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charts/chart2.xml" ContentType="application/vnd.openxmlformats-officedocument.drawingml.chart+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charts/chart3.xml" ContentType="application/vnd.openxmlformats-officedocument.drawingml.chart+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charts/chart4.xml" ContentType="application/vnd.openxmlformats-officedocument.drawingml.chart+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charts/chart5.xml" ContentType="application/vnd.openxmlformats-officedocument.drawingml.chart+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charts/chart6.xml" ContentType="application/vnd.openxmlformats-officedocument.drawingml.chart+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charts/chart7.xml" ContentType="application/vnd.openxmlformats-officedocument.drawingml.chart+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charts/chart8.xml" ContentType="application/vnd.openxmlformats-officedocument.drawingml.chart+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charts/chart9.xml" ContentType="application/vnd.openxmlformats-officedocument.drawingml.chart+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charts/chart10.xml" ContentType="application/vnd.openxmlformats-officedocument.drawingml.chart+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charts/chart11.xml" ContentType="application/vnd.openxmlformats-officedocument.drawingml.chart+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charts/chart12.xml" ContentType="application/vnd.openxmlformats-officedocument.drawingml.chart+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charts/chart13.xml" ContentType="application/vnd.openxmlformats-officedocument.drawingml.chart+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charts/chart14.xml" ContentType="application/vnd.openxmlformats-officedocument.drawingml.chart+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charts/chart15.xml" ContentType="application/vnd.openxmlformats-officedocument.drawingml.chart+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C73291" w14:textId="77777777" w:rsidR="00E81182" w:rsidRDefault="008E771C" w:rsidP="000303A6">
      <w:pPr>
        <w:ind w:left="0"/>
        <w:jc w:val="center"/>
        <w:rPr>
          <w:b/>
          <w:sz w:val="32"/>
        </w:rPr>
      </w:pPr>
      <w:r w:rsidRPr="000303A6">
        <w:rPr>
          <w:b/>
          <w:sz w:val="32"/>
        </w:rPr>
        <w:t>Section 6 - Employer’s Requirements</w:t>
      </w:r>
    </w:p>
    <w:p w14:paraId="40C73294" w14:textId="77777777" w:rsidR="00A030E0" w:rsidRPr="004308EC" w:rsidRDefault="008E771C" w:rsidP="004E49FB">
      <w:pPr>
        <w:pStyle w:val="Sonstigeberschriften"/>
        <w:rPr>
          <w:b w:val="0"/>
        </w:rPr>
      </w:pPr>
      <w:r w:rsidRPr="004308EC">
        <w:t>Table of Contents</w:t>
      </w:r>
    </w:p>
    <w:p w14:paraId="3755FF0B" w14:textId="77777777" w:rsidR="004B51C2" w:rsidRDefault="00366703">
      <w:pPr>
        <w:pStyle w:val="TOC1"/>
        <w:rPr>
          <w:rFonts w:asciiTheme="minorHAnsi" w:eastAsiaTheme="minorEastAsia" w:hAnsiTheme="minorHAnsi" w:cstheme="minorBidi"/>
          <w:caps w:val="0"/>
          <w:lang w:val="fr-FR" w:eastAsia="fr-FR"/>
        </w:rPr>
      </w:pPr>
      <w:r w:rsidRPr="004308EC">
        <w:fldChar w:fldCharType="begin"/>
      </w:r>
      <w:r w:rsidRPr="004308EC">
        <w:rPr>
          <w:rFonts w:cs="Arial"/>
        </w:rPr>
        <w:instrText xml:space="preserve"> TOC \o "1-2" \h \z \u </w:instrText>
      </w:r>
      <w:r w:rsidRPr="004308EC">
        <w:fldChar w:fldCharType="separate"/>
      </w:r>
      <w:hyperlink w:anchor="_Toc465865343" w:history="1">
        <w:r w:rsidR="004B51C2" w:rsidRPr="00A47859">
          <w:rPr>
            <w:rStyle w:val="Hyperlink"/>
          </w:rPr>
          <w:t>1</w:t>
        </w:r>
        <w:r w:rsidR="004B51C2">
          <w:rPr>
            <w:rFonts w:asciiTheme="minorHAnsi" w:eastAsiaTheme="minorEastAsia" w:hAnsiTheme="minorHAnsi" w:cstheme="minorBidi"/>
            <w:caps w:val="0"/>
            <w:lang w:val="fr-FR" w:eastAsia="fr-FR"/>
          </w:rPr>
          <w:tab/>
        </w:r>
        <w:r w:rsidR="004B51C2" w:rsidRPr="00A47859">
          <w:rPr>
            <w:rStyle w:val="Hyperlink"/>
          </w:rPr>
          <w:t>Scope of Supply of Plant and Services</w:t>
        </w:r>
        <w:r w:rsidR="004B51C2">
          <w:rPr>
            <w:webHidden/>
          </w:rPr>
          <w:tab/>
        </w:r>
        <w:r w:rsidR="004B51C2">
          <w:rPr>
            <w:webHidden/>
          </w:rPr>
          <w:fldChar w:fldCharType="begin"/>
        </w:r>
        <w:r w:rsidR="004B51C2">
          <w:rPr>
            <w:webHidden/>
          </w:rPr>
          <w:instrText xml:space="preserve"> PAGEREF _Toc465865343 \h </w:instrText>
        </w:r>
        <w:r w:rsidR="004B51C2">
          <w:rPr>
            <w:webHidden/>
          </w:rPr>
        </w:r>
        <w:r w:rsidR="004B51C2">
          <w:rPr>
            <w:webHidden/>
          </w:rPr>
          <w:fldChar w:fldCharType="separate"/>
        </w:r>
        <w:r w:rsidR="004B51C2">
          <w:rPr>
            <w:webHidden/>
          </w:rPr>
          <w:t>14</w:t>
        </w:r>
        <w:r w:rsidR="004B51C2">
          <w:rPr>
            <w:webHidden/>
          </w:rPr>
          <w:fldChar w:fldCharType="end"/>
        </w:r>
      </w:hyperlink>
    </w:p>
    <w:p w14:paraId="792616B2"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44" w:history="1">
        <w:r w:rsidR="004B51C2" w:rsidRPr="00A47859">
          <w:rPr>
            <w:rStyle w:val="Hyperlink"/>
          </w:rPr>
          <w:t>1.1</w:t>
        </w:r>
        <w:r w:rsidR="004B51C2">
          <w:rPr>
            <w:rFonts w:asciiTheme="minorHAnsi" w:eastAsiaTheme="minorEastAsia" w:hAnsiTheme="minorHAnsi" w:cstheme="minorBidi"/>
            <w:szCs w:val="22"/>
            <w:lang w:val="fr-FR" w:eastAsia="fr-FR"/>
          </w:rPr>
          <w:tab/>
        </w:r>
        <w:r w:rsidR="004B51C2" w:rsidRPr="00A47859">
          <w:rPr>
            <w:rStyle w:val="Hyperlink"/>
          </w:rPr>
          <w:t>General</w:t>
        </w:r>
        <w:r w:rsidR="004B51C2">
          <w:rPr>
            <w:webHidden/>
          </w:rPr>
          <w:tab/>
        </w:r>
        <w:r w:rsidR="004B51C2">
          <w:rPr>
            <w:webHidden/>
          </w:rPr>
          <w:fldChar w:fldCharType="begin"/>
        </w:r>
        <w:r w:rsidR="004B51C2">
          <w:rPr>
            <w:webHidden/>
          </w:rPr>
          <w:instrText xml:space="preserve"> PAGEREF _Toc465865344 \h </w:instrText>
        </w:r>
        <w:r w:rsidR="004B51C2">
          <w:rPr>
            <w:webHidden/>
          </w:rPr>
        </w:r>
        <w:r w:rsidR="004B51C2">
          <w:rPr>
            <w:webHidden/>
          </w:rPr>
          <w:fldChar w:fldCharType="separate"/>
        </w:r>
        <w:r w:rsidR="004B51C2">
          <w:rPr>
            <w:webHidden/>
          </w:rPr>
          <w:t>14</w:t>
        </w:r>
        <w:r w:rsidR="004B51C2">
          <w:rPr>
            <w:webHidden/>
          </w:rPr>
          <w:fldChar w:fldCharType="end"/>
        </w:r>
      </w:hyperlink>
    </w:p>
    <w:p w14:paraId="4541925D"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45" w:history="1">
        <w:r w:rsidR="004B51C2" w:rsidRPr="00A47859">
          <w:rPr>
            <w:rStyle w:val="Hyperlink"/>
          </w:rPr>
          <w:t>1.2</w:t>
        </w:r>
        <w:r w:rsidR="004B51C2">
          <w:rPr>
            <w:rFonts w:asciiTheme="minorHAnsi" w:eastAsiaTheme="minorEastAsia" w:hAnsiTheme="minorHAnsi" w:cstheme="minorBidi"/>
            <w:szCs w:val="22"/>
            <w:lang w:val="fr-FR" w:eastAsia="fr-FR"/>
          </w:rPr>
          <w:tab/>
        </w:r>
        <w:r w:rsidR="004B51C2" w:rsidRPr="00A47859">
          <w:rPr>
            <w:rStyle w:val="Hyperlink"/>
          </w:rPr>
          <w:t>Scope of work</w:t>
        </w:r>
        <w:r w:rsidR="004B51C2">
          <w:rPr>
            <w:webHidden/>
          </w:rPr>
          <w:tab/>
        </w:r>
        <w:r w:rsidR="004B51C2">
          <w:rPr>
            <w:webHidden/>
          </w:rPr>
          <w:fldChar w:fldCharType="begin"/>
        </w:r>
        <w:r w:rsidR="004B51C2">
          <w:rPr>
            <w:webHidden/>
          </w:rPr>
          <w:instrText xml:space="preserve"> PAGEREF _Toc465865345 \h </w:instrText>
        </w:r>
        <w:r w:rsidR="004B51C2">
          <w:rPr>
            <w:webHidden/>
          </w:rPr>
        </w:r>
        <w:r w:rsidR="004B51C2">
          <w:rPr>
            <w:webHidden/>
          </w:rPr>
          <w:fldChar w:fldCharType="separate"/>
        </w:r>
        <w:r w:rsidR="004B51C2">
          <w:rPr>
            <w:webHidden/>
          </w:rPr>
          <w:t>16</w:t>
        </w:r>
        <w:r w:rsidR="004B51C2">
          <w:rPr>
            <w:webHidden/>
          </w:rPr>
          <w:fldChar w:fldCharType="end"/>
        </w:r>
      </w:hyperlink>
    </w:p>
    <w:p w14:paraId="7F98E29B" w14:textId="77777777" w:rsidR="004B51C2" w:rsidRDefault="00E401AF">
      <w:pPr>
        <w:pStyle w:val="TOC1"/>
        <w:rPr>
          <w:rFonts w:asciiTheme="minorHAnsi" w:eastAsiaTheme="minorEastAsia" w:hAnsiTheme="minorHAnsi" w:cstheme="minorBidi"/>
          <w:caps w:val="0"/>
          <w:lang w:val="fr-FR" w:eastAsia="fr-FR"/>
        </w:rPr>
      </w:pPr>
      <w:hyperlink w:anchor="_Toc465865346" w:history="1">
        <w:r w:rsidR="004B51C2" w:rsidRPr="00A47859">
          <w:rPr>
            <w:rStyle w:val="Hyperlink"/>
          </w:rPr>
          <w:t>2</w:t>
        </w:r>
        <w:r w:rsidR="004B51C2">
          <w:rPr>
            <w:rFonts w:asciiTheme="minorHAnsi" w:eastAsiaTheme="minorEastAsia" w:hAnsiTheme="minorHAnsi" w:cstheme="minorBidi"/>
            <w:caps w:val="0"/>
            <w:lang w:val="fr-FR" w:eastAsia="fr-FR"/>
          </w:rPr>
          <w:tab/>
        </w:r>
        <w:r w:rsidR="004B51C2" w:rsidRPr="00A47859">
          <w:rPr>
            <w:rStyle w:val="Hyperlink"/>
          </w:rPr>
          <w:t>Site Specifications</w:t>
        </w:r>
        <w:r w:rsidR="004B51C2">
          <w:rPr>
            <w:webHidden/>
          </w:rPr>
          <w:tab/>
        </w:r>
        <w:r w:rsidR="004B51C2">
          <w:rPr>
            <w:webHidden/>
          </w:rPr>
          <w:fldChar w:fldCharType="begin"/>
        </w:r>
        <w:r w:rsidR="004B51C2">
          <w:rPr>
            <w:webHidden/>
          </w:rPr>
          <w:instrText xml:space="preserve"> PAGEREF _Toc465865346 \h </w:instrText>
        </w:r>
        <w:r w:rsidR="004B51C2">
          <w:rPr>
            <w:webHidden/>
          </w:rPr>
        </w:r>
        <w:r w:rsidR="004B51C2">
          <w:rPr>
            <w:webHidden/>
          </w:rPr>
          <w:fldChar w:fldCharType="separate"/>
        </w:r>
        <w:r w:rsidR="004B51C2">
          <w:rPr>
            <w:webHidden/>
          </w:rPr>
          <w:t>20</w:t>
        </w:r>
        <w:r w:rsidR="004B51C2">
          <w:rPr>
            <w:webHidden/>
          </w:rPr>
          <w:fldChar w:fldCharType="end"/>
        </w:r>
      </w:hyperlink>
    </w:p>
    <w:p w14:paraId="273A58EF"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47" w:history="1">
        <w:r w:rsidR="004B51C2" w:rsidRPr="00A47859">
          <w:rPr>
            <w:rStyle w:val="Hyperlink"/>
          </w:rPr>
          <w:t>2.1</w:t>
        </w:r>
        <w:r w:rsidR="004B51C2">
          <w:rPr>
            <w:rFonts w:asciiTheme="minorHAnsi" w:eastAsiaTheme="minorEastAsia" w:hAnsiTheme="minorHAnsi" w:cstheme="minorBidi"/>
            <w:szCs w:val="22"/>
            <w:lang w:val="fr-FR" w:eastAsia="fr-FR"/>
          </w:rPr>
          <w:tab/>
        </w:r>
        <w:r w:rsidR="004B51C2" w:rsidRPr="00A47859">
          <w:rPr>
            <w:rStyle w:val="Hyperlink"/>
          </w:rPr>
          <w:t>General</w:t>
        </w:r>
        <w:r w:rsidR="004B51C2">
          <w:rPr>
            <w:webHidden/>
          </w:rPr>
          <w:tab/>
        </w:r>
        <w:r w:rsidR="004B51C2">
          <w:rPr>
            <w:webHidden/>
          </w:rPr>
          <w:fldChar w:fldCharType="begin"/>
        </w:r>
        <w:r w:rsidR="004B51C2">
          <w:rPr>
            <w:webHidden/>
          </w:rPr>
          <w:instrText xml:space="preserve"> PAGEREF _Toc465865347 \h </w:instrText>
        </w:r>
        <w:r w:rsidR="004B51C2">
          <w:rPr>
            <w:webHidden/>
          </w:rPr>
        </w:r>
        <w:r w:rsidR="004B51C2">
          <w:rPr>
            <w:webHidden/>
          </w:rPr>
          <w:fldChar w:fldCharType="separate"/>
        </w:r>
        <w:r w:rsidR="004B51C2">
          <w:rPr>
            <w:webHidden/>
          </w:rPr>
          <w:t>20</w:t>
        </w:r>
        <w:r w:rsidR="004B51C2">
          <w:rPr>
            <w:webHidden/>
          </w:rPr>
          <w:fldChar w:fldCharType="end"/>
        </w:r>
      </w:hyperlink>
    </w:p>
    <w:p w14:paraId="04728FA3"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48" w:history="1">
        <w:r w:rsidR="004B51C2" w:rsidRPr="00A47859">
          <w:rPr>
            <w:rStyle w:val="Hyperlink"/>
          </w:rPr>
          <w:t>2.2</w:t>
        </w:r>
        <w:r w:rsidR="004B51C2">
          <w:rPr>
            <w:rFonts w:asciiTheme="minorHAnsi" w:eastAsiaTheme="minorEastAsia" w:hAnsiTheme="minorHAnsi" w:cstheme="minorBidi"/>
            <w:szCs w:val="22"/>
            <w:lang w:val="fr-FR" w:eastAsia="fr-FR"/>
          </w:rPr>
          <w:tab/>
        </w:r>
        <w:r w:rsidR="004B51C2" w:rsidRPr="00A47859">
          <w:rPr>
            <w:rStyle w:val="Hyperlink"/>
          </w:rPr>
          <w:t>Logistic</w:t>
        </w:r>
        <w:r w:rsidR="004B51C2">
          <w:rPr>
            <w:webHidden/>
          </w:rPr>
          <w:tab/>
        </w:r>
        <w:r w:rsidR="004B51C2">
          <w:rPr>
            <w:webHidden/>
          </w:rPr>
          <w:fldChar w:fldCharType="begin"/>
        </w:r>
        <w:r w:rsidR="004B51C2">
          <w:rPr>
            <w:webHidden/>
          </w:rPr>
          <w:instrText xml:space="preserve"> PAGEREF _Toc465865348 \h </w:instrText>
        </w:r>
        <w:r w:rsidR="004B51C2">
          <w:rPr>
            <w:webHidden/>
          </w:rPr>
        </w:r>
        <w:r w:rsidR="004B51C2">
          <w:rPr>
            <w:webHidden/>
          </w:rPr>
          <w:fldChar w:fldCharType="separate"/>
        </w:r>
        <w:r w:rsidR="004B51C2">
          <w:rPr>
            <w:webHidden/>
          </w:rPr>
          <w:t>20</w:t>
        </w:r>
        <w:r w:rsidR="004B51C2">
          <w:rPr>
            <w:webHidden/>
          </w:rPr>
          <w:fldChar w:fldCharType="end"/>
        </w:r>
      </w:hyperlink>
    </w:p>
    <w:p w14:paraId="39FD0647"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49" w:history="1">
        <w:r w:rsidR="004B51C2" w:rsidRPr="00A47859">
          <w:rPr>
            <w:rStyle w:val="Hyperlink"/>
          </w:rPr>
          <w:t>2.3</w:t>
        </w:r>
        <w:r w:rsidR="004B51C2">
          <w:rPr>
            <w:rFonts w:asciiTheme="minorHAnsi" w:eastAsiaTheme="minorEastAsia" w:hAnsiTheme="minorHAnsi" w:cstheme="minorBidi"/>
            <w:szCs w:val="22"/>
            <w:lang w:val="fr-FR" w:eastAsia="fr-FR"/>
          </w:rPr>
          <w:tab/>
        </w:r>
        <w:r w:rsidR="004B51C2" w:rsidRPr="00A47859">
          <w:rPr>
            <w:rStyle w:val="Hyperlink"/>
          </w:rPr>
          <w:t>Climatic conditions</w:t>
        </w:r>
        <w:r w:rsidR="004B51C2">
          <w:rPr>
            <w:webHidden/>
          </w:rPr>
          <w:tab/>
        </w:r>
        <w:r w:rsidR="004B51C2">
          <w:rPr>
            <w:webHidden/>
          </w:rPr>
          <w:fldChar w:fldCharType="begin"/>
        </w:r>
        <w:r w:rsidR="004B51C2">
          <w:rPr>
            <w:webHidden/>
          </w:rPr>
          <w:instrText xml:space="preserve"> PAGEREF _Toc465865349 \h </w:instrText>
        </w:r>
        <w:r w:rsidR="004B51C2">
          <w:rPr>
            <w:webHidden/>
          </w:rPr>
        </w:r>
        <w:r w:rsidR="004B51C2">
          <w:rPr>
            <w:webHidden/>
          </w:rPr>
          <w:fldChar w:fldCharType="separate"/>
        </w:r>
        <w:r w:rsidR="004B51C2">
          <w:rPr>
            <w:webHidden/>
          </w:rPr>
          <w:t>20</w:t>
        </w:r>
        <w:r w:rsidR="004B51C2">
          <w:rPr>
            <w:webHidden/>
          </w:rPr>
          <w:fldChar w:fldCharType="end"/>
        </w:r>
      </w:hyperlink>
    </w:p>
    <w:p w14:paraId="3AE6B61F"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0" w:history="1">
        <w:r w:rsidR="004B51C2" w:rsidRPr="00A47859">
          <w:rPr>
            <w:rStyle w:val="Hyperlink"/>
          </w:rPr>
          <w:t>2.4</w:t>
        </w:r>
        <w:r w:rsidR="004B51C2">
          <w:rPr>
            <w:rFonts w:asciiTheme="minorHAnsi" w:eastAsiaTheme="minorEastAsia" w:hAnsiTheme="minorHAnsi" w:cstheme="minorBidi"/>
            <w:szCs w:val="22"/>
            <w:lang w:val="fr-FR" w:eastAsia="fr-FR"/>
          </w:rPr>
          <w:tab/>
        </w:r>
        <w:r w:rsidR="004B51C2" w:rsidRPr="00A47859">
          <w:rPr>
            <w:rStyle w:val="Hyperlink"/>
          </w:rPr>
          <w:t>Types of hybrid systems and general behaviour</w:t>
        </w:r>
        <w:r w:rsidR="004B51C2">
          <w:rPr>
            <w:webHidden/>
          </w:rPr>
          <w:tab/>
        </w:r>
        <w:r w:rsidR="004B51C2">
          <w:rPr>
            <w:webHidden/>
          </w:rPr>
          <w:fldChar w:fldCharType="begin"/>
        </w:r>
        <w:r w:rsidR="004B51C2">
          <w:rPr>
            <w:webHidden/>
          </w:rPr>
          <w:instrText xml:space="preserve"> PAGEREF _Toc465865350 \h </w:instrText>
        </w:r>
        <w:r w:rsidR="004B51C2">
          <w:rPr>
            <w:webHidden/>
          </w:rPr>
        </w:r>
        <w:r w:rsidR="004B51C2">
          <w:rPr>
            <w:webHidden/>
          </w:rPr>
          <w:fldChar w:fldCharType="separate"/>
        </w:r>
        <w:r w:rsidR="004B51C2">
          <w:rPr>
            <w:webHidden/>
          </w:rPr>
          <w:t>22</w:t>
        </w:r>
        <w:r w:rsidR="004B51C2">
          <w:rPr>
            <w:webHidden/>
          </w:rPr>
          <w:fldChar w:fldCharType="end"/>
        </w:r>
      </w:hyperlink>
    </w:p>
    <w:p w14:paraId="3FE5A56B"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1" w:history="1">
        <w:r w:rsidR="004B51C2" w:rsidRPr="00A47859">
          <w:rPr>
            <w:rStyle w:val="Hyperlink"/>
          </w:rPr>
          <w:t>2.5</w:t>
        </w:r>
        <w:r w:rsidR="004B51C2">
          <w:rPr>
            <w:rFonts w:asciiTheme="minorHAnsi" w:eastAsiaTheme="minorEastAsia" w:hAnsiTheme="minorHAnsi" w:cstheme="minorBidi"/>
            <w:szCs w:val="22"/>
            <w:lang w:val="fr-FR" w:eastAsia="fr-FR"/>
          </w:rPr>
          <w:tab/>
        </w:r>
        <w:r w:rsidR="004B51C2" w:rsidRPr="00A47859">
          <w:rPr>
            <w:rStyle w:val="Hyperlink"/>
          </w:rPr>
          <w:t>Summary of the characteristics of the hybrid systems to be built</w:t>
        </w:r>
        <w:r w:rsidR="004B51C2">
          <w:rPr>
            <w:webHidden/>
          </w:rPr>
          <w:tab/>
        </w:r>
        <w:r w:rsidR="004B51C2">
          <w:rPr>
            <w:webHidden/>
          </w:rPr>
          <w:fldChar w:fldCharType="begin"/>
        </w:r>
        <w:r w:rsidR="004B51C2">
          <w:rPr>
            <w:webHidden/>
          </w:rPr>
          <w:instrText xml:space="preserve"> PAGEREF _Toc465865351 \h </w:instrText>
        </w:r>
        <w:r w:rsidR="004B51C2">
          <w:rPr>
            <w:webHidden/>
          </w:rPr>
        </w:r>
        <w:r w:rsidR="004B51C2">
          <w:rPr>
            <w:webHidden/>
          </w:rPr>
          <w:fldChar w:fldCharType="separate"/>
        </w:r>
        <w:r w:rsidR="004B51C2">
          <w:rPr>
            <w:webHidden/>
          </w:rPr>
          <w:t>25</w:t>
        </w:r>
        <w:r w:rsidR="004B51C2">
          <w:rPr>
            <w:webHidden/>
          </w:rPr>
          <w:fldChar w:fldCharType="end"/>
        </w:r>
      </w:hyperlink>
    </w:p>
    <w:p w14:paraId="6807D1C3"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2" w:history="1">
        <w:r w:rsidR="004B51C2" w:rsidRPr="00A47859">
          <w:rPr>
            <w:rStyle w:val="Hyperlink"/>
          </w:rPr>
          <w:t>2.6</w:t>
        </w:r>
        <w:r w:rsidR="004B51C2">
          <w:rPr>
            <w:rFonts w:asciiTheme="minorHAnsi" w:eastAsiaTheme="minorEastAsia" w:hAnsiTheme="minorHAnsi" w:cstheme="minorBidi"/>
            <w:szCs w:val="22"/>
            <w:lang w:val="fr-FR" w:eastAsia="fr-FR"/>
          </w:rPr>
          <w:tab/>
        </w:r>
        <w:r w:rsidR="004B51C2" w:rsidRPr="00A47859">
          <w:rPr>
            <w:rStyle w:val="Hyperlink"/>
          </w:rPr>
          <w:t>Summary of auxiliary systems of the hybrid systems and Grid upgradation works to be done</w:t>
        </w:r>
        <w:r w:rsidR="004B51C2">
          <w:rPr>
            <w:webHidden/>
          </w:rPr>
          <w:tab/>
        </w:r>
        <w:r w:rsidR="004B51C2">
          <w:rPr>
            <w:webHidden/>
          </w:rPr>
          <w:fldChar w:fldCharType="begin"/>
        </w:r>
        <w:r w:rsidR="004B51C2">
          <w:rPr>
            <w:webHidden/>
          </w:rPr>
          <w:instrText xml:space="preserve"> PAGEREF _Toc465865352 \h </w:instrText>
        </w:r>
        <w:r w:rsidR="004B51C2">
          <w:rPr>
            <w:webHidden/>
          </w:rPr>
        </w:r>
        <w:r w:rsidR="004B51C2">
          <w:rPr>
            <w:webHidden/>
          </w:rPr>
          <w:fldChar w:fldCharType="separate"/>
        </w:r>
        <w:r w:rsidR="004B51C2">
          <w:rPr>
            <w:webHidden/>
          </w:rPr>
          <w:t>27</w:t>
        </w:r>
        <w:r w:rsidR="004B51C2">
          <w:rPr>
            <w:webHidden/>
          </w:rPr>
          <w:fldChar w:fldCharType="end"/>
        </w:r>
      </w:hyperlink>
    </w:p>
    <w:p w14:paraId="0F070228"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3" w:history="1">
        <w:r w:rsidR="004B51C2" w:rsidRPr="00A47859">
          <w:rPr>
            <w:rStyle w:val="Hyperlink"/>
          </w:rPr>
          <w:t>2.7</w:t>
        </w:r>
        <w:r w:rsidR="004B51C2">
          <w:rPr>
            <w:rFonts w:asciiTheme="minorHAnsi" w:eastAsiaTheme="minorEastAsia" w:hAnsiTheme="minorHAnsi" w:cstheme="minorBidi"/>
            <w:szCs w:val="22"/>
            <w:lang w:val="fr-FR" w:eastAsia="fr-FR"/>
          </w:rPr>
          <w:tab/>
        </w:r>
        <w:r w:rsidR="004B51C2" w:rsidRPr="00A47859">
          <w:rPr>
            <w:rStyle w:val="Hyperlink"/>
          </w:rPr>
          <w:t>C01 Kanditheemu Island</w:t>
        </w:r>
        <w:r w:rsidR="004B51C2">
          <w:rPr>
            <w:webHidden/>
          </w:rPr>
          <w:tab/>
        </w:r>
        <w:r w:rsidR="004B51C2">
          <w:rPr>
            <w:webHidden/>
          </w:rPr>
          <w:fldChar w:fldCharType="begin"/>
        </w:r>
        <w:r w:rsidR="004B51C2">
          <w:rPr>
            <w:webHidden/>
          </w:rPr>
          <w:instrText xml:space="preserve"> PAGEREF _Toc465865353 \h </w:instrText>
        </w:r>
        <w:r w:rsidR="004B51C2">
          <w:rPr>
            <w:webHidden/>
          </w:rPr>
        </w:r>
        <w:r w:rsidR="004B51C2">
          <w:rPr>
            <w:webHidden/>
          </w:rPr>
          <w:fldChar w:fldCharType="separate"/>
        </w:r>
        <w:r w:rsidR="004B51C2">
          <w:rPr>
            <w:webHidden/>
          </w:rPr>
          <w:t>29</w:t>
        </w:r>
        <w:r w:rsidR="004B51C2">
          <w:rPr>
            <w:webHidden/>
          </w:rPr>
          <w:fldChar w:fldCharType="end"/>
        </w:r>
      </w:hyperlink>
    </w:p>
    <w:p w14:paraId="1AEA639E"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4" w:history="1">
        <w:r w:rsidR="004B51C2" w:rsidRPr="00A47859">
          <w:rPr>
            <w:rStyle w:val="Hyperlink"/>
          </w:rPr>
          <w:t>2.8</w:t>
        </w:r>
        <w:r w:rsidR="004B51C2">
          <w:rPr>
            <w:rFonts w:asciiTheme="minorHAnsi" w:eastAsiaTheme="minorEastAsia" w:hAnsiTheme="minorHAnsi" w:cstheme="minorBidi"/>
            <w:szCs w:val="22"/>
            <w:lang w:val="fr-FR" w:eastAsia="fr-FR"/>
          </w:rPr>
          <w:tab/>
        </w:r>
        <w:r w:rsidR="004B51C2" w:rsidRPr="00A47859">
          <w:rPr>
            <w:rStyle w:val="Hyperlink"/>
          </w:rPr>
          <w:t>C02 Noomaraa Island</w:t>
        </w:r>
        <w:r w:rsidR="004B51C2">
          <w:rPr>
            <w:webHidden/>
          </w:rPr>
          <w:tab/>
        </w:r>
        <w:r w:rsidR="004B51C2">
          <w:rPr>
            <w:webHidden/>
          </w:rPr>
          <w:fldChar w:fldCharType="begin"/>
        </w:r>
        <w:r w:rsidR="004B51C2">
          <w:rPr>
            <w:webHidden/>
          </w:rPr>
          <w:instrText xml:space="preserve"> PAGEREF _Toc465865354 \h </w:instrText>
        </w:r>
        <w:r w:rsidR="004B51C2">
          <w:rPr>
            <w:webHidden/>
          </w:rPr>
        </w:r>
        <w:r w:rsidR="004B51C2">
          <w:rPr>
            <w:webHidden/>
          </w:rPr>
          <w:fldChar w:fldCharType="separate"/>
        </w:r>
        <w:r w:rsidR="004B51C2">
          <w:rPr>
            <w:webHidden/>
          </w:rPr>
          <w:t>37</w:t>
        </w:r>
        <w:r w:rsidR="004B51C2">
          <w:rPr>
            <w:webHidden/>
          </w:rPr>
          <w:fldChar w:fldCharType="end"/>
        </w:r>
      </w:hyperlink>
    </w:p>
    <w:p w14:paraId="2CFC68E2"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55" w:history="1">
        <w:r w:rsidR="004B51C2" w:rsidRPr="00A47859">
          <w:rPr>
            <w:rStyle w:val="Hyperlink"/>
          </w:rPr>
          <w:t>2.9</w:t>
        </w:r>
        <w:r w:rsidR="004B51C2">
          <w:rPr>
            <w:rFonts w:asciiTheme="minorHAnsi" w:eastAsiaTheme="minorEastAsia" w:hAnsiTheme="minorHAnsi" w:cstheme="minorBidi"/>
            <w:szCs w:val="22"/>
            <w:lang w:val="fr-FR" w:eastAsia="fr-FR"/>
          </w:rPr>
          <w:tab/>
        </w:r>
        <w:r w:rsidR="004B51C2" w:rsidRPr="00A47859">
          <w:rPr>
            <w:rStyle w:val="Hyperlink"/>
          </w:rPr>
          <w:t>C03 Goidhoo Island</w:t>
        </w:r>
        <w:r w:rsidR="004B51C2">
          <w:rPr>
            <w:webHidden/>
          </w:rPr>
          <w:tab/>
        </w:r>
        <w:r w:rsidR="004B51C2">
          <w:rPr>
            <w:webHidden/>
          </w:rPr>
          <w:fldChar w:fldCharType="begin"/>
        </w:r>
        <w:r w:rsidR="004B51C2">
          <w:rPr>
            <w:webHidden/>
          </w:rPr>
          <w:instrText xml:space="preserve"> PAGEREF _Toc465865355 \h </w:instrText>
        </w:r>
        <w:r w:rsidR="004B51C2">
          <w:rPr>
            <w:webHidden/>
          </w:rPr>
        </w:r>
        <w:r w:rsidR="004B51C2">
          <w:rPr>
            <w:webHidden/>
          </w:rPr>
          <w:fldChar w:fldCharType="separate"/>
        </w:r>
        <w:r w:rsidR="004B51C2">
          <w:rPr>
            <w:webHidden/>
          </w:rPr>
          <w:t>45</w:t>
        </w:r>
        <w:r w:rsidR="004B51C2">
          <w:rPr>
            <w:webHidden/>
          </w:rPr>
          <w:fldChar w:fldCharType="end"/>
        </w:r>
      </w:hyperlink>
    </w:p>
    <w:p w14:paraId="6A5080B0"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56" w:history="1">
        <w:r w:rsidR="004B51C2" w:rsidRPr="00A47859">
          <w:rPr>
            <w:rStyle w:val="Hyperlink"/>
          </w:rPr>
          <w:t>2.10</w:t>
        </w:r>
        <w:r w:rsidR="004B51C2">
          <w:rPr>
            <w:rFonts w:asciiTheme="minorHAnsi" w:eastAsiaTheme="minorEastAsia" w:hAnsiTheme="minorHAnsi" w:cstheme="minorBidi"/>
            <w:szCs w:val="22"/>
            <w:lang w:val="fr-FR" w:eastAsia="fr-FR"/>
          </w:rPr>
          <w:tab/>
        </w:r>
        <w:r w:rsidR="004B51C2" w:rsidRPr="00A47859">
          <w:rPr>
            <w:rStyle w:val="Hyperlink"/>
          </w:rPr>
          <w:t>C04 Feydhoo Island</w:t>
        </w:r>
        <w:r w:rsidR="004B51C2">
          <w:rPr>
            <w:webHidden/>
          </w:rPr>
          <w:tab/>
        </w:r>
        <w:r w:rsidR="004B51C2">
          <w:rPr>
            <w:webHidden/>
          </w:rPr>
          <w:fldChar w:fldCharType="begin"/>
        </w:r>
        <w:r w:rsidR="004B51C2">
          <w:rPr>
            <w:webHidden/>
          </w:rPr>
          <w:instrText xml:space="preserve"> PAGEREF _Toc465865356 \h </w:instrText>
        </w:r>
        <w:r w:rsidR="004B51C2">
          <w:rPr>
            <w:webHidden/>
          </w:rPr>
        </w:r>
        <w:r w:rsidR="004B51C2">
          <w:rPr>
            <w:webHidden/>
          </w:rPr>
          <w:fldChar w:fldCharType="separate"/>
        </w:r>
        <w:r w:rsidR="004B51C2">
          <w:rPr>
            <w:webHidden/>
          </w:rPr>
          <w:t>53</w:t>
        </w:r>
        <w:r w:rsidR="004B51C2">
          <w:rPr>
            <w:webHidden/>
          </w:rPr>
          <w:fldChar w:fldCharType="end"/>
        </w:r>
      </w:hyperlink>
    </w:p>
    <w:p w14:paraId="2D65D0EE"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57" w:history="1">
        <w:r w:rsidR="004B51C2" w:rsidRPr="00A47859">
          <w:rPr>
            <w:rStyle w:val="Hyperlink"/>
          </w:rPr>
          <w:t>2.11</w:t>
        </w:r>
        <w:r w:rsidR="004B51C2">
          <w:rPr>
            <w:rFonts w:asciiTheme="minorHAnsi" w:eastAsiaTheme="minorEastAsia" w:hAnsiTheme="minorHAnsi" w:cstheme="minorBidi"/>
            <w:szCs w:val="22"/>
            <w:lang w:val="fr-FR" w:eastAsia="fr-FR"/>
          </w:rPr>
          <w:tab/>
        </w:r>
        <w:r w:rsidR="004B51C2" w:rsidRPr="00A47859">
          <w:rPr>
            <w:rStyle w:val="Hyperlink"/>
          </w:rPr>
          <w:t>C05 Feevah Island</w:t>
        </w:r>
        <w:r w:rsidR="004B51C2">
          <w:rPr>
            <w:webHidden/>
          </w:rPr>
          <w:tab/>
        </w:r>
        <w:r w:rsidR="004B51C2">
          <w:rPr>
            <w:webHidden/>
          </w:rPr>
          <w:fldChar w:fldCharType="begin"/>
        </w:r>
        <w:r w:rsidR="004B51C2">
          <w:rPr>
            <w:webHidden/>
          </w:rPr>
          <w:instrText xml:space="preserve"> PAGEREF _Toc465865357 \h </w:instrText>
        </w:r>
        <w:r w:rsidR="004B51C2">
          <w:rPr>
            <w:webHidden/>
          </w:rPr>
        </w:r>
        <w:r w:rsidR="004B51C2">
          <w:rPr>
            <w:webHidden/>
          </w:rPr>
          <w:fldChar w:fldCharType="separate"/>
        </w:r>
        <w:r w:rsidR="004B51C2">
          <w:rPr>
            <w:webHidden/>
          </w:rPr>
          <w:t>61</w:t>
        </w:r>
        <w:r w:rsidR="004B51C2">
          <w:rPr>
            <w:webHidden/>
          </w:rPr>
          <w:fldChar w:fldCharType="end"/>
        </w:r>
      </w:hyperlink>
    </w:p>
    <w:p w14:paraId="360D1101"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58" w:history="1">
        <w:r w:rsidR="004B51C2" w:rsidRPr="00A47859">
          <w:rPr>
            <w:rStyle w:val="Hyperlink"/>
          </w:rPr>
          <w:t>2.12</w:t>
        </w:r>
        <w:r w:rsidR="004B51C2">
          <w:rPr>
            <w:rFonts w:asciiTheme="minorHAnsi" w:eastAsiaTheme="minorEastAsia" w:hAnsiTheme="minorHAnsi" w:cstheme="minorBidi"/>
            <w:szCs w:val="22"/>
            <w:lang w:val="fr-FR" w:eastAsia="fr-FR"/>
          </w:rPr>
          <w:tab/>
        </w:r>
        <w:r w:rsidR="004B51C2" w:rsidRPr="00A47859">
          <w:rPr>
            <w:rStyle w:val="Hyperlink"/>
          </w:rPr>
          <w:t>C06 Bilehfahi Island</w:t>
        </w:r>
        <w:r w:rsidR="004B51C2">
          <w:rPr>
            <w:webHidden/>
          </w:rPr>
          <w:tab/>
        </w:r>
        <w:r w:rsidR="004B51C2">
          <w:rPr>
            <w:webHidden/>
          </w:rPr>
          <w:fldChar w:fldCharType="begin"/>
        </w:r>
        <w:r w:rsidR="004B51C2">
          <w:rPr>
            <w:webHidden/>
          </w:rPr>
          <w:instrText xml:space="preserve"> PAGEREF _Toc465865358 \h </w:instrText>
        </w:r>
        <w:r w:rsidR="004B51C2">
          <w:rPr>
            <w:webHidden/>
          </w:rPr>
        </w:r>
        <w:r w:rsidR="004B51C2">
          <w:rPr>
            <w:webHidden/>
          </w:rPr>
          <w:fldChar w:fldCharType="separate"/>
        </w:r>
        <w:r w:rsidR="004B51C2">
          <w:rPr>
            <w:webHidden/>
          </w:rPr>
          <w:t>70</w:t>
        </w:r>
        <w:r w:rsidR="004B51C2">
          <w:rPr>
            <w:webHidden/>
          </w:rPr>
          <w:fldChar w:fldCharType="end"/>
        </w:r>
      </w:hyperlink>
    </w:p>
    <w:p w14:paraId="2E522556"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59" w:history="1">
        <w:r w:rsidR="004B51C2" w:rsidRPr="00A47859">
          <w:rPr>
            <w:rStyle w:val="Hyperlink"/>
          </w:rPr>
          <w:t>2.13</w:t>
        </w:r>
        <w:r w:rsidR="004B51C2">
          <w:rPr>
            <w:rFonts w:asciiTheme="minorHAnsi" w:eastAsiaTheme="minorEastAsia" w:hAnsiTheme="minorHAnsi" w:cstheme="minorBidi"/>
            <w:szCs w:val="22"/>
            <w:lang w:val="fr-FR" w:eastAsia="fr-FR"/>
          </w:rPr>
          <w:tab/>
        </w:r>
        <w:r w:rsidR="004B51C2" w:rsidRPr="00A47859">
          <w:rPr>
            <w:rStyle w:val="Hyperlink"/>
          </w:rPr>
          <w:t>C07 Foakaidhoo Island</w:t>
        </w:r>
        <w:r w:rsidR="004B51C2">
          <w:rPr>
            <w:webHidden/>
          </w:rPr>
          <w:tab/>
        </w:r>
        <w:r w:rsidR="004B51C2">
          <w:rPr>
            <w:webHidden/>
          </w:rPr>
          <w:fldChar w:fldCharType="begin"/>
        </w:r>
        <w:r w:rsidR="004B51C2">
          <w:rPr>
            <w:webHidden/>
          </w:rPr>
          <w:instrText xml:space="preserve"> PAGEREF _Toc465865359 \h </w:instrText>
        </w:r>
        <w:r w:rsidR="004B51C2">
          <w:rPr>
            <w:webHidden/>
          </w:rPr>
        </w:r>
        <w:r w:rsidR="004B51C2">
          <w:rPr>
            <w:webHidden/>
          </w:rPr>
          <w:fldChar w:fldCharType="separate"/>
        </w:r>
        <w:r w:rsidR="004B51C2">
          <w:rPr>
            <w:webHidden/>
          </w:rPr>
          <w:t>77</w:t>
        </w:r>
        <w:r w:rsidR="004B51C2">
          <w:rPr>
            <w:webHidden/>
          </w:rPr>
          <w:fldChar w:fldCharType="end"/>
        </w:r>
      </w:hyperlink>
    </w:p>
    <w:p w14:paraId="206F2325"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0" w:history="1">
        <w:r w:rsidR="004B51C2" w:rsidRPr="00A47859">
          <w:rPr>
            <w:rStyle w:val="Hyperlink"/>
          </w:rPr>
          <w:t>2.14</w:t>
        </w:r>
        <w:r w:rsidR="004B51C2">
          <w:rPr>
            <w:rFonts w:asciiTheme="minorHAnsi" w:eastAsiaTheme="minorEastAsia" w:hAnsiTheme="minorHAnsi" w:cstheme="minorBidi"/>
            <w:szCs w:val="22"/>
            <w:lang w:val="fr-FR" w:eastAsia="fr-FR"/>
          </w:rPr>
          <w:tab/>
        </w:r>
        <w:r w:rsidR="004B51C2" w:rsidRPr="00A47859">
          <w:rPr>
            <w:rStyle w:val="Hyperlink"/>
          </w:rPr>
          <w:t>C08 Narudhoo Island</w:t>
        </w:r>
        <w:r w:rsidR="004B51C2">
          <w:rPr>
            <w:webHidden/>
          </w:rPr>
          <w:tab/>
        </w:r>
        <w:r w:rsidR="004B51C2">
          <w:rPr>
            <w:webHidden/>
          </w:rPr>
          <w:fldChar w:fldCharType="begin"/>
        </w:r>
        <w:r w:rsidR="004B51C2">
          <w:rPr>
            <w:webHidden/>
          </w:rPr>
          <w:instrText xml:space="preserve"> PAGEREF _Toc465865360 \h </w:instrText>
        </w:r>
        <w:r w:rsidR="004B51C2">
          <w:rPr>
            <w:webHidden/>
          </w:rPr>
        </w:r>
        <w:r w:rsidR="004B51C2">
          <w:rPr>
            <w:webHidden/>
          </w:rPr>
          <w:fldChar w:fldCharType="separate"/>
        </w:r>
        <w:r w:rsidR="004B51C2">
          <w:rPr>
            <w:webHidden/>
          </w:rPr>
          <w:t>85</w:t>
        </w:r>
        <w:r w:rsidR="004B51C2">
          <w:rPr>
            <w:webHidden/>
          </w:rPr>
          <w:fldChar w:fldCharType="end"/>
        </w:r>
      </w:hyperlink>
    </w:p>
    <w:p w14:paraId="62A4002E"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1" w:history="1">
        <w:r w:rsidR="004B51C2" w:rsidRPr="00A47859">
          <w:rPr>
            <w:rStyle w:val="Hyperlink"/>
          </w:rPr>
          <w:t>2.15</w:t>
        </w:r>
        <w:r w:rsidR="004B51C2">
          <w:rPr>
            <w:rFonts w:asciiTheme="minorHAnsi" w:eastAsiaTheme="minorEastAsia" w:hAnsiTheme="minorHAnsi" w:cstheme="minorBidi"/>
            <w:szCs w:val="22"/>
            <w:lang w:val="fr-FR" w:eastAsia="fr-FR"/>
          </w:rPr>
          <w:tab/>
        </w:r>
        <w:r w:rsidR="004B51C2" w:rsidRPr="00A47859">
          <w:rPr>
            <w:rStyle w:val="Hyperlink"/>
          </w:rPr>
          <w:t>C10 Maroshi Island</w:t>
        </w:r>
        <w:r w:rsidR="004B51C2">
          <w:rPr>
            <w:webHidden/>
          </w:rPr>
          <w:tab/>
        </w:r>
        <w:r w:rsidR="004B51C2">
          <w:rPr>
            <w:webHidden/>
          </w:rPr>
          <w:fldChar w:fldCharType="begin"/>
        </w:r>
        <w:r w:rsidR="004B51C2">
          <w:rPr>
            <w:webHidden/>
          </w:rPr>
          <w:instrText xml:space="preserve"> PAGEREF _Toc465865361 \h </w:instrText>
        </w:r>
        <w:r w:rsidR="004B51C2">
          <w:rPr>
            <w:webHidden/>
          </w:rPr>
        </w:r>
        <w:r w:rsidR="004B51C2">
          <w:rPr>
            <w:webHidden/>
          </w:rPr>
          <w:fldChar w:fldCharType="separate"/>
        </w:r>
        <w:r w:rsidR="004B51C2">
          <w:rPr>
            <w:webHidden/>
          </w:rPr>
          <w:t>91</w:t>
        </w:r>
        <w:r w:rsidR="004B51C2">
          <w:rPr>
            <w:webHidden/>
          </w:rPr>
          <w:fldChar w:fldCharType="end"/>
        </w:r>
      </w:hyperlink>
    </w:p>
    <w:p w14:paraId="48A7D853"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2" w:history="1">
        <w:r w:rsidR="004B51C2" w:rsidRPr="00A47859">
          <w:rPr>
            <w:rStyle w:val="Hyperlink"/>
          </w:rPr>
          <w:t>2.16</w:t>
        </w:r>
        <w:r w:rsidR="004B51C2">
          <w:rPr>
            <w:rFonts w:asciiTheme="minorHAnsi" w:eastAsiaTheme="minorEastAsia" w:hAnsiTheme="minorHAnsi" w:cstheme="minorBidi"/>
            <w:szCs w:val="22"/>
            <w:lang w:val="fr-FR" w:eastAsia="fr-FR"/>
          </w:rPr>
          <w:tab/>
        </w:r>
        <w:r w:rsidR="004B51C2" w:rsidRPr="00A47859">
          <w:rPr>
            <w:rStyle w:val="Hyperlink"/>
          </w:rPr>
          <w:t>C11 Lhaimagu Island</w:t>
        </w:r>
        <w:r w:rsidR="004B51C2">
          <w:rPr>
            <w:webHidden/>
          </w:rPr>
          <w:tab/>
        </w:r>
        <w:r w:rsidR="004B51C2">
          <w:rPr>
            <w:webHidden/>
          </w:rPr>
          <w:fldChar w:fldCharType="begin"/>
        </w:r>
        <w:r w:rsidR="004B51C2">
          <w:rPr>
            <w:webHidden/>
          </w:rPr>
          <w:instrText xml:space="preserve"> PAGEREF _Toc465865362 \h </w:instrText>
        </w:r>
        <w:r w:rsidR="004B51C2">
          <w:rPr>
            <w:webHidden/>
          </w:rPr>
        </w:r>
        <w:r w:rsidR="004B51C2">
          <w:rPr>
            <w:webHidden/>
          </w:rPr>
          <w:fldChar w:fldCharType="separate"/>
        </w:r>
        <w:r w:rsidR="004B51C2">
          <w:rPr>
            <w:webHidden/>
          </w:rPr>
          <w:t>100</w:t>
        </w:r>
        <w:r w:rsidR="004B51C2">
          <w:rPr>
            <w:webHidden/>
          </w:rPr>
          <w:fldChar w:fldCharType="end"/>
        </w:r>
      </w:hyperlink>
    </w:p>
    <w:p w14:paraId="6A22CC67"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3" w:history="1">
        <w:r w:rsidR="004B51C2" w:rsidRPr="00A47859">
          <w:rPr>
            <w:rStyle w:val="Hyperlink"/>
          </w:rPr>
          <w:t>2.17</w:t>
        </w:r>
        <w:r w:rsidR="004B51C2">
          <w:rPr>
            <w:rFonts w:asciiTheme="minorHAnsi" w:eastAsiaTheme="minorEastAsia" w:hAnsiTheme="minorHAnsi" w:cstheme="minorBidi"/>
            <w:szCs w:val="22"/>
            <w:lang w:val="fr-FR" w:eastAsia="fr-FR"/>
          </w:rPr>
          <w:tab/>
        </w:r>
        <w:r w:rsidR="004B51C2" w:rsidRPr="00A47859">
          <w:rPr>
            <w:rStyle w:val="Hyperlink"/>
          </w:rPr>
          <w:t>C13 Komandoo Island</w:t>
        </w:r>
        <w:r w:rsidR="004B51C2">
          <w:rPr>
            <w:webHidden/>
          </w:rPr>
          <w:tab/>
        </w:r>
        <w:r w:rsidR="004B51C2">
          <w:rPr>
            <w:webHidden/>
          </w:rPr>
          <w:fldChar w:fldCharType="begin"/>
        </w:r>
        <w:r w:rsidR="004B51C2">
          <w:rPr>
            <w:webHidden/>
          </w:rPr>
          <w:instrText xml:space="preserve"> PAGEREF _Toc465865363 \h </w:instrText>
        </w:r>
        <w:r w:rsidR="004B51C2">
          <w:rPr>
            <w:webHidden/>
          </w:rPr>
        </w:r>
        <w:r w:rsidR="004B51C2">
          <w:rPr>
            <w:webHidden/>
          </w:rPr>
          <w:fldChar w:fldCharType="separate"/>
        </w:r>
        <w:r w:rsidR="004B51C2">
          <w:rPr>
            <w:webHidden/>
          </w:rPr>
          <w:t>108</w:t>
        </w:r>
        <w:r w:rsidR="004B51C2">
          <w:rPr>
            <w:webHidden/>
          </w:rPr>
          <w:fldChar w:fldCharType="end"/>
        </w:r>
      </w:hyperlink>
    </w:p>
    <w:p w14:paraId="54088CF8"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4" w:history="1">
        <w:r w:rsidR="004B51C2" w:rsidRPr="00A47859">
          <w:rPr>
            <w:rStyle w:val="Hyperlink"/>
          </w:rPr>
          <w:t>2.18</w:t>
        </w:r>
        <w:r w:rsidR="004B51C2">
          <w:rPr>
            <w:rFonts w:asciiTheme="minorHAnsi" w:eastAsiaTheme="minorEastAsia" w:hAnsiTheme="minorHAnsi" w:cstheme="minorBidi"/>
            <w:szCs w:val="22"/>
            <w:lang w:val="fr-FR" w:eastAsia="fr-FR"/>
          </w:rPr>
          <w:tab/>
        </w:r>
        <w:r w:rsidR="004B51C2" w:rsidRPr="00A47859">
          <w:rPr>
            <w:rStyle w:val="Hyperlink"/>
          </w:rPr>
          <w:t>C14 Maaungoodhoo Island</w:t>
        </w:r>
        <w:r w:rsidR="004B51C2">
          <w:rPr>
            <w:webHidden/>
          </w:rPr>
          <w:tab/>
        </w:r>
        <w:r w:rsidR="004B51C2">
          <w:rPr>
            <w:webHidden/>
          </w:rPr>
          <w:fldChar w:fldCharType="begin"/>
        </w:r>
        <w:r w:rsidR="004B51C2">
          <w:rPr>
            <w:webHidden/>
          </w:rPr>
          <w:instrText xml:space="preserve"> PAGEREF _Toc465865364 \h </w:instrText>
        </w:r>
        <w:r w:rsidR="004B51C2">
          <w:rPr>
            <w:webHidden/>
          </w:rPr>
        </w:r>
        <w:r w:rsidR="004B51C2">
          <w:rPr>
            <w:webHidden/>
          </w:rPr>
          <w:fldChar w:fldCharType="separate"/>
        </w:r>
        <w:r w:rsidR="004B51C2">
          <w:rPr>
            <w:webHidden/>
          </w:rPr>
          <w:t>115</w:t>
        </w:r>
        <w:r w:rsidR="004B51C2">
          <w:rPr>
            <w:webHidden/>
          </w:rPr>
          <w:fldChar w:fldCharType="end"/>
        </w:r>
      </w:hyperlink>
    </w:p>
    <w:p w14:paraId="6714E21B"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5" w:history="1">
        <w:r w:rsidR="004B51C2" w:rsidRPr="00A47859">
          <w:rPr>
            <w:rStyle w:val="Hyperlink"/>
          </w:rPr>
          <w:t>2.19</w:t>
        </w:r>
        <w:r w:rsidR="004B51C2">
          <w:rPr>
            <w:rFonts w:asciiTheme="minorHAnsi" w:eastAsiaTheme="minorEastAsia" w:hAnsiTheme="minorHAnsi" w:cstheme="minorBidi"/>
            <w:szCs w:val="22"/>
            <w:lang w:val="fr-FR" w:eastAsia="fr-FR"/>
          </w:rPr>
          <w:tab/>
        </w:r>
        <w:r w:rsidR="004B51C2" w:rsidRPr="00A47859">
          <w:rPr>
            <w:rStyle w:val="Hyperlink"/>
          </w:rPr>
          <w:t>C16 Milandhoo Island</w:t>
        </w:r>
        <w:r w:rsidR="004B51C2">
          <w:rPr>
            <w:webHidden/>
          </w:rPr>
          <w:tab/>
        </w:r>
        <w:r w:rsidR="004B51C2">
          <w:rPr>
            <w:webHidden/>
          </w:rPr>
          <w:fldChar w:fldCharType="begin"/>
        </w:r>
        <w:r w:rsidR="004B51C2">
          <w:rPr>
            <w:webHidden/>
          </w:rPr>
          <w:instrText xml:space="preserve"> PAGEREF _Toc465865365 \h </w:instrText>
        </w:r>
        <w:r w:rsidR="004B51C2">
          <w:rPr>
            <w:webHidden/>
          </w:rPr>
        </w:r>
        <w:r w:rsidR="004B51C2">
          <w:rPr>
            <w:webHidden/>
          </w:rPr>
          <w:fldChar w:fldCharType="separate"/>
        </w:r>
        <w:r w:rsidR="004B51C2">
          <w:rPr>
            <w:webHidden/>
          </w:rPr>
          <w:t>122</w:t>
        </w:r>
        <w:r w:rsidR="004B51C2">
          <w:rPr>
            <w:webHidden/>
          </w:rPr>
          <w:fldChar w:fldCharType="end"/>
        </w:r>
      </w:hyperlink>
    </w:p>
    <w:p w14:paraId="273301BF"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6" w:history="1">
        <w:r w:rsidR="004B51C2" w:rsidRPr="00A47859">
          <w:rPr>
            <w:rStyle w:val="Hyperlink"/>
          </w:rPr>
          <w:t>2.20</w:t>
        </w:r>
        <w:r w:rsidR="004B51C2">
          <w:rPr>
            <w:rFonts w:asciiTheme="minorHAnsi" w:eastAsiaTheme="minorEastAsia" w:hAnsiTheme="minorHAnsi" w:cstheme="minorBidi"/>
            <w:szCs w:val="22"/>
            <w:lang w:val="fr-FR" w:eastAsia="fr-FR"/>
          </w:rPr>
          <w:tab/>
        </w:r>
        <w:r w:rsidR="004B51C2" w:rsidRPr="00A47859">
          <w:rPr>
            <w:rStyle w:val="Hyperlink"/>
          </w:rPr>
          <w:t>D02 Henbadhoo Island</w:t>
        </w:r>
        <w:r w:rsidR="004B51C2">
          <w:rPr>
            <w:webHidden/>
          </w:rPr>
          <w:tab/>
        </w:r>
        <w:r w:rsidR="004B51C2">
          <w:rPr>
            <w:webHidden/>
          </w:rPr>
          <w:fldChar w:fldCharType="begin"/>
        </w:r>
        <w:r w:rsidR="004B51C2">
          <w:rPr>
            <w:webHidden/>
          </w:rPr>
          <w:instrText xml:space="preserve"> PAGEREF _Toc465865366 \h </w:instrText>
        </w:r>
        <w:r w:rsidR="004B51C2">
          <w:rPr>
            <w:webHidden/>
          </w:rPr>
        </w:r>
        <w:r w:rsidR="004B51C2">
          <w:rPr>
            <w:webHidden/>
          </w:rPr>
          <w:fldChar w:fldCharType="separate"/>
        </w:r>
        <w:r w:rsidR="004B51C2">
          <w:rPr>
            <w:webHidden/>
          </w:rPr>
          <w:t>128</w:t>
        </w:r>
        <w:r w:rsidR="004B51C2">
          <w:rPr>
            <w:webHidden/>
          </w:rPr>
          <w:fldChar w:fldCharType="end"/>
        </w:r>
      </w:hyperlink>
    </w:p>
    <w:p w14:paraId="6AD6D15A"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7" w:history="1">
        <w:r w:rsidR="004B51C2" w:rsidRPr="00A47859">
          <w:rPr>
            <w:rStyle w:val="Hyperlink"/>
          </w:rPr>
          <w:t>2.21</w:t>
        </w:r>
        <w:r w:rsidR="004B51C2">
          <w:rPr>
            <w:rFonts w:asciiTheme="minorHAnsi" w:eastAsiaTheme="minorEastAsia" w:hAnsiTheme="minorHAnsi" w:cstheme="minorBidi"/>
            <w:szCs w:val="22"/>
            <w:lang w:val="fr-FR" w:eastAsia="fr-FR"/>
          </w:rPr>
          <w:tab/>
        </w:r>
        <w:r w:rsidR="004B51C2" w:rsidRPr="00A47859">
          <w:rPr>
            <w:rStyle w:val="Hyperlink"/>
          </w:rPr>
          <w:t>D03 Kendhikulhudhoo Island</w:t>
        </w:r>
        <w:r w:rsidR="004B51C2">
          <w:rPr>
            <w:webHidden/>
          </w:rPr>
          <w:tab/>
        </w:r>
        <w:r w:rsidR="004B51C2">
          <w:rPr>
            <w:webHidden/>
          </w:rPr>
          <w:fldChar w:fldCharType="begin"/>
        </w:r>
        <w:r w:rsidR="004B51C2">
          <w:rPr>
            <w:webHidden/>
          </w:rPr>
          <w:instrText xml:space="preserve"> PAGEREF _Toc465865367 \h </w:instrText>
        </w:r>
        <w:r w:rsidR="004B51C2">
          <w:rPr>
            <w:webHidden/>
          </w:rPr>
        </w:r>
        <w:r w:rsidR="004B51C2">
          <w:rPr>
            <w:webHidden/>
          </w:rPr>
          <w:fldChar w:fldCharType="separate"/>
        </w:r>
        <w:r w:rsidR="004B51C2">
          <w:rPr>
            <w:webHidden/>
          </w:rPr>
          <w:t>136</w:t>
        </w:r>
        <w:r w:rsidR="004B51C2">
          <w:rPr>
            <w:webHidden/>
          </w:rPr>
          <w:fldChar w:fldCharType="end"/>
        </w:r>
      </w:hyperlink>
    </w:p>
    <w:p w14:paraId="4E2A6926"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8" w:history="1">
        <w:r w:rsidR="004B51C2" w:rsidRPr="00A47859">
          <w:rPr>
            <w:rStyle w:val="Hyperlink"/>
          </w:rPr>
          <w:t>2.22</w:t>
        </w:r>
        <w:r w:rsidR="004B51C2">
          <w:rPr>
            <w:rFonts w:asciiTheme="minorHAnsi" w:eastAsiaTheme="minorEastAsia" w:hAnsiTheme="minorHAnsi" w:cstheme="minorBidi"/>
            <w:szCs w:val="22"/>
            <w:lang w:val="fr-FR" w:eastAsia="fr-FR"/>
          </w:rPr>
          <w:tab/>
        </w:r>
        <w:r w:rsidR="004B51C2" w:rsidRPr="00A47859">
          <w:rPr>
            <w:rStyle w:val="Hyperlink"/>
          </w:rPr>
          <w:t>D05 Maalhendhoo Island</w:t>
        </w:r>
        <w:r w:rsidR="004B51C2">
          <w:rPr>
            <w:webHidden/>
          </w:rPr>
          <w:tab/>
        </w:r>
        <w:r w:rsidR="004B51C2">
          <w:rPr>
            <w:webHidden/>
          </w:rPr>
          <w:fldChar w:fldCharType="begin"/>
        </w:r>
        <w:r w:rsidR="004B51C2">
          <w:rPr>
            <w:webHidden/>
          </w:rPr>
          <w:instrText xml:space="preserve"> PAGEREF _Toc465865368 \h </w:instrText>
        </w:r>
        <w:r w:rsidR="004B51C2">
          <w:rPr>
            <w:webHidden/>
          </w:rPr>
        </w:r>
        <w:r w:rsidR="004B51C2">
          <w:rPr>
            <w:webHidden/>
          </w:rPr>
          <w:fldChar w:fldCharType="separate"/>
        </w:r>
        <w:r w:rsidR="004B51C2">
          <w:rPr>
            <w:webHidden/>
          </w:rPr>
          <w:t>143</w:t>
        </w:r>
        <w:r w:rsidR="004B51C2">
          <w:rPr>
            <w:webHidden/>
          </w:rPr>
          <w:fldChar w:fldCharType="end"/>
        </w:r>
      </w:hyperlink>
    </w:p>
    <w:p w14:paraId="4C10AF98"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69" w:history="1">
        <w:r w:rsidR="004B51C2" w:rsidRPr="00A47859">
          <w:rPr>
            <w:rStyle w:val="Hyperlink"/>
          </w:rPr>
          <w:t>2.23</w:t>
        </w:r>
        <w:r w:rsidR="004B51C2">
          <w:rPr>
            <w:rFonts w:asciiTheme="minorHAnsi" w:eastAsiaTheme="minorEastAsia" w:hAnsiTheme="minorHAnsi" w:cstheme="minorBidi"/>
            <w:szCs w:val="22"/>
            <w:lang w:val="fr-FR" w:eastAsia="fr-FR"/>
          </w:rPr>
          <w:tab/>
        </w:r>
        <w:r w:rsidR="004B51C2" w:rsidRPr="00A47859">
          <w:rPr>
            <w:rStyle w:val="Hyperlink"/>
          </w:rPr>
          <w:t>D06 Kudafari Island</w:t>
        </w:r>
        <w:r w:rsidR="004B51C2">
          <w:rPr>
            <w:webHidden/>
          </w:rPr>
          <w:tab/>
        </w:r>
        <w:r w:rsidR="004B51C2">
          <w:rPr>
            <w:webHidden/>
          </w:rPr>
          <w:fldChar w:fldCharType="begin"/>
        </w:r>
        <w:r w:rsidR="004B51C2">
          <w:rPr>
            <w:webHidden/>
          </w:rPr>
          <w:instrText xml:space="preserve"> PAGEREF _Toc465865369 \h </w:instrText>
        </w:r>
        <w:r w:rsidR="004B51C2">
          <w:rPr>
            <w:webHidden/>
          </w:rPr>
        </w:r>
        <w:r w:rsidR="004B51C2">
          <w:rPr>
            <w:webHidden/>
          </w:rPr>
          <w:fldChar w:fldCharType="separate"/>
        </w:r>
        <w:r w:rsidR="004B51C2">
          <w:rPr>
            <w:webHidden/>
          </w:rPr>
          <w:t>150</w:t>
        </w:r>
        <w:r w:rsidR="004B51C2">
          <w:rPr>
            <w:webHidden/>
          </w:rPr>
          <w:fldChar w:fldCharType="end"/>
        </w:r>
      </w:hyperlink>
    </w:p>
    <w:p w14:paraId="372D3D6D"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0" w:history="1">
        <w:r w:rsidR="004B51C2" w:rsidRPr="00A47859">
          <w:rPr>
            <w:rStyle w:val="Hyperlink"/>
          </w:rPr>
          <w:t>2.24</w:t>
        </w:r>
        <w:r w:rsidR="004B51C2">
          <w:rPr>
            <w:rFonts w:asciiTheme="minorHAnsi" w:eastAsiaTheme="minorEastAsia" w:hAnsiTheme="minorHAnsi" w:cstheme="minorBidi"/>
            <w:szCs w:val="22"/>
            <w:lang w:val="fr-FR" w:eastAsia="fr-FR"/>
          </w:rPr>
          <w:tab/>
        </w:r>
        <w:r w:rsidR="004B51C2" w:rsidRPr="00A47859">
          <w:rPr>
            <w:rStyle w:val="Hyperlink"/>
          </w:rPr>
          <w:t>D07 Landhoo Island</w:t>
        </w:r>
        <w:r w:rsidR="004B51C2">
          <w:rPr>
            <w:webHidden/>
          </w:rPr>
          <w:tab/>
        </w:r>
        <w:r w:rsidR="004B51C2">
          <w:rPr>
            <w:webHidden/>
          </w:rPr>
          <w:fldChar w:fldCharType="begin"/>
        </w:r>
        <w:r w:rsidR="004B51C2">
          <w:rPr>
            <w:webHidden/>
          </w:rPr>
          <w:instrText xml:space="preserve"> PAGEREF _Toc465865370 \h </w:instrText>
        </w:r>
        <w:r w:rsidR="004B51C2">
          <w:rPr>
            <w:webHidden/>
          </w:rPr>
        </w:r>
        <w:r w:rsidR="004B51C2">
          <w:rPr>
            <w:webHidden/>
          </w:rPr>
          <w:fldChar w:fldCharType="separate"/>
        </w:r>
        <w:r w:rsidR="004B51C2">
          <w:rPr>
            <w:webHidden/>
          </w:rPr>
          <w:t>158</w:t>
        </w:r>
        <w:r w:rsidR="004B51C2">
          <w:rPr>
            <w:webHidden/>
          </w:rPr>
          <w:fldChar w:fldCharType="end"/>
        </w:r>
      </w:hyperlink>
    </w:p>
    <w:p w14:paraId="5D9A44F4"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1" w:history="1">
        <w:r w:rsidR="004B51C2" w:rsidRPr="00A47859">
          <w:rPr>
            <w:rStyle w:val="Hyperlink"/>
          </w:rPr>
          <w:t>2.25</w:t>
        </w:r>
        <w:r w:rsidR="004B51C2">
          <w:rPr>
            <w:rFonts w:asciiTheme="minorHAnsi" w:eastAsiaTheme="minorEastAsia" w:hAnsiTheme="minorHAnsi" w:cstheme="minorBidi"/>
            <w:szCs w:val="22"/>
            <w:lang w:val="fr-FR" w:eastAsia="fr-FR"/>
          </w:rPr>
          <w:tab/>
        </w:r>
        <w:r w:rsidR="004B51C2" w:rsidRPr="00A47859">
          <w:rPr>
            <w:rStyle w:val="Hyperlink"/>
          </w:rPr>
          <w:t>D08 Maafaru Island</w:t>
        </w:r>
        <w:r w:rsidR="004B51C2">
          <w:rPr>
            <w:webHidden/>
          </w:rPr>
          <w:tab/>
        </w:r>
        <w:r w:rsidR="004B51C2">
          <w:rPr>
            <w:webHidden/>
          </w:rPr>
          <w:fldChar w:fldCharType="begin"/>
        </w:r>
        <w:r w:rsidR="004B51C2">
          <w:rPr>
            <w:webHidden/>
          </w:rPr>
          <w:instrText xml:space="preserve"> PAGEREF _Toc465865371 \h </w:instrText>
        </w:r>
        <w:r w:rsidR="004B51C2">
          <w:rPr>
            <w:webHidden/>
          </w:rPr>
        </w:r>
        <w:r w:rsidR="004B51C2">
          <w:rPr>
            <w:webHidden/>
          </w:rPr>
          <w:fldChar w:fldCharType="separate"/>
        </w:r>
        <w:r w:rsidR="004B51C2">
          <w:rPr>
            <w:webHidden/>
          </w:rPr>
          <w:t>167</w:t>
        </w:r>
        <w:r w:rsidR="004B51C2">
          <w:rPr>
            <w:webHidden/>
          </w:rPr>
          <w:fldChar w:fldCharType="end"/>
        </w:r>
      </w:hyperlink>
    </w:p>
    <w:p w14:paraId="025433FD"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2" w:history="1">
        <w:r w:rsidR="004B51C2" w:rsidRPr="00A47859">
          <w:rPr>
            <w:rStyle w:val="Hyperlink"/>
          </w:rPr>
          <w:t>2.26</w:t>
        </w:r>
        <w:r w:rsidR="004B51C2">
          <w:rPr>
            <w:rFonts w:asciiTheme="minorHAnsi" w:eastAsiaTheme="minorEastAsia" w:hAnsiTheme="minorHAnsi" w:cstheme="minorBidi"/>
            <w:szCs w:val="22"/>
            <w:lang w:val="fr-FR" w:eastAsia="fr-FR"/>
          </w:rPr>
          <w:tab/>
        </w:r>
        <w:r w:rsidR="004B51C2" w:rsidRPr="00A47859">
          <w:rPr>
            <w:rStyle w:val="Hyperlink"/>
          </w:rPr>
          <w:t>D09 Lhohi Island</w:t>
        </w:r>
        <w:r w:rsidR="004B51C2">
          <w:rPr>
            <w:webHidden/>
          </w:rPr>
          <w:tab/>
        </w:r>
        <w:r w:rsidR="004B51C2">
          <w:rPr>
            <w:webHidden/>
          </w:rPr>
          <w:fldChar w:fldCharType="begin"/>
        </w:r>
        <w:r w:rsidR="004B51C2">
          <w:rPr>
            <w:webHidden/>
          </w:rPr>
          <w:instrText xml:space="preserve"> PAGEREF _Toc465865372 \h </w:instrText>
        </w:r>
        <w:r w:rsidR="004B51C2">
          <w:rPr>
            <w:webHidden/>
          </w:rPr>
        </w:r>
        <w:r w:rsidR="004B51C2">
          <w:rPr>
            <w:webHidden/>
          </w:rPr>
          <w:fldChar w:fldCharType="separate"/>
        </w:r>
        <w:r w:rsidR="004B51C2">
          <w:rPr>
            <w:webHidden/>
          </w:rPr>
          <w:t>174</w:t>
        </w:r>
        <w:r w:rsidR="004B51C2">
          <w:rPr>
            <w:webHidden/>
          </w:rPr>
          <w:fldChar w:fldCharType="end"/>
        </w:r>
      </w:hyperlink>
    </w:p>
    <w:p w14:paraId="735B213C"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3" w:history="1">
        <w:r w:rsidR="004B51C2" w:rsidRPr="00A47859">
          <w:rPr>
            <w:rStyle w:val="Hyperlink"/>
          </w:rPr>
          <w:t>2.27</w:t>
        </w:r>
        <w:r w:rsidR="004B51C2">
          <w:rPr>
            <w:rFonts w:asciiTheme="minorHAnsi" w:eastAsiaTheme="minorEastAsia" w:hAnsiTheme="minorHAnsi" w:cstheme="minorBidi"/>
            <w:szCs w:val="22"/>
            <w:lang w:val="fr-FR" w:eastAsia="fr-FR"/>
          </w:rPr>
          <w:tab/>
        </w:r>
        <w:r w:rsidR="004B51C2" w:rsidRPr="00A47859">
          <w:rPr>
            <w:rStyle w:val="Hyperlink"/>
          </w:rPr>
          <w:t>D10 Miladhoo Island</w:t>
        </w:r>
        <w:r w:rsidR="004B51C2">
          <w:rPr>
            <w:webHidden/>
          </w:rPr>
          <w:tab/>
        </w:r>
        <w:r w:rsidR="004B51C2">
          <w:rPr>
            <w:webHidden/>
          </w:rPr>
          <w:fldChar w:fldCharType="begin"/>
        </w:r>
        <w:r w:rsidR="004B51C2">
          <w:rPr>
            <w:webHidden/>
          </w:rPr>
          <w:instrText xml:space="preserve"> PAGEREF _Toc465865373 \h </w:instrText>
        </w:r>
        <w:r w:rsidR="004B51C2">
          <w:rPr>
            <w:webHidden/>
          </w:rPr>
        </w:r>
        <w:r w:rsidR="004B51C2">
          <w:rPr>
            <w:webHidden/>
          </w:rPr>
          <w:fldChar w:fldCharType="separate"/>
        </w:r>
        <w:r w:rsidR="004B51C2">
          <w:rPr>
            <w:webHidden/>
          </w:rPr>
          <w:t>181</w:t>
        </w:r>
        <w:r w:rsidR="004B51C2">
          <w:rPr>
            <w:webHidden/>
          </w:rPr>
          <w:fldChar w:fldCharType="end"/>
        </w:r>
      </w:hyperlink>
    </w:p>
    <w:p w14:paraId="0A170113"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4" w:history="1">
        <w:r w:rsidR="004B51C2" w:rsidRPr="00A47859">
          <w:rPr>
            <w:rStyle w:val="Hyperlink"/>
          </w:rPr>
          <w:t>2.28</w:t>
        </w:r>
        <w:r w:rsidR="004B51C2">
          <w:rPr>
            <w:rFonts w:asciiTheme="minorHAnsi" w:eastAsiaTheme="minorEastAsia" w:hAnsiTheme="minorHAnsi" w:cstheme="minorBidi"/>
            <w:szCs w:val="22"/>
            <w:lang w:val="fr-FR" w:eastAsia="fr-FR"/>
          </w:rPr>
          <w:tab/>
        </w:r>
        <w:r w:rsidR="004B51C2" w:rsidRPr="00A47859">
          <w:rPr>
            <w:rStyle w:val="Hyperlink"/>
          </w:rPr>
          <w:t>D11 Magoodhoo Island</w:t>
        </w:r>
        <w:r w:rsidR="004B51C2">
          <w:rPr>
            <w:webHidden/>
          </w:rPr>
          <w:tab/>
        </w:r>
        <w:r w:rsidR="004B51C2">
          <w:rPr>
            <w:webHidden/>
          </w:rPr>
          <w:fldChar w:fldCharType="begin"/>
        </w:r>
        <w:r w:rsidR="004B51C2">
          <w:rPr>
            <w:webHidden/>
          </w:rPr>
          <w:instrText xml:space="preserve"> PAGEREF _Toc465865374 \h </w:instrText>
        </w:r>
        <w:r w:rsidR="004B51C2">
          <w:rPr>
            <w:webHidden/>
          </w:rPr>
        </w:r>
        <w:r w:rsidR="004B51C2">
          <w:rPr>
            <w:webHidden/>
          </w:rPr>
          <w:fldChar w:fldCharType="separate"/>
        </w:r>
        <w:r w:rsidR="004B51C2">
          <w:rPr>
            <w:webHidden/>
          </w:rPr>
          <w:t>188</w:t>
        </w:r>
        <w:r w:rsidR="004B51C2">
          <w:rPr>
            <w:webHidden/>
          </w:rPr>
          <w:fldChar w:fldCharType="end"/>
        </w:r>
      </w:hyperlink>
    </w:p>
    <w:p w14:paraId="2F90ED20"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5" w:history="1">
        <w:r w:rsidR="004B51C2" w:rsidRPr="00A47859">
          <w:rPr>
            <w:rStyle w:val="Hyperlink"/>
          </w:rPr>
          <w:t>2.29</w:t>
        </w:r>
        <w:r w:rsidR="004B51C2">
          <w:rPr>
            <w:rFonts w:asciiTheme="minorHAnsi" w:eastAsiaTheme="minorEastAsia" w:hAnsiTheme="minorHAnsi" w:cstheme="minorBidi"/>
            <w:szCs w:val="22"/>
            <w:lang w:val="fr-FR" w:eastAsia="fr-FR"/>
          </w:rPr>
          <w:tab/>
        </w:r>
        <w:r w:rsidR="004B51C2" w:rsidRPr="00A47859">
          <w:rPr>
            <w:rStyle w:val="Hyperlink"/>
          </w:rPr>
          <w:t>D12 Manadhoo Island</w:t>
        </w:r>
        <w:r w:rsidR="004B51C2">
          <w:rPr>
            <w:webHidden/>
          </w:rPr>
          <w:tab/>
        </w:r>
        <w:r w:rsidR="004B51C2">
          <w:rPr>
            <w:webHidden/>
          </w:rPr>
          <w:fldChar w:fldCharType="begin"/>
        </w:r>
        <w:r w:rsidR="004B51C2">
          <w:rPr>
            <w:webHidden/>
          </w:rPr>
          <w:instrText xml:space="preserve"> PAGEREF _Toc465865375 \h </w:instrText>
        </w:r>
        <w:r w:rsidR="004B51C2">
          <w:rPr>
            <w:webHidden/>
          </w:rPr>
        </w:r>
        <w:r w:rsidR="004B51C2">
          <w:rPr>
            <w:webHidden/>
          </w:rPr>
          <w:fldChar w:fldCharType="separate"/>
        </w:r>
        <w:r w:rsidR="004B51C2">
          <w:rPr>
            <w:webHidden/>
          </w:rPr>
          <w:t>195</w:t>
        </w:r>
        <w:r w:rsidR="004B51C2">
          <w:rPr>
            <w:webHidden/>
          </w:rPr>
          <w:fldChar w:fldCharType="end"/>
        </w:r>
      </w:hyperlink>
    </w:p>
    <w:p w14:paraId="65E5B971"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6" w:history="1">
        <w:r w:rsidR="004B51C2" w:rsidRPr="00A47859">
          <w:rPr>
            <w:rStyle w:val="Hyperlink"/>
          </w:rPr>
          <w:t>2.30</w:t>
        </w:r>
        <w:r w:rsidR="004B51C2">
          <w:rPr>
            <w:rFonts w:asciiTheme="minorHAnsi" w:eastAsiaTheme="minorEastAsia" w:hAnsiTheme="minorHAnsi" w:cstheme="minorBidi"/>
            <w:szCs w:val="22"/>
            <w:lang w:val="fr-FR" w:eastAsia="fr-FR"/>
          </w:rPr>
          <w:tab/>
        </w:r>
        <w:r w:rsidR="004B51C2" w:rsidRPr="00A47859">
          <w:rPr>
            <w:rStyle w:val="Hyperlink"/>
          </w:rPr>
          <w:t>D13 Holhudhoo Island</w:t>
        </w:r>
        <w:r w:rsidR="004B51C2">
          <w:rPr>
            <w:webHidden/>
          </w:rPr>
          <w:tab/>
        </w:r>
        <w:r w:rsidR="004B51C2">
          <w:rPr>
            <w:webHidden/>
          </w:rPr>
          <w:fldChar w:fldCharType="begin"/>
        </w:r>
        <w:r w:rsidR="004B51C2">
          <w:rPr>
            <w:webHidden/>
          </w:rPr>
          <w:instrText xml:space="preserve"> PAGEREF _Toc465865376 \h </w:instrText>
        </w:r>
        <w:r w:rsidR="004B51C2">
          <w:rPr>
            <w:webHidden/>
          </w:rPr>
        </w:r>
        <w:r w:rsidR="004B51C2">
          <w:rPr>
            <w:webHidden/>
          </w:rPr>
          <w:fldChar w:fldCharType="separate"/>
        </w:r>
        <w:r w:rsidR="004B51C2">
          <w:rPr>
            <w:webHidden/>
          </w:rPr>
          <w:t>204</w:t>
        </w:r>
        <w:r w:rsidR="004B51C2">
          <w:rPr>
            <w:webHidden/>
          </w:rPr>
          <w:fldChar w:fldCharType="end"/>
        </w:r>
      </w:hyperlink>
    </w:p>
    <w:p w14:paraId="39081591"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7" w:history="1">
        <w:r w:rsidR="004B51C2" w:rsidRPr="00A47859">
          <w:rPr>
            <w:rStyle w:val="Hyperlink"/>
          </w:rPr>
          <w:t>2.31</w:t>
        </w:r>
        <w:r w:rsidR="004B51C2">
          <w:rPr>
            <w:rFonts w:asciiTheme="minorHAnsi" w:eastAsiaTheme="minorEastAsia" w:hAnsiTheme="minorHAnsi" w:cstheme="minorBidi"/>
            <w:szCs w:val="22"/>
            <w:lang w:val="fr-FR" w:eastAsia="fr-FR"/>
          </w:rPr>
          <w:tab/>
        </w:r>
        <w:r w:rsidR="004B51C2" w:rsidRPr="00A47859">
          <w:rPr>
            <w:rStyle w:val="Hyperlink"/>
          </w:rPr>
          <w:t>D14 Fodhdhoo Island</w:t>
        </w:r>
        <w:r w:rsidR="004B51C2">
          <w:rPr>
            <w:webHidden/>
          </w:rPr>
          <w:tab/>
        </w:r>
        <w:r w:rsidR="004B51C2">
          <w:rPr>
            <w:webHidden/>
          </w:rPr>
          <w:fldChar w:fldCharType="begin"/>
        </w:r>
        <w:r w:rsidR="004B51C2">
          <w:rPr>
            <w:webHidden/>
          </w:rPr>
          <w:instrText xml:space="preserve"> PAGEREF _Toc465865377 \h </w:instrText>
        </w:r>
        <w:r w:rsidR="004B51C2">
          <w:rPr>
            <w:webHidden/>
          </w:rPr>
        </w:r>
        <w:r w:rsidR="004B51C2">
          <w:rPr>
            <w:webHidden/>
          </w:rPr>
          <w:fldChar w:fldCharType="separate"/>
        </w:r>
        <w:r w:rsidR="004B51C2">
          <w:rPr>
            <w:webHidden/>
          </w:rPr>
          <w:t>214</w:t>
        </w:r>
        <w:r w:rsidR="004B51C2">
          <w:rPr>
            <w:webHidden/>
          </w:rPr>
          <w:fldChar w:fldCharType="end"/>
        </w:r>
      </w:hyperlink>
    </w:p>
    <w:p w14:paraId="06303CA3"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78" w:history="1">
        <w:r w:rsidR="004B51C2" w:rsidRPr="00A47859">
          <w:rPr>
            <w:rStyle w:val="Hyperlink"/>
          </w:rPr>
          <w:t>2.32</w:t>
        </w:r>
        <w:r w:rsidR="004B51C2">
          <w:rPr>
            <w:rFonts w:asciiTheme="minorHAnsi" w:eastAsiaTheme="minorEastAsia" w:hAnsiTheme="minorHAnsi" w:cstheme="minorBidi"/>
            <w:szCs w:val="22"/>
            <w:lang w:val="fr-FR" w:eastAsia="fr-FR"/>
          </w:rPr>
          <w:tab/>
        </w:r>
        <w:r w:rsidR="004B51C2" w:rsidRPr="00A47859">
          <w:rPr>
            <w:rStyle w:val="Hyperlink"/>
          </w:rPr>
          <w:t>D15 Velidhoo Island</w:t>
        </w:r>
        <w:r w:rsidR="004B51C2">
          <w:rPr>
            <w:webHidden/>
          </w:rPr>
          <w:tab/>
        </w:r>
        <w:r w:rsidR="004B51C2">
          <w:rPr>
            <w:webHidden/>
          </w:rPr>
          <w:fldChar w:fldCharType="begin"/>
        </w:r>
        <w:r w:rsidR="004B51C2">
          <w:rPr>
            <w:webHidden/>
          </w:rPr>
          <w:instrText xml:space="preserve"> PAGEREF _Toc465865378 \h </w:instrText>
        </w:r>
        <w:r w:rsidR="004B51C2">
          <w:rPr>
            <w:webHidden/>
          </w:rPr>
        </w:r>
        <w:r w:rsidR="004B51C2">
          <w:rPr>
            <w:webHidden/>
          </w:rPr>
          <w:fldChar w:fldCharType="separate"/>
        </w:r>
        <w:r w:rsidR="004B51C2">
          <w:rPr>
            <w:webHidden/>
          </w:rPr>
          <w:t>221</w:t>
        </w:r>
        <w:r w:rsidR="004B51C2">
          <w:rPr>
            <w:webHidden/>
          </w:rPr>
          <w:fldChar w:fldCharType="end"/>
        </w:r>
      </w:hyperlink>
    </w:p>
    <w:p w14:paraId="0392EE58" w14:textId="77777777" w:rsidR="004B51C2" w:rsidRDefault="00E401AF">
      <w:pPr>
        <w:pStyle w:val="TOC1"/>
        <w:rPr>
          <w:rFonts w:asciiTheme="minorHAnsi" w:eastAsiaTheme="minorEastAsia" w:hAnsiTheme="minorHAnsi" w:cstheme="minorBidi"/>
          <w:caps w:val="0"/>
          <w:lang w:val="fr-FR" w:eastAsia="fr-FR"/>
        </w:rPr>
      </w:pPr>
      <w:hyperlink w:anchor="_Toc465865379" w:history="1">
        <w:r w:rsidR="004B51C2" w:rsidRPr="00A47859">
          <w:rPr>
            <w:rStyle w:val="Hyperlink"/>
          </w:rPr>
          <w:t>3</w:t>
        </w:r>
        <w:r w:rsidR="004B51C2">
          <w:rPr>
            <w:rFonts w:asciiTheme="minorHAnsi" w:eastAsiaTheme="minorEastAsia" w:hAnsiTheme="minorHAnsi" w:cstheme="minorBidi"/>
            <w:caps w:val="0"/>
            <w:lang w:val="fr-FR" w:eastAsia="fr-FR"/>
          </w:rPr>
          <w:tab/>
        </w:r>
        <w:r w:rsidR="004B51C2" w:rsidRPr="00A47859">
          <w:rPr>
            <w:rStyle w:val="Hyperlink"/>
          </w:rPr>
          <w:t>Technical specifications</w:t>
        </w:r>
        <w:r w:rsidR="004B51C2">
          <w:rPr>
            <w:webHidden/>
          </w:rPr>
          <w:tab/>
        </w:r>
        <w:r w:rsidR="004B51C2">
          <w:rPr>
            <w:webHidden/>
          </w:rPr>
          <w:fldChar w:fldCharType="begin"/>
        </w:r>
        <w:r w:rsidR="004B51C2">
          <w:rPr>
            <w:webHidden/>
          </w:rPr>
          <w:instrText xml:space="preserve"> PAGEREF _Toc465865379 \h </w:instrText>
        </w:r>
        <w:r w:rsidR="004B51C2">
          <w:rPr>
            <w:webHidden/>
          </w:rPr>
        </w:r>
        <w:r w:rsidR="004B51C2">
          <w:rPr>
            <w:webHidden/>
          </w:rPr>
          <w:fldChar w:fldCharType="separate"/>
        </w:r>
        <w:r w:rsidR="004B51C2">
          <w:rPr>
            <w:webHidden/>
          </w:rPr>
          <w:t>231</w:t>
        </w:r>
        <w:r w:rsidR="004B51C2">
          <w:rPr>
            <w:webHidden/>
          </w:rPr>
          <w:fldChar w:fldCharType="end"/>
        </w:r>
      </w:hyperlink>
    </w:p>
    <w:p w14:paraId="36CE5121"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0" w:history="1">
        <w:r w:rsidR="004B51C2" w:rsidRPr="00A47859">
          <w:rPr>
            <w:rStyle w:val="Hyperlink"/>
          </w:rPr>
          <w:t>3.1</w:t>
        </w:r>
        <w:r w:rsidR="004B51C2">
          <w:rPr>
            <w:rFonts w:asciiTheme="minorHAnsi" w:eastAsiaTheme="minorEastAsia" w:hAnsiTheme="minorHAnsi" w:cstheme="minorBidi"/>
            <w:szCs w:val="22"/>
            <w:lang w:val="fr-FR" w:eastAsia="fr-FR"/>
          </w:rPr>
          <w:tab/>
        </w:r>
        <w:r w:rsidR="004B51C2" w:rsidRPr="00A47859">
          <w:rPr>
            <w:rStyle w:val="Hyperlink"/>
          </w:rPr>
          <w:t>General</w:t>
        </w:r>
        <w:r w:rsidR="004B51C2">
          <w:rPr>
            <w:webHidden/>
          </w:rPr>
          <w:tab/>
        </w:r>
        <w:r w:rsidR="004B51C2">
          <w:rPr>
            <w:webHidden/>
          </w:rPr>
          <w:fldChar w:fldCharType="begin"/>
        </w:r>
        <w:r w:rsidR="004B51C2">
          <w:rPr>
            <w:webHidden/>
          </w:rPr>
          <w:instrText xml:space="preserve"> PAGEREF _Toc465865380 \h </w:instrText>
        </w:r>
        <w:r w:rsidR="004B51C2">
          <w:rPr>
            <w:webHidden/>
          </w:rPr>
        </w:r>
        <w:r w:rsidR="004B51C2">
          <w:rPr>
            <w:webHidden/>
          </w:rPr>
          <w:fldChar w:fldCharType="separate"/>
        </w:r>
        <w:r w:rsidR="004B51C2">
          <w:rPr>
            <w:webHidden/>
          </w:rPr>
          <w:t>231</w:t>
        </w:r>
        <w:r w:rsidR="004B51C2">
          <w:rPr>
            <w:webHidden/>
          </w:rPr>
          <w:fldChar w:fldCharType="end"/>
        </w:r>
      </w:hyperlink>
    </w:p>
    <w:p w14:paraId="240B2A71"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1" w:history="1">
        <w:r w:rsidR="004B51C2" w:rsidRPr="00A47859">
          <w:rPr>
            <w:rStyle w:val="Hyperlink"/>
          </w:rPr>
          <w:t>3.2</w:t>
        </w:r>
        <w:r w:rsidR="004B51C2">
          <w:rPr>
            <w:rFonts w:asciiTheme="minorHAnsi" w:eastAsiaTheme="minorEastAsia" w:hAnsiTheme="minorHAnsi" w:cstheme="minorBidi"/>
            <w:szCs w:val="22"/>
            <w:lang w:val="fr-FR" w:eastAsia="fr-FR"/>
          </w:rPr>
          <w:tab/>
        </w:r>
        <w:r w:rsidR="004B51C2" w:rsidRPr="00A47859">
          <w:rPr>
            <w:rStyle w:val="Hyperlink"/>
          </w:rPr>
          <w:t>Photovoltaic Power plant</w:t>
        </w:r>
        <w:r w:rsidR="004B51C2">
          <w:rPr>
            <w:webHidden/>
          </w:rPr>
          <w:tab/>
        </w:r>
        <w:r w:rsidR="004B51C2">
          <w:rPr>
            <w:webHidden/>
          </w:rPr>
          <w:fldChar w:fldCharType="begin"/>
        </w:r>
        <w:r w:rsidR="004B51C2">
          <w:rPr>
            <w:webHidden/>
          </w:rPr>
          <w:instrText xml:space="preserve"> PAGEREF _Toc465865381 \h </w:instrText>
        </w:r>
        <w:r w:rsidR="004B51C2">
          <w:rPr>
            <w:webHidden/>
          </w:rPr>
        </w:r>
        <w:r w:rsidR="004B51C2">
          <w:rPr>
            <w:webHidden/>
          </w:rPr>
          <w:fldChar w:fldCharType="separate"/>
        </w:r>
        <w:r w:rsidR="004B51C2">
          <w:rPr>
            <w:webHidden/>
          </w:rPr>
          <w:t>231</w:t>
        </w:r>
        <w:r w:rsidR="004B51C2">
          <w:rPr>
            <w:webHidden/>
          </w:rPr>
          <w:fldChar w:fldCharType="end"/>
        </w:r>
      </w:hyperlink>
    </w:p>
    <w:p w14:paraId="5B680784"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2" w:history="1">
        <w:r w:rsidR="004B51C2" w:rsidRPr="00A47859">
          <w:rPr>
            <w:rStyle w:val="Hyperlink"/>
          </w:rPr>
          <w:t>3.3</w:t>
        </w:r>
        <w:r w:rsidR="004B51C2">
          <w:rPr>
            <w:rFonts w:asciiTheme="minorHAnsi" w:eastAsiaTheme="minorEastAsia" w:hAnsiTheme="minorHAnsi" w:cstheme="minorBidi"/>
            <w:szCs w:val="22"/>
            <w:lang w:val="fr-FR" w:eastAsia="fr-FR"/>
          </w:rPr>
          <w:tab/>
        </w:r>
        <w:r w:rsidR="004B51C2" w:rsidRPr="00A47859">
          <w:rPr>
            <w:rStyle w:val="Hyperlink"/>
          </w:rPr>
          <w:t>Battery Energy Storage System (BESS)</w:t>
        </w:r>
        <w:r w:rsidR="004B51C2">
          <w:rPr>
            <w:webHidden/>
          </w:rPr>
          <w:tab/>
        </w:r>
        <w:r w:rsidR="004B51C2">
          <w:rPr>
            <w:webHidden/>
          </w:rPr>
          <w:fldChar w:fldCharType="begin"/>
        </w:r>
        <w:r w:rsidR="004B51C2">
          <w:rPr>
            <w:webHidden/>
          </w:rPr>
          <w:instrText xml:space="preserve"> PAGEREF _Toc465865382 \h </w:instrText>
        </w:r>
        <w:r w:rsidR="004B51C2">
          <w:rPr>
            <w:webHidden/>
          </w:rPr>
        </w:r>
        <w:r w:rsidR="004B51C2">
          <w:rPr>
            <w:webHidden/>
          </w:rPr>
          <w:fldChar w:fldCharType="separate"/>
        </w:r>
        <w:r w:rsidR="004B51C2">
          <w:rPr>
            <w:webHidden/>
          </w:rPr>
          <w:t>250</w:t>
        </w:r>
        <w:r w:rsidR="004B51C2">
          <w:rPr>
            <w:webHidden/>
          </w:rPr>
          <w:fldChar w:fldCharType="end"/>
        </w:r>
      </w:hyperlink>
    </w:p>
    <w:p w14:paraId="40F54452"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3" w:history="1">
        <w:r w:rsidR="004B51C2" w:rsidRPr="00A47859">
          <w:rPr>
            <w:rStyle w:val="Hyperlink"/>
          </w:rPr>
          <w:t>3.4</w:t>
        </w:r>
        <w:r w:rsidR="004B51C2">
          <w:rPr>
            <w:rFonts w:asciiTheme="minorHAnsi" w:eastAsiaTheme="minorEastAsia" w:hAnsiTheme="minorHAnsi" w:cstheme="minorBidi"/>
            <w:szCs w:val="22"/>
            <w:lang w:val="fr-FR" w:eastAsia="fr-FR"/>
          </w:rPr>
          <w:tab/>
        </w:r>
        <w:r w:rsidR="004B51C2" w:rsidRPr="00A47859">
          <w:rPr>
            <w:rStyle w:val="Hyperlink"/>
          </w:rPr>
          <w:t>Diesel power plant</w:t>
        </w:r>
        <w:r w:rsidR="004B51C2">
          <w:rPr>
            <w:webHidden/>
          </w:rPr>
          <w:tab/>
        </w:r>
        <w:r w:rsidR="004B51C2">
          <w:rPr>
            <w:webHidden/>
          </w:rPr>
          <w:fldChar w:fldCharType="begin"/>
        </w:r>
        <w:r w:rsidR="004B51C2">
          <w:rPr>
            <w:webHidden/>
          </w:rPr>
          <w:instrText xml:space="preserve"> PAGEREF _Toc465865383 \h </w:instrText>
        </w:r>
        <w:r w:rsidR="004B51C2">
          <w:rPr>
            <w:webHidden/>
          </w:rPr>
        </w:r>
        <w:r w:rsidR="004B51C2">
          <w:rPr>
            <w:webHidden/>
          </w:rPr>
          <w:fldChar w:fldCharType="separate"/>
        </w:r>
        <w:r w:rsidR="004B51C2">
          <w:rPr>
            <w:webHidden/>
          </w:rPr>
          <w:t>255</w:t>
        </w:r>
        <w:r w:rsidR="004B51C2">
          <w:rPr>
            <w:webHidden/>
          </w:rPr>
          <w:fldChar w:fldCharType="end"/>
        </w:r>
      </w:hyperlink>
    </w:p>
    <w:p w14:paraId="1C4AD0D0"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4" w:history="1">
        <w:r w:rsidR="004B51C2" w:rsidRPr="00A47859">
          <w:rPr>
            <w:rStyle w:val="Hyperlink"/>
          </w:rPr>
          <w:t>3.5</w:t>
        </w:r>
        <w:r w:rsidR="004B51C2">
          <w:rPr>
            <w:rFonts w:asciiTheme="minorHAnsi" w:eastAsiaTheme="minorEastAsia" w:hAnsiTheme="minorHAnsi" w:cstheme="minorBidi"/>
            <w:szCs w:val="22"/>
            <w:lang w:val="fr-FR" w:eastAsia="fr-FR"/>
          </w:rPr>
          <w:tab/>
        </w:r>
        <w:r w:rsidR="004B51C2" w:rsidRPr="00A47859">
          <w:rPr>
            <w:rStyle w:val="Hyperlink"/>
          </w:rPr>
          <w:t>Distribution Grid</w:t>
        </w:r>
        <w:r w:rsidR="004B51C2">
          <w:rPr>
            <w:webHidden/>
          </w:rPr>
          <w:tab/>
        </w:r>
        <w:r w:rsidR="004B51C2">
          <w:rPr>
            <w:webHidden/>
          </w:rPr>
          <w:fldChar w:fldCharType="begin"/>
        </w:r>
        <w:r w:rsidR="004B51C2">
          <w:rPr>
            <w:webHidden/>
          </w:rPr>
          <w:instrText xml:space="preserve"> PAGEREF _Toc465865384 \h </w:instrText>
        </w:r>
        <w:r w:rsidR="004B51C2">
          <w:rPr>
            <w:webHidden/>
          </w:rPr>
        </w:r>
        <w:r w:rsidR="004B51C2">
          <w:rPr>
            <w:webHidden/>
          </w:rPr>
          <w:fldChar w:fldCharType="separate"/>
        </w:r>
        <w:r w:rsidR="004B51C2">
          <w:rPr>
            <w:webHidden/>
          </w:rPr>
          <w:t>260</w:t>
        </w:r>
        <w:r w:rsidR="004B51C2">
          <w:rPr>
            <w:webHidden/>
          </w:rPr>
          <w:fldChar w:fldCharType="end"/>
        </w:r>
      </w:hyperlink>
    </w:p>
    <w:p w14:paraId="7D3978ED"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5" w:history="1">
        <w:r w:rsidR="004B51C2" w:rsidRPr="00A47859">
          <w:rPr>
            <w:rStyle w:val="Hyperlink"/>
          </w:rPr>
          <w:t>3.6</w:t>
        </w:r>
        <w:r w:rsidR="004B51C2">
          <w:rPr>
            <w:rFonts w:asciiTheme="minorHAnsi" w:eastAsiaTheme="minorEastAsia" w:hAnsiTheme="minorHAnsi" w:cstheme="minorBidi"/>
            <w:szCs w:val="22"/>
            <w:lang w:val="fr-FR" w:eastAsia="fr-FR"/>
          </w:rPr>
          <w:tab/>
        </w:r>
        <w:r w:rsidR="004B51C2" w:rsidRPr="00A47859">
          <w:rPr>
            <w:rStyle w:val="Hyperlink"/>
          </w:rPr>
          <w:t>Civil and Mechanical requirements</w:t>
        </w:r>
        <w:r w:rsidR="004B51C2">
          <w:rPr>
            <w:webHidden/>
          </w:rPr>
          <w:tab/>
        </w:r>
        <w:r w:rsidR="004B51C2">
          <w:rPr>
            <w:webHidden/>
          </w:rPr>
          <w:fldChar w:fldCharType="begin"/>
        </w:r>
        <w:r w:rsidR="004B51C2">
          <w:rPr>
            <w:webHidden/>
          </w:rPr>
          <w:instrText xml:space="preserve"> PAGEREF _Toc465865385 \h </w:instrText>
        </w:r>
        <w:r w:rsidR="004B51C2">
          <w:rPr>
            <w:webHidden/>
          </w:rPr>
        </w:r>
        <w:r w:rsidR="004B51C2">
          <w:rPr>
            <w:webHidden/>
          </w:rPr>
          <w:fldChar w:fldCharType="separate"/>
        </w:r>
        <w:r w:rsidR="004B51C2">
          <w:rPr>
            <w:webHidden/>
          </w:rPr>
          <w:t>283</w:t>
        </w:r>
        <w:r w:rsidR="004B51C2">
          <w:rPr>
            <w:webHidden/>
          </w:rPr>
          <w:fldChar w:fldCharType="end"/>
        </w:r>
      </w:hyperlink>
    </w:p>
    <w:p w14:paraId="20E1133C"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6" w:history="1">
        <w:r w:rsidR="004B51C2" w:rsidRPr="00A47859">
          <w:rPr>
            <w:rStyle w:val="Hyperlink"/>
          </w:rPr>
          <w:t>3.7</w:t>
        </w:r>
        <w:r w:rsidR="004B51C2">
          <w:rPr>
            <w:rFonts w:asciiTheme="minorHAnsi" w:eastAsiaTheme="minorEastAsia" w:hAnsiTheme="minorHAnsi" w:cstheme="minorBidi"/>
            <w:szCs w:val="22"/>
            <w:lang w:val="fr-FR" w:eastAsia="fr-FR"/>
          </w:rPr>
          <w:tab/>
        </w:r>
        <w:r w:rsidR="004B51C2" w:rsidRPr="00A47859">
          <w:rPr>
            <w:rStyle w:val="Hyperlink"/>
          </w:rPr>
          <w:t>Power Plant Control and Monitoring system - PCMS</w:t>
        </w:r>
        <w:r w:rsidR="004B51C2">
          <w:rPr>
            <w:webHidden/>
          </w:rPr>
          <w:tab/>
        </w:r>
        <w:r w:rsidR="004B51C2">
          <w:rPr>
            <w:webHidden/>
          </w:rPr>
          <w:fldChar w:fldCharType="begin"/>
        </w:r>
        <w:r w:rsidR="004B51C2">
          <w:rPr>
            <w:webHidden/>
          </w:rPr>
          <w:instrText xml:space="preserve"> PAGEREF _Toc465865386 \h </w:instrText>
        </w:r>
        <w:r w:rsidR="004B51C2">
          <w:rPr>
            <w:webHidden/>
          </w:rPr>
        </w:r>
        <w:r w:rsidR="004B51C2">
          <w:rPr>
            <w:webHidden/>
          </w:rPr>
          <w:fldChar w:fldCharType="separate"/>
        </w:r>
        <w:r w:rsidR="004B51C2">
          <w:rPr>
            <w:webHidden/>
          </w:rPr>
          <w:t>299</w:t>
        </w:r>
        <w:r w:rsidR="004B51C2">
          <w:rPr>
            <w:webHidden/>
          </w:rPr>
          <w:fldChar w:fldCharType="end"/>
        </w:r>
      </w:hyperlink>
    </w:p>
    <w:p w14:paraId="75ABB74A"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7" w:history="1">
        <w:r w:rsidR="004B51C2" w:rsidRPr="00A47859">
          <w:rPr>
            <w:rStyle w:val="Hyperlink"/>
          </w:rPr>
          <w:t>3.8</w:t>
        </w:r>
        <w:r w:rsidR="004B51C2">
          <w:rPr>
            <w:rFonts w:asciiTheme="minorHAnsi" w:eastAsiaTheme="minorEastAsia" w:hAnsiTheme="minorHAnsi" w:cstheme="minorBidi"/>
            <w:szCs w:val="22"/>
            <w:lang w:val="fr-FR" w:eastAsia="fr-FR"/>
          </w:rPr>
          <w:tab/>
        </w:r>
        <w:r w:rsidR="004B51C2" w:rsidRPr="00A47859">
          <w:rPr>
            <w:rStyle w:val="Hyperlink"/>
          </w:rPr>
          <w:t>Utility compatibility</w:t>
        </w:r>
        <w:r w:rsidR="004B51C2">
          <w:rPr>
            <w:webHidden/>
          </w:rPr>
          <w:tab/>
        </w:r>
        <w:r w:rsidR="004B51C2">
          <w:rPr>
            <w:webHidden/>
          </w:rPr>
          <w:fldChar w:fldCharType="begin"/>
        </w:r>
        <w:r w:rsidR="004B51C2">
          <w:rPr>
            <w:webHidden/>
          </w:rPr>
          <w:instrText xml:space="preserve"> PAGEREF _Toc465865387 \h </w:instrText>
        </w:r>
        <w:r w:rsidR="004B51C2">
          <w:rPr>
            <w:webHidden/>
          </w:rPr>
        </w:r>
        <w:r w:rsidR="004B51C2">
          <w:rPr>
            <w:webHidden/>
          </w:rPr>
          <w:fldChar w:fldCharType="separate"/>
        </w:r>
        <w:r w:rsidR="004B51C2">
          <w:rPr>
            <w:webHidden/>
          </w:rPr>
          <w:t>311</w:t>
        </w:r>
        <w:r w:rsidR="004B51C2">
          <w:rPr>
            <w:webHidden/>
          </w:rPr>
          <w:fldChar w:fldCharType="end"/>
        </w:r>
      </w:hyperlink>
    </w:p>
    <w:p w14:paraId="57A3918F"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388" w:history="1">
        <w:r w:rsidR="004B51C2" w:rsidRPr="00A47859">
          <w:rPr>
            <w:rStyle w:val="Hyperlink"/>
          </w:rPr>
          <w:t>3.9</w:t>
        </w:r>
        <w:r w:rsidR="004B51C2">
          <w:rPr>
            <w:rFonts w:asciiTheme="minorHAnsi" w:eastAsiaTheme="minorEastAsia" w:hAnsiTheme="minorHAnsi" w:cstheme="minorBidi"/>
            <w:szCs w:val="22"/>
            <w:lang w:val="fr-FR" w:eastAsia="fr-FR"/>
          </w:rPr>
          <w:tab/>
        </w:r>
        <w:r w:rsidR="004B51C2" w:rsidRPr="00A47859">
          <w:rPr>
            <w:rStyle w:val="Hyperlink"/>
          </w:rPr>
          <w:t>Earthing</w:t>
        </w:r>
        <w:r w:rsidR="004B51C2">
          <w:rPr>
            <w:webHidden/>
          </w:rPr>
          <w:tab/>
        </w:r>
        <w:r w:rsidR="004B51C2">
          <w:rPr>
            <w:webHidden/>
          </w:rPr>
          <w:fldChar w:fldCharType="begin"/>
        </w:r>
        <w:r w:rsidR="004B51C2">
          <w:rPr>
            <w:webHidden/>
          </w:rPr>
          <w:instrText xml:space="preserve"> PAGEREF _Toc465865388 \h </w:instrText>
        </w:r>
        <w:r w:rsidR="004B51C2">
          <w:rPr>
            <w:webHidden/>
          </w:rPr>
        </w:r>
        <w:r w:rsidR="004B51C2">
          <w:rPr>
            <w:webHidden/>
          </w:rPr>
          <w:fldChar w:fldCharType="separate"/>
        </w:r>
        <w:r w:rsidR="004B51C2">
          <w:rPr>
            <w:webHidden/>
          </w:rPr>
          <w:t>316</w:t>
        </w:r>
        <w:r w:rsidR="004B51C2">
          <w:rPr>
            <w:webHidden/>
          </w:rPr>
          <w:fldChar w:fldCharType="end"/>
        </w:r>
      </w:hyperlink>
    </w:p>
    <w:p w14:paraId="39140892"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89" w:history="1">
        <w:r w:rsidR="004B51C2" w:rsidRPr="00A47859">
          <w:rPr>
            <w:rStyle w:val="Hyperlink"/>
          </w:rPr>
          <w:t>3.10</w:t>
        </w:r>
        <w:r w:rsidR="004B51C2">
          <w:rPr>
            <w:rFonts w:asciiTheme="minorHAnsi" w:eastAsiaTheme="minorEastAsia" w:hAnsiTheme="minorHAnsi" w:cstheme="minorBidi"/>
            <w:szCs w:val="22"/>
            <w:lang w:val="fr-FR" w:eastAsia="fr-FR"/>
          </w:rPr>
          <w:tab/>
        </w:r>
        <w:r w:rsidR="004B51C2" w:rsidRPr="00A47859">
          <w:rPr>
            <w:rStyle w:val="Hyperlink"/>
          </w:rPr>
          <w:t>IEC 62548 Photovoltaic (PV) arrays - Design requirementsLightning Protection</w:t>
        </w:r>
        <w:r w:rsidR="004B51C2">
          <w:rPr>
            <w:webHidden/>
          </w:rPr>
          <w:tab/>
        </w:r>
        <w:r w:rsidR="004B51C2">
          <w:rPr>
            <w:webHidden/>
          </w:rPr>
          <w:fldChar w:fldCharType="begin"/>
        </w:r>
        <w:r w:rsidR="004B51C2">
          <w:rPr>
            <w:webHidden/>
          </w:rPr>
          <w:instrText xml:space="preserve"> PAGEREF _Toc465865389 \h </w:instrText>
        </w:r>
        <w:r w:rsidR="004B51C2">
          <w:rPr>
            <w:webHidden/>
          </w:rPr>
        </w:r>
        <w:r w:rsidR="004B51C2">
          <w:rPr>
            <w:webHidden/>
          </w:rPr>
          <w:fldChar w:fldCharType="separate"/>
        </w:r>
        <w:r w:rsidR="004B51C2">
          <w:rPr>
            <w:webHidden/>
          </w:rPr>
          <w:t>317</w:t>
        </w:r>
        <w:r w:rsidR="004B51C2">
          <w:rPr>
            <w:webHidden/>
          </w:rPr>
          <w:fldChar w:fldCharType="end"/>
        </w:r>
      </w:hyperlink>
    </w:p>
    <w:p w14:paraId="509998E9"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0" w:history="1">
        <w:r w:rsidR="004B51C2" w:rsidRPr="00A47859">
          <w:rPr>
            <w:rStyle w:val="Hyperlink"/>
          </w:rPr>
          <w:t>3.11</w:t>
        </w:r>
        <w:r w:rsidR="004B51C2">
          <w:rPr>
            <w:rFonts w:asciiTheme="minorHAnsi" w:eastAsiaTheme="minorEastAsia" w:hAnsiTheme="minorHAnsi" w:cstheme="minorBidi"/>
            <w:szCs w:val="22"/>
            <w:lang w:val="fr-FR" w:eastAsia="fr-FR"/>
          </w:rPr>
          <w:tab/>
        </w:r>
        <w:r w:rsidR="004B51C2" w:rsidRPr="00A47859">
          <w:rPr>
            <w:rStyle w:val="Hyperlink"/>
          </w:rPr>
          <w:t>Labelling, safety signs and notices</w:t>
        </w:r>
        <w:r w:rsidR="004B51C2">
          <w:rPr>
            <w:webHidden/>
          </w:rPr>
          <w:tab/>
        </w:r>
        <w:r w:rsidR="004B51C2">
          <w:rPr>
            <w:webHidden/>
          </w:rPr>
          <w:fldChar w:fldCharType="begin"/>
        </w:r>
        <w:r w:rsidR="004B51C2">
          <w:rPr>
            <w:webHidden/>
          </w:rPr>
          <w:instrText xml:space="preserve"> PAGEREF _Toc465865390 \h </w:instrText>
        </w:r>
        <w:r w:rsidR="004B51C2">
          <w:rPr>
            <w:webHidden/>
          </w:rPr>
        </w:r>
        <w:r w:rsidR="004B51C2">
          <w:rPr>
            <w:webHidden/>
          </w:rPr>
          <w:fldChar w:fldCharType="separate"/>
        </w:r>
        <w:r w:rsidR="004B51C2">
          <w:rPr>
            <w:webHidden/>
          </w:rPr>
          <w:t>318</w:t>
        </w:r>
        <w:r w:rsidR="004B51C2">
          <w:rPr>
            <w:webHidden/>
          </w:rPr>
          <w:fldChar w:fldCharType="end"/>
        </w:r>
      </w:hyperlink>
    </w:p>
    <w:p w14:paraId="2F8C149D"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1" w:history="1">
        <w:r w:rsidR="004B51C2" w:rsidRPr="00A47859">
          <w:rPr>
            <w:rStyle w:val="Hyperlink"/>
          </w:rPr>
          <w:t>3.12</w:t>
        </w:r>
        <w:r w:rsidR="004B51C2">
          <w:rPr>
            <w:rFonts w:asciiTheme="minorHAnsi" w:eastAsiaTheme="minorEastAsia" w:hAnsiTheme="minorHAnsi" w:cstheme="minorBidi"/>
            <w:szCs w:val="22"/>
            <w:lang w:val="fr-FR" w:eastAsia="fr-FR"/>
          </w:rPr>
          <w:tab/>
        </w:r>
        <w:r w:rsidR="004B51C2" w:rsidRPr="00A47859">
          <w:rPr>
            <w:rStyle w:val="Hyperlink"/>
          </w:rPr>
          <w:t>Noise and Radio Interference</w:t>
        </w:r>
        <w:r w:rsidR="004B51C2">
          <w:rPr>
            <w:webHidden/>
          </w:rPr>
          <w:tab/>
        </w:r>
        <w:r w:rsidR="004B51C2">
          <w:rPr>
            <w:webHidden/>
          </w:rPr>
          <w:fldChar w:fldCharType="begin"/>
        </w:r>
        <w:r w:rsidR="004B51C2">
          <w:rPr>
            <w:webHidden/>
          </w:rPr>
          <w:instrText xml:space="preserve"> PAGEREF _Toc465865391 \h </w:instrText>
        </w:r>
        <w:r w:rsidR="004B51C2">
          <w:rPr>
            <w:webHidden/>
          </w:rPr>
        </w:r>
        <w:r w:rsidR="004B51C2">
          <w:rPr>
            <w:webHidden/>
          </w:rPr>
          <w:fldChar w:fldCharType="separate"/>
        </w:r>
        <w:r w:rsidR="004B51C2">
          <w:rPr>
            <w:webHidden/>
          </w:rPr>
          <w:t>319</w:t>
        </w:r>
        <w:r w:rsidR="004B51C2">
          <w:rPr>
            <w:webHidden/>
          </w:rPr>
          <w:fldChar w:fldCharType="end"/>
        </w:r>
      </w:hyperlink>
    </w:p>
    <w:p w14:paraId="2BFF8914"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2" w:history="1">
        <w:r w:rsidR="004B51C2" w:rsidRPr="00A47859">
          <w:rPr>
            <w:rStyle w:val="Hyperlink"/>
          </w:rPr>
          <w:t>3.13</w:t>
        </w:r>
        <w:r w:rsidR="004B51C2">
          <w:rPr>
            <w:rFonts w:asciiTheme="minorHAnsi" w:eastAsiaTheme="minorEastAsia" w:hAnsiTheme="minorHAnsi" w:cstheme="minorBidi"/>
            <w:szCs w:val="22"/>
            <w:lang w:val="fr-FR" w:eastAsia="fr-FR"/>
          </w:rPr>
          <w:tab/>
        </w:r>
        <w:r w:rsidR="004B51C2" w:rsidRPr="00A47859">
          <w:rPr>
            <w:rStyle w:val="Hyperlink"/>
          </w:rPr>
          <w:t>Commissioning and Onsite Acceptance Tests</w:t>
        </w:r>
        <w:r w:rsidR="004B51C2">
          <w:rPr>
            <w:webHidden/>
          </w:rPr>
          <w:tab/>
        </w:r>
        <w:r w:rsidR="004B51C2">
          <w:rPr>
            <w:webHidden/>
          </w:rPr>
          <w:fldChar w:fldCharType="begin"/>
        </w:r>
        <w:r w:rsidR="004B51C2">
          <w:rPr>
            <w:webHidden/>
          </w:rPr>
          <w:instrText xml:space="preserve"> PAGEREF _Toc465865392 \h </w:instrText>
        </w:r>
        <w:r w:rsidR="004B51C2">
          <w:rPr>
            <w:webHidden/>
          </w:rPr>
        </w:r>
        <w:r w:rsidR="004B51C2">
          <w:rPr>
            <w:webHidden/>
          </w:rPr>
          <w:fldChar w:fldCharType="separate"/>
        </w:r>
        <w:r w:rsidR="004B51C2">
          <w:rPr>
            <w:webHidden/>
          </w:rPr>
          <w:t>320</w:t>
        </w:r>
        <w:r w:rsidR="004B51C2">
          <w:rPr>
            <w:webHidden/>
          </w:rPr>
          <w:fldChar w:fldCharType="end"/>
        </w:r>
      </w:hyperlink>
    </w:p>
    <w:p w14:paraId="053A8708"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3" w:history="1">
        <w:r w:rsidR="004B51C2" w:rsidRPr="00A47859">
          <w:rPr>
            <w:rStyle w:val="Hyperlink"/>
            <w:rFonts w:eastAsia="Arial"/>
          </w:rPr>
          <w:t>3.14</w:t>
        </w:r>
        <w:r w:rsidR="004B51C2">
          <w:rPr>
            <w:rFonts w:asciiTheme="minorHAnsi" w:eastAsiaTheme="minorEastAsia" w:hAnsiTheme="minorHAnsi" w:cstheme="minorBidi"/>
            <w:szCs w:val="22"/>
            <w:lang w:val="fr-FR" w:eastAsia="fr-FR"/>
          </w:rPr>
          <w:tab/>
        </w:r>
        <w:r w:rsidR="004B51C2" w:rsidRPr="00A47859">
          <w:rPr>
            <w:rStyle w:val="Hyperlink"/>
            <w:rFonts w:eastAsia="Arial"/>
            <w:spacing w:val="-5"/>
          </w:rPr>
          <w:t>D</w:t>
        </w:r>
        <w:r w:rsidR="004B51C2" w:rsidRPr="00A47859">
          <w:rPr>
            <w:rStyle w:val="Hyperlink"/>
            <w:rFonts w:eastAsia="Arial"/>
            <w:spacing w:val="-2"/>
          </w:rPr>
          <w:t>o</w:t>
        </w:r>
        <w:r w:rsidR="004B51C2" w:rsidRPr="00A47859">
          <w:rPr>
            <w:rStyle w:val="Hyperlink"/>
            <w:rFonts w:eastAsia="Arial"/>
          </w:rPr>
          <w:t>c</w:t>
        </w:r>
        <w:r w:rsidR="004B51C2" w:rsidRPr="00A47859">
          <w:rPr>
            <w:rStyle w:val="Hyperlink"/>
            <w:rFonts w:eastAsia="Arial"/>
            <w:spacing w:val="-1"/>
          </w:rPr>
          <w:t>u</w:t>
        </w:r>
        <w:r w:rsidR="004B51C2" w:rsidRPr="00A47859">
          <w:rPr>
            <w:rStyle w:val="Hyperlink"/>
            <w:rFonts w:eastAsia="Arial"/>
            <w:spacing w:val="-2"/>
          </w:rPr>
          <w:t>m</w:t>
        </w:r>
        <w:r w:rsidR="004B51C2" w:rsidRPr="00A47859">
          <w:rPr>
            <w:rStyle w:val="Hyperlink"/>
            <w:rFonts w:eastAsia="Arial"/>
          </w:rPr>
          <w:t>e</w:t>
        </w:r>
        <w:r w:rsidR="004B51C2" w:rsidRPr="00A47859">
          <w:rPr>
            <w:rStyle w:val="Hyperlink"/>
            <w:rFonts w:eastAsia="Arial"/>
            <w:spacing w:val="-6"/>
          </w:rPr>
          <w:t>n</w:t>
        </w:r>
        <w:r w:rsidR="004B51C2" w:rsidRPr="00A47859">
          <w:rPr>
            <w:rStyle w:val="Hyperlink"/>
            <w:rFonts w:eastAsia="Arial"/>
            <w:spacing w:val="2"/>
          </w:rPr>
          <w:t>t</w:t>
        </w:r>
        <w:r w:rsidR="004B51C2" w:rsidRPr="00A47859">
          <w:rPr>
            <w:rStyle w:val="Hyperlink"/>
            <w:rFonts w:eastAsia="Arial"/>
            <w:spacing w:val="-4"/>
          </w:rPr>
          <w:t>a</w:t>
        </w:r>
        <w:r w:rsidR="004B51C2" w:rsidRPr="00A47859">
          <w:rPr>
            <w:rStyle w:val="Hyperlink"/>
            <w:rFonts w:eastAsia="Arial"/>
            <w:spacing w:val="-3"/>
          </w:rPr>
          <w:t>t</w:t>
        </w:r>
        <w:r w:rsidR="004B51C2" w:rsidRPr="00A47859">
          <w:rPr>
            <w:rStyle w:val="Hyperlink"/>
            <w:rFonts w:eastAsia="Arial"/>
            <w:spacing w:val="-4"/>
          </w:rPr>
          <w:t>i</w:t>
        </w:r>
        <w:r w:rsidR="004B51C2" w:rsidRPr="00A47859">
          <w:rPr>
            <w:rStyle w:val="Hyperlink"/>
            <w:rFonts w:eastAsia="Arial"/>
            <w:spacing w:val="2"/>
          </w:rPr>
          <w:t>o</w:t>
        </w:r>
        <w:r w:rsidR="004B51C2" w:rsidRPr="00A47859">
          <w:rPr>
            <w:rStyle w:val="Hyperlink"/>
            <w:rFonts w:eastAsia="Arial"/>
          </w:rPr>
          <w:t>n</w:t>
        </w:r>
        <w:r w:rsidR="004B51C2">
          <w:rPr>
            <w:webHidden/>
          </w:rPr>
          <w:tab/>
        </w:r>
        <w:r w:rsidR="004B51C2">
          <w:rPr>
            <w:webHidden/>
          </w:rPr>
          <w:fldChar w:fldCharType="begin"/>
        </w:r>
        <w:r w:rsidR="004B51C2">
          <w:rPr>
            <w:webHidden/>
          </w:rPr>
          <w:instrText xml:space="preserve"> PAGEREF _Toc465865393 \h </w:instrText>
        </w:r>
        <w:r w:rsidR="004B51C2">
          <w:rPr>
            <w:webHidden/>
          </w:rPr>
        </w:r>
        <w:r w:rsidR="004B51C2">
          <w:rPr>
            <w:webHidden/>
          </w:rPr>
          <w:fldChar w:fldCharType="separate"/>
        </w:r>
        <w:r w:rsidR="004B51C2">
          <w:rPr>
            <w:webHidden/>
          </w:rPr>
          <w:t>324</w:t>
        </w:r>
        <w:r w:rsidR="004B51C2">
          <w:rPr>
            <w:webHidden/>
          </w:rPr>
          <w:fldChar w:fldCharType="end"/>
        </w:r>
      </w:hyperlink>
    </w:p>
    <w:p w14:paraId="315AEB50"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4" w:history="1">
        <w:r w:rsidR="004B51C2" w:rsidRPr="00A47859">
          <w:rPr>
            <w:rStyle w:val="Hyperlink"/>
            <w:rFonts w:eastAsia="Arial"/>
          </w:rPr>
          <w:t>3.15</w:t>
        </w:r>
        <w:r w:rsidR="004B51C2">
          <w:rPr>
            <w:rFonts w:asciiTheme="minorHAnsi" w:eastAsiaTheme="minorEastAsia" w:hAnsiTheme="minorHAnsi" w:cstheme="minorBidi"/>
            <w:szCs w:val="22"/>
            <w:lang w:val="fr-FR" w:eastAsia="fr-FR"/>
          </w:rPr>
          <w:tab/>
        </w:r>
        <w:r w:rsidR="004B51C2" w:rsidRPr="00A47859">
          <w:rPr>
            <w:rStyle w:val="Hyperlink"/>
            <w:rFonts w:eastAsia="Arial"/>
            <w:spacing w:val="2"/>
          </w:rPr>
          <w:t>T</w:t>
        </w:r>
        <w:r w:rsidR="004B51C2" w:rsidRPr="00A47859">
          <w:rPr>
            <w:rStyle w:val="Hyperlink"/>
            <w:rFonts w:eastAsia="Arial"/>
            <w:spacing w:val="-2"/>
          </w:rPr>
          <w:t>r</w:t>
        </w:r>
        <w:r w:rsidR="004B51C2" w:rsidRPr="00A47859">
          <w:rPr>
            <w:rStyle w:val="Hyperlink"/>
            <w:rFonts w:eastAsia="Arial"/>
            <w:spacing w:val="-4"/>
          </w:rPr>
          <w:t>a</w:t>
        </w:r>
        <w:r w:rsidR="004B51C2" w:rsidRPr="00A47859">
          <w:rPr>
            <w:rStyle w:val="Hyperlink"/>
            <w:rFonts w:eastAsia="Arial"/>
          </w:rPr>
          <w:t>i</w:t>
        </w:r>
        <w:r w:rsidR="004B51C2" w:rsidRPr="00A47859">
          <w:rPr>
            <w:rStyle w:val="Hyperlink"/>
            <w:rFonts w:eastAsia="Arial"/>
            <w:spacing w:val="-2"/>
          </w:rPr>
          <w:t>n</w:t>
        </w:r>
        <w:r w:rsidR="004B51C2" w:rsidRPr="00A47859">
          <w:rPr>
            <w:rStyle w:val="Hyperlink"/>
            <w:rFonts w:eastAsia="Arial"/>
          </w:rPr>
          <w:t>i</w:t>
        </w:r>
        <w:r w:rsidR="004B51C2" w:rsidRPr="00A47859">
          <w:rPr>
            <w:rStyle w:val="Hyperlink"/>
            <w:rFonts w:eastAsia="Arial"/>
            <w:spacing w:val="-6"/>
          </w:rPr>
          <w:t>n</w:t>
        </w:r>
        <w:r w:rsidR="004B51C2" w:rsidRPr="00A47859">
          <w:rPr>
            <w:rStyle w:val="Hyperlink"/>
            <w:rFonts w:eastAsia="Arial"/>
          </w:rPr>
          <w:t>g</w:t>
        </w:r>
        <w:r w:rsidR="004B51C2" w:rsidRPr="00A47859">
          <w:rPr>
            <w:rStyle w:val="Hyperlink"/>
            <w:rFonts w:eastAsia="Arial"/>
            <w:spacing w:val="-11"/>
          </w:rPr>
          <w:t xml:space="preserve"> </w:t>
        </w:r>
        <w:r w:rsidR="004B51C2" w:rsidRPr="00A47859">
          <w:rPr>
            <w:rStyle w:val="Hyperlink"/>
            <w:rFonts w:eastAsia="Arial"/>
          </w:rPr>
          <w:t>P</w:t>
        </w:r>
        <w:r w:rsidR="004B51C2" w:rsidRPr="00A47859">
          <w:rPr>
            <w:rStyle w:val="Hyperlink"/>
            <w:rFonts w:eastAsia="Arial"/>
            <w:spacing w:val="-8"/>
          </w:rPr>
          <w:t>r</w:t>
        </w:r>
        <w:r w:rsidR="004B51C2" w:rsidRPr="00A47859">
          <w:rPr>
            <w:rStyle w:val="Hyperlink"/>
            <w:rFonts w:eastAsia="Arial"/>
            <w:spacing w:val="2"/>
          </w:rPr>
          <w:t>og</w:t>
        </w:r>
        <w:r w:rsidR="004B51C2" w:rsidRPr="00A47859">
          <w:rPr>
            <w:rStyle w:val="Hyperlink"/>
            <w:rFonts w:eastAsia="Arial"/>
            <w:spacing w:val="-7"/>
          </w:rPr>
          <w:t>r</w:t>
        </w:r>
        <w:r w:rsidR="004B51C2" w:rsidRPr="00A47859">
          <w:rPr>
            <w:rStyle w:val="Hyperlink"/>
            <w:rFonts w:eastAsia="Arial"/>
            <w:spacing w:val="1"/>
          </w:rPr>
          <w:t>a</w:t>
        </w:r>
        <w:r w:rsidR="004B51C2" w:rsidRPr="00A47859">
          <w:rPr>
            <w:rStyle w:val="Hyperlink"/>
            <w:rFonts w:eastAsia="Arial"/>
          </w:rPr>
          <w:t>m</w:t>
        </w:r>
        <w:r w:rsidR="004B51C2">
          <w:rPr>
            <w:webHidden/>
          </w:rPr>
          <w:tab/>
        </w:r>
        <w:r w:rsidR="004B51C2">
          <w:rPr>
            <w:webHidden/>
          </w:rPr>
          <w:fldChar w:fldCharType="begin"/>
        </w:r>
        <w:r w:rsidR="004B51C2">
          <w:rPr>
            <w:webHidden/>
          </w:rPr>
          <w:instrText xml:space="preserve"> PAGEREF _Toc465865394 \h </w:instrText>
        </w:r>
        <w:r w:rsidR="004B51C2">
          <w:rPr>
            <w:webHidden/>
          </w:rPr>
        </w:r>
        <w:r w:rsidR="004B51C2">
          <w:rPr>
            <w:webHidden/>
          </w:rPr>
          <w:fldChar w:fldCharType="separate"/>
        </w:r>
        <w:r w:rsidR="004B51C2">
          <w:rPr>
            <w:webHidden/>
          </w:rPr>
          <w:t>327</w:t>
        </w:r>
        <w:r w:rsidR="004B51C2">
          <w:rPr>
            <w:webHidden/>
          </w:rPr>
          <w:fldChar w:fldCharType="end"/>
        </w:r>
      </w:hyperlink>
    </w:p>
    <w:p w14:paraId="080238C1"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5" w:history="1">
        <w:r w:rsidR="004B51C2" w:rsidRPr="00A47859">
          <w:rPr>
            <w:rStyle w:val="Hyperlink"/>
            <w:rFonts w:eastAsia="Arial"/>
          </w:rPr>
          <w:t>3.16</w:t>
        </w:r>
        <w:r w:rsidR="004B51C2">
          <w:rPr>
            <w:rFonts w:asciiTheme="minorHAnsi" w:eastAsiaTheme="minorEastAsia" w:hAnsiTheme="minorHAnsi" w:cstheme="minorBidi"/>
            <w:szCs w:val="22"/>
            <w:lang w:val="fr-FR" w:eastAsia="fr-FR"/>
          </w:rPr>
          <w:tab/>
        </w:r>
        <w:r w:rsidR="004B51C2" w:rsidRPr="00A47859">
          <w:rPr>
            <w:rStyle w:val="Hyperlink"/>
            <w:rFonts w:eastAsia="Arial"/>
          </w:rPr>
          <w:t xml:space="preserve">O&amp;M </w:t>
        </w:r>
        <w:r w:rsidR="004B51C2" w:rsidRPr="00A47859">
          <w:rPr>
            <w:rStyle w:val="Hyperlink"/>
          </w:rPr>
          <w:t>Requirements</w:t>
        </w:r>
        <w:r w:rsidR="004B51C2" w:rsidRPr="00A47859">
          <w:rPr>
            <w:rStyle w:val="Hyperlink"/>
            <w:rFonts w:eastAsia="Arial"/>
          </w:rPr>
          <w:t xml:space="preserve"> during the one year Defect Liability period</w:t>
        </w:r>
        <w:r w:rsidR="004B51C2">
          <w:rPr>
            <w:webHidden/>
          </w:rPr>
          <w:tab/>
        </w:r>
        <w:r w:rsidR="004B51C2">
          <w:rPr>
            <w:webHidden/>
          </w:rPr>
          <w:fldChar w:fldCharType="begin"/>
        </w:r>
        <w:r w:rsidR="004B51C2">
          <w:rPr>
            <w:webHidden/>
          </w:rPr>
          <w:instrText xml:space="preserve"> PAGEREF _Toc465865395 \h </w:instrText>
        </w:r>
        <w:r w:rsidR="004B51C2">
          <w:rPr>
            <w:webHidden/>
          </w:rPr>
        </w:r>
        <w:r w:rsidR="004B51C2">
          <w:rPr>
            <w:webHidden/>
          </w:rPr>
          <w:fldChar w:fldCharType="separate"/>
        </w:r>
        <w:r w:rsidR="004B51C2">
          <w:rPr>
            <w:webHidden/>
          </w:rPr>
          <w:t>329</w:t>
        </w:r>
        <w:r w:rsidR="004B51C2">
          <w:rPr>
            <w:webHidden/>
          </w:rPr>
          <w:fldChar w:fldCharType="end"/>
        </w:r>
      </w:hyperlink>
    </w:p>
    <w:p w14:paraId="5847EBAD" w14:textId="77777777" w:rsidR="004B51C2" w:rsidRDefault="00E401AF">
      <w:pPr>
        <w:pStyle w:val="TOC2"/>
        <w:tabs>
          <w:tab w:val="left" w:pos="2155"/>
        </w:tabs>
        <w:rPr>
          <w:rFonts w:asciiTheme="minorHAnsi" w:eastAsiaTheme="minorEastAsia" w:hAnsiTheme="minorHAnsi" w:cstheme="minorBidi"/>
          <w:szCs w:val="22"/>
          <w:lang w:val="fr-FR" w:eastAsia="fr-FR"/>
        </w:rPr>
      </w:pPr>
      <w:hyperlink w:anchor="_Toc465865396" w:history="1">
        <w:r w:rsidR="004B51C2" w:rsidRPr="00A47859">
          <w:rPr>
            <w:rStyle w:val="Hyperlink"/>
          </w:rPr>
          <w:t>3.17</w:t>
        </w:r>
        <w:r w:rsidR="004B51C2">
          <w:rPr>
            <w:rFonts w:asciiTheme="minorHAnsi" w:eastAsiaTheme="minorEastAsia" w:hAnsiTheme="minorHAnsi" w:cstheme="minorBidi"/>
            <w:szCs w:val="22"/>
            <w:lang w:val="fr-FR" w:eastAsia="fr-FR"/>
          </w:rPr>
          <w:tab/>
        </w:r>
        <w:r w:rsidR="004B51C2" w:rsidRPr="00A47859">
          <w:rPr>
            <w:rStyle w:val="Hyperlink"/>
          </w:rPr>
          <w:t>Spare parts, consumables and special tools</w:t>
        </w:r>
        <w:r w:rsidR="004B51C2">
          <w:rPr>
            <w:webHidden/>
          </w:rPr>
          <w:tab/>
        </w:r>
        <w:r w:rsidR="004B51C2">
          <w:rPr>
            <w:webHidden/>
          </w:rPr>
          <w:fldChar w:fldCharType="begin"/>
        </w:r>
        <w:r w:rsidR="004B51C2">
          <w:rPr>
            <w:webHidden/>
          </w:rPr>
          <w:instrText xml:space="preserve"> PAGEREF _Toc465865396 \h </w:instrText>
        </w:r>
        <w:r w:rsidR="004B51C2">
          <w:rPr>
            <w:webHidden/>
          </w:rPr>
        </w:r>
        <w:r w:rsidR="004B51C2">
          <w:rPr>
            <w:webHidden/>
          </w:rPr>
          <w:fldChar w:fldCharType="separate"/>
        </w:r>
        <w:r w:rsidR="004B51C2">
          <w:rPr>
            <w:webHidden/>
          </w:rPr>
          <w:t>331</w:t>
        </w:r>
        <w:r w:rsidR="004B51C2">
          <w:rPr>
            <w:webHidden/>
          </w:rPr>
          <w:fldChar w:fldCharType="end"/>
        </w:r>
      </w:hyperlink>
    </w:p>
    <w:p w14:paraId="5A292217" w14:textId="77777777" w:rsidR="004B51C2" w:rsidRDefault="00E401AF">
      <w:pPr>
        <w:pStyle w:val="TOC1"/>
        <w:rPr>
          <w:rFonts w:asciiTheme="minorHAnsi" w:eastAsiaTheme="minorEastAsia" w:hAnsiTheme="minorHAnsi" w:cstheme="minorBidi"/>
          <w:caps w:val="0"/>
          <w:lang w:val="fr-FR" w:eastAsia="fr-FR"/>
        </w:rPr>
      </w:pPr>
      <w:hyperlink w:anchor="_Toc465865397" w:history="1">
        <w:r w:rsidR="004B51C2" w:rsidRPr="00A47859">
          <w:rPr>
            <w:rStyle w:val="Hyperlink"/>
          </w:rPr>
          <w:t>4</w:t>
        </w:r>
        <w:r w:rsidR="004B51C2">
          <w:rPr>
            <w:rFonts w:asciiTheme="minorHAnsi" w:eastAsiaTheme="minorEastAsia" w:hAnsiTheme="minorHAnsi" w:cstheme="minorBidi"/>
            <w:caps w:val="0"/>
            <w:lang w:val="fr-FR" w:eastAsia="fr-FR"/>
          </w:rPr>
          <w:tab/>
        </w:r>
        <w:r w:rsidR="004B51C2" w:rsidRPr="00A47859">
          <w:rPr>
            <w:rStyle w:val="Hyperlink"/>
          </w:rPr>
          <w:t>Drawings</w:t>
        </w:r>
        <w:r w:rsidR="004B51C2">
          <w:rPr>
            <w:webHidden/>
          </w:rPr>
          <w:tab/>
        </w:r>
        <w:r w:rsidR="004B51C2">
          <w:rPr>
            <w:webHidden/>
          </w:rPr>
          <w:fldChar w:fldCharType="begin"/>
        </w:r>
        <w:r w:rsidR="004B51C2">
          <w:rPr>
            <w:webHidden/>
          </w:rPr>
          <w:instrText xml:space="preserve"> PAGEREF _Toc465865397 \h </w:instrText>
        </w:r>
        <w:r w:rsidR="004B51C2">
          <w:rPr>
            <w:webHidden/>
          </w:rPr>
        </w:r>
        <w:r w:rsidR="004B51C2">
          <w:rPr>
            <w:webHidden/>
          </w:rPr>
          <w:fldChar w:fldCharType="separate"/>
        </w:r>
        <w:r w:rsidR="004B51C2">
          <w:rPr>
            <w:webHidden/>
          </w:rPr>
          <w:t>332</w:t>
        </w:r>
        <w:r w:rsidR="004B51C2">
          <w:rPr>
            <w:webHidden/>
          </w:rPr>
          <w:fldChar w:fldCharType="end"/>
        </w:r>
      </w:hyperlink>
    </w:p>
    <w:p w14:paraId="770DA8D0" w14:textId="77777777" w:rsidR="004B51C2" w:rsidRDefault="00E401AF">
      <w:pPr>
        <w:pStyle w:val="TOC1"/>
        <w:rPr>
          <w:rFonts w:asciiTheme="minorHAnsi" w:eastAsiaTheme="minorEastAsia" w:hAnsiTheme="minorHAnsi" w:cstheme="minorBidi"/>
          <w:caps w:val="0"/>
          <w:lang w:val="fr-FR" w:eastAsia="fr-FR"/>
        </w:rPr>
      </w:pPr>
      <w:hyperlink w:anchor="_Toc465865398" w:history="1">
        <w:r w:rsidR="004B51C2" w:rsidRPr="00A47859">
          <w:rPr>
            <w:rStyle w:val="Hyperlink"/>
          </w:rPr>
          <w:t>5</w:t>
        </w:r>
        <w:r w:rsidR="004B51C2">
          <w:rPr>
            <w:rFonts w:asciiTheme="minorHAnsi" w:eastAsiaTheme="minorEastAsia" w:hAnsiTheme="minorHAnsi" w:cstheme="minorBidi"/>
            <w:caps w:val="0"/>
            <w:lang w:val="fr-FR" w:eastAsia="fr-FR"/>
          </w:rPr>
          <w:tab/>
        </w:r>
        <w:r w:rsidR="004B51C2" w:rsidRPr="00A47859">
          <w:rPr>
            <w:rStyle w:val="Hyperlink"/>
          </w:rPr>
          <w:t>Supplementary Information</w:t>
        </w:r>
        <w:r w:rsidR="004B51C2">
          <w:rPr>
            <w:webHidden/>
          </w:rPr>
          <w:tab/>
        </w:r>
        <w:r w:rsidR="004B51C2">
          <w:rPr>
            <w:webHidden/>
          </w:rPr>
          <w:fldChar w:fldCharType="begin"/>
        </w:r>
        <w:r w:rsidR="004B51C2">
          <w:rPr>
            <w:webHidden/>
          </w:rPr>
          <w:instrText xml:space="preserve"> PAGEREF _Toc465865398 \h </w:instrText>
        </w:r>
        <w:r w:rsidR="004B51C2">
          <w:rPr>
            <w:webHidden/>
          </w:rPr>
        </w:r>
        <w:r w:rsidR="004B51C2">
          <w:rPr>
            <w:webHidden/>
          </w:rPr>
          <w:fldChar w:fldCharType="separate"/>
        </w:r>
        <w:r w:rsidR="004B51C2">
          <w:rPr>
            <w:webHidden/>
          </w:rPr>
          <w:t>335</w:t>
        </w:r>
        <w:r w:rsidR="004B51C2">
          <w:rPr>
            <w:webHidden/>
          </w:rPr>
          <w:fldChar w:fldCharType="end"/>
        </w:r>
      </w:hyperlink>
    </w:p>
    <w:p w14:paraId="6212394F" w14:textId="77777777" w:rsidR="004B51C2" w:rsidRDefault="00E401AF">
      <w:pPr>
        <w:pStyle w:val="TOC1"/>
        <w:rPr>
          <w:rFonts w:asciiTheme="minorHAnsi" w:eastAsiaTheme="minorEastAsia" w:hAnsiTheme="minorHAnsi" w:cstheme="minorBidi"/>
          <w:caps w:val="0"/>
          <w:lang w:val="fr-FR" w:eastAsia="fr-FR"/>
        </w:rPr>
      </w:pPr>
      <w:hyperlink w:anchor="_Toc465865399" w:history="1">
        <w:r w:rsidR="004B51C2" w:rsidRPr="00A47859">
          <w:rPr>
            <w:rStyle w:val="Hyperlink"/>
          </w:rPr>
          <w:t>6</w:t>
        </w:r>
        <w:r w:rsidR="004B51C2">
          <w:rPr>
            <w:rFonts w:asciiTheme="minorHAnsi" w:eastAsiaTheme="minorEastAsia" w:hAnsiTheme="minorHAnsi" w:cstheme="minorBidi"/>
            <w:caps w:val="0"/>
            <w:lang w:val="fr-FR" w:eastAsia="fr-FR"/>
          </w:rPr>
          <w:tab/>
        </w:r>
        <w:r w:rsidR="004B51C2" w:rsidRPr="00A47859">
          <w:rPr>
            <w:rStyle w:val="Hyperlink"/>
          </w:rPr>
          <w:t>Certificates</w:t>
        </w:r>
        <w:r w:rsidR="004B51C2">
          <w:rPr>
            <w:webHidden/>
          </w:rPr>
          <w:tab/>
        </w:r>
        <w:r w:rsidR="004B51C2">
          <w:rPr>
            <w:webHidden/>
          </w:rPr>
          <w:fldChar w:fldCharType="begin"/>
        </w:r>
        <w:r w:rsidR="004B51C2">
          <w:rPr>
            <w:webHidden/>
          </w:rPr>
          <w:instrText xml:space="preserve"> PAGEREF _Toc465865399 \h </w:instrText>
        </w:r>
        <w:r w:rsidR="004B51C2">
          <w:rPr>
            <w:webHidden/>
          </w:rPr>
        </w:r>
        <w:r w:rsidR="004B51C2">
          <w:rPr>
            <w:webHidden/>
          </w:rPr>
          <w:fldChar w:fldCharType="separate"/>
        </w:r>
        <w:r w:rsidR="004B51C2">
          <w:rPr>
            <w:webHidden/>
          </w:rPr>
          <w:t>336</w:t>
        </w:r>
        <w:r w:rsidR="004B51C2">
          <w:rPr>
            <w:webHidden/>
          </w:rPr>
          <w:fldChar w:fldCharType="end"/>
        </w:r>
      </w:hyperlink>
    </w:p>
    <w:p w14:paraId="702D6E61"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400" w:history="1">
        <w:r w:rsidR="004B51C2" w:rsidRPr="00A47859">
          <w:rPr>
            <w:rStyle w:val="Hyperlink"/>
          </w:rPr>
          <w:t>6.1</w:t>
        </w:r>
        <w:r w:rsidR="004B51C2">
          <w:rPr>
            <w:rFonts w:asciiTheme="minorHAnsi" w:eastAsiaTheme="minorEastAsia" w:hAnsiTheme="minorHAnsi" w:cstheme="minorBidi"/>
            <w:szCs w:val="22"/>
            <w:lang w:val="fr-FR" w:eastAsia="fr-FR"/>
          </w:rPr>
          <w:tab/>
        </w:r>
        <w:r w:rsidR="004B51C2" w:rsidRPr="00A47859">
          <w:rPr>
            <w:rStyle w:val="Hyperlink"/>
          </w:rPr>
          <w:t>Form of Completion Certificate</w:t>
        </w:r>
        <w:r w:rsidR="004B51C2">
          <w:rPr>
            <w:webHidden/>
          </w:rPr>
          <w:tab/>
        </w:r>
        <w:r w:rsidR="004B51C2">
          <w:rPr>
            <w:webHidden/>
          </w:rPr>
          <w:fldChar w:fldCharType="begin"/>
        </w:r>
        <w:r w:rsidR="004B51C2">
          <w:rPr>
            <w:webHidden/>
          </w:rPr>
          <w:instrText xml:space="preserve"> PAGEREF _Toc465865400 \h </w:instrText>
        </w:r>
        <w:r w:rsidR="004B51C2">
          <w:rPr>
            <w:webHidden/>
          </w:rPr>
        </w:r>
        <w:r w:rsidR="004B51C2">
          <w:rPr>
            <w:webHidden/>
          </w:rPr>
          <w:fldChar w:fldCharType="separate"/>
        </w:r>
        <w:r w:rsidR="004B51C2">
          <w:rPr>
            <w:webHidden/>
          </w:rPr>
          <w:t>336</w:t>
        </w:r>
        <w:r w:rsidR="004B51C2">
          <w:rPr>
            <w:webHidden/>
          </w:rPr>
          <w:fldChar w:fldCharType="end"/>
        </w:r>
      </w:hyperlink>
    </w:p>
    <w:p w14:paraId="19F0618C"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401" w:history="1">
        <w:r w:rsidR="004B51C2" w:rsidRPr="00A47859">
          <w:rPr>
            <w:rStyle w:val="Hyperlink"/>
          </w:rPr>
          <w:t>6.2</w:t>
        </w:r>
        <w:r w:rsidR="004B51C2">
          <w:rPr>
            <w:rFonts w:asciiTheme="minorHAnsi" w:eastAsiaTheme="minorEastAsia" w:hAnsiTheme="minorHAnsi" w:cstheme="minorBidi"/>
            <w:szCs w:val="22"/>
            <w:lang w:val="fr-FR" w:eastAsia="fr-FR"/>
          </w:rPr>
          <w:tab/>
        </w:r>
        <w:r w:rsidR="004B51C2" w:rsidRPr="00A47859">
          <w:rPr>
            <w:rStyle w:val="Hyperlink"/>
          </w:rPr>
          <w:t>Form of Operational Acceptance Certificate</w:t>
        </w:r>
        <w:r w:rsidR="004B51C2">
          <w:rPr>
            <w:webHidden/>
          </w:rPr>
          <w:tab/>
        </w:r>
        <w:r w:rsidR="004B51C2">
          <w:rPr>
            <w:webHidden/>
          </w:rPr>
          <w:fldChar w:fldCharType="begin"/>
        </w:r>
        <w:r w:rsidR="004B51C2">
          <w:rPr>
            <w:webHidden/>
          </w:rPr>
          <w:instrText xml:space="preserve"> PAGEREF _Toc465865401 \h </w:instrText>
        </w:r>
        <w:r w:rsidR="004B51C2">
          <w:rPr>
            <w:webHidden/>
          </w:rPr>
        </w:r>
        <w:r w:rsidR="004B51C2">
          <w:rPr>
            <w:webHidden/>
          </w:rPr>
          <w:fldChar w:fldCharType="separate"/>
        </w:r>
        <w:r w:rsidR="004B51C2">
          <w:rPr>
            <w:webHidden/>
          </w:rPr>
          <w:t>337</w:t>
        </w:r>
        <w:r w:rsidR="004B51C2">
          <w:rPr>
            <w:webHidden/>
          </w:rPr>
          <w:fldChar w:fldCharType="end"/>
        </w:r>
      </w:hyperlink>
    </w:p>
    <w:p w14:paraId="35DAF753" w14:textId="77777777" w:rsidR="004B51C2" w:rsidRDefault="00E401AF">
      <w:pPr>
        <w:pStyle w:val="TOC1"/>
        <w:rPr>
          <w:rFonts w:asciiTheme="minorHAnsi" w:eastAsiaTheme="minorEastAsia" w:hAnsiTheme="minorHAnsi" w:cstheme="minorBidi"/>
          <w:caps w:val="0"/>
          <w:lang w:val="fr-FR" w:eastAsia="fr-FR"/>
        </w:rPr>
      </w:pPr>
      <w:hyperlink w:anchor="_Toc465865402" w:history="1">
        <w:r w:rsidR="004B51C2" w:rsidRPr="00A47859">
          <w:rPr>
            <w:rStyle w:val="Hyperlink"/>
          </w:rPr>
          <w:t>7</w:t>
        </w:r>
        <w:r w:rsidR="004B51C2">
          <w:rPr>
            <w:rFonts w:asciiTheme="minorHAnsi" w:eastAsiaTheme="minorEastAsia" w:hAnsiTheme="minorHAnsi" w:cstheme="minorBidi"/>
            <w:caps w:val="0"/>
            <w:lang w:val="fr-FR" w:eastAsia="fr-FR"/>
          </w:rPr>
          <w:tab/>
        </w:r>
        <w:r w:rsidR="004B51C2" w:rsidRPr="00A47859">
          <w:rPr>
            <w:rStyle w:val="Hyperlink"/>
          </w:rPr>
          <w:t>Change Orders</w:t>
        </w:r>
        <w:r w:rsidR="004B51C2">
          <w:rPr>
            <w:webHidden/>
          </w:rPr>
          <w:tab/>
        </w:r>
        <w:r w:rsidR="004B51C2">
          <w:rPr>
            <w:webHidden/>
          </w:rPr>
          <w:fldChar w:fldCharType="begin"/>
        </w:r>
        <w:r w:rsidR="004B51C2">
          <w:rPr>
            <w:webHidden/>
          </w:rPr>
          <w:instrText xml:space="preserve"> PAGEREF _Toc465865402 \h </w:instrText>
        </w:r>
        <w:r w:rsidR="004B51C2">
          <w:rPr>
            <w:webHidden/>
          </w:rPr>
        </w:r>
        <w:r w:rsidR="004B51C2">
          <w:rPr>
            <w:webHidden/>
          </w:rPr>
          <w:fldChar w:fldCharType="separate"/>
        </w:r>
        <w:r w:rsidR="004B51C2">
          <w:rPr>
            <w:webHidden/>
          </w:rPr>
          <w:t>338</w:t>
        </w:r>
        <w:r w:rsidR="004B51C2">
          <w:rPr>
            <w:webHidden/>
          </w:rPr>
          <w:fldChar w:fldCharType="end"/>
        </w:r>
      </w:hyperlink>
    </w:p>
    <w:p w14:paraId="2C4EFF39"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403" w:history="1">
        <w:r w:rsidR="004B51C2" w:rsidRPr="00A47859">
          <w:rPr>
            <w:rStyle w:val="Hyperlink"/>
          </w:rPr>
          <w:t>7.1</w:t>
        </w:r>
        <w:r w:rsidR="004B51C2">
          <w:rPr>
            <w:rFonts w:asciiTheme="minorHAnsi" w:eastAsiaTheme="minorEastAsia" w:hAnsiTheme="minorHAnsi" w:cstheme="minorBidi"/>
            <w:szCs w:val="22"/>
            <w:lang w:val="fr-FR" w:eastAsia="fr-FR"/>
          </w:rPr>
          <w:tab/>
        </w:r>
        <w:r w:rsidR="004B51C2" w:rsidRPr="00A47859">
          <w:rPr>
            <w:rStyle w:val="Hyperlink"/>
          </w:rPr>
          <w:t>Change order procedure</w:t>
        </w:r>
        <w:r w:rsidR="004B51C2">
          <w:rPr>
            <w:webHidden/>
          </w:rPr>
          <w:tab/>
        </w:r>
        <w:r w:rsidR="004B51C2">
          <w:rPr>
            <w:webHidden/>
          </w:rPr>
          <w:fldChar w:fldCharType="begin"/>
        </w:r>
        <w:r w:rsidR="004B51C2">
          <w:rPr>
            <w:webHidden/>
          </w:rPr>
          <w:instrText xml:space="preserve"> PAGEREF _Toc465865403 \h </w:instrText>
        </w:r>
        <w:r w:rsidR="004B51C2">
          <w:rPr>
            <w:webHidden/>
          </w:rPr>
        </w:r>
        <w:r w:rsidR="004B51C2">
          <w:rPr>
            <w:webHidden/>
          </w:rPr>
          <w:fldChar w:fldCharType="separate"/>
        </w:r>
        <w:r w:rsidR="004B51C2">
          <w:rPr>
            <w:webHidden/>
          </w:rPr>
          <w:t>338</w:t>
        </w:r>
        <w:r w:rsidR="004B51C2">
          <w:rPr>
            <w:webHidden/>
          </w:rPr>
          <w:fldChar w:fldCharType="end"/>
        </w:r>
      </w:hyperlink>
    </w:p>
    <w:p w14:paraId="6DA1FFE7" w14:textId="77777777" w:rsidR="004B51C2" w:rsidRDefault="00E401AF">
      <w:pPr>
        <w:pStyle w:val="TOC2"/>
        <w:tabs>
          <w:tab w:val="left" w:pos="1418"/>
        </w:tabs>
        <w:rPr>
          <w:rFonts w:asciiTheme="minorHAnsi" w:eastAsiaTheme="minorEastAsia" w:hAnsiTheme="minorHAnsi" w:cstheme="minorBidi"/>
          <w:szCs w:val="22"/>
          <w:lang w:val="fr-FR" w:eastAsia="fr-FR"/>
        </w:rPr>
      </w:pPr>
      <w:hyperlink w:anchor="_Toc465865404" w:history="1">
        <w:r w:rsidR="004B51C2" w:rsidRPr="00A47859">
          <w:rPr>
            <w:rStyle w:val="Hyperlink"/>
          </w:rPr>
          <w:t>7.2</w:t>
        </w:r>
        <w:r w:rsidR="004B51C2">
          <w:rPr>
            <w:rFonts w:asciiTheme="minorHAnsi" w:eastAsiaTheme="minorEastAsia" w:hAnsiTheme="minorHAnsi" w:cstheme="minorBidi"/>
            <w:szCs w:val="22"/>
            <w:lang w:val="fr-FR" w:eastAsia="fr-FR"/>
          </w:rPr>
          <w:tab/>
        </w:r>
        <w:r w:rsidR="004B51C2" w:rsidRPr="00A47859">
          <w:rPr>
            <w:rStyle w:val="Hyperlink"/>
          </w:rPr>
          <w:t>Change Order Forms</w:t>
        </w:r>
        <w:r w:rsidR="004B51C2">
          <w:rPr>
            <w:webHidden/>
          </w:rPr>
          <w:tab/>
        </w:r>
        <w:r w:rsidR="004B51C2">
          <w:rPr>
            <w:webHidden/>
          </w:rPr>
          <w:fldChar w:fldCharType="begin"/>
        </w:r>
        <w:r w:rsidR="004B51C2">
          <w:rPr>
            <w:webHidden/>
          </w:rPr>
          <w:instrText xml:space="preserve"> PAGEREF _Toc465865404 \h </w:instrText>
        </w:r>
        <w:r w:rsidR="004B51C2">
          <w:rPr>
            <w:webHidden/>
          </w:rPr>
        </w:r>
        <w:r w:rsidR="004B51C2">
          <w:rPr>
            <w:webHidden/>
          </w:rPr>
          <w:fldChar w:fldCharType="separate"/>
        </w:r>
        <w:r w:rsidR="004B51C2">
          <w:rPr>
            <w:webHidden/>
          </w:rPr>
          <w:t>339</w:t>
        </w:r>
        <w:r w:rsidR="004B51C2">
          <w:rPr>
            <w:webHidden/>
          </w:rPr>
          <w:fldChar w:fldCharType="end"/>
        </w:r>
      </w:hyperlink>
    </w:p>
    <w:p w14:paraId="7AE324B8" w14:textId="77777777" w:rsidR="004B51C2" w:rsidRDefault="00E401AF">
      <w:pPr>
        <w:pStyle w:val="TOC1"/>
        <w:rPr>
          <w:rFonts w:asciiTheme="minorHAnsi" w:eastAsiaTheme="minorEastAsia" w:hAnsiTheme="minorHAnsi" w:cstheme="minorBidi"/>
          <w:caps w:val="0"/>
          <w:lang w:val="fr-FR" w:eastAsia="fr-FR"/>
        </w:rPr>
      </w:pPr>
      <w:hyperlink w:anchor="_Toc465865405" w:history="1">
        <w:r w:rsidR="004B51C2" w:rsidRPr="00A47859">
          <w:rPr>
            <w:rStyle w:val="Hyperlink"/>
          </w:rPr>
          <w:t>8</w:t>
        </w:r>
        <w:r w:rsidR="004B51C2">
          <w:rPr>
            <w:rFonts w:asciiTheme="minorHAnsi" w:eastAsiaTheme="minorEastAsia" w:hAnsiTheme="minorHAnsi" w:cstheme="minorBidi"/>
            <w:caps w:val="0"/>
            <w:lang w:val="fr-FR" w:eastAsia="fr-FR"/>
          </w:rPr>
          <w:tab/>
        </w:r>
        <w:r w:rsidR="004B51C2" w:rsidRPr="00A47859">
          <w:rPr>
            <w:rStyle w:val="Hyperlink"/>
          </w:rPr>
          <w:t>Personnel Requirements</w:t>
        </w:r>
        <w:r w:rsidR="004B51C2">
          <w:rPr>
            <w:webHidden/>
          </w:rPr>
          <w:tab/>
        </w:r>
        <w:r w:rsidR="004B51C2">
          <w:rPr>
            <w:webHidden/>
          </w:rPr>
          <w:fldChar w:fldCharType="begin"/>
        </w:r>
        <w:r w:rsidR="004B51C2">
          <w:rPr>
            <w:webHidden/>
          </w:rPr>
          <w:instrText xml:space="preserve"> PAGEREF _Toc465865405 \h </w:instrText>
        </w:r>
        <w:r w:rsidR="004B51C2">
          <w:rPr>
            <w:webHidden/>
          </w:rPr>
        </w:r>
        <w:r w:rsidR="004B51C2">
          <w:rPr>
            <w:webHidden/>
          </w:rPr>
          <w:fldChar w:fldCharType="separate"/>
        </w:r>
        <w:r w:rsidR="004B51C2">
          <w:rPr>
            <w:webHidden/>
          </w:rPr>
          <w:t>348</w:t>
        </w:r>
        <w:r w:rsidR="004B51C2">
          <w:rPr>
            <w:webHidden/>
          </w:rPr>
          <w:fldChar w:fldCharType="end"/>
        </w:r>
      </w:hyperlink>
    </w:p>
    <w:p w14:paraId="7704A4F2" w14:textId="77777777" w:rsidR="004B51C2" w:rsidRDefault="00E401AF">
      <w:pPr>
        <w:pStyle w:val="TOC1"/>
        <w:rPr>
          <w:rFonts w:asciiTheme="minorHAnsi" w:eastAsiaTheme="minorEastAsia" w:hAnsiTheme="minorHAnsi" w:cstheme="minorBidi"/>
          <w:caps w:val="0"/>
          <w:lang w:val="fr-FR" w:eastAsia="fr-FR"/>
        </w:rPr>
      </w:pPr>
      <w:hyperlink w:anchor="_Toc465865406" w:history="1">
        <w:r w:rsidR="004B51C2" w:rsidRPr="00A47859">
          <w:rPr>
            <w:rStyle w:val="Hyperlink"/>
          </w:rPr>
          <w:t>9</w:t>
        </w:r>
        <w:r w:rsidR="004B51C2">
          <w:rPr>
            <w:rFonts w:asciiTheme="minorHAnsi" w:eastAsiaTheme="minorEastAsia" w:hAnsiTheme="minorHAnsi" w:cstheme="minorBidi"/>
            <w:caps w:val="0"/>
            <w:lang w:val="fr-FR" w:eastAsia="fr-FR"/>
          </w:rPr>
          <w:tab/>
        </w:r>
        <w:r w:rsidR="004B51C2" w:rsidRPr="00A47859">
          <w:rPr>
            <w:rStyle w:val="Hyperlink"/>
          </w:rPr>
          <w:t>Equipment Requirements</w:t>
        </w:r>
        <w:r w:rsidR="004B51C2">
          <w:rPr>
            <w:webHidden/>
          </w:rPr>
          <w:tab/>
        </w:r>
        <w:r w:rsidR="004B51C2">
          <w:rPr>
            <w:webHidden/>
          </w:rPr>
          <w:fldChar w:fldCharType="begin"/>
        </w:r>
        <w:r w:rsidR="004B51C2">
          <w:rPr>
            <w:webHidden/>
          </w:rPr>
          <w:instrText xml:space="preserve"> PAGEREF _Toc465865406 \h </w:instrText>
        </w:r>
        <w:r w:rsidR="004B51C2">
          <w:rPr>
            <w:webHidden/>
          </w:rPr>
        </w:r>
        <w:r w:rsidR="004B51C2">
          <w:rPr>
            <w:webHidden/>
          </w:rPr>
          <w:fldChar w:fldCharType="separate"/>
        </w:r>
        <w:r w:rsidR="004B51C2">
          <w:rPr>
            <w:webHidden/>
          </w:rPr>
          <w:t>349</w:t>
        </w:r>
        <w:r w:rsidR="004B51C2">
          <w:rPr>
            <w:webHidden/>
          </w:rPr>
          <w:fldChar w:fldCharType="end"/>
        </w:r>
      </w:hyperlink>
    </w:p>
    <w:p w14:paraId="4D9B1FB2" w14:textId="1010BB98" w:rsidR="00E4780A" w:rsidRPr="004308EC" w:rsidRDefault="00366703" w:rsidP="00833A2A">
      <w:pPr>
        <w:ind w:left="708"/>
        <w:jc w:val="both"/>
        <w:rPr>
          <w:rFonts w:cs="Arial"/>
        </w:rPr>
      </w:pPr>
      <w:r w:rsidRPr="004308EC">
        <w:rPr>
          <w:rFonts w:cs="Arial"/>
          <w:caps/>
        </w:rPr>
        <w:fldChar w:fldCharType="end"/>
      </w:r>
      <w:r w:rsidR="002830EE" w:rsidRPr="004308EC">
        <w:rPr>
          <w:rFonts w:cs="Arial"/>
        </w:rPr>
        <w:br w:type="page"/>
      </w:r>
    </w:p>
    <w:p w14:paraId="40C73327" w14:textId="3B1F7F9B" w:rsidR="0024029E" w:rsidRPr="005A0FF2" w:rsidRDefault="0004030C" w:rsidP="0004030C">
      <w:pPr>
        <w:pStyle w:val="Sonstigeberschriften"/>
        <w:jc w:val="center"/>
      </w:pPr>
      <w:r>
        <w:lastRenderedPageBreak/>
        <w:t xml:space="preserve">LIST OF </w:t>
      </w:r>
      <w:r w:rsidR="0024029E" w:rsidRPr="005A0FF2">
        <w:t>FIGURE</w:t>
      </w:r>
      <w:r>
        <w:t>S</w:t>
      </w:r>
      <w:r w:rsidR="0024029E" w:rsidRPr="005A0FF2">
        <w:t xml:space="preserve"> </w:t>
      </w:r>
    </w:p>
    <w:p w14:paraId="482EC0DF" w14:textId="77777777" w:rsidR="001732FB" w:rsidRDefault="00FD27C2">
      <w:pPr>
        <w:pStyle w:val="TableofFigures"/>
        <w:tabs>
          <w:tab w:val="right" w:leader="dot" w:pos="9759"/>
        </w:tabs>
        <w:rPr>
          <w:rFonts w:asciiTheme="minorHAnsi" w:eastAsiaTheme="minorEastAsia" w:hAnsiTheme="minorHAnsi" w:cstheme="minorBidi"/>
          <w:noProof/>
          <w:szCs w:val="22"/>
          <w:lang w:val="en-US" w:eastAsia="en-US"/>
        </w:rPr>
      </w:pPr>
      <w:r w:rsidRPr="008354C9">
        <w:rPr>
          <w:rFonts w:cs="Arial"/>
          <w:highlight w:val="yellow"/>
        </w:rPr>
        <w:fldChar w:fldCharType="begin"/>
      </w:r>
      <w:r w:rsidR="00F21955" w:rsidRPr="008354C9">
        <w:rPr>
          <w:rFonts w:cs="Arial"/>
          <w:highlight w:val="yellow"/>
        </w:rPr>
        <w:instrText xml:space="preserve"> TOC \h \z \c "Figure" </w:instrText>
      </w:r>
      <w:r w:rsidRPr="008354C9">
        <w:rPr>
          <w:rFonts w:cs="Arial"/>
          <w:highlight w:val="yellow"/>
        </w:rPr>
        <w:fldChar w:fldCharType="separate"/>
      </w:r>
      <w:hyperlink w:anchor="_Toc471945284" w:history="1">
        <w:r w:rsidR="001732FB" w:rsidRPr="00BC48E8">
          <w:rPr>
            <w:rStyle w:val="Hyperlink"/>
            <w:rFonts w:eastAsiaTheme="majorEastAsia"/>
            <w:noProof/>
          </w:rPr>
          <w:t>Figure 1: Map of the islands of Shaviyani atoll</w:t>
        </w:r>
        <w:r w:rsidR="001732FB">
          <w:rPr>
            <w:noProof/>
            <w:webHidden/>
          </w:rPr>
          <w:tab/>
        </w:r>
        <w:r w:rsidR="001732FB">
          <w:rPr>
            <w:noProof/>
            <w:webHidden/>
          </w:rPr>
          <w:fldChar w:fldCharType="begin"/>
        </w:r>
        <w:r w:rsidR="001732FB">
          <w:rPr>
            <w:noProof/>
            <w:webHidden/>
          </w:rPr>
          <w:instrText xml:space="preserve"> PAGEREF _Toc471945284 \h </w:instrText>
        </w:r>
        <w:r w:rsidR="001732FB">
          <w:rPr>
            <w:noProof/>
            <w:webHidden/>
          </w:rPr>
        </w:r>
        <w:r w:rsidR="001732FB">
          <w:rPr>
            <w:noProof/>
            <w:webHidden/>
          </w:rPr>
          <w:fldChar w:fldCharType="separate"/>
        </w:r>
        <w:r w:rsidR="001732FB">
          <w:rPr>
            <w:noProof/>
            <w:webHidden/>
          </w:rPr>
          <w:t>13</w:t>
        </w:r>
        <w:r w:rsidR="001732FB">
          <w:rPr>
            <w:noProof/>
            <w:webHidden/>
          </w:rPr>
          <w:fldChar w:fldCharType="end"/>
        </w:r>
      </w:hyperlink>
    </w:p>
    <w:p w14:paraId="44AA0A2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85" w:history="1">
        <w:r w:rsidR="001732FB" w:rsidRPr="00BC48E8">
          <w:rPr>
            <w:rStyle w:val="Hyperlink"/>
            <w:rFonts w:eastAsiaTheme="majorEastAsia"/>
            <w:noProof/>
          </w:rPr>
          <w:t>Figure 2: Map of the islands of Noonu atoll</w:t>
        </w:r>
        <w:r w:rsidR="001732FB">
          <w:rPr>
            <w:noProof/>
            <w:webHidden/>
          </w:rPr>
          <w:tab/>
        </w:r>
        <w:r w:rsidR="001732FB">
          <w:rPr>
            <w:noProof/>
            <w:webHidden/>
          </w:rPr>
          <w:fldChar w:fldCharType="begin"/>
        </w:r>
        <w:r w:rsidR="001732FB">
          <w:rPr>
            <w:noProof/>
            <w:webHidden/>
          </w:rPr>
          <w:instrText xml:space="preserve"> PAGEREF _Toc471945285 \h </w:instrText>
        </w:r>
        <w:r w:rsidR="001732FB">
          <w:rPr>
            <w:noProof/>
            <w:webHidden/>
          </w:rPr>
        </w:r>
        <w:r w:rsidR="001732FB">
          <w:rPr>
            <w:noProof/>
            <w:webHidden/>
          </w:rPr>
          <w:fldChar w:fldCharType="separate"/>
        </w:r>
        <w:r w:rsidR="001732FB">
          <w:rPr>
            <w:noProof/>
            <w:webHidden/>
          </w:rPr>
          <w:t>14</w:t>
        </w:r>
        <w:r w:rsidR="001732FB">
          <w:rPr>
            <w:noProof/>
            <w:webHidden/>
          </w:rPr>
          <w:fldChar w:fldCharType="end"/>
        </w:r>
      </w:hyperlink>
    </w:p>
    <w:p w14:paraId="4A5507A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86" w:history="1">
        <w:r w:rsidR="001732FB" w:rsidRPr="00BC48E8">
          <w:rPr>
            <w:rStyle w:val="Hyperlink"/>
            <w:rFonts w:eastAsiaTheme="majorEastAsia"/>
            <w:noProof/>
          </w:rPr>
          <w:t>Figure 3: Global and Diffuse horizontal irradiation at the project location (Meteonorm 7)</w:t>
        </w:r>
        <w:r w:rsidR="001732FB">
          <w:rPr>
            <w:noProof/>
            <w:webHidden/>
          </w:rPr>
          <w:tab/>
        </w:r>
        <w:r w:rsidR="001732FB">
          <w:rPr>
            <w:noProof/>
            <w:webHidden/>
          </w:rPr>
          <w:fldChar w:fldCharType="begin"/>
        </w:r>
        <w:r w:rsidR="001732FB">
          <w:rPr>
            <w:noProof/>
            <w:webHidden/>
          </w:rPr>
          <w:instrText xml:space="preserve"> PAGEREF _Toc471945286 \h </w:instrText>
        </w:r>
        <w:r w:rsidR="001732FB">
          <w:rPr>
            <w:noProof/>
            <w:webHidden/>
          </w:rPr>
        </w:r>
        <w:r w:rsidR="001732FB">
          <w:rPr>
            <w:noProof/>
            <w:webHidden/>
          </w:rPr>
          <w:fldChar w:fldCharType="separate"/>
        </w:r>
        <w:r w:rsidR="001732FB">
          <w:rPr>
            <w:noProof/>
            <w:webHidden/>
          </w:rPr>
          <w:t>19</w:t>
        </w:r>
        <w:r w:rsidR="001732FB">
          <w:rPr>
            <w:noProof/>
            <w:webHidden/>
          </w:rPr>
          <w:fldChar w:fldCharType="end"/>
        </w:r>
      </w:hyperlink>
    </w:p>
    <w:p w14:paraId="3B14AC47"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87" w:history="1">
        <w:r w:rsidR="001732FB" w:rsidRPr="00BC48E8">
          <w:rPr>
            <w:rStyle w:val="Hyperlink"/>
            <w:rFonts w:eastAsiaTheme="majorEastAsia"/>
            <w:noProof/>
          </w:rPr>
          <w:t>Figure 4: Ambient temperature at the project location (Meteonorm 7)</w:t>
        </w:r>
        <w:r w:rsidR="001732FB">
          <w:rPr>
            <w:noProof/>
            <w:webHidden/>
          </w:rPr>
          <w:tab/>
        </w:r>
        <w:r w:rsidR="001732FB">
          <w:rPr>
            <w:noProof/>
            <w:webHidden/>
          </w:rPr>
          <w:fldChar w:fldCharType="begin"/>
        </w:r>
        <w:r w:rsidR="001732FB">
          <w:rPr>
            <w:noProof/>
            <w:webHidden/>
          </w:rPr>
          <w:instrText xml:space="preserve"> PAGEREF _Toc471945287 \h </w:instrText>
        </w:r>
        <w:r w:rsidR="001732FB">
          <w:rPr>
            <w:noProof/>
            <w:webHidden/>
          </w:rPr>
        </w:r>
        <w:r w:rsidR="001732FB">
          <w:rPr>
            <w:noProof/>
            <w:webHidden/>
          </w:rPr>
          <w:fldChar w:fldCharType="separate"/>
        </w:r>
        <w:r w:rsidR="001732FB">
          <w:rPr>
            <w:noProof/>
            <w:webHidden/>
          </w:rPr>
          <w:t>19</w:t>
        </w:r>
        <w:r w:rsidR="001732FB">
          <w:rPr>
            <w:noProof/>
            <w:webHidden/>
          </w:rPr>
          <w:fldChar w:fldCharType="end"/>
        </w:r>
      </w:hyperlink>
    </w:p>
    <w:p w14:paraId="2321E24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88" w:history="1">
        <w:r w:rsidR="001732FB" w:rsidRPr="00BC48E8">
          <w:rPr>
            <w:rStyle w:val="Hyperlink"/>
            <w:rFonts w:eastAsiaTheme="majorEastAsia"/>
            <w:noProof/>
          </w:rPr>
          <w:t>Figure 5: Schematic Block Diagram of Hybrid System</w:t>
        </w:r>
        <w:r w:rsidR="001732FB">
          <w:rPr>
            <w:noProof/>
            <w:webHidden/>
          </w:rPr>
          <w:tab/>
        </w:r>
        <w:r w:rsidR="001732FB">
          <w:rPr>
            <w:noProof/>
            <w:webHidden/>
          </w:rPr>
          <w:fldChar w:fldCharType="begin"/>
        </w:r>
        <w:r w:rsidR="001732FB">
          <w:rPr>
            <w:noProof/>
            <w:webHidden/>
          </w:rPr>
          <w:instrText xml:space="preserve"> PAGEREF _Toc471945288 \h </w:instrText>
        </w:r>
        <w:r w:rsidR="001732FB">
          <w:rPr>
            <w:noProof/>
            <w:webHidden/>
          </w:rPr>
        </w:r>
        <w:r w:rsidR="001732FB">
          <w:rPr>
            <w:noProof/>
            <w:webHidden/>
          </w:rPr>
          <w:fldChar w:fldCharType="separate"/>
        </w:r>
        <w:r w:rsidR="001732FB">
          <w:rPr>
            <w:noProof/>
            <w:webHidden/>
          </w:rPr>
          <w:t>21</w:t>
        </w:r>
        <w:r w:rsidR="001732FB">
          <w:rPr>
            <w:noProof/>
            <w:webHidden/>
          </w:rPr>
          <w:fldChar w:fldCharType="end"/>
        </w:r>
      </w:hyperlink>
    </w:p>
    <w:p w14:paraId="65F1B5D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89" w:history="1">
        <w:r w:rsidR="001732FB" w:rsidRPr="00BC48E8">
          <w:rPr>
            <w:rStyle w:val="Hyperlink"/>
            <w:rFonts w:eastAsiaTheme="majorEastAsia"/>
            <w:noProof/>
          </w:rPr>
          <w:t>Figure 6: Simulation of energy distribution over 2 typical days (Type B: PV-Diesel-grid support battery)</w:t>
        </w:r>
        <w:r w:rsidR="001732FB">
          <w:rPr>
            <w:noProof/>
            <w:webHidden/>
          </w:rPr>
          <w:tab/>
        </w:r>
        <w:r w:rsidR="001732FB">
          <w:rPr>
            <w:noProof/>
            <w:webHidden/>
          </w:rPr>
          <w:fldChar w:fldCharType="begin"/>
        </w:r>
        <w:r w:rsidR="001732FB">
          <w:rPr>
            <w:noProof/>
            <w:webHidden/>
          </w:rPr>
          <w:instrText xml:space="preserve"> PAGEREF _Toc471945289 \h </w:instrText>
        </w:r>
        <w:r w:rsidR="001732FB">
          <w:rPr>
            <w:noProof/>
            <w:webHidden/>
          </w:rPr>
        </w:r>
        <w:r w:rsidR="001732FB">
          <w:rPr>
            <w:noProof/>
            <w:webHidden/>
          </w:rPr>
          <w:fldChar w:fldCharType="separate"/>
        </w:r>
        <w:r w:rsidR="001732FB">
          <w:rPr>
            <w:noProof/>
            <w:webHidden/>
          </w:rPr>
          <w:t>21</w:t>
        </w:r>
        <w:r w:rsidR="001732FB">
          <w:rPr>
            <w:noProof/>
            <w:webHidden/>
          </w:rPr>
          <w:fldChar w:fldCharType="end"/>
        </w:r>
      </w:hyperlink>
    </w:p>
    <w:p w14:paraId="04DB193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0" w:history="1">
        <w:r w:rsidR="001732FB" w:rsidRPr="00BC48E8">
          <w:rPr>
            <w:rStyle w:val="Hyperlink"/>
            <w:rFonts w:eastAsiaTheme="majorEastAsia"/>
            <w:noProof/>
          </w:rPr>
          <w:t>Figure 7: Simulation of energy distribution over 2 typical days (Type C: PV-Diesel-grid forming battery)</w:t>
        </w:r>
        <w:r w:rsidR="001732FB">
          <w:rPr>
            <w:noProof/>
            <w:webHidden/>
          </w:rPr>
          <w:tab/>
        </w:r>
        <w:r w:rsidR="001732FB">
          <w:rPr>
            <w:noProof/>
            <w:webHidden/>
          </w:rPr>
          <w:fldChar w:fldCharType="begin"/>
        </w:r>
        <w:r w:rsidR="001732FB">
          <w:rPr>
            <w:noProof/>
            <w:webHidden/>
          </w:rPr>
          <w:instrText xml:space="preserve"> PAGEREF _Toc471945290 \h </w:instrText>
        </w:r>
        <w:r w:rsidR="001732FB">
          <w:rPr>
            <w:noProof/>
            <w:webHidden/>
          </w:rPr>
        </w:r>
        <w:r w:rsidR="001732FB">
          <w:rPr>
            <w:noProof/>
            <w:webHidden/>
          </w:rPr>
          <w:fldChar w:fldCharType="separate"/>
        </w:r>
        <w:r w:rsidR="001732FB">
          <w:rPr>
            <w:noProof/>
            <w:webHidden/>
          </w:rPr>
          <w:t>22</w:t>
        </w:r>
        <w:r w:rsidR="001732FB">
          <w:rPr>
            <w:noProof/>
            <w:webHidden/>
          </w:rPr>
          <w:fldChar w:fldCharType="end"/>
        </w:r>
      </w:hyperlink>
    </w:p>
    <w:p w14:paraId="6461EC8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1" w:history="1">
        <w:r w:rsidR="001732FB" w:rsidRPr="00BC48E8">
          <w:rPr>
            <w:rStyle w:val="Hyperlink"/>
            <w:rFonts w:eastAsiaTheme="majorEastAsia"/>
            <w:noProof/>
          </w:rPr>
          <w:t>Figure 8: C01 - Map of the island</w:t>
        </w:r>
        <w:r w:rsidR="001732FB">
          <w:rPr>
            <w:noProof/>
            <w:webHidden/>
          </w:rPr>
          <w:tab/>
        </w:r>
        <w:r w:rsidR="001732FB">
          <w:rPr>
            <w:noProof/>
            <w:webHidden/>
          </w:rPr>
          <w:fldChar w:fldCharType="begin"/>
        </w:r>
        <w:r w:rsidR="001732FB">
          <w:rPr>
            <w:noProof/>
            <w:webHidden/>
          </w:rPr>
          <w:instrText xml:space="preserve"> PAGEREF _Toc471945291 \h </w:instrText>
        </w:r>
        <w:r w:rsidR="001732FB">
          <w:rPr>
            <w:noProof/>
            <w:webHidden/>
          </w:rPr>
        </w:r>
        <w:r w:rsidR="001732FB">
          <w:rPr>
            <w:noProof/>
            <w:webHidden/>
          </w:rPr>
          <w:fldChar w:fldCharType="separate"/>
        </w:r>
        <w:r w:rsidR="001732FB">
          <w:rPr>
            <w:noProof/>
            <w:webHidden/>
          </w:rPr>
          <w:t>27</w:t>
        </w:r>
        <w:r w:rsidR="001732FB">
          <w:rPr>
            <w:noProof/>
            <w:webHidden/>
          </w:rPr>
          <w:fldChar w:fldCharType="end"/>
        </w:r>
      </w:hyperlink>
    </w:p>
    <w:p w14:paraId="1BBACED5"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2" w:history="1">
        <w:r w:rsidR="001732FB" w:rsidRPr="00BC48E8">
          <w:rPr>
            <w:rStyle w:val="Hyperlink"/>
            <w:rFonts w:eastAsiaTheme="majorEastAsia"/>
            <w:noProof/>
          </w:rPr>
          <w:t>Figure 9: C01 - Location of the buildings with available roofs</w:t>
        </w:r>
        <w:r w:rsidR="001732FB">
          <w:rPr>
            <w:noProof/>
            <w:webHidden/>
          </w:rPr>
          <w:tab/>
        </w:r>
        <w:r w:rsidR="001732FB">
          <w:rPr>
            <w:noProof/>
            <w:webHidden/>
          </w:rPr>
          <w:fldChar w:fldCharType="begin"/>
        </w:r>
        <w:r w:rsidR="001732FB">
          <w:rPr>
            <w:noProof/>
            <w:webHidden/>
          </w:rPr>
          <w:instrText xml:space="preserve"> PAGEREF _Toc471945292 \h </w:instrText>
        </w:r>
        <w:r w:rsidR="001732FB">
          <w:rPr>
            <w:noProof/>
            <w:webHidden/>
          </w:rPr>
        </w:r>
        <w:r w:rsidR="001732FB">
          <w:rPr>
            <w:noProof/>
            <w:webHidden/>
          </w:rPr>
          <w:fldChar w:fldCharType="separate"/>
        </w:r>
        <w:r w:rsidR="001732FB">
          <w:rPr>
            <w:noProof/>
            <w:webHidden/>
          </w:rPr>
          <w:t>28</w:t>
        </w:r>
        <w:r w:rsidR="001732FB">
          <w:rPr>
            <w:noProof/>
            <w:webHidden/>
          </w:rPr>
          <w:fldChar w:fldCharType="end"/>
        </w:r>
      </w:hyperlink>
    </w:p>
    <w:p w14:paraId="689D7D2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3" w:history="1">
        <w:r w:rsidR="001732FB" w:rsidRPr="00BC48E8">
          <w:rPr>
            <w:rStyle w:val="Hyperlink"/>
            <w:rFonts w:eastAsiaTheme="majorEastAsia"/>
            <w:noProof/>
          </w:rPr>
          <w:t>Figure 10: C01 -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_Toc471945293 \h </w:instrText>
        </w:r>
        <w:r w:rsidR="001732FB">
          <w:rPr>
            <w:noProof/>
            <w:webHidden/>
          </w:rPr>
        </w:r>
        <w:r w:rsidR="001732FB">
          <w:rPr>
            <w:noProof/>
            <w:webHidden/>
          </w:rPr>
          <w:fldChar w:fldCharType="separate"/>
        </w:r>
        <w:r w:rsidR="001732FB">
          <w:rPr>
            <w:noProof/>
            <w:webHidden/>
          </w:rPr>
          <w:t>28</w:t>
        </w:r>
        <w:r w:rsidR="001732FB">
          <w:rPr>
            <w:noProof/>
            <w:webHidden/>
          </w:rPr>
          <w:fldChar w:fldCharType="end"/>
        </w:r>
      </w:hyperlink>
    </w:p>
    <w:p w14:paraId="7CD7D8D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4" w:history="1">
        <w:r w:rsidR="001732FB" w:rsidRPr="00BC48E8">
          <w:rPr>
            <w:rStyle w:val="Hyperlink"/>
            <w:rFonts w:eastAsiaTheme="majorEastAsia"/>
            <w:noProof/>
          </w:rPr>
          <w:t>Figure 11: C02 - Map of the island</w:t>
        </w:r>
        <w:r w:rsidR="001732FB">
          <w:rPr>
            <w:noProof/>
            <w:webHidden/>
          </w:rPr>
          <w:tab/>
        </w:r>
        <w:r w:rsidR="001732FB">
          <w:rPr>
            <w:noProof/>
            <w:webHidden/>
          </w:rPr>
          <w:fldChar w:fldCharType="begin"/>
        </w:r>
        <w:r w:rsidR="001732FB">
          <w:rPr>
            <w:noProof/>
            <w:webHidden/>
          </w:rPr>
          <w:instrText xml:space="preserve"> PAGEREF _Toc471945294 \h </w:instrText>
        </w:r>
        <w:r w:rsidR="001732FB">
          <w:rPr>
            <w:noProof/>
            <w:webHidden/>
          </w:rPr>
        </w:r>
        <w:r w:rsidR="001732FB">
          <w:rPr>
            <w:noProof/>
            <w:webHidden/>
          </w:rPr>
          <w:fldChar w:fldCharType="separate"/>
        </w:r>
        <w:r w:rsidR="001732FB">
          <w:rPr>
            <w:noProof/>
            <w:webHidden/>
          </w:rPr>
          <w:t>34</w:t>
        </w:r>
        <w:r w:rsidR="001732FB">
          <w:rPr>
            <w:noProof/>
            <w:webHidden/>
          </w:rPr>
          <w:fldChar w:fldCharType="end"/>
        </w:r>
      </w:hyperlink>
    </w:p>
    <w:p w14:paraId="7FA7E5A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5" w:history="1">
        <w:r w:rsidR="001732FB" w:rsidRPr="00BC48E8">
          <w:rPr>
            <w:rStyle w:val="Hyperlink"/>
            <w:rFonts w:eastAsiaTheme="majorEastAsia"/>
            <w:noProof/>
          </w:rPr>
          <w:t>Figure 12: C02 -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_Toc471945295 \h </w:instrText>
        </w:r>
        <w:r w:rsidR="001732FB">
          <w:rPr>
            <w:noProof/>
            <w:webHidden/>
          </w:rPr>
        </w:r>
        <w:r w:rsidR="001732FB">
          <w:rPr>
            <w:noProof/>
            <w:webHidden/>
          </w:rPr>
          <w:fldChar w:fldCharType="separate"/>
        </w:r>
        <w:r w:rsidR="001732FB">
          <w:rPr>
            <w:noProof/>
            <w:webHidden/>
          </w:rPr>
          <w:t>35</w:t>
        </w:r>
        <w:r w:rsidR="001732FB">
          <w:rPr>
            <w:noProof/>
            <w:webHidden/>
          </w:rPr>
          <w:fldChar w:fldCharType="end"/>
        </w:r>
      </w:hyperlink>
    </w:p>
    <w:p w14:paraId="6723626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6" w:history="1">
        <w:r w:rsidR="001732FB" w:rsidRPr="00BC48E8">
          <w:rPr>
            <w:rStyle w:val="Hyperlink"/>
            <w:rFonts w:eastAsiaTheme="majorEastAsia"/>
            <w:noProof/>
          </w:rPr>
          <w:t>Figure 13: C02 -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_Toc471945296 \h </w:instrText>
        </w:r>
        <w:r w:rsidR="001732FB">
          <w:rPr>
            <w:noProof/>
            <w:webHidden/>
          </w:rPr>
        </w:r>
        <w:r w:rsidR="001732FB">
          <w:rPr>
            <w:noProof/>
            <w:webHidden/>
          </w:rPr>
          <w:fldChar w:fldCharType="separate"/>
        </w:r>
        <w:r w:rsidR="001732FB">
          <w:rPr>
            <w:noProof/>
            <w:webHidden/>
          </w:rPr>
          <w:t>35</w:t>
        </w:r>
        <w:r w:rsidR="001732FB">
          <w:rPr>
            <w:noProof/>
            <w:webHidden/>
          </w:rPr>
          <w:fldChar w:fldCharType="end"/>
        </w:r>
      </w:hyperlink>
    </w:p>
    <w:p w14:paraId="53823486"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7" w:history="1">
        <w:r w:rsidR="001732FB" w:rsidRPr="00BC48E8">
          <w:rPr>
            <w:rStyle w:val="Hyperlink"/>
            <w:rFonts w:eastAsiaTheme="majorEastAsia"/>
            <w:noProof/>
          </w:rPr>
          <w:t>Figure 14: C03 - Map of the island</w:t>
        </w:r>
        <w:r w:rsidR="001732FB">
          <w:rPr>
            <w:noProof/>
            <w:webHidden/>
          </w:rPr>
          <w:tab/>
        </w:r>
        <w:r w:rsidR="001732FB">
          <w:rPr>
            <w:noProof/>
            <w:webHidden/>
          </w:rPr>
          <w:fldChar w:fldCharType="begin"/>
        </w:r>
        <w:r w:rsidR="001732FB">
          <w:rPr>
            <w:noProof/>
            <w:webHidden/>
          </w:rPr>
          <w:instrText xml:space="preserve"> PAGEREF _Toc471945297 \h </w:instrText>
        </w:r>
        <w:r w:rsidR="001732FB">
          <w:rPr>
            <w:noProof/>
            <w:webHidden/>
          </w:rPr>
        </w:r>
        <w:r w:rsidR="001732FB">
          <w:rPr>
            <w:noProof/>
            <w:webHidden/>
          </w:rPr>
          <w:fldChar w:fldCharType="separate"/>
        </w:r>
        <w:r w:rsidR="001732FB">
          <w:rPr>
            <w:noProof/>
            <w:webHidden/>
          </w:rPr>
          <w:t>41</w:t>
        </w:r>
        <w:r w:rsidR="001732FB">
          <w:rPr>
            <w:noProof/>
            <w:webHidden/>
          </w:rPr>
          <w:fldChar w:fldCharType="end"/>
        </w:r>
      </w:hyperlink>
    </w:p>
    <w:p w14:paraId="4525DA3D"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8" w:history="1">
        <w:r w:rsidR="001732FB" w:rsidRPr="00BC48E8">
          <w:rPr>
            <w:rStyle w:val="Hyperlink"/>
            <w:rFonts w:eastAsiaTheme="majorEastAsia"/>
            <w:noProof/>
          </w:rPr>
          <w:t>Figure 15: C03 -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_Toc471945298 \h </w:instrText>
        </w:r>
        <w:r w:rsidR="001732FB">
          <w:rPr>
            <w:noProof/>
            <w:webHidden/>
          </w:rPr>
        </w:r>
        <w:r w:rsidR="001732FB">
          <w:rPr>
            <w:noProof/>
            <w:webHidden/>
          </w:rPr>
          <w:fldChar w:fldCharType="separate"/>
        </w:r>
        <w:r w:rsidR="001732FB">
          <w:rPr>
            <w:noProof/>
            <w:webHidden/>
          </w:rPr>
          <w:t>42</w:t>
        </w:r>
        <w:r w:rsidR="001732FB">
          <w:rPr>
            <w:noProof/>
            <w:webHidden/>
          </w:rPr>
          <w:fldChar w:fldCharType="end"/>
        </w:r>
      </w:hyperlink>
    </w:p>
    <w:p w14:paraId="58321CA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299" w:history="1">
        <w:r w:rsidR="001732FB" w:rsidRPr="00BC48E8">
          <w:rPr>
            <w:rStyle w:val="Hyperlink"/>
            <w:rFonts w:eastAsiaTheme="majorEastAsia"/>
            <w:noProof/>
          </w:rPr>
          <w:t>Figure 16: C03 -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_Toc471945299 \h </w:instrText>
        </w:r>
        <w:r w:rsidR="001732FB">
          <w:rPr>
            <w:noProof/>
            <w:webHidden/>
          </w:rPr>
        </w:r>
        <w:r w:rsidR="001732FB">
          <w:rPr>
            <w:noProof/>
            <w:webHidden/>
          </w:rPr>
          <w:fldChar w:fldCharType="separate"/>
        </w:r>
        <w:r w:rsidR="001732FB">
          <w:rPr>
            <w:noProof/>
            <w:webHidden/>
          </w:rPr>
          <w:t>42</w:t>
        </w:r>
        <w:r w:rsidR="001732FB">
          <w:rPr>
            <w:noProof/>
            <w:webHidden/>
          </w:rPr>
          <w:fldChar w:fldCharType="end"/>
        </w:r>
      </w:hyperlink>
    </w:p>
    <w:p w14:paraId="1582A30A"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0" w:history="1">
        <w:r w:rsidR="001732FB" w:rsidRPr="00BC48E8">
          <w:rPr>
            <w:rStyle w:val="Hyperlink"/>
            <w:rFonts w:eastAsiaTheme="majorEastAsia"/>
            <w:noProof/>
          </w:rPr>
          <w:t>Figure 17: C04 - Map of the island</w:t>
        </w:r>
        <w:r w:rsidR="001732FB">
          <w:rPr>
            <w:noProof/>
            <w:webHidden/>
          </w:rPr>
          <w:tab/>
        </w:r>
        <w:r w:rsidR="001732FB">
          <w:rPr>
            <w:noProof/>
            <w:webHidden/>
          </w:rPr>
          <w:fldChar w:fldCharType="begin"/>
        </w:r>
        <w:r w:rsidR="001732FB">
          <w:rPr>
            <w:noProof/>
            <w:webHidden/>
          </w:rPr>
          <w:instrText xml:space="preserve"> PAGEREF _Toc471945300 \h </w:instrText>
        </w:r>
        <w:r w:rsidR="001732FB">
          <w:rPr>
            <w:noProof/>
            <w:webHidden/>
          </w:rPr>
        </w:r>
        <w:r w:rsidR="001732FB">
          <w:rPr>
            <w:noProof/>
            <w:webHidden/>
          </w:rPr>
          <w:fldChar w:fldCharType="separate"/>
        </w:r>
        <w:r w:rsidR="001732FB">
          <w:rPr>
            <w:noProof/>
            <w:webHidden/>
          </w:rPr>
          <w:t>48</w:t>
        </w:r>
        <w:r w:rsidR="001732FB">
          <w:rPr>
            <w:noProof/>
            <w:webHidden/>
          </w:rPr>
          <w:fldChar w:fldCharType="end"/>
        </w:r>
      </w:hyperlink>
    </w:p>
    <w:p w14:paraId="4FB58515"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1" w:history="1">
        <w:r w:rsidR="001732FB" w:rsidRPr="00BC48E8">
          <w:rPr>
            <w:rStyle w:val="Hyperlink"/>
            <w:rFonts w:eastAsiaTheme="majorEastAsia"/>
            <w:noProof/>
          </w:rPr>
          <w:t>Figure 18: C04 -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_Toc471945301 \h </w:instrText>
        </w:r>
        <w:r w:rsidR="001732FB">
          <w:rPr>
            <w:noProof/>
            <w:webHidden/>
          </w:rPr>
        </w:r>
        <w:r w:rsidR="001732FB">
          <w:rPr>
            <w:noProof/>
            <w:webHidden/>
          </w:rPr>
          <w:fldChar w:fldCharType="separate"/>
        </w:r>
        <w:r w:rsidR="001732FB">
          <w:rPr>
            <w:noProof/>
            <w:webHidden/>
          </w:rPr>
          <w:t>49</w:t>
        </w:r>
        <w:r w:rsidR="001732FB">
          <w:rPr>
            <w:noProof/>
            <w:webHidden/>
          </w:rPr>
          <w:fldChar w:fldCharType="end"/>
        </w:r>
      </w:hyperlink>
    </w:p>
    <w:p w14:paraId="01BF574A"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2" w:history="1">
        <w:r w:rsidR="001732FB" w:rsidRPr="00BC48E8">
          <w:rPr>
            <w:rStyle w:val="Hyperlink"/>
            <w:rFonts w:eastAsiaTheme="majorEastAsia"/>
            <w:noProof/>
          </w:rPr>
          <w:t>Figure 19: C04 -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_Toc471945302 \h </w:instrText>
        </w:r>
        <w:r w:rsidR="001732FB">
          <w:rPr>
            <w:noProof/>
            <w:webHidden/>
          </w:rPr>
        </w:r>
        <w:r w:rsidR="001732FB">
          <w:rPr>
            <w:noProof/>
            <w:webHidden/>
          </w:rPr>
          <w:fldChar w:fldCharType="separate"/>
        </w:r>
        <w:r w:rsidR="001732FB">
          <w:rPr>
            <w:noProof/>
            <w:webHidden/>
          </w:rPr>
          <w:t>50</w:t>
        </w:r>
        <w:r w:rsidR="001732FB">
          <w:rPr>
            <w:noProof/>
            <w:webHidden/>
          </w:rPr>
          <w:fldChar w:fldCharType="end"/>
        </w:r>
      </w:hyperlink>
    </w:p>
    <w:p w14:paraId="2484718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3" w:history="1">
        <w:r w:rsidR="001732FB" w:rsidRPr="00BC48E8">
          <w:rPr>
            <w:rStyle w:val="Hyperlink"/>
            <w:rFonts w:eastAsiaTheme="majorEastAsia"/>
            <w:noProof/>
          </w:rPr>
          <w:t>Figure 20: C05 - Map of the island</w:t>
        </w:r>
        <w:r w:rsidR="001732FB">
          <w:rPr>
            <w:noProof/>
            <w:webHidden/>
          </w:rPr>
          <w:tab/>
        </w:r>
        <w:r w:rsidR="001732FB">
          <w:rPr>
            <w:noProof/>
            <w:webHidden/>
          </w:rPr>
          <w:fldChar w:fldCharType="begin"/>
        </w:r>
        <w:r w:rsidR="001732FB">
          <w:rPr>
            <w:noProof/>
            <w:webHidden/>
          </w:rPr>
          <w:instrText xml:space="preserve"> PAGEREF _Toc471945303 \h </w:instrText>
        </w:r>
        <w:r w:rsidR="001732FB">
          <w:rPr>
            <w:noProof/>
            <w:webHidden/>
          </w:rPr>
        </w:r>
        <w:r w:rsidR="001732FB">
          <w:rPr>
            <w:noProof/>
            <w:webHidden/>
          </w:rPr>
          <w:fldChar w:fldCharType="separate"/>
        </w:r>
        <w:r w:rsidR="001732FB">
          <w:rPr>
            <w:noProof/>
            <w:webHidden/>
          </w:rPr>
          <w:t>55</w:t>
        </w:r>
        <w:r w:rsidR="001732FB">
          <w:rPr>
            <w:noProof/>
            <w:webHidden/>
          </w:rPr>
          <w:fldChar w:fldCharType="end"/>
        </w:r>
      </w:hyperlink>
    </w:p>
    <w:p w14:paraId="0802F726"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4" w:history="1">
        <w:r w:rsidR="001732FB" w:rsidRPr="00BC48E8">
          <w:rPr>
            <w:rStyle w:val="Hyperlink"/>
            <w:rFonts w:eastAsiaTheme="majorEastAsia"/>
            <w:noProof/>
          </w:rPr>
          <w:t>Figure 21: C05 -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_Toc471945304 \h </w:instrText>
        </w:r>
        <w:r w:rsidR="001732FB">
          <w:rPr>
            <w:noProof/>
            <w:webHidden/>
          </w:rPr>
        </w:r>
        <w:r w:rsidR="001732FB">
          <w:rPr>
            <w:noProof/>
            <w:webHidden/>
          </w:rPr>
          <w:fldChar w:fldCharType="separate"/>
        </w:r>
        <w:r w:rsidR="001732FB">
          <w:rPr>
            <w:noProof/>
            <w:webHidden/>
          </w:rPr>
          <w:t>56</w:t>
        </w:r>
        <w:r w:rsidR="001732FB">
          <w:rPr>
            <w:noProof/>
            <w:webHidden/>
          </w:rPr>
          <w:fldChar w:fldCharType="end"/>
        </w:r>
      </w:hyperlink>
    </w:p>
    <w:p w14:paraId="74D02765"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5" w:history="1">
        <w:r w:rsidR="001732FB" w:rsidRPr="00BC48E8">
          <w:rPr>
            <w:rStyle w:val="Hyperlink"/>
            <w:rFonts w:eastAsiaTheme="majorEastAsia"/>
            <w:noProof/>
          </w:rPr>
          <w:t>Figure 22: C05 -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_Toc471945305 \h </w:instrText>
        </w:r>
        <w:r w:rsidR="001732FB">
          <w:rPr>
            <w:noProof/>
            <w:webHidden/>
          </w:rPr>
        </w:r>
        <w:r w:rsidR="001732FB">
          <w:rPr>
            <w:noProof/>
            <w:webHidden/>
          </w:rPr>
          <w:fldChar w:fldCharType="separate"/>
        </w:r>
        <w:r w:rsidR="001732FB">
          <w:rPr>
            <w:noProof/>
            <w:webHidden/>
          </w:rPr>
          <w:t>57</w:t>
        </w:r>
        <w:r w:rsidR="001732FB">
          <w:rPr>
            <w:noProof/>
            <w:webHidden/>
          </w:rPr>
          <w:fldChar w:fldCharType="end"/>
        </w:r>
      </w:hyperlink>
    </w:p>
    <w:p w14:paraId="70844F8A"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6" w:history="1">
        <w:r w:rsidR="001732FB" w:rsidRPr="00BC48E8">
          <w:rPr>
            <w:rStyle w:val="Hyperlink"/>
            <w:rFonts w:eastAsiaTheme="majorEastAsia"/>
            <w:noProof/>
          </w:rPr>
          <w:t>Figure 23: C06 - Map of the island</w:t>
        </w:r>
        <w:r w:rsidR="001732FB">
          <w:rPr>
            <w:noProof/>
            <w:webHidden/>
          </w:rPr>
          <w:tab/>
        </w:r>
        <w:r w:rsidR="001732FB">
          <w:rPr>
            <w:noProof/>
            <w:webHidden/>
          </w:rPr>
          <w:fldChar w:fldCharType="begin"/>
        </w:r>
        <w:r w:rsidR="001732FB">
          <w:rPr>
            <w:noProof/>
            <w:webHidden/>
          </w:rPr>
          <w:instrText xml:space="preserve"> PAGEREF _Toc471945306 \h </w:instrText>
        </w:r>
        <w:r w:rsidR="001732FB">
          <w:rPr>
            <w:noProof/>
            <w:webHidden/>
          </w:rPr>
        </w:r>
        <w:r w:rsidR="001732FB">
          <w:rPr>
            <w:noProof/>
            <w:webHidden/>
          </w:rPr>
          <w:fldChar w:fldCharType="separate"/>
        </w:r>
        <w:r w:rsidR="001732FB">
          <w:rPr>
            <w:noProof/>
            <w:webHidden/>
          </w:rPr>
          <w:t>63</w:t>
        </w:r>
        <w:r w:rsidR="001732FB">
          <w:rPr>
            <w:noProof/>
            <w:webHidden/>
          </w:rPr>
          <w:fldChar w:fldCharType="end"/>
        </w:r>
      </w:hyperlink>
    </w:p>
    <w:p w14:paraId="1EEC5918"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7" w:history="1">
        <w:r w:rsidR="001732FB" w:rsidRPr="00BC48E8">
          <w:rPr>
            <w:rStyle w:val="Hyperlink"/>
            <w:rFonts w:eastAsiaTheme="majorEastAsia"/>
            <w:noProof/>
          </w:rPr>
          <w:t>Figure 24: C06 -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_Toc471945307 \h </w:instrText>
        </w:r>
        <w:r w:rsidR="001732FB">
          <w:rPr>
            <w:noProof/>
            <w:webHidden/>
          </w:rPr>
        </w:r>
        <w:r w:rsidR="001732FB">
          <w:rPr>
            <w:noProof/>
            <w:webHidden/>
          </w:rPr>
          <w:fldChar w:fldCharType="separate"/>
        </w:r>
        <w:r w:rsidR="001732FB">
          <w:rPr>
            <w:noProof/>
            <w:webHidden/>
          </w:rPr>
          <w:t>64</w:t>
        </w:r>
        <w:r w:rsidR="001732FB">
          <w:rPr>
            <w:noProof/>
            <w:webHidden/>
          </w:rPr>
          <w:fldChar w:fldCharType="end"/>
        </w:r>
      </w:hyperlink>
    </w:p>
    <w:p w14:paraId="6C22C036"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8" w:history="1">
        <w:r w:rsidR="001732FB" w:rsidRPr="00BC48E8">
          <w:rPr>
            <w:rStyle w:val="Hyperlink"/>
            <w:rFonts w:eastAsiaTheme="majorEastAsia"/>
            <w:noProof/>
          </w:rPr>
          <w:t>Figure 25: C06 -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_Toc471945308 \h </w:instrText>
        </w:r>
        <w:r w:rsidR="001732FB">
          <w:rPr>
            <w:noProof/>
            <w:webHidden/>
          </w:rPr>
        </w:r>
        <w:r w:rsidR="001732FB">
          <w:rPr>
            <w:noProof/>
            <w:webHidden/>
          </w:rPr>
          <w:fldChar w:fldCharType="separate"/>
        </w:r>
        <w:r w:rsidR="001732FB">
          <w:rPr>
            <w:noProof/>
            <w:webHidden/>
          </w:rPr>
          <w:t>65</w:t>
        </w:r>
        <w:r w:rsidR="001732FB">
          <w:rPr>
            <w:noProof/>
            <w:webHidden/>
          </w:rPr>
          <w:fldChar w:fldCharType="end"/>
        </w:r>
      </w:hyperlink>
    </w:p>
    <w:p w14:paraId="0C34D74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09" w:history="1">
        <w:r w:rsidR="001732FB" w:rsidRPr="00BC48E8">
          <w:rPr>
            <w:rStyle w:val="Hyperlink"/>
            <w:rFonts w:eastAsiaTheme="majorEastAsia"/>
            <w:noProof/>
          </w:rPr>
          <w:t>Figure 26: C07 - Map of the island</w:t>
        </w:r>
        <w:r w:rsidR="001732FB">
          <w:rPr>
            <w:noProof/>
            <w:webHidden/>
          </w:rPr>
          <w:tab/>
        </w:r>
        <w:r w:rsidR="001732FB">
          <w:rPr>
            <w:noProof/>
            <w:webHidden/>
          </w:rPr>
          <w:fldChar w:fldCharType="begin"/>
        </w:r>
        <w:r w:rsidR="001732FB">
          <w:rPr>
            <w:noProof/>
            <w:webHidden/>
          </w:rPr>
          <w:instrText xml:space="preserve"> PAGEREF _Toc471945309 \h </w:instrText>
        </w:r>
        <w:r w:rsidR="001732FB">
          <w:rPr>
            <w:noProof/>
            <w:webHidden/>
          </w:rPr>
        </w:r>
        <w:r w:rsidR="001732FB">
          <w:rPr>
            <w:noProof/>
            <w:webHidden/>
          </w:rPr>
          <w:fldChar w:fldCharType="separate"/>
        </w:r>
        <w:r w:rsidR="001732FB">
          <w:rPr>
            <w:noProof/>
            <w:webHidden/>
          </w:rPr>
          <w:t>71</w:t>
        </w:r>
        <w:r w:rsidR="001732FB">
          <w:rPr>
            <w:noProof/>
            <w:webHidden/>
          </w:rPr>
          <w:fldChar w:fldCharType="end"/>
        </w:r>
      </w:hyperlink>
    </w:p>
    <w:p w14:paraId="623445DD"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0" w:history="1">
        <w:r w:rsidR="001732FB" w:rsidRPr="00BC48E8">
          <w:rPr>
            <w:rStyle w:val="Hyperlink"/>
            <w:rFonts w:eastAsiaTheme="majorEastAsia"/>
            <w:noProof/>
          </w:rPr>
          <w:t>Figure 27: C07 -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_Toc471945310 \h </w:instrText>
        </w:r>
        <w:r w:rsidR="001732FB">
          <w:rPr>
            <w:noProof/>
            <w:webHidden/>
          </w:rPr>
        </w:r>
        <w:r w:rsidR="001732FB">
          <w:rPr>
            <w:noProof/>
            <w:webHidden/>
          </w:rPr>
          <w:fldChar w:fldCharType="separate"/>
        </w:r>
        <w:r w:rsidR="001732FB">
          <w:rPr>
            <w:noProof/>
            <w:webHidden/>
          </w:rPr>
          <w:t>72</w:t>
        </w:r>
        <w:r w:rsidR="001732FB">
          <w:rPr>
            <w:noProof/>
            <w:webHidden/>
          </w:rPr>
          <w:fldChar w:fldCharType="end"/>
        </w:r>
      </w:hyperlink>
    </w:p>
    <w:p w14:paraId="0A692587"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1" w:history="1">
        <w:r w:rsidR="001732FB" w:rsidRPr="00BC48E8">
          <w:rPr>
            <w:rStyle w:val="Hyperlink"/>
            <w:rFonts w:eastAsiaTheme="majorEastAsia"/>
            <w:noProof/>
          </w:rPr>
          <w:t>Figure 28: C07 -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_Toc471945311 \h </w:instrText>
        </w:r>
        <w:r w:rsidR="001732FB">
          <w:rPr>
            <w:noProof/>
            <w:webHidden/>
          </w:rPr>
        </w:r>
        <w:r w:rsidR="001732FB">
          <w:rPr>
            <w:noProof/>
            <w:webHidden/>
          </w:rPr>
          <w:fldChar w:fldCharType="separate"/>
        </w:r>
        <w:r w:rsidR="001732FB">
          <w:rPr>
            <w:noProof/>
            <w:webHidden/>
          </w:rPr>
          <w:t>73</w:t>
        </w:r>
        <w:r w:rsidR="001732FB">
          <w:rPr>
            <w:noProof/>
            <w:webHidden/>
          </w:rPr>
          <w:fldChar w:fldCharType="end"/>
        </w:r>
      </w:hyperlink>
    </w:p>
    <w:p w14:paraId="7ED15147"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2" w:history="1">
        <w:r w:rsidR="001732FB" w:rsidRPr="00BC48E8">
          <w:rPr>
            <w:rStyle w:val="Hyperlink"/>
            <w:rFonts w:eastAsiaTheme="majorEastAsia"/>
            <w:noProof/>
          </w:rPr>
          <w:t>Figure 29: C08 - Map of the island</w:t>
        </w:r>
        <w:r w:rsidR="001732FB">
          <w:rPr>
            <w:noProof/>
            <w:webHidden/>
          </w:rPr>
          <w:tab/>
        </w:r>
        <w:r w:rsidR="001732FB">
          <w:rPr>
            <w:noProof/>
            <w:webHidden/>
          </w:rPr>
          <w:fldChar w:fldCharType="begin"/>
        </w:r>
        <w:r w:rsidR="001732FB">
          <w:rPr>
            <w:noProof/>
            <w:webHidden/>
          </w:rPr>
          <w:instrText xml:space="preserve"> PAGEREF _Toc471945312 \h </w:instrText>
        </w:r>
        <w:r w:rsidR="001732FB">
          <w:rPr>
            <w:noProof/>
            <w:webHidden/>
          </w:rPr>
        </w:r>
        <w:r w:rsidR="001732FB">
          <w:rPr>
            <w:noProof/>
            <w:webHidden/>
          </w:rPr>
          <w:fldChar w:fldCharType="separate"/>
        </w:r>
        <w:r w:rsidR="001732FB">
          <w:rPr>
            <w:noProof/>
            <w:webHidden/>
          </w:rPr>
          <w:t>78</w:t>
        </w:r>
        <w:r w:rsidR="001732FB">
          <w:rPr>
            <w:noProof/>
            <w:webHidden/>
          </w:rPr>
          <w:fldChar w:fldCharType="end"/>
        </w:r>
      </w:hyperlink>
    </w:p>
    <w:p w14:paraId="3F281B8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3" w:history="1">
        <w:r w:rsidR="001732FB" w:rsidRPr="00BC48E8">
          <w:rPr>
            <w:rStyle w:val="Hyperlink"/>
            <w:rFonts w:eastAsiaTheme="majorEastAsia"/>
            <w:noProof/>
          </w:rPr>
          <w:t>Figure 30: C08 -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_Toc471945313 \h </w:instrText>
        </w:r>
        <w:r w:rsidR="001732FB">
          <w:rPr>
            <w:noProof/>
            <w:webHidden/>
          </w:rPr>
        </w:r>
        <w:r w:rsidR="001732FB">
          <w:rPr>
            <w:noProof/>
            <w:webHidden/>
          </w:rPr>
          <w:fldChar w:fldCharType="separate"/>
        </w:r>
        <w:r w:rsidR="001732FB">
          <w:rPr>
            <w:noProof/>
            <w:webHidden/>
          </w:rPr>
          <w:t>79</w:t>
        </w:r>
        <w:r w:rsidR="001732FB">
          <w:rPr>
            <w:noProof/>
            <w:webHidden/>
          </w:rPr>
          <w:fldChar w:fldCharType="end"/>
        </w:r>
      </w:hyperlink>
    </w:p>
    <w:p w14:paraId="00B62614"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4" w:history="1">
        <w:r w:rsidR="001732FB" w:rsidRPr="00BC48E8">
          <w:rPr>
            <w:rStyle w:val="Hyperlink"/>
            <w:rFonts w:eastAsiaTheme="majorEastAsia"/>
            <w:noProof/>
          </w:rPr>
          <w:t>Figure 31: C08 -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_Toc471945314 \h </w:instrText>
        </w:r>
        <w:r w:rsidR="001732FB">
          <w:rPr>
            <w:noProof/>
            <w:webHidden/>
          </w:rPr>
        </w:r>
        <w:r w:rsidR="001732FB">
          <w:rPr>
            <w:noProof/>
            <w:webHidden/>
          </w:rPr>
          <w:fldChar w:fldCharType="separate"/>
        </w:r>
        <w:r w:rsidR="001732FB">
          <w:rPr>
            <w:noProof/>
            <w:webHidden/>
          </w:rPr>
          <w:t>79</w:t>
        </w:r>
        <w:r w:rsidR="001732FB">
          <w:rPr>
            <w:noProof/>
            <w:webHidden/>
          </w:rPr>
          <w:fldChar w:fldCharType="end"/>
        </w:r>
      </w:hyperlink>
    </w:p>
    <w:p w14:paraId="66DF7AA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5" w:history="1">
        <w:r w:rsidR="001732FB" w:rsidRPr="00BC48E8">
          <w:rPr>
            <w:rStyle w:val="Hyperlink"/>
            <w:rFonts w:eastAsiaTheme="majorEastAsia"/>
            <w:noProof/>
          </w:rPr>
          <w:t>Figure 32: C10 - Map of the island</w:t>
        </w:r>
        <w:r w:rsidR="001732FB">
          <w:rPr>
            <w:noProof/>
            <w:webHidden/>
          </w:rPr>
          <w:tab/>
        </w:r>
        <w:r w:rsidR="001732FB">
          <w:rPr>
            <w:noProof/>
            <w:webHidden/>
          </w:rPr>
          <w:fldChar w:fldCharType="begin"/>
        </w:r>
        <w:r w:rsidR="001732FB">
          <w:rPr>
            <w:noProof/>
            <w:webHidden/>
          </w:rPr>
          <w:instrText xml:space="preserve"> PAGEREF _Toc471945315 \h </w:instrText>
        </w:r>
        <w:r w:rsidR="001732FB">
          <w:rPr>
            <w:noProof/>
            <w:webHidden/>
          </w:rPr>
        </w:r>
        <w:r w:rsidR="001732FB">
          <w:rPr>
            <w:noProof/>
            <w:webHidden/>
          </w:rPr>
          <w:fldChar w:fldCharType="separate"/>
        </w:r>
        <w:r w:rsidR="001732FB">
          <w:rPr>
            <w:noProof/>
            <w:webHidden/>
          </w:rPr>
          <w:t>84</w:t>
        </w:r>
        <w:r w:rsidR="001732FB">
          <w:rPr>
            <w:noProof/>
            <w:webHidden/>
          </w:rPr>
          <w:fldChar w:fldCharType="end"/>
        </w:r>
      </w:hyperlink>
    </w:p>
    <w:p w14:paraId="2671F52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6" w:history="1">
        <w:r w:rsidR="001732FB" w:rsidRPr="00BC48E8">
          <w:rPr>
            <w:rStyle w:val="Hyperlink"/>
            <w:rFonts w:eastAsiaTheme="majorEastAsia"/>
            <w:noProof/>
          </w:rPr>
          <w:t>Figure 33: C10 -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_Toc471945316 \h </w:instrText>
        </w:r>
        <w:r w:rsidR="001732FB">
          <w:rPr>
            <w:noProof/>
            <w:webHidden/>
          </w:rPr>
        </w:r>
        <w:r w:rsidR="001732FB">
          <w:rPr>
            <w:noProof/>
            <w:webHidden/>
          </w:rPr>
          <w:fldChar w:fldCharType="separate"/>
        </w:r>
        <w:r w:rsidR="001732FB">
          <w:rPr>
            <w:noProof/>
            <w:webHidden/>
          </w:rPr>
          <w:t>85</w:t>
        </w:r>
        <w:r w:rsidR="001732FB">
          <w:rPr>
            <w:noProof/>
            <w:webHidden/>
          </w:rPr>
          <w:fldChar w:fldCharType="end"/>
        </w:r>
      </w:hyperlink>
    </w:p>
    <w:p w14:paraId="7CD7725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7" w:history="1">
        <w:r w:rsidR="001732FB" w:rsidRPr="00BC48E8">
          <w:rPr>
            <w:rStyle w:val="Hyperlink"/>
            <w:rFonts w:eastAsiaTheme="majorEastAsia"/>
            <w:noProof/>
          </w:rPr>
          <w:t>Figure 34: C10 -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_Toc471945317 \h </w:instrText>
        </w:r>
        <w:r w:rsidR="001732FB">
          <w:rPr>
            <w:noProof/>
            <w:webHidden/>
          </w:rPr>
        </w:r>
        <w:r w:rsidR="001732FB">
          <w:rPr>
            <w:noProof/>
            <w:webHidden/>
          </w:rPr>
          <w:fldChar w:fldCharType="separate"/>
        </w:r>
        <w:r w:rsidR="001732FB">
          <w:rPr>
            <w:noProof/>
            <w:webHidden/>
          </w:rPr>
          <w:t>85</w:t>
        </w:r>
        <w:r w:rsidR="001732FB">
          <w:rPr>
            <w:noProof/>
            <w:webHidden/>
          </w:rPr>
          <w:fldChar w:fldCharType="end"/>
        </w:r>
      </w:hyperlink>
    </w:p>
    <w:p w14:paraId="704B9B19"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8" w:history="1">
        <w:r w:rsidR="001732FB" w:rsidRPr="00BC48E8">
          <w:rPr>
            <w:rStyle w:val="Hyperlink"/>
            <w:rFonts w:eastAsiaTheme="majorEastAsia"/>
            <w:noProof/>
          </w:rPr>
          <w:t>Figure 35: C11 - Map of the island</w:t>
        </w:r>
        <w:r w:rsidR="001732FB">
          <w:rPr>
            <w:noProof/>
            <w:webHidden/>
          </w:rPr>
          <w:tab/>
        </w:r>
        <w:r w:rsidR="001732FB">
          <w:rPr>
            <w:noProof/>
            <w:webHidden/>
          </w:rPr>
          <w:fldChar w:fldCharType="begin"/>
        </w:r>
        <w:r w:rsidR="001732FB">
          <w:rPr>
            <w:noProof/>
            <w:webHidden/>
          </w:rPr>
          <w:instrText xml:space="preserve"> PAGEREF _Toc471945318 \h </w:instrText>
        </w:r>
        <w:r w:rsidR="001732FB">
          <w:rPr>
            <w:noProof/>
            <w:webHidden/>
          </w:rPr>
        </w:r>
        <w:r w:rsidR="001732FB">
          <w:rPr>
            <w:noProof/>
            <w:webHidden/>
          </w:rPr>
          <w:fldChar w:fldCharType="separate"/>
        </w:r>
        <w:r w:rsidR="001732FB">
          <w:rPr>
            <w:noProof/>
            <w:webHidden/>
          </w:rPr>
          <w:t>92</w:t>
        </w:r>
        <w:r w:rsidR="001732FB">
          <w:rPr>
            <w:noProof/>
            <w:webHidden/>
          </w:rPr>
          <w:fldChar w:fldCharType="end"/>
        </w:r>
      </w:hyperlink>
    </w:p>
    <w:p w14:paraId="1F8A003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19" w:history="1">
        <w:r w:rsidR="001732FB" w:rsidRPr="00BC48E8">
          <w:rPr>
            <w:rStyle w:val="Hyperlink"/>
            <w:rFonts w:eastAsiaTheme="majorEastAsia"/>
            <w:noProof/>
          </w:rPr>
          <w:t>Figure 36: C11 - Location of the buildings with available roofs</w:t>
        </w:r>
        <w:r w:rsidR="001732FB">
          <w:rPr>
            <w:noProof/>
            <w:webHidden/>
          </w:rPr>
          <w:tab/>
        </w:r>
        <w:r w:rsidR="001732FB">
          <w:rPr>
            <w:noProof/>
            <w:webHidden/>
          </w:rPr>
          <w:fldChar w:fldCharType="begin"/>
        </w:r>
        <w:r w:rsidR="001732FB">
          <w:rPr>
            <w:noProof/>
            <w:webHidden/>
          </w:rPr>
          <w:instrText xml:space="preserve"> PAGEREF _Toc471945319 \h </w:instrText>
        </w:r>
        <w:r w:rsidR="001732FB">
          <w:rPr>
            <w:noProof/>
            <w:webHidden/>
          </w:rPr>
        </w:r>
        <w:r w:rsidR="001732FB">
          <w:rPr>
            <w:noProof/>
            <w:webHidden/>
          </w:rPr>
          <w:fldChar w:fldCharType="separate"/>
        </w:r>
        <w:r w:rsidR="001732FB">
          <w:rPr>
            <w:noProof/>
            <w:webHidden/>
          </w:rPr>
          <w:t>93</w:t>
        </w:r>
        <w:r w:rsidR="001732FB">
          <w:rPr>
            <w:noProof/>
            <w:webHidden/>
          </w:rPr>
          <w:fldChar w:fldCharType="end"/>
        </w:r>
      </w:hyperlink>
    </w:p>
    <w:p w14:paraId="0C367095"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0" w:history="1">
        <w:r w:rsidR="001732FB" w:rsidRPr="00BC48E8">
          <w:rPr>
            <w:rStyle w:val="Hyperlink"/>
            <w:rFonts w:eastAsiaTheme="majorEastAsia"/>
            <w:noProof/>
          </w:rPr>
          <w:t>Figure 37: C11 -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_Toc471945320 \h </w:instrText>
        </w:r>
        <w:r w:rsidR="001732FB">
          <w:rPr>
            <w:noProof/>
            <w:webHidden/>
          </w:rPr>
        </w:r>
        <w:r w:rsidR="001732FB">
          <w:rPr>
            <w:noProof/>
            <w:webHidden/>
          </w:rPr>
          <w:fldChar w:fldCharType="separate"/>
        </w:r>
        <w:r w:rsidR="001732FB">
          <w:rPr>
            <w:noProof/>
            <w:webHidden/>
          </w:rPr>
          <w:t>94</w:t>
        </w:r>
        <w:r w:rsidR="001732FB">
          <w:rPr>
            <w:noProof/>
            <w:webHidden/>
          </w:rPr>
          <w:fldChar w:fldCharType="end"/>
        </w:r>
      </w:hyperlink>
    </w:p>
    <w:p w14:paraId="1F89C59E"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1" w:history="1">
        <w:r w:rsidR="001732FB" w:rsidRPr="00BC48E8">
          <w:rPr>
            <w:rStyle w:val="Hyperlink"/>
            <w:rFonts w:eastAsiaTheme="majorEastAsia"/>
            <w:noProof/>
          </w:rPr>
          <w:t>Figure 38: C13 - Map of the island</w:t>
        </w:r>
        <w:r w:rsidR="001732FB">
          <w:rPr>
            <w:noProof/>
            <w:webHidden/>
          </w:rPr>
          <w:tab/>
        </w:r>
        <w:r w:rsidR="001732FB">
          <w:rPr>
            <w:noProof/>
            <w:webHidden/>
          </w:rPr>
          <w:fldChar w:fldCharType="begin"/>
        </w:r>
        <w:r w:rsidR="001732FB">
          <w:rPr>
            <w:noProof/>
            <w:webHidden/>
          </w:rPr>
          <w:instrText xml:space="preserve"> PAGEREF _Toc471945321 \h </w:instrText>
        </w:r>
        <w:r w:rsidR="001732FB">
          <w:rPr>
            <w:noProof/>
            <w:webHidden/>
          </w:rPr>
        </w:r>
        <w:r w:rsidR="001732FB">
          <w:rPr>
            <w:noProof/>
            <w:webHidden/>
          </w:rPr>
          <w:fldChar w:fldCharType="separate"/>
        </w:r>
        <w:r w:rsidR="001732FB">
          <w:rPr>
            <w:noProof/>
            <w:webHidden/>
          </w:rPr>
          <w:t>100</w:t>
        </w:r>
        <w:r w:rsidR="001732FB">
          <w:rPr>
            <w:noProof/>
            <w:webHidden/>
          </w:rPr>
          <w:fldChar w:fldCharType="end"/>
        </w:r>
      </w:hyperlink>
    </w:p>
    <w:p w14:paraId="036F0ECD"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2" w:history="1">
        <w:r w:rsidR="001732FB" w:rsidRPr="00BC48E8">
          <w:rPr>
            <w:rStyle w:val="Hyperlink"/>
            <w:rFonts w:eastAsiaTheme="majorEastAsia"/>
            <w:noProof/>
          </w:rPr>
          <w:t>Figure 39: C13 -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_Toc471945322 \h </w:instrText>
        </w:r>
        <w:r w:rsidR="001732FB">
          <w:rPr>
            <w:noProof/>
            <w:webHidden/>
          </w:rPr>
        </w:r>
        <w:r w:rsidR="001732FB">
          <w:rPr>
            <w:noProof/>
            <w:webHidden/>
          </w:rPr>
          <w:fldChar w:fldCharType="separate"/>
        </w:r>
        <w:r w:rsidR="001732FB">
          <w:rPr>
            <w:noProof/>
            <w:webHidden/>
          </w:rPr>
          <w:t>101</w:t>
        </w:r>
        <w:r w:rsidR="001732FB">
          <w:rPr>
            <w:noProof/>
            <w:webHidden/>
          </w:rPr>
          <w:fldChar w:fldCharType="end"/>
        </w:r>
      </w:hyperlink>
    </w:p>
    <w:p w14:paraId="56977E2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3" w:history="1">
        <w:r w:rsidR="001732FB" w:rsidRPr="00BC48E8">
          <w:rPr>
            <w:rStyle w:val="Hyperlink"/>
            <w:rFonts w:eastAsiaTheme="majorEastAsia"/>
            <w:noProof/>
          </w:rPr>
          <w:t>Figure 40: C13 -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_Toc471945323 \h </w:instrText>
        </w:r>
        <w:r w:rsidR="001732FB">
          <w:rPr>
            <w:noProof/>
            <w:webHidden/>
          </w:rPr>
        </w:r>
        <w:r w:rsidR="001732FB">
          <w:rPr>
            <w:noProof/>
            <w:webHidden/>
          </w:rPr>
          <w:fldChar w:fldCharType="separate"/>
        </w:r>
        <w:r w:rsidR="001732FB">
          <w:rPr>
            <w:noProof/>
            <w:webHidden/>
          </w:rPr>
          <w:t>101</w:t>
        </w:r>
        <w:r w:rsidR="001732FB">
          <w:rPr>
            <w:noProof/>
            <w:webHidden/>
          </w:rPr>
          <w:fldChar w:fldCharType="end"/>
        </w:r>
      </w:hyperlink>
    </w:p>
    <w:p w14:paraId="0CCE7F8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4" w:history="1">
        <w:r w:rsidR="001732FB" w:rsidRPr="00BC48E8">
          <w:rPr>
            <w:rStyle w:val="Hyperlink"/>
            <w:rFonts w:eastAsiaTheme="majorEastAsia"/>
            <w:noProof/>
          </w:rPr>
          <w:t>Figure 41: C14 - Map of the island</w:t>
        </w:r>
        <w:r w:rsidR="001732FB">
          <w:rPr>
            <w:noProof/>
            <w:webHidden/>
          </w:rPr>
          <w:tab/>
        </w:r>
        <w:r w:rsidR="001732FB">
          <w:rPr>
            <w:noProof/>
            <w:webHidden/>
          </w:rPr>
          <w:fldChar w:fldCharType="begin"/>
        </w:r>
        <w:r w:rsidR="001732FB">
          <w:rPr>
            <w:noProof/>
            <w:webHidden/>
          </w:rPr>
          <w:instrText xml:space="preserve"> PAGEREF _Toc471945324 \h </w:instrText>
        </w:r>
        <w:r w:rsidR="001732FB">
          <w:rPr>
            <w:noProof/>
            <w:webHidden/>
          </w:rPr>
        </w:r>
        <w:r w:rsidR="001732FB">
          <w:rPr>
            <w:noProof/>
            <w:webHidden/>
          </w:rPr>
          <w:fldChar w:fldCharType="separate"/>
        </w:r>
        <w:r w:rsidR="001732FB">
          <w:rPr>
            <w:noProof/>
            <w:webHidden/>
          </w:rPr>
          <w:t>107</w:t>
        </w:r>
        <w:r w:rsidR="001732FB">
          <w:rPr>
            <w:noProof/>
            <w:webHidden/>
          </w:rPr>
          <w:fldChar w:fldCharType="end"/>
        </w:r>
      </w:hyperlink>
    </w:p>
    <w:p w14:paraId="68FFE33E"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5" w:history="1">
        <w:r w:rsidR="001732FB" w:rsidRPr="00BC48E8">
          <w:rPr>
            <w:rStyle w:val="Hyperlink"/>
            <w:rFonts w:eastAsiaTheme="majorEastAsia"/>
            <w:noProof/>
          </w:rPr>
          <w:t>Figure 42: C14 -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_Toc471945325 \h </w:instrText>
        </w:r>
        <w:r w:rsidR="001732FB">
          <w:rPr>
            <w:noProof/>
            <w:webHidden/>
          </w:rPr>
        </w:r>
        <w:r w:rsidR="001732FB">
          <w:rPr>
            <w:noProof/>
            <w:webHidden/>
          </w:rPr>
          <w:fldChar w:fldCharType="separate"/>
        </w:r>
        <w:r w:rsidR="001732FB">
          <w:rPr>
            <w:noProof/>
            <w:webHidden/>
          </w:rPr>
          <w:t>107</w:t>
        </w:r>
        <w:r w:rsidR="001732FB">
          <w:rPr>
            <w:noProof/>
            <w:webHidden/>
          </w:rPr>
          <w:fldChar w:fldCharType="end"/>
        </w:r>
      </w:hyperlink>
    </w:p>
    <w:p w14:paraId="3BBDA30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6" w:history="1">
        <w:r w:rsidR="001732FB" w:rsidRPr="00BC48E8">
          <w:rPr>
            <w:rStyle w:val="Hyperlink"/>
            <w:rFonts w:eastAsiaTheme="majorEastAsia"/>
            <w:noProof/>
          </w:rPr>
          <w:t>Figure 43: C14 -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_Toc471945326 \h </w:instrText>
        </w:r>
        <w:r w:rsidR="001732FB">
          <w:rPr>
            <w:noProof/>
            <w:webHidden/>
          </w:rPr>
        </w:r>
        <w:r w:rsidR="001732FB">
          <w:rPr>
            <w:noProof/>
            <w:webHidden/>
          </w:rPr>
          <w:fldChar w:fldCharType="separate"/>
        </w:r>
        <w:r w:rsidR="001732FB">
          <w:rPr>
            <w:noProof/>
            <w:webHidden/>
          </w:rPr>
          <w:t>108</w:t>
        </w:r>
        <w:r w:rsidR="001732FB">
          <w:rPr>
            <w:noProof/>
            <w:webHidden/>
          </w:rPr>
          <w:fldChar w:fldCharType="end"/>
        </w:r>
      </w:hyperlink>
    </w:p>
    <w:p w14:paraId="7523434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7" w:history="1">
        <w:r w:rsidR="001732FB" w:rsidRPr="00BC48E8">
          <w:rPr>
            <w:rStyle w:val="Hyperlink"/>
            <w:rFonts w:eastAsiaTheme="majorEastAsia"/>
            <w:noProof/>
          </w:rPr>
          <w:t>Figure 44: C16 - Map of the island</w:t>
        </w:r>
        <w:r w:rsidR="001732FB">
          <w:rPr>
            <w:noProof/>
            <w:webHidden/>
          </w:rPr>
          <w:tab/>
        </w:r>
        <w:r w:rsidR="001732FB">
          <w:rPr>
            <w:noProof/>
            <w:webHidden/>
          </w:rPr>
          <w:fldChar w:fldCharType="begin"/>
        </w:r>
        <w:r w:rsidR="001732FB">
          <w:rPr>
            <w:noProof/>
            <w:webHidden/>
          </w:rPr>
          <w:instrText xml:space="preserve"> PAGEREF _Toc471945327 \h </w:instrText>
        </w:r>
        <w:r w:rsidR="001732FB">
          <w:rPr>
            <w:noProof/>
            <w:webHidden/>
          </w:rPr>
        </w:r>
        <w:r w:rsidR="001732FB">
          <w:rPr>
            <w:noProof/>
            <w:webHidden/>
          </w:rPr>
          <w:fldChar w:fldCharType="separate"/>
        </w:r>
        <w:r w:rsidR="001732FB">
          <w:rPr>
            <w:noProof/>
            <w:webHidden/>
          </w:rPr>
          <w:t>113</w:t>
        </w:r>
        <w:r w:rsidR="001732FB">
          <w:rPr>
            <w:noProof/>
            <w:webHidden/>
          </w:rPr>
          <w:fldChar w:fldCharType="end"/>
        </w:r>
      </w:hyperlink>
    </w:p>
    <w:p w14:paraId="64D862BD"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8" w:history="1">
        <w:r w:rsidR="001732FB" w:rsidRPr="00BC48E8">
          <w:rPr>
            <w:rStyle w:val="Hyperlink"/>
            <w:rFonts w:eastAsiaTheme="majorEastAsia"/>
            <w:noProof/>
          </w:rPr>
          <w:t>Figure 45: C16 - Location of the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_Toc471945328 \h </w:instrText>
        </w:r>
        <w:r w:rsidR="001732FB">
          <w:rPr>
            <w:noProof/>
            <w:webHidden/>
          </w:rPr>
        </w:r>
        <w:r w:rsidR="001732FB">
          <w:rPr>
            <w:noProof/>
            <w:webHidden/>
          </w:rPr>
          <w:fldChar w:fldCharType="separate"/>
        </w:r>
        <w:r w:rsidR="001732FB">
          <w:rPr>
            <w:noProof/>
            <w:webHidden/>
          </w:rPr>
          <w:t>114</w:t>
        </w:r>
        <w:r w:rsidR="001732FB">
          <w:rPr>
            <w:noProof/>
            <w:webHidden/>
          </w:rPr>
          <w:fldChar w:fldCharType="end"/>
        </w:r>
      </w:hyperlink>
    </w:p>
    <w:p w14:paraId="5C50E12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29" w:history="1">
        <w:r w:rsidR="001732FB" w:rsidRPr="00BC48E8">
          <w:rPr>
            <w:rStyle w:val="Hyperlink"/>
            <w:rFonts w:eastAsiaTheme="majorEastAsia"/>
            <w:noProof/>
          </w:rPr>
          <w:t>Figure 46: C16 -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_Toc471945329 \h </w:instrText>
        </w:r>
        <w:r w:rsidR="001732FB">
          <w:rPr>
            <w:noProof/>
            <w:webHidden/>
          </w:rPr>
        </w:r>
        <w:r w:rsidR="001732FB">
          <w:rPr>
            <w:noProof/>
            <w:webHidden/>
          </w:rPr>
          <w:fldChar w:fldCharType="separate"/>
        </w:r>
        <w:r w:rsidR="001732FB">
          <w:rPr>
            <w:noProof/>
            <w:webHidden/>
          </w:rPr>
          <w:t>114</w:t>
        </w:r>
        <w:r w:rsidR="001732FB">
          <w:rPr>
            <w:noProof/>
            <w:webHidden/>
          </w:rPr>
          <w:fldChar w:fldCharType="end"/>
        </w:r>
      </w:hyperlink>
    </w:p>
    <w:p w14:paraId="25DB402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0" w:history="1">
        <w:r w:rsidR="001732FB" w:rsidRPr="00BC48E8">
          <w:rPr>
            <w:rStyle w:val="Hyperlink"/>
            <w:rFonts w:eastAsiaTheme="majorEastAsia"/>
            <w:noProof/>
          </w:rPr>
          <w:t>Figure 47: D02 - Map of the island</w:t>
        </w:r>
        <w:r w:rsidR="001732FB">
          <w:rPr>
            <w:noProof/>
            <w:webHidden/>
          </w:rPr>
          <w:tab/>
        </w:r>
        <w:r w:rsidR="001732FB">
          <w:rPr>
            <w:noProof/>
            <w:webHidden/>
          </w:rPr>
          <w:fldChar w:fldCharType="begin"/>
        </w:r>
        <w:r w:rsidR="001732FB">
          <w:rPr>
            <w:noProof/>
            <w:webHidden/>
          </w:rPr>
          <w:instrText xml:space="preserve"> PAGEREF _Toc471945330 \h </w:instrText>
        </w:r>
        <w:r w:rsidR="001732FB">
          <w:rPr>
            <w:noProof/>
            <w:webHidden/>
          </w:rPr>
        </w:r>
        <w:r w:rsidR="001732FB">
          <w:rPr>
            <w:noProof/>
            <w:webHidden/>
          </w:rPr>
          <w:fldChar w:fldCharType="separate"/>
        </w:r>
        <w:r w:rsidR="001732FB">
          <w:rPr>
            <w:noProof/>
            <w:webHidden/>
          </w:rPr>
          <w:t>119</w:t>
        </w:r>
        <w:r w:rsidR="001732FB">
          <w:rPr>
            <w:noProof/>
            <w:webHidden/>
          </w:rPr>
          <w:fldChar w:fldCharType="end"/>
        </w:r>
      </w:hyperlink>
    </w:p>
    <w:p w14:paraId="6738287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1" w:history="1">
        <w:r w:rsidR="001732FB" w:rsidRPr="00BC48E8">
          <w:rPr>
            <w:rStyle w:val="Hyperlink"/>
            <w:rFonts w:eastAsiaTheme="majorEastAsia"/>
            <w:noProof/>
          </w:rPr>
          <w:t>Figure 48: D02 -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_Toc471945331 \h </w:instrText>
        </w:r>
        <w:r w:rsidR="001732FB">
          <w:rPr>
            <w:noProof/>
            <w:webHidden/>
          </w:rPr>
        </w:r>
        <w:r w:rsidR="001732FB">
          <w:rPr>
            <w:noProof/>
            <w:webHidden/>
          </w:rPr>
          <w:fldChar w:fldCharType="separate"/>
        </w:r>
        <w:r w:rsidR="001732FB">
          <w:rPr>
            <w:noProof/>
            <w:webHidden/>
          </w:rPr>
          <w:t>120</w:t>
        </w:r>
        <w:r w:rsidR="001732FB">
          <w:rPr>
            <w:noProof/>
            <w:webHidden/>
          </w:rPr>
          <w:fldChar w:fldCharType="end"/>
        </w:r>
      </w:hyperlink>
    </w:p>
    <w:p w14:paraId="7074A448"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2" w:history="1">
        <w:r w:rsidR="001732FB" w:rsidRPr="00BC48E8">
          <w:rPr>
            <w:rStyle w:val="Hyperlink"/>
            <w:rFonts w:eastAsiaTheme="majorEastAsia"/>
            <w:noProof/>
          </w:rPr>
          <w:t>Figure 49: D03 - Map of the island</w:t>
        </w:r>
        <w:r w:rsidR="001732FB">
          <w:rPr>
            <w:noProof/>
            <w:webHidden/>
          </w:rPr>
          <w:tab/>
        </w:r>
        <w:r w:rsidR="001732FB">
          <w:rPr>
            <w:noProof/>
            <w:webHidden/>
          </w:rPr>
          <w:fldChar w:fldCharType="begin"/>
        </w:r>
        <w:r w:rsidR="001732FB">
          <w:rPr>
            <w:noProof/>
            <w:webHidden/>
          </w:rPr>
          <w:instrText xml:space="preserve"> PAGEREF _Toc471945332 \h </w:instrText>
        </w:r>
        <w:r w:rsidR="001732FB">
          <w:rPr>
            <w:noProof/>
            <w:webHidden/>
          </w:rPr>
        </w:r>
        <w:r w:rsidR="001732FB">
          <w:rPr>
            <w:noProof/>
            <w:webHidden/>
          </w:rPr>
          <w:fldChar w:fldCharType="separate"/>
        </w:r>
        <w:r w:rsidR="001732FB">
          <w:rPr>
            <w:noProof/>
            <w:webHidden/>
          </w:rPr>
          <w:t>127</w:t>
        </w:r>
        <w:r w:rsidR="001732FB">
          <w:rPr>
            <w:noProof/>
            <w:webHidden/>
          </w:rPr>
          <w:fldChar w:fldCharType="end"/>
        </w:r>
      </w:hyperlink>
    </w:p>
    <w:p w14:paraId="45CF5C8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3" w:history="1">
        <w:r w:rsidR="001732FB" w:rsidRPr="00BC48E8">
          <w:rPr>
            <w:rStyle w:val="Hyperlink"/>
            <w:rFonts w:eastAsiaTheme="majorEastAsia"/>
            <w:noProof/>
          </w:rPr>
          <w:t>Figure 50: D03 -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_Toc471945333 \h </w:instrText>
        </w:r>
        <w:r w:rsidR="001732FB">
          <w:rPr>
            <w:noProof/>
            <w:webHidden/>
          </w:rPr>
        </w:r>
        <w:r w:rsidR="001732FB">
          <w:rPr>
            <w:noProof/>
            <w:webHidden/>
          </w:rPr>
          <w:fldChar w:fldCharType="separate"/>
        </w:r>
        <w:r w:rsidR="001732FB">
          <w:rPr>
            <w:noProof/>
            <w:webHidden/>
          </w:rPr>
          <w:t>128</w:t>
        </w:r>
        <w:r w:rsidR="001732FB">
          <w:rPr>
            <w:noProof/>
            <w:webHidden/>
          </w:rPr>
          <w:fldChar w:fldCharType="end"/>
        </w:r>
      </w:hyperlink>
    </w:p>
    <w:p w14:paraId="3F1EC446"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4" w:history="1">
        <w:r w:rsidR="001732FB" w:rsidRPr="00BC48E8">
          <w:rPr>
            <w:rStyle w:val="Hyperlink"/>
            <w:rFonts w:eastAsiaTheme="majorEastAsia"/>
            <w:noProof/>
          </w:rPr>
          <w:t>Figure 51: D03 -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_Toc471945334 \h </w:instrText>
        </w:r>
        <w:r w:rsidR="001732FB">
          <w:rPr>
            <w:noProof/>
            <w:webHidden/>
          </w:rPr>
        </w:r>
        <w:r w:rsidR="001732FB">
          <w:rPr>
            <w:noProof/>
            <w:webHidden/>
          </w:rPr>
          <w:fldChar w:fldCharType="separate"/>
        </w:r>
        <w:r w:rsidR="001732FB">
          <w:rPr>
            <w:noProof/>
            <w:webHidden/>
          </w:rPr>
          <w:t>128</w:t>
        </w:r>
        <w:r w:rsidR="001732FB">
          <w:rPr>
            <w:noProof/>
            <w:webHidden/>
          </w:rPr>
          <w:fldChar w:fldCharType="end"/>
        </w:r>
      </w:hyperlink>
    </w:p>
    <w:p w14:paraId="1A5C819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5" w:history="1">
        <w:r w:rsidR="001732FB" w:rsidRPr="00BC48E8">
          <w:rPr>
            <w:rStyle w:val="Hyperlink"/>
            <w:rFonts w:eastAsiaTheme="majorEastAsia"/>
            <w:noProof/>
          </w:rPr>
          <w:t>Figure 52: D05 - Map of the island</w:t>
        </w:r>
        <w:r w:rsidR="001732FB">
          <w:rPr>
            <w:noProof/>
            <w:webHidden/>
          </w:rPr>
          <w:tab/>
        </w:r>
        <w:r w:rsidR="001732FB">
          <w:rPr>
            <w:noProof/>
            <w:webHidden/>
          </w:rPr>
          <w:fldChar w:fldCharType="begin"/>
        </w:r>
        <w:r w:rsidR="001732FB">
          <w:rPr>
            <w:noProof/>
            <w:webHidden/>
          </w:rPr>
          <w:instrText xml:space="preserve"> PAGEREF _Toc471945335 \h </w:instrText>
        </w:r>
        <w:r w:rsidR="001732FB">
          <w:rPr>
            <w:noProof/>
            <w:webHidden/>
          </w:rPr>
        </w:r>
        <w:r w:rsidR="001732FB">
          <w:rPr>
            <w:noProof/>
            <w:webHidden/>
          </w:rPr>
          <w:fldChar w:fldCharType="separate"/>
        </w:r>
        <w:r w:rsidR="001732FB">
          <w:rPr>
            <w:noProof/>
            <w:webHidden/>
          </w:rPr>
          <w:t>134</w:t>
        </w:r>
        <w:r w:rsidR="001732FB">
          <w:rPr>
            <w:noProof/>
            <w:webHidden/>
          </w:rPr>
          <w:fldChar w:fldCharType="end"/>
        </w:r>
      </w:hyperlink>
    </w:p>
    <w:p w14:paraId="69E4D86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6" w:history="1">
        <w:r w:rsidR="001732FB" w:rsidRPr="00BC48E8">
          <w:rPr>
            <w:rStyle w:val="Hyperlink"/>
            <w:rFonts w:eastAsiaTheme="majorEastAsia"/>
            <w:noProof/>
          </w:rPr>
          <w:t>Figure 53: D05 -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_Toc471945336 \h </w:instrText>
        </w:r>
        <w:r w:rsidR="001732FB">
          <w:rPr>
            <w:noProof/>
            <w:webHidden/>
          </w:rPr>
        </w:r>
        <w:r w:rsidR="001732FB">
          <w:rPr>
            <w:noProof/>
            <w:webHidden/>
          </w:rPr>
          <w:fldChar w:fldCharType="separate"/>
        </w:r>
        <w:r w:rsidR="001732FB">
          <w:rPr>
            <w:noProof/>
            <w:webHidden/>
          </w:rPr>
          <w:t>135</w:t>
        </w:r>
        <w:r w:rsidR="001732FB">
          <w:rPr>
            <w:noProof/>
            <w:webHidden/>
          </w:rPr>
          <w:fldChar w:fldCharType="end"/>
        </w:r>
      </w:hyperlink>
    </w:p>
    <w:p w14:paraId="0B4F7B28"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7" w:history="1">
        <w:r w:rsidR="001732FB" w:rsidRPr="00BC48E8">
          <w:rPr>
            <w:rStyle w:val="Hyperlink"/>
            <w:rFonts w:eastAsiaTheme="majorEastAsia"/>
            <w:noProof/>
          </w:rPr>
          <w:t>Figure 54: D05 -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_Toc471945337 \h </w:instrText>
        </w:r>
        <w:r w:rsidR="001732FB">
          <w:rPr>
            <w:noProof/>
            <w:webHidden/>
          </w:rPr>
        </w:r>
        <w:r w:rsidR="001732FB">
          <w:rPr>
            <w:noProof/>
            <w:webHidden/>
          </w:rPr>
          <w:fldChar w:fldCharType="separate"/>
        </w:r>
        <w:r w:rsidR="001732FB">
          <w:rPr>
            <w:noProof/>
            <w:webHidden/>
          </w:rPr>
          <w:t>135</w:t>
        </w:r>
        <w:r w:rsidR="001732FB">
          <w:rPr>
            <w:noProof/>
            <w:webHidden/>
          </w:rPr>
          <w:fldChar w:fldCharType="end"/>
        </w:r>
      </w:hyperlink>
    </w:p>
    <w:p w14:paraId="033471CC"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8" w:history="1">
        <w:r w:rsidR="001732FB" w:rsidRPr="00BC48E8">
          <w:rPr>
            <w:rStyle w:val="Hyperlink"/>
            <w:rFonts w:eastAsiaTheme="majorEastAsia"/>
            <w:noProof/>
          </w:rPr>
          <w:t>Figure 55: D06 - Map of the island</w:t>
        </w:r>
        <w:r w:rsidR="001732FB">
          <w:rPr>
            <w:noProof/>
            <w:webHidden/>
          </w:rPr>
          <w:tab/>
        </w:r>
        <w:r w:rsidR="001732FB">
          <w:rPr>
            <w:noProof/>
            <w:webHidden/>
          </w:rPr>
          <w:fldChar w:fldCharType="begin"/>
        </w:r>
        <w:r w:rsidR="001732FB">
          <w:rPr>
            <w:noProof/>
            <w:webHidden/>
          </w:rPr>
          <w:instrText xml:space="preserve"> PAGEREF _Toc471945338 \h </w:instrText>
        </w:r>
        <w:r w:rsidR="001732FB">
          <w:rPr>
            <w:noProof/>
            <w:webHidden/>
          </w:rPr>
        </w:r>
        <w:r w:rsidR="001732FB">
          <w:rPr>
            <w:noProof/>
            <w:webHidden/>
          </w:rPr>
          <w:fldChar w:fldCharType="separate"/>
        </w:r>
        <w:r w:rsidR="001732FB">
          <w:rPr>
            <w:noProof/>
            <w:webHidden/>
          </w:rPr>
          <w:t>140</w:t>
        </w:r>
        <w:r w:rsidR="001732FB">
          <w:rPr>
            <w:noProof/>
            <w:webHidden/>
          </w:rPr>
          <w:fldChar w:fldCharType="end"/>
        </w:r>
      </w:hyperlink>
    </w:p>
    <w:p w14:paraId="0DFE3E6F"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39" w:history="1">
        <w:r w:rsidR="001732FB" w:rsidRPr="00BC48E8">
          <w:rPr>
            <w:rStyle w:val="Hyperlink"/>
            <w:rFonts w:eastAsiaTheme="majorEastAsia"/>
            <w:noProof/>
          </w:rPr>
          <w:t>Figure 56: D06 -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_Toc471945339 \h </w:instrText>
        </w:r>
        <w:r w:rsidR="001732FB">
          <w:rPr>
            <w:noProof/>
            <w:webHidden/>
          </w:rPr>
        </w:r>
        <w:r w:rsidR="001732FB">
          <w:rPr>
            <w:noProof/>
            <w:webHidden/>
          </w:rPr>
          <w:fldChar w:fldCharType="separate"/>
        </w:r>
        <w:r w:rsidR="001732FB">
          <w:rPr>
            <w:noProof/>
            <w:webHidden/>
          </w:rPr>
          <w:t>141</w:t>
        </w:r>
        <w:r w:rsidR="001732FB">
          <w:rPr>
            <w:noProof/>
            <w:webHidden/>
          </w:rPr>
          <w:fldChar w:fldCharType="end"/>
        </w:r>
      </w:hyperlink>
    </w:p>
    <w:p w14:paraId="6DADD8F4"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0" w:history="1">
        <w:r w:rsidR="001732FB" w:rsidRPr="00BC48E8">
          <w:rPr>
            <w:rStyle w:val="Hyperlink"/>
            <w:rFonts w:eastAsiaTheme="majorEastAsia"/>
            <w:noProof/>
          </w:rPr>
          <w:t>Figure 57: D06 -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_Toc471945340 \h </w:instrText>
        </w:r>
        <w:r w:rsidR="001732FB">
          <w:rPr>
            <w:noProof/>
            <w:webHidden/>
          </w:rPr>
        </w:r>
        <w:r w:rsidR="001732FB">
          <w:rPr>
            <w:noProof/>
            <w:webHidden/>
          </w:rPr>
          <w:fldChar w:fldCharType="separate"/>
        </w:r>
        <w:r w:rsidR="001732FB">
          <w:rPr>
            <w:noProof/>
            <w:webHidden/>
          </w:rPr>
          <w:t>141</w:t>
        </w:r>
        <w:r w:rsidR="001732FB">
          <w:rPr>
            <w:noProof/>
            <w:webHidden/>
          </w:rPr>
          <w:fldChar w:fldCharType="end"/>
        </w:r>
      </w:hyperlink>
    </w:p>
    <w:p w14:paraId="4168F51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1" w:history="1">
        <w:r w:rsidR="001732FB" w:rsidRPr="00BC48E8">
          <w:rPr>
            <w:rStyle w:val="Hyperlink"/>
            <w:rFonts w:eastAsiaTheme="majorEastAsia"/>
            <w:noProof/>
          </w:rPr>
          <w:t>Figure 58: D07 - Map of the island</w:t>
        </w:r>
        <w:r w:rsidR="001732FB">
          <w:rPr>
            <w:noProof/>
            <w:webHidden/>
          </w:rPr>
          <w:tab/>
        </w:r>
        <w:r w:rsidR="001732FB">
          <w:rPr>
            <w:noProof/>
            <w:webHidden/>
          </w:rPr>
          <w:fldChar w:fldCharType="begin"/>
        </w:r>
        <w:r w:rsidR="001732FB">
          <w:rPr>
            <w:noProof/>
            <w:webHidden/>
          </w:rPr>
          <w:instrText xml:space="preserve"> PAGEREF _Toc471945341 \h </w:instrText>
        </w:r>
        <w:r w:rsidR="001732FB">
          <w:rPr>
            <w:noProof/>
            <w:webHidden/>
          </w:rPr>
        </w:r>
        <w:r w:rsidR="001732FB">
          <w:rPr>
            <w:noProof/>
            <w:webHidden/>
          </w:rPr>
          <w:fldChar w:fldCharType="separate"/>
        </w:r>
        <w:r w:rsidR="001732FB">
          <w:rPr>
            <w:noProof/>
            <w:webHidden/>
          </w:rPr>
          <w:t>146</w:t>
        </w:r>
        <w:r w:rsidR="001732FB">
          <w:rPr>
            <w:noProof/>
            <w:webHidden/>
          </w:rPr>
          <w:fldChar w:fldCharType="end"/>
        </w:r>
      </w:hyperlink>
    </w:p>
    <w:p w14:paraId="728E3A5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2" w:history="1">
        <w:r w:rsidR="001732FB" w:rsidRPr="00BC48E8">
          <w:rPr>
            <w:rStyle w:val="Hyperlink"/>
            <w:rFonts w:eastAsiaTheme="majorEastAsia"/>
            <w:noProof/>
          </w:rPr>
          <w:t>Figure 59: D07 -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_Toc471945342 \h </w:instrText>
        </w:r>
        <w:r w:rsidR="001732FB">
          <w:rPr>
            <w:noProof/>
            <w:webHidden/>
          </w:rPr>
        </w:r>
        <w:r w:rsidR="001732FB">
          <w:rPr>
            <w:noProof/>
            <w:webHidden/>
          </w:rPr>
          <w:fldChar w:fldCharType="separate"/>
        </w:r>
        <w:r w:rsidR="001732FB">
          <w:rPr>
            <w:noProof/>
            <w:webHidden/>
          </w:rPr>
          <w:t>147</w:t>
        </w:r>
        <w:r w:rsidR="001732FB">
          <w:rPr>
            <w:noProof/>
            <w:webHidden/>
          </w:rPr>
          <w:fldChar w:fldCharType="end"/>
        </w:r>
      </w:hyperlink>
    </w:p>
    <w:p w14:paraId="5561A334"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3" w:history="1">
        <w:r w:rsidR="001732FB" w:rsidRPr="00BC48E8">
          <w:rPr>
            <w:rStyle w:val="Hyperlink"/>
            <w:rFonts w:eastAsiaTheme="majorEastAsia"/>
            <w:noProof/>
          </w:rPr>
          <w:t>Figure 60: D07 -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_Toc471945343 \h </w:instrText>
        </w:r>
        <w:r w:rsidR="001732FB">
          <w:rPr>
            <w:noProof/>
            <w:webHidden/>
          </w:rPr>
        </w:r>
        <w:r w:rsidR="001732FB">
          <w:rPr>
            <w:noProof/>
            <w:webHidden/>
          </w:rPr>
          <w:fldChar w:fldCharType="separate"/>
        </w:r>
        <w:r w:rsidR="001732FB">
          <w:rPr>
            <w:noProof/>
            <w:webHidden/>
          </w:rPr>
          <w:t>147</w:t>
        </w:r>
        <w:r w:rsidR="001732FB">
          <w:rPr>
            <w:noProof/>
            <w:webHidden/>
          </w:rPr>
          <w:fldChar w:fldCharType="end"/>
        </w:r>
      </w:hyperlink>
    </w:p>
    <w:p w14:paraId="1DBEDC55"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4" w:history="1">
        <w:r w:rsidR="001732FB" w:rsidRPr="00BC48E8">
          <w:rPr>
            <w:rStyle w:val="Hyperlink"/>
            <w:rFonts w:eastAsiaTheme="majorEastAsia"/>
            <w:noProof/>
          </w:rPr>
          <w:t>Figure 61: D08 - Map of the island</w:t>
        </w:r>
        <w:r w:rsidR="001732FB">
          <w:rPr>
            <w:noProof/>
            <w:webHidden/>
          </w:rPr>
          <w:tab/>
        </w:r>
        <w:r w:rsidR="001732FB">
          <w:rPr>
            <w:noProof/>
            <w:webHidden/>
          </w:rPr>
          <w:fldChar w:fldCharType="begin"/>
        </w:r>
        <w:r w:rsidR="001732FB">
          <w:rPr>
            <w:noProof/>
            <w:webHidden/>
          </w:rPr>
          <w:instrText xml:space="preserve"> PAGEREF _Toc471945344 \h </w:instrText>
        </w:r>
        <w:r w:rsidR="001732FB">
          <w:rPr>
            <w:noProof/>
            <w:webHidden/>
          </w:rPr>
        </w:r>
        <w:r w:rsidR="001732FB">
          <w:rPr>
            <w:noProof/>
            <w:webHidden/>
          </w:rPr>
          <w:fldChar w:fldCharType="separate"/>
        </w:r>
        <w:r w:rsidR="001732FB">
          <w:rPr>
            <w:noProof/>
            <w:webHidden/>
          </w:rPr>
          <w:t>152</w:t>
        </w:r>
        <w:r w:rsidR="001732FB">
          <w:rPr>
            <w:noProof/>
            <w:webHidden/>
          </w:rPr>
          <w:fldChar w:fldCharType="end"/>
        </w:r>
      </w:hyperlink>
    </w:p>
    <w:p w14:paraId="3E17659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5" w:history="1">
        <w:r w:rsidR="001732FB" w:rsidRPr="00BC48E8">
          <w:rPr>
            <w:rStyle w:val="Hyperlink"/>
            <w:rFonts w:eastAsiaTheme="majorEastAsia"/>
            <w:noProof/>
          </w:rPr>
          <w:t>Figure 62: D08 -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_Toc471945345 \h </w:instrText>
        </w:r>
        <w:r w:rsidR="001732FB">
          <w:rPr>
            <w:noProof/>
            <w:webHidden/>
          </w:rPr>
        </w:r>
        <w:r w:rsidR="001732FB">
          <w:rPr>
            <w:noProof/>
            <w:webHidden/>
          </w:rPr>
          <w:fldChar w:fldCharType="separate"/>
        </w:r>
        <w:r w:rsidR="001732FB">
          <w:rPr>
            <w:noProof/>
            <w:webHidden/>
          </w:rPr>
          <w:t>153</w:t>
        </w:r>
        <w:r w:rsidR="001732FB">
          <w:rPr>
            <w:noProof/>
            <w:webHidden/>
          </w:rPr>
          <w:fldChar w:fldCharType="end"/>
        </w:r>
      </w:hyperlink>
    </w:p>
    <w:p w14:paraId="22A070D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6" w:history="1">
        <w:r w:rsidR="001732FB" w:rsidRPr="00BC48E8">
          <w:rPr>
            <w:rStyle w:val="Hyperlink"/>
            <w:rFonts w:eastAsiaTheme="majorEastAsia"/>
            <w:noProof/>
          </w:rPr>
          <w:t>Figure 63: D08 -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_Toc471945346 \h </w:instrText>
        </w:r>
        <w:r w:rsidR="001732FB">
          <w:rPr>
            <w:noProof/>
            <w:webHidden/>
          </w:rPr>
        </w:r>
        <w:r w:rsidR="001732FB">
          <w:rPr>
            <w:noProof/>
            <w:webHidden/>
          </w:rPr>
          <w:fldChar w:fldCharType="separate"/>
        </w:r>
        <w:r w:rsidR="001732FB">
          <w:rPr>
            <w:noProof/>
            <w:webHidden/>
          </w:rPr>
          <w:t>153</w:t>
        </w:r>
        <w:r w:rsidR="001732FB">
          <w:rPr>
            <w:noProof/>
            <w:webHidden/>
          </w:rPr>
          <w:fldChar w:fldCharType="end"/>
        </w:r>
      </w:hyperlink>
    </w:p>
    <w:p w14:paraId="00151FE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7" w:history="1">
        <w:r w:rsidR="001732FB" w:rsidRPr="00BC48E8">
          <w:rPr>
            <w:rStyle w:val="Hyperlink"/>
            <w:rFonts w:eastAsiaTheme="majorEastAsia"/>
            <w:noProof/>
          </w:rPr>
          <w:t>Figure 64: D09 - Map of the island</w:t>
        </w:r>
        <w:r w:rsidR="001732FB">
          <w:rPr>
            <w:noProof/>
            <w:webHidden/>
          </w:rPr>
          <w:tab/>
        </w:r>
        <w:r w:rsidR="001732FB">
          <w:rPr>
            <w:noProof/>
            <w:webHidden/>
          </w:rPr>
          <w:fldChar w:fldCharType="begin"/>
        </w:r>
        <w:r w:rsidR="001732FB">
          <w:rPr>
            <w:noProof/>
            <w:webHidden/>
          </w:rPr>
          <w:instrText xml:space="preserve"> PAGEREF _Toc471945347 \h </w:instrText>
        </w:r>
        <w:r w:rsidR="001732FB">
          <w:rPr>
            <w:noProof/>
            <w:webHidden/>
          </w:rPr>
        </w:r>
        <w:r w:rsidR="001732FB">
          <w:rPr>
            <w:noProof/>
            <w:webHidden/>
          </w:rPr>
          <w:fldChar w:fldCharType="separate"/>
        </w:r>
        <w:r w:rsidR="001732FB">
          <w:rPr>
            <w:noProof/>
            <w:webHidden/>
          </w:rPr>
          <w:t>158</w:t>
        </w:r>
        <w:r w:rsidR="001732FB">
          <w:rPr>
            <w:noProof/>
            <w:webHidden/>
          </w:rPr>
          <w:fldChar w:fldCharType="end"/>
        </w:r>
      </w:hyperlink>
    </w:p>
    <w:p w14:paraId="4574AA5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8" w:history="1">
        <w:r w:rsidR="001732FB" w:rsidRPr="00BC48E8">
          <w:rPr>
            <w:rStyle w:val="Hyperlink"/>
            <w:rFonts w:eastAsiaTheme="majorEastAsia"/>
            <w:noProof/>
          </w:rPr>
          <w:t>Figure 65: D09 -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_Toc471945348 \h </w:instrText>
        </w:r>
        <w:r w:rsidR="001732FB">
          <w:rPr>
            <w:noProof/>
            <w:webHidden/>
          </w:rPr>
        </w:r>
        <w:r w:rsidR="001732FB">
          <w:rPr>
            <w:noProof/>
            <w:webHidden/>
          </w:rPr>
          <w:fldChar w:fldCharType="separate"/>
        </w:r>
        <w:r w:rsidR="001732FB">
          <w:rPr>
            <w:noProof/>
            <w:webHidden/>
          </w:rPr>
          <w:t>159</w:t>
        </w:r>
        <w:r w:rsidR="001732FB">
          <w:rPr>
            <w:noProof/>
            <w:webHidden/>
          </w:rPr>
          <w:fldChar w:fldCharType="end"/>
        </w:r>
      </w:hyperlink>
    </w:p>
    <w:p w14:paraId="27B6CC6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49" w:history="1">
        <w:r w:rsidR="001732FB" w:rsidRPr="00BC48E8">
          <w:rPr>
            <w:rStyle w:val="Hyperlink"/>
            <w:rFonts w:eastAsiaTheme="majorEastAsia"/>
            <w:noProof/>
          </w:rPr>
          <w:t>Figure 66: D09 -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_Toc471945349 \h </w:instrText>
        </w:r>
        <w:r w:rsidR="001732FB">
          <w:rPr>
            <w:noProof/>
            <w:webHidden/>
          </w:rPr>
        </w:r>
        <w:r w:rsidR="001732FB">
          <w:rPr>
            <w:noProof/>
            <w:webHidden/>
          </w:rPr>
          <w:fldChar w:fldCharType="separate"/>
        </w:r>
        <w:r w:rsidR="001732FB">
          <w:rPr>
            <w:noProof/>
            <w:webHidden/>
          </w:rPr>
          <w:t>159</w:t>
        </w:r>
        <w:r w:rsidR="001732FB">
          <w:rPr>
            <w:noProof/>
            <w:webHidden/>
          </w:rPr>
          <w:fldChar w:fldCharType="end"/>
        </w:r>
      </w:hyperlink>
    </w:p>
    <w:p w14:paraId="2ACB7C6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0" w:history="1">
        <w:r w:rsidR="001732FB" w:rsidRPr="00BC48E8">
          <w:rPr>
            <w:rStyle w:val="Hyperlink"/>
            <w:rFonts w:eastAsiaTheme="majorEastAsia"/>
            <w:noProof/>
          </w:rPr>
          <w:t>Figure 67: D10 - Map of the island</w:t>
        </w:r>
        <w:r w:rsidR="001732FB">
          <w:rPr>
            <w:noProof/>
            <w:webHidden/>
          </w:rPr>
          <w:tab/>
        </w:r>
        <w:r w:rsidR="001732FB">
          <w:rPr>
            <w:noProof/>
            <w:webHidden/>
          </w:rPr>
          <w:fldChar w:fldCharType="begin"/>
        </w:r>
        <w:r w:rsidR="001732FB">
          <w:rPr>
            <w:noProof/>
            <w:webHidden/>
          </w:rPr>
          <w:instrText xml:space="preserve"> PAGEREF _Toc471945350 \h </w:instrText>
        </w:r>
        <w:r w:rsidR="001732FB">
          <w:rPr>
            <w:noProof/>
            <w:webHidden/>
          </w:rPr>
        </w:r>
        <w:r w:rsidR="001732FB">
          <w:rPr>
            <w:noProof/>
            <w:webHidden/>
          </w:rPr>
          <w:fldChar w:fldCharType="separate"/>
        </w:r>
        <w:r w:rsidR="001732FB">
          <w:rPr>
            <w:noProof/>
            <w:webHidden/>
          </w:rPr>
          <w:t>164</w:t>
        </w:r>
        <w:r w:rsidR="001732FB">
          <w:rPr>
            <w:noProof/>
            <w:webHidden/>
          </w:rPr>
          <w:fldChar w:fldCharType="end"/>
        </w:r>
      </w:hyperlink>
    </w:p>
    <w:p w14:paraId="5B6F7898"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1" w:history="1">
        <w:r w:rsidR="001732FB" w:rsidRPr="00BC48E8">
          <w:rPr>
            <w:rStyle w:val="Hyperlink"/>
            <w:rFonts w:eastAsiaTheme="majorEastAsia"/>
            <w:noProof/>
          </w:rPr>
          <w:t>Figure 68: D10 -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_Toc471945351 \h </w:instrText>
        </w:r>
        <w:r w:rsidR="001732FB">
          <w:rPr>
            <w:noProof/>
            <w:webHidden/>
          </w:rPr>
        </w:r>
        <w:r w:rsidR="001732FB">
          <w:rPr>
            <w:noProof/>
            <w:webHidden/>
          </w:rPr>
          <w:fldChar w:fldCharType="separate"/>
        </w:r>
        <w:r w:rsidR="001732FB">
          <w:rPr>
            <w:noProof/>
            <w:webHidden/>
          </w:rPr>
          <w:t>165</w:t>
        </w:r>
        <w:r w:rsidR="001732FB">
          <w:rPr>
            <w:noProof/>
            <w:webHidden/>
          </w:rPr>
          <w:fldChar w:fldCharType="end"/>
        </w:r>
      </w:hyperlink>
    </w:p>
    <w:p w14:paraId="5E72338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2" w:history="1">
        <w:r w:rsidR="001732FB" w:rsidRPr="00BC48E8">
          <w:rPr>
            <w:rStyle w:val="Hyperlink"/>
            <w:rFonts w:eastAsiaTheme="majorEastAsia"/>
            <w:noProof/>
          </w:rPr>
          <w:t>Figure 69: D10 -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_Toc471945352 \h </w:instrText>
        </w:r>
        <w:r w:rsidR="001732FB">
          <w:rPr>
            <w:noProof/>
            <w:webHidden/>
          </w:rPr>
        </w:r>
        <w:r w:rsidR="001732FB">
          <w:rPr>
            <w:noProof/>
            <w:webHidden/>
          </w:rPr>
          <w:fldChar w:fldCharType="separate"/>
        </w:r>
        <w:r w:rsidR="001732FB">
          <w:rPr>
            <w:noProof/>
            <w:webHidden/>
          </w:rPr>
          <w:t>165</w:t>
        </w:r>
        <w:r w:rsidR="001732FB">
          <w:rPr>
            <w:noProof/>
            <w:webHidden/>
          </w:rPr>
          <w:fldChar w:fldCharType="end"/>
        </w:r>
      </w:hyperlink>
    </w:p>
    <w:p w14:paraId="5E2F0FB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3" w:history="1">
        <w:r w:rsidR="001732FB" w:rsidRPr="00BC48E8">
          <w:rPr>
            <w:rStyle w:val="Hyperlink"/>
            <w:rFonts w:eastAsiaTheme="majorEastAsia"/>
            <w:noProof/>
          </w:rPr>
          <w:t>Figure 70: D11 - Map of the island</w:t>
        </w:r>
        <w:r w:rsidR="001732FB">
          <w:rPr>
            <w:noProof/>
            <w:webHidden/>
          </w:rPr>
          <w:tab/>
        </w:r>
        <w:r w:rsidR="001732FB">
          <w:rPr>
            <w:noProof/>
            <w:webHidden/>
          </w:rPr>
          <w:fldChar w:fldCharType="begin"/>
        </w:r>
        <w:r w:rsidR="001732FB">
          <w:rPr>
            <w:noProof/>
            <w:webHidden/>
          </w:rPr>
          <w:instrText xml:space="preserve"> PAGEREF _Toc471945353 \h </w:instrText>
        </w:r>
        <w:r w:rsidR="001732FB">
          <w:rPr>
            <w:noProof/>
            <w:webHidden/>
          </w:rPr>
        </w:r>
        <w:r w:rsidR="001732FB">
          <w:rPr>
            <w:noProof/>
            <w:webHidden/>
          </w:rPr>
          <w:fldChar w:fldCharType="separate"/>
        </w:r>
        <w:r w:rsidR="001732FB">
          <w:rPr>
            <w:noProof/>
            <w:webHidden/>
          </w:rPr>
          <w:t>170</w:t>
        </w:r>
        <w:r w:rsidR="001732FB">
          <w:rPr>
            <w:noProof/>
            <w:webHidden/>
          </w:rPr>
          <w:fldChar w:fldCharType="end"/>
        </w:r>
      </w:hyperlink>
    </w:p>
    <w:p w14:paraId="4E79D0BE"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4" w:history="1">
        <w:r w:rsidR="001732FB" w:rsidRPr="00BC48E8">
          <w:rPr>
            <w:rStyle w:val="Hyperlink"/>
            <w:rFonts w:eastAsiaTheme="majorEastAsia"/>
            <w:noProof/>
          </w:rPr>
          <w:t>Figure 71: D11 -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_Toc471945354 \h </w:instrText>
        </w:r>
        <w:r w:rsidR="001732FB">
          <w:rPr>
            <w:noProof/>
            <w:webHidden/>
          </w:rPr>
        </w:r>
        <w:r w:rsidR="001732FB">
          <w:rPr>
            <w:noProof/>
            <w:webHidden/>
          </w:rPr>
          <w:fldChar w:fldCharType="separate"/>
        </w:r>
        <w:r w:rsidR="001732FB">
          <w:rPr>
            <w:noProof/>
            <w:webHidden/>
          </w:rPr>
          <w:t>171</w:t>
        </w:r>
        <w:r w:rsidR="001732FB">
          <w:rPr>
            <w:noProof/>
            <w:webHidden/>
          </w:rPr>
          <w:fldChar w:fldCharType="end"/>
        </w:r>
      </w:hyperlink>
    </w:p>
    <w:p w14:paraId="3249E1E4"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5" w:history="1">
        <w:r w:rsidR="001732FB" w:rsidRPr="00BC48E8">
          <w:rPr>
            <w:rStyle w:val="Hyperlink"/>
            <w:rFonts w:eastAsiaTheme="majorEastAsia"/>
            <w:noProof/>
          </w:rPr>
          <w:t>Figure 72: D11 -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_Toc471945355 \h </w:instrText>
        </w:r>
        <w:r w:rsidR="001732FB">
          <w:rPr>
            <w:noProof/>
            <w:webHidden/>
          </w:rPr>
        </w:r>
        <w:r w:rsidR="001732FB">
          <w:rPr>
            <w:noProof/>
            <w:webHidden/>
          </w:rPr>
          <w:fldChar w:fldCharType="separate"/>
        </w:r>
        <w:r w:rsidR="001732FB">
          <w:rPr>
            <w:noProof/>
            <w:webHidden/>
          </w:rPr>
          <w:t>171</w:t>
        </w:r>
        <w:r w:rsidR="001732FB">
          <w:rPr>
            <w:noProof/>
            <w:webHidden/>
          </w:rPr>
          <w:fldChar w:fldCharType="end"/>
        </w:r>
      </w:hyperlink>
    </w:p>
    <w:p w14:paraId="576BABA3"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6" w:history="1">
        <w:r w:rsidR="001732FB" w:rsidRPr="00BC48E8">
          <w:rPr>
            <w:rStyle w:val="Hyperlink"/>
            <w:rFonts w:eastAsiaTheme="majorEastAsia"/>
            <w:noProof/>
          </w:rPr>
          <w:t>Figure 73: D12 - Map of the island</w:t>
        </w:r>
        <w:r w:rsidR="001732FB">
          <w:rPr>
            <w:noProof/>
            <w:webHidden/>
          </w:rPr>
          <w:tab/>
        </w:r>
        <w:r w:rsidR="001732FB">
          <w:rPr>
            <w:noProof/>
            <w:webHidden/>
          </w:rPr>
          <w:fldChar w:fldCharType="begin"/>
        </w:r>
        <w:r w:rsidR="001732FB">
          <w:rPr>
            <w:noProof/>
            <w:webHidden/>
          </w:rPr>
          <w:instrText xml:space="preserve"> PAGEREF _Toc471945356 \h </w:instrText>
        </w:r>
        <w:r w:rsidR="001732FB">
          <w:rPr>
            <w:noProof/>
            <w:webHidden/>
          </w:rPr>
        </w:r>
        <w:r w:rsidR="001732FB">
          <w:rPr>
            <w:noProof/>
            <w:webHidden/>
          </w:rPr>
          <w:fldChar w:fldCharType="separate"/>
        </w:r>
        <w:r w:rsidR="001732FB">
          <w:rPr>
            <w:noProof/>
            <w:webHidden/>
          </w:rPr>
          <w:t>177</w:t>
        </w:r>
        <w:r w:rsidR="001732FB">
          <w:rPr>
            <w:noProof/>
            <w:webHidden/>
          </w:rPr>
          <w:fldChar w:fldCharType="end"/>
        </w:r>
      </w:hyperlink>
    </w:p>
    <w:p w14:paraId="58A474D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7" w:history="1">
        <w:r w:rsidR="001732FB" w:rsidRPr="00BC48E8">
          <w:rPr>
            <w:rStyle w:val="Hyperlink"/>
            <w:rFonts w:eastAsiaTheme="majorEastAsia"/>
            <w:noProof/>
          </w:rPr>
          <w:t>Figure 74: D12 -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_Toc471945357 \h </w:instrText>
        </w:r>
        <w:r w:rsidR="001732FB">
          <w:rPr>
            <w:noProof/>
            <w:webHidden/>
          </w:rPr>
        </w:r>
        <w:r w:rsidR="001732FB">
          <w:rPr>
            <w:noProof/>
            <w:webHidden/>
          </w:rPr>
          <w:fldChar w:fldCharType="separate"/>
        </w:r>
        <w:r w:rsidR="001732FB">
          <w:rPr>
            <w:noProof/>
            <w:webHidden/>
          </w:rPr>
          <w:t>178</w:t>
        </w:r>
        <w:r w:rsidR="001732FB">
          <w:rPr>
            <w:noProof/>
            <w:webHidden/>
          </w:rPr>
          <w:fldChar w:fldCharType="end"/>
        </w:r>
      </w:hyperlink>
    </w:p>
    <w:p w14:paraId="38223F48"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8" w:history="1">
        <w:r w:rsidR="001732FB" w:rsidRPr="00BC48E8">
          <w:rPr>
            <w:rStyle w:val="Hyperlink"/>
            <w:rFonts w:eastAsiaTheme="majorEastAsia"/>
            <w:noProof/>
          </w:rPr>
          <w:t>Figure 75: D12 -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_Toc471945358 \h </w:instrText>
        </w:r>
        <w:r w:rsidR="001732FB">
          <w:rPr>
            <w:noProof/>
            <w:webHidden/>
          </w:rPr>
        </w:r>
        <w:r w:rsidR="001732FB">
          <w:rPr>
            <w:noProof/>
            <w:webHidden/>
          </w:rPr>
          <w:fldChar w:fldCharType="separate"/>
        </w:r>
        <w:r w:rsidR="001732FB">
          <w:rPr>
            <w:noProof/>
            <w:webHidden/>
          </w:rPr>
          <w:t>178</w:t>
        </w:r>
        <w:r w:rsidR="001732FB">
          <w:rPr>
            <w:noProof/>
            <w:webHidden/>
          </w:rPr>
          <w:fldChar w:fldCharType="end"/>
        </w:r>
      </w:hyperlink>
    </w:p>
    <w:p w14:paraId="14E28054"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59" w:history="1">
        <w:r w:rsidR="001732FB" w:rsidRPr="00BC48E8">
          <w:rPr>
            <w:rStyle w:val="Hyperlink"/>
            <w:rFonts w:eastAsiaTheme="majorEastAsia"/>
            <w:noProof/>
          </w:rPr>
          <w:t>Figure 76: D13 - Map of the island</w:t>
        </w:r>
        <w:r w:rsidR="001732FB">
          <w:rPr>
            <w:noProof/>
            <w:webHidden/>
          </w:rPr>
          <w:tab/>
        </w:r>
        <w:r w:rsidR="001732FB">
          <w:rPr>
            <w:noProof/>
            <w:webHidden/>
          </w:rPr>
          <w:fldChar w:fldCharType="begin"/>
        </w:r>
        <w:r w:rsidR="001732FB">
          <w:rPr>
            <w:noProof/>
            <w:webHidden/>
          </w:rPr>
          <w:instrText xml:space="preserve"> PAGEREF _Toc471945359 \h </w:instrText>
        </w:r>
        <w:r w:rsidR="001732FB">
          <w:rPr>
            <w:noProof/>
            <w:webHidden/>
          </w:rPr>
        </w:r>
        <w:r w:rsidR="001732FB">
          <w:rPr>
            <w:noProof/>
            <w:webHidden/>
          </w:rPr>
          <w:fldChar w:fldCharType="separate"/>
        </w:r>
        <w:r w:rsidR="001732FB">
          <w:rPr>
            <w:noProof/>
            <w:webHidden/>
          </w:rPr>
          <w:t>185</w:t>
        </w:r>
        <w:r w:rsidR="001732FB">
          <w:rPr>
            <w:noProof/>
            <w:webHidden/>
          </w:rPr>
          <w:fldChar w:fldCharType="end"/>
        </w:r>
      </w:hyperlink>
    </w:p>
    <w:p w14:paraId="5061E1D1"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0" w:history="1">
        <w:r w:rsidR="001732FB" w:rsidRPr="00BC48E8">
          <w:rPr>
            <w:rStyle w:val="Hyperlink"/>
            <w:rFonts w:eastAsiaTheme="majorEastAsia"/>
            <w:noProof/>
          </w:rPr>
          <w:t>Figure 77: D13 -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_Toc471945360 \h </w:instrText>
        </w:r>
        <w:r w:rsidR="001732FB">
          <w:rPr>
            <w:noProof/>
            <w:webHidden/>
          </w:rPr>
        </w:r>
        <w:r w:rsidR="001732FB">
          <w:rPr>
            <w:noProof/>
            <w:webHidden/>
          </w:rPr>
          <w:fldChar w:fldCharType="separate"/>
        </w:r>
        <w:r w:rsidR="001732FB">
          <w:rPr>
            <w:noProof/>
            <w:webHidden/>
          </w:rPr>
          <w:t>186</w:t>
        </w:r>
        <w:r w:rsidR="001732FB">
          <w:rPr>
            <w:noProof/>
            <w:webHidden/>
          </w:rPr>
          <w:fldChar w:fldCharType="end"/>
        </w:r>
      </w:hyperlink>
    </w:p>
    <w:p w14:paraId="5620FDD2"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1" w:history="1">
        <w:r w:rsidR="001732FB" w:rsidRPr="00BC48E8">
          <w:rPr>
            <w:rStyle w:val="Hyperlink"/>
            <w:rFonts w:eastAsiaTheme="majorEastAsia"/>
            <w:noProof/>
          </w:rPr>
          <w:t>Figure 78: D13 -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_Toc471945361 \h </w:instrText>
        </w:r>
        <w:r w:rsidR="001732FB">
          <w:rPr>
            <w:noProof/>
            <w:webHidden/>
          </w:rPr>
        </w:r>
        <w:r w:rsidR="001732FB">
          <w:rPr>
            <w:noProof/>
            <w:webHidden/>
          </w:rPr>
          <w:fldChar w:fldCharType="separate"/>
        </w:r>
        <w:r w:rsidR="001732FB">
          <w:rPr>
            <w:noProof/>
            <w:webHidden/>
          </w:rPr>
          <w:t>186</w:t>
        </w:r>
        <w:r w:rsidR="001732FB">
          <w:rPr>
            <w:noProof/>
            <w:webHidden/>
          </w:rPr>
          <w:fldChar w:fldCharType="end"/>
        </w:r>
      </w:hyperlink>
    </w:p>
    <w:p w14:paraId="4AB63489"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2" w:history="1">
        <w:r w:rsidR="001732FB" w:rsidRPr="00BC48E8">
          <w:rPr>
            <w:rStyle w:val="Hyperlink"/>
            <w:rFonts w:eastAsiaTheme="majorEastAsia"/>
            <w:noProof/>
          </w:rPr>
          <w:t>Figure 79: D14 - Map of the island</w:t>
        </w:r>
        <w:r w:rsidR="001732FB">
          <w:rPr>
            <w:noProof/>
            <w:webHidden/>
          </w:rPr>
          <w:tab/>
        </w:r>
        <w:r w:rsidR="001732FB">
          <w:rPr>
            <w:noProof/>
            <w:webHidden/>
          </w:rPr>
          <w:fldChar w:fldCharType="begin"/>
        </w:r>
        <w:r w:rsidR="001732FB">
          <w:rPr>
            <w:noProof/>
            <w:webHidden/>
          </w:rPr>
          <w:instrText xml:space="preserve"> PAGEREF _Toc471945362 \h </w:instrText>
        </w:r>
        <w:r w:rsidR="001732FB">
          <w:rPr>
            <w:noProof/>
            <w:webHidden/>
          </w:rPr>
        </w:r>
        <w:r w:rsidR="001732FB">
          <w:rPr>
            <w:noProof/>
            <w:webHidden/>
          </w:rPr>
          <w:fldChar w:fldCharType="separate"/>
        </w:r>
        <w:r w:rsidR="001732FB">
          <w:rPr>
            <w:noProof/>
            <w:webHidden/>
          </w:rPr>
          <w:t>194</w:t>
        </w:r>
        <w:r w:rsidR="001732FB">
          <w:rPr>
            <w:noProof/>
            <w:webHidden/>
          </w:rPr>
          <w:fldChar w:fldCharType="end"/>
        </w:r>
      </w:hyperlink>
    </w:p>
    <w:p w14:paraId="4B0A3E0A"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3" w:history="1">
        <w:r w:rsidR="001732FB" w:rsidRPr="00BC48E8">
          <w:rPr>
            <w:rStyle w:val="Hyperlink"/>
            <w:rFonts w:eastAsiaTheme="majorEastAsia"/>
            <w:noProof/>
          </w:rPr>
          <w:t>Figure 80: D14 -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_Toc471945363 \h </w:instrText>
        </w:r>
        <w:r w:rsidR="001732FB">
          <w:rPr>
            <w:noProof/>
            <w:webHidden/>
          </w:rPr>
        </w:r>
        <w:r w:rsidR="001732FB">
          <w:rPr>
            <w:noProof/>
            <w:webHidden/>
          </w:rPr>
          <w:fldChar w:fldCharType="separate"/>
        </w:r>
        <w:r w:rsidR="001732FB">
          <w:rPr>
            <w:noProof/>
            <w:webHidden/>
          </w:rPr>
          <w:t>195</w:t>
        </w:r>
        <w:r w:rsidR="001732FB">
          <w:rPr>
            <w:noProof/>
            <w:webHidden/>
          </w:rPr>
          <w:fldChar w:fldCharType="end"/>
        </w:r>
      </w:hyperlink>
    </w:p>
    <w:p w14:paraId="62FAF067"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4" w:history="1">
        <w:r w:rsidR="001732FB" w:rsidRPr="00BC48E8">
          <w:rPr>
            <w:rStyle w:val="Hyperlink"/>
            <w:rFonts w:eastAsiaTheme="majorEastAsia"/>
            <w:noProof/>
          </w:rPr>
          <w:t>Figure 81: D14 -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_Toc471945364 \h </w:instrText>
        </w:r>
        <w:r w:rsidR="001732FB">
          <w:rPr>
            <w:noProof/>
            <w:webHidden/>
          </w:rPr>
        </w:r>
        <w:r w:rsidR="001732FB">
          <w:rPr>
            <w:noProof/>
            <w:webHidden/>
          </w:rPr>
          <w:fldChar w:fldCharType="separate"/>
        </w:r>
        <w:r w:rsidR="001732FB">
          <w:rPr>
            <w:noProof/>
            <w:webHidden/>
          </w:rPr>
          <w:t>195</w:t>
        </w:r>
        <w:r w:rsidR="001732FB">
          <w:rPr>
            <w:noProof/>
            <w:webHidden/>
          </w:rPr>
          <w:fldChar w:fldCharType="end"/>
        </w:r>
      </w:hyperlink>
    </w:p>
    <w:p w14:paraId="4FE59967"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5" w:history="1">
        <w:r w:rsidR="001732FB" w:rsidRPr="00BC48E8">
          <w:rPr>
            <w:rStyle w:val="Hyperlink"/>
            <w:rFonts w:eastAsiaTheme="majorEastAsia"/>
            <w:noProof/>
          </w:rPr>
          <w:t>Figure 82: D15 - Map of the island</w:t>
        </w:r>
        <w:r w:rsidR="001732FB">
          <w:rPr>
            <w:noProof/>
            <w:webHidden/>
          </w:rPr>
          <w:tab/>
        </w:r>
        <w:r w:rsidR="001732FB">
          <w:rPr>
            <w:noProof/>
            <w:webHidden/>
          </w:rPr>
          <w:fldChar w:fldCharType="begin"/>
        </w:r>
        <w:r w:rsidR="001732FB">
          <w:rPr>
            <w:noProof/>
            <w:webHidden/>
          </w:rPr>
          <w:instrText xml:space="preserve"> PAGEREF _Toc471945365 \h </w:instrText>
        </w:r>
        <w:r w:rsidR="001732FB">
          <w:rPr>
            <w:noProof/>
            <w:webHidden/>
          </w:rPr>
        </w:r>
        <w:r w:rsidR="001732FB">
          <w:rPr>
            <w:noProof/>
            <w:webHidden/>
          </w:rPr>
          <w:fldChar w:fldCharType="separate"/>
        </w:r>
        <w:r w:rsidR="001732FB">
          <w:rPr>
            <w:noProof/>
            <w:webHidden/>
          </w:rPr>
          <w:t>201</w:t>
        </w:r>
        <w:r w:rsidR="001732FB">
          <w:rPr>
            <w:noProof/>
            <w:webHidden/>
          </w:rPr>
          <w:fldChar w:fldCharType="end"/>
        </w:r>
      </w:hyperlink>
    </w:p>
    <w:p w14:paraId="363AD32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6" w:history="1">
        <w:r w:rsidR="001732FB" w:rsidRPr="00BC48E8">
          <w:rPr>
            <w:rStyle w:val="Hyperlink"/>
            <w:rFonts w:eastAsiaTheme="majorEastAsia"/>
            <w:noProof/>
          </w:rPr>
          <w:t>Figure 83: D15 - Location of buildings with available roofs and powerhouse</w:t>
        </w:r>
        <w:r w:rsidR="001732FB">
          <w:rPr>
            <w:noProof/>
            <w:webHidden/>
          </w:rPr>
          <w:tab/>
        </w:r>
        <w:r w:rsidR="001732FB">
          <w:rPr>
            <w:noProof/>
            <w:webHidden/>
          </w:rPr>
          <w:fldChar w:fldCharType="begin"/>
        </w:r>
        <w:r w:rsidR="001732FB">
          <w:rPr>
            <w:noProof/>
            <w:webHidden/>
          </w:rPr>
          <w:instrText xml:space="preserve"> PAGEREF _Toc471945366 \h </w:instrText>
        </w:r>
        <w:r w:rsidR="001732FB">
          <w:rPr>
            <w:noProof/>
            <w:webHidden/>
          </w:rPr>
        </w:r>
        <w:r w:rsidR="001732FB">
          <w:rPr>
            <w:noProof/>
            <w:webHidden/>
          </w:rPr>
          <w:fldChar w:fldCharType="separate"/>
        </w:r>
        <w:r w:rsidR="001732FB">
          <w:rPr>
            <w:noProof/>
            <w:webHidden/>
          </w:rPr>
          <w:t>202</w:t>
        </w:r>
        <w:r w:rsidR="001732FB">
          <w:rPr>
            <w:noProof/>
            <w:webHidden/>
          </w:rPr>
          <w:fldChar w:fldCharType="end"/>
        </w:r>
      </w:hyperlink>
    </w:p>
    <w:p w14:paraId="09C3EECB"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7" w:history="1">
        <w:r w:rsidR="001732FB" w:rsidRPr="00BC48E8">
          <w:rPr>
            <w:rStyle w:val="Hyperlink"/>
            <w:rFonts w:eastAsiaTheme="majorEastAsia"/>
            <w:noProof/>
          </w:rPr>
          <w:t>Figure 84: D15 - Typical daily load profile and evolution until 2022</w:t>
        </w:r>
        <w:r w:rsidR="001732FB">
          <w:rPr>
            <w:noProof/>
            <w:webHidden/>
          </w:rPr>
          <w:tab/>
        </w:r>
        <w:r w:rsidR="001732FB">
          <w:rPr>
            <w:noProof/>
            <w:webHidden/>
          </w:rPr>
          <w:fldChar w:fldCharType="begin"/>
        </w:r>
        <w:r w:rsidR="001732FB">
          <w:rPr>
            <w:noProof/>
            <w:webHidden/>
          </w:rPr>
          <w:instrText xml:space="preserve"> PAGEREF _Toc471945367 \h </w:instrText>
        </w:r>
        <w:r w:rsidR="001732FB">
          <w:rPr>
            <w:noProof/>
            <w:webHidden/>
          </w:rPr>
        </w:r>
        <w:r w:rsidR="001732FB">
          <w:rPr>
            <w:noProof/>
            <w:webHidden/>
          </w:rPr>
          <w:fldChar w:fldCharType="separate"/>
        </w:r>
        <w:r w:rsidR="001732FB">
          <w:rPr>
            <w:noProof/>
            <w:webHidden/>
          </w:rPr>
          <w:t>202</w:t>
        </w:r>
        <w:r w:rsidR="001732FB">
          <w:rPr>
            <w:noProof/>
            <w:webHidden/>
          </w:rPr>
          <w:fldChar w:fldCharType="end"/>
        </w:r>
      </w:hyperlink>
    </w:p>
    <w:p w14:paraId="3CAC90E0" w14:textId="77777777" w:rsidR="001732FB" w:rsidRDefault="00E401AF">
      <w:pPr>
        <w:pStyle w:val="TableofFigures"/>
        <w:tabs>
          <w:tab w:val="right" w:leader="dot" w:pos="9759"/>
        </w:tabs>
        <w:rPr>
          <w:rFonts w:asciiTheme="minorHAnsi" w:eastAsiaTheme="minorEastAsia" w:hAnsiTheme="minorHAnsi" w:cstheme="minorBidi"/>
          <w:noProof/>
          <w:szCs w:val="22"/>
          <w:lang w:val="en-US" w:eastAsia="en-US"/>
        </w:rPr>
      </w:pPr>
      <w:hyperlink w:anchor="_Toc471945368" w:history="1">
        <w:r w:rsidR="001732FB" w:rsidRPr="00BC48E8">
          <w:rPr>
            <w:rStyle w:val="Hyperlink"/>
            <w:rFonts w:eastAsiaTheme="majorEastAsia"/>
            <w:noProof/>
          </w:rPr>
          <w:t>Figure 85: Typical Trapezoidal Roof Sheet</w:t>
        </w:r>
        <w:r w:rsidR="001732FB">
          <w:rPr>
            <w:noProof/>
            <w:webHidden/>
          </w:rPr>
          <w:tab/>
        </w:r>
        <w:r w:rsidR="001732FB">
          <w:rPr>
            <w:noProof/>
            <w:webHidden/>
          </w:rPr>
          <w:fldChar w:fldCharType="begin"/>
        </w:r>
        <w:r w:rsidR="001732FB">
          <w:rPr>
            <w:noProof/>
            <w:webHidden/>
          </w:rPr>
          <w:instrText xml:space="preserve"> PAGEREF _Toc471945368 \h </w:instrText>
        </w:r>
        <w:r w:rsidR="001732FB">
          <w:rPr>
            <w:noProof/>
            <w:webHidden/>
          </w:rPr>
        </w:r>
        <w:r w:rsidR="001732FB">
          <w:rPr>
            <w:noProof/>
            <w:webHidden/>
          </w:rPr>
          <w:fldChar w:fldCharType="separate"/>
        </w:r>
        <w:r w:rsidR="001732FB">
          <w:rPr>
            <w:noProof/>
            <w:webHidden/>
          </w:rPr>
          <w:t>216</w:t>
        </w:r>
        <w:r w:rsidR="001732FB">
          <w:rPr>
            <w:noProof/>
            <w:webHidden/>
          </w:rPr>
          <w:fldChar w:fldCharType="end"/>
        </w:r>
      </w:hyperlink>
    </w:p>
    <w:p w14:paraId="40C73335" w14:textId="77777777" w:rsidR="00F21955" w:rsidRPr="008354C9" w:rsidRDefault="00FD27C2" w:rsidP="008F6EC2">
      <w:pPr>
        <w:tabs>
          <w:tab w:val="right" w:leader="dot" w:pos="8505"/>
        </w:tabs>
        <w:ind w:left="0" w:right="849" w:hanging="1134"/>
        <w:jc w:val="both"/>
        <w:rPr>
          <w:rFonts w:cs="Arial"/>
          <w:highlight w:val="yellow"/>
        </w:rPr>
      </w:pPr>
      <w:r w:rsidRPr="008354C9">
        <w:rPr>
          <w:rFonts w:cs="Arial"/>
          <w:highlight w:val="yellow"/>
        </w:rPr>
        <w:fldChar w:fldCharType="end"/>
      </w:r>
    </w:p>
    <w:p w14:paraId="5650755F" w14:textId="77777777" w:rsidR="0004030C" w:rsidRDefault="0004030C">
      <w:pPr>
        <w:spacing w:after="200" w:line="276" w:lineRule="auto"/>
        <w:ind w:left="0"/>
        <w:rPr>
          <w:b/>
          <w:bCs/>
          <w:u w:val="single"/>
        </w:rPr>
      </w:pPr>
      <w:r>
        <w:br w:type="page"/>
      </w:r>
    </w:p>
    <w:p w14:paraId="40C73336" w14:textId="2DF620AE" w:rsidR="00FA44A8" w:rsidRPr="002B28D6" w:rsidRDefault="0004030C" w:rsidP="0004030C">
      <w:pPr>
        <w:pStyle w:val="Sonstigeberschriften"/>
        <w:jc w:val="center"/>
      </w:pPr>
      <w:r>
        <w:lastRenderedPageBreak/>
        <w:t xml:space="preserve">LIST OF </w:t>
      </w:r>
      <w:r w:rsidR="00FA44A8" w:rsidRPr="002B28D6">
        <w:t>TABLE</w:t>
      </w:r>
      <w:r>
        <w:t>S</w:t>
      </w:r>
      <w:r w:rsidR="00FA44A8" w:rsidRPr="002B28D6">
        <w:t xml:space="preserve"> </w:t>
      </w:r>
    </w:p>
    <w:p w14:paraId="030CF2D5" w14:textId="77777777" w:rsidR="004B51C2" w:rsidRDefault="005051FC">
      <w:pPr>
        <w:pStyle w:val="TableofFigures"/>
        <w:tabs>
          <w:tab w:val="right" w:leader="dot" w:pos="9759"/>
        </w:tabs>
        <w:rPr>
          <w:rFonts w:asciiTheme="minorHAnsi" w:eastAsiaTheme="minorEastAsia" w:hAnsiTheme="minorHAnsi" w:cstheme="minorBidi"/>
          <w:noProof/>
          <w:szCs w:val="22"/>
          <w:lang w:val="fr-FR" w:eastAsia="fr-FR"/>
        </w:rPr>
      </w:pPr>
      <w:r w:rsidRPr="008354C9">
        <w:rPr>
          <w:rFonts w:cs="Arial"/>
          <w:highlight w:val="yellow"/>
        </w:rPr>
        <w:fldChar w:fldCharType="begin"/>
      </w:r>
      <w:r w:rsidRPr="008354C9">
        <w:rPr>
          <w:rFonts w:cs="Arial"/>
          <w:highlight w:val="yellow"/>
        </w:rPr>
        <w:instrText xml:space="preserve"> TOC \h \z \c "Table" </w:instrText>
      </w:r>
      <w:r w:rsidRPr="008354C9">
        <w:rPr>
          <w:rFonts w:cs="Arial"/>
          <w:highlight w:val="yellow"/>
        </w:rPr>
        <w:fldChar w:fldCharType="separate"/>
      </w:r>
      <w:hyperlink w:anchor="_Toc465865492" w:history="1">
        <w:r w:rsidR="004B51C2" w:rsidRPr="00E67D72">
          <w:rPr>
            <w:rStyle w:val="Hyperlink"/>
            <w:rFonts w:eastAsiaTheme="majorEastAsia"/>
            <w:noProof/>
          </w:rPr>
          <w:t>Table 1</w:t>
        </w:r>
        <w:r w:rsidR="004B51C2" w:rsidRPr="00E67D72">
          <w:rPr>
            <w:rStyle w:val="Hyperlink"/>
            <w:rFonts w:eastAsiaTheme="majorEastAsia"/>
            <w:noProof/>
          </w:rPr>
          <w:noBreakHyphen/>
          <w:t>1: List of islands with island code and atoll</w:t>
        </w:r>
        <w:r w:rsidR="004B51C2">
          <w:rPr>
            <w:noProof/>
            <w:webHidden/>
          </w:rPr>
          <w:tab/>
        </w:r>
        <w:r w:rsidR="004B51C2">
          <w:rPr>
            <w:noProof/>
            <w:webHidden/>
          </w:rPr>
          <w:fldChar w:fldCharType="begin"/>
        </w:r>
        <w:r w:rsidR="004B51C2">
          <w:rPr>
            <w:noProof/>
            <w:webHidden/>
          </w:rPr>
          <w:instrText xml:space="preserve"> PAGEREF _Toc465865492 \h </w:instrText>
        </w:r>
        <w:r w:rsidR="004B51C2">
          <w:rPr>
            <w:noProof/>
            <w:webHidden/>
          </w:rPr>
        </w:r>
        <w:r w:rsidR="004B51C2">
          <w:rPr>
            <w:noProof/>
            <w:webHidden/>
          </w:rPr>
          <w:fldChar w:fldCharType="separate"/>
        </w:r>
        <w:r w:rsidR="004B51C2">
          <w:rPr>
            <w:noProof/>
            <w:webHidden/>
          </w:rPr>
          <w:t>15</w:t>
        </w:r>
        <w:r w:rsidR="004B51C2">
          <w:rPr>
            <w:noProof/>
            <w:webHidden/>
          </w:rPr>
          <w:fldChar w:fldCharType="end"/>
        </w:r>
      </w:hyperlink>
    </w:p>
    <w:p w14:paraId="22CC7AF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3" w:history="1">
        <w:r w:rsidR="004B51C2" w:rsidRPr="00E67D72">
          <w:rPr>
            <w:rStyle w:val="Hyperlink"/>
            <w:rFonts w:eastAsiaTheme="majorEastAsia"/>
            <w:noProof/>
          </w:rPr>
          <w:t>Table 2</w:t>
        </w:r>
        <w:r w:rsidR="004B51C2" w:rsidRPr="00E67D72">
          <w:rPr>
            <w:rStyle w:val="Hyperlink"/>
            <w:rFonts w:eastAsiaTheme="majorEastAsia"/>
            <w:noProof/>
          </w:rPr>
          <w:noBreakHyphen/>
          <w:t>1: Solar resource and meteorological data</w:t>
        </w:r>
        <w:r w:rsidR="004B51C2">
          <w:rPr>
            <w:noProof/>
            <w:webHidden/>
          </w:rPr>
          <w:tab/>
        </w:r>
        <w:r w:rsidR="004B51C2">
          <w:rPr>
            <w:noProof/>
            <w:webHidden/>
          </w:rPr>
          <w:fldChar w:fldCharType="begin"/>
        </w:r>
        <w:r w:rsidR="004B51C2">
          <w:rPr>
            <w:noProof/>
            <w:webHidden/>
          </w:rPr>
          <w:instrText xml:space="preserve"> PAGEREF _Toc465865493 \h </w:instrText>
        </w:r>
        <w:r w:rsidR="004B51C2">
          <w:rPr>
            <w:noProof/>
            <w:webHidden/>
          </w:rPr>
        </w:r>
        <w:r w:rsidR="004B51C2">
          <w:rPr>
            <w:noProof/>
            <w:webHidden/>
          </w:rPr>
          <w:fldChar w:fldCharType="separate"/>
        </w:r>
        <w:r w:rsidR="004B51C2">
          <w:rPr>
            <w:noProof/>
            <w:webHidden/>
          </w:rPr>
          <w:t>21</w:t>
        </w:r>
        <w:r w:rsidR="004B51C2">
          <w:rPr>
            <w:noProof/>
            <w:webHidden/>
          </w:rPr>
          <w:fldChar w:fldCharType="end"/>
        </w:r>
      </w:hyperlink>
    </w:p>
    <w:p w14:paraId="1997432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4" w:history="1">
        <w:r w:rsidR="004B51C2" w:rsidRPr="00E67D72">
          <w:rPr>
            <w:rStyle w:val="Hyperlink"/>
            <w:rFonts w:eastAsiaTheme="majorEastAsia"/>
            <w:noProof/>
          </w:rPr>
          <w:t>Table 2</w:t>
        </w:r>
        <w:r w:rsidR="004B51C2" w:rsidRPr="00E67D72">
          <w:rPr>
            <w:rStyle w:val="Hyperlink"/>
            <w:rFonts w:eastAsiaTheme="majorEastAsia"/>
            <w:noProof/>
          </w:rPr>
          <w:noBreakHyphen/>
          <w:t>2: Summary of the hybrid system</w:t>
        </w:r>
        <w:r w:rsidR="004B51C2">
          <w:rPr>
            <w:noProof/>
            <w:webHidden/>
          </w:rPr>
          <w:tab/>
        </w:r>
        <w:r w:rsidR="004B51C2">
          <w:rPr>
            <w:noProof/>
            <w:webHidden/>
          </w:rPr>
          <w:fldChar w:fldCharType="begin"/>
        </w:r>
        <w:r w:rsidR="004B51C2">
          <w:rPr>
            <w:noProof/>
            <w:webHidden/>
          </w:rPr>
          <w:instrText xml:space="preserve"> PAGEREF _Toc465865494 \h </w:instrText>
        </w:r>
        <w:r w:rsidR="004B51C2">
          <w:rPr>
            <w:noProof/>
            <w:webHidden/>
          </w:rPr>
        </w:r>
        <w:r w:rsidR="004B51C2">
          <w:rPr>
            <w:noProof/>
            <w:webHidden/>
          </w:rPr>
          <w:fldChar w:fldCharType="separate"/>
        </w:r>
        <w:r w:rsidR="004B51C2">
          <w:rPr>
            <w:noProof/>
            <w:webHidden/>
          </w:rPr>
          <w:t>26</w:t>
        </w:r>
        <w:r w:rsidR="004B51C2">
          <w:rPr>
            <w:noProof/>
            <w:webHidden/>
          </w:rPr>
          <w:fldChar w:fldCharType="end"/>
        </w:r>
      </w:hyperlink>
    </w:p>
    <w:p w14:paraId="5AF8410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5" w:history="1">
        <w:r w:rsidR="004B51C2" w:rsidRPr="00E67D72">
          <w:rPr>
            <w:rStyle w:val="Hyperlink"/>
            <w:rFonts w:eastAsiaTheme="majorEastAsia"/>
            <w:noProof/>
          </w:rPr>
          <w:t>Table 2</w:t>
        </w:r>
        <w:r w:rsidR="004B51C2" w:rsidRPr="00E67D72">
          <w:rPr>
            <w:rStyle w:val="Hyperlink"/>
            <w:rFonts w:eastAsiaTheme="majorEastAsia"/>
            <w:noProof/>
          </w:rPr>
          <w:noBreakHyphen/>
          <w:t>3: Summary of the auxiliary system of the hybrid systems and Grid upgradation works</w:t>
        </w:r>
        <w:r w:rsidR="004B51C2">
          <w:rPr>
            <w:noProof/>
            <w:webHidden/>
          </w:rPr>
          <w:tab/>
        </w:r>
        <w:r w:rsidR="004B51C2">
          <w:rPr>
            <w:noProof/>
            <w:webHidden/>
          </w:rPr>
          <w:fldChar w:fldCharType="begin"/>
        </w:r>
        <w:r w:rsidR="004B51C2">
          <w:rPr>
            <w:noProof/>
            <w:webHidden/>
          </w:rPr>
          <w:instrText xml:space="preserve"> PAGEREF _Toc465865495 \h </w:instrText>
        </w:r>
        <w:r w:rsidR="004B51C2">
          <w:rPr>
            <w:noProof/>
            <w:webHidden/>
          </w:rPr>
        </w:r>
        <w:r w:rsidR="004B51C2">
          <w:rPr>
            <w:noProof/>
            <w:webHidden/>
          </w:rPr>
          <w:fldChar w:fldCharType="separate"/>
        </w:r>
        <w:r w:rsidR="004B51C2">
          <w:rPr>
            <w:noProof/>
            <w:webHidden/>
          </w:rPr>
          <w:t>28</w:t>
        </w:r>
        <w:r w:rsidR="004B51C2">
          <w:rPr>
            <w:noProof/>
            <w:webHidden/>
          </w:rPr>
          <w:fldChar w:fldCharType="end"/>
        </w:r>
      </w:hyperlink>
    </w:p>
    <w:p w14:paraId="00E482A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6" w:history="1">
        <w:r w:rsidR="004B51C2" w:rsidRPr="00E67D72">
          <w:rPr>
            <w:rStyle w:val="Hyperlink"/>
            <w:rFonts w:eastAsiaTheme="majorEastAsia"/>
            <w:noProof/>
          </w:rPr>
          <w:t>Table 2</w:t>
        </w:r>
        <w:r w:rsidR="004B51C2" w:rsidRPr="00E67D72">
          <w:rPr>
            <w:rStyle w:val="Hyperlink"/>
            <w:rFonts w:eastAsiaTheme="majorEastAsia"/>
            <w:noProof/>
          </w:rPr>
          <w:noBreakHyphen/>
          <w:t>4: C01 - Island identification and general data</w:t>
        </w:r>
        <w:r w:rsidR="004B51C2">
          <w:rPr>
            <w:noProof/>
            <w:webHidden/>
          </w:rPr>
          <w:tab/>
        </w:r>
        <w:r w:rsidR="004B51C2">
          <w:rPr>
            <w:noProof/>
            <w:webHidden/>
          </w:rPr>
          <w:fldChar w:fldCharType="begin"/>
        </w:r>
        <w:r w:rsidR="004B51C2">
          <w:rPr>
            <w:noProof/>
            <w:webHidden/>
          </w:rPr>
          <w:instrText xml:space="preserve"> PAGEREF _Toc465865496 \h </w:instrText>
        </w:r>
        <w:r w:rsidR="004B51C2">
          <w:rPr>
            <w:noProof/>
            <w:webHidden/>
          </w:rPr>
        </w:r>
        <w:r w:rsidR="004B51C2">
          <w:rPr>
            <w:noProof/>
            <w:webHidden/>
          </w:rPr>
          <w:fldChar w:fldCharType="separate"/>
        </w:r>
        <w:r w:rsidR="004B51C2">
          <w:rPr>
            <w:noProof/>
            <w:webHidden/>
          </w:rPr>
          <w:t>29</w:t>
        </w:r>
        <w:r w:rsidR="004B51C2">
          <w:rPr>
            <w:noProof/>
            <w:webHidden/>
          </w:rPr>
          <w:fldChar w:fldCharType="end"/>
        </w:r>
      </w:hyperlink>
    </w:p>
    <w:p w14:paraId="59757FA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7" w:history="1">
        <w:r w:rsidR="004B51C2" w:rsidRPr="00E67D72">
          <w:rPr>
            <w:rStyle w:val="Hyperlink"/>
            <w:rFonts w:eastAsiaTheme="majorEastAsia"/>
            <w:noProof/>
          </w:rPr>
          <w:t>Table 2</w:t>
        </w:r>
        <w:r w:rsidR="004B51C2" w:rsidRPr="00E67D72">
          <w:rPr>
            <w:rStyle w:val="Hyperlink"/>
            <w:rFonts w:eastAsiaTheme="majorEastAsia"/>
            <w:noProof/>
          </w:rPr>
          <w:noBreakHyphen/>
          <w:t>5: C01 - Power consumption and peak power</w:t>
        </w:r>
        <w:r w:rsidR="004B51C2">
          <w:rPr>
            <w:noProof/>
            <w:webHidden/>
          </w:rPr>
          <w:tab/>
        </w:r>
        <w:r w:rsidR="004B51C2">
          <w:rPr>
            <w:noProof/>
            <w:webHidden/>
          </w:rPr>
          <w:fldChar w:fldCharType="begin"/>
        </w:r>
        <w:r w:rsidR="004B51C2">
          <w:rPr>
            <w:noProof/>
            <w:webHidden/>
          </w:rPr>
          <w:instrText xml:space="preserve"> PAGEREF _Toc465865497 \h </w:instrText>
        </w:r>
        <w:r w:rsidR="004B51C2">
          <w:rPr>
            <w:noProof/>
            <w:webHidden/>
          </w:rPr>
        </w:r>
        <w:r w:rsidR="004B51C2">
          <w:rPr>
            <w:noProof/>
            <w:webHidden/>
          </w:rPr>
          <w:fldChar w:fldCharType="separate"/>
        </w:r>
        <w:r w:rsidR="004B51C2">
          <w:rPr>
            <w:noProof/>
            <w:webHidden/>
          </w:rPr>
          <w:t>31</w:t>
        </w:r>
        <w:r w:rsidR="004B51C2">
          <w:rPr>
            <w:noProof/>
            <w:webHidden/>
          </w:rPr>
          <w:fldChar w:fldCharType="end"/>
        </w:r>
      </w:hyperlink>
    </w:p>
    <w:p w14:paraId="0BAF505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8" w:history="1">
        <w:r w:rsidR="004B51C2" w:rsidRPr="00E67D72">
          <w:rPr>
            <w:rStyle w:val="Hyperlink"/>
            <w:rFonts w:eastAsiaTheme="majorEastAsia"/>
            <w:noProof/>
          </w:rPr>
          <w:t>Table 2</w:t>
        </w:r>
        <w:r w:rsidR="004B51C2" w:rsidRPr="00E67D72">
          <w:rPr>
            <w:rStyle w:val="Hyperlink"/>
            <w:rFonts w:eastAsiaTheme="majorEastAsia"/>
            <w:noProof/>
          </w:rPr>
          <w:noBreakHyphen/>
          <w:t>6: C01 - Diesel Generators currently installed</w:t>
        </w:r>
        <w:r w:rsidR="004B51C2">
          <w:rPr>
            <w:noProof/>
            <w:webHidden/>
          </w:rPr>
          <w:tab/>
        </w:r>
        <w:r w:rsidR="004B51C2">
          <w:rPr>
            <w:noProof/>
            <w:webHidden/>
          </w:rPr>
          <w:fldChar w:fldCharType="begin"/>
        </w:r>
        <w:r w:rsidR="004B51C2">
          <w:rPr>
            <w:noProof/>
            <w:webHidden/>
          </w:rPr>
          <w:instrText xml:space="preserve"> PAGEREF _Toc465865498 \h </w:instrText>
        </w:r>
        <w:r w:rsidR="004B51C2">
          <w:rPr>
            <w:noProof/>
            <w:webHidden/>
          </w:rPr>
        </w:r>
        <w:r w:rsidR="004B51C2">
          <w:rPr>
            <w:noProof/>
            <w:webHidden/>
          </w:rPr>
          <w:fldChar w:fldCharType="separate"/>
        </w:r>
        <w:r w:rsidR="004B51C2">
          <w:rPr>
            <w:noProof/>
            <w:webHidden/>
          </w:rPr>
          <w:t>31</w:t>
        </w:r>
        <w:r w:rsidR="004B51C2">
          <w:rPr>
            <w:noProof/>
            <w:webHidden/>
          </w:rPr>
          <w:fldChar w:fldCharType="end"/>
        </w:r>
      </w:hyperlink>
    </w:p>
    <w:p w14:paraId="5FA8CAC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499" w:history="1">
        <w:r w:rsidR="004B51C2" w:rsidRPr="00E67D72">
          <w:rPr>
            <w:rStyle w:val="Hyperlink"/>
            <w:rFonts w:eastAsiaTheme="majorEastAsia"/>
            <w:noProof/>
          </w:rPr>
          <w:t>Table 2</w:t>
        </w:r>
        <w:r w:rsidR="004B51C2" w:rsidRPr="00E67D72">
          <w:rPr>
            <w:rStyle w:val="Hyperlink"/>
            <w:rFonts w:eastAsiaTheme="majorEastAsia"/>
            <w:noProof/>
          </w:rPr>
          <w:noBreakHyphen/>
          <w:t>7: C01 -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_Toc465865499 \h </w:instrText>
        </w:r>
        <w:r w:rsidR="004B51C2">
          <w:rPr>
            <w:noProof/>
            <w:webHidden/>
          </w:rPr>
        </w:r>
        <w:r w:rsidR="004B51C2">
          <w:rPr>
            <w:noProof/>
            <w:webHidden/>
          </w:rPr>
          <w:fldChar w:fldCharType="separate"/>
        </w:r>
        <w:r w:rsidR="004B51C2">
          <w:rPr>
            <w:noProof/>
            <w:webHidden/>
          </w:rPr>
          <w:t>31</w:t>
        </w:r>
        <w:r w:rsidR="004B51C2">
          <w:rPr>
            <w:noProof/>
            <w:webHidden/>
          </w:rPr>
          <w:fldChar w:fldCharType="end"/>
        </w:r>
      </w:hyperlink>
    </w:p>
    <w:p w14:paraId="69790E1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0" w:history="1">
        <w:r w:rsidR="004B51C2" w:rsidRPr="00E67D72">
          <w:rPr>
            <w:rStyle w:val="Hyperlink"/>
            <w:rFonts w:eastAsiaTheme="majorEastAsia"/>
            <w:noProof/>
          </w:rPr>
          <w:t>Table 2</w:t>
        </w:r>
        <w:r w:rsidR="004B51C2" w:rsidRPr="00E67D72">
          <w:rPr>
            <w:rStyle w:val="Hyperlink"/>
            <w:rFonts w:eastAsiaTheme="majorEastAsia"/>
            <w:noProof/>
          </w:rPr>
          <w:noBreakHyphen/>
          <w:t>8: C01 -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_Toc465865500 \h </w:instrText>
        </w:r>
        <w:r w:rsidR="004B51C2">
          <w:rPr>
            <w:noProof/>
            <w:webHidden/>
          </w:rPr>
        </w:r>
        <w:r w:rsidR="004B51C2">
          <w:rPr>
            <w:noProof/>
            <w:webHidden/>
          </w:rPr>
          <w:fldChar w:fldCharType="separate"/>
        </w:r>
        <w:r w:rsidR="004B51C2">
          <w:rPr>
            <w:noProof/>
            <w:webHidden/>
          </w:rPr>
          <w:t>32</w:t>
        </w:r>
        <w:r w:rsidR="004B51C2">
          <w:rPr>
            <w:noProof/>
            <w:webHidden/>
          </w:rPr>
          <w:fldChar w:fldCharType="end"/>
        </w:r>
      </w:hyperlink>
    </w:p>
    <w:p w14:paraId="641E463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1" w:history="1">
        <w:r w:rsidR="004B51C2" w:rsidRPr="00E67D72">
          <w:rPr>
            <w:rStyle w:val="Hyperlink"/>
            <w:rFonts w:eastAsiaTheme="majorEastAsia"/>
            <w:noProof/>
          </w:rPr>
          <w:t>Table 2</w:t>
        </w:r>
        <w:r w:rsidR="004B51C2" w:rsidRPr="00E67D72">
          <w:rPr>
            <w:rStyle w:val="Hyperlink"/>
            <w:rFonts w:eastAsiaTheme="majorEastAsia"/>
            <w:noProof/>
          </w:rPr>
          <w:noBreakHyphen/>
          <w:t>9: C01 - Drawings</w:t>
        </w:r>
        <w:r w:rsidR="004B51C2">
          <w:rPr>
            <w:noProof/>
            <w:webHidden/>
          </w:rPr>
          <w:tab/>
        </w:r>
        <w:r w:rsidR="004B51C2">
          <w:rPr>
            <w:noProof/>
            <w:webHidden/>
          </w:rPr>
          <w:fldChar w:fldCharType="begin"/>
        </w:r>
        <w:r w:rsidR="004B51C2">
          <w:rPr>
            <w:noProof/>
            <w:webHidden/>
          </w:rPr>
          <w:instrText xml:space="preserve"> PAGEREF _Toc465865501 \h </w:instrText>
        </w:r>
        <w:r w:rsidR="004B51C2">
          <w:rPr>
            <w:noProof/>
            <w:webHidden/>
          </w:rPr>
        </w:r>
        <w:r w:rsidR="004B51C2">
          <w:rPr>
            <w:noProof/>
            <w:webHidden/>
          </w:rPr>
          <w:fldChar w:fldCharType="separate"/>
        </w:r>
        <w:r w:rsidR="004B51C2">
          <w:rPr>
            <w:noProof/>
            <w:webHidden/>
          </w:rPr>
          <w:t>33</w:t>
        </w:r>
        <w:r w:rsidR="004B51C2">
          <w:rPr>
            <w:noProof/>
            <w:webHidden/>
          </w:rPr>
          <w:fldChar w:fldCharType="end"/>
        </w:r>
      </w:hyperlink>
    </w:p>
    <w:p w14:paraId="7879BA1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2" w:history="1">
        <w:r w:rsidR="004B51C2" w:rsidRPr="00E67D72">
          <w:rPr>
            <w:rStyle w:val="Hyperlink"/>
            <w:rFonts w:eastAsiaTheme="majorEastAsia"/>
            <w:noProof/>
          </w:rPr>
          <w:t>Table 2</w:t>
        </w:r>
        <w:r w:rsidR="004B51C2" w:rsidRPr="00E67D72">
          <w:rPr>
            <w:rStyle w:val="Hyperlink"/>
            <w:rFonts w:eastAsiaTheme="majorEastAsia"/>
            <w:noProof/>
          </w:rPr>
          <w:noBreakHyphen/>
          <w:t>10: C01 - Schedule of Cables Power House</w:t>
        </w:r>
        <w:r w:rsidR="004B51C2">
          <w:rPr>
            <w:noProof/>
            <w:webHidden/>
          </w:rPr>
          <w:tab/>
        </w:r>
        <w:r w:rsidR="004B51C2">
          <w:rPr>
            <w:noProof/>
            <w:webHidden/>
          </w:rPr>
          <w:fldChar w:fldCharType="begin"/>
        </w:r>
        <w:r w:rsidR="004B51C2">
          <w:rPr>
            <w:noProof/>
            <w:webHidden/>
          </w:rPr>
          <w:instrText xml:space="preserve"> PAGEREF _Toc465865502 \h </w:instrText>
        </w:r>
        <w:r w:rsidR="004B51C2">
          <w:rPr>
            <w:noProof/>
            <w:webHidden/>
          </w:rPr>
        </w:r>
        <w:r w:rsidR="004B51C2">
          <w:rPr>
            <w:noProof/>
            <w:webHidden/>
          </w:rPr>
          <w:fldChar w:fldCharType="separate"/>
        </w:r>
        <w:r w:rsidR="004B51C2">
          <w:rPr>
            <w:noProof/>
            <w:webHidden/>
          </w:rPr>
          <w:t>34</w:t>
        </w:r>
        <w:r w:rsidR="004B51C2">
          <w:rPr>
            <w:noProof/>
            <w:webHidden/>
          </w:rPr>
          <w:fldChar w:fldCharType="end"/>
        </w:r>
      </w:hyperlink>
    </w:p>
    <w:p w14:paraId="70E446E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3" w:history="1">
        <w:r w:rsidR="004B51C2" w:rsidRPr="00E67D72">
          <w:rPr>
            <w:rStyle w:val="Hyperlink"/>
            <w:rFonts w:eastAsiaTheme="majorEastAsia"/>
            <w:noProof/>
          </w:rPr>
          <w:t>Table 2</w:t>
        </w:r>
        <w:r w:rsidR="004B51C2" w:rsidRPr="00E67D72">
          <w:rPr>
            <w:rStyle w:val="Hyperlink"/>
            <w:rFonts w:eastAsiaTheme="majorEastAsia"/>
            <w:noProof/>
          </w:rPr>
          <w:noBreakHyphen/>
          <w:t>11: C01 - Schedule of Cables-PV Connections</w:t>
        </w:r>
        <w:r w:rsidR="004B51C2">
          <w:rPr>
            <w:noProof/>
            <w:webHidden/>
          </w:rPr>
          <w:tab/>
        </w:r>
        <w:r w:rsidR="004B51C2">
          <w:rPr>
            <w:noProof/>
            <w:webHidden/>
          </w:rPr>
          <w:fldChar w:fldCharType="begin"/>
        </w:r>
        <w:r w:rsidR="004B51C2">
          <w:rPr>
            <w:noProof/>
            <w:webHidden/>
          </w:rPr>
          <w:instrText xml:space="preserve"> PAGEREF _Toc465865503 \h </w:instrText>
        </w:r>
        <w:r w:rsidR="004B51C2">
          <w:rPr>
            <w:noProof/>
            <w:webHidden/>
          </w:rPr>
        </w:r>
        <w:r w:rsidR="004B51C2">
          <w:rPr>
            <w:noProof/>
            <w:webHidden/>
          </w:rPr>
          <w:fldChar w:fldCharType="separate"/>
        </w:r>
        <w:r w:rsidR="004B51C2">
          <w:rPr>
            <w:noProof/>
            <w:webHidden/>
          </w:rPr>
          <w:t>35</w:t>
        </w:r>
        <w:r w:rsidR="004B51C2">
          <w:rPr>
            <w:noProof/>
            <w:webHidden/>
          </w:rPr>
          <w:fldChar w:fldCharType="end"/>
        </w:r>
      </w:hyperlink>
    </w:p>
    <w:p w14:paraId="00815AF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4" w:history="1">
        <w:r w:rsidR="004B51C2" w:rsidRPr="00E67D72">
          <w:rPr>
            <w:rStyle w:val="Hyperlink"/>
            <w:rFonts w:eastAsiaTheme="majorEastAsia"/>
            <w:noProof/>
          </w:rPr>
          <w:t>Table 2</w:t>
        </w:r>
        <w:r w:rsidR="004B51C2" w:rsidRPr="00E67D72">
          <w:rPr>
            <w:rStyle w:val="Hyperlink"/>
            <w:rFonts w:eastAsiaTheme="majorEastAsia"/>
            <w:noProof/>
          </w:rPr>
          <w:noBreakHyphen/>
          <w:t>12: C01 - Grid Upgradation</w:t>
        </w:r>
        <w:r w:rsidR="004B51C2">
          <w:rPr>
            <w:noProof/>
            <w:webHidden/>
          </w:rPr>
          <w:tab/>
        </w:r>
        <w:r w:rsidR="004B51C2">
          <w:rPr>
            <w:noProof/>
            <w:webHidden/>
          </w:rPr>
          <w:fldChar w:fldCharType="begin"/>
        </w:r>
        <w:r w:rsidR="004B51C2">
          <w:rPr>
            <w:noProof/>
            <w:webHidden/>
          </w:rPr>
          <w:instrText xml:space="preserve"> PAGEREF _Toc465865504 \h </w:instrText>
        </w:r>
        <w:r w:rsidR="004B51C2">
          <w:rPr>
            <w:noProof/>
            <w:webHidden/>
          </w:rPr>
        </w:r>
        <w:r w:rsidR="004B51C2">
          <w:rPr>
            <w:noProof/>
            <w:webHidden/>
          </w:rPr>
          <w:fldChar w:fldCharType="separate"/>
        </w:r>
        <w:r w:rsidR="004B51C2">
          <w:rPr>
            <w:noProof/>
            <w:webHidden/>
          </w:rPr>
          <w:t>36</w:t>
        </w:r>
        <w:r w:rsidR="004B51C2">
          <w:rPr>
            <w:noProof/>
            <w:webHidden/>
          </w:rPr>
          <w:fldChar w:fldCharType="end"/>
        </w:r>
      </w:hyperlink>
    </w:p>
    <w:p w14:paraId="7D8ACAF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5" w:history="1">
        <w:r w:rsidR="004B51C2" w:rsidRPr="00E67D72">
          <w:rPr>
            <w:rStyle w:val="Hyperlink"/>
            <w:rFonts w:eastAsiaTheme="majorEastAsia"/>
            <w:noProof/>
          </w:rPr>
          <w:t>Table 2</w:t>
        </w:r>
        <w:r w:rsidR="004B51C2" w:rsidRPr="00E67D72">
          <w:rPr>
            <w:rStyle w:val="Hyperlink"/>
            <w:rFonts w:eastAsiaTheme="majorEastAsia"/>
            <w:noProof/>
          </w:rPr>
          <w:noBreakHyphen/>
          <w:t>13: C02 - Island identification and general data</w:t>
        </w:r>
        <w:r w:rsidR="004B51C2">
          <w:rPr>
            <w:noProof/>
            <w:webHidden/>
          </w:rPr>
          <w:tab/>
        </w:r>
        <w:r w:rsidR="004B51C2">
          <w:rPr>
            <w:noProof/>
            <w:webHidden/>
          </w:rPr>
          <w:fldChar w:fldCharType="begin"/>
        </w:r>
        <w:r w:rsidR="004B51C2">
          <w:rPr>
            <w:noProof/>
            <w:webHidden/>
          </w:rPr>
          <w:instrText xml:space="preserve"> PAGEREF _Toc465865505 \h </w:instrText>
        </w:r>
        <w:r w:rsidR="004B51C2">
          <w:rPr>
            <w:noProof/>
            <w:webHidden/>
          </w:rPr>
        </w:r>
        <w:r w:rsidR="004B51C2">
          <w:rPr>
            <w:noProof/>
            <w:webHidden/>
          </w:rPr>
          <w:fldChar w:fldCharType="separate"/>
        </w:r>
        <w:r w:rsidR="004B51C2">
          <w:rPr>
            <w:noProof/>
            <w:webHidden/>
          </w:rPr>
          <w:t>37</w:t>
        </w:r>
        <w:r w:rsidR="004B51C2">
          <w:rPr>
            <w:noProof/>
            <w:webHidden/>
          </w:rPr>
          <w:fldChar w:fldCharType="end"/>
        </w:r>
      </w:hyperlink>
    </w:p>
    <w:p w14:paraId="5098F91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6" w:history="1">
        <w:r w:rsidR="004B51C2" w:rsidRPr="00E67D72">
          <w:rPr>
            <w:rStyle w:val="Hyperlink"/>
            <w:rFonts w:eastAsiaTheme="majorEastAsia"/>
            <w:noProof/>
          </w:rPr>
          <w:t>Table 2</w:t>
        </w:r>
        <w:r w:rsidR="004B51C2" w:rsidRPr="00E67D72">
          <w:rPr>
            <w:rStyle w:val="Hyperlink"/>
            <w:rFonts w:eastAsiaTheme="majorEastAsia"/>
            <w:noProof/>
          </w:rPr>
          <w:noBreakHyphen/>
          <w:t>14: C02 - Power consumption and peak power</w:t>
        </w:r>
        <w:r w:rsidR="004B51C2">
          <w:rPr>
            <w:noProof/>
            <w:webHidden/>
          </w:rPr>
          <w:tab/>
        </w:r>
        <w:r w:rsidR="004B51C2">
          <w:rPr>
            <w:noProof/>
            <w:webHidden/>
          </w:rPr>
          <w:fldChar w:fldCharType="begin"/>
        </w:r>
        <w:r w:rsidR="004B51C2">
          <w:rPr>
            <w:noProof/>
            <w:webHidden/>
          </w:rPr>
          <w:instrText xml:space="preserve"> PAGEREF _Toc465865506 \h </w:instrText>
        </w:r>
        <w:r w:rsidR="004B51C2">
          <w:rPr>
            <w:noProof/>
            <w:webHidden/>
          </w:rPr>
        </w:r>
        <w:r w:rsidR="004B51C2">
          <w:rPr>
            <w:noProof/>
            <w:webHidden/>
          </w:rPr>
          <w:fldChar w:fldCharType="separate"/>
        </w:r>
        <w:r w:rsidR="004B51C2">
          <w:rPr>
            <w:noProof/>
            <w:webHidden/>
          </w:rPr>
          <w:t>39</w:t>
        </w:r>
        <w:r w:rsidR="004B51C2">
          <w:rPr>
            <w:noProof/>
            <w:webHidden/>
          </w:rPr>
          <w:fldChar w:fldCharType="end"/>
        </w:r>
      </w:hyperlink>
    </w:p>
    <w:p w14:paraId="1797BAF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7" w:history="1">
        <w:r w:rsidR="004B51C2" w:rsidRPr="00E67D72">
          <w:rPr>
            <w:rStyle w:val="Hyperlink"/>
            <w:rFonts w:eastAsiaTheme="majorEastAsia"/>
            <w:noProof/>
          </w:rPr>
          <w:t>Table 2</w:t>
        </w:r>
        <w:r w:rsidR="004B51C2" w:rsidRPr="00E67D72">
          <w:rPr>
            <w:rStyle w:val="Hyperlink"/>
            <w:rFonts w:eastAsiaTheme="majorEastAsia"/>
            <w:noProof/>
          </w:rPr>
          <w:noBreakHyphen/>
          <w:t>15: C02 - Diesel Generators currently installed</w:t>
        </w:r>
        <w:r w:rsidR="004B51C2">
          <w:rPr>
            <w:noProof/>
            <w:webHidden/>
          </w:rPr>
          <w:tab/>
        </w:r>
        <w:r w:rsidR="004B51C2">
          <w:rPr>
            <w:noProof/>
            <w:webHidden/>
          </w:rPr>
          <w:fldChar w:fldCharType="begin"/>
        </w:r>
        <w:r w:rsidR="004B51C2">
          <w:rPr>
            <w:noProof/>
            <w:webHidden/>
          </w:rPr>
          <w:instrText xml:space="preserve"> PAGEREF _Toc465865507 \h </w:instrText>
        </w:r>
        <w:r w:rsidR="004B51C2">
          <w:rPr>
            <w:noProof/>
            <w:webHidden/>
          </w:rPr>
        </w:r>
        <w:r w:rsidR="004B51C2">
          <w:rPr>
            <w:noProof/>
            <w:webHidden/>
          </w:rPr>
          <w:fldChar w:fldCharType="separate"/>
        </w:r>
        <w:r w:rsidR="004B51C2">
          <w:rPr>
            <w:noProof/>
            <w:webHidden/>
          </w:rPr>
          <w:t>39</w:t>
        </w:r>
        <w:r w:rsidR="004B51C2">
          <w:rPr>
            <w:noProof/>
            <w:webHidden/>
          </w:rPr>
          <w:fldChar w:fldCharType="end"/>
        </w:r>
      </w:hyperlink>
    </w:p>
    <w:p w14:paraId="32EBB17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8" w:history="1">
        <w:r w:rsidR="004B51C2" w:rsidRPr="00E67D72">
          <w:rPr>
            <w:rStyle w:val="Hyperlink"/>
            <w:rFonts w:eastAsiaTheme="majorEastAsia"/>
            <w:noProof/>
          </w:rPr>
          <w:t>Table 2</w:t>
        </w:r>
        <w:r w:rsidR="004B51C2" w:rsidRPr="00E67D72">
          <w:rPr>
            <w:rStyle w:val="Hyperlink"/>
            <w:rFonts w:eastAsiaTheme="majorEastAsia"/>
            <w:noProof/>
          </w:rPr>
          <w:noBreakHyphen/>
          <w:t>16: C02 -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_Toc465865508 \h </w:instrText>
        </w:r>
        <w:r w:rsidR="004B51C2">
          <w:rPr>
            <w:noProof/>
            <w:webHidden/>
          </w:rPr>
        </w:r>
        <w:r w:rsidR="004B51C2">
          <w:rPr>
            <w:noProof/>
            <w:webHidden/>
          </w:rPr>
          <w:fldChar w:fldCharType="separate"/>
        </w:r>
        <w:r w:rsidR="004B51C2">
          <w:rPr>
            <w:noProof/>
            <w:webHidden/>
          </w:rPr>
          <w:t>39</w:t>
        </w:r>
        <w:r w:rsidR="004B51C2">
          <w:rPr>
            <w:noProof/>
            <w:webHidden/>
          </w:rPr>
          <w:fldChar w:fldCharType="end"/>
        </w:r>
      </w:hyperlink>
    </w:p>
    <w:p w14:paraId="17046DD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09" w:history="1">
        <w:r w:rsidR="004B51C2" w:rsidRPr="00E67D72">
          <w:rPr>
            <w:rStyle w:val="Hyperlink"/>
            <w:rFonts w:eastAsiaTheme="majorEastAsia"/>
            <w:noProof/>
          </w:rPr>
          <w:t>Table 2</w:t>
        </w:r>
        <w:r w:rsidR="004B51C2" w:rsidRPr="00E67D72">
          <w:rPr>
            <w:rStyle w:val="Hyperlink"/>
            <w:rFonts w:eastAsiaTheme="majorEastAsia"/>
            <w:noProof/>
          </w:rPr>
          <w:noBreakHyphen/>
          <w:t>17: C02 -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_Toc465865509 \h </w:instrText>
        </w:r>
        <w:r w:rsidR="004B51C2">
          <w:rPr>
            <w:noProof/>
            <w:webHidden/>
          </w:rPr>
        </w:r>
        <w:r w:rsidR="004B51C2">
          <w:rPr>
            <w:noProof/>
            <w:webHidden/>
          </w:rPr>
          <w:fldChar w:fldCharType="separate"/>
        </w:r>
        <w:r w:rsidR="004B51C2">
          <w:rPr>
            <w:noProof/>
            <w:webHidden/>
          </w:rPr>
          <w:t>40</w:t>
        </w:r>
        <w:r w:rsidR="004B51C2">
          <w:rPr>
            <w:noProof/>
            <w:webHidden/>
          </w:rPr>
          <w:fldChar w:fldCharType="end"/>
        </w:r>
      </w:hyperlink>
    </w:p>
    <w:p w14:paraId="1FF58BE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0" w:history="1">
        <w:r w:rsidR="004B51C2" w:rsidRPr="00E67D72">
          <w:rPr>
            <w:rStyle w:val="Hyperlink"/>
            <w:rFonts w:eastAsiaTheme="majorEastAsia"/>
            <w:noProof/>
          </w:rPr>
          <w:t>Table 2</w:t>
        </w:r>
        <w:r w:rsidR="004B51C2" w:rsidRPr="00E67D72">
          <w:rPr>
            <w:rStyle w:val="Hyperlink"/>
            <w:rFonts w:eastAsiaTheme="majorEastAsia"/>
            <w:noProof/>
          </w:rPr>
          <w:noBreakHyphen/>
          <w:t>18: C02 - Drawings</w:t>
        </w:r>
        <w:r w:rsidR="004B51C2">
          <w:rPr>
            <w:noProof/>
            <w:webHidden/>
          </w:rPr>
          <w:tab/>
        </w:r>
        <w:r w:rsidR="004B51C2">
          <w:rPr>
            <w:noProof/>
            <w:webHidden/>
          </w:rPr>
          <w:fldChar w:fldCharType="begin"/>
        </w:r>
        <w:r w:rsidR="004B51C2">
          <w:rPr>
            <w:noProof/>
            <w:webHidden/>
          </w:rPr>
          <w:instrText xml:space="preserve"> PAGEREF _Toc465865510 \h </w:instrText>
        </w:r>
        <w:r w:rsidR="004B51C2">
          <w:rPr>
            <w:noProof/>
            <w:webHidden/>
          </w:rPr>
        </w:r>
        <w:r w:rsidR="004B51C2">
          <w:rPr>
            <w:noProof/>
            <w:webHidden/>
          </w:rPr>
          <w:fldChar w:fldCharType="separate"/>
        </w:r>
        <w:r w:rsidR="004B51C2">
          <w:rPr>
            <w:noProof/>
            <w:webHidden/>
          </w:rPr>
          <w:t>41</w:t>
        </w:r>
        <w:r w:rsidR="004B51C2">
          <w:rPr>
            <w:noProof/>
            <w:webHidden/>
          </w:rPr>
          <w:fldChar w:fldCharType="end"/>
        </w:r>
      </w:hyperlink>
    </w:p>
    <w:p w14:paraId="2A04A70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1" w:history="1">
        <w:r w:rsidR="004B51C2" w:rsidRPr="00E67D72">
          <w:rPr>
            <w:rStyle w:val="Hyperlink"/>
            <w:rFonts w:eastAsiaTheme="majorEastAsia"/>
            <w:noProof/>
          </w:rPr>
          <w:t>Table 2</w:t>
        </w:r>
        <w:r w:rsidR="004B51C2" w:rsidRPr="00E67D72">
          <w:rPr>
            <w:rStyle w:val="Hyperlink"/>
            <w:rFonts w:eastAsiaTheme="majorEastAsia"/>
            <w:noProof/>
          </w:rPr>
          <w:noBreakHyphen/>
          <w:t>19: C02 - Schedule of Cables Power House</w:t>
        </w:r>
        <w:r w:rsidR="004B51C2">
          <w:rPr>
            <w:noProof/>
            <w:webHidden/>
          </w:rPr>
          <w:tab/>
        </w:r>
        <w:r w:rsidR="004B51C2">
          <w:rPr>
            <w:noProof/>
            <w:webHidden/>
          </w:rPr>
          <w:fldChar w:fldCharType="begin"/>
        </w:r>
        <w:r w:rsidR="004B51C2">
          <w:rPr>
            <w:noProof/>
            <w:webHidden/>
          </w:rPr>
          <w:instrText xml:space="preserve"> PAGEREF _Toc465865511 \h </w:instrText>
        </w:r>
        <w:r w:rsidR="004B51C2">
          <w:rPr>
            <w:noProof/>
            <w:webHidden/>
          </w:rPr>
        </w:r>
        <w:r w:rsidR="004B51C2">
          <w:rPr>
            <w:noProof/>
            <w:webHidden/>
          </w:rPr>
          <w:fldChar w:fldCharType="separate"/>
        </w:r>
        <w:r w:rsidR="004B51C2">
          <w:rPr>
            <w:noProof/>
            <w:webHidden/>
          </w:rPr>
          <w:t>43</w:t>
        </w:r>
        <w:r w:rsidR="004B51C2">
          <w:rPr>
            <w:noProof/>
            <w:webHidden/>
          </w:rPr>
          <w:fldChar w:fldCharType="end"/>
        </w:r>
      </w:hyperlink>
    </w:p>
    <w:p w14:paraId="0F88CBC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2" w:history="1">
        <w:r w:rsidR="004B51C2" w:rsidRPr="00E67D72">
          <w:rPr>
            <w:rStyle w:val="Hyperlink"/>
            <w:rFonts w:eastAsiaTheme="majorEastAsia"/>
            <w:noProof/>
          </w:rPr>
          <w:t>Table 2</w:t>
        </w:r>
        <w:r w:rsidR="004B51C2" w:rsidRPr="00E67D72">
          <w:rPr>
            <w:rStyle w:val="Hyperlink"/>
            <w:rFonts w:eastAsiaTheme="majorEastAsia"/>
            <w:noProof/>
          </w:rPr>
          <w:noBreakHyphen/>
          <w:t>20: C02 - Schedule of Cables-PV Connections</w:t>
        </w:r>
        <w:r w:rsidR="004B51C2">
          <w:rPr>
            <w:noProof/>
            <w:webHidden/>
          </w:rPr>
          <w:tab/>
        </w:r>
        <w:r w:rsidR="004B51C2">
          <w:rPr>
            <w:noProof/>
            <w:webHidden/>
          </w:rPr>
          <w:fldChar w:fldCharType="begin"/>
        </w:r>
        <w:r w:rsidR="004B51C2">
          <w:rPr>
            <w:noProof/>
            <w:webHidden/>
          </w:rPr>
          <w:instrText xml:space="preserve"> PAGEREF _Toc465865512 \h </w:instrText>
        </w:r>
        <w:r w:rsidR="004B51C2">
          <w:rPr>
            <w:noProof/>
            <w:webHidden/>
          </w:rPr>
        </w:r>
        <w:r w:rsidR="004B51C2">
          <w:rPr>
            <w:noProof/>
            <w:webHidden/>
          </w:rPr>
          <w:fldChar w:fldCharType="separate"/>
        </w:r>
        <w:r w:rsidR="004B51C2">
          <w:rPr>
            <w:noProof/>
            <w:webHidden/>
          </w:rPr>
          <w:t>43</w:t>
        </w:r>
        <w:r w:rsidR="004B51C2">
          <w:rPr>
            <w:noProof/>
            <w:webHidden/>
          </w:rPr>
          <w:fldChar w:fldCharType="end"/>
        </w:r>
      </w:hyperlink>
    </w:p>
    <w:p w14:paraId="0DFD698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3" w:history="1">
        <w:r w:rsidR="004B51C2" w:rsidRPr="00E67D72">
          <w:rPr>
            <w:rStyle w:val="Hyperlink"/>
            <w:rFonts w:eastAsiaTheme="majorEastAsia"/>
            <w:noProof/>
          </w:rPr>
          <w:t>Table 2</w:t>
        </w:r>
        <w:r w:rsidR="004B51C2" w:rsidRPr="00E67D72">
          <w:rPr>
            <w:rStyle w:val="Hyperlink"/>
            <w:rFonts w:eastAsiaTheme="majorEastAsia"/>
            <w:noProof/>
          </w:rPr>
          <w:noBreakHyphen/>
          <w:t>21: C02 - Grid Upgradation</w:t>
        </w:r>
        <w:r w:rsidR="004B51C2">
          <w:rPr>
            <w:noProof/>
            <w:webHidden/>
          </w:rPr>
          <w:tab/>
        </w:r>
        <w:r w:rsidR="004B51C2">
          <w:rPr>
            <w:noProof/>
            <w:webHidden/>
          </w:rPr>
          <w:fldChar w:fldCharType="begin"/>
        </w:r>
        <w:r w:rsidR="004B51C2">
          <w:rPr>
            <w:noProof/>
            <w:webHidden/>
          </w:rPr>
          <w:instrText xml:space="preserve"> PAGEREF _Toc465865513 \h </w:instrText>
        </w:r>
        <w:r w:rsidR="004B51C2">
          <w:rPr>
            <w:noProof/>
            <w:webHidden/>
          </w:rPr>
        </w:r>
        <w:r w:rsidR="004B51C2">
          <w:rPr>
            <w:noProof/>
            <w:webHidden/>
          </w:rPr>
          <w:fldChar w:fldCharType="separate"/>
        </w:r>
        <w:r w:rsidR="004B51C2">
          <w:rPr>
            <w:noProof/>
            <w:webHidden/>
          </w:rPr>
          <w:t>44</w:t>
        </w:r>
        <w:r w:rsidR="004B51C2">
          <w:rPr>
            <w:noProof/>
            <w:webHidden/>
          </w:rPr>
          <w:fldChar w:fldCharType="end"/>
        </w:r>
      </w:hyperlink>
    </w:p>
    <w:p w14:paraId="4DC645A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4" w:history="1">
        <w:r w:rsidR="004B51C2" w:rsidRPr="00E67D72">
          <w:rPr>
            <w:rStyle w:val="Hyperlink"/>
            <w:rFonts w:eastAsiaTheme="majorEastAsia"/>
            <w:noProof/>
          </w:rPr>
          <w:t>Table 2</w:t>
        </w:r>
        <w:r w:rsidR="004B51C2" w:rsidRPr="00E67D72">
          <w:rPr>
            <w:rStyle w:val="Hyperlink"/>
            <w:rFonts w:eastAsiaTheme="majorEastAsia"/>
            <w:noProof/>
          </w:rPr>
          <w:noBreakHyphen/>
          <w:t>22: C03 - Island identification and general data</w:t>
        </w:r>
        <w:r w:rsidR="004B51C2">
          <w:rPr>
            <w:noProof/>
            <w:webHidden/>
          </w:rPr>
          <w:tab/>
        </w:r>
        <w:r w:rsidR="004B51C2">
          <w:rPr>
            <w:noProof/>
            <w:webHidden/>
          </w:rPr>
          <w:fldChar w:fldCharType="begin"/>
        </w:r>
        <w:r w:rsidR="004B51C2">
          <w:rPr>
            <w:noProof/>
            <w:webHidden/>
          </w:rPr>
          <w:instrText xml:space="preserve"> PAGEREF _Toc465865514 \h </w:instrText>
        </w:r>
        <w:r w:rsidR="004B51C2">
          <w:rPr>
            <w:noProof/>
            <w:webHidden/>
          </w:rPr>
        </w:r>
        <w:r w:rsidR="004B51C2">
          <w:rPr>
            <w:noProof/>
            <w:webHidden/>
          </w:rPr>
          <w:fldChar w:fldCharType="separate"/>
        </w:r>
        <w:r w:rsidR="004B51C2">
          <w:rPr>
            <w:noProof/>
            <w:webHidden/>
          </w:rPr>
          <w:t>45</w:t>
        </w:r>
        <w:r w:rsidR="004B51C2">
          <w:rPr>
            <w:noProof/>
            <w:webHidden/>
          </w:rPr>
          <w:fldChar w:fldCharType="end"/>
        </w:r>
      </w:hyperlink>
    </w:p>
    <w:p w14:paraId="4A6AB07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5" w:history="1">
        <w:r w:rsidR="004B51C2" w:rsidRPr="00E67D72">
          <w:rPr>
            <w:rStyle w:val="Hyperlink"/>
            <w:rFonts w:eastAsiaTheme="majorEastAsia"/>
            <w:noProof/>
          </w:rPr>
          <w:t>Table 2</w:t>
        </w:r>
        <w:r w:rsidR="004B51C2" w:rsidRPr="00E67D72">
          <w:rPr>
            <w:rStyle w:val="Hyperlink"/>
            <w:rFonts w:eastAsiaTheme="majorEastAsia"/>
            <w:noProof/>
          </w:rPr>
          <w:noBreakHyphen/>
          <w:t>23: C03 - Power consumption and peak power</w:t>
        </w:r>
        <w:r w:rsidR="004B51C2">
          <w:rPr>
            <w:noProof/>
            <w:webHidden/>
          </w:rPr>
          <w:tab/>
        </w:r>
        <w:r w:rsidR="004B51C2">
          <w:rPr>
            <w:noProof/>
            <w:webHidden/>
          </w:rPr>
          <w:fldChar w:fldCharType="begin"/>
        </w:r>
        <w:r w:rsidR="004B51C2">
          <w:rPr>
            <w:noProof/>
            <w:webHidden/>
          </w:rPr>
          <w:instrText xml:space="preserve"> PAGEREF _Toc465865515 \h </w:instrText>
        </w:r>
        <w:r w:rsidR="004B51C2">
          <w:rPr>
            <w:noProof/>
            <w:webHidden/>
          </w:rPr>
        </w:r>
        <w:r w:rsidR="004B51C2">
          <w:rPr>
            <w:noProof/>
            <w:webHidden/>
          </w:rPr>
          <w:fldChar w:fldCharType="separate"/>
        </w:r>
        <w:r w:rsidR="004B51C2">
          <w:rPr>
            <w:noProof/>
            <w:webHidden/>
          </w:rPr>
          <w:t>47</w:t>
        </w:r>
        <w:r w:rsidR="004B51C2">
          <w:rPr>
            <w:noProof/>
            <w:webHidden/>
          </w:rPr>
          <w:fldChar w:fldCharType="end"/>
        </w:r>
      </w:hyperlink>
    </w:p>
    <w:p w14:paraId="7A00CA2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6" w:history="1">
        <w:r w:rsidR="004B51C2" w:rsidRPr="00E67D72">
          <w:rPr>
            <w:rStyle w:val="Hyperlink"/>
            <w:rFonts w:eastAsiaTheme="majorEastAsia"/>
            <w:noProof/>
          </w:rPr>
          <w:t>Table 2</w:t>
        </w:r>
        <w:r w:rsidR="004B51C2" w:rsidRPr="00E67D72">
          <w:rPr>
            <w:rStyle w:val="Hyperlink"/>
            <w:rFonts w:eastAsiaTheme="majorEastAsia"/>
            <w:noProof/>
          </w:rPr>
          <w:noBreakHyphen/>
          <w:t>24: C03 - Diesel Generators currently installed</w:t>
        </w:r>
        <w:r w:rsidR="004B51C2">
          <w:rPr>
            <w:noProof/>
            <w:webHidden/>
          </w:rPr>
          <w:tab/>
        </w:r>
        <w:r w:rsidR="004B51C2">
          <w:rPr>
            <w:noProof/>
            <w:webHidden/>
          </w:rPr>
          <w:fldChar w:fldCharType="begin"/>
        </w:r>
        <w:r w:rsidR="004B51C2">
          <w:rPr>
            <w:noProof/>
            <w:webHidden/>
          </w:rPr>
          <w:instrText xml:space="preserve"> PAGEREF _Toc465865516 \h </w:instrText>
        </w:r>
        <w:r w:rsidR="004B51C2">
          <w:rPr>
            <w:noProof/>
            <w:webHidden/>
          </w:rPr>
        </w:r>
        <w:r w:rsidR="004B51C2">
          <w:rPr>
            <w:noProof/>
            <w:webHidden/>
          </w:rPr>
          <w:fldChar w:fldCharType="separate"/>
        </w:r>
        <w:r w:rsidR="004B51C2">
          <w:rPr>
            <w:noProof/>
            <w:webHidden/>
          </w:rPr>
          <w:t>47</w:t>
        </w:r>
        <w:r w:rsidR="004B51C2">
          <w:rPr>
            <w:noProof/>
            <w:webHidden/>
          </w:rPr>
          <w:fldChar w:fldCharType="end"/>
        </w:r>
      </w:hyperlink>
    </w:p>
    <w:p w14:paraId="0B581CD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7" w:history="1">
        <w:r w:rsidR="004B51C2" w:rsidRPr="00E67D72">
          <w:rPr>
            <w:rStyle w:val="Hyperlink"/>
            <w:rFonts w:eastAsiaTheme="majorEastAsia"/>
            <w:noProof/>
          </w:rPr>
          <w:t>Table 2</w:t>
        </w:r>
        <w:r w:rsidR="004B51C2" w:rsidRPr="00E67D72">
          <w:rPr>
            <w:rStyle w:val="Hyperlink"/>
            <w:rFonts w:eastAsiaTheme="majorEastAsia"/>
            <w:noProof/>
          </w:rPr>
          <w:noBreakHyphen/>
          <w:t>25: C03 -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_Toc465865517 \h </w:instrText>
        </w:r>
        <w:r w:rsidR="004B51C2">
          <w:rPr>
            <w:noProof/>
            <w:webHidden/>
          </w:rPr>
        </w:r>
        <w:r w:rsidR="004B51C2">
          <w:rPr>
            <w:noProof/>
            <w:webHidden/>
          </w:rPr>
          <w:fldChar w:fldCharType="separate"/>
        </w:r>
        <w:r w:rsidR="004B51C2">
          <w:rPr>
            <w:noProof/>
            <w:webHidden/>
          </w:rPr>
          <w:t>47</w:t>
        </w:r>
        <w:r w:rsidR="004B51C2">
          <w:rPr>
            <w:noProof/>
            <w:webHidden/>
          </w:rPr>
          <w:fldChar w:fldCharType="end"/>
        </w:r>
      </w:hyperlink>
    </w:p>
    <w:p w14:paraId="4E57933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8" w:history="1">
        <w:r w:rsidR="004B51C2" w:rsidRPr="00E67D72">
          <w:rPr>
            <w:rStyle w:val="Hyperlink"/>
            <w:rFonts w:eastAsiaTheme="majorEastAsia"/>
            <w:noProof/>
          </w:rPr>
          <w:t>Table 2</w:t>
        </w:r>
        <w:r w:rsidR="004B51C2" w:rsidRPr="00E67D72">
          <w:rPr>
            <w:rStyle w:val="Hyperlink"/>
            <w:rFonts w:eastAsiaTheme="majorEastAsia"/>
            <w:noProof/>
          </w:rPr>
          <w:noBreakHyphen/>
          <w:t>26: C03 -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_Toc465865518 \h </w:instrText>
        </w:r>
        <w:r w:rsidR="004B51C2">
          <w:rPr>
            <w:noProof/>
            <w:webHidden/>
          </w:rPr>
        </w:r>
        <w:r w:rsidR="004B51C2">
          <w:rPr>
            <w:noProof/>
            <w:webHidden/>
          </w:rPr>
          <w:fldChar w:fldCharType="separate"/>
        </w:r>
        <w:r w:rsidR="004B51C2">
          <w:rPr>
            <w:noProof/>
            <w:webHidden/>
          </w:rPr>
          <w:t>49</w:t>
        </w:r>
        <w:r w:rsidR="004B51C2">
          <w:rPr>
            <w:noProof/>
            <w:webHidden/>
          </w:rPr>
          <w:fldChar w:fldCharType="end"/>
        </w:r>
      </w:hyperlink>
    </w:p>
    <w:p w14:paraId="10B76B6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19" w:history="1">
        <w:r w:rsidR="004B51C2" w:rsidRPr="00E67D72">
          <w:rPr>
            <w:rStyle w:val="Hyperlink"/>
            <w:rFonts w:eastAsiaTheme="majorEastAsia"/>
            <w:noProof/>
          </w:rPr>
          <w:t>Table 2</w:t>
        </w:r>
        <w:r w:rsidR="004B51C2" w:rsidRPr="00E67D72">
          <w:rPr>
            <w:rStyle w:val="Hyperlink"/>
            <w:rFonts w:eastAsiaTheme="majorEastAsia"/>
            <w:noProof/>
          </w:rPr>
          <w:noBreakHyphen/>
          <w:t>27: C03 - Drawings</w:t>
        </w:r>
        <w:r w:rsidR="004B51C2">
          <w:rPr>
            <w:noProof/>
            <w:webHidden/>
          </w:rPr>
          <w:tab/>
        </w:r>
        <w:r w:rsidR="004B51C2">
          <w:rPr>
            <w:noProof/>
            <w:webHidden/>
          </w:rPr>
          <w:fldChar w:fldCharType="begin"/>
        </w:r>
        <w:r w:rsidR="004B51C2">
          <w:rPr>
            <w:noProof/>
            <w:webHidden/>
          </w:rPr>
          <w:instrText xml:space="preserve"> PAGEREF _Toc465865519 \h </w:instrText>
        </w:r>
        <w:r w:rsidR="004B51C2">
          <w:rPr>
            <w:noProof/>
            <w:webHidden/>
          </w:rPr>
        </w:r>
        <w:r w:rsidR="004B51C2">
          <w:rPr>
            <w:noProof/>
            <w:webHidden/>
          </w:rPr>
          <w:fldChar w:fldCharType="separate"/>
        </w:r>
        <w:r w:rsidR="004B51C2">
          <w:rPr>
            <w:noProof/>
            <w:webHidden/>
          </w:rPr>
          <w:t>50</w:t>
        </w:r>
        <w:r w:rsidR="004B51C2">
          <w:rPr>
            <w:noProof/>
            <w:webHidden/>
          </w:rPr>
          <w:fldChar w:fldCharType="end"/>
        </w:r>
      </w:hyperlink>
    </w:p>
    <w:p w14:paraId="67A0917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0" w:history="1">
        <w:r w:rsidR="004B51C2" w:rsidRPr="00E67D72">
          <w:rPr>
            <w:rStyle w:val="Hyperlink"/>
            <w:rFonts w:eastAsiaTheme="majorEastAsia"/>
            <w:noProof/>
          </w:rPr>
          <w:t>Table 2</w:t>
        </w:r>
        <w:r w:rsidR="004B51C2" w:rsidRPr="00E67D72">
          <w:rPr>
            <w:rStyle w:val="Hyperlink"/>
            <w:rFonts w:eastAsiaTheme="majorEastAsia"/>
            <w:noProof/>
          </w:rPr>
          <w:noBreakHyphen/>
          <w:t>28: C03 - Schedule of Cables Power House</w:t>
        </w:r>
        <w:r w:rsidR="004B51C2">
          <w:rPr>
            <w:noProof/>
            <w:webHidden/>
          </w:rPr>
          <w:tab/>
        </w:r>
        <w:r w:rsidR="004B51C2">
          <w:rPr>
            <w:noProof/>
            <w:webHidden/>
          </w:rPr>
          <w:fldChar w:fldCharType="begin"/>
        </w:r>
        <w:r w:rsidR="004B51C2">
          <w:rPr>
            <w:noProof/>
            <w:webHidden/>
          </w:rPr>
          <w:instrText xml:space="preserve"> PAGEREF _Toc465865520 \h </w:instrText>
        </w:r>
        <w:r w:rsidR="004B51C2">
          <w:rPr>
            <w:noProof/>
            <w:webHidden/>
          </w:rPr>
        </w:r>
        <w:r w:rsidR="004B51C2">
          <w:rPr>
            <w:noProof/>
            <w:webHidden/>
          </w:rPr>
          <w:fldChar w:fldCharType="separate"/>
        </w:r>
        <w:r w:rsidR="004B51C2">
          <w:rPr>
            <w:noProof/>
            <w:webHidden/>
          </w:rPr>
          <w:t>51</w:t>
        </w:r>
        <w:r w:rsidR="004B51C2">
          <w:rPr>
            <w:noProof/>
            <w:webHidden/>
          </w:rPr>
          <w:fldChar w:fldCharType="end"/>
        </w:r>
      </w:hyperlink>
    </w:p>
    <w:p w14:paraId="15F9081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1" w:history="1">
        <w:r w:rsidR="004B51C2" w:rsidRPr="00E67D72">
          <w:rPr>
            <w:rStyle w:val="Hyperlink"/>
            <w:rFonts w:eastAsiaTheme="majorEastAsia"/>
            <w:noProof/>
          </w:rPr>
          <w:t>Table 2</w:t>
        </w:r>
        <w:r w:rsidR="004B51C2" w:rsidRPr="00E67D72">
          <w:rPr>
            <w:rStyle w:val="Hyperlink"/>
            <w:rFonts w:eastAsiaTheme="majorEastAsia"/>
            <w:noProof/>
          </w:rPr>
          <w:noBreakHyphen/>
          <w:t>29: C03 - Schedule of Cables-PV Connections</w:t>
        </w:r>
        <w:r w:rsidR="004B51C2">
          <w:rPr>
            <w:noProof/>
            <w:webHidden/>
          </w:rPr>
          <w:tab/>
        </w:r>
        <w:r w:rsidR="004B51C2">
          <w:rPr>
            <w:noProof/>
            <w:webHidden/>
          </w:rPr>
          <w:fldChar w:fldCharType="begin"/>
        </w:r>
        <w:r w:rsidR="004B51C2">
          <w:rPr>
            <w:noProof/>
            <w:webHidden/>
          </w:rPr>
          <w:instrText xml:space="preserve"> PAGEREF _Toc465865521 \h </w:instrText>
        </w:r>
        <w:r w:rsidR="004B51C2">
          <w:rPr>
            <w:noProof/>
            <w:webHidden/>
          </w:rPr>
        </w:r>
        <w:r w:rsidR="004B51C2">
          <w:rPr>
            <w:noProof/>
            <w:webHidden/>
          </w:rPr>
          <w:fldChar w:fldCharType="separate"/>
        </w:r>
        <w:r w:rsidR="004B51C2">
          <w:rPr>
            <w:noProof/>
            <w:webHidden/>
          </w:rPr>
          <w:t>52</w:t>
        </w:r>
        <w:r w:rsidR="004B51C2">
          <w:rPr>
            <w:noProof/>
            <w:webHidden/>
          </w:rPr>
          <w:fldChar w:fldCharType="end"/>
        </w:r>
      </w:hyperlink>
    </w:p>
    <w:p w14:paraId="0DB7A13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2" w:history="1">
        <w:r w:rsidR="004B51C2" w:rsidRPr="00E67D72">
          <w:rPr>
            <w:rStyle w:val="Hyperlink"/>
            <w:rFonts w:eastAsiaTheme="majorEastAsia"/>
            <w:noProof/>
          </w:rPr>
          <w:t>Table 2</w:t>
        </w:r>
        <w:r w:rsidR="004B51C2" w:rsidRPr="00E67D72">
          <w:rPr>
            <w:rStyle w:val="Hyperlink"/>
            <w:rFonts w:eastAsiaTheme="majorEastAsia"/>
            <w:noProof/>
          </w:rPr>
          <w:noBreakHyphen/>
          <w:t>30: C03 - Grid Upgradation</w:t>
        </w:r>
        <w:r w:rsidR="004B51C2">
          <w:rPr>
            <w:noProof/>
            <w:webHidden/>
          </w:rPr>
          <w:tab/>
        </w:r>
        <w:r w:rsidR="004B51C2">
          <w:rPr>
            <w:noProof/>
            <w:webHidden/>
          </w:rPr>
          <w:fldChar w:fldCharType="begin"/>
        </w:r>
        <w:r w:rsidR="004B51C2">
          <w:rPr>
            <w:noProof/>
            <w:webHidden/>
          </w:rPr>
          <w:instrText xml:space="preserve"> PAGEREF _Toc465865522 \h </w:instrText>
        </w:r>
        <w:r w:rsidR="004B51C2">
          <w:rPr>
            <w:noProof/>
            <w:webHidden/>
          </w:rPr>
        </w:r>
        <w:r w:rsidR="004B51C2">
          <w:rPr>
            <w:noProof/>
            <w:webHidden/>
          </w:rPr>
          <w:fldChar w:fldCharType="separate"/>
        </w:r>
        <w:r w:rsidR="004B51C2">
          <w:rPr>
            <w:noProof/>
            <w:webHidden/>
          </w:rPr>
          <w:t>52</w:t>
        </w:r>
        <w:r w:rsidR="004B51C2">
          <w:rPr>
            <w:noProof/>
            <w:webHidden/>
          </w:rPr>
          <w:fldChar w:fldCharType="end"/>
        </w:r>
      </w:hyperlink>
    </w:p>
    <w:p w14:paraId="58AF719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3" w:history="1">
        <w:r w:rsidR="004B51C2" w:rsidRPr="00E67D72">
          <w:rPr>
            <w:rStyle w:val="Hyperlink"/>
            <w:rFonts w:eastAsiaTheme="majorEastAsia"/>
            <w:noProof/>
          </w:rPr>
          <w:t>Table 2</w:t>
        </w:r>
        <w:r w:rsidR="004B51C2" w:rsidRPr="00E67D72">
          <w:rPr>
            <w:rStyle w:val="Hyperlink"/>
            <w:rFonts w:eastAsiaTheme="majorEastAsia"/>
            <w:noProof/>
          </w:rPr>
          <w:noBreakHyphen/>
          <w:t>31: C04 - Island identification and general data</w:t>
        </w:r>
        <w:r w:rsidR="004B51C2">
          <w:rPr>
            <w:noProof/>
            <w:webHidden/>
          </w:rPr>
          <w:tab/>
        </w:r>
        <w:r w:rsidR="004B51C2">
          <w:rPr>
            <w:noProof/>
            <w:webHidden/>
          </w:rPr>
          <w:fldChar w:fldCharType="begin"/>
        </w:r>
        <w:r w:rsidR="004B51C2">
          <w:rPr>
            <w:noProof/>
            <w:webHidden/>
          </w:rPr>
          <w:instrText xml:space="preserve"> PAGEREF _Toc465865523 \h </w:instrText>
        </w:r>
        <w:r w:rsidR="004B51C2">
          <w:rPr>
            <w:noProof/>
            <w:webHidden/>
          </w:rPr>
        </w:r>
        <w:r w:rsidR="004B51C2">
          <w:rPr>
            <w:noProof/>
            <w:webHidden/>
          </w:rPr>
          <w:fldChar w:fldCharType="separate"/>
        </w:r>
        <w:r w:rsidR="004B51C2">
          <w:rPr>
            <w:noProof/>
            <w:webHidden/>
          </w:rPr>
          <w:t>53</w:t>
        </w:r>
        <w:r w:rsidR="004B51C2">
          <w:rPr>
            <w:noProof/>
            <w:webHidden/>
          </w:rPr>
          <w:fldChar w:fldCharType="end"/>
        </w:r>
      </w:hyperlink>
    </w:p>
    <w:p w14:paraId="5DA4E4A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4" w:history="1">
        <w:r w:rsidR="004B51C2" w:rsidRPr="00E67D72">
          <w:rPr>
            <w:rStyle w:val="Hyperlink"/>
            <w:rFonts w:eastAsiaTheme="majorEastAsia"/>
            <w:noProof/>
          </w:rPr>
          <w:t>Table 2</w:t>
        </w:r>
        <w:r w:rsidR="004B51C2" w:rsidRPr="00E67D72">
          <w:rPr>
            <w:rStyle w:val="Hyperlink"/>
            <w:rFonts w:eastAsiaTheme="majorEastAsia"/>
            <w:noProof/>
          </w:rPr>
          <w:noBreakHyphen/>
          <w:t>32: C04 - Power consumption and peak power</w:t>
        </w:r>
        <w:r w:rsidR="004B51C2">
          <w:rPr>
            <w:noProof/>
            <w:webHidden/>
          </w:rPr>
          <w:tab/>
        </w:r>
        <w:r w:rsidR="004B51C2">
          <w:rPr>
            <w:noProof/>
            <w:webHidden/>
          </w:rPr>
          <w:fldChar w:fldCharType="begin"/>
        </w:r>
        <w:r w:rsidR="004B51C2">
          <w:rPr>
            <w:noProof/>
            <w:webHidden/>
          </w:rPr>
          <w:instrText xml:space="preserve"> PAGEREF _Toc465865524 \h </w:instrText>
        </w:r>
        <w:r w:rsidR="004B51C2">
          <w:rPr>
            <w:noProof/>
            <w:webHidden/>
          </w:rPr>
        </w:r>
        <w:r w:rsidR="004B51C2">
          <w:rPr>
            <w:noProof/>
            <w:webHidden/>
          </w:rPr>
          <w:fldChar w:fldCharType="separate"/>
        </w:r>
        <w:r w:rsidR="004B51C2">
          <w:rPr>
            <w:noProof/>
            <w:webHidden/>
          </w:rPr>
          <w:t>55</w:t>
        </w:r>
        <w:r w:rsidR="004B51C2">
          <w:rPr>
            <w:noProof/>
            <w:webHidden/>
          </w:rPr>
          <w:fldChar w:fldCharType="end"/>
        </w:r>
      </w:hyperlink>
    </w:p>
    <w:p w14:paraId="19E4A2C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5" w:history="1">
        <w:r w:rsidR="004B51C2" w:rsidRPr="00E67D72">
          <w:rPr>
            <w:rStyle w:val="Hyperlink"/>
            <w:rFonts w:eastAsiaTheme="majorEastAsia"/>
            <w:noProof/>
          </w:rPr>
          <w:t>Table 2</w:t>
        </w:r>
        <w:r w:rsidR="004B51C2" w:rsidRPr="00E67D72">
          <w:rPr>
            <w:rStyle w:val="Hyperlink"/>
            <w:rFonts w:eastAsiaTheme="majorEastAsia"/>
            <w:noProof/>
          </w:rPr>
          <w:noBreakHyphen/>
          <w:t>33: C04 - Diesel Generators currently installed</w:t>
        </w:r>
        <w:r w:rsidR="004B51C2">
          <w:rPr>
            <w:noProof/>
            <w:webHidden/>
          </w:rPr>
          <w:tab/>
        </w:r>
        <w:r w:rsidR="004B51C2">
          <w:rPr>
            <w:noProof/>
            <w:webHidden/>
          </w:rPr>
          <w:fldChar w:fldCharType="begin"/>
        </w:r>
        <w:r w:rsidR="004B51C2">
          <w:rPr>
            <w:noProof/>
            <w:webHidden/>
          </w:rPr>
          <w:instrText xml:space="preserve"> PAGEREF _Toc465865525 \h </w:instrText>
        </w:r>
        <w:r w:rsidR="004B51C2">
          <w:rPr>
            <w:noProof/>
            <w:webHidden/>
          </w:rPr>
        </w:r>
        <w:r w:rsidR="004B51C2">
          <w:rPr>
            <w:noProof/>
            <w:webHidden/>
          </w:rPr>
          <w:fldChar w:fldCharType="separate"/>
        </w:r>
        <w:r w:rsidR="004B51C2">
          <w:rPr>
            <w:noProof/>
            <w:webHidden/>
          </w:rPr>
          <w:t>56</w:t>
        </w:r>
        <w:r w:rsidR="004B51C2">
          <w:rPr>
            <w:noProof/>
            <w:webHidden/>
          </w:rPr>
          <w:fldChar w:fldCharType="end"/>
        </w:r>
      </w:hyperlink>
    </w:p>
    <w:p w14:paraId="73446F8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6" w:history="1">
        <w:r w:rsidR="004B51C2" w:rsidRPr="00E67D72">
          <w:rPr>
            <w:rStyle w:val="Hyperlink"/>
            <w:rFonts w:eastAsiaTheme="majorEastAsia"/>
            <w:noProof/>
          </w:rPr>
          <w:t>Table 2</w:t>
        </w:r>
        <w:r w:rsidR="004B51C2" w:rsidRPr="00E67D72">
          <w:rPr>
            <w:rStyle w:val="Hyperlink"/>
            <w:rFonts w:eastAsiaTheme="majorEastAsia"/>
            <w:noProof/>
          </w:rPr>
          <w:noBreakHyphen/>
          <w:t>34: C04 -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_Toc465865526 \h </w:instrText>
        </w:r>
        <w:r w:rsidR="004B51C2">
          <w:rPr>
            <w:noProof/>
            <w:webHidden/>
          </w:rPr>
        </w:r>
        <w:r w:rsidR="004B51C2">
          <w:rPr>
            <w:noProof/>
            <w:webHidden/>
          </w:rPr>
          <w:fldChar w:fldCharType="separate"/>
        </w:r>
        <w:r w:rsidR="004B51C2">
          <w:rPr>
            <w:noProof/>
            <w:webHidden/>
          </w:rPr>
          <w:t>57</w:t>
        </w:r>
        <w:r w:rsidR="004B51C2">
          <w:rPr>
            <w:noProof/>
            <w:webHidden/>
          </w:rPr>
          <w:fldChar w:fldCharType="end"/>
        </w:r>
      </w:hyperlink>
    </w:p>
    <w:p w14:paraId="237838D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7" w:history="1">
        <w:r w:rsidR="004B51C2" w:rsidRPr="00E67D72">
          <w:rPr>
            <w:rStyle w:val="Hyperlink"/>
            <w:rFonts w:eastAsiaTheme="majorEastAsia"/>
            <w:noProof/>
          </w:rPr>
          <w:t>Table 2</w:t>
        </w:r>
        <w:r w:rsidR="004B51C2" w:rsidRPr="00E67D72">
          <w:rPr>
            <w:rStyle w:val="Hyperlink"/>
            <w:rFonts w:eastAsiaTheme="majorEastAsia"/>
            <w:noProof/>
          </w:rPr>
          <w:noBreakHyphen/>
          <w:t>35: C04 - Drawings</w:t>
        </w:r>
        <w:r w:rsidR="004B51C2">
          <w:rPr>
            <w:noProof/>
            <w:webHidden/>
          </w:rPr>
          <w:tab/>
        </w:r>
        <w:r w:rsidR="004B51C2">
          <w:rPr>
            <w:noProof/>
            <w:webHidden/>
          </w:rPr>
          <w:fldChar w:fldCharType="begin"/>
        </w:r>
        <w:r w:rsidR="004B51C2">
          <w:rPr>
            <w:noProof/>
            <w:webHidden/>
          </w:rPr>
          <w:instrText xml:space="preserve"> PAGEREF _Toc465865527 \h </w:instrText>
        </w:r>
        <w:r w:rsidR="004B51C2">
          <w:rPr>
            <w:noProof/>
            <w:webHidden/>
          </w:rPr>
        </w:r>
        <w:r w:rsidR="004B51C2">
          <w:rPr>
            <w:noProof/>
            <w:webHidden/>
          </w:rPr>
          <w:fldChar w:fldCharType="separate"/>
        </w:r>
        <w:r w:rsidR="004B51C2">
          <w:rPr>
            <w:noProof/>
            <w:webHidden/>
          </w:rPr>
          <w:t>58</w:t>
        </w:r>
        <w:r w:rsidR="004B51C2">
          <w:rPr>
            <w:noProof/>
            <w:webHidden/>
          </w:rPr>
          <w:fldChar w:fldCharType="end"/>
        </w:r>
      </w:hyperlink>
    </w:p>
    <w:p w14:paraId="562A121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8" w:history="1">
        <w:r w:rsidR="004B51C2" w:rsidRPr="00E67D72">
          <w:rPr>
            <w:rStyle w:val="Hyperlink"/>
            <w:rFonts w:eastAsiaTheme="majorEastAsia"/>
            <w:noProof/>
          </w:rPr>
          <w:t>Table 2</w:t>
        </w:r>
        <w:r w:rsidR="004B51C2" w:rsidRPr="00E67D72">
          <w:rPr>
            <w:rStyle w:val="Hyperlink"/>
            <w:rFonts w:eastAsiaTheme="majorEastAsia"/>
            <w:noProof/>
          </w:rPr>
          <w:noBreakHyphen/>
          <w:t>36: C04 - Schedule of Cables Power House</w:t>
        </w:r>
        <w:r w:rsidR="004B51C2">
          <w:rPr>
            <w:noProof/>
            <w:webHidden/>
          </w:rPr>
          <w:tab/>
        </w:r>
        <w:r w:rsidR="004B51C2">
          <w:rPr>
            <w:noProof/>
            <w:webHidden/>
          </w:rPr>
          <w:fldChar w:fldCharType="begin"/>
        </w:r>
        <w:r w:rsidR="004B51C2">
          <w:rPr>
            <w:noProof/>
            <w:webHidden/>
          </w:rPr>
          <w:instrText xml:space="preserve"> PAGEREF _Toc465865528 \h </w:instrText>
        </w:r>
        <w:r w:rsidR="004B51C2">
          <w:rPr>
            <w:noProof/>
            <w:webHidden/>
          </w:rPr>
        </w:r>
        <w:r w:rsidR="004B51C2">
          <w:rPr>
            <w:noProof/>
            <w:webHidden/>
          </w:rPr>
          <w:fldChar w:fldCharType="separate"/>
        </w:r>
        <w:r w:rsidR="004B51C2">
          <w:rPr>
            <w:noProof/>
            <w:webHidden/>
          </w:rPr>
          <w:t>59</w:t>
        </w:r>
        <w:r w:rsidR="004B51C2">
          <w:rPr>
            <w:noProof/>
            <w:webHidden/>
          </w:rPr>
          <w:fldChar w:fldCharType="end"/>
        </w:r>
      </w:hyperlink>
    </w:p>
    <w:p w14:paraId="2704986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29" w:history="1">
        <w:r w:rsidR="004B51C2" w:rsidRPr="00E67D72">
          <w:rPr>
            <w:rStyle w:val="Hyperlink"/>
            <w:rFonts w:eastAsiaTheme="majorEastAsia"/>
            <w:noProof/>
          </w:rPr>
          <w:t>Table 2</w:t>
        </w:r>
        <w:r w:rsidR="004B51C2" w:rsidRPr="00E67D72">
          <w:rPr>
            <w:rStyle w:val="Hyperlink"/>
            <w:rFonts w:eastAsiaTheme="majorEastAsia"/>
            <w:noProof/>
          </w:rPr>
          <w:noBreakHyphen/>
          <w:t>37: C04 - Schedule of Cables-PV Connections</w:t>
        </w:r>
        <w:r w:rsidR="004B51C2">
          <w:rPr>
            <w:noProof/>
            <w:webHidden/>
          </w:rPr>
          <w:tab/>
        </w:r>
        <w:r w:rsidR="004B51C2">
          <w:rPr>
            <w:noProof/>
            <w:webHidden/>
          </w:rPr>
          <w:fldChar w:fldCharType="begin"/>
        </w:r>
        <w:r w:rsidR="004B51C2">
          <w:rPr>
            <w:noProof/>
            <w:webHidden/>
          </w:rPr>
          <w:instrText xml:space="preserve"> PAGEREF _Toc465865529 \h </w:instrText>
        </w:r>
        <w:r w:rsidR="004B51C2">
          <w:rPr>
            <w:noProof/>
            <w:webHidden/>
          </w:rPr>
        </w:r>
        <w:r w:rsidR="004B51C2">
          <w:rPr>
            <w:noProof/>
            <w:webHidden/>
          </w:rPr>
          <w:fldChar w:fldCharType="separate"/>
        </w:r>
        <w:r w:rsidR="004B51C2">
          <w:rPr>
            <w:noProof/>
            <w:webHidden/>
          </w:rPr>
          <w:t>60</w:t>
        </w:r>
        <w:r w:rsidR="004B51C2">
          <w:rPr>
            <w:noProof/>
            <w:webHidden/>
          </w:rPr>
          <w:fldChar w:fldCharType="end"/>
        </w:r>
      </w:hyperlink>
    </w:p>
    <w:p w14:paraId="7656988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0" w:history="1">
        <w:r w:rsidR="004B51C2" w:rsidRPr="00E67D72">
          <w:rPr>
            <w:rStyle w:val="Hyperlink"/>
            <w:rFonts w:eastAsiaTheme="majorEastAsia"/>
            <w:noProof/>
          </w:rPr>
          <w:t>Table 2</w:t>
        </w:r>
        <w:r w:rsidR="004B51C2" w:rsidRPr="00E67D72">
          <w:rPr>
            <w:rStyle w:val="Hyperlink"/>
            <w:rFonts w:eastAsiaTheme="majorEastAsia"/>
            <w:noProof/>
          </w:rPr>
          <w:noBreakHyphen/>
          <w:t>38: C04 - Grid Upgradation</w:t>
        </w:r>
        <w:r w:rsidR="004B51C2">
          <w:rPr>
            <w:noProof/>
            <w:webHidden/>
          </w:rPr>
          <w:tab/>
        </w:r>
        <w:r w:rsidR="004B51C2">
          <w:rPr>
            <w:noProof/>
            <w:webHidden/>
          </w:rPr>
          <w:fldChar w:fldCharType="begin"/>
        </w:r>
        <w:r w:rsidR="004B51C2">
          <w:rPr>
            <w:noProof/>
            <w:webHidden/>
          </w:rPr>
          <w:instrText xml:space="preserve"> PAGEREF _Toc465865530 \h </w:instrText>
        </w:r>
        <w:r w:rsidR="004B51C2">
          <w:rPr>
            <w:noProof/>
            <w:webHidden/>
          </w:rPr>
        </w:r>
        <w:r w:rsidR="004B51C2">
          <w:rPr>
            <w:noProof/>
            <w:webHidden/>
          </w:rPr>
          <w:fldChar w:fldCharType="separate"/>
        </w:r>
        <w:r w:rsidR="004B51C2">
          <w:rPr>
            <w:noProof/>
            <w:webHidden/>
          </w:rPr>
          <w:t>60</w:t>
        </w:r>
        <w:r w:rsidR="004B51C2">
          <w:rPr>
            <w:noProof/>
            <w:webHidden/>
          </w:rPr>
          <w:fldChar w:fldCharType="end"/>
        </w:r>
      </w:hyperlink>
    </w:p>
    <w:p w14:paraId="7326645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1" w:history="1">
        <w:r w:rsidR="004B51C2" w:rsidRPr="00E67D72">
          <w:rPr>
            <w:rStyle w:val="Hyperlink"/>
            <w:rFonts w:eastAsiaTheme="majorEastAsia"/>
            <w:noProof/>
          </w:rPr>
          <w:t>Table 2</w:t>
        </w:r>
        <w:r w:rsidR="004B51C2" w:rsidRPr="00E67D72">
          <w:rPr>
            <w:rStyle w:val="Hyperlink"/>
            <w:rFonts w:eastAsiaTheme="majorEastAsia"/>
            <w:noProof/>
          </w:rPr>
          <w:noBreakHyphen/>
          <w:t>39: C05 - Island identification and general data</w:t>
        </w:r>
        <w:r w:rsidR="004B51C2">
          <w:rPr>
            <w:noProof/>
            <w:webHidden/>
          </w:rPr>
          <w:tab/>
        </w:r>
        <w:r w:rsidR="004B51C2">
          <w:rPr>
            <w:noProof/>
            <w:webHidden/>
          </w:rPr>
          <w:fldChar w:fldCharType="begin"/>
        </w:r>
        <w:r w:rsidR="004B51C2">
          <w:rPr>
            <w:noProof/>
            <w:webHidden/>
          </w:rPr>
          <w:instrText xml:space="preserve"> PAGEREF _Toc465865531 \h </w:instrText>
        </w:r>
        <w:r w:rsidR="004B51C2">
          <w:rPr>
            <w:noProof/>
            <w:webHidden/>
          </w:rPr>
        </w:r>
        <w:r w:rsidR="004B51C2">
          <w:rPr>
            <w:noProof/>
            <w:webHidden/>
          </w:rPr>
          <w:fldChar w:fldCharType="separate"/>
        </w:r>
        <w:r w:rsidR="004B51C2">
          <w:rPr>
            <w:noProof/>
            <w:webHidden/>
          </w:rPr>
          <w:t>61</w:t>
        </w:r>
        <w:r w:rsidR="004B51C2">
          <w:rPr>
            <w:noProof/>
            <w:webHidden/>
          </w:rPr>
          <w:fldChar w:fldCharType="end"/>
        </w:r>
      </w:hyperlink>
    </w:p>
    <w:p w14:paraId="22E4034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2" w:history="1">
        <w:r w:rsidR="004B51C2" w:rsidRPr="00E67D72">
          <w:rPr>
            <w:rStyle w:val="Hyperlink"/>
            <w:rFonts w:eastAsiaTheme="majorEastAsia"/>
            <w:noProof/>
          </w:rPr>
          <w:t>Table 2</w:t>
        </w:r>
        <w:r w:rsidR="004B51C2" w:rsidRPr="00E67D72">
          <w:rPr>
            <w:rStyle w:val="Hyperlink"/>
            <w:rFonts w:eastAsiaTheme="majorEastAsia"/>
            <w:noProof/>
          </w:rPr>
          <w:noBreakHyphen/>
          <w:t>40: C05 - Power consumption and peak power</w:t>
        </w:r>
        <w:r w:rsidR="004B51C2">
          <w:rPr>
            <w:noProof/>
            <w:webHidden/>
          </w:rPr>
          <w:tab/>
        </w:r>
        <w:r w:rsidR="004B51C2">
          <w:rPr>
            <w:noProof/>
            <w:webHidden/>
          </w:rPr>
          <w:fldChar w:fldCharType="begin"/>
        </w:r>
        <w:r w:rsidR="004B51C2">
          <w:rPr>
            <w:noProof/>
            <w:webHidden/>
          </w:rPr>
          <w:instrText xml:space="preserve"> PAGEREF _Toc465865532 \h </w:instrText>
        </w:r>
        <w:r w:rsidR="004B51C2">
          <w:rPr>
            <w:noProof/>
            <w:webHidden/>
          </w:rPr>
        </w:r>
        <w:r w:rsidR="004B51C2">
          <w:rPr>
            <w:noProof/>
            <w:webHidden/>
          </w:rPr>
          <w:fldChar w:fldCharType="separate"/>
        </w:r>
        <w:r w:rsidR="004B51C2">
          <w:rPr>
            <w:noProof/>
            <w:webHidden/>
          </w:rPr>
          <w:t>63</w:t>
        </w:r>
        <w:r w:rsidR="004B51C2">
          <w:rPr>
            <w:noProof/>
            <w:webHidden/>
          </w:rPr>
          <w:fldChar w:fldCharType="end"/>
        </w:r>
      </w:hyperlink>
    </w:p>
    <w:p w14:paraId="205F3C2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3" w:history="1">
        <w:r w:rsidR="004B51C2" w:rsidRPr="00E67D72">
          <w:rPr>
            <w:rStyle w:val="Hyperlink"/>
            <w:rFonts w:eastAsiaTheme="majorEastAsia"/>
            <w:noProof/>
          </w:rPr>
          <w:t>Table 2</w:t>
        </w:r>
        <w:r w:rsidR="004B51C2" w:rsidRPr="00E67D72">
          <w:rPr>
            <w:rStyle w:val="Hyperlink"/>
            <w:rFonts w:eastAsiaTheme="majorEastAsia"/>
            <w:noProof/>
          </w:rPr>
          <w:noBreakHyphen/>
          <w:t>41: C05 - Diesel Generators currently installed</w:t>
        </w:r>
        <w:r w:rsidR="004B51C2">
          <w:rPr>
            <w:noProof/>
            <w:webHidden/>
          </w:rPr>
          <w:tab/>
        </w:r>
        <w:r w:rsidR="004B51C2">
          <w:rPr>
            <w:noProof/>
            <w:webHidden/>
          </w:rPr>
          <w:fldChar w:fldCharType="begin"/>
        </w:r>
        <w:r w:rsidR="004B51C2">
          <w:rPr>
            <w:noProof/>
            <w:webHidden/>
          </w:rPr>
          <w:instrText xml:space="preserve"> PAGEREF _Toc465865533 \h </w:instrText>
        </w:r>
        <w:r w:rsidR="004B51C2">
          <w:rPr>
            <w:noProof/>
            <w:webHidden/>
          </w:rPr>
        </w:r>
        <w:r w:rsidR="004B51C2">
          <w:rPr>
            <w:noProof/>
            <w:webHidden/>
          </w:rPr>
          <w:fldChar w:fldCharType="separate"/>
        </w:r>
        <w:r w:rsidR="004B51C2">
          <w:rPr>
            <w:noProof/>
            <w:webHidden/>
          </w:rPr>
          <w:t>64</w:t>
        </w:r>
        <w:r w:rsidR="004B51C2">
          <w:rPr>
            <w:noProof/>
            <w:webHidden/>
          </w:rPr>
          <w:fldChar w:fldCharType="end"/>
        </w:r>
      </w:hyperlink>
    </w:p>
    <w:p w14:paraId="00943B5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4" w:history="1">
        <w:r w:rsidR="004B51C2" w:rsidRPr="00E67D72">
          <w:rPr>
            <w:rStyle w:val="Hyperlink"/>
            <w:rFonts w:eastAsiaTheme="majorEastAsia"/>
            <w:noProof/>
          </w:rPr>
          <w:t>Table 2</w:t>
        </w:r>
        <w:r w:rsidR="004B51C2" w:rsidRPr="00E67D72">
          <w:rPr>
            <w:rStyle w:val="Hyperlink"/>
            <w:rFonts w:eastAsiaTheme="majorEastAsia"/>
            <w:noProof/>
          </w:rPr>
          <w:noBreakHyphen/>
          <w:t>42: C05 -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_Toc465865534 \h </w:instrText>
        </w:r>
        <w:r w:rsidR="004B51C2">
          <w:rPr>
            <w:noProof/>
            <w:webHidden/>
          </w:rPr>
        </w:r>
        <w:r w:rsidR="004B51C2">
          <w:rPr>
            <w:noProof/>
            <w:webHidden/>
          </w:rPr>
          <w:fldChar w:fldCharType="separate"/>
        </w:r>
        <w:r w:rsidR="004B51C2">
          <w:rPr>
            <w:noProof/>
            <w:webHidden/>
          </w:rPr>
          <w:t>64</w:t>
        </w:r>
        <w:r w:rsidR="004B51C2">
          <w:rPr>
            <w:noProof/>
            <w:webHidden/>
          </w:rPr>
          <w:fldChar w:fldCharType="end"/>
        </w:r>
      </w:hyperlink>
    </w:p>
    <w:p w14:paraId="51B5BD9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5" w:history="1">
        <w:r w:rsidR="004B51C2" w:rsidRPr="00E67D72">
          <w:rPr>
            <w:rStyle w:val="Hyperlink"/>
            <w:rFonts w:eastAsiaTheme="majorEastAsia"/>
            <w:noProof/>
          </w:rPr>
          <w:t>Table 2</w:t>
        </w:r>
        <w:r w:rsidR="004B51C2" w:rsidRPr="00E67D72">
          <w:rPr>
            <w:rStyle w:val="Hyperlink"/>
            <w:rFonts w:eastAsiaTheme="majorEastAsia"/>
            <w:noProof/>
          </w:rPr>
          <w:noBreakHyphen/>
          <w:t>43: C05 -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_Toc465865535 \h </w:instrText>
        </w:r>
        <w:r w:rsidR="004B51C2">
          <w:rPr>
            <w:noProof/>
            <w:webHidden/>
          </w:rPr>
        </w:r>
        <w:r w:rsidR="004B51C2">
          <w:rPr>
            <w:noProof/>
            <w:webHidden/>
          </w:rPr>
          <w:fldChar w:fldCharType="separate"/>
        </w:r>
        <w:r w:rsidR="004B51C2">
          <w:rPr>
            <w:noProof/>
            <w:webHidden/>
          </w:rPr>
          <w:t>66</w:t>
        </w:r>
        <w:r w:rsidR="004B51C2">
          <w:rPr>
            <w:noProof/>
            <w:webHidden/>
          </w:rPr>
          <w:fldChar w:fldCharType="end"/>
        </w:r>
      </w:hyperlink>
    </w:p>
    <w:p w14:paraId="4437382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6" w:history="1">
        <w:r w:rsidR="004B51C2" w:rsidRPr="00E67D72">
          <w:rPr>
            <w:rStyle w:val="Hyperlink"/>
            <w:rFonts w:eastAsiaTheme="majorEastAsia"/>
            <w:noProof/>
          </w:rPr>
          <w:t>Table 2</w:t>
        </w:r>
        <w:r w:rsidR="004B51C2" w:rsidRPr="00E67D72">
          <w:rPr>
            <w:rStyle w:val="Hyperlink"/>
            <w:rFonts w:eastAsiaTheme="majorEastAsia"/>
            <w:noProof/>
          </w:rPr>
          <w:noBreakHyphen/>
          <w:t>44: C05 - Drawings</w:t>
        </w:r>
        <w:r w:rsidR="004B51C2">
          <w:rPr>
            <w:noProof/>
            <w:webHidden/>
          </w:rPr>
          <w:tab/>
        </w:r>
        <w:r w:rsidR="004B51C2">
          <w:rPr>
            <w:noProof/>
            <w:webHidden/>
          </w:rPr>
          <w:fldChar w:fldCharType="begin"/>
        </w:r>
        <w:r w:rsidR="004B51C2">
          <w:rPr>
            <w:noProof/>
            <w:webHidden/>
          </w:rPr>
          <w:instrText xml:space="preserve"> PAGEREF _Toc465865536 \h </w:instrText>
        </w:r>
        <w:r w:rsidR="004B51C2">
          <w:rPr>
            <w:noProof/>
            <w:webHidden/>
          </w:rPr>
        </w:r>
        <w:r w:rsidR="004B51C2">
          <w:rPr>
            <w:noProof/>
            <w:webHidden/>
          </w:rPr>
          <w:fldChar w:fldCharType="separate"/>
        </w:r>
        <w:r w:rsidR="004B51C2">
          <w:rPr>
            <w:noProof/>
            <w:webHidden/>
          </w:rPr>
          <w:t>67</w:t>
        </w:r>
        <w:r w:rsidR="004B51C2">
          <w:rPr>
            <w:noProof/>
            <w:webHidden/>
          </w:rPr>
          <w:fldChar w:fldCharType="end"/>
        </w:r>
      </w:hyperlink>
    </w:p>
    <w:p w14:paraId="1571FD7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7" w:history="1">
        <w:r w:rsidR="004B51C2" w:rsidRPr="00E67D72">
          <w:rPr>
            <w:rStyle w:val="Hyperlink"/>
            <w:rFonts w:eastAsiaTheme="majorEastAsia"/>
            <w:noProof/>
          </w:rPr>
          <w:t>Table 2</w:t>
        </w:r>
        <w:r w:rsidR="004B51C2" w:rsidRPr="00E67D72">
          <w:rPr>
            <w:rStyle w:val="Hyperlink"/>
            <w:rFonts w:eastAsiaTheme="majorEastAsia"/>
            <w:noProof/>
          </w:rPr>
          <w:noBreakHyphen/>
          <w:t>45: C05 - Schedule of Cables Power House</w:t>
        </w:r>
        <w:r w:rsidR="004B51C2">
          <w:rPr>
            <w:noProof/>
            <w:webHidden/>
          </w:rPr>
          <w:tab/>
        </w:r>
        <w:r w:rsidR="004B51C2">
          <w:rPr>
            <w:noProof/>
            <w:webHidden/>
          </w:rPr>
          <w:fldChar w:fldCharType="begin"/>
        </w:r>
        <w:r w:rsidR="004B51C2">
          <w:rPr>
            <w:noProof/>
            <w:webHidden/>
          </w:rPr>
          <w:instrText xml:space="preserve"> PAGEREF _Toc465865537 \h </w:instrText>
        </w:r>
        <w:r w:rsidR="004B51C2">
          <w:rPr>
            <w:noProof/>
            <w:webHidden/>
          </w:rPr>
        </w:r>
        <w:r w:rsidR="004B51C2">
          <w:rPr>
            <w:noProof/>
            <w:webHidden/>
          </w:rPr>
          <w:fldChar w:fldCharType="separate"/>
        </w:r>
        <w:r w:rsidR="004B51C2">
          <w:rPr>
            <w:noProof/>
            <w:webHidden/>
          </w:rPr>
          <w:t>68</w:t>
        </w:r>
        <w:r w:rsidR="004B51C2">
          <w:rPr>
            <w:noProof/>
            <w:webHidden/>
          </w:rPr>
          <w:fldChar w:fldCharType="end"/>
        </w:r>
      </w:hyperlink>
    </w:p>
    <w:p w14:paraId="5116B5F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8" w:history="1">
        <w:r w:rsidR="004B51C2" w:rsidRPr="00E67D72">
          <w:rPr>
            <w:rStyle w:val="Hyperlink"/>
            <w:rFonts w:eastAsiaTheme="majorEastAsia"/>
            <w:noProof/>
          </w:rPr>
          <w:t>Table 2</w:t>
        </w:r>
        <w:r w:rsidR="004B51C2" w:rsidRPr="00E67D72">
          <w:rPr>
            <w:rStyle w:val="Hyperlink"/>
            <w:rFonts w:eastAsiaTheme="majorEastAsia"/>
            <w:noProof/>
          </w:rPr>
          <w:noBreakHyphen/>
          <w:t>46: C05 - Schedule of Cables-PV Connections</w:t>
        </w:r>
        <w:r w:rsidR="004B51C2">
          <w:rPr>
            <w:noProof/>
            <w:webHidden/>
          </w:rPr>
          <w:tab/>
        </w:r>
        <w:r w:rsidR="004B51C2">
          <w:rPr>
            <w:noProof/>
            <w:webHidden/>
          </w:rPr>
          <w:fldChar w:fldCharType="begin"/>
        </w:r>
        <w:r w:rsidR="004B51C2">
          <w:rPr>
            <w:noProof/>
            <w:webHidden/>
          </w:rPr>
          <w:instrText xml:space="preserve"> PAGEREF _Toc465865538 \h </w:instrText>
        </w:r>
        <w:r w:rsidR="004B51C2">
          <w:rPr>
            <w:noProof/>
            <w:webHidden/>
          </w:rPr>
        </w:r>
        <w:r w:rsidR="004B51C2">
          <w:rPr>
            <w:noProof/>
            <w:webHidden/>
          </w:rPr>
          <w:fldChar w:fldCharType="separate"/>
        </w:r>
        <w:r w:rsidR="004B51C2">
          <w:rPr>
            <w:noProof/>
            <w:webHidden/>
          </w:rPr>
          <w:t>69</w:t>
        </w:r>
        <w:r w:rsidR="004B51C2">
          <w:rPr>
            <w:noProof/>
            <w:webHidden/>
          </w:rPr>
          <w:fldChar w:fldCharType="end"/>
        </w:r>
      </w:hyperlink>
    </w:p>
    <w:p w14:paraId="6F50CEB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39" w:history="1">
        <w:r w:rsidR="004B51C2" w:rsidRPr="00E67D72">
          <w:rPr>
            <w:rStyle w:val="Hyperlink"/>
            <w:rFonts w:eastAsiaTheme="majorEastAsia"/>
            <w:noProof/>
          </w:rPr>
          <w:t>Table 2</w:t>
        </w:r>
        <w:r w:rsidR="004B51C2" w:rsidRPr="00E67D72">
          <w:rPr>
            <w:rStyle w:val="Hyperlink"/>
            <w:rFonts w:eastAsiaTheme="majorEastAsia"/>
            <w:noProof/>
          </w:rPr>
          <w:noBreakHyphen/>
          <w:t>47: C05 - Grid Upgradation</w:t>
        </w:r>
        <w:r w:rsidR="004B51C2">
          <w:rPr>
            <w:noProof/>
            <w:webHidden/>
          </w:rPr>
          <w:tab/>
        </w:r>
        <w:r w:rsidR="004B51C2">
          <w:rPr>
            <w:noProof/>
            <w:webHidden/>
          </w:rPr>
          <w:fldChar w:fldCharType="begin"/>
        </w:r>
        <w:r w:rsidR="004B51C2">
          <w:rPr>
            <w:noProof/>
            <w:webHidden/>
          </w:rPr>
          <w:instrText xml:space="preserve"> PAGEREF _Toc465865539 \h </w:instrText>
        </w:r>
        <w:r w:rsidR="004B51C2">
          <w:rPr>
            <w:noProof/>
            <w:webHidden/>
          </w:rPr>
        </w:r>
        <w:r w:rsidR="004B51C2">
          <w:rPr>
            <w:noProof/>
            <w:webHidden/>
          </w:rPr>
          <w:fldChar w:fldCharType="separate"/>
        </w:r>
        <w:r w:rsidR="004B51C2">
          <w:rPr>
            <w:noProof/>
            <w:webHidden/>
          </w:rPr>
          <w:t>69</w:t>
        </w:r>
        <w:r w:rsidR="004B51C2">
          <w:rPr>
            <w:noProof/>
            <w:webHidden/>
          </w:rPr>
          <w:fldChar w:fldCharType="end"/>
        </w:r>
      </w:hyperlink>
    </w:p>
    <w:p w14:paraId="0A16ABC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0" w:history="1">
        <w:r w:rsidR="004B51C2" w:rsidRPr="00E67D72">
          <w:rPr>
            <w:rStyle w:val="Hyperlink"/>
            <w:rFonts w:eastAsiaTheme="majorEastAsia"/>
            <w:noProof/>
          </w:rPr>
          <w:t>Table 2</w:t>
        </w:r>
        <w:r w:rsidR="004B51C2" w:rsidRPr="00E67D72">
          <w:rPr>
            <w:rStyle w:val="Hyperlink"/>
            <w:rFonts w:eastAsiaTheme="majorEastAsia"/>
            <w:noProof/>
          </w:rPr>
          <w:noBreakHyphen/>
          <w:t>48: C06 - Island identification and general data</w:t>
        </w:r>
        <w:r w:rsidR="004B51C2">
          <w:rPr>
            <w:noProof/>
            <w:webHidden/>
          </w:rPr>
          <w:tab/>
        </w:r>
        <w:r w:rsidR="004B51C2">
          <w:rPr>
            <w:noProof/>
            <w:webHidden/>
          </w:rPr>
          <w:fldChar w:fldCharType="begin"/>
        </w:r>
        <w:r w:rsidR="004B51C2">
          <w:rPr>
            <w:noProof/>
            <w:webHidden/>
          </w:rPr>
          <w:instrText xml:space="preserve"> PAGEREF _Toc465865540 \h </w:instrText>
        </w:r>
        <w:r w:rsidR="004B51C2">
          <w:rPr>
            <w:noProof/>
            <w:webHidden/>
          </w:rPr>
        </w:r>
        <w:r w:rsidR="004B51C2">
          <w:rPr>
            <w:noProof/>
            <w:webHidden/>
          </w:rPr>
          <w:fldChar w:fldCharType="separate"/>
        </w:r>
        <w:r w:rsidR="004B51C2">
          <w:rPr>
            <w:noProof/>
            <w:webHidden/>
          </w:rPr>
          <w:t>70</w:t>
        </w:r>
        <w:r w:rsidR="004B51C2">
          <w:rPr>
            <w:noProof/>
            <w:webHidden/>
          </w:rPr>
          <w:fldChar w:fldCharType="end"/>
        </w:r>
      </w:hyperlink>
    </w:p>
    <w:p w14:paraId="22C8C9C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1" w:history="1">
        <w:r w:rsidR="004B51C2" w:rsidRPr="00E67D72">
          <w:rPr>
            <w:rStyle w:val="Hyperlink"/>
            <w:rFonts w:eastAsiaTheme="majorEastAsia"/>
            <w:noProof/>
          </w:rPr>
          <w:t>Table 2</w:t>
        </w:r>
        <w:r w:rsidR="004B51C2" w:rsidRPr="00E67D72">
          <w:rPr>
            <w:rStyle w:val="Hyperlink"/>
            <w:rFonts w:eastAsiaTheme="majorEastAsia"/>
            <w:noProof/>
          </w:rPr>
          <w:noBreakHyphen/>
          <w:t>49: C06 - Power consumption and peak power</w:t>
        </w:r>
        <w:r w:rsidR="004B51C2">
          <w:rPr>
            <w:noProof/>
            <w:webHidden/>
          </w:rPr>
          <w:tab/>
        </w:r>
        <w:r w:rsidR="004B51C2">
          <w:rPr>
            <w:noProof/>
            <w:webHidden/>
          </w:rPr>
          <w:fldChar w:fldCharType="begin"/>
        </w:r>
        <w:r w:rsidR="004B51C2">
          <w:rPr>
            <w:noProof/>
            <w:webHidden/>
          </w:rPr>
          <w:instrText xml:space="preserve"> PAGEREF _Toc465865541 \h </w:instrText>
        </w:r>
        <w:r w:rsidR="004B51C2">
          <w:rPr>
            <w:noProof/>
            <w:webHidden/>
          </w:rPr>
        </w:r>
        <w:r w:rsidR="004B51C2">
          <w:rPr>
            <w:noProof/>
            <w:webHidden/>
          </w:rPr>
          <w:fldChar w:fldCharType="separate"/>
        </w:r>
        <w:r w:rsidR="004B51C2">
          <w:rPr>
            <w:noProof/>
            <w:webHidden/>
          </w:rPr>
          <w:t>72</w:t>
        </w:r>
        <w:r w:rsidR="004B51C2">
          <w:rPr>
            <w:noProof/>
            <w:webHidden/>
          </w:rPr>
          <w:fldChar w:fldCharType="end"/>
        </w:r>
      </w:hyperlink>
    </w:p>
    <w:p w14:paraId="0BF1EB5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2" w:history="1">
        <w:r w:rsidR="004B51C2" w:rsidRPr="00E67D72">
          <w:rPr>
            <w:rStyle w:val="Hyperlink"/>
            <w:rFonts w:eastAsiaTheme="majorEastAsia"/>
            <w:noProof/>
          </w:rPr>
          <w:t>Table 2</w:t>
        </w:r>
        <w:r w:rsidR="004B51C2" w:rsidRPr="00E67D72">
          <w:rPr>
            <w:rStyle w:val="Hyperlink"/>
            <w:rFonts w:eastAsiaTheme="majorEastAsia"/>
            <w:noProof/>
          </w:rPr>
          <w:noBreakHyphen/>
          <w:t>50: C06 - Diesel Generators currently installed</w:t>
        </w:r>
        <w:r w:rsidR="004B51C2">
          <w:rPr>
            <w:noProof/>
            <w:webHidden/>
          </w:rPr>
          <w:tab/>
        </w:r>
        <w:r w:rsidR="004B51C2">
          <w:rPr>
            <w:noProof/>
            <w:webHidden/>
          </w:rPr>
          <w:fldChar w:fldCharType="begin"/>
        </w:r>
        <w:r w:rsidR="004B51C2">
          <w:rPr>
            <w:noProof/>
            <w:webHidden/>
          </w:rPr>
          <w:instrText xml:space="preserve"> PAGEREF _Toc465865542 \h </w:instrText>
        </w:r>
        <w:r w:rsidR="004B51C2">
          <w:rPr>
            <w:noProof/>
            <w:webHidden/>
          </w:rPr>
        </w:r>
        <w:r w:rsidR="004B51C2">
          <w:rPr>
            <w:noProof/>
            <w:webHidden/>
          </w:rPr>
          <w:fldChar w:fldCharType="separate"/>
        </w:r>
        <w:r w:rsidR="004B51C2">
          <w:rPr>
            <w:noProof/>
            <w:webHidden/>
          </w:rPr>
          <w:t>72</w:t>
        </w:r>
        <w:r w:rsidR="004B51C2">
          <w:rPr>
            <w:noProof/>
            <w:webHidden/>
          </w:rPr>
          <w:fldChar w:fldCharType="end"/>
        </w:r>
      </w:hyperlink>
    </w:p>
    <w:p w14:paraId="5ADEB28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3" w:history="1">
        <w:r w:rsidR="004B51C2" w:rsidRPr="00E67D72">
          <w:rPr>
            <w:rStyle w:val="Hyperlink"/>
            <w:rFonts w:eastAsiaTheme="majorEastAsia"/>
            <w:noProof/>
          </w:rPr>
          <w:t>Table 2</w:t>
        </w:r>
        <w:r w:rsidR="004B51C2" w:rsidRPr="00E67D72">
          <w:rPr>
            <w:rStyle w:val="Hyperlink"/>
            <w:rFonts w:eastAsiaTheme="majorEastAsia"/>
            <w:noProof/>
          </w:rPr>
          <w:noBreakHyphen/>
          <w:t>51: C06 -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_Toc465865543 \h </w:instrText>
        </w:r>
        <w:r w:rsidR="004B51C2">
          <w:rPr>
            <w:noProof/>
            <w:webHidden/>
          </w:rPr>
        </w:r>
        <w:r w:rsidR="004B51C2">
          <w:rPr>
            <w:noProof/>
            <w:webHidden/>
          </w:rPr>
          <w:fldChar w:fldCharType="separate"/>
        </w:r>
        <w:r w:rsidR="004B51C2">
          <w:rPr>
            <w:noProof/>
            <w:webHidden/>
          </w:rPr>
          <w:t>72</w:t>
        </w:r>
        <w:r w:rsidR="004B51C2">
          <w:rPr>
            <w:noProof/>
            <w:webHidden/>
          </w:rPr>
          <w:fldChar w:fldCharType="end"/>
        </w:r>
      </w:hyperlink>
    </w:p>
    <w:p w14:paraId="2C741F9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4" w:history="1">
        <w:r w:rsidR="004B51C2" w:rsidRPr="00E67D72">
          <w:rPr>
            <w:rStyle w:val="Hyperlink"/>
            <w:rFonts w:eastAsiaTheme="majorEastAsia"/>
            <w:noProof/>
          </w:rPr>
          <w:t>Table 2</w:t>
        </w:r>
        <w:r w:rsidR="004B51C2" w:rsidRPr="00E67D72">
          <w:rPr>
            <w:rStyle w:val="Hyperlink"/>
            <w:rFonts w:eastAsiaTheme="majorEastAsia"/>
            <w:noProof/>
          </w:rPr>
          <w:noBreakHyphen/>
          <w:t>52: C06 -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_Toc465865544 \h </w:instrText>
        </w:r>
        <w:r w:rsidR="004B51C2">
          <w:rPr>
            <w:noProof/>
            <w:webHidden/>
          </w:rPr>
        </w:r>
        <w:r w:rsidR="004B51C2">
          <w:rPr>
            <w:noProof/>
            <w:webHidden/>
          </w:rPr>
          <w:fldChar w:fldCharType="separate"/>
        </w:r>
        <w:r w:rsidR="004B51C2">
          <w:rPr>
            <w:noProof/>
            <w:webHidden/>
          </w:rPr>
          <w:t>73</w:t>
        </w:r>
        <w:r w:rsidR="004B51C2">
          <w:rPr>
            <w:noProof/>
            <w:webHidden/>
          </w:rPr>
          <w:fldChar w:fldCharType="end"/>
        </w:r>
      </w:hyperlink>
    </w:p>
    <w:p w14:paraId="7DEDAEC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5" w:history="1">
        <w:r w:rsidR="004B51C2" w:rsidRPr="00E67D72">
          <w:rPr>
            <w:rStyle w:val="Hyperlink"/>
            <w:rFonts w:eastAsiaTheme="majorEastAsia"/>
            <w:noProof/>
          </w:rPr>
          <w:t>Table 2</w:t>
        </w:r>
        <w:r w:rsidR="004B51C2" w:rsidRPr="00E67D72">
          <w:rPr>
            <w:rStyle w:val="Hyperlink"/>
            <w:rFonts w:eastAsiaTheme="majorEastAsia"/>
            <w:noProof/>
          </w:rPr>
          <w:noBreakHyphen/>
          <w:t>53: C06 - Drawings</w:t>
        </w:r>
        <w:r w:rsidR="004B51C2">
          <w:rPr>
            <w:noProof/>
            <w:webHidden/>
          </w:rPr>
          <w:tab/>
        </w:r>
        <w:r w:rsidR="004B51C2">
          <w:rPr>
            <w:noProof/>
            <w:webHidden/>
          </w:rPr>
          <w:fldChar w:fldCharType="begin"/>
        </w:r>
        <w:r w:rsidR="004B51C2">
          <w:rPr>
            <w:noProof/>
            <w:webHidden/>
          </w:rPr>
          <w:instrText xml:space="preserve"> PAGEREF _Toc465865545 \h </w:instrText>
        </w:r>
        <w:r w:rsidR="004B51C2">
          <w:rPr>
            <w:noProof/>
            <w:webHidden/>
          </w:rPr>
        </w:r>
        <w:r w:rsidR="004B51C2">
          <w:rPr>
            <w:noProof/>
            <w:webHidden/>
          </w:rPr>
          <w:fldChar w:fldCharType="separate"/>
        </w:r>
        <w:r w:rsidR="004B51C2">
          <w:rPr>
            <w:noProof/>
            <w:webHidden/>
          </w:rPr>
          <w:t>74</w:t>
        </w:r>
        <w:r w:rsidR="004B51C2">
          <w:rPr>
            <w:noProof/>
            <w:webHidden/>
          </w:rPr>
          <w:fldChar w:fldCharType="end"/>
        </w:r>
      </w:hyperlink>
    </w:p>
    <w:p w14:paraId="2258472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6" w:history="1">
        <w:r w:rsidR="004B51C2" w:rsidRPr="00E67D72">
          <w:rPr>
            <w:rStyle w:val="Hyperlink"/>
            <w:rFonts w:eastAsiaTheme="majorEastAsia"/>
            <w:noProof/>
          </w:rPr>
          <w:t>Table 2</w:t>
        </w:r>
        <w:r w:rsidR="004B51C2" w:rsidRPr="00E67D72">
          <w:rPr>
            <w:rStyle w:val="Hyperlink"/>
            <w:rFonts w:eastAsiaTheme="majorEastAsia"/>
            <w:noProof/>
          </w:rPr>
          <w:noBreakHyphen/>
          <w:t>54: C06 - Schedule of Cables Power House</w:t>
        </w:r>
        <w:r w:rsidR="004B51C2">
          <w:rPr>
            <w:noProof/>
            <w:webHidden/>
          </w:rPr>
          <w:tab/>
        </w:r>
        <w:r w:rsidR="004B51C2">
          <w:rPr>
            <w:noProof/>
            <w:webHidden/>
          </w:rPr>
          <w:fldChar w:fldCharType="begin"/>
        </w:r>
        <w:r w:rsidR="004B51C2">
          <w:rPr>
            <w:noProof/>
            <w:webHidden/>
          </w:rPr>
          <w:instrText xml:space="preserve"> PAGEREF _Toc465865546 \h </w:instrText>
        </w:r>
        <w:r w:rsidR="004B51C2">
          <w:rPr>
            <w:noProof/>
            <w:webHidden/>
          </w:rPr>
        </w:r>
        <w:r w:rsidR="004B51C2">
          <w:rPr>
            <w:noProof/>
            <w:webHidden/>
          </w:rPr>
          <w:fldChar w:fldCharType="separate"/>
        </w:r>
        <w:r w:rsidR="004B51C2">
          <w:rPr>
            <w:noProof/>
            <w:webHidden/>
          </w:rPr>
          <w:t>75</w:t>
        </w:r>
        <w:r w:rsidR="004B51C2">
          <w:rPr>
            <w:noProof/>
            <w:webHidden/>
          </w:rPr>
          <w:fldChar w:fldCharType="end"/>
        </w:r>
      </w:hyperlink>
    </w:p>
    <w:p w14:paraId="2FAEFBC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7" w:history="1">
        <w:r w:rsidR="004B51C2" w:rsidRPr="00E67D72">
          <w:rPr>
            <w:rStyle w:val="Hyperlink"/>
            <w:rFonts w:eastAsiaTheme="majorEastAsia"/>
            <w:noProof/>
          </w:rPr>
          <w:t>Table 2</w:t>
        </w:r>
        <w:r w:rsidR="004B51C2" w:rsidRPr="00E67D72">
          <w:rPr>
            <w:rStyle w:val="Hyperlink"/>
            <w:rFonts w:eastAsiaTheme="majorEastAsia"/>
            <w:noProof/>
          </w:rPr>
          <w:noBreakHyphen/>
          <w:t>55: C06 - Schedule of Cables-PV Connections</w:t>
        </w:r>
        <w:r w:rsidR="004B51C2">
          <w:rPr>
            <w:noProof/>
            <w:webHidden/>
          </w:rPr>
          <w:tab/>
        </w:r>
        <w:r w:rsidR="004B51C2">
          <w:rPr>
            <w:noProof/>
            <w:webHidden/>
          </w:rPr>
          <w:fldChar w:fldCharType="begin"/>
        </w:r>
        <w:r w:rsidR="004B51C2">
          <w:rPr>
            <w:noProof/>
            <w:webHidden/>
          </w:rPr>
          <w:instrText xml:space="preserve"> PAGEREF _Toc465865547 \h </w:instrText>
        </w:r>
        <w:r w:rsidR="004B51C2">
          <w:rPr>
            <w:noProof/>
            <w:webHidden/>
          </w:rPr>
        </w:r>
        <w:r w:rsidR="004B51C2">
          <w:rPr>
            <w:noProof/>
            <w:webHidden/>
          </w:rPr>
          <w:fldChar w:fldCharType="separate"/>
        </w:r>
        <w:r w:rsidR="004B51C2">
          <w:rPr>
            <w:noProof/>
            <w:webHidden/>
          </w:rPr>
          <w:t>76</w:t>
        </w:r>
        <w:r w:rsidR="004B51C2">
          <w:rPr>
            <w:noProof/>
            <w:webHidden/>
          </w:rPr>
          <w:fldChar w:fldCharType="end"/>
        </w:r>
      </w:hyperlink>
    </w:p>
    <w:p w14:paraId="66FE2C9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8" w:history="1">
        <w:r w:rsidR="004B51C2" w:rsidRPr="00E67D72">
          <w:rPr>
            <w:rStyle w:val="Hyperlink"/>
            <w:rFonts w:eastAsiaTheme="majorEastAsia"/>
            <w:noProof/>
          </w:rPr>
          <w:t>Table 2</w:t>
        </w:r>
        <w:r w:rsidR="004B51C2" w:rsidRPr="00E67D72">
          <w:rPr>
            <w:rStyle w:val="Hyperlink"/>
            <w:rFonts w:eastAsiaTheme="majorEastAsia"/>
            <w:noProof/>
          </w:rPr>
          <w:noBreakHyphen/>
          <w:t>56: C06 - Grid Upgradation</w:t>
        </w:r>
        <w:r w:rsidR="004B51C2">
          <w:rPr>
            <w:noProof/>
            <w:webHidden/>
          </w:rPr>
          <w:tab/>
        </w:r>
        <w:r w:rsidR="004B51C2">
          <w:rPr>
            <w:noProof/>
            <w:webHidden/>
          </w:rPr>
          <w:fldChar w:fldCharType="begin"/>
        </w:r>
        <w:r w:rsidR="004B51C2">
          <w:rPr>
            <w:noProof/>
            <w:webHidden/>
          </w:rPr>
          <w:instrText xml:space="preserve"> PAGEREF _Toc465865548 \h </w:instrText>
        </w:r>
        <w:r w:rsidR="004B51C2">
          <w:rPr>
            <w:noProof/>
            <w:webHidden/>
          </w:rPr>
        </w:r>
        <w:r w:rsidR="004B51C2">
          <w:rPr>
            <w:noProof/>
            <w:webHidden/>
          </w:rPr>
          <w:fldChar w:fldCharType="separate"/>
        </w:r>
        <w:r w:rsidR="004B51C2">
          <w:rPr>
            <w:noProof/>
            <w:webHidden/>
          </w:rPr>
          <w:t>76</w:t>
        </w:r>
        <w:r w:rsidR="004B51C2">
          <w:rPr>
            <w:noProof/>
            <w:webHidden/>
          </w:rPr>
          <w:fldChar w:fldCharType="end"/>
        </w:r>
      </w:hyperlink>
    </w:p>
    <w:p w14:paraId="40010C7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49" w:history="1">
        <w:r w:rsidR="004B51C2" w:rsidRPr="00E67D72">
          <w:rPr>
            <w:rStyle w:val="Hyperlink"/>
            <w:rFonts w:eastAsiaTheme="majorEastAsia"/>
            <w:noProof/>
          </w:rPr>
          <w:t>Table 2</w:t>
        </w:r>
        <w:r w:rsidR="004B51C2" w:rsidRPr="00E67D72">
          <w:rPr>
            <w:rStyle w:val="Hyperlink"/>
            <w:rFonts w:eastAsiaTheme="majorEastAsia"/>
            <w:noProof/>
          </w:rPr>
          <w:noBreakHyphen/>
          <w:t>57: C07 - Island identification and general data</w:t>
        </w:r>
        <w:r w:rsidR="004B51C2">
          <w:rPr>
            <w:noProof/>
            <w:webHidden/>
          </w:rPr>
          <w:tab/>
        </w:r>
        <w:r w:rsidR="004B51C2">
          <w:rPr>
            <w:noProof/>
            <w:webHidden/>
          </w:rPr>
          <w:fldChar w:fldCharType="begin"/>
        </w:r>
        <w:r w:rsidR="004B51C2">
          <w:rPr>
            <w:noProof/>
            <w:webHidden/>
          </w:rPr>
          <w:instrText xml:space="preserve"> PAGEREF _Toc465865549 \h </w:instrText>
        </w:r>
        <w:r w:rsidR="004B51C2">
          <w:rPr>
            <w:noProof/>
            <w:webHidden/>
          </w:rPr>
        </w:r>
        <w:r w:rsidR="004B51C2">
          <w:rPr>
            <w:noProof/>
            <w:webHidden/>
          </w:rPr>
          <w:fldChar w:fldCharType="separate"/>
        </w:r>
        <w:r w:rsidR="004B51C2">
          <w:rPr>
            <w:noProof/>
            <w:webHidden/>
          </w:rPr>
          <w:t>77</w:t>
        </w:r>
        <w:r w:rsidR="004B51C2">
          <w:rPr>
            <w:noProof/>
            <w:webHidden/>
          </w:rPr>
          <w:fldChar w:fldCharType="end"/>
        </w:r>
      </w:hyperlink>
    </w:p>
    <w:p w14:paraId="034753B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0" w:history="1">
        <w:r w:rsidR="004B51C2" w:rsidRPr="00E67D72">
          <w:rPr>
            <w:rStyle w:val="Hyperlink"/>
            <w:rFonts w:eastAsiaTheme="majorEastAsia"/>
            <w:noProof/>
          </w:rPr>
          <w:t>Table 2</w:t>
        </w:r>
        <w:r w:rsidR="004B51C2" w:rsidRPr="00E67D72">
          <w:rPr>
            <w:rStyle w:val="Hyperlink"/>
            <w:rFonts w:eastAsiaTheme="majorEastAsia"/>
            <w:noProof/>
          </w:rPr>
          <w:noBreakHyphen/>
          <w:t>58: C07 - Power consumption and peak power</w:t>
        </w:r>
        <w:r w:rsidR="004B51C2">
          <w:rPr>
            <w:noProof/>
            <w:webHidden/>
          </w:rPr>
          <w:tab/>
        </w:r>
        <w:r w:rsidR="004B51C2">
          <w:rPr>
            <w:noProof/>
            <w:webHidden/>
          </w:rPr>
          <w:fldChar w:fldCharType="begin"/>
        </w:r>
        <w:r w:rsidR="004B51C2">
          <w:rPr>
            <w:noProof/>
            <w:webHidden/>
          </w:rPr>
          <w:instrText xml:space="preserve"> PAGEREF _Toc465865550 \h </w:instrText>
        </w:r>
        <w:r w:rsidR="004B51C2">
          <w:rPr>
            <w:noProof/>
            <w:webHidden/>
          </w:rPr>
        </w:r>
        <w:r w:rsidR="004B51C2">
          <w:rPr>
            <w:noProof/>
            <w:webHidden/>
          </w:rPr>
          <w:fldChar w:fldCharType="separate"/>
        </w:r>
        <w:r w:rsidR="004B51C2">
          <w:rPr>
            <w:noProof/>
            <w:webHidden/>
          </w:rPr>
          <w:t>79</w:t>
        </w:r>
        <w:r w:rsidR="004B51C2">
          <w:rPr>
            <w:noProof/>
            <w:webHidden/>
          </w:rPr>
          <w:fldChar w:fldCharType="end"/>
        </w:r>
      </w:hyperlink>
    </w:p>
    <w:p w14:paraId="62639FA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1" w:history="1">
        <w:r w:rsidR="004B51C2" w:rsidRPr="00E67D72">
          <w:rPr>
            <w:rStyle w:val="Hyperlink"/>
            <w:rFonts w:eastAsiaTheme="majorEastAsia"/>
            <w:noProof/>
          </w:rPr>
          <w:t>Table 2</w:t>
        </w:r>
        <w:r w:rsidR="004B51C2" w:rsidRPr="00E67D72">
          <w:rPr>
            <w:rStyle w:val="Hyperlink"/>
            <w:rFonts w:eastAsiaTheme="majorEastAsia"/>
            <w:noProof/>
          </w:rPr>
          <w:noBreakHyphen/>
          <w:t>59: C07 - Diesel Generators currently installed</w:t>
        </w:r>
        <w:r w:rsidR="004B51C2">
          <w:rPr>
            <w:noProof/>
            <w:webHidden/>
          </w:rPr>
          <w:tab/>
        </w:r>
        <w:r w:rsidR="004B51C2">
          <w:rPr>
            <w:noProof/>
            <w:webHidden/>
          </w:rPr>
          <w:fldChar w:fldCharType="begin"/>
        </w:r>
        <w:r w:rsidR="004B51C2">
          <w:rPr>
            <w:noProof/>
            <w:webHidden/>
          </w:rPr>
          <w:instrText xml:space="preserve"> PAGEREF _Toc465865551 \h </w:instrText>
        </w:r>
        <w:r w:rsidR="004B51C2">
          <w:rPr>
            <w:noProof/>
            <w:webHidden/>
          </w:rPr>
        </w:r>
        <w:r w:rsidR="004B51C2">
          <w:rPr>
            <w:noProof/>
            <w:webHidden/>
          </w:rPr>
          <w:fldChar w:fldCharType="separate"/>
        </w:r>
        <w:r w:rsidR="004B51C2">
          <w:rPr>
            <w:noProof/>
            <w:webHidden/>
          </w:rPr>
          <w:t>79</w:t>
        </w:r>
        <w:r w:rsidR="004B51C2">
          <w:rPr>
            <w:noProof/>
            <w:webHidden/>
          </w:rPr>
          <w:fldChar w:fldCharType="end"/>
        </w:r>
      </w:hyperlink>
    </w:p>
    <w:p w14:paraId="22F15D8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2" w:history="1">
        <w:r w:rsidR="004B51C2" w:rsidRPr="00E67D72">
          <w:rPr>
            <w:rStyle w:val="Hyperlink"/>
            <w:rFonts w:eastAsiaTheme="majorEastAsia"/>
            <w:noProof/>
          </w:rPr>
          <w:t>Table 2</w:t>
        </w:r>
        <w:r w:rsidR="004B51C2" w:rsidRPr="00E67D72">
          <w:rPr>
            <w:rStyle w:val="Hyperlink"/>
            <w:rFonts w:eastAsiaTheme="majorEastAsia"/>
            <w:noProof/>
          </w:rPr>
          <w:noBreakHyphen/>
          <w:t>60: C07 -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_Toc465865552 \h </w:instrText>
        </w:r>
        <w:r w:rsidR="004B51C2">
          <w:rPr>
            <w:noProof/>
            <w:webHidden/>
          </w:rPr>
        </w:r>
        <w:r w:rsidR="004B51C2">
          <w:rPr>
            <w:noProof/>
            <w:webHidden/>
          </w:rPr>
          <w:fldChar w:fldCharType="separate"/>
        </w:r>
        <w:r w:rsidR="004B51C2">
          <w:rPr>
            <w:noProof/>
            <w:webHidden/>
          </w:rPr>
          <w:t>81</w:t>
        </w:r>
        <w:r w:rsidR="004B51C2">
          <w:rPr>
            <w:noProof/>
            <w:webHidden/>
          </w:rPr>
          <w:fldChar w:fldCharType="end"/>
        </w:r>
      </w:hyperlink>
    </w:p>
    <w:p w14:paraId="209EF9C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3" w:history="1">
        <w:r w:rsidR="004B51C2" w:rsidRPr="00E67D72">
          <w:rPr>
            <w:rStyle w:val="Hyperlink"/>
            <w:rFonts w:eastAsiaTheme="majorEastAsia"/>
            <w:noProof/>
          </w:rPr>
          <w:t>Table 2</w:t>
        </w:r>
        <w:r w:rsidR="004B51C2" w:rsidRPr="00E67D72">
          <w:rPr>
            <w:rStyle w:val="Hyperlink"/>
            <w:rFonts w:eastAsiaTheme="majorEastAsia"/>
            <w:noProof/>
          </w:rPr>
          <w:noBreakHyphen/>
          <w:t>61: C07 - Drawings</w:t>
        </w:r>
        <w:r w:rsidR="004B51C2">
          <w:rPr>
            <w:noProof/>
            <w:webHidden/>
          </w:rPr>
          <w:tab/>
        </w:r>
        <w:r w:rsidR="004B51C2">
          <w:rPr>
            <w:noProof/>
            <w:webHidden/>
          </w:rPr>
          <w:fldChar w:fldCharType="begin"/>
        </w:r>
        <w:r w:rsidR="004B51C2">
          <w:rPr>
            <w:noProof/>
            <w:webHidden/>
          </w:rPr>
          <w:instrText xml:space="preserve"> PAGEREF _Toc465865553 \h </w:instrText>
        </w:r>
        <w:r w:rsidR="004B51C2">
          <w:rPr>
            <w:noProof/>
            <w:webHidden/>
          </w:rPr>
        </w:r>
        <w:r w:rsidR="004B51C2">
          <w:rPr>
            <w:noProof/>
            <w:webHidden/>
          </w:rPr>
          <w:fldChar w:fldCharType="separate"/>
        </w:r>
        <w:r w:rsidR="004B51C2">
          <w:rPr>
            <w:noProof/>
            <w:webHidden/>
          </w:rPr>
          <w:t>82</w:t>
        </w:r>
        <w:r w:rsidR="004B51C2">
          <w:rPr>
            <w:noProof/>
            <w:webHidden/>
          </w:rPr>
          <w:fldChar w:fldCharType="end"/>
        </w:r>
      </w:hyperlink>
    </w:p>
    <w:p w14:paraId="0DE16EC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4" w:history="1">
        <w:r w:rsidR="004B51C2" w:rsidRPr="00E67D72">
          <w:rPr>
            <w:rStyle w:val="Hyperlink"/>
            <w:rFonts w:eastAsiaTheme="majorEastAsia"/>
            <w:noProof/>
          </w:rPr>
          <w:t>Table 2</w:t>
        </w:r>
        <w:r w:rsidR="004B51C2" w:rsidRPr="00E67D72">
          <w:rPr>
            <w:rStyle w:val="Hyperlink"/>
            <w:rFonts w:eastAsiaTheme="majorEastAsia"/>
            <w:noProof/>
          </w:rPr>
          <w:noBreakHyphen/>
          <w:t>62: C07 - Schedule of Cables Power House</w:t>
        </w:r>
        <w:r w:rsidR="004B51C2">
          <w:rPr>
            <w:noProof/>
            <w:webHidden/>
          </w:rPr>
          <w:tab/>
        </w:r>
        <w:r w:rsidR="004B51C2">
          <w:rPr>
            <w:noProof/>
            <w:webHidden/>
          </w:rPr>
          <w:fldChar w:fldCharType="begin"/>
        </w:r>
        <w:r w:rsidR="004B51C2">
          <w:rPr>
            <w:noProof/>
            <w:webHidden/>
          </w:rPr>
          <w:instrText xml:space="preserve"> PAGEREF _Toc465865554 \h </w:instrText>
        </w:r>
        <w:r w:rsidR="004B51C2">
          <w:rPr>
            <w:noProof/>
            <w:webHidden/>
          </w:rPr>
        </w:r>
        <w:r w:rsidR="004B51C2">
          <w:rPr>
            <w:noProof/>
            <w:webHidden/>
          </w:rPr>
          <w:fldChar w:fldCharType="separate"/>
        </w:r>
        <w:r w:rsidR="004B51C2">
          <w:rPr>
            <w:noProof/>
            <w:webHidden/>
          </w:rPr>
          <w:t>83</w:t>
        </w:r>
        <w:r w:rsidR="004B51C2">
          <w:rPr>
            <w:noProof/>
            <w:webHidden/>
          </w:rPr>
          <w:fldChar w:fldCharType="end"/>
        </w:r>
      </w:hyperlink>
    </w:p>
    <w:p w14:paraId="1C62E10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5" w:history="1">
        <w:r w:rsidR="004B51C2" w:rsidRPr="00E67D72">
          <w:rPr>
            <w:rStyle w:val="Hyperlink"/>
            <w:rFonts w:eastAsiaTheme="majorEastAsia"/>
            <w:noProof/>
          </w:rPr>
          <w:t>Table 2</w:t>
        </w:r>
        <w:r w:rsidR="004B51C2" w:rsidRPr="00E67D72">
          <w:rPr>
            <w:rStyle w:val="Hyperlink"/>
            <w:rFonts w:eastAsiaTheme="majorEastAsia"/>
            <w:noProof/>
          </w:rPr>
          <w:noBreakHyphen/>
          <w:t>63: C07 - Schedule of Cables-PV Connections</w:t>
        </w:r>
        <w:r w:rsidR="004B51C2">
          <w:rPr>
            <w:noProof/>
            <w:webHidden/>
          </w:rPr>
          <w:tab/>
        </w:r>
        <w:r w:rsidR="004B51C2">
          <w:rPr>
            <w:noProof/>
            <w:webHidden/>
          </w:rPr>
          <w:fldChar w:fldCharType="begin"/>
        </w:r>
        <w:r w:rsidR="004B51C2">
          <w:rPr>
            <w:noProof/>
            <w:webHidden/>
          </w:rPr>
          <w:instrText xml:space="preserve"> PAGEREF _Toc465865555 \h </w:instrText>
        </w:r>
        <w:r w:rsidR="004B51C2">
          <w:rPr>
            <w:noProof/>
            <w:webHidden/>
          </w:rPr>
        </w:r>
        <w:r w:rsidR="004B51C2">
          <w:rPr>
            <w:noProof/>
            <w:webHidden/>
          </w:rPr>
          <w:fldChar w:fldCharType="separate"/>
        </w:r>
        <w:r w:rsidR="004B51C2">
          <w:rPr>
            <w:noProof/>
            <w:webHidden/>
          </w:rPr>
          <w:t>84</w:t>
        </w:r>
        <w:r w:rsidR="004B51C2">
          <w:rPr>
            <w:noProof/>
            <w:webHidden/>
          </w:rPr>
          <w:fldChar w:fldCharType="end"/>
        </w:r>
      </w:hyperlink>
    </w:p>
    <w:p w14:paraId="1860314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6" w:history="1">
        <w:r w:rsidR="004B51C2" w:rsidRPr="00E67D72">
          <w:rPr>
            <w:rStyle w:val="Hyperlink"/>
            <w:rFonts w:eastAsiaTheme="majorEastAsia"/>
            <w:noProof/>
          </w:rPr>
          <w:t>Table 2</w:t>
        </w:r>
        <w:r w:rsidR="004B51C2" w:rsidRPr="00E67D72">
          <w:rPr>
            <w:rStyle w:val="Hyperlink"/>
            <w:rFonts w:eastAsiaTheme="majorEastAsia"/>
            <w:noProof/>
          </w:rPr>
          <w:noBreakHyphen/>
          <w:t>64: C07 - Grid Upgradation</w:t>
        </w:r>
        <w:r w:rsidR="004B51C2">
          <w:rPr>
            <w:noProof/>
            <w:webHidden/>
          </w:rPr>
          <w:tab/>
        </w:r>
        <w:r w:rsidR="004B51C2">
          <w:rPr>
            <w:noProof/>
            <w:webHidden/>
          </w:rPr>
          <w:fldChar w:fldCharType="begin"/>
        </w:r>
        <w:r w:rsidR="004B51C2">
          <w:rPr>
            <w:noProof/>
            <w:webHidden/>
          </w:rPr>
          <w:instrText xml:space="preserve"> PAGEREF _Toc465865556 \h </w:instrText>
        </w:r>
        <w:r w:rsidR="004B51C2">
          <w:rPr>
            <w:noProof/>
            <w:webHidden/>
          </w:rPr>
        </w:r>
        <w:r w:rsidR="004B51C2">
          <w:rPr>
            <w:noProof/>
            <w:webHidden/>
          </w:rPr>
          <w:fldChar w:fldCharType="separate"/>
        </w:r>
        <w:r w:rsidR="004B51C2">
          <w:rPr>
            <w:noProof/>
            <w:webHidden/>
          </w:rPr>
          <w:t>84</w:t>
        </w:r>
        <w:r w:rsidR="004B51C2">
          <w:rPr>
            <w:noProof/>
            <w:webHidden/>
          </w:rPr>
          <w:fldChar w:fldCharType="end"/>
        </w:r>
      </w:hyperlink>
    </w:p>
    <w:p w14:paraId="3D50035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7" w:history="1">
        <w:r w:rsidR="004B51C2" w:rsidRPr="00E67D72">
          <w:rPr>
            <w:rStyle w:val="Hyperlink"/>
            <w:rFonts w:eastAsiaTheme="majorEastAsia"/>
            <w:noProof/>
          </w:rPr>
          <w:t>Table 2</w:t>
        </w:r>
        <w:r w:rsidR="004B51C2" w:rsidRPr="00E67D72">
          <w:rPr>
            <w:rStyle w:val="Hyperlink"/>
            <w:rFonts w:eastAsiaTheme="majorEastAsia"/>
            <w:noProof/>
          </w:rPr>
          <w:noBreakHyphen/>
          <w:t>65: C08 - Island identification and general data</w:t>
        </w:r>
        <w:r w:rsidR="004B51C2">
          <w:rPr>
            <w:noProof/>
            <w:webHidden/>
          </w:rPr>
          <w:tab/>
        </w:r>
        <w:r w:rsidR="004B51C2">
          <w:rPr>
            <w:noProof/>
            <w:webHidden/>
          </w:rPr>
          <w:fldChar w:fldCharType="begin"/>
        </w:r>
        <w:r w:rsidR="004B51C2">
          <w:rPr>
            <w:noProof/>
            <w:webHidden/>
          </w:rPr>
          <w:instrText xml:space="preserve"> PAGEREF _Toc465865557 \h </w:instrText>
        </w:r>
        <w:r w:rsidR="004B51C2">
          <w:rPr>
            <w:noProof/>
            <w:webHidden/>
          </w:rPr>
        </w:r>
        <w:r w:rsidR="004B51C2">
          <w:rPr>
            <w:noProof/>
            <w:webHidden/>
          </w:rPr>
          <w:fldChar w:fldCharType="separate"/>
        </w:r>
        <w:r w:rsidR="004B51C2">
          <w:rPr>
            <w:noProof/>
            <w:webHidden/>
          </w:rPr>
          <w:t>85</w:t>
        </w:r>
        <w:r w:rsidR="004B51C2">
          <w:rPr>
            <w:noProof/>
            <w:webHidden/>
          </w:rPr>
          <w:fldChar w:fldCharType="end"/>
        </w:r>
      </w:hyperlink>
    </w:p>
    <w:p w14:paraId="419C9BB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8" w:history="1">
        <w:r w:rsidR="004B51C2" w:rsidRPr="00E67D72">
          <w:rPr>
            <w:rStyle w:val="Hyperlink"/>
            <w:rFonts w:eastAsiaTheme="majorEastAsia"/>
            <w:noProof/>
          </w:rPr>
          <w:t>Table 2</w:t>
        </w:r>
        <w:r w:rsidR="004B51C2" w:rsidRPr="00E67D72">
          <w:rPr>
            <w:rStyle w:val="Hyperlink"/>
            <w:rFonts w:eastAsiaTheme="majorEastAsia"/>
            <w:noProof/>
          </w:rPr>
          <w:noBreakHyphen/>
          <w:t>66: C08 - Power consumption and peak power</w:t>
        </w:r>
        <w:r w:rsidR="004B51C2">
          <w:rPr>
            <w:noProof/>
            <w:webHidden/>
          </w:rPr>
          <w:tab/>
        </w:r>
        <w:r w:rsidR="004B51C2">
          <w:rPr>
            <w:noProof/>
            <w:webHidden/>
          </w:rPr>
          <w:fldChar w:fldCharType="begin"/>
        </w:r>
        <w:r w:rsidR="004B51C2">
          <w:rPr>
            <w:noProof/>
            <w:webHidden/>
          </w:rPr>
          <w:instrText xml:space="preserve"> PAGEREF _Toc465865558 \h </w:instrText>
        </w:r>
        <w:r w:rsidR="004B51C2">
          <w:rPr>
            <w:noProof/>
            <w:webHidden/>
          </w:rPr>
        </w:r>
        <w:r w:rsidR="004B51C2">
          <w:rPr>
            <w:noProof/>
            <w:webHidden/>
          </w:rPr>
          <w:fldChar w:fldCharType="separate"/>
        </w:r>
        <w:r w:rsidR="004B51C2">
          <w:rPr>
            <w:noProof/>
            <w:webHidden/>
          </w:rPr>
          <w:t>87</w:t>
        </w:r>
        <w:r w:rsidR="004B51C2">
          <w:rPr>
            <w:noProof/>
            <w:webHidden/>
          </w:rPr>
          <w:fldChar w:fldCharType="end"/>
        </w:r>
      </w:hyperlink>
    </w:p>
    <w:p w14:paraId="300F5C8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59" w:history="1">
        <w:r w:rsidR="004B51C2" w:rsidRPr="00E67D72">
          <w:rPr>
            <w:rStyle w:val="Hyperlink"/>
            <w:rFonts w:eastAsiaTheme="majorEastAsia"/>
            <w:noProof/>
          </w:rPr>
          <w:t>Table 2</w:t>
        </w:r>
        <w:r w:rsidR="004B51C2" w:rsidRPr="00E67D72">
          <w:rPr>
            <w:rStyle w:val="Hyperlink"/>
            <w:rFonts w:eastAsiaTheme="majorEastAsia"/>
            <w:noProof/>
          </w:rPr>
          <w:noBreakHyphen/>
          <w:t>67: C08 - Diesel Generators currently installed</w:t>
        </w:r>
        <w:r w:rsidR="004B51C2">
          <w:rPr>
            <w:noProof/>
            <w:webHidden/>
          </w:rPr>
          <w:tab/>
        </w:r>
        <w:r w:rsidR="004B51C2">
          <w:rPr>
            <w:noProof/>
            <w:webHidden/>
          </w:rPr>
          <w:fldChar w:fldCharType="begin"/>
        </w:r>
        <w:r w:rsidR="004B51C2">
          <w:rPr>
            <w:noProof/>
            <w:webHidden/>
          </w:rPr>
          <w:instrText xml:space="preserve"> PAGEREF _Toc465865559 \h </w:instrText>
        </w:r>
        <w:r w:rsidR="004B51C2">
          <w:rPr>
            <w:noProof/>
            <w:webHidden/>
          </w:rPr>
        </w:r>
        <w:r w:rsidR="004B51C2">
          <w:rPr>
            <w:noProof/>
            <w:webHidden/>
          </w:rPr>
          <w:fldChar w:fldCharType="separate"/>
        </w:r>
        <w:r w:rsidR="004B51C2">
          <w:rPr>
            <w:noProof/>
            <w:webHidden/>
          </w:rPr>
          <w:t>87</w:t>
        </w:r>
        <w:r w:rsidR="004B51C2">
          <w:rPr>
            <w:noProof/>
            <w:webHidden/>
          </w:rPr>
          <w:fldChar w:fldCharType="end"/>
        </w:r>
      </w:hyperlink>
    </w:p>
    <w:p w14:paraId="585E849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0" w:history="1">
        <w:r w:rsidR="004B51C2" w:rsidRPr="00E67D72">
          <w:rPr>
            <w:rStyle w:val="Hyperlink"/>
            <w:rFonts w:eastAsiaTheme="majorEastAsia"/>
            <w:noProof/>
          </w:rPr>
          <w:t>Table 2</w:t>
        </w:r>
        <w:r w:rsidR="004B51C2" w:rsidRPr="00E67D72">
          <w:rPr>
            <w:rStyle w:val="Hyperlink"/>
            <w:rFonts w:eastAsiaTheme="majorEastAsia"/>
            <w:noProof/>
          </w:rPr>
          <w:noBreakHyphen/>
          <w:t>68: C08 -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_Toc465865560 \h </w:instrText>
        </w:r>
        <w:r w:rsidR="004B51C2">
          <w:rPr>
            <w:noProof/>
            <w:webHidden/>
          </w:rPr>
        </w:r>
        <w:r w:rsidR="004B51C2">
          <w:rPr>
            <w:noProof/>
            <w:webHidden/>
          </w:rPr>
          <w:fldChar w:fldCharType="separate"/>
        </w:r>
        <w:r w:rsidR="004B51C2">
          <w:rPr>
            <w:noProof/>
            <w:webHidden/>
          </w:rPr>
          <w:t>88</w:t>
        </w:r>
        <w:r w:rsidR="004B51C2">
          <w:rPr>
            <w:noProof/>
            <w:webHidden/>
          </w:rPr>
          <w:fldChar w:fldCharType="end"/>
        </w:r>
      </w:hyperlink>
    </w:p>
    <w:p w14:paraId="3D112F8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1" w:history="1">
        <w:r w:rsidR="004B51C2" w:rsidRPr="00E67D72">
          <w:rPr>
            <w:rStyle w:val="Hyperlink"/>
            <w:rFonts w:eastAsiaTheme="majorEastAsia"/>
            <w:noProof/>
          </w:rPr>
          <w:t>Table 2</w:t>
        </w:r>
        <w:r w:rsidR="004B51C2" w:rsidRPr="00E67D72">
          <w:rPr>
            <w:rStyle w:val="Hyperlink"/>
            <w:rFonts w:eastAsiaTheme="majorEastAsia"/>
            <w:noProof/>
          </w:rPr>
          <w:noBreakHyphen/>
          <w:t>69: C08 - Drawings</w:t>
        </w:r>
        <w:r w:rsidR="004B51C2">
          <w:rPr>
            <w:noProof/>
            <w:webHidden/>
          </w:rPr>
          <w:tab/>
        </w:r>
        <w:r w:rsidR="004B51C2">
          <w:rPr>
            <w:noProof/>
            <w:webHidden/>
          </w:rPr>
          <w:fldChar w:fldCharType="begin"/>
        </w:r>
        <w:r w:rsidR="004B51C2">
          <w:rPr>
            <w:noProof/>
            <w:webHidden/>
          </w:rPr>
          <w:instrText xml:space="preserve"> PAGEREF _Toc465865561 \h </w:instrText>
        </w:r>
        <w:r w:rsidR="004B51C2">
          <w:rPr>
            <w:noProof/>
            <w:webHidden/>
          </w:rPr>
        </w:r>
        <w:r w:rsidR="004B51C2">
          <w:rPr>
            <w:noProof/>
            <w:webHidden/>
          </w:rPr>
          <w:fldChar w:fldCharType="separate"/>
        </w:r>
        <w:r w:rsidR="004B51C2">
          <w:rPr>
            <w:noProof/>
            <w:webHidden/>
          </w:rPr>
          <w:t>89</w:t>
        </w:r>
        <w:r w:rsidR="004B51C2">
          <w:rPr>
            <w:noProof/>
            <w:webHidden/>
          </w:rPr>
          <w:fldChar w:fldCharType="end"/>
        </w:r>
      </w:hyperlink>
    </w:p>
    <w:p w14:paraId="5759415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2" w:history="1">
        <w:r w:rsidR="004B51C2" w:rsidRPr="00E67D72">
          <w:rPr>
            <w:rStyle w:val="Hyperlink"/>
            <w:rFonts w:eastAsiaTheme="majorEastAsia"/>
            <w:noProof/>
          </w:rPr>
          <w:t>Table 2</w:t>
        </w:r>
        <w:r w:rsidR="004B51C2" w:rsidRPr="00E67D72">
          <w:rPr>
            <w:rStyle w:val="Hyperlink"/>
            <w:rFonts w:eastAsiaTheme="majorEastAsia"/>
            <w:noProof/>
          </w:rPr>
          <w:noBreakHyphen/>
          <w:t>70: C08 - Schedule of Cables Power House</w:t>
        </w:r>
        <w:r w:rsidR="004B51C2">
          <w:rPr>
            <w:noProof/>
            <w:webHidden/>
          </w:rPr>
          <w:tab/>
        </w:r>
        <w:r w:rsidR="004B51C2">
          <w:rPr>
            <w:noProof/>
            <w:webHidden/>
          </w:rPr>
          <w:fldChar w:fldCharType="begin"/>
        </w:r>
        <w:r w:rsidR="004B51C2">
          <w:rPr>
            <w:noProof/>
            <w:webHidden/>
          </w:rPr>
          <w:instrText xml:space="preserve"> PAGEREF _Toc465865562 \h </w:instrText>
        </w:r>
        <w:r w:rsidR="004B51C2">
          <w:rPr>
            <w:noProof/>
            <w:webHidden/>
          </w:rPr>
        </w:r>
        <w:r w:rsidR="004B51C2">
          <w:rPr>
            <w:noProof/>
            <w:webHidden/>
          </w:rPr>
          <w:fldChar w:fldCharType="separate"/>
        </w:r>
        <w:r w:rsidR="004B51C2">
          <w:rPr>
            <w:noProof/>
            <w:webHidden/>
          </w:rPr>
          <w:t>90</w:t>
        </w:r>
        <w:r w:rsidR="004B51C2">
          <w:rPr>
            <w:noProof/>
            <w:webHidden/>
          </w:rPr>
          <w:fldChar w:fldCharType="end"/>
        </w:r>
      </w:hyperlink>
    </w:p>
    <w:p w14:paraId="162D2EC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3" w:history="1">
        <w:r w:rsidR="004B51C2" w:rsidRPr="00E67D72">
          <w:rPr>
            <w:rStyle w:val="Hyperlink"/>
            <w:rFonts w:eastAsiaTheme="majorEastAsia"/>
            <w:noProof/>
          </w:rPr>
          <w:t>Table 2</w:t>
        </w:r>
        <w:r w:rsidR="004B51C2" w:rsidRPr="00E67D72">
          <w:rPr>
            <w:rStyle w:val="Hyperlink"/>
            <w:rFonts w:eastAsiaTheme="majorEastAsia"/>
            <w:noProof/>
          </w:rPr>
          <w:noBreakHyphen/>
          <w:t>71: C08 - Schedule of Cables-PV Connections</w:t>
        </w:r>
        <w:r w:rsidR="004B51C2">
          <w:rPr>
            <w:noProof/>
            <w:webHidden/>
          </w:rPr>
          <w:tab/>
        </w:r>
        <w:r w:rsidR="004B51C2">
          <w:rPr>
            <w:noProof/>
            <w:webHidden/>
          </w:rPr>
          <w:fldChar w:fldCharType="begin"/>
        </w:r>
        <w:r w:rsidR="004B51C2">
          <w:rPr>
            <w:noProof/>
            <w:webHidden/>
          </w:rPr>
          <w:instrText xml:space="preserve"> PAGEREF _Toc465865563 \h </w:instrText>
        </w:r>
        <w:r w:rsidR="004B51C2">
          <w:rPr>
            <w:noProof/>
            <w:webHidden/>
          </w:rPr>
        </w:r>
        <w:r w:rsidR="004B51C2">
          <w:rPr>
            <w:noProof/>
            <w:webHidden/>
          </w:rPr>
          <w:fldChar w:fldCharType="separate"/>
        </w:r>
        <w:r w:rsidR="004B51C2">
          <w:rPr>
            <w:noProof/>
            <w:webHidden/>
          </w:rPr>
          <w:t>90</w:t>
        </w:r>
        <w:r w:rsidR="004B51C2">
          <w:rPr>
            <w:noProof/>
            <w:webHidden/>
          </w:rPr>
          <w:fldChar w:fldCharType="end"/>
        </w:r>
      </w:hyperlink>
    </w:p>
    <w:p w14:paraId="5E695A2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4" w:history="1">
        <w:r w:rsidR="004B51C2" w:rsidRPr="00E67D72">
          <w:rPr>
            <w:rStyle w:val="Hyperlink"/>
            <w:rFonts w:eastAsiaTheme="majorEastAsia"/>
            <w:noProof/>
          </w:rPr>
          <w:t>Table 2</w:t>
        </w:r>
        <w:r w:rsidR="004B51C2" w:rsidRPr="00E67D72">
          <w:rPr>
            <w:rStyle w:val="Hyperlink"/>
            <w:rFonts w:eastAsiaTheme="majorEastAsia"/>
            <w:noProof/>
          </w:rPr>
          <w:noBreakHyphen/>
          <w:t>72: C08 - Grid Upgradation</w:t>
        </w:r>
        <w:r w:rsidR="004B51C2">
          <w:rPr>
            <w:noProof/>
            <w:webHidden/>
          </w:rPr>
          <w:tab/>
        </w:r>
        <w:r w:rsidR="004B51C2">
          <w:rPr>
            <w:noProof/>
            <w:webHidden/>
          </w:rPr>
          <w:fldChar w:fldCharType="begin"/>
        </w:r>
        <w:r w:rsidR="004B51C2">
          <w:rPr>
            <w:noProof/>
            <w:webHidden/>
          </w:rPr>
          <w:instrText xml:space="preserve"> PAGEREF _Toc465865564 \h </w:instrText>
        </w:r>
        <w:r w:rsidR="004B51C2">
          <w:rPr>
            <w:noProof/>
            <w:webHidden/>
          </w:rPr>
        </w:r>
        <w:r w:rsidR="004B51C2">
          <w:rPr>
            <w:noProof/>
            <w:webHidden/>
          </w:rPr>
          <w:fldChar w:fldCharType="separate"/>
        </w:r>
        <w:r w:rsidR="004B51C2">
          <w:rPr>
            <w:noProof/>
            <w:webHidden/>
          </w:rPr>
          <w:t>90</w:t>
        </w:r>
        <w:r w:rsidR="004B51C2">
          <w:rPr>
            <w:noProof/>
            <w:webHidden/>
          </w:rPr>
          <w:fldChar w:fldCharType="end"/>
        </w:r>
      </w:hyperlink>
    </w:p>
    <w:p w14:paraId="0AB417F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5" w:history="1">
        <w:r w:rsidR="004B51C2" w:rsidRPr="00E67D72">
          <w:rPr>
            <w:rStyle w:val="Hyperlink"/>
            <w:rFonts w:eastAsiaTheme="majorEastAsia"/>
            <w:noProof/>
          </w:rPr>
          <w:t>Table 2</w:t>
        </w:r>
        <w:r w:rsidR="004B51C2" w:rsidRPr="00E67D72">
          <w:rPr>
            <w:rStyle w:val="Hyperlink"/>
            <w:rFonts w:eastAsiaTheme="majorEastAsia"/>
            <w:noProof/>
          </w:rPr>
          <w:noBreakHyphen/>
          <w:t>73: C10 - Island identification and general data</w:t>
        </w:r>
        <w:r w:rsidR="004B51C2">
          <w:rPr>
            <w:noProof/>
            <w:webHidden/>
          </w:rPr>
          <w:tab/>
        </w:r>
        <w:r w:rsidR="004B51C2">
          <w:rPr>
            <w:noProof/>
            <w:webHidden/>
          </w:rPr>
          <w:fldChar w:fldCharType="begin"/>
        </w:r>
        <w:r w:rsidR="004B51C2">
          <w:rPr>
            <w:noProof/>
            <w:webHidden/>
          </w:rPr>
          <w:instrText xml:space="preserve"> PAGEREF _Toc465865565 \h </w:instrText>
        </w:r>
        <w:r w:rsidR="004B51C2">
          <w:rPr>
            <w:noProof/>
            <w:webHidden/>
          </w:rPr>
        </w:r>
        <w:r w:rsidR="004B51C2">
          <w:rPr>
            <w:noProof/>
            <w:webHidden/>
          </w:rPr>
          <w:fldChar w:fldCharType="separate"/>
        </w:r>
        <w:r w:rsidR="004B51C2">
          <w:rPr>
            <w:noProof/>
            <w:webHidden/>
          </w:rPr>
          <w:t>91</w:t>
        </w:r>
        <w:r w:rsidR="004B51C2">
          <w:rPr>
            <w:noProof/>
            <w:webHidden/>
          </w:rPr>
          <w:fldChar w:fldCharType="end"/>
        </w:r>
      </w:hyperlink>
    </w:p>
    <w:p w14:paraId="3A07D5A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6" w:history="1">
        <w:r w:rsidR="004B51C2" w:rsidRPr="00E67D72">
          <w:rPr>
            <w:rStyle w:val="Hyperlink"/>
            <w:rFonts w:eastAsiaTheme="majorEastAsia"/>
            <w:noProof/>
          </w:rPr>
          <w:t>Table 2</w:t>
        </w:r>
        <w:r w:rsidR="004B51C2" w:rsidRPr="00E67D72">
          <w:rPr>
            <w:rStyle w:val="Hyperlink"/>
            <w:rFonts w:eastAsiaTheme="majorEastAsia"/>
            <w:noProof/>
          </w:rPr>
          <w:noBreakHyphen/>
          <w:t>74: C10 - Power consumption and peak power</w:t>
        </w:r>
        <w:r w:rsidR="004B51C2">
          <w:rPr>
            <w:noProof/>
            <w:webHidden/>
          </w:rPr>
          <w:tab/>
        </w:r>
        <w:r w:rsidR="004B51C2">
          <w:rPr>
            <w:noProof/>
            <w:webHidden/>
          </w:rPr>
          <w:fldChar w:fldCharType="begin"/>
        </w:r>
        <w:r w:rsidR="004B51C2">
          <w:rPr>
            <w:noProof/>
            <w:webHidden/>
          </w:rPr>
          <w:instrText xml:space="preserve"> PAGEREF _Toc465865566 \h </w:instrText>
        </w:r>
        <w:r w:rsidR="004B51C2">
          <w:rPr>
            <w:noProof/>
            <w:webHidden/>
          </w:rPr>
        </w:r>
        <w:r w:rsidR="004B51C2">
          <w:rPr>
            <w:noProof/>
            <w:webHidden/>
          </w:rPr>
          <w:fldChar w:fldCharType="separate"/>
        </w:r>
        <w:r w:rsidR="004B51C2">
          <w:rPr>
            <w:noProof/>
            <w:webHidden/>
          </w:rPr>
          <w:t>93</w:t>
        </w:r>
        <w:r w:rsidR="004B51C2">
          <w:rPr>
            <w:noProof/>
            <w:webHidden/>
          </w:rPr>
          <w:fldChar w:fldCharType="end"/>
        </w:r>
      </w:hyperlink>
    </w:p>
    <w:p w14:paraId="599CB56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7" w:history="1">
        <w:r w:rsidR="004B51C2" w:rsidRPr="00E67D72">
          <w:rPr>
            <w:rStyle w:val="Hyperlink"/>
            <w:rFonts w:eastAsiaTheme="majorEastAsia"/>
            <w:noProof/>
          </w:rPr>
          <w:t>Table 2</w:t>
        </w:r>
        <w:r w:rsidR="004B51C2" w:rsidRPr="00E67D72">
          <w:rPr>
            <w:rStyle w:val="Hyperlink"/>
            <w:rFonts w:eastAsiaTheme="majorEastAsia"/>
            <w:noProof/>
          </w:rPr>
          <w:noBreakHyphen/>
          <w:t>75: C10 - Diesel Generators currently installed</w:t>
        </w:r>
        <w:r w:rsidR="004B51C2">
          <w:rPr>
            <w:noProof/>
            <w:webHidden/>
          </w:rPr>
          <w:tab/>
        </w:r>
        <w:r w:rsidR="004B51C2">
          <w:rPr>
            <w:noProof/>
            <w:webHidden/>
          </w:rPr>
          <w:fldChar w:fldCharType="begin"/>
        </w:r>
        <w:r w:rsidR="004B51C2">
          <w:rPr>
            <w:noProof/>
            <w:webHidden/>
          </w:rPr>
          <w:instrText xml:space="preserve"> PAGEREF _Toc465865567 \h </w:instrText>
        </w:r>
        <w:r w:rsidR="004B51C2">
          <w:rPr>
            <w:noProof/>
            <w:webHidden/>
          </w:rPr>
        </w:r>
        <w:r w:rsidR="004B51C2">
          <w:rPr>
            <w:noProof/>
            <w:webHidden/>
          </w:rPr>
          <w:fldChar w:fldCharType="separate"/>
        </w:r>
        <w:r w:rsidR="004B51C2">
          <w:rPr>
            <w:noProof/>
            <w:webHidden/>
          </w:rPr>
          <w:t>93</w:t>
        </w:r>
        <w:r w:rsidR="004B51C2">
          <w:rPr>
            <w:noProof/>
            <w:webHidden/>
          </w:rPr>
          <w:fldChar w:fldCharType="end"/>
        </w:r>
      </w:hyperlink>
    </w:p>
    <w:p w14:paraId="6BE8C1D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8" w:history="1">
        <w:r w:rsidR="004B51C2" w:rsidRPr="00E67D72">
          <w:rPr>
            <w:rStyle w:val="Hyperlink"/>
            <w:rFonts w:eastAsiaTheme="majorEastAsia"/>
            <w:noProof/>
          </w:rPr>
          <w:t>Table 2</w:t>
        </w:r>
        <w:r w:rsidR="004B51C2" w:rsidRPr="00E67D72">
          <w:rPr>
            <w:rStyle w:val="Hyperlink"/>
            <w:rFonts w:eastAsiaTheme="majorEastAsia"/>
            <w:noProof/>
          </w:rPr>
          <w:noBreakHyphen/>
          <w:t>76: C10 -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_Toc465865568 \h </w:instrText>
        </w:r>
        <w:r w:rsidR="004B51C2">
          <w:rPr>
            <w:noProof/>
            <w:webHidden/>
          </w:rPr>
        </w:r>
        <w:r w:rsidR="004B51C2">
          <w:rPr>
            <w:noProof/>
            <w:webHidden/>
          </w:rPr>
          <w:fldChar w:fldCharType="separate"/>
        </w:r>
        <w:r w:rsidR="004B51C2">
          <w:rPr>
            <w:noProof/>
            <w:webHidden/>
          </w:rPr>
          <w:t>93</w:t>
        </w:r>
        <w:r w:rsidR="004B51C2">
          <w:rPr>
            <w:noProof/>
            <w:webHidden/>
          </w:rPr>
          <w:fldChar w:fldCharType="end"/>
        </w:r>
      </w:hyperlink>
    </w:p>
    <w:p w14:paraId="5B60DAC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69" w:history="1">
        <w:r w:rsidR="004B51C2" w:rsidRPr="00E67D72">
          <w:rPr>
            <w:rStyle w:val="Hyperlink"/>
            <w:rFonts w:eastAsiaTheme="majorEastAsia"/>
            <w:noProof/>
          </w:rPr>
          <w:t>Table 2</w:t>
        </w:r>
        <w:r w:rsidR="004B51C2" w:rsidRPr="00E67D72">
          <w:rPr>
            <w:rStyle w:val="Hyperlink"/>
            <w:rFonts w:eastAsiaTheme="majorEastAsia"/>
            <w:noProof/>
          </w:rPr>
          <w:noBreakHyphen/>
          <w:t>77: C10 -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_Toc465865569 \h </w:instrText>
        </w:r>
        <w:r w:rsidR="004B51C2">
          <w:rPr>
            <w:noProof/>
            <w:webHidden/>
          </w:rPr>
        </w:r>
        <w:r w:rsidR="004B51C2">
          <w:rPr>
            <w:noProof/>
            <w:webHidden/>
          </w:rPr>
          <w:fldChar w:fldCharType="separate"/>
        </w:r>
        <w:r w:rsidR="004B51C2">
          <w:rPr>
            <w:noProof/>
            <w:webHidden/>
          </w:rPr>
          <w:t>96</w:t>
        </w:r>
        <w:r w:rsidR="004B51C2">
          <w:rPr>
            <w:noProof/>
            <w:webHidden/>
          </w:rPr>
          <w:fldChar w:fldCharType="end"/>
        </w:r>
      </w:hyperlink>
    </w:p>
    <w:p w14:paraId="2DB6BCD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0" w:history="1">
        <w:r w:rsidR="004B51C2" w:rsidRPr="00E67D72">
          <w:rPr>
            <w:rStyle w:val="Hyperlink"/>
            <w:rFonts w:eastAsiaTheme="majorEastAsia"/>
            <w:noProof/>
          </w:rPr>
          <w:t>Table 2</w:t>
        </w:r>
        <w:r w:rsidR="004B51C2" w:rsidRPr="00E67D72">
          <w:rPr>
            <w:rStyle w:val="Hyperlink"/>
            <w:rFonts w:eastAsiaTheme="majorEastAsia"/>
            <w:noProof/>
          </w:rPr>
          <w:noBreakHyphen/>
          <w:t>78: C10 - Drawings</w:t>
        </w:r>
        <w:r w:rsidR="004B51C2">
          <w:rPr>
            <w:noProof/>
            <w:webHidden/>
          </w:rPr>
          <w:tab/>
        </w:r>
        <w:r w:rsidR="004B51C2">
          <w:rPr>
            <w:noProof/>
            <w:webHidden/>
          </w:rPr>
          <w:fldChar w:fldCharType="begin"/>
        </w:r>
        <w:r w:rsidR="004B51C2">
          <w:rPr>
            <w:noProof/>
            <w:webHidden/>
          </w:rPr>
          <w:instrText xml:space="preserve"> PAGEREF _Toc465865570 \h </w:instrText>
        </w:r>
        <w:r w:rsidR="004B51C2">
          <w:rPr>
            <w:noProof/>
            <w:webHidden/>
          </w:rPr>
        </w:r>
        <w:r w:rsidR="004B51C2">
          <w:rPr>
            <w:noProof/>
            <w:webHidden/>
          </w:rPr>
          <w:fldChar w:fldCharType="separate"/>
        </w:r>
        <w:r w:rsidR="004B51C2">
          <w:rPr>
            <w:noProof/>
            <w:webHidden/>
          </w:rPr>
          <w:t>97</w:t>
        </w:r>
        <w:r w:rsidR="004B51C2">
          <w:rPr>
            <w:noProof/>
            <w:webHidden/>
          </w:rPr>
          <w:fldChar w:fldCharType="end"/>
        </w:r>
      </w:hyperlink>
    </w:p>
    <w:p w14:paraId="56768FA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1" w:history="1">
        <w:r w:rsidR="004B51C2" w:rsidRPr="00E67D72">
          <w:rPr>
            <w:rStyle w:val="Hyperlink"/>
            <w:rFonts w:eastAsiaTheme="majorEastAsia"/>
            <w:noProof/>
          </w:rPr>
          <w:t>Table 2</w:t>
        </w:r>
        <w:r w:rsidR="004B51C2" w:rsidRPr="00E67D72">
          <w:rPr>
            <w:rStyle w:val="Hyperlink"/>
            <w:rFonts w:eastAsiaTheme="majorEastAsia"/>
            <w:noProof/>
          </w:rPr>
          <w:noBreakHyphen/>
          <w:t>79: C10 - Schedule of Cables Power House</w:t>
        </w:r>
        <w:r w:rsidR="004B51C2">
          <w:rPr>
            <w:noProof/>
            <w:webHidden/>
          </w:rPr>
          <w:tab/>
        </w:r>
        <w:r w:rsidR="004B51C2">
          <w:rPr>
            <w:noProof/>
            <w:webHidden/>
          </w:rPr>
          <w:fldChar w:fldCharType="begin"/>
        </w:r>
        <w:r w:rsidR="004B51C2">
          <w:rPr>
            <w:noProof/>
            <w:webHidden/>
          </w:rPr>
          <w:instrText xml:space="preserve"> PAGEREF _Toc465865571 \h </w:instrText>
        </w:r>
        <w:r w:rsidR="004B51C2">
          <w:rPr>
            <w:noProof/>
            <w:webHidden/>
          </w:rPr>
        </w:r>
        <w:r w:rsidR="004B51C2">
          <w:rPr>
            <w:noProof/>
            <w:webHidden/>
          </w:rPr>
          <w:fldChar w:fldCharType="separate"/>
        </w:r>
        <w:r w:rsidR="004B51C2">
          <w:rPr>
            <w:noProof/>
            <w:webHidden/>
          </w:rPr>
          <w:t>98</w:t>
        </w:r>
        <w:r w:rsidR="004B51C2">
          <w:rPr>
            <w:noProof/>
            <w:webHidden/>
          </w:rPr>
          <w:fldChar w:fldCharType="end"/>
        </w:r>
      </w:hyperlink>
    </w:p>
    <w:p w14:paraId="1D72629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2" w:history="1">
        <w:r w:rsidR="004B51C2" w:rsidRPr="00E67D72">
          <w:rPr>
            <w:rStyle w:val="Hyperlink"/>
            <w:rFonts w:eastAsiaTheme="majorEastAsia"/>
            <w:noProof/>
          </w:rPr>
          <w:t>Table 2</w:t>
        </w:r>
        <w:r w:rsidR="004B51C2" w:rsidRPr="00E67D72">
          <w:rPr>
            <w:rStyle w:val="Hyperlink"/>
            <w:rFonts w:eastAsiaTheme="majorEastAsia"/>
            <w:noProof/>
          </w:rPr>
          <w:noBreakHyphen/>
          <w:t>80: C10 - Schedule of Cables-PV Connections</w:t>
        </w:r>
        <w:r w:rsidR="004B51C2">
          <w:rPr>
            <w:noProof/>
            <w:webHidden/>
          </w:rPr>
          <w:tab/>
        </w:r>
        <w:r w:rsidR="004B51C2">
          <w:rPr>
            <w:noProof/>
            <w:webHidden/>
          </w:rPr>
          <w:fldChar w:fldCharType="begin"/>
        </w:r>
        <w:r w:rsidR="004B51C2">
          <w:rPr>
            <w:noProof/>
            <w:webHidden/>
          </w:rPr>
          <w:instrText xml:space="preserve"> PAGEREF _Toc465865572 \h </w:instrText>
        </w:r>
        <w:r w:rsidR="004B51C2">
          <w:rPr>
            <w:noProof/>
            <w:webHidden/>
          </w:rPr>
        </w:r>
        <w:r w:rsidR="004B51C2">
          <w:rPr>
            <w:noProof/>
            <w:webHidden/>
          </w:rPr>
          <w:fldChar w:fldCharType="separate"/>
        </w:r>
        <w:r w:rsidR="004B51C2">
          <w:rPr>
            <w:noProof/>
            <w:webHidden/>
          </w:rPr>
          <w:t>99</w:t>
        </w:r>
        <w:r w:rsidR="004B51C2">
          <w:rPr>
            <w:noProof/>
            <w:webHidden/>
          </w:rPr>
          <w:fldChar w:fldCharType="end"/>
        </w:r>
      </w:hyperlink>
    </w:p>
    <w:p w14:paraId="483E3CE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3" w:history="1">
        <w:r w:rsidR="004B51C2" w:rsidRPr="00E67D72">
          <w:rPr>
            <w:rStyle w:val="Hyperlink"/>
            <w:rFonts w:eastAsiaTheme="majorEastAsia"/>
            <w:noProof/>
          </w:rPr>
          <w:t>Table 2</w:t>
        </w:r>
        <w:r w:rsidR="004B51C2" w:rsidRPr="00E67D72">
          <w:rPr>
            <w:rStyle w:val="Hyperlink"/>
            <w:rFonts w:eastAsiaTheme="majorEastAsia"/>
            <w:noProof/>
          </w:rPr>
          <w:noBreakHyphen/>
          <w:t>81: C10 - Grid Upgradation</w:t>
        </w:r>
        <w:r w:rsidR="004B51C2">
          <w:rPr>
            <w:noProof/>
            <w:webHidden/>
          </w:rPr>
          <w:tab/>
        </w:r>
        <w:r w:rsidR="004B51C2">
          <w:rPr>
            <w:noProof/>
            <w:webHidden/>
          </w:rPr>
          <w:fldChar w:fldCharType="begin"/>
        </w:r>
        <w:r w:rsidR="004B51C2">
          <w:rPr>
            <w:noProof/>
            <w:webHidden/>
          </w:rPr>
          <w:instrText xml:space="preserve"> PAGEREF _Toc465865573 \h </w:instrText>
        </w:r>
        <w:r w:rsidR="004B51C2">
          <w:rPr>
            <w:noProof/>
            <w:webHidden/>
          </w:rPr>
        </w:r>
        <w:r w:rsidR="004B51C2">
          <w:rPr>
            <w:noProof/>
            <w:webHidden/>
          </w:rPr>
          <w:fldChar w:fldCharType="separate"/>
        </w:r>
        <w:r w:rsidR="004B51C2">
          <w:rPr>
            <w:noProof/>
            <w:webHidden/>
          </w:rPr>
          <w:t>99</w:t>
        </w:r>
        <w:r w:rsidR="004B51C2">
          <w:rPr>
            <w:noProof/>
            <w:webHidden/>
          </w:rPr>
          <w:fldChar w:fldCharType="end"/>
        </w:r>
      </w:hyperlink>
    </w:p>
    <w:p w14:paraId="16B2A31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4" w:history="1">
        <w:r w:rsidR="004B51C2" w:rsidRPr="00E67D72">
          <w:rPr>
            <w:rStyle w:val="Hyperlink"/>
            <w:rFonts w:eastAsiaTheme="majorEastAsia"/>
            <w:noProof/>
          </w:rPr>
          <w:t>Table 2</w:t>
        </w:r>
        <w:r w:rsidR="004B51C2" w:rsidRPr="00E67D72">
          <w:rPr>
            <w:rStyle w:val="Hyperlink"/>
            <w:rFonts w:eastAsiaTheme="majorEastAsia"/>
            <w:noProof/>
          </w:rPr>
          <w:noBreakHyphen/>
          <w:t>82: C11 - Island identification and general data</w:t>
        </w:r>
        <w:r w:rsidR="004B51C2">
          <w:rPr>
            <w:noProof/>
            <w:webHidden/>
          </w:rPr>
          <w:tab/>
        </w:r>
        <w:r w:rsidR="004B51C2">
          <w:rPr>
            <w:noProof/>
            <w:webHidden/>
          </w:rPr>
          <w:fldChar w:fldCharType="begin"/>
        </w:r>
        <w:r w:rsidR="004B51C2">
          <w:rPr>
            <w:noProof/>
            <w:webHidden/>
          </w:rPr>
          <w:instrText xml:space="preserve"> PAGEREF _Toc465865574 \h </w:instrText>
        </w:r>
        <w:r w:rsidR="004B51C2">
          <w:rPr>
            <w:noProof/>
            <w:webHidden/>
          </w:rPr>
        </w:r>
        <w:r w:rsidR="004B51C2">
          <w:rPr>
            <w:noProof/>
            <w:webHidden/>
          </w:rPr>
          <w:fldChar w:fldCharType="separate"/>
        </w:r>
        <w:r w:rsidR="004B51C2">
          <w:rPr>
            <w:noProof/>
            <w:webHidden/>
          </w:rPr>
          <w:t>100</w:t>
        </w:r>
        <w:r w:rsidR="004B51C2">
          <w:rPr>
            <w:noProof/>
            <w:webHidden/>
          </w:rPr>
          <w:fldChar w:fldCharType="end"/>
        </w:r>
      </w:hyperlink>
    </w:p>
    <w:p w14:paraId="5E28506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5" w:history="1">
        <w:r w:rsidR="004B51C2" w:rsidRPr="00E67D72">
          <w:rPr>
            <w:rStyle w:val="Hyperlink"/>
            <w:rFonts w:eastAsiaTheme="majorEastAsia"/>
            <w:noProof/>
          </w:rPr>
          <w:t>Table 2</w:t>
        </w:r>
        <w:r w:rsidR="004B51C2" w:rsidRPr="00E67D72">
          <w:rPr>
            <w:rStyle w:val="Hyperlink"/>
            <w:rFonts w:eastAsiaTheme="majorEastAsia"/>
            <w:noProof/>
          </w:rPr>
          <w:noBreakHyphen/>
          <w:t>83: C11 - Power consumption and peak power</w:t>
        </w:r>
        <w:r w:rsidR="004B51C2">
          <w:rPr>
            <w:noProof/>
            <w:webHidden/>
          </w:rPr>
          <w:tab/>
        </w:r>
        <w:r w:rsidR="004B51C2">
          <w:rPr>
            <w:noProof/>
            <w:webHidden/>
          </w:rPr>
          <w:fldChar w:fldCharType="begin"/>
        </w:r>
        <w:r w:rsidR="004B51C2">
          <w:rPr>
            <w:noProof/>
            <w:webHidden/>
          </w:rPr>
          <w:instrText xml:space="preserve"> PAGEREF _Toc465865575 \h </w:instrText>
        </w:r>
        <w:r w:rsidR="004B51C2">
          <w:rPr>
            <w:noProof/>
            <w:webHidden/>
          </w:rPr>
        </w:r>
        <w:r w:rsidR="004B51C2">
          <w:rPr>
            <w:noProof/>
            <w:webHidden/>
          </w:rPr>
          <w:fldChar w:fldCharType="separate"/>
        </w:r>
        <w:r w:rsidR="004B51C2">
          <w:rPr>
            <w:noProof/>
            <w:webHidden/>
          </w:rPr>
          <w:t>102</w:t>
        </w:r>
        <w:r w:rsidR="004B51C2">
          <w:rPr>
            <w:noProof/>
            <w:webHidden/>
          </w:rPr>
          <w:fldChar w:fldCharType="end"/>
        </w:r>
      </w:hyperlink>
    </w:p>
    <w:p w14:paraId="4BA2249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6" w:history="1">
        <w:r w:rsidR="004B51C2" w:rsidRPr="00E67D72">
          <w:rPr>
            <w:rStyle w:val="Hyperlink"/>
            <w:rFonts w:eastAsiaTheme="majorEastAsia"/>
            <w:noProof/>
          </w:rPr>
          <w:t>Table 2</w:t>
        </w:r>
        <w:r w:rsidR="004B51C2" w:rsidRPr="00E67D72">
          <w:rPr>
            <w:rStyle w:val="Hyperlink"/>
            <w:rFonts w:eastAsiaTheme="majorEastAsia"/>
            <w:noProof/>
          </w:rPr>
          <w:noBreakHyphen/>
          <w:t>84: C11 - Diesel Generators currently installed</w:t>
        </w:r>
        <w:r w:rsidR="004B51C2">
          <w:rPr>
            <w:noProof/>
            <w:webHidden/>
          </w:rPr>
          <w:tab/>
        </w:r>
        <w:r w:rsidR="004B51C2">
          <w:rPr>
            <w:noProof/>
            <w:webHidden/>
          </w:rPr>
          <w:fldChar w:fldCharType="begin"/>
        </w:r>
        <w:r w:rsidR="004B51C2">
          <w:rPr>
            <w:noProof/>
            <w:webHidden/>
          </w:rPr>
          <w:instrText xml:space="preserve"> PAGEREF _Toc465865576 \h </w:instrText>
        </w:r>
        <w:r w:rsidR="004B51C2">
          <w:rPr>
            <w:noProof/>
            <w:webHidden/>
          </w:rPr>
        </w:r>
        <w:r w:rsidR="004B51C2">
          <w:rPr>
            <w:noProof/>
            <w:webHidden/>
          </w:rPr>
          <w:fldChar w:fldCharType="separate"/>
        </w:r>
        <w:r w:rsidR="004B51C2">
          <w:rPr>
            <w:noProof/>
            <w:webHidden/>
          </w:rPr>
          <w:t>102</w:t>
        </w:r>
        <w:r w:rsidR="004B51C2">
          <w:rPr>
            <w:noProof/>
            <w:webHidden/>
          </w:rPr>
          <w:fldChar w:fldCharType="end"/>
        </w:r>
      </w:hyperlink>
    </w:p>
    <w:p w14:paraId="26636BA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7" w:history="1">
        <w:r w:rsidR="004B51C2" w:rsidRPr="00E67D72">
          <w:rPr>
            <w:rStyle w:val="Hyperlink"/>
            <w:rFonts w:eastAsiaTheme="majorEastAsia"/>
            <w:noProof/>
          </w:rPr>
          <w:t>Table 2</w:t>
        </w:r>
        <w:r w:rsidR="004B51C2" w:rsidRPr="00E67D72">
          <w:rPr>
            <w:rStyle w:val="Hyperlink"/>
            <w:rFonts w:eastAsiaTheme="majorEastAsia"/>
            <w:noProof/>
          </w:rPr>
          <w:noBreakHyphen/>
          <w:t>85: C11 -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_Toc465865577 \h </w:instrText>
        </w:r>
        <w:r w:rsidR="004B51C2">
          <w:rPr>
            <w:noProof/>
            <w:webHidden/>
          </w:rPr>
        </w:r>
        <w:r w:rsidR="004B51C2">
          <w:rPr>
            <w:noProof/>
            <w:webHidden/>
          </w:rPr>
          <w:fldChar w:fldCharType="separate"/>
        </w:r>
        <w:r w:rsidR="004B51C2">
          <w:rPr>
            <w:noProof/>
            <w:webHidden/>
          </w:rPr>
          <w:t>103</w:t>
        </w:r>
        <w:r w:rsidR="004B51C2">
          <w:rPr>
            <w:noProof/>
            <w:webHidden/>
          </w:rPr>
          <w:fldChar w:fldCharType="end"/>
        </w:r>
      </w:hyperlink>
    </w:p>
    <w:p w14:paraId="4F25F6F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8" w:history="1">
        <w:r w:rsidR="004B51C2" w:rsidRPr="00E67D72">
          <w:rPr>
            <w:rStyle w:val="Hyperlink"/>
            <w:rFonts w:eastAsiaTheme="majorEastAsia"/>
            <w:noProof/>
          </w:rPr>
          <w:t>Table 2</w:t>
        </w:r>
        <w:r w:rsidR="004B51C2" w:rsidRPr="00E67D72">
          <w:rPr>
            <w:rStyle w:val="Hyperlink"/>
            <w:rFonts w:eastAsiaTheme="majorEastAsia"/>
            <w:noProof/>
          </w:rPr>
          <w:noBreakHyphen/>
          <w:t>86: C11 -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_Toc465865578 \h </w:instrText>
        </w:r>
        <w:r w:rsidR="004B51C2">
          <w:rPr>
            <w:noProof/>
            <w:webHidden/>
          </w:rPr>
        </w:r>
        <w:r w:rsidR="004B51C2">
          <w:rPr>
            <w:noProof/>
            <w:webHidden/>
          </w:rPr>
          <w:fldChar w:fldCharType="separate"/>
        </w:r>
        <w:r w:rsidR="004B51C2">
          <w:rPr>
            <w:noProof/>
            <w:webHidden/>
          </w:rPr>
          <w:t>104</w:t>
        </w:r>
        <w:r w:rsidR="004B51C2">
          <w:rPr>
            <w:noProof/>
            <w:webHidden/>
          </w:rPr>
          <w:fldChar w:fldCharType="end"/>
        </w:r>
      </w:hyperlink>
    </w:p>
    <w:p w14:paraId="7E7FD03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79" w:history="1">
        <w:r w:rsidR="004B51C2" w:rsidRPr="00E67D72">
          <w:rPr>
            <w:rStyle w:val="Hyperlink"/>
            <w:rFonts w:eastAsiaTheme="majorEastAsia"/>
            <w:noProof/>
          </w:rPr>
          <w:t>Table 2</w:t>
        </w:r>
        <w:r w:rsidR="004B51C2" w:rsidRPr="00E67D72">
          <w:rPr>
            <w:rStyle w:val="Hyperlink"/>
            <w:rFonts w:eastAsiaTheme="majorEastAsia"/>
            <w:noProof/>
          </w:rPr>
          <w:noBreakHyphen/>
          <w:t>87: C11 - Drawings</w:t>
        </w:r>
        <w:r w:rsidR="004B51C2">
          <w:rPr>
            <w:noProof/>
            <w:webHidden/>
          </w:rPr>
          <w:tab/>
        </w:r>
        <w:r w:rsidR="004B51C2">
          <w:rPr>
            <w:noProof/>
            <w:webHidden/>
          </w:rPr>
          <w:fldChar w:fldCharType="begin"/>
        </w:r>
        <w:r w:rsidR="004B51C2">
          <w:rPr>
            <w:noProof/>
            <w:webHidden/>
          </w:rPr>
          <w:instrText xml:space="preserve"> PAGEREF _Toc465865579 \h </w:instrText>
        </w:r>
        <w:r w:rsidR="004B51C2">
          <w:rPr>
            <w:noProof/>
            <w:webHidden/>
          </w:rPr>
        </w:r>
        <w:r w:rsidR="004B51C2">
          <w:rPr>
            <w:noProof/>
            <w:webHidden/>
          </w:rPr>
          <w:fldChar w:fldCharType="separate"/>
        </w:r>
        <w:r w:rsidR="004B51C2">
          <w:rPr>
            <w:noProof/>
            <w:webHidden/>
          </w:rPr>
          <w:t>105</w:t>
        </w:r>
        <w:r w:rsidR="004B51C2">
          <w:rPr>
            <w:noProof/>
            <w:webHidden/>
          </w:rPr>
          <w:fldChar w:fldCharType="end"/>
        </w:r>
      </w:hyperlink>
    </w:p>
    <w:p w14:paraId="0862FB0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0" w:history="1">
        <w:r w:rsidR="004B51C2" w:rsidRPr="00E67D72">
          <w:rPr>
            <w:rStyle w:val="Hyperlink"/>
            <w:rFonts w:eastAsiaTheme="majorEastAsia"/>
            <w:noProof/>
          </w:rPr>
          <w:t>Table 2</w:t>
        </w:r>
        <w:r w:rsidR="004B51C2" w:rsidRPr="00E67D72">
          <w:rPr>
            <w:rStyle w:val="Hyperlink"/>
            <w:rFonts w:eastAsiaTheme="majorEastAsia"/>
            <w:noProof/>
          </w:rPr>
          <w:noBreakHyphen/>
          <w:t>88: C11 - Schedule of Cables Power House</w:t>
        </w:r>
        <w:r w:rsidR="004B51C2">
          <w:rPr>
            <w:noProof/>
            <w:webHidden/>
          </w:rPr>
          <w:tab/>
        </w:r>
        <w:r w:rsidR="004B51C2">
          <w:rPr>
            <w:noProof/>
            <w:webHidden/>
          </w:rPr>
          <w:fldChar w:fldCharType="begin"/>
        </w:r>
        <w:r w:rsidR="004B51C2">
          <w:rPr>
            <w:noProof/>
            <w:webHidden/>
          </w:rPr>
          <w:instrText xml:space="preserve"> PAGEREF _Toc465865580 \h </w:instrText>
        </w:r>
        <w:r w:rsidR="004B51C2">
          <w:rPr>
            <w:noProof/>
            <w:webHidden/>
          </w:rPr>
        </w:r>
        <w:r w:rsidR="004B51C2">
          <w:rPr>
            <w:noProof/>
            <w:webHidden/>
          </w:rPr>
          <w:fldChar w:fldCharType="separate"/>
        </w:r>
        <w:r w:rsidR="004B51C2">
          <w:rPr>
            <w:noProof/>
            <w:webHidden/>
          </w:rPr>
          <w:t>106</w:t>
        </w:r>
        <w:r w:rsidR="004B51C2">
          <w:rPr>
            <w:noProof/>
            <w:webHidden/>
          </w:rPr>
          <w:fldChar w:fldCharType="end"/>
        </w:r>
      </w:hyperlink>
    </w:p>
    <w:p w14:paraId="58455F4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1" w:history="1">
        <w:r w:rsidR="004B51C2" w:rsidRPr="00E67D72">
          <w:rPr>
            <w:rStyle w:val="Hyperlink"/>
            <w:rFonts w:eastAsiaTheme="majorEastAsia"/>
            <w:noProof/>
          </w:rPr>
          <w:t>Table 2</w:t>
        </w:r>
        <w:r w:rsidR="004B51C2" w:rsidRPr="00E67D72">
          <w:rPr>
            <w:rStyle w:val="Hyperlink"/>
            <w:rFonts w:eastAsiaTheme="majorEastAsia"/>
            <w:noProof/>
          </w:rPr>
          <w:noBreakHyphen/>
          <w:t>89: C11 - Schedule of Cables-PV Connections</w:t>
        </w:r>
        <w:r w:rsidR="004B51C2">
          <w:rPr>
            <w:noProof/>
            <w:webHidden/>
          </w:rPr>
          <w:tab/>
        </w:r>
        <w:r w:rsidR="004B51C2">
          <w:rPr>
            <w:noProof/>
            <w:webHidden/>
          </w:rPr>
          <w:fldChar w:fldCharType="begin"/>
        </w:r>
        <w:r w:rsidR="004B51C2">
          <w:rPr>
            <w:noProof/>
            <w:webHidden/>
          </w:rPr>
          <w:instrText xml:space="preserve"> PAGEREF _Toc465865581 \h </w:instrText>
        </w:r>
        <w:r w:rsidR="004B51C2">
          <w:rPr>
            <w:noProof/>
            <w:webHidden/>
          </w:rPr>
        </w:r>
        <w:r w:rsidR="004B51C2">
          <w:rPr>
            <w:noProof/>
            <w:webHidden/>
          </w:rPr>
          <w:fldChar w:fldCharType="separate"/>
        </w:r>
        <w:r w:rsidR="004B51C2">
          <w:rPr>
            <w:noProof/>
            <w:webHidden/>
          </w:rPr>
          <w:t>107</w:t>
        </w:r>
        <w:r w:rsidR="004B51C2">
          <w:rPr>
            <w:noProof/>
            <w:webHidden/>
          </w:rPr>
          <w:fldChar w:fldCharType="end"/>
        </w:r>
      </w:hyperlink>
    </w:p>
    <w:p w14:paraId="786462C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2" w:history="1">
        <w:r w:rsidR="004B51C2" w:rsidRPr="00E67D72">
          <w:rPr>
            <w:rStyle w:val="Hyperlink"/>
            <w:rFonts w:eastAsiaTheme="majorEastAsia"/>
            <w:noProof/>
          </w:rPr>
          <w:t>Table 2</w:t>
        </w:r>
        <w:r w:rsidR="004B51C2" w:rsidRPr="00E67D72">
          <w:rPr>
            <w:rStyle w:val="Hyperlink"/>
            <w:rFonts w:eastAsiaTheme="majorEastAsia"/>
            <w:noProof/>
          </w:rPr>
          <w:noBreakHyphen/>
          <w:t>90: C11 - Grid Upgradation</w:t>
        </w:r>
        <w:r w:rsidR="004B51C2">
          <w:rPr>
            <w:noProof/>
            <w:webHidden/>
          </w:rPr>
          <w:tab/>
        </w:r>
        <w:r w:rsidR="004B51C2">
          <w:rPr>
            <w:noProof/>
            <w:webHidden/>
          </w:rPr>
          <w:fldChar w:fldCharType="begin"/>
        </w:r>
        <w:r w:rsidR="004B51C2">
          <w:rPr>
            <w:noProof/>
            <w:webHidden/>
          </w:rPr>
          <w:instrText xml:space="preserve"> PAGEREF _Toc465865582 \h </w:instrText>
        </w:r>
        <w:r w:rsidR="004B51C2">
          <w:rPr>
            <w:noProof/>
            <w:webHidden/>
          </w:rPr>
        </w:r>
        <w:r w:rsidR="004B51C2">
          <w:rPr>
            <w:noProof/>
            <w:webHidden/>
          </w:rPr>
          <w:fldChar w:fldCharType="separate"/>
        </w:r>
        <w:r w:rsidR="004B51C2">
          <w:rPr>
            <w:noProof/>
            <w:webHidden/>
          </w:rPr>
          <w:t>107</w:t>
        </w:r>
        <w:r w:rsidR="004B51C2">
          <w:rPr>
            <w:noProof/>
            <w:webHidden/>
          </w:rPr>
          <w:fldChar w:fldCharType="end"/>
        </w:r>
      </w:hyperlink>
    </w:p>
    <w:p w14:paraId="3E2D890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3" w:history="1">
        <w:r w:rsidR="004B51C2" w:rsidRPr="00E67D72">
          <w:rPr>
            <w:rStyle w:val="Hyperlink"/>
            <w:rFonts w:eastAsiaTheme="majorEastAsia"/>
            <w:noProof/>
          </w:rPr>
          <w:t>Table 2</w:t>
        </w:r>
        <w:r w:rsidR="004B51C2" w:rsidRPr="00E67D72">
          <w:rPr>
            <w:rStyle w:val="Hyperlink"/>
            <w:rFonts w:eastAsiaTheme="majorEastAsia"/>
            <w:noProof/>
          </w:rPr>
          <w:noBreakHyphen/>
          <w:t>91: C13 - Island identification and general data</w:t>
        </w:r>
        <w:r w:rsidR="004B51C2">
          <w:rPr>
            <w:noProof/>
            <w:webHidden/>
          </w:rPr>
          <w:tab/>
        </w:r>
        <w:r w:rsidR="004B51C2">
          <w:rPr>
            <w:noProof/>
            <w:webHidden/>
          </w:rPr>
          <w:fldChar w:fldCharType="begin"/>
        </w:r>
        <w:r w:rsidR="004B51C2">
          <w:rPr>
            <w:noProof/>
            <w:webHidden/>
          </w:rPr>
          <w:instrText xml:space="preserve"> PAGEREF _Toc465865583 \h </w:instrText>
        </w:r>
        <w:r w:rsidR="004B51C2">
          <w:rPr>
            <w:noProof/>
            <w:webHidden/>
          </w:rPr>
        </w:r>
        <w:r w:rsidR="004B51C2">
          <w:rPr>
            <w:noProof/>
            <w:webHidden/>
          </w:rPr>
          <w:fldChar w:fldCharType="separate"/>
        </w:r>
        <w:r w:rsidR="004B51C2">
          <w:rPr>
            <w:noProof/>
            <w:webHidden/>
          </w:rPr>
          <w:t>108</w:t>
        </w:r>
        <w:r w:rsidR="004B51C2">
          <w:rPr>
            <w:noProof/>
            <w:webHidden/>
          </w:rPr>
          <w:fldChar w:fldCharType="end"/>
        </w:r>
      </w:hyperlink>
    </w:p>
    <w:p w14:paraId="73EE1E8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4" w:history="1">
        <w:r w:rsidR="004B51C2" w:rsidRPr="00E67D72">
          <w:rPr>
            <w:rStyle w:val="Hyperlink"/>
            <w:rFonts w:eastAsiaTheme="majorEastAsia"/>
            <w:noProof/>
          </w:rPr>
          <w:t>Table 2</w:t>
        </w:r>
        <w:r w:rsidR="004B51C2" w:rsidRPr="00E67D72">
          <w:rPr>
            <w:rStyle w:val="Hyperlink"/>
            <w:rFonts w:eastAsiaTheme="majorEastAsia"/>
            <w:noProof/>
          </w:rPr>
          <w:noBreakHyphen/>
          <w:t>92: C13 - Power consumption and peak power</w:t>
        </w:r>
        <w:r w:rsidR="004B51C2">
          <w:rPr>
            <w:noProof/>
            <w:webHidden/>
          </w:rPr>
          <w:tab/>
        </w:r>
        <w:r w:rsidR="004B51C2">
          <w:rPr>
            <w:noProof/>
            <w:webHidden/>
          </w:rPr>
          <w:fldChar w:fldCharType="begin"/>
        </w:r>
        <w:r w:rsidR="004B51C2">
          <w:rPr>
            <w:noProof/>
            <w:webHidden/>
          </w:rPr>
          <w:instrText xml:space="preserve"> PAGEREF _Toc465865584 \h </w:instrText>
        </w:r>
        <w:r w:rsidR="004B51C2">
          <w:rPr>
            <w:noProof/>
            <w:webHidden/>
          </w:rPr>
        </w:r>
        <w:r w:rsidR="004B51C2">
          <w:rPr>
            <w:noProof/>
            <w:webHidden/>
          </w:rPr>
          <w:fldChar w:fldCharType="separate"/>
        </w:r>
        <w:r w:rsidR="004B51C2">
          <w:rPr>
            <w:noProof/>
            <w:webHidden/>
          </w:rPr>
          <w:t>110</w:t>
        </w:r>
        <w:r w:rsidR="004B51C2">
          <w:rPr>
            <w:noProof/>
            <w:webHidden/>
          </w:rPr>
          <w:fldChar w:fldCharType="end"/>
        </w:r>
      </w:hyperlink>
    </w:p>
    <w:p w14:paraId="1115936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5" w:history="1">
        <w:r w:rsidR="004B51C2" w:rsidRPr="00E67D72">
          <w:rPr>
            <w:rStyle w:val="Hyperlink"/>
            <w:rFonts w:eastAsiaTheme="majorEastAsia"/>
            <w:noProof/>
          </w:rPr>
          <w:t>Table 2</w:t>
        </w:r>
        <w:r w:rsidR="004B51C2" w:rsidRPr="00E67D72">
          <w:rPr>
            <w:rStyle w:val="Hyperlink"/>
            <w:rFonts w:eastAsiaTheme="majorEastAsia"/>
            <w:noProof/>
          </w:rPr>
          <w:noBreakHyphen/>
          <w:t>93: C13 - Diesel Generators currently installed</w:t>
        </w:r>
        <w:r w:rsidR="004B51C2">
          <w:rPr>
            <w:noProof/>
            <w:webHidden/>
          </w:rPr>
          <w:tab/>
        </w:r>
        <w:r w:rsidR="004B51C2">
          <w:rPr>
            <w:noProof/>
            <w:webHidden/>
          </w:rPr>
          <w:fldChar w:fldCharType="begin"/>
        </w:r>
        <w:r w:rsidR="004B51C2">
          <w:rPr>
            <w:noProof/>
            <w:webHidden/>
          </w:rPr>
          <w:instrText xml:space="preserve"> PAGEREF _Toc465865585 \h </w:instrText>
        </w:r>
        <w:r w:rsidR="004B51C2">
          <w:rPr>
            <w:noProof/>
            <w:webHidden/>
          </w:rPr>
        </w:r>
        <w:r w:rsidR="004B51C2">
          <w:rPr>
            <w:noProof/>
            <w:webHidden/>
          </w:rPr>
          <w:fldChar w:fldCharType="separate"/>
        </w:r>
        <w:r w:rsidR="004B51C2">
          <w:rPr>
            <w:noProof/>
            <w:webHidden/>
          </w:rPr>
          <w:t>110</w:t>
        </w:r>
        <w:r w:rsidR="004B51C2">
          <w:rPr>
            <w:noProof/>
            <w:webHidden/>
          </w:rPr>
          <w:fldChar w:fldCharType="end"/>
        </w:r>
      </w:hyperlink>
    </w:p>
    <w:p w14:paraId="03C4D46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6" w:history="1">
        <w:r w:rsidR="004B51C2" w:rsidRPr="00E67D72">
          <w:rPr>
            <w:rStyle w:val="Hyperlink"/>
            <w:rFonts w:eastAsiaTheme="majorEastAsia"/>
            <w:noProof/>
          </w:rPr>
          <w:t>Table 2</w:t>
        </w:r>
        <w:r w:rsidR="004B51C2" w:rsidRPr="00E67D72">
          <w:rPr>
            <w:rStyle w:val="Hyperlink"/>
            <w:rFonts w:eastAsiaTheme="majorEastAsia"/>
            <w:noProof/>
          </w:rPr>
          <w:noBreakHyphen/>
          <w:t>94: C13 -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_Toc465865586 \h </w:instrText>
        </w:r>
        <w:r w:rsidR="004B51C2">
          <w:rPr>
            <w:noProof/>
            <w:webHidden/>
          </w:rPr>
        </w:r>
        <w:r w:rsidR="004B51C2">
          <w:rPr>
            <w:noProof/>
            <w:webHidden/>
          </w:rPr>
          <w:fldChar w:fldCharType="separate"/>
        </w:r>
        <w:r w:rsidR="004B51C2">
          <w:rPr>
            <w:noProof/>
            <w:webHidden/>
          </w:rPr>
          <w:t>110</w:t>
        </w:r>
        <w:r w:rsidR="004B51C2">
          <w:rPr>
            <w:noProof/>
            <w:webHidden/>
          </w:rPr>
          <w:fldChar w:fldCharType="end"/>
        </w:r>
      </w:hyperlink>
    </w:p>
    <w:p w14:paraId="3114275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7" w:history="1">
        <w:r w:rsidR="004B51C2" w:rsidRPr="00E67D72">
          <w:rPr>
            <w:rStyle w:val="Hyperlink"/>
            <w:rFonts w:eastAsiaTheme="majorEastAsia"/>
            <w:noProof/>
          </w:rPr>
          <w:t>Table 2</w:t>
        </w:r>
        <w:r w:rsidR="004B51C2" w:rsidRPr="00E67D72">
          <w:rPr>
            <w:rStyle w:val="Hyperlink"/>
            <w:rFonts w:eastAsiaTheme="majorEastAsia"/>
            <w:noProof/>
          </w:rPr>
          <w:noBreakHyphen/>
          <w:t>95: C13 -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_Toc465865587 \h </w:instrText>
        </w:r>
        <w:r w:rsidR="004B51C2">
          <w:rPr>
            <w:noProof/>
            <w:webHidden/>
          </w:rPr>
        </w:r>
        <w:r w:rsidR="004B51C2">
          <w:rPr>
            <w:noProof/>
            <w:webHidden/>
          </w:rPr>
          <w:fldChar w:fldCharType="separate"/>
        </w:r>
        <w:r w:rsidR="004B51C2">
          <w:rPr>
            <w:noProof/>
            <w:webHidden/>
          </w:rPr>
          <w:t>112</w:t>
        </w:r>
        <w:r w:rsidR="004B51C2">
          <w:rPr>
            <w:noProof/>
            <w:webHidden/>
          </w:rPr>
          <w:fldChar w:fldCharType="end"/>
        </w:r>
      </w:hyperlink>
    </w:p>
    <w:p w14:paraId="6D3509F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8" w:history="1">
        <w:r w:rsidR="004B51C2" w:rsidRPr="00E67D72">
          <w:rPr>
            <w:rStyle w:val="Hyperlink"/>
            <w:rFonts w:eastAsiaTheme="majorEastAsia"/>
            <w:noProof/>
          </w:rPr>
          <w:t>Table 2</w:t>
        </w:r>
        <w:r w:rsidR="004B51C2" w:rsidRPr="00E67D72">
          <w:rPr>
            <w:rStyle w:val="Hyperlink"/>
            <w:rFonts w:eastAsiaTheme="majorEastAsia"/>
            <w:noProof/>
          </w:rPr>
          <w:noBreakHyphen/>
          <w:t>96: C13 - Drawings</w:t>
        </w:r>
        <w:r w:rsidR="004B51C2">
          <w:rPr>
            <w:noProof/>
            <w:webHidden/>
          </w:rPr>
          <w:tab/>
        </w:r>
        <w:r w:rsidR="004B51C2">
          <w:rPr>
            <w:noProof/>
            <w:webHidden/>
          </w:rPr>
          <w:fldChar w:fldCharType="begin"/>
        </w:r>
        <w:r w:rsidR="004B51C2">
          <w:rPr>
            <w:noProof/>
            <w:webHidden/>
          </w:rPr>
          <w:instrText xml:space="preserve"> PAGEREF _Toc465865588 \h </w:instrText>
        </w:r>
        <w:r w:rsidR="004B51C2">
          <w:rPr>
            <w:noProof/>
            <w:webHidden/>
          </w:rPr>
        </w:r>
        <w:r w:rsidR="004B51C2">
          <w:rPr>
            <w:noProof/>
            <w:webHidden/>
          </w:rPr>
          <w:fldChar w:fldCharType="separate"/>
        </w:r>
        <w:r w:rsidR="004B51C2">
          <w:rPr>
            <w:noProof/>
            <w:webHidden/>
          </w:rPr>
          <w:t>113</w:t>
        </w:r>
        <w:r w:rsidR="004B51C2">
          <w:rPr>
            <w:noProof/>
            <w:webHidden/>
          </w:rPr>
          <w:fldChar w:fldCharType="end"/>
        </w:r>
      </w:hyperlink>
    </w:p>
    <w:p w14:paraId="26CD3EA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89" w:history="1">
        <w:r w:rsidR="004B51C2" w:rsidRPr="00E67D72">
          <w:rPr>
            <w:rStyle w:val="Hyperlink"/>
            <w:rFonts w:eastAsiaTheme="majorEastAsia"/>
            <w:noProof/>
          </w:rPr>
          <w:t>Table 2</w:t>
        </w:r>
        <w:r w:rsidR="004B51C2" w:rsidRPr="00E67D72">
          <w:rPr>
            <w:rStyle w:val="Hyperlink"/>
            <w:rFonts w:eastAsiaTheme="majorEastAsia"/>
            <w:noProof/>
          </w:rPr>
          <w:noBreakHyphen/>
          <w:t>97: C13 - Schedule of Cables Power House</w:t>
        </w:r>
        <w:r w:rsidR="004B51C2">
          <w:rPr>
            <w:noProof/>
            <w:webHidden/>
          </w:rPr>
          <w:tab/>
        </w:r>
        <w:r w:rsidR="004B51C2">
          <w:rPr>
            <w:noProof/>
            <w:webHidden/>
          </w:rPr>
          <w:fldChar w:fldCharType="begin"/>
        </w:r>
        <w:r w:rsidR="004B51C2">
          <w:rPr>
            <w:noProof/>
            <w:webHidden/>
          </w:rPr>
          <w:instrText xml:space="preserve"> PAGEREF _Toc465865589 \h </w:instrText>
        </w:r>
        <w:r w:rsidR="004B51C2">
          <w:rPr>
            <w:noProof/>
            <w:webHidden/>
          </w:rPr>
        </w:r>
        <w:r w:rsidR="004B51C2">
          <w:rPr>
            <w:noProof/>
            <w:webHidden/>
          </w:rPr>
          <w:fldChar w:fldCharType="separate"/>
        </w:r>
        <w:r w:rsidR="004B51C2">
          <w:rPr>
            <w:noProof/>
            <w:webHidden/>
          </w:rPr>
          <w:t>113</w:t>
        </w:r>
        <w:r w:rsidR="004B51C2">
          <w:rPr>
            <w:noProof/>
            <w:webHidden/>
          </w:rPr>
          <w:fldChar w:fldCharType="end"/>
        </w:r>
      </w:hyperlink>
    </w:p>
    <w:p w14:paraId="2AE8427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0" w:history="1">
        <w:r w:rsidR="004B51C2" w:rsidRPr="00E67D72">
          <w:rPr>
            <w:rStyle w:val="Hyperlink"/>
            <w:rFonts w:eastAsiaTheme="majorEastAsia"/>
            <w:noProof/>
          </w:rPr>
          <w:t>Table 2</w:t>
        </w:r>
        <w:r w:rsidR="004B51C2" w:rsidRPr="00E67D72">
          <w:rPr>
            <w:rStyle w:val="Hyperlink"/>
            <w:rFonts w:eastAsiaTheme="majorEastAsia"/>
            <w:noProof/>
          </w:rPr>
          <w:noBreakHyphen/>
          <w:t>98: C13 - Schedule of Cables-PV Connections</w:t>
        </w:r>
        <w:r w:rsidR="004B51C2">
          <w:rPr>
            <w:noProof/>
            <w:webHidden/>
          </w:rPr>
          <w:tab/>
        </w:r>
        <w:r w:rsidR="004B51C2">
          <w:rPr>
            <w:noProof/>
            <w:webHidden/>
          </w:rPr>
          <w:fldChar w:fldCharType="begin"/>
        </w:r>
        <w:r w:rsidR="004B51C2">
          <w:rPr>
            <w:noProof/>
            <w:webHidden/>
          </w:rPr>
          <w:instrText xml:space="preserve"> PAGEREF _Toc465865590 \h </w:instrText>
        </w:r>
        <w:r w:rsidR="004B51C2">
          <w:rPr>
            <w:noProof/>
            <w:webHidden/>
          </w:rPr>
        </w:r>
        <w:r w:rsidR="004B51C2">
          <w:rPr>
            <w:noProof/>
            <w:webHidden/>
          </w:rPr>
          <w:fldChar w:fldCharType="separate"/>
        </w:r>
        <w:r w:rsidR="004B51C2">
          <w:rPr>
            <w:noProof/>
            <w:webHidden/>
          </w:rPr>
          <w:t>114</w:t>
        </w:r>
        <w:r w:rsidR="004B51C2">
          <w:rPr>
            <w:noProof/>
            <w:webHidden/>
          </w:rPr>
          <w:fldChar w:fldCharType="end"/>
        </w:r>
      </w:hyperlink>
    </w:p>
    <w:p w14:paraId="2B49930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1" w:history="1">
        <w:r w:rsidR="004B51C2" w:rsidRPr="00E67D72">
          <w:rPr>
            <w:rStyle w:val="Hyperlink"/>
            <w:rFonts w:eastAsiaTheme="majorEastAsia"/>
            <w:noProof/>
          </w:rPr>
          <w:t>Table 2</w:t>
        </w:r>
        <w:r w:rsidR="004B51C2" w:rsidRPr="00E67D72">
          <w:rPr>
            <w:rStyle w:val="Hyperlink"/>
            <w:rFonts w:eastAsiaTheme="majorEastAsia"/>
            <w:noProof/>
          </w:rPr>
          <w:noBreakHyphen/>
          <w:t>99: C13 - Grid Upgradation</w:t>
        </w:r>
        <w:r w:rsidR="004B51C2">
          <w:rPr>
            <w:noProof/>
            <w:webHidden/>
          </w:rPr>
          <w:tab/>
        </w:r>
        <w:r w:rsidR="004B51C2">
          <w:rPr>
            <w:noProof/>
            <w:webHidden/>
          </w:rPr>
          <w:fldChar w:fldCharType="begin"/>
        </w:r>
        <w:r w:rsidR="004B51C2">
          <w:rPr>
            <w:noProof/>
            <w:webHidden/>
          </w:rPr>
          <w:instrText xml:space="preserve"> PAGEREF _Toc465865591 \h </w:instrText>
        </w:r>
        <w:r w:rsidR="004B51C2">
          <w:rPr>
            <w:noProof/>
            <w:webHidden/>
          </w:rPr>
        </w:r>
        <w:r w:rsidR="004B51C2">
          <w:rPr>
            <w:noProof/>
            <w:webHidden/>
          </w:rPr>
          <w:fldChar w:fldCharType="separate"/>
        </w:r>
        <w:r w:rsidR="004B51C2">
          <w:rPr>
            <w:noProof/>
            <w:webHidden/>
          </w:rPr>
          <w:t>114</w:t>
        </w:r>
        <w:r w:rsidR="004B51C2">
          <w:rPr>
            <w:noProof/>
            <w:webHidden/>
          </w:rPr>
          <w:fldChar w:fldCharType="end"/>
        </w:r>
      </w:hyperlink>
    </w:p>
    <w:p w14:paraId="4099A92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2" w:history="1">
        <w:r w:rsidR="004B51C2" w:rsidRPr="00E67D72">
          <w:rPr>
            <w:rStyle w:val="Hyperlink"/>
            <w:rFonts w:eastAsiaTheme="majorEastAsia"/>
            <w:noProof/>
          </w:rPr>
          <w:t>Table 2</w:t>
        </w:r>
        <w:r w:rsidR="004B51C2" w:rsidRPr="00E67D72">
          <w:rPr>
            <w:rStyle w:val="Hyperlink"/>
            <w:rFonts w:eastAsiaTheme="majorEastAsia"/>
            <w:noProof/>
          </w:rPr>
          <w:noBreakHyphen/>
          <w:t>100: C14 - Island identification and general data</w:t>
        </w:r>
        <w:r w:rsidR="004B51C2">
          <w:rPr>
            <w:noProof/>
            <w:webHidden/>
          </w:rPr>
          <w:tab/>
        </w:r>
        <w:r w:rsidR="004B51C2">
          <w:rPr>
            <w:noProof/>
            <w:webHidden/>
          </w:rPr>
          <w:fldChar w:fldCharType="begin"/>
        </w:r>
        <w:r w:rsidR="004B51C2">
          <w:rPr>
            <w:noProof/>
            <w:webHidden/>
          </w:rPr>
          <w:instrText xml:space="preserve"> PAGEREF _Toc465865592 \h </w:instrText>
        </w:r>
        <w:r w:rsidR="004B51C2">
          <w:rPr>
            <w:noProof/>
            <w:webHidden/>
          </w:rPr>
        </w:r>
        <w:r w:rsidR="004B51C2">
          <w:rPr>
            <w:noProof/>
            <w:webHidden/>
          </w:rPr>
          <w:fldChar w:fldCharType="separate"/>
        </w:r>
        <w:r w:rsidR="004B51C2">
          <w:rPr>
            <w:noProof/>
            <w:webHidden/>
          </w:rPr>
          <w:t>115</w:t>
        </w:r>
        <w:r w:rsidR="004B51C2">
          <w:rPr>
            <w:noProof/>
            <w:webHidden/>
          </w:rPr>
          <w:fldChar w:fldCharType="end"/>
        </w:r>
      </w:hyperlink>
    </w:p>
    <w:p w14:paraId="61FA95C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3" w:history="1">
        <w:r w:rsidR="004B51C2" w:rsidRPr="00E67D72">
          <w:rPr>
            <w:rStyle w:val="Hyperlink"/>
            <w:rFonts w:eastAsiaTheme="majorEastAsia"/>
            <w:noProof/>
          </w:rPr>
          <w:t>Table 2</w:t>
        </w:r>
        <w:r w:rsidR="004B51C2" w:rsidRPr="00E67D72">
          <w:rPr>
            <w:rStyle w:val="Hyperlink"/>
            <w:rFonts w:eastAsiaTheme="majorEastAsia"/>
            <w:noProof/>
          </w:rPr>
          <w:noBreakHyphen/>
          <w:t>101: C14 - Power consumption and peak power</w:t>
        </w:r>
        <w:r w:rsidR="004B51C2">
          <w:rPr>
            <w:noProof/>
            <w:webHidden/>
          </w:rPr>
          <w:tab/>
        </w:r>
        <w:r w:rsidR="004B51C2">
          <w:rPr>
            <w:noProof/>
            <w:webHidden/>
          </w:rPr>
          <w:fldChar w:fldCharType="begin"/>
        </w:r>
        <w:r w:rsidR="004B51C2">
          <w:rPr>
            <w:noProof/>
            <w:webHidden/>
          </w:rPr>
          <w:instrText xml:space="preserve"> PAGEREF _Toc465865593 \h </w:instrText>
        </w:r>
        <w:r w:rsidR="004B51C2">
          <w:rPr>
            <w:noProof/>
            <w:webHidden/>
          </w:rPr>
        </w:r>
        <w:r w:rsidR="004B51C2">
          <w:rPr>
            <w:noProof/>
            <w:webHidden/>
          </w:rPr>
          <w:fldChar w:fldCharType="separate"/>
        </w:r>
        <w:r w:rsidR="004B51C2">
          <w:rPr>
            <w:noProof/>
            <w:webHidden/>
          </w:rPr>
          <w:t>117</w:t>
        </w:r>
        <w:r w:rsidR="004B51C2">
          <w:rPr>
            <w:noProof/>
            <w:webHidden/>
          </w:rPr>
          <w:fldChar w:fldCharType="end"/>
        </w:r>
      </w:hyperlink>
    </w:p>
    <w:p w14:paraId="654FF87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4" w:history="1">
        <w:r w:rsidR="004B51C2" w:rsidRPr="00E67D72">
          <w:rPr>
            <w:rStyle w:val="Hyperlink"/>
            <w:rFonts w:eastAsiaTheme="majorEastAsia"/>
            <w:noProof/>
          </w:rPr>
          <w:t>Table 2</w:t>
        </w:r>
        <w:r w:rsidR="004B51C2" w:rsidRPr="00E67D72">
          <w:rPr>
            <w:rStyle w:val="Hyperlink"/>
            <w:rFonts w:eastAsiaTheme="majorEastAsia"/>
            <w:noProof/>
          </w:rPr>
          <w:noBreakHyphen/>
          <w:t>102: C14 - Diesel Generators currently installed</w:t>
        </w:r>
        <w:r w:rsidR="004B51C2">
          <w:rPr>
            <w:noProof/>
            <w:webHidden/>
          </w:rPr>
          <w:tab/>
        </w:r>
        <w:r w:rsidR="004B51C2">
          <w:rPr>
            <w:noProof/>
            <w:webHidden/>
          </w:rPr>
          <w:fldChar w:fldCharType="begin"/>
        </w:r>
        <w:r w:rsidR="004B51C2">
          <w:rPr>
            <w:noProof/>
            <w:webHidden/>
          </w:rPr>
          <w:instrText xml:space="preserve"> PAGEREF _Toc465865594 \h </w:instrText>
        </w:r>
        <w:r w:rsidR="004B51C2">
          <w:rPr>
            <w:noProof/>
            <w:webHidden/>
          </w:rPr>
        </w:r>
        <w:r w:rsidR="004B51C2">
          <w:rPr>
            <w:noProof/>
            <w:webHidden/>
          </w:rPr>
          <w:fldChar w:fldCharType="separate"/>
        </w:r>
        <w:r w:rsidR="004B51C2">
          <w:rPr>
            <w:noProof/>
            <w:webHidden/>
          </w:rPr>
          <w:t>117</w:t>
        </w:r>
        <w:r w:rsidR="004B51C2">
          <w:rPr>
            <w:noProof/>
            <w:webHidden/>
          </w:rPr>
          <w:fldChar w:fldCharType="end"/>
        </w:r>
      </w:hyperlink>
    </w:p>
    <w:p w14:paraId="47FC920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5" w:history="1">
        <w:r w:rsidR="004B51C2" w:rsidRPr="00E67D72">
          <w:rPr>
            <w:rStyle w:val="Hyperlink"/>
            <w:rFonts w:eastAsiaTheme="majorEastAsia"/>
            <w:noProof/>
          </w:rPr>
          <w:t>Table 2</w:t>
        </w:r>
        <w:r w:rsidR="004B51C2" w:rsidRPr="00E67D72">
          <w:rPr>
            <w:rStyle w:val="Hyperlink"/>
            <w:rFonts w:eastAsiaTheme="majorEastAsia"/>
            <w:noProof/>
          </w:rPr>
          <w:noBreakHyphen/>
          <w:t>103: C14 -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_Toc465865595 \h </w:instrText>
        </w:r>
        <w:r w:rsidR="004B51C2">
          <w:rPr>
            <w:noProof/>
            <w:webHidden/>
          </w:rPr>
        </w:r>
        <w:r w:rsidR="004B51C2">
          <w:rPr>
            <w:noProof/>
            <w:webHidden/>
          </w:rPr>
          <w:fldChar w:fldCharType="separate"/>
        </w:r>
        <w:r w:rsidR="004B51C2">
          <w:rPr>
            <w:noProof/>
            <w:webHidden/>
          </w:rPr>
          <w:t>117</w:t>
        </w:r>
        <w:r w:rsidR="004B51C2">
          <w:rPr>
            <w:noProof/>
            <w:webHidden/>
          </w:rPr>
          <w:fldChar w:fldCharType="end"/>
        </w:r>
      </w:hyperlink>
    </w:p>
    <w:p w14:paraId="3F7BD0D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6" w:history="1">
        <w:r w:rsidR="004B51C2" w:rsidRPr="00E67D72">
          <w:rPr>
            <w:rStyle w:val="Hyperlink"/>
            <w:rFonts w:eastAsiaTheme="majorEastAsia"/>
            <w:noProof/>
          </w:rPr>
          <w:t>Table 2</w:t>
        </w:r>
        <w:r w:rsidR="004B51C2" w:rsidRPr="00E67D72">
          <w:rPr>
            <w:rStyle w:val="Hyperlink"/>
            <w:rFonts w:eastAsiaTheme="majorEastAsia"/>
            <w:noProof/>
          </w:rPr>
          <w:noBreakHyphen/>
          <w:t>104: C14 -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_Toc465865596 \h </w:instrText>
        </w:r>
        <w:r w:rsidR="004B51C2">
          <w:rPr>
            <w:noProof/>
            <w:webHidden/>
          </w:rPr>
        </w:r>
        <w:r w:rsidR="004B51C2">
          <w:rPr>
            <w:noProof/>
            <w:webHidden/>
          </w:rPr>
          <w:fldChar w:fldCharType="separate"/>
        </w:r>
        <w:r w:rsidR="004B51C2">
          <w:rPr>
            <w:noProof/>
            <w:webHidden/>
          </w:rPr>
          <w:t>118</w:t>
        </w:r>
        <w:r w:rsidR="004B51C2">
          <w:rPr>
            <w:noProof/>
            <w:webHidden/>
          </w:rPr>
          <w:fldChar w:fldCharType="end"/>
        </w:r>
      </w:hyperlink>
    </w:p>
    <w:p w14:paraId="0C08ADD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7" w:history="1">
        <w:r w:rsidR="004B51C2" w:rsidRPr="00E67D72">
          <w:rPr>
            <w:rStyle w:val="Hyperlink"/>
            <w:rFonts w:eastAsiaTheme="majorEastAsia"/>
            <w:noProof/>
          </w:rPr>
          <w:t>Table 2</w:t>
        </w:r>
        <w:r w:rsidR="004B51C2" w:rsidRPr="00E67D72">
          <w:rPr>
            <w:rStyle w:val="Hyperlink"/>
            <w:rFonts w:eastAsiaTheme="majorEastAsia"/>
            <w:noProof/>
          </w:rPr>
          <w:noBreakHyphen/>
          <w:t>105: C14 - Drawings</w:t>
        </w:r>
        <w:r w:rsidR="004B51C2">
          <w:rPr>
            <w:noProof/>
            <w:webHidden/>
          </w:rPr>
          <w:tab/>
        </w:r>
        <w:r w:rsidR="004B51C2">
          <w:rPr>
            <w:noProof/>
            <w:webHidden/>
          </w:rPr>
          <w:fldChar w:fldCharType="begin"/>
        </w:r>
        <w:r w:rsidR="004B51C2">
          <w:rPr>
            <w:noProof/>
            <w:webHidden/>
          </w:rPr>
          <w:instrText xml:space="preserve"> PAGEREF _Toc465865597 \h </w:instrText>
        </w:r>
        <w:r w:rsidR="004B51C2">
          <w:rPr>
            <w:noProof/>
            <w:webHidden/>
          </w:rPr>
        </w:r>
        <w:r w:rsidR="004B51C2">
          <w:rPr>
            <w:noProof/>
            <w:webHidden/>
          </w:rPr>
          <w:fldChar w:fldCharType="separate"/>
        </w:r>
        <w:r w:rsidR="004B51C2">
          <w:rPr>
            <w:noProof/>
            <w:webHidden/>
          </w:rPr>
          <w:t>119</w:t>
        </w:r>
        <w:r w:rsidR="004B51C2">
          <w:rPr>
            <w:noProof/>
            <w:webHidden/>
          </w:rPr>
          <w:fldChar w:fldCharType="end"/>
        </w:r>
      </w:hyperlink>
    </w:p>
    <w:p w14:paraId="4400E43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8" w:history="1">
        <w:r w:rsidR="004B51C2" w:rsidRPr="00E67D72">
          <w:rPr>
            <w:rStyle w:val="Hyperlink"/>
            <w:rFonts w:eastAsiaTheme="majorEastAsia"/>
            <w:noProof/>
          </w:rPr>
          <w:t>Table 2</w:t>
        </w:r>
        <w:r w:rsidR="004B51C2" w:rsidRPr="00E67D72">
          <w:rPr>
            <w:rStyle w:val="Hyperlink"/>
            <w:rFonts w:eastAsiaTheme="majorEastAsia"/>
            <w:noProof/>
          </w:rPr>
          <w:noBreakHyphen/>
          <w:t>106: C14 - Schedule of Cables Power House</w:t>
        </w:r>
        <w:r w:rsidR="004B51C2">
          <w:rPr>
            <w:noProof/>
            <w:webHidden/>
          </w:rPr>
          <w:tab/>
        </w:r>
        <w:r w:rsidR="004B51C2">
          <w:rPr>
            <w:noProof/>
            <w:webHidden/>
          </w:rPr>
          <w:fldChar w:fldCharType="begin"/>
        </w:r>
        <w:r w:rsidR="004B51C2">
          <w:rPr>
            <w:noProof/>
            <w:webHidden/>
          </w:rPr>
          <w:instrText xml:space="preserve"> PAGEREF _Toc465865598 \h </w:instrText>
        </w:r>
        <w:r w:rsidR="004B51C2">
          <w:rPr>
            <w:noProof/>
            <w:webHidden/>
          </w:rPr>
        </w:r>
        <w:r w:rsidR="004B51C2">
          <w:rPr>
            <w:noProof/>
            <w:webHidden/>
          </w:rPr>
          <w:fldChar w:fldCharType="separate"/>
        </w:r>
        <w:r w:rsidR="004B51C2">
          <w:rPr>
            <w:noProof/>
            <w:webHidden/>
          </w:rPr>
          <w:t>120</w:t>
        </w:r>
        <w:r w:rsidR="004B51C2">
          <w:rPr>
            <w:noProof/>
            <w:webHidden/>
          </w:rPr>
          <w:fldChar w:fldCharType="end"/>
        </w:r>
      </w:hyperlink>
    </w:p>
    <w:p w14:paraId="71411D0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599" w:history="1">
        <w:r w:rsidR="004B51C2" w:rsidRPr="00E67D72">
          <w:rPr>
            <w:rStyle w:val="Hyperlink"/>
            <w:rFonts w:eastAsiaTheme="majorEastAsia"/>
            <w:noProof/>
          </w:rPr>
          <w:t>Table 2</w:t>
        </w:r>
        <w:r w:rsidR="004B51C2" w:rsidRPr="00E67D72">
          <w:rPr>
            <w:rStyle w:val="Hyperlink"/>
            <w:rFonts w:eastAsiaTheme="majorEastAsia"/>
            <w:noProof/>
          </w:rPr>
          <w:noBreakHyphen/>
          <w:t>107: C14 - Schedule of Cables-PV Connections</w:t>
        </w:r>
        <w:r w:rsidR="004B51C2">
          <w:rPr>
            <w:noProof/>
            <w:webHidden/>
          </w:rPr>
          <w:tab/>
        </w:r>
        <w:r w:rsidR="004B51C2">
          <w:rPr>
            <w:noProof/>
            <w:webHidden/>
          </w:rPr>
          <w:fldChar w:fldCharType="begin"/>
        </w:r>
        <w:r w:rsidR="004B51C2">
          <w:rPr>
            <w:noProof/>
            <w:webHidden/>
          </w:rPr>
          <w:instrText xml:space="preserve"> PAGEREF _Toc465865599 \h </w:instrText>
        </w:r>
        <w:r w:rsidR="004B51C2">
          <w:rPr>
            <w:noProof/>
            <w:webHidden/>
          </w:rPr>
        </w:r>
        <w:r w:rsidR="004B51C2">
          <w:rPr>
            <w:noProof/>
            <w:webHidden/>
          </w:rPr>
          <w:fldChar w:fldCharType="separate"/>
        </w:r>
        <w:r w:rsidR="004B51C2">
          <w:rPr>
            <w:noProof/>
            <w:webHidden/>
          </w:rPr>
          <w:t>120</w:t>
        </w:r>
        <w:r w:rsidR="004B51C2">
          <w:rPr>
            <w:noProof/>
            <w:webHidden/>
          </w:rPr>
          <w:fldChar w:fldCharType="end"/>
        </w:r>
      </w:hyperlink>
    </w:p>
    <w:p w14:paraId="6A027A3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0" w:history="1">
        <w:r w:rsidR="004B51C2" w:rsidRPr="00E67D72">
          <w:rPr>
            <w:rStyle w:val="Hyperlink"/>
            <w:rFonts w:eastAsiaTheme="majorEastAsia"/>
            <w:noProof/>
          </w:rPr>
          <w:t>Table 2</w:t>
        </w:r>
        <w:r w:rsidR="004B51C2" w:rsidRPr="00E67D72">
          <w:rPr>
            <w:rStyle w:val="Hyperlink"/>
            <w:rFonts w:eastAsiaTheme="majorEastAsia"/>
            <w:noProof/>
          </w:rPr>
          <w:noBreakHyphen/>
          <w:t>108: C14 - Grid Upgradation</w:t>
        </w:r>
        <w:r w:rsidR="004B51C2">
          <w:rPr>
            <w:noProof/>
            <w:webHidden/>
          </w:rPr>
          <w:tab/>
        </w:r>
        <w:r w:rsidR="004B51C2">
          <w:rPr>
            <w:noProof/>
            <w:webHidden/>
          </w:rPr>
          <w:fldChar w:fldCharType="begin"/>
        </w:r>
        <w:r w:rsidR="004B51C2">
          <w:rPr>
            <w:noProof/>
            <w:webHidden/>
          </w:rPr>
          <w:instrText xml:space="preserve"> PAGEREF _Toc465865600 \h </w:instrText>
        </w:r>
        <w:r w:rsidR="004B51C2">
          <w:rPr>
            <w:noProof/>
            <w:webHidden/>
          </w:rPr>
        </w:r>
        <w:r w:rsidR="004B51C2">
          <w:rPr>
            <w:noProof/>
            <w:webHidden/>
          </w:rPr>
          <w:fldChar w:fldCharType="separate"/>
        </w:r>
        <w:r w:rsidR="004B51C2">
          <w:rPr>
            <w:noProof/>
            <w:webHidden/>
          </w:rPr>
          <w:t>121</w:t>
        </w:r>
        <w:r w:rsidR="004B51C2">
          <w:rPr>
            <w:noProof/>
            <w:webHidden/>
          </w:rPr>
          <w:fldChar w:fldCharType="end"/>
        </w:r>
      </w:hyperlink>
    </w:p>
    <w:p w14:paraId="7C177B8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1" w:history="1">
        <w:r w:rsidR="004B51C2" w:rsidRPr="00E67D72">
          <w:rPr>
            <w:rStyle w:val="Hyperlink"/>
            <w:rFonts w:eastAsiaTheme="majorEastAsia"/>
            <w:noProof/>
          </w:rPr>
          <w:t>Table 2</w:t>
        </w:r>
        <w:r w:rsidR="004B51C2" w:rsidRPr="00E67D72">
          <w:rPr>
            <w:rStyle w:val="Hyperlink"/>
            <w:rFonts w:eastAsiaTheme="majorEastAsia"/>
            <w:noProof/>
          </w:rPr>
          <w:noBreakHyphen/>
          <w:t>109: C16 - Island identification and general data</w:t>
        </w:r>
        <w:r w:rsidR="004B51C2">
          <w:rPr>
            <w:noProof/>
            <w:webHidden/>
          </w:rPr>
          <w:tab/>
        </w:r>
        <w:r w:rsidR="004B51C2">
          <w:rPr>
            <w:noProof/>
            <w:webHidden/>
          </w:rPr>
          <w:fldChar w:fldCharType="begin"/>
        </w:r>
        <w:r w:rsidR="004B51C2">
          <w:rPr>
            <w:noProof/>
            <w:webHidden/>
          </w:rPr>
          <w:instrText xml:space="preserve"> PAGEREF _Toc465865601 \h </w:instrText>
        </w:r>
        <w:r w:rsidR="004B51C2">
          <w:rPr>
            <w:noProof/>
            <w:webHidden/>
          </w:rPr>
        </w:r>
        <w:r w:rsidR="004B51C2">
          <w:rPr>
            <w:noProof/>
            <w:webHidden/>
          </w:rPr>
          <w:fldChar w:fldCharType="separate"/>
        </w:r>
        <w:r w:rsidR="004B51C2">
          <w:rPr>
            <w:noProof/>
            <w:webHidden/>
          </w:rPr>
          <w:t>122</w:t>
        </w:r>
        <w:r w:rsidR="004B51C2">
          <w:rPr>
            <w:noProof/>
            <w:webHidden/>
          </w:rPr>
          <w:fldChar w:fldCharType="end"/>
        </w:r>
      </w:hyperlink>
    </w:p>
    <w:p w14:paraId="2BE9D07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2" w:history="1">
        <w:r w:rsidR="004B51C2" w:rsidRPr="00E67D72">
          <w:rPr>
            <w:rStyle w:val="Hyperlink"/>
            <w:rFonts w:eastAsiaTheme="majorEastAsia"/>
            <w:noProof/>
          </w:rPr>
          <w:t>Table 2</w:t>
        </w:r>
        <w:r w:rsidR="004B51C2" w:rsidRPr="00E67D72">
          <w:rPr>
            <w:rStyle w:val="Hyperlink"/>
            <w:rFonts w:eastAsiaTheme="majorEastAsia"/>
            <w:noProof/>
          </w:rPr>
          <w:noBreakHyphen/>
          <w:t>110: C16 - Power consumption and peak power</w:t>
        </w:r>
        <w:r w:rsidR="004B51C2">
          <w:rPr>
            <w:noProof/>
            <w:webHidden/>
          </w:rPr>
          <w:tab/>
        </w:r>
        <w:r w:rsidR="004B51C2">
          <w:rPr>
            <w:noProof/>
            <w:webHidden/>
          </w:rPr>
          <w:fldChar w:fldCharType="begin"/>
        </w:r>
        <w:r w:rsidR="004B51C2">
          <w:rPr>
            <w:noProof/>
            <w:webHidden/>
          </w:rPr>
          <w:instrText xml:space="preserve"> PAGEREF _Toc465865602 \h </w:instrText>
        </w:r>
        <w:r w:rsidR="004B51C2">
          <w:rPr>
            <w:noProof/>
            <w:webHidden/>
          </w:rPr>
        </w:r>
        <w:r w:rsidR="004B51C2">
          <w:rPr>
            <w:noProof/>
            <w:webHidden/>
          </w:rPr>
          <w:fldChar w:fldCharType="separate"/>
        </w:r>
        <w:r w:rsidR="004B51C2">
          <w:rPr>
            <w:noProof/>
            <w:webHidden/>
          </w:rPr>
          <w:t>124</w:t>
        </w:r>
        <w:r w:rsidR="004B51C2">
          <w:rPr>
            <w:noProof/>
            <w:webHidden/>
          </w:rPr>
          <w:fldChar w:fldCharType="end"/>
        </w:r>
      </w:hyperlink>
    </w:p>
    <w:p w14:paraId="43EE4AF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3" w:history="1">
        <w:r w:rsidR="004B51C2" w:rsidRPr="00E67D72">
          <w:rPr>
            <w:rStyle w:val="Hyperlink"/>
            <w:rFonts w:eastAsiaTheme="majorEastAsia"/>
            <w:noProof/>
          </w:rPr>
          <w:t>Table 2</w:t>
        </w:r>
        <w:r w:rsidR="004B51C2" w:rsidRPr="00E67D72">
          <w:rPr>
            <w:rStyle w:val="Hyperlink"/>
            <w:rFonts w:eastAsiaTheme="majorEastAsia"/>
            <w:noProof/>
          </w:rPr>
          <w:noBreakHyphen/>
          <w:t>111: C16 - Diesel Generators currently installed</w:t>
        </w:r>
        <w:r w:rsidR="004B51C2">
          <w:rPr>
            <w:noProof/>
            <w:webHidden/>
          </w:rPr>
          <w:tab/>
        </w:r>
        <w:r w:rsidR="004B51C2">
          <w:rPr>
            <w:noProof/>
            <w:webHidden/>
          </w:rPr>
          <w:fldChar w:fldCharType="begin"/>
        </w:r>
        <w:r w:rsidR="004B51C2">
          <w:rPr>
            <w:noProof/>
            <w:webHidden/>
          </w:rPr>
          <w:instrText xml:space="preserve"> PAGEREF _Toc465865603 \h </w:instrText>
        </w:r>
        <w:r w:rsidR="004B51C2">
          <w:rPr>
            <w:noProof/>
            <w:webHidden/>
          </w:rPr>
        </w:r>
        <w:r w:rsidR="004B51C2">
          <w:rPr>
            <w:noProof/>
            <w:webHidden/>
          </w:rPr>
          <w:fldChar w:fldCharType="separate"/>
        </w:r>
        <w:r w:rsidR="004B51C2">
          <w:rPr>
            <w:noProof/>
            <w:webHidden/>
          </w:rPr>
          <w:t>124</w:t>
        </w:r>
        <w:r w:rsidR="004B51C2">
          <w:rPr>
            <w:noProof/>
            <w:webHidden/>
          </w:rPr>
          <w:fldChar w:fldCharType="end"/>
        </w:r>
      </w:hyperlink>
    </w:p>
    <w:p w14:paraId="27BE4C8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4" w:history="1">
        <w:r w:rsidR="004B51C2" w:rsidRPr="00E67D72">
          <w:rPr>
            <w:rStyle w:val="Hyperlink"/>
            <w:rFonts w:eastAsiaTheme="majorEastAsia"/>
            <w:noProof/>
          </w:rPr>
          <w:t>Table 2</w:t>
        </w:r>
        <w:r w:rsidR="004B51C2" w:rsidRPr="00E67D72">
          <w:rPr>
            <w:rStyle w:val="Hyperlink"/>
            <w:rFonts w:eastAsiaTheme="majorEastAsia"/>
            <w:noProof/>
          </w:rPr>
          <w:noBreakHyphen/>
          <w:t>112: C16 -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_Toc465865604 \h </w:instrText>
        </w:r>
        <w:r w:rsidR="004B51C2">
          <w:rPr>
            <w:noProof/>
            <w:webHidden/>
          </w:rPr>
        </w:r>
        <w:r w:rsidR="004B51C2">
          <w:rPr>
            <w:noProof/>
            <w:webHidden/>
          </w:rPr>
          <w:fldChar w:fldCharType="separate"/>
        </w:r>
        <w:r w:rsidR="004B51C2">
          <w:rPr>
            <w:noProof/>
            <w:webHidden/>
          </w:rPr>
          <w:t>124</w:t>
        </w:r>
        <w:r w:rsidR="004B51C2">
          <w:rPr>
            <w:noProof/>
            <w:webHidden/>
          </w:rPr>
          <w:fldChar w:fldCharType="end"/>
        </w:r>
      </w:hyperlink>
    </w:p>
    <w:p w14:paraId="4A8BBC3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5" w:history="1">
        <w:r w:rsidR="004B51C2" w:rsidRPr="00E67D72">
          <w:rPr>
            <w:rStyle w:val="Hyperlink"/>
            <w:rFonts w:eastAsiaTheme="majorEastAsia"/>
            <w:noProof/>
          </w:rPr>
          <w:t>Table 2</w:t>
        </w:r>
        <w:r w:rsidR="004B51C2" w:rsidRPr="00E67D72">
          <w:rPr>
            <w:rStyle w:val="Hyperlink"/>
            <w:rFonts w:eastAsiaTheme="majorEastAsia"/>
            <w:noProof/>
          </w:rPr>
          <w:noBreakHyphen/>
          <w:t>113: C16 -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_Toc465865605 \h </w:instrText>
        </w:r>
        <w:r w:rsidR="004B51C2">
          <w:rPr>
            <w:noProof/>
            <w:webHidden/>
          </w:rPr>
        </w:r>
        <w:r w:rsidR="004B51C2">
          <w:rPr>
            <w:noProof/>
            <w:webHidden/>
          </w:rPr>
          <w:fldChar w:fldCharType="separate"/>
        </w:r>
        <w:r w:rsidR="004B51C2">
          <w:rPr>
            <w:noProof/>
            <w:webHidden/>
          </w:rPr>
          <w:t>125</w:t>
        </w:r>
        <w:r w:rsidR="004B51C2">
          <w:rPr>
            <w:noProof/>
            <w:webHidden/>
          </w:rPr>
          <w:fldChar w:fldCharType="end"/>
        </w:r>
      </w:hyperlink>
    </w:p>
    <w:p w14:paraId="6DC0D25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6" w:history="1">
        <w:r w:rsidR="004B51C2" w:rsidRPr="00E67D72">
          <w:rPr>
            <w:rStyle w:val="Hyperlink"/>
            <w:rFonts w:eastAsiaTheme="majorEastAsia"/>
            <w:noProof/>
          </w:rPr>
          <w:t>Table 2</w:t>
        </w:r>
        <w:r w:rsidR="004B51C2" w:rsidRPr="00E67D72">
          <w:rPr>
            <w:rStyle w:val="Hyperlink"/>
            <w:rFonts w:eastAsiaTheme="majorEastAsia"/>
            <w:noProof/>
          </w:rPr>
          <w:noBreakHyphen/>
          <w:t>114: C16 - Drawings</w:t>
        </w:r>
        <w:r w:rsidR="004B51C2">
          <w:rPr>
            <w:noProof/>
            <w:webHidden/>
          </w:rPr>
          <w:tab/>
        </w:r>
        <w:r w:rsidR="004B51C2">
          <w:rPr>
            <w:noProof/>
            <w:webHidden/>
          </w:rPr>
          <w:fldChar w:fldCharType="begin"/>
        </w:r>
        <w:r w:rsidR="004B51C2">
          <w:rPr>
            <w:noProof/>
            <w:webHidden/>
          </w:rPr>
          <w:instrText xml:space="preserve"> PAGEREF _Toc465865606 \h </w:instrText>
        </w:r>
        <w:r w:rsidR="004B51C2">
          <w:rPr>
            <w:noProof/>
            <w:webHidden/>
          </w:rPr>
        </w:r>
        <w:r w:rsidR="004B51C2">
          <w:rPr>
            <w:noProof/>
            <w:webHidden/>
          </w:rPr>
          <w:fldChar w:fldCharType="separate"/>
        </w:r>
        <w:r w:rsidR="004B51C2">
          <w:rPr>
            <w:noProof/>
            <w:webHidden/>
          </w:rPr>
          <w:t>126</w:t>
        </w:r>
        <w:r w:rsidR="004B51C2">
          <w:rPr>
            <w:noProof/>
            <w:webHidden/>
          </w:rPr>
          <w:fldChar w:fldCharType="end"/>
        </w:r>
      </w:hyperlink>
    </w:p>
    <w:p w14:paraId="1952223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7" w:history="1">
        <w:r w:rsidR="004B51C2" w:rsidRPr="00E67D72">
          <w:rPr>
            <w:rStyle w:val="Hyperlink"/>
            <w:rFonts w:eastAsiaTheme="majorEastAsia"/>
            <w:noProof/>
          </w:rPr>
          <w:t>Table 2</w:t>
        </w:r>
        <w:r w:rsidR="004B51C2" w:rsidRPr="00E67D72">
          <w:rPr>
            <w:rStyle w:val="Hyperlink"/>
            <w:rFonts w:eastAsiaTheme="majorEastAsia"/>
            <w:noProof/>
          </w:rPr>
          <w:noBreakHyphen/>
          <w:t>115: C16 - Schedule of Cables-PV Connections</w:t>
        </w:r>
        <w:r w:rsidR="004B51C2">
          <w:rPr>
            <w:noProof/>
            <w:webHidden/>
          </w:rPr>
          <w:tab/>
        </w:r>
        <w:r w:rsidR="004B51C2">
          <w:rPr>
            <w:noProof/>
            <w:webHidden/>
          </w:rPr>
          <w:fldChar w:fldCharType="begin"/>
        </w:r>
        <w:r w:rsidR="004B51C2">
          <w:rPr>
            <w:noProof/>
            <w:webHidden/>
          </w:rPr>
          <w:instrText xml:space="preserve"> PAGEREF _Toc465865607 \h </w:instrText>
        </w:r>
        <w:r w:rsidR="004B51C2">
          <w:rPr>
            <w:noProof/>
            <w:webHidden/>
          </w:rPr>
        </w:r>
        <w:r w:rsidR="004B51C2">
          <w:rPr>
            <w:noProof/>
            <w:webHidden/>
          </w:rPr>
          <w:fldChar w:fldCharType="separate"/>
        </w:r>
        <w:r w:rsidR="004B51C2">
          <w:rPr>
            <w:noProof/>
            <w:webHidden/>
          </w:rPr>
          <w:t>127</w:t>
        </w:r>
        <w:r w:rsidR="004B51C2">
          <w:rPr>
            <w:noProof/>
            <w:webHidden/>
          </w:rPr>
          <w:fldChar w:fldCharType="end"/>
        </w:r>
      </w:hyperlink>
    </w:p>
    <w:p w14:paraId="7EF7138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8" w:history="1">
        <w:r w:rsidR="004B51C2" w:rsidRPr="00E67D72">
          <w:rPr>
            <w:rStyle w:val="Hyperlink"/>
            <w:rFonts w:eastAsiaTheme="majorEastAsia"/>
            <w:noProof/>
          </w:rPr>
          <w:t>Table 2</w:t>
        </w:r>
        <w:r w:rsidR="004B51C2" w:rsidRPr="00E67D72">
          <w:rPr>
            <w:rStyle w:val="Hyperlink"/>
            <w:rFonts w:eastAsiaTheme="majorEastAsia"/>
            <w:noProof/>
          </w:rPr>
          <w:noBreakHyphen/>
          <w:t>116: C16 - Grid Upgradation</w:t>
        </w:r>
        <w:r w:rsidR="004B51C2">
          <w:rPr>
            <w:noProof/>
            <w:webHidden/>
          </w:rPr>
          <w:tab/>
        </w:r>
        <w:r w:rsidR="004B51C2">
          <w:rPr>
            <w:noProof/>
            <w:webHidden/>
          </w:rPr>
          <w:fldChar w:fldCharType="begin"/>
        </w:r>
        <w:r w:rsidR="004B51C2">
          <w:rPr>
            <w:noProof/>
            <w:webHidden/>
          </w:rPr>
          <w:instrText xml:space="preserve"> PAGEREF _Toc465865608 \h </w:instrText>
        </w:r>
        <w:r w:rsidR="004B51C2">
          <w:rPr>
            <w:noProof/>
            <w:webHidden/>
          </w:rPr>
        </w:r>
        <w:r w:rsidR="004B51C2">
          <w:rPr>
            <w:noProof/>
            <w:webHidden/>
          </w:rPr>
          <w:fldChar w:fldCharType="separate"/>
        </w:r>
        <w:r w:rsidR="004B51C2">
          <w:rPr>
            <w:noProof/>
            <w:webHidden/>
          </w:rPr>
          <w:t>127</w:t>
        </w:r>
        <w:r w:rsidR="004B51C2">
          <w:rPr>
            <w:noProof/>
            <w:webHidden/>
          </w:rPr>
          <w:fldChar w:fldCharType="end"/>
        </w:r>
      </w:hyperlink>
    </w:p>
    <w:p w14:paraId="67B639A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09" w:history="1">
        <w:r w:rsidR="004B51C2" w:rsidRPr="00E67D72">
          <w:rPr>
            <w:rStyle w:val="Hyperlink"/>
            <w:rFonts w:eastAsiaTheme="majorEastAsia"/>
            <w:noProof/>
          </w:rPr>
          <w:t>Table 2</w:t>
        </w:r>
        <w:r w:rsidR="004B51C2" w:rsidRPr="00E67D72">
          <w:rPr>
            <w:rStyle w:val="Hyperlink"/>
            <w:rFonts w:eastAsiaTheme="majorEastAsia"/>
            <w:noProof/>
          </w:rPr>
          <w:noBreakHyphen/>
          <w:t>117: D02 - Island identification and general data</w:t>
        </w:r>
        <w:r w:rsidR="004B51C2">
          <w:rPr>
            <w:noProof/>
            <w:webHidden/>
          </w:rPr>
          <w:tab/>
        </w:r>
        <w:r w:rsidR="004B51C2">
          <w:rPr>
            <w:noProof/>
            <w:webHidden/>
          </w:rPr>
          <w:fldChar w:fldCharType="begin"/>
        </w:r>
        <w:r w:rsidR="004B51C2">
          <w:rPr>
            <w:noProof/>
            <w:webHidden/>
          </w:rPr>
          <w:instrText xml:space="preserve"> PAGEREF _Toc465865609 \h </w:instrText>
        </w:r>
        <w:r w:rsidR="004B51C2">
          <w:rPr>
            <w:noProof/>
            <w:webHidden/>
          </w:rPr>
        </w:r>
        <w:r w:rsidR="004B51C2">
          <w:rPr>
            <w:noProof/>
            <w:webHidden/>
          </w:rPr>
          <w:fldChar w:fldCharType="separate"/>
        </w:r>
        <w:r w:rsidR="004B51C2">
          <w:rPr>
            <w:noProof/>
            <w:webHidden/>
          </w:rPr>
          <w:t>128</w:t>
        </w:r>
        <w:r w:rsidR="004B51C2">
          <w:rPr>
            <w:noProof/>
            <w:webHidden/>
          </w:rPr>
          <w:fldChar w:fldCharType="end"/>
        </w:r>
      </w:hyperlink>
    </w:p>
    <w:p w14:paraId="54CE9A4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0" w:history="1">
        <w:r w:rsidR="004B51C2" w:rsidRPr="00E67D72">
          <w:rPr>
            <w:rStyle w:val="Hyperlink"/>
            <w:rFonts w:eastAsiaTheme="majorEastAsia"/>
            <w:noProof/>
          </w:rPr>
          <w:t>Table 2</w:t>
        </w:r>
        <w:r w:rsidR="004B51C2" w:rsidRPr="00E67D72">
          <w:rPr>
            <w:rStyle w:val="Hyperlink"/>
            <w:rFonts w:eastAsiaTheme="majorEastAsia"/>
            <w:noProof/>
          </w:rPr>
          <w:noBreakHyphen/>
          <w:t>118: D02 - Power consumption and peak power</w:t>
        </w:r>
        <w:r w:rsidR="004B51C2">
          <w:rPr>
            <w:noProof/>
            <w:webHidden/>
          </w:rPr>
          <w:tab/>
        </w:r>
        <w:r w:rsidR="004B51C2">
          <w:rPr>
            <w:noProof/>
            <w:webHidden/>
          </w:rPr>
          <w:fldChar w:fldCharType="begin"/>
        </w:r>
        <w:r w:rsidR="004B51C2">
          <w:rPr>
            <w:noProof/>
            <w:webHidden/>
          </w:rPr>
          <w:instrText xml:space="preserve"> PAGEREF _Toc465865610 \h </w:instrText>
        </w:r>
        <w:r w:rsidR="004B51C2">
          <w:rPr>
            <w:noProof/>
            <w:webHidden/>
          </w:rPr>
        </w:r>
        <w:r w:rsidR="004B51C2">
          <w:rPr>
            <w:noProof/>
            <w:webHidden/>
          </w:rPr>
          <w:fldChar w:fldCharType="separate"/>
        </w:r>
        <w:r w:rsidR="004B51C2">
          <w:rPr>
            <w:noProof/>
            <w:webHidden/>
          </w:rPr>
          <w:t>130</w:t>
        </w:r>
        <w:r w:rsidR="004B51C2">
          <w:rPr>
            <w:noProof/>
            <w:webHidden/>
          </w:rPr>
          <w:fldChar w:fldCharType="end"/>
        </w:r>
      </w:hyperlink>
    </w:p>
    <w:p w14:paraId="150265A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1" w:history="1">
        <w:r w:rsidR="004B51C2" w:rsidRPr="00E67D72">
          <w:rPr>
            <w:rStyle w:val="Hyperlink"/>
            <w:rFonts w:eastAsiaTheme="majorEastAsia"/>
            <w:noProof/>
          </w:rPr>
          <w:t>Table 2</w:t>
        </w:r>
        <w:r w:rsidR="004B51C2" w:rsidRPr="00E67D72">
          <w:rPr>
            <w:rStyle w:val="Hyperlink"/>
            <w:rFonts w:eastAsiaTheme="majorEastAsia"/>
            <w:noProof/>
          </w:rPr>
          <w:noBreakHyphen/>
          <w:t>119: D02 - Diesel Generators currently installed</w:t>
        </w:r>
        <w:r w:rsidR="004B51C2">
          <w:rPr>
            <w:noProof/>
            <w:webHidden/>
          </w:rPr>
          <w:tab/>
        </w:r>
        <w:r w:rsidR="004B51C2">
          <w:rPr>
            <w:noProof/>
            <w:webHidden/>
          </w:rPr>
          <w:fldChar w:fldCharType="begin"/>
        </w:r>
        <w:r w:rsidR="004B51C2">
          <w:rPr>
            <w:noProof/>
            <w:webHidden/>
          </w:rPr>
          <w:instrText xml:space="preserve"> PAGEREF _Toc465865611 \h </w:instrText>
        </w:r>
        <w:r w:rsidR="004B51C2">
          <w:rPr>
            <w:noProof/>
            <w:webHidden/>
          </w:rPr>
        </w:r>
        <w:r w:rsidR="004B51C2">
          <w:rPr>
            <w:noProof/>
            <w:webHidden/>
          </w:rPr>
          <w:fldChar w:fldCharType="separate"/>
        </w:r>
        <w:r w:rsidR="004B51C2">
          <w:rPr>
            <w:noProof/>
            <w:webHidden/>
          </w:rPr>
          <w:t>130</w:t>
        </w:r>
        <w:r w:rsidR="004B51C2">
          <w:rPr>
            <w:noProof/>
            <w:webHidden/>
          </w:rPr>
          <w:fldChar w:fldCharType="end"/>
        </w:r>
      </w:hyperlink>
    </w:p>
    <w:p w14:paraId="180162F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2" w:history="1">
        <w:r w:rsidR="004B51C2" w:rsidRPr="00E67D72">
          <w:rPr>
            <w:rStyle w:val="Hyperlink"/>
            <w:rFonts w:eastAsiaTheme="majorEastAsia"/>
            <w:noProof/>
          </w:rPr>
          <w:t>Table 2</w:t>
        </w:r>
        <w:r w:rsidR="004B51C2" w:rsidRPr="00E67D72">
          <w:rPr>
            <w:rStyle w:val="Hyperlink"/>
            <w:rFonts w:eastAsiaTheme="majorEastAsia"/>
            <w:noProof/>
          </w:rPr>
          <w:noBreakHyphen/>
          <w:t>120: D02 -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_Toc465865612 \h </w:instrText>
        </w:r>
        <w:r w:rsidR="004B51C2">
          <w:rPr>
            <w:noProof/>
            <w:webHidden/>
          </w:rPr>
        </w:r>
        <w:r w:rsidR="004B51C2">
          <w:rPr>
            <w:noProof/>
            <w:webHidden/>
          </w:rPr>
          <w:fldChar w:fldCharType="separate"/>
        </w:r>
        <w:r w:rsidR="004B51C2">
          <w:rPr>
            <w:noProof/>
            <w:webHidden/>
          </w:rPr>
          <w:t>130</w:t>
        </w:r>
        <w:r w:rsidR="004B51C2">
          <w:rPr>
            <w:noProof/>
            <w:webHidden/>
          </w:rPr>
          <w:fldChar w:fldCharType="end"/>
        </w:r>
      </w:hyperlink>
    </w:p>
    <w:p w14:paraId="083DC41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3" w:history="1">
        <w:r w:rsidR="004B51C2" w:rsidRPr="00E67D72">
          <w:rPr>
            <w:rStyle w:val="Hyperlink"/>
            <w:rFonts w:eastAsiaTheme="majorEastAsia"/>
            <w:noProof/>
          </w:rPr>
          <w:t>Table 2</w:t>
        </w:r>
        <w:r w:rsidR="004B51C2" w:rsidRPr="00E67D72">
          <w:rPr>
            <w:rStyle w:val="Hyperlink"/>
            <w:rFonts w:eastAsiaTheme="majorEastAsia"/>
            <w:noProof/>
          </w:rPr>
          <w:noBreakHyphen/>
          <w:t>121: D02 -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_Toc465865613 \h </w:instrText>
        </w:r>
        <w:r w:rsidR="004B51C2">
          <w:rPr>
            <w:noProof/>
            <w:webHidden/>
          </w:rPr>
        </w:r>
        <w:r w:rsidR="004B51C2">
          <w:rPr>
            <w:noProof/>
            <w:webHidden/>
          </w:rPr>
          <w:fldChar w:fldCharType="separate"/>
        </w:r>
        <w:r w:rsidR="004B51C2">
          <w:rPr>
            <w:noProof/>
            <w:webHidden/>
          </w:rPr>
          <w:t>132</w:t>
        </w:r>
        <w:r w:rsidR="004B51C2">
          <w:rPr>
            <w:noProof/>
            <w:webHidden/>
          </w:rPr>
          <w:fldChar w:fldCharType="end"/>
        </w:r>
      </w:hyperlink>
    </w:p>
    <w:p w14:paraId="4499837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4" w:history="1">
        <w:r w:rsidR="004B51C2" w:rsidRPr="00E67D72">
          <w:rPr>
            <w:rStyle w:val="Hyperlink"/>
            <w:rFonts w:eastAsiaTheme="majorEastAsia"/>
            <w:noProof/>
          </w:rPr>
          <w:t>Table 2</w:t>
        </w:r>
        <w:r w:rsidR="004B51C2" w:rsidRPr="00E67D72">
          <w:rPr>
            <w:rStyle w:val="Hyperlink"/>
            <w:rFonts w:eastAsiaTheme="majorEastAsia"/>
            <w:noProof/>
          </w:rPr>
          <w:noBreakHyphen/>
          <w:t>122: D02 - Drawings</w:t>
        </w:r>
        <w:r w:rsidR="004B51C2">
          <w:rPr>
            <w:noProof/>
            <w:webHidden/>
          </w:rPr>
          <w:tab/>
        </w:r>
        <w:r w:rsidR="004B51C2">
          <w:rPr>
            <w:noProof/>
            <w:webHidden/>
          </w:rPr>
          <w:fldChar w:fldCharType="begin"/>
        </w:r>
        <w:r w:rsidR="004B51C2">
          <w:rPr>
            <w:noProof/>
            <w:webHidden/>
          </w:rPr>
          <w:instrText xml:space="preserve"> PAGEREF _Toc465865614 \h </w:instrText>
        </w:r>
        <w:r w:rsidR="004B51C2">
          <w:rPr>
            <w:noProof/>
            <w:webHidden/>
          </w:rPr>
        </w:r>
        <w:r w:rsidR="004B51C2">
          <w:rPr>
            <w:noProof/>
            <w:webHidden/>
          </w:rPr>
          <w:fldChar w:fldCharType="separate"/>
        </w:r>
        <w:r w:rsidR="004B51C2">
          <w:rPr>
            <w:noProof/>
            <w:webHidden/>
          </w:rPr>
          <w:t>133</w:t>
        </w:r>
        <w:r w:rsidR="004B51C2">
          <w:rPr>
            <w:noProof/>
            <w:webHidden/>
          </w:rPr>
          <w:fldChar w:fldCharType="end"/>
        </w:r>
      </w:hyperlink>
    </w:p>
    <w:p w14:paraId="5054905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5" w:history="1">
        <w:r w:rsidR="004B51C2" w:rsidRPr="00E67D72">
          <w:rPr>
            <w:rStyle w:val="Hyperlink"/>
            <w:rFonts w:eastAsiaTheme="majorEastAsia"/>
            <w:noProof/>
          </w:rPr>
          <w:t>Table 2</w:t>
        </w:r>
        <w:r w:rsidR="004B51C2" w:rsidRPr="00E67D72">
          <w:rPr>
            <w:rStyle w:val="Hyperlink"/>
            <w:rFonts w:eastAsiaTheme="majorEastAsia"/>
            <w:noProof/>
          </w:rPr>
          <w:noBreakHyphen/>
          <w:t>123: D02 - Schedule of Cables Power House</w:t>
        </w:r>
        <w:r w:rsidR="004B51C2">
          <w:rPr>
            <w:noProof/>
            <w:webHidden/>
          </w:rPr>
          <w:tab/>
        </w:r>
        <w:r w:rsidR="004B51C2">
          <w:rPr>
            <w:noProof/>
            <w:webHidden/>
          </w:rPr>
          <w:fldChar w:fldCharType="begin"/>
        </w:r>
        <w:r w:rsidR="004B51C2">
          <w:rPr>
            <w:noProof/>
            <w:webHidden/>
          </w:rPr>
          <w:instrText xml:space="preserve"> PAGEREF _Toc465865615 \h </w:instrText>
        </w:r>
        <w:r w:rsidR="004B51C2">
          <w:rPr>
            <w:noProof/>
            <w:webHidden/>
          </w:rPr>
        </w:r>
        <w:r w:rsidR="004B51C2">
          <w:rPr>
            <w:noProof/>
            <w:webHidden/>
          </w:rPr>
          <w:fldChar w:fldCharType="separate"/>
        </w:r>
        <w:r w:rsidR="004B51C2">
          <w:rPr>
            <w:noProof/>
            <w:webHidden/>
          </w:rPr>
          <w:t>135</w:t>
        </w:r>
        <w:r w:rsidR="004B51C2">
          <w:rPr>
            <w:noProof/>
            <w:webHidden/>
          </w:rPr>
          <w:fldChar w:fldCharType="end"/>
        </w:r>
      </w:hyperlink>
    </w:p>
    <w:p w14:paraId="57334BD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6" w:history="1">
        <w:r w:rsidR="004B51C2" w:rsidRPr="00E67D72">
          <w:rPr>
            <w:rStyle w:val="Hyperlink"/>
            <w:rFonts w:eastAsiaTheme="majorEastAsia"/>
            <w:noProof/>
          </w:rPr>
          <w:t>Table 2</w:t>
        </w:r>
        <w:r w:rsidR="004B51C2" w:rsidRPr="00E67D72">
          <w:rPr>
            <w:rStyle w:val="Hyperlink"/>
            <w:rFonts w:eastAsiaTheme="majorEastAsia"/>
            <w:noProof/>
          </w:rPr>
          <w:noBreakHyphen/>
          <w:t>124: D02 - Schedule of Cables-PV Connections</w:t>
        </w:r>
        <w:r w:rsidR="004B51C2">
          <w:rPr>
            <w:noProof/>
            <w:webHidden/>
          </w:rPr>
          <w:tab/>
        </w:r>
        <w:r w:rsidR="004B51C2">
          <w:rPr>
            <w:noProof/>
            <w:webHidden/>
          </w:rPr>
          <w:fldChar w:fldCharType="begin"/>
        </w:r>
        <w:r w:rsidR="004B51C2">
          <w:rPr>
            <w:noProof/>
            <w:webHidden/>
          </w:rPr>
          <w:instrText xml:space="preserve"> PAGEREF _Toc465865616 \h </w:instrText>
        </w:r>
        <w:r w:rsidR="004B51C2">
          <w:rPr>
            <w:noProof/>
            <w:webHidden/>
          </w:rPr>
        </w:r>
        <w:r w:rsidR="004B51C2">
          <w:rPr>
            <w:noProof/>
            <w:webHidden/>
          </w:rPr>
          <w:fldChar w:fldCharType="separate"/>
        </w:r>
        <w:r w:rsidR="004B51C2">
          <w:rPr>
            <w:noProof/>
            <w:webHidden/>
          </w:rPr>
          <w:t>135</w:t>
        </w:r>
        <w:r w:rsidR="004B51C2">
          <w:rPr>
            <w:noProof/>
            <w:webHidden/>
          </w:rPr>
          <w:fldChar w:fldCharType="end"/>
        </w:r>
      </w:hyperlink>
    </w:p>
    <w:p w14:paraId="65F0CA2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7" w:history="1">
        <w:r w:rsidR="004B51C2" w:rsidRPr="00E67D72">
          <w:rPr>
            <w:rStyle w:val="Hyperlink"/>
            <w:rFonts w:eastAsiaTheme="majorEastAsia"/>
            <w:noProof/>
          </w:rPr>
          <w:t>Table 2</w:t>
        </w:r>
        <w:r w:rsidR="004B51C2" w:rsidRPr="00E67D72">
          <w:rPr>
            <w:rStyle w:val="Hyperlink"/>
            <w:rFonts w:eastAsiaTheme="majorEastAsia"/>
            <w:noProof/>
          </w:rPr>
          <w:noBreakHyphen/>
          <w:t>125: D02 - Grid Upgradation</w:t>
        </w:r>
        <w:r w:rsidR="004B51C2">
          <w:rPr>
            <w:noProof/>
            <w:webHidden/>
          </w:rPr>
          <w:tab/>
        </w:r>
        <w:r w:rsidR="004B51C2">
          <w:rPr>
            <w:noProof/>
            <w:webHidden/>
          </w:rPr>
          <w:fldChar w:fldCharType="begin"/>
        </w:r>
        <w:r w:rsidR="004B51C2">
          <w:rPr>
            <w:noProof/>
            <w:webHidden/>
          </w:rPr>
          <w:instrText xml:space="preserve"> PAGEREF _Toc465865617 \h </w:instrText>
        </w:r>
        <w:r w:rsidR="004B51C2">
          <w:rPr>
            <w:noProof/>
            <w:webHidden/>
          </w:rPr>
        </w:r>
        <w:r w:rsidR="004B51C2">
          <w:rPr>
            <w:noProof/>
            <w:webHidden/>
          </w:rPr>
          <w:fldChar w:fldCharType="separate"/>
        </w:r>
        <w:r w:rsidR="004B51C2">
          <w:rPr>
            <w:noProof/>
            <w:webHidden/>
          </w:rPr>
          <w:t>135</w:t>
        </w:r>
        <w:r w:rsidR="004B51C2">
          <w:rPr>
            <w:noProof/>
            <w:webHidden/>
          </w:rPr>
          <w:fldChar w:fldCharType="end"/>
        </w:r>
      </w:hyperlink>
    </w:p>
    <w:p w14:paraId="6187EE3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8" w:history="1">
        <w:r w:rsidR="004B51C2" w:rsidRPr="00E67D72">
          <w:rPr>
            <w:rStyle w:val="Hyperlink"/>
            <w:rFonts w:eastAsiaTheme="majorEastAsia"/>
            <w:noProof/>
          </w:rPr>
          <w:t>Table 2</w:t>
        </w:r>
        <w:r w:rsidR="004B51C2" w:rsidRPr="00E67D72">
          <w:rPr>
            <w:rStyle w:val="Hyperlink"/>
            <w:rFonts w:eastAsiaTheme="majorEastAsia"/>
            <w:noProof/>
          </w:rPr>
          <w:noBreakHyphen/>
          <w:t>126: D03 - Island identification and general data</w:t>
        </w:r>
        <w:r w:rsidR="004B51C2">
          <w:rPr>
            <w:noProof/>
            <w:webHidden/>
          </w:rPr>
          <w:tab/>
        </w:r>
        <w:r w:rsidR="004B51C2">
          <w:rPr>
            <w:noProof/>
            <w:webHidden/>
          </w:rPr>
          <w:fldChar w:fldCharType="begin"/>
        </w:r>
        <w:r w:rsidR="004B51C2">
          <w:rPr>
            <w:noProof/>
            <w:webHidden/>
          </w:rPr>
          <w:instrText xml:space="preserve"> PAGEREF _Toc465865618 \h </w:instrText>
        </w:r>
        <w:r w:rsidR="004B51C2">
          <w:rPr>
            <w:noProof/>
            <w:webHidden/>
          </w:rPr>
        </w:r>
        <w:r w:rsidR="004B51C2">
          <w:rPr>
            <w:noProof/>
            <w:webHidden/>
          </w:rPr>
          <w:fldChar w:fldCharType="separate"/>
        </w:r>
        <w:r w:rsidR="004B51C2">
          <w:rPr>
            <w:noProof/>
            <w:webHidden/>
          </w:rPr>
          <w:t>136</w:t>
        </w:r>
        <w:r w:rsidR="004B51C2">
          <w:rPr>
            <w:noProof/>
            <w:webHidden/>
          </w:rPr>
          <w:fldChar w:fldCharType="end"/>
        </w:r>
      </w:hyperlink>
    </w:p>
    <w:p w14:paraId="36CBA39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19" w:history="1">
        <w:r w:rsidR="004B51C2" w:rsidRPr="00E67D72">
          <w:rPr>
            <w:rStyle w:val="Hyperlink"/>
            <w:rFonts w:eastAsiaTheme="majorEastAsia"/>
            <w:noProof/>
          </w:rPr>
          <w:t>Table 2</w:t>
        </w:r>
        <w:r w:rsidR="004B51C2" w:rsidRPr="00E67D72">
          <w:rPr>
            <w:rStyle w:val="Hyperlink"/>
            <w:rFonts w:eastAsiaTheme="majorEastAsia"/>
            <w:noProof/>
          </w:rPr>
          <w:noBreakHyphen/>
          <w:t>127: D03 - Power consumption and peak power</w:t>
        </w:r>
        <w:r w:rsidR="004B51C2">
          <w:rPr>
            <w:noProof/>
            <w:webHidden/>
          </w:rPr>
          <w:tab/>
        </w:r>
        <w:r w:rsidR="004B51C2">
          <w:rPr>
            <w:noProof/>
            <w:webHidden/>
          </w:rPr>
          <w:fldChar w:fldCharType="begin"/>
        </w:r>
        <w:r w:rsidR="004B51C2">
          <w:rPr>
            <w:noProof/>
            <w:webHidden/>
          </w:rPr>
          <w:instrText xml:space="preserve"> PAGEREF _Toc465865619 \h </w:instrText>
        </w:r>
        <w:r w:rsidR="004B51C2">
          <w:rPr>
            <w:noProof/>
            <w:webHidden/>
          </w:rPr>
        </w:r>
        <w:r w:rsidR="004B51C2">
          <w:rPr>
            <w:noProof/>
            <w:webHidden/>
          </w:rPr>
          <w:fldChar w:fldCharType="separate"/>
        </w:r>
        <w:r w:rsidR="004B51C2">
          <w:rPr>
            <w:noProof/>
            <w:webHidden/>
          </w:rPr>
          <w:t>138</w:t>
        </w:r>
        <w:r w:rsidR="004B51C2">
          <w:rPr>
            <w:noProof/>
            <w:webHidden/>
          </w:rPr>
          <w:fldChar w:fldCharType="end"/>
        </w:r>
      </w:hyperlink>
    </w:p>
    <w:p w14:paraId="3D4F438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0" w:history="1">
        <w:r w:rsidR="004B51C2" w:rsidRPr="00E67D72">
          <w:rPr>
            <w:rStyle w:val="Hyperlink"/>
            <w:rFonts w:eastAsiaTheme="majorEastAsia"/>
            <w:noProof/>
          </w:rPr>
          <w:t>Table 2</w:t>
        </w:r>
        <w:r w:rsidR="004B51C2" w:rsidRPr="00E67D72">
          <w:rPr>
            <w:rStyle w:val="Hyperlink"/>
            <w:rFonts w:eastAsiaTheme="majorEastAsia"/>
            <w:noProof/>
          </w:rPr>
          <w:noBreakHyphen/>
          <w:t>128: D03 - Diesel Generators currently installed</w:t>
        </w:r>
        <w:r w:rsidR="004B51C2">
          <w:rPr>
            <w:noProof/>
            <w:webHidden/>
          </w:rPr>
          <w:tab/>
        </w:r>
        <w:r w:rsidR="004B51C2">
          <w:rPr>
            <w:noProof/>
            <w:webHidden/>
          </w:rPr>
          <w:fldChar w:fldCharType="begin"/>
        </w:r>
        <w:r w:rsidR="004B51C2">
          <w:rPr>
            <w:noProof/>
            <w:webHidden/>
          </w:rPr>
          <w:instrText xml:space="preserve"> PAGEREF _Toc465865620 \h </w:instrText>
        </w:r>
        <w:r w:rsidR="004B51C2">
          <w:rPr>
            <w:noProof/>
            <w:webHidden/>
          </w:rPr>
        </w:r>
        <w:r w:rsidR="004B51C2">
          <w:rPr>
            <w:noProof/>
            <w:webHidden/>
          </w:rPr>
          <w:fldChar w:fldCharType="separate"/>
        </w:r>
        <w:r w:rsidR="004B51C2">
          <w:rPr>
            <w:noProof/>
            <w:webHidden/>
          </w:rPr>
          <w:t>138</w:t>
        </w:r>
        <w:r w:rsidR="004B51C2">
          <w:rPr>
            <w:noProof/>
            <w:webHidden/>
          </w:rPr>
          <w:fldChar w:fldCharType="end"/>
        </w:r>
      </w:hyperlink>
    </w:p>
    <w:p w14:paraId="24DF497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1" w:history="1">
        <w:r w:rsidR="004B51C2" w:rsidRPr="00E67D72">
          <w:rPr>
            <w:rStyle w:val="Hyperlink"/>
            <w:rFonts w:eastAsiaTheme="majorEastAsia"/>
            <w:noProof/>
          </w:rPr>
          <w:t>Table 2</w:t>
        </w:r>
        <w:r w:rsidR="004B51C2" w:rsidRPr="00E67D72">
          <w:rPr>
            <w:rStyle w:val="Hyperlink"/>
            <w:rFonts w:eastAsiaTheme="majorEastAsia"/>
            <w:noProof/>
          </w:rPr>
          <w:noBreakHyphen/>
          <w:t>129: D03 -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_Toc465865621 \h </w:instrText>
        </w:r>
        <w:r w:rsidR="004B51C2">
          <w:rPr>
            <w:noProof/>
            <w:webHidden/>
          </w:rPr>
        </w:r>
        <w:r w:rsidR="004B51C2">
          <w:rPr>
            <w:noProof/>
            <w:webHidden/>
          </w:rPr>
          <w:fldChar w:fldCharType="separate"/>
        </w:r>
        <w:r w:rsidR="004B51C2">
          <w:rPr>
            <w:noProof/>
            <w:webHidden/>
          </w:rPr>
          <w:t>138</w:t>
        </w:r>
        <w:r w:rsidR="004B51C2">
          <w:rPr>
            <w:noProof/>
            <w:webHidden/>
          </w:rPr>
          <w:fldChar w:fldCharType="end"/>
        </w:r>
      </w:hyperlink>
    </w:p>
    <w:p w14:paraId="2511705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2" w:history="1">
        <w:r w:rsidR="004B51C2" w:rsidRPr="00E67D72">
          <w:rPr>
            <w:rStyle w:val="Hyperlink"/>
            <w:rFonts w:eastAsiaTheme="majorEastAsia"/>
            <w:noProof/>
          </w:rPr>
          <w:t>Table 2</w:t>
        </w:r>
        <w:r w:rsidR="004B51C2" w:rsidRPr="00E67D72">
          <w:rPr>
            <w:rStyle w:val="Hyperlink"/>
            <w:rFonts w:eastAsiaTheme="majorEastAsia"/>
            <w:noProof/>
          </w:rPr>
          <w:noBreakHyphen/>
          <w:t>130: D03 -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_Toc465865622 \h </w:instrText>
        </w:r>
        <w:r w:rsidR="004B51C2">
          <w:rPr>
            <w:noProof/>
            <w:webHidden/>
          </w:rPr>
        </w:r>
        <w:r w:rsidR="004B51C2">
          <w:rPr>
            <w:noProof/>
            <w:webHidden/>
          </w:rPr>
          <w:fldChar w:fldCharType="separate"/>
        </w:r>
        <w:r w:rsidR="004B51C2">
          <w:rPr>
            <w:noProof/>
            <w:webHidden/>
          </w:rPr>
          <w:t>140</w:t>
        </w:r>
        <w:r w:rsidR="004B51C2">
          <w:rPr>
            <w:noProof/>
            <w:webHidden/>
          </w:rPr>
          <w:fldChar w:fldCharType="end"/>
        </w:r>
      </w:hyperlink>
    </w:p>
    <w:p w14:paraId="29103A0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3" w:history="1">
        <w:r w:rsidR="004B51C2" w:rsidRPr="00E67D72">
          <w:rPr>
            <w:rStyle w:val="Hyperlink"/>
            <w:rFonts w:eastAsiaTheme="majorEastAsia"/>
            <w:noProof/>
          </w:rPr>
          <w:t>Table 2</w:t>
        </w:r>
        <w:r w:rsidR="004B51C2" w:rsidRPr="00E67D72">
          <w:rPr>
            <w:rStyle w:val="Hyperlink"/>
            <w:rFonts w:eastAsiaTheme="majorEastAsia"/>
            <w:noProof/>
          </w:rPr>
          <w:noBreakHyphen/>
          <w:t>131: D03 - Drawings</w:t>
        </w:r>
        <w:r w:rsidR="004B51C2">
          <w:rPr>
            <w:noProof/>
            <w:webHidden/>
          </w:rPr>
          <w:tab/>
        </w:r>
        <w:r w:rsidR="004B51C2">
          <w:rPr>
            <w:noProof/>
            <w:webHidden/>
          </w:rPr>
          <w:fldChar w:fldCharType="begin"/>
        </w:r>
        <w:r w:rsidR="004B51C2">
          <w:rPr>
            <w:noProof/>
            <w:webHidden/>
          </w:rPr>
          <w:instrText xml:space="preserve"> PAGEREF _Toc465865623 \h </w:instrText>
        </w:r>
        <w:r w:rsidR="004B51C2">
          <w:rPr>
            <w:noProof/>
            <w:webHidden/>
          </w:rPr>
        </w:r>
        <w:r w:rsidR="004B51C2">
          <w:rPr>
            <w:noProof/>
            <w:webHidden/>
          </w:rPr>
          <w:fldChar w:fldCharType="separate"/>
        </w:r>
        <w:r w:rsidR="004B51C2">
          <w:rPr>
            <w:noProof/>
            <w:webHidden/>
          </w:rPr>
          <w:t>141</w:t>
        </w:r>
        <w:r w:rsidR="004B51C2">
          <w:rPr>
            <w:noProof/>
            <w:webHidden/>
          </w:rPr>
          <w:fldChar w:fldCharType="end"/>
        </w:r>
      </w:hyperlink>
    </w:p>
    <w:p w14:paraId="6E8E4E9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4" w:history="1">
        <w:r w:rsidR="004B51C2" w:rsidRPr="00E67D72">
          <w:rPr>
            <w:rStyle w:val="Hyperlink"/>
            <w:rFonts w:eastAsiaTheme="majorEastAsia"/>
            <w:noProof/>
          </w:rPr>
          <w:t>Table 2</w:t>
        </w:r>
        <w:r w:rsidR="004B51C2" w:rsidRPr="00E67D72">
          <w:rPr>
            <w:rStyle w:val="Hyperlink"/>
            <w:rFonts w:eastAsiaTheme="majorEastAsia"/>
            <w:noProof/>
          </w:rPr>
          <w:noBreakHyphen/>
          <w:t>132: D03 - Schedule of Cables-PV Connections</w:t>
        </w:r>
        <w:r w:rsidR="004B51C2">
          <w:rPr>
            <w:noProof/>
            <w:webHidden/>
          </w:rPr>
          <w:tab/>
        </w:r>
        <w:r w:rsidR="004B51C2">
          <w:rPr>
            <w:noProof/>
            <w:webHidden/>
          </w:rPr>
          <w:fldChar w:fldCharType="begin"/>
        </w:r>
        <w:r w:rsidR="004B51C2">
          <w:rPr>
            <w:noProof/>
            <w:webHidden/>
          </w:rPr>
          <w:instrText xml:space="preserve"> PAGEREF _Toc465865624 \h </w:instrText>
        </w:r>
        <w:r w:rsidR="004B51C2">
          <w:rPr>
            <w:noProof/>
            <w:webHidden/>
          </w:rPr>
        </w:r>
        <w:r w:rsidR="004B51C2">
          <w:rPr>
            <w:noProof/>
            <w:webHidden/>
          </w:rPr>
          <w:fldChar w:fldCharType="separate"/>
        </w:r>
        <w:r w:rsidR="004B51C2">
          <w:rPr>
            <w:noProof/>
            <w:webHidden/>
          </w:rPr>
          <w:t>142</w:t>
        </w:r>
        <w:r w:rsidR="004B51C2">
          <w:rPr>
            <w:noProof/>
            <w:webHidden/>
          </w:rPr>
          <w:fldChar w:fldCharType="end"/>
        </w:r>
      </w:hyperlink>
    </w:p>
    <w:p w14:paraId="6469FE5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5" w:history="1">
        <w:r w:rsidR="004B51C2" w:rsidRPr="00E67D72">
          <w:rPr>
            <w:rStyle w:val="Hyperlink"/>
            <w:rFonts w:eastAsiaTheme="majorEastAsia"/>
            <w:noProof/>
          </w:rPr>
          <w:t>Table 2</w:t>
        </w:r>
        <w:r w:rsidR="004B51C2" w:rsidRPr="00E67D72">
          <w:rPr>
            <w:rStyle w:val="Hyperlink"/>
            <w:rFonts w:eastAsiaTheme="majorEastAsia"/>
            <w:noProof/>
          </w:rPr>
          <w:noBreakHyphen/>
          <w:t>133: D03 - Grid Upgradation</w:t>
        </w:r>
        <w:r w:rsidR="004B51C2">
          <w:rPr>
            <w:noProof/>
            <w:webHidden/>
          </w:rPr>
          <w:tab/>
        </w:r>
        <w:r w:rsidR="004B51C2">
          <w:rPr>
            <w:noProof/>
            <w:webHidden/>
          </w:rPr>
          <w:fldChar w:fldCharType="begin"/>
        </w:r>
        <w:r w:rsidR="004B51C2">
          <w:rPr>
            <w:noProof/>
            <w:webHidden/>
          </w:rPr>
          <w:instrText xml:space="preserve"> PAGEREF _Toc465865625 \h </w:instrText>
        </w:r>
        <w:r w:rsidR="004B51C2">
          <w:rPr>
            <w:noProof/>
            <w:webHidden/>
          </w:rPr>
        </w:r>
        <w:r w:rsidR="004B51C2">
          <w:rPr>
            <w:noProof/>
            <w:webHidden/>
          </w:rPr>
          <w:fldChar w:fldCharType="separate"/>
        </w:r>
        <w:r w:rsidR="004B51C2">
          <w:rPr>
            <w:noProof/>
            <w:webHidden/>
          </w:rPr>
          <w:t>142</w:t>
        </w:r>
        <w:r w:rsidR="004B51C2">
          <w:rPr>
            <w:noProof/>
            <w:webHidden/>
          </w:rPr>
          <w:fldChar w:fldCharType="end"/>
        </w:r>
      </w:hyperlink>
    </w:p>
    <w:p w14:paraId="514E9F9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6" w:history="1">
        <w:r w:rsidR="004B51C2" w:rsidRPr="00E67D72">
          <w:rPr>
            <w:rStyle w:val="Hyperlink"/>
            <w:rFonts w:eastAsiaTheme="majorEastAsia"/>
            <w:noProof/>
          </w:rPr>
          <w:t>Table 2</w:t>
        </w:r>
        <w:r w:rsidR="004B51C2" w:rsidRPr="00E67D72">
          <w:rPr>
            <w:rStyle w:val="Hyperlink"/>
            <w:rFonts w:eastAsiaTheme="majorEastAsia"/>
            <w:noProof/>
          </w:rPr>
          <w:noBreakHyphen/>
          <w:t>134: D05 - Island identification and general data</w:t>
        </w:r>
        <w:r w:rsidR="004B51C2">
          <w:rPr>
            <w:noProof/>
            <w:webHidden/>
          </w:rPr>
          <w:tab/>
        </w:r>
        <w:r w:rsidR="004B51C2">
          <w:rPr>
            <w:noProof/>
            <w:webHidden/>
          </w:rPr>
          <w:fldChar w:fldCharType="begin"/>
        </w:r>
        <w:r w:rsidR="004B51C2">
          <w:rPr>
            <w:noProof/>
            <w:webHidden/>
          </w:rPr>
          <w:instrText xml:space="preserve"> PAGEREF _Toc465865626 \h </w:instrText>
        </w:r>
        <w:r w:rsidR="004B51C2">
          <w:rPr>
            <w:noProof/>
            <w:webHidden/>
          </w:rPr>
        </w:r>
        <w:r w:rsidR="004B51C2">
          <w:rPr>
            <w:noProof/>
            <w:webHidden/>
          </w:rPr>
          <w:fldChar w:fldCharType="separate"/>
        </w:r>
        <w:r w:rsidR="004B51C2">
          <w:rPr>
            <w:noProof/>
            <w:webHidden/>
          </w:rPr>
          <w:t>143</w:t>
        </w:r>
        <w:r w:rsidR="004B51C2">
          <w:rPr>
            <w:noProof/>
            <w:webHidden/>
          </w:rPr>
          <w:fldChar w:fldCharType="end"/>
        </w:r>
      </w:hyperlink>
    </w:p>
    <w:p w14:paraId="504CBA0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7" w:history="1">
        <w:r w:rsidR="004B51C2" w:rsidRPr="00E67D72">
          <w:rPr>
            <w:rStyle w:val="Hyperlink"/>
            <w:rFonts w:eastAsiaTheme="majorEastAsia"/>
            <w:noProof/>
          </w:rPr>
          <w:t>Table 2</w:t>
        </w:r>
        <w:r w:rsidR="004B51C2" w:rsidRPr="00E67D72">
          <w:rPr>
            <w:rStyle w:val="Hyperlink"/>
            <w:rFonts w:eastAsiaTheme="majorEastAsia"/>
            <w:noProof/>
          </w:rPr>
          <w:noBreakHyphen/>
          <w:t>135: D05 - Power consumption and peak power</w:t>
        </w:r>
        <w:r w:rsidR="004B51C2">
          <w:rPr>
            <w:noProof/>
            <w:webHidden/>
          </w:rPr>
          <w:tab/>
        </w:r>
        <w:r w:rsidR="004B51C2">
          <w:rPr>
            <w:noProof/>
            <w:webHidden/>
          </w:rPr>
          <w:fldChar w:fldCharType="begin"/>
        </w:r>
        <w:r w:rsidR="004B51C2">
          <w:rPr>
            <w:noProof/>
            <w:webHidden/>
          </w:rPr>
          <w:instrText xml:space="preserve"> PAGEREF _Toc465865627 \h </w:instrText>
        </w:r>
        <w:r w:rsidR="004B51C2">
          <w:rPr>
            <w:noProof/>
            <w:webHidden/>
          </w:rPr>
        </w:r>
        <w:r w:rsidR="004B51C2">
          <w:rPr>
            <w:noProof/>
            <w:webHidden/>
          </w:rPr>
          <w:fldChar w:fldCharType="separate"/>
        </w:r>
        <w:r w:rsidR="004B51C2">
          <w:rPr>
            <w:noProof/>
            <w:webHidden/>
          </w:rPr>
          <w:t>144</w:t>
        </w:r>
        <w:r w:rsidR="004B51C2">
          <w:rPr>
            <w:noProof/>
            <w:webHidden/>
          </w:rPr>
          <w:fldChar w:fldCharType="end"/>
        </w:r>
      </w:hyperlink>
    </w:p>
    <w:p w14:paraId="2A8A2A9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8" w:history="1">
        <w:r w:rsidR="004B51C2" w:rsidRPr="00E67D72">
          <w:rPr>
            <w:rStyle w:val="Hyperlink"/>
            <w:rFonts w:eastAsiaTheme="majorEastAsia"/>
            <w:noProof/>
          </w:rPr>
          <w:t>Table 2</w:t>
        </w:r>
        <w:r w:rsidR="004B51C2" w:rsidRPr="00E67D72">
          <w:rPr>
            <w:rStyle w:val="Hyperlink"/>
            <w:rFonts w:eastAsiaTheme="majorEastAsia"/>
            <w:noProof/>
          </w:rPr>
          <w:noBreakHyphen/>
          <w:t>136: D05 - Diesel Generators currently installed</w:t>
        </w:r>
        <w:r w:rsidR="004B51C2">
          <w:rPr>
            <w:noProof/>
            <w:webHidden/>
          </w:rPr>
          <w:tab/>
        </w:r>
        <w:r w:rsidR="004B51C2">
          <w:rPr>
            <w:noProof/>
            <w:webHidden/>
          </w:rPr>
          <w:fldChar w:fldCharType="begin"/>
        </w:r>
        <w:r w:rsidR="004B51C2">
          <w:rPr>
            <w:noProof/>
            <w:webHidden/>
          </w:rPr>
          <w:instrText xml:space="preserve"> PAGEREF _Toc465865628 \h </w:instrText>
        </w:r>
        <w:r w:rsidR="004B51C2">
          <w:rPr>
            <w:noProof/>
            <w:webHidden/>
          </w:rPr>
        </w:r>
        <w:r w:rsidR="004B51C2">
          <w:rPr>
            <w:noProof/>
            <w:webHidden/>
          </w:rPr>
          <w:fldChar w:fldCharType="separate"/>
        </w:r>
        <w:r w:rsidR="004B51C2">
          <w:rPr>
            <w:noProof/>
            <w:webHidden/>
          </w:rPr>
          <w:t>145</w:t>
        </w:r>
        <w:r w:rsidR="004B51C2">
          <w:rPr>
            <w:noProof/>
            <w:webHidden/>
          </w:rPr>
          <w:fldChar w:fldCharType="end"/>
        </w:r>
      </w:hyperlink>
    </w:p>
    <w:p w14:paraId="118FA5B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29" w:history="1">
        <w:r w:rsidR="004B51C2" w:rsidRPr="00E67D72">
          <w:rPr>
            <w:rStyle w:val="Hyperlink"/>
            <w:rFonts w:eastAsiaTheme="majorEastAsia"/>
            <w:noProof/>
          </w:rPr>
          <w:t>Table 2</w:t>
        </w:r>
        <w:r w:rsidR="004B51C2" w:rsidRPr="00E67D72">
          <w:rPr>
            <w:rStyle w:val="Hyperlink"/>
            <w:rFonts w:eastAsiaTheme="majorEastAsia"/>
            <w:noProof/>
          </w:rPr>
          <w:noBreakHyphen/>
          <w:t>137: D05 -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_Toc465865629 \h </w:instrText>
        </w:r>
        <w:r w:rsidR="004B51C2">
          <w:rPr>
            <w:noProof/>
            <w:webHidden/>
          </w:rPr>
        </w:r>
        <w:r w:rsidR="004B51C2">
          <w:rPr>
            <w:noProof/>
            <w:webHidden/>
          </w:rPr>
          <w:fldChar w:fldCharType="separate"/>
        </w:r>
        <w:r w:rsidR="004B51C2">
          <w:rPr>
            <w:noProof/>
            <w:webHidden/>
          </w:rPr>
          <w:t>145</w:t>
        </w:r>
        <w:r w:rsidR="004B51C2">
          <w:rPr>
            <w:noProof/>
            <w:webHidden/>
          </w:rPr>
          <w:fldChar w:fldCharType="end"/>
        </w:r>
      </w:hyperlink>
    </w:p>
    <w:p w14:paraId="4ED60BD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0" w:history="1">
        <w:r w:rsidR="004B51C2" w:rsidRPr="00E67D72">
          <w:rPr>
            <w:rStyle w:val="Hyperlink"/>
            <w:rFonts w:eastAsiaTheme="majorEastAsia"/>
            <w:noProof/>
          </w:rPr>
          <w:t>Table 2</w:t>
        </w:r>
        <w:r w:rsidR="004B51C2" w:rsidRPr="00E67D72">
          <w:rPr>
            <w:rStyle w:val="Hyperlink"/>
            <w:rFonts w:eastAsiaTheme="majorEastAsia"/>
            <w:noProof/>
          </w:rPr>
          <w:noBreakHyphen/>
          <w:t>138: D05 -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_Toc465865630 \h </w:instrText>
        </w:r>
        <w:r w:rsidR="004B51C2">
          <w:rPr>
            <w:noProof/>
            <w:webHidden/>
          </w:rPr>
        </w:r>
        <w:r w:rsidR="004B51C2">
          <w:rPr>
            <w:noProof/>
            <w:webHidden/>
          </w:rPr>
          <w:fldChar w:fldCharType="separate"/>
        </w:r>
        <w:r w:rsidR="004B51C2">
          <w:rPr>
            <w:noProof/>
            <w:webHidden/>
          </w:rPr>
          <w:t>146</w:t>
        </w:r>
        <w:r w:rsidR="004B51C2">
          <w:rPr>
            <w:noProof/>
            <w:webHidden/>
          </w:rPr>
          <w:fldChar w:fldCharType="end"/>
        </w:r>
      </w:hyperlink>
    </w:p>
    <w:p w14:paraId="049027B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1" w:history="1">
        <w:r w:rsidR="004B51C2" w:rsidRPr="00E67D72">
          <w:rPr>
            <w:rStyle w:val="Hyperlink"/>
            <w:rFonts w:eastAsiaTheme="majorEastAsia"/>
            <w:noProof/>
          </w:rPr>
          <w:t>Table 2</w:t>
        </w:r>
        <w:r w:rsidR="004B51C2" w:rsidRPr="00E67D72">
          <w:rPr>
            <w:rStyle w:val="Hyperlink"/>
            <w:rFonts w:eastAsiaTheme="majorEastAsia"/>
            <w:noProof/>
          </w:rPr>
          <w:noBreakHyphen/>
          <w:t>139: D05 - Drawings</w:t>
        </w:r>
        <w:r w:rsidR="004B51C2">
          <w:rPr>
            <w:noProof/>
            <w:webHidden/>
          </w:rPr>
          <w:tab/>
        </w:r>
        <w:r w:rsidR="004B51C2">
          <w:rPr>
            <w:noProof/>
            <w:webHidden/>
          </w:rPr>
          <w:fldChar w:fldCharType="begin"/>
        </w:r>
        <w:r w:rsidR="004B51C2">
          <w:rPr>
            <w:noProof/>
            <w:webHidden/>
          </w:rPr>
          <w:instrText xml:space="preserve"> PAGEREF _Toc465865631 \h </w:instrText>
        </w:r>
        <w:r w:rsidR="004B51C2">
          <w:rPr>
            <w:noProof/>
            <w:webHidden/>
          </w:rPr>
        </w:r>
        <w:r w:rsidR="004B51C2">
          <w:rPr>
            <w:noProof/>
            <w:webHidden/>
          </w:rPr>
          <w:fldChar w:fldCharType="separate"/>
        </w:r>
        <w:r w:rsidR="004B51C2">
          <w:rPr>
            <w:noProof/>
            <w:webHidden/>
          </w:rPr>
          <w:t>147</w:t>
        </w:r>
        <w:r w:rsidR="004B51C2">
          <w:rPr>
            <w:noProof/>
            <w:webHidden/>
          </w:rPr>
          <w:fldChar w:fldCharType="end"/>
        </w:r>
      </w:hyperlink>
    </w:p>
    <w:p w14:paraId="294F982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2" w:history="1">
        <w:r w:rsidR="004B51C2" w:rsidRPr="00E67D72">
          <w:rPr>
            <w:rStyle w:val="Hyperlink"/>
            <w:rFonts w:eastAsiaTheme="majorEastAsia"/>
            <w:noProof/>
          </w:rPr>
          <w:t>Table 2</w:t>
        </w:r>
        <w:r w:rsidR="004B51C2" w:rsidRPr="00E67D72">
          <w:rPr>
            <w:rStyle w:val="Hyperlink"/>
            <w:rFonts w:eastAsiaTheme="majorEastAsia"/>
            <w:noProof/>
          </w:rPr>
          <w:noBreakHyphen/>
          <w:t>140: D05 - Schedule of Cables Power House</w:t>
        </w:r>
        <w:r w:rsidR="004B51C2">
          <w:rPr>
            <w:noProof/>
            <w:webHidden/>
          </w:rPr>
          <w:tab/>
        </w:r>
        <w:r w:rsidR="004B51C2">
          <w:rPr>
            <w:noProof/>
            <w:webHidden/>
          </w:rPr>
          <w:fldChar w:fldCharType="begin"/>
        </w:r>
        <w:r w:rsidR="004B51C2">
          <w:rPr>
            <w:noProof/>
            <w:webHidden/>
          </w:rPr>
          <w:instrText xml:space="preserve"> PAGEREF _Toc465865632 \h </w:instrText>
        </w:r>
        <w:r w:rsidR="004B51C2">
          <w:rPr>
            <w:noProof/>
            <w:webHidden/>
          </w:rPr>
        </w:r>
        <w:r w:rsidR="004B51C2">
          <w:rPr>
            <w:noProof/>
            <w:webHidden/>
          </w:rPr>
          <w:fldChar w:fldCharType="separate"/>
        </w:r>
        <w:r w:rsidR="004B51C2">
          <w:rPr>
            <w:noProof/>
            <w:webHidden/>
          </w:rPr>
          <w:t>149</w:t>
        </w:r>
        <w:r w:rsidR="004B51C2">
          <w:rPr>
            <w:noProof/>
            <w:webHidden/>
          </w:rPr>
          <w:fldChar w:fldCharType="end"/>
        </w:r>
      </w:hyperlink>
    </w:p>
    <w:p w14:paraId="6D8DDF3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3" w:history="1">
        <w:r w:rsidR="004B51C2" w:rsidRPr="00E67D72">
          <w:rPr>
            <w:rStyle w:val="Hyperlink"/>
            <w:rFonts w:eastAsiaTheme="majorEastAsia"/>
            <w:noProof/>
          </w:rPr>
          <w:t>Table 2</w:t>
        </w:r>
        <w:r w:rsidR="004B51C2" w:rsidRPr="00E67D72">
          <w:rPr>
            <w:rStyle w:val="Hyperlink"/>
            <w:rFonts w:eastAsiaTheme="majorEastAsia"/>
            <w:noProof/>
          </w:rPr>
          <w:noBreakHyphen/>
          <w:t>141: D05 - Schedule of Cables-PV Connections</w:t>
        </w:r>
        <w:r w:rsidR="004B51C2">
          <w:rPr>
            <w:noProof/>
            <w:webHidden/>
          </w:rPr>
          <w:tab/>
        </w:r>
        <w:r w:rsidR="004B51C2">
          <w:rPr>
            <w:noProof/>
            <w:webHidden/>
          </w:rPr>
          <w:fldChar w:fldCharType="begin"/>
        </w:r>
        <w:r w:rsidR="004B51C2">
          <w:rPr>
            <w:noProof/>
            <w:webHidden/>
          </w:rPr>
          <w:instrText xml:space="preserve"> PAGEREF _Toc465865633 \h </w:instrText>
        </w:r>
        <w:r w:rsidR="004B51C2">
          <w:rPr>
            <w:noProof/>
            <w:webHidden/>
          </w:rPr>
        </w:r>
        <w:r w:rsidR="004B51C2">
          <w:rPr>
            <w:noProof/>
            <w:webHidden/>
          </w:rPr>
          <w:fldChar w:fldCharType="separate"/>
        </w:r>
        <w:r w:rsidR="004B51C2">
          <w:rPr>
            <w:noProof/>
            <w:webHidden/>
          </w:rPr>
          <w:t>149</w:t>
        </w:r>
        <w:r w:rsidR="004B51C2">
          <w:rPr>
            <w:noProof/>
            <w:webHidden/>
          </w:rPr>
          <w:fldChar w:fldCharType="end"/>
        </w:r>
      </w:hyperlink>
    </w:p>
    <w:p w14:paraId="76BA591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4" w:history="1">
        <w:r w:rsidR="004B51C2" w:rsidRPr="00E67D72">
          <w:rPr>
            <w:rStyle w:val="Hyperlink"/>
            <w:rFonts w:eastAsiaTheme="majorEastAsia"/>
            <w:noProof/>
          </w:rPr>
          <w:t>Table 2</w:t>
        </w:r>
        <w:r w:rsidR="004B51C2" w:rsidRPr="00E67D72">
          <w:rPr>
            <w:rStyle w:val="Hyperlink"/>
            <w:rFonts w:eastAsiaTheme="majorEastAsia"/>
            <w:noProof/>
          </w:rPr>
          <w:noBreakHyphen/>
          <w:t>142: D05 - Grid Upgradation</w:t>
        </w:r>
        <w:r w:rsidR="004B51C2">
          <w:rPr>
            <w:noProof/>
            <w:webHidden/>
          </w:rPr>
          <w:tab/>
        </w:r>
        <w:r w:rsidR="004B51C2">
          <w:rPr>
            <w:noProof/>
            <w:webHidden/>
          </w:rPr>
          <w:fldChar w:fldCharType="begin"/>
        </w:r>
        <w:r w:rsidR="004B51C2">
          <w:rPr>
            <w:noProof/>
            <w:webHidden/>
          </w:rPr>
          <w:instrText xml:space="preserve"> PAGEREF _Toc465865634 \h </w:instrText>
        </w:r>
        <w:r w:rsidR="004B51C2">
          <w:rPr>
            <w:noProof/>
            <w:webHidden/>
          </w:rPr>
        </w:r>
        <w:r w:rsidR="004B51C2">
          <w:rPr>
            <w:noProof/>
            <w:webHidden/>
          </w:rPr>
          <w:fldChar w:fldCharType="separate"/>
        </w:r>
        <w:r w:rsidR="004B51C2">
          <w:rPr>
            <w:noProof/>
            <w:webHidden/>
          </w:rPr>
          <w:t>149</w:t>
        </w:r>
        <w:r w:rsidR="004B51C2">
          <w:rPr>
            <w:noProof/>
            <w:webHidden/>
          </w:rPr>
          <w:fldChar w:fldCharType="end"/>
        </w:r>
      </w:hyperlink>
    </w:p>
    <w:p w14:paraId="65F996A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5" w:history="1">
        <w:r w:rsidR="004B51C2" w:rsidRPr="00E67D72">
          <w:rPr>
            <w:rStyle w:val="Hyperlink"/>
            <w:rFonts w:eastAsiaTheme="majorEastAsia"/>
            <w:noProof/>
          </w:rPr>
          <w:t>Table 2</w:t>
        </w:r>
        <w:r w:rsidR="004B51C2" w:rsidRPr="00E67D72">
          <w:rPr>
            <w:rStyle w:val="Hyperlink"/>
            <w:rFonts w:eastAsiaTheme="majorEastAsia"/>
            <w:noProof/>
          </w:rPr>
          <w:noBreakHyphen/>
          <w:t>143: D06 - Island identification and general data</w:t>
        </w:r>
        <w:r w:rsidR="004B51C2">
          <w:rPr>
            <w:noProof/>
            <w:webHidden/>
          </w:rPr>
          <w:tab/>
        </w:r>
        <w:r w:rsidR="004B51C2">
          <w:rPr>
            <w:noProof/>
            <w:webHidden/>
          </w:rPr>
          <w:fldChar w:fldCharType="begin"/>
        </w:r>
        <w:r w:rsidR="004B51C2">
          <w:rPr>
            <w:noProof/>
            <w:webHidden/>
          </w:rPr>
          <w:instrText xml:space="preserve"> PAGEREF _Toc465865635 \h </w:instrText>
        </w:r>
        <w:r w:rsidR="004B51C2">
          <w:rPr>
            <w:noProof/>
            <w:webHidden/>
          </w:rPr>
        </w:r>
        <w:r w:rsidR="004B51C2">
          <w:rPr>
            <w:noProof/>
            <w:webHidden/>
          </w:rPr>
          <w:fldChar w:fldCharType="separate"/>
        </w:r>
        <w:r w:rsidR="004B51C2">
          <w:rPr>
            <w:noProof/>
            <w:webHidden/>
          </w:rPr>
          <w:t>150</w:t>
        </w:r>
        <w:r w:rsidR="004B51C2">
          <w:rPr>
            <w:noProof/>
            <w:webHidden/>
          </w:rPr>
          <w:fldChar w:fldCharType="end"/>
        </w:r>
      </w:hyperlink>
    </w:p>
    <w:p w14:paraId="3315A53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6" w:history="1">
        <w:r w:rsidR="004B51C2" w:rsidRPr="00E67D72">
          <w:rPr>
            <w:rStyle w:val="Hyperlink"/>
            <w:rFonts w:eastAsiaTheme="majorEastAsia"/>
            <w:noProof/>
          </w:rPr>
          <w:t>Table 2</w:t>
        </w:r>
        <w:r w:rsidR="004B51C2" w:rsidRPr="00E67D72">
          <w:rPr>
            <w:rStyle w:val="Hyperlink"/>
            <w:rFonts w:eastAsiaTheme="majorEastAsia"/>
            <w:noProof/>
          </w:rPr>
          <w:noBreakHyphen/>
          <w:t>144: D06 - Power consumption and peak power</w:t>
        </w:r>
        <w:r w:rsidR="004B51C2">
          <w:rPr>
            <w:noProof/>
            <w:webHidden/>
          </w:rPr>
          <w:tab/>
        </w:r>
        <w:r w:rsidR="004B51C2">
          <w:rPr>
            <w:noProof/>
            <w:webHidden/>
          </w:rPr>
          <w:fldChar w:fldCharType="begin"/>
        </w:r>
        <w:r w:rsidR="004B51C2">
          <w:rPr>
            <w:noProof/>
            <w:webHidden/>
          </w:rPr>
          <w:instrText xml:space="preserve"> PAGEREF _Toc465865636 \h </w:instrText>
        </w:r>
        <w:r w:rsidR="004B51C2">
          <w:rPr>
            <w:noProof/>
            <w:webHidden/>
          </w:rPr>
        </w:r>
        <w:r w:rsidR="004B51C2">
          <w:rPr>
            <w:noProof/>
            <w:webHidden/>
          </w:rPr>
          <w:fldChar w:fldCharType="separate"/>
        </w:r>
        <w:r w:rsidR="004B51C2">
          <w:rPr>
            <w:noProof/>
            <w:webHidden/>
          </w:rPr>
          <w:t>152</w:t>
        </w:r>
        <w:r w:rsidR="004B51C2">
          <w:rPr>
            <w:noProof/>
            <w:webHidden/>
          </w:rPr>
          <w:fldChar w:fldCharType="end"/>
        </w:r>
      </w:hyperlink>
    </w:p>
    <w:p w14:paraId="6070F8D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7" w:history="1">
        <w:r w:rsidR="004B51C2" w:rsidRPr="00E67D72">
          <w:rPr>
            <w:rStyle w:val="Hyperlink"/>
            <w:rFonts w:eastAsiaTheme="majorEastAsia"/>
            <w:noProof/>
          </w:rPr>
          <w:t>Table 2</w:t>
        </w:r>
        <w:r w:rsidR="004B51C2" w:rsidRPr="00E67D72">
          <w:rPr>
            <w:rStyle w:val="Hyperlink"/>
            <w:rFonts w:eastAsiaTheme="majorEastAsia"/>
            <w:noProof/>
          </w:rPr>
          <w:noBreakHyphen/>
          <w:t>145: D06 - Diesel Generators currently installed</w:t>
        </w:r>
        <w:r w:rsidR="004B51C2">
          <w:rPr>
            <w:noProof/>
            <w:webHidden/>
          </w:rPr>
          <w:tab/>
        </w:r>
        <w:r w:rsidR="004B51C2">
          <w:rPr>
            <w:noProof/>
            <w:webHidden/>
          </w:rPr>
          <w:fldChar w:fldCharType="begin"/>
        </w:r>
        <w:r w:rsidR="004B51C2">
          <w:rPr>
            <w:noProof/>
            <w:webHidden/>
          </w:rPr>
          <w:instrText xml:space="preserve"> PAGEREF _Toc465865637 \h </w:instrText>
        </w:r>
        <w:r w:rsidR="004B51C2">
          <w:rPr>
            <w:noProof/>
            <w:webHidden/>
          </w:rPr>
        </w:r>
        <w:r w:rsidR="004B51C2">
          <w:rPr>
            <w:noProof/>
            <w:webHidden/>
          </w:rPr>
          <w:fldChar w:fldCharType="separate"/>
        </w:r>
        <w:r w:rsidR="004B51C2">
          <w:rPr>
            <w:noProof/>
            <w:webHidden/>
          </w:rPr>
          <w:t>152</w:t>
        </w:r>
        <w:r w:rsidR="004B51C2">
          <w:rPr>
            <w:noProof/>
            <w:webHidden/>
          </w:rPr>
          <w:fldChar w:fldCharType="end"/>
        </w:r>
      </w:hyperlink>
    </w:p>
    <w:p w14:paraId="690633B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8" w:history="1">
        <w:r w:rsidR="004B51C2" w:rsidRPr="00E67D72">
          <w:rPr>
            <w:rStyle w:val="Hyperlink"/>
            <w:rFonts w:eastAsiaTheme="majorEastAsia"/>
            <w:noProof/>
          </w:rPr>
          <w:t>Table 2</w:t>
        </w:r>
        <w:r w:rsidR="004B51C2" w:rsidRPr="00E67D72">
          <w:rPr>
            <w:rStyle w:val="Hyperlink"/>
            <w:rFonts w:eastAsiaTheme="majorEastAsia"/>
            <w:noProof/>
          </w:rPr>
          <w:noBreakHyphen/>
          <w:t>146: D06 -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_Toc465865638 \h </w:instrText>
        </w:r>
        <w:r w:rsidR="004B51C2">
          <w:rPr>
            <w:noProof/>
            <w:webHidden/>
          </w:rPr>
        </w:r>
        <w:r w:rsidR="004B51C2">
          <w:rPr>
            <w:noProof/>
            <w:webHidden/>
          </w:rPr>
          <w:fldChar w:fldCharType="separate"/>
        </w:r>
        <w:r w:rsidR="004B51C2">
          <w:rPr>
            <w:noProof/>
            <w:webHidden/>
          </w:rPr>
          <w:t>152</w:t>
        </w:r>
        <w:r w:rsidR="004B51C2">
          <w:rPr>
            <w:noProof/>
            <w:webHidden/>
          </w:rPr>
          <w:fldChar w:fldCharType="end"/>
        </w:r>
      </w:hyperlink>
    </w:p>
    <w:p w14:paraId="2DFB638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39" w:history="1">
        <w:r w:rsidR="004B51C2" w:rsidRPr="00E67D72">
          <w:rPr>
            <w:rStyle w:val="Hyperlink"/>
            <w:rFonts w:eastAsiaTheme="majorEastAsia"/>
            <w:noProof/>
          </w:rPr>
          <w:t>Table 2</w:t>
        </w:r>
        <w:r w:rsidR="004B51C2" w:rsidRPr="00E67D72">
          <w:rPr>
            <w:rStyle w:val="Hyperlink"/>
            <w:rFonts w:eastAsiaTheme="majorEastAsia"/>
            <w:noProof/>
          </w:rPr>
          <w:noBreakHyphen/>
          <w:t>147: D06 -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_Toc465865639 \h </w:instrText>
        </w:r>
        <w:r w:rsidR="004B51C2">
          <w:rPr>
            <w:noProof/>
            <w:webHidden/>
          </w:rPr>
        </w:r>
        <w:r w:rsidR="004B51C2">
          <w:rPr>
            <w:noProof/>
            <w:webHidden/>
          </w:rPr>
          <w:fldChar w:fldCharType="separate"/>
        </w:r>
        <w:r w:rsidR="004B51C2">
          <w:rPr>
            <w:noProof/>
            <w:webHidden/>
          </w:rPr>
          <w:t>154</w:t>
        </w:r>
        <w:r w:rsidR="004B51C2">
          <w:rPr>
            <w:noProof/>
            <w:webHidden/>
          </w:rPr>
          <w:fldChar w:fldCharType="end"/>
        </w:r>
      </w:hyperlink>
    </w:p>
    <w:p w14:paraId="2026F12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0" w:history="1">
        <w:r w:rsidR="004B51C2" w:rsidRPr="00E67D72">
          <w:rPr>
            <w:rStyle w:val="Hyperlink"/>
            <w:rFonts w:eastAsiaTheme="majorEastAsia"/>
            <w:noProof/>
          </w:rPr>
          <w:t>Table 2</w:t>
        </w:r>
        <w:r w:rsidR="004B51C2" w:rsidRPr="00E67D72">
          <w:rPr>
            <w:rStyle w:val="Hyperlink"/>
            <w:rFonts w:eastAsiaTheme="majorEastAsia"/>
            <w:noProof/>
          </w:rPr>
          <w:noBreakHyphen/>
          <w:t>148: D06 - Drawings</w:t>
        </w:r>
        <w:r w:rsidR="004B51C2">
          <w:rPr>
            <w:noProof/>
            <w:webHidden/>
          </w:rPr>
          <w:tab/>
        </w:r>
        <w:r w:rsidR="004B51C2">
          <w:rPr>
            <w:noProof/>
            <w:webHidden/>
          </w:rPr>
          <w:fldChar w:fldCharType="begin"/>
        </w:r>
        <w:r w:rsidR="004B51C2">
          <w:rPr>
            <w:noProof/>
            <w:webHidden/>
          </w:rPr>
          <w:instrText xml:space="preserve"> PAGEREF _Toc465865640 \h </w:instrText>
        </w:r>
        <w:r w:rsidR="004B51C2">
          <w:rPr>
            <w:noProof/>
            <w:webHidden/>
          </w:rPr>
        </w:r>
        <w:r w:rsidR="004B51C2">
          <w:rPr>
            <w:noProof/>
            <w:webHidden/>
          </w:rPr>
          <w:fldChar w:fldCharType="separate"/>
        </w:r>
        <w:r w:rsidR="004B51C2">
          <w:rPr>
            <w:noProof/>
            <w:webHidden/>
          </w:rPr>
          <w:t>155</w:t>
        </w:r>
        <w:r w:rsidR="004B51C2">
          <w:rPr>
            <w:noProof/>
            <w:webHidden/>
          </w:rPr>
          <w:fldChar w:fldCharType="end"/>
        </w:r>
      </w:hyperlink>
    </w:p>
    <w:p w14:paraId="10FEA30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1" w:history="1">
        <w:r w:rsidR="004B51C2" w:rsidRPr="00E67D72">
          <w:rPr>
            <w:rStyle w:val="Hyperlink"/>
            <w:rFonts w:eastAsiaTheme="majorEastAsia"/>
            <w:noProof/>
          </w:rPr>
          <w:t>Table 2</w:t>
        </w:r>
        <w:r w:rsidR="004B51C2" w:rsidRPr="00E67D72">
          <w:rPr>
            <w:rStyle w:val="Hyperlink"/>
            <w:rFonts w:eastAsiaTheme="majorEastAsia"/>
            <w:noProof/>
          </w:rPr>
          <w:noBreakHyphen/>
          <w:t>149: D06 - Schedule of Cables Power House</w:t>
        </w:r>
        <w:r w:rsidR="004B51C2">
          <w:rPr>
            <w:noProof/>
            <w:webHidden/>
          </w:rPr>
          <w:tab/>
        </w:r>
        <w:r w:rsidR="004B51C2">
          <w:rPr>
            <w:noProof/>
            <w:webHidden/>
          </w:rPr>
          <w:fldChar w:fldCharType="begin"/>
        </w:r>
        <w:r w:rsidR="004B51C2">
          <w:rPr>
            <w:noProof/>
            <w:webHidden/>
          </w:rPr>
          <w:instrText xml:space="preserve"> PAGEREF _Toc465865641 \h </w:instrText>
        </w:r>
        <w:r w:rsidR="004B51C2">
          <w:rPr>
            <w:noProof/>
            <w:webHidden/>
          </w:rPr>
        </w:r>
        <w:r w:rsidR="004B51C2">
          <w:rPr>
            <w:noProof/>
            <w:webHidden/>
          </w:rPr>
          <w:fldChar w:fldCharType="separate"/>
        </w:r>
        <w:r w:rsidR="004B51C2">
          <w:rPr>
            <w:noProof/>
            <w:webHidden/>
          </w:rPr>
          <w:t>157</w:t>
        </w:r>
        <w:r w:rsidR="004B51C2">
          <w:rPr>
            <w:noProof/>
            <w:webHidden/>
          </w:rPr>
          <w:fldChar w:fldCharType="end"/>
        </w:r>
      </w:hyperlink>
    </w:p>
    <w:p w14:paraId="13C174C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2" w:history="1">
        <w:r w:rsidR="004B51C2" w:rsidRPr="00E67D72">
          <w:rPr>
            <w:rStyle w:val="Hyperlink"/>
            <w:rFonts w:eastAsiaTheme="majorEastAsia"/>
            <w:noProof/>
          </w:rPr>
          <w:t>Table 2</w:t>
        </w:r>
        <w:r w:rsidR="004B51C2" w:rsidRPr="00E67D72">
          <w:rPr>
            <w:rStyle w:val="Hyperlink"/>
            <w:rFonts w:eastAsiaTheme="majorEastAsia"/>
            <w:noProof/>
          </w:rPr>
          <w:noBreakHyphen/>
          <w:t>150: D06 - Schedule of Cables-PV Connections</w:t>
        </w:r>
        <w:r w:rsidR="004B51C2">
          <w:rPr>
            <w:noProof/>
            <w:webHidden/>
          </w:rPr>
          <w:tab/>
        </w:r>
        <w:r w:rsidR="004B51C2">
          <w:rPr>
            <w:noProof/>
            <w:webHidden/>
          </w:rPr>
          <w:fldChar w:fldCharType="begin"/>
        </w:r>
        <w:r w:rsidR="004B51C2">
          <w:rPr>
            <w:noProof/>
            <w:webHidden/>
          </w:rPr>
          <w:instrText xml:space="preserve"> PAGEREF _Toc465865642 \h </w:instrText>
        </w:r>
        <w:r w:rsidR="004B51C2">
          <w:rPr>
            <w:noProof/>
            <w:webHidden/>
          </w:rPr>
        </w:r>
        <w:r w:rsidR="004B51C2">
          <w:rPr>
            <w:noProof/>
            <w:webHidden/>
          </w:rPr>
          <w:fldChar w:fldCharType="separate"/>
        </w:r>
        <w:r w:rsidR="004B51C2">
          <w:rPr>
            <w:noProof/>
            <w:webHidden/>
          </w:rPr>
          <w:t>157</w:t>
        </w:r>
        <w:r w:rsidR="004B51C2">
          <w:rPr>
            <w:noProof/>
            <w:webHidden/>
          </w:rPr>
          <w:fldChar w:fldCharType="end"/>
        </w:r>
      </w:hyperlink>
    </w:p>
    <w:p w14:paraId="7FA8B37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3" w:history="1">
        <w:r w:rsidR="004B51C2" w:rsidRPr="00E67D72">
          <w:rPr>
            <w:rStyle w:val="Hyperlink"/>
            <w:rFonts w:eastAsiaTheme="majorEastAsia"/>
            <w:noProof/>
          </w:rPr>
          <w:t>Table 2</w:t>
        </w:r>
        <w:r w:rsidR="004B51C2" w:rsidRPr="00E67D72">
          <w:rPr>
            <w:rStyle w:val="Hyperlink"/>
            <w:rFonts w:eastAsiaTheme="majorEastAsia"/>
            <w:noProof/>
          </w:rPr>
          <w:noBreakHyphen/>
          <w:t>151: D06 - Grid Upgradation</w:t>
        </w:r>
        <w:r w:rsidR="004B51C2">
          <w:rPr>
            <w:noProof/>
            <w:webHidden/>
          </w:rPr>
          <w:tab/>
        </w:r>
        <w:r w:rsidR="004B51C2">
          <w:rPr>
            <w:noProof/>
            <w:webHidden/>
          </w:rPr>
          <w:fldChar w:fldCharType="begin"/>
        </w:r>
        <w:r w:rsidR="004B51C2">
          <w:rPr>
            <w:noProof/>
            <w:webHidden/>
          </w:rPr>
          <w:instrText xml:space="preserve"> PAGEREF _Toc465865643 \h </w:instrText>
        </w:r>
        <w:r w:rsidR="004B51C2">
          <w:rPr>
            <w:noProof/>
            <w:webHidden/>
          </w:rPr>
        </w:r>
        <w:r w:rsidR="004B51C2">
          <w:rPr>
            <w:noProof/>
            <w:webHidden/>
          </w:rPr>
          <w:fldChar w:fldCharType="separate"/>
        </w:r>
        <w:r w:rsidR="004B51C2">
          <w:rPr>
            <w:noProof/>
            <w:webHidden/>
          </w:rPr>
          <w:t>157</w:t>
        </w:r>
        <w:r w:rsidR="004B51C2">
          <w:rPr>
            <w:noProof/>
            <w:webHidden/>
          </w:rPr>
          <w:fldChar w:fldCharType="end"/>
        </w:r>
      </w:hyperlink>
    </w:p>
    <w:p w14:paraId="05FA455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4" w:history="1">
        <w:r w:rsidR="004B51C2" w:rsidRPr="00E67D72">
          <w:rPr>
            <w:rStyle w:val="Hyperlink"/>
            <w:rFonts w:eastAsiaTheme="majorEastAsia"/>
            <w:noProof/>
          </w:rPr>
          <w:t>Table 2</w:t>
        </w:r>
        <w:r w:rsidR="004B51C2" w:rsidRPr="00E67D72">
          <w:rPr>
            <w:rStyle w:val="Hyperlink"/>
            <w:rFonts w:eastAsiaTheme="majorEastAsia"/>
            <w:noProof/>
          </w:rPr>
          <w:noBreakHyphen/>
          <w:t>152: D07 - Island identification and general data</w:t>
        </w:r>
        <w:r w:rsidR="004B51C2">
          <w:rPr>
            <w:noProof/>
            <w:webHidden/>
          </w:rPr>
          <w:tab/>
        </w:r>
        <w:r w:rsidR="004B51C2">
          <w:rPr>
            <w:noProof/>
            <w:webHidden/>
          </w:rPr>
          <w:fldChar w:fldCharType="begin"/>
        </w:r>
        <w:r w:rsidR="004B51C2">
          <w:rPr>
            <w:noProof/>
            <w:webHidden/>
          </w:rPr>
          <w:instrText xml:space="preserve"> PAGEREF _Toc465865644 \h </w:instrText>
        </w:r>
        <w:r w:rsidR="004B51C2">
          <w:rPr>
            <w:noProof/>
            <w:webHidden/>
          </w:rPr>
        </w:r>
        <w:r w:rsidR="004B51C2">
          <w:rPr>
            <w:noProof/>
            <w:webHidden/>
          </w:rPr>
          <w:fldChar w:fldCharType="separate"/>
        </w:r>
        <w:r w:rsidR="004B51C2">
          <w:rPr>
            <w:noProof/>
            <w:webHidden/>
          </w:rPr>
          <w:t>158</w:t>
        </w:r>
        <w:r w:rsidR="004B51C2">
          <w:rPr>
            <w:noProof/>
            <w:webHidden/>
          </w:rPr>
          <w:fldChar w:fldCharType="end"/>
        </w:r>
      </w:hyperlink>
    </w:p>
    <w:p w14:paraId="6D42AB0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5" w:history="1">
        <w:r w:rsidR="004B51C2" w:rsidRPr="00E67D72">
          <w:rPr>
            <w:rStyle w:val="Hyperlink"/>
            <w:rFonts w:eastAsiaTheme="majorEastAsia"/>
            <w:noProof/>
          </w:rPr>
          <w:t>Table 2</w:t>
        </w:r>
        <w:r w:rsidR="004B51C2" w:rsidRPr="00E67D72">
          <w:rPr>
            <w:rStyle w:val="Hyperlink"/>
            <w:rFonts w:eastAsiaTheme="majorEastAsia"/>
            <w:noProof/>
          </w:rPr>
          <w:noBreakHyphen/>
          <w:t>153: D07 - Power consumption and peak power</w:t>
        </w:r>
        <w:r w:rsidR="004B51C2">
          <w:rPr>
            <w:noProof/>
            <w:webHidden/>
          </w:rPr>
          <w:tab/>
        </w:r>
        <w:r w:rsidR="004B51C2">
          <w:rPr>
            <w:noProof/>
            <w:webHidden/>
          </w:rPr>
          <w:fldChar w:fldCharType="begin"/>
        </w:r>
        <w:r w:rsidR="004B51C2">
          <w:rPr>
            <w:noProof/>
            <w:webHidden/>
          </w:rPr>
          <w:instrText xml:space="preserve"> PAGEREF _Toc465865645 \h </w:instrText>
        </w:r>
        <w:r w:rsidR="004B51C2">
          <w:rPr>
            <w:noProof/>
            <w:webHidden/>
          </w:rPr>
        </w:r>
        <w:r w:rsidR="004B51C2">
          <w:rPr>
            <w:noProof/>
            <w:webHidden/>
          </w:rPr>
          <w:fldChar w:fldCharType="separate"/>
        </w:r>
        <w:r w:rsidR="004B51C2">
          <w:rPr>
            <w:noProof/>
            <w:webHidden/>
          </w:rPr>
          <w:t>160</w:t>
        </w:r>
        <w:r w:rsidR="004B51C2">
          <w:rPr>
            <w:noProof/>
            <w:webHidden/>
          </w:rPr>
          <w:fldChar w:fldCharType="end"/>
        </w:r>
      </w:hyperlink>
    </w:p>
    <w:p w14:paraId="31A789D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6" w:history="1">
        <w:r w:rsidR="004B51C2" w:rsidRPr="00E67D72">
          <w:rPr>
            <w:rStyle w:val="Hyperlink"/>
            <w:rFonts w:eastAsiaTheme="majorEastAsia"/>
            <w:noProof/>
          </w:rPr>
          <w:t>Table 2</w:t>
        </w:r>
        <w:r w:rsidR="004B51C2" w:rsidRPr="00E67D72">
          <w:rPr>
            <w:rStyle w:val="Hyperlink"/>
            <w:rFonts w:eastAsiaTheme="majorEastAsia"/>
            <w:noProof/>
          </w:rPr>
          <w:noBreakHyphen/>
          <w:t>154: D07 - Diesel Generators currently installed</w:t>
        </w:r>
        <w:r w:rsidR="004B51C2">
          <w:rPr>
            <w:noProof/>
            <w:webHidden/>
          </w:rPr>
          <w:tab/>
        </w:r>
        <w:r w:rsidR="004B51C2">
          <w:rPr>
            <w:noProof/>
            <w:webHidden/>
          </w:rPr>
          <w:fldChar w:fldCharType="begin"/>
        </w:r>
        <w:r w:rsidR="004B51C2">
          <w:rPr>
            <w:noProof/>
            <w:webHidden/>
          </w:rPr>
          <w:instrText xml:space="preserve"> PAGEREF _Toc465865646 \h </w:instrText>
        </w:r>
        <w:r w:rsidR="004B51C2">
          <w:rPr>
            <w:noProof/>
            <w:webHidden/>
          </w:rPr>
        </w:r>
        <w:r w:rsidR="004B51C2">
          <w:rPr>
            <w:noProof/>
            <w:webHidden/>
          </w:rPr>
          <w:fldChar w:fldCharType="separate"/>
        </w:r>
        <w:r w:rsidR="004B51C2">
          <w:rPr>
            <w:noProof/>
            <w:webHidden/>
          </w:rPr>
          <w:t>160</w:t>
        </w:r>
        <w:r w:rsidR="004B51C2">
          <w:rPr>
            <w:noProof/>
            <w:webHidden/>
          </w:rPr>
          <w:fldChar w:fldCharType="end"/>
        </w:r>
      </w:hyperlink>
    </w:p>
    <w:p w14:paraId="035F478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7" w:history="1">
        <w:r w:rsidR="004B51C2" w:rsidRPr="00E67D72">
          <w:rPr>
            <w:rStyle w:val="Hyperlink"/>
            <w:rFonts w:eastAsiaTheme="majorEastAsia"/>
            <w:noProof/>
          </w:rPr>
          <w:t>Table 2</w:t>
        </w:r>
        <w:r w:rsidR="004B51C2" w:rsidRPr="00E67D72">
          <w:rPr>
            <w:rStyle w:val="Hyperlink"/>
            <w:rFonts w:eastAsiaTheme="majorEastAsia"/>
            <w:noProof/>
          </w:rPr>
          <w:noBreakHyphen/>
          <w:t>155: D07 -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_Toc465865647 \h </w:instrText>
        </w:r>
        <w:r w:rsidR="004B51C2">
          <w:rPr>
            <w:noProof/>
            <w:webHidden/>
          </w:rPr>
        </w:r>
        <w:r w:rsidR="004B51C2">
          <w:rPr>
            <w:noProof/>
            <w:webHidden/>
          </w:rPr>
          <w:fldChar w:fldCharType="separate"/>
        </w:r>
        <w:r w:rsidR="004B51C2">
          <w:rPr>
            <w:noProof/>
            <w:webHidden/>
          </w:rPr>
          <w:t>160</w:t>
        </w:r>
        <w:r w:rsidR="004B51C2">
          <w:rPr>
            <w:noProof/>
            <w:webHidden/>
          </w:rPr>
          <w:fldChar w:fldCharType="end"/>
        </w:r>
      </w:hyperlink>
    </w:p>
    <w:p w14:paraId="79480B1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8" w:history="1">
        <w:r w:rsidR="004B51C2" w:rsidRPr="00E67D72">
          <w:rPr>
            <w:rStyle w:val="Hyperlink"/>
            <w:rFonts w:eastAsiaTheme="majorEastAsia"/>
            <w:noProof/>
          </w:rPr>
          <w:t>Table 2</w:t>
        </w:r>
        <w:r w:rsidR="004B51C2" w:rsidRPr="00E67D72">
          <w:rPr>
            <w:rStyle w:val="Hyperlink"/>
            <w:rFonts w:eastAsiaTheme="majorEastAsia"/>
            <w:noProof/>
          </w:rPr>
          <w:noBreakHyphen/>
          <w:t>156: D07 -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_Toc465865648 \h </w:instrText>
        </w:r>
        <w:r w:rsidR="004B51C2">
          <w:rPr>
            <w:noProof/>
            <w:webHidden/>
          </w:rPr>
        </w:r>
        <w:r w:rsidR="004B51C2">
          <w:rPr>
            <w:noProof/>
            <w:webHidden/>
          </w:rPr>
          <w:fldChar w:fldCharType="separate"/>
        </w:r>
        <w:r w:rsidR="004B51C2">
          <w:rPr>
            <w:noProof/>
            <w:webHidden/>
          </w:rPr>
          <w:t>161</w:t>
        </w:r>
        <w:r w:rsidR="004B51C2">
          <w:rPr>
            <w:noProof/>
            <w:webHidden/>
          </w:rPr>
          <w:fldChar w:fldCharType="end"/>
        </w:r>
      </w:hyperlink>
    </w:p>
    <w:p w14:paraId="5BDF482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49" w:history="1">
        <w:r w:rsidR="004B51C2" w:rsidRPr="00E67D72">
          <w:rPr>
            <w:rStyle w:val="Hyperlink"/>
            <w:rFonts w:eastAsiaTheme="majorEastAsia"/>
            <w:noProof/>
          </w:rPr>
          <w:t>Table 2</w:t>
        </w:r>
        <w:r w:rsidR="004B51C2" w:rsidRPr="00E67D72">
          <w:rPr>
            <w:rStyle w:val="Hyperlink"/>
            <w:rFonts w:eastAsiaTheme="majorEastAsia"/>
            <w:noProof/>
          </w:rPr>
          <w:noBreakHyphen/>
          <w:t>157: D07 - Drawings</w:t>
        </w:r>
        <w:r w:rsidR="004B51C2">
          <w:rPr>
            <w:noProof/>
            <w:webHidden/>
          </w:rPr>
          <w:tab/>
        </w:r>
        <w:r w:rsidR="004B51C2">
          <w:rPr>
            <w:noProof/>
            <w:webHidden/>
          </w:rPr>
          <w:fldChar w:fldCharType="begin"/>
        </w:r>
        <w:r w:rsidR="004B51C2">
          <w:rPr>
            <w:noProof/>
            <w:webHidden/>
          </w:rPr>
          <w:instrText xml:space="preserve"> PAGEREF _Toc465865649 \h </w:instrText>
        </w:r>
        <w:r w:rsidR="004B51C2">
          <w:rPr>
            <w:noProof/>
            <w:webHidden/>
          </w:rPr>
        </w:r>
        <w:r w:rsidR="004B51C2">
          <w:rPr>
            <w:noProof/>
            <w:webHidden/>
          </w:rPr>
          <w:fldChar w:fldCharType="separate"/>
        </w:r>
        <w:r w:rsidR="004B51C2">
          <w:rPr>
            <w:noProof/>
            <w:webHidden/>
          </w:rPr>
          <w:t>162</w:t>
        </w:r>
        <w:r w:rsidR="004B51C2">
          <w:rPr>
            <w:noProof/>
            <w:webHidden/>
          </w:rPr>
          <w:fldChar w:fldCharType="end"/>
        </w:r>
      </w:hyperlink>
    </w:p>
    <w:p w14:paraId="1FDFDA4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0" w:history="1">
        <w:r w:rsidR="004B51C2" w:rsidRPr="00E67D72">
          <w:rPr>
            <w:rStyle w:val="Hyperlink"/>
            <w:rFonts w:eastAsiaTheme="majorEastAsia"/>
            <w:noProof/>
          </w:rPr>
          <w:t>Table 2</w:t>
        </w:r>
        <w:r w:rsidR="004B51C2" w:rsidRPr="00E67D72">
          <w:rPr>
            <w:rStyle w:val="Hyperlink"/>
            <w:rFonts w:eastAsiaTheme="majorEastAsia"/>
            <w:noProof/>
          </w:rPr>
          <w:noBreakHyphen/>
          <w:t>158: D07 - Schedule of Cables Power House</w:t>
        </w:r>
        <w:r w:rsidR="004B51C2">
          <w:rPr>
            <w:noProof/>
            <w:webHidden/>
          </w:rPr>
          <w:tab/>
        </w:r>
        <w:r w:rsidR="004B51C2">
          <w:rPr>
            <w:noProof/>
            <w:webHidden/>
          </w:rPr>
          <w:fldChar w:fldCharType="begin"/>
        </w:r>
        <w:r w:rsidR="004B51C2">
          <w:rPr>
            <w:noProof/>
            <w:webHidden/>
          </w:rPr>
          <w:instrText xml:space="preserve"> PAGEREF _Toc465865650 \h </w:instrText>
        </w:r>
        <w:r w:rsidR="004B51C2">
          <w:rPr>
            <w:noProof/>
            <w:webHidden/>
          </w:rPr>
        </w:r>
        <w:r w:rsidR="004B51C2">
          <w:rPr>
            <w:noProof/>
            <w:webHidden/>
          </w:rPr>
          <w:fldChar w:fldCharType="separate"/>
        </w:r>
        <w:r w:rsidR="004B51C2">
          <w:rPr>
            <w:noProof/>
            <w:webHidden/>
          </w:rPr>
          <w:t>164</w:t>
        </w:r>
        <w:r w:rsidR="004B51C2">
          <w:rPr>
            <w:noProof/>
            <w:webHidden/>
          </w:rPr>
          <w:fldChar w:fldCharType="end"/>
        </w:r>
      </w:hyperlink>
    </w:p>
    <w:p w14:paraId="69C6CFE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1" w:history="1">
        <w:r w:rsidR="004B51C2" w:rsidRPr="00E67D72">
          <w:rPr>
            <w:rStyle w:val="Hyperlink"/>
            <w:rFonts w:eastAsiaTheme="majorEastAsia"/>
            <w:noProof/>
          </w:rPr>
          <w:t>Table 2</w:t>
        </w:r>
        <w:r w:rsidR="004B51C2" w:rsidRPr="00E67D72">
          <w:rPr>
            <w:rStyle w:val="Hyperlink"/>
            <w:rFonts w:eastAsiaTheme="majorEastAsia"/>
            <w:noProof/>
          </w:rPr>
          <w:noBreakHyphen/>
          <w:t>159: D07 - Schedule of Cables-PV Connections</w:t>
        </w:r>
        <w:r w:rsidR="004B51C2">
          <w:rPr>
            <w:noProof/>
            <w:webHidden/>
          </w:rPr>
          <w:tab/>
        </w:r>
        <w:r w:rsidR="004B51C2">
          <w:rPr>
            <w:noProof/>
            <w:webHidden/>
          </w:rPr>
          <w:fldChar w:fldCharType="begin"/>
        </w:r>
        <w:r w:rsidR="004B51C2">
          <w:rPr>
            <w:noProof/>
            <w:webHidden/>
          </w:rPr>
          <w:instrText xml:space="preserve"> PAGEREF _Toc465865651 \h </w:instrText>
        </w:r>
        <w:r w:rsidR="004B51C2">
          <w:rPr>
            <w:noProof/>
            <w:webHidden/>
          </w:rPr>
        </w:r>
        <w:r w:rsidR="004B51C2">
          <w:rPr>
            <w:noProof/>
            <w:webHidden/>
          </w:rPr>
          <w:fldChar w:fldCharType="separate"/>
        </w:r>
        <w:r w:rsidR="004B51C2">
          <w:rPr>
            <w:noProof/>
            <w:webHidden/>
          </w:rPr>
          <w:t>165</w:t>
        </w:r>
        <w:r w:rsidR="004B51C2">
          <w:rPr>
            <w:noProof/>
            <w:webHidden/>
          </w:rPr>
          <w:fldChar w:fldCharType="end"/>
        </w:r>
      </w:hyperlink>
    </w:p>
    <w:p w14:paraId="0B21DA0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2" w:history="1">
        <w:r w:rsidR="004B51C2" w:rsidRPr="00E67D72">
          <w:rPr>
            <w:rStyle w:val="Hyperlink"/>
            <w:rFonts w:eastAsiaTheme="majorEastAsia"/>
            <w:noProof/>
          </w:rPr>
          <w:t>Table 2</w:t>
        </w:r>
        <w:r w:rsidR="004B51C2" w:rsidRPr="00E67D72">
          <w:rPr>
            <w:rStyle w:val="Hyperlink"/>
            <w:rFonts w:eastAsiaTheme="majorEastAsia"/>
            <w:noProof/>
          </w:rPr>
          <w:noBreakHyphen/>
          <w:t>160: D07 - Grid Upgradation</w:t>
        </w:r>
        <w:r w:rsidR="004B51C2">
          <w:rPr>
            <w:noProof/>
            <w:webHidden/>
          </w:rPr>
          <w:tab/>
        </w:r>
        <w:r w:rsidR="004B51C2">
          <w:rPr>
            <w:noProof/>
            <w:webHidden/>
          </w:rPr>
          <w:fldChar w:fldCharType="begin"/>
        </w:r>
        <w:r w:rsidR="004B51C2">
          <w:rPr>
            <w:noProof/>
            <w:webHidden/>
          </w:rPr>
          <w:instrText xml:space="preserve"> PAGEREF _Toc465865652 \h </w:instrText>
        </w:r>
        <w:r w:rsidR="004B51C2">
          <w:rPr>
            <w:noProof/>
            <w:webHidden/>
          </w:rPr>
        </w:r>
        <w:r w:rsidR="004B51C2">
          <w:rPr>
            <w:noProof/>
            <w:webHidden/>
          </w:rPr>
          <w:fldChar w:fldCharType="separate"/>
        </w:r>
        <w:r w:rsidR="004B51C2">
          <w:rPr>
            <w:noProof/>
            <w:webHidden/>
          </w:rPr>
          <w:t>166</w:t>
        </w:r>
        <w:r w:rsidR="004B51C2">
          <w:rPr>
            <w:noProof/>
            <w:webHidden/>
          </w:rPr>
          <w:fldChar w:fldCharType="end"/>
        </w:r>
      </w:hyperlink>
    </w:p>
    <w:p w14:paraId="2CB54E7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3" w:history="1">
        <w:r w:rsidR="004B51C2" w:rsidRPr="00E67D72">
          <w:rPr>
            <w:rStyle w:val="Hyperlink"/>
            <w:rFonts w:eastAsiaTheme="majorEastAsia"/>
            <w:noProof/>
          </w:rPr>
          <w:t>Table 2</w:t>
        </w:r>
        <w:r w:rsidR="004B51C2" w:rsidRPr="00E67D72">
          <w:rPr>
            <w:rStyle w:val="Hyperlink"/>
            <w:rFonts w:eastAsiaTheme="majorEastAsia"/>
            <w:noProof/>
          </w:rPr>
          <w:noBreakHyphen/>
          <w:t>161: D08 - Island identification and general data</w:t>
        </w:r>
        <w:r w:rsidR="004B51C2">
          <w:rPr>
            <w:noProof/>
            <w:webHidden/>
          </w:rPr>
          <w:tab/>
        </w:r>
        <w:r w:rsidR="004B51C2">
          <w:rPr>
            <w:noProof/>
            <w:webHidden/>
          </w:rPr>
          <w:fldChar w:fldCharType="begin"/>
        </w:r>
        <w:r w:rsidR="004B51C2">
          <w:rPr>
            <w:noProof/>
            <w:webHidden/>
          </w:rPr>
          <w:instrText xml:space="preserve"> PAGEREF _Toc465865653 \h </w:instrText>
        </w:r>
        <w:r w:rsidR="004B51C2">
          <w:rPr>
            <w:noProof/>
            <w:webHidden/>
          </w:rPr>
        </w:r>
        <w:r w:rsidR="004B51C2">
          <w:rPr>
            <w:noProof/>
            <w:webHidden/>
          </w:rPr>
          <w:fldChar w:fldCharType="separate"/>
        </w:r>
        <w:r w:rsidR="004B51C2">
          <w:rPr>
            <w:noProof/>
            <w:webHidden/>
          </w:rPr>
          <w:t>167</w:t>
        </w:r>
        <w:r w:rsidR="004B51C2">
          <w:rPr>
            <w:noProof/>
            <w:webHidden/>
          </w:rPr>
          <w:fldChar w:fldCharType="end"/>
        </w:r>
      </w:hyperlink>
    </w:p>
    <w:p w14:paraId="428F75C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4" w:history="1">
        <w:r w:rsidR="004B51C2" w:rsidRPr="00E67D72">
          <w:rPr>
            <w:rStyle w:val="Hyperlink"/>
            <w:rFonts w:eastAsiaTheme="majorEastAsia"/>
            <w:noProof/>
          </w:rPr>
          <w:t>Table 2</w:t>
        </w:r>
        <w:r w:rsidR="004B51C2" w:rsidRPr="00E67D72">
          <w:rPr>
            <w:rStyle w:val="Hyperlink"/>
            <w:rFonts w:eastAsiaTheme="majorEastAsia"/>
            <w:noProof/>
          </w:rPr>
          <w:noBreakHyphen/>
          <w:t>162: D08 - Power consumption and peak power</w:t>
        </w:r>
        <w:r w:rsidR="004B51C2">
          <w:rPr>
            <w:noProof/>
            <w:webHidden/>
          </w:rPr>
          <w:tab/>
        </w:r>
        <w:r w:rsidR="004B51C2">
          <w:rPr>
            <w:noProof/>
            <w:webHidden/>
          </w:rPr>
          <w:fldChar w:fldCharType="begin"/>
        </w:r>
        <w:r w:rsidR="004B51C2">
          <w:rPr>
            <w:noProof/>
            <w:webHidden/>
          </w:rPr>
          <w:instrText xml:space="preserve"> PAGEREF _Toc465865654 \h </w:instrText>
        </w:r>
        <w:r w:rsidR="004B51C2">
          <w:rPr>
            <w:noProof/>
            <w:webHidden/>
          </w:rPr>
        </w:r>
        <w:r w:rsidR="004B51C2">
          <w:rPr>
            <w:noProof/>
            <w:webHidden/>
          </w:rPr>
          <w:fldChar w:fldCharType="separate"/>
        </w:r>
        <w:r w:rsidR="004B51C2">
          <w:rPr>
            <w:noProof/>
            <w:webHidden/>
          </w:rPr>
          <w:t>169</w:t>
        </w:r>
        <w:r w:rsidR="004B51C2">
          <w:rPr>
            <w:noProof/>
            <w:webHidden/>
          </w:rPr>
          <w:fldChar w:fldCharType="end"/>
        </w:r>
      </w:hyperlink>
    </w:p>
    <w:p w14:paraId="14A74C7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5" w:history="1">
        <w:r w:rsidR="004B51C2" w:rsidRPr="00E67D72">
          <w:rPr>
            <w:rStyle w:val="Hyperlink"/>
            <w:rFonts w:eastAsiaTheme="majorEastAsia"/>
            <w:noProof/>
          </w:rPr>
          <w:t>Table 2</w:t>
        </w:r>
        <w:r w:rsidR="004B51C2" w:rsidRPr="00E67D72">
          <w:rPr>
            <w:rStyle w:val="Hyperlink"/>
            <w:rFonts w:eastAsiaTheme="majorEastAsia"/>
            <w:noProof/>
          </w:rPr>
          <w:noBreakHyphen/>
          <w:t>163: D08 - Diesel Generators currently installed</w:t>
        </w:r>
        <w:r w:rsidR="004B51C2">
          <w:rPr>
            <w:noProof/>
            <w:webHidden/>
          </w:rPr>
          <w:tab/>
        </w:r>
        <w:r w:rsidR="004B51C2">
          <w:rPr>
            <w:noProof/>
            <w:webHidden/>
          </w:rPr>
          <w:fldChar w:fldCharType="begin"/>
        </w:r>
        <w:r w:rsidR="004B51C2">
          <w:rPr>
            <w:noProof/>
            <w:webHidden/>
          </w:rPr>
          <w:instrText xml:space="preserve"> PAGEREF _Toc465865655 \h </w:instrText>
        </w:r>
        <w:r w:rsidR="004B51C2">
          <w:rPr>
            <w:noProof/>
            <w:webHidden/>
          </w:rPr>
        </w:r>
        <w:r w:rsidR="004B51C2">
          <w:rPr>
            <w:noProof/>
            <w:webHidden/>
          </w:rPr>
          <w:fldChar w:fldCharType="separate"/>
        </w:r>
        <w:r w:rsidR="004B51C2">
          <w:rPr>
            <w:noProof/>
            <w:webHidden/>
          </w:rPr>
          <w:t>169</w:t>
        </w:r>
        <w:r w:rsidR="004B51C2">
          <w:rPr>
            <w:noProof/>
            <w:webHidden/>
          </w:rPr>
          <w:fldChar w:fldCharType="end"/>
        </w:r>
      </w:hyperlink>
    </w:p>
    <w:p w14:paraId="712DF30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6" w:history="1">
        <w:r w:rsidR="004B51C2" w:rsidRPr="00E67D72">
          <w:rPr>
            <w:rStyle w:val="Hyperlink"/>
            <w:rFonts w:eastAsiaTheme="majorEastAsia"/>
            <w:noProof/>
          </w:rPr>
          <w:t>Table 2</w:t>
        </w:r>
        <w:r w:rsidR="004B51C2" w:rsidRPr="00E67D72">
          <w:rPr>
            <w:rStyle w:val="Hyperlink"/>
            <w:rFonts w:eastAsiaTheme="majorEastAsia"/>
            <w:noProof/>
          </w:rPr>
          <w:noBreakHyphen/>
          <w:t>164: D08 -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_Toc465865656 \h </w:instrText>
        </w:r>
        <w:r w:rsidR="004B51C2">
          <w:rPr>
            <w:noProof/>
            <w:webHidden/>
          </w:rPr>
        </w:r>
        <w:r w:rsidR="004B51C2">
          <w:rPr>
            <w:noProof/>
            <w:webHidden/>
          </w:rPr>
          <w:fldChar w:fldCharType="separate"/>
        </w:r>
        <w:r w:rsidR="004B51C2">
          <w:rPr>
            <w:noProof/>
            <w:webHidden/>
          </w:rPr>
          <w:t>169</w:t>
        </w:r>
        <w:r w:rsidR="004B51C2">
          <w:rPr>
            <w:noProof/>
            <w:webHidden/>
          </w:rPr>
          <w:fldChar w:fldCharType="end"/>
        </w:r>
      </w:hyperlink>
    </w:p>
    <w:p w14:paraId="0AD2614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7" w:history="1">
        <w:r w:rsidR="004B51C2" w:rsidRPr="00E67D72">
          <w:rPr>
            <w:rStyle w:val="Hyperlink"/>
            <w:rFonts w:eastAsiaTheme="majorEastAsia"/>
            <w:noProof/>
          </w:rPr>
          <w:t>Table 2</w:t>
        </w:r>
        <w:r w:rsidR="004B51C2" w:rsidRPr="00E67D72">
          <w:rPr>
            <w:rStyle w:val="Hyperlink"/>
            <w:rFonts w:eastAsiaTheme="majorEastAsia"/>
            <w:noProof/>
          </w:rPr>
          <w:noBreakHyphen/>
          <w:t>165: D08 -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_Toc465865657 \h </w:instrText>
        </w:r>
        <w:r w:rsidR="004B51C2">
          <w:rPr>
            <w:noProof/>
            <w:webHidden/>
          </w:rPr>
        </w:r>
        <w:r w:rsidR="004B51C2">
          <w:rPr>
            <w:noProof/>
            <w:webHidden/>
          </w:rPr>
          <w:fldChar w:fldCharType="separate"/>
        </w:r>
        <w:r w:rsidR="004B51C2">
          <w:rPr>
            <w:noProof/>
            <w:webHidden/>
          </w:rPr>
          <w:t>170</w:t>
        </w:r>
        <w:r w:rsidR="004B51C2">
          <w:rPr>
            <w:noProof/>
            <w:webHidden/>
          </w:rPr>
          <w:fldChar w:fldCharType="end"/>
        </w:r>
      </w:hyperlink>
    </w:p>
    <w:p w14:paraId="43EA26E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8" w:history="1">
        <w:r w:rsidR="004B51C2" w:rsidRPr="00E67D72">
          <w:rPr>
            <w:rStyle w:val="Hyperlink"/>
            <w:rFonts w:eastAsiaTheme="majorEastAsia"/>
            <w:noProof/>
          </w:rPr>
          <w:t>Table 2</w:t>
        </w:r>
        <w:r w:rsidR="004B51C2" w:rsidRPr="00E67D72">
          <w:rPr>
            <w:rStyle w:val="Hyperlink"/>
            <w:rFonts w:eastAsiaTheme="majorEastAsia"/>
            <w:noProof/>
          </w:rPr>
          <w:noBreakHyphen/>
          <w:t>166: D08 - Drawings</w:t>
        </w:r>
        <w:r w:rsidR="004B51C2">
          <w:rPr>
            <w:noProof/>
            <w:webHidden/>
          </w:rPr>
          <w:tab/>
        </w:r>
        <w:r w:rsidR="004B51C2">
          <w:rPr>
            <w:noProof/>
            <w:webHidden/>
          </w:rPr>
          <w:fldChar w:fldCharType="begin"/>
        </w:r>
        <w:r w:rsidR="004B51C2">
          <w:rPr>
            <w:noProof/>
            <w:webHidden/>
          </w:rPr>
          <w:instrText xml:space="preserve"> PAGEREF _Toc465865658 \h </w:instrText>
        </w:r>
        <w:r w:rsidR="004B51C2">
          <w:rPr>
            <w:noProof/>
            <w:webHidden/>
          </w:rPr>
        </w:r>
        <w:r w:rsidR="004B51C2">
          <w:rPr>
            <w:noProof/>
            <w:webHidden/>
          </w:rPr>
          <w:fldChar w:fldCharType="separate"/>
        </w:r>
        <w:r w:rsidR="004B51C2">
          <w:rPr>
            <w:noProof/>
            <w:webHidden/>
          </w:rPr>
          <w:t>171</w:t>
        </w:r>
        <w:r w:rsidR="004B51C2">
          <w:rPr>
            <w:noProof/>
            <w:webHidden/>
          </w:rPr>
          <w:fldChar w:fldCharType="end"/>
        </w:r>
      </w:hyperlink>
    </w:p>
    <w:p w14:paraId="08E2298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59" w:history="1">
        <w:r w:rsidR="004B51C2" w:rsidRPr="00E67D72">
          <w:rPr>
            <w:rStyle w:val="Hyperlink"/>
            <w:rFonts w:eastAsiaTheme="majorEastAsia"/>
            <w:noProof/>
          </w:rPr>
          <w:t>Table 2</w:t>
        </w:r>
        <w:r w:rsidR="004B51C2" w:rsidRPr="00E67D72">
          <w:rPr>
            <w:rStyle w:val="Hyperlink"/>
            <w:rFonts w:eastAsiaTheme="majorEastAsia"/>
            <w:noProof/>
          </w:rPr>
          <w:noBreakHyphen/>
          <w:t>167: D08 - Schedule of Cables Power House</w:t>
        </w:r>
        <w:r w:rsidR="004B51C2">
          <w:rPr>
            <w:noProof/>
            <w:webHidden/>
          </w:rPr>
          <w:tab/>
        </w:r>
        <w:r w:rsidR="004B51C2">
          <w:rPr>
            <w:noProof/>
            <w:webHidden/>
          </w:rPr>
          <w:fldChar w:fldCharType="begin"/>
        </w:r>
        <w:r w:rsidR="004B51C2">
          <w:rPr>
            <w:noProof/>
            <w:webHidden/>
          </w:rPr>
          <w:instrText xml:space="preserve"> PAGEREF _Toc465865659 \h </w:instrText>
        </w:r>
        <w:r w:rsidR="004B51C2">
          <w:rPr>
            <w:noProof/>
            <w:webHidden/>
          </w:rPr>
        </w:r>
        <w:r w:rsidR="004B51C2">
          <w:rPr>
            <w:noProof/>
            <w:webHidden/>
          </w:rPr>
          <w:fldChar w:fldCharType="separate"/>
        </w:r>
        <w:r w:rsidR="004B51C2">
          <w:rPr>
            <w:noProof/>
            <w:webHidden/>
          </w:rPr>
          <w:t>172</w:t>
        </w:r>
        <w:r w:rsidR="004B51C2">
          <w:rPr>
            <w:noProof/>
            <w:webHidden/>
          </w:rPr>
          <w:fldChar w:fldCharType="end"/>
        </w:r>
      </w:hyperlink>
    </w:p>
    <w:p w14:paraId="6760FFA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0" w:history="1">
        <w:r w:rsidR="004B51C2" w:rsidRPr="00E67D72">
          <w:rPr>
            <w:rStyle w:val="Hyperlink"/>
            <w:rFonts w:eastAsiaTheme="majorEastAsia"/>
            <w:noProof/>
          </w:rPr>
          <w:t>Table 2</w:t>
        </w:r>
        <w:r w:rsidR="004B51C2" w:rsidRPr="00E67D72">
          <w:rPr>
            <w:rStyle w:val="Hyperlink"/>
            <w:rFonts w:eastAsiaTheme="majorEastAsia"/>
            <w:noProof/>
          </w:rPr>
          <w:noBreakHyphen/>
          <w:t>168: D08 - Schedule of Cables-PV Connections</w:t>
        </w:r>
        <w:r w:rsidR="004B51C2">
          <w:rPr>
            <w:noProof/>
            <w:webHidden/>
          </w:rPr>
          <w:tab/>
        </w:r>
        <w:r w:rsidR="004B51C2">
          <w:rPr>
            <w:noProof/>
            <w:webHidden/>
          </w:rPr>
          <w:fldChar w:fldCharType="begin"/>
        </w:r>
        <w:r w:rsidR="004B51C2">
          <w:rPr>
            <w:noProof/>
            <w:webHidden/>
          </w:rPr>
          <w:instrText xml:space="preserve"> PAGEREF _Toc465865660 \h </w:instrText>
        </w:r>
        <w:r w:rsidR="004B51C2">
          <w:rPr>
            <w:noProof/>
            <w:webHidden/>
          </w:rPr>
        </w:r>
        <w:r w:rsidR="004B51C2">
          <w:rPr>
            <w:noProof/>
            <w:webHidden/>
          </w:rPr>
          <w:fldChar w:fldCharType="separate"/>
        </w:r>
        <w:r w:rsidR="004B51C2">
          <w:rPr>
            <w:noProof/>
            <w:webHidden/>
          </w:rPr>
          <w:t>173</w:t>
        </w:r>
        <w:r w:rsidR="004B51C2">
          <w:rPr>
            <w:noProof/>
            <w:webHidden/>
          </w:rPr>
          <w:fldChar w:fldCharType="end"/>
        </w:r>
      </w:hyperlink>
    </w:p>
    <w:p w14:paraId="0F3DA0E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1" w:history="1">
        <w:r w:rsidR="004B51C2" w:rsidRPr="00E67D72">
          <w:rPr>
            <w:rStyle w:val="Hyperlink"/>
            <w:rFonts w:eastAsiaTheme="majorEastAsia"/>
            <w:noProof/>
          </w:rPr>
          <w:t>Table 2</w:t>
        </w:r>
        <w:r w:rsidR="004B51C2" w:rsidRPr="00E67D72">
          <w:rPr>
            <w:rStyle w:val="Hyperlink"/>
            <w:rFonts w:eastAsiaTheme="majorEastAsia"/>
            <w:noProof/>
          </w:rPr>
          <w:noBreakHyphen/>
          <w:t>169: D08 - Grid Upgradation</w:t>
        </w:r>
        <w:r w:rsidR="004B51C2">
          <w:rPr>
            <w:noProof/>
            <w:webHidden/>
          </w:rPr>
          <w:tab/>
        </w:r>
        <w:r w:rsidR="004B51C2">
          <w:rPr>
            <w:noProof/>
            <w:webHidden/>
          </w:rPr>
          <w:fldChar w:fldCharType="begin"/>
        </w:r>
        <w:r w:rsidR="004B51C2">
          <w:rPr>
            <w:noProof/>
            <w:webHidden/>
          </w:rPr>
          <w:instrText xml:space="preserve"> PAGEREF _Toc465865661 \h </w:instrText>
        </w:r>
        <w:r w:rsidR="004B51C2">
          <w:rPr>
            <w:noProof/>
            <w:webHidden/>
          </w:rPr>
        </w:r>
        <w:r w:rsidR="004B51C2">
          <w:rPr>
            <w:noProof/>
            <w:webHidden/>
          </w:rPr>
          <w:fldChar w:fldCharType="separate"/>
        </w:r>
        <w:r w:rsidR="004B51C2">
          <w:rPr>
            <w:noProof/>
            <w:webHidden/>
          </w:rPr>
          <w:t>173</w:t>
        </w:r>
        <w:r w:rsidR="004B51C2">
          <w:rPr>
            <w:noProof/>
            <w:webHidden/>
          </w:rPr>
          <w:fldChar w:fldCharType="end"/>
        </w:r>
      </w:hyperlink>
    </w:p>
    <w:p w14:paraId="4A52D74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2" w:history="1">
        <w:r w:rsidR="004B51C2" w:rsidRPr="00E67D72">
          <w:rPr>
            <w:rStyle w:val="Hyperlink"/>
            <w:rFonts w:eastAsiaTheme="majorEastAsia"/>
            <w:noProof/>
          </w:rPr>
          <w:t>Table 2</w:t>
        </w:r>
        <w:r w:rsidR="004B51C2" w:rsidRPr="00E67D72">
          <w:rPr>
            <w:rStyle w:val="Hyperlink"/>
            <w:rFonts w:eastAsiaTheme="majorEastAsia"/>
            <w:noProof/>
          </w:rPr>
          <w:noBreakHyphen/>
          <w:t>170: D09 - Island identification and general data</w:t>
        </w:r>
        <w:r w:rsidR="004B51C2">
          <w:rPr>
            <w:noProof/>
            <w:webHidden/>
          </w:rPr>
          <w:tab/>
        </w:r>
        <w:r w:rsidR="004B51C2">
          <w:rPr>
            <w:noProof/>
            <w:webHidden/>
          </w:rPr>
          <w:fldChar w:fldCharType="begin"/>
        </w:r>
        <w:r w:rsidR="004B51C2">
          <w:rPr>
            <w:noProof/>
            <w:webHidden/>
          </w:rPr>
          <w:instrText xml:space="preserve"> PAGEREF _Toc465865662 \h </w:instrText>
        </w:r>
        <w:r w:rsidR="004B51C2">
          <w:rPr>
            <w:noProof/>
            <w:webHidden/>
          </w:rPr>
        </w:r>
        <w:r w:rsidR="004B51C2">
          <w:rPr>
            <w:noProof/>
            <w:webHidden/>
          </w:rPr>
          <w:fldChar w:fldCharType="separate"/>
        </w:r>
        <w:r w:rsidR="004B51C2">
          <w:rPr>
            <w:noProof/>
            <w:webHidden/>
          </w:rPr>
          <w:t>174</w:t>
        </w:r>
        <w:r w:rsidR="004B51C2">
          <w:rPr>
            <w:noProof/>
            <w:webHidden/>
          </w:rPr>
          <w:fldChar w:fldCharType="end"/>
        </w:r>
      </w:hyperlink>
    </w:p>
    <w:p w14:paraId="671A517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3" w:history="1">
        <w:r w:rsidR="004B51C2" w:rsidRPr="00E67D72">
          <w:rPr>
            <w:rStyle w:val="Hyperlink"/>
            <w:rFonts w:eastAsiaTheme="majorEastAsia"/>
            <w:noProof/>
          </w:rPr>
          <w:t>Table 2</w:t>
        </w:r>
        <w:r w:rsidR="004B51C2" w:rsidRPr="00E67D72">
          <w:rPr>
            <w:rStyle w:val="Hyperlink"/>
            <w:rFonts w:eastAsiaTheme="majorEastAsia"/>
            <w:noProof/>
          </w:rPr>
          <w:noBreakHyphen/>
          <w:t>171: D09 - Power consumption and peak power</w:t>
        </w:r>
        <w:r w:rsidR="004B51C2">
          <w:rPr>
            <w:noProof/>
            <w:webHidden/>
          </w:rPr>
          <w:tab/>
        </w:r>
        <w:r w:rsidR="004B51C2">
          <w:rPr>
            <w:noProof/>
            <w:webHidden/>
          </w:rPr>
          <w:fldChar w:fldCharType="begin"/>
        </w:r>
        <w:r w:rsidR="004B51C2">
          <w:rPr>
            <w:noProof/>
            <w:webHidden/>
          </w:rPr>
          <w:instrText xml:space="preserve"> PAGEREF _Toc465865663 \h </w:instrText>
        </w:r>
        <w:r w:rsidR="004B51C2">
          <w:rPr>
            <w:noProof/>
            <w:webHidden/>
          </w:rPr>
        </w:r>
        <w:r w:rsidR="004B51C2">
          <w:rPr>
            <w:noProof/>
            <w:webHidden/>
          </w:rPr>
          <w:fldChar w:fldCharType="separate"/>
        </w:r>
        <w:r w:rsidR="004B51C2">
          <w:rPr>
            <w:noProof/>
            <w:webHidden/>
          </w:rPr>
          <w:t>176</w:t>
        </w:r>
        <w:r w:rsidR="004B51C2">
          <w:rPr>
            <w:noProof/>
            <w:webHidden/>
          </w:rPr>
          <w:fldChar w:fldCharType="end"/>
        </w:r>
      </w:hyperlink>
    </w:p>
    <w:p w14:paraId="77B4B17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4" w:history="1">
        <w:r w:rsidR="004B51C2" w:rsidRPr="00E67D72">
          <w:rPr>
            <w:rStyle w:val="Hyperlink"/>
            <w:rFonts w:eastAsiaTheme="majorEastAsia"/>
            <w:noProof/>
          </w:rPr>
          <w:t>Table 2</w:t>
        </w:r>
        <w:r w:rsidR="004B51C2" w:rsidRPr="00E67D72">
          <w:rPr>
            <w:rStyle w:val="Hyperlink"/>
            <w:rFonts w:eastAsiaTheme="majorEastAsia"/>
            <w:noProof/>
          </w:rPr>
          <w:noBreakHyphen/>
          <w:t>172: D09 - Diesel Generators currently installed</w:t>
        </w:r>
        <w:r w:rsidR="004B51C2">
          <w:rPr>
            <w:noProof/>
            <w:webHidden/>
          </w:rPr>
          <w:tab/>
        </w:r>
        <w:r w:rsidR="004B51C2">
          <w:rPr>
            <w:noProof/>
            <w:webHidden/>
          </w:rPr>
          <w:fldChar w:fldCharType="begin"/>
        </w:r>
        <w:r w:rsidR="004B51C2">
          <w:rPr>
            <w:noProof/>
            <w:webHidden/>
          </w:rPr>
          <w:instrText xml:space="preserve"> PAGEREF _Toc465865664 \h </w:instrText>
        </w:r>
        <w:r w:rsidR="004B51C2">
          <w:rPr>
            <w:noProof/>
            <w:webHidden/>
          </w:rPr>
        </w:r>
        <w:r w:rsidR="004B51C2">
          <w:rPr>
            <w:noProof/>
            <w:webHidden/>
          </w:rPr>
          <w:fldChar w:fldCharType="separate"/>
        </w:r>
        <w:r w:rsidR="004B51C2">
          <w:rPr>
            <w:noProof/>
            <w:webHidden/>
          </w:rPr>
          <w:t>176</w:t>
        </w:r>
        <w:r w:rsidR="004B51C2">
          <w:rPr>
            <w:noProof/>
            <w:webHidden/>
          </w:rPr>
          <w:fldChar w:fldCharType="end"/>
        </w:r>
      </w:hyperlink>
    </w:p>
    <w:p w14:paraId="6A096E5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5" w:history="1">
        <w:r w:rsidR="004B51C2" w:rsidRPr="00E67D72">
          <w:rPr>
            <w:rStyle w:val="Hyperlink"/>
            <w:rFonts w:eastAsiaTheme="majorEastAsia"/>
            <w:noProof/>
          </w:rPr>
          <w:t>Table 2</w:t>
        </w:r>
        <w:r w:rsidR="004B51C2" w:rsidRPr="00E67D72">
          <w:rPr>
            <w:rStyle w:val="Hyperlink"/>
            <w:rFonts w:eastAsiaTheme="majorEastAsia"/>
            <w:noProof/>
          </w:rPr>
          <w:noBreakHyphen/>
          <w:t>173: D09 -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_Toc465865665 \h </w:instrText>
        </w:r>
        <w:r w:rsidR="004B51C2">
          <w:rPr>
            <w:noProof/>
            <w:webHidden/>
          </w:rPr>
        </w:r>
        <w:r w:rsidR="004B51C2">
          <w:rPr>
            <w:noProof/>
            <w:webHidden/>
          </w:rPr>
          <w:fldChar w:fldCharType="separate"/>
        </w:r>
        <w:r w:rsidR="004B51C2">
          <w:rPr>
            <w:noProof/>
            <w:webHidden/>
          </w:rPr>
          <w:t>176</w:t>
        </w:r>
        <w:r w:rsidR="004B51C2">
          <w:rPr>
            <w:noProof/>
            <w:webHidden/>
          </w:rPr>
          <w:fldChar w:fldCharType="end"/>
        </w:r>
      </w:hyperlink>
    </w:p>
    <w:p w14:paraId="06DAAAF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6" w:history="1">
        <w:r w:rsidR="004B51C2" w:rsidRPr="00E67D72">
          <w:rPr>
            <w:rStyle w:val="Hyperlink"/>
            <w:rFonts w:eastAsiaTheme="majorEastAsia"/>
            <w:noProof/>
          </w:rPr>
          <w:t>Table 2</w:t>
        </w:r>
        <w:r w:rsidR="004B51C2" w:rsidRPr="00E67D72">
          <w:rPr>
            <w:rStyle w:val="Hyperlink"/>
            <w:rFonts w:eastAsiaTheme="majorEastAsia"/>
            <w:noProof/>
          </w:rPr>
          <w:noBreakHyphen/>
          <w:t>174: D09 -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_Toc465865666 \h </w:instrText>
        </w:r>
        <w:r w:rsidR="004B51C2">
          <w:rPr>
            <w:noProof/>
            <w:webHidden/>
          </w:rPr>
        </w:r>
        <w:r w:rsidR="004B51C2">
          <w:rPr>
            <w:noProof/>
            <w:webHidden/>
          </w:rPr>
          <w:fldChar w:fldCharType="separate"/>
        </w:r>
        <w:r w:rsidR="004B51C2">
          <w:rPr>
            <w:noProof/>
            <w:webHidden/>
          </w:rPr>
          <w:t>177</w:t>
        </w:r>
        <w:r w:rsidR="004B51C2">
          <w:rPr>
            <w:noProof/>
            <w:webHidden/>
          </w:rPr>
          <w:fldChar w:fldCharType="end"/>
        </w:r>
      </w:hyperlink>
    </w:p>
    <w:p w14:paraId="0DDE8C4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7" w:history="1">
        <w:r w:rsidR="004B51C2" w:rsidRPr="00E67D72">
          <w:rPr>
            <w:rStyle w:val="Hyperlink"/>
            <w:rFonts w:eastAsiaTheme="majorEastAsia"/>
            <w:noProof/>
          </w:rPr>
          <w:t>Table 2</w:t>
        </w:r>
        <w:r w:rsidR="004B51C2" w:rsidRPr="00E67D72">
          <w:rPr>
            <w:rStyle w:val="Hyperlink"/>
            <w:rFonts w:eastAsiaTheme="majorEastAsia"/>
            <w:noProof/>
          </w:rPr>
          <w:noBreakHyphen/>
          <w:t>175: D09 - Drawings</w:t>
        </w:r>
        <w:r w:rsidR="004B51C2">
          <w:rPr>
            <w:noProof/>
            <w:webHidden/>
          </w:rPr>
          <w:tab/>
        </w:r>
        <w:r w:rsidR="004B51C2">
          <w:rPr>
            <w:noProof/>
            <w:webHidden/>
          </w:rPr>
          <w:fldChar w:fldCharType="begin"/>
        </w:r>
        <w:r w:rsidR="004B51C2">
          <w:rPr>
            <w:noProof/>
            <w:webHidden/>
          </w:rPr>
          <w:instrText xml:space="preserve"> PAGEREF _Toc465865667 \h </w:instrText>
        </w:r>
        <w:r w:rsidR="004B51C2">
          <w:rPr>
            <w:noProof/>
            <w:webHidden/>
          </w:rPr>
        </w:r>
        <w:r w:rsidR="004B51C2">
          <w:rPr>
            <w:noProof/>
            <w:webHidden/>
          </w:rPr>
          <w:fldChar w:fldCharType="separate"/>
        </w:r>
        <w:r w:rsidR="004B51C2">
          <w:rPr>
            <w:noProof/>
            <w:webHidden/>
          </w:rPr>
          <w:t>178</w:t>
        </w:r>
        <w:r w:rsidR="004B51C2">
          <w:rPr>
            <w:noProof/>
            <w:webHidden/>
          </w:rPr>
          <w:fldChar w:fldCharType="end"/>
        </w:r>
      </w:hyperlink>
    </w:p>
    <w:p w14:paraId="2DB7FD2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8" w:history="1">
        <w:r w:rsidR="004B51C2" w:rsidRPr="00E67D72">
          <w:rPr>
            <w:rStyle w:val="Hyperlink"/>
            <w:rFonts w:eastAsiaTheme="majorEastAsia"/>
            <w:noProof/>
          </w:rPr>
          <w:t>Table 2</w:t>
        </w:r>
        <w:r w:rsidR="004B51C2" w:rsidRPr="00E67D72">
          <w:rPr>
            <w:rStyle w:val="Hyperlink"/>
            <w:rFonts w:eastAsiaTheme="majorEastAsia"/>
            <w:noProof/>
          </w:rPr>
          <w:noBreakHyphen/>
          <w:t>176: D09 - Schedule of Cables-PV Connections</w:t>
        </w:r>
        <w:r w:rsidR="004B51C2">
          <w:rPr>
            <w:noProof/>
            <w:webHidden/>
          </w:rPr>
          <w:tab/>
        </w:r>
        <w:r w:rsidR="004B51C2">
          <w:rPr>
            <w:noProof/>
            <w:webHidden/>
          </w:rPr>
          <w:fldChar w:fldCharType="begin"/>
        </w:r>
        <w:r w:rsidR="004B51C2">
          <w:rPr>
            <w:noProof/>
            <w:webHidden/>
          </w:rPr>
          <w:instrText xml:space="preserve"> PAGEREF _Toc465865668 \h </w:instrText>
        </w:r>
        <w:r w:rsidR="004B51C2">
          <w:rPr>
            <w:noProof/>
            <w:webHidden/>
          </w:rPr>
        </w:r>
        <w:r w:rsidR="004B51C2">
          <w:rPr>
            <w:noProof/>
            <w:webHidden/>
          </w:rPr>
          <w:fldChar w:fldCharType="separate"/>
        </w:r>
        <w:r w:rsidR="004B51C2">
          <w:rPr>
            <w:noProof/>
            <w:webHidden/>
          </w:rPr>
          <w:t>179</w:t>
        </w:r>
        <w:r w:rsidR="004B51C2">
          <w:rPr>
            <w:noProof/>
            <w:webHidden/>
          </w:rPr>
          <w:fldChar w:fldCharType="end"/>
        </w:r>
      </w:hyperlink>
    </w:p>
    <w:p w14:paraId="06784D1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69" w:history="1">
        <w:r w:rsidR="004B51C2" w:rsidRPr="00E67D72">
          <w:rPr>
            <w:rStyle w:val="Hyperlink"/>
            <w:rFonts w:eastAsiaTheme="majorEastAsia"/>
            <w:noProof/>
          </w:rPr>
          <w:t>Table 2</w:t>
        </w:r>
        <w:r w:rsidR="004B51C2" w:rsidRPr="00E67D72">
          <w:rPr>
            <w:rStyle w:val="Hyperlink"/>
            <w:rFonts w:eastAsiaTheme="majorEastAsia"/>
            <w:noProof/>
          </w:rPr>
          <w:noBreakHyphen/>
          <w:t>177: D09 - Grid Upgradation</w:t>
        </w:r>
        <w:r w:rsidR="004B51C2">
          <w:rPr>
            <w:noProof/>
            <w:webHidden/>
          </w:rPr>
          <w:tab/>
        </w:r>
        <w:r w:rsidR="004B51C2">
          <w:rPr>
            <w:noProof/>
            <w:webHidden/>
          </w:rPr>
          <w:fldChar w:fldCharType="begin"/>
        </w:r>
        <w:r w:rsidR="004B51C2">
          <w:rPr>
            <w:noProof/>
            <w:webHidden/>
          </w:rPr>
          <w:instrText xml:space="preserve"> PAGEREF _Toc465865669 \h </w:instrText>
        </w:r>
        <w:r w:rsidR="004B51C2">
          <w:rPr>
            <w:noProof/>
            <w:webHidden/>
          </w:rPr>
        </w:r>
        <w:r w:rsidR="004B51C2">
          <w:rPr>
            <w:noProof/>
            <w:webHidden/>
          </w:rPr>
          <w:fldChar w:fldCharType="separate"/>
        </w:r>
        <w:r w:rsidR="004B51C2">
          <w:rPr>
            <w:noProof/>
            <w:webHidden/>
          </w:rPr>
          <w:t>180</w:t>
        </w:r>
        <w:r w:rsidR="004B51C2">
          <w:rPr>
            <w:noProof/>
            <w:webHidden/>
          </w:rPr>
          <w:fldChar w:fldCharType="end"/>
        </w:r>
      </w:hyperlink>
    </w:p>
    <w:p w14:paraId="503319F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0" w:history="1">
        <w:r w:rsidR="004B51C2" w:rsidRPr="00E67D72">
          <w:rPr>
            <w:rStyle w:val="Hyperlink"/>
            <w:rFonts w:eastAsiaTheme="majorEastAsia"/>
            <w:noProof/>
          </w:rPr>
          <w:t>Table 2</w:t>
        </w:r>
        <w:r w:rsidR="004B51C2" w:rsidRPr="00E67D72">
          <w:rPr>
            <w:rStyle w:val="Hyperlink"/>
            <w:rFonts w:eastAsiaTheme="majorEastAsia"/>
            <w:noProof/>
          </w:rPr>
          <w:noBreakHyphen/>
          <w:t>178: D10 - Island identification and general data</w:t>
        </w:r>
        <w:r w:rsidR="004B51C2">
          <w:rPr>
            <w:noProof/>
            <w:webHidden/>
          </w:rPr>
          <w:tab/>
        </w:r>
        <w:r w:rsidR="004B51C2">
          <w:rPr>
            <w:noProof/>
            <w:webHidden/>
          </w:rPr>
          <w:fldChar w:fldCharType="begin"/>
        </w:r>
        <w:r w:rsidR="004B51C2">
          <w:rPr>
            <w:noProof/>
            <w:webHidden/>
          </w:rPr>
          <w:instrText xml:space="preserve"> PAGEREF _Toc465865670 \h </w:instrText>
        </w:r>
        <w:r w:rsidR="004B51C2">
          <w:rPr>
            <w:noProof/>
            <w:webHidden/>
          </w:rPr>
        </w:r>
        <w:r w:rsidR="004B51C2">
          <w:rPr>
            <w:noProof/>
            <w:webHidden/>
          </w:rPr>
          <w:fldChar w:fldCharType="separate"/>
        </w:r>
        <w:r w:rsidR="004B51C2">
          <w:rPr>
            <w:noProof/>
            <w:webHidden/>
          </w:rPr>
          <w:t>181</w:t>
        </w:r>
        <w:r w:rsidR="004B51C2">
          <w:rPr>
            <w:noProof/>
            <w:webHidden/>
          </w:rPr>
          <w:fldChar w:fldCharType="end"/>
        </w:r>
      </w:hyperlink>
    </w:p>
    <w:p w14:paraId="5378F18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1" w:history="1">
        <w:r w:rsidR="004B51C2" w:rsidRPr="00E67D72">
          <w:rPr>
            <w:rStyle w:val="Hyperlink"/>
            <w:rFonts w:eastAsiaTheme="majorEastAsia"/>
            <w:noProof/>
          </w:rPr>
          <w:t>Table 2</w:t>
        </w:r>
        <w:r w:rsidR="004B51C2" w:rsidRPr="00E67D72">
          <w:rPr>
            <w:rStyle w:val="Hyperlink"/>
            <w:rFonts w:eastAsiaTheme="majorEastAsia"/>
            <w:noProof/>
          </w:rPr>
          <w:noBreakHyphen/>
          <w:t>179: D10 - Power consumption and peak power</w:t>
        </w:r>
        <w:r w:rsidR="004B51C2">
          <w:rPr>
            <w:noProof/>
            <w:webHidden/>
          </w:rPr>
          <w:tab/>
        </w:r>
        <w:r w:rsidR="004B51C2">
          <w:rPr>
            <w:noProof/>
            <w:webHidden/>
          </w:rPr>
          <w:fldChar w:fldCharType="begin"/>
        </w:r>
        <w:r w:rsidR="004B51C2">
          <w:rPr>
            <w:noProof/>
            <w:webHidden/>
          </w:rPr>
          <w:instrText xml:space="preserve"> PAGEREF _Toc465865671 \h </w:instrText>
        </w:r>
        <w:r w:rsidR="004B51C2">
          <w:rPr>
            <w:noProof/>
            <w:webHidden/>
          </w:rPr>
        </w:r>
        <w:r w:rsidR="004B51C2">
          <w:rPr>
            <w:noProof/>
            <w:webHidden/>
          </w:rPr>
          <w:fldChar w:fldCharType="separate"/>
        </w:r>
        <w:r w:rsidR="004B51C2">
          <w:rPr>
            <w:noProof/>
            <w:webHidden/>
          </w:rPr>
          <w:t>183</w:t>
        </w:r>
        <w:r w:rsidR="004B51C2">
          <w:rPr>
            <w:noProof/>
            <w:webHidden/>
          </w:rPr>
          <w:fldChar w:fldCharType="end"/>
        </w:r>
      </w:hyperlink>
    </w:p>
    <w:p w14:paraId="61D7849D"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2" w:history="1">
        <w:r w:rsidR="004B51C2" w:rsidRPr="00E67D72">
          <w:rPr>
            <w:rStyle w:val="Hyperlink"/>
            <w:rFonts w:eastAsiaTheme="majorEastAsia"/>
            <w:noProof/>
          </w:rPr>
          <w:t>Table 2</w:t>
        </w:r>
        <w:r w:rsidR="004B51C2" w:rsidRPr="00E67D72">
          <w:rPr>
            <w:rStyle w:val="Hyperlink"/>
            <w:rFonts w:eastAsiaTheme="majorEastAsia"/>
            <w:noProof/>
          </w:rPr>
          <w:noBreakHyphen/>
          <w:t>180: D10 - Diesel Generators currently installed</w:t>
        </w:r>
        <w:r w:rsidR="004B51C2">
          <w:rPr>
            <w:noProof/>
            <w:webHidden/>
          </w:rPr>
          <w:tab/>
        </w:r>
        <w:r w:rsidR="004B51C2">
          <w:rPr>
            <w:noProof/>
            <w:webHidden/>
          </w:rPr>
          <w:fldChar w:fldCharType="begin"/>
        </w:r>
        <w:r w:rsidR="004B51C2">
          <w:rPr>
            <w:noProof/>
            <w:webHidden/>
          </w:rPr>
          <w:instrText xml:space="preserve"> PAGEREF _Toc465865672 \h </w:instrText>
        </w:r>
        <w:r w:rsidR="004B51C2">
          <w:rPr>
            <w:noProof/>
            <w:webHidden/>
          </w:rPr>
        </w:r>
        <w:r w:rsidR="004B51C2">
          <w:rPr>
            <w:noProof/>
            <w:webHidden/>
          </w:rPr>
          <w:fldChar w:fldCharType="separate"/>
        </w:r>
        <w:r w:rsidR="004B51C2">
          <w:rPr>
            <w:noProof/>
            <w:webHidden/>
          </w:rPr>
          <w:t>183</w:t>
        </w:r>
        <w:r w:rsidR="004B51C2">
          <w:rPr>
            <w:noProof/>
            <w:webHidden/>
          </w:rPr>
          <w:fldChar w:fldCharType="end"/>
        </w:r>
      </w:hyperlink>
    </w:p>
    <w:p w14:paraId="2407656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3" w:history="1">
        <w:r w:rsidR="004B51C2" w:rsidRPr="00E67D72">
          <w:rPr>
            <w:rStyle w:val="Hyperlink"/>
            <w:rFonts w:eastAsiaTheme="majorEastAsia"/>
            <w:noProof/>
          </w:rPr>
          <w:t>Table 2</w:t>
        </w:r>
        <w:r w:rsidR="004B51C2" w:rsidRPr="00E67D72">
          <w:rPr>
            <w:rStyle w:val="Hyperlink"/>
            <w:rFonts w:eastAsiaTheme="majorEastAsia"/>
            <w:noProof/>
          </w:rPr>
          <w:noBreakHyphen/>
          <w:t>181: D10 -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_Toc465865673 \h </w:instrText>
        </w:r>
        <w:r w:rsidR="004B51C2">
          <w:rPr>
            <w:noProof/>
            <w:webHidden/>
          </w:rPr>
        </w:r>
        <w:r w:rsidR="004B51C2">
          <w:rPr>
            <w:noProof/>
            <w:webHidden/>
          </w:rPr>
          <w:fldChar w:fldCharType="separate"/>
        </w:r>
        <w:r w:rsidR="004B51C2">
          <w:rPr>
            <w:noProof/>
            <w:webHidden/>
          </w:rPr>
          <w:t>183</w:t>
        </w:r>
        <w:r w:rsidR="004B51C2">
          <w:rPr>
            <w:noProof/>
            <w:webHidden/>
          </w:rPr>
          <w:fldChar w:fldCharType="end"/>
        </w:r>
      </w:hyperlink>
    </w:p>
    <w:p w14:paraId="4ACB2A7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4" w:history="1">
        <w:r w:rsidR="004B51C2" w:rsidRPr="00E67D72">
          <w:rPr>
            <w:rStyle w:val="Hyperlink"/>
            <w:rFonts w:eastAsiaTheme="majorEastAsia"/>
            <w:noProof/>
          </w:rPr>
          <w:t>Table 2</w:t>
        </w:r>
        <w:r w:rsidR="004B51C2" w:rsidRPr="00E67D72">
          <w:rPr>
            <w:rStyle w:val="Hyperlink"/>
            <w:rFonts w:eastAsiaTheme="majorEastAsia"/>
            <w:noProof/>
          </w:rPr>
          <w:noBreakHyphen/>
          <w:t>182: D10 -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_Toc465865674 \h </w:instrText>
        </w:r>
        <w:r w:rsidR="004B51C2">
          <w:rPr>
            <w:noProof/>
            <w:webHidden/>
          </w:rPr>
        </w:r>
        <w:r w:rsidR="004B51C2">
          <w:rPr>
            <w:noProof/>
            <w:webHidden/>
          </w:rPr>
          <w:fldChar w:fldCharType="separate"/>
        </w:r>
        <w:r w:rsidR="004B51C2">
          <w:rPr>
            <w:noProof/>
            <w:webHidden/>
          </w:rPr>
          <w:t>184</w:t>
        </w:r>
        <w:r w:rsidR="004B51C2">
          <w:rPr>
            <w:noProof/>
            <w:webHidden/>
          </w:rPr>
          <w:fldChar w:fldCharType="end"/>
        </w:r>
      </w:hyperlink>
    </w:p>
    <w:p w14:paraId="6F28FA9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5" w:history="1">
        <w:r w:rsidR="004B51C2" w:rsidRPr="00E67D72">
          <w:rPr>
            <w:rStyle w:val="Hyperlink"/>
            <w:rFonts w:eastAsiaTheme="majorEastAsia"/>
            <w:noProof/>
          </w:rPr>
          <w:t>Table 2</w:t>
        </w:r>
        <w:r w:rsidR="004B51C2" w:rsidRPr="00E67D72">
          <w:rPr>
            <w:rStyle w:val="Hyperlink"/>
            <w:rFonts w:eastAsiaTheme="majorEastAsia"/>
            <w:noProof/>
          </w:rPr>
          <w:noBreakHyphen/>
          <w:t>183: D10 - Drawings</w:t>
        </w:r>
        <w:r w:rsidR="004B51C2">
          <w:rPr>
            <w:noProof/>
            <w:webHidden/>
          </w:rPr>
          <w:tab/>
        </w:r>
        <w:r w:rsidR="004B51C2">
          <w:rPr>
            <w:noProof/>
            <w:webHidden/>
          </w:rPr>
          <w:fldChar w:fldCharType="begin"/>
        </w:r>
        <w:r w:rsidR="004B51C2">
          <w:rPr>
            <w:noProof/>
            <w:webHidden/>
          </w:rPr>
          <w:instrText xml:space="preserve"> PAGEREF _Toc465865675 \h </w:instrText>
        </w:r>
        <w:r w:rsidR="004B51C2">
          <w:rPr>
            <w:noProof/>
            <w:webHidden/>
          </w:rPr>
        </w:r>
        <w:r w:rsidR="004B51C2">
          <w:rPr>
            <w:noProof/>
            <w:webHidden/>
          </w:rPr>
          <w:fldChar w:fldCharType="separate"/>
        </w:r>
        <w:r w:rsidR="004B51C2">
          <w:rPr>
            <w:noProof/>
            <w:webHidden/>
          </w:rPr>
          <w:t>185</w:t>
        </w:r>
        <w:r w:rsidR="004B51C2">
          <w:rPr>
            <w:noProof/>
            <w:webHidden/>
          </w:rPr>
          <w:fldChar w:fldCharType="end"/>
        </w:r>
      </w:hyperlink>
    </w:p>
    <w:p w14:paraId="122220C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6" w:history="1">
        <w:r w:rsidR="004B51C2" w:rsidRPr="00E67D72">
          <w:rPr>
            <w:rStyle w:val="Hyperlink"/>
            <w:rFonts w:eastAsiaTheme="majorEastAsia"/>
            <w:noProof/>
          </w:rPr>
          <w:t>Table 2</w:t>
        </w:r>
        <w:r w:rsidR="004B51C2" w:rsidRPr="00E67D72">
          <w:rPr>
            <w:rStyle w:val="Hyperlink"/>
            <w:rFonts w:eastAsiaTheme="majorEastAsia"/>
            <w:noProof/>
          </w:rPr>
          <w:noBreakHyphen/>
          <w:t>184: D10 - Schedule of Cables Power House</w:t>
        </w:r>
        <w:r w:rsidR="004B51C2">
          <w:rPr>
            <w:noProof/>
            <w:webHidden/>
          </w:rPr>
          <w:tab/>
        </w:r>
        <w:r w:rsidR="004B51C2">
          <w:rPr>
            <w:noProof/>
            <w:webHidden/>
          </w:rPr>
          <w:fldChar w:fldCharType="begin"/>
        </w:r>
        <w:r w:rsidR="004B51C2">
          <w:rPr>
            <w:noProof/>
            <w:webHidden/>
          </w:rPr>
          <w:instrText xml:space="preserve"> PAGEREF _Toc465865676 \h </w:instrText>
        </w:r>
        <w:r w:rsidR="004B51C2">
          <w:rPr>
            <w:noProof/>
            <w:webHidden/>
          </w:rPr>
        </w:r>
        <w:r w:rsidR="004B51C2">
          <w:rPr>
            <w:noProof/>
            <w:webHidden/>
          </w:rPr>
          <w:fldChar w:fldCharType="separate"/>
        </w:r>
        <w:r w:rsidR="004B51C2">
          <w:rPr>
            <w:noProof/>
            <w:webHidden/>
          </w:rPr>
          <w:t>186</w:t>
        </w:r>
        <w:r w:rsidR="004B51C2">
          <w:rPr>
            <w:noProof/>
            <w:webHidden/>
          </w:rPr>
          <w:fldChar w:fldCharType="end"/>
        </w:r>
      </w:hyperlink>
    </w:p>
    <w:p w14:paraId="4250A63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7" w:history="1">
        <w:r w:rsidR="004B51C2" w:rsidRPr="00E67D72">
          <w:rPr>
            <w:rStyle w:val="Hyperlink"/>
            <w:rFonts w:eastAsiaTheme="majorEastAsia"/>
            <w:noProof/>
          </w:rPr>
          <w:t>Table 2</w:t>
        </w:r>
        <w:r w:rsidR="004B51C2" w:rsidRPr="00E67D72">
          <w:rPr>
            <w:rStyle w:val="Hyperlink"/>
            <w:rFonts w:eastAsiaTheme="majorEastAsia"/>
            <w:noProof/>
          </w:rPr>
          <w:noBreakHyphen/>
          <w:t>185: D10 - Schedule of Cables-PV Connections</w:t>
        </w:r>
        <w:r w:rsidR="004B51C2">
          <w:rPr>
            <w:noProof/>
            <w:webHidden/>
          </w:rPr>
          <w:tab/>
        </w:r>
        <w:r w:rsidR="004B51C2">
          <w:rPr>
            <w:noProof/>
            <w:webHidden/>
          </w:rPr>
          <w:fldChar w:fldCharType="begin"/>
        </w:r>
        <w:r w:rsidR="004B51C2">
          <w:rPr>
            <w:noProof/>
            <w:webHidden/>
          </w:rPr>
          <w:instrText xml:space="preserve"> PAGEREF _Toc465865677 \h </w:instrText>
        </w:r>
        <w:r w:rsidR="004B51C2">
          <w:rPr>
            <w:noProof/>
            <w:webHidden/>
          </w:rPr>
        </w:r>
        <w:r w:rsidR="004B51C2">
          <w:rPr>
            <w:noProof/>
            <w:webHidden/>
          </w:rPr>
          <w:fldChar w:fldCharType="separate"/>
        </w:r>
        <w:r w:rsidR="004B51C2">
          <w:rPr>
            <w:noProof/>
            <w:webHidden/>
          </w:rPr>
          <w:t>187</w:t>
        </w:r>
        <w:r w:rsidR="004B51C2">
          <w:rPr>
            <w:noProof/>
            <w:webHidden/>
          </w:rPr>
          <w:fldChar w:fldCharType="end"/>
        </w:r>
      </w:hyperlink>
    </w:p>
    <w:p w14:paraId="2B04AA9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8" w:history="1">
        <w:r w:rsidR="004B51C2" w:rsidRPr="00E67D72">
          <w:rPr>
            <w:rStyle w:val="Hyperlink"/>
            <w:rFonts w:eastAsiaTheme="majorEastAsia"/>
            <w:noProof/>
          </w:rPr>
          <w:t>Table 2</w:t>
        </w:r>
        <w:r w:rsidR="004B51C2" w:rsidRPr="00E67D72">
          <w:rPr>
            <w:rStyle w:val="Hyperlink"/>
            <w:rFonts w:eastAsiaTheme="majorEastAsia"/>
            <w:noProof/>
          </w:rPr>
          <w:noBreakHyphen/>
          <w:t>186: D10 - Grid Upgradation</w:t>
        </w:r>
        <w:r w:rsidR="004B51C2">
          <w:rPr>
            <w:noProof/>
            <w:webHidden/>
          </w:rPr>
          <w:tab/>
        </w:r>
        <w:r w:rsidR="004B51C2">
          <w:rPr>
            <w:noProof/>
            <w:webHidden/>
          </w:rPr>
          <w:fldChar w:fldCharType="begin"/>
        </w:r>
        <w:r w:rsidR="004B51C2">
          <w:rPr>
            <w:noProof/>
            <w:webHidden/>
          </w:rPr>
          <w:instrText xml:space="preserve"> PAGEREF _Toc465865678 \h </w:instrText>
        </w:r>
        <w:r w:rsidR="004B51C2">
          <w:rPr>
            <w:noProof/>
            <w:webHidden/>
          </w:rPr>
        </w:r>
        <w:r w:rsidR="004B51C2">
          <w:rPr>
            <w:noProof/>
            <w:webHidden/>
          </w:rPr>
          <w:fldChar w:fldCharType="separate"/>
        </w:r>
        <w:r w:rsidR="004B51C2">
          <w:rPr>
            <w:noProof/>
            <w:webHidden/>
          </w:rPr>
          <w:t>187</w:t>
        </w:r>
        <w:r w:rsidR="004B51C2">
          <w:rPr>
            <w:noProof/>
            <w:webHidden/>
          </w:rPr>
          <w:fldChar w:fldCharType="end"/>
        </w:r>
      </w:hyperlink>
    </w:p>
    <w:p w14:paraId="6D109E2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79" w:history="1">
        <w:r w:rsidR="004B51C2" w:rsidRPr="00E67D72">
          <w:rPr>
            <w:rStyle w:val="Hyperlink"/>
            <w:rFonts w:eastAsiaTheme="majorEastAsia"/>
            <w:noProof/>
          </w:rPr>
          <w:t>Table 2</w:t>
        </w:r>
        <w:r w:rsidR="004B51C2" w:rsidRPr="00E67D72">
          <w:rPr>
            <w:rStyle w:val="Hyperlink"/>
            <w:rFonts w:eastAsiaTheme="majorEastAsia"/>
            <w:noProof/>
          </w:rPr>
          <w:noBreakHyphen/>
          <w:t>187: D11 - Island identification and general data</w:t>
        </w:r>
        <w:r w:rsidR="004B51C2">
          <w:rPr>
            <w:noProof/>
            <w:webHidden/>
          </w:rPr>
          <w:tab/>
        </w:r>
        <w:r w:rsidR="004B51C2">
          <w:rPr>
            <w:noProof/>
            <w:webHidden/>
          </w:rPr>
          <w:fldChar w:fldCharType="begin"/>
        </w:r>
        <w:r w:rsidR="004B51C2">
          <w:rPr>
            <w:noProof/>
            <w:webHidden/>
          </w:rPr>
          <w:instrText xml:space="preserve"> PAGEREF _Toc465865679 \h </w:instrText>
        </w:r>
        <w:r w:rsidR="004B51C2">
          <w:rPr>
            <w:noProof/>
            <w:webHidden/>
          </w:rPr>
        </w:r>
        <w:r w:rsidR="004B51C2">
          <w:rPr>
            <w:noProof/>
            <w:webHidden/>
          </w:rPr>
          <w:fldChar w:fldCharType="separate"/>
        </w:r>
        <w:r w:rsidR="004B51C2">
          <w:rPr>
            <w:noProof/>
            <w:webHidden/>
          </w:rPr>
          <w:t>188</w:t>
        </w:r>
        <w:r w:rsidR="004B51C2">
          <w:rPr>
            <w:noProof/>
            <w:webHidden/>
          </w:rPr>
          <w:fldChar w:fldCharType="end"/>
        </w:r>
      </w:hyperlink>
    </w:p>
    <w:p w14:paraId="318FDBF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0" w:history="1">
        <w:r w:rsidR="004B51C2" w:rsidRPr="00E67D72">
          <w:rPr>
            <w:rStyle w:val="Hyperlink"/>
            <w:rFonts w:eastAsiaTheme="majorEastAsia"/>
            <w:noProof/>
          </w:rPr>
          <w:t>Table 2</w:t>
        </w:r>
        <w:r w:rsidR="004B51C2" w:rsidRPr="00E67D72">
          <w:rPr>
            <w:rStyle w:val="Hyperlink"/>
            <w:rFonts w:eastAsiaTheme="majorEastAsia"/>
            <w:noProof/>
          </w:rPr>
          <w:noBreakHyphen/>
          <w:t>188: D11 - Power consumption and peak power</w:t>
        </w:r>
        <w:r w:rsidR="004B51C2">
          <w:rPr>
            <w:noProof/>
            <w:webHidden/>
          </w:rPr>
          <w:tab/>
        </w:r>
        <w:r w:rsidR="004B51C2">
          <w:rPr>
            <w:noProof/>
            <w:webHidden/>
          </w:rPr>
          <w:fldChar w:fldCharType="begin"/>
        </w:r>
        <w:r w:rsidR="004B51C2">
          <w:rPr>
            <w:noProof/>
            <w:webHidden/>
          </w:rPr>
          <w:instrText xml:space="preserve"> PAGEREF _Toc465865680 \h </w:instrText>
        </w:r>
        <w:r w:rsidR="004B51C2">
          <w:rPr>
            <w:noProof/>
            <w:webHidden/>
          </w:rPr>
        </w:r>
        <w:r w:rsidR="004B51C2">
          <w:rPr>
            <w:noProof/>
            <w:webHidden/>
          </w:rPr>
          <w:fldChar w:fldCharType="separate"/>
        </w:r>
        <w:r w:rsidR="004B51C2">
          <w:rPr>
            <w:noProof/>
            <w:webHidden/>
          </w:rPr>
          <w:t>190</w:t>
        </w:r>
        <w:r w:rsidR="004B51C2">
          <w:rPr>
            <w:noProof/>
            <w:webHidden/>
          </w:rPr>
          <w:fldChar w:fldCharType="end"/>
        </w:r>
      </w:hyperlink>
    </w:p>
    <w:p w14:paraId="76F75DF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1" w:history="1">
        <w:r w:rsidR="004B51C2" w:rsidRPr="00E67D72">
          <w:rPr>
            <w:rStyle w:val="Hyperlink"/>
            <w:rFonts w:eastAsiaTheme="majorEastAsia"/>
            <w:noProof/>
          </w:rPr>
          <w:t>Table 2</w:t>
        </w:r>
        <w:r w:rsidR="004B51C2" w:rsidRPr="00E67D72">
          <w:rPr>
            <w:rStyle w:val="Hyperlink"/>
            <w:rFonts w:eastAsiaTheme="majorEastAsia"/>
            <w:noProof/>
          </w:rPr>
          <w:noBreakHyphen/>
          <w:t>189: D11 - Diesel Generators currently installed</w:t>
        </w:r>
        <w:r w:rsidR="004B51C2">
          <w:rPr>
            <w:noProof/>
            <w:webHidden/>
          </w:rPr>
          <w:tab/>
        </w:r>
        <w:r w:rsidR="004B51C2">
          <w:rPr>
            <w:noProof/>
            <w:webHidden/>
          </w:rPr>
          <w:fldChar w:fldCharType="begin"/>
        </w:r>
        <w:r w:rsidR="004B51C2">
          <w:rPr>
            <w:noProof/>
            <w:webHidden/>
          </w:rPr>
          <w:instrText xml:space="preserve"> PAGEREF _Toc465865681 \h </w:instrText>
        </w:r>
        <w:r w:rsidR="004B51C2">
          <w:rPr>
            <w:noProof/>
            <w:webHidden/>
          </w:rPr>
        </w:r>
        <w:r w:rsidR="004B51C2">
          <w:rPr>
            <w:noProof/>
            <w:webHidden/>
          </w:rPr>
          <w:fldChar w:fldCharType="separate"/>
        </w:r>
        <w:r w:rsidR="004B51C2">
          <w:rPr>
            <w:noProof/>
            <w:webHidden/>
          </w:rPr>
          <w:t>190</w:t>
        </w:r>
        <w:r w:rsidR="004B51C2">
          <w:rPr>
            <w:noProof/>
            <w:webHidden/>
          </w:rPr>
          <w:fldChar w:fldCharType="end"/>
        </w:r>
      </w:hyperlink>
    </w:p>
    <w:p w14:paraId="0ADD8E0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2" w:history="1">
        <w:r w:rsidR="004B51C2" w:rsidRPr="00E67D72">
          <w:rPr>
            <w:rStyle w:val="Hyperlink"/>
            <w:rFonts w:eastAsiaTheme="majorEastAsia"/>
            <w:noProof/>
          </w:rPr>
          <w:t>Table 2</w:t>
        </w:r>
        <w:r w:rsidR="004B51C2" w:rsidRPr="00E67D72">
          <w:rPr>
            <w:rStyle w:val="Hyperlink"/>
            <w:rFonts w:eastAsiaTheme="majorEastAsia"/>
            <w:noProof/>
          </w:rPr>
          <w:noBreakHyphen/>
          <w:t>190: D11 -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_Toc465865682 \h </w:instrText>
        </w:r>
        <w:r w:rsidR="004B51C2">
          <w:rPr>
            <w:noProof/>
            <w:webHidden/>
          </w:rPr>
        </w:r>
        <w:r w:rsidR="004B51C2">
          <w:rPr>
            <w:noProof/>
            <w:webHidden/>
          </w:rPr>
          <w:fldChar w:fldCharType="separate"/>
        </w:r>
        <w:r w:rsidR="004B51C2">
          <w:rPr>
            <w:noProof/>
            <w:webHidden/>
          </w:rPr>
          <w:t>190</w:t>
        </w:r>
        <w:r w:rsidR="004B51C2">
          <w:rPr>
            <w:noProof/>
            <w:webHidden/>
          </w:rPr>
          <w:fldChar w:fldCharType="end"/>
        </w:r>
      </w:hyperlink>
    </w:p>
    <w:p w14:paraId="709E513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3" w:history="1">
        <w:r w:rsidR="004B51C2" w:rsidRPr="00E67D72">
          <w:rPr>
            <w:rStyle w:val="Hyperlink"/>
            <w:rFonts w:eastAsiaTheme="majorEastAsia"/>
            <w:noProof/>
          </w:rPr>
          <w:t>Table 2</w:t>
        </w:r>
        <w:r w:rsidR="004B51C2" w:rsidRPr="00E67D72">
          <w:rPr>
            <w:rStyle w:val="Hyperlink"/>
            <w:rFonts w:eastAsiaTheme="majorEastAsia"/>
            <w:noProof/>
          </w:rPr>
          <w:noBreakHyphen/>
          <w:t>191: D11 -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_Toc465865683 \h </w:instrText>
        </w:r>
        <w:r w:rsidR="004B51C2">
          <w:rPr>
            <w:noProof/>
            <w:webHidden/>
          </w:rPr>
        </w:r>
        <w:r w:rsidR="004B51C2">
          <w:rPr>
            <w:noProof/>
            <w:webHidden/>
          </w:rPr>
          <w:fldChar w:fldCharType="separate"/>
        </w:r>
        <w:r w:rsidR="004B51C2">
          <w:rPr>
            <w:noProof/>
            <w:webHidden/>
          </w:rPr>
          <w:t>192</w:t>
        </w:r>
        <w:r w:rsidR="004B51C2">
          <w:rPr>
            <w:noProof/>
            <w:webHidden/>
          </w:rPr>
          <w:fldChar w:fldCharType="end"/>
        </w:r>
      </w:hyperlink>
    </w:p>
    <w:p w14:paraId="049ED7C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4" w:history="1">
        <w:r w:rsidR="004B51C2" w:rsidRPr="00E67D72">
          <w:rPr>
            <w:rStyle w:val="Hyperlink"/>
            <w:rFonts w:eastAsiaTheme="majorEastAsia"/>
            <w:noProof/>
          </w:rPr>
          <w:t>Table 2</w:t>
        </w:r>
        <w:r w:rsidR="004B51C2" w:rsidRPr="00E67D72">
          <w:rPr>
            <w:rStyle w:val="Hyperlink"/>
            <w:rFonts w:eastAsiaTheme="majorEastAsia"/>
            <w:noProof/>
          </w:rPr>
          <w:noBreakHyphen/>
          <w:t>192: D11 - Drawings</w:t>
        </w:r>
        <w:r w:rsidR="004B51C2">
          <w:rPr>
            <w:noProof/>
            <w:webHidden/>
          </w:rPr>
          <w:tab/>
        </w:r>
        <w:r w:rsidR="004B51C2">
          <w:rPr>
            <w:noProof/>
            <w:webHidden/>
          </w:rPr>
          <w:fldChar w:fldCharType="begin"/>
        </w:r>
        <w:r w:rsidR="004B51C2">
          <w:rPr>
            <w:noProof/>
            <w:webHidden/>
          </w:rPr>
          <w:instrText xml:space="preserve"> PAGEREF _Toc465865684 \h </w:instrText>
        </w:r>
        <w:r w:rsidR="004B51C2">
          <w:rPr>
            <w:noProof/>
            <w:webHidden/>
          </w:rPr>
        </w:r>
        <w:r w:rsidR="004B51C2">
          <w:rPr>
            <w:noProof/>
            <w:webHidden/>
          </w:rPr>
          <w:fldChar w:fldCharType="separate"/>
        </w:r>
        <w:r w:rsidR="004B51C2">
          <w:rPr>
            <w:noProof/>
            <w:webHidden/>
          </w:rPr>
          <w:t>193</w:t>
        </w:r>
        <w:r w:rsidR="004B51C2">
          <w:rPr>
            <w:noProof/>
            <w:webHidden/>
          </w:rPr>
          <w:fldChar w:fldCharType="end"/>
        </w:r>
      </w:hyperlink>
    </w:p>
    <w:p w14:paraId="5CC84EC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5" w:history="1">
        <w:r w:rsidR="004B51C2" w:rsidRPr="00E67D72">
          <w:rPr>
            <w:rStyle w:val="Hyperlink"/>
            <w:rFonts w:eastAsiaTheme="majorEastAsia"/>
            <w:noProof/>
          </w:rPr>
          <w:t>Table 2</w:t>
        </w:r>
        <w:r w:rsidR="004B51C2" w:rsidRPr="00E67D72">
          <w:rPr>
            <w:rStyle w:val="Hyperlink"/>
            <w:rFonts w:eastAsiaTheme="majorEastAsia"/>
            <w:noProof/>
          </w:rPr>
          <w:noBreakHyphen/>
          <w:t>193: D11 - Schedule of Cables-PV Connections</w:t>
        </w:r>
        <w:r w:rsidR="004B51C2">
          <w:rPr>
            <w:noProof/>
            <w:webHidden/>
          </w:rPr>
          <w:tab/>
        </w:r>
        <w:r w:rsidR="004B51C2">
          <w:rPr>
            <w:noProof/>
            <w:webHidden/>
          </w:rPr>
          <w:fldChar w:fldCharType="begin"/>
        </w:r>
        <w:r w:rsidR="004B51C2">
          <w:rPr>
            <w:noProof/>
            <w:webHidden/>
          </w:rPr>
          <w:instrText xml:space="preserve"> PAGEREF _Toc465865685 \h </w:instrText>
        </w:r>
        <w:r w:rsidR="004B51C2">
          <w:rPr>
            <w:noProof/>
            <w:webHidden/>
          </w:rPr>
        </w:r>
        <w:r w:rsidR="004B51C2">
          <w:rPr>
            <w:noProof/>
            <w:webHidden/>
          </w:rPr>
          <w:fldChar w:fldCharType="separate"/>
        </w:r>
        <w:r w:rsidR="004B51C2">
          <w:rPr>
            <w:noProof/>
            <w:webHidden/>
          </w:rPr>
          <w:t>194</w:t>
        </w:r>
        <w:r w:rsidR="004B51C2">
          <w:rPr>
            <w:noProof/>
            <w:webHidden/>
          </w:rPr>
          <w:fldChar w:fldCharType="end"/>
        </w:r>
      </w:hyperlink>
    </w:p>
    <w:p w14:paraId="0B83C4B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6" w:history="1">
        <w:r w:rsidR="004B51C2" w:rsidRPr="00E67D72">
          <w:rPr>
            <w:rStyle w:val="Hyperlink"/>
            <w:rFonts w:eastAsiaTheme="majorEastAsia"/>
            <w:noProof/>
          </w:rPr>
          <w:t>Table 2</w:t>
        </w:r>
        <w:r w:rsidR="004B51C2" w:rsidRPr="00E67D72">
          <w:rPr>
            <w:rStyle w:val="Hyperlink"/>
            <w:rFonts w:eastAsiaTheme="majorEastAsia"/>
            <w:noProof/>
          </w:rPr>
          <w:noBreakHyphen/>
          <w:t>194: D11 - Grid Upgradation</w:t>
        </w:r>
        <w:r w:rsidR="004B51C2">
          <w:rPr>
            <w:noProof/>
            <w:webHidden/>
          </w:rPr>
          <w:tab/>
        </w:r>
        <w:r w:rsidR="004B51C2">
          <w:rPr>
            <w:noProof/>
            <w:webHidden/>
          </w:rPr>
          <w:fldChar w:fldCharType="begin"/>
        </w:r>
        <w:r w:rsidR="004B51C2">
          <w:rPr>
            <w:noProof/>
            <w:webHidden/>
          </w:rPr>
          <w:instrText xml:space="preserve"> PAGEREF _Toc465865686 \h </w:instrText>
        </w:r>
        <w:r w:rsidR="004B51C2">
          <w:rPr>
            <w:noProof/>
            <w:webHidden/>
          </w:rPr>
        </w:r>
        <w:r w:rsidR="004B51C2">
          <w:rPr>
            <w:noProof/>
            <w:webHidden/>
          </w:rPr>
          <w:fldChar w:fldCharType="separate"/>
        </w:r>
        <w:r w:rsidR="004B51C2">
          <w:rPr>
            <w:noProof/>
            <w:webHidden/>
          </w:rPr>
          <w:t>194</w:t>
        </w:r>
        <w:r w:rsidR="004B51C2">
          <w:rPr>
            <w:noProof/>
            <w:webHidden/>
          </w:rPr>
          <w:fldChar w:fldCharType="end"/>
        </w:r>
      </w:hyperlink>
    </w:p>
    <w:p w14:paraId="591EB42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7" w:history="1">
        <w:r w:rsidR="004B51C2" w:rsidRPr="00E67D72">
          <w:rPr>
            <w:rStyle w:val="Hyperlink"/>
            <w:rFonts w:eastAsiaTheme="majorEastAsia"/>
            <w:noProof/>
          </w:rPr>
          <w:t>Table 2</w:t>
        </w:r>
        <w:r w:rsidR="004B51C2" w:rsidRPr="00E67D72">
          <w:rPr>
            <w:rStyle w:val="Hyperlink"/>
            <w:rFonts w:eastAsiaTheme="majorEastAsia"/>
            <w:noProof/>
          </w:rPr>
          <w:noBreakHyphen/>
          <w:t>195: D12 - Island identification and general data</w:t>
        </w:r>
        <w:r w:rsidR="004B51C2">
          <w:rPr>
            <w:noProof/>
            <w:webHidden/>
          </w:rPr>
          <w:tab/>
        </w:r>
        <w:r w:rsidR="004B51C2">
          <w:rPr>
            <w:noProof/>
            <w:webHidden/>
          </w:rPr>
          <w:fldChar w:fldCharType="begin"/>
        </w:r>
        <w:r w:rsidR="004B51C2">
          <w:rPr>
            <w:noProof/>
            <w:webHidden/>
          </w:rPr>
          <w:instrText xml:space="preserve"> PAGEREF _Toc465865687 \h </w:instrText>
        </w:r>
        <w:r w:rsidR="004B51C2">
          <w:rPr>
            <w:noProof/>
            <w:webHidden/>
          </w:rPr>
        </w:r>
        <w:r w:rsidR="004B51C2">
          <w:rPr>
            <w:noProof/>
            <w:webHidden/>
          </w:rPr>
          <w:fldChar w:fldCharType="separate"/>
        </w:r>
        <w:r w:rsidR="004B51C2">
          <w:rPr>
            <w:noProof/>
            <w:webHidden/>
          </w:rPr>
          <w:t>195</w:t>
        </w:r>
        <w:r w:rsidR="004B51C2">
          <w:rPr>
            <w:noProof/>
            <w:webHidden/>
          </w:rPr>
          <w:fldChar w:fldCharType="end"/>
        </w:r>
      </w:hyperlink>
    </w:p>
    <w:p w14:paraId="09F289A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8" w:history="1">
        <w:r w:rsidR="004B51C2" w:rsidRPr="00E67D72">
          <w:rPr>
            <w:rStyle w:val="Hyperlink"/>
            <w:rFonts w:eastAsiaTheme="majorEastAsia"/>
            <w:noProof/>
          </w:rPr>
          <w:t>Table 2</w:t>
        </w:r>
        <w:r w:rsidR="004B51C2" w:rsidRPr="00E67D72">
          <w:rPr>
            <w:rStyle w:val="Hyperlink"/>
            <w:rFonts w:eastAsiaTheme="majorEastAsia"/>
            <w:noProof/>
          </w:rPr>
          <w:noBreakHyphen/>
          <w:t>196: D12 - Power consumption and peak power</w:t>
        </w:r>
        <w:r w:rsidR="004B51C2">
          <w:rPr>
            <w:noProof/>
            <w:webHidden/>
          </w:rPr>
          <w:tab/>
        </w:r>
        <w:r w:rsidR="004B51C2">
          <w:rPr>
            <w:noProof/>
            <w:webHidden/>
          </w:rPr>
          <w:fldChar w:fldCharType="begin"/>
        </w:r>
        <w:r w:rsidR="004B51C2">
          <w:rPr>
            <w:noProof/>
            <w:webHidden/>
          </w:rPr>
          <w:instrText xml:space="preserve"> PAGEREF _Toc465865688 \h </w:instrText>
        </w:r>
        <w:r w:rsidR="004B51C2">
          <w:rPr>
            <w:noProof/>
            <w:webHidden/>
          </w:rPr>
        </w:r>
        <w:r w:rsidR="004B51C2">
          <w:rPr>
            <w:noProof/>
            <w:webHidden/>
          </w:rPr>
          <w:fldChar w:fldCharType="separate"/>
        </w:r>
        <w:r w:rsidR="004B51C2">
          <w:rPr>
            <w:noProof/>
            <w:webHidden/>
          </w:rPr>
          <w:t>197</w:t>
        </w:r>
        <w:r w:rsidR="004B51C2">
          <w:rPr>
            <w:noProof/>
            <w:webHidden/>
          </w:rPr>
          <w:fldChar w:fldCharType="end"/>
        </w:r>
      </w:hyperlink>
    </w:p>
    <w:p w14:paraId="389674D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89" w:history="1">
        <w:r w:rsidR="004B51C2" w:rsidRPr="00E67D72">
          <w:rPr>
            <w:rStyle w:val="Hyperlink"/>
            <w:rFonts w:eastAsiaTheme="majorEastAsia"/>
            <w:noProof/>
          </w:rPr>
          <w:t>Table 2</w:t>
        </w:r>
        <w:r w:rsidR="004B51C2" w:rsidRPr="00E67D72">
          <w:rPr>
            <w:rStyle w:val="Hyperlink"/>
            <w:rFonts w:eastAsiaTheme="majorEastAsia"/>
            <w:noProof/>
          </w:rPr>
          <w:noBreakHyphen/>
          <w:t>197: D12 - Diesel Generators currently installed</w:t>
        </w:r>
        <w:r w:rsidR="004B51C2">
          <w:rPr>
            <w:noProof/>
            <w:webHidden/>
          </w:rPr>
          <w:tab/>
        </w:r>
        <w:r w:rsidR="004B51C2">
          <w:rPr>
            <w:noProof/>
            <w:webHidden/>
          </w:rPr>
          <w:fldChar w:fldCharType="begin"/>
        </w:r>
        <w:r w:rsidR="004B51C2">
          <w:rPr>
            <w:noProof/>
            <w:webHidden/>
          </w:rPr>
          <w:instrText xml:space="preserve"> PAGEREF _Toc465865689 \h </w:instrText>
        </w:r>
        <w:r w:rsidR="004B51C2">
          <w:rPr>
            <w:noProof/>
            <w:webHidden/>
          </w:rPr>
        </w:r>
        <w:r w:rsidR="004B51C2">
          <w:rPr>
            <w:noProof/>
            <w:webHidden/>
          </w:rPr>
          <w:fldChar w:fldCharType="separate"/>
        </w:r>
        <w:r w:rsidR="004B51C2">
          <w:rPr>
            <w:noProof/>
            <w:webHidden/>
          </w:rPr>
          <w:t>197</w:t>
        </w:r>
        <w:r w:rsidR="004B51C2">
          <w:rPr>
            <w:noProof/>
            <w:webHidden/>
          </w:rPr>
          <w:fldChar w:fldCharType="end"/>
        </w:r>
      </w:hyperlink>
    </w:p>
    <w:p w14:paraId="7F0D8BB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0" w:history="1">
        <w:r w:rsidR="004B51C2" w:rsidRPr="00E67D72">
          <w:rPr>
            <w:rStyle w:val="Hyperlink"/>
            <w:rFonts w:eastAsiaTheme="majorEastAsia"/>
            <w:noProof/>
          </w:rPr>
          <w:t>Table 2</w:t>
        </w:r>
        <w:r w:rsidR="004B51C2" w:rsidRPr="00E67D72">
          <w:rPr>
            <w:rStyle w:val="Hyperlink"/>
            <w:rFonts w:eastAsiaTheme="majorEastAsia"/>
            <w:noProof/>
          </w:rPr>
          <w:noBreakHyphen/>
          <w:t>198: D12 -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_Toc465865690 \h </w:instrText>
        </w:r>
        <w:r w:rsidR="004B51C2">
          <w:rPr>
            <w:noProof/>
            <w:webHidden/>
          </w:rPr>
        </w:r>
        <w:r w:rsidR="004B51C2">
          <w:rPr>
            <w:noProof/>
            <w:webHidden/>
          </w:rPr>
          <w:fldChar w:fldCharType="separate"/>
        </w:r>
        <w:r w:rsidR="004B51C2">
          <w:rPr>
            <w:noProof/>
            <w:webHidden/>
          </w:rPr>
          <w:t>197</w:t>
        </w:r>
        <w:r w:rsidR="004B51C2">
          <w:rPr>
            <w:noProof/>
            <w:webHidden/>
          </w:rPr>
          <w:fldChar w:fldCharType="end"/>
        </w:r>
      </w:hyperlink>
    </w:p>
    <w:p w14:paraId="45B6A28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1" w:history="1">
        <w:r w:rsidR="004B51C2" w:rsidRPr="00E67D72">
          <w:rPr>
            <w:rStyle w:val="Hyperlink"/>
            <w:rFonts w:eastAsiaTheme="majorEastAsia"/>
            <w:noProof/>
          </w:rPr>
          <w:t>Table 2</w:t>
        </w:r>
        <w:r w:rsidR="004B51C2" w:rsidRPr="00E67D72">
          <w:rPr>
            <w:rStyle w:val="Hyperlink"/>
            <w:rFonts w:eastAsiaTheme="majorEastAsia"/>
            <w:noProof/>
          </w:rPr>
          <w:noBreakHyphen/>
          <w:t>199: D12 -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_Toc465865691 \h </w:instrText>
        </w:r>
        <w:r w:rsidR="004B51C2">
          <w:rPr>
            <w:noProof/>
            <w:webHidden/>
          </w:rPr>
        </w:r>
        <w:r w:rsidR="004B51C2">
          <w:rPr>
            <w:noProof/>
            <w:webHidden/>
          </w:rPr>
          <w:fldChar w:fldCharType="separate"/>
        </w:r>
        <w:r w:rsidR="004B51C2">
          <w:rPr>
            <w:noProof/>
            <w:webHidden/>
          </w:rPr>
          <w:t>199</w:t>
        </w:r>
        <w:r w:rsidR="004B51C2">
          <w:rPr>
            <w:noProof/>
            <w:webHidden/>
          </w:rPr>
          <w:fldChar w:fldCharType="end"/>
        </w:r>
      </w:hyperlink>
    </w:p>
    <w:p w14:paraId="0A852EC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2" w:history="1">
        <w:r w:rsidR="004B51C2" w:rsidRPr="00E67D72">
          <w:rPr>
            <w:rStyle w:val="Hyperlink"/>
            <w:rFonts w:eastAsiaTheme="majorEastAsia"/>
            <w:noProof/>
          </w:rPr>
          <w:t>Table 2</w:t>
        </w:r>
        <w:r w:rsidR="004B51C2" w:rsidRPr="00E67D72">
          <w:rPr>
            <w:rStyle w:val="Hyperlink"/>
            <w:rFonts w:eastAsiaTheme="majorEastAsia"/>
            <w:noProof/>
          </w:rPr>
          <w:noBreakHyphen/>
          <w:t>200: D12 - Drawings</w:t>
        </w:r>
        <w:r w:rsidR="004B51C2">
          <w:rPr>
            <w:noProof/>
            <w:webHidden/>
          </w:rPr>
          <w:tab/>
        </w:r>
        <w:r w:rsidR="004B51C2">
          <w:rPr>
            <w:noProof/>
            <w:webHidden/>
          </w:rPr>
          <w:fldChar w:fldCharType="begin"/>
        </w:r>
        <w:r w:rsidR="004B51C2">
          <w:rPr>
            <w:noProof/>
            <w:webHidden/>
          </w:rPr>
          <w:instrText xml:space="preserve"> PAGEREF _Toc465865692 \h </w:instrText>
        </w:r>
        <w:r w:rsidR="004B51C2">
          <w:rPr>
            <w:noProof/>
            <w:webHidden/>
          </w:rPr>
        </w:r>
        <w:r w:rsidR="004B51C2">
          <w:rPr>
            <w:noProof/>
            <w:webHidden/>
          </w:rPr>
          <w:fldChar w:fldCharType="separate"/>
        </w:r>
        <w:r w:rsidR="004B51C2">
          <w:rPr>
            <w:noProof/>
            <w:webHidden/>
          </w:rPr>
          <w:t>200</w:t>
        </w:r>
        <w:r w:rsidR="004B51C2">
          <w:rPr>
            <w:noProof/>
            <w:webHidden/>
          </w:rPr>
          <w:fldChar w:fldCharType="end"/>
        </w:r>
      </w:hyperlink>
    </w:p>
    <w:p w14:paraId="325FF15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3" w:history="1">
        <w:r w:rsidR="004B51C2" w:rsidRPr="00E67D72">
          <w:rPr>
            <w:rStyle w:val="Hyperlink"/>
            <w:rFonts w:eastAsiaTheme="majorEastAsia"/>
            <w:noProof/>
          </w:rPr>
          <w:t>Table 2</w:t>
        </w:r>
        <w:r w:rsidR="004B51C2" w:rsidRPr="00E67D72">
          <w:rPr>
            <w:rStyle w:val="Hyperlink"/>
            <w:rFonts w:eastAsiaTheme="majorEastAsia"/>
            <w:noProof/>
          </w:rPr>
          <w:noBreakHyphen/>
          <w:t>201: D12 - Schedule of Cables Power House</w:t>
        </w:r>
        <w:r w:rsidR="004B51C2">
          <w:rPr>
            <w:noProof/>
            <w:webHidden/>
          </w:rPr>
          <w:tab/>
        </w:r>
        <w:r w:rsidR="004B51C2">
          <w:rPr>
            <w:noProof/>
            <w:webHidden/>
          </w:rPr>
          <w:fldChar w:fldCharType="begin"/>
        </w:r>
        <w:r w:rsidR="004B51C2">
          <w:rPr>
            <w:noProof/>
            <w:webHidden/>
          </w:rPr>
          <w:instrText xml:space="preserve"> PAGEREF _Toc465865693 \h </w:instrText>
        </w:r>
        <w:r w:rsidR="004B51C2">
          <w:rPr>
            <w:noProof/>
            <w:webHidden/>
          </w:rPr>
        </w:r>
        <w:r w:rsidR="004B51C2">
          <w:rPr>
            <w:noProof/>
            <w:webHidden/>
          </w:rPr>
          <w:fldChar w:fldCharType="separate"/>
        </w:r>
        <w:r w:rsidR="004B51C2">
          <w:rPr>
            <w:noProof/>
            <w:webHidden/>
          </w:rPr>
          <w:t>202</w:t>
        </w:r>
        <w:r w:rsidR="004B51C2">
          <w:rPr>
            <w:noProof/>
            <w:webHidden/>
          </w:rPr>
          <w:fldChar w:fldCharType="end"/>
        </w:r>
      </w:hyperlink>
    </w:p>
    <w:p w14:paraId="25BB66A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4" w:history="1">
        <w:r w:rsidR="004B51C2" w:rsidRPr="00E67D72">
          <w:rPr>
            <w:rStyle w:val="Hyperlink"/>
            <w:rFonts w:eastAsiaTheme="majorEastAsia"/>
            <w:noProof/>
          </w:rPr>
          <w:t>Table 2</w:t>
        </w:r>
        <w:r w:rsidR="004B51C2" w:rsidRPr="00E67D72">
          <w:rPr>
            <w:rStyle w:val="Hyperlink"/>
            <w:rFonts w:eastAsiaTheme="majorEastAsia"/>
            <w:noProof/>
          </w:rPr>
          <w:noBreakHyphen/>
          <w:t>202: D12 - Schedule of Cables-PV Connections</w:t>
        </w:r>
        <w:r w:rsidR="004B51C2">
          <w:rPr>
            <w:noProof/>
            <w:webHidden/>
          </w:rPr>
          <w:tab/>
        </w:r>
        <w:r w:rsidR="004B51C2">
          <w:rPr>
            <w:noProof/>
            <w:webHidden/>
          </w:rPr>
          <w:fldChar w:fldCharType="begin"/>
        </w:r>
        <w:r w:rsidR="004B51C2">
          <w:rPr>
            <w:noProof/>
            <w:webHidden/>
          </w:rPr>
          <w:instrText xml:space="preserve"> PAGEREF _Toc465865694 \h </w:instrText>
        </w:r>
        <w:r w:rsidR="004B51C2">
          <w:rPr>
            <w:noProof/>
            <w:webHidden/>
          </w:rPr>
        </w:r>
        <w:r w:rsidR="004B51C2">
          <w:rPr>
            <w:noProof/>
            <w:webHidden/>
          </w:rPr>
          <w:fldChar w:fldCharType="separate"/>
        </w:r>
        <w:r w:rsidR="004B51C2">
          <w:rPr>
            <w:noProof/>
            <w:webHidden/>
          </w:rPr>
          <w:t>202</w:t>
        </w:r>
        <w:r w:rsidR="004B51C2">
          <w:rPr>
            <w:noProof/>
            <w:webHidden/>
          </w:rPr>
          <w:fldChar w:fldCharType="end"/>
        </w:r>
      </w:hyperlink>
    </w:p>
    <w:p w14:paraId="215E2E2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5" w:history="1">
        <w:r w:rsidR="004B51C2" w:rsidRPr="00E67D72">
          <w:rPr>
            <w:rStyle w:val="Hyperlink"/>
            <w:rFonts w:eastAsiaTheme="majorEastAsia"/>
            <w:noProof/>
          </w:rPr>
          <w:t>Table 2</w:t>
        </w:r>
        <w:r w:rsidR="004B51C2" w:rsidRPr="00E67D72">
          <w:rPr>
            <w:rStyle w:val="Hyperlink"/>
            <w:rFonts w:eastAsiaTheme="majorEastAsia"/>
            <w:noProof/>
          </w:rPr>
          <w:noBreakHyphen/>
          <w:t>203: D12 - Grid Upgradation</w:t>
        </w:r>
        <w:r w:rsidR="004B51C2">
          <w:rPr>
            <w:noProof/>
            <w:webHidden/>
          </w:rPr>
          <w:tab/>
        </w:r>
        <w:r w:rsidR="004B51C2">
          <w:rPr>
            <w:noProof/>
            <w:webHidden/>
          </w:rPr>
          <w:fldChar w:fldCharType="begin"/>
        </w:r>
        <w:r w:rsidR="004B51C2">
          <w:rPr>
            <w:noProof/>
            <w:webHidden/>
          </w:rPr>
          <w:instrText xml:space="preserve"> PAGEREF _Toc465865695 \h </w:instrText>
        </w:r>
        <w:r w:rsidR="004B51C2">
          <w:rPr>
            <w:noProof/>
            <w:webHidden/>
          </w:rPr>
        </w:r>
        <w:r w:rsidR="004B51C2">
          <w:rPr>
            <w:noProof/>
            <w:webHidden/>
          </w:rPr>
          <w:fldChar w:fldCharType="separate"/>
        </w:r>
        <w:r w:rsidR="004B51C2">
          <w:rPr>
            <w:noProof/>
            <w:webHidden/>
          </w:rPr>
          <w:t>203</w:t>
        </w:r>
        <w:r w:rsidR="004B51C2">
          <w:rPr>
            <w:noProof/>
            <w:webHidden/>
          </w:rPr>
          <w:fldChar w:fldCharType="end"/>
        </w:r>
      </w:hyperlink>
    </w:p>
    <w:p w14:paraId="351C351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6" w:history="1">
        <w:r w:rsidR="004B51C2" w:rsidRPr="00E67D72">
          <w:rPr>
            <w:rStyle w:val="Hyperlink"/>
            <w:rFonts w:eastAsiaTheme="majorEastAsia"/>
            <w:noProof/>
          </w:rPr>
          <w:t>Table 2</w:t>
        </w:r>
        <w:r w:rsidR="004B51C2" w:rsidRPr="00E67D72">
          <w:rPr>
            <w:rStyle w:val="Hyperlink"/>
            <w:rFonts w:eastAsiaTheme="majorEastAsia"/>
            <w:noProof/>
          </w:rPr>
          <w:noBreakHyphen/>
          <w:t>204: D13 - Island identification and general data</w:t>
        </w:r>
        <w:r w:rsidR="004B51C2">
          <w:rPr>
            <w:noProof/>
            <w:webHidden/>
          </w:rPr>
          <w:tab/>
        </w:r>
        <w:r w:rsidR="004B51C2">
          <w:rPr>
            <w:noProof/>
            <w:webHidden/>
          </w:rPr>
          <w:fldChar w:fldCharType="begin"/>
        </w:r>
        <w:r w:rsidR="004B51C2">
          <w:rPr>
            <w:noProof/>
            <w:webHidden/>
          </w:rPr>
          <w:instrText xml:space="preserve"> PAGEREF _Toc465865696 \h </w:instrText>
        </w:r>
        <w:r w:rsidR="004B51C2">
          <w:rPr>
            <w:noProof/>
            <w:webHidden/>
          </w:rPr>
        </w:r>
        <w:r w:rsidR="004B51C2">
          <w:rPr>
            <w:noProof/>
            <w:webHidden/>
          </w:rPr>
          <w:fldChar w:fldCharType="separate"/>
        </w:r>
        <w:r w:rsidR="004B51C2">
          <w:rPr>
            <w:noProof/>
            <w:webHidden/>
          </w:rPr>
          <w:t>204</w:t>
        </w:r>
        <w:r w:rsidR="004B51C2">
          <w:rPr>
            <w:noProof/>
            <w:webHidden/>
          </w:rPr>
          <w:fldChar w:fldCharType="end"/>
        </w:r>
      </w:hyperlink>
    </w:p>
    <w:p w14:paraId="162DF81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7" w:history="1">
        <w:r w:rsidR="004B51C2" w:rsidRPr="00E67D72">
          <w:rPr>
            <w:rStyle w:val="Hyperlink"/>
            <w:rFonts w:eastAsiaTheme="majorEastAsia"/>
            <w:noProof/>
          </w:rPr>
          <w:t>Table 2</w:t>
        </w:r>
        <w:r w:rsidR="004B51C2" w:rsidRPr="00E67D72">
          <w:rPr>
            <w:rStyle w:val="Hyperlink"/>
            <w:rFonts w:eastAsiaTheme="majorEastAsia"/>
            <w:noProof/>
          </w:rPr>
          <w:noBreakHyphen/>
          <w:t>205: D13 - Power consumption and peak power</w:t>
        </w:r>
        <w:r w:rsidR="004B51C2">
          <w:rPr>
            <w:noProof/>
            <w:webHidden/>
          </w:rPr>
          <w:tab/>
        </w:r>
        <w:r w:rsidR="004B51C2">
          <w:rPr>
            <w:noProof/>
            <w:webHidden/>
          </w:rPr>
          <w:fldChar w:fldCharType="begin"/>
        </w:r>
        <w:r w:rsidR="004B51C2">
          <w:rPr>
            <w:noProof/>
            <w:webHidden/>
          </w:rPr>
          <w:instrText xml:space="preserve"> PAGEREF _Toc465865697 \h </w:instrText>
        </w:r>
        <w:r w:rsidR="004B51C2">
          <w:rPr>
            <w:noProof/>
            <w:webHidden/>
          </w:rPr>
        </w:r>
        <w:r w:rsidR="004B51C2">
          <w:rPr>
            <w:noProof/>
            <w:webHidden/>
          </w:rPr>
          <w:fldChar w:fldCharType="separate"/>
        </w:r>
        <w:r w:rsidR="004B51C2">
          <w:rPr>
            <w:noProof/>
            <w:webHidden/>
          </w:rPr>
          <w:t>206</w:t>
        </w:r>
        <w:r w:rsidR="004B51C2">
          <w:rPr>
            <w:noProof/>
            <w:webHidden/>
          </w:rPr>
          <w:fldChar w:fldCharType="end"/>
        </w:r>
      </w:hyperlink>
    </w:p>
    <w:p w14:paraId="7C947049"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8" w:history="1">
        <w:r w:rsidR="004B51C2" w:rsidRPr="00E67D72">
          <w:rPr>
            <w:rStyle w:val="Hyperlink"/>
            <w:rFonts w:eastAsiaTheme="majorEastAsia"/>
            <w:noProof/>
          </w:rPr>
          <w:t>Table 2</w:t>
        </w:r>
        <w:r w:rsidR="004B51C2" w:rsidRPr="00E67D72">
          <w:rPr>
            <w:rStyle w:val="Hyperlink"/>
            <w:rFonts w:eastAsiaTheme="majorEastAsia"/>
            <w:noProof/>
          </w:rPr>
          <w:noBreakHyphen/>
          <w:t>206: D13 - Diesel Generators currently installed</w:t>
        </w:r>
        <w:r w:rsidR="004B51C2">
          <w:rPr>
            <w:noProof/>
            <w:webHidden/>
          </w:rPr>
          <w:tab/>
        </w:r>
        <w:r w:rsidR="004B51C2">
          <w:rPr>
            <w:noProof/>
            <w:webHidden/>
          </w:rPr>
          <w:fldChar w:fldCharType="begin"/>
        </w:r>
        <w:r w:rsidR="004B51C2">
          <w:rPr>
            <w:noProof/>
            <w:webHidden/>
          </w:rPr>
          <w:instrText xml:space="preserve"> PAGEREF _Toc465865698 \h </w:instrText>
        </w:r>
        <w:r w:rsidR="004B51C2">
          <w:rPr>
            <w:noProof/>
            <w:webHidden/>
          </w:rPr>
        </w:r>
        <w:r w:rsidR="004B51C2">
          <w:rPr>
            <w:noProof/>
            <w:webHidden/>
          </w:rPr>
          <w:fldChar w:fldCharType="separate"/>
        </w:r>
        <w:r w:rsidR="004B51C2">
          <w:rPr>
            <w:noProof/>
            <w:webHidden/>
          </w:rPr>
          <w:t>206</w:t>
        </w:r>
        <w:r w:rsidR="004B51C2">
          <w:rPr>
            <w:noProof/>
            <w:webHidden/>
          </w:rPr>
          <w:fldChar w:fldCharType="end"/>
        </w:r>
      </w:hyperlink>
    </w:p>
    <w:p w14:paraId="65A4951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699" w:history="1">
        <w:r w:rsidR="004B51C2" w:rsidRPr="00E67D72">
          <w:rPr>
            <w:rStyle w:val="Hyperlink"/>
            <w:rFonts w:eastAsiaTheme="majorEastAsia"/>
            <w:noProof/>
          </w:rPr>
          <w:t>Table 2</w:t>
        </w:r>
        <w:r w:rsidR="004B51C2" w:rsidRPr="00E67D72">
          <w:rPr>
            <w:rStyle w:val="Hyperlink"/>
            <w:rFonts w:eastAsiaTheme="majorEastAsia"/>
            <w:noProof/>
          </w:rPr>
          <w:noBreakHyphen/>
          <w:t>207: D13 -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_Toc465865699 \h </w:instrText>
        </w:r>
        <w:r w:rsidR="004B51C2">
          <w:rPr>
            <w:noProof/>
            <w:webHidden/>
          </w:rPr>
        </w:r>
        <w:r w:rsidR="004B51C2">
          <w:rPr>
            <w:noProof/>
            <w:webHidden/>
          </w:rPr>
          <w:fldChar w:fldCharType="separate"/>
        </w:r>
        <w:r w:rsidR="004B51C2">
          <w:rPr>
            <w:noProof/>
            <w:webHidden/>
          </w:rPr>
          <w:t>206</w:t>
        </w:r>
        <w:r w:rsidR="004B51C2">
          <w:rPr>
            <w:noProof/>
            <w:webHidden/>
          </w:rPr>
          <w:fldChar w:fldCharType="end"/>
        </w:r>
      </w:hyperlink>
    </w:p>
    <w:p w14:paraId="75F91EEC"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0" w:history="1">
        <w:r w:rsidR="004B51C2" w:rsidRPr="00E67D72">
          <w:rPr>
            <w:rStyle w:val="Hyperlink"/>
            <w:rFonts w:eastAsiaTheme="majorEastAsia"/>
            <w:noProof/>
          </w:rPr>
          <w:t>Table 2</w:t>
        </w:r>
        <w:r w:rsidR="004B51C2" w:rsidRPr="00E67D72">
          <w:rPr>
            <w:rStyle w:val="Hyperlink"/>
            <w:rFonts w:eastAsiaTheme="majorEastAsia"/>
            <w:noProof/>
          </w:rPr>
          <w:noBreakHyphen/>
          <w:t>208: D13 -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_Toc465865700 \h </w:instrText>
        </w:r>
        <w:r w:rsidR="004B51C2">
          <w:rPr>
            <w:noProof/>
            <w:webHidden/>
          </w:rPr>
        </w:r>
        <w:r w:rsidR="004B51C2">
          <w:rPr>
            <w:noProof/>
            <w:webHidden/>
          </w:rPr>
          <w:fldChar w:fldCharType="separate"/>
        </w:r>
        <w:r w:rsidR="004B51C2">
          <w:rPr>
            <w:noProof/>
            <w:webHidden/>
          </w:rPr>
          <w:t>209</w:t>
        </w:r>
        <w:r w:rsidR="004B51C2">
          <w:rPr>
            <w:noProof/>
            <w:webHidden/>
          </w:rPr>
          <w:fldChar w:fldCharType="end"/>
        </w:r>
      </w:hyperlink>
    </w:p>
    <w:p w14:paraId="7124361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1" w:history="1">
        <w:r w:rsidR="004B51C2" w:rsidRPr="00E67D72">
          <w:rPr>
            <w:rStyle w:val="Hyperlink"/>
            <w:rFonts w:eastAsiaTheme="majorEastAsia"/>
            <w:noProof/>
          </w:rPr>
          <w:t>Table 2</w:t>
        </w:r>
        <w:r w:rsidR="004B51C2" w:rsidRPr="00E67D72">
          <w:rPr>
            <w:rStyle w:val="Hyperlink"/>
            <w:rFonts w:eastAsiaTheme="majorEastAsia"/>
            <w:noProof/>
          </w:rPr>
          <w:noBreakHyphen/>
          <w:t>209: D13 - Drawings</w:t>
        </w:r>
        <w:r w:rsidR="004B51C2">
          <w:rPr>
            <w:noProof/>
            <w:webHidden/>
          </w:rPr>
          <w:tab/>
        </w:r>
        <w:r w:rsidR="004B51C2">
          <w:rPr>
            <w:noProof/>
            <w:webHidden/>
          </w:rPr>
          <w:fldChar w:fldCharType="begin"/>
        </w:r>
        <w:r w:rsidR="004B51C2">
          <w:rPr>
            <w:noProof/>
            <w:webHidden/>
          </w:rPr>
          <w:instrText xml:space="preserve"> PAGEREF _Toc465865701 \h </w:instrText>
        </w:r>
        <w:r w:rsidR="004B51C2">
          <w:rPr>
            <w:noProof/>
            <w:webHidden/>
          </w:rPr>
        </w:r>
        <w:r w:rsidR="004B51C2">
          <w:rPr>
            <w:noProof/>
            <w:webHidden/>
          </w:rPr>
          <w:fldChar w:fldCharType="separate"/>
        </w:r>
        <w:r w:rsidR="004B51C2">
          <w:rPr>
            <w:noProof/>
            <w:webHidden/>
          </w:rPr>
          <w:t>210</w:t>
        </w:r>
        <w:r w:rsidR="004B51C2">
          <w:rPr>
            <w:noProof/>
            <w:webHidden/>
          </w:rPr>
          <w:fldChar w:fldCharType="end"/>
        </w:r>
      </w:hyperlink>
    </w:p>
    <w:p w14:paraId="153B57C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2" w:history="1">
        <w:r w:rsidR="004B51C2" w:rsidRPr="00E67D72">
          <w:rPr>
            <w:rStyle w:val="Hyperlink"/>
            <w:rFonts w:eastAsiaTheme="majorEastAsia"/>
            <w:noProof/>
          </w:rPr>
          <w:t>Table 2</w:t>
        </w:r>
        <w:r w:rsidR="004B51C2" w:rsidRPr="00E67D72">
          <w:rPr>
            <w:rStyle w:val="Hyperlink"/>
            <w:rFonts w:eastAsiaTheme="majorEastAsia"/>
            <w:noProof/>
          </w:rPr>
          <w:noBreakHyphen/>
          <w:t>210: D13 - Schedule of Cables Power House</w:t>
        </w:r>
        <w:r w:rsidR="004B51C2">
          <w:rPr>
            <w:noProof/>
            <w:webHidden/>
          </w:rPr>
          <w:tab/>
        </w:r>
        <w:r w:rsidR="004B51C2">
          <w:rPr>
            <w:noProof/>
            <w:webHidden/>
          </w:rPr>
          <w:fldChar w:fldCharType="begin"/>
        </w:r>
        <w:r w:rsidR="004B51C2">
          <w:rPr>
            <w:noProof/>
            <w:webHidden/>
          </w:rPr>
          <w:instrText xml:space="preserve"> PAGEREF _Toc465865702 \h </w:instrText>
        </w:r>
        <w:r w:rsidR="004B51C2">
          <w:rPr>
            <w:noProof/>
            <w:webHidden/>
          </w:rPr>
        </w:r>
        <w:r w:rsidR="004B51C2">
          <w:rPr>
            <w:noProof/>
            <w:webHidden/>
          </w:rPr>
          <w:fldChar w:fldCharType="separate"/>
        </w:r>
        <w:r w:rsidR="004B51C2">
          <w:rPr>
            <w:noProof/>
            <w:webHidden/>
          </w:rPr>
          <w:t>211</w:t>
        </w:r>
        <w:r w:rsidR="004B51C2">
          <w:rPr>
            <w:noProof/>
            <w:webHidden/>
          </w:rPr>
          <w:fldChar w:fldCharType="end"/>
        </w:r>
      </w:hyperlink>
    </w:p>
    <w:p w14:paraId="20A38E9E"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3" w:history="1">
        <w:r w:rsidR="004B51C2" w:rsidRPr="00E67D72">
          <w:rPr>
            <w:rStyle w:val="Hyperlink"/>
            <w:rFonts w:eastAsiaTheme="majorEastAsia"/>
            <w:noProof/>
          </w:rPr>
          <w:t>Table 2</w:t>
        </w:r>
        <w:r w:rsidR="004B51C2" w:rsidRPr="00E67D72">
          <w:rPr>
            <w:rStyle w:val="Hyperlink"/>
            <w:rFonts w:eastAsiaTheme="majorEastAsia"/>
            <w:noProof/>
          </w:rPr>
          <w:noBreakHyphen/>
          <w:t>211: D13 - Schedule of Cables-PV Connections</w:t>
        </w:r>
        <w:r w:rsidR="004B51C2">
          <w:rPr>
            <w:noProof/>
            <w:webHidden/>
          </w:rPr>
          <w:tab/>
        </w:r>
        <w:r w:rsidR="004B51C2">
          <w:rPr>
            <w:noProof/>
            <w:webHidden/>
          </w:rPr>
          <w:fldChar w:fldCharType="begin"/>
        </w:r>
        <w:r w:rsidR="004B51C2">
          <w:rPr>
            <w:noProof/>
            <w:webHidden/>
          </w:rPr>
          <w:instrText xml:space="preserve"> PAGEREF _Toc465865703 \h </w:instrText>
        </w:r>
        <w:r w:rsidR="004B51C2">
          <w:rPr>
            <w:noProof/>
            <w:webHidden/>
          </w:rPr>
        </w:r>
        <w:r w:rsidR="004B51C2">
          <w:rPr>
            <w:noProof/>
            <w:webHidden/>
          </w:rPr>
          <w:fldChar w:fldCharType="separate"/>
        </w:r>
        <w:r w:rsidR="004B51C2">
          <w:rPr>
            <w:noProof/>
            <w:webHidden/>
          </w:rPr>
          <w:t>213</w:t>
        </w:r>
        <w:r w:rsidR="004B51C2">
          <w:rPr>
            <w:noProof/>
            <w:webHidden/>
          </w:rPr>
          <w:fldChar w:fldCharType="end"/>
        </w:r>
      </w:hyperlink>
    </w:p>
    <w:p w14:paraId="3DA2F9A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4" w:history="1">
        <w:r w:rsidR="004B51C2" w:rsidRPr="00E67D72">
          <w:rPr>
            <w:rStyle w:val="Hyperlink"/>
            <w:rFonts w:eastAsiaTheme="majorEastAsia"/>
            <w:noProof/>
          </w:rPr>
          <w:t>Table 2</w:t>
        </w:r>
        <w:r w:rsidR="004B51C2" w:rsidRPr="00E67D72">
          <w:rPr>
            <w:rStyle w:val="Hyperlink"/>
            <w:rFonts w:eastAsiaTheme="majorEastAsia"/>
            <w:noProof/>
          </w:rPr>
          <w:noBreakHyphen/>
          <w:t>212: D13 - Grid Upgradation</w:t>
        </w:r>
        <w:r w:rsidR="004B51C2">
          <w:rPr>
            <w:noProof/>
            <w:webHidden/>
          </w:rPr>
          <w:tab/>
        </w:r>
        <w:r w:rsidR="004B51C2">
          <w:rPr>
            <w:noProof/>
            <w:webHidden/>
          </w:rPr>
          <w:fldChar w:fldCharType="begin"/>
        </w:r>
        <w:r w:rsidR="004B51C2">
          <w:rPr>
            <w:noProof/>
            <w:webHidden/>
          </w:rPr>
          <w:instrText xml:space="preserve"> PAGEREF _Toc465865704 \h </w:instrText>
        </w:r>
        <w:r w:rsidR="004B51C2">
          <w:rPr>
            <w:noProof/>
            <w:webHidden/>
          </w:rPr>
        </w:r>
        <w:r w:rsidR="004B51C2">
          <w:rPr>
            <w:noProof/>
            <w:webHidden/>
          </w:rPr>
          <w:fldChar w:fldCharType="separate"/>
        </w:r>
        <w:r w:rsidR="004B51C2">
          <w:rPr>
            <w:noProof/>
            <w:webHidden/>
          </w:rPr>
          <w:t>213</w:t>
        </w:r>
        <w:r w:rsidR="004B51C2">
          <w:rPr>
            <w:noProof/>
            <w:webHidden/>
          </w:rPr>
          <w:fldChar w:fldCharType="end"/>
        </w:r>
      </w:hyperlink>
    </w:p>
    <w:p w14:paraId="30501C43"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5" w:history="1">
        <w:r w:rsidR="004B51C2" w:rsidRPr="00E67D72">
          <w:rPr>
            <w:rStyle w:val="Hyperlink"/>
            <w:rFonts w:eastAsiaTheme="majorEastAsia"/>
            <w:noProof/>
          </w:rPr>
          <w:t>Table 2</w:t>
        </w:r>
        <w:r w:rsidR="004B51C2" w:rsidRPr="00E67D72">
          <w:rPr>
            <w:rStyle w:val="Hyperlink"/>
            <w:rFonts w:eastAsiaTheme="majorEastAsia"/>
            <w:noProof/>
          </w:rPr>
          <w:noBreakHyphen/>
          <w:t>213: D14 - Island identification and general data</w:t>
        </w:r>
        <w:r w:rsidR="004B51C2">
          <w:rPr>
            <w:noProof/>
            <w:webHidden/>
          </w:rPr>
          <w:tab/>
        </w:r>
        <w:r w:rsidR="004B51C2">
          <w:rPr>
            <w:noProof/>
            <w:webHidden/>
          </w:rPr>
          <w:fldChar w:fldCharType="begin"/>
        </w:r>
        <w:r w:rsidR="004B51C2">
          <w:rPr>
            <w:noProof/>
            <w:webHidden/>
          </w:rPr>
          <w:instrText xml:space="preserve"> PAGEREF _Toc465865705 \h </w:instrText>
        </w:r>
        <w:r w:rsidR="004B51C2">
          <w:rPr>
            <w:noProof/>
            <w:webHidden/>
          </w:rPr>
        </w:r>
        <w:r w:rsidR="004B51C2">
          <w:rPr>
            <w:noProof/>
            <w:webHidden/>
          </w:rPr>
          <w:fldChar w:fldCharType="separate"/>
        </w:r>
        <w:r w:rsidR="004B51C2">
          <w:rPr>
            <w:noProof/>
            <w:webHidden/>
          </w:rPr>
          <w:t>214</w:t>
        </w:r>
        <w:r w:rsidR="004B51C2">
          <w:rPr>
            <w:noProof/>
            <w:webHidden/>
          </w:rPr>
          <w:fldChar w:fldCharType="end"/>
        </w:r>
      </w:hyperlink>
    </w:p>
    <w:p w14:paraId="0C5910B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6" w:history="1">
        <w:r w:rsidR="004B51C2" w:rsidRPr="00E67D72">
          <w:rPr>
            <w:rStyle w:val="Hyperlink"/>
            <w:rFonts w:eastAsiaTheme="majorEastAsia"/>
            <w:noProof/>
          </w:rPr>
          <w:t>Table 2</w:t>
        </w:r>
        <w:r w:rsidR="004B51C2" w:rsidRPr="00E67D72">
          <w:rPr>
            <w:rStyle w:val="Hyperlink"/>
            <w:rFonts w:eastAsiaTheme="majorEastAsia"/>
            <w:noProof/>
          </w:rPr>
          <w:noBreakHyphen/>
          <w:t>214: D14 - Power consumption and peak power</w:t>
        </w:r>
        <w:r w:rsidR="004B51C2">
          <w:rPr>
            <w:noProof/>
            <w:webHidden/>
          </w:rPr>
          <w:tab/>
        </w:r>
        <w:r w:rsidR="004B51C2">
          <w:rPr>
            <w:noProof/>
            <w:webHidden/>
          </w:rPr>
          <w:fldChar w:fldCharType="begin"/>
        </w:r>
        <w:r w:rsidR="004B51C2">
          <w:rPr>
            <w:noProof/>
            <w:webHidden/>
          </w:rPr>
          <w:instrText xml:space="preserve"> PAGEREF _Toc465865706 \h </w:instrText>
        </w:r>
        <w:r w:rsidR="004B51C2">
          <w:rPr>
            <w:noProof/>
            <w:webHidden/>
          </w:rPr>
        </w:r>
        <w:r w:rsidR="004B51C2">
          <w:rPr>
            <w:noProof/>
            <w:webHidden/>
          </w:rPr>
          <w:fldChar w:fldCharType="separate"/>
        </w:r>
        <w:r w:rsidR="004B51C2">
          <w:rPr>
            <w:noProof/>
            <w:webHidden/>
          </w:rPr>
          <w:t>216</w:t>
        </w:r>
        <w:r w:rsidR="004B51C2">
          <w:rPr>
            <w:noProof/>
            <w:webHidden/>
          </w:rPr>
          <w:fldChar w:fldCharType="end"/>
        </w:r>
      </w:hyperlink>
    </w:p>
    <w:p w14:paraId="4FE2A57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7" w:history="1">
        <w:r w:rsidR="004B51C2" w:rsidRPr="00E67D72">
          <w:rPr>
            <w:rStyle w:val="Hyperlink"/>
            <w:rFonts w:eastAsiaTheme="majorEastAsia"/>
            <w:noProof/>
          </w:rPr>
          <w:t>Table 2</w:t>
        </w:r>
        <w:r w:rsidR="004B51C2" w:rsidRPr="00E67D72">
          <w:rPr>
            <w:rStyle w:val="Hyperlink"/>
            <w:rFonts w:eastAsiaTheme="majorEastAsia"/>
            <w:noProof/>
          </w:rPr>
          <w:noBreakHyphen/>
          <w:t>215: D14 - Diesel Generators currently installed</w:t>
        </w:r>
        <w:r w:rsidR="004B51C2">
          <w:rPr>
            <w:noProof/>
            <w:webHidden/>
          </w:rPr>
          <w:tab/>
        </w:r>
        <w:r w:rsidR="004B51C2">
          <w:rPr>
            <w:noProof/>
            <w:webHidden/>
          </w:rPr>
          <w:fldChar w:fldCharType="begin"/>
        </w:r>
        <w:r w:rsidR="004B51C2">
          <w:rPr>
            <w:noProof/>
            <w:webHidden/>
          </w:rPr>
          <w:instrText xml:space="preserve"> PAGEREF _Toc465865707 \h </w:instrText>
        </w:r>
        <w:r w:rsidR="004B51C2">
          <w:rPr>
            <w:noProof/>
            <w:webHidden/>
          </w:rPr>
        </w:r>
        <w:r w:rsidR="004B51C2">
          <w:rPr>
            <w:noProof/>
            <w:webHidden/>
          </w:rPr>
          <w:fldChar w:fldCharType="separate"/>
        </w:r>
        <w:r w:rsidR="004B51C2">
          <w:rPr>
            <w:noProof/>
            <w:webHidden/>
          </w:rPr>
          <w:t>216</w:t>
        </w:r>
        <w:r w:rsidR="004B51C2">
          <w:rPr>
            <w:noProof/>
            <w:webHidden/>
          </w:rPr>
          <w:fldChar w:fldCharType="end"/>
        </w:r>
      </w:hyperlink>
    </w:p>
    <w:p w14:paraId="44F31C3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8" w:history="1">
        <w:r w:rsidR="004B51C2" w:rsidRPr="00E67D72">
          <w:rPr>
            <w:rStyle w:val="Hyperlink"/>
            <w:rFonts w:eastAsiaTheme="majorEastAsia"/>
            <w:noProof/>
          </w:rPr>
          <w:t>Table 2</w:t>
        </w:r>
        <w:r w:rsidR="004B51C2" w:rsidRPr="00E67D72">
          <w:rPr>
            <w:rStyle w:val="Hyperlink"/>
            <w:rFonts w:eastAsiaTheme="majorEastAsia"/>
            <w:noProof/>
          </w:rPr>
          <w:noBreakHyphen/>
          <w:t>216: D14 -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_Toc465865708 \h </w:instrText>
        </w:r>
        <w:r w:rsidR="004B51C2">
          <w:rPr>
            <w:noProof/>
            <w:webHidden/>
          </w:rPr>
        </w:r>
        <w:r w:rsidR="004B51C2">
          <w:rPr>
            <w:noProof/>
            <w:webHidden/>
          </w:rPr>
          <w:fldChar w:fldCharType="separate"/>
        </w:r>
        <w:r w:rsidR="004B51C2">
          <w:rPr>
            <w:noProof/>
            <w:webHidden/>
          </w:rPr>
          <w:t>216</w:t>
        </w:r>
        <w:r w:rsidR="004B51C2">
          <w:rPr>
            <w:noProof/>
            <w:webHidden/>
          </w:rPr>
          <w:fldChar w:fldCharType="end"/>
        </w:r>
      </w:hyperlink>
    </w:p>
    <w:p w14:paraId="3D8EADEB"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09" w:history="1">
        <w:r w:rsidR="004B51C2" w:rsidRPr="00E67D72">
          <w:rPr>
            <w:rStyle w:val="Hyperlink"/>
            <w:rFonts w:eastAsiaTheme="majorEastAsia"/>
            <w:noProof/>
          </w:rPr>
          <w:t>Table 2</w:t>
        </w:r>
        <w:r w:rsidR="004B51C2" w:rsidRPr="00E67D72">
          <w:rPr>
            <w:rStyle w:val="Hyperlink"/>
            <w:rFonts w:eastAsiaTheme="majorEastAsia"/>
            <w:noProof/>
          </w:rPr>
          <w:noBreakHyphen/>
          <w:t>217: D14 -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_Toc465865709 \h </w:instrText>
        </w:r>
        <w:r w:rsidR="004B51C2">
          <w:rPr>
            <w:noProof/>
            <w:webHidden/>
          </w:rPr>
        </w:r>
        <w:r w:rsidR="004B51C2">
          <w:rPr>
            <w:noProof/>
            <w:webHidden/>
          </w:rPr>
          <w:fldChar w:fldCharType="separate"/>
        </w:r>
        <w:r w:rsidR="004B51C2">
          <w:rPr>
            <w:noProof/>
            <w:webHidden/>
          </w:rPr>
          <w:t>218</w:t>
        </w:r>
        <w:r w:rsidR="004B51C2">
          <w:rPr>
            <w:noProof/>
            <w:webHidden/>
          </w:rPr>
          <w:fldChar w:fldCharType="end"/>
        </w:r>
      </w:hyperlink>
    </w:p>
    <w:p w14:paraId="25B2E9D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0" w:history="1">
        <w:r w:rsidR="004B51C2" w:rsidRPr="00E67D72">
          <w:rPr>
            <w:rStyle w:val="Hyperlink"/>
            <w:rFonts w:eastAsiaTheme="majorEastAsia"/>
            <w:noProof/>
          </w:rPr>
          <w:t>Table 2</w:t>
        </w:r>
        <w:r w:rsidR="004B51C2" w:rsidRPr="00E67D72">
          <w:rPr>
            <w:rStyle w:val="Hyperlink"/>
            <w:rFonts w:eastAsiaTheme="majorEastAsia"/>
            <w:noProof/>
          </w:rPr>
          <w:noBreakHyphen/>
          <w:t>218: D14 - Drawings</w:t>
        </w:r>
        <w:r w:rsidR="004B51C2">
          <w:rPr>
            <w:noProof/>
            <w:webHidden/>
          </w:rPr>
          <w:tab/>
        </w:r>
        <w:r w:rsidR="004B51C2">
          <w:rPr>
            <w:noProof/>
            <w:webHidden/>
          </w:rPr>
          <w:fldChar w:fldCharType="begin"/>
        </w:r>
        <w:r w:rsidR="004B51C2">
          <w:rPr>
            <w:noProof/>
            <w:webHidden/>
          </w:rPr>
          <w:instrText xml:space="preserve"> PAGEREF _Toc465865710 \h </w:instrText>
        </w:r>
        <w:r w:rsidR="004B51C2">
          <w:rPr>
            <w:noProof/>
            <w:webHidden/>
          </w:rPr>
        </w:r>
        <w:r w:rsidR="004B51C2">
          <w:rPr>
            <w:noProof/>
            <w:webHidden/>
          </w:rPr>
          <w:fldChar w:fldCharType="separate"/>
        </w:r>
        <w:r w:rsidR="004B51C2">
          <w:rPr>
            <w:noProof/>
            <w:webHidden/>
          </w:rPr>
          <w:t>219</w:t>
        </w:r>
        <w:r w:rsidR="004B51C2">
          <w:rPr>
            <w:noProof/>
            <w:webHidden/>
          </w:rPr>
          <w:fldChar w:fldCharType="end"/>
        </w:r>
      </w:hyperlink>
    </w:p>
    <w:p w14:paraId="5BC18BEF"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1" w:history="1">
        <w:r w:rsidR="004B51C2" w:rsidRPr="00E67D72">
          <w:rPr>
            <w:rStyle w:val="Hyperlink"/>
            <w:rFonts w:eastAsiaTheme="majorEastAsia"/>
            <w:noProof/>
          </w:rPr>
          <w:t>Table 2</w:t>
        </w:r>
        <w:r w:rsidR="004B51C2" w:rsidRPr="00E67D72">
          <w:rPr>
            <w:rStyle w:val="Hyperlink"/>
            <w:rFonts w:eastAsiaTheme="majorEastAsia"/>
            <w:noProof/>
          </w:rPr>
          <w:noBreakHyphen/>
          <w:t>219: D14 - Schedule of Cables Power House</w:t>
        </w:r>
        <w:r w:rsidR="004B51C2">
          <w:rPr>
            <w:noProof/>
            <w:webHidden/>
          </w:rPr>
          <w:tab/>
        </w:r>
        <w:r w:rsidR="004B51C2">
          <w:rPr>
            <w:noProof/>
            <w:webHidden/>
          </w:rPr>
          <w:fldChar w:fldCharType="begin"/>
        </w:r>
        <w:r w:rsidR="004B51C2">
          <w:rPr>
            <w:noProof/>
            <w:webHidden/>
          </w:rPr>
          <w:instrText xml:space="preserve"> PAGEREF _Toc465865711 \h </w:instrText>
        </w:r>
        <w:r w:rsidR="004B51C2">
          <w:rPr>
            <w:noProof/>
            <w:webHidden/>
          </w:rPr>
        </w:r>
        <w:r w:rsidR="004B51C2">
          <w:rPr>
            <w:noProof/>
            <w:webHidden/>
          </w:rPr>
          <w:fldChar w:fldCharType="separate"/>
        </w:r>
        <w:r w:rsidR="004B51C2">
          <w:rPr>
            <w:noProof/>
            <w:webHidden/>
          </w:rPr>
          <w:t>220</w:t>
        </w:r>
        <w:r w:rsidR="004B51C2">
          <w:rPr>
            <w:noProof/>
            <w:webHidden/>
          </w:rPr>
          <w:fldChar w:fldCharType="end"/>
        </w:r>
      </w:hyperlink>
    </w:p>
    <w:p w14:paraId="2B223DD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2" w:history="1">
        <w:r w:rsidR="004B51C2" w:rsidRPr="00E67D72">
          <w:rPr>
            <w:rStyle w:val="Hyperlink"/>
            <w:rFonts w:eastAsiaTheme="majorEastAsia"/>
            <w:noProof/>
          </w:rPr>
          <w:t>Table 2</w:t>
        </w:r>
        <w:r w:rsidR="004B51C2" w:rsidRPr="00E67D72">
          <w:rPr>
            <w:rStyle w:val="Hyperlink"/>
            <w:rFonts w:eastAsiaTheme="majorEastAsia"/>
            <w:noProof/>
          </w:rPr>
          <w:noBreakHyphen/>
          <w:t>220: D14 - Grid Upgradation</w:t>
        </w:r>
        <w:r w:rsidR="004B51C2">
          <w:rPr>
            <w:noProof/>
            <w:webHidden/>
          </w:rPr>
          <w:tab/>
        </w:r>
        <w:r w:rsidR="004B51C2">
          <w:rPr>
            <w:noProof/>
            <w:webHidden/>
          </w:rPr>
          <w:fldChar w:fldCharType="begin"/>
        </w:r>
        <w:r w:rsidR="004B51C2">
          <w:rPr>
            <w:noProof/>
            <w:webHidden/>
          </w:rPr>
          <w:instrText xml:space="preserve"> PAGEREF _Toc465865712 \h </w:instrText>
        </w:r>
        <w:r w:rsidR="004B51C2">
          <w:rPr>
            <w:noProof/>
            <w:webHidden/>
          </w:rPr>
        </w:r>
        <w:r w:rsidR="004B51C2">
          <w:rPr>
            <w:noProof/>
            <w:webHidden/>
          </w:rPr>
          <w:fldChar w:fldCharType="separate"/>
        </w:r>
        <w:r w:rsidR="004B51C2">
          <w:rPr>
            <w:noProof/>
            <w:webHidden/>
          </w:rPr>
          <w:t>220</w:t>
        </w:r>
        <w:r w:rsidR="004B51C2">
          <w:rPr>
            <w:noProof/>
            <w:webHidden/>
          </w:rPr>
          <w:fldChar w:fldCharType="end"/>
        </w:r>
      </w:hyperlink>
    </w:p>
    <w:p w14:paraId="5BAA6DA4"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3" w:history="1">
        <w:r w:rsidR="004B51C2" w:rsidRPr="00E67D72">
          <w:rPr>
            <w:rStyle w:val="Hyperlink"/>
            <w:rFonts w:eastAsiaTheme="majorEastAsia"/>
            <w:noProof/>
          </w:rPr>
          <w:t>Table 2</w:t>
        </w:r>
        <w:r w:rsidR="004B51C2" w:rsidRPr="00E67D72">
          <w:rPr>
            <w:rStyle w:val="Hyperlink"/>
            <w:rFonts w:eastAsiaTheme="majorEastAsia"/>
            <w:noProof/>
          </w:rPr>
          <w:noBreakHyphen/>
          <w:t>221: D15 - Island identification and general data</w:t>
        </w:r>
        <w:r w:rsidR="004B51C2">
          <w:rPr>
            <w:noProof/>
            <w:webHidden/>
          </w:rPr>
          <w:tab/>
        </w:r>
        <w:r w:rsidR="004B51C2">
          <w:rPr>
            <w:noProof/>
            <w:webHidden/>
          </w:rPr>
          <w:fldChar w:fldCharType="begin"/>
        </w:r>
        <w:r w:rsidR="004B51C2">
          <w:rPr>
            <w:noProof/>
            <w:webHidden/>
          </w:rPr>
          <w:instrText xml:space="preserve"> PAGEREF _Toc465865713 \h </w:instrText>
        </w:r>
        <w:r w:rsidR="004B51C2">
          <w:rPr>
            <w:noProof/>
            <w:webHidden/>
          </w:rPr>
        </w:r>
        <w:r w:rsidR="004B51C2">
          <w:rPr>
            <w:noProof/>
            <w:webHidden/>
          </w:rPr>
          <w:fldChar w:fldCharType="separate"/>
        </w:r>
        <w:r w:rsidR="004B51C2">
          <w:rPr>
            <w:noProof/>
            <w:webHidden/>
          </w:rPr>
          <w:t>221</w:t>
        </w:r>
        <w:r w:rsidR="004B51C2">
          <w:rPr>
            <w:noProof/>
            <w:webHidden/>
          </w:rPr>
          <w:fldChar w:fldCharType="end"/>
        </w:r>
      </w:hyperlink>
    </w:p>
    <w:p w14:paraId="343D09F1"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4" w:history="1">
        <w:r w:rsidR="004B51C2" w:rsidRPr="00E67D72">
          <w:rPr>
            <w:rStyle w:val="Hyperlink"/>
            <w:rFonts w:eastAsiaTheme="majorEastAsia"/>
            <w:noProof/>
          </w:rPr>
          <w:t>Table 2</w:t>
        </w:r>
        <w:r w:rsidR="004B51C2" w:rsidRPr="00E67D72">
          <w:rPr>
            <w:rStyle w:val="Hyperlink"/>
            <w:rFonts w:eastAsiaTheme="majorEastAsia"/>
            <w:noProof/>
          </w:rPr>
          <w:noBreakHyphen/>
          <w:t>222: D15 - Power consumption and peak power</w:t>
        </w:r>
        <w:r w:rsidR="004B51C2">
          <w:rPr>
            <w:noProof/>
            <w:webHidden/>
          </w:rPr>
          <w:tab/>
        </w:r>
        <w:r w:rsidR="004B51C2">
          <w:rPr>
            <w:noProof/>
            <w:webHidden/>
          </w:rPr>
          <w:fldChar w:fldCharType="begin"/>
        </w:r>
        <w:r w:rsidR="004B51C2">
          <w:rPr>
            <w:noProof/>
            <w:webHidden/>
          </w:rPr>
          <w:instrText xml:space="preserve"> PAGEREF _Toc465865714 \h </w:instrText>
        </w:r>
        <w:r w:rsidR="004B51C2">
          <w:rPr>
            <w:noProof/>
            <w:webHidden/>
          </w:rPr>
        </w:r>
        <w:r w:rsidR="004B51C2">
          <w:rPr>
            <w:noProof/>
            <w:webHidden/>
          </w:rPr>
          <w:fldChar w:fldCharType="separate"/>
        </w:r>
        <w:r w:rsidR="004B51C2">
          <w:rPr>
            <w:noProof/>
            <w:webHidden/>
          </w:rPr>
          <w:t>223</w:t>
        </w:r>
        <w:r w:rsidR="004B51C2">
          <w:rPr>
            <w:noProof/>
            <w:webHidden/>
          </w:rPr>
          <w:fldChar w:fldCharType="end"/>
        </w:r>
      </w:hyperlink>
    </w:p>
    <w:p w14:paraId="24B32277"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5" w:history="1">
        <w:r w:rsidR="004B51C2" w:rsidRPr="00E67D72">
          <w:rPr>
            <w:rStyle w:val="Hyperlink"/>
            <w:rFonts w:eastAsiaTheme="majorEastAsia"/>
            <w:noProof/>
          </w:rPr>
          <w:t>Table 2</w:t>
        </w:r>
        <w:r w:rsidR="004B51C2" w:rsidRPr="00E67D72">
          <w:rPr>
            <w:rStyle w:val="Hyperlink"/>
            <w:rFonts w:eastAsiaTheme="majorEastAsia"/>
            <w:noProof/>
          </w:rPr>
          <w:noBreakHyphen/>
          <w:t>223: D15 - Diesel Generators currently installed</w:t>
        </w:r>
        <w:r w:rsidR="004B51C2">
          <w:rPr>
            <w:noProof/>
            <w:webHidden/>
          </w:rPr>
          <w:tab/>
        </w:r>
        <w:r w:rsidR="004B51C2">
          <w:rPr>
            <w:noProof/>
            <w:webHidden/>
          </w:rPr>
          <w:fldChar w:fldCharType="begin"/>
        </w:r>
        <w:r w:rsidR="004B51C2">
          <w:rPr>
            <w:noProof/>
            <w:webHidden/>
          </w:rPr>
          <w:instrText xml:space="preserve"> PAGEREF _Toc465865715 \h </w:instrText>
        </w:r>
        <w:r w:rsidR="004B51C2">
          <w:rPr>
            <w:noProof/>
            <w:webHidden/>
          </w:rPr>
        </w:r>
        <w:r w:rsidR="004B51C2">
          <w:rPr>
            <w:noProof/>
            <w:webHidden/>
          </w:rPr>
          <w:fldChar w:fldCharType="separate"/>
        </w:r>
        <w:r w:rsidR="004B51C2">
          <w:rPr>
            <w:noProof/>
            <w:webHidden/>
          </w:rPr>
          <w:t>223</w:t>
        </w:r>
        <w:r w:rsidR="004B51C2">
          <w:rPr>
            <w:noProof/>
            <w:webHidden/>
          </w:rPr>
          <w:fldChar w:fldCharType="end"/>
        </w:r>
      </w:hyperlink>
    </w:p>
    <w:p w14:paraId="073E06C0"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6" w:history="1">
        <w:r w:rsidR="004B51C2" w:rsidRPr="00E67D72">
          <w:rPr>
            <w:rStyle w:val="Hyperlink"/>
            <w:rFonts w:eastAsiaTheme="majorEastAsia"/>
            <w:noProof/>
          </w:rPr>
          <w:t>Table 2</w:t>
        </w:r>
        <w:r w:rsidR="004B51C2" w:rsidRPr="00E67D72">
          <w:rPr>
            <w:rStyle w:val="Hyperlink"/>
            <w:rFonts w:eastAsiaTheme="majorEastAsia"/>
            <w:noProof/>
          </w:rPr>
          <w:noBreakHyphen/>
          <w:t>224: D15 - New Diesel Generators to be added to the system</w:t>
        </w:r>
        <w:r w:rsidR="004B51C2">
          <w:rPr>
            <w:noProof/>
            <w:webHidden/>
          </w:rPr>
          <w:tab/>
        </w:r>
        <w:r w:rsidR="004B51C2">
          <w:rPr>
            <w:noProof/>
            <w:webHidden/>
          </w:rPr>
          <w:fldChar w:fldCharType="begin"/>
        </w:r>
        <w:r w:rsidR="004B51C2">
          <w:rPr>
            <w:noProof/>
            <w:webHidden/>
          </w:rPr>
          <w:instrText xml:space="preserve"> PAGEREF _Toc465865716 \h </w:instrText>
        </w:r>
        <w:r w:rsidR="004B51C2">
          <w:rPr>
            <w:noProof/>
            <w:webHidden/>
          </w:rPr>
        </w:r>
        <w:r w:rsidR="004B51C2">
          <w:rPr>
            <w:noProof/>
            <w:webHidden/>
          </w:rPr>
          <w:fldChar w:fldCharType="separate"/>
        </w:r>
        <w:r w:rsidR="004B51C2">
          <w:rPr>
            <w:noProof/>
            <w:webHidden/>
          </w:rPr>
          <w:t>223</w:t>
        </w:r>
        <w:r w:rsidR="004B51C2">
          <w:rPr>
            <w:noProof/>
            <w:webHidden/>
          </w:rPr>
          <w:fldChar w:fldCharType="end"/>
        </w:r>
      </w:hyperlink>
    </w:p>
    <w:p w14:paraId="7195AD38"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7" w:history="1">
        <w:r w:rsidR="004B51C2" w:rsidRPr="00E67D72">
          <w:rPr>
            <w:rStyle w:val="Hyperlink"/>
            <w:rFonts w:eastAsiaTheme="majorEastAsia"/>
            <w:noProof/>
          </w:rPr>
          <w:t>Table 2</w:t>
        </w:r>
        <w:r w:rsidR="004B51C2" w:rsidRPr="00E67D72">
          <w:rPr>
            <w:rStyle w:val="Hyperlink"/>
            <w:rFonts w:eastAsiaTheme="majorEastAsia"/>
            <w:noProof/>
          </w:rPr>
          <w:noBreakHyphen/>
          <w:t>225: D15 - Analysis of the available roofs and maximum PV power installable</w:t>
        </w:r>
        <w:r w:rsidR="004B51C2">
          <w:rPr>
            <w:noProof/>
            <w:webHidden/>
          </w:rPr>
          <w:tab/>
        </w:r>
        <w:r w:rsidR="004B51C2">
          <w:rPr>
            <w:noProof/>
            <w:webHidden/>
          </w:rPr>
          <w:fldChar w:fldCharType="begin"/>
        </w:r>
        <w:r w:rsidR="004B51C2">
          <w:rPr>
            <w:noProof/>
            <w:webHidden/>
          </w:rPr>
          <w:instrText xml:space="preserve"> PAGEREF _Toc465865717 \h </w:instrText>
        </w:r>
        <w:r w:rsidR="004B51C2">
          <w:rPr>
            <w:noProof/>
            <w:webHidden/>
          </w:rPr>
        </w:r>
        <w:r w:rsidR="004B51C2">
          <w:rPr>
            <w:noProof/>
            <w:webHidden/>
          </w:rPr>
          <w:fldChar w:fldCharType="separate"/>
        </w:r>
        <w:r w:rsidR="004B51C2">
          <w:rPr>
            <w:noProof/>
            <w:webHidden/>
          </w:rPr>
          <w:t>226</w:t>
        </w:r>
        <w:r w:rsidR="004B51C2">
          <w:rPr>
            <w:noProof/>
            <w:webHidden/>
          </w:rPr>
          <w:fldChar w:fldCharType="end"/>
        </w:r>
      </w:hyperlink>
    </w:p>
    <w:p w14:paraId="1623236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8" w:history="1">
        <w:r w:rsidR="004B51C2" w:rsidRPr="00E67D72">
          <w:rPr>
            <w:rStyle w:val="Hyperlink"/>
            <w:rFonts w:eastAsiaTheme="majorEastAsia"/>
            <w:noProof/>
          </w:rPr>
          <w:t>Table 2</w:t>
        </w:r>
        <w:r w:rsidR="004B51C2" w:rsidRPr="00E67D72">
          <w:rPr>
            <w:rStyle w:val="Hyperlink"/>
            <w:rFonts w:eastAsiaTheme="majorEastAsia"/>
            <w:noProof/>
          </w:rPr>
          <w:noBreakHyphen/>
          <w:t>226: D15 - Drawings</w:t>
        </w:r>
        <w:r w:rsidR="004B51C2">
          <w:rPr>
            <w:noProof/>
            <w:webHidden/>
          </w:rPr>
          <w:tab/>
        </w:r>
        <w:r w:rsidR="004B51C2">
          <w:rPr>
            <w:noProof/>
            <w:webHidden/>
          </w:rPr>
          <w:fldChar w:fldCharType="begin"/>
        </w:r>
        <w:r w:rsidR="004B51C2">
          <w:rPr>
            <w:noProof/>
            <w:webHidden/>
          </w:rPr>
          <w:instrText xml:space="preserve"> PAGEREF _Toc465865718 \h </w:instrText>
        </w:r>
        <w:r w:rsidR="004B51C2">
          <w:rPr>
            <w:noProof/>
            <w:webHidden/>
          </w:rPr>
        </w:r>
        <w:r w:rsidR="004B51C2">
          <w:rPr>
            <w:noProof/>
            <w:webHidden/>
          </w:rPr>
          <w:fldChar w:fldCharType="separate"/>
        </w:r>
        <w:r w:rsidR="004B51C2">
          <w:rPr>
            <w:noProof/>
            <w:webHidden/>
          </w:rPr>
          <w:t>227</w:t>
        </w:r>
        <w:r w:rsidR="004B51C2">
          <w:rPr>
            <w:noProof/>
            <w:webHidden/>
          </w:rPr>
          <w:fldChar w:fldCharType="end"/>
        </w:r>
      </w:hyperlink>
    </w:p>
    <w:p w14:paraId="5D11C2AA"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19" w:history="1">
        <w:r w:rsidR="004B51C2" w:rsidRPr="00E67D72">
          <w:rPr>
            <w:rStyle w:val="Hyperlink"/>
            <w:rFonts w:eastAsiaTheme="majorEastAsia"/>
            <w:noProof/>
          </w:rPr>
          <w:t>Table 2</w:t>
        </w:r>
        <w:r w:rsidR="004B51C2" w:rsidRPr="00E67D72">
          <w:rPr>
            <w:rStyle w:val="Hyperlink"/>
            <w:rFonts w:eastAsiaTheme="majorEastAsia"/>
            <w:noProof/>
          </w:rPr>
          <w:noBreakHyphen/>
          <w:t>227: D15 - Schedule of Cables Power House</w:t>
        </w:r>
        <w:r w:rsidR="004B51C2">
          <w:rPr>
            <w:noProof/>
            <w:webHidden/>
          </w:rPr>
          <w:tab/>
        </w:r>
        <w:r w:rsidR="004B51C2">
          <w:rPr>
            <w:noProof/>
            <w:webHidden/>
          </w:rPr>
          <w:fldChar w:fldCharType="begin"/>
        </w:r>
        <w:r w:rsidR="004B51C2">
          <w:rPr>
            <w:noProof/>
            <w:webHidden/>
          </w:rPr>
          <w:instrText xml:space="preserve"> PAGEREF _Toc465865719 \h </w:instrText>
        </w:r>
        <w:r w:rsidR="004B51C2">
          <w:rPr>
            <w:noProof/>
            <w:webHidden/>
          </w:rPr>
        </w:r>
        <w:r w:rsidR="004B51C2">
          <w:rPr>
            <w:noProof/>
            <w:webHidden/>
          </w:rPr>
          <w:fldChar w:fldCharType="separate"/>
        </w:r>
        <w:r w:rsidR="004B51C2">
          <w:rPr>
            <w:noProof/>
            <w:webHidden/>
          </w:rPr>
          <w:t>228</w:t>
        </w:r>
        <w:r w:rsidR="004B51C2">
          <w:rPr>
            <w:noProof/>
            <w:webHidden/>
          </w:rPr>
          <w:fldChar w:fldCharType="end"/>
        </w:r>
      </w:hyperlink>
    </w:p>
    <w:p w14:paraId="0D65DFF5"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20" w:history="1">
        <w:r w:rsidR="004B51C2" w:rsidRPr="00E67D72">
          <w:rPr>
            <w:rStyle w:val="Hyperlink"/>
            <w:rFonts w:eastAsiaTheme="majorEastAsia"/>
            <w:noProof/>
          </w:rPr>
          <w:t>Table 2</w:t>
        </w:r>
        <w:r w:rsidR="004B51C2" w:rsidRPr="00E67D72">
          <w:rPr>
            <w:rStyle w:val="Hyperlink"/>
            <w:rFonts w:eastAsiaTheme="majorEastAsia"/>
            <w:noProof/>
          </w:rPr>
          <w:noBreakHyphen/>
          <w:t>228: D15 - Schedule of Cables-PV Connections</w:t>
        </w:r>
        <w:r w:rsidR="004B51C2">
          <w:rPr>
            <w:noProof/>
            <w:webHidden/>
          </w:rPr>
          <w:tab/>
        </w:r>
        <w:r w:rsidR="004B51C2">
          <w:rPr>
            <w:noProof/>
            <w:webHidden/>
          </w:rPr>
          <w:fldChar w:fldCharType="begin"/>
        </w:r>
        <w:r w:rsidR="004B51C2">
          <w:rPr>
            <w:noProof/>
            <w:webHidden/>
          </w:rPr>
          <w:instrText xml:space="preserve"> PAGEREF _Toc465865720 \h </w:instrText>
        </w:r>
        <w:r w:rsidR="004B51C2">
          <w:rPr>
            <w:noProof/>
            <w:webHidden/>
          </w:rPr>
        </w:r>
        <w:r w:rsidR="004B51C2">
          <w:rPr>
            <w:noProof/>
            <w:webHidden/>
          </w:rPr>
          <w:fldChar w:fldCharType="separate"/>
        </w:r>
        <w:r w:rsidR="004B51C2">
          <w:rPr>
            <w:noProof/>
            <w:webHidden/>
          </w:rPr>
          <w:t>230</w:t>
        </w:r>
        <w:r w:rsidR="004B51C2">
          <w:rPr>
            <w:noProof/>
            <w:webHidden/>
          </w:rPr>
          <w:fldChar w:fldCharType="end"/>
        </w:r>
      </w:hyperlink>
    </w:p>
    <w:p w14:paraId="184D7892"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21" w:history="1">
        <w:r w:rsidR="004B51C2" w:rsidRPr="00E67D72">
          <w:rPr>
            <w:rStyle w:val="Hyperlink"/>
            <w:rFonts w:eastAsiaTheme="majorEastAsia"/>
            <w:noProof/>
          </w:rPr>
          <w:t>Table 2</w:t>
        </w:r>
        <w:r w:rsidR="004B51C2" w:rsidRPr="00E67D72">
          <w:rPr>
            <w:rStyle w:val="Hyperlink"/>
            <w:rFonts w:eastAsiaTheme="majorEastAsia"/>
            <w:noProof/>
          </w:rPr>
          <w:noBreakHyphen/>
          <w:t>229: D15 - Grid Upgradation</w:t>
        </w:r>
        <w:r w:rsidR="004B51C2">
          <w:rPr>
            <w:noProof/>
            <w:webHidden/>
          </w:rPr>
          <w:tab/>
        </w:r>
        <w:r w:rsidR="004B51C2">
          <w:rPr>
            <w:noProof/>
            <w:webHidden/>
          </w:rPr>
          <w:fldChar w:fldCharType="begin"/>
        </w:r>
        <w:r w:rsidR="004B51C2">
          <w:rPr>
            <w:noProof/>
            <w:webHidden/>
          </w:rPr>
          <w:instrText xml:space="preserve"> PAGEREF _Toc465865721 \h </w:instrText>
        </w:r>
        <w:r w:rsidR="004B51C2">
          <w:rPr>
            <w:noProof/>
            <w:webHidden/>
          </w:rPr>
        </w:r>
        <w:r w:rsidR="004B51C2">
          <w:rPr>
            <w:noProof/>
            <w:webHidden/>
          </w:rPr>
          <w:fldChar w:fldCharType="separate"/>
        </w:r>
        <w:r w:rsidR="004B51C2">
          <w:rPr>
            <w:noProof/>
            <w:webHidden/>
          </w:rPr>
          <w:t>230</w:t>
        </w:r>
        <w:r w:rsidR="004B51C2">
          <w:rPr>
            <w:noProof/>
            <w:webHidden/>
          </w:rPr>
          <w:fldChar w:fldCharType="end"/>
        </w:r>
      </w:hyperlink>
    </w:p>
    <w:p w14:paraId="6F174636" w14:textId="77777777" w:rsidR="004B51C2" w:rsidRDefault="00E401AF">
      <w:pPr>
        <w:pStyle w:val="TableofFigures"/>
        <w:tabs>
          <w:tab w:val="right" w:leader="dot" w:pos="9759"/>
        </w:tabs>
        <w:rPr>
          <w:rFonts w:asciiTheme="minorHAnsi" w:eastAsiaTheme="minorEastAsia" w:hAnsiTheme="minorHAnsi" w:cstheme="minorBidi"/>
          <w:noProof/>
          <w:szCs w:val="22"/>
          <w:lang w:val="fr-FR" w:eastAsia="fr-FR"/>
        </w:rPr>
      </w:pPr>
      <w:hyperlink w:anchor="_Toc465865722" w:history="1">
        <w:r w:rsidR="004B51C2" w:rsidRPr="00E67D72">
          <w:rPr>
            <w:rStyle w:val="Hyperlink"/>
            <w:rFonts w:eastAsiaTheme="majorEastAsia"/>
            <w:noProof/>
          </w:rPr>
          <w:t>Table 3</w:t>
        </w:r>
        <w:r w:rsidR="004B51C2" w:rsidRPr="00E67D72">
          <w:rPr>
            <w:rStyle w:val="Hyperlink"/>
            <w:rFonts w:eastAsiaTheme="majorEastAsia"/>
            <w:noProof/>
          </w:rPr>
          <w:noBreakHyphen/>
          <w:t>1: Specific fuel consumption requirements of Diesel Generators</w:t>
        </w:r>
        <w:r w:rsidR="004B51C2">
          <w:rPr>
            <w:noProof/>
            <w:webHidden/>
          </w:rPr>
          <w:tab/>
        </w:r>
        <w:r w:rsidR="004B51C2">
          <w:rPr>
            <w:noProof/>
            <w:webHidden/>
          </w:rPr>
          <w:fldChar w:fldCharType="begin"/>
        </w:r>
        <w:r w:rsidR="004B51C2">
          <w:rPr>
            <w:noProof/>
            <w:webHidden/>
          </w:rPr>
          <w:instrText xml:space="preserve"> PAGEREF _Toc465865722 \h </w:instrText>
        </w:r>
        <w:r w:rsidR="004B51C2">
          <w:rPr>
            <w:noProof/>
            <w:webHidden/>
          </w:rPr>
        </w:r>
        <w:r w:rsidR="004B51C2">
          <w:rPr>
            <w:noProof/>
            <w:webHidden/>
          </w:rPr>
          <w:fldChar w:fldCharType="separate"/>
        </w:r>
        <w:r w:rsidR="004B51C2">
          <w:rPr>
            <w:noProof/>
            <w:webHidden/>
          </w:rPr>
          <w:t>259</w:t>
        </w:r>
        <w:r w:rsidR="004B51C2">
          <w:rPr>
            <w:noProof/>
            <w:webHidden/>
          </w:rPr>
          <w:fldChar w:fldCharType="end"/>
        </w:r>
      </w:hyperlink>
    </w:p>
    <w:p w14:paraId="40C7333D" w14:textId="60A5402D" w:rsidR="0024029E" w:rsidRPr="00B6273A" w:rsidRDefault="005051FC" w:rsidP="00AD242C">
      <w:pPr>
        <w:pStyle w:val="Sonstigeberschriften"/>
        <w:pageBreakBefore/>
        <w:ind w:firstLine="851"/>
      </w:pPr>
      <w:r w:rsidRPr="008354C9">
        <w:rPr>
          <w:highlight w:val="yellow"/>
        </w:rPr>
        <w:lastRenderedPageBreak/>
        <w:fldChar w:fldCharType="end"/>
      </w:r>
      <w:r w:rsidR="0024029E" w:rsidRPr="00B6273A">
        <w:t>ABBREVIATIONS</w:t>
      </w:r>
    </w:p>
    <w:tbl>
      <w:tblPr>
        <w:tblW w:w="6765" w:type="dxa"/>
        <w:tblInd w:w="959" w:type="dxa"/>
        <w:tblLayout w:type="fixed"/>
        <w:tblLook w:val="0000" w:firstRow="0" w:lastRow="0" w:firstColumn="0" w:lastColumn="0" w:noHBand="0" w:noVBand="0"/>
      </w:tblPr>
      <w:tblGrid>
        <w:gridCol w:w="1134"/>
        <w:gridCol w:w="1134"/>
        <w:gridCol w:w="4497"/>
      </w:tblGrid>
      <w:tr w:rsidR="00E63AE5" w:rsidRPr="00B92FD0" w14:paraId="40C73346" w14:textId="77777777" w:rsidTr="00AD242C">
        <w:tc>
          <w:tcPr>
            <w:tcW w:w="1134" w:type="dxa"/>
          </w:tcPr>
          <w:p w14:paraId="40C73340" w14:textId="77777777" w:rsidR="00E63AE5" w:rsidRPr="006E55DB" w:rsidRDefault="00E63AE5" w:rsidP="00AD242C">
            <w:pPr>
              <w:pStyle w:val="E0Table"/>
              <w:ind w:left="98"/>
              <w:rPr>
                <w:rFonts w:eastAsia="Calibri"/>
              </w:rPr>
            </w:pPr>
            <w:r w:rsidRPr="006E55DB">
              <w:rPr>
                <w:rFonts w:eastAsia="Calibri"/>
              </w:rPr>
              <w:t>AC</w:t>
            </w:r>
          </w:p>
          <w:p w14:paraId="414EBEE3" w14:textId="77777777" w:rsidR="00E63AE5" w:rsidRDefault="00E63AE5" w:rsidP="00AD242C">
            <w:pPr>
              <w:pStyle w:val="E0Table"/>
              <w:ind w:left="98"/>
              <w:rPr>
                <w:rFonts w:eastAsia="Calibri"/>
              </w:rPr>
            </w:pPr>
            <w:r w:rsidRPr="006E55DB">
              <w:rPr>
                <w:rFonts w:eastAsia="Calibri"/>
              </w:rPr>
              <w:t>ADB</w:t>
            </w:r>
          </w:p>
          <w:p w14:paraId="40C73341" w14:textId="210790A1" w:rsidR="00FB6151" w:rsidRPr="006E55DB" w:rsidRDefault="00FB6151" w:rsidP="00AD242C">
            <w:pPr>
              <w:pStyle w:val="E0Table"/>
              <w:ind w:left="98"/>
              <w:rPr>
                <w:rFonts w:eastAsia="Calibri"/>
              </w:rPr>
            </w:pPr>
            <w:r>
              <w:rPr>
                <w:rFonts w:eastAsia="Calibri"/>
              </w:rPr>
              <w:t>BESS</w:t>
            </w:r>
          </w:p>
        </w:tc>
        <w:tc>
          <w:tcPr>
            <w:tcW w:w="1134" w:type="dxa"/>
          </w:tcPr>
          <w:p w14:paraId="40C73342" w14:textId="77777777" w:rsidR="00E63AE5" w:rsidRPr="006E55DB" w:rsidRDefault="00E63AE5" w:rsidP="00AD242C">
            <w:pPr>
              <w:pStyle w:val="E0Table"/>
              <w:ind w:left="98"/>
              <w:rPr>
                <w:rFonts w:eastAsia="Calibri"/>
              </w:rPr>
            </w:pPr>
            <w:r w:rsidRPr="006E55DB">
              <w:rPr>
                <w:rFonts w:eastAsia="Calibri"/>
              </w:rPr>
              <w:t>-</w:t>
            </w:r>
          </w:p>
          <w:p w14:paraId="4EE2F2F9" w14:textId="0F5F1D14" w:rsidR="00E63AE5" w:rsidRDefault="00FB6151" w:rsidP="00AD242C">
            <w:pPr>
              <w:pStyle w:val="E0Table"/>
              <w:ind w:left="98"/>
              <w:rPr>
                <w:rFonts w:eastAsia="Calibri"/>
              </w:rPr>
            </w:pPr>
            <w:r>
              <w:rPr>
                <w:rFonts w:eastAsia="Calibri"/>
              </w:rPr>
              <w:t>-</w:t>
            </w:r>
          </w:p>
          <w:p w14:paraId="40C73343" w14:textId="739009BA" w:rsidR="00FB6151" w:rsidRPr="006E55DB" w:rsidRDefault="00FB6151" w:rsidP="00AD242C">
            <w:pPr>
              <w:pStyle w:val="E0Table"/>
              <w:ind w:left="98"/>
              <w:rPr>
                <w:rFonts w:eastAsia="Calibri"/>
              </w:rPr>
            </w:pPr>
            <w:r>
              <w:rPr>
                <w:rFonts w:eastAsia="Calibri"/>
              </w:rPr>
              <w:t>-</w:t>
            </w:r>
          </w:p>
        </w:tc>
        <w:tc>
          <w:tcPr>
            <w:tcW w:w="4497" w:type="dxa"/>
          </w:tcPr>
          <w:p w14:paraId="40C73344" w14:textId="77777777" w:rsidR="00E63AE5" w:rsidRPr="006E55DB" w:rsidRDefault="00E63AE5" w:rsidP="00AD242C">
            <w:pPr>
              <w:pStyle w:val="E0Table"/>
              <w:ind w:left="98"/>
              <w:rPr>
                <w:rFonts w:eastAsia="Calibri"/>
              </w:rPr>
            </w:pPr>
            <w:r w:rsidRPr="006E55DB">
              <w:rPr>
                <w:rFonts w:eastAsia="Calibri"/>
              </w:rPr>
              <w:t>Alternate Current</w:t>
            </w:r>
          </w:p>
          <w:p w14:paraId="642FE060" w14:textId="77777777" w:rsidR="00E63AE5" w:rsidRDefault="00E63AE5" w:rsidP="00AD242C">
            <w:pPr>
              <w:pStyle w:val="E0Table"/>
              <w:ind w:left="98"/>
              <w:rPr>
                <w:rFonts w:eastAsia="Calibri"/>
              </w:rPr>
            </w:pPr>
            <w:r w:rsidRPr="006E55DB">
              <w:rPr>
                <w:rFonts w:eastAsia="Calibri"/>
              </w:rPr>
              <w:t>Asian Development Bank</w:t>
            </w:r>
          </w:p>
          <w:p w14:paraId="40C73345" w14:textId="08521F7B" w:rsidR="00FB6151" w:rsidRPr="006E55DB" w:rsidRDefault="00FB6151" w:rsidP="00AD242C">
            <w:pPr>
              <w:pStyle w:val="E0Table"/>
              <w:ind w:left="98"/>
              <w:rPr>
                <w:rFonts w:eastAsia="Calibri"/>
              </w:rPr>
            </w:pPr>
            <w:r>
              <w:rPr>
                <w:rFonts w:eastAsia="Calibri"/>
              </w:rPr>
              <w:t>Battery Energy Storage System</w:t>
            </w:r>
          </w:p>
        </w:tc>
      </w:tr>
      <w:tr w:rsidR="00E63AE5" w:rsidRPr="00B92FD0" w14:paraId="40C7334E" w14:textId="77777777" w:rsidTr="00AD242C">
        <w:tc>
          <w:tcPr>
            <w:tcW w:w="1134" w:type="dxa"/>
          </w:tcPr>
          <w:p w14:paraId="40C73348" w14:textId="77777777" w:rsidR="00E63AE5" w:rsidRPr="006E55DB" w:rsidRDefault="00E63AE5" w:rsidP="00AD242C">
            <w:pPr>
              <w:pStyle w:val="E0Table"/>
              <w:ind w:left="98"/>
              <w:rPr>
                <w:rFonts w:eastAsia="Calibri"/>
              </w:rPr>
            </w:pPr>
            <w:r w:rsidRPr="006E55DB">
              <w:rPr>
                <w:rFonts w:eastAsia="Calibri"/>
              </w:rPr>
              <w:t>CAPEX</w:t>
            </w:r>
          </w:p>
          <w:p w14:paraId="40C73349" w14:textId="77777777" w:rsidR="00E63AE5" w:rsidRPr="006E55DB" w:rsidRDefault="00E63AE5" w:rsidP="00AD242C">
            <w:pPr>
              <w:pStyle w:val="E0Table"/>
              <w:ind w:left="98"/>
              <w:rPr>
                <w:rFonts w:eastAsia="Calibri"/>
              </w:rPr>
            </w:pPr>
            <w:r w:rsidRPr="006E55DB">
              <w:rPr>
                <w:rFonts w:eastAsia="Calibri"/>
              </w:rPr>
              <w:t>DC</w:t>
            </w:r>
          </w:p>
        </w:tc>
        <w:tc>
          <w:tcPr>
            <w:tcW w:w="1134" w:type="dxa"/>
          </w:tcPr>
          <w:p w14:paraId="40C7334A" w14:textId="1AC7B2B3" w:rsidR="00E63AE5" w:rsidRPr="006E55DB" w:rsidRDefault="00FB6151" w:rsidP="00AD242C">
            <w:pPr>
              <w:pStyle w:val="E0Table"/>
              <w:ind w:left="98"/>
              <w:rPr>
                <w:rFonts w:eastAsia="Calibri"/>
              </w:rPr>
            </w:pPr>
            <w:r>
              <w:rPr>
                <w:rFonts w:eastAsia="Calibri"/>
              </w:rPr>
              <w:t>-</w:t>
            </w:r>
          </w:p>
          <w:p w14:paraId="40C7334B" w14:textId="77777777" w:rsidR="00E63AE5" w:rsidRPr="006E55DB" w:rsidRDefault="00E63AE5" w:rsidP="00AD242C">
            <w:pPr>
              <w:pStyle w:val="E0Table"/>
              <w:ind w:left="98"/>
              <w:rPr>
                <w:rFonts w:eastAsia="Calibri"/>
              </w:rPr>
            </w:pPr>
            <w:r w:rsidRPr="006E55DB">
              <w:rPr>
                <w:rFonts w:eastAsia="Calibri"/>
              </w:rPr>
              <w:softHyphen/>
              <w:t>-</w:t>
            </w:r>
          </w:p>
        </w:tc>
        <w:tc>
          <w:tcPr>
            <w:tcW w:w="4497" w:type="dxa"/>
          </w:tcPr>
          <w:p w14:paraId="40C7334C" w14:textId="77777777" w:rsidR="00E63AE5" w:rsidRPr="006E55DB" w:rsidRDefault="00E63AE5" w:rsidP="00AD242C">
            <w:pPr>
              <w:pStyle w:val="E0Table"/>
              <w:ind w:left="98"/>
              <w:rPr>
                <w:rFonts w:eastAsia="Calibri"/>
              </w:rPr>
            </w:pPr>
            <w:r w:rsidRPr="006E55DB">
              <w:rPr>
                <w:rFonts w:eastAsia="Calibri"/>
              </w:rPr>
              <w:t>Capital Expenditure.</w:t>
            </w:r>
          </w:p>
          <w:p w14:paraId="40C7334D" w14:textId="77777777" w:rsidR="00E63AE5" w:rsidRPr="006E55DB" w:rsidRDefault="00E63AE5" w:rsidP="00AD242C">
            <w:pPr>
              <w:pStyle w:val="E0Table"/>
              <w:ind w:left="98"/>
              <w:rPr>
                <w:rFonts w:eastAsia="Calibri"/>
              </w:rPr>
            </w:pPr>
            <w:r w:rsidRPr="006E55DB">
              <w:rPr>
                <w:rFonts w:eastAsia="Calibri"/>
              </w:rPr>
              <w:t>Direct Current</w:t>
            </w:r>
          </w:p>
        </w:tc>
      </w:tr>
      <w:tr w:rsidR="00E63AE5" w:rsidRPr="00B92FD0" w14:paraId="40C7335B" w14:textId="77777777" w:rsidTr="00002EBC">
        <w:trPr>
          <w:trHeight w:val="580"/>
        </w:trPr>
        <w:tc>
          <w:tcPr>
            <w:tcW w:w="1134" w:type="dxa"/>
          </w:tcPr>
          <w:p w14:paraId="40C73356" w14:textId="77777777" w:rsidR="00E63AE5" w:rsidRPr="006E55DB" w:rsidRDefault="00E63AE5" w:rsidP="00AD242C">
            <w:pPr>
              <w:pStyle w:val="E0Table"/>
              <w:ind w:left="98"/>
              <w:rPr>
                <w:rFonts w:eastAsia="Calibri"/>
              </w:rPr>
            </w:pPr>
            <w:r w:rsidRPr="006E55DB">
              <w:rPr>
                <w:rFonts w:eastAsia="Calibri"/>
              </w:rPr>
              <w:t>FENAKA</w:t>
            </w:r>
          </w:p>
        </w:tc>
        <w:tc>
          <w:tcPr>
            <w:tcW w:w="1134" w:type="dxa"/>
          </w:tcPr>
          <w:p w14:paraId="40C73358" w14:textId="443E473A" w:rsidR="00E63AE5" w:rsidRPr="006E55DB" w:rsidRDefault="00FB6151" w:rsidP="00AD242C">
            <w:pPr>
              <w:pStyle w:val="E0Table"/>
              <w:ind w:left="98"/>
              <w:rPr>
                <w:rFonts w:eastAsia="Calibri"/>
              </w:rPr>
            </w:pPr>
            <w:r>
              <w:rPr>
                <w:rFonts w:eastAsia="Calibri"/>
              </w:rPr>
              <w:t>-</w:t>
            </w:r>
          </w:p>
        </w:tc>
        <w:tc>
          <w:tcPr>
            <w:tcW w:w="4497" w:type="dxa"/>
          </w:tcPr>
          <w:p w14:paraId="40C7335A" w14:textId="77777777" w:rsidR="00E63AE5" w:rsidRPr="006E55DB" w:rsidRDefault="00E63AE5" w:rsidP="00AD242C">
            <w:pPr>
              <w:pStyle w:val="E0Table"/>
              <w:ind w:left="98"/>
              <w:rPr>
                <w:rFonts w:eastAsia="Calibri"/>
              </w:rPr>
            </w:pPr>
            <w:r w:rsidRPr="006E55DB">
              <w:rPr>
                <w:rFonts w:eastAsia="Calibri"/>
              </w:rPr>
              <w:t>the Utility responsible for electricity, water and sanitation</w:t>
            </w:r>
          </w:p>
        </w:tc>
      </w:tr>
      <w:tr w:rsidR="00E63AE5" w:rsidRPr="00B92FD0" w14:paraId="40C73360" w14:textId="77777777" w:rsidTr="00AD242C">
        <w:tc>
          <w:tcPr>
            <w:tcW w:w="1134" w:type="dxa"/>
          </w:tcPr>
          <w:p w14:paraId="0E107A19" w14:textId="77777777" w:rsidR="00E63AE5" w:rsidRDefault="00E63AE5" w:rsidP="00AD242C">
            <w:pPr>
              <w:pStyle w:val="E0Table"/>
              <w:ind w:left="98"/>
              <w:rPr>
                <w:rFonts w:eastAsia="Calibri"/>
              </w:rPr>
            </w:pPr>
            <w:r w:rsidRPr="006E55DB">
              <w:rPr>
                <w:rFonts w:eastAsia="Calibri"/>
              </w:rPr>
              <w:t>GUI</w:t>
            </w:r>
          </w:p>
          <w:p w14:paraId="2C836614" w14:textId="77777777" w:rsidR="00FB6151" w:rsidRDefault="00FB6151" w:rsidP="00AD242C">
            <w:pPr>
              <w:pStyle w:val="E0Table"/>
              <w:ind w:left="98"/>
              <w:rPr>
                <w:rFonts w:eastAsia="Calibri"/>
              </w:rPr>
            </w:pPr>
            <w:r>
              <w:rPr>
                <w:rFonts w:eastAsia="Calibri"/>
              </w:rPr>
              <w:t>MPP</w:t>
            </w:r>
          </w:p>
          <w:p w14:paraId="7CA3B695" w14:textId="44661524" w:rsidR="00FB6151" w:rsidRDefault="00FB6151" w:rsidP="00AD242C">
            <w:pPr>
              <w:pStyle w:val="E0Table"/>
              <w:ind w:left="98"/>
              <w:rPr>
                <w:rFonts w:eastAsia="Calibri"/>
              </w:rPr>
            </w:pPr>
            <w:r>
              <w:rPr>
                <w:rFonts w:eastAsia="Calibri"/>
              </w:rPr>
              <w:t>PCMS</w:t>
            </w:r>
          </w:p>
          <w:p w14:paraId="0F079AFC" w14:textId="77777777" w:rsidR="00FB6151" w:rsidRDefault="00FB6151" w:rsidP="00AD242C">
            <w:pPr>
              <w:pStyle w:val="E0Table"/>
              <w:ind w:left="98"/>
              <w:rPr>
                <w:rFonts w:eastAsia="Calibri"/>
              </w:rPr>
            </w:pPr>
          </w:p>
          <w:p w14:paraId="40C7335D" w14:textId="599027D5" w:rsidR="00FB6151" w:rsidRPr="006E55DB" w:rsidRDefault="00FB6151" w:rsidP="00AD242C">
            <w:pPr>
              <w:pStyle w:val="E0Table"/>
              <w:ind w:left="98"/>
              <w:rPr>
                <w:rFonts w:eastAsia="Calibri"/>
              </w:rPr>
            </w:pPr>
            <w:r>
              <w:rPr>
                <w:rFonts w:eastAsia="Calibri"/>
              </w:rPr>
              <w:t>PV</w:t>
            </w:r>
          </w:p>
        </w:tc>
        <w:tc>
          <w:tcPr>
            <w:tcW w:w="1134" w:type="dxa"/>
          </w:tcPr>
          <w:p w14:paraId="0A550188" w14:textId="3075283B" w:rsidR="00E63AE5" w:rsidRDefault="00FB6151" w:rsidP="00AD242C">
            <w:pPr>
              <w:pStyle w:val="E0Table"/>
              <w:ind w:left="98"/>
              <w:rPr>
                <w:rFonts w:eastAsia="Calibri"/>
              </w:rPr>
            </w:pPr>
            <w:r>
              <w:rPr>
                <w:rFonts w:eastAsia="Calibri"/>
              </w:rPr>
              <w:t>-</w:t>
            </w:r>
          </w:p>
          <w:p w14:paraId="1A754ABB" w14:textId="77777777" w:rsidR="00FB6151" w:rsidRDefault="00FB6151" w:rsidP="00AD242C">
            <w:pPr>
              <w:pStyle w:val="E0Table"/>
              <w:ind w:left="98"/>
              <w:rPr>
                <w:rFonts w:eastAsia="Calibri"/>
              </w:rPr>
            </w:pPr>
            <w:r>
              <w:rPr>
                <w:rFonts w:eastAsia="Calibri"/>
              </w:rPr>
              <w:t>-</w:t>
            </w:r>
          </w:p>
          <w:p w14:paraId="18D6655B" w14:textId="77777777" w:rsidR="00FB6151" w:rsidRDefault="00FB6151" w:rsidP="00AD242C">
            <w:pPr>
              <w:pStyle w:val="E0Table"/>
              <w:ind w:left="98"/>
              <w:rPr>
                <w:rFonts w:eastAsia="Calibri"/>
              </w:rPr>
            </w:pPr>
          </w:p>
          <w:p w14:paraId="2A4BC26D" w14:textId="77777777" w:rsidR="00FB6151" w:rsidRDefault="00FB6151" w:rsidP="00AD242C">
            <w:pPr>
              <w:pStyle w:val="E0Table"/>
              <w:ind w:left="98"/>
              <w:rPr>
                <w:rFonts w:eastAsia="Calibri"/>
              </w:rPr>
            </w:pPr>
          </w:p>
          <w:p w14:paraId="40C7335E" w14:textId="1C66AB28" w:rsidR="00FB6151" w:rsidRPr="006E55DB" w:rsidRDefault="00FB6151" w:rsidP="00AD242C">
            <w:pPr>
              <w:pStyle w:val="E0Table"/>
              <w:ind w:left="98"/>
              <w:rPr>
                <w:rFonts w:eastAsia="Calibri"/>
              </w:rPr>
            </w:pPr>
            <w:r>
              <w:rPr>
                <w:rFonts w:eastAsia="Calibri"/>
              </w:rPr>
              <w:t>-</w:t>
            </w:r>
          </w:p>
        </w:tc>
        <w:tc>
          <w:tcPr>
            <w:tcW w:w="4497" w:type="dxa"/>
          </w:tcPr>
          <w:p w14:paraId="45D16B5C" w14:textId="77777777" w:rsidR="00E63AE5" w:rsidRDefault="00E63AE5" w:rsidP="00AD242C">
            <w:pPr>
              <w:pStyle w:val="E0Table"/>
              <w:ind w:left="98"/>
              <w:rPr>
                <w:rFonts w:eastAsia="Calibri"/>
              </w:rPr>
            </w:pPr>
            <w:r w:rsidRPr="006E55DB">
              <w:rPr>
                <w:rFonts w:eastAsia="Calibri"/>
              </w:rPr>
              <w:t>Graphical User Interface</w:t>
            </w:r>
          </w:p>
          <w:p w14:paraId="29C0ED55" w14:textId="77777777" w:rsidR="00FB6151" w:rsidRDefault="00FB6151" w:rsidP="00AD242C">
            <w:pPr>
              <w:pStyle w:val="E0Table"/>
              <w:ind w:left="98"/>
              <w:rPr>
                <w:rFonts w:eastAsia="Calibri"/>
              </w:rPr>
            </w:pPr>
            <w:r>
              <w:rPr>
                <w:rFonts w:eastAsia="Calibri"/>
              </w:rPr>
              <w:t>Maximum Power Point</w:t>
            </w:r>
          </w:p>
          <w:p w14:paraId="2228179A" w14:textId="5A13CDF8" w:rsidR="00AB0708" w:rsidRDefault="00FB6151" w:rsidP="001732FB">
            <w:pPr>
              <w:pStyle w:val="E0Table"/>
              <w:ind w:left="98"/>
              <w:rPr>
                <w:rFonts w:eastAsia="Calibri"/>
              </w:rPr>
            </w:pPr>
            <w:r w:rsidRPr="006E55DB">
              <w:rPr>
                <w:rFonts w:eastAsia="Calibri"/>
              </w:rPr>
              <w:t>PV</w:t>
            </w:r>
            <w:r w:rsidR="001732FB">
              <w:rPr>
                <w:rFonts w:eastAsia="Calibri"/>
              </w:rPr>
              <w:t>-</w:t>
            </w:r>
            <w:r w:rsidRPr="006E55DB">
              <w:rPr>
                <w:rFonts w:eastAsia="Calibri"/>
              </w:rPr>
              <w:t xml:space="preserve">Diesel Hybrid </w:t>
            </w:r>
            <w:r>
              <w:rPr>
                <w:rFonts w:eastAsia="Calibri"/>
              </w:rPr>
              <w:t>Plant</w:t>
            </w:r>
            <w:r w:rsidRPr="006E55DB">
              <w:rPr>
                <w:rFonts w:eastAsia="Calibri"/>
              </w:rPr>
              <w:t xml:space="preserve"> Control and Monitoring System</w:t>
            </w:r>
          </w:p>
          <w:p w14:paraId="40C7335F" w14:textId="6D9B920D" w:rsidR="00FB6151" w:rsidRPr="006E55DB" w:rsidRDefault="00FB6151" w:rsidP="00AB0708">
            <w:pPr>
              <w:pStyle w:val="E0Table"/>
              <w:ind w:left="98"/>
              <w:rPr>
                <w:rFonts w:eastAsia="Calibri"/>
              </w:rPr>
            </w:pPr>
            <w:r>
              <w:rPr>
                <w:rFonts w:eastAsia="Calibri"/>
              </w:rPr>
              <w:t>Photovoltaic</w:t>
            </w:r>
          </w:p>
        </w:tc>
      </w:tr>
      <w:tr w:rsidR="00E63AE5" w:rsidRPr="00B92FD0" w14:paraId="40C73365" w14:textId="77777777" w:rsidTr="00AD242C">
        <w:tc>
          <w:tcPr>
            <w:tcW w:w="1134" w:type="dxa"/>
          </w:tcPr>
          <w:p w14:paraId="40C73362" w14:textId="77777777" w:rsidR="00E63AE5" w:rsidRPr="006E55DB" w:rsidRDefault="00E63AE5" w:rsidP="00AD242C">
            <w:pPr>
              <w:pStyle w:val="E0Table"/>
              <w:ind w:left="98"/>
              <w:rPr>
                <w:rFonts w:eastAsia="Calibri"/>
              </w:rPr>
            </w:pPr>
            <w:r w:rsidRPr="00FF5B23">
              <w:rPr>
                <w:rFonts w:eastAsia="Calibri"/>
              </w:rPr>
              <w:t>RE</w:t>
            </w:r>
          </w:p>
        </w:tc>
        <w:tc>
          <w:tcPr>
            <w:tcW w:w="1134" w:type="dxa"/>
          </w:tcPr>
          <w:p w14:paraId="40C73363" w14:textId="3D7367E7" w:rsidR="00E63AE5" w:rsidRPr="006E55DB" w:rsidRDefault="00FB6151" w:rsidP="00AD242C">
            <w:pPr>
              <w:pStyle w:val="E0Table"/>
              <w:ind w:left="98"/>
              <w:rPr>
                <w:rFonts w:eastAsia="Calibri"/>
              </w:rPr>
            </w:pPr>
            <w:r>
              <w:rPr>
                <w:rFonts w:eastAsia="Calibri"/>
              </w:rPr>
              <w:t>-</w:t>
            </w:r>
          </w:p>
        </w:tc>
        <w:tc>
          <w:tcPr>
            <w:tcW w:w="4497" w:type="dxa"/>
          </w:tcPr>
          <w:p w14:paraId="40C73364" w14:textId="77777777" w:rsidR="00E63AE5" w:rsidRPr="006E55DB" w:rsidRDefault="00E63AE5" w:rsidP="00AD242C">
            <w:pPr>
              <w:pStyle w:val="E0Table"/>
              <w:ind w:left="98"/>
              <w:rPr>
                <w:rFonts w:eastAsia="Calibri"/>
              </w:rPr>
            </w:pPr>
            <w:r w:rsidRPr="00FF5B23">
              <w:rPr>
                <w:rFonts w:eastAsia="Calibri"/>
              </w:rPr>
              <w:t>Renewable Energy</w:t>
            </w:r>
            <w:r w:rsidRPr="006E55DB">
              <w:rPr>
                <w:rFonts w:eastAsia="Calibri"/>
              </w:rPr>
              <w:t>.</w:t>
            </w:r>
          </w:p>
        </w:tc>
      </w:tr>
      <w:tr w:rsidR="00E63AE5" w:rsidRPr="004308EC" w14:paraId="40C73374" w14:textId="77777777" w:rsidTr="00AD242C">
        <w:tc>
          <w:tcPr>
            <w:tcW w:w="1134" w:type="dxa"/>
          </w:tcPr>
          <w:p w14:paraId="018BD791" w14:textId="77777777" w:rsidR="00B05D73" w:rsidRPr="00FB6151" w:rsidRDefault="00E63AE5" w:rsidP="00AD242C">
            <w:pPr>
              <w:pStyle w:val="E0Table"/>
              <w:ind w:left="98"/>
              <w:rPr>
                <w:rFonts w:eastAsia="Calibri"/>
                <w:lang w:val="es-ES"/>
              </w:rPr>
            </w:pPr>
            <w:r w:rsidRPr="00FB6151">
              <w:rPr>
                <w:rFonts w:eastAsia="Calibri"/>
                <w:lang w:val="es-ES"/>
              </w:rPr>
              <w:t>SCADA</w:t>
            </w:r>
          </w:p>
          <w:p w14:paraId="40C73369" w14:textId="25F5DB0B" w:rsidR="00E63AE5" w:rsidRPr="00FB6151" w:rsidRDefault="00B05D73" w:rsidP="00AD242C">
            <w:pPr>
              <w:pStyle w:val="E0Table"/>
              <w:ind w:left="98"/>
              <w:rPr>
                <w:rFonts w:eastAsia="Calibri"/>
                <w:lang w:val="es-ES"/>
              </w:rPr>
            </w:pPr>
            <w:r w:rsidRPr="00FB6151">
              <w:rPr>
                <w:rFonts w:eastAsia="Calibri"/>
                <w:lang w:val="es-ES"/>
              </w:rPr>
              <w:t>SOC</w:t>
            </w:r>
            <w:r w:rsidR="00E63AE5" w:rsidRPr="00FB6151">
              <w:rPr>
                <w:rFonts w:eastAsia="Calibri"/>
                <w:lang w:val="es-ES"/>
              </w:rPr>
              <w:t xml:space="preserve"> </w:t>
            </w:r>
          </w:p>
          <w:p w14:paraId="40C7336A" w14:textId="77777777" w:rsidR="00E63AE5" w:rsidRPr="00FB6151" w:rsidRDefault="00E63AE5" w:rsidP="00AD242C">
            <w:pPr>
              <w:pStyle w:val="E0Table"/>
              <w:ind w:left="98"/>
              <w:rPr>
                <w:rFonts w:eastAsia="Calibri"/>
                <w:lang w:val="es-ES"/>
              </w:rPr>
            </w:pPr>
            <w:r w:rsidRPr="00FB6151">
              <w:rPr>
                <w:rFonts w:eastAsia="Calibri"/>
                <w:lang w:val="es-ES"/>
              </w:rPr>
              <w:t xml:space="preserve">SWA </w:t>
            </w:r>
          </w:p>
          <w:p w14:paraId="1906F5FF" w14:textId="78CB5EAF" w:rsidR="000C2A08" w:rsidRDefault="000C2A08" w:rsidP="00AD242C">
            <w:pPr>
              <w:pStyle w:val="E0Table"/>
              <w:ind w:left="98"/>
              <w:rPr>
                <w:rFonts w:eastAsia="Calibri"/>
                <w:lang w:val="es-ES"/>
              </w:rPr>
            </w:pPr>
            <w:r w:rsidRPr="00FB6151">
              <w:rPr>
                <w:rFonts w:eastAsia="Calibri"/>
                <w:lang w:val="es-ES"/>
              </w:rPr>
              <w:t>SS</w:t>
            </w:r>
          </w:p>
          <w:p w14:paraId="40C7336B" w14:textId="3EB0CDCD" w:rsidR="00E63AE5" w:rsidRPr="00FB6151" w:rsidRDefault="00FB6151" w:rsidP="00AD242C">
            <w:pPr>
              <w:pStyle w:val="E0Table"/>
              <w:ind w:left="98"/>
              <w:rPr>
                <w:rFonts w:eastAsia="Calibri"/>
                <w:lang w:val="es-ES"/>
              </w:rPr>
            </w:pPr>
            <w:r>
              <w:rPr>
                <w:rFonts w:eastAsia="Calibri"/>
                <w:lang w:val="es-ES"/>
              </w:rPr>
              <w:t>THD</w:t>
            </w:r>
          </w:p>
        </w:tc>
        <w:tc>
          <w:tcPr>
            <w:tcW w:w="1134" w:type="dxa"/>
          </w:tcPr>
          <w:p w14:paraId="40C7336E" w14:textId="1690FF12" w:rsidR="00E63AE5" w:rsidRPr="00002EBC" w:rsidRDefault="00FB6151" w:rsidP="00AD242C">
            <w:pPr>
              <w:pStyle w:val="E0Table"/>
              <w:ind w:left="98"/>
              <w:rPr>
                <w:rFonts w:eastAsia="Calibri"/>
                <w:b/>
              </w:rPr>
            </w:pPr>
            <w:r>
              <w:rPr>
                <w:rFonts w:eastAsia="Calibri"/>
                <w:b/>
              </w:rPr>
              <w:t>-</w:t>
            </w:r>
          </w:p>
          <w:p w14:paraId="2CFC5FB4" w14:textId="36FC8F2B" w:rsidR="00E63AE5" w:rsidRPr="00002EBC" w:rsidRDefault="00FB6151" w:rsidP="00AD242C">
            <w:pPr>
              <w:pStyle w:val="E0Table"/>
              <w:ind w:left="98"/>
              <w:rPr>
                <w:rFonts w:eastAsia="Calibri"/>
                <w:b/>
              </w:rPr>
            </w:pPr>
            <w:r>
              <w:rPr>
                <w:rFonts w:eastAsia="Calibri"/>
                <w:b/>
              </w:rPr>
              <w:t>-</w:t>
            </w:r>
          </w:p>
          <w:p w14:paraId="576A24ED" w14:textId="09FCC447" w:rsidR="000C2A08" w:rsidRPr="00002EBC" w:rsidRDefault="00FB6151" w:rsidP="00AD242C">
            <w:pPr>
              <w:pStyle w:val="E0Table"/>
              <w:ind w:left="98"/>
              <w:rPr>
                <w:rFonts w:eastAsia="Calibri"/>
                <w:b/>
              </w:rPr>
            </w:pPr>
            <w:r>
              <w:rPr>
                <w:rFonts w:eastAsia="Calibri"/>
                <w:b/>
              </w:rPr>
              <w:t>-</w:t>
            </w:r>
          </w:p>
          <w:p w14:paraId="5926BBCA" w14:textId="4EBF5715" w:rsidR="000C2A08" w:rsidRDefault="00FB6151" w:rsidP="00AD242C">
            <w:pPr>
              <w:pStyle w:val="E0Table"/>
              <w:ind w:left="98"/>
              <w:rPr>
                <w:rFonts w:eastAsia="Calibri"/>
                <w:b/>
              </w:rPr>
            </w:pPr>
            <w:r>
              <w:rPr>
                <w:rFonts w:eastAsia="Calibri"/>
                <w:b/>
              </w:rPr>
              <w:t>-</w:t>
            </w:r>
          </w:p>
          <w:p w14:paraId="40C7336F" w14:textId="3DFF1E68" w:rsidR="00FB6151" w:rsidRPr="00002EBC" w:rsidRDefault="00FB6151" w:rsidP="00AD242C">
            <w:pPr>
              <w:pStyle w:val="E0Table"/>
              <w:ind w:left="98"/>
              <w:rPr>
                <w:rFonts w:eastAsia="Calibri"/>
                <w:b/>
              </w:rPr>
            </w:pPr>
            <w:r>
              <w:rPr>
                <w:rFonts w:eastAsia="Calibri"/>
                <w:b/>
              </w:rPr>
              <w:t>-</w:t>
            </w:r>
          </w:p>
        </w:tc>
        <w:tc>
          <w:tcPr>
            <w:tcW w:w="4497" w:type="dxa"/>
          </w:tcPr>
          <w:p w14:paraId="6EE09A5C" w14:textId="77777777" w:rsidR="00496C8F" w:rsidRDefault="00E63AE5" w:rsidP="00AD242C">
            <w:pPr>
              <w:pStyle w:val="E0Table"/>
              <w:ind w:left="98"/>
              <w:rPr>
                <w:rFonts w:eastAsia="Calibri"/>
              </w:rPr>
            </w:pPr>
            <w:r w:rsidRPr="006E55DB">
              <w:rPr>
                <w:rFonts w:eastAsia="Calibri"/>
              </w:rPr>
              <w:t>Supervisory control and data acquisition</w:t>
            </w:r>
          </w:p>
          <w:p w14:paraId="78F835B5" w14:textId="6E7F1065" w:rsidR="00B05D73" w:rsidRPr="006E55DB" w:rsidRDefault="00B05D73" w:rsidP="00AD242C">
            <w:pPr>
              <w:pStyle w:val="E0Table"/>
              <w:ind w:left="98"/>
              <w:rPr>
                <w:rFonts w:eastAsia="Calibri"/>
              </w:rPr>
            </w:pPr>
            <w:r>
              <w:rPr>
                <w:rFonts w:eastAsia="Calibri"/>
              </w:rPr>
              <w:t>State Of Charge</w:t>
            </w:r>
          </w:p>
          <w:p w14:paraId="40C73372" w14:textId="398EAA3E" w:rsidR="00E63AE5" w:rsidRPr="006E55DB" w:rsidRDefault="00E63AE5" w:rsidP="00AD242C">
            <w:pPr>
              <w:pStyle w:val="E0Table"/>
              <w:ind w:left="98"/>
              <w:rPr>
                <w:rFonts w:eastAsia="Calibri"/>
              </w:rPr>
            </w:pPr>
            <w:r w:rsidRPr="006E55DB">
              <w:rPr>
                <w:rFonts w:eastAsia="Calibri"/>
              </w:rPr>
              <w:t>Steel wire armoured</w:t>
            </w:r>
          </w:p>
          <w:p w14:paraId="3DBA6343" w14:textId="79985286" w:rsidR="000C2A08" w:rsidRDefault="000C2A08" w:rsidP="00AD242C">
            <w:pPr>
              <w:pStyle w:val="E0Table"/>
              <w:ind w:left="98"/>
              <w:rPr>
                <w:rFonts w:eastAsia="Calibri"/>
              </w:rPr>
            </w:pPr>
            <w:r w:rsidRPr="006E55DB">
              <w:rPr>
                <w:rFonts w:eastAsia="Calibri"/>
              </w:rPr>
              <w:t>Substation</w:t>
            </w:r>
          </w:p>
          <w:p w14:paraId="40C73373" w14:textId="281BE0AA" w:rsidR="00E63AE5" w:rsidRPr="006E55DB" w:rsidRDefault="00FB6151" w:rsidP="00FB6151">
            <w:pPr>
              <w:pStyle w:val="E0Table"/>
              <w:ind w:left="98"/>
              <w:rPr>
                <w:rFonts w:eastAsia="Calibri"/>
              </w:rPr>
            </w:pPr>
            <w:r w:rsidRPr="000D0366">
              <w:t>Total Harmonics Distortion</w:t>
            </w:r>
          </w:p>
        </w:tc>
      </w:tr>
    </w:tbl>
    <w:p w14:paraId="56A7F195" w14:textId="77777777" w:rsidR="005A0FF2" w:rsidRDefault="005A0FF2" w:rsidP="005A0FF2">
      <w:pPr>
        <w:pStyle w:val="E0"/>
        <w:rPr>
          <w:b/>
          <w:bCs/>
        </w:rPr>
      </w:pPr>
    </w:p>
    <w:p w14:paraId="1FD3F62F" w14:textId="77777777" w:rsidR="00FB6151" w:rsidRDefault="00FB6151" w:rsidP="005A0FF2">
      <w:pPr>
        <w:pStyle w:val="E0"/>
        <w:rPr>
          <w:b/>
          <w:bCs/>
        </w:rPr>
      </w:pPr>
    </w:p>
    <w:p w14:paraId="40C73384" w14:textId="77777777" w:rsidR="0024029E" w:rsidRPr="005A0FF2" w:rsidRDefault="0024029E" w:rsidP="00AD242C">
      <w:pPr>
        <w:pStyle w:val="E0"/>
        <w:ind w:firstLine="851"/>
        <w:rPr>
          <w:b/>
          <w:bCs/>
        </w:rPr>
      </w:pPr>
      <w:r w:rsidRPr="005A0FF2">
        <w:rPr>
          <w:b/>
          <w:bCs/>
        </w:rPr>
        <w:t>WEIGHTS AND MEASURES</w:t>
      </w:r>
    </w:p>
    <w:tbl>
      <w:tblPr>
        <w:tblW w:w="6765" w:type="dxa"/>
        <w:tblInd w:w="959" w:type="dxa"/>
        <w:tblLayout w:type="fixed"/>
        <w:tblLook w:val="0000" w:firstRow="0" w:lastRow="0" w:firstColumn="0" w:lastColumn="0" w:noHBand="0" w:noVBand="0"/>
      </w:tblPr>
      <w:tblGrid>
        <w:gridCol w:w="1185"/>
        <w:gridCol w:w="990"/>
        <w:gridCol w:w="4590"/>
      </w:tblGrid>
      <w:tr w:rsidR="00E63AE5" w:rsidRPr="006E55DB" w14:paraId="40C7338A" w14:textId="77777777" w:rsidTr="00AD242C">
        <w:tc>
          <w:tcPr>
            <w:tcW w:w="1185" w:type="dxa"/>
          </w:tcPr>
          <w:p w14:paraId="40C73387" w14:textId="77777777" w:rsidR="00E63AE5" w:rsidRPr="006E55DB" w:rsidRDefault="00E63AE5" w:rsidP="005A0FF2">
            <w:pPr>
              <w:pStyle w:val="E0"/>
              <w:rPr>
                <w:rFonts w:eastAsia="Calibri"/>
              </w:rPr>
            </w:pPr>
            <w:r w:rsidRPr="006E55DB">
              <w:rPr>
                <w:rFonts w:eastAsia="Calibri"/>
              </w:rPr>
              <w:t>kW</w:t>
            </w:r>
          </w:p>
        </w:tc>
        <w:tc>
          <w:tcPr>
            <w:tcW w:w="990" w:type="dxa"/>
          </w:tcPr>
          <w:p w14:paraId="40C73388" w14:textId="77777777" w:rsidR="00E63AE5" w:rsidRPr="006E55DB" w:rsidRDefault="00E63AE5" w:rsidP="005A0FF2">
            <w:pPr>
              <w:pStyle w:val="E0"/>
              <w:rPr>
                <w:rFonts w:eastAsia="Calibri"/>
              </w:rPr>
            </w:pPr>
            <w:r w:rsidRPr="006E55DB">
              <w:rPr>
                <w:rFonts w:eastAsia="Calibri"/>
              </w:rPr>
              <w:t>–</w:t>
            </w:r>
          </w:p>
        </w:tc>
        <w:tc>
          <w:tcPr>
            <w:tcW w:w="4590" w:type="dxa"/>
          </w:tcPr>
          <w:p w14:paraId="40C73389" w14:textId="77777777" w:rsidR="00E63AE5" w:rsidRPr="006E55DB" w:rsidRDefault="00E63AE5" w:rsidP="005A0FF2">
            <w:pPr>
              <w:pStyle w:val="E0"/>
              <w:rPr>
                <w:rFonts w:eastAsia="Calibri"/>
              </w:rPr>
            </w:pPr>
            <w:r w:rsidRPr="006E55DB">
              <w:rPr>
                <w:rFonts w:eastAsia="Calibri"/>
              </w:rPr>
              <w:t>Kilowatt</w:t>
            </w:r>
          </w:p>
        </w:tc>
      </w:tr>
      <w:tr w:rsidR="00E63AE5" w:rsidRPr="006E55DB" w14:paraId="40C7338F" w14:textId="77777777" w:rsidTr="00AD242C">
        <w:tc>
          <w:tcPr>
            <w:tcW w:w="1185" w:type="dxa"/>
          </w:tcPr>
          <w:p w14:paraId="40C7338C" w14:textId="77777777" w:rsidR="00E63AE5" w:rsidRPr="006E55DB" w:rsidRDefault="00E63AE5" w:rsidP="005A0FF2">
            <w:pPr>
              <w:pStyle w:val="E0"/>
              <w:rPr>
                <w:rFonts w:eastAsia="Calibri"/>
              </w:rPr>
            </w:pPr>
            <w:r w:rsidRPr="006E55DB">
              <w:rPr>
                <w:rFonts w:eastAsia="Calibri"/>
              </w:rPr>
              <w:t>kWh</w:t>
            </w:r>
          </w:p>
        </w:tc>
        <w:tc>
          <w:tcPr>
            <w:tcW w:w="990" w:type="dxa"/>
          </w:tcPr>
          <w:p w14:paraId="40C7338D" w14:textId="77777777" w:rsidR="00E63AE5" w:rsidRPr="006E55DB" w:rsidRDefault="00E63AE5" w:rsidP="005A0FF2">
            <w:pPr>
              <w:pStyle w:val="E0"/>
              <w:rPr>
                <w:rFonts w:eastAsia="Calibri"/>
              </w:rPr>
            </w:pPr>
            <w:r w:rsidRPr="006E55DB">
              <w:rPr>
                <w:rFonts w:eastAsia="Calibri"/>
              </w:rPr>
              <w:t>–</w:t>
            </w:r>
          </w:p>
        </w:tc>
        <w:tc>
          <w:tcPr>
            <w:tcW w:w="4590" w:type="dxa"/>
          </w:tcPr>
          <w:p w14:paraId="40C7338E" w14:textId="2B13F184" w:rsidR="00E63AE5" w:rsidRPr="006E55DB" w:rsidRDefault="006E55DB" w:rsidP="005A0FF2">
            <w:pPr>
              <w:pStyle w:val="E0"/>
              <w:rPr>
                <w:rFonts w:eastAsia="Calibri"/>
              </w:rPr>
            </w:pPr>
            <w:r w:rsidRPr="006E55DB">
              <w:rPr>
                <w:rFonts w:eastAsia="Calibri"/>
              </w:rPr>
              <w:t>K</w:t>
            </w:r>
            <w:r w:rsidR="00E63AE5" w:rsidRPr="006E55DB">
              <w:rPr>
                <w:rFonts w:eastAsia="Calibri"/>
              </w:rPr>
              <w:t xml:space="preserve">ilowatt-hour </w:t>
            </w:r>
          </w:p>
        </w:tc>
      </w:tr>
      <w:tr w:rsidR="00E63AE5" w:rsidRPr="004308EC" w14:paraId="40C73394" w14:textId="77777777" w:rsidTr="00AD242C">
        <w:tc>
          <w:tcPr>
            <w:tcW w:w="1185" w:type="dxa"/>
          </w:tcPr>
          <w:p w14:paraId="40C73391" w14:textId="77777777" w:rsidR="00E63AE5" w:rsidRPr="006E55DB" w:rsidRDefault="00E63AE5" w:rsidP="005A0FF2">
            <w:pPr>
              <w:pStyle w:val="E0"/>
              <w:rPr>
                <w:rFonts w:eastAsia="Calibri"/>
              </w:rPr>
            </w:pPr>
            <w:r w:rsidRPr="006E55DB">
              <w:rPr>
                <w:rFonts w:eastAsia="Calibri"/>
              </w:rPr>
              <w:t>MW</w:t>
            </w:r>
          </w:p>
        </w:tc>
        <w:tc>
          <w:tcPr>
            <w:tcW w:w="990" w:type="dxa"/>
          </w:tcPr>
          <w:p w14:paraId="40C73392" w14:textId="77777777" w:rsidR="00E63AE5" w:rsidRPr="006E55DB" w:rsidRDefault="00E63AE5" w:rsidP="005A0FF2">
            <w:pPr>
              <w:pStyle w:val="E0"/>
              <w:rPr>
                <w:rFonts w:eastAsia="Calibri"/>
              </w:rPr>
            </w:pPr>
            <w:r w:rsidRPr="006E55DB">
              <w:rPr>
                <w:rFonts w:eastAsia="Calibri"/>
              </w:rPr>
              <w:t>–</w:t>
            </w:r>
          </w:p>
        </w:tc>
        <w:tc>
          <w:tcPr>
            <w:tcW w:w="4590" w:type="dxa"/>
          </w:tcPr>
          <w:p w14:paraId="40C73393" w14:textId="5D32BA88" w:rsidR="00E63AE5" w:rsidRPr="004308EC" w:rsidRDefault="006E55DB" w:rsidP="005A0FF2">
            <w:pPr>
              <w:pStyle w:val="E0"/>
              <w:rPr>
                <w:rFonts w:eastAsia="Calibri"/>
              </w:rPr>
            </w:pPr>
            <w:r w:rsidRPr="006E55DB">
              <w:rPr>
                <w:rFonts w:eastAsia="Calibri"/>
              </w:rPr>
              <w:t>M</w:t>
            </w:r>
            <w:r w:rsidR="00E63AE5" w:rsidRPr="006E55DB">
              <w:rPr>
                <w:rFonts w:eastAsia="Calibri"/>
              </w:rPr>
              <w:t>egawatt</w:t>
            </w:r>
          </w:p>
        </w:tc>
      </w:tr>
    </w:tbl>
    <w:p w14:paraId="40C73395" w14:textId="77777777" w:rsidR="002A74F4" w:rsidRPr="004308EC" w:rsidRDefault="002A74F4" w:rsidP="005A0FF2">
      <w:pPr>
        <w:spacing w:after="200" w:line="276" w:lineRule="auto"/>
        <w:ind w:left="1273"/>
        <w:rPr>
          <w:rFonts w:eastAsiaTheme="majorEastAsia" w:cs="Arial"/>
          <w:b/>
          <w:bCs/>
          <w:caps/>
        </w:rPr>
      </w:pPr>
      <w:r w:rsidRPr="004308EC">
        <w:rPr>
          <w:rFonts w:cs="Arial"/>
        </w:rPr>
        <w:br w:type="page"/>
      </w:r>
    </w:p>
    <w:p w14:paraId="40C73396" w14:textId="77777777" w:rsidR="008E771C" w:rsidRPr="002550A3" w:rsidRDefault="008E771C" w:rsidP="005A0FF2">
      <w:pPr>
        <w:pStyle w:val="Heading1"/>
      </w:pPr>
      <w:bookmarkStart w:id="0" w:name="_Toc447533283"/>
      <w:bookmarkStart w:id="1" w:name="_Toc448402496"/>
      <w:bookmarkStart w:id="2" w:name="_Toc448905838"/>
      <w:bookmarkStart w:id="3" w:name="_Toc449445277"/>
      <w:bookmarkStart w:id="4" w:name="_Toc449538136"/>
      <w:bookmarkStart w:id="5" w:name="_Toc449701025"/>
      <w:bookmarkStart w:id="6" w:name="_Ref449686896"/>
      <w:bookmarkStart w:id="7" w:name="_Ref449686898"/>
      <w:bookmarkStart w:id="8" w:name="_Toc449701176"/>
      <w:bookmarkStart w:id="9" w:name="_Toc449712715"/>
      <w:bookmarkStart w:id="10" w:name="_Toc449775189"/>
      <w:bookmarkStart w:id="11" w:name="_Toc450040308"/>
      <w:bookmarkStart w:id="12" w:name="_Toc450043243"/>
      <w:bookmarkStart w:id="13" w:name="_Toc450044486"/>
      <w:bookmarkStart w:id="14" w:name="_Toc450048934"/>
      <w:bookmarkStart w:id="15" w:name="_Toc450902322"/>
      <w:bookmarkStart w:id="16" w:name="_Toc460249074"/>
      <w:bookmarkStart w:id="17" w:name="_Toc460247002"/>
      <w:bookmarkStart w:id="18" w:name="_Ref460322007"/>
      <w:bookmarkStart w:id="19" w:name="_Toc460422643"/>
      <w:bookmarkStart w:id="20" w:name="_Toc465871035"/>
      <w:bookmarkStart w:id="21" w:name="_Toc465865343"/>
      <w:r w:rsidRPr="005A0FF2">
        <w:lastRenderedPageBreak/>
        <w:t>Scope</w:t>
      </w:r>
      <w:r w:rsidRPr="002550A3">
        <w:t xml:space="preserve"> of Supply of Plant and Services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40C73397" w14:textId="77777777" w:rsidR="00E45FDE" w:rsidRPr="009C51CF" w:rsidRDefault="00E45FDE" w:rsidP="005A0FF2">
      <w:pPr>
        <w:pStyle w:val="Heading2"/>
      </w:pPr>
      <w:bookmarkStart w:id="22" w:name="_Toc447533284"/>
      <w:bookmarkStart w:id="23" w:name="_Toc448402497"/>
      <w:bookmarkStart w:id="24" w:name="_Toc448905839"/>
      <w:bookmarkStart w:id="25" w:name="_Toc449445278"/>
      <w:bookmarkStart w:id="26" w:name="_Toc449538137"/>
      <w:bookmarkStart w:id="27" w:name="_Toc449701026"/>
      <w:bookmarkStart w:id="28" w:name="_Toc449701177"/>
      <w:bookmarkStart w:id="29" w:name="_Toc449712716"/>
      <w:bookmarkStart w:id="30" w:name="_Toc449775190"/>
      <w:bookmarkStart w:id="31" w:name="_Toc450040309"/>
      <w:bookmarkStart w:id="32" w:name="_Toc450043244"/>
      <w:bookmarkStart w:id="33" w:name="_Toc450044487"/>
      <w:bookmarkStart w:id="34" w:name="_Toc450048935"/>
      <w:bookmarkStart w:id="35" w:name="_Toc450902323"/>
      <w:bookmarkStart w:id="36" w:name="_Toc460249075"/>
      <w:bookmarkStart w:id="37" w:name="_Toc460247003"/>
      <w:bookmarkStart w:id="38" w:name="_Toc460422644"/>
      <w:bookmarkStart w:id="39" w:name="_Toc465871036"/>
      <w:bookmarkStart w:id="40" w:name="_Toc465865344"/>
      <w:r w:rsidRPr="005A0FF2">
        <w:t>General</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9D52653" w14:textId="7F4F400A" w:rsidR="00DE195E" w:rsidRPr="005A0FF2" w:rsidRDefault="00DE195E" w:rsidP="004D1D87">
      <w:pPr>
        <w:pStyle w:val="E1"/>
      </w:pPr>
      <w:r w:rsidRPr="005A0FF2">
        <w:t xml:space="preserve">The aim of the present tender is to </w:t>
      </w:r>
      <w:r w:rsidR="00B747DB" w:rsidRPr="005A0FF2">
        <w:t xml:space="preserve">hybridize the existing diesel power plants </w:t>
      </w:r>
      <w:r w:rsidR="00B747DB" w:rsidRPr="00A8248D">
        <w:rPr>
          <w:b/>
        </w:rPr>
        <w:t xml:space="preserve">of </w:t>
      </w:r>
      <w:r w:rsidR="00EB6CA9" w:rsidRPr="00A8248D">
        <w:rPr>
          <w:b/>
        </w:rPr>
        <w:t xml:space="preserve">26 </w:t>
      </w:r>
      <w:r w:rsidR="00B747DB" w:rsidRPr="00A8248D">
        <w:rPr>
          <w:b/>
        </w:rPr>
        <w:t>inhabited</w:t>
      </w:r>
      <w:r w:rsidR="00B747DB" w:rsidRPr="005A0FF2">
        <w:t xml:space="preserve"> islands located in the </w:t>
      </w:r>
      <w:r w:rsidR="00EB6CA9" w:rsidRPr="00A8248D">
        <w:rPr>
          <w:b/>
        </w:rPr>
        <w:t>Shavi</w:t>
      </w:r>
      <w:r w:rsidR="00A8248D">
        <w:rPr>
          <w:b/>
        </w:rPr>
        <w:t>y</w:t>
      </w:r>
      <w:r w:rsidR="00EB6CA9" w:rsidRPr="00A8248D">
        <w:rPr>
          <w:b/>
        </w:rPr>
        <w:t>ani</w:t>
      </w:r>
      <w:r w:rsidR="00EB6CA9" w:rsidRPr="004F5ACB">
        <w:t xml:space="preserve"> </w:t>
      </w:r>
      <w:r w:rsidR="00EB6CA9" w:rsidRPr="00A8248D">
        <w:rPr>
          <w:b/>
        </w:rPr>
        <w:t>atoll</w:t>
      </w:r>
      <w:r w:rsidR="00EB6CA9" w:rsidRPr="004F5ACB">
        <w:t xml:space="preserve"> and </w:t>
      </w:r>
      <w:r w:rsidR="00EB6CA9" w:rsidRPr="00A8248D">
        <w:rPr>
          <w:b/>
        </w:rPr>
        <w:t>Noonu atoll</w:t>
      </w:r>
      <w:r w:rsidR="00B747DB" w:rsidRPr="005A0FF2">
        <w:t>, Maldives, by installing</w:t>
      </w:r>
      <w:r w:rsidR="00B747DB" w:rsidRPr="005A0FF2" w:rsidDel="00B747DB">
        <w:t xml:space="preserve"> </w:t>
      </w:r>
      <w:r w:rsidRPr="005A0FF2">
        <w:t xml:space="preserve">photovoltaic solar (PV) </w:t>
      </w:r>
      <w:r w:rsidR="00B747DB" w:rsidRPr="004F5ACB">
        <w:t xml:space="preserve">roof-top </w:t>
      </w:r>
      <w:r w:rsidRPr="00264A96">
        <w:t>systems</w:t>
      </w:r>
      <w:r w:rsidR="006B6730">
        <w:t xml:space="preserve"> and ground mounted systems</w:t>
      </w:r>
      <w:r w:rsidR="00B747DB" w:rsidRPr="005A0FF2">
        <w:t xml:space="preserve"> together with Lithium-ion battery systems. The project also includes the upgrade </w:t>
      </w:r>
      <w:r w:rsidRPr="005A0FF2">
        <w:t xml:space="preserve">of the </w:t>
      </w:r>
      <w:r w:rsidR="00B747DB" w:rsidRPr="005A0FF2">
        <w:t>existing diesel power plants into fully automated diesel power</w:t>
      </w:r>
      <w:r w:rsidRPr="005A0FF2">
        <w:t xml:space="preserve">. The systems </w:t>
      </w:r>
      <w:r w:rsidR="00B747DB" w:rsidRPr="005A0FF2">
        <w:t>shall</w:t>
      </w:r>
      <w:r w:rsidRPr="005A0FF2">
        <w:t xml:space="preserve"> provide a cost efficient, environment friendly and uninterruptible power supply.</w:t>
      </w:r>
    </w:p>
    <w:p w14:paraId="40C7339A" w14:textId="0F94933E" w:rsidR="00B23BB0" w:rsidRDefault="00B23BB0" w:rsidP="005A0FF2">
      <w:pPr>
        <w:pStyle w:val="E1"/>
      </w:pPr>
      <w:r>
        <w:t xml:space="preserve">The specific islands are listed in </w:t>
      </w:r>
      <w:r w:rsidR="005A0FF2">
        <w:fldChar w:fldCharType="begin"/>
      </w:r>
      <w:r w:rsidR="005A0FF2">
        <w:instrText xml:space="preserve"> REF _Ref452717984 \h </w:instrText>
      </w:r>
      <w:r w:rsidR="005A0FF2">
        <w:fldChar w:fldCharType="separate"/>
      </w:r>
      <w:r w:rsidR="004B51C2" w:rsidRPr="005A0FF2">
        <w:t xml:space="preserve">Table </w:t>
      </w:r>
      <w:r w:rsidR="004B51C2">
        <w:rPr>
          <w:noProof/>
        </w:rPr>
        <w:t>1</w:t>
      </w:r>
      <w:r w:rsidR="004B51C2">
        <w:noBreakHyphen/>
      </w:r>
      <w:r w:rsidR="004B51C2">
        <w:rPr>
          <w:noProof/>
        </w:rPr>
        <w:t>1</w:t>
      </w:r>
      <w:r w:rsidR="005A0FF2">
        <w:fldChar w:fldCharType="end"/>
      </w:r>
      <w:r>
        <w:t>.</w:t>
      </w:r>
    </w:p>
    <w:tbl>
      <w:tblPr>
        <w:tblW w:w="4553" w:type="pct"/>
        <w:tblInd w:w="915" w:type="dxa"/>
        <w:tblLayout w:type="fixed"/>
        <w:tblCellMar>
          <w:left w:w="0" w:type="dxa"/>
          <w:right w:w="0" w:type="dxa"/>
        </w:tblCellMar>
        <w:tblLook w:val="04A0" w:firstRow="1" w:lastRow="0" w:firstColumn="1" w:lastColumn="0" w:noHBand="0" w:noVBand="1"/>
      </w:tblPr>
      <w:tblGrid>
        <w:gridCol w:w="2600"/>
        <w:gridCol w:w="3055"/>
        <w:gridCol w:w="3268"/>
      </w:tblGrid>
      <w:tr w:rsidR="00306C1D" w:rsidRPr="00833A2A" w14:paraId="0A63BC96"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15FACEE1" w14:textId="77777777" w:rsidR="00521461" w:rsidRPr="004E49FB" w:rsidRDefault="00521461" w:rsidP="00D0395C">
            <w:pPr>
              <w:pStyle w:val="E0Table"/>
              <w:rPr>
                <w:b/>
                <w:bCs/>
              </w:rPr>
            </w:pPr>
            <w:r w:rsidRPr="004E49FB">
              <w:rPr>
                <w:b/>
                <w:bCs/>
              </w:rPr>
              <w:t>Island Code</w:t>
            </w:r>
          </w:p>
        </w:tc>
        <w:tc>
          <w:tcPr>
            <w:tcW w:w="1712"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51DF52AC" w14:textId="77777777" w:rsidR="00521461" w:rsidRPr="004E49FB" w:rsidRDefault="00521461" w:rsidP="00D0395C">
            <w:pPr>
              <w:pStyle w:val="E0Table"/>
              <w:rPr>
                <w:b/>
                <w:bCs/>
              </w:rPr>
            </w:pPr>
            <w:r w:rsidRPr="004E49FB">
              <w:rPr>
                <w:b/>
                <w:bCs/>
              </w:rPr>
              <w:t>Atoll</w:t>
            </w:r>
          </w:p>
        </w:tc>
        <w:tc>
          <w:tcPr>
            <w:tcW w:w="1831"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7F736E84" w14:textId="77777777" w:rsidR="00521461" w:rsidRPr="004E49FB" w:rsidRDefault="00521461" w:rsidP="00D0395C">
            <w:pPr>
              <w:pStyle w:val="E0Table"/>
              <w:rPr>
                <w:b/>
                <w:bCs/>
              </w:rPr>
            </w:pPr>
            <w:r w:rsidRPr="004E49FB">
              <w:rPr>
                <w:b/>
                <w:bCs/>
              </w:rPr>
              <w:t>Island Name</w:t>
            </w:r>
          </w:p>
        </w:tc>
      </w:tr>
      <w:tr w:rsidR="00DD5678" w14:paraId="1ADE8D4B"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5049541" w14:textId="451BCE46"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01</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3BDEAF50" w14:textId="24692404"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8F85B97" w14:textId="77777777" w:rsidR="00DD5678" w:rsidRPr="00DD5678" w:rsidRDefault="00DD5678">
            <w:pPr>
              <w:pStyle w:val="E0Table"/>
              <w:rPr>
                <w:rStyle w:val="Tabletext"/>
                <w:sz w:val="20"/>
                <w:lang w:val="de-DE" w:eastAsia="fr-FR"/>
              </w:rPr>
            </w:pPr>
            <w:r w:rsidRPr="00DD5678">
              <w:rPr>
                <w:rStyle w:val="Tabletext"/>
                <w:sz w:val="20"/>
                <w:lang w:val="de-DE" w:eastAsia="fr-FR"/>
              </w:rPr>
              <w:t>Kanditheemu</w:t>
            </w:r>
          </w:p>
        </w:tc>
      </w:tr>
      <w:tr w:rsidR="00DD5678" w14:paraId="16D1B8BC"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6DF3D20" w14:textId="7097839E"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02</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D38EE63" w14:textId="76F9351D"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2C1E05D0" w14:textId="77777777" w:rsidR="00DD5678" w:rsidRPr="00DD5678" w:rsidRDefault="00DD5678">
            <w:pPr>
              <w:pStyle w:val="E0Table"/>
              <w:rPr>
                <w:rStyle w:val="Tabletext"/>
                <w:sz w:val="20"/>
                <w:lang w:val="de-DE" w:eastAsia="fr-FR"/>
              </w:rPr>
            </w:pPr>
            <w:r w:rsidRPr="00DD5678">
              <w:rPr>
                <w:rStyle w:val="Tabletext"/>
                <w:sz w:val="20"/>
                <w:lang w:val="de-DE" w:eastAsia="fr-FR"/>
              </w:rPr>
              <w:t>Noomaraa</w:t>
            </w:r>
          </w:p>
        </w:tc>
      </w:tr>
      <w:tr w:rsidR="00DD5678" w14:paraId="167AA3AB"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6A8B24F" w14:textId="51778E93"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03</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0CD220C" w14:textId="75ED23EA"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89FD351" w14:textId="77777777" w:rsidR="00DD5678" w:rsidRPr="00DD5678" w:rsidRDefault="00DD5678">
            <w:pPr>
              <w:pStyle w:val="E0Table"/>
              <w:rPr>
                <w:rStyle w:val="Tabletext"/>
                <w:sz w:val="20"/>
                <w:lang w:val="de-DE" w:eastAsia="fr-FR"/>
              </w:rPr>
            </w:pPr>
            <w:r w:rsidRPr="00DD5678">
              <w:rPr>
                <w:rStyle w:val="Tabletext"/>
                <w:sz w:val="20"/>
                <w:lang w:val="de-DE" w:eastAsia="fr-FR"/>
              </w:rPr>
              <w:t>Goidhoo</w:t>
            </w:r>
          </w:p>
        </w:tc>
      </w:tr>
      <w:tr w:rsidR="00DD5678" w14:paraId="2807EB35"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9E59768" w14:textId="2587C4B1"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04</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7EE6B23" w14:textId="5305AE65"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0910F62" w14:textId="77777777" w:rsidR="00DD5678" w:rsidRPr="00DD5678" w:rsidRDefault="00DD5678">
            <w:pPr>
              <w:pStyle w:val="E0Table"/>
              <w:rPr>
                <w:rStyle w:val="Tabletext"/>
                <w:sz w:val="20"/>
                <w:lang w:val="de-DE" w:eastAsia="fr-FR"/>
              </w:rPr>
            </w:pPr>
            <w:r w:rsidRPr="00DD5678">
              <w:rPr>
                <w:rStyle w:val="Tabletext"/>
                <w:sz w:val="20"/>
                <w:lang w:val="de-DE" w:eastAsia="fr-FR"/>
              </w:rPr>
              <w:t>Feydhoo</w:t>
            </w:r>
          </w:p>
        </w:tc>
      </w:tr>
      <w:tr w:rsidR="00DD5678" w14:paraId="6F895F15"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2D72A77" w14:textId="1C002E43"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05</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3850BBF" w14:textId="3051B73F"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4220632C" w14:textId="77777777" w:rsidR="00DD5678" w:rsidRPr="00DD5678" w:rsidRDefault="00DD5678">
            <w:pPr>
              <w:pStyle w:val="E0Table"/>
              <w:rPr>
                <w:rStyle w:val="Tabletext"/>
                <w:sz w:val="20"/>
                <w:lang w:val="de-DE" w:eastAsia="fr-FR"/>
              </w:rPr>
            </w:pPr>
            <w:r w:rsidRPr="00DD5678">
              <w:rPr>
                <w:rStyle w:val="Tabletext"/>
                <w:sz w:val="20"/>
                <w:lang w:val="de-DE" w:eastAsia="fr-FR"/>
              </w:rPr>
              <w:t>Feevah</w:t>
            </w:r>
          </w:p>
        </w:tc>
      </w:tr>
      <w:tr w:rsidR="00DD5678" w14:paraId="66E269FD"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04118924" w14:textId="49EFAECC"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06</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2FC6DBC2" w14:textId="79BAA0D3"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AE9655C" w14:textId="77777777" w:rsidR="00DD5678" w:rsidRPr="00DD5678" w:rsidRDefault="00DD5678">
            <w:pPr>
              <w:pStyle w:val="E0Table"/>
              <w:rPr>
                <w:rStyle w:val="Tabletext"/>
                <w:sz w:val="20"/>
                <w:lang w:val="de-DE" w:eastAsia="fr-FR"/>
              </w:rPr>
            </w:pPr>
            <w:r w:rsidRPr="00DD5678">
              <w:rPr>
                <w:rStyle w:val="Tabletext"/>
                <w:sz w:val="20"/>
                <w:lang w:val="de-DE" w:eastAsia="fr-FR"/>
              </w:rPr>
              <w:t>Bilehfahi</w:t>
            </w:r>
          </w:p>
        </w:tc>
      </w:tr>
      <w:tr w:rsidR="00DD5678" w14:paraId="2662579C"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708FA96" w14:textId="07B8C826"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07</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4E8200A4" w14:textId="1B90B985"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C5F7D99" w14:textId="77777777" w:rsidR="00DD5678" w:rsidRPr="00DD5678" w:rsidRDefault="00DD5678">
            <w:pPr>
              <w:pStyle w:val="E0Table"/>
              <w:rPr>
                <w:rStyle w:val="Tabletext"/>
                <w:sz w:val="20"/>
                <w:lang w:val="de-DE" w:eastAsia="fr-FR"/>
              </w:rPr>
            </w:pPr>
            <w:r w:rsidRPr="00DD5678">
              <w:rPr>
                <w:rStyle w:val="Tabletext"/>
                <w:sz w:val="20"/>
                <w:lang w:val="de-DE" w:eastAsia="fr-FR"/>
              </w:rPr>
              <w:t>Foakaidhoo</w:t>
            </w:r>
          </w:p>
        </w:tc>
      </w:tr>
      <w:tr w:rsidR="00DD5678" w14:paraId="6CA9E955"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25C7CD6C" w14:textId="1A29F1B2"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08</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D20623A" w14:textId="6036B659"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5E653B89" w14:textId="77777777" w:rsidR="00DD5678" w:rsidRPr="00DD5678" w:rsidRDefault="00DD5678">
            <w:pPr>
              <w:pStyle w:val="E0Table"/>
              <w:rPr>
                <w:rStyle w:val="Tabletext"/>
                <w:sz w:val="20"/>
                <w:lang w:val="de-DE" w:eastAsia="fr-FR"/>
              </w:rPr>
            </w:pPr>
            <w:r w:rsidRPr="00DD5678">
              <w:rPr>
                <w:rStyle w:val="Tabletext"/>
                <w:sz w:val="20"/>
                <w:lang w:val="de-DE" w:eastAsia="fr-FR"/>
              </w:rPr>
              <w:t>Narudhoo</w:t>
            </w:r>
          </w:p>
        </w:tc>
      </w:tr>
      <w:tr w:rsidR="00DD5678" w14:paraId="36BC01D4"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4D6957AA" w14:textId="2DFE6985"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10</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D550347" w14:textId="3AE80897"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16B9190" w14:textId="77777777" w:rsidR="00DD5678" w:rsidRPr="00DD5678" w:rsidRDefault="00DD5678">
            <w:pPr>
              <w:pStyle w:val="E0Table"/>
              <w:rPr>
                <w:rStyle w:val="Tabletext"/>
                <w:sz w:val="20"/>
                <w:lang w:val="de-DE" w:eastAsia="fr-FR"/>
              </w:rPr>
            </w:pPr>
            <w:r w:rsidRPr="00DD5678">
              <w:rPr>
                <w:rStyle w:val="Tabletext"/>
                <w:sz w:val="20"/>
                <w:lang w:val="de-DE" w:eastAsia="fr-FR"/>
              </w:rPr>
              <w:t>Maroshi</w:t>
            </w:r>
          </w:p>
        </w:tc>
      </w:tr>
      <w:tr w:rsidR="00DD5678" w14:paraId="5ED6CFD1"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59EE48D" w14:textId="729E62FE"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11</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BB2DA74" w14:textId="330D176C"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377356D4" w14:textId="77777777" w:rsidR="00DD5678" w:rsidRPr="00DD5678" w:rsidRDefault="00DD5678">
            <w:pPr>
              <w:pStyle w:val="E0Table"/>
              <w:rPr>
                <w:rStyle w:val="Tabletext"/>
                <w:sz w:val="20"/>
                <w:lang w:val="de-DE" w:eastAsia="fr-FR"/>
              </w:rPr>
            </w:pPr>
            <w:r w:rsidRPr="00DD5678">
              <w:rPr>
                <w:rStyle w:val="Tabletext"/>
                <w:sz w:val="20"/>
                <w:lang w:val="de-DE" w:eastAsia="fr-FR"/>
              </w:rPr>
              <w:t>Lhaimagu</w:t>
            </w:r>
          </w:p>
        </w:tc>
      </w:tr>
      <w:tr w:rsidR="00DD5678" w14:paraId="102B3829"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71EF65BB" w14:textId="18484C40"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13</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81EAADA" w14:textId="6AC17258"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B8D20AC" w14:textId="77777777" w:rsidR="00DD5678" w:rsidRPr="00DD5678" w:rsidRDefault="00DD5678">
            <w:pPr>
              <w:pStyle w:val="E0Table"/>
              <w:rPr>
                <w:rStyle w:val="Tabletext"/>
                <w:sz w:val="20"/>
                <w:lang w:val="de-DE" w:eastAsia="fr-FR"/>
              </w:rPr>
            </w:pPr>
            <w:r w:rsidRPr="00DD5678">
              <w:rPr>
                <w:rStyle w:val="Tabletext"/>
                <w:sz w:val="20"/>
                <w:lang w:val="de-DE" w:eastAsia="fr-FR"/>
              </w:rPr>
              <w:t>Komandoo</w:t>
            </w:r>
          </w:p>
        </w:tc>
      </w:tr>
      <w:tr w:rsidR="00DD5678" w14:paraId="63E9843D"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5162FEB" w14:textId="1A4C8CFC"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14</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F393EF6" w14:textId="27190035"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2312F1E" w14:textId="77777777" w:rsidR="00DD5678" w:rsidRPr="00DD5678" w:rsidRDefault="00DD5678">
            <w:pPr>
              <w:pStyle w:val="E0Table"/>
              <w:rPr>
                <w:rStyle w:val="Tabletext"/>
                <w:sz w:val="20"/>
                <w:lang w:val="de-DE" w:eastAsia="fr-FR"/>
              </w:rPr>
            </w:pPr>
            <w:r w:rsidRPr="00DD5678">
              <w:rPr>
                <w:rStyle w:val="Tabletext"/>
                <w:sz w:val="20"/>
                <w:lang w:val="de-DE" w:eastAsia="fr-FR"/>
              </w:rPr>
              <w:t>Maaungoodhoo</w:t>
            </w:r>
          </w:p>
        </w:tc>
      </w:tr>
      <w:tr w:rsidR="00DD5678" w14:paraId="286A0911"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082F932" w14:textId="0529BB5D" w:rsidR="00DD5678" w:rsidRPr="00DD5678" w:rsidRDefault="00816408">
            <w:pPr>
              <w:pStyle w:val="E0Table"/>
              <w:rPr>
                <w:rStyle w:val="Tabletext"/>
                <w:sz w:val="20"/>
                <w:lang w:val="de-DE" w:eastAsia="fr-FR"/>
              </w:rPr>
            </w:pPr>
            <w:r>
              <w:rPr>
                <w:rStyle w:val="Tabletext"/>
                <w:sz w:val="20"/>
                <w:lang w:val="de-DE" w:eastAsia="fr-FR"/>
              </w:rPr>
              <w:t>C</w:t>
            </w:r>
            <w:r w:rsidR="00DD5678" w:rsidRPr="00DD5678">
              <w:rPr>
                <w:rStyle w:val="Tabletext"/>
                <w:sz w:val="20"/>
                <w:lang w:val="de-DE" w:eastAsia="fr-FR"/>
              </w:rPr>
              <w:t>16</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B9EAF43" w14:textId="149FB7E0" w:rsidR="00DD5678" w:rsidRPr="00DD5678" w:rsidRDefault="00816408" w:rsidP="0067055C">
            <w:pPr>
              <w:pStyle w:val="E0Table"/>
              <w:rPr>
                <w:rStyle w:val="Tabletext"/>
                <w:sz w:val="20"/>
                <w:lang w:val="de-DE" w:eastAsia="fr-FR"/>
              </w:rPr>
            </w:pPr>
            <w:r>
              <w:rPr>
                <w:rStyle w:val="Tabletext"/>
                <w:sz w:val="20"/>
                <w:lang w:val="de-DE" w:eastAsia="fr-FR"/>
              </w:rPr>
              <w:t>Shaviyani</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1B64460" w14:textId="77777777" w:rsidR="00DD5678" w:rsidRPr="00DD5678" w:rsidRDefault="00DD5678">
            <w:pPr>
              <w:pStyle w:val="E0Table"/>
              <w:rPr>
                <w:rStyle w:val="Tabletext"/>
                <w:sz w:val="20"/>
                <w:lang w:val="de-DE" w:eastAsia="fr-FR"/>
              </w:rPr>
            </w:pPr>
            <w:r w:rsidRPr="00DD5678">
              <w:rPr>
                <w:rStyle w:val="Tabletext"/>
                <w:sz w:val="20"/>
                <w:lang w:val="de-DE" w:eastAsia="fr-FR"/>
              </w:rPr>
              <w:t>Milandhoo</w:t>
            </w:r>
          </w:p>
        </w:tc>
      </w:tr>
      <w:tr w:rsidR="00EB6CA9" w:rsidRPr="00EB6CA9" w14:paraId="25F15AC6"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35035934" w14:textId="6813527C" w:rsidR="00EB6CA9" w:rsidRPr="00DD5678" w:rsidRDefault="00EB6CA9" w:rsidP="00D0395C">
            <w:pPr>
              <w:pStyle w:val="E0Table"/>
              <w:rPr>
                <w:highlight w:val="yellow"/>
              </w:rPr>
            </w:pPr>
            <w:r>
              <w:rPr>
                <w:lang w:val="de-DE" w:eastAsia="fr-FR"/>
              </w:rPr>
              <w:t>D02</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5C81F382" w14:textId="48503B49"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0067B758" w14:textId="48FF29FF" w:rsidR="00EB6CA9" w:rsidRPr="00DD5678" w:rsidRDefault="00EB6CA9" w:rsidP="00D0395C">
            <w:pPr>
              <w:pStyle w:val="E0Table"/>
              <w:rPr>
                <w:highlight w:val="yellow"/>
              </w:rPr>
            </w:pPr>
            <w:r>
              <w:rPr>
                <w:lang w:val="de-DE" w:eastAsia="fr-FR"/>
              </w:rPr>
              <w:t>Henbadhoo</w:t>
            </w:r>
          </w:p>
        </w:tc>
      </w:tr>
      <w:tr w:rsidR="00EB6CA9" w:rsidRPr="00EB6CA9" w14:paraId="5EA879B1"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734336D" w14:textId="7FFB0A9A" w:rsidR="00EB6CA9" w:rsidRPr="00DD5678" w:rsidRDefault="00EB6CA9" w:rsidP="00D0395C">
            <w:pPr>
              <w:pStyle w:val="E0Table"/>
              <w:rPr>
                <w:highlight w:val="yellow"/>
              </w:rPr>
            </w:pPr>
            <w:r>
              <w:rPr>
                <w:lang w:val="de-DE" w:eastAsia="fr-FR"/>
              </w:rPr>
              <w:t>D03</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8A5A820" w14:textId="5CD2B685"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62FB110" w14:textId="1AB100D5" w:rsidR="00EB6CA9" w:rsidRPr="00DD5678" w:rsidRDefault="00EB6CA9" w:rsidP="00D0395C">
            <w:pPr>
              <w:pStyle w:val="E0Table"/>
              <w:rPr>
                <w:highlight w:val="yellow"/>
              </w:rPr>
            </w:pPr>
            <w:r>
              <w:rPr>
                <w:lang w:val="de-DE" w:eastAsia="fr-FR"/>
              </w:rPr>
              <w:t>Kendhikulhudhoo</w:t>
            </w:r>
          </w:p>
        </w:tc>
      </w:tr>
      <w:tr w:rsidR="00EB6CA9" w:rsidRPr="00EB6CA9" w14:paraId="3BF18A12"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00517510" w14:textId="1379B02B" w:rsidR="00EB6CA9" w:rsidRPr="00DD5678" w:rsidRDefault="00EB6CA9" w:rsidP="00D0395C">
            <w:pPr>
              <w:pStyle w:val="E0Table"/>
              <w:rPr>
                <w:highlight w:val="yellow"/>
              </w:rPr>
            </w:pPr>
            <w:r>
              <w:rPr>
                <w:lang w:val="de-DE" w:eastAsia="fr-FR"/>
              </w:rPr>
              <w:t>D05</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5004A0A8" w14:textId="3E680B5B"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5C942F90" w14:textId="38888291" w:rsidR="00EB6CA9" w:rsidRPr="00DD5678" w:rsidRDefault="00EB6CA9" w:rsidP="00D0395C">
            <w:pPr>
              <w:pStyle w:val="E0Table"/>
              <w:rPr>
                <w:highlight w:val="yellow"/>
              </w:rPr>
            </w:pPr>
            <w:r>
              <w:rPr>
                <w:lang w:val="de-DE" w:eastAsia="fr-FR"/>
              </w:rPr>
              <w:t>Maalhendhoo</w:t>
            </w:r>
          </w:p>
        </w:tc>
      </w:tr>
      <w:tr w:rsidR="00EB6CA9" w:rsidRPr="00EB6CA9" w14:paraId="30998D73"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C4A9773" w14:textId="6805CCB7" w:rsidR="00EB6CA9" w:rsidRPr="00DD5678" w:rsidRDefault="00EB6CA9" w:rsidP="00D0395C">
            <w:pPr>
              <w:pStyle w:val="E0Table"/>
              <w:rPr>
                <w:highlight w:val="yellow"/>
              </w:rPr>
            </w:pPr>
            <w:r>
              <w:rPr>
                <w:lang w:val="de-DE" w:eastAsia="fr-FR"/>
              </w:rPr>
              <w:t>D06</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4A0F87D" w14:textId="418B72BB"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E69817D" w14:textId="1DBD3924" w:rsidR="00EB6CA9" w:rsidRPr="00DD5678" w:rsidRDefault="00EB6CA9" w:rsidP="00D0395C">
            <w:pPr>
              <w:pStyle w:val="E0Table"/>
              <w:rPr>
                <w:highlight w:val="yellow"/>
              </w:rPr>
            </w:pPr>
            <w:r>
              <w:rPr>
                <w:lang w:val="de-DE" w:eastAsia="fr-FR"/>
              </w:rPr>
              <w:t>Kudafari</w:t>
            </w:r>
          </w:p>
        </w:tc>
      </w:tr>
      <w:tr w:rsidR="00EB6CA9" w:rsidRPr="00EB6CA9" w14:paraId="5F3C584C"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0DD44421" w14:textId="7F45DF4F" w:rsidR="00EB6CA9" w:rsidRPr="00DD5678" w:rsidRDefault="00EB6CA9" w:rsidP="00D0395C">
            <w:pPr>
              <w:pStyle w:val="E0Table"/>
              <w:rPr>
                <w:highlight w:val="yellow"/>
              </w:rPr>
            </w:pPr>
            <w:r>
              <w:rPr>
                <w:lang w:val="de-DE" w:eastAsia="fr-FR"/>
              </w:rPr>
              <w:t>D07</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2346672E" w14:textId="3694D39C"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5EF1043C" w14:textId="0686CF88" w:rsidR="00EB6CA9" w:rsidRPr="00DD5678" w:rsidRDefault="00EB6CA9" w:rsidP="00D0395C">
            <w:pPr>
              <w:pStyle w:val="E0Table"/>
              <w:rPr>
                <w:highlight w:val="yellow"/>
              </w:rPr>
            </w:pPr>
            <w:r>
              <w:rPr>
                <w:lang w:val="de-DE" w:eastAsia="fr-FR"/>
              </w:rPr>
              <w:t>Landhoo</w:t>
            </w:r>
          </w:p>
        </w:tc>
      </w:tr>
      <w:tr w:rsidR="00EB6CA9" w:rsidRPr="00EB6CA9" w14:paraId="110AD123"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9144808" w14:textId="7CD44F4C" w:rsidR="00EB6CA9" w:rsidRPr="00DD5678" w:rsidRDefault="00EB6CA9" w:rsidP="00D0395C">
            <w:pPr>
              <w:pStyle w:val="E0Table"/>
              <w:rPr>
                <w:highlight w:val="yellow"/>
              </w:rPr>
            </w:pPr>
            <w:r>
              <w:rPr>
                <w:lang w:val="de-DE" w:eastAsia="fr-FR"/>
              </w:rPr>
              <w:t>D08</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A1C2E61" w14:textId="77F30DF8"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62C000C" w14:textId="426BCA92" w:rsidR="00EB6CA9" w:rsidRPr="00DD5678" w:rsidRDefault="00EB6CA9" w:rsidP="00D0395C">
            <w:pPr>
              <w:pStyle w:val="E0Table"/>
              <w:rPr>
                <w:highlight w:val="yellow"/>
              </w:rPr>
            </w:pPr>
            <w:r>
              <w:rPr>
                <w:lang w:val="de-DE" w:eastAsia="fr-FR"/>
              </w:rPr>
              <w:t>Maafaru</w:t>
            </w:r>
          </w:p>
        </w:tc>
      </w:tr>
      <w:tr w:rsidR="00EB6CA9" w:rsidRPr="00EB6CA9" w14:paraId="50C691C5"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705DA18" w14:textId="3C471709" w:rsidR="00EB6CA9" w:rsidRPr="00DD5678" w:rsidRDefault="00EB6CA9" w:rsidP="00D0395C">
            <w:pPr>
              <w:pStyle w:val="E0Table"/>
              <w:rPr>
                <w:highlight w:val="yellow"/>
              </w:rPr>
            </w:pPr>
            <w:r>
              <w:rPr>
                <w:lang w:val="de-DE" w:eastAsia="fr-FR"/>
              </w:rPr>
              <w:t>D09</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68CB544" w14:textId="0E4B7F80"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3F12D6C8" w14:textId="01671311" w:rsidR="00EB6CA9" w:rsidRPr="00DD5678" w:rsidRDefault="00EB6CA9" w:rsidP="00D0395C">
            <w:pPr>
              <w:pStyle w:val="E0Table"/>
              <w:rPr>
                <w:highlight w:val="yellow"/>
              </w:rPr>
            </w:pPr>
            <w:r>
              <w:rPr>
                <w:lang w:val="de-DE" w:eastAsia="fr-FR"/>
              </w:rPr>
              <w:t>Lhohi</w:t>
            </w:r>
          </w:p>
        </w:tc>
      </w:tr>
      <w:tr w:rsidR="00EB6CA9" w:rsidRPr="00EB6CA9" w14:paraId="1EA76C79"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CD3079C" w14:textId="6A53242D" w:rsidR="00EB6CA9" w:rsidRPr="00DD5678" w:rsidRDefault="00EB6CA9" w:rsidP="00D0395C">
            <w:pPr>
              <w:pStyle w:val="E0Table"/>
              <w:rPr>
                <w:highlight w:val="yellow"/>
              </w:rPr>
            </w:pPr>
            <w:r>
              <w:rPr>
                <w:lang w:val="de-DE" w:eastAsia="fr-FR"/>
              </w:rPr>
              <w:lastRenderedPageBreak/>
              <w:t>D10</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76D7CBBA" w14:textId="129FCA9D"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FAF99AD" w14:textId="172C9612" w:rsidR="00EB6CA9" w:rsidRPr="00DD5678" w:rsidRDefault="00EB6CA9" w:rsidP="00D0395C">
            <w:pPr>
              <w:pStyle w:val="E0Table"/>
              <w:rPr>
                <w:highlight w:val="yellow"/>
              </w:rPr>
            </w:pPr>
            <w:r>
              <w:rPr>
                <w:lang w:val="de-DE" w:eastAsia="fr-FR"/>
              </w:rPr>
              <w:t>Miladhoo</w:t>
            </w:r>
          </w:p>
        </w:tc>
      </w:tr>
      <w:tr w:rsidR="00EB6CA9" w:rsidRPr="00EB6CA9" w14:paraId="17966C0B"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7F923A5" w14:textId="2485EA63" w:rsidR="00EB6CA9" w:rsidRPr="00DD5678" w:rsidRDefault="00EB6CA9" w:rsidP="00D0395C">
            <w:pPr>
              <w:pStyle w:val="E0Table"/>
              <w:rPr>
                <w:highlight w:val="yellow"/>
              </w:rPr>
            </w:pPr>
            <w:r>
              <w:rPr>
                <w:lang w:val="de-DE" w:eastAsia="fr-FR"/>
              </w:rPr>
              <w:t>D11</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4BD92192" w14:textId="407D9422"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63E9B375" w14:textId="2CA8B0B9" w:rsidR="00EB6CA9" w:rsidRPr="00DD5678" w:rsidRDefault="00EB6CA9" w:rsidP="00D0395C">
            <w:pPr>
              <w:pStyle w:val="E0Table"/>
              <w:rPr>
                <w:highlight w:val="yellow"/>
              </w:rPr>
            </w:pPr>
            <w:r>
              <w:rPr>
                <w:lang w:val="de-DE" w:eastAsia="fr-FR"/>
              </w:rPr>
              <w:t>Magoodhoo</w:t>
            </w:r>
          </w:p>
        </w:tc>
      </w:tr>
      <w:tr w:rsidR="00EB6CA9" w:rsidRPr="00EB6CA9" w14:paraId="6C210C49"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0BBA1FD" w14:textId="5E9070E9" w:rsidR="00EB6CA9" w:rsidRPr="00DD5678" w:rsidRDefault="00EB6CA9" w:rsidP="00D0395C">
            <w:pPr>
              <w:pStyle w:val="E0Table"/>
              <w:rPr>
                <w:highlight w:val="yellow"/>
              </w:rPr>
            </w:pPr>
            <w:r>
              <w:rPr>
                <w:lang w:val="de-DE" w:eastAsia="fr-FR"/>
              </w:rPr>
              <w:t>D12</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39421F08" w14:textId="66489453"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8AD519F" w14:textId="096F33C2" w:rsidR="00EB6CA9" w:rsidRPr="00DD5678" w:rsidRDefault="00EB6CA9" w:rsidP="00D0395C">
            <w:pPr>
              <w:pStyle w:val="E0Table"/>
              <w:rPr>
                <w:highlight w:val="yellow"/>
              </w:rPr>
            </w:pPr>
            <w:r>
              <w:rPr>
                <w:lang w:val="de-DE" w:eastAsia="fr-FR"/>
              </w:rPr>
              <w:t>Manadhoo</w:t>
            </w:r>
          </w:p>
        </w:tc>
      </w:tr>
      <w:tr w:rsidR="00EB6CA9" w:rsidRPr="00EB6CA9" w14:paraId="4594B6D6"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4AE15051" w14:textId="0A2159C5" w:rsidR="00EB6CA9" w:rsidRPr="00DD5678" w:rsidRDefault="00EB6CA9" w:rsidP="00D0395C">
            <w:pPr>
              <w:pStyle w:val="E0Table"/>
              <w:rPr>
                <w:highlight w:val="yellow"/>
              </w:rPr>
            </w:pPr>
            <w:r>
              <w:rPr>
                <w:lang w:val="de-DE" w:eastAsia="fr-FR"/>
              </w:rPr>
              <w:t>D13</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40D320BF" w14:textId="3C7D8833"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7E9C19BF" w14:textId="36DED7C2" w:rsidR="00EB6CA9" w:rsidRPr="00DD5678" w:rsidRDefault="00EB6CA9" w:rsidP="00D0395C">
            <w:pPr>
              <w:pStyle w:val="E0Table"/>
              <w:rPr>
                <w:highlight w:val="yellow"/>
              </w:rPr>
            </w:pPr>
            <w:r>
              <w:rPr>
                <w:lang w:val="de-DE" w:eastAsia="fr-FR"/>
              </w:rPr>
              <w:t>Holhudhoo</w:t>
            </w:r>
          </w:p>
        </w:tc>
      </w:tr>
      <w:tr w:rsidR="00EB6CA9" w:rsidRPr="00EB6CA9" w14:paraId="13EA0C40"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753712B8" w14:textId="1E07EF0B" w:rsidR="00EB6CA9" w:rsidRPr="00DD5678" w:rsidRDefault="00EB6CA9" w:rsidP="00D0395C">
            <w:pPr>
              <w:pStyle w:val="E0Table"/>
              <w:rPr>
                <w:highlight w:val="yellow"/>
              </w:rPr>
            </w:pPr>
            <w:r>
              <w:rPr>
                <w:lang w:val="de-DE" w:eastAsia="fr-FR"/>
              </w:rPr>
              <w:t>D14</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CD61B06" w14:textId="316A2A00" w:rsidR="00EB6CA9" w:rsidRPr="00DD5678"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CD78A87" w14:textId="50DA13E5" w:rsidR="00EB6CA9" w:rsidRPr="00DD5678" w:rsidRDefault="00EB6CA9" w:rsidP="00D0395C">
            <w:pPr>
              <w:pStyle w:val="E0Table"/>
              <w:rPr>
                <w:highlight w:val="yellow"/>
              </w:rPr>
            </w:pPr>
            <w:r>
              <w:rPr>
                <w:lang w:val="de-DE" w:eastAsia="fr-FR"/>
              </w:rPr>
              <w:t>Fodhdhoo</w:t>
            </w:r>
          </w:p>
        </w:tc>
      </w:tr>
      <w:tr w:rsidR="00EB6CA9" w:rsidRPr="00EB6CA9" w14:paraId="60615A3F" w14:textId="77777777" w:rsidTr="000303A6">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4E4B75D" w14:textId="593A267C" w:rsidR="00EB6CA9" w:rsidRPr="00EB6CA9" w:rsidRDefault="00EB6CA9" w:rsidP="00D0395C">
            <w:pPr>
              <w:pStyle w:val="E0Table"/>
              <w:rPr>
                <w:highlight w:val="yellow"/>
              </w:rPr>
            </w:pPr>
            <w:r>
              <w:rPr>
                <w:lang w:val="de-DE" w:eastAsia="fr-FR"/>
              </w:rPr>
              <w:t>D15</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255B2289" w14:textId="26E34B46" w:rsidR="00EB6CA9" w:rsidRPr="00EB6CA9" w:rsidRDefault="00EB6CA9" w:rsidP="00D0395C">
            <w:pPr>
              <w:pStyle w:val="E0Table"/>
              <w:rPr>
                <w:highlight w:val="yellow"/>
              </w:rPr>
            </w:pPr>
            <w:r>
              <w:rPr>
                <w:lang w:val="de-DE" w:eastAsia="fr-FR"/>
              </w:rPr>
              <w:t>Noonu</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vAlign w:val="center"/>
          </w:tcPr>
          <w:p w14:paraId="34489AA4" w14:textId="78CB894E" w:rsidR="00EB6CA9" w:rsidRPr="00EB6CA9" w:rsidRDefault="00EB6CA9" w:rsidP="00D0395C">
            <w:pPr>
              <w:pStyle w:val="E0Table"/>
              <w:rPr>
                <w:highlight w:val="yellow"/>
              </w:rPr>
            </w:pPr>
            <w:r>
              <w:rPr>
                <w:lang w:val="de-DE" w:eastAsia="fr-FR"/>
              </w:rPr>
              <w:t>Velidhoo</w:t>
            </w:r>
          </w:p>
        </w:tc>
      </w:tr>
    </w:tbl>
    <w:p w14:paraId="0BBCEF33" w14:textId="05D0A8AD" w:rsidR="00D84CBE" w:rsidRDefault="00B23BB0" w:rsidP="005A0FF2">
      <w:pPr>
        <w:pStyle w:val="Caption"/>
      </w:pPr>
      <w:bookmarkStart w:id="41" w:name="_Ref452717984"/>
      <w:bookmarkStart w:id="42" w:name="_Toc448905751"/>
      <w:bookmarkStart w:id="43" w:name="_Toc450902404"/>
      <w:bookmarkStart w:id="44" w:name="_Toc460248861"/>
      <w:bookmarkStart w:id="45" w:name="_Toc460246789"/>
      <w:bookmarkStart w:id="46" w:name="_Toc460422791"/>
      <w:bookmarkStart w:id="47" w:name="_Toc465870719"/>
      <w:bookmarkStart w:id="48" w:name="_Toc465865492"/>
      <w:r w:rsidRPr="005A0FF2">
        <w:t xml:space="preserve">Table </w:t>
      </w:r>
      <w:r w:rsidR="000501C2">
        <w:fldChar w:fldCharType="begin"/>
      </w:r>
      <w:r w:rsidR="000501C2">
        <w:instrText xml:space="preserve"> STYLEREF 1 \s </w:instrText>
      </w:r>
      <w:r w:rsidR="000501C2">
        <w:fldChar w:fldCharType="separate"/>
      </w:r>
      <w:r w:rsidR="004B51C2">
        <w:rPr>
          <w:noProof/>
        </w:rPr>
        <w:t>1</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w:t>
      </w:r>
      <w:r w:rsidR="000501C2">
        <w:fldChar w:fldCharType="end"/>
      </w:r>
      <w:bookmarkEnd w:id="41"/>
      <w:r w:rsidRPr="005A0FF2">
        <w:t>: List of islands with island code and atoll</w:t>
      </w:r>
      <w:bookmarkEnd w:id="42"/>
      <w:bookmarkEnd w:id="43"/>
      <w:bookmarkEnd w:id="44"/>
      <w:bookmarkEnd w:id="45"/>
      <w:bookmarkEnd w:id="46"/>
      <w:bookmarkEnd w:id="47"/>
      <w:bookmarkEnd w:id="48"/>
      <w:r w:rsidRPr="005A0FF2">
        <w:t xml:space="preserve"> </w:t>
      </w:r>
    </w:p>
    <w:p w14:paraId="4F10E970" w14:textId="77777777" w:rsidR="00A8248D" w:rsidRDefault="00D84CBE" w:rsidP="005A0FF2">
      <w:pPr>
        <w:pStyle w:val="Caption"/>
      </w:pPr>
      <w:r>
        <w:rPr>
          <w:noProof/>
          <w:lang w:val="en-US" w:eastAsia="en-US"/>
        </w:rPr>
        <w:drawing>
          <wp:inline distT="0" distB="0" distL="0" distR="0" wp14:anchorId="6CA77D2C" wp14:editId="0EA22D0A">
            <wp:extent cx="5062154" cy="5849957"/>
            <wp:effectExtent l="0" t="0" r="5715" b="0"/>
            <wp:docPr id="7"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stretch>
                      <a:fillRect/>
                    </a:stretch>
                  </pic:blipFill>
                  <pic:spPr>
                    <a:xfrm>
                      <a:off x="0" y="0"/>
                      <a:ext cx="5072260" cy="5861635"/>
                    </a:xfrm>
                    <a:prstGeom prst="rect">
                      <a:avLst/>
                    </a:prstGeom>
                  </pic:spPr>
                </pic:pic>
              </a:graphicData>
            </a:graphic>
          </wp:inline>
        </w:drawing>
      </w:r>
    </w:p>
    <w:p w14:paraId="41905F79" w14:textId="620F4E99" w:rsidR="00A8248D" w:rsidRPr="0043498E" w:rsidRDefault="00A8248D" w:rsidP="00A8248D">
      <w:pPr>
        <w:pStyle w:val="Caption"/>
      </w:pPr>
      <w:bookmarkStart w:id="49" w:name="_Toc465870950"/>
      <w:bookmarkStart w:id="50" w:name="_Toc471945284"/>
      <w:r w:rsidRPr="00A17D8E">
        <w:t xml:space="preserve">Figure </w:t>
      </w:r>
      <w:r>
        <w:fldChar w:fldCharType="begin"/>
      </w:r>
      <w:r>
        <w:instrText xml:space="preserve"> SEQ Figure \* ARABIC </w:instrText>
      </w:r>
      <w:r>
        <w:fldChar w:fldCharType="separate"/>
      </w:r>
      <w:r w:rsidR="004B51C2">
        <w:rPr>
          <w:noProof/>
        </w:rPr>
        <w:t>1</w:t>
      </w:r>
      <w:r>
        <w:rPr>
          <w:noProof/>
        </w:rPr>
        <w:fldChar w:fldCharType="end"/>
      </w:r>
      <w:r w:rsidRPr="0043498E">
        <w:t xml:space="preserve">: Map of the islands of </w:t>
      </w:r>
      <w:r>
        <w:t>Shaviyani atoll</w:t>
      </w:r>
      <w:bookmarkEnd w:id="49"/>
      <w:bookmarkEnd w:id="50"/>
    </w:p>
    <w:p w14:paraId="40C7339B" w14:textId="56D84308" w:rsidR="00B23BB0" w:rsidRDefault="00D84CBE" w:rsidP="005A0FF2">
      <w:pPr>
        <w:pStyle w:val="Caption"/>
      </w:pPr>
      <w:r>
        <w:rPr>
          <w:noProof/>
          <w:lang w:val="en-US" w:eastAsia="en-US"/>
        </w:rPr>
        <w:lastRenderedPageBreak/>
        <w:drawing>
          <wp:inline distT="0" distB="0" distL="0" distR="0" wp14:anchorId="52CBD181" wp14:editId="0606A565">
            <wp:extent cx="5006268" cy="5199961"/>
            <wp:effectExtent l="0" t="0" r="4445" b="1270"/>
            <wp:docPr id="5" name="Picture 25" descr="K:\J431\5_TEAM\Khalil\GoogleEarth_Screenshots\D atoll\WHOLE ATOLL.jpg"/>
            <wp:cNvGraphicFramePr/>
            <a:graphic xmlns:a="http://schemas.openxmlformats.org/drawingml/2006/main">
              <a:graphicData uri="http://schemas.openxmlformats.org/drawingml/2006/picture">
                <pic:pic xmlns:pic="http://schemas.openxmlformats.org/drawingml/2006/picture">
                  <pic:nvPicPr>
                    <pic:cNvPr id="25" name="Picture 25" descr="K:\J431\5_TEAM\Khalil\GoogleEarth_Screenshots\D atoll\WHOLE ATOLL.jpg"/>
                    <pic:cNvPicPr/>
                  </pic:nvPicPr>
                  <pic:blipFill rotWithShape="1">
                    <a:blip r:embed="rId12" cstate="print">
                      <a:extLst>
                        <a:ext uri="{28A0092B-C50C-407E-A947-70E740481C1C}">
                          <a14:useLocalDpi xmlns:a14="http://schemas.microsoft.com/office/drawing/2010/main" val="0"/>
                        </a:ext>
                      </a:extLst>
                    </a:blip>
                    <a:srcRect l="383" r="373"/>
                    <a:stretch/>
                  </pic:blipFill>
                  <pic:spPr bwMode="auto">
                    <a:xfrm>
                      <a:off x="0" y="0"/>
                      <a:ext cx="5004604" cy="5198233"/>
                    </a:xfrm>
                    <a:prstGeom prst="rect">
                      <a:avLst/>
                    </a:prstGeom>
                    <a:noFill/>
                    <a:ln>
                      <a:noFill/>
                    </a:ln>
                    <a:extLst>
                      <a:ext uri="{53640926-AAD7-44D8-BBD7-CCE9431645EC}">
                        <a14:shadowObscured xmlns:a14="http://schemas.microsoft.com/office/drawing/2010/main"/>
                      </a:ext>
                    </a:extLst>
                  </pic:spPr>
                </pic:pic>
              </a:graphicData>
            </a:graphic>
          </wp:inline>
        </w:drawing>
      </w:r>
    </w:p>
    <w:p w14:paraId="40C733E3" w14:textId="15AB274C" w:rsidR="00B23BB0" w:rsidRPr="0043498E" w:rsidRDefault="00734123" w:rsidP="005A0FF2">
      <w:pPr>
        <w:pStyle w:val="Caption"/>
      </w:pPr>
      <w:bookmarkStart w:id="51" w:name="_Ref460229814"/>
      <w:bookmarkStart w:id="52" w:name="_Toc460422707"/>
      <w:bookmarkStart w:id="53" w:name="_Toc465870951"/>
      <w:bookmarkStart w:id="54" w:name="_Toc471945285"/>
      <w:bookmarkStart w:id="55" w:name="_Toc448905806"/>
      <w:bookmarkStart w:id="56" w:name="_Toc450902373"/>
      <w:bookmarkStart w:id="57" w:name="_Toc460248991"/>
      <w:bookmarkStart w:id="58" w:name="_Toc460246919"/>
      <w:r w:rsidRPr="00A17D8E">
        <w:t xml:space="preserve">Figure </w:t>
      </w:r>
      <w:r w:rsidR="003B67D3">
        <w:fldChar w:fldCharType="begin"/>
      </w:r>
      <w:r w:rsidR="003B67D3">
        <w:instrText xml:space="preserve"> SEQ Figure \* ARABIC </w:instrText>
      </w:r>
      <w:r w:rsidR="003B67D3">
        <w:fldChar w:fldCharType="separate"/>
      </w:r>
      <w:r w:rsidR="004B51C2">
        <w:rPr>
          <w:noProof/>
        </w:rPr>
        <w:t>2</w:t>
      </w:r>
      <w:r w:rsidR="003B67D3">
        <w:rPr>
          <w:noProof/>
        </w:rPr>
        <w:fldChar w:fldCharType="end"/>
      </w:r>
      <w:bookmarkEnd w:id="51"/>
      <w:r w:rsidRPr="0043498E">
        <w:t xml:space="preserve">: </w:t>
      </w:r>
      <w:r w:rsidR="00B23BB0" w:rsidRPr="0043498E">
        <w:t xml:space="preserve">Map of the islands of </w:t>
      </w:r>
      <w:r w:rsidR="00D84CBE" w:rsidRPr="004F5ACB">
        <w:t>Noonu</w:t>
      </w:r>
      <w:r w:rsidR="00B23BB0" w:rsidRPr="00264A96">
        <w:t xml:space="preserve"> atoll</w:t>
      </w:r>
      <w:bookmarkEnd w:id="52"/>
      <w:bookmarkEnd w:id="53"/>
      <w:bookmarkEnd w:id="54"/>
      <w:r w:rsidR="00B23BB0" w:rsidRPr="0043498E">
        <w:t xml:space="preserve"> </w:t>
      </w:r>
      <w:bookmarkEnd w:id="55"/>
      <w:bookmarkEnd w:id="56"/>
      <w:bookmarkEnd w:id="57"/>
      <w:bookmarkEnd w:id="58"/>
    </w:p>
    <w:p w14:paraId="40C733E5" w14:textId="77777777" w:rsidR="00517C4B" w:rsidRPr="004308EC" w:rsidRDefault="007534E5" w:rsidP="005A0FF2">
      <w:pPr>
        <w:pStyle w:val="Heading2"/>
      </w:pPr>
      <w:bookmarkStart w:id="59" w:name="_Toc447533285"/>
      <w:bookmarkStart w:id="60" w:name="_Toc448402498"/>
      <w:bookmarkStart w:id="61" w:name="_Toc448905840"/>
      <w:bookmarkStart w:id="62" w:name="_Toc449445279"/>
      <w:bookmarkStart w:id="63" w:name="_Toc449538138"/>
      <w:bookmarkStart w:id="64" w:name="_Toc449701027"/>
      <w:bookmarkStart w:id="65" w:name="_Toc449701178"/>
      <w:bookmarkStart w:id="66" w:name="_Toc449712717"/>
      <w:bookmarkStart w:id="67" w:name="_Toc449775191"/>
      <w:bookmarkStart w:id="68" w:name="_Toc450040310"/>
      <w:bookmarkStart w:id="69" w:name="_Toc450043245"/>
      <w:bookmarkStart w:id="70" w:name="_Toc450044488"/>
      <w:bookmarkStart w:id="71" w:name="_Toc450048936"/>
      <w:bookmarkStart w:id="72" w:name="_Toc450902324"/>
      <w:bookmarkStart w:id="73" w:name="_Toc460249076"/>
      <w:bookmarkStart w:id="74" w:name="_Toc460247004"/>
      <w:bookmarkStart w:id="75" w:name="_Toc460422645"/>
      <w:bookmarkStart w:id="76" w:name="_Toc465871037"/>
      <w:bookmarkStart w:id="77" w:name="_Toc465865345"/>
      <w:r w:rsidRPr="00877931">
        <w:t>Scope</w:t>
      </w:r>
      <w:r w:rsidRPr="004308EC">
        <w:t xml:space="preserve"> of </w:t>
      </w:r>
      <w:r w:rsidR="0067137D">
        <w:t>work</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40C733E6" w14:textId="77777777" w:rsidR="00D10945" w:rsidRPr="00AD59A0" w:rsidRDefault="00D10945" w:rsidP="005A0FF2">
      <w:pPr>
        <w:pStyle w:val="E1"/>
      </w:pPr>
      <w:r w:rsidRPr="00AD59A0">
        <w:t xml:space="preserve">The </w:t>
      </w:r>
      <w:r w:rsidRPr="005B36DD">
        <w:t>scope</w:t>
      </w:r>
      <w:r w:rsidRPr="00AD59A0">
        <w:t xml:space="preserve"> of supply, works and services shall cover, but not limited to the following:</w:t>
      </w:r>
    </w:p>
    <w:p w14:paraId="40C733E7" w14:textId="0E0DDECD" w:rsidR="00D10945" w:rsidRPr="005A0FF2" w:rsidRDefault="00D10945" w:rsidP="005A0FF2">
      <w:pPr>
        <w:pStyle w:val="P1"/>
      </w:pPr>
      <w:r w:rsidRPr="005A0FF2">
        <w:t>assessment of the site and site characteristics</w:t>
      </w:r>
      <w:r w:rsidR="000776E3" w:rsidRPr="005A0FF2">
        <w:t>.</w:t>
      </w:r>
    </w:p>
    <w:p w14:paraId="40C733E8" w14:textId="6110F0D8" w:rsidR="00D10945" w:rsidRPr="005A0FF2" w:rsidRDefault="00D10945" w:rsidP="005A0FF2">
      <w:pPr>
        <w:pStyle w:val="P1"/>
      </w:pPr>
      <w:r w:rsidRPr="005A0FF2">
        <w:t>development, detailed design, engineering (including equipment specifications), coordination of sub</w:t>
      </w:r>
      <w:r w:rsidR="00825383" w:rsidRPr="005A0FF2">
        <w:t xml:space="preserve"> </w:t>
      </w:r>
      <w:r w:rsidRPr="005A0FF2">
        <w:t xml:space="preserve">bidders, permitting, procurement, manufacturing, factory testing, </w:t>
      </w:r>
      <w:r w:rsidR="00E708B1" w:rsidRPr="005A0FF2">
        <w:t xml:space="preserve">supply of all equipment (also including spare parts, consumable, special tools and handling equipment, etc.), </w:t>
      </w:r>
      <w:r w:rsidRPr="005A0FF2">
        <w:t xml:space="preserve">transport to site, </w:t>
      </w:r>
      <w:r w:rsidR="00E708B1" w:rsidRPr="005A0FF2">
        <w:t xml:space="preserve">storage on site, </w:t>
      </w:r>
      <w:r w:rsidRPr="005A0FF2">
        <w:t xml:space="preserve">erection, construction, commissioning and performance testing of the </w:t>
      </w:r>
      <w:r w:rsidR="000776E3" w:rsidRPr="005A0FF2">
        <w:t>systems.</w:t>
      </w:r>
    </w:p>
    <w:p w14:paraId="40C733E9" w14:textId="26675ABC" w:rsidR="00D10945" w:rsidRPr="005A0FF2" w:rsidRDefault="00D10945" w:rsidP="005A0FF2">
      <w:pPr>
        <w:pStyle w:val="P1"/>
      </w:pPr>
      <w:r w:rsidRPr="005A0FF2">
        <w:t>works and services related to preparation, civil, mechanical, electrical, instrumentation and control (I&amp;C) and communication works including all required equipment for the execution of these works and services,</w:t>
      </w:r>
    </w:p>
    <w:p w14:paraId="40C733EA" w14:textId="4725443F" w:rsidR="00D10945" w:rsidRPr="005A0FF2" w:rsidRDefault="00D10945" w:rsidP="005A0FF2">
      <w:pPr>
        <w:pStyle w:val="P1"/>
      </w:pPr>
      <w:r w:rsidRPr="005A0FF2">
        <w:t xml:space="preserve">providing security on site </w:t>
      </w:r>
      <w:r w:rsidR="00E708B1" w:rsidRPr="005A0FF2">
        <w:t xml:space="preserve">during construction </w:t>
      </w:r>
      <w:r w:rsidRPr="005A0FF2">
        <w:t>as per insurance requirements and the security technical specifications of the Employer and per all applicable codes and standards</w:t>
      </w:r>
    </w:p>
    <w:p w14:paraId="40C733EB" w14:textId="67746279" w:rsidR="00D10945" w:rsidRPr="005A0FF2" w:rsidRDefault="00D10945" w:rsidP="005A0FF2">
      <w:pPr>
        <w:pStyle w:val="P1"/>
      </w:pPr>
      <w:r w:rsidRPr="005A0FF2">
        <w:lastRenderedPageBreak/>
        <w:t>training of personnel according to Employer´s Requirements</w:t>
      </w:r>
    </w:p>
    <w:p w14:paraId="40C733EC" w14:textId="66ABB253" w:rsidR="00D10945" w:rsidRPr="005A0FF2" w:rsidRDefault="00D10945" w:rsidP="005A0FF2">
      <w:pPr>
        <w:pStyle w:val="P1"/>
      </w:pPr>
      <w:r w:rsidRPr="005A0FF2">
        <w:t xml:space="preserve">occupational health, safety and </w:t>
      </w:r>
      <w:r w:rsidR="00B64E5F" w:rsidRPr="005A0FF2">
        <w:t>environment</w:t>
      </w:r>
      <w:r w:rsidRPr="005A0FF2">
        <w:t xml:space="preserve"> for construction and operation of the plant</w:t>
      </w:r>
    </w:p>
    <w:p w14:paraId="4A0EFB63" w14:textId="7BFB997A" w:rsidR="006E0E84" w:rsidRDefault="0015162B" w:rsidP="005A0FF2">
      <w:pPr>
        <w:pStyle w:val="E1"/>
      </w:pPr>
      <w:r>
        <w:t>The</w:t>
      </w:r>
      <w:r w:rsidR="006E0E84">
        <w:t xml:space="preserve"> </w:t>
      </w:r>
      <w:r w:rsidR="00057240">
        <w:t xml:space="preserve">Contractor </w:t>
      </w:r>
      <w:r w:rsidR="006E0E84">
        <w:t>shall be responsible for detailed design</w:t>
      </w:r>
      <w:r w:rsidR="00EC29F7">
        <w:t>,</w:t>
      </w:r>
      <w:r w:rsidR="006E0E84">
        <w:t xml:space="preserve"> engineering</w:t>
      </w:r>
      <w:r w:rsidR="00EC29F7">
        <w:t xml:space="preserve"> and building</w:t>
      </w:r>
      <w:r w:rsidR="006E0E84">
        <w:t xml:space="preserve"> of the overall system, consisting of:</w:t>
      </w:r>
    </w:p>
    <w:p w14:paraId="40C733EF" w14:textId="09BBFB2D" w:rsidR="0015162B" w:rsidRPr="00D87825" w:rsidRDefault="006E0E84" w:rsidP="005A0FF2">
      <w:pPr>
        <w:pStyle w:val="P1"/>
      </w:pPr>
      <w:r w:rsidRPr="005B36DD">
        <w:t>PV system</w:t>
      </w:r>
      <w:r w:rsidR="0015162B" w:rsidRPr="005B36DD">
        <w:t xml:space="preserve"> with PV modules, grid tied inverters, mounting system, </w:t>
      </w:r>
      <w:r w:rsidR="00F26B10" w:rsidRPr="005B36DD">
        <w:t>string combiner boxes</w:t>
      </w:r>
      <w:r w:rsidR="0015162B" w:rsidRPr="005B36DD">
        <w:t>,</w:t>
      </w:r>
      <w:r w:rsidR="00EC29F7" w:rsidRPr="005B36DD">
        <w:t xml:space="preserve"> </w:t>
      </w:r>
      <w:r w:rsidR="00EC29F7" w:rsidRPr="005A0FF2">
        <w:t>trenching</w:t>
      </w:r>
      <w:r w:rsidR="00EC29F7" w:rsidRPr="005B36DD">
        <w:t>,</w:t>
      </w:r>
      <w:r w:rsidR="0015162B" w:rsidRPr="005B36DD">
        <w:t xml:space="preserve"> DC cabling, AC cabling, monitoring system</w:t>
      </w:r>
      <w:r w:rsidR="00CC6033" w:rsidRPr="005B36DD">
        <w:t xml:space="preserve"> and controller</w:t>
      </w:r>
      <w:r w:rsidR="0015162B" w:rsidRPr="005B36DD">
        <w:t xml:space="preserve">, </w:t>
      </w:r>
      <w:r w:rsidR="007E6DD3" w:rsidRPr="005B36DD">
        <w:t xml:space="preserve">UPS, </w:t>
      </w:r>
      <w:r w:rsidR="0015162B" w:rsidRPr="005B36DD">
        <w:t>communic</w:t>
      </w:r>
      <w:r w:rsidR="00825383" w:rsidRPr="005B36DD">
        <w:t>a</w:t>
      </w:r>
      <w:r w:rsidR="0015162B" w:rsidRPr="005B36DD">
        <w:t xml:space="preserve">tion cables, earthing and lightning protection, AC distribution boards, DC distribution boards, electricity meters, electrical connection to the existing system, </w:t>
      </w:r>
      <w:r w:rsidR="00D87825" w:rsidRPr="00D87825">
        <w:t>provision of signals for</w:t>
      </w:r>
      <w:r w:rsidR="0015162B" w:rsidRPr="00D87825">
        <w:t xml:space="preserve"> the </w:t>
      </w:r>
      <w:r w:rsidR="00902CFD" w:rsidRPr="00D87825">
        <w:t>centralis</w:t>
      </w:r>
      <w:r w:rsidR="0015162B" w:rsidRPr="00D87825">
        <w:t>ed SCADA system</w:t>
      </w:r>
      <w:r w:rsidR="00B2573B">
        <w:t>.</w:t>
      </w:r>
    </w:p>
    <w:p w14:paraId="40C733F0" w14:textId="6FFCD36E" w:rsidR="0015162B" w:rsidRPr="004F5ACB" w:rsidRDefault="0015162B" w:rsidP="005A0FF2">
      <w:pPr>
        <w:pStyle w:val="P1"/>
      </w:pPr>
      <w:r w:rsidRPr="00D87825">
        <w:t xml:space="preserve">Battery system with </w:t>
      </w:r>
      <w:r w:rsidR="00CC6033" w:rsidRPr="00D87825">
        <w:t>batteries, bidirectional battery</w:t>
      </w:r>
      <w:r w:rsidRPr="00D87825">
        <w:t xml:space="preserve"> inverters</w:t>
      </w:r>
      <w:r w:rsidR="00EC29F7" w:rsidRPr="00D87825">
        <w:t xml:space="preserve"> (if applicable grid building inverters)</w:t>
      </w:r>
      <w:r w:rsidRPr="00D87825">
        <w:t>, batter</w:t>
      </w:r>
      <w:r w:rsidR="00CC6033" w:rsidRPr="00D87825">
        <w:t xml:space="preserve">y racks, monitoring system and controller, </w:t>
      </w:r>
      <w:r w:rsidR="007E6DD3" w:rsidRPr="00D87825">
        <w:t xml:space="preserve">UPS, </w:t>
      </w:r>
      <w:r w:rsidR="00CC6033" w:rsidRPr="00D87825">
        <w:t xml:space="preserve">DC cabling, AC cabling, communication cables, earthing, AC distribution boards, DC distribution boards, electricity meters and sensors, electrical connection to the existing system, </w:t>
      </w:r>
      <w:r w:rsidR="00D87825" w:rsidRPr="00D87825">
        <w:t>provision of signals for the centralised SCADA system</w:t>
      </w:r>
      <w:r w:rsidR="00B2573B">
        <w:t>.</w:t>
      </w:r>
    </w:p>
    <w:p w14:paraId="40C733F1" w14:textId="76D47084" w:rsidR="0015162B" w:rsidRPr="004F5ACB" w:rsidRDefault="00B01F5B" w:rsidP="005A0FF2">
      <w:pPr>
        <w:pStyle w:val="P1"/>
      </w:pPr>
      <w:r>
        <w:t>D</w:t>
      </w:r>
      <w:r w:rsidRPr="004726A7">
        <w:t xml:space="preserve">iesel </w:t>
      </w:r>
      <w:r>
        <w:t>G</w:t>
      </w:r>
      <w:r w:rsidRPr="004726A7">
        <w:t>enerator</w:t>
      </w:r>
      <w:r w:rsidR="0015162B" w:rsidRPr="00D87825">
        <w:t xml:space="preserve"> system</w:t>
      </w:r>
      <w:r w:rsidR="00902CFD" w:rsidRPr="00D87825">
        <w:t>,</w:t>
      </w:r>
      <w:r w:rsidR="0015162B" w:rsidRPr="00D87825">
        <w:t xml:space="preserve"> </w:t>
      </w:r>
      <w:r w:rsidR="00CC6033" w:rsidRPr="00D87825">
        <w:t xml:space="preserve">if a replacement or revitalisation of the existing system is required as per </w:t>
      </w:r>
      <w:r>
        <w:t xml:space="preserve">Chapter </w:t>
      </w:r>
      <w:r>
        <w:fldChar w:fldCharType="begin"/>
      </w:r>
      <w:r>
        <w:instrText xml:space="preserve"> REF _Ref460322016 \n \h </w:instrText>
      </w:r>
      <w:r>
        <w:fldChar w:fldCharType="separate"/>
      </w:r>
      <w:r w:rsidR="004B51C2">
        <w:t>2</w:t>
      </w:r>
      <w:r>
        <w:fldChar w:fldCharType="end"/>
      </w:r>
      <w:r w:rsidR="00CC6033" w:rsidRPr="00D87825">
        <w:t xml:space="preserve">, </w:t>
      </w:r>
      <w:r w:rsidR="005A27EF" w:rsidRPr="00D87825">
        <w:t>Site S</w:t>
      </w:r>
      <w:r w:rsidR="00CC6033" w:rsidRPr="00D87825">
        <w:t>pecification</w:t>
      </w:r>
      <w:r w:rsidR="005A27EF" w:rsidRPr="00D87825">
        <w:t>s</w:t>
      </w:r>
      <w:r w:rsidR="00CC6033" w:rsidRPr="00D87825">
        <w:t>.</w:t>
      </w:r>
      <w:r w:rsidR="00902CFD" w:rsidRPr="00D87825">
        <w:t xml:space="preserve"> The </w:t>
      </w:r>
      <w:r>
        <w:t>D</w:t>
      </w:r>
      <w:r w:rsidRPr="004726A7">
        <w:t xml:space="preserve">iesel </w:t>
      </w:r>
      <w:r>
        <w:t>G</w:t>
      </w:r>
      <w:r w:rsidRPr="004726A7">
        <w:t>enerator</w:t>
      </w:r>
      <w:r w:rsidR="00902CFD" w:rsidRPr="00D87825">
        <w:t xml:space="preserve"> system includes the </w:t>
      </w:r>
      <w:r>
        <w:t>D</w:t>
      </w:r>
      <w:r w:rsidRPr="00746E71">
        <w:t xml:space="preserve">iesel </w:t>
      </w:r>
      <w:r>
        <w:t>G</w:t>
      </w:r>
      <w:r w:rsidRPr="00746E71">
        <w:t>enerators</w:t>
      </w:r>
      <w:r w:rsidR="00902CFD" w:rsidRPr="00D87825">
        <w:t>, fuel piping and storage,</w:t>
      </w:r>
      <w:r w:rsidR="00EC29F7" w:rsidRPr="00D87825">
        <w:t xml:space="preserve"> </w:t>
      </w:r>
      <w:r w:rsidR="00902CFD" w:rsidRPr="00D87825">
        <w:t>safety installations, fuel</w:t>
      </w:r>
      <w:r w:rsidR="00EC29F7" w:rsidRPr="00D87825">
        <w:t xml:space="preserve"> flow</w:t>
      </w:r>
      <w:r w:rsidR="00902CFD" w:rsidRPr="00D87825">
        <w:t xml:space="preserve"> meters and sensors</w:t>
      </w:r>
      <w:r w:rsidR="00EC29F7" w:rsidRPr="00D87825">
        <w:t xml:space="preserve"> (also existing gensets shall be </w:t>
      </w:r>
      <w:r w:rsidR="00887275" w:rsidRPr="00D87825">
        <w:t>equipped</w:t>
      </w:r>
      <w:r w:rsidR="00EC29F7" w:rsidRPr="00D87825">
        <w:t>)</w:t>
      </w:r>
      <w:r w:rsidR="00902CFD" w:rsidRPr="00D87825">
        <w:t xml:space="preserve">, exhaust system, monitoring and </w:t>
      </w:r>
      <w:r w:rsidR="00EC29F7" w:rsidRPr="00D87825">
        <w:t xml:space="preserve">genset </w:t>
      </w:r>
      <w:r w:rsidR="00902CFD" w:rsidRPr="00D87825">
        <w:t>controller</w:t>
      </w:r>
      <w:r w:rsidR="00EC29F7" w:rsidRPr="00D87825">
        <w:t xml:space="preserve"> (</w:t>
      </w:r>
      <w:r w:rsidR="00264CBB" w:rsidRPr="00D87825">
        <w:t xml:space="preserve">generator </w:t>
      </w:r>
      <w:r w:rsidR="0033198B" w:rsidRPr="00D87825">
        <w:t xml:space="preserve">synchronization panel with </w:t>
      </w:r>
      <w:r w:rsidR="00EC29F7" w:rsidRPr="00D87825">
        <w:t>automated system to synchronise gensets and run</w:t>
      </w:r>
      <w:r w:rsidR="00D85B2F" w:rsidRPr="00D87825">
        <w:t xml:space="preserve"> gensets in parallel</w:t>
      </w:r>
      <w:r w:rsidR="00EC29F7" w:rsidRPr="00D87825">
        <w:t xml:space="preserve"> on fuel optimized combination)</w:t>
      </w:r>
      <w:r w:rsidR="00902CFD" w:rsidRPr="00D87825">
        <w:t xml:space="preserve">, </w:t>
      </w:r>
      <w:r w:rsidR="007E6DD3" w:rsidRPr="00D87825">
        <w:t xml:space="preserve">UPS, </w:t>
      </w:r>
      <w:r w:rsidR="00902CFD" w:rsidRPr="00D87825">
        <w:t>A</w:t>
      </w:r>
      <w:r w:rsidR="007E6DD3" w:rsidRPr="00D87825">
        <w:t>C</w:t>
      </w:r>
      <w:r w:rsidR="00902CFD" w:rsidRPr="00D87825">
        <w:t xml:space="preserve"> cabling, communication cables, earthing, AC distribution boards, electricity meters, electrical connection to the existing system, </w:t>
      </w:r>
      <w:r w:rsidR="00B2573B" w:rsidRPr="00D87825">
        <w:t>provision of signals for the centralised SCADA system</w:t>
      </w:r>
      <w:r w:rsidR="00902CFD" w:rsidRPr="004F5ACB">
        <w:t>.</w:t>
      </w:r>
    </w:p>
    <w:p w14:paraId="5D5867C7" w14:textId="6DC71422" w:rsidR="001040B7" w:rsidRPr="005B36DD" w:rsidRDefault="00DC69B1">
      <w:pPr>
        <w:pStyle w:val="P1"/>
      </w:pPr>
      <w:r w:rsidRPr="00D87825">
        <w:t xml:space="preserve">Upgrade the existing </w:t>
      </w:r>
      <w:r w:rsidR="00264CBB" w:rsidRPr="00D87825">
        <w:t xml:space="preserve">grid </w:t>
      </w:r>
      <w:r w:rsidRPr="00D87825">
        <w:t xml:space="preserve">infrastructure </w:t>
      </w:r>
      <w:r w:rsidR="00E53422" w:rsidRPr="00D87825">
        <w:t>as per the tender requirements</w:t>
      </w:r>
      <w:r w:rsidRPr="00D87825">
        <w:t xml:space="preserve"> which include but not limited to r</w:t>
      </w:r>
      <w:r w:rsidR="001040B7" w:rsidRPr="00D87825">
        <w:t xml:space="preserve">eplacement of </w:t>
      </w:r>
      <w:r w:rsidR="00B1738A">
        <w:t xml:space="preserve">identified </w:t>
      </w:r>
      <w:r w:rsidR="001040B7" w:rsidRPr="00D87825">
        <w:t>cables in the existing LV distribution network</w:t>
      </w:r>
      <w:r w:rsidRPr="00D87825">
        <w:t xml:space="preserve">, replacement </w:t>
      </w:r>
      <w:r w:rsidR="001040B7" w:rsidRPr="00D87825">
        <w:t xml:space="preserve">of </w:t>
      </w:r>
      <w:r w:rsidR="00216EFF">
        <w:t>identified</w:t>
      </w:r>
      <w:r w:rsidR="00216EFF" w:rsidRPr="00D87825">
        <w:t xml:space="preserve"> </w:t>
      </w:r>
      <w:r w:rsidR="001040B7" w:rsidRPr="00D87825">
        <w:t xml:space="preserve">distribution boxes to </w:t>
      </w:r>
      <w:r w:rsidR="00216EFF">
        <w:t>accomodate</w:t>
      </w:r>
      <w:r w:rsidR="001040B7" w:rsidRPr="005B36DD">
        <w:t xml:space="preserve"> the revised cable sizes or </w:t>
      </w:r>
      <w:r w:rsidRPr="005B36DD">
        <w:t xml:space="preserve">to </w:t>
      </w:r>
      <w:r w:rsidR="00216EFF">
        <w:t xml:space="preserve">accommodate </w:t>
      </w:r>
      <w:r w:rsidR="001040B7" w:rsidRPr="005B36DD">
        <w:t>new in-feed from the proposed PV</w:t>
      </w:r>
      <w:r w:rsidRPr="005B36DD">
        <w:t xml:space="preserve">, </w:t>
      </w:r>
      <w:r w:rsidR="00E53422" w:rsidRPr="001D5A17">
        <w:t>replacement of existing main LV distribution board in Power house with new LV distribution board</w:t>
      </w:r>
      <w:r w:rsidRPr="001D5A17">
        <w:t xml:space="preserve"> ,</w:t>
      </w:r>
      <w:r w:rsidRPr="005B36DD">
        <w:t xml:space="preserve"> </w:t>
      </w:r>
      <w:r w:rsidR="00C70D4A" w:rsidRPr="005B36DD">
        <w:t>m</w:t>
      </w:r>
      <w:r w:rsidR="001040B7" w:rsidRPr="005B36DD">
        <w:t xml:space="preserve">odification of existing spare LV feeder in the main LV distribution board of the </w:t>
      </w:r>
      <w:r w:rsidR="00264CBB">
        <w:t>p</w:t>
      </w:r>
      <w:r w:rsidR="00264CBB" w:rsidRPr="005B36DD">
        <w:t xml:space="preserve">ower </w:t>
      </w:r>
      <w:r w:rsidR="001040B7" w:rsidRPr="005B36DD">
        <w:t xml:space="preserve">house </w:t>
      </w:r>
      <w:r w:rsidR="009F6543" w:rsidRPr="005B36DD">
        <w:t xml:space="preserve">for direct </w:t>
      </w:r>
      <w:r w:rsidR="001040B7" w:rsidRPr="005B36DD">
        <w:t>connection</w:t>
      </w:r>
      <w:r w:rsidR="009F6543" w:rsidRPr="005B36DD">
        <w:t xml:space="preserve"> of PV</w:t>
      </w:r>
      <w:r w:rsidRPr="005B36DD">
        <w:t xml:space="preserve">, </w:t>
      </w:r>
      <w:r w:rsidR="00C70D4A" w:rsidRPr="005B36DD">
        <w:t>e</w:t>
      </w:r>
      <w:r w:rsidR="009F6543" w:rsidRPr="005B36DD">
        <w:t xml:space="preserve">xtension of main LV distribution board of the </w:t>
      </w:r>
      <w:r w:rsidR="00264CBB">
        <w:t>p</w:t>
      </w:r>
      <w:r w:rsidR="00264CBB" w:rsidRPr="005B36DD">
        <w:t xml:space="preserve">ower </w:t>
      </w:r>
      <w:r w:rsidR="009F6543" w:rsidRPr="005B36DD">
        <w:t>house for direct connection of PV</w:t>
      </w:r>
      <w:r w:rsidR="00B2573B">
        <w:t>,</w:t>
      </w:r>
      <w:r w:rsidR="001727F2">
        <w:t xml:space="preserve"> new DG incomer</w:t>
      </w:r>
      <w:r w:rsidR="00B2573B">
        <w:t xml:space="preserve"> and</w:t>
      </w:r>
      <w:r w:rsidR="00CD7D83">
        <w:t xml:space="preserve"> a BESS incomer</w:t>
      </w:r>
      <w:r w:rsidRPr="005B36DD">
        <w:t xml:space="preserve">, </w:t>
      </w:r>
      <w:r w:rsidR="00C70D4A" w:rsidRPr="005B36DD">
        <w:t>m</w:t>
      </w:r>
      <w:r w:rsidR="001040B7" w:rsidRPr="005B36DD">
        <w:t xml:space="preserve">odification of </w:t>
      </w:r>
      <w:r w:rsidR="00C945C3">
        <w:t xml:space="preserve">LV </w:t>
      </w:r>
      <w:r w:rsidR="00264CBB">
        <w:t xml:space="preserve">distribution </w:t>
      </w:r>
      <w:r w:rsidR="00C945C3">
        <w:t>boards</w:t>
      </w:r>
      <w:r w:rsidR="001040B7" w:rsidRPr="005B36DD">
        <w:t xml:space="preserve"> of the </w:t>
      </w:r>
      <w:r w:rsidR="00A536C0">
        <w:t xml:space="preserve">11/0.4kV </w:t>
      </w:r>
      <w:r w:rsidR="00264CBB">
        <w:t>d</w:t>
      </w:r>
      <w:r w:rsidR="00264CBB" w:rsidRPr="005B36DD">
        <w:t xml:space="preserve">istribution </w:t>
      </w:r>
      <w:r w:rsidR="001040B7" w:rsidRPr="005B36DD">
        <w:t xml:space="preserve">substations </w:t>
      </w:r>
      <w:r w:rsidR="009F6543" w:rsidRPr="005B36DD">
        <w:t>for direct connection of PV</w:t>
      </w:r>
      <w:r w:rsidR="001040B7" w:rsidRPr="005B36DD">
        <w:t>.</w:t>
      </w:r>
    </w:p>
    <w:p w14:paraId="40C733F3" w14:textId="1253E101" w:rsidR="00902CFD" w:rsidRPr="00306C1D" w:rsidRDefault="00CC6033" w:rsidP="0007502A">
      <w:pPr>
        <w:pStyle w:val="E1"/>
        <w:jc w:val="left"/>
      </w:pPr>
      <w:r w:rsidRPr="00306C1D">
        <w:t xml:space="preserve">It is the </w:t>
      </w:r>
      <w:r w:rsidR="00902CFD" w:rsidRPr="00306C1D">
        <w:t xml:space="preserve">sole </w:t>
      </w:r>
      <w:r w:rsidRPr="00306C1D">
        <w:t>respon</w:t>
      </w:r>
      <w:r w:rsidR="00825383">
        <w:t>s</w:t>
      </w:r>
      <w:r w:rsidRPr="00306C1D">
        <w:t>ibility of the Bid</w:t>
      </w:r>
      <w:r w:rsidR="00695859" w:rsidRPr="00306C1D">
        <w:t>d</w:t>
      </w:r>
      <w:r w:rsidRPr="00306C1D">
        <w:t>er to design, engineer and plan all re</w:t>
      </w:r>
      <w:r w:rsidR="00902CFD" w:rsidRPr="00306C1D">
        <w:t>la</w:t>
      </w:r>
      <w:r w:rsidRPr="00306C1D">
        <w:t xml:space="preserve">ted </w:t>
      </w:r>
      <w:r w:rsidR="00902CFD" w:rsidRPr="00306C1D">
        <w:t xml:space="preserve">work and installations, buildings, </w:t>
      </w:r>
      <w:r w:rsidRPr="00306C1D">
        <w:t>sub-systems, elements, system facilities, equipment, services</w:t>
      </w:r>
      <w:r w:rsidR="00902CFD" w:rsidRPr="00306C1D">
        <w:t>,</w:t>
      </w:r>
      <w:r w:rsidRPr="00306C1D">
        <w:t xml:space="preserve"> includi</w:t>
      </w:r>
      <w:r w:rsidR="002E04E2" w:rsidRPr="00306C1D">
        <w:t>ng system hardware and software</w:t>
      </w:r>
      <w:r w:rsidR="00114082" w:rsidRPr="00306C1D">
        <w:t>.</w:t>
      </w:r>
    </w:p>
    <w:p w14:paraId="40C733F4" w14:textId="69D6776A" w:rsidR="00F9510B" w:rsidRPr="00306C1D" w:rsidRDefault="00C7611F" w:rsidP="005A0FF2">
      <w:pPr>
        <w:pStyle w:val="E1"/>
      </w:pPr>
      <w:r w:rsidRPr="00306C1D">
        <w:t xml:space="preserve">The </w:t>
      </w:r>
      <w:r w:rsidR="00057240">
        <w:t>Contractor</w:t>
      </w:r>
      <w:r w:rsidR="00057240" w:rsidRPr="00306C1D">
        <w:t xml:space="preserve"> </w:t>
      </w:r>
      <w:r w:rsidRPr="00306C1D">
        <w:t xml:space="preserve">shall </w:t>
      </w:r>
      <w:r w:rsidR="00F9510B" w:rsidRPr="00306C1D">
        <w:t>collect and investigate all basic data which are needed for a proper design, pla</w:t>
      </w:r>
      <w:r w:rsidR="00825383">
        <w:t>n</w:t>
      </w:r>
      <w:r w:rsidR="00F9510B" w:rsidRPr="00306C1D">
        <w:t xml:space="preserve">ning and engineering. This includes, but is not limited to: </w:t>
      </w:r>
    </w:p>
    <w:p w14:paraId="40C733F5" w14:textId="77777777" w:rsidR="00110D22" w:rsidRDefault="00C7611F" w:rsidP="005A0FF2">
      <w:pPr>
        <w:pStyle w:val="P1"/>
      </w:pPr>
      <w:r>
        <w:t xml:space="preserve">conduct site visits and basic evaluation needed for a proper design and engineering </w:t>
      </w:r>
    </w:p>
    <w:p w14:paraId="40C733F6" w14:textId="49B08192" w:rsidR="00F9510B" w:rsidRDefault="00C7611F" w:rsidP="005A0FF2">
      <w:pPr>
        <w:pStyle w:val="P1"/>
      </w:pPr>
      <w:r>
        <w:lastRenderedPageBreak/>
        <w:t>survey of existing rooftops</w:t>
      </w:r>
      <w:r w:rsidR="00E85549">
        <w:t xml:space="preserve"> and installation locations</w:t>
      </w:r>
      <w:r>
        <w:t xml:space="preserve"> with regards to condition and suitabi</w:t>
      </w:r>
      <w:r w:rsidR="00F9510B">
        <w:t>lity for proposed installations</w:t>
      </w:r>
    </w:p>
    <w:p w14:paraId="40C733F7" w14:textId="479A7219" w:rsidR="00110D22" w:rsidRDefault="00C7611F" w:rsidP="005A0FF2">
      <w:pPr>
        <w:pStyle w:val="P1"/>
      </w:pPr>
      <w:r>
        <w:t>review of static calculations and where such are not available static verification of the buildings / roof tops</w:t>
      </w:r>
    </w:p>
    <w:p w14:paraId="40C733F8" w14:textId="74059521" w:rsidR="00110D22" w:rsidRDefault="007E6DD3" w:rsidP="005A0FF2">
      <w:pPr>
        <w:pStyle w:val="P1"/>
      </w:pPr>
      <w:r>
        <w:t>survey for suitability of proposed installation locations for equip</w:t>
      </w:r>
      <w:r w:rsidR="00A801CE">
        <w:t>m</w:t>
      </w:r>
      <w:r>
        <w:t>ent like batteries, inverters, controllers an</w:t>
      </w:r>
      <w:r w:rsidR="00F9510B">
        <w:t>d other devices</w:t>
      </w:r>
    </w:p>
    <w:p w14:paraId="40C733F9" w14:textId="73532747" w:rsidR="00110D22" w:rsidRDefault="00F9510B" w:rsidP="005A0FF2">
      <w:pPr>
        <w:pStyle w:val="P1"/>
      </w:pPr>
      <w:r>
        <w:t>soil investigations in case buil</w:t>
      </w:r>
      <w:r w:rsidR="00825383">
        <w:t>d</w:t>
      </w:r>
      <w:r>
        <w:t>ings</w:t>
      </w:r>
      <w:r w:rsidR="00A801CE">
        <w:t>,</w:t>
      </w:r>
      <w:r w:rsidR="00A30B57">
        <w:t xml:space="preserve"> </w:t>
      </w:r>
      <w:r>
        <w:t>ground mounted structur</w:t>
      </w:r>
      <w:r w:rsidR="00A30B57">
        <w:t>e</w:t>
      </w:r>
      <w:r>
        <w:t>s</w:t>
      </w:r>
      <w:r w:rsidR="007E6DD3">
        <w:t xml:space="preserve"> </w:t>
      </w:r>
      <w:r w:rsidR="00A801CE">
        <w:t xml:space="preserve">or foundations </w:t>
      </w:r>
      <w:r>
        <w:t xml:space="preserve">shall be </w:t>
      </w:r>
      <w:r w:rsidR="00A801CE">
        <w:t>build.</w:t>
      </w:r>
    </w:p>
    <w:p w14:paraId="01E11E58" w14:textId="1EB72189" w:rsidR="009F6543" w:rsidRDefault="005B2CAD" w:rsidP="004D1D87">
      <w:pPr>
        <w:pStyle w:val="P1"/>
      </w:pPr>
      <w:r>
        <w:t>s</w:t>
      </w:r>
      <w:r w:rsidR="009F6543">
        <w:t xml:space="preserve">urvey related to the grid upgrade works which include but not limited to cable routes </w:t>
      </w:r>
      <w:r w:rsidR="004D1D87">
        <w:t>from PV plant site to powerhouse</w:t>
      </w:r>
      <w:r w:rsidR="009F6543">
        <w:t xml:space="preserve"> in each Island, </w:t>
      </w:r>
      <w:r w:rsidR="00264CBB">
        <w:t xml:space="preserve">condition </w:t>
      </w:r>
      <w:r w:rsidR="00A536C0">
        <w:t xml:space="preserve">assessment of </w:t>
      </w:r>
      <w:r w:rsidR="00264CBB">
        <w:t xml:space="preserve">low voltage distribution </w:t>
      </w:r>
      <w:r w:rsidR="009F6543">
        <w:t>boxes, LV distribution boards in Power house,</w:t>
      </w:r>
      <w:r w:rsidR="002D4AA0">
        <w:t xml:space="preserve"> </w:t>
      </w:r>
      <w:r w:rsidR="00D90157">
        <w:t xml:space="preserve">LV </w:t>
      </w:r>
      <w:r w:rsidR="00264CBB">
        <w:t xml:space="preserve">distribution </w:t>
      </w:r>
      <w:r w:rsidR="00D90157">
        <w:t>boards</w:t>
      </w:r>
      <w:r w:rsidR="002D4AA0">
        <w:t xml:space="preserve"> in substations,</w:t>
      </w:r>
      <w:r w:rsidR="009F6543">
        <w:t xml:space="preserve"> MV distribution network (where applicable) etc.</w:t>
      </w:r>
    </w:p>
    <w:p w14:paraId="40C733FB" w14:textId="118476B4" w:rsidR="007E6DD3" w:rsidRDefault="007E6DD3" w:rsidP="005A0FF2">
      <w:pPr>
        <w:pStyle w:val="E1"/>
      </w:pPr>
      <w:r>
        <w:t xml:space="preserve">The </w:t>
      </w:r>
      <w:r w:rsidR="00057240">
        <w:t xml:space="preserve">Contractor </w:t>
      </w:r>
      <w:r>
        <w:t>is responsible for import, transport, storage and handling of any equipment and material needed for installation and implementation of services.</w:t>
      </w:r>
    </w:p>
    <w:p w14:paraId="40C733FC" w14:textId="09250403" w:rsidR="002E04E2" w:rsidRDefault="002E04E2" w:rsidP="005A0FF2">
      <w:pPr>
        <w:pStyle w:val="E1"/>
      </w:pPr>
      <w:r>
        <w:t xml:space="preserve">The </w:t>
      </w:r>
      <w:r w:rsidR="00057240">
        <w:t xml:space="preserve">Contractor </w:t>
      </w:r>
      <w:r>
        <w:t>shall provide complete engineering data, calculations, drawings, reports, manuals for Employers review, approval and records.</w:t>
      </w:r>
    </w:p>
    <w:p w14:paraId="40C733FD" w14:textId="5DD2FCA3" w:rsidR="002E04E2" w:rsidRDefault="002E04E2" w:rsidP="005A0FF2">
      <w:pPr>
        <w:pStyle w:val="E1"/>
      </w:pPr>
      <w:r>
        <w:t xml:space="preserve">The </w:t>
      </w:r>
      <w:r w:rsidR="00057240">
        <w:t xml:space="preserve">Contractor </w:t>
      </w:r>
      <w:r>
        <w:t>is responsible for the construction and implementation of the systems according to the design approved by the Employer. This includes, but is not limited to:</w:t>
      </w:r>
    </w:p>
    <w:p w14:paraId="40C733FE" w14:textId="77777777" w:rsidR="002E04E2" w:rsidRDefault="002E04E2" w:rsidP="005A0FF2">
      <w:pPr>
        <w:pStyle w:val="P1"/>
      </w:pPr>
      <w:r>
        <w:t>PV system</w:t>
      </w:r>
    </w:p>
    <w:p w14:paraId="40C733FF" w14:textId="56BD86D0" w:rsidR="002E04E2" w:rsidRDefault="002E04E2" w:rsidP="005A0FF2">
      <w:pPr>
        <w:pStyle w:val="P1"/>
      </w:pPr>
      <w:r>
        <w:t xml:space="preserve">Battery </w:t>
      </w:r>
      <w:r w:rsidR="00B84AEA">
        <w:t xml:space="preserve">energy storage </w:t>
      </w:r>
      <w:r>
        <w:t>system</w:t>
      </w:r>
      <w:r w:rsidR="008319FF">
        <w:t xml:space="preserve"> </w:t>
      </w:r>
    </w:p>
    <w:p w14:paraId="40C73400" w14:textId="48F51503" w:rsidR="002E04E2" w:rsidRDefault="00B01F5B" w:rsidP="005A0FF2">
      <w:pPr>
        <w:pStyle w:val="P1"/>
      </w:pPr>
      <w:r>
        <w:t>D</w:t>
      </w:r>
      <w:r w:rsidRPr="004726A7">
        <w:t xml:space="preserve">iesel </w:t>
      </w:r>
      <w:r>
        <w:t>G</w:t>
      </w:r>
      <w:r w:rsidRPr="004726A7">
        <w:t>enerator</w:t>
      </w:r>
      <w:r w:rsidR="002E04E2">
        <w:t xml:space="preserve"> system</w:t>
      </w:r>
      <w:r w:rsidR="00E054E8">
        <w:t xml:space="preserve"> including </w:t>
      </w:r>
      <w:r w:rsidR="0015690C">
        <w:t xml:space="preserve">automated </w:t>
      </w:r>
      <w:r w:rsidR="00E054E8">
        <w:t>generator synchronisation panel</w:t>
      </w:r>
    </w:p>
    <w:p w14:paraId="23EC0FCB" w14:textId="503A075E" w:rsidR="00E054E8" w:rsidRDefault="00F430B8" w:rsidP="005A0FF2">
      <w:pPr>
        <w:pStyle w:val="P1"/>
      </w:pPr>
      <w:r>
        <w:t xml:space="preserve">Integration of system into the existing </w:t>
      </w:r>
      <w:r w:rsidR="00E054E8">
        <w:t>AC distribution panel</w:t>
      </w:r>
      <w:r>
        <w:t xml:space="preserve">. </w:t>
      </w:r>
      <w:r w:rsidR="009E5B40">
        <w:t>It is within the Contractors responsibility the change the actual AC distribution panel to be compliant with the new PV-Hybrid system</w:t>
      </w:r>
    </w:p>
    <w:p w14:paraId="40C73401" w14:textId="01C4289E" w:rsidR="002E04E2" w:rsidRDefault="002D4AA0" w:rsidP="005A0FF2">
      <w:pPr>
        <w:pStyle w:val="P1"/>
      </w:pPr>
      <w:r>
        <w:t>Grid</w:t>
      </w:r>
      <w:r w:rsidR="002E04E2">
        <w:t xml:space="preserve"> improvement</w:t>
      </w:r>
    </w:p>
    <w:p w14:paraId="3BB1C388" w14:textId="1FAD0F96" w:rsidR="00B84AEA" w:rsidRDefault="00B84AEA" w:rsidP="005A0FF2">
      <w:pPr>
        <w:pStyle w:val="P1"/>
      </w:pPr>
      <w:r>
        <w:t>Buildings</w:t>
      </w:r>
    </w:p>
    <w:p w14:paraId="40C73402" w14:textId="77777777" w:rsidR="002E04E2" w:rsidRPr="002E04E2" w:rsidRDefault="002E04E2" w:rsidP="005A0FF2">
      <w:pPr>
        <w:pStyle w:val="P1"/>
      </w:pPr>
      <w:r>
        <w:t>Other works</w:t>
      </w:r>
    </w:p>
    <w:p w14:paraId="40C73404" w14:textId="77777777" w:rsidR="00CF5222" w:rsidRDefault="001109AF" w:rsidP="005A0FF2">
      <w:pPr>
        <w:pStyle w:val="E1"/>
      </w:pPr>
      <w:r w:rsidRPr="00AD59A0">
        <w:t xml:space="preserve">The Bidder shall include in its scope all facilities and equipment necessary for the generation of power from the </w:t>
      </w:r>
      <w:r w:rsidR="006448CD">
        <w:t>system</w:t>
      </w:r>
      <w:r w:rsidRPr="00AD59A0">
        <w:t xml:space="preserve"> and all works and services including workshop and store equipment, special tools and handling equipment, spare parts, consumables, etc. necessary for complete, safe, reliable, and efficient operation and preventive and corrective maintenance of the </w:t>
      </w:r>
      <w:r w:rsidR="006448CD">
        <w:t>system</w:t>
      </w:r>
      <w:r w:rsidRPr="00AD59A0">
        <w:t xml:space="preserve">. </w:t>
      </w:r>
    </w:p>
    <w:p w14:paraId="40C73405" w14:textId="4FD152BD" w:rsidR="00CF5222" w:rsidRDefault="001109AF" w:rsidP="005A0FF2">
      <w:pPr>
        <w:pStyle w:val="E1"/>
      </w:pPr>
      <w:r w:rsidRPr="00AD59A0">
        <w:t xml:space="preserve">The scope includes also works not explicitly stated in </w:t>
      </w:r>
      <w:r w:rsidR="00180C76">
        <w:t>Section 6</w:t>
      </w:r>
      <w:r w:rsidRPr="00AD59A0">
        <w:t xml:space="preserve"> or elsewhere in the </w:t>
      </w:r>
      <w:r w:rsidR="00264CBB">
        <w:t>tender</w:t>
      </w:r>
      <w:r w:rsidR="00264CBB" w:rsidRPr="00AD59A0">
        <w:t xml:space="preserve"> </w:t>
      </w:r>
      <w:r w:rsidR="00264CBB">
        <w:t>d</w:t>
      </w:r>
      <w:r w:rsidR="00264CBB" w:rsidRPr="00AD59A0">
        <w:t>ocuments</w:t>
      </w:r>
      <w:r w:rsidRPr="00AD59A0">
        <w:t xml:space="preserve"> but which are reasonably required for the installation and operation of the </w:t>
      </w:r>
      <w:r w:rsidR="00D63191">
        <w:t>systems</w:t>
      </w:r>
      <w:r w:rsidRPr="00AD59A0">
        <w:t xml:space="preserve"> according to </w:t>
      </w:r>
      <w:r w:rsidR="00264CBB">
        <w:t>g</w:t>
      </w:r>
      <w:r w:rsidR="00264CBB" w:rsidRPr="00AD59A0">
        <w:t xml:space="preserve">ood </w:t>
      </w:r>
      <w:r w:rsidR="00264CBB">
        <w:t>e</w:t>
      </w:r>
      <w:r w:rsidR="00264CBB" w:rsidRPr="00AD59A0">
        <w:t xml:space="preserve">ngineering </w:t>
      </w:r>
      <w:r w:rsidR="00264CBB">
        <w:t>p</w:t>
      </w:r>
      <w:r w:rsidR="00264CBB" w:rsidRPr="00AD59A0">
        <w:t>ractice</w:t>
      </w:r>
      <w:r w:rsidRPr="00AD59A0">
        <w:t>.</w:t>
      </w:r>
      <w:r w:rsidR="009C51CF">
        <w:t xml:space="preserve"> </w:t>
      </w:r>
    </w:p>
    <w:p w14:paraId="2293B629" w14:textId="615CF302" w:rsidR="00F351DF" w:rsidRPr="00231CD9" w:rsidRDefault="00F351DF" w:rsidP="005A0FF2">
      <w:pPr>
        <w:pStyle w:val="E1"/>
      </w:pPr>
      <w:r w:rsidRPr="00231CD9">
        <w:lastRenderedPageBreak/>
        <w:t>All deliveries and works shall meet or exceed applicable requirements set forth by the</w:t>
      </w:r>
      <w:r w:rsidR="00A312A6">
        <w:t xml:space="preserve"> </w:t>
      </w:r>
      <w:r w:rsidRPr="00231CD9">
        <w:t>latest edition of the following international and national codes and standards. In addition, all local rules and regulations shall be strictly adhered in all respects.</w:t>
      </w:r>
    </w:p>
    <w:p w14:paraId="17C01312" w14:textId="77777777" w:rsidR="00F351DF" w:rsidRPr="00231CD9" w:rsidRDefault="00F351DF" w:rsidP="005A0FF2">
      <w:pPr>
        <w:pStyle w:val="P1"/>
      </w:pPr>
      <w:r w:rsidRPr="00231CD9">
        <w:t>ISO/IEC</w:t>
      </w:r>
    </w:p>
    <w:p w14:paraId="3EA85AA7" w14:textId="77777777" w:rsidR="00F351DF" w:rsidRPr="00231CD9" w:rsidRDefault="00F351DF" w:rsidP="005A0FF2">
      <w:pPr>
        <w:pStyle w:val="P1"/>
      </w:pPr>
      <w:r w:rsidRPr="00231CD9">
        <w:t>EN</w:t>
      </w:r>
    </w:p>
    <w:p w14:paraId="5BAA8C96" w14:textId="77777777" w:rsidR="00F351DF" w:rsidRPr="00231CD9" w:rsidRDefault="00F351DF" w:rsidP="005A0FF2">
      <w:pPr>
        <w:pStyle w:val="P1"/>
      </w:pPr>
      <w:r w:rsidRPr="00231CD9">
        <w:t>ISA (International Society of Automation)</w:t>
      </w:r>
    </w:p>
    <w:p w14:paraId="38E0411E" w14:textId="77777777" w:rsidR="00F351DF" w:rsidRPr="00231CD9" w:rsidRDefault="00F351DF" w:rsidP="005A0FF2">
      <w:pPr>
        <w:pStyle w:val="P1"/>
      </w:pPr>
      <w:r w:rsidRPr="00231CD9">
        <w:t>IEEE</w:t>
      </w:r>
    </w:p>
    <w:p w14:paraId="0E2EE196" w14:textId="77777777" w:rsidR="00F351DF" w:rsidRPr="00231CD9" w:rsidRDefault="00F351DF" w:rsidP="005A0FF2">
      <w:pPr>
        <w:pStyle w:val="P1"/>
      </w:pPr>
      <w:r w:rsidRPr="00231CD9">
        <w:t>ITU (International Telecommunication Union)</w:t>
      </w:r>
    </w:p>
    <w:p w14:paraId="3790E81F" w14:textId="77777777" w:rsidR="00F351DF" w:rsidRPr="00231CD9" w:rsidRDefault="00F351DF" w:rsidP="005A0FF2">
      <w:pPr>
        <w:pStyle w:val="P1"/>
      </w:pPr>
      <w:r w:rsidRPr="00231CD9">
        <w:t>Maldives local regulations</w:t>
      </w:r>
    </w:p>
    <w:p w14:paraId="3CAA69BF" w14:textId="0355382D" w:rsidR="00F351DF" w:rsidRDefault="00F351DF" w:rsidP="005A0FF2">
      <w:pPr>
        <w:pStyle w:val="E1"/>
      </w:pPr>
      <w:r w:rsidRPr="00EF1F75">
        <w:t xml:space="preserve">No claims for extras will be considered in respect of failure by the </w:t>
      </w:r>
      <w:r>
        <w:t>Bidder</w:t>
      </w:r>
      <w:r w:rsidRPr="00EF1F75">
        <w:t xml:space="preserve"> to comply with any of the above.</w:t>
      </w:r>
    </w:p>
    <w:p w14:paraId="40C73406" w14:textId="3B5B3E39" w:rsidR="00CF5222" w:rsidRDefault="001109AF" w:rsidP="005A0FF2">
      <w:pPr>
        <w:pStyle w:val="E1"/>
      </w:pPr>
      <w:r w:rsidRPr="00AD59A0">
        <w:t xml:space="preserve">Reputable manufacturers shall manufacture new equipment, which shall be subject to Employer’s review and approval. </w:t>
      </w:r>
      <w:r w:rsidR="00A312A6">
        <w:t>U</w:t>
      </w:r>
      <w:r w:rsidRPr="00AD59A0">
        <w:t xml:space="preserve">sed, reconditioned or salvaged equipment or material </w:t>
      </w:r>
      <w:r w:rsidR="002F1AC7">
        <w:t>shall</w:t>
      </w:r>
      <w:r w:rsidR="00A312A6">
        <w:t xml:space="preserve"> not</w:t>
      </w:r>
      <w:r w:rsidR="002F1AC7">
        <w:t xml:space="preserve"> </w:t>
      </w:r>
      <w:r w:rsidRPr="00AD59A0">
        <w:t xml:space="preserve">be allowed. All equipment used in connection with the </w:t>
      </w:r>
      <w:r w:rsidR="00264CBB">
        <w:t>p</w:t>
      </w:r>
      <w:r w:rsidR="00264CBB" w:rsidRPr="00AD59A0">
        <w:t xml:space="preserve">roject </w:t>
      </w:r>
      <w:r w:rsidRPr="00AD59A0">
        <w:t>shall be of proven design for the intended use of the equipment. As a general principle, the latest, commercially proven, most modern and up-to-date technologies will be selected and licensing terms agreed with the objective of maximizing value to the Employer.</w:t>
      </w:r>
      <w:r w:rsidR="009C51CF">
        <w:t xml:space="preserve"> </w:t>
      </w:r>
    </w:p>
    <w:p w14:paraId="4926188E" w14:textId="3DEA0F5D" w:rsidR="009A3AF9" w:rsidRDefault="009A3AF9" w:rsidP="005A0FF2">
      <w:pPr>
        <w:pStyle w:val="E1"/>
      </w:pPr>
      <w:r w:rsidRPr="00CD7D83">
        <w:t xml:space="preserve">All parts of the </w:t>
      </w:r>
      <w:r w:rsidR="00264CBB" w:rsidRPr="00CD7D83">
        <w:t xml:space="preserve">plant </w:t>
      </w:r>
      <w:r w:rsidRPr="00CD7D83">
        <w:t>shall be suitable in every respect for continuous operation at maximum efficiency as well as part loads and minimum load</w:t>
      </w:r>
      <w:r w:rsidRPr="00872A88">
        <w:t>, under consideration of the climatic conditions peculiar to the site and environmental restrictions</w:t>
      </w:r>
      <w:r w:rsidRPr="00AD59A0">
        <w:t>.</w:t>
      </w:r>
    </w:p>
    <w:p w14:paraId="40C73407" w14:textId="77777777" w:rsidR="00D01E75" w:rsidRDefault="00D01E75" w:rsidP="005A0FF2">
      <w:pPr>
        <w:pStyle w:val="E1"/>
      </w:pPr>
      <w:r w:rsidRPr="00AD59A0">
        <w:t>The Bidder shall apply a well-established component classification and identification system. The international SI system of units shall be used for design, drawings, diagrams, instruments, etc.</w:t>
      </w:r>
      <w:r>
        <w:t xml:space="preserve"> </w:t>
      </w:r>
    </w:p>
    <w:p w14:paraId="40C73408" w14:textId="77777777" w:rsidR="006448CD" w:rsidRDefault="006448CD" w:rsidP="005A0FF2">
      <w:pPr>
        <w:pStyle w:val="E1"/>
      </w:pPr>
      <w:r>
        <w:t>Project language is English. This applies also to any kind of documents, drawings, manuals, etc</w:t>
      </w:r>
      <w:r w:rsidRPr="00AD59A0">
        <w:t>.</w:t>
      </w:r>
      <w:r>
        <w:t xml:space="preserve"> </w:t>
      </w:r>
    </w:p>
    <w:p w14:paraId="40C7340B" w14:textId="1A65804B" w:rsidR="00D10945" w:rsidRPr="00072792" w:rsidRDefault="00D10945" w:rsidP="005A0FF2">
      <w:pPr>
        <w:pStyle w:val="E1"/>
      </w:pPr>
      <w:r w:rsidRPr="00DF7036">
        <w:t>The i</w:t>
      </w:r>
      <w:r w:rsidRPr="009B4EC0">
        <w:t>ndividual islands are des</w:t>
      </w:r>
      <w:r>
        <w:t>cr</w:t>
      </w:r>
      <w:r w:rsidRPr="009B4EC0">
        <w:t xml:space="preserve">ibed in detail in </w:t>
      </w:r>
      <w:r w:rsidRPr="00A26979">
        <w:t xml:space="preserve">Chapter </w:t>
      </w:r>
      <w:r w:rsidR="00816408">
        <w:fldChar w:fldCharType="begin"/>
      </w:r>
      <w:r w:rsidR="00816408">
        <w:instrText xml:space="preserve"> REF _Ref460416900 \n \h </w:instrText>
      </w:r>
      <w:r w:rsidR="00816408">
        <w:fldChar w:fldCharType="separate"/>
      </w:r>
      <w:r w:rsidR="004B51C2">
        <w:t>2</w:t>
      </w:r>
      <w:r w:rsidR="00816408">
        <w:fldChar w:fldCharType="end"/>
      </w:r>
      <w:r w:rsidRPr="00A26979">
        <w:t>.</w:t>
      </w:r>
      <w:r w:rsidRPr="00DF7036">
        <w:t xml:space="preserve"> </w:t>
      </w:r>
      <w:r w:rsidRPr="009B4EC0">
        <w:t xml:space="preserve">Any specification which is not provided in </w:t>
      </w:r>
      <w:r w:rsidRPr="00A26979">
        <w:t xml:space="preserve">Chapter </w:t>
      </w:r>
      <w:r w:rsidR="00816408">
        <w:fldChar w:fldCharType="begin"/>
      </w:r>
      <w:r w:rsidR="00816408">
        <w:instrText xml:space="preserve"> REF _Ref460416932 \n \h </w:instrText>
      </w:r>
      <w:r w:rsidR="00816408">
        <w:fldChar w:fldCharType="separate"/>
      </w:r>
      <w:r w:rsidR="004B51C2">
        <w:t>2</w:t>
      </w:r>
      <w:r w:rsidR="00816408">
        <w:fldChar w:fldCharType="end"/>
      </w:r>
      <w:r w:rsidR="00F351DF" w:rsidRPr="009B4EC0">
        <w:t xml:space="preserve"> </w:t>
      </w:r>
      <w:r w:rsidRPr="009B4EC0">
        <w:t>but needed for a proper design</w:t>
      </w:r>
      <w:r>
        <w:t>,</w:t>
      </w:r>
      <w:r w:rsidRPr="009B4EC0">
        <w:t xml:space="preserve"> engineering</w:t>
      </w:r>
      <w:r>
        <w:t xml:space="preserve">, implementation, O&amp;M services and any </w:t>
      </w:r>
      <w:r w:rsidR="007C0CE8">
        <w:t xml:space="preserve">related </w:t>
      </w:r>
      <w:r>
        <w:t>work</w:t>
      </w:r>
      <w:r w:rsidRPr="009B4EC0">
        <w:t xml:space="preserve"> shall </w:t>
      </w:r>
      <w:r w:rsidR="00057240">
        <w:t xml:space="preserve">be </w:t>
      </w:r>
      <w:r w:rsidRPr="009B4EC0">
        <w:t>investigated by the Bi</w:t>
      </w:r>
      <w:r w:rsidR="00F351DF">
        <w:t>d</w:t>
      </w:r>
      <w:r w:rsidRPr="009B4EC0">
        <w:t>der</w:t>
      </w:r>
      <w:r>
        <w:t>.</w:t>
      </w:r>
    </w:p>
    <w:p w14:paraId="71584BE0" w14:textId="6CD41688" w:rsidR="001B36CD" w:rsidRPr="00072792" w:rsidRDefault="001B36CD" w:rsidP="001B36CD">
      <w:pPr>
        <w:pStyle w:val="E1"/>
      </w:pPr>
      <w:r>
        <w:t>Disclaimer: Source of all satellite pictures shown in this Tender is Google Earth.</w:t>
      </w:r>
    </w:p>
    <w:p w14:paraId="40C7340E" w14:textId="1BEC1102" w:rsidR="006F2BA3" w:rsidRDefault="004308EC">
      <w:pPr>
        <w:spacing w:after="200" w:line="276" w:lineRule="auto"/>
        <w:ind w:left="0"/>
        <w:rPr>
          <w:rFonts w:cs="Arial"/>
        </w:rPr>
      </w:pPr>
      <w:r>
        <w:rPr>
          <w:rFonts w:cs="Arial"/>
        </w:rPr>
        <w:br w:type="page"/>
      </w:r>
    </w:p>
    <w:p w14:paraId="64A03507" w14:textId="77777777" w:rsidR="006F2BA3" w:rsidRPr="0032205E" w:rsidRDefault="006F2BA3" w:rsidP="006F2BA3">
      <w:pPr>
        <w:pStyle w:val="Heading1"/>
      </w:pPr>
      <w:bookmarkStart w:id="78" w:name="_Toc460249077"/>
      <w:bookmarkStart w:id="79" w:name="_Toc460247005"/>
      <w:bookmarkStart w:id="80" w:name="_Ref460322016"/>
      <w:bookmarkStart w:id="81" w:name="_Ref460416900"/>
      <w:bookmarkStart w:id="82" w:name="_Ref460416932"/>
      <w:bookmarkStart w:id="83" w:name="_Toc460422646"/>
      <w:bookmarkStart w:id="84" w:name="_Ref464655589"/>
      <w:bookmarkStart w:id="85" w:name="_Ref464655630"/>
      <w:bookmarkStart w:id="86" w:name="_Toc465871038"/>
      <w:bookmarkStart w:id="87" w:name="_Toc465865346"/>
      <w:r w:rsidRPr="00A312A6">
        <w:lastRenderedPageBreak/>
        <w:t xml:space="preserve">Site </w:t>
      </w:r>
      <w:r w:rsidRPr="0032205E">
        <w:t>Specifications</w:t>
      </w:r>
      <w:bookmarkEnd w:id="78"/>
      <w:bookmarkEnd w:id="79"/>
      <w:bookmarkEnd w:id="80"/>
      <w:bookmarkEnd w:id="81"/>
      <w:bookmarkEnd w:id="82"/>
      <w:bookmarkEnd w:id="83"/>
      <w:bookmarkEnd w:id="84"/>
      <w:bookmarkEnd w:id="85"/>
      <w:bookmarkEnd w:id="86"/>
      <w:bookmarkEnd w:id="87"/>
    </w:p>
    <w:p w14:paraId="711F4BF2" w14:textId="77777777" w:rsidR="006F2BA3" w:rsidRPr="009C51CF" w:rsidRDefault="006F2BA3" w:rsidP="006F2BA3">
      <w:pPr>
        <w:pStyle w:val="Heading2"/>
      </w:pPr>
      <w:bookmarkStart w:id="88" w:name="_Toc460249078"/>
      <w:bookmarkStart w:id="89" w:name="_Toc460247006"/>
      <w:bookmarkStart w:id="90" w:name="_Toc460422647"/>
      <w:bookmarkStart w:id="91" w:name="_Toc465871039"/>
      <w:bookmarkStart w:id="92" w:name="_Toc465865347"/>
      <w:r>
        <w:t>General</w:t>
      </w:r>
      <w:bookmarkEnd w:id="88"/>
      <w:bookmarkEnd w:id="89"/>
      <w:bookmarkEnd w:id="90"/>
      <w:bookmarkEnd w:id="91"/>
      <w:bookmarkEnd w:id="92"/>
    </w:p>
    <w:p w14:paraId="58B16D29" w14:textId="77777777" w:rsidR="006F2BA3" w:rsidRDefault="006F2BA3" w:rsidP="006F2BA3">
      <w:pPr>
        <w:pStyle w:val="E1"/>
      </w:pPr>
      <w:r>
        <w:t xml:space="preserve">The following section describes the specific island and its site conditions as well as climate logical parameters for the atoll. </w:t>
      </w:r>
    </w:p>
    <w:p w14:paraId="29B5AD9D" w14:textId="77777777" w:rsidR="006F2BA3" w:rsidRPr="00AD59A0" w:rsidRDefault="006F2BA3" w:rsidP="006F2BA3">
      <w:pPr>
        <w:pStyle w:val="E1"/>
      </w:pPr>
      <w:r w:rsidRPr="00AD59A0">
        <w:t xml:space="preserve">The Bidder is responsible for its own investigations to establish sufficient and accurate information for the design of the Plant. The </w:t>
      </w:r>
      <w:r>
        <w:t>Contractor</w:t>
      </w:r>
      <w:r w:rsidRPr="00AD59A0">
        <w:t xml:space="preserve"> shall visit the proposed </w:t>
      </w:r>
      <w:r>
        <w:t>s</w:t>
      </w:r>
      <w:r w:rsidRPr="00AD59A0">
        <w:t xml:space="preserve">ites and shall ascertain the nature and location thereof and all conditions which may affect design/layout of the PV </w:t>
      </w:r>
      <w:r>
        <w:t>p</w:t>
      </w:r>
      <w:r w:rsidRPr="00AD59A0">
        <w:t>lant</w:t>
      </w:r>
      <w:r>
        <w:t>, design of grid upgrade works</w:t>
      </w:r>
      <w:r w:rsidRPr="00AD59A0">
        <w:t xml:space="preserve"> and the project costs.</w:t>
      </w:r>
    </w:p>
    <w:p w14:paraId="39D23335" w14:textId="77777777" w:rsidR="006F2BA3" w:rsidRDefault="006F2BA3" w:rsidP="006F2BA3">
      <w:pPr>
        <w:pStyle w:val="E1"/>
      </w:pPr>
      <w:r w:rsidRPr="00AD59A0">
        <w:t>The Bidder shall make its own assessment of any and all of the information provided in this Bid and collect own information. Neither the Employer nor any representative or advisor is responsible for the accuracy or completeness of any such information.</w:t>
      </w:r>
    </w:p>
    <w:p w14:paraId="5003438E" w14:textId="77777777" w:rsidR="006F2BA3" w:rsidRDefault="006F2BA3" w:rsidP="006F2BA3">
      <w:pPr>
        <w:pStyle w:val="Heading2"/>
      </w:pPr>
      <w:bookmarkStart w:id="93" w:name="_Toc460249079"/>
      <w:bookmarkStart w:id="94" w:name="_Toc460247007"/>
      <w:bookmarkStart w:id="95" w:name="_Toc460422648"/>
      <w:bookmarkStart w:id="96" w:name="_Toc465871040"/>
      <w:bookmarkStart w:id="97" w:name="_Toc465865348"/>
      <w:r>
        <w:t>Logistic</w:t>
      </w:r>
      <w:bookmarkEnd w:id="93"/>
      <w:bookmarkEnd w:id="94"/>
      <w:bookmarkEnd w:id="95"/>
      <w:bookmarkEnd w:id="96"/>
      <w:bookmarkEnd w:id="97"/>
    </w:p>
    <w:p w14:paraId="28438D7B" w14:textId="77777777" w:rsidR="006F2BA3" w:rsidRDefault="006F2BA3" w:rsidP="006F2BA3">
      <w:pPr>
        <w:pStyle w:val="E1"/>
      </w:pPr>
      <w:r w:rsidRPr="00302277">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42977AEE" w14:textId="77777777" w:rsidR="006F2BA3" w:rsidRPr="0014407E" w:rsidRDefault="006F2BA3" w:rsidP="006F2BA3">
      <w:pPr>
        <w:pStyle w:val="Heading2"/>
      </w:pPr>
      <w:bookmarkStart w:id="98" w:name="_Toc460249080"/>
      <w:bookmarkStart w:id="99" w:name="_Toc460247008"/>
      <w:bookmarkStart w:id="100" w:name="_Toc460422649"/>
      <w:bookmarkStart w:id="101" w:name="_Toc465871041"/>
      <w:bookmarkStart w:id="102" w:name="_Toc465865349"/>
      <w:r w:rsidRPr="0014407E">
        <w:t>Climat</w:t>
      </w:r>
      <w:r>
        <w:t>ic</w:t>
      </w:r>
      <w:r w:rsidRPr="0014407E">
        <w:t xml:space="preserve"> </w:t>
      </w:r>
      <w:r>
        <w:t>conditions</w:t>
      </w:r>
      <w:bookmarkEnd w:id="98"/>
      <w:bookmarkEnd w:id="99"/>
      <w:bookmarkEnd w:id="100"/>
      <w:bookmarkEnd w:id="101"/>
      <w:bookmarkEnd w:id="102"/>
    </w:p>
    <w:p w14:paraId="4853CEBB" w14:textId="387E3B3C" w:rsidR="006F2BA3" w:rsidRDefault="006F2BA3" w:rsidP="006F2BA3">
      <w:pPr>
        <w:pStyle w:val="E1"/>
      </w:pPr>
      <w:r>
        <w:t>This chapter</w:t>
      </w:r>
      <w:r w:rsidRPr="0014407E">
        <w:t xml:space="preserve"> describes the climatological conditions of </w:t>
      </w:r>
      <w:r w:rsidRPr="00A23711">
        <w:t xml:space="preserve">the </w:t>
      </w:r>
      <w:r w:rsidRPr="005D07DC">
        <w:t>Shavi</w:t>
      </w:r>
      <w:r w:rsidR="00A23711" w:rsidRPr="005D07DC">
        <w:t>y</w:t>
      </w:r>
      <w:r w:rsidRPr="005D07DC">
        <w:t>ani and Noonu atoll</w:t>
      </w:r>
      <w:r w:rsidRPr="00A23711">
        <w:t>,</w:t>
      </w:r>
      <w:r w:rsidRPr="0014407E">
        <w:t xml:space="preserve"> which should be applied for all islands within this </w:t>
      </w:r>
      <w:r>
        <w:t>tender.</w:t>
      </w:r>
    </w:p>
    <w:p w14:paraId="522EC6B5" w14:textId="77777777" w:rsidR="006F2BA3" w:rsidRDefault="006F2BA3" w:rsidP="006F2BA3">
      <w:pPr>
        <w:pStyle w:val="E1"/>
      </w:pPr>
      <w:r w:rsidRPr="00490343">
        <w:t>The meteorological input data set for the simulation with PVsyst is mandatory to be used so that all Bidders base their yield forecast on the same irradiation and temperature values.</w:t>
      </w:r>
      <w:r>
        <w:t xml:space="preserve"> The values of following table were generated with the software METEONORM 7.</w:t>
      </w:r>
    </w:p>
    <w:p w14:paraId="6789E15F" w14:textId="77777777" w:rsidR="006F2BA3" w:rsidRDefault="006F2BA3" w:rsidP="006F2BA3">
      <w:pPr>
        <w:spacing w:after="200" w:line="276" w:lineRule="auto"/>
        <w:ind w:left="0"/>
      </w:pPr>
      <w:r>
        <w:br w:type="page"/>
      </w:r>
    </w:p>
    <w:tbl>
      <w:tblPr>
        <w:tblStyle w:val="TablePOISED"/>
        <w:tblW w:w="0" w:type="auto"/>
        <w:jc w:val="center"/>
        <w:tblInd w:w="0" w:type="dxa"/>
        <w:tblLayout w:type="fixed"/>
        <w:tblLook w:val="04A0" w:firstRow="1" w:lastRow="0" w:firstColumn="1" w:lastColumn="0" w:noHBand="0" w:noVBand="1"/>
      </w:tblPr>
      <w:tblGrid>
        <w:gridCol w:w="987"/>
        <w:gridCol w:w="1890"/>
        <w:gridCol w:w="1980"/>
        <w:gridCol w:w="1530"/>
      </w:tblGrid>
      <w:tr w:rsidR="006F2BA3" w:rsidRPr="006D43F4" w14:paraId="06462B5D" w14:textId="77777777" w:rsidTr="006F2BA3">
        <w:trPr>
          <w:cnfStyle w:val="100000000000" w:firstRow="1" w:lastRow="0" w:firstColumn="0" w:lastColumn="0" w:oddVBand="0" w:evenVBand="0" w:oddHBand="0" w:evenHBand="0" w:firstRowFirstColumn="0" w:firstRowLastColumn="0" w:lastRowFirstColumn="0" w:lastRowLastColumn="0"/>
          <w:trHeight w:val="20"/>
          <w:jc w:val="center"/>
        </w:trPr>
        <w:tc>
          <w:tcPr>
            <w:tcW w:w="987" w:type="dxa"/>
            <w:noWrap/>
            <w:hideMark/>
          </w:tcPr>
          <w:p w14:paraId="2F97EEA0" w14:textId="77777777" w:rsidR="006F2BA3" w:rsidRPr="00925083" w:rsidRDefault="006F2BA3" w:rsidP="006F2BA3">
            <w:pPr>
              <w:pStyle w:val="TableTextPOISED"/>
              <w:rPr>
                <w:rStyle w:val="Tabletext"/>
                <w:lang w:val="en-US"/>
              </w:rPr>
            </w:pPr>
          </w:p>
        </w:tc>
        <w:tc>
          <w:tcPr>
            <w:tcW w:w="1890" w:type="dxa"/>
            <w:noWrap/>
            <w:hideMark/>
          </w:tcPr>
          <w:p w14:paraId="72AA464A" w14:textId="77777777" w:rsidR="006F2BA3" w:rsidRPr="005A41D3" w:rsidRDefault="006F2BA3" w:rsidP="006F2BA3">
            <w:pPr>
              <w:pStyle w:val="TableTextPOISED"/>
              <w:rPr>
                <w:rStyle w:val="Tabletext"/>
              </w:rPr>
            </w:pPr>
            <w:r w:rsidRPr="005A41D3">
              <w:rPr>
                <w:rStyle w:val="Tabletext"/>
              </w:rPr>
              <w:t>Global Horizontal Irradiation (GHI)</w:t>
            </w:r>
          </w:p>
        </w:tc>
        <w:tc>
          <w:tcPr>
            <w:tcW w:w="1980" w:type="dxa"/>
            <w:noWrap/>
            <w:hideMark/>
          </w:tcPr>
          <w:p w14:paraId="095780BE" w14:textId="77777777" w:rsidR="006F2BA3" w:rsidRPr="005A41D3" w:rsidRDefault="006F2BA3" w:rsidP="006F2BA3">
            <w:pPr>
              <w:pStyle w:val="TableTextPOISED"/>
              <w:rPr>
                <w:rStyle w:val="Tabletext"/>
              </w:rPr>
            </w:pPr>
            <w:r w:rsidRPr="005A41D3">
              <w:rPr>
                <w:rStyle w:val="Tabletext"/>
              </w:rPr>
              <w:t>Diffuse Horizontal Irradiation (DHI)</w:t>
            </w:r>
          </w:p>
        </w:tc>
        <w:tc>
          <w:tcPr>
            <w:tcW w:w="1530" w:type="dxa"/>
            <w:noWrap/>
            <w:hideMark/>
          </w:tcPr>
          <w:p w14:paraId="7CF2B63D" w14:textId="77777777" w:rsidR="006F2BA3" w:rsidRPr="005A41D3" w:rsidRDefault="006F2BA3" w:rsidP="006F2BA3">
            <w:pPr>
              <w:pStyle w:val="TableTextPOISED"/>
              <w:rPr>
                <w:rStyle w:val="Tabletext"/>
              </w:rPr>
            </w:pPr>
            <w:r w:rsidRPr="005A41D3">
              <w:rPr>
                <w:rStyle w:val="Tabletext"/>
              </w:rPr>
              <w:t>Ambient temperature</w:t>
            </w:r>
          </w:p>
        </w:tc>
      </w:tr>
      <w:tr w:rsidR="006F2BA3" w:rsidRPr="006D43F4" w14:paraId="2AB774D4" w14:textId="77777777" w:rsidTr="006F2BA3">
        <w:trPr>
          <w:trHeight w:val="20"/>
          <w:jc w:val="center"/>
        </w:trPr>
        <w:tc>
          <w:tcPr>
            <w:tcW w:w="987" w:type="dxa"/>
            <w:noWrap/>
            <w:hideMark/>
          </w:tcPr>
          <w:p w14:paraId="4CFA4329" w14:textId="77777777" w:rsidR="006F2BA3" w:rsidRPr="005A41D3" w:rsidRDefault="006F2BA3" w:rsidP="006F2BA3">
            <w:pPr>
              <w:pStyle w:val="TableTextPOISED"/>
              <w:rPr>
                <w:rStyle w:val="Tabletext"/>
              </w:rPr>
            </w:pPr>
          </w:p>
        </w:tc>
        <w:tc>
          <w:tcPr>
            <w:tcW w:w="1890" w:type="dxa"/>
            <w:noWrap/>
            <w:hideMark/>
          </w:tcPr>
          <w:p w14:paraId="37EF5476" w14:textId="77777777" w:rsidR="006F2BA3" w:rsidRPr="005A41D3" w:rsidRDefault="006F2BA3" w:rsidP="006F2BA3">
            <w:pPr>
              <w:pStyle w:val="TableTextPOISED"/>
              <w:rPr>
                <w:rStyle w:val="Tabletext"/>
              </w:rPr>
            </w:pPr>
            <w:r w:rsidRPr="005A41D3">
              <w:rPr>
                <w:rStyle w:val="Tabletext"/>
              </w:rPr>
              <w:t>kWh/m²/month</w:t>
            </w:r>
          </w:p>
        </w:tc>
        <w:tc>
          <w:tcPr>
            <w:tcW w:w="1980" w:type="dxa"/>
            <w:noWrap/>
            <w:hideMark/>
          </w:tcPr>
          <w:p w14:paraId="7388012A" w14:textId="77777777" w:rsidR="006F2BA3" w:rsidRPr="005A41D3" w:rsidRDefault="006F2BA3" w:rsidP="006F2BA3">
            <w:pPr>
              <w:pStyle w:val="TableTextPOISED"/>
              <w:rPr>
                <w:rStyle w:val="Tabletext"/>
              </w:rPr>
            </w:pPr>
            <w:r w:rsidRPr="005A41D3">
              <w:rPr>
                <w:rStyle w:val="Tabletext"/>
              </w:rPr>
              <w:t>kWh/m²/month</w:t>
            </w:r>
          </w:p>
        </w:tc>
        <w:tc>
          <w:tcPr>
            <w:tcW w:w="1530" w:type="dxa"/>
            <w:noWrap/>
            <w:hideMark/>
          </w:tcPr>
          <w:p w14:paraId="43A1A158" w14:textId="77777777" w:rsidR="006F2BA3" w:rsidRPr="005A41D3" w:rsidRDefault="006F2BA3" w:rsidP="006F2BA3">
            <w:pPr>
              <w:pStyle w:val="TableTextPOISED"/>
              <w:rPr>
                <w:rStyle w:val="Tabletext"/>
              </w:rPr>
            </w:pPr>
            <w:r w:rsidRPr="005A41D3">
              <w:rPr>
                <w:rStyle w:val="Tabletext"/>
              </w:rPr>
              <w:t>°C</w:t>
            </w:r>
          </w:p>
        </w:tc>
      </w:tr>
      <w:tr w:rsidR="006F2BA3" w:rsidRPr="006D43F4" w14:paraId="00170D1A"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5B09A3E8" w14:textId="77777777" w:rsidR="006F2BA3" w:rsidRPr="005A41D3" w:rsidRDefault="006F2BA3" w:rsidP="006F2BA3">
            <w:pPr>
              <w:pStyle w:val="TableTextPOISED"/>
              <w:rPr>
                <w:rStyle w:val="Tabletext"/>
              </w:rPr>
            </w:pPr>
            <w:r w:rsidRPr="005A41D3">
              <w:rPr>
                <w:rStyle w:val="Tabletext"/>
              </w:rPr>
              <w:t>Jan</w:t>
            </w:r>
          </w:p>
        </w:tc>
        <w:tc>
          <w:tcPr>
            <w:tcW w:w="1890" w:type="dxa"/>
            <w:noWrap/>
            <w:hideMark/>
          </w:tcPr>
          <w:p w14:paraId="1BE1F2A5" w14:textId="77777777" w:rsidR="006F2BA3" w:rsidRPr="005A41D3" w:rsidRDefault="006F2BA3" w:rsidP="006F2BA3">
            <w:pPr>
              <w:pStyle w:val="TableTextPOISED"/>
              <w:rPr>
                <w:rStyle w:val="Tabletext"/>
              </w:rPr>
            </w:pPr>
            <w:r w:rsidRPr="005A41D3">
              <w:rPr>
                <w:rStyle w:val="Tabletext"/>
              </w:rPr>
              <w:t>166</w:t>
            </w:r>
          </w:p>
        </w:tc>
        <w:tc>
          <w:tcPr>
            <w:tcW w:w="1980" w:type="dxa"/>
            <w:noWrap/>
            <w:hideMark/>
          </w:tcPr>
          <w:p w14:paraId="462664FB" w14:textId="77777777" w:rsidR="006F2BA3" w:rsidRPr="005A41D3" w:rsidRDefault="006F2BA3" w:rsidP="006F2BA3">
            <w:pPr>
              <w:pStyle w:val="TableTextPOISED"/>
              <w:rPr>
                <w:rStyle w:val="Tabletext"/>
              </w:rPr>
            </w:pPr>
            <w:r w:rsidRPr="005A41D3">
              <w:rPr>
                <w:rStyle w:val="Tabletext"/>
              </w:rPr>
              <w:t>74</w:t>
            </w:r>
          </w:p>
        </w:tc>
        <w:tc>
          <w:tcPr>
            <w:tcW w:w="1530" w:type="dxa"/>
            <w:noWrap/>
            <w:hideMark/>
          </w:tcPr>
          <w:p w14:paraId="49FCBE22" w14:textId="77777777" w:rsidR="006F2BA3" w:rsidRPr="005A41D3" w:rsidRDefault="006F2BA3" w:rsidP="006F2BA3">
            <w:pPr>
              <w:pStyle w:val="TableTextPOISED"/>
              <w:rPr>
                <w:rStyle w:val="Tabletext"/>
              </w:rPr>
            </w:pPr>
            <w:r w:rsidRPr="005A41D3">
              <w:rPr>
                <w:rStyle w:val="Tabletext"/>
              </w:rPr>
              <w:t>27.9</w:t>
            </w:r>
          </w:p>
        </w:tc>
      </w:tr>
      <w:tr w:rsidR="006F2BA3" w:rsidRPr="006D43F4" w14:paraId="5C44CBDF" w14:textId="77777777" w:rsidTr="006F2BA3">
        <w:trPr>
          <w:trHeight w:val="20"/>
          <w:jc w:val="center"/>
        </w:trPr>
        <w:tc>
          <w:tcPr>
            <w:tcW w:w="987" w:type="dxa"/>
            <w:noWrap/>
            <w:hideMark/>
          </w:tcPr>
          <w:p w14:paraId="0F5E3D65" w14:textId="77777777" w:rsidR="006F2BA3" w:rsidRPr="005A41D3" w:rsidRDefault="006F2BA3" w:rsidP="006F2BA3">
            <w:pPr>
              <w:pStyle w:val="TableTextPOISED"/>
              <w:rPr>
                <w:rStyle w:val="Tabletext"/>
              </w:rPr>
            </w:pPr>
            <w:r w:rsidRPr="005A41D3">
              <w:rPr>
                <w:rStyle w:val="Tabletext"/>
              </w:rPr>
              <w:t>Feb</w:t>
            </w:r>
          </w:p>
        </w:tc>
        <w:tc>
          <w:tcPr>
            <w:tcW w:w="1890" w:type="dxa"/>
            <w:noWrap/>
            <w:hideMark/>
          </w:tcPr>
          <w:p w14:paraId="2D65FFD8" w14:textId="77777777" w:rsidR="006F2BA3" w:rsidRPr="005A41D3" w:rsidRDefault="006F2BA3" w:rsidP="006F2BA3">
            <w:pPr>
              <w:pStyle w:val="TableTextPOISED"/>
              <w:rPr>
                <w:rStyle w:val="Tabletext"/>
              </w:rPr>
            </w:pPr>
            <w:r w:rsidRPr="005A41D3">
              <w:rPr>
                <w:rStyle w:val="Tabletext"/>
              </w:rPr>
              <w:t>162</w:t>
            </w:r>
          </w:p>
        </w:tc>
        <w:tc>
          <w:tcPr>
            <w:tcW w:w="1980" w:type="dxa"/>
            <w:noWrap/>
            <w:hideMark/>
          </w:tcPr>
          <w:p w14:paraId="3D14D2C9" w14:textId="77777777" w:rsidR="006F2BA3" w:rsidRPr="005A41D3" w:rsidRDefault="006F2BA3" w:rsidP="006F2BA3">
            <w:pPr>
              <w:pStyle w:val="TableTextPOISED"/>
              <w:rPr>
                <w:rStyle w:val="Tabletext"/>
              </w:rPr>
            </w:pPr>
            <w:r w:rsidRPr="005A41D3">
              <w:rPr>
                <w:rStyle w:val="Tabletext"/>
              </w:rPr>
              <w:t>68</w:t>
            </w:r>
          </w:p>
        </w:tc>
        <w:tc>
          <w:tcPr>
            <w:tcW w:w="1530" w:type="dxa"/>
            <w:noWrap/>
            <w:hideMark/>
          </w:tcPr>
          <w:p w14:paraId="62E73E10" w14:textId="77777777" w:rsidR="006F2BA3" w:rsidRPr="005A41D3" w:rsidRDefault="006F2BA3" w:rsidP="006F2BA3">
            <w:pPr>
              <w:pStyle w:val="TableTextPOISED"/>
              <w:rPr>
                <w:rStyle w:val="Tabletext"/>
              </w:rPr>
            </w:pPr>
            <w:r w:rsidRPr="005A41D3">
              <w:rPr>
                <w:rStyle w:val="Tabletext"/>
              </w:rPr>
              <w:t>28.2</w:t>
            </w:r>
          </w:p>
        </w:tc>
      </w:tr>
      <w:tr w:rsidR="006F2BA3" w:rsidRPr="006D43F4" w14:paraId="01D745D9"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564DFE9B" w14:textId="77777777" w:rsidR="006F2BA3" w:rsidRPr="005A41D3" w:rsidRDefault="006F2BA3" w:rsidP="006F2BA3">
            <w:pPr>
              <w:pStyle w:val="TableTextPOISED"/>
              <w:rPr>
                <w:rStyle w:val="Tabletext"/>
              </w:rPr>
            </w:pPr>
            <w:r w:rsidRPr="005A41D3">
              <w:rPr>
                <w:rStyle w:val="Tabletext"/>
              </w:rPr>
              <w:t>Mar</w:t>
            </w:r>
          </w:p>
        </w:tc>
        <w:tc>
          <w:tcPr>
            <w:tcW w:w="1890" w:type="dxa"/>
            <w:noWrap/>
            <w:hideMark/>
          </w:tcPr>
          <w:p w14:paraId="092D5CEC" w14:textId="77777777" w:rsidR="006F2BA3" w:rsidRPr="005A41D3" w:rsidRDefault="006F2BA3" w:rsidP="006F2BA3">
            <w:pPr>
              <w:pStyle w:val="TableTextPOISED"/>
              <w:rPr>
                <w:rStyle w:val="Tabletext"/>
              </w:rPr>
            </w:pPr>
            <w:r w:rsidRPr="005A41D3">
              <w:rPr>
                <w:rStyle w:val="Tabletext"/>
              </w:rPr>
              <w:t>190</w:t>
            </w:r>
          </w:p>
        </w:tc>
        <w:tc>
          <w:tcPr>
            <w:tcW w:w="1980" w:type="dxa"/>
            <w:noWrap/>
            <w:hideMark/>
          </w:tcPr>
          <w:p w14:paraId="2C5290B1" w14:textId="77777777" w:rsidR="006F2BA3" w:rsidRPr="005A41D3" w:rsidRDefault="006F2BA3" w:rsidP="006F2BA3">
            <w:pPr>
              <w:pStyle w:val="TableTextPOISED"/>
              <w:rPr>
                <w:rStyle w:val="Tabletext"/>
              </w:rPr>
            </w:pPr>
            <w:r w:rsidRPr="005A41D3">
              <w:rPr>
                <w:rStyle w:val="Tabletext"/>
              </w:rPr>
              <w:t>81</w:t>
            </w:r>
          </w:p>
        </w:tc>
        <w:tc>
          <w:tcPr>
            <w:tcW w:w="1530" w:type="dxa"/>
            <w:noWrap/>
            <w:hideMark/>
          </w:tcPr>
          <w:p w14:paraId="7685B0A9" w14:textId="77777777" w:rsidR="006F2BA3" w:rsidRPr="005A41D3" w:rsidRDefault="006F2BA3" w:rsidP="006F2BA3">
            <w:pPr>
              <w:pStyle w:val="TableTextPOISED"/>
              <w:rPr>
                <w:rStyle w:val="Tabletext"/>
              </w:rPr>
            </w:pPr>
            <w:r w:rsidRPr="005A41D3">
              <w:rPr>
                <w:rStyle w:val="Tabletext"/>
              </w:rPr>
              <w:t>29.2</w:t>
            </w:r>
          </w:p>
        </w:tc>
      </w:tr>
      <w:tr w:rsidR="006F2BA3" w:rsidRPr="006D43F4" w14:paraId="335590A5" w14:textId="77777777" w:rsidTr="006F2BA3">
        <w:trPr>
          <w:trHeight w:val="20"/>
          <w:jc w:val="center"/>
        </w:trPr>
        <w:tc>
          <w:tcPr>
            <w:tcW w:w="987" w:type="dxa"/>
            <w:noWrap/>
            <w:hideMark/>
          </w:tcPr>
          <w:p w14:paraId="3A9F5273" w14:textId="77777777" w:rsidR="006F2BA3" w:rsidRPr="005A41D3" w:rsidRDefault="006F2BA3" w:rsidP="006F2BA3">
            <w:pPr>
              <w:pStyle w:val="TableTextPOISED"/>
              <w:rPr>
                <w:rStyle w:val="Tabletext"/>
              </w:rPr>
            </w:pPr>
            <w:r w:rsidRPr="005A41D3">
              <w:rPr>
                <w:rStyle w:val="Tabletext"/>
              </w:rPr>
              <w:t>Apr</w:t>
            </w:r>
          </w:p>
        </w:tc>
        <w:tc>
          <w:tcPr>
            <w:tcW w:w="1890" w:type="dxa"/>
            <w:noWrap/>
            <w:hideMark/>
          </w:tcPr>
          <w:p w14:paraId="0D2ADD99" w14:textId="77777777" w:rsidR="006F2BA3" w:rsidRPr="005A41D3" w:rsidRDefault="006F2BA3" w:rsidP="006F2BA3">
            <w:pPr>
              <w:pStyle w:val="TableTextPOISED"/>
              <w:rPr>
                <w:rStyle w:val="Tabletext"/>
              </w:rPr>
            </w:pPr>
            <w:r w:rsidRPr="005A41D3">
              <w:rPr>
                <w:rStyle w:val="Tabletext"/>
              </w:rPr>
              <w:t>165</w:t>
            </w:r>
          </w:p>
        </w:tc>
        <w:tc>
          <w:tcPr>
            <w:tcW w:w="1980" w:type="dxa"/>
            <w:noWrap/>
            <w:hideMark/>
          </w:tcPr>
          <w:p w14:paraId="4083FC91" w14:textId="77777777" w:rsidR="006F2BA3" w:rsidRPr="005A41D3" w:rsidRDefault="006F2BA3" w:rsidP="006F2BA3">
            <w:pPr>
              <w:pStyle w:val="TableTextPOISED"/>
              <w:rPr>
                <w:rStyle w:val="Tabletext"/>
              </w:rPr>
            </w:pPr>
            <w:r w:rsidRPr="005A41D3">
              <w:rPr>
                <w:rStyle w:val="Tabletext"/>
              </w:rPr>
              <w:t>73</w:t>
            </w:r>
          </w:p>
        </w:tc>
        <w:tc>
          <w:tcPr>
            <w:tcW w:w="1530" w:type="dxa"/>
            <w:noWrap/>
            <w:hideMark/>
          </w:tcPr>
          <w:p w14:paraId="227D132E" w14:textId="77777777" w:rsidR="006F2BA3" w:rsidRPr="005A41D3" w:rsidRDefault="006F2BA3" w:rsidP="006F2BA3">
            <w:pPr>
              <w:pStyle w:val="TableTextPOISED"/>
              <w:rPr>
                <w:rStyle w:val="Tabletext"/>
              </w:rPr>
            </w:pPr>
            <w:r w:rsidRPr="005A41D3">
              <w:rPr>
                <w:rStyle w:val="Tabletext"/>
              </w:rPr>
              <w:t>29.6</w:t>
            </w:r>
          </w:p>
        </w:tc>
      </w:tr>
      <w:tr w:rsidR="006F2BA3" w:rsidRPr="006D43F4" w14:paraId="112C8D4C"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749AE7F9" w14:textId="77777777" w:rsidR="006F2BA3" w:rsidRPr="005A41D3" w:rsidRDefault="006F2BA3" w:rsidP="006F2BA3">
            <w:pPr>
              <w:pStyle w:val="TableTextPOISED"/>
              <w:rPr>
                <w:rStyle w:val="Tabletext"/>
              </w:rPr>
            </w:pPr>
            <w:r w:rsidRPr="005A41D3">
              <w:rPr>
                <w:rStyle w:val="Tabletext"/>
              </w:rPr>
              <w:t>May</w:t>
            </w:r>
          </w:p>
        </w:tc>
        <w:tc>
          <w:tcPr>
            <w:tcW w:w="1890" w:type="dxa"/>
            <w:noWrap/>
            <w:hideMark/>
          </w:tcPr>
          <w:p w14:paraId="75C23A15" w14:textId="77777777" w:rsidR="006F2BA3" w:rsidRPr="005A41D3" w:rsidRDefault="006F2BA3" w:rsidP="006F2BA3">
            <w:pPr>
              <w:pStyle w:val="TableTextPOISED"/>
              <w:rPr>
                <w:rStyle w:val="Tabletext"/>
              </w:rPr>
            </w:pPr>
            <w:r w:rsidRPr="005A41D3">
              <w:rPr>
                <w:rStyle w:val="Tabletext"/>
              </w:rPr>
              <w:t>141</w:t>
            </w:r>
          </w:p>
        </w:tc>
        <w:tc>
          <w:tcPr>
            <w:tcW w:w="1980" w:type="dxa"/>
            <w:noWrap/>
            <w:hideMark/>
          </w:tcPr>
          <w:p w14:paraId="373B36EF" w14:textId="77777777" w:rsidR="006F2BA3" w:rsidRPr="005A41D3" w:rsidRDefault="006F2BA3" w:rsidP="006F2BA3">
            <w:pPr>
              <w:pStyle w:val="TableTextPOISED"/>
              <w:rPr>
                <w:rStyle w:val="Tabletext"/>
              </w:rPr>
            </w:pPr>
            <w:r w:rsidRPr="005A41D3">
              <w:rPr>
                <w:rStyle w:val="Tabletext"/>
              </w:rPr>
              <w:t>75</w:t>
            </w:r>
          </w:p>
        </w:tc>
        <w:tc>
          <w:tcPr>
            <w:tcW w:w="1530" w:type="dxa"/>
            <w:noWrap/>
            <w:hideMark/>
          </w:tcPr>
          <w:p w14:paraId="75B739AD" w14:textId="77777777" w:rsidR="006F2BA3" w:rsidRPr="005A41D3" w:rsidRDefault="006F2BA3" w:rsidP="006F2BA3">
            <w:pPr>
              <w:pStyle w:val="TableTextPOISED"/>
              <w:rPr>
                <w:rStyle w:val="Tabletext"/>
              </w:rPr>
            </w:pPr>
            <w:r w:rsidRPr="005A41D3">
              <w:rPr>
                <w:rStyle w:val="Tabletext"/>
              </w:rPr>
              <w:t>29.5</w:t>
            </w:r>
          </w:p>
        </w:tc>
      </w:tr>
      <w:tr w:rsidR="006F2BA3" w:rsidRPr="006D43F4" w14:paraId="0FADA47B" w14:textId="77777777" w:rsidTr="006F2BA3">
        <w:trPr>
          <w:trHeight w:val="20"/>
          <w:jc w:val="center"/>
        </w:trPr>
        <w:tc>
          <w:tcPr>
            <w:tcW w:w="987" w:type="dxa"/>
            <w:noWrap/>
            <w:hideMark/>
          </w:tcPr>
          <w:p w14:paraId="7535625D" w14:textId="77777777" w:rsidR="006F2BA3" w:rsidRPr="005A41D3" w:rsidRDefault="006F2BA3" w:rsidP="006F2BA3">
            <w:pPr>
              <w:pStyle w:val="TableTextPOISED"/>
              <w:rPr>
                <w:rStyle w:val="Tabletext"/>
              </w:rPr>
            </w:pPr>
            <w:r w:rsidRPr="005A41D3">
              <w:rPr>
                <w:rStyle w:val="Tabletext"/>
              </w:rPr>
              <w:t>Jun</w:t>
            </w:r>
          </w:p>
        </w:tc>
        <w:tc>
          <w:tcPr>
            <w:tcW w:w="1890" w:type="dxa"/>
            <w:noWrap/>
            <w:hideMark/>
          </w:tcPr>
          <w:p w14:paraId="1C0B8E1C" w14:textId="77777777" w:rsidR="006F2BA3" w:rsidRPr="005A41D3" w:rsidRDefault="006F2BA3" w:rsidP="006F2BA3">
            <w:pPr>
              <w:pStyle w:val="TableTextPOISED"/>
              <w:rPr>
                <w:rStyle w:val="Tabletext"/>
              </w:rPr>
            </w:pPr>
            <w:r w:rsidRPr="005A41D3">
              <w:rPr>
                <w:rStyle w:val="Tabletext"/>
              </w:rPr>
              <w:t>135</w:t>
            </w:r>
          </w:p>
        </w:tc>
        <w:tc>
          <w:tcPr>
            <w:tcW w:w="1980" w:type="dxa"/>
            <w:noWrap/>
            <w:hideMark/>
          </w:tcPr>
          <w:p w14:paraId="0257999F" w14:textId="77777777" w:rsidR="006F2BA3" w:rsidRPr="005A41D3" w:rsidRDefault="006F2BA3" w:rsidP="006F2BA3">
            <w:pPr>
              <w:pStyle w:val="TableTextPOISED"/>
              <w:rPr>
                <w:rStyle w:val="Tabletext"/>
              </w:rPr>
            </w:pPr>
            <w:r w:rsidRPr="005A41D3">
              <w:rPr>
                <w:rStyle w:val="Tabletext"/>
              </w:rPr>
              <w:t>77</w:t>
            </w:r>
          </w:p>
        </w:tc>
        <w:tc>
          <w:tcPr>
            <w:tcW w:w="1530" w:type="dxa"/>
            <w:noWrap/>
            <w:hideMark/>
          </w:tcPr>
          <w:p w14:paraId="75AD2D3E" w14:textId="77777777" w:rsidR="006F2BA3" w:rsidRPr="005A41D3" w:rsidRDefault="006F2BA3" w:rsidP="006F2BA3">
            <w:pPr>
              <w:pStyle w:val="TableTextPOISED"/>
              <w:rPr>
                <w:rStyle w:val="Tabletext"/>
              </w:rPr>
            </w:pPr>
            <w:r w:rsidRPr="005A41D3">
              <w:rPr>
                <w:rStyle w:val="Tabletext"/>
              </w:rPr>
              <w:t>28.8</w:t>
            </w:r>
          </w:p>
        </w:tc>
      </w:tr>
      <w:tr w:rsidR="006F2BA3" w:rsidRPr="006D43F4" w14:paraId="2EA8E36B"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138BBDF4" w14:textId="77777777" w:rsidR="006F2BA3" w:rsidRPr="005A41D3" w:rsidRDefault="006F2BA3" w:rsidP="006F2BA3">
            <w:pPr>
              <w:pStyle w:val="TableTextPOISED"/>
              <w:rPr>
                <w:rStyle w:val="Tabletext"/>
              </w:rPr>
            </w:pPr>
            <w:r w:rsidRPr="005A41D3">
              <w:rPr>
                <w:rStyle w:val="Tabletext"/>
              </w:rPr>
              <w:t>Jul</w:t>
            </w:r>
          </w:p>
        </w:tc>
        <w:tc>
          <w:tcPr>
            <w:tcW w:w="1890" w:type="dxa"/>
            <w:noWrap/>
            <w:hideMark/>
          </w:tcPr>
          <w:p w14:paraId="7303071D" w14:textId="77777777" w:rsidR="006F2BA3" w:rsidRPr="005A41D3" w:rsidRDefault="006F2BA3" w:rsidP="006F2BA3">
            <w:pPr>
              <w:pStyle w:val="TableTextPOISED"/>
              <w:rPr>
                <w:rStyle w:val="Tabletext"/>
              </w:rPr>
            </w:pPr>
            <w:r w:rsidRPr="005A41D3">
              <w:rPr>
                <w:rStyle w:val="Tabletext"/>
              </w:rPr>
              <w:t>141</w:t>
            </w:r>
          </w:p>
        </w:tc>
        <w:tc>
          <w:tcPr>
            <w:tcW w:w="1980" w:type="dxa"/>
            <w:noWrap/>
            <w:hideMark/>
          </w:tcPr>
          <w:p w14:paraId="5634DCB1" w14:textId="77777777" w:rsidR="006F2BA3" w:rsidRPr="005A41D3" w:rsidRDefault="006F2BA3" w:rsidP="006F2BA3">
            <w:pPr>
              <w:pStyle w:val="TableTextPOISED"/>
              <w:rPr>
                <w:rStyle w:val="Tabletext"/>
              </w:rPr>
            </w:pPr>
            <w:r w:rsidRPr="005A41D3">
              <w:rPr>
                <w:rStyle w:val="Tabletext"/>
              </w:rPr>
              <w:t>86</w:t>
            </w:r>
          </w:p>
        </w:tc>
        <w:tc>
          <w:tcPr>
            <w:tcW w:w="1530" w:type="dxa"/>
            <w:noWrap/>
            <w:hideMark/>
          </w:tcPr>
          <w:p w14:paraId="45036790" w14:textId="77777777" w:rsidR="006F2BA3" w:rsidRPr="005A41D3" w:rsidRDefault="006F2BA3" w:rsidP="006F2BA3">
            <w:pPr>
              <w:pStyle w:val="TableTextPOISED"/>
              <w:rPr>
                <w:rStyle w:val="Tabletext"/>
              </w:rPr>
            </w:pPr>
            <w:r w:rsidRPr="005A41D3">
              <w:rPr>
                <w:rStyle w:val="Tabletext"/>
              </w:rPr>
              <w:t>28.5</w:t>
            </w:r>
          </w:p>
        </w:tc>
      </w:tr>
      <w:tr w:rsidR="006F2BA3" w:rsidRPr="006D43F4" w14:paraId="4D64502A" w14:textId="77777777" w:rsidTr="006F2BA3">
        <w:trPr>
          <w:trHeight w:val="20"/>
          <w:jc w:val="center"/>
        </w:trPr>
        <w:tc>
          <w:tcPr>
            <w:tcW w:w="987" w:type="dxa"/>
            <w:noWrap/>
            <w:hideMark/>
          </w:tcPr>
          <w:p w14:paraId="20294D20" w14:textId="77777777" w:rsidR="006F2BA3" w:rsidRPr="005A41D3" w:rsidRDefault="006F2BA3" w:rsidP="006F2BA3">
            <w:pPr>
              <w:pStyle w:val="TableTextPOISED"/>
              <w:rPr>
                <w:rStyle w:val="Tabletext"/>
              </w:rPr>
            </w:pPr>
            <w:r w:rsidRPr="005A41D3">
              <w:rPr>
                <w:rStyle w:val="Tabletext"/>
              </w:rPr>
              <w:t>Aug</w:t>
            </w:r>
          </w:p>
        </w:tc>
        <w:tc>
          <w:tcPr>
            <w:tcW w:w="1890" w:type="dxa"/>
            <w:noWrap/>
            <w:hideMark/>
          </w:tcPr>
          <w:p w14:paraId="6B808283" w14:textId="77777777" w:rsidR="006F2BA3" w:rsidRPr="005A41D3" w:rsidRDefault="006F2BA3" w:rsidP="006F2BA3">
            <w:pPr>
              <w:pStyle w:val="TableTextPOISED"/>
              <w:rPr>
                <w:rStyle w:val="Tabletext"/>
              </w:rPr>
            </w:pPr>
            <w:r w:rsidRPr="005A41D3">
              <w:rPr>
                <w:rStyle w:val="Tabletext"/>
              </w:rPr>
              <w:t>150</w:t>
            </w:r>
          </w:p>
        </w:tc>
        <w:tc>
          <w:tcPr>
            <w:tcW w:w="1980" w:type="dxa"/>
            <w:noWrap/>
            <w:hideMark/>
          </w:tcPr>
          <w:p w14:paraId="3C1BDD24" w14:textId="77777777" w:rsidR="006F2BA3" w:rsidRPr="005A41D3" w:rsidRDefault="006F2BA3" w:rsidP="006F2BA3">
            <w:pPr>
              <w:pStyle w:val="TableTextPOISED"/>
              <w:rPr>
                <w:rStyle w:val="Tabletext"/>
              </w:rPr>
            </w:pPr>
            <w:r w:rsidRPr="005A41D3">
              <w:rPr>
                <w:rStyle w:val="Tabletext"/>
              </w:rPr>
              <w:t>87</w:t>
            </w:r>
          </w:p>
        </w:tc>
        <w:tc>
          <w:tcPr>
            <w:tcW w:w="1530" w:type="dxa"/>
            <w:noWrap/>
            <w:hideMark/>
          </w:tcPr>
          <w:p w14:paraId="13FF8A2B" w14:textId="77777777" w:rsidR="006F2BA3" w:rsidRPr="005A41D3" w:rsidRDefault="006F2BA3" w:rsidP="006F2BA3">
            <w:pPr>
              <w:pStyle w:val="TableTextPOISED"/>
              <w:rPr>
                <w:rStyle w:val="Tabletext"/>
              </w:rPr>
            </w:pPr>
            <w:r w:rsidRPr="005A41D3">
              <w:rPr>
                <w:rStyle w:val="Tabletext"/>
              </w:rPr>
              <w:t>28.4</w:t>
            </w:r>
          </w:p>
        </w:tc>
      </w:tr>
      <w:tr w:rsidR="006F2BA3" w:rsidRPr="006D43F4" w14:paraId="0BBBC2D5"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1C642C1C" w14:textId="77777777" w:rsidR="006F2BA3" w:rsidRPr="005A41D3" w:rsidRDefault="006F2BA3" w:rsidP="006F2BA3">
            <w:pPr>
              <w:pStyle w:val="TableTextPOISED"/>
              <w:rPr>
                <w:rStyle w:val="Tabletext"/>
              </w:rPr>
            </w:pPr>
            <w:r w:rsidRPr="005A41D3">
              <w:rPr>
                <w:rStyle w:val="Tabletext"/>
              </w:rPr>
              <w:t>Sep</w:t>
            </w:r>
          </w:p>
        </w:tc>
        <w:tc>
          <w:tcPr>
            <w:tcW w:w="1890" w:type="dxa"/>
            <w:noWrap/>
            <w:hideMark/>
          </w:tcPr>
          <w:p w14:paraId="49FCE146" w14:textId="77777777" w:rsidR="006F2BA3" w:rsidRPr="005A41D3" w:rsidRDefault="006F2BA3" w:rsidP="006F2BA3">
            <w:pPr>
              <w:pStyle w:val="TableTextPOISED"/>
              <w:rPr>
                <w:rStyle w:val="Tabletext"/>
              </w:rPr>
            </w:pPr>
            <w:r w:rsidRPr="005A41D3">
              <w:rPr>
                <w:rStyle w:val="Tabletext"/>
              </w:rPr>
              <w:t>150</w:t>
            </w:r>
          </w:p>
        </w:tc>
        <w:tc>
          <w:tcPr>
            <w:tcW w:w="1980" w:type="dxa"/>
            <w:noWrap/>
            <w:hideMark/>
          </w:tcPr>
          <w:p w14:paraId="055B0FA1" w14:textId="77777777" w:rsidR="006F2BA3" w:rsidRPr="005A41D3" w:rsidRDefault="006F2BA3" w:rsidP="006F2BA3">
            <w:pPr>
              <w:pStyle w:val="TableTextPOISED"/>
              <w:rPr>
                <w:rStyle w:val="Tabletext"/>
              </w:rPr>
            </w:pPr>
            <w:r w:rsidRPr="005A41D3">
              <w:rPr>
                <w:rStyle w:val="Tabletext"/>
              </w:rPr>
              <w:t>82</w:t>
            </w:r>
          </w:p>
        </w:tc>
        <w:tc>
          <w:tcPr>
            <w:tcW w:w="1530" w:type="dxa"/>
            <w:noWrap/>
            <w:hideMark/>
          </w:tcPr>
          <w:p w14:paraId="117334C2" w14:textId="77777777" w:rsidR="006F2BA3" w:rsidRPr="005A41D3" w:rsidRDefault="006F2BA3" w:rsidP="006F2BA3">
            <w:pPr>
              <w:pStyle w:val="TableTextPOISED"/>
              <w:rPr>
                <w:rStyle w:val="Tabletext"/>
              </w:rPr>
            </w:pPr>
            <w:r w:rsidRPr="005A41D3">
              <w:rPr>
                <w:rStyle w:val="Tabletext"/>
              </w:rPr>
              <w:t>28.2</w:t>
            </w:r>
          </w:p>
        </w:tc>
      </w:tr>
      <w:tr w:rsidR="006F2BA3" w:rsidRPr="006D43F4" w14:paraId="675E40E8" w14:textId="77777777" w:rsidTr="006F2BA3">
        <w:trPr>
          <w:trHeight w:val="20"/>
          <w:jc w:val="center"/>
        </w:trPr>
        <w:tc>
          <w:tcPr>
            <w:tcW w:w="987" w:type="dxa"/>
            <w:noWrap/>
            <w:hideMark/>
          </w:tcPr>
          <w:p w14:paraId="3D2E1C60" w14:textId="77777777" w:rsidR="006F2BA3" w:rsidRPr="005A41D3" w:rsidRDefault="006F2BA3" w:rsidP="006F2BA3">
            <w:pPr>
              <w:pStyle w:val="TableTextPOISED"/>
              <w:rPr>
                <w:rStyle w:val="Tabletext"/>
              </w:rPr>
            </w:pPr>
            <w:r w:rsidRPr="005A41D3">
              <w:rPr>
                <w:rStyle w:val="Tabletext"/>
              </w:rPr>
              <w:t>Oct</w:t>
            </w:r>
          </w:p>
        </w:tc>
        <w:tc>
          <w:tcPr>
            <w:tcW w:w="1890" w:type="dxa"/>
            <w:noWrap/>
            <w:hideMark/>
          </w:tcPr>
          <w:p w14:paraId="2D037527" w14:textId="77777777" w:rsidR="006F2BA3" w:rsidRPr="005A41D3" w:rsidRDefault="006F2BA3" w:rsidP="006F2BA3">
            <w:pPr>
              <w:pStyle w:val="TableTextPOISED"/>
              <w:rPr>
                <w:rStyle w:val="Tabletext"/>
              </w:rPr>
            </w:pPr>
            <w:r w:rsidRPr="005A41D3">
              <w:rPr>
                <w:rStyle w:val="Tabletext"/>
              </w:rPr>
              <w:t>158</w:t>
            </w:r>
          </w:p>
        </w:tc>
        <w:tc>
          <w:tcPr>
            <w:tcW w:w="1980" w:type="dxa"/>
            <w:noWrap/>
            <w:hideMark/>
          </w:tcPr>
          <w:p w14:paraId="78B230AE" w14:textId="77777777" w:rsidR="006F2BA3" w:rsidRPr="005A41D3" w:rsidRDefault="006F2BA3" w:rsidP="006F2BA3">
            <w:pPr>
              <w:pStyle w:val="TableTextPOISED"/>
              <w:rPr>
                <w:rStyle w:val="Tabletext"/>
              </w:rPr>
            </w:pPr>
            <w:r w:rsidRPr="005A41D3">
              <w:rPr>
                <w:rStyle w:val="Tabletext"/>
              </w:rPr>
              <w:t>81</w:t>
            </w:r>
          </w:p>
        </w:tc>
        <w:tc>
          <w:tcPr>
            <w:tcW w:w="1530" w:type="dxa"/>
            <w:noWrap/>
            <w:hideMark/>
          </w:tcPr>
          <w:p w14:paraId="67028968" w14:textId="77777777" w:rsidR="006F2BA3" w:rsidRPr="005A41D3" w:rsidRDefault="006F2BA3" w:rsidP="006F2BA3">
            <w:pPr>
              <w:pStyle w:val="TableTextPOISED"/>
              <w:rPr>
                <w:rStyle w:val="Tabletext"/>
              </w:rPr>
            </w:pPr>
            <w:r w:rsidRPr="005A41D3">
              <w:rPr>
                <w:rStyle w:val="Tabletext"/>
              </w:rPr>
              <w:t>28.2</w:t>
            </w:r>
          </w:p>
        </w:tc>
      </w:tr>
      <w:tr w:rsidR="006F2BA3" w:rsidRPr="006D43F4" w14:paraId="42CC4CDC"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25ECF43A" w14:textId="77777777" w:rsidR="006F2BA3" w:rsidRPr="005A41D3" w:rsidRDefault="006F2BA3" w:rsidP="006F2BA3">
            <w:pPr>
              <w:pStyle w:val="TableTextPOISED"/>
              <w:rPr>
                <w:rStyle w:val="Tabletext"/>
              </w:rPr>
            </w:pPr>
            <w:r w:rsidRPr="005A41D3">
              <w:rPr>
                <w:rStyle w:val="Tabletext"/>
              </w:rPr>
              <w:t>Nov</w:t>
            </w:r>
          </w:p>
        </w:tc>
        <w:tc>
          <w:tcPr>
            <w:tcW w:w="1890" w:type="dxa"/>
            <w:noWrap/>
            <w:hideMark/>
          </w:tcPr>
          <w:p w14:paraId="0E6216C9" w14:textId="77777777" w:rsidR="006F2BA3" w:rsidRPr="005A41D3" w:rsidRDefault="006F2BA3" w:rsidP="006F2BA3">
            <w:pPr>
              <w:pStyle w:val="TableTextPOISED"/>
              <w:rPr>
                <w:rStyle w:val="Tabletext"/>
              </w:rPr>
            </w:pPr>
            <w:r w:rsidRPr="005A41D3">
              <w:rPr>
                <w:rStyle w:val="Tabletext"/>
              </w:rPr>
              <w:t>146</w:t>
            </w:r>
          </w:p>
        </w:tc>
        <w:tc>
          <w:tcPr>
            <w:tcW w:w="1980" w:type="dxa"/>
            <w:noWrap/>
            <w:hideMark/>
          </w:tcPr>
          <w:p w14:paraId="6410DBF5" w14:textId="77777777" w:rsidR="006F2BA3" w:rsidRPr="005A41D3" w:rsidRDefault="006F2BA3" w:rsidP="006F2BA3">
            <w:pPr>
              <w:pStyle w:val="TableTextPOISED"/>
              <w:rPr>
                <w:rStyle w:val="Tabletext"/>
              </w:rPr>
            </w:pPr>
            <w:r w:rsidRPr="005A41D3">
              <w:rPr>
                <w:rStyle w:val="Tabletext"/>
              </w:rPr>
              <w:t>79</w:t>
            </w:r>
          </w:p>
        </w:tc>
        <w:tc>
          <w:tcPr>
            <w:tcW w:w="1530" w:type="dxa"/>
            <w:noWrap/>
            <w:hideMark/>
          </w:tcPr>
          <w:p w14:paraId="75D33605" w14:textId="77777777" w:rsidR="006F2BA3" w:rsidRPr="005A41D3" w:rsidRDefault="006F2BA3" w:rsidP="006F2BA3">
            <w:pPr>
              <w:pStyle w:val="TableTextPOISED"/>
              <w:rPr>
                <w:rStyle w:val="Tabletext"/>
              </w:rPr>
            </w:pPr>
            <w:r w:rsidRPr="005A41D3">
              <w:rPr>
                <w:rStyle w:val="Tabletext"/>
              </w:rPr>
              <w:t>27.9</w:t>
            </w:r>
          </w:p>
        </w:tc>
      </w:tr>
      <w:tr w:rsidR="006F2BA3" w:rsidRPr="006D43F4" w14:paraId="3FC880CC" w14:textId="77777777" w:rsidTr="006F2BA3">
        <w:trPr>
          <w:trHeight w:val="20"/>
          <w:jc w:val="center"/>
        </w:trPr>
        <w:tc>
          <w:tcPr>
            <w:tcW w:w="987" w:type="dxa"/>
            <w:noWrap/>
            <w:hideMark/>
          </w:tcPr>
          <w:p w14:paraId="32AD7541" w14:textId="77777777" w:rsidR="006F2BA3" w:rsidRPr="005A41D3" w:rsidRDefault="006F2BA3" w:rsidP="006F2BA3">
            <w:pPr>
              <w:pStyle w:val="TableTextPOISED"/>
              <w:rPr>
                <w:rStyle w:val="Tabletext"/>
              </w:rPr>
            </w:pPr>
            <w:r w:rsidRPr="005A41D3">
              <w:rPr>
                <w:rStyle w:val="Tabletext"/>
              </w:rPr>
              <w:t>Dec</w:t>
            </w:r>
          </w:p>
        </w:tc>
        <w:tc>
          <w:tcPr>
            <w:tcW w:w="1890" w:type="dxa"/>
            <w:noWrap/>
            <w:hideMark/>
          </w:tcPr>
          <w:p w14:paraId="43781694" w14:textId="77777777" w:rsidR="006F2BA3" w:rsidRPr="005A41D3" w:rsidRDefault="006F2BA3" w:rsidP="006F2BA3">
            <w:pPr>
              <w:pStyle w:val="TableTextPOISED"/>
              <w:rPr>
                <w:rStyle w:val="Tabletext"/>
              </w:rPr>
            </w:pPr>
            <w:r w:rsidRPr="005A41D3">
              <w:rPr>
                <w:rStyle w:val="Tabletext"/>
              </w:rPr>
              <w:t>150</w:t>
            </w:r>
          </w:p>
        </w:tc>
        <w:tc>
          <w:tcPr>
            <w:tcW w:w="1980" w:type="dxa"/>
            <w:noWrap/>
            <w:hideMark/>
          </w:tcPr>
          <w:p w14:paraId="71070F0B" w14:textId="77777777" w:rsidR="006F2BA3" w:rsidRPr="005A41D3" w:rsidRDefault="006F2BA3" w:rsidP="006F2BA3">
            <w:pPr>
              <w:pStyle w:val="TableTextPOISED"/>
              <w:rPr>
                <w:rStyle w:val="Tabletext"/>
              </w:rPr>
            </w:pPr>
            <w:r w:rsidRPr="005A41D3">
              <w:rPr>
                <w:rStyle w:val="Tabletext"/>
              </w:rPr>
              <w:t>71</w:t>
            </w:r>
          </w:p>
        </w:tc>
        <w:tc>
          <w:tcPr>
            <w:tcW w:w="1530" w:type="dxa"/>
            <w:noWrap/>
            <w:hideMark/>
          </w:tcPr>
          <w:p w14:paraId="36D90CB0" w14:textId="77777777" w:rsidR="006F2BA3" w:rsidRPr="005A41D3" w:rsidRDefault="006F2BA3" w:rsidP="006F2BA3">
            <w:pPr>
              <w:pStyle w:val="TableTextPOISED"/>
              <w:rPr>
                <w:rStyle w:val="Tabletext"/>
              </w:rPr>
            </w:pPr>
            <w:r w:rsidRPr="005A41D3">
              <w:rPr>
                <w:rStyle w:val="Tabletext"/>
              </w:rPr>
              <w:t>28.0</w:t>
            </w:r>
          </w:p>
        </w:tc>
      </w:tr>
      <w:tr w:rsidR="006F2BA3" w:rsidRPr="006D43F4" w14:paraId="5C759481" w14:textId="77777777" w:rsidTr="006F2BA3">
        <w:trPr>
          <w:cnfStyle w:val="000000010000" w:firstRow="0" w:lastRow="0" w:firstColumn="0" w:lastColumn="0" w:oddVBand="0" w:evenVBand="0" w:oddHBand="0" w:evenHBand="1" w:firstRowFirstColumn="0" w:firstRowLastColumn="0" w:lastRowFirstColumn="0" w:lastRowLastColumn="0"/>
          <w:trHeight w:val="20"/>
          <w:jc w:val="center"/>
        </w:trPr>
        <w:tc>
          <w:tcPr>
            <w:tcW w:w="987" w:type="dxa"/>
            <w:noWrap/>
            <w:hideMark/>
          </w:tcPr>
          <w:p w14:paraId="0A01E92E" w14:textId="77777777" w:rsidR="006F2BA3" w:rsidRPr="005A41D3" w:rsidRDefault="006F2BA3" w:rsidP="006F2BA3">
            <w:pPr>
              <w:pStyle w:val="TableTextPOISED"/>
              <w:rPr>
                <w:rStyle w:val="Tabletext"/>
              </w:rPr>
            </w:pPr>
            <w:r w:rsidRPr="005A41D3">
              <w:rPr>
                <w:rStyle w:val="Tabletext"/>
              </w:rPr>
              <w:t>Year</w:t>
            </w:r>
          </w:p>
        </w:tc>
        <w:tc>
          <w:tcPr>
            <w:tcW w:w="1890" w:type="dxa"/>
            <w:noWrap/>
            <w:hideMark/>
          </w:tcPr>
          <w:p w14:paraId="065B3FBD" w14:textId="77777777" w:rsidR="006F2BA3" w:rsidRPr="005A41D3" w:rsidRDefault="006F2BA3" w:rsidP="006F2BA3">
            <w:pPr>
              <w:pStyle w:val="TableTextPOISED"/>
              <w:rPr>
                <w:rStyle w:val="Tabletext"/>
              </w:rPr>
            </w:pPr>
            <w:r w:rsidRPr="005A41D3">
              <w:rPr>
                <w:rStyle w:val="Tabletext"/>
              </w:rPr>
              <w:t>1,854</w:t>
            </w:r>
          </w:p>
        </w:tc>
        <w:tc>
          <w:tcPr>
            <w:tcW w:w="1980" w:type="dxa"/>
            <w:noWrap/>
            <w:hideMark/>
          </w:tcPr>
          <w:p w14:paraId="75A8E7B6" w14:textId="77777777" w:rsidR="006F2BA3" w:rsidRPr="005A41D3" w:rsidRDefault="006F2BA3" w:rsidP="006F2BA3">
            <w:pPr>
              <w:pStyle w:val="TableTextPOISED"/>
              <w:rPr>
                <w:rStyle w:val="Tabletext"/>
              </w:rPr>
            </w:pPr>
            <w:r w:rsidRPr="005A41D3">
              <w:rPr>
                <w:rStyle w:val="Tabletext"/>
              </w:rPr>
              <w:t>934</w:t>
            </w:r>
          </w:p>
        </w:tc>
        <w:tc>
          <w:tcPr>
            <w:tcW w:w="1530" w:type="dxa"/>
            <w:noWrap/>
            <w:hideMark/>
          </w:tcPr>
          <w:p w14:paraId="6BCE17D7" w14:textId="77777777" w:rsidR="006F2BA3" w:rsidRPr="005A41D3" w:rsidRDefault="006F2BA3" w:rsidP="006F2BA3">
            <w:pPr>
              <w:pStyle w:val="TableTextPOISED"/>
              <w:rPr>
                <w:rStyle w:val="Tabletext"/>
              </w:rPr>
            </w:pPr>
            <w:r w:rsidRPr="005A41D3">
              <w:rPr>
                <w:rStyle w:val="Tabletext"/>
              </w:rPr>
              <w:t>28.5</w:t>
            </w:r>
          </w:p>
        </w:tc>
      </w:tr>
    </w:tbl>
    <w:p w14:paraId="25CF0D61" w14:textId="55023861" w:rsidR="006F2BA3" w:rsidRPr="005A0FF2" w:rsidDel="00F91EC1" w:rsidRDefault="006F2BA3" w:rsidP="008C2EA8">
      <w:pPr>
        <w:pStyle w:val="Caption"/>
        <w:jc w:val="center"/>
      </w:pPr>
      <w:bookmarkStart w:id="103" w:name="_Toc460248862"/>
      <w:bookmarkStart w:id="104" w:name="_Toc460246790"/>
      <w:bookmarkStart w:id="105" w:name="_Toc460422792"/>
      <w:bookmarkStart w:id="106" w:name="_Toc465870720"/>
      <w:bookmarkStart w:id="107" w:name="_Toc465865493"/>
      <w:r w:rsidRPr="005A0FF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w:t>
      </w:r>
      <w:r w:rsidR="000501C2">
        <w:fldChar w:fldCharType="end"/>
      </w:r>
      <w:r w:rsidRPr="005A0FF2">
        <w:t>: Solar resource and meteorological data</w:t>
      </w:r>
      <w:bookmarkEnd w:id="103"/>
      <w:bookmarkEnd w:id="104"/>
      <w:bookmarkEnd w:id="105"/>
      <w:bookmarkEnd w:id="106"/>
      <w:bookmarkEnd w:id="107"/>
    </w:p>
    <w:p w14:paraId="13410707" w14:textId="0479D999" w:rsidR="006F2BA3" w:rsidRDefault="006F2BA3" w:rsidP="006F2BA3">
      <w:pPr>
        <w:pStyle w:val="E1"/>
      </w:pPr>
      <w:r w:rsidRPr="006B2865">
        <w:t>The following graphic representation confirms the very constant temperature and solar irradiation over the year. March</w:t>
      </w:r>
      <w:r>
        <w:t xml:space="preserve"> and </w:t>
      </w:r>
      <w:r w:rsidRPr="006B2865">
        <w:t>April are the warmest and sunniest months. The rainy season from May to July explains the slightly lower GHI.</w:t>
      </w:r>
    </w:p>
    <w:p w14:paraId="40B74147" w14:textId="77777777" w:rsidR="006F2BA3" w:rsidRPr="006B2865" w:rsidRDefault="006F2BA3" w:rsidP="006F2BA3">
      <w:pPr>
        <w:pStyle w:val="E1"/>
      </w:pPr>
      <w:r>
        <w:rPr>
          <w:noProof/>
          <w:lang w:val="en-US" w:eastAsia="en-US"/>
        </w:rPr>
        <w:drawing>
          <wp:inline distT="0" distB="0" distL="0" distR="0" wp14:anchorId="6A372D89" wp14:editId="3895757E">
            <wp:extent cx="5380953" cy="2047619"/>
            <wp:effectExtent l="0" t="0" r="0" b="0"/>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80953" cy="2047619"/>
                    </a:xfrm>
                    <a:prstGeom prst="rect">
                      <a:avLst/>
                    </a:prstGeom>
                  </pic:spPr>
                </pic:pic>
              </a:graphicData>
            </a:graphic>
          </wp:inline>
        </w:drawing>
      </w:r>
    </w:p>
    <w:p w14:paraId="5150214D" w14:textId="19881D36" w:rsidR="006F2BA3" w:rsidRDefault="006F2BA3" w:rsidP="006F2BA3">
      <w:pPr>
        <w:pStyle w:val="Caption"/>
      </w:pPr>
      <w:bookmarkStart w:id="108" w:name="_Toc460248992"/>
      <w:bookmarkStart w:id="109" w:name="_Toc460246920"/>
      <w:bookmarkStart w:id="110" w:name="_Toc460422708"/>
      <w:bookmarkStart w:id="111" w:name="_Toc465870952"/>
      <w:bookmarkStart w:id="112" w:name="_Toc471945286"/>
      <w:r w:rsidRPr="00A17D8E">
        <w:t xml:space="preserve">Figure </w:t>
      </w:r>
      <w:r>
        <w:fldChar w:fldCharType="begin"/>
      </w:r>
      <w:r>
        <w:instrText xml:space="preserve"> SEQ Figure \* ARABIC </w:instrText>
      </w:r>
      <w:r>
        <w:fldChar w:fldCharType="separate"/>
      </w:r>
      <w:r w:rsidR="004B51C2">
        <w:rPr>
          <w:noProof/>
        </w:rPr>
        <w:t>3</w:t>
      </w:r>
      <w:r>
        <w:rPr>
          <w:noProof/>
        </w:rPr>
        <w:fldChar w:fldCharType="end"/>
      </w:r>
      <w:r w:rsidRPr="0043498E">
        <w:t>: Global and Diffuse horizontal irradiation at the project location (Meteonorm 7)</w:t>
      </w:r>
      <w:bookmarkEnd w:id="108"/>
      <w:bookmarkEnd w:id="109"/>
      <w:bookmarkEnd w:id="110"/>
      <w:bookmarkEnd w:id="111"/>
      <w:bookmarkEnd w:id="112"/>
    </w:p>
    <w:p w14:paraId="0A1A5F04" w14:textId="77777777" w:rsidR="006F2BA3" w:rsidRPr="00C872E4" w:rsidRDefault="006F2BA3" w:rsidP="006F2BA3">
      <w:r>
        <w:rPr>
          <w:noProof/>
          <w:lang w:val="en-US" w:eastAsia="en-US"/>
        </w:rPr>
        <w:drawing>
          <wp:inline distT="0" distB="0" distL="0" distR="0" wp14:anchorId="1FF37BCF" wp14:editId="286B9036">
            <wp:extent cx="5438096" cy="1876191"/>
            <wp:effectExtent l="0" t="0" r="0" b="0"/>
            <wp:docPr id="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38096" cy="1876191"/>
                    </a:xfrm>
                    <a:prstGeom prst="rect">
                      <a:avLst/>
                    </a:prstGeom>
                  </pic:spPr>
                </pic:pic>
              </a:graphicData>
            </a:graphic>
          </wp:inline>
        </w:drawing>
      </w:r>
    </w:p>
    <w:p w14:paraId="30BBE057" w14:textId="77777777" w:rsidR="006F2BA3" w:rsidRPr="006B2865" w:rsidRDefault="006F2BA3" w:rsidP="006F2BA3">
      <w:pPr>
        <w:pStyle w:val="Caption"/>
      </w:pPr>
      <w:bookmarkStart w:id="113" w:name="_Toc460248993"/>
      <w:bookmarkStart w:id="114" w:name="_Toc460246921"/>
      <w:bookmarkStart w:id="115" w:name="_Toc460422709"/>
      <w:bookmarkStart w:id="116" w:name="_Toc465870953"/>
      <w:bookmarkStart w:id="117" w:name="_Toc471945287"/>
      <w:r w:rsidRPr="006B2865">
        <w:t xml:space="preserve">Figure </w:t>
      </w:r>
      <w:r w:rsidRPr="006B2865">
        <w:fldChar w:fldCharType="begin"/>
      </w:r>
      <w:r w:rsidRPr="006B2865">
        <w:instrText xml:space="preserve"> SEQ Figure \* ARABIC </w:instrText>
      </w:r>
      <w:r w:rsidRPr="006B2865">
        <w:fldChar w:fldCharType="separate"/>
      </w:r>
      <w:r w:rsidR="004B51C2">
        <w:rPr>
          <w:noProof/>
        </w:rPr>
        <w:t>4</w:t>
      </w:r>
      <w:r w:rsidRPr="006B2865">
        <w:fldChar w:fldCharType="end"/>
      </w:r>
      <w:r w:rsidRPr="006B2865">
        <w:t>: Ambient temperature at the project location (Meteonorm 7)</w:t>
      </w:r>
      <w:bookmarkEnd w:id="113"/>
      <w:bookmarkEnd w:id="114"/>
      <w:bookmarkEnd w:id="115"/>
      <w:bookmarkEnd w:id="116"/>
      <w:bookmarkEnd w:id="117"/>
    </w:p>
    <w:p w14:paraId="329A32D0" w14:textId="77777777" w:rsidR="006F2BA3" w:rsidRDefault="006F2BA3" w:rsidP="006F2BA3">
      <w:pPr>
        <w:pStyle w:val="Heading2"/>
      </w:pPr>
      <w:bookmarkStart w:id="118" w:name="_Toc460249081"/>
      <w:bookmarkStart w:id="119" w:name="_Toc460247009"/>
      <w:bookmarkStart w:id="120" w:name="_Toc460422650"/>
      <w:bookmarkStart w:id="121" w:name="_Toc465871042"/>
      <w:bookmarkStart w:id="122" w:name="_Toc465865350"/>
      <w:r w:rsidRPr="00ED3CC2">
        <w:lastRenderedPageBreak/>
        <w:t>Types</w:t>
      </w:r>
      <w:r>
        <w:t xml:space="preserve"> of hybrid systems and general behaviour</w:t>
      </w:r>
      <w:bookmarkEnd w:id="118"/>
      <w:bookmarkEnd w:id="119"/>
      <w:bookmarkEnd w:id="120"/>
      <w:bookmarkEnd w:id="121"/>
      <w:bookmarkEnd w:id="122"/>
    </w:p>
    <w:p w14:paraId="609C1ACB" w14:textId="77777777" w:rsidR="006F2BA3" w:rsidRPr="0082567E" w:rsidRDefault="006F2BA3" w:rsidP="006F2BA3">
      <w:pPr>
        <w:pStyle w:val="E1"/>
      </w:pPr>
      <w:r>
        <w:t>The Tender differentiate between 2 different kinds of systems. The 2 systems to be used are:</w:t>
      </w:r>
    </w:p>
    <w:p w14:paraId="5FBCD7A7" w14:textId="630CC854" w:rsidR="006F2BA3" w:rsidRPr="00E66EAD" w:rsidRDefault="006F2BA3" w:rsidP="001732FB">
      <w:pPr>
        <w:pStyle w:val="P1"/>
      </w:pPr>
      <w:r w:rsidRPr="00E66EAD">
        <w:t>Type B:</w:t>
      </w:r>
      <w:r w:rsidRPr="00E66EAD">
        <w:tab/>
        <w:t>PV</w:t>
      </w:r>
      <w:r w:rsidR="001732FB">
        <w:t>-</w:t>
      </w:r>
      <w:r w:rsidRPr="00E66EAD">
        <w:t xml:space="preserve"> Diesel</w:t>
      </w:r>
      <w:r w:rsidR="001732FB">
        <w:t>-</w:t>
      </w:r>
      <w:r w:rsidRPr="00E66EAD">
        <w:t xml:space="preserve">Grid </w:t>
      </w:r>
      <w:r w:rsidRPr="00002EBC">
        <w:rPr>
          <w:u w:val="single"/>
        </w:rPr>
        <w:t>support</w:t>
      </w:r>
      <w:r w:rsidRPr="00E66EAD">
        <w:t xml:space="preserve"> battery system</w:t>
      </w:r>
    </w:p>
    <w:p w14:paraId="6AAA0FCF" w14:textId="57846FC4" w:rsidR="006F2BA3" w:rsidRDefault="001732FB" w:rsidP="001732FB">
      <w:pPr>
        <w:pStyle w:val="P1"/>
      </w:pPr>
      <w:r>
        <w:t>Type C:</w:t>
      </w:r>
      <w:r>
        <w:tab/>
        <w:t>PV-</w:t>
      </w:r>
      <w:r w:rsidR="006F2BA3" w:rsidRPr="00E66EAD">
        <w:t>Diesel</w:t>
      </w:r>
      <w:r>
        <w:t>-</w:t>
      </w:r>
      <w:r w:rsidR="006F2BA3" w:rsidRPr="00E66EAD">
        <w:t xml:space="preserve">Grid </w:t>
      </w:r>
      <w:r w:rsidR="006F2BA3" w:rsidRPr="00002EBC">
        <w:rPr>
          <w:u w:val="single"/>
        </w:rPr>
        <w:t>forming</w:t>
      </w:r>
      <w:r w:rsidR="006F2BA3" w:rsidRPr="00E66EAD">
        <w:t xml:space="preserve"> battery system</w:t>
      </w:r>
    </w:p>
    <w:p w14:paraId="192D78DB" w14:textId="4D5EF52D" w:rsidR="006F2BA3" w:rsidRPr="003A21B1" w:rsidRDefault="006F2BA3" w:rsidP="001732FB">
      <w:pPr>
        <w:pStyle w:val="Heading3"/>
      </w:pPr>
      <w:r w:rsidRPr="003A21B1">
        <w:t xml:space="preserve">Type B Hybrid </w:t>
      </w:r>
      <w:r w:rsidRPr="006B2865">
        <w:t>system</w:t>
      </w:r>
      <w:r w:rsidRPr="003A21B1">
        <w:t>: PV</w:t>
      </w:r>
      <w:r w:rsidR="001732FB">
        <w:t>-</w:t>
      </w:r>
      <w:r w:rsidRPr="003A21B1">
        <w:t>Diesel</w:t>
      </w:r>
      <w:r w:rsidR="001732FB">
        <w:t>-</w:t>
      </w:r>
      <w:r w:rsidRPr="003A21B1">
        <w:t xml:space="preserve">Grid support battery </w:t>
      </w:r>
    </w:p>
    <w:p w14:paraId="00821851" w14:textId="77777777" w:rsidR="006F2BA3" w:rsidRPr="006B2865" w:rsidRDefault="006F2BA3" w:rsidP="006F2BA3">
      <w:pPr>
        <w:pStyle w:val="E1"/>
      </w:pPr>
      <w:r w:rsidRPr="003A21B1">
        <w:t xml:space="preserve">Diesel </w:t>
      </w:r>
      <w:r w:rsidRPr="006B2865">
        <w:t xml:space="preserve">generator forms the grid and provides all ancillary system functions. </w:t>
      </w:r>
    </w:p>
    <w:p w14:paraId="19EB9C17" w14:textId="0F0FEBBD" w:rsidR="006F2BA3" w:rsidRPr="006B2865" w:rsidRDefault="006F2BA3" w:rsidP="006F2BA3">
      <w:pPr>
        <w:pStyle w:val="E1"/>
      </w:pPr>
      <w:r w:rsidRPr="006B2865">
        <w:t xml:space="preserve">The PV </w:t>
      </w:r>
      <w:r>
        <w:t>p</w:t>
      </w:r>
      <w:r w:rsidRPr="006B2865">
        <w:t xml:space="preserve">lant is seen as a negative load by the </w:t>
      </w:r>
      <w:r w:rsidR="00630A8C">
        <w:t>D</w:t>
      </w:r>
      <w:r w:rsidRPr="006B2865">
        <w:t xml:space="preserve">iesel </w:t>
      </w:r>
      <w:r w:rsidR="00630A8C">
        <w:t>G</w:t>
      </w:r>
      <w:r w:rsidRPr="006B2865">
        <w:t>enerators and injects its produced energy into the grid.</w:t>
      </w:r>
    </w:p>
    <w:p w14:paraId="7ECFEED3" w14:textId="7885C785" w:rsidR="006F2BA3" w:rsidRPr="006B2865" w:rsidRDefault="006F2BA3" w:rsidP="006F2BA3">
      <w:pPr>
        <w:pStyle w:val="E1"/>
      </w:pPr>
      <w:r w:rsidRPr="006B2865">
        <w:t xml:space="preserve">A hybrid system controller is installed to ensure grid stability and maintain the operation of </w:t>
      </w:r>
      <w:r w:rsidR="00630A8C">
        <w:t>D</w:t>
      </w:r>
      <w:r w:rsidRPr="006B2865">
        <w:t xml:space="preserve">iesel </w:t>
      </w:r>
      <w:r w:rsidR="00630A8C">
        <w:t>G</w:t>
      </w:r>
      <w:r w:rsidRPr="006B2865">
        <w:t xml:space="preserve">enerators above a defined minimum load (usually 25-30%) by curtailing output power of the PV inverters when needed. The controller will constantly calculate the spinning reserve needed from the </w:t>
      </w:r>
      <w:r w:rsidR="00630A8C">
        <w:t>D</w:t>
      </w:r>
      <w:r w:rsidRPr="006B2865">
        <w:t xml:space="preserve">iesel </w:t>
      </w:r>
      <w:r w:rsidR="00630A8C">
        <w:t>G</w:t>
      </w:r>
      <w:r w:rsidRPr="006B2865">
        <w:t>enerators and communicate with the genset system.</w:t>
      </w:r>
    </w:p>
    <w:p w14:paraId="0A0A2382" w14:textId="77777777" w:rsidR="006F2BA3" w:rsidRPr="006B2865" w:rsidRDefault="006F2BA3" w:rsidP="006F2BA3">
      <w:pPr>
        <w:pStyle w:val="E1"/>
      </w:pPr>
      <w:r w:rsidRPr="006B2865">
        <w:t>The communication between the hybrid system controller (located in the powerhouse) and the PV inverters is performed using Fibre Optic Cable (FOC) for large distance (above ~80m).</w:t>
      </w:r>
    </w:p>
    <w:p w14:paraId="4200DE0F" w14:textId="1D44C1FC" w:rsidR="006F2BA3" w:rsidRPr="006B2865" w:rsidRDefault="006F2BA3" w:rsidP="006F2BA3">
      <w:pPr>
        <w:pStyle w:val="E1"/>
      </w:pPr>
      <w:r w:rsidRPr="006B2865">
        <w:t>An additional short term power battery is included in the system (30</w:t>
      </w:r>
      <w:r w:rsidR="00002EBC">
        <w:t xml:space="preserve"> </w:t>
      </w:r>
      <w:r w:rsidRPr="006B2865">
        <w:t>min</w:t>
      </w:r>
      <w:r w:rsidR="00002EBC">
        <w:t>utes</w:t>
      </w:r>
      <w:r w:rsidRPr="006B2865">
        <w:t xml:space="preserve"> to 2 hours energy reserve). </w:t>
      </w:r>
      <w:r w:rsidR="003D3375">
        <w:t>The short t</w:t>
      </w:r>
      <w:r w:rsidR="00002EBC">
        <w:t>erm power battery</w:t>
      </w:r>
      <w:r w:rsidRPr="006B2865">
        <w:t xml:space="preserve"> increases grid stability and allows higher PV penetration by switching off generators when system stability allows it.</w:t>
      </w:r>
    </w:p>
    <w:p w14:paraId="3653C941" w14:textId="525E5131" w:rsidR="006F2BA3" w:rsidRPr="006B2865" w:rsidRDefault="006F2BA3" w:rsidP="006F2BA3">
      <w:pPr>
        <w:pStyle w:val="E1"/>
      </w:pPr>
      <w:r w:rsidRPr="006B2865">
        <w:t xml:space="preserve">The battery is used to stabilize the grid when required (f/U) against sudden power fluctuation (from the load and/or the PV plant) and to have enough spinning reserve to start an additional </w:t>
      </w:r>
      <w:r w:rsidR="00B01F5B">
        <w:t>D</w:t>
      </w:r>
      <w:r w:rsidR="00B01F5B" w:rsidRPr="004726A7">
        <w:t xml:space="preserve">iesel </w:t>
      </w:r>
      <w:r w:rsidR="00B01F5B">
        <w:t>G</w:t>
      </w:r>
      <w:r w:rsidR="00B01F5B" w:rsidRPr="004726A7">
        <w:t>enerator</w:t>
      </w:r>
      <w:r w:rsidRPr="006B2865">
        <w:t xml:space="preserve"> if </w:t>
      </w:r>
      <w:r w:rsidR="004726A7">
        <w:t>needed</w:t>
      </w:r>
      <w:r w:rsidRPr="006B2865">
        <w:t>.</w:t>
      </w:r>
    </w:p>
    <w:p w14:paraId="2BE57304" w14:textId="5B7B4786" w:rsidR="006F2BA3" w:rsidRPr="003A21B1" w:rsidRDefault="006F2BA3" w:rsidP="001732FB">
      <w:pPr>
        <w:pStyle w:val="Heading3"/>
      </w:pPr>
      <w:r w:rsidRPr="003A21B1">
        <w:t>Type C Hybrid system: PV</w:t>
      </w:r>
      <w:r w:rsidR="001732FB">
        <w:t>-</w:t>
      </w:r>
      <w:r w:rsidRPr="003A21B1">
        <w:t>Diesel</w:t>
      </w:r>
      <w:r w:rsidR="001732FB">
        <w:t>-</w:t>
      </w:r>
      <w:r w:rsidRPr="003A21B1">
        <w:t xml:space="preserve">Grid forming battery </w:t>
      </w:r>
    </w:p>
    <w:p w14:paraId="1C7A2431" w14:textId="454ACE33" w:rsidR="006F2BA3" w:rsidRPr="003A21B1" w:rsidRDefault="006F2BA3" w:rsidP="001732FB">
      <w:pPr>
        <w:pStyle w:val="E1"/>
      </w:pPr>
      <w:r w:rsidRPr="003A21B1">
        <w:t>During the day, the PV</w:t>
      </w:r>
      <w:r w:rsidR="001732FB">
        <w:t xml:space="preserve"> and </w:t>
      </w:r>
      <w:r w:rsidRPr="003A21B1">
        <w:t xml:space="preserve">battery system provides 100% of the load and charges the battery. If battery is </w:t>
      </w:r>
      <w:r>
        <w:t xml:space="preserve">fully </w:t>
      </w:r>
      <w:r w:rsidRPr="003A21B1">
        <w:t>charged</w:t>
      </w:r>
      <w:r>
        <w:t xml:space="preserve"> and</w:t>
      </w:r>
      <w:r w:rsidRPr="003A21B1">
        <w:t xml:space="preserve"> PV output power </w:t>
      </w:r>
      <w:r>
        <w:t xml:space="preserve">is higher than the loads in the system, the PV power </w:t>
      </w:r>
      <w:r w:rsidRPr="003A21B1">
        <w:t>can be curtailed by frequency droop control</w:t>
      </w:r>
      <w:r w:rsidR="00D42D03">
        <w:t xml:space="preserve"> and additionally commands via FOC connection</w:t>
      </w:r>
      <w:r>
        <w:t>.</w:t>
      </w:r>
      <w:r w:rsidRPr="003A21B1">
        <w:t xml:space="preserve"> </w:t>
      </w:r>
    </w:p>
    <w:p w14:paraId="14CB2712" w14:textId="77777777" w:rsidR="006F2BA3" w:rsidRPr="003A21B1" w:rsidRDefault="006F2BA3" w:rsidP="006F2BA3">
      <w:pPr>
        <w:pStyle w:val="E1"/>
      </w:pPr>
      <w:r w:rsidRPr="003A21B1">
        <w:t xml:space="preserve">The battery is discharged during the night until the defined minimum State of Charge (SOC) is reached. </w:t>
      </w:r>
    </w:p>
    <w:p w14:paraId="50A6AB04" w14:textId="2F8F240B" w:rsidR="006F2BA3" w:rsidRPr="003A21B1" w:rsidRDefault="006F2BA3" w:rsidP="006F2BA3">
      <w:pPr>
        <w:pStyle w:val="E1"/>
      </w:pPr>
      <w:r w:rsidRPr="003A21B1">
        <w:t xml:space="preserve">Diesel </w:t>
      </w:r>
      <w:r w:rsidR="00630A8C">
        <w:t>G</w:t>
      </w:r>
      <w:r w:rsidRPr="003A21B1">
        <w:t xml:space="preserve">enerators are used as backup and started to provide </w:t>
      </w:r>
      <w:r>
        <w:t xml:space="preserve">energy to </w:t>
      </w:r>
      <w:r w:rsidRPr="003A21B1">
        <w:t>the load when the SOC</w:t>
      </w:r>
      <w:r w:rsidRPr="003A21B1">
        <w:rPr>
          <w:vertAlign w:val="subscript"/>
        </w:rPr>
        <w:t xml:space="preserve">min </w:t>
      </w:r>
      <w:r w:rsidRPr="003A21B1">
        <w:t>of the battery is reached.</w:t>
      </w:r>
    </w:p>
    <w:p w14:paraId="24FB8B40" w14:textId="77777777" w:rsidR="006F2BA3" w:rsidRDefault="006F2BA3" w:rsidP="006F2BA3">
      <w:pPr>
        <w:pStyle w:val="E1"/>
      </w:pPr>
      <w:r w:rsidRPr="003A21B1">
        <w:t>The communication between the hybrid system controller (located in the powerhouse) and the PV inverters can be performed via frequency droop to curtai</w:t>
      </w:r>
      <w:r>
        <w:t>l the active power when needed.</w:t>
      </w:r>
    </w:p>
    <w:p w14:paraId="6119E513" w14:textId="1E09DA82" w:rsidR="006F2BA3" w:rsidRPr="00676B1C" w:rsidRDefault="006F2BA3" w:rsidP="006F2BA3">
      <w:pPr>
        <w:pStyle w:val="E1"/>
      </w:pPr>
      <w:r w:rsidRPr="003A1E05">
        <w:t xml:space="preserve">Additionally </w:t>
      </w:r>
      <w:r>
        <w:t>a data communication cable between the inverters and the Hybrid System Controller shall be installed for</w:t>
      </w:r>
      <w:r w:rsidR="00D42D03">
        <w:t xml:space="preserve"> command and</w:t>
      </w:r>
      <w:r>
        <w:t xml:space="preserve"> SCADA purposes. </w:t>
      </w:r>
    </w:p>
    <w:p w14:paraId="3975E70A" w14:textId="77777777" w:rsidR="006F2BA3" w:rsidRPr="003A21B1" w:rsidRDefault="006F2BA3" w:rsidP="006F2BA3">
      <w:pPr>
        <w:pStyle w:val="E1"/>
        <w:rPr>
          <w:highlight w:val="yellow"/>
        </w:rPr>
      </w:pPr>
      <w:r>
        <w:rPr>
          <w:noProof/>
          <w:lang w:val="en-US" w:eastAsia="en-US"/>
        </w:rPr>
        <w:lastRenderedPageBreak/>
        <w:drawing>
          <wp:inline distT="0" distB="0" distL="0" distR="0" wp14:anchorId="324A8741" wp14:editId="70338BAC">
            <wp:extent cx="5316279" cy="371353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23840" cy="3718820"/>
                    </a:xfrm>
                    <a:prstGeom prst="rect">
                      <a:avLst/>
                    </a:prstGeom>
                    <a:noFill/>
                  </pic:spPr>
                </pic:pic>
              </a:graphicData>
            </a:graphic>
          </wp:inline>
        </w:drawing>
      </w:r>
    </w:p>
    <w:p w14:paraId="7B2D3C00" w14:textId="7E4FEEC2" w:rsidR="006F2BA3" w:rsidRDefault="006F2BA3" w:rsidP="006F2BA3">
      <w:pPr>
        <w:pStyle w:val="E1"/>
        <w:rPr>
          <w:rStyle w:val="CaptionChar"/>
        </w:rPr>
      </w:pPr>
      <w:bookmarkStart w:id="123" w:name="_Toc460248994"/>
      <w:bookmarkStart w:id="124" w:name="_Toc460246922"/>
      <w:bookmarkStart w:id="125" w:name="_Toc460422710"/>
      <w:bookmarkStart w:id="126" w:name="_Toc465870954"/>
      <w:bookmarkStart w:id="127" w:name="_Toc471945288"/>
      <w:r w:rsidRPr="003A21B1">
        <w:t xml:space="preserve">Figure </w:t>
      </w:r>
      <w:r>
        <w:fldChar w:fldCharType="begin"/>
      </w:r>
      <w:r>
        <w:instrText xml:space="preserve"> SEQ Figure \* ARABIC </w:instrText>
      </w:r>
      <w:r>
        <w:fldChar w:fldCharType="separate"/>
      </w:r>
      <w:r w:rsidR="004B51C2">
        <w:rPr>
          <w:noProof/>
        </w:rPr>
        <w:t>5</w:t>
      </w:r>
      <w:r>
        <w:rPr>
          <w:noProof/>
        </w:rPr>
        <w:fldChar w:fldCharType="end"/>
      </w:r>
      <w:r w:rsidRPr="003A21B1">
        <w:t xml:space="preserve">: </w:t>
      </w:r>
      <w:r w:rsidRPr="004B2EA0">
        <w:rPr>
          <w:rStyle w:val="CaptionChar"/>
        </w:rPr>
        <w:t xml:space="preserve">Schematic Block Diagram of </w:t>
      </w:r>
      <w:r w:rsidR="00D42D03">
        <w:rPr>
          <w:rStyle w:val="CaptionChar"/>
        </w:rPr>
        <w:t>Hybrid</w:t>
      </w:r>
      <w:r w:rsidRPr="004B2EA0">
        <w:rPr>
          <w:rStyle w:val="CaptionChar"/>
        </w:rPr>
        <w:t xml:space="preserve"> System</w:t>
      </w:r>
      <w:bookmarkEnd w:id="123"/>
      <w:bookmarkEnd w:id="124"/>
      <w:bookmarkEnd w:id="125"/>
      <w:bookmarkEnd w:id="126"/>
      <w:bookmarkEnd w:id="127"/>
    </w:p>
    <w:p w14:paraId="409ADD24" w14:textId="77777777" w:rsidR="00711D73" w:rsidRPr="003A21B1" w:rsidRDefault="00711D73" w:rsidP="005D07DC">
      <w:pPr>
        <w:pStyle w:val="Heading3"/>
      </w:pPr>
      <w:bookmarkStart w:id="128" w:name="_Toc444543792"/>
      <w:r w:rsidRPr="003A21B1">
        <w:t>Energy distribution (typical day)</w:t>
      </w:r>
      <w:bookmarkEnd w:id="128"/>
    </w:p>
    <w:p w14:paraId="10227663" w14:textId="6C745787" w:rsidR="00711D73" w:rsidRPr="003A21B1" w:rsidRDefault="00711D73" w:rsidP="001732FB">
      <w:pPr>
        <w:pStyle w:val="E1"/>
      </w:pPr>
      <w:r w:rsidRPr="003A21B1">
        <w:t>The following graphics present the power production from each energy source (PV</w:t>
      </w:r>
      <w:r w:rsidR="001732FB">
        <w:t>,</w:t>
      </w:r>
      <w:r w:rsidRPr="003A21B1">
        <w:t xml:space="preserve"> </w:t>
      </w:r>
      <w:r w:rsidR="00630A8C">
        <w:t>D</w:t>
      </w:r>
      <w:r w:rsidRPr="003A21B1">
        <w:t xml:space="preserve">iesel </w:t>
      </w:r>
      <w:r w:rsidR="00630A8C">
        <w:t>G</w:t>
      </w:r>
      <w:r w:rsidRPr="003A21B1">
        <w:t>enerators</w:t>
      </w:r>
      <w:r w:rsidR="001732FB">
        <w:t>,</w:t>
      </w:r>
      <w:r w:rsidRPr="003A21B1">
        <w:t xml:space="preserve"> </w:t>
      </w:r>
      <w:r w:rsidR="00630A8C">
        <w:t>B</w:t>
      </w:r>
      <w:r w:rsidRPr="003A21B1">
        <w:t xml:space="preserve">attery) for the </w:t>
      </w:r>
      <w:r>
        <w:t>2</w:t>
      </w:r>
      <w:r w:rsidRPr="003A21B1">
        <w:t xml:space="preserve"> types of hybrid systems in order to help understanding the functioning of the controller simulated and how the energy is distributed between the different power sources. Two typical days of an island were chosen and are analysed.</w:t>
      </w:r>
    </w:p>
    <w:p w14:paraId="1524724F" w14:textId="77777777" w:rsidR="00711D73" w:rsidRPr="003A21B1" w:rsidRDefault="00711D73" w:rsidP="00711D73">
      <w:pPr>
        <w:pStyle w:val="E1"/>
      </w:pPr>
    </w:p>
    <w:p w14:paraId="3241F8F9" w14:textId="77777777" w:rsidR="00711D73" w:rsidRPr="003A21B1" w:rsidRDefault="00711D73" w:rsidP="00711D73">
      <w:pPr>
        <w:pStyle w:val="E1"/>
      </w:pPr>
      <w:r w:rsidRPr="003A21B1">
        <w:rPr>
          <w:noProof/>
          <w:lang w:val="en-US" w:eastAsia="en-US"/>
        </w:rPr>
        <w:drawing>
          <wp:inline distT="0" distB="0" distL="0" distR="0" wp14:anchorId="7CEF6512" wp14:editId="070568B1">
            <wp:extent cx="5432098" cy="2870791"/>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9157" cy="2874522"/>
                    </a:xfrm>
                    <a:prstGeom prst="rect">
                      <a:avLst/>
                    </a:prstGeom>
                    <a:noFill/>
                  </pic:spPr>
                </pic:pic>
              </a:graphicData>
            </a:graphic>
          </wp:inline>
        </w:drawing>
      </w:r>
    </w:p>
    <w:p w14:paraId="27F92BBF" w14:textId="36877E7E" w:rsidR="00711D73" w:rsidRDefault="00711D73" w:rsidP="001732FB">
      <w:pPr>
        <w:pStyle w:val="E1"/>
      </w:pPr>
      <w:bookmarkStart w:id="129" w:name="_Ref455148204"/>
      <w:bookmarkStart w:id="130" w:name="_Ref455148174"/>
      <w:bookmarkStart w:id="131" w:name="_Toc458779414"/>
      <w:bookmarkStart w:id="132" w:name="_Toc460248995"/>
      <w:bookmarkStart w:id="133" w:name="_Toc460246923"/>
      <w:bookmarkStart w:id="134" w:name="_Toc460422711"/>
      <w:bookmarkStart w:id="135" w:name="_Toc465870955"/>
      <w:bookmarkStart w:id="136" w:name="_Toc471945289"/>
      <w:r w:rsidRPr="003A21B1">
        <w:t xml:space="preserve">Figure </w:t>
      </w:r>
      <w:r w:rsidRPr="003A21B1">
        <w:fldChar w:fldCharType="begin"/>
      </w:r>
      <w:r w:rsidRPr="003A21B1">
        <w:instrText xml:space="preserve"> SEQ Figure \* ARABIC </w:instrText>
      </w:r>
      <w:r w:rsidRPr="003A21B1">
        <w:fldChar w:fldCharType="separate"/>
      </w:r>
      <w:r w:rsidR="004B51C2">
        <w:rPr>
          <w:noProof/>
        </w:rPr>
        <w:t>6</w:t>
      </w:r>
      <w:r w:rsidRPr="003A21B1">
        <w:fldChar w:fldCharType="end"/>
      </w:r>
      <w:bookmarkEnd w:id="129"/>
      <w:r w:rsidRPr="003A21B1">
        <w:t xml:space="preserve">: </w:t>
      </w:r>
      <w:r w:rsidR="0004030C">
        <w:t>Simulation of e</w:t>
      </w:r>
      <w:r w:rsidRPr="003A21B1">
        <w:t xml:space="preserve">nergy distribution over 2 </w:t>
      </w:r>
      <w:r w:rsidR="0004030C">
        <w:t xml:space="preserve">typical </w:t>
      </w:r>
      <w:r w:rsidRPr="003A21B1">
        <w:t>days</w:t>
      </w:r>
      <w:r w:rsidR="00B05D73">
        <w:t xml:space="preserve"> </w:t>
      </w:r>
      <w:r w:rsidR="00002EBC">
        <w:t>(</w:t>
      </w:r>
      <w:r w:rsidRPr="003A21B1">
        <w:t>Type B: PV</w:t>
      </w:r>
      <w:r w:rsidR="001732FB">
        <w:t>-Diesel-</w:t>
      </w:r>
      <w:r w:rsidRPr="003A21B1">
        <w:t>grid support batt</w:t>
      </w:r>
      <w:bookmarkEnd w:id="130"/>
      <w:r>
        <w:t>ery</w:t>
      </w:r>
      <w:bookmarkEnd w:id="131"/>
      <w:r w:rsidR="00002EBC">
        <w:t>)</w:t>
      </w:r>
      <w:bookmarkEnd w:id="132"/>
      <w:bookmarkEnd w:id="133"/>
      <w:bookmarkEnd w:id="134"/>
      <w:bookmarkEnd w:id="135"/>
      <w:bookmarkEnd w:id="136"/>
    </w:p>
    <w:p w14:paraId="1D0FF636" w14:textId="77777777" w:rsidR="00711D73" w:rsidRPr="003A21B1" w:rsidRDefault="00711D73" w:rsidP="00711D73">
      <w:pPr>
        <w:pStyle w:val="Caption"/>
      </w:pPr>
    </w:p>
    <w:p w14:paraId="08653576" w14:textId="77777777" w:rsidR="00711D73" w:rsidRPr="003A21B1" w:rsidRDefault="00711D73" w:rsidP="00711D73">
      <w:pPr>
        <w:pStyle w:val="E1"/>
      </w:pPr>
      <w:r w:rsidRPr="003A21B1">
        <w:rPr>
          <w:noProof/>
          <w:lang w:val="en-US" w:eastAsia="en-US"/>
        </w:rPr>
        <w:lastRenderedPageBreak/>
        <w:drawing>
          <wp:inline distT="0" distB="0" distL="0" distR="0" wp14:anchorId="758DF93B" wp14:editId="629F4FB5">
            <wp:extent cx="5433237" cy="281756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3351" cy="2822813"/>
                    </a:xfrm>
                    <a:prstGeom prst="rect">
                      <a:avLst/>
                    </a:prstGeom>
                    <a:noFill/>
                  </pic:spPr>
                </pic:pic>
              </a:graphicData>
            </a:graphic>
          </wp:inline>
        </w:drawing>
      </w:r>
    </w:p>
    <w:p w14:paraId="2DC09A0E" w14:textId="4F975F26" w:rsidR="00711D73" w:rsidRPr="003A21B1" w:rsidRDefault="00711D73" w:rsidP="00711D73">
      <w:pPr>
        <w:pStyle w:val="E1"/>
      </w:pPr>
      <w:bookmarkStart w:id="137" w:name="_Ref455148352"/>
      <w:bookmarkStart w:id="138" w:name="_Toc444543807"/>
      <w:bookmarkStart w:id="139" w:name="_Toc458779415"/>
      <w:bookmarkStart w:id="140" w:name="_Toc460248996"/>
      <w:bookmarkStart w:id="141" w:name="_Toc460246924"/>
      <w:bookmarkStart w:id="142" w:name="_Toc460422712"/>
      <w:bookmarkStart w:id="143" w:name="_Toc465870956"/>
      <w:bookmarkStart w:id="144" w:name="_Toc471945290"/>
      <w:r w:rsidRPr="003A21B1">
        <w:t xml:space="preserve">Figure </w:t>
      </w:r>
      <w:r w:rsidRPr="003A21B1">
        <w:fldChar w:fldCharType="begin"/>
      </w:r>
      <w:r w:rsidRPr="003A21B1">
        <w:instrText xml:space="preserve"> SEQ Figure \* ARABIC </w:instrText>
      </w:r>
      <w:r w:rsidRPr="003A21B1">
        <w:fldChar w:fldCharType="separate"/>
      </w:r>
      <w:r w:rsidR="004B51C2">
        <w:rPr>
          <w:noProof/>
        </w:rPr>
        <w:t>7</w:t>
      </w:r>
      <w:r w:rsidRPr="003A21B1">
        <w:fldChar w:fldCharType="end"/>
      </w:r>
      <w:bookmarkEnd w:id="137"/>
      <w:r w:rsidRPr="003A21B1">
        <w:t xml:space="preserve">: </w:t>
      </w:r>
      <w:r w:rsidR="0004030C">
        <w:t>Simulation of e</w:t>
      </w:r>
      <w:r w:rsidR="0004030C" w:rsidRPr="003A21B1">
        <w:t xml:space="preserve">nergy distribution over 2 </w:t>
      </w:r>
      <w:r w:rsidR="0004030C">
        <w:t xml:space="preserve">typical </w:t>
      </w:r>
      <w:r w:rsidR="0004030C" w:rsidRPr="003A21B1">
        <w:t xml:space="preserve">days </w:t>
      </w:r>
      <w:r w:rsidR="001732FB">
        <w:t>(Type C: PV-Diesel-</w:t>
      </w:r>
      <w:r w:rsidRPr="003A21B1">
        <w:t>grid forming batt</w:t>
      </w:r>
      <w:r>
        <w:t>ery</w:t>
      </w:r>
      <w:r w:rsidRPr="003A21B1">
        <w:t>)</w:t>
      </w:r>
      <w:bookmarkEnd w:id="138"/>
      <w:bookmarkEnd w:id="139"/>
      <w:bookmarkEnd w:id="140"/>
      <w:bookmarkEnd w:id="141"/>
      <w:bookmarkEnd w:id="142"/>
      <w:bookmarkEnd w:id="143"/>
      <w:bookmarkEnd w:id="144"/>
    </w:p>
    <w:p w14:paraId="50E2C8AD" w14:textId="77777777" w:rsidR="00711D73" w:rsidRPr="003A21B1" w:rsidRDefault="00711D73" w:rsidP="00711D73">
      <w:pPr>
        <w:pStyle w:val="E1"/>
      </w:pPr>
      <w:r w:rsidRPr="003A21B1">
        <w:t>The functioning of the hybrid systems of Type B and the relative benefit provided by the grid supporting battery can be observed by comparing the two first figures:</w:t>
      </w:r>
    </w:p>
    <w:p w14:paraId="27397A87" w14:textId="132355B4" w:rsidR="00711D73" w:rsidRDefault="00711D73" w:rsidP="005D07DC">
      <w:pPr>
        <w:pStyle w:val="P1"/>
      </w:pPr>
      <w:r>
        <w:t xml:space="preserve">for the first day in both graphics there </w:t>
      </w:r>
      <w:r w:rsidRPr="004726A7">
        <w:t>is</w:t>
      </w:r>
      <w:r>
        <w:t xml:space="preserve"> enough PV power to possibly cover the whole load in the system. For Type B systems it is necessary to have a generator running at all times, as the grid building function of the battery inverters is not activated. It is to be noted that in Type C the generator power</w:t>
      </w:r>
      <w:r w:rsidR="005D07DC">
        <w:t xml:space="preserve"> </w:t>
      </w:r>
      <w:r>
        <w:t>(red line) drops down to zero and the generator is completely shut down, whereas for Type B the generator remains running at its minimum partial load.</w:t>
      </w:r>
    </w:p>
    <w:p w14:paraId="631E532D" w14:textId="4B6246A0" w:rsidR="00711D73" w:rsidRPr="004726A7" w:rsidRDefault="00711D73" w:rsidP="005D07DC">
      <w:pPr>
        <w:pStyle w:val="P1"/>
      </w:pPr>
      <w:r>
        <w:t xml:space="preserve">for </w:t>
      </w:r>
      <w:r w:rsidRPr="003A21B1">
        <w:t xml:space="preserve">the second day represented on the figures, the </w:t>
      </w:r>
      <w:r w:rsidRPr="004726A7">
        <w:t>following</w:t>
      </w:r>
      <w:r w:rsidRPr="003A21B1">
        <w:t xml:space="preserve"> small difference can be observed:</w:t>
      </w:r>
      <w:r>
        <w:t xml:space="preserve"> In the case of</w:t>
      </w:r>
      <w:r w:rsidRPr="003A21B1">
        <w:t xml:space="preserve"> Type B (</w:t>
      </w:r>
      <w:r>
        <w:fldChar w:fldCharType="begin"/>
      </w:r>
      <w:r>
        <w:instrText xml:space="preserve"> REF _Ref455148204 \h  \* MERGEFORMAT </w:instrText>
      </w:r>
      <w:r>
        <w:fldChar w:fldCharType="separate"/>
      </w:r>
      <w:r w:rsidR="004B51C2" w:rsidRPr="003A21B1">
        <w:t xml:space="preserve">Figure </w:t>
      </w:r>
      <w:r w:rsidR="004B51C2">
        <w:rPr>
          <w:noProof/>
        </w:rPr>
        <w:t>6</w:t>
      </w:r>
      <w:r>
        <w:fldChar w:fldCharType="end"/>
      </w:r>
      <w:r w:rsidRPr="003A21B1">
        <w:t xml:space="preserve">) the grid support battery provides additional </w:t>
      </w:r>
      <w:r w:rsidRPr="004726A7">
        <w:t xml:space="preserve">spinning reserve to the hybrid system and as a result the controller starts the smaller </w:t>
      </w:r>
      <w:r w:rsidR="00B01F5B">
        <w:t>D</w:t>
      </w:r>
      <w:r w:rsidRPr="004726A7">
        <w:t xml:space="preserve">iesel </w:t>
      </w:r>
      <w:r w:rsidR="00B01F5B">
        <w:t>G</w:t>
      </w:r>
      <w:r w:rsidRPr="004726A7">
        <w:t xml:space="preserve">enerator (125kW) and preventing excess of energy in this specific case. This situation happens when the available PV power and the load are relatively high at the same time. </w:t>
      </w:r>
    </w:p>
    <w:p w14:paraId="593DB6A3" w14:textId="382D69B8" w:rsidR="00711D73" w:rsidRDefault="00711D73" w:rsidP="006F2BA3">
      <w:pPr>
        <w:pStyle w:val="P1"/>
      </w:pPr>
      <w:r w:rsidRPr="00DD23B6">
        <w:t>The Type C (</w:t>
      </w:r>
      <w:r w:rsidRPr="005D07DC">
        <w:fldChar w:fldCharType="begin"/>
      </w:r>
      <w:r w:rsidRPr="005D07DC">
        <w:instrText xml:space="preserve"> REF _Ref455148352 \h </w:instrText>
      </w:r>
      <w:r w:rsidR="004726A7" w:rsidRPr="005D07DC">
        <w:instrText xml:space="preserve"> \* MERGEFORMAT </w:instrText>
      </w:r>
      <w:r w:rsidRPr="005D07DC">
        <w:fldChar w:fldCharType="separate"/>
      </w:r>
      <w:r w:rsidR="004B51C2" w:rsidRPr="003A21B1">
        <w:t xml:space="preserve">Figure </w:t>
      </w:r>
      <w:r w:rsidR="004B51C2">
        <w:rPr>
          <w:noProof/>
        </w:rPr>
        <w:t>7</w:t>
      </w:r>
      <w:r w:rsidRPr="005D07DC">
        <w:fldChar w:fldCharType="end"/>
      </w:r>
      <w:r w:rsidRPr="005D07DC">
        <w:t>) with a “small” grid forming battery inverter shows that the</w:t>
      </w:r>
      <w:r w:rsidR="00630A8C">
        <w:t xml:space="preserve"> D</w:t>
      </w:r>
      <w:r w:rsidRPr="005D07DC">
        <w:t xml:space="preserve">iesel </w:t>
      </w:r>
      <w:r w:rsidR="00630A8C">
        <w:t>G</w:t>
      </w:r>
      <w:r w:rsidRPr="005D07DC">
        <w:t xml:space="preserve">enerators can be turned off during the day as soon as the PV power exceeds the load and the battery State of Charge is high enough. Therefore higher diesel savings and significant running hour reductions of the </w:t>
      </w:r>
      <w:r w:rsidR="00630A8C">
        <w:t>D</w:t>
      </w:r>
      <w:r w:rsidRPr="005D07DC">
        <w:t xml:space="preserve">iesel </w:t>
      </w:r>
      <w:r w:rsidR="00630A8C">
        <w:t>G</w:t>
      </w:r>
      <w:r w:rsidRPr="005D07DC">
        <w:t>enerators can be achieved.</w:t>
      </w:r>
    </w:p>
    <w:p w14:paraId="0B73C5C2" w14:textId="77777777" w:rsidR="00366CC7" w:rsidRDefault="00366CC7" w:rsidP="00366CC7">
      <w:pPr>
        <w:pStyle w:val="P1"/>
        <w:numPr>
          <w:ilvl w:val="0"/>
          <w:numId w:val="0"/>
        </w:numPr>
        <w:ind w:left="1753"/>
        <w:rPr>
          <w:rStyle w:val="CaptionChar"/>
        </w:rPr>
        <w:sectPr w:rsidR="00366CC7" w:rsidSect="00366CC7">
          <w:headerReference w:type="default" r:id="rId18"/>
          <w:footerReference w:type="default" r:id="rId19"/>
          <w:pgSz w:w="11910" w:h="16840"/>
          <w:pgMar w:top="880" w:right="860" w:bottom="900" w:left="1281" w:header="685" w:footer="700" w:gutter="0"/>
          <w:cols w:space="720"/>
          <w:docGrid w:linePitch="299"/>
        </w:sectPr>
      </w:pPr>
    </w:p>
    <w:p w14:paraId="3E1EE74F" w14:textId="77777777" w:rsidR="006F2BA3" w:rsidRPr="00A23711" w:rsidRDefault="006F2BA3" w:rsidP="006F2BA3">
      <w:pPr>
        <w:pStyle w:val="Heading2"/>
      </w:pPr>
      <w:bookmarkStart w:id="145" w:name="_Toc460249082"/>
      <w:bookmarkStart w:id="146" w:name="_Toc460247010"/>
      <w:bookmarkStart w:id="147" w:name="_Toc460422651"/>
      <w:bookmarkStart w:id="148" w:name="_Ref465427661"/>
      <w:bookmarkStart w:id="149" w:name="_Ref465690054"/>
      <w:bookmarkStart w:id="150" w:name="_Ref465855417"/>
      <w:bookmarkStart w:id="151" w:name="_Toc465871043"/>
      <w:bookmarkStart w:id="152" w:name="_Toc465865351"/>
      <w:r w:rsidRPr="005D07DC">
        <w:lastRenderedPageBreak/>
        <w:t>Summary of the characteristics of the hybrid systems to be built</w:t>
      </w:r>
      <w:bookmarkEnd w:id="145"/>
      <w:bookmarkEnd w:id="146"/>
      <w:bookmarkEnd w:id="147"/>
      <w:bookmarkEnd w:id="148"/>
      <w:bookmarkEnd w:id="149"/>
      <w:bookmarkEnd w:id="150"/>
      <w:bookmarkEnd w:id="151"/>
      <w:bookmarkEnd w:id="152"/>
    </w:p>
    <w:p w14:paraId="429C92EC" w14:textId="01274D81" w:rsidR="006F2BA3" w:rsidRDefault="006F2BA3" w:rsidP="006F2BA3">
      <w:pPr>
        <w:pStyle w:val="E1"/>
      </w:pPr>
      <w:r>
        <w:t xml:space="preserve">The Contractor shall implement the described systems on the </w:t>
      </w:r>
      <w:r w:rsidR="00B05D73">
        <w:t xml:space="preserve">26 </w:t>
      </w:r>
      <w:r>
        <w:t>islands as summarized in the table below.</w:t>
      </w:r>
    </w:p>
    <w:tbl>
      <w:tblPr>
        <w:tblStyle w:val="TablePOISED"/>
        <w:tblW w:w="14247" w:type="dxa"/>
        <w:tblInd w:w="959" w:type="dxa"/>
        <w:tblLayout w:type="fixed"/>
        <w:tblLook w:val="04A0" w:firstRow="1" w:lastRow="0" w:firstColumn="1" w:lastColumn="0" w:noHBand="0" w:noVBand="1"/>
      </w:tblPr>
      <w:tblGrid>
        <w:gridCol w:w="2126"/>
        <w:gridCol w:w="2126"/>
        <w:gridCol w:w="1275"/>
        <w:gridCol w:w="1417"/>
        <w:gridCol w:w="2410"/>
        <w:gridCol w:w="2418"/>
        <w:gridCol w:w="2475"/>
      </w:tblGrid>
      <w:tr w:rsidR="00D90CDD" w:rsidRPr="00AC33AD" w14:paraId="4F0A27C5" w14:textId="310D8DB9" w:rsidTr="003850F0">
        <w:trPr>
          <w:cnfStyle w:val="100000000000" w:firstRow="1" w:lastRow="0" w:firstColumn="0" w:lastColumn="0" w:oddVBand="0" w:evenVBand="0" w:oddHBand="0" w:evenHBand="0" w:firstRowFirstColumn="0" w:firstRowLastColumn="0" w:lastRowFirstColumn="0" w:lastRowLastColumn="0"/>
          <w:trHeight w:val="20"/>
          <w:tblHeader/>
        </w:trPr>
        <w:tc>
          <w:tcPr>
            <w:tcW w:w="2126" w:type="dxa"/>
            <w:noWrap/>
          </w:tcPr>
          <w:p w14:paraId="75F3FCCC" w14:textId="77777777" w:rsidR="00D90CDD" w:rsidRPr="005D07DC" w:rsidRDefault="00D90CDD">
            <w:pPr>
              <w:pStyle w:val="TableTextPOISED"/>
              <w:rPr>
                <w:rStyle w:val="Tabletext"/>
              </w:rPr>
            </w:pPr>
            <w:r w:rsidRPr="005D07DC">
              <w:rPr>
                <w:rStyle w:val="Tabletext"/>
              </w:rPr>
              <w:t xml:space="preserve">Island </w:t>
            </w:r>
          </w:p>
        </w:tc>
        <w:tc>
          <w:tcPr>
            <w:tcW w:w="2126" w:type="dxa"/>
          </w:tcPr>
          <w:p w14:paraId="36904930" w14:textId="3652BBD9" w:rsidR="00D90CDD" w:rsidRPr="005D07DC" w:rsidRDefault="00D90CDD">
            <w:pPr>
              <w:pStyle w:val="TableTextPOISED"/>
              <w:rPr>
                <w:rStyle w:val="Tabletext"/>
              </w:rPr>
            </w:pPr>
            <w:r>
              <w:rPr>
                <w:rStyle w:val="Tabletext"/>
              </w:rPr>
              <w:t>Powerhouse relocation planned</w:t>
            </w:r>
          </w:p>
        </w:tc>
        <w:tc>
          <w:tcPr>
            <w:tcW w:w="1275" w:type="dxa"/>
            <w:noWrap/>
          </w:tcPr>
          <w:p w14:paraId="2C360DFB" w14:textId="5B2F099A" w:rsidR="00D90CDD" w:rsidRPr="005D07DC" w:rsidRDefault="00D90CDD">
            <w:pPr>
              <w:pStyle w:val="TableTextPOISED"/>
              <w:rPr>
                <w:rStyle w:val="Tabletext"/>
              </w:rPr>
            </w:pPr>
            <w:r w:rsidRPr="005D07DC">
              <w:rPr>
                <w:rStyle w:val="Tabletext"/>
              </w:rPr>
              <w:t>System Type</w:t>
            </w:r>
          </w:p>
        </w:tc>
        <w:tc>
          <w:tcPr>
            <w:tcW w:w="1417" w:type="dxa"/>
            <w:noWrap/>
          </w:tcPr>
          <w:p w14:paraId="30C31101" w14:textId="77777777" w:rsidR="00D90CDD" w:rsidRPr="005D07DC" w:rsidRDefault="00D90CDD">
            <w:pPr>
              <w:pStyle w:val="TableTextPOISED"/>
              <w:rPr>
                <w:rStyle w:val="Tabletext"/>
              </w:rPr>
            </w:pPr>
            <w:r w:rsidRPr="005D07DC">
              <w:rPr>
                <w:rStyle w:val="Tabletext"/>
              </w:rPr>
              <w:t>Size PV (STC)</w:t>
            </w:r>
          </w:p>
        </w:tc>
        <w:tc>
          <w:tcPr>
            <w:tcW w:w="2410" w:type="dxa"/>
          </w:tcPr>
          <w:p w14:paraId="46701D64" w14:textId="7FAF1C36" w:rsidR="00D90CDD" w:rsidRPr="005D07DC" w:rsidRDefault="00D90CDD" w:rsidP="004B51C2">
            <w:pPr>
              <w:pStyle w:val="TableTextPOISED"/>
              <w:rPr>
                <w:rStyle w:val="Tabletext"/>
              </w:rPr>
            </w:pPr>
            <w:r w:rsidRPr="00AC33AD">
              <w:rPr>
                <w:rStyle w:val="Tabletext"/>
              </w:rPr>
              <w:t>Battery</w:t>
            </w:r>
            <w:r w:rsidR="00D227A2">
              <w:rPr>
                <w:rStyle w:val="Tabletext"/>
              </w:rPr>
              <w:t xml:space="preserve"> and battery inverter</w:t>
            </w:r>
            <w:r w:rsidRPr="00AC33AD">
              <w:rPr>
                <w:rStyle w:val="Tabletext"/>
              </w:rPr>
              <w:t xml:space="preserve"> </w:t>
            </w:r>
            <w:r>
              <w:rPr>
                <w:rStyle w:val="Tabletext"/>
              </w:rPr>
              <w:t xml:space="preserve">required </w:t>
            </w:r>
            <w:r w:rsidRPr="005D07DC">
              <w:rPr>
                <w:rStyle w:val="Tabletext"/>
                <w:u w:val="single"/>
              </w:rPr>
              <w:t>minimum</w:t>
            </w:r>
            <w:r>
              <w:rPr>
                <w:rStyle w:val="Tabletext"/>
              </w:rPr>
              <w:t xml:space="preserve"> power</w:t>
            </w:r>
          </w:p>
        </w:tc>
        <w:tc>
          <w:tcPr>
            <w:tcW w:w="2418" w:type="dxa"/>
          </w:tcPr>
          <w:p w14:paraId="58A44093" w14:textId="0546AF74" w:rsidR="00D90CDD" w:rsidRPr="00925083" w:rsidRDefault="00D90CDD" w:rsidP="000C4F5B">
            <w:pPr>
              <w:pStyle w:val="TableTextPOISED"/>
              <w:rPr>
                <w:rStyle w:val="Tabletext"/>
                <w:lang w:val="en-US"/>
              </w:rPr>
            </w:pPr>
            <w:r w:rsidRPr="00925083">
              <w:rPr>
                <w:rStyle w:val="Tabletext"/>
                <w:u w:val="single"/>
                <w:lang w:val="en-US"/>
              </w:rPr>
              <w:t>Minimum</w:t>
            </w:r>
            <w:r w:rsidRPr="00925083">
              <w:rPr>
                <w:rStyle w:val="Tabletext"/>
                <w:lang w:val="en-US"/>
              </w:rPr>
              <w:t xml:space="preserve"> required battery capacity (example given for </w:t>
            </w:r>
            <w:r w:rsidR="00D227A2">
              <w:rPr>
                <w:rStyle w:val="Tabletext"/>
                <w:lang w:val="en-US"/>
              </w:rPr>
              <w:t>a</w:t>
            </w:r>
            <w:r w:rsidRPr="00925083">
              <w:rPr>
                <w:rStyle w:val="Tabletext"/>
                <w:lang w:val="en-US"/>
              </w:rPr>
              <w:t xml:space="preserve"> battery</w:t>
            </w:r>
            <w:r w:rsidR="00D227A2">
              <w:rPr>
                <w:rStyle w:val="Tabletext"/>
                <w:lang w:val="en-US"/>
              </w:rPr>
              <w:t xml:space="preserve"> with a </w:t>
            </w:r>
            <w:r w:rsidR="000C4F5B">
              <w:rPr>
                <w:rStyle w:val="Tabletext"/>
                <w:lang w:val="en-US"/>
              </w:rPr>
              <w:t>no</w:t>
            </w:r>
            <w:r w:rsidR="00D227A2">
              <w:rPr>
                <w:rStyle w:val="Tabletext"/>
                <w:lang w:val="en-US"/>
              </w:rPr>
              <w:t>minal discharge rate of 1C</w:t>
            </w:r>
            <w:r w:rsidRPr="00925083">
              <w:rPr>
                <w:rStyle w:val="Tabletext"/>
                <w:lang w:val="en-US"/>
              </w:rPr>
              <w:t>)</w:t>
            </w:r>
            <w:r w:rsidR="00D227A2">
              <w:rPr>
                <w:rStyle w:val="FootnoteReference"/>
              </w:rPr>
              <w:footnoteReference w:id="2"/>
            </w:r>
          </w:p>
        </w:tc>
        <w:tc>
          <w:tcPr>
            <w:tcW w:w="2475" w:type="dxa"/>
          </w:tcPr>
          <w:p w14:paraId="0AF484AB" w14:textId="77777777" w:rsidR="00D90CDD" w:rsidRDefault="00D90CDD">
            <w:pPr>
              <w:pStyle w:val="TableTextPOISED"/>
              <w:rPr>
                <w:rStyle w:val="Tabletext"/>
                <w:lang w:val="en-US"/>
              </w:rPr>
            </w:pPr>
            <w:r w:rsidRPr="00925083">
              <w:rPr>
                <w:rStyle w:val="Tabletext"/>
                <w:lang w:val="en-US"/>
              </w:rPr>
              <w:t>New Diesel capacity to be installed (PRP @25°C)</w:t>
            </w:r>
          </w:p>
          <w:p w14:paraId="562470D9" w14:textId="03406794" w:rsidR="00D90CDD" w:rsidRPr="00925083" w:rsidRDefault="00040775">
            <w:pPr>
              <w:pStyle w:val="TableTextPOISED"/>
              <w:rPr>
                <w:rStyle w:val="Tabletext"/>
                <w:lang w:val="en-US"/>
              </w:rPr>
            </w:pPr>
            <w:r>
              <w:rPr>
                <w:rStyle w:val="Tabletext"/>
                <w:lang w:val="en-US"/>
              </w:rPr>
              <w:t>(tolerance +20%/-5%)</w:t>
            </w:r>
          </w:p>
        </w:tc>
      </w:tr>
      <w:tr w:rsidR="00D90CDD" w:rsidRPr="00AC33AD" w14:paraId="3D8414AD" w14:textId="3574C461" w:rsidTr="003850F0">
        <w:trPr>
          <w:trHeight w:val="20"/>
        </w:trPr>
        <w:tc>
          <w:tcPr>
            <w:tcW w:w="2126" w:type="dxa"/>
            <w:noWrap/>
          </w:tcPr>
          <w:p w14:paraId="53A4A2D5" w14:textId="77777777" w:rsidR="00D90CDD" w:rsidRPr="005D07DC" w:rsidRDefault="00D90CDD">
            <w:pPr>
              <w:pStyle w:val="TableTextPOISED"/>
              <w:rPr>
                <w:rStyle w:val="Tabletext"/>
              </w:rPr>
            </w:pPr>
            <w:r w:rsidRPr="005D07DC">
              <w:rPr>
                <w:rStyle w:val="Tabletext"/>
              </w:rPr>
              <w:t>C01-Kanditheemu</w:t>
            </w:r>
          </w:p>
        </w:tc>
        <w:tc>
          <w:tcPr>
            <w:tcW w:w="2126" w:type="dxa"/>
          </w:tcPr>
          <w:p w14:paraId="03F82F21" w14:textId="77777777" w:rsidR="00D90CDD" w:rsidRPr="005D07DC" w:rsidRDefault="00D90CDD">
            <w:pPr>
              <w:pStyle w:val="TableTextPOISED"/>
              <w:jc w:val="center"/>
              <w:rPr>
                <w:rStyle w:val="Tabletext"/>
              </w:rPr>
            </w:pPr>
          </w:p>
        </w:tc>
        <w:tc>
          <w:tcPr>
            <w:tcW w:w="1275" w:type="dxa"/>
            <w:noWrap/>
          </w:tcPr>
          <w:p w14:paraId="6E079F4A" w14:textId="3077EE28"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3576D8E3" w14:textId="2A316557" w:rsidR="00D90CDD" w:rsidRPr="005D07DC" w:rsidRDefault="00DB3191" w:rsidP="00031629">
            <w:pPr>
              <w:pStyle w:val="TableTextPOISED"/>
              <w:jc w:val="right"/>
              <w:rPr>
                <w:rStyle w:val="Tabletext"/>
              </w:rPr>
            </w:pPr>
            <w:r>
              <w:rPr>
                <w:rStyle w:val="Tabletext"/>
              </w:rPr>
              <w:t>135</w:t>
            </w:r>
            <w:r w:rsidRPr="005D07DC">
              <w:rPr>
                <w:rStyle w:val="Tabletext"/>
              </w:rPr>
              <w:t xml:space="preserve"> </w:t>
            </w:r>
            <w:r w:rsidR="00D90CDD" w:rsidRPr="005D07DC">
              <w:rPr>
                <w:rStyle w:val="Tabletext"/>
              </w:rPr>
              <w:t>kWp</w:t>
            </w:r>
          </w:p>
        </w:tc>
        <w:tc>
          <w:tcPr>
            <w:tcW w:w="2410" w:type="dxa"/>
          </w:tcPr>
          <w:p w14:paraId="2B6B51CF" w14:textId="44BD38CB" w:rsidR="00D90CDD" w:rsidRPr="005D07DC" w:rsidRDefault="00D90CDD" w:rsidP="00031629">
            <w:pPr>
              <w:pStyle w:val="TableTextPOISED"/>
              <w:jc w:val="right"/>
              <w:rPr>
                <w:rStyle w:val="Tabletext"/>
              </w:rPr>
            </w:pPr>
            <w:r w:rsidRPr="005D07DC">
              <w:rPr>
                <w:rStyle w:val="Tabletext"/>
              </w:rPr>
              <w:t>150 kW</w:t>
            </w:r>
          </w:p>
        </w:tc>
        <w:tc>
          <w:tcPr>
            <w:tcW w:w="2418" w:type="dxa"/>
          </w:tcPr>
          <w:p w14:paraId="15B6288B" w14:textId="607B12FA" w:rsidR="00D90CDD" w:rsidRPr="00AC33AD" w:rsidRDefault="00D90CDD" w:rsidP="00031629">
            <w:pPr>
              <w:pStyle w:val="TableTextPOISED"/>
              <w:jc w:val="right"/>
              <w:rPr>
                <w:rStyle w:val="Tabletext"/>
              </w:rPr>
            </w:pPr>
            <w:r w:rsidRPr="005C6D4B">
              <w:rPr>
                <w:rStyle w:val="Tabletext"/>
              </w:rPr>
              <w:t>150 kW</w:t>
            </w:r>
            <w:r>
              <w:rPr>
                <w:rStyle w:val="Tabletext"/>
              </w:rPr>
              <w:t>h</w:t>
            </w:r>
          </w:p>
        </w:tc>
        <w:tc>
          <w:tcPr>
            <w:tcW w:w="2475" w:type="dxa"/>
          </w:tcPr>
          <w:p w14:paraId="4F2E47C4" w14:textId="3B826DAC" w:rsidR="00D90CDD" w:rsidRPr="005D07DC" w:rsidRDefault="00D90CDD" w:rsidP="00031629">
            <w:pPr>
              <w:pStyle w:val="TableTextPOISED"/>
              <w:jc w:val="right"/>
              <w:rPr>
                <w:rStyle w:val="Tabletext"/>
              </w:rPr>
            </w:pPr>
            <w:r w:rsidRPr="005D07DC">
              <w:rPr>
                <w:rStyle w:val="Tabletext"/>
              </w:rPr>
              <w:t>150 kW</w:t>
            </w:r>
          </w:p>
        </w:tc>
      </w:tr>
      <w:tr w:rsidR="00D90CDD" w:rsidRPr="00AC33AD" w14:paraId="6742D363" w14:textId="6BAF879C"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0F1A0EF6" w14:textId="77777777" w:rsidR="00D90CDD" w:rsidRPr="005D07DC" w:rsidRDefault="00D90CDD">
            <w:pPr>
              <w:pStyle w:val="TableTextPOISED"/>
              <w:rPr>
                <w:rStyle w:val="Tabletext"/>
              </w:rPr>
            </w:pPr>
            <w:r w:rsidRPr="005D07DC">
              <w:rPr>
                <w:rStyle w:val="Tabletext"/>
              </w:rPr>
              <w:t>C02-Noomaraa</w:t>
            </w:r>
          </w:p>
        </w:tc>
        <w:tc>
          <w:tcPr>
            <w:tcW w:w="2126" w:type="dxa"/>
          </w:tcPr>
          <w:p w14:paraId="5CF5B275" w14:textId="0DA943DF" w:rsidR="00D90CDD" w:rsidRPr="005D07DC" w:rsidRDefault="00D90CDD">
            <w:pPr>
              <w:pStyle w:val="TableTextPOISED"/>
              <w:jc w:val="center"/>
              <w:rPr>
                <w:rStyle w:val="Tabletext"/>
              </w:rPr>
            </w:pPr>
            <w:r>
              <w:rPr>
                <w:rStyle w:val="Tabletext"/>
              </w:rPr>
              <w:t>X</w:t>
            </w:r>
          </w:p>
        </w:tc>
        <w:tc>
          <w:tcPr>
            <w:tcW w:w="1275" w:type="dxa"/>
            <w:noWrap/>
          </w:tcPr>
          <w:p w14:paraId="75BCAC3C" w14:textId="143F56E8" w:rsidR="00D90CDD" w:rsidRPr="005D07DC" w:rsidRDefault="00D90CDD" w:rsidP="00031629">
            <w:pPr>
              <w:pStyle w:val="TableTextPOISED"/>
              <w:jc w:val="right"/>
              <w:rPr>
                <w:rStyle w:val="Tabletext"/>
              </w:rPr>
            </w:pPr>
            <w:r w:rsidRPr="005D07DC">
              <w:rPr>
                <w:rStyle w:val="Tabletext"/>
              </w:rPr>
              <w:t>Type C</w:t>
            </w:r>
          </w:p>
        </w:tc>
        <w:tc>
          <w:tcPr>
            <w:tcW w:w="1417" w:type="dxa"/>
            <w:noWrap/>
          </w:tcPr>
          <w:p w14:paraId="622874D4" w14:textId="77777777" w:rsidR="00D90CDD" w:rsidRPr="005D07DC" w:rsidRDefault="00D90CDD" w:rsidP="00031629">
            <w:pPr>
              <w:pStyle w:val="TableTextPOISED"/>
              <w:jc w:val="right"/>
              <w:rPr>
                <w:rStyle w:val="Tabletext"/>
              </w:rPr>
            </w:pPr>
            <w:r w:rsidRPr="005D07DC">
              <w:rPr>
                <w:rStyle w:val="Tabletext"/>
              </w:rPr>
              <w:t>70 kWp</w:t>
            </w:r>
          </w:p>
        </w:tc>
        <w:tc>
          <w:tcPr>
            <w:tcW w:w="2410" w:type="dxa"/>
          </w:tcPr>
          <w:p w14:paraId="4516CCBF" w14:textId="2A38A7DB" w:rsidR="00D90CDD" w:rsidRPr="005D07DC" w:rsidRDefault="00D90CDD" w:rsidP="00031629">
            <w:pPr>
              <w:pStyle w:val="TableTextPOISED"/>
              <w:jc w:val="right"/>
              <w:rPr>
                <w:rStyle w:val="Tabletext"/>
              </w:rPr>
            </w:pPr>
            <w:r w:rsidRPr="005D07DC">
              <w:rPr>
                <w:rStyle w:val="Tabletext"/>
              </w:rPr>
              <w:t>70 kW</w:t>
            </w:r>
          </w:p>
        </w:tc>
        <w:tc>
          <w:tcPr>
            <w:tcW w:w="2418" w:type="dxa"/>
          </w:tcPr>
          <w:p w14:paraId="7A4D0DCD" w14:textId="6C93ECCA" w:rsidR="00D90CDD" w:rsidRPr="00AC33AD" w:rsidRDefault="00D90CDD" w:rsidP="00031629">
            <w:pPr>
              <w:pStyle w:val="TableTextPOISED"/>
              <w:jc w:val="right"/>
              <w:rPr>
                <w:rStyle w:val="Tabletext"/>
              </w:rPr>
            </w:pPr>
            <w:r w:rsidRPr="005C6D4B">
              <w:rPr>
                <w:rStyle w:val="Tabletext"/>
              </w:rPr>
              <w:t>70 kW</w:t>
            </w:r>
            <w:r>
              <w:rPr>
                <w:rStyle w:val="Tabletext"/>
              </w:rPr>
              <w:t>h</w:t>
            </w:r>
          </w:p>
        </w:tc>
        <w:tc>
          <w:tcPr>
            <w:tcW w:w="2475" w:type="dxa"/>
          </w:tcPr>
          <w:p w14:paraId="16B98C2A" w14:textId="602804CD" w:rsidR="00D90CDD" w:rsidRPr="005D07DC" w:rsidRDefault="00D90CDD" w:rsidP="00031629">
            <w:pPr>
              <w:pStyle w:val="TableTextPOISED"/>
              <w:jc w:val="right"/>
              <w:rPr>
                <w:rStyle w:val="Tabletext"/>
              </w:rPr>
            </w:pPr>
            <w:r w:rsidRPr="005D07DC">
              <w:rPr>
                <w:rStyle w:val="Tabletext"/>
              </w:rPr>
              <w:t>50 kW</w:t>
            </w:r>
          </w:p>
        </w:tc>
      </w:tr>
      <w:tr w:rsidR="00D90CDD" w:rsidRPr="00AC33AD" w14:paraId="455D491F" w14:textId="39FEC3AD" w:rsidTr="003850F0">
        <w:trPr>
          <w:trHeight w:val="20"/>
        </w:trPr>
        <w:tc>
          <w:tcPr>
            <w:tcW w:w="2126" w:type="dxa"/>
            <w:noWrap/>
          </w:tcPr>
          <w:p w14:paraId="09B47CA5" w14:textId="77777777" w:rsidR="00D90CDD" w:rsidRPr="005D07DC" w:rsidRDefault="00D90CDD">
            <w:pPr>
              <w:pStyle w:val="TableTextPOISED"/>
              <w:rPr>
                <w:rStyle w:val="Tabletext"/>
              </w:rPr>
            </w:pPr>
            <w:r w:rsidRPr="005D07DC">
              <w:rPr>
                <w:rStyle w:val="Tabletext"/>
              </w:rPr>
              <w:t>C03-Goidhoo</w:t>
            </w:r>
          </w:p>
        </w:tc>
        <w:tc>
          <w:tcPr>
            <w:tcW w:w="2126" w:type="dxa"/>
          </w:tcPr>
          <w:p w14:paraId="06A9BBD9" w14:textId="77777777" w:rsidR="00D90CDD" w:rsidRPr="005D07DC" w:rsidRDefault="00D90CDD">
            <w:pPr>
              <w:pStyle w:val="TableTextPOISED"/>
              <w:jc w:val="center"/>
              <w:rPr>
                <w:rStyle w:val="Tabletext"/>
              </w:rPr>
            </w:pPr>
          </w:p>
        </w:tc>
        <w:tc>
          <w:tcPr>
            <w:tcW w:w="1275" w:type="dxa"/>
            <w:noWrap/>
          </w:tcPr>
          <w:p w14:paraId="6C1E8D32" w14:textId="72C18F77"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6B1BAD66" w14:textId="44097E57" w:rsidR="00D90CDD" w:rsidRPr="005D07DC" w:rsidRDefault="00DB3191" w:rsidP="00031629">
            <w:pPr>
              <w:pStyle w:val="TableTextPOISED"/>
              <w:jc w:val="right"/>
              <w:rPr>
                <w:rStyle w:val="Tabletext"/>
              </w:rPr>
            </w:pPr>
            <w:r>
              <w:rPr>
                <w:rStyle w:val="Tabletext"/>
              </w:rPr>
              <w:t>6</w:t>
            </w:r>
            <w:r w:rsidRPr="005D07DC">
              <w:rPr>
                <w:rStyle w:val="Tabletext"/>
              </w:rPr>
              <w:t xml:space="preserve">0 </w:t>
            </w:r>
            <w:r w:rsidR="00D90CDD" w:rsidRPr="005D07DC">
              <w:rPr>
                <w:rStyle w:val="Tabletext"/>
              </w:rPr>
              <w:t>kWp</w:t>
            </w:r>
          </w:p>
        </w:tc>
        <w:tc>
          <w:tcPr>
            <w:tcW w:w="2410" w:type="dxa"/>
          </w:tcPr>
          <w:p w14:paraId="1FD8142C" w14:textId="5A8C3A73" w:rsidR="00D90CDD" w:rsidRPr="005D07DC" w:rsidRDefault="00D90CDD" w:rsidP="00031629">
            <w:pPr>
              <w:pStyle w:val="TableTextPOISED"/>
              <w:jc w:val="right"/>
              <w:rPr>
                <w:rStyle w:val="Tabletext"/>
              </w:rPr>
            </w:pPr>
            <w:r w:rsidRPr="005D07DC">
              <w:rPr>
                <w:rStyle w:val="Tabletext"/>
              </w:rPr>
              <w:t>70 kW</w:t>
            </w:r>
          </w:p>
        </w:tc>
        <w:tc>
          <w:tcPr>
            <w:tcW w:w="2418" w:type="dxa"/>
          </w:tcPr>
          <w:p w14:paraId="7F97A6C7" w14:textId="01EFF7C6" w:rsidR="00D90CDD" w:rsidRPr="00AC33AD" w:rsidRDefault="00D90CDD" w:rsidP="00031629">
            <w:pPr>
              <w:pStyle w:val="TableTextPOISED"/>
              <w:jc w:val="right"/>
              <w:rPr>
                <w:rStyle w:val="Tabletext"/>
              </w:rPr>
            </w:pPr>
            <w:r w:rsidRPr="005C6D4B">
              <w:rPr>
                <w:rStyle w:val="Tabletext"/>
              </w:rPr>
              <w:t>70 kW</w:t>
            </w:r>
            <w:r>
              <w:rPr>
                <w:rStyle w:val="Tabletext"/>
              </w:rPr>
              <w:t>h</w:t>
            </w:r>
          </w:p>
        </w:tc>
        <w:tc>
          <w:tcPr>
            <w:tcW w:w="2475" w:type="dxa"/>
          </w:tcPr>
          <w:p w14:paraId="3F8AA809" w14:textId="68DDE4CB" w:rsidR="00D90CDD" w:rsidRPr="005D07DC" w:rsidRDefault="00D90CDD" w:rsidP="00282091">
            <w:pPr>
              <w:pStyle w:val="TableTextPOISED"/>
              <w:jc w:val="right"/>
              <w:rPr>
                <w:rStyle w:val="Tabletext"/>
              </w:rPr>
            </w:pPr>
            <w:r w:rsidRPr="005D07DC">
              <w:rPr>
                <w:rStyle w:val="Tabletext"/>
              </w:rPr>
              <w:t>1</w:t>
            </w:r>
            <w:r w:rsidR="00282091">
              <w:rPr>
                <w:rStyle w:val="Tabletext"/>
              </w:rPr>
              <w:t>25</w:t>
            </w:r>
            <w:r w:rsidRPr="005D07DC">
              <w:rPr>
                <w:rStyle w:val="Tabletext"/>
              </w:rPr>
              <w:t xml:space="preserve"> kW + 50 kW</w:t>
            </w:r>
          </w:p>
        </w:tc>
      </w:tr>
      <w:tr w:rsidR="00D90CDD" w:rsidRPr="00AC33AD" w14:paraId="1FAEAA9B" w14:textId="5282FE6F"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6CAFAA9" w14:textId="77777777" w:rsidR="00D90CDD" w:rsidRPr="005D07DC" w:rsidRDefault="00D90CDD">
            <w:pPr>
              <w:pStyle w:val="TableTextPOISED"/>
              <w:rPr>
                <w:rStyle w:val="Tabletext"/>
              </w:rPr>
            </w:pPr>
            <w:r w:rsidRPr="005D07DC">
              <w:rPr>
                <w:rStyle w:val="Tabletext"/>
              </w:rPr>
              <w:t>C04-Feydhoo</w:t>
            </w:r>
          </w:p>
        </w:tc>
        <w:tc>
          <w:tcPr>
            <w:tcW w:w="2126" w:type="dxa"/>
          </w:tcPr>
          <w:p w14:paraId="37B49488" w14:textId="319D89CB" w:rsidR="00D90CDD" w:rsidRPr="005D07DC" w:rsidRDefault="00D90CDD">
            <w:pPr>
              <w:pStyle w:val="TableTextPOISED"/>
              <w:jc w:val="center"/>
              <w:rPr>
                <w:rStyle w:val="Tabletext"/>
              </w:rPr>
            </w:pPr>
            <w:r>
              <w:rPr>
                <w:rStyle w:val="Tabletext"/>
              </w:rPr>
              <w:t>X</w:t>
            </w:r>
          </w:p>
        </w:tc>
        <w:tc>
          <w:tcPr>
            <w:tcW w:w="1275" w:type="dxa"/>
            <w:noWrap/>
          </w:tcPr>
          <w:p w14:paraId="53FEFB69" w14:textId="47C3A598"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77FFD910" w14:textId="3B40B13D" w:rsidR="00D90CDD" w:rsidRPr="005D07DC" w:rsidRDefault="00DB3191" w:rsidP="00DB3191">
            <w:pPr>
              <w:pStyle w:val="TableTextPOISED"/>
              <w:jc w:val="right"/>
              <w:rPr>
                <w:rStyle w:val="Tabletext"/>
              </w:rPr>
            </w:pPr>
            <w:r w:rsidRPr="005D07DC">
              <w:rPr>
                <w:rStyle w:val="Tabletext"/>
              </w:rPr>
              <w:t>1</w:t>
            </w:r>
            <w:r>
              <w:rPr>
                <w:rStyle w:val="Tabletext"/>
              </w:rPr>
              <w:t>0</w:t>
            </w:r>
            <w:r w:rsidRPr="005D07DC">
              <w:rPr>
                <w:rStyle w:val="Tabletext"/>
              </w:rPr>
              <w:t xml:space="preserve">0 </w:t>
            </w:r>
            <w:r w:rsidR="00D90CDD" w:rsidRPr="005D07DC">
              <w:rPr>
                <w:rStyle w:val="Tabletext"/>
              </w:rPr>
              <w:t>kWp</w:t>
            </w:r>
          </w:p>
        </w:tc>
        <w:tc>
          <w:tcPr>
            <w:tcW w:w="2410" w:type="dxa"/>
          </w:tcPr>
          <w:p w14:paraId="2D372690" w14:textId="50AB28F7" w:rsidR="00D90CDD" w:rsidRPr="005D07DC" w:rsidRDefault="00D90CDD" w:rsidP="00031629">
            <w:pPr>
              <w:pStyle w:val="TableTextPOISED"/>
              <w:jc w:val="right"/>
              <w:rPr>
                <w:rStyle w:val="Tabletext"/>
              </w:rPr>
            </w:pPr>
            <w:r w:rsidRPr="005D07DC">
              <w:rPr>
                <w:rStyle w:val="Tabletext"/>
              </w:rPr>
              <w:t>100 kW</w:t>
            </w:r>
          </w:p>
        </w:tc>
        <w:tc>
          <w:tcPr>
            <w:tcW w:w="2418" w:type="dxa"/>
          </w:tcPr>
          <w:p w14:paraId="72988D2F" w14:textId="6E011A1A" w:rsidR="00D90CDD" w:rsidRPr="00AC33AD" w:rsidRDefault="00D90CDD" w:rsidP="00031629">
            <w:pPr>
              <w:pStyle w:val="TableTextPOISED"/>
              <w:jc w:val="right"/>
              <w:rPr>
                <w:rStyle w:val="Tabletext"/>
              </w:rPr>
            </w:pPr>
            <w:r w:rsidRPr="005C6D4B">
              <w:rPr>
                <w:rStyle w:val="Tabletext"/>
              </w:rPr>
              <w:t>100 kW</w:t>
            </w:r>
            <w:r>
              <w:rPr>
                <w:rStyle w:val="Tabletext"/>
              </w:rPr>
              <w:t>h</w:t>
            </w:r>
          </w:p>
        </w:tc>
        <w:tc>
          <w:tcPr>
            <w:tcW w:w="2475" w:type="dxa"/>
          </w:tcPr>
          <w:p w14:paraId="37CF1D95" w14:textId="77F7A597" w:rsidR="00D90CDD" w:rsidRPr="005D07DC" w:rsidRDefault="00D90CDD" w:rsidP="00031629">
            <w:pPr>
              <w:pStyle w:val="TableTextPOISED"/>
              <w:jc w:val="right"/>
              <w:rPr>
                <w:rStyle w:val="Tabletext"/>
              </w:rPr>
            </w:pPr>
            <w:r w:rsidRPr="00AC33AD">
              <w:rPr>
                <w:rStyle w:val="Tabletext"/>
              </w:rPr>
              <w:t>0 kW</w:t>
            </w:r>
          </w:p>
        </w:tc>
      </w:tr>
      <w:tr w:rsidR="00D90CDD" w:rsidRPr="00AC33AD" w14:paraId="014AF6E0" w14:textId="541AE7BE" w:rsidTr="003850F0">
        <w:trPr>
          <w:trHeight w:val="20"/>
        </w:trPr>
        <w:tc>
          <w:tcPr>
            <w:tcW w:w="2126" w:type="dxa"/>
            <w:noWrap/>
          </w:tcPr>
          <w:p w14:paraId="0AD3CF1C" w14:textId="77777777" w:rsidR="00D90CDD" w:rsidRPr="005D07DC" w:rsidRDefault="00D90CDD">
            <w:pPr>
              <w:pStyle w:val="TableTextPOISED"/>
              <w:rPr>
                <w:rStyle w:val="Tabletext"/>
              </w:rPr>
            </w:pPr>
            <w:r w:rsidRPr="005D07DC">
              <w:rPr>
                <w:rStyle w:val="Tabletext"/>
              </w:rPr>
              <w:t>C05-Feevah</w:t>
            </w:r>
          </w:p>
        </w:tc>
        <w:tc>
          <w:tcPr>
            <w:tcW w:w="2126" w:type="dxa"/>
          </w:tcPr>
          <w:p w14:paraId="4D9F591F" w14:textId="77777777" w:rsidR="00D90CDD" w:rsidRPr="005D07DC" w:rsidRDefault="00D90CDD">
            <w:pPr>
              <w:pStyle w:val="TableTextPOISED"/>
              <w:jc w:val="center"/>
              <w:rPr>
                <w:rStyle w:val="Tabletext"/>
              </w:rPr>
            </w:pPr>
          </w:p>
        </w:tc>
        <w:tc>
          <w:tcPr>
            <w:tcW w:w="1275" w:type="dxa"/>
            <w:noWrap/>
          </w:tcPr>
          <w:p w14:paraId="7ABD0DA1" w14:textId="02032497"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41C0DCFD" w14:textId="3BDC3EA3" w:rsidR="00D90CDD" w:rsidRPr="005D07DC" w:rsidRDefault="00DB3191" w:rsidP="00031629">
            <w:pPr>
              <w:pStyle w:val="TableTextPOISED"/>
              <w:jc w:val="right"/>
              <w:rPr>
                <w:rStyle w:val="Tabletext"/>
              </w:rPr>
            </w:pPr>
            <w:r>
              <w:rPr>
                <w:rStyle w:val="Tabletext"/>
              </w:rPr>
              <w:t>7</w:t>
            </w:r>
            <w:r w:rsidRPr="005D07DC">
              <w:rPr>
                <w:rStyle w:val="Tabletext"/>
              </w:rPr>
              <w:t xml:space="preserve">0 </w:t>
            </w:r>
            <w:r w:rsidR="00D90CDD" w:rsidRPr="005D07DC">
              <w:rPr>
                <w:rStyle w:val="Tabletext"/>
              </w:rPr>
              <w:t>kW</w:t>
            </w:r>
            <w:r w:rsidR="00D90CDD">
              <w:rPr>
                <w:rStyle w:val="Tabletext"/>
              </w:rPr>
              <w:t>p</w:t>
            </w:r>
          </w:p>
        </w:tc>
        <w:tc>
          <w:tcPr>
            <w:tcW w:w="2410" w:type="dxa"/>
          </w:tcPr>
          <w:p w14:paraId="1EEAA75C" w14:textId="514F67BE" w:rsidR="00D90CDD" w:rsidRPr="005D07DC" w:rsidRDefault="00D90CDD" w:rsidP="00031629">
            <w:pPr>
              <w:pStyle w:val="TableTextPOISED"/>
              <w:jc w:val="right"/>
              <w:rPr>
                <w:rStyle w:val="Tabletext"/>
              </w:rPr>
            </w:pPr>
            <w:r>
              <w:rPr>
                <w:rStyle w:val="Tabletext"/>
              </w:rPr>
              <w:t>80 kW</w:t>
            </w:r>
          </w:p>
        </w:tc>
        <w:tc>
          <w:tcPr>
            <w:tcW w:w="2418" w:type="dxa"/>
          </w:tcPr>
          <w:p w14:paraId="027750DB" w14:textId="3B5359F9" w:rsidR="00D90CDD" w:rsidRDefault="00D90CDD" w:rsidP="00031629">
            <w:pPr>
              <w:pStyle w:val="TableTextPOISED"/>
              <w:jc w:val="right"/>
              <w:rPr>
                <w:rStyle w:val="Tabletext"/>
              </w:rPr>
            </w:pPr>
            <w:r>
              <w:rPr>
                <w:rStyle w:val="Tabletext"/>
              </w:rPr>
              <w:t>80 kWh</w:t>
            </w:r>
          </w:p>
        </w:tc>
        <w:tc>
          <w:tcPr>
            <w:tcW w:w="2475" w:type="dxa"/>
          </w:tcPr>
          <w:p w14:paraId="2B2338E8" w14:textId="239F3B61" w:rsidR="00D90CDD" w:rsidRPr="005D07DC" w:rsidRDefault="00D90CDD" w:rsidP="00031629">
            <w:pPr>
              <w:pStyle w:val="TableTextPOISED"/>
              <w:jc w:val="right"/>
              <w:rPr>
                <w:rStyle w:val="Tabletext"/>
              </w:rPr>
            </w:pPr>
            <w:r>
              <w:rPr>
                <w:rStyle w:val="Tabletext"/>
              </w:rPr>
              <w:t>0 kW</w:t>
            </w:r>
          </w:p>
        </w:tc>
      </w:tr>
      <w:tr w:rsidR="00D90CDD" w:rsidRPr="00AC33AD" w14:paraId="1827A500" w14:textId="59C21C0F"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33ED93A4" w14:textId="77777777" w:rsidR="00D90CDD" w:rsidRPr="005D07DC" w:rsidRDefault="00D90CDD">
            <w:pPr>
              <w:pStyle w:val="TableTextPOISED"/>
              <w:rPr>
                <w:rStyle w:val="Tabletext"/>
              </w:rPr>
            </w:pPr>
            <w:r w:rsidRPr="005D07DC">
              <w:rPr>
                <w:rStyle w:val="Tabletext"/>
              </w:rPr>
              <w:t>C06-Bilehfahi</w:t>
            </w:r>
          </w:p>
        </w:tc>
        <w:tc>
          <w:tcPr>
            <w:tcW w:w="2126" w:type="dxa"/>
          </w:tcPr>
          <w:p w14:paraId="4C7BC37D" w14:textId="03BC0B0A" w:rsidR="00D90CDD" w:rsidRPr="005D07DC" w:rsidRDefault="00D90CDD">
            <w:pPr>
              <w:pStyle w:val="TableTextPOISED"/>
              <w:jc w:val="center"/>
              <w:rPr>
                <w:rStyle w:val="Tabletext"/>
              </w:rPr>
            </w:pPr>
            <w:r>
              <w:rPr>
                <w:rStyle w:val="Tabletext"/>
              </w:rPr>
              <w:t>X</w:t>
            </w:r>
          </w:p>
        </w:tc>
        <w:tc>
          <w:tcPr>
            <w:tcW w:w="1275" w:type="dxa"/>
            <w:noWrap/>
          </w:tcPr>
          <w:p w14:paraId="3C45D11F" w14:textId="43CA8C78" w:rsidR="00D90CDD" w:rsidRPr="005D07DC" w:rsidRDefault="00D90CDD" w:rsidP="00031629">
            <w:pPr>
              <w:pStyle w:val="TableTextPOISED"/>
              <w:jc w:val="right"/>
              <w:rPr>
                <w:rStyle w:val="Tabletext"/>
              </w:rPr>
            </w:pPr>
            <w:r w:rsidRPr="005D07DC">
              <w:rPr>
                <w:rStyle w:val="Tabletext"/>
              </w:rPr>
              <w:t>Type C</w:t>
            </w:r>
          </w:p>
        </w:tc>
        <w:tc>
          <w:tcPr>
            <w:tcW w:w="1417" w:type="dxa"/>
            <w:noWrap/>
          </w:tcPr>
          <w:p w14:paraId="5D746FBC" w14:textId="54016E23" w:rsidR="00D90CDD" w:rsidRPr="005D07DC" w:rsidRDefault="00D90CDD" w:rsidP="00031629">
            <w:pPr>
              <w:pStyle w:val="TableTextPOISED"/>
              <w:jc w:val="right"/>
              <w:rPr>
                <w:rStyle w:val="Tabletext"/>
              </w:rPr>
            </w:pPr>
            <w:r>
              <w:rPr>
                <w:rStyle w:val="Tabletext"/>
              </w:rPr>
              <w:t>150 kWp</w:t>
            </w:r>
          </w:p>
        </w:tc>
        <w:tc>
          <w:tcPr>
            <w:tcW w:w="2410" w:type="dxa"/>
          </w:tcPr>
          <w:p w14:paraId="56EF5CCE" w14:textId="6E4BBFF5" w:rsidR="00D90CDD" w:rsidRPr="005D07DC" w:rsidRDefault="00D90CDD" w:rsidP="00031629">
            <w:pPr>
              <w:pStyle w:val="TableTextPOISED"/>
              <w:jc w:val="right"/>
              <w:rPr>
                <w:rStyle w:val="Tabletext"/>
              </w:rPr>
            </w:pPr>
            <w:r>
              <w:rPr>
                <w:rStyle w:val="Tabletext"/>
              </w:rPr>
              <w:t>100 kW</w:t>
            </w:r>
          </w:p>
        </w:tc>
        <w:tc>
          <w:tcPr>
            <w:tcW w:w="2418" w:type="dxa"/>
          </w:tcPr>
          <w:p w14:paraId="22632787" w14:textId="07AF7FE6" w:rsidR="00D90CDD" w:rsidRDefault="00D90CDD" w:rsidP="00031629">
            <w:pPr>
              <w:pStyle w:val="TableTextPOISED"/>
              <w:jc w:val="right"/>
              <w:rPr>
                <w:rStyle w:val="Tabletext"/>
              </w:rPr>
            </w:pPr>
            <w:r>
              <w:rPr>
                <w:rStyle w:val="Tabletext"/>
              </w:rPr>
              <w:t>100 kWh</w:t>
            </w:r>
          </w:p>
        </w:tc>
        <w:tc>
          <w:tcPr>
            <w:tcW w:w="2475" w:type="dxa"/>
          </w:tcPr>
          <w:p w14:paraId="37C83F0D" w14:textId="7D723B8A" w:rsidR="00D90CDD" w:rsidRPr="005D07DC" w:rsidRDefault="00D90CDD" w:rsidP="00031629">
            <w:pPr>
              <w:pStyle w:val="TableTextPOISED"/>
              <w:jc w:val="right"/>
              <w:rPr>
                <w:rStyle w:val="Tabletext"/>
              </w:rPr>
            </w:pPr>
            <w:r>
              <w:rPr>
                <w:rStyle w:val="Tabletext"/>
              </w:rPr>
              <w:t>50 kW</w:t>
            </w:r>
          </w:p>
        </w:tc>
      </w:tr>
      <w:tr w:rsidR="00D90CDD" w:rsidRPr="00AC33AD" w14:paraId="71C01745" w14:textId="5C9F940C" w:rsidTr="003850F0">
        <w:trPr>
          <w:trHeight w:val="20"/>
        </w:trPr>
        <w:tc>
          <w:tcPr>
            <w:tcW w:w="2126" w:type="dxa"/>
            <w:noWrap/>
          </w:tcPr>
          <w:p w14:paraId="43F1AB38" w14:textId="77777777" w:rsidR="00D90CDD" w:rsidRPr="005D07DC" w:rsidRDefault="00D90CDD">
            <w:pPr>
              <w:pStyle w:val="TableTextPOISED"/>
              <w:rPr>
                <w:rStyle w:val="Tabletext"/>
              </w:rPr>
            </w:pPr>
            <w:r w:rsidRPr="005D07DC">
              <w:rPr>
                <w:rStyle w:val="Tabletext"/>
              </w:rPr>
              <w:t>C07-Foakaidhoo</w:t>
            </w:r>
          </w:p>
        </w:tc>
        <w:tc>
          <w:tcPr>
            <w:tcW w:w="2126" w:type="dxa"/>
          </w:tcPr>
          <w:p w14:paraId="607E933F" w14:textId="60002D63" w:rsidR="00D90CDD" w:rsidRPr="005D07DC" w:rsidRDefault="00D90CDD">
            <w:pPr>
              <w:pStyle w:val="TableTextPOISED"/>
              <w:jc w:val="center"/>
              <w:rPr>
                <w:rStyle w:val="Tabletext"/>
              </w:rPr>
            </w:pPr>
            <w:r>
              <w:rPr>
                <w:rStyle w:val="Tabletext"/>
              </w:rPr>
              <w:t>X</w:t>
            </w:r>
          </w:p>
        </w:tc>
        <w:tc>
          <w:tcPr>
            <w:tcW w:w="1275" w:type="dxa"/>
            <w:noWrap/>
          </w:tcPr>
          <w:p w14:paraId="2942625B" w14:textId="048AEBA4"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72C3FCD2" w14:textId="0B5BC604" w:rsidR="00D90CDD" w:rsidRPr="005D07DC" w:rsidRDefault="00DB3191" w:rsidP="00DB3191">
            <w:pPr>
              <w:pStyle w:val="TableTextPOISED"/>
              <w:jc w:val="right"/>
              <w:rPr>
                <w:rStyle w:val="Tabletext"/>
              </w:rPr>
            </w:pPr>
            <w:r>
              <w:rPr>
                <w:rStyle w:val="Tabletext"/>
              </w:rPr>
              <w:t xml:space="preserve">130 </w:t>
            </w:r>
            <w:r w:rsidR="00D90CDD">
              <w:rPr>
                <w:rStyle w:val="Tabletext"/>
              </w:rPr>
              <w:t>kWp</w:t>
            </w:r>
          </w:p>
        </w:tc>
        <w:tc>
          <w:tcPr>
            <w:tcW w:w="2410" w:type="dxa"/>
          </w:tcPr>
          <w:p w14:paraId="63C6F43B" w14:textId="6B101555" w:rsidR="00D90CDD" w:rsidRPr="005D07DC" w:rsidRDefault="00D90CDD" w:rsidP="00031629">
            <w:pPr>
              <w:pStyle w:val="TableTextPOISED"/>
              <w:jc w:val="right"/>
              <w:rPr>
                <w:rStyle w:val="Tabletext"/>
              </w:rPr>
            </w:pPr>
            <w:r>
              <w:rPr>
                <w:rStyle w:val="Tabletext"/>
              </w:rPr>
              <w:t>100 kW</w:t>
            </w:r>
          </w:p>
        </w:tc>
        <w:tc>
          <w:tcPr>
            <w:tcW w:w="2418" w:type="dxa"/>
          </w:tcPr>
          <w:p w14:paraId="028B964D" w14:textId="72CA573E" w:rsidR="00D90CDD" w:rsidRDefault="00D90CDD" w:rsidP="00031629">
            <w:pPr>
              <w:pStyle w:val="TableTextPOISED"/>
              <w:jc w:val="right"/>
              <w:rPr>
                <w:rStyle w:val="Tabletext"/>
              </w:rPr>
            </w:pPr>
            <w:r>
              <w:rPr>
                <w:rStyle w:val="Tabletext"/>
              </w:rPr>
              <w:t>100 kWh</w:t>
            </w:r>
          </w:p>
        </w:tc>
        <w:tc>
          <w:tcPr>
            <w:tcW w:w="2475" w:type="dxa"/>
          </w:tcPr>
          <w:p w14:paraId="629463A8" w14:textId="55BB03BF" w:rsidR="00D90CDD" w:rsidRPr="005D07DC" w:rsidRDefault="00D90CDD" w:rsidP="00031629">
            <w:pPr>
              <w:pStyle w:val="TableTextPOISED"/>
              <w:jc w:val="right"/>
              <w:rPr>
                <w:rStyle w:val="Tabletext"/>
              </w:rPr>
            </w:pPr>
            <w:r>
              <w:rPr>
                <w:rStyle w:val="Tabletext"/>
              </w:rPr>
              <w:t>0</w:t>
            </w:r>
          </w:p>
        </w:tc>
      </w:tr>
      <w:tr w:rsidR="00D90CDD" w:rsidRPr="00AC33AD" w14:paraId="651A9EF4" w14:textId="166840DA"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714999D7" w14:textId="77777777" w:rsidR="00D90CDD" w:rsidRPr="005D07DC" w:rsidRDefault="00D90CDD">
            <w:pPr>
              <w:pStyle w:val="TableTextPOISED"/>
              <w:rPr>
                <w:rStyle w:val="Tabletext"/>
              </w:rPr>
            </w:pPr>
            <w:r w:rsidRPr="005D07DC">
              <w:rPr>
                <w:rStyle w:val="Tabletext"/>
              </w:rPr>
              <w:t>C08-Narudhoo</w:t>
            </w:r>
          </w:p>
        </w:tc>
        <w:tc>
          <w:tcPr>
            <w:tcW w:w="2126" w:type="dxa"/>
          </w:tcPr>
          <w:p w14:paraId="75965882" w14:textId="01DA15FF" w:rsidR="00D90CDD" w:rsidRPr="005D07DC" w:rsidRDefault="00D90CDD">
            <w:pPr>
              <w:pStyle w:val="TableTextPOISED"/>
              <w:jc w:val="center"/>
              <w:rPr>
                <w:rStyle w:val="Tabletext"/>
              </w:rPr>
            </w:pPr>
            <w:r>
              <w:rPr>
                <w:rStyle w:val="Tabletext"/>
              </w:rPr>
              <w:t>X</w:t>
            </w:r>
          </w:p>
        </w:tc>
        <w:tc>
          <w:tcPr>
            <w:tcW w:w="1275" w:type="dxa"/>
            <w:noWrap/>
          </w:tcPr>
          <w:p w14:paraId="2F9FBCFA" w14:textId="7418C6FA" w:rsidR="00D90CDD" w:rsidRPr="005D07DC" w:rsidRDefault="00D90CDD" w:rsidP="00031629">
            <w:pPr>
              <w:pStyle w:val="TableTextPOISED"/>
              <w:jc w:val="right"/>
              <w:rPr>
                <w:rStyle w:val="Tabletext"/>
              </w:rPr>
            </w:pPr>
            <w:r w:rsidRPr="005D07DC">
              <w:rPr>
                <w:rStyle w:val="Tabletext"/>
              </w:rPr>
              <w:t>Type C</w:t>
            </w:r>
          </w:p>
        </w:tc>
        <w:tc>
          <w:tcPr>
            <w:tcW w:w="1417" w:type="dxa"/>
            <w:noWrap/>
          </w:tcPr>
          <w:p w14:paraId="1E217DA4" w14:textId="5202D569" w:rsidR="00D90CDD" w:rsidRPr="005D07DC" w:rsidRDefault="00D90CDD" w:rsidP="00031629">
            <w:pPr>
              <w:pStyle w:val="TableTextPOISED"/>
              <w:jc w:val="right"/>
              <w:rPr>
                <w:rStyle w:val="Tabletext"/>
              </w:rPr>
            </w:pPr>
            <w:r>
              <w:rPr>
                <w:rStyle w:val="Tabletext"/>
              </w:rPr>
              <w:t>130 kWp</w:t>
            </w:r>
          </w:p>
        </w:tc>
        <w:tc>
          <w:tcPr>
            <w:tcW w:w="2410" w:type="dxa"/>
          </w:tcPr>
          <w:p w14:paraId="05DDC69C" w14:textId="630F5D55" w:rsidR="00D90CDD" w:rsidRPr="005D07DC" w:rsidRDefault="00D90CDD" w:rsidP="00031629">
            <w:pPr>
              <w:pStyle w:val="TableTextPOISED"/>
              <w:jc w:val="right"/>
              <w:rPr>
                <w:rStyle w:val="Tabletext"/>
              </w:rPr>
            </w:pPr>
            <w:r>
              <w:rPr>
                <w:rStyle w:val="Tabletext"/>
              </w:rPr>
              <w:t>100 kW</w:t>
            </w:r>
          </w:p>
        </w:tc>
        <w:tc>
          <w:tcPr>
            <w:tcW w:w="2418" w:type="dxa"/>
          </w:tcPr>
          <w:p w14:paraId="0BE3013D" w14:textId="5781EAAB" w:rsidR="00D90CDD" w:rsidRDefault="00D90CDD" w:rsidP="00031629">
            <w:pPr>
              <w:pStyle w:val="TableTextPOISED"/>
              <w:jc w:val="right"/>
              <w:rPr>
                <w:rStyle w:val="Tabletext"/>
              </w:rPr>
            </w:pPr>
            <w:r>
              <w:rPr>
                <w:rStyle w:val="Tabletext"/>
              </w:rPr>
              <w:t>100 kWh</w:t>
            </w:r>
          </w:p>
        </w:tc>
        <w:tc>
          <w:tcPr>
            <w:tcW w:w="2475" w:type="dxa"/>
          </w:tcPr>
          <w:p w14:paraId="281913D5" w14:textId="0E87D42A" w:rsidR="00D90CDD" w:rsidRPr="005D07DC" w:rsidRDefault="00D90CDD" w:rsidP="00031629">
            <w:pPr>
              <w:pStyle w:val="TableTextPOISED"/>
              <w:jc w:val="right"/>
              <w:rPr>
                <w:rStyle w:val="Tabletext"/>
              </w:rPr>
            </w:pPr>
            <w:r>
              <w:rPr>
                <w:rStyle w:val="Tabletext"/>
              </w:rPr>
              <w:t>0</w:t>
            </w:r>
          </w:p>
        </w:tc>
      </w:tr>
      <w:tr w:rsidR="00D90CDD" w:rsidRPr="00AC33AD" w14:paraId="37203E1E" w14:textId="05C13D62" w:rsidTr="003850F0">
        <w:trPr>
          <w:trHeight w:val="20"/>
        </w:trPr>
        <w:tc>
          <w:tcPr>
            <w:tcW w:w="2126" w:type="dxa"/>
            <w:noWrap/>
          </w:tcPr>
          <w:p w14:paraId="4950E8E8" w14:textId="77777777" w:rsidR="00D90CDD" w:rsidRPr="005D07DC" w:rsidRDefault="00D90CDD">
            <w:pPr>
              <w:pStyle w:val="TableTextPOISED"/>
              <w:rPr>
                <w:rStyle w:val="Tabletext"/>
              </w:rPr>
            </w:pPr>
            <w:r w:rsidRPr="005D07DC">
              <w:rPr>
                <w:rStyle w:val="Tabletext"/>
              </w:rPr>
              <w:t>C10-Maroshi</w:t>
            </w:r>
          </w:p>
        </w:tc>
        <w:tc>
          <w:tcPr>
            <w:tcW w:w="2126" w:type="dxa"/>
          </w:tcPr>
          <w:p w14:paraId="71DC1DDD" w14:textId="77777777" w:rsidR="00D90CDD" w:rsidRPr="005D07DC" w:rsidRDefault="00D90CDD">
            <w:pPr>
              <w:pStyle w:val="TableTextPOISED"/>
              <w:jc w:val="center"/>
              <w:rPr>
                <w:rStyle w:val="Tabletext"/>
              </w:rPr>
            </w:pPr>
          </w:p>
        </w:tc>
        <w:tc>
          <w:tcPr>
            <w:tcW w:w="1275" w:type="dxa"/>
            <w:noWrap/>
          </w:tcPr>
          <w:p w14:paraId="4003E632" w14:textId="063672BB"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70A2E4CD" w14:textId="1B740DE5" w:rsidR="00D90CDD" w:rsidRPr="005D07DC" w:rsidRDefault="00DB3191" w:rsidP="00031629">
            <w:pPr>
              <w:pStyle w:val="TableTextPOISED"/>
              <w:jc w:val="right"/>
              <w:rPr>
                <w:rStyle w:val="Tabletext"/>
              </w:rPr>
            </w:pPr>
            <w:r>
              <w:rPr>
                <w:rStyle w:val="Tabletext"/>
              </w:rPr>
              <w:t>7</w:t>
            </w:r>
            <w:r w:rsidR="00566D14">
              <w:rPr>
                <w:rStyle w:val="Tabletext"/>
              </w:rPr>
              <w:t>0</w:t>
            </w:r>
            <w:r>
              <w:rPr>
                <w:rStyle w:val="Tabletext"/>
              </w:rPr>
              <w:t xml:space="preserve"> </w:t>
            </w:r>
            <w:r w:rsidR="00D90CDD">
              <w:rPr>
                <w:rStyle w:val="Tabletext"/>
              </w:rPr>
              <w:t>kWp</w:t>
            </w:r>
          </w:p>
        </w:tc>
        <w:tc>
          <w:tcPr>
            <w:tcW w:w="2410" w:type="dxa"/>
          </w:tcPr>
          <w:p w14:paraId="3430881B" w14:textId="5F7C5EAB" w:rsidR="00D90CDD" w:rsidRPr="005D07DC" w:rsidRDefault="00D90CDD" w:rsidP="00031629">
            <w:pPr>
              <w:pStyle w:val="TableTextPOISED"/>
              <w:jc w:val="right"/>
              <w:rPr>
                <w:rStyle w:val="Tabletext"/>
              </w:rPr>
            </w:pPr>
            <w:r>
              <w:rPr>
                <w:rStyle w:val="Tabletext"/>
              </w:rPr>
              <w:t>70 kW</w:t>
            </w:r>
          </w:p>
        </w:tc>
        <w:tc>
          <w:tcPr>
            <w:tcW w:w="2418" w:type="dxa"/>
          </w:tcPr>
          <w:p w14:paraId="35F471F7" w14:textId="2E1499C8" w:rsidR="00D90CDD" w:rsidRDefault="00D90CDD" w:rsidP="00031629">
            <w:pPr>
              <w:pStyle w:val="TableTextPOISED"/>
              <w:jc w:val="right"/>
              <w:rPr>
                <w:rStyle w:val="Tabletext"/>
              </w:rPr>
            </w:pPr>
            <w:r>
              <w:rPr>
                <w:rStyle w:val="Tabletext"/>
              </w:rPr>
              <w:t>70 kWh</w:t>
            </w:r>
          </w:p>
        </w:tc>
        <w:tc>
          <w:tcPr>
            <w:tcW w:w="2475" w:type="dxa"/>
          </w:tcPr>
          <w:p w14:paraId="44E2428F" w14:textId="59F5636F" w:rsidR="00D90CDD" w:rsidRPr="005D07DC" w:rsidRDefault="00D90CDD" w:rsidP="00031629">
            <w:pPr>
              <w:pStyle w:val="TableTextPOISED"/>
              <w:jc w:val="right"/>
              <w:rPr>
                <w:rStyle w:val="Tabletext"/>
              </w:rPr>
            </w:pPr>
            <w:r>
              <w:rPr>
                <w:rStyle w:val="Tabletext"/>
              </w:rPr>
              <w:t>100 kW + 50 kW</w:t>
            </w:r>
          </w:p>
        </w:tc>
      </w:tr>
      <w:tr w:rsidR="00D90CDD" w:rsidRPr="00AC33AD" w14:paraId="5A66CD67" w14:textId="3870962D"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AFBDA64" w14:textId="77777777" w:rsidR="00D90CDD" w:rsidRPr="005D07DC" w:rsidRDefault="00D90CDD">
            <w:pPr>
              <w:pStyle w:val="TableTextPOISED"/>
              <w:rPr>
                <w:rStyle w:val="Tabletext"/>
              </w:rPr>
            </w:pPr>
            <w:r w:rsidRPr="005D07DC">
              <w:rPr>
                <w:rStyle w:val="Tabletext"/>
              </w:rPr>
              <w:t>C11-Lhaimagu</w:t>
            </w:r>
          </w:p>
        </w:tc>
        <w:tc>
          <w:tcPr>
            <w:tcW w:w="2126" w:type="dxa"/>
          </w:tcPr>
          <w:p w14:paraId="366E351E" w14:textId="268A81C0" w:rsidR="00D90CDD" w:rsidRPr="005D07DC" w:rsidRDefault="00D90CDD">
            <w:pPr>
              <w:pStyle w:val="TableTextPOISED"/>
              <w:jc w:val="center"/>
              <w:rPr>
                <w:rStyle w:val="Tabletext"/>
              </w:rPr>
            </w:pPr>
            <w:r>
              <w:rPr>
                <w:rStyle w:val="Tabletext"/>
              </w:rPr>
              <w:t>X</w:t>
            </w:r>
          </w:p>
        </w:tc>
        <w:tc>
          <w:tcPr>
            <w:tcW w:w="1275" w:type="dxa"/>
            <w:noWrap/>
          </w:tcPr>
          <w:p w14:paraId="5AF611D5" w14:textId="329FC5A6"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2D16FA9D" w14:textId="4CE30125" w:rsidR="00D90CDD" w:rsidRPr="005D07DC" w:rsidRDefault="00DB3191" w:rsidP="00DB3191">
            <w:pPr>
              <w:pStyle w:val="TableTextPOISED"/>
              <w:jc w:val="right"/>
              <w:rPr>
                <w:rStyle w:val="Tabletext"/>
              </w:rPr>
            </w:pPr>
            <w:r>
              <w:rPr>
                <w:rStyle w:val="Tabletext"/>
              </w:rPr>
              <w:t xml:space="preserve">110 </w:t>
            </w:r>
            <w:r w:rsidR="00D90CDD">
              <w:rPr>
                <w:rStyle w:val="Tabletext"/>
              </w:rPr>
              <w:t>kWp</w:t>
            </w:r>
          </w:p>
        </w:tc>
        <w:tc>
          <w:tcPr>
            <w:tcW w:w="2410" w:type="dxa"/>
          </w:tcPr>
          <w:p w14:paraId="65991187" w14:textId="4148A954" w:rsidR="00D90CDD" w:rsidRPr="005D07DC" w:rsidRDefault="00D90CDD" w:rsidP="00031629">
            <w:pPr>
              <w:pStyle w:val="TableTextPOISED"/>
              <w:jc w:val="right"/>
              <w:rPr>
                <w:rStyle w:val="Tabletext"/>
              </w:rPr>
            </w:pPr>
            <w:r>
              <w:rPr>
                <w:rStyle w:val="Tabletext"/>
              </w:rPr>
              <w:t>100 kW</w:t>
            </w:r>
          </w:p>
        </w:tc>
        <w:tc>
          <w:tcPr>
            <w:tcW w:w="2418" w:type="dxa"/>
          </w:tcPr>
          <w:p w14:paraId="0771A3F5" w14:textId="675C6A91" w:rsidR="00D90CDD" w:rsidRDefault="00D90CDD" w:rsidP="00031629">
            <w:pPr>
              <w:pStyle w:val="TableTextPOISED"/>
              <w:jc w:val="right"/>
              <w:rPr>
                <w:rStyle w:val="Tabletext"/>
              </w:rPr>
            </w:pPr>
            <w:r>
              <w:rPr>
                <w:rStyle w:val="Tabletext"/>
              </w:rPr>
              <w:t>100 kWh</w:t>
            </w:r>
          </w:p>
        </w:tc>
        <w:tc>
          <w:tcPr>
            <w:tcW w:w="2475" w:type="dxa"/>
          </w:tcPr>
          <w:p w14:paraId="3C426699" w14:textId="0CC54841" w:rsidR="00D90CDD" w:rsidRPr="005D07DC" w:rsidRDefault="00D90CDD" w:rsidP="00031629">
            <w:pPr>
              <w:pStyle w:val="TableTextPOISED"/>
              <w:jc w:val="right"/>
              <w:rPr>
                <w:rStyle w:val="Tabletext"/>
              </w:rPr>
            </w:pPr>
            <w:r>
              <w:rPr>
                <w:rStyle w:val="Tabletext"/>
              </w:rPr>
              <w:t>100 kW + 80 kW</w:t>
            </w:r>
          </w:p>
        </w:tc>
      </w:tr>
      <w:tr w:rsidR="00D90CDD" w:rsidRPr="00AC33AD" w14:paraId="7AFBB927" w14:textId="335EBBAE" w:rsidTr="003850F0">
        <w:trPr>
          <w:trHeight w:val="20"/>
        </w:trPr>
        <w:tc>
          <w:tcPr>
            <w:tcW w:w="2126" w:type="dxa"/>
            <w:noWrap/>
          </w:tcPr>
          <w:p w14:paraId="34E2CFBF" w14:textId="77777777" w:rsidR="00D90CDD" w:rsidRPr="005D07DC" w:rsidRDefault="00D90CDD">
            <w:pPr>
              <w:pStyle w:val="TableTextPOISED"/>
              <w:rPr>
                <w:rStyle w:val="Tabletext"/>
              </w:rPr>
            </w:pPr>
            <w:r w:rsidRPr="005D07DC">
              <w:rPr>
                <w:rStyle w:val="Tabletext"/>
              </w:rPr>
              <w:t>C13-Komandoo</w:t>
            </w:r>
          </w:p>
        </w:tc>
        <w:tc>
          <w:tcPr>
            <w:tcW w:w="2126" w:type="dxa"/>
          </w:tcPr>
          <w:p w14:paraId="4304346C" w14:textId="2AA05960" w:rsidR="00D90CDD" w:rsidRPr="005D07DC" w:rsidRDefault="00D90CDD">
            <w:pPr>
              <w:pStyle w:val="TableTextPOISED"/>
              <w:jc w:val="center"/>
              <w:rPr>
                <w:rStyle w:val="Tabletext"/>
              </w:rPr>
            </w:pPr>
            <w:r>
              <w:rPr>
                <w:rStyle w:val="Tabletext"/>
              </w:rPr>
              <w:t>X</w:t>
            </w:r>
          </w:p>
        </w:tc>
        <w:tc>
          <w:tcPr>
            <w:tcW w:w="1275" w:type="dxa"/>
            <w:noWrap/>
          </w:tcPr>
          <w:p w14:paraId="7C48985E" w14:textId="72E47FB5"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080A4104" w14:textId="3BAFB9D0" w:rsidR="00D90CDD" w:rsidRPr="005D07DC" w:rsidRDefault="00DB3191" w:rsidP="00DB3191">
            <w:pPr>
              <w:pStyle w:val="TableTextPOISED"/>
              <w:jc w:val="right"/>
              <w:rPr>
                <w:rStyle w:val="Tabletext"/>
              </w:rPr>
            </w:pPr>
            <w:r>
              <w:rPr>
                <w:rStyle w:val="Tabletext"/>
              </w:rPr>
              <w:t xml:space="preserve">100 </w:t>
            </w:r>
            <w:r w:rsidR="00D90CDD">
              <w:rPr>
                <w:rStyle w:val="Tabletext"/>
              </w:rPr>
              <w:t>kWp</w:t>
            </w:r>
          </w:p>
        </w:tc>
        <w:tc>
          <w:tcPr>
            <w:tcW w:w="2410" w:type="dxa"/>
          </w:tcPr>
          <w:p w14:paraId="0C6CFB77" w14:textId="1B94C1E0" w:rsidR="00D90CDD" w:rsidRPr="005D07DC" w:rsidRDefault="00D90CDD" w:rsidP="00031629">
            <w:pPr>
              <w:pStyle w:val="TableTextPOISED"/>
              <w:jc w:val="right"/>
              <w:rPr>
                <w:rStyle w:val="Tabletext"/>
              </w:rPr>
            </w:pPr>
            <w:r>
              <w:rPr>
                <w:rStyle w:val="Tabletext"/>
              </w:rPr>
              <w:t>120 kW</w:t>
            </w:r>
          </w:p>
        </w:tc>
        <w:tc>
          <w:tcPr>
            <w:tcW w:w="2418" w:type="dxa"/>
          </w:tcPr>
          <w:p w14:paraId="002487FC" w14:textId="5F711F81" w:rsidR="00D90CDD" w:rsidRDefault="00D90CDD" w:rsidP="00031629">
            <w:pPr>
              <w:pStyle w:val="TableTextPOISED"/>
              <w:jc w:val="right"/>
              <w:rPr>
                <w:rStyle w:val="Tabletext"/>
              </w:rPr>
            </w:pPr>
            <w:r>
              <w:rPr>
                <w:rStyle w:val="Tabletext"/>
              </w:rPr>
              <w:t>120 kWh</w:t>
            </w:r>
          </w:p>
        </w:tc>
        <w:tc>
          <w:tcPr>
            <w:tcW w:w="2475" w:type="dxa"/>
          </w:tcPr>
          <w:p w14:paraId="4BF7C2DF" w14:textId="348CABAD" w:rsidR="00D90CDD" w:rsidRPr="005D07DC" w:rsidRDefault="00282091" w:rsidP="00282091">
            <w:pPr>
              <w:pStyle w:val="TableTextPOISED"/>
              <w:jc w:val="right"/>
              <w:rPr>
                <w:rStyle w:val="Tabletext"/>
              </w:rPr>
            </w:pPr>
            <w:r>
              <w:rPr>
                <w:rStyle w:val="Tabletext"/>
              </w:rPr>
              <w:t>15</w:t>
            </w:r>
            <w:r w:rsidR="00D90CDD">
              <w:rPr>
                <w:rStyle w:val="Tabletext"/>
              </w:rPr>
              <w:t>0 kW</w:t>
            </w:r>
          </w:p>
        </w:tc>
      </w:tr>
      <w:tr w:rsidR="00D90CDD" w:rsidRPr="00AC33AD" w14:paraId="1BD74E7B" w14:textId="06CE530F"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5FB0CB3" w14:textId="77777777" w:rsidR="00D90CDD" w:rsidRPr="005D07DC" w:rsidRDefault="00D90CDD">
            <w:pPr>
              <w:pStyle w:val="TableTextPOISED"/>
              <w:rPr>
                <w:rStyle w:val="Tabletext"/>
              </w:rPr>
            </w:pPr>
            <w:r w:rsidRPr="005D07DC">
              <w:rPr>
                <w:rStyle w:val="Tabletext"/>
              </w:rPr>
              <w:t>C14-Maaungoodhoo</w:t>
            </w:r>
          </w:p>
        </w:tc>
        <w:tc>
          <w:tcPr>
            <w:tcW w:w="2126" w:type="dxa"/>
          </w:tcPr>
          <w:p w14:paraId="5C48A655" w14:textId="77777777" w:rsidR="00D90CDD" w:rsidRPr="005D07DC" w:rsidRDefault="00D90CDD">
            <w:pPr>
              <w:pStyle w:val="TableTextPOISED"/>
              <w:jc w:val="center"/>
              <w:rPr>
                <w:rStyle w:val="Tabletext"/>
              </w:rPr>
            </w:pPr>
          </w:p>
        </w:tc>
        <w:tc>
          <w:tcPr>
            <w:tcW w:w="1275" w:type="dxa"/>
            <w:noWrap/>
          </w:tcPr>
          <w:p w14:paraId="2B22E880" w14:textId="13F294F1"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753E3630" w14:textId="5F784471" w:rsidR="00D90CDD" w:rsidRPr="005D07DC" w:rsidRDefault="00DB3191" w:rsidP="00DB3191">
            <w:pPr>
              <w:pStyle w:val="TableTextPOISED"/>
              <w:jc w:val="right"/>
              <w:rPr>
                <w:rStyle w:val="Tabletext"/>
              </w:rPr>
            </w:pPr>
            <w:r>
              <w:rPr>
                <w:rStyle w:val="Tabletext"/>
              </w:rPr>
              <w:t xml:space="preserve">100 </w:t>
            </w:r>
            <w:r w:rsidR="00D90CDD">
              <w:rPr>
                <w:rStyle w:val="Tabletext"/>
              </w:rPr>
              <w:t>kWp</w:t>
            </w:r>
          </w:p>
        </w:tc>
        <w:tc>
          <w:tcPr>
            <w:tcW w:w="2410" w:type="dxa"/>
          </w:tcPr>
          <w:p w14:paraId="6EB1B869" w14:textId="34DE775B" w:rsidR="00D90CDD" w:rsidRPr="005D07DC" w:rsidRDefault="00D90CDD" w:rsidP="00031629">
            <w:pPr>
              <w:pStyle w:val="TableTextPOISED"/>
              <w:jc w:val="right"/>
              <w:rPr>
                <w:rStyle w:val="Tabletext"/>
              </w:rPr>
            </w:pPr>
            <w:r>
              <w:rPr>
                <w:rStyle w:val="Tabletext"/>
              </w:rPr>
              <w:t>100 kW</w:t>
            </w:r>
          </w:p>
        </w:tc>
        <w:tc>
          <w:tcPr>
            <w:tcW w:w="2418" w:type="dxa"/>
          </w:tcPr>
          <w:p w14:paraId="466BCBCB" w14:textId="11D2881C" w:rsidR="00D90CDD" w:rsidRDefault="00D90CDD" w:rsidP="00031629">
            <w:pPr>
              <w:pStyle w:val="TableTextPOISED"/>
              <w:jc w:val="right"/>
              <w:rPr>
                <w:rStyle w:val="Tabletext"/>
              </w:rPr>
            </w:pPr>
            <w:r>
              <w:rPr>
                <w:rStyle w:val="Tabletext"/>
              </w:rPr>
              <w:t>100 kWh</w:t>
            </w:r>
          </w:p>
        </w:tc>
        <w:tc>
          <w:tcPr>
            <w:tcW w:w="2475" w:type="dxa"/>
          </w:tcPr>
          <w:p w14:paraId="32FC806B" w14:textId="6C8314E6" w:rsidR="00D90CDD" w:rsidRPr="005D07DC" w:rsidRDefault="00282091" w:rsidP="00031629">
            <w:pPr>
              <w:pStyle w:val="TableTextPOISED"/>
              <w:jc w:val="right"/>
              <w:rPr>
                <w:rStyle w:val="Tabletext"/>
              </w:rPr>
            </w:pPr>
            <w:r>
              <w:rPr>
                <w:rStyle w:val="Tabletext"/>
              </w:rPr>
              <w:t>8</w:t>
            </w:r>
            <w:r w:rsidR="00D90CDD">
              <w:rPr>
                <w:rStyle w:val="Tabletext"/>
              </w:rPr>
              <w:t>0 kW</w:t>
            </w:r>
          </w:p>
        </w:tc>
      </w:tr>
      <w:tr w:rsidR="00D90CDD" w:rsidRPr="00AC33AD" w14:paraId="64BAE250" w14:textId="3E88B983" w:rsidTr="003850F0">
        <w:trPr>
          <w:trHeight w:val="20"/>
        </w:trPr>
        <w:tc>
          <w:tcPr>
            <w:tcW w:w="2126" w:type="dxa"/>
            <w:noWrap/>
          </w:tcPr>
          <w:p w14:paraId="2DEA94B5" w14:textId="77777777" w:rsidR="00D90CDD" w:rsidRPr="005D07DC" w:rsidRDefault="00D90CDD">
            <w:pPr>
              <w:pStyle w:val="TableTextPOISED"/>
              <w:rPr>
                <w:rStyle w:val="Tabletext"/>
              </w:rPr>
            </w:pPr>
            <w:r w:rsidRPr="005D07DC">
              <w:rPr>
                <w:rStyle w:val="Tabletext"/>
              </w:rPr>
              <w:t>C16-Milandhoo</w:t>
            </w:r>
          </w:p>
        </w:tc>
        <w:tc>
          <w:tcPr>
            <w:tcW w:w="2126" w:type="dxa"/>
          </w:tcPr>
          <w:p w14:paraId="730E20A6" w14:textId="77777777" w:rsidR="00D90CDD" w:rsidRPr="005D07DC" w:rsidRDefault="00D90CDD">
            <w:pPr>
              <w:pStyle w:val="TableTextPOISED"/>
              <w:jc w:val="center"/>
              <w:rPr>
                <w:rStyle w:val="Tabletext"/>
              </w:rPr>
            </w:pPr>
          </w:p>
        </w:tc>
        <w:tc>
          <w:tcPr>
            <w:tcW w:w="1275" w:type="dxa"/>
            <w:noWrap/>
          </w:tcPr>
          <w:p w14:paraId="1B57BD4C" w14:textId="7AA6FB93" w:rsidR="00D90CDD" w:rsidRPr="005D07DC" w:rsidRDefault="00D90CDD" w:rsidP="00031629">
            <w:pPr>
              <w:pStyle w:val="TableTextPOISED"/>
              <w:jc w:val="right"/>
              <w:rPr>
                <w:rStyle w:val="Tabletext"/>
              </w:rPr>
            </w:pPr>
            <w:r w:rsidRPr="005D07DC">
              <w:rPr>
                <w:rStyle w:val="Tabletext"/>
              </w:rPr>
              <w:t xml:space="preserve">Type B </w:t>
            </w:r>
          </w:p>
        </w:tc>
        <w:tc>
          <w:tcPr>
            <w:tcW w:w="1417" w:type="dxa"/>
            <w:noWrap/>
          </w:tcPr>
          <w:p w14:paraId="1005C269" w14:textId="23E681C3" w:rsidR="00D90CDD" w:rsidRPr="005D07DC" w:rsidRDefault="00DB3191" w:rsidP="00031629">
            <w:pPr>
              <w:pStyle w:val="TableTextPOISED"/>
              <w:jc w:val="right"/>
              <w:rPr>
                <w:rStyle w:val="Tabletext"/>
              </w:rPr>
            </w:pPr>
            <w:r>
              <w:rPr>
                <w:rStyle w:val="Tabletext"/>
              </w:rPr>
              <w:t xml:space="preserve">245 </w:t>
            </w:r>
            <w:r w:rsidR="00D90CDD">
              <w:rPr>
                <w:rStyle w:val="Tabletext"/>
              </w:rPr>
              <w:t>kWp</w:t>
            </w:r>
          </w:p>
        </w:tc>
        <w:tc>
          <w:tcPr>
            <w:tcW w:w="2410" w:type="dxa"/>
          </w:tcPr>
          <w:p w14:paraId="47FFF9A8" w14:textId="5595B4C0" w:rsidR="00D90CDD" w:rsidRPr="005D07DC" w:rsidRDefault="00D90CDD" w:rsidP="00031629">
            <w:pPr>
              <w:pStyle w:val="TableTextPOISED"/>
              <w:jc w:val="right"/>
              <w:rPr>
                <w:rStyle w:val="Tabletext"/>
              </w:rPr>
            </w:pPr>
            <w:r>
              <w:rPr>
                <w:rStyle w:val="Tabletext"/>
              </w:rPr>
              <w:t>280 kW</w:t>
            </w:r>
          </w:p>
        </w:tc>
        <w:tc>
          <w:tcPr>
            <w:tcW w:w="2418" w:type="dxa"/>
          </w:tcPr>
          <w:p w14:paraId="5958C296" w14:textId="54BC5165" w:rsidR="00D90CDD" w:rsidRDefault="00D90CDD" w:rsidP="00031629">
            <w:pPr>
              <w:pStyle w:val="TableTextPOISED"/>
              <w:jc w:val="right"/>
              <w:rPr>
                <w:rStyle w:val="Tabletext"/>
              </w:rPr>
            </w:pPr>
            <w:r>
              <w:rPr>
                <w:rStyle w:val="Tabletext"/>
              </w:rPr>
              <w:t>280 kWh</w:t>
            </w:r>
          </w:p>
        </w:tc>
        <w:tc>
          <w:tcPr>
            <w:tcW w:w="2475" w:type="dxa"/>
          </w:tcPr>
          <w:p w14:paraId="42196EC2" w14:textId="69766D9B" w:rsidR="00D90CDD" w:rsidRPr="005D07DC" w:rsidRDefault="00282091" w:rsidP="00031629">
            <w:pPr>
              <w:pStyle w:val="TableTextPOISED"/>
              <w:jc w:val="right"/>
              <w:rPr>
                <w:rStyle w:val="Tabletext"/>
              </w:rPr>
            </w:pPr>
            <w:r>
              <w:rPr>
                <w:rStyle w:val="Tabletext"/>
              </w:rPr>
              <w:t>4</w:t>
            </w:r>
            <w:r w:rsidR="00D90CDD">
              <w:rPr>
                <w:rStyle w:val="Tabletext"/>
              </w:rPr>
              <w:t>00 kW</w:t>
            </w:r>
          </w:p>
        </w:tc>
      </w:tr>
      <w:tr w:rsidR="00D90CDD" w:rsidRPr="00AC33AD" w14:paraId="7D56425B" w14:textId="5A732E1D"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70890F18" w14:textId="669D860F" w:rsidR="00D90CDD" w:rsidRPr="005D07DC" w:rsidRDefault="00D90CDD">
            <w:pPr>
              <w:pStyle w:val="TableTextPOISED"/>
              <w:rPr>
                <w:rStyle w:val="Tabletext"/>
              </w:rPr>
            </w:pPr>
            <w:r w:rsidRPr="005D07DC">
              <w:rPr>
                <w:rStyle w:val="Tabletext"/>
              </w:rPr>
              <w:t>D02-Henbadhoo</w:t>
            </w:r>
          </w:p>
        </w:tc>
        <w:tc>
          <w:tcPr>
            <w:tcW w:w="2126" w:type="dxa"/>
          </w:tcPr>
          <w:p w14:paraId="47F738A7" w14:textId="64919250" w:rsidR="00D90CDD" w:rsidRPr="005D07DC" w:rsidRDefault="00D90CDD">
            <w:pPr>
              <w:pStyle w:val="TableTextPOISED"/>
              <w:jc w:val="center"/>
              <w:rPr>
                <w:rStyle w:val="Tabletext"/>
              </w:rPr>
            </w:pPr>
            <w:r>
              <w:rPr>
                <w:rStyle w:val="Tabletext"/>
              </w:rPr>
              <w:t>X</w:t>
            </w:r>
          </w:p>
        </w:tc>
        <w:tc>
          <w:tcPr>
            <w:tcW w:w="1275" w:type="dxa"/>
            <w:noWrap/>
          </w:tcPr>
          <w:p w14:paraId="55150B78" w14:textId="2F897917"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2365EF42" w14:textId="5D0CE018" w:rsidR="00D90CDD" w:rsidRPr="005D07DC" w:rsidRDefault="00DB3191" w:rsidP="00031629">
            <w:pPr>
              <w:pStyle w:val="TableTextPOISED"/>
              <w:jc w:val="right"/>
              <w:rPr>
                <w:rStyle w:val="Tabletext"/>
              </w:rPr>
            </w:pPr>
            <w:r>
              <w:rPr>
                <w:rStyle w:val="Tabletext"/>
              </w:rPr>
              <w:t xml:space="preserve">90 </w:t>
            </w:r>
            <w:r w:rsidR="00D90CDD">
              <w:rPr>
                <w:rStyle w:val="Tabletext"/>
              </w:rPr>
              <w:t>kWp</w:t>
            </w:r>
          </w:p>
        </w:tc>
        <w:tc>
          <w:tcPr>
            <w:tcW w:w="2410" w:type="dxa"/>
          </w:tcPr>
          <w:p w14:paraId="189889B3" w14:textId="6B4409A8" w:rsidR="00D90CDD" w:rsidRPr="005D07DC" w:rsidRDefault="00D90CDD" w:rsidP="00031629">
            <w:pPr>
              <w:pStyle w:val="TableTextPOISED"/>
              <w:jc w:val="right"/>
              <w:rPr>
                <w:rStyle w:val="Tabletext"/>
              </w:rPr>
            </w:pPr>
            <w:r>
              <w:rPr>
                <w:rStyle w:val="Tabletext"/>
              </w:rPr>
              <w:t>80 kW</w:t>
            </w:r>
          </w:p>
        </w:tc>
        <w:tc>
          <w:tcPr>
            <w:tcW w:w="2418" w:type="dxa"/>
          </w:tcPr>
          <w:p w14:paraId="10D83EB1" w14:textId="578B6482" w:rsidR="00D90CDD" w:rsidRDefault="00D90CDD" w:rsidP="00031629">
            <w:pPr>
              <w:pStyle w:val="TableTextPOISED"/>
              <w:jc w:val="right"/>
              <w:rPr>
                <w:rStyle w:val="Tabletext"/>
              </w:rPr>
            </w:pPr>
            <w:r>
              <w:rPr>
                <w:rStyle w:val="Tabletext"/>
              </w:rPr>
              <w:t>80 kWh</w:t>
            </w:r>
          </w:p>
        </w:tc>
        <w:tc>
          <w:tcPr>
            <w:tcW w:w="2475" w:type="dxa"/>
          </w:tcPr>
          <w:p w14:paraId="2EE75FE3" w14:textId="157DA965" w:rsidR="00D90CDD" w:rsidRPr="005D07DC" w:rsidRDefault="00D90CDD" w:rsidP="00031629">
            <w:pPr>
              <w:pStyle w:val="TableTextPOISED"/>
              <w:jc w:val="right"/>
              <w:rPr>
                <w:rStyle w:val="Tabletext"/>
              </w:rPr>
            </w:pPr>
            <w:r>
              <w:rPr>
                <w:rStyle w:val="Tabletext"/>
              </w:rPr>
              <w:t>80 kW + 100 kW + 150 kW</w:t>
            </w:r>
          </w:p>
        </w:tc>
      </w:tr>
      <w:tr w:rsidR="00D90CDD" w:rsidRPr="00AC33AD" w14:paraId="474B10A5" w14:textId="5DBB3614" w:rsidTr="003850F0">
        <w:trPr>
          <w:trHeight w:val="20"/>
        </w:trPr>
        <w:tc>
          <w:tcPr>
            <w:tcW w:w="2126" w:type="dxa"/>
            <w:noWrap/>
          </w:tcPr>
          <w:p w14:paraId="713C946B" w14:textId="120A6A6D" w:rsidR="00D90CDD" w:rsidRPr="005D07DC" w:rsidRDefault="00D90CDD">
            <w:pPr>
              <w:pStyle w:val="TableTextPOISED"/>
              <w:rPr>
                <w:rStyle w:val="Tabletext"/>
              </w:rPr>
            </w:pPr>
            <w:r w:rsidRPr="005D07DC">
              <w:rPr>
                <w:rStyle w:val="Tabletext"/>
              </w:rPr>
              <w:t>D03-Kendhikulhudhoo</w:t>
            </w:r>
          </w:p>
        </w:tc>
        <w:tc>
          <w:tcPr>
            <w:tcW w:w="2126" w:type="dxa"/>
          </w:tcPr>
          <w:p w14:paraId="580E9E52" w14:textId="77777777" w:rsidR="00D90CDD" w:rsidRPr="005D07DC" w:rsidRDefault="00D90CDD">
            <w:pPr>
              <w:pStyle w:val="TableTextPOISED"/>
              <w:jc w:val="center"/>
              <w:rPr>
                <w:rStyle w:val="Tabletext"/>
              </w:rPr>
            </w:pPr>
          </w:p>
        </w:tc>
        <w:tc>
          <w:tcPr>
            <w:tcW w:w="1275" w:type="dxa"/>
            <w:noWrap/>
          </w:tcPr>
          <w:p w14:paraId="3C16B459" w14:textId="052ADA8A"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4E118E53" w14:textId="51FDD2C8" w:rsidR="00D90CDD" w:rsidRPr="005D07DC" w:rsidRDefault="00DB3191" w:rsidP="00DB3191">
            <w:pPr>
              <w:pStyle w:val="TableTextPOISED"/>
              <w:jc w:val="right"/>
              <w:rPr>
                <w:rStyle w:val="Tabletext"/>
              </w:rPr>
            </w:pPr>
            <w:r>
              <w:rPr>
                <w:rStyle w:val="Tabletext"/>
              </w:rPr>
              <w:t xml:space="preserve">135 </w:t>
            </w:r>
            <w:r w:rsidR="00D90CDD">
              <w:rPr>
                <w:rStyle w:val="Tabletext"/>
              </w:rPr>
              <w:t>kWp</w:t>
            </w:r>
          </w:p>
        </w:tc>
        <w:tc>
          <w:tcPr>
            <w:tcW w:w="2410" w:type="dxa"/>
          </w:tcPr>
          <w:p w14:paraId="128DF7BF" w14:textId="2C335F0E" w:rsidR="00D90CDD" w:rsidRPr="005D07DC" w:rsidRDefault="00D90CDD" w:rsidP="00031629">
            <w:pPr>
              <w:pStyle w:val="TableTextPOISED"/>
              <w:jc w:val="right"/>
              <w:rPr>
                <w:rStyle w:val="Tabletext"/>
              </w:rPr>
            </w:pPr>
            <w:r>
              <w:rPr>
                <w:rStyle w:val="Tabletext"/>
              </w:rPr>
              <w:t>110 kW</w:t>
            </w:r>
          </w:p>
        </w:tc>
        <w:tc>
          <w:tcPr>
            <w:tcW w:w="2418" w:type="dxa"/>
          </w:tcPr>
          <w:p w14:paraId="1B127439" w14:textId="199BC0BF" w:rsidR="00D90CDD" w:rsidRDefault="00D90CDD" w:rsidP="00031629">
            <w:pPr>
              <w:pStyle w:val="TableTextPOISED"/>
              <w:jc w:val="right"/>
              <w:rPr>
                <w:rStyle w:val="Tabletext"/>
              </w:rPr>
            </w:pPr>
            <w:r>
              <w:rPr>
                <w:rStyle w:val="Tabletext"/>
              </w:rPr>
              <w:t>110 kWh</w:t>
            </w:r>
          </w:p>
        </w:tc>
        <w:tc>
          <w:tcPr>
            <w:tcW w:w="2475" w:type="dxa"/>
          </w:tcPr>
          <w:p w14:paraId="6B661BF2" w14:textId="7C13B4F7" w:rsidR="00D90CDD" w:rsidRPr="005D07DC" w:rsidRDefault="00D90CDD" w:rsidP="00031629">
            <w:pPr>
              <w:pStyle w:val="TableTextPOISED"/>
              <w:jc w:val="right"/>
              <w:rPr>
                <w:rStyle w:val="Tabletext"/>
              </w:rPr>
            </w:pPr>
            <w:r>
              <w:rPr>
                <w:rStyle w:val="Tabletext"/>
              </w:rPr>
              <w:t>500 kW</w:t>
            </w:r>
          </w:p>
        </w:tc>
      </w:tr>
      <w:tr w:rsidR="00D90CDD" w:rsidRPr="00AC33AD" w14:paraId="2B6606F8" w14:textId="66706F9D"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5CA5BFD" w14:textId="36F36BF6" w:rsidR="00D90CDD" w:rsidRPr="005D07DC" w:rsidRDefault="00D90CDD">
            <w:pPr>
              <w:pStyle w:val="TableTextPOISED"/>
              <w:rPr>
                <w:rStyle w:val="Tabletext"/>
              </w:rPr>
            </w:pPr>
            <w:r w:rsidRPr="005D07DC">
              <w:rPr>
                <w:rStyle w:val="Tabletext"/>
              </w:rPr>
              <w:t>D05-Maalhendhoo</w:t>
            </w:r>
          </w:p>
        </w:tc>
        <w:tc>
          <w:tcPr>
            <w:tcW w:w="2126" w:type="dxa"/>
          </w:tcPr>
          <w:p w14:paraId="76F6E2D3" w14:textId="3FA6EA1E" w:rsidR="00D90CDD" w:rsidRPr="005D07DC" w:rsidRDefault="00D90CDD">
            <w:pPr>
              <w:pStyle w:val="TableTextPOISED"/>
              <w:jc w:val="center"/>
              <w:rPr>
                <w:rStyle w:val="Tabletext"/>
              </w:rPr>
            </w:pPr>
            <w:r>
              <w:rPr>
                <w:rStyle w:val="Tabletext"/>
              </w:rPr>
              <w:t>X</w:t>
            </w:r>
          </w:p>
        </w:tc>
        <w:tc>
          <w:tcPr>
            <w:tcW w:w="1275" w:type="dxa"/>
            <w:noWrap/>
          </w:tcPr>
          <w:p w14:paraId="5F37CEC7" w14:textId="42FCCAA5"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7B048846" w14:textId="118C293C" w:rsidR="00D90CDD" w:rsidRPr="005D07DC" w:rsidRDefault="00DB3191" w:rsidP="00031629">
            <w:pPr>
              <w:pStyle w:val="TableTextPOISED"/>
              <w:jc w:val="right"/>
              <w:rPr>
                <w:rStyle w:val="Tabletext"/>
              </w:rPr>
            </w:pPr>
            <w:r>
              <w:rPr>
                <w:rStyle w:val="Tabletext"/>
              </w:rPr>
              <w:t xml:space="preserve">75 </w:t>
            </w:r>
            <w:r w:rsidR="00D90CDD">
              <w:rPr>
                <w:rStyle w:val="Tabletext"/>
              </w:rPr>
              <w:t>kWp</w:t>
            </w:r>
          </w:p>
        </w:tc>
        <w:tc>
          <w:tcPr>
            <w:tcW w:w="2410" w:type="dxa"/>
          </w:tcPr>
          <w:p w14:paraId="77ECD96A" w14:textId="0EA89AEE" w:rsidR="00D90CDD" w:rsidRPr="005D07DC" w:rsidRDefault="00D90CDD" w:rsidP="00031629">
            <w:pPr>
              <w:pStyle w:val="TableTextPOISED"/>
              <w:jc w:val="right"/>
              <w:rPr>
                <w:rStyle w:val="Tabletext"/>
              </w:rPr>
            </w:pPr>
            <w:r>
              <w:rPr>
                <w:rStyle w:val="Tabletext"/>
              </w:rPr>
              <w:t>7</w:t>
            </w:r>
            <w:r w:rsidR="00566D14">
              <w:rPr>
                <w:rStyle w:val="Tabletext"/>
              </w:rPr>
              <w:t>0</w:t>
            </w:r>
            <w:r>
              <w:rPr>
                <w:rStyle w:val="Tabletext"/>
              </w:rPr>
              <w:t xml:space="preserve"> kW</w:t>
            </w:r>
          </w:p>
        </w:tc>
        <w:tc>
          <w:tcPr>
            <w:tcW w:w="2418" w:type="dxa"/>
          </w:tcPr>
          <w:p w14:paraId="41E29A8A" w14:textId="073E19FC" w:rsidR="00D90CDD" w:rsidRDefault="00D90CDD" w:rsidP="00031629">
            <w:pPr>
              <w:pStyle w:val="TableTextPOISED"/>
              <w:jc w:val="right"/>
              <w:rPr>
                <w:rStyle w:val="Tabletext"/>
              </w:rPr>
            </w:pPr>
            <w:r>
              <w:rPr>
                <w:rStyle w:val="Tabletext"/>
              </w:rPr>
              <w:t>70 kWh</w:t>
            </w:r>
          </w:p>
        </w:tc>
        <w:tc>
          <w:tcPr>
            <w:tcW w:w="2475" w:type="dxa"/>
          </w:tcPr>
          <w:p w14:paraId="545DBE9A" w14:textId="7DE24757" w:rsidR="00D90CDD" w:rsidRPr="005D07DC" w:rsidRDefault="00D90CDD" w:rsidP="00031629">
            <w:pPr>
              <w:pStyle w:val="TableTextPOISED"/>
              <w:jc w:val="right"/>
              <w:rPr>
                <w:rStyle w:val="Tabletext"/>
              </w:rPr>
            </w:pPr>
            <w:r>
              <w:rPr>
                <w:rStyle w:val="Tabletext"/>
              </w:rPr>
              <w:t>0 kW</w:t>
            </w:r>
          </w:p>
        </w:tc>
      </w:tr>
      <w:tr w:rsidR="00D90CDD" w:rsidRPr="00AC33AD" w14:paraId="270B2E4A" w14:textId="1F1EA734" w:rsidTr="003850F0">
        <w:trPr>
          <w:trHeight w:val="20"/>
        </w:trPr>
        <w:tc>
          <w:tcPr>
            <w:tcW w:w="2126" w:type="dxa"/>
            <w:noWrap/>
          </w:tcPr>
          <w:p w14:paraId="04261697" w14:textId="09E88969" w:rsidR="00D90CDD" w:rsidRPr="005D07DC" w:rsidRDefault="00D90CDD">
            <w:pPr>
              <w:pStyle w:val="TableTextPOISED"/>
              <w:rPr>
                <w:rStyle w:val="Tabletext"/>
              </w:rPr>
            </w:pPr>
            <w:r w:rsidRPr="005D07DC">
              <w:rPr>
                <w:rStyle w:val="Tabletext"/>
              </w:rPr>
              <w:lastRenderedPageBreak/>
              <w:t>D06-Kudafari</w:t>
            </w:r>
          </w:p>
        </w:tc>
        <w:tc>
          <w:tcPr>
            <w:tcW w:w="2126" w:type="dxa"/>
          </w:tcPr>
          <w:p w14:paraId="6168A4BE" w14:textId="77777777" w:rsidR="00D90CDD" w:rsidRPr="005D07DC" w:rsidRDefault="00D90CDD">
            <w:pPr>
              <w:pStyle w:val="TableTextPOISED"/>
              <w:jc w:val="center"/>
              <w:rPr>
                <w:rStyle w:val="Tabletext"/>
              </w:rPr>
            </w:pPr>
          </w:p>
        </w:tc>
        <w:tc>
          <w:tcPr>
            <w:tcW w:w="1275" w:type="dxa"/>
            <w:noWrap/>
          </w:tcPr>
          <w:p w14:paraId="443D3EB3" w14:textId="08E201B8"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7C9B3A6E" w14:textId="4916AFD3" w:rsidR="00D90CDD" w:rsidRPr="005D07DC" w:rsidRDefault="00DB3191" w:rsidP="00031629">
            <w:pPr>
              <w:pStyle w:val="TableTextPOISED"/>
              <w:jc w:val="right"/>
              <w:rPr>
                <w:rStyle w:val="Tabletext"/>
              </w:rPr>
            </w:pPr>
            <w:r>
              <w:rPr>
                <w:rStyle w:val="Tabletext"/>
              </w:rPr>
              <w:t xml:space="preserve">60 </w:t>
            </w:r>
            <w:r w:rsidR="00D90CDD">
              <w:rPr>
                <w:rStyle w:val="Tabletext"/>
              </w:rPr>
              <w:t>kWp</w:t>
            </w:r>
          </w:p>
        </w:tc>
        <w:tc>
          <w:tcPr>
            <w:tcW w:w="2410" w:type="dxa"/>
          </w:tcPr>
          <w:p w14:paraId="6A1D9342" w14:textId="25EC85D9" w:rsidR="00D90CDD" w:rsidRPr="005D07DC" w:rsidRDefault="00D90CDD" w:rsidP="00031629">
            <w:pPr>
              <w:pStyle w:val="TableTextPOISED"/>
              <w:jc w:val="right"/>
              <w:rPr>
                <w:rStyle w:val="Tabletext"/>
              </w:rPr>
            </w:pPr>
            <w:r>
              <w:rPr>
                <w:rStyle w:val="Tabletext"/>
              </w:rPr>
              <w:t>70 kW</w:t>
            </w:r>
          </w:p>
        </w:tc>
        <w:tc>
          <w:tcPr>
            <w:tcW w:w="2418" w:type="dxa"/>
          </w:tcPr>
          <w:p w14:paraId="75F9AD7F" w14:textId="74778DAB" w:rsidR="00D90CDD" w:rsidRDefault="00D90CDD" w:rsidP="00031629">
            <w:pPr>
              <w:pStyle w:val="TableTextPOISED"/>
              <w:jc w:val="right"/>
              <w:rPr>
                <w:rStyle w:val="Tabletext"/>
              </w:rPr>
            </w:pPr>
            <w:r>
              <w:rPr>
                <w:rStyle w:val="Tabletext"/>
              </w:rPr>
              <w:t>70 kWh</w:t>
            </w:r>
          </w:p>
        </w:tc>
        <w:tc>
          <w:tcPr>
            <w:tcW w:w="2475" w:type="dxa"/>
          </w:tcPr>
          <w:p w14:paraId="0BA72A37" w14:textId="6CD7DEB2" w:rsidR="00D90CDD" w:rsidRPr="005D07DC" w:rsidRDefault="00D90CDD" w:rsidP="00031629">
            <w:pPr>
              <w:pStyle w:val="TableTextPOISED"/>
              <w:jc w:val="right"/>
              <w:rPr>
                <w:rStyle w:val="Tabletext"/>
              </w:rPr>
            </w:pPr>
            <w:r>
              <w:rPr>
                <w:rStyle w:val="Tabletext"/>
              </w:rPr>
              <w:t>0 kW</w:t>
            </w:r>
          </w:p>
        </w:tc>
      </w:tr>
      <w:tr w:rsidR="00D90CDD" w:rsidRPr="00AC33AD" w14:paraId="60EB5403" w14:textId="2934BA71"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72FB8A19" w14:textId="566F832B" w:rsidR="00D90CDD" w:rsidRPr="005D07DC" w:rsidRDefault="00D90CDD">
            <w:pPr>
              <w:pStyle w:val="TableTextPOISED"/>
              <w:rPr>
                <w:rStyle w:val="Tabletext"/>
              </w:rPr>
            </w:pPr>
            <w:r w:rsidRPr="005D07DC">
              <w:rPr>
                <w:rStyle w:val="Tabletext"/>
              </w:rPr>
              <w:t>D07-Landhoo</w:t>
            </w:r>
          </w:p>
        </w:tc>
        <w:tc>
          <w:tcPr>
            <w:tcW w:w="2126" w:type="dxa"/>
          </w:tcPr>
          <w:p w14:paraId="01A79EA8" w14:textId="77777777" w:rsidR="00D90CDD" w:rsidRPr="005D07DC" w:rsidRDefault="00D90CDD">
            <w:pPr>
              <w:pStyle w:val="TableTextPOISED"/>
              <w:jc w:val="center"/>
              <w:rPr>
                <w:rStyle w:val="Tabletext"/>
              </w:rPr>
            </w:pPr>
          </w:p>
        </w:tc>
        <w:tc>
          <w:tcPr>
            <w:tcW w:w="1275" w:type="dxa"/>
            <w:noWrap/>
          </w:tcPr>
          <w:p w14:paraId="36EDCA48" w14:textId="3010700E"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5B7606E5" w14:textId="06640101" w:rsidR="00D90CDD" w:rsidRPr="005D07DC" w:rsidRDefault="00DB3191" w:rsidP="00031629">
            <w:pPr>
              <w:pStyle w:val="TableTextPOISED"/>
              <w:jc w:val="right"/>
              <w:rPr>
                <w:rStyle w:val="Tabletext"/>
              </w:rPr>
            </w:pPr>
            <w:r>
              <w:rPr>
                <w:rStyle w:val="Tabletext"/>
              </w:rPr>
              <w:t xml:space="preserve">125 </w:t>
            </w:r>
            <w:r w:rsidR="00D90CDD">
              <w:rPr>
                <w:rStyle w:val="Tabletext"/>
              </w:rPr>
              <w:t>kWp</w:t>
            </w:r>
          </w:p>
        </w:tc>
        <w:tc>
          <w:tcPr>
            <w:tcW w:w="2410" w:type="dxa"/>
          </w:tcPr>
          <w:p w14:paraId="59F357C1" w14:textId="7DD78CC0" w:rsidR="00D90CDD" w:rsidRPr="005D07DC" w:rsidRDefault="00D90CDD" w:rsidP="00031629">
            <w:pPr>
              <w:pStyle w:val="TableTextPOISED"/>
              <w:jc w:val="right"/>
              <w:rPr>
                <w:rStyle w:val="Tabletext"/>
              </w:rPr>
            </w:pPr>
            <w:r>
              <w:rPr>
                <w:rStyle w:val="Tabletext"/>
              </w:rPr>
              <w:t>110 kW</w:t>
            </w:r>
          </w:p>
        </w:tc>
        <w:tc>
          <w:tcPr>
            <w:tcW w:w="2418" w:type="dxa"/>
          </w:tcPr>
          <w:p w14:paraId="76F900F1" w14:textId="2982D102" w:rsidR="00D90CDD" w:rsidRDefault="00D90CDD" w:rsidP="00031629">
            <w:pPr>
              <w:pStyle w:val="TableTextPOISED"/>
              <w:jc w:val="right"/>
              <w:rPr>
                <w:rStyle w:val="Tabletext"/>
              </w:rPr>
            </w:pPr>
            <w:r>
              <w:rPr>
                <w:rStyle w:val="Tabletext"/>
              </w:rPr>
              <w:t>110 kWh</w:t>
            </w:r>
          </w:p>
        </w:tc>
        <w:tc>
          <w:tcPr>
            <w:tcW w:w="2475" w:type="dxa"/>
          </w:tcPr>
          <w:p w14:paraId="677A7BC6" w14:textId="43B0F6CD" w:rsidR="00D90CDD" w:rsidRPr="005D07DC" w:rsidRDefault="00D90CDD" w:rsidP="00031629">
            <w:pPr>
              <w:pStyle w:val="TableTextPOISED"/>
              <w:jc w:val="right"/>
              <w:rPr>
                <w:rStyle w:val="Tabletext"/>
              </w:rPr>
            </w:pPr>
            <w:r>
              <w:rPr>
                <w:rStyle w:val="Tabletext"/>
              </w:rPr>
              <w:t>80 kW</w:t>
            </w:r>
          </w:p>
        </w:tc>
      </w:tr>
      <w:tr w:rsidR="00D90CDD" w:rsidRPr="00AC33AD" w14:paraId="0F17A9C9" w14:textId="6AD697A0" w:rsidTr="003850F0">
        <w:trPr>
          <w:trHeight w:val="20"/>
        </w:trPr>
        <w:tc>
          <w:tcPr>
            <w:tcW w:w="2126" w:type="dxa"/>
            <w:noWrap/>
          </w:tcPr>
          <w:p w14:paraId="3F02E54F" w14:textId="3EA1225B" w:rsidR="00D90CDD" w:rsidRPr="005D07DC" w:rsidRDefault="00D90CDD">
            <w:pPr>
              <w:pStyle w:val="TableTextPOISED"/>
              <w:rPr>
                <w:rStyle w:val="Tabletext"/>
              </w:rPr>
            </w:pPr>
            <w:r w:rsidRPr="005D07DC">
              <w:rPr>
                <w:rStyle w:val="Tabletext"/>
              </w:rPr>
              <w:t>D08-Maafaru</w:t>
            </w:r>
          </w:p>
        </w:tc>
        <w:tc>
          <w:tcPr>
            <w:tcW w:w="2126" w:type="dxa"/>
          </w:tcPr>
          <w:p w14:paraId="00C6F54E" w14:textId="77777777" w:rsidR="00D90CDD" w:rsidRPr="005D07DC" w:rsidRDefault="00D90CDD">
            <w:pPr>
              <w:pStyle w:val="TableTextPOISED"/>
              <w:jc w:val="center"/>
              <w:rPr>
                <w:rStyle w:val="Tabletext"/>
              </w:rPr>
            </w:pPr>
          </w:p>
        </w:tc>
        <w:tc>
          <w:tcPr>
            <w:tcW w:w="1275" w:type="dxa"/>
            <w:noWrap/>
          </w:tcPr>
          <w:p w14:paraId="6D23E8F4" w14:textId="7F15C22B"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15ACD001" w14:textId="4587448D" w:rsidR="00D90CDD" w:rsidRPr="005D07DC" w:rsidRDefault="00DB3191" w:rsidP="00031629">
            <w:pPr>
              <w:pStyle w:val="TableTextPOISED"/>
              <w:jc w:val="right"/>
              <w:rPr>
                <w:rStyle w:val="Tabletext"/>
              </w:rPr>
            </w:pPr>
            <w:r>
              <w:rPr>
                <w:rStyle w:val="Tabletext"/>
              </w:rPr>
              <w:t xml:space="preserve">140 </w:t>
            </w:r>
            <w:r w:rsidR="00D90CDD">
              <w:rPr>
                <w:rStyle w:val="Tabletext"/>
              </w:rPr>
              <w:t>kWp</w:t>
            </w:r>
          </w:p>
        </w:tc>
        <w:tc>
          <w:tcPr>
            <w:tcW w:w="2410" w:type="dxa"/>
          </w:tcPr>
          <w:p w14:paraId="21B4777A" w14:textId="513FA76C" w:rsidR="00D90CDD" w:rsidRPr="005D07DC" w:rsidRDefault="00D90CDD" w:rsidP="00031629">
            <w:pPr>
              <w:pStyle w:val="TableTextPOISED"/>
              <w:jc w:val="right"/>
              <w:rPr>
                <w:rStyle w:val="Tabletext"/>
              </w:rPr>
            </w:pPr>
            <w:r>
              <w:rPr>
                <w:rStyle w:val="Tabletext"/>
              </w:rPr>
              <w:t>140 kW</w:t>
            </w:r>
          </w:p>
        </w:tc>
        <w:tc>
          <w:tcPr>
            <w:tcW w:w="2418" w:type="dxa"/>
          </w:tcPr>
          <w:p w14:paraId="5BBB73ED" w14:textId="1A99052F" w:rsidR="00D90CDD" w:rsidRDefault="00D90CDD" w:rsidP="00031629">
            <w:pPr>
              <w:pStyle w:val="TableTextPOISED"/>
              <w:jc w:val="right"/>
              <w:rPr>
                <w:rStyle w:val="Tabletext"/>
              </w:rPr>
            </w:pPr>
            <w:r>
              <w:rPr>
                <w:rStyle w:val="Tabletext"/>
              </w:rPr>
              <w:t>140 kWh</w:t>
            </w:r>
          </w:p>
        </w:tc>
        <w:tc>
          <w:tcPr>
            <w:tcW w:w="2475" w:type="dxa"/>
          </w:tcPr>
          <w:p w14:paraId="2358573E" w14:textId="52E5FA2D" w:rsidR="00D90CDD" w:rsidRPr="005D07DC" w:rsidRDefault="00D90CDD" w:rsidP="00031629">
            <w:pPr>
              <w:pStyle w:val="TableTextPOISED"/>
              <w:jc w:val="right"/>
              <w:rPr>
                <w:rStyle w:val="Tabletext"/>
              </w:rPr>
            </w:pPr>
            <w:r>
              <w:rPr>
                <w:rStyle w:val="Tabletext"/>
              </w:rPr>
              <w:t>100 kW + 250 kW</w:t>
            </w:r>
          </w:p>
        </w:tc>
      </w:tr>
      <w:tr w:rsidR="00D90CDD" w:rsidRPr="00AC33AD" w14:paraId="00991BD9" w14:textId="68B681A5"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19D949B5" w14:textId="62416DD2" w:rsidR="00D90CDD" w:rsidRPr="005D07DC" w:rsidRDefault="00D90CDD">
            <w:pPr>
              <w:pStyle w:val="TableTextPOISED"/>
              <w:rPr>
                <w:rStyle w:val="Tabletext"/>
              </w:rPr>
            </w:pPr>
            <w:r w:rsidRPr="005D07DC">
              <w:rPr>
                <w:rStyle w:val="Tabletext"/>
              </w:rPr>
              <w:t>D09-Lhohi</w:t>
            </w:r>
          </w:p>
        </w:tc>
        <w:tc>
          <w:tcPr>
            <w:tcW w:w="2126" w:type="dxa"/>
          </w:tcPr>
          <w:p w14:paraId="0157FB54" w14:textId="01705FB0" w:rsidR="00D90CDD" w:rsidRPr="005D07DC" w:rsidRDefault="00D90CDD">
            <w:pPr>
              <w:pStyle w:val="TableTextPOISED"/>
              <w:jc w:val="center"/>
              <w:rPr>
                <w:rStyle w:val="Tabletext"/>
              </w:rPr>
            </w:pPr>
            <w:r>
              <w:rPr>
                <w:rStyle w:val="Tabletext"/>
              </w:rPr>
              <w:t>X</w:t>
            </w:r>
          </w:p>
        </w:tc>
        <w:tc>
          <w:tcPr>
            <w:tcW w:w="1275" w:type="dxa"/>
            <w:noWrap/>
          </w:tcPr>
          <w:p w14:paraId="3FED5562" w14:textId="1D8E90DC"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0EF16606" w14:textId="715DB01C" w:rsidR="00D90CDD" w:rsidRPr="005D07DC" w:rsidRDefault="00DB3191" w:rsidP="00031629">
            <w:pPr>
              <w:pStyle w:val="TableTextPOISED"/>
              <w:jc w:val="right"/>
              <w:rPr>
                <w:rStyle w:val="Tabletext"/>
              </w:rPr>
            </w:pPr>
            <w:r>
              <w:rPr>
                <w:rStyle w:val="Tabletext"/>
              </w:rPr>
              <w:t xml:space="preserve">50 </w:t>
            </w:r>
            <w:r w:rsidR="00D90CDD">
              <w:rPr>
                <w:rStyle w:val="Tabletext"/>
              </w:rPr>
              <w:t>kWp</w:t>
            </w:r>
          </w:p>
        </w:tc>
        <w:tc>
          <w:tcPr>
            <w:tcW w:w="2410" w:type="dxa"/>
          </w:tcPr>
          <w:p w14:paraId="5DE3AA5A" w14:textId="1206B5E0" w:rsidR="00D90CDD" w:rsidRPr="005D07DC" w:rsidRDefault="00D90CDD" w:rsidP="00031629">
            <w:pPr>
              <w:pStyle w:val="TableTextPOISED"/>
              <w:jc w:val="right"/>
              <w:rPr>
                <w:rStyle w:val="Tabletext"/>
              </w:rPr>
            </w:pPr>
            <w:r>
              <w:rPr>
                <w:rStyle w:val="Tabletext"/>
              </w:rPr>
              <w:t>60 kW</w:t>
            </w:r>
          </w:p>
        </w:tc>
        <w:tc>
          <w:tcPr>
            <w:tcW w:w="2418" w:type="dxa"/>
          </w:tcPr>
          <w:p w14:paraId="27BCADDB" w14:textId="7B688C2D" w:rsidR="00D90CDD" w:rsidRDefault="00D90CDD" w:rsidP="00031629">
            <w:pPr>
              <w:pStyle w:val="TableTextPOISED"/>
              <w:jc w:val="right"/>
              <w:rPr>
                <w:rStyle w:val="Tabletext"/>
              </w:rPr>
            </w:pPr>
            <w:r>
              <w:rPr>
                <w:rStyle w:val="Tabletext"/>
              </w:rPr>
              <w:t>60 kWh</w:t>
            </w:r>
          </w:p>
        </w:tc>
        <w:tc>
          <w:tcPr>
            <w:tcW w:w="2475" w:type="dxa"/>
          </w:tcPr>
          <w:p w14:paraId="020B250D" w14:textId="7E1C88E5" w:rsidR="00D90CDD" w:rsidRPr="005D07DC" w:rsidRDefault="00D90CDD" w:rsidP="00031629">
            <w:pPr>
              <w:pStyle w:val="TableTextPOISED"/>
              <w:jc w:val="right"/>
              <w:rPr>
                <w:rStyle w:val="Tabletext"/>
              </w:rPr>
            </w:pPr>
            <w:r>
              <w:rPr>
                <w:rStyle w:val="Tabletext"/>
              </w:rPr>
              <w:t>150 kW</w:t>
            </w:r>
          </w:p>
        </w:tc>
      </w:tr>
      <w:tr w:rsidR="00D90CDD" w:rsidRPr="00AC33AD" w14:paraId="2A21C6FC" w14:textId="44F3D7BA" w:rsidTr="003850F0">
        <w:trPr>
          <w:trHeight w:val="20"/>
        </w:trPr>
        <w:tc>
          <w:tcPr>
            <w:tcW w:w="2126" w:type="dxa"/>
            <w:noWrap/>
          </w:tcPr>
          <w:p w14:paraId="0CCE0930" w14:textId="56DE23C0" w:rsidR="00D90CDD" w:rsidRPr="005D07DC" w:rsidRDefault="00D90CDD">
            <w:pPr>
              <w:pStyle w:val="TableTextPOISED"/>
              <w:rPr>
                <w:rStyle w:val="Tabletext"/>
              </w:rPr>
            </w:pPr>
            <w:r w:rsidRPr="005D07DC">
              <w:rPr>
                <w:rStyle w:val="Tabletext"/>
              </w:rPr>
              <w:t>D10-Miladhoo</w:t>
            </w:r>
          </w:p>
        </w:tc>
        <w:tc>
          <w:tcPr>
            <w:tcW w:w="2126" w:type="dxa"/>
          </w:tcPr>
          <w:p w14:paraId="4A26FBB7" w14:textId="4F138DCC" w:rsidR="00D90CDD" w:rsidRPr="005D07DC" w:rsidRDefault="00D90CDD">
            <w:pPr>
              <w:pStyle w:val="TableTextPOISED"/>
              <w:jc w:val="center"/>
              <w:rPr>
                <w:rStyle w:val="Tabletext"/>
              </w:rPr>
            </w:pPr>
            <w:r>
              <w:rPr>
                <w:rStyle w:val="Tabletext"/>
              </w:rPr>
              <w:t>X</w:t>
            </w:r>
          </w:p>
        </w:tc>
        <w:tc>
          <w:tcPr>
            <w:tcW w:w="1275" w:type="dxa"/>
            <w:noWrap/>
          </w:tcPr>
          <w:p w14:paraId="57432722" w14:textId="13128FE5"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464132FA" w14:textId="323A08AD" w:rsidR="00D90CDD" w:rsidRPr="005D07DC" w:rsidRDefault="00DB3191" w:rsidP="00031629">
            <w:pPr>
              <w:pStyle w:val="TableTextPOISED"/>
              <w:jc w:val="right"/>
              <w:rPr>
                <w:rStyle w:val="Tabletext"/>
              </w:rPr>
            </w:pPr>
            <w:r>
              <w:rPr>
                <w:rStyle w:val="Tabletext"/>
              </w:rPr>
              <w:t xml:space="preserve">80 </w:t>
            </w:r>
            <w:r w:rsidR="00D90CDD">
              <w:rPr>
                <w:rStyle w:val="Tabletext"/>
              </w:rPr>
              <w:t>kWp</w:t>
            </w:r>
          </w:p>
        </w:tc>
        <w:tc>
          <w:tcPr>
            <w:tcW w:w="2410" w:type="dxa"/>
          </w:tcPr>
          <w:p w14:paraId="4E4D74E4" w14:textId="267C0B79" w:rsidR="00D90CDD" w:rsidRPr="005D07DC" w:rsidRDefault="00D90CDD" w:rsidP="00031629">
            <w:pPr>
              <w:pStyle w:val="TableTextPOISED"/>
              <w:jc w:val="right"/>
              <w:rPr>
                <w:rStyle w:val="Tabletext"/>
              </w:rPr>
            </w:pPr>
            <w:r>
              <w:rPr>
                <w:rStyle w:val="Tabletext"/>
              </w:rPr>
              <w:t>80 kW</w:t>
            </w:r>
          </w:p>
        </w:tc>
        <w:tc>
          <w:tcPr>
            <w:tcW w:w="2418" w:type="dxa"/>
          </w:tcPr>
          <w:p w14:paraId="5DAA0E88" w14:textId="74D68BB6" w:rsidR="00D90CDD" w:rsidRDefault="00D90CDD" w:rsidP="00031629">
            <w:pPr>
              <w:pStyle w:val="TableTextPOISED"/>
              <w:jc w:val="right"/>
              <w:rPr>
                <w:rStyle w:val="Tabletext"/>
              </w:rPr>
            </w:pPr>
            <w:r>
              <w:rPr>
                <w:rStyle w:val="Tabletext"/>
              </w:rPr>
              <w:t>80 kWh</w:t>
            </w:r>
          </w:p>
        </w:tc>
        <w:tc>
          <w:tcPr>
            <w:tcW w:w="2475" w:type="dxa"/>
          </w:tcPr>
          <w:p w14:paraId="0C8A2107" w14:textId="0A50ED3E" w:rsidR="00D90CDD" w:rsidRPr="005D07DC" w:rsidRDefault="00D90CDD" w:rsidP="00031629">
            <w:pPr>
              <w:pStyle w:val="TableTextPOISED"/>
              <w:jc w:val="right"/>
              <w:rPr>
                <w:rStyle w:val="Tabletext"/>
              </w:rPr>
            </w:pPr>
            <w:r>
              <w:rPr>
                <w:rStyle w:val="Tabletext"/>
              </w:rPr>
              <w:t>150 kW + 80 kW</w:t>
            </w:r>
          </w:p>
        </w:tc>
      </w:tr>
      <w:tr w:rsidR="00D90CDD" w:rsidRPr="00AC33AD" w14:paraId="5AAC02AE" w14:textId="14A107EF"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CDB8949" w14:textId="79EB92B5" w:rsidR="00D90CDD" w:rsidRPr="005D07DC" w:rsidRDefault="00D90CDD">
            <w:pPr>
              <w:pStyle w:val="TableTextPOISED"/>
              <w:rPr>
                <w:rStyle w:val="Tabletext"/>
              </w:rPr>
            </w:pPr>
            <w:r w:rsidRPr="005D07DC">
              <w:rPr>
                <w:rStyle w:val="Tabletext"/>
              </w:rPr>
              <w:t>D11-Magoodhoo</w:t>
            </w:r>
          </w:p>
        </w:tc>
        <w:tc>
          <w:tcPr>
            <w:tcW w:w="2126" w:type="dxa"/>
          </w:tcPr>
          <w:p w14:paraId="1097BC3B" w14:textId="3C33A10E" w:rsidR="00D90CDD" w:rsidRPr="005D07DC" w:rsidRDefault="00D90CDD">
            <w:pPr>
              <w:pStyle w:val="TableTextPOISED"/>
              <w:jc w:val="center"/>
              <w:rPr>
                <w:rStyle w:val="Tabletext"/>
              </w:rPr>
            </w:pPr>
            <w:r>
              <w:rPr>
                <w:rStyle w:val="Tabletext"/>
              </w:rPr>
              <w:t>X</w:t>
            </w:r>
          </w:p>
        </w:tc>
        <w:tc>
          <w:tcPr>
            <w:tcW w:w="1275" w:type="dxa"/>
            <w:noWrap/>
          </w:tcPr>
          <w:p w14:paraId="3D2EAA42" w14:textId="127794E4" w:rsidR="00D90CDD" w:rsidRPr="005D07DC" w:rsidRDefault="00D90CDD" w:rsidP="00031629">
            <w:pPr>
              <w:pStyle w:val="TableTextPOISED"/>
              <w:jc w:val="right"/>
              <w:rPr>
                <w:rStyle w:val="Tabletext"/>
              </w:rPr>
            </w:pPr>
            <w:r w:rsidRPr="005D07DC">
              <w:rPr>
                <w:rStyle w:val="Tabletext"/>
              </w:rPr>
              <w:t>Type C</w:t>
            </w:r>
          </w:p>
        </w:tc>
        <w:tc>
          <w:tcPr>
            <w:tcW w:w="1417" w:type="dxa"/>
            <w:noWrap/>
          </w:tcPr>
          <w:p w14:paraId="42467FD1" w14:textId="1DECBA4F" w:rsidR="00D90CDD" w:rsidRPr="005D07DC" w:rsidRDefault="00D90CDD" w:rsidP="00031629">
            <w:pPr>
              <w:pStyle w:val="TableTextPOISED"/>
              <w:jc w:val="right"/>
              <w:rPr>
                <w:rStyle w:val="Tabletext"/>
              </w:rPr>
            </w:pPr>
            <w:r>
              <w:rPr>
                <w:rStyle w:val="Tabletext"/>
              </w:rPr>
              <w:t>80 kWp</w:t>
            </w:r>
          </w:p>
        </w:tc>
        <w:tc>
          <w:tcPr>
            <w:tcW w:w="2410" w:type="dxa"/>
          </w:tcPr>
          <w:p w14:paraId="25A24699" w14:textId="09E230D8" w:rsidR="00D90CDD" w:rsidRPr="005D07DC" w:rsidRDefault="00D90CDD" w:rsidP="00031629">
            <w:pPr>
              <w:pStyle w:val="TableTextPOISED"/>
              <w:jc w:val="right"/>
              <w:rPr>
                <w:rStyle w:val="Tabletext"/>
              </w:rPr>
            </w:pPr>
            <w:r>
              <w:rPr>
                <w:rStyle w:val="Tabletext"/>
              </w:rPr>
              <w:t>80 kW</w:t>
            </w:r>
          </w:p>
        </w:tc>
        <w:tc>
          <w:tcPr>
            <w:tcW w:w="2418" w:type="dxa"/>
          </w:tcPr>
          <w:p w14:paraId="7A730513" w14:textId="22D5F7CF" w:rsidR="00D90CDD" w:rsidRDefault="00D90CDD" w:rsidP="00031629">
            <w:pPr>
              <w:pStyle w:val="TableTextPOISED"/>
              <w:jc w:val="right"/>
              <w:rPr>
                <w:rStyle w:val="Tabletext"/>
              </w:rPr>
            </w:pPr>
            <w:r>
              <w:rPr>
                <w:rStyle w:val="Tabletext"/>
              </w:rPr>
              <w:t>80 kWh</w:t>
            </w:r>
          </w:p>
        </w:tc>
        <w:tc>
          <w:tcPr>
            <w:tcW w:w="2475" w:type="dxa"/>
          </w:tcPr>
          <w:p w14:paraId="5D7B34F8" w14:textId="0CC847B1" w:rsidR="00D90CDD" w:rsidRPr="005D07DC" w:rsidRDefault="00D90CDD" w:rsidP="00031629">
            <w:pPr>
              <w:pStyle w:val="TableTextPOISED"/>
              <w:jc w:val="right"/>
              <w:rPr>
                <w:rStyle w:val="Tabletext"/>
              </w:rPr>
            </w:pPr>
            <w:r>
              <w:rPr>
                <w:rStyle w:val="Tabletext"/>
              </w:rPr>
              <w:t>50 kW + 80 kW</w:t>
            </w:r>
          </w:p>
        </w:tc>
      </w:tr>
      <w:tr w:rsidR="00D90CDD" w:rsidRPr="00AC33AD" w14:paraId="38703F9E" w14:textId="7EF7D6F9" w:rsidTr="003850F0">
        <w:trPr>
          <w:trHeight w:val="20"/>
        </w:trPr>
        <w:tc>
          <w:tcPr>
            <w:tcW w:w="2126" w:type="dxa"/>
            <w:noWrap/>
          </w:tcPr>
          <w:p w14:paraId="13EFBF54" w14:textId="7CFF51B3" w:rsidR="00D90CDD" w:rsidRPr="005D07DC" w:rsidRDefault="00D90CDD">
            <w:pPr>
              <w:pStyle w:val="TableTextPOISED"/>
              <w:rPr>
                <w:rStyle w:val="Tabletext"/>
              </w:rPr>
            </w:pPr>
            <w:r w:rsidRPr="005D07DC">
              <w:rPr>
                <w:rStyle w:val="Tabletext"/>
              </w:rPr>
              <w:t>D12-Manadhoo</w:t>
            </w:r>
          </w:p>
        </w:tc>
        <w:tc>
          <w:tcPr>
            <w:tcW w:w="2126" w:type="dxa"/>
          </w:tcPr>
          <w:p w14:paraId="6490480C" w14:textId="77777777" w:rsidR="00D90CDD" w:rsidRPr="005D07DC" w:rsidRDefault="00D90CDD">
            <w:pPr>
              <w:pStyle w:val="TableTextPOISED"/>
              <w:jc w:val="center"/>
              <w:rPr>
                <w:rStyle w:val="Tabletext"/>
              </w:rPr>
            </w:pPr>
          </w:p>
        </w:tc>
        <w:tc>
          <w:tcPr>
            <w:tcW w:w="1275" w:type="dxa"/>
            <w:noWrap/>
          </w:tcPr>
          <w:p w14:paraId="6F8BC57E" w14:textId="035EBD49"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602453A7" w14:textId="776B9AE7" w:rsidR="00D90CDD" w:rsidRPr="005D07DC" w:rsidRDefault="00DB3191" w:rsidP="00031629">
            <w:pPr>
              <w:pStyle w:val="TableTextPOISED"/>
              <w:jc w:val="right"/>
              <w:rPr>
                <w:rStyle w:val="Tabletext"/>
              </w:rPr>
            </w:pPr>
            <w:r>
              <w:rPr>
                <w:rStyle w:val="Tabletext"/>
              </w:rPr>
              <w:t xml:space="preserve">200 </w:t>
            </w:r>
            <w:r w:rsidR="00D90CDD">
              <w:rPr>
                <w:rStyle w:val="Tabletext"/>
              </w:rPr>
              <w:t>kWp</w:t>
            </w:r>
          </w:p>
        </w:tc>
        <w:tc>
          <w:tcPr>
            <w:tcW w:w="2410" w:type="dxa"/>
          </w:tcPr>
          <w:p w14:paraId="6CAA289F" w14:textId="3BA50C82" w:rsidR="00D90CDD" w:rsidRPr="005D07DC" w:rsidRDefault="00D90CDD" w:rsidP="00031629">
            <w:pPr>
              <w:pStyle w:val="TableTextPOISED"/>
              <w:jc w:val="right"/>
              <w:rPr>
                <w:rStyle w:val="Tabletext"/>
              </w:rPr>
            </w:pPr>
            <w:r>
              <w:rPr>
                <w:rStyle w:val="Tabletext"/>
              </w:rPr>
              <w:t>240 kW</w:t>
            </w:r>
          </w:p>
        </w:tc>
        <w:tc>
          <w:tcPr>
            <w:tcW w:w="2418" w:type="dxa"/>
          </w:tcPr>
          <w:p w14:paraId="1E0AA3A4" w14:textId="141EEA1D" w:rsidR="00D90CDD" w:rsidRDefault="00D90CDD" w:rsidP="00031629">
            <w:pPr>
              <w:pStyle w:val="TableTextPOISED"/>
              <w:jc w:val="right"/>
              <w:rPr>
                <w:rStyle w:val="Tabletext"/>
              </w:rPr>
            </w:pPr>
            <w:r>
              <w:rPr>
                <w:rStyle w:val="Tabletext"/>
              </w:rPr>
              <w:t>240 kWh</w:t>
            </w:r>
          </w:p>
        </w:tc>
        <w:tc>
          <w:tcPr>
            <w:tcW w:w="2475" w:type="dxa"/>
          </w:tcPr>
          <w:p w14:paraId="56E55EBC" w14:textId="52E49BFF" w:rsidR="00D90CDD" w:rsidRPr="005D07DC" w:rsidRDefault="00282091" w:rsidP="00031629">
            <w:pPr>
              <w:pStyle w:val="TableTextPOISED"/>
              <w:jc w:val="right"/>
              <w:rPr>
                <w:rStyle w:val="Tabletext"/>
              </w:rPr>
            </w:pPr>
            <w:r>
              <w:rPr>
                <w:rStyle w:val="Tabletext"/>
              </w:rPr>
              <w:t>5</w:t>
            </w:r>
            <w:r w:rsidR="00D90CDD">
              <w:rPr>
                <w:rStyle w:val="Tabletext"/>
              </w:rPr>
              <w:t>00 kW + 300 kW</w:t>
            </w:r>
          </w:p>
        </w:tc>
      </w:tr>
      <w:tr w:rsidR="00D90CDD" w:rsidRPr="00AC33AD" w14:paraId="25E8CFC5" w14:textId="49C810C0"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45456AC3" w14:textId="7453C6E7" w:rsidR="00D90CDD" w:rsidRPr="005D07DC" w:rsidRDefault="00D90CDD">
            <w:pPr>
              <w:pStyle w:val="TableTextPOISED"/>
              <w:rPr>
                <w:rStyle w:val="Tabletext"/>
              </w:rPr>
            </w:pPr>
            <w:r w:rsidRPr="005D07DC">
              <w:rPr>
                <w:rStyle w:val="Tabletext"/>
              </w:rPr>
              <w:t>D13-Holhudhoo</w:t>
            </w:r>
          </w:p>
        </w:tc>
        <w:tc>
          <w:tcPr>
            <w:tcW w:w="2126" w:type="dxa"/>
          </w:tcPr>
          <w:p w14:paraId="1B063D88" w14:textId="77777777" w:rsidR="00D90CDD" w:rsidRPr="005D07DC" w:rsidRDefault="00D90CDD">
            <w:pPr>
              <w:pStyle w:val="TableTextPOISED"/>
              <w:jc w:val="center"/>
              <w:rPr>
                <w:rStyle w:val="Tabletext"/>
              </w:rPr>
            </w:pPr>
          </w:p>
        </w:tc>
        <w:tc>
          <w:tcPr>
            <w:tcW w:w="1275" w:type="dxa"/>
            <w:noWrap/>
          </w:tcPr>
          <w:p w14:paraId="131D96EE" w14:textId="19A64733" w:rsidR="00D90CDD" w:rsidRPr="005D07DC" w:rsidRDefault="00D90CDD" w:rsidP="00031629">
            <w:pPr>
              <w:pStyle w:val="TableTextPOISED"/>
              <w:jc w:val="right"/>
              <w:rPr>
                <w:rStyle w:val="Tabletext"/>
              </w:rPr>
            </w:pPr>
            <w:r w:rsidRPr="005D07DC">
              <w:rPr>
                <w:rStyle w:val="Tabletext"/>
              </w:rPr>
              <w:t>Type B</w:t>
            </w:r>
          </w:p>
        </w:tc>
        <w:tc>
          <w:tcPr>
            <w:tcW w:w="1417" w:type="dxa"/>
            <w:noWrap/>
          </w:tcPr>
          <w:p w14:paraId="7133E500" w14:textId="762289C0" w:rsidR="00D90CDD" w:rsidRPr="005D07DC" w:rsidRDefault="00DB3191" w:rsidP="00031629">
            <w:pPr>
              <w:pStyle w:val="TableTextPOISED"/>
              <w:jc w:val="right"/>
              <w:rPr>
                <w:rStyle w:val="Tabletext"/>
              </w:rPr>
            </w:pPr>
            <w:r>
              <w:rPr>
                <w:rStyle w:val="Tabletext"/>
              </w:rPr>
              <w:t xml:space="preserve">100 </w:t>
            </w:r>
            <w:r w:rsidR="00D90CDD">
              <w:rPr>
                <w:rStyle w:val="Tabletext"/>
              </w:rPr>
              <w:t>kWp</w:t>
            </w:r>
          </w:p>
        </w:tc>
        <w:tc>
          <w:tcPr>
            <w:tcW w:w="2410" w:type="dxa"/>
          </w:tcPr>
          <w:p w14:paraId="6EE52835" w14:textId="45DDAEBE" w:rsidR="00D90CDD" w:rsidRPr="005D07DC" w:rsidRDefault="00D90CDD" w:rsidP="00031629">
            <w:pPr>
              <w:pStyle w:val="TableTextPOISED"/>
              <w:jc w:val="right"/>
              <w:rPr>
                <w:rStyle w:val="Tabletext"/>
              </w:rPr>
            </w:pPr>
            <w:r>
              <w:rPr>
                <w:rStyle w:val="Tabletext"/>
              </w:rPr>
              <w:t>160 kW</w:t>
            </w:r>
          </w:p>
        </w:tc>
        <w:tc>
          <w:tcPr>
            <w:tcW w:w="2418" w:type="dxa"/>
          </w:tcPr>
          <w:p w14:paraId="200B44C5" w14:textId="728F0F42" w:rsidR="00D90CDD" w:rsidRDefault="00D90CDD" w:rsidP="00031629">
            <w:pPr>
              <w:pStyle w:val="TableTextPOISED"/>
              <w:jc w:val="right"/>
              <w:rPr>
                <w:rStyle w:val="Tabletext"/>
              </w:rPr>
            </w:pPr>
            <w:r>
              <w:rPr>
                <w:rStyle w:val="Tabletext"/>
              </w:rPr>
              <w:t>160 kWh</w:t>
            </w:r>
          </w:p>
        </w:tc>
        <w:tc>
          <w:tcPr>
            <w:tcW w:w="2475" w:type="dxa"/>
          </w:tcPr>
          <w:p w14:paraId="68447928" w14:textId="27417355" w:rsidR="00D90CDD" w:rsidRPr="005D07DC" w:rsidRDefault="00D90CDD" w:rsidP="00031629">
            <w:pPr>
              <w:pStyle w:val="TableTextPOISED"/>
              <w:jc w:val="right"/>
              <w:rPr>
                <w:rStyle w:val="Tabletext"/>
              </w:rPr>
            </w:pPr>
            <w:r>
              <w:rPr>
                <w:rStyle w:val="Tabletext"/>
              </w:rPr>
              <w:t>300kW</w:t>
            </w:r>
          </w:p>
        </w:tc>
      </w:tr>
      <w:tr w:rsidR="00D90CDD" w:rsidRPr="00AC33AD" w14:paraId="52AB9BAB" w14:textId="37A43255" w:rsidTr="003850F0">
        <w:trPr>
          <w:trHeight w:val="20"/>
        </w:trPr>
        <w:tc>
          <w:tcPr>
            <w:tcW w:w="2126" w:type="dxa"/>
            <w:noWrap/>
          </w:tcPr>
          <w:p w14:paraId="6F77830B" w14:textId="76B4E859" w:rsidR="00D90CDD" w:rsidRPr="005D07DC" w:rsidRDefault="00D90CDD">
            <w:pPr>
              <w:pStyle w:val="TableTextPOISED"/>
              <w:rPr>
                <w:rStyle w:val="Tabletext"/>
              </w:rPr>
            </w:pPr>
            <w:r w:rsidRPr="005D07DC">
              <w:rPr>
                <w:rStyle w:val="Tabletext"/>
              </w:rPr>
              <w:t>D14-Fodhudhoo</w:t>
            </w:r>
          </w:p>
        </w:tc>
        <w:tc>
          <w:tcPr>
            <w:tcW w:w="2126" w:type="dxa"/>
          </w:tcPr>
          <w:p w14:paraId="4B761A23" w14:textId="77777777" w:rsidR="00D90CDD" w:rsidRPr="005D07DC" w:rsidRDefault="00D90CDD">
            <w:pPr>
              <w:pStyle w:val="TableTextPOISED"/>
              <w:jc w:val="center"/>
              <w:rPr>
                <w:rStyle w:val="Tabletext"/>
              </w:rPr>
            </w:pPr>
          </w:p>
        </w:tc>
        <w:tc>
          <w:tcPr>
            <w:tcW w:w="1275" w:type="dxa"/>
            <w:noWrap/>
          </w:tcPr>
          <w:p w14:paraId="56EB2BF7" w14:textId="1DFE9A67" w:rsidR="00D90CDD" w:rsidRPr="005D07DC" w:rsidRDefault="00D90CDD" w:rsidP="00031629">
            <w:pPr>
              <w:pStyle w:val="TableTextPOISED"/>
              <w:jc w:val="right"/>
              <w:rPr>
                <w:rStyle w:val="Tabletext"/>
              </w:rPr>
            </w:pPr>
            <w:r w:rsidRPr="005D07DC">
              <w:rPr>
                <w:rStyle w:val="Tabletext"/>
              </w:rPr>
              <w:t>Type C</w:t>
            </w:r>
          </w:p>
        </w:tc>
        <w:tc>
          <w:tcPr>
            <w:tcW w:w="1417" w:type="dxa"/>
            <w:noWrap/>
          </w:tcPr>
          <w:p w14:paraId="17027D06" w14:textId="76596EF2" w:rsidR="00D90CDD" w:rsidRPr="005D07DC" w:rsidRDefault="00D90CDD" w:rsidP="00031629">
            <w:pPr>
              <w:pStyle w:val="TableTextPOISED"/>
              <w:jc w:val="right"/>
              <w:rPr>
                <w:rStyle w:val="Tabletext"/>
              </w:rPr>
            </w:pPr>
            <w:r>
              <w:rPr>
                <w:rStyle w:val="Tabletext"/>
              </w:rPr>
              <w:t>80 kWp</w:t>
            </w:r>
          </w:p>
        </w:tc>
        <w:tc>
          <w:tcPr>
            <w:tcW w:w="2410" w:type="dxa"/>
          </w:tcPr>
          <w:p w14:paraId="5582FDEF" w14:textId="64858EDB" w:rsidR="00D90CDD" w:rsidRPr="005D07DC" w:rsidRDefault="00D90CDD" w:rsidP="00031629">
            <w:pPr>
              <w:pStyle w:val="TableTextPOISED"/>
              <w:jc w:val="right"/>
              <w:rPr>
                <w:rStyle w:val="Tabletext"/>
              </w:rPr>
            </w:pPr>
            <w:r>
              <w:rPr>
                <w:rStyle w:val="Tabletext"/>
              </w:rPr>
              <w:t>60 kW</w:t>
            </w:r>
          </w:p>
        </w:tc>
        <w:tc>
          <w:tcPr>
            <w:tcW w:w="2418" w:type="dxa"/>
          </w:tcPr>
          <w:p w14:paraId="7B864232" w14:textId="00201B07" w:rsidR="00D90CDD" w:rsidRDefault="00D90CDD" w:rsidP="00031629">
            <w:pPr>
              <w:pStyle w:val="TableTextPOISED"/>
              <w:jc w:val="right"/>
              <w:rPr>
                <w:rStyle w:val="Tabletext"/>
              </w:rPr>
            </w:pPr>
            <w:r>
              <w:rPr>
                <w:rStyle w:val="Tabletext"/>
              </w:rPr>
              <w:t>60 kWh</w:t>
            </w:r>
          </w:p>
        </w:tc>
        <w:tc>
          <w:tcPr>
            <w:tcW w:w="2475" w:type="dxa"/>
          </w:tcPr>
          <w:p w14:paraId="1D54A0DA" w14:textId="1AFD1E76" w:rsidR="00D90CDD" w:rsidRPr="005D07DC" w:rsidRDefault="00D90CDD" w:rsidP="00031629">
            <w:pPr>
              <w:pStyle w:val="TableTextPOISED"/>
              <w:jc w:val="right"/>
              <w:rPr>
                <w:rStyle w:val="Tabletext"/>
              </w:rPr>
            </w:pPr>
            <w:r>
              <w:rPr>
                <w:rStyle w:val="Tabletext"/>
              </w:rPr>
              <w:t>50 kW</w:t>
            </w:r>
          </w:p>
        </w:tc>
      </w:tr>
      <w:tr w:rsidR="00D90CDD" w:rsidRPr="00AC33AD" w14:paraId="7A991AD0" w14:textId="74625D79" w:rsidTr="003850F0">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92C0A84" w14:textId="5EA6979F" w:rsidR="00D90CDD" w:rsidRPr="005D07DC" w:rsidRDefault="00D90CDD">
            <w:pPr>
              <w:pStyle w:val="TableTextPOISED"/>
              <w:rPr>
                <w:rStyle w:val="Tabletext"/>
              </w:rPr>
            </w:pPr>
            <w:r>
              <w:rPr>
                <w:rStyle w:val="Tabletext"/>
              </w:rPr>
              <w:t>D 15-Velidhoo</w:t>
            </w:r>
          </w:p>
        </w:tc>
        <w:tc>
          <w:tcPr>
            <w:tcW w:w="2126" w:type="dxa"/>
          </w:tcPr>
          <w:p w14:paraId="199C2860" w14:textId="77777777" w:rsidR="00D90CDD" w:rsidRPr="005D07DC" w:rsidRDefault="00D90CDD">
            <w:pPr>
              <w:pStyle w:val="TableTextPOISED"/>
              <w:jc w:val="center"/>
              <w:rPr>
                <w:rStyle w:val="Tabletext"/>
              </w:rPr>
            </w:pPr>
          </w:p>
        </w:tc>
        <w:tc>
          <w:tcPr>
            <w:tcW w:w="1275" w:type="dxa"/>
            <w:noWrap/>
          </w:tcPr>
          <w:p w14:paraId="16C59AC2" w14:textId="3813848E" w:rsidR="00D90CDD" w:rsidRPr="005D07DC" w:rsidRDefault="00D90CDD" w:rsidP="00031629">
            <w:pPr>
              <w:pStyle w:val="TableTextPOISED"/>
              <w:jc w:val="right"/>
              <w:rPr>
                <w:rStyle w:val="Tabletext"/>
              </w:rPr>
            </w:pPr>
            <w:r>
              <w:rPr>
                <w:rStyle w:val="Tabletext"/>
              </w:rPr>
              <w:t>Type B</w:t>
            </w:r>
          </w:p>
        </w:tc>
        <w:tc>
          <w:tcPr>
            <w:tcW w:w="1417" w:type="dxa"/>
            <w:noWrap/>
          </w:tcPr>
          <w:p w14:paraId="35CEBA93" w14:textId="260B7214" w:rsidR="00D90CDD" w:rsidRDefault="00DB3191" w:rsidP="00031629">
            <w:pPr>
              <w:pStyle w:val="TableTextPOISED"/>
              <w:jc w:val="right"/>
              <w:rPr>
                <w:rStyle w:val="Tabletext"/>
              </w:rPr>
            </w:pPr>
            <w:r>
              <w:rPr>
                <w:rStyle w:val="Tabletext"/>
              </w:rPr>
              <w:t xml:space="preserve">170 </w:t>
            </w:r>
            <w:r w:rsidR="00D90CDD">
              <w:rPr>
                <w:rStyle w:val="Tabletext"/>
              </w:rPr>
              <w:t>kWp</w:t>
            </w:r>
          </w:p>
        </w:tc>
        <w:tc>
          <w:tcPr>
            <w:tcW w:w="2410" w:type="dxa"/>
          </w:tcPr>
          <w:p w14:paraId="56D878C9" w14:textId="731029B0" w:rsidR="00D90CDD" w:rsidRDefault="00D90CDD" w:rsidP="00031629">
            <w:pPr>
              <w:pStyle w:val="TableTextPOISED"/>
              <w:jc w:val="right"/>
              <w:rPr>
                <w:rStyle w:val="Tabletext"/>
              </w:rPr>
            </w:pPr>
            <w:r>
              <w:rPr>
                <w:rStyle w:val="Tabletext"/>
              </w:rPr>
              <w:t>160 kW</w:t>
            </w:r>
          </w:p>
        </w:tc>
        <w:tc>
          <w:tcPr>
            <w:tcW w:w="2418" w:type="dxa"/>
          </w:tcPr>
          <w:p w14:paraId="499E99A0" w14:textId="4E1C4BA8" w:rsidR="00D90CDD" w:rsidRDefault="00D90CDD" w:rsidP="00031629">
            <w:pPr>
              <w:pStyle w:val="TableTextPOISED"/>
              <w:jc w:val="right"/>
              <w:rPr>
                <w:rStyle w:val="Tabletext"/>
              </w:rPr>
            </w:pPr>
            <w:r>
              <w:rPr>
                <w:rStyle w:val="Tabletext"/>
              </w:rPr>
              <w:t>160 kWh</w:t>
            </w:r>
          </w:p>
        </w:tc>
        <w:tc>
          <w:tcPr>
            <w:tcW w:w="2475" w:type="dxa"/>
          </w:tcPr>
          <w:p w14:paraId="64786A76" w14:textId="00986EB8" w:rsidR="00D90CDD" w:rsidRDefault="00282091" w:rsidP="00031629">
            <w:pPr>
              <w:pStyle w:val="TableTextPOISED"/>
              <w:jc w:val="right"/>
              <w:rPr>
                <w:rStyle w:val="Tabletext"/>
              </w:rPr>
            </w:pPr>
            <w:r>
              <w:rPr>
                <w:rStyle w:val="Tabletext"/>
              </w:rPr>
              <w:t>60</w:t>
            </w:r>
            <w:r w:rsidR="00D90CDD">
              <w:rPr>
                <w:rStyle w:val="Tabletext"/>
              </w:rPr>
              <w:t>0 kW</w:t>
            </w:r>
          </w:p>
        </w:tc>
      </w:tr>
      <w:tr w:rsidR="00D90CDD" w:rsidRPr="00454212" w14:paraId="4E685B2F" w14:textId="75B7480F" w:rsidTr="0007502A">
        <w:trPr>
          <w:trHeight w:val="1031"/>
        </w:trPr>
        <w:tc>
          <w:tcPr>
            <w:tcW w:w="0" w:type="dxa"/>
            <w:shd w:val="clear" w:color="auto" w:fill="FFFF00"/>
            <w:noWrap/>
          </w:tcPr>
          <w:p w14:paraId="5028C508" w14:textId="4BF13C06" w:rsidR="00D90CDD" w:rsidRPr="00CD7D83" w:rsidRDefault="00D90CDD">
            <w:pPr>
              <w:pStyle w:val="TableTextPOISED"/>
              <w:rPr>
                <w:rStyle w:val="Tabletext"/>
                <w:b/>
                <w:highlight w:val="yellow"/>
              </w:rPr>
            </w:pPr>
            <w:r w:rsidRPr="00B05D73">
              <w:rPr>
                <w:rStyle w:val="Tabletext"/>
                <w:b/>
                <w:highlight w:val="yellow"/>
              </w:rPr>
              <w:t>Sum</w:t>
            </w:r>
          </w:p>
        </w:tc>
        <w:tc>
          <w:tcPr>
            <w:tcW w:w="0" w:type="dxa"/>
            <w:shd w:val="clear" w:color="auto" w:fill="FFFF00"/>
          </w:tcPr>
          <w:p w14:paraId="2F500E74" w14:textId="77777777" w:rsidR="00D90CDD" w:rsidRPr="00925083" w:rsidRDefault="00D90CDD" w:rsidP="00AC3200">
            <w:pPr>
              <w:pStyle w:val="TableTextPOISED"/>
              <w:jc w:val="center"/>
              <w:rPr>
                <w:rStyle w:val="Tabletext"/>
                <w:b/>
                <w:highlight w:val="yellow"/>
                <w:lang w:val="en-US"/>
              </w:rPr>
            </w:pPr>
            <w:r w:rsidRPr="00925083">
              <w:rPr>
                <w:rStyle w:val="Tabletext"/>
                <w:b/>
                <w:highlight w:val="yellow"/>
                <w:lang w:val="en-US"/>
              </w:rPr>
              <w:t>Total Powerhouses to be relocated:</w:t>
            </w:r>
          </w:p>
          <w:p w14:paraId="471B9B6C" w14:textId="4E707B56" w:rsidR="00D90CDD" w:rsidRPr="00CD7D83" w:rsidRDefault="00D90CDD" w:rsidP="00AC3200">
            <w:pPr>
              <w:pStyle w:val="TableTextPOISED"/>
              <w:jc w:val="center"/>
              <w:rPr>
                <w:rStyle w:val="Tabletext"/>
                <w:b/>
                <w:highlight w:val="yellow"/>
              </w:rPr>
            </w:pPr>
            <w:r w:rsidRPr="00B05D73">
              <w:rPr>
                <w:rStyle w:val="Tabletext"/>
                <w:b/>
                <w:highlight w:val="yellow"/>
              </w:rPr>
              <w:t>12</w:t>
            </w:r>
          </w:p>
        </w:tc>
        <w:tc>
          <w:tcPr>
            <w:tcW w:w="0" w:type="dxa"/>
            <w:shd w:val="clear" w:color="auto" w:fill="FFFF00"/>
            <w:noWrap/>
          </w:tcPr>
          <w:p w14:paraId="71230A96" w14:textId="14EBA0E3" w:rsidR="00D90CDD" w:rsidRDefault="00D90CDD">
            <w:pPr>
              <w:pStyle w:val="TableTextPOISED"/>
              <w:rPr>
                <w:rStyle w:val="Tabletext"/>
                <w:b/>
                <w:highlight w:val="yellow"/>
              </w:rPr>
            </w:pPr>
            <w:r>
              <w:rPr>
                <w:rStyle w:val="Tabletext"/>
                <w:b/>
                <w:highlight w:val="yellow"/>
              </w:rPr>
              <w:t>Type B: 21</w:t>
            </w:r>
          </w:p>
          <w:p w14:paraId="63BDC1A2" w14:textId="2E288926" w:rsidR="00D90CDD" w:rsidRDefault="00D90CDD">
            <w:pPr>
              <w:pStyle w:val="TableTextPOISED"/>
              <w:rPr>
                <w:rStyle w:val="Tabletext"/>
                <w:b/>
                <w:highlight w:val="yellow"/>
              </w:rPr>
            </w:pPr>
            <w:r>
              <w:rPr>
                <w:rStyle w:val="Tabletext"/>
                <w:b/>
                <w:highlight w:val="yellow"/>
              </w:rPr>
              <w:t>Type C: 5</w:t>
            </w:r>
          </w:p>
          <w:p w14:paraId="09265E12" w14:textId="4AE4DDFD" w:rsidR="00D90CDD" w:rsidRPr="00B05D73" w:rsidRDefault="00D90CDD">
            <w:pPr>
              <w:pStyle w:val="TableTextPOISED"/>
              <w:rPr>
                <w:rStyle w:val="Tabletext"/>
                <w:b/>
                <w:highlight w:val="yellow"/>
              </w:rPr>
            </w:pPr>
            <w:r>
              <w:rPr>
                <w:rStyle w:val="Tabletext"/>
                <w:b/>
                <w:highlight w:val="yellow"/>
              </w:rPr>
              <w:t>Total: 26</w:t>
            </w:r>
          </w:p>
        </w:tc>
        <w:tc>
          <w:tcPr>
            <w:tcW w:w="0" w:type="dxa"/>
            <w:shd w:val="clear" w:color="auto" w:fill="FFFF00"/>
            <w:noWrap/>
          </w:tcPr>
          <w:p w14:paraId="32FBF8A3" w14:textId="067B17E9" w:rsidR="00D90CDD" w:rsidRDefault="00D90CDD" w:rsidP="00CD7D83">
            <w:pPr>
              <w:pStyle w:val="TableTextPOISED"/>
              <w:jc w:val="center"/>
              <w:rPr>
                <w:rStyle w:val="Tabletext"/>
                <w:b/>
                <w:highlight w:val="yellow"/>
              </w:rPr>
            </w:pPr>
            <w:r>
              <w:rPr>
                <w:rStyle w:val="Tabletext"/>
                <w:b/>
                <w:highlight w:val="yellow"/>
              </w:rPr>
              <w:t>Total installed PV:</w:t>
            </w:r>
          </w:p>
          <w:p w14:paraId="1FF3983B" w14:textId="7D7EE1D4" w:rsidR="00D90CDD" w:rsidRPr="00B05D73" w:rsidRDefault="00B55C4D" w:rsidP="00CD7D83">
            <w:pPr>
              <w:pStyle w:val="TableTextPOISED"/>
              <w:jc w:val="center"/>
              <w:rPr>
                <w:rStyle w:val="Tabletext"/>
                <w:b/>
                <w:highlight w:val="yellow"/>
              </w:rPr>
            </w:pPr>
            <w:r>
              <w:rPr>
                <w:rStyle w:val="Tabletext"/>
                <w:b/>
                <w:highlight w:val="yellow"/>
              </w:rPr>
              <w:t>2.8</w:t>
            </w:r>
            <w:r w:rsidR="00566D14">
              <w:rPr>
                <w:rStyle w:val="Tabletext"/>
                <w:b/>
                <w:highlight w:val="yellow"/>
              </w:rPr>
              <w:t>55</w:t>
            </w:r>
            <w:r w:rsidR="00D90CDD">
              <w:rPr>
                <w:rStyle w:val="Tabletext"/>
                <w:b/>
                <w:highlight w:val="yellow"/>
              </w:rPr>
              <w:t>MW</w:t>
            </w:r>
          </w:p>
        </w:tc>
        <w:tc>
          <w:tcPr>
            <w:tcW w:w="0" w:type="dxa"/>
            <w:shd w:val="clear" w:color="auto" w:fill="FFFF00"/>
          </w:tcPr>
          <w:p w14:paraId="439E0C1C" w14:textId="77777777" w:rsidR="00D90CDD" w:rsidRPr="00925083" w:rsidRDefault="00D90CDD" w:rsidP="00CD7D83">
            <w:pPr>
              <w:pStyle w:val="TableTextPOISED"/>
              <w:jc w:val="center"/>
              <w:rPr>
                <w:rStyle w:val="Tabletext"/>
                <w:b/>
                <w:highlight w:val="yellow"/>
                <w:lang w:val="en-US"/>
              </w:rPr>
            </w:pPr>
            <w:r w:rsidRPr="00925083">
              <w:rPr>
                <w:rStyle w:val="Tabletext"/>
                <w:b/>
                <w:highlight w:val="yellow"/>
                <w:lang w:val="en-US"/>
              </w:rPr>
              <w:t>Total installed battery power:</w:t>
            </w:r>
          </w:p>
          <w:p w14:paraId="5F23D20B" w14:textId="110C259A" w:rsidR="00D90CDD" w:rsidRPr="00925083" w:rsidRDefault="00D90CDD" w:rsidP="00CD7D83">
            <w:pPr>
              <w:pStyle w:val="TableTextPOISED"/>
              <w:jc w:val="center"/>
              <w:rPr>
                <w:rStyle w:val="Tabletext"/>
                <w:b/>
                <w:highlight w:val="yellow"/>
                <w:lang w:val="en-US"/>
              </w:rPr>
            </w:pPr>
            <w:r w:rsidRPr="00925083">
              <w:rPr>
                <w:rStyle w:val="Tabletext"/>
                <w:b/>
                <w:highlight w:val="yellow"/>
                <w:lang w:val="en-US"/>
              </w:rPr>
              <w:t>2.86MW</w:t>
            </w:r>
          </w:p>
        </w:tc>
        <w:tc>
          <w:tcPr>
            <w:tcW w:w="0" w:type="dxa"/>
            <w:shd w:val="clear" w:color="auto" w:fill="FFFF00"/>
          </w:tcPr>
          <w:p w14:paraId="4AFEDD77" w14:textId="7D6FC214" w:rsidR="00D90CDD" w:rsidRPr="00925083" w:rsidRDefault="004B51C2" w:rsidP="00CD7D83">
            <w:pPr>
              <w:pStyle w:val="TableTextPOISED"/>
              <w:jc w:val="center"/>
              <w:rPr>
                <w:rStyle w:val="Tabletext"/>
                <w:b/>
                <w:highlight w:val="yellow"/>
                <w:lang w:val="en-US"/>
              </w:rPr>
            </w:pPr>
            <w:r>
              <w:rPr>
                <w:rStyle w:val="Tabletext"/>
                <w:b/>
                <w:highlight w:val="yellow"/>
                <w:lang w:val="en-US"/>
              </w:rPr>
              <w:t>Total Battery capacity</w:t>
            </w:r>
            <w:r w:rsidR="00D90CDD" w:rsidRPr="00925083">
              <w:rPr>
                <w:rStyle w:val="Tabletext"/>
                <w:b/>
                <w:highlight w:val="yellow"/>
                <w:lang w:val="en-US"/>
              </w:rPr>
              <w:t>:</w:t>
            </w:r>
          </w:p>
          <w:p w14:paraId="7C3DDC30" w14:textId="145E4713" w:rsidR="00D90CDD" w:rsidRPr="00B05D73" w:rsidRDefault="00D90CDD" w:rsidP="00CD7D83">
            <w:pPr>
              <w:pStyle w:val="TableTextPOISED"/>
              <w:jc w:val="center"/>
              <w:rPr>
                <w:rStyle w:val="Tabletext"/>
                <w:b/>
                <w:highlight w:val="yellow"/>
              </w:rPr>
            </w:pPr>
            <w:r>
              <w:rPr>
                <w:rStyle w:val="Tabletext"/>
                <w:b/>
                <w:highlight w:val="yellow"/>
              </w:rPr>
              <w:t>2.86MWh</w:t>
            </w:r>
            <w:r w:rsidR="004B51C2">
              <w:rPr>
                <w:rStyle w:val="Tabletext"/>
                <w:b/>
                <w:highlight w:val="yellow"/>
              </w:rPr>
              <w:t xml:space="preserve"> (with 1C nominal discharge rate)</w:t>
            </w:r>
          </w:p>
        </w:tc>
        <w:tc>
          <w:tcPr>
            <w:tcW w:w="0" w:type="dxa"/>
            <w:shd w:val="clear" w:color="auto" w:fill="FFFF00"/>
          </w:tcPr>
          <w:p w14:paraId="65C18959" w14:textId="77777777" w:rsidR="00D90CDD" w:rsidRPr="00925083" w:rsidRDefault="00D90CDD" w:rsidP="00CD7D83">
            <w:pPr>
              <w:pStyle w:val="TableTextPOISED"/>
              <w:jc w:val="center"/>
              <w:rPr>
                <w:rStyle w:val="Tabletext"/>
                <w:b/>
                <w:lang w:val="en-US"/>
              </w:rPr>
            </w:pPr>
            <w:r w:rsidRPr="00925083">
              <w:rPr>
                <w:rStyle w:val="Tabletext"/>
                <w:b/>
                <w:lang w:val="en-US"/>
              </w:rPr>
              <w:t>Total new Diesel capacity:</w:t>
            </w:r>
          </w:p>
          <w:p w14:paraId="6C3528BA" w14:textId="1B510FAD" w:rsidR="00D90CDD" w:rsidRPr="00925083" w:rsidRDefault="00CE40B2" w:rsidP="00CE40B2">
            <w:pPr>
              <w:pStyle w:val="TableTextPOISED"/>
              <w:jc w:val="center"/>
              <w:rPr>
                <w:rStyle w:val="Tabletext"/>
                <w:b/>
                <w:lang w:val="en-US"/>
              </w:rPr>
            </w:pPr>
            <w:r>
              <w:rPr>
                <w:rStyle w:val="Tabletext"/>
                <w:b/>
                <w:lang w:val="en-US"/>
              </w:rPr>
              <w:t>4</w:t>
            </w:r>
            <w:r w:rsidR="00D90CDD" w:rsidRPr="00925083">
              <w:rPr>
                <w:rStyle w:val="Tabletext"/>
                <w:b/>
                <w:lang w:val="en-US"/>
              </w:rPr>
              <w:t>.</w:t>
            </w:r>
            <w:r>
              <w:rPr>
                <w:rStyle w:val="Tabletext"/>
                <w:b/>
                <w:lang w:val="en-US"/>
              </w:rPr>
              <w:t>905</w:t>
            </w:r>
            <w:r w:rsidR="00D90CDD" w:rsidRPr="00925083">
              <w:rPr>
                <w:rStyle w:val="Tabletext"/>
                <w:b/>
                <w:lang w:val="en-US"/>
              </w:rPr>
              <w:t>MW</w:t>
            </w:r>
            <w:r w:rsidR="004B51C2">
              <w:rPr>
                <w:rStyle w:val="Tabletext"/>
                <w:b/>
                <w:lang w:val="en-US"/>
              </w:rPr>
              <w:t xml:space="preserve"> </w:t>
            </w:r>
            <w:r w:rsidR="004B51C2">
              <w:rPr>
                <w:rStyle w:val="Tabletext"/>
                <w:b/>
                <w:lang w:val="en-US"/>
              </w:rPr>
              <w:br/>
              <w:t>(</w:t>
            </w:r>
            <w:r>
              <w:rPr>
                <w:rStyle w:val="Tabletext"/>
                <w:b/>
                <w:lang w:val="en-US"/>
              </w:rPr>
              <w:t>29</w:t>
            </w:r>
            <w:r w:rsidR="004B51C2">
              <w:rPr>
                <w:rStyle w:val="Tabletext"/>
                <w:b/>
                <w:lang w:val="en-US"/>
              </w:rPr>
              <w:t xml:space="preserve"> new generators</w:t>
            </w:r>
            <w:r w:rsidR="00527B4E">
              <w:rPr>
                <w:rStyle w:val="Tabletext"/>
                <w:b/>
                <w:lang w:val="en-US"/>
              </w:rPr>
              <w:t>)</w:t>
            </w:r>
          </w:p>
        </w:tc>
      </w:tr>
    </w:tbl>
    <w:p w14:paraId="087F10C0" w14:textId="22AD0888" w:rsidR="006F2BA3" w:rsidRDefault="006F2BA3" w:rsidP="00B05D73">
      <w:pPr>
        <w:pStyle w:val="Caption"/>
        <w:tabs>
          <w:tab w:val="clear" w:pos="9639"/>
          <w:tab w:val="left" w:pos="13095"/>
        </w:tabs>
      </w:pPr>
      <w:bookmarkStart w:id="153" w:name="_Ref459815426"/>
      <w:bookmarkStart w:id="154" w:name="_Toc460248863"/>
      <w:bookmarkStart w:id="155" w:name="_Toc460246791"/>
      <w:bookmarkStart w:id="156" w:name="_Toc460422793"/>
      <w:bookmarkStart w:id="157" w:name="_Toc465870721"/>
      <w:bookmarkStart w:id="158" w:name="_Toc465865494"/>
      <w:r w:rsidRPr="0057665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w:t>
      </w:r>
      <w:r w:rsidR="000501C2">
        <w:fldChar w:fldCharType="end"/>
      </w:r>
      <w:bookmarkEnd w:id="153"/>
      <w:r w:rsidRPr="00576651">
        <w:t xml:space="preserve">: </w:t>
      </w:r>
      <w:r>
        <w:t>Summary of the hybrid system</w:t>
      </w:r>
      <w:bookmarkEnd w:id="154"/>
      <w:bookmarkEnd w:id="155"/>
      <w:bookmarkEnd w:id="156"/>
      <w:bookmarkEnd w:id="157"/>
      <w:bookmarkEnd w:id="158"/>
      <w:r w:rsidR="0074216E">
        <w:tab/>
      </w:r>
    </w:p>
    <w:p w14:paraId="6DBB9DC9" w14:textId="77777777" w:rsidR="004B51C2" w:rsidRPr="004B51C2" w:rsidRDefault="004B51C2" w:rsidP="004B51C2"/>
    <w:p w14:paraId="39B0E696" w14:textId="3E49B7D4" w:rsidR="00E60E38" w:rsidRDefault="00E60E38" w:rsidP="006F2BA3">
      <w:pPr>
        <w:pStyle w:val="E1"/>
      </w:pPr>
    </w:p>
    <w:p w14:paraId="02FC6863" w14:textId="77777777" w:rsidR="00E60E38" w:rsidRPr="00E60E38" w:rsidRDefault="00E60E38" w:rsidP="00E60E38"/>
    <w:p w14:paraId="5092EE72" w14:textId="77777777" w:rsidR="00E60E38" w:rsidRPr="00E60E38" w:rsidRDefault="00E60E38" w:rsidP="00E60E38"/>
    <w:p w14:paraId="342A4FCE" w14:textId="77777777" w:rsidR="00E60E38" w:rsidRPr="00E60E38" w:rsidRDefault="00E60E38" w:rsidP="00E60E38"/>
    <w:p w14:paraId="08BE1169" w14:textId="1C39F70F" w:rsidR="00E60E38" w:rsidRPr="00E60E38" w:rsidRDefault="00E60E38" w:rsidP="00E60E38">
      <w:pPr>
        <w:tabs>
          <w:tab w:val="left" w:pos="7039"/>
        </w:tabs>
      </w:pPr>
      <w:r>
        <w:tab/>
      </w:r>
    </w:p>
    <w:p w14:paraId="2D1E1536" w14:textId="6591CCC2" w:rsidR="00037A9B" w:rsidRPr="00E60E38" w:rsidRDefault="00E60E38" w:rsidP="00E60E38">
      <w:pPr>
        <w:tabs>
          <w:tab w:val="left" w:pos="7039"/>
        </w:tabs>
        <w:sectPr w:rsidR="00037A9B" w:rsidRPr="00E60E38" w:rsidSect="00366CC7">
          <w:pgSz w:w="16840" w:h="11910" w:orient="landscape"/>
          <w:pgMar w:top="1281" w:right="880" w:bottom="860" w:left="900" w:header="685" w:footer="700" w:gutter="0"/>
          <w:cols w:space="720"/>
          <w:docGrid w:linePitch="299"/>
        </w:sectPr>
      </w:pPr>
      <w:r>
        <w:tab/>
      </w:r>
    </w:p>
    <w:p w14:paraId="6214064A" w14:textId="3624AEF4" w:rsidR="00D90CDD" w:rsidRPr="006644C7" w:rsidRDefault="00D90CDD" w:rsidP="00D90CDD">
      <w:pPr>
        <w:pStyle w:val="Heading2"/>
      </w:pPr>
      <w:bookmarkStart w:id="159" w:name="_Ref464652930"/>
      <w:bookmarkStart w:id="160" w:name="_Toc465871044"/>
      <w:bookmarkStart w:id="161" w:name="_Toc465865352"/>
      <w:bookmarkStart w:id="162" w:name="_Toc460249083"/>
      <w:bookmarkStart w:id="163" w:name="_Toc460247011"/>
      <w:bookmarkStart w:id="164" w:name="_Toc460422652"/>
      <w:r w:rsidRPr="006644C7">
        <w:lastRenderedPageBreak/>
        <w:t xml:space="preserve">Summary of </w:t>
      </w:r>
      <w:r w:rsidR="0004030C" w:rsidRPr="006644C7">
        <w:t>auxiliary</w:t>
      </w:r>
      <w:r w:rsidRPr="006644C7">
        <w:t xml:space="preserve"> systems of the hybrid systems </w:t>
      </w:r>
      <w:r w:rsidR="004B6DEB" w:rsidRPr="006644C7">
        <w:t>and Grid upgradation works</w:t>
      </w:r>
      <w:r w:rsidRPr="006644C7">
        <w:t xml:space="preserve"> to be </w:t>
      </w:r>
      <w:r w:rsidR="004B6DEB" w:rsidRPr="006644C7">
        <w:t>done</w:t>
      </w:r>
      <w:bookmarkEnd w:id="159"/>
      <w:bookmarkEnd w:id="160"/>
      <w:bookmarkEnd w:id="161"/>
    </w:p>
    <w:tbl>
      <w:tblPr>
        <w:tblStyle w:val="TablePOISED"/>
        <w:tblW w:w="12199" w:type="dxa"/>
        <w:tblInd w:w="959" w:type="dxa"/>
        <w:tblLayout w:type="fixed"/>
        <w:tblLook w:val="04A0" w:firstRow="1" w:lastRow="0" w:firstColumn="1" w:lastColumn="0" w:noHBand="0" w:noVBand="1"/>
      </w:tblPr>
      <w:tblGrid>
        <w:gridCol w:w="2209"/>
        <w:gridCol w:w="2430"/>
        <w:gridCol w:w="3150"/>
        <w:gridCol w:w="2340"/>
        <w:gridCol w:w="2070"/>
      </w:tblGrid>
      <w:tr w:rsidR="00AA4538" w:rsidRPr="00AC33AD" w14:paraId="1FCE4D48" w14:textId="2A2E0789" w:rsidTr="00AA4538">
        <w:trPr>
          <w:cnfStyle w:val="100000000000" w:firstRow="1" w:lastRow="0" w:firstColumn="0" w:lastColumn="0" w:oddVBand="0" w:evenVBand="0" w:oddHBand="0" w:evenHBand="0" w:firstRowFirstColumn="0" w:firstRowLastColumn="0" w:lastRowFirstColumn="0" w:lastRowLastColumn="0"/>
          <w:trHeight w:val="975"/>
          <w:tblHeader/>
        </w:trPr>
        <w:tc>
          <w:tcPr>
            <w:tcW w:w="2209" w:type="dxa"/>
            <w:noWrap/>
          </w:tcPr>
          <w:p w14:paraId="3542247E" w14:textId="77777777" w:rsidR="00AA4538" w:rsidRPr="005D07DC" w:rsidRDefault="00AA4538" w:rsidP="00D90CDD">
            <w:pPr>
              <w:pStyle w:val="TableTextPOISED"/>
              <w:rPr>
                <w:rStyle w:val="Tabletext"/>
              </w:rPr>
            </w:pPr>
            <w:r w:rsidRPr="005D07DC">
              <w:rPr>
                <w:rStyle w:val="Tabletext"/>
              </w:rPr>
              <w:t xml:space="preserve">Island </w:t>
            </w:r>
          </w:p>
        </w:tc>
        <w:tc>
          <w:tcPr>
            <w:tcW w:w="2430" w:type="dxa"/>
          </w:tcPr>
          <w:p w14:paraId="457EC6EC" w14:textId="7750CC1D" w:rsidR="00AA4538" w:rsidRPr="005D07DC" w:rsidRDefault="00AA4538" w:rsidP="00D90CDD">
            <w:pPr>
              <w:pStyle w:val="TableTextPOISED"/>
              <w:rPr>
                <w:rStyle w:val="Tabletext"/>
              </w:rPr>
            </w:pPr>
            <w:r>
              <w:rPr>
                <w:rStyle w:val="Tabletext"/>
              </w:rPr>
              <w:t>Type metrological station (see §</w:t>
            </w:r>
            <w:r>
              <w:rPr>
                <w:rStyle w:val="Tabletext"/>
              </w:rPr>
              <w:fldChar w:fldCharType="begin"/>
            </w:r>
            <w:r>
              <w:rPr>
                <w:rStyle w:val="Tabletext"/>
              </w:rPr>
              <w:instrText xml:space="preserve"> REF _Ref465687924 \r \h  \* MERGEFORMAT </w:instrText>
            </w:r>
            <w:r>
              <w:rPr>
                <w:rStyle w:val="Tabletext"/>
              </w:rPr>
            </w:r>
            <w:r>
              <w:rPr>
                <w:rStyle w:val="Tabletext"/>
              </w:rPr>
              <w:fldChar w:fldCharType="separate"/>
            </w:r>
            <w:r>
              <w:rPr>
                <w:rStyle w:val="Tabletext"/>
              </w:rPr>
              <w:t>3.2.6</w:t>
            </w:r>
            <w:r>
              <w:rPr>
                <w:rStyle w:val="Tabletext"/>
              </w:rPr>
              <w:fldChar w:fldCharType="end"/>
            </w:r>
            <w:r>
              <w:rPr>
                <w:rStyle w:val="Tabletext"/>
              </w:rPr>
              <w:t>)</w:t>
            </w:r>
          </w:p>
        </w:tc>
        <w:tc>
          <w:tcPr>
            <w:tcW w:w="3150" w:type="dxa"/>
          </w:tcPr>
          <w:p w14:paraId="3FAC9A25" w14:textId="2D0C251E" w:rsidR="00AA4538" w:rsidRPr="005D07DC" w:rsidRDefault="00AA4538" w:rsidP="00030618">
            <w:pPr>
              <w:pStyle w:val="TableTextPOISED"/>
              <w:ind w:left="0"/>
              <w:rPr>
                <w:rStyle w:val="Tabletext"/>
                <w:b w:val="0"/>
                <w:color w:val="auto"/>
              </w:rPr>
            </w:pPr>
            <w:r>
              <w:rPr>
                <w:rStyle w:val="Tabletext"/>
              </w:rPr>
              <w:t xml:space="preserve">Number of LVDB upgrade at Main Power house </w:t>
            </w:r>
          </w:p>
        </w:tc>
        <w:tc>
          <w:tcPr>
            <w:tcW w:w="2340" w:type="dxa"/>
          </w:tcPr>
          <w:p w14:paraId="5BA26212" w14:textId="114A1882" w:rsidR="00AA4538" w:rsidRPr="00925083" w:rsidRDefault="00AA4538" w:rsidP="00D90CDD">
            <w:pPr>
              <w:pStyle w:val="TableTextPOISED"/>
              <w:rPr>
                <w:rStyle w:val="Tabletext"/>
                <w:lang w:val="en-US"/>
              </w:rPr>
            </w:pPr>
            <w:r>
              <w:rPr>
                <w:rStyle w:val="Tabletext"/>
                <w:lang w:val="en-US"/>
              </w:rPr>
              <w:t>Cable Works involved (Meters)*</w:t>
            </w:r>
          </w:p>
        </w:tc>
        <w:tc>
          <w:tcPr>
            <w:tcW w:w="2070" w:type="dxa"/>
          </w:tcPr>
          <w:p w14:paraId="7F992434" w14:textId="0760DA21" w:rsidR="00AA4538" w:rsidRPr="00925083" w:rsidRDefault="00AA4538" w:rsidP="00D90CDD">
            <w:pPr>
              <w:pStyle w:val="TableTextPOISED"/>
              <w:rPr>
                <w:rStyle w:val="Tabletext"/>
                <w:lang w:val="en-US"/>
              </w:rPr>
            </w:pPr>
            <w:r>
              <w:rPr>
                <w:rStyle w:val="Tabletext"/>
                <w:lang w:val="en-US"/>
              </w:rPr>
              <w:t>Replacement of Existing DBs</w:t>
            </w:r>
          </w:p>
        </w:tc>
      </w:tr>
      <w:tr w:rsidR="00AA4538" w:rsidRPr="00AC33AD" w14:paraId="36E5B004" w14:textId="41AB0EDA" w:rsidTr="00AA4538">
        <w:trPr>
          <w:trHeight w:val="20"/>
        </w:trPr>
        <w:tc>
          <w:tcPr>
            <w:tcW w:w="2209" w:type="dxa"/>
            <w:noWrap/>
          </w:tcPr>
          <w:p w14:paraId="48778D7C" w14:textId="77777777" w:rsidR="00AA4538" w:rsidRPr="005D07DC" w:rsidRDefault="00AA4538" w:rsidP="00D90CDD">
            <w:pPr>
              <w:pStyle w:val="TableTextPOISED"/>
              <w:rPr>
                <w:rStyle w:val="Tabletext"/>
              </w:rPr>
            </w:pPr>
            <w:r w:rsidRPr="005D07DC">
              <w:rPr>
                <w:rStyle w:val="Tabletext"/>
              </w:rPr>
              <w:t>C01-Kanditheemu</w:t>
            </w:r>
          </w:p>
        </w:tc>
        <w:tc>
          <w:tcPr>
            <w:tcW w:w="2430" w:type="dxa"/>
          </w:tcPr>
          <w:p w14:paraId="2D7BAF15" w14:textId="01C92134" w:rsidR="00AA4538" w:rsidRPr="005D07DC" w:rsidRDefault="00AA4538" w:rsidP="0004030C">
            <w:pPr>
              <w:pStyle w:val="TableTextPOISED"/>
              <w:jc w:val="center"/>
              <w:rPr>
                <w:rStyle w:val="Tabletext"/>
              </w:rPr>
            </w:pPr>
            <w:r>
              <w:rPr>
                <w:rStyle w:val="Tabletext"/>
              </w:rPr>
              <w:t>Type 2</w:t>
            </w:r>
          </w:p>
        </w:tc>
        <w:tc>
          <w:tcPr>
            <w:tcW w:w="3150" w:type="dxa"/>
          </w:tcPr>
          <w:p w14:paraId="1577EE94" w14:textId="197E5372" w:rsidR="00AA4538" w:rsidRPr="005D07DC" w:rsidRDefault="00AA4538" w:rsidP="00030618">
            <w:pPr>
              <w:pStyle w:val="TableTextPOISED"/>
              <w:jc w:val="center"/>
              <w:rPr>
                <w:rStyle w:val="Tabletext"/>
              </w:rPr>
            </w:pPr>
            <w:r>
              <w:rPr>
                <w:rStyle w:val="Tabletext"/>
              </w:rPr>
              <w:t>1</w:t>
            </w:r>
          </w:p>
        </w:tc>
        <w:tc>
          <w:tcPr>
            <w:tcW w:w="2340" w:type="dxa"/>
          </w:tcPr>
          <w:p w14:paraId="35085751" w14:textId="494CF08A" w:rsidR="00AA4538" w:rsidRPr="00AC33AD" w:rsidRDefault="00AA4538" w:rsidP="00030618">
            <w:pPr>
              <w:pStyle w:val="TableTextPOISED"/>
              <w:jc w:val="center"/>
              <w:rPr>
                <w:rStyle w:val="Tabletext"/>
              </w:rPr>
            </w:pPr>
            <w:r>
              <w:rPr>
                <w:rStyle w:val="Tabletext"/>
              </w:rPr>
              <w:t>445</w:t>
            </w:r>
          </w:p>
        </w:tc>
        <w:tc>
          <w:tcPr>
            <w:tcW w:w="2070" w:type="dxa"/>
          </w:tcPr>
          <w:p w14:paraId="1C0A9712" w14:textId="27B4AB03" w:rsidR="00AA4538" w:rsidRPr="005D07DC" w:rsidRDefault="00AA4538" w:rsidP="00030618">
            <w:pPr>
              <w:pStyle w:val="TableTextPOISED"/>
              <w:jc w:val="center"/>
              <w:rPr>
                <w:rStyle w:val="Tabletext"/>
              </w:rPr>
            </w:pPr>
            <w:r>
              <w:rPr>
                <w:rStyle w:val="Tabletext"/>
              </w:rPr>
              <w:t>1</w:t>
            </w:r>
          </w:p>
        </w:tc>
      </w:tr>
      <w:tr w:rsidR="00AA4538" w:rsidRPr="00AC33AD" w14:paraId="563A8C1A" w14:textId="216CD2D1"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249E51B0" w14:textId="77777777" w:rsidR="00AA4538" w:rsidRPr="005D07DC" w:rsidRDefault="00AA4538" w:rsidP="00D90CDD">
            <w:pPr>
              <w:pStyle w:val="TableTextPOISED"/>
              <w:rPr>
                <w:rStyle w:val="Tabletext"/>
              </w:rPr>
            </w:pPr>
            <w:r w:rsidRPr="005D07DC">
              <w:rPr>
                <w:rStyle w:val="Tabletext"/>
              </w:rPr>
              <w:t>C02-Noomaraa</w:t>
            </w:r>
          </w:p>
        </w:tc>
        <w:tc>
          <w:tcPr>
            <w:tcW w:w="2430" w:type="dxa"/>
          </w:tcPr>
          <w:p w14:paraId="68B0844F" w14:textId="5BC64E49" w:rsidR="00AA4538" w:rsidRPr="005D07DC" w:rsidRDefault="00AA4538" w:rsidP="00757368">
            <w:pPr>
              <w:pStyle w:val="TableTextPOISED"/>
              <w:jc w:val="center"/>
              <w:rPr>
                <w:rStyle w:val="Tabletext"/>
              </w:rPr>
            </w:pPr>
            <w:r>
              <w:rPr>
                <w:rStyle w:val="Tabletext"/>
              </w:rPr>
              <w:t>Type 2</w:t>
            </w:r>
          </w:p>
        </w:tc>
        <w:tc>
          <w:tcPr>
            <w:tcW w:w="3150" w:type="dxa"/>
          </w:tcPr>
          <w:p w14:paraId="40D0D837" w14:textId="149CD5B6" w:rsidR="00AA4538" w:rsidRPr="005D07DC" w:rsidRDefault="00AA4538" w:rsidP="00030618">
            <w:pPr>
              <w:pStyle w:val="TableTextPOISED"/>
              <w:jc w:val="center"/>
              <w:rPr>
                <w:rStyle w:val="Tabletext"/>
              </w:rPr>
            </w:pPr>
            <w:r>
              <w:rPr>
                <w:rStyle w:val="Tabletext"/>
              </w:rPr>
              <w:t>1</w:t>
            </w:r>
          </w:p>
        </w:tc>
        <w:tc>
          <w:tcPr>
            <w:tcW w:w="2340" w:type="dxa"/>
          </w:tcPr>
          <w:p w14:paraId="27038A6D" w14:textId="59115380" w:rsidR="00AA4538" w:rsidRPr="00AC33AD" w:rsidRDefault="00AA4538" w:rsidP="00030618">
            <w:pPr>
              <w:pStyle w:val="TableTextPOISED"/>
              <w:jc w:val="center"/>
              <w:rPr>
                <w:rStyle w:val="Tabletext"/>
              </w:rPr>
            </w:pPr>
            <w:r>
              <w:rPr>
                <w:rStyle w:val="Tabletext"/>
              </w:rPr>
              <w:t>560</w:t>
            </w:r>
          </w:p>
        </w:tc>
        <w:tc>
          <w:tcPr>
            <w:tcW w:w="2070" w:type="dxa"/>
          </w:tcPr>
          <w:p w14:paraId="4DE24646" w14:textId="08BD454C" w:rsidR="00AA4538" w:rsidRPr="005D07DC" w:rsidRDefault="00AA4538" w:rsidP="00030618">
            <w:pPr>
              <w:pStyle w:val="TableTextPOISED"/>
              <w:jc w:val="center"/>
              <w:rPr>
                <w:rStyle w:val="Tabletext"/>
              </w:rPr>
            </w:pPr>
            <w:r>
              <w:rPr>
                <w:rStyle w:val="Tabletext"/>
              </w:rPr>
              <w:t>3</w:t>
            </w:r>
          </w:p>
        </w:tc>
      </w:tr>
      <w:tr w:rsidR="00AA4538" w:rsidRPr="00AC33AD" w14:paraId="1B0F5445" w14:textId="27B73D5F" w:rsidTr="00AA4538">
        <w:trPr>
          <w:trHeight w:val="20"/>
        </w:trPr>
        <w:tc>
          <w:tcPr>
            <w:tcW w:w="2209" w:type="dxa"/>
            <w:noWrap/>
          </w:tcPr>
          <w:p w14:paraId="1F1DA494" w14:textId="77777777" w:rsidR="00AA4538" w:rsidRPr="005D07DC" w:rsidRDefault="00AA4538" w:rsidP="00D90CDD">
            <w:pPr>
              <w:pStyle w:val="TableTextPOISED"/>
              <w:rPr>
                <w:rStyle w:val="Tabletext"/>
              </w:rPr>
            </w:pPr>
            <w:r w:rsidRPr="005D07DC">
              <w:rPr>
                <w:rStyle w:val="Tabletext"/>
              </w:rPr>
              <w:t>C03-Goidhoo</w:t>
            </w:r>
          </w:p>
        </w:tc>
        <w:tc>
          <w:tcPr>
            <w:tcW w:w="2430" w:type="dxa"/>
          </w:tcPr>
          <w:p w14:paraId="4F3F8128" w14:textId="70BAA3F2" w:rsidR="00AA4538" w:rsidRPr="005D07DC" w:rsidRDefault="00AA4538" w:rsidP="00D90CDD">
            <w:pPr>
              <w:pStyle w:val="TableTextPOISED"/>
              <w:jc w:val="center"/>
              <w:rPr>
                <w:rStyle w:val="Tabletext"/>
              </w:rPr>
            </w:pPr>
            <w:r>
              <w:rPr>
                <w:rStyle w:val="Tabletext"/>
              </w:rPr>
              <w:t>Type 2</w:t>
            </w:r>
          </w:p>
        </w:tc>
        <w:tc>
          <w:tcPr>
            <w:tcW w:w="3150" w:type="dxa"/>
          </w:tcPr>
          <w:p w14:paraId="0C82C60E" w14:textId="0665EA14" w:rsidR="00AA4538" w:rsidRPr="005D07DC" w:rsidRDefault="00AA4538" w:rsidP="00030618">
            <w:pPr>
              <w:pStyle w:val="TableTextPOISED"/>
              <w:jc w:val="center"/>
              <w:rPr>
                <w:rStyle w:val="Tabletext"/>
              </w:rPr>
            </w:pPr>
            <w:r>
              <w:rPr>
                <w:rStyle w:val="Tabletext"/>
              </w:rPr>
              <w:t>1</w:t>
            </w:r>
          </w:p>
        </w:tc>
        <w:tc>
          <w:tcPr>
            <w:tcW w:w="2340" w:type="dxa"/>
          </w:tcPr>
          <w:p w14:paraId="0FF4BBFD" w14:textId="60182862" w:rsidR="00AA4538" w:rsidRPr="00AC33AD" w:rsidRDefault="00AA4538" w:rsidP="00030618">
            <w:pPr>
              <w:pStyle w:val="TableTextPOISED"/>
              <w:jc w:val="center"/>
              <w:rPr>
                <w:rStyle w:val="Tabletext"/>
              </w:rPr>
            </w:pPr>
            <w:r>
              <w:rPr>
                <w:rStyle w:val="Tabletext"/>
              </w:rPr>
              <w:t>400</w:t>
            </w:r>
          </w:p>
        </w:tc>
        <w:tc>
          <w:tcPr>
            <w:tcW w:w="2070" w:type="dxa"/>
          </w:tcPr>
          <w:p w14:paraId="3ADC9587" w14:textId="19D22526" w:rsidR="00AA4538" w:rsidRPr="005D07DC" w:rsidRDefault="00AA4538" w:rsidP="00030618">
            <w:pPr>
              <w:pStyle w:val="TableTextPOISED"/>
              <w:jc w:val="center"/>
              <w:rPr>
                <w:rStyle w:val="Tabletext"/>
              </w:rPr>
            </w:pPr>
            <w:r>
              <w:rPr>
                <w:rStyle w:val="Tabletext"/>
              </w:rPr>
              <w:t>2</w:t>
            </w:r>
          </w:p>
        </w:tc>
      </w:tr>
      <w:tr w:rsidR="00AA4538" w:rsidRPr="00AC33AD" w14:paraId="676D875D" w14:textId="045CAB2A"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36208A46" w14:textId="77777777" w:rsidR="00AA4538" w:rsidRPr="005D07DC" w:rsidRDefault="00AA4538" w:rsidP="00D90CDD">
            <w:pPr>
              <w:pStyle w:val="TableTextPOISED"/>
              <w:rPr>
                <w:rStyle w:val="Tabletext"/>
              </w:rPr>
            </w:pPr>
            <w:r w:rsidRPr="005D07DC">
              <w:rPr>
                <w:rStyle w:val="Tabletext"/>
              </w:rPr>
              <w:t>C04-Feydhoo</w:t>
            </w:r>
          </w:p>
        </w:tc>
        <w:tc>
          <w:tcPr>
            <w:tcW w:w="2430" w:type="dxa"/>
          </w:tcPr>
          <w:p w14:paraId="1965638B" w14:textId="32A842C1" w:rsidR="00AA4538" w:rsidRPr="005D07DC" w:rsidRDefault="00AA4538" w:rsidP="00D90CDD">
            <w:pPr>
              <w:pStyle w:val="TableTextPOISED"/>
              <w:jc w:val="center"/>
              <w:rPr>
                <w:rStyle w:val="Tabletext"/>
              </w:rPr>
            </w:pPr>
            <w:r>
              <w:rPr>
                <w:rStyle w:val="Tabletext"/>
              </w:rPr>
              <w:t>Type 2</w:t>
            </w:r>
          </w:p>
        </w:tc>
        <w:tc>
          <w:tcPr>
            <w:tcW w:w="3150" w:type="dxa"/>
          </w:tcPr>
          <w:p w14:paraId="0F52A726" w14:textId="122C4F2F" w:rsidR="00AA4538" w:rsidRPr="005D07DC" w:rsidRDefault="00AA4538" w:rsidP="00030618">
            <w:pPr>
              <w:pStyle w:val="TableTextPOISED"/>
              <w:jc w:val="center"/>
              <w:rPr>
                <w:rStyle w:val="Tabletext"/>
              </w:rPr>
            </w:pPr>
            <w:r>
              <w:rPr>
                <w:rStyle w:val="Tabletext"/>
              </w:rPr>
              <w:t>Extension of BESS feeder at PH</w:t>
            </w:r>
          </w:p>
        </w:tc>
        <w:tc>
          <w:tcPr>
            <w:tcW w:w="2340" w:type="dxa"/>
          </w:tcPr>
          <w:p w14:paraId="70E31A05" w14:textId="2DE7EBB6" w:rsidR="00AA4538" w:rsidRPr="00AC33AD" w:rsidRDefault="00AA4538" w:rsidP="00030618">
            <w:pPr>
              <w:pStyle w:val="TableTextPOISED"/>
              <w:jc w:val="center"/>
              <w:rPr>
                <w:rStyle w:val="Tabletext"/>
              </w:rPr>
            </w:pPr>
            <w:r>
              <w:rPr>
                <w:rStyle w:val="Tabletext"/>
              </w:rPr>
              <w:t>440</w:t>
            </w:r>
          </w:p>
        </w:tc>
        <w:tc>
          <w:tcPr>
            <w:tcW w:w="2070" w:type="dxa"/>
          </w:tcPr>
          <w:p w14:paraId="536A1B04" w14:textId="354A74D8" w:rsidR="00AA4538" w:rsidRPr="005D07DC" w:rsidRDefault="00AA4538" w:rsidP="00030618">
            <w:pPr>
              <w:pStyle w:val="TableTextPOISED"/>
              <w:jc w:val="center"/>
              <w:rPr>
                <w:rStyle w:val="Tabletext"/>
              </w:rPr>
            </w:pPr>
            <w:r>
              <w:rPr>
                <w:rStyle w:val="Tabletext"/>
              </w:rPr>
              <w:t>2</w:t>
            </w:r>
          </w:p>
        </w:tc>
      </w:tr>
      <w:tr w:rsidR="00AA4538" w:rsidRPr="00AC33AD" w14:paraId="377B28E0" w14:textId="773D2466" w:rsidTr="00AA4538">
        <w:trPr>
          <w:trHeight w:val="20"/>
        </w:trPr>
        <w:tc>
          <w:tcPr>
            <w:tcW w:w="2209" w:type="dxa"/>
            <w:noWrap/>
          </w:tcPr>
          <w:p w14:paraId="6FEEEF72" w14:textId="77777777" w:rsidR="00AA4538" w:rsidRPr="005D07DC" w:rsidRDefault="00AA4538" w:rsidP="00D90CDD">
            <w:pPr>
              <w:pStyle w:val="TableTextPOISED"/>
              <w:rPr>
                <w:rStyle w:val="Tabletext"/>
              </w:rPr>
            </w:pPr>
            <w:r w:rsidRPr="005D07DC">
              <w:rPr>
                <w:rStyle w:val="Tabletext"/>
              </w:rPr>
              <w:t>C05-Feevah</w:t>
            </w:r>
          </w:p>
        </w:tc>
        <w:tc>
          <w:tcPr>
            <w:tcW w:w="2430" w:type="dxa"/>
          </w:tcPr>
          <w:p w14:paraId="3C64E180" w14:textId="60B712BD" w:rsidR="00AA4538" w:rsidRPr="005D07DC" w:rsidRDefault="00AA4538" w:rsidP="00D90CDD">
            <w:pPr>
              <w:pStyle w:val="TableTextPOISED"/>
              <w:jc w:val="center"/>
              <w:rPr>
                <w:rStyle w:val="Tabletext"/>
              </w:rPr>
            </w:pPr>
            <w:r>
              <w:rPr>
                <w:rStyle w:val="Tabletext"/>
              </w:rPr>
              <w:t>Type 2</w:t>
            </w:r>
          </w:p>
        </w:tc>
        <w:tc>
          <w:tcPr>
            <w:tcW w:w="3150" w:type="dxa"/>
          </w:tcPr>
          <w:p w14:paraId="42C9736C" w14:textId="48208DC3" w:rsidR="00AA4538" w:rsidRPr="005D07DC" w:rsidRDefault="00AA4538" w:rsidP="00030618">
            <w:pPr>
              <w:pStyle w:val="TableTextPOISED"/>
              <w:jc w:val="center"/>
              <w:rPr>
                <w:rStyle w:val="Tabletext"/>
              </w:rPr>
            </w:pPr>
            <w:r>
              <w:rPr>
                <w:rStyle w:val="Tabletext"/>
              </w:rPr>
              <w:t>1</w:t>
            </w:r>
          </w:p>
        </w:tc>
        <w:tc>
          <w:tcPr>
            <w:tcW w:w="2340" w:type="dxa"/>
          </w:tcPr>
          <w:p w14:paraId="455DDDB6" w14:textId="1A516DD5" w:rsidR="00AA4538" w:rsidRDefault="000001C3" w:rsidP="00030618">
            <w:pPr>
              <w:pStyle w:val="TableTextPOISED"/>
              <w:jc w:val="center"/>
              <w:rPr>
                <w:rStyle w:val="Tabletext"/>
              </w:rPr>
            </w:pPr>
            <w:r>
              <w:rPr>
                <w:rStyle w:val="Tabletext"/>
              </w:rPr>
              <w:t>39</w:t>
            </w:r>
            <w:r w:rsidR="00AA4538">
              <w:rPr>
                <w:rStyle w:val="Tabletext"/>
              </w:rPr>
              <w:t>5</w:t>
            </w:r>
          </w:p>
        </w:tc>
        <w:tc>
          <w:tcPr>
            <w:tcW w:w="2070" w:type="dxa"/>
          </w:tcPr>
          <w:p w14:paraId="3D0F630A" w14:textId="374F5AED" w:rsidR="00AA4538" w:rsidRPr="005D07DC" w:rsidRDefault="000001C3" w:rsidP="00030618">
            <w:pPr>
              <w:pStyle w:val="TableTextPOISED"/>
              <w:jc w:val="center"/>
              <w:rPr>
                <w:rStyle w:val="Tabletext"/>
              </w:rPr>
            </w:pPr>
            <w:r>
              <w:rPr>
                <w:rStyle w:val="Tabletext"/>
              </w:rPr>
              <w:t>1</w:t>
            </w:r>
          </w:p>
        </w:tc>
      </w:tr>
      <w:tr w:rsidR="00AA4538" w:rsidRPr="00AC33AD" w14:paraId="743655E6" w14:textId="29A35DE2"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0ADBF05F" w14:textId="77777777" w:rsidR="00AA4538" w:rsidRPr="005D07DC" w:rsidRDefault="00AA4538" w:rsidP="00D90CDD">
            <w:pPr>
              <w:pStyle w:val="TableTextPOISED"/>
              <w:rPr>
                <w:rStyle w:val="Tabletext"/>
              </w:rPr>
            </w:pPr>
            <w:r w:rsidRPr="005D07DC">
              <w:rPr>
                <w:rStyle w:val="Tabletext"/>
              </w:rPr>
              <w:t>C06-Bilehfahi</w:t>
            </w:r>
          </w:p>
        </w:tc>
        <w:tc>
          <w:tcPr>
            <w:tcW w:w="2430" w:type="dxa"/>
          </w:tcPr>
          <w:p w14:paraId="32A11B91" w14:textId="6D9F797B" w:rsidR="00AA4538" w:rsidRPr="005D07DC" w:rsidRDefault="00AA4538" w:rsidP="00D90CDD">
            <w:pPr>
              <w:pStyle w:val="TableTextPOISED"/>
              <w:jc w:val="center"/>
              <w:rPr>
                <w:rStyle w:val="Tabletext"/>
              </w:rPr>
            </w:pPr>
            <w:r>
              <w:rPr>
                <w:rStyle w:val="Tabletext"/>
              </w:rPr>
              <w:t>Type 2</w:t>
            </w:r>
          </w:p>
        </w:tc>
        <w:tc>
          <w:tcPr>
            <w:tcW w:w="3150" w:type="dxa"/>
          </w:tcPr>
          <w:p w14:paraId="2B410794" w14:textId="500DD854" w:rsidR="00AA4538" w:rsidRPr="005D07DC" w:rsidRDefault="00AA4538" w:rsidP="00030618">
            <w:pPr>
              <w:pStyle w:val="TableTextPOISED"/>
              <w:jc w:val="center"/>
              <w:rPr>
                <w:rStyle w:val="Tabletext"/>
              </w:rPr>
            </w:pPr>
            <w:r>
              <w:rPr>
                <w:rStyle w:val="Tabletext"/>
              </w:rPr>
              <w:t>1</w:t>
            </w:r>
          </w:p>
        </w:tc>
        <w:tc>
          <w:tcPr>
            <w:tcW w:w="2340" w:type="dxa"/>
          </w:tcPr>
          <w:p w14:paraId="78CC948D" w14:textId="7681D302" w:rsidR="00AA4538" w:rsidRDefault="00AA4538">
            <w:pPr>
              <w:pStyle w:val="TableTextPOISED"/>
              <w:jc w:val="center"/>
              <w:rPr>
                <w:rStyle w:val="Tabletext"/>
              </w:rPr>
            </w:pPr>
            <w:r>
              <w:rPr>
                <w:rStyle w:val="Tabletext"/>
              </w:rPr>
              <w:t>330</w:t>
            </w:r>
          </w:p>
        </w:tc>
        <w:tc>
          <w:tcPr>
            <w:tcW w:w="2070" w:type="dxa"/>
          </w:tcPr>
          <w:p w14:paraId="5B6BD29E" w14:textId="6D88F4E7" w:rsidR="00AA4538" w:rsidRPr="005D07DC" w:rsidRDefault="00AA4538" w:rsidP="00030618">
            <w:pPr>
              <w:pStyle w:val="TableTextPOISED"/>
              <w:jc w:val="center"/>
              <w:rPr>
                <w:rStyle w:val="Tabletext"/>
              </w:rPr>
            </w:pPr>
            <w:r>
              <w:rPr>
                <w:rStyle w:val="Tabletext"/>
              </w:rPr>
              <w:t>5</w:t>
            </w:r>
          </w:p>
        </w:tc>
      </w:tr>
      <w:tr w:rsidR="00AA4538" w:rsidRPr="00AC33AD" w14:paraId="2B5F7565" w14:textId="758F0EB8" w:rsidTr="00AA4538">
        <w:trPr>
          <w:trHeight w:val="20"/>
        </w:trPr>
        <w:tc>
          <w:tcPr>
            <w:tcW w:w="2209" w:type="dxa"/>
            <w:noWrap/>
          </w:tcPr>
          <w:p w14:paraId="638A3BD5" w14:textId="1BB401B5" w:rsidR="00AA4538" w:rsidRPr="005D07DC" w:rsidRDefault="00AA4538" w:rsidP="00D90CDD">
            <w:pPr>
              <w:pStyle w:val="TableTextPOISED"/>
              <w:rPr>
                <w:rStyle w:val="Tabletext"/>
              </w:rPr>
            </w:pPr>
            <w:r w:rsidRPr="005D07DC">
              <w:rPr>
                <w:rStyle w:val="Tabletext"/>
              </w:rPr>
              <w:t>C07-Foakaidhoo</w:t>
            </w:r>
          </w:p>
        </w:tc>
        <w:tc>
          <w:tcPr>
            <w:tcW w:w="2430" w:type="dxa"/>
          </w:tcPr>
          <w:p w14:paraId="49264E25" w14:textId="5DAFA4B8" w:rsidR="00AA4538" w:rsidRPr="005D07DC" w:rsidRDefault="00AA4538" w:rsidP="00D90CDD">
            <w:pPr>
              <w:pStyle w:val="TableTextPOISED"/>
              <w:jc w:val="center"/>
              <w:rPr>
                <w:rStyle w:val="Tabletext"/>
              </w:rPr>
            </w:pPr>
            <w:r>
              <w:rPr>
                <w:rStyle w:val="Tabletext"/>
              </w:rPr>
              <w:t>Type 2</w:t>
            </w:r>
          </w:p>
        </w:tc>
        <w:tc>
          <w:tcPr>
            <w:tcW w:w="3150" w:type="dxa"/>
          </w:tcPr>
          <w:p w14:paraId="3C0466DA" w14:textId="08508F6B" w:rsidR="00AA4538" w:rsidRPr="005D07DC" w:rsidRDefault="00AA4538" w:rsidP="00030618">
            <w:pPr>
              <w:pStyle w:val="TableTextPOISED"/>
              <w:jc w:val="center"/>
              <w:rPr>
                <w:rStyle w:val="Tabletext"/>
              </w:rPr>
            </w:pPr>
            <w:r>
              <w:rPr>
                <w:rStyle w:val="Tabletext"/>
              </w:rPr>
              <w:t>1</w:t>
            </w:r>
          </w:p>
        </w:tc>
        <w:tc>
          <w:tcPr>
            <w:tcW w:w="2340" w:type="dxa"/>
          </w:tcPr>
          <w:p w14:paraId="0FEA8E18" w14:textId="3A282174" w:rsidR="00AA4538" w:rsidRDefault="00AA4538" w:rsidP="00030618">
            <w:pPr>
              <w:pStyle w:val="TableTextPOISED"/>
              <w:jc w:val="center"/>
              <w:rPr>
                <w:rStyle w:val="Tabletext"/>
              </w:rPr>
            </w:pPr>
            <w:r>
              <w:rPr>
                <w:rStyle w:val="Tabletext"/>
              </w:rPr>
              <w:t>480</w:t>
            </w:r>
          </w:p>
        </w:tc>
        <w:tc>
          <w:tcPr>
            <w:tcW w:w="2070" w:type="dxa"/>
          </w:tcPr>
          <w:p w14:paraId="3459DA7A" w14:textId="06BBC397" w:rsidR="00AA4538" w:rsidRPr="005D07DC" w:rsidRDefault="00AA4538" w:rsidP="00030618">
            <w:pPr>
              <w:pStyle w:val="TableTextPOISED"/>
              <w:jc w:val="center"/>
              <w:rPr>
                <w:rStyle w:val="Tabletext"/>
              </w:rPr>
            </w:pPr>
            <w:r>
              <w:rPr>
                <w:rStyle w:val="Tabletext"/>
              </w:rPr>
              <w:t>2</w:t>
            </w:r>
          </w:p>
        </w:tc>
      </w:tr>
      <w:tr w:rsidR="00AA4538" w:rsidRPr="00AC33AD" w14:paraId="3C23E5CE" w14:textId="1520B3E8"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082771B2" w14:textId="77777777" w:rsidR="00AA4538" w:rsidRPr="005D07DC" w:rsidRDefault="00AA4538" w:rsidP="00D90CDD">
            <w:pPr>
              <w:pStyle w:val="TableTextPOISED"/>
              <w:rPr>
                <w:rStyle w:val="Tabletext"/>
              </w:rPr>
            </w:pPr>
            <w:r w:rsidRPr="005D07DC">
              <w:rPr>
                <w:rStyle w:val="Tabletext"/>
              </w:rPr>
              <w:t>C08-Narudhoo</w:t>
            </w:r>
          </w:p>
        </w:tc>
        <w:tc>
          <w:tcPr>
            <w:tcW w:w="2430" w:type="dxa"/>
          </w:tcPr>
          <w:p w14:paraId="6C417082" w14:textId="335AEAF2" w:rsidR="00AA4538" w:rsidRPr="005D07DC" w:rsidRDefault="00AA4538" w:rsidP="00D90CDD">
            <w:pPr>
              <w:pStyle w:val="TableTextPOISED"/>
              <w:jc w:val="center"/>
              <w:rPr>
                <w:rStyle w:val="Tabletext"/>
              </w:rPr>
            </w:pPr>
            <w:r>
              <w:rPr>
                <w:rStyle w:val="Tabletext"/>
              </w:rPr>
              <w:t>Type 2</w:t>
            </w:r>
          </w:p>
        </w:tc>
        <w:tc>
          <w:tcPr>
            <w:tcW w:w="3150" w:type="dxa"/>
          </w:tcPr>
          <w:p w14:paraId="49D1764C" w14:textId="64D6F810" w:rsidR="00AA4538" w:rsidRPr="005D07DC" w:rsidRDefault="00AA4538" w:rsidP="00030618">
            <w:pPr>
              <w:pStyle w:val="TableTextPOISED"/>
              <w:jc w:val="center"/>
              <w:rPr>
                <w:rStyle w:val="Tabletext"/>
              </w:rPr>
            </w:pPr>
            <w:r>
              <w:rPr>
                <w:rStyle w:val="Tabletext"/>
              </w:rPr>
              <w:t>1</w:t>
            </w:r>
          </w:p>
        </w:tc>
        <w:tc>
          <w:tcPr>
            <w:tcW w:w="2340" w:type="dxa"/>
          </w:tcPr>
          <w:p w14:paraId="03B42A97" w14:textId="30982965" w:rsidR="00AA4538" w:rsidRDefault="00AA4538" w:rsidP="00030618">
            <w:pPr>
              <w:pStyle w:val="TableTextPOISED"/>
              <w:jc w:val="center"/>
              <w:rPr>
                <w:rStyle w:val="Tabletext"/>
              </w:rPr>
            </w:pPr>
            <w:r>
              <w:rPr>
                <w:rStyle w:val="Tabletext"/>
              </w:rPr>
              <w:t>60</w:t>
            </w:r>
          </w:p>
        </w:tc>
        <w:tc>
          <w:tcPr>
            <w:tcW w:w="2070" w:type="dxa"/>
          </w:tcPr>
          <w:p w14:paraId="31D28254" w14:textId="5878E1C1" w:rsidR="00AA4538" w:rsidRPr="005D07DC" w:rsidRDefault="00AA4538" w:rsidP="00030618">
            <w:pPr>
              <w:pStyle w:val="TableTextPOISED"/>
              <w:jc w:val="center"/>
              <w:rPr>
                <w:rStyle w:val="Tabletext"/>
              </w:rPr>
            </w:pPr>
            <w:r>
              <w:rPr>
                <w:rStyle w:val="Tabletext"/>
              </w:rPr>
              <w:t>0</w:t>
            </w:r>
          </w:p>
        </w:tc>
      </w:tr>
      <w:tr w:rsidR="00AA4538" w:rsidRPr="00AC33AD" w14:paraId="34B0FCED" w14:textId="7632D33B" w:rsidTr="00AA4538">
        <w:trPr>
          <w:trHeight w:val="20"/>
        </w:trPr>
        <w:tc>
          <w:tcPr>
            <w:tcW w:w="2209" w:type="dxa"/>
            <w:noWrap/>
          </w:tcPr>
          <w:p w14:paraId="4833ED1F" w14:textId="77777777" w:rsidR="00AA4538" w:rsidRPr="005D07DC" w:rsidRDefault="00AA4538" w:rsidP="00D90CDD">
            <w:pPr>
              <w:pStyle w:val="TableTextPOISED"/>
              <w:rPr>
                <w:rStyle w:val="Tabletext"/>
              </w:rPr>
            </w:pPr>
            <w:r w:rsidRPr="005D07DC">
              <w:rPr>
                <w:rStyle w:val="Tabletext"/>
              </w:rPr>
              <w:t>C10-Maroshi</w:t>
            </w:r>
          </w:p>
        </w:tc>
        <w:tc>
          <w:tcPr>
            <w:tcW w:w="2430" w:type="dxa"/>
          </w:tcPr>
          <w:p w14:paraId="0B1C9D93" w14:textId="47A48600" w:rsidR="00AA4538" w:rsidRPr="005D07DC" w:rsidRDefault="00AA4538" w:rsidP="00D90CDD">
            <w:pPr>
              <w:pStyle w:val="TableTextPOISED"/>
              <w:jc w:val="center"/>
              <w:rPr>
                <w:rStyle w:val="Tabletext"/>
              </w:rPr>
            </w:pPr>
            <w:r>
              <w:rPr>
                <w:rStyle w:val="Tabletext"/>
              </w:rPr>
              <w:t>Type 2</w:t>
            </w:r>
          </w:p>
        </w:tc>
        <w:tc>
          <w:tcPr>
            <w:tcW w:w="3150" w:type="dxa"/>
          </w:tcPr>
          <w:p w14:paraId="6AC162E8" w14:textId="59088385" w:rsidR="00AA4538" w:rsidRPr="005D07DC" w:rsidRDefault="00AA4538" w:rsidP="00030618">
            <w:pPr>
              <w:pStyle w:val="TableTextPOISED"/>
              <w:jc w:val="center"/>
              <w:rPr>
                <w:rStyle w:val="Tabletext"/>
              </w:rPr>
            </w:pPr>
            <w:r>
              <w:rPr>
                <w:rStyle w:val="Tabletext"/>
              </w:rPr>
              <w:t>1</w:t>
            </w:r>
          </w:p>
        </w:tc>
        <w:tc>
          <w:tcPr>
            <w:tcW w:w="2340" w:type="dxa"/>
          </w:tcPr>
          <w:p w14:paraId="17FC5BDD" w14:textId="30798FB1" w:rsidR="00AA4538" w:rsidRDefault="00AA4538" w:rsidP="00030618">
            <w:pPr>
              <w:pStyle w:val="TableTextPOISED"/>
              <w:jc w:val="center"/>
              <w:rPr>
                <w:rStyle w:val="Tabletext"/>
              </w:rPr>
            </w:pPr>
            <w:r>
              <w:rPr>
                <w:rStyle w:val="Tabletext"/>
              </w:rPr>
              <w:t>420</w:t>
            </w:r>
          </w:p>
        </w:tc>
        <w:tc>
          <w:tcPr>
            <w:tcW w:w="2070" w:type="dxa"/>
          </w:tcPr>
          <w:p w14:paraId="475CF13F" w14:textId="428A4654" w:rsidR="00AA4538" w:rsidRPr="005D07DC" w:rsidRDefault="00AA4538" w:rsidP="00030618">
            <w:pPr>
              <w:pStyle w:val="TableTextPOISED"/>
              <w:jc w:val="center"/>
              <w:rPr>
                <w:rStyle w:val="Tabletext"/>
              </w:rPr>
            </w:pPr>
            <w:r>
              <w:rPr>
                <w:rStyle w:val="Tabletext"/>
              </w:rPr>
              <w:t>2</w:t>
            </w:r>
          </w:p>
        </w:tc>
      </w:tr>
      <w:tr w:rsidR="00AA4538" w:rsidRPr="00AC33AD" w14:paraId="1CCEE43A" w14:textId="370F76DE"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04E3E405" w14:textId="77777777" w:rsidR="00AA4538" w:rsidRPr="005D07DC" w:rsidRDefault="00AA4538" w:rsidP="00D90CDD">
            <w:pPr>
              <w:pStyle w:val="TableTextPOISED"/>
              <w:rPr>
                <w:rStyle w:val="Tabletext"/>
              </w:rPr>
            </w:pPr>
            <w:r w:rsidRPr="005D07DC">
              <w:rPr>
                <w:rStyle w:val="Tabletext"/>
              </w:rPr>
              <w:t>C11-Lhaimagu</w:t>
            </w:r>
          </w:p>
        </w:tc>
        <w:tc>
          <w:tcPr>
            <w:tcW w:w="2430" w:type="dxa"/>
          </w:tcPr>
          <w:p w14:paraId="35AF5814" w14:textId="7F8722ED" w:rsidR="00AA4538" w:rsidRPr="005D07DC" w:rsidRDefault="00AA4538" w:rsidP="00D90CDD">
            <w:pPr>
              <w:pStyle w:val="TableTextPOISED"/>
              <w:jc w:val="center"/>
              <w:rPr>
                <w:rStyle w:val="Tabletext"/>
              </w:rPr>
            </w:pPr>
            <w:r>
              <w:rPr>
                <w:rStyle w:val="Tabletext"/>
              </w:rPr>
              <w:t>Type 2</w:t>
            </w:r>
          </w:p>
        </w:tc>
        <w:tc>
          <w:tcPr>
            <w:tcW w:w="3150" w:type="dxa"/>
          </w:tcPr>
          <w:p w14:paraId="7BE3657B" w14:textId="1B6FEA97" w:rsidR="00AA4538" w:rsidRPr="005D07DC" w:rsidRDefault="00AA4538" w:rsidP="00030618">
            <w:pPr>
              <w:pStyle w:val="TableTextPOISED"/>
              <w:jc w:val="center"/>
              <w:rPr>
                <w:rStyle w:val="Tabletext"/>
              </w:rPr>
            </w:pPr>
            <w:r>
              <w:rPr>
                <w:rStyle w:val="Tabletext"/>
              </w:rPr>
              <w:t>1</w:t>
            </w:r>
          </w:p>
        </w:tc>
        <w:tc>
          <w:tcPr>
            <w:tcW w:w="2340" w:type="dxa"/>
          </w:tcPr>
          <w:p w14:paraId="5DB92295" w14:textId="4DB8D3DD" w:rsidR="00AA4538" w:rsidRDefault="00AA4538" w:rsidP="00030618">
            <w:pPr>
              <w:pStyle w:val="TableTextPOISED"/>
              <w:jc w:val="center"/>
              <w:rPr>
                <w:rStyle w:val="Tabletext"/>
              </w:rPr>
            </w:pPr>
            <w:r>
              <w:rPr>
                <w:rStyle w:val="Tabletext"/>
              </w:rPr>
              <w:t>470</w:t>
            </w:r>
          </w:p>
        </w:tc>
        <w:tc>
          <w:tcPr>
            <w:tcW w:w="2070" w:type="dxa"/>
          </w:tcPr>
          <w:p w14:paraId="2270948F" w14:textId="46A4ACD6" w:rsidR="00AA4538" w:rsidRPr="005D07DC" w:rsidRDefault="00AA4538" w:rsidP="00030618">
            <w:pPr>
              <w:pStyle w:val="TableTextPOISED"/>
              <w:jc w:val="center"/>
              <w:rPr>
                <w:rStyle w:val="Tabletext"/>
              </w:rPr>
            </w:pPr>
            <w:r>
              <w:rPr>
                <w:rStyle w:val="Tabletext"/>
              </w:rPr>
              <w:t>4</w:t>
            </w:r>
          </w:p>
        </w:tc>
      </w:tr>
      <w:tr w:rsidR="00AA4538" w:rsidRPr="00AC33AD" w14:paraId="7F4308C3" w14:textId="7B518D28" w:rsidTr="00AA4538">
        <w:trPr>
          <w:trHeight w:val="20"/>
        </w:trPr>
        <w:tc>
          <w:tcPr>
            <w:tcW w:w="2209" w:type="dxa"/>
            <w:noWrap/>
          </w:tcPr>
          <w:p w14:paraId="48164582" w14:textId="77777777" w:rsidR="00AA4538" w:rsidRPr="005D07DC" w:rsidRDefault="00AA4538" w:rsidP="00D90CDD">
            <w:pPr>
              <w:pStyle w:val="TableTextPOISED"/>
              <w:rPr>
                <w:rStyle w:val="Tabletext"/>
              </w:rPr>
            </w:pPr>
            <w:r w:rsidRPr="005D07DC">
              <w:rPr>
                <w:rStyle w:val="Tabletext"/>
              </w:rPr>
              <w:t>C13-Komandoo</w:t>
            </w:r>
          </w:p>
        </w:tc>
        <w:tc>
          <w:tcPr>
            <w:tcW w:w="2430" w:type="dxa"/>
          </w:tcPr>
          <w:p w14:paraId="19756E29" w14:textId="2F1EA6EF" w:rsidR="00AA4538" w:rsidRPr="005D07DC" w:rsidRDefault="00AA4538" w:rsidP="00D90CDD">
            <w:pPr>
              <w:pStyle w:val="TableTextPOISED"/>
              <w:jc w:val="center"/>
              <w:rPr>
                <w:rStyle w:val="Tabletext"/>
              </w:rPr>
            </w:pPr>
            <w:r>
              <w:rPr>
                <w:rStyle w:val="Tabletext"/>
              </w:rPr>
              <w:t>Type 2</w:t>
            </w:r>
          </w:p>
        </w:tc>
        <w:tc>
          <w:tcPr>
            <w:tcW w:w="3150" w:type="dxa"/>
          </w:tcPr>
          <w:p w14:paraId="5D6A57D4" w14:textId="20DC5DD3" w:rsidR="00AA4538" w:rsidRPr="005D07DC" w:rsidRDefault="00AA4538" w:rsidP="00030618">
            <w:pPr>
              <w:pStyle w:val="TableTextPOISED"/>
              <w:jc w:val="center"/>
              <w:rPr>
                <w:rStyle w:val="Tabletext"/>
              </w:rPr>
            </w:pPr>
            <w:r>
              <w:rPr>
                <w:rStyle w:val="Tabletext"/>
              </w:rPr>
              <w:t>1</w:t>
            </w:r>
          </w:p>
        </w:tc>
        <w:tc>
          <w:tcPr>
            <w:tcW w:w="2340" w:type="dxa"/>
          </w:tcPr>
          <w:p w14:paraId="53B8556E" w14:textId="368768A2" w:rsidR="00AA4538" w:rsidRDefault="00AA4538" w:rsidP="00030618">
            <w:pPr>
              <w:pStyle w:val="TableTextPOISED"/>
              <w:jc w:val="center"/>
              <w:rPr>
                <w:rStyle w:val="Tabletext"/>
              </w:rPr>
            </w:pPr>
            <w:r>
              <w:rPr>
                <w:rStyle w:val="Tabletext"/>
              </w:rPr>
              <w:t>60</w:t>
            </w:r>
          </w:p>
        </w:tc>
        <w:tc>
          <w:tcPr>
            <w:tcW w:w="2070" w:type="dxa"/>
          </w:tcPr>
          <w:p w14:paraId="61B2341A" w14:textId="03C5CEFF" w:rsidR="00AA4538" w:rsidRPr="005D07DC" w:rsidRDefault="00AA4538" w:rsidP="00030618">
            <w:pPr>
              <w:pStyle w:val="TableTextPOISED"/>
              <w:jc w:val="center"/>
              <w:rPr>
                <w:rStyle w:val="Tabletext"/>
              </w:rPr>
            </w:pPr>
            <w:r>
              <w:rPr>
                <w:rStyle w:val="Tabletext"/>
              </w:rPr>
              <w:t>1</w:t>
            </w:r>
          </w:p>
        </w:tc>
      </w:tr>
      <w:tr w:rsidR="00AA4538" w:rsidRPr="00AC33AD" w14:paraId="6E42B68E" w14:textId="797E536B"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49B42E4E" w14:textId="77777777" w:rsidR="00AA4538" w:rsidRPr="005D07DC" w:rsidRDefault="00AA4538" w:rsidP="00D90CDD">
            <w:pPr>
              <w:pStyle w:val="TableTextPOISED"/>
              <w:rPr>
                <w:rStyle w:val="Tabletext"/>
              </w:rPr>
            </w:pPr>
            <w:r w:rsidRPr="005D07DC">
              <w:rPr>
                <w:rStyle w:val="Tabletext"/>
              </w:rPr>
              <w:t>C14-Maaungoodhoo</w:t>
            </w:r>
          </w:p>
        </w:tc>
        <w:tc>
          <w:tcPr>
            <w:tcW w:w="2430" w:type="dxa"/>
          </w:tcPr>
          <w:p w14:paraId="20613DC8" w14:textId="78F70E88" w:rsidR="00AA4538" w:rsidRPr="005D07DC" w:rsidRDefault="00AA4538" w:rsidP="00D90CDD">
            <w:pPr>
              <w:pStyle w:val="TableTextPOISED"/>
              <w:jc w:val="center"/>
              <w:rPr>
                <w:rStyle w:val="Tabletext"/>
              </w:rPr>
            </w:pPr>
            <w:r>
              <w:rPr>
                <w:rStyle w:val="Tabletext"/>
              </w:rPr>
              <w:t>Type 2</w:t>
            </w:r>
          </w:p>
        </w:tc>
        <w:tc>
          <w:tcPr>
            <w:tcW w:w="3150" w:type="dxa"/>
          </w:tcPr>
          <w:p w14:paraId="09C39DFF" w14:textId="76636667" w:rsidR="00AA4538" w:rsidRPr="005D07DC" w:rsidRDefault="00AA4538" w:rsidP="00030618">
            <w:pPr>
              <w:pStyle w:val="TableTextPOISED"/>
              <w:jc w:val="center"/>
              <w:rPr>
                <w:rStyle w:val="Tabletext"/>
              </w:rPr>
            </w:pPr>
            <w:r>
              <w:rPr>
                <w:rStyle w:val="Tabletext"/>
              </w:rPr>
              <w:t>1</w:t>
            </w:r>
          </w:p>
        </w:tc>
        <w:tc>
          <w:tcPr>
            <w:tcW w:w="2340" w:type="dxa"/>
          </w:tcPr>
          <w:p w14:paraId="3090E2A1" w14:textId="56A2AC55" w:rsidR="00AA4538" w:rsidRDefault="00AA4538">
            <w:pPr>
              <w:pStyle w:val="TableTextPOISED"/>
              <w:jc w:val="center"/>
              <w:rPr>
                <w:rStyle w:val="Tabletext"/>
              </w:rPr>
            </w:pPr>
            <w:r>
              <w:rPr>
                <w:rStyle w:val="Tabletext"/>
              </w:rPr>
              <w:t>195</w:t>
            </w:r>
          </w:p>
        </w:tc>
        <w:tc>
          <w:tcPr>
            <w:tcW w:w="2070" w:type="dxa"/>
          </w:tcPr>
          <w:p w14:paraId="41530DA9" w14:textId="39BA0C5A" w:rsidR="00AA4538" w:rsidRPr="005D07DC" w:rsidRDefault="00AA4538" w:rsidP="00030618">
            <w:pPr>
              <w:pStyle w:val="TableTextPOISED"/>
              <w:jc w:val="center"/>
              <w:rPr>
                <w:rStyle w:val="Tabletext"/>
              </w:rPr>
            </w:pPr>
            <w:r>
              <w:rPr>
                <w:rStyle w:val="Tabletext"/>
              </w:rPr>
              <w:t>1</w:t>
            </w:r>
          </w:p>
        </w:tc>
      </w:tr>
      <w:tr w:rsidR="00AA4538" w:rsidRPr="00AC33AD" w14:paraId="0629E72E" w14:textId="130E7302" w:rsidTr="00AA4538">
        <w:trPr>
          <w:trHeight w:val="20"/>
        </w:trPr>
        <w:tc>
          <w:tcPr>
            <w:tcW w:w="2209" w:type="dxa"/>
            <w:noWrap/>
          </w:tcPr>
          <w:p w14:paraId="10625F33" w14:textId="77777777" w:rsidR="00AA4538" w:rsidRPr="005D07DC" w:rsidRDefault="00AA4538" w:rsidP="00D90CDD">
            <w:pPr>
              <w:pStyle w:val="TableTextPOISED"/>
              <w:rPr>
                <w:rStyle w:val="Tabletext"/>
              </w:rPr>
            </w:pPr>
            <w:r w:rsidRPr="005D07DC">
              <w:rPr>
                <w:rStyle w:val="Tabletext"/>
              </w:rPr>
              <w:t>C16-Milandhoo</w:t>
            </w:r>
          </w:p>
        </w:tc>
        <w:tc>
          <w:tcPr>
            <w:tcW w:w="2430" w:type="dxa"/>
          </w:tcPr>
          <w:p w14:paraId="28EAD383" w14:textId="5CF6E3CC" w:rsidR="00AA4538" w:rsidRPr="005D07DC" w:rsidRDefault="00AA4538" w:rsidP="00D90CDD">
            <w:pPr>
              <w:pStyle w:val="TableTextPOISED"/>
              <w:jc w:val="center"/>
              <w:rPr>
                <w:rStyle w:val="Tabletext"/>
              </w:rPr>
            </w:pPr>
            <w:r>
              <w:rPr>
                <w:rStyle w:val="Tabletext"/>
              </w:rPr>
              <w:t>Type 1</w:t>
            </w:r>
          </w:p>
        </w:tc>
        <w:tc>
          <w:tcPr>
            <w:tcW w:w="3150" w:type="dxa"/>
          </w:tcPr>
          <w:p w14:paraId="61DFF657" w14:textId="06809697" w:rsidR="00AA4538" w:rsidRPr="005D07DC" w:rsidRDefault="00AA4538" w:rsidP="00030618">
            <w:pPr>
              <w:pStyle w:val="TableTextPOISED"/>
              <w:jc w:val="center"/>
              <w:rPr>
                <w:rStyle w:val="Tabletext"/>
              </w:rPr>
            </w:pPr>
            <w:r>
              <w:rPr>
                <w:rStyle w:val="Tabletext"/>
              </w:rPr>
              <w:t>1</w:t>
            </w:r>
          </w:p>
        </w:tc>
        <w:tc>
          <w:tcPr>
            <w:tcW w:w="2340" w:type="dxa"/>
          </w:tcPr>
          <w:p w14:paraId="67FA609D" w14:textId="31789982" w:rsidR="00AA4538" w:rsidRDefault="00AA4538" w:rsidP="00030618">
            <w:pPr>
              <w:pStyle w:val="TableTextPOISED"/>
              <w:jc w:val="center"/>
              <w:rPr>
                <w:rStyle w:val="Tabletext"/>
              </w:rPr>
            </w:pPr>
            <w:r>
              <w:rPr>
                <w:rStyle w:val="Tabletext"/>
              </w:rPr>
              <w:t>970</w:t>
            </w:r>
          </w:p>
        </w:tc>
        <w:tc>
          <w:tcPr>
            <w:tcW w:w="2070" w:type="dxa"/>
          </w:tcPr>
          <w:p w14:paraId="0B594E4A" w14:textId="7AA5EEA2" w:rsidR="00AA4538" w:rsidRPr="005D07DC" w:rsidRDefault="00AA4538" w:rsidP="00030618">
            <w:pPr>
              <w:pStyle w:val="TableTextPOISED"/>
              <w:jc w:val="center"/>
              <w:rPr>
                <w:rStyle w:val="Tabletext"/>
              </w:rPr>
            </w:pPr>
            <w:r>
              <w:rPr>
                <w:rStyle w:val="Tabletext"/>
              </w:rPr>
              <w:t>0</w:t>
            </w:r>
          </w:p>
        </w:tc>
      </w:tr>
      <w:tr w:rsidR="00AA4538" w:rsidRPr="00AC33AD" w14:paraId="36BAE0AC" w14:textId="5A2B8F06"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10969446" w14:textId="77777777" w:rsidR="00AA4538" w:rsidRPr="005D07DC" w:rsidRDefault="00AA4538" w:rsidP="00D90CDD">
            <w:pPr>
              <w:pStyle w:val="TableTextPOISED"/>
              <w:rPr>
                <w:rStyle w:val="Tabletext"/>
              </w:rPr>
            </w:pPr>
            <w:r w:rsidRPr="005D07DC">
              <w:rPr>
                <w:rStyle w:val="Tabletext"/>
              </w:rPr>
              <w:t>D02-Henbadhoo</w:t>
            </w:r>
          </w:p>
        </w:tc>
        <w:tc>
          <w:tcPr>
            <w:tcW w:w="2430" w:type="dxa"/>
          </w:tcPr>
          <w:p w14:paraId="7BC2FC9F" w14:textId="3012E3CE" w:rsidR="00AA4538" w:rsidRPr="005D07DC" w:rsidRDefault="00AA4538" w:rsidP="00D90CDD">
            <w:pPr>
              <w:pStyle w:val="TableTextPOISED"/>
              <w:jc w:val="center"/>
              <w:rPr>
                <w:rStyle w:val="Tabletext"/>
              </w:rPr>
            </w:pPr>
            <w:r>
              <w:rPr>
                <w:rStyle w:val="Tabletext"/>
              </w:rPr>
              <w:t>Type 2</w:t>
            </w:r>
          </w:p>
        </w:tc>
        <w:tc>
          <w:tcPr>
            <w:tcW w:w="3150" w:type="dxa"/>
          </w:tcPr>
          <w:p w14:paraId="1F4068E4" w14:textId="11DDC88D" w:rsidR="00AA4538" w:rsidRPr="005D07DC" w:rsidRDefault="00AA4538" w:rsidP="00030618">
            <w:pPr>
              <w:pStyle w:val="TableTextPOISED"/>
              <w:jc w:val="center"/>
              <w:rPr>
                <w:rStyle w:val="Tabletext"/>
              </w:rPr>
            </w:pPr>
            <w:r>
              <w:rPr>
                <w:rStyle w:val="Tabletext"/>
              </w:rPr>
              <w:t>1</w:t>
            </w:r>
          </w:p>
        </w:tc>
        <w:tc>
          <w:tcPr>
            <w:tcW w:w="2340" w:type="dxa"/>
          </w:tcPr>
          <w:p w14:paraId="0504C002" w14:textId="4AC0B7F5" w:rsidR="00AA4538" w:rsidRDefault="00AA4538" w:rsidP="00030618">
            <w:pPr>
              <w:pStyle w:val="TableTextPOISED"/>
              <w:jc w:val="center"/>
              <w:rPr>
                <w:rStyle w:val="Tabletext"/>
              </w:rPr>
            </w:pPr>
            <w:r>
              <w:rPr>
                <w:rStyle w:val="Tabletext"/>
              </w:rPr>
              <w:t>620</w:t>
            </w:r>
          </w:p>
        </w:tc>
        <w:tc>
          <w:tcPr>
            <w:tcW w:w="2070" w:type="dxa"/>
          </w:tcPr>
          <w:p w14:paraId="2246C3A7" w14:textId="5E5E1CA0" w:rsidR="00AA4538" w:rsidRPr="005D07DC" w:rsidRDefault="00AA4538" w:rsidP="00030618">
            <w:pPr>
              <w:pStyle w:val="TableTextPOISED"/>
              <w:jc w:val="center"/>
              <w:rPr>
                <w:rStyle w:val="Tabletext"/>
              </w:rPr>
            </w:pPr>
            <w:r>
              <w:rPr>
                <w:rStyle w:val="Tabletext"/>
              </w:rPr>
              <w:t>6</w:t>
            </w:r>
          </w:p>
        </w:tc>
      </w:tr>
      <w:tr w:rsidR="00AA4538" w:rsidRPr="00AC33AD" w14:paraId="53ED5376" w14:textId="73D6E6D3" w:rsidTr="00AA4538">
        <w:trPr>
          <w:trHeight w:val="20"/>
        </w:trPr>
        <w:tc>
          <w:tcPr>
            <w:tcW w:w="2209" w:type="dxa"/>
            <w:noWrap/>
          </w:tcPr>
          <w:p w14:paraId="3A4A05F2" w14:textId="46DE46BC" w:rsidR="00AA4538" w:rsidRPr="005D07DC" w:rsidRDefault="00AA4538" w:rsidP="00D90CDD">
            <w:pPr>
              <w:pStyle w:val="TableTextPOISED"/>
              <w:rPr>
                <w:rStyle w:val="Tabletext"/>
              </w:rPr>
            </w:pPr>
            <w:r w:rsidRPr="005D07DC">
              <w:rPr>
                <w:rStyle w:val="Tabletext"/>
              </w:rPr>
              <w:t>D03-Kendhikulhudhoo</w:t>
            </w:r>
          </w:p>
        </w:tc>
        <w:tc>
          <w:tcPr>
            <w:tcW w:w="2430" w:type="dxa"/>
          </w:tcPr>
          <w:p w14:paraId="44D2D820" w14:textId="224F1BA9" w:rsidR="00AA4538" w:rsidRPr="005D07DC" w:rsidRDefault="00AA4538" w:rsidP="00D90CDD">
            <w:pPr>
              <w:pStyle w:val="TableTextPOISED"/>
              <w:jc w:val="center"/>
              <w:rPr>
                <w:rStyle w:val="Tabletext"/>
              </w:rPr>
            </w:pPr>
            <w:r>
              <w:rPr>
                <w:rStyle w:val="Tabletext"/>
              </w:rPr>
              <w:t>Type 2</w:t>
            </w:r>
          </w:p>
        </w:tc>
        <w:tc>
          <w:tcPr>
            <w:tcW w:w="3150" w:type="dxa"/>
          </w:tcPr>
          <w:p w14:paraId="69DF1022" w14:textId="0E0A774C" w:rsidR="00AA4538" w:rsidRPr="005D07DC" w:rsidRDefault="00AA4538" w:rsidP="00030618">
            <w:pPr>
              <w:pStyle w:val="TableTextPOISED"/>
              <w:jc w:val="center"/>
              <w:rPr>
                <w:rStyle w:val="Tabletext"/>
              </w:rPr>
            </w:pPr>
            <w:r>
              <w:rPr>
                <w:rStyle w:val="Tabletext"/>
              </w:rPr>
              <w:t>1</w:t>
            </w:r>
          </w:p>
        </w:tc>
        <w:tc>
          <w:tcPr>
            <w:tcW w:w="2340" w:type="dxa"/>
          </w:tcPr>
          <w:p w14:paraId="2D7ACFD4" w14:textId="682EF8F9" w:rsidR="00AA4538" w:rsidRDefault="00AA4538" w:rsidP="00030618">
            <w:pPr>
              <w:pStyle w:val="TableTextPOISED"/>
              <w:jc w:val="center"/>
              <w:rPr>
                <w:rStyle w:val="Tabletext"/>
              </w:rPr>
            </w:pPr>
            <w:r>
              <w:rPr>
                <w:rStyle w:val="Tabletext"/>
              </w:rPr>
              <w:t>380</w:t>
            </w:r>
          </w:p>
        </w:tc>
        <w:tc>
          <w:tcPr>
            <w:tcW w:w="2070" w:type="dxa"/>
          </w:tcPr>
          <w:p w14:paraId="5B83CBEF" w14:textId="159B165A" w:rsidR="00AA4538" w:rsidRPr="005D07DC" w:rsidRDefault="00AA4538" w:rsidP="00030618">
            <w:pPr>
              <w:pStyle w:val="TableTextPOISED"/>
              <w:jc w:val="center"/>
              <w:rPr>
                <w:rStyle w:val="Tabletext"/>
              </w:rPr>
            </w:pPr>
            <w:r>
              <w:rPr>
                <w:rStyle w:val="Tabletext"/>
              </w:rPr>
              <w:t>1</w:t>
            </w:r>
          </w:p>
        </w:tc>
      </w:tr>
      <w:tr w:rsidR="00AA4538" w:rsidRPr="00AC33AD" w14:paraId="48E3E0F0" w14:textId="3FB8C7DF"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52A7ACDC" w14:textId="77777777" w:rsidR="00AA4538" w:rsidRPr="005D07DC" w:rsidRDefault="00AA4538" w:rsidP="00D90CDD">
            <w:pPr>
              <w:pStyle w:val="TableTextPOISED"/>
              <w:rPr>
                <w:rStyle w:val="Tabletext"/>
              </w:rPr>
            </w:pPr>
            <w:r w:rsidRPr="005D07DC">
              <w:rPr>
                <w:rStyle w:val="Tabletext"/>
              </w:rPr>
              <w:t>D05-Maalhendhoo</w:t>
            </w:r>
          </w:p>
        </w:tc>
        <w:tc>
          <w:tcPr>
            <w:tcW w:w="2430" w:type="dxa"/>
          </w:tcPr>
          <w:p w14:paraId="059F4958" w14:textId="43D128E8" w:rsidR="00AA4538" w:rsidRPr="005D07DC" w:rsidRDefault="00AA4538" w:rsidP="00D90CDD">
            <w:pPr>
              <w:pStyle w:val="TableTextPOISED"/>
              <w:jc w:val="center"/>
              <w:rPr>
                <w:rStyle w:val="Tabletext"/>
              </w:rPr>
            </w:pPr>
            <w:r>
              <w:rPr>
                <w:rStyle w:val="Tabletext"/>
              </w:rPr>
              <w:t>Type 2</w:t>
            </w:r>
          </w:p>
        </w:tc>
        <w:tc>
          <w:tcPr>
            <w:tcW w:w="3150" w:type="dxa"/>
          </w:tcPr>
          <w:p w14:paraId="602C9C72" w14:textId="58B8A355" w:rsidR="00AA4538" w:rsidRPr="005D07DC" w:rsidRDefault="00AA4538" w:rsidP="00030618">
            <w:pPr>
              <w:pStyle w:val="TableTextPOISED"/>
              <w:jc w:val="center"/>
              <w:rPr>
                <w:rStyle w:val="Tabletext"/>
              </w:rPr>
            </w:pPr>
            <w:r>
              <w:rPr>
                <w:rStyle w:val="Tabletext"/>
              </w:rPr>
              <w:t>1</w:t>
            </w:r>
          </w:p>
        </w:tc>
        <w:tc>
          <w:tcPr>
            <w:tcW w:w="2340" w:type="dxa"/>
          </w:tcPr>
          <w:p w14:paraId="2A7A9D21" w14:textId="6D12643C" w:rsidR="00AA4538" w:rsidRDefault="00AA4538" w:rsidP="00030618">
            <w:pPr>
              <w:pStyle w:val="TableTextPOISED"/>
              <w:jc w:val="center"/>
              <w:rPr>
                <w:rStyle w:val="Tabletext"/>
              </w:rPr>
            </w:pPr>
            <w:r>
              <w:rPr>
                <w:rStyle w:val="Tabletext"/>
              </w:rPr>
              <w:t>255</w:t>
            </w:r>
          </w:p>
        </w:tc>
        <w:tc>
          <w:tcPr>
            <w:tcW w:w="2070" w:type="dxa"/>
          </w:tcPr>
          <w:p w14:paraId="3CEABB0D" w14:textId="759C54B2" w:rsidR="00AA4538" w:rsidRPr="005D07DC" w:rsidRDefault="00AA4538" w:rsidP="00030618">
            <w:pPr>
              <w:pStyle w:val="TableTextPOISED"/>
              <w:jc w:val="center"/>
              <w:rPr>
                <w:rStyle w:val="Tabletext"/>
              </w:rPr>
            </w:pPr>
            <w:r>
              <w:rPr>
                <w:rStyle w:val="Tabletext"/>
              </w:rPr>
              <w:t>2</w:t>
            </w:r>
          </w:p>
        </w:tc>
      </w:tr>
      <w:tr w:rsidR="00AA4538" w:rsidRPr="00AC33AD" w14:paraId="3796CCDA" w14:textId="4CCD3CD4" w:rsidTr="00AA4538">
        <w:trPr>
          <w:trHeight w:val="20"/>
        </w:trPr>
        <w:tc>
          <w:tcPr>
            <w:tcW w:w="2209" w:type="dxa"/>
            <w:noWrap/>
          </w:tcPr>
          <w:p w14:paraId="69393DFD" w14:textId="77777777" w:rsidR="00AA4538" w:rsidRPr="005D07DC" w:rsidRDefault="00AA4538" w:rsidP="00D90CDD">
            <w:pPr>
              <w:pStyle w:val="TableTextPOISED"/>
              <w:rPr>
                <w:rStyle w:val="Tabletext"/>
              </w:rPr>
            </w:pPr>
            <w:r w:rsidRPr="005D07DC">
              <w:rPr>
                <w:rStyle w:val="Tabletext"/>
              </w:rPr>
              <w:t>D06-Kudafari</w:t>
            </w:r>
          </w:p>
        </w:tc>
        <w:tc>
          <w:tcPr>
            <w:tcW w:w="2430" w:type="dxa"/>
          </w:tcPr>
          <w:p w14:paraId="540BF4D7" w14:textId="0045C40E" w:rsidR="00AA4538" w:rsidRPr="005D07DC" w:rsidRDefault="00AA4538" w:rsidP="00D90CDD">
            <w:pPr>
              <w:pStyle w:val="TableTextPOISED"/>
              <w:jc w:val="center"/>
              <w:rPr>
                <w:rStyle w:val="Tabletext"/>
              </w:rPr>
            </w:pPr>
            <w:r>
              <w:rPr>
                <w:rStyle w:val="Tabletext"/>
              </w:rPr>
              <w:t>Type 2</w:t>
            </w:r>
          </w:p>
        </w:tc>
        <w:tc>
          <w:tcPr>
            <w:tcW w:w="3150" w:type="dxa"/>
          </w:tcPr>
          <w:p w14:paraId="51D0B140" w14:textId="5A3BC9B9" w:rsidR="00AA4538" w:rsidRPr="005D07DC" w:rsidRDefault="00AA4538" w:rsidP="00030618">
            <w:pPr>
              <w:pStyle w:val="TableTextPOISED"/>
              <w:jc w:val="center"/>
              <w:rPr>
                <w:rStyle w:val="Tabletext"/>
              </w:rPr>
            </w:pPr>
            <w:r>
              <w:rPr>
                <w:rStyle w:val="Tabletext"/>
              </w:rPr>
              <w:t>1</w:t>
            </w:r>
          </w:p>
        </w:tc>
        <w:tc>
          <w:tcPr>
            <w:tcW w:w="2340" w:type="dxa"/>
          </w:tcPr>
          <w:p w14:paraId="4E2CB34C" w14:textId="096A1718" w:rsidR="00AA4538" w:rsidRDefault="00AA4538" w:rsidP="00030618">
            <w:pPr>
              <w:pStyle w:val="TableTextPOISED"/>
              <w:jc w:val="center"/>
              <w:rPr>
                <w:rStyle w:val="Tabletext"/>
              </w:rPr>
            </w:pPr>
            <w:r>
              <w:rPr>
                <w:rStyle w:val="Tabletext"/>
              </w:rPr>
              <w:t>745</w:t>
            </w:r>
          </w:p>
        </w:tc>
        <w:tc>
          <w:tcPr>
            <w:tcW w:w="2070" w:type="dxa"/>
          </w:tcPr>
          <w:p w14:paraId="23E75CA7" w14:textId="4604B2E2" w:rsidR="00AA4538" w:rsidRPr="005D07DC" w:rsidRDefault="00AA4538" w:rsidP="00030618">
            <w:pPr>
              <w:pStyle w:val="TableTextPOISED"/>
              <w:jc w:val="center"/>
              <w:rPr>
                <w:rStyle w:val="Tabletext"/>
              </w:rPr>
            </w:pPr>
            <w:r>
              <w:rPr>
                <w:rStyle w:val="Tabletext"/>
              </w:rPr>
              <w:t>4</w:t>
            </w:r>
          </w:p>
        </w:tc>
      </w:tr>
      <w:tr w:rsidR="00AA4538" w:rsidRPr="00AC33AD" w14:paraId="733010FE" w14:textId="4E34CA9D"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2F3D9B57" w14:textId="77777777" w:rsidR="00AA4538" w:rsidRPr="005D07DC" w:rsidRDefault="00AA4538" w:rsidP="00D90CDD">
            <w:pPr>
              <w:pStyle w:val="TableTextPOISED"/>
              <w:rPr>
                <w:rStyle w:val="Tabletext"/>
              </w:rPr>
            </w:pPr>
            <w:r w:rsidRPr="005D07DC">
              <w:rPr>
                <w:rStyle w:val="Tabletext"/>
              </w:rPr>
              <w:t>D07-Landhoo</w:t>
            </w:r>
          </w:p>
        </w:tc>
        <w:tc>
          <w:tcPr>
            <w:tcW w:w="2430" w:type="dxa"/>
          </w:tcPr>
          <w:p w14:paraId="697D31C5" w14:textId="24F87F63" w:rsidR="00AA4538" w:rsidRPr="005D07DC" w:rsidRDefault="00AA4538" w:rsidP="00D90CDD">
            <w:pPr>
              <w:pStyle w:val="TableTextPOISED"/>
              <w:jc w:val="center"/>
              <w:rPr>
                <w:rStyle w:val="Tabletext"/>
              </w:rPr>
            </w:pPr>
            <w:r>
              <w:rPr>
                <w:rStyle w:val="Tabletext"/>
              </w:rPr>
              <w:t>Type 2</w:t>
            </w:r>
          </w:p>
        </w:tc>
        <w:tc>
          <w:tcPr>
            <w:tcW w:w="3150" w:type="dxa"/>
          </w:tcPr>
          <w:p w14:paraId="034F7602" w14:textId="3D4F66A9" w:rsidR="00AA4538" w:rsidRPr="005D07DC" w:rsidRDefault="00AA4538" w:rsidP="00030618">
            <w:pPr>
              <w:pStyle w:val="TableTextPOISED"/>
              <w:jc w:val="center"/>
              <w:rPr>
                <w:rStyle w:val="Tabletext"/>
              </w:rPr>
            </w:pPr>
            <w:r>
              <w:rPr>
                <w:rStyle w:val="Tabletext"/>
              </w:rPr>
              <w:t>Extension of BESS feeder at PH</w:t>
            </w:r>
          </w:p>
        </w:tc>
        <w:tc>
          <w:tcPr>
            <w:tcW w:w="2340" w:type="dxa"/>
          </w:tcPr>
          <w:p w14:paraId="1A6EE074" w14:textId="2A224414" w:rsidR="00AA4538" w:rsidRDefault="00AA4538" w:rsidP="00030618">
            <w:pPr>
              <w:pStyle w:val="TableTextPOISED"/>
              <w:jc w:val="center"/>
              <w:rPr>
                <w:rStyle w:val="Tabletext"/>
              </w:rPr>
            </w:pPr>
            <w:r>
              <w:rPr>
                <w:rStyle w:val="Tabletext"/>
              </w:rPr>
              <w:t>415</w:t>
            </w:r>
          </w:p>
        </w:tc>
        <w:tc>
          <w:tcPr>
            <w:tcW w:w="2070" w:type="dxa"/>
          </w:tcPr>
          <w:p w14:paraId="2AA57EB0" w14:textId="7F9A6F34" w:rsidR="00AA4538" w:rsidRPr="005D07DC" w:rsidRDefault="00AA4538" w:rsidP="00030618">
            <w:pPr>
              <w:pStyle w:val="TableTextPOISED"/>
              <w:jc w:val="center"/>
              <w:rPr>
                <w:rStyle w:val="Tabletext"/>
              </w:rPr>
            </w:pPr>
            <w:r>
              <w:rPr>
                <w:rStyle w:val="Tabletext"/>
              </w:rPr>
              <w:t>1</w:t>
            </w:r>
          </w:p>
        </w:tc>
      </w:tr>
      <w:tr w:rsidR="00AA4538" w:rsidRPr="00AC33AD" w14:paraId="3CEF1976" w14:textId="1FF993D2" w:rsidTr="00AA4538">
        <w:trPr>
          <w:trHeight w:val="20"/>
        </w:trPr>
        <w:tc>
          <w:tcPr>
            <w:tcW w:w="2209" w:type="dxa"/>
            <w:noWrap/>
          </w:tcPr>
          <w:p w14:paraId="1608DCA8" w14:textId="77777777" w:rsidR="00AA4538" w:rsidRPr="005D07DC" w:rsidRDefault="00AA4538" w:rsidP="00D90CDD">
            <w:pPr>
              <w:pStyle w:val="TableTextPOISED"/>
              <w:rPr>
                <w:rStyle w:val="Tabletext"/>
              </w:rPr>
            </w:pPr>
            <w:r w:rsidRPr="005D07DC">
              <w:rPr>
                <w:rStyle w:val="Tabletext"/>
              </w:rPr>
              <w:t>D08-Maafaru</w:t>
            </w:r>
          </w:p>
        </w:tc>
        <w:tc>
          <w:tcPr>
            <w:tcW w:w="2430" w:type="dxa"/>
          </w:tcPr>
          <w:p w14:paraId="6D05E096" w14:textId="69FD581C" w:rsidR="00AA4538" w:rsidRPr="005D07DC" w:rsidRDefault="00AA4538" w:rsidP="00D90CDD">
            <w:pPr>
              <w:pStyle w:val="TableTextPOISED"/>
              <w:jc w:val="center"/>
              <w:rPr>
                <w:rStyle w:val="Tabletext"/>
              </w:rPr>
            </w:pPr>
            <w:r>
              <w:rPr>
                <w:rStyle w:val="Tabletext"/>
              </w:rPr>
              <w:t>Type 2</w:t>
            </w:r>
          </w:p>
        </w:tc>
        <w:tc>
          <w:tcPr>
            <w:tcW w:w="3150" w:type="dxa"/>
          </w:tcPr>
          <w:p w14:paraId="1A19C07C" w14:textId="695DD669" w:rsidR="00AA4538" w:rsidRPr="005D07DC" w:rsidRDefault="00AA4538" w:rsidP="00030618">
            <w:pPr>
              <w:pStyle w:val="TableTextPOISED"/>
              <w:jc w:val="center"/>
              <w:rPr>
                <w:rStyle w:val="Tabletext"/>
              </w:rPr>
            </w:pPr>
            <w:r>
              <w:rPr>
                <w:rStyle w:val="Tabletext"/>
              </w:rPr>
              <w:t>1</w:t>
            </w:r>
          </w:p>
        </w:tc>
        <w:tc>
          <w:tcPr>
            <w:tcW w:w="2340" w:type="dxa"/>
          </w:tcPr>
          <w:p w14:paraId="68FA09B8" w14:textId="62A92A14" w:rsidR="00AA4538" w:rsidRDefault="00AA4538" w:rsidP="00030618">
            <w:pPr>
              <w:pStyle w:val="TableTextPOISED"/>
              <w:jc w:val="center"/>
              <w:rPr>
                <w:rStyle w:val="Tabletext"/>
              </w:rPr>
            </w:pPr>
            <w:r>
              <w:rPr>
                <w:rStyle w:val="Tabletext"/>
              </w:rPr>
              <w:t>500</w:t>
            </w:r>
          </w:p>
        </w:tc>
        <w:tc>
          <w:tcPr>
            <w:tcW w:w="2070" w:type="dxa"/>
          </w:tcPr>
          <w:p w14:paraId="5B53CC48" w14:textId="0EC03BC7" w:rsidR="00AA4538" w:rsidRPr="005D07DC" w:rsidRDefault="00AA4538" w:rsidP="00030618">
            <w:pPr>
              <w:pStyle w:val="TableTextPOISED"/>
              <w:jc w:val="center"/>
              <w:rPr>
                <w:rStyle w:val="Tabletext"/>
              </w:rPr>
            </w:pPr>
            <w:r>
              <w:rPr>
                <w:rStyle w:val="Tabletext"/>
              </w:rPr>
              <w:t>1</w:t>
            </w:r>
          </w:p>
        </w:tc>
      </w:tr>
      <w:tr w:rsidR="00AA4538" w:rsidRPr="00AC33AD" w14:paraId="26D88130" w14:textId="7EB2474E"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3BB0A400" w14:textId="77777777" w:rsidR="00AA4538" w:rsidRPr="005D07DC" w:rsidRDefault="00AA4538" w:rsidP="00D90CDD">
            <w:pPr>
              <w:pStyle w:val="TableTextPOISED"/>
              <w:rPr>
                <w:rStyle w:val="Tabletext"/>
              </w:rPr>
            </w:pPr>
            <w:r w:rsidRPr="005D07DC">
              <w:rPr>
                <w:rStyle w:val="Tabletext"/>
              </w:rPr>
              <w:t>D09-Lhohi</w:t>
            </w:r>
          </w:p>
        </w:tc>
        <w:tc>
          <w:tcPr>
            <w:tcW w:w="2430" w:type="dxa"/>
          </w:tcPr>
          <w:p w14:paraId="02906F91" w14:textId="37487F38" w:rsidR="00AA4538" w:rsidRPr="005D07DC" w:rsidRDefault="00AA4538" w:rsidP="00D90CDD">
            <w:pPr>
              <w:pStyle w:val="TableTextPOISED"/>
              <w:jc w:val="center"/>
              <w:rPr>
                <w:rStyle w:val="Tabletext"/>
              </w:rPr>
            </w:pPr>
            <w:r>
              <w:rPr>
                <w:rStyle w:val="Tabletext"/>
              </w:rPr>
              <w:t>Type 2</w:t>
            </w:r>
          </w:p>
        </w:tc>
        <w:tc>
          <w:tcPr>
            <w:tcW w:w="3150" w:type="dxa"/>
          </w:tcPr>
          <w:p w14:paraId="20DFA465" w14:textId="047CBB98" w:rsidR="00AA4538" w:rsidRPr="005D07DC" w:rsidRDefault="00AA4538" w:rsidP="00030618">
            <w:pPr>
              <w:pStyle w:val="TableTextPOISED"/>
              <w:jc w:val="center"/>
              <w:rPr>
                <w:rStyle w:val="Tabletext"/>
              </w:rPr>
            </w:pPr>
            <w:r>
              <w:rPr>
                <w:rStyle w:val="Tabletext"/>
              </w:rPr>
              <w:t>1</w:t>
            </w:r>
          </w:p>
        </w:tc>
        <w:tc>
          <w:tcPr>
            <w:tcW w:w="2340" w:type="dxa"/>
          </w:tcPr>
          <w:p w14:paraId="3EB26E24" w14:textId="7FC1F417" w:rsidR="00AA4538" w:rsidRDefault="00AA4538" w:rsidP="00030618">
            <w:pPr>
              <w:pStyle w:val="TableTextPOISED"/>
              <w:jc w:val="center"/>
              <w:rPr>
                <w:rStyle w:val="Tabletext"/>
              </w:rPr>
            </w:pPr>
            <w:r>
              <w:rPr>
                <w:rStyle w:val="Tabletext"/>
              </w:rPr>
              <w:t>210</w:t>
            </w:r>
          </w:p>
        </w:tc>
        <w:tc>
          <w:tcPr>
            <w:tcW w:w="2070" w:type="dxa"/>
          </w:tcPr>
          <w:p w14:paraId="5E381E70" w14:textId="4EBE1C67" w:rsidR="00AA4538" w:rsidRPr="005D07DC" w:rsidRDefault="00AA4538" w:rsidP="00030618">
            <w:pPr>
              <w:pStyle w:val="TableTextPOISED"/>
              <w:jc w:val="center"/>
              <w:rPr>
                <w:rStyle w:val="Tabletext"/>
              </w:rPr>
            </w:pPr>
            <w:r>
              <w:rPr>
                <w:rStyle w:val="Tabletext"/>
              </w:rPr>
              <w:t>2</w:t>
            </w:r>
          </w:p>
        </w:tc>
      </w:tr>
      <w:tr w:rsidR="00AA4538" w:rsidRPr="00AC33AD" w14:paraId="5FF8EF22" w14:textId="79FB2CF9" w:rsidTr="00AA4538">
        <w:trPr>
          <w:trHeight w:val="20"/>
        </w:trPr>
        <w:tc>
          <w:tcPr>
            <w:tcW w:w="2209" w:type="dxa"/>
            <w:noWrap/>
          </w:tcPr>
          <w:p w14:paraId="5AE0DF5C" w14:textId="77777777" w:rsidR="00AA4538" w:rsidRPr="005D07DC" w:rsidRDefault="00AA4538" w:rsidP="00D90CDD">
            <w:pPr>
              <w:pStyle w:val="TableTextPOISED"/>
              <w:rPr>
                <w:rStyle w:val="Tabletext"/>
              </w:rPr>
            </w:pPr>
            <w:r w:rsidRPr="005D07DC">
              <w:rPr>
                <w:rStyle w:val="Tabletext"/>
              </w:rPr>
              <w:t>D10-Miladhoo</w:t>
            </w:r>
          </w:p>
        </w:tc>
        <w:tc>
          <w:tcPr>
            <w:tcW w:w="2430" w:type="dxa"/>
          </w:tcPr>
          <w:p w14:paraId="7FE5ACDA" w14:textId="57D4F9B7" w:rsidR="00AA4538" w:rsidRPr="005D07DC" w:rsidRDefault="00AA4538" w:rsidP="00D90CDD">
            <w:pPr>
              <w:pStyle w:val="TableTextPOISED"/>
              <w:jc w:val="center"/>
              <w:rPr>
                <w:rStyle w:val="Tabletext"/>
              </w:rPr>
            </w:pPr>
            <w:r>
              <w:rPr>
                <w:rStyle w:val="Tabletext"/>
              </w:rPr>
              <w:t>Type 2</w:t>
            </w:r>
          </w:p>
        </w:tc>
        <w:tc>
          <w:tcPr>
            <w:tcW w:w="3150" w:type="dxa"/>
          </w:tcPr>
          <w:p w14:paraId="0F0264C1" w14:textId="1D15FF2C" w:rsidR="00AA4538" w:rsidRPr="005D07DC" w:rsidRDefault="00AA4538" w:rsidP="00030618">
            <w:pPr>
              <w:pStyle w:val="TableTextPOISED"/>
              <w:jc w:val="center"/>
              <w:rPr>
                <w:rStyle w:val="Tabletext"/>
              </w:rPr>
            </w:pPr>
            <w:r>
              <w:rPr>
                <w:rStyle w:val="Tabletext"/>
              </w:rPr>
              <w:t>1</w:t>
            </w:r>
          </w:p>
        </w:tc>
        <w:tc>
          <w:tcPr>
            <w:tcW w:w="2340" w:type="dxa"/>
          </w:tcPr>
          <w:p w14:paraId="69E008DE" w14:textId="6E54739B" w:rsidR="00AA4538" w:rsidRDefault="00AA4538" w:rsidP="00030618">
            <w:pPr>
              <w:pStyle w:val="TableTextPOISED"/>
              <w:jc w:val="center"/>
              <w:rPr>
                <w:rStyle w:val="Tabletext"/>
              </w:rPr>
            </w:pPr>
            <w:r>
              <w:rPr>
                <w:rStyle w:val="Tabletext"/>
              </w:rPr>
              <w:t>305</w:t>
            </w:r>
          </w:p>
        </w:tc>
        <w:tc>
          <w:tcPr>
            <w:tcW w:w="2070" w:type="dxa"/>
          </w:tcPr>
          <w:p w14:paraId="52C114CC" w14:textId="38E3F97F" w:rsidR="00AA4538" w:rsidRPr="005D07DC" w:rsidRDefault="00AA4538" w:rsidP="00030618">
            <w:pPr>
              <w:pStyle w:val="TableTextPOISED"/>
              <w:jc w:val="center"/>
              <w:rPr>
                <w:rStyle w:val="Tabletext"/>
              </w:rPr>
            </w:pPr>
            <w:r>
              <w:rPr>
                <w:rStyle w:val="Tabletext"/>
              </w:rPr>
              <w:t>2</w:t>
            </w:r>
          </w:p>
        </w:tc>
      </w:tr>
      <w:tr w:rsidR="00AA4538" w:rsidRPr="00AC33AD" w14:paraId="52ADA604" w14:textId="44B694A7"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6BFADAC4" w14:textId="77777777" w:rsidR="00AA4538" w:rsidRPr="005D07DC" w:rsidRDefault="00AA4538" w:rsidP="00D90CDD">
            <w:pPr>
              <w:pStyle w:val="TableTextPOISED"/>
              <w:rPr>
                <w:rStyle w:val="Tabletext"/>
              </w:rPr>
            </w:pPr>
            <w:r w:rsidRPr="005D07DC">
              <w:rPr>
                <w:rStyle w:val="Tabletext"/>
              </w:rPr>
              <w:t>D11-Magoodhoo</w:t>
            </w:r>
          </w:p>
        </w:tc>
        <w:tc>
          <w:tcPr>
            <w:tcW w:w="2430" w:type="dxa"/>
          </w:tcPr>
          <w:p w14:paraId="11A7953B" w14:textId="471A6DD3" w:rsidR="00AA4538" w:rsidRPr="005D07DC" w:rsidRDefault="00AA4538" w:rsidP="00D90CDD">
            <w:pPr>
              <w:pStyle w:val="TableTextPOISED"/>
              <w:jc w:val="center"/>
              <w:rPr>
                <w:rStyle w:val="Tabletext"/>
              </w:rPr>
            </w:pPr>
            <w:r>
              <w:rPr>
                <w:rStyle w:val="Tabletext"/>
              </w:rPr>
              <w:t>Type 2</w:t>
            </w:r>
          </w:p>
        </w:tc>
        <w:tc>
          <w:tcPr>
            <w:tcW w:w="3150" w:type="dxa"/>
          </w:tcPr>
          <w:p w14:paraId="78F84CF8" w14:textId="6CB03CE7" w:rsidR="00AA4538" w:rsidRPr="005D07DC" w:rsidRDefault="00AA4538" w:rsidP="00030618">
            <w:pPr>
              <w:pStyle w:val="TableTextPOISED"/>
              <w:jc w:val="center"/>
              <w:rPr>
                <w:rStyle w:val="Tabletext"/>
              </w:rPr>
            </w:pPr>
            <w:r>
              <w:rPr>
                <w:rStyle w:val="Tabletext"/>
              </w:rPr>
              <w:t>1</w:t>
            </w:r>
          </w:p>
        </w:tc>
        <w:tc>
          <w:tcPr>
            <w:tcW w:w="2340" w:type="dxa"/>
          </w:tcPr>
          <w:p w14:paraId="68ADC46C" w14:textId="1CE73E1A" w:rsidR="00AA4538" w:rsidRDefault="00AA4538" w:rsidP="00030618">
            <w:pPr>
              <w:pStyle w:val="TableTextPOISED"/>
              <w:jc w:val="center"/>
              <w:rPr>
                <w:rStyle w:val="Tabletext"/>
              </w:rPr>
            </w:pPr>
            <w:r>
              <w:rPr>
                <w:rStyle w:val="Tabletext"/>
              </w:rPr>
              <w:t>325</w:t>
            </w:r>
          </w:p>
        </w:tc>
        <w:tc>
          <w:tcPr>
            <w:tcW w:w="2070" w:type="dxa"/>
          </w:tcPr>
          <w:p w14:paraId="6D554683" w14:textId="6E46316D" w:rsidR="00AA4538" w:rsidRPr="005D07DC" w:rsidRDefault="00AA4538" w:rsidP="00030618">
            <w:pPr>
              <w:pStyle w:val="TableTextPOISED"/>
              <w:jc w:val="center"/>
              <w:rPr>
                <w:rStyle w:val="Tabletext"/>
              </w:rPr>
            </w:pPr>
            <w:r>
              <w:rPr>
                <w:rStyle w:val="Tabletext"/>
              </w:rPr>
              <w:t>3</w:t>
            </w:r>
          </w:p>
        </w:tc>
      </w:tr>
      <w:tr w:rsidR="00AA4538" w:rsidRPr="00AC33AD" w14:paraId="23272BD1" w14:textId="710B8F14" w:rsidTr="00AA4538">
        <w:trPr>
          <w:trHeight w:val="20"/>
        </w:trPr>
        <w:tc>
          <w:tcPr>
            <w:tcW w:w="2209" w:type="dxa"/>
            <w:noWrap/>
          </w:tcPr>
          <w:p w14:paraId="6AC6BE98" w14:textId="77777777" w:rsidR="00AA4538" w:rsidRPr="005D07DC" w:rsidRDefault="00AA4538" w:rsidP="00D90CDD">
            <w:pPr>
              <w:pStyle w:val="TableTextPOISED"/>
              <w:rPr>
                <w:rStyle w:val="Tabletext"/>
              </w:rPr>
            </w:pPr>
            <w:r w:rsidRPr="005D07DC">
              <w:rPr>
                <w:rStyle w:val="Tabletext"/>
              </w:rPr>
              <w:t>D12-Manadhoo</w:t>
            </w:r>
          </w:p>
        </w:tc>
        <w:tc>
          <w:tcPr>
            <w:tcW w:w="2430" w:type="dxa"/>
          </w:tcPr>
          <w:p w14:paraId="658AB092" w14:textId="2014E737" w:rsidR="00AA4538" w:rsidRPr="005D07DC" w:rsidRDefault="00AA4538" w:rsidP="00D90CDD">
            <w:pPr>
              <w:pStyle w:val="TableTextPOISED"/>
              <w:jc w:val="center"/>
              <w:rPr>
                <w:rStyle w:val="Tabletext"/>
              </w:rPr>
            </w:pPr>
            <w:r>
              <w:rPr>
                <w:rStyle w:val="Tabletext"/>
              </w:rPr>
              <w:t>Type 1</w:t>
            </w:r>
          </w:p>
        </w:tc>
        <w:tc>
          <w:tcPr>
            <w:tcW w:w="3150" w:type="dxa"/>
          </w:tcPr>
          <w:p w14:paraId="2C9F00A5" w14:textId="3A651C39" w:rsidR="00AA4538" w:rsidRPr="005D07DC" w:rsidRDefault="00AA4538" w:rsidP="00030618">
            <w:pPr>
              <w:pStyle w:val="TableTextPOISED"/>
              <w:jc w:val="center"/>
              <w:rPr>
                <w:rStyle w:val="Tabletext"/>
              </w:rPr>
            </w:pPr>
            <w:r>
              <w:rPr>
                <w:rStyle w:val="Tabletext"/>
              </w:rPr>
              <w:t>1</w:t>
            </w:r>
          </w:p>
        </w:tc>
        <w:tc>
          <w:tcPr>
            <w:tcW w:w="2340" w:type="dxa"/>
          </w:tcPr>
          <w:p w14:paraId="6AE892CE" w14:textId="15E31577" w:rsidR="00AA4538" w:rsidRDefault="00AA4538" w:rsidP="00030618">
            <w:pPr>
              <w:pStyle w:val="TableTextPOISED"/>
              <w:jc w:val="center"/>
              <w:rPr>
                <w:rStyle w:val="Tabletext"/>
              </w:rPr>
            </w:pPr>
            <w:r>
              <w:rPr>
                <w:rStyle w:val="Tabletext"/>
              </w:rPr>
              <w:t>970</w:t>
            </w:r>
          </w:p>
        </w:tc>
        <w:tc>
          <w:tcPr>
            <w:tcW w:w="2070" w:type="dxa"/>
          </w:tcPr>
          <w:p w14:paraId="7754D302" w14:textId="43BB3B3D" w:rsidR="00AA4538" w:rsidRPr="005D07DC" w:rsidRDefault="00AA4538" w:rsidP="00030618">
            <w:pPr>
              <w:pStyle w:val="TableTextPOISED"/>
              <w:jc w:val="center"/>
              <w:rPr>
                <w:rStyle w:val="Tabletext"/>
              </w:rPr>
            </w:pPr>
            <w:r>
              <w:rPr>
                <w:rStyle w:val="Tabletext"/>
              </w:rPr>
              <w:t>5</w:t>
            </w:r>
          </w:p>
        </w:tc>
      </w:tr>
      <w:tr w:rsidR="00AA4538" w:rsidRPr="00AC33AD" w14:paraId="6709E200" w14:textId="6D8BB530"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30C8C6F2" w14:textId="77777777" w:rsidR="00AA4538" w:rsidRPr="005D07DC" w:rsidRDefault="00AA4538" w:rsidP="00D90CDD">
            <w:pPr>
              <w:pStyle w:val="TableTextPOISED"/>
              <w:rPr>
                <w:rStyle w:val="Tabletext"/>
              </w:rPr>
            </w:pPr>
            <w:r w:rsidRPr="005D07DC">
              <w:rPr>
                <w:rStyle w:val="Tabletext"/>
              </w:rPr>
              <w:lastRenderedPageBreak/>
              <w:t>D13-Holhudhoo</w:t>
            </w:r>
          </w:p>
        </w:tc>
        <w:tc>
          <w:tcPr>
            <w:tcW w:w="2430" w:type="dxa"/>
          </w:tcPr>
          <w:p w14:paraId="2184F979" w14:textId="4551CCD0" w:rsidR="00AA4538" w:rsidRPr="005D07DC" w:rsidRDefault="00AA4538" w:rsidP="00D90CDD">
            <w:pPr>
              <w:pStyle w:val="TableTextPOISED"/>
              <w:jc w:val="center"/>
              <w:rPr>
                <w:rStyle w:val="Tabletext"/>
              </w:rPr>
            </w:pPr>
            <w:r>
              <w:rPr>
                <w:rStyle w:val="Tabletext"/>
              </w:rPr>
              <w:t>Type 2</w:t>
            </w:r>
          </w:p>
        </w:tc>
        <w:tc>
          <w:tcPr>
            <w:tcW w:w="3150" w:type="dxa"/>
          </w:tcPr>
          <w:p w14:paraId="064BCCE6" w14:textId="4491ACDA" w:rsidR="00AA4538" w:rsidRPr="005D07DC" w:rsidRDefault="00AA4538" w:rsidP="00030618">
            <w:pPr>
              <w:pStyle w:val="TableTextPOISED"/>
              <w:jc w:val="center"/>
              <w:rPr>
                <w:rStyle w:val="Tabletext"/>
              </w:rPr>
            </w:pPr>
            <w:r>
              <w:rPr>
                <w:rStyle w:val="Tabletext"/>
              </w:rPr>
              <w:t>1</w:t>
            </w:r>
          </w:p>
        </w:tc>
        <w:tc>
          <w:tcPr>
            <w:tcW w:w="2340" w:type="dxa"/>
          </w:tcPr>
          <w:p w14:paraId="2500483B" w14:textId="00DC782B" w:rsidR="00AA4538" w:rsidRDefault="00AA4538" w:rsidP="00030618">
            <w:pPr>
              <w:pStyle w:val="TableTextPOISED"/>
              <w:jc w:val="center"/>
              <w:rPr>
                <w:rStyle w:val="Tabletext"/>
              </w:rPr>
            </w:pPr>
            <w:r>
              <w:rPr>
                <w:rStyle w:val="Tabletext"/>
              </w:rPr>
              <w:t>570</w:t>
            </w:r>
          </w:p>
        </w:tc>
        <w:tc>
          <w:tcPr>
            <w:tcW w:w="2070" w:type="dxa"/>
          </w:tcPr>
          <w:p w14:paraId="16DFCD83" w14:textId="24FAB767" w:rsidR="00AA4538" w:rsidRPr="005D07DC" w:rsidRDefault="00AA4538" w:rsidP="00030618">
            <w:pPr>
              <w:pStyle w:val="TableTextPOISED"/>
              <w:jc w:val="center"/>
              <w:rPr>
                <w:rStyle w:val="Tabletext"/>
              </w:rPr>
            </w:pPr>
            <w:r>
              <w:rPr>
                <w:rStyle w:val="Tabletext"/>
              </w:rPr>
              <w:t>5</w:t>
            </w:r>
          </w:p>
        </w:tc>
      </w:tr>
      <w:tr w:rsidR="00AA4538" w:rsidRPr="00AC33AD" w14:paraId="6018C7AE" w14:textId="2BF28479" w:rsidTr="00AA4538">
        <w:trPr>
          <w:trHeight w:val="20"/>
        </w:trPr>
        <w:tc>
          <w:tcPr>
            <w:tcW w:w="2209" w:type="dxa"/>
            <w:noWrap/>
          </w:tcPr>
          <w:p w14:paraId="012FFA23" w14:textId="77777777" w:rsidR="00AA4538" w:rsidRPr="005D07DC" w:rsidRDefault="00AA4538" w:rsidP="00D90CDD">
            <w:pPr>
              <w:pStyle w:val="TableTextPOISED"/>
              <w:rPr>
                <w:rStyle w:val="Tabletext"/>
              </w:rPr>
            </w:pPr>
            <w:r w:rsidRPr="005D07DC">
              <w:rPr>
                <w:rStyle w:val="Tabletext"/>
              </w:rPr>
              <w:t>D14-Fodhudhoo</w:t>
            </w:r>
          </w:p>
        </w:tc>
        <w:tc>
          <w:tcPr>
            <w:tcW w:w="2430" w:type="dxa"/>
          </w:tcPr>
          <w:p w14:paraId="289BC5EA" w14:textId="636E982D" w:rsidR="00AA4538" w:rsidRPr="005D07DC" w:rsidRDefault="00AA4538" w:rsidP="00D90CDD">
            <w:pPr>
              <w:pStyle w:val="TableTextPOISED"/>
              <w:jc w:val="center"/>
              <w:rPr>
                <w:rStyle w:val="Tabletext"/>
              </w:rPr>
            </w:pPr>
            <w:r>
              <w:rPr>
                <w:rStyle w:val="Tabletext"/>
              </w:rPr>
              <w:t>Type 2</w:t>
            </w:r>
          </w:p>
        </w:tc>
        <w:tc>
          <w:tcPr>
            <w:tcW w:w="3150" w:type="dxa"/>
          </w:tcPr>
          <w:p w14:paraId="2075C969" w14:textId="62743AED" w:rsidR="00AA4538" w:rsidRPr="005D07DC" w:rsidRDefault="00AA4538" w:rsidP="00030618">
            <w:pPr>
              <w:pStyle w:val="TableTextPOISED"/>
              <w:jc w:val="center"/>
              <w:rPr>
                <w:rStyle w:val="Tabletext"/>
              </w:rPr>
            </w:pPr>
            <w:r>
              <w:rPr>
                <w:rStyle w:val="Tabletext"/>
              </w:rPr>
              <w:t>1</w:t>
            </w:r>
          </w:p>
        </w:tc>
        <w:tc>
          <w:tcPr>
            <w:tcW w:w="2340" w:type="dxa"/>
          </w:tcPr>
          <w:p w14:paraId="61BC796A" w14:textId="415AC396" w:rsidR="00AA4538" w:rsidRDefault="00AA4538" w:rsidP="00030618">
            <w:pPr>
              <w:pStyle w:val="TableTextPOISED"/>
              <w:jc w:val="center"/>
              <w:rPr>
                <w:rStyle w:val="Tabletext"/>
              </w:rPr>
            </w:pPr>
            <w:r>
              <w:rPr>
                <w:rStyle w:val="Tabletext"/>
              </w:rPr>
              <w:t>125</w:t>
            </w:r>
          </w:p>
        </w:tc>
        <w:tc>
          <w:tcPr>
            <w:tcW w:w="2070" w:type="dxa"/>
          </w:tcPr>
          <w:p w14:paraId="168AC129" w14:textId="520E1650" w:rsidR="00AA4538" w:rsidRPr="005D07DC" w:rsidRDefault="00AA4538" w:rsidP="00030618">
            <w:pPr>
              <w:pStyle w:val="TableTextPOISED"/>
              <w:jc w:val="center"/>
              <w:rPr>
                <w:rStyle w:val="Tabletext"/>
              </w:rPr>
            </w:pPr>
            <w:r>
              <w:rPr>
                <w:rStyle w:val="Tabletext"/>
              </w:rPr>
              <w:t>1</w:t>
            </w:r>
          </w:p>
        </w:tc>
      </w:tr>
      <w:tr w:rsidR="00AA4538" w:rsidRPr="00AC33AD" w14:paraId="7A818910" w14:textId="46DC0DC6" w:rsidTr="00AA4538">
        <w:trPr>
          <w:cnfStyle w:val="000000010000" w:firstRow="0" w:lastRow="0" w:firstColumn="0" w:lastColumn="0" w:oddVBand="0" w:evenVBand="0" w:oddHBand="0" w:evenHBand="1" w:firstRowFirstColumn="0" w:firstRowLastColumn="0" w:lastRowFirstColumn="0" w:lastRowLastColumn="0"/>
          <w:trHeight w:val="20"/>
        </w:trPr>
        <w:tc>
          <w:tcPr>
            <w:tcW w:w="2209" w:type="dxa"/>
            <w:noWrap/>
          </w:tcPr>
          <w:p w14:paraId="31B15520" w14:textId="77777777" w:rsidR="00AA4538" w:rsidRPr="005D07DC" w:rsidRDefault="00AA4538" w:rsidP="00D90CDD">
            <w:pPr>
              <w:pStyle w:val="TableTextPOISED"/>
              <w:rPr>
                <w:rStyle w:val="Tabletext"/>
              </w:rPr>
            </w:pPr>
            <w:r>
              <w:rPr>
                <w:rStyle w:val="Tabletext"/>
              </w:rPr>
              <w:t>D 15-Velidhoo</w:t>
            </w:r>
          </w:p>
        </w:tc>
        <w:tc>
          <w:tcPr>
            <w:tcW w:w="2430" w:type="dxa"/>
          </w:tcPr>
          <w:p w14:paraId="7B1B6A36" w14:textId="608C98DA" w:rsidR="00AA4538" w:rsidRPr="005D07DC" w:rsidRDefault="00AA4538" w:rsidP="00D90CDD">
            <w:pPr>
              <w:pStyle w:val="TableTextPOISED"/>
              <w:jc w:val="center"/>
              <w:rPr>
                <w:rStyle w:val="Tabletext"/>
              </w:rPr>
            </w:pPr>
            <w:r>
              <w:rPr>
                <w:rStyle w:val="Tabletext"/>
              </w:rPr>
              <w:t>Type 2</w:t>
            </w:r>
          </w:p>
        </w:tc>
        <w:tc>
          <w:tcPr>
            <w:tcW w:w="3150" w:type="dxa"/>
          </w:tcPr>
          <w:p w14:paraId="4B79975A" w14:textId="3AD3A034" w:rsidR="00AA4538" w:rsidRDefault="00AA4538" w:rsidP="00030618">
            <w:pPr>
              <w:pStyle w:val="TableTextPOISED"/>
              <w:jc w:val="center"/>
              <w:rPr>
                <w:rStyle w:val="Tabletext"/>
              </w:rPr>
            </w:pPr>
            <w:r>
              <w:rPr>
                <w:rStyle w:val="Tabletext"/>
              </w:rPr>
              <w:t>1</w:t>
            </w:r>
          </w:p>
        </w:tc>
        <w:tc>
          <w:tcPr>
            <w:tcW w:w="2340" w:type="dxa"/>
          </w:tcPr>
          <w:p w14:paraId="12B036A2" w14:textId="017AE1DE" w:rsidR="00AA4538" w:rsidRDefault="00AA4538" w:rsidP="00030618">
            <w:pPr>
              <w:pStyle w:val="TableTextPOISED"/>
              <w:jc w:val="center"/>
              <w:rPr>
                <w:rStyle w:val="Tabletext"/>
              </w:rPr>
            </w:pPr>
            <w:r>
              <w:rPr>
                <w:rStyle w:val="Tabletext"/>
              </w:rPr>
              <w:t>640</w:t>
            </w:r>
          </w:p>
        </w:tc>
        <w:tc>
          <w:tcPr>
            <w:tcW w:w="2070" w:type="dxa"/>
          </w:tcPr>
          <w:p w14:paraId="0D2C9DA7" w14:textId="1C40A5D9" w:rsidR="00AA4538" w:rsidRDefault="00AA4538" w:rsidP="00030618">
            <w:pPr>
              <w:pStyle w:val="TableTextPOISED"/>
              <w:jc w:val="center"/>
              <w:rPr>
                <w:rStyle w:val="Tabletext"/>
              </w:rPr>
            </w:pPr>
            <w:r>
              <w:rPr>
                <w:rStyle w:val="Tabletext"/>
              </w:rPr>
              <w:t>4</w:t>
            </w:r>
          </w:p>
        </w:tc>
      </w:tr>
      <w:tr w:rsidR="00AA4538" w:rsidRPr="00454212" w14:paraId="5BA0CDF0" w14:textId="0F8B9C24" w:rsidTr="00AA4538">
        <w:trPr>
          <w:trHeight w:val="20"/>
        </w:trPr>
        <w:tc>
          <w:tcPr>
            <w:tcW w:w="2209" w:type="dxa"/>
            <w:shd w:val="clear" w:color="auto" w:fill="FFFF00"/>
            <w:noWrap/>
          </w:tcPr>
          <w:p w14:paraId="567413A3" w14:textId="77777777" w:rsidR="00AA4538" w:rsidRPr="00CD7D83" w:rsidRDefault="00AA4538" w:rsidP="00D90CDD">
            <w:pPr>
              <w:pStyle w:val="TableTextPOISED"/>
              <w:rPr>
                <w:rStyle w:val="Tabletext"/>
                <w:b/>
                <w:highlight w:val="yellow"/>
              </w:rPr>
            </w:pPr>
            <w:r w:rsidRPr="00B05D73">
              <w:rPr>
                <w:rStyle w:val="Tabletext"/>
                <w:b/>
                <w:highlight w:val="yellow"/>
              </w:rPr>
              <w:t>Sum</w:t>
            </w:r>
          </w:p>
        </w:tc>
        <w:tc>
          <w:tcPr>
            <w:tcW w:w="2430" w:type="dxa"/>
            <w:shd w:val="clear" w:color="auto" w:fill="FFFF00"/>
          </w:tcPr>
          <w:p w14:paraId="3E22328D" w14:textId="77777777" w:rsidR="00AA4538" w:rsidRPr="00CD7D83" w:rsidRDefault="00AA4538" w:rsidP="00D90CDD">
            <w:pPr>
              <w:pStyle w:val="TableTextPOISED"/>
              <w:jc w:val="center"/>
              <w:rPr>
                <w:rStyle w:val="Tabletext"/>
                <w:b/>
                <w:highlight w:val="yellow"/>
              </w:rPr>
            </w:pPr>
          </w:p>
        </w:tc>
        <w:tc>
          <w:tcPr>
            <w:tcW w:w="3150" w:type="dxa"/>
            <w:shd w:val="clear" w:color="auto" w:fill="FFFF00"/>
          </w:tcPr>
          <w:p w14:paraId="243FDE0B" w14:textId="0F62D056" w:rsidR="00AA4538" w:rsidRPr="00925083" w:rsidRDefault="00AA4538">
            <w:pPr>
              <w:pStyle w:val="TableTextPOISED"/>
              <w:jc w:val="center"/>
              <w:rPr>
                <w:rStyle w:val="Tabletext"/>
                <w:b/>
                <w:highlight w:val="yellow"/>
                <w:lang w:val="en-US"/>
              </w:rPr>
            </w:pPr>
            <w:r>
              <w:rPr>
                <w:rStyle w:val="Tabletext"/>
                <w:b/>
                <w:highlight w:val="yellow"/>
                <w:lang w:val="en-US"/>
              </w:rPr>
              <w:t>24</w:t>
            </w:r>
          </w:p>
        </w:tc>
        <w:tc>
          <w:tcPr>
            <w:tcW w:w="2340" w:type="dxa"/>
            <w:shd w:val="clear" w:color="auto" w:fill="FFFF00"/>
          </w:tcPr>
          <w:p w14:paraId="41360444" w14:textId="63344887" w:rsidR="00AA4538" w:rsidRPr="00B05D73" w:rsidRDefault="006644C7" w:rsidP="00D90CDD">
            <w:pPr>
              <w:pStyle w:val="TableTextPOISED"/>
              <w:jc w:val="center"/>
              <w:rPr>
                <w:rStyle w:val="Tabletext"/>
                <w:b/>
                <w:highlight w:val="yellow"/>
              </w:rPr>
            </w:pPr>
            <w:r>
              <w:rPr>
                <w:rStyle w:val="Tabletext"/>
                <w:b/>
                <w:highlight w:val="yellow"/>
              </w:rPr>
              <w:fldChar w:fldCharType="begin"/>
            </w:r>
            <w:r>
              <w:rPr>
                <w:rStyle w:val="Tabletext"/>
                <w:b/>
                <w:highlight w:val="yellow"/>
              </w:rPr>
              <w:instrText xml:space="preserve"> =SUM(ABOVE) </w:instrText>
            </w:r>
            <w:r>
              <w:rPr>
                <w:rStyle w:val="Tabletext"/>
                <w:b/>
                <w:highlight w:val="yellow"/>
              </w:rPr>
              <w:fldChar w:fldCharType="separate"/>
            </w:r>
            <w:r>
              <w:rPr>
                <w:rStyle w:val="Tabletext"/>
                <w:b/>
                <w:noProof/>
                <w:highlight w:val="yellow"/>
              </w:rPr>
              <w:t>11285</w:t>
            </w:r>
            <w:r>
              <w:rPr>
                <w:rStyle w:val="Tabletext"/>
                <w:b/>
                <w:highlight w:val="yellow"/>
              </w:rPr>
              <w:fldChar w:fldCharType="end"/>
            </w:r>
          </w:p>
        </w:tc>
        <w:tc>
          <w:tcPr>
            <w:tcW w:w="2070" w:type="dxa"/>
            <w:shd w:val="clear" w:color="auto" w:fill="FFFF00"/>
          </w:tcPr>
          <w:p w14:paraId="504E8E5A" w14:textId="3BCD1A55" w:rsidR="00AA4538" w:rsidRPr="00925083" w:rsidRDefault="006644C7">
            <w:pPr>
              <w:pStyle w:val="TableTextPOISED"/>
              <w:jc w:val="center"/>
              <w:rPr>
                <w:rStyle w:val="Tabletext"/>
                <w:b/>
                <w:lang w:val="en-US"/>
              </w:rPr>
            </w:pPr>
            <w:r>
              <w:rPr>
                <w:rStyle w:val="Tabletext"/>
                <w:b/>
                <w:lang w:val="en-US"/>
              </w:rPr>
              <w:fldChar w:fldCharType="begin"/>
            </w:r>
            <w:r>
              <w:rPr>
                <w:rStyle w:val="Tabletext"/>
                <w:b/>
                <w:lang w:val="en-US"/>
              </w:rPr>
              <w:instrText xml:space="preserve"> =SUM(ABOVE) </w:instrText>
            </w:r>
            <w:r>
              <w:rPr>
                <w:rStyle w:val="Tabletext"/>
                <w:b/>
                <w:lang w:val="en-US"/>
              </w:rPr>
              <w:fldChar w:fldCharType="separate"/>
            </w:r>
            <w:r>
              <w:rPr>
                <w:rStyle w:val="Tabletext"/>
                <w:b/>
                <w:noProof/>
                <w:lang w:val="en-US"/>
              </w:rPr>
              <w:t>61</w:t>
            </w:r>
            <w:r>
              <w:rPr>
                <w:rStyle w:val="Tabletext"/>
                <w:b/>
                <w:lang w:val="en-US"/>
              </w:rPr>
              <w:fldChar w:fldCharType="end"/>
            </w:r>
          </w:p>
        </w:tc>
      </w:tr>
    </w:tbl>
    <w:p w14:paraId="43096719" w14:textId="7FABA322" w:rsidR="00D90CDD" w:rsidRPr="004B2EA0" w:rsidRDefault="00D90CDD" w:rsidP="00D90CDD">
      <w:pPr>
        <w:pStyle w:val="E1"/>
        <w:rPr>
          <w:rStyle w:val="CaptionChar"/>
        </w:rPr>
      </w:pPr>
      <w:bookmarkStart w:id="165" w:name="_Toc465870722"/>
      <w:bookmarkStart w:id="166" w:name="_Toc465865495"/>
      <w:r w:rsidRPr="00576651">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3</w:t>
      </w:r>
      <w:r>
        <w:fldChar w:fldCharType="end"/>
      </w:r>
      <w:r w:rsidRPr="00576651">
        <w:t xml:space="preserve">: </w:t>
      </w:r>
      <w:r>
        <w:t xml:space="preserve">Summary of the </w:t>
      </w:r>
      <w:r w:rsidR="00106BD0">
        <w:t>auxiliary</w:t>
      </w:r>
      <w:r>
        <w:t xml:space="preserve"> system</w:t>
      </w:r>
      <w:bookmarkEnd w:id="165"/>
      <w:r w:rsidR="004B51C2">
        <w:t xml:space="preserve"> </w:t>
      </w:r>
      <w:r w:rsidR="004B51C2" w:rsidRPr="004B51C2">
        <w:t>of the hybrid systems and Grid upgradation works</w:t>
      </w:r>
      <w:bookmarkEnd w:id="166"/>
    </w:p>
    <w:p w14:paraId="75461D9B" w14:textId="77777777" w:rsidR="00CB2F56" w:rsidRDefault="00753255">
      <w:pPr>
        <w:pStyle w:val="E1"/>
        <w:jc w:val="left"/>
      </w:pPr>
      <w:r w:rsidRPr="00753255">
        <w:rPr>
          <w:b/>
        </w:rPr>
        <w:t>*</w:t>
      </w:r>
      <w:r>
        <w:t>For detail cable works refer network drawings</w:t>
      </w:r>
      <w:r w:rsidR="00CB2F56">
        <w:t xml:space="preserve">. </w:t>
      </w:r>
    </w:p>
    <w:p w14:paraId="1BF2C5B0" w14:textId="182A7D8A" w:rsidR="00D90CDD" w:rsidRDefault="00CB2F56">
      <w:pPr>
        <w:pStyle w:val="E1"/>
        <w:jc w:val="left"/>
      </w:pPr>
      <w:r>
        <w:t>Length of cables from LVDB to generators and BESS</w:t>
      </w:r>
      <w:r w:rsidR="00F143AC">
        <w:t xml:space="preserve"> are not included here. For details and proposed sizes</w:t>
      </w:r>
      <w:r>
        <w:t xml:space="preserve"> refer to powerho</w:t>
      </w:r>
      <w:bookmarkStart w:id="167" w:name="_GoBack"/>
      <w:bookmarkEnd w:id="167"/>
      <w:r>
        <w:t xml:space="preserve">use SLD. </w:t>
      </w:r>
      <w:r w:rsidR="00753255">
        <w:t xml:space="preserve"> </w:t>
      </w:r>
    </w:p>
    <w:p w14:paraId="278705E3" w14:textId="33AAEF5E" w:rsidR="004B51C2" w:rsidRDefault="004B51C2" w:rsidP="004B51C2">
      <w:pPr>
        <w:pStyle w:val="E1"/>
        <w:jc w:val="left"/>
        <w:sectPr w:rsidR="004B51C2" w:rsidSect="008F49B7">
          <w:headerReference w:type="default" r:id="rId20"/>
          <w:footerReference w:type="default" r:id="rId21"/>
          <w:pgSz w:w="16840" w:h="11910" w:orient="landscape"/>
          <w:pgMar w:top="851" w:right="1418" w:bottom="860" w:left="900" w:header="685" w:footer="288" w:gutter="0"/>
          <w:cols w:space="720"/>
          <w:docGrid w:linePitch="299"/>
        </w:sectPr>
      </w:pPr>
    </w:p>
    <w:p w14:paraId="0A9EF408" w14:textId="77777777" w:rsidR="006F2BA3" w:rsidRPr="004308EC" w:rsidRDefault="006F2BA3" w:rsidP="006F2BA3">
      <w:pPr>
        <w:pStyle w:val="Heading2"/>
      </w:pPr>
      <w:bookmarkStart w:id="168" w:name="_Toc465871045"/>
      <w:bookmarkStart w:id="169" w:name="_Toc465865353"/>
      <w:r>
        <w:lastRenderedPageBreak/>
        <w:t xml:space="preserve">C01 Kanditheemu </w:t>
      </w:r>
      <w:r w:rsidRPr="00D17FA5">
        <w:t>Island</w:t>
      </w:r>
      <w:bookmarkEnd w:id="162"/>
      <w:bookmarkEnd w:id="163"/>
      <w:bookmarkEnd w:id="164"/>
      <w:bookmarkEnd w:id="168"/>
      <w:bookmarkEnd w:id="169"/>
    </w:p>
    <w:p w14:paraId="0F0491CE" w14:textId="1C857765" w:rsidR="006F2BA3" w:rsidRDefault="006F2BA3" w:rsidP="006F2BA3">
      <w:pPr>
        <w:pStyle w:val="E1"/>
      </w:pPr>
      <w:r w:rsidRPr="005D07DC">
        <w:t xml:space="preserve">The island of </w:t>
      </w:r>
      <w:r w:rsidR="00A23711" w:rsidRPr="005D07DC">
        <w:t xml:space="preserve">Kanditheemu </w:t>
      </w:r>
      <w:r w:rsidRPr="005D07DC">
        <w:t xml:space="preserve">is located in the </w:t>
      </w:r>
      <w:r w:rsidR="00A23711" w:rsidRPr="005D07DC">
        <w:t xml:space="preserve">Shaviyani </w:t>
      </w:r>
      <w:r w:rsidRPr="005D07DC">
        <w:t xml:space="preserve">Atoll. It stretches over </w:t>
      </w:r>
      <w:r w:rsidR="00022FE8" w:rsidRPr="005D07DC">
        <w:t>1</w:t>
      </w:r>
      <w:r w:rsidRPr="005D07DC">
        <w:t xml:space="preserve">.800 meters in length at a width of 680m. The urbanized area is in the </w:t>
      </w:r>
      <w:r w:rsidR="00022FE8" w:rsidRPr="005D07DC">
        <w:t xml:space="preserve">central </w:t>
      </w:r>
      <w:r w:rsidRPr="005D07DC">
        <w:t xml:space="preserve">northern </w:t>
      </w:r>
      <w:r w:rsidR="00022FE8" w:rsidRPr="005D07DC">
        <w:t xml:space="preserve">part </w:t>
      </w:r>
      <w:r w:rsidRPr="005D07DC">
        <w:t>of the island</w:t>
      </w:r>
      <w:r w:rsidR="00E83C46">
        <w:t>, eastern and western part is not populated</w:t>
      </w:r>
      <w:r w:rsidRPr="005D07DC">
        <w:t>. Mayor facilities are the small harbour in the north side of the island</w:t>
      </w:r>
      <w:r w:rsidRPr="00A312A6">
        <w:t xml:space="preserve">. </w:t>
      </w:r>
    </w:p>
    <w:tbl>
      <w:tblPr>
        <w:tblStyle w:val="TablePOISED"/>
        <w:tblW w:w="0" w:type="auto"/>
        <w:tblInd w:w="959" w:type="dxa"/>
        <w:tblLook w:val="04A0" w:firstRow="1" w:lastRow="0" w:firstColumn="1" w:lastColumn="0" w:noHBand="0" w:noVBand="1"/>
      </w:tblPr>
      <w:tblGrid>
        <w:gridCol w:w="4428"/>
        <w:gridCol w:w="4463"/>
      </w:tblGrid>
      <w:tr w:rsidR="006F2BA3" w:rsidRPr="00502AF4" w14:paraId="1AA98397"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3D5A3678" w14:textId="77777777" w:rsidR="006F2BA3" w:rsidRPr="005A41D3" w:rsidRDefault="006F2BA3" w:rsidP="006F2BA3">
            <w:pPr>
              <w:pStyle w:val="TableTextPOISED"/>
              <w:rPr>
                <w:rStyle w:val="Tabletext"/>
                <w:lang w:val="en-US" w:eastAsia="en-US"/>
              </w:rPr>
            </w:pPr>
            <w:r w:rsidRPr="008215A8">
              <w:rPr>
                <w:rStyle w:val="Tabletext"/>
                <w:lang w:val="en-US"/>
              </w:rPr>
              <w:t>Island code, name</w:t>
            </w:r>
          </w:p>
        </w:tc>
        <w:tc>
          <w:tcPr>
            <w:tcW w:w="4463" w:type="dxa"/>
          </w:tcPr>
          <w:p w14:paraId="48E880FF" w14:textId="271F5454" w:rsidR="006F2BA3" w:rsidRPr="005A41D3" w:rsidRDefault="006F2BA3" w:rsidP="006F2BA3">
            <w:pPr>
              <w:pStyle w:val="TableTextPOISED"/>
              <w:rPr>
                <w:rStyle w:val="Tabletext"/>
                <w:lang w:val="en-US"/>
              </w:rPr>
            </w:pPr>
            <w:r w:rsidRPr="008215A8">
              <w:rPr>
                <w:rStyle w:val="Tabletext"/>
                <w:lang w:val="en-US"/>
              </w:rPr>
              <w:t>01 - Kanditheemu</w:t>
            </w:r>
          </w:p>
        </w:tc>
      </w:tr>
      <w:tr w:rsidR="006F2BA3" w:rsidRPr="00502AF4" w14:paraId="69A47B2E" w14:textId="77777777" w:rsidTr="006F2BA3">
        <w:tc>
          <w:tcPr>
            <w:tcW w:w="4428" w:type="dxa"/>
          </w:tcPr>
          <w:p w14:paraId="742A003C" w14:textId="77777777" w:rsidR="006F2BA3" w:rsidRPr="005A41D3" w:rsidRDefault="006F2BA3" w:rsidP="006F2BA3">
            <w:pPr>
              <w:pStyle w:val="TableTextPOISED"/>
              <w:rPr>
                <w:rStyle w:val="Tabletext"/>
                <w:lang w:val="en-US" w:eastAsia="en-US"/>
              </w:rPr>
            </w:pPr>
            <w:r w:rsidRPr="008215A8">
              <w:rPr>
                <w:rStyle w:val="Tabletext"/>
                <w:lang w:val="en-US"/>
              </w:rPr>
              <w:t>Atoll name</w:t>
            </w:r>
          </w:p>
        </w:tc>
        <w:tc>
          <w:tcPr>
            <w:tcW w:w="4463" w:type="dxa"/>
          </w:tcPr>
          <w:p w14:paraId="0A57E979" w14:textId="63EF7A2A" w:rsidR="006F2BA3" w:rsidRPr="005A41D3" w:rsidRDefault="00EB6515" w:rsidP="006F2BA3">
            <w:pPr>
              <w:pStyle w:val="TableTextPOISED"/>
              <w:rPr>
                <w:rStyle w:val="Tabletext"/>
                <w:lang w:val="en-US"/>
              </w:rPr>
            </w:pPr>
            <w:r>
              <w:rPr>
                <w:rStyle w:val="Tabletext"/>
                <w:lang w:val="en-US"/>
              </w:rPr>
              <w:t>Shaviyani</w:t>
            </w:r>
          </w:p>
        </w:tc>
      </w:tr>
      <w:tr w:rsidR="006F2BA3" w:rsidRPr="00502AF4" w14:paraId="248279CC"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661684B3" w14:textId="77777777" w:rsidR="006F2BA3" w:rsidRPr="005A41D3" w:rsidRDefault="006F2BA3" w:rsidP="006F2BA3">
            <w:pPr>
              <w:pStyle w:val="TableTextPOISED"/>
              <w:rPr>
                <w:rStyle w:val="Tabletext"/>
                <w:lang w:val="en-US" w:eastAsia="en-US"/>
              </w:rPr>
            </w:pPr>
            <w:r w:rsidRPr="008215A8">
              <w:rPr>
                <w:rStyle w:val="Tabletext"/>
                <w:lang w:val="en-US"/>
              </w:rPr>
              <w:t xml:space="preserve">Utility </w:t>
            </w:r>
          </w:p>
        </w:tc>
        <w:tc>
          <w:tcPr>
            <w:tcW w:w="4463" w:type="dxa"/>
          </w:tcPr>
          <w:p w14:paraId="08EDC3F0"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502AF4" w14:paraId="7ED7AEA0" w14:textId="77777777" w:rsidTr="006F2BA3">
        <w:tc>
          <w:tcPr>
            <w:tcW w:w="4428" w:type="dxa"/>
          </w:tcPr>
          <w:p w14:paraId="3C875602" w14:textId="77777777" w:rsidR="006F2BA3" w:rsidRPr="005A41D3" w:rsidRDefault="006F2BA3" w:rsidP="006F2BA3">
            <w:pPr>
              <w:pStyle w:val="TableTextPOISED"/>
              <w:rPr>
                <w:rStyle w:val="Tabletext"/>
                <w:lang w:val="en-US" w:eastAsia="en-US"/>
              </w:rPr>
            </w:pPr>
            <w:r w:rsidRPr="008215A8">
              <w:rPr>
                <w:rStyle w:val="Tabletext"/>
                <w:lang w:val="en-US"/>
              </w:rPr>
              <w:t>GPS coordinates</w:t>
            </w:r>
          </w:p>
        </w:tc>
        <w:tc>
          <w:tcPr>
            <w:tcW w:w="4463" w:type="dxa"/>
          </w:tcPr>
          <w:p w14:paraId="2EFB6ED5" w14:textId="77777777" w:rsidR="006F2BA3" w:rsidRPr="005A41D3" w:rsidRDefault="006F2BA3" w:rsidP="006F2BA3">
            <w:pPr>
              <w:pStyle w:val="TableTextPOISED"/>
              <w:rPr>
                <w:rStyle w:val="Tabletext"/>
                <w:highlight w:val="yellow"/>
                <w:lang w:val="en-US"/>
              </w:rPr>
            </w:pPr>
            <w:r w:rsidRPr="005A41D3">
              <w:rPr>
                <w:rStyle w:val="Tabletext"/>
                <w:lang w:val="en-US"/>
              </w:rPr>
              <w:t>6°26'25.38" N ; 72°54'59.42" E</w:t>
            </w:r>
          </w:p>
        </w:tc>
      </w:tr>
      <w:tr w:rsidR="006F2BA3" w:rsidRPr="00502AF4" w14:paraId="1FC0C15F"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3533ABE" w14:textId="77777777" w:rsidR="006F2BA3" w:rsidRPr="005A41D3" w:rsidRDefault="006F2BA3" w:rsidP="006F2BA3">
            <w:pPr>
              <w:pStyle w:val="TableTextPOISED"/>
              <w:rPr>
                <w:rStyle w:val="Tabletext"/>
                <w:lang w:val="en-US" w:eastAsia="en-US"/>
              </w:rPr>
            </w:pPr>
            <w:r w:rsidRPr="008215A8">
              <w:rPr>
                <w:rStyle w:val="Tabletext"/>
                <w:lang w:val="en-US"/>
              </w:rPr>
              <w:t>I</w:t>
            </w:r>
            <w:r w:rsidRPr="00397279">
              <w:rPr>
                <w:rStyle w:val="Tabletext"/>
                <w:lang w:val="en-US"/>
              </w:rPr>
              <w:t>nhabitants (approx.)</w:t>
            </w:r>
          </w:p>
        </w:tc>
        <w:tc>
          <w:tcPr>
            <w:tcW w:w="4463" w:type="dxa"/>
          </w:tcPr>
          <w:p w14:paraId="1B01665D" w14:textId="77777777" w:rsidR="006F2BA3" w:rsidRPr="005A41D3" w:rsidRDefault="006F2BA3" w:rsidP="006F2BA3">
            <w:pPr>
              <w:pStyle w:val="TableTextPOISED"/>
              <w:rPr>
                <w:rStyle w:val="Tabletext"/>
                <w:lang w:val="en-US"/>
              </w:rPr>
            </w:pPr>
            <w:r w:rsidRPr="005A41D3">
              <w:rPr>
                <w:rStyle w:val="Tabletext"/>
                <w:lang w:val="en-US"/>
              </w:rPr>
              <w:t>No information available</w:t>
            </w:r>
          </w:p>
        </w:tc>
      </w:tr>
      <w:tr w:rsidR="006F2BA3" w:rsidRPr="00502AF4" w14:paraId="02BD6582" w14:textId="77777777" w:rsidTr="006F2BA3">
        <w:tc>
          <w:tcPr>
            <w:tcW w:w="4428" w:type="dxa"/>
          </w:tcPr>
          <w:p w14:paraId="40C72D35" w14:textId="77777777" w:rsidR="006F2BA3" w:rsidRPr="005A41D3" w:rsidRDefault="006F2BA3" w:rsidP="006F2BA3">
            <w:pPr>
              <w:pStyle w:val="TableTextPOISED"/>
              <w:rPr>
                <w:rStyle w:val="Tabletext"/>
                <w:lang w:val="en-US" w:eastAsia="en-US"/>
              </w:rPr>
            </w:pPr>
            <w:r w:rsidRPr="008215A8">
              <w:rPr>
                <w:rStyle w:val="Tabletext"/>
                <w:lang w:val="en-US"/>
              </w:rPr>
              <w:t>Harbour type</w:t>
            </w:r>
          </w:p>
        </w:tc>
        <w:tc>
          <w:tcPr>
            <w:tcW w:w="4463" w:type="dxa"/>
          </w:tcPr>
          <w:p w14:paraId="341E1FF9" w14:textId="77777777" w:rsidR="006F2BA3" w:rsidRPr="005A41D3" w:rsidRDefault="006F2BA3" w:rsidP="006F2BA3">
            <w:pPr>
              <w:pStyle w:val="TableTextPOISED"/>
              <w:rPr>
                <w:rStyle w:val="Tabletext"/>
                <w:lang w:val="en-US"/>
              </w:rPr>
            </w:pPr>
            <w:r w:rsidRPr="005A41D3">
              <w:rPr>
                <w:rStyle w:val="Tabletext"/>
                <w:lang w:val="en-US"/>
              </w:rPr>
              <w:t>Harbour</w:t>
            </w:r>
          </w:p>
        </w:tc>
      </w:tr>
    </w:tbl>
    <w:p w14:paraId="36EBDBBB" w14:textId="4FF72453" w:rsidR="006F2BA3" w:rsidRDefault="006F2BA3" w:rsidP="006F2BA3">
      <w:pPr>
        <w:pStyle w:val="Caption"/>
      </w:pPr>
      <w:bookmarkStart w:id="170" w:name="_Toc460248864"/>
      <w:bookmarkStart w:id="171" w:name="_Toc460246792"/>
      <w:bookmarkStart w:id="172" w:name="_Toc460422794"/>
      <w:bookmarkStart w:id="173" w:name="_Toc465870723"/>
      <w:bookmarkStart w:id="174" w:name="_Toc465865496"/>
      <w:r w:rsidRPr="0057665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w:t>
      </w:r>
      <w:r w:rsidR="000501C2">
        <w:fldChar w:fldCharType="end"/>
      </w:r>
      <w:r w:rsidRPr="00576651">
        <w:t xml:space="preserve">: </w:t>
      </w:r>
      <w:r>
        <w:t>C01</w:t>
      </w:r>
      <w:r w:rsidR="00D767F6">
        <w:t xml:space="preserve"> -</w:t>
      </w:r>
      <w:r w:rsidRPr="00576651">
        <w:t xml:space="preserve"> Island identification and general data</w:t>
      </w:r>
      <w:bookmarkEnd w:id="170"/>
      <w:bookmarkEnd w:id="171"/>
      <w:bookmarkEnd w:id="172"/>
      <w:bookmarkEnd w:id="173"/>
      <w:bookmarkEnd w:id="174"/>
    </w:p>
    <w:p w14:paraId="115974EC" w14:textId="77777777" w:rsidR="006F2BA3" w:rsidRPr="003A21B1" w:rsidRDefault="006F2BA3" w:rsidP="006F2BA3">
      <w:pPr>
        <w:pStyle w:val="E1"/>
      </w:pPr>
      <w:r>
        <w:rPr>
          <w:noProof/>
          <w:lang w:val="en-US" w:eastAsia="en-US"/>
        </w:rPr>
        <w:drawing>
          <wp:inline distT="0" distB="0" distL="0" distR="0" wp14:anchorId="04823522" wp14:editId="123CFF58">
            <wp:extent cx="5658928" cy="4100547"/>
            <wp:effectExtent l="0" t="0" r="0" b="0"/>
            <wp:docPr id="13" name="Picture 13" descr="C:\Users\Ayman.Khalil\Desktop\GoogleEarth_Screenshots\c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yman.Khalil\Desktop\GoogleEarth_Screenshots\c01-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6212" cy="4105825"/>
                    </a:xfrm>
                    <a:prstGeom prst="rect">
                      <a:avLst/>
                    </a:prstGeom>
                    <a:noFill/>
                    <a:ln>
                      <a:noFill/>
                    </a:ln>
                  </pic:spPr>
                </pic:pic>
              </a:graphicData>
            </a:graphic>
          </wp:inline>
        </w:drawing>
      </w:r>
    </w:p>
    <w:p w14:paraId="2FE74000" w14:textId="665828A1" w:rsidR="006F2BA3" w:rsidRPr="003A21B1" w:rsidRDefault="006F2BA3" w:rsidP="006F2BA3">
      <w:pPr>
        <w:pStyle w:val="E1"/>
      </w:pPr>
      <w:bookmarkStart w:id="175" w:name="_Toc460422713"/>
      <w:bookmarkStart w:id="176" w:name="_Toc465870957"/>
      <w:bookmarkStart w:id="177" w:name="_Toc471945291"/>
      <w:bookmarkStart w:id="178" w:name="_Toc458779419"/>
      <w:bookmarkStart w:id="179" w:name="_Toc460248997"/>
      <w:bookmarkStart w:id="180" w:name="_Toc460246925"/>
      <w:r w:rsidRPr="003A21B1">
        <w:t xml:space="preserve">Figure </w:t>
      </w:r>
      <w:r w:rsidRPr="003A21B1">
        <w:fldChar w:fldCharType="begin"/>
      </w:r>
      <w:r w:rsidRPr="003A21B1">
        <w:instrText xml:space="preserve"> SEQ Figure \* ARABIC </w:instrText>
      </w:r>
      <w:r w:rsidRPr="003A21B1">
        <w:fldChar w:fldCharType="separate"/>
      </w:r>
      <w:r w:rsidR="004B51C2">
        <w:rPr>
          <w:noProof/>
        </w:rPr>
        <w:t>8</w:t>
      </w:r>
      <w:r w:rsidRPr="003A21B1">
        <w:fldChar w:fldCharType="end"/>
      </w:r>
      <w:r w:rsidRPr="003A21B1">
        <w:t xml:space="preserve">: </w:t>
      </w:r>
      <w:r>
        <w:t>C01</w:t>
      </w:r>
      <w:r w:rsidRPr="003A21B1">
        <w:t xml:space="preserve"> </w:t>
      </w:r>
      <w:r w:rsidR="00D767F6">
        <w:t>-</w:t>
      </w:r>
      <w:r w:rsidRPr="003A21B1">
        <w:t xml:space="preserve"> </w:t>
      </w:r>
      <w:r>
        <w:t>Map of the island</w:t>
      </w:r>
      <w:bookmarkEnd w:id="175"/>
      <w:bookmarkEnd w:id="176"/>
      <w:bookmarkEnd w:id="177"/>
      <w:r w:rsidRPr="003A21B1">
        <w:t xml:space="preserve"> </w:t>
      </w:r>
      <w:bookmarkEnd w:id="178"/>
      <w:bookmarkEnd w:id="179"/>
      <w:bookmarkEnd w:id="180"/>
    </w:p>
    <w:p w14:paraId="558F17AA" w14:textId="77777777" w:rsidR="006F2BA3" w:rsidRDefault="006F2BA3" w:rsidP="006F2BA3">
      <w:pPr>
        <w:spacing w:after="200" w:line="276" w:lineRule="auto"/>
        <w:ind w:left="0"/>
        <w:jc w:val="both"/>
      </w:pPr>
    </w:p>
    <w:p w14:paraId="6D8BC286" w14:textId="77777777" w:rsidR="006F2BA3" w:rsidRPr="003A21B1" w:rsidRDefault="006F2BA3" w:rsidP="005D07DC">
      <w:pPr>
        <w:pStyle w:val="E1"/>
        <w:jc w:val="center"/>
      </w:pPr>
      <w:r>
        <w:rPr>
          <w:noProof/>
          <w:lang w:val="en-US" w:eastAsia="en-US"/>
        </w:rPr>
        <w:lastRenderedPageBreak/>
        <w:drawing>
          <wp:inline distT="0" distB="0" distL="0" distR="0" wp14:anchorId="491C89F7" wp14:editId="2C1038C0">
            <wp:extent cx="3264195" cy="4183121"/>
            <wp:effectExtent l="0" t="0" r="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74013" cy="4195703"/>
                    </a:xfrm>
                    <a:prstGeom prst="rect">
                      <a:avLst/>
                    </a:prstGeom>
                  </pic:spPr>
                </pic:pic>
              </a:graphicData>
            </a:graphic>
          </wp:inline>
        </w:drawing>
      </w:r>
    </w:p>
    <w:p w14:paraId="25B292DB" w14:textId="62593641" w:rsidR="006F2BA3" w:rsidRDefault="006F2BA3" w:rsidP="006F2BA3">
      <w:pPr>
        <w:pStyle w:val="E1"/>
        <w:rPr>
          <w:i/>
        </w:rPr>
      </w:pPr>
      <w:bookmarkStart w:id="181" w:name="_Toc460422714"/>
      <w:bookmarkStart w:id="182" w:name="_Toc465870958"/>
      <w:bookmarkStart w:id="183" w:name="_Toc471945292"/>
      <w:bookmarkStart w:id="184" w:name="_Toc458779420"/>
      <w:bookmarkStart w:id="185" w:name="_Toc460248998"/>
      <w:bookmarkStart w:id="186" w:name="_Toc460246926"/>
      <w:r w:rsidRPr="003A21B1">
        <w:t xml:space="preserve">Figure </w:t>
      </w:r>
      <w:r>
        <w:fldChar w:fldCharType="begin"/>
      </w:r>
      <w:r>
        <w:instrText xml:space="preserve"> SEQ Figure \* ARABIC </w:instrText>
      </w:r>
      <w:r>
        <w:fldChar w:fldCharType="separate"/>
      </w:r>
      <w:r w:rsidR="004B51C2">
        <w:rPr>
          <w:noProof/>
        </w:rPr>
        <w:t>9</w:t>
      </w:r>
      <w:r>
        <w:fldChar w:fldCharType="end"/>
      </w:r>
      <w:r w:rsidRPr="003A21B1">
        <w:t xml:space="preserve">: </w:t>
      </w:r>
      <w:r>
        <w:t>C01</w:t>
      </w:r>
      <w:r w:rsidRPr="003A21B1">
        <w:t xml:space="preserve"> - Location of the buildings with available roofs</w:t>
      </w:r>
      <w:bookmarkEnd w:id="181"/>
      <w:bookmarkEnd w:id="182"/>
      <w:bookmarkEnd w:id="183"/>
      <w:r w:rsidRPr="003A21B1">
        <w:t xml:space="preserve"> </w:t>
      </w:r>
      <w:bookmarkEnd w:id="184"/>
      <w:bookmarkEnd w:id="185"/>
      <w:bookmarkEnd w:id="186"/>
    </w:p>
    <w:p w14:paraId="1BB58287" w14:textId="77777777" w:rsidR="006F2BA3" w:rsidRPr="009C51CF" w:rsidRDefault="006F2BA3" w:rsidP="006F2BA3">
      <w:pPr>
        <w:pStyle w:val="Heading3"/>
      </w:pPr>
      <w:r w:rsidRPr="009C51CF">
        <w:t>Load profile</w:t>
      </w:r>
    </w:p>
    <w:p w14:paraId="23262926" w14:textId="22DB3D3B" w:rsidR="008B0781" w:rsidRPr="00431C02" w:rsidRDefault="006F2BA3" w:rsidP="006F2BA3">
      <w:pPr>
        <w:pStyle w:val="E1"/>
      </w:pPr>
      <w:r w:rsidRPr="00431C02">
        <w:t xml:space="preserve">The island has a fluctuating energy consumption, which is shown in </w:t>
      </w:r>
      <w:r w:rsidR="008C2EA8" w:rsidRPr="00431C02">
        <w:fldChar w:fldCharType="begin"/>
      </w:r>
      <w:r w:rsidR="008C2EA8" w:rsidRPr="00431C02">
        <w:instrText xml:space="preserve"> REF _Ref459975134 \h </w:instrText>
      </w:r>
      <w:r w:rsidR="00431C02">
        <w:instrText xml:space="preserve"> \* MERGEFORMAT </w:instrText>
      </w:r>
      <w:r w:rsidR="008C2EA8" w:rsidRPr="00431C02">
        <w:fldChar w:fldCharType="separate"/>
      </w:r>
      <w:r w:rsidR="004B51C2" w:rsidRPr="003A21B1">
        <w:t xml:space="preserve">Figure </w:t>
      </w:r>
      <w:r w:rsidR="004B51C2">
        <w:rPr>
          <w:noProof/>
        </w:rPr>
        <w:t>10</w:t>
      </w:r>
      <w:r w:rsidR="008C2EA8" w:rsidRPr="00431C02">
        <w:fldChar w:fldCharType="end"/>
      </w:r>
      <w:r w:rsidR="008C2EA8" w:rsidRPr="00431C02">
        <w:t xml:space="preserve"> </w:t>
      </w:r>
      <w:r w:rsidRPr="00431C02">
        <w:t xml:space="preserve">below. </w:t>
      </w:r>
    </w:p>
    <w:p w14:paraId="1D5D30C3" w14:textId="4902F553" w:rsidR="006F2BA3" w:rsidRPr="00431C02" w:rsidRDefault="006F2BA3" w:rsidP="006F2BA3">
      <w:pPr>
        <w:pStyle w:val="E1"/>
      </w:pPr>
      <w:r w:rsidRPr="00431C02">
        <w:t xml:space="preserve">The utility expect a steadily increase of the load by </w:t>
      </w:r>
      <w:r w:rsidR="00E06A5B">
        <w:t>8%</w:t>
      </w:r>
      <w:r w:rsidRPr="00431C02">
        <w:t xml:space="preserve">/year for the next 5 years. In addition, there is a seasonal increase of the load in March and April, due to the hot weather condition. </w:t>
      </w:r>
    </w:p>
    <w:p w14:paraId="1B2479C4" w14:textId="77777777" w:rsidR="006F2BA3" w:rsidRDefault="006F2BA3" w:rsidP="006F2BA3">
      <w:pPr>
        <w:pStyle w:val="E1"/>
      </w:pPr>
      <w:r w:rsidRPr="00431C02">
        <w:t>The following load profiles for the year of 2022 shall be considered for sizing.</w:t>
      </w:r>
    </w:p>
    <w:p w14:paraId="61600E45" w14:textId="77777777" w:rsidR="006F2BA3" w:rsidRDefault="006F2BA3" w:rsidP="006F2BA3">
      <w:pPr>
        <w:pStyle w:val="E1"/>
        <w:rPr>
          <w:lang w:val="de-DE"/>
        </w:rPr>
      </w:pPr>
      <w:r>
        <w:rPr>
          <w:noProof/>
          <w:lang w:val="en-US" w:eastAsia="en-US"/>
        </w:rPr>
        <w:drawing>
          <wp:inline distT="0" distB="0" distL="0" distR="0" wp14:anchorId="1477B73F" wp14:editId="002DA707">
            <wp:extent cx="5166989" cy="2581275"/>
            <wp:effectExtent l="0" t="0" r="8255"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66989" cy="2581275"/>
                    </a:xfrm>
                    <a:prstGeom prst="rect">
                      <a:avLst/>
                    </a:prstGeom>
                    <a:noFill/>
                  </pic:spPr>
                </pic:pic>
              </a:graphicData>
            </a:graphic>
          </wp:inline>
        </w:drawing>
      </w:r>
    </w:p>
    <w:p w14:paraId="3D106481" w14:textId="17DEE2F1" w:rsidR="006F2BA3" w:rsidRDefault="006F2BA3" w:rsidP="006F2BA3">
      <w:pPr>
        <w:pStyle w:val="E1"/>
      </w:pPr>
      <w:bookmarkStart w:id="187" w:name="_Ref459975134"/>
      <w:bookmarkStart w:id="188" w:name="_Toc458779421"/>
      <w:bookmarkStart w:id="189" w:name="_Toc460248999"/>
      <w:bookmarkStart w:id="190" w:name="_Toc460246927"/>
      <w:bookmarkStart w:id="191" w:name="_Toc460422715"/>
      <w:bookmarkStart w:id="192" w:name="_Toc465870959"/>
      <w:bookmarkStart w:id="193" w:name="_Toc471945293"/>
      <w:r w:rsidRPr="003A21B1">
        <w:t xml:space="preserve">Figure </w:t>
      </w:r>
      <w:r w:rsidRPr="003A21B1">
        <w:fldChar w:fldCharType="begin"/>
      </w:r>
      <w:r w:rsidRPr="003A21B1">
        <w:instrText xml:space="preserve"> SEQ Figure \* ARABIC </w:instrText>
      </w:r>
      <w:r w:rsidRPr="003A21B1">
        <w:fldChar w:fldCharType="separate"/>
      </w:r>
      <w:r w:rsidR="004B51C2">
        <w:rPr>
          <w:noProof/>
        </w:rPr>
        <w:t>10</w:t>
      </w:r>
      <w:r w:rsidRPr="003A21B1">
        <w:fldChar w:fldCharType="end"/>
      </w:r>
      <w:bookmarkEnd w:id="187"/>
      <w:r w:rsidRPr="003A21B1">
        <w:t xml:space="preserve">: </w:t>
      </w:r>
      <w:r>
        <w:t>C01</w:t>
      </w:r>
      <w:r w:rsidRPr="003A21B1">
        <w:t xml:space="preserve"> - Typical daily load profile and evolution until 2022</w:t>
      </w:r>
      <w:bookmarkEnd w:id="188"/>
      <w:bookmarkEnd w:id="189"/>
      <w:bookmarkEnd w:id="190"/>
      <w:bookmarkEnd w:id="191"/>
      <w:bookmarkEnd w:id="192"/>
      <w:bookmarkEnd w:id="193"/>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502AF4" w14:paraId="4F576710"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38EC70DF" w14:textId="77777777" w:rsidR="006F2BA3" w:rsidRPr="005A41D3" w:rsidRDefault="006F2BA3" w:rsidP="006F2BA3">
            <w:pPr>
              <w:pStyle w:val="TableTextPOISED"/>
              <w:rPr>
                <w:rStyle w:val="Tabletext"/>
                <w:lang w:val="en-US" w:eastAsia="en-US"/>
              </w:rPr>
            </w:pPr>
          </w:p>
        </w:tc>
        <w:tc>
          <w:tcPr>
            <w:tcW w:w="2551" w:type="dxa"/>
          </w:tcPr>
          <w:p w14:paraId="61B2E3D7" w14:textId="77777777" w:rsidR="006F2BA3" w:rsidRPr="005A41D3" w:rsidRDefault="006F2BA3" w:rsidP="006F2BA3">
            <w:pPr>
              <w:pStyle w:val="TableTextPOISED"/>
              <w:rPr>
                <w:rStyle w:val="Tabletext"/>
                <w:lang w:val="en-US"/>
              </w:rPr>
            </w:pPr>
            <w:r w:rsidRPr="005A41D3">
              <w:rPr>
                <w:rStyle w:val="Tabletext"/>
                <w:lang w:val="en-US"/>
              </w:rPr>
              <w:t xml:space="preserve">Average daily </w:t>
            </w:r>
            <w:r w:rsidRPr="005A41D3">
              <w:rPr>
                <w:rStyle w:val="Tabletext"/>
                <w:lang w:val="en-US"/>
              </w:rPr>
              <w:br/>
              <w:t>consumption [MWh/day]</w:t>
            </w:r>
          </w:p>
        </w:tc>
        <w:tc>
          <w:tcPr>
            <w:tcW w:w="2517" w:type="dxa"/>
          </w:tcPr>
          <w:p w14:paraId="26DB9E3A" w14:textId="77777777" w:rsidR="006F2BA3" w:rsidRPr="005A41D3" w:rsidRDefault="006F2BA3" w:rsidP="006F2BA3">
            <w:pPr>
              <w:pStyle w:val="TableTextPOISED"/>
              <w:rPr>
                <w:rStyle w:val="Tabletext"/>
                <w:lang w:val="en-US"/>
              </w:rPr>
            </w:pPr>
            <w:r w:rsidRPr="005A41D3">
              <w:rPr>
                <w:rStyle w:val="Tabletext"/>
                <w:lang w:val="en-US"/>
              </w:rPr>
              <w:t>Yearly consumption</w:t>
            </w:r>
          </w:p>
          <w:p w14:paraId="5251D8DB" w14:textId="77777777" w:rsidR="006F2BA3" w:rsidRPr="005A41D3" w:rsidRDefault="006F2BA3" w:rsidP="006F2BA3">
            <w:pPr>
              <w:pStyle w:val="TableTextPOISED"/>
              <w:rPr>
                <w:rStyle w:val="Tabletext"/>
                <w:lang w:val="en-US"/>
              </w:rPr>
            </w:pPr>
            <w:r w:rsidRPr="005A41D3">
              <w:rPr>
                <w:rStyle w:val="Tabletext"/>
                <w:lang w:val="en-US"/>
              </w:rPr>
              <w:t>[MWh/yr]</w:t>
            </w:r>
          </w:p>
        </w:tc>
        <w:tc>
          <w:tcPr>
            <w:tcW w:w="1985" w:type="dxa"/>
          </w:tcPr>
          <w:p w14:paraId="28F935D5" w14:textId="77777777" w:rsidR="006F2BA3" w:rsidRPr="005A41D3" w:rsidRDefault="006F2BA3" w:rsidP="006F2BA3">
            <w:pPr>
              <w:pStyle w:val="TableTextPOISED"/>
              <w:rPr>
                <w:rStyle w:val="Tabletext"/>
                <w:lang w:val="en-US"/>
              </w:rPr>
            </w:pPr>
            <w:r w:rsidRPr="005A41D3">
              <w:rPr>
                <w:rStyle w:val="Tabletext"/>
                <w:lang w:val="en-US"/>
              </w:rPr>
              <w:t>Peak power</w:t>
            </w:r>
          </w:p>
          <w:p w14:paraId="7B92F1E9" w14:textId="77777777" w:rsidR="006F2BA3" w:rsidRPr="005A41D3" w:rsidRDefault="006F2BA3" w:rsidP="006F2BA3">
            <w:pPr>
              <w:pStyle w:val="TableTextPOISED"/>
              <w:rPr>
                <w:rStyle w:val="Tabletext"/>
                <w:lang w:val="en-US"/>
              </w:rPr>
            </w:pPr>
            <w:r w:rsidRPr="005A41D3">
              <w:rPr>
                <w:rStyle w:val="Tabletext"/>
                <w:lang w:val="en-US"/>
              </w:rPr>
              <w:t>[kW]</w:t>
            </w:r>
          </w:p>
        </w:tc>
      </w:tr>
      <w:tr w:rsidR="006F2BA3" w:rsidRPr="00502AF4" w14:paraId="48FD913A" w14:textId="77777777" w:rsidTr="006F2BA3">
        <w:trPr>
          <w:trHeight w:val="20"/>
        </w:trPr>
        <w:tc>
          <w:tcPr>
            <w:tcW w:w="993" w:type="dxa"/>
          </w:tcPr>
          <w:p w14:paraId="6719AE8C" w14:textId="77777777" w:rsidR="006F2BA3" w:rsidRPr="005A41D3" w:rsidRDefault="006F2BA3" w:rsidP="006F2BA3">
            <w:pPr>
              <w:pStyle w:val="TableTextPOISED"/>
              <w:rPr>
                <w:rStyle w:val="Tabletext"/>
                <w:lang w:val="en-US" w:eastAsia="en-US"/>
              </w:rPr>
            </w:pPr>
            <w:r w:rsidRPr="005A41D3">
              <w:rPr>
                <w:rStyle w:val="Tabletext"/>
                <w:lang w:val="en-US"/>
              </w:rPr>
              <w:t>2017</w:t>
            </w:r>
          </w:p>
        </w:tc>
        <w:tc>
          <w:tcPr>
            <w:tcW w:w="2551" w:type="dxa"/>
          </w:tcPr>
          <w:p w14:paraId="5F4A139D" w14:textId="77777777" w:rsidR="006F2BA3" w:rsidRPr="005A41D3" w:rsidRDefault="006F2BA3" w:rsidP="006F2BA3">
            <w:pPr>
              <w:pStyle w:val="TableTextPOISED"/>
              <w:rPr>
                <w:rStyle w:val="Tabletext"/>
                <w:lang w:val="en-US"/>
              </w:rPr>
            </w:pPr>
            <w:r w:rsidRPr="005A41D3">
              <w:rPr>
                <w:rStyle w:val="Tabletext"/>
                <w:lang w:val="en-US"/>
              </w:rPr>
              <w:t>2.93</w:t>
            </w:r>
          </w:p>
        </w:tc>
        <w:tc>
          <w:tcPr>
            <w:tcW w:w="2517" w:type="dxa"/>
          </w:tcPr>
          <w:p w14:paraId="37DF574F" w14:textId="77777777" w:rsidR="006F2BA3" w:rsidRPr="005A41D3" w:rsidRDefault="006F2BA3" w:rsidP="006F2BA3">
            <w:pPr>
              <w:pStyle w:val="TableTextPOISED"/>
              <w:rPr>
                <w:rStyle w:val="Tabletext"/>
                <w:lang w:val="en-US"/>
              </w:rPr>
            </w:pPr>
            <w:r w:rsidRPr="005A41D3">
              <w:rPr>
                <w:rStyle w:val="Tabletext"/>
                <w:lang w:val="en-US"/>
              </w:rPr>
              <w:t>1,068.75</w:t>
            </w:r>
          </w:p>
        </w:tc>
        <w:tc>
          <w:tcPr>
            <w:tcW w:w="1985" w:type="dxa"/>
          </w:tcPr>
          <w:p w14:paraId="0E255369" w14:textId="77777777" w:rsidR="006F2BA3" w:rsidRPr="005A41D3" w:rsidRDefault="006F2BA3" w:rsidP="006F2BA3">
            <w:pPr>
              <w:pStyle w:val="TableTextPOISED"/>
              <w:rPr>
                <w:rStyle w:val="Tabletext"/>
                <w:highlight w:val="yellow"/>
                <w:lang w:val="en-US"/>
              </w:rPr>
            </w:pPr>
            <w:r w:rsidRPr="005A41D3">
              <w:rPr>
                <w:rStyle w:val="Tabletext"/>
                <w:lang w:val="en-US"/>
              </w:rPr>
              <w:t>187.00</w:t>
            </w:r>
          </w:p>
        </w:tc>
      </w:tr>
      <w:tr w:rsidR="006F2BA3" w:rsidRPr="00502AF4" w14:paraId="0D0C58F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42B92CBF" w14:textId="77777777" w:rsidR="006F2BA3" w:rsidRPr="005A41D3" w:rsidRDefault="006F2BA3" w:rsidP="006F2BA3">
            <w:pPr>
              <w:pStyle w:val="TableTextPOISED"/>
              <w:rPr>
                <w:rStyle w:val="Tabletext"/>
                <w:lang w:val="en-US" w:eastAsia="en-US"/>
              </w:rPr>
            </w:pPr>
            <w:r w:rsidRPr="005A41D3">
              <w:rPr>
                <w:rStyle w:val="Tabletext"/>
                <w:lang w:val="en-US"/>
              </w:rPr>
              <w:t>2022</w:t>
            </w:r>
          </w:p>
        </w:tc>
        <w:tc>
          <w:tcPr>
            <w:tcW w:w="2551" w:type="dxa"/>
          </w:tcPr>
          <w:p w14:paraId="54F66A96" w14:textId="77777777" w:rsidR="006F2BA3" w:rsidRPr="005A41D3" w:rsidRDefault="006F2BA3" w:rsidP="006F2BA3">
            <w:pPr>
              <w:pStyle w:val="TableTextPOISED"/>
              <w:rPr>
                <w:rStyle w:val="Tabletext"/>
                <w:lang w:val="en-US"/>
              </w:rPr>
            </w:pPr>
            <w:r w:rsidRPr="005A41D3">
              <w:rPr>
                <w:rStyle w:val="Tabletext"/>
                <w:lang w:val="en-US"/>
              </w:rPr>
              <w:t>4.10</w:t>
            </w:r>
          </w:p>
        </w:tc>
        <w:tc>
          <w:tcPr>
            <w:tcW w:w="2517" w:type="dxa"/>
          </w:tcPr>
          <w:p w14:paraId="0C63D61C" w14:textId="77777777" w:rsidR="006F2BA3" w:rsidRPr="005A41D3" w:rsidRDefault="006F2BA3" w:rsidP="006F2BA3">
            <w:pPr>
              <w:pStyle w:val="TableTextPOISED"/>
              <w:rPr>
                <w:rStyle w:val="Tabletext"/>
                <w:lang w:val="en-US"/>
              </w:rPr>
            </w:pPr>
            <w:r w:rsidRPr="005A41D3">
              <w:rPr>
                <w:rStyle w:val="Tabletext"/>
                <w:lang w:val="en-US"/>
              </w:rPr>
              <w:t>1,496.25</w:t>
            </w:r>
          </w:p>
        </w:tc>
        <w:tc>
          <w:tcPr>
            <w:tcW w:w="1985" w:type="dxa"/>
          </w:tcPr>
          <w:p w14:paraId="6D19ACF0" w14:textId="77777777" w:rsidR="006F2BA3" w:rsidRPr="005A41D3" w:rsidRDefault="006F2BA3" w:rsidP="006F2BA3">
            <w:pPr>
              <w:pStyle w:val="TableTextPOISED"/>
              <w:rPr>
                <w:rStyle w:val="Tabletext"/>
                <w:highlight w:val="yellow"/>
                <w:lang w:val="en-US"/>
              </w:rPr>
            </w:pPr>
            <w:r w:rsidRPr="005A41D3">
              <w:rPr>
                <w:rStyle w:val="Tabletext"/>
                <w:lang w:val="en-US"/>
              </w:rPr>
              <w:t>261.80</w:t>
            </w:r>
          </w:p>
        </w:tc>
      </w:tr>
    </w:tbl>
    <w:p w14:paraId="2DBCE2CE" w14:textId="3D8C0365" w:rsidR="006F2BA3" w:rsidRPr="003A21B1" w:rsidRDefault="006F2BA3" w:rsidP="006F2BA3">
      <w:pPr>
        <w:pStyle w:val="E1"/>
      </w:pPr>
      <w:bookmarkStart w:id="194" w:name="_Toc458779499"/>
      <w:bookmarkStart w:id="195" w:name="_Toc460248865"/>
      <w:bookmarkStart w:id="196" w:name="_Toc460246793"/>
      <w:bookmarkStart w:id="197" w:name="_Toc460422795"/>
      <w:bookmarkStart w:id="198" w:name="_Toc465870724"/>
      <w:bookmarkStart w:id="199" w:name="_Toc46586549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w:t>
      </w:r>
      <w:r w:rsidR="000501C2">
        <w:fldChar w:fldCharType="end"/>
      </w:r>
      <w:r w:rsidRPr="003A21B1">
        <w:t xml:space="preserve">: </w:t>
      </w:r>
      <w:r>
        <w:t>C01</w:t>
      </w:r>
      <w:r w:rsidR="00D767F6">
        <w:t xml:space="preserve"> -</w:t>
      </w:r>
      <w:r w:rsidR="00443F5B">
        <w:t xml:space="preserve"> </w:t>
      </w:r>
      <w:r w:rsidRPr="003A21B1">
        <w:t xml:space="preserve">Power </w:t>
      </w:r>
      <w:r w:rsidRPr="00240DA3">
        <w:t>consumption</w:t>
      </w:r>
      <w:r w:rsidRPr="003A21B1">
        <w:t xml:space="preserve"> and peak power</w:t>
      </w:r>
      <w:bookmarkEnd w:id="194"/>
      <w:bookmarkEnd w:id="195"/>
      <w:bookmarkEnd w:id="196"/>
      <w:bookmarkEnd w:id="197"/>
      <w:bookmarkEnd w:id="198"/>
      <w:bookmarkEnd w:id="199"/>
    </w:p>
    <w:p w14:paraId="4255B6BA" w14:textId="58EC289C" w:rsidR="006F2BA3" w:rsidRDefault="006F2BA3" w:rsidP="006F2BA3">
      <w:pPr>
        <w:pStyle w:val="Heading3"/>
      </w:pPr>
      <w:r w:rsidRPr="003A21B1">
        <w:t xml:space="preserve">Diesel </w:t>
      </w:r>
      <w:r w:rsidR="00630A8C">
        <w:t>G</w:t>
      </w:r>
      <w:r w:rsidRPr="003A21B1">
        <w:t>enerators</w:t>
      </w:r>
    </w:p>
    <w:p w14:paraId="6D4FD8C1" w14:textId="4B5A766C" w:rsidR="006F2BA3" w:rsidRPr="005D07DC" w:rsidRDefault="00E1118D" w:rsidP="006F2BA3">
      <w:pPr>
        <w:pStyle w:val="E1"/>
      </w:pPr>
      <w:r w:rsidRPr="005D07DC">
        <w:t xml:space="preserve">3 </w:t>
      </w:r>
      <w:r w:rsidR="006F2BA3" w:rsidRPr="005D07DC">
        <w:t xml:space="preserve">Diesel </w:t>
      </w:r>
      <w:r w:rsidR="00630A8C">
        <w:t>G</w:t>
      </w:r>
      <w:r w:rsidR="006F2BA3" w:rsidRPr="005D07DC">
        <w:t>enerators of different sizes are installed on the island.</w:t>
      </w:r>
      <w:r w:rsidR="006F2BA3" w:rsidRPr="005D07DC" w:rsidDel="00FD5006">
        <w:t xml:space="preserve"> </w:t>
      </w:r>
    </w:p>
    <w:p w14:paraId="0BEF1C4E" w14:textId="1B9C5319" w:rsidR="006F2BA3" w:rsidRDefault="006F2BA3" w:rsidP="006F2BA3">
      <w:pPr>
        <w:pStyle w:val="E0"/>
        <w:ind w:left="810"/>
        <w:jc w:val="both"/>
      </w:pPr>
      <w:r>
        <w:t xml:space="preserve">The following table shows the existing </w:t>
      </w:r>
      <w:r w:rsidR="00630A8C">
        <w:t>D</w:t>
      </w:r>
      <w:r>
        <w:t xml:space="preserve">iesel </w:t>
      </w:r>
      <w:r w:rsidR="00630A8C">
        <w:t>G</w:t>
      </w:r>
      <w:r>
        <w:t xml:space="preserve">enerators with specifications. </w:t>
      </w:r>
    </w:p>
    <w:tbl>
      <w:tblPr>
        <w:tblStyle w:val="TablePOISED"/>
        <w:tblW w:w="4035" w:type="pct"/>
        <w:tblInd w:w="929" w:type="dxa"/>
        <w:tblLook w:val="04A0" w:firstRow="1" w:lastRow="0" w:firstColumn="1" w:lastColumn="0" w:noHBand="0" w:noVBand="1"/>
      </w:tblPr>
      <w:tblGrid>
        <w:gridCol w:w="2280"/>
        <w:gridCol w:w="1967"/>
        <w:gridCol w:w="2121"/>
        <w:gridCol w:w="2037"/>
      </w:tblGrid>
      <w:tr w:rsidR="006F2BA3" w:rsidRPr="00502AF4" w14:paraId="5C0AFDF8"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356" w:type="pct"/>
          </w:tcPr>
          <w:p w14:paraId="6F1D8F0F" w14:textId="77777777" w:rsidR="006F2BA3" w:rsidRPr="005A41D3" w:rsidRDefault="006F2BA3" w:rsidP="006F2BA3">
            <w:pPr>
              <w:pStyle w:val="TableTextPOISED"/>
              <w:rPr>
                <w:rStyle w:val="Tabletext"/>
                <w:lang w:eastAsia="en-US"/>
              </w:rPr>
            </w:pPr>
            <w:r w:rsidRPr="00502AF4">
              <w:rPr>
                <w:rStyle w:val="Tabletext"/>
              </w:rPr>
              <w:t>Item</w:t>
            </w:r>
          </w:p>
        </w:tc>
        <w:tc>
          <w:tcPr>
            <w:tcW w:w="1170" w:type="pct"/>
          </w:tcPr>
          <w:p w14:paraId="5C063187" w14:textId="77777777" w:rsidR="006F2BA3" w:rsidRPr="005A41D3" w:rsidRDefault="006F2BA3" w:rsidP="006F2BA3">
            <w:pPr>
              <w:pStyle w:val="TableTextPOISED"/>
              <w:rPr>
                <w:rStyle w:val="Tabletext"/>
              </w:rPr>
            </w:pPr>
            <w:r w:rsidRPr="00502AF4">
              <w:rPr>
                <w:rStyle w:val="Tabletext"/>
              </w:rPr>
              <w:t>Diesel Gen. 1</w:t>
            </w:r>
          </w:p>
        </w:tc>
        <w:tc>
          <w:tcPr>
            <w:tcW w:w="1262" w:type="pct"/>
          </w:tcPr>
          <w:p w14:paraId="74A6E447" w14:textId="77777777" w:rsidR="006F2BA3" w:rsidRPr="005A41D3" w:rsidRDefault="006F2BA3" w:rsidP="006F2BA3">
            <w:pPr>
              <w:pStyle w:val="TableTextPOISED"/>
              <w:rPr>
                <w:rStyle w:val="Tabletext"/>
              </w:rPr>
            </w:pPr>
            <w:r w:rsidRPr="00502AF4">
              <w:rPr>
                <w:rStyle w:val="Tabletext"/>
              </w:rPr>
              <w:t>Diesel Gen. 2</w:t>
            </w:r>
          </w:p>
        </w:tc>
        <w:tc>
          <w:tcPr>
            <w:tcW w:w="1212" w:type="pct"/>
          </w:tcPr>
          <w:p w14:paraId="419068A3" w14:textId="77777777" w:rsidR="006F2BA3" w:rsidRPr="005A41D3" w:rsidRDefault="006F2BA3" w:rsidP="006F2BA3">
            <w:pPr>
              <w:pStyle w:val="TableTextPOISED"/>
              <w:rPr>
                <w:rStyle w:val="Tabletext"/>
              </w:rPr>
            </w:pPr>
            <w:r w:rsidRPr="00502AF4">
              <w:rPr>
                <w:rStyle w:val="Tabletext"/>
              </w:rPr>
              <w:t>Diesel Gen. 3</w:t>
            </w:r>
          </w:p>
        </w:tc>
      </w:tr>
      <w:tr w:rsidR="006F2BA3" w:rsidRPr="00502AF4" w14:paraId="00EDBD67" w14:textId="77777777" w:rsidTr="006F2BA3">
        <w:trPr>
          <w:trHeight w:val="20"/>
        </w:trPr>
        <w:tc>
          <w:tcPr>
            <w:tcW w:w="1356" w:type="pct"/>
          </w:tcPr>
          <w:p w14:paraId="2CBDFB3F" w14:textId="77777777" w:rsidR="006F2BA3" w:rsidRPr="005A41D3" w:rsidRDefault="006F2BA3" w:rsidP="006F2BA3">
            <w:pPr>
              <w:pStyle w:val="TableTextPOISED"/>
              <w:rPr>
                <w:rStyle w:val="Tabletext"/>
                <w:lang w:eastAsia="en-US"/>
              </w:rPr>
            </w:pPr>
            <w:r w:rsidRPr="00502AF4">
              <w:rPr>
                <w:rStyle w:val="Tabletext"/>
              </w:rPr>
              <w:t>Engine manufacturer &amp; motor references</w:t>
            </w:r>
          </w:p>
        </w:tc>
        <w:tc>
          <w:tcPr>
            <w:tcW w:w="1170" w:type="pct"/>
          </w:tcPr>
          <w:p w14:paraId="0F5C65CC" w14:textId="77777777" w:rsidR="006F2BA3" w:rsidRPr="00502AF4" w:rsidRDefault="006F2BA3" w:rsidP="006F2BA3">
            <w:pPr>
              <w:pStyle w:val="TableTextPOISED"/>
              <w:rPr>
                <w:rStyle w:val="Tabletext"/>
              </w:rPr>
            </w:pPr>
            <w:r w:rsidRPr="00502AF4">
              <w:rPr>
                <w:rStyle w:val="Tabletext"/>
              </w:rPr>
              <w:t xml:space="preserve">Volvo Penta / </w:t>
            </w:r>
          </w:p>
          <w:p w14:paraId="66BA08A4" w14:textId="77777777" w:rsidR="006F2BA3" w:rsidRPr="00502AF4" w:rsidRDefault="006F2BA3" w:rsidP="006F2BA3">
            <w:pPr>
              <w:pStyle w:val="TableTextPOISED"/>
              <w:rPr>
                <w:rStyle w:val="Tabletext"/>
              </w:rPr>
            </w:pPr>
            <w:r w:rsidRPr="00502AF4">
              <w:rPr>
                <w:rStyle w:val="Tabletext"/>
              </w:rPr>
              <w:t>TAD 520 GE</w:t>
            </w:r>
          </w:p>
        </w:tc>
        <w:tc>
          <w:tcPr>
            <w:tcW w:w="1262" w:type="pct"/>
          </w:tcPr>
          <w:p w14:paraId="09EA6B00" w14:textId="77777777" w:rsidR="006F2BA3" w:rsidRPr="00502AF4" w:rsidRDefault="006F2BA3" w:rsidP="006F2BA3">
            <w:pPr>
              <w:pStyle w:val="TableTextPOISED"/>
              <w:rPr>
                <w:rStyle w:val="Tabletext"/>
              </w:rPr>
            </w:pPr>
            <w:r w:rsidRPr="00502AF4">
              <w:rPr>
                <w:rStyle w:val="Tabletext"/>
              </w:rPr>
              <w:t>Chongqing Cummins / NTA855-G1B</w:t>
            </w:r>
          </w:p>
        </w:tc>
        <w:tc>
          <w:tcPr>
            <w:tcW w:w="1212" w:type="pct"/>
          </w:tcPr>
          <w:p w14:paraId="0117964D" w14:textId="77777777" w:rsidR="006F2BA3" w:rsidRPr="00502AF4" w:rsidRDefault="006F2BA3" w:rsidP="006F2BA3">
            <w:pPr>
              <w:pStyle w:val="TableTextPOISED"/>
              <w:rPr>
                <w:rStyle w:val="Tabletext"/>
              </w:rPr>
            </w:pPr>
            <w:r w:rsidRPr="00502AF4">
              <w:rPr>
                <w:rStyle w:val="Tabletext"/>
              </w:rPr>
              <w:t>Chongqing Cummins  / NT8556G</w:t>
            </w:r>
          </w:p>
        </w:tc>
      </w:tr>
      <w:tr w:rsidR="006F2BA3" w:rsidRPr="00502AF4" w14:paraId="779C0DA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56" w:type="pct"/>
          </w:tcPr>
          <w:p w14:paraId="3B87B917" w14:textId="77777777" w:rsidR="006F2BA3" w:rsidRPr="005A41D3" w:rsidRDefault="006F2BA3" w:rsidP="006F2BA3">
            <w:pPr>
              <w:pStyle w:val="TableTextPOISED"/>
              <w:rPr>
                <w:rStyle w:val="Tabletext"/>
                <w:lang w:eastAsia="en-US"/>
              </w:rPr>
            </w:pPr>
            <w:r w:rsidRPr="00502AF4">
              <w:rPr>
                <w:rStyle w:val="Tabletext"/>
              </w:rPr>
              <w:t xml:space="preserve">Engine power rating (continuous) </w:t>
            </w:r>
          </w:p>
        </w:tc>
        <w:tc>
          <w:tcPr>
            <w:tcW w:w="1170" w:type="pct"/>
          </w:tcPr>
          <w:p w14:paraId="60D46DD2" w14:textId="77777777" w:rsidR="006F2BA3" w:rsidRPr="00502AF4" w:rsidRDefault="006F2BA3" w:rsidP="006F2BA3">
            <w:pPr>
              <w:pStyle w:val="TableTextPOISED"/>
              <w:rPr>
                <w:rStyle w:val="Tabletext"/>
              </w:rPr>
            </w:pPr>
            <w:r w:rsidRPr="00502AF4">
              <w:rPr>
                <w:rStyle w:val="Tabletext"/>
              </w:rPr>
              <w:t>65 kW (derated from 81.6kW)</w:t>
            </w:r>
          </w:p>
        </w:tc>
        <w:tc>
          <w:tcPr>
            <w:tcW w:w="1262" w:type="pct"/>
          </w:tcPr>
          <w:p w14:paraId="5086074D" w14:textId="77777777" w:rsidR="006F2BA3" w:rsidRPr="00502AF4" w:rsidRDefault="006F2BA3" w:rsidP="006F2BA3">
            <w:pPr>
              <w:pStyle w:val="TableTextPOISED"/>
              <w:rPr>
                <w:rStyle w:val="Tabletext"/>
              </w:rPr>
            </w:pPr>
            <w:r w:rsidRPr="00502AF4">
              <w:rPr>
                <w:rStyle w:val="Tabletext"/>
              </w:rPr>
              <w:t>250 kW</w:t>
            </w:r>
          </w:p>
        </w:tc>
        <w:tc>
          <w:tcPr>
            <w:tcW w:w="1212" w:type="pct"/>
          </w:tcPr>
          <w:p w14:paraId="40D2F209" w14:textId="77777777" w:rsidR="006F2BA3" w:rsidRPr="00502AF4" w:rsidRDefault="006F2BA3" w:rsidP="006F2BA3">
            <w:pPr>
              <w:pStyle w:val="TableTextPOISED"/>
              <w:rPr>
                <w:rStyle w:val="Tabletext"/>
              </w:rPr>
            </w:pPr>
            <w:r w:rsidRPr="00502AF4">
              <w:rPr>
                <w:rStyle w:val="Tabletext"/>
              </w:rPr>
              <w:t>236 kW</w:t>
            </w:r>
          </w:p>
        </w:tc>
      </w:tr>
      <w:tr w:rsidR="006F2BA3" w:rsidRPr="00502AF4" w14:paraId="6101A133" w14:textId="77777777" w:rsidTr="006F2BA3">
        <w:trPr>
          <w:trHeight w:val="20"/>
        </w:trPr>
        <w:tc>
          <w:tcPr>
            <w:tcW w:w="1356" w:type="pct"/>
          </w:tcPr>
          <w:p w14:paraId="38C5677C" w14:textId="77777777" w:rsidR="006F2BA3" w:rsidRPr="005A41D3" w:rsidRDefault="006F2BA3" w:rsidP="006F2BA3">
            <w:pPr>
              <w:pStyle w:val="TableTextPOISED"/>
              <w:rPr>
                <w:rStyle w:val="Tabletext"/>
                <w:lang w:eastAsia="en-US"/>
              </w:rPr>
            </w:pPr>
            <w:r w:rsidRPr="00502AF4">
              <w:rPr>
                <w:rStyle w:val="Tabletext"/>
              </w:rPr>
              <w:t xml:space="preserve">Alternator power rating </w:t>
            </w:r>
          </w:p>
        </w:tc>
        <w:tc>
          <w:tcPr>
            <w:tcW w:w="1170" w:type="pct"/>
          </w:tcPr>
          <w:p w14:paraId="081FDE63" w14:textId="77777777" w:rsidR="006F2BA3" w:rsidRPr="00502AF4" w:rsidRDefault="006F2BA3" w:rsidP="006F2BA3">
            <w:pPr>
              <w:pStyle w:val="TableTextPOISED"/>
              <w:rPr>
                <w:rStyle w:val="Tabletext"/>
              </w:rPr>
            </w:pPr>
            <w:r w:rsidRPr="00502AF4">
              <w:rPr>
                <w:rStyle w:val="Tabletext"/>
              </w:rPr>
              <w:t>102 kVA</w:t>
            </w:r>
          </w:p>
        </w:tc>
        <w:tc>
          <w:tcPr>
            <w:tcW w:w="1262" w:type="pct"/>
          </w:tcPr>
          <w:p w14:paraId="49A32360" w14:textId="77777777" w:rsidR="006F2BA3" w:rsidRPr="00502AF4" w:rsidRDefault="006F2BA3" w:rsidP="006F2BA3">
            <w:pPr>
              <w:pStyle w:val="TableTextPOISED"/>
              <w:rPr>
                <w:rStyle w:val="Tabletext"/>
              </w:rPr>
            </w:pPr>
            <w:r w:rsidRPr="00502AF4">
              <w:rPr>
                <w:rStyle w:val="Tabletext"/>
              </w:rPr>
              <w:t>312.5 kVA</w:t>
            </w:r>
          </w:p>
        </w:tc>
        <w:tc>
          <w:tcPr>
            <w:tcW w:w="1212" w:type="pct"/>
          </w:tcPr>
          <w:p w14:paraId="1291088C" w14:textId="77777777" w:rsidR="006F2BA3" w:rsidRPr="00502AF4" w:rsidRDefault="006F2BA3" w:rsidP="006F2BA3">
            <w:pPr>
              <w:pStyle w:val="TableTextPOISED"/>
              <w:rPr>
                <w:rStyle w:val="Tabletext"/>
              </w:rPr>
            </w:pPr>
            <w:r w:rsidRPr="00502AF4">
              <w:rPr>
                <w:rStyle w:val="Tabletext"/>
              </w:rPr>
              <w:t>295 kVA</w:t>
            </w:r>
          </w:p>
        </w:tc>
      </w:tr>
      <w:tr w:rsidR="006F2BA3" w:rsidRPr="00502AF4" w14:paraId="5C9E0FE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56" w:type="pct"/>
          </w:tcPr>
          <w:p w14:paraId="1692002A" w14:textId="77777777" w:rsidR="006F2BA3" w:rsidRPr="00925083" w:rsidRDefault="006F2BA3" w:rsidP="006F2BA3">
            <w:pPr>
              <w:pStyle w:val="TableTextPOISED"/>
              <w:rPr>
                <w:rStyle w:val="Tabletext"/>
                <w:lang w:val="en-US" w:eastAsia="en-US"/>
              </w:rPr>
            </w:pPr>
            <w:r w:rsidRPr="00925083">
              <w:rPr>
                <w:rStyle w:val="Tabletext"/>
                <w:lang w:val="en-US"/>
              </w:rPr>
              <w:t>Hours of operation / date of installation</w:t>
            </w:r>
          </w:p>
        </w:tc>
        <w:tc>
          <w:tcPr>
            <w:tcW w:w="1170" w:type="pct"/>
          </w:tcPr>
          <w:p w14:paraId="7A1D0E8A" w14:textId="77777777" w:rsidR="006F2BA3" w:rsidRPr="00502AF4" w:rsidRDefault="006F2BA3" w:rsidP="006F2BA3">
            <w:pPr>
              <w:pStyle w:val="TableTextPOISED"/>
              <w:rPr>
                <w:rStyle w:val="Tabletext"/>
              </w:rPr>
            </w:pPr>
            <w:r w:rsidRPr="00502AF4">
              <w:rPr>
                <w:rStyle w:val="Tabletext"/>
              </w:rPr>
              <w:t>12,550 hrs / 13.6.2012</w:t>
            </w:r>
          </w:p>
        </w:tc>
        <w:tc>
          <w:tcPr>
            <w:tcW w:w="1262" w:type="pct"/>
          </w:tcPr>
          <w:p w14:paraId="47C3C8AE" w14:textId="77777777" w:rsidR="006F2BA3" w:rsidRPr="00502AF4" w:rsidRDefault="006F2BA3" w:rsidP="006F2BA3">
            <w:pPr>
              <w:pStyle w:val="TableTextPOISED"/>
              <w:rPr>
                <w:rStyle w:val="Tabletext"/>
              </w:rPr>
            </w:pPr>
            <w:r w:rsidRPr="00502AF4">
              <w:rPr>
                <w:rStyle w:val="Tabletext"/>
              </w:rPr>
              <w:t>8084 hrs / 20.11.2014</w:t>
            </w:r>
          </w:p>
        </w:tc>
        <w:tc>
          <w:tcPr>
            <w:tcW w:w="1212" w:type="pct"/>
          </w:tcPr>
          <w:p w14:paraId="3CF6A17D" w14:textId="77777777" w:rsidR="006F2BA3" w:rsidRPr="00502AF4" w:rsidRDefault="006F2BA3" w:rsidP="006F2BA3">
            <w:pPr>
              <w:pStyle w:val="TableTextPOISED"/>
              <w:rPr>
                <w:rStyle w:val="Tabletext"/>
              </w:rPr>
            </w:pPr>
            <w:r w:rsidRPr="00502AF4">
              <w:rPr>
                <w:rStyle w:val="Tabletext"/>
              </w:rPr>
              <w:t>25,075 hrs / 13.06.2012</w:t>
            </w:r>
          </w:p>
        </w:tc>
      </w:tr>
      <w:tr w:rsidR="006F2BA3" w:rsidRPr="00502AF4" w14:paraId="39D38BC8" w14:textId="77777777" w:rsidTr="006F2BA3">
        <w:trPr>
          <w:trHeight w:val="20"/>
        </w:trPr>
        <w:tc>
          <w:tcPr>
            <w:tcW w:w="1356" w:type="pct"/>
          </w:tcPr>
          <w:p w14:paraId="36D5D6EF" w14:textId="77777777" w:rsidR="006F2BA3" w:rsidRPr="005A41D3" w:rsidRDefault="006F2BA3" w:rsidP="006F2BA3">
            <w:pPr>
              <w:pStyle w:val="TableTextPOISED"/>
              <w:rPr>
                <w:rStyle w:val="Tabletext"/>
                <w:lang w:eastAsia="en-US"/>
              </w:rPr>
            </w:pPr>
            <w:r w:rsidRPr="00502AF4">
              <w:rPr>
                <w:rStyle w:val="Tabletext"/>
              </w:rPr>
              <w:t xml:space="preserve">General maintenance performed </w:t>
            </w:r>
          </w:p>
        </w:tc>
        <w:tc>
          <w:tcPr>
            <w:tcW w:w="1170" w:type="pct"/>
          </w:tcPr>
          <w:p w14:paraId="44A34E83" w14:textId="77777777" w:rsidR="006F2BA3" w:rsidRPr="00925083" w:rsidRDefault="006F2BA3" w:rsidP="006F2BA3">
            <w:pPr>
              <w:pStyle w:val="TableTextPOISED"/>
              <w:rPr>
                <w:rStyle w:val="Tabletext"/>
                <w:lang w:val="en-US"/>
              </w:rPr>
            </w:pPr>
            <w:r w:rsidRPr="00925083">
              <w:rPr>
                <w:rStyle w:val="Tabletext"/>
                <w:lang w:val="en-US"/>
              </w:rPr>
              <w:t xml:space="preserve">No major Maintenance </w:t>
            </w:r>
          </w:p>
          <w:p w14:paraId="4807E090" w14:textId="77777777" w:rsidR="006F2BA3" w:rsidRPr="00925083" w:rsidRDefault="006F2BA3" w:rsidP="006F2BA3">
            <w:pPr>
              <w:pStyle w:val="TableTextPOISED"/>
              <w:rPr>
                <w:rStyle w:val="Tabletext"/>
                <w:lang w:val="en-US"/>
              </w:rPr>
            </w:pPr>
            <w:r w:rsidRPr="00925083">
              <w:rPr>
                <w:rStyle w:val="Tabletext"/>
                <w:lang w:val="en-US"/>
              </w:rPr>
              <w:t>Tapet Clearence (16.5.2011)</w:t>
            </w:r>
          </w:p>
        </w:tc>
        <w:tc>
          <w:tcPr>
            <w:tcW w:w="1262" w:type="pct"/>
          </w:tcPr>
          <w:p w14:paraId="713EE082" w14:textId="77777777" w:rsidR="006F2BA3" w:rsidRPr="00502AF4" w:rsidRDefault="006F2BA3" w:rsidP="006F2BA3">
            <w:pPr>
              <w:pStyle w:val="TableTextPOISED"/>
              <w:rPr>
                <w:rStyle w:val="Tabletext"/>
              </w:rPr>
            </w:pPr>
            <w:r w:rsidRPr="00502AF4">
              <w:rPr>
                <w:rStyle w:val="Tabletext"/>
              </w:rPr>
              <w:t>No</w:t>
            </w:r>
          </w:p>
        </w:tc>
        <w:tc>
          <w:tcPr>
            <w:tcW w:w="1212" w:type="pct"/>
          </w:tcPr>
          <w:p w14:paraId="1437C028" w14:textId="77777777" w:rsidR="006F2BA3" w:rsidRPr="00502AF4" w:rsidRDefault="006F2BA3" w:rsidP="006F2BA3">
            <w:pPr>
              <w:pStyle w:val="TableTextPOISED"/>
              <w:rPr>
                <w:rStyle w:val="Tabletext"/>
              </w:rPr>
            </w:pPr>
            <w:r w:rsidRPr="00502AF4">
              <w:rPr>
                <w:rStyle w:val="Tabletext"/>
              </w:rPr>
              <w:t>Over Haul in-progress (01.2016)</w:t>
            </w:r>
          </w:p>
        </w:tc>
      </w:tr>
      <w:tr w:rsidR="006F2BA3" w:rsidRPr="00502AF4" w14:paraId="769BE0A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56" w:type="pct"/>
          </w:tcPr>
          <w:p w14:paraId="03A65BEA" w14:textId="77777777" w:rsidR="006F2BA3" w:rsidRPr="005A41D3" w:rsidRDefault="006F2BA3" w:rsidP="006F2BA3">
            <w:pPr>
              <w:pStyle w:val="TableTextPOISED"/>
              <w:rPr>
                <w:rStyle w:val="Tabletext"/>
                <w:lang w:eastAsia="en-US"/>
              </w:rPr>
            </w:pPr>
            <w:r w:rsidRPr="00502AF4">
              <w:rPr>
                <w:rStyle w:val="Tabletext"/>
              </w:rPr>
              <w:t>Required upgrade / replacement</w:t>
            </w:r>
          </w:p>
        </w:tc>
        <w:tc>
          <w:tcPr>
            <w:tcW w:w="1170" w:type="pct"/>
          </w:tcPr>
          <w:p w14:paraId="2020D4D6" w14:textId="168C32EC" w:rsidR="006F2BA3" w:rsidRPr="00502AF4" w:rsidRDefault="00AA4538" w:rsidP="006F2BA3">
            <w:pPr>
              <w:pStyle w:val="TableTextPOISED"/>
              <w:rPr>
                <w:rStyle w:val="Tabletext"/>
              </w:rPr>
            </w:pPr>
            <w:r w:rsidRPr="00AA4538">
              <w:rPr>
                <w:rStyle w:val="Tabletext"/>
              </w:rPr>
              <w:t>Yes, to be replaced</w:t>
            </w:r>
          </w:p>
        </w:tc>
        <w:tc>
          <w:tcPr>
            <w:tcW w:w="1262" w:type="pct"/>
          </w:tcPr>
          <w:p w14:paraId="2691CB65" w14:textId="77777777" w:rsidR="006F2BA3" w:rsidRPr="00502AF4" w:rsidRDefault="006F2BA3" w:rsidP="006F2BA3">
            <w:pPr>
              <w:pStyle w:val="TableTextPOISED"/>
              <w:rPr>
                <w:rStyle w:val="Tabletext"/>
              </w:rPr>
            </w:pPr>
            <w:r w:rsidRPr="00502AF4">
              <w:rPr>
                <w:rStyle w:val="Tabletext"/>
              </w:rPr>
              <w:t>No</w:t>
            </w:r>
          </w:p>
        </w:tc>
        <w:tc>
          <w:tcPr>
            <w:tcW w:w="1212" w:type="pct"/>
          </w:tcPr>
          <w:p w14:paraId="42349744" w14:textId="7ABC03C9" w:rsidR="006F2BA3" w:rsidRPr="00502AF4" w:rsidRDefault="00AA4538" w:rsidP="006F2BA3">
            <w:pPr>
              <w:pStyle w:val="TableTextPOISED"/>
              <w:rPr>
                <w:rStyle w:val="Tabletext"/>
              </w:rPr>
            </w:pPr>
            <w:r>
              <w:rPr>
                <w:rStyle w:val="Tabletext"/>
              </w:rPr>
              <w:t>No</w:t>
            </w:r>
          </w:p>
        </w:tc>
      </w:tr>
    </w:tbl>
    <w:p w14:paraId="5506FF93" w14:textId="572CB129" w:rsidR="006F2BA3" w:rsidRDefault="006F2BA3" w:rsidP="006F2BA3">
      <w:pPr>
        <w:pStyle w:val="E1"/>
      </w:pPr>
      <w:bookmarkStart w:id="200" w:name="_Toc458779500"/>
      <w:bookmarkStart w:id="201" w:name="_Toc460248866"/>
      <w:bookmarkStart w:id="202" w:name="_Toc460246794"/>
      <w:bookmarkStart w:id="203" w:name="_Toc460422796"/>
      <w:bookmarkStart w:id="204" w:name="_Toc465870725"/>
      <w:bookmarkStart w:id="205" w:name="_Toc46586549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w:t>
      </w:r>
      <w:r w:rsidR="000501C2">
        <w:fldChar w:fldCharType="end"/>
      </w:r>
      <w:r w:rsidRPr="003A21B1">
        <w:t xml:space="preserve">: </w:t>
      </w:r>
      <w:r>
        <w:t>C01</w:t>
      </w:r>
      <w:r w:rsidRPr="003A21B1">
        <w:t xml:space="preserve"> - Diesel </w:t>
      </w:r>
      <w:r w:rsidR="00630A8C">
        <w:t>G</w:t>
      </w:r>
      <w:r w:rsidRPr="003A21B1">
        <w:t>enerators currently installed</w:t>
      </w:r>
      <w:bookmarkEnd w:id="200"/>
      <w:bookmarkEnd w:id="201"/>
      <w:bookmarkEnd w:id="202"/>
      <w:bookmarkEnd w:id="203"/>
      <w:bookmarkEnd w:id="204"/>
      <w:bookmarkEnd w:id="205"/>
      <w:r w:rsidRPr="003A21B1">
        <w:t xml:space="preserve"> </w:t>
      </w:r>
    </w:p>
    <w:p w14:paraId="33F183B4" w14:textId="47CD6A49" w:rsidR="00E76A83" w:rsidRDefault="00445342" w:rsidP="00AA4538">
      <w:pPr>
        <w:pStyle w:val="E1"/>
      </w:pPr>
      <w:r>
        <w:t xml:space="preserve">Diesel Generator </w:t>
      </w:r>
      <w:r w:rsidRPr="00781F0D">
        <w:t>No</w:t>
      </w:r>
      <w:r w:rsidR="005D7F2E">
        <w:t>.</w:t>
      </w:r>
      <w:r w:rsidR="00AA4538">
        <w:t>1</w:t>
      </w:r>
      <w:r>
        <w:t xml:space="preserve"> shall be replaced by a</w:t>
      </w:r>
      <w:r w:rsidRPr="005D07DC">
        <w:t xml:space="preserve"> new </w:t>
      </w:r>
      <w:r w:rsidR="005D7F2E">
        <w:t>D</w:t>
      </w:r>
      <w:r w:rsidRPr="005D07DC">
        <w:t xml:space="preserve">iesel </w:t>
      </w:r>
      <w:r w:rsidR="005D7F2E">
        <w:t>G</w:t>
      </w:r>
      <w:r w:rsidRPr="005D07DC">
        <w:t>enerator</w:t>
      </w:r>
      <w:r>
        <w:t xml:space="preserve">. </w:t>
      </w:r>
    </w:p>
    <w:p w14:paraId="7461944F" w14:textId="6C59030E" w:rsidR="00322DBB" w:rsidRDefault="00322DBB" w:rsidP="00322DBB">
      <w:pPr>
        <w:pStyle w:val="E1"/>
      </w:pPr>
      <w:r>
        <w:t xml:space="preserve">The following </w:t>
      </w:r>
      <w:r w:rsidR="00E76A83">
        <w:t>table shows the new Diesel Generators</w:t>
      </w:r>
      <w:r>
        <w:t>:</w:t>
      </w:r>
    </w:p>
    <w:tbl>
      <w:tblPr>
        <w:tblStyle w:val="TablePOISED"/>
        <w:tblW w:w="0" w:type="auto"/>
        <w:tblInd w:w="959" w:type="dxa"/>
        <w:tblLook w:val="04A0" w:firstRow="1" w:lastRow="0" w:firstColumn="1" w:lastColumn="0" w:noHBand="0" w:noVBand="1"/>
      </w:tblPr>
      <w:tblGrid>
        <w:gridCol w:w="4282"/>
        <w:gridCol w:w="2102"/>
      </w:tblGrid>
      <w:tr w:rsidR="00322DBB" w:rsidRPr="0008597F" w14:paraId="1D2A30CB"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4282" w:type="dxa"/>
          </w:tcPr>
          <w:p w14:paraId="5E8383D2" w14:textId="77777777" w:rsidR="00322DBB" w:rsidRPr="0008597F" w:rsidRDefault="00322DBB" w:rsidP="00322DBB">
            <w:pPr>
              <w:pStyle w:val="E0Table"/>
              <w:rPr>
                <w:rStyle w:val="Tabletext"/>
              </w:rPr>
            </w:pPr>
            <w:r w:rsidRPr="0008597F">
              <w:rPr>
                <w:rStyle w:val="Tabletext"/>
              </w:rPr>
              <w:t>Item</w:t>
            </w:r>
          </w:p>
        </w:tc>
        <w:tc>
          <w:tcPr>
            <w:tcW w:w="2102" w:type="dxa"/>
          </w:tcPr>
          <w:p w14:paraId="7665097E" w14:textId="53AEB905" w:rsidR="00322DBB" w:rsidRPr="0008597F" w:rsidRDefault="00322DBB" w:rsidP="00322DBB">
            <w:pPr>
              <w:pStyle w:val="E0Table"/>
              <w:rPr>
                <w:rStyle w:val="Tabletext"/>
              </w:rPr>
            </w:pPr>
            <w:r>
              <w:rPr>
                <w:rStyle w:val="Tabletext"/>
              </w:rPr>
              <w:t>New Diesel Gen. 3</w:t>
            </w:r>
          </w:p>
        </w:tc>
      </w:tr>
      <w:tr w:rsidR="00322DBB" w:rsidRPr="0008597F" w14:paraId="5E8E590B" w14:textId="77777777" w:rsidTr="00322DBB">
        <w:trPr>
          <w:trHeight w:val="497"/>
        </w:trPr>
        <w:tc>
          <w:tcPr>
            <w:tcW w:w="4282" w:type="dxa"/>
          </w:tcPr>
          <w:p w14:paraId="769EA58C" w14:textId="77777777" w:rsidR="00322DBB" w:rsidRPr="00925083" w:rsidRDefault="00322DBB" w:rsidP="00322DBB">
            <w:pPr>
              <w:pStyle w:val="E0Table"/>
              <w:rPr>
                <w:rStyle w:val="Tabletext"/>
                <w:lang w:val="en-US"/>
              </w:rPr>
            </w:pPr>
            <w:r w:rsidRPr="00925083">
              <w:rPr>
                <w:rStyle w:val="Tabletext"/>
                <w:lang w:val="en-US"/>
              </w:rPr>
              <w:t xml:space="preserve">Engine power rating at site condition (continuous) </w:t>
            </w:r>
          </w:p>
        </w:tc>
        <w:tc>
          <w:tcPr>
            <w:tcW w:w="2102" w:type="dxa"/>
          </w:tcPr>
          <w:p w14:paraId="3F41E8D7" w14:textId="77777777" w:rsidR="00322DBB" w:rsidRPr="0008597F" w:rsidRDefault="00322DBB" w:rsidP="00322DBB">
            <w:pPr>
              <w:pStyle w:val="E0Table"/>
              <w:rPr>
                <w:rStyle w:val="Tabletext"/>
              </w:rPr>
            </w:pPr>
            <w:r w:rsidRPr="0008597F">
              <w:rPr>
                <w:rStyle w:val="Tabletext"/>
              </w:rPr>
              <w:t>150 kW</w:t>
            </w:r>
          </w:p>
        </w:tc>
      </w:tr>
      <w:tr w:rsidR="00322DBB" w:rsidRPr="0008597F" w14:paraId="381C4AE5"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4282" w:type="dxa"/>
          </w:tcPr>
          <w:p w14:paraId="15FAEC24" w14:textId="77777777" w:rsidR="00322DBB" w:rsidRPr="0008597F" w:rsidRDefault="00322DBB" w:rsidP="00322DBB">
            <w:pPr>
              <w:pStyle w:val="E0Table"/>
              <w:rPr>
                <w:rStyle w:val="Tabletext"/>
              </w:rPr>
            </w:pPr>
            <w:r w:rsidRPr="0008597F">
              <w:rPr>
                <w:rStyle w:val="Tabletext"/>
              </w:rPr>
              <w:t xml:space="preserve">Minimum Alternator power rating </w:t>
            </w:r>
          </w:p>
        </w:tc>
        <w:tc>
          <w:tcPr>
            <w:tcW w:w="2102" w:type="dxa"/>
          </w:tcPr>
          <w:p w14:paraId="5641DF31" w14:textId="77777777" w:rsidR="00322DBB" w:rsidRPr="0008597F" w:rsidRDefault="00322DBB" w:rsidP="00322DBB">
            <w:pPr>
              <w:pStyle w:val="E0Table"/>
              <w:rPr>
                <w:rStyle w:val="Tabletext"/>
              </w:rPr>
            </w:pPr>
            <w:r w:rsidRPr="0008597F">
              <w:rPr>
                <w:rStyle w:val="Tabletext"/>
              </w:rPr>
              <w:t>187.5 kVA</w:t>
            </w:r>
          </w:p>
        </w:tc>
      </w:tr>
    </w:tbl>
    <w:p w14:paraId="307202D7" w14:textId="4FD6D3B5" w:rsidR="00322DBB" w:rsidRDefault="00322DBB" w:rsidP="00322DBB">
      <w:pPr>
        <w:pStyle w:val="E1"/>
      </w:pPr>
      <w:bookmarkStart w:id="206" w:name="_Toc458779501"/>
      <w:bookmarkStart w:id="207" w:name="_Toc460248867"/>
      <w:bookmarkStart w:id="208" w:name="_Toc460246795"/>
      <w:bookmarkStart w:id="209" w:name="_Toc460422797"/>
      <w:bookmarkStart w:id="210" w:name="_Toc465870726"/>
      <w:bookmarkStart w:id="211" w:name="_Toc46586549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w:t>
      </w:r>
      <w:r w:rsidR="000501C2">
        <w:fldChar w:fldCharType="end"/>
      </w:r>
      <w:r>
        <w:t xml:space="preserve">: C01 - New Diesel </w:t>
      </w:r>
      <w:r w:rsidR="00630A8C">
        <w:t>G</w:t>
      </w:r>
      <w:r>
        <w:t>enerators to be added to the system</w:t>
      </w:r>
      <w:bookmarkEnd w:id="206"/>
      <w:bookmarkEnd w:id="207"/>
      <w:bookmarkEnd w:id="208"/>
      <w:bookmarkEnd w:id="209"/>
      <w:bookmarkEnd w:id="210"/>
      <w:bookmarkEnd w:id="211"/>
    </w:p>
    <w:p w14:paraId="2A6CF79E" w14:textId="77777777" w:rsidR="00322DBB" w:rsidRDefault="00322DBB" w:rsidP="006F2BA3">
      <w:pPr>
        <w:pStyle w:val="E1"/>
      </w:pPr>
    </w:p>
    <w:p w14:paraId="08878332" w14:textId="77777777" w:rsidR="006F2BA3" w:rsidRPr="00B34106" w:rsidRDefault="006F2BA3" w:rsidP="006F2BA3">
      <w:pPr>
        <w:pStyle w:val="Heading3"/>
      </w:pPr>
      <w:r>
        <w:t>Overview of possible installation locations for PV roof top systems</w:t>
      </w:r>
    </w:p>
    <w:p w14:paraId="4DBBD095" w14:textId="77777777" w:rsidR="00020F17"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1C0D201" w14:textId="4D90F961" w:rsidR="006F2BA3" w:rsidRPr="009B1CAC" w:rsidRDefault="006F2BA3" w:rsidP="006F2BA3">
      <w:pPr>
        <w:pStyle w:val="E1"/>
      </w:pPr>
      <w:r w:rsidRPr="00DC54F6">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D455D15" w14:textId="77777777" w:rsidR="006F2BA3" w:rsidRDefault="006F2BA3" w:rsidP="006F2BA3">
      <w:pPr>
        <w:pStyle w:val="E1"/>
        <w:sectPr w:rsidR="006F2BA3" w:rsidSect="002566D8">
          <w:headerReference w:type="default" r:id="rId25"/>
          <w:footerReference w:type="default" r:id="rId26"/>
          <w:pgSz w:w="11910" w:h="16840"/>
          <w:pgMar w:top="1276" w:right="860" w:bottom="900" w:left="851" w:header="685" w:footer="700" w:gutter="0"/>
          <w:cols w:space="720"/>
          <w:docGrid w:linePitch="299"/>
        </w:sectPr>
      </w:pPr>
    </w:p>
    <w:tbl>
      <w:tblPr>
        <w:tblStyle w:val="TablePOISED"/>
        <w:tblW w:w="14238" w:type="dxa"/>
        <w:tblInd w:w="0" w:type="dxa"/>
        <w:tblLayout w:type="fixed"/>
        <w:tblLook w:val="04A0" w:firstRow="1" w:lastRow="0" w:firstColumn="1" w:lastColumn="0" w:noHBand="0" w:noVBand="1"/>
      </w:tblPr>
      <w:tblGrid>
        <w:gridCol w:w="1098"/>
        <w:gridCol w:w="1800"/>
        <w:gridCol w:w="796"/>
        <w:gridCol w:w="894"/>
        <w:gridCol w:w="837"/>
        <w:gridCol w:w="1062"/>
        <w:gridCol w:w="1361"/>
        <w:gridCol w:w="1890"/>
        <w:gridCol w:w="1890"/>
        <w:gridCol w:w="2610"/>
      </w:tblGrid>
      <w:tr w:rsidR="00897689" w:rsidRPr="00D94257" w14:paraId="57578CE7" w14:textId="77777777" w:rsidTr="009044F3">
        <w:trPr>
          <w:cnfStyle w:val="100000000000" w:firstRow="1" w:lastRow="0" w:firstColumn="0" w:lastColumn="0" w:oddVBand="0" w:evenVBand="0" w:oddHBand="0" w:evenHBand="0" w:firstRowFirstColumn="0" w:firstRowLastColumn="0" w:lastRowFirstColumn="0" w:lastRowLastColumn="0"/>
          <w:trHeight w:val="631"/>
        </w:trPr>
        <w:tc>
          <w:tcPr>
            <w:tcW w:w="1098" w:type="dxa"/>
            <w:noWrap/>
            <w:hideMark/>
          </w:tcPr>
          <w:p w14:paraId="1910DDFA" w14:textId="77777777" w:rsidR="00897689" w:rsidRPr="005A41D3" w:rsidRDefault="00897689" w:rsidP="006F2BA3">
            <w:pPr>
              <w:pStyle w:val="TableTextPOISED"/>
              <w:rPr>
                <w:rStyle w:val="Tabletext"/>
                <w:lang w:eastAsia="en-US"/>
              </w:rPr>
            </w:pPr>
            <w:r w:rsidRPr="005A41D3">
              <w:rPr>
                <w:rStyle w:val="Tabletext"/>
              </w:rPr>
              <w:lastRenderedPageBreak/>
              <w:t>Roof number</w:t>
            </w:r>
          </w:p>
        </w:tc>
        <w:tc>
          <w:tcPr>
            <w:tcW w:w="1800" w:type="dxa"/>
            <w:noWrap/>
            <w:hideMark/>
          </w:tcPr>
          <w:p w14:paraId="3720704D" w14:textId="77777777" w:rsidR="00897689" w:rsidRPr="005A41D3" w:rsidRDefault="00897689" w:rsidP="006F2BA3">
            <w:pPr>
              <w:pStyle w:val="TableTextPOISED"/>
              <w:rPr>
                <w:rStyle w:val="Tabletext"/>
              </w:rPr>
            </w:pPr>
            <w:r w:rsidRPr="005A41D3">
              <w:rPr>
                <w:rStyle w:val="Tabletext"/>
              </w:rPr>
              <w:t>Building and name</w:t>
            </w:r>
          </w:p>
        </w:tc>
        <w:tc>
          <w:tcPr>
            <w:tcW w:w="796" w:type="dxa"/>
            <w:noWrap/>
            <w:hideMark/>
          </w:tcPr>
          <w:p w14:paraId="72810174"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894" w:type="dxa"/>
            <w:noWrap/>
            <w:hideMark/>
          </w:tcPr>
          <w:p w14:paraId="5A21A3EB"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37" w:type="dxa"/>
            <w:noWrap/>
            <w:hideMark/>
          </w:tcPr>
          <w:p w14:paraId="579A540C" w14:textId="77777777" w:rsidR="00897689" w:rsidRPr="005A41D3" w:rsidRDefault="00897689" w:rsidP="006F2BA3">
            <w:pPr>
              <w:pStyle w:val="TableTextPOISED"/>
              <w:rPr>
                <w:rStyle w:val="Tabletext"/>
              </w:rPr>
            </w:pPr>
            <w:r w:rsidRPr="005A41D3">
              <w:rPr>
                <w:rStyle w:val="Tabletext"/>
              </w:rPr>
              <w:t>Slope [°]</w:t>
            </w:r>
          </w:p>
        </w:tc>
        <w:tc>
          <w:tcPr>
            <w:tcW w:w="1062" w:type="dxa"/>
            <w:noWrap/>
            <w:hideMark/>
          </w:tcPr>
          <w:p w14:paraId="56973CDB" w14:textId="77777777" w:rsidR="00897689" w:rsidRPr="005A41D3" w:rsidRDefault="00897689" w:rsidP="006F2BA3">
            <w:pPr>
              <w:pStyle w:val="TableTextPOISED"/>
              <w:rPr>
                <w:rStyle w:val="Tabletext"/>
              </w:rPr>
            </w:pPr>
            <w:r w:rsidRPr="005A41D3">
              <w:rPr>
                <w:rStyle w:val="Tabletext"/>
              </w:rPr>
              <w:t>Slope</w:t>
            </w:r>
          </w:p>
          <w:p w14:paraId="03067800" w14:textId="77777777" w:rsidR="00897689" w:rsidRPr="005A41D3" w:rsidRDefault="00897689" w:rsidP="006F2BA3">
            <w:pPr>
              <w:pStyle w:val="TableTextPOISED"/>
              <w:rPr>
                <w:rStyle w:val="Tabletext"/>
              </w:rPr>
            </w:pPr>
            <w:r w:rsidRPr="005A41D3">
              <w:rPr>
                <w:rStyle w:val="Tabletext"/>
              </w:rPr>
              <w:t>Direction</w:t>
            </w:r>
          </w:p>
        </w:tc>
        <w:tc>
          <w:tcPr>
            <w:tcW w:w="1361" w:type="dxa"/>
            <w:noWrap/>
            <w:hideMark/>
          </w:tcPr>
          <w:p w14:paraId="2A3654B2" w14:textId="77777777" w:rsidR="00897689" w:rsidRPr="005A41D3" w:rsidRDefault="00897689" w:rsidP="006F2BA3">
            <w:pPr>
              <w:pStyle w:val="TableTextPOISED"/>
              <w:rPr>
                <w:rStyle w:val="Tabletext"/>
              </w:rPr>
            </w:pPr>
            <w:r w:rsidRPr="005A41D3">
              <w:rPr>
                <w:rStyle w:val="Tabletext"/>
              </w:rPr>
              <w:t>Distance to Powerhouse [m]</w:t>
            </w:r>
          </w:p>
        </w:tc>
        <w:tc>
          <w:tcPr>
            <w:tcW w:w="1890" w:type="dxa"/>
            <w:noWrap/>
          </w:tcPr>
          <w:p w14:paraId="015BE917"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1890" w:type="dxa"/>
          </w:tcPr>
          <w:p w14:paraId="1ADF0639"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610" w:type="dxa"/>
            <w:noWrap/>
          </w:tcPr>
          <w:p w14:paraId="78FE8595" w14:textId="77777777" w:rsidR="00897689" w:rsidRPr="005A41D3" w:rsidRDefault="00897689" w:rsidP="006F2BA3">
            <w:pPr>
              <w:pStyle w:val="TableTextPOISED"/>
              <w:rPr>
                <w:rStyle w:val="Tabletext"/>
              </w:rPr>
            </w:pPr>
            <w:r w:rsidRPr="005A41D3">
              <w:rPr>
                <w:rStyle w:val="Tabletext"/>
              </w:rPr>
              <w:t>Comments</w:t>
            </w:r>
          </w:p>
        </w:tc>
      </w:tr>
      <w:tr w:rsidR="003C5ED5" w:rsidRPr="00D94257" w14:paraId="1EC569CB" w14:textId="77777777" w:rsidTr="0007502A">
        <w:trPr>
          <w:trHeight w:val="315"/>
        </w:trPr>
        <w:tc>
          <w:tcPr>
            <w:tcW w:w="0" w:type="dxa"/>
            <w:noWrap/>
          </w:tcPr>
          <w:p w14:paraId="54C569C9" w14:textId="77777777" w:rsidR="003C5ED5" w:rsidRPr="005A41D3" w:rsidRDefault="003C5ED5" w:rsidP="003C5ED5">
            <w:pPr>
              <w:pStyle w:val="TableTextPOISED"/>
              <w:rPr>
                <w:rStyle w:val="Tabletext"/>
                <w:lang w:eastAsia="en-US"/>
              </w:rPr>
            </w:pPr>
            <w:r w:rsidRPr="00D94257">
              <w:rPr>
                <w:rStyle w:val="Tabletext"/>
              </w:rPr>
              <w:t>C01-1</w:t>
            </w:r>
          </w:p>
        </w:tc>
        <w:tc>
          <w:tcPr>
            <w:tcW w:w="0" w:type="dxa"/>
            <w:noWrap/>
          </w:tcPr>
          <w:p w14:paraId="34782521" w14:textId="77777777" w:rsidR="003C5ED5" w:rsidRPr="00D94257" w:rsidRDefault="003C5ED5" w:rsidP="003C5ED5">
            <w:pPr>
              <w:pStyle w:val="TableTextPOISED"/>
              <w:rPr>
                <w:rStyle w:val="Tabletext"/>
              </w:rPr>
            </w:pPr>
            <w:r w:rsidRPr="00D94257">
              <w:rPr>
                <w:rStyle w:val="Tabletext"/>
              </w:rPr>
              <w:t>Council Office A1</w:t>
            </w:r>
          </w:p>
        </w:tc>
        <w:tc>
          <w:tcPr>
            <w:tcW w:w="0" w:type="dxa"/>
            <w:noWrap/>
          </w:tcPr>
          <w:p w14:paraId="0035260E" w14:textId="77777777" w:rsidR="003C5ED5" w:rsidRPr="00D94257" w:rsidRDefault="003C5ED5" w:rsidP="003C5ED5">
            <w:pPr>
              <w:pStyle w:val="TableTextPOISED"/>
              <w:rPr>
                <w:rStyle w:val="Tabletext"/>
              </w:rPr>
            </w:pPr>
            <w:r w:rsidRPr="00D94257">
              <w:rPr>
                <w:rStyle w:val="Tabletext"/>
              </w:rPr>
              <w:t>24070</w:t>
            </w:r>
          </w:p>
        </w:tc>
        <w:tc>
          <w:tcPr>
            <w:tcW w:w="0" w:type="dxa"/>
            <w:noWrap/>
          </w:tcPr>
          <w:p w14:paraId="12018A01" w14:textId="77777777" w:rsidR="003C5ED5" w:rsidRPr="00D94257" w:rsidRDefault="003C5ED5" w:rsidP="003C5ED5">
            <w:pPr>
              <w:pStyle w:val="TableTextPOISED"/>
              <w:rPr>
                <w:rStyle w:val="Tabletext"/>
              </w:rPr>
            </w:pPr>
            <w:r w:rsidRPr="00D94257">
              <w:rPr>
                <w:rStyle w:val="Tabletext"/>
              </w:rPr>
              <w:t>5485</w:t>
            </w:r>
          </w:p>
        </w:tc>
        <w:tc>
          <w:tcPr>
            <w:tcW w:w="0" w:type="dxa"/>
            <w:noWrap/>
          </w:tcPr>
          <w:p w14:paraId="60181491" w14:textId="77777777" w:rsidR="003C5ED5" w:rsidRPr="00D94257" w:rsidRDefault="003C5ED5" w:rsidP="003C5ED5">
            <w:pPr>
              <w:pStyle w:val="TableTextPOISED"/>
              <w:rPr>
                <w:rStyle w:val="Tabletext"/>
              </w:rPr>
            </w:pPr>
            <w:r w:rsidRPr="00D94257">
              <w:rPr>
                <w:rStyle w:val="Tabletext"/>
              </w:rPr>
              <w:t>12.2</w:t>
            </w:r>
          </w:p>
        </w:tc>
        <w:tc>
          <w:tcPr>
            <w:tcW w:w="0" w:type="dxa"/>
            <w:noWrap/>
          </w:tcPr>
          <w:p w14:paraId="16D9DC78" w14:textId="77777777" w:rsidR="003C5ED5" w:rsidRPr="00D94257" w:rsidRDefault="003C5ED5" w:rsidP="003C5ED5">
            <w:pPr>
              <w:pStyle w:val="TableTextPOISED"/>
              <w:rPr>
                <w:rStyle w:val="Tabletext"/>
              </w:rPr>
            </w:pPr>
            <w:r w:rsidRPr="00D94257">
              <w:rPr>
                <w:rStyle w:val="Tabletext"/>
              </w:rPr>
              <w:t>S</w:t>
            </w:r>
          </w:p>
        </w:tc>
        <w:tc>
          <w:tcPr>
            <w:tcW w:w="0" w:type="dxa"/>
            <w:noWrap/>
          </w:tcPr>
          <w:p w14:paraId="3EEBB2D2" w14:textId="77777777" w:rsidR="003C5ED5" w:rsidRPr="00D94257" w:rsidRDefault="003C5ED5" w:rsidP="003C5ED5">
            <w:pPr>
              <w:pStyle w:val="TableTextPOISED"/>
              <w:rPr>
                <w:rStyle w:val="Tabletext"/>
              </w:rPr>
            </w:pPr>
            <w:r w:rsidRPr="00D94257">
              <w:rPr>
                <w:rStyle w:val="Tabletext"/>
              </w:rPr>
              <w:t>794</w:t>
            </w:r>
          </w:p>
        </w:tc>
        <w:tc>
          <w:tcPr>
            <w:tcW w:w="0" w:type="dxa"/>
            <w:noWrap/>
          </w:tcPr>
          <w:p w14:paraId="73380A36" w14:textId="77777777" w:rsidR="003C5ED5" w:rsidRPr="00D94257" w:rsidRDefault="003C5ED5" w:rsidP="003C5ED5">
            <w:pPr>
              <w:pStyle w:val="TableTextPOISED"/>
              <w:rPr>
                <w:rStyle w:val="Tabletext"/>
              </w:rPr>
            </w:pPr>
            <w:r w:rsidRPr="00D94257">
              <w:rPr>
                <w:rStyle w:val="Tabletext"/>
              </w:rPr>
              <w:t>11.44</w:t>
            </w:r>
          </w:p>
        </w:tc>
        <w:tc>
          <w:tcPr>
            <w:tcW w:w="0" w:type="dxa"/>
            <w:vAlign w:val="top"/>
          </w:tcPr>
          <w:p w14:paraId="5F42A360" w14:textId="1C1D4505" w:rsidR="003C5ED5" w:rsidRPr="00D94257" w:rsidRDefault="00E72723" w:rsidP="003C5ED5">
            <w:pPr>
              <w:pStyle w:val="TableTextPOISED"/>
              <w:rPr>
                <w:rStyle w:val="Tabletext"/>
              </w:rPr>
            </w:pPr>
            <w:r>
              <w:t>-</w:t>
            </w:r>
          </w:p>
        </w:tc>
        <w:tc>
          <w:tcPr>
            <w:tcW w:w="0" w:type="dxa"/>
          </w:tcPr>
          <w:p w14:paraId="1A82961C" w14:textId="77777777" w:rsidR="003C5ED5" w:rsidRPr="00D94257" w:rsidRDefault="003C5ED5" w:rsidP="003C5ED5">
            <w:pPr>
              <w:pStyle w:val="TableTextPOISED"/>
              <w:rPr>
                <w:rStyle w:val="Tabletext"/>
              </w:rPr>
            </w:pPr>
          </w:p>
        </w:tc>
      </w:tr>
      <w:tr w:rsidR="003C5ED5" w:rsidRPr="00D94257" w14:paraId="675A7650" w14:textId="77777777" w:rsidTr="0007502A">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16785E60" w14:textId="77777777" w:rsidR="003C5ED5" w:rsidRPr="005A41D3" w:rsidRDefault="003C5ED5" w:rsidP="003C5ED5">
            <w:pPr>
              <w:pStyle w:val="TableTextPOISED"/>
              <w:rPr>
                <w:rStyle w:val="Tabletext"/>
                <w:lang w:eastAsia="en-US"/>
              </w:rPr>
            </w:pPr>
            <w:r w:rsidRPr="00D94257">
              <w:rPr>
                <w:rStyle w:val="Tabletext"/>
              </w:rPr>
              <w:t>C01-2</w:t>
            </w:r>
          </w:p>
        </w:tc>
        <w:tc>
          <w:tcPr>
            <w:tcW w:w="0" w:type="dxa"/>
            <w:noWrap/>
          </w:tcPr>
          <w:p w14:paraId="22C9433F" w14:textId="77777777" w:rsidR="003C5ED5" w:rsidRPr="00D94257" w:rsidRDefault="003C5ED5" w:rsidP="003C5ED5">
            <w:pPr>
              <w:pStyle w:val="TableTextPOISED"/>
              <w:rPr>
                <w:rStyle w:val="Tabletext"/>
              </w:rPr>
            </w:pPr>
            <w:r w:rsidRPr="00D94257">
              <w:rPr>
                <w:rStyle w:val="Tabletext"/>
              </w:rPr>
              <w:t>Council Office A2</w:t>
            </w:r>
          </w:p>
        </w:tc>
        <w:tc>
          <w:tcPr>
            <w:tcW w:w="0" w:type="dxa"/>
            <w:noWrap/>
          </w:tcPr>
          <w:p w14:paraId="1E258E79" w14:textId="77777777" w:rsidR="003C5ED5" w:rsidRPr="00D94257" w:rsidRDefault="003C5ED5" w:rsidP="003C5ED5">
            <w:pPr>
              <w:pStyle w:val="TableTextPOISED"/>
              <w:rPr>
                <w:rStyle w:val="Tabletext"/>
              </w:rPr>
            </w:pPr>
            <w:r w:rsidRPr="00D94257">
              <w:rPr>
                <w:rStyle w:val="Tabletext"/>
              </w:rPr>
              <w:t>24070</w:t>
            </w:r>
          </w:p>
        </w:tc>
        <w:tc>
          <w:tcPr>
            <w:tcW w:w="0" w:type="dxa"/>
            <w:noWrap/>
          </w:tcPr>
          <w:p w14:paraId="21D76F7B" w14:textId="77777777" w:rsidR="003C5ED5" w:rsidRPr="00D94257" w:rsidRDefault="003C5ED5" w:rsidP="003C5ED5">
            <w:pPr>
              <w:pStyle w:val="TableTextPOISED"/>
              <w:rPr>
                <w:rStyle w:val="Tabletext"/>
              </w:rPr>
            </w:pPr>
            <w:r w:rsidRPr="00D94257">
              <w:rPr>
                <w:rStyle w:val="Tabletext"/>
              </w:rPr>
              <w:t>5485</w:t>
            </w:r>
          </w:p>
        </w:tc>
        <w:tc>
          <w:tcPr>
            <w:tcW w:w="0" w:type="dxa"/>
            <w:noWrap/>
          </w:tcPr>
          <w:p w14:paraId="60DC8C03" w14:textId="77777777" w:rsidR="003C5ED5" w:rsidRPr="00D94257" w:rsidRDefault="003C5ED5" w:rsidP="003C5ED5">
            <w:pPr>
              <w:pStyle w:val="TableTextPOISED"/>
              <w:rPr>
                <w:rStyle w:val="Tabletext"/>
              </w:rPr>
            </w:pPr>
            <w:r w:rsidRPr="00D94257">
              <w:rPr>
                <w:rStyle w:val="Tabletext"/>
              </w:rPr>
              <w:t>12.2</w:t>
            </w:r>
          </w:p>
        </w:tc>
        <w:tc>
          <w:tcPr>
            <w:tcW w:w="0" w:type="dxa"/>
            <w:noWrap/>
          </w:tcPr>
          <w:p w14:paraId="07F43020" w14:textId="77777777" w:rsidR="003C5ED5" w:rsidRPr="00D94257" w:rsidRDefault="003C5ED5" w:rsidP="003C5ED5">
            <w:pPr>
              <w:pStyle w:val="TableTextPOISED"/>
              <w:rPr>
                <w:rStyle w:val="Tabletext"/>
              </w:rPr>
            </w:pPr>
            <w:r w:rsidRPr="00D94257">
              <w:rPr>
                <w:rStyle w:val="Tabletext"/>
              </w:rPr>
              <w:t>N</w:t>
            </w:r>
          </w:p>
        </w:tc>
        <w:tc>
          <w:tcPr>
            <w:tcW w:w="0" w:type="dxa"/>
            <w:noWrap/>
          </w:tcPr>
          <w:p w14:paraId="3DE6F7B8" w14:textId="77777777" w:rsidR="003C5ED5" w:rsidRPr="00D94257" w:rsidRDefault="003C5ED5" w:rsidP="003C5ED5">
            <w:pPr>
              <w:pStyle w:val="TableTextPOISED"/>
              <w:rPr>
                <w:rStyle w:val="Tabletext"/>
              </w:rPr>
            </w:pPr>
            <w:r w:rsidRPr="00D94257">
              <w:rPr>
                <w:rStyle w:val="Tabletext"/>
              </w:rPr>
              <w:t>794</w:t>
            </w:r>
          </w:p>
        </w:tc>
        <w:tc>
          <w:tcPr>
            <w:tcW w:w="0" w:type="dxa"/>
            <w:noWrap/>
          </w:tcPr>
          <w:p w14:paraId="60BA1B3E" w14:textId="77777777" w:rsidR="003C5ED5" w:rsidRPr="00D94257" w:rsidRDefault="003C5ED5" w:rsidP="003C5ED5">
            <w:pPr>
              <w:pStyle w:val="TableTextPOISED"/>
              <w:rPr>
                <w:rStyle w:val="Tabletext"/>
              </w:rPr>
            </w:pPr>
            <w:r w:rsidRPr="00D94257">
              <w:rPr>
                <w:rStyle w:val="Tabletext"/>
              </w:rPr>
              <w:t>11.44</w:t>
            </w:r>
          </w:p>
        </w:tc>
        <w:tc>
          <w:tcPr>
            <w:tcW w:w="0" w:type="dxa"/>
            <w:vAlign w:val="top"/>
          </w:tcPr>
          <w:p w14:paraId="3C323E6D" w14:textId="0605512C" w:rsidR="003C5ED5" w:rsidRPr="00D94257" w:rsidRDefault="00E72723" w:rsidP="003C5ED5">
            <w:pPr>
              <w:pStyle w:val="TableTextPOISED"/>
              <w:rPr>
                <w:rStyle w:val="Tabletext"/>
              </w:rPr>
            </w:pPr>
            <w:r>
              <w:t>-</w:t>
            </w:r>
          </w:p>
        </w:tc>
        <w:tc>
          <w:tcPr>
            <w:tcW w:w="0" w:type="dxa"/>
            <w:noWrap/>
          </w:tcPr>
          <w:p w14:paraId="6E91B85B" w14:textId="77777777" w:rsidR="003C5ED5" w:rsidRPr="00D94257" w:rsidRDefault="003C5ED5" w:rsidP="003C5ED5">
            <w:pPr>
              <w:pStyle w:val="TableTextPOISED"/>
              <w:rPr>
                <w:rStyle w:val="Tabletext"/>
              </w:rPr>
            </w:pPr>
          </w:p>
        </w:tc>
      </w:tr>
      <w:tr w:rsidR="003C5ED5" w:rsidRPr="00D94257" w14:paraId="6FA969D1" w14:textId="77777777" w:rsidTr="0007502A">
        <w:trPr>
          <w:trHeight w:val="253"/>
        </w:trPr>
        <w:tc>
          <w:tcPr>
            <w:tcW w:w="0" w:type="dxa"/>
            <w:noWrap/>
          </w:tcPr>
          <w:p w14:paraId="1479D3A0" w14:textId="77777777" w:rsidR="003C5ED5" w:rsidRPr="005A41D3" w:rsidRDefault="003C5ED5" w:rsidP="003C5ED5">
            <w:pPr>
              <w:pStyle w:val="TableTextPOISED"/>
              <w:rPr>
                <w:rStyle w:val="Tabletext"/>
                <w:lang w:eastAsia="en-US"/>
              </w:rPr>
            </w:pPr>
            <w:r w:rsidRPr="00D94257">
              <w:rPr>
                <w:rStyle w:val="Tabletext"/>
              </w:rPr>
              <w:t>C01-3</w:t>
            </w:r>
          </w:p>
        </w:tc>
        <w:tc>
          <w:tcPr>
            <w:tcW w:w="0" w:type="dxa"/>
            <w:noWrap/>
          </w:tcPr>
          <w:p w14:paraId="20B85E92" w14:textId="77777777" w:rsidR="003C5ED5" w:rsidRPr="00D94257" w:rsidRDefault="003C5ED5" w:rsidP="003C5ED5">
            <w:pPr>
              <w:pStyle w:val="TableTextPOISED"/>
              <w:rPr>
                <w:rStyle w:val="Tabletext"/>
              </w:rPr>
            </w:pPr>
            <w:r w:rsidRPr="00D94257">
              <w:rPr>
                <w:rStyle w:val="Tabletext"/>
              </w:rPr>
              <w:t>Power house A1</w:t>
            </w:r>
          </w:p>
        </w:tc>
        <w:tc>
          <w:tcPr>
            <w:tcW w:w="0" w:type="dxa"/>
            <w:noWrap/>
          </w:tcPr>
          <w:p w14:paraId="5C10B86A" w14:textId="77777777" w:rsidR="003C5ED5" w:rsidRPr="00D94257" w:rsidRDefault="003C5ED5" w:rsidP="003C5ED5">
            <w:pPr>
              <w:pStyle w:val="TableTextPOISED"/>
              <w:rPr>
                <w:rStyle w:val="Tabletext"/>
              </w:rPr>
            </w:pPr>
            <w:r w:rsidRPr="00D94257">
              <w:rPr>
                <w:rStyle w:val="Tabletext"/>
              </w:rPr>
              <w:t>25600</w:t>
            </w:r>
          </w:p>
        </w:tc>
        <w:tc>
          <w:tcPr>
            <w:tcW w:w="0" w:type="dxa"/>
            <w:noWrap/>
          </w:tcPr>
          <w:p w14:paraId="087FAF40" w14:textId="77777777" w:rsidR="003C5ED5" w:rsidRPr="00D94257" w:rsidRDefault="003C5ED5" w:rsidP="003C5ED5">
            <w:pPr>
              <w:pStyle w:val="TableTextPOISED"/>
              <w:rPr>
                <w:rStyle w:val="Tabletext"/>
              </w:rPr>
            </w:pPr>
            <w:r w:rsidRPr="00D94257">
              <w:rPr>
                <w:rStyle w:val="Tabletext"/>
              </w:rPr>
              <w:t>5790</w:t>
            </w:r>
          </w:p>
        </w:tc>
        <w:tc>
          <w:tcPr>
            <w:tcW w:w="0" w:type="dxa"/>
            <w:noWrap/>
          </w:tcPr>
          <w:p w14:paraId="2572DD94" w14:textId="77777777" w:rsidR="003C5ED5" w:rsidRPr="00D94257" w:rsidRDefault="003C5ED5" w:rsidP="003C5ED5">
            <w:pPr>
              <w:pStyle w:val="TableTextPOISED"/>
              <w:rPr>
                <w:rStyle w:val="Tabletext"/>
              </w:rPr>
            </w:pPr>
            <w:r w:rsidRPr="00D94257">
              <w:rPr>
                <w:rStyle w:val="Tabletext"/>
              </w:rPr>
              <w:t>18</w:t>
            </w:r>
          </w:p>
        </w:tc>
        <w:tc>
          <w:tcPr>
            <w:tcW w:w="0" w:type="dxa"/>
            <w:noWrap/>
          </w:tcPr>
          <w:p w14:paraId="42AB3A80" w14:textId="77777777" w:rsidR="003C5ED5" w:rsidRPr="00D94257" w:rsidRDefault="003C5ED5" w:rsidP="003C5ED5">
            <w:pPr>
              <w:pStyle w:val="TableTextPOISED"/>
              <w:rPr>
                <w:rStyle w:val="Tabletext"/>
              </w:rPr>
            </w:pPr>
            <w:r w:rsidRPr="00D94257">
              <w:rPr>
                <w:rStyle w:val="Tabletext"/>
              </w:rPr>
              <w:t>S</w:t>
            </w:r>
          </w:p>
        </w:tc>
        <w:tc>
          <w:tcPr>
            <w:tcW w:w="0" w:type="dxa"/>
            <w:noWrap/>
          </w:tcPr>
          <w:p w14:paraId="3DF02222" w14:textId="77777777" w:rsidR="003C5ED5" w:rsidRPr="00D94257" w:rsidRDefault="003C5ED5" w:rsidP="003C5ED5">
            <w:pPr>
              <w:pStyle w:val="TableTextPOISED"/>
              <w:rPr>
                <w:rStyle w:val="Tabletext"/>
              </w:rPr>
            </w:pPr>
            <w:r w:rsidRPr="00D94257">
              <w:rPr>
                <w:rStyle w:val="Tabletext"/>
              </w:rPr>
              <w:t>0</w:t>
            </w:r>
          </w:p>
        </w:tc>
        <w:tc>
          <w:tcPr>
            <w:tcW w:w="0" w:type="dxa"/>
            <w:noWrap/>
          </w:tcPr>
          <w:p w14:paraId="405A3FD4" w14:textId="77777777" w:rsidR="003C5ED5" w:rsidRPr="00D94257" w:rsidRDefault="003C5ED5" w:rsidP="003C5ED5">
            <w:pPr>
              <w:pStyle w:val="TableTextPOISED"/>
              <w:rPr>
                <w:rStyle w:val="Tabletext"/>
              </w:rPr>
            </w:pPr>
            <w:r w:rsidRPr="00D94257">
              <w:rPr>
                <w:rStyle w:val="Tabletext"/>
              </w:rPr>
              <w:t>14.56</w:t>
            </w:r>
          </w:p>
        </w:tc>
        <w:tc>
          <w:tcPr>
            <w:tcW w:w="0" w:type="dxa"/>
            <w:vAlign w:val="top"/>
          </w:tcPr>
          <w:p w14:paraId="41274C63" w14:textId="5BEFFCC2" w:rsidR="003C5ED5" w:rsidRPr="00D94257" w:rsidRDefault="00E72723" w:rsidP="003C5ED5">
            <w:pPr>
              <w:pStyle w:val="TableTextPOISED"/>
              <w:rPr>
                <w:rStyle w:val="Tabletext"/>
              </w:rPr>
            </w:pPr>
            <w:r>
              <w:t>-</w:t>
            </w:r>
          </w:p>
        </w:tc>
        <w:tc>
          <w:tcPr>
            <w:tcW w:w="0" w:type="dxa"/>
          </w:tcPr>
          <w:p w14:paraId="1BAA4F1A" w14:textId="77777777" w:rsidR="003C5ED5" w:rsidRPr="00D94257" w:rsidRDefault="003C5ED5" w:rsidP="003C5ED5">
            <w:pPr>
              <w:pStyle w:val="TableTextPOISED"/>
              <w:rPr>
                <w:rStyle w:val="Tabletext"/>
              </w:rPr>
            </w:pPr>
          </w:p>
        </w:tc>
      </w:tr>
      <w:tr w:rsidR="00897689" w:rsidRPr="00D94257" w14:paraId="7A164F79" w14:textId="77777777" w:rsidTr="009044F3">
        <w:trPr>
          <w:cnfStyle w:val="000000010000" w:firstRow="0" w:lastRow="0" w:firstColumn="0" w:lastColumn="0" w:oddVBand="0" w:evenVBand="0" w:oddHBand="0" w:evenHBand="1" w:firstRowFirstColumn="0" w:firstRowLastColumn="0" w:lastRowFirstColumn="0" w:lastRowLastColumn="0"/>
          <w:trHeight w:val="730"/>
        </w:trPr>
        <w:tc>
          <w:tcPr>
            <w:tcW w:w="1098" w:type="dxa"/>
            <w:noWrap/>
          </w:tcPr>
          <w:p w14:paraId="514D5ACE" w14:textId="77777777" w:rsidR="00897689" w:rsidRPr="005A41D3" w:rsidRDefault="00897689" w:rsidP="006F2BA3">
            <w:pPr>
              <w:pStyle w:val="TableTextPOISED"/>
              <w:rPr>
                <w:rStyle w:val="Tabletext"/>
                <w:lang w:eastAsia="en-US"/>
              </w:rPr>
            </w:pPr>
            <w:r w:rsidRPr="00D94257">
              <w:rPr>
                <w:rStyle w:val="Tabletext"/>
              </w:rPr>
              <w:t>C01-4</w:t>
            </w:r>
          </w:p>
        </w:tc>
        <w:tc>
          <w:tcPr>
            <w:tcW w:w="1800" w:type="dxa"/>
            <w:noWrap/>
          </w:tcPr>
          <w:p w14:paraId="1FA16F9F" w14:textId="77777777" w:rsidR="00897689" w:rsidRPr="00D94257" w:rsidRDefault="00897689" w:rsidP="006F2BA3">
            <w:pPr>
              <w:pStyle w:val="TableTextPOISED"/>
              <w:rPr>
                <w:rStyle w:val="Tabletext"/>
              </w:rPr>
            </w:pPr>
            <w:r w:rsidRPr="00D94257">
              <w:rPr>
                <w:rStyle w:val="Tabletext"/>
              </w:rPr>
              <w:t>Power house A2</w:t>
            </w:r>
          </w:p>
        </w:tc>
        <w:tc>
          <w:tcPr>
            <w:tcW w:w="796" w:type="dxa"/>
            <w:noWrap/>
          </w:tcPr>
          <w:p w14:paraId="0F43F7FD" w14:textId="77777777" w:rsidR="00897689" w:rsidRPr="00D94257" w:rsidRDefault="00897689" w:rsidP="006F2BA3">
            <w:pPr>
              <w:pStyle w:val="TableTextPOISED"/>
              <w:rPr>
                <w:rStyle w:val="Tabletext"/>
              </w:rPr>
            </w:pPr>
            <w:r w:rsidRPr="00D94257">
              <w:rPr>
                <w:rStyle w:val="Tabletext"/>
              </w:rPr>
              <w:t>19200</w:t>
            </w:r>
          </w:p>
        </w:tc>
        <w:tc>
          <w:tcPr>
            <w:tcW w:w="894" w:type="dxa"/>
            <w:noWrap/>
          </w:tcPr>
          <w:p w14:paraId="3D8D547D" w14:textId="77777777" w:rsidR="00897689" w:rsidRPr="00D94257" w:rsidRDefault="00897689" w:rsidP="006F2BA3">
            <w:pPr>
              <w:pStyle w:val="TableTextPOISED"/>
              <w:rPr>
                <w:rStyle w:val="Tabletext"/>
              </w:rPr>
            </w:pPr>
            <w:r w:rsidRPr="00D94257">
              <w:rPr>
                <w:rStyle w:val="Tabletext"/>
              </w:rPr>
              <w:t>4000</w:t>
            </w:r>
          </w:p>
        </w:tc>
        <w:tc>
          <w:tcPr>
            <w:tcW w:w="837" w:type="dxa"/>
            <w:noWrap/>
          </w:tcPr>
          <w:p w14:paraId="71EF265C" w14:textId="77777777" w:rsidR="00897689" w:rsidRPr="00D94257" w:rsidRDefault="00897689" w:rsidP="006F2BA3">
            <w:pPr>
              <w:pStyle w:val="TableTextPOISED"/>
              <w:rPr>
                <w:rStyle w:val="Tabletext"/>
              </w:rPr>
            </w:pPr>
            <w:r w:rsidRPr="00D94257">
              <w:rPr>
                <w:rStyle w:val="Tabletext"/>
              </w:rPr>
              <w:t>18</w:t>
            </w:r>
          </w:p>
        </w:tc>
        <w:tc>
          <w:tcPr>
            <w:tcW w:w="1062" w:type="dxa"/>
            <w:noWrap/>
          </w:tcPr>
          <w:p w14:paraId="7E9F8749" w14:textId="77777777" w:rsidR="00897689" w:rsidRPr="00D94257" w:rsidRDefault="00897689" w:rsidP="006F2BA3">
            <w:pPr>
              <w:pStyle w:val="TableTextPOISED"/>
              <w:rPr>
                <w:rStyle w:val="Tabletext"/>
              </w:rPr>
            </w:pPr>
            <w:r w:rsidRPr="00D94257">
              <w:rPr>
                <w:rStyle w:val="Tabletext"/>
              </w:rPr>
              <w:t>N</w:t>
            </w:r>
          </w:p>
        </w:tc>
        <w:tc>
          <w:tcPr>
            <w:tcW w:w="1361" w:type="dxa"/>
            <w:noWrap/>
          </w:tcPr>
          <w:p w14:paraId="49160311" w14:textId="77777777" w:rsidR="00897689" w:rsidRPr="00D94257" w:rsidRDefault="00897689" w:rsidP="006F2BA3">
            <w:pPr>
              <w:pStyle w:val="TableTextPOISED"/>
              <w:rPr>
                <w:rStyle w:val="Tabletext"/>
              </w:rPr>
            </w:pPr>
            <w:r w:rsidRPr="00D94257">
              <w:rPr>
                <w:rStyle w:val="Tabletext"/>
              </w:rPr>
              <w:t>0</w:t>
            </w:r>
          </w:p>
        </w:tc>
        <w:tc>
          <w:tcPr>
            <w:tcW w:w="1890" w:type="dxa"/>
            <w:noWrap/>
          </w:tcPr>
          <w:p w14:paraId="6C806D47" w14:textId="77777777" w:rsidR="00897689" w:rsidRPr="00D94257" w:rsidRDefault="00897689" w:rsidP="006F2BA3">
            <w:pPr>
              <w:pStyle w:val="TableTextPOISED"/>
              <w:rPr>
                <w:rStyle w:val="Tabletext"/>
              </w:rPr>
            </w:pPr>
            <w:r w:rsidRPr="00D94257">
              <w:rPr>
                <w:rStyle w:val="Tabletext"/>
              </w:rPr>
              <w:t>5.2</w:t>
            </w:r>
          </w:p>
        </w:tc>
        <w:tc>
          <w:tcPr>
            <w:tcW w:w="1890" w:type="dxa"/>
          </w:tcPr>
          <w:p w14:paraId="473BCBFA" w14:textId="6440BF1F" w:rsidR="00897689" w:rsidRPr="00D94257" w:rsidRDefault="00E72723" w:rsidP="006F2BA3">
            <w:pPr>
              <w:pStyle w:val="TableTextPOISED"/>
              <w:rPr>
                <w:rStyle w:val="Tabletext"/>
              </w:rPr>
            </w:pPr>
            <w:r>
              <w:rPr>
                <w:rStyle w:val="Tabletext"/>
              </w:rPr>
              <w:t>-</w:t>
            </w:r>
          </w:p>
        </w:tc>
        <w:tc>
          <w:tcPr>
            <w:tcW w:w="2610" w:type="dxa"/>
          </w:tcPr>
          <w:p w14:paraId="5C0D0219" w14:textId="77777777" w:rsidR="00897689" w:rsidRPr="00925083" w:rsidRDefault="00897689" w:rsidP="006F2BA3">
            <w:pPr>
              <w:pStyle w:val="TableTextPOISED"/>
              <w:rPr>
                <w:rStyle w:val="Tabletext"/>
                <w:lang w:val="en-US"/>
              </w:rPr>
            </w:pPr>
            <w:r w:rsidRPr="00925083">
              <w:rPr>
                <w:rStyle w:val="Tabletext"/>
                <w:lang w:val="en-US"/>
              </w:rPr>
              <w:t xml:space="preserve">Unclear height of the chimneys in the north of the building (shading). </w:t>
            </w:r>
          </w:p>
        </w:tc>
      </w:tr>
      <w:tr w:rsidR="003C5ED5" w:rsidRPr="00D94257" w14:paraId="208BFB06" w14:textId="77777777" w:rsidTr="0007502A">
        <w:trPr>
          <w:trHeight w:val="64"/>
        </w:trPr>
        <w:tc>
          <w:tcPr>
            <w:tcW w:w="0" w:type="dxa"/>
            <w:noWrap/>
          </w:tcPr>
          <w:p w14:paraId="44F3BF5B" w14:textId="77777777" w:rsidR="003C5ED5" w:rsidRPr="005A41D3" w:rsidRDefault="003C5ED5" w:rsidP="003C5ED5">
            <w:pPr>
              <w:pStyle w:val="TableTextPOISED"/>
              <w:rPr>
                <w:rStyle w:val="Tabletext"/>
                <w:lang w:eastAsia="en-US"/>
              </w:rPr>
            </w:pPr>
            <w:r w:rsidRPr="00D94257">
              <w:rPr>
                <w:rStyle w:val="Tabletext"/>
              </w:rPr>
              <w:t>C01-5</w:t>
            </w:r>
          </w:p>
        </w:tc>
        <w:tc>
          <w:tcPr>
            <w:tcW w:w="0" w:type="dxa"/>
            <w:noWrap/>
          </w:tcPr>
          <w:p w14:paraId="5600DD33" w14:textId="77777777" w:rsidR="003C5ED5" w:rsidRPr="00D94257" w:rsidRDefault="003C5ED5" w:rsidP="003C5ED5">
            <w:pPr>
              <w:pStyle w:val="TableTextPOISED"/>
              <w:rPr>
                <w:rStyle w:val="Tabletext"/>
              </w:rPr>
            </w:pPr>
            <w:r w:rsidRPr="00D94257">
              <w:rPr>
                <w:rStyle w:val="Tabletext"/>
              </w:rPr>
              <w:t>Health Centre A1</w:t>
            </w:r>
          </w:p>
        </w:tc>
        <w:tc>
          <w:tcPr>
            <w:tcW w:w="0" w:type="dxa"/>
            <w:noWrap/>
          </w:tcPr>
          <w:p w14:paraId="7A32D0E1" w14:textId="77777777" w:rsidR="003C5ED5" w:rsidRPr="00D94257" w:rsidRDefault="003C5ED5" w:rsidP="003C5ED5">
            <w:pPr>
              <w:pStyle w:val="TableTextPOISED"/>
              <w:rPr>
                <w:rStyle w:val="Tabletext"/>
              </w:rPr>
            </w:pPr>
            <w:r w:rsidRPr="00D94257">
              <w:rPr>
                <w:rStyle w:val="Tabletext"/>
              </w:rPr>
              <w:t>18460</w:t>
            </w:r>
          </w:p>
        </w:tc>
        <w:tc>
          <w:tcPr>
            <w:tcW w:w="0" w:type="dxa"/>
            <w:noWrap/>
          </w:tcPr>
          <w:p w14:paraId="0A844266" w14:textId="77777777" w:rsidR="003C5ED5" w:rsidRPr="00D94257" w:rsidRDefault="003C5ED5" w:rsidP="003C5ED5">
            <w:pPr>
              <w:pStyle w:val="TableTextPOISED"/>
              <w:rPr>
                <w:rStyle w:val="Tabletext"/>
              </w:rPr>
            </w:pPr>
            <w:r w:rsidRPr="00D94257">
              <w:rPr>
                <w:rStyle w:val="Tabletext"/>
              </w:rPr>
              <w:t>8230</w:t>
            </w:r>
          </w:p>
        </w:tc>
        <w:tc>
          <w:tcPr>
            <w:tcW w:w="0" w:type="dxa"/>
            <w:noWrap/>
          </w:tcPr>
          <w:p w14:paraId="0EF403DF" w14:textId="77777777" w:rsidR="003C5ED5" w:rsidRPr="00D94257" w:rsidRDefault="003C5ED5" w:rsidP="003C5ED5">
            <w:pPr>
              <w:pStyle w:val="TableTextPOISED"/>
              <w:rPr>
                <w:rStyle w:val="Tabletext"/>
              </w:rPr>
            </w:pPr>
            <w:r w:rsidRPr="00D94257">
              <w:rPr>
                <w:rStyle w:val="Tabletext"/>
              </w:rPr>
              <w:t>15.5</w:t>
            </w:r>
          </w:p>
        </w:tc>
        <w:tc>
          <w:tcPr>
            <w:tcW w:w="0" w:type="dxa"/>
            <w:noWrap/>
          </w:tcPr>
          <w:p w14:paraId="42453A0F" w14:textId="77777777" w:rsidR="003C5ED5" w:rsidRPr="00D94257" w:rsidRDefault="003C5ED5" w:rsidP="003C5ED5">
            <w:pPr>
              <w:pStyle w:val="TableTextPOISED"/>
              <w:rPr>
                <w:rStyle w:val="Tabletext"/>
              </w:rPr>
            </w:pPr>
            <w:r w:rsidRPr="00D94257">
              <w:rPr>
                <w:rStyle w:val="Tabletext"/>
              </w:rPr>
              <w:t>W</w:t>
            </w:r>
          </w:p>
        </w:tc>
        <w:tc>
          <w:tcPr>
            <w:tcW w:w="0" w:type="dxa"/>
            <w:noWrap/>
          </w:tcPr>
          <w:p w14:paraId="74D12631" w14:textId="77777777" w:rsidR="003C5ED5" w:rsidRPr="00D94257" w:rsidRDefault="003C5ED5" w:rsidP="003C5ED5">
            <w:pPr>
              <w:pStyle w:val="TableTextPOISED"/>
              <w:rPr>
                <w:rStyle w:val="Tabletext"/>
              </w:rPr>
            </w:pPr>
            <w:r w:rsidRPr="00D94257">
              <w:rPr>
                <w:rStyle w:val="Tabletext"/>
              </w:rPr>
              <w:t>768</w:t>
            </w:r>
          </w:p>
        </w:tc>
        <w:tc>
          <w:tcPr>
            <w:tcW w:w="0" w:type="dxa"/>
            <w:noWrap/>
          </w:tcPr>
          <w:p w14:paraId="16B3105A" w14:textId="77777777" w:rsidR="003C5ED5" w:rsidRPr="00D94257" w:rsidRDefault="003C5ED5" w:rsidP="003C5ED5">
            <w:pPr>
              <w:pStyle w:val="TableTextPOISED"/>
              <w:rPr>
                <w:rStyle w:val="Tabletext"/>
              </w:rPr>
            </w:pPr>
            <w:r w:rsidRPr="00D94257">
              <w:rPr>
                <w:rStyle w:val="Tabletext"/>
              </w:rPr>
              <w:t>16.64</w:t>
            </w:r>
          </w:p>
        </w:tc>
        <w:tc>
          <w:tcPr>
            <w:tcW w:w="0" w:type="dxa"/>
            <w:vAlign w:val="top"/>
          </w:tcPr>
          <w:p w14:paraId="4DD35600" w14:textId="345695A8" w:rsidR="003C5ED5" w:rsidRPr="00D94257" w:rsidRDefault="00E72723" w:rsidP="003C5ED5">
            <w:pPr>
              <w:pStyle w:val="TableTextPOISED"/>
              <w:rPr>
                <w:rStyle w:val="Tabletext"/>
              </w:rPr>
            </w:pPr>
            <w:r>
              <w:t>-</w:t>
            </w:r>
          </w:p>
        </w:tc>
        <w:tc>
          <w:tcPr>
            <w:tcW w:w="0" w:type="dxa"/>
          </w:tcPr>
          <w:p w14:paraId="3F970AF4" w14:textId="77777777" w:rsidR="003C5ED5" w:rsidRPr="00D94257" w:rsidRDefault="003C5ED5" w:rsidP="003C5ED5">
            <w:pPr>
              <w:pStyle w:val="TableTextPOISED"/>
              <w:rPr>
                <w:rStyle w:val="Tabletext"/>
              </w:rPr>
            </w:pPr>
          </w:p>
        </w:tc>
      </w:tr>
      <w:tr w:rsidR="003C5ED5" w:rsidRPr="00D94257" w14:paraId="0CD0FEBC" w14:textId="77777777" w:rsidTr="0007502A">
        <w:trPr>
          <w:cnfStyle w:val="000000010000" w:firstRow="0" w:lastRow="0" w:firstColumn="0" w:lastColumn="0" w:oddVBand="0" w:evenVBand="0" w:oddHBand="0" w:evenHBand="1" w:firstRowFirstColumn="0" w:firstRowLastColumn="0" w:lastRowFirstColumn="0" w:lastRowLastColumn="0"/>
          <w:trHeight w:val="352"/>
        </w:trPr>
        <w:tc>
          <w:tcPr>
            <w:tcW w:w="0" w:type="dxa"/>
            <w:noWrap/>
          </w:tcPr>
          <w:p w14:paraId="3529DA7D" w14:textId="77777777" w:rsidR="003C5ED5" w:rsidRPr="005A41D3" w:rsidRDefault="003C5ED5" w:rsidP="003C5ED5">
            <w:pPr>
              <w:pStyle w:val="TableTextPOISED"/>
              <w:rPr>
                <w:rStyle w:val="Tabletext"/>
                <w:lang w:eastAsia="en-US"/>
              </w:rPr>
            </w:pPr>
            <w:r w:rsidRPr="00D94257">
              <w:rPr>
                <w:rStyle w:val="Tabletext"/>
              </w:rPr>
              <w:t>C01-6</w:t>
            </w:r>
          </w:p>
        </w:tc>
        <w:tc>
          <w:tcPr>
            <w:tcW w:w="0" w:type="dxa"/>
            <w:noWrap/>
          </w:tcPr>
          <w:p w14:paraId="21AFC7ED" w14:textId="77777777" w:rsidR="003C5ED5" w:rsidRPr="00D94257" w:rsidRDefault="003C5ED5" w:rsidP="003C5ED5">
            <w:pPr>
              <w:pStyle w:val="TableTextPOISED"/>
              <w:rPr>
                <w:rStyle w:val="Tabletext"/>
              </w:rPr>
            </w:pPr>
            <w:r w:rsidRPr="00D94257">
              <w:rPr>
                <w:rStyle w:val="Tabletext"/>
              </w:rPr>
              <w:t>Health Centre A2</w:t>
            </w:r>
          </w:p>
        </w:tc>
        <w:tc>
          <w:tcPr>
            <w:tcW w:w="0" w:type="dxa"/>
            <w:noWrap/>
          </w:tcPr>
          <w:p w14:paraId="6F9592C1" w14:textId="77777777" w:rsidR="003C5ED5" w:rsidRPr="00D94257" w:rsidRDefault="003C5ED5" w:rsidP="003C5ED5">
            <w:pPr>
              <w:pStyle w:val="TableTextPOISED"/>
              <w:rPr>
                <w:rStyle w:val="Tabletext"/>
              </w:rPr>
            </w:pPr>
            <w:r w:rsidRPr="00D94257">
              <w:rPr>
                <w:rStyle w:val="Tabletext"/>
              </w:rPr>
              <w:t>18460</w:t>
            </w:r>
          </w:p>
        </w:tc>
        <w:tc>
          <w:tcPr>
            <w:tcW w:w="0" w:type="dxa"/>
            <w:noWrap/>
          </w:tcPr>
          <w:p w14:paraId="582BF723" w14:textId="77777777" w:rsidR="003C5ED5" w:rsidRPr="00D94257" w:rsidRDefault="003C5ED5" w:rsidP="003C5ED5">
            <w:pPr>
              <w:pStyle w:val="TableTextPOISED"/>
              <w:rPr>
                <w:rStyle w:val="Tabletext"/>
              </w:rPr>
            </w:pPr>
            <w:r w:rsidRPr="00D94257">
              <w:rPr>
                <w:rStyle w:val="Tabletext"/>
              </w:rPr>
              <w:t>8230</w:t>
            </w:r>
          </w:p>
        </w:tc>
        <w:tc>
          <w:tcPr>
            <w:tcW w:w="0" w:type="dxa"/>
            <w:noWrap/>
          </w:tcPr>
          <w:p w14:paraId="29B4F1D4" w14:textId="77777777" w:rsidR="003C5ED5" w:rsidRPr="00D94257" w:rsidRDefault="003C5ED5" w:rsidP="003C5ED5">
            <w:pPr>
              <w:pStyle w:val="TableTextPOISED"/>
              <w:rPr>
                <w:rStyle w:val="Tabletext"/>
              </w:rPr>
            </w:pPr>
            <w:r w:rsidRPr="00D94257">
              <w:rPr>
                <w:rStyle w:val="Tabletext"/>
              </w:rPr>
              <w:t>15.5</w:t>
            </w:r>
          </w:p>
        </w:tc>
        <w:tc>
          <w:tcPr>
            <w:tcW w:w="0" w:type="dxa"/>
            <w:noWrap/>
          </w:tcPr>
          <w:p w14:paraId="1DAE0C03" w14:textId="77777777" w:rsidR="003C5ED5" w:rsidRPr="00D94257" w:rsidRDefault="003C5ED5" w:rsidP="003C5ED5">
            <w:pPr>
              <w:pStyle w:val="TableTextPOISED"/>
              <w:rPr>
                <w:rStyle w:val="Tabletext"/>
              </w:rPr>
            </w:pPr>
            <w:r w:rsidRPr="00D94257">
              <w:rPr>
                <w:rStyle w:val="Tabletext"/>
              </w:rPr>
              <w:t>E</w:t>
            </w:r>
          </w:p>
        </w:tc>
        <w:tc>
          <w:tcPr>
            <w:tcW w:w="0" w:type="dxa"/>
            <w:noWrap/>
          </w:tcPr>
          <w:p w14:paraId="390F9932" w14:textId="77777777" w:rsidR="003C5ED5" w:rsidRPr="00D94257" w:rsidRDefault="003C5ED5" w:rsidP="003C5ED5">
            <w:pPr>
              <w:pStyle w:val="TableTextPOISED"/>
              <w:rPr>
                <w:rStyle w:val="Tabletext"/>
              </w:rPr>
            </w:pPr>
            <w:r w:rsidRPr="00D94257">
              <w:rPr>
                <w:rStyle w:val="Tabletext"/>
              </w:rPr>
              <w:t>768</w:t>
            </w:r>
          </w:p>
        </w:tc>
        <w:tc>
          <w:tcPr>
            <w:tcW w:w="0" w:type="dxa"/>
            <w:noWrap/>
          </w:tcPr>
          <w:p w14:paraId="2674DF4B" w14:textId="77777777" w:rsidR="003C5ED5" w:rsidRPr="00D94257" w:rsidRDefault="003C5ED5" w:rsidP="003C5ED5">
            <w:pPr>
              <w:pStyle w:val="TableTextPOISED"/>
              <w:rPr>
                <w:rStyle w:val="Tabletext"/>
              </w:rPr>
            </w:pPr>
            <w:r w:rsidRPr="00D94257">
              <w:rPr>
                <w:rStyle w:val="Tabletext"/>
              </w:rPr>
              <w:t>16.64</w:t>
            </w:r>
          </w:p>
        </w:tc>
        <w:tc>
          <w:tcPr>
            <w:tcW w:w="0" w:type="dxa"/>
            <w:vAlign w:val="top"/>
          </w:tcPr>
          <w:p w14:paraId="5F05ADAB" w14:textId="2237471F" w:rsidR="003C5ED5" w:rsidRPr="00D94257" w:rsidRDefault="00E72723" w:rsidP="003C5ED5">
            <w:pPr>
              <w:pStyle w:val="TableTextPOISED"/>
              <w:rPr>
                <w:rStyle w:val="Tabletext"/>
              </w:rPr>
            </w:pPr>
            <w:r>
              <w:t>-</w:t>
            </w:r>
          </w:p>
        </w:tc>
        <w:tc>
          <w:tcPr>
            <w:tcW w:w="0" w:type="dxa"/>
          </w:tcPr>
          <w:p w14:paraId="77E44FA9" w14:textId="77777777" w:rsidR="003C5ED5" w:rsidRPr="00D94257" w:rsidRDefault="003C5ED5" w:rsidP="003C5ED5">
            <w:pPr>
              <w:pStyle w:val="TableTextPOISED"/>
              <w:rPr>
                <w:rStyle w:val="Tabletext"/>
              </w:rPr>
            </w:pPr>
          </w:p>
        </w:tc>
      </w:tr>
      <w:tr w:rsidR="00897689" w:rsidRPr="00D94257" w14:paraId="2D518FAF" w14:textId="77777777" w:rsidTr="009044F3">
        <w:trPr>
          <w:trHeight w:val="315"/>
        </w:trPr>
        <w:tc>
          <w:tcPr>
            <w:tcW w:w="1098" w:type="dxa"/>
            <w:noWrap/>
          </w:tcPr>
          <w:p w14:paraId="48C91AFC" w14:textId="77777777" w:rsidR="00897689" w:rsidRPr="005A41D3" w:rsidRDefault="00897689" w:rsidP="006F2BA3">
            <w:pPr>
              <w:pStyle w:val="TableTextPOISED"/>
              <w:rPr>
                <w:rStyle w:val="Tabletext"/>
                <w:lang w:eastAsia="en-US"/>
              </w:rPr>
            </w:pPr>
            <w:r w:rsidRPr="00D94257">
              <w:rPr>
                <w:rStyle w:val="Tabletext"/>
              </w:rPr>
              <w:t>C01-7</w:t>
            </w:r>
          </w:p>
        </w:tc>
        <w:tc>
          <w:tcPr>
            <w:tcW w:w="1800" w:type="dxa"/>
            <w:noWrap/>
          </w:tcPr>
          <w:p w14:paraId="661D0139" w14:textId="77777777" w:rsidR="00897689" w:rsidRPr="00D94257" w:rsidRDefault="00897689" w:rsidP="006F2BA3">
            <w:pPr>
              <w:pStyle w:val="TableTextPOISED"/>
              <w:rPr>
                <w:rStyle w:val="Tabletext"/>
              </w:rPr>
            </w:pPr>
            <w:r w:rsidRPr="00D94257">
              <w:rPr>
                <w:rStyle w:val="Tabletext"/>
              </w:rPr>
              <w:t>Mosque A1</w:t>
            </w:r>
          </w:p>
        </w:tc>
        <w:tc>
          <w:tcPr>
            <w:tcW w:w="796" w:type="dxa"/>
            <w:noWrap/>
          </w:tcPr>
          <w:p w14:paraId="01C4D315" w14:textId="77777777" w:rsidR="00897689" w:rsidRPr="00D94257" w:rsidRDefault="00897689" w:rsidP="006F2BA3">
            <w:pPr>
              <w:pStyle w:val="TableTextPOISED"/>
              <w:rPr>
                <w:rStyle w:val="Tabletext"/>
              </w:rPr>
            </w:pPr>
            <w:r w:rsidRPr="00D94257">
              <w:rPr>
                <w:rStyle w:val="Tabletext"/>
              </w:rPr>
              <w:t>13410</w:t>
            </w:r>
          </w:p>
        </w:tc>
        <w:tc>
          <w:tcPr>
            <w:tcW w:w="894" w:type="dxa"/>
            <w:noWrap/>
          </w:tcPr>
          <w:p w14:paraId="76E28B44" w14:textId="77777777" w:rsidR="00897689" w:rsidRPr="00D94257" w:rsidRDefault="00897689" w:rsidP="006F2BA3">
            <w:pPr>
              <w:pStyle w:val="TableTextPOISED"/>
              <w:rPr>
                <w:rStyle w:val="Tabletext"/>
              </w:rPr>
            </w:pPr>
            <w:r w:rsidRPr="00D94257">
              <w:rPr>
                <w:rStyle w:val="Tabletext"/>
              </w:rPr>
              <w:t>4420</w:t>
            </w:r>
          </w:p>
        </w:tc>
        <w:tc>
          <w:tcPr>
            <w:tcW w:w="837" w:type="dxa"/>
            <w:noWrap/>
          </w:tcPr>
          <w:p w14:paraId="6C05AA36" w14:textId="77777777" w:rsidR="00897689" w:rsidRPr="00D94257" w:rsidRDefault="00897689" w:rsidP="006F2BA3">
            <w:pPr>
              <w:pStyle w:val="TableTextPOISED"/>
              <w:rPr>
                <w:rStyle w:val="Tabletext"/>
              </w:rPr>
            </w:pPr>
            <w:r w:rsidRPr="00D94257">
              <w:rPr>
                <w:rStyle w:val="Tabletext"/>
              </w:rPr>
              <w:t>23.8</w:t>
            </w:r>
          </w:p>
        </w:tc>
        <w:tc>
          <w:tcPr>
            <w:tcW w:w="1062" w:type="dxa"/>
            <w:noWrap/>
          </w:tcPr>
          <w:p w14:paraId="305FC9C9" w14:textId="77777777" w:rsidR="00897689" w:rsidRPr="00D94257" w:rsidRDefault="00897689" w:rsidP="006F2BA3">
            <w:pPr>
              <w:pStyle w:val="TableTextPOISED"/>
              <w:rPr>
                <w:rStyle w:val="Tabletext"/>
              </w:rPr>
            </w:pPr>
            <w:r w:rsidRPr="00D94257">
              <w:rPr>
                <w:rStyle w:val="Tabletext"/>
              </w:rPr>
              <w:t>SW</w:t>
            </w:r>
          </w:p>
        </w:tc>
        <w:tc>
          <w:tcPr>
            <w:tcW w:w="1361" w:type="dxa"/>
            <w:noWrap/>
          </w:tcPr>
          <w:p w14:paraId="65CCFAB6" w14:textId="77777777" w:rsidR="00897689" w:rsidRPr="00D94257" w:rsidRDefault="00897689" w:rsidP="006F2BA3">
            <w:pPr>
              <w:pStyle w:val="TableTextPOISED"/>
              <w:rPr>
                <w:rStyle w:val="Tabletext"/>
              </w:rPr>
            </w:pPr>
            <w:r w:rsidRPr="00D94257">
              <w:rPr>
                <w:rStyle w:val="Tabletext"/>
              </w:rPr>
              <w:t>789</w:t>
            </w:r>
          </w:p>
        </w:tc>
        <w:tc>
          <w:tcPr>
            <w:tcW w:w="1890" w:type="dxa"/>
            <w:noWrap/>
          </w:tcPr>
          <w:p w14:paraId="03BAF808" w14:textId="77777777" w:rsidR="00897689" w:rsidRPr="00D94257" w:rsidRDefault="00897689" w:rsidP="006F2BA3">
            <w:pPr>
              <w:pStyle w:val="TableTextPOISED"/>
              <w:rPr>
                <w:rStyle w:val="Tabletext"/>
              </w:rPr>
            </w:pPr>
            <w:r w:rsidRPr="00D94257">
              <w:rPr>
                <w:rStyle w:val="Tabletext"/>
              </w:rPr>
              <w:t>3.64</w:t>
            </w:r>
          </w:p>
        </w:tc>
        <w:tc>
          <w:tcPr>
            <w:tcW w:w="1890" w:type="dxa"/>
          </w:tcPr>
          <w:p w14:paraId="7B50E861" w14:textId="73CB5F61" w:rsidR="00897689" w:rsidRPr="00D94257" w:rsidRDefault="003C5ED5" w:rsidP="006F2BA3">
            <w:pPr>
              <w:pStyle w:val="TableTextPOISED"/>
              <w:rPr>
                <w:rStyle w:val="Tabletext"/>
              </w:rPr>
            </w:pPr>
            <w:r>
              <w:rPr>
                <w:rStyle w:val="Tabletext"/>
              </w:rPr>
              <w:t>-</w:t>
            </w:r>
          </w:p>
        </w:tc>
        <w:tc>
          <w:tcPr>
            <w:tcW w:w="2610" w:type="dxa"/>
            <w:noWrap/>
          </w:tcPr>
          <w:p w14:paraId="69EFBDCF"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D94257" w14:paraId="64C2C04F"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2D01EC1D" w14:textId="77777777" w:rsidR="00897689" w:rsidRPr="005A41D3" w:rsidRDefault="00897689" w:rsidP="006F2BA3">
            <w:pPr>
              <w:pStyle w:val="TableTextPOISED"/>
              <w:rPr>
                <w:rStyle w:val="Tabletext"/>
                <w:lang w:eastAsia="en-US"/>
              </w:rPr>
            </w:pPr>
            <w:r w:rsidRPr="00D94257">
              <w:rPr>
                <w:rStyle w:val="Tabletext"/>
              </w:rPr>
              <w:t>C01-8</w:t>
            </w:r>
          </w:p>
        </w:tc>
        <w:tc>
          <w:tcPr>
            <w:tcW w:w="1800" w:type="dxa"/>
            <w:noWrap/>
          </w:tcPr>
          <w:p w14:paraId="3DCBEF93" w14:textId="77777777" w:rsidR="00897689" w:rsidRPr="00D94257" w:rsidRDefault="00897689" w:rsidP="006F2BA3">
            <w:pPr>
              <w:pStyle w:val="TableTextPOISED"/>
              <w:rPr>
                <w:rStyle w:val="Tabletext"/>
              </w:rPr>
            </w:pPr>
            <w:r w:rsidRPr="00D94257">
              <w:rPr>
                <w:rStyle w:val="Tabletext"/>
              </w:rPr>
              <w:t>Mosque A2</w:t>
            </w:r>
          </w:p>
        </w:tc>
        <w:tc>
          <w:tcPr>
            <w:tcW w:w="796" w:type="dxa"/>
            <w:noWrap/>
          </w:tcPr>
          <w:p w14:paraId="53B2A87A" w14:textId="77777777" w:rsidR="00897689" w:rsidRPr="00D94257" w:rsidRDefault="00897689" w:rsidP="006F2BA3">
            <w:pPr>
              <w:pStyle w:val="TableTextPOISED"/>
              <w:rPr>
                <w:rStyle w:val="Tabletext"/>
              </w:rPr>
            </w:pPr>
            <w:r w:rsidRPr="00D94257">
              <w:rPr>
                <w:rStyle w:val="Tabletext"/>
              </w:rPr>
              <w:t>13410</w:t>
            </w:r>
          </w:p>
        </w:tc>
        <w:tc>
          <w:tcPr>
            <w:tcW w:w="894" w:type="dxa"/>
            <w:noWrap/>
          </w:tcPr>
          <w:p w14:paraId="07F63481" w14:textId="77777777" w:rsidR="00897689" w:rsidRPr="00D94257" w:rsidRDefault="00897689" w:rsidP="006F2BA3">
            <w:pPr>
              <w:pStyle w:val="TableTextPOISED"/>
              <w:rPr>
                <w:rStyle w:val="Tabletext"/>
              </w:rPr>
            </w:pPr>
            <w:r w:rsidRPr="00D94257">
              <w:rPr>
                <w:rStyle w:val="Tabletext"/>
              </w:rPr>
              <w:t>4420</w:t>
            </w:r>
          </w:p>
        </w:tc>
        <w:tc>
          <w:tcPr>
            <w:tcW w:w="837" w:type="dxa"/>
            <w:noWrap/>
          </w:tcPr>
          <w:p w14:paraId="0B48E6B9" w14:textId="77777777" w:rsidR="00897689" w:rsidRPr="00D94257" w:rsidRDefault="00897689" w:rsidP="006F2BA3">
            <w:pPr>
              <w:pStyle w:val="TableTextPOISED"/>
              <w:rPr>
                <w:rStyle w:val="Tabletext"/>
              </w:rPr>
            </w:pPr>
            <w:r w:rsidRPr="00D94257">
              <w:rPr>
                <w:rStyle w:val="Tabletext"/>
              </w:rPr>
              <w:t>23.8</w:t>
            </w:r>
          </w:p>
        </w:tc>
        <w:tc>
          <w:tcPr>
            <w:tcW w:w="1062" w:type="dxa"/>
            <w:noWrap/>
          </w:tcPr>
          <w:p w14:paraId="06C800FB" w14:textId="77777777" w:rsidR="00897689" w:rsidRPr="00D94257" w:rsidRDefault="00897689" w:rsidP="006F2BA3">
            <w:pPr>
              <w:pStyle w:val="TableTextPOISED"/>
              <w:rPr>
                <w:rStyle w:val="Tabletext"/>
              </w:rPr>
            </w:pPr>
            <w:r w:rsidRPr="00D94257">
              <w:rPr>
                <w:rStyle w:val="Tabletext"/>
              </w:rPr>
              <w:t>NE</w:t>
            </w:r>
          </w:p>
        </w:tc>
        <w:tc>
          <w:tcPr>
            <w:tcW w:w="1361" w:type="dxa"/>
            <w:noWrap/>
          </w:tcPr>
          <w:p w14:paraId="41DA5262" w14:textId="77777777" w:rsidR="00897689" w:rsidRPr="00D94257" w:rsidRDefault="00897689" w:rsidP="006F2BA3">
            <w:pPr>
              <w:pStyle w:val="TableTextPOISED"/>
              <w:rPr>
                <w:rStyle w:val="Tabletext"/>
              </w:rPr>
            </w:pPr>
            <w:r w:rsidRPr="00D94257">
              <w:rPr>
                <w:rStyle w:val="Tabletext"/>
              </w:rPr>
              <w:t>789</w:t>
            </w:r>
          </w:p>
        </w:tc>
        <w:tc>
          <w:tcPr>
            <w:tcW w:w="1890" w:type="dxa"/>
            <w:noWrap/>
          </w:tcPr>
          <w:p w14:paraId="6F975217" w14:textId="77777777" w:rsidR="00897689" w:rsidRPr="00D94257" w:rsidRDefault="00897689" w:rsidP="006F2BA3">
            <w:pPr>
              <w:pStyle w:val="TableTextPOISED"/>
              <w:rPr>
                <w:rStyle w:val="Tabletext"/>
              </w:rPr>
            </w:pPr>
            <w:r w:rsidRPr="00D94257">
              <w:rPr>
                <w:rStyle w:val="Tabletext"/>
              </w:rPr>
              <w:t>3.64</w:t>
            </w:r>
          </w:p>
        </w:tc>
        <w:tc>
          <w:tcPr>
            <w:tcW w:w="1890" w:type="dxa"/>
          </w:tcPr>
          <w:p w14:paraId="619B0B90" w14:textId="68FF7FE7" w:rsidR="00897689" w:rsidRPr="00D94257" w:rsidRDefault="003C5ED5" w:rsidP="006F2BA3">
            <w:pPr>
              <w:pStyle w:val="TableTextPOISED"/>
              <w:rPr>
                <w:rStyle w:val="Tabletext"/>
              </w:rPr>
            </w:pPr>
            <w:r>
              <w:rPr>
                <w:rStyle w:val="Tabletext"/>
              </w:rPr>
              <w:t>-</w:t>
            </w:r>
          </w:p>
        </w:tc>
        <w:tc>
          <w:tcPr>
            <w:tcW w:w="2610" w:type="dxa"/>
          </w:tcPr>
          <w:p w14:paraId="14178129"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D94257" w14:paraId="1B6AD442" w14:textId="77777777" w:rsidTr="009044F3">
        <w:trPr>
          <w:trHeight w:val="315"/>
        </w:trPr>
        <w:tc>
          <w:tcPr>
            <w:tcW w:w="1098" w:type="dxa"/>
            <w:noWrap/>
          </w:tcPr>
          <w:p w14:paraId="1E587C4E" w14:textId="77777777" w:rsidR="00897689" w:rsidRPr="005A41D3" w:rsidRDefault="00897689" w:rsidP="006F2BA3">
            <w:pPr>
              <w:pStyle w:val="TableTextPOISED"/>
              <w:rPr>
                <w:rStyle w:val="Tabletext"/>
                <w:lang w:eastAsia="en-US"/>
              </w:rPr>
            </w:pPr>
            <w:r w:rsidRPr="00D94257">
              <w:rPr>
                <w:rStyle w:val="Tabletext"/>
              </w:rPr>
              <w:t>C01-9</w:t>
            </w:r>
          </w:p>
        </w:tc>
        <w:tc>
          <w:tcPr>
            <w:tcW w:w="1800" w:type="dxa"/>
            <w:noWrap/>
          </w:tcPr>
          <w:p w14:paraId="43A57B80" w14:textId="77777777" w:rsidR="00897689" w:rsidRPr="00D94257" w:rsidRDefault="00897689" w:rsidP="006F2BA3">
            <w:pPr>
              <w:pStyle w:val="TableTextPOISED"/>
              <w:rPr>
                <w:rStyle w:val="Tabletext"/>
              </w:rPr>
            </w:pPr>
            <w:r w:rsidRPr="00D94257">
              <w:rPr>
                <w:rStyle w:val="Tabletext"/>
              </w:rPr>
              <w:t>School A1</w:t>
            </w:r>
          </w:p>
        </w:tc>
        <w:tc>
          <w:tcPr>
            <w:tcW w:w="796" w:type="dxa"/>
            <w:noWrap/>
          </w:tcPr>
          <w:p w14:paraId="3E7FBC0F" w14:textId="77777777" w:rsidR="00897689" w:rsidRPr="00D94257" w:rsidRDefault="00897689" w:rsidP="006F2BA3">
            <w:pPr>
              <w:pStyle w:val="TableTextPOISED"/>
              <w:rPr>
                <w:rStyle w:val="Tabletext"/>
              </w:rPr>
            </w:pPr>
            <w:r w:rsidRPr="00D94257">
              <w:rPr>
                <w:rStyle w:val="Tabletext"/>
              </w:rPr>
              <w:t>32610</w:t>
            </w:r>
          </w:p>
        </w:tc>
        <w:tc>
          <w:tcPr>
            <w:tcW w:w="894" w:type="dxa"/>
            <w:noWrap/>
          </w:tcPr>
          <w:p w14:paraId="455E6E21"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52B3CA4B" w14:textId="77777777" w:rsidR="00897689" w:rsidRPr="00D94257" w:rsidRDefault="00897689" w:rsidP="006F2BA3">
            <w:pPr>
              <w:pStyle w:val="TableTextPOISED"/>
              <w:rPr>
                <w:rStyle w:val="Tabletext"/>
              </w:rPr>
            </w:pPr>
            <w:r w:rsidRPr="00D94257">
              <w:rPr>
                <w:rStyle w:val="Tabletext"/>
              </w:rPr>
              <w:t>26</w:t>
            </w:r>
          </w:p>
        </w:tc>
        <w:tc>
          <w:tcPr>
            <w:tcW w:w="1062" w:type="dxa"/>
            <w:noWrap/>
          </w:tcPr>
          <w:p w14:paraId="56648513" w14:textId="77777777" w:rsidR="00897689" w:rsidRPr="00D94257" w:rsidRDefault="00897689" w:rsidP="006F2BA3">
            <w:pPr>
              <w:pStyle w:val="TableTextPOISED"/>
              <w:rPr>
                <w:rStyle w:val="Tabletext"/>
              </w:rPr>
            </w:pPr>
            <w:r w:rsidRPr="00D94257">
              <w:rPr>
                <w:rStyle w:val="Tabletext"/>
              </w:rPr>
              <w:t>N</w:t>
            </w:r>
          </w:p>
        </w:tc>
        <w:tc>
          <w:tcPr>
            <w:tcW w:w="1361" w:type="dxa"/>
            <w:noWrap/>
          </w:tcPr>
          <w:p w14:paraId="6951FDF8"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09890BA8" w14:textId="77777777" w:rsidR="00897689" w:rsidRPr="00D94257" w:rsidRDefault="00897689" w:rsidP="006F2BA3">
            <w:pPr>
              <w:pStyle w:val="TableTextPOISED"/>
              <w:rPr>
                <w:rStyle w:val="Tabletext"/>
              </w:rPr>
            </w:pPr>
            <w:r w:rsidRPr="00D94257">
              <w:rPr>
                <w:rStyle w:val="Tabletext"/>
              </w:rPr>
              <w:t>15.6</w:t>
            </w:r>
          </w:p>
        </w:tc>
        <w:tc>
          <w:tcPr>
            <w:tcW w:w="1890" w:type="dxa"/>
          </w:tcPr>
          <w:p w14:paraId="77599EB2" w14:textId="77777777" w:rsidR="00897689" w:rsidRPr="00D94257" w:rsidRDefault="00897689" w:rsidP="006F2BA3">
            <w:pPr>
              <w:pStyle w:val="TableTextPOISED"/>
              <w:rPr>
                <w:rStyle w:val="Tabletext"/>
              </w:rPr>
            </w:pPr>
            <w:r w:rsidRPr="00D94257">
              <w:rPr>
                <w:rStyle w:val="Tabletext"/>
              </w:rPr>
              <w:t>15.6</w:t>
            </w:r>
          </w:p>
        </w:tc>
        <w:tc>
          <w:tcPr>
            <w:tcW w:w="2610" w:type="dxa"/>
            <w:noWrap/>
          </w:tcPr>
          <w:p w14:paraId="442A0767" w14:textId="77777777" w:rsidR="00897689" w:rsidRPr="00D94257" w:rsidRDefault="00897689" w:rsidP="006F2BA3">
            <w:pPr>
              <w:pStyle w:val="TableTextPOISED"/>
              <w:rPr>
                <w:rStyle w:val="Tabletext"/>
              </w:rPr>
            </w:pPr>
          </w:p>
        </w:tc>
      </w:tr>
      <w:tr w:rsidR="00897689" w:rsidRPr="00D94257" w14:paraId="6529F631"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6C5DB9A5" w14:textId="77777777" w:rsidR="00897689" w:rsidRPr="005A41D3" w:rsidRDefault="00897689" w:rsidP="006F2BA3">
            <w:pPr>
              <w:pStyle w:val="TableTextPOISED"/>
              <w:rPr>
                <w:rStyle w:val="Tabletext"/>
                <w:lang w:eastAsia="en-US"/>
              </w:rPr>
            </w:pPr>
            <w:r w:rsidRPr="00D94257">
              <w:rPr>
                <w:rStyle w:val="Tabletext"/>
              </w:rPr>
              <w:t>C01-10</w:t>
            </w:r>
          </w:p>
        </w:tc>
        <w:tc>
          <w:tcPr>
            <w:tcW w:w="1800" w:type="dxa"/>
            <w:noWrap/>
          </w:tcPr>
          <w:p w14:paraId="62A7EEB1" w14:textId="77777777" w:rsidR="00897689" w:rsidRPr="00D94257" w:rsidRDefault="00897689" w:rsidP="006F2BA3">
            <w:pPr>
              <w:pStyle w:val="TableTextPOISED"/>
              <w:rPr>
                <w:rStyle w:val="Tabletext"/>
              </w:rPr>
            </w:pPr>
            <w:r w:rsidRPr="00D94257">
              <w:rPr>
                <w:rStyle w:val="Tabletext"/>
              </w:rPr>
              <w:t>School A2</w:t>
            </w:r>
          </w:p>
        </w:tc>
        <w:tc>
          <w:tcPr>
            <w:tcW w:w="796" w:type="dxa"/>
            <w:noWrap/>
          </w:tcPr>
          <w:p w14:paraId="5F7CF0F6" w14:textId="77777777" w:rsidR="00897689" w:rsidRPr="00D94257" w:rsidRDefault="00897689" w:rsidP="006F2BA3">
            <w:pPr>
              <w:pStyle w:val="TableTextPOISED"/>
              <w:rPr>
                <w:rStyle w:val="Tabletext"/>
              </w:rPr>
            </w:pPr>
            <w:r w:rsidRPr="00D94257">
              <w:rPr>
                <w:rStyle w:val="Tabletext"/>
              </w:rPr>
              <w:t>32610</w:t>
            </w:r>
          </w:p>
        </w:tc>
        <w:tc>
          <w:tcPr>
            <w:tcW w:w="894" w:type="dxa"/>
            <w:noWrap/>
          </w:tcPr>
          <w:p w14:paraId="57350673"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28455800" w14:textId="77777777" w:rsidR="00897689" w:rsidRPr="00D94257" w:rsidRDefault="00897689" w:rsidP="006F2BA3">
            <w:pPr>
              <w:pStyle w:val="TableTextPOISED"/>
              <w:rPr>
                <w:rStyle w:val="Tabletext"/>
              </w:rPr>
            </w:pPr>
            <w:r w:rsidRPr="00D94257">
              <w:rPr>
                <w:rStyle w:val="Tabletext"/>
              </w:rPr>
              <w:t>26</w:t>
            </w:r>
          </w:p>
        </w:tc>
        <w:tc>
          <w:tcPr>
            <w:tcW w:w="1062" w:type="dxa"/>
            <w:noWrap/>
          </w:tcPr>
          <w:p w14:paraId="074DB2E6" w14:textId="77777777" w:rsidR="00897689" w:rsidRPr="00D94257" w:rsidRDefault="00897689" w:rsidP="006F2BA3">
            <w:pPr>
              <w:pStyle w:val="TableTextPOISED"/>
              <w:rPr>
                <w:rStyle w:val="Tabletext"/>
              </w:rPr>
            </w:pPr>
            <w:r w:rsidRPr="00D94257">
              <w:rPr>
                <w:rStyle w:val="Tabletext"/>
              </w:rPr>
              <w:t>S</w:t>
            </w:r>
          </w:p>
        </w:tc>
        <w:tc>
          <w:tcPr>
            <w:tcW w:w="1361" w:type="dxa"/>
            <w:noWrap/>
          </w:tcPr>
          <w:p w14:paraId="4AD4CC30"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60AA34D6" w14:textId="77777777" w:rsidR="00897689" w:rsidRPr="00D94257" w:rsidRDefault="00897689" w:rsidP="006F2BA3">
            <w:pPr>
              <w:pStyle w:val="TableTextPOISED"/>
              <w:rPr>
                <w:rStyle w:val="Tabletext"/>
              </w:rPr>
            </w:pPr>
            <w:r w:rsidRPr="00D94257">
              <w:rPr>
                <w:rStyle w:val="Tabletext"/>
              </w:rPr>
              <w:t>15.6</w:t>
            </w:r>
          </w:p>
        </w:tc>
        <w:tc>
          <w:tcPr>
            <w:tcW w:w="1890" w:type="dxa"/>
          </w:tcPr>
          <w:p w14:paraId="032EACD6" w14:textId="77777777" w:rsidR="00897689" w:rsidRPr="00D94257" w:rsidRDefault="00897689" w:rsidP="006F2BA3">
            <w:pPr>
              <w:pStyle w:val="TableTextPOISED"/>
              <w:rPr>
                <w:rStyle w:val="Tabletext"/>
              </w:rPr>
            </w:pPr>
            <w:r w:rsidRPr="00D94257">
              <w:rPr>
                <w:rStyle w:val="Tabletext"/>
              </w:rPr>
              <w:t>15.6</w:t>
            </w:r>
          </w:p>
        </w:tc>
        <w:tc>
          <w:tcPr>
            <w:tcW w:w="2610" w:type="dxa"/>
          </w:tcPr>
          <w:p w14:paraId="30A92CD7" w14:textId="77777777" w:rsidR="00897689" w:rsidRPr="00D94257" w:rsidRDefault="00897689" w:rsidP="006F2BA3">
            <w:pPr>
              <w:pStyle w:val="TableTextPOISED"/>
              <w:rPr>
                <w:rStyle w:val="Tabletext"/>
              </w:rPr>
            </w:pPr>
          </w:p>
        </w:tc>
      </w:tr>
      <w:tr w:rsidR="00897689" w:rsidRPr="00D94257" w14:paraId="654F0D55" w14:textId="77777777" w:rsidTr="009044F3">
        <w:trPr>
          <w:trHeight w:val="315"/>
        </w:trPr>
        <w:tc>
          <w:tcPr>
            <w:tcW w:w="1098" w:type="dxa"/>
            <w:noWrap/>
          </w:tcPr>
          <w:p w14:paraId="15D6AE97" w14:textId="77777777" w:rsidR="00897689" w:rsidRPr="005A41D3" w:rsidRDefault="00897689" w:rsidP="006F2BA3">
            <w:pPr>
              <w:pStyle w:val="TableTextPOISED"/>
              <w:rPr>
                <w:rStyle w:val="Tabletext"/>
                <w:lang w:eastAsia="en-US"/>
              </w:rPr>
            </w:pPr>
            <w:r w:rsidRPr="00D94257">
              <w:rPr>
                <w:rStyle w:val="Tabletext"/>
              </w:rPr>
              <w:t>C01-11</w:t>
            </w:r>
          </w:p>
        </w:tc>
        <w:tc>
          <w:tcPr>
            <w:tcW w:w="1800" w:type="dxa"/>
            <w:noWrap/>
          </w:tcPr>
          <w:p w14:paraId="67F482D6" w14:textId="77777777" w:rsidR="00897689" w:rsidRPr="00D94257" w:rsidRDefault="00897689" w:rsidP="006F2BA3">
            <w:pPr>
              <w:pStyle w:val="TableTextPOISED"/>
              <w:rPr>
                <w:rStyle w:val="Tabletext"/>
              </w:rPr>
            </w:pPr>
            <w:r w:rsidRPr="00D94257">
              <w:rPr>
                <w:rStyle w:val="Tabletext"/>
              </w:rPr>
              <w:t>School B1</w:t>
            </w:r>
          </w:p>
        </w:tc>
        <w:tc>
          <w:tcPr>
            <w:tcW w:w="796" w:type="dxa"/>
            <w:noWrap/>
          </w:tcPr>
          <w:p w14:paraId="2A4C3D7C" w14:textId="77777777" w:rsidR="00897689" w:rsidRPr="00D94257" w:rsidRDefault="00897689" w:rsidP="006F2BA3">
            <w:pPr>
              <w:pStyle w:val="TableTextPOISED"/>
              <w:rPr>
                <w:rStyle w:val="Tabletext"/>
              </w:rPr>
            </w:pPr>
            <w:r w:rsidRPr="00D94257">
              <w:rPr>
                <w:rStyle w:val="Tabletext"/>
              </w:rPr>
              <w:t>32610</w:t>
            </w:r>
          </w:p>
        </w:tc>
        <w:tc>
          <w:tcPr>
            <w:tcW w:w="894" w:type="dxa"/>
            <w:noWrap/>
          </w:tcPr>
          <w:p w14:paraId="49DF8D8C"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204602FC" w14:textId="77777777" w:rsidR="00897689" w:rsidRPr="00D94257" w:rsidRDefault="00897689" w:rsidP="006F2BA3">
            <w:pPr>
              <w:pStyle w:val="TableTextPOISED"/>
              <w:rPr>
                <w:rStyle w:val="Tabletext"/>
              </w:rPr>
            </w:pPr>
            <w:r w:rsidRPr="00D94257">
              <w:rPr>
                <w:rStyle w:val="Tabletext"/>
              </w:rPr>
              <w:t>22.7</w:t>
            </w:r>
          </w:p>
        </w:tc>
        <w:tc>
          <w:tcPr>
            <w:tcW w:w="1062" w:type="dxa"/>
            <w:noWrap/>
          </w:tcPr>
          <w:p w14:paraId="38ED5032" w14:textId="77777777" w:rsidR="00897689" w:rsidRPr="00D94257" w:rsidRDefault="00897689" w:rsidP="006F2BA3">
            <w:pPr>
              <w:pStyle w:val="TableTextPOISED"/>
              <w:rPr>
                <w:rStyle w:val="Tabletext"/>
              </w:rPr>
            </w:pPr>
            <w:r w:rsidRPr="00D94257">
              <w:rPr>
                <w:rStyle w:val="Tabletext"/>
              </w:rPr>
              <w:t>N</w:t>
            </w:r>
          </w:p>
        </w:tc>
        <w:tc>
          <w:tcPr>
            <w:tcW w:w="1361" w:type="dxa"/>
            <w:noWrap/>
          </w:tcPr>
          <w:p w14:paraId="032A4F0E"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09278B1B" w14:textId="77777777" w:rsidR="00897689" w:rsidRPr="00D94257" w:rsidRDefault="00897689" w:rsidP="006F2BA3">
            <w:pPr>
              <w:pStyle w:val="TableTextPOISED"/>
              <w:rPr>
                <w:rStyle w:val="Tabletext"/>
              </w:rPr>
            </w:pPr>
            <w:r w:rsidRPr="00D94257">
              <w:rPr>
                <w:rStyle w:val="Tabletext"/>
              </w:rPr>
              <w:t>15.6</w:t>
            </w:r>
          </w:p>
        </w:tc>
        <w:tc>
          <w:tcPr>
            <w:tcW w:w="1890" w:type="dxa"/>
          </w:tcPr>
          <w:p w14:paraId="01D0CF19" w14:textId="77777777" w:rsidR="00897689" w:rsidRPr="00D94257" w:rsidRDefault="00897689" w:rsidP="006F2BA3">
            <w:pPr>
              <w:pStyle w:val="TableTextPOISED"/>
              <w:rPr>
                <w:rStyle w:val="Tabletext"/>
              </w:rPr>
            </w:pPr>
            <w:r w:rsidRPr="00D94257">
              <w:rPr>
                <w:rStyle w:val="Tabletext"/>
              </w:rPr>
              <w:t>15.6</w:t>
            </w:r>
          </w:p>
        </w:tc>
        <w:tc>
          <w:tcPr>
            <w:tcW w:w="2610" w:type="dxa"/>
            <w:noWrap/>
          </w:tcPr>
          <w:p w14:paraId="42A594ED" w14:textId="77777777" w:rsidR="00897689" w:rsidRPr="00D94257" w:rsidRDefault="00897689" w:rsidP="006F2BA3">
            <w:pPr>
              <w:pStyle w:val="TableTextPOISED"/>
              <w:rPr>
                <w:rStyle w:val="Tabletext"/>
              </w:rPr>
            </w:pPr>
          </w:p>
        </w:tc>
      </w:tr>
      <w:tr w:rsidR="00897689" w:rsidRPr="00D94257" w14:paraId="78685999"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24BF606E" w14:textId="77777777" w:rsidR="00897689" w:rsidRPr="005A41D3" w:rsidRDefault="00897689" w:rsidP="006F2BA3">
            <w:pPr>
              <w:pStyle w:val="TableTextPOISED"/>
              <w:rPr>
                <w:rStyle w:val="Tabletext"/>
                <w:lang w:eastAsia="en-US"/>
              </w:rPr>
            </w:pPr>
            <w:r w:rsidRPr="00D94257">
              <w:rPr>
                <w:rStyle w:val="Tabletext"/>
              </w:rPr>
              <w:t>C01-12</w:t>
            </w:r>
          </w:p>
        </w:tc>
        <w:tc>
          <w:tcPr>
            <w:tcW w:w="1800" w:type="dxa"/>
            <w:noWrap/>
          </w:tcPr>
          <w:p w14:paraId="5CE31AAD" w14:textId="77777777" w:rsidR="00897689" w:rsidRPr="00D94257" w:rsidRDefault="00897689" w:rsidP="006F2BA3">
            <w:pPr>
              <w:pStyle w:val="TableTextPOISED"/>
              <w:rPr>
                <w:rStyle w:val="Tabletext"/>
              </w:rPr>
            </w:pPr>
            <w:r w:rsidRPr="00D94257">
              <w:rPr>
                <w:rStyle w:val="Tabletext"/>
              </w:rPr>
              <w:t>School B2</w:t>
            </w:r>
          </w:p>
        </w:tc>
        <w:tc>
          <w:tcPr>
            <w:tcW w:w="796" w:type="dxa"/>
            <w:noWrap/>
          </w:tcPr>
          <w:p w14:paraId="0F8339F7" w14:textId="77777777" w:rsidR="00897689" w:rsidRPr="00D94257" w:rsidRDefault="00897689" w:rsidP="006F2BA3">
            <w:pPr>
              <w:pStyle w:val="TableTextPOISED"/>
              <w:rPr>
                <w:rStyle w:val="Tabletext"/>
              </w:rPr>
            </w:pPr>
            <w:r w:rsidRPr="00D94257">
              <w:rPr>
                <w:rStyle w:val="Tabletext"/>
              </w:rPr>
              <w:t>32610</w:t>
            </w:r>
          </w:p>
        </w:tc>
        <w:tc>
          <w:tcPr>
            <w:tcW w:w="894" w:type="dxa"/>
            <w:noWrap/>
          </w:tcPr>
          <w:p w14:paraId="38536769"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72B30733" w14:textId="77777777" w:rsidR="00897689" w:rsidRPr="00D94257" w:rsidRDefault="00897689" w:rsidP="006F2BA3">
            <w:pPr>
              <w:pStyle w:val="TableTextPOISED"/>
              <w:rPr>
                <w:rStyle w:val="Tabletext"/>
              </w:rPr>
            </w:pPr>
            <w:r w:rsidRPr="00D94257">
              <w:rPr>
                <w:rStyle w:val="Tabletext"/>
              </w:rPr>
              <w:t>22.7</w:t>
            </w:r>
          </w:p>
        </w:tc>
        <w:tc>
          <w:tcPr>
            <w:tcW w:w="1062" w:type="dxa"/>
            <w:noWrap/>
          </w:tcPr>
          <w:p w14:paraId="59282A7C" w14:textId="77777777" w:rsidR="00897689" w:rsidRPr="00D94257" w:rsidRDefault="00897689" w:rsidP="006F2BA3">
            <w:pPr>
              <w:pStyle w:val="TableTextPOISED"/>
              <w:rPr>
                <w:rStyle w:val="Tabletext"/>
              </w:rPr>
            </w:pPr>
            <w:r w:rsidRPr="00D94257">
              <w:rPr>
                <w:rStyle w:val="Tabletext"/>
              </w:rPr>
              <w:t>S</w:t>
            </w:r>
          </w:p>
        </w:tc>
        <w:tc>
          <w:tcPr>
            <w:tcW w:w="1361" w:type="dxa"/>
            <w:noWrap/>
          </w:tcPr>
          <w:p w14:paraId="74F2B3BB"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1DE6013A" w14:textId="77777777" w:rsidR="00897689" w:rsidRPr="00D94257" w:rsidRDefault="00897689" w:rsidP="006F2BA3">
            <w:pPr>
              <w:pStyle w:val="TableTextPOISED"/>
              <w:rPr>
                <w:rStyle w:val="Tabletext"/>
              </w:rPr>
            </w:pPr>
            <w:r w:rsidRPr="00D94257">
              <w:rPr>
                <w:rStyle w:val="Tabletext"/>
              </w:rPr>
              <w:t>15.6</w:t>
            </w:r>
          </w:p>
        </w:tc>
        <w:tc>
          <w:tcPr>
            <w:tcW w:w="1890" w:type="dxa"/>
          </w:tcPr>
          <w:p w14:paraId="2588EFBE" w14:textId="77777777" w:rsidR="00897689" w:rsidRPr="00D94257" w:rsidRDefault="00897689" w:rsidP="006F2BA3">
            <w:pPr>
              <w:pStyle w:val="TableTextPOISED"/>
              <w:rPr>
                <w:rStyle w:val="Tabletext"/>
              </w:rPr>
            </w:pPr>
            <w:r w:rsidRPr="00D94257">
              <w:rPr>
                <w:rStyle w:val="Tabletext"/>
              </w:rPr>
              <w:t>15.6</w:t>
            </w:r>
          </w:p>
        </w:tc>
        <w:tc>
          <w:tcPr>
            <w:tcW w:w="2610" w:type="dxa"/>
          </w:tcPr>
          <w:p w14:paraId="1162050C" w14:textId="77777777" w:rsidR="00897689" w:rsidRPr="00D94257" w:rsidRDefault="00897689" w:rsidP="006F2BA3">
            <w:pPr>
              <w:pStyle w:val="TableTextPOISED"/>
              <w:rPr>
                <w:rStyle w:val="Tabletext"/>
              </w:rPr>
            </w:pPr>
          </w:p>
        </w:tc>
      </w:tr>
      <w:tr w:rsidR="00897689" w:rsidRPr="00D94257" w14:paraId="395D377E" w14:textId="77777777" w:rsidTr="009044F3">
        <w:trPr>
          <w:trHeight w:val="315"/>
        </w:trPr>
        <w:tc>
          <w:tcPr>
            <w:tcW w:w="1098" w:type="dxa"/>
            <w:noWrap/>
          </w:tcPr>
          <w:p w14:paraId="56424448" w14:textId="77777777" w:rsidR="00897689" w:rsidRPr="005A41D3" w:rsidRDefault="00897689" w:rsidP="006F2BA3">
            <w:pPr>
              <w:pStyle w:val="TableTextPOISED"/>
              <w:rPr>
                <w:rStyle w:val="Tabletext"/>
                <w:lang w:eastAsia="en-US"/>
              </w:rPr>
            </w:pPr>
            <w:r w:rsidRPr="00D94257">
              <w:rPr>
                <w:rStyle w:val="Tabletext"/>
              </w:rPr>
              <w:t>C01-13</w:t>
            </w:r>
          </w:p>
        </w:tc>
        <w:tc>
          <w:tcPr>
            <w:tcW w:w="1800" w:type="dxa"/>
            <w:noWrap/>
          </w:tcPr>
          <w:p w14:paraId="4742682E" w14:textId="77777777" w:rsidR="00897689" w:rsidRPr="00D94257" w:rsidRDefault="00897689" w:rsidP="006F2BA3">
            <w:pPr>
              <w:pStyle w:val="TableTextPOISED"/>
              <w:rPr>
                <w:rStyle w:val="Tabletext"/>
              </w:rPr>
            </w:pPr>
            <w:r w:rsidRPr="00D94257">
              <w:rPr>
                <w:rStyle w:val="Tabletext"/>
              </w:rPr>
              <w:t>School C1</w:t>
            </w:r>
          </w:p>
        </w:tc>
        <w:tc>
          <w:tcPr>
            <w:tcW w:w="796" w:type="dxa"/>
            <w:noWrap/>
          </w:tcPr>
          <w:p w14:paraId="59A3875F" w14:textId="77777777" w:rsidR="00897689" w:rsidRPr="00D94257" w:rsidRDefault="00897689" w:rsidP="006F2BA3">
            <w:pPr>
              <w:pStyle w:val="TableTextPOISED"/>
              <w:rPr>
                <w:rStyle w:val="Tabletext"/>
              </w:rPr>
            </w:pPr>
            <w:r w:rsidRPr="00D94257">
              <w:rPr>
                <w:rStyle w:val="Tabletext"/>
              </w:rPr>
              <w:t>16500</w:t>
            </w:r>
          </w:p>
        </w:tc>
        <w:tc>
          <w:tcPr>
            <w:tcW w:w="894" w:type="dxa"/>
            <w:noWrap/>
          </w:tcPr>
          <w:p w14:paraId="718D3F78"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52C8D761" w14:textId="77777777" w:rsidR="00897689" w:rsidRPr="00D94257" w:rsidRDefault="00897689" w:rsidP="006F2BA3">
            <w:pPr>
              <w:pStyle w:val="TableTextPOISED"/>
              <w:rPr>
                <w:rStyle w:val="Tabletext"/>
              </w:rPr>
            </w:pPr>
            <w:r w:rsidRPr="00D94257">
              <w:rPr>
                <w:rStyle w:val="Tabletext"/>
              </w:rPr>
              <w:t>28.1</w:t>
            </w:r>
          </w:p>
        </w:tc>
        <w:tc>
          <w:tcPr>
            <w:tcW w:w="1062" w:type="dxa"/>
            <w:noWrap/>
          </w:tcPr>
          <w:p w14:paraId="7DFB7695" w14:textId="77777777" w:rsidR="00897689" w:rsidRPr="00D94257" w:rsidRDefault="00897689" w:rsidP="006F2BA3">
            <w:pPr>
              <w:pStyle w:val="TableTextPOISED"/>
              <w:rPr>
                <w:rStyle w:val="Tabletext"/>
              </w:rPr>
            </w:pPr>
            <w:r w:rsidRPr="00D94257">
              <w:rPr>
                <w:rStyle w:val="Tabletext"/>
              </w:rPr>
              <w:t>N</w:t>
            </w:r>
          </w:p>
        </w:tc>
        <w:tc>
          <w:tcPr>
            <w:tcW w:w="1361" w:type="dxa"/>
            <w:noWrap/>
          </w:tcPr>
          <w:p w14:paraId="330123DF"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4DC9F1A9" w14:textId="77777777" w:rsidR="00897689" w:rsidRPr="00D94257" w:rsidRDefault="00897689" w:rsidP="006F2BA3">
            <w:pPr>
              <w:pStyle w:val="TableTextPOISED"/>
              <w:rPr>
                <w:rStyle w:val="Tabletext"/>
              </w:rPr>
            </w:pPr>
            <w:r w:rsidRPr="00D94257">
              <w:rPr>
                <w:rStyle w:val="Tabletext"/>
              </w:rPr>
              <w:t>7.28</w:t>
            </w:r>
          </w:p>
        </w:tc>
        <w:tc>
          <w:tcPr>
            <w:tcW w:w="1890" w:type="dxa"/>
          </w:tcPr>
          <w:p w14:paraId="1C98FBE9" w14:textId="77777777" w:rsidR="00897689" w:rsidRPr="00D94257" w:rsidRDefault="00897689" w:rsidP="006F2BA3">
            <w:pPr>
              <w:pStyle w:val="TableTextPOISED"/>
              <w:rPr>
                <w:rStyle w:val="Tabletext"/>
              </w:rPr>
            </w:pPr>
            <w:r w:rsidRPr="00D94257">
              <w:rPr>
                <w:rStyle w:val="Tabletext"/>
              </w:rPr>
              <w:t>6.76</w:t>
            </w:r>
          </w:p>
        </w:tc>
        <w:tc>
          <w:tcPr>
            <w:tcW w:w="2610" w:type="dxa"/>
            <w:vMerge w:val="restart"/>
            <w:noWrap/>
          </w:tcPr>
          <w:p w14:paraId="3404DB48" w14:textId="77777777" w:rsidR="00897689" w:rsidRPr="00925083" w:rsidRDefault="00897689" w:rsidP="006F2BA3">
            <w:pPr>
              <w:pStyle w:val="TableTextPOISED"/>
              <w:rPr>
                <w:rStyle w:val="Tabletext"/>
                <w:lang w:val="en-US"/>
              </w:rPr>
            </w:pPr>
            <w:r w:rsidRPr="00925083">
              <w:rPr>
                <w:rStyle w:val="Tabletext"/>
                <w:lang w:val="en-US"/>
              </w:rPr>
              <w:t>old corroded roof in some parts</w:t>
            </w:r>
          </w:p>
        </w:tc>
      </w:tr>
      <w:tr w:rsidR="00897689" w:rsidRPr="00D94257" w14:paraId="5D957EBE" w14:textId="77777777" w:rsidTr="009044F3">
        <w:trPr>
          <w:cnfStyle w:val="000000010000" w:firstRow="0" w:lastRow="0" w:firstColumn="0" w:lastColumn="0" w:oddVBand="0" w:evenVBand="0" w:oddHBand="0" w:evenHBand="1" w:firstRowFirstColumn="0" w:firstRowLastColumn="0" w:lastRowFirstColumn="0" w:lastRowLastColumn="0"/>
          <w:trHeight w:val="64"/>
        </w:trPr>
        <w:tc>
          <w:tcPr>
            <w:tcW w:w="1098" w:type="dxa"/>
            <w:noWrap/>
          </w:tcPr>
          <w:p w14:paraId="4826AA8D" w14:textId="77777777" w:rsidR="00897689" w:rsidRPr="005A41D3" w:rsidRDefault="00897689" w:rsidP="006F2BA3">
            <w:pPr>
              <w:pStyle w:val="TableTextPOISED"/>
              <w:rPr>
                <w:rStyle w:val="Tabletext"/>
                <w:lang w:eastAsia="en-US"/>
              </w:rPr>
            </w:pPr>
            <w:r w:rsidRPr="00D94257">
              <w:rPr>
                <w:rStyle w:val="Tabletext"/>
              </w:rPr>
              <w:t>C01-14</w:t>
            </w:r>
          </w:p>
        </w:tc>
        <w:tc>
          <w:tcPr>
            <w:tcW w:w="1800" w:type="dxa"/>
            <w:noWrap/>
          </w:tcPr>
          <w:p w14:paraId="0E69AB88" w14:textId="77777777" w:rsidR="00897689" w:rsidRPr="00D94257" w:rsidRDefault="00897689" w:rsidP="006F2BA3">
            <w:pPr>
              <w:pStyle w:val="TableTextPOISED"/>
              <w:rPr>
                <w:rStyle w:val="Tabletext"/>
              </w:rPr>
            </w:pPr>
            <w:r w:rsidRPr="00D94257">
              <w:rPr>
                <w:rStyle w:val="Tabletext"/>
              </w:rPr>
              <w:t>School C2</w:t>
            </w:r>
          </w:p>
        </w:tc>
        <w:tc>
          <w:tcPr>
            <w:tcW w:w="796" w:type="dxa"/>
            <w:noWrap/>
          </w:tcPr>
          <w:p w14:paraId="06E63EC0" w14:textId="77777777" w:rsidR="00897689" w:rsidRPr="00D94257" w:rsidRDefault="00897689" w:rsidP="006F2BA3">
            <w:pPr>
              <w:pStyle w:val="TableTextPOISED"/>
              <w:rPr>
                <w:rStyle w:val="Tabletext"/>
              </w:rPr>
            </w:pPr>
            <w:r w:rsidRPr="00D94257">
              <w:rPr>
                <w:rStyle w:val="Tabletext"/>
              </w:rPr>
              <w:t>16500</w:t>
            </w:r>
          </w:p>
        </w:tc>
        <w:tc>
          <w:tcPr>
            <w:tcW w:w="894" w:type="dxa"/>
            <w:noWrap/>
          </w:tcPr>
          <w:p w14:paraId="4A020405" w14:textId="77777777" w:rsidR="00897689" w:rsidRPr="00D94257" w:rsidRDefault="00897689" w:rsidP="006F2BA3">
            <w:pPr>
              <w:pStyle w:val="TableTextPOISED"/>
              <w:rPr>
                <w:rStyle w:val="Tabletext"/>
              </w:rPr>
            </w:pPr>
            <w:r w:rsidRPr="00D94257">
              <w:rPr>
                <w:rStyle w:val="Tabletext"/>
              </w:rPr>
              <w:t>5030</w:t>
            </w:r>
          </w:p>
        </w:tc>
        <w:tc>
          <w:tcPr>
            <w:tcW w:w="837" w:type="dxa"/>
            <w:noWrap/>
          </w:tcPr>
          <w:p w14:paraId="4A611D77" w14:textId="77777777" w:rsidR="00897689" w:rsidRPr="00D94257" w:rsidRDefault="00897689" w:rsidP="006F2BA3">
            <w:pPr>
              <w:pStyle w:val="TableTextPOISED"/>
              <w:rPr>
                <w:rStyle w:val="Tabletext"/>
              </w:rPr>
            </w:pPr>
            <w:r w:rsidRPr="00D94257">
              <w:rPr>
                <w:rStyle w:val="Tabletext"/>
              </w:rPr>
              <w:t>28.1</w:t>
            </w:r>
          </w:p>
        </w:tc>
        <w:tc>
          <w:tcPr>
            <w:tcW w:w="1062" w:type="dxa"/>
            <w:noWrap/>
          </w:tcPr>
          <w:p w14:paraId="0AB43C6B" w14:textId="77777777" w:rsidR="00897689" w:rsidRPr="00D94257" w:rsidRDefault="00897689" w:rsidP="006F2BA3">
            <w:pPr>
              <w:pStyle w:val="TableTextPOISED"/>
              <w:rPr>
                <w:rStyle w:val="Tabletext"/>
              </w:rPr>
            </w:pPr>
            <w:r w:rsidRPr="00D94257">
              <w:rPr>
                <w:rStyle w:val="Tabletext"/>
              </w:rPr>
              <w:t>S</w:t>
            </w:r>
          </w:p>
        </w:tc>
        <w:tc>
          <w:tcPr>
            <w:tcW w:w="1361" w:type="dxa"/>
            <w:noWrap/>
          </w:tcPr>
          <w:p w14:paraId="3F7E94B6" w14:textId="77777777" w:rsidR="00897689" w:rsidRPr="00D94257" w:rsidRDefault="00897689" w:rsidP="006F2BA3">
            <w:pPr>
              <w:pStyle w:val="TableTextPOISED"/>
              <w:rPr>
                <w:rStyle w:val="Tabletext"/>
              </w:rPr>
            </w:pPr>
            <w:r w:rsidRPr="00D94257">
              <w:rPr>
                <w:rStyle w:val="Tabletext"/>
              </w:rPr>
              <w:t>381</w:t>
            </w:r>
          </w:p>
        </w:tc>
        <w:tc>
          <w:tcPr>
            <w:tcW w:w="1890" w:type="dxa"/>
            <w:noWrap/>
          </w:tcPr>
          <w:p w14:paraId="761BDAAA" w14:textId="77777777" w:rsidR="00897689" w:rsidRPr="00D94257" w:rsidRDefault="00897689" w:rsidP="006F2BA3">
            <w:pPr>
              <w:pStyle w:val="TableTextPOISED"/>
              <w:rPr>
                <w:rStyle w:val="Tabletext"/>
              </w:rPr>
            </w:pPr>
            <w:r w:rsidRPr="00D94257">
              <w:rPr>
                <w:rStyle w:val="Tabletext"/>
              </w:rPr>
              <w:t>7.28</w:t>
            </w:r>
          </w:p>
        </w:tc>
        <w:tc>
          <w:tcPr>
            <w:tcW w:w="1890" w:type="dxa"/>
          </w:tcPr>
          <w:p w14:paraId="1BB61EF3" w14:textId="77777777" w:rsidR="00897689" w:rsidRPr="00D94257" w:rsidRDefault="00897689" w:rsidP="006F2BA3">
            <w:pPr>
              <w:pStyle w:val="TableTextPOISED"/>
              <w:rPr>
                <w:rStyle w:val="Tabletext"/>
              </w:rPr>
            </w:pPr>
            <w:r w:rsidRPr="00D94257">
              <w:rPr>
                <w:rStyle w:val="Tabletext"/>
              </w:rPr>
              <w:t>6.76</w:t>
            </w:r>
          </w:p>
        </w:tc>
        <w:tc>
          <w:tcPr>
            <w:tcW w:w="2610" w:type="dxa"/>
            <w:vMerge/>
          </w:tcPr>
          <w:p w14:paraId="34CDFDFC" w14:textId="77777777" w:rsidR="00897689" w:rsidRPr="00D94257" w:rsidRDefault="00897689" w:rsidP="006F2BA3">
            <w:pPr>
              <w:pStyle w:val="TableTextPOISED"/>
              <w:rPr>
                <w:rStyle w:val="Tabletext"/>
              </w:rPr>
            </w:pPr>
          </w:p>
        </w:tc>
      </w:tr>
      <w:tr w:rsidR="00897689" w:rsidRPr="00D94257" w14:paraId="73337728" w14:textId="77777777" w:rsidTr="009044F3">
        <w:trPr>
          <w:trHeight w:val="315"/>
        </w:trPr>
        <w:tc>
          <w:tcPr>
            <w:tcW w:w="1098" w:type="dxa"/>
            <w:noWrap/>
          </w:tcPr>
          <w:p w14:paraId="4B2C22D4" w14:textId="77777777" w:rsidR="00897689" w:rsidRPr="005A41D3" w:rsidDel="00976E84" w:rsidRDefault="00897689" w:rsidP="006F2BA3">
            <w:pPr>
              <w:pStyle w:val="TableTextPOISED"/>
              <w:rPr>
                <w:rStyle w:val="Tabletext"/>
                <w:lang w:eastAsia="en-US"/>
              </w:rPr>
            </w:pPr>
            <w:r w:rsidRPr="00D94257">
              <w:rPr>
                <w:rStyle w:val="Tabletext"/>
              </w:rPr>
              <w:t>C01-15</w:t>
            </w:r>
          </w:p>
        </w:tc>
        <w:tc>
          <w:tcPr>
            <w:tcW w:w="1800" w:type="dxa"/>
            <w:noWrap/>
          </w:tcPr>
          <w:p w14:paraId="7740F6C1" w14:textId="77777777" w:rsidR="00897689" w:rsidRPr="00D94257" w:rsidDel="00976E84" w:rsidRDefault="00897689" w:rsidP="006F2BA3">
            <w:pPr>
              <w:pStyle w:val="TableTextPOISED"/>
              <w:rPr>
                <w:rStyle w:val="Tabletext"/>
              </w:rPr>
            </w:pPr>
            <w:r w:rsidRPr="00D94257">
              <w:rPr>
                <w:rStyle w:val="Tabletext"/>
              </w:rPr>
              <w:t>School D1</w:t>
            </w:r>
          </w:p>
        </w:tc>
        <w:tc>
          <w:tcPr>
            <w:tcW w:w="796" w:type="dxa"/>
            <w:noWrap/>
          </w:tcPr>
          <w:p w14:paraId="12473EDB" w14:textId="77777777" w:rsidR="00897689" w:rsidRPr="00D94257" w:rsidDel="00976E84" w:rsidRDefault="00897689" w:rsidP="006F2BA3">
            <w:pPr>
              <w:pStyle w:val="TableTextPOISED"/>
              <w:rPr>
                <w:rStyle w:val="Tabletext"/>
              </w:rPr>
            </w:pPr>
            <w:r w:rsidRPr="00D94257">
              <w:rPr>
                <w:rStyle w:val="Tabletext"/>
              </w:rPr>
              <w:t>19810</w:t>
            </w:r>
          </w:p>
        </w:tc>
        <w:tc>
          <w:tcPr>
            <w:tcW w:w="894" w:type="dxa"/>
            <w:noWrap/>
          </w:tcPr>
          <w:p w14:paraId="52430B09" w14:textId="77777777" w:rsidR="00897689" w:rsidRPr="00D94257" w:rsidRDefault="00897689" w:rsidP="006F2BA3">
            <w:pPr>
              <w:pStyle w:val="TableTextPOISED"/>
              <w:rPr>
                <w:rStyle w:val="Tabletext"/>
              </w:rPr>
            </w:pPr>
            <w:r w:rsidRPr="00D94257">
              <w:rPr>
                <w:rStyle w:val="Tabletext"/>
              </w:rPr>
              <w:t>6400</w:t>
            </w:r>
          </w:p>
        </w:tc>
        <w:tc>
          <w:tcPr>
            <w:tcW w:w="837" w:type="dxa"/>
            <w:noWrap/>
          </w:tcPr>
          <w:p w14:paraId="710B29F0" w14:textId="77777777" w:rsidR="00897689" w:rsidRPr="00D94257" w:rsidDel="00976E84" w:rsidRDefault="00897689" w:rsidP="006F2BA3">
            <w:pPr>
              <w:pStyle w:val="TableTextPOISED"/>
              <w:rPr>
                <w:rStyle w:val="Tabletext"/>
              </w:rPr>
            </w:pPr>
            <w:r w:rsidRPr="00D94257">
              <w:rPr>
                <w:rStyle w:val="Tabletext"/>
              </w:rPr>
              <w:t>24.7</w:t>
            </w:r>
          </w:p>
        </w:tc>
        <w:tc>
          <w:tcPr>
            <w:tcW w:w="1062" w:type="dxa"/>
            <w:noWrap/>
          </w:tcPr>
          <w:p w14:paraId="5454DBF0" w14:textId="77777777" w:rsidR="00897689" w:rsidRPr="00D94257" w:rsidRDefault="00897689" w:rsidP="006F2BA3">
            <w:pPr>
              <w:pStyle w:val="TableTextPOISED"/>
              <w:rPr>
                <w:rStyle w:val="Tabletext"/>
              </w:rPr>
            </w:pPr>
            <w:r w:rsidRPr="00D94257">
              <w:rPr>
                <w:rStyle w:val="Tabletext"/>
              </w:rPr>
              <w:t>N</w:t>
            </w:r>
          </w:p>
        </w:tc>
        <w:tc>
          <w:tcPr>
            <w:tcW w:w="1361" w:type="dxa"/>
            <w:noWrap/>
          </w:tcPr>
          <w:p w14:paraId="56867ADA"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0023CFEC" w14:textId="77777777" w:rsidR="00897689" w:rsidRPr="00D94257" w:rsidDel="00976E84" w:rsidRDefault="00897689" w:rsidP="006F2BA3">
            <w:pPr>
              <w:pStyle w:val="TableTextPOISED"/>
              <w:rPr>
                <w:rStyle w:val="Tabletext"/>
              </w:rPr>
            </w:pPr>
            <w:r w:rsidRPr="00D94257">
              <w:rPr>
                <w:rStyle w:val="Tabletext"/>
              </w:rPr>
              <w:t>11.44</w:t>
            </w:r>
          </w:p>
        </w:tc>
        <w:tc>
          <w:tcPr>
            <w:tcW w:w="1890" w:type="dxa"/>
          </w:tcPr>
          <w:p w14:paraId="184FBC55" w14:textId="77777777" w:rsidR="00897689" w:rsidRPr="00D94257" w:rsidRDefault="00897689" w:rsidP="006F2BA3">
            <w:pPr>
              <w:pStyle w:val="TableTextPOISED"/>
              <w:rPr>
                <w:rStyle w:val="Tabletext"/>
              </w:rPr>
            </w:pPr>
            <w:r w:rsidRPr="00D94257">
              <w:rPr>
                <w:rStyle w:val="Tabletext"/>
              </w:rPr>
              <w:t>11.44</w:t>
            </w:r>
          </w:p>
        </w:tc>
        <w:tc>
          <w:tcPr>
            <w:tcW w:w="2610" w:type="dxa"/>
          </w:tcPr>
          <w:p w14:paraId="45F8C1E6" w14:textId="77777777" w:rsidR="00897689" w:rsidRPr="00D94257" w:rsidRDefault="00897689" w:rsidP="006F2BA3">
            <w:pPr>
              <w:pStyle w:val="TableTextPOISED"/>
              <w:rPr>
                <w:rStyle w:val="Tabletext"/>
              </w:rPr>
            </w:pPr>
          </w:p>
        </w:tc>
      </w:tr>
      <w:tr w:rsidR="00897689" w:rsidRPr="00D94257" w14:paraId="463F8B78"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186F3B3C" w14:textId="77777777" w:rsidR="00897689" w:rsidRPr="005A41D3" w:rsidRDefault="00897689" w:rsidP="006F2BA3">
            <w:pPr>
              <w:pStyle w:val="TableTextPOISED"/>
              <w:rPr>
                <w:rStyle w:val="Tabletext"/>
                <w:lang w:eastAsia="en-US"/>
              </w:rPr>
            </w:pPr>
            <w:r w:rsidRPr="00D94257">
              <w:rPr>
                <w:rStyle w:val="Tabletext"/>
              </w:rPr>
              <w:t>C01-16</w:t>
            </w:r>
          </w:p>
        </w:tc>
        <w:tc>
          <w:tcPr>
            <w:tcW w:w="1800" w:type="dxa"/>
            <w:noWrap/>
          </w:tcPr>
          <w:p w14:paraId="7E403074" w14:textId="77777777" w:rsidR="00897689" w:rsidRPr="00D94257" w:rsidDel="00976E84" w:rsidRDefault="00897689" w:rsidP="006F2BA3">
            <w:pPr>
              <w:pStyle w:val="TableTextPOISED"/>
              <w:rPr>
                <w:rStyle w:val="Tabletext"/>
              </w:rPr>
            </w:pPr>
            <w:r w:rsidRPr="00D94257">
              <w:rPr>
                <w:rStyle w:val="Tabletext"/>
              </w:rPr>
              <w:t>School D2</w:t>
            </w:r>
          </w:p>
        </w:tc>
        <w:tc>
          <w:tcPr>
            <w:tcW w:w="796" w:type="dxa"/>
            <w:noWrap/>
          </w:tcPr>
          <w:p w14:paraId="7F8FD32A" w14:textId="77777777" w:rsidR="00897689" w:rsidRPr="00D94257" w:rsidDel="00976E84" w:rsidRDefault="00897689" w:rsidP="006F2BA3">
            <w:pPr>
              <w:pStyle w:val="TableTextPOISED"/>
              <w:rPr>
                <w:rStyle w:val="Tabletext"/>
              </w:rPr>
            </w:pPr>
            <w:r w:rsidRPr="00D94257">
              <w:rPr>
                <w:rStyle w:val="Tabletext"/>
              </w:rPr>
              <w:t>19810</w:t>
            </w:r>
          </w:p>
        </w:tc>
        <w:tc>
          <w:tcPr>
            <w:tcW w:w="894" w:type="dxa"/>
            <w:noWrap/>
          </w:tcPr>
          <w:p w14:paraId="4BA4EA5E" w14:textId="77777777" w:rsidR="00897689" w:rsidRPr="00D94257" w:rsidRDefault="00897689" w:rsidP="006F2BA3">
            <w:pPr>
              <w:pStyle w:val="TableTextPOISED"/>
              <w:rPr>
                <w:rStyle w:val="Tabletext"/>
              </w:rPr>
            </w:pPr>
            <w:r w:rsidRPr="00D94257">
              <w:rPr>
                <w:rStyle w:val="Tabletext"/>
              </w:rPr>
              <w:t>6400</w:t>
            </w:r>
          </w:p>
        </w:tc>
        <w:tc>
          <w:tcPr>
            <w:tcW w:w="837" w:type="dxa"/>
            <w:noWrap/>
          </w:tcPr>
          <w:p w14:paraId="10BFF896" w14:textId="77777777" w:rsidR="00897689" w:rsidRPr="00D94257" w:rsidDel="00976E84" w:rsidRDefault="00897689" w:rsidP="006F2BA3">
            <w:pPr>
              <w:pStyle w:val="TableTextPOISED"/>
              <w:rPr>
                <w:rStyle w:val="Tabletext"/>
              </w:rPr>
            </w:pPr>
            <w:r w:rsidRPr="00D94257">
              <w:rPr>
                <w:rStyle w:val="Tabletext"/>
              </w:rPr>
              <w:t>24.7</w:t>
            </w:r>
          </w:p>
        </w:tc>
        <w:tc>
          <w:tcPr>
            <w:tcW w:w="1062" w:type="dxa"/>
            <w:noWrap/>
          </w:tcPr>
          <w:p w14:paraId="2FB03D34" w14:textId="77777777" w:rsidR="00897689" w:rsidRPr="00D94257" w:rsidRDefault="00897689" w:rsidP="006F2BA3">
            <w:pPr>
              <w:pStyle w:val="TableTextPOISED"/>
              <w:rPr>
                <w:rStyle w:val="Tabletext"/>
              </w:rPr>
            </w:pPr>
            <w:r w:rsidRPr="00D94257">
              <w:rPr>
                <w:rStyle w:val="Tabletext"/>
              </w:rPr>
              <w:t>S</w:t>
            </w:r>
          </w:p>
        </w:tc>
        <w:tc>
          <w:tcPr>
            <w:tcW w:w="1361" w:type="dxa"/>
            <w:noWrap/>
          </w:tcPr>
          <w:p w14:paraId="1728BBE6"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10BD2F63" w14:textId="77777777" w:rsidR="00897689" w:rsidRPr="00D94257" w:rsidDel="00976E84" w:rsidRDefault="00897689" w:rsidP="006F2BA3">
            <w:pPr>
              <w:pStyle w:val="TableTextPOISED"/>
              <w:rPr>
                <w:rStyle w:val="Tabletext"/>
              </w:rPr>
            </w:pPr>
            <w:r w:rsidRPr="00D94257">
              <w:rPr>
                <w:rStyle w:val="Tabletext"/>
              </w:rPr>
              <w:t>11.44</w:t>
            </w:r>
          </w:p>
        </w:tc>
        <w:tc>
          <w:tcPr>
            <w:tcW w:w="1890" w:type="dxa"/>
          </w:tcPr>
          <w:p w14:paraId="6EE1C7FE" w14:textId="77777777" w:rsidR="00897689" w:rsidRPr="00D94257" w:rsidRDefault="00897689" w:rsidP="006F2BA3">
            <w:pPr>
              <w:pStyle w:val="TableTextPOISED"/>
              <w:rPr>
                <w:rStyle w:val="Tabletext"/>
              </w:rPr>
            </w:pPr>
            <w:r w:rsidRPr="00D94257">
              <w:rPr>
                <w:rStyle w:val="Tabletext"/>
              </w:rPr>
              <w:t>11.44</w:t>
            </w:r>
          </w:p>
        </w:tc>
        <w:tc>
          <w:tcPr>
            <w:tcW w:w="2610" w:type="dxa"/>
          </w:tcPr>
          <w:p w14:paraId="66C2478B" w14:textId="77777777" w:rsidR="00897689" w:rsidRPr="00D94257" w:rsidRDefault="00897689" w:rsidP="006F2BA3">
            <w:pPr>
              <w:pStyle w:val="TableTextPOISED"/>
              <w:rPr>
                <w:rStyle w:val="Tabletext"/>
              </w:rPr>
            </w:pPr>
          </w:p>
        </w:tc>
      </w:tr>
      <w:tr w:rsidR="00897689" w:rsidRPr="00D94257" w14:paraId="5C4EA4C1" w14:textId="77777777" w:rsidTr="009044F3">
        <w:trPr>
          <w:trHeight w:val="315"/>
        </w:trPr>
        <w:tc>
          <w:tcPr>
            <w:tcW w:w="1098" w:type="dxa"/>
            <w:noWrap/>
          </w:tcPr>
          <w:p w14:paraId="0ED64A9F" w14:textId="77777777" w:rsidR="00897689" w:rsidRPr="005A41D3" w:rsidRDefault="00897689" w:rsidP="006F2BA3">
            <w:pPr>
              <w:pStyle w:val="TableTextPOISED"/>
              <w:rPr>
                <w:rStyle w:val="Tabletext"/>
                <w:lang w:eastAsia="en-US"/>
              </w:rPr>
            </w:pPr>
            <w:r w:rsidRPr="00D94257">
              <w:rPr>
                <w:rStyle w:val="Tabletext"/>
              </w:rPr>
              <w:t>C01-17</w:t>
            </w:r>
          </w:p>
        </w:tc>
        <w:tc>
          <w:tcPr>
            <w:tcW w:w="1800" w:type="dxa"/>
            <w:noWrap/>
          </w:tcPr>
          <w:p w14:paraId="4DF968F0" w14:textId="77777777" w:rsidR="00897689" w:rsidRPr="00D94257" w:rsidDel="00976E84" w:rsidRDefault="00897689" w:rsidP="006F2BA3">
            <w:pPr>
              <w:pStyle w:val="TableTextPOISED"/>
              <w:rPr>
                <w:rStyle w:val="Tabletext"/>
              </w:rPr>
            </w:pPr>
            <w:r w:rsidRPr="00D94257">
              <w:rPr>
                <w:rStyle w:val="Tabletext"/>
              </w:rPr>
              <w:t>School E1</w:t>
            </w:r>
          </w:p>
        </w:tc>
        <w:tc>
          <w:tcPr>
            <w:tcW w:w="796" w:type="dxa"/>
            <w:noWrap/>
          </w:tcPr>
          <w:p w14:paraId="743B9B59" w14:textId="77777777" w:rsidR="00897689" w:rsidRPr="00D94257" w:rsidDel="00976E84" w:rsidRDefault="00897689" w:rsidP="006F2BA3">
            <w:pPr>
              <w:pStyle w:val="TableTextPOISED"/>
              <w:rPr>
                <w:rStyle w:val="Tabletext"/>
              </w:rPr>
            </w:pPr>
            <w:r w:rsidRPr="00D94257">
              <w:rPr>
                <w:rStyle w:val="Tabletext"/>
              </w:rPr>
              <w:t>6400</w:t>
            </w:r>
          </w:p>
        </w:tc>
        <w:tc>
          <w:tcPr>
            <w:tcW w:w="894" w:type="dxa"/>
            <w:noWrap/>
          </w:tcPr>
          <w:p w14:paraId="2DC38F35" w14:textId="77777777" w:rsidR="00897689" w:rsidRPr="00D94257" w:rsidRDefault="00897689" w:rsidP="006F2BA3">
            <w:pPr>
              <w:pStyle w:val="TableTextPOISED"/>
              <w:rPr>
                <w:rStyle w:val="Tabletext"/>
              </w:rPr>
            </w:pPr>
            <w:r w:rsidRPr="00D94257">
              <w:rPr>
                <w:rStyle w:val="Tabletext"/>
              </w:rPr>
              <w:t>21650</w:t>
            </w:r>
          </w:p>
        </w:tc>
        <w:tc>
          <w:tcPr>
            <w:tcW w:w="837" w:type="dxa"/>
            <w:noWrap/>
          </w:tcPr>
          <w:p w14:paraId="4259B10E" w14:textId="77777777" w:rsidR="00897689" w:rsidRPr="00D94257" w:rsidDel="00976E84" w:rsidRDefault="00897689" w:rsidP="006F2BA3">
            <w:pPr>
              <w:pStyle w:val="TableTextPOISED"/>
              <w:rPr>
                <w:rStyle w:val="Tabletext"/>
              </w:rPr>
            </w:pPr>
            <w:r w:rsidRPr="00D94257">
              <w:rPr>
                <w:rStyle w:val="Tabletext"/>
              </w:rPr>
              <w:t>20.9</w:t>
            </w:r>
          </w:p>
        </w:tc>
        <w:tc>
          <w:tcPr>
            <w:tcW w:w="1062" w:type="dxa"/>
            <w:noWrap/>
          </w:tcPr>
          <w:p w14:paraId="05EA46E6" w14:textId="77777777" w:rsidR="00897689" w:rsidRPr="00D94257" w:rsidRDefault="00897689" w:rsidP="006F2BA3">
            <w:pPr>
              <w:pStyle w:val="TableTextPOISED"/>
              <w:rPr>
                <w:rStyle w:val="Tabletext"/>
              </w:rPr>
            </w:pPr>
            <w:r w:rsidRPr="00D94257">
              <w:rPr>
                <w:rStyle w:val="Tabletext"/>
              </w:rPr>
              <w:t>W</w:t>
            </w:r>
          </w:p>
        </w:tc>
        <w:tc>
          <w:tcPr>
            <w:tcW w:w="1361" w:type="dxa"/>
            <w:noWrap/>
          </w:tcPr>
          <w:p w14:paraId="07AE8CBF"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4E5A2EC9" w14:textId="77777777" w:rsidR="00897689" w:rsidRPr="00D94257" w:rsidDel="00976E84" w:rsidRDefault="00897689" w:rsidP="006F2BA3">
            <w:pPr>
              <w:pStyle w:val="TableTextPOISED"/>
              <w:rPr>
                <w:rStyle w:val="Tabletext"/>
              </w:rPr>
            </w:pPr>
            <w:r w:rsidRPr="00D94257">
              <w:rPr>
                <w:rStyle w:val="Tabletext"/>
              </w:rPr>
              <w:t>12.48</w:t>
            </w:r>
          </w:p>
        </w:tc>
        <w:tc>
          <w:tcPr>
            <w:tcW w:w="1890" w:type="dxa"/>
          </w:tcPr>
          <w:p w14:paraId="48D91781" w14:textId="77777777" w:rsidR="00897689" w:rsidRPr="00D94257" w:rsidRDefault="00897689" w:rsidP="006F2BA3">
            <w:pPr>
              <w:pStyle w:val="TableTextPOISED"/>
              <w:rPr>
                <w:rStyle w:val="Tabletext"/>
              </w:rPr>
            </w:pPr>
            <w:r w:rsidRPr="00D94257">
              <w:rPr>
                <w:rStyle w:val="Tabletext"/>
              </w:rPr>
              <w:t>12.48</w:t>
            </w:r>
          </w:p>
        </w:tc>
        <w:tc>
          <w:tcPr>
            <w:tcW w:w="2610" w:type="dxa"/>
          </w:tcPr>
          <w:p w14:paraId="4B677DB7" w14:textId="77777777" w:rsidR="00897689" w:rsidRPr="00D94257" w:rsidRDefault="00897689" w:rsidP="006F2BA3">
            <w:pPr>
              <w:pStyle w:val="TableTextPOISED"/>
              <w:rPr>
                <w:rStyle w:val="Tabletext"/>
              </w:rPr>
            </w:pPr>
          </w:p>
        </w:tc>
      </w:tr>
      <w:tr w:rsidR="00897689" w:rsidRPr="00D94257" w14:paraId="35E1D1AC"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501360B2" w14:textId="77777777" w:rsidR="00897689" w:rsidRPr="005A41D3" w:rsidRDefault="00897689" w:rsidP="006F2BA3">
            <w:pPr>
              <w:pStyle w:val="TableTextPOISED"/>
              <w:rPr>
                <w:rStyle w:val="Tabletext"/>
                <w:lang w:eastAsia="en-US"/>
              </w:rPr>
            </w:pPr>
            <w:r w:rsidRPr="00D94257">
              <w:rPr>
                <w:rStyle w:val="Tabletext"/>
              </w:rPr>
              <w:t>C01-18</w:t>
            </w:r>
          </w:p>
        </w:tc>
        <w:tc>
          <w:tcPr>
            <w:tcW w:w="1800" w:type="dxa"/>
            <w:noWrap/>
          </w:tcPr>
          <w:p w14:paraId="12716BAD" w14:textId="77777777" w:rsidR="00897689" w:rsidRPr="00D94257" w:rsidDel="00976E84" w:rsidRDefault="00897689" w:rsidP="006F2BA3">
            <w:pPr>
              <w:pStyle w:val="TableTextPOISED"/>
              <w:rPr>
                <w:rStyle w:val="Tabletext"/>
              </w:rPr>
            </w:pPr>
            <w:r w:rsidRPr="00D94257">
              <w:rPr>
                <w:rStyle w:val="Tabletext"/>
              </w:rPr>
              <w:t>School E2</w:t>
            </w:r>
          </w:p>
        </w:tc>
        <w:tc>
          <w:tcPr>
            <w:tcW w:w="796" w:type="dxa"/>
            <w:noWrap/>
          </w:tcPr>
          <w:p w14:paraId="243C8B9D" w14:textId="77777777" w:rsidR="00897689" w:rsidRPr="00D94257" w:rsidDel="00976E84" w:rsidRDefault="00897689" w:rsidP="006F2BA3">
            <w:pPr>
              <w:pStyle w:val="TableTextPOISED"/>
              <w:rPr>
                <w:rStyle w:val="Tabletext"/>
              </w:rPr>
            </w:pPr>
            <w:r w:rsidRPr="00D94257">
              <w:rPr>
                <w:rStyle w:val="Tabletext"/>
              </w:rPr>
              <w:t>6400</w:t>
            </w:r>
          </w:p>
        </w:tc>
        <w:tc>
          <w:tcPr>
            <w:tcW w:w="894" w:type="dxa"/>
            <w:noWrap/>
          </w:tcPr>
          <w:p w14:paraId="41C4CF9D" w14:textId="77777777" w:rsidR="00897689" w:rsidRPr="00D94257" w:rsidRDefault="00897689" w:rsidP="006F2BA3">
            <w:pPr>
              <w:pStyle w:val="TableTextPOISED"/>
              <w:rPr>
                <w:rStyle w:val="Tabletext"/>
              </w:rPr>
            </w:pPr>
            <w:r w:rsidRPr="00D94257">
              <w:rPr>
                <w:rStyle w:val="Tabletext"/>
              </w:rPr>
              <w:t>21650</w:t>
            </w:r>
          </w:p>
        </w:tc>
        <w:tc>
          <w:tcPr>
            <w:tcW w:w="837" w:type="dxa"/>
            <w:noWrap/>
          </w:tcPr>
          <w:p w14:paraId="365DA21D" w14:textId="77777777" w:rsidR="00897689" w:rsidRPr="00D94257" w:rsidDel="00976E84" w:rsidRDefault="00897689" w:rsidP="006F2BA3">
            <w:pPr>
              <w:pStyle w:val="TableTextPOISED"/>
              <w:rPr>
                <w:rStyle w:val="Tabletext"/>
              </w:rPr>
            </w:pPr>
            <w:r w:rsidRPr="00D94257">
              <w:rPr>
                <w:rStyle w:val="Tabletext"/>
              </w:rPr>
              <w:t>20.9</w:t>
            </w:r>
          </w:p>
        </w:tc>
        <w:tc>
          <w:tcPr>
            <w:tcW w:w="1062" w:type="dxa"/>
            <w:noWrap/>
          </w:tcPr>
          <w:p w14:paraId="4120F17A" w14:textId="77777777" w:rsidR="00897689" w:rsidRPr="00D94257" w:rsidRDefault="00897689" w:rsidP="006F2BA3">
            <w:pPr>
              <w:pStyle w:val="TableTextPOISED"/>
              <w:rPr>
                <w:rStyle w:val="Tabletext"/>
              </w:rPr>
            </w:pPr>
            <w:r w:rsidRPr="00D94257">
              <w:rPr>
                <w:rStyle w:val="Tabletext"/>
              </w:rPr>
              <w:t>E</w:t>
            </w:r>
          </w:p>
        </w:tc>
        <w:tc>
          <w:tcPr>
            <w:tcW w:w="1361" w:type="dxa"/>
            <w:noWrap/>
          </w:tcPr>
          <w:p w14:paraId="27DC9EFA"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55CBA580" w14:textId="77777777" w:rsidR="00897689" w:rsidRPr="00D94257" w:rsidDel="00976E84" w:rsidRDefault="00897689" w:rsidP="006F2BA3">
            <w:pPr>
              <w:pStyle w:val="TableTextPOISED"/>
              <w:rPr>
                <w:rStyle w:val="Tabletext"/>
              </w:rPr>
            </w:pPr>
            <w:r w:rsidRPr="00D94257">
              <w:rPr>
                <w:rStyle w:val="Tabletext"/>
              </w:rPr>
              <w:t>12.48</w:t>
            </w:r>
          </w:p>
        </w:tc>
        <w:tc>
          <w:tcPr>
            <w:tcW w:w="1890" w:type="dxa"/>
          </w:tcPr>
          <w:p w14:paraId="08BC039B" w14:textId="77777777" w:rsidR="00897689" w:rsidRPr="00D94257" w:rsidRDefault="00897689" w:rsidP="006F2BA3">
            <w:pPr>
              <w:pStyle w:val="TableTextPOISED"/>
              <w:rPr>
                <w:rStyle w:val="Tabletext"/>
              </w:rPr>
            </w:pPr>
            <w:r w:rsidRPr="00D94257">
              <w:rPr>
                <w:rStyle w:val="Tabletext"/>
              </w:rPr>
              <w:t>12.48</w:t>
            </w:r>
          </w:p>
        </w:tc>
        <w:tc>
          <w:tcPr>
            <w:tcW w:w="2610" w:type="dxa"/>
          </w:tcPr>
          <w:p w14:paraId="2FE31678" w14:textId="77777777" w:rsidR="00897689" w:rsidRPr="00D94257" w:rsidRDefault="00897689" w:rsidP="006F2BA3">
            <w:pPr>
              <w:pStyle w:val="TableTextPOISED"/>
              <w:rPr>
                <w:rStyle w:val="Tabletext"/>
              </w:rPr>
            </w:pPr>
          </w:p>
        </w:tc>
      </w:tr>
      <w:tr w:rsidR="00897689" w:rsidRPr="00D94257" w14:paraId="2C55F1F0" w14:textId="77777777" w:rsidTr="009044F3">
        <w:trPr>
          <w:trHeight w:val="315"/>
        </w:trPr>
        <w:tc>
          <w:tcPr>
            <w:tcW w:w="1098" w:type="dxa"/>
            <w:noWrap/>
          </w:tcPr>
          <w:p w14:paraId="33358E09" w14:textId="77777777" w:rsidR="00897689" w:rsidRPr="005A41D3" w:rsidRDefault="00897689" w:rsidP="006F2BA3">
            <w:pPr>
              <w:pStyle w:val="TableTextPOISED"/>
              <w:rPr>
                <w:rStyle w:val="Tabletext"/>
                <w:lang w:eastAsia="en-US"/>
              </w:rPr>
            </w:pPr>
            <w:r w:rsidRPr="00D94257">
              <w:rPr>
                <w:rStyle w:val="Tabletext"/>
              </w:rPr>
              <w:t>C01-19</w:t>
            </w:r>
          </w:p>
        </w:tc>
        <w:tc>
          <w:tcPr>
            <w:tcW w:w="1800" w:type="dxa"/>
            <w:noWrap/>
          </w:tcPr>
          <w:p w14:paraId="2896C9A3" w14:textId="77777777" w:rsidR="00897689" w:rsidRPr="00D94257" w:rsidDel="00976E84" w:rsidRDefault="00897689" w:rsidP="006F2BA3">
            <w:pPr>
              <w:pStyle w:val="TableTextPOISED"/>
              <w:rPr>
                <w:rStyle w:val="Tabletext"/>
              </w:rPr>
            </w:pPr>
            <w:r w:rsidRPr="00D94257">
              <w:rPr>
                <w:rStyle w:val="Tabletext"/>
              </w:rPr>
              <w:t>School F1</w:t>
            </w:r>
          </w:p>
        </w:tc>
        <w:tc>
          <w:tcPr>
            <w:tcW w:w="796" w:type="dxa"/>
            <w:noWrap/>
          </w:tcPr>
          <w:p w14:paraId="3BC227F0" w14:textId="77777777" w:rsidR="00897689" w:rsidRPr="00D94257" w:rsidDel="00976E84" w:rsidRDefault="00897689" w:rsidP="006F2BA3">
            <w:pPr>
              <w:pStyle w:val="TableTextPOISED"/>
              <w:rPr>
                <w:rStyle w:val="Tabletext"/>
              </w:rPr>
            </w:pPr>
            <w:r w:rsidRPr="00D94257">
              <w:rPr>
                <w:rStyle w:val="Tabletext"/>
              </w:rPr>
              <w:t>5485</w:t>
            </w:r>
          </w:p>
        </w:tc>
        <w:tc>
          <w:tcPr>
            <w:tcW w:w="894" w:type="dxa"/>
            <w:noWrap/>
          </w:tcPr>
          <w:p w14:paraId="22830518" w14:textId="77777777" w:rsidR="00897689" w:rsidRPr="00D94257" w:rsidRDefault="00897689" w:rsidP="006F2BA3">
            <w:pPr>
              <w:pStyle w:val="TableTextPOISED"/>
              <w:rPr>
                <w:rStyle w:val="Tabletext"/>
              </w:rPr>
            </w:pPr>
            <w:r w:rsidRPr="00D94257">
              <w:rPr>
                <w:rStyle w:val="Tabletext"/>
              </w:rPr>
              <w:t>13110</w:t>
            </w:r>
          </w:p>
        </w:tc>
        <w:tc>
          <w:tcPr>
            <w:tcW w:w="837" w:type="dxa"/>
            <w:noWrap/>
          </w:tcPr>
          <w:p w14:paraId="17673A92" w14:textId="77777777" w:rsidR="00897689" w:rsidRPr="00D94257" w:rsidDel="00976E84" w:rsidRDefault="00897689" w:rsidP="006F2BA3">
            <w:pPr>
              <w:pStyle w:val="TableTextPOISED"/>
              <w:rPr>
                <w:rStyle w:val="Tabletext"/>
              </w:rPr>
            </w:pPr>
            <w:r w:rsidRPr="00D94257">
              <w:rPr>
                <w:rStyle w:val="Tabletext"/>
              </w:rPr>
              <w:t>27.2</w:t>
            </w:r>
          </w:p>
        </w:tc>
        <w:tc>
          <w:tcPr>
            <w:tcW w:w="1062" w:type="dxa"/>
            <w:noWrap/>
          </w:tcPr>
          <w:p w14:paraId="6E3EA623" w14:textId="77777777" w:rsidR="00897689" w:rsidRPr="00D94257" w:rsidRDefault="00897689" w:rsidP="006F2BA3">
            <w:pPr>
              <w:pStyle w:val="TableTextPOISED"/>
              <w:rPr>
                <w:rStyle w:val="Tabletext"/>
              </w:rPr>
            </w:pPr>
            <w:r w:rsidRPr="00D94257">
              <w:rPr>
                <w:rStyle w:val="Tabletext"/>
              </w:rPr>
              <w:t>W</w:t>
            </w:r>
          </w:p>
        </w:tc>
        <w:tc>
          <w:tcPr>
            <w:tcW w:w="1361" w:type="dxa"/>
            <w:noWrap/>
          </w:tcPr>
          <w:p w14:paraId="74788845"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4F10AD23" w14:textId="77777777" w:rsidR="00897689" w:rsidRPr="00D94257" w:rsidDel="00976E84" w:rsidRDefault="00897689" w:rsidP="006F2BA3">
            <w:pPr>
              <w:pStyle w:val="TableTextPOISED"/>
              <w:rPr>
                <w:rStyle w:val="Tabletext"/>
              </w:rPr>
            </w:pPr>
            <w:r w:rsidRPr="00D94257">
              <w:rPr>
                <w:rStyle w:val="Tabletext"/>
              </w:rPr>
              <w:t>5.72</w:t>
            </w:r>
          </w:p>
        </w:tc>
        <w:tc>
          <w:tcPr>
            <w:tcW w:w="1890" w:type="dxa"/>
          </w:tcPr>
          <w:p w14:paraId="161E7162" w14:textId="77777777" w:rsidR="00897689" w:rsidRPr="00D94257" w:rsidRDefault="00897689" w:rsidP="006F2BA3">
            <w:pPr>
              <w:pStyle w:val="TableTextPOISED"/>
              <w:rPr>
                <w:rStyle w:val="Tabletext"/>
              </w:rPr>
            </w:pPr>
            <w:r w:rsidRPr="00D94257">
              <w:rPr>
                <w:rStyle w:val="Tabletext"/>
              </w:rPr>
              <w:t>5.72</w:t>
            </w:r>
          </w:p>
        </w:tc>
        <w:tc>
          <w:tcPr>
            <w:tcW w:w="2610" w:type="dxa"/>
          </w:tcPr>
          <w:p w14:paraId="28F078C5" w14:textId="77777777" w:rsidR="00897689" w:rsidRPr="00D94257" w:rsidRDefault="00897689" w:rsidP="006F2BA3">
            <w:pPr>
              <w:pStyle w:val="TableTextPOISED"/>
              <w:rPr>
                <w:rStyle w:val="Tabletext"/>
              </w:rPr>
            </w:pPr>
          </w:p>
        </w:tc>
      </w:tr>
      <w:tr w:rsidR="00897689" w:rsidRPr="00D94257" w14:paraId="562B6D12"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782F4BE4" w14:textId="77777777" w:rsidR="00897689" w:rsidRPr="005A41D3" w:rsidRDefault="00897689" w:rsidP="006F2BA3">
            <w:pPr>
              <w:pStyle w:val="TableTextPOISED"/>
              <w:rPr>
                <w:rStyle w:val="Tabletext"/>
                <w:lang w:eastAsia="en-US"/>
              </w:rPr>
            </w:pPr>
            <w:r w:rsidRPr="00D94257">
              <w:rPr>
                <w:rStyle w:val="Tabletext"/>
              </w:rPr>
              <w:t>C01-20</w:t>
            </w:r>
          </w:p>
        </w:tc>
        <w:tc>
          <w:tcPr>
            <w:tcW w:w="1800" w:type="dxa"/>
            <w:noWrap/>
          </w:tcPr>
          <w:p w14:paraId="497F6383" w14:textId="77777777" w:rsidR="00897689" w:rsidRPr="00D94257" w:rsidDel="00976E84" w:rsidRDefault="00897689" w:rsidP="006F2BA3">
            <w:pPr>
              <w:pStyle w:val="TableTextPOISED"/>
              <w:rPr>
                <w:rStyle w:val="Tabletext"/>
              </w:rPr>
            </w:pPr>
            <w:r w:rsidRPr="00D94257">
              <w:rPr>
                <w:rStyle w:val="Tabletext"/>
              </w:rPr>
              <w:t>School F2</w:t>
            </w:r>
          </w:p>
        </w:tc>
        <w:tc>
          <w:tcPr>
            <w:tcW w:w="796" w:type="dxa"/>
            <w:noWrap/>
          </w:tcPr>
          <w:p w14:paraId="371971D5" w14:textId="77777777" w:rsidR="00897689" w:rsidRPr="00D94257" w:rsidDel="00976E84" w:rsidRDefault="00897689" w:rsidP="006F2BA3">
            <w:pPr>
              <w:pStyle w:val="TableTextPOISED"/>
              <w:rPr>
                <w:rStyle w:val="Tabletext"/>
              </w:rPr>
            </w:pPr>
            <w:r w:rsidRPr="00D94257">
              <w:rPr>
                <w:rStyle w:val="Tabletext"/>
              </w:rPr>
              <w:t>5485</w:t>
            </w:r>
          </w:p>
        </w:tc>
        <w:tc>
          <w:tcPr>
            <w:tcW w:w="894" w:type="dxa"/>
            <w:noWrap/>
          </w:tcPr>
          <w:p w14:paraId="6630B8AA" w14:textId="77777777" w:rsidR="00897689" w:rsidRPr="00D94257" w:rsidRDefault="00897689" w:rsidP="006F2BA3">
            <w:pPr>
              <w:pStyle w:val="TableTextPOISED"/>
              <w:rPr>
                <w:rStyle w:val="Tabletext"/>
              </w:rPr>
            </w:pPr>
            <w:r w:rsidRPr="00D94257">
              <w:rPr>
                <w:rStyle w:val="Tabletext"/>
              </w:rPr>
              <w:t>13110</w:t>
            </w:r>
          </w:p>
        </w:tc>
        <w:tc>
          <w:tcPr>
            <w:tcW w:w="837" w:type="dxa"/>
            <w:noWrap/>
          </w:tcPr>
          <w:p w14:paraId="76294C1D" w14:textId="77777777" w:rsidR="00897689" w:rsidRPr="00D94257" w:rsidDel="00976E84" w:rsidRDefault="00897689" w:rsidP="006F2BA3">
            <w:pPr>
              <w:pStyle w:val="TableTextPOISED"/>
              <w:rPr>
                <w:rStyle w:val="Tabletext"/>
              </w:rPr>
            </w:pPr>
            <w:r w:rsidRPr="00D94257">
              <w:rPr>
                <w:rStyle w:val="Tabletext"/>
              </w:rPr>
              <w:t>27.2</w:t>
            </w:r>
          </w:p>
        </w:tc>
        <w:tc>
          <w:tcPr>
            <w:tcW w:w="1062" w:type="dxa"/>
            <w:noWrap/>
          </w:tcPr>
          <w:p w14:paraId="2959E621" w14:textId="77777777" w:rsidR="00897689" w:rsidRPr="00D94257" w:rsidRDefault="00897689" w:rsidP="006F2BA3">
            <w:pPr>
              <w:pStyle w:val="TableTextPOISED"/>
              <w:rPr>
                <w:rStyle w:val="Tabletext"/>
              </w:rPr>
            </w:pPr>
            <w:r w:rsidRPr="00D94257">
              <w:rPr>
                <w:rStyle w:val="Tabletext"/>
              </w:rPr>
              <w:t>E</w:t>
            </w:r>
          </w:p>
        </w:tc>
        <w:tc>
          <w:tcPr>
            <w:tcW w:w="1361" w:type="dxa"/>
            <w:noWrap/>
          </w:tcPr>
          <w:p w14:paraId="78DE418C" w14:textId="77777777" w:rsidR="00897689" w:rsidRPr="00D94257" w:rsidDel="00976E84" w:rsidRDefault="00897689" w:rsidP="006F2BA3">
            <w:pPr>
              <w:pStyle w:val="TableTextPOISED"/>
              <w:rPr>
                <w:rStyle w:val="Tabletext"/>
              </w:rPr>
            </w:pPr>
            <w:r w:rsidRPr="00D94257">
              <w:rPr>
                <w:rStyle w:val="Tabletext"/>
              </w:rPr>
              <w:t>381</w:t>
            </w:r>
          </w:p>
        </w:tc>
        <w:tc>
          <w:tcPr>
            <w:tcW w:w="1890" w:type="dxa"/>
            <w:noWrap/>
          </w:tcPr>
          <w:p w14:paraId="01859598" w14:textId="77777777" w:rsidR="00897689" w:rsidRPr="00D94257" w:rsidDel="00976E84" w:rsidRDefault="00897689" w:rsidP="006F2BA3">
            <w:pPr>
              <w:pStyle w:val="TableTextPOISED"/>
              <w:rPr>
                <w:rStyle w:val="Tabletext"/>
              </w:rPr>
            </w:pPr>
            <w:r w:rsidRPr="00D94257">
              <w:rPr>
                <w:rStyle w:val="Tabletext"/>
              </w:rPr>
              <w:t>5.72</w:t>
            </w:r>
          </w:p>
        </w:tc>
        <w:tc>
          <w:tcPr>
            <w:tcW w:w="1890" w:type="dxa"/>
          </w:tcPr>
          <w:p w14:paraId="35DEDACA" w14:textId="77777777" w:rsidR="00897689" w:rsidRPr="00D94257" w:rsidRDefault="00897689" w:rsidP="006F2BA3">
            <w:pPr>
              <w:pStyle w:val="TableTextPOISED"/>
              <w:rPr>
                <w:rStyle w:val="Tabletext"/>
              </w:rPr>
            </w:pPr>
            <w:r w:rsidRPr="00D94257">
              <w:rPr>
                <w:rStyle w:val="Tabletext"/>
              </w:rPr>
              <w:t>5.72</w:t>
            </w:r>
          </w:p>
        </w:tc>
        <w:tc>
          <w:tcPr>
            <w:tcW w:w="2610" w:type="dxa"/>
          </w:tcPr>
          <w:p w14:paraId="417C3C8B" w14:textId="77777777" w:rsidR="00897689" w:rsidRPr="00D94257" w:rsidRDefault="00897689" w:rsidP="006F2BA3">
            <w:pPr>
              <w:pStyle w:val="TableTextPOISED"/>
              <w:rPr>
                <w:rStyle w:val="Tabletext"/>
              </w:rPr>
            </w:pPr>
          </w:p>
        </w:tc>
      </w:tr>
      <w:tr w:rsidR="003C5ED5" w:rsidRPr="00D94257" w14:paraId="191D6AE1" w14:textId="77777777" w:rsidTr="0007502A">
        <w:trPr>
          <w:trHeight w:val="315"/>
        </w:trPr>
        <w:tc>
          <w:tcPr>
            <w:tcW w:w="0" w:type="dxa"/>
            <w:noWrap/>
          </w:tcPr>
          <w:p w14:paraId="5B043DCE" w14:textId="77777777" w:rsidR="003C5ED5" w:rsidRPr="005A41D3" w:rsidRDefault="003C5ED5" w:rsidP="003C5ED5">
            <w:pPr>
              <w:pStyle w:val="TableTextPOISED"/>
              <w:rPr>
                <w:rStyle w:val="Tabletext"/>
                <w:lang w:eastAsia="en-US"/>
              </w:rPr>
            </w:pPr>
            <w:r w:rsidRPr="00D94257">
              <w:rPr>
                <w:rStyle w:val="Tabletext"/>
              </w:rPr>
              <w:t>C01-21</w:t>
            </w:r>
          </w:p>
        </w:tc>
        <w:tc>
          <w:tcPr>
            <w:tcW w:w="0" w:type="dxa"/>
            <w:noWrap/>
          </w:tcPr>
          <w:p w14:paraId="4CC3E1C0" w14:textId="77777777" w:rsidR="003C5ED5" w:rsidRPr="00D94257" w:rsidDel="00976E84" w:rsidRDefault="003C5ED5" w:rsidP="003C5ED5">
            <w:pPr>
              <w:pStyle w:val="TableTextPOISED"/>
              <w:rPr>
                <w:rStyle w:val="Tabletext"/>
              </w:rPr>
            </w:pPr>
            <w:r w:rsidRPr="00D94257">
              <w:rPr>
                <w:rStyle w:val="Tabletext"/>
              </w:rPr>
              <w:t>School G1</w:t>
            </w:r>
          </w:p>
        </w:tc>
        <w:tc>
          <w:tcPr>
            <w:tcW w:w="0" w:type="dxa"/>
            <w:noWrap/>
          </w:tcPr>
          <w:p w14:paraId="11B85B65" w14:textId="77777777" w:rsidR="003C5ED5" w:rsidRPr="00D94257" w:rsidDel="00976E84" w:rsidRDefault="003C5ED5" w:rsidP="003C5ED5">
            <w:pPr>
              <w:pStyle w:val="TableTextPOISED"/>
              <w:rPr>
                <w:rStyle w:val="Tabletext"/>
              </w:rPr>
            </w:pPr>
            <w:r w:rsidRPr="00D94257">
              <w:rPr>
                <w:rStyle w:val="Tabletext"/>
              </w:rPr>
              <w:t>13110</w:t>
            </w:r>
          </w:p>
        </w:tc>
        <w:tc>
          <w:tcPr>
            <w:tcW w:w="0" w:type="dxa"/>
            <w:noWrap/>
          </w:tcPr>
          <w:p w14:paraId="6896E098" w14:textId="77777777" w:rsidR="003C5ED5" w:rsidRPr="00D94257" w:rsidRDefault="003C5ED5" w:rsidP="003C5ED5">
            <w:pPr>
              <w:pStyle w:val="TableTextPOISED"/>
              <w:rPr>
                <w:rStyle w:val="Tabletext"/>
              </w:rPr>
            </w:pPr>
            <w:r w:rsidRPr="00D94257">
              <w:rPr>
                <w:rStyle w:val="Tabletext"/>
              </w:rPr>
              <w:t>5485</w:t>
            </w:r>
          </w:p>
        </w:tc>
        <w:tc>
          <w:tcPr>
            <w:tcW w:w="0" w:type="dxa"/>
            <w:noWrap/>
          </w:tcPr>
          <w:p w14:paraId="7F331C2E" w14:textId="77777777" w:rsidR="003C5ED5" w:rsidRPr="00D94257" w:rsidDel="00976E84" w:rsidRDefault="003C5ED5" w:rsidP="003C5ED5">
            <w:pPr>
              <w:pStyle w:val="TableTextPOISED"/>
              <w:rPr>
                <w:rStyle w:val="Tabletext"/>
              </w:rPr>
            </w:pPr>
            <w:r w:rsidRPr="00D94257">
              <w:rPr>
                <w:rStyle w:val="Tabletext"/>
              </w:rPr>
              <w:t>27.2</w:t>
            </w:r>
          </w:p>
        </w:tc>
        <w:tc>
          <w:tcPr>
            <w:tcW w:w="0" w:type="dxa"/>
            <w:noWrap/>
          </w:tcPr>
          <w:p w14:paraId="66CCFF4E" w14:textId="77777777" w:rsidR="003C5ED5" w:rsidRPr="00D94257" w:rsidRDefault="003C5ED5" w:rsidP="003C5ED5">
            <w:pPr>
              <w:pStyle w:val="TableTextPOISED"/>
              <w:rPr>
                <w:rStyle w:val="Tabletext"/>
              </w:rPr>
            </w:pPr>
            <w:r w:rsidRPr="00D94257">
              <w:rPr>
                <w:rStyle w:val="Tabletext"/>
              </w:rPr>
              <w:t>N</w:t>
            </w:r>
          </w:p>
        </w:tc>
        <w:tc>
          <w:tcPr>
            <w:tcW w:w="0" w:type="dxa"/>
            <w:noWrap/>
          </w:tcPr>
          <w:p w14:paraId="616B3112" w14:textId="77777777" w:rsidR="003C5ED5" w:rsidRPr="00D94257" w:rsidDel="00976E84" w:rsidRDefault="003C5ED5" w:rsidP="003C5ED5">
            <w:pPr>
              <w:pStyle w:val="TableTextPOISED"/>
              <w:rPr>
                <w:rStyle w:val="Tabletext"/>
              </w:rPr>
            </w:pPr>
            <w:r w:rsidRPr="00D94257">
              <w:rPr>
                <w:rStyle w:val="Tabletext"/>
              </w:rPr>
              <w:t>381</w:t>
            </w:r>
          </w:p>
        </w:tc>
        <w:tc>
          <w:tcPr>
            <w:tcW w:w="0" w:type="dxa"/>
            <w:noWrap/>
          </w:tcPr>
          <w:p w14:paraId="6846624B" w14:textId="77777777" w:rsidR="003C5ED5" w:rsidRPr="00D94257" w:rsidDel="00976E84" w:rsidRDefault="003C5ED5" w:rsidP="003C5ED5">
            <w:pPr>
              <w:pStyle w:val="TableTextPOISED"/>
              <w:rPr>
                <w:rStyle w:val="Tabletext"/>
              </w:rPr>
            </w:pPr>
            <w:r w:rsidRPr="00D94257">
              <w:rPr>
                <w:rStyle w:val="Tabletext"/>
              </w:rPr>
              <w:t>5.72</w:t>
            </w:r>
          </w:p>
        </w:tc>
        <w:tc>
          <w:tcPr>
            <w:tcW w:w="0" w:type="dxa"/>
            <w:vAlign w:val="top"/>
          </w:tcPr>
          <w:p w14:paraId="7C279005" w14:textId="0C922071" w:rsidR="003C5ED5" w:rsidRPr="00D94257" w:rsidRDefault="003C5ED5" w:rsidP="003C5ED5">
            <w:pPr>
              <w:pStyle w:val="TableTextPOISED"/>
              <w:rPr>
                <w:rStyle w:val="Tabletext"/>
              </w:rPr>
            </w:pPr>
            <w:r w:rsidRPr="00487AE5">
              <w:t>5.72</w:t>
            </w:r>
          </w:p>
        </w:tc>
        <w:tc>
          <w:tcPr>
            <w:tcW w:w="0" w:type="dxa"/>
          </w:tcPr>
          <w:p w14:paraId="14CD0AA0" w14:textId="77777777" w:rsidR="003C5ED5" w:rsidRPr="00D94257" w:rsidRDefault="003C5ED5" w:rsidP="003C5ED5">
            <w:pPr>
              <w:pStyle w:val="TableTextPOISED"/>
              <w:rPr>
                <w:rStyle w:val="Tabletext"/>
              </w:rPr>
            </w:pPr>
          </w:p>
        </w:tc>
      </w:tr>
      <w:tr w:rsidR="003C5ED5" w:rsidRPr="00D94257" w14:paraId="4BE3C489" w14:textId="77777777" w:rsidTr="0007502A">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1899E98C" w14:textId="77777777" w:rsidR="003C5ED5" w:rsidRPr="005A41D3" w:rsidRDefault="003C5ED5" w:rsidP="003C5ED5">
            <w:pPr>
              <w:pStyle w:val="TableTextPOISED"/>
              <w:rPr>
                <w:rStyle w:val="Tabletext"/>
                <w:lang w:eastAsia="en-US"/>
              </w:rPr>
            </w:pPr>
            <w:r w:rsidRPr="00D94257">
              <w:rPr>
                <w:rStyle w:val="Tabletext"/>
              </w:rPr>
              <w:t>C01-22</w:t>
            </w:r>
          </w:p>
        </w:tc>
        <w:tc>
          <w:tcPr>
            <w:tcW w:w="0" w:type="dxa"/>
            <w:noWrap/>
          </w:tcPr>
          <w:p w14:paraId="63A14EFD" w14:textId="77777777" w:rsidR="003C5ED5" w:rsidRPr="00D94257" w:rsidDel="00976E84" w:rsidRDefault="003C5ED5" w:rsidP="003C5ED5">
            <w:pPr>
              <w:pStyle w:val="TableTextPOISED"/>
              <w:rPr>
                <w:rStyle w:val="Tabletext"/>
              </w:rPr>
            </w:pPr>
            <w:r w:rsidRPr="00D94257">
              <w:rPr>
                <w:rStyle w:val="Tabletext"/>
              </w:rPr>
              <w:t>School G2</w:t>
            </w:r>
          </w:p>
        </w:tc>
        <w:tc>
          <w:tcPr>
            <w:tcW w:w="0" w:type="dxa"/>
            <w:noWrap/>
          </w:tcPr>
          <w:p w14:paraId="3E60236A" w14:textId="77777777" w:rsidR="003C5ED5" w:rsidRPr="00D94257" w:rsidDel="00976E84" w:rsidRDefault="003C5ED5" w:rsidP="003C5ED5">
            <w:pPr>
              <w:pStyle w:val="TableTextPOISED"/>
              <w:rPr>
                <w:rStyle w:val="Tabletext"/>
              </w:rPr>
            </w:pPr>
            <w:r w:rsidRPr="00D94257">
              <w:rPr>
                <w:rStyle w:val="Tabletext"/>
              </w:rPr>
              <w:t>13110</w:t>
            </w:r>
          </w:p>
        </w:tc>
        <w:tc>
          <w:tcPr>
            <w:tcW w:w="0" w:type="dxa"/>
            <w:noWrap/>
          </w:tcPr>
          <w:p w14:paraId="093B7BBE" w14:textId="77777777" w:rsidR="003C5ED5" w:rsidRPr="00D94257" w:rsidRDefault="003C5ED5" w:rsidP="003C5ED5">
            <w:pPr>
              <w:pStyle w:val="TableTextPOISED"/>
              <w:rPr>
                <w:rStyle w:val="Tabletext"/>
              </w:rPr>
            </w:pPr>
            <w:r w:rsidRPr="00D94257">
              <w:rPr>
                <w:rStyle w:val="Tabletext"/>
              </w:rPr>
              <w:t>5485</w:t>
            </w:r>
          </w:p>
        </w:tc>
        <w:tc>
          <w:tcPr>
            <w:tcW w:w="0" w:type="dxa"/>
            <w:noWrap/>
          </w:tcPr>
          <w:p w14:paraId="4A06E085" w14:textId="77777777" w:rsidR="003C5ED5" w:rsidRPr="00D94257" w:rsidDel="00976E84" w:rsidRDefault="003C5ED5" w:rsidP="003C5ED5">
            <w:pPr>
              <w:pStyle w:val="TableTextPOISED"/>
              <w:rPr>
                <w:rStyle w:val="Tabletext"/>
              </w:rPr>
            </w:pPr>
            <w:r w:rsidRPr="00D94257">
              <w:rPr>
                <w:rStyle w:val="Tabletext"/>
              </w:rPr>
              <w:t>27.2</w:t>
            </w:r>
          </w:p>
        </w:tc>
        <w:tc>
          <w:tcPr>
            <w:tcW w:w="0" w:type="dxa"/>
            <w:noWrap/>
          </w:tcPr>
          <w:p w14:paraId="04E02683" w14:textId="77777777" w:rsidR="003C5ED5" w:rsidRPr="00D94257" w:rsidRDefault="003C5ED5" w:rsidP="003C5ED5">
            <w:pPr>
              <w:pStyle w:val="TableTextPOISED"/>
              <w:rPr>
                <w:rStyle w:val="Tabletext"/>
              </w:rPr>
            </w:pPr>
            <w:r w:rsidRPr="00D94257">
              <w:rPr>
                <w:rStyle w:val="Tabletext"/>
              </w:rPr>
              <w:t>S</w:t>
            </w:r>
          </w:p>
        </w:tc>
        <w:tc>
          <w:tcPr>
            <w:tcW w:w="0" w:type="dxa"/>
            <w:noWrap/>
          </w:tcPr>
          <w:p w14:paraId="26321B0D" w14:textId="77777777" w:rsidR="003C5ED5" w:rsidRPr="00D94257" w:rsidDel="00976E84" w:rsidRDefault="003C5ED5" w:rsidP="003C5ED5">
            <w:pPr>
              <w:pStyle w:val="TableTextPOISED"/>
              <w:rPr>
                <w:rStyle w:val="Tabletext"/>
              </w:rPr>
            </w:pPr>
            <w:r w:rsidRPr="00D94257">
              <w:rPr>
                <w:rStyle w:val="Tabletext"/>
              </w:rPr>
              <w:t>381</w:t>
            </w:r>
          </w:p>
        </w:tc>
        <w:tc>
          <w:tcPr>
            <w:tcW w:w="0" w:type="dxa"/>
            <w:noWrap/>
          </w:tcPr>
          <w:p w14:paraId="6B4482AF" w14:textId="77777777" w:rsidR="003C5ED5" w:rsidRPr="00D94257" w:rsidDel="00976E84" w:rsidRDefault="003C5ED5" w:rsidP="003C5ED5">
            <w:pPr>
              <w:pStyle w:val="TableTextPOISED"/>
              <w:rPr>
                <w:rStyle w:val="Tabletext"/>
              </w:rPr>
            </w:pPr>
            <w:r w:rsidRPr="00D94257">
              <w:rPr>
                <w:rStyle w:val="Tabletext"/>
              </w:rPr>
              <w:t>5.72</w:t>
            </w:r>
          </w:p>
        </w:tc>
        <w:tc>
          <w:tcPr>
            <w:tcW w:w="0" w:type="dxa"/>
            <w:vAlign w:val="top"/>
          </w:tcPr>
          <w:p w14:paraId="12AAAD64" w14:textId="15D2ABD6" w:rsidR="003C5ED5" w:rsidRPr="00D94257" w:rsidRDefault="003C5ED5" w:rsidP="003C5ED5">
            <w:pPr>
              <w:pStyle w:val="TableTextPOISED"/>
              <w:rPr>
                <w:rStyle w:val="Tabletext"/>
              </w:rPr>
            </w:pPr>
            <w:r w:rsidRPr="00487AE5">
              <w:t>5.72</w:t>
            </w:r>
          </w:p>
        </w:tc>
        <w:tc>
          <w:tcPr>
            <w:tcW w:w="0" w:type="dxa"/>
          </w:tcPr>
          <w:p w14:paraId="38CA81D6" w14:textId="77777777" w:rsidR="003C5ED5" w:rsidRPr="00D94257" w:rsidRDefault="003C5ED5" w:rsidP="003C5ED5">
            <w:pPr>
              <w:pStyle w:val="TableTextPOISED"/>
              <w:rPr>
                <w:rStyle w:val="Tabletext"/>
              </w:rPr>
            </w:pPr>
          </w:p>
        </w:tc>
      </w:tr>
      <w:tr w:rsidR="00897689" w:rsidRPr="00E36B45" w14:paraId="25D2D4E3" w14:textId="77777777" w:rsidTr="009044F3">
        <w:trPr>
          <w:trHeight w:val="64"/>
        </w:trPr>
        <w:tc>
          <w:tcPr>
            <w:tcW w:w="1098" w:type="dxa"/>
            <w:shd w:val="clear" w:color="auto" w:fill="365F91" w:themeFill="accent1" w:themeFillShade="BF"/>
            <w:noWrap/>
            <w:hideMark/>
          </w:tcPr>
          <w:p w14:paraId="7BF794C8"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Summary</w:t>
            </w:r>
          </w:p>
        </w:tc>
        <w:tc>
          <w:tcPr>
            <w:tcW w:w="1800" w:type="dxa"/>
            <w:shd w:val="clear" w:color="auto" w:fill="365F91" w:themeFill="accent1" w:themeFillShade="BF"/>
            <w:noWrap/>
            <w:hideMark/>
          </w:tcPr>
          <w:p w14:paraId="6413B4C4" w14:textId="77777777" w:rsidR="00897689" w:rsidRPr="005A41D3" w:rsidRDefault="00897689" w:rsidP="006F2BA3">
            <w:pPr>
              <w:pStyle w:val="TableTextPOISED"/>
              <w:rPr>
                <w:rStyle w:val="Tabletext"/>
                <w:b/>
                <w:color w:val="FFFFFF" w:themeColor="background1"/>
              </w:rPr>
            </w:pPr>
          </w:p>
        </w:tc>
        <w:tc>
          <w:tcPr>
            <w:tcW w:w="796" w:type="dxa"/>
            <w:shd w:val="clear" w:color="auto" w:fill="365F91" w:themeFill="accent1" w:themeFillShade="BF"/>
            <w:noWrap/>
            <w:hideMark/>
          </w:tcPr>
          <w:p w14:paraId="630AA3A2" w14:textId="77777777" w:rsidR="00897689" w:rsidRPr="005A41D3" w:rsidRDefault="00897689" w:rsidP="006F2BA3">
            <w:pPr>
              <w:pStyle w:val="TableTextPOISED"/>
              <w:rPr>
                <w:rStyle w:val="Tabletext"/>
                <w:b/>
                <w:color w:val="FFFFFF" w:themeColor="background1"/>
              </w:rPr>
            </w:pPr>
          </w:p>
        </w:tc>
        <w:tc>
          <w:tcPr>
            <w:tcW w:w="894" w:type="dxa"/>
            <w:shd w:val="clear" w:color="auto" w:fill="365F91" w:themeFill="accent1" w:themeFillShade="BF"/>
            <w:noWrap/>
            <w:hideMark/>
          </w:tcPr>
          <w:p w14:paraId="2A34754A" w14:textId="77777777" w:rsidR="00897689" w:rsidRPr="005A41D3" w:rsidRDefault="00897689" w:rsidP="006F2BA3">
            <w:pPr>
              <w:pStyle w:val="TableTextPOISED"/>
              <w:rPr>
                <w:rStyle w:val="Tabletext"/>
                <w:b/>
                <w:color w:val="FFFFFF" w:themeColor="background1"/>
              </w:rPr>
            </w:pPr>
          </w:p>
        </w:tc>
        <w:tc>
          <w:tcPr>
            <w:tcW w:w="837" w:type="dxa"/>
            <w:shd w:val="clear" w:color="auto" w:fill="365F91" w:themeFill="accent1" w:themeFillShade="BF"/>
            <w:noWrap/>
          </w:tcPr>
          <w:p w14:paraId="39845FE4" w14:textId="78EE0000" w:rsidR="00897689" w:rsidRPr="005A41D3" w:rsidRDefault="00897689" w:rsidP="006F2BA3">
            <w:pPr>
              <w:pStyle w:val="TableTextPOISED"/>
              <w:rPr>
                <w:rStyle w:val="Tabletext"/>
                <w:b/>
                <w:color w:val="FFFFFF" w:themeColor="background1"/>
              </w:rPr>
            </w:pPr>
          </w:p>
        </w:tc>
        <w:tc>
          <w:tcPr>
            <w:tcW w:w="1062" w:type="dxa"/>
            <w:shd w:val="clear" w:color="auto" w:fill="365F91" w:themeFill="accent1" w:themeFillShade="BF"/>
            <w:noWrap/>
          </w:tcPr>
          <w:p w14:paraId="265F76A9" w14:textId="77777777" w:rsidR="00897689" w:rsidRPr="005A41D3" w:rsidRDefault="00897689" w:rsidP="006F2BA3">
            <w:pPr>
              <w:pStyle w:val="TableTextPOISED"/>
              <w:rPr>
                <w:rStyle w:val="Tabletext"/>
                <w:b/>
                <w:color w:val="FFFFFF" w:themeColor="background1"/>
              </w:rPr>
            </w:pPr>
          </w:p>
        </w:tc>
        <w:tc>
          <w:tcPr>
            <w:tcW w:w="1361" w:type="dxa"/>
            <w:shd w:val="clear" w:color="auto" w:fill="365F91" w:themeFill="accent1" w:themeFillShade="BF"/>
            <w:noWrap/>
          </w:tcPr>
          <w:p w14:paraId="3757FA27" w14:textId="79D1992B" w:rsidR="00897689" w:rsidRPr="005A41D3" w:rsidRDefault="00897689" w:rsidP="006F2BA3">
            <w:pPr>
              <w:pStyle w:val="TableTextPOISED"/>
              <w:rPr>
                <w:rStyle w:val="Tabletext"/>
                <w:b/>
                <w:color w:val="FFFFFF" w:themeColor="background1"/>
              </w:rPr>
            </w:pPr>
          </w:p>
        </w:tc>
        <w:tc>
          <w:tcPr>
            <w:tcW w:w="1890" w:type="dxa"/>
            <w:shd w:val="clear" w:color="auto" w:fill="365F91" w:themeFill="accent1" w:themeFillShade="BF"/>
            <w:noWrap/>
          </w:tcPr>
          <w:p w14:paraId="45246BF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230.9</w:t>
            </w:r>
          </w:p>
        </w:tc>
        <w:tc>
          <w:tcPr>
            <w:tcW w:w="1890" w:type="dxa"/>
            <w:shd w:val="clear" w:color="auto" w:fill="365F91" w:themeFill="accent1" w:themeFillShade="BF"/>
          </w:tcPr>
          <w:p w14:paraId="5628E58A" w14:textId="29C06E58" w:rsidR="00897689" w:rsidRPr="005A41D3" w:rsidRDefault="003C5ED5">
            <w:pPr>
              <w:pStyle w:val="TableTextPOISED"/>
              <w:rPr>
                <w:rStyle w:val="Tabletext"/>
                <w:b/>
                <w:color w:val="FFFFFF" w:themeColor="background1"/>
              </w:rPr>
            </w:pPr>
            <w:r>
              <w:rPr>
                <w:rStyle w:val="Tabletext"/>
                <w:b/>
                <w:color w:val="FFFFFF" w:themeColor="background1"/>
              </w:rPr>
              <w:fldChar w:fldCharType="begin"/>
            </w:r>
            <w:r>
              <w:rPr>
                <w:rStyle w:val="Tabletext"/>
                <w:b/>
                <w:color w:val="FFFFFF" w:themeColor="background1"/>
              </w:rPr>
              <w:instrText xml:space="preserve"> =SUM(ABOVE) </w:instrText>
            </w:r>
            <w:r>
              <w:rPr>
                <w:rStyle w:val="Tabletext"/>
                <w:b/>
                <w:color w:val="FFFFFF" w:themeColor="background1"/>
              </w:rPr>
              <w:fldChar w:fldCharType="separate"/>
            </w:r>
            <w:r w:rsidR="00E72723">
              <w:rPr>
                <w:rStyle w:val="Tabletext"/>
                <w:b/>
                <w:noProof/>
                <w:color w:val="FFFFFF" w:themeColor="background1"/>
              </w:rPr>
              <w:t>146.64</w:t>
            </w:r>
            <w:r>
              <w:rPr>
                <w:rStyle w:val="Tabletext"/>
                <w:b/>
                <w:color w:val="FFFFFF" w:themeColor="background1"/>
              </w:rPr>
              <w:fldChar w:fldCharType="end"/>
            </w:r>
          </w:p>
        </w:tc>
        <w:tc>
          <w:tcPr>
            <w:tcW w:w="2610" w:type="dxa"/>
            <w:shd w:val="clear" w:color="auto" w:fill="365F91" w:themeFill="accent1" w:themeFillShade="BF"/>
            <w:noWrap/>
            <w:hideMark/>
          </w:tcPr>
          <w:p w14:paraId="79FACE8C" w14:textId="77777777" w:rsidR="00897689" w:rsidRPr="005A41D3" w:rsidRDefault="00897689" w:rsidP="006F2BA3">
            <w:pPr>
              <w:pStyle w:val="TableTextPOISED"/>
              <w:rPr>
                <w:rStyle w:val="Tabletext"/>
                <w:b/>
                <w:color w:val="FFFFFF" w:themeColor="background1"/>
              </w:rPr>
            </w:pPr>
          </w:p>
        </w:tc>
      </w:tr>
    </w:tbl>
    <w:p w14:paraId="243DBE0A" w14:textId="70C98D9A" w:rsidR="006F2BA3" w:rsidRPr="003A21B1" w:rsidRDefault="006F2BA3" w:rsidP="006F2BA3">
      <w:pPr>
        <w:pStyle w:val="E1"/>
      </w:pPr>
      <w:bookmarkStart w:id="212" w:name="_Toc458779503"/>
      <w:bookmarkStart w:id="213" w:name="_Toc460248868"/>
      <w:bookmarkStart w:id="214" w:name="_Toc460246796"/>
      <w:bookmarkStart w:id="215" w:name="_Toc460422798"/>
      <w:bookmarkStart w:id="216" w:name="_Toc465870727"/>
      <w:bookmarkStart w:id="217" w:name="_Toc46586550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w:t>
      </w:r>
      <w:r w:rsidR="000501C2">
        <w:fldChar w:fldCharType="end"/>
      </w:r>
      <w:r w:rsidRPr="003A21B1">
        <w:t xml:space="preserve">: </w:t>
      </w:r>
      <w:r>
        <w:t>C01</w:t>
      </w:r>
      <w:r w:rsidRPr="003A21B1">
        <w:t xml:space="preserve"> - Analysis of the available roofs and maximum PV power installable</w:t>
      </w:r>
      <w:bookmarkEnd w:id="212"/>
      <w:bookmarkEnd w:id="213"/>
      <w:bookmarkEnd w:id="214"/>
      <w:bookmarkEnd w:id="215"/>
      <w:bookmarkEnd w:id="216"/>
      <w:bookmarkEnd w:id="217"/>
    </w:p>
    <w:p w14:paraId="6FB05A99" w14:textId="77777777" w:rsidR="006F2BA3" w:rsidRDefault="006F2BA3" w:rsidP="006F2BA3"/>
    <w:p w14:paraId="5B909F09" w14:textId="77777777" w:rsidR="006F2BA3" w:rsidRPr="009B1CAC" w:rsidRDefault="006F2BA3" w:rsidP="006F2BA3">
      <w:pPr>
        <w:sectPr w:rsidR="006F2BA3" w:rsidRPr="009B1CAC" w:rsidSect="006017F1">
          <w:headerReference w:type="default" r:id="rId27"/>
          <w:footerReference w:type="default" r:id="rId28"/>
          <w:pgSz w:w="16840" w:h="11910" w:orient="landscape"/>
          <w:pgMar w:top="718" w:right="1247" w:bottom="860" w:left="900" w:header="284" w:footer="348" w:gutter="0"/>
          <w:cols w:space="720"/>
          <w:docGrid w:linePitch="299"/>
        </w:sectPr>
      </w:pPr>
    </w:p>
    <w:p w14:paraId="5631F50F" w14:textId="77777777" w:rsidR="006F2BA3" w:rsidRPr="009C51CF" w:rsidRDefault="006F2BA3" w:rsidP="006F2BA3">
      <w:pPr>
        <w:pStyle w:val="Heading3"/>
      </w:pPr>
      <w:r w:rsidRPr="006017F1">
        <w:lastRenderedPageBreak/>
        <w:t>Grid</w:t>
      </w:r>
      <w:r w:rsidRPr="009C51CF">
        <w:t xml:space="preserve"> </w:t>
      </w:r>
      <w:r w:rsidRPr="00727580">
        <w:t>Infrastructure</w:t>
      </w:r>
    </w:p>
    <w:p w14:paraId="559323A7" w14:textId="77777777" w:rsidR="006F2BA3" w:rsidRDefault="006F2BA3" w:rsidP="006F2BA3">
      <w:pPr>
        <w:pStyle w:val="Heading4"/>
      </w:pPr>
      <w:r>
        <w:t>Electrical system</w:t>
      </w:r>
    </w:p>
    <w:p w14:paraId="251CB56C" w14:textId="77777777" w:rsidR="008864CB" w:rsidRDefault="006F2BA3" w:rsidP="0064241A">
      <w:pPr>
        <w:pStyle w:val="P1"/>
      </w:pPr>
      <w:r>
        <w:t xml:space="preserve">Generation: </w:t>
      </w:r>
      <w:r w:rsidRPr="000E50C1">
        <w:t>400/230V</w:t>
      </w:r>
    </w:p>
    <w:p w14:paraId="08CBAA65" w14:textId="1318A17A" w:rsidR="006F2BA3" w:rsidRDefault="006F2BA3" w:rsidP="0064241A">
      <w:pPr>
        <w:pStyle w:val="P1"/>
      </w:pPr>
      <w:r w:rsidRPr="000E50C1">
        <w:t>Frequency:</w:t>
      </w:r>
      <w:r w:rsidRPr="000E50C1">
        <w:rPr>
          <w:spacing w:val="2"/>
        </w:rPr>
        <w:t xml:space="preserve"> </w:t>
      </w:r>
      <w:r>
        <w:t xml:space="preserve">50 </w:t>
      </w:r>
      <w:r w:rsidRPr="000E50C1">
        <w:t>Hz</w:t>
      </w:r>
    </w:p>
    <w:p w14:paraId="08548750" w14:textId="77777777" w:rsidR="006F2BA3" w:rsidRDefault="006F2BA3" w:rsidP="0064241A">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DD7B865" w14:textId="66759547" w:rsidR="006F2BA3" w:rsidRDefault="006F2BA3" w:rsidP="0064241A">
      <w:pPr>
        <w:pStyle w:val="P1"/>
      </w:pPr>
      <w:r>
        <w:t>Distribution Network</w:t>
      </w:r>
      <w:r w:rsidR="008864CB">
        <w:t>:</w:t>
      </w:r>
      <w:r>
        <w:rPr>
          <w:spacing w:val="1"/>
        </w:rPr>
        <w:t xml:space="preserve"> </w:t>
      </w:r>
      <w:r>
        <w:t>L</w:t>
      </w:r>
      <w:r w:rsidR="008864CB">
        <w:t xml:space="preserve">ow </w:t>
      </w:r>
      <w:r>
        <w:t>V</w:t>
      </w:r>
      <w:r w:rsidR="008864CB">
        <w:t>oltage (LV)</w:t>
      </w:r>
    </w:p>
    <w:p w14:paraId="47C9B43C" w14:textId="0E91EFC7" w:rsidR="006F2BA3" w:rsidRDefault="006F2BA3" w:rsidP="0064241A">
      <w:pPr>
        <w:pStyle w:val="E1"/>
      </w:pPr>
      <w:r w:rsidRPr="00746E71">
        <w:t xml:space="preserve">The power house in </w:t>
      </w:r>
      <w:r>
        <w:t>Kanditheem</w:t>
      </w:r>
      <w:r w:rsidRPr="00746E71">
        <w:t xml:space="preserve"> Island</w:t>
      </w:r>
      <w:r>
        <w:t xml:space="preserve"> shall have three</w:t>
      </w:r>
      <w:r w:rsidRPr="00746E71">
        <w:t xml:space="preserve"> </w:t>
      </w:r>
      <w:r w:rsidR="00630A8C">
        <w:t>D</w:t>
      </w:r>
      <w:r w:rsidRPr="00746E71">
        <w:t xml:space="preserve">iesel </w:t>
      </w:r>
      <w:r w:rsidR="00630A8C">
        <w:t>G</w:t>
      </w:r>
      <w:r w:rsidRPr="00746E71">
        <w:t xml:space="preserve">enerators that supply the complete load requirements of the island. </w:t>
      </w:r>
      <w:r>
        <w:t xml:space="preserve">The requirement related to existing and new </w:t>
      </w:r>
      <w:r w:rsidR="00630A8C">
        <w:t>D</w:t>
      </w:r>
      <w:r w:rsidR="00630A8C" w:rsidRPr="00746E71">
        <w:t xml:space="preserve">iesel </w:t>
      </w:r>
      <w:r w:rsidR="00630A8C">
        <w:t>G</w:t>
      </w:r>
      <w:r w:rsidR="00630A8C" w:rsidRPr="00746E71">
        <w:t>enerators</w:t>
      </w:r>
      <w:r>
        <w:t xml:space="preserve"> and associated systems are described in the above sections.</w:t>
      </w:r>
    </w:p>
    <w:p w14:paraId="20144ED2" w14:textId="77777777" w:rsidR="006F2BA3" w:rsidRDefault="006F2BA3" w:rsidP="0064241A">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6208CC7" w14:textId="77777777" w:rsidR="006F2BA3" w:rsidRDefault="006F2BA3" w:rsidP="0064241A">
      <w:pPr>
        <w:pStyle w:val="E1"/>
      </w:pPr>
      <w:r w:rsidRPr="006A0B8D">
        <w:t>Electrical supply to single phase consumers is commonly 230V, single phase, earthed neutral, two wire connections and for three phase consumers it is (400/230V) Wye, earthed neutral four wires.</w:t>
      </w:r>
    </w:p>
    <w:p w14:paraId="69C59ADD" w14:textId="77777777" w:rsidR="006F2BA3" w:rsidRDefault="006F2BA3" w:rsidP="006F2BA3">
      <w:pPr>
        <w:pStyle w:val="Heading4"/>
      </w:pPr>
      <w:r>
        <w:t>Grid infrastr</w:t>
      </w:r>
      <w:r w:rsidRPr="009B1CAC">
        <w:t>u</w:t>
      </w:r>
      <w:r>
        <w:t>cture upgrade</w:t>
      </w:r>
    </w:p>
    <w:p w14:paraId="5CD2F1B1" w14:textId="1BE7D942" w:rsidR="006F2BA3" w:rsidRDefault="006F2BA3" w:rsidP="006F2BA3">
      <w:pPr>
        <w:pStyle w:val="P1"/>
      </w:pPr>
      <w:r w:rsidRPr="00E07B15">
        <w:t xml:space="preserve">The </w:t>
      </w:r>
      <w:r w:rsidRPr="007B69E3">
        <w:t>Contractor</w:t>
      </w:r>
      <w:r w:rsidRPr="00E07B15">
        <w:t xml:space="preserve"> shall implement the grid upgrade works</w:t>
      </w:r>
      <w:r>
        <w:t xml:space="preserve"> in Kanditheem Island </w:t>
      </w:r>
      <w:r w:rsidRPr="00E07B15">
        <w:t xml:space="preserve">in line with drawings listed </w:t>
      </w:r>
      <w:r w:rsidR="008F1476">
        <w:t xml:space="preserve">below </w:t>
      </w:r>
      <w:r w:rsidRPr="00E07B15">
        <w:t xml:space="preserve"> </w:t>
      </w:r>
    </w:p>
    <w:tbl>
      <w:tblPr>
        <w:tblStyle w:val="TablePOISED"/>
        <w:tblW w:w="9409" w:type="dxa"/>
        <w:tblInd w:w="959" w:type="dxa"/>
        <w:tblLayout w:type="fixed"/>
        <w:tblLook w:val="04A0" w:firstRow="1" w:lastRow="0" w:firstColumn="1" w:lastColumn="0" w:noHBand="0" w:noVBand="1"/>
      </w:tblPr>
      <w:tblGrid>
        <w:gridCol w:w="769"/>
        <w:gridCol w:w="3060"/>
        <w:gridCol w:w="5580"/>
      </w:tblGrid>
      <w:tr w:rsidR="006F2BA3" w:rsidRPr="00504113" w14:paraId="362D4B18" w14:textId="77777777" w:rsidTr="006F2BA3">
        <w:trPr>
          <w:cnfStyle w:val="100000000000" w:firstRow="1" w:lastRow="0" w:firstColumn="0" w:lastColumn="0" w:oddVBand="0" w:evenVBand="0" w:oddHBand="0" w:evenHBand="0" w:firstRowFirstColumn="0" w:firstRowLastColumn="0" w:lastRowFirstColumn="0" w:lastRowLastColumn="0"/>
          <w:trHeight w:val="432"/>
        </w:trPr>
        <w:tc>
          <w:tcPr>
            <w:tcW w:w="769" w:type="dxa"/>
            <w:hideMark/>
          </w:tcPr>
          <w:p w14:paraId="238EF23D" w14:textId="77777777" w:rsidR="006F2BA3" w:rsidRPr="005A41D3" w:rsidRDefault="006F2BA3" w:rsidP="006F2BA3">
            <w:pPr>
              <w:pStyle w:val="TableTextPOISED"/>
              <w:rPr>
                <w:rStyle w:val="Tabletext"/>
                <w:lang w:val="en-US"/>
              </w:rPr>
            </w:pPr>
            <w:r w:rsidRPr="005A41D3">
              <w:rPr>
                <w:rStyle w:val="Tabletext"/>
                <w:lang w:val="en-US"/>
              </w:rPr>
              <w:t>S No.</w:t>
            </w:r>
          </w:p>
        </w:tc>
        <w:tc>
          <w:tcPr>
            <w:tcW w:w="3060" w:type="dxa"/>
            <w:hideMark/>
          </w:tcPr>
          <w:p w14:paraId="3DEFC6F5"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580" w:type="dxa"/>
            <w:hideMark/>
          </w:tcPr>
          <w:p w14:paraId="32B072B5"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04113" w14:paraId="2601C323" w14:textId="77777777" w:rsidTr="006F2BA3">
        <w:trPr>
          <w:trHeight w:val="432"/>
        </w:trPr>
        <w:tc>
          <w:tcPr>
            <w:tcW w:w="769" w:type="dxa"/>
            <w:hideMark/>
          </w:tcPr>
          <w:p w14:paraId="02A69A2F" w14:textId="77777777" w:rsidR="006F2BA3" w:rsidRPr="005A41D3" w:rsidRDefault="006F2BA3" w:rsidP="006F2BA3">
            <w:pPr>
              <w:pStyle w:val="TableTextPOISED"/>
              <w:rPr>
                <w:rStyle w:val="Tabletext"/>
                <w:lang w:val="en-US"/>
              </w:rPr>
            </w:pPr>
            <w:r w:rsidRPr="005A41D3">
              <w:rPr>
                <w:rStyle w:val="Tabletext"/>
                <w:lang w:val="en-US"/>
              </w:rPr>
              <w:t>1</w:t>
            </w:r>
          </w:p>
        </w:tc>
        <w:tc>
          <w:tcPr>
            <w:tcW w:w="3060" w:type="dxa"/>
            <w:hideMark/>
          </w:tcPr>
          <w:p w14:paraId="4C75B4F8" w14:textId="77777777" w:rsidR="006F2BA3" w:rsidRPr="005A41D3" w:rsidRDefault="006F2BA3" w:rsidP="006F2BA3">
            <w:pPr>
              <w:pStyle w:val="TableTextPOISED"/>
              <w:rPr>
                <w:rStyle w:val="Tabletext"/>
                <w:lang w:val="en-US"/>
              </w:rPr>
            </w:pPr>
            <w:r w:rsidRPr="005A41D3">
              <w:rPr>
                <w:rStyle w:val="Tabletext"/>
                <w:lang w:val="en-US"/>
              </w:rPr>
              <w:t>J431-GOPA-082-GR-E-D-0001</w:t>
            </w:r>
          </w:p>
        </w:tc>
        <w:tc>
          <w:tcPr>
            <w:tcW w:w="5580" w:type="dxa"/>
            <w:hideMark/>
          </w:tcPr>
          <w:p w14:paraId="5AAC7B44" w14:textId="77777777" w:rsidR="006F2BA3" w:rsidRPr="005A41D3" w:rsidRDefault="006F2BA3" w:rsidP="006F2BA3">
            <w:pPr>
              <w:pStyle w:val="TableTextPOISED"/>
              <w:rPr>
                <w:rStyle w:val="Tabletext"/>
                <w:lang w:val="en-US"/>
              </w:rPr>
            </w:pPr>
            <w:r w:rsidRPr="005A41D3">
              <w:rPr>
                <w:rStyle w:val="Tabletext"/>
                <w:lang w:val="en-US"/>
              </w:rPr>
              <w:t>NET WORK DIAGRAM FOR C01-KANDITHEEMU POWER HOUSE</w:t>
            </w:r>
          </w:p>
        </w:tc>
      </w:tr>
      <w:tr w:rsidR="006F2BA3" w:rsidRPr="00504113" w14:paraId="28AF6569" w14:textId="77777777" w:rsidTr="006F2BA3">
        <w:trPr>
          <w:cnfStyle w:val="000000010000" w:firstRow="0" w:lastRow="0" w:firstColumn="0" w:lastColumn="0" w:oddVBand="0" w:evenVBand="0" w:oddHBand="0" w:evenHBand="1" w:firstRowFirstColumn="0" w:firstRowLastColumn="0" w:lastRowFirstColumn="0" w:lastRowLastColumn="0"/>
          <w:trHeight w:val="432"/>
        </w:trPr>
        <w:tc>
          <w:tcPr>
            <w:tcW w:w="769" w:type="dxa"/>
          </w:tcPr>
          <w:p w14:paraId="2CA7CA9E" w14:textId="77777777" w:rsidR="006F2BA3" w:rsidRPr="005A41D3" w:rsidRDefault="006F2BA3" w:rsidP="006F2BA3">
            <w:pPr>
              <w:pStyle w:val="TableTextPOISED"/>
              <w:rPr>
                <w:rStyle w:val="Tabletext"/>
                <w:lang w:val="en-US"/>
              </w:rPr>
            </w:pPr>
            <w:r w:rsidRPr="005A41D3">
              <w:rPr>
                <w:rStyle w:val="Tabletext"/>
                <w:lang w:val="en-US"/>
              </w:rPr>
              <w:t>2</w:t>
            </w:r>
          </w:p>
        </w:tc>
        <w:tc>
          <w:tcPr>
            <w:tcW w:w="3060" w:type="dxa"/>
          </w:tcPr>
          <w:p w14:paraId="3C14CC04" w14:textId="77777777" w:rsidR="006F2BA3" w:rsidRPr="005A41D3" w:rsidRDefault="006F2BA3" w:rsidP="006F2BA3">
            <w:pPr>
              <w:pStyle w:val="TableTextPOISED"/>
              <w:rPr>
                <w:rStyle w:val="Tabletext"/>
                <w:lang w:val="en-US"/>
              </w:rPr>
            </w:pPr>
            <w:r w:rsidRPr="005A41D3">
              <w:rPr>
                <w:rStyle w:val="Tabletext"/>
                <w:lang w:val="en-US"/>
              </w:rPr>
              <w:t>J431-GOPA-082-GR-E-S-0001</w:t>
            </w:r>
          </w:p>
        </w:tc>
        <w:tc>
          <w:tcPr>
            <w:tcW w:w="5580" w:type="dxa"/>
          </w:tcPr>
          <w:p w14:paraId="04E38D46" w14:textId="77777777" w:rsidR="006F2BA3" w:rsidRPr="005A41D3" w:rsidRDefault="006F2BA3" w:rsidP="00262D11">
            <w:pPr>
              <w:pStyle w:val="TableTextPOISED"/>
              <w:keepNext/>
              <w:rPr>
                <w:rStyle w:val="Tabletext"/>
                <w:lang w:val="en-US"/>
              </w:rPr>
            </w:pPr>
            <w:r w:rsidRPr="005A41D3">
              <w:rPr>
                <w:rStyle w:val="Tabletext"/>
                <w:lang w:val="en-US"/>
              </w:rPr>
              <w:t>CONCEPTUAL SCHEMATIC DIAGRAM FOR LV DISTRIBUTION BOARD OF POWER HOUSE</w:t>
            </w:r>
            <w:r w:rsidRPr="00504113">
              <w:rPr>
                <w:rStyle w:val="Tabletext"/>
                <w:lang w:val="en-US"/>
              </w:rPr>
              <w:t xml:space="preserve"> </w:t>
            </w:r>
            <w:r w:rsidRPr="005A41D3">
              <w:rPr>
                <w:rStyle w:val="Tabletext"/>
                <w:lang w:val="en-US"/>
              </w:rPr>
              <w:t>(C01-KANDITHEEMU)</w:t>
            </w:r>
          </w:p>
        </w:tc>
      </w:tr>
    </w:tbl>
    <w:p w14:paraId="64ACE650" w14:textId="6919CF13" w:rsidR="008F1476" w:rsidRDefault="00262D11" w:rsidP="0064241A">
      <w:pPr>
        <w:pStyle w:val="Caption"/>
      </w:pPr>
      <w:bookmarkStart w:id="218" w:name="_Toc460422799"/>
      <w:bookmarkStart w:id="219" w:name="_Toc465870728"/>
      <w:bookmarkStart w:id="220" w:name="_Toc46586550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w:t>
      </w:r>
      <w:r w:rsidR="000501C2">
        <w:fldChar w:fldCharType="end"/>
      </w:r>
      <w:r>
        <w:t>: C01 - Drawings</w:t>
      </w:r>
      <w:bookmarkEnd w:id="218"/>
      <w:bookmarkEnd w:id="219"/>
      <w:bookmarkEnd w:id="220"/>
      <w:r>
        <w:t xml:space="preserve"> </w:t>
      </w:r>
    </w:p>
    <w:p w14:paraId="6BD242B6" w14:textId="1B422E06" w:rsidR="006F2BA3" w:rsidRPr="000A3867" w:rsidRDefault="006F2BA3" w:rsidP="0064241A">
      <w:pPr>
        <w:pStyle w:val="E1"/>
      </w:pPr>
      <w:r w:rsidRPr="000A3867">
        <w:t xml:space="preserve">This </w:t>
      </w:r>
      <w:r w:rsidRPr="007B69E3">
        <w:t>includes</w:t>
      </w:r>
      <w:r w:rsidRPr="000A3867">
        <w:t xml:space="preserve"> but not limited to the following works.</w:t>
      </w:r>
    </w:p>
    <w:p w14:paraId="7C562A96" w14:textId="65DE2CD5" w:rsidR="006F2BA3" w:rsidRDefault="006F2BA3">
      <w:pPr>
        <w:pStyle w:val="P1"/>
      </w:pPr>
      <w:r>
        <w:t xml:space="preserve">Upgrade of the existing cable network </w:t>
      </w:r>
      <w:r w:rsidR="00B5710E">
        <w:t>from powerhouse to PV feed-in point.</w:t>
      </w:r>
    </w:p>
    <w:p w14:paraId="10ACC10B" w14:textId="77777777" w:rsidR="006F2BA3" w:rsidRDefault="006F2BA3" w:rsidP="0064241A">
      <w:pPr>
        <w:pStyle w:val="P1"/>
      </w:pPr>
      <w:r>
        <w:t>Modification or replacement of Distribution boxes to accommodate the proposed higher size cables connection.</w:t>
      </w:r>
    </w:p>
    <w:p w14:paraId="4E7682E9" w14:textId="77777777" w:rsidR="006F2BA3" w:rsidRDefault="006F2BA3" w:rsidP="0064241A">
      <w:pPr>
        <w:pStyle w:val="P1"/>
      </w:pPr>
      <w:r w:rsidRPr="001F5532">
        <w:t>Modification or replacement of Distribution boxes to accommodate new connection o</w:t>
      </w:r>
      <w:r w:rsidRPr="009C6F0E">
        <w:t>f proposed PV</w:t>
      </w:r>
      <w:r w:rsidRPr="001F5532">
        <w:t>.</w:t>
      </w:r>
    </w:p>
    <w:p w14:paraId="3388FC29" w14:textId="77777777" w:rsidR="006F2BA3" w:rsidRPr="001F5532" w:rsidRDefault="006F2BA3" w:rsidP="0064241A">
      <w:pPr>
        <w:pStyle w:val="P1"/>
      </w:pPr>
      <w:r>
        <w:t>Replacement of existing Main LV Distribution board with the new LV Distribution board in the power house.</w:t>
      </w:r>
    </w:p>
    <w:p w14:paraId="293E90BB" w14:textId="77777777" w:rsidR="006F2BA3" w:rsidRDefault="006F2BA3" w:rsidP="0064241A">
      <w:pPr>
        <w:pStyle w:val="E1"/>
      </w:pPr>
      <w:r>
        <w:t xml:space="preserve">The </w:t>
      </w:r>
      <w:r w:rsidRPr="007B69E3">
        <w:t>modification</w:t>
      </w:r>
      <w:r>
        <w:t xml:space="preserve"> / replacement of distribution boxes shall be designed to meet the final design kWp of the PV that will be approved by the Employer.</w:t>
      </w:r>
    </w:p>
    <w:p w14:paraId="6043159F" w14:textId="77777777" w:rsidR="006F2BA3" w:rsidRDefault="006F2BA3" w:rsidP="0064241A">
      <w:pPr>
        <w:pStyle w:val="E1"/>
      </w:pPr>
      <w:r>
        <w:lastRenderedPageBreak/>
        <w:t>The new LV distribution board shall be designed in accordance with the latest international standards and shall include the automatic generator control systems and auto-synchronization systems.</w:t>
      </w:r>
    </w:p>
    <w:p w14:paraId="08A15DBD" w14:textId="77777777" w:rsidR="006F2BA3" w:rsidRDefault="006F2BA3" w:rsidP="0064241A">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3195E17F" w14:textId="77777777" w:rsidR="006F2BA3" w:rsidRDefault="006F2BA3" w:rsidP="0064241A">
      <w:pPr>
        <w:pStyle w:val="E1"/>
      </w:pPr>
      <w:r>
        <w:t>Bidder shall provide control cabling and junction boxes required for the proposed grid upgrade in the island.</w:t>
      </w:r>
    </w:p>
    <w:p w14:paraId="5DF883B3" w14:textId="77777777" w:rsidR="006F2BA3" w:rsidRDefault="006F2BA3" w:rsidP="0064241A">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21E15D92" w14:textId="77777777" w:rsidR="006F2BA3" w:rsidRDefault="006F2BA3" w:rsidP="006F2BA3">
      <w:pPr>
        <w:pStyle w:val="Heading4"/>
      </w:pPr>
      <w:r>
        <w:t xml:space="preserve">Schedule of Grid Infrastructure Modifications </w:t>
      </w:r>
    </w:p>
    <w:p w14:paraId="5DCF60F6"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Kanditheem Island</w:t>
      </w:r>
      <w:r>
        <w:rPr>
          <w:rFonts w:cs="Arial"/>
        </w:rPr>
        <w:t>.</w:t>
      </w:r>
    </w:p>
    <w:p w14:paraId="77C79CAC" w14:textId="77777777" w:rsidR="006F2BA3" w:rsidRPr="00CB0572" w:rsidRDefault="006F2BA3" w:rsidP="0064241A">
      <w:pPr>
        <w:pStyle w:val="P1"/>
      </w:pPr>
      <w:r w:rsidRPr="000F7242">
        <w:t>Schedule of Cables-Power</w:t>
      </w:r>
      <w:r>
        <w:t xml:space="preserve"> H</w:t>
      </w:r>
      <w:r w:rsidRPr="000F7242">
        <w:t>ouse</w:t>
      </w:r>
      <w:r>
        <w:t>:</w:t>
      </w:r>
    </w:p>
    <w:tbl>
      <w:tblPr>
        <w:tblStyle w:val="TablePOISED"/>
        <w:tblW w:w="4516" w:type="pct"/>
        <w:tblInd w:w="1008" w:type="dxa"/>
        <w:tblLook w:val="04A0" w:firstRow="1" w:lastRow="0" w:firstColumn="1" w:lastColumn="0" w:noHBand="0" w:noVBand="1"/>
      </w:tblPr>
      <w:tblGrid>
        <w:gridCol w:w="2610"/>
        <w:gridCol w:w="1080"/>
        <w:gridCol w:w="991"/>
        <w:gridCol w:w="1257"/>
        <w:gridCol w:w="2165"/>
        <w:gridCol w:w="1304"/>
      </w:tblGrid>
      <w:tr w:rsidR="006F2BA3" w:rsidRPr="00043FA7" w14:paraId="0C57820D" w14:textId="77777777" w:rsidTr="0007502A">
        <w:trPr>
          <w:cnfStyle w:val="100000000000" w:firstRow="1" w:lastRow="0" w:firstColumn="0" w:lastColumn="0" w:oddVBand="0" w:evenVBand="0" w:oddHBand="0" w:evenHBand="0" w:firstRowFirstColumn="0" w:firstRowLastColumn="0" w:lastRowFirstColumn="0" w:lastRowLastColumn="0"/>
          <w:trHeight w:val="20"/>
        </w:trPr>
        <w:tc>
          <w:tcPr>
            <w:tcW w:w="1387" w:type="pct"/>
            <w:hideMark/>
          </w:tcPr>
          <w:p w14:paraId="3FD2747C" w14:textId="77777777" w:rsidR="006F2BA3" w:rsidRPr="00043FA7" w:rsidRDefault="006F2BA3" w:rsidP="006F2BA3">
            <w:pPr>
              <w:pStyle w:val="TableTextPOISED"/>
              <w:rPr>
                <w:rStyle w:val="Tabletext"/>
              </w:rPr>
            </w:pPr>
            <w:r w:rsidRPr="00043FA7">
              <w:rPr>
                <w:rStyle w:val="Tabletext"/>
              </w:rPr>
              <w:t>From</w:t>
            </w:r>
          </w:p>
        </w:tc>
        <w:tc>
          <w:tcPr>
            <w:tcW w:w="574" w:type="pct"/>
            <w:hideMark/>
          </w:tcPr>
          <w:p w14:paraId="07CB9896" w14:textId="77777777" w:rsidR="006F2BA3" w:rsidRPr="00043FA7" w:rsidRDefault="006F2BA3" w:rsidP="006F2BA3">
            <w:pPr>
              <w:pStyle w:val="TableTextPOISED"/>
              <w:rPr>
                <w:rStyle w:val="Tabletext"/>
              </w:rPr>
            </w:pPr>
            <w:r w:rsidRPr="00043FA7">
              <w:rPr>
                <w:rStyle w:val="Tabletext"/>
              </w:rPr>
              <w:t>To</w:t>
            </w:r>
          </w:p>
        </w:tc>
        <w:tc>
          <w:tcPr>
            <w:tcW w:w="527" w:type="pct"/>
            <w:hideMark/>
          </w:tcPr>
          <w:p w14:paraId="28A9564F" w14:textId="77777777" w:rsidR="006F2BA3" w:rsidRPr="00043FA7" w:rsidRDefault="006F2BA3" w:rsidP="006F2BA3">
            <w:pPr>
              <w:pStyle w:val="TableTextPOISED"/>
              <w:rPr>
                <w:rStyle w:val="Tabletext"/>
              </w:rPr>
            </w:pPr>
            <w:r w:rsidRPr="00043FA7">
              <w:rPr>
                <w:rStyle w:val="Tabletext"/>
              </w:rPr>
              <w:t>No. of Runs</w:t>
            </w:r>
          </w:p>
        </w:tc>
        <w:tc>
          <w:tcPr>
            <w:tcW w:w="668" w:type="pct"/>
            <w:hideMark/>
          </w:tcPr>
          <w:p w14:paraId="0360E7CC" w14:textId="77777777" w:rsidR="006F2BA3" w:rsidRPr="00043FA7" w:rsidRDefault="006F2BA3" w:rsidP="006F2BA3">
            <w:pPr>
              <w:pStyle w:val="TableTextPOISED"/>
              <w:rPr>
                <w:rStyle w:val="Tabletext"/>
              </w:rPr>
            </w:pPr>
            <w:r w:rsidRPr="00043FA7">
              <w:rPr>
                <w:rStyle w:val="Tabletext"/>
              </w:rPr>
              <w:t>Existing Cable Size</w:t>
            </w:r>
            <w:r w:rsidRPr="00043FA7">
              <w:rPr>
                <w:rStyle w:val="Tabletext"/>
              </w:rPr>
              <w:br/>
              <w:t>(Sq. mm)</w:t>
            </w:r>
          </w:p>
        </w:tc>
        <w:tc>
          <w:tcPr>
            <w:tcW w:w="1151" w:type="pct"/>
            <w:hideMark/>
          </w:tcPr>
          <w:p w14:paraId="37A94172" w14:textId="77777777" w:rsidR="006F2BA3" w:rsidRPr="00043FA7" w:rsidRDefault="006F2BA3" w:rsidP="006F2BA3">
            <w:pPr>
              <w:pStyle w:val="TableTextPOISED"/>
              <w:rPr>
                <w:rStyle w:val="Tabletext"/>
              </w:rPr>
            </w:pPr>
            <w:r w:rsidRPr="00043FA7">
              <w:rPr>
                <w:rStyle w:val="Tabletext"/>
              </w:rPr>
              <w:t>Proposed Cable Size</w:t>
            </w:r>
            <w:r w:rsidRPr="00043FA7">
              <w:rPr>
                <w:rStyle w:val="Tabletext"/>
              </w:rPr>
              <w:br/>
              <w:t>(Sq. mm)</w:t>
            </w:r>
          </w:p>
        </w:tc>
        <w:tc>
          <w:tcPr>
            <w:tcW w:w="693" w:type="pct"/>
            <w:hideMark/>
          </w:tcPr>
          <w:p w14:paraId="73407F10" w14:textId="77777777" w:rsidR="006F2BA3" w:rsidRPr="00043FA7" w:rsidRDefault="006F2BA3" w:rsidP="006F2BA3">
            <w:pPr>
              <w:pStyle w:val="TableTextPOISED"/>
              <w:rPr>
                <w:rStyle w:val="Tabletext"/>
              </w:rPr>
            </w:pPr>
            <w:r w:rsidRPr="00043FA7">
              <w:rPr>
                <w:rStyle w:val="Tabletext"/>
              </w:rPr>
              <w:t xml:space="preserve">Length </w:t>
            </w:r>
            <w:r w:rsidRPr="00043FA7">
              <w:rPr>
                <w:rStyle w:val="Tabletext"/>
              </w:rPr>
              <w:br/>
              <w:t>(M)</w:t>
            </w:r>
          </w:p>
        </w:tc>
      </w:tr>
      <w:tr w:rsidR="006F2BA3" w:rsidRPr="00043FA7" w14:paraId="37DE5558" w14:textId="77777777" w:rsidTr="0007502A">
        <w:trPr>
          <w:trHeight w:val="20"/>
        </w:trPr>
        <w:tc>
          <w:tcPr>
            <w:tcW w:w="1387" w:type="pct"/>
            <w:hideMark/>
          </w:tcPr>
          <w:p w14:paraId="1424DC4E" w14:textId="371B4B4A" w:rsidR="006F2BA3" w:rsidRPr="00043FA7" w:rsidRDefault="006F2BA3">
            <w:pPr>
              <w:pStyle w:val="TableTextPOISED"/>
              <w:rPr>
                <w:rStyle w:val="Tabletext"/>
                <w:rFonts w:cs="Times New Roman"/>
              </w:rPr>
            </w:pPr>
            <w:r w:rsidRPr="00043FA7">
              <w:rPr>
                <w:rStyle w:val="Tabletext"/>
              </w:rPr>
              <w:t>Main LVDB (PH-FEEDER-</w:t>
            </w:r>
            <w:r w:rsidR="00B5710E">
              <w:rPr>
                <w:rStyle w:val="Tabletext"/>
              </w:rPr>
              <w:t>F</w:t>
            </w:r>
            <w:r w:rsidRPr="00043FA7">
              <w:rPr>
                <w:rStyle w:val="Tabletext"/>
              </w:rPr>
              <w:t>)</w:t>
            </w:r>
          </w:p>
        </w:tc>
        <w:tc>
          <w:tcPr>
            <w:tcW w:w="574" w:type="pct"/>
            <w:hideMark/>
          </w:tcPr>
          <w:p w14:paraId="65245CEC" w14:textId="70F00D7D" w:rsidR="006F2BA3" w:rsidRPr="00043FA7" w:rsidRDefault="006F2BA3">
            <w:pPr>
              <w:pStyle w:val="TableTextPOISED"/>
              <w:rPr>
                <w:rStyle w:val="Tabletext"/>
              </w:rPr>
            </w:pPr>
            <w:r w:rsidRPr="00043FA7">
              <w:rPr>
                <w:rStyle w:val="Tabletext"/>
              </w:rPr>
              <w:t>DB-</w:t>
            </w:r>
            <w:r w:rsidR="00B5710E">
              <w:rPr>
                <w:rStyle w:val="Tabletext"/>
              </w:rPr>
              <w:t>F</w:t>
            </w:r>
            <w:r w:rsidR="00B5710E" w:rsidRPr="00043FA7">
              <w:rPr>
                <w:rStyle w:val="Tabletext"/>
              </w:rPr>
              <w:t>1</w:t>
            </w:r>
          </w:p>
        </w:tc>
        <w:tc>
          <w:tcPr>
            <w:tcW w:w="527" w:type="pct"/>
            <w:hideMark/>
          </w:tcPr>
          <w:p w14:paraId="3F0DB99A" w14:textId="309F73C4" w:rsidR="006F2BA3" w:rsidRPr="00043FA7" w:rsidRDefault="00B5710E" w:rsidP="006F2BA3">
            <w:pPr>
              <w:pStyle w:val="TableTextPOISED"/>
              <w:rPr>
                <w:rStyle w:val="Tabletext"/>
              </w:rPr>
            </w:pPr>
            <w:r>
              <w:rPr>
                <w:rStyle w:val="Tabletext"/>
              </w:rPr>
              <w:t>1</w:t>
            </w:r>
          </w:p>
        </w:tc>
        <w:tc>
          <w:tcPr>
            <w:tcW w:w="668" w:type="pct"/>
            <w:hideMark/>
          </w:tcPr>
          <w:p w14:paraId="0C962A0E" w14:textId="6F53EED8" w:rsidR="006F2BA3" w:rsidRPr="00043FA7" w:rsidRDefault="00B5710E">
            <w:pPr>
              <w:pStyle w:val="TableTextPOISED"/>
              <w:rPr>
                <w:rStyle w:val="Tabletext"/>
              </w:rPr>
            </w:pPr>
            <w:r>
              <w:rPr>
                <w:rStyle w:val="Tabletext"/>
              </w:rPr>
              <w:t>-</w:t>
            </w:r>
            <w:r w:rsidRPr="00043FA7">
              <w:rPr>
                <w:rStyle w:val="Tabletext"/>
              </w:rPr>
              <w:t xml:space="preserve"> </w:t>
            </w:r>
          </w:p>
        </w:tc>
        <w:tc>
          <w:tcPr>
            <w:tcW w:w="1151" w:type="pct"/>
            <w:hideMark/>
          </w:tcPr>
          <w:p w14:paraId="77D81E25" w14:textId="01FEBFB2" w:rsidR="006F2BA3" w:rsidRPr="00043FA7" w:rsidRDefault="006F2BA3" w:rsidP="006F2BA3">
            <w:pPr>
              <w:pStyle w:val="TableTextPOISED"/>
              <w:rPr>
                <w:rStyle w:val="Tabletext"/>
              </w:rPr>
            </w:pPr>
            <w:r w:rsidRPr="00043FA7">
              <w:rPr>
                <w:rStyle w:val="Tabletext"/>
              </w:rPr>
              <w:t xml:space="preserve">4C x 300 </w:t>
            </w:r>
          </w:p>
        </w:tc>
        <w:tc>
          <w:tcPr>
            <w:tcW w:w="693" w:type="pct"/>
            <w:hideMark/>
          </w:tcPr>
          <w:p w14:paraId="39096116" w14:textId="250CC072" w:rsidR="006F2BA3" w:rsidRPr="00043FA7" w:rsidRDefault="009C212B" w:rsidP="006F2BA3">
            <w:pPr>
              <w:pStyle w:val="TableTextPOISED"/>
              <w:rPr>
                <w:rStyle w:val="Tabletext"/>
              </w:rPr>
            </w:pPr>
            <w:r>
              <w:rPr>
                <w:rStyle w:val="Tabletext"/>
              </w:rPr>
              <w:t>350</w:t>
            </w:r>
          </w:p>
        </w:tc>
      </w:tr>
    </w:tbl>
    <w:p w14:paraId="56D4D27D" w14:textId="50E5D4BA" w:rsidR="008F1476" w:rsidRPr="009453A6" w:rsidRDefault="002B63A2" w:rsidP="006B4DDA">
      <w:pPr>
        <w:pStyle w:val="Caption"/>
        <w:ind w:left="900"/>
        <w:rPr>
          <w:rFonts w:cs="Arial"/>
          <w:i/>
          <w:u w:val="single"/>
        </w:rPr>
      </w:pPr>
      <w:bookmarkStart w:id="221" w:name="_Toc460422800"/>
      <w:bookmarkStart w:id="222" w:name="_Toc465870729"/>
      <w:bookmarkStart w:id="223" w:name="_Toc465865502"/>
      <w:bookmarkStart w:id="224" w:name="_Toc45850707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w:t>
      </w:r>
      <w:r w:rsidR="000501C2">
        <w:fldChar w:fldCharType="end"/>
      </w:r>
      <w:r>
        <w:t>: C01 - Schedule of Cables Power House</w:t>
      </w:r>
      <w:bookmarkEnd w:id="221"/>
      <w:bookmarkEnd w:id="222"/>
      <w:bookmarkEnd w:id="223"/>
    </w:p>
    <w:p w14:paraId="0EE74DA0" w14:textId="77777777" w:rsidR="006F2BA3" w:rsidRPr="000F7242" w:rsidRDefault="006F2BA3" w:rsidP="0064241A">
      <w:pPr>
        <w:pStyle w:val="P1"/>
      </w:pPr>
      <w:r w:rsidRPr="000F7242">
        <w:t>PV Connection</w:t>
      </w:r>
      <w:bookmarkEnd w:id="224"/>
      <w:r>
        <w:t>s-</w:t>
      </w:r>
      <w:r w:rsidRPr="000F7242">
        <w:t>Power</w:t>
      </w:r>
      <w:r>
        <w:t xml:space="preserve"> H</w:t>
      </w:r>
      <w:r w:rsidRPr="000F7242">
        <w:t>ouse:</w:t>
      </w:r>
    </w:p>
    <w:tbl>
      <w:tblPr>
        <w:tblStyle w:val="TablePOISED"/>
        <w:tblW w:w="4516" w:type="pct"/>
        <w:tblInd w:w="1008" w:type="dxa"/>
        <w:tblLook w:val="04A0" w:firstRow="1" w:lastRow="0" w:firstColumn="1" w:lastColumn="0" w:noHBand="0" w:noVBand="1"/>
      </w:tblPr>
      <w:tblGrid>
        <w:gridCol w:w="2971"/>
        <w:gridCol w:w="1977"/>
        <w:gridCol w:w="1688"/>
        <w:gridCol w:w="1689"/>
        <w:gridCol w:w="1082"/>
      </w:tblGrid>
      <w:tr w:rsidR="006F2BA3" w:rsidRPr="00D94257" w14:paraId="01151B4F" w14:textId="77777777" w:rsidTr="0007502A">
        <w:trPr>
          <w:cnfStyle w:val="100000000000" w:firstRow="1" w:lastRow="0" w:firstColumn="0" w:lastColumn="0" w:oddVBand="0" w:evenVBand="0" w:oddHBand="0" w:evenHBand="0" w:firstRowFirstColumn="0" w:firstRowLastColumn="0" w:lastRowFirstColumn="0" w:lastRowLastColumn="0"/>
          <w:trHeight w:val="20"/>
          <w:tblHeader/>
        </w:trPr>
        <w:tc>
          <w:tcPr>
            <w:tcW w:w="1579" w:type="pct"/>
            <w:hideMark/>
          </w:tcPr>
          <w:p w14:paraId="5A999ECF" w14:textId="77777777" w:rsidR="006F2BA3" w:rsidRPr="005A41D3" w:rsidRDefault="006F2BA3" w:rsidP="006F2BA3">
            <w:pPr>
              <w:pStyle w:val="TableTextPOISED"/>
              <w:rPr>
                <w:rStyle w:val="Tabletext"/>
              </w:rPr>
            </w:pPr>
            <w:r w:rsidRPr="005A41D3">
              <w:rPr>
                <w:rStyle w:val="Tabletext"/>
              </w:rPr>
              <w:t>From</w:t>
            </w:r>
          </w:p>
        </w:tc>
        <w:tc>
          <w:tcPr>
            <w:tcW w:w="1051" w:type="pct"/>
            <w:hideMark/>
          </w:tcPr>
          <w:p w14:paraId="526E4111" w14:textId="77777777" w:rsidR="006F2BA3" w:rsidRPr="005A41D3" w:rsidRDefault="006F2BA3" w:rsidP="006F2BA3">
            <w:pPr>
              <w:pStyle w:val="TableTextPOISED"/>
              <w:rPr>
                <w:rStyle w:val="Tabletext"/>
              </w:rPr>
            </w:pPr>
            <w:r w:rsidRPr="005A41D3">
              <w:rPr>
                <w:rStyle w:val="Tabletext"/>
              </w:rPr>
              <w:t>To</w:t>
            </w:r>
          </w:p>
        </w:tc>
        <w:tc>
          <w:tcPr>
            <w:tcW w:w="897" w:type="pct"/>
            <w:hideMark/>
          </w:tcPr>
          <w:p w14:paraId="6AC30928" w14:textId="77777777" w:rsidR="006F2BA3" w:rsidRPr="005A41D3" w:rsidRDefault="006F2BA3" w:rsidP="006F2BA3">
            <w:pPr>
              <w:pStyle w:val="TableTextPOISED"/>
              <w:rPr>
                <w:rStyle w:val="Tabletext"/>
              </w:rPr>
            </w:pPr>
            <w:r w:rsidRPr="005A41D3">
              <w:rPr>
                <w:rStyle w:val="Tabletext"/>
              </w:rPr>
              <w:t>No. of Runs</w:t>
            </w:r>
          </w:p>
        </w:tc>
        <w:tc>
          <w:tcPr>
            <w:tcW w:w="898" w:type="pct"/>
            <w:hideMark/>
          </w:tcPr>
          <w:p w14:paraId="57433785" w14:textId="77777777" w:rsidR="006F2BA3" w:rsidRPr="005A41D3" w:rsidRDefault="006F2BA3" w:rsidP="006F2BA3">
            <w:pPr>
              <w:pStyle w:val="TableTextPOISED"/>
              <w:rPr>
                <w:rStyle w:val="Tabletext"/>
              </w:rPr>
            </w:pPr>
            <w:r w:rsidRPr="005A41D3">
              <w:rPr>
                <w:rStyle w:val="Tabletext"/>
              </w:rPr>
              <w:t>Cable Size</w:t>
            </w:r>
            <w:r w:rsidRPr="005A41D3">
              <w:rPr>
                <w:rStyle w:val="Tabletext"/>
              </w:rPr>
              <w:br/>
              <w:t>(Sq.mm)</w:t>
            </w:r>
          </w:p>
        </w:tc>
        <w:tc>
          <w:tcPr>
            <w:tcW w:w="576" w:type="pct"/>
            <w:hideMark/>
          </w:tcPr>
          <w:p w14:paraId="48B5CA0C" w14:textId="77777777" w:rsidR="006F2BA3" w:rsidRPr="005A41D3" w:rsidRDefault="006F2BA3" w:rsidP="006F2BA3">
            <w:pPr>
              <w:pStyle w:val="TableTextPOISED"/>
              <w:rPr>
                <w:rStyle w:val="Tabletext"/>
              </w:rPr>
            </w:pPr>
            <w:r w:rsidRPr="005A41D3">
              <w:rPr>
                <w:rStyle w:val="Tabletext"/>
              </w:rPr>
              <w:t xml:space="preserve">Length </w:t>
            </w:r>
            <w:r w:rsidRPr="005A41D3">
              <w:rPr>
                <w:rStyle w:val="Tabletext"/>
              </w:rPr>
              <w:br/>
              <w:t>(M)</w:t>
            </w:r>
          </w:p>
        </w:tc>
      </w:tr>
      <w:tr w:rsidR="006F2BA3" w:rsidRPr="00D94257" w14:paraId="17F553F4" w14:textId="77777777" w:rsidTr="0007502A">
        <w:trPr>
          <w:trHeight w:val="20"/>
        </w:trPr>
        <w:tc>
          <w:tcPr>
            <w:tcW w:w="1579" w:type="pct"/>
            <w:noWrap/>
            <w:hideMark/>
          </w:tcPr>
          <w:p w14:paraId="21C55D39" w14:textId="4B8CDF83" w:rsidR="006F2BA3" w:rsidRPr="00925083" w:rsidRDefault="006F2BA3">
            <w:pPr>
              <w:pStyle w:val="TableTextPOISED"/>
              <w:rPr>
                <w:rStyle w:val="Tabletext"/>
                <w:rFonts w:cs="Times New Roman"/>
                <w:lang w:val="en-US"/>
              </w:rPr>
            </w:pPr>
            <w:r w:rsidRPr="00925083">
              <w:rPr>
                <w:rStyle w:val="Tabletext"/>
                <w:lang w:val="en-US"/>
              </w:rPr>
              <w:t>Main LVDB (PH-FEEDER-</w:t>
            </w:r>
            <w:r w:rsidR="009C212B">
              <w:rPr>
                <w:rStyle w:val="Tabletext"/>
                <w:lang w:val="en-US"/>
              </w:rPr>
              <w:t>F</w:t>
            </w:r>
            <w:r w:rsidRPr="00925083">
              <w:rPr>
                <w:rStyle w:val="Tabletext"/>
                <w:lang w:val="en-US"/>
              </w:rPr>
              <w:t>)</w:t>
            </w:r>
          </w:p>
        </w:tc>
        <w:tc>
          <w:tcPr>
            <w:tcW w:w="1051" w:type="pct"/>
            <w:noWrap/>
            <w:hideMark/>
          </w:tcPr>
          <w:p w14:paraId="2B961E0A" w14:textId="7667931B" w:rsidR="006F2BA3" w:rsidRPr="005A41D3" w:rsidRDefault="006F2BA3">
            <w:pPr>
              <w:pStyle w:val="TableTextPOISED"/>
              <w:rPr>
                <w:rStyle w:val="Tabletext"/>
              </w:rPr>
            </w:pPr>
            <w:r w:rsidRPr="005A41D3">
              <w:rPr>
                <w:rStyle w:val="Tabletext"/>
              </w:rPr>
              <w:t>DB-</w:t>
            </w:r>
            <w:r w:rsidR="009C212B">
              <w:rPr>
                <w:rStyle w:val="Tabletext"/>
              </w:rPr>
              <w:t>F</w:t>
            </w:r>
            <w:r w:rsidR="009C212B" w:rsidRPr="005A41D3">
              <w:rPr>
                <w:rStyle w:val="Tabletext"/>
              </w:rPr>
              <w:t>1</w:t>
            </w:r>
          </w:p>
        </w:tc>
        <w:tc>
          <w:tcPr>
            <w:tcW w:w="897" w:type="pct"/>
            <w:noWrap/>
            <w:hideMark/>
          </w:tcPr>
          <w:p w14:paraId="390B2BCE" w14:textId="7E836FEF" w:rsidR="006F2BA3" w:rsidRPr="005A41D3" w:rsidRDefault="009C212B" w:rsidP="006F2BA3">
            <w:pPr>
              <w:pStyle w:val="TableTextPOISED"/>
              <w:rPr>
                <w:rStyle w:val="Tabletext"/>
              </w:rPr>
            </w:pPr>
            <w:r>
              <w:rPr>
                <w:rStyle w:val="Tabletext"/>
              </w:rPr>
              <w:t>1</w:t>
            </w:r>
          </w:p>
        </w:tc>
        <w:tc>
          <w:tcPr>
            <w:tcW w:w="898" w:type="pct"/>
            <w:noWrap/>
            <w:hideMark/>
          </w:tcPr>
          <w:p w14:paraId="7C9C4893" w14:textId="136A3138" w:rsidR="006F2BA3" w:rsidRPr="005A41D3" w:rsidRDefault="006F2BA3" w:rsidP="006F2BA3">
            <w:pPr>
              <w:pStyle w:val="TableTextPOISED"/>
              <w:rPr>
                <w:rStyle w:val="Tabletext"/>
              </w:rPr>
            </w:pPr>
            <w:r w:rsidRPr="005A41D3">
              <w:rPr>
                <w:rStyle w:val="Tabletext"/>
              </w:rPr>
              <w:t xml:space="preserve">4C x 300 </w:t>
            </w:r>
          </w:p>
        </w:tc>
        <w:tc>
          <w:tcPr>
            <w:tcW w:w="576" w:type="pct"/>
            <w:noWrap/>
            <w:hideMark/>
          </w:tcPr>
          <w:p w14:paraId="1299238B" w14:textId="6BEEDB87" w:rsidR="006F2BA3" w:rsidRPr="005A41D3" w:rsidRDefault="009C212B" w:rsidP="006F2BA3">
            <w:pPr>
              <w:pStyle w:val="TableTextPOISED"/>
              <w:rPr>
                <w:rStyle w:val="Tabletext"/>
              </w:rPr>
            </w:pPr>
            <w:r>
              <w:rPr>
                <w:rStyle w:val="Tabletext"/>
              </w:rPr>
              <w:t>350</w:t>
            </w:r>
          </w:p>
        </w:tc>
      </w:tr>
      <w:tr w:rsidR="006F2BA3" w:rsidRPr="00D94257" w14:paraId="20EB9F8A" w14:textId="77777777" w:rsidTr="0007502A">
        <w:trPr>
          <w:cnfStyle w:val="000000010000" w:firstRow="0" w:lastRow="0" w:firstColumn="0" w:lastColumn="0" w:oddVBand="0" w:evenVBand="0" w:oddHBand="0" w:evenHBand="1" w:firstRowFirstColumn="0" w:firstRowLastColumn="0" w:lastRowFirstColumn="0" w:lastRowLastColumn="0"/>
          <w:trHeight w:val="20"/>
        </w:trPr>
        <w:tc>
          <w:tcPr>
            <w:tcW w:w="1579" w:type="pct"/>
            <w:noWrap/>
            <w:hideMark/>
          </w:tcPr>
          <w:p w14:paraId="34495F06" w14:textId="4568ADFF" w:rsidR="006F2BA3" w:rsidRPr="005A41D3" w:rsidRDefault="006F2BA3">
            <w:pPr>
              <w:pStyle w:val="TableTextPOISED"/>
              <w:rPr>
                <w:rStyle w:val="Tabletext"/>
                <w:rFonts w:cs="Times New Roman"/>
              </w:rPr>
            </w:pPr>
            <w:r w:rsidRPr="005A41D3">
              <w:rPr>
                <w:rStyle w:val="Tabletext"/>
              </w:rPr>
              <w:t>DB-</w:t>
            </w:r>
            <w:r w:rsidR="009C212B">
              <w:rPr>
                <w:rStyle w:val="Tabletext"/>
              </w:rPr>
              <w:t>F1</w:t>
            </w:r>
          </w:p>
        </w:tc>
        <w:tc>
          <w:tcPr>
            <w:tcW w:w="1051" w:type="pct"/>
            <w:noWrap/>
            <w:hideMark/>
          </w:tcPr>
          <w:p w14:paraId="7DCF463D" w14:textId="77777777" w:rsidR="006F2BA3" w:rsidRPr="005A41D3" w:rsidRDefault="006F2BA3" w:rsidP="006F2BA3">
            <w:pPr>
              <w:pStyle w:val="TableTextPOISED"/>
              <w:rPr>
                <w:rStyle w:val="Tabletext"/>
              </w:rPr>
            </w:pPr>
            <w:r w:rsidRPr="005A41D3">
              <w:rPr>
                <w:rStyle w:val="Tabletext"/>
              </w:rPr>
              <w:t>School-PV</w:t>
            </w:r>
          </w:p>
        </w:tc>
        <w:tc>
          <w:tcPr>
            <w:tcW w:w="897" w:type="pct"/>
            <w:noWrap/>
            <w:hideMark/>
          </w:tcPr>
          <w:p w14:paraId="13C682EE" w14:textId="77777777" w:rsidR="006F2BA3" w:rsidRPr="005A41D3" w:rsidRDefault="006F2BA3" w:rsidP="006F2BA3">
            <w:pPr>
              <w:pStyle w:val="TableTextPOISED"/>
              <w:rPr>
                <w:rStyle w:val="Tabletext"/>
              </w:rPr>
            </w:pPr>
            <w:r w:rsidRPr="005A41D3">
              <w:rPr>
                <w:rStyle w:val="Tabletext"/>
              </w:rPr>
              <w:t>1</w:t>
            </w:r>
          </w:p>
        </w:tc>
        <w:tc>
          <w:tcPr>
            <w:tcW w:w="898" w:type="pct"/>
            <w:noWrap/>
            <w:hideMark/>
          </w:tcPr>
          <w:p w14:paraId="4199A62C" w14:textId="77777777" w:rsidR="006F2BA3" w:rsidRPr="005A41D3" w:rsidRDefault="006F2BA3" w:rsidP="006F2BA3">
            <w:pPr>
              <w:pStyle w:val="TableTextPOISED"/>
              <w:rPr>
                <w:rStyle w:val="Tabletext"/>
              </w:rPr>
            </w:pPr>
            <w:r w:rsidRPr="005A41D3">
              <w:rPr>
                <w:rStyle w:val="Tabletext"/>
              </w:rPr>
              <w:t xml:space="preserve">4C x 150 </w:t>
            </w:r>
          </w:p>
        </w:tc>
        <w:tc>
          <w:tcPr>
            <w:tcW w:w="576" w:type="pct"/>
            <w:noWrap/>
            <w:hideMark/>
          </w:tcPr>
          <w:p w14:paraId="3E88CB4A" w14:textId="5BE7F576" w:rsidR="006F2BA3" w:rsidRPr="005A41D3" w:rsidRDefault="009C212B" w:rsidP="006F2BA3">
            <w:pPr>
              <w:pStyle w:val="TableTextPOISED"/>
              <w:rPr>
                <w:rStyle w:val="Tabletext"/>
              </w:rPr>
            </w:pPr>
            <w:r>
              <w:rPr>
                <w:rStyle w:val="Tabletext"/>
              </w:rPr>
              <w:t>7</w:t>
            </w:r>
            <w:r w:rsidRPr="005A41D3">
              <w:rPr>
                <w:rStyle w:val="Tabletext"/>
              </w:rPr>
              <w:t>5</w:t>
            </w:r>
          </w:p>
        </w:tc>
      </w:tr>
    </w:tbl>
    <w:p w14:paraId="398D2D45" w14:textId="077E5ACF" w:rsidR="00994DE2" w:rsidRDefault="00EC5470" w:rsidP="006B4DDA">
      <w:pPr>
        <w:pStyle w:val="Caption"/>
        <w:ind w:left="900"/>
      </w:pPr>
      <w:bookmarkStart w:id="225" w:name="_Toc460422801"/>
      <w:bookmarkStart w:id="226" w:name="_Toc465870730"/>
      <w:bookmarkStart w:id="227" w:name="_Toc46586550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w:t>
      </w:r>
      <w:r w:rsidR="000501C2">
        <w:fldChar w:fldCharType="end"/>
      </w:r>
      <w:r>
        <w:t xml:space="preserve">: </w:t>
      </w:r>
      <w:r w:rsidR="00005DDF">
        <w:t>C01</w:t>
      </w:r>
      <w:r w:rsidR="00D767F6">
        <w:t xml:space="preserve"> </w:t>
      </w:r>
      <w:r w:rsidR="00005DDF">
        <w:t>-</w:t>
      </w:r>
      <w:r w:rsidR="00D767F6">
        <w:t xml:space="preserve"> </w:t>
      </w:r>
      <w:r w:rsidRPr="00EC5470">
        <w:t>Schedule of Cables-PV Connections</w:t>
      </w:r>
      <w:bookmarkEnd w:id="225"/>
      <w:bookmarkEnd w:id="226"/>
      <w:bookmarkEnd w:id="227"/>
    </w:p>
    <w:p w14:paraId="1E17FD56" w14:textId="77777777" w:rsidR="00994DE2" w:rsidRDefault="00994DE2" w:rsidP="00A0200D">
      <w:pPr>
        <w:pStyle w:val="E1"/>
        <w:tabs>
          <w:tab w:val="clear" w:pos="9639"/>
        </w:tabs>
        <w:ind w:left="1571"/>
      </w:pPr>
    </w:p>
    <w:p w14:paraId="7DC95852" w14:textId="16DE38B5" w:rsidR="006F2BA3" w:rsidRPr="0064241A" w:rsidRDefault="003C5ED5" w:rsidP="0064241A">
      <w:pPr>
        <w:pStyle w:val="P1"/>
      </w:pPr>
      <w:r>
        <w:t>Installation</w:t>
      </w:r>
      <w:r w:rsidR="006F2BA3" w:rsidRPr="0064241A">
        <w:t xml:space="preserve"> of LV distribution equipment</w:t>
      </w:r>
    </w:p>
    <w:tbl>
      <w:tblPr>
        <w:tblStyle w:val="TablePOISED"/>
        <w:tblW w:w="9000" w:type="dxa"/>
        <w:tblInd w:w="1008" w:type="dxa"/>
        <w:tblLayout w:type="fixed"/>
        <w:tblLook w:val="04A0" w:firstRow="1" w:lastRow="0" w:firstColumn="1" w:lastColumn="0" w:noHBand="0" w:noVBand="1"/>
      </w:tblPr>
      <w:tblGrid>
        <w:gridCol w:w="7290"/>
        <w:gridCol w:w="1710"/>
      </w:tblGrid>
      <w:tr w:rsidR="006F2BA3" w:rsidRPr="00D94257" w14:paraId="0B27A8D9"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304E479D" w14:textId="77777777" w:rsidR="006F2BA3" w:rsidRPr="005A41D3" w:rsidRDefault="006F2BA3" w:rsidP="006F2BA3">
            <w:pPr>
              <w:pStyle w:val="TableTextPOISED"/>
              <w:rPr>
                <w:rStyle w:val="Tabletext"/>
                <w:lang w:val="en-US"/>
              </w:rPr>
            </w:pPr>
            <w:r w:rsidRPr="005A41D3">
              <w:rPr>
                <w:rStyle w:val="Tabletext"/>
                <w:lang w:val="en-US"/>
              </w:rPr>
              <w:t>Item Description</w:t>
            </w:r>
          </w:p>
        </w:tc>
        <w:tc>
          <w:tcPr>
            <w:tcW w:w="1710" w:type="dxa"/>
          </w:tcPr>
          <w:p w14:paraId="461E1565" w14:textId="77777777" w:rsidR="006F2BA3" w:rsidRPr="005A41D3" w:rsidRDefault="006F2BA3" w:rsidP="006F2BA3">
            <w:pPr>
              <w:pStyle w:val="TableTextPOISED"/>
              <w:rPr>
                <w:rStyle w:val="Tabletext"/>
                <w:lang w:val="en-US"/>
              </w:rPr>
            </w:pPr>
            <w:r w:rsidRPr="005A41D3">
              <w:rPr>
                <w:rStyle w:val="Tabletext"/>
                <w:lang w:val="en-US"/>
              </w:rPr>
              <w:t>Quantity (Nos.)</w:t>
            </w:r>
          </w:p>
        </w:tc>
      </w:tr>
      <w:tr w:rsidR="006F2BA3" w:rsidRPr="00D94257" w14:paraId="2A20DDE0" w14:textId="77777777" w:rsidTr="006F2BA3">
        <w:trPr>
          <w:trHeight w:val="20"/>
        </w:trPr>
        <w:tc>
          <w:tcPr>
            <w:tcW w:w="7290" w:type="dxa"/>
            <w:noWrap/>
          </w:tcPr>
          <w:p w14:paraId="0B85488E" w14:textId="5AB52673" w:rsidR="006F2BA3" w:rsidRPr="005A41D3" w:rsidRDefault="003C5ED5" w:rsidP="006F2BA3">
            <w:pPr>
              <w:pStyle w:val="TableTextPOISED"/>
              <w:rPr>
                <w:rStyle w:val="Tabletext"/>
                <w:lang w:val="en-US"/>
              </w:rPr>
            </w:pPr>
            <w:r>
              <w:rPr>
                <w:rStyle w:val="Tabletext"/>
                <w:lang w:val="en-US"/>
              </w:rPr>
              <w:t>Installation of New</w:t>
            </w:r>
            <w:r w:rsidR="006F2BA3" w:rsidRPr="005A41D3">
              <w:rPr>
                <w:rStyle w:val="Tabletext"/>
                <w:lang w:val="en-US"/>
              </w:rPr>
              <w:t xml:space="preserve"> Distribution Box (DB)</w:t>
            </w:r>
          </w:p>
        </w:tc>
        <w:tc>
          <w:tcPr>
            <w:tcW w:w="1710" w:type="dxa"/>
          </w:tcPr>
          <w:p w14:paraId="133D1A26" w14:textId="7290E9C2" w:rsidR="006F2BA3" w:rsidRPr="005A41D3" w:rsidRDefault="003C5ED5" w:rsidP="006F2BA3">
            <w:pPr>
              <w:pStyle w:val="TableTextPOISED"/>
              <w:rPr>
                <w:rStyle w:val="Tabletext"/>
                <w:lang w:val="en-US"/>
              </w:rPr>
            </w:pPr>
            <w:r>
              <w:rPr>
                <w:rStyle w:val="Tabletext"/>
                <w:lang w:val="en-US"/>
              </w:rPr>
              <w:t>1</w:t>
            </w:r>
          </w:p>
        </w:tc>
      </w:tr>
      <w:tr w:rsidR="003C5604" w:rsidRPr="00D94257" w14:paraId="35646F9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6A67C5A6" w14:textId="05432E7A" w:rsidR="003C5604" w:rsidRPr="005A41D3" w:rsidDel="003C5ED5" w:rsidRDefault="003C5604" w:rsidP="006F2BA3">
            <w:pPr>
              <w:pStyle w:val="TableTextPOISED"/>
              <w:rPr>
                <w:rStyle w:val="Tabletext"/>
                <w:lang w:val="en-US"/>
              </w:rPr>
            </w:pPr>
            <w:r w:rsidRPr="003C5604">
              <w:rPr>
                <w:rStyle w:val="Tabletext"/>
                <w:lang w:val="en-US"/>
              </w:rPr>
              <w:t>Replacement of Existing Main LV Distribution board in Power House</w:t>
            </w:r>
          </w:p>
        </w:tc>
        <w:tc>
          <w:tcPr>
            <w:tcW w:w="1710" w:type="dxa"/>
          </w:tcPr>
          <w:p w14:paraId="2A16526A" w14:textId="7D5AB8C3" w:rsidR="003C5604" w:rsidRPr="005A41D3" w:rsidDel="003C5ED5" w:rsidRDefault="003C5604" w:rsidP="006F2BA3">
            <w:pPr>
              <w:pStyle w:val="TableTextPOISED"/>
              <w:rPr>
                <w:rStyle w:val="Tabletext"/>
                <w:lang w:val="en-US"/>
              </w:rPr>
            </w:pPr>
            <w:r>
              <w:rPr>
                <w:rStyle w:val="Tabletext"/>
                <w:lang w:val="en-US"/>
              </w:rPr>
              <w:t>1</w:t>
            </w:r>
          </w:p>
        </w:tc>
      </w:tr>
    </w:tbl>
    <w:p w14:paraId="6A747F9E" w14:textId="197ACCF8" w:rsidR="006F2BA3" w:rsidRPr="00537BF7" w:rsidRDefault="00005DDF" w:rsidP="0064241A">
      <w:pPr>
        <w:pStyle w:val="Caption"/>
      </w:pPr>
      <w:bookmarkStart w:id="228" w:name="_Toc460422802"/>
      <w:bookmarkStart w:id="229" w:name="_Toc465870731"/>
      <w:bookmarkStart w:id="230" w:name="_Toc46586550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w:t>
      </w:r>
      <w:r w:rsidR="000501C2">
        <w:fldChar w:fldCharType="end"/>
      </w:r>
      <w:r>
        <w:t>: C01 - Grid Upgradation</w:t>
      </w:r>
      <w:bookmarkEnd w:id="228"/>
      <w:bookmarkEnd w:id="229"/>
      <w:bookmarkEnd w:id="230"/>
    </w:p>
    <w:p w14:paraId="1250C6DD" w14:textId="77777777" w:rsidR="006F2BA3" w:rsidRDefault="006F2BA3" w:rsidP="006F2BA3">
      <w:pPr>
        <w:pStyle w:val="E1"/>
      </w:pPr>
      <w:r>
        <w:br w:type="page"/>
      </w:r>
    </w:p>
    <w:p w14:paraId="3FE9C66E" w14:textId="77777777" w:rsidR="006F2BA3" w:rsidRPr="00D23A9B" w:rsidRDefault="006F2BA3" w:rsidP="006F2BA3">
      <w:pPr>
        <w:pStyle w:val="Heading2"/>
      </w:pPr>
      <w:bookmarkStart w:id="231" w:name="_Toc460249084"/>
      <w:bookmarkStart w:id="232" w:name="_Toc460247012"/>
      <w:bookmarkStart w:id="233" w:name="_Toc460422653"/>
      <w:bookmarkStart w:id="234" w:name="_Toc465871046"/>
      <w:bookmarkStart w:id="235" w:name="_Toc465865354"/>
      <w:r>
        <w:lastRenderedPageBreak/>
        <w:t xml:space="preserve">C02 Noomaraa </w:t>
      </w:r>
      <w:r w:rsidRPr="00D23A9B">
        <w:t>Island</w:t>
      </w:r>
      <w:bookmarkEnd w:id="231"/>
      <w:bookmarkEnd w:id="232"/>
      <w:bookmarkEnd w:id="233"/>
      <w:bookmarkEnd w:id="234"/>
      <w:bookmarkEnd w:id="235"/>
    </w:p>
    <w:p w14:paraId="066E4201" w14:textId="0392D9BC" w:rsidR="006F2BA3" w:rsidRDefault="006F2BA3" w:rsidP="006F2BA3">
      <w:pPr>
        <w:pStyle w:val="E1"/>
      </w:pPr>
      <w:r w:rsidRPr="00DC54F6">
        <w:t xml:space="preserve">The island of </w:t>
      </w:r>
      <w:r w:rsidR="00022FE8" w:rsidRPr="00DC54F6">
        <w:t xml:space="preserve">Nomaraa </w:t>
      </w:r>
      <w:r w:rsidRPr="00DC54F6">
        <w:t xml:space="preserve">is located in the </w:t>
      </w:r>
      <w:r w:rsidR="00022FE8">
        <w:t>Shaviyani Atoll</w:t>
      </w:r>
      <w:r w:rsidRPr="00DC54F6">
        <w:t xml:space="preserve">. It stretches over </w:t>
      </w:r>
      <w:r w:rsidR="00022FE8" w:rsidRPr="00DC54F6">
        <w:t>900</w:t>
      </w:r>
      <w:r w:rsidRPr="00DC54F6">
        <w:t xml:space="preserve"> meters in length at a width of </w:t>
      </w:r>
      <w:r w:rsidR="00022FE8" w:rsidRPr="00DC54F6">
        <w:t>500</w:t>
      </w:r>
      <w:r w:rsidR="00022FE8" w:rsidRPr="00291F29">
        <w:t xml:space="preserve"> </w:t>
      </w:r>
      <w:r w:rsidR="00022FE8" w:rsidRPr="00DC54F6">
        <w:t>m</w:t>
      </w:r>
      <w:r w:rsidRPr="00DC54F6">
        <w:t>. The urbanized area is in the central western part of the island</w:t>
      </w:r>
      <w:r w:rsidR="00E83C46" w:rsidRPr="00291F29">
        <w:t>, eastern part is not populated</w:t>
      </w:r>
      <w:r w:rsidRPr="00DC54F6">
        <w:t>. Mayor facility is the small harbour on the</w:t>
      </w:r>
      <w:r w:rsidR="00291F29" w:rsidRPr="00DC54F6">
        <w:t xml:space="preserve"> south-</w:t>
      </w:r>
      <w:r w:rsidRPr="00DC54F6">
        <w:t>east 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502AF4" w14:paraId="4A1C31BD"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4EE6E43F" w14:textId="77777777" w:rsidR="006F2BA3" w:rsidRPr="005A41D3" w:rsidRDefault="006F2BA3" w:rsidP="006F2BA3">
            <w:pPr>
              <w:pStyle w:val="TableTextPOISED"/>
              <w:rPr>
                <w:rStyle w:val="Tabletext"/>
                <w:lang w:val="en-US" w:eastAsia="en-US"/>
              </w:rPr>
            </w:pPr>
            <w:r w:rsidRPr="008215A8">
              <w:rPr>
                <w:rStyle w:val="Tabletext"/>
                <w:lang w:val="en-US"/>
              </w:rPr>
              <w:t>Island code, name</w:t>
            </w:r>
          </w:p>
        </w:tc>
        <w:tc>
          <w:tcPr>
            <w:tcW w:w="4360" w:type="dxa"/>
          </w:tcPr>
          <w:p w14:paraId="0ACF3475" w14:textId="77777777" w:rsidR="006F2BA3" w:rsidRPr="005A41D3" w:rsidRDefault="006F2BA3" w:rsidP="006F2BA3">
            <w:pPr>
              <w:pStyle w:val="TableTextPOISED"/>
              <w:rPr>
                <w:rStyle w:val="Tabletext"/>
                <w:lang w:val="en-US"/>
              </w:rPr>
            </w:pPr>
            <w:r w:rsidRPr="008215A8">
              <w:rPr>
                <w:rStyle w:val="Tabletext"/>
                <w:lang w:val="en-US"/>
              </w:rPr>
              <w:t>C02 - Noomaraa</w:t>
            </w:r>
          </w:p>
        </w:tc>
      </w:tr>
      <w:tr w:rsidR="006F2BA3" w:rsidRPr="00502AF4" w14:paraId="6F3D338E" w14:textId="77777777" w:rsidTr="006F2BA3">
        <w:tc>
          <w:tcPr>
            <w:tcW w:w="4428" w:type="dxa"/>
          </w:tcPr>
          <w:p w14:paraId="36ACF335" w14:textId="77777777" w:rsidR="006F2BA3" w:rsidRPr="005A41D3" w:rsidRDefault="006F2BA3" w:rsidP="006F2BA3">
            <w:pPr>
              <w:pStyle w:val="TableTextPOISED"/>
              <w:rPr>
                <w:rStyle w:val="Tabletext"/>
                <w:lang w:val="en-US" w:eastAsia="en-US"/>
              </w:rPr>
            </w:pPr>
            <w:r w:rsidRPr="008215A8">
              <w:rPr>
                <w:rStyle w:val="Tabletext"/>
                <w:lang w:val="en-US"/>
              </w:rPr>
              <w:t>Atoll name</w:t>
            </w:r>
          </w:p>
        </w:tc>
        <w:tc>
          <w:tcPr>
            <w:tcW w:w="4360" w:type="dxa"/>
          </w:tcPr>
          <w:p w14:paraId="23FB000A" w14:textId="7A95DC71" w:rsidR="006F2BA3" w:rsidRPr="005A41D3" w:rsidRDefault="00235C85" w:rsidP="00235C85">
            <w:pPr>
              <w:pStyle w:val="TableTextPOISED"/>
              <w:rPr>
                <w:rStyle w:val="Tabletext"/>
                <w:lang w:val="en-US"/>
              </w:rPr>
            </w:pPr>
            <w:r>
              <w:rPr>
                <w:rStyle w:val="Tabletext"/>
                <w:lang w:val="en-US"/>
              </w:rPr>
              <w:t>Shaviyani</w:t>
            </w:r>
          </w:p>
        </w:tc>
      </w:tr>
      <w:tr w:rsidR="006F2BA3" w:rsidRPr="00502AF4" w14:paraId="562AFC5D"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9EFCA12" w14:textId="77777777" w:rsidR="006F2BA3" w:rsidRPr="005A41D3" w:rsidRDefault="006F2BA3" w:rsidP="006F2BA3">
            <w:pPr>
              <w:pStyle w:val="TableTextPOISED"/>
              <w:rPr>
                <w:rStyle w:val="Tabletext"/>
                <w:lang w:val="en-US" w:eastAsia="en-US"/>
              </w:rPr>
            </w:pPr>
            <w:r w:rsidRPr="008215A8">
              <w:rPr>
                <w:rStyle w:val="Tabletext"/>
                <w:lang w:val="en-US"/>
              </w:rPr>
              <w:t xml:space="preserve">Utility </w:t>
            </w:r>
          </w:p>
        </w:tc>
        <w:tc>
          <w:tcPr>
            <w:tcW w:w="4360" w:type="dxa"/>
          </w:tcPr>
          <w:p w14:paraId="1F27D534"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502AF4" w14:paraId="025C46E9" w14:textId="77777777" w:rsidTr="006F2BA3">
        <w:tc>
          <w:tcPr>
            <w:tcW w:w="4428" w:type="dxa"/>
          </w:tcPr>
          <w:p w14:paraId="4A2058C5" w14:textId="77777777" w:rsidR="006F2BA3" w:rsidRPr="005A41D3" w:rsidRDefault="006F2BA3" w:rsidP="006F2BA3">
            <w:pPr>
              <w:pStyle w:val="TableTextPOISED"/>
              <w:rPr>
                <w:rStyle w:val="Tabletext"/>
                <w:lang w:val="en-US" w:eastAsia="en-US"/>
              </w:rPr>
            </w:pPr>
            <w:r w:rsidRPr="008215A8">
              <w:rPr>
                <w:rStyle w:val="Tabletext"/>
                <w:lang w:val="en-US"/>
              </w:rPr>
              <w:t>GPS coordinates</w:t>
            </w:r>
          </w:p>
        </w:tc>
        <w:tc>
          <w:tcPr>
            <w:tcW w:w="4360" w:type="dxa"/>
          </w:tcPr>
          <w:p w14:paraId="55FA675D" w14:textId="77777777" w:rsidR="006F2BA3" w:rsidRPr="005A41D3" w:rsidRDefault="006F2BA3" w:rsidP="006F2BA3">
            <w:pPr>
              <w:pStyle w:val="TableTextPOISED"/>
              <w:rPr>
                <w:rStyle w:val="Tabletext"/>
                <w:lang w:val="en-US"/>
              </w:rPr>
            </w:pPr>
            <w:r w:rsidRPr="005A41D3">
              <w:rPr>
                <w:rStyle w:val="Tabletext"/>
                <w:lang w:val="en-US"/>
              </w:rPr>
              <w:t>6°26'02.25" N ; 73°04'07.33" E</w:t>
            </w:r>
          </w:p>
        </w:tc>
      </w:tr>
      <w:tr w:rsidR="006F2BA3" w:rsidRPr="00502AF4" w14:paraId="6FB3CB33"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2919103E" w14:textId="77777777" w:rsidR="006F2BA3" w:rsidRPr="005A41D3" w:rsidRDefault="006F2BA3" w:rsidP="006F2BA3">
            <w:pPr>
              <w:pStyle w:val="TableTextPOISED"/>
              <w:rPr>
                <w:rStyle w:val="Tabletext"/>
                <w:lang w:val="en-US" w:eastAsia="en-US"/>
              </w:rPr>
            </w:pPr>
            <w:r w:rsidRPr="008215A8">
              <w:rPr>
                <w:rStyle w:val="Tabletext"/>
                <w:lang w:val="en-US"/>
              </w:rPr>
              <w:t>Inhabitants (approx.)</w:t>
            </w:r>
          </w:p>
        </w:tc>
        <w:tc>
          <w:tcPr>
            <w:tcW w:w="4360" w:type="dxa"/>
          </w:tcPr>
          <w:p w14:paraId="4190EBD3" w14:textId="77777777" w:rsidR="006F2BA3" w:rsidRPr="005A41D3" w:rsidRDefault="006F2BA3" w:rsidP="006F2BA3">
            <w:pPr>
              <w:pStyle w:val="TableTextPOISED"/>
              <w:rPr>
                <w:rStyle w:val="Tabletext"/>
                <w:lang w:val="en-US"/>
              </w:rPr>
            </w:pPr>
            <w:r w:rsidRPr="005A41D3">
              <w:rPr>
                <w:rStyle w:val="Tabletext"/>
                <w:lang w:val="en-US"/>
              </w:rPr>
              <w:t>470</w:t>
            </w:r>
          </w:p>
        </w:tc>
      </w:tr>
      <w:tr w:rsidR="006F2BA3" w:rsidRPr="00502AF4" w14:paraId="6D073F8C" w14:textId="77777777" w:rsidTr="006F2BA3">
        <w:tc>
          <w:tcPr>
            <w:tcW w:w="4428" w:type="dxa"/>
          </w:tcPr>
          <w:p w14:paraId="5F8763A7" w14:textId="77777777" w:rsidR="006F2BA3" w:rsidRPr="005A41D3" w:rsidRDefault="006F2BA3" w:rsidP="006F2BA3">
            <w:pPr>
              <w:pStyle w:val="TableTextPOISED"/>
              <w:rPr>
                <w:rStyle w:val="Tabletext"/>
                <w:lang w:val="en-US" w:eastAsia="en-US"/>
              </w:rPr>
            </w:pPr>
            <w:r w:rsidRPr="008215A8">
              <w:rPr>
                <w:rStyle w:val="Tabletext"/>
                <w:lang w:val="en-US"/>
              </w:rPr>
              <w:t>Harbour type</w:t>
            </w:r>
          </w:p>
        </w:tc>
        <w:tc>
          <w:tcPr>
            <w:tcW w:w="4360" w:type="dxa"/>
          </w:tcPr>
          <w:p w14:paraId="6806EEE2" w14:textId="77777777" w:rsidR="006F2BA3" w:rsidRPr="005A41D3" w:rsidRDefault="006F2BA3" w:rsidP="006F2BA3">
            <w:pPr>
              <w:pStyle w:val="TableTextPOISED"/>
              <w:rPr>
                <w:rStyle w:val="Tabletext"/>
                <w:lang w:val="en-US"/>
              </w:rPr>
            </w:pPr>
            <w:r w:rsidRPr="005A41D3">
              <w:rPr>
                <w:rStyle w:val="Tabletext"/>
                <w:lang w:val="en-US"/>
              </w:rPr>
              <w:t>Harbour</w:t>
            </w:r>
          </w:p>
        </w:tc>
      </w:tr>
    </w:tbl>
    <w:p w14:paraId="4A1DC9D5" w14:textId="421F1D5A" w:rsidR="006F2BA3" w:rsidRDefault="006F2BA3" w:rsidP="006F2BA3">
      <w:pPr>
        <w:pStyle w:val="Caption"/>
      </w:pPr>
      <w:bookmarkStart w:id="236" w:name="_Toc458779508"/>
      <w:bookmarkStart w:id="237" w:name="_Toc460248869"/>
      <w:bookmarkStart w:id="238" w:name="_Toc460246797"/>
      <w:bookmarkStart w:id="239" w:name="_Toc460422803"/>
      <w:bookmarkStart w:id="240" w:name="_Toc465870732"/>
      <w:bookmarkStart w:id="241" w:name="_Toc46586550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w:t>
      </w:r>
      <w:r w:rsidR="000501C2">
        <w:fldChar w:fldCharType="end"/>
      </w:r>
      <w:r>
        <w:t>: C02</w:t>
      </w:r>
      <w:r w:rsidR="00D767F6">
        <w:t xml:space="preserve"> -</w:t>
      </w:r>
      <w:r w:rsidRPr="003A21B1">
        <w:t xml:space="preserve"> Island identification and general data</w:t>
      </w:r>
      <w:bookmarkEnd w:id="236"/>
      <w:bookmarkEnd w:id="237"/>
      <w:bookmarkEnd w:id="238"/>
      <w:bookmarkEnd w:id="239"/>
      <w:bookmarkEnd w:id="240"/>
      <w:bookmarkEnd w:id="241"/>
    </w:p>
    <w:p w14:paraId="73D4C079" w14:textId="77777777" w:rsidR="006F2BA3" w:rsidRPr="003A21B1" w:rsidRDefault="006F2BA3" w:rsidP="006F2BA3">
      <w:pPr>
        <w:pStyle w:val="E1"/>
      </w:pPr>
      <w:r w:rsidRPr="00641ABD">
        <w:rPr>
          <w:noProof/>
          <w:lang w:val="en-US" w:eastAsia="en-US"/>
        </w:rPr>
        <w:drawing>
          <wp:inline distT="0" distB="0" distL="0" distR="0" wp14:anchorId="397D7A1D" wp14:editId="1DC26D26">
            <wp:extent cx="5505450" cy="4057560"/>
            <wp:effectExtent l="0" t="0" r="0" b="635"/>
            <wp:docPr id="10" name="Picture 10" descr="C:\Users\Ayman.Khalil\Desktop\GoogleEarth_Screenshots\c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yman.Khalil\Desktop\GoogleEarth_Screenshots\c02-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08894" cy="4060098"/>
                    </a:xfrm>
                    <a:prstGeom prst="rect">
                      <a:avLst/>
                    </a:prstGeom>
                    <a:noFill/>
                    <a:ln>
                      <a:noFill/>
                    </a:ln>
                  </pic:spPr>
                </pic:pic>
              </a:graphicData>
            </a:graphic>
          </wp:inline>
        </w:drawing>
      </w:r>
    </w:p>
    <w:p w14:paraId="43E8E8D4" w14:textId="71188AA3" w:rsidR="006F2BA3" w:rsidRPr="003A21B1" w:rsidRDefault="006F2BA3" w:rsidP="006F2BA3">
      <w:pPr>
        <w:pStyle w:val="E1"/>
      </w:pPr>
      <w:bookmarkStart w:id="242" w:name="_Toc460422716"/>
      <w:bookmarkStart w:id="243" w:name="_Toc465870960"/>
      <w:bookmarkStart w:id="244" w:name="_Toc471945294"/>
      <w:bookmarkStart w:id="245" w:name="_Toc458779424"/>
      <w:bookmarkStart w:id="246" w:name="_Toc460249000"/>
      <w:bookmarkStart w:id="247" w:name="_Toc460246928"/>
      <w:r w:rsidRPr="003A21B1">
        <w:t xml:space="preserve">Figure </w:t>
      </w:r>
      <w:r w:rsidRPr="003A21B1">
        <w:fldChar w:fldCharType="begin"/>
      </w:r>
      <w:r w:rsidRPr="003A21B1">
        <w:instrText xml:space="preserve"> SEQ Figure \* ARABIC </w:instrText>
      </w:r>
      <w:r w:rsidRPr="003A21B1">
        <w:fldChar w:fldCharType="separate"/>
      </w:r>
      <w:r w:rsidR="004B51C2">
        <w:rPr>
          <w:noProof/>
        </w:rPr>
        <w:t>11</w:t>
      </w:r>
      <w:r w:rsidRPr="003A21B1">
        <w:fldChar w:fldCharType="end"/>
      </w:r>
      <w:r w:rsidRPr="003A21B1">
        <w:t xml:space="preserve">: </w:t>
      </w:r>
      <w:r>
        <w:t>C02</w:t>
      </w:r>
      <w:r w:rsidRPr="003A21B1">
        <w:t xml:space="preserve"> </w:t>
      </w:r>
      <w:r w:rsidR="00D767F6">
        <w:t>-</w:t>
      </w:r>
      <w:r w:rsidRPr="003A21B1">
        <w:t xml:space="preserve"> </w:t>
      </w:r>
      <w:r>
        <w:t>Map of the island</w:t>
      </w:r>
      <w:bookmarkEnd w:id="242"/>
      <w:bookmarkEnd w:id="243"/>
      <w:bookmarkEnd w:id="244"/>
      <w:r w:rsidRPr="003A21B1">
        <w:t xml:space="preserve"> </w:t>
      </w:r>
      <w:bookmarkEnd w:id="245"/>
      <w:bookmarkEnd w:id="246"/>
      <w:bookmarkEnd w:id="247"/>
    </w:p>
    <w:p w14:paraId="5938E50E" w14:textId="77777777" w:rsidR="006F2BA3" w:rsidRPr="003A21B1" w:rsidRDefault="006F2BA3" w:rsidP="006F2BA3">
      <w:pPr>
        <w:pStyle w:val="E1"/>
      </w:pPr>
      <w:r w:rsidRPr="00641ABD">
        <w:rPr>
          <w:noProof/>
          <w:lang w:val="en-US" w:eastAsia="en-US"/>
        </w:rPr>
        <w:lastRenderedPageBreak/>
        <w:drawing>
          <wp:inline distT="0" distB="0" distL="0" distR="0" wp14:anchorId="46E210A3" wp14:editId="69A52224">
            <wp:extent cx="5600700" cy="2977028"/>
            <wp:effectExtent l="0" t="0" r="0" b="0"/>
            <wp:docPr id="11" name="Picture 11" descr="C:\Users\Ayman.Khalil\Desktop\GoogleEarth_Screenshots\c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yman.Khalil\Desktop\GoogleEarth_Screenshots\c02-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0700" cy="2977028"/>
                    </a:xfrm>
                    <a:prstGeom prst="rect">
                      <a:avLst/>
                    </a:prstGeom>
                    <a:noFill/>
                    <a:ln>
                      <a:noFill/>
                    </a:ln>
                  </pic:spPr>
                </pic:pic>
              </a:graphicData>
            </a:graphic>
          </wp:inline>
        </w:drawing>
      </w:r>
    </w:p>
    <w:p w14:paraId="76B83455" w14:textId="04DD0EC8" w:rsidR="006F2BA3" w:rsidRDefault="006F2BA3" w:rsidP="006F2BA3">
      <w:pPr>
        <w:pStyle w:val="E1"/>
      </w:pPr>
      <w:bookmarkStart w:id="248" w:name="_Toc460422717"/>
      <w:bookmarkStart w:id="249" w:name="_Toc465870961"/>
      <w:bookmarkStart w:id="250" w:name="_Toc471945295"/>
      <w:bookmarkStart w:id="251" w:name="_Toc458779425"/>
      <w:bookmarkStart w:id="252" w:name="_Toc460249001"/>
      <w:bookmarkStart w:id="253" w:name="_Toc460246929"/>
      <w:r w:rsidRPr="003A21B1">
        <w:t xml:space="preserve">Figure </w:t>
      </w:r>
      <w:r w:rsidRPr="003A21B1">
        <w:fldChar w:fldCharType="begin"/>
      </w:r>
      <w:r w:rsidRPr="003A21B1">
        <w:instrText xml:space="preserve"> SEQ Figure \* ARABIC </w:instrText>
      </w:r>
      <w:r w:rsidRPr="003A21B1">
        <w:fldChar w:fldCharType="separate"/>
      </w:r>
      <w:r w:rsidR="004B51C2">
        <w:rPr>
          <w:noProof/>
        </w:rPr>
        <w:t>12</w:t>
      </w:r>
      <w:r w:rsidRPr="003A21B1">
        <w:fldChar w:fldCharType="end"/>
      </w:r>
      <w:r w:rsidRPr="003A21B1">
        <w:t xml:space="preserve">: </w:t>
      </w:r>
      <w:r>
        <w:t>C02</w:t>
      </w:r>
      <w:r w:rsidRPr="003A21B1">
        <w:t xml:space="preserve"> - Location of the buildings with available roofs and</w:t>
      </w:r>
      <w:r>
        <w:t xml:space="preserve"> </w:t>
      </w:r>
      <w:r w:rsidRPr="003A21B1">
        <w:t>powerhouse</w:t>
      </w:r>
      <w:bookmarkEnd w:id="248"/>
      <w:bookmarkEnd w:id="249"/>
      <w:bookmarkEnd w:id="250"/>
      <w:r w:rsidRPr="003A21B1">
        <w:t xml:space="preserve"> </w:t>
      </w:r>
      <w:bookmarkEnd w:id="251"/>
      <w:bookmarkEnd w:id="252"/>
      <w:bookmarkEnd w:id="253"/>
    </w:p>
    <w:p w14:paraId="13BC9073" w14:textId="77777777" w:rsidR="006F2BA3" w:rsidRDefault="006F2BA3" w:rsidP="006F2BA3">
      <w:pPr>
        <w:pStyle w:val="Heading3"/>
      </w:pPr>
      <w:r w:rsidRPr="009C51CF">
        <w:t>Load profile</w:t>
      </w:r>
    </w:p>
    <w:p w14:paraId="088C9A47" w14:textId="79D665E6" w:rsidR="008C2EA8" w:rsidRPr="00431C02" w:rsidRDefault="006F2BA3" w:rsidP="006F2BA3">
      <w:pPr>
        <w:pStyle w:val="E1"/>
      </w:pPr>
      <w:r w:rsidRPr="00431C02">
        <w:t xml:space="preserve">The island has a fluctuating energy consumption, which is shown in </w:t>
      </w:r>
      <w:r w:rsidR="008C2EA8" w:rsidRPr="00431C02">
        <w:fldChar w:fldCharType="begin"/>
      </w:r>
      <w:r w:rsidR="008C2EA8" w:rsidRPr="00431C02">
        <w:instrText xml:space="preserve"> REF _Ref459975078 \h </w:instrText>
      </w:r>
      <w:r w:rsidR="00431C02">
        <w:instrText xml:space="preserve"> \* MERGEFORMAT </w:instrText>
      </w:r>
      <w:r w:rsidR="008C2EA8" w:rsidRPr="00431C02">
        <w:fldChar w:fldCharType="separate"/>
      </w:r>
      <w:r w:rsidR="004B51C2" w:rsidRPr="003A21B1">
        <w:t xml:space="preserve">Figure </w:t>
      </w:r>
      <w:r w:rsidR="004B51C2">
        <w:rPr>
          <w:noProof/>
        </w:rPr>
        <w:t>13</w:t>
      </w:r>
      <w:r w:rsidR="008C2EA8" w:rsidRPr="00431C02">
        <w:fldChar w:fldCharType="end"/>
      </w:r>
      <w:r w:rsidR="008C2EA8" w:rsidRPr="00431C02">
        <w:t xml:space="preserve"> </w:t>
      </w:r>
      <w:r w:rsidRPr="00431C02">
        <w:t xml:space="preserve">below. </w:t>
      </w:r>
    </w:p>
    <w:p w14:paraId="43FE5116" w14:textId="0699CA08" w:rsidR="006F2BA3" w:rsidRPr="00431C02" w:rsidRDefault="006F2BA3" w:rsidP="006F2BA3">
      <w:pPr>
        <w:pStyle w:val="E1"/>
      </w:pPr>
      <w:r w:rsidRPr="00431C02">
        <w:t xml:space="preserve">The utility expect a steadily increase of the load by </w:t>
      </w:r>
      <w:r w:rsidR="00E06A5B">
        <w:t>15%</w:t>
      </w:r>
      <w:r w:rsidRPr="00431C02">
        <w:t>/year for the next 5 years. In addition, there is a seasonal increase of the load in March and April, due to the hot weather condition.</w:t>
      </w:r>
    </w:p>
    <w:p w14:paraId="68347B17" w14:textId="77777777" w:rsidR="008C2EA8" w:rsidRDefault="008C2EA8" w:rsidP="008C2EA8">
      <w:pPr>
        <w:pStyle w:val="E1"/>
      </w:pPr>
      <w:r w:rsidRPr="00431C02">
        <w:t>The following load profiles for the year of 2022 shall be considered for sizing.</w:t>
      </w:r>
    </w:p>
    <w:p w14:paraId="4F43BE77" w14:textId="77777777" w:rsidR="008C2EA8" w:rsidRDefault="008C2EA8" w:rsidP="006F2BA3">
      <w:pPr>
        <w:pStyle w:val="E1"/>
      </w:pPr>
    </w:p>
    <w:p w14:paraId="0E799382" w14:textId="77777777" w:rsidR="006F2BA3" w:rsidRPr="003A21B1" w:rsidRDefault="006F2BA3" w:rsidP="006F2BA3">
      <w:pPr>
        <w:pStyle w:val="E1"/>
      </w:pPr>
      <w:r>
        <w:rPr>
          <w:noProof/>
          <w:lang w:val="en-US" w:eastAsia="en-US"/>
        </w:rPr>
        <w:drawing>
          <wp:inline distT="0" distB="0" distL="0" distR="0" wp14:anchorId="7F1BB29D" wp14:editId="64A034AF">
            <wp:extent cx="5342129" cy="266877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61034" cy="2678216"/>
                    </a:xfrm>
                    <a:prstGeom prst="rect">
                      <a:avLst/>
                    </a:prstGeom>
                    <a:noFill/>
                  </pic:spPr>
                </pic:pic>
              </a:graphicData>
            </a:graphic>
          </wp:inline>
        </w:drawing>
      </w:r>
    </w:p>
    <w:p w14:paraId="691CA5E2" w14:textId="77777777" w:rsidR="006F2BA3" w:rsidRDefault="006F2BA3" w:rsidP="006F2BA3">
      <w:pPr>
        <w:pStyle w:val="Caption"/>
      </w:pPr>
      <w:bookmarkStart w:id="254" w:name="_Ref459975078"/>
      <w:bookmarkStart w:id="255" w:name="_Toc458779426"/>
      <w:bookmarkStart w:id="256" w:name="_Toc460249002"/>
      <w:bookmarkStart w:id="257" w:name="_Toc460246930"/>
      <w:bookmarkStart w:id="258" w:name="_Toc460422718"/>
      <w:bookmarkStart w:id="259" w:name="_Toc465870962"/>
      <w:bookmarkStart w:id="260" w:name="_Toc471945296"/>
      <w:r w:rsidRPr="003A21B1">
        <w:t xml:space="preserve">Figure </w:t>
      </w:r>
      <w:r w:rsidRPr="003A21B1">
        <w:fldChar w:fldCharType="begin"/>
      </w:r>
      <w:r w:rsidRPr="003A21B1">
        <w:instrText xml:space="preserve"> SEQ Figure \* ARABIC </w:instrText>
      </w:r>
      <w:r w:rsidRPr="003A21B1">
        <w:fldChar w:fldCharType="separate"/>
      </w:r>
      <w:r w:rsidR="004B51C2">
        <w:rPr>
          <w:noProof/>
        </w:rPr>
        <w:t>13</w:t>
      </w:r>
      <w:r w:rsidRPr="003A21B1">
        <w:fldChar w:fldCharType="end"/>
      </w:r>
      <w:bookmarkEnd w:id="254"/>
      <w:r w:rsidRPr="003A21B1">
        <w:t xml:space="preserve">: </w:t>
      </w:r>
      <w:r>
        <w:t>C02</w:t>
      </w:r>
      <w:r w:rsidRPr="003A21B1">
        <w:t xml:space="preserve"> - Typical daily load profile and evolution until 2022</w:t>
      </w:r>
      <w:bookmarkEnd w:id="255"/>
      <w:bookmarkEnd w:id="256"/>
      <w:bookmarkEnd w:id="257"/>
      <w:bookmarkEnd w:id="258"/>
      <w:bookmarkEnd w:id="259"/>
      <w:bookmarkEnd w:id="260"/>
    </w:p>
    <w:p w14:paraId="0B14D022" w14:textId="77777777" w:rsidR="006F2BA3" w:rsidRDefault="006F2BA3" w:rsidP="006F2BA3">
      <w:pPr>
        <w:spacing w:after="200" w:line="276" w:lineRule="auto"/>
        <w:ind w:left="0"/>
      </w:pPr>
      <w:r>
        <w:br w:type="page"/>
      </w:r>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8B4F4B" w14:paraId="69D782B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38815396" w14:textId="77777777" w:rsidR="006F2BA3" w:rsidRPr="008B4F4B" w:rsidRDefault="006F2BA3" w:rsidP="006F2BA3">
            <w:pPr>
              <w:pStyle w:val="TableTextPOISED"/>
              <w:rPr>
                <w:rStyle w:val="Tabletext"/>
                <w:rFonts w:cs="Times New Roman"/>
                <w:b w:val="0"/>
                <w:color w:val="auto"/>
                <w:lang w:val="en-GB"/>
              </w:rPr>
            </w:pPr>
          </w:p>
        </w:tc>
        <w:tc>
          <w:tcPr>
            <w:tcW w:w="2551" w:type="dxa"/>
          </w:tcPr>
          <w:p w14:paraId="547073EA" w14:textId="77777777" w:rsidR="006F2BA3" w:rsidRPr="008B4F4B" w:rsidRDefault="006F2BA3" w:rsidP="006F2BA3">
            <w:pPr>
              <w:pStyle w:val="TableTextPOISED"/>
              <w:rPr>
                <w:rStyle w:val="Tabletext"/>
                <w:b w:val="0"/>
                <w:color w:val="auto"/>
                <w:lang w:val="en-GB"/>
              </w:rPr>
            </w:pPr>
            <w:r w:rsidRPr="008B4F4B">
              <w:rPr>
                <w:rStyle w:val="Tabletext"/>
                <w:lang w:val="en-GB"/>
              </w:rPr>
              <w:t xml:space="preserve">Average daily </w:t>
            </w:r>
            <w:r w:rsidRPr="008B4F4B">
              <w:rPr>
                <w:rStyle w:val="Tabletext"/>
                <w:lang w:val="en-GB"/>
              </w:rPr>
              <w:br/>
              <w:t>consumption [MWh/day]</w:t>
            </w:r>
          </w:p>
        </w:tc>
        <w:tc>
          <w:tcPr>
            <w:tcW w:w="2517" w:type="dxa"/>
          </w:tcPr>
          <w:p w14:paraId="791BAA5A" w14:textId="77777777" w:rsidR="006F2BA3" w:rsidRPr="008B4F4B" w:rsidRDefault="006F2BA3" w:rsidP="006F2BA3">
            <w:pPr>
              <w:pStyle w:val="TableTextPOISED"/>
              <w:rPr>
                <w:rStyle w:val="Tabletext"/>
                <w:b w:val="0"/>
                <w:color w:val="auto"/>
                <w:lang w:val="en-GB"/>
              </w:rPr>
            </w:pPr>
            <w:r w:rsidRPr="008B4F4B">
              <w:rPr>
                <w:rStyle w:val="Tabletext"/>
                <w:lang w:val="en-GB"/>
              </w:rPr>
              <w:t>Yearly consumption</w:t>
            </w:r>
          </w:p>
          <w:p w14:paraId="35633070" w14:textId="77777777" w:rsidR="006F2BA3" w:rsidRPr="008B4F4B" w:rsidRDefault="006F2BA3" w:rsidP="006F2BA3">
            <w:pPr>
              <w:pStyle w:val="TableTextPOISED"/>
              <w:rPr>
                <w:rStyle w:val="Tabletext"/>
                <w:b w:val="0"/>
                <w:color w:val="auto"/>
                <w:lang w:val="en-GB"/>
              </w:rPr>
            </w:pPr>
            <w:r w:rsidRPr="008B4F4B">
              <w:rPr>
                <w:rStyle w:val="Tabletext"/>
                <w:lang w:val="en-GB"/>
              </w:rPr>
              <w:t>[MWh/yr]</w:t>
            </w:r>
          </w:p>
        </w:tc>
        <w:tc>
          <w:tcPr>
            <w:tcW w:w="1985" w:type="dxa"/>
          </w:tcPr>
          <w:p w14:paraId="39460856" w14:textId="77777777" w:rsidR="006F2BA3" w:rsidRPr="008B4F4B" w:rsidRDefault="006F2BA3" w:rsidP="006F2BA3">
            <w:pPr>
              <w:pStyle w:val="TableTextPOISED"/>
              <w:rPr>
                <w:rStyle w:val="Tabletext"/>
                <w:b w:val="0"/>
                <w:color w:val="auto"/>
                <w:lang w:val="en-GB"/>
              </w:rPr>
            </w:pPr>
            <w:r w:rsidRPr="008B4F4B">
              <w:rPr>
                <w:rStyle w:val="Tabletext"/>
                <w:lang w:val="en-GB"/>
              </w:rPr>
              <w:t>Peak power</w:t>
            </w:r>
          </w:p>
          <w:p w14:paraId="4EBAA84D" w14:textId="77777777" w:rsidR="006F2BA3" w:rsidRPr="008B4F4B" w:rsidRDefault="006F2BA3" w:rsidP="006F2BA3">
            <w:pPr>
              <w:pStyle w:val="TableTextPOISED"/>
              <w:rPr>
                <w:rStyle w:val="Tabletext"/>
                <w:b w:val="0"/>
                <w:color w:val="auto"/>
                <w:lang w:val="en-GB"/>
              </w:rPr>
            </w:pPr>
            <w:r w:rsidRPr="008B4F4B">
              <w:rPr>
                <w:rStyle w:val="Tabletext"/>
                <w:lang w:val="en-GB"/>
              </w:rPr>
              <w:t>[kW]</w:t>
            </w:r>
          </w:p>
        </w:tc>
      </w:tr>
      <w:tr w:rsidR="006F2BA3" w:rsidRPr="008B4F4B" w14:paraId="2E937DF0" w14:textId="77777777" w:rsidTr="006F2BA3">
        <w:trPr>
          <w:trHeight w:val="20"/>
        </w:trPr>
        <w:tc>
          <w:tcPr>
            <w:tcW w:w="993" w:type="dxa"/>
          </w:tcPr>
          <w:p w14:paraId="0BBF74AA" w14:textId="77777777" w:rsidR="006F2BA3" w:rsidRPr="008B4F4B" w:rsidRDefault="006F2BA3" w:rsidP="006F2BA3">
            <w:pPr>
              <w:pStyle w:val="TableTextPOISED"/>
              <w:rPr>
                <w:rStyle w:val="Tabletext"/>
                <w:rFonts w:cs="Times New Roman"/>
                <w:lang w:val="en-GB"/>
              </w:rPr>
            </w:pPr>
            <w:r w:rsidRPr="008B4F4B">
              <w:rPr>
                <w:rStyle w:val="Tabletext"/>
                <w:lang w:val="en-GB"/>
              </w:rPr>
              <w:t>2017</w:t>
            </w:r>
          </w:p>
        </w:tc>
        <w:tc>
          <w:tcPr>
            <w:tcW w:w="2551" w:type="dxa"/>
          </w:tcPr>
          <w:p w14:paraId="4AEB55BB" w14:textId="77777777" w:rsidR="006F2BA3" w:rsidRPr="008B4F4B" w:rsidRDefault="006F2BA3" w:rsidP="006F2BA3">
            <w:pPr>
              <w:pStyle w:val="TableTextPOISED"/>
              <w:rPr>
                <w:rStyle w:val="Tabletext"/>
                <w:lang w:val="en-GB"/>
              </w:rPr>
            </w:pPr>
            <w:r w:rsidRPr="008B4F4B">
              <w:rPr>
                <w:rStyle w:val="Tabletext"/>
                <w:lang w:val="en-GB"/>
              </w:rPr>
              <w:t>0.58</w:t>
            </w:r>
          </w:p>
        </w:tc>
        <w:tc>
          <w:tcPr>
            <w:tcW w:w="2517" w:type="dxa"/>
          </w:tcPr>
          <w:p w14:paraId="4144B4B6" w14:textId="77777777" w:rsidR="006F2BA3" w:rsidRPr="008B4F4B" w:rsidRDefault="006F2BA3" w:rsidP="006F2BA3">
            <w:pPr>
              <w:pStyle w:val="TableTextPOISED"/>
              <w:rPr>
                <w:rStyle w:val="Tabletext"/>
                <w:lang w:val="en-GB"/>
              </w:rPr>
            </w:pPr>
            <w:r w:rsidRPr="008B4F4B">
              <w:rPr>
                <w:rStyle w:val="Tabletext"/>
                <w:lang w:val="en-GB"/>
              </w:rPr>
              <w:t>210.5</w:t>
            </w:r>
          </w:p>
        </w:tc>
        <w:tc>
          <w:tcPr>
            <w:tcW w:w="1985" w:type="dxa"/>
          </w:tcPr>
          <w:p w14:paraId="03D5726D" w14:textId="77777777" w:rsidR="006F2BA3" w:rsidRPr="008B4F4B" w:rsidRDefault="006F2BA3" w:rsidP="006F2BA3">
            <w:pPr>
              <w:pStyle w:val="TableTextPOISED"/>
              <w:rPr>
                <w:rStyle w:val="Tabletext"/>
                <w:highlight w:val="yellow"/>
                <w:lang w:val="en-GB"/>
              </w:rPr>
            </w:pPr>
            <w:r w:rsidRPr="008B4F4B">
              <w:rPr>
                <w:rStyle w:val="Tabletext"/>
                <w:lang w:val="en-GB"/>
              </w:rPr>
              <w:t>38.2</w:t>
            </w:r>
          </w:p>
        </w:tc>
      </w:tr>
      <w:tr w:rsidR="006F2BA3" w:rsidRPr="008B4F4B" w14:paraId="2CC50AA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6B533ED2" w14:textId="77777777" w:rsidR="006F2BA3" w:rsidRPr="008B4F4B" w:rsidRDefault="006F2BA3" w:rsidP="006F2BA3">
            <w:pPr>
              <w:pStyle w:val="TableTextPOISED"/>
              <w:rPr>
                <w:rStyle w:val="Tabletext"/>
                <w:rFonts w:cs="Times New Roman"/>
                <w:lang w:val="en-GB"/>
              </w:rPr>
            </w:pPr>
            <w:r w:rsidRPr="008B4F4B">
              <w:rPr>
                <w:rStyle w:val="Tabletext"/>
                <w:lang w:val="en-GB"/>
              </w:rPr>
              <w:t>2022</w:t>
            </w:r>
          </w:p>
        </w:tc>
        <w:tc>
          <w:tcPr>
            <w:tcW w:w="2551" w:type="dxa"/>
          </w:tcPr>
          <w:p w14:paraId="739DE7EF" w14:textId="77777777" w:rsidR="006F2BA3" w:rsidRPr="008B4F4B" w:rsidRDefault="006F2BA3" w:rsidP="006F2BA3">
            <w:pPr>
              <w:pStyle w:val="TableTextPOISED"/>
              <w:rPr>
                <w:rStyle w:val="Tabletext"/>
                <w:lang w:val="en-GB"/>
              </w:rPr>
            </w:pPr>
            <w:r w:rsidRPr="008B4F4B">
              <w:rPr>
                <w:rStyle w:val="Tabletext"/>
                <w:lang w:val="en-GB"/>
              </w:rPr>
              <w:t>1.01</w:t>
            </w:r>
          </w:p>
        </w:tc>
        <w:tc>
          <w:tcPr>
            <w:tcW w:w="2517" w:type="dxa"/>
          </w:tcPr>
          <w:p w14:paraId="0BD7C087" w14:textId="77777777" w:rsidR="006F2BA3" w:rsidRPr="008B4F4B" w:rsidRDefault="006F2BA3" w:rsidP="006F2BA3">
            <w:pPr>
              <w:pStyle w:val="TableTextPOISED"/>
              <w:rPr>
                <w:rStyle w:val="Tabletext"/>
                <w:lang w:val="en-GB"/>
              </w:rPr>
            </w:pPr>
            <w:r w:rsidRPr="008B4F4B">
              <w:rPr>
                <w:rStyle w:val="Tabletext"/>
                <w:lang w:val="en-GB"/>
              </w:rPr>
              <w:t>368.7</w:t>
            </w:r>
          </w:p>
        </w:tc>
        <w:tc>
          <w:tcPr>
            <w:tcW w:w="1985" w:type="dxa"/>
          </w:tcPr>
          <w:p w14:paraId="6F01A287" w14:textId="77777777" w:rsidR="006F2BA3" w:rsidRPr="008B4F4B" w:rsidRDefault="006F2BA3" w:rsidP="006F2BA3">
            <w:pPr>
              <w:pStyle w:val="TableTextPOISED"/>
              <w:rPr>
                <w:rStyle w:val="Tabletext"/>
                <w:highlight w:val="yellow"/>
                <w:lang w:val="en-GB"/>
              </w:rPr>
            </w:pPr>
            <w:r w:rsidRPr="008B4F4B">
              <w:rPr>
                <w:rStyle w:val="Tabletext"/>
                <w:lang w:val="en-GB"/>
              </w:rPr>
              <w:t>65.8</w:t>
            </w:r>
          </w:p>
        </w:tc>
      </w:tr>
    </w:tbl>
    <w:p w14:paraId="1E3795F2" w14:textId="0DFC609F" w:rsidR="006F2BA3" w:rsidRPr="003A21B1" w:rsidRDefault="006F2BA3" w:rsidP="006F2BA3">
      <w:pPr>
        <w:pStyle w:val="Caption"/>
      </w:pPr>
      <w:bookmarkStart w:id="261" w:name="_Toc458779509"/>
      <w:bookmarkStart w:id="262" w:name="_Toc460248870"/>
      <w:bookmarkStart w:id="263" w:name="_Toc460246798"/>
      <w:bookmarkStart w:id="264" w:name="_Toc460422804"/>
      <w:bookmarkStart w:id="265" w:name="_Toc465870733"/>
      <w:bookmarkStart w:id="266" w:name="_Toc46586550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w:t>
      </w:r>
      <w:r w:rsidR="000501C2">
        <w:fldChar w:fldCharType="end"/>
      </w:r>
      <w:r w:rsidRPr="003A21B1">
        <w:t xml:space="preserve">: </w:t>
      </w:r>
      <w:r>
        <w:t>C02</w:t>
      </w:r>
      <w:r w:rsidR="00D767F6">
        <w:t xml:space="preserve"> -</w:t>
      </w:r>
      <w:r w:rsidRPr="003A21B1">
        <w:t xml:space="preserve"> Power consumption and peak power</w:t>
      </w:r>
      <w:bookmarkEnd w:id="261"/>
      <w:bookmarkEnd w:id="262"/>
      <w:bookmarkEnd w:id="263"/>
      <w:bookmarkEnd w:id="264"/>
      <w:bookmarkEnd w:id="265"/>
      <w:bookmarkEnd w:id="266"/>
    </w:p>
    <w:p w14:paraId="55802B7F" w14:textId="3813297E" w:rsidR="006F2BA3" w:rsidRPr="006014DC" w:rsidRDefault="00630A8C" w:rsidP="006F2BA3">
      <w:pPr>
        <w:pStyle w:val="Heading3"/>
      </w:pPr>
      <w:r>
        <w:t>D</w:t>
      </w:r>
      <w:r w:rsidRPr="00746E71">
        <w:t xml:space="preserve">iesel </w:t>
      </w:r>
      <w:r>
        <w:t>G</w:t>
      </w:r>
      <w:r w:rsidRPr="00746E71">
        <w:t>enerators</w:t>
      </w:r>
    </w:p>
    <w:p w14:paraId="31118506" w14:textId="6D459D45" w:rsidR="006F2BA3" w:rsidRPr="00DC54F6" w:rsidRDefault="00E97D51" w:rsidP="006F2BA3">
      <w:pPr>
        <w:pStyle w:val="E1"/>
      </w:pPr>
      <w:r w:rsidRPr="00DC54F6">
        <w:t xml:space="preserve">2 </w:t>
      </w:r>
      <w:r w:rsidR="00630A8C">
        <w:t>D</w:t>
      </w:r>
      <w:r w:rsidR="00630A8C" w:rsidRPr="00746E71">
        <w:t xml:space="preserve">iesel </w:t>
      </w:r>
      <w:r w:rsidR="00630A8C">
        <w:t>G</w:t>
      </w:r>
      <w:r w:rsidR="00630A8C" w:rsidRPr="00746E71">
        <w:t>enerators</w:t>
      </w:r>
      <w:r w:rsidR="006F2BA3" w:rsidRPr="00DC54F6">
        <w:t xml:space="preserve"> of different sizes are installed on the island.</w:t>
      </w:r>
      <w:r w:rsidR="006F2BA3" w:rsidRPr="00DC54F6" w:rsidDel="00FD5006">
        <w:t xml:space="preserve"> </w:t>
      </w:r>
    </w:p>
    <w:p w14:paraId="08290183" w14:textId="06F45411" w:rsidR="006F2BA3" w:rsidRDefault="006F2BA3" w:rsidP="006F2BA3">
      <w:pPr>
        <w:pStyle w:val="E1"/>
      </w:pPr>
      <w:r w:rsidRPr="00DC54F6">
        <w:t xml:space="preserve">The following table shows the existing </w:t>
      </w:r>
      <w:r w:rsidR="00630A8C">
        <w:t>D</w:t>
      </w:r>
      <w:r w:rsidR="00630A8C" w:rsidRPr="00746E71">
        <w:t xml:space="preserve">iesel </w:t>
      </w:r>
      <w:r w:rsidR="00630A8C">
        <w:t>G</w:t>
      </w:r>
      <w:r w:rsidR="00630A8C" w:rsidRPr="00746E71">
        <w:t>enerators</w:t>
      </w:r>
      <w:r w:rsidRPr="00DC54F6">
        <w:t xml:space="preserve"> with specifications.</w:t>
      </w:r>
    </w:p>
    <w:tbl>
      <w:tblPr>
        <w:tblStyle w:val="TablePOISED"/>
        <w:tblW w:w="3858" w:type="pct"/>
        <w:tblInd w:w="959" w:type="dxa"/>
        <w:tblLook w:val="04A0" w:firstRow="1" w:lastRow="0" w:firstColumn="1" w:lastColumn="0" w:noHBand="0" w:noVBand="1"/>
      </w:tblPr>
      <w:tblGrid>
        <w:gridCol w:w="2880"/>
        <w:gridCol w:w="2729"/>
        <w:gridCol w:w="2427"/>
      </w:tblGrid>
      <w:tr w:rsidR="006F2BA3" w:rsidRPr="001870E9" w14:paraId="0EC61167"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792" w:type="pct"/>
          </w:tcPr>
          <w:p w14:paraId="282BB943" w14:textId="77777777" w:rsidR="006F2BA3" w:rsidRPr="005B0E27" w:rsidRDefault="006F2BA3" w:rsidP="006F2BA3">
            <w:pPr>
              <w:pStyle w:val="TableTextPOISED"/>
              <w:rPr>
                <w:rStyle w:val="Tabletext"/>
                <w:rFonts w:cs="Times New Roman"/>
                <w:b w:val="0"/>
                <w:color w:val="auto"/>
                <w:lang w:val="en-GB"/>
              </w:rPr>
            </w:pPr>
            <w:r w:rsidRPr="005B0E27">
              <w:rPr>
                <w:rStyle w:val="Tabletext"/>
                <w:lang w:val="en-GB"/>
              </w:rPr>
              <w:t>Item</w:t>
            </w:r>
          </w:p>
        </w:tc>
        <w:tc>
          <w:tcPr>
            <w:tcW w:w="1698" w:type="pct"/>
          </w:tcPr>
          <w:p w14:paraId="306EFB6F" w14:textId="77777777" w:rsidR="006F2BA3" w:rsidRPr="005B0E27" w:rsidRDefault="006F2BA3" w:rsidP="006F2BA3">
            <w:pPr>
              <w:pStyle w:val="TableTextPOISED"/>
              <w:rPr>
                <w:rStyle w:val="Tabletext"/>
                <w:b w:val="0"/>
                <w:color w:val="auto"/>
                <w:lang w:val="en-GB"/>
              </w:rPr>
            </w:pPr>
            <w:r w:rsidRPr="005B0E27">
              <w:rPr>
                <w:rStyle w:val="Tabletext"/>
                <w:lang w:val="en-GB"/>
              </w:rPr>
              <w:t>Diesel Generator 1</w:t>
            </w:r>
          </w:p>
        </w:tc>
        <w:tc>
          <w:tcPr>
            <w:tcW w:w="1510" w:type="pct"/>
          </w:tcPr>
          <w:p w14:paraId="2CB09EBA" w14:textId="77777777" w:rsidR="006F2BA3" w:rsidRPr="005B0E27" w:rsidRDefault="006F2BA3" w:rsidP="006F2BA3">
            <w:pPr>
              <w:pStyle w:val="TableTextPOISED"/>
              <w:rPr>
                <w:rStyle w:val="Tabletext"/>
                <w:b w:val="0"/>
                <w:color w:val="auto"/>
                <w:lang w:val="en-GB"/>
              </w:rPr>
            </w:pPr>
            <w:r w:rsidRPr="005B0E27">
              <w:rPr>
                <w:rStyle w:val="Tabletext"/>
                <w:lang w:val="en-GB"/>
              </w:rPr>
              <w:t>Diesel Generator 2</w:t>
            </w:r>
          </w:p>
        </w:tc>
      </w:tr>
      <w:tr w:rsidR="006F2BA3" w:rsidRPr="001870E9" w14:paraId="2C160C9E" w14:textId="77777777" w:rsidTr="006F2BA3">
        <w:trPr>
          <w:trHeight w:val="20"/>
        </w:trPr>
        <w:tc>
          <w:tcPr>
            <w:tcW w:w="1792" w:type="pct"/>
          </w:tcPr>
          <w:p w14:paraId="5F964900" w14:textId="77777777" w:rsidR="006F2BA3" w:rsidRPr="005B0E27" w:rsidRDefault="006F2BA3" w:rsidP="006F2BA3">
            <w:pPr>
              <w:pStyle w:val="TableTextPOISED"/>
              <w:rPr>
                <w:rStyle w:val="Tabletext"/>
                <w:rFonts w:cs="Times New Roman"/>
                <w:lang w:val="en-GB"/>
              </w:rPr>
            </w:pPr>
            <w:r w:rsidRPr="005B0E27">
              <w:rPr>
                <w:rStyle w:val="Tabletext"/>
                <w:lang w:val="en-GB"/>
              </w:rPr>
              <w:t>Engine manufacturer &amp; motor references</w:t>
            </w:r>
          </w:p>
        </w:tc>
        <w:tc>
          <w:tcPr>
            <w:tcW w:w="1698" w:type="pct"/>
          </w:tcPr>
          <w:p w14:paraId="237B61C3" w14:textId="77777777" w:rsidR="006F2BA3" w:rsidRPr="005B0E27" w:rsidRDefault="006F2BA3" w:rsidP="006F2BA3">
            <w:pPr>
              <w:pStyle w:val="TableTextPOISED"/>
              <w:rPr>
                <w:rStyle w:val="Tabletext"/>
                <w:lang w:val="en-GB"/>
              </w:rPr>
            </w:pPr>
            <w:r w:rsidRPr="005B0E27">
              <w:rPr>
                <w:rStyle w:val="Tabletext"/>
                <w:lang w:val="en-GB"/>
              </w:rPr>
              <w:t>Stamford</w:t>
            </w:r>
          </w:p>
          <w:p w14:paraId="4F624ABC" w14:textId="77777777" w:rsidR="006F2BA3" w:rsidRPr="005B0E27" w:rsidRDefault="006F2BA3" w:rsidP="006F2BA3">
            <w:pPr>
              <w:pStyle w:val="TableTextPOISED"/>
              <w:rPr>
                <w:rStyle w:val="Tabletext"/>
                <w:lang w:val="en-GB"/>
              </w:rPr>
            </w:pPr>
            <w:r w:rsidRPr="005B0E27">
              <w:rPr>
                <w:rStyle w:val="Tabletext"/>
                <w:lang w:val="en-GB"/>
              </w:rPr>
              <w:t>4BT3.9G1</w:t>
            </w:r>
          </w:p>
        </w:tc>
        <w:tc>
          <w:tcPr>
            <w:tcW w:w="1510" w:type="pct"/>
          </w:tcPr>
          <w:p w14:paraId="08D9E06C" w14:textId="77777777" w:rsidR="006F2BA3" w:rsidRPr="005B0E27" w:rsidRDefault="006F2BA3" w:rsidP="006F2BA3">
            <w:pPr>
              <w:pStyle w:val="TableTextPOISED"/>
              <w:rPr>
                <w:rStyle w:val="Tabletext"/>
                <w:lang w:val="en-GB"/>
              </w:rPr>
            </w:pPr>
            <w:r w:rsidRPr="005B0E27">
              <w:rPr>
                <w:rStyle w:val="Tabletext"/>
                <w:lang w:val="en-GB"/>
              </w:rPr>
              <w:t>Cummins</w:t>
            </w:r>
          </w:p>
          <w:p w14:paraId="298345B5" w14:textId="77777777" w:rsidR="006F2BA3" w:rsidRPr="005B0E27" w:rsidRDefault="006F2BA3" w:rsidP="006F2BA3">
            <w:pPr>
              <w:pStyle w:val="TableTextPOISED"/>
              <w:rPr>
                <w:rStyle w:val="Tabletext"/>
                <w:lang w:val="en-GB"/>
              </w:rPr>
            </w:pPr>
            <w:r w:rsidRPr="005B0E27">
              <w:rPr>
                <w:rStyle w:val="Tabletext"/>
                <w:lang w:val="en-GB"/>
              </w:rPr>
              <w:t>6BTA5.9G2</w:t>
            </w:r>
          </w:p>
        </w:tc>
      </w:tr>
      <w:tr w:rsidR="006F2BA3" w:rsidRPr="001870E9" w14:paraId="0E8CD3C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792" w:type="pct"/>
          </w:tcPr>
          <w:p w14:paraId="64EED766" w14:textId="77777777" w:rsidR="006F2BA3" w:rsidRPr="005B0E27" w:rsidRDefault="006F2BA3" w:rsidP="006F2BA3">
            <w:pPr>
              <w:pStyle w:val="TableTextPOISED"/>
              <w:rPr>
                <w:rStyle w:val="Tabletext"/>
                <w:rFonts w:cs="Times New Roman"/>
                <w:lang w:val="en-GB"/>
              </w:rPr>
            </w:pPr>
            <w:r w:rsidRPr="005B0E27">
              <w:rPr>
                <w:rStyle w:val="Tabletext"/>
                <w:lang w:val="en-GB"/>
              </w:rPr>
              <w:t xml:space="preserve">Engine power rating (continuous) </w:t>
            </w:r>
          </w:p>
        </w:tc>
        <w:tc>
          <w:tcPr>
            <w:tcW w:w="1698" w:type="pct"/>
          </w:tcPr>
          <w:p w14:paraId="39CA4144" w14:textId="77777777" w:rsidR="006F2BA3" w:rsidRPr="005B0E27" w:rsidRDefault="006F2BA3" w:rsidP="006F2BA3">
            <w:pPr>
              <w:pStyle w:val="TableTextPOISED"/>
              <w:rPr>
                <w:rStyle w:val="Tabletext"/>
                <w:lang w:val="en-GB"/>
              </w:rPr>
            </w:pPr>
            <w:r w:rsidRPr="005B0E27">
              <w:rPr>
                <w:rStyle w:val="Tabletext"/>
                <w:lang w:val="en-GB"/>
              </w:rPr>
              <w:t>30 kW (derated from40 kW)</w:t>
            </w:r>
          </w:p>
        </w:tc>
        <w:tc>
          <w:tcPr>
            <w:tcW w:w="1510" w:type="pct"/>
          </w:tcPr>
          <w:p w14:paraId="1F36A60C" w14:textId="77777777" w:rsidR="006F2BA3" w:rsidRPr="005B0E27" w:rsidRDefault="006F2BA3" w:rsidP="006F2BA3">
            <w:pPr>
              <w:pStyle w:val="TableTextPOISED"/>
              <w:rPr>
                <w:rStyle w:val="Tabletext"/>
                <w:lang w:val="en-GB"/>
              </w:rPr>
            </w:pPr>
            <w:r w:rsidRPr="005B0E27">
              <w:rPr>
                <w:rStyle w:val="Tabletext"/>
                <w:lang w:val="en-GB"/>
              </w:rPr>
              <w:t>100 kW</w:t>
            </w:r>
          </w:p>
        </w:tc>
      </w:tr>
      <w:tr w:rsidR="006F2BA3" w:rsidRPr="001870E9" w14:paraId="697BEAA2" w14:textId="77777777" w:rsidTr="006F2BA3">
        <w:trPr>
          <w:trHeight w:val="20"/>
        </w:trPr>
        <w:tc>
          <w:tcPr>
            <w:tcW w:w="1792" w:type="pct"/>
          </w:tcPr>
          <w:p w14:paraId="4BA47232" w14:textId="77777777" w:rsidR="006F2BA3" w:rsidRPr="005B0E27" w:rsidRDefault="006F2BA3" w:rsidP="006F2BA3">
            <w:pPr>
              <w:pStyle w:val="TableTextPOISED"/>
              <w:rPr>
                <w:rStyle w:val="Tabletext"/>
                <w:rFonts w:cs="Times New Roman"/>
                <w:lang w:val="en-GB"/>
              </w:rPr>
            </w:pPr>
            <w:r w:rsidRPr="005B0E27">
              <w:rPr>
                <w:rStyle w:val="Tabletext"/>
                <w:lang w:val="en-GB"/>
              </w:rPr>
              <w:t xml:space="preserve">Alternator power rating </w:t>
            </w:r>
          </w:p>
        </w:tc>
        <w:tc>
          <w:tcPr>
            <w:tcW w:w="1698" w:type="pct"/>
          </w:tcPr>
          <w:p w14:paraId="7EBDD542" w14:textId="77777777" w:rsidR="006F2BA3" w:rsidRPr="005B0E27" w:rsidRDefault="006F2BA3" w:rsidP="006F2BA3">
            <w:pPr>
              <w:pStyle w:val="TableTextPOISED"/>
              <w:rPr>
                <w:rStyle w:val="Tabletext"/>
                <w:lang w:val="en-GB"/>
              </w:rPr>
            </w:pPr>
            <w:r w:rsidRPr="005B0E27">
              <w:rPr>
                <w:rStyle w:val="Tabletext"/>
                <w:lang w:val="en-GB"/>
              </w:rPr>
              <w:t>50 kVA</w:t>
            </w:r>
          </w:p>
        </w:tc>
        <w:tc>
          <w:tcPr>
            <w:tcW w:w="1510" w:type="pct"/>
          </w:tcPr>
          <w:p w14:paraId="53AB30CC" w14:textId="77777777" w:rsidR="006F2BA3" w:rsidRPr="005B0E27" w:rsidRDefault="006F2BA3" w:rsidP="006F2BA3">
            <w:pPr>
              <w:pStyle w:val="TableTextPOISED"/>
              <w:rPr>
                <w:rStyle w:val="Tabletext"/>
                <w:lang w:val="en-GB"/>
              </w:rPr>
            </w:pPr>
            <w:r w:rsidRPr="005B0E27">
              <w:rPr>
                <w:rStyle w:val="Tabletext"/>
                <w:lang w:val="en-GB"/>
              </w:rPr>
              <w:t>125 kVA</w:t>
            </w:r>
          </w:p>
        </w:tc>
      </w:tr>
      <w:tr w:rsidR="006F2BA3" w:rsidRPr="001870E9" w14:paraId="66F68968"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792" w:type="pct"/>
          </w:tcPr>
          <w:p w14:paraId="51E5319A" w14:textId="77777777" w:rsidR="006F2BA3" w:rsidRPr="005B0E27" w:rsidRDefault="006F2BA3" w:rsidP="006F2BA3">
            <w:pPr>
              <w:pStyle w:val="TableTextPOISED"/>
              <w:rPr>
                <w:rStyle w:val="Tabletext"/>
                <w:rFonts w:cs="Times New Roman"/>
                <w:lang w:val="en-GB"/>
              </w:rPr>
            </w:pPr>
            <w:r w:rsidRPr="005B0E27">
              <w:rPr>
                <w:rStyle w:val="Tabletext"/>
                <w:lang w:val="en-GB"/>
              </w:rPr>
              <w:t>Hours of operation / date of installation</w:t>
            </w:r>
          </w:p>
        </w:tc>
        <w:tc>
          <w:tcPr>
            <w:tcW w:w="1698" w:type="pct"/>
          </w:tcPr>
          <w:p w14:paraId="60ACB83C" w14:textId="77777777" w:rsidR="006F2BA3" w:rsidRPr="005B0E27" w:rsidRDefault="006F2BA3" w:rsidP="006F2BA3">
            <w:pPr>
              <w:pStyle w:val="TableTextPOISED"/>
              <w:rPr>
                <w:rStyle w:val="Tabletext"/>
                <w:lang w:val="en-GB"/>
              </w:rPr>
            </w:pPr>
            <w:r w:rsidRPr="005B0E27">
              <w:rPr>
                <w:rStyle w:val="Tabletext"/>
                <w:lang w:val="en-GB"/>
              </w:rPr>
              <w:t>N/A</w:t>
            </w:r>
          </w:p>
        </w:tc>
        <w:tc>
          <w:tcPr>
            <w:tcW w:w="1510" w:type="pct"/>
          </w:tcPr>
          <w:p w14:paraId="5D24C716" w14:textId="77777777" w:rsidR="006F2BA3" w:rsidRPr="005B0E27" w:rsidRDefault="006F2BA3" w:rsidP="006F2BA3">
            <w:pPr>
              <w:pStyle w:val="TableTextPOISED"/>
              <w:rPr>
                <w:rStyle w:val="Tabletext"/>
                <w:lang w:val="en-GB"/>
              </w:rPr>
            </w:pPr>
            <w:r w:rsidRPr="005B0E27">
              <w:rPr>
                <w:rStyle w:val="Tabletext"/>
                <w:lang w:val="en-GB"/>
              </w:rPr>
              <w:t>7,480 hrs / 2015</w:t>
            </w:r>
          </w:p>
        </w:tc>
      </w:tr>
      <w:tr w:rsidR="006F2BA3" w:rsidRPr="001870E9" w14:paraId="5220109F" w14:textId="77777777" w:rsidTr="006F2BA3">
        <w:trPr>
          <w:trHeight w:val="20"/>
        </w:trPr>
        <w:tc>
          <w:tcPr>
            <w:tcW w:w="1792" w:type="pct"/>
          </w:tcPr>
          <w:p w14:paraId="1B0242A2" w14:textId="77777777" w:rsidR="006F2BA3" w:rsidRPr="005B0E27" w:rsidRDefault="006F2BA3" w:rsidP="006F2BA3">
            <w:pPr>
              <w:pStyle w:val="TableTextPOISED"/>
              <w:rPr>
                <w:rStyle w:val="Tabletext"/>
                <w:rFonts w:cs="Times New Roman"/>
                <w:lang w:val="en-GB"/>
              </w:rPr>
            </w:pPr>
            <w:r w:rsidRPr="005B0E27">
              <w:rPr>
                <w:rStyle w:val="Tabletext"/>
                <w:lang w:val="en-GB"/>
              </w:rPr>
              <w:t>General maintenance done</w:t>
            </w:r>
          </w:p>
        </w:tc>
        <w:tc>
          <w:tcPr>
            <w:tcW w:w="1698" w:type="pct"/>
          </w:tcPr>
          <w:p w14:paraId="40C31140" w14:textId="77777777" w:rsidR="006F2BA3" w:rsidRPr="005B0E27" w:rsidRDefault="006F2BA3" w:rsidP="006F2BA3">
            <w:pPr>
              <w:pStyle w:val="TableTextPOISED"/>
              <w:rPr>
                <w:rStyle w:val="Tabletext"/>
                <w:lang w:val="en-GB"/>
              </w:rPr>
            </w:pPr>
            <w:r w:rsidRPr="005B0E27">
              <w:rPr>
                <w:rStyle w:val="Tabletext"/>
                <w:lang w:val="en-GB"/>
              </w:rPr>
              <w:t>No</w:t>
            </w:r>
          </w:p>
        </w:tc>
        <w:tc>
          <w:tcPr>
            <w:tcW w:w="1510" w:type="pct"/>
          </w:tcPr>
          <w:p w14:paraId="16799A45" w14:textId="77777777" w:rsidR="006F2BA3" w:rsidRPr="005B0E27" w:rsidRDefault="006F2BA3" w:rsidP="006F2BA3">
            <w:pPr>
              <w:pStyle w:val="TableTextPOISED"/>
              <w:rPr>
                <w:rStyle w:val="Tabletext"/>
                <w:lang w:val="en-GB"/>
              </w:rPr>
            </w:pPr>
            <w:r w:rsidRPr="005B0E27">
              <w:rPr>
                <w:rStyle w:val="Tabletext"/>
                <w:lang w:val="en-GB"/>
              </w:rPr>
              <w:t>No</w:t>
            </w:r>
          </w:p>
        </w:tc>
      </w:tr>
      <w:tr w:rsidR="006F2BA3" w:rsidRPr="001870E9" w14:paraId="5A4EE01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792" w:type="pct"/>
          </w:tcPr>
          <w:p w14:paraId="332A8F82" w14:textId="77777777" w:rsidR="006F2BA3" w:rsidRPr="005B0E27" w:rsidRDefault="006F2BA3" w:rsidP="006F2BA3">
            <w:pPr>
              <w:pStyle w:val="TableTextPOISED"/>
              <w:rPr>
                <w:rStyle w:val="Tabletext"/>
                <w:rFonts w:cs="Times New Roman"/>
                <w:lang w:val="en-GB"/>
              </w:rPr>
            </w:pPr>
            <w:r w:rsidRPr="005B0E27">
              <w:rPr>
                <w:rStyle w:val="Tabletext"/>
                <w:lang w:val="en-GB"/>
              </w:rPr>
              <w:t xml:space="preserve">Required upgrade / replacement </w:t>
            </w:r>
          </w:p>
        </w:tc>
        <w:tc>
          <w:tcPr>
            <w:tcW w:w="1698" w:type="pct"/>
          </w:tcPr>
          <w:p w14:paraId="02D04FB6" w14:textId="77777777" w:rsidR="006F2BA3" w:rsidRPr="005B0E27" w:rsidRDefault="006F2BA3" w:rsidP="006F2BA3">
            <w:pPr>
              <w:pStyle w:val="TableTextPOISED"/>
              <w:rPr>
                <w:rStyle w:val="Tabletext"/>
                <w:lang w:val="en-GB"/>
              </w:rPr>
            </w:pPr>
            <w:r w:rsidRPr="005B0E27">
              <w:rPr>
                <w:rStyle w:val="Tabletext"/>
                <w:lang w:val="en-GB"/>
              </w:rPr>
              <w:t>Yes, to be exchanged.</w:t>
            </w:r>
          </w:p>
        </w:tc>
        <w:tc>
          <w:tcPr>
            <w:tcW w:w="1510" w:type="pct"/>
          </w:tcPr>
          <w:p w14:paraId="0C8EB8A9" w14:textId="77777777" w:rsidR="006F2BA3" w:rsidRPr="005B0E27" w:rsidRDefault="006F2BA3" w:rsidP="006F2BA3">
            <w:pPr>
              <w:pStyle w:val="TableTextPOISED"/>
              <w:rPr>
                <w:rStyle w:val="Tabletext"/>
                <w:lang w:val="en-GB"/>
              </w:rPr>
            </w:pPr>
            <w:r w:rsidRPr="005B0E27">
              <w:rPr>
                <w:rStyle w:val="Tabletext"/>
                <w:lang w:val="en-GB"/>
              </w:rPr>
              <w:t>No</w:t>
            </w:r>
          </w:p>
        </w:tc>
      </w:tr>
    </w:tbl>
    <w:p w14:paraId="352A33AF" w14:textId="2A586108" w:rsidR="00E76A83" w:rsidRDefault="006F2BA3" w:rsidP="006F2BA3">
      <w:pPr>
        <w:pStyle w:val="E1"/>
      </w:pPr>
      <w:bookmarkStart w:id="267" w:name="_Toc458779510"/>
      <w:bookmarkStart w:id="268" w:name="_Toc460248871"/>
      <w:bookmarkStart w:id="269" w:name="_Toc460246799"/>
      <w:bookmarkStart w:id="270" w:name="_Toc460422805"/>
      <w:bookmarkStart w:id="271" w:name="_Toc465870734"/>
      <w:bookmarkStart w:id="272" w:name="_Toc46586550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w:t>
      </w:r>
      <w:r w:rsidR="000501C2">
        <w:fldChar w:fldCharType="end"/>
      </w:r>
      <w:r w:rsidRPr="003A21B1">
        <w:t xml:space="preserve">: </w:t>
      </w:r>
      <w:r>
        <w:t>C02</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267"/>
      <w:bookmarkEnd w:id="268"/>
      <w:bookmarkEnd w:id="269"/>
      <w:bookmarkEnd w:id="270"/>
      <w:bookmarkEnd w:id="271"/>
      <w:bookmarkEnd w:id="272"/>
      <w:r w:rsidRPr="003A21B1">
        <w:t xml:space="preserve"> </w:t>
      </w:r>
    </w:p>
    <w:p w14:paraId="0C737158" w14:textId="1C0575C8" w:rsidR="005D7F2E" w:rsidRDefault="005D7F2E" w:rsidP="00630A8C">
      <w:pPr>
        <w:pStyle w:val="E1"/>
      </w:pPr>
      <w:r>
        <w:t xml:space="preserve">Diesel Generator </w:t>
      </w:r>
      <w:r w:rsidRPr="00BC70B7">
        <w:t>No</w:t>
      </w:r>
      <w:r>
        <w:t>.1 shall be replaced by a</w:t>
      </w:r>
      <w:r w:rsidRPr="005D07DC">
        <w:t xml:space="preserve"> new </w:t>
      </w:r>
      <w:r>
        <w:t>D</w:t>
      </w:r>
      <w:r w:rsidRPr="005D07DC">
        <w:t xml:space="preserve">iesel </w:t>
      </w:r>
      <w:r>
        <w:t>G</w:t>
      </w:r>
      <w:r w:rsidRPr="005D07DC">
        <w:t>enerator</w:t>
      </w:r>
      <w:r>
        <w:t xml:space="preserve">. </w:t>
      </w:r>
    </w:p>
    <w:p w14:paraId="43CFF1DE" w14:textId="77777777" w:rsidR="005D7F2E" w:rsidRDefault="005D7F2E" w:rsidP="005D7F2E">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4078"/>
        <w:gridCol w:w="3249"/>
      </w:tblGrid>
      <w:tr w:rsidR="00322DBB" w:rsidRPr="001870E9" w14:paraId="508ACFC4"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4078" w:type="dxa"/>
          </w:tcPr>
          <w:p w14:paraId="5821B68A" w14:textId="77777777" w:rsidR="00322DBB" w:rsidRPr="001870E9" w:rsidRDefault="00322DBB" w:rsidP="00322DBB">
            <w:pPr>
              <w:pStyle w:val="E0Table"/>
              <w:rPr>
                <w:rStyle w:val="Tabletext"/>
              </w:rPr>
            </w:pPr>
            <w:r w:rsidRPr="001870E9">
              <w:rPr>
                <w:rStyle w:val="Tabletext"/>
              </w:rPr>
              <w:t>Item</w:t>
            </w:r>
          </w:p>
        </w:tc>
        <w:tc>
          <w:tcPr>
            <w:tcW w:w="3249" w:type="dxa"/>
          </w:tcPr>
          <w:p w14:paraId="2064A7EC" w14:textId="77777777" w:rsidR="00322DBB" w:rsidRPr="001870E9" w:rsidRDefault="00322DBB" w:rsidP="00322DBB">
            <w:pPr>
              <w:pStyle w:val="E0Table"/>
              <w:rPr>
                <w:rStyle w:val="Tabletext"/>
              </w:rPr>
            </w:pPr>
            <w:r w:rsidRPr="001870E9">
              <w:rPr>
                <w:rStyle w:val="Tabletext"/>
              </w:rPr>
              <w:t>New Diesel Gen. 1</w:t>
            </w:r>
          </w:p>
        </w:tc>
      </w:tr>
      <w:tr w:rsidR="00322DBB" w:rsidRPr="001870E9" w14:paraId="513CDD93" w14:textId="77777777" w:rsidTr="00322DBB">
        <w:trPr>
          <w:trHeight w:val="497"/>
        </w:trPr>
        <w:tc>
          <w:tcPr>
            <w:tcW w:w="4078" w:type="dxa"/>
          </w:tcPr>
          <w:p w14:paraId="78517388" w14:textId="77777777" w:rsidR="00322DBB" w:rsidRPr="00925083" w:rsidRDefault="00322DBB" w:rsidP="00322DBB">
            <w:pPr>
              <w:pStyle w:val="E0Table"/>
              <w:rPr>
                <w:rStyle w:val="Tabletext"/>
                <w:lang w:val="en-US"/>
              </w:rPr>
            </w:pPr>
            <w:r w:rsidRPr="00925083">
              <w:rPr>
                <w:rStyle w:val="Tabletext"/>
                <w:lang w:val="en-US"/>
              </w:rPr>
              <w:t xml:space="preserve">Engine power rating at site conditions (continuous) </w:t>
            </w:r>
          </w:p>
        </w:tc>
        <w:tc>
          <w:tcPr>
            <w:tcW w:w="3249" w:type="dxa"/>
          </w:tcPr>
          <w:p w14:paraId="67CA26BC" w14:textId="77777777" w:rsidR="00322DBB" w:rsidRPr="001870E9" w:rsidRDefault="00322DBB" w:rsidP="00322DBB">
            <w:pPr>
              <w:pStyle w:val="E0Table"/>
              <w:rPr>
                <w:rStyle w:val="Tabletext"/>
              </w:rPr>
            </w:pPr>
            <w:r w:rsidRPr="001870E9">
              <w:rPr>
                <w:rStyle w:val="Tabletext"/>
              </w:rPr>
              <w:t>50 kW</w:t>
            </w:r>
          </w:p>
        </w:tc>
      </w:tr>
      <w:tr w:rsidR="00322DBB" w:rsidRPr="001870E9" w14:paraId="0E8131D6"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4078" w:type="dxa"/>
          </w:tcPr>
          <w:p w14:paraId="270D4418" w14:textId="77777777" w:rsidR="00322DBB" w:rsidRPr="001870E9" w:rsidRDefault="00322DBB" w:rsidP="00322DBB">
            <w:pPr>
              <w:pStyle w:val="E0Table"/>
              <w:rPr>
                <w:rStyle w:val="Tabletext"/>
              </w:rPr>
            </w:pPr>
            <w:r w:rsidRPr="001870E9">
              <w:rPr>
                <w:rStyle w:val="Tabletext"/>
              </w:rPr>
              <w:t xml:space="preserve">Minimum Alternator power rating </w:t>
            </w:r>
          </w:p>
        </w:tc>
        <w:tc>
          <w:tcPr>
            <w:tcW w:w="3249" w:type="dxa"/>
          </w:tcPr>
          <w:p w14:paraId="42FA1194" w14:textId="77777777" w:rsidR="00322DBB" w:rsidRPr="001870E9" w:rsidRDefault="00322DBB" w:rsidP="00322DBB">
            <w:pPr>
              <w:pStyle w:val="E0Table"/>
              <w:rPr>
                <w:rStyle w:val="Tabletext"/>
              </w:rPr>
            </w:pPr>
            <w:r w:rsidRPr="001870E9">
              <w:rPr>
                <w:rStyle w:val="Tabletext"/>
              </w:rPr>
              <w:t>62.5 kVA</w:t>
            </w:r>
          </w:p>
        </w:tc>
      </w:tr>
    </w:tbl>
    <w:p w14:paraId="0D6194C5" w14:textId="3D228434" w:rsidR="00322DBB" w:rsidRPr="00312E23" w:rsidRDefault="00322DBB" w:rsidP="00322DBB">
      <w:pPr>
        <w:pStyle w:val="E1"/>
      </w:pPr>
      <w:bookmarkStart w:id="273" w:name="_Toc458779511"/>
      <w:bookmarkStart w:id="274" w:name="_Toc460248872"/>
      <w:bookmarkStart w:id="275" w:name="_Toc460246800"/>
      <w:bookmarkStart w:id="276" w:name="_Toc460422806"/>
      <w:bookmarkStart w:id="277" w:name="_Toc465870735"/>
      <w:bookmarkStart w:id="278" w:name="_Toc465865508"/>
      <w:r w:rsidRPr="008B4F4B">
        <w:t>Table</w:t>
      </w:r>
      <w:r>
        <w:t xml:space="preserv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w:t>
      </w:r>
      <w:r w:rsidR="000501C2">
        <w:fldChar w:fldCharType="end"/>
      </w:r>
      <w:r>
        <w:t xml:space="preserve">: C02 - </w:t>
      </w:r>
      <w:r w:rsidRPr="008B4F4B">
        <w:t>New</w:t>
      </w:r>
      <w:r>
        <w:t xml:space="preserve"> </w:t>
      </w:r>
      <w:r w:rsidR="00630A8C">
        <w:t>D</w:t>
      </w:r>
      <w:r w:rsidR="00630A8C" w:rsidRPr="00746E71">
        <w:t xml:space="preserve">iesel </w:t>
      </w:r>
      <w:r w:rsidR="00630A8C">
        <w:t>G</w:t>
      </w:r>
      <w:r w:rsidR="00630A8C" w:rsidRPr="00746E71">
        <w:t>enerators</w:t>
      </w:r>
      <w:r>
        <w:t xml:space="preserve"> to be added to the system</w:t>
      </w:r>
      <w:bookmarkEnd w:id="273"/>
      <w:bookmarkEnd w:id="274"/>
      <w:bookmarkEnd w:id="275"/>
      <w:bookmarkEnd w:id="276"/>
      <w:bookmarkEnd w:id="277"/>
      <w:bookmarkEnd w:id="278"/>
    </w:p>
    <w:p w14:paraId="0385E781" w14:textId="36F9393B" w:rsidR="006F2BA3" w:rsidRPr="006014DC" w:rsidRDefault="006F2BA3" w:rsidP="006F2BA3">
      <w:pPr>
        <w:pStyle w:val="Heading3"/>
      </w:pPr>
      <w:r w:rsidRPr="006014DC">
        <w:t>Overview of possible installation locations</w:t>
      </w:r>
      <w:r w:rsidRPr="006014DC">
        <w:rPr>
          <w:rFonts w:eastAsia="Times New Roman" w:cs="Times New Roman"/>
        </w:rPr>
        <w:t xml:space="preserve"> </w:t>
      </w:r>
      <w:r w:rsidRPr="00085484">
        <w:t>for PV roof top systems</w:t>
      </w:r>
    </w:p>
    <w:p w14:paraId="430EEC72" w14:textId="77777777"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E91AE2D" w14:textId="61737A00" w:rsidR="006F2BA3" w:rsidRPr="00D23A9B" w:rsidRDefault="006F2BA3" w:rsidP="006F2BA3">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r w:rsidR="0042219E">
        <w:t>.</w:t>
      </w:r>
    </w:p>
    <w:p w14:paraId="25D3C93E" w14:textId="77777777" w:rsidR="006F2BA3" w:rsidRDefault="006F2BA3" w:rsidP="006F2BA3">
      <w:pPr>
        <w:pStyle w:val="E1"/>
        <w:sectPr w:rsidR="006F2BA3" w:rsidSect="002566D8">
          <w:headerReference w:type="default" r:id="rId32"/>
          <w:footerReference w:type="default" r:id="rId33"/>
          <w:pgSz w:w="11910" w:h="16840"/>
          <w:pgMar w:top="1276" w:right="860" w:bottom="900" w:left="851" w:header="403" w:footer="225" w:gutter="0"/>
          <w:cols w:space="720"/>
          <w:docGrid w:linePitch="299"/>
        </w:sectPr>
      </w:pPr>
    </w:p>
    <w:p w14:paraId="48DC21A5" w14:textId="77777777" w:rsidR="006F2BA3" w:rsidRDefault="006F2BA3" w:rsidP="006F2BA3">
      <w:pPr>
        <w:pStyle w:val="Caption"/>
      </w:pPr>
    </w:p>
    <w:tbl>
      <w:tblPr>
        <w:tblStyle w:val="TablePOISED"/>
        <w:tblW w:w="14238" w:type="dxa"/>
        <w:tblInd w:w="0" w:type="dxa"/>
        <w:tblLayout w:type="fixed"/>
        <w:tblLook w:val="04A0" w:firstRow="1" w:lastRow="0" w:firstColumn="1" w:lastColumn="0" w:noHBand="0" w:noVBand="1"/>
      </w:tblPr>
      <w:tblGrid>
        <w:gridCol w:w="1098"/>
        <w:gridCol w:w="2160"/>
        <w:gridCol w:w="810"/>
        <w:gridCol w:w="810"/>
        <w:gridCol w:w="810"/>
        <w:gridCol w:w="1080"/>
        <w:gridCol w:w="1350"/>
        <w:gridCol w:w="1080"/>
        <w:gridCol w:w="1530"/>
        <w:gridCol w:w="3510"/>
      </w:tblGrid>
      <w:tr w:rsidR="00897689" w:rsidRPr="00A17D8B" w14:paraId="7E4930B3" w14:textId="77777777" w:rsidTr="00DC54F6">
        <w:trPr>
          <w:cnfStyle w:val="100000000000" w:firstRow="1" w:lastRow="0" w:firstColumn="0" w:lastColumn="0" w:oddVBand="0" w:evenVBand="0" w:oddHBand="0" w:evenHBand="0" w:firstRowFirstColumn="0" w:firstRowLastColumn="0" w:lastRowFirstColumn="0" w:lastRowLastColumn="0"/>
          <w:trHeight w:val="631"/>
        </w:trPr>
        <w:tc>
          <w:tcPr>
            <w:tcW w:w="1098" w:type="dxa"/>
            <w:noWrap/>
            <w:hideMark/>
          </w:tcPr>
          <w:p w14:paraId="400393C7" w14:textId="77777777" w:rsidR="00897689" w:rsidRPr="005A41D3" w:rsidRDefault="00897689" w:rsidP="006F2BA3">
            <w:pPr>
              <w:pStyle w:val="TableTextPOISED"/>
              <w:rPr>
                <w:rStyle w:val="Tabletext"/>
                <w:lang w:eastAsia="en-US"/>
              </w:rPr>
            </w:pPr>
            <w:r w:rsidRPr="005A41D3">
              <w:rPr>
                <w:rStyle w:val="Tabletext"/>
              </w:rPr>
              <w:t>Roof number</w:t>
            </w:r>
          </w:p>
        </w:tc>
        <w:tc>
          <w:tcPr>
            <w:tcW w:w="2160" w:type="dxa"/>
            <w:noWrap/>
            <w:hideMark/>
          </w:tcPr>
          <w:p w14:paraId="64491527" w14:textId="77777777" w:rsidR="00897689" w:rsidRPr="005A41D3" w:rsidRDefault="00897689" w:rsidP="006F2BA3">
            <w:pPr>
              <w:pStyle w:val="TableTextPOISED"/>
              <w:rPr>
                <w:rStyle w:val="Tabletext"/>
              </w:rPr>
            </w:pPr>
            <w:r w:rsidRPr="005A41D3">
              <w:rPr>
                <w:rStyle w:val="Tabletext"/>
              </w:rPr>
              <w:t>Building and name</w:t>
            </w:r>
          </w:p>
        </w:tc>
        <w:tc>
          <w:tcPr>
            <w:tcW w:w="810" w:type="dxa"/>
            <w:noWrap/>
            <w:hideMark/>
          </w:tcPr>
          <w:p w14:paraId="62BD6D88"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810" w:type="dxa"/>
            <w:noWrap/>
            <w:hideMark/>
          </w:tcPr>
          <w:p w14:paraId="181FD79F"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189FA0BE" w14:textId="77777777" w:rsidR="00897689" w:rsidRPr="005A41D3" w:rsidRDefault="00897689" w:rsidP="006F2BA3">
            <w:pPr>
              <w:pStyle w:val="TableTextPOISED"/>
              <w:rPr>
                <w:rStyle w:val="Tabletext"/>
              </w:rPr>
            </w:pPr>
            <w:r w:rsidRPr="005A41D3">
              <w:rPr>
                <w:rStyle w:val="Tabletext"/>
              </w:rPr>
              <w:t>Slope [°]</w:t>
            </w:r>
          </w:p>
        </w:tc>
        <w:tc>
          <w:tcPr>
            <w:tcW w:w="1080" w:type="dxa"/>
            <w:noWrap/>
            <w:hideMark/>
          </w:tcPr>
          <w:p w14:paraId="3EE6526B" w14:textId="77777777" w:rsidR="00897689" w:rsidRPr="005A41D3" w:rsidRDefault="00897689" w:rsidP="006F2BA3">
            <w:pPr>
              <w:pStyle w:val="TableTextPOISED"/>
              <w:rPr>
                <w:rStyle w:val="Tabletext"/>
              </w:rPr>
            </w:pPr>
            <w:r w:rsidRPr="005A41D3">
              <w:rPr>
                <w:rStyle w:val="Tabletext"/>
              </w:rPr>
              <w:t>Slope</w:t>
            </w:r>
          </w:p>
          <w:p w14:paraId="24F4B1F5" w14:textId="77777777" w:rsidR="00897689" w:rsidRPr="005A41D3" w:rsidRDefault="00897689" w:rsidP="006F2BA3">
            <w:pPr>
              <w:pStyle w:val="TableTextPOISED"/>
              <w:rPr>
                <w:rStyle w:val="Tabletext"/>
              </w:rPr>
            </w:pPr>
            <w:r w:rsidRPr="005A41D3">
              <w:rPr>
                <w:rStyle w:val="Tabletext"/>
              </w:rPr>
              <w:t>Direction</w:t>
            </w:r>
          </w:p>
        </w:tc>
        <w:tc>
          <w:tcPr>
            <w:tcW w:w="1350" w:type="dxa"/>
            <w:noWrap/>
            <w:hideMark/>
          </w:tcPr>
          <w:p w14:paraId="5A5BCABC" w14:textId="77777777" w:rsidR="00897689" w:rsidRPr="005A41D3" w:rsidRDefault="00897689" w:rsidP="006F2BA3">
            <w:pPr>
              <w:pStyle w:val="TableTextPOISED"/>
              <w:rPr>
                <w:rStyle w:val="Tabletext"/>
              </w:rPr>
            </w:pPr>
            <w:r w:rsidRPr="005A41D3">
              <w:rPr>
                <w:rStyle w:val="Tabletext"/>
              </w:rPr>
              <w:t>Distance to Powerhouse [m]</w:t>
            </w:r>
          </w:p>
        </w:tc>
        <w:tc>
          <w:tcPr>
            <w:tcW w:w="1080" w:type="dxa"/>
            <w:noWrap/>
          </w:tcPr>
          <w:p w14:paraId="0E7D7A1F"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1530" w:type="dxa"/>
          </w:tcPr>
          <w:p w14:paraId="0F4D6D1E"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510" w:type="dxa"/>
            <w:noWrap/>
          </w:tcPr>
          <w:p w14:paraId="285FCD06" w14:textId="77777777" w:rsidR="00897689" w:rsidRPr="005A41D3" w:rsidRDefault="00897689" w:rsidP="006F2BA3">
            <w:pPr>
              <w:pStyle w:val="TableTextPOISED"/>
              <w:rPr>
                <w:rStyle w:val="Tabletext"/>
              </w:rPr>
            </w:pPr>
            <w:r w:rsidRPr="005A41D3">
              <w:rPr>
                <w:rStyle w:val="Tabletext"/>
              </w:rPr>
              <w:t>Comments</w:t>
            </w:r>
          </w:p>
        </w:tc>
      </w:tr>
      <w:tr w:rsidR="00897689" w:rsidRPr="00A17D8B" w14:paraId="347097F8" w14:textId="77777777" w:rsidTr="00DC54F6">
        <w:trPr>
          <w:trHeight w:val="64"/>
        </w:trPr>
        <w:tc>
          <w:tcPr>
            <w:tcW w:w="1098" w:type="dxa"/>
            <w:noWrap/>
          </w:tcPr>
          <w:p w14:paraId="58DE34D8" w14:textId="77777777" w:rsidR="00897689" w:rsidRPr="005A41D3" w:rsidRDefault="00897689" w:rsidP="006F2BA3">
            <w:pPr>
              <w:pStyle w:val="TableTextPOISED"/>
              <w:rPr>
                <w:rStyle w:val="Tabletext"/>
                <w:lang w:eastAsia="en-US"/>
              </w:rPr>
            </w:pPr>
            <w:r w:rsidRPr="00A17D8B">
              <w:rPr>
                <w:rStyle w:val="Tabletext"/>
              </w:rPr>
              <w:t>C02-1</w:t>
            </w:r>
          </w:p>
        </w:tc>
        <w:tc>
          <w:tcPr>
            <w:tcW w:w="2160" w:type="dxa"/>
            <w:noWrap/>
          </w:tcPr>
          <w:p w14:paraId="5F9E1902" w14:textId="77777777" w:rsidR="00897689" w:rsidRPr="00A17D8B" w:rsidRDefault="00897689" w:rsidP="006F2BA3">
            <w:pPr>
              <w:pStyle w:val="TableTextPOISED"/>
              <w:rPr>
                <w:rStyle w:val="Tabletext"/>
              </w:rPr>
            </w:pPr>
            <w:r w:rsidRPr="00A17D8B">
              <w:rPr>
                <w:rStyle w:val="Tabletext"/>
              </w:rPr>
              <w:t>Health Centre A1</w:t>
            </w:r>
          </w:p>
        </w:tc>
        <w:tc>
          <w:tcPr>
            <w:tcW w:w="810" w:type="dxa"/>
            <w:noWrap/>
          </w:tcPr>
          <w:p w14:paraId="4F325A10" w14:textId="77777777" w:rsidR="00897689" w:rsidRPr="00A17D8B" w:rsidRDefault="00897689" w:rsidP="006F2BA3">
            <w:pPr>
              <w:pStyle w:val="TableTextPOISED"/>
              <w:rPr>
                <w:rStyle w:val="Tabletext"/>
              </w:rPr>
            </w:pPr>
            <w:r w:rsidRPr="00A17D8B">
              <w:rPr>
                <w:rStyle w:val="Tabletext"/>
              </w:rPr>
              <w:t>12000</w:t>
            </w:r>
          </w:p>
        </w:tc>
        <w:tc>
          <w:tcPr>
            <w:tcW w:w="810" w:type="dxa"/>
            <w:noWrap/>
          </w:tcPr>
          <w:p w14:paraId="59B5E6B6" w14:textId="77777777" w:rsidR="00897689" w:rsidRPr="00A17D8B" w:rsidRDefault="00897689" w:rsidP="006F2BA3">
            <w:pPr>
              <w:pStyle w:val="TableTextPOISED"/>
              <w:rPr>
                <w:rStyle w:val="Tabletext"/>
              </w:rPr>
            </w:pPr>
            <w:r w:rsidRPr="00A17D8B">
              <w:rPr>
                <w:rStyle w:val="Tabletext"/>
              </w:rPr>
              <w:t>8500</w:t>
            </w:r>
          </w:p>
        </w:tc>
        <w:tc>
          <w:tcPr>
            <w:tcW w:w="810" w:type="dxa"/>
            <w:noWrap/>
          </w:tcPr>
          <w:p w14:paraId="3260B839" w14:textId="77777777" w:rsidR="00897689" w:rsidRPr="00A17D8B" w:rsidRDefault="00897689" w:rsidP="006F2BA3">
            <w:pPr>
              <w:pStyle w:val="TableTextPOISED"/>
              <w:rPr>
                <w:rStyle w:val="Tabletext"/>
              </w:rPr>
            </w:pPr>
            <w:r w:rsidRPr="00A17D8B">
              <w:rPr>
                <w:rStyle w:val="Tabletext"/>
              </w:rPr>
              <w:t>18</w:t>
            </w:r>
          </w:p>
        </w:tc>
        <w:tc>
          <w:tcPr>
            <w:tcW w:w="1080" w:type="dxa"/>
            <w:noWrap/>
          </w:tcPr>
          <w:p w14:paraId="43882FF5" w14:textId="77777777" w:rsidR="00897689" w:rsidRPr="00A17D8B" w:rsidRDefault="00897689" w:rsidP="006F2BA3">
            <w:pPr>
              <w:pStyle w:val="TableTextPOISED"/>
              <w:rPr>
                <w:rStyle w:val="Tabletext"/>
              </w:rPr>
            </w:pPr>
            <w:r w:rsidRPr="00A17D8B">
              <w:rPr>
                <w:rStyle w:val="Tabletext"/>
              </w:rPr>
              <w:t>SE</w:t>
            </w:r>
          </w:p>
        </w:tc>
        <w:tc>
          <w:tcPr>
            <w:tcW w:w="1350" w:type="dxa"/>
            <w:noWrap/>
          </w:tcPr>
          <w:p w14:paraId="5AA4AE42" w14:textId="77777777" w:rsidR="00897689" w:rsidRPr="00A17D8B" w:rsidRDefault="00897689" w:rsidP="006F2BA3">
            <w:pPr>
              <w:pStyle w:val="TableTextPOISED"/>
              <w:rPr>
                <w:rStyle w:val="Tabletext"/>
              </w:rPr>
            </w:pPr>
            <w:r w:rsidRPr="00A17D8B">
              <w:rPr>
                <w:rStyle w:val="Tabletext"/>
              </w:rPr>
              <w:t>115</w:t>
            </w:r>
          </w:p>
        </w:tc>
        <w:tc>
          <w:tcPr>
            <w:tcW w:w="1080" w:type="dxa"/>
            <w:noWrap/>
          </w:tcPr>
          <w:p w14:paraId="7ABDF529" w14:textId="77777777" w:rsidR="00897689" w:rsidRPr="00A17D8B" w:rsidRDefault="00897689" w:rsidP="006F2BA3">
            <w:pPr>
              <w:pStyle w:val="TableTextPOISED"/>
              <w:rPr>
                <w:rStyle w:val="Tabletext"/>
              </w:rPr>
            </w:pPr>
            <w:r w:rsidRPr="00A17D8B">
              <w:rPr>
                <w:rStyle w:val="Tabletext"/>
              </w:rPr>
              <w:t>10.4</w:t>
            </w:r>
          </w:p>
        </w:tc>
        <w:tc>
          <w:tcPr>
            <w:tcW w:w="1530" w:type="dxa"/>
          </w:tcPr>
          <w:p w14:paraId="30DCBB01" w14:textId="77777777" w:rsidR="00897689" w:rsidRPr="00A17D8B" w:rsidRDefault="00897689" w:rsidP="006F2BA3">
            <w:pPr>
              <w:pStyle w:val="TableTextPOISED"/>
              <w:rPr>
                <w:rStyle w:val="Tabletext"/>
              </w:rPr>
            </w:pPr>
            <w:r w:rsidRPr="00A17D8B">
              <w:rPr>
                <w:rStyle w:val="Tabletext"/>
              </w:rPr>
              <w:t>10.4</w:t>
            </w:r>
          </w:p>
        </w:tc>
        <w:tc>
          <w:tcPr>
            <w:tcW w:w="3510" w:type="dxa"/>
            <w:noWrap/>
          </w:tcPr>
          <w:p w14:paraId="1EFEEA56" w14:textId="77777777" w:rsidR="00897689" w:rsidRPr="00A17D8B" w:rsidRDefault="00897689" w:rsidP="006F2BA3">
            <w:pPr>
              <w:pStyle w:val="TableTextPOISED"/>
              <w:rPr>
                <w:rStyle w:val="Tabletext"/>
              </w:rPr>
            </w:pPr>
          </w:p>
        </w:tc>
      </w:tr>
      <w:tr w:rsidR="00897689" w:rsidRPr="00A17D8B" w14:paraId="097603E0" w14:textId="77777777" w:rsidTr="00DC54F6">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5E82DDCF" w14:textId="77777777" w:rsidR="00897689" w:rsidRPr="005A41D3" w:rsidRDefault="00897689" w:rsidP="006F2BA3">
            <w:pPr>
              <w:pStyle w:val="TableTextPOISED"/>
              <w:rPr>
                <w:rStyle w:val="Tabletext"/>
                <w:lang w:eastAsia="en-US"/>
              </w:rPr>
            </w:pPr>
            <w:r w:rsidRPr="00A17D8B">
              <w:rPr>
                <w:rStyle w:val="Tabletext"/>
              </w:rPr>
              <w:t>C02-2</w:t>
            </w:r>
          </w:p>
        </w:tc>
        <w:tc>
          <w:tcPr>
            <w:tcW w:w="2160" w:type="dxa"/>
            <w:noWrap/>
          </w:tcPr>
          <w:p w14:paraId="5D842A6F" w14:textId="77777777" w:rsidR="00897689" w:rsidRPr="00A17D8B" w:rsidRDefault="00897689" w:rsidP="006F2BA3">
            <w:pPr>
              <w:pStyle w:val="TableTextPOISED"/>
              <w:rPr>
                <w:rStyle w:val="Tabletext"/>
              </w:rPr>
            </w:pPr>
            <w:r w:rsidRPr="00A17D8B">
              <w:rPr>
                <w:rStyle w:val="Tabletext"/>
              </w:rPr>
              <w:t>Health Centre A2</w:t>
            </w:r>
          </w:p>
        </w:tc>
        <w:tc>
          <w:tcPr>
            <w:tcW w:w="810" w:type="dxa"/>
            <w:noWrap/>
          </w:tcPr>
          <w:p w14:paraId="325CD52B" w14:textId="77777777" w:rsidR="00897689" w:rsidRPr="00A17D8B" w:rsidRDefault="00897689" w:rsidP="006F2BA3">
            <w:pPr>
              <w:pStyle w:val="TableTextPOISED"/>
              <w:rPr>
                <w:rStyle w:val="Tabletext"/>
              </w:rPr>
            </w:pPr>
            <w:r w:rsidRPr="00A17D8B">
              <w:rPr>
                <w:rStyle w:val="Tabletext"/>
              </w:rPr>
              <w:t>12000</w:t>
            </w:r>
          </w:p>
        </w:tc>
        <w:tc>
          <w:tcPr>
            <w:tcW w:w="810" w:type="dxa"/>
            <w:noWrap/>
          </w:tcPr>
          <w:p w14:paraId="2E6A9B3A" w14:textId="77777777" w:rsidR="00897689" w:rsidRPr="00A17D8B" w:rsidRDefault="00897689" w:rsidP="006F2BA3">
            <w:pPr>
              <w:pStyle w:val="TableTextPOISED"/>
              <w:rPr>
                <w:rStyle w:val="Tabletext"/>
              </w:rPr>
            </w:pPr>
            <w:r w:rsidRPr="00A17D8B">
              <w:rPr>
                <w:rStyle w:val="Tabletext"/>
              </w:rPr>
              <w:t>8500</w:t>
            </w:r>
          </w:p>
        </w:tc>
        <w:tc>
          <w:tcPr>
            <w:tcW w:w="810" w:type="dxa"/>
            <w:noWrap/>
          </w:tcPr>
          <w:p w14:paraId="4AD1DA49" w14:textId="77777777" w:rsidR="00897689" w:rsidRPr="00A17D8B" w:rsidRDefault="00897689" w:rsidP="006F2BA3">
            <w:pPr>
              <w:pStyle w:val="TableTextPOISED"/>
              <w:rPr>
                <w:rStyle w:val="Tabletext"/>
              </w:rPr>
            </w:pPr>
            <w:r w:rsidRPr="00A17D8B">
              <w:rPr>
                <w:rStyle w:val="Tabletext"/>
              </w:rPr>
              <w:t>18</w:t>
            </w:r>
          </w:p>
        </w:tc>
        <w:tc>
          <w:tcPr>
            <w:tcW w:w="1080" w:type="dxa"/>
            <w:noWrap/>
          </w:tcPr>
          <w:p w14:paraId="6FAFF0AB" w14:textId="77777777" w:rsidR="00897689" w:rsidRPr="00A17D8B" w:rsidRDefault="00897689" w:rsidP="006F2BA3">
            <w:pPr>
              <w:pStyle w:val="TableTextPOISED"/>
              <w:rPr>
                <w:rStyle w:val="Tabletext"/>
              </w:rPr>
            </w:pPr>
            <w:r w:rsidRPr="00A17D8B">
              <w:rPr>
                <w:rStyle w:val="Tabletext"/>
              </w:rPr>
              <w:t>NW</w:t>
            </w:r>
          </w:p>
        </w:tc>
        <w:tc>
          <w:tcPr>
            <w:tcW w:w="1350" w:type="dxa"/>
            <w:noWrap/>
          </w:tcPr>
          <w:p w14:paraId="4BB0BB45" w14:textId="77777777" w:rsidR="00897689" w:rsidRPr="00A17D8B" w:rsidRDefault="00897689" w:rsidP="006F2BA3">
            <w:pPr>
              <w:pStyle w:val="TableTextPOISED"/>
              <w:rPr>
                <w:rStyle w:val="Tabletext"/>
              </w:rPr>
            </w:pPr>
            <w:r w:rsidRPr="00A17D8B">
              <w:rPr>
                <w:rStyle w:val="Tabletext"/>
              </w:rPr>
              <w:t>115</w:t>
            </w:r>
          </w:p>
        </w:tc>
        <w:tc>
          <w:tcPr>
            <w:tcW w:w="1080" w:type="dxa"/>
            <w:noWrap/>
          </w:tcPr>
          <w:p w14:paraId="560D1650" w14:textId="77777777" w:rsidR="00897689" w:rsidRPr="00A17D8B" w:rsidRDefault="00897689" w:rsidP="006F2BA3">
            <w:pPr>
              <w:pStyle w:val="TableTextPOISED"/>
              <w:rPr>
                <w:rStyle w:val="Tabletext"/>
              </w:rPr>
            </w:pPr>
            <w:r w:rsidRPr="00A17D8B">
              <w:rPr>
                <w:rStyle w:val="Tabletext"/>
              </w:rPr>
              <w:t>10.4</w:t>
            </w:r>
          </w:p>
        </w:tc>
        <w:tc>
          <w:tcPr>
            <w:tcW w:w="1530" w:type="dxa"/>
          </w:tcPr>
          <w:p w14:paraId="4993F006" w14:textId="77777777" w:rsidR="00897689" w:rsidRPr="00A17D8B" w:rsidRDefault="00897689" w:rsidP="006F2BA3">
            <w:pPr>
              <w:pStyle w:val="TableTextPOISED"/>
              <w:rPr>
                <w:rStyle w:val="Tabletext"/>
              </w:rPr>
            </w:pPr>
            <w:r w:rsidRPr="00A17D8B">
              <w:rPr>
                <w:rStyle w:val="Tabletext"/>
              </w:rPr>
              <w:t>10.4</w:t>
            </w:r>
          </w:p>
        </w:tc>
        <w:tc>
          <w:tcPr>
            <w:tcW w:w="3510" w:type="dxa"/>
          </w:tcPr>
          <w:p w14:paraId="4B6C012D" w14:textId="77777777" w:rsidR="00897689" w:rsidRPr="00A17D8B" w:rsidRDefault="00897689" w:rsidP="006F2BA3">
            <w:pPr>
              <w:pStyle w:val="TableTextPOISED"/>
              <w:rPr>
                <w:rStyle w:val="Tabletext"/>
              </w:rPr>
            </w:pPr>
          </w:p>
        </w:tc>
      </w:tr>
      <w:tr w:rsidR="00897689" w:rsidRPr="00A17D8B" w14:paraId="24C69DFF" w14:textId="77777777" w:rsidTr="00DC54F6">
        <w:trPr>
          <w:trHeight w:val="315"/>
        </w:trPr>
        <w:tc>
          <w:tcPr>
            <w:tcW w:w="1098" w:type="dxa"/>
            <w:noWrap/>
          </w:tcPr>
          <w:p w14:paraId="0F7F6AC4" w14:textId="77777777" w:rsidR="00897689" w:rsidRPr="005A41D3" w:rsidRDefault="00897689" w:rsidP="006F2BA3">
            <w:pPr>
              <w:pStyle w:val="TableTextPOISED"/>
              <w:rPr>
                <w:rStyle w:val="Tabletext"/>
                <w:lang w:eastAsia="en-US"/>
              </w:rPr>
            </w:pPr>
            <w:r w:rsidRPr="00A17D8B">
              <w:rPr>
                <w:rStyle w:val="Tabletext"/>
              </w:rPr>
              <w:t>C02-3</w:t>
            </w:r>
          </w:p>
        </w:tc>
        <w:tc>
          <w:tcPr>
            <w:tcW w:w="2160" w:type="dxa"/>
            <w:noWrap/>
          </w:tcPr>
          <w:p w14:paraId="262F9222" w14:textId="77777777" w:rsidR="00897689" w:rsidRPr="00A17D8B" w:rsidRDefault="00897689" w:rsidP="006F2BA3">
            <w:pPr>
              <w:pStyle w:val="TableTextPOISED"/>
              <w:rPr>
                <w:rStyle w:val="Tabletext"/>
              </w:rPr>
            </w:pPr>
            <w:r w:rsidRPr="00A17D8B">
              <w:rPr>
                <w:rStyle w:val="Tabletext"/>
              </w:rPr>
              <w:t>Mosque Men A1</w:t>
            </w:r>
          </w:p>
        </w:tc>
        <w:tc>
          <w:tcPr>
            <w:tcW w:w="810" w:type="dxa"/>
            <w:noWrap/>
          </w:tcPr>
          <w:p w14:paraId="0A05ED49" w14:textId="77777777" w:rsidR="00897689" w:rsidRPr="00A17D8B" w:rsidRDefault="00897689" w:rsidP="006F2BA3">
            <w:pPr>
              <w:pStyle w:val="TableTextPOISED"/>
              <w:rPr>
                <w:rStyle w:val="Tabletext"/>
              </w:rPr>
            </w:pPr>
            <w:r w:rsidRPr="00A17D8B">
              <w:rPr>
                <w:rStyle w:val="Tabletext"/>
              </w:rPr>
              <w:t>10000</w:t>
            </w:r>
          </w:p>
        </w:tc>
        <w:tc>
          <w:tcPr>
            <w:tcW w:w="810" w:type="dxa"/>
            <w:noWrap/>
          </w:tcPr>
          <w:p w14:paraId="206CAF36" w14:textId="77777777" w:rsidR="00897689" w:rsidRPr="00A17D8B" w:rsidRDefault="00897689" w:rsidP="006F2BA3">
            <w:pPr>
              <w:pStyle w:val="TableTextPOISED"/>
              <w:rPr>
                <w:rStyle w:val="Tabletext"/>
              </w:rPr>
            </w:pPr>
            <w:r w:rsidRPr="00A17D8B">
              <w:rPr>
                <w:rStyle w:val="Tabletext"/>
              </w:rPr>
              <w:t>8250</w:t>
            </w:r>
          </w:p>
        </w:tc>
        <w:tc>
          <w:tcPr>
            <w:tcW w:w="810" w:type="dxa"/>
            <w:noWrap/>
          </w:tcPr>
          <w:p w14:paraId="048A6C1C" w14:textId="77777777" w:rsidR="00897689" w:rsidRPr="00A17D8B" w:rsidRDefault="00897689" w:rsidP="006F2BA3">
            <w:pPr>
              <w:pStyle w:val="TableTextPOISED"/>
              <w:rPr>
                <w:rStyle w:val="Tabletext"/>
              </w:rPr>
            </w:pPr>
            <w:r w:rsidRPr="00A17D8B">
              <w:rPr>
                <w:rStyle w:val="Tabletext"/>
              </w:rPr>
              <w:t>12</w:t>
            </w:r>
          </w:p>
        </w:tc>
        <w:tc>
          <w:tcPr>
            <w:tcW w:w="1080" w:type="dxa"/>
            <w:noWrap/>
          </w:tcPr>
          <w:p w14:paraId="4D621835" w14:textId="77777777" w:rsidR="00897689" w:rsidRPr="00A17D8B" w:rsidRDefault="00897689" w:rsidP="006F2BA3">
            <w:pPr>
              <w:pStyle w:val="TableTextPOISED"/>
              <w:rPr>
                <w:rStyle w:val="Tabletext"/>
              </w:rPr>
            </w:pPr>
            <w:r w:rsidRPr="00A17D8B">
              <w:rPr>
                <w:rStyle w:val="Tabletext"/>
              </w:rPr>
              <w:t>N</w:t>
            </w:r>
          </w:p>
        </w:tc>
        <w:tc>
          <w:tcPr>
            <w:tcW w:w="1350" w:type="dxa"/>
            <w:noWrap/>
          </w:tcPr>
          <w:p w14:paraId="47477F45" w14:textId="77777777" w:rsidR="00897689" w:rsidRPr="00A17D8B" w:rsidRDefault="00897689" w:rsidP="006F2BA3">
            <w:pPr>
              <w:pStyle w:val="TableTextPOISED"/>
              <w:rPr>
                <w:rStyle w:val="Tabletext"/>
              </w:rPr>
            </w:pPr>
            <w:r w:rsidRPr="00A17D8B">
              <w:rPr>
                <w:rStyle w:val="Tabletext"/>
              </w:rPr>
              <w:t>150</w:t>
            </w:r>
          </w:p>
        </w:tc>
        <w:tc>
          <w:tcPr>
            <w:tcW w:w="1080" w:type="dxa"/>
            <w:noWrap/>
          </w:tcPr>
          <w:p w14:paraId="1CEA67FD" w14:textId="77777777" w:rsidR="00897689" w:rsidRPr="00A17D8B" w:rsidRDefault="00897689" w:rsidP="006F2BA3">
            <w:pPr>
              <w:pStyle w:val="TableTextPOISED"/>
              <w:rPr>
                <w:rStyle w:val="Tabletext"/>
              </w:rPr>
            </w:pPr>
            <w:r w:rsidRPr="00A17D8B">
              <w:rPr>
                <w:rStyle w:val="Tabletext"/>
              </w:rPr>
              <w:t>8.32</w:t>
            </w:r>
          </w:p>
        </w:tc>
        <w:tc>
          <w:tcPr>
            <w:tcW w:w="1530" w:type="dxa"/>
          </w:tcPr>
          <w:p w14:paraId="1D9190BB" w14:textId="77777777" w:rsidR="00897689" w:rsidRPr="00A17D8B" w:rsidRDefault="00897689" w:rsidP="006F2BA3">
            <w:pPr>
              <w:pStyle w:val="TableTextPOISED"/>
              <w:rPr>
                <w:rStyle w:val="Tabletext"/>
              </w:rPr>
            </w:pPr>
            <w:r w:rsidRPr="00A17D8B">
              <w:rPr>
                <w:rStyle w:val="Tabletext"/>
              </w:rPr>
              <w:t>8.32</w:t>
            </w:r>
          </w:p>
        </w:tc>
        <w:tc>
          <w:tcPr>
            <w:tcW w:w="3510" w:type="dxa"/>
            <w:noWrap/>
          </w:tcPr>
          <w:p w14:paraId="746A1578" w14:textId="77777777" w:rsidR="00897689" w:rsidRPr="00925083" w:rsidRDefault="00897689" w:rsidP="006F2BA3">
            <w:pPr>
              <w:pStyle w:val="TableTextPOISED"/>
              <w:rPr>
                <w:rStyle w:val="Tabletext"/>
                <w:lang w:val="en-US"/>
              </w:rPr>
            </w:pPr>
            <w:r w:rsidRPr="00925083">
              <w:rPr>
                <w:rStyle w:val="Tabletext"/>
                <w:lang w:val="en-US"/>
              </w:rPr>
              <w:t>orientation on the picture drawing is not clear, not even with google earth picture</w:t>
            </w:r>
          </w:p>
        </w:tc>
      </w:tr>
      <w:tr w:rsidR="00897689" w:rsidRPr="00A17D8B" w14:paraId="14329BD9" w14:textId="77777777" w:rsidTr="00DC54F6">
        <w:trPr>
          <w:cnfStyle w:val="000000010000" w:firstRow="0" w:lastRow="0" w:firstColumn="0" w:lastColumn="0" w:oddVBand="0" w:evenVBand="0" w:oddHBand="0" w:evenHBand="1" w:firstRowFirstColumn="0" w:firstRowLastColumn="0" w:lastRowFirstColumn="0" w:lastRowLastColumn="0"/>
          <w:trHeight w:val="85"/>
        </w:trPr>
        <w:tc>
          <w:tcPr>
            <w:tcW w:w="1098" w:type="dxa"/>
            <w:noWrap/>
          </w:tcPr>
          <w:p w14:paraId="72A80DC9" w14:textId="77777777" w:rsidR="00897689" w:rsidRPr="005A41D3" w:rsidRDefault="00897689" w:rsidP="006F2BA3">
            <w:pPr>
              <w:pStyle w:val="TableTextPOISED"/>
              <w:rPr>
                <w:rStyle w:val="Tabletext"/>
                <w:lang w:eastAsia="en-US"/>
              </w:rPr>
            </w:pPr>
            <w:r w:rsidRPr="00A17D8B">
              <w:rPr>
                <w:rStyle w:val="Tabletext"/>
              </w:rPr>
              <w:t>C02-4</w:t>
            </w:r>
          </w:p>
        </w:tc>
        <w:tc>
          <w:tcPr>
            <w:tcW w:w="2160" w:type="dxa"/>
            <w:noWrap/>
          </w:tcPr>
          <w:p w14:paraId="3425C32B" w14:textId="77777777" w:rsidR="00897689" w:rsidRPr="00A17D8B" w:rsidRDefault="00897689" w:rsidP="006F2BA3">
            <w:pPr>
              <w:pStyle w:val="TableTextPOISED"/>
              <w:rPr>
                <w:rStyle w:val="Tabletext"/>
              </w:rPr>
            </w:pPr>
            <w:r w:rsidRPr="00A17D8B">
              <w:rPr>
                <w:rStyle w:val="Tabletext"/>
              </w:rPr>
              <w:t>Mosque Men A2</w:t>
            </w:r>
          </w:p>
        </w:tc>
        <w:tc>
          <w:tcPr>
            <w:tcW w:w="810" w:type="dxa"/>
            <w:noWrap/>
          </w:tcPr>
          <w:p w14:paraId="27BD18DF" w14:textId="77777777" w:rsidR="00897689" w:rsidRPr="00A17D8B" w:rsidRDefault="00897689" w:rsidP="006F2BA3">
            <w:pPr>
              <w:pStyle w:val="TableTextPOISED"/>
              <w:rPr>
                <w:rStyle w:val="Tabletext"/>
              </w:rPr>
            </w:pPr>
            <w:r w:rsidRPr="00A17D8B">
              <w:rPr>
                <w:rStyle w:val="Tabletext"/>
              </w:rPr>
              <w:t>10000</w:t>
            </w:r>
          </w:p>
        </w:tc>
        <w:tc>
          <w:tcPr>
            <w:tcW w:w="810" w:type="dxa"/>
            <w:noWrap/>
          </w:tcPr>
          <w:p w14:paraId="1C6FEB18" w14:textId="77777777" w:rsidR="00897689" w:rsidRPr="00A17D8B" w:rsidRDefault="00897689" w:rsidP="006F2BA3">
            <w:pPr>
              <w:pStyle w:val="TableTextPOISED"/>
              <w:rPr>
                <w:rStyle w:val="Tabletext"/>
              </w:rPr>
            </w:pPr>
            <w:r w:rsidRPr="00A17D8B">
              <w:rPr>
                <w:rStyle w:val="Tabletext"/>
              </w:rPr>
              <w:t>8250</w:t>
            </w:r>
          </w:p>
        </w:tc>
        <w:tc>
          <w:tcPr>
            <w:tcW w:w="810" w:type="dxa"/>
            <w:noWrap/>
          </w:tcPr>
          <w:p w14:paraId="0C9AC785" w14:textId="77777777" w:rsidR="00897689" w:rsidRPr="00A17D8B" w:rsidRDefault="00897689" w:rsidP="006F2BA3">
            <w:pPr>
              <w:pStyle w:val="TableTextPOISED"/>
              <w:rPr>
                <w:rStyle w:val="Tabletext"/>
              </w:rPr>
            </w:pPr>
            <w:r w:rsidRPr="00A17D8B">
              <w:rPr>
                <w:rStyle w:val="Tabletext"/>
              </w:rPr>
              <w:t>12</w:t>
            </w:r>
          </w:p>
        </w:tc>
        <w:tc>
          <w:tcPr>
            <w:tcW w:w="1080" w:type="dxa"/>
            <w:noWrap/>
          </w:tcPr>
          <w:p w14:paraId="28E4FDF4" w14:textId="77777777" w:rsidR="00897689" w:rsidRPr="00A17D8B" w:rsidRDefault="00897689" w:rsidP="006F2BA3">
            <w:pPr>
              <w:pStyle w:val="TableTextPOISED"/>
              <w:rPr>
                <w:rStyle w:val="Tabletext"/>
              </w:rPr>
            </w:pPr>
            <w:r w:rsidRPr="00A17D8B">
              <w:rPr>
                <w:rStyle w:val="Tabletext"/>
              </w:rPr>
              <w:t>S</w:t>
            </w:r>
          </w:p>
        </w:tc>
        <w:tc>
          <w:tcPr>
            <w:tcW w:w="1350" w:type="dxa"/>
            <w:noWrap/>
          </w:tcPr>
          <w:p w14:paraId="73EF3BCD" w14:textId="77777777" w:rsidR="00897689" w:rsidRPr="00A17D8B" w:rsidRDefault="00897689" w:rsidP="006F2BA3">
            <w:pPr>
              <w:pStyle w:val="TableTextPOISED"/>
              <w:rPr>
                <w:rStyle w:val="Tabletext"/>
              </w:rPr>
            </w:pPr>
            <w:r w:rsidRPr="00A17D8B">
              <w:rPr>
                <w:rStyle w:val="Tabletext"/>
              </w:rPr>
              <w:t>150</w:t>
            </w:r>
          </w:p>
        </w:tc>
        <w:tc>
          <w:tcPr>
            <w:tcW w:w="1080" w:type="dxa"/>
            <w:noWrap/>
          </w:tcPr>
          <w:p w14:paraId="3BD61039" w14:textId="77777777" w:rsidR="00897689" w:rsidRPr="00A17D8B" w:rsidRDefault="00897689" w:rsidP="006F2BA3">
            <w:pPr>
              <w:pStyle w:val="TableTextPOISED"/>
              <w:rPr>
                <w:rStyle w:val="Tabletext"/>
              </w:rPr>
            </w:pPr>
            <w:r w:rsidRPr="00A17D8B">
              <w:rPr>
                <w:rStyle w:val="Tabletext"/>
              </w:rPr>
              <w:t>8.32</w:t>
            </w:r>
          </w:p>
        </w:tc>
        <w:tc>
          <w:tcPr>
            <w:tcW w:w="1530" w:type="dxa"/>
          </w:tcPr>
          <w:p w14:paraId="1345B4AC" w14:textId="77777777" w:rsidR="00897689" w:rsidRPr="00A17D8B" w:rsidRDefault="00897689" w:rsidP="006F2BA3">
            <w:pPr>
              <w:pStyle w:val="TableTextPOISED"/>
              <w:rPr>
                <w:rStyle w:val="Tabletext"/>
              </w:rPr>
            </w:pPr>
            <w:r w:rsidRPr="00A17D8B">
              <w:rPr>
                <w:rStyle w:val="Tabletext"/>
              </w:rPr>
              <w:t>8.32</w:t>
            </w:r>
          </w:p>
        </w:tc>
        <w:tc>
          <w:tcPr>
            <w:tcW w:w="3510" w:type="dxa"/>
          </w:tcPr>
          <w:p w14:paraId="7430EE4B" w14:textId="77777777" w:rsidR="00897689" w:rsidRPr="00925083" w:rsidRDefault="00897689" w:rsidP="006F2BA3">
            <w:pPr>
              <w:pStyle w:val="TableTextPOISED"/>
              <w:rPr>
                <w:rStyle w:val="Tabletext"/>
                <w:lang w:val="en-US"/>
              </w:rPr>
            </w:pPr>
            <w:r w:rsidRPr="00925083">
              <w:rPr>
                <w:rStyle w:val="Tabletext"/>
                <w:lang w:val="en-US"/>
              </w:rPr>
              <w:t>orientation on the picture drawing is not clear, not even with google earth picture</w:t>
            </w:r>
          </w:p>
        </w:tc>
      </w:tr>
      <w:tr w:rsidR="00897689" w:rsidRPr="00A17D8B" w14:paraId="571148C4" w14:textId="77777777" w:rsidTr="00DC54F6">
        <w:trPr>
          <w:trHeight w:val="315"/>
        </w:trPr>
        <w:tc>
          <w:tcPr>
            <w:tcW w:w="1098" w:type="dxa"/>
            <w:noWrap/>
          </w:tcPr>
          <w:p w14:paraId="74919D2F" w14:textId="77777777" w:rsidR="00897689" w:rsidRPr="005A41D3" w:rsidRDefault="00897689" w:rsidP="006F2BA3">
            <w:pPr>
              <w:pStyle w:val="TableTextPOISED"/>
              <w:rPr>
                <w:rStyle w:val="Tabletext"/>
                <w:lang w:eastAsia="en-US"/>
              </w:rPr>
            </w:pPr>
            <w:r w:rsidRPr="00A17D8B">
              <w:rPr>
                <w:rStyle w:val="Tabletext"/>
              </w:rPr>
              <w:t>C02-5</w:t>
            </w:r>
          </w:p>
        </w:tc>
        <w:tc>
          <w:tcPr>
            <w:tcW w:w="2160" w:type="dxa"/>
            <w:noWrap/>
          </w:tcPr>
          <w:p w14:paraId="11480D9C" w14:textId="77777777" w:rsidR="00897689" w:rsidRPr="00A17D8B" w:rsidRDefault="00897689" w:rsidP="006F2BA3">
            <w:pPr>
              <w:pStyle w:val="TableTextPOISED"/>
              <w:rPr>
                <w:rStyle w:val="Tabletext"/>
              </w:rPr>
            </w:pPr>
            <w:r w:rsidRPr="00A17D8B">
              <w:rPr>
                <w:rStyle w:val="Tabletext"/>
              </w:rPr>
              <w:t>Mosque Women A1</w:t>
            </w:r>
          </w:p>
        </w:tc>
        <w:tc>
          <w:tcPr>
            <w:tcW w:w="810" w:type="dxa"/>
            <w:noWrap/>
          </w:tcPr>
          <w:p w14:paraId="143EE521" w14:textId="77777777" w:rsidR="00897689" w:rsidRPr="00A17D8B" w:rsidRDefault="00897689" w:rsidP="006F2BA3">
            <w:pPr>
              <w:pStyle w:val="TableTextPOISED"/>
              <w:rPr>
                <w:rStyle w:val="Tabletext"/>
              </w:rPr>
            </w:pPr>
            <w:r w:rsidRPr="00A17D8B">
              <w:rPr>
                <w:rStyle w:val="Tabletext"/>
              </w:rPr>
              <w:t>8000</w:t>
            </w:r>
          </w:p>
        </w:tc>
        <w:tc>
          <w:tcPr>
            <w:tcW w:w="810" w:type="dxa"/>
            <w:noWrap/>
          </w:tcPr>
          <w:p w14:paraId="4BE8D318" w14:textId="77777777" w:rsidR="00897689" w:rsidRPr="00A17D8B" w:rsidRDefault="00897689" w:rsidP="006F2BA3">
            <w:pPr>
              <w:pStyle w:val="TableTextPOISED"/>
              <w:rPr>
                <w:rStyle w:val="Tabletext"/>
              </w:rPr>
            </w:pPr>
            <w:r w:rsidRPr="00A17D8B">
              <w:rPr>
                <w:rStyle w:val="Tabletext"/>
              </w:rPr>
              <w:t>5500</w:t>
            </w:r>
          </w:p>
        </w:tc>
        <w:tc>
          <w:tcPr>
            <w:tcW w:w="810" w:type="dxa"/>
            <w:noWrap/>
          </w:tcPr>
          <w:p w14:paraId="3DF70AB9" w14:textId="77777777" w:rsidR="00897689" w:rsidRPr="00A17D8B" w:rsidRDefault="00897689" w:rsidP="006F2BA3">
            <w:pPr>
              <w:pStyle w:val="TableTextPOISED"/>
              <w:rPr>
                <w:rStyle w:val="Tabletext"/>
              </w:rPr>
            </w:pPr>
            <w:r w:rsidRPr="00A17D8B">
              <w:rPr>
                <w:rStyle w:val="Tabletext"/>
              </w:rPr>
              <w:t>12</w:t>
            </w:r>
          </w:p>
        </w:tc>
        <w:tc>
          <w:tcPr>
            <w:tcW w:w="1080" w:type="dxa"/>
            <w:noWrap/>
          </w:tcPr>
          <w:p w14:paraId="49632E3A" w14:textId="77777777" w:rsidR="00897689" w:rsidRPr="00A17D8B" w:rsidRDefault="00897689" w:rsidP="006F2BA3">
            <w:pPr>
              <w:pStyle w:val="TableTextPOISED"/>
              <w:rPr>
                <w:rStyle w:val="Tabletext"/>
              </w:rPr>
            </w:pPr>
            <w:r w:rsidRPr="00A17D8B">
              <w:rPr>
                <w:rStyle w:val="Tabletext"/>
              </w:rPr>
              <w:t>NE</w:t>
            </w:r>
          </w:p>
        </w:tc>
        <w:tc>
          <w:tcPr>
            <w:tcW w:w="1350" w:type="dxa"/>
            <w:noWrap/>
          </w:tcPr>
          <w:p w14:paraId="7CF14ACC" w14:textId="77777777" w:rsidR="00897689" w:rsidRPr="00A17D8B" w:rsidRDefault="00897689" w:rsidP="006F2BA3">
            <w:pPr>
              <w:pStyle w:val="TableTextPOISED"/>
              <w:rPr>
                <w:rStyle w:val="Tabletext"/>
              </w:rPr>
            </w:pPr>
            <w:r w:rsidRPr="00A17D8B">
              <w:rPr>
                <w:rStyle w:val="Tabletext"/>
              </w:rPr>
              <w:t>250</w:t>
            </w:r>
          </w:p>
        </w:tc>
        <w:tc>
          <w:tcPr>
            <w:tcW w:w="1080" w:type="dxa"/>
            <w:noWrap/>
          </w:tcPr>
          <w:p w14:paraId="4FCF6B3F" w14:textId="77777777" w:rsidR="00897689" w:rsidRPr="00A17D8B" w:rsidRDefault="00897689" w:rsidP="006F2BA3">
            <w:pPr>
              <w:pStyle w:val="TableTextPOISED"/>
              <w:rPr>
                <w:rStyle w:val="Tabletext"/>
              </w:rPr>
            </w:pPr>
            <w:r w:rsidRPr="00A17D8B">
              <w:rPr>
                <w:rStyle w:val="Tabletext"/>
              </w:rPr>
              <w:t>3.12</w:t>
            </w:r>
          </w:p>
        </w:tc>
        <w:tc>
          <w:tcPr>
            <w:tcW w:w="1530" w:type="dxa"/>
          </w:tcPr>
          <w:p w14:paraId="6103A2A8" w14:textId="77777777" w:rsidR="00897689" w:rsidRPr="00A17D8B" w:rsidRDefault="00897689" w:rsidP="006F2BA3">
            <w:pPr>
              <w:pStyle w:val="TableTextPOISED"/>
              <w:rPr>
                <w:rStyle w:val="Tabletext"/>
              </w:rPr>
            </w:pPr>
            <w:r w:rsidRPr="00A17D8B">
              <w:rPr>
                <w:rStyle w:val="Tabletext"/>
              </w:rPr>
              <w:t>-</w:t>
            </w:r>
          </w:p>
        </w:tc>
        <w:tc>
          <w:tcPr>
            <w:tcW w:w="3510" w:type="dxa"/>
            <w:noWrap/>
          </w:tcPr>
          <w:p w14:paraId="6383EC68"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A17D8B" w14:paraId="1A6C675B" w14:textId="77777777" w:rsidTr="00DC54F6">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D217220" w14:textId="77777777" w:rsidR="00897689" w:rsidRPr="005A41D3" w:rsidRDefault="00897689" w:rsidP="006F2BA3">
            <w:pPr>
              <w:pStyle w:val="TableTextPOISED"/>
              <w:rPr>
                <w:rStyle w:val="Tabletext"/>
                <w:lang w:eastAsia="en-US"/>
              </w:rPr>
            </w:pPr>
            <w:r w:rsidRPr="00A17D8B">
              <w:rPr>
                <w:rStyle w:val="Tabletext"/>
              </w:rPr>
              <w:t>C02-6</w:t>
            </w:r>
          </w:p>
        </w:tc>
        <w:tc>
          <w:tcPr>
            <w:tcW w:w="2160" w:type="dxa"/>
            <w:noWrap/>
          </w:tcPr>
          <w:p w14:paraId="1724172F" w14:textId="77777777" w:rsidR="00897689" w:rsidRPr="00A17D8B" w:rsidRDefault="00897689" w:rsidP="006F2BA3">
            <w:pPr>
              <w:pStyle w:val="TableTextPOISED"/>
              <w:rPr>
                <w:rStyle w:val="Tabletext"/>
              </w:rPr>
            </w:pPr>
            <w:r w:rsidRPr="00A17D8B">
              <w:rPr>
                <w:rStyle w:val="Tabletext"/>
              </w:rPr>
              <w:t>Mosque Women A2</w:t>
            </w:r>
          </w:p>
        </w:tc>
        <w:tc>
          <w:tcPr>
            <w:tcW w:w="810" w:type="dxa"/>
            <w:noWrap/>
          </w:tcPr>
          <w:p w14:paraId="5E9A2C95" w14:textId="77777777" w:rsidR="00897689" w:rsidRPr="00A17D8B" w:rsidRDefault="00897689" w:rsidP="006F2BA3">
            <w:pPr>
              <w:pStyle w:val="TableTextPOISED"/>
              <w:rPr>
                <w:rStyle w:val="Tabletext"/>
              </w:rPr>
            </w:pPr>
            <w:r w:rsidRPr="00A17D8B">
              <w:rPr>
                <w:rStyle w:val="Tabletext"/>
              </w:rPr>
              <w:t>8000</w:t>
            </w:r>
          </w:p>
        </w:tc>
        <w:tc>
          <w:tcPr>
            <w:tcW w:w="810" w:type="dxa"/>
            <w:noWrap/>
          </w:tcPr>
          <w:p w14:paraId="5BAD270B" w14:textId="77777777" w:rsidR="00897689" w:rsidRPr="00A17D8B" w:rsidRDefault="00897689" w:rsidP="006F2BA3">
            <w:pPr>
              <w:pStyle w:val="TableTextPOISED"/>
              <w:rPr>
                <w:rStyle w:val="Tabletext"/>
              </w:rPr>
            </w:pPr>
            <w:r w:rsidRPr="00A17D8B">
              <w:rPr>
                <w:rStyle w:val="Tabletext"/>
              </w:rPr>
              <w:t>5500</w:t>
            </w:r>
          </w:p>
        </w:tc>
        <w:tc>
          <w:tcPr>
            <w:tcW w:w="810" w:type="dxa"/>
            <w:noWrap/>
          </w:tcPr>
          <w:p w14:paraId="1CBFC5D0" w14:textId="77777777" w:rsidR="00897689" w:rsidRPr="00A17D8B" w:rsidRDefault="00897689" w:rsidP="006F2BA3">
            <w:pPr>
              <w:pStyle w:val="TableTextPOISED"/>
              <w:rPr>
                <w:rStyle w:val="Tabletext"/>
              </w:rPr>
            </w:pPr>
            <w:r w:rsidRPr="00A17D8B">
              <w:rPr>
                <w:rStyle w:val="Tabletext"/>
              </w:rPr>
              <w:t>12</w:t>
            </w:r>
          </w:p>
        </w:tc>
        <w:tc>
          <w:tcPr>
            <w:tcW w:w="1080" w:type="dxa"/>
            <w:noWrap/>
          </w:tcPr>
          <w:p w14:paraId="041476DC" w14:textId="77777777" w:rsidR="00897689" w:rsidRPr="00A17D8B" w:rsidRDefault="00897689" w:rsidP="006F2BA3">
            <w:pPr>
              <w:pStyle w:val="TableTextPOISED"/>
              <w:rPr>
                <w:rStyle w:val="Tabletext"/>
              </w:rPr>
            </w:pPr>
            <w:r w:rsidRPr="00A17D8B">
              <w:rPr>
                <w:rStyle w:val="Tabletext"/>
              </w:rPr>
              <w:t>SW</w:t>
            </w:r>
          </w:p>
        </w:tc>
        <w:tc>
          <w:tcPr>
            <w:tcW w:w="1350" w:type="dxa"/>
            <w:noWrap/>
          </w:tcPr>
          <w:p w14:paraId="2020958A" w14:textId="77777777" w:rsidR="00897689" w:rsidRPr="00A17D8B" w:rsidRDefault="00897689" w:rsidP="006F2BA3">
            <w:pPr>
              <w:pStyle w:val="TableTextPOISED"/>
              <w:rPr>
                <w:rStyle w:val="Tabletext"/>
              </w:rPr>
            </w:pPr>
            <w:r w:rsidRPr="00A17D8B">
              <w:rPr>
                <w:rStyle w:val="Tabletext"/>
              </w:rPr>
              <w:t>250</w:t>
            </w:r>
          </w:p>
        </w:tc>
        <w:tc>
          <w:tcPr>
            <w:tcW w:w="1080" w:type="dxa"/>
            <w:noWrap/>
          </w:tcPr>
          <w:p w14:paraId="1D158AC7" w14:textId="77777777" w:rsidR="00897689" w:rsidRPr="00A17D8B" w:rsidRDefault="00897689" w:rsidP="006F2BA3">
            <w:pPr>
              <w:pStyle w:val="TableTextPOISED"/>
              <w:rPr>
                <w:rStyle w:val="Tabletext"/>
              </w:rPr>
            </w:pPr>
            <w:r w:rsidRPr="00A17D8B">
              <w:rPr>
                <w:rStyle w:val="Tabletext"/>
              </w:rPr>
              <w:t>3.12</w:t>
            </w:r>
          </w:p>
        </w:tc>
        <w:tc>
          <w:tcPr>
            <w:tcW w:w="1530" w:type="dxa"/>
          </w:tcPr>
          <w:p w14:paraId="7F845B70" w14:textId="77777777" w:rsidR="00897689" w:rsidRPr="00A17D8B" w:rsidRDefault="00897689" w:rsidP="006F2BA3">
            <w:pPr>
              <w:pStyle w:val="TableTextPOISED"/>
              <w:rPr>
                <w:rStyle w:val="Tabletext"/>
              </w:rPr>
            </w:pPr>
            <w:r w:rsidRPr="00A17D8B">
              <w:rPr>
                <w:rStyle w:val="Tabletext"/>
              </w:rPr>
              <w:t>-</w:t>
            </w:r>
          </w:p>
        </w:tc>
        <w:tc>
          <w:tcPr>
            <w:tcW w:w="3510" w:type="dxa"/>
            <w:noWrap/>
          </w:tcPr>
          <w:p w14:paraId="13B4CEC0"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A17D8B" w14:paraId="353B82C4" w14:textId="77777777" w:rsidTr="00DC54F6">
        <w:trPr>
          <w:trHeight w:val="315"/>
        </w:trPr>
        <w:tc>
          <w:tcPr>
            <w:tcW w:w="1098" w:type="dxa"/>
            <w:noWrap/>
          </w:tcPr>
          <w:p w14:paraId="4BC5CC19" w14:textId="77777777" w:rsidR="00897689" w:rsidRPr="005A41D3" w:rsidRDefault="00897689" w:rsidP="006F2BA3">
            <w:pPr>
              <w:pStyle w:val="TableTextPOISED"/>
              <w:rPr>
                <w:rStyle w:val="Tabletext"/>
                <w:lang w:eastAsia="en-US"/>
              </w:rPr>
            </w:pPr>
            <w:r w:rsidRPr="00A17D8B">
              <w:rPr>
                <w:rStyle w:val="Tabletext"/>
              </w:rPr>
              <w:t>C02-7</w:t>
            </w:r>
          </w:p>
        </w:tc>
        <w:tc>
          <w:tcPr>
            <w:tcW w:w="2160" w:type="dxa"/>
            <w:noWrap/>
          </w:tcPr>
          <w:p w14:paraId="7E33C434" w14:textId="77777777" w:rsidR="00897689" w:rsidRPr="00A17D8B" w:rsidRDefault="00897689" w:rsidP="006F2BA3">
            <w:pPr>
              <w:pStyle w:val="TableTextPOISED"/>
              <w:rPr>
                <w:rStyle w:val="Tabletext"/>
              </w:rPr>
            </w:pPr>
            <w:r w:rsidRPr="00A17D8B">
              <w:rPr>
                <w:rStyle w:val="Tabletext"/>
              </w:rPr>
              <w:t>School A1</w:t>
            </w:r>
          </w:p>
        </w:tc>
        <w:tc>
          <w:tcPr>
            <w:tcW w:w="810" w:type="dxa"/>
            <w:noWrap/>
          </w:tcPr>
          <w:p w14:paraId="22FAF907" w14:textId="77777777" w:rsidR="00897689" w:rsidRPr="00A17D8B" w:rsidRDefault="00897689" w:rsidP="006F2BA3">
            <w:pPr>
              <w:pStyle w:val="TableTextPOISED"/>
              <w:rPr>
                <w:rStyle w:val="Tabletext"/>
              </w:rPr>
            </w:pPr>
            <w:r w:rsidRPr="00A17D8B">
              <w:rPr>
                <w:rStyle w:val="Tabletext"/>
              </w:rPr>
              <w:t>36000</w:t>
            </w:r>
          </w:p>
        </w:tc>
        <w:tc>
          <w:tcPr>
            <w:tcW w:w="810" w:type="dxa"/>
            <w:noWrap/>
          </w:tcPr>
          <w:p w14:paraId="11303805" w14:textId="77777777" w:rsidR="00897689" w:rsidRPr="00A17D8B" w:rsidRDefault="00897689" w:rsidP="006F2BA3">
            <w:pPr>
              <w:pStyle w:val="TableTextPOISED"/>
              <w:rPr>
                <w:rStyle w:val="Tabletext"/>
              </w:rPr>
            </w:pPr>
            <w:r w:rsidRPr="00A17D8B">
              <w:rPr>
                <w:rStyle w:val="Tabletext"/>
              </w:rPr>
              <w:t>5250</w:t>
            </w:r>
          </w:p>
        </w:tc>
        <w:tc>
          <w:tcPr>
            <w:tcW w:w="810" w:type="dxa"/>
            <w:noWrap/>
          </w:tcPr>
          <w:p w14:paraId="01E1CD52" w14:textId="77777777" w:rsidR="00897689" w:rsidRPr="00A17D8B" w:rsidRDefault="00897689" w:rsidP="006F2BA3">
            <w:pPr>
              <w:pStyle w:val="TableTextPOISED"/>
              <w:rPr>
                <w:rStyle w:val="Tabletext"/>
              </w:rPr>
            </w:pPr>
            <w:r w:rsidRPr="00A17D8B">
              <w:rPr>
                <w:rStyle w:val="Tabletext"/>
              </w:rPr>
              <w:t>25</w:t>
            </w:r>
          </w:p>
        </w:tc>
        <w:tc>
          <w:tcPr>
            <w:tcW w:w="1080" w:type="dxa"/>
            <w:noWrap/>
          </w:tcPr>
          <w:p w14:paraId="4E8E6A6D" w14:textId="77777777" w:rsidR="00897689" w:rsidRPr="00A17D8B" w:rsidRDefault="00897689" w:rsidP="006F2BA3">
            <w:pPr>
              <w:pStyle w:val="TableTextPOISED"/>
              <w:rPr>
                <w:rStyle w:val="Tabletext"/>
              </w:rPr>
            </w:pPr>
            <w:r w:rsidRPr="00A17D8B">
              <w:rPr>
                <w:rStyle w:val="Tabletext"/>
              </w:rPr>
              <w:t>N</w:t>
            </w:r>
          </w:p>
        </w:tc>
        <w:tc>
          <w:tcPr>
            <w:tcW w:w="1350" w:type="dxa"/>
            <w:noWrap/>
          </w:tcPr>
          <w:p w14:paraId="4895B4D0" w14:textId="77777777" w:rsidR="00897689" w:rsidRPr="00A17D8B" w:rsidRDefault="00897689" w:rsidP="006F2BA3">
            <w:pPr>
              <w:pStyle w:val="TableTextPOISED"/>
              <w:rPr>
                <w:rStyle w:val="Tabletext"/>
              </w:rPr>
            </w:pPr>
            <w:r w:rsidRPr="00A17D8B">
              <w:rPr>
                <w:rStyle w:val="Tabletext"/>
              </w:rPr>
              <w:t>80</w:t>
            </w:r>
          </w:p>
        </w:tc>
        <w:tc>
          <w:tcPr>
            <w:tcW w:w="1080" w:type="dxa"/>
            <w:noWrap/>
          </w:tcPr>
          <w:p w14:paraId="3246588B" w14:textId="77777777" w:rsidR="00897689" w:rsidRPr="00A17D8B" w:rsidRDefault="00897689" w:rsidP="006F2BA3">
            <w:pPr>
              <w:pStyle w:val="TableTextPOISED"/>
              <w:rPr>
                <w:rStyle w:val="Tabletext"/>
              </w:rPr>
            </w:pPr>
            <w:r w:rsidRPr="00A17D8B">
              <w:rPr>
                <w:rStyle w:val="Tabletext"/>
              </w:rPr>
              <w:t>17.68</w:t>
            </w:r>
          </w:p>
        </w:tc>
        <w:tc>
          <w:tcPr>
            <w:tcW w:w="1530" w:type="dxa"/>
          </w:tcPr>
          <w:p w14:paraId="05E44859" w14:textId="77777777" w:rsidR="00897689" w:rsidRPr="00A17D8B" w:rsidRDefault="00897689" w:rsidP="006F2BA3">
            <w:pPr>
              <w:pStyle w:val="TableTextPOISED"/>
              <w:rPr>
                <w:rStyle w:val="Tabletext"/>
              </w:rPr>
            </w:pPr>
            <w:r w:rsidRPr="00A17D8B">
              <w:rPr>
                <w:rStyle w:val="Tabletext"/>
              </w:rPr>
              <w:t>17.68</w:t>
            </w:r>
          </w:p>
        </w:tc>
        <w:tc>
          <w:tcPr>
            <w:tcW w:w="3510" w:type="dxa"/>
            <w:noWrap/>
          </w:tcPr>
          <w:p w14:paraId="21B844FE" w14:textId="77777777" w:rsidR="00897689" w:rsidRPr="00A17D8B" w:rsidRDefault="00897689" w:rsidP="006F2BA3">
            <w:pPr>
              <w:pStyle w:val="TableTextPOISED"/>
              <w:rPr>
                <w:rStyle w:val="Tabletext"/>
              </w:rPr>
            </w:pPr>
          </w:p>
        </w:tc>
      </w:tr>
      <w:tr w:rsidR="00897689" w:rsidRPr="00A17D8B" w14:paraId="0C297092" w14:textId="77777777" w:rsidTr="00DC54F6">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7145F69" w14:textId="77777777" w:rsidR="00897689" w:rsidRPr="005A41D3" w:rsidRDefault="00897689" w:rsidP="006F2BA3">
            <w:pPr>
              <w:pStyle w:val="TableTextPOISED"/>
              <w:rPr>
                <w:rStyle w:val="Tabletext"/>
                <w:lang w:eastAsia="en-US"/>
              </w:rPr>
            </w:pPr>
            <w:r w:rsidRPr="00A17D8B">
              <w:rPr>
                <w:rStyle w:val="Tabletext"/>
              </w:rPr>
              <w:t>C02-8</w:t>
            </w:r>
          </w:p>
        </w:tc>
        <w:tc>
          <w:tcPr>
            <w:tcW w:w="2160" w:type="dxa"/>
            <w:noWrap/>
          </w:tcPr>
          <w:p w14:paraId="739D208C" w14:textId="77777777" w:rsidR="00897689" w:rsidRPr="00A17D8B" w:rsidRDefault="00897689" w:rsidP="006F2BA3">
            <w:pPr>
              <w:pStyle w:val="TableTextPOISED"/>
              <w:rPr>
                <w:rStyle w:val="Tabletext"/>
              </w:rPr>
            </w:pPr>
            <w:r w:rsidRPr="00A17D8B">
              <w:rPr>
                <w:rStyle w:val="Tabletext"/>
              </w:rPr>
              <w:t>School A2</w:t>
            </w:r>
          </w:p>
        </w:tc>
        <w:tc>
          <w:tcPr>
            <w:tcW w:w="810" w:type="dxa"/>
            <w:noWrap/>
          </w:tcPr>
          <w:p w14:paraId="6DF6A028" w14:textId="77777777" w:rsidR="00897689" w:rsidRPr="00A17D8B" w:rsidRDefault="00897689" w:rsidP="006F2BA3">
            <w:pPr>
              <w:pStyle w:val="TableTextPOISED"/>
              <w:rPr>
                <w:rStyle w:val="Tabletext"/>
              </w:rPr>
            </w:pPr>
            <w:r w:rsidRPr="00A17D8B">
              <w:rPr>
                <w:rStyle w:val="Tabletext"/>
              </w:rPr>
              <w:t>36000</w:t>
            </w:r>
          </w:p>
        </w:tc>
        <w:tc>
          <w:tcPr>
            <w:tcW w:w="810" w:type="dxa"/>
            <w:noWrap/>
          </w:tcPr>
          <w:p w14:paraId="296AFDC4" w14:textId="77777777" w:rsidR="00897689" w:rsidRPr="00A17D8B" w:rsidRDefault="00897689" w:rsidP="006F2BA3">
            <w:pPr>
              <w:pStyle w:val="TableTextPOISED"/>
              <w:rPr>
                <w:rStyle w:val="Tabletext"/>
              </w:rPr>
            </w:pPr>
            <w:r w:rsidRPr="00A17D8B">
              <w:rPr>
                <w:rStyle w:val="Tabletext"/>
              </w:rPr>
              <w:t>5250</w:t>
            </w:r>
          </w:p>
        </w:tc>
        <w:tc>
          <w:tcPr>
            <w:tcW w:w="810" w:type="dxa"/>
            <w:noWrap/>
          </w:tcPr>
          <w:p w14:paraId="08961CF3" w14:textId="77777777" w:rsidR="00897689" w:rsidRPr="00A17D8B" w:rsidRDefault="00897689" w:rsidP="006F2BA3">
            <w:pPr>
              <w:pStyle w:val="TableTextPOISED"/>
              <w:rPr>
                <w:rStyle w:val="Tabletext"/>
              </w:rPr>
            </w:pPr>
            <w:r w:rsidRPr="00A17D8B">
              <w:rPr>
                <w:rStyle w:val="Tabletext"/>
              </w:rPr>
              <w:t>25</w:t>
            </w:r>
          </w:p>
        </w:tc>
        <w:tc>
          <w:tcPr>
            <w:tcW w:w="1080" w:type="dxa"/>
            <w:noWrap/>
          </w:tcPr>
          <w:p w14:paraId="01E15A77" w14:textId="77777777" w:rsidR="00897689" w:rsidRPr="00A17D8B" w:rsidRDefault="00897689" w:rsidP="006F2BA3">
            <w:pPr>
              <w:pStyle w:val="TableTextPOISED"/>
              <w:rPr>
                <w:rStyle w:val="Tabletext"/>
              </w:rPr>
            </w:pPr>
            <w:r w:rsidRPr="00A17D8B">
              <w:rPr>
                <w:rStyle w:val="Tabletext"/>
              </w:rPr>
              <w:t>S</w:t>
            </w:r>
          </w:p>
        </w:tc>
        <w:tc>
          <w:tcPr>
            <w:tcW w:w="1350" w:type="dxa"/>
            <w:noWrap/>
          </w:tcPr>
          <w:p w14:paraId="3D5845F2" w14:textId="77777777" w:rsidR="00897689" w:rsidRPr="00A17D8B" w:rsidRDefault="00897689" w:rsidP="006F2BA3">
            <w:pPr>
              <w:pStyle w:val="TableTextPOISED"/>
              <w:rPr>
                <w:rStyle w:val="Tabletext"/>
              </w:rPr>
            </w:pPr>
            <w:r w:rsidRPr="00A17D8B">
              <w:rPr>
                <w:rStyle w:val="Tabletext"/>
              </w:rPr>
              <w:t>80</w:t>
            </w:r>
          </w:p>
        </w:tc>
        <w:tc>
          <w:tcPr>
            <w:tcW w:w="1080" w:type="dxa"/>
            <w:noWrap/>
          </w:tcPr>
          <w:p w14:paraId="7E803007" w14:textId="77777777" w:rsidR="00897689" w:rsidRPr="00A17D8B" w:rsidRDefault="00897689" w:rsidP="006F2BA3">
            <w:pPr>
              <w:pStyle w:val="TableTextPOISED"/>
              <w:rPr>
                <w:rStyle w:val="Tabletext"/>
              </w:rPr>
            </w:pPr>
            <w:r w:rsidRPr="00A17D8B">
              <w:rPr>
                <w:rStyle w:val="Tabletext"/>
              </w:rPr>
              <w:t>17.68</w:t>
            </w:r>
          </w:p>
        </w:tc>
        <w:tc>
          <w:tcPr>
            <w:tcW w:w="1530" w:type="dxa"/>
          </w:tcPr>
          <w:p w14:paraId="481C3FFF" w14:textId="77777777" w:rsidR="00897689" w:rsidRPr="00A17D8B" w:rsidRDefault="00897689" w:rsidP="006F2BA3">
            <w:pPr>
              <w:pStyle w:val="TableTextPOISED"/>
              <w:rPr>
                <w:rStyle w:val="Tabletext"/>
              </w:rPr>
            </w:pPr>
            <w:r w:rsidRPr="00A17D8B">
              <w:rPr>
                <w:rStyle w:val="Tabletext"/>
              </w:rPr>
              <w:t>17.68</w:t>
            </w:r>
          </w:p>
        </w:tc>
        <w:tc>
          <w:tcPr>
            <w:tcW w:w="3510" w:type="dxa"/>
            <w:noWrap/>
          </w:tcPr>
          <w:p w14:paraId="7ECFFCFD" w14:textId="77777777" w:rsidR="00897689" w:rsidRPr="00A17D8B" w:rsidRDefault="00897689" w:rsidP="006F2BA3">
            <w:pPr>
              <w:pStyle w:val="TableTextPOISED"/>
              <w:rPr>
                <w:rStyle w:val="Tabletext"/>
              </w:rPr>
            </w:pPr>
          </w:p>
        </w:tc>
      </w:tr>
      <w:tr w:rsidR="00897689" w:rsidRPr="00A17D8B" w14:paraId="383950E7" w14:textId="77777777" w:rsidTr="00DC54F6">
        <w:trPr>
          <w:trHeight w:val="315"/>
        </w:trPr>
        <w:tc>
          <w:tcPr>
            <w:tcW w:w="1098" w:type="dxa"/>
            <w:noWrap/>
          </w:tcPr>
          <w:p w14:paraId="2CD051DB" w14:textId="77777777" w:rsidR="00897689" w:rsidRPr="005A41D3" w:rsidRDefault="00897689" w:rsidP="006F2BA3">
            <w:pPr>
              <w:pStyle w:val="TableTextPOISED"/>
              <w:rPr>
                <w:rStyle w:val="Tabletext"/>
                <w:lang w:eastAsia="en-US"/>
              </w:rPr>
            </w:pPr>
            <w:r w:rsidRPr="00A17D8B">
              <w:rPr>
                <w:rStyle w:val="Tabletext"/>
              </w:rPr>
              <w:t>C02-9</w:t>
            </w:r>
          </w:p>
        </w:tc>
        <w:tc>
          <w:tcPr>
            <w:tcW w:w="2160" w:type="dxa"/>
            <w:noWrap/>
          </w:tcPr>
          <w:p w14:paraId="4EE0F69B" w14:textId="77777777" w:rsidR="00897689" w:rsidRPr="00A17D8B" w:rsidDel="0085165C" w:rsidRDefault="00897689" w:rsidP="006F2BA3">
            <w:pPr>
              <w:pStyle w:val="TableTextPOISED"/>
              <w:rPr>
                <w:rStyle w:val="Tabletext"/>
              </w:rPr>
            </w:pPr>
            <w:r w:rsidRPr="00A17D8B">
              <w:rPr>
                <w:rStyle w:val="Tabletext"/>
              </w:rPr>
              <w:t>School B1</w:t>
            </w:r>
          </w:p>
        </w:tc>
        <w:tc>
          <w:tcPr>
            <w:tcW w:w="810" w:type="dxa"/>
            <w:noWrap/>
          </w:tcPr>
          <w:p w14:paraId="27616D0E" w14:textId="77777777" w:rsidR="00897689" w:rsidRPr="00A17D8B" w:rsidDel="0085165C" w:rsidRDefault="00897689" w:rsidP="006F2BA3">
            <w:pPr>
              <w:pStyle w:val="TableTextPOISED"/>
              <w:rPr>
                <w:rStyle w:val="Tabletext"/>
              </w:rPr>
            </w:pPr>
            <w:r w:rsidRPr="00A17D8B">
              <w:rPr>
                <w:rStyle w:val="Tabletext"/>
              </w:rPr>
              <w:t>13000</w:t>
            </w:r>
          </w:p>
        </w:tc>
        <w:tc>
          <w:tcPr>
            <w:tcW w:w="810" w:type="dxa"/>
            <w:noWrap/>
          </w:tcPr>
          <w:p w14:paraId="5FA17645" w14:textId="77777777" w:rsidR="00897689" w:rsidRPr="00A17D8B" w:rsidDel="0085165C" w:rsidRDefault="00897689" w:rsidP="006F2BA3">
            <w:pPr>
              <w:pStyle w:val="TableTextPOISED"/>
              <w:rPr>
                <w:rStyle w:val="Tabletext"/>
              </w:rPr>
            </w:pPr>
            <w:r w:rsidRPr="00A17D8B">
              <w:rPr>
                <w:rStyle w:val="Tabletext"/>
              </w:rPr>
              <w:t>5500</w:t>
            </w:r>
          </w:p>
        </w:tc>
        <w:tc>
          <w:tcPr>
            <w:tcW w:w="810" w:type="dxa"/>
            <w:noWrap/>
          </w:tcPr>
          <w:p w14:paraId="50431A25" w14:textId="77777777" w:rsidR="00897689" w:rsidRPr="00A17D8B" w:rsidDel="0085165C" w:rsidRDefault="00897689" w:rsidP="006F2BA3">
            <w:pPr>
              <w:pStyle w:val="TableTextPOISED"/>
              <w:rPr>
                <w:rStyle w:val="Tabletext"/>
              </w:rPr>
            </w:pPr>
            <w:r w:rsidRPr="00A17D8B">
              <w:rPr>
                <w:rStyle w:val="Tabletext"/>
              </w:rPr>
              <w:t>25</w:t>
            </w:r>
          </w:p>
        </w:tc>
        <w:tc>
          <w:tcPr>
            <w:tcW w:w="1080" w:type="dxa"/>
            <w:noWrap/>
          </w:tcPr>
          <w:p w14:paraId="394ED88E" w14:textId="77777777" w:rsidR="00897689" w:rsidRPr="00A17D8B" w:rsidDel="0085165C" w:rsidRDefault="00897689" w:rsidP="006F2BA3">
            <w:pPr>
              <w:pStyle w:val="TableTextPOISED"/>
              <w:rPr>
                <w:rStyle w:val="Tabletext"/>
              </w:rPr>
            </w:pPr>
            <w:r w:rsidRPr="00A17D8B">
              <w:rPr>
                <w:rStyle w:val="Tabletext"/>
              </w:rPr>
              <w:t>N</w:t>
            </w:r>
          </w:p>
        </w:tc>
        <w:tc>
          <w:tcPr>
            <w:tcW w:w="1350" w:type="dxa"/>
            <w:noWrap/>
          </w:tcPr>
          <w:p w14:paraId="20D694A2" w14:textId="77777777" w:rsidR="00897689" w:rsidRPr="00A17D8B" w:rsidDel="0085165C" w:rsidRDefault="00897689" w:rsidP="006F2BA3">
            <w:pPr>
              <w:pStyle w:val="TableTextPOISED"/>
              <w:rPr>
                <w:rStyle w:val="Tabletext"/>
              </w:rPr>
            </w:pPr>
            <w:r w:rsidRPr="00A17D8B">
              <w:rPr>
                <w:rStyle w:val="Tabletext"/>
              </w:rPr>
              <w:t>80</w:t>
            </w:r>
          </w:p>
        </w:tc>
        <w:tc>
          <w:tcPr>
            <w:tcW w:w="1080" w:type="dxa"/>
            <w:noWrap/>
          </w:tcPr>
          <w:p w14:paraId="6310C48B" w14:textId="77777777" w:rsidR="00897689" w:rsidRPr="00A17D8B" w:rsidDel="0085165C" w:rsidRDefault="00897689" w:rsidP="006F2BA3">
            <w:pPr>
              <w:pStyle w:val="TableTextPOISED"/>
              <w:rPr>
                <w:rStyle w:val="Tabletext"/>
              </w:rPr>
            </w:pPr>
            <w:r w:rsidRPr="00A17D8B">
              <w:rPr>
                <w:rStyle w:val="Tabletext"/>
              </w:rPr>
              <w:t>5.72</w:t>
            </w:r>
          </w:p>
        </w:tc>
        <w:tc>
          <w:tcPr>
            <w:tcW w:w="1530" w:type="dxa"/>
          </w:tcPr>
          <w:p w14:paraId="5FFE55C0" w14:textId="77777777" w:rsidR="00897689" w:rsidRPr="00A17D8B" w:rsidDel="0085165C" w:rsidRDefault="00897689" w:rsidP="006F2BA3">
            <w:pPr>
              <w:pStyle w:val="TableTextPOISED"/>
              <w:rPr>
                <w:rStyle w:val="Tabletext"/>
              </w:rPr>
            </w:pPr>
            <w:r w:rsidRPr="00A17D8B">
              <w:rPr>
                <w:rStyle w:val="Tabletext"/>
              </w:rPr>
              <w:t>-</w:t>
            </w:r>
          </w:p>
        </w:tc>
        <w:tc>
          <w:tcPr>
            <w:tcW w:w="3510" w:type="dxa"/>
            <w:noWrap/>
          </w:tcPr>
          <w:p w14:paraId="3B2C9412" w14:textId="77777777" w:rsidR="00897689" w:rsidRPr="00925083" w:rsidDel="0085165C" w:rsidRDefault="00897689" w:rsidP="006F2BA3">
            <w:pPr>
              <w:pStyle w:val="TableTextPOISED"/>
              <w:rPr>
                <w:rStyle w:val="Tabletext"/>
                <w:lang w:val="en-US"/>
              </w:rPr>
            </w:pPr>
            <w:r w:rsidRPr="00925083">
              <w:rPr>
                <w:rStyle w:val="Tabletext"/>
                <w:lang w:val="en-US"/>
              </w:rPr>
              <w:t>Too small to be used</w:t>
            </w:r>
          </w:p>
        </w:tc>
      </w:tr>
      <w:tr w:rsidR="00897689" w:rsidRPr="00A17D8B" w14:paraId="2CD90C79" w14:textId="77777777" w:rsidTr="00DC54F6">
        <w:trPr>
          <w:cnfStyle w:val="000000010000" w:firstRow="0" w:lastRow="0" w:firstColumn="0" w:lastColumn="0" w:oddVBand="0" w:evenVBand="0" w:oddHBand="0" w:evenHBand="1" w:firstRowFirstColumn="0" w:firstRowLastColumn="0" w:lastRowFirstColumn="0" w:lastRowLastColumn="0"/>
          <w:trHeight w:val="315"/>
        </w:trPr>
        <w:tc>
          <w:tcPr>
            <w:tcW w:w="1098" w:type="dxa"/>
            <w:tcBorders>
              <w:bottom w:val="single" w:sz="4" w:space="0" w:color="auto"/>
            </w:tcBorders>
            <w:noWrap/>
          </w:tcPr>
          <w:p w14:paraId="09E18A02" w14:textId="77777777" w:rsidR="00897689" w:rsidRPr="005A41D3" w:rsidRDefault="00897689" w:rsidP="006F2BA3">
            <w:pPr>
              <w:pStyle w:val="TableTextPOISED"/>
              <w:rPr>
                <w:rStyle w:val="Tabletext"/>
                <w:lang w:eastAsia="en-US"/>
              </w:rPr>
            </w:pPr>
            <w:r w:rsidRPr="00A17D8B">
              <w:rPr>
                <w:rStyle w:val="Tabletext"/>
              </w:rPr>
              <w:t>C02-10</w:t>
            </w:r>
          </w:p>
        </w:tc>
        <w:tc>
          <w:tcPr>
            <w:tcW w:w="2160" w:type="dxa"/>
            <w:tcBorders>
              <w:bottom w:val="single" w:sz="4" w:space="0" w:color="auto"/>
            </w:tcBorders>
            <w:noWrap/>
          </w:tcPr>
          <w:p w14:paraId="2C782B45" w14:textId="77777777" w:rsidR="00897689" w:rsidRPr="00A17D8B" w:rsidDel="0085165C" w:rsidRDefault="00897689" w:rsidP="006F2BA3">
            <w:pPr>
              <w:pStyle w:val="TableTextPOISED"/>
              <w:rPr>
                <w:rStyle w:val="Tabletext"/>
              </w:rPr>
            </w:pPr>
            <w:r w:rsidRPr="00A17D8B">
              <w:rPr>
                <w:rStyle w:val="Tabletext"/>
              </w:rPr>
              <w:t>School B2</w:t>
            </w:r>
          </w:p>
        </w:tc>
        <w:tc>
          <w:tcPr>
            <w:tcW w:w="810" w:type="dxa"/>
            <w:tcBorders>
              <w:bottom w:val="single" w:sz="4" w:space="0" w:color="auto"/>
            </w:tcBorders>
            <w:noWrap/>
          </w:tcPr>
          <w:p w14:paraId="1920C6EB" w14:textId="77777777" w:rsidR="00897689" w:rsidRPr="00A17D8B" w:rsidDel="0085165C" w:rsidRDefault="00897689" w:rsidP="006F2BA3">
            <w:pPr>
              <w:pStyle w:val="TableTextPOISED"/>
              <w:rPr>
                <w:rStyle w:val="Tabletext"/>
              </w:rPr>
            </w:pPr>
            <w:r w:rsidRPr="00A17D8B">
              <w:rPr>
                <w:rStyle w:val="Tabletext"/>
              </w:rPr>
              <w:t>13000</w:t>
            </w:r>
          </w:p>
        </w:tc>
        <w:tc>
          <w:tcPr>
            <w:tcW w:w="810" w:type="dxa"/>
            <w:tcBorders>
              <w:bottom w:val="single" w:sz="4" w:space="0" w:color="auto"/>
            </w:tcBorders>
            <w:noWrap/>
          </w:tcPr>
          <w:p w14:paraId="197BD87A" w14:textId="77777777" w:rsidR="00897689" w:rsidRPr="00A17D8B" w:rsidDel="0085165C" w:rsidRDefault="00897689" w:rsidP="006F2BA3">
            <w:pPr>
              <w:pStyle w:val="TableTextPOISED"/>
              <w:rPr>
                <w:rStyle w:val="Tabletext"/>
              </w:rPr>
            </w:pPr>
            <w:r w:rsidRPr="00A17D8B">
              <w:rPr>
                <w:rStyle w:val="Tabletext"/>
              </w:rPr>
              <w:t>5500</w:t>
            </w:r>
          </w:p>
        </w:tc>
        <w:tc>
          <w:tcPr>
            <w:tcW w:w="810" w:type="dxa"/>
            <w:tcBorders>
              <w:bottom w:val="single" w:sz="4" w:space="0" w:color="auto"/>
            </w:tcBorders>
            <w:noWrap/>
          </w:tcPr>
          <w:p w14:paraId="3F2C6F27" w14:textId="77777777" w:rsidR="00897689" w:rsidRPr="00A17D8B" w:rsidDel="0085165C" w:rsidRDefault="00897689" w:rsidP="006F2BA3">
            <w:pPr>
              <w:pStyle w:val="TableTextPOISED"/>
              <w:rPr>
                <w:rStyle w:val="Tabletext"/>
              </w:rPr>
            </w:pPr>
            <w:r w:rsidRPr="00A17D8B">
              <w:rPr>
                <w:rStyle w:val="Tabletext"/>
              </w:rPr>
              <w:t>25</w:t>
            </w:r>
          </w:p>
        </w:tc>
        <w:tc>
          <w:tcPr>
            <w:tcW w:w="1080" w:type="dxa"/>
            <w:tcBorders>
              <w:bottom w:val="single" w:sz="4" w:space="0" w:color="auto"/>
            </w:tcBorders>
            <w:noWrap/>
          </w:tcPr>
          <w:p w14:paraId="26B0F2CD" w14:textId="77777777" w:rsidR="00897689" w:rsidRPr="00A17D8B" w:rsidDel="0085165C" w:rsidRDefault="00897689" w:rsidP="006F2BA3">
            <w:pPr>
              <w:pStyle w:val="TableTextPOISED"/>
              <w:rPr>
                <w:rStyle w:val="Tabletext"/>
              </w:rPr>
            </w:pPr>
            <w:r w:rsidRPr="00A17D8B">
              <w:rPr>
                <w:rStyle w:val="Tabletext"/>
              </w:rPr>
              <w:t>S</w:t>
            </w:r>
          </w:p>
        </w:tc>
        <w:tc>
          <w:tcPr>
            <w:tcW w:w="1350" w:type="dxa"/>
            <w:tcBorders>
              <w:bottom w:val="single" w:sz="4" w:space="0" w:color="auto"/>
            </w:tcBorders>
            <w:noWrap/>
          </w:tcPr>
          <w:p w14:paraId="6D5F6ED2" w14:textId="77777777" w:rsidR="00897689" w:rsidRPr="00A17D8B" w:rsidDel="0085165C" w:rsidRDefault="00897689" w:rsidP="006F2BA3">
            <w:pPr>
              <w:pStyle w:val="TableTextPOISED"/>
              <w:rPr>
                <w:rStyle w:val="Tabletext"/>
              </w:rPr>
            </w:pPr>
            <w:r w:rsidRPr="00A17D8B">
              <w:rPr>
                <w:rStyle w:val="Tabletext"/>
              </w:rPr>
              <w:t>80</w:t>
            </w:r>
          </w:p>
        </w:tc>
        <w:tc>
          <w:tcPr>
            <w:tcW w:w="1080" w:type="dxa"/>
            <w:tcBorders>
              <w:bottom w:val="single" w:sz="4" w:space="0" w:color="auto"/>
            </w:tcBorders>
            <w:noWrap/>
          </w:tcPr>
          <w:p w14:paraId="012B7204" w14:textId="77777777" w:rsidR="00897689" w:rsidRPr="00A17D8B" w:rsidDel="0085165C" w:rsidRDefault="00897689" w:rsidP="006F2BA3">
            <w:pPr>
              <w:pStyle w:val="TableTextPOISED"/>
              <w:rPr>
                <w:rStyle w:val="Tabletext"/>
              </w:rPr>
            </w:pPr>
            <w:r w:rsidRPr="00A17D8B">
              <w:rPr>
                <w:rStyle w:val="Tabletext"/>
              </w:rPr>
              <w:t>5.72</w:t>
            </w:r>
          </w:p>
        </w:tc>
        <w:tc>
          <w:tcPr>
            <w:tcW w:w="1530" w:type="dxa"/>
            <w:tcBorders>
              <w:bottom w:val="single" w:sz="4" w:space="0" w:color="auto"/>
            </w:tcBorders>
          </w:tcPr>
          <w:p w14:paraId="76768467" w14:textId="77777777" w:rsidR="00897689" w:rsidRPr="00A17D8B" w:rsidDel="0085165C" w:rsidRDefault="00897689" w:rsidP="006F2BA3">
            <w:pPr>
              <w:pStyle w:val="TableTextPOISED"/>
              <w:rPr>
                <w:rStyle w:val="Tabletext"/>
              </w:rPr>
            </w:pPr>
            <w:r w:rsidRPr="00A17D8B">
              <w:rPr>
                <w:rStyle w:val="Tabletext"/>
              </w:rPr>
              <w:t>-</w:t>
            </w:r>
          </w:p>
        </w:tc>
        <w:tc>
          <w:tcPr>
            <w:tcW w:w="3510" w:type="dxa"/>
            <w:tcBorders>
              <w:bottom w:val="single" w:sz="4" w:space="0" w:color="auto"/>
            </w:tcBorders>
            <w:noWrap/>
          </w:tcPr>
          <w:p w14:paraId="3BC26CE9"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E36B45" w14:paraId="30F32ED7" w14:textId="77777777" w:rsidTr="00DC54F6">
        <w:trPr>
          <w:trHeight w:val="315"/>
        </w:trPr>
        <w:tc>
          <w:tcPr>
            <w:tcW w:w="1098" w:type="dxa"/>
            <w:shd w:val="clear" w:color="auto" w:fill="365F91" w:themeFill="accent1" w:themeFillShade="BF"/>
            <w:noWrap/>
            <w:hideMark/>
          </w:tcPr>
          <w:p w14:paraId="1DC05207"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Summary</w:t>
            </w:r>
          </w:p>
        </w:tc>
        <w:tc>
          <w:tcPr>
            <w:tcW w:w="2160" w:type="dxa"/>
            <w:shd w:val="clear" w:color="auto" w:fill="365F91" w:themeFill="accent1" w:themeFillShade="BF"/>
            <w:noWrap/>
            <w:hideMark/>
          </w:tcPr>
          <w:p w14:paraId="7617A8BD"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810" w:type="dxa"/>
            <w:shd w:val="clear" w:color="auto" w:fill="365F91" w:themeFill="accent1" w:themeFillShade="BF"/>
            <w:noWrap/>
            <w:hideMark/>
          </w:tcPr>
          <w:p w14:paraId="04B13E78"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hideMark/>
          </w:tcPr>
          <w:p w14:paraId="1EB632F9"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4ECE48D5" w14:textId="2F8CB4E0" w:rsidR="00897689" w:rsidRPr="005A41D3" w:rsidRDefault="00897689" w:rsidP="006F2BA3">
            <w:pPr>
              <w:pStyle w:val="TableTextPOISED"/>
              <w:rPr>
                <w:rStyle w:val="Tabletext"/>
                <w:b/>
                <w:color w:val="FFFFFF" w:themeColor="background1"/>
              </w:rPr>
            </w:pPr>
          </w:p>
        </w:tc>
        <w:tc>
          <w:tcPr>
            <w:tcW w:w="1080" w:type="dxa"/>
            <w:shd w:val="clear" w:color="auto" w:fill="365F91" w:themeFill="accent1" w:themeFillShade="BF"/>
            <w:noWrap/>
          </w:tcPr>
          <w:p w14:paraId="5ACCED11" w14:textId="77777777" w:rsidR="00897689" w:rsidRPr="005A41D3" w:rsidRDefault="00897689" w:rsidP="006F2BA3">
            <w:pPr>
              <w:pStyle w:val="TableTextPOISED"/>
              <w:rPr>
                <w:rStyle w:val="Tabletext"/>
                <w:b/>
                <w:color w:val="FFFFFF" w:themeColor="background1"/>
              </w:rPr>
            </w:pPr>
          </w:p>
        </w:tc>
        <w:tc>
          <w:tcPr>
            <w:tcW w:w="1350" w:type="dxa"/>
            <w:shd w:val="clear" w:color="auto" w:fill="365F91" w:themeFill="accent1" w:themeFillShade="BF"/>
            <w:noWrap/>
          </w:tcPr>
          <w:p w14:paraId="02AF8F47" w14:textId="45662E37" w:rsidR="00897689" w:rsidRPr="005A41D3" w:rsidRDefault="00897689" w:rsidP="006F2BA3">
            <w:pPr>
              <w:pStyle w:val="TableTextPOISED"/>
              <w:rPr>
                <w:rStyle w:val="Tabletext"/>
                <w:b/>
                <w:color w:val="FFFFFF" w:themeColor="background1"/>
              </w:rPr>
            </w:pPr>
          </w:p>
        </w:tc>
        <w:tc>
          <w:tcPr>
            <w:tcW w:w="1080" w:type="dxa"/>
            <w:shd w:val="clear" w:color="auto" w:fill="365F91" w:themeFill="accent1" w:themeFillShade="BF"/>
            <w:noWrap/>
          </w:tcPr>
          <w:p w14:paraId="24185210"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90.5</w:t>
            </w:r>
          </w:p>
        </w:tc>
        <w:tc>
          <w:tcPr>
            <w:tcW w:w="1530" w:type="dxa"/>
            <w:shd w:val="clear" w:color="auto" w:fill="365F91" w:themeFill="accent1" w:themeFillShade="BF"/>
          </w:tcPr>
          <w:p w14:paraId="2AD1E9AF"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72.8</w:t>
            </w:r>
          </w:p>
        </w:tc>
        <w:tc>
          <w:tcPr>
            <w:tcW w:w="3510" w:type="dxa"/>
            <w:shd w:val="clear" w:color="auto" w:fill="365F91" w:themeFill="accent1" w:themeFillShade="BF"/>
            <w:noWrap/>
            <w:hideMark/>
          </w:tcPr>
          <w:p w14:paraId="51FEA455" w14:textId="77777777" w:rsidR="00897689" w:rsidRPr="005A41D3" w:rsidRDefault="00897689" w:rsidP="006F2BA3">
            <w:pPr>
              <w:pStyle w:val="TableTextPOISED"/>
              <w:rPr>
                <w:rStyle w:val="Tabletext"/>
                <w:b/>
                <w:color w:val="FFFFFF" w:themeColor="background1"/>
              </w:rPr>
            </w:pPr>
          </w:p>
        </w:tc>
      </w:tr>
    </w:tbl>
    <w:p w14:paraId="7C58BF66" w14:textId="008ED7E1" w:rsidR="006F2BA3" w:rsidRPr="003A21B1" w:rsidRDefault="006F2BA3" w:rsidP="006F2BA3">
      <w:pPr>
        <w:pStyle w:val="Caption"/>
      </w:pPr>
      <w:bookmarkStart w:id="279" w:name="_Toc458779513"/>
      <w:bookmarkStart w:id="280" w:name="_Toc460248873"/>
      <w:bookmarkStart w:id="281" w:name="_Toc460246801"/>
      <w:bookmarkStart w:id="282" w:name="_Toc460422807"/>
      <w:bookmarkStart w:id="283" w:name="_Toc465870736"/>
      <w:bookmarkStart w:id="284" w:name="_Toc46586550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w:t>
      </w:r>
      <w:r w:rsidR="000501C2">
        <w:fldChar w:fldCharType="end"/>
      </w:r>
      <w:r w:rsidRPr="003A21B1">
        <w:t xml:space="preserve">: </w:t>
      </w:r>
      <w:r>
        <w:t>C02</w:t>
      </w:r>
      <w:r w:rsidRPr="003A21B1">
        <w:t xml:space="preserve"> - Analysis of the available roofs and maximum PV power installable</w:t>
      </w:r>
      <w:bookmarkEnd w:id="279"/>
      <w:bookmarkEnd w:id="280"/>
      <w:bookmarkEnd w:id="281"/>
      <w:bookmarkEnd w:id="282"/>
      <w:bookmarkEnd w:id="283"/>
      <w:bookmarkEnd w:id="284"/>
    </w:p>
    <w:p w14:paraId="73B3AF54" w14:textId="77777777" w:rsidR="006F2BA3" w:rsidRDefault="006F2BA3" w:rsidP="006F2BA3">
      <w:pPr>
        <w:pStyle w:val="E0"/>
        <w:jc w:val="both"/>
      </w:pPr>
    </w:p>
    <w:p w14:paraId="4F5A0C58" w14:textId="77777777" w:rsidR="006F2BA3" w:rsidRDefault="006F2BA3" w:rsidP="006F2BA3">
      <w:pPr>
        <w:pStyle w:val="E0"/>
        <w:jc w:val="both"/>
        <w:sectPr w:rsidR="006F2BA3" w:rsidSect="00020D41">
          <w:headerReference w:type="default" r:id="rId34"/>
          <w:footerReference w:type="default" r:id="rId35"/>
          <w:pgSz w:w="16840" w:h="11910" w:orient="landscape"/>
          <w:pgMar w:top="1129" w:right="943" w:bottom="860" w:left="900" w:header="403" w:footer="252" w:gutter="0"/>
          <w:cols w:space="720"/>
          <w:docGrid w:linePitch="299"/>
        </w:sectPr>
      </w:pPr>
    </w:p>
    <w:p w14:paraId="4C987C49" w14:textId="77777777" w:rsidR="006F2BA3" w:rsidRDefault="006F2BA3" w:rsidP="006F2BA3">
      <w:pPr>
        <w:pStyle w:val="Heading3"/>
      </w:pPr>
      <w:r w:rsidRPr="009C51CF">
        <w:lastRenderedPageBreak/>
        <w:t xml:space="preserve">Grid </w:t>
      </w:r>
      <w:r w:rsidRPr="00A83B88">
        <w:t>Infrastructure</w:t>
      </w:r>
    </w:p>
    <w:p w14:paraId="10E4E114" w14:textId="77777777" w:rsidR="006F2BA3" w:rsidRDefault="006F2BA3" w:rsidP="006F2BA3">
      <w:pPr>
        <w:pStyle w:val="Heading4"/>
      </w:pPr>
      <w:r>
        <w:t xml:space="preserve">Electrical </w:t>
      </w:r>
      <w:r w:rsidRPr="00A83B88">
        <w:t>s</w:t>
      </w:r>
      <w:r>
        <w:t>ystem</w:t>
      </w:r>
    </w:p>
    <w:p w14:paraId="2C1B4BBF" w14:textId="77777777" w:rsidR="008864CB" w:rsidRDefault="008864CB" w:rsidP="008864CB">
      <w:pPr>
        <w:pStyle w:val="P1"/>
      </w:pPr>
      <w:r>
        <w:t xml:space="preserve">Generation: </w:t>
      </w:r>
      <w:r w:rsidRPr="000E50C1">
        <w:t>400/230V</w:t>
      </w:r>
    </w:p>
    <w:p w14:paraId="2E35B84D" w14:textId="77777777" w:rsidR="008864CB" w:rsidRDefault="008864CB" w:rsidP="008864CB">
      <w:pPr>
        <w:pStyle w:val="P1"/>
      </w:pPr>
      <w:r w:rsidRPr="000E50C1">
        <w:t>Frequency:</w:t>
      </w:r>
      <w:r w:rsidRPr="000E50C1">
        <w:rPr>
          <w:spacing w:val="2"/>
        </w:rPr>
        <w:t xml:space="preserve"> </w:t>
      </w:r>
      <w:r>
        <w:t xml:space="preserve">50 </w:t>
      </w:r>
      <w:r w:rsidRPr="000E50C1">
        <w:t>Hz</w:t>
      </w:r>
    </w:p>
    <w:p w14:paraId="5DEC3A9C" w14:textId="77777777" w:rsidR="008864CB" w:rsidRDefault="008864CB" w:rsidP="008864CB">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A916E4E" w14:textId="77777777" w:rsidR="008864CB" w:rsidRDefault="008864CB" w:rsidP="008864CB">
      <w:pPr>
        <w:pStyle w:val="P1"/>
      </w:pPr>
      <w:r>
        <w:t>Distribution Network:</w:t>
      </w:r>
      <w:r>
        <w:rPr>
          <w:spacing w:val="1"/>
        </w:rPr>
        <w:t xml:space="preserve"> </w:t>
      </w:r>
      <w:r>
        <w:t>Low Voltage (LV)</w:t>
      </w:r>
    </w:p>
    <w:p w14:paraId="0E4957CD" w14:textId="25447CAD" w:rsidR="006F2BA3" w:rsidRPr="008864CB" w:rsidRDefault="008864CB" w:rsidP="008864CB">
      <w:pPr>
        <w:pStyle w:val="E1"/>
      </w:pPr>
      <w:r w:rsidRPr="008864CB">
        <w:t xml:space="preserve"> </w:t>
      </w:r>
      <w:r w:rsidR="006F2BA3" w:rsidRPr="008864CB">
        <w:t xml:space="preserve">The power house in Noomara Island shall have three </w:t>
      </w:r>
      <w:r w:rsidR="00630A8C" w:rsidRPr="008864CB">
        <w:t>Diesel Generators</w:t>
      </w:r>
      <w:r w:rsidR="006F2BA3" w:rsidRPr="008864CB">
        <w:t xml:space="preserve"> that supply the complete load requirements of the island. The requirement related to existing and new </w:t>
      </w:r>
      <w:r w:rsidR="00630A8C" w:rsidRPr="008864CB">
        <w:t>Diesel Generators</w:t>
      </w:r>
      <w:r w:rsidR="006F2BA3" w:rsidRPr="008864CB">
        <w:t xml:space="preserve"> and associated systems are described in the above sections.</w:t>
      </w:r>
    </w:p>
    <w:p w14:paraId="2EBA0D52" w14:textId="77777777" w:rsidR="006F2BA3" w:rsidRPr="008864CB" w:rsidRDefault="006F2BA3" w:rsidP="008864CB">
      <w:pPr>
        <w:pStyle w:val="E1"/>
      </w:pPr>
      <w:r w:rsidRPr="008864CB">
        <w:t>The island is fed through the low voltage distribution network connected to the main low voltage distribution board of the power house. The island is fed through LV distribution boxes located across the island and connected in a loop-in loop-out low voltage distribution network from the main low voltage distribution board of the power house.</w:t>
      </w:r>
    </w:p>
    <w:p w14:paraId="329DBEF5" w14:textId="77777777" w:rsidR="006F2BA3" w:rsidRPr="008864CB" w:rsidRDefault="006F2BA3" w:rsidP="008864CB">
      <w:pPr>
        <w:pStyle w:val="E1"/>
      </w:pPr>
      <w:r w:rsidRPr="008864CB">
        <w:t>Electrical supply to single phase consumers is commonly 230V, single phase, earthed neutral, two wire connections and for three phase consumers it is (400/230V) Wye, earthed neutral four wires.</w:t>
      </w:r>
    </w:p>
    <w:p w14:paraId="68B3915F" w14:textId="77777777" w:rsidR="006F2BA3" w:rsidRDefault="006F2BA3" w:rsidP="006F2BA3">
      <w:pPr>
        <w:pStyle w:val="Heading4"/>
      </w:pPr>
      <w:r>
        <w:t>Grid infrastructure upgrade</w:t>
      </w:r>
    </w:p>
    <w:p w14:paraId="4BDCD795" w14:textId="58EBBA53" w:rsidR="006F2BA3" w:rsidRPr="008864CB" w:rsidRDefault="006F2BA3" w:rsidP="008864CB">
      <w:pPr>
        <w:pStyle w:val="P1"/>
      </w:pPr>
      <w:r w:rsidRPr="008864CB">
        <w:t xml:space="preserve">The Contractor shall implement the grid upgrade works in Noomara Island in line with drawings listed below. </w:t>
      </w:r>
    </w:p>
    <w:tbl>
      <w:tblPr>
        <w:tblStyle w:val="TablePOISED"/>
        <w:tblW w:w="8509" w:type="dxa"/>
        <w:tblInd w:w="959" w:type="dxa"/>
        <w:tblLayout w:type="fixed"/>
        <w:tblLook w:val="04A0" w:firstRow="1" w:lastRow="0" w:firstColumn="1" w:lastColumn="0" w:noHBand="0" w:noVBand="1"/>
      </w:tblPr>
      <w:tblGrid>
        <w:gridCol w:w="900"/>
        <w:gridCol w:w="3187"/>
        <w:gridCol w:w="4422"/>
      </w:tblGrid>
      <w:tr w:rsidR="006F2BA3" w:rsidRPr="002F0FC6" w14:paraId="680F06AC" w14:textId="77777777" w:rsidTr="00865280">
        <w:trPr>
          <w:cnfStyle w:val="100000000000" w:firstRow="1" w:lastRow="0" w:firstColumn="0" w:lastColumn="0" w:oddVBand="0" w:evenVBand="0" w:oddHBand="0" w:evenHBand="0" w:firstRowFirstColumn="0" w:firstRowLastColumn="0" w:lastRowFirstColumn="0" w:lastRowLastColumn="0"/>
        </w:trPr>
        <w:tc>
          <w:tcPr>
            <w:tcW w:w="900" w:type="dxa"/>
            <w:hideMark/>
          </w:tcPr>
          <w:p w14:paraId="72474272"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32CD0F05"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4422" w:type="dxa"/>
            <w:hideMark/>
          </w:tcPr>
          <w:p w14:paraId="7FC5F32D"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2F0FC6" w14:paraId="39F8D0D4" w14:textId="77777777" w:rsidTr="00865280">
        <w:tc>
          <w:tcPr>
            <w:tcW w:w="900" w:type="dxa"/>
            <w:hideMark/>
          </w:tcPr>
          <w:p w14:paraId="237FE21B"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7C11F5AE" w14:textId="77777777" w:rsidR="006F2BA3" w:rsidRPr="005A41D3" w:rsidRDefault="006F2BA3" w:rsidP="006F2BA3">
            <w:pPr>
              <w:pStyle w:val="TableTextPOISED"/>
              <w:rPr>
                <w:rStyle w:val="Tabletext"/>
                <w:lang w:val="en-US"/>
              </w:rPr>
            </w:pPr>
            <w:r w:rsidRPr="005A41D3">
              <w:rPr>
                <w:rStyle w:val="Tabletext"/>
                <w:lang w:val="en-US"/>
              </w:rPr>
              <w:t>J431-GOPA-039-GR-E-D-0001</w:t>
            </w:r>
          </w:p>
        </w:tc>
        <w:tc>
          <w:tcPr>
            <w:tcW w:w="4422" w:type="dxa"/>
            <w:hideMark/>
          </w:tcPr>
          <w:p w14:paraId="580B062D" w14:textId="77777777" w:rsidR="006F2BA3" w:rsidRPr="005A41D3" w:rsidRDefault="006F2BA3" w:rsidP="006F2BA3">
            <w:pPr>
              <w:pStyle w:val="TableTextPOISED"/>
              <w:rPr>
                <w:rStyle w:val="Tabletext"/>
                <w:lang w:val="en-US"/>
              </w:rPr>
            </w:pPr>
            <w:r w:rsidRPr="005A41D3">
              <w:rPr>
                <w:rStyle w:val="Tabletext"/>
                <w:lang w:val="en-US"/>
              </w:rPr>
              <w:t>NET WORK DIAGRAM FOR C02-NOOMARAA POWER HOUSE</w:t>
            </w:r>
          </w:p>
        </w:tc>
      </w:tr>
      <w:tr w:rsidR="006F2BA3" w:rsidRPr="002F0FC6" w14:paraId="1762E26F" w14:textId="77777777" w:rsidTr="00865280">
        <w:trPr>
          <w:cnfStyle w:val="000000010000" w:firstRow="0" w:lastRow="0" w:firstColumn="0" w:lastColumn="0" w:oddVBand="0" w:evenVBand="0" w:oddHBand="0" w:evenHBand="1" w:firstRowFirstColumn="0" w:firstRowLastColumn="0" w:lastRowFirstColumn="0" w:lastRowLastColumn="0"/>
        </w:trPr>
        <w:tc>
          <w:tcPr>
            <w:tcW w:w="900" w:type="dxa"/>
          </w:tcPr>
          <w:p w14:paraId="19701EBF"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7D585508" w14:textId="77777777" w:rsidR="006F2BA3" w:rsidRPr="005A41D3" w:rsidRDefault="006F2BA3" w:rsidP="006F2BA3">
            <w:pPr>
              <w:pStyle w:val="TableTextPOISED"/>
              <w:rPr>
                <w:rStyle w:val="Tabletext"/>
                <w:lang w:val="en-US"/>
              </w:rPr>
            </w:pPr>
            <w:r w:rsidRPr="005A41D3">
              <w:rPr>
                <w:rStyle w:val="Tabletext"/>
                <w:lang w:val="en-US"/>
              </w:rPr>
              <w:t>J431-GOPA-039-GR-E-S-0001</w:t>
            </w:r>
          </w:p>
        </w:tc>
        <w:tc>
          <w:tcPr>
            <w:tcW w:w="4422" w:type="dxa"/>
          </w:tcPr>
          <w:p w14:paraId="40C31755" w14:textId="77777777" w:rsidR="006F2BA3" w:rsidRPr="005A41D3" w:rsidRDefault="006F2BA3" w:rsidP="000B0837">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(C02-NOOMARAA)</w:t>
            </w:r>
          </w:p>
        </w:tc>
      </w:tr>
    </w:tbl>
    <w:p w14:paraId="5EAF5494" w14:textId="038DFE14" w:rsidR="000B0837" w:rsidRDefault="000B0837" w:rsidP="007F0A67">
      <w:pPr>
        <w:pStyle w:val="Caption"/>
      </w:pPr>
      <w:bookmarkStart w:id="285" w:name="_Toc460422808"/>
      <w:bookmarkStart w:id="286" w:name="_Toc465870737"/>
      <w:bookmarkStart w:id="287" w:name="_Toc46586551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w:t>
      </w:r>
      <w:r w:rsidR="000501C2">
        <w:fldChar w:fldCharType="end"/>
      </w:r>
      <w:r>
        <w:t>: C02 - Drawings</w:t>
      </w:r>
      <w:bookmarkEnd w:id="285"/>
      <w:bookmarkEnd w:id="286"/>
      <w:bookmarkEnd w:id="287"/>
    </w:p>
    <w:p w14:paraId="4F24CCA6" w14:textId="77777777" w:rsidR="006F2BA3" w:rsidRPr="00402053" w:rsidRDefault="006F2BA3" w:rsidP="008864CB">
      <w:pPr>
        <w:pStyle w:val="E1"/>
      </w:pPr>
      <w:r w:rsidRPr="00402053">
        <w:t>This includes but not limited to the following works.</w:t>
      </w:r>
    </w:p>
    <w:p w14:paraId="3EC9F800" w14:textId="77777777" w:rsidR="003C5ED5" w:rsidRDefault="003C5ED5" w:rsidP="003C5ED5">
      <w:pPr>
        <w:pStyle w:val="P1"/>
      </w:pPr>
      <w:r>
        <w:t>Upgrade of the existing cable network from powerhouse to PV feed-in point.</w:t>
      </w:r>
    </w:p>
    <w:p w14:paraId="12310EA5" w14:textId="77777777" w:rsidR="006F2BA3" w:rsidRPr="00402053" w:rsidRDefault="006F2BA3" w:rsidP="008864CB">
      <w:pPr>
        <w:pStyle w:val="P1"/>
      </w:pPr>
      <w:r w:rsidRPr="00402053">
        <w:t>Modification or replacement of Distribution boxes to accommodate the proposed higher size cables connection.</w:t>
      </w:r>
    </w:p>
    <w:p w14:paraId="7F0B8B6E" w14:textId="77777777" w:rsidR="006F2BA3" w:rsidRPr="00402053" w:rsidRDefault="006F2BA3" w:rsidP="008864CB">
      <w:pPr>
        <w:pStyle w:val="P1"/>
      </w:pPr>
      <w:r w:rsidRPr="00402053">
        <w:t>Modification or replacement of Distribution boxes to accommodate new connection of proposed PV.</w:t>
      </w:r>
    </w:p>
    <w:p w14:paraId="78F103B4" w14:textId="77777777" w:rsidR="006F2BA3" w:rsidRPr="00402053" w:rsidRDefault="006F2BA3" w:rsidP="008864CB">
      <w:pPr>
        <w:pStyle w:val="P1"/>
      </w:pPr>
      <w:r w:rsidRPr="00402053">
        <w:t>Replacement of existing Main LV Distribution board with the new LV Distribution board in the power house.</w:t>
      </w:r>
    </w:p>
    <w:p w14:paraId="5127FD43" w14:textId="77777777" w:rsidR="006F2BA3" w:rsidRPr="00402053" w:rsidRDefault="006F2BA3" w:rsidP="008864CB">
      <w:pPr>
        <w:pStyle w:val="E1"/>
      </w:pPr>
      <w:r w:rsidRPr="00402053">
        <w:t>The modification / replacement of distribution boxes shall be designed to meet the final design kWp of the PV that will be approved by the Employer.</w:t>
      </w:r>
    </w:p>
    <w:p w14:paraId="062BCA56" w14:textId="77777777" w:rsidR="006F2BA3" w:rsidRPr="00402053" w:rsidRDefault="006F2BA3" w:rsidP="008864CB">
      <w:pPr>
        <w:pStyle w:val="E1"/>
      </w:pPr>
      <w:r w:rsidRPr="00402053">
        <w:lastRenderedPageBreak/>
        <w:t>The new LV distribution board shall be designed in accordance with the latest international standards and shall include the automatic generator control systems and auto-synchronization systems.</w:t>
      </w:r>
    </w:p>
    <w:p w14:paraId="58FDF44C" w14:textId="77777777" w:rsidR="006F2BA3" w:rsidRPr="00402053" w:rsidRDefault="006F2BA3" w:rsidP="008864CB">
      <w:pPr>
        <w:pStyle w:val="E1"/>
      </w:pPr>
      <w:r w:rsidRPr="00402053">
        <w:t>The bidder shall closely coordinate with FENAKA to implement the critical changeover from the existing LV distribution board to the new LV distribution board in the power house without any disruption of power supply to the downstream feeders.</w:t>
      </w:r>
    </w:p>
    <w:p w14:paraId="2191E426" w14:textId="77777777" w:rsidR="006F2BA3" w:rsidRPr="00402053" w:rsidRDefault="006F2BA3" w:rsidP="008864CB">
      <w:pPr>
        <w:pStyle w:val="E1"/>
      </w:pPr>
      <w:r w:rsidRPr="00402053">
        <w:t>Bidder shall provide control cabling and junction boxes required for the proposed grid upgrade in the island.</w:t>
      </w:r>
    </w:p>
    <w:p w14:paraId="74EA45CA" w14:textId="77777777" w:rsidR="006F2BA3" w:rsidRPr="00402053" w:rsidRDefault="006F2BA3" w:rsidP="008864CB">
      <w:pPr>
        <w:pStyle w:val="E1"/>
      </w:pPr>
      <w:r w:rsidRPr="00402053">
        <w:t>Bidder shall provide necessary arrangements for safe dismantling, packaging of existing de-energized LV distribution board of the power house and distribution boxes and subsequent transportation of the same to a location identified by FENEKA.</w:t>
      </w:r>
    </w:p>
    <w:p w14:paraId="5A845B3B" w14:textId="77777777" w:rsidR="006F2BA3" w:rsidRPr="00402053" w:rsidRDefault="006F2BA3" w:rsidP="006F2BA3">
      <w:pPr>
        <w:pStyle w:val="E1"/>
      </w:pPr>
    </w:p>
    <w:p w14:paraId="22ACC239" w14:textId="77777777" w:rsidR="006F2BA3" w:rsidRPr="00402053" w:rsidRDefault="006F2BA3" w:rsidP="006F2BA3">
      <w:pPr>
        <w:pStyle w:val="E1"/>
        <w:numPr>
          <w:ilvl w:val="3"/>
          <w:numId w:val="1"/>
        </w:numPr>
        <w:tabs>
          <w:tab w:val="clear" w:pos="9639"/>
        </w:tabs>
        <w:ind w:left="1584"/>
        <w:rPr>
          <w:rFonts w:cs="Arial"/>
        </w:rPr>
      </w:pPr>
      <w:r w:rsidRPr="00402053">
        <w:rPr>
          <w:rFonts w:cs="Arial"/>
        </w:rPr>
        <w:t>Schedule of Grid Infrastructure Modifications</w:t>
      </w:r>
    </w:p>
    <w:p w14:paraId="58A3CBBD" w14:textId="77777777" w:rsidR="006F2BA3" w:rsidRDefault="006F2BA3" w:rsidP="006F2BA3">
      <w:pPr>
        <w:pStyle w:val="E1"/>
        <w:ind w:left="720"/>
        <w:rPr>
          <w:rFonts w:cs="Arial"/>
        </w:rPr>
      </w:pPr>
      <w:r w:rsidRPr="00402053">
        <w:rPr>
          <w:rFonts w:cs="Arial"/>
        </w:rPr>
        <w:t xml:space="preserve">The following tables summarize the modifications related to the grid upgrade and PV plant connection in </w:t>
      </w:r>
      <w:r w:rsidRPr="00402053">
        <w:t>Noomara Island</w:t>
      </w:r>
      <w:r w:rsidRPr="00402053">
        <w:rPr>
          <w:rFonts w:cs="Arial"/>
        </w:rPr>
        <w:t>.</w:t>
      </w:r>
    </w:p>
    <w:p w14:paraId="1ECBF2FF" w14:textId="77777777" w:rsidR="006F2BA3" w:rsidRPr="00283336" w:rsidRDefault="006F2BA3" w:rsidP="008864CB">
      <w:pPr>
        <w:pStyle w:val="P1"/>
      </w:pPr>
      <w:r w:rsidRPr="00B16258">
        <w:t>Schedule of Cables-Power House:</w:t>
      </w:r>
    </w:p>
    <w:tbl>
      <w:tblPr>
        <w:tblStyle w:val="TablePOISED"/>
        <w:tblW w:w="4191" w:type="pct"/>
        <w:tblInd w:w="738" w:type="dxa"/>
        <w:tblLayout w:type="fixed"/>
        <w:tblLook w:val="04A0" w:firstRow="1" w:lastRow="0" w:firstColumn="1" w:lastColumn="0" w:noHBand="0" w:noVBand="1"/>
      </w:tblPr>
      <w:tblGrid>
        <w:gridCol w:w="1455"/>
        <w:gridCol w:w="1455"/>
        <w:gridCol w:w="1455"/>
        <w:gridCol w:w="1455"/>
        <w:gridCol w:w="1455"/>
        <w:gridCol w:w="1455"/>
      </w:tblGrid>
      <w:tr w:rsidR="00865280" w:rsidRPr="002F0FC6" w14:paraId="60768B4A" w14:textId="77777777" w:rsidTr="0007502A">
        <w:trPr>
          <w:cnfStyle w:val="100000000000" w:firstRow="1" w:lastRow="0" w:firstColumn="0" w:lastColumn="0" w:oddVBand="0" w:evenVBand="0" w:oddHBand="0" w:evenHBand="0" w:firstRowFirstColumn="0" w:firstRowLastColumn="0" w:lastRowFirstColumn="0" w:lastRowLastColumn="0"/>
          <w:trHeight w:val="20"/>
          <w:tblHeader/>
        </w:trPr>
        <w:tc>
          <w:tcPr>
            <w:tcW w:w="300" w:type="pct"/>
            <w:hideMark/>
          </w:tcPr>
          <w:p w14:paraId="1135D23E" w14:textId="77777777" w:rsidR="006F2BA3" w:rsidRPr="005A41D3" w:rsidRDefault="006F2BA3" w:rsidP="006F2BA3">
            <w:pPr>
              <w:pStyle w:val="TableTextPOISED"/>
              <w:rPr>
                <w:rStyle w:val="Tabletext"/>
              </w:rPr>
            </w:pPr>
            <w:r w:rsidRPr="005A41D3">
              <w:rPr>
                <w:rStyle w:val="Tabletext"/>
              </w:rPr>
              <w:t>From</w:t>
            </w:r>
          </w:p>
        </w:tc>
        <w:tc>
          <w:tcPr>
            <w:tcW w:w="300" w:type="pct"/>
            <w:hideMark/>
          </w:tcPr>
          <w:p w14:paraId="58CF5170" w14:textId="77777777" w:rsidR="006F2BA3" w:rsidRPr="005A41D3" w:rsidRDefault="006F2BA3" w:rsidP="006F2BA3">
            <w:pPr>
              <w:pStyle w:val="TableTextPOISED"/>
              <w:rPr>
                <w:rStyle w:val="Tabletext"/>
              </w:rPr>
            </w:pPr>
            <w:r w:rsidRPr="005A41D3">
              <w:rPr>
                <w:rStyle w:val="Tabletext"/>
              </w:rPr>
              <w:t>To</w:t>
            </w:r>
          </w:p>
        </w:tc>
        <w:tc>
          <w:tcPr>
            <w:tcW w:w="300" w:type="pct"/>
            <w:hideMark/>
          </w:tcPr>
          <w:p w14:paraId="24742961" w14:textId="77777777" w:rsidR="006F2BA3" w:rsidRPr="005A41D3" w:rsidRDefault="006F2BA3" w:rsidP="006F2BA3">
            <w:pPr>
              <w:pStyle w:val="TableTextPOISED"/>
              <w:rPr>
                <w:rStyle w:val="Tabletext"/>
              </w:rPr>
            </w:pPr>
            <w:r w:rsidRPr="005A41D3">
              <w:rPr>
                <w:rStyle w:val="Tabletext"/>
              </w:rPr>
              <w:t>No. of Runs</w:t>
            </w:r>
          </w:p>
        </w:tc>
        <w:tc>
          <w:tcPr>
            <w:tcW w:w="300" w:type="pct"/>
            <w:hideMark/>
          </w:tcPr>
          <w:p w14:paraId="1764331A" w14:textId="77777777" w:rsidR="006F2BA3" w:rsidRPr="00925083" w:rsidRDefault="006F2BA3" w:rsidP="006F2BA3">
            <w:pPr>
              <w:pStyle w:val="TableTextPOISED"/>
              <w:rPr>
                <w:rStyle w:val="Tabletext"/>
                <w:lang w:val="en-US"/>
              </w:rPr>
            </w:pPr>
            <w:r w:rsidRPr="00925083">
              <w:rPr>
                <w:rStyle w:val="Tabletext"/>
                <w:lang w:val="en-US"/>
              </w:rPr>
              <w:t>Existing Cable Size</w:t>
            </w:r>
            <w:r w:rsidRPr="00925083">
              <w:rPr>
                <w:rStyle w:val="Tabletext"/>
                <w:lang w:val="en-US"/>
              </w:rPr>
              <w:br/>
              <w:t>(Sq.mm)</w:t>
            </w:r>
          </w:p>
        </w:tc>
        <w:tc>
          <w:tcPr>
            <w:tcW w:w="300" w:type="pct"/>
            <w:hideMark/>
          </w:tcPr>
          <w:p w14:paraId="7A091D25"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300" w:type="pct"/>
            <w:hideMark/>
          </w:tcPr>
          <w:p w14:paraId="4AB01731" w14:textId="77777777" w:rsidR="006F2BA3" w:rsidRPr="005A41D3" w:rsidRDefault="006F2BA3" w:rsidP="006F2BA3">
            <w:pPr>
              <w:pStyle w:val="TableTextPOISED"/>
              <w:rPr>
                <w:rStyle w:val="Tabletext"/>
              </w:rPr>
            </w:pPr>
            <w:r w:rsidRPr="005A41D3">
              <w:rPr>
                <w:rStyle w:val="Tabletext"/>
              </w:rPr>
              <w:t xml:space="preserve">Length </w:t>
            </w:r>
            <w:r w:rsidRPr="005A41D3">
              <w:rPr>
                <w:rStyle w:val="Tabletext"/>
              </w:rPr>
              <w:br/>
              <w:t>(M)</w:t>
            </w:r>
          </w:p>
        </w:tc>
      </w:tr>
      <w:tr w:rsidR="006F2BA3" w:rsidRPr="002F0FC6" w14:paraId="2E8ECAA6" w14:textId="77777777" w:rsidTr="0007502A">
        <w:trPr>
          <w:trHeight w:val="20"/>
        </w:trPr>
        <w:tc>
          <w:tcPr>
            <w:tcW w:w="300" w:type="pct"/>
            <w:noWrap/>
            <w:hideMark/>
          </w:tcPr>
          <w:p w14:paraId="3ECA8394"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300" w:type="pct"/>
            <w:noWrap/>
            <w:hideMark/>
          </w:tcPr>
          <w:p w14:paraId="7A269B9B" w14:textId="77777777" w:rsidR="006F2BA3" w:rsidRPr="005A41D3" w:rsidRDefault="006F2BA3" w:rsidP="006F2BA3">
            <w:pPr>
              <w:pStyle w:val="TableTextPOISED"/>
              <w:rPr>
                <w:rStyle w:val="Tabletext"/>
              </w:rPr>
            </w:pPr>
            <w:r w:rsidRPr="005A41D3">
              <w:rPr>
                <w:rStyle w:val="Tabletext"/>
              </w:rPr>
              <w:t>DB-A1</w:t>
            </w:r>
          </w:p>
        </w:tc>
        <w:tc>
          <w:tcPr>
            <w:tcW w:w="300" w:type="pct"/>
            <w:noWrap/>
            <w:hideMark/>
          </w:tcPr>
          <w:p w14:paraId="362C7728" w14:textId="77777777" w:rsidR="006F2BA3" w:rsidRPr="005A41D3" w:rsidRDefault="006F2BA3" w:rsidP="006F2BA3">
            <w:pPr>
              <w:pStyle w:val="TableTextPOISED"/>
              <w:rPr>
                <w:rStyle w:val="Tabletext"/>
              </w:rPr>
            </w:pPr>
            <w:r w:rsidRPr="005A41D3">
              <w:rPr>
                <w:rStyle w:val="Tabletext"/>
              </w:rPr>
              <w:t>1</w:t>
            </w:r>
          </w:p>
        </w:tc>
        <w:tc>
          <w:tcPr>
            <w:tcW w:w="300" w:type="pct"/>
            <w:noWrap/>
            <w:hideMark/>
          </w:tcPr>
          <w:p w14:paraId="62E3F818" w14:textId="77777777" w:rsidR="006F2BA3" w:rsidRPr="005A41D3" w:rsidRDefault="006F2BA3" w:rsidP="006F2BA3">
            <w:pPr>
              <w:pStyle w:val="TableTextPOISED"/>
              <w:rPr>
                <w:rStyle w:val="Tabletext"/>
              </w:rPr>
            </w:pPr>
            <w:r w:rsidRPr="005A41D3">
              <w:rPr>
                <w:rStyle w:val="Tabletext"/>
              </w:rPr>
              <w:t xml:space="preserve">4C x 16 </w:t>
            </w:r>
          </w:p>
        </w:tc>
        <w:tc>
          <w:tcPr>
            <w:tcW w:w="300" w:type="pct"/>
            <w:noWrap/>
            <w:hideMark/>
          </w:tcPr>
          <w:p w14:paraId="5EB1A442" w14:textId="77777777" w:rsidR="006F2BA3" w:rsidRPr="005A41D3" w:rsidRDefault="006F2BA3" w:rsidP="006F2BA3">
            <w:pPr>
              <w:pStyle w:val="TableTextPOISED"/>
              <w:rPr>
                <w:rStyle w:val="Tabletext"/>
              </w:rPr>
            </w:pPr>
            <w:r w:rsidRPr="005A41D3">
              <w:rPr>
                <w:rStyle w:val="Tabletext"/>
              </w:rPr>
              <w:t>4C x 50</w:t>
            </w:r>
          </w:p>
        </w:tc>
        <w:tc>
          <w:tcPr>
            <w:tcW w:w="300" w:type="pct"/>
            <w:noWrap/>
            <w:hideMark/>
          </w:tcPr>
          <w:p w14:paraId="5FF75543" w14:textId="77777777" w:rsidR="006F2BA3" w:rsidRPr="005A41D3" w:rsidRDefault="006F2BA3" w:rsidP="006F2BA3">
            <w:pPr>
              <w:pStyle w:val="TableTextPOISED"/>
              <w:rPr>
                <w:rStyle w:val="Tabletext"/>
              </w:rPr>
            </w:pPr>
            <w:r w:rsidRPr="005A41D3">
              <w:rPr>
                <w:rStyle w:val="Tabletext"/>
              </w:rPr>
              <w:t>50</w:t>
            </w:r>
          </w:p>
        </w:tc>
      </w:tr>
      <w:tr w:rsidR="00AE4866" w:rsidRPr="002F0FC6" w14:paraId="16F7DB92" w14:textId="77777777" w:rsidTr="0007502A">
        <w:trPr>
          <w:cnfStyle w:val="000000010000" w:firstRow="0" w:lastRow="0" w:firstColumn="0" w:lastColumn="0" w:oddVBand="0" w:evenVBand="0" w:oddHBand="0" w:evenHBand="1" w:firstRowFirstColumn="0" w:firstRowLastColumn="0" w:lastRowFirstColumn="0" w:lastRowLastColumn="0"/>
          <w:trHeight w:val="20"/>
        </w:trPr>
        <w:tc>
          <w:tcPr>
            <w:tcW w:w="300" w:type="pct"/>
            <w:noWrap/>
          </w:tcPr>
          <w:p w14:paraId="37011DF1" w14:textId="7F7A76C7" w:rsidR="00AE4866" w:rsidRPr="005A41D3" w:rsidRDefault="00AE4866" w:rsidP="00AE4866">
            <w:pPr>
              <w:pStyle w:val="TableTextPOISED"/>
              <w:rPr>
                <w:rStyle w:val="Tabletext"/>
              </w:rPr>
            </w:pPr>
            <w:r w:rsidRPr="00AE4866">
              <w:rPr>
                <w:rStyle w:val="Tabletext"/>
              </w:rPr>
              <w:t>Main LVDB (PH-FEEDER-B)</w:t>
            </w:r>
          </w:p>
        </w:tc>
        <w:tc>
          <w:tcPr>
            <w:tcW w:w="300" w:type="pct"/>
            <w:noWrap/>
          </w:tcPr>
          <w:p w14:paraId="40E68602" w14:textId="182BA27D" w:rsidR="00AE4866" w:rsidRPr="005A41D3" w:rsidRDefault="00AE4866" w:rsidP="00AE4866">
            <w:pPr>
              <w:pStyle w:val="TableTextPOISED"/>
              <w:rPr>
                <w:rStyle w:val="Tabletext"/>
              </w:rPr>
            </w:pPr>
            <w:r w:rsidRPr="00AE4866">
              <w:rPr>
                <w:rStyle w:val="Tabletext"/>
              </w:rPr>
              <w:t>DB-B1</w:t>
            </w:r>
          </w:p>
        </w:tc>
        <w:tc>
          <w:tcPr>
            <w:tcW w:w="300" w:type="pct"/>
            <w:noWrap/>
          </w:tcPr>
          <w:p w14:paraId="66AFE44C" w14:textId="5D0541FE" w:rsidR="00AE4866" w:rsidRPr="005A41D3" w:rsidRDefault="00AE4866" w:rsidP="00AE4866">
            <w:pPr>
              <w:pStyle w:val="TableTextPOISED"/>
              <w:rPr>
                <w:rStyle w:val="Tabletext"/>
              </w:rPr>
            </w:pPr>
            <w:r w:rsidRPr="00830784">
              <w:t>1</w:t>
            </w:r>
          </w:p>
        </w:tc>
        <w:tc>
          <w:tcPr>
            <w:tcW w:w="300" w:type="pct"/>
            <w:noWrap/>
          </w:tcPr>
          <w:p w14:paraId="04D63531" w14:textId="2DC18A09" w:rsidR="00AE4866" w:rsidRPr="005A41D3" w:rsidRDefault="00AE4866" w:rsidP="00AE4866">
            <w:pPr>
              <w:pStyle w:val="TableTextPOISED"/>
              <w:rPr>
                <w:rStyle w:val="Tabletext"/>
              </w:rPr>
            </w:pPr>
            <w:r w:rsidRPr="00830784">
              <w:t xml:space="preserve">4C x 16 </w:t>
            </w:r>
          </w:p>
        </w:tc>
        <w:tc>
          <w:tcPr>
            <w:tcW w:w="300" w:type="pct"/>
            <w:noWrap/>
          </w:tcPr>
          <w:p w14:paraId="28C35CC3" w14:textId="74D95029" w:rsidR="00AE4866" w:rsidRPr="005A41D3" w:rsidRDefault="00AE4866" w:rsidP="00AE4866">
            <w:pPr>
              <w:pStyle w:val="TableTextPOISED"/>
              <w:rPr>
                <w:rStyle w:val="Tabletext"/>
              </w:rPr>
            </w:pPr>
            <w:r w:rsidRPr="00B166CB">
              <w:t>4C x 70</w:t>
            </w:r>
          </w:p>
        </w:tc>
        <w:tc>
          <w:tcPr>
            <w:tcW w:w="300" w:type="pct"/>
            <w:noWrap/>
          </w:tcPr>
          <w:p w14:paraId="69CA7503" w14:textId="4FE52D61" w:rsidR="00AE4866" w:rsidRPr="005A41D3" w:rsidRDefault="00AE4866" w:rsidP="00AE4866">
            <w:pPr>
              <w:pStyle w:val="TableTextPOISED"/>
              <w:rPr>
                <w:rStyle w:val="Tabletext"/>
              </w:rPr>
            </w:pPr>
            <w:r w:rsidRPr="00B166CB">
              <w:t>234</w:t>
            </w:r>
          </w:p>
        </w:tc>
      </w:tr>
      <w:tr w:rsidR="006F2BA3" w:rsidRPr="002F0FC6" w14:paraId="65667084" w14:textId="77777777" w:rsidTr="0007502A">
        <w:trPr>
          <w:trHeight w:val="20"/>
        </w:trPr>
        <w:tc>
          <w:tcPr>
            <w:tcW w:w="300" w:type="pct"/>
            <w:noWrap/>
            <w:hideMark/>
          </w:tcPr>
          <w:p w14:paraId="3DAF1D99" w14:textId="260ABF14" w:rsidR="006F2BA3" w:rsidRPr="00925083" w:rsidRDefault="00AE4866" w:rsidP="006F2BA3">
            <w:pPr>
              <w:pStyle w:val="TableTextPOISED"/>
              <w:rPr>
                <w:rStyle w:val="Tabletext"/>
                <w:lang w:val="en-US"/>
              </w:rPr>
            </w:pPr>
            <w:r w:rsidRPr="00925083">
              <w:rPr>
                <w:rStyle w:val="Tabletext"/>
                <w:lang w:val="en-US"/>
              </w:rPr>
              <w:t>Main LVDB (PH-FEEDER-</w:t>
            </w:r>
            <w:r>
              <w:rPr>
                <w:rStyle w:val="Tabletext"/>
                <w:lang w:val="en-US"/>
              </w:rPr>
              <w:t>C</w:t>
            </w:r>
            <w:r w:rsidRPr="00925083">
              <w:rPr>
                <w:rStyle w:val="Tabletext"/>
                <w:lang w:val="en-US"/>
              </w:rPr>
              <w:t>)</w:t>
            </w:r>
          </w:p>
        </w:tc>
        <w:tc>
          <w:tcPr>
            <w:tcW w:w="300" w:type="pct"/>
            <w:noWrap/>
            <w:hideMark/>
          </w:tcPr>
          <w:p w14:paraId="020F3AD9" w14:textId="055117C5" w:rsidR="006F2BA3" w:rsidRPr="005A41D3" w:rsidRDefault="00AE4866" w:rsidP="006F2BA3">
            <w:pPr>
              <w:pStyle w:val="TableTextPOISED"/>
              <w:rPr>
                <w:rStyle w:val="Tabletext"/>
              </w:rPr>
            </w:pPr>
            <w:r w:rsidRPr="005A41D3">
              <w:rPr>
                <w:rStyle w:val="Tabletext"/>
              </w:rPr>
              <w:t>DB-C1</w:t>
            </w:r>
          </w:p>
        </w:tc>
        <w:tc>
          <w:tcPr>
            <w:tcW w:w="300" w:type="pct"/>
            <w:noWrap/>
          </w:tcPr>
          <w:p w14:paraId="1D513628" w14:textId="13098835" w:rsidR="006F2BA3" w:rsidRPr="005A41D3" w:rsidRDefault="00AE4866" w:rsidP="006F2BA3">
            <w:pPr>
              <w:pStyle w:val="TableTextPOISED"/>
              <w:rPr>
                <w:rStyle w:val="Tabletext"/>
              </w:rPr>
            </w:pPr>
            <w:r>
              <w:rPr>
                <w:rStyle w:val="Tabletext"/>
              </w:rPr>
              <w:t>1</w:t>
            </w:r>
          </w:p>
        </w:tc>
        <w:tc>
          <w:tcPr>
            <w:tcW w:w="300" w:type="pct"/>
            <w:noWrap/>
          </w:tcPr>
          <w:p w14:paraId="4F974D29" w14:textId="6FBB1019" w:rsidR="006F2BA3" w:rsidRPr="005A41D3" w:rsidRDefault="00AE4866" w:rsidP="006F2BA3">
            <w:pPr>
              <w:pStyle w:val="TableTextPOISED"/>
              <w:rPr>
                <w:rStyle w:val="Tabletext"/>
              </w:rPr>
            </w:pPr>
            <w:r>
              <w:rPr>
                <w:rStyle w:val="Tabletext"/>
              </w:rPr>
              <w:t>-</w:t>
            </w:r>
          </w:p>
        </w:tc>
        <w:tc>
          <w:tcPr>
            <w:tcW w:w="300" w:type="pct"/>
            <w:noWrap/>
          </w:tcPr>
          <w:p w14:paraId="7A780A50" w14:textId="76658DC8" w:rsidR="006F2BA3" w:rsidRPr="005A41D3" w:rsidRDefault="00AE4866" w:rsidP="006F2BA3">
            <w:pPr>
              <w:pStyle w:val="TableTextPOISED"/>
              <w:rPr>
                <w:rStyle w:val="Tabletext"/>
              </w:rPr>
            </w:pPr>
            <w:r w:rsidRPr="00B166CB">
              <w:t>4C x 70</w:t>
            </w:r>
          </w:p>
        </w:tc>
        <w:tc>
          <w:tcPr>
            <w:tcW w:w="300" w:type="pct"/>
            <w:noWrap/>
          </w:tcPr>
          <w:p w14:paraId="6A3098E5" w14:textId="30FD37DB" w:rsidR="006F2BA3" w:rsidRPr="005A41D3" w:rsidRDefault="00AE4866" w:rsidP="006F2BA3">
            <w:pPr>
              <w:pStyle w:val="TableTextPOISED"/>
              <w:rPr>
                <w:rStyle w:val="Tabletext"/>
              </w:rPr>
            </w:pPr>
            <w:r w:rsidRPr="005A41D3">
              <w:rPr>
                <w:rStyle w:val="Tabletext"/>
              </w:rPr>
              <w:t>1</w:t>
            </w:r>
            <w:r>
              <w:rPr>
                <w:rStyle w:val="Tabletext"/>
              </w:rPr>
              <w:t>3</w:t>
            </w:r>
            <w:r w:rsidRPr="005A41D3">
              <w:rPr>
                <w:rStyle w:val="Tabletext"/>
              </w:rPr>
              <w:t>0</w:t>
            </w:r>
          </w:p>
        </w:tc>
      </w:tr>
    </w:tbl>
    <w:p w14:paraId="14D0A3F3" w14:textId="0D4AACB8" w:rsidR="00994DE2" w:rsidRPr="009453A6" w:rsidRDefault="00A1519C" w:rsidP="00865280">
      <w:pPr>
        <w:pStyle w:val="Caption"/>
        <w:ind w:hanging="221"/>
        <w:jc w:val="left"/>
        <w:rPr>
          <w:rFonts w:cs="Arial"/>
        </w:rPr>
      </w:pPr>
      <w:bookmarkStart w:id="288" w:name="_Toc460422809"/>
      <w:bookmarkStart w:id="289" w:name="_Toc465870738"/>
      <w:bookmarkStart w:id="290" w:name="_Toc46586551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w:t>
      </w:r>
      <w:r w:rsidR="000501C2">
        <w:fldChar w:fldCharType="end"/>
      </w:r>
      <w:r>
        <w:t>: C02</w:t>
      </w:r>
      <w:r w:rsidR="00D767F6">
        <w:t xml:space="preserve"> </w:t>
      </w:r>
      <w:r>
        <w:t>-</w:t>
      </w:r>
      <w:r w:rsidR="00D767F6">
        <w:t xml:space="preserve"> </w:t>
      </w:r>
      <w:r>
        <w:t>Schedule of Cables Power House</w:t>
      </w:r>
      <w:bookmarkEnd w:id="288"/>
      <w:bookmarkEnd w:id="289"/>
      <w:bookmarkEnd w:id="290"/>
    </w:p>
    <w:p w14:paraId="3A22428E" w14:textId="77777777" w:rsidR="006F2BA3" w:rsidRPr="00B16258" w:rsidRDefault="006F2BA3" w:rsidP="008864CB">
      <w:pPr>
        <w:pStyle w:val="P1"/>
      </w:pPr>
      <w:r w:rsidRPr="00B16258">
        <w:t>PV Connections-Power House:</w:t>
      </w:r>
      <w:r>
        <w:t xml:space="preserve"> </w:t>
      </w:r>
    </w:p>
    <w:tbl>
      <w:tblPr>
        <w:tblStyle w:val="TablePOISED"/>
        <w:tblW w:w="4185" w:type="pct"/>
        <w:tblInd w:w="739" w:type="dxa"/>
        <w:tblCellMar>
          <w:left w:w="115" w:type="dxa"/>
          <w:right w:w="115" w:type="dxa"/>
        </w:tblCellMar>
        <w:tblLook w:val="04A0" w:firstRow="1" w:lastRow="0" w:firstColumn="1" w:lastColumn="0" w:noHBand="0" w:noVBand="1"/>
      </w:tblPr>
      <w:tblGrid>
        <w:gridCol w:w="2570"/>
        <w:gridCol w:w="2001"/>
        <w:gridCol w:w="1002"/>
        <w:gridCol w:w="2046"/>
        <w:gridCol w:w="1110"/>
      </w:tblGrid>
      <w:tr w:rsidR="006F2BA3" w:rsidRPr="00112BDA" w14:paraId="2DC2DF1A" w14:textId="77777777" w:rsidTr="0007502A">
        <w:trPr>
          <w:cnfStyle w:val="100000000000" w:firstRow="1" w:lastRow="0" w:firstColumn="0" w:lastColumn="0" w:oddVBand="0" w:evenVBand="0" w:oddHBand="0" w:evenHBand="0" w:firstRowFirstColumn="0" w:firstRowLastColumn="0" w:lastRowFirstColumn="0" w:lastRowLastColumn="0"/>
          <w:trHeight w:val="267"/>
        </w:trPr>
        <w:tc>
          <w:tcPr>
            <w:tcW w:w="1472" w:type="pct"/>
            <w:vMerge w:val="restart"/>
            <w:hideMark/>
          </w:tcPr>
          <w:p w14:paraId="4F601B46" w14:textId="77777777" w:rsidR="006F2BA3" w:rsidRPr="005A41D3" w:rsidRDefault="006F2BA3" w:rsidP="006F2BA3">
            <w:pPr>
              <w:pStyle w:val="TableTextPOISED"/>
              <w:rPr>
                <w:rStyle w:val="Tabletext"/>
              </w:rPr>
            </w:pPr>
            <w:r w:rsidRPr="005A41D3">
              <w:rPr>
                <w:rStyle w:val="Tabletext"/>
              </w:rPr>
              <w:t>From</w:t>
            </w:r>
          </w:p>
        </w:tc>
        <w:tc>
          <w:tcPr>
            <w:tcW w:w="1146" w:type="pct"/>
            <w:vMerge w:val="restart"/>
            <w:hideMark/>
          </w:tcPr>
          <w:p w14:paraId="35033687" w14:textId="77777777" w:rsidR="006F2BA3" w:rsidRPr="005A41D3" w:rsidRDefault="006F2BA3" w:rsidP="006F2BA3">
            <w:pPr>
              <w:pStyle w:val="TableTextPOISED"/>
              <w:rPr>
                <w:rStyle w:val="Tabletext"/>
              </w:rPr>
            </w:pPr>
            <w:r w:rsidRPr="005A41D3">
              <w:rPr>
                <w:rStyle w:val="Tabletext"/>
              </w:rPr>
              <w:t>To</w:t>
            </w:r>
          </w:p>
        </w:tc>
        <w:tc>
          <w:tcPr>
            <w:tcW w:w="574" w:type="pct"/>
            <w:vMerge w:val="restart"/>
            <w:hideMark/>
          </w:tcPr>
          <w:p w14:paraId="574FBAAC" w14:textId="77777777" w:rsidR="006F2BA3" w:rsidRPr="005A41D3" w:rsidRDefault="006F2BA3" w:rsidP="006F2BA3">
            <w:pPr>
              <w:pStyle w:val="TableTextPOISED"/>
              <w:rPr>
                <w:rStyle w:val="Tabletext"/>
              </w:rPr>
            </w:pPr>
            <w:r w:rsidRPr="005A41D3">
              <w:rPr>
                <w:rStyle w:val="Tabletext"/>
              </w:rPr>
              <w:t>No. of Runs</w:t>
            </w:r>
          </w:p>
        </w:tc>
        <w:tc>
          <w:tcPr>
            <w:tcW w:w="1172" w:type="pct"/>
            <w:vMerge w:val="restart"/>
            <w:hideMark/>
          </w:tcPr>
          <w:p w14:paraId="28B94C53" w14:textId="77777777" w:rsidR="006F2BA3" w:rsidRPr="005A41D3" w:rsidRDefault="006F2BA3" w:rsidP="006F2BA3">
            <w:pPr>
              <w:pStyle w:val="TableTextPOISED"/>
              <w:rPr>
                <w:rStyle w:val="Tabletext"/>
              </w:rPr>
            </w:pPr>
            <w:r w:rsidRPr="005A41D3">
              <w:rPr>
                <w:rStyle w:val="Tabletext"/>
              </w:rPr>
              <w:t>Cable Size</w:t>
            </w:r>
            <w:r w:rsidRPr="005A41D3">
              <w:rPr>
                <w:rStyle w:val="Tabletext"/>
              </w:rPr>
              <w:br/>
              <w:t>(sq.mm)</w:t>
            </w:r>
          </w:p>
        </w:tc>
        <w:tc>
          <w:tcPr>
            <w:tcW w:w="636" w:type="pct"/>
            <w:vMerge w:val="restart"/>
            <w:hideMark/>
          </w:tcPr>
          <w:p w14:paraId="67B1DEF2" w14:textId="77777777" w:rsidR="006F2BA3" w:rsidRPr="005A41D3" w:rsidRDefault="006F2BA3" w:rsidP="006F2BA3">
            <w:pPr>
              <w:pStyle w:val="TableTextPOISED"/>
              <w:rPr>
                <w:rStyle w:val="Tabletext"/>
              </w:rPr>
            </w:pPr>
            <w:r w:rsidRPr="005A41D3">
              <w:rPr>
                <w:rStyle w:val="Tabletext"/>
              </w:rPr>
              <w:t xml:space="preserve">Length </w:t>
            </w:r>
            <w:r w:rsidRPr="005A41D3">
              <w:rPr>
                <w:rStyle w:val="Tabletext"/>
              </w:rPr>
              <w:br/>
              <w:t>(M)</w:t>
            </w:r>
          </w:p>
        </w:tc>
      </w:tr>
      <w:tr w:rsidR="006F2BA3" w:rsidRPr="00112BDA" w14:paraId="5EBFEE78" w14:textId="77777777" w:rsidTr="0007502A">
        <w:trPr>
          <w:trHeight w:val="327"/>
        </w:trPr>
        <w:tc>
          <w:tcPr>
            <w:tcW w:w="1472" w:type="pct"/>
            <w:vMerge/>
            <w:hideMark/>
          </w:tcPr>
          <w:p w14:paraId="27F5C595" w14:textId="77777777" w:rsidR="006F2BA3" w:rsidRPr="005A41D3" w:rsidRDefault="006F2BA3" w:rsidP="006F2BA3">
            <w:pPr>
              <w:pStyle w:val="TableTextPOISED"/>
              <w:rPr>
                <w:rStyle w:val="Tabletext"/>
              </w:rPr>
            </w:pPr>
          </w:p>
        </w:tc>
        <w:tc>
          <w:tcPr>
            <w:tcW w:w="1146" w:type="pct"/>
            <w:vMerge/>
            <w:hideMark/>
          </w:tcPr>
          <w:p w14:paraId="1AA9B681" w14:textId="77777777" w:rsidR="006F2BA3" w:rsidRPr="005A41D3" w:rsidRDefault="006F2BA3" w:rsidP="006F2BA3">
            <w:pPr>
              <w:pStyle w:val="TableTextPOISED"/>
              <w:rPr>
                <w:rStyle w:val="Tabletext"/>
              </w:rPr>
            </w:pPr>
          </w:p>
        </w:tc>
        <w:tc>
          <w:tcPr>
            <w:tcW w:w="574" w:type="pct"/>
            <w:vMerge/>
            <w:hideMark/>
          </w:tcPr>
          <w:p w14:paraId="7BCB3060" w14:textId="77777777" w:rsidR="006F2BA3" w:rsidRPr="005A41D3" w:rsidRDefault="006F2BA3" w:rsidP="006F2BA3">
            <w:pPr>
              <w:pStyle w:val="TableTextPOISED"/>
              <w:rPr>
                <w:rStyle w:val="Tabletext"/>
              </w:rPr>
            </w:pPr>
          </w:p>
        </w:tc>
        <w:tc>
          <w:tcPr>
            <w:tcW w:w="1172" w:type="pct"/>
            <w:vMerge/>
            <w:hideMark/>
          </w:tcPr>
          <w:p w14:paraId="3D0BD7F3" w14:textId="77777777" w:rsidR="006F2BA3" w:rsidRPr="005A41D3" w:rsidRDefault="006F2BA3" w:rsidP="006F2BA3">
            <w:pPr>
              <w:pStyle w:val="TableTextPOISED"/>
              <w:rPr>
                <w:rStyle w:val="Tabletext"/>
              </w:rPr>
            </w:pPr>
          </w:p>
        </w:tc>
        <w:tc>
          <w:tcPr>
            <w:tcW w:w="636" w:type="pct"/>
            <w:vMerge/>
            <w:hideMark/>
          </w:tcPr>
          <w:p w14:paraId="0A684F89" w14:textId="77777777" w:rsidR="006F2BA3" w:rsidRPr="005A41D3" w:rsidRDefault="006F2BA3" w:rsidP="006F2BA3">
            <w:pPr>
              <w:pStyle w:val="TableTextPOISED"/>
              <w:rPr>
                <w:rStyle w:val="Tabletext"/>
              </w:rPr>
            </w:pPr>
          </w:p>
        </w:tc>
      </w:tr>
      <w:tr w:rsidR="006F2BA3" w:rsidRPr="00112BDA" w14:paraId="4A237C9A" w14:textId="77777777" w:rsidTr="0007502A">
        <w:trPr>
          <w:cnfStyle w:val="000000010000" w:firstRow="0" w:lastRow="0" w:firstColumn="0" w:lastColumn="0" w:oddVBand="0" w:evenVBand="0" w:oddHBand="0" w:evenHBand="1" w:firstRowFirstColumn="0" w:firstRowLastColumn="0" w:lastRowFirstColumn="0" w:lastRowLastColumn="0"/>
          <w:trHeight w:val="20"/>
        </w:trPr>
        <w:tc>
          <w:tcPr>
            <w:tcW w:w="1472" w:type="pct"/>
            <w:shd w:val="clear" w:color="auto" w:fill="auto"/>
            <w:noWrap/>
            <w:hideMark/>
          </w:tcPr>
          <w:p w14:paraId="042C582D"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1146" w:type="pct"/>
            <w:shd w:val="clear" w:color="auto" w:fill="auto"/>
            <w:noWrap/>
            <w:hideMark/>
          </w:tcPr>
          <w:p w14:paraId="343F5D03" w14:textId="77777777" w:rsidR="006F2BA3" w:rsidRPr="005A41D3" w:rsidRDefault="006F2BA3" w:rsidP="006F2BA3">
            <w:pPr>
              <w:pStyle w:val="TableTextPOISED"/>
              <w:rPr>
                <w:rStyle w:val="Tabletext"/>
              </w:rPr>
            </w:pPr>
            <w:r w:rsidRPr="005A41D3">
              <w:rPr>
                <w:rStyle w:val="Tabletext"/>
              </w:rPr>
              <w:t>DB-A1</w:t>
            </w:r>
          </w:p>
        </w:tc>
        <w:tc>
          <w:tcPr>
            <w:tcW w:w="574" w:type="pct"/>
            <w:shd w:val="clear" w:color="auto" w:fill="auto"/>
            <w:noWrap/>
            <w:hideMark/>
          </w:tcPr>
          <w:p w14:paraId="7DE00B6F" w14:textId="77777777" w:rsidR="006F2BA3" w:rsidRPr="005A41D3" w:rsidRDefault="006F2BA3" w:rsidP="006F2BA3">
            <w:pPr>
              <w:pStyle w:val="TableTextPOISED"/>
              <w:rPr>
                <w:rStyle w:val="Tabletext"/>
              </w:rPr>
            </w:pPr>
            <w:r w:rsidRPr="005A41D3">
              <w:rPr>
                <w:rStyle w:val="Tabletext"/>
              </w:rPr>
              <w:t>1</w:t>
            </w:r>
          </w:p>
        </w:tc>
        <w:tc>
          <w:tcPr>
            <w:tcW w:w="1172" w:type="pct"/>
            <w:shd w:val="clear" w:color="auto" w:fill="auto"/>
            <w:noWrap/>
            <w:hideMark/>
          </w:tcPr>
          <w:p w14:paraId="1723AF3E" w14:textId="77777777" w:rsidR="006F2BA3" w:rsidRPr="005A41D3" w:rsidRDefault="006F2BA3" w:rsidP="006F2BA3">
            <w:pPr>
              <w:pStyle w:val="TableTextPOISED"/>
              <w:rPr>
                <w:rStyle w:val="Tabletext"/>
              </w:rPr>
            </w:pPr>
            <w:r w:rsidRPr="005A41D3">
              <w:rPr>
                <w:rStyle w:val="Tabletext"/>
              </w:rPr>
              <w:t xml:space="preserve">4C x 50  </w:t>
            </w:r>
          </w:p>
        </w:tc>
        <w:tc>
          <w:tcPr>
            <w:tcW w:w="636" w:type="pct"/>
            <w:shd w:val="clear" w:color="auto" w:fill="auto"/>
            <w:noWrap/>
            <w:hideMark/>
          </w:tcPr>
          <w:p w14:paraId="4F069233" w14:textId="77777777" w:rsidR="006F2BA3" w:rsidRPr="005A41D3" w:rsidRDefault="006F2BA3" w:rsidP="006F2BA3">
            <w:pPr>
              <w:pStyle w:val="TableTextPOISED"/>
              <w:rPr>
                <w:rStyle w:val="Tabletext"/>
              </w:rPr>
            </w:pPr>
            <w:r w:rsidRPr="005A41D3">
              <w:rPr>
                <w:rStyle w:val="Tabletext"/>
              </w:rPr>
              <w:t>50 m</w:t>
            </w:r>
          </w:p>
        </w:tc>
      </w:tr>
      <w:tr w:rsidR="003C5604" w:rsidRPr="00112BDA" w14:paraId="0D33E141" w14:textId="77777777" w:rsidTr="003C5604">
        <w:trPr>
          <w:trHeight w:val="20"/>
        </w:trPr>
        <w:tc>
          <w:tcPr>
            <w:tcW w:w="1472" w:type="pct"/>
            <w:shd w:val="clear" w:color="auto" w:fill="DBE5F1" w:themeFill="accent1" w:themeFillTint="33"/>
            <w:noWrap/>
            <w:hideMark/>
          </w:tcPr>
          <w:p w14:paraId="4E700420" w14:textId="77777777" w:rsidR="006F2BA3" w:rsidRPr="005A41D3" w:rsidRDefault="006F2BA3" w:rsidP="006F2BA3">
            <w:pPr>
              <w:pStyle w:val="TableTextPOISED"/>
              <w:rPr>
                <w:rStyle w:val="Tabletext"/>
              </w:rPr>
            </w:pPr>
            <w:r w:rsidRPr="005A41D3">
              <w:rPr>
                <w:rStyle w:val="Tabletext"/>
              </w:rPr>
              <w:t>DB-A1</w:t>
            </w:r>
          </w:p>
        </w:tc>
        <w:tc>
          <w:tcPr>
            <w:tcW w:w="1146" w:type="pct"/>
            <w:shd w:val="clear" w:color="auto" w:fill="DBE5F1" w:themeFill="accent1" w:themeFillTint="33"/>
            <w:noWrap/>
            <w:hideMark/>
          </w:tcPr>
          <w:p w14:paraId="3A5B13D8" w14:textId="77777777" w:rsidR="006F2BA3" w:rsidRPr="005A41D3" w:rsidRDefault="006F2BA3" w:rsidP="006F2BA3">
            <w:pPr>
              <w:pStyle w:val="TableTextPOISED"/>
              <w:rPr>
                <w:rStyle w:val="Tabletext"/>
              </w:rPr>
            </w:pPr>
            <w:r w:rsidRPr="005A41D3">
              <w:rPr>
                <w:rStyle w:val="Tabletext"/>
              </w:rPr>
              <w:t>Health Centre-PV</w:t>
            </w:r>
          </w:p>
        </w:tc>
        <w:tc>
          <w:tcPr>
            <w:tcW w:w="574" w:type="pct"/>
            <w:shd w:val="clear" w:color="auto" w:fill="DBE5F1" w:themeFill="accent1" w:themeFillTint="33"/>
            <w:noWrap/>
            <w:hideMark/>
          </w:tcPr>
          <w:p w14:paraId="5315259A" w14:textId="77777777" w:rsidR="006F2BA3" w:rsidRPr="005A41D3" w:rsidRDefault="006F2BA3" w:rsidP="006F2BA3">
            <w:pPr>
              <w:pStyle w:val="TableTextPOISED"/>
              <w:rPr>
                <w:rStyle w:val="Tabletext"/>
              </w:rPr>
            </w:pPr>
            <w:r w:rsidRPr="005A41D3">
              <w:rPr>
                <w:rStyle w:val="Tabletext"/>
              </w:rPr>
              <w:t>1</w:t>
            </w:r>
          </w:p>
        </w:tc>
        <w:tc>
          <w:tcPr>
            <w:tcW w:w="1172" w:type="pct"/>
            <w:shd w:val="clear" w:color="auto" w:fill="DBE5F1" w:themeFill="accent1" w:themeFillTint="33"/>
            <w:noWrap/>
            <w:hideMark/>
          </w:tcPr>
          <w:p w14:paraId="6D506081" w14:textId="77777777" w:rsidR="006F2BA3" w:rsidRPr="005A41D3" w:rsidRDefault="006F2BA3" w:rsidP="006F2BA3">
            <w:pPr>
              <w:pStyle w:val="TableTextPOISED"/>
              <w:rPr>
                <w:rStyle w:val="Tabletext"/>
              </w:rPr>
            </w:pPr>
            <w:r w:rsidRPr="005A41D3">
              <w:rPr>
                <w:rStyle w:val="Tabletext"/>
              </w:rPr>
              <w:t xml:space="preserve">4C x 50  </w:t>
            </w:r>
          </w:p>
        </w:tc>
        <w:tc>
          <w:tcPr>
            <w:tcW w:w="636" w:type="pct"/>
            <w:shd w:val="clear" w:color="auto" w:fill="DBE5F1" w:themeFill="accent1" w:themeFillTint="33"/>
            <w:noWrap/>
            <w:hideMark/>
          </w:tcPr>
          <w:p w14:paraId="3F9333B8" w14:textId="77777777" w:rsidR="006F2BA3" w:rsidRPr="005A41D3" w:rsidRDefault="006F2BA3" w:rsidP="006F2BA3">
            <w:pPr>
              <w:pStyle w:val="TableTextPOISED"/>
              <w:rPr>
                <w:rStyle w:val="Tabletext"/>
              </w:rPr>
            </w:pPr>
            <w:r w:rsidRPr="005A41D3">
              <w:rPr>
                <w:rStyle w:val="Tabletext"/>
              </w:rPr>
              <w:t>60 m</w:t>
            </w:r>
          </w:p>
        </w:tc>
      </w:tr>
      <w:tr w:rsidR="006F2BA3" w:rsidRPr="00112BDA" w14:paraId="4A73863A" w14:textId="77777777" w:rsidTr="0007502A">
        <w:trPr>
          <w:cnfStyle w:val="000000010000" w:firstRow="0" w:lastRow="0" w:firstColumn="0" w:lastColumn="0" w:oddVBand="0" w:evenVBand="0" w:oddHBand="0" w:evenHBand="1" w:firstRowFirstColumn="0" w:firstRowLastColumn="0" w:lastRowFirstColumn="0" w:lastRowLastColumn="0"/>
          <w:trHeight w:val="20"/>
        </w:trPr>
        <w:tc>
          <w:tcPr>
            <w:tcW w:w="1472" w:type="pct"/>
            <w:noWrap/>
            <w:hideMark/>
          </w:tcPr>
          <w:p w14:paraId="34D600AE"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1146" w:type="pct"/>
            <w:noWrap/>
            <w:hideMark/>
          </w:tcPr>
          <w:p w14:paraId="10E4DB5F" w14:textId="77777777" w:rsidR="006F2BA3" w:rsidRPr="005A41D3" w:rsidRDefault="006F2BA3" w:rsidP="006F2BA3">
            <w:pPr>
              <w:pStyle w:val="TableTextPOISED"/>
              <w:rPr>
                <w:rStyle w:val="Tabletext"/>
              </w:rPr>
            </w:pPr>
            <w:r w:rsidRPr="005A41D3">
              <w:rPr>
                <w:rStyle w:val="Tabletext"/>
              </w:rPr>
              <w:t>DB-B1</w:t>
            </w:r>
          </w:p>
        </w:tc>
        <w:tc>
          <w:tcPr>
            <w:tcW w:w="574" w:type="pct"/>
            <w:noWrap/>
            <w:hideMark/>
          </w:tcPr>
          <w:p w14:paraId="36C07BEB" w14:textId="77777777" w:rsidR="006F2BA3" w:rsidRPr="005A41D3" w:rsidRDefault="006F2BA3" w:rsidP="006F2BA3">
            <w:pPr>
              <w:pStyle w:val="TableTextPOISED"/>
              <w:rPr>
                <w:rStyle w:val="Tabletext"/>
              </w:rPr>
            </w:pPr>
            <w:r w:rsidRPr="005A41D3">
              <w:rPr>
                <w:rStyle w:val="Tabletext"/>
              </w:rPr>
              <w:t>1</w:t>
            </w:r>
          </w:p>
        </w:tc>
        <w:tc>
          <w:tcPr>
            <w:tcW w:w="1172" w:type="pct"/>
            <w:noWrap/>
            <w:hideMark/>
          </w:tcPr>
          <w:p w14:paraId="115EA6E3" w14:textId="77777777" w:rsidR="006F2BA3" w:rsidRPr="005A41D3" w:rsidRDefault="006F2BA3" w:rsidP="006F2BA3">
            <w:pPr>
              <w:pStyle w:val="TableTextPOISED"/>
              <w:rPr>
                <w:rStyle w:val="Tabletext"/>
              </w:rPr>
            </w:pPr>
            <w:r w:rsidRPr="005A41D3">
              <w:rPr>
                <w:rStyle w:val="Tabletext"/>
              </w:rPr>
              <w:t xml:space="preserve">4C x 70  </w:t>
            </w:r>
          </w:p>
        </w:tc>
        <w:tc>
          <w:tcPr>
            <w:tcW w:w="636" w:type="pct"/>
            <w:noWrap/>
            <w:hideMark/>
          </w:tcPr>
          <w:p w14:paraId="77351500" w14:textId="77777777" w:rsidR="006F2BA3" w:rsidRPr="005A41D3" w:rsidRDefault="006F2BA3" w:rsidP="006F2BA3">
            <w:pPr>
              <w:pStyle w:val="TableTextPOISED"/>
              <w:rPr>
                <w:rStyle w:val="Tabletext"/>
              </w:rPr>
            </w:pPr>
            <w:r w:rsidRPr="005A41D3">
              <w:rPr>
                <w:rStyle w:val="Tabletext"/>
              </w:rPr>
              <w:t>234 m</w:t>
            </w:r>
          </w:p>
        </w:tc>
      </w:tr>
      <w:tr w:rsidR="006F2BA3" w:rsidRPr="00112BDA" w14:paraId="475411A0" w14:textId="77777777" w:rsidTr="0007502A">
        <w:trPr>
          <w:trHeight w:val="20"/>
        </w:trPr>
        <w:tc>
          <w:tcPr>
            <w:tcW w:w="1472" w:type="pct"/>
            <w:noWrap/>
            <w:hideMark/>
          </w:tcPr>
          <w:p w14:paraId="4CF14832" w14:textId="77777777" w:rsidR="006F2BA3" w:rsidRPr="005A41D3" w:rsidRDefault="006F2BA3" w:rsidP="006F2BA3">
            <w:pPr>
              <w:pStyle w:val="TableTextPOISED"/>
              <w:rPr>
                <w:rStyle w:val="Tabletext"/>
              </w:rPr>
            </w:pPr>
            <w:r w:rsidRPr="005A41D3">
              <w:rPr>
                <w:rStyle w:val="Tabletext"/>
              </w:rPr>
              <w:t>DB-B1</w:t>
            </w:r>
          </w:p>
        </w:tc>
        <w:tc>
          <w:tcPr>
            <w:tcW w:w="1146" w:type="pct"/>
            <w:noWrap/>
            <w:hideMark/>
          </w:tcPr>
          <w:p w14:paraId="5F6B79EF" w14:textId="77777777" w:rsidR="006F2BA3" w:rsidRPr="005A41D3" w:rsidRDefault="006F2BA3" w:rsidP="006F2BA3">
            <w:pPr>
              <w:pStyle w:val="TableTextPOISED"/>
              <w:rPr>
                <w:rStyle w:val="Tabletext"/>
              </w:rPr>
            </w:pPr>
            <w:r w:rsidRPr="005A41D3">
              <w:rPr>
                <w:rStyle w:val="Tabletext"/>
              </w:rPr>
              <w:t>Mosque Men-PV</w:t>
            </w:r>
          </w:p>
        </w:tc>
        <w:tc>
          <w:tcPr>
            <w:tcW w:w="574" w:type="pct"/>
            <w:noWrap/>
            <w:hideMark/>
          </w:tcPr>
          <w:p w14:paraId="3931A283" w14:textId="77777777" w:rsidR="006F2BA3" w:rsidRPr="005A41D3" w:rsidRDefault="006F2BA3" w:rsidP="006F2BA3">
            <w:pPr>
              <w:pStyle w:val="TableTextPOISED"/>
              <w:rPr>
                <w:rStyle w:val="Tabletext"/>
              </w:rPr>
            </w:pPr>
            <w:r w:rsidRPr="005A41D3">
              <w:rPr>
                <w:rStyle w:val="Tabletext"/>
              </w:rPr>
              <w:t>1</w:t>
            </w:r>
          </w:p>
        </w:tc>
        <w:tc>
          <w:tcPr>
            <w:tcW w:w="1172" w:type="pct"/>
            <w:noWrap/>
            <w:hideMark/>
          </w:tcPr>
          <w:p w14:paraId="40344984" w14:textId="77777777" w:rsidR="006F2BA3" w:rsidRPr="005A41D3" w:rsidRDefault="006F2BA3" w:rsidP="006F2BA3">
            <w:pPr>
              <w:pStyle w:val="TableTextPOISED"/>
              <w:rPr>
                <w:rStyle w:val="Tabletext"/>
              </w:rPr>
            </w:pPr>
            <w:r w:rsidRPr="005A41D3">
              <w:rPr>
                <w:rStyle w:val="Tabletext"/>
              </w:rPr>
              <w:t xml:space="preserve">4C x 35  </w:t>
            </w:r>
          </w:p>
        </w:tc>
        <w:tc>
          <w:tcPr>
            <w:tcW w:w="636" w:type="pct"/>
            <w:noWrap/>
            <w:hideMark/>
          </w:tcPr>
          <w:p w14:paraId="30F52332" w14:textId="77777777" w:rsidR="006F2BA3" w:rsidRPr="005A41D3" w:rsidRDefault="006F2BA3" w:rsidP="006F2BA3">
            <w:pPr>
              <w:pStyle w:val="TableTextPOISED"/>
              <w:rPr>
                <w:rStyle w:val="Tabletext"/>
              </w:rPr>
            </w:pPr>
            <w:r w:rsidRPr="005A41D3">
              <w:rPr>
                <w:rStyle w:val="Tabletext"/>
              </w:rPr>
              <w:t>35 m</w:t>
            </w:r>
          </w:p>
        </w:tc>
      </w:tr>
      <w:tr w:rsidR="006F2BA3" w:rsidRPr="00112BDA" w14:paraId="64935E4C" w14:textId="77777777" w:rsidTr="0007502A">
        <w:trPr>
          <w:cnfStyle w:val="000000010000" w:firstRow="0" w:lastRow="0" w:firstColumn="0" w:lastColumn="0" w:oddVBand="0" w:evenVBand="0" w:oddHBand="0" w:evenHBand="1" w:firstRowFirstColumn="0" w:firstRowLastColumn="0" w:lastRowFirstColumn="0" w:lastRowLastColumn="0"/>
          <w:trHeight w:val="20"/>
        </w:trPr>
        <w:tc>
          <w:tcPr>
            <w:tcW w:w="1472" w:type="pct"/>
            <w:noWrap/>
            <w:hideMark/>
          </w:tcPr>
          <w:p w14:paraId="19926BF6"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1146" w:type="pct"/>
            <w:noWrap/>
            <w:hideMark/>
          </w:tcPr>
          <w:p w14:paraId="21447E15" w14:textId="77777777" w:rsidR="006F2BA3" w:rsidRPr="005A41D3" w:rsidRDefault="006F2BA3" w:rsidP="006F2BA3">
            <w:pPr>
              <w:pStyle w:val="TableTextPOISED"/>
              <w:rPr>
                <w:rStyle w:val="Tabletext"/>
              </w:rPr>
            </w:pPr>
            <w:r w:rsidRPr="005A41D3">
              <w:rPr>
                <w:rStyle w:val="Tabletext"/>
              </w:rPr>
              <w:t>DB-C1</w:t>
            </w:r>
          </w:p>
        </w:tc>
        <w:tc>
          <w:tcPr>
            <w:tcW w:w="574" w:type="pct"/>
            <w:noWrap/>
            <w:hideMark/>
          </w:tcPr>
          <w:p w14:paraId="5BA5AA91" w14:textId="77777777" w:rsidR="006F2BA3" w:rsidRPr="005A41D3" w:rsidRDefault="006F2BA3" w:rsidP="006F2BA3">
            <w:pPr>
              <w:pStyle w:val="TableTextPOISED"/>
              <w:rPr>
                <w:rStyle w:val="Tabletext"/>
              </w:rPr>
            </w:pPr>
            <w:r w:rsidRPr="005A41D3">
              <w:rPr>
                <w:rStyle w:val="Tabletext"/>
              </w:rPr>
              <w:t>1</w:t>
            </w:r>
          </w:p>
        </w:tc>
        <w:tc>
          <w:tcPr>
            <w:tcW w:w="1172" w:type="pct"/>
            <w:noWrap/>
            <w:hideMark/>
          </w:tcPr>
          <w:p w14:paraId="7D8D6CB1" w14:textId="77777777" w:rsidR="006F2BA3" w:rsidRPr="005A41D3" w:rsidRDefault="006F2BA3" w:rsidP="006F2BA3">
            <w:pPr>
              <w:pStyle w:val="TableTextPOISED"/>
              <w:rPr>
                <w:rStyle w:val="Tabletext"/>
              </w:rPr>
            </w:pPr>
            <w:r w:rsidRPr="005A41D3">
              <w:rPr>
                <w:rStyle w:val="Tabletext"/>
              </w:rPr>
              <w:t xml:space="preserve">4C x 70  </w:t>
            </w:r>
          </w:p>
        </w:tc>
        <w:tc>
          <w:tcPr>
            <w:tcW w:w="636" w:type="pct"/>
            <w:noWrap/>
            <w:hideMark/>
          </w:tcPr>
          <w:p w14:paraId="358FB158" w14:textId="73D09E4E" w:rsidR="006F2BA3" w:rsidRPr="005A41D3" w:rsidRDefault="003C5604">
            <w:pPr>
              <w:pStyle w:val="TableTextPOISED"/>
              <w:rPr>
                <w:rStyle w:val="Tabletext"/>
              </w:rPr>
            </w:pPr>
            <w:r w:rsidRPr="005A41D3">
              <w:rPr>
                <w:rStyle w:val="Tabletext"/>
              </w:rPr>
              <w:t>1</w:t>
            </w:r>
            <w:r>
              <w:rPr>
                <w:rStyle w:val="Tabletext"/>
              </w:rPr>
              <w:t>3</w:t>
            </w:r>
            <w:r w:rsidRPr="005A41D3">
              <w:rPr>
                <w:rStyle w:val="Tabletext"/>
              </w:rPr>
              <w:t xml:space="preserve">0 </w:t>
            </w:r>
            <w:r w:rsidR="006F2BA3" w:rsidRPr="005A41D3">
              <w:rPr>
                <w:rStyle w:val="Tabletext"/>
              </w:rPr>
              <w:t>m</w:t>
            </w:r>
          </w:p>
        </w:tc>
      </w:tr>
      <w:tr w:rsidR="006F2BA3" w:rsidRPr="00112BDA" w14:paraId="5667A1C7" w14:textId="77777777" w:rsidTr="0007502A">
        <w:trPr>
          <w:trHeight w:val="20"/>
        </w:trPr>
        <w:tc>
          <w:tcPr>
            <w:tcW w:w="1472" w:type="pct"/>
            <w:noWrap/>
            <w:hideMark/>
          </w:tcPr>
          <w:p w14:paraId="049587F1" w14:textId="77777777" w:rsidR="006F2BA3" w:rsidRPr="005A41D3" w:rsidRDefault="006F2BA3" w:rsidP="006F2BA3">
            <w:pPr>
              <w:pStyle w:val="TableTextPOISED"/>
              <w:rPr>
                <w:rStyle w:val="Tabletext"/>
              </w:rPr>
            </w:pPr>
            <w:r w:rsidRPr="005A41D3">
              <w:rPr>
                <w:rStyle w:val="Tabletext"/>
              </w:rPr>
              <w:t>DB-C1</w:t>
            </w:r>
          </w:p>
        </w:tc>
        <w:tc>
          <w:tcPr>
            <w:tcW w:w="1146" w:type="pct"/>
            <w:noWrap/>
            <w:hideMark/>
          </w:tcPr>
          <w:p w14:paraId="778CE577" w14:textId="77777777" w:rsidR="006F2BA3" w:rsidRPr="005A41D3" w:rsidRDefault="006F2BA3" w:rsidP="006F2BA3">
            <w:pPr>
              <w:pStyle w:val="TableTextPOISED"/>
              <w:rPr>
                <w:rStyle w:val="Tabletext"/>
              </w:rPr>
            </w:pPr>
            <w:r w:rsidRPr="005A41D3">
              <w:rPr>
                <w:rStyle w:val="Tabletext"/>
              </w:rPr>
              <w:t>School-PV</w:t>
            </w:r>
          </w:p>
        </w:tc>
        <w:tc>
          <w:tcPr>
            <w:tcW w:w="574" w:type="pct"/>
            <w:noWrap/>
            <w:hideMark/>
          </w:tcPr>
          <w:p w14:paraId="734BF9EB" w14:textId="77777777" w:rsidR="006F2BA3" w:rsidRPr="005A41D3" w:rsidRDefault="006F2BA3" w:rsidP="006F2BA3">
            <w:pPr>
              <w:pStyle w:val="TableTextPOISED"/>
              <w:rPr>
                <w:rStyle w:val="Tabletext"/>
              </w:rPr>
            </w:pPr>
            <w:r w:rsidRPr="005A41D3">
              <w:rPr>
                <w:rStyle w:val="Tabletext"/>
              </w:rPr>
              <w:t>1</w:t>
            </w:r>
          </w:p>
        </w:tc>
        <w:tc>
          <w:tcPr>
            <w:tcW w:w="1172" w:type="pct"/>
            <w:noWrap/>
            <w:hideMark/>
          </w:tcPr>
          <w:p w14:paraId="44BF9798" w14:textId="77777777" w:rsidR="006F2BA3" w:rsidRPr="005A41D3" w:rsidRDefault="006F2BA3" w:rsidP="006F2BA3">
            <w:pPr>
              <w:pStyle w:val="TableTextPOISED"/>
              <w:rPr>
                <w:rStyle w:val="Tabletext"/>
              </w:rPr>
            </w:pPr>
            <w:r w:rsidRPr="005A41D3">
              <w:rPr>
                <w:rStyle w:val="Tabletext"/>
              </w:rPr>
              <w:t xml:space="preserve">4C x 50  </w:t>
            </w:r>
          </w:p>
        </w:tc>
        <w:tc>
          <w:tcPr>
            <w:tcW w:w="636" w:type="pct"/>
            <w:noWrap/>
            <w:hideMark/>
          </w:tcPr>
          <w:p w14:paraId="0527795D" w14:textId="77777777" w:rsidR="006F2BA3" w:rsidRPr="005A41D3" w:rsidRDefault="006F2BA3" w:rsidP="006F2BA3">
            <w:pPr>
              <w:pStyle w:val="TableTextPOISED"/>
              <w:rPr>
                <w:rStyle w:val="Tabletext"/>
              </w:rPr>
            </w:pPr>
            <w:r w:rsidRPr="005A41D3">
              <w:rPr>
                <w:rStyle w:val="Tabletext"/>
              </w:rPr>
              <w:t>20 m</w:t>
            </w:r>
          </w:p>
        </w:tc>
      </w:tr>
    </w:tbl>
    <w:p w14:paraId="28DD9C9B" w14:textId="08AEB2A5" w:rsidR="00994DE2" w:rsidRDefault="00B80FC6" w:rsidP="00865280">
      <w:pPr>
        <w:pStyle w:val="Caption"/>
        <w:ind w:hanging="401"/>
      </w:pPr>
      <w:bookmarkStart w:id="291" w:name="_Toc460422810"/>
      <w:bookmarkStart w:id="292" w:name="_Toc465870739"/>
      <w:bookmarkStart w:id="293" w:name="_Toc46586551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w:t>
      </w:r>
      <w:r w:rsidR="000501C2">
        <w:fldChar w:fldCharType="end"/>
      </w:r>
      <w:r>
        <w:t xml:space="preserve">: C02 - </w:t>
      </w:r>
      <w:r w:rsidRPr="00B80FC6">
        <w:t>Schedule of Cables-PV Connections</w:t>
      </w:r>
      <w:bookmarkEnd w:id="291"/>
      <w:bookmarkEnd w:id="292"/>
      <w:bookmarkEnd w:id="293"/>
    </w:p>
    <w:p w14:paraId="012BCEF1" w14:textId="77777777" w:rsidR="008864CB" w:rsidRDefault="008864CB" w:rsidP="008864CB"/>
    <w:p w14:paraId="3108152C" w14:textId="77777777" w:rsidR="008864CB" w:rsidRDefault="008864CB" w:rsidP="008864CB"/>
    <w:p w14:paraId="463CF2F2" w14:textId="77777777" w:rsidR="008864CB" w:rsidRDefault="008864CB" w:rsidP="008864CB"/>
    <w:p w14:paraId="718B6376" w14:textId="77777777" w:rsidR="008864CB" w:rsidRPr="008864CB" w:rsidRDefault="008864CB" w:rsidP="008864CB"/>
    <w:p w14:paraId="4CBC6A1D" w14:textId="77777777" w:rsidR="006F2BA3" w:rsidRDefault="006F2BA3" w:rsidP="008864CB">
      <w:pPr>
        <w:pStyle w:val="P1"/>
      </w:pPr>
      <w:r>
        <w:t>Modification/Replacement of LV distribution equipment :</w:t>
      </w:r>
    </w:p>
    <w:tbl>
      <w:tblPr>
        <w:tblStyle w:val="TablePOISED"/>
        <w:tblW w:w="4148" w:type="pct"/>
        <w:tblInd w:w="918" w:type="dxa"/>
        <w:tblLook w:val="04A0" w:firstRow="1" w:lastRow="0" w:firstColumn="1" w:lastColumn="0" w:noHBand="0" w:noVBand="1"/>
      </w:tblPr>
      <w:tblGrid>
        <w:gridCol w:w="5678"/>
        <w:gridCol w:w="2962"/>
      </w:tblGrid>
      <w:tr w:rsidR="006F2BA3" w:rsidRPr="000070D9" w14:paraId="6BC6FAD0" w14:textId="77777777" w:rsidTr="00865280">
        <w:trPr>
          <w:cnfStyle w:val="100000000000" w:firstRow="1" w:lastRow="0" w:firstColumn="0" w:lastColumn="0" w:oddVBand="0" w:evenVBand="0" w:oddHBand="0" w:evenHBand="0" w:firstRowFirstColumn="0" w:firstRowLastColumn="0" w:lastRowFirstColumn="0" w:lastRowLastColumn="0"/>
          <w:trHeight w:val="432"/>
          <w:tblHeader/>
        </w:trPr>
        <w:tc>
          <w:tcPr>
            <w:tcW w:w="3286" w:type="pct"/>
            <w:noWrap/>
          </w:tcPr>
          <w:p w14:paraId="733FC47B" w14:textId="77777777" w:rsidR="006F2BA3" w:rsidRPr="005A41D3" w:rsidRDefault="006F2BA3" w:rsidP="006F2BA3">
            <w:pPr>
              <w:pStyle w:val="TableTextPOISED"/>
              <w:rPr>
                <w:rStyle w:val="Tabletext"/>
              </w:rPr>
            </w:pPr>
            <w:r w:rsidRPr="005A41D3">
              <w:rPr>
                <w:rStyle w:val="Tabletext"/>
              </w:rPr>
              <w:t>Item Description</w:t>
            </w:r>
          </w:p>
        </w:tc>
        <w:tc>
          <w:tcPr>
            <w:tcW w:w="1714" w:type="pct"/>
          </w:tcPr>
          <w:p w14:paraId="70619CBD" w14:textId="77777777" w:rsidR="006F2BA3" w:rsidRPr="005A41D3" w:rsidRDefault="006F2BA3" w:rsidP="006F2BA3">
            <w:pPr>
              <w:pStyle w:val="TableTextPOISED"/>
              <w:rPr>
                <w:rStyle w:val="Tabletext"/>
              </w:rPr>
            </w:pPr>
            <w:r w:rsidRPr="005A41D3">
              <w:rPr>
                <w:rStyle w:val="Tabletext"/>
              </w:rPr>
              <w:t>Quantity (Nos.)</w:t>
            </w:r>
          </w:p>
        </w:tc>
      </w:tr>
      <w:tr w:rsidR="006F2BA3" w:rsidRPr="000070D9" w14:paraId="10843CBB" w14:textId="77777777" w:rsidTr="00865280">
        <w:trPr>
          <w:trHeight w:val="432"/>
        </w:trPr>
        <w:tc>
          <w:tcPr>
            <w:tcW w:w="3286" w:type="pct"/>
            <w:noWrap/>
          </w:tcPr>
          <w:p w14:paraId="4B90FD04"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714" w:type="pct"/>
          </w:tcPr>
          <w:p w14:paraId="14475B3F" w14:textId="15181FE0" w:rsidR="006F2BA3" w:rsidRPr="005A41D3" w:rsidRDefault="003C5604" w:rsidP="006F2BA3">
            <w:pPr>
              <w:pStyle w:val="TableTextPOISED"/>
              <w:rPr>
                <w:rStyle w:val="Tabletext"/>
              </w:rPr>
            </w:pPr>
            <w:r>
              <w:rPr>
                <w:rStyle w:val="Tabletext"/>
              </w:rPr>
              <w:t>3</w:t>
            </w:r>
          </w:p>
        </w:tc>
      </w:tr>
      <w:tr w:rsidR="006F2BA3" w:rsidRPr="000070D9" w14:paraId="3ECD0DC3" w14:textId="77777777" w:rsidTr="00865280">
        <w:trPr>
          <w:cnfStyle w:val="000000010000" w:firstRow="0" w:lastRow="0" w:firstColumn="0" w:lastColumn="0" w:oddVBand="0" w:evenVBand="0" w:oddHBand="0" w:evenHBand="1" w:firstRowFirstColumn="0" w:firstRowLastColumn="0" w:lastRowFirstColumn="0" w:lastRowLastColumn="0"/>
          <w:trHeight w:val="432"/>
        </w:trPr>
        <w:tc>
          <w:tcPr>
            <w:tcW w:w="3286" w:type="pct"/>
            <w:noWrap/>
          </w:tcPr>
          <w:p w14:paraId="3C1A984B"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714" w:type="pct"/>
          </w:tcPr>
          <w:p w14:paraId="63513E39" w14:textId="598B976F" w:rsidR="006F2BA3" w:rsidRPr="005A41D3" w:rsidRDefault="003C5604" w:rsidP="006F2BA3">
            <w:pPr>
              <w:pStyle w:val="TableTextPOISED"/>
              <w:rPr>
                <w:rStyle w:val="Tabletext"/>
              </w:rPr>
            </w:pPr>
            <w:r>
              <w:rPr>
                <w:rStyle w:val="Tabletext"/>
              </w:rPr>
              <w:t>-</w:t>
            </w:r>
          </w:p>
        </w:tc>
      </w:tr>
      <w:tr w:rsidR="006F2BA3" w:rsidRPr="000070D9" w14:paraId="16EA6FA3" w14:textId="77777777" w:rsidTr="00865280">
        <w:trPr>
          <w:trHeight w:val="432"/>
        </w:trPr>
        <w:tc>
          <w:tcPr>
            <w:tcW w:w="3286" w:type="pct"/>
            <w:noWrap/>
          </w:tcPr>
          <w:p w14:paraId="5B95D1BF"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714" w:type="pct"/>
          </w:tcPr>
          <w:p w14:paraId="1D9C7969" w14:textId="77777777" w:rsidR="006F2BA3" w:rsidRPr="005A41D3" w:rsidRDefault="006F2BA3" w:rsidP="00B80FC6">
            <w:pPr>
              <w:pStyle w:val="TableTextPOISED"/>
              <w:keepNext/>
              <w:rPr>
                <w:rStyle w:val="Tabletext"/>
              </w:rPr>
            </w:pPr>
            <w:r w:rsidRPr="005A41D3">
              <w:rPr>
                <w:rStyle w:val="Tabletext"/>
              </w:rPr>
              <w:t>1</w:t>
            </w:r>
          </w:p>
        </w:tc>
      </w:tr>
    </w:tbl>
    <w:p w14:paraId="65F29396" w14:textId="4DF59E5F" w:rsidR="00724B0F" w:rsidRPr="00CB0572" w:rsidRDefault="00B80FC6" w:rsidP="008864CB">
      <w:pPr>
        <w:pStyle w:val="Caption"/>
        <w:rPr>
          <w:rFonts w:cs="Arial"/>
        </w:rPr>
      </w:pPr>
      <w:bookmarkStart w:id="294" w:name="_Toc460422811"/>
      <w:bookmarkStart w:id="295" w:name="_Toc465870740"/>
      <w:bookmarkStart w:id="296" w:name="_Toc46586551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w:t>
      </w:r>
      <w:r w:rsidR="000501C2">
        <w:fldChar w:fldCharType="end"/>
      </w:r>
      <w:r>
        <w:t>: C02 - Grid Upgradation</w:t>
      </w:r>
      <w:bookmarkEnd w:id="294"/>
      <w:bookmarkEnd w:id="295"/>
      <w:bookmarkEnd w:id="296"/>
    </w:p>
    <w:p w14:paraId="2F3C7883" w14:textId="370526E5" w:rsidR="008864CB" w:rsidRDefault="008864CB">
      <w:pPr>
        <w:spacing w:after="200" w:line="276" w:lineRule="auto"/>
        <w:ind w:left="0"/>
      </w:pPr>
      <w:r>
        <w:br w:type="page"/>
      </w:r>
    </w:p>
    <w:p w14:paraId="0C0A4B74" w14:textId="77777777" w:rsidR="006F2BA3" w:rsidRDefault="006F2BA3" w:rsidP="006F2BA3">
      <w:pPr>
        <w:pStyle w:val="Heading2"/>
      </w:pPr>
      <w:bookmarkStart w:id="297" w:name="_Toc460249085"/>
      <w:bookmarkStart w:id="298" w:name="_Toc460247013"/>
      <w:bookmarkStart w:id="299" w:name="_Toc460422654"/>
      <w:bookmarkStart w:id="300" w:name="_Toc465871047"/>
      <w:bookmarkStart w:id="301" w:name="_Toc465865355"/>
      <w:r>
        <w:lastRenderedPageBreak/>
        <w:t xml:space="preserve">C03 Goidhoo </w:t>
      </w:r>
      <w:r w:rsidRPr="00D17FA5">
        <w:t>Island</w:t>
      </w:r>
      <w:bookmarkEnd w:id="297"/>
      <w:bookmarkEnd w:id="298"/>
      <w:bookmarkEnd w:id="299"/>
      <w:bookmarkEnd w:id="300"/>
      <w:bookmarkEnd w:id="301"/>
    </w:p>
    <w:p w14:paraId="01FD627B" w14:textId="3343A0D8" w:rsidR="006F2BA3" w:rsidRPr="003A21B1" w:rsidRDefault="006F2BA3" w:rsidP="006F2BA3">
      <w:pPr>
        <w:pStyle w:val="E1"/>
      </w:pPr>
      <w:r w:rsidRPr="00DC54F6">
        <w:t xml:space="preserve">The island of </w:t>
      </w:r>
      <w:r w:rsidR="00022FE8" w:rsidRPr="00DC54F6">
        <w:t xml:space="preserve">Goidhoo </w:t>
      </w:r>
      <w:r w:rsidRPr="00DC54F6">
        <w:t xml:space="preserve">is located in the </w:t>
      </w:r>
      <w:r w:rsidR="00022FE8">
        <w:t>Shaviyani</w:t>
      </w:r>
      <w:r w:rsidRPr="00DC54F6">
        <w:t xml:space="preserve"> Atoll. It stretches over 1.</w:t>
      </w:r>
      <w:r w:rsidR="00022FE8" w:rsidRPr="00DC54F6">
        <w:t xml:space="preserve">800 </w:t>
      </w:r>
      <w:r w:rsidRPr="00DC54F6">
        <w:t xml:space="preserve">meters in length at a width of </w:t>
      </w:r>
      <w:r w:rsidR="00022FE8" w:rsidRPr="00DC54F6">
        <w:t>700m</w:t>
      </w:r>
      <w:r w:rsidRPr="00DC54F6">
        <w:t xml:space="preserve">. The urbanized area is in the central </w:t>
      </w:r>
      <w:r w:rsidR="00022FE8" w:rsidRPr="00DC54F6">
        <w:t xml:space="preserve">southern </w:t>
      </w:r>
      <w:r w:rsidRPr="00DC54F6">
        <w:t>part of the island</w:t>
      </w:r>
      <w:r w:rsidR="00E83C46" w:rsidRPr="00291F29">
        <w:t>, eastern part is not pupulated</w:t>
      </w:r>
      <w:r w:rsidRPr="00DC54F6">
        <w:t xml:space="preserve">. Mayor facility is the small harbour on the </w:t>
      </w:r>
      <w:r w:rsidR="00291F29" w:rsidRPr="00DC54F6">
        <w:t>south</w:t>
      </w:r>
      <w:r w:rsidRPr="00DC54F6">
        <w:t xml:space="preserve"> side of the island.</w:t>
      </w:r>
    </w:p>
    <w:tbl>
      <w:tblPr>
        <w:tblStyle w:val="TablePOISED"/>
        <w:tblW w:w="8647" w:type="dxa"/>
        <w:tblInd w:w="959" w:type="dxa"/>
        <w:tblLook w:val="04A0" w:firstRow="1" w:lastRow="0" w:firstColumn="1" w:lastColumn="0" w:noHBand="0" w:noVBand="1"/>
      </w:tblPr>
      <w:tblGrid>
        <w:gridCol w:w="4428"/>
        <w:gridCol w:w="4219"/>
      </w:tblGrid>
      <w:tr w:rsidR="006F2BA3" w:rsidRPr="00777E4F" w14:paraId="529B5F46"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70B7CB24" w14:textId="77777777" w:rsidR="006F2BA3" w:rsidRPr="00777E4F" w:rsidRDefault="006F2BA3" w:rsidP="006F2BA3">
            <w:pPr>
              <w:pStyle w:val="TableTextPOISED"/>
              <w:rPr>
                <w:rStyle w:val="Tabletext"/>
                <w:rFonts w:cs="Times New Roman"/>
                <w:b w:val="0"/>
                <w:color w:val="auto"/>
              </w:rPr>
            </w:pPr>
            <w:r w:rsidRPr="00777E4F">
              <w:rPr>
                <w:rStyle w:val="Tabletext"/>
              </w:rPr>
              <w:t>Island code, name</w:t>
            </w:r>
          </w:p>
        </w:tc>
        <w:tc>
          <w:tcPr>
            <w:tcW w:w="4219" w:type="dxa"/>
          </w:tcPr>
          <w:p w14:paraId="55F928B4" w14:textId="77777777" w:rsidR="006F2BA3" w:rsidRPr="00777E4F" w:rsidRDefault="006F2BA3" w:rsidP="006F2BA3">
            <w:pPr>
              <w:pStyle w:val="TableTextPOISED"/>
              <w:rPr>
                <w:rStyle w:val="Tabletext"/>
                <w:b w:val="0"/>
                <w:color w:val="auto"/>
              </w:rPr>
            </w:pPr>
            <w:r w:rsidRPr="00777E4F">
              <w:rPr>
                <w:rStyle w:val="Tabletext"/>
              </w:rPr>
              <w:t>C03 - Goidhoo</w:t>
            </w:r>
          </w:p>
        </w:tc>
      </w:tr>
      <w:tr w:rsidR="006F2BA3" w:rsidRPr="00777E4F" w14:paraId="7A3606B3" w14:textId="77777777" w:rsidTr="006F2BA3">
        <w:tc>
          <w:tcPr>
            <w:tcW w:w="4428" w:type="dxa"/>
          </w:tcPr>
          <w:p w14:paraId="2DA2F120" w14:textId="77777777" w:rsidR="006F2BA3" w:rsidRPr="00777E4F" w:rsidRDefault="006F2BA3" w:rsidP="006F2BA3">
            <w:pPr>
              <w:pStyle w:val="TableTextPOISED"/>
              <w:rPr>
                <w:rStyle w:val="Tabletext"/>
                <w:rFonts w:cs="Times New Roman"/>
              </w:rPr>
            </w:pPr>
            <w:r w:rsidRPr="00777E4F">
              <w:rPr>
                <w:rStyle w:val="Tabletext"/>
              </w:rPr>
              <w:t>Atoll name</w:t>
            </w:r>
          </w:p>
        </w:tc>
        <w:tc>
          <w:tcPr>
            <w:tcW w:w="4219" w:type="dxa"/>
          </w:tcPr>
          <w:p w14:paraId="5F09134B" w14:textId="21570F1F" w:rsidR="006F2BA3" w:rsidRPr="00777E4F" w:rsidRDefault="00235C85" w:rsidP="006F2BA3">
            <w:pPr>
              <w:pStyle w:val="TableTextPOISED"/>
              <w:rPr>
                <w:rStyle w:val="Tabletext"/>
              </w:rPr>
            </w:pPr>
            <w:r>
              <w:rPr>
                <w:rStyle w:val="Tabletext"/>
                <w:lang w:val="en-US"/>
              </w:rPr>
              <w:t>Shaviyani</w:t>
            </w:r>
          </w:p>
        </w:tc>
      </w:tr>
      <w:tr w:rsidR="006F2BA3" w:rsidRPr="00777E4F" w14:paraId="57294938"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05ABF4CC" w14:textId="77777777" w:rsidR="006F2BA3" w:rsidRPr="00777E4F" w:rsidRDefault="006F2BA3" w:rsidP="006F2BA3">
            <w:pPr>
              <w:pStyle w:val="TableTextPOISED"/>
              <w:rPr>
                <w:rStyle w:val="Tabletext"/>
                <w:rFonts w:cs="Times New Roman"/>
              </w:rPr>
            </w:pPr>
            <w:r w:rsidRPr="00777E4F">
              <w:rPr>
                <w:rStyle w:val="Tabletext"/>
              </w:rPr>
              <w:t xml:space="preserve">Utility </w:t>
            </w:r>
          </w:p>
        </w:tc>
        <w:tc>
          <w:tcPr>
            <w:tcW w:w="4219" w:type="dxa"/>
          </w:tcPr>
          <w:p w14:paraId="30DADBA6" w14:textId="77777777" w:rsidR="006F2BA3" w:rsidRPr="00777E4F" w:rsidRDefault="006F2BA3" w:rsidP="006F2BA3">
            <w:pPr>
              <w:pStyle w:val="TableTextPOISED"/>
              <w:rPr>
                <w:rStyle w:val="Tabletext"/>
              </w:rPr>
            </w:pPr>
            <w:r w:rsidRPr="00777E4F">
              <w:rPr>
                <w:rStyle w:val="Tabletext"/>
              </w:rPr>
              <w:t>FENAKA</w:t>
            </w:r>
          </w:p>
        </w:tc>
      </w:tr>
      <w:tr w:rsidR="006F2BA3" w:rsidRPr="00777E4F" w14:paraId="53EBE186" w14:textId="77777777" w:rsidTr="006F2BA3">
        <w:tc>
          <w:tcPr>
            <w:tcW w:w="4428" w:type="dxa"/>
          </w:tcPr>
          <w:p w14:paraId="65EAC1FB" w14:textId="77777777" w:rsidR="006F2BA3" w:rsidRPr="00777E4F" w:rsidRDefault="006F2BA3" w:rsidP="006F2BA3">
            <w:pPr>
              <w:pStyle w:val="TableTextPOISED"/>
              <w:rPr>
                <w:rStyle w:val="Tabletext"/>
                <w:rFonts w:cs="Times New Roman"/>
              </w:rPr>
            </w:pPr>
            <w:r w:rsidRPr="00777E4F">
              <w:rPr>
                <w:rStyle w:val="Tabletext"/>
              </w:rPr>
              <w:t>GPS coordinates</w:t>
            </w:r>
          </w:p>
        </w:tc>
        <w:tc>
          <w:tcPr>
            <w:tcW w:w="4219" w:type="dxa"/>
          </w:tcPr>
          <w:p w14:paraId="7A20B5D0" w14:textId="77777777" w:rsidR="006F2BA3" w:rsidRPr="00777E4F" w:rsidRDefault="006F2BA3" w:rsidP="006F2BA3">
            <w:pPr>
              <w:pStyle w:val="TableTextPOISED"/>
              <w:rPr>
                <w:rStyle w:val="Tabletext"/>
              </w:rPr>
            </w:pPr>
            <w:r w:rsidRPr="00777E4F">
              <w:rPr>
                <w:rStyle w:val="Tabletext"/>
              </w:rPr>
              <w:t>6°25'47.65" N ; 72°55'48.11" E</w:t>
            </w:r>
          </w:p>
        </w:tc>
      </w:tr>
      <w:tr w:rsidR="006F2BA3" w:rsidRPr="00777E4F" w14:paraId="1FDD66E8"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B37C05A" w14:textId="77777777" w:rsidR="006F2BA3" w:rsidRPr="00777E4F" w:rsidRDefault="006F2BA3" w:rsidP="006F2BA3">
            <w:pPr>
              <w:pStyle w:val="TableTextPOISED"/>
              <w:rPr>
                <w:rStyle w:val="Tabletext"/>
                <w:rFonts w:cs="Times New Roman"/>
              </w:rPr>
            </w:pPr>
            <w:r w:rsidRPr="00777E4F">
              <w:rPr>
                <w:rStyle w:val="Tabletext"/>
              </w:rPr>
              <w:t>Inhabitants (approx.)</w:t>
            </w:r>
          </w:p>
        </w:tc>
        <w:tc>
          <w:tcPr>
            <w:tcW w:w="4219" w:type="dxa"/>
          </w:tcPr>
          <w:p w14:paraId="44DAFB09" w14:textId="77777777" w:rsidR="006F2BA3" w:rsidRPr="00777E4F" w:rsidRDefault="006F2BA3" w:rsidP="006F2BA3">
            <w:pPr>
              <w:pStyle w:val="TableTextPOISED"/>
              <w:rPr>
                <w:rStyle w:val="Tabletext"/>
              </w:rPr>
            </w:pPr>
          </w:p>
        </w:tc>
      </w:tr>
      <w:tr w:rsidR="006F2BA3" w:rsidRPr="00777E4F" w14:paraId="6A4E131F" w14:textId="77777777" w:rsidTr="006F2BA3">
        <w:tc>
          <w:tcPr>
            <w:tcW w:w="4428" w:type="dxa"/>
          </w:tcPr>
          <w:p w14:paraId="0BC19592" w14:textId="77777777" w:rsidR="006F2BA3" w:rsidRPr="00777E4F" w:rsidRDefault="006F2BA3" w:rsidP="006F2BA3">
            <w:pPr>
              <w:pStyle w:val="TableTextPOISED"/>
              <w:rPr>
                <w:rStyle w:val="Tabletext"/>
                <w:rFonts w:cs="Times New Roman"/>
              </w:rPr>
            </w:pPr>
            <w:r w:rsidRPr="00777E4F">
              <w:rPr>
                <w:rStyle w:val="Tabletext"/>
              </w:rPr>
              <w:t>Harbour type</w:t>
            </w:r>
          </w:p>
        </w:tc>
        <w:tc>
          <w:tcPr>
            <w:tcW w:w="4219" w:type="dxa"/>
          </w:tcPr>
          <w:p w14:paraId="1C93B9DD" w14:textId="77777777" w:rsidR="006F2BA3" w:rsidRPr="00777E4F" w:rsidRDefault="006F2BA3" w:rsidP="006F2BA3">
            <w:pPr>
              <w:pStyle w:val="TableTextPOISED"/>
              <w:rPr>
                <w:rStyle w:val="Tabletext"/>
              </w:rPr>
            </w:pPr>
            <w:r w:rsidRPr="00777E4F">
              <w:rPr>
                <w:rStyle w:val="Tabletext"/>
              </w:rPr>
              <w:t>Harbour</w:t>
            </w:r>
          </w:p>
        </w:tc>
      </w:tr>
    </w:tbl>
    <w:p w14:paraId="5040832C" w14:textId="5D457305" w:rsidR="006F2BA3" w:rsidRDefault="006F2BA3" w:rsidP="006F2BA3">
      <w:pPr>
        <w:pStyle w:val="Caption"/>
      </w:pPr>
      <w:bookmarkStart w:id="302" w:name="_Toc458779518"/>
      <w:bookmarkStart w:id="303" w:name="_Toc460248874"/>
      <w:bookmarkStart w:id="304" w:name="_Toc460246802"/>
      <w:bookmarkStart w:id="305" w:name="_Toc460422812"/>
      <w:bookmarkStart w:id="306" w:name="_Toc465870741"/>
      <w:bookmarkStart w:id="307" w:name="_Toc46586551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w:t>
      </w:r>
      <w:r w:rsidR="000501C2">
        <w:fldChar w:fldCharType="end"/>
      </w:r>
      <w:r w:rsidRPr="003A21B1">
        <w:t xml:space="preserve">: </w:t>
      </w:r>
      <w:r>
        <w:t>C03</w:t>
      </w:r>
      <w:r w:rsidR="00D767F6">
        <w:t xml:space="preserve"> -</w:t>
      </w:r>
      <w:r w:rsidRPr="003A21B1">
        <w:t xml:space="preserve"> Island identification and general data</w:t>
      </w:r>
      <w:bookmarkEnd w:id="302"/>
      <w:bookmarkEnd w:id="303"/>
      <w:bookmarkEnd w:id="304"/>
      <w:bookmarkEnd w:id="305"/>
      <w:bookmarkEnd w:id="306"/>
      <w:bookmarkEnd w:id="307"/>
    </w:p>
    <w:p w14:paraId="55F512F0" w14:textId="77777777" w:rsidR="006F2BA3" w:rsidRDefault="006F2BA3" w:rsidP="006F2BA3">
      <w:pPr>
        <w:pStyle w:val="E1"/>
        <w:rPr>
          <w:lang w:eastAsia="fr-FR"/>
        </w:rPr>
      </w:pPr>
      <w:r>
        <w:rPr>
          <w:noProof/>
          <w:lang w:val="en-US" w:eastAsia="en-US"/>
        </w:rPr>
        <w:drawing>
          <wp:inline distT="0" distB="0" distL="0" distR="0" wp14:anchorId="7111FCF5" wp14:editId="5A22259C">
            <wp:extent cx="5605154" cy="3253464"/>
            <wp:effectExtent l="0" t="0" r="0" b="4445"/>
            <wp:docPr id="33" name="Picture 33" descr="C:\Users\Ayman.Khalil\Desktop\GoogleEarth_Screenshots\c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yman.Khalil\Desktop\GoogleEarth_Screenshots\c03-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05608" cy="3253728"/>
                    </a:xfrm>
                    <a:prstGeom prst="rect">
                      <a:avLst/>
                    </a:prstGeom>
                    <a:noFill/>
                    <a:ln>
                      <a:noFill/>
                    </a:ln>
                  </pic:spPr>
                </pic:pic>
              </a:graphicData>
            </a:graphic>
          </wp:inline>
        </w:drawing>
      </w:r>
    </w:p>
    <w:p w14:paraId="35E466DE" w14:textId="313241C2" w:rsidR="006F2BA3" w:rsidRPr="003A21B1" w:rsidRDefault="006F2BA3" w:rsidP="006F2BA3">
      <w:pPr>
        <w:pStyle w:val="Caption"/>
      </w:pPr>
      <w:bookmarkStart w:id="308" w:name="_Toc460422719"/>
      <w:bookmarkStart w:id="309" w:name="_Toc465870963"/>
      <w:bookmarkStart w:id="310" w:name="_Toc471945297"/>
      <w:bookmarkStart w:id="311" w:name="_Toc458779429"/>
      <w:bookmarkStart w:id="312" w:name="_Toc460249003"/>
      <w:bookmarkStart w:id="313" w:name="_Toc460246931"/>
      <w:r w:rsidRPr="003A21B1">
        <w:t xml:space="preserve">Figure </w:t>
      </w:r>
      <w:r w:rsidRPr="003A21B1">
        <w:fldChar w:fldCharType="begin"/>
      </w:r>
      <w:r w:rsidRPr="003A21B1">
        <w:instrText xml:space="preserve"> SEQ Figure \* ARABIC </w:instrText>
      </w:r>
      <w:r w:rsidRPr="003A21B1">
        <w:fldChar w:fldCharType="separate"/>
      </w:r>
      <w:r w:rsidR="004B51C2">
        <w:rPr>
          <w:noProof/>
        </w:rPr>
        <w:t>14</w:t>
      </w:r>
      <w:r w:rsidRPr="003A21B1">
        <w:fldChar w:fldCharType="end"/>
      </w:r>
      <w:r>
        <w:t>: C03</w:t>
      </w:r>
      <w:r w:rsidR="00D767F6">
        <w:t xml:space="preserve"> -</w:t>
      </w:r>
      <w:r w:rsidRPr="003A21B1">
        <w:t xml:space="preserve"> </w:t>
      </w:r>
      <w:r>
        <w:t>Map of the island</w:t>
      </w:r>
      <w:bookmarkEnd w:id="308"/>
      <w:bookmarkEnd w:id="309"/>
      <w:bookmarkEnd w:id="310"/>
      <w:r w:rsidRPr="003A21B1">
        <w:t xml:space="preserve"> </w:t>
      </w:r>
      <w:bookmarkEnd w:id="311"/>
      <w:bookmarkEnd w:id="312"/>
      <w:bookmarkEnd w:id="313"/>
    </w:p>
    <w:p w14:paraId="164B18C9" w14:textId="77777777" w:rsidR="006F2BA3" w:rsidRDefault="006F2BA3" w:rsidP="006F2BA3">
      <w:pPr>
        <w:pStyle w:val="E1"/>
        <w:rPr>
          <w:lang w:eastAsia="fr-FR"/>
        </w:rPr>
      </w:pPr>
      <w:r>
        <w:rPr>
          <w:noProof/>
          <w:lang w:val="en-US" w:eastAsia="en-US"/>
        </w:rPr>
        <w:lastRenderedPageBreak/>
        <w:drawing>
          <wp:inline distT="0" distB="0" distL="0" distR="0" wp14:anchorId="6B09AD02" wp14:editId="6D3F0FAC">
            <wp:extent cx="5605154" cy="3068661"/>
            <wp:effectExtent l="0" t="0" r="0" b="0"/>
            <wp:docPr id="91" name="Picture 91" descr="C:\Users\Ayman.Khalil\Desktop\GoogleEarth_Screenshots\Google Earth Pro_2016-07-01_14-1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yman.Khalil\Desktop\GoogleEarth_Screenshots\Google Earth Pro_2016-07-01_14-14-4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3821" cy="3073406"/>
                    </a:xfrm>
                    <a:prstGeom prst="rect">
                      <a:avLst/>
                    </a:prstGeom>
                    <a:noFill/>
                    <a:ln>
                      <a:noFill/>
                    </a:ln>
                  </pic:spPr>
                </pic:pic>
              </a:graphicData>
            </a:graphic>
          </wp:inline>
        </w:drawing>
      </w:r>
    </w:p>
    <w:p w14:paraId="5A028B18" w14:textId="60E9C447" w:rsidR="006F2BA3" w:rsidRPr="003A21B1" w:rsidRDefault="006F2BA3" w:rsidP="006F2BA3">
      <w:pPr>
        <w:pStyle w:val="Caption"/>
      </w:pPr>
      <w:bookmarkStart w:id="314" w:name="_Toc460422720"/>
      <w:bookmarkStart w:id="315" w:name="_Toc465870964"/>
      <w:bookmarkStart w:id="316" w:name="_Toc471945298"/>
      <w:bookmarkStart w:id="317" w:name="_Toc458779430"/>
      <w:bookmarkStart w:id="318" w:name="_Toc460249004"/>
      <w:bookmarkStart w:id="319" w:name="_Toc460246932"/>
      <w:r w:rsidRPr="003A21B1">
        <w:t xml:space="preserve">Figure </w:t>
      </w:r>
      <w:r w:rsidRPr="003A21B1">
        <w:fldChar w:fldCharType="begin"/>
      </w:r>
      <w:r w:rsidRPr="003A21B1">
        <w:instrText xml:space="preserve"> SEQ Figure \* ARABIC </w:instrText>
      </w:r>
      <w:r w:rsidRPr="003A21B1">
        <w:fldChar w:fldCharType="separate"/>
      </w:r>
      <w:r w:rsidR="004B51C2">
        <w:rPr>
          <w:noProof/>
        </w:rPr>
        <w:t>15</w:t>
      </w:r>
      <w:r w:rsidRPr="003A21B1">
        <w:fldChar w:fldCharType="end"/>
      </w:r>
      <w:r w:rsidRPr="003A21B1">
        <w:t xml:space="preserve">: </w:t>
      </w:r>
      <w:r>
        <w:t>C03</w:t>
      </w:r>
      <w:r w:rsidRPr="003A21B1">
        <w:t xml:space="preserve"> - Location of the buildings with available roofs and</w:t>
      </w:r>
      <w:r>
        <w:t xml:space="preserve"> </w:t>
      </w:r>
      <w:r w:rsidRPr="003A21B1">
        <w:t>powerhouse</w:t>
      </w:r>
      <w:bookmarkEnd w:id="314"/>
      <w:bookmarkEnd w:id="315"/>
      <w:bookmarkEnd w:id="316"/>
      <w:r w:rsidRPr="003A21B1">
        <w:t xml:space="preserve"> </w:t>
      </w:r>
      <w:bookmarkEnd w:id="317"/>
      <w:bookmarkEnd w:id="318"/>
      <w:bookmarkEnd w:id="319"/>
    </w:p>
    <w:p w14:paraId="2E9EFAC6" w14:textId="77777777" w:rsidR="006F2BA3" w:rsidRPr="006014DC" w:rsidRDefault="006F2BA3" w:rsidP="006F2BA3">
      <w:pPr>
        <w:pStyle w:val="Heading3"/>
      </w:pPr>
      <w:r w:rsidRPr="006014DC">
        <w:t>Load profile</w:t>
      </w:r>
    </w:p>
    <w:p w14:paraId="7EC9358D" w14:textId="07F8FC70" w:rsidR="00431C02" w:rsidRDefault="006F2BA3" w:rsidP="0042219E">
      <w:pPr>
        <w:pStyle w:val="E1"/>
      </w:pPr>
      <w:r w:rsidRPr="00C24B6D">
        <w:t xml:space="preserve">The island has a fluctuating energy consumption, which is shown in </w:t>
      </w:r>
      <w:r w:rsidR="0042219E" w:rsidRPr="00C24B6D">
        <w:fldChar w:fldCharType="begin"/>
      </w:r>
      <w:r w:rsidR="0042219E" w:rsidRPr="00C24B6D">
        <w:instrText xml:space="preserve"> REF _Ref459975431 \h </w:instrText>
      </w:r>
      <w:r w:rsidR="00C24B6D">
        <w:instrText xml:space="preserve"> \* MERGEFORMAT </w:instrText>
      </w:r>
      <w:r w:rsidR="0042219E" w:rsidRPr="00C24B6D">
        <w:fldChar w:fldCharType="separate"/>
      </w:r>
      <w:r w:rsidR="004B51C2" w:rsidRPr="003A21B1">
        <w:t xml:space="preserve">Figure </w:t>
      </w:r>
      <w:r w:rsidR="004B51C2">
        <w:rPr>
          <w:noProof/>
        </w:rPr>
        <w:t>16</w:t>
      </w:r>
      <w:r w:rsidR="0042219E" w:rsidRPr="00C24B6D">
        <w:fldChar w:fldCharType="end"/>
      </w:r>
      <w:r w:rsidRPr="00C24B6D">
        <w:t xml:space="preserve"> </w:t>
      </w:r>
    </w:p>
    <w:p w14:paraId="497CA9B4" w14:textId="7CBDFEC1" w:rsidR="006F2BA3" w:rsidRDefault="006F2BA3" w:rsidP="0042219E">
      <w:pPr>
        <w:pStyle w:val="E1"/>
      </w:pPr>
      <w:r w:rsidRPr="00C24B6D">
        <w:t xml:space="preserve">The utility expect a steadily increase of the load by </w:t>
      </w:r>
      <w:r w:rsidR="00E06A5B">
        <w:t>16.7%</w:t>
      </w:r>
      <w:r w:rsidRPr="00C24B6D">
        <w:t xml:space="preserve">/year for the next 5 years. In addition, there is a seasonal increase of the load in March and April, due to the hot weather </w:t>
      </w:r>
      <w:r w:rsidRPr="00431C02">
        <w:t>condition.</w:t>
      </w:r>
    </w:p>
    <w:p w14:paraId="01AFEAEA" w14:textId="77777777" w:rsidR="00431C02" w:rsidRDefault="00431C02" w:rsidP="00431C02">
      <w:pPr>
        <w:pStyle w:val="E1"/>
      </w:pPr>
      <w:r w:rsidRPr="00431C02">
        <w:t>The following load profiles for the year of 2022 shall be considered for sizing.</w:t>
      </w:r>
    </w:p>
    <w:p w14:paraId="1B69A48C" w14:textId="77777777" w:rsidR="0042219E" w:rsidRPr="008F7180" w:rsidRDefault="0042219E" w:rsidP="0042219E">
      <w:pPr>
        <w:pStyle w:val="E1"/>
      </w:pPr>
    </w:p>
    <w:p w14:paraId="4E873455" w14:textId="77777777" w:rsidR="006F2BA3" w:rsidRPr="003A21B1" w:rsidRDefault="006F2BA3" w:rsidP="006F2BA3">
      <w:pPr>
        <w:pStyle w:val="E1"/>
      </w:pPr>
      <w:r>
        <w:rPr>
          <w:noProof/>
          <w:lang w:val="en-US" w:eastAsia="en-US"/>
        </w:rPr>
        <w:drawing>
          <wp:inline distT="0" distB="0" distL="0" distR="0" wp14:anchorId="274933B2" wp14:editId="358394FC">
            <wp:extent cx="5142015" cy="2956956"/>
            <wp:effectExtent l="0" t="0" r="20955" b="15240"/>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3EF87D5" w14:textId="77777777" w:rsidR="006F2BA3" w:rsidRDefault="006F2BA3" w:rsidP="006F2BA3">
      <w:pPr>
        <w:pStyle w:val="Caption"/>
      </w:pPr>
      <w:bookmarkStart w:id="320" w:name="_Ref459975431"/>
      <w:bookmarkStart w:id="321" w:name="_Toc458779431"/>
      <w:bookmarkStart w:id="322" w:name="_Toc460249005"/>
      <w:bookmarkStart w:id="323" w:name="_Toc460246933"/>
      <w:bookmarkStart w:id="324" w:name="_Toc460422721"/>
      <w:bookmarkStart w:id="325" w:name="_Toc465870965"/>
      <w:bookmarkStart w:id="326" w:name="_Toc471945299"/>
      <w:r w:rsidRPr="003A21B1">
        <w:t xml:space="preserve">Figure </w:t>
      </w:r>
      <w:r w:rsidRPr="003A21B1">
        <w:fldChar w:fldCharType="begin"/>
      </w:r>
      <w:r w:rsidRPr="003A21B1">
        <w:instrText xml:space="preserve"> SEQ Figure \* ARABIC </w:instrText>
      </w:r>
      <w:r w:rsidRPr="003A21B1">
        <w:fldChar w:fldCharType="separate"/>
      </w:r>
      <w:r w:rsidR="004B51C2">
        <w:rPr>
          <w:noProof/>
        </w:rPr>
        <w:t>16</w:t>
      </w:r>
      <w:r w:rsidRPr="003A21B1">
        <w:fldChar w:fldCharType="end"/>
      </w:r>
      <w:bookmarkEnd w:id="320"/>
      <w:r w:rsidRPr="003A21B1">
        <w:t xml:space="preserve">: </w:t>
      </w:r>
      <w:r>
        <w:t>C03</w:t>
      </w:r>
      <w:r w:rsidRPr="003A21B1">
        <w:t xml:space="preserve"> - Typical daily load profile and evolution until 2022</w:t>
      </w:r>
      <w:bookmarkEnd w:id="321"/>
      <w:bookmarkEnd w:id="322"/>
      <w:bookmarkEnd w:id="323"/>
      <w:bookmarkEnd w:id="324"/>
      <w:bookmarkEnd w:id="325"/>
      <w:bookmarkEnd w:id="326"/>
    </w:p>
    <w:p w14:paraId="073ABFE3" w14:textId="77777777" w:rsidR="006F2BA3" w:rsidRDefault="006F2BA3" w:rsidP="006F2BA3"/>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542CD0" w14:paraId="4A9E301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73E02235" w14:textId="77777777" w:rsidR="006F2BA3" w:rsidRPr="00542CD0" w:rsidRDefault="006F2BA3" w:rsidP="006F2BA3">
            <w:pPr>
              <w:pStyle w:val="TableTextPOISED"/>
              <w:rPr>
                <w:rStyle w:val="Tabletext"/>
                <w:rFonts w:cs="Times New Roman"/>
                <w:b w:val="0"/>
                <w:color w:val="auto"/>
                <w:lang w:val="en-GB"/>
              </w:rPr>
            </w:pPr>
          </w:p>
        </w:tc>
        <w:tc>
          <w:tcPr>
            <w:tcW w:w="2551" w:type="dxa"/>
          </w:tcPr>
          <w:p w14:paraId="788D34AD" w14:textId="77777777" w:rsidR="006F2BA3" w:rsidRPr="00542CD0" w:rsidRDefault="006F2BA3" w:rsidP="006F2BA3">
            <w:pPr>
              <w:pStyle w:val="TableTextPOISED"/>
              <w:rPr>
                <w:rStyle w:val="Tabletext"/>
                <w:b w:val="0"/>
                <w:color w:val="auto"/>
                <w:lang w:val="en-GB"/>
              </w:rPr>
            </w:pPr>
            <w:r w:rsidRPr="00542CD0">
              <w:rPr>
                <w:rStyle w:val="Tabletext"/>
                <w:lang w:val="en-GB"/>
              </w:rPr>
              <w:t xml:space="preserve">Average daily </w:t>
            </w:r>
            <w:r w:rsidRPr="00542CD0">
              <w:rPr>
                <w:rStyle w:val="Tabletext"/>
                <w:lang w:val="en-GB"/>
              </w:rPr>
              <w:br/>
              <w:t>consumption [MWh/day]</w:t>
            </w:r>
          </w:p>
        </w:tc>
        <w:tc>
          <w:tcPr>
            <w:tcW w:w="2517" w:type="dxa"/>
          </w:tcPr>
          <w:p w14:paraId="5C2AC090" w14:textId="77777777" w:rsidR="006F2BA3" w:rsidRPr="00542CD0" w:rsidRDefault="006F2BA3" w:rsidP="006F2BA3">
            <w:pPr>
              <w:pStyle w:val="TableTextPOISED"/>
              <w:rPr>
                <w:rStyle w:val="Tabletext"/>
                <w:b w:val="0"/>
                <w:color w:val="auto"/>
                <w:lang w:val="en-GB"/>
              </w:rPr>
            </w:pPr>
            <w:r w:rsidRPr="00542CD0">
              <w:rPr>
                <w:rStyle w:val="Tabletext"/>
                <w:lang w:val="en-GB"/>
              </w:rPr>
              <w:t>Yearly consumption</w:t>
            </w:r>
          </w:p>
          <w:p w14:paraId="6F2A4DEB" w14:textId="77777777" w:rsidR="006F2BA3" w:rsidRPr="00542CD0" w:rsidRDefault="006F2BA3" w:rsidP="006F2BA3">
            <w:pPr>
              <w:pStyle w:val="TableTextPOISED"/>
              <w:rPr>
                <w:rStyle w:val="Tabletext"/>
                <w:b w:val="0"/>
                <w:color w:val="auto"/>
                <w:lang w:val="en-GB"/>
              </w:rPr>
            </w:pPr>
            <w:r w:rsidRPr="00542CD0">
              <w:rPr>
                <w:rStyle w:val="Tabletext"/>
                <w:lang w:val="en-GB"/>
              </w:rPr>
              <w:t>[MWh/yr]</w:t>
            </w:r>
          </w:p>
        </w:tc>
        <w:tc>
          <w:tcPr>
            <w:tcW w:w="1985" w:type="dxa"/>
          </w:tcPr>
          <w:p w14:paraId="44FC2901" w14:textId="77777777" w:rsidR="006F2BA3" w:rsidRPr="00542CD0" w:rsidRDefault="006F2BA3" w:rsidP="006F2BA3">
            <w:pPr>
              <w:pStyle w:val="TableTextPOISED"/>
              <w:rPr>
                <w:rStyle w:val="Tabletext"/>
                <w:b w:val="0"/>
                <w:color w:val="auto"/>
                <w:lang w:val="en-GB"/>
              </w:rPr>
            </w:pPr>
            <w:r w:rsidRPr="00542CD0">
              <w:rPr>
                <w:rStyle w:val="Tabletext"/>
                <w:lang w:val="en-GB"/>
              </w:rPr>
              <w:t>Peak power</w:t>
            </w:r>
          </w:p>
          <w:p w14:paraId="18BDF64A" w14:textId="77777777" w:rsidR="006F2BA3" w:rsidRPr="00542CD0" w:rsidRDefault="006F2BA3" w:rsidP="006F2BA3">
            <w:pPr>
              <w:pStyle w:val="TableTextPOISED"/>
              <w:rPr>
                <w:rStyle w:val="Tabletext"/>
                <w:b w:val="0"/>
                <w:color w:val="auto"/>
                <w:lang w:val="en-GB"/>
              </w:rPr>
            </w:pPr>
            <w:r w:rsidRPr="00542CD0">
              <w:rPr>
                <w:rStyle w:val="Tabletext"/>
                <w:lang w:val="en-GB"/>
              </w:rPr>
              <w:t>[kW]</w:t>
            </w:r>
          </w:p>
        </w:tc>
      </w:tr>
      <w:tr w:rsidR="006F2BA3" w:rsidRPr="00542CD0" w14:paraId="031AAD6A" w14:textId="77777777" w:rsidTr="006F2BA3">
        <w:trPr>
          <w:trHeight w:val="20"/>
        </w:trPr>
        <w:tc>
          <w:tcPr>
            <w:tcW w:w="993" w:type="dxa"/>
          </w:tcPr>
          <w:p w14:paraId="31A735C6" w14:textId="77777777" w:rsidR="006F2BA3" w:rsidRPr="00542CD0" w:rsidRDefault="006F2BA3" w:rsidP="006F2BA3">
            <w:pPr>
              <w:pStyle w:val="TableTextPOISED"/>
              <w:rPr>
                <w:rStyle w:val="Tabletext"/>
                <w:rFonts w:cs="Times New Roman"/>
                <w:lang w:val="en-GB"/>
              </w:rPr>
            </w:pPr>
            <w:r w:rsidRPr="00542CD0">
              <w:rPr>
                <w:rStyle w:val="Tabletext"/>
                <w:lang w:val="en-GB"/>
              </w:rPr>
              <w:t>2017</w:t>
            </w:r>
          </w:p>
        </w:tc>
        <w:tc>
          <w:tcPr>
            <w:tcW w:w="2551" w:type="dxa"/>
          </w:tcPr>
          <w:p w14:paraId="76C6C3D8" w14:textId="77777777" w:rsidR="006F2BA3" w:rsidRPr="00542CD0" w:rsidRDefault="006F2BA3" w:rsidP="006F2BA3">
            <w:pPr>
              <w:pStyle w:val="TableTextPOISED"/>
              <w:rPr>
                <w:rStyle w:val="Tabletext"/>
                <w:lang w:val="en-GB"/>
              </w:rPr>
            </w:pPr>
            <w:r w:rsidRPr="00542CD0">
              <w:rPr>
                <w:rStyle w:val="Tabletext"/>
                <w:lang w:val="en-GB"/>
              </w:rPr>
              <w:t>1.26</w:t>
            </w:r>
          </w:p>
        </w:tc>
        <w:tc>
          <w:tcPr>
            <w:tcW w:w="2517" w:type="dxa"/>
          </w:tcPr>
          <w:p w14:paraId="42542A48" w14:textId="77777777" w:rsidR="006F2BA3" w:rsidRPr="00542CD0" w:rsidRDefault="006F2BA3" w:rsidP="006F2BA3">
            <w:pPr>
              <w:pStyle w:val="TableTextPOISED"/>
              <w:rPr>
                <w:rStyle w:val="Tabletext"/>
                <w:lang w:val="en-GB"/>
              </w:rPr>
            </w:pPr>
            <w:r w:rsidRPr="00542CD0">
              <w:rPr>
                <w:rStyle w:val="Tabletext"/>
                <w:lang w:val="en-GB"/>
              </w:rPr>
              <w:t>460</w:t>
            </w:r>
          </w:p>
        </w:tc>
        <w:tc>
          <w:tcPr>
            <w:tcW w:w="1985" w:type="dxa"/>
          </w:tcPr>
          <w:p w14:paraId="31E6ECE4" w14:textId="77777777" w:rsidR="006F2BA3" w:rsidRPr="00542CD0" w:rsidRDefault="006F2BA3" w:rsidP="006F2BA3">
            <w:pPr>
              <w:pStyle w:val="TableTextPOISED"/>
              <w:rPr>
                <w:rStyle w:val="Tabletext"/>
                <w:lang w:val="en-GB"/>
              </w:rPr>
            </w:pPr>
            <w:r w:rsidRPr="00542CD0">
              <w:rPr>
                <w:rStyle w:val="Tabletext"/>
                <w:lang w:val="en-GB"/>
              </w:rPr>
              <w:t>83</w:t>
            </w:r>
          </w:p>
        </w:tc>
      </w:tr>
      <w:tr w:rsidR="006F2BA3" w:rsidRPr="00542CD0" w14:paraId="519FB8C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317B7308" w14:textId="77777777" w:rsidR="006F2BA3" w:rsidRPr="00542CD0" w:rsidRDefault="006F2BA3" w:rsidP="006F2BA3">
            <w:pPr>
              <w:pStyle w:val="TableTextPOISED"/>
              <w:rPr>
                <w:rStyle w:val="Tabletext"/>
                <w:rFonts w:cs="Times New Roman"/>
                <w:lang w:val="en-GB"/>
              </w:rPr>
            </w:pPr>
            <w:r w:rsidRPr="00542CD0">
              <w:rPr>
                <w:rStyle w:val="Tabletext"/>
                <w:lang w:val="en-GB"/>
              </w:rPr>
              <w:t>2022</w:t>
            </w:r>
          </w:p>
        </w:tc>
        <w:tc>
          <w:tcPr>
            <w:tcW w:w="2551" w:type="dxa"/>
          </w:tcPr>
          <w:p w14:paraId="67F8C43C" w14:textId="77777777" w:rsidR="006F2BA3" w:rsidRPr="00542CD0" w:rsidRDefault="006F2BA3" w:rsidP="006F2BA3">
            <w:pPr>
              <w:pStyle w:val="TableTextPOISED"/>
              <w:rPr>
                <w:rStyle w:val="Tabletext"/>
                <w:lang w:val="en-GB"/>
              </w:rPr>
            </w:pPr>
            <w:r w:rsidRPr="00542CD0">
              <w:rPr>
                <w:rStyle w:val="Tabletext"/>
                <w:lang w:val="en-GB"/>
              </w:rPr>
              <w:t>2.31</w:t>
            </w:r>
          </w:p>
        </w:tc>
        <w:tc>
          <w:tcPr>
            <w:tcW w:w="2517" w:type="dxa"/>
          </w:tcPr>
          <w:p w14:paraId="4D8D29D5" w14:textId="77777777" w:rsidR="006F2BA3" w:rsidRPr="00542CD0" w:rsidRDefault="006F2BA3" w:rsidP="006F2BA3">
            <w:pPr>
              <w:pStyle w:val="TableTextPOISED"/>
              <w:rPr>
                <w:rStyle w:val="Tabletext"/>
                <w:lang w:val="en-GB"/>
              </w:rPr>
            </w:pPr>
            <w:r w:rsidRPr="00542CD0">
              <w:rPr>
                <w:rStyle w:val="Tabletext"/>
                <w:lang w:val="en-GB"/>
              </w:rPr>
              <w:t>843</w:t>
            </w:r>
          </w:p>
        </w:tc>
        <w:tc>
          <w:tcPr>
            <w:tcW w:w="1985" w:type="dxa"/>
          </w:tcPr>
          <w:p w14:paraId="3B8AA9C5" w14:textId="77777777" w:rsidR="006F2BA3" w:rsidRPr="00542CD0" w:rsidRDefault="006F2BA3" w:rsidP="006F2BA3">
            <w:pPr>
              <w:pStyle w:val="TableTextPOISED"/>
              <w:rPr>
                <w:rStyle w:val="Tabletext"/>
                <w:lang w:val="en-GB"/>
              </w:rPr>
            </w:pPr>
            <w:r w:rsidRPr="00542CD0">
              <w:rPr>
                <w:rStyle w:val="Tabletext"/>
                <w:lang w:val="en-GB"/>
              </w:rPr>
              <w:t>152.3</w:t>
            </w:r>
          </w:p>
        </w:tc>
      </w:tr>
    </w:tbl>
    <w:p w14:paraId="77810F7F" w14:textId="0544932F" w:rsidR="006F2BA3" w:rsidRDefault="006F2BA3" w:rsidP="006F2BA3">
      <w:pPr>
        <w:pStyle w:val="Caption"/>
      </w:pPr>
      <w:bookmarkStart w:id="327" w:name="_Toc458779519"/>
      <w:bookmarkStart w:id="328" w:name="_Toc460248875"/>
      <w:bookmarkStart w:id="329" w:name="_Toc460246803"/>
      <w:bookmarkStart w:id="330" w:name="_Toc460422813"/>
      <w:bookmarkStart w:id="331" w:name="_Toc465870742"/>
      <w:bookmarkStart w:id="332" w:name="_Toc46586551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23</w:t>
      </w:r>
      <w:r w:rsidR="000501C2">
        <w:fldChar w:fldCharType="end"/>
      </w:r>
      <w:r w:rsidRPr="003A21B1">
        <w:t xml:space="preserve">: </w:t>
      </w:r>
      <w:r>
        <w:t>C</w:t>
      </w:r>
      <w:r w:rsidRPr="003A21B1">
        <w:t>0</w:t>
      </w:r>
      <w:r>
        <w:t>3</w:t>
      </w:r>
      <w:r w:rsidR="00D767F6">
        <w:t xml:space="preserve"> -</w:t>
      </w:r>
      <w:r w:rsidRPr="003A21B1">
        <w:t xml:space="preserve"> Power consumption and peak power</w:t>
      </w:r>
      <w:bookmarkEnd w:id="327"/>
      <w:bookmarkEnd w:id="328"/>
      <w:bookmarkEnd w:id="329"/>
      <w:bookmarkEnd w:id="330"/>
      <w:bookmarkEnd w:id="331"/>
      <w:bookmarkEnd w:id="332"/>
    </w:p>
    <w:p w14:paraId="2D3C6D7B" w14:textId="29E28D8E" w:rsidR="006F2BA3" w:rsidRPr="006014DC" w:rsidRDefault="00630A8C" w:rsidP="006F2BA3">
      <w:pPr>
        <w:pStyle w:val="Heading3"/>
      </w:pPr>
      <w:r>
        <w:t>D</w:t>
      </w:r>
      <w:r w:rsidRPr="00746E71">
        <w:t xml:space="preserve">iesel </w:t>
      </w:r>
      <w:r>
        <w:t>G</w:t>
      </w:r>
      <w:r w:rsidRPr="00746E71">
        <w:t>enerators</w:t>
      </w:r>
    </w:p>
    <w:p w14:paraId="096CD928" w14:textId="4A11F21A" w:rsidR="006F2BA3" w:rsidRDefault="006F2BA3" w:rsidP="006F2BA3">
      <w:pPr>
        <w:pStyle w:val="E1"/>
      </w:pPr>
      <w:r w:rsidRPr="00DC54F6">
        <w:t xml:space="preserve">3 </w:t>
      </w:r>
      <w:r w:rsidR="00630A8C">
        <w:t>D</w:t>
      </w:r>
      <w:r w:rsidR="00630A8C" w:rsidRPr="00746E71">
        <w:t xml:space="preserve">iesel </w:t>
      </w:r>
      <w:r w:rsidR="00630A8C">
        <w:t>G</w:t>
      </w:r>
      <w:r w:rsidR="00630A8C" w:rsidRPr="00746E71">
        <w:t>enerators</w:t>
      </w:r>
      <w:r w:rsidRPr="00DC54F6">
        <w:t xml:space="preserve"> of different sizes are installed on the island.</w:t>
      </w:r>
      <w:r w:rsidRPr="00DC54F6" w:rsidDel="00FD5006">
        <w:t xml:space="preserve"> </w:t>
      </w:r>
    </w:p>
    <w:p w14:paraId="2FD37A93" w14:textId="2E7A6ED1" w:rsidR="006F2BA3" w:rsidRPr="003A21B1" w:rsidRDefault="006F2BA3" w:rsidP="006F2BA3">
      <w:pPr>
        <w:pStyle w:val="E1"/>
        <w:keepNext/>
      </w:pPr>
      <w:r w:rsidRPr="003A21B1">
        <w:t xml:space="preserve">The following </w:t>
      </w:r>
      <w:r w:rsidR="00630A8C">
        <w:t>D</w:t>
      </w:r>
      <w:r w:rsidR="00630A8C" w:rsidRPr="00746E71">
        <w:t xml:space="preserve">iesel </w:t>
      </w:r>
      <w:r w:rsidR="00630A8C">
        <w:t>G</w:t>
      </w:r>
      <w:r w:rsidR="00630A8C" w:rsidRPr="00746E71">
        <w:t>enerators</w:t>
      </w:r>
      <w:r w:rsidRPr="003A21B1">
        <w:t xml:space="preserve"> are currently used.</w:t>
      </w:r>
    </w:p>
    <w:tbl>
      <w:tblPr>
        <w:tblStyle w:val="TablePOISED"/>
        <w:tblW w:w="4510" w:type="pct"/>
        <w:tblInd w:w="959" w:type="dxa"/>
        <w:tblLook w:val="04A0" w:firstRow="1" w:lastRow="0" w:firstColumn="1" w:lastColumn="0" w:noHBand="0" w:noVBand="1"/>
      </w:tblPr>
      <w:tblGrid>
        <w:gridCol w:w="2575"/>
        <w:gridCol w:w="2189"/>
        <w:gridCol w:w="2749"/>
        <w:gridCol w:w="1881"/>
      </w:tblGrid>
      <w:tr w:rsidR="006F2BA3" w:rsidRPr="00CA1742" w14:paraId="67FCF1CB" w14:textId="77777777" w:rsidTr="00E76B86">
        <w:trPr>
          <w:cnfStyle w:val="100000000000" w:firstRow="1" w:lastRow="0" w:firstColumn="0" w:lastColumn="0" w:oddVBand="0" w:evenVBand="0" w:oddHBand="0" w:evenHBand="0" w:firstRowFirstColumn="0" w:firstRowLastColumn="0" w:lastRowFirstColumn="0" w:lastRowLastColumn="0"/>
          <w:trHeight w:val="545"/>
        </w:trPr>
        <w:tc>
          <w:tcPr>
            <w:tcW w:w="1371" w:type="pct"/>
          </w:tcPr>
          <w:p w14:paraId="5F1215DC" w14:textId="77777777" w:rsidR="006F2BA3" w:rsidRPr="005A41D3" w:rsidRDefault="006F2BA3" w:rsidP="006F2BA3">
            <w:pPr>
              <w:pStyle w:val="TableTextPOISED"/>
              <w:rPr>
                <w:rStyle w:val="Tabletext"/>
                <w:lang w:val="en-US" w:eastAsia="en-US"/>
              </w:rPr>
            </w:pPr>
            <w:r w:rsidRPr="005A41D3">
              <w:rPr>
                <w:rStyle w:val="Tabletext"/>
                <w:lang w:val="en-US"/>
              </w:rPr>
              <w:t>Item</w:t>
            </w:r>
          </w:p>
        </w:tc>
        <w:tc>
          <w:tcPr>
            <w:tcW w:w="1165" w:type="pct"/>
          </w:tcPr>
          <w:p w14:paraId="53DD79EA" w14:textId="77777777" w:rsidR="006F2BA3" w:rsidRPr="005A41D3" w:rsidRDefault="006F2BA3" w:rsidP="006F2BA3">
            <w:pPr>
              <w:pStyle w:val="TableTextPOISED"/>
              <w:rPr>
                <w:rStyle w:val="Tabletext"/>
                <w:lang w:val="en-US"/>
              </w:rPr>
            </w:pPr>
            <w:r w:rsidRPr="005A41D3">
              <w:rPr>
                <w:rStyle w:val="Tabletext"/>
                <w:lang w:val="en-US"/>
              </w:rPr>
              <w:t>Diesel Generator 1</w:t>
            </w:r>
          </w:p>
        </w:tc>
        <w:tc>
          <w:tcPr>
            <w:tcW w:w="1463" w:type="pct"/>
          </w:tcPr>
          <w:p w14:paraId="729AF832" w14:textId="77777777" w:rsidR="006F2BA3" w:rsidRPr="005A41D3" w:rsidRDefault="006F2BA3" w:rsidP="006F2BA3">
            <w:pPr>
              <w:pStyle w:val="TableTextPOISED"/>
              <w:rPr>
                <w:rStyle w:val="Tabletext"/>
                <w:lang w:val="en-US"/>
              </w:rPr>
            </w:pPr>
            <w:r w:rsidRPr="005A41D3">
              <w:rPr>
                <w:rStyle w:val="Tabletext"/>
                <w:lang w:val="en-US"/>
              </w:rPr>
              <w:t>Diesel Generator 2</w:t>
            </w:r>
          </w:p>
        </w:tc>
        <w:tc>
          <w:tcPr>
            <w:tcW w:w="1001" w:type="pct"/>
          </w:tcPr>
          <w:p w14:paraId="3E308F79" w14:textId="77777777" w:rsidR="006F2BA3" w:rsidRPr="005A41D3" w:rsidRDefault="006F2BA3" w:rsidP="006F2BA3">
            <w:pPr>
              <w:pStyle w:val="TableTextPOISED"/>
              <w:rPr>
                <w:rStyle w:val="Tabletext"/>
                <w:lang w:val="en-US"/>
              </w:rPr>
            </w:pPr>
            <w:r w:rsidRPr="005A41D3">
              <w:rPr>
                <w:rStyle w:val="Tabletext"/>
                <w:lang w:val="en-US"/>
              </w:rPr>
              <w:t>Diesel Generator 3</w:t>
            </w:r>
          </w:p>
        </w:tc>
      </w:tr>
      <w:tr w:rsidR="006F2BA3" w:rsidRPr="00CA1742" w14:paraId="3ACBB603" w14:textId="77777777" w:rsidTr="00E76B86">
        <w:trPr>
          <w:trHeight w:val="20"/>
        </w:trPr>
        <w:tc>
          <w:tcPr>
            <w:tcW w:w="1371" w:type="pct"/>
          </w:tcPr>
          <w:p w14:paraId="6DD4D49B" w14:textId="77777777" w:rsidR="006F2BA3" w:rsidRPr="005A41D3" w:rsidRDefault="006F2BA3" w:rsidP="006F2BA3">
            <w:pPr>
              <w:pStyle w:val="TableTextPOISED"/>
              <w:rPr>
                <w:rStyle w:val="Tabletext"/>
                <w:lang w:val="en-US" w:eastAsia="en-US"/>
              </w:rPr>
            </w:pPr>
            <w:r w:rsidRPr="005A41D3">
              <w:rPr>
                <w:rStyle w:val="Tabletext"/>
                <w:lang w:val="en-US"/>
              </w:rPr>
              <w:t>Engine manufacturer &amp; motor references</w:t>
            </w:r>
          </w:p>
        </w:tc>
        <w:tc>
          <w:tcPr>
            <w:tcW w:w="1165" w:type="pct"/>
          </w:tcPr>
          <w:p w14:paraId="18ED32AD" w14:textId="77777777" w:rsidR="006F2BA3" w:rsidRPr="005A41D3" w:rsidRDefault="006F2BA3" w:rsidP="006F2BA3">
            <w:pPr>
              <w:pStyle w:val="TableTextPOISED"/>
              <w:rPr>
                <w:rStyle w:val="Tabletext"/>
                <w:lang w:val="en-US"/>
              </w:rPr>
            </w:pPr>
            <w:r w:rsidRPr="005A41D3">
              <w:rPr>
                <w:rStyle w:val="Tabletext"/>
                <w:lang w:val="en-US"/>
              </w:rPr>
              <w:t>Deutz / BF4M 1013 EC</w:t>
            </w:r>
          </w:p>
        </w:tc>
        <w:tc>
          <w:tcPr>
            <w:tcW w:w="1463" w:type="pct"/>
          </w:tcPr>
          <w:p w14:paraId="5EBDCDC5" w14:textId="77777777" w:rsidR="006F2BA3" w:rsidRPr="005A41D3" w:rsidRDefault="006F2BA3" w:rsidP="006F2BA3">
            <w:pPr>
              <w:pStyle w:val="TableTextPOISED"/>
              <w:rPr>
                <w:rStyle w:val="Tabletext"/>
                <w:lang w:val="en-US"/>
              </w:rPr>
            </w:pPr>
            <w:r w:rsidRPr="005A41D3">
              <w:rPr>
                <w:rStyle w:val="Tabletext"/>
                <w:lang w:val="en-US"/>
              </w:rPr>
              <w:t>Volvo Penta / TAD 720 GE</w:t>
            </w:r>
          </w:p>
        </w:tc>
        <w:tc>
          <w:tcPr>
            <w:tcW w:w="1001" w:type="pct"/>
          </w:tcPr>
          <w:p w14:paraId="328BDDE0" w14:textId="77777777" w:rsidR="006F2BA3" w:rsidRPr="005A41D3" w:rsidRDefault="006F2BA3" w:rsidP="006F2BA3">
            <w:pPr>
              <w:pStyle w:val="TableTextPOISED"/>
              <w:rPr>
                <w:rStyle w:val="Tabletext"/>
                <w:lang w:val="en-US"/>
              </w:rPr>
            </w:pPr>
            <w:r w:rsidRPr="005A41D3">
              <w:rPr>
                <w:rStyle w:val="Tabletext"/>
                <w:lang w:val="en-US"/>
              </w:rPr>
              <w:t>Donfeng Cummins / 6CTA8.3-G2</w:t>
            </w:r>
          </w:p>
        </w:tc>
      </w:tr>
      <w:tr w:rsidR="006F2BA3" w:rsidRPr="00CA1742" w14:paraId="224275AE" w14:textId="77777777" w:rsidTr="00E76B86">
        <w:trPr>
          <w:cnfStyle w:val="000000010000" w:firstRow="0" w:lastRow="0" w:firstColumn="0" w:lastColumn="0" w:oddVBand="0" w:evenVBand="0" w:oddHBand="0" w:evenHBand="1" w:firstRowFirstColumn="0" w:firstRowLastColumn="0" w:lastRowFirstColumn="0" w:lastRowLastColumn="0"/>
          <w:trHeight w:val="20"/>
        </w:trPr>
        <w:tc>
          <w:tcPr>
            <w:tcW w:w="1371" w:type="pct"/>
          </w:tcPr>
          <w:p w14:paraId="3412708D" w14:textId="77777777" w:rsidR="006F2BA3" w:rsidRPr="005A41D3" w:rsidRDefault="006F2BA3" w:rsidP="006F2BA3">
            <w:pPr>
              <w:pStyle w:val="TableTextPOISED"/>
              <w:rPr>
                <w:rStyle w:val="Tabletext"/>
                <w:lang w:val="en-US" w:eastAsia="en-US"/>
              </w:rPr>
            </w:pPr>
            <w:r w:rsidRPr="005A41D3">
              <w:rPr>
                <w:rStyle w:val="Tabletext"/>
                <w:lang w:val="en-US"/>
              </w:rPr>
              <w:t xml:space="preserve">Engine power rating (continuous) </w:t>
            </w:r>
          </w:p>
        </w:tc>
        <w:tc>
          <w:tcPr>
            <w:tcW w:w="1165" w:type="pct"/>
          </w:tcPr>
          <w:p w14:paraId="4274946F" w14:textId="77777777" w:rsidR="006F2BA3" w:rsidRPr="005A41D3" w:rsidRDefault="006F2BA3" w:rsidP="006F2BA3">
            <w:pPr>
              <w:pStyle w:val="TableTextPOISED"/>
              <w:rPr>
                <w:rStyle w:val="Tabletext"/>
                <w:lang w:val="en-US"/>
              </w:rPr>
            </w:pPr>
            <w:r w:rsidRPr="005A41D3">
              <w:rPr>
                <w:rStyle w:val="Tabletext"/>
                <w:lang w:val="en-US"/>
              </w:rPr>
              <w:t>45 kW (derated from 80 kW)</w:t>
            </w:r>
          </w:p>
        </w:tc>
        <w:tc>
          <w:tcPr>
            <w:tcW w:w="1463" w:type="pct"/>
          </w:tcPr>
          <w:p w14:paraId="0D6F3D8B" w14:textId="77777777" w:rsidR="006F2BA3" w:rsidRPr="005A41D3" w:rsidRDefault="006F2BA3" w:rsidP="006F2BA3">
            <w:pPr>
              <w:pStyle w:val="TableTextPOISED"/>
              <w:rPr>
                <w:rStyle w:val="Tabletext"/>
                <w:lang w:val="en-US"/>
              </w:rPr>
            </w:pPr>
            <w:r w:rsidRPr="005A41D3">
              <w:rPr>
                <w:rStyle w:val="Tabletext"/>
                <w:lang w:val="en-US"/>
              </w:rPr>
              <w:t>70 kW (derated from 120 kW)</w:t>
            </w:r>
          </w:p>
        </w:tc>
        <w:tc>
          <w:tcPr>
            <w:tcW w:w="1001" w:type="pct"/>
          </w:tcPr>
          <w:p w14:paraId="7F98C174" w14:textId="77777777" w:rsidR="006F2BA3" w:rsidRPr="005A41D3" w:rsidRDefault="006F2BA3" w:rsidP="006F2BA3">
            <w:pPr>
              <w:pStyle w:val="TableTextPOISED"/>
              <w:rPr>
                <w:rStyle w:val="Tabletext"/>
                <w:lang w:val="en-US"/>
              </w:rPr>
            </w:pPr>
            <w:r w:rsidRPr="005A41D3">
              <w:rPr>
                <w:rStyle w:val="Tabletext"/>
                <w:lang w:val="en-US"/>
              </w:rPr>
              <w:t>150 kW</w:t>
            </w:r>
          </w:p>
        </w:tc>
      </w:tr>
      <w:tr w:rsidR="006F2BA3" w:rsidRPr="00CA1742" w14:paraId="61FD5126" w14:textId="77777777" w:rsidTr="00E76B86">
        <w:trPr>
          <w:trHeight w:val="20"/>
        </w:trPr>
        <w:tc>
          <w:tcPr>
            <w:tcW w:w="1371" w:type="pct"/>
          </w:tcPr>
          <w:p w14:paraId="6AA95579" w14:textId="77777777" w:rsidR="006F2BA3" w:rsidRPr="005A41D3" w:rsidRDefault="006F2BA3" w:rsidP="006F2BA3">
            <w:pPr>
              <w:pStyle w:val="TableTextPOISED"/>
              <w:rPr>
                <w:rStyle w:val="Tabletext"/>
                <w:lang w:val="en-US" w:eastAsia="en-US"/>
              </w:rPr>
            </w:pPr>
            <w:r w:rsidRPr="005A41D3">
              <w:rPr>
                <w:rStyle w:val="Tabletext"/>
                <w:lang w:val="en-US"/>
              </w:rPr>
              <w:t xml:space="preserve">Alternator power rating </w:t>
            </w:r>
          </w:p>
        </w:tc>
        <w:tc>
          <w:tcPr>
            <w:tcW w:w="1165" w:type="pct"/>
          </w:tcPr>
          <w:p w14:paraId="7D40E4CF" w14:textId="77777777" w:rsidR="006F2BA3" w:rsidRPr="005A41D3" w:rsidRDefault="006F2BA3" w:rsidP="006F2BA3">
            <w:pPr>
              <w:pStyle w:val="TableTextPOISED"/>
              <w:rPr>
                <w:rStyle w:val="Tabletext"/>
                <w:lang w:val="en-US"/>
              </w:rPr>
            </w:pPr>
            <w:r w:rsidRPr="005A41D3">
              <w:rPr>
                <w:rStyle w:val="Tabletext"/>
                <w:lang w:val="en-US"/>
              </w:rPr>
              <w:t>100 kVA</w:t>
            </w:r>
          </w:p>
        </w:tc>
        <w:tc>
          <w:tcPr>
            <w:tcW w:w="1463" w:type="pct"/>
          </w:tcPr>
          <w:p w14:paraId="3D96E1F2" w14:textId="77777777" w:rsidR="006F2BA3" w:rsidRPr="005A41D3" w:rsidRDefault="006F2BA3" w:rsidP="006F2BA3">
            <w:pPr>
              <w:pStyle w:val="TableTextPOISED"/>
              <w:rPr>
                <w:rStyle w:val="Tabletext"/>
                <w:lang w:val="en-US"/>
              </w:rPr>
            </w:pPr>
            <w:r w:rsidRPr="005A41D3">
              <w:rPr>
                <w:rStyle w:val="Tabletext"/>
                <w:lang w:val="en-US"/>
              </w:rPr>
              <w:t>150 kVA</w:t>
            </w:r>
          </w:p>
        </w:tc>
        <w:tc>
          <w:tcPr>
            <w:tcW w:w="1001" w:type="pct"/>
          </w:tcPr>
          <w:p w14:paraId="6066C76C" w14:textId="77777777" w:rsidR="006F2BA3" w:rsidRPr="005A41D3" w:rsidRDefault="006F2BA3" w:rsidP="006F2BA3">
            <w:pPr>
              <w:pStyle w:val="TableTextPOISED"/>
              <w:rPr>
                <w:rStyle w:val="Tabletext"/>
                <w:lang w:val="en-US"/>
              </w:rPr>
            </w:pPr>
            <w:r w:rsidRPr="005A41D3">
              <w:rPr>
                <w:rStyle w:val="Tabletext"/>
                <w:lang w:val="en-US"/>
              </w:rPr>
              <w:t>187 kVA</w:t>
            </w:r>
          </w:p>
        </w:tc>
      </w:tr>
      <w:tr w:rsidR="006F2BA3" w:rsidRPr="00CA1742" w14:paraId="0EF68D3F" w14:textId="77777777" w:rsidTr="00E76B86">
        <w:trPr>
          <w:cnfStyle w:val="000000010000" w:firstRow="0" w:lastRow="0" w:firstColumn="0" w:lastColumn="0" w:oddVBand="0" w:evenVBand="0" w:oddHBand="0" w:evenHBand="1" w:firstRowFirstColumn="0" w:firstRowLastColumn="0" w:lastRowFirstColumn="0" w:lastRowLastColumn="0"/>
          <w:trHeight w:val="20"/>
        </w:trPr>
        <w:tc>
          <w:tcPr>
            <w:tcW w:w="1371" w:type="pct"/>
          </w:tcPr>
          <w:p w14:paraId="4E1F139E" w14:textId="77777777" w:rsidR="006F2BA3" w:rsidRPr="005A41D3" w:rsidRDefault="006F2BA3" w:rsidP="006F2BA3">
            <w:pPr>
              <w:pStyle w:val="TableTextPOISED"/>
              <w:rPr>
                <w:rStyle w:val="Tabletext"/>
                <w:lang w:val="en-US" w:eastAsia="en-US"/>
              </w:rPr>
            </w:pPr>
            <w:r w:rsidRPr="005A41D3">
              <w:rPr>
                <w:rStyle w:val="Tabletext"/>
                <w:lang w:val="en-US"/>
              </w:rPr>
              <w:t>Hours of operation / date of installation</w:t>
            </w:r>
          </w:p>
        </w:tc>
        <w:tc>
          <w:tcPr>
            <w:tcW w:w="1165" w:type="pct"/>
          </w:tcPr>
          <w:p w14:paraId="1940750F" w14:textId="77777777" w:rsidR="006F2BA3" w:rsidRPr="005A41D3" w:rsidRDefault="006F2BA3" w:rsidP="006F2BA3">
            <w:pPr>
              <w:pStyle w:val="TableTextPOISED"/>
              <w:rPr>
                <w:rStyle w:val="Tabletext"/>
                <w:lang w:val="en-US"/>
              </w:rPr>
            </w:pPr>
            <w:r w:rsidRPr="005A41D3">
              <w:rPr>
                <w:rStyle w:val="Tabletext"/>
                <w:lang w:val="en-US"/>
              </w:rPr>
              <w:t>- / 20.01.2009</w:t>
            </w:r>
          </w:p>
        </w:tc>
        <w:tc>
          <w:tcPr>
            <w:tcW w:w="1463" w:type="pct"/>
          </w:tcPr>
          <w:p w14:paraId="58D78010" w14:textId="77777777" w:rsidR="006F2BA3" w:rsidRPr="005A41D3" w:rsidRDefault="006F2BA3" w:rsidP="006F2BA3">
            <w:pPr>
              <w:pStyle w:val="TableTextPOISED"/>
              <w:rPr>
                <w:rStyle w:val="Tabletext"/>
                <w:lang w:val="en-US"/>
              </w:rPr>
            </w:pPr>
            <w:r w:rsidRPr="005A41D3">
              <w:rPr>
                <w:rStyle w:val="Tabletext"/>
                <w:lang w:val="en-US"/>
              </w:rPr>
              <w:t>- / 02.02.2012</w:t>
            </w:r>
          </w:p>
        </w:tc>
        <w:tc>
          <w:tcPr>
            <w:tcW w:w="1001" w:type="pct"/>
          </w:tcPr>
          <w:p w14:paraId="5E58C7D1" w14:textId="77777777" w:rsidR="006F2BA3" w:rsidRPr="005A41D3" w:rsidRDefault="006F2BA3" w:rsidP="006F2BA3">
            <w:pPr>
              <w:pStyle w:val="TableTextPOISED"/>
              <w:rPr>
                <w:rStyle w:val="Tabletext"/>
                <w:lang w:val="en-US"/>
              </w:rPr>
            </w:pPr>
            <w:r w:rsidRPr="005A41D3">
              <w:rPr>
                <w:rStyle w:val="Tabletext"/>
                <w:lang w:val="en-US"/>
              </w:rPr>
              <w:t>- / 29.10.2014</w:t>
            </w:r>
          </w:p>
        </w:tc>
      </w:tr>
      <w:tr w:rsidR="006F2BA3" w:rsidRPr="00CA1742" w14:paraId="0BCE4065" w14:textId="77777777" w:rsidTr="00E76B86">
        <w:trPr>
          <w:trHeight w:val="20"/>
        </w:trPr>
        <w:tc>
          <w:tcPr>
            <w:tcW w:w="1371" w:type="pct"/>
          </w:tcPr>
          <w:p w14:paraId="23956814" w14:textId="77777777" w:rsidR="006F2BA3" w:rsidRPr="005A41D3" w:rsidRDefault="006F2BA3" w:rsidP="006F2BA3">
            <w:pPr>
              <w:pStyle w:val="TableTextPOISED"/>
              <w:rPr>
                <w:rStyle w:val="Tabletext"/>
                <w:lang w:val="en-US" w:eastAsia="en-US"/>
              </w:rPr>
            </w:pPr>
            <w:r w:rsidRPr="005A41D3">
              <w:rPr>
                <w:rStyle w:val="Tabletext"/>
                <w:lang w:val="en-US"/>
              </w:rPr>
              <w:t xml:space="preserve">General maintenance performed </w:t>
            </w:r>
          </w:p>
        </w:tc>
        <w:tc>
          <w:tcPr>
            <w:tcW w:w="1165" w:type="pct"/>
          </w:tcPr>
          <w:p w14:paraId="35C697F7" w14:textId="77777777" w:rsidR="006F2BA3" w:rsidRPr="005A41D3" w:rsidRDefault="006F2BA3" w:rsidP="006F2BA3">
            <w:pPr>
              <w:pStyle w:val="TableTextPOISED"/>
              <w:rPr>
                <w:rStyle w:val="Tabletext"/>
                <w:lang w:val="en-US"/>
              </w:rPr>
            </w:pPr>
            <w:r w:rsidRPr="005A41D3">
              <w:rPr>
                <w:rStyle w:val="Tabletext"/>
                <w:lang w:val="en-US"/>
              </w:rPr>
              <w:t>28.03.2015</w:t>
            </w:r>
          </w:p>
        </w:tc>
        <w:tc>
          <w:tcPr>
            <w:tcW w:w="1463" w:type="pct"/>
          </w:tcPr>
          <w:p w14:paraId="1EC0AA43" w14:textId="77777777" w:rsidR="006F2BA3" w:rsidRPr="005A41D3" w:rsidRDefault="006F2BA3" w:rsidP="006F2BA3">
            <w:pPr>
              <w:pStyle w:val="TableTextPOISED"/>
              <w:rPr>
                <w:rStyle w:val="Tabletext"/>
                <w:lang w:val="en-US"/>
              </w:rPr>
            </w:pPr>
            <w:r w:rsidRPr="005A41D3">
              <w:rPr>
                <w:rStyle w:val="Tabletext"/>
                <w:lang w:val="en-US"/>
              </w:rPr>
              <w:t>25.03.2015</w:t>
            </w:r>
          </w:p>
        </w:tc>
        <w:tc>
          <w:tcPr>
            <w:tcW w:w="1001" w:type="pct"/>
          </w:tcPr>
          <w:p w14:paraId="60508369" w14:textId="77777777" w:rsidR="006F2BA3" w:rsidRPr="005A41D3" w:rsidRDefault="006F2BA3" w:rsidP="006F2BA3">
            <w:pPr>
              <w:pStyle w:val="TableTextPOISED"/>
              <w:rPr>
                <w:rStyle w:val="Tabletext"/>
                <w:lang w:val="en-US"/>
              </w:rPr>
            </w:pPr>
            <w:r w:rsidRPr="005A41D3">
              <w:rPr>
                <w:rStyle w:val="Tabletext"/>
                <w:lang w:val="en-US"/>
              </w:rPr>
              <w:t>27.03.2016</w:t>
            </w:r>
          </w:p>
        </w:tc>
      </w:tr>
      <w:tr w:rsidR="006F2BA3" w:rsidRPr="00CA1742" w14:paraId="0674D35F" w14:textId="77777777" w:rsidTr="00E76B86">
        <w:trPr>
          <w:cnfStyle w:val="000000010000" w:firstRow="0" w:lastRow="0" w:firstColumn="0" w:lastColumn="0" w:oddVBand="0" w:evenVBand="0" w:oddHBand="0" w:evenHBand="1" w:firstRowFirstColumn="0" w:firstRowLastColumn="0" w:lastRowFirstColumn="0" w:lastRowLastColumn="0"/>
          <w:trHeight w:val="20"/>
        </w:trPr>
        <w:tc>
          <w:tcPr>
            <w:tcW w:w="1371" w:type="pct"/>
          </w:tcPr>
          <w:p w14:paraId="02890FBA" w14:textId="77777777" w:rsidR="006F2BA3" w:rsidRPr="005A41D3" w:rsidRDefault="006F2BA3" w:rsidP="006F2BA3">
            <w:pPr>
              <w:pStyle w:val="TableTextPOISED"/>
              <w:rPr>
                <w:rStyle w:val="Tabletext"/>
                <w:lang w:val="en-US" w:eastAsia="en-US"/>
              </w:rPr>
            </w:pPr>
            <w:r w:rsidRPr="005A41D3">
              <w:rPr>
                <w:rStyle w:val="Tabletext"/>
                <w:lang w:val="en-US"/>
              </w:rPr>
              <w:t xml:space="preserve">Required upgrade / replacement </w:t>
            </w:r>
          </w:p>
        </w:tc>
        <w:tc>
          <w:tcPr>
            <w:tcW w:w="1165" w:type="pct"/>
          </w:tcPr>
          <w:p w14:paraId="5F2D0C6A" w14:textId="77777777" w:rsidR="006F2BA3" w:rsidRPr="005A41D3" w:rsidRDefault="006F2BA3" w:rsidP="006F2BA3">
            <w:pPr>
              <w:pStyle w:val="TableTextPOISED"/>
              <w:rPr>
                <w:rStyle w:val="Tabletext"/>
                <w:lang w:val="en-US"/>
              </w:rPr>
            </w:pPr>
            <w:r w:rsidRPr="005A41D3">
              <w:rPr>
                <w:rStyle w:val="Tabletext"/>
                <w:lang w:val="en-US"/>
              </w:rPr>
              <w:t>Yes, to be exchanged.</w:t>
            </w:r>
          </w:p>
        </w:tc>
        <w:tc>
          <w:tcPr>
            <w:tcW w:w="1463" w:type="pct"/>
          </w:tcPr>
          <w:p w14:paraId="5E42210A" w14:textId="77777777" w:rsidR="006F2BA3" w:rsidRPr="005A41D3" w:rsidRDefault="006F2BA3" w:rsidP="006F2BA3">
            <w:pPr>
              <w:pStyle w:val="TableTextPOISED"/>
              <w:rPr>
                <w:rStyle w:val="Tabletext"/>
                <w:lang w:val="en-US"/>
              </w:rPr>
            </w:pPr>
            <w:r w:rsidRPr="005A41D3">
              <w:rPr>
                <w:rStyle w:val="Tabletext"/>
                <w:lang w:val="en-US"/>
              </w:rPr>
              <w:t>Yes, to be exchanged.</w:t>
            </w:r>
          </w:p>
        </w:tc>
        <w:tc>
          <w:tcPr>
            <w:tcW w:w="1001" w:type="pct"/>
          </w:tcPr>
          <w:p w14:paraId="29FA6802" w14:textId="77777777" w:rsidR="006F2BA3" w:rsidRPr="005A41D3" w:rsidRDefault="006F2BA3" w:rsidP="006F2BA3">
            <w:pPr>
              <w:pStyle w:val="TableTextPOISED"/>
              <w:rPr>
                <w:rStyle w:val="Tabletext"/>
                <w:lang w:val="en-US"/>
              </w:rPr>
            </w:pPr>
            <w:r w:rsidRPr="005A41D3">
              <w:rPr>
                <w:rStyle w:val="Tabletext"/>
                <w:lang w:val="en-US"/>
              </w:rPr>
              <w:t>No</w:t>
            </w:r>
          </w:p>
        </w:tc>
      </w:tr>
    </w:tbl>
    <w:p w14:paraId="4ADD914B" w14:textId="64D8613D" w:rsidR="006F2BA3" w:rsidRDefault="006F2BA3" w:rsidP="006F2BA3">
      <w:pPr>
        <w:pStyle w:val="Caption"/>
      </w:pPr>
      <w:bookmarkStart w:id="333" w:name="_Toc458779520"/>
      <w:bookmarkStart w:id="334" w:name="_Toc460248876"/>
      <w:bookmarkStart w:id="335" w:name="_Toc460246804"/>
      <w:bookmarkStart w:id="336" w:name="_Toc460422814"/>
      <w:bookmarkStart w:id="337" w:name="_Toc465870743"/>
      <w:bookmarkStart w:id="338" w:name="_Toc46586551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24</w:t>
      </w:r>
      <w:r w:rsidR="000501C2">
        <w:fldChar w:fldCharType="end"/>
      </w:r>
      <w:r w:rsidRPr="003A21B1">
        <w:t xml:space="preserve">: </w:t>
      </w:r>
      <w:r>
        <w:t>C03</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333"/>
      <w:bookmarkEnd w:id="334"/>
      <w:bookmarkEnd w:id="335"/>
      <w:bookmarkEnd w:id="336"/>
      <w:bookmarkEnd w:id="337"/>
      <w:bookmarkEnd w:id="338"/>
    </w:p>
    <w:p w14:paraId="04306E42" w14:textId="0E7F938B" w:rsidR="005D7F2E" w:rsidRDefault="005D7F2E" w:rsidP="009453A6">
      <w:r>
        <w:t xml:space="preserve">Diesel Generators </w:t>
      </w:r>
      <w:r w:rsidRPr="00BC70B7">
        <w:t>No</w:t>
      </w:r>
      <w:r>
        <w:t xml:space="preserve">.1 and No.2 shall be replaced by </w:t>
      </w:r>
      <w:r w:rsidRPr="005D07DC">
        <w:t xml:space="preserve">new </w:t>
      </w:r>
      <w:r>
        <w:t>D</w:t>
      </w:r>
      <w:r w:rsidRPr="005D07DC">
        <w:t xml:space="preserve">iesel </w:t>
      </w:r>
      <w:r>
        <w:t>G</w:t>
      </w:r>
      <w:r w:rsidRPr="005D07DC">
        <w:t>enerator</w:t>
      </w:r>
      <w:r>
        <w:t xml:space="preserve">s. </w:t>
      </w:r>
    </w:p>
    <w:p w14:paraId="51029C23" w14:textId="77777777" w:rsidR="005D7F2E" w:rsidRDefault="005D7F2E" w:rsidP="005D7F2E">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2713"/>
        <w:gridCol w:w="2102"/>
        <w:gridCol w:w="2102"/>
      </w:tblGrid>
      <w:tr w:rsidR="00322DBB" w:rsidRPr="00542CD0" w14:paraId="518727F3"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2713" w:type="dxa"/>
          </w:tcPr>
          <w:p w14:paraId="5C192281" w14:textId="77777777" w:rsidR="00322DBB" w:rsidRPr="00542CD0" w:rsidRDefault="00322DBB" w:rsidP="00322DBB">
            <w:pPr>
              <w:pStyle w:val="E0Table"/>
              <w:rPr>
                <w:rStyle w:val="Tabletext"/>
                <w:lang w:val="en-GB"/>
              </w:rPr>
            </w:pPr>
            <w:r w:rsidRPr="00542CD0">
              <w:rPr>
                <w:rStyle w:val="Tabletext"/>
                <w:lang w:val="en-GB"/>
              </w:rPr>
              <w:t>Item</w:t>
            </w:r>
          </w:p>
        </w:tc>
        <w:tc>
          <w:tcPr>
            <w:tcW w:w="2102" w:type="dxa"/>
          </w:tcPr>
          <w:p w14:paraId="4B4D8781" w14:textId="77777777" w:rsidR="00322DBB" w:rsidRPr="00542CD0" w:rsidRDefault="00322DBB" w:rsidP="00322DBB">
            <w:pPr>
              <w:pStyle w:val="E0Table"/>
              <w:rPr>
                <w:rStyle w:val="Tabletext"/>
                <w:lang w:val="en-GB"/>
              </w:rPr>
            </w:pPr>
            <w:r w:rsidRPr="00542CD0">
              <w:rPr>
                <w:rStyle w:val="Tabletext"/>
                <w:lang w:val="en-GB"/>
              </w:rPr>
              <w:t>New Diesel Gen. 1</w:t>
            </w:r>
          </w:p>
        </w:tc>
        <w:tc>
          <w:tcPr>
            <w:tcW w:w="2102" w:type="dxa"/>
          </w:tcPr>
          <w:p w14:paraId="78543521" w14:textId="77777777" w:rsidR="00322DBB" w:rsidRPr="00542CD0" w:rsidRDefault="00322DBB" w:rsidP="00322DBB">
            <w:pPr>
              <w:pStyle w:val="E0Table"/>
              <w:rPr>
                <w:rStyle w:val="Tabletext"/>
                <w:lang w:val="en-GB"/>
              </w:rPr>
            </w:pPr>
            <w:r w:rsidRPr="00542CD0">
              <w:rPr>
                <w:rStyle w:val="Tabletext"/>
                <w:lang w:val="en-GB"/>
              </w:rPr>
              <w:t>New Diesel Gen. 2</w:t>
            </w:r>
          </w:p>
        </w:tc>
      </w:tr>
      <w:tr w:rsidR="00322DBB" w:rsidRPr="00542CD0" w14:paraId="4CFBEF8E" w14:textId="77777777" w:rsidTr="00322DBB">
        <w:trPr>
          <w:trHeight w:val="497"/>
        </w:trPr>
        <w:tc>
          <w:tcPr>
            <w:tcW w:w="2713" w:type="dxa"/>
          </w:tcPr>
          <w:p w14:paraId="491483F2" w14:textId="77777777" w:rsidR="00322DBB" w:rsidRPr="00542CD0" w:rsidRDefault="00322DBB" w:rsidP="00322DBB">
            <w:pPr>
              <w:pStyle w:val="E0Table"/>
              <w:rPr>
                <w:rStyle w:val="Tabletext"/>
                <w:lang w:val="en-GB"/>
              </w:rPr>
            </w:pPr>
            <w:r w:rsidRPr="00542CD0">
              <w:rPr>
                <w:rStyle w:val="Tabletext"/>
                <w:lang w:val="en-GB"/>
              </w:rPr>
              <w:t xml:space="preserve">Engine power rating at site conditions (continuous) </w:t>
            </w:r>
          </w:p>
        </w:tc>
        <w:tc>
          <w:tcPr>
            <w:tcW w:w="2102" w:type="dxa"/>
          </w:tcPr>
          <w:p w14:paraId="3316BF9E" w14:textId="77777777" w:rsidR="00322DBB" w:rsidRPr="00542CD0" w:rsidRDefault="00322DBB" w:rsidP="00322DBB">
            <w:pPr>
              <w:pStyle w:val="E0Table"/>
              <w:rPr>
                <w:rStyle w:val="Tabletext"/>
                <w:lang w:val="en-GB"/>
              </w:rPr>
            </w:pPr>
            <w:r w:rsidRPr="00542CD0">
              <w:rPr>
                <w:rStyle w:val="Tabletext"/>
                <w:lang w:val="en-GB"/>
              </w:rPr>
              <w:t>50 kW</w:t>
            </w:r>
          </w:p>
        </w:tc>
        <w:tc>
          <w:tcPr>
            <w:tcW w:w="2102" w:type="dxa"/>
          </w:tcPr>
          <w:p w14:paraId="0AC1EF09" w14:textId="3A7A8856" w:rsidR="00322DBB" w:rsidRPr="00542CD0" w:rsidRDefault="00322DBB" w:rsidP="009E6C3F">
            <w:pPr>
              <w:pStyle w:val="E0Table"/>
              <w:rPr>
                <w:rStyle w:val="Tabletext"/>
                <w:lang w:val="en-GB"/>
              </w:rPr>
            </w:pPr>
            <w:r w:rsidRPr="00542CD0">
              <w:rPr>
                <w:rStyle w:val="Tabletext"/>
                <w:lang w:val="en-GB"/>
              </w:rPr>
              <w:t>1</w:t>
            </w:r>
            <w:r w:rsidR="009E6C3F">
              <w:rPr>
                <w:rStyle w:val="Tabletext"/>
                <w:lang w:val="en-GB"/>
              </w:rPr>
              <w:t>25</w:t>
            </w:r>
            <w:r w:rsidRPr="00542CD0">
              <w:rPr>
                <w:rStyle w:val="Tabletext"/>
                <w:lang w:val="en-GB"/>
              </w:rPr>
              <w:t xml:space="preserve"> kW</w:t>
            </w:r>
          </w:p>
        </w:tc>
      </w:tr>
      <w:tr w:rsidR="00322DBB" w:rsidRPr="00542CD0" w14:paraId="06ED557E"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2713" w:type="dxa"/>
          </w:tcPr>
          <w:p w14:paraId="7821F8C5" w14:textId="77777777" w:rsidR="00322DBB" w:rsidRPr="00542CD0" w:rsidRDefault="00322DBB" w:rsidP="00322DBB">
            <w:pPr>
              <w:pStyle w:val="E0Table"/>
              <w:rPr>
                <w:rStyle w:val="Tabletext"/>
                <w:lang w:val="en-GB"/>
              </w:rPr>
            </w:pPr>
            <w:r w:rsidRPr="00542CD0">
              <w:rPr>
                <w:rStyle w:val="Tabletext"/>
                <w:lang w:val="en-GB"/>
              </w:rPr>
              <w:t xml:space="preserve">Minimum Alternator power rating </w:t>
            </w:r>
          </w:p>
        </w:tc>
        <w:tc>
          <w:tcPr>
            <w:tcW w:w="2102" w:type="dxa"/>
          </w:tcPr>
          <w:p w14:paraId="4A5183C5" w14:textId="77777777" w:rsidR="00322DBB" w:rsidRPr="00542CD0" w:rsidRDefault="00322DBB" w:rsidP="00322DBB">
            <w:pPr>
              <w:pStyle w:val="E0Table"/>
              <w:rPr>
                <w:rStyle w:val="Tabletext"/>
                <w:lang w:val="en-GB"/>
              </w:rPr>
            </w:pPr>
            <w:r w:rsidRPr="00542CD0">
              <w:rPr>
                <w:rStyle w:val="Tabletext"/>
                <w:lang w:val="en-GB"/>
              </w:rPr>
              <w:t>62.5 kVA</w:t>
            </w:r>
          </w:p>
        </w:tc>
        <w:tc>
          <w:tcPr>
            <w:tcW w:w="2102" w:type="dxa"/>
          </w:tcPr>
          <w:p w14:paraId="3438ED1E" w14:textId="77777777" w:rsidR="00322DBB" w:rsidRPr="00542CD0" w:rsidRDefault="00322DBB" w:rsidP="00322DBB">
            <w:pPr>
              <w:pStyle w:val="E0Table"/>
              <w:rPr>
                <w:rStyle w:val="Tabletext"/>
                <w:lang w:val="en-GB"/>
              </w:rPr>
            </w:pPr>
            <w:r w:rsidRPr="00542CD0">
              <w:rPr>
                <w:rStyle w:val="Tabletext"/>
                <w:lang w:val="en-GB"/>
              </w:rPr>
              <w:t>125 kVA</w:t>
            </w:r>
          </w:p>
        </w:tc>
      </w:tr>
    </w:tbl>
    <w:p w14:paraId="59F58216" w14:textId="2A78AEEB" w:rsidR="00322DBB" w:rsidRPr="00312E23" w:rsidRDefault="00322DBB" w:rsidP="00322DBB">
      <w:pPr>
        <w:pStyle w:val="Caption"/>
      </w:pPr>
      <w:bookmarkStart w:id="339" w:name="_Toc458779521"/>
      <w:bookmarkStart w:id="340" w:name="_Toc460248877"/>
      <w:bookmarkStart w:id="341" w:name="_Toc460246805"/>
      <w:bookmarkStart w:id="342" w:name="_Toc460422815"/>
      <w:bookmarkStart w:id="343" w:name="_Toc465870744"/>
      <w:bookmarkStart w:id="344" w:name="_Toc46586551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25</w:t>
      </w:r>
      <w:r w:rsidR="000501C2">
        <w:fldChar w:fldCharType="end"/>
      </w:r>
      <w:r>
        <w:t xml:space="preserve">: C03 - New </w:t>
      </w:r>
      <w:r w:rsidR="00630A8C">
        <w:t>D</w:t>
      </w:r>
      <w:r w:rsidR="00630A8C" w:rsidRPr="00746E71">
        <w:t xml:space="preserve">iesel </w:t>
      </w:r>
      <w:r w:rsidR="00630A8C">
        <w:t>G</w:t>
      </w:r>
      <w:r w:rsidR="00630A8C" w:rsidRPr="00746E71">
        <w:t>enerators</w:t>
      </w:r>
      <w:r>
        <w:t xml:space="preserve"> to be added to the system</w:t>
      </w:r>
      <w:bookmarkEnd w:id="339"/>
      <w:bookmarkEnd w:id="340"/>
      <w:bookmarkEnd w:id="341"/>
      <w:bookmarkEnd w:id="342"/>
      <w:bookmarkEnd w:id="343"/>
      <w:bookmarkEnd w:id="344"/>
    </w:p>
    <w:p w14:paraId="311BC369" w14:textId="3A9F7F01" w:rsidR="006F2BA3" w:rsidRPr="006014DC" w:rsidRDefault="006F2BA3" w:rsidP="006F2BA3">
      <w:pPr>
        <w:pStyle w:val="Heading3"/>
      </w:pPr>
      <w:r w:rsidRPr="006014DC">
        <w:t>Overview of possible installation locations</w:t>
      </w:r>
      <w:r w:rsidRPr="006014DC">
        <w:rPr>
          <w:rFonts w:eastAsia="Times New Roman" w:cs="Times New Roman"/>
        </w:rPr>
        <w:t xml:space="preserve"> </w:t>
      </w:r>
      <w:r w:rsidRPr="007B69E3">
        <w:t>for</w:t>
      </w:r>
      <w:r w:rsidRPr="00085484">
        <w:t xml:space="preserve"> PV roof top systems</w:t>
      </w:r>
    </w:p>
    <w:p w14:paraId="112472D5" w14:textId="77777777"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E560722" w14:textId="77777777" w:rsidR="006F2BA3" w:rsidRPr="006014DC" w:rsidRDefault="006F2BA3" w:rsidP="006F2BA3">
      <w:pPr>
        <w:pStyle w:val="E1"/>
      </w:pPr>
      <w:r w:rsidRPr="00DC54F6">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55C6E35" w14:textId="77777777" w:rsidR="006F2BA3" w:rsidRDefault="006F2BA3" w:rsidP="006F2BA3">
      <w:pPr>
        <w:pStyle w:val="E1"/>
      </w:pPr>
    </w:p>
    <w:p w14:paraId="45FCAC56" w14:textId="77777777" w:rsidR="006F2BA3" w:rsidRDefault="006F2BA3" w:rsidP="006F2BA3">
      <w:pPr>
        <w:pStyle w:val="E1"/>
        <w:sectPr w:rsidR="006F2BA3" w:rsidSect="002566D8">
          <w:headerReference w:type="default" r:id="rId39"/>
          <w:footerReference w:type="default" r:id="rId40"/>
          <w:pgSz w:w="11910" w:h="16840"/>
          <w:pgMar w:top="1252" w:right="860" w:bottom="900" w:left="851" w:header="403" w:footer="321" w:gutter="0"/>
          <w:cols w:space="720"/>
          <w:docGrid w:linePitch="299"/>
        </w:sectPr>
      </w:pPr>
    </w:p>
    <w:tbl>
      <w:tblPr>
        <w:tblStyle w:val="TablePOISED"/>
        <w:tblpPr w:leftFromText="180" w:rightFromText="180" w:vertAnchor="text" w:horzAnchor="margin" w:tblpY="299"/>
        <w:tblW w:w="14070" w:type="dxa"/>
        <w:tblInd w:w="0" w:type="dxa"/>
        <w:tblLayout w:type="fixed"/>
        <w:tblLook w:val="04A0" w:firstRow="1" w:lastRow="0" w:firstColumn="1" w:lastColumn="0" w:noHBand="0" w:noVBand="1"/>
      </w:tblPr>
      <w:tblGrid>
        <w:gridCol w:w="1069"/>
        <w:gridCol w:w="2009"/>
        <w:gridCol w:w="833"/>
        <w:gridCol w:w="833"/>
        <w:gridCol w:w="782"/>
        <w:gridCol w:w="1103"/>
        <w:gridCol w:w="1748"/>
        <w:gridCol w:w="1361"/>
        <w:gridCol w:w="2070"/>
        <w:gridCol w:w="2262"/>
      </w:tblGrid>
      <w:tr w:rsidR="00897689" w:rsidRPr="00997693" w14:paraId="05B47925" w14:textId="77777777" w:rsidTr="009044F3">
        <w:trPr>
          <w:cnfStyle w:val="100000000000" w:firstRow="1" w:lastRow="0" w:firstColumn="0" w:lastColumn="0" w:oddVBand="0" w:evenVBand="0" w:oddHBand="0" w:evenHBand="0" w:firstRowFirstColumn="0" w:firstRowLastColumn="0" w:lastRowFirstColumn="0" w:lastRowLastColumn="0"/>
          <w:trHeight w:val="20"/>
        </w:trPr>
        <w:tc>
          <w:tcPr>
            <w:tcW w:w="1069" w:type="dxa"/>
            <w:noWrap/>
            <w:hideMark/>
          </w:tcPr>
          <w:p w14:paraId="096C4B38" w14:textId="77777777" w:rsidR="00897689" w:rsidRPr="00997693" w:rsidRDefault="00897689" w:rsidP="006F2BA3">
            <w:pPr>
              <w:pStyle w:val="TableTextPOISED"/>
              <w:rPr>
                <w:rStyle w:val="Tabletext"/>
              </w:rPr>
            </w:pPr>
            <w:r w:rsidRPr="00997693">
              <w:rPr>
                <w:rStyle w:val="Tabletext"/>
              </w:rPr>
              <w:lastRenderedPageBreak/>
              <w:t>Roof number</w:t>
            </w:r>
          </w:p>
        </w:tc>
        <w:tc>
          <w:tcPr>
            <w:tcW w:w="2009" w:type="dxa"/>
            <w:noWrap/>
            <w:hideMark/>
          </w:tcPr>
          <w:p w14:paraId="1A8E4D02" w14:textId="77777777" w:rsidR="00897689" w:rsidRPr="00997693" w:rsidRDefault="00897689" w:rsidP="006F2BA3">
            <w:pPr>
              <w:pStyle w:val="TableTextPOISED"/>
              <w:rPr>
                <w:rStyle w:val="Tabletext"/>
              </w:rPr>
            </w:pPr>
            <w:r w:rsidRPr="00997693">
              <w:rPr>
                <w:rStyle w:val="Tabletext"/>
              </w:rPr>
              <w:t>Building and name</w:t>
            </w:r>
          </w:p>
        </w:tc>
        <w:tc>
          <w:tcPr>
            <w:tcW w:w="833" w:type="dxa"/>
            <w:noWrap/>
            <w:hideMark/>
          </w:tcPr>
          <w:p w14:paraId="602CF8E7" w14:textId="77777777" w:rsidR="00897689" w:rsidRPr="00997693" w:rsidRDefault="00897689" w:rsidP="006F2BA3">
            <w:pPr>
              <w:pStyle w:val="TableTextPOISED"/>
              <w:rPr>
                <w:rStyle w:val="Tabletext"/>
              </w:rPr>
            </w:pPr>
            <w:r w:rsidRPr="00997693">
              <w:rPr>
                <w:rStyle w:val="Tabletext"/>
              </w:rPr>
              <w:t xml:space="preserve">Roof size </w:t>
            </w:r>
            <w:r w:rsidRPr="00997693">
              <w:rPr>
                <w:rStyle w:val="Tabletext"/>
              </w:rPr>
              <w:br/>
              <w:t>X [mm]</w:t>
            </w:r>
          </w:p>
        </w:tc>
        <w:tc>
          <w:tcPr>
            <w:tcW w:w="833" w:type="dxa"/>
            <w:noWrap/>
            <w:hideMark/>
          </w:tcPr>
          <w:p w14:paraId="38559215" w14:textId="77777777" w:rsidR="00897689" w:rsidRPr="00997693" w:rsidRDefault="00897689" w:rsidP="006F2BA3">
            <w:pPr>
              <w:pStyle w:val="TableTextPOISED"/>
              <w:rPr>
                <w:rStyle w:val="Tabletext"/>
              </w:rPr>
            </w:pPr>
            <w:r w:rsidRPr="00997693">
              <w:rPr>
                <w:rStyle w:val="Tabletext"/>
              </w:rPr>
              <w:t xml:space="preserve">Roof size </w:t>
            </w:r>
            <w:r w:rsidRPr="00997693">
              <w:rPr>
                <w:rStyle w:val="Tabletext"/>
              </w:rPr>
              <w:br/>
              <w:t>Y [mm]</w:t>
            </w:r>
          </w:p>
        </w:tc>
        <w:tc>
          <w:tcPr>
            <w:tcW w:w="782" w:type="dxa"/>
            <w:noWrap/>
            <w:hideMark/>
          </w:tcPr>
          <w:p w14:paraId="45D1F324" w14:textId="77777777" w:rsidR="00897689" w:rsidRPr="00997693" w:rsidRDefault="00897689" w:rsidP="006F2BA3">
            <w:pPr>
              <w:pStyle w:val="TableTextPOISED"/>
              <w:rPr>
                <w:rStyle w:val="Tabletext"/>
              </w:rPr>
            </w:pPr>
            <w:r w:rsidRPr="00997693">
              <w:rPr>
                <w:rStyle w:val="Tabletext"/>
              </w:rPr>
              <w:t>Slope [°]</w:t>
            </w:r>
          </w:p>
        </w:tc>
        <w:tc>
          <w:tcPr>
            <w:tcW w:w="1103" w:type="dxa"/>
            <w:noWrap/>
            <w:hideMark/>
          </w:tcPr>
          <w:p w14:paraId="226978CF" w14:textId="77777777" w:rsidR="00897689" w:rsidRPr="00997693" w:rsidRDefault="00897689" w:rsidP="006F2BA3">
            <w:pPr>
              <w:pStyle w:val="TableTextPOISED"/>
              <w:rPr>
                <w:rStyle w:val="Tabletext"/>
              </w:rPr>
            </w:pPr>
            <w:r w:rsidRPr="00997693">
              <w:rPr>
                <w:rStyle w:val="Tabletext"/>
              </w:rPr>
              <w:t>Slope</w:t>
            </w:r>
          </w:p>
          <w:p w14:paraId="434C50AD" w14:textId="77777777" w:rsidR="00897689" w:rsidRPr="00997693" w:rsidRDefault="00897689" w:rsidP="006F2BA3">
            <w:pPr>
              <w:pStyle w:val="TableTextPOISED"/>
              <w:rPr>
                <w:rStyle w:val="Tabletext"/>
              </w:rPr>
            </w:pPr>
            <w:r w:rsidRPr="00997693">
              <w:rPr>
                <w:rStyle w:val="Tabletext"/>
              </w:rPr>
              <w:t>Direction</w:t>
            </w:r>
          </w:p>
        </w:tc>
        <w:tc>
          <w:tcPr>
            <w:tcW w:w="1748" w:type="dxa"/>
            <w:noWrap/>
            <w:hideMark/>
          </w:tcPr>
          <w:p w14:paraId="61BFCE85" w14:textId="77777777" w:rsidR="00897689" w:rsidRPr="00997693" w:rsidRDefault="00897689" w:rsidP="006F2BA3">
            <w:pPr>
              <w:pStyle w:val="TableTextPOISED"/>
              <w:rPr>
                <w:rStyle w:val="Tabletext"/>
              </w:rPr>
            </w:pPr>
            <w:r w:rsidRPr="00997693">
              <w:rPr>
                <w:rStyle w:val="Tabletext"/>
              </w:rPr>
              <w:t>Distance to Powerhouse [m]</w:t>
            </w:r>
          </w:p>
        </w:tc>
        <w:tc>
          <w:tcPr>
            <w:tcW w:w="1361" w:type="dxa"/>
            <w:noWrap/>
          </w:tcPr>
          <w:p w14:paraId="16629DB5" w14:textId="77777777" w:rsidR="00897689" w:rsidRPr="00997693" w:rsidRDefault="00897689" w:rsidP="006F2BA3">
            <w:pPr>
              <w:pStyle w:val="TableTextPOISED"/>
              <w:rPr>
                <w:rStyle w:val="Tabletext"/>
              </w:rPr>
            </w:pPr>
            <w:r w:rsidRPr="00997693">
              <w:rPr>
                <w:rStyle w:val="Tabletext"/>
              </w:rPr>
              <w:t xml:space="preserve">Maximum PV power [kWp] </w:t>
            </w:r>
          </w:p>
        </w:tc>
        <w:tc>
          <w:tcPr>
            <w:tcW w:w="2070" w:type="dxa"/>
          </w:tcPr>
          <w:p w14:paraId="6A37C6EF"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262" w:type="dxa"/>
            <w:noWrap/>
          </w:tcPr>
          <w:p w14:paraId="78D7B129" w14:textId="77777777" w:rsidR="00897689" w:rsidRPr="00997693" w:rsidRDefault="00897689" w:rsidP="006F2BA3">
            <w:pPr>
              <w:pStyle w:val="TableTextPOISED"/>
              <w:rPr>
                <w:rStyle w:val="Tabletext"/>
              </w:rPr>
            </w:pPr>
            <w:r w:rsidRPr="00997693">
              <w:rPr>
                <w:rStyle w:val="Tabletext"/>
              </w:rPr>
              <w:t>Comments</w:t>
            </w:r>
          </w:p>
        </w:tc>
      </w:tr>
      <w:tr w:rsidR="00897689" w:rsidRPr="00997693" w14:paraId="62FDF921" w14:textId="77777777" w:rsidTr="009044F3">
        <w:trPr>
          <w:trHeight w:val="20"/>
        </w:trPr>
        <w:tc>
          <w:tcPr>
            <w:tcW w:w="1069" w:type="dxa"/>
            <w:noWrap/>
          </w:tcPr>
          <w:p w14:paraId="77982EAB" w14:textId="77777777" w:rsidR="00897689" w:rsidRPr="00997693" w:rsidRDefault="00897689" w:rsidP="006F2BA3">
            <w:pPr>
              <w:pStyle w:val="TableTextPOISED"/>
              <w:rPr>
                <w:rStyle w:val="Tabletext"/>
              </w:rPr>
            </w:pPr>
            <w:r w:rsidRPr="00997693">
              <w:rPr>
                <w:rStyle w:val="Tabletext"/>
              </w:rPr>
              <w:t>C03-1</w:t>
            </w:r>
          </w:p>
        </w:tc>
        <w:tc>
          <w:tcPr>
            <w:tcW w:w="2009" w:type="dxa"/>
            <w:noWrap/>
          </w:tcPr>
          <w:p w14:paraId="24435919" w14:textId="77777777" w:rsidR="00897689" w:rsidRPr="00997693" w:rsidRDefault="00897689" w:rsidP="006F2BA3">
            <w:pPr>
              <w:pStyle w:val="TableTextPOISED"/>
              <w:rPr>
                <w:rStyle w:val="Tabletext"/>
              </w:rPr>
            </w:pPr>
            <w:r w:rsidRPr="00997693">
              <w:rPr>
                <w:rStyle w:val="Tabletext"/>
              </w:rPr>
              <w:t>Health Centre A1</w:t>
            </w:r>
          </w:p>
        </w:tc>
        <w:tc>
          <w:tcPr>
            <w:tcW w:w="833" w:type="dxa"/>
            <w:noWrap/>
          </w:tcPr>
          <w:p w14:paraId="46BDDB0A" w14:textId="77777777" w:rsidR="00897689" w:rsidRPr="00997693" w:rsidRDefault="00897689" w:rsidP="006F2BA3">
            <w:pPr>
              <w:pStyle w:val="TableTextPOISED"/>
              <w:rPr>
                <w:rStyle w:val="Tabletext"/>
              </w:rPr>
            </w:pPr>
            <w:r w:rsidRPr="00997693">
              <w:rPr>
                <w:rStyle w:val="Tabletext"/>
              </w:rPr>
              <w:t>22000</w:t>
            </w:r>
          </w:p>
        </w:tc>
        <w:tc>
          <w:tcPr>
            <w:tcW w:w="833" w:type="dxa"/>
            <w:noWrap/>
          </w:tcPr>
          <w:p w14:paraId="7C88E8FE" w14:textId="77777777" w:rsidR="00897689" w:rsidRPr="00997693" w:rsidRDefault="00897689" w:rsidP="006F2BA3">
            <w:pPr>
              <w:pStyle w:val="TableTextPOISED"/>
              <w:rPr>
                <w:rStyle w:val="Tabletext"/>
              </w:rPr>
            </w:pPr>
            <w:r w:rsidRPr="00997693">
              <w:rPr>
                <w:rStyle w:val="Tabletext"/>
              </w:rPr>
              <w:t>6500</w:t>
            </w:r>
          </w:p>
        </w:tc>
        <w:tc>
          <w:tcPr>
            <w:tcW w:w="782" w:type="dxa"/>
            <w:noWrap/>
          </w:tcPr>
          <w:p w14:paraId="2B5F5ABA" w14:textId="77777777" w:rsidR="00897689" w:rsidRPr="00997693" w:rsidRDefault="00897689" w:rsidP="006F2BA3">
            <w:pPr>
              <w:pStyle w:val="TableTextPOISED"/>
              <w:rPr>
                <w:rStyle w:val="Tabletext"/>
              </w:rPr>
            </w:pPr>
            <w:r w:rsidRPr="00997693">
              <w:rPr>
                <w:rStyle w:val="Tabletext"/>
              </w:rPr>
              <w:t>22.3</w:t>
            </w:r>
          </w:p>
        </w:tc>
        <w:tc>
          <w:tcPr>
            <w:tcW w:w="1103" w:type="dxa"/>
            <w:noWrap/>
          </w:tcPr>
          <w:p w14:paraId="04284E31"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194C5F42" w14:textId="77777777" w:rsidR="00897689" w:rsidRPr="00997693" w:rsidRDefault="00897689" w:rsidP="006F2BA3">
            <w:pPr>
              <w:pStyle w:val="TableTextPOISED"/>
              <w:rPr>
                <w:rStyle w:val="Tabletext"/>
              </w:rPr>
            </w:pPr>
            <w:r w:rsidRPr="00997693">
              <w:rPr>
                <w:rStyle w:val="Tabletext"/>
              </w:rPr>
              <w:t>281.47</w:t>
            </w:r>
          </w:p>
        </w:tc>
        <w:tc>
          <w:tcPr>
            <w:tcW w:w="1361" w:type="dxa"/>
            <w:noWrap/>
          </w:tcPr>
          <w:p w14:paraId="21EF15F5" w14:textId="77777777" w:rsidR="00897689" w:rsidRPr="00997693" w:rsidRDefault="00897689" w:rsidP="006F2BA3">
            <w:pPr>
              <w:pStyle w:val="TableTextPOISED"/>
              <w:rPr>
                <w:rStyle w:val="Tabletext"/>
              </w:rPr>
            </w:pPr>
            <w:r w:rsidRPr="00997693">
              <w:rPr>
                <w:rStyle w:val="Tabletext"/>
              </w:rPr>
              <w:t>15.6</w:t>
            </w:r>
          </w:p>
        </w:tc>
        <w:tc>
          <w:tcPr>
            <w:tcW w:w="2070" w:type="dxa"/>
          </w:tcPr>
          <w:p w14:paraId="29232484"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443C93C6" w14:textId="77777777" w:rsidR="00897689" w:rsidRPr="00997693" w:rsidRDefault="00897689" w:rsidP="006F2BA3">
            <w:pPr>
              <w:pStyle w:val="TableTextPOISED"/>
              <w:rPr>
                <w:rStyle w:val="Tabletext"/>
              </w:rPr>
            </w:pPr>
            <w:r w:rsidRPr="00997693">
              <w:rPr>
                <w:rStyle w:val="Tabletext"/>
              </w:rPr>
              <w:t> </w:t>
            </w:r>
          </w:p>
        </w:tc>
      </w:tr>
      <w:tr w:rsidR="00897689" w:rsidRPr="00997693" w14:paraId="11F6DB77"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444B5DE6" w14:textId="77777777" w:rsidR="00897689" w:rsidRPr="00997693" w:rsidRDefault="00897689" w:rsidP="006F2BA3">
            <w:pPr>
              <w:pStyle w:val="TableTextPOISED"/>
              <w:rPr>
                <w:rStyle w:val="Tabletext"/>
              </w:rPr>
            </w:pPr>
            <w:r w:rsidRPr="00997693">
              <w:rPr>
                <w:rStyle w:val="Tabletext"/>
              </w:rPr>
              <w:t>C03-2</w:t>
            </w:r>
          </w:p>
        </w:tc>
        <w:tc>
          <w:tcPr>
            <w:tcW w:w="2009" w:type="dxa"/>
            <w:noWrap/>
          </w:tcPr>
          <w:p w14:paraId="1A5E2483" w14:textId="77777777" w:rsidR="00897689" w:rsidRPr="00997693" w:rsidRDefault="00897689" w:rsidP="006F2BA3">
            <w:pPr>
              <w:pStyle w:val="TableTextPOISED"/>
              <w:rPr>
                <w:rStyle w:val="Tabletext"/>
              </w:rPr>
            </w:pPr>
            <w:r w:rsidRPr="00997693">
              <w:rPr>
                <w:rStyle w:val="Tabletext"/>
              </w:rPr>
              <w:t>Health Centre A2</w:t>
            </w:r>
          </w:p>
        </w:tc>
        <w:tc>
          <w:tcPr>
            <w:tcW w:w="833" w:type="dxa"/>
            <w:noWrap/>
          </w:tcPr>
          <w:p w14:paraId="28AB74E8" w14:textId="77777777" w:rsidR="00897689" w:rsidRPr="00997693" w:rsidRDefault="00897689" w:rsidP="006F2BA3">
            <w:pPr>
              <w:pStyle w:val="TableTextPOISED"/>
              <w:rPr>
                <w:rStyle w:val="Tabletext"/>
              </w:rPr>
            </w:pPr>
            <w:r w:rsidRPr="00997693">
              <w:rPr>
                <w:rStyle w:val="Tabletext"/>
              </w:rPr>
              <w:t>22000</w:t>
            </w:r>
          </w:p>
        </w:tc>
        <w:tc>
          <w:tcPr>
            <w:tcW w:w="833" w:type="dxa"/>
            <w:noWrap/>
          </w:tcPr>
          <w:p w14:paraId="54B0AE6A" w14:textId="77777777" w:rsidR="00897689" w:rsidRPr="00997693" w:rsidRDefault="00897689" w:rsidP="006F2BA3">
            <w:pPr>
              <w:pStyle w:val="TableTextPOISED"/>
              <w:rPr>
                <w:rStyle w:val="Tabletext"/>
              </w:rPr>
            </w:pPr>
            <w:r w:rsidRPr="00997693">
              <w:rPr>
                <w:rStyle w:val="Tabletext"/>
              </w:rPr>
              <w:t>6500</w:t>
            </w:r>
          </w:p>
        </w:tc>
        <w:tc>
          <w:tcPr>
            <w:tcW w:w="782" w:type="dxa"/>
            <w:noWrap/>
          </w:tcPr>
          <w:p w14:paraId="191FF2F3" w14:textId="77777777" w:rsidR="00897689" w:rsidRPr="00997693" w:rsidRDefault="00897689" w:rsidP="006F2BA3">
            <w:pPr>
              <w:pStyle w:val="TableTextPOISED"/>
              <w:rPr>
                <w:rStyle w:val="Tabletext"/>
              </w:rPr>
            </w:pPr>
            <w:r w:rsidRPr="00997693">
              <w:rPr>
                <w:rStyle w:val="Tabletext"/>
              </w:rPr>
              <w:t>22.3</w:t>
            </w:r>
          </w:p>
        </w:tc>
        <w:tc>
          <w:tcPr>
            <w:tcW w:w="1103" w:type="dxa"/>
            <w:noWrap/>
          </w:tcPr>
          <w:p w14:paraId="79B810F7"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256FD8E1" w14:textId="77777777" w:rsidR="00897689" w:rsidRPr="00997693" w:rsidRDefault="00897689" w:rsidP="006F2BA3">
            <w:pPr>
              <w:pStyle w:val="TableTextPOISED"/>
              <w:rPr>
                <w:rStyle w:val="Tabletext"/>
              </w:rPr>
            </w:pPr>
            <w:r w:rsidRPr="00997693">
              <w:rPr>
                <w:rStyle w:val="Tabletext"/>
              </w:rPr>
              <w:t>281.47</w:t>
            </w:r>
          </w:p>
        </w:tc>
        <w:tc>
          <w:tcPr>
            <w:tcW w:w="1361" w:type="dxa"/>
            <w:noWrap/>
          </w:tcPr>
          <w:p w14:paraId="4EE00109" w14:textId="77777777" w:rsidR="00897689" w:rsidRPr="00997693" w:rsidRDefault="00897689" w:rsidP="006F2BA3">
            <w:pPr>
              <w:pStyle w:val="TableTextPOISED"/>
              <w:rPr>
                <w:rStyle w:val="Tabletext"/>
              </w:rPr>
            </w:pPr>
            <w:r w:rsidRPr="00997693">
              <w:rPr>
                <w:rStyle w:val="Tabletext"/>
              </w:rPr>
              <w:t>15.6</w:t>
            </w:r>
          </w:p>
        </w:tc>
        <w:tc>
          <w:tcPr>
            <w:tcW w:w="2070" w:type="dxa"/>
          </w:tcPr>
          <w:p w14:paraId="18DF2E8B" w14:textId="77777777" w:rsidR="00897689" w:rsidRPr="00997693" w:rsidRDefault="00897689" w:rsidP="006F2BA3">
            <w:pPr>
              <w:pStyle w:val="TableTextPOISED"/>
              <w:rPr>
                <w:rStyle w:val="Tabletext"/>
              </w:rPr>
            </w:pPr>
            <w:r w:rsidRPr="00997693">
              <w:rPr>
                <w:rStyle w:val="Tabletext"/>
              </w:rPr>
              <w:t>-</w:t>
            </w:r>
          </w:p>
        </w:tc>
        <w:tc>
          <w:tcPr>
            <w:tcW w:w="2262" w:type="dxa"/>
          </w:tcPr>
          <w:p w14:paraId="45095461" w14:textId="77777777" w:rsidR="00897689" w:rsidRPr="00997693" w:rsidRDefault="00897689" w:rsidP="006F2BA3">
            <w:pPr>
              <w:pStyle w:val="TableTextPOISED"/>
              <w:rPr>
                <w:rStyle w:val="Tabletext"/>
              </w:rPr>
            </w:pPr>
          </w:p>
        </w:tc>
      </w:tr>
      <w:tr w:rsidR="00897689" w:rsidRPr="00997693" w14:paraId="17486361" w14:textId="77777777" w:rsidTr="009044F3">
        <w:trPr>
          <w:trHeight w:val="20"/>
        </w:trPr>
        <w:tc>
          <w:tcPr>
            <w:tcW w:w="1069" w:type="dxa"/>
            <w:noWrap/>
          </w:tcPr>
          <w:p w14:paraId="464E2FFC" w14:textId="77777777" w:rsidR="00897689" w:rsidRPr="00997693" w:rsidRDefault="00897689" w:rsidP="006F2BA3">
            <w:pPr>
              <w:pStyle w:val="TableTextPOISED"/>
              <w:rPr>
                <w:rStyle w:val="Tabletext"/>
              </w:rPr>
            </w:pPr>
            <w:r w:rsidRPr="00997693">
              <w:rPr>
                <w:rStyle w:val="Tabletext"/>
              </w:rPr>
              <w:t>C03-3</w:t>
            </w:r>
          </w:p>
        </w:tc>
        <w:tc>
          <w:tcPr>
            <w:tcW w:w="2009" w:type="dxa"/>
            <w:noWrap/>
          </w:tcPr>
          <w:p w14:paraId="4093A286" w14:textId="77777777" w:rsidR="00897689" w:rsidRPr="00997693" w:rsidRDefault="00897689" w:rsidP="006F2BA3">
            <w:pPr>
              <w:pStyle w:val="TableTextPOISED"/>
              <w:rPr>
                <w:rStyle w:val="Tabletext"/>
              </w:rPr>
            </w:pPr>
            <w:r w:rsidRPr="00997693">
              <w:rPr>
                <w:rStyle w:val="Tabletext"/>
              </w:rPr>
              <w:t>Mosque A1</w:t>
            </w:r>
          </w:p>
        </w:tc>
        <w:tc>
          <w:tcPr>
            <w:tcW w:w="833" w:type="dxa"/>
            <w:noWrap/>
          </w:tcPr>
          <w:p w14:paraId="7ACECF8F" w14:textId="77777777" w:rsidR="00897689" w:rsidRPr="00997693" w:rsidRDefault="00897689" w:rsidP="006F2BA3">
            <w:pPr>
              <w:pStyle w:val="TableTextPOISED"/>
              <w:rPr>
                <w:rStyle w:val="Tabletext"/>
              </w:rPr>
            </w:pPr>
            <w:r w:rsidRPr="00997693">
              <w:rPr>
                <w:rStyle w:val="Tabletext"/>
              </w:rPr>
              <w:t>10500</w:t>
            </w:r>
          </w:p>
        </w:tc>
        <w:tc>
          <w:tcPr>
            <w:tcW w:w="833" w:type="dxa"/>
            <w:noWrap/>
          </w:tcPr>
          <w:p w14:paraId="6AFD9BD4" w14:textId="77777777" w:rsidR="00897689" w:rsidRPr="00997693" w:rsidRDefault="00897689" w:rsidP="006F2BA3">
            <w:pPr>
              <w:pStyle w:val="TableTextPOISED"/>
              <w:rPr>
                <w:rStyle w:val="Tabletext"/>
              </w:rPr>
            </w:pPr>
            <w:r w:rsidRPr="00997693">
              <w:rPr>
                <w:rStyle w:val="Tabletext"/>
              </w:rPr>
              <w:t>8000</w:t>
            </w:r>
          </w:p>
        </w:tc>
        <w:tc>
          <w:tcPr>
            <w:tcW w:w="782" w:type="dxa"/>
            <w:noWrap/>
          </w:tcPr>
          <w:p w14:paraId="1E501006" w14:textId="77777777" w:rsidR="00897689" w:rsidRPr="00997693" w:rsidRDefault="00897689" w:rsidP="006F2BA3">
            <w:pPr>
              <w:pStyle w:val="TableTextPOISED"/>
              <w:rPr>
                <w:rStyle w:val="Tabletext"/>
              </w:rPr>
            </w:pPr>
            <w:r w:rsidRPr="00997693">
              <w:rPr>
                <w:rStyle w:val="Tabletext"/>
              </w:rPr>
              <w:t>13.1</w:t>
            </w:r>
          </w:p>
        </w:tc>
        <w:tc>
          <w:tcPr>
            <w:tcW w:w="1103" w:type="dxa"/>
            <w:noWrap/>
          </w:tcPr>
          <w:p w14:paraId="00838156"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50057AD6" w14:textId="77777777" w:rsidR="00897689" w:rsidRPr="00997693" w:rsidRDefault="00897689" w:rsidP="006F2BA3">
            <w:pPr>
              <w:pStyle w:val="TableTextPOISED"/>
              <w:rPr>
                <w:rStyle w:val="Tabletext"/>
              </w:rPr>
            </w:pPr>
            <w:r w:rsidRPr="00997693">
              <w:rPr>
                <w:rStyle w:val="Tabletext"/>
              </w:rPr>
              <w:t>38.61</w:t>
            </w:r>
          </w:p>
        </w:tc>
        <w:tc>
          <w:tcPr>
            <w:tcW w:w="1361" w:type="dxa"/>
            <w:noWrap/>
          </w:tcPr>
          <w:p w14:paraId="7D463F3A" w14:textId="77777777" w:rsidR="00897689" w:rsidRPr="00997693" w:rsidRDefault="00897689" w:rsidP="006F2BA3">
            <w:pPr>
              <w:pStyle w:val="TableTextPOISED"/>
              <w:rPr>
                <w:rStyle w:val="Tabletext"/>
              </w:rPr>
            </w:pPr>
            <w:r w:rsidRPr="00997693">
              <w:rPr>
                <w:rStyle w:val="Tabletext"/>
              </w:rPr>
              <w:t>7.8</w:t>
            </w:r>
          </w:p>
        </w:tc>
        <w:tc>
          <w:tcPr>
            <w:tcW w:w="2070" w:type="dxa"/>
          </w:tcPr>
          <w:p w14:paraId="6461CDBE"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171EE51E" w14:textId="77777777" w:rsidR="00897689" w:rsidRPr="00997693" w:rsidRDefault="00897689" w:rsidP="006F2BA3">
            <w:pPr>
              <w:pStyle w:val="TableTextPOISED"/>
              <w:rPr>
                <w:rStyle w:val="Tabletext"/>
              </w:rPr>
            </w:pPr>
          </w:p>
        </w:tc>
      </w:tr>
      <w:tr w:rsidR="00897689" w:rsidRPr="00997693" w14:paraId="5707D51F"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4F192B8C" w14:textId="77777777" w:rsidR="00897689" w:rsidRPr="00997693" w:rsidRDefault="00897689" w:rsidP="006F2BA3">
            <w:pPr>
              <w:pStyle w:val="TableTextPOISED"/>
              <w:rPr>
                <w:rStyle w:val="Tabletext"/>
              </w:rPr>
            </w:pPr>
            <w:r w:rsidRPr="00997693">
              <w:rPr>
                <w:rStyle w:val="Tabletext"/>
              </w:rPr>
              <w:t>C03-4</w:t>
            </w:r>
          </w:p>
        </w:tc>
        <w:tc>
          <w:tcPr>
            <w:tcW w:w="2009" w:type="dxa"/>
            <w:noWrap/>
          </w:tcPr>
          <w:p w14:paraId="13A87340" w14:textId="77777777" w:rsidR="00897689" w:rsidRPr="00997693" w:rsidRDefault="00897689" w:rsidP="006F2BA3">
            <w:pPr>
              <w:pStyle w:val="TableTextPOISED"/>
              <w:rPr>
                <w:rStyle w:val="Tabletext"/>
              </w:rPr>
            </w:pPr>
            <w:r w:rsidRPr="00997693">
              <w:rPr>
                <w:rStyle w:val="Tabletext"/>
              </w:rPr>
              <w:t>Mosque A2</w:t>
            </w:r>
          </w:p>
        </w:tc>
        <w:tc>
          <w:tcPr>
            <w:tcW w:w="833" w:type="dxa"/>
            <w:noWrap/>
          </w:tcPr>
          <w:p w14:paraId="405A2C7A" w14:textId="77777777" w:rsidR="00897689" w:rsidRPr="00997693" w:rsidRDefault="00897689" w:rsidP="006F2BA3">
            <w:pPr>
              <w:pStyle w:val="TableTextPOISED"/>
              <w:rPr>
                <w:rStyle w:val="Tabletext"/>
              </w:rPr>
            </w:pPr>
            <w:r w:rsidRPr="00997693">
              <w:rPr>
                <w:rStyle w:val="Tabletext"/>
              </w:rPr>
              <w:t>10500</w:t>
            </w:r>
          </w:p>
        </w:tc>
        <w:tc>
          <w:tcPr>
            <w:tcW w:w="833" w:type="dxa"/>
            <w:noWrap/>
          </w:tcPr>
          <w:p w14:paraId="5E691012" w14:textId="77777777" w:rsidR="00897689" w:rsidRPr="00997693" w:rsidRDefault="00897689" w:rsidP="006F2BA3">
            <w:pPr>
              <w:pStyle w:val="TableTextPOISED"/>
              <w:rPr>
                <w:rStyle w:val="Tabletext"/>
              </w:rPr>
            </w:pPr>
            <w:r w:rsidRPr="00997693">
              <w:rPr>
                <w:rStyle w:val="Tabletext"/>
              </w:rPr>
              <w:t>8000</w:t>
            </w:r>
          </w:p>
        </w:tc>
        <w:tc>
          <w:tcPr>
            <w:tcW w:w="782" w:type="dxa"/>
            <w:noWrap/>
          </w:tcPr>
          <w:p w14:paraId="7F9A74E0" w14:textId="77777777" w:rsidR="00897689" w:rsidRPr="00997693" w:rsidRDefault="00897689" w:rsidP="006F2BA3">
            <w:pPr>
              <w:pStyle w:val="TableTextPOISED"/>
              <w:rPr>
                <w:rStyle w:val="Tabletext"/>
              </w:rPr>
            </w:pPr>
            <w:r w:rsidRPr="00997693">
              <w:rPr>
                <w:rStyle w:val="Tabletext"/>
              </w:rPr>
              <w:t>13.1</w:t>
            </w:r>
          </w:p>
        </w:tc>
        <w:tc>
          <w:tcPr>
            <w:tcW w:w="1103" w:type="dxa"/>
            <w:noWrap/>
          </w:tcPr>
          <w:p w14:paraId="6382BC9E"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298AF45C" w14:textId="77777777" w:rsidR="00897689" w:rsidRPr="00997693" w:rsidRDefault="00897689" w:rsidP="006F2BA3">
            <w:pPr>
              <w:pStyle w:val="TableTextPOISED"/>
              <w:rPr>
                <w:rStyle w:val="Tabletext"/>
              </w:rPr>
            </w:pPr>
            <w:r w:rsidRPr="00997693">
              <w:rPr>
                <w:rStyle w:val="Tabletext"/>
              </w:rPr>
              <w:t>380.61</w:t>
            </w:r>
          </w:p>
        </w:tc>
        <w:tc>
          <w:tcPr>
            <w:tcW w:w="1361" w:type="dxa"/>
            <w:noWrap/>
          </w:tcPr>
          <w:p w14:paraId="52CD23AB" w14:textId="77777777" w:rsidR="00897689" w:rsidRPr="00997693" w:rsidRDefault="00897689" w:rsidP="006F2BA3">
            <w:pPr>
              <w:pStyle w:val="TableTextPOISED"/>
              <w:rPr>
                <w:rStyle w:val="Tabletext"/>
              </w:rPr>
            </w:pPr>
            <w:r w:rsidRPr="00997693">
              <w:rPr>
                <w:rStyle w:val="Tabletext"/>
              </w:rPr>
              <w:t>7.8</w:t>
            </w:r>
          </w:p>
        </w:tc>
        <w:tc>
          <w:tcPr>
            <w:tcW w:w="2070" w:type="dxa"/>
          </w:tcPr>
          <w:p w14:paraId="43F47D6A" w14:textId="77777777" w:rsidR="00897689" w:rsidRPr="00997693" w:rsidRDefault="00897689" w:rsidP="006F2BA3">
            <w:pPr>
              <w:pStyle w:val="TableTextPOISED"/>
              <w:rPr>
                <w:rStyle w:val="Tabletext"/>
              </w:rPr>
            </w:pPr>
            <w:r w:rsidRPr="00997693">
              <w:rPr>
                <w:rStyle w:val="Tabletext"/>
              </w:rPr>
              <w:t>-</w:t>
            </w:r>
          </w:p>
        </w:tc>
        <w:tc>
          <w:tcPr>
            <w:tcW w:w="2262" w:type="dxa"/>
          </w:tcPr>
          <w:p w14:paraId="157C2799" w14:textId="77777777" w:rsidR="00897689" w:rsidRPr="00997693" w:rsidRDefault="00897689" w:rsidP="006F2BA3">
            <w:pPr>
              <w:pStyle w:val="TableTextPOISED"/>
              <w:rPr>
                <w:rStyle w:val="Tabletext"/>
              </w:rPr>
            </w:pPr>
          </w:p>
        </w:tc>
      </w:tr>
      <w:tr w:rsidR="00897689" w:rsidRPr="00997693" w14:paraId="3619097B" w14:textId="77777777" w:rsidTr="009044F3">
        <w:trPr>
          <w:trHeight w:val="20"/>
        </w:trPr>
        <w:tc>
          <w:tcPr>
            <w:tcW w:w="1069" w:type="dxa"/>
            <w:noWrap/>
          </w:tcPr>
          <w:p w14:paraId="6287FD79" w14:textId="77777777" w:rsidR="00897689" w:rsidRPr="00997693" w:rsidRDefault="00897689" w:rsidP="006F2BA3">
            <w:pPr>
              <w:pStyle w:val="TableTextPOISED"/>
              <w:rPr>
                <w:rStyle w:val="Tabletext"/>
              </w:rPr>
            </w:pPr>
            <w:r w:rsidRPr="00997693">
              <w:rPr>
                <w:rStyle w:val="Tabletext"/>
              </w:rPr>
              <w:t>C03-5</w:t>
            </w:r>
          </w:p>
        </w:tc>
        <w:tc>
          <w:tcPr>
            <w:tcW w:w="2009" w:type="dxa"/>
            <w:noWrap/>
          </w:tcPr>
          <w:p w14:paraId="1613E46D" w14:textId="77777777" w:rsidR="00897689" w:rsidRPr="00997693" w:rsidRDefault="00897689" w:rsidP="006F2BA3">
            <w:pPr>
              <w:pStyle w:val="TableTextPOISED"/>
              <w:rPr>
                <w:rStyle w:val="Tabletext"/>
              </w:rPr>
            </w:pPr>
            <w:r w:rsidRPr="00997693">
              <w:rPr>
                <w:rStyle w:val="Tabletext"/>
              </w:rPr>
              <w:t xml:space="preserve">School A1 </w:t>
            </w:r>
          </w:p>
        </w:tc>
        <w:tc>
          <w:tcPr>
            <w:tcW w:w="833" w:type="dxa"/>
            <w:noWrap/>
          </w:tcPr>
          <w:p w14:paraId="142ED86E" w14:textId="77777777" w:rsidR="00897689" w:rsidRPr="00997693" w:rsidRDefault="00897689" w:rsidP="006F2BA3">
            <w:pPr>
              <w:pStyle w:val="TableTextPOISED"/>
              <w:rPr>
                <w:rStyle w:val="Tabletext"/>
              </w:rPr>
            </w:pPr>
            <w:r w:rsidRPr="00997693">
              <w:rPr>
                <w:rStyle w:val="Tabletext"/>
              </w:rPr>
              <w:t>33000</w:t>
            </w:r>
          </w:p>
        </w:tc>
        <w:tc>
          <w:tcPr>
            <w:tcW w:w="833" w:type="dxa"/>
            <w:noWrap/>
          </w:tcPr>
          <w:p w14:paraId="6431BB97" w14:textId="77777777" w:rsidR="00897689" w:rsidRPr="00997693" w:rsidRDefault="00897689" w:rsidP="006F2BA3">
            <w:pPr>
              <w:pStyle w:val="TableTextPOISED"/>
              <w:rPr>
                <w:rStyle w:val="Tabletext"/>
              </w:rPr>
            </w:pPr>
            <w:r w:rsidRPr="00997693">
              <w:rPr>
                <w:rStyle w:val="Tabletext"/>
              </w:rPr>
              <w:t>5750</w:t>
            </w:r>
          </w:p>
        </w:tc>
        <w:tc>
          <w:tcPr>
            <w:tcW w:w="782" w:type="dxa"/>
            <w:noWrap/>
          </w:tcPr>
          <w:p w14:paraId="62F68292" w14:textId="77777777" w:rsidR="00897689" w:rsidRPr="00997693" w:rsidRDefault="00897689" w:rsidP="006F2BA3">
            <w:pPr>
              <w:pStyle w:val="TableTextPOISED"/>
              <w:rPr>
                <w:rStyle w:val="Tabletext"/>
              </w:rPr>
            </w:pPr>
            <w:r w:rsidRPr="00997693">
              <w:rPr>
                <w:rStyle w:val="Tabletext"/>
              </w:rPr>
              <w:t>30.2</w:t>
            </w:r>
          </w:p>
        </w:tc>
        <w:tc>
          <w:tcPr>
            <w:tcW w:w="1103" w:type="dxa"/>
            <w:noWrap/>
          </w:tcPr>
          <w:p w14:paraId="25FBF867"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4E754755"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043E5F66" w14:textId="77777777" w:rsidR="00897689" w:rsidRPr="00997693" w:rsidRDefault="00897689" w:rsidP="006F2BA3">
            <w:pPr>
              <w:pStyle w:val="TableTextPOISED"/>
              <w:rPr>
                <w:rStyle w:val="Tabletext"/>
              </w:rPr>
            </w:pPr>
            <w:r w:rsidRPr="00997693">
              <w:rPr>
                <w:rStyle w:val="Tabletext"/>
              </w:rPr>
              <w:t>18.72</w:t>
            </w:r>
          </w:p>
        </w:tc>
        <w:tc>
          <w:tcPr>
            <w:tcW w:w="2070" w:type="dxa"/>
          </w:tcPr>
          <w:p w14:paraId="5EB54BBB" w14:textId="6C0D0802" w:rsidR="00897689" w:rsidRPr="00997693" w:rsidRDefault="00356EFF" w:rsidP="006F2BA3">
            <w:pPr>
              <w:pStyle w:val="TableTextPOISED"/>
              <w:rPr>
                <w:rStyle w:val="Tabletext"/>
              </w:rPr>
            </w:pPr>
            <w:r>
              <w:rPr>
                <w:rStyle w:val="Tabletext"/>
              </w:rPr>
              <w:t>-</w:t>
            </w:r>
          </w:p>
        </w:tc>
        <w:tc>
          <w:tcPr>
            <w:tcW w:w="2262" w:type="dxa"/>
            <w:noWrap/>
          </w:tcPr>
          <w:p w14:paraId="6C272DE8" w14:textId="77777777" w:rsidR="00897689" w:rsidRPr="00997693" w:rsidRDefault="00897689" w:rsidP="006F2BA3">
            <w:pPr>
              <w:pStyle w:val="TableTextPOISED"/>
              <w:rPr>
                <w:rStyle w:val="Tabletext"/>
              </w:rPr>
            </w:pPr>
          </w:p>
        </w:tc>
      </w:tr>
      <w:tr w:rsidR="00897689" w:rsidRPr="00997693" w14:paraId="4171D32F"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798D723F" w14:textId="77777777" w:rsidR="00897689" w:rsidRPr="00997693" w:rsidRDefault="00897689" w:rsidP="006F2BA3">
            <w:pPr>
              <w:pStyle w:val="TableTextPOISED"/>
              <w:rPr>
                <w:rStyle w:val="Tabletext"/>
              </w:rPr>
            </w:pPr>
            <w:r w:rsidRPr="00997693">
              <w:rPr>
                <w:rStyle w:val="Tabletext"/>
              </w:rPr>
              <w:t>C03-6</w:t>
            </w:r>
          </w:p>
        </w:tc>
        <w:tc>
          <w:tcPr>
            <w:tcW w:w="2009" w:type="dxa"/>
            <w:noWrap/>
          </w:tcPr>
          <w:p w14:paraId="4264CE6D" w14:textId="77777777" w:rsidR="00897689" w:rsidRPr="00997693" w:rsidRDefault="00897689" w:rsidP="006F2BA3">
            <w:pPr>
              <w:pStyle w:val="TableTextPOISED"/>
              <w:rPr>
                <w:rStyle w:val="Tabletext"/>
              </w:rPr>
            </w:pPr>
            <w:r w:rsidRPr="00997693">
              <w:rPr>
                <w:rStyle w:val="Tabletext"/>
              </w:rPr>
              <w:t>School A 2</w:t>
            </w:r>
          </w:p>
        </w:tc>
        <w:tc>
          <w:tcPr>
            <w:tcW w:w="833" w:type="dxa"/>
            <w:noWrap/>
          </w:tcPr>
          <w:p w14:paraId="30500909" w14:textId="77777777" w:rsidR="00897689" w:rsidRPr="00997693" w:rsidRDefault="00897689" w:rsidP="006F2BA3">
            <w:pPr>
              <w:pStyle w:val="TableTextPOISED"/>
              <w:rPr>
                <w:rStyle w:val="Tabletext"/>
              </w:rPr>
            </w:pPr>
            <w:r w:rsidRPr="00997693">
              <w:rPr>
                <w:rStyle w:val="Tabletext"/>
              </w:rPr>
              <w:t>33000</w:t>
            </w:r>
          </w:p>
        </w:tc>
        <w:tc>
          <w:tcPr>
            <w:tcW w:w="833" w:type="dxa"/>
            <w:noWrap/>
          </w:tcPr>
          <w:p w14:paraId="09776528" w14:textId="77777777" w:rsidR="00897689" w:rsidRPr="00997693" w:rsidRDefault="00897689" w:rsidP="006F2BA3">
            <w:pPr>
              <w:pStyle w:val="TableTextPOISED"/>
              <w:rPr>
                <w:rStyle w:val="Tabletext"/>
              </w:rPr>
            </w:pPr>
            <w:r w:rsidRPr="00997693">
              <w:rPr>
                <w:rStyle w:val="Tabletext"/>
              </w:rPr>
              <w:t>5750</w:t>
            </w:r>
          </w:p>
        </w:tc>
        <w:tc>
          <w:tcPr>
            <w:tcW w:w="782" w:type="dxa"/>
            <w:noWrap/>
          </w:tcPr>
          <w:p w14:paraId="44705C90" w14:textId="77777777" w:rsidR="00897689" w:rsidRPr="00997693" w:rsidRDefault="00897689" w:rsidP="006F2BA3">
            <w:pPr>
              <w:pStyle w:val="TableTextPOISED"/>
              <w:rPr>
                <w:rStyle w:val="Tabletext"/>
              </w:rPr>
            </w:pPr>
            <w:r w:rsidRPr="00997693">
              <w:rPr>
                <w:rStyle w:val="Tabletext"/>
              </w:rPr>
              <w:t>30.2</w:t>
            </w:r>
          </w:p>
        </w:tc>
        <w:tc>
          <w:tcPr>
            <w:tcW w:w="1103" w:type="dxa"/>
            <w:noWrap/>
          </w:tcPr>
          <w:p w14:paraId="259BE086"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680130D8"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10BBC934" w14:textId="77777777" w:rsidR="00897689" w:rsidRPr="00997693" w:rsidRDefault="00897689" w:rsidP="006F2BA3">
            <w:pPr>
              <w:pStyle w:val="TableTextPOISED"/>
              <w:rPr>
                <w:rStyle w:val="Tabletext"/>
              </w:rPr>
            </w:pPr>
            <w:r w:rsidRPr="00997693">
              <w:rPr>
                <w:rStyle w:val="Tabletext"/>
              </w:rPr>
              <w:t>18.72</w:t>
            </w:r>
          </w:p>
        </w:tc>
        <w:tc>
          <w:tcPr>
            <w:tcW w:w="2070" w:type="dxa"/>
          </w:tcPr>
          <w:p w14:paraId="3D1E9BE7" w14:textId="3052647B" w:rsidR="00897689" w:rsidRPr="00997693" w:rsidRDefault="00356EFF" w:rsidP="006F2BA3">
            <w:pPr>
              <w:pStyle w:val="TableTextPOISED"/>
              <w:rPr>
                <w:rStyle w:val="Tabletext"/>
              </w:rPr>
            </w:pPr>
            <w:r>
              <w:rPr>
                <w:rStyle w:val="Tabletext"/>
              </w:rPr>
              <w:t>-</w:t>
            </w:r>
          </w:p>
        </w:tc>
        <w:tc>
          <w:tcPr>
            <w:tcW w:w="2262" w:type="dxa"/>
            <w:noWrap/>
          </w:tcPr>
          <w:p w14:paraId="5A4FC628" w14:textId="77777777" w:rsidR="00897689" w:rsidRPr="00997693" w:rsidRDefault="00897689" w:rsidP="006F2BA3">
            <w:pPr>
              <w:pStyle w:val="TableTextPOISED"/>
              <w:rPr>
                <w:rStyle w:val="Tabletext"/>
              </w:rPr>
            </w:pPr>
          </w:p>
        </w:tc>
      </w:tr>
      <w:tr w:rsidR="00897689" w:rsidRPr="00997693" w14:paraId="37A05ACC" w14:textId="77777777" w:rsidTr="009044F3">
        <w:trPr>
          <w:trHeight w:val="20"/>
        </w:trPr>
        <w:tc>
          <w:tcPr>
            <w:tcW w:w="1069" w:type="dxa"/>
            <w:noWrap/>
          </w:tcPr>
          <w:p w14:paraId="46BF8612" w14:textId="77777777" w:rsidR="00897689" w:rsidRPr="00997693" w:rsidRDefault="00897689" w:rsidP="006F2BA3">
            <w:pPr>
              <w:pStyle w:val="TableTextPOISED"/>
              <w:rPr>
                <w:rStyle w:val="Tabletext"/>
              </w:rPr>
            </w:pPr>
            <w:r w:rsidRPr="00997693">
              <w:rPr>
                <w:rStyle w:val="Tabletext"/>
              </w:rPr>
              <w:t>C03-7</w:t>
            </w:r>
          </w:p>
        </w:tc>
        <w:tc>
          <w:tcPr>
            <w:tcW w:w="2009" w:type="dxa"/>
            <w:noWrap/>
          </w:tcPr>
          <w:p w14:paraId="3C872BC5" w14:textId="77777777" w:rsidR="00897689" w:rsidRPr="00997693" w:rsidRDefault="00897689" w:rsidP="006F2BA3">
            <w:pPr>
              <w:pStyle w:val="TableTextPOISED"/>
              <w:rPr>
                <w:rStyle w:val="Tabletext"/>
              </w:rPr>
            </w:pPr>
            <w:r w:rsidRPr="00997693">
              <w:rPr>
                <w:rStyle w:val="Tabletext"/>
              </w:rPr>
              <w:t>School B1</w:t>
            </w:r>
          </w:p>
        </w:tc>
        <w:tc>
          <w:tcPr>
            <w:tcW w:w="833" w:type="dxa"/>
            <w:noWrap/>
          </w:tcPr>
          <w:p w14:paraId="28A6E621" w14:textId="77777777" w:rsidR="00897689" w:rsidRPr="00997693" w:rsidRDefault="00897689" w:rsidP="006F2BA3">
            <w:pPr>
              <w:pStyle w:val="TableTextPOISED"/>
              <w:rPr>
                <w:rStyle w:val="Tabletext"/>
              </w:rPr>
            </w:pPr>
            <w:r w:rsidRPr="00997693">
              <w:rPr>
                <w:rStyle w:val="Tabletext"/>
              </w:rPr>
              <w:t>44000</w:t>
            </w:r>
          </w:p>
        </w:tc>
        <w:tc>
          <w:tcPr>
            <w:tcW w:w="833" w:type="dxa"/>
            <w:noWrap/>
          </w:tcPr>
          <w:p w14:paraId="25D7575B" w14:textId="77777777" w:rsidR="00897689" w:rsidRPr="00997693" w:rsidRDefault="00897689" w:rsidP="006F2BA3">
            <w:pPr>
              <w:pStyle w:val="TableTextPOISED"/>
              <w:rPr>
                <w:rStyle w:val="Tabletext"/>
              </w:rPr>
            </w:pPr>
            <w:r w:rsidRPr="00997693">
              <w:rPr>
                <w:rStyle w:val="Tabletext"/>
              </w:rPr>
              <w:t>5500</w:t>
            </w:r>
          </w:p>
        </w:tc>
        <w:tc>
          <w:tcPr>
            <w:tcW w:w="782" w:type="dxa"/>
            <w:noWrap/>
          </w:tcPr>
          <w:p w14:paraId="513F0FF4" w14:textId="77777777" w:rsidR="00897689" w:rsidRPr="00997693" w:rsidRDefault="00897689" w:rsidP="006F2BA3">
            <w:pPr>
              <w:pStyle w:val="TableTextPOISED"/>
              <w:rPr>
                <w:rStyle w:val="Tabletext"/>
              </w:rPr>
            </w:pPr>
            <w:r w:rsidRPr="00997693">
              <w:rPr>
                <w:rStyle w:val="Tabletext"/>
              </w:rPr>
              <w:t>27.2</w:t>
            </w:r>
          </w:p>
        </w:tc>
        <w:tc>
          <w:tcPr>
            <w:tcW w:w="1103" w:type="dxa"/>
            <w:noWrap/>
          </w:tcPr>
          <w:p w14:paraId="7B53F1EF"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5E75460C"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540D2DAC" w14:textId="77777777" w:rsidR="00897689" w:rsidRPr="00997693" w:rsidRDefault="00897689" w:rsidP="006F2BA3">
            <w:pPr>
              <w:pStyle w:val="TableTextPOISED"/>
              <w:rPr>
                <w:rStyle w:val="Tabletext"/>
              </w:rPr>
            </w:pPr>
            <w:r w:rsidRPr="00997693">
              <w:rPr>
                <w:rStyle w:val="Tabletext"/>
              </w:rPr>
              <w:t>21.84</w:t>
            </w:r>
          </w:p>
        </w:tc>
        <w:tc>
          <w:tcPr>
            <w:tcW w:w="2070" w:type="dxa"/>
          </w:tcPr>
          <w:p w14:paraId="0294B2BF" w14:textId="77777777" w:rsidR="00897689" w:rsidRPr="00997693" w:rsidRDefault="00897689" w:rsidP="006F2BA3">
            <w:pPr>
              <w:pStyle w:val="TableTextPOISED"/>
              <w:rPr>
                <w:rStyle w:val="Tabletext"/>
              </w:rPr>
            </w:pPr>
            <w:r w:rsidRPr="00997693">
              <w:rPr>
                <w:rStyle w:val="Tabletext"/>
              </w:rPr>
              <w:t>21.84</w:t>
            </w:r>
          </w:p>
        </w:tc>
        <w:tc>
          <w:tcPr>
            <w:tcW w:w="2262" w:type="dxa"/>
            <w:noWrap/>
          </w:tcPr>
          <w:p w14:paraId="1D99FD8A" w14:textId="77777777" w:rsidR="00897689" w:rsidRPr="00997693" w:rsidRDefault="00897689" w:rsidP="006F2BA3">
            <w:pPr>
              <w:pStyle w:val="TableTextPOISED"/>
              <w:rPr>
                <w:rStyle w:val="Tabletext"/>
              </w:rPr>
            </w:pPr>
          </w:p>
        </w:tc>
      </w:tr>
      <w:tr w:rsidR="00897689" w:rsidRPr="00997693" w14:paraId="185360FD"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1DC80F6A" w14:textId="77777777" w:rsidR="00897689" w:rsidRPr="00997693" w:rsidRDefault="00897689" w:rsidP="006F2BA3">
            <w:pPr>
              <w:pStyle w:val="TableTextPOISED"/>
              <w:rPr>
                <w:rStyle w:val="Tabletext"/>
              </w:rPr>
            </w:pPr>
            <w:r w:rsidRPr="00997693">
              <w:rPr>
                <w:rStyle w:val="Tabletext"/>
              </w:rPr>
              <w:t>C03-8</w:t>
            </w:r>
          </w:p>
        </w:tc>
        <w:tc>
          <w:tcPr>
            <w:tcW w:w="2009" w:type="dxa"/>
            <w:noWrap/>
          </w:tcPr>
          <w:p w14:paraId="1F041E0A" w14:textId="77777777" w:rsidR="00897689" w:rsidRPr="00997693" w:rsidRDefault="00897689" w:rsidP="006F2BA3">
            <w:pPr>
              <w:pStyle w:val="TableTextPOISED"/>
              <w:rPr>
                <w:rStyle w:val="Tabletext"/>
              </w:rPr>
            </w:pPr>
            <w:r w:rsidRPr="00997693">
              <w:rPr>
                <w:rStyle w:val="Tabletext"/>
              </w:rPr>
              <w:t>School B2</w:t>
            </w:r>
          </w:p>
        </w:tc>
        <w:tc>
          <w:tcPr>
            <w:tcW w:w="833" w:type="dxa"/>
            <w:noWrap/>
          </w:tcPr>
          <w:p w14:paraId="7C0138E0" w14:textId="77777777" w:rsidR="00897689" w:rsidRPr="00997693" w:rsidRDefault="00897689" w:rsidP="006F2BA3">
            <w:pPr>
              <w:pStyle w:val="TableTextPOISED"/>
              <w:rPr>
                <w:rStyle w:val="Tabletext"/>
              </w:rPr>
            </w:pPr>
            <w:r w:rsidRPr="00997693">
              <w:rPr>
                <w:rStyle w:val="Tabletext"/>
              </w:rPr>
              <w:t>44000</w:t>
            </w:r>
          </w:p>
        </w:tc>
        <w:tc>
          <w:tcPr>
            <w:tcW w:w="833" w:type="dxa"/>
            <w:noWrap/>
          </w:tcPr>
          <w:p w14:paraId="55EFE202" w14:textId="77777777" w:rsidR="00897689" w:rsidRPr="00997693" w:rsidRDefault="00897689" w:rsidP="006F2BA3">
            <w:pPr>
              <w:pStyle w:val="TableTextPOISED"/>
              <w:rPr>
                <w:rStyle w:val="Tabletext"/>
              </w:rPr>
            </w:pPr>
            <w:r w:rsidRPr="00997693">
              <w:rPr>
                <w:rStyle w:val="Tabletext"/>
              </w:rPr>
              <w:t>5500</w:t>
            </w:r>
          </w:p>
        </w:tc>
        <w:tc>
          <w:tcPr>
            <w:tcW w:w="782" w:type="dxa"/>
            <w:noWrap/>
          </w:tcPr>
          <w:p w14:paraId="6EBE51A6" w14:textId="77777777" w:rsidR="00897689" w:rsidRPr="00997693" w:rsidRDefault="00897689" w:rsidP="006F2BA3">
            <w:pPr>
              <w:pStyle w:val="TableTextPOISED"/>
              <w:rPr>
                <w:rStyle w:val="Tabletext"/>
              </w:rPr>
            </w:pPr>
            <w:r w:rsidRPr="00997693">
              <w:rPr>
                <w:rStyle w:val="Tabletext"/>
              </w:rPr>
              <w:t>27.2</w:t>
            </w:r>
          </w:p>
        </w:tc>
        <w:tc>
          <w:tcPr>
            <w:tcW w:w="1103" w:type="dxa"/>
            <w:noWrap/>
          </w:tcPr>
          <w:p w14:paraId="164F2EDD"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76C59AF1"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15D5F468" w14:textId="77777777" w:rsidR="00897689" w:rsidRPr="00997693" w:rsidRDefault="00897689" w:rsidP="006F2BA3">
            <w:pPr>
              <w:pStyle w:val="TableTextPOISED"/>
              <w:rPr>
                <w:rStyle w:val="Tabletext"/>
              </w:rPr>
            </w:pPr>
            <w:r w:rsidRPr="00997693">
              <w:rPr>
                <w:rStyle w:val="Tabletext"/>
              </w:rPr>
              <w:t>21.84</w:t>
            </w:r>
          </w:p>
        </w:tc>
        <w:tc>
          <w:tcPr>
            <w:tcW w:w="2070" w:type="dxa"/>
          </w:tcPr>
          <w:p w14:paraId="50282E0F" w14:textId="77777777" w:rsidR="00897689" w:rsidRPr="00997693" w:rsidRDefault="00897689" w:rsidP="006F2BA3">
            <w:pPr>
              <w:pStyle w:val="TableTextPOISED"/>
              <w:rPr>
                <w:rStyle w:val="Tabletext"/>
              </w:rPr>
            </w:pPr>
            <w:r w:rsidRPr="00997693">
              <w:rPr>
                <w:rStyle w:val="Tabletext"/>
              </w:rPr>
              <w:t>21.84</w:t>
            </w:r>
          </w:p>
        </w:tc>
        <w:tc>
          <w:tcPr>
            <w:tcW w:w="2262" w:type="dxa"/>
            <w:noWrap/>
          </w:tcPr>
          <w:p w14:paraId="307BCC24" w14:textId="77777777" w:rsidR="00897689" w:rsidRPr="00997693" w:rsidRDefault="00897689" w:rsidP="006F2BA3">
            <w:pPr>
              <w:pStyle w:val="TableTextPOISED"/>
              <w:rPr>
                <w:rStyle w:val="Tabletext"/>
              </w:rPr>
            </w:pPr>
          </w:p>
        </w:tc>
      </w:tr>
      <w:tr w:rsidR="00897689" w:rsidRPr="00997693" w14:paraId="47136FF1" w14:textId="77777777" w:rsidTr="009044F3">
        <w:trPr>
          <w:trHeight w:val="20"/>
        </w:trPr>
        <w:tc>
          <w:tcPr>
            <w:tcW w:w="1069" w:type="dxa"/>
            <w:noWrap/>
          </w:tcPr>
          <w:p w14:paraId="51BC9091" w14:textId="77777777" w:rsidR="00897689" w:rsidRPr="00997693" w:rsidRDefault="00897689" w:rsidP="006F2BA3">
            <w:pPr>
              <w:pStyle w:val="TableTextPOISED"/>
              <w:rPr>
                <w:rStyle w:val="Tabletext"/>
              </w:rPr>
            </w:pPr>
            <w:r w:rsidRPr="00997693">
              <w:rPr>
                <w:rStyle w:val="Tabletext"/>
              </w:rPr>
              <w:t>C03-9</w:t>
            </w:r>
          </w:p>
        </w:tc>
        <w:tc>
          <w:tcPr>
            <w:tcW w:w="2009" w:type="dxa"/>
            <w:noWrap/>
          </w:tcPr>
          <w:p w14:paraId="4A02EF87" w14:textId="77777777" w:rsidR="00897689" w:rsidRPr="00997693" w:rsidRDefault="00897689" w:rsidP="006F2BA3">
            <w:pPr>
              <w:pStyle w:val="TableTextPOISED"/>
              <w:rPr>
                <w:rStyle w:val="Tabletext"/>
              </w:rPr>
            </w:pPr>
            <w:r w:rsidRPr="00997693">
              <w:rPr>
                <w:rStyle w:val="Tabletext"/>
              </w:rPr>
              <w:t>School C1</w:t>
            </w:r>
          </w:p>
        </w:tc>
        <w:tc>
          <w:tcPr>
            <w:tcW w:w="833" w:type="dxa"/>
            <w:noWrap/>
          </w:tcPr>
          <w:p w14:paraId="6DABFA9D" w14:textId="77777777" w:rsidR="00897689" w:rsidRPr="00997693" w:rsidRDefault="00897689" w:rsidP="006F2BA3">
            <w:pPr>
              <w:pStyle w:val="TableTextPOISED"/>
              <w:rPr>
                <w:rStyle w:val="Tabletext"/>
              </w:rPr>
            </w:pPr>
            <w:r w:rsidRPr="00997693">
              <w:rPr>
                <w:rStyle w:val="Tabletext"/>
              </w:rPr>
              <w:t>20500</w:t>
            </w:r>
          </w:p>
        </w:tc>
        <w:tc>
          <w:tcPr>
            <w:tcW w:w="833" w:type="dxa"/>
            <w:noWrap/>
          </w:tcPr>
          <w:p w14:paraId="79BA3A70" w14:textId="77777777" w:rsidR="00897689" w:rsidRPr="00997693" w:rsidRDefault="00897689" w:rsidP="006F2BA3">
            <w:pPr>
              <w:pStyle w:val="TableTextPOISED"/>
              <w:rPr>
                <w:rStyle w:val="Tabletext"/>
              </w:rPr>
            </w:pPr>
            <w:r w:rsidRPr="00997693">
              <w:rPr>
                <w:rStyle w:val="Tabletext"/>
              </w:rPr>
              <w:t>5750</w:t>
            </w:r>
          </w:p>
        </w:tc>
        <w:tc>
          <w:tcPr>
            <w:tcW w:w="782" w:type="dxa"/>
            <w:noWrap/>
          </w:tcPr>
          <w:p w14:paraId="7860DFFB" w14:textId="77777777" w:rsidR="00897689" w:rsidRPr="00997693" w:rsidRDefault="00897689" w:rsidP="006F2BA3">
            <w:pPr>
              <w:pStyle w:val="TableTextPOISED"/>
              <w:rPr>
                <w:rStyle w:val="Tabletext"/>
              </w:rPr>
            </w:pPr>
            <w:r w:rsidRPr="00997693">
              <w:rPr>
                <w:rStyle w:val="Tabletext"/>
              </w:rPr>
              <w:t>23.7</w:t>
            </w:r>
          </w:p>
        </w:tc>
        <w:tc>
          <w:tcPr>
            <w:tcW w:w="1103" w:type="dxa"/>
            <w:noWrap/>
          </w:tcPr>
          <w:p w14:paraId="377DA5C8" w14:textId="77777777" w:rsidR="00897689" w:rsidRPr="00997693" w:rsidRDefault="00897689" w:rsidP="006F2BA3">
            <w:pPr>
              <w:pStyle w:val="TableTextPOISED"/>
              <w:rPr>
                <w:rStyle w:val="Tabletext"/>
              </w:rPr>
            </w:pPr>
            <w:r w:rsidRPr="00997693">
              <w:rPr>
                <w:rStyle w:val="Tabletext"/>
              </w:rPr>
              <w:t>E</w:t>
            </w:r>
          </w:p>
        </w:tc>
        <w:tc>
          <w:tcPr>
            <w:tcW w:w="1748" w:type="dxa"/>
            <w:noWrap/>
          </w:tcPr>
          <w:p w14:paraId="6A4DBE66"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438E399A" w14:textId="77777777" w:rsidR="00897689" w:rsidRPr="00997693" w:rsidRDefault="00897689" w:rsidP="006F2BA3">
            <w:pPr>
              <w:pStyle w:val="TableTextPOISED"/>
              <w:rPr>
                <w:rStyle w:val="Tabletext"/>
              </w:rPr>
            </w:pPr>
            <w:r w:rsidRPr="00997693">
              <w:rPr>
                <w:rStyle w:val="Tabletext"/>
              </w:rPr>
              <w:t>11.44</w:t>
            </w:r>
          </w:p>
        </w:tc>
        <w:tc>
          <w:tcPr>
            <w:tcW w:w="2070" w:type="dxa"/>
          </w:tcPr>
          <w:p w14:paraId="5FD4F74A" w14:textId="77777777" w:rsidR="00897689" w:rsidRPr="00997693" w:rsidRDefault="00897689" w:rsidP="006F2BA3">
            <w:pPr>
              <w:pStyle w:val="TableTextPOISED"/>
              <w:rPr>
                <w:rStyle w:val="Tabletext"/>
              </w:rPr>
            </w:pPr>
            <w:r w:rsidRPr="00997693">
              <w:rPr>
                <w:rStyle w:val="Tabletext"/>
              </w:rPr>
              <w:t>11.44</w:t>
            </w:r>
          </w:p>
        </w:tc>
        <w:tc>
          <w:tcPr>
            <w:tcW w:w="2262" w:type="dxa"/>
          </w:tcPr>
          <w:p w14:paraId="081FCD4B" w14:textId="77777777" w:rsidR="00897689" w:rsidRPr="00997693" w:rsidRDefault="00897689" w:rsidP="006F2BA3">
            <w:pPr>
              <w:pStyle w:val="TableTextPOISED"/>
              <w:rPr>
                <w:rStyle w:val="Tabletext"/>
              </w:rPr>
            </w:pPr>
          </w:p>
        </w:tc>
      </w:tr>
      <w:tr w:rsidR="00897689" w:rsidRPr="00997693" w14:paraId="67D1A400"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4FBA4525" w14:textId="77777777" w:rsidR="00897689" w:rsidRPr="00997693" w:rsidRDefault="00897689" w:rsidP="006F2BA3">
            <w:pPr>
              <w:pStyle w:val="TableTextPOISED"/>
              <w:rPr>
                <w:rStyle w:val="Tabletext"/>
              </w:rPr>
            </w:pPr>
            <w:r w:rsidRPr="00997693">
              <w:rPr>
                <w:rStyle w:val="Tabletext"/>
              </w:rPr>
              <w:t>C03-10</w:t>
            </w:r>
          </w:p>
        </w:tc>
        <w:tc>
          <w:tcPr>
            <w:tcW w:w="2009" w:type="dxa"/>
            <w:noWrap/>
          </w:tcPr>
          <w:p w14:paraId="37FB790E" w14:textId="77777777" w:rsidR="00897689" w:rsidRPr="00997693" w:rsidRDefault="00897689" w:rsidP="006F2BA3">
            <w:pPr>
              <w:pStyle w:val="TableTextPOISED"/>
              <w:rPr>
                <w:rStyle w:val="Tabletext"/>
              </w:rPr>
            </w:pPr>
            <w:r w:rsidRPr="00997693">
              <w:rPr>
                <w:rStyle w:val="Tabletext"/>
              </w:rPr>
              <w:t>School C2</w:t>
            </w:r>
          </w:p>
        </w:tc>
        <w:tc>
          <w:tcPr>
            <w:tcW w:w="833" w:type="dxa"/>
            <w:noWrap/>
          </w:tcPr>
          <w:p w14:paraId="455FD50B" w14:textId="77777777" w:rsidR="00897689" w:rsidRPr="00997693" w:rsidRDefault="00897689" w:rsidP="006F2BA3">
            <w:pPr>
              <w:pStyle w:val="TableTextPOISED"/>
              <w:rPr>
                <w:rStyle w:val="Tabletext"/>
              </w:rPr>
            </w:pPr>
            <w:r w:rsidRPr="00997693">
              <w:rPr>
                <w:rStyle w:val="Tabletext"/>
              </w:rPr>
              <w:t>20500</w:t>
            </w:r>
          </w:p>
        </w:tc>
        <w:tc>
          <w:tcPr>
            <w:tcW w:w="833" w:type="dxa"/>
            <w:noWrap/>
          </w:tcPr>
          <w:p w14:paraId="087CE15D" w14:textId="77777777" w:rsidR="00897689" w:rsidRPr="00997693" w:rsidRDefault="00897689" w:rsidP="006F2BA3">
            <w:pPr>
              <w:pStyle w:val="TableTextPOISED"/>
              <w:rPr>
                <w:rStyle w:val="Tabletext"/>
              </w:rPr>
            </w:pPr>
            <w:r w:rsidRPr="00997693">
              <w:rPr>
                <w:rStyle w:val="Tabletext"/>
              </w:rPr>
              <w:t>5750</w:t>
            </w:r>
          </w:p>
        </w:tc>
        <w:tc>
          <w:tcPr>
            <w:tcW w:w="782" w:type="dxa"/>
            <w:noWrap/>
          </w:tcPr>
          <w:p w14:paraId="39DE6282" w14:textId="77777777" w:rsidR="00897689" w:rsidRPr="00997693" w:rsidRDefault="00897689" w:rsidP="006F2BA3">
            <w:pPr>
              <w:pStyle w:val="TableTextPOISED"/>
              <w:rPr>
                <w:rStyle w:val="Tabletext"/>
              </w:rPr>
            </w:pPr>
            <w:r w:rsidRPr="00997693">
              <w:rPr>
                <w:rStyle w:val="Tabletext"/>
              </w:rPr>
              <w:t>23.7</w:t>
            </w:r>
          </w:p>
        </w:tc>
        <w:tc>
          <w:tcPr>
            <w:tcW w:w="1103" w:type="dxa"/>
            <w:noWrap/>
          </w:tcPr>
          <w:p w14:paraId="2375F822" w14:textId="77777777" w:rsidR="00897689" w:rsidRPr="00997693" w:rsidRDefault="00897689" w:rsidP="006F2BA3">
            <w:pPr>
              <w:pStyle w:val="TableTextPOISED"/>
              <w:rPr>
                <w:rStyle w:val="Tabletext"/>
              </w:rPr>
            </w:pPr>
            <w:r w:rsidRPr="00997693">
              <w:rPr>
                <w:rStyle w:val="Tabletext"/>
              </w:rPr>
              <w:t>W</w:t>
            </w:r>
          </w:p>
        </w:tc>
        <w:tc>
          <w:tcPr>
            <w:tcW w:w="1748" w:type="dxa"/>
            <w:noWrap/>
          </w:tcPr>
          <w:p w14:paraId="7FBD0132" w14:textId="77777777" w:rsidR="00897689" w:rsidRPr="00997693" w:rsidRDefault="00897689" w:rsidP="006F2BA3">
            <w:pPr>
              <w:pStyle w:val="TableTextPOISED"/>
              <w:rPr>
                <w:rStyle w:val="Tabletext"/>
              </w:rPr>
            </w:pPr>
            <w:r w:rsidRPr="00997693">
              <w:rPr>
                <w:rStyle w:val="Tabletext"/>
              </w:rPr>
              <w:t>204.7</w:t>
            </w:r>
          </w:p>
        </w:tc>
        <w:tc>
          <w:tcPr>
            <w:tcW w:w="1361" w:type="dxa"/>
            <w:noWrap/>
          </w:tcPr>
          <w:p w14:paraId="10E3DAFF" w14:textId="77777777" w:rsidR="00897689" w:rsidRPr="00997693" w:rsidRDefault="00897689" w:rsidP="006F2BA3">
            <w:pPr>
              <w:pStyle w:val="TableTextPOISED"/>
              <w:rPr>
                <w:rStyle w:val="Tabletext"/>
              </w:rPr>
            </w:pPr>
            <w:r w:rsidRPr="00997693">
              <w:rPr>
                <w:rStyle w:val="Tabletext"/>
              </w:rPr>
              <w:t>11.44</w:t>
            </w:r>
          </w:p>
        </w:tc>
        <w:tc>
          <w:tcPr>
            <w:tcW w:w="2070" w:type="dxa"/>
          </w:tcPr>
          <w:p w14:paraId="2B77DDF8" w14:textId="77777777" w:rsidR="00897689" w:rsidRPr="00997693" w:rsidRDefault="00897689" w:rsidP="006F2BA3">
            <w:pPr>
              <w:pStyle w:val="TableTextPOISED"/>
              <w:rPr>
                <w:rStyle w:val="Tabletext"/>
              </w:rPr>
            </w:pPr>
            <w:r w:rsidRPr="00997693">
              <w:rPr>
                <w:rStyle w:val="Tabletext"/>
              </w:rPr>
              <w:t>11.44</w:t>
            </w:r>
          </w:p>
        </w:tc>
        <w:tc>
          <w:tcPr>
            <w:tcW w:w="2262" w:type="dxa"/>
          </w:tcPr>
          <w:p w14:paraId="308B3734" w14:textId="77777777" w:rsidR="00897689" w:rsidRPr="00997693" w:rsidRDefault="00897689" w:rsidP="006F2BA3">
            <w:pPr>
              <w:pStyle w:val="TableTextPOISED"/>
              <w:rPr>
                <w:rStyle w:val="Tabletext"/>
              </w:rPr>
            </w:pPr>
          </w:p>
        </w:tc>
      </w:tr>
      <w:tr w:rsidR="00897689" w:rsidRPr="00997693" w14:paraId="431FB04B" w14:textId="77777777" w:rsidTr="009044F3">
        <w:trPr>
          <w:trHeight w:val="20"/>
        </w:trPr>
        <w:tc>
          <w:tcPr>
            <w:tcW w:w="1069" w:type="dxa"/>
            <w:noWrap/>
          </w:tcPr>
          <w:p w14:paraId="708D733B" w14:textId="77777777" w:rsidR="00897689" w:rsidRPr="00997693" w:rsidRDefault="00897689" w:rsidP="006F2BA3">
            <w:pPr>
              <w:pStyle w:val="TableTextPOISED"/>
              <w:rPr>
                <w:rStyle w:val="Tabletext"/>
              </w:rPr>
            </w:pPr>
            <w:r w:rsidRPr="00997693">
              <w:rPr>
                <w:rStyle w:val="Tabletext"/>
              </w:rPr>
              <w:t>C03-11</w:t>
            </w:r>
          </w:p>
        </w:tc>
        <w:tc>
          <w:tcPr>
            <w:tcW w:w="2009" w:type="dxa"/>
            <w:noWrap/>
          </w:tcPr>
          <w:p w14:paraId="7D8A9976" w14:textId="77777777" w:rsidR="00897689" w:rsidRPr="00997693" w:rsidRDefault="00897689" w:rsidP="006F2BA3">
            <w:pPr>
              <w:pStyle w:val="TableTextPOISED"/>
              <w:rPr>
                <w:rStyle w:val="Tabletext"/>
              </w:rPr>
            </w:pPr>
            <w:r w:rsidRPr="00997693">
              <w:rPr>
                <w:rStyle w:val="Tabletext"/>
              </w:rPr>
              <w:t>Council office A1</w:t>
            </w:r>
          </w:p>
        </w:tc>
        <w:tc>
          <w:tcPr>
            <w:tcW w:w="833" w:type="dxa"/>
            <w:noWrap/>
          </w:tcPr>
          <w:p w14:paraId="492E4DF6" w14:textId="77777777" w:rsidR="00897689" w:rsidRPr="00997693" w:rsidRDefault="00897689" w:rsidP="006F2BA3">
            <w:pPr>
              <w:pStyle w:val="TableTextPOISED"/>
              <w:rPr>
                <w:rStyle w:val="Tabletext"/>
              </w:rPr>
            </w:pPr>
            <w:r w:rsidRPr="00997693">
              <w:rPr>
                <w:rStyle w:val="Tabletext"/>
              </w:rPr>
              <w:t> </w:t>
            </w:r>
          </w:p>
        </w:tc>
        <w:tc>
          <w:tcPr>
            <w:tcW w:w="833" w:type="dxa"/>
            <w:noWrap/>
          </w:tcPr>
          <w:p w14:paraId="1071A738" w14:textId="77777777" w:rsidR="00897689" w:rsidRPr="00997693" w:rsidRDefault="00897689" w:rsidP="006F2BA3">
            <w:pPr>
              <w:pStyle w:val="TableTextPOISED"/>
              <w:rPr>
                <w:rStyle w:val="Tabletext"/>
              </w:rPr>
            </w:pPr>
            <w:r w:rsidRPr="00997693">
              <w:rPr>
                <w:rStyle w:val="Tabletext"/>
              </w:rPr>
              <w:t> </w:t>
            </w:r>
          </w:p>
        </w:tc>
        <w:tc>
          <w:tcPr>
            <w:tcW w:w="782" w:type="dxa"/>
            <w:noWrap/>
          </w:tcPr>
          <w:p w14:paraId="7328C271" w14:textId="77777777" w:rsidR="00897689" w:rsidRPr="00997693" w:rsidRDefault="00897689" w:rsidP="006F2BA3">
            <w:pPr>
              <w:pStyle w:val="TableTextPOISED"/>
              <w:rPr>
                <w:rStyle w:val="Tabletext"/>
              </w:rPr>
            </w:pPr>
            <w:r w:rsidRPr="00997693">
              <w:rPr>
                <w:rStyle w:val="Tabletext"/>
              </w:rPr>
              <w:t>12.1</w:t>
            </w:r>
          </w:p>
        </w:tc>
        <w:tc>
          <w:tcPr>
            <w:tcW w:w="1103" w:type="dxa"/>
            <w:noWrap/>
          </w:tcPr>
          <w:p w14:paraId="7DB8649B"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25F87C61" w14:textId="77777777" w:rsidR="00897689" w:rsidRPr="00997693" w:rsidRDefault="00897689" w:rsidP="006F2BA3">
            <w:pPr>
              <w:pStyle w:val="TableTextPOISED"/>
              <w:rPr>
                <w:rStyle w:val="Tabletext"/>
              </w:rPr>
            </w:pPr>
            <w:r w:rsidRPr="00997693">
              <w:rPr>
                <w:rStyle w:val="Tabletext"/>
              </w:rPr>
              <w:t>223.89</w:t>
            </w:r>
          </w:p>
        </w:tc>
        <w:tc>
          <w:tcPr>
            <w:tcW w:w="1361" w:type="dxa"/>
            <w:noWrap/>
          </w:tcPr>
          <w:p w14:paraId="48C868A2" w14:textId="77777777" w:rsidR="00897689" w:rsidRPr="00997693" w:rsidRDefault="00897689" w:rsidP="006F2BA3">
            <w:pPr>
              <w:pStyle w:val="TableTextPOISED"/>
              <w:rPr>
                <w:rStyle w:val="Tabletext"/>
              </w:rPr>
            </w:pPr>
            <w:r w:rsidRPr="00997693">
              <w:rPr>
                <w:rStyle w:val="Tabletext"/>
              </w:rPr>
              <w:t>7.02</w:t>
            </w:r>
          </w:p>
        </w:tc>
        <w:tc>
          <w:tcPr>
            <w:tcW w:w="2070" w:type="dxa"/>
          </w:tcPr>
          <w:p w14:paraId="2D79F4FB" w14:textId="77777777" w:rsidR="00897689" w:rsidRPr="00997693" w:rsidRDefault="00897689" w:rsidP="006F2BA3">
            <w:pPr>
              <w:pStyle w:val="TableTextPOISED"/>
              <w:rPr>
                <w:rStyle w:val="Tabletext"/>
              </w:rPr>
            </w:pPr>
            <w:r w:rsidRPr="00997693">
              <w:rPr>
                <w:rStyle w:val="Tabletext"/>
              </w:rPr>
              <w:t>-</w:t>
            </w:r>
          </w:p>
        </w:tc>
        <w:tc>
          <w:tcPr>
            <w:tcW w:w="2262" w:type="dxa"/>
          </w:tcPr>
          <w:p w14:paraId="3AB8158E" w14:textId="77777777" w:rsidR="00897689" w:rsidRPr="00925083" w:rsidRDefault="00897689" w:rsidP="006F2BA3">
            <w:pPr>
              <w:pStyle w:val="TableTextPOISED"/>
              <w:rPr>
                <w:rStyle w:val="Tabletext"/>
                <w:lang w:val="en-US"/>
              </w:rPr>
            </w:pPr>
            <w:r w:rsidRPr="00925083">
              <w:rPr>
                <w:rStyle w:val="Tabletext"/>
                <w:lang w:val="en-US"/>
              </w:rPr>
              <w:t>Pyramid roof top; 27 modules H-layout</w:t>
            </w:r>
          </w:p>
        </w:tc>
      </w:tr>
      <w:tr w:rsidR="00897689" w:rsidRPr="00997693" w14:paraId="33546465"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31BB0091" w14:textId="77777777" w:rsidR="00897689" w:rsidRPr="00997693" w:rsidRDefault="00897689" w:rsidP="006F2BA3">
            <w:pPr>
              <w:pStyle w:val="TableTextPOISED"/>
              <w:rPr>
                <w:rStyle w:val="Tabletext"/>
              </w:rPr>
            </w:pPr>
            <w:r w:rsidRPr="00997693">
              <w:rPr>
                <w:rStyle w:val="Tabletext"/>
              </w:rPr>
              <w:t>C03-12</w:t>
            </w:r>
          </w:p>
        </w:tc>
        <w:tc>
          <w:tcPr>
            <w:tcW w:w="2009" w:type="dxa"/>
            <w:noWrap/>
          </w:tcPr>
          <w:p w14:paraId="6E1193EA" w14:textId="77777777" w:rsidR="00897689" w:rsidRPr="00997693" w:rsidRDefault="00897689" w:rsidP="006F2BA3">
            <w:pPr>
              <w:pStyle w:val="TableTextPOISED"/>
              <w:rPr>
                <w:rStyle w:val="Tabletext"/>
              </w:rPr>
            </w:pPr>
            <w:r w:rsidRPr="00997693">
              <w:rPr>
                <w:rStyle w:val="Tabletext"/>
              </w:rPr>
              <w:t>Council office A2</w:t>
            </w:r>
          </w:p>
        </w:tc>
        <w:tc>
          <w:tcPr>
            <w:tcW w:w="833" w:type="dxa"/>
            <w:noWrap/>
          </w:tcPr>
          <w:p w14:paraId="33645EA9" w14:textId="77777777" w:rsidR="00897689" w:rsidRPr="00997693" w:rsidRDefault="00897689" w:rsidP="006F2BA3">
            <w:pPr>
              <w:pStyle w:val="TableTextPOISED"/>
              <w:rPr>
                <w:rStyle w:val="Tabletext"/>
              </w:rPr>
            </w:pPr>
            <w:r w:rsidRPr="00997693">
              <w:rPr>
                <w:rStyle w:val="Tabletext"/>
              </w:rPr>
              <w:t> </w:t>
            </w:r>
          </w:p>
        </w:tc>
        <w:tc>
          <w:tcPr>
            <w:tcW w:w="833" w:type="dxa"/>
            <w:noWrap/>
          </w:tcPr>
          <w:p w14:paraId="2C904D8A" w14:textId="77777777" w:rsidR="00897689" w:rsidRPr="00997693" w:rsidRDefault="00897689" w:rsidP="006F2BA3">
            <w:pPr>
              <w:pStyle w:val="TableTextPOISED"/>
              <w:rPr>
                <w:rStyle w:val="Tabletext"/>
              </w:rPr>
            </w:pPr>
            <w:r w:rsidRPr="00997693">
              <w:rPr>
                <w:rStyle w:val="Tabletext"/>
              </w:rPr>
              <w:t> </w:t>
            </w:r>
          </w:p>
        </w:tc>
        <w:tc>
          <w:tcPr>
            <w:tcW w:w="782" w:type="dxa"/>
            <w:noWrap/>
          </w:tcPr>
          <w:p w14:paraId="36FB804C" w14:textId="77777777" w:rsidR="00897689" w:rsidRPr="00997693" w:rsidRDefault="00897689" w:rsidP="006F2BA3">
            <w:pPr>
              <w:pStyle w:val="TableTextPOISED"/>
              <w:rPr>
                <w:rStyle w:val="Tabletext"/>
              </w:rPr>
            </w:pPr>
            <w:r w:rsidRPr="00997693">
              <w:rPr>
                <w:rStyle w:val="Tabletext"/>
              </w:rPr>
              <w:t>12.1</w:t>
            </w:r>
          </w:p>
        </w:tc>
        <w:tc>
          <w:tcPr>
            <w:tcW w:w="1103" w:type="dxa"/>
            <w:noWrap/>
          </w:tcPr>
          <w:p w14:paraId="6975C34A"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65D1EC5C" w14:textId="77777777" w:rsidR="00897689" w:rsidRPr="00997693" w:rsidRDefault="00897689" w:rsidP="006F2BA3">
            <w:pPr>
              <w:pStyle w:val="TableTextPOISED"/>
              <w:rPr>
                <w:rStyle w:val="Tabletext"/>
              </w:rPr>
            </w:pPr>
            <w:r w:rsidRPr="00997693">
              <w:rPr>
                <w:rStyle w:val="Tabletext"/>
              </w:rPr>
              <w:t>223.89</w:t>
            </w:r>
          </w:p>
        </w:tc>
        <w:tc>
          <w:tcPr>
            <w:tcW w:w="1361" w:type="dxa"/>
            <w:noWrap/>
          </w:tcPr>
          <w:p w14:paraId="416576A4" w14:textId="77777777" w:rsidR="00897689" w:rsidRPr="00997693" w:rsidRDefault="00897689" w:rsidP="006F2BA3">
            <w:pPr>
              <w:pStyle w:val="TableTextPOISED"/>
              <w:rPr>
                <w:rStyle w:val="Tabletext"/>
              </w:rPr>
            </w:pPr>
            <w:r w:rsidRPr="00997693">
              <w:rPr>
                <w:rStyle w:val="Tabletext"/>
              </w:rPr>
              <w:t>7.02</w:t>
            </w:r>
          </w:p>
        </w:tc>
        <w:tc>
          <w:tcPr>
            <w:tcW w:w="2070" w:type="dxa"/>
          </w:tcPr>
          <w:p w14:paraId="4D8EDD5E"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7CCF2F3E" w14:textId="77777777" w:rsidR="00897689" w:rsidRPr="00925083" w:rsidRDefault="00897689" w:rsidP="006F2BA3">
            <w:pPr>
              <w:pStyle w:val="TableTextPOISED"/>
              <w:rPr>
                <w:rStyle w:val="Tabletext"/>
                <w:lang w:val="en-US"/>
              </w:rPr>
            </w:pPr>
            <w:r w:rsidRPr="00925083">
              <w:rPr>
                <w:rStyle w:val="Tabletext"/>
                <w:lang w:val="en-US"/>
              </w:rPr>
              <w:t>Pyramid roof top; 27 modules H-layout</w:t>
            </w:r>
          </w:p>
        </w:tc>
      </w:tr>
      <w:tr w:rsidR="00897689" w:rsidRPr="00997693" w14:paraId="1BC8A05C" w14:textId="77777777" w:rsidTr="009044F3">
        <w:trPr>
          <w:trHeight w:val="20"/>
        </w:trPr>
        <w:tc>
          <w:tcPr>
            <w:tcW w:w="1069" w:type="dxa"/>
            <w:noWrap/>
          </w:tcPr>
          <w:p w14:paraId="479C4EBB" w14:textId="77777777" w:rsidR="00897689" w:rsidRPr="00997693" w:rsidRDefault="00897689" w:rsidP="006F2BA3">
            <w:pPr>
              <w:pStyle w:val="TableTextPOISED"/>
              <w:rPr>
                <w:rStyle w:val="Tabletext"/>
              </w:rPr>
            </w:pPr>
            <w:r w:rsidRPr="00997693">
              <w:rPr>
                <w:rStyle w:val="Tabletext"/>
              </w:rPr>
              <w:t>C03-13</w:t>
            </w:r>
          </w:p>
        </w:tc>
        <w:tc>
          <w:tcPr>
            <w:tcW w:w="2009" w:type="dxa"/>
            <w:noWrap/>
          </w:tcPr>
          <w:p w14:paraId="5285462E" w14:textId="77777777" w:rsidR="00897689" w:rsidRPr="00997693" w:rsidRDefault="00897689" w:rsidP="006F2BA3">
            <w:pPr>
              <w:pStyle w:val="TableTextPOISED"/>
              <w:rPr>
                <w:rStyle w:val="Tabletext"/>
              </w:rPr>
            </w:pPr>
            <w:r w:rsidRPr="00997693">
              <w:rPr>
                <w:rStyle w:val="Tabletext"/>
              </w:rPr>
              <w:t>Council office B1</w:t>
            </w:r>
          </w:p>
        </w:tc>
        <w:tc>
          <w:tcPr>
            <w:tcW w:w="833" w:type="dxa"/>
            <w:noWrap/>
          </w:tcPr>
          <w:p w14:paraId="5DE24247" w14:textId="77777777" w:rsidR="00897689" w:rsidRPr="00997693" w:rsidRDefault="00897689" w:rsidP="006F2BA3">
            <w:pPr>
              <w:pStyle w:val="TableTextPOISED"/>
              <w:rPr>
                <w:rStyle w:val="Tabletext"/>
              </w:rPr>
            </w:pPr>
            <w:r w:rsidRPr="00997693">
              <w:rPr>
                <w:rStyle w:val="Tabletext"/>
              </w:rPr>
              <w:t> </w:t>
            </w:r>
          </w:p>
        </w:tc>
        <w:tc>
          <w:tcPr>
            <w:tcW w:w="833" w:type="dxa"/>
            <w:noWrap/>
          </w:tcPr>
          <w:p w14:paraId="4C158964" w14:textId="77777777" w:rsidR="00897689" w:rsidRPr="00997693" w:rsidRDefault="00897689" w:rsidP="006F2BA3">
            <w:pPr>
              <w:pStyle w:val="TableTextPOISED"/>
              <w:rPr>
                <w:rStyle w:val="Tabletext"/>
              </w:rPr>
            </w:pPr>
            <w:r w:rsidRPr="00997693">
              <w:rPr>
                <w:rStyle w:val="Tabletext"/>
              </w:rPr>
              <w:t> </w:t>
            </w:r>
          </w:p>
        </w:tc>
        <w:tc>
          <w:tcPr>
            <w:tcW w:w="782" w:type="dxa"/>
            <w:noWrap/>
          </w:tcPr>
          <w:p w14:paraId="714494DF" w14:textId="77777777" w:rsidR="00897689" w:rsidRPr="00997693" w:rsidRDefault="00897689" w:rsidP="006F2BA3">
            <w:pPr>
              <w:pStyle w:val="TableTextPOISED"/>
              <w:rPr>
                <w:rStyle w:val="Tabletext"/>
              </w:rPr>
            </w:pPr>
            <w:r w:rsidRPr="00997693">
              <w:rPr>
                <w:rStyle w:val="Tabletext"/>
              </w:rPr>
              <w:t>8.3</w:t>
            </w:r>
          </w:p>
        </w:tc>
        <w:tc>
          <w:tcPr>
            <w:tcW w:w="1103" w:type="dxa"/>
            <w:noWrap/>
          </w:tcPr>
          <w:p w14:paraId="6F101D27" w14:textId="77777777" w:rsidR="00897689" w:rsidRPr="00997693" w:rsidRDefault="00897689" w:rsidP="006F2BA3">
            <w:pPr>
              <w:pStyle w:val="TableTextPOISED"/>
              <w:rPr>
                <w:rStyle w:val="Tabletext"/>
              </w:rPr>
            </w:pPr>
            <w:r w:rsidRPr="00997693">
              <w:rPr>
                <w:rStyle w:val="Tabletext"/>
              </w:rPr>
              <w:t>W</w:t>
            </w:r>
          </w:p>
        </w:tc>
        <w:tc>
          <w:tcPr>
            <w:tcW w:w="1748" w:type="dxa"/>
            <w:noWrap/>
          </w:tcPr>
          <w:p w14:paraId="583B61F8" w14:textId="77777777" w:rsidR="00897689" w:rsidRPr="00997693" w:rsidRDefault="00897689" w:rsidP="006F2BA3">
            <w:pPr>
              <w:pStyle w:val="TableTextPOISED"/>
              <w:rPr>
                <w:rStyle w:val="Tabletext"/>
              </w:rPr>
            </w:pPr>
            <w:r w:rsidRPr="00997693">
              <w:rPr>
                <w:rStyle w:val="Tabletext"/>
              </w:rPr>
              <w:t>224.89</w:t>
            </w:r>
          </w:p>
        </w:tc>
        <w:tc>
          <w:tcPr>
            <w:tcW w:w="1361" w:type="dxa"/>
            <w:noWrap/>
          </w:tcPr>
          <w:p w14:paraId="792A4A39" w14:textId="77777777" w:rsidR="00897689" w:rsidRPr="00997693" w:rsidRDefault="00897689" w:rsidP="006F2BA3">
            <w:pPr>
              <w:pStyle w:val="TableTextPOISED"/>
              <w:rPr>
                <w:rStyle w:val="Tabletext"/>
              </w:rPr>
            </w:pPr>
            <w:r w:rsidRPr="00997693">
              <w:rPr>
                <w:rStyle w:val="Tabletext"/>
              </w:rPr>
              <w:t>3.12</w:t>
            </w:r>
          </w:p>
        </w:tc>
        <w:tc>
          <w:tcPr>
            <w:tcW w:w="2070" w:type="dxa"/>
          </w:tcPr>
          <w:p w14:paraId="315E461F" w14:textId="77777777" w:rsidR="00897689" w:rsidRPr="00997693" w:rsidRDefault="00897689" w:rsidP="006F2BA3">
            <w:pPr>
              <w:pStyle w:val="TableTextPOISED"/>
              <w:rPr>
                <w:rStyle w:val="Tabletext"/>
              </w:rPr>
            </w:pPr>
            <w:r w:rsidRPr="00997693">
              <w:rPr>
                <w:rStyle w:val="Tabletext"/>
              </w:rPr>
              <w:t>-</w:t>
            </w:r>
          </w:p>
        </w:tc>
        <w:tc>
          <w:tcPr>
            <w:tcW w:w="2262" w:type="dxa"/>
          </w:tcPr>
          <w:p w14:paraId="08B4D128" w14:textId="77777777" w:rsidR="00897689" w:rsidRPr="00925083" w:rsidRDefault="00897689" w:rsidP="006F2BA3">
            <w:pPr>
              <w:pStyle w:val="TableTextPOISED"/>
              <w:rPr>
                <w:rStyle w:val="Tabletext"/>
                <w:lang w:val="en-US"/>
              </w:rPr>
            </w:pPr>
            <w:r w:rsidRPr="00925083">
              <w:rPr>
                <w:rStyle w:val="Tabletext"/>
                <w:lang w:val="en-US"/>
              </w:rPr>
              <w:t>Pyramid roof top; 12 modules H-layout</w:t>
            </w:r>
          </w:p>
        </w:tc>
      </w:tr>
      <w:tr w:rsidR="00897689" w:rsidRPr="00997693" w14:paraId="6D9A8EDB"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7ABC9F11" w14:textId="77777777" w:rsidR="00897689" w:rsidRPr="00997693" w:rsidRDefault="00897689" w:rsidP="006F2BA3">
            <w:pPr>
              <w:pStyle w:val="TableTextPOISED"/>
              <w:rPr>
                <w:rStyle w:val="Tabletext"/>
              </w:rPr>
            </w:pPr>
            <w:r w:rsidRPr="00997693">
              <w:rPr>
                <w:rStyle w:val="Tabletext"/>
              </w:rPr>
              <w:t>C03-14</w:t>
            </w:r>
          </w:p>
        </w:tc>
        <w:tc>
          <w:tcPr>
            <w:tcW w:w="2009" w:type="dxa"/>
            <w:noWrap/>
          </w:tcPr>
          <w:p w14:paraId="312F517A" w14:textId="77777777" w:rsidR="00897689" w:rsidRPr="00997693" w:rsidRDefault="00897689" w:rsidP="006F2BA3">
            <w:pPr>
              <w:pStyle w:val="TableTextPOISED"/>
              <w:rPr>
                <w:rStyle w:val="Tabletext"/>
              </w:rPr>
            </w:pPr>
            <w:r w:rsidRPr="00997693">
              <w:rPr>
                <w:rStyle w:val="Tabletext"/>
              </w:rPr>
              <w:t>Council office B2</w:t>
            </w:r>
          </w:p>
        </w:tc>
        <w:tc>
          <w:tcPr>
            <w:tcW w:w="833" w:type="dxa"/>
            <w:noWrap/>
          </w:tcPr>
          <w:p w14:paraId="7F558A5C" w14:textId="77777777" w:rsidR="00897689" w:rsidRPr="00997693" w:rsidRDefault="00897689" w:rsidP="006F2BA3">
            <w:pPr>
              <w:pStyle w:val="TableTextPOISED"/>
              <w:rPr>
                <w:rStyle w:val="Tabletext"/>
              </w:rPr>
            </w:pPr>
            <w:r w:rsidRPr="00997693">
              <w:rPr>
                <w:rStyle w:val="Tabletext"/>
              </w:rPr>
              <w:t> </w:t>
            </w:r>
          </w:p>
        </w:tc>
        <w:tc>
          <w:tcPr>
            <w:tcW w:w="833" w:type="dxa"/>
            <w:noWrap/>
          </w:tcPr>
          <w:p w14:paraId="0FA9F1D9" w14:textId="77777777" w:rsidR="00897689" w:rsidRPr="00997693" w:rsidRDefault="00897689" w:rsidP="006F2BA3">
            <w:pPr>
              <w:pStyle w:val="TableTextPOISED"/>
              <w:rPr>
                <w:rStyle w:val="Tabletext"/>
              </w:rPr>
            </w:pPr>
            <w:r w:rsidRPr="00997693">
              <w:rPr>
                <w:rStyle w:val="Tabletext"/>
              </w:rPr>
              <w:t> </w:t>
            </w:r>
          </w:p>
        </w:tc>
        <w:tc>
          <w:tcPr>
            <w:tcW w:w="782" w:type="dxa"/>
            <w:noWrap/>
          </w:tcPr>
          <w:p w14:paraId="05AFC037" w14:textId="77777777" w:rsidR="00897689" w:rsidRPr="00997693" w:rsidRDefault="00897689" w:rsidP="006F2BA3">
            <w:pPr>
              <w:pStyle w:val="TableTextPOISED"/>
              <w:rPr>
                <w:rStyle w:val="Tabletext"/>
              </w:rPr>
            </w:pPr>
            <w:r w:rsidRPr="00997693">
              <w:rPr>
                <w:rStyle w:val="Tabletext"/>
              </w:rPr>
              <w:t>8.3</w:t>
            </w:r>
          </w:p>
        </w:tc>
        <w:tc>
          <w:tcPr>
            <w:tcW w:w="1103" w:type="dxa"/>
            <w:noWrap/>
          </w:tcPr>
          <w:p w14:paraId="426DC22A" w14:textId="77777777" w:rsidR="00897689" w:rsidRPr="00997693" w:rsidRDefault="00897689" w:rsidP="006F2BA3">
            <w:pPr>
              <w:pStyle w:val="TableTextPOISED"/>
              <w:rPr>
                <w:rStyle w:val="Tabletext"/>
              </w:rPr>
            </w:pPr>
            <w:r w:rsidRPr="00997693">
              <w:rPr>
                <w:rStyle w:val="Tabletext"/>
              </w:rPr>
              <w:t>E</w:t>
            </w:r>
          </w:p>
        </w:tc>
        <w:tc>
          <w:tcPr>
            <w:tcW w:w="1748" w:type="dxa"/>
            <w:noWrap/>
          </w:tcPr>
          <w:p w14:paraId="07BEAA57" w14:textId="77777777" w:rsidR="00897689" w:rsidRPr="00997693" w:rsidRDefault="00897689" w:rsidP="006F2BA3">
            <w:pPr>
              <w:pStyle w:val="TableTextPOISED"/>
              <w:rPr>
                <w:rStyle w:val="Tabletext"/>
              </w:rPr>
            </w:pPr>
            <w:r w:rsidRPr="00997693">
              <w:rPr>
                <w:rStyle w:val="Tabletext"/>
              </w:rPr>
              <w:t>225.89</w:t>
            </w:r>
          </w:p>
        </w:tc>
        <w:tc>
          <w:tcPr>
            <w:tcW w:w="1361" w:type="dxa"/>
            <w:noWrap/>
          </w:tcPr>
          <w:p w14:paraId="3899805B" w14:textId="77777777" w:rsidR="00897689" w:rsidRPr="00997693" w:rsidRDefault="00897689" w:rsidP="006F2BA3">
            <w:pPr>
              <w:pStyle w:val="TableTextPOISED"/>
              <w:rPr>
                <w:rStyle w:val="Tabletext"/>
              </w:rPr>
            </w:pPr>
            <w:r w:rsidRPr="00997693">
              <w:rPr>
                <w:rStyle w:val="Tabletext"/>
              </w:rPr>
              <w:t>3.12</w:t>
            </w:r>
          </w:p>
        </w:tc>
        <w:tc>
          <w:tcPr>
            <w:tcW w:w="2070" w:type="dxa"/>
          </w:tcPr>
          <w:p w14:paraId="2583DD81"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4ED5729B" w14:textId="77777777" w:rsidR="00897689" w:rsidRPr="00925083" w:rsidRDefault="00897689" w:rsidP="006F2BA3">
            <w:pPr>
              <w:pStyle w:val="TableTextPOISED"/>
              <w:rPr>
                <w:rStyle w:val="Tabletext"/>
                <w:lang w:val="en-US"/>
              </w:rPr>
            </w:pPr>
            <w:r w:rsidRPr="00925083">
              <w:rPr>
                <w:rStyle w:val="Tabletext"/>
                <w:lang w:val="en-US"/>
              </w:rPr>
              <w:t>Pyramid roof top; 12 modules H-layout</w:t>
            </w:r>
          </w:p>
        </w:tc>
      </w:tr>
      <w:tr w:rsidR="00897689" w:rsidRPr="00997693" w14:paraId="6320D78F" w14:textId="77777777" w:rsidTr="009044F3">
        <w:trPr>
          <w:trHeight w:val="20"/>
        </w:trPr>
        <w:tc>
          <w:tcPr>
            <w:tcW w:w="1069" w:type="dxa"/>
            <w:noWrap/>
          </w:tcPr>
          <w:p w14:paraId="5D674CA3" w14:textId="77777777" w:rsidR="00897689" w:rsidRPr="00997693" w:rsidRDefault="00897689" w:rsidP="006F2BA3">
            <w:pPr>
              <w:pStyle w:val="TableTextPOISED"/>
              <w:rPr>
                <w:rStyle w:val="Tabletext"/>
              </w:rPr>
            </w:pPr>
            <w:r w:rsidRPr="00997693">
              <w:rPr>
                <w:rStyle w:val="Tabletext"/>
              </w:rPr>
              <w:t>C03-15</w:t>
            </w:r>
          </w:p>
        </w:tc>
        <w:tc>
          <w:tcPr>
            <w:tcW w:w="2009" w:type="dxa"/>
            <w:noWrap/>
          </w:tcPr>
          <w:p w14:paraId="5EF3E467" w14:textId="77777777" w:rsidR="00897689" w:rsidRPr="00997693" w:rsidRDefault="00897689" w:rsidP="006F2BA3">
            <w:pPr>
              <w:pStyle w:val="TableTextPOISED"/>
              <w:rPr>
                <w:rStyle w:val="Tabletext"/>
              </w:rPr>
            </w:pPr>
            <w:r w:rsidRPr="00997693">
              <w:rPr>
                <w:rStyle w:val="Tabletext"/>
              </w:rPr>
              <w:t>Powerhouse A1</w:t>
            </w:r>
          </w:p>
        </w:tc>
        <w:tc>
          <w:tcPr>
            <w:tcW w:w="833" w:type="dxa"/>
            <w:noWrap/>
          </w:tcPr>
          <w:p w14:paraId="4D8E1F6E" w14:textId="77777777" w:rsidR="00897689" w:rsidRPr="00997693" w:rsidRDefault="00897689" w:rsidP="006F2BA3">
            <w:pPr>
              <w:pStyle w:val="TableTextPOISED"/>
              <w:rPr>
                <w:rStyle w:val="Tabletext"/>
              </w:rPr>
            </w:pPr>
            <w:r w:rsidRPr="00997693">
              <w:rPr>
                <w:rStyle w:val="Tabletext"/>
              </w:rPr>
              <w:t>5500</w:t>
            </w:r>
          </w:p>
        </w:tc>
        <w:tc>
          <w:tcPr>
            <w:tcW w:w="833" w:type="dxa"/>
            <w:noWrap/>
          </w:tcPr>
          <w:p w14:paraId="60589AE5" w14:textId="77777777" w:rsidR="00897689" w:rsidRPr="00997693" w:rsidRDefault="00897689" w:rsidP="006F2BA3">
            <w:pPr>
              <w:pStyle w:val="TableTextPOISED"/>
              <w:rPr>
                <w:rStyle w:val="Tabletext"/>
              </w:rPr>
            </w:pPr>
            <w:r w:rsidRPr="00997693">
              <w:rPr>
                <w:rStyle w:val="Tabletext"/>
              </w:rPr>
              <w:t>4500</w:t>
            </w:r>
          </w:p>
        </w:tc>
        <w:tc>
          <w:tcPr>
            <w:tcW w:w="782" w:type="dxa"/>
            <w:noWrap/>
          </w:tcPr>
          <w:p w14:paraId="423B3E86" w14:textId="77777777" w:rsidR="00897689" w:rsidRPr="00997693" w:rsidRDefault="00897689" w:rsidP="006F2BA3">
            <w:pPr>
              <w:pStyle w:val="TableTextPOISED"/>
              <w:rPr>
                <w:rStyle w:val="Tabletext"/>
              </w:rPr>
            </w:pPr>
            <w:r w:rsidRPr="00997693">
              <w:rPr>
                <w:rStyle w:val="Tabletext"/>
              </w:rPr>
              <w:t>23.7</w:t>
            </w:r>
          </w:p>
        </w:tc>
        <w:tc>
          <w:tcPr>
            <w:tcW w:w="1103" w:type="dxa"/>
            <w:noWrap/>
          </w:tcPr>
          <w:p w14:paraId="75DA73C4"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58982548" w14:textId="77777777" w:rsidR="00897689" w:rsidRPr="00997693" w:rsidRDefault="00897689" w:rsidP="006F2BA3">
            <w:pPr>
              <w:pStyle w:val="TableTextPOISED"/>
              <w:rPr>
                <w:rStyle w:val="Tabletext"/>
              </w:rPr>
            </w:pPr>
            <w:r w:rsidRPr="00997693">
              <w:rPr>
                <w:rStyle w:val="Tabletext"/>
              </w:rPr>
              <w:t>0</w:t>
            </w:r>
          </w:p>
        </w:tc>
        <w:tc>
          <w:tcPr>
            <w:tcW w:w="1361" w:type="dxa"/>
            <w:noWrap/>
          </w:tcPr>
          <w:p w14:paraId="5FDB1764" w14:textId="77777777" w:rsidR="00897689" w:rsidRPr="00997693" w:rsidRDefault="00897689" w:rsidP="006F2BA3">
            <w:pPr>
              <w:pStyle w:val="TableTextPOISED"/>
              <w:rPr>
                <w:rStyle w:val="Tabletext"/>
              </w:rPr>
            </w:pPr>
            <w:r w:rsidRPr="00997693">
              <w:rPr>
                <w:rStyle w:val="Tabletext"/>
              </w:rPr>
              <w:t>1.04</w:t>
            </w:r>
          </w:p>
        </w:tc>
        <w:tc>
          <w:tcPr>
            <w:tcW w:w="2070" w:type="dxa"/>
          </w:tcPr>
          <w:p w14:paraId="45668897"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0992E326" w14:textId="77777777" w:rsidR="00897689" w:rsidRPr="00997693" w:rsidRDefault="00897689" w:rsidP="006F2BA3">
            <w:pPr>
              <w:pStyle w:val="TableTextPOISED"/>
              <w:rPr>
                <w:rStyle w:val="Tabletext"/>
              </w:rPr>
            </w:pPr>
          </w:p>
        </w:tc>
      </w:tr>
      <w:tr w:rsidR="00897689" w:rsidRPr="00997693" w14:paraId="7052F955"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7DFA6FF9" w14:textId="77777777" w:rsidR="00897689" w:rsidRPr="00997693" w:rsidRDefault="00897689" w:rsidP="006F2BA3">
            <w:pPr>
              <w:pStyle w:val="TableTextPOISED"/>
              <w:rPr>
                <w:rStyle w:val="Tabletext"/>
              </w:rPr>
            </w:pPr>
            <w:r w:rsidRPr="00997693">
              <w:rPr>
                <w:rStyle w:val="Tabletext"/>
              </w:rPr>
              <w:t>C03-16</w:t>
            </w:r>
          </w:p>
        </w:tc>
        <w:tc>
          <w:tcPr>
            <w:tcW w:w="2009" w:type="dxa"/>
            <w:noWrap/>
          </w:tcPr>
          <w:p w14:paraId="0BA69A4C" w14:textId="77777777" w:rsidR="00897689" w:rsidRPr="00997693" w:rsidRDefault="00897689" w:rsidP="006F2BA3">
            <w:pPr>
              <w:pStyle w:val="TableTextPOISED"/>
              <w:rPr>
                <w:rStyle w:val="Tabletext"/>
              </w:rPr>
            </w:pPr>
            <w:r w:rsidRPr="00997693">
              <w:rPr>
                <w:rStyle w:val="Tabletext"/>
              </w:rPr>
              <w:t>Powerhouse A2</w:t>
            </w:r>
          </w:p>
        </w:tc>
        <w:tc>
          <w:tcPr>
            <w:tcW w:w="833" w:type="dxa"/>
            <w:noWrap/>
          </w:tcPr>
          <w:p w14:paraId="117A0C63" w14:textId="77777777" w:rsidR="00897689" w:rsidRPr="00997693" w:rsidRDefault="00897689" w:rsidP="006F2BA3">
            <w:pPr>
              <w:pStyle w:val="TableTextPOISED"/>
              <w:rPr>
                <w:rStyle w:val="Tabletext"/>
              </w:rPr>
            </w:pPr>
            <w:r w:rsidRPr="00997693">
              <w:rPr>
                <w:rStyle w:val="Tabletext"/>
              </w:rPr>
              <w:t>5500</w:t>
            </w:r>
          </w:p>
        </w:tc>
        <w:tc>
          <w:tcPr>
            <w:tcW w:w="833" w:type="dxa"/>
            <w:noWrap/>
          </w:tcPr>
          <w:p w14:paraId="1239DCFA" w14:textId="77777777" w:rsidR="00897689" w:rsidRPr="00997693" w:rsidRDefault="00897689" w:rsidP="006F2BA3">
            <w:pPr>
              <w:pStyle w:val="TableTextPOISED"/>
              <w:rPr>
                <w:rStyle w:val="Tabletext"/>
              </w:rPr>
            </w:pPr>
            <w:r w:rsidRPr="00997693">
              <w:rPr>
                <w:rStyle w:val="Tabletext"/>
              </w:rPr>
              <w:t>4500</w:t>
            </w:r>
          </w:p>
        </w:tc>
        <w:tc>
          <w:tcPr>
            <w:tcW w:w="782" w:type="dxa"/>
            <w:noWrap/>
          </w:tcPr>
          <w:p w14:paraId="50DF2056" w14:textId="77777777" w:rsidR="00897689" w:rsidRPr="00997693" w:rsidRDefault="00897689" w:rsidP="006F2BA3">
            <w:pPr>
              <w:pStyle w:val="TableTextPOISED"/>
              <w:rPr>
                <w:rStyle w:val="Tabletext"/>
              </w:rPr>
            </w:pPr>
            <w:r w:rsidRPr="00997693">
              <w:rPr>
                <w:rStyle w:val="Tabletext"/>
              </w:rPr>
              <w:t>23.7</w:t>
            </w:r>
          </w:p>
        </w:tc>
        <w:tc>
          <w:tcPr>
            <w:tcW w:w="1103" w:type="dxa"/>
            <w:noWrap/>
          </w:tcPr>
          <w:p w14:paraId="1AE861F4"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600297E5" w14:textId="77777777" w:rsidR="00897689" w:rsidRPr="00997693" w:rsidRDefault="00897689" w:rsidP="006F2BA3">
            <w:pPr>
              <w:pStyle w:val="TableTextPOISED"/>
              <w:rPr>
                <w:rStyle w:val="Tabletext"/>
              </w:rPr>
            </w:pPr>
            <w:r w:rsidRPr="00997693">
              <w:rPr>
                <w:rStyle w:val="Tabletext"/>
              </w:rPr>
              <w:t>0</w:t>
            </w:r>
          </w:p>
        </w:tc>
        <w:tc>
          <w:tcPr>
            <w:tcW w:w="1361" w:type="dxa"/>
            <w:noWrap/>
          </w:tcPr>
          <w:p w14:paraId="5E8A0641" w14:textId="77777777" w:rsidR="00897689" w:rsidRPr="00997693" w:rsidRDefault="00897689" w:rsidP="006F2BA3">
            <w:pPr>
              <w:pStyle w:val="TableTextPOISED"/>
              <w:rPr>
                <w:rStyle w:val="Tabletext"/>
              </w:rPr>
            </w:pPr>
            <w:r w:rsidRPr="00997693">
              <w:rPr>
                <w:rStyle w:val="Tabletext"/>
              </w:rPr>
              <w:t>1.04</w:t>
            </w:r>
          </w:p>
        </w:tc>
        <w:tc>
          <w:tcPr>
            <w:tcW w:w="2070" w:type="dxa"/>
          </w:tcPr>
          <w:p w14:paraId="69726ED3"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66128A5D" w14:textId="77777777" w:rsidR="00897689" w:rsidRPr="00997693" w:rsidRDefault="00897689" w:rsidP="006F2BA3">
            <w:pPr>
              <w:pStyle w:val="TableTextPOISED"/>
              <w:rPr>
                <w:rStyle w:val="Tabletext"/>
              </w:rPr>
            </w:pPr>
          </w:p>
        </w:tc>
      </w:tr>
      <w:tr w:rsidR="00897689" w:rsidRPr="00997693" w14:paraId="71879AD5" w14:textId="77777777" w:rsidTr="009044F3">
        <w:trPr>
          <w:trHeight w:val="20"/>
        </w:trPr>
        <w:tc>
          <w:tcPr>
            <w:tcW w:w="1069" w:type="dxa"/>
            <w:noWrap/>
          </w:tcPr>
          <w:p w14:paraId="3A343322" w14:textId="77777777" w:rsidR="00897689" w:rsidRPr="00997693" w:rsidRDefault="00897689" w:rsidP="006F2BA3">
            <w:pPr>
              <w:pStyle w:val="TableTextPOISED"/>
              <w:rPr>
                <w:rStyle w:val="Tabletext"/>
              </w:rPr>
            </w:pPr>
            <w:r w:rsidRPr="00997693">
              <w:rPr>
                <w:rStyle w:val="Tabletext"/>
              </w:rPr>
              <w:t>C03-17</w:t>
            </w:r>
          </w:p>
        </w:tc>
        <w:tc>
          <w:tcPr>
            <w:tcW w:w="2009" w:type="dxa"/>
            <w:noWrap/>
          </w:tcPr>
          <w:p w14:paraId="7F9A5F90" w14:textId="77777777" w:rsidR="00897689" w:rsidRPr="00997693" w:rsidRDefault="00897689" w:rsidP="006F2BA3">
            <w:pPr>
              <w:pStyle w:val="TableTextPOISED"/>
              <w:rPr>
                <w:rStyle w:val="Tabletext"/>
              </w:rPr>
            </w:pPr>
            <w:r w:rsidRPr="00997693">
              <w:rPr>
                <w:rStyle w:val="Tabletext"/>
              </w:rPr>
              <w:t>Youth centre A1</w:t>
            </w:r>
          </w:p>
        </w:tc>
        <w:tc>
          <w:tcPr>
            <w:tcW w:w="833" w:type="dxa"/>
            <w:noWrap/>
          </w:tcPr>
          <w:p w14:paraId="60510AB3" w14:textId="77777777" w:rsidR="00897689" w:rsidRPr="00997693" w:rsidRDefault="00897689" w:rsidP="006F2BA3">
            <w:pPr>
              <w:pStyle w:val="TableTextPOISED"/>
              <w:rPr>
                <w:rStyle w:val="Tabletext"/>
              </w:rPr>
            </w:pPr>
            <w:r w:rsidRPr="00997693">
              <w:rPr>
                <w:rStyle w:val="Tabletext"/>
              </w:rPr>
              <w:t>19500</w:t>
            </w:r>
          </w:p>
        </w:tc>
        <w:tc>
          <w:tcPr>
            <w:tcW w:w="833" w:type="dxa"/>
            <w:noWrap/>
          </w:tcPr>
          <w:p w14:paraId="20146ABE" w14:textId="77777777" w:rsidR="00897689" w:rsidRPr="00997693" w:rsidRDefault="00897689" w:rsidP="006F2BA3">
            <w:pPr>
              <w:pStyle w:val="TableTextPOISED"/>
              <w:rPr>
                <w:rStyle w:val="Tabletext"/>
              </w:rPr>
            </w:pPr>
            <w:r w:rsidRPr="00997693">
              <w:rPr>
                <w:rStyle w:val="Tabletext"/>
              </w:rPr>
              <w:t>6000</w:t>
            </w:r>
          </w:p>
        </w:tc>
        <w:tc>
          <w:tcPr>
            <w:tcW w:w="782" w:type="dxa"/>
            <w:noWrap/>
          </w:tcPr>
          <w:p w14:paraId="4A4FBC36" w14:textId="77777777" w:rsidR="00897689" w:rsidRPr="00997693" w:rsidRDefault="00897689" w:rsidP="006F2BA3">
            <w:pPr>
              <w:pStyle w:val="TableTextPOISED"/>
              <w:rPr>
                <w:rStyle w:val="Tabletext"/>
              </w:rPr>
            </w:pPr>
            <w:r w:rsidRPr="00997693">
              <w:rPr>
                <w:rStyle w:val="Tabletext"/>
              </w:rPr>
              <w:t>23.5</w:t>
            </w:r>
          </w:p>
        </w:tc>
        <w:tc>
          <w:tcPr>
            <w:tcW w:w="1103" w:type="dxa"/>
            <w:noWrap/>
          </w:tcPr>
          <w:p w14:paraId="6FF43E81" w14:textId="77777777" w:rsidR="00897689" w:rsidRPr="00997693" w:rsidRDefault="00897689" w:rsidP="006F2BA3">
            <w:pPr>
              <w:pStyle w:val="TableTextPOISED"/>
              <w:rPr>
                <w:rStyle w:val="Tabletext"/>
              </w:rPr>
            </w:pPr>
            <w:r w:rsidRPr="00997693">
              <w:rPr>
                <w:rStyle w:val="Tabletext"/>
              </w:rPr>
              <w:t>N</w:t>
            </w:r>
          </w:p>
        </w:tc>
        <w:tc>
          <w:tcPr>
            <w:tcW w:w="1748" w:type="dxa"/>
            <w:noWrap/>
          </w:tcPr>
          <w:p w14:paraId="080EC15E" w14:textId="77777777" w:rsidR="00897689" w:rsidRPr="00997693" w:rsidRDefault="00897689" w:rsidP="006F2BA3">
            <w:pPr>
              <w:pStyle w:val="TableTextPOISED"/>
              <w:rPr>
                <w:rStyle w:val="Tabletext"/>
              </w:rPr>
            </w:pPr>
            <w:r w:rsidRPr="00997693">
              <w:rPr>
                <w:rStyle w:val="Tabletext"/>
              </w:rPr>
              <w:t>349.67</w:t>
            </w:r>
          </w:p>
        </w:tc>
        <w:tc>
          <w:tcPr>
            <w:tcW w:w="1361" w:type="dxa"/>
            <w:noWrap/>
          </w:tcPr>
          <w:p w14:paraId="391CF935" w14:textId="77777777" w:rsidR="00897689" w:rsidRPr="00997693" w:rsidRDefault="00897689" w:rsidP="006F2BA3">
            <w:pPr>
              <w:pStyle w:val="TableTextPOISED"/>
              <w:rPr>
                <w:rStyle w:val="Tabletext"/>
              </w:rPr>
            </w:pPr>
            <w:r w:rsidRPr="00997693">
              <w:rPr>
                <w:rStyle w:val="Tabletext"/>
              </w:rPr>
              <w:t>10.4</w:t>
            </w:r>
          </w:p>
        </w:tc>
        <w:tc>
          <w:tcPr>
            <w:tcW w:w="2070" w:type="dxa"/>
          </w:tcPr>
          <w:p w14:paraId="09605563"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4FB86F03" w14:textId="77777777" w:rsidR="00897689" w:rsidRPr="00997693" w:rsidRDefault="00897689" w:rsidP="006F2BA3">
            <w:pPr>
              <w:pStyle w:val="TableTextPOISED"/>
              <w:rPr>
                <w:rStyle w:val="Tabletext"/>
              </w:rPr>
            </w:pPr>
          </w:p>
        </w:tc>
      </w:tr>
      <w:tr w:rsidR="00897689" w:rsidRPr="00997693" w14:paraId="0A0F5473"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69" w:type="dxa"/>
            <w:noWrap/>
          </w:tcPr>
          <w:p w14:paraId="7A4BC7EC" w14:textId="77777777" w:rsidR="00897689" w:rsidRPr="00997693" w:rsidRDefault="00897689" w:rsidP="006F2BA3">
            <w:pPr>
              <w:pStyle w:val="TableTextPOISED"/>
              <w:rPr>
                <w:rStyle w:val="Tabletext"/>
              </w:rPr>
            </w:pPr>
            <w:r w:rsidRPr="00997693">
              <w:rPr>
                <w:rStyle w:val="Tabletext"/>
              </w:rPr>
              <w:t>C03-18</w:t>
            </w:r>
          </w:p>
        </w:tc>
        <w:tc>
          <w:tcPr>
            <w:tcW w:w="2009" w:type="dxa"/>
            <w:noWrap/>
          </w:tcPr>
          <w:p w14:paraId="4841B453" w14:textId="77777777" w:rsidR="00897689" w:rsidRPr="00997693" w:rsidRDefault="00897689" w:rsidP="006F2BA3">
            <w:pPr>
              <w:pStyle w:val="TableTextPOISED"/>
              <w:rPr>
                <w:rStyle w:val="Tabletext"/>
              </w:rPr>
            </w:pPr>
            <w:r w:rsidRPr="00997693">
              <w:rPr>
                <w:rStyle w:val="Tabletext"/>
              </w:rPr>
              <w:t>Youth centre A2</w:t>
            </w:r>
          </w:p>
        </w:tc>
        <w:tc>
          <w:tcPr>
            <w:tcW w:w="833" w:type="dxa"/>
            <w:noWrap/>
          </w:tcPr>
          <w:p w14:paraId="1BAFBD47" w14:textId="77777777" w:rsidR="00897689" w:rsidRPr="00997693" w:rsidRDefault="00897689" w:rsidP="006F2BA3">
            <w:pPr>
              <w:pStyle w:val="TableTextPOISED"/>
              <w:rPr>
                <w:rStyle w:val="Tabletext"/>
              </w:rPr>
            </w:pPr>
            <w:r w:rsidRPr="00997693">
              <w:rPr>
                <w:rStyle w:val="Tabletext"/>
              </w:rPr>
              <w:t>19500</w:t>
            </w:r>
          </w:p>
        </w:tc>
        <w:tc>
          <w:tcPr>
            <w:tcW w:w="833" w:type="dxa"/>
            <w:noWrap/>
          </w:tcPr>
          <w:p w14:paraId="3FFD2090" w14:textId="77777777" w:rsidR="00897689" w:rsidRPr="00997693" w:rsidRDefault="00897689" w:rsidP="006F2BA3">
            <w:pPr>
              <w:pStyle w:val="TableTextPOISED"/>
              <w:rPr>
                <w:rStyle w:val="Tabletext"/>
              </w:rPr>
            </w:pPr>
            <w:r w:rsidRPr="00997693">
              <w:rPr>
                <w:rStyle w:val="Tabletext"/>
              </w:rPr>
              <w:t>6000</w:t>
            </w:r>
          </w:p>
        </w:tc>
        <w:tc>
          <w:tcPr>
            <w:tcW w:w="782" w:type="dxa"/>
            <w:noWrap/>
          </w:tcPr>
          <w:p w14:paraId="6CD710FF" w14:textId="77777777" w:rsidR="00897689" w:rsidRPr="00997693" w:rsidRDefault="00897689" w:rsidP="006F2BA3">
            <w:pPr>
              <w:pStyle w:val="TableTextPOISED"/>
              <w:rPr>
                <w:rStyle w:val="Tabletext"/>
              </w:rPr>
            </w:pPr>
            <w:r w:rsidRPr="00997693">
              <w:rPr>
                <w:rStyle w:val="Tabletext"/>
              </w:rPr>
              <w:t>23.5</w:t>
            </w:r>
          </w:p>
        </w:tc>
        <w:tc>
          <w:tcPr>
            <w:tcW w:w="1103" w:type="dxa"/>
            <w:noWrap/>
          </w:tcPr>
          <w:p w14:paraId="11B3FAEE" w14:textId="77777777" w:rsidR="00897689" w:rsidRPr="00997693" w:rsidRDefault="00897689" w:rsidP="006F2BA3">
            <w:pPr>
              <w:pStyle w:val="TableTextPOISED"/>
              <w:rPr>
                <w:rStyle w:val="Tabletext"/>
              </w:rPr>
            </w:pPr>
            <w:r w:rsidRPr="00997693">
              <w:rPr>
                <w:rStyle w:val="Tabletext"/>
              </w:rPr>
              <w:t>S</w:t>
            </w:r>
          </w:p>
        </w:tc>
        <w:tc>
          <w:tcPr>
            <w:tcW w:w="1748" w:type="dxa"/>
            <w:noWrap/>
          </w:tcPr>
          <w:p w14:paraId="40AE2C57" w14:textId="77777777" w:rsidR="00897689" w:rsidRPr="00997693" w:rsidRDefault="00897689" w:rsidP="006F2BA3">
            <w:pPr>
              <w:pStyle w:val="TableTextPOISED"/>
              <w:rPr>
                <w:rStyle w:val="Tabletext"/>
              </w:rPr>
            </w:pPr>
            <w:r w:rsidRPr="00997693">
              <w:rPr>
                <w:rStyle w:val="Tabletext"/>
              </w:rPr>
              <w:t>349.67</w:t>
            </w:r>
          </w:p>
        </w:tc>
        <w:tc>
          <w:tcPr>
            <w:tcW w:w="1361" w:type="dxa"/>
            <w:noWrap/>
          </w:tcPr>
          <w:p w14:paraId="74E7E210" w14:textId="77777777" w:rsidR="00897689" w:rsidRPr="00997693" w:rsidRDefault="00897689" w:rsidP="006F2BA3">
            <w:pPr>
              <w:pStyle w:val="TableTextPOISED"/>
              <w:rPr>
                <w:rStyle w:val="Tabletext"/>
              </w:rPr>
            </w:pPr>
            <w:r w:rsidRPr="00997693">
              <w:rPr>
                <w:rStyle w:val="Tabletext"/>
              </w:rPr>
              <w:t>10.4</w:t>
            </w:r>
          </w:p>
        </w:tc>
        <w:tc>
          <w:tcPr>
            <w:tcW w:w="2070" w:type="dxa"/>
          </w:tcPr>
          <w:p w14:paraId="5388A1A1" w14:textId="77777777" w:rsidR="00897689" w:rsidRPr="00997693" w:rsidRDefault="00897689" w:rsidP="006F2BA3">
            <w:pPr>
              <w:pStyle w:val="TableTextPOISED"/>
              <w:rPr>
                <w:rStyle w:val="Tabletext"/>
              </w:rPr>
            </w:pPr>
            <w:r w:rsidRPr="00997693">
              <w:rPr>
                <w:rStyle w:val="Tabletext"/>
              </w:rPr>
              <w:t>-</w:t>
            </w:r>
          </w:p>
        </w:tc>
        <w:tc>
          <w:tcPr>
            <w:tcW w:w="2262" w:type="dxa"/>
            <w:noWrap/>
          </w:tcPr>
          <w:p w14:paraId="3BAD7FDF" w14:textId="77777777" w:rsidR="00897689" w:rsidRPr="00997693" w:rsidRDefault="00897689" w:rsidP="006F2BA3">
            <w:pPr>
              <w:pStyle w:val="TableTextPOISED"/>
              <w:rPr>
                <w:rStyle w:val="Tabletext"/>
              </w:rPr>
            </w:pPr>
            <w:r w:rsidRPr="00997693">
              <w:rPr>
                <w:rStyle w:val="Tabletext"/>
              </w:rPr>
              <w:t> </w:t>
            </w:r>
          </w:p>
        </w:tc>
      </w:tr>
      <w:tr w:rsidR="00DD23B6" w:rsidRPr="00997693" w14:paraId="6F7B50F0" w14:textId="77777777" w:rsidTr="009044F3">
        <w:trPr>
          <w:trHeight w:val="20"/>
        </w:trPr>
        <w:tc>
          <w:tcPr>
            <w:tcW w:w="1069" w:type="dxa"/>
            <w:shd w:val="clear" w:color="auto" w:fill="365F91" w:themeFill="accent1" w:themeFillShade="BF"/>
            <w:noWrap/>
            <w:hideMark/>
          </w:tcPr>
          <w:p w14:paraId="0927695E"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Summary</w:t>
            </w:r>
          </w:p>
        </w:tc>
        <w:tc>
          <w:tcPr>
            <w:tcW w:w="2009" w:type="dxa"/>
            <w:shd w:val="clear" w:color="auto" w:fill="365F91" w:themeFill="accent1" w:themeFillShade="BF"/>
            <w:noWrap/>
            <w:hideMark/>
          </w:tcPr>
          <w:p w14:paraId="4801E75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833" w:type="dxa"/>
            <w:shd w:val="clear" w:color="auto" w:fill="365F91" w:themeFill="accent1" w:themeFillShade="BF"/>
            <w:noWrap/>
            <w:hideMark/>
          </w:tcPr>
          <w:p w14:paraId="0C156E58" w14:textId="77777777" w:rsidR="00897689" w:rsidRPr="005A41D3" w:rsidRDefault="00897689" w:rsidP="006F2BA3">
            <w:pPr>
              <w:pStyle w:val="TableTextPOISED"/>
              <w:rPr>
                <w:rStyle w:val="Tabletext"/>
                <w:b/>
                <w:color w:val="FFFFFF" w:themeColor="background1"/>
              </w:rPr>
            </w:pPr>
          </w:p>
        </w:tc>
        <w:tc>
          <w:tcPr>
            <w:tcW w:w="833" w:type="dxa"/>
            <w:shd w:val="clear" w:color="auto" w:fill="365F91" w:themeFill="accent1" w:themeFillShade="BF"/>
            <w:noWrap/>
            <w:hideMark/>
          </w:tcPr>
          <w:p w14:paraId="2D36E91B" w14:textId="77777777" w:rsidR="00897689" w:rsidRPr="005A41D3" w:rsidRDefault="00897689" w:rsidP="006F2BA3">
            <w:pPr>
              <w:pStyle w:val="TableTextPOISED"/>
              <w:rPr>
                <w:rStyle w:val="Tabletext"/>
                <w:b/>
                <w:color w:val="FFFFFF" w:themeColor="background1"/>
              </w:rPr>
            </w:pPr>
          </w:p>
        </w:tc>
        <w:tc>
          <w:tcPr>
            <w:tcW w:w="782" w:type="dxa"/>
            <w:shd w:val="clear" w:color="auto" w:fill="365F91" w:themeFill="accent1" w:themeFillShade="BF"/>
            <w:noWrap/>
          </w:tcPr>
          <w:p w14:paraId="2E99810F" w14:textId="1D7E4FC1" w:rsidR="00897689" w:rsidRPr="005A41D3" w:rsidRDefault="00897689" w:rsidP="006F2BA3">
            <w:pPr>
              <w:pStyle w:val="TableTextPOISED"/>
              <w:rPr>
                <w:rStyle w:val="Tabletext"/>
                <w:b/>
                <w:color w:val="FFFFFF" w:themeColor="background1"/>
              </w:rPr>
            </w:pPr>
          </w:p>
        </w:tc>
        <w:tc>
          <w:tcPr>
            <w:tcW w:w="1103" w:type="dxa"/>
            <w:shd w:val="clear" w:color="auto" w:fill="365F91" w:themeFill="accent1" w:themeFillShade="BF"/>
            <w:noWrap/>
          </w:tcPr>
          <w:p w14:paraId="51F8E488" w14:textId="13898349" w:rsidR="00897689" w:rsidRPr="005A41D3" w:rsidRDefault="00897689" w:rsidP="006F2BA3">
            <w:pPr>
              <w:pStyle w:val="TableTextPOISED"/>
              <w:rPr>
                <w:rStyle w:val="Tabletext"/>
                <w:b/>
                <w:color w:val="FFFFFF" w:themeColor="background1"/>
              </w:rPr>
            </w:pPr>
          </w:p>
        </w:tc>
        <w:tc>
          <w:tcPr>
            <w:tcW w:w="1748" w:type="dxa"/>
            <w:shd w:val="clear" w:color="auto" w:fill="365F91" w:themeFill="accent1" w:themeFillShade="BF"/>
            <w:noWrap/>
          </w:tcPr>
          <w:p w14:paraId="54640534" w14:textId="0222FE7C" w:rsidR="00897689" w:rsidRPr="005A41D3" w:rsidRDefault="00897689" w:rsidP="006F2BA3">
            <w:pPr>
              <w:pStyle w:val="TableTextPOISED"/>
              <w:rPr>
                <w:rStyle w:val="Tabletext"/>
                <w:b/>
                <w:color w:val="FFFFFF" w:themeColor="background1"/>
              </w:rPr>
            </w:pPr>
          </w:p>
        </w:tc>
        <w:tc>
          <w:tcPr>
            <w:tcW w:w="1361" w:type="dxa"/>
            <w:shd w:val="clear" w:color="auto" w:fill="365F91" w:themeFill="accent1" w:themeFillShade="BF"/>
            <w:noWrap/>
          </w:tcPr>
          <w:p w14:paraId="1C2886E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194.0</w:t>
            </w:r>
          </w:p>
        </w:tc>
        <w:tc>
          <w:tcPr>
            <w:tcW w:w="2070" w:type="dxa"/>
            <w:shd w:val="clear" w:color="auto" w:fill="365F91" w:themeFill="accent1" w:themeFillShade="BF"/>
          </w:tcPr>
          <w:p w14:paraId="7305C4A8" w14:textId="78A14672" w:rsidR="00897689" w:rsidRPr="005A41D3" w:rsidRDefault="00356EFF" w:rsidP="006F2BA3">
            <w:pPr>
              <w:pStyle w:val="TableTextPOISED"/>
              <w:rPr>
                <w:rStyle w:val="Tabletext"/>
                <w:b/>
                <w:color w:val="FFFFFF" w:themeColor="background1"/>
              </w:rPr>
            </w:pPr>
            <w:r>
              <w:rPr>
                <w:rStyle w:val="Tabletext"/>
                <w:b/>
                <w:color w:val="FFFFFF" w:themeColor="background1"/>
              </w:rPr>
              <w:t>66.56</w:t>
            </w:r>
          </w:p>
        </w:tc>
        <w:tc>
          <w:tcPr>
            <w:tcW w:w="2262" w:type="dxa"/>
            <w:shd w:val="clear" w:color="auto" w:fill="365F91" w:themeFill="accent1" w:themeFillShade="BF"/>
            <w:noWrap/>
            <w:hideMark/>
          </w:tcPr>
          <w:p w14:paraId="3F565EB0"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r>
    </w:tbl>
    <w:p w14:paraId="68DD0092" w14:textId="0F00313F" w:rsidR="006F2BA3" w:rsidRPr="003A21B1" w:rsidRDefault="006F2BA3" w:rsidP="006F2BA3">
      <w:pPr>
        <w:pStyle w:val="Caption"/>
      </w:pPr>
      <w:bookmarkStart w:id="345" w:name="_Toc458779523"/>
      <w:bookmarkStart w:id="346" w:name="_Toc460248878"/>
      <w:bookmarkStart w:id="347" w:name="_Toc460246806"/>
      <w:bookmarkStart w:id="348" w:name="_Toc460422816"/>
      <w:bookmarkStart w:id="349" w:name="_Toc465870745"/>
      <w:bookmarkStart w:id="350" w:name="_Toc46586551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26</w:t>
      </w:r>
      <w:r w:rsidR="000501C2">
        <w:fldChar w:fldCharType="end"/>
      </w:r>
      <w:r>
        <w:t>: C03</w:t>
      </w:r>
      <w:r w:rsidRPr="003A21B1">
        <w:t xml:space="preserve"> - Analysis of the available roofs and maximum PV power installable</w:t>
      </w:r>
      <w:bookmarkEnd w:id="345"/>
      <w:bookmarkEnd w:id="346"/>
      <w:bookmarkEnd w:id="347"/>
      <w:bookmarkEnd w:id="348"/>
      <w:bookmarkEnd w:id="349"/>
      <w:bookmarkEnd w:id="350"/>
    </w:p>
    <w:p w14:paraId="016BC4C6" w14:textId="77777777" w:rsidR="006F2BA3" w:rsidRPr="00206B3E" w:rsidRDefault="006F2BA3" w:rsidP="006F2BA3"/>
    <w:p w14:paraId="1E688A57" w14:textId="77777777" w:rsidR="006F2BA3" w:rsidRDefault="006F2BA3" w:rsidP="006F2BA3">
      <w:pPr>
        <w:pStyle w:val="E0"/>
        <w:jc w:val="both"/>
        <w:sectPr w:rsidR="006F2BA3" w:rsidSect="00484AE0">
          <w:headerReference w:type="default" r:id="rId41"/>
          <w:footerReference w:type="default" r:id="rId42"/>
          <w:pgSz w:w="16840" w:h="11910" w:orient="landscape"/>
          <w:pgMar w:top="1129" w:right="1672" w:bottom="860" w:left="900" w:header="403" w:footer="489" w:gutter="0"/>
          <w:cols w:space="720"/>
          <w:docGrid w:linePitch="299"/>
        </w:sectPr>
      </w:pPr>
    </w:p>
    <w:p w14:paraId="2B8FFE1B" w14:textId="77777777" w:rsidR="006F2BA3" w:rsidRDefault="006F2BA3" w:rsidP="006F2BA3">
      <w:pPr>
        <w:pStyle w:val="Heading3"/>
      </w:pPr>
      <w:r w:rsidRPr="009C51CF">
        <w:lastRenderedPageBreak/>
        <w:t>Grid Infrastructure</w:t>
      </w:r>
    </w:p>
    <w:p w14:paraId="4E141043" w14:textId="77777777" w:rsidR="006F2BA3" w:rsidRDefault="006F2BA3" w:rsidP="006F2BA3">
      <w:pPr>
        <w:pStyle w:val="Heading4"/>
      </w:pPr>
      <w:r>
        <w:t>The</w:t>
      </w:r>
      <w:r>
        <w:rPr>
          <w:spacing w:val="-2"/>
        </w:rPr>
        <w:t xml:space="preserve"> </w:t>
      </w:r>
      <w:r>
        <w:t>Electrical system</w:t>
      </w:r>
    </w:p>
    <w:p w14:paraId="4B53FE60" w14:textId="77777777" w:rsidR="008864CB" w:rsidRDefault="008864CB" w:rsidP="008864CB">
      <w:pPr>
        <w:pStyle w:val="P1"/>
      </w:pPr>
      <w:r>
        <w:t xml:space="preserve">Generation: </w:t>
      </w:r>
      <w:r w:rsidRPr="000E50C1">
        <w:t>400/230V</w:t>
      </w:r>
    </w:p>
    <w:p w14:paraId="70528230" w14:textId="77777777" w:rsidR="008864CB" w:rsidRDefault="008864CB" w:rsidP="008864CB">
      <w:pPr>
        <w:pStyle w:val="P1"/>
      </w:pPr>
      <w:r w:rsidRPr="000E50C1">
        <w:t>Frequency:</w:t>
      </w:r>
      <w:r w:rsidRPr="000E50C1">
        <w:rPr>
          <w:spacing w:val="2"/>
        </w:rPr>
        <w:t xml:space="preserve"> </w:t>
      </w:r>
      <w:r>
        <w:t xml:space="preserve">50 </w:t>
      </w:r>
      <w:r w:rsidRPr="000E50C1">
        <w:t>Hz</w:t>
      </w:r>
    </w:p>
    <w:p w14:paraId="2859590F" w14:textId="77777777" w:rsidR="008864CB" w:rsidRDefault="008864CB" w:rsidP="008864CB">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6BA6467" w14:textId="77777777" w:rsidR="008864CB" w:rsidRDefault="008864CB" w:rsidP="008864CB">
      <w:pPr>
        <w:pStyle w:val="P1"/>
      </w:pPr>
      <w:r>
        <w:t>Distribution Network:</w:t>
      </w:r>
      <w:r>
        <w:rPr>
          <w:spacing w:val="1"/>
        </w:rPr>
        <w:t xml:space="preserve"> </w:t>
      </w:r>
      <w:r>
        <w:t>Low Voltage (LV)</w:t>
      </w:r>
    </w:p>
    <w:p w14:paraId="2A8FE7A2" w14:textId="0F83A08C" w:rsidR="006F2BA3" w:rsidRDefault="006F2BA3" w:rsidP="008864CB">
      <w:pPr>
        <w:pStyle w:val="E1"/>
      </w:pPr>
      <w:r w:rsidRPr="00746E71">
        <w:t xml:space="preserve">The power house in </w:t>
      </w:r>
      <w:r>
        <w:t xml:space="preserve">Goidhoo </w:t>
      </w:r>
      <w:r w:rsidRPr="00746E71">
        <w:t xml:space="preserve">Island </w:t>
      </w:r>
      <w:r>
        <w:t>shall have three</w:t>
      </w:r>
      <w:r w:rsidRPr="00746E71">
        <w:t xml:space="preserve"> </w:t>
      </w:r>
      <w:r w:rsidR="00630A8C">
        <w:t>D</w:t>
      </w:r>
      <w:r w:rsidR="00630A8C" w:rsidRPr="00746E71">
        <w:t xml:space="preserve">iesel </w:t>
      </w:r>
      <w:r w:rsidR="00630A8C">
        <w:t>G</w:t>
      </w:r>
      <w:r w:rsidR="00630A8C" w:rsidRPr="00746E71">
        <w:t>enerators</w:t>
      </w:r>
      <w:r w:rsidRPr="00746E71">
        <w:t xml:space="preserve"> that supply the complete load requirements of the island. </w:t>
      </w:r>
      <w:r>
        <w:t xml:space="preserve">The requirement related to existing and new </w:t>
      </w:r>
      <w:r w:rsidR="00630A8C">
        <w:t>D</w:t>
      </w:r>
      <w:r w:rsidR="00630A8C" w:rsidRPr="00746E71">
        <w:t xml:space="preserve">iesel </w:t>
      </w:r>
      <w:r w:rsidR="00630A8C">
        <w:t>G</w:t>
      </w:r>
      <w:r w:rsidR="00630A8C" w:rsidRPr="00746E71">
        <w:t>enerators</w:t>
      </w:r>
      <w:r>
        <w:t xml:space="preserve"> and associated systems are described in the above sections.</w:t>
      </w:r>
    </w:p>
    <w:p w14:paraId="6DB5FE6D" w14:textId="77777777" w:rsidR="006F2BA3" w:rsidRDefault="006F2BA3" w:rsidP="008864CB">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9EE8DDC" w14:textId="77777777" w:rsidR="006F2BA3" w:rsidRDefault="006F2BA3" w:rsidP="008864CB">
      <w:pPr>
        <w:pStyle w:val="E1"/>
      </w:pPr>
      <w:r w:rsidRPr="006A0B8D">
        <w:t>Electrical supply to single phase consumers is commonly 230V, single phase, earthed neutral, two wire connections and for three phase consumers it is (400/230V) Wye, earthed neutral four wires.</w:t>
      </w:r>
    </w:p>
    <w:p w14:paraId="4FC53146" w14:textId="77777777" w:rsidR="006F2BA3" w:rsidRDefault="006F2BA3" w:rsidP="006F2BA3">
      <w:pPr>
        <w:pStyle w:val="Heading4"/>
      </w:pPr>
      <w:r>
        <w:t>Grid infrastructure upgrade</w:t>
      </w:r>
    </w:p>
    <w:p w14:paraId="5B002A1D" w14:textId="23742DE3" w:rsidR="006F2BA3" w:rsidRPr="008864CB" w:rsidRDefault="006F2BA3" w:rsidP="008864CB">
      <w:pPr>
        <w:pStyle w:val="P1"/>
      </w:pPr>
      <w:r w:rsidRPr="008864CB">
        <w:t xml:space="preserve">The Contractor shall implement the grid upgrade works in Goidhoo Island in line with drawings listed below. </w:t>
      </w:r>
    </w:p>
    <w:tbl>
      <w:tblPr>
        <w:tblStyle w:val="TablePOISED"/>
        <w:tblW w:w="9180" w:type="dxa"/>
        <w:tblInd w:w="918" w:type="dxa"/>
        <w:tblLayout w:type="fixed"/>
        <w:tblLook w:val="04A0" w:firstRow="1" w:lastRow="0" w:firstColumn="1" w:lastColumn="0" w:noHBand="0" w:noVBand="1"/>
      </w:tblPr>
      <w:tblGrid>
        <w:gridCol w:w="900"/>
        <w:gridCol w:w="3187"/>
        <w:gridCol w:w="5093"/>
      </w:tblGrid>
      <w:tr w:rsidR="006F2BA3" w:rsidRPr="002F0FC6" w14:paraId="222B4CD0"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05C72A7" w14:textId="77777777" w:rsidR="006F2BA3" w:rsidRPr="005A41D3" w:rsidRDefault="006F2BA3" w:rsidP="006F2BA3">
            <w:pPr>
              <w:pStyle w:val="TableTextPOISED"/>
              <w:rPr>
                <w:rStyle w:val="Tabletext"/>
                <w:lang w:val="en-US" w:eastAsia="en-US"/>
              </w:rPr>
            </w:pPr>
            <w:r w:rsidRPr="005A41D3">
              <w:rPr>
                <w:rStyle w:val="Tabletext"/>
                <w:lang w:val="en-US"/>
              </w:rPr>
              <w:t>S No.</w:t>
            </w:r>
          </w:p>
        </w:tc>
        <w:tc>
          <w:tcPr>
            <w:tcW w:w="3187" w:type="dxa"/>
            <w:hideMark/>
          </w:tcPr>
          <w:p w14:paraId="65A73B85"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5BA348C3"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2F0FC6" w14:paraId="2B09AFEC" w14:textId="77777777" w:rsidTr="006F2BA3">
        <w:trPr>
          <w:trHeight w:val="20"/>
        </w:trPr>
        <w:tc>
          <w:tcPr>
            <w:tcW w:w="900" w:type="dxa"/>
            <w:hideMark/>
          </w:tcPr>
          <w:p w14:paraId="722E9795"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007A2F09" w14:textId="77777777" w:rsidR="006F2BA3" w:rsidRPr="005A41D3" w:rsidRDefault="006F2BA3" w:rsidP="006F2BA3">
            <w:pPr>
              <w:pStyle w:val="TableTextPOISED"/>
              <w:rPr>
                <w:rStyle w:val="Tabletext"/>
                <w:lang w:val="en-US"/>
              </w:rPr>
            </w:pPr>
            <w:r w:rsidRPr="005A41D3">
              <w:rPr>
                <w:rStyle w:val="Tabletext"/>
                <w:lang w:val="en-US"/>
              </w:rPr>
              <w:t>J431-GOPA-001-GR-E-D-0001</w:t>
            </w:r>
          </w:p>
        </w:tc>
        <w:tc>
          <w:tcPr>
            <w:tcW w:w="5093" w:type="dxa"/>
            <w:hideMark/>
          </w:tcPr>
          <w:p w14:paraId="6A6B2224" w14:textId="77777777" w:rsidR="006F2BA3" w:rsidRPr="005A41D3" w:rsidRDefault="006F2BA3" w:rsidP="006F2BA3">
            <w:pPr>
              <w:pStyle w:val="TableTextPOISED"/>
              <w:rPr>
                <w:rStyle w:val="Tabletext"/>
                <w:lang w:val="en-US"/>
              </w:rPr>
            </w:pPr>
            <w:r w:rsidRPr="005A41D3">
              <w:rPr>
                <w:rStyle w:val="Tabletext"/>
                <w:lang w:val="en-US"/>
              </w:rPr>
              <w:t>NET WORK DIAGRAM FOR C03-GOIDHOO POWER HOUSE</w:t>
            </w:r>
          </w:p>
        </w:tc>
      </w:tr>
      <w:tr w:rsidR="006F2BA3" w:rsidRPr="002F0FC6" w14:paraId="260EE8D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DAEC4CE"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24C0E509" w14:textId="77777777" w:rsidR="006F2BA3" w:rsidRPr="005A41D3" w:rsidRDefault="006F2BA3" w:rsidP="006F2BA3">
            <w:pPr>
              <w:pStyle w:val="TableTextPOISED"/>
              <w:rPr>
                <w:rStyle w:val="Tabletext"/>
                <w:lang w:val="en-US"/>
              </w:rPr>
            </w:pPr>
            <w:r w:rsidRPr="005A41D3">
              <w:rPr>
                <w:rStyle w:val="Tabletext"/>
                <w:lang w:val="en-US"/>
              </w:rPr>
              <w:t>J431-GOPA-001-GR-E-S-0001</w:t>
            </w:r>
          </w:p>
        </w:tc>
        <w:tc>
          <w:tcPr>
            <w:tcW w:w="5093" w:type="dxa"/>
          </w:tcPr>
          <w:p w14:paraId="171F47B7" w14:textId="77777777" w:rsidR="006F2BA3" w:rsidRPr="005A41D3" w:rsidRDefault="006F2BA3" w:rsidP="002A2F0F">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(C03-GOIDHOO)</w:t>
            </w:r>
          </w:p>
        </w:tc>
      </w:tr>
    </w:tbl>
    <w:p w14:paraId="25080E4D" w14:textId="6C75EB72" w:rsidR="006F2BA3" w:rsidRDefault="002A2F0F" w:rsidP="009A1FC8">
      <w:pPr>
        <w:pStyle w:val="Caption"/>
        <w:jc w:val="center"/>
      </w:pPr>
      <w:bookmarkStart w:id="351" w:name="_Toc460422817"/>
      <w:bookmarkStart w:id="352" w:name="_Toc465870746"/>
      <w:bookmarkStart w:id="353" w:name="_Toc46586551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27</w:t>
      </w:r>
      <w:r w:rsidR="000501C2">
        <w:fldChar w:fldCharType="end"/>
      </w:r>
      <w:r>
        <w:t>: C03</w:t>
      </w:r>
      <w:r w:rsidR="00D767F6">
        <w:t xml:space="preserve"> </w:t>
      </w:r>
      <w:r>
        <w:t>-</w:t>
      </w:r>
      <w:r w:rsidR="00D767F6">
        <w:t xml:space="preserve"> </w:t>
      </w:r>
      <w:r w:rsidRPr="002A2F0F">
        <w:t>Drawings</w:t>
      </w:r>
      <w:bookmarkEnd w:id="351"/>
      <w:bookmarkEnd w:id="352"/>
      <w:bookmarkEnd w:id="353"/>
    </w:p>
    <w:p w14:paraId="3F2DEA52" w14:textId="77777777" w:rsidR="006F2BA3" w:rsidRPr="00055E03" w:rsidRDefault="006F2BA3" w:rsidP="006F2BA3">
      <w:pPr>
        <w:pStyle w:val="E1"/>
        <w:rPr>
          <w:lang w:val="en-US"/>
        </w:rPr>
      </w:pPr>
    </w:p>
    <w:p w14:paraId="5F832780" w14:textId="77777777" w:rsidR="006F2BA3" w:rsidRPr="000A3867" w:rsidRDefault="006F2BA3" w:rsidP="008864CB">
      <w:pPr>
        <w:pStyle w:val="E1"/>
      </w:pPr>
      <w:r w:rsidRPr="000A3867">
        <w:t xml:space="preserve">This </w:t>
      </w:r>
      <w:r w:rsidRPr="007B69E3">
        <w:t>includes</w:t>
      </w:r>
      <w:r w:rsidRPr="000A3867">
        <w:t xml:space="preserve"> but not limited to the following works.</w:t>
      </w:r>
    </w:p>
    <w:p w14:paraId="458F3FED" w14:textId="146C688B" w:rsidR="006F2BA3" w:rsidRDefault="0007502A" w:rsidP="008864CB">
      <w:pPr>
        <w:pStyle w:val="P1"/>
      </w:pPr>
      <w:r>
        <w:t>Upgrade of the existing cable network from powerhouse to PV feed-in point.</w:t>
      </w:r>
    </w:p>
    <w:p w14:paraId="23944C8D" w14:textId="77777777" w:rsidR="006F2BA3" w:rsidRDefault="006F2BA3" w:rsidP="008864CB">
      <w:pPr>
        <w:pStyle w:val="P1"/>
      </w:pPr>
      <w:r>
        <w:t>Modification or replacement of Distribution boxes to accommodate the proposed higher size cables connection.</w:t>
      </w:r>
    </w:p>
    <w:p w14:paraId="0B4994D1" w14:textId="77777777" w:rsidR="006F2BA3" w:rsidRDefault="006F2BA3" w:rsidP="008864CB">
      <w:pPr>
        <w:pStyle w:val="P1"/>
      </w:pPr>
      <w:r w:rsidRPr="001F5532">
        <w:t>Modification or replacement of Distribution boxes to accommodate new connection o</w:t>
      </w:r>
      <w:r w:rsidRPr="009C6F0E">
        <w:t>f proposed PV</w:t>
      </w:r>
      <w:r w:rsidRPr="001F5532">
        <w:t>.</w:t>
      </w:r>
    </w:p>
    <w:p w14:paraId="20DED65E" w14:textId="77777777" w:rsidR="006F2BA3" w:rsidRPr="001F5532" w:rsidRDefault="006F2BA3" w:rsidP="008864CB">
      <w:pPr>
        <w:pStyle w:val="P1"/>
      </w:pPr>
      <w:r>
        <w:t>Replacement of existing Main LV Distribution board with the new LV Distribution board in the power house.</w:t>
      </w:r>
    </w:p>
    <w:p w14:paraId="1FD28FB8" w14:textId="77777777" w:rsidR="006F2BA3" w:rsidRDefault="006F2BA3" w:rsidP="008864CB">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6BE048D4" w14:textId="77777777" w:rsidR="006F2BA3" w:rsidRDefault="006F2BA3" w:rsidP="008864CB">
      <w:pPr>
        <w:pStyle w:val="E1"/>
      </w:pPr>
      <w:r>
        <w:t>The new LV distribution board shall be designed in accordance with the latest international standards and shall include the automatic generator control systems and auto-synchronization systems.</w:t>
      </w:r>
    </w:p>
    <w:p w14:paraId="1656D5B1" w14:textId="77777777" w:rsidR="006F2BA3" w:rsidRDefault="006F2BA3" w:rsidP="008864CB">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C50B7B4" w14:textId="77777777" w:rsidR="006F2BA3" w:rsidRDefault="006F2BA3" w:rsidP="008864CB">
      <w:pPr>
        <w:pStyle w:val="E1"/>
      </w:pPr>
      <w:r>
        <w:t>Bidder shall provide control cabling and junction boxes required for the proposed grid upgrade in the island.</w:t>
      </w:r>
    </w:p>
    <w:p w14:paraId="5FA4240B" w14:textId="77777777" w:rsidR="006F2BA3" w:rsidRDefault="006F2BA3" w:rsidP="008864CB">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3BC1A7C1"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0F4D7899"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Goidhoo Island</w:t>
      </w:r>
      <w:r>
        <w:rPr>
          <w:rFonts w:cs="Arial"/>
        </w:rPr>
        <w:t>.</w:t>
      </w:r>
    </w:p>
    <w:p w14:paraId="2A18451F" w14:textId="77777777" w:rsidR="006F2BA3" w:rsidRPr="00CB0572" w:rsidRDefault="006F2BA3" w:rsidP="008864CB">
      <w:pPr>
        <w:pStyle w:val="P1"/>
      </w:pPr>
      <w:r w:rsidRPr="000F7242">
        <w:t>Schedule of Cables-Power</w:t>
      </w:r>
      <w:r>
        <w:t xml:space="preserve"> H</w:t>
      </w:r>
      <w:r w:rsidRPr="000F7242">
        <w:t>ouse</w:t>
      </w:r>
      <w:r>
        <w:t>:</w:t>
      </w:r>
    </w:p>
    <w:p w14:paraId="0020914E" w14:textId="77777777" w:rsidR="006F2BA3" w:rsidRPr="00925083" w:rsidRDefault="006F2BA3" w:rsidP="006F2BA3">
      <w:pPr>
        <w:pStyle w:val="TableTextPOISED"/>
        <w:rPr>
          <w:rStyle w:val="Tabletext"/>
          <w:lang w:val="en-US"/>
        </w:rPr>
      </w:pPr>
      <w:r w:rsidRPr="00925083">
        <w:rPr>
          <w:rStyle w:val="Tabletext"/>
          <w:lang w:val="en-US"/>
        </w:rPr>
        <w:t xml:space="preserve"> </w:t>
      </w:r>
    </w:p>
    <w:tbl>
      <w:tblPr>
        <w:tblStyle w:val="TablePOISED"/>
        <w:tblW w:w="5000" w:type="pct"/>
        <w:tblInd w:w="0" w:type="dxa"/>
        <w:tblLook w:val="04A0" w:firstRow="1" w:lastRow="0" w:firstColumn="1" w:lastColumn="0" w:noHBand="0" w:noVBand="1"/>
      </w:tblPr>
      <w:tblGrid>
        <w:gridCol w:w="2911"/>
        <w:gridCol w:w="1806"/>
        <w:gridCol w:w="985"/>
        <w:gridCol w:w="1525"/>
        <w:gridCol w:w="1606"/>
        <w:gridCol w:w="1304"/>
      </w:tblGrid>
      <w:tr w:rsidR="006F2BA3" w:rsidRPr="000A6BFD" w14:paraId="50513286" w14:textId="77777777" w:rsidTr="00843C41">
        <w:trPr>
          <w:cnfStyle w:val="100000000000" w:firstRow="1" w:lastRow="0" w:firstColumn="0" w:lastColumn="0" w:oddVBand="0" w:evenVBand="0" w:oddHBand="0" w:evenHBand="0" w:firstRowFirstColumn="0" w:firstRowLastColumn="0" w:lastRowFirstColumn="0" w:lastRowLastColumn="0"/>
          <w:trHeight w:val="20"/>
        </w:trPr>
        <w:tc>
          <w:tcPr>
            <w:tcW w:w="1436" w:type="pct"/>
            <w:hideMark/>
          </w:tcPr>
          <w:p w14:paraId="7C73050B" w14:textId="77777777" w:rsidR="006F2BA3" w:rsidRPr="000A6BFD" w:rsidRDefault="006F2BA3" w:rsidP="006F2BA3">
            <w:pPr>
              <w:pStyle w:val="TableTextPOISED"/>
              <w:rPr>
                <w:rStyle w:val="Tabletext"/>
              </w:rPr>
            </w:pPr>
            <w:r w:rsidRPr="000A6BFD">
              <w:rPr>
                <w:rStyle w:val="Tabletext"/>
              </w:rPr>
              <w:t>From</w:t>
            </w:r>
          </w:p>
        </w:tc>
        <w:tc>
          <w:tcPr>
            <w:tcW w:w="891" w:type="pct"/>
            <w:hideMark/>
          </w:tcPr>
          <w:p w14:paraId="6395818A" w14:textId="77777777" w:rsidR="006F2BA3" w:rsidRPr="000A6BFD" w:rsidRDefault="006F2BA3" w:rsidP="006F2BA3">
            <w:pPr>
              <w:pStyle w:val="TableTextPOISED"/>
              <w:rPr>
                <w:rStyle w:val="Tabletext"/>
              </w:rPr>
            </w:pPr>
            <w:r w:rsidRPr="000A6BFD">
              <w:rPr>
                <w:rStyle w:val="Tabletext"/>
              </w:rPr>
              <w:t>To</w:t>
            </w:r>
          </w:p>
        </w:tc>
        <w:tc>
          <w:tcPr>
            <w:tcW w:w="486" w:type="pct"/>
            <w:hideMark/>
          </w:tcPr>
          <w:p w14:paraId="79976DCF" w14:textId="77777777" w:rsidR="006F2BA3" w:rsidRPr="000A6BFD" w:rsidRDefault="006F2BA3" w:rsidP="006F2BA3">
            <w:pPr>
              <w:pStyle w:val="TableTextPOISED"/>
              <w:rPr>
                <w:rStyle w:val="Tabletext"/>
              </w:rPr>
            </w:pPr>
            <w:r w:rsidRPr="000A6BFD">
              <w:rPr>
                <w:rStyle w:val="Tabletext"/>
              </w:rPr>
              <w:t>No. of Runs</w:t>
            </w:r>
          </w:p>
        </w:tc>
        <w:tc>
          <w:tcPr>
            <w:tcW w:w="752" w:type="pct"/>
            <w:hideMark/>
          </w:tcPr>
          <w:p w14:paraId="415CA6DE" w14:textId="77777777" w:rsidR="006F2BA3" w:rsidRPr="00925083" w:rsidRDefault="006F2BA3" w:rsidP="006F2BA3">
            <w:pPr>
              <w:pStyle w:val="TableTextPOISED"/>
              <w:rPr>
                <w:rStyle w:val="Tabletext"/>
                <w:lang w:val="en-US"/>
              </w:rPr>
            </w:pPr>
            <w:r w:rsidRPr="00925083">
              <w:rPr>
                <w:rStyle w:val="Tabletext"/>
                <w:lang w:val="en-US"/>
              </w:rPr>
              <w:t>Existing Cable Size</w:t>
            </w:r>
            <w:r w:rsidRPr="00925083">
              <w:rPr>
                <w:rStyle w:val="Tabletext"/>
                <w:lang w:val="en-US"/>
              </w:rPr>
              <w:br/>
              <w:t>(Sq.mm)</w:t>
            </w:r>
          </w:p>
        </w:tc>
        <w:tc>
          <w:tcPr>
            <w:tcW w:w="792" w:type="pct"/>
            <w:hideMark/>
          </w:tcPr>
          <w:p w14:paraId="1A7A787B" w14:textId="77777777" w:rsidR="006F2BA3" w:rsidRPr="00925083" w:rsidRDefault="006F2BA3" w:rsidP="006F2BA3">
            <w:pPr>
              <w:pStyle w:val="TableTextPOISED"/>
              <w:rPr>
                <w:rStyle w:val="Tabletext"/>
                <w:lang w:val="en-US"/>
              </w:rPr>
            </w:pPr>
            <w:r w:rsidRPr="00925083">
              <w:rPr>
                <w:rStyle w:val="Tabletext"/>
                <w:lang w:val="en-US"/>
              </w:rPr>
              <w:t>Proposed Cable Size</w:t>
            </w:r>
            <w:r w:rsidRPr="00925083">
              <w:rPr>
                <w:rStyle w:val="Tabletext"/>
                <w:lang w:val="en-US"/>
              </w:rPr>
              <w:br/>
              <w:t>(Sq.mm)</w:t>
            </w:r>
          </w:p>
        </w:tc>
        <w:tc>
          <w:tcPr>
            <w:tcW w:w="643" w:type="pct"/>
            <w:hideMark/>
          </w:tcPr>
          <w:p w14:paraId="676CB463"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5F509332" w14:textId="77777777" w:rsidTr="00843C41">
        <w:trPr>
          <w:trHeight w:val="20"/>
        </w:trPr>
        <w:tc>
          <w:tcPr>
            <w:tcW w:w="1436" w:type="pct"/>
            <w:noWrap/>
            <w:hideMark/>
          </w:tcPr>
          <w:p w14:paraId="72A93E06" w14:textId="77777777" w:rsidR="006F2BA3" w:rsidRPr="000A6BFD" w:rsidRDefault="006F2BA3" w:rsidP="006F2BA3">
            <w:pPr>
              <w:pStyle w:val="TableTextPOISED"/>
              <w:rPr>
                <w:rStyle w:val="Tabletext"/>
              </w:rPr>
            </w:pPr>
            <w:r w:rsidRPr="000A6BFD">
              <w:rPr>
                <w:rStyle w:val="Tabletext"/>
              </w:rPr>
              <w:t>DB-B1</w:t>
            </w:r>
          </w:p>
        </w:tc>
        <w:tc>
          <w:tcPr>
            <w:tcW w:w="891" w:type="pct"/>
            <w:noWrap/>
            <w:hideMark/>
          </w:tcPr>
          <w:p w14:paraId="61BD5261" w14:textId="77777777" w:rsidR="006F2BA3" w:rsidRPr="000A6BFD" w:rsidRDefault="006F2BA3" w:rsidP="006F2BA3">
            <w:pPr>
              <w:pStyle w:val="TableTextPOISED"/>
              <w:rPr>
                <w:rStyle w:val="Tabletext"/>
              </w:rPr>
            </w:pPr>
            <w:r w:rsidRPr="000A6BFD">
              <w:rPr>
                <w:rStyle w:val="Tabletext"/>
              </w:rPr>
              <w:t>DB-B2</w:t>
            </w:r>
          </w:p>
        </w:tc>
        <w:tc>
          <w:tcPr>
            <w:tcW w:w="486" w:type="pct"/>
            <w:noWrap/>
            <w:hideMark/>
          </w:tcPr>
          <w:p w14:paraId="370E4A26" w14:textId="77777777" w:rsidR="006F2BA3" w:rsidRPr="000A6BFD" w:rsidRDefault="006F2BA3" w:rsidP="006F2BA3">
            <w:pPr>
              <w:pStyle w:val="TableTextPOISED"/>
              <w:rPr>
                <w:rStyle w:val="Tabletext"/>
              </w:rPr>
            </w:pPr>
            <w:r w:rsidRPr="000A6BFD">
              <w:rPr>
                <w:rStyle w:val="Tabletext"/>
              </w:rPr>
              <w:t>1</w:t>
            </w:r>
          </w:p>
        </w:tc>
        <w:tc>
          <w:tcPr>
            <w:tcW w:w="752" w:type="pct"/>
            <w:noWrap/>
            <w:hideMark/>
          </w:tcPr>
          <w:p w14:paraId="3A3F77C2" w14:textId="77777777" w:rsidR="006F2BA3" w:rsidRPr="000A6BFD" w:rsidRDefault="006F2BA3" w:rsidP="006F2BA3">
            <w:pPr>
              <w:pStyle w:val="TableTextPOISED"/>
              <w:rPr>
                <w:rStyle w:val="Tabletext"/>
              </w:rPr>
            </w:pPr>
            <w:r w:rsidRPr="000A6BFD">
              <w:rPr>
                <w:rStyle w:val="Tabletext"/>
              </w:rPr>
              <w:t>4C x 35</w:t>
            </w:r>
          </w:p>
        </w:tc>
        <w:tc>
          <w:tcPr>
            <w:tcW w:w="792" w:type="pct"/>
            <w:noWrap/>
            <w:hideMark/>
          </w:tcPr>
          <w:p w14:paraId="2FE23328" w14:textId="77777777" w:rsidR="006F2BA3" w:rsidRPr="000A6BFD" w:rsidRDefault="006F2BA3" w:rsidP="006F2BA3">
            <w:pPr>
              <w:pStyle w:val="TableTextPOISED"/>
              <w:rPr>
                <w:rStyle w:val="Tabletext"/>
              </w:rPr>
            </w:pPr>
            <w:r w:rsidRPr="000A6BFD">
              <w:rPr>
                <w:rStyle w:val="Tabletext"/>
              </w:rPr>
              <w:t xml:space="preserve">4C x 120 </w:t>
            </w:r>
          </w:p>
        </w:tc>
        <w:tc>
          <w:tcPr>
            <w:tcW w:w="643" w:type="pct"/>
            <w:noWrap/>
            <w:hideMark/>
          </w:tcPr>
          <w:p w14:paraId="13D14BAB" w14:textId="7165723E" w:rsidR="006F2BA3" w:rsidRPr="000A6BFD" w:rsidRDefault="00843C41" w:rsidP="006F2BA3">
            <w:pPr>
              <w:pStyle w:val="TableTextPOISED"/>
              <w:rPr>
                <w:rStyle w:val="Tabletext"/>
              </w:rPr>
            </w:pPr>
            <w:r>
              <w:rPr>
                <w:rStyle w:val="Tabletext"/>
              </w:rPr>
              <w:t>280</w:t>
            </w:r>
          </w:p>
        </w:tc>
      </w:tr>
      <w:tr w:rsidR="006F2BA3" w:rsidRPr="000A6BFD" w14:paraId="2EC6D258" w14:textId="77777777" w:rsidTr="00843C41">
        <w:trPr>
          <w:cnfStyle w:val="000000010000" w:firstRow="0" w:lastRow="0" w:firstColumn="0" w:lastColumn="0" w:oddVBand="0" w:evenVBand="0" w:oddHBand="0" w:evenHBand="1" w:firstRowFirstColumn="0" w:firstRowLastColumn="0" w:lastRowFirstColumn="0" w:lastRowLastColumn="0"/>
          <w:trHeight w:val="20"/>
        </w:trPr>
        <w:tc>
          <w:tcPr>
            <w:tcW w:w="1436" w:type="pct"/>
            <w:noWrap/>
            <w:hideMark/>
          </w:tcPr>
          <w:p w14:paraId="312BC838" w14:textId="10019966" w:rsidR="006F2BA3" w:rsidRPr="000A6BFD" w:rsidRDefault="006F2BA3" w:rsidP="006F2BA3">
            <w:pPr>
              <w:pStyle w:val="TableTextPOISED"/>
              <w:rPr>
                <w:rStyle w:val="Tabletext"/>
              </w:rPr>
            </w:pPr>
            <w:r w:rsidRPr="000A6BFD">
              <w:rPr>
                <w:rStyle w:val="Tabletext"/>
              </w:rPr>
              <w:t>DB-B</w:t>
            </w:r>
            <w:r w:rsidR="00843C41">
              <w:rPr>
                <w:rStyle w:val="Tabletext"/>
              </w:rPr>
              <w:t>1X1</w:t>
            </w:r>
          </w:p>
        </w:tc>
        <w:tc>
          <w:tcPr>
            <w:tcW w:w="891" w:type="pct"/>
            <w:noWrap/>
            <w:hideMark/>
          </w:tcPr>
          <w:p w14:paraId="77ACEB20" w14:textId="77777777" w:rsidR="006F2BA3" w:rsidRPr="000A6BFD" w:rsidRDefault="006F2BA3" w:rsidP="006F2BA3">
            <w:pPr>
              <w:pStyle w:val="TableTextPOISED"/>
              <w:rPr>
                <w:rStyle w:val="Tabletext"/>
              </w:rPr>
            </w:pPr>
            <w:r w:rsidRPr="000A6BFD">
              <w:rPr>
                <w:rStyle w:val="Tabletext"/>
              </w:rPr>
              <w:t>DB-B3</w:t>
            </w:r>
          </w:p>
        </w:tc>
        <w:tc>
          <w:tcPr>
            <w:tcW w:w="486" w:type="pct"/>
            <w:noWrap/>
            <w:hideMark/>
          </w:tcPr>
          <w:p w14:paraId="3FC52236" w14:textId="77777777" w:rsidR="006F2BA3" w:rsidRPr="000A6BFD" w:rsidRDefault="006F2BA3" w:rsidP="006F2BA3">
            <w:pPr>
              <w:pStyle w:val="TableTextPOISED"/>
              <w:rPr>
                <w:rStyle w:val="Tabletext"/>
              </w:rPr>
            </w:pPr>
            <w:r w:rsidRPr="000A6BFD">
              <w:rPr>
                <w:rStyle w:val="Tabletext"/>
              </w:rPr>
              <w:t>1</w:t>
            </w:r>
          </w:p>
        </w:tc>
        <w:tc>
          <w:tcPr>
            <w:tcW w:w="752" w:type="pct"/>
            <w:noWrap/>
            <w:hideMark/>
          </w:tcPr>
          <w:p w14:paraId="08BE4790" w14:textId="77777777" w:rsidR="006F2BA3" w:rsidRPr="000A6BFD" w:rsidRDefault="006F2BA3" w:rsidP="006F2BA3">
            <w:pPr>
              <w:pStyle w:val="TableTextPOISED"/>
              <w:rPr>
                <w:rStyle w:val="Tabletext"/>
              </w:rPr>
            </w:pPr>
            <w:r w:rsidRPr="000A6BFD">
              <w:rPr>
                <w:rStyle w:val="Tabletext"/>
              </w:rPr>
              <w:t>4C x 35</w:t>
            </w:r>
          </w:p>
        </w:tc>
        <w:tc>
          <w:tcPr>
            <w:tcW w:w="792" w:type="pct"/>
            <w:noWrap/>
            <w:hideMark/>
          </w:tcPr>
          <w:p w14:paraId="06CC1FE8" w14:textId="77777777" w:rsidR="006F2BA3" w:rsidRPr="000A6BFD" w:rsidRDefault="006F2BA3" w:rsidP="006F2BA3">
            <w:pPr>
              <w:pStyle w:val="TableTextPOISED"/>
              <w:rPr>
                <w:rStyle w:val="Tabletext"/>
              </w:rPr>
            </w:pPr>
            <w:r w:rsidRPr="000A6BFD">
              <w:rPr>
                <w:rStyle w:val="Tabletext"/>
              </w:rPr>
              <w:t xml:space="preserve">4C x 120 </w:t>
            </w:r>
          </w:p>
        </w:tc>
        <w:tc>
          <w:tcPr>
            <w:tcW w:w="643" w:type="pct"/>
            <w:noWrap/>
            <w:hideMark/>
          </w:tcPr>
          <w:p w14:paraId="5FF0AA6C" w14:textId="0F5BCC03" w:rsidR="006F2BA3" w:rsidRPr="000A6BFD" w:rsidRDefault="00843C41" w:rsidP="006F2BA3">
            <w:pPr>
              <w:pStyle w:val="TableTextPOISED"/>
              <w:rPr>
                <w:rStyle w:val="Tabletext"/>
              </w:rPr>
            </w:pPr>
            <w:r>
              <w:rPr>
                <w:rStyle w:val="Tabletext"/>
              </w:rPr>
              <w:t>83</w:t>
            </w:r>
          </w:p>
        </w:tc>
      </w:tr>
    </w:tbl>
    <w:p w14:paraId="28DE28AC" w14:textId="3AE79A16" w:rsidR="008F1476" w:rsidRDefault="002A2F0F" w:rsidP="008864CB">
      <w:pPr>
        <w:pStyle w:val="Caption"/>
        <w:rPr>
          <w:rFonts w:cs="Arial"/>
          <w:i/>
          <w:u w:val="single"/>
        </w:rPr>
      </w:pPr>
      <w:bookmarkStart w:id="354" w:name="_Toc460422818"/>
      <w:bookmarkStart w:id="355" w:name="_Toc465870747"/>
      <w:bookmarkStart w:id="356" w:name="_Toc465865520"/>
      <w:bookmarkStart w:id="357" w:name="_Toc45850707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28</w:t>
      </w:r>
      <w:r w:rsidR="000501C2">
        <w:fldChar w:fldCharType="end"/>
      </w:r>
      <w:r>
        <w:t xml:space="preserve">: C03 - </w:t>
      </w:r>
      <w:r w:rsidRPr="002A2F0F">
        <w:t>Schedule of Cables Power House</w:t>
      </w:r>
      <w:bookmarkEnd w:id="354"/>
      <w:bookmarkEnd w:id="355"/>
      <w:bookmarkEnd w:id="356"/>
    </w:p>
    <w:p w14:paraId="0948AB72" w14:textId="77777777" w:rsidR="004B51C2" w:rsidRDefault="004B51C2" w:rsidP="004B51C2">
      <w:pPr>
        <w:pStyle w:val="P1"/>
        <w:numPr>
          <w:ilvl w:val="0"/>
          <w:numId w:val="0"/>
        </w:numPr>
        <w:ind w:left="1753" w:hanging="567"/>
      </w:pPr>
    </w:p>
    <w:p w14:paraId="26B14B0D" w14:textId="77777777" w:rsidR="006F2BA3" w:rsidRDefault="006F2BA3" w:rsidP="00E76B86">
      <w:pPr>
        <w:pStyle w:val="P1"/>
      </w:pPr>
      <w:r w:rsidRPr="000F7242">
        <w:t>PV Connection</w:t>
      </w:r>
      <w:r>
        <w:t>s-</w:t>
      </w:r>
      <w:r w:rsidRPr="000F7242">
        <w:t>Power</w:t>
      </w:r>
      <w:r>
        <w:t xml:space="preserve"> H</w:t>
      </w:r>
      <w:r w:rsidRPr="000F7242">
        <w:t>ouse:</w:t>
      </w:r>
    </w:p>
    <w:tbl>
      <w:tblPr>
        <w:tblStyle w:val="TablePOISED"/>
        <w:tblW w:w="5000" w:type="pct"/>
        <w:tblInd w:w="0" w:type="dxa"/>
        <w:tblLook w:val="04A0" w:firstRow="1" w:lastRow="0" w:firstColumn="1" w:lastColumn="0" w:noHBand="0" w:noVBand="1"/>
      </w:tblPr>
      <w:tblGrid>
        <w:gridCol w:w="2911"/>
        <w:gridCol w:w="1806"/>
        <w:gridCol w:w="1004"/>
        <w:gridCol w:w="3112"/>
        <w:gridCol w:w="1304"/>
      </w:tblGrid>
      <w:tr w:rsidR="006F2BA3" w:rsidRPr="000A6BFD" w14:paraId="2D25B0FA" w14:textId="77777777" w:rsidTr="004B51C2">
        <w:trPr>
          <w:cnfStyle w:val="100000000000" w:firstRow="1" w:lastRow="0" w:firstColumn="0" w:lastColumn="0" w:oddVBand="0" w:evenVBand="0" w:oddHBand="0" w:evenHBand="0" w:firstRowFirstColumn="0" w:firstRowLastColumn="0" w:lastRowFirstColumn="0" w:lastRowLastColumn="0"/>
          <w:trHeight w:val="267"/>
        </w:trPr>
        <w:tc>
          <w:tcPr>
            <w:tcW w:w="1436" w:type="pct"/>
            <w:vMerge w:val="restart"/>
            <w:hideMark/>
          </w:tcPr>
          <w:bookmarkEnd w:id="357"/>
          <w:p w14:paraId="7A990663" w14:textId="77777777" w:rsidR="006F2BA3" w:rsidRPr="000A6BFD" w:rsidRDefault="006F2BA3" w:rsidP="006F2BA3">
            <w:pPr>
              <w:pStyle w:val="TableTextPOISED"/>
              <w:rPr>
                <w:rStyle w:val="Tabletext"/>
              </w:rPr>
            </w:pPr>
            <w:r w:rsidRPr="000A6BFD">
              <w:rPr>
                <w:rStyle w:val="Tabletext"/>
              </w:rPr>
              <w:t>From</w:t>
            </w:r>
          </w:p>
        </w:tc>
        <w:tc>
          <w:tcPr>
            <w:tcW w:w="891" w:type="pct"/>
            <w:vMerge w:val="restart"/>
            <w:hideMark/>
          </w:tcPr>
          <w:p w14:paraId="5B970DE8" w14:textId="77777777" w:rsidR="006F2BA3" w:rsidRPr="000A6BFD" w:rsidRDefault="006F2BA3" w:rsidP="006F2BA3">
            <w:pPr>
              <w:pStyle w:val="TableTextPOISED"/>
              <w:rPr>
                <w:rStyle w:val="Tabletext"/>
              </w:rPr>
            </w:pPr>
            <w:r w:rsidRPr="000A6BFD">
              <w:rPr>
                <w:rStyle w:val="Tabletext"/>
              </w:rPr>
              <w:t>To</w:t>
            </w:r>
          </w:p>
        </w:tc>
        <w:tc>
          <w:tcPr>
            <w:tcW w:w="495" w:type="pct"/>
            <w:vMerge w:val="restart"/>
            <w:hideMark/>
          </w:tcPr>
          <w:p w14:paraId="4CFD668E" w14:textId="77777777" w:rsidR="006F2BA3" w:rsidRPr="000A6BFD" w:rsidRDefault="006F2BA3" w:rsidP="006F2BA3">
            <w:pPr>
              <w:pStyle w:val="TableTextPOISED"/>
              <w:rPr>
                <w:rStyle w:val="Tabletext"/>
              </w:rPr>
            </w:pPr>
            <w:r w:rsidRPr="000A6BFD">
              <w:rPr>
                <w:rStyle w:val="Tabletext"/>
              </w:rPr>
              <w:t>No. of Runs</w:t>
            </w:r>
          </w:p>
        </w:tc>
        <w:tc>
          <w:tcPr>
            <w:tcW w:w="1535" w:type="pct"/>
            <w:vMerge w:val="restart"/>
            <w:hideMark/>
          </w:tcPr>
          <w:p w14:paraId="3054374B"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643" w:type="pct"/>
            <w:vMerge w:val="restart"/>
            <w:hideMark/>
          </w:tcPr>
          <w:p w14:paraId="29DA0CB1"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08FFD0C0" w14:textId="77777777" w:rsidTr="004B51C2">
        <w:trPr>
          <w:trHeight w:val="327"/>
        </w:trPr>
        <w:tc>
          <w:tcPr>
            <w:tcW w:w="1436" w:type="pct"/>
            <w:vMerge/>
            <w:hideMark/>
          </w:tcPr>
          <w:p w14:paraId="1A033606" w14:textId="77777777" w:rsidR="006F2BA3" w:rsidRPr="000A6BFD" w:rsidRDefault="006F2BA3" w:rsidP="006F2BA3">
            <w:pPr>
              <w:pStyle w:val="TableTextPOISED"/>
              <w:rPr>
                <w:rStyle w:val="Tabletext"/>
              </w:rPr>
            </w:pPr>
          </w:p>
        </w:tc>
        <w:tc>
          <w:tcPr>
            <w:tcW w:w="891" w:type="pct"/>
            <w:vMerge/>
            <w:hideMark/>
          </w:tcPr>
          <w:p w14:paraId="083C376F" w14:textId="77777777" w:rsidR="006F2BA3" w:rsidRPr="000A6BFD" w:rsidRDefault="006F2BA3" w:rsidP="006F2BA3">
            <w:pPr>
              <w:pStyle w:val="TableTextPOISED"/>
              <w:rPr>
                <w:rStyle w:val="Tabletext"/>
              </w:rPr>
            </w:pPr>
          </w:p>
        </w:tc>
        <w:tc>
          <w:tcPr>
            <w:tcW w:w="495" w:type="pct"/>
            <w:vMerge/>
            <w:hideMark/>
          </w:tcPr>
          <w:p w14:paraId="09275A18" w14:textId="77777777" w:rsidR="006F2BA3" w:rsidRPr="000A6BFD" w:rsidRDefault="006F2BA3" w:rsidP="006F2BA3">
            <w:pPr>
              <w:pStyle w:val="TableTextPOISED"/>
              <w:rPr>
                <w:rStyle w:val="Tabletext"/>
              </w:rPr>
            </w:pPr>
          </w:p>
        </w:tc>
        <w:tc>
          <w:tcPr>
            <w:tcW w:w="1535" w:type="pct"/>
            <w:vMerge/>
            <w:hideMark/>
          </w:tcPr>
          <w:p w14:paraId="45B80A1C" w14:textId="77777777" w:rsidR="006F2BA3" w:rsidRPr="000A6BFD" w:rsidRDefault="006F2BA3" w:rsidP="006F2BA3">
            <w:pPr>
              <w:pStyle w:val="TableTextPOISED"/>
              <w:rPr>
                <w:rStyle w:val="Tabletext"/>
              </w:rPr>
            </w:pPr>
          </w:p>
        </w:tc>
        <w:tc>
          <w:tcPr>
            <w:tcW w:w="643" w:type="pct"/>
            <w:vMerge/>
            <w:hideMark/>
          </w:tcPr>
          <w:p w14:paraId="4068A146" w14:textId="77777777" w:rsidR="006F2BA3" w:rsidRPr="000A6BFD" w:rsidRDefault="006F2BA3" w:rsidP="006F2BA3">
            <w:pPr>
              <w:pStyle w:val="TableTextPOISED"/>
              <w:rPr>
                <w:rStyle w:val="Tabletext"/>
              </w:rPr>
            </w:pPr>
          </w:p>
        </w:tc>
      </w:tr>
      <w:tr w:rsidR="006F2BA3" w:rsidRPr="000A6BFD" w14:paraId="14508BBA" w14:textId="77777777" w:rsidTr="004B51C2">
        <w:trPr>
          <w:cnfStyle w:val="000000010000" w:firstRow="0" w:lastRow="0" w:firstColumn="0" w:lastColumn="0" w:oddVBand="0" w:evenVBand="0" w:oddHBand="0" w:evenHBand="1" w:firstRowFirstColumn="0" w:firstRowLastColumn="0" w:lastRowFirstColumn="0" w:lastRowLastColumn="0"/>
          <w:trHeight w:val="20"/>
        </w:trPr>
        <w:tc>
          <w:tcPr>
            <w:tcW w:w="1436" w:type="pct"/>
            <w:noWrap/>
            <w:hideMark/>
          </w:tcPr>
          <w:p w14:paraId="58F812D1"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891" w:type="pct"/>
            <w:noWrap/>
            <w:hideMark/>
          </w:tcPr>
          <w:p w14:paraId="3FF6B730" w14:textId="77777777" w:rsidR="006F2BA3" w:rsidRPr="000A6BFD" w:rsidRDefault="006F2BA3" w:rsidP="006F2BA3">
            <w:pPr>
              <w:pStyle w:val="TableTextPOISED"/>
              <w:rPr>
                <w:rStyle w:val="Tabletext"/>
              </w:rPr>
            </w:pPr>
            <w:r w:rsidRPr="000A6BFD">
              <w:rPr>
                <w:rStyle w:val="Tabletext"/>
              </w:rPr>
              <w:t>DB-B1</w:t>
            </w:r>
          </w:p>
        </w:tc>
        <w:tc>
          <w:tcPr>
            <w:tcW w:w="495" w:type="pct"/>
            <w:noWrap/>
            <w:hideMark/>
          </w:tcPr>
          <w:p w14:paraId="76DE8F6A" w14:textId="77777777" w:rsidR="006F2BA3" w:rsidRPr="000A6BFD" w:rsidRDefault="006F2BA3" w:rsidP="006F2BA3">
            <w:pPr>
              <w:pStyle w:val="TableTextPOISED"/>
              <w:rPr>
                <w:rStyle w:val="Tabletext"/>
              </w:rPr>
            </w:pPr>
            <w:r w:rsidRPr="000A6BFD">
              <w:rPr>
                <w:rStyle w:val="Tabletext"/>
              </w:rPr>
              <w:t>1</w:t>
            </w:r>
          </w:p>
        </w:tc>
        <w:tc>
          <w:tcPr>
            <w:tcW w:w="1535" w:type="pct"/>
            <w:noWrap/>
            <w:hideMark/>
          </w:tcPr>
          <w:p w14:paraId="5330D3B0" w14:textId="77777777" w:rsidR="006F2BA3" w:rsidRPr="000A6BFD" w:rsidRDefault="006F2BA3" w:rsidP="006F2BA3">
            <w:pPr>
              <w:pStyle w:val="TableTextPOISED"/>
              <w:rPr>
                <w:rStyle w:val="Tabletext"/>
              </w:rPr>
            </w:pPr>
            <w:r w:rsidRPr="000A6BFD">
              <w:rPr>
                <w:rStyle w:val="Tabletext"/>
              </w:rPr>
              <w:t xml:space="preserve">4C x 240 </w:t>
            </w:r>
          </w:p>
        </w:tc>
        <w:tc>
          <w:tcPr>
            <w:tcW w:w="643" w:type="pct"/>
            <w:noWrap/>
            <w:hideMark/>
          </w:tcPr>
          <w:p w14:paraId="1335DC49" w14:textId="77777777" w:rsidR="006F2BA3" w:rsidRPr="000A6BFD" w:rsidRDefault="006F2BA3" w:rsidP="006F2BA3">
            <w:pPr>
              <w:pStyle w:val="TableTextPOISED"/>
              <w:rPr>
                <w:rStyle w:val="Tabletext"/>
              </w:rPr>
            </w:pPr>
            <w:r w:rsidRPr="000A6BFD">
              <w:rPr>
                <w:rStyle w:val="Tabletext"/>
              </w:rPr>
              <w:t>280 m</w:t>
            </w:r>
          </w:p>
        </w:tc>
      </w:tr>
      <w:tr w:rsidR="006F2BA3" w:rsidRPr="000A6BFD" w14:paraId="388C7F58" w14:textId="77777777" w:rsidTr="004B51C2">
        <w:trPr>
          <w:trHeight w:val="20"/>
        </w:trPr>
        <w:tc>
          <w:tcPr>
            <w:tcW w:w="1436" w:type="pct"/>
            <w:noWrap/>
            <w:hideMark/>
          </w:tcPr>
          <w:p w14:paraId="710D22AD" w14:textId="77777777" w:rsidR="006F2BA3" w:rsidRPr="000A6BFD" w:rsidRDefault="006F2BA3" w:rsidP="006F2BA3">
            <w:pPr>
              <w:pStyle w:val="TableTextPOISED"/>
              <w:rPr>
                <w:rStyle w:val="Tabletext"/>
              </w:rPr>
            </w:pPr>
            <w:r w:rsidRPr="000A6BFD">
              <w:rPr>
                <w:rStyle w:val="Tabletext"/>
              </w:rPr>
              <w:t>DB-B1</w:t>
            </w:r>
          </w:p>
        </w:tc>
        <w:tc>
          <w:tcPr>
            <w:tcW w:w="891" w:type="pct"/>
            <w:noWrap/>
            <w:hideMark/>
          </w:tcPr>
          <w:p w14:paraId="1FF84B53" w14:textId="3D3F8840" w:rsidR="006F2BA3" w:rsidRPr="000A6BFD" w:rsidRDefault="00843C41" w:rsidP="006F2BA3">
            <w:pPr>
              <w:pStyle w:val="TableTextPOISED"/>
              <w:rPr>
                <w:rStyle w:val="Tabletext"/>
              </w:rPr>
            </w:pPr>
            <w:r w:rsidRPr="000A6BFD">
              <w:rPr>
                <w:rStyle w:val="Tabletext"/>
              </w:rPr>
              <w:t>DB-B1X1</w:t>
            </w:r>
          </w:p>
        </w:tc>
        <w:tc>
          <w:tcPr>
            <w:tcW w:w="495" w:type="pct"/>
            <w:noWrap/>
            <w:hideMark/>
          </w:tcPr>
          <w:p w14:paraId="136E6807" w14:textId="77777777" w:rsidR="006F2BA3" w:rsidRPr="000A6BFD" w:rsidRDefault="006F2BA3" w:rsidP="006F2BA3">
            <w:pPr>
              <w:pStyle w:val="TableTextPOISED"/>
              <w:rPr>
                <w:rStyle w:val="Tabletext"/>
              </w:rPr>
            </w:pPr>
            <w:r w:rsidRPr="000A6BFD">
              <w:rPr>
                <w:rStyle w:val="Tabletext"/>
              </w:rPr>
              <w:t>1</w:t>
            </w:r>
          </w:p>
        </w:tc>
        <w:tc>
          <w:tcPr>
            <w:tcW w:w="1535" w:type="pct"/>
            <w:noWrap/>
            <w:hideMark/>
          </w:tcPr>
          <w:p w14:paraId="0D9982DA" w14:textId="77777777" w:rsidR="006F2BA3" w:rsidRPr="000A6BFD" w:rsidRDefault="006F2BA3" w:rsidP="006F2BA3">
            <w:pPr>
              <w:pStyle w:val="TableTextPOISED"/>
              <w:rPr>
                <w:rStyle w:val="Tabletext"/>
              </w:rPr>
            </w:pPr>
            <w:r w:rsidRPr="000A6BFD">
              <w:rPr>
                <w:rStyle w:val="Tabletext"/>
              </w:rPr>
              <w:t xml:space="preserve">4C x 120 </w:t>
            </w:r>
          </w:p>
        </w:tc>
        <w:tc>
          <w:tcPr>
            <w:tcW w:w="643" w:type="pct"/>
            <w:noWrap/>
            <w:hideMark/>
          </w:tcPr>
          <w:p w14:paraId="553DA269" w14:textId="77777777" w:rsidR="006F2BA3" w:rsidRPr="000A6BFD" w:rsidRDefault="006F2BA3" w:rsidP="006F2BA3">
            <w:pPr>
              <w:pStyle w:val="TableTextPOISED"/>
              <w:rPr>
                <w:rStyle w:val="Tabletext"/>
              </w:rPr>
            </w:pPr>
            <w:r w:rsidRPr="000A6BFD">
              <w:rPr>
                <w:rStyle w:val="Tabletext"/>
              </w:rPr>
              <w:t>83 m</w:t>
            </w:r>
          </w:p>
        </w:tc>
      </w:tr>
      <w:tr w:rsidR="006F2BA3" w:rsidRPr="000A6BFD" w14:paraId="7947A5CC" w14:textId="77777777" w:rsidTr="004B51C2">
        <w:trPr>
          <w:cnfStyle w:val="000000010000" w:firstRow="0" w:lastRow="0" w:firstColumn="0" w:lastColumn="0" w:oddVBand="0" w:evenVBand="0" w:oddHBand="0" w:evenHBand="1" w:firstRowFirstColumn="0" w:firstRowLastColumn="0" w:lastRowFirstColumn="0" w:lastRowLastColumn="0"/>
          <w:trHeight w:val="20"/>
        </w:trPr>
        <w:tc>
          <w:tcPr>
            <w:tcW w:w="1436" w:type="pct"/>
            <w:noWrap/>
            <w:hideMark/>
          </w:tcPr>
          <w:p w14:paraId="00FE2DB6" w14:textId="34E9D1CE" w:rsidR="006F2BA3" w:rsidRPr="000A6BFD" w:rsidRDefault="00843C41" w:rsidP="006F2BA3">
            <w:pPr>
              <w:pStyle w:val="TableTextPOISED"/>
              <w:rPr>
                <w:rStyle w:val="Tabletext"/>
              </w:rPr>
            </w:pPr>
            <w:r w:rsidRPr="000A6BFD">
              <w:rPr>
                <w:rStyle w:val="Tabletext"/>
              </w:rPr>
              <w:t>DB-B1X1</w:t>
            </w:r>
          </w:p>
        </w:tc>
        <w:tc>
          <w:tcPr>
            <w:tcW w:w="891" w:type="pct"/>
            <w:noWrap/>
            <w:hideMark/>
          </w:tcPr>
          <w:p w14:paraId="322C5152" w14:textId="41124478" w:rsidR="006F2BA3" w:rsidRPr="000A6BFD" w:rsidRDefault="00843C41" w:rsidP="006F2BA3">
            <w:pPr>
              <w:pStyle w:val="TableTextPOISED"/>
              <w:rPr>
                <w:rStyle w:val="Tabletext"/>
              </w:rPr>
            </w:pPr>
            <w:r w:rsidRPr="000A6BFD">
              <w:rPr>
                <w:rStyle w:val="Tabletext"/>
              </w:rPr>
              <w:t>School-PV</w:t>
            </w:r>
          </w:p>
        </w:tc>
        <w:tc>
          <w:tcPr>
            <w:tcW w:w="495" w:type="pct"/>
            <w:noWrap/>
            <w:hideMark/>
          </w:tcPr>
          <w:p w14:paraId="69388517" w14:textId="77777777" w:rsidR="006F2BA3" w:rsidRPr="000A6BFD" w:rsidRDefault="006F2BA3" w:rsidP="006F2BA3">
            <w:pPr>
              <w:pStyle w:val="TableTextPOISED"/>
              <w:rPr>
                <w:rStyle w:val="Tabletext"/>
              </w:rPr>
            </w:pPr>
            <w:r w:rsidRPr="000A6BFD">
              <w:rPr>
                <w:rStyle w:val="Tabletext"/>
              </w:rPr>
              <w:t>1</w:t>
            </w:r>
          </w:p>
        </w:tc>
        <w:tc>
          <w:tcPr>
            <w:tcW w:w="1535" w:type="pct"/>
            <w:noWrap/>
            <w:hideMark/>
          </w:tcPr>
          <w:p w14:paraId="3856A194" w14:textId="77777777" w:rsidR="006F2BA3" w:rsidRPr="000A6BFD" w:rsidRDefault="006F2BA3" w:rsidP="006F2BA3">
            <w:pPr>
              <w:pStyle w:val="TableTextPOISED"/>
              <w:rPr>
                <w:rStyle w:val="Tabletext"/>
              </w:rPr>
            </w:pPr>
            <w:r w:rsidRPr="000A6BFD">
              <w:rPr>
                <w:rStyle w:val="Tabletext"/>
              </w:rPr>
              <w:t xml:space="preserve">4C x 120 </w:t>
            </w:r>
          </w:p>
        </w:tc>
        <w:tc>
          <w:tcPr>
            <w:tcW w:w="643" w:type="pct"/>
            <w:noWrap/>
            <w:hideMark/>
          </w:tcPr>
          <w:p w14:paraId="6E81813B" w14:textId="592F8D76" w:rsidR="006F2BA3" w:rsidRPr="000A6BFD" w:rsidRDefault="00843C41" w:rsidP="006F2BA3">
            <w:pPr>
              <w:pStyle w:val="TableTextPOISED"/>
              <w:rPr>
                <w:rStyle w:val="Tabletext"/>
              </w:rPr>
            </w:pPr>
            <w:r>
              <w:rPr>
                <w:rStyle w:val="Tabletext"/>
              </w:rPr>
              <w:t>25</w:t>
            </w:r>
            <w:r w:rsidR="006F2BA3" w:rsidRPr="000A6BFD">
              <w:rPr>
                <w:rStyle w:val="Tabletext"/>
              </w:rPr>
              <w:t xml:space="preserve"> m</w:t>
            </w:r>
          </w:p>
        </w:tc>
      </w:tr>
    </w:tbl>
    <w:p w14:paraId="0BCB372A" w14:textId="16B926CC" w:rsidR="00724B0F" w:rsidRDefault="002A2F0F" w:rsidP="008864CB">
      <w:pPr>
        <w:pStyle w:val="Caption"/>
        <w:rPr>
          <w:rFonts w:cs="Arial"/>
          <w:i/>
          <w:u w:val="single"/>
        </w:rPr>
      </w:pPr>
      <w:bookmarkStart w:id="358" w:name="_Toc460422819"/>
      <w:bookmarkStart w:id="359" w:name="_Toc465870748"/>
      <w:bookmarkStart w:id="360" w:name="_Toc46586552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29</w:t>
      </w:r>
      <w:r w:rsidR="000501C2">
        <w:fldChar w:fldCharType="end"/>
      </w:r>
      <w:r>
        <w:t xml:space="preserve">: C03 - </w:t>
      </w:r>
      <w:r w:rsidRPr="002A2F0F">
        <w:t>Schedule of Cables-PV Connections</w:t>
      </w:r>
      <w:bookmarkEnd w:id="358"/>
      <w:bookmarkEnd w:id="359"/>
      <w:bookmarkEnd w:id="360"/>
    </w:p>
    <w:p w14:paraId="0C3C52B1" w14:textId="77777777" w:rsidR="006F2BA3" w:rsidRDefault="006F2BA3" w:rsidP="00E76B86">
      <w:pPr>
        <w:pStyle w:val="P1"/>
      </w:pPr>
      <w:r w:rsidRPr="008864CB">
        <w:t>Modification/Replacement of LV distribution equipment</w:t>
      </w:r>
    </w:p>
    <w:tbl>
      <w:tblPr>
        <w:tblStyle w:val="TablePOISED"/>
        <w:tblW w:w="5000" w:type="pct"/>
        <w:tblInd w:w="0" w:type="dxa"/>
        <w:tblLook w:val="04A0" w:firstRow="1" w:lastRow="0" w:firstColumn="1" w:lastColumn="0" w:noHBand="0" w:noVBand="1"/>
      </w:tblPr>
      <w:tblGrid>
        <w:gridCol w:w="8831"/>
        <w:gridCol w:w="1306"/>
      </w:tblGrid>
      <w:tr w:rsidR="006F2BA3" w:rsidRPr="000A6BFD" w14:paraId="08ED6B9D" w14:textId="77777777" w:rsidTr="008864CB">
        <w:trPr>
          <w:cnfStyle w:val="100000000000" w:firstRow="1" w:lastRow="0" w:firstColumn="0" w:lastColumn="0" w:oddVBand="0" w:evenVBand="0" w:oddHBand="0" w:evenHBand="0" w:firstRowFirstColumn="0" w:firstRowLastColumn="0" w:lastRowFirstColumn="0" w:lastRowLastColumn="0"/>
          <w:trHeight w:val="20"/>
        </w:trPr>
        <w:tc>
          <w:tcPr>
            <w:tcW w:w="4356" w:type="pct"/>
            <w:noWrap/>
          </w:tcPr>
          <w:p w14:paraId="013D0A4D" w14:textId="77777777" w:rsidR="006F2BA3" w:rsidRPr="000A6BFD" w:rsidRDefault="006F2BA3" w:rsidP="006F2BA3">
            <w:pPr>
              <w:pStyle w:val="TableTextPOISED"/>
              <w:rPr>
                <w:rStyle w:val="Tabletext"/>
              </w:rPr>
            </w:pPr>
            <w:r w:rsidRPr="000A6BFD">
              <w:rPr>
                <w:rStyle w:val="Tabletext"/>
              </w:rPr>
              <w:t>Item Description</w:t>
            </w:r>
          </w:p>
        </w:tc>
        <w:tc>
          <w:tcPr>
            <w:tcW w:w="644" w:type="pct"/>
          </w:tcPr>
          <w:p w14:paraId="1DC0CFB7"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23D9D350" w14:textId="77777777" w:rsidTr="008864CB">
        <w:trPr>
          <w:trHeight w:val="20"/>
        </w:trPr>
        <w:tc>
          <w:tcPr>
            <w:tcW w:w="4356" w:type="pct"/>
            <w:noWrap/>
          </w:tcPr>
          <w:p w14:paraId="174613A2"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644" w:type="pct"/>
          </w:tcPr>
          <w:p w14:paraId="766BE269" w14:textId="4336FB41" w:rsidR="006F2BA3" w:rsidRPr="000A6BFD" w:rsidRDefault="00843C41" w:rsidP="006F2BA3">
            <w:pPr>
              <w:pStyle w:val="TableTextPOISED"/>
              <w:rPr>
                <w:rStyle w:val="Tabletext"/>
              </w:rPr>
            </w:pPr>
            <w:r>
              <w:rPr>
                <w:rStyle w:val="Tabletext"/>
              </w:rPr>
              <w:t>2</w:t>
            </w:r>
          </w:p>
        </w:tc>
      </w:tr>
      <w:tr w:rsidR="006F2BA3" w:rsidRPr="000A6BFD" w14:paraId="7015E1F6" w14:textId="77777777" w:rsidTr="008864CB">
        <w:trPr>
          <w:cnfStyle w:val="000000010000" w:firstRow="0" w:lastRow="0" w:firstColumn="0" w:lastColumn="0" w:oddVBand="0" w:evenVBand="0" w:oddHBand="0" w:evenHBand="1" w:firstRowFirstColumn="0" w:firstRowLastColumn="0" w:lastRowFirstColumn="0" w:lastRowLastColumn="0"/>
          <w:trHeight w:val="20"/>
        </w:trPr>
        <w:tc>
          <w:tcPr>
            <w:tcW w:w="4356" w:type="pct"/>
            <w:noWrap/>
          </w:tcPr>
          <w:p w14:paraId="768C7B5A" w14:textId="0A4626B1" w:rsidR="006F2BA3" w:rsidRPr="00925083" w:rsidRDefault="00843C41" w:rsidP="006F2BA3">
            <w:pPr>
              <w:pStyle w:val="TableTextPOISED"/>
              <w:rPr>
                <w:rStyle w:val="Tabletext"/>
                <w:lang w:val="en-US"/>
              </w:rPr>
            </w:pPr>
            <w:r w:rsidRPr="00925083">
              <w:rPr>
                <w:rStyle w:val="Tabletext"/>
                <w:lang w:val="en-US"/>
              </w:rPr>
              <w:t>Replacement of Existing Main LV Distribution board in Power House</w:t>
            </w:r>
          </w:p>
        </w:tc>
        <w:tc>
          <w:tcPr>
            <w:tcW w:w="644" w:type="pct"/>
          </w:tcPr>
          <w:p w14:paraId="06651CFE" w14:textId="25C226DE" w:rsidR="006F2BA3" w:rsidRPr="000A6BFD" w:rsidRDefault="00843C41" w:rsidP="006F2BA3">
            <w:pPr>
              <w:pStyle w:val="TableTextPOISED"/>
              <w:rPr>
                <w:rStyle w:val="Tabletext"/>
              </w:rPr>
            </w:pPr>
            <w:r>
              <w:rPr>
                <w:rStyle w:val="Tabletext"/>
              </w:rPr>
              <w:t>1</w:t>
            </w:r>
          </w:p>
        </w:tc>
      </w:tr>
    </w:tbl>
    <w:p w14:paraId="66A55255" w14:textId="0F169BEE" w:rsidR="006F2BA3" w:rsidRPr="00397279" w:rsidRDefault="002A2F0F" w:rsidP="00AD1671">
      <w:pPr>
        <w:pStyle w:val="Caption"/>
      </w:pPr>
      <w:bookmarkStart w:id="361" w:name="_Toc460422820"/>
      <w:bookmarkStart w:id="362" w:name="_Toc465870749"/>
      <w:bookmarkStart w:id="363" w:name="_Toc46586552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30</w:t>
      </w:r>
      <w:r w:rsidR="000501C2">
        <w:fldChar w:fldCharType="end"/>
      </w:r>
      <w:r>
        <w:t>: C03 - Grid Upgradation</w:t>
      </w:r>
      <w:bookmarkEnd w:id="361"/>
      <w:bookmarkEnd w:id="362"/>
      <w:bookmarkEnd w:id="363"/>
    </w:p>
    <w:p w14:paraId="6F54735F" w14:textId="77777777" w:rsidR="006F2BA3" w:rsidRDefault="006F2BA3" w:rsidP="006F2BA3">
      <w:pPr>
        <w:pStyle w:val="Heading2"/>
        <w:pageBreakBefore/>
      </w:pPr>
      <w:bookmarkStart w:id="364" w:name="_Toc460249086"/>
      <w:bookmarkStart w:id="365" w:name="_Toc460247014"/>
      <w:bookmarkStart w:id="366" w:name="_Toc460422655"/>
      <w:bookmarkStart w:id="367" w:name="_Toc465871048"/>
      <w:bookmarkStart w:id="368" w:name="_Toc465865356"/>
      <w:r>
        <w:lastRenderedPageBreak/>
        <w:t xml:space="preserve">C04 Feydhoo </w:t>
      </w:r>
      <w:r w:rsidRPr="00D17FA5">
        <w:t>Island</w:t>
      </w:r>
      <w:bookmarkEnd w:id="364"/>
      <w:bookmarkEnd w:id="365"/>
      <w:bookmarkEnd w:id="366"/>
      <w:bookmarkEnd w:id="367"/>
      <w:bookmarkEnd w:id="368"/>
    </w:p>
    <w:p w14:paraId="15DB0451" w14:textId="1AB7B164" w:rsidR="006F2BA3" w:rsidRDefault="006F2BA3" w:rsidP="006F2BA3">
      <w:pPr>
        <w:pStyle w:val="E1"/>
      </w:pPr>
      <w:r w:rsidRPr="00DC54F6">
        <w:t xml:space="preserve">The island of </w:t>
      </w:r>
      <w:r w:rsidR="00022FE8" w:rsidRPr="00DC54F6">
        <w:t xml:space="preserve">Feydhoo </w:t>
      </w:r>
      <w:r w:rsidRPr="00DC54F6">
        <w:t xml:space="preserve">is located in the </w:t>
      </w:r>
      <w:r w:rsidR="00022FE8" w:rsidRPr="00DC54F6">
        <w:t>Shaviyani</w:t>
      </w:r>
      <w:r w:rsidRPr="00DC54F6">
        <w:t xml:space="preserve"> Atoll. It stretches over 1.</w:t>
      </w:r>
      <w:r w:rsidR="00022FE8" w:rsidRPr="00DC54F6">
        <w:t xml:space="preserve">100 </w:t>
      </w:r>
      <w:r w:rsidRPr="00DC54F6">
        <w:t xml:space="preserve">meters in length at a width of </w:t>
      </w:r>
      <w:r w:rsidR="00E83C46" w:rsidRPr="00DC54F6">
        <w:t>900m</w:t>
      </w:r>
      <w:r w:rsidRPr="00DC54F6">
        <w:t xml:space="preserve">. The urbanized area is in the </w:t>
      </w:r>
      <w:r w:rsidR="00E83C46" w:rsidRPr="00DC54F6">
        <w:t xml:space="preserve">Central </w:t>
      </w:r>
      <w:r w:rsidRPr="00DC54F6">
        <w:t>south</w:t>
      </w:r>
      <w:r w:rsidR="00E83C46">
        <w:t xml:space="preserve">ern </w:t>
      </w:r>
      <w:r w:rsidRPr="00DC54F6">
        <w:t>part of the island</w:t>
      </w:r>
      <w:r w:rsidR="00E83C46">
        <w:t>, northern part is not populated.</w:t>
      </w:r>
      <w:r w:rsidRPr="00DC54F6">
        <w:t xml:space="preserve"> Mayor facility is the small harbour on the east side of the island.</w:t>
      </w:r>
    </w:p>
    <w:tbl>
      <w:tblPr>
        <w:tblStyle w:val="TablePOISED"/>
        <w:tblW w:w="8647" w:type="dxa"/>
        <w:tblInd w:w="959" w:type="dxa"/>
        <w:tblLook w:val="04A0" w:firstRow="1" w:lastRow="0" w:firstColumn="1" w:lastColumn="0" w:noHBand="0" w:noVBand="1"/>
      </w:tblPr>
      <w:tblGrid>
        <w:gridCol w:w="4428"/>
        <w:gridCol w:w="4219"/>
      </w:tblGrid>
      <w:tr w:rsidR="006F2BA3" w:rsidRPr="002C74B5" w14:paraId="0AD931B1"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0E415432" w14:textId="77777777" w:rsidR="006F2BA3" w:rsidRPr="002C74B5" w:rsidRDefault="006F2BA3" w:rsidP="006F2BA3">
            <w:pPr>
              <w:pStyle w:val="TableTextPOISED"/>
              <w:rPr>
                <w:rStyle w:val="Tabletext"/>
                <w:rFonts w:cs="Times New Roman"/>
                <w:b w:val="0"/>
                <w:color w:val="auto"/>
              </w:rPr>
            </w:pPr>
            <w:r w:rsidRPr="002C74B5">
              <w:rPr>
                <w:rStyle w:val="Tabletext"/>
              </w:rPr>
              <w:t>Island code, name</w:t>
            </w:r>
          </w:p>
        </w:tc>
        <w:tc>
          <w:tcPr>
            <w:tcW w:w="4219" w:type="dxa"/>
          </w:tcPr>
          <w:p w14:paraId="7B47C18D" w14:textId="77777777" w:rsidR="006F2BA3" w:rsidRPr="002C74B5" w:rsidRDefault="006F2BA3" w:rsidP="006F2BA3">
            <w:pPr>
              <w:pStyle w:val="TableTextPOISED"/>
              <w:rPr>
                <w:rStyle w:val="Tabletext"/>
                <w:b w:val="0"/>
                <w:color w:val="auto"/>
              </w:rPr>
            </w:pPr>
            <w:r w:rsidRPr="002C74B5">
              <w:rPr>
                <w:rStyle w:val="Tabletext"/>
              </w:rPr>
              <w:t>C04 - Feydhoo</w:t>
            </w:r>
          </w:p>
        </w:tc>
      </w:tr>
      <w:tr w:rsidR="006F2BA3" w:rsidRPr="002C74B5" w14:paraId="12A0C327" w14:textId="77777777" w:rsidTr="006F2BA3">
        <w:tc>
          <w:tcPr>
            <w:tcW w:w="4428" w:type="dxa"/>
          </w:tcPr>
          <w:p w14:paraId="49540354" w14:textId="77777777" w:rsidR="006F2BA3" w:rsidRPr="002C74B5" w:rsidRDefault="006F2BA3" w:rsidP="006F2BA3">
            <w:pPr>
              <w:pStyle w:val="TableTextPOISED"/>
              <w:rPr>
                <w:rStyle w:val="Tabletext"/>
                <w:rFonts w:cs="Times New Roman"/>
              </w:rPr>
            </w:pPr>
            <w:r w:rsidRPr="002C74B5">
              <w:rPr>
                <w:rStyle w:val="Tabletext"/>
              </w:rPr>
              <w:t>Atoll name</w:t>
            </w:r>
          </w:p>
        </w:tc>
        <w:tc>
          <w:tcPr>
            <w:tcW w:w="4219" w:type="dxa"/>
          </w:tcPr>
          <w:p w14:paraId="371097EA" w14:textId="7098CC7C" w:rsidR="006F2BA3" w:rsidRPr="002C74B5" w:rsidRDefault="00235C85" w:rsidP="006F2BA3">
            <w:pPr>
              <w:pStyle w:val="TableTextPOISED"/>
              <w:rPr>
                <w:rStyle w:val="Tabletext"/>
              </w:rPr>
            </w:pPr>
            <w:r>
              <w:rPr>
                <w:rStyle w:val="Tabletext"/>
                <w:lang w:val="en-US"/>
              </w:rPr>
              <w:t>Shaviyani</w:t>
            </w:r>
          </w:p>
        </w:tc>
      </w:tr>
      <w:tr w:rsidR="006F2BA3" w:rsidRPr="002C74B5" w14:paraId="1502598B"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C6B6C29" w14:textId="77777777" w:rsidR="006F2BA3" w:rsidRPr="002C74B5" w:rsidRDefault="006F2BA3" w:rsidP="006F2BA3">
            <w:pPr>
              <w:pStyle w:val="TableTextPOISED"/>
              <w:rPr>
                <w:rStyle w:val="Tabletext"/>
                <w:rFonts w:cs="Times New Roman"/>
              </w:rPr>
            </w:pPr>
            <w:r w:rsidRPr="002C74B5">
              <w:rPr>
                <w:rStyle w:val="Tabletext"/>
              </w:rPr>
              <w:t xml:space="preserve">Utility </w:t>
            </w:r>
          </w:p>
        </w:tc>
        <w:tc>
          <w:tcPr>
            <w:tcW w:w="4219" w:type="dxa"/>
          </w:tcPr>
          <w:p w14:paraId="00213531" w14:textId="77777777" w:rsidR="006F2BA3" w:rsidRPr="002C74B5" w:rsidRDefault="006F2BA3" w:rsidP="006F2BA3">
            <w:pPr>
              <w:pStyle w:val="TableTextPOISED"/>
              <w:rPr>
                <w:rStyle w:val="Tabletext"/>
              </w:rPr>
            </w:pPr>
            <w:r w:rsidRPr="002C74B5">
              <w:rPr>
                <w:rStyle w:val="Tabletext"/>
              </w:rPr>
              <w:t>FENAKA</w:t>
            </w:r>
          </w:p>
        </w:tc>
      </w:tr>
      <w:tr w:rsidR="006F2BA3" w:rsidRPr="002C74B5" w14:paraId="073FD415" w14:textId="77777777" w:rsidTr="006F2BA3">
        <w:tc>
          <w:tcPr>
            <w:tcW w:w="4428" w:type="dxa"/>
          </w:tcPr>
          <w:p w14:paraId="1631DA94" w14:textId="77777777" w:rsidR="006F2BA3" w:rsidRPr="002C74B5" w:rsidRDefault="006F2BA3" w:rsidP="006F2BA3">
            <w:pPr>
              <w:pStyle w:val="TableTextPOISED"/>
              <w:rPr>
                <w:rStyle w:val="Tabletext"/>
                <w:rFonts w:cs="Times New Roman"/>
              </w:rPr>
            </w:pPr>
            <w:r w:rsidRPr="002C74B5">
              <w:rPr>
                <w:rStyle w:val="Tabletext"/>
              </w:rPr>
              <w:t>6°21'36.39" N  73°02'55.53" E</w:t>
            </w:r>
          </w:p>
        </w:tc>
        <w:tc>
          <w:tcPr>
            <w:tcW w:w="4219" w:type="dxa"/>
          </w:tcPr>
          <w:p w14:paraId="119B20A3" w14:textId="77777777" w:rsidR="006F2BA3" w:rsidRPr="002C74B5" w:rsidRDefault="006F2BA3" w:rsidP="006F2BA3">
            <w:pPr>
              <w:pStyle w:val="TableTextPOISED"/>
              <w:rPr>
                <w:rStyle w:val="Tabletext"/>
              </w:rPr>
            </w:pPr>
            <w:r w:rsidRPr="002C74B5">
              <w:rPr>
                <w:rStyle w:val="Tabletext"/>
              </w:rPr>
              <w:t>6°21'36.39" N ; 73°02'55.53" E</w:t>
            </w:r>
          </w:p>
        </w:tc>
      </w:tr>
      <w:tr w:rsidR="006F2BA3" w:rsidRPr="002C74B5" w14:paraId="1C3B578B"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6B7DE83" w14:textId="77777777" w:rsidR="006F2BA3" w:rsidRPr="002C74B5" w:rsidRDefault="006F2BA3" w:rsidP="006F2BA3">
            <w:pPr>
              <w:pStyle w:val="TableTextPOISED"/>
              <w:rPr>
                <w:rStyle w:val="Tabletext"/>
                <w:rFonts w:cs="Times New Roman"/>
              </w:rPr>
            </w:pPr>
            <w:r w:rsidRPr="002C74B5">
              <w:rPr>
                <w:rStyle w:val="Tabletext"/>
              </w:rPr>
              <w:t>Inhabitants (approx.)</w:t>
            </w:r>
          </w:p>
        </w:tc>
        <w:tc>
          <w:tcPr>
            <w:tcW w:w="4219" w:type="dxa"/>
          </w:tcPr>
          <w:p w14:paraId="46E00C0E" w14:textId="77777777" w:rsidR="006F2BA3" w:rsidRPr="002C74B5" w:rsidRDefault="006F2BA3" w:rsidP="006F2BA3">
            <w:pPr>
              <w:pStyle w:val="TableTextPOISED"/>
              <w:rPr>
                <w:rStyle w:val="Tabletext"/>
              </w:rPr>
            </w:pPr>
            <w:r w:rsidRPr="002C74B5">
              <w:rPr>
                <w:rStyle w:val="Tabletext"/>
              </w:rPr>
              <w:t>1203</w:t>
            </w:r>
            <w:r w:rsidRPr="002C74B5">
              <w:rPr>
                <w:rStyle w:val="Tabletext"/>
              </w:rPr>
              <w:tab/>
            </w:r>
          </w:p>
        </w:tc>
      </w:tr>
      <w:tr w:rsidR="006F2BA3" w:rsidRPr="002C74B5" w14:paraId="5D9DF58C" w14:textId="77777777" w:rsidTr="006F2BA3">
        <w:tc>
          <w:tcPr>
            <w:tcW w:w="4428" w:type="dxa"/>
          </w:tcPr>
          <w:p w14:paraId="2B9A3CE6" w14:textId="77777777" w:rsidR="006F2BA3" w:rsidRPr="002C74B5" w:rsidRDefault="006F2BA3" w:rsidP="006F2BA3">
            <w:pPr>
              <w:pStyle w:val="TableTextPOISED"/>
              <w:rPr>
                <w:rStyle w:val="Tabletext"/>
                <w:rFonts w:cs="Times New Roman"/>
              </w:rPr>
            </w:pPr>
            <w:r w:rsidRPr="002C74B5">
              <w:rPr>
                <w:rStyle w:val="Tabletext"/>
              </w:rPr>
              <w:t>Harbour type</w:t>
            </w:r>
          </w:p>
        </w:tc>
        <w:tc>
          <w:tcPr>
            <w:tcW w:w="4219" w:type="dxa"/>
          </w:tcPr>
          <w:p w14:paraId="571F0F62" w14:textId="77777777" w:rsidR="006F2BA3" w:rsidRPr="002C74B5" w:rsidRDefault="006F2BA3" w:rsidP="006F2BA3">
            <w:pPr>
              <w:pStyle w:val="TableTextPOISED"/>
              <w:rPr>
                <w:rStyle w:val="Tabletext"/>
              </w:rPr>
            </w:pPr>
            <w:r w:rsidRPr="002C74B5">
              <w:rPr>
                <w:rStyle w:val="Tabletext"/>
              </w:rPr>
              <w:t>Harbour</w:t>
            </w:r>
          </w:p>
        </w:tc>
      </w:tr>
    </w:tbl>
    <w:p w14:paraId="0FE1D8A0" w14:textId="74DB767B" w:rsidR="006F2BA3" w:rsidRDefault="006F2BA3" w:rsidP="006F2BA3">
      <w:pPr>
        <w:pStyle w:val="Caption"/>
      </w:pPr>
      <w:bookmarkStart w:id="369" w:name="_Toc458779528"/>
      <w:bookmarkStart w:id="370" w:name="_Toc460248879"/>
      <w:bookmarkStart w:id="371" w:name="_Toc460246807"/>
      <w:bookmarkStart w:id="372" w:name="_Toc460422821"/>
      <w:bookmarkStart w:id="373" w:name="_Toc465870750"/>
      <w:bookmarkStart w:id="374" w:name="_Toc46586552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31</w:t>
      </w:r>
      <w:r w:rsidR="000501C2">
        <w:fldChar w:fldCharType="end"/>
      </w:r>
      <w:r w:rsidRPr="003A21B1">
        <w:t xml:space="preserve">: </w:t>
      </w:r>
      <w:r>
        <w:t>C</w:t>
      </w:r>
      <w:r w:rsidRPr="003A21B1">
        <w:t>0</w:t>
      </w:r>
      <w:r>
        <w:t>4</w:t>
      </w:r>
      <w:r w:rsidR="00D767F6">
        <w:t xml:space="preserve"> -</w:t>
      </w:r>
      <w:r w:rsidRPr="003A21B1">
        <w:t xml:space="preserve"> Island identification and general data</w:t>
      </w:r>
      <w:bookmarkEnd w:id="369"/>
      <w:bookmarkEnd w:id="370"/>
      <w:bookmarkEnd w:id="371"/>
      <w:bookmarkEnd w:id="372"/>
      <w:bookmarkEnd w:id="373"/>
      <w:bookmarkEnd w:id="374"/>
    </w:p>
    <w:p w14:paraId="664020A7" w14:textId="77777777" w:rsidR="006F2BA3" w:rsidRDefault="006F2BA3" w:rsidP="006F2BA3">
      <w:pPr>
        <w:pStyle w:val="E1"/>
      </w:pPr>
      <w:r>
        <w:rPr>
          <w:noProof/>
          <w:lang w:val="en-US" w:eastAsia="en-US"/>
        </w:rPr>
        <w:drawing>
          <wp:inline distT="0" distB="0" distL="0" distR="0" wp14:anchorId="423B90AE" wp14:editId="022A35B6">
            <wp:extent cx="5483534" cy="4965405"/>
            <wp:effectExtent l="0" t="0" r="3175" b="6985"/>
            <wp:docPr id="36" name="Picture 36" descr="C:\Users\Ayman.Khalil\Desktop\GoogleEarth_Screenshots\c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yman.Khalil\Desktop\GoogleEarth_Screenshots\c04-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4643" cy="4966409"/>
                    </a:xfrm>
                    <a:prstGeom prst="rect">
                      <a:avLst/>
                    </a:prstGeom>
                    <a:noFill/>
                    <a:ln>
                      <a:noFill/>
                    </a:ln>
                  </pic:spPr>
                </pic:pic>
              </a:graphicData>
            </a:graphic>
          </wp:inline>
        </w:drawing>
      </w:r>
    </w:p>
    <w:p w14:paraId="45319F27" w14:textId="58B0EDBD" w:rsidR="006F2BA3" w:rsidRDefault="006F2BA3" w:rsidP="006F2BA3">
      <w:pPr>
        <w:pStyle w:val="E1"/>
        <w:rPr>
          <w:i/>
        </w:rPr>
      </w:pPr>
      <w:bookmarkStart w:id="375" w:name="_Toc460422722"/>
      <w:bookmarkStart w:id="376" w:name="_Toc465870966"/>
      <w:bookmarkStart w:id="377" w:name="_Toc471945300"/>
      <w:bookmarkStart w:id="378" w:name="_Toc458779434"/>
      <w:bookmarkStart w:id="379" w:name="_Toc460249006"/>
      <w:bookmarkStart w:id="380" w:name="_Toc460246934"/>
      <w:r w:rsidRPr="003A21B1">
        <w:t xml:space="preserve">Figure </w:t>
      </w:r>
      <w:r w:rsidRPr="003A21B1">
        <w:fldChar w:fldCharType="begin"/>
      </w:r>
      <w:r w:rsidRPr="003A21B1">
        <w:instrText xml:space="preserve"> SEQ Figure \* ARABIC </w:instrText>
      </w:r>
      <w:r w:rsidRPr="003A21B1">
        <w:fldChar w:fldCharType="separate"/>
      </w:r>
      <w:r w:rsidR="004B51C2">
        <w:rPr>
          <w:noProof/>
        </w:rPr>
        <w:t>17</w:t>
      </w:r>
      <w:r w:rsidRPr="003A21B1">
        <w:fldChar w:fldCharType="end"/>
      </w:r>
      <w:r w:rsidRPr="003A21B1">
        <w:t xml:space="preserve">: </w:t>
      </w:r>
      <w:r>
        <w:t>C</w:t>
      </w:r>
      <w:r w:rsidRPr="003A21B1">
        <w:t>0</w:t>
      </w:r>
      <w:r>
        <w:t>4</w:t>
      </w:r>
      <w:r w:rsidRPr="003A21B1">
        <w:t xml:space="preserve"> </w:t>
      </w:r>
      <w:r w:rsidR="00D767F6">
        <w:t>-</w:t>
      </w:r>
      <w:r w:rsidRPr="003A21B1">
        <w:t xml:space="preserve"> </w:t>
      </w:r>
      <w:r>
        <w:t>Map of the island</w:t>
      </w:r>
      <w:bookmarkEnd w:id="375"/>
      <w:bookmarkEnd w:id="376"/>
      <w:bookmarkEnd w:id="377"/>
      <w:r w:rsidRPr="003A21B1">
        <w:t xml:space="preserve"> </w:t>
      </w:r>
      <w:bookmarkEnd w:id="378"/>
      <w:bookmarkEnd w:id="379"/>
      <w:bookmarkEnd w:id="380"/>
    </w:p>
    <w:p w14:paraId="1BB37802" w14:textId="77777777" w:rsidR="006F2BA3" w:rsidRDefault="006F2BA3" w:rsidP="006F2BA3">
      <w:pPr>
        <w:pStyle w:val="E1"/>
      </w:pPr>
    </w:p>
    <w:p w14:paraId="4F0F9A3A" w14:textId="77777777" w:rsidR="006F2BA3" w:rsidRPr="003608FD" w:rsidRDefault="006F2BA3" w:rsidP="006F2BA3">
      <w:pPr>
        <w:pStyle w:val="E1"/>
        <w:rPr>
          <w:lang w:val="de-DE"/>
        </w:rPr>
      </w:pPr>
      <w:r>
        <w:rPr>
          <w:noProof/>
          <w:lang w:val="en-US" w:eastAsia="en-US"/>
        </w:rPr>
        <w:lastRenderedPageBreak/>
        <w:drawing>
          <wp:inline distT="0" distB="0" distL="0" distR="0" wp14:anchorId="285B3A12" wp14:editId="4ECF8BCC">
            <wp:extent cx="5569528" cy="5323945"/>
            <wp:effectExtent l="0" t="0" r="0" b="0"/>
            <wp:docPr id="12" name="Picture 12" descr="C:\Users\Ayman.Khalil\Desktop\GoogleEarth_Screenshots\c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yman.Khalil\Desktop\GoogleEarth_Screenshots\c04-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77733" cy="5331789"/>
                    </a:xfrm>
                    <a:prstGeom prst="rect">
                      <a:avLst/>
                    </a:prstGeom>
                    <a:noFill/>
                    <a:ln>
                      <a:noFill/>
                    </a:ln>
                  </pic:spPr>
                </pic:pic>
              </a:graphicData>
            </a:graphic>
          </wp:inline>
        </w:drawing>
      </w:r>
    </w:p>
    <w:p w14:paraId="249C7113" w14:textId="11E6531B" w:rsidR="006F2BA3" w:rsidRDefault="006F2BA3" w:rsidP="006F2BA3">
      <w:pPr>
        <w:pStyle w:val="Caption"/>
        <w:jc w:val="left"/>
      </w:pPr>
      <w:bookmarkStart w:id="381" w:name="_Toc460422723"/>
      <w:bookmarkStart w:id="382" w:name="_Toc465870967"/>
      <w:bookmarkStart w:id="383" w:name="_Toc471945301"/>
      <w:bookmarkStart w:id="384" w:name="_Toc458779435"/>
      <w:bookmarkStart w:id="385" w:name="_Toc460249007"/>
      <w:bookmarkStart w:id="386" w:name="_Toc460246935"/>
      <w:r w:rsidRPr="003A21B1">
        <w:t xml:space="preserve">Figure </w:t>
      </w:r>
      <w:r w:rsidRPr="003A21B1">
        <w:fldChar w:fldCharType="begin"/>
      </w:r>
      <w:r w:rsidRPr="003A21B1">
        <w:instrText xml:space="preserve"> SEQ Figure \* ARABIC </w:instrText>
      </w:r>
      <w:r w:rsidRPr="003A21B1">
        <w:fldChar w:fldCharType="separate"/>
      </w:r>
      <w:r w:rsidR="004B51C2">
        <w:rPr>
          <w:noProof/>
        </w:rPr>
        <w:t>18</w:t>
      </w:r>
      <w:r w:rsidRPr="003A21B1">
        <w:fldChar w:fldCharType="end"/>
      </w:r>
      <w:r w:rsidRPr="003A21B1">
        <w:t xml:space="preserve">: </w:t>
      </w:r>
      <w:r>
        <w:t>C</w:t>
      </w:r>
      <w:r w:rsidRPr="003A21B1">
        <w:t>0</w:t>
      </w:r>
      <w:r>
        <w:t>4</w:t>
      </w:r>
      <w:r w:rsidRPr="003A21B1">
        <w:t xml:space="preserve"> - Location of the buildings with available roofs and powerhouse</w:t>
      </w:r>
      <w:bookmarkEnd w:id="381"/>
      <w:bookmarkEnd w:id="382"/>
      <w:bookmarkEnd w:id="383"/>
      <w:r w:rsidRPr="003A21B1">
        <w:t xml:space="preserve"> </w:t>
      </w:r>
      <w:bookmarkEnd w:id="384"/>
      <w:bookmarkEnd w:id="385"/>
      <w:bookmarkEnd w:id="386"/>
      <w:r>
        <w:br w:type="page"/>
      </w:r>
    </w:p>
    <w:p w14:paraId="20AA9CC1" w14:textId="77777777" w:rsidR="006F2BA3" w:rsidRDefault="006F2BA3" w:rsidP="006F2BA3">
      <w:pPr>
        <w:pStyle w:val="Heading3"/>
      </w:pPr>
      <w:r w:rsidRPr="009C51CF">
        <w:lastRenderedPageBreak/>
        <w:t>Load profile</w:t>
      </w:r>
    </w:p>
    <w:p w14:paraId="32B2FFFD" w14:textId="16FC2A00" w:rsidR="00431C02" w:rsidRPr="00431C02" w:rsidRDefault="006F2BA3" w:rsidP="006F2BA3">
      <w:pPr>
        <w:pStyle w:val="E1"/>
      </w:pPr>
      <w:r w:rsidRPr="00431C02">
        <w:t xml:space="preserve">The island has a fluctuating energy consumption, which is shown in </w:t>
      </w:r>
      <w:r w:rsidR="00B86FDD">
        <w:fldChar w:fldCharType="begin"/>
      </w:r>
      <w:r w:rsidR="00B86FDD">
        <w:instrText xml:space="preserve"> REF _Ref460488514 \h </w:instrText>
      </w:r>
      <w:r w:rsidR="00B86FDD">
        <w:fldChar w:fldCharType="separate"/>
      </w:r>
      <w:r w:rsidR="004B51C2" w:rsidRPr="003A21B1">
        <w:t xml:space="preserve">Figure </w:t>
      </w:r>
      <w:r w:rsidR="004B51C2">
        <w:rPr>
          <w:noProof/>
        </w:rPr>
        <w:t>19</w:t>
      </w:r>
      <w:r w:rsidR="00B86FDD">
        <w:fldChar w:fldCharType="end"/>
      </w:r>
      <w:r w:rsidR="00431C02" w:rsidRPr="00431C02">
        <w:t>.</w:t>
      </w:r>
    </w:p>
    <w:p w14:paraId="4C4C4A17" w14:textId="38BB79E6" w:rsidR="006F2BA3" w:rsidRPr="00431C02" w:rsidRDefault="006F2BA3" w:rsidP="006F2BA3">
      <w:pPr>
        <w:pStyle w:val="E1"/>
      </w:pPr>
      <w:r w:rsidRPr="00431C02">
        <w:t xml:space="preserve">The utility expect a steadily increase of the load by </w:t>
      </w:r>
      <w:r w:rsidR="00E06A5B">
        <w:t>14,9%</w:t>
      </w:r>
      <w:r w:rsidRPr="00431C02">
        <w:t>/year for the next 5 years. In addition, there is a seasonal increase of the load in March and April, due to the hot weather condition.</w:t>
      </w:r>
    </w:p>
    <w:p w14:paraId="3B64AD28" w14:textId="77777777" w:rsidR="00431C02" w:rsidRDefault="00431C02" w:rsidP="00431C02">
      <w:pPr>
        <w:pStyle w:val="E1"/>
      </w:pPr>
      <w:r w:rsidRPr="00431C02">
        <w:t>The following load profiles for the year of 2022 shall be considered for sizing.</w:t>
      </w:r>
    </w:p>
    <w:p w14:paraId="461E6C79" w14:textId="77777777" w:rsidR="00431C02" w:rsidRDefault="00431C02" w:rsidP="006F2BA3">
      <w:pPr>
        <w:pStyle w:val="E1"/>
      </w:pPr>
    </w:p>
    <w:p w14:paraId="25C3341E" w14:textId="77777777" w:rsidR="006F2BA3" w:rsidRPr="003A21B1" w:rsidRDefault="006F2BA3" w:rsidP="006F2BA3">
      <w:pPr>
        <w:pStyle w:val="E1"/>
      </w:pPr>
      <w:r>
        <w:rPr>
          <w:noProof/>
          <w:lang w:val="en-US" w:eastAsia="en-US"/>
        </w:rPr>
        <w:drawing>
          <wp:inline distT="0" distB="0" distL="0" distR="0" wp14:anchorId="0B32F7FD" wp14:editId="4DA5CCA6">
            <wp:extent cx="5720316" cy="3179135"/>
            <wp:effectExtent l="0" t="0" r="13970" b="21590"/>
            <wp:docPr id="162" name="Chart 1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CB31B9E" w14:textId="77777777" w:rsidR="006F2BA3" w:rsidRDefault="006F2BA3" w:rsidP="006F2BA3">
      <w:pPr>
        <w:pStyle w:val="Caption"/>
      </w:pPr>
      <w:bookmarkStart w:id="387" w:name="_Ref460488514"/>
      <w:bookmarkStart w:id="388" w:name="_Toc458779436"/>
      <w:bookmarkStart w:id="389" w:name="_Toc460249008"/>
      <w:bookmarkStart w:id="390" w:name="_Toc460246936"/>
      <w:bookmarkStart w:id="391" w:name="_Toc460422724"/>
      <w:bookmarkStart w:id="392" w:name="_Toc465870968"/>
      <w:bookmarkStart w:id="393" w:name="_Toc471945302"/>
      <w:r w:rsidRPr="003A21B1">
        <w:t xml:space="preserve">Figure </w:t>
      </w:r>
      <w:r w:rsidRPr="003A21B1">
        <w:fldChar w:fldCharType="begin"/>
      </w:r>
      <w:r w:rsidRPr="003A21B1">
        <w:instrText xml:space="preserve"> SEQ Figure \* ARABIC </w:instrText>
      </w:r>
      <w:r w:rsidRPr="003A21B1">
        <w:fldChar w:fldCharType="separate"/>
      </w:r>
      <w:r w:rsidR="004B51C2">
        <w:rPr>
          <w:noProof/>
        </w:rPr>
        <w:t>19</w:t>
      </w:r>
      <w:r w:rsidRPr="003A21B1">
        <w:fldChar w:fldCharType="end"/>
      </w:r>
      <w:bookmarkEnd w:id="387"/>
      <w:r w:rsidRPr="003A21B1">
        <w:t xml:space="preserve">: </w:t>
      </w:r>
      <w:r>
        <w:t>C</w:t>
      </w:r>
      <w:r w:rsidRPr="003A21B1">
        <w:t>0</w:t>
      </w:r>
      <w:r>
        <w:t>4</w:t>
      </w:r>
      <w:r w:rsidRPr="003A21B1">
        <w:t xml:space="preserve"> - Typical daily load profile and evolution until 2022</w:t>
      </w:r>
      <w:bookmarkEnd w:id="388"/>
      <w:bookmarkEnd w:id="389"/>
      <w:bookmarkEnd w:id="390"/>
      <w:bookmarkEnd w:id="391"/>
      <w:bookmarkEnd w:id="392"/>
      <w:bookmarkEnd w:id="393"/>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542CD0" w14:paraId="63955B62"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7ED6F297" w14:textId="77777777" w:rsidR="006F2BA3" w:rsidRPr="00542CD0" w:rsidRDefault="006F2BA3" w:rsidP="006F2BA3">
            <w:pPr>
              <w:pStyle w:val="TableTextPOISED"/>
              <w:rPr>
                <w:rStyle w:val="Tabletext"/>
                <w:rFonts w:cs="Times New Roman"/>
                <w:b w:val="0"/>
                <w:color w:val="auto"/>
                <w:lang w:val="en-GB"/>
              </w:rPr>
            </w:pPr>
          </w:p>
        </w:tc>
        <w:tc>
          <w:tcPr>
            <w:tcW w:w="2551" w:type="dxa"/>
          </w:tcPr>
          <w:p w14:paraId="172599AC" w14:textId="77777777" w:rsidR="006F2BA3" w:rsidRPr="00542CD0" w:rsidRDefault="006F2BA3" w:rsidP="006F2BA3">
            <w:pPr>
              <w:pStyle w:val="TableTextPOISED"/>
              <w:rPr>
                <w:rStyle w:val="Tabletext"/>
                <w:b w:val="0"/>
                <w:color w:val="auto"/>
                <w:lang w:val="en-GB"/>
              </w:rPr>
            </w:pPr>
            <w:r w:rsidRPr="00542CD0">
              <w:rPr>
                <w:rStyle w:val="Tabletext"/>
                <w:lang w:val="en-GB"/>
              </w:rPr>
              <w:t xml:space="preserve">Average daily </w:t>
            </w:r>
            <w:r w:rsidRPr="00542CD0">
              <w:rPr>
                <w:rStyle w:val="Tabletext"/>
                <w:lang w:val="en-GB"/>
              </w:rPr>
              <w:br/>
              <w:t>consumption [MWh/day]</w:t>
            </w:r>
          </w:p>
        </w:tc>
        <w:tc>
          <w:tcPr>
            <w:tcW w:w="2517" w:type="dxa"/>
          </w:tcPr>
          <w:p w14:paraId="1885170E" w14:textId="77777777" w:rsidR="006F2BA3" w:rsidRPr="00542CD0" w:rsidRDefault="006F2BA3" w:rsidP="006F2BA3">
            <w:pPr>
              <w:pStyle w:val="TableTextPOISED"/>
              <w:rPr>
                <w:rStyle w:val="Tabletext"/>
                <w:b w:val="0"/>
                <w:color w:val="auto"/>
                <w:lang w:val="en-GB"/>
              </w:rPr>
            </w:pPr>
            <w:r w:rsidRPr="00542CD0">
              <w:rPr>
                <w:rStyle w:val="Tabletext"/>
                <w:lang w:val="en-GB"/>
              </w:rPr>
              <w:t>Yearly consumption</w:t>
            </w:r>
          </w:p>
          <w:p w14:paraId="44D23712" w14:textId="77777777" w:rsidR="006F2BA3" w:rsidRPr="00542CD0" w:rsidRDefault="006F2BA3" w:rsidP="006F2BA3">
            <w:pPr>
              <w:pStyle w:val="TableTextPOISED"/>
              <w:rPr>
                <w:rStyle w:val="Tabletext"/>
                <w:b w:val="0"/>
                <w:color w:val="auto"/>
                <w:lang w:val="en-GB"/>
              </w:rPr>
            </w:pPr>
            <w:r w:rsidRPr="00542CD0">
              <w:rPr>
                <w:rStyle w:val="Tabletext"/>
                <w:lang w:val="en-GB"/>
              </w:rPr>
              <w:t>[MWh/yr]</w:t>
            </w:r>
          </w:p>
        </w:tc>
        <w:tc>
          <w:tcPr>
            <w:tcW w:w="1985" w:type="dxa"/>
          </w:tcPr>
          <w:p w14:paraId="4F979637" w14:textId="77777777" w:rsidR="006F2BA3" w:rsidRPr="00542CD0" w:rsidRDefault="006F2BA3" w:rsidP="006F2BA3">
            <w:pPr>
              <w:pStyle w:val="TableTextPOISED"/>
              <w:rPr>
                <w:rStyle w:val="Tabletext"/>
                <w:b w:val="0"/>
                <w:color w:val="auto"/>
                <w:lang w:val="en-GB"/>
              </w:rPr>
            </w:pPr>
            <w:r w:rsidRPr="00542CD0">
              <w:rPr>
                <w:rStyle w:val="Tabletext"/>
                <w:lang w:val="en-GB"/>
              </w:rPr>
              <w:t>Peak power</w:t>
            </w:r>
          </w:p>
          <w:p w14:paraId="056A8C4F" w14:textId="77777777" w:rsidR="006F2BA3" w:rsidRPr="00542CD0" w:rsidRDefault="006F2BA3" w:rsidP="006F2BA3">
            <w:pPr>
              <w:pStyle w:val="TableTextPOISED"/>
              <w:rPr>
                <w:rStyle w:val="Tabletext"/>
                <w:b w:val="0"/>
                <w:color w:val="auto"/>
                <w:lang w:val="en-GB"/>
              </w:rPr>
            </w:pPr>
            <w:r w:rsidRPr="00542CD0">
              <w:rPr>
                <w:rStyle w:val="Tabletext"/>
                <w:lang w:val="en-GB"/>
              </w:rPr>
              <w:t>[kW]</w:t>
            </w:r>
          </w:p>
        </w:tc>
      </w:tr>
      <w:tr w:rsidR="006F2BA3" w:rsidRPr="00542CD0" w14:paraId="5A0B6007" w14:textId="77777777" w:rsidTr="006F2BA3">
        <w:trPr>
          <w:trHeight w:val="20"/>
        </w:trPr>
        <w:tc>
          <w:tcPr>
            <w:tcW w:w="993" w:type="dxa"/>
          </w:tcPr>
          <w:p w14:paraId="73DFB0A4" w14:textId="77777777" w:rsidR="006F2BA3" w:rsidRPr="00542CD0" w:rsidRDefault="006F2BA3" w:rsidP="006F2BA3">
            <w:pPr>
              <w:pStyle w:val="TableTextPOISED"/>
              <w:rPr>
                <w:rStyle w:val="Tabletext"/>
                <w:rFonts w:cs="Times New Roman"/>
                <w:lang w:val="en-GB"/>
              </w:rPr>
            </w:pPr>
            <w:r w:rsidRPr="00542CD0">
              <w:rPr>
                <w:rStyle w:val="Tabletext"/>
                <w:lang w:val="en-GB"/>
              </w:rPr>
              <w:t>2017</w:t>
            </w:r>
          </w:p>
        </w:tc>
        <w:tc>
          <w:tcPr>
            <w:tcW w:w="2551" w:type="dxa"/>
          </w:tcPr>
          <w:p w14:paraId="67886EF3" w14:textId="77777777" w:rsidR="006F2BA3" w:rsidRPr="00542CD0" w:rsidRDefault="006F2BA3" w:rsidP="006F2BA3">
            <w:pPr>
              <w:pStyle w:val="TableTextPOISED"/>
              <w:rPr>
                <w:rStyle w:val="Tabletext"/>
                <w:lang w:val="en-GB"/>
              </w:rPr>
            </w:pPr>
            <w:r w:rsidRPr="00542CD0">
              <w:rPr>
                <w:rStyle w:val="Tabletext"/>
                <w:lang w:val="en-GB"/>
              </w:rPr>
              <w:t>1.8</w:t>
            </w:r>
          </w:p>
        </w:tc>
        <w:tc>
          <w:tcPr>
            <w:tcW w:w="2517" w:type="dxa"/>
          </w:tcPr>
          <w:p w14:paraId="7815455A" w14:textId="77777777" w:rsidR="006F2BA3" w:rsidRPr="00542CD0" w:rsidRDefault="006F2BA3" w:rsidP="006F2BA3">
            <w:pPr>
              <w:pStyle w:val="TableTextPOISED"/>
              <w:rPr>
                <w:rStyle w:val="Tabletext"/>
                <w:lang w:val="en-GB"/>
              </w:rPr>
            </w:pPr>
            <w:r w:rsidRPr="00542CD0">
              <w:rPr>
                <w:rStyle w:val="Tabletext"/>
                <w:lang w:val="en-GB"/>
              </w:rPr>
              <w:t>657</w:t>
            </w:r>
          </w:p>
        </w:tc>
        <w:tc>
          <w:tcPr>
            <w:tcW w:w="1985" w:type="dxa"/>
          </w:tcPr>
          <w:p w14:paraId="63128F2B" w14:textId="77777777" w:rsidR="006F2BA3" w:rsidRPr="00542CD0" w:rsidRDefault="006F2BA3" w:rsidP="006F2BA3">
            <w:pPr>
              <w:pStyle w:val="TableTextPOISED"/>
              <w:rPr>
                <w:rStyle w:val="Tabletext"/>
                <w:lang w:val="en-GB"/>
              </w:rPr>
            </w:pPr>
            <w:r w:rsidRPr="00542CD0">
              <w:rPr>
                <w:rStyle w:val="Tabletext"/>
                <w:lang w:val="en-GB"/>
              </w:rPr>
              <w:t>111</w:t>
            </w:r>
          </w:p>
        </w:tc>
      </w:tr>
      <w:tr w:rsidR="006F2BA3" w:rsidRPr="00542CD0" w14:paraId="1A84528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016FCC9B" w14:textId="77777777" w:rsidR="006F2BA3" w:rsidRPr="00542CD0" w:rsidRDefault="006F2BA3" w:rsidP="006F2BA3">
            <w:pPr>
              <w:pStyle w:val="TableTextPOISED"/>
              <w:rPr>
                <w:rStyle w:val="Tabletext"/>
                <w:rFonts w:cs="Times New Roman"/>
                <w:lang w:val="en-GB"/>
              </w:rPr>
            </w:pPr>
            <w:r w:rsidRPr="00542CD0">
              <w:rPr>
                <w:rStyle w:val="Tabletext"/>
                <w:lang w:val="en-GB"/>
              </w:rPr>
              <w:t>2022</w:t>
            </w:r>
          </w:p>
        </w:tc>
        <w:tc>
          <w:tcPr>
            <w:tcW w:w="2551" w:type="dxa"/>
          </w:tcPr>
          <w:p w14:paraId="3909048A" w14:textId="77777777" w:rsidR="006F2BA3" w:rsidRPr="00542CD0" w:rsidRDefault="006F2BA3" w:rsidP="006F2BA3">
            <w:pPr>
              <w:pStyle w:val="TableTextPOISED"/>
              <w:rPr>
                <w:rStyle w:val="Tabletext"/>
                <w:lang w:val="en-GB"/>
              </w:rPr>
            </w:pPr>
            <w:r w:rsidRPr="00542CD0">
              <w:rPr>
                <w:rStyle w:val="Tabletext"/>
                <w:lang w:val="en-GB"/>
              </w:rPr>
              <w:t>3.1</w:t>
            </w:r>
          </w:p>
        </w:tc>
        <w:tc>
          <w:tcPr>
            <w:tcW w:w="2517" w:type="dxa"/>
          </w:tcPr>
          <w:p w14:paraId="29FFFEBF" w14:textId="77777777" w:rsidR="006F2BA3" w:rsidRPr="00542CD0" w:rsidRDefault="006F2BA3" w:rsidP="006F2BA3">
            <w:pPr>
              <w:pStyle w:val="TableTextPOISED"/>
              <w:rPr>
                <w:rStyle w:val="Tabletext"/>
                <w:lang w:val="en-GB"/>
              </w:rPr>
            </w:pPr>
            <w:r w:rsidRPr="00542CD0">
              <w:rPr>
                <w:rStyle w:val="Tabletext"/>
                <w:lang w:val="en-GB"/>
              </w:rPr>
              <w:t>1,131</w:t>
            </w:r>
          </w:p>
        </w:tc>
        <w:tc>
          <w:tcPr>
            <w:tcW w:w="1985" w:type="dxa"/>
          </w:tcPr>
          <w:p w14:paraId="5CDCB7CE" w14:textId="77777777" w:rsidR="006F2BA3" w:rsidRPr="00542CD0" w:rsidRDefault="006F2BA3" w:rsidP="006F2BA3">
            <w:pPr>
              <w:pStyle w:val="TableTextPOISED"/>
              <w:rPr>
                <w:rStyle w:val="Tabletext"/>
                <w:lang w:val="en-GB"/>
              </w:rPr>
            </w:pPr>
            <w:r w:rsidRPr="00542CD0">
              <w:rPr>
                <w:rStyle w:val="Tabletext"/>
                <w:lang w:val="en-GB"/>
              </w:rPr>
              <w:t>193.7</w:t>
            </w:r>
          </w:p>
        </w:tc>
      </w:tr>
    </w:tbl>
    <w:p w14:paraId="615F903C" w14:textId="32E0586A" w:rsidR="006F2BA3" w:rsidRPr="003A21B1" w:rsidRDefault="006F2BA3" w:rsidP="006F2BA3">
      <w:pPr>
        <w:pStyle w:val="Caption"/>
      </w:pPr>
      <w:bookmarkStart w:id="394" w:name="_Toc458779529"/>
      <w:bookmarkStart w:id="395" w:name="_Toc460248880"/>
      <w:bookmarkStart w:id="396" w:name="_Toc460246808"/>
      <w:bookmarkStart w:id="397" w:name="_Toc460422822"/>
      <w:bookmarkStart w:id="398" w:name="_Toc465870751"/>
      <w:bookmarkStart w:id="399" w:name="_Toc46586552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32</w:t>
      </w:r>
      <w:r w:rsidR="000501C2">
        <w:fldChar w:fldCharType="end"/>
      </w:r>
      <w:r w:rsidRPr="003A21B1">
        <w:t xml:space="preserve">: </w:t>
      </w:r>
      <w:r>
        <w:t>C</w:t>
      </w:r>
      <w:r w:rsidRPr="003A21B1">
        <w:t>0</w:t>
      </w:r>
      <w:r>
        <w:t>4</w:t>
      </w:r>
      <w:r w:rsidR="00D767F6">
        <w:t xml:space="preserve"> -</w:t>
      </w:r>
      <w:r w:rsidRPr="003A21B1">
        <w:t xml:space="preserve"> Power consumption and peak power</w:t>
      </w:r>
      <w:bookmarkEnd w:id="394"/>
      <w:bookmarkEnd w:id="395"/>
      <w:bookmarkEnd w:id="396"/>
      <w:bookmarkEnd w:id="397"/>
      <w:bookmarkEnd w:id="398"/>
      <w:bookmarkEnd w:id="399"/>
    </w:p>
    <w:p w14:paraId="2A2D43A9" w14:textId="432B8EDA" w:rsidR="006F2BA3" w:rsidRPr="00DC54F6" w:rsidRDefault="00630A8C" w:rsidP="006F2BA3">
      <w:pPr>
        <w:pStyle w:val="Heading3"/>
      </w:pPr>
      <w:r>
        <w:t>D</w:t>
      </w:r>
      <w:r w:rsidRPr="00746E71">
        <w:t xml:space="preserve">iesel </w:t>
      </w:r>
      <w:r>
        <w:t>G</w:t>
      </w:r>
      <w:r w:rsidRPr="00746E71">
        <w:t>enerators</w:t>
      </w:r>
    </w:p>
    <w:p w14:paraId="2607B5F7" w14:textId="3818A0D0" w:rsidR="006F2BA3" w:rsidRDefault="00CE5F14" w:rsidP="00DC54F6">
      <w:pPr>
        <w:pStyle w:val="E1"/>
      </w:pPr>
      <w:r w:rsidRPr="00DC54F6">
        <w:t xml:space="preserve">3 </w:t>
      </w:r>
      <w:r w:rsidR="00630A8C">
        <w:t>D</w:t>
      </w:r>
      <w:r w:rsidR="00630A8C" w:rsidRPr="00746E71">
        <w:t xml:space="preserve">iesel </w:t>
      </w:r>
      <w:r w:rsidR="00630A8C">
        <w:t>G</w:t>
      </w:r>
      <w:r w:rsidR="00630A8C" w:rsidRPr="00746E71">
        <w:t>enerators</w:t>
      </w:r>
      <w:r w:rsidR="006F2BA3" w:rsidRPr="00DC54F6">
        <w:t xml:space="preserve"> of different sizes are installed on the island.</w:t>
      </w:r>
      <w:r w:rsidR="006F2BA3" w:rsidRPr="00DC54F6" w:rsidDel="00FD5006">
        <w:t xml:space="preserve"> </w:t>
      </w:r>
    </w:p>
    <w:p w14:paraId="10DC859F" w14:textId="735185FF" w:rsidR="006F2BA3" w:rsidRDefault="006F2BA3" w:rsidP="006F2BA3">
      <w:pPr>
        <w:pStyle w:val="E1"/>
      </w:pPr>
      <w:r w:rsidRPr="003A21B1">
        <w:t xml:space="preserve">The following </w:t>
      </w:r>
      <w:r w:rsidR="00630A8C">
        <w:t>D</w:t>
      </w:r>
      <w:r w:rsidR="00630A8C" w:rsidRPr="00746E71">
        <w:t xml:space="preserve">iesel </w:t>
      </w:r>
      <w:r w:rsidR="00630A8C">
        <w:t>G</w:t>
      </w:r>
      <w:r w:rsidR="00630A8C" w:rsidRPr="00746E71">
        <w:t>enerators</w:t>
      </w:r>
      <w:r w:rsidRPr="003A21B1">
        <w:t xml:space="preserve"> are currently used.</w:t>
      </w:r>
    </w:p>
    <w:tbl>
      <w:tblPr>
        <w:tblStyle w:val="TablePOISED"/>
        <w:tblW w:w="4141" w:type="pct"/>
        <w:tblInd w:w="1008" w:type="dxa"/>
        <w:tblLook w:val="04A0" w:firstRow="1" w:lastRow="0" w:firstColumn="1" w:lastColumn="0" w:noHBand="0" w:noVBand="1"/>
      </w:tblPr>
      <w:tblGrid>
        <w:gridCol w:w="2216"/>
        <w:gridCol w:w="1916"/>
        <w:gridCol w:w="2065"/>
        <w:gridCol w:w="2198"/>
      </w:tblGrid>
      <w:tr w:rsidR="006F2BA3" w:rsidRPr="002F5326" w14:paraId="2A44F25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320" w:type="pct"/>
          </w:tcPr>
          <w:p w14:paraId="76FEE3C6" w14:textId="77777777" w:rsidR="006F2BA3" w:rsidRPr="00DC54F6" w:rsidRDefault="006F2BA3">
            <w:pPr>
              <w:pStyle w:val="TableTextPOISED"/>
              <w:rPr>
                <w:rStyle w:val="Tabletext"/>
                <w:lang w:val="en-US"/>
              </w:rPr>
            </w:pPr>
            <w:r w:rsidRPr="00DC54F6">
              <w:rPr>
                <w:rStyle w:val="Tabletext"/>
                <w:lang w:val="en-US"/>
              </w:rPr>
              <w:t>Item</w:t>
            </w:r>
          </w:p>
        </w:tc>
        <w:tc>
          <w:tcPr>
            <w:tcW w:w="1141" w:type="pct"/>
          </w:tcPr>
          <w:p w14:paraId="2B7519EB" w14:textId="77777777" w:rsidR="006F2BA3" w:rsidRPr="00DC54F6" w:rsidRDefault="006F2BA3">
            <w:pPr>
              <w:pStyle w:val="TableTextPOISED"/>
              <w:rPr>
                <w:rStyle w:val="Tabletext"/>
                <w:lang w:val="en-US"/>
              </w:rPr>
            </w:pPr>
            <w:r w:rsidRPr="00DC54F6">
              <w:rPr>
                <w:rStyle w:val="Tabletext"/>
                <w:lang w:val="en-US"/>
              </w:rPr>
              <w:t>Diesel Gen. 1</w:t>
            </w:r>
          </w:p>
        </w:tc>
        <w:tc>
          <w:tcPr>
            <w:tcW w:w="1230" w:type="pct"/>
          </w:tcPr>
          <w:p w14:paraId="467010EE" w14:textId="77777777" w:rsidR="006F2BA3" w:rsidRPr="00DC54F6" w:rsidRDefault="006F2BA3">
            <w:pPr>
              <w:pStyle w:val="TableTextPOISED"/>
              <w:rPr>
                <w:rStyle w:val="Tabletext"/>
                <w:lang w:val="en-US"/>
              </w:rPr>
            </w:pPr>
            <w:r w:rsidRPr="00DC54F6">
              <w:rPr>
                <w:rStyle w:val="Tabletext"/>
                <w:lang w:val="en-US"/>
              </w:rPr>
              <w:t>Diesel Gen. 2</w:t>
            </w:r>
          </w:p>
        </w:tc>
        <w:tc>
          <w:tcPr>
            <w:tcW w:w="1309" w:type="pct"/>
          </w:tcPr>
          <w:p w14:paraId="54465C04" w14:textId="77777777" w:rsidR="006F2BA3" w:rsidRPr="00DC54F6" w:rsidRDefault="006F2BA3">
            <w:pPr>
              <w:pStyle w:val="TableTextPOISED"/>
              <w:rPr>
                <w:rStyle w:val="Tabletext"/>
                <w:lang w:val="en-US"/>
              </w:rPr>
            </w:pPr>
            <w:r w:rsidRPr="00DC54F6">
              <w:rPr>
                <w:rStyle w:val="Tabletext"/>
                <w:lang w:val="en-US"/>
              </w:rPr>
              <w:t>Diesel Gen. 3</w:t>
            </w:r>
          </w:p>
        </w:tc>
      </w:tr>
      <w:tr w:rsidR="006F2BA3" w:rsidRPr="002F5326" w14:paraId="0573F38B" w14:textId="77777777" w:rsidTr="006F2BA3">
        <w:trPr>
          <w:trHeight w:val="20"/>
        </w:trPr>
        <w:tc>
          <w:tcPr>
            <w:tcW w:w="1320" w:type="pct"/>
          </w:tcPr>
          <w:p w14:paraId="32113112" w14:textId="77777777" w:rsidR="006F2BA3" w:rsidRPr="00DC54F6" w:rsidRDefault="006F2BA3">
            <w:pPr>
              <w:pStyle w:val="TableTextPOISED"/>
              <w:rPr>
                <w:rStyle w:val="Tabletext"/>
                <w:lang w:val="en-US"/>
              </w:rPr>
            </w:pPr>
            <w:r w:rsidRPr="00DC54F6">
              <w:rPr>
                <w:rStyle w:val="Tabletext"/>
                <w:lang w:val="en-US"/>
              </w:rPr>
              <w:t>Engine manufacturer &amp; motor references</w:t>
            </w:r>
          </w:p>
        </w:tc>
        <w:tc>
          <w:tcPr>
            <w:tcW w:w="1141" w:type="pct"/>
          </w:tcPr>
          <w:p w14:paraId="58944DFD" w14:textId="77777777" w:rsidR="006F2BA3" w:rsidRPr="00DC54F6" w:rsidRDefault="006F2BA3">
            <w:pPr>
              <w:pStyle w:val="TableTextPOISED"/>
              <w:rPr>
                <w:rStyle w:val="Tabletext"/>
                <w:lang w:val="en-US"/>
              </w:rPr>
            </w:pPr>
            <w:r w:rsidRPr="00DC54F6">
              <w:rPr>
                <w:rStyle w:val="Tabletext"/>
                <w:lang w:val="en-US"/>
              </w:rPr>
              <w:t>Cummins</w:t>
            </w:r>
          </w:p>
          <w:p w14:paraId="4C80C391" w14:textId="77777777" w:rsidR="006F2BA3" w:rsidRPr="00DC54F6" w:rsidRDefault="006F2BA3">
            <w:pPr>
              <w:pStyle w:val="TableTextPOISED"/>
              <w:rPr>
                <w:rStyle w:val="Tabletext"/>
                <w:lang w:val="en-US"/>
              </w:rPr>
            </w:pPr>
            <w:r w:rsidRPr="00DC54F6">
              <w:rPr>
                <w:rStyle w:val="Tabletext"/>
                <w:lang w:val="en-US"/>
              </w:rPr>
              <w:t>6CTAA8.3G2</w:t>
            </w:r>
          </w:p>
        </w:tc>
        <w:tc>
          <w:tcPr>
            <w:tcW w:w="1230" w:type="pct"/>
          </w:tcPr>
          <w:p w14:paraId="02DB77A8" w14:textId="77777777" w:rsidR="006F2BA3" w:rsidRPr="00DC54F6" w:rsidRDefault="006F2BA3">
            <w:pPr>
              <w:pStyle w:val="TableTextPOISED"/>
              <w:rPr>
                <w:rStyle w:val="Tabletext"/>
                <w:lang w:val="en-US"/>
              </w:rPr>
            </w:pPr>
            <w:r w:rsidRPr="00DC54F6">
              <w:rPr>
                <w:rStyle w:val="Tabletext"/>
                <w:lang w:val="en-US"/>
              </w:rPr>
              <w:t>Cummins</w:t>
            </w:r>
          </w:p>
          <w:p w14:paraId="388A23AD" w14:textId="77777777" w:rsidR="006F2BA3" w:rsidRPr="00DC54F6" w:rsidRDefault="006F2BA3">
            <w:pPr>
              <w:pStyle w:val="TableTextPOISED"/>
              <w:rPr>
                <w:rStyle w:val="Tabletext"/>
                <w:lang w:val="en-US"/>
              </w:rPr>
            </w:pPr>
            <w:r w:rsidRPr="00DC54F6">
              <w:rPr>
                <w:rStyle w:val="Tabletext"/>
                <w:lang w:val="en-US"/>
              </w:rPr>
              <w:t>6CTA8.3G2</w:t>
            </w:r>
          </w:p>
        </w:tc>
        <w:tc>
          <w:tcPr>
            <w:tcW w:w="1309" w:type="pct"/>
          </w:tcPr>
          <w:p w14:paraId="26876DCE" w14:textId="77777777" w:rsidR="006F2BA3" w:rsidRPr="00DC54F6" w:rsidRDefault="006F2BA3">
            <w:pPr>
              <w:pStyle w:val="TableTextPOISED"/>
              <w:rPr>
                <w:rStyle w:val="Tabletext"/>
                <w:lang w:val="en-US"/>
              </w:rPr>
            </w:pPr>
            <w:r w:rsidRPr="00DC54F6">
              <w:rPr>
                <w:rStyle w:val="Tabletext"/>
                <w:lang w:val="en-US"/>
              </w:rPr>
              <w:t>Perkins</w:t>
            </w:r>
          </w:p>
          <w:p w14:paraId="348C4D08" w14:textId="77777777" w:rsidR="006F2BA3" w:rsidRPr="00DC54F6" w:rsidRDefault="006F2BA3">
            <w:pPr>
              <w:pStyle w:val="TableTextPOISED"/>
              <w:rPr>
                <w:rStyle w:val="Tabletext"/>
                <w:lang w:val="en-US"/>
              </w:rPr>
            </w:pPr>
            <w:r w:rsidRPr="00DC54F6">
              <w:rPr>
                <w:rStyle w:val="Tabletext"/>
                <w:lang w:val="en-US"/>
              </w:rPr>
              <w:t>GCD230A</w:t>
            </w:r>
          </w:p>
        </w:tc>
      </w:tr>
      <w:tr w:rsidR="006F2BA3" w:rsidRPr="002F5326" w14:paraId="4BBE089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20" w:type="pct"/>
          </w:tcPr>
          <w:p w14:paraId="4C52C17C" w14:textId="77777777" w:rsidR="006F2BA3" w:rsidRPr="00DC54F6" w:rsidRDefault="006F2BA3">
            <w:pPr>
              <w:pStyle w:val="TableTextPOISED"/>
              <w:rPr>
                <w:rStyle w:val="Tabletext"/>
                <w:lang w:val="en-US"/>
              </w:rPr>
            </w:pPr>
            <w:r w:rsidRPr="00DC54F6">
              <w:rPr>
                <w:rStyle w:val="Tabletext"/>
                <w:lang w:val="en-US"/>
              </w:rPr>
              <w:t xml:space="preserve">Engine power rating (continuous) </w:t>
            </w:r>
          </w:p>
        </w:tc>
        <w:tc>
          <w:tcPr>
            <w:tcW w:w="1141" w:type="pct"/>
          </w:tcPr>
          <w:p w14:paraId="1DD58F69" w14:textId="77777777" w:rsidR="006F2BA3" w:rsidRPr="00DC54F6" w:rsidRDefault="006F2BA3">
            <w:pPr>
              <w:pStyle w:val="TableTextPOISED"/>
              <w:rPr>
                <w:rStyle w:val="Tabletext"/>
                <w:lang w:val="en-US"/>
              </w:rPr>
            </w:pPr>
            <w:r w:rsidRPr="00DC54F6">
              <w:rPr>
                <w:rStyle w:val="Tabletext"/>
                <w:lang w:val="en-US"/>
              </w:rPr>
              <w:t>160 kW</w:t>
            </w:r>
          </w:p>
        </w:tc>
        <w:tc>
          <w:tcPr>
            <w:tcW w:w="1230" w:type="pct"/>
          </w:tcPr>
          <w:p w14:paraId="24EB6F0F" w14:textId="77777777" w:rsidR="006F2BA3" w:rsidRPr="00DC54F6" w:rsidRDefault="006F2BA3">
            <w:pPr>
              <w:pStyle w:val="TableTextPOISED"/>
              <w:rPr>
                <w:rStyle w:val="Tabletext"/>
                <w:lang w:val="en-US"/>
              </w:rPr>
            </w:pPr>
            <w:r w:rsidRPr="00DC54F6">
              <w:rPr>
                <w:rStyle w:val="Tabletext"/>
                <w:lang w:val="en-US"/>
              </w:rPr>
              <w:t>110 kW (derated from 120 kW)</w:t>
            </w:r>
          </w:p>
        </w:tc>
        <w:tc>
          <w:tcPr>
            <w:tcW w:w="1309" w:type="pct"/>
          </w:tcPr>
          <w:p w14:paraId="771069F6" w14:textId="77777777" w:rsidR="006F2BA3" w:rsidRPr="00DC54F6" w:rsidRDefault="006F2BA3">
            <w:pPr>
              <w:pStyle w:val="TableTextPOISED"/>
              <w:rPr>
                <w:rStyle w:val="Tabletext"/>
                <w:lang w:val="en-US"/>
              </w:rPr>
            </w:pPr>
            <w:r w:rsidRPr="00DC54F6">
              <w:rPr>
                <w:rStyle w:val="Tabletext"/>
                <w:lang w:val="en-US"/>
              </w:rPr>
              <w:t>120 kW (derated from 128 kW)</w:t>
            </w:r>
          </w:p>
        </w:tc>
      </w:tr>
      <w:tr w:rsidR="006F2BA3" w:rsidRPr="002F5326" w14:paraId="7DF94E0D" w14:textId="77777777" w:rsidTr="006F2BA3">
        <w:trPr>
          <w:trHeight w:val="20"/>
        </w:trPr>
        <w:tc>
          <w:tcPr>
            <w:tcW w:w="1320" w:type="pct"/>
          </w:tcPr>
          <w:p w14:paraId="545B6270" w14:textId="77777777" w:rsidR="006F2BA3" w:rsidRPr="00DC54F6" w:rsidRDefault="006F2BA3">
            <w:pPr>
              <w:pStyle w:val="TableTextPOISED"/>
              <w:rPr>
                <w:rStyle w:val="Tabletext"/>
                <w:lang w:val="en-US"/>
              </w:rPr>
            </w:pPr>
            <w:r w:rsidRPr="00DC54F6">
              <w:rPr>
                <w:rStyle w:val="Tabletext"/>
                <w:lang w:val="en-US"/>
              </w:rPr>
              <w:t xml:space="preserve">Alternator power rating </w:t>
            </w:r>
          </w:p>
        </w:tc>
        <w:tc>
          <w:tcPr>
            <w:tcW w:w="1141" w:type="pct"/>
          </w:tcPr>
          <w:p w14:paraId="50DC52A1" w14:textId="77777777" w:rsidR="006F2BA3" w:rsidRPr="00DC54F6" w:rsidRDefault="006F2BA3">
            <w:pPr>
              <w:pStyle w:val="TableTextPOISED"/>
              <w:rPr>
                <w:rStyle w:val="Tabletext"/>
                <w:lang w:val="en-US"/>
              </w:rPr>
            </w:pPr>
            <w:r w:rsidRPr="00DC54F6">
              <w:rPr>
                <w:rStyle w:val="Tabletext"/>
                <w:lang w:val="en-US"/>
              </w:rPr>
              <w:t>200 kVA</w:t>
            </w:r>
          </w:p>
        </w:tc>
        <w:tc>
          <w:tcPr>
            <w:tcW w:w="1230" w:type="pct"/>
          </w:tcPr>
          <w:p w14:paraId="2F5AD291" w14:textId="77777777" w:rsidR="006F2BA3" w:rsidRPr="00DC54F6" w:rsidRDefault="006F2BA3">
            <w:pPr>
              <w:pStyle w:val="TableTextPOISED"/>
              <w:rPr>
                <w:rStyle w:val="Tabletext"/>
                <w:lang w:val="en-US"/>
              </w:rPr>
            </w:pPr>
            <w:r w:rsidRPr="00DC54F6">
              <w:rPr>
                <w:rStyle w:val="Tabletext"/>
                <w:lang w:val="en-US"/>
              </w:rPr>
              <w:t>150 kVA</w:t>
            </w:r>
          </w:p>
        </w:tc>
        <w:tc>
          <w:tcPr>
            <w:tcW w:w="1309" w:type="pct"/>
          </w:tcPr>
          <w:p w14:paraId="4A4CC39E" w14:textId="77777777" w:rsidR="006F2BA3" w:rsidRPr="00DC54F6" w:rsidRDefault="006F2BA3">
            <w:pPr>
              <w:pStyle w:val="TableTextPOISED"/>
              <w:rPr>
                <w:rStyle w:val="Tabletext"/>
                <w:lang w:val="en-US"/>
              </w:rPr>
            </w:pPr>
            <w:r w:rsidRPr="00DC54F6">
              <w:rPr>
                <w:rStyle w:val="Tabletext"/>
                <w:lang w:val="en-US"/>
              </w:rPr>
              <w:t>160 kVA</w:t>
            </w:r>
          </w:p>
        </w:tc>
      </w:tr>
      <w:tr w:rsidR="006F2BA3" w:rsidRPr="002F5326" w14:paraId="1D5F1CC5"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20" w:type="pct"/>
          </w:tcPr>
          <w:p w14:paraId="603437C4" w14:textId="77777777" w:rsidR="006F2BA3" w:rsidRPr="00DC54F6" w:rsidRDefault="006F2BA3">
            <w:pPr>
              <w:pStyle w:val="TableTextPOISED"/>
              <w:rPr>
                <w:rStyle w:val="Tabletext"/>
                <w:lang w:val="en-US"/>
              </w:rPr>
            </w:pPr>
            <w:r w:rsidRPr="00DC54F6">
              <w:rPr>
                <w:rStyle w:val="Tabletext"/>
                <w:lang w:val="en-US"/>
              </w:rPr>
              <w:t xml:space="preserve">Hours of operation / </w:t>
            </w:r>
            <w:r w:rsidRPr="00DC54F6">
              <w:rPr>
                <w:rStyle w:val="Tabletext"/>
                <w:lang w:val="en-US"/>
              </w:rPr>
              <w:lastRenderedPageBreak/>
              <w:t>date of installation</w:t>
            </w:r>
          </w:p>
        </w:tc>
        <w:tc>
          <w:tcPr>
            <w:tcW w:w="1141" w:type="pct"/>
          </w:tcPr>
          <w:p w14:paraId="4E4C3B89" w14:textId="77777777" w:rsidR="006F2BA3" w:rsidRPr="00DC54F6" w:rsidRDefault="006F2BA3">
            <w:pPr>
              <w:pStyle w:val="TableTextPOISED"/>
              <w:rPr>
                <w:rStyle w:val="Tabletext"/>
                <w:lang w:val="en-US"/>
              </w:rPr>
            </w:pPr>
            <w:r w:rsidRPr="00DC54F6">
              <w:rPr>
                <w:rStyle w:val="Tabletext"/>
                <w:lang w:val="en-US"/>
              </w:rPr>
              <w:lastRenderedPageBreak/>
              <w:t xml:space="preserve">5,950 hrs / </w:t>
            </w:r>
            <w:r w:rsidRPr="00DC54F6">
              <w:rPr>
                <w:rStyle w:val="Tabletext"/>
                <w:lang w:val="en-US"/>
              </w:rPr>
              <w:lastRenderedPageBreak/>
              <w:t>12.11.2014</w:t>
            </w:r>
          </w:p>
          <w:p w14:paraId="5D94CEBC" w14:textId="77777777" w:rsidR="006F2BA3" w:rsidRPr="00DC54F6" w:rsidRDefault="006F2BA3">
            <w:pPr>
              <w:pStyle w:val="TableTextPOISED"/>
              <w:rPr>
                <w:rStyle w:val="Tabletext"/>
                <w:lang w:val="en-US"/>
              </w:rPr>
            </w:pPr>
          </w:p>
        </w:tc>
        <w:tc>
          <w:tcPr>
            <w:tcW w:w="1230" w:type="pct"/>
          </w:tcPr>
          <w:p w14:paraId="30CBE594" w14:textId="77777777" w:rsidR="006F2BA3" w:rsidRPr="00DC54F6" w:rsidRDefault="006F2BA3">
            <w:pPr>
              <w:pStyle w:val="TableTextPOISED"/>
              <w:rPr>
                <w:rStyle w:val="Tabletext"/>
                <w:lang w:val="en-US"/>
              </w:rPr>
            </w:pPr>
            <w:r w:rsidRPr="00DC54F6">
              <w:rPr>
                <w:rStyle w:val="Tabletext"/>
                <w:lang w:val="en-US"/>
              </w:rPr>
              <w:lastRenderedPageBreak/>
              <w:t>n/a</w:t>
            </w:r>
          </w:p>
          <w:p w14:paraId="19332C18" w14:textId="77777777" w:rsidR="006F2BA3" w:rsidRPr="00DC54F6" w:rsidRDefault="006F2BA3">
            <w:pPr>
              <w:pStyle w:val="TableTextPOISED"/>
              <w:rPr>
                <w:rStyle w:val="Tabletext"/>
                <w:lang w:val="en-US"/>
              </w:rPr>
            </w:pPr>
            <w:r w:rsidRPr="00DC54F6">
              <w:rPr>
                <w:rStyle w:val="Tabletext"/>
                <w:lang w:val="en-US"/>
              </w:rPr>
              <w:lastRenderedPageBreak/>
              <w:t>(used generator from another site)</w:t>
            </w:r>
          </w:p>
        </w:tc>
        <w:tc>
          <w:tcPr>
            <w:tcW w:w="1309" w:type="pct"/>
          </w:tcPr>
          <w:p w14:paraId="5B2F5994" w14:textId="77777777" w:rsidR="006F2BA3" w:rsidRPr="00DC54F6" w:rsidRDefault="006F2BA3">
            <w:pPr>
              <w:pStyle w:val="TableTextPOISED"/>
              <w:rPr>
                <w:rStyle w:val="Tabletext"/>
                <w:lang w:val="en-US"/>
              </w:rPr>
            </w:pPr>
            <w:r w:rsidRPr="00DC54F6">
              <w:rPr>
                <w:rStyle w:val="Tabletext"/>
                <w:lang w:val="en-US"/>
              </w:rPr>
              <w:lastRenderedPageBreak/>
              <w:t>n/a</w:t>
            </w:r>
          </w:p>
          <w:p w14:paraId="428C59D5" w14:textId="77777777" w:rsidR="006F2BA3" w:rsidRPr="00DC54F6" w:rsidRDefault="006F2BA3">
            <w:pPr>
              <w:pStyle w:val="TableTextPOISED"/>
              <w:rPr>
                <w:rStyle w:val="Tabletext"/>
                <w:lang w:val="en-US"/>
              </w:rPr>
            </w:pPr>
            <w:r w:rsidRPr="00DC54F6">
              <w:rPr>
                <w:rStyle w:val="Tabletext"/>
                <w:lang w:val="en-US"/>
              </w:rPr>
              <w:lastRenderedPageBreak/>
              <w:t>(used generator from another site)</w:t>
            </w:r>
          </w:p>
        </w:tc>
      </w:tr>
      <w:tr w:rsidR="006F2BA3" w:rsidRPr="002F5326" w14:paraId="0D4D3DAC" w14:textId="77777777" w:rsidTr="006F2BA3">
        <w:trPr>
          <w:trHeight w:val="20"/>
        </w:trPr>
        <w:tc>
          <w:tcPr>
            <w:tcW w:w="1320" w:type="pct"/>
          </w:tcPr>
          <w:p w14:paraId="64DF639E" w14:textId="77777777" w:rsidR="006F2BA3" w:rsidRPr="00DC54F6" w:rsidRDefault="006F2BA3">
            <w:pPr>
              <w:pStyle w:val="TableTextPOISED"/>
              <w:rPr>
                <w:rStyle w:val="Tabletext"/>
                <w:lang w:val="en-US"/>
              </w:rPr>
            </w:pPr>
            <w:r w:rsidRPr="00DC54F6">
              <w:rPr>
                <w:rStyle w:val="Tabletext"/>
                <w:lang w:val="en-US"/>
              </w:rPr>
              <w:lastRenderedPageBreak/>
              <w:t xml:space="preserve">General maintenance performed </w:t>
            </w:r>
          </w:p>
        </w:tc>
        <w:tc>
          <w:tcPr>
            <w:tcW w:w="1141" w:type="pct"/>
          </w:tcPr>
          <w:p w14:paraId="68FD8B1F" w14:textId="77777777" w:rsidR="006F2BA3" w:rsidRPr="00DC54F6" w:rsidRDefault="006F2BA3">
            <w:pPr>
              <w:pStyle w:val="TableTextPOISED"/>
              <w:rPr>
                <w:rStyle w:val="Tabletext"/>
                <w:lang w:val="en-US"/>
              </w:rPr>
            </w:pPr>
            <w:r w:rsidRPr="00DC54F6">
              <w:rPr>
                <w:rStyle w:val="Tabletext"/>
                <w:lang w:val="en-US"/>
              </w:rPr>
              <w:t>-</w:t>
            </w:r>
          </w:p>
        </w:tc>
        <w:tc>
          <w:tcPr>
            <w:tcW w:w="1230" w:type="pct"/>
          </w:tcPr>
          <w:p w14:paraId="61CF2596" w14:textId="77777777" w:rsidR="006F2BA3" w:rsidRPr="00DC54F6" w:rsidRDefault="006F2BA3">
            <w:pPr>
              <w:pStyle w:val="TableTextPOISED"/>
              <w:rPr>
                <w:rStyle w:val="Tabletext"/>
                <w:lang w:val="en-US"/>
              </w:rPr>
            </w:pPr>
            <w:r w:rsidRPr="00DC54F6">
              <w:rPr>
                <w:rStyle w:val="Tabletext"/>
                <w:lang w:val="en-US"/>
              </w:rPr>
              <w:t>7,248 hrs after last overhaul</w:t>
            </w:r>
          </w:p>
        </w:tc>
        <w:tc>
          <w:tcPr>
            <w:tcW w:w="1309" w:type="pct"/>
          </w:tcPr>
          <w:p w14:paraId="62E1D8F6" w14:textId="77777777" w:rsidR="006F2BA3" w:rsidRPr="00DC54F6" w:rsidRDefault="006F2BA3">
            <w:pPr>
              <w:pStyle w:val="TableTextPOISED"/>
              <w:rPr>
                <w:rStyle w:val="Tabletext"/>
                <w:lang w:val="en-US"/>
              </w:rPr>
            </w:pPr>
            <w:r w:rsidRPr="00DC54F6">
              <w:rPr>
                <w:rStyle w:val="Tabletext"/>
                <w:lang w:val="en-US"/>
              </w:rPr>
              <w:t>23,906 hrs after last overhaul</w:t>
            </w:r>
          </w:p>
        </w:tc>
      </w:tr>
      <w:tr w:rsidR="006F2BA3" w:rsidRPr="002F5326" w14:paraId="7C9A0603"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320" w:type="pct"/>
          </w:tcPr>
          <w:p w14:paraId="67439CF7" w14:textId="77777777" w:rsidR="006F2BA3" w:rsidRPr="00DC54F6" w:rsidRDefault="006F2BA3">
            <w:pPr>
              <w:pStyle w:val="TableTextPOISED"/>
              <w:rPr>
                <w:rStyle w:val="Tabletext"/>
                <w:lang w:val="en-US"/>
              </w:rPr>
            </w:pPr>
            <w:r w:rsidRPr="00DC54F6">
              <w:rPr>
                <w:rStyle w:val="Tabletext"/>
                <w:lang w:val="en-US"/>
              </w:rPr>
              <w:t>Required upgrade / replacement</w:t>
            </w:r>
          </w:p>
        </w:tc>
        <w:tc>
          <w:tcPr>
            <w:tcW w:w="1141" w:type="pct"/>
          </w:tcPr>
          <w:p w14:paraId="27E99363" w14:textId="77777777" w:rsidR="006F2BA3" w:rsidRPr="00DC54F6" w:rsidRDefault="006F2BA3">
            <w:pPr>
              <w:pStyle w:val="TableTextPOISED"/>
              <w:rPr>
                <w:rStyle w:val="Tabletext"/>
                <w:lang w:val="en-US"/>
              </w:rPr>
            </w:pPr>
            <w:r w:rsidRPr="00DC54F6">
              <w:rPr>
                <w:rStyle w:val="Tabletext"/>
                <w:lang w:val="en-US"/>
              </w:rPr>
              <w:t>No</w:t>
            </w:r>
          </w:p>
        </w:tc>
        <w:tc>
          <w:tcPr>
            <w:tcW w:w="1230" w:type="pct"/>
          </w:tcPr>
          <w:p w14:paraId="46C806C5" w14:textId="77777777" w:rsidR="006F2BA3" w:rsidRPr="00DC54F6" w:rsidRDefault="006F2BA3">
            <w:pPr>
              <w:pStyle w:val="TableTextPOISED"/>
              <w:rPr>
                <w:rStyle w:val="Tabletext"/>
                <w:lang w:val="en-US"/>
              </w:rPr>
            </w:pPr>
            <w:r w:rsidRPr="00DC54F6">
              <w:rPr>
                <w:rStyle w:val="Tabletext"/>
                <w:lang w:val="en-US"/>
              </w:rPr>
              <w:t>No</w:t>
            </w:r>
          </w:p>
        </w:tc>
        <w:tc>
          <w:tcPr>
            <w:tcW w:w="1309" w:type="pct"/>
          </w:tcPr>
          <w:p w14:paraId="02B88A30" w14:textId="77777777" w:rsidR="006F2BA3" w:rsidRPr="00DC54F6" w:rsidRDefault="006F2BA3">
            <w:pPr>
              <w:pStyle w:val="TableTextPOISED"/>
              <w:rPr>
                <w:rStyle w:val="Tabletext"/>
                <w:lang w:val="en-US"/>
              </w:rPr>
            </w:pPr>
            <w:r w:rsidRPr="00DC54F6">
              <w:rPr>
                <w:rStyle w:val="Tabletext"/>
                <w:lang w:val="en-US"/>
              </w:rPr>
              <w:t>No</w:t>
            </w:r>
          </w:p>
        </w:tc>
      </w:tr>
    </w:tbl>
    <w:p w14:paraId="0FBD74C5" w14:textId="0203DBE4" w:rsidR="005D7F2E" w:rsidRDefault="006F2BA3" w:rsidP="006F2BA3">
      <w:pPr>
        <w:pStyle w:val="Caption"/>
      </w:pPr>
      <w:bookmarkStart w:id="400" w:name="_Toc458779530"/>
      <w:bookmarkStart w:id="401" w:name="_Toc460248881"/>
      <w:bookmarkStart w:id="402" w:name="_Toc460246809"/>
      <w:bookmarkStart w:id="403" w:name="_Toc460422823"/>
      <w:bookmarkStart w:id="404" w:name="_Toc465870752"/>
      <w:bookmarkStart w:id="405" w:name="_Toc46586552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33</w:t>
      </w:r>
      <w:r w:rsidR="000501C2">
        <w:fldChar w:fldCharType="end"/>
      </w:r>
      <w:r w:rsidRPr="003A21B1">
        <w:t xml:space="preserve">: </w:t>
      </w:r>
      <w:r>
        <w:t>C04</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400"/>
      <w:bookmarkEnd w:id="401"/>
      <w:bookmarkEnd w:id="402"/>
      <w:bookmarkEnd w:id="403"/>
      <w:bookmarkEnd w:id="404"/>
      <w:bookmarkEnd w:id="405"/>
      <w:r w:rsidR="005D7F2E" w:rsidRPr="005D7F2E">
        <w:t xml:space="preserve"> </w:t>
      </w:r>
    </w:p>
    <w:p w14:paraId="3BE5923C" w14:textId="5E8E3CB9" w:rsidR="006F2BA3" w:rsidRPr="003A21B1" w:rsidRDefault="005D7F2E" w:rsidP="006F2BA3">
      <w:pPr>
        <w:pStyle w:val="Caption"/>
      </w:pPr>
      <w:r w:rsidRPr="00DC54F6">
        <w:t xml:space="preserve">All </w:t>
      </w:r>
      <w:r>
        <w:t>D</w:t>
      </w:r>
      <w:r w:rsidRPr="00DC54F6">
        <w:t xml:space="preserve">iesel </w:t>
      </w:r>
      <w:r>
        <w:t>G</w:t>
      </w:r>
      <w:r w:rsidRPr="00DC54F6">
        <w:t>enerators shall be integrated in the hybrid PV system.</w:t>
      </w:r>
    </w:p>
    <w:p w14:paraId="7127DCFD" w14:textId="77777777" w:rsidR="006F2BA3" w:rsidRPr="006014DC" w:rsidRDefault="006F2BA3" w:rsidP="006F2BA3">
      <w:pPr>
        <w:pStyle w:val="Heading3"/>
      </w:pPr>
      <w:r w:rsidRPr="006014DC">
        <w:t>Overview of possible installation locations</w:t>
      </w:r>
      <w:r w:rsidRPr="006014DC">
        <w:rPr>
          <w:rFonts w:eastAsia="Times New Roman" w:cs="Times New Roman"/>
        </w:rPr>
        <w:t xml:space="preserve"> </w:t>
      </w:r>
      <w:r w:rsidRPr="00085484">
        <w:t>for PV roof top systems</w:t>
      </w:r>
    </w:p>
    <w:p w14:paraId="2155C3E8" w14:textId="77777777"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24967A1" w14:textId="77777777" w:rsidR="006F2BA3" w:rsidRPr="006014DC" w:rsidRDefault="006F2BA3" w:rsidP="006F2BA3">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5198F37" w14:textId="77777777" w:rsidR="006F2BA3" w:rsidRDefault="006F2BA3" w:rsidP="006F2BA3">
      <w:pPr>
        <w:pStyle w:val="E1"/>
        <w:sectPr w:rsidR="006F2BA3" w:rsidSect="00484AE0">
          <w:headerReference w:type="default" r:id="rId46"/>
          <w:footerReference w:type="default" r:id="rId47"/>
          <w:pgSz w:w="11910" w:h="16840"/>
          <w:pgMar w:top="943" w:right="860" w:bottom="900" w:left="1129" w:header="403" w:footer="332" w:gutter="0"/>
          <w:cols w:space="720"/>
          <w:docGrid w:linePitch="299"/>
        </w:sectPr>
      </w:pPr>
    </w:p>
    <w:p w14:paraId="4097F10B" w14:textId="77777777" w:rsidR="006F2BA3" w:rsidRDefault="006F2BA3" w:rsidP="006F2BA3">
      <w:pPr>
        <w:pStyle w:val="Caption"/>
      </w:pPr>
    </w:p>
    <w:tbl>
      <w:tblPr>
        <w:tblStyle w:val="TablePOISED"/>
        <w:tblW w:w="14328" w:type="dxa"/>
        <w:tblInd w:w="0" w:type="dxa"/>
        <w:tblLayout w:type="fixed"/>
        <w:tblLook w:val="04A0" w:firstRow="1" w:lastRow="0" w:firstColumn="1" w:lastColumn="0" w:noHBand="0" w:noVBand="1"/>
      </w:tblPr>
      <w:tblGrid>
        <w:gridCol w:w="1240"/>
        <w:gridCol w:w="1676"/>
        <w:gridCol w:w="956"/>
        <w:gridCol w:w="956"/>
        <w:gridCol w:w="895"/>
        <w:gridCol w:w="1048"/>
        <w:gridCol w:w="1437"/>
        <w:gridCol w:w="1620"/>
        <w:gridCol w:w="2250"/>
        <w:gridCol w:w="2250"/>
      </w:tblGrid>
      <w:tr w:rsidR="00897689" w:rsidRPr="002C74B5" w14:paraId="2F4B5DAB" w14:textId="77777777" w:rsidTr="009044F3">
        <w:trPr>
          <w:cnfStyle w:val="100000000000" w:firstRow="1" w:lastRow="0" w:firstColumn="0" w:lastColumn="0" w:oddVBand="0" w:evenVBand="0" w:oddHBand="0" w:evenHBand="0" w:firstRowFirstColumn="0" w:firstRowLastColumn="0" w:lastRowFirstColumn="0" w:lastRowLastColumn="0"/>
          <w:trHeight w:val="631"/>
        </w:trPr>
        <w:tc>
          <w:tcPr>
            <w:tcW w:w="1240" w:type="dxa"/>
            <w:noWrap/>
            <w:hideMark/>
          </w:tcPr>
          <w:p w14:paraId="20071874" w14:textId="77777777" w:rsidR="00897689" w:rsidRPr="009044F3" w:rsidRDefault="00897689" w:rsidP="006F2BA3">
            <w:pPr>
              <w:pStyle w:val="E0Table"/>
              <w:rPr>
                <w:rStyle w:val="Tabletext"/>
                <w:szCs w:val="16"/>
              </w:rPr>
            </w:pPr>
            <w:r w:rsidRPr="009044F3">
              <w:rPr>
                <w:rStyle w:val="Tabletext"/>
                <w:szCs w:val="16"/>
              </w:rPr>
              <w:t>Roof number</w:t>
            </w:r>
          </w:p>
        </w:tc>
        <w:tc>
          <w:tcPr>
            <w:tcW w:w="1676" w:type="dxa"/>
            <w:noWrap/>
            <w:hideMark/>
          </w:tcPr>
          <w:p w14:paraId="4B41CB5E" w14:textId="77777777" w:rsidR="00897689" w:rsidRPr="009044F3" w:rsidRDefault="00897689" w:rsidP="006F2BA3">
            <w:pPr>
              <w:pStyle w:val="E0Table"/>
              <w:rPr>
                <w:rStyle w:val="Tabletext"/>
                <w:szCs w:val="16"/>
              </w:rPr>
            </w:pPr>
            <w:r w:rsidRPr="009044F3">
              <w:rPr>
                <w:rStyle w:val="Tabletext"/>
                <w:szCs w:val="16"/>
              </w:rPr>
              <w:t>Building and name</w:t>
            </w:r>
          </w:p>
        </w:tc>
        <w:tc>
          <w:tcPr>
            <w:tcW w:w="956" w:type="dxa"/>
            <w:noWrap/>
            <w:hideMark/>
          </w:tcPr>
          <w:p w14:paraId="3623BBF3" w14:textId="77777777" w:rsidR="00897689" w:rsidRPr="009044F3" w:rsidRDefault="00897689" w:rsidP="006F2BA3">
            <w:pPr>
              <w:pStyle w:val="E0Table"/>
              <w:rPr>
                <w:rStyle w:val="Tabletext"/>
                <w:szCs w:val="16"/>
              </w:rPr>
            </w:pPr>
            <w:r w:rsidRPr="009044F3">
              <w:rPr>
                <w:rStyle w:val="Tabletext"/>
                <w:szCs w:val="16"/>
              </w:rPr>
              <w:t xml:space="preserve">Roof size </w:t>
            </w:r>
            <w:r w:rsidRPr="009044F3">
              <w:rPr>
                <w:rStyle w:val="Tabletext"/>
                <w:szCs w:val="16"/>
              </w:rPr>
              <w:br/>
              <w:t>X [mm]</w:t>
            </w:r>
          </w:p>
        </w:tc>
        <w:tc>
          <w:tcPr>
            <w:tcW w:w="956" w:type="dxa"/>
            <w:noWrap/>
            <w:hideMark/>
          </w:tcPr>
          <w:p w14:paraId="13EE3B36" w14:textId="77777777" w:rsidR="00897689" w:rsidRPr="009044F3" w:rsidRDefault="00897689" w:rsidP="006F2BA3">
            <w:pPr>
              <w:pStyle w:val="E0Table"/>
              <w:rPr>
                <w:rStyle w:val="Tabletext"/>
                <w:szCs w:val="16"/>
              </w:rPr>
            </w:pPr>
            <w:r w:rsidRPr="009044F3">
              <w:rPr>
                <w:rStyle w:val="Tabletext"/>
                <w:szCs w:val="16"/>
              </w:rPr>
              <w:t xml:space="preserve">Roof size </w:t>
            </w:r>
            <w:r w:rsidRPr="009044F3">
              <w:rPr>
                <w:rStyle w:val="Tabletext"/>
                <w:szCs w:val="16"/>
              </w:rPr>
              <w:br/>
              <w:t>Y [mm]</w:t>
            </w:r>
          </w:p>
        </w:tc>
        <w:tc>
          <w:tcPr>
            <w:tcW w:w="895" w:type="dxa"/>
            <w:noWrap/>
            <w:hideMark/>
          </w:tcPr>
          <w:p w14:paraId="3562499B" w14:textId="77777777" w:rsidR="00897689" w:rsidRPr="009044F3" w:rsidRDefault="00897689" w:rsidP="006F2BA3">
            <w:pPr>
              <w:pStyle w:val="E0Table"/>
              <w:rPr>
                <w:rStyle w:val="Tabletext"/>
                <w:szCs w:val="16"/>
              </w:rPr>
            </w:pPr>
            <w:r w:rsidRPr="009044F3">
              <w:rPr>
                <w:rStyle w:val="Tabletext"/>
                <w:szCs w:val="16"/>
              </w:rPr>
              <w:t>Slope [°]</w:t>
            </w:r>
          </w:p>
        </w:tc>
        <w:tc>
          <w:tcPr>
            <w:tcW w:w="1048" w:type="dxa"/>
            <w:noWrap/>
            <w:hideMark/>
          </w:tcPr>
          <w:p w14:paraId="16AE819F" w14:textId="77777777" w:rsidR="00897689" w:rsidRPr="009044F3" w:rsidRDefault="00897689" w:rsidP="006F2BA3">
            <w:pPr>
              <w:pStyle w:val="E0Table"/>
              <w:rPr>
                <w:rStyle w:val="Tabletext"/>
                <w:szCs w:val="16"/>
              </w:rPr>
            </w:pPr>
            <w:r w:rsidRPr="009044F3">
              <w:rPr>
                <w:rStyle w:val="Tabletext"/>
                <w:szCs w:val="16"/>
              </w:rPr>
              <w:t>Slope</w:t>
            </w:r>
          </w:p>
          <w:p w14:paraId="3FAF8116" w14:textId="77777777" w:rsidR="00897689" w:rsidRPr="009044F3" w:rsidRDefault="00897689" w:rsidP="006F2BA3">
            <w:pPr>
              <w:pStyle w:val="E0Table"/>
              <w:rPr>
                <w:rStyle w:val="Tabletext"/>
                <w:szCs w:val="16"/>
              </w:rPr>
            </w:pPr>
            <w:r w:rsidRPr="009044F3">
              <w:rPr>
                <w:rStyle w:val="Tabletext"/>
                <w:szCs w:val="16"/>
              </w:rPr>
              <w:t>Direction</w:t>
            </w:r>
          </w:p>
        </w:tc>
        <w:tc>
          <w:tcPr>
            <w:tcW w:w="1437" w:type="dxa"/>
            <w:noWrap/>
            <w:hideMark/>
          </w:tcPr>
          <w:p w14:paraId="4AF7F80B" w14:textId="77777777" w:rsidR="00897689" w:rsidRPr="009044F3" w:rsidRDefault="00897689" w:rsidP="006F2BA3">
            <w:pPr>
              <w:pStyle w:val="E0Table"/>
              <w:rPr>
                <w:rStyle w:val="Tabletext"/>
                <w:szCs w:val="16"/>
              </w:rPr>
            </w:pPr>
            <w:r w:rsidRPr="009044F3">
              <w:rPr>
                <w:rStyle w:val="Tabletext"/>
                <w:szCs w:val="16"/>
              </w:rPr>
              <w:t>Distance to Powerhouse [m]</w:t>
            </w:r>
          </w:p>
        </w:tc>
        <w:tc>
          <w:tcPr>
            <w:tcW w:w="1620" w:type="dxa"/>
            <w:noWrap/>
          </w:tcPr>
          <w:p w14:paraId="25F389AD" w14:textId="77777777" w:rsidR="00897689" w:rsidRPr="009044F3" w:rsidRDefault="00897689" w:rsidP="006F2BA3">
            <w:pPr>
              <w:pStyle w:val="E0Table"/>
              <w:rPr>
                <w:rStyle w:val="Tabletext"/>
                <w:szCs w:val="16"/>
              </w:rPr>
            </w:pPr>
            <w:r w:rsidRPr="009044F3">
              <w:rPr>
                <w:rStyle w:val="Tabletext"/>
                <w:szCs w:val="16"/>
              </w:rPr>
              <w:t xml:space="preserve">Maximum PV power [kWp] </w:t>
            </w:r>
          </w:p>
        </w:tc>
        <w:tc>
          <w:tcPr>
            <w:tcW w:w="2250" w:type="dxa"/>
          </w:tcPr>
          <w:p w14:paraId="05DD9491" w14:textId="77777777" w:rsidR="00897689" w:rsidRPr="009044F3" w:rsidRDefault="00897689" w:rsidP="006F2BA3">
            <w:pPr>
              <w:pStyle w:val="E0Table"/>
              <w:rPr>
                <w:rStyle w:val="Tabletext"/>
                <w:lang w:val="en-US"/>
              </w:rPr>
            </w:pPr>
            <w:r w:rsidRPr="009044F3">
              <w:rPr>
                <w:rStyle w:val="Tabletext"/>
                <w:lang w:val="en-US"/>
              </w:rPr>
              <w:t>Maximum PV Capacity on selected roofs [kWp]</w:t>
            </w:r>
          </w:p>
        </w:tc>
        <w:tc>
          <w:tcPr>
            <w:tcW w:w="2250" w:type="dxa"/>
            <w:noWrap/>
          </w:tcPr>
          <w:p w14:paraId="20992C76" w14:textId="77777777" w:rsidR="00897689" w:rsidRPr="009044F3" w:rsidRDefault="00897689" w:rsidP="006F2BA3">
            <w:pPr>
              <w:pStyle w:val="E0Table"/>
              <w:rPr>
                <w:rStyle w:val="Tabletext"/>
                <w:szCs w:val="16"/>
              </w:rPr>
            </w:pPr>
            <w:r w:rsidRPr="009044F3">
              <w:rPr>
                <w:rStyle w:val="Tabletext"/>
                <w:szCs w:val="16"/>
              </w:rPr>
              <w:t>Comments</w:t>
            </w:r>
          </w:p>
        </w:tc>
      </w:tr>
      <w:tr w:rsidR="00897689" w:rsidRPr="002C74B5" w14:paraId="6724A9A6" w14:textId="77777777" w:rsidTr="009044F3">
        <w:trPr>
          <w:trHeight w:val="315"/>
        </w:trPr>
        <w:tc>
          <w:tcPr>
            <w:tcW w:w="1240" w:type="dxa"/>
            <w:noWrap/>
          </w:tcPr>
          <w:p w14:paraId="795548CD" w14:textId="77777777" w:rsidR="00897689" w:rsidRPr="002C74B5" w:rsidRDefault="00897689" w:rsidP="006F2BA3">
            <w:pPr>
              <w:pStyle w:val="E0Table"/>
              <w:rPr>
                <w:rStyle w:val="Tabletext"/>
              </w:rPr>
            </w:pPr>
            <w:r w:rsidRPr="002C74B5">
              <w:rPr>
                <w:rStyle w:val="Tabletext"/>
              </w:rPr>
              <w:t>C04-1</w:t>
            </w:r>
          </w:p>
        </w:tc>
        <w:tc>
          <w:tcPr>
            <w:tcW w:w="1676" w:type="dxa"/>
            <w:noWrap/>
          </w:tcPr>
          <w:p w14:paraId="57D6DEF3" w14:textId="77777777" w:rsidR="00897689" w:rsidRPr="002C74B5" w:rsidRDefault="00897689" w:rsidP="006F2BA3">
            <w:pPr>
              <w:pStyle w:val="E0Table"/>
              <w:rPr>
                <w:rStyle w:val="Tabletext"/>
              </w:rPr>
            </w:pPr>
            <w:r w:rsidRPr="002C74B5">
              <w:rPr>
                <w:rStyle w:val="Tabletext"/>
              </w:rPr>
              <w:t>Council Office A1</w:t>
            </w:r>
          </w:p>
        </w:tc>
        <w:tc>
          <w:tcPr>
            <w:tcW w:w="956" w:type="dxa"/>
            <w:noWrap/>
          </w:tcPr>
          <w:p w14:paraId="6934017E" w14:textId="77777777" w:rsidR="00897689" w:rsidRPr="002C74B5" w:rsidRDefault="00897689" w:rsidP="006F2BA3">
            <w:pPr>
              <w:pStyle w:val="E0Table"/>
              <w:rPr>
                <w:rStyle w:val="Tabletext"/>
              </w:rPr>
            </w:pPr>
            <w:r w:rsidRPr="002C74B5">
              <w:rPr>
                <w:rStyle w:val="Tabletext"/>
              </w:rPr>
              <w:t>19000</w:t>
            </w:r>
          </w:p>
        </w:tc>
        <w:tc>
          <w:tcPr>
            <w:tcW w:w="956" w:type="dxa"/>
            <w:noWrap/>
          </w:tcPr>
          <w:p w14:paraId="0B2A2A39" w14:textId="77777777" w:rsidR="00897689" w:rsidRPr="002C74B5" w:rsidRDefault="00897689" w:rsidP="006F2BA3">
            <w:pPr>
              <w:pStyle w:val="E0Table"/>
              <w:rPr>
                <w:rStyle w:val="Tabletext"/>
              </w:rPr>
            </w:pPr>
            <w:r w:rsidRPr="002C74B5">
              <w:rPr>
                <w:rStyle w:val="Tabletext"/>
              </w:rPr>
              <w:t>5500</w:t>
            </w:r>
          </w:p>
        </w:tc>
        <w:tc>
          <w:tcPr>
            <w:tcW w:w="895" w:type="dxa"/>
            <w:noWrap/>
          </w:tcPr>
          <w:p w14:paraId="6BA29250" w14:textId="77777777" w:rsidR="00897689" w:rsidRPr="002C74B5" w:rsidRDefault="00897689" w:rsidP="006F2BA3">
            <w:pPr>
              <w:pStyle w:val="E0Table"/>
              <w:rPr>
                <w:rStyle w:val="Tabletext"/>
              </w:rPr>
            </w:pPr>
            <w:r w:rsidRPr="002C74B5">
              <w:rPr>
                <w:rStyle w:val="Tabletext"/>
              </w:rPr>
              <w:t>17</w:t>
            </w:r>
          </w:p>
        </w:tc>
        <w:tc>
          <w:tcPr>
            <w:tcW w:w="1048" w:type="dxa"/>
            <w:noWrap/>
          </w:tcPr>
          <w:p w14:paraId="56D3FD73" w14:textId="77777777" w:rsidR="00897689" w:rsidRPr="002C74B5" w:rsidRDefault="00897689" w:rsidP="006F2BA3">
            <w:pPr>
              <w:pStyle w:val="E0Table"/>
              <w:rPr>
                <w:rStyle w:val="Tabletext"/>
              </w:rPr>
            </w:pPr>
            <w:r w:rsidRPr="002C74B5">
              <w:rPr>
                <w:rStyle w:val="Tabletext"/>
              </w:rPr>
              <w:t>N</w:t>
            </w:r>
          </w:p>
        </w:tc>
        <w:tc>
          <w:tcPr>
            <w:tcW w:w="1437" w:type="dxa"/>
            <w:noWrap/>
          </w:tcPr>
          <w:p w14:paraId="1DAEFE52" w14:textId="77777777" w:rsidR="00897689" w:rsidRPr="002C74B5" w:rsidRDefault="00897689" w:rsidP="006F2BA3">
            <w:pPr>
              <w:pStyle w:val="E0Table"/>
              <w:rPr>
                <w:rStyle w:val="Tabletext"/>
              </w:rPr>
            </w:pPr>
            <w:r w:rsidRPr="002C74B5">
              <w:rPr>
                <w:rStyle w:val="Tabletext"/>
              </w:rPr>
              <w:t>320</w:t>
            </w:r>
          </w:p>
        </w:tc>
        <w:tc>
          <w:tcPr>
            <w:tcW w:w="1620" w:type="dxa"/>
            <w:noWrap/>
          </w:tcPr>
          <w:p w14:paraId="5D5F4596" w14:textId="77777777" w:rsidR="00897689" w:rsidRPr="002C74B5" w:rsidRDefault="00897689" w:rsidP="006F2BA3">
            <w:pPr>
              <w:pStyle w:val="E0Table"/>
              <w:rPr>
                <w:rStyle w:val="Tabletext"/>
              </w:rPr>
            </w:pPr>
            <w:r w:rsidRPr="002C74B5">
              <w:rPr>
                <w:rStyle w:val="Tabletext"/>
              </w:rPr>
              <w:t>8.84</w:t>
            </w:r>
          </w:p>
        </w:tc>
        <w:tc>
          <w:tcPr>
            <w:tcW w:w="2250" w:type="dxa"/>
          </w:tcPr>
          <w:p w14:paraId="588C63E0" w14:textId="691F5ABD" w:rsidR="00897689" w:rsidRPr="002C74B5" w:rsidRDefault="00356EFF" w:rsidP="006F2BA3">
            <w:pPr>
              <w:pStyle w:val="E0Table"/>
              <w:rPr>
                <w:rStyle w:val="Tabletext"/>
              </w:rPr>
            </w:pPr>
            <w:r>
              <w:rPr>
                <w:rStyle w:val="Tabletext"/>
              </w:rPr>
              <w:t>-</w:t>
            </w:r>
          </w:p>
        </w:tc>
        <w:tc>
          <w:tcPr>
            <w:tcW w:w="2250" w:type="dxa"/>
            <w:noWrap/>
          </w:tcPr>
          <w:p w14:paraId="1CE06237" w14:textId="77777777" w:rsidR="00897689" w:rsidRPr="002C74B5" w:rsidRDefault="00897689" w:rsidP="006F2BA3">
            <w:pPr>
              <w:pStyle w:val="E0Table"/>
              <w:rPr>
                <w:rStyle w:val="Tabletext"/>
              </w:rPr>
            </w:pPr>
          </w:p>
        </w:tc>
      </w:tr>
      <w:tr w:rsidR="00897689" w:rsidRPr="002C74B5" w14:paraId="42E8FD3D"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240" w:type="dxa"/>
            <w:noWrap/>
          </w:tcPr>
          <w:p w14:paraId="048D4510" w14:textId="77777777" w:rsidR="00897689" w:rsidRPr="002C74B5" w:rsidRDefault="00897689" w:rsidP="006F2BA3">
            <w:pPr>
              <w:pStyle w:val="E0Table"/>
              <w:rPr>
                <w:rStyle w:val="Tabletext"/>
              </w:rPr>
            </w:pPr>
            <w:r w:rsidRPr="002C74B5">
              <w:rPr>
                <w:rStyle w:val="Tabletext"/>
              </w:rPr>
              <w:t>C04-2</w:t>
            </w:r>
          </w:p>
        </w:tc>
        <w:tc>
          <w:tcPr>
            <w:tcW w:w="1676" w:type="dxa"/>
            <w:noWrap/>
          </w:tcPr>
          <w:p w14:paraId="3A9F1EAD" w14:textId="77777777" w:rsidR="00897689" w:rsidRPr="002C74B5" w:rsidRDefault="00897689" w:rsidP="006F2BA3">
            <w:pPr>
              <w:pStyle w:val="E0Table"/>
              <w:rPr>
                <w:rStyle w:val="Tabletext"/>
              </w:rPr>
            </w:pPr>
            <w:r w:rsidRPr="002C74B5">
              <w:rPr>
                <w:rStyle w:val="Tabletext"/>
              </w:rPr>
              <w:t>Council Office A2</w:t>
            </w:r>
          </w:p>
        </w:tc>
        <w:tc>
          <w:tcPr>
            <w:tcW w:w="956" w:type="dxa"/>
            <w:noWrap/>
          </w:tcPr>
          <w:p w14:paraId="05689E9B" w14:textId="77777777" w:rsidR="00897689" w:rsidRPr="002C74B5" w:rsidRDefault="00897689" w:rsidP="006F2BA3">
            <w:pPr>
              <w:pStyle w:val="E0Table"/>
              <w:rPr>
                <w:rStyle w:val="Tabletext"/>
              </w:rPr>
            </w:pPr>
            <w:r w:rsidRPr="002C74B5">
              <w:rPr>
                <w:rStyle w:val="Tabletext"/>
              </w:rPr>
              <w:t>19000</w:t>
            </w:r>
          </w:p>
        </w:tc>
        <w:tc>
          <w:tcPr>
            <w:tcW w:w="956" w:type="dxa"/>
            <w:noWrap/>
          </w:tcPr>
          <w:p w14:paraId="199945ED" w14:textId="77777777" w:rsidR="00897689" w:rsidRPr="002C74B5" w:rsidRDefault="00897689" w:rsidP="006F2BA3">
            <w:pPr>
              <w:pStyle w:val="E0Table"/>
              <w:rPr>
                <w:rStyle w:val="Tabletext"/>
              </w:rPr>
            </w:pPr>
            <w:r w:rsidRPr="002C74B5">
              <w:rPr>
                <w:rStyle w:val="Tabletext"/>
              </w:rPr>
              <w:t>5500</w:t>
            </w:r>
          </w:p>
        </w:tc>
        <w:tc>
          <w:tcPr>
            <w:tcW w:w="895" w:type="dxa"/>
            <w:noWrap/>
          </w:tcPr>
          <w:p w14:paraId="281C4F9E" w14:textId="77777777" w:rsidR="00897689" w:rsidRPr="002C74B5" w:rsidRDefault="00897689" w:rsidP="006F2BA3">
            <w:pPr>
              <w:pStyle w:val="E0Table"/>
              <w:rPr>
                <w:rStyle w:val="Tabletext"/>
              </w:rPr>
            </w:pPr>
            <w:r w:rsidRPr="002C74B5">
              <w:rPr>
                <w:rStyle w:val="Tabletext"/>
              </w:rPr>
              <w:t>17</w:t>
            </w:r>
          </w:p>
        </w:tc>
        <w:tc>
          <w:tcPr>
            <w:tcW w:w="1048" w:type="dxa"/>
            <w:noWrap/>
          </w:tcPr>
          <w:p w14:paraId="612734EA" w14:textId="77777777" w:rsidR="00897689" w:rsidRPr="002C74B5" w:rsidRDefault="00897689" w:rsidP="006F2BA3">
            <w:pPr>
              <w:pStyle w:val="E0Table"/>
              <w:rPr>
                <w:rStyle w:val="Tabletext"/>
              </w:rPr>
            </w:pPr>
            <w:r w:rsidRPr="002C74B5">
              <w:rPr>
                <w:rStyle w:val="Tabletext"/>
              </w:rPr>
              <w:t>S</w:t>
            </w:r>
          </w:p>
        </w:tc>
        <w:tc>
          <w:tcPr>
            <w:tcW w:w="1437" w:type="dxa"/>
            <w:noWrap/>
          </w:tcPr>
          <w:p w14:paraId="3825F104" w14:textId="77777777" w:rsidR="00897689" w:rsidRPr="002C74B5" w:rsidRDefault="00897689" w:rsidP="006F2BA3">
            <w:pPr>
              <w:pStyle w:val="E0Table"/>
              <w:rPr>
                <w:rStyle w:val="Tabletext"/>
              </w:rPr>
            </w:pPr>
            <w:r w:rsidRPr="002C74B5">
              <w:rPr>
                <w:rStyle w:val="Tabletext"/>
              </w:rPr>
              <w:t>320</w:t>
            </w:r>
          </w:p>
        </w:tc>
        <w:tc>
          <w:tcPr>
            <w:tcW w:w="1620" w:type="dxa"/>
            <w:noWrap/>
          </w:tcPr>
          <w:p w14:paraId="229BF189" w14:textId="77777777" w:rsidR="00897689" w:rsidRPr="002C74B5" w:rsidRDefault="00897689" w:rsidP="006F2BA3">
            <w:pPr>
              <w:pStyle w:val="E0Table"/>
              <w:rPr>
                <w:rStyle w:val="Tabletext"/>
              </w:rPr>
            </w:pPr>
            <w:r w:rsidRPr="002C74B5">
              <w:rPr>
                <w:rStyle w:val="Tabletext"/>
              </w:rPr>
              <w:t>8.84</w:t>
            </w:r>
          </w:p>
        </w:tc>
        <w:tc>
          <w:tcPr>
            <w:tcW w:w="2250" w:type="dxa"/>
          </w:tcPr>
          <w:p w14:paraId="014DAA4E" w14:textId="224CA257" w:rsidR="00897689" w:rsidRPr="002C74B5" w:rsidRDefault="00356EFF" w:rsidP="006F2BA3">
            <w:pPr>
              <w:pStyle w:val="E0Table"/>
              <w:rPr>
                <w:rStyle w:val="Tabletext"/>
              </w:rPr>
            </w:pPr>
            <w:r>
              <w:rPr>
                <w:rStyle w:val="Tabletext"/>
              </w:rPr>
              <w:t>-</w:t>
            </w:r>
          </w:p>
        </w:tc>
        <w:tc>
          <w:tcPr>
            <w:tcW w:w="2250" w:type="dxa"/>
          </w:tcPr>
          <w:p w14:paraId="1B8B1D1F" w14:textId="77777777" w:rsidR="00897689" w:rsidRPr="002C74B5" w:rsidRDefault="00897689" w:rsidP="006F2BA3">
            <w:pPr>
              <w:pStyle w:val="E0Table"/>
              <w:rPr>
                <w:rStyle w:val="Tabletext"/>
              </w:rPr>
            </w:pPr>
          </w:p>
        </w:tc>
      </w:tr>
      <w:tr w:rsidR="00897689" w:rsidRPr="002C74B5" w14:paraId="14C2D0FB" w14:textId="77777777" w:rsidTr="009044F3">
        <w:trPr>
          <w:trHeight w:val="315"/>
        </w:trPr>
        <w:tc>
          <w:tcPr>
            <w:tcW w:w="1240" w:type="dxa"/>
            <w:noWrap/>
          </w:tcPr>
          <w:p w14:paraId="7F47DD5E" w14:textId="77777777" w:rsidR="00897689" w:rsidRPr="002C74B5" w:rsidRDefault="00897689" w:rsidP="006F2BA3">
            <w:pPr>
              <w:pStyle w:val="E0Table"/>
              <w:rPr>
                <w:rStyle w:val="Tabletext"/>
              </w:rPr>
            </w:pPr>
            <w:r w:rsidRPr="002C74B5">
              <w:rPr>
                <w:rStyle w:val="Tabletext"/>
              </w:rPr>
              <w:t>C04-3</w:t>
            </w:r>
          </w:p>
        </w:tc>
        <w:tc>
          <w:tcPr>
            <w:tcW w:w="1676" w:type="dxa"/>
            <w:noWrap/>
          </w:tcPr>
          <w:p w14:paraId="03045D55" w14:textId="77777777" w:rsidR="00897689" w:rsidRPr="002C74B5" w:rsidRDefault="00897689" w:rsidP="006F2BA3">
            <w:pPr>
              <w:pStyle w:val="E0Table"/>
              <w:rPr>
                <w:rStyle w:val="Tabletext"/>
              </w:rPr>
            </w:pPr>
            <w:r w:rsidRPr="002C74B5">
              <w:rPr>
                <w:rStyle w:val="Tabletext"/>
              </w:rPr>
              <w:t>Health Centre A1</w:t>
            </w:r>
          </w:p>
        </w:tc>
        <w:tc>
          <w:tcPr>
            <w:tcW w:w="956" w:type="dxa"/>
            <w:noWrap/>
          </w:tcPr>
          <w:p w14:paraId="597D34DC" w14:textId="77777777" w:rsidR="00897689" w:rsidRPr="002C74B5" w:rsidRDefault="00897689" w:rsidP="006F2BA3">
            <w:pPr>
              <w:pStyle w:val="E0Table"/>
              <w:rPr>
                <w:rStyle w:val="Tabletext"/>
              </w:rPr>
            </w:pPr>
            <w:r w:rsidRPr="002C74B5">
              <w:rPr>
                <w:rStyle w:val="Tabletext"/>
              </w:rPr>
              <w:t>19500</w:t>
            </w:r>
          </w:p>
        </w:tc>
        <w:tc>
          <w:tcPr>
            <w:tcW w:w="956" w:type="dxa"/>
            <w:noWrap/>
          </w:tcPr>
          <w:p w14:paraId="3361B17E" w14:textId="77777777" w:rsidR="00897689" w:rsidRPr="002C74B5" w:rsidRDefault="00897689" w:rsidP="006F2BA3">
            <w:pPr>
              <w:pStyle w:val="E0Table"/>
              <w:rPr>
                <w:rStyle w:val="Tabletext"/>
              </w:rPr>
            </w:pPr>
            <w:r w:rsidRPr="002C74B5">
              <w:rPr>
                <w:rStyle w:val="Tabletext"/>
              </w:rPr>
              <w:t>8000</w:t>
            </w:r>
          </w:p>
        </w:tc>
        <w:tc>
          <w:tcPr>
            <w:tcW w:w="895" w:type="dxa"/>
            <w:noWrap/>
          </w:tcPr>
          <w:p w14:paraId="45E309E3" w14:textId="77777777" w:rsidR="00897689" w:rsidRPr="002C74B5" w:rsidRDefault="00897689" w:rsidP="006F2BA3">
            <w:pPr>
              <w:pStyle w:val="E0Table"/>
              <w:rPr>
                <w:rStyle w:val="Tabletext"/>
              </w:rPr>
            </w:pPr>
            <w:r w:rsidRPr="002C74B5">
              <w:rPr>
                <w:rStyle w:val="Tabletext"/>
              </w:rPr>
              <w:t>20</w:t>
            </w:r>
          </w:p>
        </w:tc>
        <w:tc>
          <w:tcPr>
            <w:tcW w:w="1048" w:type="dxa"/>
            <w:noWrap/>
          </w:tcPr>
          <w:p w14:paraId="31FF1E82" w14:textId="77777777" w:rsidR="00897689" w:rsidRPr="002C74B5" w:rsidRDefault="00897689" w:rsidP="006F2BA3">
            <w:pPr>
              <w:pStyle w:val="E0Table"/>
              <w:rPr>
                <w:rStyle w:val="Tabletext"/>
              </w:rPr>
            </w:pPr>
            <w:r w:rsidRPr="002C74B5">
              <w:rPr>
                <w:rStyle w:val="Tabletext"/>
              </w:rPr>
              <w:t>E</w:t>
            </w:r>
          </w:p>
        </w:tc>
        <w:tc>
          <w:tcPr>
            <w:tcW w:w="1437" w:type="dxa"/>
            <w:noWrap/>
          </w:tcPr>
          <w:p w14:paraId="23424149" w14:textId="77777777" w:rsidR="00897689" w:rsidRPr="002C74B5" w:rsidRDefault="00897689" w:rsidP="006F2BA3">
            <w:pPr>
              <w:pStyle w:val="E0Table"/>
              <w:rPr>
                <w:rStyle w:val="Tabletext"/>
              </w:rPr>
            </w:pPr>
            <w:r w:rsidRPr="002C74B5">
              <w:rPr>
                <w:rStyle w:val="Tabletext"/>
              </w:rPr>
              <w:t>315</w:t>
            </w:r>
          </w:p>
        </w:tc>
        <w:tc>
          <w:tcPr>
            <w:tcW w:w="1620" w:type="dxa"/>
            <w:noWrap/>
          </w:tcPr>
          <w:p w14:paraId="3FCF621D" w14:textId="77777777" w:rsidR="00897689" w:rsidRPr="002C74B5" w:rsidRDefault="00897689" w:rsidP="006F2BA3">
            <w:pPr>
              <w:pStyle w:val="E0Table"/>
              <w:rPr>
                <w:rStyle w:val="Tabletext"/>
              </w:rPr>
            </w:pPr>
            <w:r w:rsidRPr="002C74B5">
              <w:rPr>
                <w:rStyle w:val="Tabletext"/>
              </w:rPr>
              <w:t>15.6</w:t>
            </w:r>
          </w:p>
        </w:tc>
        <w:tc>
          <w:tcPr>
            <w:tcW w:w="2250" w:type="dxa"/>
          </w:tcPr>
          <w:p w14:paraId="515EABC3" w14:textId="5ED89534" w:rsidR="00897689" w:rsidRPr="002C74B5" w:rsidRDefault="00356EFF" w:rsidP="006F2BA3">
            <w:pPr>
              <w:pStyle w:val="E0Table"/>
              <w:rPr>
                <w:rStyle w:val="Tabletext"/>
              </w:rPr>
            </w:pPr>
            <w:r>
              <w:rPr>
                <w:rStyle w:val="Tabletext"/>
              </w:rPr>
              <w:t>-</w:t>
            </w:r>
          </w:p>
        </w:tc>
        <w:tc>
          <w:tcPr>
            <w:tcW w:w="2250" w:type="dxa"/>
            <w:noWrap/>
          </w:tcPr>
          <w:p w14:paraId="37F03234" w14:textId="77777777" w:rsidR="00897689" w:rsidRPr="002C74B5" w:rsidRDefault="00897689" w:rsidP="006F2BA3">
            <w:pPr>
              <w:pStyle w:val="E0Table"/>
              <w:rPr>
                <w:rStyle w:val="Tabletext"/>
              </w:rPr>
            </w:pPr>
          </w:p>
        </w:tc>
      </w:tr>
      <w:tr w:rsidR="00897689" w:rsidRPr="002C74B5" w14:paraId="2CB0633F"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240" w:type="dxa"/>
            <w:noWrap/>
          </w:tcPr>
          <w:p w14:paraId="10D7E9BB" w14:textId="77777777" w:rsidR="00897689" w:rsidRPr="002C74B5" w:rsidRDefault="00897689" w:rsidP="006F2BA3">
            <w:pPr>
              <w:pStyle w:val="E0Table"/>
              <w:rPr>
                <w:rStyle w:val="Tabletext"/>
              </w:rPr>
            </w:pPr>
            <w:r w:rsidRPr="002C74B5">
              <w:rPr>
                <w:rStyle w:val="Tabletext"/>
              </w:rPr>
              <w:t>C04-4</w:t>
            </w:r>
          </w:p>
        </w:tc>
        <w:tc>
          <w:tcPr>
            <w:tcW w:w="1676" w:type="dxa"/>
            <w:noWrap/>
          </w:tcPr>
          <w:p w14:paraId="462E556B" w14:textId="77777777" w:rsidR="00897689" w:rsidRPr="002C74B5" w:rsidRDefault="00897689" w:rsidP="006F2BA3">
            <w:pPr>
              <w:pStyle w:val="E0Table"/>
              <w:rPr>
                <w:rStyle w:val="Tabletext"/>
              </w:rPr>
            </w:pPr>
            <w:r w:rsidRPr="002C74B5">
              <w:rPr>
                <w:rStyle w:val="Tabletext"/>
              </w:rPr>
              <w:t>Health Centre A2</w:t>
            </w:r>
          </w:p>
        </w:tc>
        <w:tc>
          <w:tcPr>
            <w:tcW w:w="956" w:type="dxa"/>
            <w:noWrap/>
          </w:tcPr>
          <w:p w14:paraId="7A8FC355" w14:textId="77777777" w:rsidR="00897689" w:rsidRPr="002C74B5" w:rsidRDefault="00897689" w:rsidP="006F2BA3">
            <w:pPr>
              <w:pStyle w:val="E0Table"/>
              <w:rPr>
                <w:rStyle w:val="Tabletext"/>
              </w:rPr>
            </w:pPr>
            <w:r w:rsidRPr="002C74B5">
              <w:rPr>
                <w:rStyle w:val="Tabletext"/>
              </w:rPr>
              <w:t>19500</w:t>
            </w:r>
          </w:p>
        </w:tc>
        <w:tc>
          <w:tcPr>
            <w:tcW w:w="956" w:type="dxa"/>
            <w:noWrap/>
          </w:tcPr>
          <w:p w14:paraId="78458F6F" w14:textId="77777777" w:rsidR="00897689" w:rsidRPr="002C74B5" w:rsidRDefault="00897689" w:rsidP="006F2BA3">
            <w:pPr>
              <w:pStyle w:val="E0Table"/>
              <w:rPr>
                <w:rStyle w:val="Tabletext"/>
              </w:rPr>
            </w:pPr>
            <w:r w:rsidRPr="002C74B5">
              <w:rPr>
                <w:rStyle w:val="Tabletext"/>
              </w:rPr>
              <w:t>8000</w:t>
            </w:r>
          </w:p>
        </w:tc>
        <w:tc>
          <w:tcPr>
            <w:tcW w:w="895" w:type="dxa"/>
            <w:noWrap/>
          </w:tcPr>
          <w:p w14:paraId="1F9C8365" w14:textId="77777777" w:rsidR="00897689" w:rsidRPr="002C74B5" w:rsidRDefault="00897689" w:rsidP="006F2BA3">
            <w:pPr>
              <w:pStyle w:val="E0Table"/>
              <w:rPr>
                <w:rStyle w:val="Tabletext"/>
              </w:rPr>
            </w:pPr>
            <w:r w:rsidRPr="002C74B5">
              <w:rPr>
                <w:rStyle w:val="Tabletext"/>
              </w:rPr>
              <w:t>20</w:t>
            </w:r>
          </w:p>
        </w:tc>
        <w:tc>
          <w:tcPr>
            <w:tcW w:w="1048" w:type="dxa"/>
            <w:noWrap/>
          </w:tcPr>
          <w:p w14:paraId="52698D16" w14:textId="77777777" w:rsidR="00897689" w:rsidRPr="002C74B5" w:rsidRDefault="00897689" w:rsidP="006F2BA3">
            <w:pPr>
              <w:pStyle w:val="E0Table"/>
              <w:rPr>
                <w:rStyle w:val="Tabletext"/>
              </w:rPr>
            </w:pPr>
            <w:r w:rsidRPr="002C74B5">
              <w:rPr>
                <w:rStyle w:val="Tabletext"/>
              </w:rPr>
              <w:t>W</w:t>
            </w:r>
          </w:p>
        </w:tc>
        <w:tc>
          <w:tcPr>
            <w:tcW w:w="1437" w:type="dxa"/>
            <w:noWrap/>
          </w:tcPr>
          <w:p w14:paraId="36566533" w14:textId="77777777" w:rsidR="00897689" w:rsidRPr="002C74B5" w:rsidRDefault="00897689" w:rsidP="006F2BA3">
            <w:pPr>
              <w:pStyle w:val="E0Table"/>
              <w:rPr>
                <w:rStyle w:val="Tabletext"/>
              </w:rPr>
            </w:pPr>
            <w:r w:rsidRPr="002C74B5">
              <w:rPr>
                <w:rStyle w:val="Tabletext"/>
              </w:rPr>
              <w:t>315</w:t>
            </w:r>
          </w:p>
        </w:tc>
        <w:tc>
          <w:tcPr>
            <w:tcW w:w="1620" w:type="dxa"/>
            <w:noWrap/>
          </w:tcPr>
          <w:p w14:paraId="2B75380F" w14:textId="77777777" w:rsidR="00897689" w:rsidRPr="002C74B5" w:rsidRDefault="00897689" w:rsidP="006F2BA3">
            <w:pPr>
              <w:pStyle w:val="E0Table"/>
              <w:rPr>
                <w:rStyle w:val="Tabletext"/>
              </w:rPr>
            </w:pPr>
            <w:r w:rsidRPr="002C74B5">
              <w:rPr>
                <w:rStyle w:val="Tabletext"/>
              </w:rPr>
              <w:t>15.6</w:t>
            </w:r>
          </w:p>
        </w:tc>
        <w:tc>
          <w:tcPr>
            <w:tcW w:w="2250" w:type="dxa"/>
          </w:tcPr>
          <w:p w14:paraId="1DD91EFF" w14:textId="7E8FFE91" w:rsidR="00897689" w:rsidRPr="002C74B5" w:rsidRDefault="00356EFF" w:rsidP="006F2BA3">
            <w:pPr>
              <w:pStyle w:val="E0Table"/>
              <w:rPr>
                <w:rStyle w:val="Tabletext"/>
              </w:rPr>
            </w:pPr>
            <w:r>
              <w:rPr>
                <w:rStyle w:val="Tabletext"/>
              </w:rPr>
              <w:t>-</w:t>
            </w:r>
          </w:p>
        </w:tc>
        <w:tc>
          <w:tcPr>
            <w:tcW w:w="2250" w:type="dxa"/>
          </w:tcPr>
          <w:p w14:paraId="2D86EFF5" w14:textId="77777777" w:rsidR="00897689" w:rsidRPr="002C74B5" w:rsidRDefault="00897689" w:rsidP="006F2BA3">
            <w:pPr>
              <w:pStyle w:val="E0Table"/>
              <w:rPr>
                <w:rStyle w:val="Tabletext"/>
              </w:rPr>
            </w:pPr>
          </w:p>
        </w:tc>
      </w:tr>
      <w:tr w:rsidR="00897689" w:rsidRPr="002C74B5" w14:paraId="7AAC3C1D" w14:textId="77777777" w:rsidTr="009044F3">
        <w:trPr>
          <w:trHeight w:val="315"/>
        </w:trPr>
        <w:tc>
          <w:tcPr>
            <w:tcW w:w="1240" w:type="dxa"/>
            <w:noWrap/>
          </w:tcPr>
          <w:p w14:paraId="05DC282E" w14:textId="77777777" w:rsidR="00897689" w:rsidRPr="002C74B5" w:rsidRDefault="00897689" w:rsidP="006F2BA3">
            <w:pPr>
              <w:pStyle w:val="E0Table"/>
              <w:rPr>
                <w:rStyle w:val="Tabletext"/>
              </w:rPr>
            </w:pPr>
            <w:r w:rsidRPr="002C74B5">
              <w:rPr>
                <w:rStyle w:val="Tabletext"/>
              </w:rPr>
              <w:t>C04-5</w:t>
            </w:r>
          </w:p>
        </w:tc>
        <w:tc>
          <w:tcPr>
            <w:tcW w:w="1676" w:type="dxa"/>
            <w:noWrap/>
          </w:tcPr>
          <w:p w14:paraId="69FE1A57" w14:textId="77777777" w:rsidR="00897689" w:rsidRPr="002C74B5" w:rsidRDefault="00897689" w:rsidP="006F2BA3">
            <w:pPr>
              <w:pStyle w:val="E0Table"/>
              <w:rPr>
                <w:rStyle w:val="Tabletext"/>
              </w:rPr>
            </w:pPr>
            <w:r w:rsidRPr="002C74B5">
              <w:rPr>
                <w:rStyle w:val="Tabletext"/>
              </w:rPr>
              <w:t>School A1</w:t>
            </w:r>
          </w:p>
        </w:tc>
        <w:tc>
          <w:tcPr>
            <w:tcW w:w="956" w:type="dxa"/>
            <w:noWrap/>
          </w:tcPr>
          <w:p w14:paraId="54456D32" w14:textId="77777777" w:rsidR="00897689" w:rsidRPr="002C74B5" w:rsidRDefault="00897689" w:rsidP="006F2BA3">
            <w:pPr>
              <w:pStyle w:val="E0Table"/>
              <w:rPr>
                <w:rStyle w:val="Tabletext"/>
              </w:rPr>
            </w:pPr>
            <w:r w:rsidRPr="002C74B5">
              <w:rPr>
                <w:rStyle w:val="Tabletext"/>
              </w:rPr>
              <w:t>51000</w:t>
            </w:r>
          </w:p>
        </w:tc>
        <w:tc>
          <w:tcPr>
            <w:tcW w:w="956" w:type="dxa"/>
            <w:noWrap/>
          </w:tcPr>
          <w:p w14:paraId="067AFF18" w14:textId="77777777" w:rsidR="00897689" w:rsidRPr="002C74B5" w:rsidRDefault="00897689" w:rsidP="006F2BA3">
            <w:pPr>
              <w:pStyle w:val="E0Table"/>
              <w:rPr>
                <w:rStyle w:val="Tabletext"/>
              </w:rPr>
            </w:pPr>
            <w:r w:rsidRPr="002C74B5">
              <w:rPr>
                <w:rStyle w:val="Tabletext"/>
              </w:rPr>
              <w:t>6000</w:t>
            </w:r>
          </w:p>
        </w:tc>
        <w:tc>
          <w:tcPr>
            <w:tcW w:w="895" w:type="dxa"/>
            <w:noWrap/>
          </w:tcPr>
          <w:p w14:paraId="3798ECB9" w14:textId="77777777" w:rsidR="00897689" w:rsidRPr="002C74B5" w:rsidRDefault="00897689" w:rsidP="006F2BA3">
            <w:pPr>
              <w:pStyle w:val="E0Table"/>
              <w:rPr>
                <w:rStyle w:val="Tabletext"/>
              </w:rPr>
            </w:pPr>
            <w:r w:rsidRPr="002C74B5">
              <w:rPr>
                <w:rStyle w:val="Tabletext"/>
              </w:rPr>
              <w:t>17</w:t>
            </w:r>
          </w:p>
        </w:tc>
        <w:tc>
          <w:tcPr>
            <w:tcW w:w="1048" w:type="dxa"/>
            <w:noWrap/>
          </w:tcPr>
          <w:p w14:paraId="00BE471C" w14:textId="77777777" w:rsidR="00897689" w:rsidRPr="002C74B5" w:rsidRDefault="00897689" w:rsidP="006F2BA3">
            <w:pPr>
              <w:pStyle w:val="E0Table"/>
              <w:rPr>
                <w:rStyle w:val="Tabletext"/>
              </w:rPr>
            </w:pPr>
            <w:r w:rsidRPr="002C74B5">
              <w:rPr>
                <w:rStyle w:val="Tabletext"/>
              </w:rPr>
              <w:t>NW</w:t>
            </w:r>
          </w:p>
        </w:tc>
        <w:tc>
          <w:tcPr>
            <w:tcW w:w="1437" w:type="dxa"/>
            <w:noWrap/>
          </w:tcPr>
          <w:p w14:paraId="1EBA9EBE" w14:textId="77777777" w:rsidR="00897689" w:rsidRPr="002C74B5" w:rsidRDefault="00897689" w:rsidP="006F2BA3">
            <w:pPr>
              <w:pStyle w:val="E0Table"/>
              <w:rPr>
                <w:rStyle w:val="Tabletext"/>
              </w:rPr>
            </w:pPr>
            <w:r w:rsidRPr="002C74B5">
              <w:rPr>
                <w:rStyle w:val="Tabletext"/>
              </w:rPr>
              <w:t>385</w:t>
            </w:r>
          </w:p>
        </w:tc>
        <w:tc>
          <w:tcPr>
            <w:tcW w:w="1620" w:type="dxa"/>
            <w:noWrap/>
          </w:tcPr>
          <w:p w14:paraId="7868A0E2" w14:textId="77777777" w:rsidR="00897689" w:rsidRPr="002C74B5" w:rsidRDefault="00897689" w:rsidP="006F2BA3">
            <w:pPr>
              <w:pStyle w:val="E0Table"/>
              <w:rPr>
                <w:rStyle w:val="Tabletext"/>
              </w:rPr>
            </w:pPr>
            <w:r w:rsidRPr="002C74B5">
              <w:rPr>
                <w:rStyle w:val="Tabletext"/>
              </w:rPr>
              <w:t>30.16</w:t>
            </w:r>
          </w:p>
        </w:tc>
        <w:tc>
          <w:tcPr>
            <w:tcW w:w="2250" w:type="dxa"/>
          </w:tcPr>
          <w:p w14:paraId="1820BA92" w14:textId="77777777" w:rsidR="00897689" w:rsidRPr="002C74B5" w:rsidRDefault="00897689" w:rsidP="006F2BA3">
            <w:pPr>
              <w:pStyle w:val="E0Table"/>
              <w:rPr>
                <w:rStyle w:val="Tabletext"/>
              </w:rPr>
            </w:pPr>
            <w:r w:rsidRPr="002C74B5">
              <w:rPr>
                <w:rStyle w:val="Tabletext"/>
              </w:rPr>
              <w:t>30.16</w:t>
            </w:r>
          </w:p>
        </w:tc>
        <w:tc>
          <w:tcPr>
            <w:tcW w:w="2250" w:type="dxa"/>
            <w:noWrap/>
          </w:tcPr>
          <w:p w14:paraId="3AA22D2F" w14:textId="77777777" w:rsidR="00897689" w:rsidRPr="002C74B5" w:rsidRDefault="00897689" w:rsidP="006F2BA3">
            <w:pPr>
              <w:pStyle w:val="E0Table"/>
              <w:rPr>
                <w:rStyle w:val="Tabletext"/>
              </w:rPr>
            </w:pPr>
          </w:p>
        </w:tc>
      </w:tr>
      <w:tr w:rsidR="00897689" w:rsidRPr="002C74B5" w14:paraId="08AF7701"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240" w:type="dxa"/>
            <w:noWrap/>
          </w:tcPr>
          <w:p w14:paraId="3C8B0EC9" w14:textId="77777777" w:rsidR="00897689" w:rsidRPr="002C74B5" w:rsidRDefault="00897689" w:rsidP="006F2BA3">
            <w:pPr>
              <w:pStyle w:val="E0Table"/>
              <w:rPr>
                <w:rStyle w:val="Tabletext"/>
              </w:rPr>
            </w:pPr>
            <w:r w:rsidRPr="002C74B5">
              <w:rPr>
                <w:rStyle w:val="Tabletext"/>
              </w:rPr>
              <w:t>C04-6</w:t>
            </w:r>
          </w:p>
        </w:tc>
        <w:tc>
          <w:tcPr>
            <w:tcW w:w="1676" w:type="dxa"/>
            <w:noWrap/>
          </w:tcPr>
          <w:p w14:paraId="3DC2FE60" w14:textId="77777777" w:rsidR="00897689" w:rsidRPr="002C74B5" w:rsidRDefault="00897689" w:rsidP="006F2BA3">
            <w:pPr>
              <w:pStyle w:val="E0Table"/>
              <w:rPr>
                <w:rStyle w:val="Tabletext"/>
              </w:rPr>
            </w:pPr>
            <w:r w:rsidRPr="002C74B5">
              <w:rPr>
                <w:rStyle w:val="Tabletext"/>
              </w:rPr>
              <w:t>School A2</w:t>
            </w:r>
          </w:p>
        </w:tc>
        <w:tc>
          <w:tcPr>
            <w:tcW w:w="956" w:type="dxa"/>
            <w:noWrap/>
          </w:tcPr>
          <w:p w14:paraId="7CA57C0B" w14:textId="77777777" w:rsidR="00897689" w:rsidRPr="002C74B5" w:rsidRDefault="00897689" w:rsidP="006F2BA3">
            <w:pPr>
              <w:pStyle w:val="E0Table"/>
              <w:rPr>
                <w:rStyle w:val="Tabletext"/>
              </w:rPr>
            </w:pPr>
            <w:r w:rsidRPr="002C74B5">
              <w:rPr>
                <w:rStyle w:val="Tabletext"/>
              </w:rPr>
              <w:t>51000</w:t>
            </w:r>
          </w:p>
        </w:tc>
        <w:tc>
          <w:tcPr>
            <w:tcW w:w="956" w:type="dxa"/>
            <w:noWrap/>
          </w:tcPr>
          <w:p w14:paraId="7394A3A9" w14:textId="77777777" w:rsidR="00897689" w:rsidRPr="002C74B5" w:rsidRDefault="00897689" w:rsidP="006F2BA3">
            <w:pPr>
              <w:pStyle w:val="E0Table"/>
              <w:rPr>
                <w:rStyle w:val="Tabletext"/>
              </w:rPr>
            </w:pPr>
            <w:r w:rsidRPr="002C74B5">
              <w:rPr>
                <w:rStyle w:val="Tabletext"/>
              </w:rPr>
              <w:t>6000</w:t>
            </w:r>
          </w:p>
        </w:tc>
        <w:tc>
          <w:tcPr>
            <w:tcW w:w="895" w:type="dxa"/>
            <w:noWrap/>
          </w:tcPr>
          <w:p w14:paraId="2857795D" w14:textId="77777777" w:rsidR="00897689" w:rsidRPr="002C74B5" w:rsidRDefault="00897689" w:rsidP="006F2BA3">
            <w:pPr>
              <w:pStyle w:val="E0Table"/>
              <w:rPr>
                <w:rStyle w:val="Tabletext"/>
              </w:rPr>
            </w:pPr>
            <w:r w:rsidRPr="002C74B5">
              <w:rPr>
                <w:rStyle w:val="Tabletext"/>
              </w:rPr>
              <w:t>17</w:t>
            </w:r>
          </w:p>
        </w:tc>
        <w:tc>
          <w:tcPr>
            <w:tcW w:w="1048" w:type="dxa"/>
            <w:noWrap/>
          </w:tcPr>
          <w:p w14:paraId="3ED7BF13" w14:textId="77777777" w:rsidR="00897689" w:rsidRPr="002C74B5" w:rsidRDefault="00897689" w:rsidP="006F2BA3">
            <w:pPr>
              <w:pStyle w:val="E0Table"/>
              <w:rPr>
                <w:rStyle w:val="Tabletext"/>
              </w:rPr>
            </w:pPr>
            <w:r w:rsidRPr="002C74B5">
              <w:rPr>
                <w:rStyle w:val="Tabletext"/>
              </w:rPr>
              <w:t>SE</w:t>
            </w:r>
          </w:p>
        </w:tc>
        <w:tc>
          <w:tcPr>
            <w:tcW w:w="1437" w:type="dxa"/>
            <w:noWrap/>
          </w:tcPr>
          <w:p w14:paraId="75CA1105" w14:textId="77777777" w:rsidR="00897689" w:rsidRPr="002C74B5" w:rsidRDefault="00897689" w:rsidP="006F2BA3">
            <w:pPr>
              <w:pStyle w:val="E0Table"/>
              <w:rPr>
                <w:rStyle w:val="Tabletext"/>
              </w:rPr>
            </w:pPr>
            <w:r w:rsidRPr="002C74B5">
              <w:rPr>
                <w:rStyle w:val="Tabletext"/>
              </w:rPr>
              <w:t>385</w:t>
            </w:r>
          </w:p>
        </w:tc>
        <w:tc>
          <w:tcPr>
            <w:tcW w:w="1620" w:type="dxa"/>
            <w:noWrap/>
          </w:tcPr>
          <w:p w14:paraId="63FBD3D7" w14:textId="77777777" w:rsidR="00897689" w:rsidRPr="002C74B5" w:rsidRDefault="00897689" w:rsidP="006F2BA3">
            <w:pPr>
              <w:pStyle w:val="E0Table"/>
              <w:rPr>
                <w:rStyle w:val="Tabletext"/>
              </w:rPr>
            </w:pPr>
            <w:r w:rsidRPr="002C74B5">
              <w:rPr>
                <w:rStyle w:val="Tabletext"/>
              </w:rPr>
              <w:t>30.16</w:t>
            </w:r>
          </w:p>
        </w:tc>
        <w:tc>
          <w:tcPr>
            <w:tcW w:w="2250" w:type="dxa"/>
          </w:tcPr>
          <w:p w14:paraId="07F13B69" w14:textId="77777777" w:rsidR="00897689" w:rsidRPr="002C74B5" w:rsidRDefault="00897689" w:rsidP="006F2BA3">
            <w:pPr>
              <w:pStyle w:val="E0Table"/>
              <w:rPr>
                <w:rStyle w:val="Tabletext"/>
              </w:rPr>
            </w:pPr>
            <w:r w:rsidRPr="002C74B5">
              <w:rPr>
                <w:rStyle w:val="Tabletext"/>
              </w:rPr>
              <w:t>30.16</w:t>
            </w:r>
          </w:p>
        </w:tc>
        <w:tc>
          <w:tcPr>
            <w:tcW w:w="2250" w:type="dxa"/>
            <w:noWrap/>
          </w:tcPr>
          <w:p w14:paraId="4C80EA75" w14:textId="77777777" w:rsidR="00897689" w:rsidRPr="002C74B5" w:rsidRDefault="00897689" w:rsidP="006F2BA3">
            <w:pPr>
              <w:pStyle w:val="E0Table"/>
              <w:rPr>
                <w:rStyle w:val="Tabletext"/>
              </w:rPr>
            </w:pPr>
          </w:p>
        </w:tc>
      </w:tr>
      <w:tr w:rsidR="00897689" w:rsidRPr="002C74B5" w14:paraId="6CFACAB3" w14:textId="77777777" w:rsidTr="009044F3">
        <w:trPr>
          <w:trHeight w:val="315"/>
        </w:trPr>
        <w:tc>
          <w:tcPr>
            <w:tcW w:w="1240" w:type="dxa"/>
            <w:noWrap/>
          </w:tcPr>
          <w:p w14:paraId="4E751570" w14:textId="77777777" w:rsidR="00897689" w:rsidRPr="002C74B5" w:rsidRDefault="00897689" w:rsidP="006F2BA3">
            <w:pPr>
              <w:pStyle w:val="E0Table"/>
              <w:rPr>
                <w:rStyle w:val="Tabletext"/>
              </w:rPr>
            </w:pPr>
            <w:r w:rsidRPr="002C74B5">
              <w:rPr>
                <w:rStyle w:val="Tabletext"/>
              </w:rPr>
              <w:t>C04-7</w:t>
            </w:r>
          </w:p>
        </w:tc>
        <w:tc>
          <w:tcPr>
            <w:tcW w:w="1676" w:type="dxa"/>
            <w:noWrap/>
          </w:tcPr>
          <w:p w14:paraId="7CC44CBD" w14:textId="77777777" w:rsidR="00897689" w:rsidRPr="002C74B5" w:rsidRDefault="00897689" w:rsidP="006F2BA3">
            <w:pPr>
              <w:pStyle w:val="E0Table"/>
              <w:rPr>
                <w:rStyle w:val="Tabletext"/>
              </w:rPr>
            </w:pPr>
            <w:r w:rsidRPr="002C74B5">
              <w:rPr>
                <w:rStyle w:val="Tabletext"/>
              </w:rPr>
              <w:t>School B1</w:t>
            </w:r>
          </w:p>
        </w:tc>
        <w:tc>
          <w:tcPr>
            <w:tcW w:w="956" w:type="dxa"/>
            <w:noWrap/>
          </w:tcPr>
          <w:p w14:paraId="11C0F3D0" w14:textId="77777777" w:rsidR="00897689" w:rsidRPr="002C74B5" w:rsidRDefault="00897689" w:rsidP="006F2BA3">
            <w:pPr>
              <w:pStyle w:val="E0Table"/>
              <w:rPr>
                <w:rStyle w:val="Tabletext"/>
              </w:rPr>
            </w:pPr>
            <w:r w:rsidRPr="002C74B5">
              <w:rPr>
                <w:rStyle w:val="Tabletext"/>
              </w:rPr>
              <w:t>35000</w:t>
            </w:r>
          </w:p>
        </w:tc>
        <w:tc>
          <w:tcPr>
            <w:tcW w:w="956" w:type="dxa"/>
            <w:noWrap/>
          </w:tcPr>
          <w:p w14:paraId="32561D7F" w14:textId="77777777" w:rsidR="00897689" w:rsidRPr="002C74B5" w:rsidRDefault="00897689" w:rsidP="006F2BA3">
            <w:pPr>
              <w:pStyle w:val="E0Table"/>
              <w:rPr>
                <w:rStyle w:val="Tabletext"/>
              </w:rPr>
            </w:pPr>
            <w:r w:rsidRPr="002C74B5">
              <w:rPr>
                <w:rStyle w:val="Tabletext"/>
              </w:rPr>
              <w:t>6250</w:t>
            </w:r>
          </w:p>
        </w:tc>
        <w:tc>
          <w:tcPr>
            <w:tcW w:w="895" w:type="dxa"/>
            <w:noWrap/>
          </w:tcPr>
          <w:p w14:paraId="2CB66E0D" w14:textId="77777777" w:rsidR="00897689" w:rsidRPr="002C74B5" w:rsidRDefault="00897689" w:rsidP="006F2BA3">
            <w:pPr>
              <w:pStyle w:val="E0Table"/>
              <w:rPr>
                <w:rStyle w:val="Tabletext"/>
              </w:rPr>
            </w:pPr>
            <w:r w:rsidRPr="002C74B5">
              <w:rPr>
                <w:rStyle w:val="Tabletext"/>
              </w:rPr>
              <w:t>17</w:t>
            </w:r>
          </w:p>
        </w:tc>
        <w:tc>
          <w:tcPr>
            <w:tcW w:w="1048" w:type="dxa"/>
            <w:noWrap/>
          </w:tcPr>
          <w:p w14:paraId="6DA8A530" w14:textId="77777777" w:rsidR="00897689" w:rsidRPr="002C74B5" w:rsidRDefault="00897689" w:rsidP="006F2BA3">
            <w:pPr>
              <w:pStyle w:val="E0Table"/>
              <w:rPr>
                <w:rStyle w:val="Tabletext"/>
              </w:rPr>
            </w:pPr>
            <w:r w:rsidRPr="002C74B5">
              <w:rPr>
                <w:rStyle w:val="Tabletext"/>
              </w:rPr>
              <w:t>NE</w:t>
            </w:r>
          </w:p>
        </w:tc>
        <w:tc>
          <w:tcPr>
            <w:tcW w:w="1437" w:type="dxa"/>
            <w:noWrap/>
          </w:tcPr>
          <w:p w14:paraId="79D612AD" w14:textId="77777777" w:rsidR="00897689" w:rsidRPr="002C74B5" w:rsidRDefault="00897689" w:rsidP="006F2BA3">
            <w:pPr>
              <w:pStyle w:val="E0Table"/>
              <w:rPr>
                <w:rStyle w:val="Tabletext"/>
              </w:rPr>
            </w:pPr>
            <w:r w:rsidRPr="002C74B5">
              <w:rPr>
                <w:rStyle w:val="Tabletext"/>
              </w:rPr>
              <w:t>385</w:t>
            </w:r>
          </w:p>
        </w:tc>
        <w:tc>
          <w:tcPr>
            <w:tcW w:w="1620" w:type="dxa"/>
            <w:noWrap/>
          </w:tcPr>
          <w:p w14:paraId="24977AF3" w14:textId="77777777" w:rsidR="00897689" w:rsidRPr="002C74B5" w:rsidRDefault="00897689" w:rsidP="006F2BA3">
            <w:pPr>
              <w:pStyle w:val="E0Table"/>
              <w:rPr>
                <w:rStyle w:val="Tabletext"/>
              </w:rPr>
            </w:pPr>
            <w:r w:rsidRPr="002C74B5">
              <w:rPr>
                <w:rStyle w:val="Tabletext"/>
              </w:rPr>
              <w:t>20.8</w:t>
            </w:r>
          </w:p>
        </w:tc>
        <w:tc>
          <w:tcPr>
            <w:tcW w:w="2250" w:type="dxa"/>
          </w:tcPr>
          <w:p w14:paraId="5DA90144" w14:textId="77777777" w:rsidR="00897689" w:rsidRPr="002C74B5" w:rsidRDefault="00897689" w:rsidP="006F2BA3">
            <w:pPr>
              <w:pStyle w:val="E0Table"/>
              <w:rPr>
                <w:rStyle w:val="Tabletext"/>
              </w:rPr>
            </w:pPr>
            <w:r w:rsidRPr="002C74B5">
              <w:rPr>
                <w:rStyle w:val="Tabletext"/>
              </w:rPr>
              <w:t>20.8</w:t>
            </w:r>
          </w:p>
        </w:tc>
        <w:tc>
          <w:tcPr>
            <w:tcW w:w="2250" w:type="dxa"/>
            <w:noWrap/>
          </w:tcPr>
          <w:p w14:paraId="37A26B4A" w14:textId="77777777" w:rsidR="00897689" w:rsidRPr="002C74B5" w:rsidRDefault="00897689" w:rsidP="006F2BA3">
            <w:pPr>
              <w:pStyle w:val="E0Table"/>
              <w:rPr>
                <w:rStyle w:val="Tabletext"/>
              </w:rPr>
            </w:pPr>
          </w:p>
        </w:tc>
      </w:tr>
      <w:tr w:rsidR="00897689" w:rsidRPr="002C74B5" w14:paraId="2ECE7306"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240" w:type="dxa"/>
            <w:noWrap/>
          </w:tcPr>
          <w:p w14:paraId="6C3F268B" w14:textId="77777777" w:rsidR="00897689" w:rsidRPr="002C74B5" w:rsidRDefault="00897689" w:rsidP="006F2BA3">
            <w:pPr>
              <w:pStyle w:val="E0Table"/>
              <w:rPr>
                <w:rStyle w:val="Tabletext"/>
              </w:rPr>
            </w:pPr>
            <w:r w:rsidRPr="002C74B5">
              <w:rPr>
                <w:rStyle w:val="Tabletext"/>
              </w:rPr>
              <w:t>C04-8</w:t>
            </w:r>
          </w:p>
        </w:tc>
        <w:tc>
          <w:tcPr>
            <w:tcW w:w="1676" w:type="dxa"/>
            <w:noWrap/>
          </w:tcPr>
          <w:p w14:paraId="4DB68387" w14:textId="77777777" w:rsidR="00897689" w:rsidRPr="002C74B5" w:rsidRDefault="00897689" w:rsidP="006F2BA3">
            <w:pPr>
              <w:pStyle w:val="E0Table"/>
              <w:rPr>
                <w:rStyle w:val="Tabletext"/>
              </w:rPr>
            </w:pPr>
            <w:r w:rsidRPr="002C74B5">
              <w:rPr>
                <w:rStyle w:val="Tabletext"/>
              </w:rPr>
              <w:t>School B2</w:t>
            </w:r>
          </w:p>
        </w:tc>
        <w:tc>
          <w:tcPr>
            <w:tcW w:w="956" w:type="dxa"/>
            <w:noWrap/>
          </w:tcPr>
          <w:p w14:paraId="6DE0B492" w14:textId="77777777" w:rsidR="00897689" w:rsidRPr="002C74B5" w:rsidRDefault="00897689" w:rsidP="006F2BA3">
            <w:pPr>
              <w:pStyle w:val="E0Table"/>
              <w:rPr>
                <w:rStyle w:val="Tabletext"/>
              </w:rPr>
            </w:pPr>
            <w:r w:rsidRPr="002C74B5">
              <w:rPr>
                <w:rStyle w:val="Tabletext"/>
              </w:rPr>
              <w:t>35000</w:t>
            </w:r>
          </w:p>
        </w:tc>
        <w:tc>
          <w:tcPr>
            <w:tcW w:w="956" w:type="dxa"/>
            <w:noWrap/>
          </w:tcPr>
          <w:p w14:paraId="607C3FC5" w14:textId="77777777" w:rsidR="00897689" w:rsidRPr="002C74B5" w:rsidRDefault="00897689" w:rsidP="006F2BA3">
            <w:pPr>
              <w:pStyle w:val="E0Table"/>
              <w:rPr>
                <w:rStyle w:val="Tabletext"/>
              </w:rPr>
            </w:pPr>
            <w:r w:rsidRPr="002C74B5">
              <w:rPr>
                <w:rStyle w:val="Tabletext"/>
              </w:rPr>
              <w:t>6250</w:t>
            </w:r>
          </w:p>
        </w:tc>
        <w:tc>
          <w:tcPr>
            <w:tcW w:w="895" w:type="dxa"/>
            <w:noWrap/>
          </w:tcPr>
          <w:p w14:paraId="19A756CA" w14:textId="77777777" w:rsidR="00897689" w:rsidRPr="002C74B5" w:rsidRDefault="00897689" w:rsidP="006F2BA3">
            <w:pPr>
              <w:pStyle w:val="E0Table"/>
              <w:rPr>
                <w:rStyle w:val="Tabletext"/>
              </w:rPr>
            </w:pPr>
            <w:r w:rsidRPr="002C74B5">
              <w:rPr>
                <w:rStyle w:val="Tabletext"/>
              </w:rPr>
              <w:t>17</w:t>
            </w:r>
          </w:p>
        </w:tc>
        <w:tc>
          <w:tcPr>
            <w:tcW w:w="1048" w:type="dxa"/>
            <w:noWrap/>
          </w:tcPr>
          <w:p w14:paraId="43B93E47" w14:textId="77777777" w:rsidR="00897689" w:rsidRPr="002C74B5" w:rsidRDefault="00897689" w:rsidP="006F2BA3">
            <w:pPr>
              <w:pStyle w:val="E0Table"/>
              <w:rPr>
                <w:rStyle w:val="Tabletext"/>
              </w:rPr>
            </w:pPr>
            <w:r w:rsidRPr="002C74B5">
              <w:rPr>
                <w:rStyle w:val="Tabletext"/>
              </w:rPr>
              <w:t>SW</w:t>
            </w:r>
          </w:p>
        </w:tc>
        <w:tc>
          <w:tcPr>
            <w:tcW w:w="1437" w:type="dxa"/>
            <w:noWrap/>
          </w:tcPr>
          <w:p w14:paraId="3496FACB" w14:textId="77777777" w:rsidR="00897689" w:rsidRPr="002C74B5" w:rsidRDefault="00897689" w:rsidP="006F2BA3">
            <w:pPr>
              <w:pStyle w:val="E0Table"/>
              <w:rPr>
                <w:rStyle w:val="Tabletext"/>
              </w:rPr>
            </w:pPr>
            <w:r w:rsidRPr="002C74B5">
              <w:rPr>
                <w:rStyle w:val="Tabletext"/>
              </w:rPr>
              <w:t>385</w:t>
            </w:r>
          </w:p>
        </w:tc>
        <w:tc>
          <w:tcPr>
            <w:tcW w:w="1620" w:type="dxa"/>
            <w:noWrap/>
          </w:tcPr>
          <w:p w14:paraId="1F1FFEC9" w14:textId="77777777" w:rsidR="00897689" w:rsidRPr="002C74B5" w:rsidRDefault="00897689" w:rsidP="006F2BA3">
            <w:pPr>
              <w:pStyle w:val="E0Table"/>
              <w:rPr>
                <w:rStyle w:val="Tabletext"/>
              </w:rPr>
            </w:pPr>
            <w:r w:rsidRPr="002C74B5">
              <w:rPr>
                <w:rStyle w:val="Tabletext"/>
              </w:rPr>
              <w:t>20.8</w:t>
            </w:r>
          </w:p>
        </w:tc>
        <w:tc>
          <w:tcPr>
            <w:tcW w:w="2250" w:type="dxa"/>
          </w:tcPr>
          <w:p w14:paraId="694FE5D6" w14:textId="77777777" w:rsidR="00897689" w:rsidRPr="002C74B5" w:rsidRDefault="00897689" w:rsidP="006F2BA3">
            <w:pPr>
              <w:pStyle w:val="E0Table"/>
              <w:rPr>
                <w:rStyle w:val="Tabletext"/>
              </w:rPr>
            </w:pPr>
            <w:r w:rsidRPr="002C74B5">
              <w:rPr>
                <w:rStyle w:val="Tabletext"/>
              </w:rPr>
              <w:t>20.8</w:t>
            </w:r>
          </w:p>
        </w:tc>
        <w:tc>
          <w:tcPr>
            <w:tcW w:w="2250" w:type="dxa"/>
            <w:noWrap/>
          </w:tcPr>
          <w:p w14:paraId="39312E6A" w14:textId="77777777" w:rsidR="00897689" w:rsidRPr="002C74B5" w:rsidRDefault="00897689" w:rsidP="006F2BA3">
            <w:pPr>
              <w:pStyle w:val="E0Table"/>
              <w:rPr>
                <w:rStyle w:val="Tabletext"/>
              </w:rPr>
            </w:pPr>
          </w:p>
        </w:tc>
      </w:tr>
      <w:tr w:rsidR="00897689" w:rsidRPr="002C74B5" w14:paraId="50D8000D" w14:textId="77777777" w:rsidTr="009044F3">
        <w:trPr>
          <w:trHeight w:val="315"/>
        </w:trPr>
        <w:tc>
          <w:tcPr>
            <w:tcW w:w="1240" w:type="dxa"/>
            <w:noWrap/>
          </w:tcPr>
          <w:p w14:paraId="411F70D7" w14:textId="77777777" w:rsidR="00897689" w:rsidRPr="002C74B5" w:rsidRDefault="00897689" w:rsidP="006F2BA3">
            <w:pPr>
              <w:pStyle w:val="E0Table"/>
              <w:rPr>
                <w:rStyle w:val="Tabletext"/>
              </w:rPr>
            </w:pPr>
            <w:r w:rsidRPr="002C74B5">
              <w:rPr>
                <w:rStyle w:val="Tabletext"/>
              </w:rPr>
              <w:t>C04-9</w:t>
            </w:r>
          </w:p>
        </w:tc>
        <w:tc>
          <w:tcPr>
            <w:tcW w:w="1676" w:type="dxa"/>
            <w:noWrap/>
          </w:tcPr>
          <w:p w14:paraId="6E38C2C4" w14:textId="77777777" w:rsidR="00897689" w:rsidRPr="002C74B5" w:rsidRDefault="00897689" w:rsidP="006F2BA3">
            <w:pPr>
              <w:pStyle w:val="E0Table"/>
              <w:rPr>
                <w:rStyle w:val="Tabletext"/>
              </w:rPr>
            </w:pPr>
            <w:r w:rsidRPr="002C74B5">
              <w:rPr>
                <w:rStyle w:val="Tabletext"/>
              </w:rPr>
              <w:t>Preschool A1</w:t>
            </w:r>
          </w:p>
        </w:tc>
        <w:tc>
          <w:tcPr>
            <w:tcW w:w="956" w:type="dxa"/>
            <w:noWrap/>
          </w:tcPr>
          <w:p w14:paraId="1294D12B" w14:textId="77777777" w:rsidR="00897689" w:rsidRPr="002C74B5" w:rsidRDefault="00897689" w:rsidP="006F2BA3">
            <w:pPr>
              <w:pStyle w:val="E0Table"/>
              <w:rPr>
                <w:rStyle w:val="Tabletext"/>
              </w:rPr>
            </w:pPr>
            <w:r w:rsidRPr="002C74B5">
              <w:rPr>
                <w:rStyle w:val="Tabletext"/>
              </w:rPr>
              <w:t>24500</w:t>
            </w:r>
          </w:p>
        </w:tc>
        <w:tc>
          <w:tcPr>
            <w:tcW w:w="956" w:type="dxa"/>
            <w:noWrap/>
          </w:tcPr>
          <w:p w14:paraId="72290AC0" w14:textId="77777777" w:rsidR="00897689" w:rsidRPr="002C74B5" w:rsidRDefault="00897689" w:rsidP="006F2BA3">
            <w:pPr>
              <w:pStyle w:val="E0Table"/>
              <w:rPr>
                <w:rStyle w:val="Tabletext"/>
              </w:rPr>
            </w:pPr>
            <w:r w:rsidRPr="002C74B5">
              <w:rPr>
                <w:rStyle w:val="Tabletext"/>
              </w:rPr>
              <w:t>4500</w:t>
            </w:r>
          </w:p>
        </w:tc>
        <w:tc>
          <w:tcPr>
            <w:tcW w:w="895" w:type="dxa"/>
            <w:noWrap/>
          </w:tcPr>
          <w:p w14:paraId="2B8E676E" w14:textId="77777777" w:rsidR="00897689" w:rsidRPr="002C74B5" w:rsidRDefault="00897689" w:rsidP="006F2BA3">
            <w:pPr>
              <w:pStyle w:val="E0Table"/>
              <w:rPr>
                <w:rStyle w:val="Tabletext"/>
              </w:rPr>
            </w:pPr>
            <w:r w:rsidRPr="002C74B5">
              <w:rPr>
                <w:rStyle w:val="Tabletext"/>
              </w:rPr>
              <w:t>12</w:t>
            </w:r>
          </w:p>
        </w:tc>
        <w:tc>
          <w:tcPr>
            <w:tcW w:w="1048" w:type="dxa"/>
            <w:noWrap/>
          </w:tcPr>
          <w:p w14:paraId="1122AE39" w14:textId="77777777" w:rsidR="00897689" w:rsidRPr="002C74B5" w:rsidRDefault="00897689" w:rsidP="006F2BA3">
            <w:pPr>
              <w:pStyle w:val="E0Table"/>
              <w:rPr>
                <w:rStyle w:val="Tabletext"/>
              </w:rPr>
            </w:pPr>
            <w:r w:rsidRPr="002C74B5">
              <w:rPr>
                <w:rStyle w:val="Tabletext"/>
              </w:rPr>
              <w:t>NE</w:t>
            </w:r>
          </w:p>
        </w:tc>
        <w:tc>
          <w:tcPr>
            <w:tcW w:w="1437" w:type="dxa"/>
            <w:noWrap/>
          </w:tcPr>
          <w:p w14:paraId="7A826A37" w14:textId="77777777" w:rsidR="00897689" w:rsidRPr="002C74B5" w:rsidRDefault="00897689" w:rsidP="006F2BA3">
            <w:pPr>
              <w:pStyle w:val="E0Table"/>
              <w:rPr>
                <w:rStyle w:val="Tabletext"/>
              </w:rPr>
            </w:pPr>
            <w:r w:rsidRPr="002C74B5">
              <w:rPr>
                <w:rStyle w:val="Tabletext"/>
              </w:rPr>
              <w:t>365</w:t>
            </w:r>
          </w:p>
        </w:tc>
        <w:tc>
          <w:tcPr>
            <w:tcW w:w="1620" w:type="dxa"/>
            <w:noWrap/>
          </w:tcPr>
          <w:p w14:paraId="7831B1F1" w14:textId="77777777" w:rsidR="00897689" w:rsidRPr="002C74B5" w:rsidRDefault="00897689" w:rsidP="006F2BA3">
            <w:pPr>
              <w:pStyle w:val="E0Table"/>
              <w:rPr>
                <w:rStyle w:val="Tabletext"/>
              </w:rPr>
            </w:pPr>
            <w:r w:rsidRPr="002C74B5">
              <w:rPr>
                <w:rStyle w:val="Tabletext"/>
              </w:rPr>
              <w:t>6.76</w:t>
            </w:r>
          </w:p>
        </w:tc>
        <w:tc>
          <w:tcPr>
            <w:tcW w:w="2250" w:type="dxa"/>
          </w:tcPr>
          <w:p w14:paraId="65986D7E" w14:textId="372452D6" w:rsidR="00897689" w:rsidRPr="002C74B5" w:rsidRDefault="00356EFF" w:rsidP="006F2BA3">
            <w:pPr>
              <w:pStyle w:val="E0Table"/>
              <w:rPr>
                <w:rStyle w:val="Tabletext"/>
              </w:rPr>
            </w:pPr>
            <w:r>
              <w:rPr>
                <w:rStyle w:val="Tabletext"/>
              </w:rPr>
              <w:t>-</w:t>
            </w:r>
          </w:p>
        </w:tc>
        <w:tc>
          <w:tcPr>
            <w:tcW w:w="2250" w:type="dxa"/>
          </w:tcPr>
          <w:p w14:paraId="23AD77C2" w14:textId="77777777" w:rsidR="00897689" w:rsidRPr="002C74B5" w:rsidRDefault="00897689" w:rsidP="006F2BA3">
            <w:pPr>
              <w:pStyle w:val="E0Table"/>
              <w:rPr>
                <w:rStyle w:val="Tabletext"/>
              </w:rPr>
            </w:pPr>
          </w:p>
        </w:tc>
      </w:tr>
      <w:tr w:rsidR="00897689" w:rsidRPr="002C74B5" w14:paraId="61A79DD5" w14:textId="77777777" w:rsidTr="009044F3">
        <w:trPr>
          <w:cnfStyle w:val="000000010000" w:firstRow="0" w:lastRow="0" w:firstColumn="0" w:lastColumn="0" w:oddVBand="0" w:evenVBand="0" w:oddHBand="0" w:evenHBand="1" w:firstRowFirstColumn="0" w:firstRowLastColumn="0" w:lastRowFirstColumn="0" w:lastRowLastColumn="0"/>
          <w:trHeight w:val="315"/>
        </w:trPr>
        <w:tc>
          <w:tcPr>
            <w:tcW w:w="1240" w:type="dxa"/>
            <w:tcBorders>
              <w:bottom w:val="single" w:sz="4" w:space="0" w:color="auto"/>
            </w:tcBorders>
            <w:noWrap/>
          </w:tcPr>
          <w:p w14:paraId="0986E3DE" w14:textId="77777777" w:rsidR="00897689" w:rsidRPr="002C74B5" w:rsidRDefault="00897689" w:rsidP="006F2BA3">
            <w:pPr>
              <w:pStyle w:val="E0Table"/>
              <w:rPr>
                <w:rStyle w:val="Tabletext"/>
              </w:rPr>
            </w:pPr>
            <w:r w:rsidRPr="002C74B5">
              <w:rPr>
                <w:rStyle w:val="Tabletext"/>
              </w:rPr>
              <w:t>C04-10</w:t>
            </w:r>
          </w:p>
        </w:tc>
        <w:tc>
          <w:tcPr>
            <w:tcW w:w="1676" w:type="dxa"/>
            <w:tcBorders>
              <w:bottom w:val="single" w:sz="4" w:space="0" w:color="auto"/>
            </w:tcBorders>
            <w:noWrap/>
          </w:tcPr>
          <w:p w14:paraId="16E079C4" w14:textId="77777777" w:rsidR="00897689" w:rsidRPr="002C74B5" w:rsidRDefault="00897689" w:rsidP="006F2BA3">
            <w:pPr>
              <w:pStyle w:val="E0Table"/>
              <w:rPr>
                <w:rStyle w:val="Tabletext"/>
              </w:rPr>
            </w:pPr>
            <w:r w:rsidRPr="002C74B5">
              <w:rPr>
                <w:rStyle w:val="Tabletext"/>
              </w:rPr>
              <w:t>Preschool A2</w:t>
            </w:r>
          </w:p>
        </w:tc>
        <w:tc>
          <w:tcPr>
            <w:tcW w:w="956" w:type="dxa"/>
            <w:tcBorders>
              <w:bottom w:val="single" w:sz="4" w:space="0" w:color="auto"/>
            </w:tcBorders>
            <w:noWrap/>
          </w:tcPr>
          <w:p w14:paraId="3CAC1DEF" w14:textId="77777777" w:rsidR="00897689" w:rsidRPr="002C74B5" w:rsidRDefault="00897689" w:rsidP="006F2BA3">
            <w:pPr>
              <w:pStyle w:val="E0Table"/>
              <w:rPr>
                <w:rStyle w:val="Tabletext"/>
              </w:rPr>
            </w:pPr>
            <w:r w:rsidRPr="002C74B5">
              <w:rPr>
                <w:rStyle w:val="Tabletext"/>
              </w:rPr>
              <w:t>24500</w:t>
            </w:r>
          </w:p>
        </w:tc>
        <w:tc>
          <w:tcPr>
            <w:tcW w:w="956" w:type="dxa"/>
            <w:tcBorders>
              <w:bottom w:val="single" w:sz="4" w:space="0" w:color="auto"/>
            </w:tcBorders>
            <w:noWrap/>
          </w:tcPr>
          <w:p w14:paraId="32052979" w14:textId="77777777" w:rsidR="00897689" w:rsidRPr="002C74B5" w:rsidRDefault="00897689" w:rsidP="006F2BA3">
            <w:pPr>
              <w:pStyle w:val="E0Table"/>
              <w:rPr>
                <w:rStyle w:val="Tabletext"/>
              </w:rPr>
            </w:pPr>
            <w:r w:rsidRPr="002C74B5">
              <w:rPr>
                <w:rStyle w:val="Tabletext"/>
              </w:rPr>
              <w:t>4500</w:t>
            </w:r>
          </w:p>
        </w:tc>
        <w:tc>
          <w:tcPr>
            <w:tcW w:w="895" w:type="dxa"/>
            <w:tcBorders>
              <w:bottom w:val="single" w:sz="4" w:space="0" w:color="auto"/>
            </w:tcBorders>
            <w:noWrap/>
          </w:tcPr>
          <w:p w14:paraId="0B14E406" w14:textId="77777777" w:rsidR="00897689" w:rsidRPr="002C74B5" w:rsidRDefault="00897689" w:rsidP="006F2BA3">
            <w:pPr>
              <w:pStyle w:val="E0Table"/>
              <w:rPr>
                <w:rStyle w:val="Tabletext"/>
              </w:rPr>
            </w:pPr>
            <w:r w:rsidRPr="002C74B5">
              <w:rPr>
                <w:rStyle w:val="Tabletext"/>
              </w:rPr>
              <w:t>12</w:t>
            </w:r>
          </w:p>
        </w:tc>
        <w:tc>
          <w:tcPr>
            <w:tcW w:w="1048" w:type="dxa"/>
            <w:tcBorders>
              <w:bottom w:val="single" w:sz="4" w:space="0" w:color="auto"/>
            </w:tcBorders>
            <w:noWrap/>
          </w:tcPr>
          <w:p w14:paraId="3B7C5E39" w14:textId="77777777" w:rsidR="00897689" w:rsidRPr="002C74B5" w:rsidRDefault="00897689" w:rsidP="006F2BA3">
            <w:pPr>
              <w:pStyle w:val="E0Table"/>
              <w:rPr>
                <w:rStyle w:val="Tabletext"/>
              </w:rPr>
            </w:pPr>
            <w:r w:rsidRPr="002C74B5">
              <w:rPr>
                <w:rStyle w:val="Tabletext"/>
              </w:rPr>
              <w:t>SW</w:t>
            </w:r>
          </w:p>
        </w:tc>
        <w:tc>
          <w:tcPr>
            <w:tcW w:w="1437" w:type="dxa"/>
            <w:tcBorders>
              <w:bottom w:val="single" w:sz="4" w:space="0" w:color="auto"/>
            </w:tcBorders>
            <w:noWrap/>
          </w:tcPr>
          <w:p w14:paraId="2D377258" w14:textId="77777777" w:rsidR="00897689" w:rsidRPr="002C74B5" w:rsidRDefault="00897689" w:rsidP="006F2BA3">
            <w:pPr>
              <w:pStyle w:val="E0Table"/>
              <w:rPr>
                <w:rStyle w:val="Tabletext"/>
              </w:rPr>
            </w:pPr>
            <w:r w:rsidRPr="002C74B5">
              <w:rPr>
                <w:rStyle w:val="Tabletext"/>
              </w:rPr>
              <w:t>365</w:t>
            </w:r>
          </w:p>
        </w:tc>
        <w:tc>
          <w:tcPr>
            <w:tcW w:w="1620" w:type="dxa"/>
            <w:tcBorders>
              <w:bottom w:val="single" w:sz="4" w:space="0" w:color="auto"/>
            </w:tcBorders>
            <w:noWrap/>
          </w:tcPr>
          <w:p w14:paraId="432A784E" w14:textId="77777777" w:rsidR="00897689" w:rsidRPr="002C74B5" w:rsidRDefault="00897689" w:rsidP="006F2BA3">
            <w:pPr>
              <w:pStyle w:val="E0Table"/>
              <w:rPr>
                <w:rStyle w:val="Tabletext"/>
              </w:rPr>
            </w:pPr>
            <w:r w:rsidRPr="002C74B5">
              <w:rPr>
                <w:rStyle w:val="Tabletext"/>
              </w:rPr>
              <w:t>6.76</w:t>
            </w:r>
          </w:p>
        </w:tc>
        <w:tc>
          <w:tcPr>
            <w:tcW w:w="2250" w:type="dxa"/>
            <w:tcBorders>
              <w:bottom w:val="single" w:sz="4" w:space="0" w:color="auto"/>
            </w:tcBorders>
          </w:tcPr>
          <w:p w14:paraId="349B1ED8" w14:textId="7E0AFA77" w:rsidR="00897689" w:rsidRPr="002C74B5" w:rsidRDefault="00356EFF" w:rsidP="006F2BA3">
            <w:pPr>
              <w:pStyle w:val="E0Table"/>
              <w:rPr>
                <w:rStyle w:val="Tabletext"/>
              </w:rPr>
            </w:pPr>
            <w:r>
              <w:rPr>
                <w:rStyle w:val="Tabletext"/>
              </w:rPr>
              <w:t>-</w:t>
            </w:r>
          </w:p>
        </w:tc>
        <w:tc>
          <w:tcPr>
            <w:tcW w:w="2250" w:type="dxa"/>
            <w:tcBorders>
              <w:bottom w:val="single" w:sz="4" w:space="0" w:color="auto"/>
            </w:tcBorders>
          </w:tcPr>
          <w:p w14:paraId="3DFB02CF" w14:textId="77777777" w:rsidR="00897689" w:rsidRPr="002C74B5" w:rsidRDefault="00897689" w:rsidP="006F2BA3">
            <w:pPr>
              <w:pStyle w:val="E0Table"/>
              <w:rPr>
                <w:rStyle w:val="Tabletext"/>
              </w:rPr>
            </w:pPr>
          </w:p>
        </w:tc>
      </w:tr>
      <w:tr w:rsidR="00897689" w:rsidRPr="005A41D3" w14:paraId="30690215" w14:textId="77777777" w:rsidTr="009044F3">
        <w:trPr>
          <w:trHeight w:val="315"/>
        </w:trPr>
        <w:tc>
          <w:tcPr>
            <w:tcW w:w="1240" w:type="dxa"/>
            <w:shd w:val="clear" w:color="auto" w:fill="365F91" w:themeFill="accent1" w:themeFillShade="BF"/>
            <w:noWrap/>
            <w:hideMark/>
          </w:tcPr>
          <w:p w14:paraId="765EDE06" w14:textId="77777777" w:rsidR="00897689" w:rsidRPr="005A41D3" w:rsidRDefault="00897689" w:rsidP="006F2BA3">
            <w:pPr>
              <w:pStyle w:val="E0Table"/>
              <w:rPr>
                <w:rStyle w:val="Tabletext"/>
                <w:b/>
                <w:bCs/>
                <w:color w:val="FFFFFF" w:themeColor="background1"/>
              </w:rPr>
            </w:pPr>
            <w:r w:rsidRPr="005A41D3">
              <w:rPr>
                <w:rStyle w:val="Tabletext"/>
                <w:b/>
                <w:bCs/>
                <w:color w:val="FFFFFF" w:themeColor="background1"/>
              </w:rPr>
              <w:t>Summary</w:t>
            </w:r>
          </w:p>
        </w:tc>
        <w:tc>
          <w:tcPr>
            <w:tcW w:w="1676" w:type="dxa"/>
            <w:shd w:val="clear" w:color="auto" w:fill="365F91" w:themeFill="accent1" w:themeFillShade="BF"/>
            <w:noWrap/>
            <w:hideMark/>
          </w:tcPr>
          <w:p w14:paraId="307890BB" w14:textId="77777777" w:rsidR="00897689" w:rsidRPr="005A41D3" w:rsidRDefault="00897689" w:rsidP="006F2BA3">
            <w:pPr>
              <w:pStyle w:val="E0Table"/>
              <w:rPr>
                <w:rStyle w:val="Tabletext"/>
                <w:b/>
                <w:bCs/>
                <w:color w:val="FFFFFF" w:themeColor="background1"/>
              </w:rPr>
            </w:pPr>
          </w:p>
        </w:tc>
        <w:tc>
          <w:tcPr>
            <w:tcW w:w="956" w:type="dxa"/>
            <w:shd w:val="clear" w:color="auto" w:fill="365F91" w:themeFill="accent1" w:themeFillShade="BF"/>
            <w:noWrap/>
            <w:hideMark/>
          </w:tcPr>
          <w:p w14:paraId="1C5515DA" w14:textId="77777777" w:rsidR="00897689" w:rsidRPr="005A41D3" w:rsidRDefault="00897689" w:rsidP="006F2BA3">
            <w:pPr>
              <w:pStyle w:val="E0Table"/>
              <w:rPr>
                <w:rStyle w:val="Tabletext"/>
                <w:b/>
                <w:bCs/>
                <w:color w:val="FFFFFF" w:themeColor="background1"/>
              </w:rPr>
            </w:pPr>
          </w:p>
        </w:tc>
        <w:tc>
          <w:tcPr>
            <w:tcW w:w="956" w:type="dxa"/>
            <w:shd w:val="clear" w:color="auto" w:fill="365F91" w:themeFill="accent1" w:themeFillShade="BF"/>
            <w:noWrap/>
            <w:hideMark/>
          </w:tcPr>
          <w:p w14:paraId="0733FD5A" w14:textId="77777777" w:rsidR="00897689" w:rsidRPr="005A41D3" w:rsidRDefault="00897689" w:rsidP="006F2BA3">
            <w:pPr>
              <w:pStyle w:val="E0Table"/>
              <w:rPr>
                <w:rStyle w:val="Tabletext"/>
                <w:b/>
                <w:bCs/>
                <w:color w:val="FFFFFF" w:themeColor="background1"/>
              </w:rPr>
            </w:pPr>
          </w:p>
        </w:tc>
        <w:tc>
          <w:tcPr>
            <w:tcW w:w="895" w:type="dxa"/>
            <w:shd w:val="clear" w:color="auto" w:fill="365F91" w:themeFill="accent1" w:themeFillShade="BF"/>
            <w:noWrap/>
          </w:tcPr>
          <w:p w14:paraId="708B1F2A" w14:textId="07F75A0C" w:rsidR="00897689" w:rsidRPr="005A41D3" w:rsidRDefault="00897689" w:rsidP="006F2BA3">
            <w:pPr>
              <w:pStyle w:val="E0Table"/>
              <w:rPr>
                <w:rStyle w:val="Tabletext"/>
                <w:b/>
                <w:bCs/>
                <w:color w:val="FFFFFF" w:themeColor="background1"/>
              </w:rPr>
            </w:pPr>
          </w:p>
        </w:tc>
        <w:tc>
          <w:tcPr>
            <w:tcW w:w="1048" w:type="dxa"/>
            <w:shd w:val="clear" w:color="auto" w:fill="365F91" w:themeFill="accent1" w:themeFillShade="BF"/>
            <w:noWrap/>
          </w:tcPr>
          <w:p w14:paraId="24377450" w14:textId="75CE5748" w:rsidR="00897689" w:rsidRPr="005A41D3" w:rsidRDefault="00897689" w:rsidP="006F2BA3">
            <w:pPr>
              <w:pStyle w:val="E0Table"/>
              <w:rPr>
                <w:rStyle w:val="Tabletext"/>
                <w:b/>
                <w:bCs/>
                <w:color w:val="FFFFFF" w:themeColor="background1"/>
              </w:rPr>
            </w:pPr>
          </w:p>
        </w:tc>
        <w:tc>
          <w:tcPr>
            <w:tcW w:w="1437" w:type="dxa"/>
            <w:shd w:val="clear" w:color="auto" w:fill="365F91" w:themeFill="accent1" w:themeFillShade="BF"/>
            <w:noWrap/>
          </w:tcPr>
          <w:p w14:paraId="7E75E3D2" w14:textId="56C8F0E5" w:rsidR="00897689" w:rsidRPr="005A41D3" w:rsidRDefault="00897689" w:rsidP="006F2BA3">
            <w:pPr>
              <w:pStyle w:val="E0Table"/>
              <w:rPr>
                <w:rStyle w:val="Tabletext"/>
                <w:b/>
                <w:bCs/>
                <w:color w:val="FFFFFF" w:themeColor="background1"/>
              </w:rPr>
            </w:pPr>
          </w:p>
        </w:tc>
        <w:tc>
          <w:tcPr>
            <w:tcW w:w="1620" w:type="dxa"/>
            <w:shd w:val="clear" w:color="auto" w:fill="365F91" w:themeFill="accent1" w:themeFillShade="BF"/>
            <w:noWrap/>
          </w:tcPr>
          <w:p w14:paraId="0BB1E96D" w14:textId="77777777" w:rsidR="00897689" w:rsidRPr="005A41D3" w:rsidRDefault="00897689" w:rsidP="006F2BA3">
            <w:pPr>
              <w:pStyle w:val="E0Table"/>
              <w:rPr>
                <w:rStyle w:val="Tabletext"/>
                <w:b/>
                <w:bCs/>
                <w:color w:val="FFFFFF" w:themeColor="background1"/>
              </w:rPr>
            </w:pPr>
            <w:r w:rsidRPr="005A41D3">
              <w:rPr>
                <w:rStyle w:val="Tabletext"/>
                <w:b/>
                <w:bCs/>
                <w:color w:val="FFFFFF" w:themeColor="background1"/>
              </w:rPr>
              <w:t>164.3</w:t>
            </w:r>
          </w:p>
        </w:tc>
        <w:tc>
          <w:tcPr>
            <w:tcW w:w="2250" w:type="dxa"/>
            <w:shd w:val="clear" w:color="auto" w:fill="365F91" w:themeFill="accent1" w:themeFillShade="BF"/>
          </w:tcPr>
          <w:p w14:paraId="2319DB67" w14:textId="66C887EB" w:rsidR="00897689" w:rsidRPr="005A41D3" w:rsidRDefault="00356EFF" w:rsidP="006F2BA3">
            <w:pPr>
              <w:pStyle w:val="E0Table"/>
              <w:rPr>
                <w:rStyle w:val="Tabletext"/>
                <w:b/>
                <w:bCs/>
                <w:color w:val="FFFFFF" w:themeColor="background1"/>
              </w:rPr>
            </w:pPr>
            <w:r>
              <w:rPr>
                <w:rStyle w:val="Tabletext"/>
                <w:b/>
                <w:bCs/>
                <w:color w:val="FFFFFF" w:themeColor="background1"/>
              </w:rPr>
              <w:fldChar w:fldCharType="begin"/>
            </w:r>
            <w:r>
              <w:rPr>
                <w:rStyle w:val="Tabletext"/>
                <w:b/>
                <w:bCs/>
                <w:color w:val="FFFFFF" w:themeColor="background1"/>
              </w:rPr>
              <w:instrText xml:space="preserve"> =SUM(above) </w:instrText>
            </w:r>
            <w:r>
              <w:rPr>
                <w:rStyle w:val="Tabletext"/>
                <w:b/>
                <w:bCs/>
                <w:color w:val="FFFFFF" w:themeColor="background1"/>
              </w:rPr>
              <w:fldChar w:fldCharType="separate"/>
            </w:r>
            <w:r>
              <w:rPr>
                <w:rStyle w:val="Tabletext"/>
                <w:b/>
                <w:bCs/>
                <w:noProof/>
                <w:color w:val="FFFFFF" w:themeColor="background1"/>
              </w:rPr>
              <w:t>101.92</w:t>
            </w:r>
            <w:r>
              <w:rPr>
                <w:rStyle w:val="Tabletext"/>
                <w:b/>
                <w:bCs/>
                <w:color w:val="FFFFFF" w:themeColor="background1"/>
              </w:rPr>
              <w:fldChar w:fldCharType="end"/>
            </w:r>
          </w:p>
        </w:tc>
        <w:tc>
          <w:tcPr>
            <w:tcW w:w="2250" w:type="dxa"/>
            <w:shd w:val="clear" w:color="auto" w:fill="365F91" w:themeFill="accent1" w:themeFillShade="BF"/>
            <w:noWrap/>
            <w:hideMark/>
          </w:tcPr>
          <w:p w14:paraId="3202CC6B" w14:textId="77777777" w:rsidR="00897689" w:rsidRPr="005A41D3" w:rsidRDefault="00897689" w:rsidP="006F2BA3">
            <w:pPr>
              <w:pStyle w:val="E0Table"/>
              <w:rPr>
                <w:rStyle w:val="Tabletext"/>
                <w:color w:val="FFFFFF" w:themeColor="background1"/>
              </w:rPr>
            </w:pPr>
          </w:p>
        </w:tc>
      </w:tr>
    </w:tbl>
    <w:p w14:paraId="4781B7F8" w14:textId="0B573846" w:rsidR="006F2BA3" w:rsidRPr="003A21B1" w:rsidRDefault="006F2BA3" w:rsidP="006F2BA3">
      <w:pPr>
        <w:pStyle w:val="Caption"/>
      </w:pPr>
      <w:bookmarkStart w:id="406" w:name="_Toc458779532"/>
      <w:bookmarkStart w:id="407" w:name="_Toc460248882"/>
      <w:bookmarkStart w:id="408" w:name="_Toc460246810"/>
      <w:bookmarkStart w:id="409" w:name="_Toc460422824"/>
      <w:bookmarkStart w:id="410" w:name="_Toc465870753"/>
      <w:bookmarkStart w:id="411" w:name="_Toc46586552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34</w:t>
      </w:r>
      <w:r w:rsidR="000501C2">
        <w:fldChar w:fldCharType="end"/>
      </w:r>
      <w:r w:rsidRPr="003A21B1">
        <w:t xml:space="preserve">: </w:t>
      </w:r>
      <w:r>
        <w:t>C04</w:t>
      </w:r>
      <w:r w:rsidRPr="003A21B1">
        <w:t xml:space="preserve"> - Analysis of the available roofs and maximum PV power installable</w:t>
      </w:r>
      <w:bookmarkEnd w:id="406"/>
      <w:bookmarkEnd w:id="407"/>
      <w:bookmarkEnd w:id="408"/>
      <w:bookmarkEnd w:id="409"/>
      <w:bookmarkEnd w:id="410"/>
      <w:bookmarkEnd w:id="411"/>
    </w:p>
    <w:p w14:paraId="567B84DA" w14:textId="77777777" w:rsidR="006F2BA3" w:rsidRDefault="006F2BA3" w:rsidP="006F2BA3">
      <w:pPr>
        <w:spacing w:after="200" w:line="276" w:lineRule="auto"/>
        <w:ind w:left="422"/>
        <w:jc w:val="both"/>
        <w:rPr>
          <w:sz w:val="20"/>
        </w:rPr>
      </w:pPr>
    </w:p>
    <w:p w14:paraId="5BA47E47" w14:textId="77777777" w:rsidR="006F2BA3" w:rsidRDefault="006F2BA3" w:rsidP="006F2BA3">
      <w:pPr>
        <w:spacing w:after="200" w:line="276" w:lineRule="auto"/>
        <w:ind w:left="422"/>
        <w:jc w:val="both"/>
        <w:rPr>
          <w:sz w:val="20"/>
        </w:rPr>
      </w:pPr>
    </w:p>
    <w:p w14:paraId="508D56E3" w14:textId="77777777" w:rsidR="006F2BA3" w:rsidRDefault="006F2BA3" w:rsidP="006F2BA3">
      <w:pPr>
        <w:spacing w:after="200" w:line="276" w:lineRule="auto"/>
        <w:ind w:left="422"/>
        <w:jc w:val="both"/>
        <w:rPr>
          <w:sz w:val="20"/>
        </w:rPr>
        <w:sectPr w:rsidR="006F2BA3" w:rsidSect="00484AE0">
          <w:headerReference w:type="default" r:id="rId48"/>
          <w:footerReference w:type="default" r:id="rId49"/>
          <w:pgSz w:w="16840" w:h="11910" w:orient="landscape"/>
          <w:pgMar w:top="1129" w:right="943" w:bottom="860" w:left="900" w:header="403" w:footer="637" w:gutter="0"/>
          <w:cols w:space="720"/>
          <w:docGrid w:linePitch="299"/>
        </w:sectPr>
      </w:pPr>
    </w:p>
    <w:p w14:paraId="594B2E49" w14:textId="77777777" w:rsidR="006F2BA3" w:rsidRDefault="006F2BA3" w:rsidP="006F2BA3">
      <w:pPr>
        <w:pStyle w:val="Heading3"/>
      </w:pPr>
      <w:r w:rsidRPr="009C51CF">
        <w:lastRenderedPageBreak/>
        <w:t>Grid Infrastructure</w:t>
      </w:r>
    </w:p>
    <w:p w14:paraId="343B8EF8" w14:textId="77777777" w:rsidR="006F2BA3" w:rsidRDefault="006F2BA3" w:rsidP="006F2BA3">
      <w:pPr>
        <w:pStyle w:val="Heading4"/>
      </w:pPr>
      <w:r>
        <w:t>Electrical system</w:t>
      </w:r>
    </w:p>
    <w:p w14:paraId="381B956D" w14:textId="77777777" w:rsidR="00DA1C73" w:rsidRDefault="00DA1C73" w:rsidP="00DA1C73">
      <w:pPr>
        <w:pStyle w:val="P1"/>
      </w:pPr>
      <w:r>
        <w:t xml:space="preserve">Generation: </w:t>
      </w:r>
      <w:r w:rsidRPr="000E50C1">
        <w:t>400/230V</w:t>
      </w:r>
    </w:p>
    <w:p w14:paraId="15404294"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5D46E248"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363DF0B" w14:textId="77777777" w:rsidR="00DA1C73" w:rsidRDefault="00DA1C73" w:rsidP="00DA1C73">
      <w:pPr>
        <w:pStyle w:val="P1"/>
      </w:pPr>
      <w:r>
        <w:t>Distribution Network:</w:t>
      </w:r>
      <w:r>
        <w:rPr>
          <w:spacing w:val="1"/>
        </w:rPr>
        <w:t xml:space="preserve"> </w:t>
      </w:r>
      <w:r>
        <w:t>Low Voltage (LV)</w:t>
      </w:r>
    </w:p>
    <w:p w14:paraId="2B225115" w14:textId="6BF5C09F" w:rsidR="006F2BA3" w:rsidRDefault="00DA1C73" w:rsidP="00DA1C73">
      <w:pPr>
        <w:pStyle w:val="E1"/>
      </w:pPr>
      <w:r w:rsidRPr="00746E71">
        <w:t xml:space="preserve"> </w:t>
      </w:r>
      <w:r w:rsidR="006F2BA3" w:rsidRPr="00746E71">
        <w:t xml:space="preserve">The power house in </w:t>
      </w:r>
      <w:r w:rsidR="006F2BA3">
        <w:t xml:space="preserve">Feydhoo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5E8D6F17"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2EBA4BD"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551BC944" w14:textId="77777777" w:rsidR="006F2BA3" w:rsidRDefault="006F2BA3" w:rsidP="006F2BA3">
      <w:pPr>
        <w:pStyle w:val="Heading4"/>
      </w:pPr>
      <w:r>
        <w:t>Grid infrastructure upgrade</w:t>
      </w:r>
    </w:p>
    <w:p w14:paraId="2605110B" w14:textId="1E6DC13F" w:rsidR="006F2BA3" w:rsidRDefault="006F2BA3" w:rsidP="006F2BA3">
      <w:pPr>
        <w:pStyle w:val="P1"/>
      </w:pPr>
      <w:r w:rsidRPr="00E07B15">
        <w:t xml:space="preserve">The </w:t>
      </w:r>
      <w:r w:rsidRPr="007B69E3">
        <w:t>Contractor</w:t>
      </w:r>
      <w:r w:rsidRPr="00E07B15">
        <w:t xml:space="preserve"> shall implement the grid upgrade works</w:t>
      </w:r>
      <w:r>
        <w:t xml:space="preserve"> in Feydhoo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7727BF8E"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B6B9695"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597CA5D3"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1DF2655F" w14:textId="77777777" w:rsidR="006F2BA3" w:rsidRPr="000A6BFD" w:rsidRDefault="006F2BA3" w:rsidP="006F2BA3">
            <w:pPr>
              <w:pStyle w:val="TableTextPOISED"/>
              <w:rPr>
                <w:rStyle w:val="Tabletext"/>
              </w:rPr>
            </w:pPr>
            <w:r w:rsidRPr="000A6BFD">
              <w:rPr>
                <w:rStyle w:val="Tabletext"/>
              </w:rPr>
              <w:t>Title</w:t>
            </w:r>
          </w:p>
        </w:tc>
      </w:tr>
      <w:tr w:rsidR="006F2BA3" w:rsidRPr="000A6BFD" w14:paraId="1C789ABC" w14:textId="77777777" w:rsidTr="006F2BA3">
        <w:trPr>
          <w:trHeight w:val="20"/>
        </w:trPr>
        <w:tc>
          <w:tcPr>
            <w:tcW w:w="900" w:type="dxa"/>
            <w:hideMark/>
          </w:tcPr>
          <w:p w14:paraId="4AECA6D1" w14:textId="77777777" w:rsidR="006F2BA3" w:rsidRPr="000A6BFD" w:rsidRDefault="006F2BA3" w:rsidP="006F2BA3">
            <w:pPr>
              <w:pStyle w:val="TableTextPOISED"/>
              <w:rPr>
                <w:rStyle w:val="Tabletext"/>
              </w:rPr>
            </w:pPr>
            <w:r w:rsidRPr="000A6BFD">
              <w:rPr>
                <w:rStyle w:val="Tabletext"/>
              </w:rPr>
              <w:t>1</w:t>
            </w:r>
          </w:p>
        </w:tc>
        <w:tc>
          <w:tcPr>
            <w:tcW w:w="3187" w:type="dxa"/>
            <w:hideMark/>
          </w:tcPr>
          <w:p w14:paraId="73C8800E" w14:textId="77777777" w:rsidR="006F2BA3" w:rsidRPr="000A6BFD" w:rsidRDefault="006F2BA3" w:rsidP="006F2BA3">
            <w:pPr>
              <w:pStyle w:val="TableTextPOISED"/>
              <w:rPr>
                <w:rStyle w:val="Tabletext"/>
              </w:rPr>
            </w:pPr>
            <w:r w:rsidRPr="000A6BFD">
              <w:rPr>
                <w:rStyle w:val="Tabletext"/>
              </w:rPr>
              <w:t>J431-GOPA-069-GR-E-D-0001</w:t>
            </w:r>
          </w:p>
        </w:tc>
        <w:tc>
          <w:tcPr>
            <w:tcW w:w="5093" w:type="dxa"/>
            <w:hideMark/>
          </w:tcPr>
          <w:p w14:paraId="6DE59B02" w14:textId="77777777" w:rsidR="006F2BA3" w:rsidRPr="00925083" w:rsidRDefault="006F2BA3" w:rsidP="006F2BA3">
            <w:pPr>
              <w:pStyle w:val="TableTextPOISED"/>
              <w:rPr>
                <w:rStyle w:val="Tabletext"/>
                <w:lang w:val="en-US"/>
              </w:rPr>
            </w:pPr>
            <w:r w:rsidRPr="00925083">
              <w:rPr>
                <w:rStyle w:val="Tabletext"/>
                <w:lang w:val="en-US"/>
              </w:rPr>
              <w:t>NET WORK DIAGRAM FOR C04-FEYDHOO POWER HOUSE</w:t>
            </w:r>
          </w:p>
        </w:tc>
      </w:tr>
      <w:tr w:rsidR="006F2BA3" w:rsidRPr="000A6BFD" w14:paraId="4387384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9D4CD47" w14:textId="77777777" w:rsidR="006F2BA3" w:rsidRPr="000A6BFD" w:rsidRDefault="006F2BA3" w:rsidP="006F2BA3">
            <w:pPr>
              <w:pStyle w:val="TableTextPOISED"/>
              <w:rPr>
                <w:rStyle w:val="Tabletext"/>
              </w:rPr>
            </w:pPr>
            <w:r w:rsidRPr="000A6BFD">
              <w:rPr>
                <w:rStyle w:val="Tabletext"/>
              </w:rPr>
              <w:t>2</w:t>
            </w:r>
          </w:p>
        </w:tc>
        <w:tc>
          <w:tcPr>
            <w:tcW w:w="3187" w:type="dxa"/>
          </w:tcPr>
          <w:p w14:paraId="53D3F25C" w14:textId="77777777" w:rsidR="006F2BA3" w:rsidRPr="000A6BFD" w:rsidRDefault="006F2BA3" w:rsidP="006F2BA3">
            <w:pPr>
              <w:pStyle w:val="TableTextPOISED"/>
              <w:rPr>
                <w:rStyle w:val="Tabletext"/>
              </w:rPr>
            </w:pPr>
            <w:r w:rsidRPr="000A6BFD">
              <w:rPr>
                <w:rStyle w:val="Tabletext"/>
              </w:rPr>
              <w:t>J431-GOPA-069-GR-E-S-0001</w:t>
            </w:r>
          </w:p>
        </w:tc>
        <w:tc>
          <w:tcPr>
            <w:tcW w:w="5093" w:type="dxa"/>
          </w:tcPr>
          <w:p w14:paraId="05059DE6" w14:textId="77777777" w:rsidR="006F2BA3" w:rsidRPr="00925083" w:rsidRDefault="006F2BA3" w:rsidP="004E2128">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(C04-FEYDHOO)</w:t>
            </w:r>
          </w:p>
        </w:tc>
      </w:tr>
    </w:tbl>
    <w:p w14:paraId="3587C135" w14:textId="75AD2C91" w:rsidR="006F2BA3" w:rsidRDefault="004E2128" w:rsidP="004E2128">
      <w:pPr>
        <w:pStyle w:val="Caption"/>
        <w:jc w:val="center"/>
      </w:pPr>
      <w:bookmarkStart w:id="412" w:name="_Toc460422825"/>
      <w:bookmarkStart w:id="413" w:name="_Toc465870754"/>
      <w:bookmarkStart w:id="414" w:name="_Toc46586552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35</w:t>
      </w:r>
      <w:r w:rsidR="000501C2">
        <w:fldChar w:fldCharType="end"/>
      </w:r>
      <w:r>
        <w:t>: C04 - Drawings</w:t>
      </w:r>
      <w:bookmarkEnd w:id="412"/>
      <w:bookmarkEnd w:id="413"/>
      <w:bookmarkEnd w:id="414"/>
    </w:p>
    <w:p w14:paraId="340BE2ED"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470D5B50" w14:textId="1DF35F8F" w:rsidR="006F2BA3" w:rsidRDefault="0007502A" w:rsidP="00DA1C73">
      <w:pPr>
        <w:pStyle w:val="P1"/>
      </w:pPr>
      <w:r>
        <w:t>Upgrade of the existing cable network from powerhouse to PV feed-in point.</w:t>
      </w:r>
    </w:p>
    <w:p w14:paraId="6674F543" w14:textId="77777777" w:rsidR="006F2BA3" w:rsidRDefault="006F2BA3" w:rsidP="00DA1C73">
      <w:pPr>
        <w:pStyle w:val="P1"/>
      </w:pPr>
      <w:r>
        <w:t>Modification or replacement of Distribution boxes to accommodate the proposed higher size cables connection.</w:t>
      </w:r>
    </w:p>
    <w:p w14:paraId="2FF1E614"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6E1465D4" w14:textId="77777777" w:rsidR="006F2BA3" w:rsidRPr="001F5532" w:rsidRDefault="006F2BA3" w:rsidP="00DA1C73">
      <w:pPr>
        <w:pStyle w:val="P1"/>
      </w:pPr>
      <w:r>
        <w:t>Replacement of existing Main LV Distribution board with the new LV Distribution board in the power house.</w:t>
      </w:r>
    </w:p>
    <w:p w14:paraId="1F936AAE"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75706801" w14:textId="77777777" w:rsidR="006F2BA3" w:rsidRDefault="006F2BA3" w:rsidP="00DA1C73">
      <w:pPr>
        <w:pStyle w:val="E1"/>
      </w:pPr>
      <w:r>
        <w:lastRenderedPageBreak/>
        <w:t>The new LV distribution board shall be designed in accordance with the latest international standards and shall include the automatic generator control systems and auto-synchronization systems.</w:t>
      </w:r>
    </w:p>
    <w:p w14:paraId="7452E38C"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2AF0755C" w14:textId="77777777" w:rsidR="006F2BA3" w:rsidRDefault="006F2BA3" w:rsidP="00DA1C73">
      <w:pPr>
        <w:pStyle w:val="E1"/>
      </w:pPr>
      <w:r>
        <w:t>Bidder shall provide control cabling and junction boxes required for the proposed grid upgrade in the island.</w:t>
      </w:r>
    </w:p>
    <w:p w14:paraId="65D31BDE"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6EE0FE7E"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489028BA"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Feydhoo Island</w:t>
      </w:r>
      <w:r>
        <w:rPr>
          <w:rFonts w:cs="Arial"/>
        </w:rPr>
        <w:t>.</w:t>
      </w:r>
    </w:p>
    <w:p w14:paraId="5D773246" w14:textId="77777777" w:rsidR="006F2BA3" w:rsidRPr="00CB0572" w:rsidRDefault="006F2BA3" w:rsidP="00DA1C73">
      <w:pPr>
        <w:pStyle w:val="P1"/>
      </w:pPr>
      <w:r w:rsidRPr="000F7242">
        <w:t>Schedule of Cables-Power</w:t>
      </w:r>
      <w:r>
        <w:t xml:space="preserve"> H</w:t>
      </w:r>
      <w:r w:rsidRPr="000F7242">
        <w:t>ouse</w:t>
      </w:r>
      <w:r>
        <w:t>:</w:t>
      </w:r>
    </w:p>
    <w:tbl>
      <w:tblPr>
        <w:tblStyle w:val="TablePOISED"/>
        <w:tblW w:w="9360" w:type="dxa"/>
        <w:tblInd w:w="1008" w:type="dxa"/>
        <w:tblLayout w:type="fixed"/>
        <w:tblLook w:val="04A0" w:firstRow="1" w:lastRow="0" w:firstColumn="1" w:lastColumn="0" w:noHBand="0" w:noVBand="1"/>
      </w:tblPr>
      <w:tblGrid>
        <w:gridCol w:w="2880"/>
        <w:gridCol w:w="1710"/>
        <w:gridCol w:w="881"/>
        <w:gridCol w:w="1459"/>
        <w:gridCol w:w="1350"/>
        <w:gridCol w:w="1080"/>
      </w:tblGrid>
      <w:tr w:rsidR="006F2BA3" w:rsidRPr="000A6BFD" w14:paraId="1D097FA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0D084F1" w14:textId="77777777" w:rsidR="006F2BA3" w:rsidRPr="000A6BFD" w:rsidRDefault="006F2BA3" w:rsidP="006F2BA3">
            <w:pPr>
              <w:pStyle w:val="TableTextPOISED"/>
              <w:rPr>
                <w:rStyle w:val="Tabletext"/>
              </w:rPr>
            </w:pPr>
            <w:r w:rsidRPr="000A6BFD">
              <w:rPr>
                <w:rStyle w:val="Tabletext"/>
              </w:rPr>
              <w:t>From</w:t>
            </w:r>
          </w:p>
        </w:tc>
        <w:tc>
          <w:tcPr>
            <w:tcW w:w="1710" w:type="dxa"/>
            <w:hideMark/>
          </w:tcPr>
          <w:p w14:paraId="1A88DF67" w14:textId="77777777" w:rsidR="006F2BA3" w:rsidRPr="000A6BFD" w:rsidRDefault="006F2BA3" w:rsidP="006F2BA3">
            <w:pPr>
              <w:pStyle w:val="TableTextPOISED"/>
              <w:rPr>
                <w:rStyle w:val="Tabletext"/>
              </w:rPr>
            </w:pPr>
            <w:r w:rsidRPr="000A6BFD">
              <w:rPr>
                <w:rStyle w:val="Tabletext"/>
              </w:rPr>
              <w:t>To</w:t>
            </w:r>
          </w:p>
        </w:tc>
        <w:tc>
          <w:tcPr>
            <w:tcW w:w="881" w:type="dxa"/>
            <w:hideMark/>
          </w:tcPr>
          <w:p w14:paraId="0FEF41B2" w14:textId="77777777" w:rsidR="006F2BA3" w:rsidRPr="000A6BFD" w:rsidRDefault="006F2BA3" w:rsidP="006F2BA3">
            <w:pPr>
              <w:pStyle w:val="TableTextPOISED"/>
              <w:rPr>
                <w:rStyle w:val="Tabletext"/>
              </w:rPr>
            </w:pPr>
            <w:r w:rsidRPr="000A6BFD">
              <w:rPr>
                <w:rStyle w:val="Tabletext"/>
              </w:rPr>
              <w:t>No. of Runs</w:t>
            </w:r>
          </w:p>
        </w:tc>
        <w:tc>
          <w:tcPr>
            <w:tcW w:w="1459" w:type="dxa"/>
            <w:hideMark/>
          </w:tcPr>
          <w:p w14:paraId="68B803E2" w14:textId="77777777" w:rsidR="006F2BA3" w:rsidRPr="00925083" w:rsidRDefault="006F2BA3" w:rsidP="006F2BA3">
            <w:pPr>
              <w:pStyle w:val="TableTextPOISED"/>
              <w:rPr>
                <w:rStyle w:val="Tabletext"/>
                <w:lang w:val="en-US"/>
              </w:rPr>
            </w:pPr>
            <w:r w:rsidRPr="00925083">
              <w:rPr>
                <w:rStyle w:val="Tabletext"/>
                <w:lang w:val="en-US"/>
              </w:rPr>
              <w:t>Existing Cable Size (Sq.mm)</w:t>
            </w:r>
          </w:p>
        </w:tc>
        <w:tc>
          <w:tcPr>
            <w:tcW w:w="1350" w:type="dxa"/>
            <w:hideMark/>
          </w:tcPr>
          <w:p w14:paraId="7679D41C" w14:textId="77777777" w:rsidR="006F2BA3" w:rsidRPr="00925083" w:rsidRDefault="006F2BA3" w:rsidP="006F2BA3">
            <w:pPr>
              <w:pStyle w:val="TableTextPOISED"/>
              <w:rPr>
                <w:rStyle w:val="Tabletext"/>
                <w:lang w:val="en-US"/>
              </w:rPr>
            </w:pPr>
            <w:r w:rsidRPr="00925083">
              <w:rPr>
                <w:rStyle w:val="Tabletext"/>
                <w:lang w:val="en-US"/>
              </w:rPr>
              <w:t>Proposed Cable Size (Sq.mm)</w:t>
            </w:r>
          </w:p>
        </w:tc>
        <w:tc>
          <w:tcPr>
            <w:tcW w:w="1080" w:type="dxa"/>
            <w:hideMark/>
          </w:tcPr>
          <w:p w14:paraId="3ACB1C4D"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68E67234" w14:textId="77777777" w:rsidTr="006F2BA3">
        <w:trPr>
          <w:trHeight w:val="20"/>
        </w:trPr>
        <w:tc>
          <w:tcPr>
            <w:tcW w:w="2880" w:type="dxa"/>
            <w:noWrap/>
            <w:hideMark/>
          </w:tcPr>
          <w:p w14:paraId="4E095AAD" w14:textId="77777777" w:rsidR="006F2BA3" w:rsidRPr="00925083" w:rsidRDefault="006F2BA3" w:rsidP="006F2BA3">
            <w:pPr>
              <w:pStyle w:val="TableTextPOISED"/>
              <w:rPr>
                <w:rStyle w:val="Tabletext"/>
                <w:lang w:val="en-US"/>
              </w:rPr>
            </w:pPr>
            <w:r w:rsidRPr="00925083">
              <w:rPr>
                <w:rStyle w:val="Tabletext"/>
                <w:lang w:val="en-US"/>
              </w:rPr>
              <w:t>Main LVDB (PH-FEEDER-D)</w:t>
            </w:r>
          </w:p>
        </w:tc>
        <w:tc>
          <w:tcPr>
            <w:tcW w:w="1710" w:type="dxa"/>
            <w:noWrap/>
            <w:hideMark/>
          </w:tcPr>
          <w:p w14:paraId="57E88AE5" w14:textId="77777777" w:rsidR="006F2BA3" w:rsidRPr="000A6BFD" w:rsidRDefault="006F2BA3" w:rsidP="006F2BA3">
            <w:pPr>
              <w:pStyle w:val="TableTextPOISED"/>
              <w:rPr>
                <w:rStyle w:val="Tabletext"/>
              </w:rPr>
            </w:pPr>
            <w:r w:rsidRPr="000A6BFD">
              <w:rPr>
                <w:rStyle w:val="Tabletext"/>
              </w:rPr>
              <w:t>DB-D1</w:t>
            </w:r>
          </w:p>
        </w:tc>
        <w:tc>
          <w:tcPr>
            <w:tcW w:w="881" w:type="dxa"/>
            <w:noWrap/>
            <w:hideMark/>
          </w:tcPr>
          <w:p w14:paraId="0F254A30" w14:textId="77777777" w:rsidR="006F2BA3" w:rsidRPr="000A6BFD" w:rsidRDefault="006F2BA3" w:rsidP="006F2BA3">
            <w:pPr>
              <w:pStyle w:val="TableTextPOISED"/>
              <w:rPr>
                <w:rStyle w:val="Tabletext"/>
              </w:rPr>
            </w:pPr>
            <w:r w:rsidRPr="000A6BFD">
              <w:rPr>
                <w:rStyle w:val="Tabletext"/>
              </w:rPr>
              <w:t>1</w:t>
            </w:r>
          </w:p>
        </w:tc>
        <w:tc>
          <w:tcPr>
            <w:tcW w:w="1459" w:type="dxa"/>
            <w:noWrap/>
            <w:hideMark/>
          </w:tcPr>
          <w:p w14:paraId="249BC27F" w14:textId="77777777" w:rsidR="006F2BA3" w:rsidRPr="000A6BFD" w:rsidRDefault="006F2BA3" w:rsidP="006F2BA3">
            <w:pPr>
              <w:pStyle w:val="TableTextPOISED"/>
              <w:rPr>
                <w:rStyle w:val="Tabletext"/>
              </w:rPr>
            </w:pPr>
            <w:r w:rsidRPr="000A6BFD">
              <w:rPr>
                <w:rStyle w:val="Tabletext"/>
              </w:rPr>
              <w:t>4C x 35</w:t>
            </w:r>
          </w:p>
        </w:tc>
        <w:tc>
          <w:tcPr>
            <w:tcW w:w="1350" w:type="dxa"/>
            <w:noWrap/>
            <w:hideMark/>
          </w:tcPr>
          <w:p w14:paraId="06813850" w14:textId="59C74785" w:rsidR="006F2BA3" w:rsidRPr="000A6BFD" w:rsidRDefault="006F2BA3" w:rsidP="006F2BA3">
            <w:pPr>
              <w:pStyle w:val="TableTextPOISED"/>
              <w:rPr>
                <w:rStyle w:val="Tabletext"/>
              </w:rPr>
            </w:pPr>
            <w:r w:rsidRPr="000A6BFD">
              <w:rPr>
                <w:rStyle w:val="Tabletext"/>
              </w:rPr>
              <w:t xml:space="preserve">4C x </w:t>
            </w:r>
            <w:r w:rsidR="00C85A54">
              <w:rPr>
                <w:rStyle w:val="Tabletext"/>
              </w:rPr>
              <w:t>240</w:t>
            </w:r>
          </w:p>
        </w:tc>
        <w:tc>
          <w:tcPr>
            <w:tcW w:w="1080" w:type="dxa"/>
            <w:noWrap/>
            <w:hideMark/>
          </w:tcPr>
          <w:p w14:paraId="265A150E" w14:textId="77777777" w:rsidR="006F2BA3" w:rsidRPr="000A6BFD" w:rsidRDefault="006F2BA3" w:rsidP="006F2BA3">
            <w:pPr>
              <w:pStyle w:val="TableTextPOISED"/>
              <w:rPr>
                <w:rStyle w:val="Tabletext"/>
              </w:rPr>
            </w:pPr>
            <w:r w:rsidRPr="000A6BFD">
              <w:rPr>
                <w:rStyle w:val="Tabletext"/>
              </w:rPr>
              <w:t>248</w:t>
            </w:r>
          </w:p>
        </w:tc>
      </w:tr>
      <w:tr w:rsidR="006F2BA3" w:rsidRPr="000A6BFD" w14:paraId="1D1352D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6BB836F7" w14:textId="4E52218B" w:rsidR="006F2BA3" w:rsidRPr="00925083" w:rsidRDefault="00C85A54" w:rsidP="006F2BA3">
            <w:pPr>
              <w:pStyle w:val="TableTextPOISED"/>
              <w:rPr>
                <w:rStyle w:val="Tabletext"/>
                <w:lang w:val="en-US"/>
              </w:rPr>
            </w:pPr>
            <w:r w:rsidRPr="000A6BFD">
              <w:rPr>
                <w:rStyle w:val="Tabletext"/>
              </w:rPr>
              <w:t>DB-D1</w:t>
            </w:r>
          </w:p>
        </w:tc>
        <w:tc>
          <w:tcPr>
            <w:tcW w:w="1710" w:type="dxa"/>
            <w:noWrap/>
            <w:hideMark/>
          </w:tcPr>
          <w:p w14:paraId="15218829" w14:textId="07A7A6ED" w:rsidR="006F2BA3" w:rsidRPr="000A6BFD" w:rsidRDefault="00C85A54" w:rsidP="006F2BA3">
            <w:pPr>
              <w:pStyle w:val="TableTextPOISED"/>
              <w:rPr>
                <w:rStyle w:val="Tabletext"/>
              </w:rPr>
            </w:pPr>
            <w:r w:rsidRPr="000A6BFD">
              <w:rPr>
                <w:rStyle w:val="Tabletext"/>
              </w:rPr>
              <w:t>DB-D</w:t>
            </w:r>
            <w:r>
              <w:rPr>
                <w:rStyle w:val="Tabletext"/>
              </w:rPr>
              <w:t>2</w:t>
            </w:r>
          </w:p>
        </w:tc>
        <w:tc>
          <w:tcPr>
            <w:tcW w:w="881" w:type="dxa"/>
            <w:noWrap/>
            <w:hideMark/>
          </w:tcPr>
          <w:p w14:paraId="42714C0F" w14:textId="77777777" w:rsidR="006F2BA3" w:rsidRPr="000A6BFD" w:rsidRDefault="006F2BA3" w:rsidP="006F2BA3">
            <w:pPr>
              <w:pStyle w:val="TableTextPOISED"/>
              <w:rPr>
                <w:rStyle w:val="Tabletext"/>
              </w:rPr>
            </w:pPr>
            <w:r w:rsidRPr="000A6BFD">
              <w:rPr>
                <w:rStyle w:val="Tabletext"/>
              </w:rPr>
              <w:t>1</w:t>
            </w:r>
          </w:p>
        </w:tc>
        <w:tc>
          <w:tcPr>
            <w:tcW w:w="1459" w:type="dxa"/>
            <w:noWrap/>
            <w:hideMark/>
          </w:tcPr>
          <w:p w14:paraId="0F7FBA03" w14:textId="77777777" w:rsidR="006F2BA3" w:rsidRPr="000A6BFD" w:rsidRDefault="006F2BA3" w:rsidP="006F2BA3">
            <w:pPr>
              <w:pStyle w:val="TableTextPOISED"/>
              <w:rPr>
                <w:rStyle w:val="Tabletext"/>
              </w:rPr>
            </w:pPr>
            <w:r w:rsidRPr="000A6BFD">
              <w:rPr>
                <w:rStyle w:val="Tabletext"/>
              </w:rPr>
              <w:t>4C x 35</w:t>
            </w:r>
          </w:p>
        </w:tc>
        <w:tc>
          <w:tcPr>
            <w:tcW w:w="1350" w:type="dxa"/>
            <w:noWrap/>
            <w:hideMark/>
          </w:tcPr>
          <w:p w14:paraId="320FC169" w14:textId="05E76C30" w:rsidR="006F2BA3" w:rsidRPr="000A6BFD" w:rsidRDefault="006F2BA3" w:rsidP="006F2BA3">
            <w:pPr>
              <w:pStyle w:val="TableTextPOISED"/>
              <w:rPr>
                <w:rStyle w:val="Tabletext"/>
              </w:rPr>
            </w:pPr>
            <w:r w:rsidRPr="000A6BFD">
              <w:rPr>
                <w:rStyle w:val="Tabletext"/>
              </w:rPr>
              <w:t>4C x 1</w:t>
            </w:r>
            <w:r w:rsidR="00C85A54">
              <w:rPr>
                <w:rStyle w:val="Tabletext"/>
              </w:rPr>
              <w:t>5</w:t>
            </w:r>
            <w:r w:rsidRPr="000A6BFD">
              <w:rPr>
                <w:rStyle w:val="Tabletext"/>
              </w:rPr>
              <w:t xml:space="preserve">0 </w:t>
            </w:r>
          </w:p>
        </w:tc>
        <w:tc>
          <w:tcPr>
            <w:tcW w:w="1080" w:type="dxa"/>
            <w:noWrap/>
            <w:hideMark/>
          </w:tcPr>
          <w:p w14:paraId="217B9517" w14:textId="31BBE012" w:rsidR="006F2BA3" w:rsidRPr="000A6BFD" w:rsidRDefault="00C85A54" w:rsidP="004E2128">
            <w:pPr>
              <w:pStyle w:val="TableTextPOISED"/>
              <w:keepNext/>
              <w:rPr>
                <w:rStyle w:val="Tabletext"/>
              </w:rPr>
            </w:pPr>
            <w:r>
              <w:rPr>
                <w:rStyle w:val="Tabletext"/>
              </w:rPr>
              <w:t>106</w:t>
            </w:r>
          </w:p>
        </w:tc>
      </w:tr>
    </w:tbl>
    <w:p w14:paraId="095D165D" w14:textId="5A92E82F" w:rsidR="006F2BA3" w:rsidRDefault="004E2128" w:rsidP="00DA1C73">
      <w:pPr>
        <w:pStyle w:val="Caption"/>
        <w:rPr>
          <w:rFonts w:cs="Arial"/>
          <w:i/>
          <w:u w:val="single"/>
        </w:rPr>
      </w:pPr>
      <w:bookmarkStart w:id="415" w:name="_Toc460422826"/>
      <w:bookmarkStart w:id="416" w:name="_Toc465870755"/>
      <w:bookmarkStart w:id="417" w:name="_Toc465865528"/>
      <w:bookmarkStart w:id="418" w:name="_Toc45850708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36</w:t>
      </w:r>
      <w:r w:rsidR="000501C2">
        <w:fldChar w:fldCharType="end"/>
      </w:r>
      <w:r>
        <w:t xml:space="preserve">: C04 - </w:t>
      </w:r>
      <w:r w:rsidRPr="004E2128">
        <w:t>Schedule of Cables Power House</w:t>
      </w:r>
      <w:bookmarkEnd w:id="415"/>
      <w:bookmarkEnd w:id="416"/>
      <w:bookmarkEnd w:id="417"/>
    </w:p>
    <w:p w14:paraId="532F999E" w14:textId="77777777" w:rsidR="006F2BA3" w:rsidRPr="00DA1C73" w:rsidRDefault="006F2BA3" w:rsidP="00DA1C73">
      <w:pPr>
        <w:pStyle w:val="P1"/>
      </w:pPr>
      <w:r w:rsidRPr="00DA1C73">
        <w:t>PV Connections-Power House:</w:t>
      </w:r>
    </w:p>
    <w:tbl>
      <w:tblPr>
        <w:tblStyle w:val="TablePOISED"/>
        <w:tblW w:w="9360" w:type="dxa"/>
        <w:tblInd w:w="1008" w:type="dxa"/>
        <w:tblLook w:val="04A0" w:firstRow="1" w:lastRow="0" w:firstColumn="1" w:lastColumn="0" w:noHBand="0" w:noVBand="1"/>
      </w:tblPr>
      <w:tblGrid>
        <w:gridCol w:w="2880"/>
        <w:gridCol w:w="1710"/>
        <w:gridCol w:w="900"/>
        <w:gridCol w:w="2790"/>
        <w:gridCol w:w="1080"/>
      </w:tblGrid>
      <w:tr w:rsidR="006F2BA3" w:rsidRPr="000A6BFD" w14:paraId="22328F35" w14:textId="77777777" w:rsidTr="00DA1C73">
        <w:trPr>
          <w:cnfStyle w:val="100000000000" w:firstRow="1" w:lastRow="0" w:firstColumn="0" w:lastColumn="0" w:oddVBand="0" w:evenVBand="0" w:oddHBand="0" w:evenHBand="0" w:firstRowFirstColumn="0" w:firstRowLastColumn="0" w:lastRowFirstColumn="0" w:lastRowLastColumn="0"/>
          <w:trHeight w:val="267"/>
          <w:tblHeader/>
        </w:trPr>
        <w:tc>
          <w:tcPr>
            <w:tcW w:w="2880" w:type="dxa"/>
            <w:vMerge w:val="restart"/>
            <w:hideMark/>
          </w:tcPr>
          <w:bookmarkEnd w:id="418"/>
          <w:p w14:paraId="64252633" w14:textId="77777777" w:rsidR="006F2BA3" w:rsidRPr="000A6BFD" w:rsidRDefault="006F2BA3" w:rsidP="006F2BA3">
            <w:pPr>
              <w:pStyle w:val="TableTextPOISED"/>
              <w:rPr>
                <w:rStyle w:val="Tabletext"/>
              </w:rPr>
            </w:pPr>
            <w:r w:rsidRPr="000A6BFD">
              <w:rPr>
                <w:rStyle w:val="Tabletext"/>
              </w:rPr>
              <w:t>From</w:t>
            </w:r>
          </w:p>
        </w:tc>
        <w:tc>
          <w:tcPr>
            <w:tcW w:w="1710" w:type="dxa"/>
            <w:vMerge w:val="restart"/>
            <w:hideMark/>
          </w:tcPr>
          <w:p w14:paraId="003770A3" w14:textId="77777777" w:rsidR="006F2BA3" w:rsidRPr="000A6BFD" w:rsidRDefault="006F2BA3" w:rsidP="006F2BA3">
            <w:pPr>
              <w:pStyle w:val="TableTextPOISED"/>
              <w:rPr>
                <w:rStyle w:val="Tabletext"/>
              </w:rPr>
            </w:pPr>
            <w:r w:rsidRPr="000A6BFD">
              <w:rPr>
                <w:rStyle w:val="Tabletext"/>
              </w:rPr>
              <w:t>To</w:t>
            </w:r>
          </w:p>
        </w:tc>
        <w:tc>
          <w:tcPr>
            <w:tcW w:w="900" w:type="dxa"/>
            <w:vMerge w:val="restart"/>
            <w:hideMark/>
          </w:tcPr>
          <w:p w14:paraId="69E8C539" w14:textId="77777777" w:rsidR="006F2BA3" w:rsidRPr="000A6BFD" w:rsidRDefault="006F2BA3" w:rsidP="006F2BA3">
            <w:pPr>
              <w:pStyle w:val="TableTextPOISED"/>
              <w:rPr>
                <w:rStyle w:val="Tabletext"/>
              </w:rPr>
            </w:pPr>
            <w:r w:rsidRPr="000A6BFD">
              <w:rPr>
                <w:rStyle w:val="Tabletext"/>
              </w:rPr>
              <w:t>No. of Runs</w:t>
            </w:r>
          </w:p>
        </w:tc>
        <w:tc>
          <w:tcPr>
            <w:tcW w:w="2790" w:type="dxa"/>
            <w:vMerge w:val="restart"/>
            <w:hideMark/>
          </w:tcPr>
          <w:p w14:paraId="21E31BC3"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080" w:type="dxa"/>
            <w:vMerge w:val="restart"/>
            <w:hideMark/>
          </w:tcPr>
          <w:p w14:paraId="20ACD9F7"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6374CF99" w14:textId="77777777" w:rsidTr="00DA1C73">
        <w:trPr>
          <w:cnfStyle w:val="100000000000" w:firstRow="1" w:lastRow="0" w:firstColumn="0" w:lastColumn="0" w:oddVBand="0" w:evenVBand="0" w:oddHBand="0" w:evenHBand="0" w:firstRowFirstColumn="0" w:firstRowLastColumn="0" w:lastRowFirstColumn="0" w:lastRowLastColumn="0"/>
          <w:trHeight w:val="327"/>
          <w:tblHeader/>
        </w:trPr>
        <w:tc>
          <w:tcPr>
            <w:tcW w:w="2880" w:type="dxa"/>
            <w:vMerge/>
            <w:hideMark/>
          </w:tcPr>
          <w:p w14:paraId="08AC99C2" w14:textId="77777777" w:rsidR="006F2BA3" w:rsidRPr="000A6BFD" w:rsidRDefault="006F2BA3" w:rsidP="006F2BA3">
            <w:pPr>
              <w:pStyle w:val="TableTextPOISED"/>
              <w:rPr>
                <w:rStyle w:val="Tabletext"/>
              </w:rPr>
            </w:pPr>
          </w:p>
        </w:tc>
        <w:tc>
          <w:tcPr>
            <w:tcW w:w="1710" w:type="dxa"/>
            <w:vMerge/>
            <w:hideMark/>
          </w:tcPr>
          <w:p w14:paraId="60934F1D" w14:textId="77777777" w:rsidR="006F2BA3" w:rsidRPr="000A6BFD" w:rsidRDefault="006F2BA3" w:rsidP="006F2BA3">
            <w:pPr>
              <w:pStyle w:val="TableTextPOISED"/>
              <w:rPr>
                <w:rStyle w:val="Tabletext"/>
              </w:rPr>
            </w:pPr>
          </w:p>
        </w:tc>
        <w:tc>
          <w:tcPr>
            <w:tcW w:w="900" w:type="dxa"/>
            <w:vMerge/>
            <w:hideMark/>
          </w:tcPr>
          <w:p w14:paraId="0E4EE8C0" w14:textId="77777777" w:rsidR="006F2BA3" w:rsidRPr="000A6BFD" w:rsidRDefault="006F2BA3" w:rsidP="006F2BA3">
            <w:pPr>
              <w:pStyle w:val="TableTextPOISED"/>
              <w:rPr>
                <w:rStyle w:val="Tabletext"/>
              </w:rPr>
            </w:pPr>
          </w:p>
        </w:tc>
        <w:tc>
          <w:tcPr>
            <w:tcW w:w="2790" w:type="dxa"/>
            <w:vMerge/>
            <w:hideMark/>
          </w:tcPr>
          <w:p w14:paraId="0443BFBB" w14:textId="77777777" w:rsidR="006F2BA3" w:rsidRPr="000A6BFD" w:rsidRDefault="006F2BA3" w:rsidP="006F2BA3">
            <w:pPr>
              <w:pStyle w:val="TableTextPOISED"/>
              <w:rPr>
                <w:rStyle w:val="Tabletext"/>
              </w:rPr>
            </w:pPr>
          </w:p>
        </w:tc>
        <w:tc>
          <w:tcPr>
            <w:tcW w:w="1080" w:type="dxa"/>
            <w:vMerge/>
            <w:hideMark/>
          </w:tcPr>
          <w:p w14:paraId="361F2254" w14:textId="77777777" w:rsidR="006F2BA3" w:rsidRPr="000A6BFD" w:rsidRDefault="006F2BA3" w:rsidP="006F2BA3">
            <w:pPr>
              <w:pStyle w:val="TableTextPOISED"/>
              <w:rPr>
                <w:rStyle w:val="Tabletext"/>
              </w:rPr>
            </w:pPr>
          </w:p>
        </w:tc>
      </w:tr>
      <w:tr w:rsidR="006F2BA3" w:rsidRPr="000A6BFD" w14:paraId="27C58111" w14:textId="77777777" w:rsidTr="006F2BA3">
        <w:trPr>
          <w:trHeight w:val="20"/>
        </w:trPr>
        <w:tc>
          <w:tcPr>
            <w:tcW w:w="2880" w:type="dxa"/>
            <w:noWrap/>
            <w:hideMark/>
          </w:tcPr>
          <w:p w14:paraId="2A284A69" w14:textId="77777777" w:rsidR="006F2BA3" w:rsidRPr="00925083" w:rsidRDefault="006F2BA3" w:rsidP="006F2BA3">
            <w:pPr>
              <w:pStyle w:val="TableTextPOISED"/>
              <w:rPr>
                <w:rStyle w:val="Tabletext"/>
                <w:lang w:val="en-US"/>
              </w:rPr>
            </w:pPr>
            <w:r w:rsidRPr="00925083">
              <w:rPr>
                <w:rStyle w:val="Tabletext"/>
                <w:lang w:val="en-US"/>
              </w:rPr>
              <w:t>Main LVDB (PH-FEEDER-D)</w:t>
            </w:r>
          </w:p>
        </w:tc>
        <w:tc>
          <w:tcPr>
            <w:tcW w:w="1710" w:type="dxa"/>
            <w:noWrap/>
            <w:hideMark/>
          </w:tcPr>
          <w:p w14:paraId="66BB5597" w14:textId="77777777" w:rsidR="006F2BA3" w:rsidRPr="000A6BFD" w:rsidRDefault="006F2BA3" w:rsidP="006F2BA3">
            <w:pPr>
              <w:pStyle w:val="TableTextPOISED"/>
              <w:rPr>
                <w:rStyle w:val="Tabletext"/>
              </w:rPr>
            </w:pPr>
            <w:r w:rsidRPr="000A6BFD">
              <w:rPr>
                <w:rStyle w:val="Tabletext"/>
              </w:rPr>
              <w:t>DB-D1</w:t>
            </w:r>
          </w:p>
        </w:tc>
        <w:tc>
          <w:tcPr>
            <w:tcW w:w="900" w:type="dxa"/>
            <w:noWrap/>
            <w:hideMark/>
          </w:tcPr>
          <w:p w14:paraId="3BCF6B94" w14:textId="77777777" w:rsidR="006F2BA3" w:rsidRPr="000A6BFD" w:rsidRDefault="006F2BA3" w:rsidP="006F2BA3">
            <w:pPr>
              <w:pStyle w:val="TableTextPOISED"/>
              <w:rPr>
                <w:rStyle w:val="Tabletext"/>
              </w:rPr>
            </w:pPr>
            <w:r w:rsidRPr="000A6BFD">
              <w:rPr>
                <w:rStyle w:val="Tabletext"/>
              </w:rPr>
              <w:t>1</w:t>
            </w:r>
          </w:p>
        </w:tc>
        <w:tc>
          <w:tcPr>
            <w:tcW w:w="2790" w:type="dxa"/>
            <w:noWrap/>
            <w:hideMark/>
          </w:tcPr>
          <w:p w14:paraId="1F5EF1EC" w14:textId="77777777" w:rsidR="006F2BA3" w:rsidRPr="000A6BFD" w:rsidRDefault="006F2BA3" w:rsidP="006F2BA3">
            <w:pPr>
              <w:pStyle w:val="TableTextPOISED"/>
              <w:rPr>
                <w:rStyle w:val="Tabletext"/>
              </w:rPr>
            </w:pPr>
            <w:r w:rsidRPr="000A6BFD">
              <w:rPr>
                <w:rStyle w:val="Tabletext"/>
              </w:rPr>
              <w:t xml:space="preserve">4C x 240 </w:t>
            </w:r>
          </w:p>
        </w:tc>
        <w:tc>
          <w:tcPr>
            <w:tcW w:w="1080" w:type="dxa"/>
            <w:noWrap/>
            <w:hideMark/>
          </w:tcPr>
          <w:p w14:paraId="1873A674" w14:textId="77777777" w:rsidR="006F2BA3" w:rsidRPr="000A6BFD" w:rsidRDefault="006F2BA3" w:rsidP="006F2BA3">
            <w:pPr>
              <w:pStyle w:val="TableTextPOISED"/>
              <w:rPr>
                <w:rStyle w:val="Tabletext"/>
              </w:rPr>
            </w:pPr>
            <w:r w:rsidRPr="000A6BFD">
              <w:rPr>
                <w:rStyle w:val="Tabletext"/>
              </w:rPr>
              <w:t>248</w:t>
            </w:r>
          </w:p>
        </w:tc>
      </w:tr>
      <w:tr w:rsidR="006F2BA3" w:rsidRPr="000A6BFD" w14:paraId="71D8A016"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31A72967" w14:textId="594803E3" w:rsidR="006F2BA3" w:rsidRPr="000A6BFD" w:rsidRDefault="006F2BA3" w:rsidP="006F2BA3">
            <w:pPr>
              <w:pStyle w:val="TableTextPOISED"/>
              <w:rPr>
                <w:rStyle w:val="Tabletext"/>
              </w:rPr>
            </w:pPr>
            <w:r w:rsidRPr="000A6BFD">
              <w:rPr>
                <w:rStyle w:val="Tabletext"/>
              </w:rPr>
              <w:t>DB-D</w:t>
            </w:r>
            <w:r w:rsidR="00C85A54">
              <w:rPr>
                <w:rStyle w:val="Tabletext"/>
              </w:rPr>
              <w:t>1</w:t>
            </w:r>
          </w:p>
        </w:tc>
        <w:tc>
          <w:tcPr>
            <w:tcW w:w="1710" w:type="dxa"/>
            <w:noWrap/>
            <w:hideMark/>
          </w:tcPr>
          <w:p w14:paraId="74EC24D0" w14:textId="5C452F3A" w:rsidR="006F2BA3" w:rsidRPr="000A6BFD" w:rsidRDefault="006F2BA3" w:rsidP="006F2BA3">
            <w:pPr>
              <w:pStyle w:val="TableTextPOISED"/>
              <w:rPr>
                <w:rStyle w:val="Tabletext"/>
              </w:rPr>
            </w:pPr>
            <w:r w:rsidRPr="000A6BFD">
              <w:rPr>
                <w:rStyle w:val="Tabletext"/>
              </w:rPr>
              <w:t>DB-D</w:t>
            </w:r>
            <w:r w:rsidR="00C85A54">
              <w:rPr>
                <w:rStyle w:val="Tabletext"/>
              </w:rPr>
              <w:t>2</w:t>
            </w:r>
          </w:p>
        </w:tc>
        <w:tc>
          <w:tcPr>
            <w:tcW w:w="900" w:type="dxa"/>
            <w:noWrap/>
            <w:hideMark/>
          </w:tcPr>
          <w:p w14:paraId="224D3BF2" w14:textId="77777777" w:rsidR="006F2BA3" w:rsidRPr="000A6BFD" w:rsidRDefault="006F2BA3" w:rsidP="006F2BA3">
            <w:pPr>
              <w:pStyle w:val="TableTextPOISED"/>
              <w:rPr>
                <w:rStyle w:val="Tabletext"/>
              </w:rPr>
            </w:pPr>
            <w:r w:rsidRPr="000A6BFD">
              <w:rPr>
                <w:rStyle w:val="Tabletext"/>
              </w:rPr>
              <w:t>1</w:t>
            </w:r>
          </w:p>
        </w:tc>
        <w:tc>
          <w:tcPr>
            <w:tcW w:w="2790" w:type="dxa"/>
            <w:noWrap/>
            <w:hideMark/>
          </w:tcPr>
          <w:p w14:paraId="08017A79" w14:textId="7A70D156" w:rsidR="006F2BA3" w:rsidRPr="000A6BFD" w:rsidRDefault="006F2BA3" w:rsidP="006F2BA3">
            <w:pPr>
              <w:pStyle w:val="TableTextPOISED"/>
              <w:rPr>
                <w:rStyle w:val="Tabletext"/>
              </w:rPr>
            </w:pPr>
            <w:r w:rsidRPr="000A6BFD">
              <w:rPr>
                <w:rStyle w:val="Tabletext"/>
              </w:rPr>
              <w:t xml:space="preserve">4C x </w:t>
            </w:r>
            <w:r w:rsidR="00C85A54">
              <w:rPr>
                <w:rStyle w:val="Tabletext"/>
              </w:rPr>
              <w:t>150</w:t>
            </w:r>
          </w:p>
        </w:tc>
        <w:tc>
          <w:tcPr>
            <w:tcW w:w="1080" w:type="dxa"/>
            <w:noWrap/>
            <w:hideMark/>
          </w:tcPr>
          <w:p w14:paraId="3BC43957" w14:textId="4A933041" w:rsidR="006F2BA3" w:rsidRPr="000A6BFD" w:rsidRDefault="00C85A54" w:rsidP="006F2BA3">
            <w:pPr>
              <w:pStyle w:val="TableTextPOISED"/>
              <w:rPr>
                <w:rStyle w:val="Tabletext"/>
              </w:rPr>
            </w:pPr>
            <w:r>
              <w:rPr>
                <w:rStyle w:val="Tabletext"/>
              </w:rPr>
              <w:t>106</w:t>
            </w:r>
          </w:p>
        </w:tc>
      </w:tr>
      <w:tr w:rsidR="006F2BA3" w:rsidRPr="000A6BFD" w14:paraId="5B551B22" w14:textId="77777777" w:rsidTr="006F2BA3">
        <w:trPr>
          <w:trHeight w:val="20"/>
        </w:trPr>
        <w:tc>
          <w:tcPr>
            <w:tcW w:w="2880" w:type="dxa"/>
            <w:noWrap/>
            <w:hideMark/>
          </w:tcPr>
          <w:p w14:paraId="1E8251E6" w14:textId="77777777" w:rsidR="006F2BA3" w:rsidRPr="000A6BFD" w:rsidRDefault="006F2BA3" w:rsidP="006F2BA3">
            <w:pPr>
              <w:pStyle w:val="TableTextPOISED"/>
              <w:rPr>
                <w:rStyle w:val="Tabletext"/>
              </w:rPr>
            </w:pPr>
            <w:r w:rsidRPr="000A6BFD">
              <w:rPr>
                <w:rStyle w:val="Tabletext"/>
              </w:rPr>
              <w:t>DB-D2</w:t>
            </w:r>
          </w:p>
        </w:tc>
        <w:tc>
          <w:tcPr>
            <w:tcW w:w="1710" w:type="dxa"/>
            <w:noWrap/>
            <w:hideMark/>
          </w:tcPr>
          <w:p w14:paraId="088C993C" w14:textId="77777777" w:rsidR="006F2BA3" w:rsidRPr="000A6BFD" w:rsidRDefault="006F2BA3" w:rsidP="006F2BA3">
            <w:pPr>
              <w:pStyle w:val="TableTextPOISED"/>
              <w:rPr>
                <w:rStyle w:val="Tabletext"/>
              </w:rPr>
            </w:pPr>
            <w:r w:rsidRPr="000A6BFD">
              <w:rPr>
                <w:rStyle w:val="Tabletext"/>
              </w:rPr>
              <w:t>School-PV</w:t>
            </w:r>
          </w:p>
        </w:tc>
        <w:tc>
          <w:tcPr>
            <w:tcW w:w="900" w:type="dxa"/>
            <w:noWrap/>
            <w:hideMark/>
          </w:tcPr>
          <w:p w14:paraId="14DF3A83" w14:textId="77777777" w:rsidR="006F2BA3" w:rsidRPr="000A6BFD" w:rsidRDefault="006F2BA3" w:rsidP="006F2BA3">
            <w:pPr>
              <w:pStyle w:val="TableTextPOISED"/>
              <w:rPr>
                <w:rStyle w:val="Tabletext"/>
              </w:rPr>
            </w:pPr>
            <w:r w:rsidRPr="000A6BFD">
              <w:rPr>
                <w:rStyle w:val="Tabletext"/>
              </w:rPr>
              <w:t>1</w:t>
            </w:r>
          </w:p>
        </w:tc>
        <w:tc>
          <w:tcPr>
            <w:tcW w:w="2790" w:type="dxa"/>
            <w:noWrap/>
            <w:hideMark/>
          </w:tcPr>
          <w:p w14:paraId="52D47168" w14:textId="77777777" w:rsidR="006F2BA3" w:rsidRPr="000A6BFD" w:rsidRDefault="006F2BA3" w:rsidP="006F2BA3">
            <w:pPr>
              <w:pStyle w:val="TableTextPOISED"/>
              <w:rPr>
                <w:rStyle w:val="Tabletext"/>
              </w:rPr>
            </w:pPr>
            <w:r w:rsidRPr="000A6BFD">
              <w:rPr>
                <w:rStyle w:val="Tabletext"/>
              </w:rPr>
              <w:t xml:space="preserve">4C x 120 </w:t>
            </w:r>
          </w:p>
        </w:tc>
        <w:tc>
          <w:tcPr>
            <w:tcW w:w="1080" w:type="dxa"/>
            <w:noWrap/>
            <w:hideMark/>
          </w:tcPr>
          <w:p w14:paraId="3B0F7700" w14:textId="77777777" w:rsidR="006F2BA3" w:rsidRPr="000A6BFD" w:rsidRDefault="006F2BA3" w:rsidP="006F2BA3">
            <w:pPr>
              <w:pStyle w:val="TableTextPOISED"/>
              <w:rPr>
                <w:rStyle w:val="Tabletext"/>
              </w:rPr>
            </w:pPr>
            <w:r w:rsidRPr="000A6BFD">
              <w:rPr>
                <w:rStyle w:val="Tabletext"/>
              </w:rPr>
              <w:t>55</w:t>
            </w:r>
          </w:p>
        </w:tc>
      </w:tr>
    </w:tbl>
    <w:p w14:paraId="7D223B5E" w14:textId="4340B0C6" w:rsidR="008F1476" w:rsidRDefault="004E2128" w:rsidP="00DA1C73">
      <w:pPr>
        <w:pStyle w:val="Caption"/>
      </w:pPr>
      <w:bookmarkStart w:id="419" w:name="_Toc460422827"/>
      <w:bookmarkStart w:id="420" w:name="_Toc465870756"/>
      <w:bookmarkStart w:id="421" w:name="_Toc46586552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37</w:t>
      </w:r>
      <w:r w:rsidR="000501C2">
        <w:fldChar w:fldCharType="end"/>
      </w:r>
      <w:r>
        <w:t xml:space="preserve">: C04 - </w:t>
      </w:r>
      <w:r w:rsidRPr="004E2128">
        <w:t>Schedule of Cables-PV Connections</w:t>
      </w:r>
      <w:bookmarkEnd w:id="419"/>
      <w:bookmarkEnd w:id="420"/>
      <w:bookmarkEnd w:id="421"/>
    </w:p>
    <w:p w14:paraId="39435619" w14:textId="77777777" w:rsidR="006F2BA3" w:rsidRDefault="006F2BA3" w:rsidP="00DA1C73">
      <w:pPr>
        <w:pStyle w:val="P1"/>
      </w:pPr>
      <w:r>
        <w:t>Modification/Replacement of LV distribution equipment</w:t>
      </w:r>
    </w:p>
    <w:tbl>
      <w:tblPr>
        <w:tblStyle w:val="TablePOISED"/>
        <w:tblW w:w="9360" w:type="dxa"/>
        <w:tblInd w:w="1008" w:type="dxa"/>
        <w:tblLayout w:type="fixed"/>
        <w:tblLook w:val="04A0" w:firstRow="1" w:lastRow="0" w:firstColumn="1" w:lastColumn="0" w:noHBand="0" w:noVBand="1"/>
      </w:tblPr>
      <w:tblGrid>
        <w:gridCol w:w="8280"/>
        <w:gridCol w:w="1080"/>
      </w:tblGrid>
      <w:tr w:rsidR="006F2BA3" w:rsidRPr="000A6BFD" w14:paraId="6912C128"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674ADFD6" w14:textId="77777777" w:rsidR="006F2BA3" w:rsidRPr="000A6BFD" w:rsidRDefault="006F2BA3" w:rsidP="006F2BA3">
            <w:pPr>
              <w:pStyle w:val="TableTextPOISED"/>
              <w:rPr>
                <w:rStyle w:val="Tabletext"/>
              </w:rPr>
            </w:pPr>
            <w:r w:rsidRPr="000A6BFD">
              <w:rPr>
                <w:rStyle w:val="Tabletext"/>
              </w:rPr>
              <w:t>Item Description</w:t>
            </w:r>
          </w:p>
        </w:tc>
        <w:tc>
          <w:tcPr>
            <w:tcW w:w="1080" w:type="dxa"/>
          </w:tcPr>
          <w:p w14:paraId="3E79FE04"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1B6B575C" w14:textId="77777777" w:rsidTr="006F2BA3">
        <w:trPr>
          <w:trHeight w:val="20"/>
        </w:trPr>
        <w:tc>
          <w:tcPr>
            <w:tcW w:w="8280" w:type="dxa"/>
            <w:noWrap/>
          </w:tcPr>
          <w:p w14:paraId="0F891658"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080" w:type="dxa"/>
          </w:tcPr>
          <w:p w14:paraId="192AD648" w14:textId="10A82532" w:rsidR="006F2BA3" w:rsidRPr="000A6BFD" w:rsidRDefault="00C85A54" w:rsidP="006F2BA3">
            <w:pPr>
              <w:pStyle w:val="TableTextPOISED"/>
              <w:rPr>
                <w:rStyle w:val="Tabletext"/>
              </w:rPr>
            </w:pPr>
            <w:r>
              <w:rPr>
                <w:rStyle w:val="Tabletext"/>
              </w:rPr>
              <w:t>2</w:t>
            </w:r>
          </w:p>
        </w:tc>
      </w:tr>
      <w:tr w:rsidR="006F2BA3" w:rsidRPr="000A6BFD" w14:paraId="28ADE0C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000317AD"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080" w:type="dxa"/>
          </w:tcPr>
          <w:p w14:paraId="11B0049E" w14:textId="57C001D6" w:rsidR="006F2BA3" w:rsidRPr="000A6BFD" w:rsidRDefault="00C85A54" w:rsidP="006F2BA3">
            <w:pPr>
              <w:pStyle w:val="TableTextPOISED"/>
              <w:rPr>
                <w:rStyle w:val="Tabletext"/>
              </w:rPr>
            </w:pPr>
            <w:r>
              <w:rPr>
                <w:rStyle w:val="Tabletext"/>
              </w:rPr>
              <w:t>-</w:t>
            </w:r>
          </w:p>
        </w:tc>
      </w:tr>
      <w:tr w:rsidR="006F2BA3" w:rsidRPr="000A6BFD" w14:paraId="6AA6850A" w14:textId="77777777" w:rsidTr="006F2BA3">
        <w:trPr>
          <w:trHeight w:val="20"/>
        </w:trPr>
        <w:tc>
          <w:tcPr>
            <w:tcW w:w="8280" w:type="dxa"/>
            <w:noWrap/>
          </w:tcPr>
          <w:p w14:paraId="3195804F"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080" w:type="dxa"/>
          </w:tcPr>
          <w:p w14:paraId="4F682D81" w14:textId="77777777" w:rsidR="006F2BA3" w:rsidRPr="000A6BFD" w:rsidRDefault="006F2BA3" w:rsidP="004E2128">
            <w:pPr>
              <w:pStyle w:val="TableTextPOISED"/>
              <w:keepNext/>
              <w:rPr>
                <w:rStyle w:val="Tabletext"/>
              </w:rPr>
            </w:pPr>
            <w:r w:rsidRPr="000A6BFD">
              <w:rPr>
                <w:rStyle w:val="Tabletext"/>
              </w:rPr>
              <w:t>-</w:t>
            </w:r>
          </w:p>
        </w:tc>
      </w:tr>
    </w:tbl>
    <w:p w14:paraId="46086224" w14:textId="70C6C47B" w:rsidR="004E2128" w:rsidRDefault="004E2128" w:rsidP="00DA1C73">
      <w:pPr>
        <w:pStyle w:val="Caption"/>
      </w:pPr>
      <w:bookmarkStart w:id="422" w:name="_Toc460422828"/>
      <w:bookmarkStart w:id="423" w:name="_Toc465870757"/>
      <w:bookmarkStart w:id="424" w:name="_Toc465865530"/>
      <w:bookmarkStart w:id="425" w:name="_Toc460249087"/>
      <w:bookmarkStart w:id="426" w:name="_Toc46024701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38</w:t>
      </w:r>
      <w:r w:rsidR="000501C2">
        <w:fldChar w:fldCharType="end"/>
      </w:r>
      <w:r>
        <w:t>: C04 - Grid Upgradation</w:t>
      </w:r>
      <w:bookmarkEnd w:id="422"/>
      <w:bookmarkEnd w:id="423"/>
      <w:bookmarkEnd w:id="424"/>
    </w:p>
    <w:p w14:paraId="114ACA9F" w14:textId="77777777" w:rsidR="006F2BA3" w:rsidRDefault="006F2BA3" w:rsidP="006F2BA3">
      <w:pPr>
        <w:pStyle w:val="Heading2"/>
        <w:pageBreakBefore/>
      </w:pPr>
      <w:bookmarkStart w:id="427" w:name="_Toc460422656"/>
      <w:bookmarkStart w:id="428" w:name="_Toc465871049"/>
      <w:bookmarkStart w:id="429" w:name="_Toc465865357"/>
      <w:r>
        <w:lastRenderedPageBreak/>
        <w:t xml:space="preserve">C05 Feevah </w:t>
      </w:r>
      <w:r w:rsidRPr="00D17FA5">
        <w:t>Island</w:t>
      </w:r>
      <w:bookmarkEnd w:id="425"/>
      <w:bookmarkEnd w:id="426"/>
      <w:bookmarkEnd w:id="427"/>
      <w:bookmarkEnd w:id="428"/>
      <w:bookmarkEnd w:id="429"/>
    </w:p>
    <w:p w14:paraId="7D4BDE25" w14:textId="0DD5FE5C" w:rsidR="006F2BA3" w:rsidRDefault="006F2BA3" w:rsidP="006F2BA3">
      <w:pPr>
        <w:pStyle w:val="E1"/>
      </w:pPr>
      <w:r w:rsidRPr="00656379">
        <w:t xml:space="preserve">The island of </w:t>
      </w:r>
      <w:r w:rsidR="00E83C46" w:rsidRPr="00656379">
        <w:t xml:space="preserve">Feevah </w:t>
      </w:r>
      <w:r w:rsidRPr="00656379">
        <w:t xml:space="preserve">is located in the </w:t>
      </w:r>
      <w:r w:rsidR="00022FE8" w:rsidRPr="00656379">
        <w:t>Shaviyani</w:t>
      </w:r>
      <w:r w:rsidRPr="00656379">
        <w:t xml:space="preserve"> Atoll. It stretches over </w:t>
      </w:r>
      <w:r w:rsidR="00E83C46" w:rsidRPr="00656379">
        <w:t>1000</w:t>
      </w:r>
      <w:r w:rsidRPr="00656379">
        <w:t xml:space="preserve"> meters in length at a width of </w:t>
      </w:r>
      <w:r w:rsidR="00E83C46" w:rsidRPr="00656379">
        <w:t>90</w:t>
      </w:r>
      <w:r w:rsidRPr="00656379">
        <w:t>0</w:t>
      </w:r>
      <w:r w:rsidR="00E83C46" w:rsidRPr="00656379">
        <w:t xml:space="preserve"> </w:t>
      </w:r>
      <w:r w:rsidRPr="00656379">
        <w:t xml:space="preserve">m. The urbanized area is in the central </w:t>
      </w:r>
      <w:r w:rsidR="00E83C46" w:rsidRPr="00656379">
        <w:t xml:space="preserve">western </w:t>
      </w:r>
      <w:r w:rsidRPr="00656379">
        <w:t xml:space="preserve">part of the island, the </w:t>
      </w:r>
      <w:r w:rsidR="00E83C46" w:rsidRPr="00656379">
        <w:t xml:space="preserve">eastern </w:t>
      </w:r>
      <w:r w:rsidRPr="00656379">
        <w:t xml:space="preserve">part is not populated. </w:t>
      </w:r>
      <w:r w:rsidR="00291F29">
        <w:t>Major facility is the small harbour on the west side of the island.</w:t>
      </w:r>
    </w:p>
    <w:tbl>
      <w:tblPr>
        <w:tblStyle w:val="TablePOISED"/>
        <w:tblW w:w="8891" w:type="dxa"/>
        <w:tblInd w:w="959" w:type="dxa"/>
        <w:tblLook w:val="04A0" w:firstRow="1" w:lastRow="0" w:firstColumn="1" w:lastColumn="0" w:noHBand="0" w:noVBand="1"/>
      </w:tblPr>
      <w:tblGrid>
        <w:gridCol w:w="4428"/>
        <w:gridCol w:w="4463"/>
      </w:tblGrid>
      <w:tr w:rsidR="006F2BA3" w:rsidRPr="002C74B5" w14:paraId="480ED386"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62962DF8" w14:textId="77777777" w:rsidR="006F2BA3" w:rsidRPr="002C74B5" w:rsidRDefault="006F2BA3" w:rsidP="006F2BA3">
            <w:pPr>
              <w:pStyle w:val="TableTextPOISED"/>
              <w:rPr>
                <w:rStyle w:val="Tabletext"/>
                <w:rFonts w:cs="Times New Roman"/>
                <w:b w:val="0"/>
                <w:color w:val="auto"/>
              </w:rPr>
            </w:pPr>
            <w:r w:rsidRPr="002C74B5">
              <w:rPr>
                <w:rStyle w:val="Tabletext"/>
              </w:rPr>
              <w:t>Island code, name</w:t>
            </w:r>
          </w:p>
        </w:tc>
        <w:tc>
          <w:tcPr>
            <w:tcW w:w="4463" w:type="dxa"/>
          </w:tcPr>
          <w:p w14:paraId="366E7F1A" w14:textId="77777777" w:rsidR="006F2BA3" w:rsidRPr="002C74B5" w:rsidRDefault="006F2BA3" w:rsidP="006F2BA3">
            <w:pPr>
              <w:pStyle w:val="TableTextPOISED"/>
              <w:rPr>
                <w:rStyle w:val="Tabletext"/>
                <w:b w:val="0"/>
                <w:color w:val="auto"/>
              </w:rPr>
            </w:pPr>
            <w:r w:rsidRPr="002C74B5">
              <w:rPr>
                <w:rStyle w:val="Tabletext"/>
              </w:rPr>
              <w:t>C05 – Feevah</w:t>
            </w:r>
          </w:p>
        </w:tc>
      </w:tr>
      <w:tr w:rsidR="006F2BA3" w:rsidRPr="002C74B5" w14:paraId="43B1F715" w14:textId="77777777" w:rsidTr="006F2BA3">
        <w:tc>
          <w:tcPr>
            <w:tcW w:w="4428" w:type="dxa"/>
          </w:tcPr>
          <w:p w14:paraId="7BD595AA" w14:textId="77777777" w:rsidR="006F2BA3" w:rsidRPr="002C74B5" w:rsidRDefault="006F2BA3" w:rsidP="006F2BA3">
            <w:pPr>
              <w:pStyle w:val="TableTextPOISED"/>
              <w:rPr>
                <w:rStyle w:val="Tabletext"/>
                <w:rFonts w:cs="Times New Roman"/>
              </w:rPr>
            </w:pPr>
            <w:r w:rsidRPr="002C74B5">
              <w:rPr>
                <w:rStyle w:val="Tabletext"/>
              </w:rPr>
              <w:t>Atoll name</w:t>
            </w:r>
          </w:p>
        </w:tc>
        <w:tc>
          <w:tcPr>
            <w:tcW w:w="4463" w:type="dxa"/>
          </w:tcPr>
          <w:p w14:paraId="4BDBA0BB" w14:textId="2836E96B" w:rsidR="006F2BA3" w:rsidRPr="002C74B5" w:rsidRDefault="00235C85" w:rsidP="006F2BA3">
            <w:pPr>
              <w:pStyle w:val="TableTextPOISED"/>
              <w:rPr>
                <w:rStyle w:val="Tabletext"/>
              </w:rPr>
            </w:pPr>
            <w:r>
              <w:rPr>
                <w:rStyle w:val="Tabletext"/>
                <w:lang w:val="en-US"/>
              </w:rPr>
              <w:t>Shaviyani</w:t>
            </w:r>
          </w:p>
        </w:tc>
      </w:tr>
      <w:tr w:rsidR="006F2BA3" w:rsidRPr="002C74B5" w14:paraId="521792F2"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D60AF9B" w14:textId="77777777" w:rsidR="006F2BA3" w:rsidRPr="002C74B5" w:rsidRDefault="006F2BA3" w:rsidP="006F2BA3">
            <w:pPr>
              <w:pStyle w:val="TableTextPOISED"/>
              <w:rPr>
                <w:rStyle w:val="Tabletext"/>
                <w:rFonts w:cs="Times New Roman"/>
              </w:rPr>
            </w:pPr>
            <w:r w:rsidRPr="002C74B5">
              <w:rPr>
                <w:rStyle w:val="Tabletext"/>
              </w:rPr>
              <w:t xml:space="preserve">Utility </w:t>
            </w:r>
          </w:p>
        </w:tc>
        <w:tc>
          <w:tcPr>
            <w:tcW w:w="4463" w:type="dxa"/>
          </w:tcPr>
          <w:p w14:paraId="213D9205" w14:textId="77777777" w:rsidR="006F2BA3" w:rsidRPr="002C74B5" w:rsidRDefault="006F2BA3" w:rsidP="006F2BA3">
            <w:pPr>
              <w:pStyle w:val="TableTextPOISED"/>
              <w:rPr>
                <w:rStyle w:val="Tabletext"/>
              </w:rPr>
            </w:pPr>
            <w:r w:rsidRPr="002C74B5">
              <w:rPr>
                <w:rStyle w:val="Tabletext"/>
              </w:rPr>
              <w:t>FENAKA</w:t>
            </w:r>
          </w:p>
        </w:tc>
      </w:tr>
      <w:tr w:rsidR="006F2BA3" w:rsidRPr="002C74B5" w14:paraId="4C7CD0D0" w14:textId="77777777" w:rsidTr="006F2BA3">
        <w:tc>
          <w:tcPr>
            <w:tcW w:w="4428" w:type="dxa"/>
          </w:tcPr>
          <w:p w14:paraId="6D6D328A" w14:textId="77777777" w:rsidR="006F2BA3" w:rsidRPr="002C74B5" w:rsidRDefault="006F2BA3" w:rsidP="006F2BA3">
            <w:pPr>
              <w:pStyle w:val="TableTextPOISED"/>
              <w:rPr>
                <w:rStyle w:val="Tabletext"/>
                <w:rFonts w:cs="Times New Roman"/>
              </w:rPr>
            </w:pPr>
            <w:r w:rsidRPr="002C74B5">
              <w:rPr>
                <w:rStyle w:val="Tabletext"/>
              </w:rPr>
              <w:t>GPS coordinates</w:t>
            </w:r>
          </w:p>
        </w:tc>
        <w:tc>
          <w:tcPr>
            <w:tcW w:w="4463" w:type="dxa"/>
          </w:tcPr>
          <w:p w14:paraId="1138D62A" w14:textId="77777777" w:rsidR="006F2BA3" w:rsidRPr="002C74B5" w:rsidRDefault="006F2BA3" w:rsidP="006F2BA3">
            <w:pPr>
              <w:pStyle w:val="TableTextPOISED"/>
              <w:rPr>
                <w:rStyle w:val="Tabletext"/>
              </w:rPr>
            </w:pPr>
            <w:r w:rsidRPr="002C74B5">
              <w:rPr>
                <w:rStyle w:val="Tabletext"/>
              </w:rPr>
              <w:t>6°20'57.75"N ; 73°12'35.40"E</w:t>
            </w:r>
          </w:p>
        </w:tc>
      </w:tr>
      <w:tr w:rsidR="006F2BA3" w:rsidRPr="002C74B5" w14:paraId="1AE7C1B1"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6B63A74F" w14:textId="77777777" w:rsidR="006F2BA3" w:rsidRPr="002C74B5" w:rsidRDefault="006F2BA3" w:rsidP="006F2BA3">
            <w:pPr>
              <w:pStyle w:val="TableTextPOISED"/>
              <w:rPr>
                <w:rStyle w:val="Tabletext"/>
                <w:rFonts w:cs="Times New Roman"/>
              </w:rPr>
            </w:pPr>
            <w:r w:rsidRPr="002C74B5">
              <w:rPr>
                <w:rStyle w:val="Tabletext"/>
              </w:rPr>
              <w:t>Inhabitants (approx.)</w:t>
            </w:r>
          </w:p>
        </w:tc>
        <w:tc>
          <w:tcPr>
            <w:tcW w:w="4463" w:type="dxa"/>
          </w:tcPr>
          <w:p w14:paraId="6916632E" w14:textId="77777777" w:rsidR="006F2BA3" w:rsidRPr="002C74B5" w:rsidRDefault="006F2BA3" w:rsidP="006F2BA3">
            <w:pPr>
              <w:pStyle w:val="TableTextPOISED"/>
              <w:rPr>
                <w:rStyle w:val="Tabletext"/>
              </w:rPr>
            </w:pPr>
            <w:r w:rsidRPr="002C74B5">
              <w:rPr>
                <w:rStyle w:val="Tabletext"/>
              </w:rPr>
              <w:t>1080</w:t>
            </w:r>
          </w:p>
        </w:tc>
      </w:tr>
      <w:tr w:rsidR="006F2BA3" w:rsidRPr="002C74B5" w14:paraId="380BB034" w14:textId="77777777" w:rsidTr="006F2BA3">
        <w:tc>
          <w:tcPr>
            <w:tcW w:w="4428" w:type="dxa"/>
          </w:tcPr>
          <w:p w14:paraId="47FE5EF2" w14:textId="77777777" w:rsidR="006F2BA3" w:rsidRPr="002C74B5" w:rsidRDefault="006F2BA3" w:rsidP="006F2BA3">
            <w:pPr>
              <w:pStyle w:val="TableTextPOISED"/>
              <w:rPr>
                <w:rStyle w:val="Tabletext"/>
                <w:rFonts w:cs="Times New Roman"/>
              </w:rPr>
            </w:pPr>
            <w:r w:rsidRPr="002C74B5">
              <w:rPr>
                <w:rStyle w:val="Tabletext"/>
              </w:rPr>
              <w:t>Harbour type</w:t>
            </w:r>
          </w:p>
        </w:tc>
        <w:tc>
          <w:tcPr>
            <w:tcW w:w="4463" w:type="dxa"/>
          </w:tcPr>
          <w:p w14:paraId="048D33DF" w14:textId="77777777" w:rsidR="006F2BA3" w:rsidRPr="002C74B5" w:rsidRDefault="006F2BA3" w:rsidP="006F2BA3">
            <w:pPr>
              <w:pStyle w:val="TableTextPOISED"/>
              <w:rPr>
                <w:rStyle w:val="Tabletext"/>
              </w:rPr>
            </w:pPr>
            <w:r w:rsidRPr="002C74B5">
              <w:rPr>
                <w:rStyle w:val="Tabletext"/>
              </w:rPr>
              <w:t>Harbour</w:t>
            </w:r>
          </w:p>
        </w:tc>
      </w:tr>
    </w:tbl>
    <w:p w14:paraId="33738B97" w14:textId="1825D096" w:rsidR="006F2BA3" w:rsidRPr="003A21B1" w:rsidRDefault="006F2BA3" w:rsidP="006F2BA3">
      <w:pPr>
        <w:pStyle w:val="Caption"/>
      </w:pPr>
      <w:bookmarkStart w:id="430" w:name="_Toc455677085"/>
      <w:bookmarkStart w:id="431" w:name="_Toc458779537"/>
      <w:bookmarkStart w:id="432" w:name="_Toc460248883"/>
      <w:bookmarkStart w:id="433" w:name="_Toc460246811"/>
      <w:bookmarkStart w:id="434" w:name="_Toc460422829"/>
      <w:bookmarkStart w:id="435" w:name="_Toc465870758"/>
      <w:bookmarkStart w:id="436" w:name="_Toc46586553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39</w:t>
      </w:r>
      <w:r w:rsidR="000501C2">
        <w:fldChar w:fldCharType="end"/>
      </w:r>
      <w:r w:rsidRPr="003A21B1">
        <w:t xml:space="preserve">: </w:t>
      </w:r>
      <w:r>
        <w:t>C</w:t>
      </w:r>
      <w:r w:rsidRPr="003A21B1">
        <w:t>0</w:t>
      </w:r>
      <w:r>
        <w:t>5</w:t>
      </w:r>
      <w:r w:rsidR="00D767F6">
        <w:t xml:space="preserve"> -</w:t>
      </w:r>
      <w:r w:rsidRPr="003A21B1">
        <w:t xml:space="preserve"> Island identification and general data</w:t>
      </w:r>
      <w:bookmarkEnd w:id="430"/>
      <w:bookmarkEnd w:id="431"/>
      <w:bookmarkEnd w:id="432"/>
      <w:bookmarkEnd w:id="433"/>
      <w:bookmarkEnd w:id="434"/>
      <w:bookmarkEnd w:id="435"/>
      <w:bookmarkEnd w:id="436"/>
    </w:p>
    <w:p w14:paraId="72BEEB61" w14:textId="77777777" w:rsidR="006F2BA3" w:rsidRDefault="006F2BA3" w:rsidP="006F2BA3">
      <w:pPr>
        <w:pStyle w:val="E1"/>
      </w:pPr>
      <w:r>
        <w:rPr>
          <w:noProof/>
          <w:lang w:val="en-US" w:eastAsia="en-US"/>
        </w:rPr>
        <w:drawing>
          <wp:inline distT="0" distB="0" distL="0" distR="0" wp14:anchorId="366D65A5" wp14:editId="1DE12DA1">
            <wp:extent cx="5454502" cy="4114498"/>
            <wp:effectExtent l="0" t="0" r="0" b="635"/>
            <wp:docPr id="18" name="Picture 18" descr="C:\Users\Ayman.Khalil\Desktop\GoogleEarth_Screenshots\c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yman.Khalil\Desktop\GoogleEarth_Screenshots\c05-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55827" cy="4115497"/>
                    </a:xfrm>
                    <a:prstGeom prst="rect">
                      <a:avLst/>
                    </a:prstGeom>
                    <a:noFill/>
                    <a:ln>
                      <a:noFill/>
                    </a:ln>
                  </pic:spPr>
                </pic:pic>
              </a:graphicData>
            </a:graphic>
          </wp:inline>
        </w:drawing>
      </w:r>
    </w:p>
    <w:p w14:paraId="2158EC0A" w14:textId="5B12E9AA" w:rsidR="006F2BA3" w:rsidRPr="003A21B1" w:rsidRDefault="006F2BA3" w:rsidP="006F2BA3">
      <w:pPr>
        <w:pStyle w:val="E1"/>
      </w:pPr>
      <w:bookmarkStart w:id="437" w:name="_Toc460422725"/>
      <w:bookmarkStart w:id="438" w:name="_Toc465870969"/>
      <w:bookmarkStart w:id="439" w:name="_Toc471945303"/>
      <w:bookmarkStart w:id="440" w:name="_Toc458779439"/>
      <w:bookmarkStart w:id="441" w:name="_Toc460249009"/>
      <w:bookmarkStart w:id="442" w:name="_Toc460246937"/>
      <w:r w:rsidRPr="003A21B1">
        <w:t xml:space="preserve">Figure </w:t>
      </w:r>
      <w:r w:rsidRPr="003A21B1">
        <w:fldChar w:fldCharType="begin"/>
      </w:r>
      <w:r w:rsidRPr="003A21B1">
        <w:instrText xml:space="preserve"> SEQ Figure \* ARABIC </w:instrText>
      </w:r>
      <w:r w:rsidRPr="003A21B1">
        <w:fldChar w:fldCharType="separate"/>
      </w:r>
      <w:r w:rsidR="004B51C2">
        <w:rPr>
          <w:noProof/>
        </w:rPr>
        <w:t>20</w:t>
      </w:r>
      <w:r w:rsidRPr="003A21B1">
        <w:fldChar w:fldCharType="end"/>
      </w:r>
      <w:r w:rsidRPr="003A21B1">
        <w:t xml:space="preserve">: </w:t>
      </w:r>
      <w:r>
        <w:t>C</w:t>
      </w:r>
      <w:r w:rsidRPr="003A21B1">
        <w:t>0</w:t>
      </w:r>
      <w:r>
        <w:t>5</w:t>
      </w:r>
      <w:r w:rsidRPr="003A21B1">
        <w:t xml:space="preserve"> </w:t>
      </w:r>
      <w:r w:rsidR="00D767F6">
        <w:t>-</w:t>
      </w:r>
      <w:r w:rsidRPr="003A21B1">
        <w:t xml:space="preserve"> </w:t>
      </w:r>
      <w:r>
        <w:t>Map of the island</w:t>
      </w:r>
      <w:bookmarkEnd w:id="437"/>
      <w:bookmarkEnd w:id="438"/>
      <w:bookmarkEnd w:id="439"/>
      <w:r w:rsidRPr="003A21B1">
        <w:t xml:space="preserve"> </w:t>
      </w:r>
      <w:bookmarkEnd w:id="440"/>
      <w:bookmarkEnd w:id="441"/>
      <w:bookmarkEnd w:id="442"/>
    </w:p>
    <w:p w14:paraId="6B640296" w14:textId="77777777" w:rsidR="006F2BA3" w:rsidRDefault="006F2BA3" w:rsidP="006F2BA3">
      <w:pPr>
        <w:pStyle w:val="E1"/>
      </w:pPr>
    </w:p>
    <w:p w14:paraId="76C43537" w14:textId="77777777" w:rsidR="006F2BA3" w:rsidRPr="003A21B1" w:rsidRDefault="006F2BA3" w:rsidP="006F2BA3">
      <w:pPr>
        <w:pStyle w:val="E1"/>
      </w:pPr>
      <w:r>
        <w:rPr>
          <w:noProof/>
          <w:lang w:val="en-US" w:eastAsia="en-US"/>
        </w:rPr>
        <w:lastRenderedPageBreak/>
        <w:drawing>
          <wp:inline distT="0" distB="0" distL="0" distR="0" wp14:anchorId="62A0464A" wp14:editId="39B565B1">
            <wp:extent cx="5133975" cy="7943850"/>
            <wp:effectExtent l="0" t="0" r="9525" b="0"/>
            <wp:docPr id="20" name="Picture 20" descr="C:\Users\Ayman.Khalil\Desktop\GoogleEarth_Screenshots\c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yman.Khalil\Desktop\GoogleEarth_Screenshots\c05-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33975" cy="7943850"/>
                    </a:xfrm>
                    <a:prstGeom prst="rect">
                      <a:avLst/>
                    </a:prstGeom>
                    <a:noFill/>
                    <a:ln>
                      <a:noFill/>
                    </a:ln>
                  </pic:spPr>
                </pic:pic>
              </a:graphicData>
            </a:graphic>
          </wp:inline>
        </w:drawing>
      </w:r>
    </w:p>
    <w:p w14:paraId="603A8194" w14:textId="49A8B1A5" w:rsidR="006F2BA3" w:rsidRDefault="006F2BA3" w:rsidP="006F2BA3">
      <w:pPr>
        <w:pStyle w:val="E1"/>
        <w:rPr>
          <w:i/>
        </w:rPr>
      </w:pPr>
      <w:r w:rsidRPr="003A21B1">
        <w:t xml:space="preserve"> </w:t>
      </w:r>
      <w:bookmarkStart w:id="443" w:name="_Toc460422726"/>
      <w:bookmarkStart w:id="444" w:name="_Toc465870970"/>
      <w:bookmarkStart w:id="445" w:name="_Toc471945304"/>
      <w:bookmarkStart w:id="446" w:name="_Toc458779440"/>
      <w:bookmarkStart w:id="447" w:name="_Toc460249010"/>
      <w:bookmarkStart w:id="448" w:name="_Toc460246938"/>
      <w:r w:rsidRPr="003A21B1">
        <w:t xml:space="preserve">Figure </w:t>
      </w:r>
      <w:r w:rsidRPr="003A21B1">
        <w:fldChar w:fldCharType="begin"/>
      </w:r>
      <w:r w:rsidRPr="003A21B1">
        <w:instrText xml:space="preserve"> SEQ Figure \* ARABIC </w:instrText>
      </w:r>
      <w:r w:rsidRPr="003A21B1">
        <w:fldChar w:fldCharType="separate"/>
      </w:r>
      <w:r w:rsidR="004B51C2">
        <w:rPr>
          <w:noProof/>
        </w:rPr>
        <w:t>21</w:t>
      </w:r>
      <w:r w:rsidRPr="003A21B1">
        <w:fldChar w:fldCharType="end"/>
      </w:r>
      <w:r w:rsidRPr="003A21B1">
        <w:t xml:space="preserve">: </w:t>
      </w:r>
      <w:r>
        <w:t>C</w:t>
      </w:r>
      <w:r w:rsidRPr="003A21B1">
        <w:t>0</w:t>
      </w:r>
      <w:r>
        <w:t>5</w:t>
      </w:r>
      <w:r w:rsidRPr="003A21B1">
        <w:t xml:space="preserve"> - Location of the buildings </w:t>
      </w:r>
      <w:r>
        <w:t xml:space="preserve">with available roofs and </w:t>
      </w:r>
      <w:r w:rsidRPr="003A21B1">
        <w:t>powerhouse</w:t>
      </w:r>
      <w:bookmarkEnd w:id="443"/>
      <w:bookmarkEnd w:id="444"/>
      <w:bookmarkEnd w:id="445"/>
      <w:r w:rsidRPr="003A21B1">
        <w:t xml:space="preserve"> </w:t>
      </w:r>
      <w:bookmarkEnd w:id="446"/>
      <w:bookmarkEnd w:id="447"/>
      <w:bookmarkEnd w:id="448"/>
    </w:p>
    <w:p w14:paraId="3F89FBAF" w14:textId="77777777" w:rsidR="006F2BA3" w:rsidRPr="003A21B1" w:rsidRDefault="006F2BA3" w:rsidP="006F2BA3">
      <w:pPr>
        <w:pStyle w:val="E1"/>
      </w:pPr>
    </w:p>
    <w:p w14:paraId="2B893826" w14:textId="77777777" w:rsidR="006F2BA3" w:rsidRDefault="006F2BA3" w:rsidP="006F2BA3">
      <w:pPr>
        <w:pStyle w:val="Heading3"/>
      </w:pPr>
      <w:r w:rsidRPr="009C51CF">
        <w:t>Load profile</w:t>
      </w:r>
    </w:p>
    <w:p w14:paraId="4851D6EF" w14:textId="25C160FA" w:rsidR="00431C02" w:rsidRPr="00431C02" w:rsidRDefault="006F2BA3" w:rsidP="00431C02">
      <w:pPr>
        <w:pStyle w:val="E1"/>
      </w:pPr>
      <w:r w:rsidRPr="00431C02">
        <w:t xml:space="preserve">The island has a fluctuating energy consumption, which is shown in </w:t>
      </w:r>
      <w:r w:rsidR="00431C02" w:rsidRPr="00431C02">
        <w:fldChar w:fldCharType="begin"/>
      </w:r>
      <w:r w:rsidR="00431C02" w:rsidRPr="00431C02">
        <w:instrText xml:space="preserve"> REF _Ref460229619 \h </w:instrText>
      </w:r>
      <w:r w:rsidR="00431C02">
        <w:instrText xml:space="preserve"> \* MERGEFORMAT </w:instrText>
      </w:r>
      <w:r w:rsidR="00431C02" w:rsidRPr="00431C02">
        <w:fldChar w:fldCharType="separate"/>
      </w:r>
      <w:r w:rsidR="004B51C2" w:rsidRPr="003A21B1">
        <w:t xml:space="preserve">Figure </w:t>
      </w:r>
      <w:r w:rsidR="004B51C2">
        <w:rPr>
          <w:noProof/>
        </w:rPr>
        <w:t>22</w:t>
      </w:r>
      <w:r w:rsidR="00431C02" w:rsidRPr="00431C02">
        <w:fldChar w:fldCharType="end"/>
      </w:r>
      <w:r w:rsidRPr="00431C02">
        <w:t xml:space="preserve"> </w:t>
      </w:r>
    </w:p>
    <w:p w14:paraId="76094914" w14:textId="56B90ABC" w:rsidR="006F2BA3" w:rsidRPr="00431C02" w:rsidRDefault="006F2BA3" w:rsidP="006F2BA3">
      <w:pPr>
        <w:pStyle w:val="E1"/>
      </w:pPr>
      <w:r w:rsidRPr="00431C02">
        <w:lastRenderedPageBreak/>
        <w:t xml:space="preserve">The utility expect a steadily increase of the load by </w:t>
      </w:r>
      <w:r w:rsidR="00E06A5B">
        <w:t>9.4%</w:t>
      </w:r>
      <w:r w:rsidRPr="00431C02">
        <w:t>/year for the next 5 years. In addition, there is a seasonal increase of the load in March and April, due to the hot weather condition.</w:t>
      </w:r>
    </w:p>
    <w:p w14:paraId="5884A9FE" w14:textId="77777777" w:rsidR="00431C02" w:rsidRDefault="00431C02" w:rsidP="00431C02">
      <w:pPr>
        <w:pStyle w:val="E1"/>
      </w:pPr>
      <w:r w:rsidRPr="00431C02">
        <w:t>The following load profiles for the year of 2022 shall be considered for sizing.</w:t>
      </w:r>
    </w:p>
    <w:p w14:paraId="0726C16F" w14:textId="77777777" w:rsidR="00431C02" w:rsidRDefault="00431C02" w:rsidP="006F2BA3">
      <w:pPr>
        <w:pStyle w:val="E1"/>
      </w:pPr>
    </w:p>
    <w:p w14:paraId="5D456BE4" w14:textId="77777777" w:rsidR="006F2BA3" w:rsidRPr="003A21B1" w:rsidRDefault="006F2BA3" w:rsidP="006F2BA3">
      <w:pPr>
        <w:pStyle w:val="E1"/>
      </w:pPr>
      <w:r>
        <w:rPr>
          <w:noProof/>
          <w:lang w:val="en-US" w:eastAsia="en-US"/>
        </w:rPr>
        <w:drawing>
          <wp:inline distT="0" distB="0" distL="0" distR="0" wp14:anchorId="7F0B04D9" wp14:editId="6268261E">
            <wp:extent cx="5510151" cy="2921330"/>
            <wp:effectExtent l="0" t="0" r="14605" b="12700"/>
            <wp:docPr id="168" name="Chart 16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B48EBC2" w14:textId="77777777" w:rsidR="006F2BA3" w:rsidRPr="003A21B1" w:rsidRDefault="006F2BA3" w:rsidP="006F2BA3">
      <w:pPr>
        <w:pStyle w:val="Caption"/>
      </w:pPr>
      <w:bookmarkStart w:id="449" w:name="_Ref460229619"/>
      <w:bookmarkStart w:id="450" w:name="_Toc458779441"/>
      <w:bookmarkStart w:id="451" w:name="_Toc460249011"/>
      <w:bookmarkStart w:id="452" w:name="_Toc460246939"/>
      <w:bookmarkStart w:id="453" w:name="_Toc460422727"/>
      <w:bookmarkStart w:id="454" w:name="_Toc465870971"/>
      <w:bookmarkStart w:id="455" w:name="_Toc471945305"/>
      <w:r w:rsidRPr="003A21B1">
        <w:t xml:space="preserve">Figure </w:t>
      </w:r>
      <w:r w:rsidRPr="003A21B1">
        <w:fldChar w:fldCharType="begin"/>
      </w:r>
      <w:r w:rsidRPr="003A21B1">
        <w:instrText xml:space="preserve"> SEQ Figure \* ARABIC </w:instrText>
      </w:r>
      <w:r w:rsidRPr="003A21B1">
        <w:fldChar w:fldCharType="separate"/>
      </w:r>
      <w:r w:rsidR="004B51C2">
        <w:rPr>
          <w:noProof/>
        </w:rPr>
        <w:t>22</w:t>
      </w:r>
      <w:r w:rsidRPr="003A21B1">
        <w:fldChar w:fldCharType="end"/>
      </w:r>
      <w:bookmarkEnd w:id="449"/>
      <w:r w:rsidRPr="003A21B1">
        <w:t xml:space="preserve">: </w:t>
      </w:r>
      <w:r>
        <w:t>C</w:t>
      </w:r>
      <w:r w:rsidRPr="003A21B1">
        <w:t>0</w:t>
      </w:r>
      <w:r>
        <w:t>5</w:t>
      </w:r>
      <w:r w:rsidRPr="003A21B1">
        <w:t xml:space="preserve"> - Typical daily load profile and evolution until 2022</w:t>
      </w:r>
      <w:bookmarkEnd w:id="450"/>
      <w:bookmarkEnd w:id="451"/>
      <w:bookmarkEnd w:id="452"/>
      <w:bookmarkEnd w:id="453"/>
      <w:bookmarkEnd w:id="454"/>
      <w:bookmarkEnd w:id="455"/>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2C74B5" w14:paraId="4B668835"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47895AD3" w14:textId="77777777" w:rsidR="006F2BA3" w:rsidRPr="00925083" w:rsidRDefault="006F2BA3" w:rsidP="006F2BA3">
            <w:pPr>
              <w:pStyle w:val="TableTextPOISED"/>
              <w:rPr>
                <w:rStyle w:val="Tabletext"/>
                <w:b w:val="0"/>
                <w:color w:val="auto"/>
                <w:lang w:val="en-US"/>
              </w:rPr>
            </w:pPr>
          </w:p>
        </w:tc>
        <w:tc>
          <w:tcPr>
            <w:tcW w:w="2551" w:type="dxa"/>
          </w:tcPr>
          <w:p w14:paraId="7B6E3953" w14:textId="77777777" w:rsidR="006F2BA3" w:rsidRPr="00925083" w:rsidRDefault="006F2BA3" w:rsidP="006F2BA3">
            <w:pPr>
              <w:pStyle w:val="TableTextPOISED"/>
              <w:rPr>
                <w:rStyle w:val="Tabletext"/>
                <w:b w:val="0"/>
                <w:color w:val="auto"/>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4E9A1BD7" w14:textId="77777777" w:rsidR="006F2BA3" w:rsidRPr="002C74B5" w:rsidRDefault="006F2BA3" w:rsidP="006F2BA3">
            <w:pPr>
              <w:pStyle w:val="TableTextPOISED"/>
              <w:rPr>
                <w:rStyle w:val="Tabletext"/>
                <w:b w:val="0"/>
                <w:color w:val="auto"/>
              </w:rPr>
            </w:pPr>
            <w:r w:rsidRPr="002C74B5">
              <w:rPr>
                <w:rStyle w:val="Tabletext"/>
              </w:rPr>
              <w:t>Yearly consumption</w:t>
            </w:r>
            <w:r>
              <w:rPr>
                <w:rStyle w:val="Tabletext"/>
              </w:rPr>
              <w:br/>
            </w:r>
            <w:r w:rsidRPr="002C74B5">
              <w:rPr>
                <w:rStyle w:val="Tabletext"/>
              </w:rPr>
              <w:t>[MWh/yr]</w:t>
            </w:r>
          </w:p>
        </w:tc>
        <w:tc>
          <w:tcPr>
            <w:tcW w:w="1985" w:type="dxa"/>
          </w:tcPr>
          <w:p w14:paraId="092AD629" w14:textId="77777777" w:rsidR="006F2BA3" w:rsidRPr="002C74B5" w:rsidRDefault="006F2BA3" w:rsidP="006F2BA3">
            <w:pPr>
              <w:pStyle w:val="TableTextPOISED"/>
              <w:rPr>
                <w:rStyle w:val="Tabletext"/>
                <w:b w:val="0"/>
                <w:color w:val="auto"/>
              </w:rPr>
            </w:pPr>
            <w:r w:rsidRPr="002C74B5">
              <w:rPr>
                <w:rStyle w:val="Tabletext"/>
              </w:rPr>
              <w:t>Peak power</w:t>
            </w:r>
            <w:r>
              <w:rPr>
                <w:rStyle w:val="Tabletext"/>
              </w:rPr>
              <w:br/>
            </w:r>
            <w:r w:rsidRPr="002C74B5">
              <w:rPr>
                <w:rStyle w:val="Tabletext"/>
              </w:rPr>
              <w:t>[kW]</w:t>
            </w:r>
          </w:p>
        </w:tc>
      </w:tr>
      <w:tr w:rsidR="006F2BA3" w:rsidRPr="002C74B5" w14:paraId="61D589A3" w14:textId="77777777" w:rsidTr="006F2BA3">
        <w:trPr>
          <w:trHeight w:val="378"/>
        </w:trPr>
        <w:tc>
          <w:tcPr>
            <w:tcW w:w="993" w:type="dxa"/>
          </w:tcPr>
          <w:p w14:paraId="378444A1" w14:textId="77777777" w:rsidR="006F2BA3" w:rsidRPr="002C74B5" w:rsidRDefault="006F2BA3" w:rsidP="006F2BA3">
            <w:pPr>
              <w:pStyle w:val="TableTextPOISED"/>
              <w:rPr>
                <w:rStyle w:val="Tabletext"/>
                <w:rFonts w:cs="Times New Roman"/>
              </w:rPr>
            </w:pPr>
            <w:r w:rsidRPr="002C74B5">
              <w:rPr>
                <w:rStyle w:val="Tabletext"/>
              </w:rPr>
              <w:t>2017</w:t>
            </w:r>
          </w:p>
        </w:tc>
        <w:tc>
          <w:tcPr>
            <w:tcW w:w="2551" w:type="dxa"/>
          </w:tcPr>
          <w:p w14:paraId="68499320" w14:textId="77777777" w:rsidR="006F2BA3" w:rsidRPr="002C74B5" w:rsidRDefault="006F2BA3" w:rsidP="006F2BA3">
            <w:pPr>
              <w:pStyle w:val="TableTextPOISED"/>
              <w:rPr>
                <w:rStyle w:val="Tabletext"/>
              </w:rPr>
            </w:pPr>
            <w:r w:rsidRPr="002C74B5">
              <w:rPr>
                <w:rStyle w:val="Tabletext"/>
              </w:rPr>
              <w:t>1.67</w:t>
            </w:r>
          </w:p>
        </w:tc>
        <w:tc>
          <w:tcPr>
            <w:tcW w:w="2517" w:type="dxa"/>
          </w:tcPr>
          <w:p w14:paraId="699E2D21" w14:textId="77777777" w:rsidR="006F2BA3" w:rsidRPr="002C74B5" w:rsidRDefault="006F2BA3" w:rsidP="006F2BA3">
            <w:pPr>
              <w:pStyle w:val="TableTextPOISED"/>
              <w:rPr>
                <w:rStyle w:val="Tabletext"/>
              </w:rPr>
            </w:pPr>
            <w:r w:rsidRPr="002C74B5">
              <w:rPr>
                <w:rStyle w:val="Tabletext"/>
              </w:rPr>
              <w:t>609</w:t>
            </w:r>
          </w:p>
        </w:tc>
        <w:tc>
          <w:tcPr>
            <w:tcW w:w="1985" w:type="dxa"/>
          </w:tcPr>
          <w:p w14:paraId="74364A83" w14:textId="77777777" w:rsidR="006F2BA3" w:rsidRPr="002C74B5" w:rsidRDefault="006F2BA3" w:rsidP="006F2BA3">
            <w:pPr>
              <w:pStyle w:val="TableTextPOISED"/>
              <w:rPr>
                <w:rStyle w:val="Tabletext"/>
              </w:rPr>
            </w:pPr>
            <w:r w:rsidRPr="002C74B5">
              <w:rPr>
                <w:rStyle w:val="Tabletext"/>
              </w:rPr>
              <w:t>110</w:t>
            </w:r>
          </w:p>
        </w:tc>
      </w:tr>
      <w:tr w:rsidR="006F2BA3" w:rsidRPr="002C74B5" w14:paraId="71934602"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580E0A68" w14:textId="77777777" w:rsidR="006F2BA3" w:rsidRPr="002C74B5" w:rsidRDefault="006F2BA3" w:rsidP="006F2BA3">
            <w:pPr>
              <w:pStyle w:val="TableTextPOISED"/>
              <w:rPr>
                <w:rStyle w:val="Tabletext"/>
                <w:rFonts w:cs="Times New Roman"/>
              </w:rPr>
            </w:pPr>
            <w:r w:rsidRPr="002C74B5">
              <w:rPr>
                <w:rStyle w:val="Tabletext"/>
              </w:rPr>
              <w:t>2022</w:t>
            </w:r>
          </w:p>
        </w:tc>
        <w:tc>
          <w:tcPr>
            <w:tcW w:w="2551" w:type="dxa"/>
          </w:tcPr>
          <w:p w14:paraId="2DB2099B" w14:textId="77777777" w:rsidR="006F2BA3" w:rsidRPr="002C74B5" w:rsidRDefault="006F2BA3" w:rsidP="006F2BA3">
            <w:pPr>
              <w:pStyle w:val="TableTextPOISED"/>
              <w:rPr>
                <w:rStyle w:val="Tabletext"/>
              </w:rPr>
            </w:pPr>
            <w:r w:rsidRPr="002C74B5">
              <w:rPr>
                <w:rStyle w:val="Tabletext"/>
              </w:rPr>
              <w:t>2.45</w:t>
            </w:r>
          </w:p>
        </w:tc>
        <w:tc>
          <w:tcPr>
            <w:tcW w:w="2517" w:type="dxa"/>
          </w:tcPr>
          <w:p w14:paraId="22274046" w14:textId="77777777" w:rsidR="006F2BA3" w:rsidRPr="002C74B5" w:rsidRDefault="006F2BA3" w:rsidP="006F2BA3">
            <w:pPr>
              <w:pStyle w:val="TableTextPOISED"/>
              <w:rPr>
                <w:rStyle w:val="Tabletext"/>
              </w:rPr>
            </w:pPr>
            <w:r w:rsidRPr="002C74B5">
              <w:rPr>
                <w:rStyle w:val="Tabletext"/>
              </w:rPr>
              <w:t>894</w:t>
            </w:r>
          </w:p>
        </w:tc>
        <w:tc>
          <w:tcPr>
            <w:tcW w:w="1985" w:type="dxa"/>
          </w:tcPr>
          <w:p w14:paraId="56D98369" w14:textId="77777777" w:rsidR="006F2BA3" w:rsidRPr="002C74B5" w:rsidRDefault="006F2BA3" w:rsidP="006F2BA3">
            <w:pPr>
              <w:pStyle w:val="TableTextPOISED"/>
              <w:rPr>
                <w:rStyle w:val="Tabletext"/>
              </w:rPr>
            </w:pPr>
            <w:r w:rsidRPr="002C74B5">
              <w:rPr>
                <w:rStyle w:val="Tabletext"/>
              </w:rPr>
              <w:t>161.7</w:t>
            </w:r>
          </w:p>
        </w:tc>
      </w:tr>
    </w:tbl>
    <w:p w14:paraId="39F1A606" w14:textId="4A70BF30" w:rsidR="006F2BA3" w:rsidRPr="003A21B1" w:rsidRDefault="006F2BA3" w:rsidP="006F2BA3">
      <w:pPr>
        <w:pStyle w:val="Caption"/>
      </w:pPr>
      <w:bookmarkStart w:id="456" w:name="_Toc455677086"/>
      <w:bookmarkStart w:id="457" w:name="_Toc458779538"/>
      <w:bookmarkStart w:id="458" w:name="_Toc460248884"/>
      <w:bookmarkStart w:id="459" w:name="_Toc460246812"/>
      <w:bookmarkStart w:id="460" w:name="_Toc460422830"/>
      <w:bookmarkStart w:id="461" w:name="_Toc465870759"/>
      <w:bookmarkStart w:id="462" w:name="_Toc46586553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40</w:t>
      </w:r>
      <w:r w:rsidR="000501C2">
        <w:fldChar w:fldCharType="end"/>
      </w:r>
      <w:r w:rsidRPr="003A21B1">
        <w:t xml:space="preserve">: </w:t>
      </w:r>
      <w:r>
        <w:t>C</w:t>
      </w:r>
      <w:r w:rsidRPr="003A21B1">
        <w:t>0</w:t>
      </w:r>
      <w:r>
        <w:t>5</w:t>
      </w:r>
      <w:r w:rsidR="00D767F6">
        <w:t xml:space="preserve"> - </w:t>
      </w:r>
      <w:r w:rsidRPr="003A21B1">
        <w:t>Power consumption and peak power</w:t>
      </w:r>
      <w:bookmarkEnd w:id="456"/>
      <w:bookmarkEnd w:id="457"/>
      <w:bookmarkEnd w:id="458"/>
      <w:bookmarkEnd w:id="459"/>
      <w:bookmarkEnd w:id="460"/>
      <w:bookmarkEnd w:id="461"/>
      <w:bookmarkEnd w:id="462"/>
    </w:p>
    <w:p w14:paraId="067B1238" w14:textId="77777777" w:rsidR="006F2BA3" w:rsidRDefault="006F2BA3" w:rsidP="006F2BA3">
      <w:r>
        <w:br w:type="page"/>
      </w:r>
    </w:p>
    <w:p w14:paraId="3A76A03F" w14:textId="4D801F20" w:rsidR="006F2BA3" w:rsidRDefault="006F2BA3" w:rsidP="006F2BA3">
      <w:pPr>
        <w:pStyle w:val="Heading3"/>
      </w:pPr>
      <w:r w:rsidRPr="003A21B1">
        <w:lastRenderedPageBreak/>
        <w:t xml:space="preserve">Diesel </w:t>
      </w:r>
      <w:r w:rsidR="00630A8C">
        <w:t>G</w:t>
      </w:r>
      <w:r w:rsidRPr="003A21B1">
        <w:t>enerators</w:t>
      </w:r>
    </w:p>
    <w:p w14:paraId="1C58F50E" w14:textId="2F6CF5E8" w:rsidR="006F2BA3" w:rsidRPr="00CE5F14" w:rsidRDefault="006F2BA3" w:rsidP="00781F0D">
      <w:pPr>
        <w:pStyle w:val="E1"/>
      </w:pPr>
      <w:r w:rsidRPr="00CE5F14">
        <w:t xml:space="preserve">3 </w:t>
      </w:r>
      <w:r w:rsidR="00630A8C">
        <w:t>D</w:t>
      </w:r>
      <w:r w:rsidR="00630A8C" w:rsidRPr="00746E71">
        <w:t xml:space="preserve">iesel </w:t>
      </w:r>
      <w:r w:rsidR="00630A8C">
        <w:t>G</w:t>
      </w:r>
      <w:r w:rsidR="00630A8C" w:rsidRPr="00746E71">
        <w:t>enerators</w:t>
      </w:r>
      <w:r w:rsidRPr="00CE5F14">
        <w:t xml:space="preserve"> of different sizes are installed on the island.</w:t>
      </w:r>
      <w:r w:rsidRPr="00CE5F14" w:rsidDel="00FD5006">
        <w:t xml:space="preserve"> </w:t>
      </w:r>
    </w:p>
    <w:p w14:paraId="1BBDE072" w14:textId="0B36A9B7" w:rsidR="006F2BA3" w:rsidRDefault="006F2BA3" w:rsidP="00DA6A70">
      <w:pPr>
        <w:pStyle w:val="E1"/>
      </w:pPr>
      <w:r w:rsidRPr="00CE5F14">
        <w:t xml:space="preserve">The following </w:t>
      </w:r>
      <w:r w:rsidR="00630A8C">
        <w:t>D</w:t>
      </w:r>
      <w:r w:rsidR="00630A8C" w:rsidRPr="00746E71">
        <w:t xml:space="preserve">iesel </w:t>
      </w:r>
      <w:r w:rsidR="00630A8C">
        <w:t>G</w:t>
      </w:r>
      <w:r w:rsidR="00630A8C" w:rsidRPr="00746E71">
        <w:t>enerators</w:t>
      </w:r>
      <w:r w:rsidRPr="00CE5F14">
        <w:t xml:space="preserve"> are currently used.</w:t>
      </w:r>
    </w:p>
    <w:tbl>
      <w:tblPr>
        <w:tblStyle w:val="TablePOISED"/>
        <w:tblW w:w="4147" w:type="pct"/>
        <w:tblInd w:w="959" w:type="dxa"/>
        <w:tblLook w:val="04A0" w:firstRow="1" w:lastRow="0" w:firstColumn="1" w:lastColumn="0" w:noHBand="0" w:noVBand="1"/>
      </w:tblPr>
      <w:tblGrid>
        <w:gridCol w:w="2120"/>
        <w:gridCol w:w="2125"/>
        <w:gridCol w:w="2272"/>
        <w:gridCol w:w="2121"/>
      </w:tblGrid>
      <w:tr w:rsidR="006F2BA3" w:rsidRPr="002C74B5" w14:paraId="7B92DFB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227" w:type="pct"/>
          </w:tcPr>
          <w:p w14:paraId="5E583E65" w14:textId="77777777" w:rsidR="006F2BA3" w:rsidRPr="002C74B5" w:rsidRDefault="006F2BA3" w:rsidP="006F2BA3">
            <w:pPr>
              <w:pStyle w:val="TableTextPOISED"/>
              <w:rPr>
                <w:rStyle w:val="Tabletext"/>
                <w:b w:val="0"/>
                <w:color w:val="auto"/>
              </w:rPr>
            </w:pPr>
            <w:r w:rsidRPr="002C74B5">
              <w:rPr>
                <w:rStyle w:val="Tabletext"/>
              </w:rPr>
              <w:t>Item</w:t>
            </w:r>
          </w:p>
        </w:tc>
        <w:tc>
          <w:tcPr>
            <w:tcW w:w="1230" w:type="pct"/>
          </w:tcPr>
          <w:p w14:paraId="7A5E7F61" w14:textId="77777777" w:rsidR="006F2BA3" w:rsidRPr="002C74B5" w:rsidRDefault="006F2BA3" w:rsidP="006F2BA3">
            <w:pPr>
              <w:pStyle w:val="TableTextPOISED"/>
              <w:rPr>
                <w:rStyle w:val="Tabletext"/>
                <w:b w:val="0"/>
                <w:color w:val="auto"/>
              </w:rPr>
            </w:pPr>
            <w:r w:rsidRPr="002C74B5">
              <w:rPr>
                <w:rStyle w:val="Tabletext"/>
              </w:rPr>
              <w:t>Diesel Generator 1</w:t>
            </w:r>
          </w:p>
        </w:tc>
        <w:tc>
          <w:tcPr>
            <w:tcW w:w="1315" w:type="pct"/>
          </w:tcPr>
          <w:p w14:paraId="1649B283" w14:textId="77777777" w:rsidR="006F2BA3" w:rsidRPr="002C74B5" w:rsidRDefault="006F2BA3" w:rsidP="006F2BA3">
            <w:pPr>
              <w:pStyle w:val="TableTextPOISED"/>
              <w:rPr>
                <w:rStyle w:val="Tabletext"/>
                <w:b w:val="0"/>
                <w:color w:val="auto"/>
              </w:rPr>
            </w:pPr>
            <w:r w:rsidRPr="002C74B5">
              <w:rPr>
                <w:rStyle w:val="Tabletext"/>
              </w:rPr>
              <w:t>Diesel Generator 2</w:t>
            </w:r>
          </w:p>
        </w:tc>
        <w:tc>
          <w:tcPr>
            <w:tcW w:w="1228" w:type="pct"/>
          </w:tcPr>
          <w:p w14:paraId="24521240" w14:textId="77777777" w:rsidR="006F2BA3" w:rsidRPr="002C74B5" w:rsidRDefault="006F2BA3" w:rsidP="006F2BA3">
            <w:pPr>
              <w:pStyle w:val="TableTextPOISED"/>
              <w:rPr>
                <w:rStyle w:val="Tabletext"/>
                <w:b w:val="0"/>
                <w:color w:val="auto"/>
              </w:rPr>
            </w:pPr>
            <w:r w:rsidRPr="002C74B5">
              <w:rPr>
                <w:rStyle w:val="Tabletext"/>
              </w:rPr>
              <w:t>Diesel Generator 3</w:t>
            </w:r>
          </w:p>
        </w:tc>
      </w:tr>
      <w:tr w:rsidR="006F2BA3" w:rsidRPr="002C74B5" w14:paraId="7A2E1C7B" w14:textId="77777777" w:rsidTr="006F2BA3">
        <w:trPr>
          <w:trHeight w:val="20"/>
        </w:trPr>
        <w:tc>
          <w:tcPr>
            <w:tcW w:w="1227" w:type="pct"/>
          </w:tcPr>
          <w:p w14:paraId="4C9E423B" w14:textId="77777777" w:rsidR="006F2BA3" w:rsidRPr="002C74B5" w:rsidRDefault="006F2BA3" w:rsidP="006F2BA3">
            <w:pPr>
              <w:pStyle w:val="TableTextPOISED"/>
              <w:rPr>
                <w:rStyle w:val="Tabletext"/>
              </w:rPr>
            </w:pPr>
            <w:r w:rsidRPr="002C74B5">
              <w:rPr>
                <w:rStyle w:val="Tabletext"/>
              </w:rPr>
              <w:t>Engine manufacturer &amp; motor references</w:t>
            </w:r>
          </w:p>
        </w:tc>
        <w:tc>
          <w:tcPr>
            <w:tcW w:w="1230" w:type="pct"/>
          </w:tcPr>
          <w:p w14:paraId="6E5FB2EA" w14:textId="77777777" w:rsidR="006F2BA3" w:rsidRPr="002C74B5" w:rsidRDefault="006F2BA3" w:rsidP="006F2BA3">
            <w:pPr>
              <w:pStyle w:val="TableTextPOISED"/>
              <w:rPr>
                <w:rStyle w:val="Tabletext"/>
              </w:rPr>
            </w:pPr>
            <w:r w:rsidRPr="002C74B5">
              <w:rPr>
                <w:rStyle w:val="Tabletext"/>
              </w:rPr>
              <w:t>1013E</w:t>
            </w:r>
          </w:p>
          <w:p w14:paraId="685FA0E8" w14:textId="77777777" w:rsidR="006F2BA3" w:rsidRPr="002C74B5" w:rsidRDefault="006F2BA3" w:rsidP="006F2BA3">
            <w:pPr>
              <w:pStyle w:val="TableTextPOISED"/>
              <w:rPr>
                <w:rStyle w:val="Tabletext"/>
              </w:rPr>
            </w:pPr>
            <w:r w:rsidRPr="002C74B5">
              <w:rPr>
                <w:rStyle w:val="Tabletext"/>
              </w:rPr>
              <w:t>DEUTZ</w:t>
            </w:r>
          </w:p>
        </w:tc>
        <w:tc>
          <w:tcPr>
            <w:tcW w:w="1315" w:type="pct"/>
          </w:tcPr>
          <w:p w14:paraId="37ACE5AF" w14:textId="77777777" w:rsidR="006F2BA3" w:rsidRPr="002C74B5" w:rsidRDefault="006F2BA3" w:rsidP="006F2BA3">
            <w:pPr>
              <w:pStyle w:val="TableTextPOISED"/>
              <w:rPr>
                <w:rStyle w:val="Tabletext"/>
              </w:rPr>
            </w:pPr>
            <w:r w:rsidRPr="002C74B5">
              <w:rPr>
                <w:rStyle w:val="Tabletext"/>
              </w:rPr>
              <w:t>Cummins</w:t>
            </w:r>
          </w:p>
        </w:tc>
        <w:tc>
          <w:tcPr>
            <w:tcW w:w="1228" w:type="pct"/>
          </w:tcPr>
          <w:p w14:paraId="7EF438A5" w14:textId="77777777" w:rsidR="006F2BA3" w:rsidRPr="002C74B5" w:rsidRDefault="006F2BA3" w:rsidP="006F2BA3">
            <w:pPr>
              <w:pStyle w:val="TableTextPOISED"/>
              <w:rPr>
                <w:rStyle w:val="Tabletext"/>
              </w:rPr>
            </w:pPr>
            <w:r w:rsidRPr="002C74B5">
              <w:rPr>
                <w:rStyle w:val="Tabletext"/>
              </w:rPr>
              <w:t>Cummins</w:t>
            </w:r>
          </w:p>
        </w:tc>
      </w:tr>
      <w:tr w:rsidR="006F2BA3" w:rsidRPr="002C74B5" w14:paraId="1A8925E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227" w:type="pct"/>
          </w:tcPr>
          <w:p w14:paraId="56079557" w14:textId="77777777" w:rsidR="006F2BA3" w:rsidRPr="002C74B5" w:rsidRDefault="006F2BA3" w:rsidP="006F2BA3">
            <w:pPr>
              <w:pStyle w:val="TableTextPOISED"/>
              <w:rPr>
                <w:rStyle w:val="Tabletext"/>
              </w:rPr>
            </w:pPr>
            <w:r w:rsidRPr="002C74B5">
              <w:rPr>
                <w:rStyle w:val="Tabletext"/>
              </w:rPr>
              <w:t xml:space="preserve">Engine power rating (continuous) </w:t>
            </w:r>
          </w:p>
        </w:tc>
        <w:tc>
          <w:tcPr>
            <w:tcW w:w="1230" w:type="pct"/>
          </w:tcPr>
          <w:p w14:paraId="7BF911C7" w14:textId="77777777" w:rsidR="006F2BA3" w:rsidRPr="002C74B5" w:rsidRDefault="006F2BA3" w:rsidP="006F2BA3">
            <w:pPr>
              <w:pStyle w:val="TableTextPOISED"/>
              <w:rPr>
                <w:rStyle w:val="Tabletext"/>
              </w:rPr>
            </w:pPr>
            <w:r w:rsidRPr="002C74B5">
              <w:rPr>
                <w:rStyle w:val="Tabletext"/>
              </w:rPr>
              <w:t>90 kW (derated from 113.4 kW)</w:t>
            </w:r>
          </w:p>
        </w:tc>
        <w:tc>
          <w:tcPr>
            <w:tcW w:w="1315" w:type="pct"/>
          </w:tcPr>
          <w:p w14:paraId="1D2C0411" w14:textId="77777777" w:rsidR="006F2BA3" w:rsidRPr="002C74B5" w:rsidRDefault="006F2BA3" w:rsidP="006F2BA3">
            <w:pPr>
              <w:pStyle w:val="TableTextPOISED"/>
              <w:rPr>
                <w:rStyle w:val="Tabletext"/>
              </w:rPr>
            </w:pPr>
            <w:r w:rsidRPr="002C74B5">
              <w:rPr>
                <w:rStyle w:val="Tabletext"/>
              </w:rPr>
              <w:t>100 kW (derated from 128 kW)</w:t>
            </w:r>
          </w:p>
        </w:tc>
        <w:tc>
          <w:tcPr>
            <w:tcW w:w="1228" w:type="pct"/>
          </w:tcPr>
          <w:p w14:paraId="3CA4D4EC" w14:textId="77777777" w:rsidR="006F2BA3" w:rsidRPr="002C74B5" w:rsidRDefault="006F2BA3" w:rsidP="006F2BA3">
            <w:pPr>
              <w:pStyle w:val="TableTextPOISED"/>
              <w:rPr>
                <w:rStyle w:val="Tabletext"/>
              </w:rPr>
            </w:pPr>
            <w:r w:rsidRPr="002C74B5">
              <w:rPr>
                <w:rStyle w:val="Tabletext"/>
              </w:rPr>
              <w:t>180 kW</w:t>
            </w:r>
          </w:p>
        </w:tc>
      </w:tr>
      <w:tr w:rsidR="006F2BA3" w:rsidRPr="002C74B5" w14:paraId="4BA08822" w14:textId="77777777" w:rsidTr="006F2BA3">
        <w:trPr>
          <w:trHeight w:val="20"/>
        </w:trPr>
        <w:tc>
          <w:tcPr>
            <w:tcW w:w="1227" w:type="pct"/>
          </w:tcPr>
          <w:p w14:paraId="1A808D74" w14:textId="77777777" w:rsidR="006F2BA3" w:rsidRPr="002C74B5" w:rsidRDefault="006F2BA3" w:rsidP="006F2BA3">
            <w:pPr>
              <w:pStyle w:val="TableTextPOISED"/>
              <w:rPr>
                <w:rStyle w:val="Tabletext"/>
              </w:rPr>
            </w:pPr>
            <w:r w:rsidRPr="002C74B5">
              <w:rPr>
                <w:rStyle w:val="Tabletext"/>
              </w:rPr>
              <w:t xml:space="preserve">Alternator power rating </w:t>
            </w:r>
          </w:p>
        </w:tc>
        <w:tc>
          <w:tcPr>
            <w:tcW w:w="1230" w:type="pct"/>
          </w:tcPr>
          <w:p w14:paraId="50BF4FE4" w14:textId="77777777" w:rsidR="006F2BA3" w:rsidRPr="002C74B5" w:rsidRDefault="006F2BA3" w:rsidP="006F2BA3">
            <w:pPr>
              <w:pStyle w:val="TableTextPOISED"/>
              <w:rPr>
                <w:rStyle w:val="Tabletext"/>
              </w:rPr>
            </w:pPr>
            <w:r w:rsidRPr="002C74B5">
              <w:rPr>
                <w:rStyle w:val="Tabletext"/>
              </w:rPr>
              <w:t>141.75 kVA</w:t>
            </w:r>
          </w:p>
        </w:tc>
        <w:tc>
          <w:tcPr>
            <w:tcW w:w="1315" w:type="pct"/>
          </w:tcPr>
          <w:p w14:paraId="5668B2DF" w14:textId="77777777" w:rsidR="006F2BA3" w:rsidRPr="002C74B5" w:rsidRDefault="006F2BA3" w:rsidP="006F2BA3">
            <w:pPr>
              <w:pStyle w:val="TableTextPOISED"/>
              <w:rPr>
                <w:rStyle w:val="Tabletext"/>
              </w:rPr>
            </w:pPr>
            <w:r w:rsidRPr="002C74B5">
              <w:rPr>
                <w:rStyle w:val="Tabletext"/>
              </w:rPr>
              <w:t>160 kVA</w:t>
            </w:r>
          </w:p>
        </w:tc>
        <w:tc>
          <w:tcPr>
            <w:tcW w:w="1228" w:type="pct"/>
          </w:tcPr>
          <w:p w14:paraId="09A2F513" w14:textId="77777777" w:rsidR="006F2BA3" w:rsidRPr="002C74B5" w:rsidRDefault="006F2BA3" w:rsidP="006F2BA3">
            <w:pPr>
              <w:pStyle w:val="TableTextPOISED"/>
              <w:rPr>
                <w:rStyle w:val="Tabletext"/>
              </w:rPr>
            </w:pPr>
            <w:r w:rsidRPr="002C74B5">
              <w:rPr>
                <w:rStyle w:val="Tabletext"/>
              </w:rPr>
              <w:t>225 kVA</w:t>
            </w:r>
          </w:p>
        </w:tc>
      </w:tr>
      <w:tr w:rsidR="006F2BA3" w:rsidRPr="002C74B5" w14:paraId="422DAF9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227" w:type="pct"/>
          </w:tcPr>
          <w:p w14:paraId="68935CF6"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230" w:type="pct"/>
          </w:tcPr>
          <w:p w14:paraId="786236AF" w14:textId="77777777" w:rsidR="006F2BA3" w:rsidRPr="002C74B5" w:rsidRDefault="006F2BA3" w:rsidP="006F2BA3">
            <w:pPr>
              <w:pStyle w:val="TableTextPOISED"/>
              <w:rPr>
                <w:rStyle w:val="Tabletext"/>
              </w:rPr>
            </w:pPr>
            <w:r w:rsidRPr="002C74B5">
              <w:rPr>
                <w:rStyle w:val="Tabletext"/>
              </w:rPr>
              <w:t xml:space="preserve">42,395 hrs / </w:t>
            </w:r>
          </w:p>
          <w:p w14:paraId="6AD8D84C" w14:textId="77777777" w:rsidR="006F2BA3" w:rsidRPr="002C74B5" w:rsidRDefault="006F2BA3" w:rsidP="006F2BA3">
            <w:pPr>
              <w:pStyle w:val="TableTextPOISED"/>
              <w:rPr>
                <w:rStyle w:val="Tabletext"/>
              </w:rPr>
            </w:pPr>
            <w:r w:rsidRPr="002C74B5">
              <w:rPr>
                <w:rStyle w:val="Tabletext"/>
              </w:rPr>
              <w:t>24.11.2006</w:t>
            </w:r>
          </w:p>
        </w:tc>
        <w:tc>
          <w:tcPr>
            <w:tcW w:w="1315" w:type="pct"/>
          </w:tcPr>
          <w:p w14:paraId="1BEEDE36" w14:textId="77777777" w:rsidR="006F2BA3" w:rsidRPr="002C74B5" w:rsidRDefault="006F2BA3" w:rsidP="006F2BA3">
            <w:pPr>
              <w:pStyle w:val="TableTextPOISED"/>
              <w:rPr>
                <w:rStyle w:val="Tabletext"/>
              </w:rPr>
            </w:pPr>
            <w:r w:rsidRPr="002C74B5">
              <w:rPr>
                <w:rStyle w:val="Tabletext"/>
              </w:rPr>
              <w:t xml:space="preserve">14,999 hrs / </w:t>
            </w:r>
          </w:p>
          <w:p w14:paraId="35CF882C" w14:textId="77777777" w:rsidR="006F2BA3" w:rsidRPr="002C74B5" w:rsidRDefault="006F2BA3" w:rsidP="006F2BA3">
            <w:pPr>
              <w:pStyle w:val="TableTextPOISED"/>
              <w:rPr>
                <w:rStyle w:val="Tabletext"/>
              </w:rPr>
            </w:pPr>
            <w:r w:rsidRPr="002C74B5">
              <w:rPr>
                <w:rStyle w:val="Tabletext"/>
              </w:rPr>
              <w:t>21.05.2013</w:t>
            </w:r>
          </w:p>
        </w:tc>
        <w:tc>
          <w:tcPr>
            <w:tcW w:w="1228" w:type="pct"/>
          </w:tcPr>
          <w:p w14:paraId="75A7CF8E" w14:textId="77777777" w:rsidR="006F2BA3" w:rsidRPr="002C74B5" w:rsidRDefault="006F2BA3" w:rsidP="006F2BA3">
            <w:pPr>
              <w:pStyle w:val="TableTextPOISED"/>
              <w:rPr>
                <w:rStyle w:val="Tabletext"/>
              </w:rPr>
            </w:pPr>
            <w:r w:rsidRPr="002C74B5">
              <w:rPr>
                <w:rStyle w:val="Tabletext"/>
              </w:rPr>
              <w:t xml:space="preserve">5,896 hrs / </w:t>
            </w:r>
          </w:p>
          <w:p w14:paraId="41D2770B" w14:textId="77777777" w:rsidR="006F2BA3" w:rsidRPr="002C74B5" w:rsidRDefault="006F2BA3" w:rsidP="006F2BA3">
            <w:pPr>
              <w:pStyle w:val="TableTextPOISED"/>
              <w:rPr>
                <w:rStyle w:val="Tabletext"/>
              </w:rPr>
            </w:pPr>
            <w:r w:rsidRPr="002C74B5">
              <w:rPr>
                <w:rStyle w:val="Tabletext"/>
              </w:rPr>
              <w:t>27.12.2014</w:t>
            </w:r>
          </w:p>
        </w:tc>
      </w:tr>
      <w:tr w:rsidR="006F2BA3" w:rsidRPr="002C74B5" w14:paraId="0CB64B33" w14:textId="77777777" w:rsidTr="006F2BA3">
        <w:trPr>
          <w:trHeight w:val="20"/>
        </w:trPr>
        <w:tc>
          <w:tcPr>
            <w:tcW w:w="1227" w:type="pct"/>
          </w:tcPr>
          <w:p w14:paraId="6DB648CF" w14:textId="77777777" w:rsidR="006F2BA3" w:rsidRPr="002C74B5" w:rsidRDefault="006F2BA3" w:rsidP="006F2BA3">
            <w:pPr>
              <w:pStyle w:val="TableTextPOISED"/>
              <w:rPr>
                <w:rStyle w:val="Tabletext"/>
              </w:rPr>
            </w:pPr>
            <w:r w:rsidRPr="002C74B5">
              <w:rPr>
                <w:rStyle w:val="Tabletext"/>
              </w:rPr>
              <w:t xml:space="preserve">General maintenance performed </w:t>
            </w:r>
          </w:p>
        </w:tc>
        <w:tc>
          <w:tcPr>
            <w:tcW w:w="1230" w:type="pct"/>
          </w:tcPr>
          <w:p w14:paraId="0514314D" w14:textId="77777777" w:rsidR="006F2BA3" w:rsidRPr="002C74B5" w:rsidRDefault="006F2BA3" w:rsidP="006F2BA3">
            <w:pPr>
              <w:pStyle w:val="TableTextPOISED"/>
              <w:rPr>
                <w:rStyle w:val="Tabletext"/>
              </w:rPr>
            </w:pPr>
            <w:r w:rsidRPr="002C74B5">
              <w:rPr>
                <w:rStyle w:val="Tabletext"/>
              </w:rPr>
              <w:t>563 hrs</w:t>
            </w:r>
          </w:p>
        </w:tc>
        <w:tc>
          <w:tcPr>
            <w:tcW w:w="1315" w:type="pct"/>
          </w:tcPr>
          <w:p w14:paraId="72B41370" w14:textId="77777777" w:rsidR="006F2BA3" w:rsidRPr="002C74B5" w:rsidRDefault="006F2BA3" w:rsidP="006F2BA3">
            <w:pPr>
              <w:pStyle w:val="TableTextPOISED"/>
              <w:rPr>
                <w:rStyle w:val="Tabletext"/>
              </w:rPr>
            </w:pPr>
            <w:r w:rsidRPr="002C74B5">
              <w:rPr>
                <w:rStyle w:val="Tabletext"/>
              </w:rPr>
              <w:t>No</w:t>
            </w:r>
          </w:p>
        </w:tc>
        <w:tc>
          <w:tcPr>
            <w:tcW w:w="1228" w:type="pct"/>
          </w:tcPr>
          <w:p w14:paraId="015A9FEF" w14:textId="77777777" w:rsidR="006F2BA3" w:rsidRPr="002C74B5" w:rsidRDefault="006F2BA3" w:rsidP="006F2BA3">
            <w:pPr>
              <w:pStyle w:val="TableTextPOISED"/>
              <w:rPr>
                <w:rStyle w:val="Tabletext"/>
              </w:rPr>
            </w:pPr>
            <w:r w:rsidRPr="002C74B5">
              <w:rPr>
                <w:rStyle w:val="Tabletext"/>
              </w:rPr>
              <w:t>No</w:t>
            </w:r>
          </w:p>
        </w:tc>
      </w:tr>
      <w:tr w:rsidR="00693298" w:rsidRPr="002C74B5" w14:paraId="27F9667F" w14:textId="77777777" w:rsidTr="00693298">
        <w:trPr>
          <w:cnfStyle w:val="000000010000" w:firstRow="0" w:lastRow="0" w:firstColumn="0" w:lastColumn="0" w:oddVBand="0" w:evenVBand="0" w:oddHBand="0" w:evenHBand="1" w:firstRowFirstColumn="0" w:firstRowLastColumn="0" w:lastRowFirstColumn="0" w:lastRowLastColumn="0"/>
          <w:trHeight w:val="20"/>
        </w:trPr>
        <w:tc>
          <w:tcPr>
            <w:tcW w:w="1227" w:type="pct"/>
          </w:tcPr>
          <w:p w14:paraId="486F9FEC" w14:textId="77777777" w:rsidR="00693298" w:rsidRPr="002C74B5" w:rsidRDefault="00693298" w:rsidP="00693298">
            <w:pPr>
              <w:pStyle w:val="TableTextPOISED"/>
              <w:rPr>
                <w:rStyle w:val="Tabletext"/>
              </w:rPr>
            </w:pPr>
            <w:r w:rsidRPr="002C74B5">
              <w:rPr>
                <w:rStyle w:val="Tabletext"/>
              </w:rPr>
              <w:t xml:space="preserve">Required upgrade / replacement </w:t>
            </w:r>
          </w:p>
        </w:tc>
        <w:tc>
          <w:tcPr>
            <w:tcW w:w="1230" w:type="pct"/>
          </w:tcPr>
          <w:p w14:paraId="7D56EF25" w14:textId="781D1392" w:rsidR="00693298" w:rsidRPr="002C74B5" w:rsidRDefault="00693298" w:rsidP="00693298">
            <w:pPr>
              <w:pStyle w:val="TableTextPOISED"/>
              <w:rPr>
                <w:rStyle w:val="Tabletext"/>
              </w:rPr>
            </w:pPr>
            <w:r w:rsidRPr="006C0D63">
              <w:rPr>
                <w:rStyle w:val="Tabletext"/>
              </w:rPr>
              <w:t>No</w:t>
            </w:r>
          </w:p>
        </w:tc>
        <w:tc>
          <w:tcPr>
            <w:tcW w:w="1315" w:type="pct"/>
          </w:tcPr>
          <w:p w14:paraId="0B214ED6" w14:textId="176A3F9E" w:rsidR="00693298" w:rsidRPr="002C74B5" w:rsidRDefault="00693298" w:rsidP="00693298">
            <w:pPr>
              <w:pStyle w:val="TableTextPOISED"/>
              <w:rPr>
                <w:rStyle w:val="Tabletext"/>
              </w:rPr>
            </w:pPr>
            <w:r w:rsidRPr="006C0D63">
              <w:rPr>
                <w:rStyle w:val="Tabletext"/>
              </w:rPr>
              <w:t>No</w:t>
            </w:r>
          </w:p>
        </w:tc>
        <w:tc>
          <w:tcPr>
            <w:tcW w:w="1228" w:type="pct"/>
          </w:tcPr>
          <w:p w14:paraId="17DA2CE7" w14:textId="77777777" w:rsidR="00693298" w:rsidRPr="002C74B5" w:rsidRDefault="00693298" w:rsidP="00693298">
            <w:pPr>
              <w:pStyle w:val="TableTextPOISED"/>
              <w:rPr>
                <w:rStyle w:val="Tabletext"/>
              </w:rPr>
            </w:pPr>
            <w:r w:rsidRPr="002C74B5">
              <w:rPr>
                <w:rStyle w:val="Tabletext"/>
              </w:rPr>
              <w:t>No</w:t>
            </w:r>
          </w:p>
        </w:tc>
      </w:tr>
    </w:tbl>
    <w:p w14:paraId="25DDE20A" w14:textId="5B89B579" w:rsidR="006F2BA3" w:rsidRDefault="006F2BA3" w:rsidP="006F2BA3">
      <w:pPr>
        <w:pStyle w:val="Caption"/>
      </w:pPr>
      <w:bookmarkStart w:id="463" w:name="_Toc455677087"/>
      <w:bookmarkStart w:id="464" w:name="_Toc458779539"/>
      <w:bookmarkStart w:id="465" w:name="_Toc460248885"/>
      <w:bookmarkStart w:id="466" w:name="_Toc460246813"/>
      <w:bookmarkStart w:id="467" w:name="_Toc460422831"/>
      <w:bookmarkStart w:id="468" w:name="_Toc465870760"/>
      <w:bookmarkStart w:id="469" w:name="_Toc46586553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41</w:t>
      </w:r>
      <w:r w:rsidR="000501C2">
        <w:fldChar w:fldCharType="end"/>
      </w:r>
      <w:r>
        <w:t>: C05</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463"/>
      <w:bookmarkEnd w:id="464"/>
      <w:bookmarkEnd w:id="465"/>
      <w:bookmarkEnd w:id="466"/>
      <w:bookmarkEnd w:id="467"/>
      <w:bookmarkEnd w:id="468"/>
      <w:bookmarkEnd w:id="469"/>
    </w:p>
    <w:p w14:paraId="6D856EA3" w14:textId="77777777" w:rsidR="00693298" w:rsidRPr="003A21B1" w:rsidRDefault="00693298" w:rsidP="00693298">
      <w:pPr>
        <w:pStyle w:val="Caption"/>
      </w:pPr>
      <w:r w:rsidRPr="00DC54F6">
        <w:t xml:space="preserve">All </w:t>
      </w:r>
      <w:r>
        <w:t>D</w:t>
      </w:r>
      <w:r w:rsidRPr="00DC54F6">
        <w:t xml:space="preserve">iesel </w:t>
      </w:r>
      <w:r>
        <w:t>G</w:t>
      </w:r>
      <w:r w:rsidRPr="00DC54F6">
        <w:t>enerators shall be integrated in the hybrid PV system.</w:t>
      </w:r>
    </w:p>
    <w:p w14:paraId="399E9A80" w14:textId="7F8D3772" w:rsidR="006F2BA3" w:rsidRPr="00DA6A70" w:rsidRDefault="006F2BA3" w:rsidP="006F2BA3">
      <w:pPr>
        <w:pStyle w:val="Heading3"/>
      </w:pPr>
      <w:r w:rsidRPr="00DA6A70">
        <w:t>Overview of possible installation locations</w:t>
      </w:r>
      <w:r w:rsidRPr="00DA6A70">
        <w:rPr>
          <w:rFonts w:eastAsia="Times New Roman" w:cs="Times New Roman"/>
        </w:rPr>
        <w:t xml:space="preserve"> for PV roof top systems</w:t>
      </w:r>
    </w:p>
    <w:p w14:paraId="2B191BA6" w14:textId="77777777" w:rsidR="00020F17" w:rsidRPr="00FB0AB5" w:rsidRDefault="00020F17" w:rsidP="00020F17">
      <w:pPr>
        <w:pStyle w:val="E1"/>
      </w:pPr>
      <w:r w:rsidRPr="00FB0AB5">
        <w:t>The table below shows the selected</w:t>
      </w:r>
      <w:r w:rsidRPr="00FB0AB5" w:rsidDel="00907B1B">
        <w:t xml:space="preserve"> </w:t>
      </w:r>
      <w:r w:rsidRPr="00FB0AB5">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176552A" w14:textId="7D466ADF" w:rsidR="006F2BA3" w:rsidRDefault="00020F17" w:rsidP="00020F17">
      <w:pPr>
        <w:pStyle w:val="E1"/>
      </w:pPr>
      <w:r w:rsidRPr="00FB0AB5">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3AE1ADA" w14:textId="77777777" w:rsidR="006F2BA3" w:rsidRDefault="006F2BA3" w:rsidP="006F2BA3">
      <w:pPr>
        <w:pStyle w:val="E1"/>
        <w:sectPr w:rsidR="006F2BA3" w:rsidSect="00515A54">
          <w:headerReference w:type="default" r:id="rId53"/>
          <w:footerReference w:type="default" r:id="rId54"/>
          <w:pgSz w:w="11910" w:h="16840"/>
          <w:pgMar w:top="1135" w:right="860" w:bottom="900" w:left="851" w:header="403" w:footer="321" w:gutter="0"/>
          <w:cols w:space="720"/>
          <w:docGrid w:linePitch="299"/>
        </w:sectPr>
      </w:pPr>
    </w:p>
    <w:p w14:paraId="2948FAEF" w14:textId="77777777" w:rsidR="006F2BA3" w:rsidRDefault="006F2BA3" w:rsidP="006F2BA3">
      <w:pPr>
        <w:pStyle w:val="Caption"/>
      </w:pPr>
    </w:p>
    <w:tbl>
      <w:tblPr>
        <w:tblStyle w:val="TablePOISED"/>
        <w:tblW w:w="14328" w:type="dxa"/>
        <w:tblInd w:w="0" w:type="dxa"/>
        <w:tblLayout w:type="fixed"/>
        <w:tblLook w:val="04A0" w:firstRow="1" w:lastRow="0" w:firstColumn="1" w:lastColumn="0" w:noHBand="0" w:noVBand="1"/>
      </w:tblPr>
      <w:tblGrid>
        <w:gridCol w:w="1095"/>
        <w:gridCol w:w="1983"/>
        <w:gridCol w:w="810"/>
        <w:gridCol w:w="900"/>
        <w:gridCol w:w="849"/>
        <w:gridCol w:w="1134"/>
        <w:gridCol w:w="1417"/>
        <w:gridCol w:w="1134"/>
        <w:gridCol w:w="1406"/>
        <w:gridCol w:w="3600"/>
      </w:tblGrid>
      <w:tr w:rsidR="00897689" w:rsidRPr="002C74B5" w14:paraId="0392094B" w14:textId="77777777" w:rsidTr="009044F3">
        <w:trPr>
          <w:cnfStyle w:val="100000000000" w:firstRow="1" w:lastRow="0" w:firstColumn="0" w:lastColumn="0" w:oddVBand="0" w:evenVBand="0" w:oddHBand="0" w:evenHBand="0" w:firstRowFirstColumn="0" w:firstRowLastColumn="0" w:lastRowFirstColumn="0" w:lastRowLastColumn="0"/>
          <w:trHeight w:val="20"/>
        </w:trPr>
        <w:tc>
          <w:tcPr>
            <w:tcW w:w="1095" w:type="dxa"/>
            <w:noWrap/>
            <w:hideMark/>
          </w:tcPr>
          <w:p w14:paraId="6FCF5F37" w14:textId="77777777" w:rsidR="00897689" w:rsidRPr="009044F3" w:rsidRDefault="00897689" w:rsidP="006F2BA3">
            <w:pPr>
              <w:pStyle w:val="TableTextPOISED"/>
              <w:rPr>
                <w:rStyle w:val="Tabletext"/>
                <w:b w:val="0"/>
                <w:color w:val="auto"/>
                <w:szCs w:val="16"/>
              </w:rPr>
            </w:pPr>
            <w:r w:rsidRPr="009044F3">
              <w:rPr>
                <w:rStyle w:val="Tabletext"/>
                <w:szCs w:val="16"/>
              </w:rPr>
              <w:t>Roof number</w:t>
            </w:r>
          </w:p>
        </w:tc>
        <w:tc>
          <w:tcPr>
            <w:tcW w:w="1983" w:type="dxa"/>
            <w:noWrap/>
            <w:hideMark/>
          </w:tcPr>
          <w:p w14:paraId="0184AA42" w14:textId="77777777" w:rsidR="00897689" w:rsidRPr="009044F3" w:rsidRDefault="00897689" w:rsidP="006F2BA3">
            <w:pPr>
              <w:pStyle w:val="TableTextPOISED"/>
              <w:rPr>
                <w:rStyle w:val="Tabletext"/>
                <w:b w:val="0"/>
                <w:color w:val="auto"/>
                <w:szCs w:val="16"/>
              </w:rPr>
            </w:pPr>
            <w:r w:rsidRPr="009044F3">
              <w:rPr>
                <w:rStyle w:val="Tabletext"/>
                <w:szCs w:val="16"/>
              </w:rPr>
              <w:t>Building and name</w:t>
            </w:r>
          </w:p>
        </w:tc>
        <w:tc>
          <w:tcPr>
            <w:tcW w:w="810" w:type="dxa"/>
            <w:noWrap/>
            <w:hideMark/>
          </w:tcPr>
          <w:p w14:paraId="59846165" w14:textId="77777777" w:rsidR="00897689" w:rsidRPr="009044F3" w:rsidRDefault="00897689" w:rsidP="006F2BA3">
            <w:pPr>
              <w:pStyle w:val="TableTextPOISED"/>
              <w:rPr>
                <w:rStyle w:val="Tabletext"/>
                <w:b w:val="0"/>
                <w:color w:val="auto"/>
                <w:szCs w:val="16"/>
              </w:rPr>
            </w:pPr>
            <w:r w:rsidRPr="009044F3">
              <w:rPr>
                <w:rStyle w:val="Tabletext"/>
                <w:szCs w:val="16"/>
              </w:rPr>
              <w:t xml:space="preserve">Roof size </w:t>
            </w:r>
            <w:r w:rsidRPr="009044F3">
              <w:rPr>
                <w:rStyle w:val="Tabletext"/>
                <w:szCs w:val="16"/>
              </w:rPr>
              <w:br/>
              <w:t>X [mm]</w:t>
            </w:r>
          </w:p>
        </w:tc>
        <w:tc>
          <w:tcPr>
            <w:tcW w:w="900" w:type="dxa"/>
            <w:noWrap/>
            <w:hideMark/>
          </w:tcPr>
          <w:p w14:paraId="46993B1B" w14:textId="77777777" w:rsidR="00897689" w:rsidRPr="009044F3" w:rsidRDefault="00897689" w:rsidP="006F2BA3">
            <w:pPr>
              <w:pStyle w:val="TableTextPOISED"/>
              <w:rPr>
                <w:rStyle w:val="Tabletext"/>
                <w:b w:val="0"/>
                <w:color w:val="auto"/>
                <w:szCs w:val="16"/>
              </w:rPr>
            </w:pPr>
            <w:r w:rsidRPr="009044F3">
              <w:rPr>
                <w:rStyle w:val="Tabletext"/>
                <w:szCs w:val="16"/>
              </w:rPr>
              <w:t xml:space="preserve">Roof size </w:t>
            </w:r>
            <w:r w:rsidRPr="009044F3">
              <w:rPr>
                <w:rStyle w:val="Tabletext"/>
                <w:szCs w:val="16"/>
              </w:rPr>
              <w:br/>
              <w:t>Y [mm]</w:t>
            </w:r>
          </w:p>
        </w:tc>
        <w:tc>
          <w:tcPr>
            <w:tcW w:w="849" w:type="dxa"/>
            <w:noWrap/>
            <w:hideMark/>
          </w:tcPr>
          <w:p w14:paraId="7F7D50D3" w14:textId="77777777" w:rsidR="00897689" w:rsidRPr="009044F3" w:rsidRDefault="00897689" w:rsidP="006F2BA3">
            <w:pPr>
              <w:pStyle w:val="TableTextPOISED"/>
              <w:rPr>
                <w:rStyle w:val="Tabletext"/>
                <w:b w:val="0"/>
                <w:color w:val="auto"/>
                <w:szCs w:val="16"/>
              </w:rPr>
            </w:pPr>
            <w:r w:rsidRPr="009044F3">
              <w:rPr>
                <w:rStyle w:val="Tabletext"/>
                <w:szCs w:val="16"/>
              </w:rPr>
              <w:t>Slope [°]</w:t>
            </w:r>
          </w:p>
        </w:tc>
        <w:tc>
          <w:tcPr>
            <w:tcW w:w="1134" w:type="dxa"/>
            <w:noWrap/>
            <w:hideMark/>
          </w:tcPr>
          <w:p w14:paraId="05929C93" w14:textId="77777777" w:rsidR="00897689" w:rsidRPr="009044F3" w:rsidRDefault="00897689" w:rsidP="006F2BA3">
            <w:pPr>
              <w:pStyle w:val="TableTextPOISED"/>
              <w:rPr>
                <w:rStyle w:val="Tabletext"/>
                <w:b w:val="0"/>
                <w:color w:val="auto"/>
                <w:szCs w:val="16"/>
              </w:rPr>
            </w:pPr>
            <w:r w:rsidRPr="009044F3">
              <w:rPr>
                <w:rStyle w:val="Tabletext"/>
                <w:szCs w:val="16"/>
              </w:rPr>
              <w:t>Slope</w:t>
            </w:r>
          </w:p>
          <w:p w14:paraId="648D78DC" w14:textId="77777777" w:rsidR="00897689" w:rsidRPr="009044F3" w:rsidRDefault="00897689" w:rsidP="006F2BA3">
            <w:pPr>
              <w:pStyle w:val="TableTextPOISED"/>
              <w:rPr>
                <w:rStyle w:val="Tabletext"/>
                <w:b w:val="0"/>
                <w:color w:val="auto"/>
                <w:szCs w:val="16"/>
              </w:rPr>
            </w:pPr>
            <w:r w:rsidRPr="009044F3">
              <w:rPr>
                <w:rStyle w:val="Tabletext"/>
                <w:szCs w:val="16"/>
              </w:rPr>
              <w:t>Direction</w:t>
            </w:r>
          </w:p>
        </w:tc>
        <w:tc>
          <w:tcPr>
            <w:tcW w:w="1417" w:type="dxa"/>
            <w:noWrap/>
            <w:hideMark/>
          </w:tcPr>
          <w:p w14:paraId="22627860" w14:textId="77777777" w:rsidR="00897689" w:rsidRPr="009044F3" w:rsidRDefault="00897689" w:rsidP="006F2BA3">
            <w:pPr>
              <w:pStyle w:val="TableTextPOISED"/>
              <w:rPr>
                <w:rStyle w:val="Tabletext"/>
                <w:b w:val="0"/>
                <w:color w:val="auto"/>
                <w:szCs w:val="16"/>
              </w:rPr>
            </w:pPr>
            <w:r w:rsidRPr="009044F3">
              <w:rPr>
                <w:rStyle w:val="Tabletext"/>
                <w:szCs w:val="16"/>
              </w:rPr>
              <w:t>Distance to Powerhouse [m]</w:t>
            </w:r>
          </w:p>
        </w:tc>
        <w:tc>
          <w:tcPr>
            <w:tcW w:w="1134" w:type="dxa"/>
            <w:noWrap/>
          </w:tcPr>
          <w:p w14:paraId="36B0B64B" w14:textId="77777777" w:rsidR="00897689" w:rsidRPr="009044F3" w:rsidRDefault="00897689" w:rsidP="006F2BA3">
            <w:pPr>
              <w:pStyle w:val="TableTextPOISED"/>
              <w:rPr>
                <w:rStyle w:val="Tabletext"/>
                <w:b w:val="0"/>
                <w:color w:val="auto"/>
                <w:szCs w:val="16"/>
              </w:rPr>
            </w:pPr>
            <w:r w:rsidRPr="009044F3">
              <w:rPr>
                <w:rStyle w:val="Tabletext"/>
                <w:szCs w:val="16"/>
              </w:rPr>
              <w:t xml:space="preserve">Maximum PV power [kWp] </w:t>
            </w:r>
            <w:r w:rsidRPr="009044F3">
              <w:rPr>
                <w:rStyle w:val="Tabletext"/>
                <w:szCs w:val="16"/>
              </w:rPr>
              <w:footnoteReference w:id="3"/>
            </w:r>
          </w:p>
        </w:tc>
        <w:tc>
          <w:tcPr>
            <w:tcW w:w="1406" w:type="dxa"/>
          </w:tcPr>
          <w:p w14:paraId="3793BBF3" w14:textId="77777777" w:rsidR="00897689" w:rsidRPr="009044F3" w:rsidRDefault="00897689" w:rsidP="006F2BA3">
            <w:pPr>
              <w:pStyle w:val="TableTextPOISED"/>
              <w:rPr>
                <w:rStyle w:val="Tabletext"/>
                <w:b w:val="0"/>
                <w:color w:val="auto"/>
                <w:lang w:val="en-US"/>
              </w:rPr>
            </w:pPr>
            <w:r w:rsidRPr="009044F3">
              <w:rPr>
                <w:rStyle w:val="Tabletext"/>
                <w:lang w:val="en-US"/>
              </w:rPr>
              <w:t>Maximum PV Capacity on selected roofs [kWp]</w:t>
            </w:r>
          </w:p>
        </w:tc>
        <w:tc>
          <w:tcPr>
            <w:tcW w:w="3600" w:type="dxa"/>
            <w:noWrap/>
          </w:tcPr>
          <w:p w14:paraId="399E28DA" w14:textId="77777777" w:rsidR="00897689" w:rsidRPr="009044F3" w:rsidRDefault="00897689" w:rsidP="006F2BA3">
            <w:pPr>
              <w:pStyle w:val="TableTextPOISED"/>
              <w:rPr>
                <w:rStyle w:val="Tabletext"/>
                <w:b w:val="0"/>
                <w:color w:val="auto"/>
                <w:szCs w:val="16"/>
              </w:rPr>
            </w:pPr>
            <w:r w:rsidRPr="009044F3">
              <w:rPr>
                <w:rStyle w:val="Tabletext"/>
                <w:szCs w:val="16"/>
              </w:rPr>
              <w:t>Comments</w:t>
            </w:r>
          </w:p>
        </w:tc>
      </w:tr>
      <w:tr w:rsidR="00897689" w:rsidRPr="002C74B5" w14:paraId="02C264E1" w14:textId="77777777" w:rsidTr="009044F3">
        <w:trPr>
          <w:trHeight w:val="20"/>
        </w:trPr>
        <w:tc>
          <w:tcPr>
            <w:tcW w:w="1095" w:type="dxa"/>
            <w:noWrap/>
            <w:hideMark/>
          </w:tcPr>
          <w:p w14:paraId="147B2A69" w14:textId="77777777" w:rsidR="00897689" w:rsidRPr="002C74B5" w:rsidRDefault="00897689" w:rsidP="006F2BA3">
            <w:pPr>
              <w:pStyle w:val="TableTextPOISED"/>
              <w:rPr>
                <w:rStyle w:val="Tabletext"/>
              </w:rPr>
            </w:pPr>
            <w:r w:rsidRPr="002C74B5">
              <w:rPr>
                <w:rStyle w:val="Tabletext"/>
              </w:rPr>
              <w:t>C05-1</w:t>
            </w:r>
          </w:p>
        </w:tc>
        <w:tc>
          <w:tcPr>
            <w:tcW w:w="1983" w:type="dxa"/>
            <w:noWrap/>
          </w:tcPr>
          <w:p w14:paraId="5416BF68" w14:textId="77777777" w:rsidR="00897689" w:rsidRPr="002C74B5" w:rsidRDefault="00897689" w:rsidP="006F2BA3">
            <w:pPr>
              <w:pStyle w:val="TableTextPOISED"/>
              <w:rPr>
                <w:rStyle w:val="Tabletext"/>
              </w:rPr>
            </w:pPr>
            <w:r w:rsidRPr="002C74B5">
              <w:rPr>
                <w:rStyle w:val="Tabletext"/>
              </w:rPr>
              <w:t>Council office A1</w:t>
            </w:r>
          </w:p>
        </w:tc>
        <w:tc>
          <w:tcPr>
            <w:tcW w:w="810" w:type="dxa"/>
            <w:noWrap/>
          </w:tcPr>
          <w:p w14:paraId="07B9DAA4" w14:textId="77777777" w:rsidR="00897689" w:rsidRPr="002C74B5" w:rsidRDefault="00897689" w:rsidP="006F2BA3">
            <w:pPr>
              <w:pStyle w:val="TableTextPOISED"/>
              <w:rPr>
                <w:rStyle w:val="Tabletext"/>
              </w:rPr>
            </w:pPr>
          </w:p>
        </w:tc>
        <w:tc>
          <w:tcPr>
            <w:tcW w:w="900" w:type="dxa"/>
            <w:noWrap/>
          </w:tcPr>
          <w:p w14:paraId="0005819A" w14:textId="77777777" w:rsidR="00897689" w:rsidRPr="002C74B5" w:rsidRDefault="00897689" w:rsidP="006F2BA3">
            <w:pPr>
              <w:pStyle w:val="TableTextPOISED"/>
              <w:rPr>
                <w:rStyle w:val="Tabletext"/>
              </w:rPr>
            </w:pPr>
          </w:p>
        </w:tc>
        <w:tc>
          <w:tcPr>
            <w:tcW w:w="849" w:type="dxa"/>
            <w:noWrap/>
          </w:tcPr>
          <w:p w14:paraId="6E499103"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174D1668" w14:textId="77777777" w:rsidR="00897689" w:rsidRPr="002C74B5" w:rsidRDefault="00897689" w:rsidP="006F2BA3">
            <w:pPr>
              <w:pStyle w:val="TableTextPOISED"/>
              <w:rPr>
                <w:rStyle w:val="Tabletext"/>
              </w:rPr>
            </w:pPr>
            <w:r w:rsidRPr="002C74B5">
              <w:rPr>
                <w:rStyle w:val="Tabletext"/>
              </w:rPr>
              <w:t>E</w:t>
            </w:r>
          </w:p>
        </w:tc>
        <w:tc>
          <w:tcPr>
            <w:tcW w:w="1417" w:type="dxa"/>
            <w:noWrap/>
          </w:tcPr>
          <w:p w14:paraId="03614DDB" w14:textId="77777777" w:rsidR="00897689" w:rsidRPr="002C74B5" w:rsidRDefault="00897689" w:rsidP="006F2BA3">
            <w:pPr>
              <w:pStyle w:val="TableTextPOISED"/>
              <w:rPr>
                <w:rStyle w:val="Tabletext"/>
              </w:rPr>
            </w:pPr>
            <w:r w:rsidRPr="002C74B5">
              <w:rPr>
                <w:rStyle w:val="Tabletext"/>
              </w:rPr>
              <w:t>428.23</w:t>
            </w:r>
          </w:p>
        </w:tc>
        <w:tc>
          <w:tcPr>
            <w:tcW w:w="1134" w:type="dxa"/>
            <w:noWrap/>
          </w:tcPr>
          <w:p w14:paraId="46F47545" w14:textId="77777777" w:rsidR="00897689" w:rsidRPr="002C74B5" w:rsidRDefault="00897689" w:rsidP="006F2BA3">
            <w:pPr>
              <w:pStyle w:val="TableTextPOISED"/>
              <w:rPr>
                <w:rStyle w:val="Tabletext"/>
              </w:rPr>
            </w:pPr>
            <w:r w:rsidRPr="002C74B5">
              <w:rPr>
                <w:rStyle w:val="Tabletext"/>
              </w:rPr>
              <w:t>5.2</w:t>
            </w:r>
          </w:p>
        </w:tc>
        <w:tc>
          <w:tcPr>
            <w:tcW w:w="1406" w:type="dxa"/>
          </w:tcPr>
          <w:p w14:paraId="5C60C1BB" w14:textId="7498B9D9" w:rsidR="00897689" w:rsidRPr="002C74B5" w:rsidRDefault="00922278" w:rsidP="006F2BA3">
            <w:pPr>
              <w:pStyle w:val="TableTextPOISED"/>
              <w:rPr>
                <w:rStyle w:val="Tabletext"/>
              </w:rPr>
            </w:pPr>
            <w:r>
              <w:rPr>
                <w:rStyle w:val="Tabletext"/>
              </w:rPr>
              <w:t>-</w:t>
            </w:r>
          </w:p>
        </w:tc>
        <w:tc>
          <w:tcPr>
            <w:tcW w:w="3600" w:type="dxa"/>
            <w:noWrap/>
          </w:tcPr>
          <w:p w14:paraId="06F5120E"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2C74B5" w14:paraId="06486919"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76A4AB48" w14:textId="77777777" w:rsidR="00897689" w:rsidRPr="002C74B5" w:rsidRDefault="00897689" w:rsidP="006F2BA3">
            <w:pPr>
              <w:pStyle w:val="TableTextPOISED"/>
              <w:rPr>
                <w:rStyle w:val="Tabletext"/>
              </w:rPr>
            </w:pPr>
            <w:r w:rsidRPr="002C74B5">
              <w:rPr>
                <w:rStyle w:val="Tabletext"/>
              </w:rPr>
              <w:t>C05-2</w:t>
            </w:r>
          </w:p>
        </w:tc>
        <w:tc>
          <w:tcPr>
            <w:tcW w:w="1983" w:type="dxa"/>
            <w:noWrap/>
          </w:tcPr>
          <w:p w14:paraId="264BD50F" w14:textId="77777777" w:rsidR="00897689" w:rsidRPr="002C74B5" w:rsidRDefault="00897689" w:rsidP="006F2BA3">
            <w:pPr>
              <w:pStyle w:val="TableTextPOISED"/>
              <w:rPr>
                <w:rStyle w:val="Tabletext"/>
              </w:rPr>
            </w:pPr>
            <w:r w:rsidRPr="002C74B5">
              <w:rPr>
                <w:rStyle w:val="Tabletext"/>
              </w:rPr>
              <w:t>Council office A2</w:t>
            </w:r>
          </w:p>
        </w:tc>
        <w:tc>
          <w:tcPr>
            <w:tcW w:w="810" w:type="dxa"/>
            <w:noWrap/>
          </w:tcPr>
          <w:p w14:paraId="46395A38" w14:textId="77777777" w:rsidR="00897689" w:rsidRPr="002C74B5" w:rsidRDefault="00897689" w:rsidP="006F2BA3">
            <w:pPr>
              <w:pStyle w:val="TableTextPOISED"/>
              <w:rPr>
                <w:rStyle w:val="Tabletext"/>
              </w:rPr>
            </w:pPr>
          </w:p>
        </w:tc>
        <w:tc>
          <w:tcPr>
            <w:tcW w:w="900" w:type="dxa"/>
            <w:noWrap/>
          </w:tcPr>
          <w:p w14:paraId="2146F1E9" w14:textId="77777777" w:rsidR="00897689" w:rsidRPr="002C74B5" w:rsidRDefault="00897689" w:rsidP="006F2BA3">
            <w:pPr>
              <w:pStyle w:val="TableTextPOISED"/>
              <w:rPr>
                <w:rStyle w:val="Tabletext"/>
              </w:rPr>
            </w:pPr>
          </w:p>
        </w:tc>
        <w:tc>
          <w:tcPr>
            <w:tcW w:w="849" w:type="dxa"/>
            <w:noWrap/>
          </w:tcPr>
          <w:p w14:paraId="39BB29C6"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5C3E5843" w14:textId="77777777" w:rsidR="00897689" w:rsidRPr="002C74B5" w:rsidRDefault="00897689" w:rsidP="006F2BA3">
            <w:pPr>
              <w:pStyle w:val="TableTextPOISED"/>
              <w:rPr>
                <w:rStyle w:val="Tabletext"/>
              </w:rPr>
            </w:pPr>
            <w:r w:rsidRPr="002C74B5">
              <w:rPr>
                <w:rStyle w:val="Tabletext"/>
              </w:rPr>
              <w:t>W</w:t>
            </w:r>
          </w:p>
        </w:tc>
        <w:tc>
          <w:tcPr>
            <w:tcW w:w="1417" w:type="dxa"/>
            <w:noWrap/>
          </w:tcPr>
          <w:p w14:paraId="5ECCD92E" w14:textId="77777777" w:rsidR="00897689" w:rsidRPr="002C74B5" w:rsidRDefault="00897689" w:rsidP="006F2BA3">
            <w:pPr>
              <w:pStyle w:val="TableTextPOISED"/>
              <w:rPr>
                <w:rStyle w:val="Tabletext"/>
              </w:rPr>
            </w:pPr>
            <w:r w:rsidRPr="002C74B5">
              <w:rPr>
                <w:rStyle w:val="Tabletext"/>
              </w:rPr>
              <w:t>428.23</w:t>
            </w:r>
          </w:p>
        </w:tc>
        <w:tc>
          <w:tcPr>
            <w:tcW w:w="1134" w:type="dxa"/>
            <w:noWrap/>
          </w:tcPr>
          <w:p w14:paraId="73B4A78E" w14:textId="77777777" w:rsidR="00897689" w:rsidRPr="002C74B5" w:rsidRDefault="00897689" w:rsidP="006F2BA3">
            <w:pPr>
              <w:pStyle w:val="TableTextPOISED"/>
              <w:rPr>
                <w:rStyle w:val="Tabletext"/>
              </w:rPr>
            </w:pPr>
            <w:r w:rsidRPr="002C74B5">
              <w:rPr>
                <w:rStyle w:val="Tabletext"/>
              </w:rPr>
              <w:t>5.2</w:t>
            </w:r>
          </w:p>
        </w:tc>
        <w:tc>
          <w:tcPr>
            <w:tcW w:w="1406" w:type="dxa"/>
          </w:tcPr>
          <w:p w14:paraId="5A2EF076" w14:textId="34690ACA" w:rsidR="00897689" w:rsidRPr="002C74B5" w:rsidRDefault="00922278" w:rsidP="006F2BA3">
            <w:pPr>
              <w:pStyle w:val="TableTextPOISED"/>
              <w:rPr>
                <w:rStyle w:val="Tabletext"/>
              </w:rPr>
            </w:pPr>
            <w:r>
              <w:rPr>
                <w:rStyle w:val="Tabletext"/>
              </w:rPr>
              <w:t>-</w:t>
            </w:r>
          </w:p>
        </w:tc>
        <w:tc>
          <w:tcPr>
            <w:tcW w:w="3600" w:type="dxa"/>
          </w:tcPr>
          <w:p w14:paraId="55CBCB70"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2C74B5" w14:paraId="01B08769" w14:textId="77777777" w:rsidTr="009044F3">
        <w:trPr>
          <w:trHeight w:val="20"/>
        </w:trPr>
        <w:tc>
          <w:tcPr>
            <w:tcW w:w="1095" w:type="dxa"/>
            <w:noWrap/>
            <w:hideMark/>
          </w:tcPr>
          <w:p w14:paraId="22F49CA8" w14:textId="77777777" w:rsidR="00897689" w:rsidRPr="002C74B5" w:rsidRDefault="00897689" w:rsidP="006F2BA3">
            <w:pPr>
              <w:pStyle w:val="TableTextPOISED"/>
              <w:rPr>
                <w:rStyle w:val="Tabletext"/>
              </w:rPr>
            </w:pPr>
            <w:r w:rsidRPr="002C74B5">
              <w:rPr>
                <w:rStyle w:val="Tabletext"/>
              </w:rPr>
              <w:t>C05-3</w:t>
            </w:r>
          </w:p>
        </w:tc>
        <w:tc>
          <w:tcPr>
            <w:tcW w:w="1983" w:type="dxa"/>
            <w:noWrap/>
          </w:tcPr>
          <w:p w14:paraId="1D2A91D4" w14:textId="77777777" w:rsidR="00897689" w:rsidRPr="002C74B5" w:rsidRDefault="00897689" w:rsidP="006F2BA3">
            <w:pPr>
              <w:pStyle w:val="TableTextPOISED"/>
              <w:rPr>
                <w:rStyle w:val="Tabletext"/>
              </w:rPr>
            </w:pPr>
            <w:r w:rsidRPr="002C74B5">
              <w:rPr>
                <w:rStyle w:val="Tabletext"/>
              </w:rPr>
              <w:t>Council office B1</w:t>
            </w:r>
          </w:p>
        </w:tc>
        <w:tc>
          <w:tcPr>
            <w:tcW w:w="810" w:type="dxa"/>
            <w:noWrap/>
          </w:tcPr>
          <w:p w14:paraId="05293FB8" w14:textId="77777777" w:rsidR="00897689" w:rsidRPr="002C74B5" w:rsidRDefault="00897689" w:rsidP="006F2BA3">
            <w:pPr>
              <w:pStyle w:val="TableTextPOISED"/>
              <w:rPr>
                <w:rStyle w:val="Tabletext"/>
              </w:rPr>
            </w:pPr>
          </w:p>
        </w:tc>
        <w:tc>
          <w:tcPr>
            <w:tcW w:w="900" w:type="dxa"/>
            <w:noWrap/>
          </w:tcPr>
          <w:p w14:paraId="1A7E372F" w14:textId="77777777" w:rsidR="00897689" w:rsidRPr="002C74B5" w:rsidRDefault="00897689" w:rsidP="006F2BA3">
            <w:pPr>
              <w:pStyle w:val="TableTextPOISED"/>
              <w:rPr>
                <w:rStyle w:val="Tabletext"/>
              </w:rPr>
            </w:pPr>
          </w:p>
        </w:tc>
        <w:tc>
          <w:tcPr>
            <w:tcW w:w="849" w:type="dxa"/>
            <w:noWrap/>
          </w:tcPr>
          <w:p w14:paraId="7717C888"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66750E07"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33A80FDD" w14:textId="77777777" w:rsidR="00897689" w:rsidRPr="002C74B5" w:rsidRDefault="00897689" w:rsidP="006F2BA3">
            <w:pPr>
              <w:pStyle w:val="TableTextPOISED"/>
              <w:rPr>
                <w:rStyle w:val="Tabletext"/>
              </w:rPr>
            </w:pPr>
            <w:r w:rsidRPr="002C74B5">
              <w:rPr>
                <w:rStyle w:val="Tabletext"/>
              </w:rPr>
              <w:t>428.23</w:t>
            </w:r>
          </w:p>
        </w:tc>
        <w:tc>
          <w:tcPr>
            <w:tcW w:w="1134" w:type="dxa"/>
            <w:noWrap/>
          </w:tcPr>
          <w:p w14:paraId="51756BA6" w14:textId="77777777" w:rsidR="00897689" w:rsidRPr="002C74B5" w:rsidRDefault="00897689" w:rsidP="006F2BA3">
            <w:pPr>
              <w:pStyle w:val="TableTextPOISED"/>
              <w:rPr>
                <w:rStyle w:val="Tabletext"/>
              </w:rPr>
            </w:pPr>
            <w:r w:rsidRPr="002C74B5">
              <w:rPr>
                <w:rStyle w:val="Tabletext"/>
              </w:rPr>
              <w:t>1.56</w:t>
            </w:r>
          </w:p>
        </w:tc>
        <w:tc>
          <w:tcPr>
            <w:tcW w:w="1406" w:type="dxa"/>
          </w:tcPr>
          <w:p w14:paraId="0BE92E3D" w14:textId="77777777" w:rsidR="00897689" w:rsidRPr="002C74B5" w:rsidRDefault="00897689" w:rsidP="006F2BA3">
            <w:pPr>
              <w:pStyle w:val="TableTextPOISED"/>
              <w:rPr>
                <w:rStyle w:val="Tabletext"/>
              </w:rPr>
            </w:pPr>
            <w:r>
              <w:rPr>
                <w:rStyle w:val="Tabletext"/>
              </w:rPr>
              <w:t>-</w:t>
            </w:r>
          </w:p>
        </w:tc>
        <w:tc>
          <w:tcPr>
            <w:tcW w:w="3600" w:type="dxa"/>
            <w:noWrap/>
          </w:tcPr>
          <w:p w14:paraId="0B9F84A6"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2C74B5" w14:paraId="0EEFB866"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6C4775F9" w14:textId="77777777" w:rsidR="00897689" w:rsidRPr="002C74B5" w:rsidRDefault="00897689" w:rsidP="006F2BA3">
            <w:pPr>
              <w:pStyle w:val="TableTextPOISED"/>
              <w:rPr>
                <w:rStyle w:val="Tabletext"/>
              </w:rPr>
            </w:pPr>
            <w:r w:rsidRPr="002C74B5">
              <w:rPr>
                <w:rStyle w:val="Tabletext"/>
              </w:rPr>
              <w:t>C05-4</w:t>
            </w:r>
          </w:p>
        </w:tc>
        <w:tc>
          <w:tcPr>
            <w:tcW w:w="1983" w:type="dxa"/>
            <w:noWrap/>
          </w:tcPr>
          <w:p w14:paraId="0C85BF75" w14:textId="77777777" w:rsidR="00897689" w:rsidRPr="002C74B5" w:rsidRDefault="00897689" w:rsidP="006F2BA3">
            <w:pPr>
              <w:pStyle w:val="TableTextPOISED"/>
              <w:rPr>
                <w:rStyle w:val="Tabletext"/>
              </w:rPr>
            </w:pPr>
            <w:r w:rsidRPr="002C74B5">
              <w:rPr>
                <w:rStyle w:val="Tabletext"/>
              </w:rPr>
              <w:t>Council office B2</w:t>
            </w:r>
          </w:p>
        </w:tc>
        <w:tc>
          <w:tcPr>
            <w:tcW w:w="810" w:type="dxa"/>
            <w:noWrap/>
          </w:tcPr>
          <w:p w14:paraId="020EA893" w14:textId="77777777" w:rsidR="00897689" w:rsidRPr="002C74B5" w:rsidRDefault="00897689" w:rsidP="006F2BA3">
            <w:pPr>
              <w:pStyle w:val="TableTextPOISED"/>
              <w:rPr>
                <w:rStyle w:val="Tabletext"/>
              </w:rPr>
            </w:pPr>
          </w:p>
        </w:tc>
        <w:tc>
          <w:tcPr>
            <w:tcW w:w="900" w:type="dxa"/>
            <w:noWrap/>
          </w:tcPr>
          <w:p w14:paraId="0765C44E" w14:textId="77777777" w:rsidR="00897689" w:rsidRPr="002C74B5" w:rsidRDefault="00897689" w:rsidP="006F2BA3">
            <w:pPr>
              <w:pStyle w:val="TableTextPOISED"/>
              <w:rPr>
                <w:rStyle w:val="Tabletext"/>
              </w:rPr>
            </w:pPr>
          </w:p>
        </w:tc>
        <w:tc>
          <w:tcPr>
            <w:tcW w:w="849" w:type="dxa"/>
            <w:noWrap/>
          </w:tcPr>
          <w:p w14:paraId="6628A0F4"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3FB39F73"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68F8E221" w14:textId="77777777" w:rsidR="00897689" w:rsidRPr="002C74B5" w:rsidRDefault="00897689" w:rsidP="006F2BA3">
            <w:pPr>
              <w:pStyle w:val="TableTextPOISED"/>
              <w:rPr>
                <w:rStyle w:val="Tabletext"/>
              </w:rPr>
            </w:pPr>
            <w:r w:rsidRPr="002C74B5">
              <w:rPr>
                <w:rStyle w:val="Tabletext"/>
              </w:rPr>
              <w:t>428.23</w:t>
            </w:r>
          </w:p>
        </w:tc>
        <w:tc>
          <w:tcPr>
            <w:tcW w:w="1134" w:type="dxa"/>
            <w:noWrap/>
          </w:tcPr>
          <w:p w14:paraId="2F0806A6" w14:textId="77777777" w:rsidR="00897689" w:rsidRPr="002C74B5" w:rsidRDefault="00897689" w:rsidP="006F2BA3">
            <w:pPr>
              <w:pStyle w:val="TableTextPOISED"/>
              <w:rPr>
                <w:rStyle w:val="Tabletext"/>
              </w:rPr>
            </w:pPr>
            <w:r w:rsidRPr="002C74B5">
              <w:rPr>
                <w:rStyle w:val="Tabletext"/>
              </w:rPr>
              <w:t>1.56</w:t>
            </w:r>
          </w:p>
        </w:tc>
        <w:tc>
          <w:tcPr>
            <w:tcW w:w="1406" w:type="dxa"/>
          </w:tcPr>
          <w:p w14:paraId="615AB070" w14:textId="77777777" w:rsidR="00897689" w:rsidRPr="002C74B5" w:rsidRDefault="00897689" w:rsidP="006F2BA3">
            <w:pPr>
              <w:pStyle w:val="TableTextPOISED"/>
              <w:rPr>
                <w:rStyle w:val="Tabletext"/>
              </w:rPr>
            </w:pPr>
            <w:r>
              <w:rPr>
                <w:rStyle w:val="Tabletext"/>
              </w:rPr>
              <w:t>-</w:t>
            </w:r>
          </w:p>
        </w:tc>
        <w:tc>
          <w:tcPr>
            <w:tcW w:w="3600" w:type="dxa"/>
          </w:tcPr>
          <w:p w14:paraId="6F2F918D"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2C74B5" w14:paraId="087F8480" w14:textId="77777777" w:rsidTr="009044F3">
        <w:trPr>
          <w:trHeight w:val="20"/>
        </w:trPr>
        <w:tc>
          <w:tcPr>
            <w:tcW w:w="1095" w:type="dxa"/>
            <w:noWrap/>
            <w:hideMark/>
          </w:tcPr>
          <w:p w14:paraId="1D81E35E" w14:textId="77777777" w:rsidR="00897689" w:rsidRPr="002C74B5" w:rsidRDefault="00897689" w:rsidP="006F2BA3">
            <w:pPr>
              <w:pStyle w:val="TableTextPOISED"/>
              <w:rPr>
                <w:rStyle w:val="Tabletext"/>
              </w:rPr>
            </w:pPr>
            <w:r w:rsidRPr="002C74B5">
              <w:rPr>
                <w:rStyle w:val="Tabletext"/>
              </w:rPr>
              <w:t>C05-5</w:t>
            </w:r>
          </w:p>
        </w:tc>
        <w:tc>
          <w:tcPr>
            <w:tcW w:w="1983" w:type="dxa"/>
            <w:noWrap/>
          </w:tcPr>
          <w:p w14:paraId="1AFC5D79" w14:textId="77777777" w:rsidR="00897689" w:rsidRPr="002C74B5" w:rsidRDefault="00897689" w:rsidP="006F2BA3">
            <w:pPr>
              <w:pStyle w:val="TableTextPOISED"/>
              <w:rPr>
                <w:rStyle w:val="Tabletext"/>
              </w:rPr>
            </w:pPr>
            <w:r w:rsidRPr="002C74B5">
              <w:rPr>
                <w:rStyle w:val="Tabletext"/>
              </w:rPr>
              <w:t>Health Centre A1</w:t>
            </w:r>
          </w:p>
        </w:tc>
        <w:tc>
          <w:tcPr>
            <w:tcW w:w="810" w:type="dxa"/>
            <w:noWrap/>
          </w:tcPr>
          <w:p w14:paraId="5E9ABA01" w14:textId="77777777" w:rsidR="00897689" w:rsidRPr="002C74B5" w:rsidRDefault="00897689" w:rsidP="006F2BA3">
            <w:pPr>
              <w:pStyle w:val="TableTextPOISED"/>
              <w:rPr>
                <w:rStyle w:val="Tabletext"/>
              </w:rPr>
            </w:pPr>
            <w:r w:rsidRPr="002C74B5">
              <w:rPr>
                <w:rStyle w:val="Tabletext"/>
              </w:rPr>
              <w:t>11500</w:t>
            </w:r>
          </w:p>
        </w:tc>
        <w:tc>
          <w:tcPr>
            <w:tcW w:w="900" w:type="dxa"/>
            <w:noWrap/>
          </w:tcPr>
          <w:p w14:paraId="70DEAA67" w14:textId="77777777" w:rsidR="00897689" w:rsidRPr="002C74B5" w:rsidRDefault="00897689" w:rsidP="006F2BA3">
            <w:pPr>
              <w:pStyle w:val="TableTextPOISED"/>
              <w:rPr>
                <w:rStyle w:val="Tabletext"/>
              </w:rPr>
            </w:pPr>
            <w:r w:rsidRPr="002C74B5">
              <w:rPr>
                <w:rStyle w:val="Tabletext"/>
              </w:rPr>
              <w:t>6000</w:t>
            </w:r>
          </w:p>
        </w:tc>
        <w:tc>
          <w:tcPr>
            <w:tcW w:w="849" w:type="dxa"/>
            <w:noWrap/>
          </w:tcPr>
          <w:p w14:paraId="293C1CCB" w14:textId="77777777" w:rsidR="00897689" w:rsidRPr="002C74B5" w:rsidRDefault="00897689" w:rsidP="006F2BA3">
            <w:pPr>
              <w:pStyle w:val="TableTextPOISED"/>
              <w:rPr>
                <w:rStyle w:val="Tabletext"/>
              </w:rPr>
            </w:pPr>
            <w:r w:rsidRPr="002C74B5">
              <w:rPr>
                <w:rStyle w:val="Tabletext"/>
              </w:rPr>
              <w:t>18</w:t>
            </w:r>
          </w:p>
        </w:tc>
        <w:tc>
          <w:tcPr>
            <w:tcW w:w="1134" w:type="dxa"/>
            <w:noWrap/>
          </w:tcPr>
          <w:p w14:paraId="02295677" w14:textId="77777777" w:rsidR="00897689" w:rsidRPr="002C74B5" w:rsidRDefault="00897689" w:rsidP="006F2BA3">
            <w:pPr>
              <w:pStyle w:val="TableTextPOISED"/>
              <w:rPr>
                <w:rStyle w:val="Tabletext"/>
              </w:rPr>
            </w:pPr>
            <w:r w:rsidRPr="002C74B5">
              <w:rPr>
                <w:rStyle w:val="Tabletext"/>
              </w:rPr>
              <w:t>E</w:t>
            </w:r>
          </w:p>
        </w:tc>
        <w:tc>
          <w:tcPr>
            <w:tcW w:w="1417" w:type="dxa"/>
            <w:noWrap/>
          </w:tcPr>
          <w:p w14:paraId="06E6C7FC" w14:textId="77777777" w:rsidR="00897689" w:rsidRPr="002C74B5" w:rsidRDefault="00897689" w:rsidP="006F2BA3">
            <w:pPr>
              <w:pStyle w:val="TableTextPOISED"/>
              <w:rPr>
                <w:rStyle w:val="Tabletext"/>
              </w:rPr>
            </w:pPr>
            <w:r w:rsidRPr="002C74B5">
              <w:rPr>
                <w:rStyle w:val="Tabletext"/>
              </w:rPr>
              <w:t>507.21</w:t>
            </w:r>
          </w:p>
        </w:tc>
        <w:tc>
          <w:tcPr>
            <w:tcW w:w="1134" w:type="dxa"/>
            <w:noWrap/>
          </w:tcPr>
          <w:p w14:paraId="5E92BD3A" w14:textId="77777777" w:rsidR="00897689" w:rsidRPr="002C74B5" w:rsidRDefault="00897689" w:rsidP="006F2BA3">
            <w:pPr>
              <w:pStyle w:val="TableTextPOISED"/>
              <w:rPr>
                <w:rStyle w:val="Tabletext"/>
              </w:rPr>
            </w:pPr>
            <w:r w:rsidRPr="002C74B5">
              <w:rPr>
                <w:rStyle w:val="Tabletext"/>
              </w:rPr>
              <w:t>6.24</w:t>
            </w:r>
          </w:p>
        </w:tc>
        <w:tc>
          <w:tcPr>
            <w:tcW w:w="1406" w:type="dxa"/>
          </w:tcPr>
          <w:p w14:paraId="429EF4DE" w14:textId="77777777" w:rsidR="00897689" w:rsidRPr="002C74B5" w:rsidRDefault="00897689" w:rsidP="006F2BA3">
            <w:pPr>
              <w:pStyle w:val="TableTextPOISED"/>
              <w:rPr>
                <w:rStyle w:val="Tabletext"/>
              </w:rPr>
            </w:pPr>
            <w:r>
              <w:rPr>
                <w:rStyle w:val="Tabletext"/>
              </w:rPr>
              <w:t>-</w:t>
            </w:r>
          </w:p>
        </w:tc>
        <w:tc>
          <w:tcPr>
            <w:tcW w:w="3600" w:type="dxa"/>
            <w:noWrap/>
          </w:tcPr>
          <w:p w14:paraId="6724C3FC" w14:textId="77777777" w:rsidR="00897689" w:rsidRPr="00925083" w:rsidRDefault="00897689" w:rsidP="006F2BA3">
            <w:pPr>
              <w:pStyle w:val="TableTextPOISED"/>
              <w:rPr>
                <w:rStyle w:val="Tabletext"/>
                <w:lang w:val="en-US"/>
              </w:rPr>
            </w:pPr>
            <w:r w:rsidRPr="00925083">
              <w:rPr>
                <w:rStyle w:val="Tabletext"/>
                <w:lang w:val="en-US"/>
              </w:rPr>
              <w:t>Heavy shading by protected trees</w:t>
            </w:r>
          </w:p>
        </w:tc>
      </w:tr>
      <w:tr w:rsidR="00897689" w:rsidRPr="002C74B5" w14:paraId="533BD8C7"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1F0ACFD5" w14:textId="77777777" w:rsidR="00897689" w:rsidRPr="002C74B5" w:rsidRDefault="00897689" w:rsidP="006F2BA3">
            <w:pPr>
              <w:pStyle w:val="TableTextPOISED"/>
              <w:rPr>
                <w:rStyle w:val="Tabletext"/>
              </w:rPr>
            </w:pPr>
            <w:r w:rsidRPr="002C74B5">
              <w:rPr>
                <w:rStyle w:val="Tabletext"/>
              </w:rPr>
              <w:t>C05-6</w:t>
            </w:r>
          </w:p>
        </w:tc>
        <w:tc>
          <w:tcPr>
            <w:tcW w:w="1983" w:type="dxa"/>
            <w:noWrap/>
          </w:tcPr>
          <w:p w14:paraId="7CD3F418" w14:textId="77777777" w:rsidR="00897689" w:rsidRPr="002C74B5" w:rsidRDefault="00897689" w:rsidP="006F2BA3">
            <w:pPr>
              <w:pStyle w:val="TableTextPOISED"/>
              <w:rPr>
                <w:rStyle w:val="Tabletext"/>
              </w:rPr>
            </w:pPr>
            <w:r w:rsidRPr="002C74B5">
              <w:rPr>
                <w:rStyle w:val="Tabletext"/>
              </w:rPr>
              <w:t>Health Centre A2</w:t>
            </w:r>
          </w:p>
        </w:tc>
        <w:tc>
          <w:tcPr>
            <w:tcW w:w="810" w:type="dxa"/>
            <w:noWrap/>
          </w:tcPr>
          <w:p w14:paraId="6A483520" w14:textId="77777777" w:rsidR="00897689" w:rsidRPr="002C74B5" w:rsidRDefault="00897689" w:rsidP="006F2BA3">
            <w:pPr>
              <w:pStyle w:val="TableTextPOISED"/>
              <w:rPr>
                <w:rStyle w:val="Tabletext"/>
              </w:rPr>
            </w:pPr>
            <w:r w:rsidRPr="002C74B5">
              <w:rPr>
                <w:rStyle w:val="Tabletext"/>
              </w:rPr>
              <w:t>0</w:t>
            </w:r>
          </w:p>
        </w:tc>
        <w:tc>
          <w:tcPr>
            <w:tcW w:w="900" w:type="dxa"/>
            <w:noWrap/>
          </w:tcPr>
          <w:p w14:paraId="6F2B08EE" w14:textId="77777777" w:rsidR="00897689" w:rsidRPr="002C74B5" w:rsidRDefault="00897689" w:rsidP="006F2BA3">
            <w:pPr>
              <w:pStyle w:val="TableTextPOISED"/>
              <w:rPr>
                <w:rStyle w:val="Tabletext"/>
              </w:rPr>
            </w:pPr>
            <w:r w:rsidRPr="002C74B5">
              <w:rPr>
                <w:rStyle w:val="Tabletext"/>
              </w:rPr>
              <w:t>0</w:t>
            </w:r>
          </w:p>
        </w:tc>
        <w:tc>
          <w:tcPr>
            <w:tcW w:w="849" w:type="dxa"/>
            <w:noWrap/>
          </w:tcPr>
          <w:p w14:paraId="61027969" w14:textId="77777777" w:rsidR="00897689" w:rsidRPr="002C74B5" w:rsidRDefault="00897689" w:rsidP="006F2BA3">
            <w:pPr>
              <w:pStyle w:val="TableTextPOISED"/>
              <w:rPr>
                <w:rStyle w:val="Tabletext"/>
              </w:rPr>
            </w:pPr>
            <w:r w:rsidRPr="002C74B5">
              <w:rPr>
                <w:rStyle w:val="Tabletext"/>
              </w:rPr>
              <w:t>18</w:t>
            </w:r>
          </w:p>
        </w:tc>
        <w:tc>
          <w:tcPr>
            <w:tcW w:w="1134" w:type="dxa"/>
            <w:noWrap/>
          </w:tcPr>
          <w:p w14:paraId="36F8A12A" w14:textId="77777777" w:rsidR="00897689" w:rsidRPr="002C74B5" w:rsidRDefault="00897689" w:rsidP="006F2BA3">
            <w:pPr>
              <w:pStyle w:val="TableTextPOISED"/>
              <w:rPr>
                <w:rStyle w:val="Tabletext"/>
              </w:rPr>
            </w:pPr>
            <w:r w:rsidRPr="002C74B5">
              <w:rPr>
                <w:rStyle w:val="Tabletext"/>
              </w:rPr>
              <w:t>W</w:t>
            </w:r>
          </w:p>
        </w:tc>
        <w:tc>
          <w:tcPr>
            <w:tcW w:w="1417" w:type="dxa"/>
            <w:noWrap/>
          </w:tcPr>
          <w:p w14:paraId="7B4B90EF" w14:textId="77777777" w:rsidR="00897689" w:rsidRPr="002C74B5" w:rsidRDefault="00897689" w:rsidP="006F2BA3">
            <w:pPr>
              <w:pStyle w:val="TableTextPOISED"/>
              <w:rPr>
                <w:rStyle w:val="Tabletext"/>
              </w:rPr>
            </w:pPr>
            <w:r w:rsidRPr="002C74B5">
              <w:rPr>
                <w:rStyle w:val="Tabletext"/>
              </w:rPr>
              <w:t>507.21</w:t>
            </w:r>
          </w:p>
        </w:tc>
        <w:tc>
          <w:tcPr>
            <w:tcW w:w="1134" w:type="dxa"/>
            <w:noWrap/>
          </w:tcPr>
          <w:p w14:paraId="1D04285F" w14:textId="77777777" w:rsidR="00897689" w:rsidRPr="002C74B5" w:rsidRDefault="00897689" w:rsidP="006F2BA3">
            <w:pPr>
              <w:pStyle w:val="TableTextPOISED"/>
              <w:rPr>
                <w:rStyle w:val="Tabletext"/>
              </w:rPr>
            </w:pPr>
            <w:r w:rsidRPr="002C74B5">
              <w:rPr>
                <w:rStyle w:val="Tabletext"/>
              </w:rPr>
              <w:t>0</w:t>
            </w:r>
          </w:p>
        </w:tc>
        <w:tc>
          <w:tcPr>
            <w:tcW w:w="1406" w:type="dxa"/>
          </w:tcPr>
          <w:p w14:paraId="28A50F87" w14:textId="77777777" w:rsidR="00897689" w:rsidRPr="002C74B5" w:rsidRDefault="00897689" w:rsidP="006F2BA3">
            <w:pPr>
              <w:pStyle w:val="TableTextPOISED"/>
              <w:rPr>
                <w:rStyle w:val="Tabletext"/>
              </w:rPr>
            </w:pPr>
            <w:r>
              <w:rPr>
                <w:rStyle w:val="Tabletext"/>
              </w:rPr>
              <w:t>-</w:t>
            </w:r>
          </w:p>
        </w:tc>
        <w:tc>
          <w:tcPr>
            <w:tcW w:w="3600" w:type="dxa"/>
          </w:tcPr>
          <w:p w14:paraId="5F51767F" w14:textId="77777777" w:rsidR="00897689" w:rsidRPr="00925083" w:rsidRDefault="00897689" w:rsidP="006F2BA3">
            <w:pPr>
              <w:pStyle w:val="TableTextPOISED"/>
              <w:rPr>
                <w:rStyle w:val="Tabletext"/>
                <w:lang w:val="en-US"/>
              </w:rPr>
            </w:pPr>
            <w:r w:rsidRPr="00925083">
              <w:rPr>
                <w:rStyle w:val="Tabletext"/>
                <w:lang w:val="en-US"/>
              </w:rPr>
              <w:t>Heavy shading by protected trees</w:t>
            </w:r>
          </w:p>
        </w:tc>
      </w:tr>
      <w:tr w:rsidR="00897689" w:rsidRPr="002C74B5" w14:paraId="5CF53B77" w14:textId="77777777" w:rsidTr="009044F3">
        <w:trPr>
          <w:trHeight w:val="20"/>
        </w:trPr>
        <w:tc>
          <w:tcPr>
            <w:tcW w:w="1095" w:type="dxa"/>
            <w:noWrap/>
            <w:hideMark/>
          </w:tcPr>
          <w:p w14:paraId="39F820B0" w14:textId="77777777" w:rsidR="00897689" w:rsidRPr="002C74B5" w:rsidRDefault="00897689" w:rsidP="006F2BA3">
            <w:pPr>
              <w:pStyle w:val="TableTextPOISED"/>
              <w:rPr>
                <w:rStyle w:val="Tabletext"/>
              </w:rPr>
            </w:pPr>
            <w:r w:rsidRPr="002C74B5">
              <w:rPr>
                <w:rStyle w:val="Tabletext"/>
              </w:rPr>
              <w:t>C05-7</w:t>
            </w:r>
          </w:p>
        </w:tc>
        <w:tc>
          <w:tcPr>
            <w:tcW w:w="1983" w:type="dxa"/>
            <w:noWrap/>
          </w:tcPr>
          <w:p w14:paraId="7F0AC3F8" w14:textId="77777777" w:rsidR="00897689" w:rsidRPr="002C74B5" w:rsidRDefault="00897689" w:rsidP="006F2BA3">
            <w:pPr>
              <w:pStyle w:val="TableTextPOISED"/>
              <w:rPr>
                <w:rStyle w:val="Tabletext"/>
              </w:rPr>
            </w:pPr>
            <w:r w:rsidRPr="002C74B5">
              <w:rPr>
                <w:rStyle w:val="Tabletext"/>
              </w:rPr>
              <w:t>Power house A1</w:t>
            </w:r>
          </w:p>
        </w:tc>
        <w:tc>
          <w:tcPr>
            <w:tcW w:w="810" w:type="dxa"/>
            <w:noWrap/>
          </w:tcPr>
          <w:p w14:paraId="5B0CFE99" w14:textId="77777777" w:rsidR="00897689" w:rsidRPr="002C74B5" w:rsidRDefault="00897689" w:rsidP="006F2BA3">
            <w:pPr>
              <w:pStyle w:val="TableTextPOISED"/>
              <w:rPr>
                <w:rStyle w:val="Tabletext"/>
              </w:rPr>
            </w:pPr>
            <w:r w:rsidRPr="002C74B5">
              <w:rPr>
                <w:rStyle w:val="Tabletext"/>
              </w:rPr>
              <w:t>20000</w:t>
            </w:r>
          </w:p>
        </w:tc>
        <w:tc>
          <w:tcPr>
            <w:tcW w:w="900" w:type="dxa"/>
            <w:noWrap/>
          </w:tcPr>
          <w:p w14:paraId="1C901704" w14:textId="77777777" w:rsidR="00897689" w:rsidRPr="002C74B5" w:rsidRDefault="00897689" w:rsidP="006F2BA3">
            <w:pPr>
              <w:pStyle w:val="TableTextPOISED"/>
              <w:rPr>
                <w:rStyle w:val="Tabletext"/>
              </w:rPr>
            </w:pPr>
            <w:r w:rsidRPr="002C74B5">
              <w:rPr>
                <w:rStyle w:val="Tabletext"/>
              </w:rPr>
              <w:t>5000</w:t>
            </w:r>
          </w:p>
        </w:tc>
        <w:tc>
          <w:tcPr>
            <w:tcW w:w="849" w:type="dxa"/>
            <w:noWrap/>
          </w:tcPr>
          <w:p w14:paraId="5ECFA95A" w14:textId="77777777" w:rsidR="00897689" w:rsidRPr="002C74B5" w:rsidRDefault="00897689" w:rsidP="006F2BA3">
            <w:pPr>
              <w:pStyle w:val="TableTextPOISED"/>
              <w:rPr>
                <w:rStyle w:val="Tabletext"/>
              </w:rPr>
            </w:pPr>
            <w:r w:rsidRPr="002C74B5">
              <w:rPr>
                <w:rStyle w:val="Tabletext"/>
              </w:rPr>
              <w:t> </w:t>
            </w:r>
          </w:p>
        </w:tc>
        <w:tc>
          <w:tcPr>
            <w:tcW w:w="1134" w:type="dxa"/>
            <w:noWrap/>
          </w:tcPr>
          <w:p w14:paraId="5FA0C4AD"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35A5F8AA" w14:textId="77777777" w:rsidR="00897689" w:rsidRPr="002C74B5" w:rsidRDefault="00897689" w:rsidP="006F2BA3">
            <w:pPr>
              <w:pStyle w:val="TableTextPOISED"/>
              <w:rPr>
                <w:rStyle w:val="Tabletext"/>
              </w:rPr>
            </w:pPr>
            <w:r w:rsidRPr="002C74B5">
              <w:rPr>
                <w:rStyle w:val="Tabletext"/>
              </w:rPr>
              <w:t>0</w:t>
            </w:r>
          </w:p>
        </w:tc>
        <w:tc>
          <w:tcPr>
            <w:tcW w:w="1134" w:type="dxa"/>
            <w:noWrap/>
          </w:tcPr>
          <w:p w14:paraId="3B41671A" w14:textId="77777777" w:rsidR="00897689" w:rsidRPr="002C74B5" w:rsidRDefault="00897689" w:rsidP="006F2BA3">
            <w:pPr>
              <w:pStyle w:val="TableTextPOISED"/>
              <w:rPr>
                <w:rStyle w:val="Tabletext"/>
              </w:rPr>
            </w:pPr>
            <w:r w:rsidRPr="002C74B5">
              <w:rPr>
                <w:rStyle w:val="Tabletext"/>
              </w:rPr>
              <w:t>9.36</w:t>
            </w:r>
          </w:p>
        </w:tc>
        <w:tc>
          <w:tcPr>
            <w:tcW w:w="1406" w:type="dxa"/>
          </w:tcPr>
          <w:p w14:paraId="14482B91" w14:textId="77777777" w:rsidR="00897689" w:rsidRPr="002C74B5" w:rsidRDefault="00897689" w:rsidP="006F2BA3">
            <w:pPr>
              <w:pStyle w:val="TableTextPOISED"/>
              <w:rPr>
                <w:rStyle w:val="Tabletext"/>
              </w:rPr>
            </w:pPr>
            <w:r>
              <w:rPr>
                <w:rStyle w:val="Tabletext"/>
              </w:rPr>
              <w:t>-</w:t>
            </w:r>
          </w:p>
        </w:tc>
        <w:tc>
          <w:tcPr>
            <w:tcW w:w="3600" w:type="dxa"/>
            <w:noWrap/>
          </w:tcPr>
          <w:p w14:paraId="2FBC116C" w14:textId="77777777" w:rsidR="00897689" w:rsidRPr="002C74B5" w:rsidRDefault="00897689" w:rsidP="006F2BA3">
            <w:pPr>
              <w:pStyle w:val="TableTextPOISED"/>
              <w:rPr>
                <w:rStyle w:val="Tabletext"/>
              </w:rPr>
            </w:pPr>
          </w:p>
        </w:tc>
      </w:tr>
      <w:tr w:rsidR="00897689" w:rsidRPr="002C74B5" w14:paraId="36E11C7C"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46F73F43" w14:textId="77777777" w:rsidR="00897689" w:rsidRPr="002C74B5" w:rsidRDefault="00897689" w:rsidP="006F2BA3">
            <w:pPr>
              <w:pStyle w:val="TableTextPOISED"/>
              <w:rPr>
                <w:rStyle w:val="Tabletext"/>
              </w:rPr>
            </w:pPr>
            <w:r w:rsidRPr="002C74B5">
              <w:rPr>
                <w:rStyle w:val="Tabletext"/>
              </w:rPr>
              <w:t>C05-8</w:t>
            </w:r>
          </w:p>
        </w:tc>
        <w:tc>
          <w:tcPr>
            <w:tcW w:w="1983" w:type="dxa"/>
            <w:noWrap/>
          </w:tcPr>
          <w:p w14:paraId="1642D0EC" w14:textId="77777777" w:rsidR="00897689" w:rsidRPr="002C74B5" w:rsidRDefault="00897689" w:rsidP="006F2BA3">
            <w:pPr>
              <w:pStyle w:val="TableTextPOISED"/>
              <w:rPr>
                <w:rStyle w:val="Tabletext"/>
              </w:rPr>
            </w:pPr>
            <w:r w:rsidRPr="002C74B5">
              <w:rPr>
                <w:rStyle w:val="Tabletext"/>
              </w:rPr>
              <w:t>Power house A2</w:t>
            </w:r>
          </w:p>
        </w:tc>
        <w:tc>
          <w:tcPr>
            <w:tcW w:w="810" w:type="dxa"/>
            <w:noWrap/>
          </w:tcPr>
          <w:p w14:paraId="1C55B093" w14:textId="77777777" w:rsidR="00897689" w:rsidRPr="002C74B5" w:rsidRDefault="00897689" w:rsidP="006F2BA3">
            <w:pPr>
              <w:pStyle w:val="TableTextPOISED"/>
              <w:rPr>
                <w:rStyle w:val="Tabletext"/>
              </w:rPr>
            </w:pPr>
            <w:r w:rsidRPr="002C74B5">
              <w:rPr>
                <w:rStyle w:val="Tabletext"/>
              </w:rPr>
              <w:t>20000</w:t>
            </w:r>
          </w:p>
        </w:tc>
        <w:tc>
          <w:tcPr>
            <w:tcW w:w="900" w:type="dxa"/>
            <w:noWrap/>
          </w:tcPr>
          <w:p w14:paraId="1E63ABC8" w14:textId="77777777" w:rsidR="00897689" w:rsidRPr="002C74B5" w:rsidRDefault="00897689" w:rsidP="006F2BA3">
            <w:pPr>
              <w:pStyle w:val="TableTextPOISED"/>
              <w:rPr>
                <w:rStyle w:val="Tabletext"/>
              </w:rPr>
            </w:pPr>
            <w:r w:rsidRPr="002C74B5">
              <w:rPr>
                <w:rStyle w:val="Tabletext"/>
              </w:rPr>
              <w:t>5000</w:t>
            </w:r>
          </w:p>
        </w:tc>
        <w:tc>
          <w:tcPr>
            <w:tcW w:w="849" w:type="dxa"/>
            <w:noWrap/>
          </w:tcPr>
          <w:p w14:paraId="70C1C9DB" w14:textId="77777777" w:rsidR="00897689" w:rsidRPr="002C74B5" w:rsidRDefault="00897689" w:rsidP="006F2BA3">
            <w:pPr>
              <w:pStyle w:val="TableTextPOISED"/>
              <w:rPr>
                <w:rStyle w:val="Tabletext"/>
              </w:rPr>
            </w:pPr>
            <w:r w:rsidRPr="002C74B5">
              <w:rPr>
                <w:rStyle w:val="Tabletext"/>
              </w:rPr>
              <w:t> </w:t>
            </w:r>
          </w:p>
        </w:tc>
        <w:tc>
          <w:tcPr>
            <w:tcW w:w="1134" w:type="dxa"/>
            <w:noWrap/>
          </w:tcPr>
          <w:p w14:paraId="5569CB39"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56A61C80" w14:textId="77777777" w:rsidR="00897689" w:rsidRPr="002C74B5" w:rsidRDefault="00897689" w:rsidP="006F2BA3">
            <w:pPr>
              <w:pStyle w:val="TableTextPOISED"/>
              <w:rPr>
                <w:rStyle w:val="Tabletext"/>
              </w:rPr>
            </w:pPr>
            <w:r w:rsidRPr="002C74B5">
              <w:rPr>
                <w:rStyle w:val="Tabletext"/>
              </w:rPr>
              <w:t>0</w:t>
            </w:r>
          </w:p>
        </w:tc>
        <w:tc>
          <w:tcPr>
            <w:tcW w:w="1134" w:type="dxa"/>
            <w:noWrap/>
          </w:tcPr>
          <w:p w14:paraId="3DA04FB0" w14:textId="77777777" w:rsidR="00897689" w:rsidRPr="002C74B5" w:rsidRDefault="00897689" w:rsidP="006F2BA3">
            <w:pPr>
              <w:pStyle w:val="TableTextPOISED"/>
              <w:rPr>
                <w:rStyle w:val="Tabletext"/>
              </w:rPr>
            </w:pPr>
            <w:r w:rsidRPr="002C74B5">
              <w:rPr>
                <w:rStyle w:val="Tabletext"/>
              </w:rPr>
              <w:t>9.36</w:t>
            </w:r>
          </w:p>
        </w:tc>
        <w:tc>
          <w:tcPr>
            <w:tcW w:w="1406" w:type="dxa"/>
          </w:tcPr>
          <w:p w14:paraId="798FDA45" w14:textId="77777777" w:rsidR="00897689" w:rsidRPr="002C74B5" w:rsidRDefault="00897689" w:rsidP="006F2BA3">
            <w:pPr>
              <w:pStyle w:val="TableTextPOISED"/>
              <w:rPr>
                <w:rStyle w:val="Tabletext"/>
              </w:rPr>
            </w:pPr>
            <w:r>
              <w:rPr>
                <w:rStyle w:val="Tabletext"/>
              </w:rPr>
              <w:t>-</w:t>
            </w:r>
          </w:p>
        </w:tc>
        <w:tc>
          <w:tcPr>
            <w:tcW w:w="3600" w:type="dxa"/>
            <w:noWrap/>
          </w:tcPr>
          <w:p w14:paraId="1EB59350" w14:textId="77777777" w:rsidR="00897689" w:rsidRPr="002C74B5" w:rsidRDefault="00897689" w:rsidP="006F2BA3">
            <w:pPr>
              <w:pStyle w:val="TableTextPOISED"/>
              <w:rPr>
                <w:rStyle w:val="Tabletext"/>
              </w:rPr>
            </w:pPr>
          </w:p>
        </w:tc>
      </w:tr>
      <w:tr w:rsidR="00897689" w:rsidRPr="002C74B5" w14:paraId="3CB0BDFF" w14:textId="77777777" w:rsidTr="009044F3">
        <w:trPr>
          <w:trHeight w:val="20"/>
        </w:trPr>
        <w:tc>
          <w:tcPr>
            <w:tcW w:w="1095" w:type="dxa"/>
            <w:noWrap/>
            <w:hideMark/>
          </w:tcPr>
          <w:p w14:paraId="750E9244" w14:textId="77777777" w:rsidR="00897689" w:rsidRPr="002C74B5" w:rsidRDefault="00897689" w:rsidP="006F2BA3">
            <w:pPr>
              <w:pStyle w:val="TableTextPOISED"/>
              <w:rPr>
                <w:rStyle w:val="Tabletext"/>
              </w:rPr>
            </w:pPr>
            <w:r w:rsidRPr="002C74B5">
              <w:rPr>
                <w:rStyle w:val="Tabletext"/>
              </w:rPr>
              <w:t>C05-9</w:t>
            </w:r>
          </w:p>
        </w:tc>
        <w:tc>
          <w:tcPr>
            <w:tcW w:w="1983" w:type="dxa"/>
            <w:noWrap/>
          </w:tcPr>
          <w:p w14:paraId="4B0E3702" w14:textId="77777777" w:rsidR="00897689" w:rsidRPr="002C74B5" w:rsidRDefault="00897689" w:rsidP="006F2BA3">
            <w:pPr>
              <w:pStyle w:val="TableTextPOISED"/>
              <w:rPr>
                <w:rStyle w:val="Tabletext"/>
              </w:rPr>
            </w:pPr>
            <w:r w:rsidRPr="002C74B5">
              <w:rPr>
                <w:rStyle w:val="Tabletext"/>
              </w:rPr>
              <w:t>New Mosque A1</w:t>
            </w:r>
          </w:p>
        </w:tc>
        <w:tc>
          <w:tcPr>
            <w:tcW w:w="810" w:type="dxa"/>
            <w:noWrap/>
          </w:tcPr>
          <w:p w14:paraId="7B612EC0" w14:textId="77777777" w:rsidR="00897689" w:rsidRPr="002C74B5" w:rsidRDefault="00897689" w:rsidP="006F2BA3">
            <w:pPr>
              <w:pStyle w:val="TableTextPOISED"/>
              <w:rPr>
                <w:rStyle w:val="Tabletext"/>
              </w:rPr>
            </w:pPr>
            <w:r w:rsidRPr="002C74B5">
              <w:rPr>
                <w:rStyle w:val="Tabletext"/>
              </w:rPr>
              <w:t>12000</w:t>
            </w:r>
          </w:p>
        </w:tc>
        <w:tc>
          <w:tcPr>
            <w:tcW w:w="900" w:type="dxa"/>
            <w:noWrap/>
          </w:tcPr>
          <w:p w14:paraId="5A4B7296" w14:textId="77777777" w:rsidR="00897689" w:rsidRPr="002C74B5" w:rsidRDefault="00897689" w:rsidP="006F2BA3">
            <w:pPr>
              <w:pStyle w:val="TableTextPOISED"/>
              <w:rPr>
                <w:rStyle w:val="Tabletext"/>
              </w:rPr>
            </w:pPr>
            <w:r w:rsidRPr="002C74B5">
              <w:rPr>
                <w:rStyle w:val="Tabletext"/>
              </w:rPr>
              <w:t>4500</w:t>
            </w:r>
          </w:p>
        </w:tc>
        <w:tc>
          <w:tcPr>
            <w:tcW w:w="849" w:type="dxa"/>
            <w:noWrap/>
          </w:tcPr>
          <w:p w14:paraId="1B77C1A1"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5C4C0EDC" w14:textId="77777777" w:rsidR="00897689" w:rsidRPr="002C74B5" w:rsidRDefault="00897689" w:rsidP="006F2BA3">
            <w:pPr>
              <w:pStyle w:val="TableTextPOISED"/>
              <w:rPr>
                <w:rStyle w:val="Tabletext"/>
              </w:rPr>
            </w:pPr>
            <w:r w:rsidRPr="002C74B5">
              <w:rPr>
                <w:rStyle w:val="Tabletext"/>
              </w:rPr>
              <w:t>E</w:t>
            </w:r>
          </w:p>
        </w:tc>
        <w:tc>
          <w:tcPr>
            <w:tcW w:w="1417" w:type="dxa"/>
            <w:noWrap/>
          </w:tcPr>
          <w:p w14:paraId="6CE2F1CD" w14:textId="77777777" w:rsidR="00897689" w:rsidRPr="002C74B5" w:rsidRDefault="00897689" w:rsidP="006F2BA3">
            <w:pPr>
              <w:pStyle w:val="TableTextPOISED"/>
              <w:rPr>
                <w:rStyle w:val="Tabletext"/>
              </w:rPr>
            </w:pPr>
            <w:r w:rsidRPr="002C74B5">
              <w:rPr>
                <w:rStyle w:val="Tabletext"/>
              </w:rPr>
              <w:t>300</w:t>
            </w:r>
          </w:p>
        </w:tc>
        <w:tc>
          <w:tcPr>
            <w:tcW w:w="1134" w:type="dxa"/>
            <w:noWrap/>
          </w:tcPr>
          <w:p w14:paraId="5963242E" w14:textId="77777777" w:rsidR="00897689" w:rsidRPr="002C74B5" w:rsidRDefault="00897689" w:rsidP="006F2BA3">
            <w:pPr>
              <w:pStyle w:val="TableTextPOISED"/>
              <w:rPr>
                <w:rStyle w:val="Tabletext"/>
              </w:rPr>
            </w:pPr>
            <w:r w:rsidRPr="002C74B5">
              <w:rPr>
                <w:rStyle w:val="Tabletext"/>
              </w:rPr>
              <w:t>0.78</w:t>
            </w:r>
          </w:p>
        </w:tc>
        <w:tc>
          <w:tcPr>
            <w:tcW w:w="1406" w:type="dxa"/>
          </w:tcPr>
          <w:p w14:paraId="1F571595" w14:textId="77777777" w:rsidR="00897689" w:rsidRPr="002C74B5" w:rsidRDefault="00897689" w:rsidP="006F2BA3">
            <w:pPr>
              <w:pStyle w:val="TableTextPOISED"/>
              <w:rPr>
                <w:rStyle w:val="Tabletext"/>
              </w:rPr>
            </w:pPr>
            <w:r>
              <w:rPr>
                <w:rStyle w:val="Tabletext"/>
              </w:rPr>
              <w:t>-</w:t>
            </w:r>
          </w:p>
        </w:tc>
        <w:tc>
          <w:tcPr>
            <w:tcW w:w="3600" w:type="dxa"/>
            <w:noWrap/>
          </w:tcPr>
          <w:p w14:paraId="6AE3B557"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2C74B5" w14:paraId="1B201D62"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6375AEFC" w14:textId="77777777" w:rsidR="00897689" w:rsidRPr="002C74B5" w:rsidRDefault="00897689" w:rsidP="006F2BA3">
            <w:pPr>
              <w:pStyle w:val="TableTextPOISED"/>
              <w:rPr>
                <w:rStyle w:val="Tabletext"/>
              </w:rPr>
            </w:pPr>
            <w:r w:rsidRPr="002C74B5">
              <w:rPr>
                <w:rStyle w:val="Tabletext"/>
              </w:rPr>
              <w:t>C05-10</w:t>
            </w:r>
          </w:p>
        </w:tc>
        <w:tc>
          <w:tcPr>
            <w:tcW w:w="1983" w:type="dxa"/>
            <w:noWrap/>
          </w:tcPr>
          <w:p w14:paraId="34C6E119" w14:textId="77777777" w:rsidR="00897689" w:rsidRPr="002C74B5" w:rsidRDefault="00897689" w:rsidP="006F2BA3">
            <w:pPr>
              <w:pStyle w:val="TableTextPOISED"/>
              <w:rPr>
                <w:rStyle w:val="Tabletext"/>
              </w:rPr>
            </w:pPr>
            <w:r w:rsidRPr="002C74B5">
              <w:rPr>
                <w:rStyle w:val="Tabletext"/>
              </w:rPr>
              <w:t>New Mosque A2</w:t>
            </w:r>
          </w:p>
        </w:tc>
        <w:tc>
          <w:tcPr>
            <w:tcW w:w="810" w:type="dxa"/>
            <w:noWrap/>
          </w:tcPr>
          <w:p w14:paraId="4CB656F8" w14:textId="77777777" w:rsidR="00897689" w:rsidRPr="002C74B5" w:rsidRDefault="00897689" w:rsidP="006F2BA3">
            <w:pPr>
              <w:pStyle w:val="TableTextPOISED"/>
              <w:rPr>
                <w:rStyle w:val="Tabletext"/>
              </w:rPr>
            </w:pPr>
            <w:r w:rsidRPr="002C74B5">
              <w:rPr>
                <w:rStyle w:val="Tabletext"/>
              </w:rPr>
              <w:t>12000</w:t>
            </w:r>
          </w:p>
        </w:tc>
        <w:tc>
          <w:tcPr>
            <w:tcW w:w="900" w:type="dxa"/>
            <w:noWrap/>
          </w:tcPr>
          <w:p w14:paraId="0A334E99" w14:textId="77777777" w:rsidR="00897689" w:rsidRPr="002C74B5" w:rsidRDefault="00897689" w:rsidP="006F2BA3">
            <w:pPr>
              <w:pStyle w:val="TableTextPOISED"/>
              <w:rPr>
                <w:rStyle w:val="Tabletext"/>
              </w:rPr>
            </w:pPr>
            <w:r w:rsidRPr="002C74B5">
              <w:rPr>
                <w:rStyle w:val="Tabletext"/>
              </w:rPr>
              <w:t>4500</w:t>
            </w:r>
          </w:p>
        </w:tc>
        <w:tc>
          <w:tcPr>
            <w:tcW w:w="849" w:type="dxa"/>
            <w:noWrap/>
          </w:tcPr>
          <w:p w14:paraId="6D5B09A3"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588DAC0C" w14:textId="77777777" w:rsidR="00897689" w:rsidRPr="002C74B5" w:rsidRDefault="00897689" w:rsidP="006F2BA3">
            <w:pPr>
              <w:pStyle w:val="TableTextPOISED"/>
              <w:rPr>
                <w:rStyle w:val="Tabletext"/>
              </w:rPr>
            </w:pPr>
            <w:r w:rsidRPr="002C74B5">
              <w:rPr>
                <w:rStyle w:val="Tabletext"/>
              </w:rPr>
              <w:t>W</w:t>
            </w:r>
          </w:p>
        </w:tc>
        <w:tc>
          <w:tcPr>
            <w:tcW w:w="1417" w:type="dxa"/>
            <w:noWrap/>
          </w:tcPr>
          <w:p w14:paraId="4E0E2FAF" w14:textId="77777777" w:rsidR="00897689" w:rsidRPr="002C74B5" w:rsidRDefault="00897689" w:rsidP="006F2BA3">
            <w:pPr>
              <w:pStyle w:val="TableTextPOISED"/>
              <w:rPr>
                <w:rStyle w:val="Tabletext"/>
              </w:rPr>
            </w:pPr>
            <w:r w:rsidRPr="002C74B5">
              <w:rPr>
                <w:rStyle w:val="Tabletext"/>
              </w:rPr>
              <w:t>300</w:t>
            </w:r>
          </w:p>
        </w:tc>
        <w:tc>
          <w:tcPr>
            <w:tcW w:w="1134" w:type="dxa"/>
            <w:noWrap/>
          </w:tcPr>
          <w:p w14:paraId="114838EC" w14:textId="77777777" w:rsidR="00897689" w:rsidRPr="002C74B5" w:rsidRDefault="00897689" w:rsidP="006F2BA3">
            <w:pPr>
              <w:pStyle w:val="TableTextPOISED"/>
              <w:rPr>
                <w:rStyle w:val="Tabletext"/>
              </w:rPr>
            </w:pPr>
            <w:r w:rsidRPr="002C74B5">
              <w:rPr>
                <w:rStyle w:val="Tabletext"/>
              </w:rPr>
              <w:t>0.78</w:t>
            </w:r>
          </w:p>
        </w:tc>
        <w:tc>
          <w:tcPr>
            <w:tcW w:w="1406" w:type="dxa"/>
          </w:tcPr>
          <w:p w14:paraId="4CDD2318" w14:textId="77777777" w:rsidR="00897689" w:rsidRPr="002C74B5" w:rsidRDefault="00897689" w:rsidP="006F2BA3">
            <w:pPr>
              <w:pStyle w:val="TableTextPOISED"/>
              <w:rPr>
                <w:rStyle w:val="Tabletext"/>
              </w:rPr>
            </w:pPr>
            <w:r>
              <w:rPr>
                <w:rStyle w:val="Tabletext"/>
              </w:rPr>
              <w:t>-</w:t>
            </w:r>
          </w:p>
        </w:tc>
        <w:tc>
          <w:tcPr>
            <w:tcW w:w="3600" w:type="dxa"/>
          </w:tcPr>
          <w:p w14:paraId="5A982DC1"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2C74B5" w14:paraId="29EA3BCD" w14:textId="77777777" w:rsidTr="009044F3">
        <w:trPr>
          <w:trHeight w:val="20"/>
        </w:trPr>
        <w:tc>
          <w:tcPr>
            <w:tcW w:w="1095" w:type="dxa"/>
            <w:noWrap/>
            <w:hideMark/>
          </w:tcPr>
          <w:p w14:paraId="3A13EB07" w14:textId="77777777" w:rsidR="00897689" w:rsidRPr="002C74B5" w:rsidRDefault="00897689" w:rsidP="006F2BA3">
            <w:pPr>
              <w:pStyle w:val="TableTextPOISED"/>
              <w:rPr>
                <w:rStyle w:val="Tabletext"/>
              </w:rPr>
            </w:pPr>
            <w:r w:rsidRPr="002C74B5">
              <w:rPr>
                <w:rStyle w:val="Tabletext"/>
              </w:rPr>
              <w:t>C05-11</w:t>
            </w:r>
          </w:p>
        </w:tc>
        <w:tc>
          <w:tcPr>
            <w:tcW w:w="1983" w:type="dxa"/>
            <w:noWrap/>
          </w:tcPr>
          <w:p w14:paraId="292C4EC0" w14:textId="77777777" w:rsidR="00897689" w:rsidRPr="002C74B5" w:rsidRDefault="00897689" w:rsidP="006F2BA3">
            <w:pPr>
              <w:pStyle w:val="TableTextPOISED"/>
              <w:rPr>
                <w:rStyle w:val="Tabletext"/>
              </w:rPr>
            </w:pPr>
            <w:r w:rsidRPr="002C74B5">
              <w:rPr>
                <w:rStyle w:val="Tabletext"/>
              </w:rPr>
              <w:t>New Mosque B1</w:t>
            </w:r>
          </w:p>
        </w:tc>
        <w:tc>
          <w:tcPr>
            <w:tcW w:w="810" w:type="dxa"/>
            <w:noWrap/>
          </w:tcPr>
          <w:p w14:paraId="23D5E21C" w14:textId="77777777" w:rsidR="00897689" w:rsidRPr="002C74B5" w:rsidRDefault="00897689" w:rsidP="006F2BA3">
            <w:pPr>
              <w:pStyle w:val="TableTextPOISED"/>
              <w:rPr>
                <w:rStyle w:val="Tabletext"/>
              </w:rPr>
            </w:pPr>
            <w:r w:rsidRPr="002C74B5">
              <w:rPr>
                <w:rStyle w:val="Tabletext"/>
              </w:rPr>
              <w:t>4500</w:t>
            </w:r>
          </w:p>
        </w:tc>
        <w:tc>
          <w:tcPr>
            <w:tcW w:w="900" w:type="dxa"/>
            <w:noWrap/>
          </w:tcPr>
          <w:p w14:paraId="5F501527" w14:textId="77777777" w:rsidR="00897689" w:rsidRPr="002C74B5" w:rsidRDefault="00897689" w:rsidP="006F2BA3">
            <w:pPr>
              <w:pStyle w:val="TableTextPOISED"/>
              <w:rPr>
                <w:rStyle w:val="Tabletext"/>
              </w:rPr>
            </w:pPr>
            <w:r w:rsidRPr="002C74B5">
              <w:rPr>
                <w:rStyle w:val="Tabletext"/>
              </w:rPr>
              <w:t>2250</w:t>
            </w:r>
          </w:p>
        </w:tc>
        <w:tc>
          <w:tcPr>
            <w:tcW w:w="849" w:type="dxa"/>
            <w:noWrap/>
          </w:tcPr>
          <w:p w14:paraId="1E484FDD"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572C8AD4"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62D6D409" w14:textId="77777777" w:rsidR="00897689" w:rsidRPr="002C74B5" w:rsidRDefault="00897689" w:rsidP="006F2BA3">
            <w:pPr>
              <w:pStyle w:val="TableTextPOISED"/>
              <w:rPr>
                <w:rStyle w:val="Tabletext"/>
              </w:rPr>
            </w:pPr>
            <w:r w:rsidRPr="002C74B5">
              <w:rPr>
                <w:rStyle w:val="Tabletext"/>
              </w:rPr>
              <w:t>300</w:t>
            </w:r>
          </w:p>
        </w:tc>
        <w:tc>
          <w:tcPr>
            <w:tcW w:w="1134" w:type="dxa"/>
            <w:noWrap/>
          </w:tcPr>
          <w:p w14:paraId="6691421F" w14:textId="77777777" w:rsidR="00897689" w:rsidRPr="002C74B5" w:rsidRDefault="00897689" w:rsidP="006F2BA3">
            <w:pPr>
              <w:pStyle w:val="TableTextPOISED"/>
              <w:rPr>
                <w:rStyle w:val="Tabletext"/>
              </w:rPr>
            </w:pPr>
            <w:r w:rsidRPr="002C74B5">
              <w:rPr>
                <w:rStyle w:val="Tabletext"/>
              </w:rPr>
              <w:t>3.64</w:t>
            </w:r>
          </w:p>
        </w:tc>
        <w:tc>
          <w:tcPr>
            <w:tcW w:w="1406" w:type="dxa"/>
          </w:tcPr>
          <w:p w14:paraId="0FDB4BCA" w14:textId="77777777" w:rsidR="00897689" w:rsidRPr="002C74B5" w:rsidRDefault="00897689" w:rsidP="006F2BA3">
            <w:pPr>
              <w:pStyle w:val="TableTextPOISED"/>
              <w:rPr>
                <w:rStyle w:val="Tabletext"/>
              </w:rPr>
            </w:pPr>
            <w:r>
              <w:rPr>
                <w:rStyle w:val="Tabletext"/>
              </w:rPr>
              <w:t>-</w:t>
            </w:r>
          </w:p>
        </w:tc>
        <w:tc>
          <w:tcPr>
            <w:tcW w:w="3600" w:type="dxa"/>
          </w:tcPr>
          <w:p w14:paraId="6AF73CF4" w14:textId="77777777" w:rsidR="00897689" w:rsidRPr="00925083" w:rsidRDefault="00897689" w:rsidP="006F2BA3">
            <w:pPr>
              <w:pStyle w:val="TableTextPOISED"/>
              <w:rPr>
                <w:rStyle w:val="Tabletext"/>
                <w:lang w:val="en-US"/>
              </w:rPr>
            </w:pPr>
            <w:r w:rsidRPr="00925083">
              <w:rPr>
                <w:rStyle w:val="Tabletext"/>
                <w:lang w:val="en-US"/>
              </w:rPr>
              <w:t>Pyramid roof top; 14 modules H-layout</w:t>
            </w:r>
          </w:p>
        </w:tc>
      </w:tr>
      <w:tr w:rsidR="00897689" w:rsidRPr="002C74B5" w14:paraId="1062E0E5"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1A04F553" w14:textId="77777777" w:rsidR="00897689" w:rsidRPr="002C74B5" w:rsidRDefault="00897689" w:rsidP="006F2BA3">
            <w:pPr>
              <w:pStyle w:val="TableTextPOISED"/>
              <w:rPr>
                <w:rStyle w:val="Tabletext"/>
              </w:rPr>
            </w:pPr>
            <w:r w:rsidRPr="002C74B5">
              <w:rPr>
                <w:rStyle w:val="Tabletext"/>
              </w:rPr>
              <w:t>C05-12</w:t>
            </w:r>
          </w:p>
        </w:tc>
        <w:tc>
          <w:tcPr>
            <w:tcW w:w="1983" w:type="dxa"/>
            <w:noWrap/>
          </w:tcPr>
          <w:p w14:paraId="4B44406D" w14:textId="77777777" w:rsidR="00897689" w:rsidRPr="002C74B5" w:rsidRDefault="00897689" w:rsidP="006F2BA3">
            <w:pPr>
              <w:pStyle w:val="TableTextPOISED"/>
              <w:rPr>
                <w:rStyle w:val="Tabletext"/>
              </w:rPr>
            </w:pPr>
            <w:r w:rsidRPr="002C74B5">
              <w:rPr>
                <w:rStyle w:val="Tabletext"/>
              </w:rPr>
              <w:t>New Mosque B2</w:t>
            </w:r>
          </w:p>
        </w:tc>
        <w:tc>
          <w:tcPr>
            <w:tcW w:w="810" w:type="dxa"/>
            <w:noWrap/>
          </w:tcPr>
          <w:p w14:paraId="1468762F" w14:textId="77777777" w:rsidR="00897689" w:rsidRPr="002C74B5" w:rsidRDefault="00897689" w:rsidP="006F2BA3">
            <w:pPr>
              <w:pStyle w:val="TableTextPOISED"/>
              <w:rPr>
                <w:rStyle w:val="Tabletext"/>
              </w:rPr>
            </w:pPr>
            <w:r w:rsidRPr="002C74B5">
              <w:rPr>
                <w:rStyle w:val="Tabletext"/>
              </w:rPr>
              <w:t>4500</w:t>
            </w:r>
          </w:p>
        </w:tc>
        <w:tc>
          <w:tcPr>
            <w:tcW w:w="900" w:type="dxa"/>
            <w:noWrap/>
          </w:tcPr>
          <w:p w14:paraId="068AA1B9" w14:textId="77777777" w:rsidR="00897689" w:rsidRPr="002C74B5" w:rsidRDefault="00897689" w:rsidP="006F2BA3">
            <w:pPr>
              <w:pStyle w:val="TableTextPOISED"/>
              <w:rPr>
                <w:rStyle w:val="Tabletext"/>
              </w:rPr>
            </w:pPr>
            <w:r w:rsidRPr="002C74B5">
              <w:rPr>
                <w:rStyle w:val="Tabletext"/>
              </w:rPr>
              <w:t>2250</w:t>
            </w:r>
          </w:p>
        </w:tc>
        <w:tc>
          <w:tcPr>
            <w:tcW w:w="849" w:type="dxa"/>
            <w:noWrap/>
          </w:tcPr>
          <w:p w14:paraId="0F6AF5F9" w14:textId="77777777" w:rsidR="00897689" w:rsidRPr="002C74B5" w:rsidRDefault="00897689" w:rsidP="006F2BA3">
            <w:pPr>
              <w:pStyle w:val="TableTextPOISED"/>
              <w:rPr>
                <w:rStyle w:val="Tabletext"/>
              </w:rPr>
            </w:pPr>
            <w:r w:rsidRPr="002C74B5">
              <w:rPr>
                <w:rStyle w:val="Tabletext"/>
              </w:rPr>
              <w:t>16</w:t>
            </w:r>
          </w:p>
        </w:tc>
        <w:tc>
          <w:tcPr>
            <w:tcW w:w="1134" w:type="dxa"/>
            <w:noWrap/>
          </w:tcPr>
          <w:p w14:paraId="156B1B0A"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48F91058" w14:textId="77777777" w:rsidR="00897689" w:rsidRPr="002C74B5" w:rsidRDefault="00897689" w:rsidP="006F2BA3">
            <w:pPr>
              <w:pStyle w:val="TableTextPOISED"/>
              <w:rPr>
                <w:rStyle w:val="Tabletext"/>
              </w:rPr>
            </w:pPr>
            <w:r w:rsidRPr="002C74B5">
              <w:rPr>
                <w:rStyle w:val="Tabletext"/>
              </w:rPr>
              <w:t>300</w:t>
            </w:r>
          </w:p>
        </w:tc>
        <w:tc>
          <w:tcPr>
            <w:tcW w:w="1134" w:type="dxa"/>
            <w:noWrap/>
          </w:tcPr>
          <w:p w14:paraId="15F4E546" w14:textId="77777777" w:rsidR="00897689" w:rsidRPr="002C74B5" w:rsidRDefault="00897689" w:rsidP="006F2BA3">
            <w:pPr>
              <w:pStyle w:val="TableTextPOISED"/>
              <w:rPr>
                <w:rStyle w:val="Tabletext"/>
              </w:rPr>
            </w:pPr>
            <w:r w:rsidRPr="002C74B5">
              <w:rPr>
                <w:rStyle w:val="Tabletext"/>
              </w:rPr>
              <w:t>3.64</w:t>
            </w:r>
          </w:p>
        </w:tc>
        <w:tc>
          <w:tcPr>
            <w:tcW w:w="1406" w:type="dxa"/>
          </w:tcPr>
          <w:p w14:paraId="4C67ACAC" w14:textId="77777777" w:rsidR="00897689" w:rsidRPr="002C74B5" w:rsidRDefault="00897689" w:rsidP="006F2BA3">
            <w:pPr>
              <w:pStyle w:val="TableTextPOISED"/>
              <w:rPr>
                <w:rStyle w:val="Tabletext"/>
              </w:rPr>
            </w:pPr>
            <w:r>
              <w:rPr>
                <w:rStyle w:val="Tabletext"/>
              </w:rPr>
              <w:t>-</w:t>
            </w:r>
          </w:p>
        </w:tc>
        <w:tc>
          <w:tcPr>
            <w:tcW w:w="3600" w:type="dxa"/>
          </w:tcPr>
          <w:p w14:paraId="405823D1" w14:textId="77777777" w:rsidR="00897689" w:rsidRPr="00925083" w:rsidRDefault="00897689" w:rsidP="006F2BA3">
            <w:pPr>
              <w:pStyle w:val="TableTextPOISED"/>
              <w:rPr>
                <w:rStyle w:val="Tabletext"/>
                <w:lang w:val="en-US"/>
              </w:rPr>
            </w:pPr>
            <w:r w:rsidRPr="00925083">
              <w:rPr>
                <w:rStyle w:val="Tabletext"/>
                <w:lang w:val="en-US"/>
              </w:rPr>
              <w:t>Pyramid roof top; 14 modules H-layout</w:t>
            </w:r>
          </w:p>
        </w:tc>
      </w:tr>
      <w:tr w:rsidR="00897689" w:rsidRPr="002C74B5" w14:paraId="7E700FBE" w14:textId="77777777" w:rsidTr="009044F3">
        <w:trPr>
          <w:trHeight w:val="20"/>
        </w:trPr>
        <w:tc>
          <w:tcPr>
            <w:tcW w:w="1095" w:type="dxa"/>
            <w:noWrap/>
            <w:hideMark/>
          </w:tcPr>
          <w:p w14:paraId="3C5A6E1C" w14:textId="77777777" w:rsidR="00897689" w:rsidRPr="002C74B5" w:rsidRDefault="00897689" w:rsidP="006F2BA3">
            <w:pPr>
              <w:pStyle w:val="TableTextPOISED"/>
              <w:rPr>
                <w:rStyle w:val="Tabletext"/>
              </w:rPr>
            </w:pPr>
            <w:r w:rsidRPr="002C74B5">
              <w:rPr>
                <w:rStyle w:val="Tabletext"/>
              </w:rPr>
              <w:t>C05-13</w:t>
            </w:r>
          </w:p>
        </w:tc>
        <w:tc>
          <w:tcPr>
            <w:tcW w:w="1983" w:type="dxa"/>
            <w:noWrap/>
          </w:tcPr>
          <w:p w14:paraId="743EF57F" w14:textId="77777777" w:rsidR="00897689" w:rsidRPr="002C74B5" w:rsidRDefault="00897689" w:rsidP="006F2BA3">
            <w:pPr>
              <w:pStyle w:val="TableTextPOISED"/>
              <w:rPr>
                <w:rStyle w:val="Tabletext"/>
              </w:rPr>
            </w:pPr>
            <w:r w:rsidRPr="002C74B5">
              <w:rPr>
                <w:rStyle w:val="Tabletext"/>
              </w:rPr>
              <w:t>Old Mosque A1</w:t>
            </w:r>
          </w:p>
        </w:tc>
        <w:tc>
          <w:tcPr>
            <w:tcW w:w="810" w:type="dxa"/>
            <w:noWrap/>
          </w:tcPr>
          <w:p w14:paraId="2E5CF45C" w14:textId="77777777" w:rsidR="00897689" w:rsidRPr="002C74B5" w:rsidRDefault="00897689" w:rsidP="006F2BA3">
            <w:pPr>
              <w:pStyle w:val="TableTextPOISED"/>
              <w:rPr>
                <w:rStyle w:val="Tabletext"/>
              </w:rPr>
            </w:pPr>
            <w:r w:rsidRPr="002C74B5">
              <w:rPr>
                <w:rStyle w:val="Tabletext"/>
              </w:rPr>
              <w:t>17000</w:t>
            </w:r>
          </w:p>
        </w:tc>
        <w:tc>
          <w:tcPr>
            <w:tcW w:w="900" w:type="dxa"/>
            <w:noWrap/>
          </w:tcPr>
          <w:p w14:paraId="3F174490" w14:textId="77777777" w:rsidR="00897689" w:rsidRPr="002C74B5" w:rsidRDefault="00897689" w:rsidP="006F2BA3">
            <w:pPr>
              <w:pStyle w:val="TableTextPOISED"/>
              <w:rPr>
                <w:rStyle w:val="Tabletext"/>
              </w:rPr>
            </w:pPr>
            <w:r w:rsidRPr="002C74B5">
              <w:rPr>
                <w:rStyle w:val="Tabletext"/>
              </w:rPr>
              <w:t>6750</w:t>
            </w:r>
          </w:p>
        </w:tc>
        <w:tc>
          <w:tcPr>
            <w:tcW w:w="849" w:type="dxa"/>
            <w:noWrap/>
          </w:tcPr>
          <w:p w14:paraId="7AAE2BAA" w14:textId="77777777" w:rsidR="00897689" w:rsidRPr="002C74B5" w:rsidRDefault="00897689" w:rsidP="006F2BA3">
            <w:pPr>
              <w:pStyle w:val="TableTextPOISED"/>
              <w:rPr>
                <w:rStyle w:val="Tabletext"/>
              </w:rPr>
            </w:pPr>
            <w:r w:rsidRPr="002C74B5">
              <w:rPr>
                <w:rStyle w:val="Tabletext"/>
              </w:rPr>
              <w:t>12</w:t>
            </w:r>
          </w:p>
        </w:tc>
        <w:tc>
          <w:tcPr>
            <w:tcW w:w="1134" w:type="dxa"/>
            <w:noWrap/>
          </w:tcPr>
          <w:p w14:paraId="06CE136B" w14:textId="77777777" w:rsidR="00897689" w:rsidRPr="002C74B5" w:rsidRDefault="00897689" w:rsidP="006F2BA3">
            <w:pPr>
              <w:pStyle w:val="TableTextPOISED"/>
              <w:rPr>
                <w:rStyle w:val="Tabletext"/>
              </w:rPr>
            </w:pPr>
            <w:r w:rsidRPr="002C74B5">
              <w:rPr>
                <w:rStyle w:val="Tabletext"/>
              </w:rPr>
              <w:t>NE</w:t>
            </w:r>
          </w:p>
        </w:tc>
        <w:tc>
          <w:tcPr>
            <w:tcW w:w="1417" w:type="dxa"/>
            <w:noWrap/>
          </w:tcPr>
          <w:p w14:paraId="2ACBB0B0" w14:textId="77777777" w:rsidR="00897689" w:rsidRPr="002C74B5" w:rsidRDefault="00897689" w:rsidP="006F2BA3">
            <w:pPr>
              <w:pStyle w:val="TableTextPOISED"/>
              <w:rPr>
                <w:rStyle w:val="Tabletext"/>
              </w:rPr>
            </w:pPr>
            <w:r w:rsidRPr="002C74B5">
              <w:rPr>
                <w:rStyle w:val="Tabletext"/>
              </w:rPr>
              <w:t>521.78</w:t>
            </w:r>
          </w:p>
        </w:tc>
        <w:tc>
          <w:tcPr>
            <w:tcW w:w="1134" w:type="dxa"/>
            <w:noWrap/>
          </w:tcPr>
          <w:p w14:paraId="634607FB" w14:textId="77777777" w:rsidR="00897689" w:rsidRPr="002C74B5" w:rsidRDefault="00897689" w:rsidP="006F2BA3">
            <w:pPr>
              <w:pStyle w:val="TableTextPOISED"/>
              <w:rPr>
                <w:rStyle w:val="Tabletext"/>
              </w:rPr>
            </w:pPr>
            <w:r w:rsidRPr="002C74B5">
              <w:rPr>
                <w:rStyle w:val="Tabletext"/>
              </w:rPr>
              <w:t>11.7</w:t>
            </w:r>
          </w:p>
        </w:tc>
        <w:tc>
          <w:tcPr>
            <w:tcW w:w="1406" w:type="dxa"/>
          </w:tcPr>
          <w:p w14:paraId="5D2FB86E" w14:textId="0BC53CE5" w:rsidR="00897689" w:rsidRPr="002C74B5" w:rsidRDefault="00922278" w:rsidP="006F2BA3">
            <w:pPr>
              <w:pStyle w:val="TableTextPOISED"/>
              <w:rPr>
                <w:rStyle w:val="Tabletext"/>
              </w:rPr>
            </w:pPr>
            <w:r>
              <w:rPr>
                <w:rStyle w:val="Tabletext"/>
              </w:rPr>
              <w:t>-</w:t>
            </w:r>
          </w:p>
        </w:tc>
        <w:tc>
          <w:tcPr>
            <w:tcW w:w="3600" w:type="dxa"/>
            <w:noWrap/>
          </w:tcPr>
          <w:p w14:paraId="0AC3390B" w14:textId="77777777" w:rsidR="00897689" w:rsidRPr="002C74B5" w:rsidRDefault="00897689" w:rsidP="006F2BA3">
            <w:pPr>
              <w:pStyle w:val="TableTextPOISED"/>
              <w:rPr>
                <w:rStyle w:val="Tabletext"/>
              </w:rPr>
            </w:pPr>
          </w:p>
        </w:tc>
      </w:tr>
      <w:tr w:rsidR="00897689" w:rsidRPr="002C74B5" w14:paraId="75FCAA6E"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2C18E76F" w14:textId="77777777" w:rsidR="00897689" w:rsidRPr="002C74B5" w:rsidRDefault="00897689" w:rsidP="006F2BA3">
            <w:pPr>
              <w:pStyle w:val="TableTextPOISED"/>
              <w:rPr>
                <w:rStyle w:val="Tabletext"/>
              </w:rPr>
            </w:pPr>
            <w:r w:rsidRPr="002C74B5">
              <w:rPr>
                <w:rStyle w:val="Tabletext"/>
              </w:rPr>
              <w:t>C05-14</w:t>
            </w:r>
          </w:p>
        </w:tc>
        <w:tc>
          <w:tcPr>
            <w:tcW w:w="1983" w:type="dxa"/>
            <w:noWrap/>
          </w:tcPr>
          <w:p w14:paraId="52734718" w14:textId="77777777" w:rsidR="00897689" w:rsidRPr="002C74B5" w:rsidRDefault="00897689" w:rsidP="006F2BA3">
            <w:pPr>
              <w:pStyle w:val="TableTextPOISED"/>
              <w:rPr>
                <w:rStyle w:val="Tabletext"/>
              </w:rPr>
            </w:pPr>
            <w:r w:rsidRPr="002C74B5">
              <w:rPr>
                <w:rStyle w:val="Tabletext"/>
              </w:rPr>
              <w:t>Old Mosque A2</w:t>
            </w:r>
          </w:p>
        </w:tc>
        <w:tc>
          <w:tcPr>
            <w:tcW w:w="810" w:type="dxa"/>
            <w:noWrap/>
          </w:tcPr>
          <w:p w14:paraId="2B7B3F48" w14:textId="77777777" w:rsidR="00897689" w:rsidRPr="002C74B5" w:rsidRDefault="00897689" w:rsidP="006F2BA3">
            <w:pPr>
              <w:pStyle w:val="TableTextPOISED"/>
              <w:rPr>
                <w:rStyle w:val="Tabletext"/>
              </w:rPr>
            </w:pPr>
            <w:r w:rsidRPr="002C74B5">
              <w:rPr>
                <w:rStyle w:val="Tabletext"/>
              </w:rPr>
              <w:t>17000</w:t>
            </w:r>
          </w:p>
        </w:tc>
        <w:tc>
          <w:tcPr>
            <w:tcW w:w="900" w:type="dxa"/>
            <w:noWrap/>
          </w:tcPr>
          <w:p w14:paraId="323785A6" w14:textId="77777777" w:rsidR="00897689" w:rsidRPr="002C74B5" w:rsidRDefault="00897689" w:rsidP="006F2BA3">
            <w:pPr>
              <w:pStyle w:val="TableTextPOISED"/>
              <w:rPr>
                <w:rStyle w:val="Tabletext"/>
              </w:rPr>
            </w:pPr>
            <w:r w:rsidRPr="002C74B5">
              <w:rPr>
                <w:rStyle w:val="Tabletext"/>
              </w:rPr>
              <w:t>6750</w:t>
            </w:r>
          </w:p>
        </w:tc>
        <w:tc>
          <w:tcPr>
            <w:tcW w:w="849" w:type="dxa"/>
            <w:noWrap/>
          </w:tcPr>
          <w:p w14:paraId="170EF8A4" w14:textId="77777777" w:rsidR="00897689" w:rsidRPr="002C74B5" w:rsidRDefault="00897689" w:rsidP="006F2BA3">
            <w:pPr>
              <w:pStyle w:val="TableTextPOISED"/>
              <w:rPr>
                <w:rStyle w:val="Tabletext"/>
              </w:rPr>
            </w:pPr>
            <w:r w:rsidRPr="002C74B5">
              <w:rPr>
                <w:rStyle w:val="Tabletext"/>
              </w:rPr>
              <w:t>12</w:t>
            </w:r>
          </w:p>
        </w:tc>
        <w:tc>
          <w:tcPr>
            <w:tcW w:w="1134" w:type="dxa"/>
            <w:noWrap/>
          </w:tcPr>
          <w:p w14:paraId="34655C0F" w14:textId="77777777" w:rsidR="00897689" w:rsidRPr="002C74B5" w:rsidRDefault="00897689" w:rsidP="006F2BA3">
            <w:pPr>
              <w:pStyle w:val="TableTextPOISED"/>
              <w:rPr>
                <w:rStyle w:val="Tabletext"/>
              </w:rPr>
            </w:pPr>
            <w:r w:rsidRPr="002C74B5">
              <w:rPr>
                <w:rStyle w:val="Tabletext"/>
              </w:rPr>
              <w:t>SW</w:t>
            </w:r>
          </w:p>
        </w:tc>
        <w:tc>
          <w:tcPr>
            <w:tcW w:w="1417" w:type="dxa"/>
            <w:noWrap/>
          </w:tcPr>
          <w:p w14:paraId="2F8972EF" w14:textId="77777777" w:rsidR="00897689" w:rsidRPr="002C74B5" w:rsidRDefault="00897689" w:rsidP="006F2BA3">
            <w:pPr>
              <w:pStyle w:val="TableTextPOISED"/>
              <w:rPr>
                <w:rStyle w:val="Tabletext"/>
              </w:rPr>
            </w:pPr>
            <w:r w:rsidRPr="002C74B5">
              <w:rPr>
                <w:rStyle w:val="Tabletext"/>
              </w:rPr>
              <w:t>521.78</w:t>
            </w:r>
          </w:p>
        </w:tc>
        <w:tc>
          <w:tcPr>
            <w:tcW w:w="1134" w:type="dxa"/>
            <w:noWrap/>
          </w:tcPr>
          <w:p w14:paraId="470AF93D" w14:textId="77777777" w:rsidR="00897689" w:rsidRPr="002C74B5" w:rsidRDefault="00897689" w:rsidP="006F2BA3">
            <w:pPr>
              <w:pStyle w:val="TableTextPOISED"/>
              <w:rPr>
                <w:rStyle w:val="Tabletext"/>
              </w:rPr>
            </w:pPr>
            <w:r w:rsidRPr="002C74B5">
              <w:rPr>
                <w:rStyle w:val="Tabletext"/>
              </w:rPr>
              <w:t>11.7</w:t>
            </w:r>
          </w:p>
        </w:tc>
        <w:tc>
          <w:tcPr>
            <w:tcW w:w="1406" w:type="dxa"/>
          </w:tcPr>
          <w:p w14:paraId="5FF3E45E" w14:textId="557A7723" w:rsidR="00897689" w:rsidRPr="002C74B5" w:rsidRDefault="00922278" w:rsidP="006F2BA3">
            <w:pPr>
              <w:pStyle w:val="TableTextPOISED"/>
              <w:rPr>
                <w:rStyle w:val="Tabletext"/>
              </w:rPr>
            </w:pPr>
            <w:r>
              <w:rPr>
                <w:rStyle w:val="Tabletext"/>
              </w:rPr>
              <w:t>-</w:t>
            </w:r>
          </w:p>
        </w:tc>
        <w:tc>
          <w:tcPr>
            <w:tcW w:w="3600" w:type="dxa"/>
          </w:tcPr>
          <w:p w14:paraId="2A8CC8B6" w14:textId="77777777" w:rsidR="00897689" w:rsidRPr="002C74B5" w:rsidRDefault="00897689" w:rsidP="006F2BA3">
            <w:pPr>
              <w:pStyle w:val="TableTextPOISED"/>
              <w:rPr>
                <w:rStyle w:val="Tabletext"/>
              </w:rPr>
            </w:pPr>
          </w:p>
        </w:tc>
      </w:tr>
      <w:tr w:rsidR="00897689" w:rsidRPr="002C74B5" w14:paraId="022A3EC0" w14:textId="77777777" w:rsidTr="009044F3">
        <w:trPr>
          <w:trHeight w:val="20"/>
        </w:trPr>
        <w:tc>
          <w:tcPr>
            <w:tcW w:w="1095" w:type="dxa"/>
            <w:noWrap/>
            <w:hideMark/>
          </w:tcPr>
          <w:p w14:paraId="792346A1" w14:textId="77777777" w:rsidR="00897689" w:rsidRPr="002C74B5" w:rsidRDefault="00897689" w:rsidP="006F2BA3">
            <w:pPr>
              <w:pStyle w:val="TableTextPOISED"/>
              <w:rPr>
                <w:rStyle w:val="Tabletext"/>
              </w:rPr>
            </w:pPr>
            <w:r w:rsidRPr="002C74B5">
              <w:rPr>
                <w:rStyle w:val="Tabletext"/>
              </w:rPr>
              <w:t>C05-15</w:t>
            </w:r>
          </w:p>
        </w:tc>
        <w:tc>
          <w:tcPr>
            <w:tcW w:w="1983" w:type="dxa"/>
            <w:noWrap/>
          </w:tcPr>
          <w:p w14:paraId="59597451" w14:textId="77777777" w:rsidR="00897689" w:rsidRPr="002C74B5" w:rsidRDefault="00897689" w:rsidP="006F2BA3">
            <w:pPr>
              <w:pStyle w:val="TableTextPOISED"/>
              <w:rPr>
                <w:rStyle w:val="Tabletext"/>
              </w:rPr>
            </w:pPr>
            <w:r w:rsidRPr="002C74B5">
              <w:rPr>
                <w:rStyle w:val="Tabletext"/>
              </w:rPr>
              <w:t>School A1</w:t>
            </w:r>
          </w:p>
        </w:tc>
        <w:tc>
          <w:tcPr>
            <w:tcW w:w="810" w:type="dxa"/>
            <w:noWrap/>
          </w:tcPr>
          <w:p w14:paraId="57D01B92" w14:textId="77777777" w:rsidR="00897689" w:rsidRPr="002C74B5" w:rsidRDefault="00897689" w:rsidP="006F2BA3">
            <w:pPr>
              <w:pStyle w:val="TableTextPOISED"/>
              <w:rPr>
                <w:rStyle w:val="Tabletext"/>
              </w:rPr>
            </w:pPr>
            <w:r w:rsidRPr="002C74B5">
              <w:rPr>
                <w:rStyle w:val="Tabletext"/>
              </w:rPr>
              <w:t>38500</w:t>
            </w:r>
          </w:p>
        </w:tc>
        <w:tc>
          <w:tcPr>
            <w:tcW w:w="900" w:type="dxa"/>
            <w:noWrap/>
          </w:tcPr>
          <w:p w14:paraId="65BE8934" w14:textId="77777777" w:rsidR="00897689" w:rsidRPr="002C74B5" w:rsidRDefault="00897689" w:rsidP="006F2BA3">
            <w:pPr>
              <w:pStyle w:val="TableTextPOISED"/>
              <w:rPr>
                <w:rStyle w:val="Tabletext"/>
              </w:rPr>
            </w:pPr>
            <w:r w:rsidRPr="002C74B5">
              <w:rPr>
                <w:rStyle w:val="Tabletext"/>
              </w:rPr>
              <w:t>5500</w:t>
            </w:r>
          </w:p>
        </w:tc>
        <w:tc>
          <w:tcPr>
            <w:tcW w:w="849" w:type="dxa"/>
            <w:noWrap/>
          </w:tcPr>
          <w:p w14:paraId="59A26F93"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479F3285"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4161E32C"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6354D411" w14:textId="77777777" w:rsidR="00897689" w:rsidRPr="002C74B5" w:rsidRDefault="00897689" w:rsidP="006F2BA3">
            <w:pPr>
              <w:pStyle w:val="TableTextPOISED"/>
              <w:rPr>
                <w:rStyle w:val="Tabletext"/>
              </w:rPr>
            </w:pPr>
            <w:r w:rsidRPr="002C74B5">
              <w:rPr>
                <w:rStyle w:val="Tabletext"/>
              </w:rPr>
              <w:t>18.72</w:t>
            </w:r>
          </w:p>
        </w:tc>
        <w:tc>
          <w:tcPr>
            <w:tcW w:w="1406" w:type="dxa"/>
          </w:tcPr>
          <w:p w14:paraId="059F8DD5" w14:textId="77777777" w:rsidR="00897689" w:rsidRPr="002C74B5" w:rsidRDefault="00897689" w:rsidP="006F2BA3">
            <w:pPr>
              <w:pStyle w:val="TableTextPOISED"/>
              <w:rPr>
                <w:rStyle w:val="Tabletext"/>
              </w:rPr>
            </w:pPr>
            <w:r w:rsidRPr="002C74B5">
              <w:rPr>
                <w:rStyle w:val="Tabletext"/>
              </w:rPr>
              <w:t>18.72</w:t>
            </w:r>
          </w:p>
        </w:tc>
        <w:tc>
          <w:tcPr>
            <w:tcW w:w="3600" w:type="dxa"/>
            <w:noWrap/>
          </w:tcPr>
          <w:p w14:paraId="5510D78E" w14:textId="77777777" w:rsidR="00897689" w:rsidRPr="002C74B5" w:rsidRDefault="00897689" w:rsidP="006F2BA3">
            <w:pPr>
              <w:pStyle w:val="TableTextPOISED"/>
              <w:rPr>
                <w:rStyle w:val="Tabletext"/>
              </w:rPr>
            </w:pPr>
          </w:p>
        </w:tc>
      </w:tr>
      <w:tr w:rsidR="00897689" w:rsidRPr="002C74B5" w14:paraId="5CEAF473"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hideMark/>
          </w:tcPr>
          <w:p w14:paraId="29B60F43" w14:textId="77777777" w:rsidR="00897689" w:rsidRPr="002C74B5" w:rsidRDefault="00897689" w:rsidP="006F2BA3">
            <w:pPr>
              <w:pStyle w:val="TableTextPOISED"/>
              <w:rPr>
                <w:rStyle w:val="Tabletext"/>
              </w:rPr>
            </w:pPr>
            <w:r w:rsidRPr="002C74B5">
              <w:rPr>
                <w:rStyle w:val="Tabletext"/>
              </w:rPr>
              <w:t>C05-16</w:t>
            </w:r>
          </w:p>
        </w:tc>
        <w:tc>
          <w:tcPr>
            <w:tcW w:w="1983" w:type="dxa"/>
            <w:noWrap/>
          </w:tcPr>
          <w:p w14:paraId="48744A12" w14:textId="77777777" w:rsidR="00897689" w:rsidRPr="002C74B5" w:rsidRDefault="00897689" w:rsidP="006F2BA3">
            <w:pPr>
              <w:pStyle w:val="TableTextPOISED"/>
              <w:rPr>
                <w:rStyle w:val="Tabletext"/>
              </w:rPr>
            </w:pPr>
            <w:r w:rsidRPr="002C74B5">
              <w:rPr>
                <w:rStyle w:val="Tabletext"/>
              </w:rPr>
              <w:t>School A2</w:t>
            </w:r>
          </w:p>
        </w:tc>
        <w:tc>
          <w:tcPr>
            <w:tcW w:w="810" w:type="dxa"/>
            <w:noWrap/>
          </w:tcPr>
          <w:p w14:paraId="304A5F05" w14:textId="77777777" w:rsidR="00897689" w:rsidRPr="002C74B5" w:rsidRDefault="00897689" w:rsidP="006F2BA3">
            <w:pPr>
              <w:pStyle w:val="TableTextPOISED"/>
              <w:rPr>
                <w:rStyle w:val="Tabletext"/>
              </w:rPr>
            </w:pPr>
            <w:r w:rsidRPr="002C74B5">
              <w:rPr>
                <w:rStyle w:val="Tabletext"/>
              </w:rPr>
              <w:t>38500</w:t>
            </w:r>
          </w:p>
        </w:tc>
        <w:tc>
          <w:tcPr>
            <w:tcW w:w="900" w:type="dxa"/>
            <w:noWrap/>
          </w:tcPr>
          <w:p w14:paraId="302C0B6C" w14:textId="77777777" w:rsidR="00897689" w:rsidRPr="002C74B5" w:rsidRDefault="00897689" w:rsidP="006F2BA3">
            <w:pPr>
              <w:pStyle w:val="TableTextPOISED"/>
              <w:rPr>
                <w:rStyle w:val="Tabletext"/>
              </w:rPr>
            </w:pPr>
            <w:r w:rsidRPr="002C74B5">
              <w:rPr>
                <w:rStyle w:val="Tabletext"/>
              </w:rPr>
              <w:t>5500</w:t>
            </w:r>
          </w:p>
        </w:tc>
        <w:tc>
          <w:tcPr>
            <w:tcW w:w="849" w:type="dxa"/>
            <w:noWrap/>
          </w:tcPr>
          <w:p w14:paraId="24BF0873"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4FB3F1ED"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4554FC3F"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685DCCFC" w14:textId="77777777" w:rsidR="00897689" w:rsidRPr="002C74B5" w:rsidRDefault="00897689" w:rsidP="006F2BA3">
            <w:pPr>
              <w:pStyle w:val="TableTextPOISED"/>
              <w:rPr>
                <w:rStyle w:val="Tabletext"/>
              </w:rPr>
            </w:pPr>
            <w:r w:rsidRPr="002C74B5">
              <w:rPr>
                <w:rStyle w:val="Tabletext"/>
              </w:rPr>
              <w:t>18.72</w:t>
            </w:r>
          </w:p>
        </w:tc>
        <w:tc>
          <w:tcPr>
            <w:tcW w:w="1406" w:type="dxa"/>
          </w:tcPr>
          <w:p w14:paraId="660DB120" w14:textId="77777777" w:rsidR="00897689" w:rsidRPr="002C74B5" w:rsidRDefault="00897689" w:rsidP="006F2BA3">
            <w:pPr>
              <w:pStyle w:val="TableTextPOISED"/>
              <w:rPr>
                <w:rStyle w:val="Tabletext"/>
              </w:rPr>
            </w:pPr>
            <w:r w:rsidRPr="002C74B5">
              <w:rPr>
                <w:rStyle w:val="Tabletext"/>
              </w:rPr>
              <w:t>18.72</w:t>
            </w:r>
          </w:p>
        </w:tc>
        <w:tc>
          <w:tcPr>
            <w:tcW w:w="3600" w:type="dxa"/>
          </w:tcPr>
          <w:p w14:paraId="365102F3" w14:textId="77777777" w:rsidR="00897689" w:rsidRPr="002C74B5" w:rsidRDefault="00897689" w:rsidP="006F2BA3">
            <w:pPr>
              <w:pStyle w:val="TableTextPOISED"/>
              <w:rPr>
                <w:rStyle w:val="Tabletext"/>
              </w:rPr>
            </w:pPr>
          </w:p>
        </w:tc>
      </w:tr>
      <w:tr w:rsidR="00897689" w:rsidRPr="002C74B5" w14:paraId="76B32AC6" w14:textId="77777777" w:rsidTr="009044F3">
        <w:trPr>
          <w:trHeight w:val="20"/>
        </w:trPr>
        <w:tc>
          <w:tcPr>
            <w:tcW w:w="1095" w:type="dxa"/>
            <w:noWrap/>
          </w:tcPr>
          <w:p w14:paraId="3CB0C741" w14:textId="77777777" w:rsidR="00897689" w:rsidRPr="002C74B5" w:rsidRDefault="00897689" w:rsidP="006F2BA3">
            <w:pPr>
              <w:pStyle w:val="TableTextPOISED"/>
              <w:rPr>
                <w:rStyle w:val="Tabletext"/>
              </w:rPr>
            </w:pPr>
            <w:r w:rsidRPr="002C74B5">
              <w:rPr>
                <w:rStyle w:val="Tabletext"/>
              </w:rPr>
              <w:t>C05-17</w:t>
            </w:r>
          </w:p>
        </w:tc>
        <w:tc>
          <w:tcPr>
            <w:tcW w:w="1983" w:type="dxa"/>
            <w:noWrap/>
          </w:tcPr>
          <w:p w14:paraId="64D8DC88" w14:textId="77777777" w:rsidR="00897689" w:rsidRPr="002C74B5" w:rsidRDefault="00897689" w:rsidP="006F2BA3">
            <w:pPr>
              <w:pStyle w:val="TableTextPOISED"/>
              <w:rPr>
                <w:rStyle w:val="Tabletext"/>
              </w:rPr>
            </w:pPr>
            <w:r w:rsidRPr="002C74B5">
              <w:rPr>
                <w:rStyle w:val="Tabletext"/>
              </w:rPr>
              <w:t>School B1</w:t>
            </w:r>
          </w:p>
        </w:tc>
        <w:tc>
          <w:tcPr>
            <w:tcW w:w="810" w:type="dxa"/>
            <w:noWrap/>
          </w:tcPr>
          <w:p w14:paraId="6E913807" w14:textId="77777777" w:rsidR="00897689" w:rsidRPr="002C74B5" w:rsidRDefault="00897689" w:rsidP="006F2BA3">
            <w:pPr>
              <w:pStyle w:val="TableTextPOISED"/>
              <w:rPr>
                <w:rStyle w:val="Tabletext"/>
              </w:rPr>
            </w:pPr>
            <w:r w:rsidRPr="002C74B5">
              <w:rPr>
                <w:rStyle w:val="Tabletext"/>
              </w:rPr>
              <w:t>33000</w:t>
            </w:r>
          </w:p>
        </w:tc>
        <w:tc>
          <w:tcPr>
            <w:tcW w:w="900" w:type="dxa"/>
            <w:noWrap/>
          </w:tcPr>
          <w:p w14:paraId="541F5097" w14:textId="77777777" w:rsidR="00897689" w:rsidRPr="002C74B5" w:rsidRDefault="00897689" w:rsidP="006F2BA3">
            <w:pPr>
              <w:pStyle w:val="TableTextPOISED"/>
              <w:rPr>
                <w:rStyle w:val="Tabletext"/>
              </w:rPr>
            </w:pPr>
            <w:r w:rsidRPr="002C74B5">
              <w:rPr>
                <w:rStyle w:val="Tabletext"/>
              </w:rPr>
              <w:t>5500</w:t>
            </w:r>
          </w:p>
        </w:tc>
        <w:tc>
          <w:tcPr>
            <w:tcW w:w="849" w:type="dxa"/>
            <w:noWrap/>
          </w:tcPr>
          <w:p w14:paraId="506387FF"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156524FF"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6448F891"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5E74B9C7" w14:textId="77777777" w:rsidR="00897689" w:rsidRPr="002C74B5" w:rsidRDefault="00897689" w:rsidP="006F2BA3">
            <w:pPr>
              <w:pStyle w:val="TableTextPOISED"/>
              <w:rPr>
                <w:rStyle w:val="Tabletext"/>
              </w:rPr>
            </w:pPr>
            <w:r w:rsidRPr="002C74B5">
              <w:rPr>
                <w:rStyle w:val="Tabletext"/>
              </w:rPr>
              <w:t>16.12</w:t>
            </w:r>
          </w:p>
        </w:tc>
        <w:tc>
          <w:tcPr>
            <w:tcW w:w="1406" w:type="dxa"/>
          </w:tcPr>
          <w:p w14:paraId="2BF8AB2A" w14:textId="77777777" w:rsidR="00897689" w:rsidRPr="002C74B5" w:rsidRDefault="00897689" w:rsidP="006F2BA3">
            <w:pPr>
              <w:pStyle w:val="TableTextPOISED"/>
              <w:rPr>
                <w:rStyle w:val="Tabletext"/>
              </w:rPr>
            </w:pPr>
            <w:r w:rsidRPr="002C74B5">
              <w:rPr>
                <w:rStyle w:val="Tabletext"/>
              </w:rPr>
              <w:t>16.12</w:t>
            </w:r>
          </w:p>
        </w:tc>
        <w:tc>
          <w:tcPr>
            <w:tcW w:w="3600" w:type="dxa"/>
          </w:tcPr>
          <w:p w14:paraId="7DCB2E11" w14:textId="77777777" w:rsidR="00897689" w:rsidRPr="002C74B5" w:rsidRDefault="00897689" w:rsidP="006F2BA3">
            <w:pPr>
              <w:pStyle w:val="TableTextPOISED"/>
              <w:rPr>
                <w:rStyle w:val="Tabletext"/>
              </w:rPr>
            </w:pPr>
          </w:p>
        </w:tc>
      </w:tr>
      <w:tr w:rsidR="00897689" w:rsidRPr="002C74B5" w14:paraId="5AC4FB57"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tcPr>
          <w:p w14:paraId="527CDDA6" w14:textId="77777777" w:rsidR="00897689" w:rsidRPr="002C74B5" w:rsidRDefault="00897689" w:rsidP="006F2BA3">
            <w:pPr>
              <w:pStyle w:val="TableTextPOISED"/>
              <w:rPr>
                <w:rStyle w:val="Tabletext"/>
              </w:rPr>
            </w:pPr>
            <w:r w:rsidRPr="002C74B5">
              <w:rPr>
                <w:rStyle w:val="Tabletext"/>
              </w:rPr>
              <w:t>C05-18</w:t>
            </w:r>
          </w:p>
        </w:tc>
        <w:tc>
          <w:tcPr>
            <w:tcW w:w="1983" w:type="dxa"/>
            <w:noWrap/>
          </w:tcPr>
          <w:p w14:paraId="1B4FFC8D" w14:textId="77777777" w:rsidR="00897689" w:rsidRPr="002C74B5" w:rsidRDefault="00897689" w:rsidP="006F2BA3">
            <w:pPr>
              <w:pStyle w:val="TableTextPOISED"/>
              <w:rPr>
                <w:rStyle w:val="Tabletext"/>
              </w:rPr>
            </w:pPr>
            <w:r w:rsidRPr="002C74B5">
              <w:rPr>
                <w:rStyle w:val="Tabletext"/>
              </w:rPr>
              <w:t>School B2</w:t>
            </w:r>
          </w:p>
        </w:tc>
        <w:tc>
          <w:tcPr>
            <w:tcW w:w="810" w:type="dxa"/>
            <w:noWrap/>
          </w:tcPr>
          <w:p w14:paraId="66987F7E" w14:textId="77777777" w:rsidR="00897689" w:rsidRPr="002C74B5" w:rsidRDefault="00897689" w:rsidP="006F2BA3">
            <w:pPr>
              <w:pStyle w:val="TableTextPOISED"/>
              <w:rPr>
                <w:rStyle w:val="Tabletext"/>
              </w:rPr>
            </w:pPr>
            <w:r w:rsidRPr="002C74B5">
              <w:rPr>
                <w:rStyle w:val="Tabletext"/>
              </w:rPr>
              <w:t>33000</w:t>
            </w:r>
          </w:p>
        </w:tc>
        <w:tc>
          <w:tcPr>
            <w:tcW w:w="900" w:type="dxa"/>
            <w:noWrap/>
          </w:tcPr>
          <w:p w14:paraId="035FEF8D" w14:textId="77777777" w:rsidR="00897689" w:rsidRPr="002C74B5" w:rsidRDefault="00897689" w:rsidP="006F2BA3">
            <w:pPr>
              <w:pStyle w:val="TableTextPOISED"/>
              <w:rPr>
                <w:rStyle w:val="Tabletext"/>
              </w:rPr>
            </w:pPr>
            <w:r w:rsidRPr="002C74B5">
              <w:rPr>
                <w:rStyle w:val="Tabletext"/>
              </w:rPr>
              <w:t>5500</w:t>
            </w:r>
          </w:p>
        </w:tc>
        <w:tc>
          <w:tcPr>
            <w:tcW w:w="849" w:type="dxa"/>
            <w:noWrap/>
          </w:tcPr>
          <w:p w14:paraId="1275A17C"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45C0BA6F"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0DBD0A7F"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28485945" w14:textId="77777777" w:rsidR="00897689" w:rsidRPr="002C74B5" w:rsidRDefault="00897689" w:rsidP="006F2BA3">
            <w:pPr>
              <w:pStyle w:val="TableTextPOISED"/>
              <w:rPr>
                <w:rStyle w:val="Tabletext"/>
              </w:rPr>
            </w:pPr>
            <w:r w:rsidRPr="002C74B5">
              <w:rPr>
                <w:rStyle w:val="Tabletext"/>
              </w:rPr>
              <w:t>16.12</w:t>
            </w:r>
          </w:p>
        </w:tc>
        <w:tc>
          <w:tcPr>
            <w:tcW w:w="1406" w:type="dxa"/>
          </w:tcPr>
          <w:p w14:paraId="50F1F87C" w14:textId="77777777" w:rsidR="00897689" w:rsidRPr="002C74B5" w:rsidRDefault="00897689" w:rsidP="006F2BA3">
            <w:pPr>
              <w:pStyle w:val="TableTextPOISED"/>
              <w:rPr>
                <w:rStyle w:val="Tabletext"/>
              </w:rPr>
            </w:pPr>
            <w:r w:rsidRPr="002C74B5">
              <w:rPr>
                <w:rStyle w:val="Tabletext"/>
              </w:rPr>
              <w:t>16.12</w:t>
            </w:r>
          </w:p>
        </w:tc>
        <w:tc>
          <w:tcPr>
            <w:tcW w:w="3600" w:type="dxa"/>
          </w:tcPr>
          <w:p w14:paraId="6DD68BFB" w14:textId="77777777" w:rsidR="00897689" w:rsidRPr="002C74B5" w:rsidRDefault="00897689" w:rsidP="006F2BA3">
            <w:pPr>
              <w:pStyle w:val="TableTextPOISED"/>
              <w:rPr>
                <w:rStyle w:val="Tabletext"/>
              </w:rPr>
            </w:pPr>
          </w:p>
        </w:tc>
      </w:tr>
      <w:tr w:rsidR="00897689" w:rsidRPr="002C74B5" w14:paraId="0797BA83" w14:textId="77777777" w:rsidTr="009044F3">
        <w:trPr>
          <w:trHeight w:val="20"/>
        </w:trPr>
        <w:tc>
          <w:tcPr>
            <w:tcW w:w="1095" w:type="dxa"/>
            <w:noWrap/>
          </w:tcPr>
          <w:p w14:paraId="51EB2CD2" w14:textId="77777777" w:rsidR="00897689" w:rsidRPr="002C74B5" w:rsidRDefault="00897689" w:rsidP="006F2BA3">
            <w:pPr>
              <w:pStyle w:val="TableTextPOISED"/>
              <w:rPr>
                <w:rStyle w:val="Tabletext"/>
              </w:rPr>
            </w:pPr>
            <w:r w:rsidRPr="002C74B5">
              <w:rPr>
                <w:rStyle w:val="Tabletext"/>
              </w:rPr>
              <w:t>C05-19</w:t>
            </w:r>
          </w:p>
        </w:tc>
        <w:tc>
          <w:tcPr>
            <w:tcW w:w="1983" w:type="dxa"/>
            <w:noWrap/>
          </w:tcPr>
          <w:p w14:paraId="46234390" w14:textId="77777777" w:rsidR="00897689" w:rsidRPr="002C74B5" w:rsidRDefault="00897689" w:rsidP="006F2BA3">
            <w:pPr>
              <w:pStyle w:val="TableTextPOISED"/>
              <w:rPr>
                <w:rStyle w:val="Tabletext"/>
              </w:rPr>
            </w:pPr>
            <w:r w:rsidRPr="002C74B5">
              <w:rPr>
                <w:rStyle w:val="Tabletext"/>
              </w:rPr>
              <w:t>School C1</w:t>
            </w:r>
          </w:p>
        </w:tc>
        <w:tc>
          <w:tcPr>
            <w:tcW w:w="810" w:type="dxa"/>
            <w:noWrap/>
          </w:tcPr>
          <w:p w14:paraId="51E3CBE5" w14:textId="77777777" w:rsidR="00897689" w:rsidRPr="002C74B5" w:rsidRDefault="00897689" w:rsidP="006F2BA3">
            <w:pPr>
              <w:pStyle w:val="TableTextPOISED"/>
              <w:rPr>
                <w:rStyle w:val="Tabletext"/>
              </w:rPr>
            </w:pPr>
          </w:p>
        </w:tc>
        <w:tc>
          <w:tcPr>
            <w:tcW w:w="900" w:type="dxa"/>
            <w:noWrap/>
          </w:tcPr>
          <w:p w14:paraId="2B11EF34" w14:textId="77777777" w:rsidR="00897689" w:rsidRPr="002C74B5" w:rsidRDefault="00897689" w:rsidP="006F2BA3">
            <w:pPr>
              <w:pStyle w:val="TableTextPOISED"/>
              <w:rPr>
                <w:rStyle w:val="Tabletext"/>
              </w:rPr>
            </w:pPr>
          </w:p>
        </w:tc>
        <w:tc>
          <w:tcPr>
            <w:tcW w:w="849" w:type="dxa"/>
            <w:noWrap/>
          </w:tcPr>
          <w:p w14:paraId="6A125DA7"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5D9FBF9C" w14:textId="77777777" w:rsidR="00897689" w:rsidRPr="002C74B5" w:rsidRDefault="00897689" w:rsidP="006F2BA3">
            <w:pPr>
              <w:pStyle w:val="TableTextPOISED"/>
              <w:rPr>
                <w:rStyle w:val="Tabletext"/>
              </w:rPr>
            </w:pPr>
            <w:r w:rsidRPr="002C74B5">
              <w:rPr>
                <w:rStyle w:val="Tabletext"/>
              </w:rPr>
              <w:t>E</w:t>
            </w:r>
          </w:p>
        </w:tc>
        <w:tc>
          <w:tcPr>
            <w:tcW w:w="1417" w:type="dxa"/>
            <w:noWrap/>
          </w:tcPr>
          <w:p w14:paraId="5486ABBF"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4D77A3B0" w14:textId="77777777" w:rsidR="00897689" w:rsidRPr="002C74B5" w:rsidRDefault="00897689" w:rsidP="006F2BA3">
            <w:pPr>
              <w:pStyle w:val="TableTextPOISED"/>
              <w:rPr>
                <w:rStyle w:val="Tabletext"/>
              </w:rPr>
            </w:pPr>
            <w:r w:rsidRPr="002C74B5">
              <w:rPr>
                <w:rStyle w:val="Tabletext"/>
              </w:rPr>
              <w:t>0.78</w:t>
            </w:r>
          </w:p>
        </w:tc>
        <w:tc>
          <w:tcPr>
            <w:tcW w:w="1406" w:type="dxa"/>
          </w:tcPr>
          <w:p w14:paraId="11792DB0" w14:textId="77777777" w:rsidR="00897689" w:rsidRPr="002C74B5" w:rsidRDefault="00897689" w:rsidP="006F2BA3">
            <w:pPr>
              <w:pStyle w:val="TableTextPOISED"/>
              <w:rPr>
                <w:rStyle w:val="Tabletext"/>
              </w:rPr>
            </w:pPr>
            <w:r>
              <w:rPr>
                <w:rStyle w:val="Tabletext"/>
              </w:rPr>
              <w:t>-</w:t>
            </w:r>
          </w:p>
        </w:tc>
        <w:tc>
          <w:tcPr>
            <w:tcW w:w="3600" w:type="dxa"/>
          </w:tcPr>
          <w:p w14:paraId="70DA73C2"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2C74B5" w14:paraId="6ED7CA6C"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tcPr>
          <w:p w14:paraId="62DAEFC1" w14:textId="77777777" w:rsidR="00897689" w:rsidRPr="002C74B5" w:rsidRDefault="00897689" w:rsidP="006F2BA3">
            <w:pPr>
              <w:pStyle w:val="TableTextPOISED"/>
              <w:rPr>
                <w:rStyle w:val="Tabletext"/>
              </w:rPr>
            </w:pPr>
            <w:r w:rsidRPr="002C74B5">
              <w:rPr>
                <w:rStyle w:val="Tabletext"/>
              </w:rPr>
              <w:t>C05-20</w:t>
            </w:r>
          </w:p>
        </w:tc>
        <w:tc>
          <w:tcPr>
            <w:tcW w:w="1983" w:type="dxa"/>
            <w:noWrap/>
          </w:tcPr>
          <w:p w14:paraId="042CB9DA" w14:textId="77777777" w:rsidR="00897689" w:rsidRPr="002C74B5" w:rsidRDefault="00897689" w:rsidP="006F2BA3">
            <w:pPr>
              <w:pStyle w:val="TableTextPOISED"/>
              <w:rPr>
                <w:rStyle w:val="Tabletext"/>
              </w:rPr>
            </w:pPr>
            <w:r w:rsidRPr="002C74B5">
              <w:rPr>
                <w:rStyle w:val="Tabletext"/>
              </w:rPr>
              <w:t>School C2</w:t>
            </w:r>
          </w:p>
        </w:tc>
        <w:tc>
          <w:tcPr>
            <w:tcW w:w="810" w:type="dxa"/>
            <w:noWrap/>
          </w:tcPr>
          <w:p w14:paraId="42E2818A" w14:textId="77777777" w:rsidR="00897689" w:rsidRPr="002C74B5" w:rsidRDefault="00897689" w:rsidP="006F2BA3">
            <w:pPr>
              <w:pStyle w:val="TableTextPOISED"/>
              <w:rPr>
                <w:rStyle w:val="Tabletext"/>
              </w:rPr>
            </w:pPr>
          </w:p>
        </w:tc>
        <w:tc>
          <w:tcPr>
            <w:tcW w:w="900" w:type="dxa"/>
            <w:noWrap/>
          </w:tcPr>
          <w:p w14:paraId="06905E75" w14:textId="77777777" w:rsidR="00897689" w:rsidRPr="002C74B5" w:rsidRDefault="00897689" w:rsidP="006F2BA3">
            <w:pPr>
              <w:pStyle w:val="TableTextPOISED"/>
              <w:rPr>
                <w:rStyle w:val="Tabletext"/>
              </w:rPr>
            </w:pPr>
          </w:p>
        </w:tc>
        <w:tc>
          <w:tcPr>
            <w:tcW w:w="849" w:type="dxa"/>
            <w:noWrap/>
          </w:tcPr>
          <w:p w14:paraId="6B846161"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5098ACE4" w14:textId="77777777" w:rsidR="00897689" w:rsidRPr="002C74B5" w:rsidRDefault="00897689" w:rsidP="006F2BA3">
            <w:pPr>
              <w:pStyle w:val="TableTextPOISED"/>
              <w:rPr>
                <w:rStyle w:val="Tabletext"/>
              </w:rPr>
            </w:pPr>
            <w:r w:rsidRPr="002C74B5">
              <w:rPr>
                <w:rStyle w:val="Tabletext"/>
              </w:rPr>
              <w:t>W</w:t>
            </w:r>
          </w:p>
        </w:tc>
        <w:tc>
          <w:tcPr>
            <w:tcW w:w="1417" w:type="dxa"/>
            <w:noWrap/>
          </w:tcPr>
          <w:p w14:paraId="0C2D7AFA"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47D37B9F" w14:textId="77777777" w:rsidR="00897689" w:rsidRPr="002C74B5" w:rsidRDefault="00897689" w:rsidP="006F2BA3">
            <w:pPr>
              <w:pStyle w:val="TableTextPOISED"/>
              <w:rPr>
                <w:rStyle w:val="Tabletext"/>
              </w:rPr>
            </w:pPr>
            <w:r w:rsidRPr="002C74B5">
              <w:rPr>
                <w:rStyle w:val="Tabletext"/>
              </w:rPr>
              <w:t>0.78</w:t>
            </w:r>
          </w:p>
        </w:tc>
        <w:tc>
          <w:tcPr>
            <w:tcW w:w="1406" w:type="dxa"/>
          </w:tcPr>
          <w:p w14:paraId="35DF8788" w14:textId="77777777" w:rsidR="00897689" w:rsidRPr="002C74B5" w:rsidRDefault="00897689" w:rsidP="006F2BA3">
            <w:pPr>
              <w:pStyle w:val="TableTextPOISED"/>
              <w:rPr>
                <w:rStyle w:val="Tabletext"/>
              </w:rPr>
            </w:pPr>
            <w:r>
              <w:rPr>
                <w:rStyle w:val="Tabletext"/>
              </w:rPr>
              <w:t>-</w:t>
            </w:r>
          </w:p>
        </w:tc>
        <w:tc>
          <w:tcPr>
            <w:tcW w:w="3600" w:type="dxa"/>
          </w:tcPr>
          <w:p w14:paraId="5B5F3742"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2C74B5" w14:paraId="62B93DE1" w14:textId="77777777" w:rsidTr="009044F3">
        <w:trPr>
          <w:trHeight w:val="20"/>
        </w:trPr>
        <w:tc>
          <w:tcPr>
            <w:tcW w:w="1095" w:type="dxa"/>
            <w:noWrap/>
          </w:tcPr>
          <w:p w14:paraId="677D7D34" w14:textId="77777777" w:rsidR="00897689" w:rsidRPr="002C74B5" w:rsidRDefault="00897689" w:rsidP="006F2BA3">
            <w:pPr>
              <w:pStyle w:val="TableTextPOISED"/>
              <w:rPr>
                <w:rStyle w:val="Tabletext"/>
              </w:rPr>
            </w:pPr>
            <w:r w:rsidRPr="002C74B5">
              <w:rPr>
                <w:rStyle w:val="Tabletext"/>
              </w:rPr>
              <w:lastRenderedPageBreak/>
              <w:t>C05-21</w:t>
            </w:r>
          </w:p>
        </w:tc>
        <w:tc>
          <w:tcPr>
            <w:tcW w:w="1983" w:type="dxa"/>
            <w:noWrap/>
          </w:tcPr>
          <w:p w14:paraId="54392A5A" w14:textId="77777777" w:rsidR="00897689" w:rsidRPr="002C74B5" w:rsidRDefault="00897689" w:rsidP="006F2BA3">
            <w:pPr>
              <w:pStyle w:val="TableTextPOISED"/>
              <w:rPr>
                <w:rStyle w:val="Tabletext"/>
              </w:rPr>
            </w:pPr>
            <w:r w:rsidRPr="002C74B5">
              <w:rPr>
                <w:rStyle w:val="Tabletext"/>
              </w:rPr>
              <w:t>School C3</w:t>
            </w:r>
          </w:p>
        </w:tc>
        <w:tc>
          <w:tcPr>
            <w:tcW w:w="810" w:type="dxa"/>
            <w:noWrap/>
          </w:tcPr>
          <w:p w14:paraId="301A9F34" w14:textId="77777777" w:rsidR="00897689" w:rsidRPr="002C74B5" w:rsidRDefault="00897689" w:rsidP="006F2BA3">
            <w:pPr>
              <w:pStyle w:val="TableTextPOISED"/>
              <w:rPr>
                <w:rStyle w:val="Tabletext"/>
              </w:rPr>
            </w:pPr>
          </w:p>
        </w:tc>
        <w:tc>
          <w:tcPr>
            <w:tcW w:w="900" w:type="dxa"/>
            <w:noWrap/>
          </w:tcPr>
          <w:p w14:paraId="085A65EF" w14:textId="77777777" w:rsidR="00897689" w:rsidRPr="002C74B5" w:rsidRDefault="00897689" w:rsidP="006F2BA3">
            <w:pPr>
              <w:pStyle w:val="TableTextPOISED"/>
              <w:rPr>
                <w:rStyle w:val="Tabletext"/>
              </w:rPr>
            </w:pPr>
          </w:p>
        </w:tc>
        <w:tc>
          <w:tcPr>
            <w:tcW w:w="849" w:type="dxa"/>
            <w:noWrap/>
          </w:tcPr>
          <w:p w14:paraId="0F0545B6"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58502052"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14F4D564"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0FAB0A83" w14:textId="77777777" w:rsidR="00897689" w:rsidRPr="002C74B5" w:rsidRDefault="00897689" w:rsidP="006F2BA3">
            <w:pPr>
              <w:pStyle w:val="TableTextPOISED"/>
              <w:rPr>
                <w:rStyle w:val="Tabletext"/>
              </w:rPr>
            </w:pPr>
            <w:r w:rsidRPr="002C74B5">
              <w:rPr>
                <w:rStyle w:val="Tabletext"/>
              </w:rPr>
              <w:t>2.86</w:t>
            </w:r>
          </w:p>
        </w:tc>
        <w:tc>
          <w:tcPr>
            <w:tcW w:w="1406" w:type="dxa"/>
          </w:tcPr>
          <w:p w14:paraId="4F2415CD" w14:textId="77777777" w:rsidR="00897689" w:rsidRPr="002C74B5" w:rsidRDefault="00897689" w:rsidP="006F2BA3">
            <w:pPr>
              <w:pStyle w:val="TableTextPOISED"/>
              <w:rPr>
                <w:rStyle w:val="Tabletext"/>
              </w:rPr>
            </w:pPr>
            <w:r>
              <w:rPr>
                <w:rStyle w:val="Tabletext"/>
              </w:rPr>
              <w:t>-</w:t>
            </w:r>
          </w:p>
        </w:tc>
        <w:tc>
          <w:tcPr>
            <w:tcW w:w="3600" w:type="dxa"/>
          </w:tcPr>
          <w:p w14:paraId="36652E98" w14:textId="77777777" w:rsidR="00897689" w:rsidRPr="00925083" w:rsidRDefault="00897689" w:rsidP="006F2BA3">
            <w:pPr>
              <w:pStyle w:val="TableTextPOISED"/>
              <w:rPr>
                <w:rStyle w:val="Tabletext"/>
                <w:lang w:val="en-US"/>
              </w:rPr>
            </w:pPr>
            <w:r w:rsidRPr="00925083">
              <w:rPr>
                <w:rStyle w:val="Tabletext"/>
                <w:lang w:val="en-US"/>
              </w:rPr>
              <w:t>Pyramid roof top; 11 modules H-layout</w:t>
            </w:r>
          </w:p>
        </w:tc>
      </w:tr>
      <w:tr w:rsidR="00897689" w:rsidRPr="002C74B5" w14:paraId="16FF0101"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tcPr>
          <w:p w14:paraId="7787D792" w14:textId="77777777" w:rsidR="00897689" w:rsidRPr="002C74B5" w:rsidRDefault="00897689" w:rsidP="006F2BA3">
            <w:pPr>
              <w:pStyle w:val="TableTextPOISED"/>
              <w:rPr>
                <w:rStyle w:val="Tabletext"/>
              </w:rPr>
            </w:pPr>
            <w:r w:rsidRPr="002C74B5">
              <w:rPr>
                <w:rStyle w:val="Tabletext"/>
              </w:rPr>
              <w:t>C05-22</w:t>
            </w:r>
          </w:p>
        </w:tc>
        <w:tc>
          <w:tcPr>
            <w:tcW w:w="1983" w:type="dxa"/>
            <w:noWrap/>
          </w:tcPr>
          <w:p w14:paraId="3165FF64" w14:textId="77777777" w:rsidR="00897689" w:rsidRPr="002C74B5" w:rsidRDefault="00897689" w:rsidP="006F2BA3">
            <w:pPr>
              <w:pStyle w:val="TableTextPOISED"/>
              <w:rPr>
                <w:rStyle w:val="Tabletext"/>
              </w:rPr>
            </w:pPr>
            <w:r w:rsidRPr="002C74B5">
              <w:rPr>
                <w:rStyle w:val="Tabletext"/>
              </w:rPr>
              <w:t>School C4</w:t>
            </w:r>
          </w:p>
        </w:tc>
        <w:tc>
          <w:tcPr>
            <w:tcW w:w="810" w:type="dxa"/>
            <w:noWrap/>
          </w:tcPr>
          <w:p w14:paraId="310362D7" w14:textId="77777777" w:rsidR="00897689" w:rsidRPr="002C74B5" w:rsidRDefault="00897689" w:rsidP="006F2BA3">
            <w:pPr>
              <w:pStyle w:val="TableTextPOISED"/>
              <w:rPr>
                <w:rStyle w:val="Tabletext"/>
              </w:rPr>
            </w:pPr>
          </w:p>
        </w:tc>
        <w:tc>
          <w:tcPr>
            <w:tcW w:w="900" w:type="dxa"/>
            <w:noWrap/>
          </w:tcPr>
          <w:p w14:paraId="69F39ED4" w14:textId="77777777" w:rsidR="00897689" w:rsidRPr="002C74B5" w:rsidRDefault="00897689" w:rsidP="006F2BA3">
            <w:pPr>
              <w:pStyle w:val="TableTextPOISED"/>
              <w:rPr>
                <w:rStyle w:val="Tabletext"/>
              </w:rPr>
            </w:pPr>
          </w:p>
        </w:tc>
        <w:tc>
          <w:tcPr>
            <w:tcW w:w="849" w:type="dxa"/>
            <w:noWrap/>
          </w:tcPr>
          <w:p w14:paraId="42212B38"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0D83D505"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158FD3D8"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49BED3B2" w14:textId="77777777" w:rsidR="00897689" w:rsidRPr="002C74B5" w:rsidRDefault="00897689" w:rsidP="006F2BA3">
            <w:pPr>
              <w:pStyle w:val="TableTextPOISED"/>
              <w:rPr>
                <w:rStyle w:val="Tabletext"/>
              </w:rPr>
            </w:pPr>
            <w:r w:rsidRPr="002C74B5">
              <w:rPr>
                <w:rStyle w:val="Tabletext"/>
              </w:rPr>
              <w:t>2.86</w:t>
            </w:r>
          </w:p>
        </w:tc>
        <w:tc>
          <w:tcPr>
            <w:tcW w:w="1406" w:type="dxa"/>
          </w:tcPr>
          <w:p w14:paraId="09DE17DA" w14:textId="77777777" w:rsidR="00897689" w:rsidRPr="002C74B5" w:rsidRDefault="00897689" w:rsidP="006F2BA3">
            <w:pPr>
              <w:pStyle w:val="TableTextPOISED"/>
              <w:rPr>
                <w:rStyle w:val="Tabletext"/>
              </w:rPr>
            </w:pPr>
            <w:r>
              <w:rPr>
                <w:rStyle w:val="Tabletext"/>
              </w:rPr>
              <w:t>-</w:t>
            </w:r>
          </w:p>
        </w:tc>
        <w:tc>
          <w:tcPr>
            <w:tcW w:w="3600" w:type="dxa"/>
          </w:tcPr>
          <w:p w14:paraId="2845C0B7" w14:textId="77777777" w:rsidR="00897689" w:rsidRPr="00925083" w:rsidRDefault="00897689" w:rsidP="006F2BA3">
            <w:pPr>
              <w:pStyle w:val="TableTextPOISED"/>
              <w:rPr>
                <w:rStyle w:val="Tabletext"/>
                <w:lang w:val="en-US"/>
              </w:rPr>
            </w:pPr>
            <w:r w:rsidRPr="00925083">
              <w:rPr>
                <w:rStyle w:val="Tabletext"/>
                <w:lang w:val="en-US"/>
              </w:rPr>
              <w:t>Pyramid roof top; 11 modules H-layout</w:t>
            </w:r>
          </w:p>
        </w:tc>
      </w:tr>
      <w:tr w:rsidR="00897689" w:rsidRPr="002C74B5" w14:paraId="062E6B5E" w14:textId="77777777" w:rsidTr="009044F3">
        <w:trPr>
          <w:trHeight w:val="20"/>
        </w:trPr>
        <w:tc>
          <w:tcPr>
            <w:tcW w:w="1095" w:type="dxa"/>
            <w:noWrap/>
          </w:tcPr>
          <w:p w14:paraId="4FD632A4" w14:textId="77777777" w:rsidR="00897689" w:rsidRPr="002C74B5" w:rsidRDefault="00897689" w:rsidP="006F2BA3">
            <w:pPr>
              <w:pStyle w:val="TableTextPOISED"/>
              <w:rPr>
                <w:rStyle w:val="Tabletext"/>
              </w:rPr>
            </w:pPr>
            <w:r w:rsidRPr="002C74B5">
              <w:rPr>
                <w:rStyle w:val="Tabletext"/>
              </w:rPr>
              <w:t>C05-23</w:t>
            </w:r>
          </w:p>
        </w:tc>
        <w:tc>
          <w:tcPr>
            <w:tcW w:w="1983" w:type="dxa"/>
            <w:noWrap/>
          </w:tcPr>
          <w:p w14:paraId="6761AF04" w14:textId="77777777" w:rsidR="00897689" w:rsidRPr="002C74B5" w:rsidRDefault="00897689" w:rsidP="006F2BA3">
            <w:pPr>
              <w:pStyle w:val="TableTextPOISED"/>
              <w:rPr>
                <w:rStyle w:val="Tabletext"/>
              </w:rPr>
            </w:pPr>
            <w:r w:rsidRPr="002C74B5">
              <w:rPr>
                <w:rStyle w:val="Tabletext"/>
              </w:rPr>
              <w:t>School D1</w:t>
            </w:r>
          </w:p>
        </w:tc>
        <w:tc>
          <w:tcPr>
            <w:tcW w:w="810" w:type="dxa"/>
            <w:noWrap/>
          </w:tcPr>
          <w:p w14:paraId="29842CCF" w14:textId="77777777" w:rsidR="00897689" w:rsidRPr="002C74B5" w:rsidRDefault="00897689" w:rsidP="006F2BA3">
            <w:pPr>
              <w:pStyle w:val="TableTextPOISED"/>
              <w:rPr>
                <w:rStyle w:val="Tabletext"/>
              </w:rPr>
            </w:pPr>
          </w:p>
        </w:tc>
        <w:tc>
          <w:tcPr>
            <w:tcW w:w="900" w:type="dxa"/>
            <w:noWrap/>
          </w:tcPr>
          <w:p w14:paraId="4EB7BA72" w14:textId="77777777" w:rsidR="00897689" w:rsidRPr="002C74B5" w:rsidRDefault="00897689" w:rsidP="006F2BA3">
            <w:pPr>
              <w:pStyle w:val="TableTextPOISED"/>
              <w:rPr>
                <w:rStyle w:val="Tabletext"/>
              </w:rPr>
            </w:pPr>
          </w:p>
        </w:tc>
        <w:tc>
          <w:tcPr>
            <w:tcW w:w="849" w:type="dxa"/>
            <w:noWrap/>
          </w:tcPr>
          <w:p w14:paraId="7978788F"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1DB5FB4A" w14:textId="77777777" w:rsidR="00897689" w:rsidRPr="002C74B5" w:rsidRDefault="00897689" w:rsidP="006F2BA3">
            <w:pPr>
              <w:pStyle w:val="TableTextPOISED"/>
              <w:rPr>
                <w:rStyle w:val="Tabletext"/>
              </w:rPr>
            </w:pPr>
            <w:r w:rsidRPr="002C74B5">
              <w:rPr>
                <w:rStyle w:val="Tabletext"/>
              </w:rPr>
              <w:t>E</w:t>
            </w:r>
          </w:p>
        </w:tc>
        <w:tc>
          <w:tcPr>
            <w:tcW w:w="1417" w:type="dxa"/>
            <w:noWrap/>
          </w:tcPr>
          <w:p w14:paraId="69760ABD"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7086F216" w14:textId="77777777" w:rsidR="00897689" w:rsidRPr="002C74B5" w:rsidRDefault="00897689" w:rsidP="006F2BA3">
            <w:pPr>
              <w:pStyle w:val="TableTextPOISED"/>
              <w:rPr>
                <w:rStyle w:val="Tabletext"/>
              </w:rPr>
            </w:pPr>
            <w:r w:rsidRPr="002C74B5">
              <w:rPr>
                <w:rStyle w:val="Tabletext"/>
              </w:rPr>
              <w:t>11.7</w:t>
            </w:r>
          </w:p>
        </w:tc>
        <w:tc>
          <w:tcPr>
            <w:tcW w:w="1406" w:type="dxa"/>
          </w:tcPr>
          <w:p w14:paraId="6447A983" w14:textId="1DF8DE49" w:rsidR="00897689" w:rsidRPr="002C74B5" w:rsidRDefault="00922278" w:rsidP="006F2BA3">
            <w:pPr>
              <w:pStyle w:val="TableTextPOISED"/>
              <w:rPr>
                <w:rStyle w:val="Tabletext"/>
              </w:rPr>
            </w:pPr>
            <w:r>
              <w:rPr>
                <w:rStyle w:val="Tabletext"/>
              </w:rPr>
              <w:t>-</w:t>
            </w:r>
          </w:p>
        </w:tc>
        <w:tc>
          <w:tcPr>
            <w:tcW w:w="3600" w:type="dxa"/>
          </w:tcPr>
          <w:p w14:paraId="2C3EF449" w14:textId="77777777" w:rsidR="00897689" w:rsidRPr="00925083" w:rsidRDefault="00897689" w:rsidP="006F2BA3">
            <w:pPr>
              <w:pStyle w:val="TableTextPOISED"/>
              <w:rPr>
                <w:rStyle w:val="Tabletext"/>
                <w:lang w:val="en-US"/>
              </w:rPr>
            </w:pPr>
            <w:r w:rsidRPr="00925083">
              <w:rPr>
                <w:rStyle w:val="Tabletext"/>
                <w:lang w:val="en-US"/>
              </w:rPr>
              <w:t>Pyramid roof top; 44 modules H-layout</w:t>
            </w:r>
          </w:p>
        </w:tc>
      </w:tr>
      <w:tr w:rsidR="00897689" w:rsidRPr="002C74B5" w14:paraId="62426CF8"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tcPr>
          <w:p w14:paraId="3DD99644" w14:textId="77777777" w:rsidR="00897689" w:rsidRPr="002C74B5" w:rsidRDefault="00897689" w:rsidP="006F2BA3">
            <w:pPr>
              <w:pStyle w:val="TableTextPOISED"/>
              <w:rPr>
                <w:rStyle w:val="Tabletext"/>
              </w:rPr>
            </w:pPr>
            <w:r w:rsidRPr="002C74B5">
              <w:rPr>
                <w:rStyle w:val="Tabletext"/>
              </w:rPr>
              <w:t>C05-24</w:t>
            </w:r>
          </w:p>
        </w:tc>
        <w:tc>
          <w:tcPr>
            <w:tcW w:w="1983" w:type="dxa"/>
            <w:noWrap/>
          </w:tcPr>
          <w:p w14:paraId="5F66937B" w14:textId="77777777" w:rsidR="00897689" w:rsidRPr="002C74B5" w:rsidRDefault="00897689" w:rsidP="006F2BA3">
            <w:pPr>
              <w:pStyle w:val="TableTextPOISED"/>
              <w:rPr>
                <w:rStyle w:val="Tabletext"/>
              </w:rPr>
            </w:pPr>
            <w:r w:rsidRPr="002C74B5">
              <w:rPr>
                <w:rStyle w:val="Tabletext"/>
              </w:rPr>
              <w:t>School D2</w:t>
            </w:r>
          </w:p>
        </w:tc>
        <w:tc>
          <w:tcPr>
            <w:tcW w:w="810" w:type="dxa"/>
            <w:noWrap/>
          </w:tcPr>
          <w:p w14:paraId="7D34BB48" w14:textId="77777777" w:rsidR="00897689" w:rsidRPr="002C74B5" w:rsidRDefault="00897689" w:rsidP="006F2BA3">
            <w:pPr>
              <w:pStyle w:val="TableTextPOISED"/>
              <w:rPr>
                <w:rStyle w:val="Tabletext"/>
              </w:rPr>
            </w:pPr>
          </w:p>
        </w:tc>
        <w:tc>
          <w:tcPr>
            <w:tcW w:w="900" w:type="dxa"/>
            <w:noWrap/>
          </w:tcPr>
          <w:p w14:paraId="6B01C50C" w14:textId="77777777" w:rsidR="00897689" w:rsidRPr="002C74B5" w:rsidRDefault="00897689" w:rsidP="006F2BA3">
            <w:pPr>
              <w:pStyle w:val="TableTextPOISED"/>
              <w:rPr>
                <w:rStyle w:val="Tabletext"/>
              </w:rPr>
            </w:pPr>
          </w:p>
        </w:tc>
        <w:tc>
          <w:tcPr>
            <w:tcW w:w="849" w:type="dxa"/>
            <w:noWrap/>
          </w:tcPr>
          <w:p w14:paraId="3DF13BFF"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6A9768FF" w14:textId="77777777" w:rsidR="00897689" w:rsidRPr="002C74B5" w:rsidRDefault="00897689" w:rsidP="006F2BA3">
            <w:pPr>
              <w:pStyle w:val="TableTextPOISED"/>
              <w:rPr>
                <w:rStyle w:val="Tabletext"/>
              </w:rPr>
            </w:pPr>
            <w:r w:rsidRPr="002C74B5">
              <w:rPr>
                <w:rStyle w:val="Tabletext"/>
              </w:rPr>
              <w:t>W</w:t>
            </w:r>
          </w:p>
        </w:tc>
        <w:tc>
          <w:tcPr>
            <w:tcW w:w="1417" w:type="dxa"/>
            <w:noWrap/>
          </w:tcPr>
          <w:p w14:paraId="4DA3E3CA"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23669E77" w14:textId="77777777" w:rsidR="00897689" w:rsidRPr="002C74B5" w:rsidRDefault="00897689" w:rsidP="006F2BA3">
            <w:pPr>
              <w:pStyle w:val="TableTextPOISED"/>
              <w:rPr>
                <w:rStyle w:val="Tabletext"/>
              </w:rPr>
            </w:pPr>
            <w:r w:rsidRPr="002C74B5">
              <w:rPr>
                <w:rStyle w:val="Tabletext"/>
              </w:rPr>
              <w:t>11.7</w:t>
            </w:r>
          </w:p>
        </w:tc>
        <w:tc>
          <w:tcPr>
            <w:tcW w:w="1406" w:type="dxa"/>
          </w:tcPr>
          <w:p w14:paraId="72111499" w14:textId="11345F08" w:rsidR="00897689" w:rsidRPr="002C74B5" w:rsidRDefault="00922278" w:rsidP="006F2BA3">
            <w:pPr>
              <w:pStyle w:val="TableTextPOISED"/>
              <w:rPr>
                <w:rStyle w:val="Tabletext"/>
              </w:rPr>
            </w:pPr>
            <w:r>
              <w:rPr>
                <w:rStyle w:val="Tabletext"/>
              </w:rPr>
              <w:t>-</w:t>
            </w:r>
          </w:p>
        </w:tc>
        <w:tc>
          <w:tcPr>
            <w:tcW w:w="3600" w:type="dxa"/>
          </w:tcPr>
          <w:p w14:paraId="14502905" w14:textId="77777777" w:rsidR="00897689" w:rsidRPr="00925083" w:rsidRDefault="00897689" w:rsidP="006F2BA3">
            <w:pPr>
              <w:pStyle w:val="TableTextPOISED"/>
              <w:rPr>
                <w:rStyle w:val="Tabletext"/>
                <w:lang w:val="en-US"/>
              </w:rPr>
            </w:pPr>
            <w:r w:rsidRPr="00925083">
              <w:rPr>
                <w:rStyle w:val="Tabletext"/>
                <w:lang w:val="en-US"/>
              </w:rPr>
              <w:t>Pyramid roof top; 44 modules H-layout</w:t>
            </w:r>
          </w:p>
        </w:tc>
      </w:tr>
      <w:tr w:rsidR="00897689" w:rsidRPr="002C74B5" w14:paraId="58EDB625" w14:textId="77777777" w:rsidTr="009044F3">
        <w:trPr>
          <w:trHeight w:val="20"/>
        </w:trPr>
        <w:tc>
          <w:tcPr>
            <w:tcW w:w="1095" w:type="dxa"/>
            <w:noWrap/>
          </w:tcPr>
          <w:p w14:paraId="295B633A" w14:textId="77777777" w:rsidR="00897689" w:rsidRPr="002C74B5" w:rsidRDefault="00897689" w:rsidP="006F2BA3">
            <w:pPr>
              <w:pStyle w:val="TableTextPOISED"/>
              <w:rPr>
                <w:rStyle w:val="Tabletext"/>
              </w:rPr>
            </w:pPr>
            <w:r w:rsidRPr="002C74B5">
              <w:rPr>
                <w:rStyle w:val="Tabletext"/>
              </w:rPr>
              <w:t>C05-25</w:t>
            </w:r>
          </w:p>
        </w:tc>
        <w:tc>
          <w:tcPr>
            <w:tcW w:w="1983" w:type="dxa"/>
            <w:noWrap/>
          </w:tcPr>
          <w:p w14:paraId="31FA6896" w14:textId="77777777" w:rsidR="00897689" w:rsidRPr="002C74B5" w:rsidRDefault="00897689" w:rsidP="006F2BA3">
            <w:pPr>
              <w:pStyle w:val="TableTextPOISED"/>
              <w:rPr>
                <w:rStyle w:val="Tabletext"/>
              </w:rPr>
            </w:pPr>
            <w:r w:rsidRPr="002C74B5">
              <w:rPr>
                <w:rStyle w:val="Tabletext"/>
              </w:rPr>
              <w:t>School D3</w:t>
            </w:r>
          </w:p>
        </w:tc>
        <w:tc>
          <w:tcPr>
            <w:tcW w:w="810" w:type="dxa"/>
            <w:noWrap/>
          </w:tcPr>
          <w:p w14:paraId="6E8B0507" w14:textId="77777777" w:rsidR="00897689" w:rsidRPr="002C74B5" w:rsidRDefault="00897689" w:rsidP="006F2BA3">
            <w:pPr>
              <w:pStyle w:val="TableTextPOISED"/>
              <w:rPr>
                <w:rStyle w:val="Tabletext"/>
              </w:rPr>
            </w:pPr>
          </w:p>
        </w:tc>
        <w:tc>
          <w:tcPr>
            <w:tcW w:w="900" w:type="dxa"/>
            <w:noWrap/>
          </w:tcPr>
          <w:p w14:paraId="664CC2C5" w14:textId="77777777" w:rsidR="00897689" w:rsidRPr="002C74B5" w:rsidRDefault="00897689" w:rsidP="006F2BA3">
            <w:pPr>
              <w:pStyle w:val="TableTextPOISED"/>
              <w:rPr>
                <w:rStyle w:val="Tabletext"/>
              </w:rPr>
            </w:pPr>
          </w:p>
        </w:tc>
        <w:tc>
          <w:tcPr>
            <w:tcW w:w="849" w:type="dxa"/>
            <w:noWrap/>
          </w:tcPr>
          <w:p w14:paraId="29D8E8B1"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0163A213" w14:textId="77777777" w:rsidR="00897689" w:rsidRPr="002C74B5" w:rsidRDefault="00897689" w:rsidP="006F2BA3">
            <w:pPr>
              <w:pStyle w:val="TableTextPOISED"/>
              <w:rPr>
                <w:rStyle w:val="Tabletext"/>
              </w:rPr>
            </w:pPr>
            <w:r w:rsidRPr="002C74B5">
              <w:rPr>
                <w:rStyle w:val="Tabletext"/>
              </w:rPr>
              <w:t>N</w:t>
            </w:r>
          </w:p>
        </w:tc>
        <w:tc>
          <w:tcPr>
            <w:tcW w:w="1417" w:type="dxa"/>
            <w:noWrap/>
          </w:tcPr>
          <w:p w14:paraId="664D6939"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42CAA3FF" w14:textId="77777777" w:rsidR="00897689" w:rsidRPr="002C74B5" w:rsidRDefault="00897689" w:rsidP="006F2BA3">
            <w:pPr>
              <w:pStyle w:val="TableTextPOISED"/>
              <w:rPr>
                <w:rStyle w:val="Tabletext"/>
              </w:rPr>
            </w:pPr>
            <w:r w:rsidRPr="002C74B5">
              <w:rPr>
                <w:rStyle w:val="Tabletext"/>
              </w:rPr>
              <w:t>1.56</w:t>
            </w:r>
          </w:p>
        </w:tc>
        <w:tc>
          <w:tcPr>
            <w:tcW w:w="1406" w:type="dxa"/>
          </w:tcPr>
          <w:p w14:paraId="3AAAB76A" w14:textId="77777777" w:rsidR="00897689" w:rsidRPr="002C74B5" w:rsidRDefault="00897689" w:rsidP="006F2BA3">
            <w:pPr>
              <w:pStyle w:val="TableTextPOISED"/>
              <w:rPr>
                <w:rStyle w:val="Tabletext"/>
              </w:rPr>
            </w:pPr>
            <w:r>
              <w:rPr>
                <w:rStyle w:val="Tabletext"/>
              </w:rPr>
              <w:t>-</w:t>
            </w:r>
          </w:p>
        </w:tc>
        <w:tc>
          <w:tcPr>
            <w:tcW w:w="3600" w:type="dxa"/>
          </w:tcPr>
          <w:p w14:paraId="424B2C42" w14:textId="77777777" w:rsidR="00897689" w:rsidRPr="00925083" w:rsidRDefault="00897689" w:rsidP="006F2BA3">
            <w:pPr>
              <w:pStyle w:val="TableTextPOISED"/>
              <w:rPr>
                <w:rStyle w:val="Tabletext"/>
                <w:lang w:val="en-US"/>
              </w:rPr>
            </w:pPr>
            <w:r w:rsidRPr="00925083">
              <w:rPr>
                <w:rStyle w:val="Tabletext"/>
                <w:lang w:val="en-US"/>
              </w:rPr>
              <w:t>Pyramid roof top; 6 modules H-layout</w:t>
            </w:r>
          </w:p>
        </w:tc>
      </w:tr>
      <w:tr w:rsidR="00897689" w:rsidRPr="002C74B5" w14:paraId="0C49B85C"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5" w:type="dxa"/>
            <w:noWrap/>
          </w:tcPr>
          <w:p w14:paraId="32717EF0" w14:textId="77777777" w:rsidR="00897689" w:rsidRPr="002C74B5" w:rsidRDefault="00897689" w:rsidP="006F2BA3">
            <w:pPr>
              <w:pStyle w:val="TableTextPOISED"/>
              <w:rPr>
                <w:rStyle w:val="Tabletext"/>
              </w:rPr>
            </w:pPr>
            <w:r w:rsidRPr="002C74B5">
              <w:rPr>
                <w:rStyle w:val="Tabletext"/>
              </w:rPr>
              <w:t>C05-26</w:t>
            </w:r>
          </w:p>
        </w:tc>
        <w:tc>
          <w:tcPr>
            <w:tcW w:w="1983" w:type="dxa"/>
            <w:noWrap/>
          </w:tcPr>
          <w:p w14:paraId="471F7A54" w14:textId="77777777" w:rsidR="00897689" w:rsidRPr="002C74B5" w:rsidRDefault="00897689" w:rsidP="006F2BA3">
            <w:pPr>
              <w:pStyle w:val="TableTextPOISED"/>
              <w:rPr>
                <w:rStyle w:val="Tabletext"/>
              </w:rPr>
            </w:pPr>
            <w:r w:rsidRPr="002C74B5">
              <w:rPr>
                <w:rStyle w:val="Tabletext"/>
              </w:rPr>
              <w:t>School D4</w:t>
            </w:r>
          </w:p>
        </w:tc>
        <w:tc>
          <w:tcPr>
            <w:tcW w:w="810" w:type="dxa"/>
            <w:noWrap/>
          </w:tcPr>
          <w:p w14:paraId="1DA4CAC0" w14:textId="77777777" w:rsidR="00897689" w:rsidRPr="002C74B5" w:rsidRDefault="00897689" w:rsidP="006F2BA3">
            <w:pPr>
              <w:pStyle w:val="TableTextPOISED"/>
              <w:rPr>
                <w:rStyle w:val="Tabletext"/>
              </w:rPr>
            </w:pPr>
          </w:p>
        </w:tc>
        <w:tc>
          <w:tcPr>
            <w:tcW w:w="900" w:type="dxa"/>
            <w:noWrap/>
          </w:tcPr>
          <w:p w14:paraId="5602E03F" w14:textId="77777777" w:rsidR="00897689" w:rsidRPr="002C74B5" w:rsidRDefault="00897689" w:rsidP="006F2BA3">
            <w:pPr>
              <w:pStyle w:val="TableTextPOISED"/>
              <w:rPr>
                <w:rStyle w:val="Tabletext"/>
              </w:rPr>
            </w:pPr>
          </w:p>
        </w:tc>
        <w:tc>
          <w:tcPr>
            <w:tcW w:w="849" w:type="dxa"/>
            <w:noWrap/>
          </w:tcPr>
          <w:p w14:paraId="4761A914" w14:textId="77777777" w:rsidR="00897689" w:rsidRPr="002C74B5" w:rsidRDefault="00897689" w:rsidP="006F2BA3">
            <w:pPr>
              <w:pStyle w:val="TableTextPOISED"/>
              <w:rPr>
                <w:rStyle w:val="Tabletext"/>
              </w:rPr>
            </w:pPr>
            <w:r w:rsidRPr="002C74B5">
              <w:rPr>
                <w:rStyle w:val="Tabletext"/>
              </w:rPr>
              <w:t>27</w:t>
            </w:r>
          </w:p>
        </w:tc>
        <w:tc>
          <w:tcPr>
            <w:tcW w:w="1134" w:type="dxa"/>
            <w:noWrap/>
          </w:tcPr>
          <w:p w14:paraId="08A03617" w14:textId="77777777" w:rsidR="00897689" w:rsidRPr="002C74B5" w:rsidRDefault="00897689" w:rsidP="006F2BA3">
            <w:pPr>
              <w:pStyle w:val="TableTextPOISED"/>
              <w:rPr>
                <w:rStyle w:val="Tabletext"/>
              </w:rPr>
            </w:pPr>
            <w:r w:rsidRPr="002C74B5">
              <w:rPr>
                <w:rStyle w:val="Tabletext"/>
              </w:rPr>
              <w:t>S</w:t>
            </w:r>
          </w:p>
        </w:tc>
        <w:tc>
          <w:tcPr>
            <w:tcW w:w="1417" w:type="dxa"/>
            <w:noWrap/>
          </w:tcPr>
          <w:p w14:paraId="0547D152" w14:textId="77777777" w:rsidR="00897689" w:rsidRPr="002C74B5" w:rsidRDefault="00897689" w:rsidP="006F2BA3">
            <w:pPr>
              <w:pStyle w:val="TableTextPOISED"/>
              <w:rPr>
                <w:rStyle w:val="Tabletext"/>
              </w:rPr>
            </w:pPr>
            <w:r w:rsidRPr="002C74B5">
              <w:rPr>
                <w:rStyle w:val="Tabletext"/>
              </w:rPr>
              <w:t>383.50</w:t>
            </w:r>
          </w:p>
        </w:tc>
        <w:tc>
          <w:tcPr>
            <w:tcW w:w="1134" w:type="dxa"/>
            <w:noWrap/>
          </w:tcPr>
          <w:p w14:paraId="2F35FCC6" w14:textId="77777777" w:rsidR="00897689" w:rsidRPr="002C74B5" w:rsidRDefault="00897689" w:rsidP="006F2BA3">
            <w:pPr>
              <w:pStyle w:val="TableTextPOISED"/>
              <w:rPr>
                <w:rStyle w:val="Tabletext"/>
              </w:rPr>
            </w:pPr>
            <w:r w:rsidRPr="002C74B5">
              <w:rPr>
                <w:rStyle w:val="Tabletext"/>
              </w:rPr>
              <w:t>1.56</w:t>
            </w:r>
          </w:p>
        </w:tc>
        <w:tc>
          <w:tcPr>
            <w:tcW w:w="1406" w:type="dxa"/>
          </w:tcPr>
          <w:p w14:paraId="37C9DB42" w14:textId="77777777" w:rsidR="00897689" w:rsidRPr="002C74B5" w:rsidRDefault="00897689" w:rsidP="006F2BA3">
            <w:pPr>
              <w:pStyle w:val="TableTextPOISED"/>
              <w:rPr>
                <w:rStyle w:val="Tabletext"/>
              </w:rPr>
            </w:pPr>
            <w:r>
              <w:rPr>
                <w:rStyle w:val="Tabletext"/>
              </w:rPr>
              <w:t>-</w:t>
            </w:r>
          </w:p>
        </w:tc>
        <w:tc>
          <w:tcPr>
            <w:tcW w:w="3600" w:type="dxa"/>
          </w:tcPr>
          <w:p w14:paraId="55ED5103" w14:textId="77777777" w:rsidR="00897689" w:rsidRPr="00925083" w:rsidRDefault="00897689" w:rsidP="006F2BA3">
            <w:pPr>
              <w:pStyle w:val="TableTextPOISED"/>
              <w:rPr>
                <w:rStyle w:val="Tabletext"/>
                <w:lang w:val="en-US"/>
              </w:rPr>
            </w:pPr>
            <w:r w:rsidRPr="00925083">
              <w:rPr>
                <w:rStyle w:val="Tabletext"/>
                <w:lang w:val="en-US"/>
              </w:rPr>
              <w:t>Pyramid roof top; 6 modules H-layout</w:t>
            </w:r>
          </w:p>
        </w:tc>
      </w:tr>
      <w:tr w:rsidR="00DD23B6" w:rsidRPr="002C74B5" w14:paraId="5F41BC49" w14:textId="77777777" w:rsidTr="009044F3">
        <w:trPr>
          <w:trHeight w:val="20"/>
        </w:trPr>
        <w:tc>
          <w:tcPr>
            <w:tcW w:w="1095" w:type="dxa"/>
            <w:shd w:val="clear" w:color="auto" w:fill="365F91" w:themeFill="accent1" w:themeFillShade="BF"/>
            <w:noWrap/>
            <w:hideMark/>
          </w:tcPr>
          <w:p w14:paraId="033253DA" w14:textId="77777777" w:rsidR="00897689" w:rsidRPr="005A41D3" w:rsidRDefault="00897689" w:rsidP="006F2BA3">
            <w:pPr>
              <w:pStyle w:val="TableTextPOISED"/>
              <w:rPr>
                <w:rStyle w:val="Tabletext"/>
                <w:b/>
                <w:bCs/>
                <w:color w:val="FFFFFF" w:themeColor="background1"/>
              </w:rPr>
            </w:pPr>
            <w:r w:rsidRPr="005A41D3">
              <w:rPr>
                <w:rStyle w:val="Tabletext"/>
                <w:b/>
                <w:bCs/>
                <w:color w:val="FFFFFF" w:themeColor="background1"/>
              </w:rPr>
              <w:t>Summary</w:t>
            </w:r>
          </w:p>
        </w:tc>
        <w:tc>
          <w:tcPr>
            <w:tcW w:w="1983" w:type="dxa"/>
            <w:shd w:val="clear" w:color="auto" w:fill="365F91" w:themeFill="accent1" w:themeFillShade="BF"/>
            <w:noWrap/>
          </w:tcPr>
          <w:p w14:paraId="3CC78F0A" w14:textId="77777777" w:rsidR="00897689" w:rsidRPr="005A41D3" w:rsidRDefault="00897689" w:rsidP="006F2BA3">
            <w:pPr>
              <w:pStyle w:val="TableTextPOISED"/>
              <w:rPr>
                <w:rStyle w:val="Tabletext"/>
                <w:b/>
                <w:bCs/>
                <w:color w:val="FFFFFF" w:themeColor="background1"/>
              </w:rPr>
            </w:pPr>
          </w:p>
        </w:tc>
        <w:tc>
          <w:tcPr>
            <w:tcW w:w="810" w:type="dxa"/>
            <w:shd w:val="clear" w:color="auto" w:fill="365F91" w:themeFill="accent1" w:themeFillShade="BF"/>
            <w:noWrap/>
            <w:hideMark/>
          </w:tcPr>
          <w:p w14:paraId="4EC738FE" w14:textId="77777777" w:rsidR="00897689" w:rsidRPr="005A41D3" w:rsidRDefault="00897689" w:rsidP="006F2BA3">
            <w:pPr>
              <w:pStyle w:val="TableTextPOISED"/>
              <w:rPr>
                <w:rStyle w:val="Tabletext"/>
                <w:b/>
                <w:bCs/>
                <w:color w:val="FFFFFF" w:themeColor="background1"/>
              </w:rPr>
            </w:pPr>
          </w:p>
        </w:tc>
        <w:tc>
          <w:tcPr>
            <w:tcW w:w="900" w:type="dxa"/>
            <w:shd w:val="clear" w:color="auto" w:fill="365F91" w:themeFill="accent1" w:themeFillShade="BF"/>
            <w:noWrap/>
            <w:hideMark/>
          </w:tcPr>
          <w:p w14:paraId="4BE24842" w14:textId="77777777" w:rsidR="00897689" w:rsidRPr="005A41D3" w:rsidRDefault="00897689" w:rsidP="006F2BA3">
            <w:pPr>
              <w:pStyle w:val="TableTextPOISED"/>
              <w:rPr>
                <w:rStyle w:val="Tabletext"/>
                <w:b/>
                <w:bCs/>
                <w:color w:val="FFFFFF" w:themeColor="background1"/>
              </w:rPr>
            </w:pPr>
          </w:p>
        </w:tc>
        <w:tc>
          <w:tcPr>
            <w:tcW w:w="849" w:type="dxa"/>
            <w:shd w:val="clear" w:color="auto" w:fill="365F91" w:themeFill="accent1" w:themeFillShade="BF"/>
            <w:noWrap/>
          </w:tcPr>
          <w:p w14:paraId="42FAD99A" w14:textId="6E716E7A" w:rsidR="00897689" w:rsidRPr="005A41D3" w:rsidRDefault="00897689" w:rsidP="006F2BA3">
            <w:pPr>
              <w:pStyle w:val="TableTextPOISED"/>
              <w:rPr>
                <w:rStyle w:val="Tabletext"/>
                <w:b/>
                <w:bCs/>
                <w:color w:val="FFFFFF" w:themeColor="background1"/>
              </w:rPr>
            </w:pPr>
          </w:p>
        </w:tc>
        <w:tc>
          <w:tcPr>
            <w:tcW w:w="1134" w:type="dxa"/>
            <w:shd w:val="clear" w:color="auto" w:fill="365F91" w:themeFill="accent1" w:themeFillShade="BF"/>
            <w:noWrap/>
          </w:tcPr>
          <w:p w14:paraId="2C7AC9AE" w14:textId="4F32E469" w:rsidR="00897689" w:rsidRPr="005A41D3" w:rsidRDefault="00897689" w:rsidP="006F2BA3">
            <w:pPr>
              <w:pStyle w:val="TableTextPOISED"/>
              <w:rPr>
                <w:rStyle w:val="Tabletext"/>
                <w:b/>
                <w:bCs/>
                <w:color w:val="FFFFFF" w:themeColor="background1"/>
              </w:rPr>
            </w:pPr>
          </w:p>
        </w:tc>
        <w:tc>
          <w:tcPr>
            <w:tcW w:w="1417" w:type="dxa"/>
            <w:shd w:val="clear" w:color="auto" w:fill="365F91" w:themeFill="accent1" w:themeFillShade="BF"/>
            <w:noWrap/>
          </w:tcPr>
          <w:p w14:paraId="7D97DECA" w14:textId="7360448E" w:rsidR="00897689" w:rsidRPr="005A41D3" w:rsidRDefault="00897689" w:rsidP="006F2BA3">
            <w:pPr>
              <w:pStyle w:val="TableTextPOISED"/>
              <w:rPr>
                <w:rStyle w:val="Tabletext"/>
                <w:b/>
                <w:bCs/>
                <w:color w:val="FFFFFF" w:themeColor="background1"/>
              </w:rPr>
            </w:pPr>
          </w:p>
        </w:tc>
        <w:tc>
          <w:tcPr>
            <w:tcW w:w="1134" w:type="dxa"/>
            <w:shd w:val="clear" w:color="auto" w:fill="365F91" w:themeFill="accent1" w:themeFillShade="BF"/>
            <w:noWrap/>
            <w:hideMark/>
          </w:tcPr>
          <w:p w14:paraId="464AEFA2" w14:textId="77777777" w:rsidR="00897689" w:rsidRPr="005A41D3" w:rsidRDefault="00897689" w:rsidP="006F2BA3">
            <w:pPr>
              <w:pStyle w:val="TableTextPOISED"/>
              <w:rPr>
                <w:rStyle w:val="Tabletext"/>
                <w:b/>
                <w:bCs/>
                <w:color w:val="FFFFFF" w:themeColor="background1"/>
              </w:rPr>
            </w:pPr>
            <w:r w:rsidRPr="005A41D3">
              <w:rPr>
                <w:rStyle w:val="Tabletext"/>
                <w:b/>
                <w:bCs/>
                <w:color w:val="FFFFFF" w:themeColor="background1"/>
              </w:rPr>
              <w:t>174.2</w:t>
            </w:r>
          </w:p>
        </w:tc>
        <w:tc>
          <w:tcPr>
            <w:tcW w:w="1406" w:type="dxa"/>
            <w:shd w:val="clear" w:color="auto" w:fill="365F91" w:themeFill="accent1" w:themeFillShade="BF"/>
          </w:tcPr>
          <w:p w14:paraId="4C5C799D" w14:textId="67C82F48" w:rsidR="00897689" w:rsidRPr="005A41D3" w:rsidRDefault="00922278" w:rsidP="006F2BA3">
            <w:pPr>
              <w:pStyle w:val="TableTextPOISED"/>
              <w:rPr>
                <w:rStyle w:val="Tabletext"/>
                <w:b/>
                <w:bCs/>
                <w:color w:val="FFFFFF" w:themeColor="background1"/>
              </w:rPr>
            </w:pPr>
            <w:r>
              <w:rPr>
                <w:rStyle w:val="Tabletext"/>
                <w:b/>
                <w:bCs/>
                <w:color w:val="FFFFFF" w:themeColor="background1"/>
              </w:rPr>
              <w:t>70.0</w:t>
            </w:r>
          </w:p>
        </w:tc>
        <w:tc>
          <w:tcPr>
            <w:tcW w:w="3600" w:type="dxa"/>
            <w:shd w:val="clear" w:color="auto" w:fill="365F91" w:themeFill="accent1" w:themeFillShade="BF"/>
            <w:noWrap/>
            <w:hideMark/>
          </w:tcPr>
          <w:p w14:paraId="12B25A5F" w14:textId="77777777" w:rsidR="00897689" w:rsidRPr="005A41D3" w:rsidRDefault="00897689" w:rsidP="006F2BA3">
            <w:pPr>
              <w:pStyle w:val="TableTextPOISED"/>
              <w:rPr>
                <w:rStyle w:val="Tabletext"/>
                <w:b/>
                <w:bCs/>
                <w:color w:val="FFFFFF" w:themeColor="background1"/>
              </w:rPr>
            </w:pPr>
          </w:p>
        </w:tc>
      </w:tr>
    </w:tbl>
    <w:p w14:paraId="77E12B2F" w14:textId="5A4F3922" w:rsidR="006F2BA3" w:rsidRPr="003A21B1" w:rsidRDefault="006F2BA3" w:rsidP="006F2BA3">
      <w:pPr>
        <w:pStyle w:val="Caption"/>
      </w:pPr>
      <w:bookmarkStart w:id="470" w:name="_Toc455677090"/>
      <w:bookmarkStart w:id="471" w:name="_Toc458779542"/>
      <w:bookmarkStart w:id="472" w:name="_Toc460248887"/>
      <w:bookmarkStart w:id="473" w:name="_Toc460246815"/>
      <w:bookmarkStart w:id="474" w:name="_Toc460422833"/>
      <w:bookmarkStart w:id="475" w:name="_Toc465870762"/>
      <w:bookmarkStart w:id="476" w:name="_Toc46586553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43</w:t>
      </w:r>
      <w:r w:rsidR="000501C2">
        <w:fldChar w:fldCharType="end"/>
      </w:r>
      <w:r>
        <w:t>: C05</w:t>
      </w:r>
      <w:r w:rsidRPr="003A21B1">
        <w:t xml:space="preserve"> - Analysis of the available roofs and maximum PV power installable</w:t>
      </w:r>
      <w:bookmarkEnd w:id="470"/>
      <w:bookmarkEnd w:id="471"/>
      <w:bookmarkEnd w:id="472"/>
      <w:bookmarkEnd w:id="473"/>
      <w:bookmarkEnd w:id="474"/>
      <w:bookmarkEnd w:id="475"/>
      <w:bookmarkEnd w:id="476"/>
    </w:p>
    <w:p w14:paraId="1442B525" w14:textId="77777777" w:rsidR="006F2BA3" w:rsidRDefault="006F2BA3" w:rsidP="006F2BA3"/>
    <w:p w14:paraId="5E2C04B6" w14:textId="77777777" w:rsidR="006F2BA3" w:rsidRPr="00A55002" w:rsidRDefault="006F2BA3" w:rsidP="006F2BA3"/>
    <w:p w14:paraId="59BDA3C4" w14:textId="77777777" w:rsidR="006F2BA3" w:rsidRDefault="006F2BA3" w:rsidP="006F2BA3">
      <w:pPr>
        <w:pStyle w:val="E0"/>
        <w:jc w:val="both"/>
        <w:sectPr w:rsidR="006F2BA3" w:rsidSect="0099193B">
          <w:headerReference w:type="default" r:id="rId55"/>
          <w:footerReference w:type="default" r:id="rId56"/>
          <w:pgSz w:w="16840" w:h="11910" w:orient="landscape"/>
          <w:pgMar w:top="707" w:right="1105" w:bottom="860" w:left="900" w:header="284" w:footer="208" w:gutter="0"/>
          <w:cols w:space="720"/>
          <w:docGrid w:linePitch="299"/>
        </w:sectPr>
      </w:pPr>
    </w:p>
    <w:p w14:paraId="5B407463" w14:textId="77777777" w:rsidR="006F2BA3" w:rsidRDefault="006F2BA3" w:rsidP="006F2BA3">
      <w:pPr>
        <w:pStyle w:val="Heading3"/>
      </w:pPr>
      <w:r w:rsidRPr="009C51CF">
        <w:lastRenderedPageBreak/>
        <w:t>Grid Infrastructure</w:t>
      </w:r>
    </w:p>
    <w:p w14:paraId="52BDE02B" w14:textId="77777777" w:rsidR="006F2BA3" w:rsidRDefault="006F2BA3" w:rsidP="006F2BA3">
      <w:pPr>
        <w:pStyle w:val="Heading4"/>
      </w:pPr>
      <w:r>
        <w:t>Electrical system</w:t>
      </w:r>
    </w:p>
    <w:p w14:paraId="238B0747" w14:textId="77777777" w:rsidR="00DA1C73" w:rsidRDefault="00DA1C73" w:rsidP="00DA1C73">
      <w:pPr>
        <w:pStyle w:val="P1"/>
      </w:pPr>
      <w:r>
        <w:t xml:space="preserve">Generation: </w:t>
      </w:r>
      <w:r w:rsidRPr="000E50C1">
        <w:t>400/230V</w:t>
      </w:r>
    </w:p>
    <w:p w14:paraId="27A2E39F"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2F030069"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1339815" w14:textId="77777777" w:rsidR="00DA1C73" w:rsidRDefault="00DA1C73" w:rsidP="00DA1C73">
      <w:pPr>
        <w:pStyle w:val="P1"/>
      </w:pPr>
      <w:r>
        <w:t>Distribution Network:</w:t>
      </w:r>
      <w:r>
        <w:rPr>
          <w:spacing w:val="1"/>
        </w:rPr>
        <w:t xml:space="preserve"> </w:t>
      </w:r>
      <w:r>
        <w:t>Low Voltage (LV)</w:t>
      </w:r>
    </w:p>
    <w:p w14:paraId="4C917247" w14:textId="3EDD8ACC" w:rsidR="006F2BA3" w:rsidRDefault="006F2BA3" w:rsidP="00DA1C73">
      <w:pPr>
        <w:pStyle w:val="E1"/>
      </w:pPr>
      <w:r w:rsidRPr="00746E71">
        <w:t xml:space="preserve">The power house in </w:t>
      </w:r>
      <w:r>
        <w:t xml:space="preserve">Feevah </w:t>
      </w:r>
      <w:r w:rsidRPr="00746E71">
        <w:t xml:space="preserve">Island </w:t>
      </w:r>
      <w:r>
        <w:t>shall have three</w:t>
      </w:r>
      <w:r w:rsidRPr="00746E71">
        <w:t xml:space="preserve"> </w:t>
      </w:r>
      <w:r w:rsidR="00630A8C">
        <w:t>D</w:t>
      </w:r>
      <w:r w:rsidR="00630A8C" w:rsidRPr="00746E71">
        <w:t xml:space="preserve">iesel </w:t>
      </w:r>
      <w:r w:rsidR="00630A8C">
        <w:t>G</w:t>
      </w:r>
      <w:r w:rsidR="00630A8C" w:rsidRPr="00746E71">
        <w:t>enerators</w:t>
      </w:r>
      <w:r w:rsidRPr="00746E71">
        <w:t xml:space="preserve"> that supply the complete load requirements of the island. </w:t>
      </w:r>
      <w:r>
        <w:t xml:space="preserve">The requirement related to existing and new </w:t>
      </w:r>
      <w:r w:rsidR="00630A8C">
        <w:t>D</w:t>
      </w:r>
      <w:r w:rsidR="00630A8C" w:rsidRPr="00746E71">
        <w:t xml:space="preserve">iesel </w:t>
      </w:r>
      <w:r w:rsidR="00630A8C">
        <w:t>G</w:t>
      </w:r>
      <w:r w:rsidR="00630A8C" w:rsidRPr="00746E71">
        <w:t>enerators</w:t>
      </w:r>
      <w:r>
        <w:t xml:space="preserve"> and associated systems are described in the above sections.</w:t>
      </w:r>
    </w:p>
    <w:p w14:paraId="02D9F0DA"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DF9939D"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6AA0E59F" w14:textId="77777777" w:rsidR="006F2BA3" w:rsidRDefault="006F2BA3" w:rsidP="006F2BA3">
      <w:pPr>
        <w:pStyle w:val="Heading4"/>
      </w:pPr>
      <w:r>
        <w:t>Grid infrastructure upgrade</w:t>
      </w:r>
    </w:p>
    <w:p w14:paraId="3995F1C8" w14:textId="4B53858D" w:rsidR="006F2BA3" w:rsidRDefault="006F2BA3" w:rsidP="006F2BA3">
      <w:pPr>
        <w:pStyle w:val="P1"/>
      </w:pPr>
      <w:r w:rsidRPr="00E07B15">
        <w:t xml:space="preserve">The </w:t>
      </w:r>
      <w:r w:rsidRPr="007B69E3">
        <w:t>Contractor</w:t>
      </w:r>
      <w:r w:rsidRPr="00E07B15">
        <w:t xml:space="preserve"> shall implement the grid upgrade works</w:t>
      </w:r>
      <w:r>
        <w:t xml:space="preserve"> in Feevah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21565EE4"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48696A82"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0F27E9CD"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09411885" w14:textId="77777777" w:rsidR="006F2BA3" w:rsidRPr="000A6BFD" w:rsidRDefault="006F2BA3" w:rsidP="006F2BA3">
            <w:pPr>
              <w:pStyle w:val="TableTextPOISED"/>
              <w:rPr>
                <w:rStyle w:val="Tabletext"/>
              </w:rPr>
            </w:pPr>
            <w:r w:rsidRPr="000A6BFD">
              <w:rPr>
                <w:rStyle w:val="Tabletext"/>
              </w:rPr>
              <w:t>Title</w:t>
            </w:r>
          </w:p>
        </w:tc>
      </w:tr>
      <w:tr w:rsidR="006F2BA3" w:rsidRPr="000A6BFD" w14:paraId="7F8D7F85" w14:textId="77777777" w:rsidTr="006F2BA3">
        <w:trPr>
          <w:trHeight w:val="20"/>
        </w:trPr>
        <w:tc>
          <w:tcPr>
            <w:tcW w:w="900" w:type="dxa"/>
            <w:hideMark/>
          </w:tcPr>
          <w:p w14:paraId="098309A1" w14:textId="77777777" w:rsidR="006F2BA3" w:rsidRPr="000A6BFD" w:rsidRDefault="006F2BA3" w:rsidP="006F2BA3">
            <w:pPr>
              <w:pStyle w:val="TableTextPOISED"/>
              <w:rPr>
                <w:rStyle w:val="Tabletext"/>
              </w:rPr>
            </w:pPr>
            <w:r w:rsidRPr="000A6BFD">
              <w:rPr>
                <w:rStyle w:val="Tabletext"/>
              </w:rPr>
              <w:t>1</w:t>
            </w:r>
          </w:p>
        </w:tc>
        <w:tc>
          <w:tcPr>
            <w:tcW w:w="3187" w:type="dxa"/>
            <w:hideMark/>
          </w:tcPr>
          <w:p w14:paraId="03150CD4" w14:textId="77777777" w:rsidR="006F2BA3" w:rsidRPr="000A6BFD" w:rsidRDefault="006F2BA3" w:rsidP="006F2BA3">
            <w:pPr>
              <w:pStyle w:val="TableTextPOISED"/>
              <w:rPr>
                <w:rStyle w:val="Tabletext"/>
              </w:rPr>
            </w:pPr>
            <w:r w:rsidRPr="000A6BFD">
              <w:rPr>
                <w:rStyle w:val="Tabletext"/>
              </w:rPr>
              <w:t>J431-GOPA-065-GR-E-D-0001</w:t>
            </w:r>
          </w:p>
        </w:tc>
        <w:tc>
          <w:tcPr>
            <w:tcW w:w="5093" w:type="dxa"/>
            <w:hideMark/>
          </w:tcPr>
          <w:p w14:paraId="5999E25A" w14:textId="77777777" w:rsidR="006F2BA3" w:rsidRPr="00925083" w:rsidRDefault="006F2BA3" w:rsidP="006F2BA3">
            <w:pPr>
              <w:pStyle w:val="TableTextPOISED"/>
              <w:rPr>
                <w:rStyle w:val="Tabletext"/>
                <w:lang w:val="en-US"/>
              </w:rPr>
            </w:pPr>
            <w:r w:rsidRPr="00925083">
              <w:rPr>
                <w:rStyle w:val="Tabletext"/>
                <w:lang w:val="en-US"/>
              </w:rPr>
              <w:t>NET WORK DIAGRAM FOR C05-FEEVAH POWER HOUSE</w:t>
            </w:r>
          </w:p>
        </w:tc>
      </w:tr>
      <w:tr w:rsidR="006F2BA3" w:rsidRPr="000A6BFD" w14:paraId="692A075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72620694" w14:textId="77777777" w:rsidR="006F2BA3" w:rsidRPr="000A6BFD" w:rsidRDefault="006F2BA3" w:rsidP="006F2BA3">
            <w:pPr>
              <w:pStyle w:val="TableTextPOISED"/>
              <w:rPr>
                <w:rStyle w:val="Tabletext"/>
              </w:rPr>
            </w:pPr>
            <w:r w:rsidRPr="000A6BFD">
              <w:rPr>
                <w:rStyle w:val="Tabletext"/>
              </w:rPr>
              <w:t>2</w:t>
            </w:r>
          </w:p>
        </w:tc>
        <w:tc>
          <w:tcPr>
            <w:tcW w:w="3187" w:type="dxa"/>
          </w:tcPr>
          <w:p w14:paraId="35A33FF2" w14:textId="77777777" w:rsidR="006F2BA3" w:rsidRPr="000A6BFD" w:rsidRDefault="006F2BA3" w:rsidP="006F2BA3">
            <w:pPr>
              <w:pStyle w:val="TableTextPOISED"/>
              <w:rPr>
                <w:rStyle w:val="Tabletext"/>
              </w:rPr>
            </w:pPr>
            <w:r w:rsidRPr="000A6BFD">
              <w:rPr>
                <w:rStyle w:val="Tabletext"/>
              </w:rPr>
              <w:t>J431-GOPA-065-GR-E-S-0001</w:t>
            </w:r>
          </w:p>
        </w:tc>
        <w:tc>
          <w:tcPr>
            <w:tcW w:w="5093" w:type="dxa"/>
          </w:tcPr>
          <w:p w14:paraId="52D8FB35" w14:textId="77777777" w:rsidR="006F2BA3" w:rsidRPr="00925083" w:rsidRDefault="006F2BA3" w:rsidP="00B20945">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(C05-FEEVAH)</w:t>
            </w:r>
          </w:p>
        </w:tc>
      </w:tr>
    </w:tbl>
    <w:p w14:paraId="0C690581" w14:textId="20C39AF8" w:rsidR="006F2BA3" w:rsidRDefault="00B20945" w:rsidP="00B20945">
      <w:pPr>
        <w:pStyle w:val="Caption"/>
        <w:jc w:val="center"/>
      </w:pPr>
      <w:bookmarkStart w:id="477" w:name="_Toc460422834"/>
      <w:bookmarkStart w:id="478" w:name="_Toc465870763"/>
      <w:bookmarkStart w:id="479" w:name="_Toc46586553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44</w:t>
      </w:r>
      <w:r w:rsidR="000501C2">
        <w:fldChar w:fldCharType="end"/>
      </w:r>
      <w:r>
        <w:t>: C05 - Drawings</w:t>
      </w:r>
      <w:bookmarkEnd w:id="477"/>
      <w:bookmarkEnd w:id="478"/>
      <w:bookmarkEnd w:id="479"/>
    </w:p>
    <w:p w14:paraId="3404D85E"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38ED51F6" w14:textId="1CE635A3" w:rsidR="006F2BA3" w:rsidRPr="00DA1C73" w:rsidRDefault="0007502A" w:rsidP="00DA1C73">
      <w:pPr>
        <w:pStyle w:val="P1"/>
      </w:pPr>
      <w:r>
        <w:t>Upgrade of the existing cable network from powerhouse to PV feed-in point.</w:t>
      </w:r>
    </w:p>
    <w:p w14:paraId="036E0C9C" w14:textId="77777777" w:rsidR="006F2BA3" w:rsidRPr="00DA1C73" w:rsidRDefault="006F2BA3" w:rsidP="00DA1C73">
      <w:pPr>
        <w:pStyle w:val="P1"/>
      </w:pPr>
      <w:r w:rsidRPr="00DA1C73">
        <w:t>Modification or replacement of Distribution boxes to accommodate the proposed higher size cables connection.</w:t>
      </w:r>
    </w:p>
    <w:p w14:paraId="2FE65FAA" w14:textId="77777777" w:rsidR="006F2BA3" w:rsidRPr="00DA1C73" w:rsidRDefault="006F2BA3" w:rsidP="00DA1C73">
      <w:pPr>
        <w:pStyle w:val="P1"/>
      </w:pPr>
      <w:r w:rsidRPr="00DA1C73">
        <w:t>Modification or replacement of Distribution boxes to accommodate new connection of proposed PV.</w:t>
      </w:r>
    </w:p>
    <w:p w14:paraId="33F0CFEE" w14:textId="77777777" w:rsidR="006F2BA3" w:rsidRPr="00DA1C73" w:rsidRDefault="006F2BA3" w:rsidP="00DA1C73">
      <w:pPr>
        <w:pStyle w:val="P1"/>
      </w:pPr>
      <w:r w:rsidRPr="00DA1C73">
        <w:t>Replacement of existing Main LV Distribution board with the new LV Distribution board in the power house.</w:t>
      </w:r>
    </w:p>
    <w:p w14:paraId="3865A8C4"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2F082FBC" w14:textId="77777777" w:rsidR="006F2BA3" w:rsidRDefault="006F2BA3" w:rsidP="00DA1C73">
      <w:pPr>
        <w:pStyle w:val="E1"/>
      </w:pPr>
      <w:r>
        <w:lastRenderedPageBreak/>
        <w:t>The new LV distribution board shall be designed in accordance with the latest international standards and shall include the automatic generator control systems and auto-synchronization systems.</w:t>
      </w:r>
    </w:p>
    <w:p w14:paraId="681C128A"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80030C5" w14:textId="77777777" w:rsidR="006F2BA3" w:rsidRDefault="006F2BA3" w:rsidP="00DA1C73">
      <w:pPr>
        <w:pStyle w:val="E1"/>
      </w:pPr>
      <w:r>
        <w:t>Bidder shall provide control cabling and junction boxes required for the proposed grid upgrade in the island.</w:t>
      </w:r>
    </w:p>
    <w:p w14:paraId="5A5BB9FA"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BFA7F72" w14:textId="77777777" w:rsidR="006F2BA3" w:rsidRPr="006E5A98" w:rsidRDefault="006F2BA3" w:rsidP="006F2BA3">
      <w:pPr>
        <w:pStyle w:val="E1"/>
      </w:pPr>
    </w:p>
    <w:p w14:paraId="23F7E0CD" w14:textId="77777777" w:rsidR="006F2BA3" w:rsidRDefault="006F2BA3" w:rsidP="006F2BA3">
      <w:pPr>
        <w:pStyle w:val="E1"/>
        <w:numPr>
          <w:ilvl w:val="3"/>
          <w:numId w:val="1"/>
        </w:numPr>
        <w:tabs>
          <w:tab w:val="clear" w:pos="9639"/>
        </w:tabs>
        <w:ind w:left="1584"/>
        <w:rPr>
          <w:rFonts w:cs="Arial"/>
        </w:rPr>
      </w:pPr>
      <w:bookmarkStart w:id="480" w:name="_Toc458507086"/>
      <w:r>
        <w:rPr>
          <w:rFonts w:cs="Arial"/>
        </w:rPr>
        <w:t>Schedule of Grid Infrastructure Modifications</w:t>
      </w:r>
    </w:p>
    <w:p w14:paraId="7777EEA3"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Feevah Island</w:t>
      </w:r>
      <w:r>
        <w:rPr>
          <w:rFonts w:cs="Arial"/>
        </w:rPr>
        <w:t>.</w:t>
      </w:r>
    </w:p>
    <w:p w14:paraId="4F0ADF12" w14:textId="77777777" w:rsidR="006F2BA3" w:rsidRPr="00CB0572" w:rsidRDefault="006F2BA3" w:rsidP="00DA1C73">
      <w:pPr>
        <w:pStyle w:val="P1"/>
      </w:pPr>
      <w:r w:rsidRPr="000F7242">
        <w:t>Schedule of Cables-Power</w:t>
      </w:r>
      <w:r>
        <w:t xml:space="preserve"> H</w:t>
      </w:r>
      <w:r w:rsidRPr="000F7242">
        <w:t>ouse</w:t>
      </w:r>
      <w:r>
        <w:t>:</w:t>
      </w:r>
    </w:p>
    <w:tbl>
      <w:tblPr>
        <w:tblStyle w:val="TablePOISED"/>
        <w:tblW w:w="9422" w:type="dxa"/>
        <w:tblInd w:w="918" w:type="dxa"/>
        <w:tblLook w:val="04A0" w:firstRow="1" w:lastRow="0" w:firstColumn="1" w:lastColumn="0" w:noHBand="0" w:noVBand="1"/>
      </w:tblPr>
      <w:tblGrid>
        <w:gridCol w:w="2520"/>
        <w:gridCol w:w="2070"/>
        <w:gridCol w:w="810"/>
        <w:gridCol w:w="1330"/>
        <w:gridCol w:w="1550"/>
        <w:gridCol w:w="1142"/>
      </w:tblGrid>
      <w:tr w:rsidR="006F2BA3" w:rsidRPr="000A6BFD" w14:paraId="040A6CC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520" w:type="dxa"/>
            <w:hideMark/>
          </w:tcPr>
          <w:bookmarkEnd w:id="480"/>
          <w:p w14:paraId="6F1C991E" w14:textId="77777777" w:rsidR="006F2BA3" w:rsidRPr="000A6BFD" w:rsidRDefault="006F2BA3" w:rsidP="006F2BA3">
            <w:pPr>
              <w:pStyle w:val="TableTextPOISED"/>
              <w:rPr>
                <w:rStyle w:val="Tabletext"/>
                <w:rFonts w:cs="Times New Roman"/>
                <w:b w:val="0"/>
                <w:color w:val="auto"/>
              </w:rPr>
            </w:pPr>
            <w:r w:rsidRPr="000A6BFD">
              <w:rPr>
                <w:rStyle w:val="Tabletext"/>
              </w:rPr>
              <w:t>From</w:t>
            </w:r>
          </w:p>
        </w:tc>
        <w:tc>
          <w:tcPr>
            <w:tcW w:w="2070" w:type="dxa"/>
            <w:hideMark/>
          </w:tcPr>
          <w:p w14:paraId="372AFD19" w14:textId="77777777" w:rsidR="006F2BA3" w:rsidRPr="000A6BFD" w:rsidRDefault="006F2BA3" w:rsidP="006F2BA3">
            <w:pPr>
              <w:pStyle w:val="TableTextPOISED"/>
              <w:rPr>
                <w:rStyle w:val="Tabletext"/>
                <w:b w:val="0"/>
                <w:color w:val="auto"/>
              </w:rPr>
            </w:pPr>
            <w:r w:rsidRPr="000A6BFD">
              <w:rPr>
                <w:rStyle w:val="Tabletext"/>
              </w:rPr>
              <w:t>To</w:t>
            </w:r>
          </w:p>
        </w:tc>
        <w:tc>
          <w:tcPr>
            <w:tcW w:w="810" w:type="dxa"/>
            <w:hideMark/>
          </w:tcPr>
          <w:p w14:paraId="073C82D3" w14:textId="77777777" w:rsidR="006F2BA3" w:rsidRPr="000A6BFD" w:rsidRDefault="006F2BA3" w:rsidP="006F2BA3">
            <w:pPr>
              <w:pStyle w:val="TableTextPOISED"/>
              <w:rPr>
                <w:rStyle w:val="Tabletext"/>
                <w:b w:val="0"/>
                <w:color w:val="auto"/>
              </w:rPr>
            </w:pPr>
            <w:r w:rsidRPr="000A6BFD">
              <w:rPr>
                <w:rStyle w:val="Tabletext"/>
              </w:rPr>
              <w:t>No. of Runs</w:t>
            </w:r>
          </w:p>
        </w:tc>
        <w:tc>
          <w:tcPr>
            <w:tcW w:w="1330" w:type="dxa"/>
            <w:hideMark/>
          </w:tcPr>
          <w:p w14:paraId="37738ADB" w14:textId="77777777" w:rsidR="006F2BA3" w:rsidRPr="00925083" w:rsidRDefault="006F2BA3" w:rsidP="006F2BA3">
            <w:pPr>
              <w:pStyle w:val="TableTextPOISED"/>
              <w:rPr>
                <w:rStyle w:val="Tabletext"/>
                <w:b w:val="0"/>
                <w:color w:val="auto"/>
                <w:lang w:val="en-US"/>
              </w:rPr>
            </w:pPr>
            <w:r w:rsidRPr="00925083">
              <w:rPr>
                <w:rStyle w:val="Tabletext"/>
                <w:lang w:val="en-US"/>
              </w:rPr>
              <w:t>Existing Cable Size (Sq.mm)</w:t>
            </w:r>
          </w:p>
        </w:tc>
        <w:tc>
          <w:tcPr>
            <w:tcW w:w="1550" w:type="dxa"/>
            <w:hideMark/>
          </w:tcPr>
          <w:p w14:paraId="66A2C1DB" w14:textId="77777777" w:rsidR="006F2BA3" w:rsidRPr="00925083" w:rsidRDefault="006F2BA3" w:rsidP="006F2BA3">
            <w:pPr>
              <w:pStyle w:val="TableTextPOISED"/>
              <w:rPr>
                <w:rStyle w:val="Tabletext"/>
                <w:b w:val="0"/>
                <w:color w:val="auto"/>
                <w:lang w:val="en-US"/>
              </w:rPr>
            </w:pPr>
            <w:r w:rsidRPr="00925083">
              <w:rPr>
                <w:rStyle w:val="Tabletext"/>
                <w:lang w:val="en-US"/>
              </w:rPr>
              <w:t>Proposed Cable Size (Sq.mm)</w:t>
            </w:r>
          </w:p>
        </w:tc>
        <w:tc>
          <w:tcPr>
            <w:tcW w:w="1142" w:type="dxa"/>
            <w:hideMark/>
          </w:tcPr>
          <w:p w14:paraId="0CF3E7A5" w14:textId="77777777" w:rsidR="006F2BA3" w:rsidRPr="000A6BFD" w:rsidRDefault="006F2BA3" w:rsidP="006F2BA3">
            <w:pPr>
              <w:pStyle w:val="TableTextPOISED"/>
              <w:rPr>
                <w:rStyle w:val="Tabletext"/>
                <w:b w:val="0"/>
                <w:color w:val="auto"/>
              </w:rPr>
            </w:pPr>
            <w:r w:rsidRPr="000A6BFD">
              <w:rPr>
                <w:rStyle w:val="Tabletext"/>
              </w:rPr>
              <w:t xml:space="preserve">Length </w:t>
            </w:r>
            <w:r w:rsidRPr="000A6BFD">
              <w:rPr>
                <w:rStyle w:val="Tabletext"/>
              </w:rPr>
              <w:br/>
              <w:t>(M)</w:t>
            </w:r>
          </w:p>
        </w:tc>
      </w:tr>
      <w:tr w:rsidR="006F2BA3" w:rsidRPr="000A6BFD" w14:paraId="793FEE01" w14:textId="77777777" w:rsidTr="006F2BA3">
        <w:trPr>
          <w:trHeight w:val="20"/>
        </w:trPr>
        <w:tc>
          <w:tcPr>
            <w:tcW w:w="2520" w:type="dxa"/>
            <w:noWrap/>
            <w:hideMark/>
          </w:tcPr>
          <w:p w14:paraId="1EFCAF5E" w14:textId="77777777" w:rsidR="006F2BA3" w:rsidRPr="000A6BFD" w:rsidRDefault="006F2BA3" w:rsidP="006F2BA3">
            <w:pPr>
              <w:pStyle w:val="TableTextPOISED"/>
              <w:rPr>
                <w:rStyle w:val="Tabletext"/>
                <w:rFonts w:cs="Times New Roman"/>
              </w:rPr>
            </w:pPr>
            <w:r w:rsidRPr="000A6BFD">
              <w:rPr>
                <w:rStyle w:val="Tabletext"/>
              </w:rPr>
              <w:t>Power House</w:t>
            </w:r>
          </w:p>
        </w:tc>
        <w:tc>
          <w:tcPr>
            <w:tcW w:w="2070" w:type="dxa"/>
            <w:noWrap/>
            <w:hideMark/>
          </w:tcPr>
          <w:p w14:paraId="5EE07A25" w14:textId="146890E2" w:rsidR="006F2BA3" w:rsidRPr="000A6BFD" w:rsidRDefault="002A0043" w:rsidP="006F2BA3">
            <w:pPr>
              <w:pStyle w:val="TableTextPOISED"/>
              <w:rPr>
                <w:rStyle w:val="Tabletext"/>
              </w:rPr>
            </w:pPr>
            <w:r>
              <w:rPr>
                <w:rStyle w:val="Tabletext"/>
              </w:rPr>
              <w:t>DB-B2</w:t>
            </w:r>
          </w:p>
        </w:tc>
        <w:tc>
          <w:tcPr>
            <w:tcW w:w="810" w:type="dxa"/>
            <w:noWrap/>
            <w:hideMark/>
          </w:tcPr>
          <w:p w14:paraId="64BAC4D7" w14:textId="1F2180AF" w:rsidR="006F2BA3" w:rsidRPr="000A6BFD" w:rsidRDefault="00922278" w:rsidP="006F2BA3">
            <w:pPr>
              <w:pStyle w:val="TableTextPOISED"/>
              <w:rPr>
                <w:rStyle w:val="Tabletext"/>
              </w:rPr>
            </w:pPr>
            <w:r>
              <w:rPr>
                <w:rStyle w:val="Tabletext"/>
              </w:rPr>
              <w:t>1</w:t>
            </w:r>
          </w:p>
        </w:tc>
        <w:tc>
          <w:tcPr>
            <w:tcW w:w="1330" w:type="dxa"/>
            <w:noWrap/>
            <w:hideMark/>
          </w:tcPr>
          <w:p w14:paraId="6C1E5F6B" w14:textId="2AC1507D" w:rsidR="006F2BA3" w:rsidRPr="000A6BFD" w:rsidRDefault="00922278" w:rsidP="006F2BA3">
            <w:pPr>
              <w:pStyle w:val="TableTextPOISED"/>
              <w:rPr>
                <w:rStyle w:val="Tabletext"/>
              </w:rPr>
            </w:pPr>
            <w:r>
              <w:rPr>
                <w:rStyle w:val="Tabletext"/>
              </w:rPr>
              <w:t>-</w:t>
            </w:r>
            <w:r w:rsidR="006F2BA3" w:rsidRPr="000A6BFD">
              <w:rPr>
                <w:rStyle w:val="Tabletext"/>
              </w:rPr>
              <w:t xml:space="preserve"> </w:t>
            </w:r>
          </w:p>
        </w:tc>
        <w:tc>
          <w:tcPr>
            <w:tcW w:w="1550" w:type="dxa"/>
            <w:noWrap/>
            <w:hideMark/>
          </w:tcPr>
          <w:p w14:paraId="643F7A9D" w14:textId="0DAEB572" w:rsidR="006F2BA3" w:rsidRPr="000A6BFD" w:rsidRDefault="002A0043" w:rsidP="006F2BA3">
            <w:pPr>
              <w:pStyle w:val="TableTextPOISED"/>
              <w:rPr>
                <w:rStyle w:val="Tabletext"/>
              </w:rPr>
            </w:pPr>
            <w:r>
              <w:rPr>
                <w:rStyle w:val="Tabletext"/>
              </w:rPr>
              <w:t>4</w:t>
            </w:r>
            <w:r w:rsidR="006F2BA3" w:rsidRPr="000A6BFD">
              <w:rPr>
                <w:rStyle w:val="Tabletext"/>
              </w:rPr>
              <w:t xml:space="preserve">C x </w:t>
            </w:r>
            <w:r>
              <w:rPr>
                <w:rStyle w:val="Tabletext"/>
              </w:rPr>
              <w:t>150</w:t>
            </w:r>
          </w:p>
        </w:tc>
        <w:tc>
          <w:tcPr>
            <w:tcW w:w="1142" w:type="dxa"/>
            <w:noWrap/>
            <w:hideMark/>
          </w:tcPr>
          <w:p w14:paraId="724FC4DB" w14:textId="341D6F71" w:rsidR="006F2BA3" w:rsidRPr="000A6BFD" w:rsidRDefault="0090238A" w:rsidP="0090238A">
            <w:pPr>
              <w:pStyle w:val="TableTextPOISED"/>
              <w:rPr>
                <w:rStyle w:val="Tabletext"/>
              </w:rPr>
            </w:pPr>
            <w:r>
              <w:rPr>
                <w:rStyle w:val="Tabletext"/>
              </w:rPr>
              <w:t>350</w:t>
            </w:r>
          </w:p>
        </w:tc>
      </w:tr>
    </w:tbl>
    <w:p w14:paraId="0F45C54D" w14:textId="454E4693" w:rsidR="006F2BA3" w:rsidRDefault="00B20945" w:rsidP="00DA1C73">
      <w:pPr>
        <w:pStyle w:val="Caption"/>
        <w:rPr>
          <w:rFonts w:cs="Arial"/>
          <w:i/>
          <w:u w:val="single"/>
        </w:rPr>
      </w:pPr>
      <w:bookmarkStart w:id="481" w:name="_Toc460422835"/>
      <w:bookmarkStart w:id="482" w:name="_Toc465870764"/>
      <w:bookmarkStart w:id="483" w:name="_Toc465865537"/>
      <w:bookmarkStart w:id="484" w:name="_Toc45850708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45</w:t>
      </w:r>
      <w:r w:rsidR="000501C2">
        <w:fldChar w:fldCharType="end"/>
      </w:r>
      <w:r>
        <w:t xml:space="preserve">: C05 - </w:t>
      </w:r>
      <w:r w:rsidRPr="00B20945">
        <w:t>Schedule of Cables Power House</w:t>
      </w:r>
      <w:bookmarkEnd w:id="481"/>
      <w:bookmarkEnd w:id="482"/>
      <w:bookmarkEnd w:id="483"/>
    </w:p>
    <w:p w14:paraId="02AEE3E2" w14:textId="77777777" w:rsidR="006F2BA3" w:rsidRPr="000F7242" w:rsidRDefault="006F2BA3" w:rsidP="00DA1C73">
      <w:pPr>
        <w:pStyle w:val="P1"/>
      </w:pPr>
      <w:r w:rsidRPr="000F7242">
        <w:t>PV Connection</w:t>
      </w:r>
      <w:r>
        <w:t>s-</w:t>
      </w:r>
      <w:r w:rsidRPr="000F7242">
        <w:t>Power</w:t>
      </w:r>
      <w:r>
        <w:t xml:space="preserve"> H</w:t>
      </w:r>
      <w:r w:rsidRPr="000F7242">
        <w:t>ouse:</w:t>
      </w:r>
    </w:p>
    <w:tbl>
      <w:tblPr>
        <w:tblStyle w:val="TablePOISED"/>
        <w:tblW w:w="9450" w:type="dxa"/>
        <w:tblInd w:w="918" w:type="dxa"/>
        <w:tblLook w:val="04A0" w:firstRow="1" w:lastRow="0" w:firstColumn="1" w:lastColumn="0" w:noHBand="0" w:noVBand="1"/>
      </w:tblPr>
      <w:tblGrid>
        <w:gridCol w:w="2520"/>
        <w:gridCol w:w="2070"/>
        <w:gridCol w:w="810"/>
        <w:gridCol w:w="2880"/>
        <w:gridCol w:w="1170"/>
      </w:tblGrid>
      <w:tr w:rsidR="006F2BA3" w:rsidRPr="000A6BFD" w14:paraId="4B0795BB" w14:textId="77777777" w:rsidTr="00DA1C73">
        <w:trPr>
          <w:cnfStyle w:val="100000000000" w:firstRow="1" w:lastRow="0" w:firstColumn="0" w:lastColumn="0" w:oddVBand="0" w:evenVBand="0" w:oddHBand="0" w:evenHBand="0" w:firstRowFirstColumn="0" w:firstRowLastColumn="0" w:lastRowFirstColumn="0" w:lastRowLastColumn="0"/>
          <w:trHeight w:val="267"/>
          <w:tblHeader/>
        </w:trPr>
        <w:tc>
          <w:tcPr>
            <w:tcW w:w="2520" w:type="dxa"/>
            <w:vMerge w:val="restart"/>
            <w:hideMark/>
          </w:tcPr>
          <w:bookmarkEnd w:id="484"/>
          <w:p w14:paraId="0A690CD5" w14:textId="77777777" w:rsidR="006F2BA3" w:rsidRPr="000A6BFD" w:rsidRDefault="006F2BA3" w:rsidP="006F2BA3">
            <w:pPr>
              <w:pStyle w:val="TableTextPOISED"/>
              <w:rPr>
                <w:rStyle w:val="Tabletext"/>
              </w:rPr>
            </w:pPr>
            <w:r w:rsidRPr="000A6BFD">
              <w:rPr>
                <w:rStyle w:val="Tabletext"/>
              </w:rPr>
              <w:t>From</w:t>
            </w:r>
          </w:p>
        </w:tc>
        <w:tc>
          <w:tcPr>
            <w:tcW w:w="2070" w:type="dxa"/>
            <w:vMerge w:val="restart"/>
            <w:hideMark/>
          </w:tcPr>
          <w:p w14:paraId="7B1E0819" w14:textId="77777777" w:rsidR="006F2BA3" w:rsidRPr="000A6BFD" w:rsidRDefault="006F2BA3" w:rsidP="006F2BA3">
            <w:pPr>
              <w:pStyle w:val="TableTextPOISED"/>
              <w:rPr>
                <w:rStyle w:val="Tabletext"/>
              </w:rPr>
            </w:pPr>
            <w:r w:rsidRPr="000A6BFD">
              <w:rPr>
                <w:rStyle w:val="Tabletext"/>
              </w:rPr>
              <w:t>To</w:t>
            </w:r>
          </w:p>
        </w:tc>
        <w:tc>
          <w:tcPr>
            <w:tcW w:w="810" w:type="dxa"/>
            <w:vMerge w:val="restart"/>
            <w:hideMark/>
          </w:tcPr>
          <w:p w14:paraId="4A299D5E" w14:textId="77777777" w:rsidR="006F2BA3" w:rsidRPr="000A6BFD" w:rsidRDefault="006F2BA3" w:rsidP="006F2BA3">
            <w:pPr>
              <w:pStyle w:val="TableTextPOISED"/>
              <w:rPr>
                <w:rStyle w:val="Tabletext"/>
              </w:rPr>
            </w:pPr>
            <w:r w:rsidRPr="000A6BFD">
              <w:rPr>
                <w:rStyle w:val="Tabletext"/>
              </w:rPr>
              <w:t>No. of Runs</w:t>
            </w:r>
          </w:p>
        </w:tc>
        <w:tc>
          <w:tcPr>
            <w:tcW w:w="2880" w:type="dxa"/>
            <w:vMerge w:val="restart"/>
            <w:hideMark/>
          </w:tcPr>
          <w:p w14:paraId="3986EA74"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170" w:type="dxa"/>
            <w:vMerge w:val="restart"/>
            <w:hideMark/>
          </w:tcPr>
          <w:p w14:paraId="07DD2CAD"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3DDDFEF6" w14:textId="77777777" w:rsidTr="00DA1C73">
        <w:trPr>
          <w:cnfStyle w:val="100000000000" w:firstRow="1" w:lastRow="0" w:firstColumn="0" w:lastColumn="0" w:oddVBand="0" w:evenVBand="0" w:oddHBand="0" w:evenHBand="0" w:firstRowFirstColumn="0" w:firstRowLastColumn="0" w:lastRowFirstColumn="0" w:lastRowLastColumn="0"/>
          <w:trHeight w:val="327"/>
          <w:tblHeader/>
        </w:trPr>
        <w:tc>
          <w:tcPr>
            <w:tcW w:w="2520" w:type="dxa"/>
            <w:vMerge/>
            <w:hideMark/>
          </w:tcPr>
          <w:p w14:paraId="7D07F934" w14:textId="77777777" w:rsidR="006F2BA3" w:rsidRPr="000A6BFD" w:rsidRDefault="006F2BA3" w:rsidP="006F2BA3">
            <w:pPr>
              <w:pStyle w:val="TableTextPOISED"/>
              <w:rPr>
                <w:rStyle w:val="Tabletext"/>
              </w:rPr>
            </w:pPr>
          </w:p>
        </w:tc>
        <w:tc>
          <w:tcPr>
            <w:tcW w:w="2070" w:type="dxa"/>
            <w:vMerge/>
            <w:hideMark/>
          </w:tcPr>
          <w:p w14:paraId="35F02AAA" w14:textId="77777777" w:rsidR="006F2BA3" w:rsidRPr="000A6BFD" w:rsidRDefault="006F2BA3" w:rsidP="006F2BA3">
            <w:pPr>
              <w:pStyle w:val="TableTextPOISED"/>
              <w:rPr>
                <w:rStyle w:val="Tabletext"/>
              </w:rPr>
            </w:pPr>
          </w:p>
        </w:tc>
        <w:tc>
          <w:tcPr>
            <w:tcW w:w="810" w:type="dxa"/>
            <w:vMerge/>
            <w:hideMark/>
          </w:tcPr>
          <w:p w14:paraId="59A18F74" w14:textId="77777777" w:rsidR="006F2BA3" w:rsidRPr="000A6BFD" w:rsidRDefault="006F2BA3" w:rsidP="006F2BA3">
            <w:pPr>
              <w:pStyle w:val="TableTextPOISED"/>
              <w:rPr>
                <w:rStyle w:val="Tabletext"/>
              </w:rPr>
            </w:pPr>
          </w:p>
        </w:tc>
        <w:tc>
          <w:tcPr>
            <w:tcW w:w="2880" w:type="dxa"/>
            <w:vMerge/>
            <w:hideMark/>
          </w:tcPr>
          <w:p w14:paraId="26092ADC" w14:textId="77777777" w:rsidR="006F2BA3" w:rsidRPr="000A6BFD" w:rsidRDefault="006F2BA3" w:rsidP="006F2BA3">
            <w:pPr>
              <w:pStyle w:val="TableTextPOISED"/>
              <w:rPr>
                <w:rStyle w:val="Tabletext"/>
              </w:rPr>
            </w:pPr>
          </w:p>
        </w:tc>
        <w:tc>
          <w:tcPr>
            <w:tcW w:w="1170" w:type="dxa"/>
            <w:vMerge/>
            <w:hideMark/>
          </w:tcPr>
          <w:p w14:paraId="48BE0BF8" w14:textId="77777777" w:rsidR="006F2BA3" w:rsidRPr="000A6BFD" w:rsidRDefault="006F2BA3" w:rsidP="006F2BA3">
            <w:pPr>
              <w:pStyle w:val="TableTextPOISED"/>
              <w:rPr>
                <w:rStyle w:val="Tabletext"/>
              </w:rPr>
            </w:pPr>
          </w:p>
        </w:tc>
      </w:tr>
      <w:tr w:rsidR="006F2BA3" w:rsidRPr="000A6BFD" w14:paraId="17C87925" w14:textId="77777777" w:rsidTr="006F2BA3">
        <w:trPr>
          <w:trHeight w:val="20"/>
        </w:trPr>
        <w:tc>
          <w:tcPr>
            <w:tcW w:w="2520" w:type="dxa"/>
            <w:noWrap/>
            <w:hideMark/>
          </w:tcPr>
          <w:p w14:paraId="088B035B" w14:textId="77777777" w:rsidR="006F2BA3" w:rsidRPr="000A6BFD" w:rsidRDefault="006F2BA3" w:rsidP="006F2BA3">
            <w:pPr>
              <w:pStyle w:val="TableTextPOISED"/>
              <w:rPr>
                <w:rStyle w:val="Tabletext"/>
              </w:rPr>
            </w:pPr>
            <w:r w:rsidRPr="000A6BFD">
              <w:rPr>
                <w:rStyle w:val="Tabletext"/>
              </w:rPr>
              <w:t>Power House</w:t>
            </w:r>
          </w:p>
        </w:tc>
        <w:tc>
          <w:tcPr>
            <w:tcW w:w="2070" w:type="dxa"/>
            <w:noWrap/>
            <w:hideMark/>
          </w:tcPr>
          <w:p w14:paraId="580C6152" w14:textId="0547D1B5" w:rsidR="006F2BA3" w:rsidRPr="000A6BFD" w:rsidRDefault="002A0043" w:rsidP="006F2BA3">
            <w:pPr>
              <w:pStyle w:val="TableTextPOISED"/>
              <w:rPr>
                <w:rStyle w:val="Tabletext"/>
              </w:rPr>
            </w:pPr>
            <w:r>
              <w:rPr>
                <w:rStyle w:val="Tabletext"/>
              </w:rPr>
              <w:t>DB-B2</w:t>
            </w:r>
          </w:p>
        </w:tc>
        <w:tc>
          <w:tcPr>
            <w:tcW w:w="810" w:type="dxa"/>
            <w:noWrap/>
            <w:hideMark/>
          </w:tcPr>
          <w:p w14:paraId="6DFE6785" w14:textId="6232158C" w:rsidR="006F2BA3" w:rsidRPr="000A6BFD" w:rsidRDefault="002A0043" w:rsidP="006F2BA3">
            <w:pPr>
              <w:pStyle w:val="TableTextPOISED"/>
              <w:rPr>
                <w:rStyle w:val="Tabletext"/>
              </w:rPr>
            </w:pPr>
            <w:r>
              <w:rPr>
                <w:rStyle w:val="Tabletext"/>
              </w:rPr>
              <w:t>1</w:t>
            </w:r>
          </w:p>
        </w:tc>
        <w:tc>
          <w:tcPr>
            <w:tcW w:w="2880" w:type="dxa"/>
            <w:noWrap/>
            <w:hideMark/>
          </w:tcPr>
          <w:p w14:paraId="53D64643" w14:textId="22CE4305" w:rsidR="006F2BA3" w:rsidRPr="000A6BFD" w:rsidRDefault="006F2BA3" w:rsidP="006F2BA3">
            <w:pPr>
              <w:pStyle w:val="TableTextPOISED"/>
              <w:rPr>
                <w:rStyle w:val="Tabletext"/>
              </w:rPr>
            </w:pPr>
            <w:r w:rsidRPr="000A6BFD">
              <w:rPr>
                <w:rStyle w:val="Tabletext"/>
              </w:rPr>
              <w:t xml:space="preserve">4C x </w:t>
            </w:r>
            <w:r w:rsidR="002A0043">
              <w:rPr>
                <w:rStyle w:val="Tabletext"/>
              </w:rPr>
              <w:t>15</w:t>
            </w:r>
            <w:r w:rsidRPr="000A6BFD">
              <w:rPr>
                <w:rStyle w:val="Tabletext"/>
              </w:rPr>
              <w:t>0</w:t>
            </w:r>
          </w:p>
        </w:tc>
        <w:tc>
          <w:tcPr>
            <w:tcW w:w="1170" w:type="dxa"/>
            <w:noWrap/>
            <w:hideMark/>
          </w:tcPr>
          <w:p w14:paraId="5E525660" w14:textId="4C184D4D" w:rsidR="006F2BA3" w:rsidRPr="000A6BFD" w:rsidRDefault="0090238A" w:rsidP="0090238A">
            <w:pPr>
              <w:pStyle w:val="TableTextPOISED"/>
              <w:rPr>
                <w:rStyle w:val="Tabletext"/>
              </w:rPr>
            </w:pPr>
            <w:r>
              <w:rPr>
                <w:rStyle w:val="Tabletext"/>
              </w:rPr>
              <w:t>350</w:t>
            </w:r>
            <w:r w:rsidR="006F2BA3" w:rsidRPr="000A6BFD">
              <w:rPr>
                <w:rStyle w:val="Tabletext"/>
              </w:rPr>
              <w:t>.00</w:t>
            </w:r>
          </w:p>
        </w:tc>
      </w:tr>
      <w:tr w:rsidR="006F2BA3" w:rsidRPr="000A6BFD" w14:paraId="7DB1FF27" w14:textId="77777777" w:rsidTr="002A0043">
        <w:trPr>
          <w:cnfStyle w:val="000000010000" w:firstRow="0" w:lastRow="0" w:firstColumn="0" w:lastColumn="0" w:oddVBand="0" w:evenVBand="0" w:oddHBand="0" w:evenHBand="1" w:firstRowFirstColumn="0" w:firstRowLastColumn="0" w:lastRowFirstColumn="0" w:lastRowLastColumn="0"/>
          <w:trHeight w:val="20"/>
        </w:trPr>
        <w:tc>
          <w:tcPr>
            <w:tcW w:w="2520" w:type="dxa"/>
            <w:noWrap/>
          </w:tcPr>
          <w:p w14:paraId="00DC32DF" w14:textId="326CEBC4" w:rsidR="006F2BA3" w:rsidRPr="000A6BFD" w:rsidRDefault="00142F36" w:rsidP="006F2BA3">
            <w:pPr>
              <w:pStyle w:val="TableTextPOISED"/>
              <w:rPr>
                <w:rStyle w:val="Tabletext"/>
              </w:rPr>
            </w:pPr>
            <w:r>
              <w:rPr>
                <w:rStyle w:val="Tabletext"/>
              </w:rPr>
              <w:t>DB-B2</w:t>
            </w:r>
          </w:p>
        </w:tc>
        <w:tc>
          <w:tcPr>
            <w:tcW w:w="2070" w:type="dxa"/>
            <w:noWrap/>
          </w:tcPr>
          <w:p w14:paraId="1A9851DB" w14:textId="13D68224" w:rsidR="006F2BA3" w:rsidRPr="000A6BFD" w:rsidRDefault="00142F36" w:rsidP="006F2BA3">
            <w:pPr>
              <w:pStyle w:val="TableTextPOISED"/>
              <w:rPr>
                <w:rStyle w:val="Tabletext"/>
              </w:rPr>
            </w:pPr>
            <w:r w:rsidRPr="000A6BFD">
              <w:rPr>
                <w:rStyle w:val="Tabletext"/>
              </w:rPr>
              <w:t>School-PV</w:t>
            </w:r>
          </w:p>
        </w:tc>
        <w:tc>
          <w:tcPr>
            <w:tcW w:w="810" w:type="dxa"/>
            <w:noWrap/>
          </w:tcPr>
          <w:p w14:paraId="608904EA" w14:textId="5DC58DEF" w:rsidR="006F2BA3" w:rsidRPr="000A6BFD" w:rsidRDefault="00142F36" w:rsidP="006F2BA3">
            <w:pPr>
              <w:pStyle w:val="TableTextPOISED"/>
              <w:rPr>
                <w:rStyle w:val="Tabletext"/>
              </w:rPr>
            </w:pPr>
            <w:r>
              <w:rPr>
                <w:rStyle w:val="Tabletext"/>
              </w:rPr>
              <w:t>1</w:t>
            </w:r>
          </w:p>
        </w:tc>
        <w:tc>
          <w:tcPr>
            <w:tcW w:w="2880" w:type="dxa"/>
            <w:noWrap/>
          </w:tcPr>
          <w:p w14:paraId="038E7FDB" w14:textId="4E55B3E9" w:rsidR="006F2BA3" w:rsidRPr="000A6BFD" w:rsidRDefault="00142F36" w:rsidP="006F2BA3">
            <w:pPr>
              <w:pStyle w:val="TableTextPOISED"/>
              <w:rPr>
                <w:rStyle w:val="Tabletext"/>
              </w:rPr>
            </w:pPr>
            <w:r w:rsidRPr="000A6BFD">
              <w:rPr>
                <w:rStyle w:val="Tabletext"/>
              </w:rPr>
              <w:t xml:space="preserve">4C x 70  </w:t>
            </w:r>
          </w:p>
        </w:tc>
        <w:tc>
          <w:tcPr>
            <w:tcW w:w="1170" w:type="dxa"/>
            <w:noWrap/>
          </w:tcPr>
          <w:p w14:paraId="0CCBB380" w14:textId="6A1A3A83" w:rsidR="006F2BA3" w:rsidRPr="000A6BFD" w:rsidRDefault="00142F36" w:rsidP="006F2BA3">
            <w:pPr>
              <w:pStyle w:val="TableTextPOISED"/>
              <w:rPr>
                <w:rStyle w:val="Tabletext"/>
              </w:rPr>
            </w:pPr>
            <w:r>
              <w:rPr>
                <w:rStyle w:val="Tabletext"/>
              </w:rPr>
              <w:t>25.00</w:t>
            </w:r>
          </w:p>
        </w:tc>
      </w:tr>
    </w:tbl>
    <w:p w14:paraId="209E22B8" w14:textId="1B07FFB2" w:rsidR="008F1476" w:rsidRDefault="00B20945" w:rsidP="00DA1C73">
      <w:pPr>
        <w:pStyle w:val="Caption"/>
      </w:pPr>
      <w:bookmarkStart w:id="485" w:name="_Toc460422836"/>
      <w:bookmarkStart w:id="486" w:name="_Toc465870765"/>
      <w:bookmarkStart w:id="487" w:name="_Toc46586553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46</w:t>
      </w:r>
      <w:r w:rsidR="000501C2">
        <w:fldChar w:fldCharType="end"/>
      </w:r>
      <w:r>
        <w:t xml:space="preserve">: C05 - </w:t>
      </w:r>
      <w:r w:rsidRPr="00B20945">
        <w:t>Schedule of Cables-PV Connections</w:t>
      </w:r>
      <w:bookmarkEnd w:id="485"/>
      <w:bookmarkEnd w:id="486"/>
      <w:bookmarkEnd w:id="487"/>
    </w:p>
    <w:p w14:paraId="7526E76A" w14:textId="77777777" w:rsidR="006F2BA3" w:rsidRDefault="006F2BA3" w:rsidP="00DA1C73">
      <w:pPr>
        <w:pStyle w:val="P1"/>
      </w:pPr>
      <w:r>
        <w:t>Modification/Replacement of LV distribution equipment</w:t>
      </w:r>
    </w:p>
    <w:tbl>
      <w:tblPr>
        <w:tblStyle w:val="TablePOISED"/>
        <w:tblW w:w="9450" w:type="dxa"/>
        <w:tblInd w:w="918" w:type="dxa"/>
        <w:tblLayout w:type="fixed"/>
        <w:tblLook w:val="04A0" w:firstRow="1" w:lastRow="0" w:firstColumn="1" w:lastColumn="0" w:noHBand="0" w:noVBand="1"/>
      </w:tblPr>
      <w:tblGrid>
        <w:gridCol w:w="8280"/>
        <w:gridCol w:w="1170"/>
      </w:tblGrid>
      <w:tr w:rsidR="006F2BA3" w:rsidRPr="000A6BFD" w14:paraId="2E267EE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7088CC22" w14:textId="77777777" w:rsidR="006F2BA3" w:rsidRPr="000A6BFD" w:rsidRDefault="006F2BA3" w:rsidP="006F2BA3">
            <w:pPr>
              <w:pStyle w:val="TableTextPOISED"/>
              <w:rPr>
                <w:rStyle w:val="Tabletext"/>
              </w:rPr>
            </w:pPr>
            <w:r w:rsidRPr="000A6BFD">
              <w:rPr>
                <w:rStyle w:val="Tabletext"/>
              </w:rPr>
              <w:t>Item Description</w:t>
            </w:r>
          </w:p>
        </w:tc>
        <w:tc>
          <w:tcPr>
            <w:tcW w:w="1170" w:type="dxa"/>
          </w:tcPr>
          <w:p w14:paraId="4B0C33A8"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2AF29067" w14:textId="77777777" w:rsidTr="006F2BA3">
        <w:trPr>
          <w:trHeight w:val="20"/>
        </w:trPr>
        <w:tc>
          <w:tcPr>
            <w:tcW w:w="8280" w:type="dxa"/>
            <w:noWrap/>
          </w:tcPr>
          <w:p w14:paraId="15DE8F8D"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170" w:type="dxa"/>
          </w:tcPr>
          <w:p w14:paraId="1635D9D5" w14:textId="7E12A481" w:rsidR="006F2BA3" w:rsidRPr="000A6BFD" w:rsidRDefault="00142F36" w:rsidP="006F2BA3">
            <w:pPr>
              <w:pStyle w:val="TableTextPOISED"/>
              <w:rPr>
                <w:rStyle w:val="Tabletext"/>
              </w:rPr>
            </w:pPr>
            <w:r>
              <w:rPr>
                <w:rStyle w:val="Tabletext"/>
              </w:rPr>
              <w:t>1</w:t>
            </w:r>
          </w:p>
        </w:tc>
      </w:tr>
      <w:tr w:rsidR="006F2BA3" w:rsidRPr="000A6BFD" w14:paraId="4180F42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369A98F5"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170" w:type="dxa"/>
          </w:tcPr>
          <w:p w14:paraId="63EACB2A" w14:textId="64B6F14B" w:rsidR="006F2BA3" w:rsidRPr="000A6BFD" w:rsidRDefault="00142F36" w:rsidP="006F2BA3">
            <w:pPr>
              <w:pStyle w:val="TableTextPOISED"/>
              <w:rPr>
                <w:rStyle w:val="Tabletext"/>
              </w:rPr>
            </w:pPr>
            <w:r>
              <w:rPr>
                <w:rStyle w:val="Tabletext"/>
              </w:rPr>
              <w:t>-</w:t>
            </w:r>
          </w:p>
        </w:tc>
      </w:tr>
      <w:tr w:rsidR="006F2BA3" w:rsidRPr="000A6BFD" w14:paraId="3E4B437B" w14:textId="77777777" w:rsidTr="006F2BA3">
        <w:trPr>
          <w:trHeight w:val="20"/>
        </w:trPr>
        <w:tc>
          <w:tcPr>
            <w:tcW w:w="8280" w:type="dxa"/>
            <w:noWrap/>
          </w:tcPr>
          <w:p w14:paraId="0B228915"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170" w:type="dxa"/>
          </w:tcPr>
          <w:p w14:paraId="46F19E1B" w14:textId="77777777" w:rsidR="006F2BA3" w:rsidRPr="000A6BFD" w:rsidRDefault="006F2BA3" w:rsidP="00B20945">
            <w:pPr>
              <w:pStyle w:val="TableTextPOISED"/>
              <w:keepNext/>
              <w:rPr>
                <w:rStyle w:val="Tabletext"/>
              </w:rPr>
            </w:pPr>
            <w:r w:rsidRPr="000A6BFD">
              <w:rPr>
                <w:rStyle w:val="Tabletext"/>
              </w:rPr>
              <w:t>1</w:t>
            </w:r>
          </w:p>
        </w:tc>
      </w:tr>
    </w:tbl>
    <w:p w14:paraId="68689F12" w14:textId="14D2FC25" w:rsidR="006F2BA3" w:rsidRDefault="00B20945" w:rsidP="00DA1C73">
      <w:pPr>
        <w:pStyle w:val="Caption"/>
      </w:pPr>
      <w:bookmarkStart w:id="488" w:name="_Toc460422837"/>
      <w:bookmarkStart w:id="489" w:name="_Toc465870766"/>
      <w:bookmarkStart w:id="490" w:name="_Toc46586553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47</w:t>
      </w:r>
      <w:r w:rsidR="000501C2">
        <w:fldChar w:fldCharType="end"/>
      </w:r>
      <w:r>
        <w:t>: C05 - Grid Upgradation</w:t>
      </w:r>
      <w:bookmarkEnd w:id="488"/>
      <w:bookmarkEnd w:id="489"/>
      <w:bookmarkEnd w:id="490"/>
    </w:p>
    <w:p w14:paraId="10AB6A21" w14:textId="77777777" w:rsidR="006F2BA3" w:rsidRDefault="006F2BA3" w:rsidP="006F2BA3">
      <w:pPr>
        <w:spacing w:after="200" w:line="276" w:lineRule="auto"/>
        <w:ind w:left="0"/>
      </w:pPr>
      <w:r>
        <w:br w:type="page"/>
      </w:r>
    </w:p>
    <w:p w14:paraId="1B133FBE" w14:textId="77777777" w:rsidR="006F2BA3" w:rsidRDefault="006F2BA3" w:rsidP="006F2BA3">
      <w:pPr>
        <w:pStyle w:val="Heading2"/>
      </w:pPr>
      <w:bookmarkStart w:id="491" w:name="_Toc460249088"/>
      <w:bookmarkStart w:id="492" w:name="_Toc460247016"/>
      <w:bookmarkStart w:id="493" w:name="_Toc460422657"/>
      <w:bookmarkStart w:id="494" w:name="_Toc465871050"/>
      <w:bookmarkStart w:id="495" w:name="_Toc465865358"/>
      <w:r>
        <w:lastRenderedPageBreak/>
        <w:t xml:space="preserve">C06 Bilehfahi </w:t>
      </w:r>
      <w:r w:rsidRPr="00D17FA5">
        <w:t>Island</w:t>
      </w:r>
      <w:bookmarkEnd w:id="491"/>
      <w:bookmarkEnd w:id="492"/>
      <w:bookmarkEnd w:id="493"/>
      <w:bookmarkEnd w:id="494"/>
      <w:bookmarkEnd w:id="495"/>
    </w:p>
    <w:p w14:paraId="4C812800" w14:textId="14FAAD08" w:rsidR="006F2BA3" w:rsidRDefault="006F2BA3" w:rsidP="006F2BA3">
      <w:pPr>
        <w:pStyle w:val="E1"/>
      </w:pPr>
      <w:r w:rsidRPr="00DA6A70">
        <w:t xml:space="preserve">The island of </w:t>
      </w:r>
      <w:r w:rsidR="00E83C46" w:rsidRPr="00DA6A70">
        <w:t xml:space="preserve">Bilehfahi </w:t>
      </w:r>
      <w:r w:rsidRPr="00DA6A70">
        <w:t xml:space="preserve">is located in the </w:t>
      </w:r>
      <w:r w:rsidR="00022FE8" w:rsidRPr="00DA6A70">
        <w:t>Shaviyani</w:t>
      </w:r>
      <w:r w:rsidRPr="00DA6A70">
        <w:t xml:space="preserve"> Atoll. It stretches over </w:t>
      </w:r>
      <w:r w:rsidR="00E83C46" w:rsidRPr="00DA6A70">
        <w:t>1600</w:t>
      </w:r>
      <w:r w:rsidRPr="00DA6A70">
        <w:t xml:space="preserve"> meters in length at a width of </w:t>
      </w:r>
      <w:r w:rsidR="00E83C46" w:rsidRPr="00DA6A70">
        <w:t>700m</w:t>
      </w:r>
      <w:r w:rsidRPr="00DA6A70">
        <w:t xml:space="preserve">. The urbanized area is </w:t>
      </w:r>
      <w:r w:rsidR="00E83C46" w:rsidRPr="00DA6A70">
        <w:t>central north east part of the island, south west part is not populated</w:t>
      </w:r>
      <w:r w:rsidRPr="00DA6A70">
        <w:t xml:space="preserve">. Mayor facility is the small harbour on the </w:t>
      </w:r>
      <w:r w:rsidR="00291F29" w:rsidRPr="00DA6A70">
        <w:t>south-</w:t>
      </w:r>
      <w:r w:rsidRPr="00DA6A70">
        <w:t>east side of the island.</w:t>
      </w:r>
    </w:p>
    <w:tbl>
      <w:tblPr>
        <w:tblStyle w:val="TablePOISED"/>
        <w:tblW w:w="8891" w:type="dxa"/>
        <w:tblInd w:w="959" w:type="dxa"/>
        <w:tblLook w:val="04A0" w:firstRow="1" w:lastRow="0" w:firstColumn="1" w:lastColumn="0" w:noHBand="0" w:noVBand="1"/>
      </w:tblPr>
      <w:tblGrid>
        <w:gridCol w:w="4428"/>
        <w:gridCol w:w="4463"/>
      </w:tblGrid>
      <w:tr w:rsidR="006F2BA3" w:rsidRPr="004779AA" w14:paraId="25C8FB68"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11E868E3" w14:textId="77777777" w:rsidR="006F2BA3" w:rsidRPr="004779AA" w:rsidRDefault="006F2BA3" w:rsidP="006F2BA3">
            <w:pPr>
              <w:pStyle w:val="TableTextPOISED"/>
              <w:rPr>
                <w:rStyle w:val="Tabletext"/>
                <w:rFonts w:cs="Times New Roman"/>
                <w:b w:val="0"/>
                <w:color w:val="auto"/>
              </w:rPr>
            </w:pPr>
            <w:r w:rsidRPr="004779AA">
              <w:rPr>
                <w:rStyle w:val="Tabletext"/>
              </w:rPr>
              <w:t>Island code, name</w:t>
            </w:r>
          </w:p>
        </w:tc>
        <w:tc>
          <w:tcPr>
            <w:tcW w:w="4463" w:type="dxa"/>
          </w:tcPr>
          <w:p w14:paraId="1C0C7AA0" w14:textId="77777777" w:rsidR="006F2BA3" w:rsidRPr="004779AA" w:rsidRDefault="006F2BA3" w:rsidP="006F2BA3">
            <w:pPr>
              <w:pStyle w:val="TableTextPOISED"/>
              <w:rPr>
                <w:rStyle w:val="Tabletext"/>
                <w:b w:val="0"/>
                <w:color w:val="auto"/>
              </w:rPr>
            </w:pPr>
            <w:r w:rsidRPr="004779AA">
              <w:rPr>
                <w:rStyle w:val="Tabletext"/>
              </w:rPr>
              <w:t>C06 - Bilehfahi</w:t>
            </w:r>
          </w:p>
        </w:tc>
      </w:tr>
      <w:tr w:rsidR="006F2BA3" w:rsidRPr="004779AA" w14:paraId="4606FE41" w14:textId="77777777" w:rsidTr="006F2BA3">
        <w:tc>
          <w:tcPr>
            <w:tcW w:w="4428" w:type="dxa"/>
          </w:tcPr>
          <w:p w14:paraId="2A618FDC" w14:textId="77777777" w:rsidR="006F2BA3" w:rsidRPr="004779AA" w:rsidRDefault="006F2BA3" w:rsidP="006F2BA3">
            <w:pPr>
              <w:pStyle w:val="TableTextPOISED"/>
              <w:rPr>
                <w:rStyle w:val="Tabletext"/>
                <w:rFonts w:cs="Times New Roman"/>
              </w:rPr>
            </w:pPr>
            <w:r w:rsidRPr="004779AA">
              <w:rPr>
                <w:rStyle w:val="Tabletext"/>
              </w:rPr>
              <w:t>Atoll name</w:t>
            </w:r>
          </w:p>
        </w:tc>
        <w:tc>
          <w:tcPr>
            <w:tcW w:w="4463" w:type="dxa"/>
          </w:tcPr>
          <w:p w14:paraId="7BD8C4E8" w14:textId="4B06F908" w:rsidR="006F2BA3" w:rsidRPr="004779AA" w:rsidRDefault="00235C85" w:rsidP="006F2BA3">
            <w:pPr>
              <w:pStyle w:val="TableTextPOISED"/>
              <w:rPr>
                <w:rStyle w:val="Tabletext"/>
              </w:rPr>
            </w:pPr>
            <w:r>
              <w:rPr>
                <w:rStyle w:val="Tabletext"/>
                <w:lang w:val="en-US"/>
              </w:rPr>
              <w:t>Shaviyani</w:t>
            </w:r>
          </w:p>
        </w:tc>
      </w:tr>
      <w:tr w:rsidR="006F2BA3" w:rsidRPr="004779AA" w14:paraId="429915A3"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554D4C3" w14:textId="77777777" w:rsidR="006F2BA3" w:rsidRPr="004779AA" w:rsidRDefault="006F2BA3" w:rsidP="006F2BA3">
            <w:pPr>
              <w:pStyle w:val="TableTextPOISED"/>
              <w:rPr>
                <w:rStyle w:val="Tabletext"/>
                <w:rFonts w:cs="Times New Roman"/>
              </w:rPr>
            </w:pPr>
            <w:r w:rsidRPr="004779AA">
              <w:rPr>
                <w:rStyle w:val="Tabletext"/>
              </w:rPr>
              <w:t xml:space="preserve">Utility </w:t>
            </w:r>
          </w:p>
        </w:tc>
        <w:tc>
          <w:tcPr>
            <w:tcW w:w="4463" w:type="dxa"/>
          </w:tcPr>
          <w:p w14:paraId="72730BD0" w14:textId="77777777" w:rsidR="006F2BA3" w:rsidRPr="004779AA" w:rsidRDefault="006F2BA3" w:rsidP="006F2BA3">
            <w:pPr>
              <w:pStyle w:val="TableTextPOISED"/>
              <w:rPr>
                <w:rStyle w:val="Tabletext"/>
              </w:rPr>
            </w:pPr>
            <w:r w:rsidRPr="004779AA">
              <w:rPr>
                <w:rStyle w:val="Tabletext"/>
              </w:rPr>
              <w:t>FENAKA</w:t>
            </w:r>
          </w:p>
        </w:tc>
      </w:tr>
      <w:tr w:rsidR="006F2BA3" w:rsidRPr="004779AA" w14:paraId="08564224" w14:textId="77777777" w:rsidTr="006F2BA3">
        <w:tc>
          <w:tcPr>
            <w:tcW w:w="4428" w:type="dxa"/>
            <w:shd w:val="clear" w:color="auto" w:fill="auto"/>
          </w:tcPr>
          <w:p w14:paraId="05DFD76C" w14:textId="77777777" w:rsidR="006F2BA3" w:rsidRPr="004779AA" w:rsidRDefault="006F2BA3" w:rsidP="006F2BA3">
            <w:pPr>
              <w:pStyle w:val="TableTextPOISED"/>
              <w:rPr>
                <w:rStyle w:val="Tabletext"/>
                <w:rFonts w:cs="Times New Roman"/>
              </w:rPr>
            </w:pPr>
            <w:r w:rsidRPr="004779AA">
              <w:rPr>
                <w:rStyle w:val="Tabletext"/>
              </w:rPr>
              <w:t>GPS coordinates</w:t>
            </w:r>
          </w:p>
        </w:tc>
        <w:tc>
          <w:tcPr>
            <w:tcW w:w="4463" w:type="dxa"/>
            <w:shd w:val="clear" w:color="auto" w:fill="auto"/>
          </w:tcPr>
          <w:p w14:paraId="77580F77" w14:textId="77777777" w:rsidR="006F2BA3" w:rsidRPr="004779AA" w:rsidRDefault="006F2BA3" w:rsidP="006F2BA3">
            <w:pPr>
              <w:pStyle w:val="TableTextPOISED"/>
              <w:rPr>
                <w:rStyle w:val="Tabletext"/>
              </w:rPr>
            </w:pPr>
            <w:r w:rsidRPr="004779AA">
              <w:rPr>
                <w:rStyle w:val="Tabletext"/>
              </w:rPr>
              <w:t>6°20'16.14" N ; 72°58'34.34" E</w:t>
            </w:r>
          </w:p>
        </w:tc>
      </w:tr>
      <w:tr w:rsidR="006F2BA3" w:rsidRPr="004779AA" w14:paraId="292C76C7"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703426EF" w14:textId="77777777" w:rsidR="006F2BA3" w:rsidRPr="004779AA" w:rsidRDefault="006F2BA3" w:rsidP="006F2BA3">
            <w:pPr>
              <w:pStyle w:val="TableTextPOISED"/>
              <w:rPr>
                <w:rStyle w:val="Tabletext"/>
                <w:rFonts w:cs="Times New Roman"/>
              </w:rPr>
            </w:pPr>
            <w:r w:rsidRPr="004779AA">
              <w:rPr>
                <w:rStyle w:val="Tabletext"/>
              </w:rPr>
              <w:t>Inhabitants (approx.)</w:t>
            </w:r>
          </w:p>
        </w:tc>
        <w:tc>
          <w:tcPr>
            <w:tcW w:w="4463" w:type="dxa"/>
          </w:tcPr>
          <w:p w14:paraId="1BC68015" w14:textId="77777777" w:rsidR="006F2BA3" w:rsidRPr="004779AA" w:rsidRDefault="006F2BA3" w:rsidP="006F2BA3">
            <w:pPr>
              <w:pStyle w:val="TableTextPOISED"/>
              <w:rPr>
                <w:rStyle w:val="Tabletext"/>
              </w:rPr>
            </w:pPr>
            <w:r w:rsidRPr="004779AA">
              <w:rPr>
                <w:rStyle w:val="Tabletext"/>
              </w:rPr>
              <w:t>682</w:t>
            </w:r>
          </w:p>
        </w:tc>
      </w:tr>
      <w:tr w:rsidR="006F2BA3" w:rsidRPr="004779AA" w14:paraId="18F5216D" w14:textId="77777777" w:rsidTr="006F2BA3">
        <w:tc>
          <w:tcPr>
            <w:tcW w:w="4428" w:type="dxa"/>
          </w:tcPr>
          <w:p w14:paraId="29D57F45" w14:textId="77777777" w:rsidR="006F2BA3" w:rsidRPr="004779AA" w:rsidRDefault="006F2BA3" w:rsidP="006F2BA3">
            <w:pPr>
              <w:pStyle w:val="TableTextPOISED"/>
              <w:rPr>
                <w:rStyle w:val="Tabletext"/>
                <w:rFonts w:cs="Times New Roman"/>
              </w:rPr>
            </w:pPr>
            <w:r w:rsidRPr="004779AA">
              <w:rPr>
                <w:rStyle w:val="Tabletext"/>
              </w:rPr>
              <w:t>Harbour type</w:t>
            </w:r>
          </w:p>
        </w:tc>
        <w:tc>
          <w:tcPr>
            <w:tcW w:w="4463" w:type="dxa"/>
          </w:tcPr>
          <w:p w14:paraId="7E803EC6" w14:textId="77777777" w:rsidR="006F2BA3" w:rsidRPr="004779AA" w:rsidRDefault="006F2BA3" w:rsidP="006F2BA3">
            <w:pPr>
              <w:pStyle w:val="TableTextPOISED"/>
              <w:rPr>
                <w:rStyle w:val="Tabletext"/>
              </w:rPr>
            </w:pPr>
            <w:r w:rsidRPr="004779AA">
              <w:rPr>
                <w:rStyle w:val="Tabletext"/>
              </w:rPr>
              <w:t>Harbour</w:t>
            </w:r>
          </w:p>
        </w:tc>
      </w:tr>
    </w:tbl>
    <w:p w14:paraId="0F1010DE" w14:textId="2B21BE4B" w:rsidR="006F2BA3" w:rsidRPr="003A21B1" w:rsidRDefault="006F2BA3" w:rsidP="006F2BA3">
      <w:pPr>
        <w:pStyle w:val="Caption"/>
      </w:pPr>
      <w:bookmarkStart w:id="496" w:name="_Toc455677095"/>
      <w:bookmarkStart w:id="497" w:name="_Toc458779547"/>
      <w:bookmarkStart w:id="498" w:name="_Toc460248888"/>
      <w:bookmarkStart w:id="499" w:name="_Toc460246816"/>
      <w:bookmarkStart w:id="500" w:name="_Toc460422838"/>
      <w:bookmarkStart w:id="501" w:name="_Toc465870767"/>
      <w:bookmarkStart w:id="502" w:name="_Toc46586554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48</w:t>
      </w:r>
      <w:r w:rsidR="000501C2">
        <w:fldChar w:fldCharType="end"/>
      </w:r>
      <w:r w:rsidRPr="003A21B1">
        <w:t xml:space="preserve">: </w:t>
      </w:r>
      <w:r>
        <w:t>C06</w:t>
      </w:r>
      <w:r w:rsidR="00D767F6">
        <w:t xml:space="preserve"> -</w:t>
      </w:r>
      <w:r w:rsidRPr="003A21B1">
        <w:t xml:space="preserve"> Island identification and general data</w:t>
      </w:r>
      <w:bookmarkEnd w:id="496"/>
      <w:bookmarkEnd w:id="497"/>
      <w:bookmarkEnd w:id="498"/>
      <w:bookmarkEnd w:id="499"/>
      <w:bookmarkEnd w:id="500"/>
      <w:bookmarkEnd w:id="501"/>
      <w:bookmarkEnd w:id="502"/>
    </w:p>
    <w:p w14:paraId="7663C5F3" w14:textId="77777777" w:rsidR="006F2BA3" w:rsidRDefault="006F2BA3" w:rsidP="006F2BA3">
      <w:pPr>
        <w:pStyle w:val="E1"/>
        <w:rPr>
          <w:lang w:eastAsia="fr-FR"/>
        </w:rPr>
      </w:pPr>
      <w:r>
        <w:rPr>
          <w:noProof/>
          <w:lang w:val="en-US" w:eastAsia="en-US"/>
        </w:rPr>
        <w:drawing>
          <wp:inline distT="0" distB="0" distL="0" distR="0" wp14:anchorId="19ECC039" wp14:editId="2A970FCB">
            <wp:extent cx="5550195" cy="4658668"/>
            <wp:effectExtent l="0" t="0" r="0" b="8890"/>
            <wp:docPr id="30" name="Picture 30" descr="C:\Users\Ayman.Khalil\Desktop\GoogleEarth_Screenshots\c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yman.Khalil\Desktop\GoogleEarth_Screenshots\c06-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55771" cy="4663348"/>
                    </a:xfrm>
                    <a:prstGeom prst="rect">
                      <a:avLst/>
                    </a:prstGeom>
                    <a:noFill/>
                    <a:ln>
                      <a:noFill/>
                    </a:ln>
                  </pic:spPr>
                </pic:pic>
              </a:graphicData>
            </a:graphic>
          </wp:inline>
        </w:drawing>
      </w:r>
    </w:p>
    <w:p w14:paraId="6CADE90B" w14:textId="3F154516" w:rsidR="006F2BA3" w:rsidRPr="003A21B1" w:rsidRDefault="006F2BA3" w:rsidP="006F2BA3">
      <w:pPr>
        <w:pStyle w:val="Caption"/>
      </w:pPr>
      <w:bookmarkStart w:id="503" w:name="_Toc460422728"/>
      <w:bookmarkStart w:id="504" w:name="_Toc465870972"/>
      <w:bookmarkStart w:id="505" w:name="_Toc471945306"/>
      <w:bookmarkStart w:id="506" w:name="_Toc458779444"/>
      <w:bookmarkStart w:id="507" w:name="_Toc460249012"/>
      <w:bookmarkStart w:id="508" w:name="_Toc460246940"/>
      <w:r w:rsidRPr="003A21B1">
        <w:t xml:space="preserve">Figure </w:t>
      </w:r>
      <w:r w:rsidRPr="003A21B1">
        <w:fldChar w:fldCharType="begin"/>
      </w:r>
      <w:r w:rsidRPr="003A21B1">
        <w:instrText xml:space="preserve"> SEQ Figure \* ARABIC </w:instrText>
      </w:r>
      <w:r w:rsidRPr="003A21B1">
        <w:fldChar w:fldCharType="separate"/>
      </w:r>
      <w:r w:rsidR="004B51C2">
        <w:rPr>
          <w:noProof/>
        </w:rPr>
        <w:t>23</w:t>
      </w:r>
      <w:r w:rsidRPr="003A21B1">
        <w:fldChar w:fldCharType="end"/>
      </w:r>
      <w:r w:rsidRPr="003A21B1">
        <w:t xml:space="preserve">: </w:t>
      </w:r>
      <w:r>
        <w:t>C06</w:t>
      </w:r>
      <w:r w:rsidRPr="003A21B1">
        <w:t xml:space="preserve"> </w:t>
      </w:r>
      <w:r w:rsidR="00D767F6">
        <w:t>-</w:t>
      </w:r>
      <w:r w:rsidRPr="003A21B1">
        <w:t xml:space="preserve"> </w:t>
      </w:r>
      <w:r>
        <w:t>Map of the island</w:t>
      </w:r>
      <w:bookmarkEnd w:id="503"/>
      <w:bookmarkEnd w:id="504"/>
      <w:bookmarkEnd w:id="505"/>
      <w:r w:rsidRPr="003A21B1">
        <w:t xml:space="preserve"> </w:t>
      </w:r>
      <w:bookmarkEnd w:id="506"/>
      <w:bookmarkEnd w:id="507"/>
      <w:bookmarkEnd w:id="508"/>
    </w:p>
    <w:p w14:paraId="66D24F3E" w14:textId="77777777" w:rsidR="006F2BA3" w:rsidRDefault="006F2BA3" w:rsidP="006F2BA3">
      <w:pPr>
        <w:pStyle w:val="E1"/>
        <w:rPr>
          <w:lang w:eastAsia="fr-FR"/>
        </w:rPr>
      </w:pPr>
    </w:p>
    <w:p w14:paraId="2D36EE4B" w14:textId="77777777" w:rsidR="006F2BA3" w:rsidRDefault="006F2BA3" w:rsidP="006F2BA3">
      <w:pPr>
        <w:pStyle w:val="E1"/>
        <w:rPr>
          <w:lang w:eastAsia="fr-FR"/>
        </w:rPr>
      </w:pPr>
    </w:p>
    <w:p w14:paraId="2F6074E2" w14:textId="77777777" w:rsidR="006F2BA3" w:rsidRDefault="006F2BA3" w:rsidP="006F2BA3">
      <w:pPr>
        <w:pStyle w:val="E1"/>
        <w:rPr>
          <w:lang w:eastAsia="fr-FR"/>
        </w:rPr>
      </w:pPr>
    </w:p>
    <w:p w14:paraId="2270E070" w14:textId="77777777" w:rsidR="006F2BA3" w:rsidRDefault="006F2BA3" w:rsidP="006F2BA3">
      <w:pPr>
        <w:pStyle w:val="E1"/>
        <w:rPr>
          <w:lang w:eastAsia="fr-FR"/>
        </w:rPr>
      </w:pPr>
      <w:r>
        <w:rPr>
          <w:noProof/>
          <w:lang w:val="en-US" w:eastAsia="en-US"/>
        </w:rPr>
        <w:lastRenderedPageBreak/>
        <w:drawing>
          <wp:inline distT="0" distB="0" distL="0" distR="0" wp14:anchorId="0045A45C" wp14:editId="0ABF0716">
            <wp:extent cx="5621565" cy="4247207"/>
            <wp:effectExtent l="0" t="0" r="0" b="1270"/>
            <wp:docPr id="31" name="Picture 31" descr="C:\Users\Ayman.Khalil\Desktop\GoogleEarth_Screenshots\c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yman.Khalil\Desktop\GoogleEarth_Screenshots\c06-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29895" cy="4253500"/>
                    </a:xfrm>
                    <a:prstGeom prst="rect">
                      <a:avLst/>
                    </a:prstGeom>
                    <a:noFill/>
                    <a:ln>
                      <a:noFill/>
                    </a:ln>
                  </pic:spPr>
                </pic:pic>
              </a:graphicData>
            </a:graphic>
          </wp:inline>
        </w:drawing>
      </w:r>
    </w:p>
    <w:p w14:paraId="5F5EF676" w14:textId="126AD391" w:rsidR="006F2BA3" w:rsidRDefault="006F2BA3" w:rsidP="006F2BA3">
      <w:pPr>
        <w:pStyle w:val="Caption"/>
        <w:jc w:val="left"/>
      </w:pPr>
      <w:bookmarkStart w:id="509" w:name="_Toc460422729"/>
      <w:bookmarkStart w:id="510" w:name="_Toc465870973"/>
      <w:bookmarkStart w:id="511" w:name="_Toc471945307"/>
      <w:bookmarkStart w:id="512" w:name="_Toc458779445"/>
      <w:bookmarkStart w:id="513" w:name="_Toc460249013"/>
      <w:bookmarkStart w:id="514" w:name="_Toc460246941"/>
      <w:r w:rsidRPr="003A21B1">
        <w:t xml:space="preserve">Figure </w:t>
      </w:r>
      <w:r w:rsidRPr="003A21B1">
        <w:fldChar w:fldCharType="begin"/>
      </w:r>
      <w:r w:rsidRPr="003A21B1">
        <w:instrText xml:space="preserve"> SEQ Figure \* ARABIC </w:instrText>
      </w:r>
      <w:r w:rsidRPr="003A21B1">
        <w:fldChar w:fldCharType="separate"/>
      </w:r>
      <w:r w:rsidR="004B51C2">
        <w:rPr>
          <w:noProof/>
        </w:rPr>
        <w:t>24</w:t>
      </w:r>
      <w:r w:rsidRPr="003A21B1">
        <w:fldChar w:fldCharType="end"/>
      </w:r>
      <w:r w:rsidRPr="003A21B1">
        <w:t xml:space="preserve">: </w:t>
      </w:r>
      <w:r>
        <w:t>C06</w:t>
      </w:r>
      <w:r w:rsidRPr="003A21B1">
        <w:t xml:space="preserve"> - Location of the building</w:t>
      </w:r>
      <w:r>
        <w:t>s with available roofs and</w:t>
      </w:r>
      <w:r w:rsidRPr="003A21B1">
        <w:t xml:space="preserve"> powerhouse</w:t>
      </w:r>
      <w:bookmarkEnd w:id="509"/>
      <w:bookmarkEnd w:id="510"/>
      <w:bookmarkEnd w:id="511"/>
      <w:r w:rsidRPr="003A21B1">
        <w:t xml:space="preserve"> </w:t>
      </w:r>
      <w:bookmarkEnd w:id="512"/>
      <w:bookmarkEnd w:id="513"/>
      <w:bookmarkEnd w:id="514"/>
    </w:p>
    <w:p w14:paraId="5921FB89" w14:textId="77777777" w:rsidR="006F2BA3" w:rsidRDefault="006F2BA3" w:rsidP="006F2BA3">
      <w:pPr>
        <w:pStyle w:val="Heading3"/>
      </w:pPr>
      <w:r w:rsidRPr="009C51CF">
        <w:t>Load profile</w:t>
      </w:r>
    </w:p>
    <w:p w14:paraId="66DF4BE6" w14:textId="6511BB0D" w:rsidR="00431C02" w:rsidRDefault="006F2BA3" w:rsidP="006F2BA3">
      <w:pPr>
        <w:pStyle w:val="E1"/>
      </w:pPr>
      <w:r w:rsidRPr="00431C02">
        <w:t>The island has a fluctuating energy con</w:t>
      </w:r>
      <w:r w:rsidR="00431C02">
        <w:t xml:space="preserve">sumption, which is shown in </w:t>
      </w:r>
      <w:r w:rsidR="00431C02">
        <w:fldChar w:fldCharType="begin"/>
      </w:r>
      <w:r w:rsidR="00431C02">
        <w:instrText xml:space="preserve"> REF _Ref460229835 \h </w:instrText>
      </w:r>
      <w:r w:rsidR="00431C02">
        <w:fldChar w:fldCharType="separate"/>
      </w:r>
      <w:r w:rsidR="004B51C2" w:rsidRPr="003A21B1">
        <w:t xml:space="preserve">Figure </w:t>
      </w:r>
      <w:r w:rsidR="004B51C2">
        <w:rPr>
          <w:noProof/>
        </w:rPr>
        <w:t>25</w:t>
      </w:r>
      <w:r w:rsidR="00431C02">
        <w:fldChar w:fldCharType="end"/>
      </w:r>
      <w:r w:rsidR="00431C02">
        <w:t>.</w:t>
      </w:r>
    </w:p>
    <w:p w14:paraId="07BB9B7A" w14:textId="1ACE5823" w:rsidR="006F2BA3" w:rsidRDefault="006F2BA3" w:rsidP="006F2BA3">
      <w:pPr>
        <w:pStyle w:val="E1"/>
      </w:pPr>
      <w:r w:rsidRPr="00431C02">
        <w:t xml:space="preserve">The utility expect a steadily increase of the load by </w:t>
      </w:r>
      <w:r w:rsidR="00E06A5B">
        <w:t>13.2%</w:t>
      </w:r>
      <w:r w:rsidRPr="00431C02">
        <w:t>/year for the next 5 years. In addition, there is a seasonal increase of the load in March and April, due to the hot weather condition.</w:t>
      </w:r>
    </w:p>
    <w:p w14:paraId="5D118500" w14:textId="77777777" w:rsidR="00431C02" w:rsidRDefault="00431C02" w:rsidP="00431C02">
      <w:pPr>
        <w:pStyle w:val="E1"/>
      </w:pPr>
      <w:r w:rsidRPr="00431C02">
        <w:t>The following load profiles for the year of 2022 shall be considered for sizing.</w:t>
      </w:r>
    </w:p>
    <w:p w14:paraId="43484F97" w14:textId="77777777" w:rsidR="006F2BA3" w:rsidRPr="003A21B1" w:rsidRDefault="006F2BA3" w:rsidP="006F2BA3">
      <w:pPr>
        <w:pStyle w:val="E1"/>
      </w:pPr>
      <w:r>
        <w:rPr>
          <w:noProof/>
          <w:lang w:val="en-US" w:eastAsia="en-US"/>
        </w:rPr>
        <w:drawing>
          <wp:inline distT="0" distB="0" distL="0" distR="0" wp14:anchorId="5D7F8A2B" wp14:editId="09C8552C">
            <wp:extent cx="4914900" cy="2428875"/>
            <wp:effectExtent l="0" t="0" r="19050" b="9525"/>
            <wp:docPr id="171" name="Chart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92BBC9B" w14:textId="77777777" w:rsidR="00AD1671" w:rsidRDefault="00AD1671" w:rsidP="006F2BA3">
      <w:pPr>
        <w:pStyle w:val="Caption"/>
      </w:pPr>
      <w:bookmarkStart w:id="515" w:name="_Ref460229835"/>
      <w:bookmarkStart w:id="516" w:name="_Toc458779446"/>
      <w:bookmarkStart w:id="517" w:name="_Toc460249014"/>
      <w:bookmarkStart w:id="518" w:name="_Toc460246942"/>
      <w:bookmarkStart w:id="519" w:name="_Toc460422730"/>
      <w:bookmarkStart w:id="520" w:name="_Toc465870974"/>
    </w:p>
    <w:p w14:paraId="70A912E6" w14:textId="77777777" w:rsidR="00AD1671" w:rsidRDefault="00AD1671" w:rsidP="006F2BA3">
      <w:pPr>
        <w:pStyle w:val="Caption"/>
      </w:pPr>
    </w:p>
    <w:p w14:paraId="48223D81" w14:textId="382B5001" w:rsidR="006F2BA3" w:rsidRDefault="006F2BA3" w:rsidP="006F2BA3">
      <w:pPr>
        <w:pStyle w:val="Caption"/>
      </w:pPr>
      <w:bookmarkStart w:id="521" w:name="_Toc471945308"/>
      <w:r w:rsidRPr="003A21B1">
        <w:lastRenderedPageBreak/>
        <w:t xml:space="preserve">Figure </w:t>
      </w:r>
      <w:r w:rsidRPr="003A21B1">
        <w:fldChar w:fldCharType="begin"/>
      </w:r>
      <w:r w:rsidRPr="003A21B1">
        <w:instrText xml:space="preserve"> SEQ Figure \* ARABIC </w:instrText>
      </w:r>
      <w:r w:rsidRPr="003A21B1">
        <w:fldChar w:fldCharType="separate"/>
      </w:r>
      <w:r w:rsidR="004B51C2">
        <w:rPr>
          <w:noProof/>
        </w:rPr>
        <w:t>25</w:t>
      </w:r>
      <w:r w:rsidRPr="003A21B1">
        <w:fldChar w:fldCharType="end"/>
      </w:r>
      <w:bookmarkEnd w:id="515"/>
      <w:r w:rsidRPr="003A21B1">
        <w:t xml:space="preserve">: </w:t>
      </w:r>
      <w:r>
        <w:t>C</w:t>
      </w:r>
      <w:r w:rsidRPr="003A21B1">
        <w:t>0</w:t>
      </w:r>
      <w:r>
        <w:t>6</w:t>
      </w:r>
      <w:r w:rsidRPr="003A21B1">
        <w:t xml:space="preserve"> - Typical daily load profile and evolution until 2022</w:t>
      </w:r>
      <w:bookmarkEnd w:id="516"/>
      <w:bookmarkEnd w:id="517"/>
      <w:bookmarkEnd w:id="518"/>
      <w:bookmarkEnd w:id="519"/>
      <w:bookmarkEnd w:id="520"/>
      <w:bookmarkEnd w:id="521"/>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4F367D" w14:paraId="2BD4200E"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649E5C0C" w14:textId="77777777" w:rsidR="006F2BA3" w:rsidRPr="00925083" w:rsidRDefault="006F2BA3" w:rsidP="006F2BA3">
            <w:pPr>
              <w:pStyle w:val="TableTextPOISED"/>
              <w:rPr>
                <w:rStyle w:val="Tabletext"/>
                <w:lang w:val="en-US"/>
              </w:rPr>
            </w:pPr>
          </w:p>
        </w:tc>
        <w:tc>
          <w:tcPr>
            <w:tcW w:w="2551" w:type="dxa"/>
          </w:tcPr>
          <w:p w14:paraId="2A3E1E90"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2C274ADD" w14:textId="77777777" w:rsidR="006F2BA3" w:rsidRPr="005A41D3" w:rsidRDefault="006F2BA3" w:rsidP="006F2BA3">
            <w:pPr>
              <w:pStyle w:val="TableTextPOISED"/>
              <w:rPr>
                <w:rStyle w:val="Tabletext"/>
                <w:lang w:eastAsia="en-US"/>
              </w:rPr>
            </w:pPr>
            <w:r w:rsidRPr="00397279">
              <w:rPr>
                <w:rStyle w:val="Tabletext"/>
              </w:rPr>
              <w:t>Yearly consumption</w:t>
            </w:r>
            <w:r w:rsidRPr="00397279">
              <w:rPr>
                <w:rStyle w:val="Tabletext"/>
              </w:rPr>
              <w:br/>
              <w:t>[MWh/yr]</w:t>
            </w:r>
          </w:p>
        </w:tc>
        <w:tc>
          <w:tcPr>
            <w:tcW w:w="1985" w:type="dxa"/>
          </w:tcPr>
          <w:p w14:paraId="7A6FBDDF" w14:textId="77777777" w:rsidR="006F2BA3" w:rsidRPr="005A41D3" w:rsidRDefault="006F2BA3" w:rsidP="006F2BA3">
            <w:pPr>
              <w:pStyle w:val="TableTextPOISED"/>
              <w:rPr>
                <w:rStyle w:val="Tabletext"/>
                <w:lang w:eastAsia="en-US"/>
              </w:rPr>
            </w:pPr>
            <w:r w:rsidRPr="00397279">
              <w:rPr>
                <w:rStyle w:val="Tabletext"/>
              </w:rPr>
              <w:t>Peak power</w:t>
            </w:r>
            <w:r w:rsidRPr="00397279">
              <w:rPr>
                <w:rStyle w:val="Tabletext"/>
              </w:rPr>
              <w:br/>
              <w:t>[kW]</w:t>
            </w:r>
          </w:p>
        </w:tc>
      </w:tr>
      <w:tr w:rsidR="006F2BA3" w:rsidRPr="004F367D" w14:paraId="19AB3283" w14:textId="77777777" w:rsidTr="006F2BA3">
        <w:trPr>
          <w:trHeight w:val="20"/>
        </w:trPr>
        <w:tc>
          <w:tcPr>
            <w:tcW w:w="993" w:type="dxa"/>
          </w:tcPr>
          <w:p w14:paraId="03DE7F4C" w14:textId="77777777" w:rsidR="006F2BA3" w:rsidRPr="005A41D3" w:rsidRDefault="006F2BA3" w:rsidP="006F2BA3">
            <w:pPr>
              <w:pStyle w:val="TableTextPOISED"/>
              <w:rPr>
                <w:rStyle w:val="Tabletext"/>
              </w:rPr>
            </w:pPr>
            <w:r w:rsidRPr="005A41D3">
              <w:rPr>
                <w:rStyle w:val="Tabletext"/>
              </w:rPr>
              <w:t>2017</w:t>
            </w:r>
          </w:p>
        </w:tc>
        <w:tc>
          <w:tcPr>
            <w:tcW w:w="2551" w:type="dxa"/>
          </w:tcPr>
          <w:p w14:paraId="09C641A8" w14:textId="77777777" w:rsidR="006F2BA3" w:rsidRPr="005A41D3" w:rsidRDefault="006F2BA3" w:rsidP="006F2BA3">
            <w:pPr>
              <w:pStyle w:val="TableTextPOISED"/>
              <w:rPr>
                <w:rStyle w:val="Tabletext"/>
              </w:rPr>
            </w:pPr>
            <w:r w:rsidRPr="005A41D3">
              <w:rPr>
                <w:rStyle w:val="Tabletext"/>
              </w:rPr>
              <w:t>0.9</w:t>
            </w:r>
          </w:p>
        </w:tc>
        <w:tc>
          <w:tcPr>
            <w:tcW w:w="2517" w:type="dxa"/>
          </w:tcPr>
          <w:p w14:paraId="15D1829B" w14:textId="77777777" w:rsidR="006F2BA3" w:rsidRPr="005A41D3" w:rsidRDefault="006F2BA3" w:rsidP="006F2BA3">
            <w:pPr>
              <w:pStyle w:val="TableTextPOISED"/>
              <w:rPr>
                <w:rStyle w:val="Tabletext"/>
              </w:rPr>
            </w:pPr>
            <w:r w:rsidRPr="005A41D3">
              <w:rPr>
                <w:rStyle w:val="Tabletext"/>
              </w:rPr>
              <w:t>328.5</w:t>
            </w:r>
          </w:p>
        </w:tc>
        <w:tc>
          <w:tcPr>
            <w:tcW w:w="1985" w:type="dxa"/>
          </w:tcPr>
          <w:p w14:paraId="218C2D1B" w14:textId="77777777" w:rsidR="006F2BA3" w:rsidRPr="005A41D3" w:rsidRDefault="006F2BA3" w:rsidP="006F2BA3">
            <w:pPr>
              <w:pStyle w:val="TableTextPOISED"/>
              <w:rPr>
                <w:rStyle w:val="Tabletext"/>
                <w:highlight w:val="yellow"/>
              </w:rPr>
            </w:pPr>
            <w:r w:rsidRPr="005A41D3">
              <w:rPr>
                <w:rStyle w:val="Tabletext"/>
              </w:rPr>
              <w:t>51</w:t>
            </w:r>
          </w:p>
        </w:tc>
      </w:tr>
      <w:tr w:rsidR="006F2BA3" w:rsidRPr="004F367D" w14:paraId="4D0485E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57BD8CED" w14:textId="77777777" w:rsidR="006F2BA3" w:rsidRPr="005A41D3" w:rsidRDefault="006F2BA3" w:rsidP="006F2BA3">
            <w:pPr>
              <w:pStyle w:val="TableTextPOISED"/>
              <w:rPr>
                <w:rStyle w:val="Tabletext"/>
              </w:rPr>
            </w:pPr>
            <w:r w:rsidRPr="005A41D3">
              <w:rPr>
                <w:rStyle w:val="Tabletext"/>
              </w:rPr>
              <w:t>2022</w:t>
            </w:r>
          </w:p>
        </w:tc>
        <w:tc>
          <w:tcPr>
            <w:tcW w:w="2551" w:type="dxa"/>
          </w:tcPr>
          <w:p w14:paraId="1DD448ED" w14:textId="77777777" w:rsidR="006F2BA3" w:rsidRPr="005A41D3" w:rsidRDefault="006F2BA3" w:rsidP="006F2BA3">
            <w:pPr>
              <w:pStyle w:val="TableTextPOISED"/>
              <w:rPr>
                <w:rStyle w:val="Tabletext"/>
              </w:rPr>
            </w:pPr>
            <w:r w:rsidRPr="005A41D3">
              <w:rPr>
                <w:rStyle w:val="Tabletext"/>
              </w:rPr>
              <w:t>1.5</w:t>
            </w:r>
          </w:p>
        </w:tc>
        <w:tc>
          <w:tcPr>
            <w:tcW w:w="2517" w:type="dxa"/>
          </w:tcPr>
          <w:p w14:paraId="73FE63FE" w14:textId="77777777" w:rsidR="006F2BA3" w:rsidRPr="005A41D3" w:rsidRDefault="006F2BA3" w:rsidP="006F2BA3">
            <w:pPr>
              <w:pStyle w:val="TableTextPOISED"/>
              <w:rPr>
                <w:rStyle w:val="Tabletext"/>
              </w:rPr>
            </w:pPr>
            <w:r w:rsidRPr="005A41D3">
              <w:rPr>
                <w:rStyle w:val="Tabletext"/>
              </w:rPr>
              <w:t>547.5</w:t>
            </w:r>
          </w:p>
        </w:tc>
        <w:tc>
          <w:tcPr>
            <w:tcW w:w="1985" w:type="dxa"/>
          </w:tcPr>
          <w:p w14:paraId="014EF473" w14:textId="77777777" w:rsidR="006F2BA3" w:rsidRPr="005A41D3" w:rsidRDefault="006F2BA3" w:rsidP="006F2BA3">
            <w:pPr>
              <w:pStyle w:val="TableTextPOISED"/>
              <w:rPr>
                <w:rStyle w:val="Tabletext"/>
                <w:highlight w:val="yellow"/>
              </w:rPr>
            </w:pPr>
            <w:r w:rsidRPr="005A41D3">
              <w:rPr>
                <w:rStyle w:val="Tabletext"/>
              </w:rPr>
              <w:t>84.6</w:t>
            </w:r>
          </w:p>
        </w:tc>
      </w:tr>
    </w:tbl>
    <w:p w14:paraId="41924D4E" w14:textId="05BFA076" w:rsidR="006F2BA3" w:rsidRPr="003A21B1" w:rsidRDefault="006F2BA3" w:rsidP="006F2BA3">
      <w:pPr>
        <w:pStyle w:val="Caption"/>
      </w:pPr>
      <w:bookmarkStart w:id="522" w:name="_Toc455677096"/>
      <w:bookmarkStart w:id="523" w:name="_Toc458779548"/>
      <w:bookmarkStart w:id="524" w:name="_Toc460248889"/>
      <w:bookmarkStart w:id="525" w:name="_Toc460246817"/>
      <w:bookmarkStart w:id="526" w:name="_Toc460422839"/>
      <w:bookmarkStart w:id="527" w:name="_Toc465870768"/>
      <w:bookmarkStart w:id="528" w:name="_Toc46586554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49</w:t>
      </w:r>
      <w:r w:rsidR="000501C2">
        <w:fldChar w:fldCharType="end"/>
      </w:r>
      <w:r w:rsidRPr="003A21B1">
        <w:t xml:space="preserve">: </w:t>
      </w:r>
      <w:r>
        <w:t>C</w:t>
      </w:r>
      <w:r w:rsidRPr="003A21B1">
        <w:t>0</w:t>
      </w:r>
      <w:r>
        <w:t>6</w:t>
      </w:r>
      <w:r w:rsidR="00D767F6">
        <w:t xml:space="preserve"> - </w:t>
      </w:r>
      <w:r w:rsidRPr="003A21B1">
        <w:t>Power consumption and peak power</w:t>
      </w:r>
      <w:bookmarkEnd w:id="522"/>
      <w:bookmarkEnd w:id="523"/>
      <w:bookmarkEnd w:id="524"/>
      <w:bookmarkEnd w:id="525"/>
      <w:bookmarkEnd w:id="526"/>
      <w:bookmarkEnd w:id="527"/>
      <w:bookmarkEnd w:id="528"/>
    </w:p>
    <w:p w14:paraId="24AC92D6" w14:textId="1F56C9EA" w:rsidR="006F2BA3" w:rsidRDefault="00630A8C" w:rsidP="006F2BA3">
      <w:pPr>
        <w:pStyle w:val="Heading3"/>
      </w:pPr>
      <w:r>
        <w:t>D</w:t>
      </w:r>
      <w:r w:rsidRPr="00746E71">
        <w:t xml:space="preserve">iesel </w:t>
      </w:r>
      <w:r>
        <w:t>G</w:t>
      </w:r>
      <w:r w:rsidRPr="00746E71">
        <w:t>enerators</w:t>
      </w:r>
    </w:p>
    <w:p w14:paraId="452F375B" w14:textId="0D06117A" w:rsidR="006F2BA3" w:rsidRPr="006701FB" w:rsidRDefault="006F2BA3" w:rsidP="00781F0D">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3F6B6DDC" w14:textId="360FE68D"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p>
    <w:tbl>
      <w:tblPr>
        <w:tblStyle w:val="TablePOISED"/>
        <w:tblW w:w="4510" w:type="pct"/>
        <w:tblInd w:w="959" w:type="dxa"/>
        <w:tblLook w:val="04A0" w:firstRow="1" w:lastRow="0" w:firstColumn="1" w:lastColumn="0" w:noHBand="0" w:noVBand="1"/>
      </w:tblPr>
      <w:tblGrid>
        <w:gridCol w:w="2275"/>
        <w:gridCol w:w="2121"/>
        <w:gridCol w:w="2422"/>
        <w:gridCol w:w="2576"/>
      </w:tblGrid>
      <w:tr w:rsidR="006F2BA3" w:rsidRPr="004779AA" w14:paraId="7EB3D778"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211" w:type="pct"/>
          </w:tcPr>
          <w:p w14:paraId="1762558F" w14:textId="77777777" w:rsidR="006F2BA3" w:rsidRPr="004779AA" w:rsidRDefault="006F2BA3" w:rsidP="006F2BA3">
            <w:pPr>
              <w:pStyle w:val="TableTextPOISED"/>
              <w:rPr>
                <w:rStyle w:val="Tabletext"/>
                <w:rFonts w:cs="Times New Roman"/>
                <w:b w:val="0"/>
                <w:color w:val="auto"/>
              </w:rPr>
            </w:pPr>
            <w:r w:rsidRPr="004779AA">
              <w:rPr>
                <w:rStyle w:val="Tabletext"/>
              </w:rPr>
              <w:t>Item</w:t>
            </w:r>
          </w:p>
        </w:tc>
        <w:tc>
          <w:tcPr>
            <w:tcW w:w="1129" w:type="pct"/>
          </w:tcPr>
          <w:p w14:paraId="3279111D" w14:textId="77777777" w:rsidR="006F2BA3" w:rsidRPr="004779AA" w:rsidRDefault="006F2BA3" w:rsidP="006F2BA3">
            <w:pPr>
              <w:pStyle w:val="TableTextPOISED"/>
              <w:rPr>
                <w:rStyle w:val="Tabletext"/>
                <w:b w:val="0"/>
                <w:color w:val="auto"/>
              </w:rPr>
            </w:pPr>
            <w:r w:rsidRPr="004779AA">
              <w:rPr>
                <w:rStyle w:val="Tabletext"/>
              </w:rPr>
              <w:t>Diesel Generator 1</w:t>
            </w:r>
          </w:p>
        </w:tc>
        <w:tc>
          <w:tcPr>
            <w:tcW w:w="1289" w:type="pct"/>
          </w:tcPr>
          <w:p w14:paraId="699247EB" w14:textId="77777777" w:rsidR="006F2BA3" w:rsidRPr="004779AA" w:rsidRDefault="006F2BA3" w:rsidP="006F2BA3">
            <w:pPr>
              <w:pStyle w:val="TableTextPOISED"/>
              <w:rPr>
                <w:rStyle w:val="Tabletext"/>
                <w:b w:val="0"/>
                <w:color w:val="auto"/>
              </w:rPr>
            </w:pPr>
            <w:r w:rsidRPr="004779AA">
              <w:rPr>
                <w:rStyle w:val="Tabletext"/>
              </w:rPr>
              <w:t>Diesel Generator 2</w:t>
            </w:r>
          </w:p>
        </w:tc>
        <w:tc>
          <w:tcPr>
            <w:tcW w:w="1371" w:type="pct"/>
          </w:tcPr>
          <w:p w14:paraId="2BDE0007" w14:textId="77777777" w:rsidR="006F2BA3" w:rsidRPr="004779AA" w:rsidRDefault="006F2BA3" w:rsidP="006F2BA3">
            <w:pPr>
              <w:pStyle w:val="TableTextPOISED"/>
              <w:rPr>
                <w:rStyle w:val="Tabletext"/>
                <w:b w:val="0"/>
                <w:color w:val="auto"/>
              </w:rPr>
            </w:pPr>
            <w:r w:rsidRPr="004779AA">
              <w:rPr>
                <w:rStyle w:val="Tabletext"/>
              </w:rPr>
              <w:t>Diesel Generator 3</w:t>
            </w:r>
          </w:p>
        </w:tc>
      </w:tr>
      <w:tr w:rsidR="006F2BA3" w:rsidRPr="004779AA" w14:paraId="68845650" w14:textId="77777777" w:rsidTr="006F2BA3">
        <w:trPr>
          <w:trHeight w:val="20"/>
        </w:trPr>
        <w:tc>
          <w:tcPr>
            <w:tcW w:w="1211" w:type="pct"/>
          </w:tcPr>
          <w:p w14:paraId="545E0902" w14:textId="77777777" w:rsidR="006F2BA3" w:rsidRPr="004779AA" w:rsidRDefault="006F2BA3" w:rsidP="006F2BA3">
            <w:pPr>
              <w:pStyle w:val="TableTextPOISED"/>
              <w:rPr>
                <w:rStyle w:val="Tabletext"/>
                <w:rFonts w:cs="Times New Roman"/>
              </w:rPr>
            </w:pPr>
            <w:r w:rsidRPr="004779AA">
              <w:rPr>
                <w:rStyle w:val="Tabletext"/>
              </w:rPr>
              <w:t>Engine manufacturer &amp; motor references</w:t>
            </w:r>
          </w:p>
        </w:tc>
        <w:tc>
          <w:tcPr>
            <w:tcW w:w="1129" w:type="pct"/>
          </w:tcPr>
          <w:p w14:paraId="368C79A7" w14:textId="77777777" w:rsidR="006F2BA3" w:rsidRPr="004779AA" w:rsidRDefault="006F2BA3" w:rsidP="006F2BA3">
            <w:pPr>
              <w:pStyle w:val="TableTextPOISED"/>
              <w:rPr>
                <w:rStyle w:val="Tabletext"/>
              </w:rPr>
            </w:pPr>
            <w:r w:rsidRPr="004779AA">
              <w:rPr>
                <w:rStyle w:val="Tabletext"/>
              </w:rPr>
              <w:t>Deutz</w:t>
            </w:r>
          </w:p>
          <w:p w14:paraId="4623D309" w14:textId="77777777" w:rsidR="006F2BA3" w:rsidRPr="004779AA" w:rsidRDefault="006F2BA3" w:rsidP="006F2BA3">
            <w:pPr>
              <w:pStyle w:val="TableTextPOISED"/>
              <w:rPr>
                <w:rStyle w:val="Tabletext"/>
              </w:rPr>
            </w:pPr>
            <w:r w:rsidRPr="004779AA">
              <w:rPr>
                <w:rStyle w:val="Tabletext"/>
              </w:rPr>
              <w:t>F6L912</w:t>
            </w:r>
          </w:p>
        </w:tc>
        <w:tc>
          <w:tcPr>
            <w:tcW w:w="1289" w:type="pct"/>
          </w:tcPr>
          <w:p w14:paraId="6763D22A" w14:textId="77777777" w:rsidR="006F2BA3" w:rsidRPr="004779AA" w:rsidRDefault="006F2BA3" w:rsidP="006F2BA3">
            <w:pPr>
              <w:pStyle w:val="TableTextPOISED"/>
              <w:rPr>
                <w:rStyle w:val="Tabletext"/>
              </w:rPr>
            </w:pPr>
            <w:r w:rsidRPr="004779AA">
              <w:rPr>
                <w:rStyle w:val="Tabletext"/>
              </w:rPr>
              <w:t>Cummins</w:t>
            </w:r>
          </w:p>
          <w:p w14:paraId="7B82838D" w14:textId="77777777" w:rsidR="006F2BA3" w:rsidRPr="004779AA" w:rsidRDefault="006F2BA3" w:rsidP="006F2BA3">
            <w:pPr>
              <w:pStyle w:val="TableTextPOISED"/>
              <w:rPr>
                <w:rStyle w:val="Tabletext"/>
              </w:rPr>
            </w:pPr>
            <w:r w:rsidRPr="004779AA">
              <w:rPr>
                <w:rStyle w:val="Tabletext"/>
              </w:rPr>
              <w:t>6BT5.9-G2</w:t>
            </w:r>
          </w:p>
        </w:tc>
        <w:tc>
          <w:tcPr>
            <w:tcW w:w="1371" w:type="pct"/>
          </w:tcPr>
          <w:p w14:paraId="58FDA072" w14:textId="77777777" w:rsidR="006F2BA3" w:rsidRPr="004779AA" w:rsidRDefault="006F2BA3" w:rsidP="006F2BA3">
            <w:pPr>
              <w:pStyle w:val="TableTextPOISED"/>
              <w:rPr>
                <w:rStyle w:val="Tabletext"/>
              </w:rPr>
            </w:pPr>
            <w:r w:rsidRPr="004779AA">
              <w:rPr>
                <w:rStyle w:val="Tabletext"/>
              </w:rPr>
              <w:t>Deutz</w:t>
            </w:r>
          </w:p>
          <w:p w14:paraId="150128BB" w14:textId="77777777" w:rsidR="006F2BA3" w:rsidRPr="004779AA" w:rsidRDefault="006F2BA3" w:rsidP="006F2BA3">
            <w:pPr>
              <w:pStyle w:val="TableTextPOISED"/>
              <w:rPr>
                <w:rStyle w:val="Tabletext"/>
              </w:rPr>
            </w:pPr>
            <w:r w:rsidRPr="004779AA">
              <w:rPr>
                <w:rStyle w:val="Tabletext"/>
              </w:rPr>
              <w:t>BF 6M 1013 E</w:t>
            </w:r>
          </w:p>
        </w:tc>
      </w:tr>
      <w:tr w:rsidR="006F2BA3" w:rsidRPr="004779AA" w14:paraId="45A68A1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211" w:type="pct"/>
          </w:tcPr>
          <w:p w14:paraId="37F026BC" w14:textId="77777777" w:rsidR="006F2BA3" w:rsidRPr="004779AA" w:rsidRDefault="006F2BA3" w:rsidP="006F2BA3">
            <w:pPr>
              <w:pStyle w:val="TableTextPOISED"/>
              <w:rPr>
                <w:rStyle w:val="Tabletext"/>
                <w:rFonts w:cs="Times New Roman"/>
              </w:rPr>
            </w:pPr>
            <w:r w:rsidRPr="004779AA">
              <w:rPr>
                <w:rStyle w:val="Tabletext"/>
              </w:rPr>
              <w:t xml:space="preserve">Engine power rating (continuous) </w:t>
            </w:r>
          </w:p>
        </w:tc>
        <w:tc>
          <w:tcPr>
            <w:tcW w:w="1129" w:type="pct"/>
          </w:tcPr>
          <w:p w14:paraId="130AD4D0" w14:textId="77777777" w:rsidR="006F2BA3" w:rsidRPr="004779AA" w:rsidRDefault="006F2BA3" w:rsidP="006F2BA3">
            <w:pPr>
              <w:pStyle w:val="TableTextPOISED"/>
              <w:rPr>
                <w:rStyle w:val="Tabletext"/>
              </w:rPr>
            </w:pPr>
            <w:r w:rsidRPr="004779AA">
              <w:rPr>
                <w:rStyle w:val="Tabletext"/>
              </w:rPr>
              <w:t>48 kW</w:t>
            </w:r>
          </w:p>
        </w:tc>
        <w:tc>
          <w:tcPr>
            <w:tcW w:w="1289" w:type="pct"/>
          </w:tcPr>
          <w:p w14:paraId="2192F33A" w14:textId="77777777" w:rsidR="006F2BA3" w:rsidRPr="004779AA" w:rsidRDefault="006F2BA3" w:rsidP="006F2BA3">
            <w:pPr>
              <w:pStyle w:val="TableTextPOISED"/>
              <w:rPr>
                <w:rStyle w:val="Tabletext"/>
              </w:rPr>
            </w:pPr>
            <w:r w:rsidRPr="004779AA">
              <w:rPr>
                <w:rStyle w:val="Tabletext"/>
              </w:rPr>
              <w:t>70 kW (derated from 80 kW)</w:t>
            </w:r>
          </w:p>
        </w:tc>
        <w:tc>
          <w:tcPr>
            <w:tcW w:w="1371" w:type="pct"/>
          </w:tcPr>
          <w:p w14:paraId="1D89AC5F" w14:textId="77777777" w:rsidR="006F2BA3" w:rsidRPr="004779AA" w:rsidRDefault="006F2BA3" w:rsidP="006F2BA3">
            <w:pPr>
              <w:pStyle w:val="TableTextPOISED"/>
              <w:rPr>
                <w:rStyle w:val="Tabletext"/>
              </w:rPr>
            </w:pPr>
            <w:r w:rsidRPr="004779AA">
              <w:rPr>
                <w:rStyle w:val="Tabletext"/>
              </w:rPr>
              <w:t>100 kW (derated from 112 kW)</w:t>
            </w:r>
          </w:p>
        </w:tc>
      </w:tr>
      <w:tr w:rsidR="006F2BA3" w:rsidRPr="004779AA" w14:paraId="6346CA9D" w14:textId="77777777" w:rsidTr="006F2BA3">
        <w:trPr>
          <w:trHeight w:val="20"/>
        </w:trPr>
        <w:tc>
          <w:tcPr>
            <w:tcW w:w="1211" w:type="pct"/>
          </w:tcPr>
          <w:p w14:paraId="210D2698" w14:textId="77777777" w:rsidR="006F2BA3" w:rsidRPr="004779AA" w:rsidRDefault="006F2BA3" w:rsidP="006F2BA3">
            <w:pPr>
              <w:pStyle w:val="TableTextPOISED"/>
              <w:rPr>
                <w:rStyle w:val="Tabletext"/>
                <w:rFonts w:cs="Times New Roman"/>
              </w:rPr>
            </w:pPr>
            <w:r w:rsidRPr="004779AA">
              <w:rPr>
                <w:rStyle w:val="Tabletext"/>
              </w:rPr>
              <w:t xml:space="preserve">Alternator power rating </w:t>
            </w:r>
          </w:p>
        </w:tc>
        <w:tc>
          <w:tcPr>
            <w:tcW w:w="1129" w:type="pct"/>
          </w:tcPr>
          <w:p w14:paraId="108E6791" w14:textId="77777777" w:rsidR="006F2BA3" w:rsidRPr="004779AA" w:rsidRDefault="006F2BA3" w:rsidP="006F2BA3">
            <w:pPr>
              <w:pStyle w:val="TableTextPOISED"/>
              <w:rPr>
                <w:rStyle w:val="Tabletext"/>
              </w:rPr>
            </w:pPr>
            <w:r w:rsidRPr="004779AA">
              <w:rPr>
                <w:rStyle w:val="Tabletext"/>
              </w:rPr>
              <w:t>60 kVA</w:t>
            </w:r>
          </w:p>
        </w:tc>
        <w:tc>
          <w:tcPr>
            <w:tcW w:w="1289" w:type="pct"/>
          </w:tcPr>
          <w:p w14:paraId="4227F10E" w14:textId="77777777" w:rsidR="006F2BA3" w:rsidRPr="004779AA" w:rsidRDefault="006F2BA3" w:rsidP="006F2BA3">
            <w:pPr>
              <w:pStyle w:val="TableTextPOISED"/>
              <w:rPr>
                <w:rStyle w:val="Tabletext"/>
              </w:rPr>
            </w:pPr>
            <w:r w:rsidRPr="004779AA">
              <w:rPr>
                <w:rStyle w:val="Tabletext"/>
              </w:rPr>
              <w:t>100 kVA</w:t>
            </w:r>
          </w:p>
        </w:tc>
        <w:tc>
          <w:tcPr>
            <w:tcW w:w="1371" w:type="pct"/>
          </w:tcPr>
          <w:p w14:paraId="11577597" w14:textId="77777777" w:rsidR="006F2BA3" w:rsidRPr="004779AA" w:rsidRDefault="006F2BA3" w:rsidP="006F2BA3">
            <w:pPr>
              <w:pStyle w:val="TableTextPOISED"/>
              <w:rPr>
                <w:rStyle w:val="Tabletext"/>
              </w:rPr>
            </w:pPr>
            <w:r w:rsidRPr="004779AA">
              <w:rPr>
                <w:rStyle w:val="Tabletext"/>
              </w:rPr>
              <w:t>140 kVA</w:t>
            </w:r>
          </w:p>
        </w:tc>
      </w:tr>
      <w:tr w:rsidR="006F2BA3" w:rsidRPr="004779AA" w14:paraId="3453508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211" w:type="pct"/>
          </w:tcPr>
          <w:p w14:paraId="2DD7E20C"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29" w:type="pct"/>
          </w:tcPr>
          <w:p w14:paraId="4E07A73F" w14:textId="77777777" w:rsidR="006F2BA3" w:rsidRPr="00925083" w:rsidRDefault="006F2BA3" w:rsidP="006F2BA3">
            <w:pPr>
              <w:pStyle w:val="TableTextPOISED"/>
              <w:rPr>
                <w:rStyle w:val="Tabletext"/>
                <w:lang w:val="en-US"/>
              </w:rPr>
            </w:pPr>
            <w:r w:rsidRPr="00925083">
              <w:rPr>
                <w:rStyle w:val="Tabletext"/>
                <w:lang w:val="en-US"/>
              </w:rPr>
              <w:t xml:space="preserve">4,077.15 hrs (Running hrs starting from Jan 2013, previous records not available) / </w:t>
            </w:r>
          </w:p>
          <w:p w14:paraId="16A80144" w14:textId="77777777" w:rsidR="006F2BA3" w:rsidRPr="004779AA" w:rsidRDefault="006F2BA3" w:rsidP="006F2BA3">
            <w:pPr>
              <w:pStyle w:val="TableTextPOISED"/>
              <w:rPr>
                <w:rStyle w:val="Tabletext"/>
              </w:rPr>
            </w:pPr>
            <w:r w:rsidRPr="004779AA">
              <w:rPr>
                <w:rStyle w:val="Tabletext"/>
              </w:rPr>
              <w:t>04.03.2000</w:t>
            </w:r>
          </w:p>
        </w:tc>
        <w:tc>
          <w:tcPr>
            <w:tcW w:w="1289" w:type="pct"/>
          </w:tcPr>
          <w:p w14:paraId="46455E53" w14:textId="77777777" w:rsidR="006F2BA3" w:rsidRPr="00925083" w:rsidRDefault="006F2BA3" w:rsidP="006F2BA3">
            <w:pPr>
              <w:pStyle w:val="TableTextPOISED"/>
              <w:rPr>
                <w:rStyle w:val="Tabletext"/>
                <w:lang w:val="en-US"/>
              </w:rPr>
            </w:pPr>
            <w:r w:rsidRPr="00925083">
              <w:rPr>
                <w:rStyle w:val="Tabletext"/>
                <w:lang w:val="en-US"/>
              </w:rPr>
              <w:t>1,496.22 hrs (Running hrs starting from Jan 2013, previous records not available) / 14.07.2007</w:t>
            </w:r>
          </w:p>
        </w:tc>
        <w:tc>
          <w:tcPr>
            <w:tcW w:w="1371" w:type="pct"/>
          </w:tcPr>
          <w:p w14:paraId="6E408113" w14:textId="77777777" w:rsidR="006F2BA3" w:rsidRPr="00925083" w:rsidRDefault="006F2BA3" w:rsidP="006F2BA3">
            <w:pPr>
              <w:pStyle w:val="TableTextPOISED"/>
              <w:rPr>
                <w:rStyle w:val="Tabletext"/>
                <w:lang w:val="en-US"/>
              </w:rPr>
            </w:pPr>
            <w:r w:rsidRPr="00925083">
              <w:rPr>
                <w:rStyle w:val="Tabletext"/>
                <w:lang w:val="en-US"/>
              </w:rPr>
              <w:t>8,162.21 (Running hrs starting from Jan 2013, previous records not available) / 07.08.2011</w:t>
            </w:r>
          </w:p>
          <w:p w14:paraId="3BA49776" w14:textId="77777777" w:rsidR="006F2BA3" w:rsidRPr="00925083" w:rsidRDefault="006F2BA3" w:rsidP="006F2BA3">
            <w:pPr>
              <w:pStyle w:val="TableTextPOISED"/>
              <w:rPr>
                <w:rStyle w:val="Tabletext"/>
                <w:lang w:val="en-US"/>
              </w:rPr>
            </w:pPr>
            <w:r w:rsidRPr="00925083">
              <w:rPr>
                <w:rStyle w:val="Tabletext"/>
                <w:lang w:val="en-US"/>
              </w:rPr>
              <w:t>(Used Genset, actual running hrs or installation date not available)</w:t>
            </w:r>
          </w:p>
        </w:tc>
      </w:tr>
      <w:tr w:rsidR="006F2BA3" w:rsidRPr="004779AA" w14:paraId="008FFD96" w14:textId="77777777" w:rsidTr="006F2BA3">
        <w:trPr>
          <w:trHeight w:val="20"/>
        </w:trPr>
        <w:tc>
          <w:tcPr>
            <w:tcW w:w="1211" w:type="pct"/>
          </w:tcPr>
          <w:p w14:paraId="7B450988" w14:textId="77777777" w:rsidR="006F2BA3" w:rsidRPr="004779AA" w:rsidRDefault="006F2BA3" w:rsidP="006F2BA3">
            <w:pPr>
              <w:pStyle w:val="TableTextPOISED"/>
              <w:rPr>
                <w:rStyle w:val="Tabletext"/>
                <w:rFonts w:cs="Times New Roman"/>
              </w:rPr>
            </w:pPr>
            <w:r w:rsidRPr="004779AA">
              <w:rPr>
                <w:rStyle w:val="Tabletext"/>
              </w:rPr>
              <w:t xml:space="preserve">General maintenance performed </w:t>
            </w:r>
          </w:p>
        </w:tc>
        <w:tc>
          <w:tcPr>
            <w:tcW w:w="1129" w:type="pct"/>
          </w:tcPr>
          <w:p w14:paraId="228B92FB" w14:textId="77777777" w:rsidR="006F2BA3" w:rsidRPr="004779AA" w:rsidRDefault="006F2BA3" w:rsidP="006F2BA3">
            <w:pPr>
              <w:pStyle w:val="TableTextPOISED"/>
              <w:rPr>
                <w:rStyle w:val="Tabletext"/>
              </w:rPr>
            </w:pPr>
            <w:r w:rsidRPr="004779AA">
              <w:rPr>
                <w:rStyle w:val="Tabletext"/>
              </w:rPr>
              <w:t>-</w:t>
            </w:r>
          </w:p>
        </w:tc>
        <w:tc>
          <w:tcPr>
            <w:tcW w:w="1289" w:type="pct"/>
          </w:tcPr>
          <w:p w14:paraId="5F92624D" w14:textId="77777777" w:rsidR="006F2BA3" w:rsidRPr="004779AA" w:rsidRDefault="006F2BA3" w:rsidP="006F2BA3">
            <w:pPr>
              <w:pStyle w:val="TableTextPOISED"/>
              <w:rPr>
                <w:rStyle w:val="Tabletext"/>
              </w:rPr>
            </w:pPr>
            <w:r w:rsidRPr="004779AA">
              <w:rPr>
                <w:rStyle w:val="Tabletext"/>
              </w:rPr>
              <w:t>Yes</w:t>
            </w:r>
          </w:p>
          <w:p w14:paraId="0DD209E1" w14:textId="77777777" w:rsidR="006F2BA3" w:rsidRPr="004779AA" w:rsidRDefault="006F2BA3" w:rsidP="006F2BA3">
            <w:pPr>
              <w:pStyle w:val="TableTextPOISED"/>
              <w:rPr>
                <w:rStyle w:val="Tabletext"/>
              </w:rPr>
            </w:pPr>
            <w:r w:rsidRPr="004779AA">
              <w:rPr>
                <w:rStyle w:val="Tabletext"/>
              </w:rPr>
              <w:t>4,144.8 hrs after overhaul</w:t>
            </w:r>
          </w:p>
        </w:tc>
        <w:tc>
          <w:tcPr>
            <w:tcW w:w="1371" w:type="pct"/>
          </w:tcPr>
          <w:p w14:paraId="4DD1B16A" w14:textId="77777777" w:rsidR="006F2BA3" w:rsidRPr="004779AA" w:rsidRDefault="006F2BA3" w:rsidP="006F2BA3">
            <w:pPr>
              <w:pStyle w:val="TableTextPOISED"/>
              <w:rPr>
                <w:rStyle w:val="Tabletext"/>
              </w:rPr>
            </w:pPr>
            <w:r w:rsidRPr="004779AA">
              <w:rPr>
                <w:rStyle w:val="Tabletext"/>
              </w:rPr>
              <w:t>-</w:t>
            </w:r>
          </w:p>
        </w:tc>
      </w:tr>
      <w:tr w:rsidR="006F2BA3" w:rsidRPr="004779AA" w14:paraId="55916E44"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211" w:type="pct"/>
          </w:tcPr>
          <w:p w14:paraId="2F00214F" w14:textId="77777777" w:rsidR="006F2BA3" w:rsidRPr="004779AA" w:rsidRDefault="006F2BA3" w:rsidP="006F2BA3">
            <w:pPr>
              <w:pStyle w:val="TableTextPOISED"/>
              <w:rPr>
                <w:rStyle w:val="Tabletext"/>
                <w:rFonts w:cs="Times New Roman"/>
              </w:rPr>
            </w:pPr>
            <w:r w:rsidRPr="004779AA">
              <w:rPr>
                <w:rStyle w:val="Tabletext"/>
              </w:rPr>
              <w:t xml:space="preserve">Required upgrade / replacement </w:t>
            </w:r>
          </w:p>
        </w:tc>
        <w:tc>
          <w:tcPr>
            <w:tcW w:w="1129" w:type="pct"/>
          </w:tcPr>
          <w:p w14:paraId="330AA7EC" w14:textId="77777777" w:rsidR="006F2BA3" w:rsidRPr="004779AA" w:rsidRDefault="006F2BA3" w:rsidP="006F2BA3">
            <w:pPr>
              <w:pStyle w:val="TableTextPOISED"/>
              <w:rPr>
                <w:rStyle w:val="Tabletext"/>
              </w:rPr>
            </w:pPr>
            <w:r w:rsidRPr="004779AA">
              <w:rPr>
                <w:rStyle w:val="Tabletext"/>
              </w:rPr>
              <w:t>Yes, to be replaced.</w:t>
            </w:r>
          </w:p>
        </w:tc>
        <w:tc>
          <w:tcPr>
            <w:tcW w:w="1289" w:type="pct"/>
          </w:tcPr>
          <w:p w14:paraId="3AD8CE02" w14:textId="77777777" w:rsidR="006F2BA3" w:rsidRPr="004779AA" w:rsidRDefault="006F2BA3" w:rsidP="006F2BA3">
            <w:pPr>
              <w:pStyle w:val="TableTextPOISED"/>
              <w:rPr>
                <w:rStyle w:val="Tabletext"/>
              </w:rPr>
            </w:pPr>
            <w:r w:rsidRPr="004779AA">
              <w:rPr>
                <w:rStyle w:val="Tabletext"/>
              </w:rPr>
              <w:t>No</w:t>
            </w:r>
          </w:p>
        </w:tc>
        <w:tc>
          <w:tcPr>
            <w:tcW w:w="1371" w:type="pct"/>
          </w:tcPr>
          <w:p w14:paraId="2A63E693" w14:textId="77777777" w:rsidR="006F2BA3" w:rsidRPr="004779AA" w:rsidRDefault="006F2BA3" w:rsidP="006F2BA3">
            <w:pPr>
              <w:pStyle w:val="TableTextPOISED"/>
              <w:rPr>
                <w:rStyle w:val="Tabletext"/>
              </w:rPr>
            </w:pPr>
            <w:r w:rsidRPr="004779AA">
              <w:rPr>
                <w:rStyle w:val="Tabletext"/>
              </w:rPr>
              <w:t>No</w:t>
            </w:r>
          </w:p>
        </w:tc>
      </w:tr>
    </w:tbl>
    <w:p w14:paraId="474010E0" w14:textId="47A40AC6" w:rsidR="006F2BA3" w:rsidRDefault="006F2BA3" w:rsidP="006F2BA3">
      <w:pPr>
        <w:pStyle w:val="Caption"/>
      </w:pPr>
      <w:bookmarkStart w:id="529" w:name="_Toc455677097"/>
      <w:bookmarkStart w:id="530" w:name="_Toc458779549"/>
      <w:bookmarkStart w:id="531" w:name="_Toc460248890"/>
      <w:bookmarkStart w:id="532" w:name="_Toc460246818"/>
      <w:bookmarkStart w:id="533" w:name="_Toc460422840"/>
      <w:bookmarkStart w:id="534" w:name="_Toc465870769"/>
      <w:bookmarkStart w:id="535" w:name="_Toc46586554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50</w:t>
      </w:r>
      <w:r w:rsidR="000501C2">
        <w:fldChar w:fldCharType="end"/>
      </w:r>
      <w:r>
        <w:t>: C06</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529"/>
      <w:bookmarkEnd w:id="530"/>
      <w:bookmarkEnd w:id="531"/>
      <w:bookmarkEnd w:id="532"/>
      <w:bookmarkEnd w:id="533"/>
      <w:bookmarkEnd w:id="534"/>
      <w:bookmarkEnd w:id="535"/>
    </w:p>
    <w:p w14:paraId="41BFBCF3" w14:textId="02DC10C2" w:rsidR="005D7F2E" w:rsidRDefault="005D7F2E" w:rsidP="00630A8C">
      <w:r>
        <w:t xml:space="preserve">Diesel Generator </w:t>
      </w:r>
      <w:r w:rsidRPr="00BC70B7">
        <w:t>No</w:t>
      </w:r>
      <w:r>
        <w:t>.1 shall be replaced by a</w:t>
      </w:r>
      <w:r w:rsidRPr="005D07DC">
        <w:t xml:space="preserve"> new </w:t>
      </w:r>
      <w:r>
        <w:t>D</w:t>
      </w:r>
      <w:r w:rsidRPr="005D07DC">
        <w:t xml:space="preserve">iesel </w:t>
      </w:r>
      <w:r>
        <w:t>G</w:t>
      </w:r>
      <w:r w:rsidRPr="005D07DC">
        <w:t>enerator</w:t>
      </w:r>
      <w:r>
        <w:t xml:space="preserve">. </w:t>
      </w:r>
    </w:p>
    <w:p w14:paraId="73C09356" w14:textId="77777777" w:rsidR="005D7F2E" w:rsidRDefault="005D7F2E" w:rsidP="005D7F2E">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3330"/>
        <w:gridCol w:w="3315"/>
      </w:tblGrid>
      <w:tr w:rsidR="00322DBB" w:rsidRPr="004779AA" w14:paraId="1329D5DC"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3330" w:type="dxa"/>
          </w:tcPr>
          <w:p w14:paraId="61F7B754" w14:textId="77777777" w:rsidR="00322DBB" w:rsidRPr="004779AA" w:rsidRDefault="00322DBB" w:rsidP="00322DBB">
            <w:pPr>
              <w:pStyle w:val="E0Table"/>
              <w:rPr>
                <w:rStyle w:val="Tabletext"/>
              </w:rPr>
            </w:pPr>
            <w:r w:rsidRPr="004779AA">
              <w:rPr>
                <w:rStyle w:val="Tabletext"/>
              </w:rPr>
              <w:t>Item</w:t>
            </w:r>
          </w:p>
        </w:tc>
        <w:tc>
          <w:tcPr>
            <w:tcW w:w="3315" w:type="dxa"/>
          </w:tcPr>
          <w:p w14:paraId="7740FCA9" w14:textId="77777777" w:rsidR="00322DBB" w:rsidRPr="004779AA" w:rsidRDefault="00322DBB" w:rsidP="00322DBB">
            <w:pPr>
              <w:pStyle w:val="E0Table"/>
              <w:rPr>
                <w:rStyle w:val="Tabletext"/>
              </w:rPr>
            </w:pPr>
            <w:r w:rsidRPr="004779AA">
              <w:rPr>
                <w:rStyle w:val="Tabletext"/>
              </w:rPr>
              <w:t>New Diesel Gen. 1</w:t>
            </w:r>
          </w:p>
        </w:tc>
      </w:tr>
      <w:tr w:rsidR="00322DBB" w:rsidRPr="004779AA" w14:paraId="254ED11F" w14:textId="77777777" w:rsidTr="00322DBB">
        <w:trPr>
          <w:trHeight w:val="497"/>
        </w:trPr>
        <w:tc>
          <w:tcPr>
            <w:tcW w:w="3330" w:type="dxa"/>
          </w:tcPr>
          <w:p w14:paraId="46FE1324" w14:textId="77777777" w:rsidR="00322DBB" w:rsidRPr="00925083" w:rsidRDefault="00322DBB" w:rsidP="00322DBB">
            <w:pPr>
              <w:pStyle w:val="E0Table"/>
              <w:rPr>
                <w:rStyle w:val="Tabletext"/>
                <w:lang w:val="en-US"/>
              </w:rPr>
            </w:pPr>
            <w:r w:rsidRPr="00925083">
              <w:rPr>
                <w:rStyle w:val="Tabletext"/>
                <w:lang w:val="en-US"/>
              </w:rPr>
              <w:t xml:space="preserve">Engine power rating at site conditions (continuous) </w:t>
            </w:r>
          </w:p>
        </w:tc>
        <w:tc>
          <w:tcPr>
            <w:tcW w:w="3315" w:type="dxa"/>
          </w:tcPr>
          <w:p w14:paraId="1C312B17" w14:textId="77777777" w:rsidR="00322DBB" w:rsidRPr="004779AA" w:rsidRDefault="00322DBB" w:rsidP="00322DBB">
            <w:pPr>
              <w:pStyle w:val="E0Table"/>
              <w:rPr>
                <w:rStyle w:val="Tabletext"/>
              </w:rPr>
            </w:pPr>
            <w:r w:rsidRPr="004779AA">
              <w:rPr>
                <w:rStyle w:val="Tabletext"/>
              </w:rPr>
              <w:t>50 kW</w:t>
            </w:r>
          </w:p>
        </w:tc>
      </w:tr>
      <w:tr w:rsidR="00322DBB" w:rsidRPr="004779AA" w14:paraId="6EEFDD03"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3330" w:type="dxa"/>
          </w:tcPr>
          <w:p w14:paraId="5BB95BD7" w14:textId="77777777" w:rsidR="00322DBB" w:rsidRPr="004779AA" w:rsidRDefault="00322DBB" w:rsidP="00322DBB">
            <w:pPr>
              <w:pStyle w:val="E0Table"/>
              <w:rPr>
                <w:rStyle w:val="Tabletext"/>
              </w:rPr>
            </w:pPr>
            <w:r w:rsidRPr="004779AA">
              <w:rPr>
                <w:rStyle w:val="Tabletext"/>
              </w:rPr>
              <w:t xml:space="preserve">Minimum Alternator power rating </w:t>
            </w:r>
          </w:p>
        </w:tc>
        <w:tc>
          <w:tcPr>
            <w:tcW w:w="3315" w:type="dxa"/>
          </w:tcPr>
          <w:p w14:paraId="71052F2E" w14:textId="77777777" w:rsidR="00322DBB" w:rsidRPr="004779AA" w:rsidRDefault="00322DBB" w:rsidP="00322DBB">
            <w:pPr>
              <w:pStyle w:val="E0Table"/>
              <w:rPr>
                <w:rStyle w:val="Tabletext"/>
              </w:rPr>
            </w:pPr>
            <w:r w:rsidRPr="004779AA">
              <w:rPr>
                <w:rStyle w:val="Tabletext"/>
              </w:rPr>
              <w:t>62.5 kVA</w:t>
            </w:r>
          </w:p>
        </w:tc>
      </w:tr>
    </w:tbl>
    <w:p w14:paraId="02FEAC1D" w14:textId="6D2621E9" w:rsidR="00322DBB" w:rsidRPr="00312E23" w:rsidRDefault="00322DBB" w:rsidP="00322DBB">
      <w:pPr>
        <w:pStyle w:val="E1"/>
      </w:pPr>
      <w:bookmarkStart w:id="536" w:name="_Toc455677098"/>
      <w:bookmarkStart w:id="537" w:name="_Toc458779550"/>
      <w:bookmarkStart w:id="538" w:name="_Toc460248891"/>
      <w:bookmarkStart w:id="539" w:name="_Toc460246819"/>
      <w:bookmarkStart w:id="540" w:name="_Toc460422841"/>
      <w:bookmarkStart w:id="541" w:name="_Toc465870770"/>
      <w:bookmarkStart w:id="542" w:name="_Toc46586554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51</w:t>
      </w:r>
      <w:r w:rsidR="000501C2">
        <w:fldChar w:fldCharType="end"/>
      </w:r>
      <w:r>
        <w:t xml:space="preserve">: C06 - New </w:t>
      </w:r>
      <w:r w:rsidR="00630A8C">
        <w:t>D</w:t>
      </w:r>
      <w:r w:rsidR="00630A8C" w:rsidRPr="00746E71">
        <w:t xml:space="preserve">iesel </w:t>
      </w:r>
      <w:r w:rsidR="00630A8C">
        <w:t>G</w:t>
      </w:r>
      <w:r w:rsidR="00630A8C" w:rsidRPr="00746E71">
        <w:t>enerators</w:t>
      </w:r>
      <w:r>
        <w:t xml:space="preserve"> to be added to the system</w:t>
      </w:r>
      <w:bookmarkEnd w:id="536"/>
      <w:bookmarkEnd w:id="537"/>
      <w:bookmarkEnd w:id="538"/>
      <w:bookmarkEnd w:id="539"/>
      <w:bookmarkEnd w:id="540"/>
      <w:bookmarkEnd w:id="541"/>
      <w:bookmarkEnd w:id="542"/>
    </w:p>
    <w:p w14:paraId="7FD449F9" w14:textId="6E7140D4"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0E26C52E"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0672299" w14:textId="77777777" w:rsidR="006F2BA3" w:rsidRDefault="006F2BA3" w:rsidP="006F2BA3">
      <w:pPr>
        <w:pStyle w:val="E1"/>
      </w:pPr>
      <w:r w:rsidRPr="006701FB">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FA6F37E" w14:textId="77777777" w:rsidR="006F2BA3" w:rsidRDefault="006F2BA3" w:rsidP="006F2BA3">
      <w:pPr>
        <w:pStyle w:val="E1"/>
        <w:sectPr w:rsidR="006F2BA3" w:rsidSect="00AD242C">
          <w:headerReference w:type="default" r:id="rId60"/>
          <w:footerReference w:type="default" r:id="rId61"/>
          <w:pgSz w:w="11910" w:h="16840"/>
          <w:pgMar w:top="827" w:right="860" w:bottom="900" w:left="851" w:header="403" w:footer="332" w:gutter="0"/>
          <w:cols w:space="720"/>
          <w:docGrid w:linePitch="299"/>
        </w:sectPr>
      </w:pPr>
    </w:p>
    <w:p w14:paraId="12D7ED30" w14:textId="77777777" w:rsidR="006F2BA3" w:rsidRDefault="006F2BA3" w:rsidP="006F2BA3">
      <w:pPr>
        <w:pStyle w:val="Caption"/>
      </w:pPr>
    </w:p>
    <w:tbl>
      <w:tblPr>
        <w:tblStyle w:val="TablePOISED"/>
        <w:tblW w:w="14292" w:type="dxa"/>
        <w:tblInd w:w="0" w:type="dxa"/>
        <w:tblLook w:val="04A0" w:firstRow="1" w:lastRow="0" w:firstColumn="1" w:lastColumn="0" w:noHBand="0" w:noVBand="1"/>
      </w:tblPr>
      <w:tblGrid>
        <w:gridCol w:w="1098"/>
        <w:gridCol w:w="1856"/>
        <w:gridCol w:w="1046"/>
        <w:gridCol w:w="1046"/>
        <w:gridCol w:w="977"/>
        <w:gridCol w:w="1026"/>
        <w:gridCol w:w="1316"/>
        <w:gridCol w:w="1106"/>
        <w:gridCol w:w="1294"/>
        <w:gridCol w:w="3527"/>
      </w:tblGrid>
      <w:tr w:rsidR="00897689" w:rsidRPr="00E21979" w14:paraId="59AB012C" w14:textId="77777777" w:rsidTr="006701FB">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00B30611" w14:textId="77777777" w:rsidR="00897689" w:rsidRPr="005A41D3" w:rsidRDefault="00897689" w:rsidP="006F2BA3">
            <w:pPr>
              <w:pStyle w:val="TableTextPOISED"/>
              <w:rPr>
                <w:rStyle w:val="Tabletext"/>
              </w:rPr>
            </w:pPr>
            <w:r w:rsidRPr="005A41D3">
              <w:rPr>
                <w:rStyle w:val="Tabletext"/>
              </w:rPr>
              <w:t>Roof number</w:t>
            </w:r>
          </w:p>
        </w:tc>
        <w:tc>
          <w:tcPr>
            <w:tcW w:w="0" w:type="auto"/>
            <w:noWrap/>
            <w:hideMark/>
          </w:tcPr>
          <w:p w14:paraId="6EFC659D" w14:textId="77777777" w:rsidR="00897689" w:rsidRPr="005A41D3" w:rsidRDefault="00897689" w:rsidP="006F2BA3">
            <w:pPr>
              <w:pStyle w:val="TableTextPOISED"/>
              <w:rPr>
                <w:rStyle w:val="Tabletext"/>
                <w:lang w:eastAsia="en-US"/>
              </w:rPr>
            </w:pPr>
            <w:r w:rsidRPr="005A41D3">
              <w:rPr>
                <w:rStyle w:val="Tabletext"/>
              </w:rPr>
              <w:t>Building and name</w:t>
            </w:r>
          </w:p>
        </w:tc>
        <w:tc>
          <w:tcPr>
            <w:tcW w:w="0" w:type="auto"/>
            <w:noWrap/>
            <w:hideMark/>
          </w:tcPr>
          <w:p w14:paraId="63D32736"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X [mm]</w:t>
            </w:r>
          </w:p>
        </w:tc>
        <w:tc>
          <w:tcPr>
            <w:tcW w:w="0" w:type="auto"/>
            <w:noWrap/>
            <w:hideMark/>
          </w:tcPr>
          <w:p w14:paraId="36941EDB"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Y [mm]</w:t>
            </w:r>
          </w:p>
        </w:tc>
        <w:tc>
          <w:tcPr>
            <w:tcW w:w="0" w:type="auto"/>
            <w:noWrap/>
            <w:hideMark/>
          </w:tcPr>
          <w:p w14:paraId="6B708209" w14:textId="77777777" w:rsidR="00897689" w:rsidRPr="005A41D3" w:rsidRDefault="00897689" w:rsidP="006F2BA3">
            <w:pPr>
              <w:pStyle w:val="TableTextPOISED"/>
              <w:rPr>
                <w:rStyle w:val="Tabletext"/>
                <w:lang w:eastAsia="en-US"/>
              </w:rPr>
            </w:pPr>
            <w:r w:rsidRPr="005A41D3">
              <w:rPr>
                <w:rStyle w:val="Tabletext"/>
              </w:rPr>
              <w:t>Slope [°]</w:t>
            </w:r>
          </w:p>
        </w:tc>
        <w:tc>
          <w:tcPr>
            <w:tcW w:w="0" w:type="auto"/>
            <w:noWrap/>
            <w:hideMark/>
          </w:tcPr>
          <w:p w14:paraId="5639823D" w14:textId="77777777" w:rsidR="00897689" w:rsidRPr="005A41D3" w:rsidRDefault="00897689" w:rsidP="006F2BA3">
            <w:pPr>
              <w:pStyle w:val="TableTextPOISED"/>
              <w:rPr>
                <w:rStyle w:val="Tabletext"/>
                <w:lang w:eastAsia="en-US"/>
              </w:rPr>
            </w:pPr>
            <w:r w:rsidRPr="005A41D3">
              <w:rPr>
                <w:rStyle w:val="Tabletext"/>
              </w:rPr>
              <w:t>Slope</w:t>
            </w:r>
          </w:p>
          <w:p w14:paraId="77463872" w14:textId="77777777" w:rsidR="00897689" w:rsidRPr="005A41D3" w:rsidRDefault="00897689" w:rsidP="006F2BA3">
            <w:pPr>
              <w:pStyle w:val="TableTextPOISED"/>
              <w:rPr>
                <w:rStyle w:val="Tabletext"/>
                <w:lang w:eastAsia="en-US"/>
              </w:rPr>
            </w:pPr>
            <w:r w:rsidRPr="005A41D3">
              <w:rPr>
                <w:rStyle w:val="Tabletext"/>
              </w:rPr>
              <w:t>Direction</w:t>
            </w:r>
          </w:p>
        </w:tc>
        <w:tc>
          <w:tcPr>
            <w:tcW w:w="1316" w:type="dxa"/>
            <w:noWrap/>
            <w:hideMark/>
          </w:tcPr>
          <w:p w14:paraId="5BF068E5" w14:textId="77777777" w:rsidR="00897689" w:rsidRPr="005A41D3" w:rsidRDefault="00897689" w:rsidP="006F2BA3">
            <w:pPr>
              <w:pStyle w:val="TableTextPOISED"/>
              <w:rPr>
                <w:rStyle w:val="Tabletext"/>
                <w:lang w:eastAsia="en-US"/>
              </w:rPr>
            </w:pPr>
            <w:r w:rsidRPr="005A41D3">
              <w:rPr>
                <w:rStyle w:val="Tabletext"/>
              </w:rPr>
              <w:t>Distance to Powerhouse [m]</w:t>
            </w:r>
          </w:p>
        </w:tc>
        <w:tc>
          <w:tcPr>
            <w:tcW w:w="1106" w:type="dxa"/>
            <w:noWrap/>
          </w:tcPr>
          <w:p w14:paraId="30F50038" w14:textId="77777777" w:rsidR="00897689" w:rsidRPr="005A41D3" w:rsidRDefault="00897689" w:rsidP="006F2BA3">
            <w:pPr>
              <w:pStyle w:val="TableTextPOISED"/>
              <w:rPr>
                <w:rStyle w:val="Tabletext"/>
                <w:lang w:eastAsia="en-US"/>
              </w:rPr>
            </w:pPr>
            <w:r w:rsidRPr="005A41D3">
              <w:rPr>
                <w:rStyle w:val="Tabletext"/>
              </w:rPr>
              <w:t xml:space="preserve">Maximum PV power [kWp] </w:t>
            </w:r>
          </w:p>
        </w:tc>
        <w:tc>
          <w:tcPr>
            <w:tcW w:w="1294" w:type="dxa"/>
          </w:tcPr>
          <w:p w14:paraId="68F512E9" w14:textId="77777777" w:rsidR="00897689" w:rsidRPr="00925083" w:rsidRDefault="00897689" w:rsidP="006F2BA3">
            <w:pPr>
              <w:pStyle w:val="TableTextPOISED"/>
              <w:rPr>
                <w:rStyle w:val="Tabletext"/>
                <w:lang w:val="en-US" w:eastAsia="en-US"/>
              </w:rPr>
            </w:pPr>
            <w:r w:rsidRPr="00925083">
              <w:rPr>
                <w:rStyle w:val="Tabletext"/>
                <w:lang w:val="en-US"/>
              </w:rPr>
              <w:t>Maximum PV Capacity on selected roofs [kWp]</w:t>
            </w:r>
          </w:p>
        </w:tc>
        <w:tc>
          <w:tcPr>
            <w:tcW w:w="3527" w:type="dxa"/>
            <w:noWrap/>
          </w:tcPr>
          <w:p w14:paraId="1CE35E72" w14:textId="77777777" w:rsidR="00897689" w:rsidRPr="005A41D3" w:rsidRDefault="00897689" w:rsidP="006F2BA3">
            <w:pPr>
              <w:pStyle w:val="TableTextPOISED"/>
              <w:rPr>
                <w:rStyle w:val="Tabletext"/>
                <w:lang w:eastAsia="en-US"/>
              </w:rPr>
            </w:pPr>
            <w:r w:rsidRPr="005A41D3">
              <w:rPr>
                <w:rStyle w:val="Tabletext"/>
              </w:rPr>
              <w:t>Comments</w:t>
            </w:r>
          </w:p>
        </w:tc>
      </w:tr>
      <w:tr w:rsidR="00897689" w:rsidRPr="00E21979" w14:paraId="2CA02364" w14:textId="77777777" w:rsidTr="006701FB">
        <w:trPr>
          <w:trHeight w:val="20"/>
        </w:trPr>
        <w:tc>
          <w:tcPr>
            <w:tcW w:w="1098" w:type="dxa"/>
            <w:noWrap/>
          </w:tcPr>
          <w:p w14:paraId="1058D2F3" w14:textId="77777777" w:rsidR="00897689" w:rsidRPr="005A41D3" w:rsidRDefault="00897689" w:rsidP="006F2BA3">
            <w:pPr>
              <w:pStyle w:val="TableTextPOISED"/>
              <w:rPr>
                <w:rStyle w:val="Tabletext"/>
              </w:rPr>
            </w:pPr>
            <w:r w:rsidRPr="005A41D3">
              <w:rPr>
                <w:rStyle w:val="Tabletext"/>
              </w:rPr>
              <w:t>C06-1</w:t>
            </w:r>
          </w:p>
        </w:tc>
        <w:tc>
          <w:tcPr>
            <w:tcW w:w="0" w:type="auto"/>
            <w:noWrap/>
          </w:tcPr>
          <w:p w14:paraId="3AA15F36" w14:textId="77777777" w:rsidR="00897689" w:rsidRPr="005A41D3" w:rsidRDefault="00897689" w:rsidP="006F2BA3">
            <w:pPr>
              <w:pStyle w:val="TableTextPOISED"/>
              <w:rPr>
                <w:rStyle w:val="Tabletext"/>
                <w:lang w:eastAsia="en-US"/>
              </w:rPr>
            </w:pPr>
            <w:r w:rsidRPr="005A41D3">
              <w:rPr>
                <w:rStyle w:val="Tabletext"/>
              </w:rPr>
              <w:t>Council office A1</w:t>
            </w:r>
          </w:p>
        </w:tc>
        <w:tc>
          <w:tcPr>
            <w:tcW w:w="0" w:type="auto"/>
            <w:noWrap/>
          </w:tcPr>
          <w:p w14:paraId="5BCE7787" w14:textId="77777777" w:rsidR="00897689" w:rsidRPr="005A41D3" w:rsidRDefault="00897689" w:rsidP="006F2BA3">
            <w:pPr>
              <w:pStyle w:val="TableTextPOISED"/>
              <w:rPr>
                <w:rStyle w:val="Tabletext"/>
                <w:lang w:eastAsia="en-US"/>
              </w:rPr>
            </w:pPr>
            <w:r w:rsidRPr="005A41D3">
              <w:rPr>
                <w:rStyle w:val="Tabletext"/>
              </w:rPr>
              <w:t>18500</w:t>
            </w:r>
          </w:p>
        </w:tc>
        <w:tc>
          <w:tcPr>
            <w:tcW w:w="0" w:type="auto"/>
            <w:noWrap/>
          </w:tcPr>
          <w:p w14:paraId="1ACC58E0" w14:textId="77777777" w:rsidR="00897689" w:rsidRPr="005A41D3" w:rsidRDefault="00897689" w:rsidP="006F2BA3">
            <w:pPr>
              <w:pStyle w:val="TableTextPOISED"/>
              <w:rPr>
                <w:rStyle w:val="Tabletext"/>
                <w:lang w:eastAsia="en-US"/>
              </w:rPr>
            </w:pPr>
            <w:r w:rsidRPr="005A41D3">
              <w:rPr>
                <w:rStyle w:val="Tabletext"/>
              </w:rPr>
              <w:t>5000</w:t>
            </w:r>
          </w:p>
        </w:tc>
        <w:tc>
          <w:tcPr>
            <w:tcW w:w="0" w:type="auto"/>
            <w:noWrap/>
          </w:tcPr>
          <w:p w14:paraId="2C7A5341" w14:textId="77777777" w:rsidR="00897689" w:rsidRPr="005A41D3" w:rsidRDefault="00897689" w:rsidP="006F2BA3">
            <w:pPr>
              <w:pStyle w:val="TableTextPOISED"/>
              <w:rPr>
                <w:rStyle w:val="Tabletext"/>
                <w:lang w:eastAsia="en-US"/>
              </w:rPr>
            </w:pPr>
            <w:r w:rsidRPr="005A41D3">
              <w:rPr>
                <w:rStyle w:val="Tabletext"/>
              </w:rPr>
              <w:t>23.50</w:t>
            </w:r>
          </w:p>
        </w:tc>
        <w:tc>
          <w:tcPr>
            <w:tcW w:w="0" w:type="auto"/>
            <w:noWrap/>
          </w:tcPr>
          <w:p w14:paraId="6BD8C232" w14:textId="77777777" w:rsidR="00897689" w:rsidRPr="005A41D3" w:rsidRDefault="00897689" w:rsidP="006F2BA3">
            <w:pPr>
              <w:pStyle w:val="TableTextPOISED"/>
              <w:rPr>
                <w:rStyle w:val="Tabletext"/>
                <w:lang w:eastAsia="en-US"/>
              </w:rPr>
            </w:pPr>
            <w:r w:rsidRPr="005A41D3">
              <w:rPr>
                <w:rStyle w:val="Tabletext"/>
              </w:rPr>
              <w:t>N</w:t>
            </w:r>
          </w:p>
        </w:tc>
        <w:tc>
          <w:tcPr>
            <w:tcW w:w="1316" w:type="dxa"/>
            <w:noWrap/>
          </w:tcPr>
          <w:p w14:paraId="759EF358" w14:textId="77777777" w:rsidR="00897689" w:rsidRPr="005A41D3" w:rsidRDefault="00897689" w:rsidP="006F2BA3">
            <w:pPr>
              <w:pStyle w:val="TableTextPOISED"/>
              <w:rPr>
                <w:rStyle w:val="Tabletext"/>
                <w:lang w:eastAsia="en-US"/>
              </w:rPr>
            </w:pPr>
            <w:r w:rsidRPr="005A41D3">
              <w:rPr>
                <w:rStyle w:val="Tabletext"/>
              </w:rPr>
              <w:t>105</w:t>
            </w:r>
          </w:p>
        </w:tc>
        <w:tc>
          <w:tcPr>
            <w:tcW w:w="1106" w:type="dxa"/>
            <w:noWrap/>
          </w:tcPr>
          <w:p w14:paraId="6DEA687C" w14:textId="77777777" w:rsidR="00897689" w:rsidRPr="005A41D3" w:rsidRDefault="00897689" w:rsidP="006F2BA3">
            <w:pPr>
              <w:pStyle w:val="TableTextPOISED"/>
              <w:rPr>
                <w:rStyle w:val="Tabletext"/>
                <w:lang w:eastAsia="en-US"/>
              </w:rPr>
            </w:pPr>
            <w:r w:rsidRPr="005A41D3">
              <w:rPr>
                <w:rStyle w:val="Tabletext"/>
              </w:rPr>
              <w:t>8.32</w:t>
            </w:r>
          </w:p>
        </w:tc>
        <w:tc>
          <w:tcPr>
            <w:tcW w:w="1294" w:type="dxa"/>
          </w:tcPr>
          <w:p w14:paraId="14D567CD" w14:textId="77777777" w:rsidR="00897689" w:rsidRPr="005A41D3" w:rsidRDefault="00897689" w:rsidP="006F2BA3">
            <w:pPr>
              <w:pStyle w:val="TableTextPOISED"/>
              <w:rPr>
                <w:rStyle w:val="Tabletext"/>
                <w:lang w:eastAsia="en-US"/>
              </w:rPr>
            </w:pPr>
            <w:r w:rsidRPr="005A41D3">
              <w:rPr>
                <w:rStyle w:val="Tabletext"/>
              </w:rPr>
              <w:t>8.32</w:t>
            </w:r>
          </w:p>
        </w:tc>
        <w:tc>
          <w:tcPr>
            <w:tcW w:w="3527" w:type="dxa"/>
            <w:noWrap/>
          </w:tcPr>
          <w:p w14:paraId="59FBD17A" w14:textId="77777777" w:rsidR="00897689" w:rsidRPr="005A41D3" w:rsidRDefault="00897689" w:rsidP="006F2BA3">
            <w:pPr>
              <w:pStyle w:val="TableTextPOISED"/>
              <w:rPr>
                <w:rStyle w:val="Tabletext"/>
                <w:lang w:eastAsia="en-US"/>
              </w:rPr>
            </w:pPr>
          </w:p>
        </w:tc>
      </w:tr>
      <w:tr w:rsidR="00897689" w:rsidRPr="00E21979" w14:paraId="1A2C2490"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67A86A7" w14:textId="77777777" w:rsidR="00897689" w:rsidRPr="005A41D3" w:rsidRDefault="00897689" w:rsidP="006F2BA3">
            <w:pPr>
              <w:pStyle w:val="TableTextPOISED"/>
              <w:rPr>
                <w:rStyle w:val="Tabletext"/>
              </w:rPr>
            </w:pPr>
            <w:r w:rsidRPr="005A41D3">
              <w:rPr>
                <w:rStyle w:val="Tabletext"/>
              </w:rPr>
              <w:t>C06-2</w:t>
            </w:r>
          </w:p>
        </w:tc>
        <w:tc>
          <w:tcPr>
            <w:tcW w:w="0" w:type="auto"/>
            <w:noWrap/>
          </w:tcPr>
          <w:p w14:paraId="758C678B" w14:textId="77777777" w:rsidR="00897689" w:rsidRPr="005A41D3" w:rsidRDefault="00897689" w:rsidP="006F2BA3">
            <w:pPr>
              <w:pStyle w:val="TableTextPOISED"/>
              <w:rPr>
                <w:rStyle w:val="Tabletext"/>
                <w:lang w:eastAsia="en-US"/>
              </w:rPr>
            </w:pPr>
            <w:r w:rsidRPr="005A41D3">
              <w:rPr>
                <w:rStyle w:val="Tabletext"/>
              </w:rPr>
              <w:t>Council office A2</w:t>
            </w:r>
          </w:p>
        </w:tc>
        <w:tc>
          <w:tcPr>
            <w:tcW w:w="0" w:type="auto"/>
            <w:noWrap/>
          </w:tcPr>
          <w:p w14:paraId="266D2626" w14:textId="77777777" w:rsidR="00897689" w:rsidRPr="005A41D3" w:rsidRDefault="00897689" w:rsidP="006F2BA3">
            <w:pPr>
              <w:pStyle w:val="TableTextPOISED"/>
              <w:rPr>
                <w:rStyle w:val="Tabletext"/>
                <w:lang w:eastAsia="en-US"/>
              </w:rPr>
            </w:pPr>
            <w:r w:rsidRPr="005A41D3">
              <w:rPr>
                <w:rStyle w:val="Tabletext"/>
              </w:rPr>
              <w:t>18500</w:t>
            </w:r>
          </w:p>
        </w:tc>
        <w:tc>
          <w:tcPr>
            <w:tcW w:w="0" w:type="auto"/>
            <w:noWrap/>
          </w:tcPr>
          <w:p w14:paraId="445D53F3" w14:textId="77777777" w:rsidR="00897689" w:rsidRPr="005A41D3" w:rsidRDefault="00897689" w:rsidP="006F2BA3">
            <w:pPr>
              <w:pStyle w:val="TableTextPOISED"/>
              <w:rPr>
                <w:rStyle w:val="Tabletext"/>
                <w:lang w:eastAsia="en-US"/>
              </w:rPr>
            </w:pPr>
            <w:r w:rsidRPr="005A41D3">
              <w:rPr>
                <w:rStyle w:val="Tabletext"/>
              </w:rPr>
              <w:t>5000</w:t>
            </w:r>
          </w:p>
        </w:tc>
        <w:tc>
          <w:tcPr>
            <w:tcW w:w="0" w:type="auto"/>
            <w:noWrap/>
          </w:tcPr>
          <w:p w14:paraId="4B6A6A71" w14:textId="77777777" w:rsidR="00897689" w:rsidRPr="005A41D3" w:rsidRDefault="00897689" w:rsidP="006F2BA3">
            <w:pPr>
              <w:pStyle w:val="TableTextPOISED"/>
              <w:rPr>
                <w:rStyle w:val="Tabletext"/>
                <w:lang w:eastAsia="en-US"/>
              </w:rPr>
            </w:pPr>
            <w:r w:rsidRPr="005A41D3">
              <w:rPr>
                <w:rStyle w:val="Tabletext"/>
              </w:rPr>
              <w:t>23.50</w:t>
            </w:r>
          </w:p>
        </w:tc>
        <w:tc>
          <w:tcPr>
            <w:tcW w:w="0" w:type="auto"/>
            <w:noWrap/>
          </w:tcPr>
          <w:p w14:paraId="4C8250BC" w14:textId="77777777" w:rsidR="00897689" w:rsidRPr="005A41D3" w:rsidRDefault="00897689" w:rsidP="006F2BA3">
            <w:pPr>
              <w:pStyle w:val="TableTextPOISED"/>
              <w:rPr>
                <w:rStyle w:val="Tabletext"/>
                <w:lang w:eastAsia="en-US"/>
              </w:rPr>
            </w:pPr>
            <w:r w:rsidRPr="005A41D3">
              <w:rPr>
                <w:rStyle w:val="Tabletext"/>
              </w:rPr>
              <w:t>S</w:t>
            </w:r>
          </w:p>
        </w:tc>
        <w:tc>
          <w:tcPr>
            <w:tcW w:w="1316" w:type="dxa"/>
            <w:noWrap/>
          </w:tcPr>
          <w:p w14:paraId="3E60146A" w14:textId="77777777" w:rsidR="00897689" w:rsidRPr="005A41D3" w:rsidRDefault="00897689" w:rsidP="006F2BA3">
            <w:pPr>
              <w:pStyle w:val="TableTextPOISED"/>
              <w:rPr>
                <w:rStyle w:val="Tabletext"/>
                <w:lang w:eastAsia="en-US"/>
              </w:rPr>
            </w:pPr>
            <w:r w:rsidRPr="005A41D3">
              <w:rPr>
                <w:rStyle w:val="Tabletext"/>
              </w:rPr>
              <w:t>105</w:t>
            </w:r>
          </w:p>
        </w:tc>
        <w:tc>
          <w:tcPr>
            <w:tcW w:w="1106" w:type="dxa"/>
            <w:noWrap/>
          </w:tcPr>
          <w:p w14:paraId="06FBF15D" w14:textId="77777777" w:rsidR="00897689" w:rsidRPr="005A41D3" w:rsidRDefault="00897689" w:rsidP="006F2BA3">
            <w:pPr>
              <w:pStyle w:val="TableTextPOISED"/>
              <w:rPr>
                <w:rStyle w:val="Tabletext"/>
                <w:lang w:eastAsia="en-US"/>
              </w:rPr>
            </w:pPr>
            <w:r w:rsidRPr="005A41D3">
              <w:rPr>
                <w:rStyle w:val="Tabletext"/>
              </w:rPr>
              <w:t>8.32</w:t>
            </w:r>
          </w:p>
        </w:tc>
        <w:tc>
          <w:tcPr>
            <w:tcW w:w="1294" w:type="dxa"/>
          </w:tcPr>
          <w:p w14:paraId="3656CD9F" w14:textId="77777777" w:rsidR="00897689" w:rsidRPr="005A41D3" w:rsidRDefault="00897689" w:rsidP="006F2BA3">
            <w:pPr>
              <w:pStyle w:val="TableTextPOISED"/>
              <w:rPr>
                <w:rStyle w:val="Tabletext"/>
                <w:lang w:eastAsia="en-US"/>
              </w:rPr>
            </w:pPr>
            <w:r w:rsidRPr="005A41D3">
              <w:rPr>
                <w:rStyle w:val="Tabletext"/>
              </w:rPr>
              <w:t>8.32</w:t>
            </w:r>
          </w:p>
        </w:tc>
        <w:tc>
          <w:tcPr>
            <w:tcW w:w="3527" w:type="dxa"/>
          </w:tcPr>
          <w:p w14:paraId="3B1B1CC9" w14:textId="77777777" w:rsidR="00897689" w:rsidRPr="005A41D3" w:rsidRDefault="00897689" w:rsidP="006F2BA3">
            <w:pPr>
              <w:pStyle w:val="TableTextPOISED"/>
              <w:rPr>
                <w:rStyle w:val="Tabletext"/>
                <w:lang w:eastAsia="en-US"/>
              </w:rPr>
            </w:pPr>
          </w:p>
        </w:tc>
      </w:tr>
      <w:tr w:rsidR="00897689" w:rsidRPr="00E21979" w14:paraId="06E2BB4F" w14:textId="77777777" w:rsidTr="006701FB">
        <w:trPr>
          <w:trHeight w:val="20"/>
        </w:trPr>
        <w:tc>
          <w:tcPr>
            <w:tcW w:w="1098" w:type="dxa"/>
            <w:noWrap/>
          </w:tcPr>
          <w:p w14:paraId="2A835E1D" w14:textId="77777777" w:rsidR="00897689" w:rsidRPr="005A41D3" w:rsidRDefault="00897689" w:rsidP="006F2BA3">
            <w:pPr>
              <w:pStyle w:val="TableTextPOISED"/>
              <w:rPr>
                <w:rStyle w:val="Tabletext"/>
              </w:rPr>
            </w:pPr>
            <w:r w:rsidRPr="005A41D3">
              <w:rPr>
                <w:rStyle w:val="Tabletext"/>
              </w:rPr>
              <w:t>C06-3</w:t>
            </w:r>
          </w:p>
        </w:tc>
        <w:tc>
          <w:tcPr>
            <w:tcW w:w="0" w:type="auto"/>
            <w:noWrap/>
          </w:tcPr>
          <w:p w14:paraId="0CBE420D" w14:textId="77777777" w:rsidR="00897689" w:rsidRPr="005A41D3" w:rsidRDefault="00897689" w:rsidP="006F2BA3">
            <w:pPr>
              <w:pStyle w:val="TableTextPOISED"/>
              <w:rPr>
                <w:rStyle w:val="Tabletext"/>
                <w:lang w:eastAsia="en-US"/>
              </w:rPr>
            </w:pPr>
            <w:r w:rsidRPr="005A41D3">
              <w:rPr>
                <w:rStyle w:val="Tabletext"/>
              </w:rPr>
              <w:t>Health Centre A1</w:t>
            </w:r>
          </w:p>
        </w:tc>
        <w:tc>
          <w:tcPr>
            <w:tcW w:w="0" w:type="auto"/>
            <w:noWrap/>
          </w:tcPr>
          <w:p w14:paraId="79F89315" w14:textId="77777777" w:rsidR="00897689" w:rsidRPr="005A41D3" w:rsidRDefault="00897689" w:rsidP="006F2BA3">
            <w:pPr>
              <w:pStyle w:val="TableTextPOISED"/>
              <w:rPr>
                <w:rStyle w:val="Tabletext"/>
                <w:lang w:eastAsia="en-US"/>
              </w:rPr>
            </w:pPr>
            <w:r w:rsidRPr="005A41D3">
              <w:rPr>
                <w:rStyle w:val="Tabletext"/>
              </w:rPr>
              <w:t>16000</w:t>
            </w:r>
          </w:p>
        </w:tc>
        <w:tc>
          <w:tcPr>
            <w:tcW w:w="0" w:type="auto"/>
            <w:noWrap/>
          </w:tcPr>
          <w:p w14:paraId="502F8CD5" w14:textId="77777777" w:rsidR="00897689" w:rsidRPr="005A41D3" w:rsidRDefault="00897689" w:rsidP="006F2BA3">
            <w:pPr>
              <w:pStyle w:val="TableTextPOISED"/>
              <w:rPr>
                <w:rStyle w:val="Tabletext"/>
                <w:lang w:eastAsia="en-US"/>
              </w:rPr>
            </w:pPr>
            <w:r w:rsidRPr="005A41D3">
              <w:rPr>
                <w:rStyle w:val="Tabletext"/>
              </w:rPr>
              <w:t>8500</w:t>
            </w:r>
          </w:p>
        </w:tc>
        <w:tc>
          <w:tcPr>
            <w:tcW w:w="0" w:type="auto"/>
            <w:noWrap/>
          </w:tcPr>
          <w:p w14:paraId="4B3A9920" w14:textId="77777777" w:rsidR="00897689" w:rsidRPr="005A41D3" w:rsidRDefault="00897689" w:rsidP="006F2BA3">
            <w:pPr>
              <w:pStyle w:val="TableTextPOISED"/>
              <w:rPr>
                <w:rStyle w:val="Tabletext"/>
                <w:lang w:eastAsia="en-US"/>
              </w:rPr>
            </w:pPr>
            <w:r w:rsidRPr="005A41D3">
              <w:rPr>
                <w:rStyle w:val="Tabletext"/>
              </w:rPr>
              <w:t>16.50</w:t>
            </w:r>
          </w:p>
        </w:tc>
        <w:tc>
          <w:tcPr>
            <w:tcW w:w="0" w:type="auto"/>
            <w:noWrap/>
          </w:tcPr>
          <w:p w14:paraId="221140FC" w14:textId="77777777" w:rsidR="00897689" w:rsidRPr="005A41D3" w:rsidRDefault="00897689" w:rsidP="006F2BA3">
            <w:pPr>
              <w:pStyle w:val="TableTextPOISED"/>
              <w:rPr>
                <w:rStyle w:val="Tabletext"/>
                <w:lang w:eastAsia="en-US"/>
              </w:rPr>
            </w:pPr>
            <w:r w:rsidRPr="005A41D3">
              <w:rPr>
                <w:rStyle w:val="Tabletext"/>
              </w:rPr>
              <w:t>E</w:t>
            </w:r>
          </w:p>
        </w:tc>
        <w:tc>
          <w:tcPr>
            <w:tcW w:w="1316" w:type="dxa"/>
            <w:noWrap/>
          </w:tcPr>
          <w:p w14:paraId="0AF6CDA8" w14:textId="77777777" w:rsidR="00897689" w:rsidRPr="005A41D3" w:rsidRDefault="00897689" w:rsidP="006F2BA3">
            <w:pPr>
              <w:pStyle w:val="TableTextPOISED"/>
              <w:rPr>
                <w:rStyle w:val="Tabletext"/>
                <w:lang w:eastAsia="en-US"/>
              </w:rPr>
            </w:pPr>
            <w:r w:rsidRPr="005A41D3">
              <w:rPr>
                <w:rStyle w:val="Tabletext"/>
              </w:rPr>
              <w:t>360</w:t>
            </w:r>
          </w:p>
        </w:tc>
        <w:tc>
          <w:tcPr>
            <w:tcW w:w="1106" w:type="dxa"/>
            <w:noWrap/>
          </w:tcPr>
          <w:p w14:paraId="393C4BCC" w14:textId="77777777" w:rsidR="00897689" w:rsidRPr="005A41D3" w:rsidRDefault="00897689" w:rsidP="006F2BA3">
            <w:pPr>
              <w:pStyle w:val="TableTextPOISED"/>
              <w:rPr>
                <w:rStyle w:val="Tabletext"/>
                <w:lang w:eastAsia="en-US"/>
              </w:rPr>
            </w:pPr>
            <w:r w:rsidRPr="005A41D3">
              <w:rPr>
                <w:rStyle w:val="Tabletext"/>
              </w:rPr>
              <w:t>14.56</w:t>
            </w:r>
          </w:p>
        </w:tc>
        <w:tc>
          <w:tcPr>
            <w:tcW w:w="1294" w:type="dxa"/>
          </w:tcPr>
          <w:p w14:paraId="51F41BF4" w14:textId="77777777" w:rsidR="00897689" w:rsidRPr="005A41D3" w:rsidRDefault="00897689" w:rsidP="006F2BA3">
            <w:pPr>
              <w:pStyle w:val="TableTextPOISED"/>
              <w:rPr>
                <w:rStyle w:val="Tabletext"/>
                <w:lang w:eastAsia="en-US"/>
              </w:rPr>
            </w:pPr>
            <w:r w:rsidRPr="005A41D3">
              <w:rPr>
                <w:rStyle w:val="Tabletext"/>
              </w:rPr>
              <w:t>14.56</w:t>
            </w:r>
          </w:p>
        </w:tc>
        <w:tc>
          <w:tcPr>
            <w:tcW w:w="3527" w:type="dxa"/>
            <w:noWrap/>
          </w:tcPr>
          <w:p w14:paraId="1CE13609" w14:textId="77777777" w:rsidR="00897689" w:rsidRPr="00925083" w:rsidRDefault="00897689" w:rsidP="006F2BA3">
            <w:pPr>
              <w:pStyle w:val="TableTextPOISED"/>
              <w:rPr>
                <w:rStyle w:val="Tabletext"/>
                <w:lang w:val="en-US" w:eastAsia="en-US"/>
              </w:rPr>
            </w:pPr>
            <w:r w:rsidRPr="00925083">
              <w:rPr>
                <w:rStyle w:val="Tabletext"/>
                <w:lang w:val="en-US"/>
              </w:rPr>
              <w:t>Shading by big clump of palm trees</w:t>
            </w:r>
          </w:p>
        </w:tc>
      </w:tr>
      <w:tr w:rsidR="00897689" w:rsidRPr="00E21979" w14:paraId="003179F0"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338767A" w14:textId="77777777" w:rsidR="00897689" w:rsidRPr="005A41D3" w:rsidRDefault="00897689" w:rsidP="006F2BA3">
            <w:pPr>
              <w:pStyle w:val="TableTextPOISED"/>
              <w:rPr>
                <w:rStyle w:val="Tabletext"/>
              </w:rPr>
            </w:pPr>
            <w:r w:rsidRPr="005A41D3">
              <w:rPr>
                <w:rStyle w:val="Tabletext"/>
              </w:rPr>
              <w:t>C06-4</w:t>
            </w:r>
          </w:p>
        </w:tc>
        <w:tc>
          <w:tcPr>
            <w:tcW w:w="0" w:type="auto"/>
            <w:noWrap/>
          </w:tcPr>
          <w:p w14:paraId="682609AC" w14:textId="77777777" w:rsidR="00897689" w:rsidRPr="005A41D3" w:rsidRDefault="00897689" w:rsidP="006F2BA3">
            <w:pPr>
              <w:pStyle w:val="TableTextPOISED"/>
              <w:rPr>
                <w:rStyle w:val="Tabletext"/>
                <w:lang w:eastAsia="en-US"/>
              </w:rPr>
            </w:pPr>
            <w:r w:rsidRPr="005A41D3">
              <w:rPr>
                <w:rStyle w:val="Tabletext"/>
              </w:rPr>
              <w:t>Health Centre A2</w:t>
            </w:r>
          </w:p>
        </w:tc>
        <w:tc>
          <w:tcPr>
            <w:tcW w:w="0" w:type="auto"/>
            <w:noWrap/>
          </w:tcPr>
          <w:p w14:paraId="164E0625" w14:textId="77777777" w:rsidR="00897689" w:rsidRPr="005A41D3" w:rsidRDefault="00897689" w:rsidP="006F2BA3">
            <w:pPr>
              <w:pStyle w:val="TableTextPOISED"/>
              <w:rPr>
                <w:rStyle w:val="Tabletext"/>
                <w:lang w:eastAsia="en-US"/>
              </w:rPr>
            </w:pPr>
            <w:r w:rsidRPr="005A41D3">
              <w:rPr>
                <w:rStyle w:val="Tabletext"/>
              </w:rPr>
              <w:t>16000</w:t>
            </w:r>
          </w:p>
        </w:tc>
        <w:tc>
          <w:tcPr>
            <w:tcW w:w="0" w:type="auto"/>
            <w:noWrap/>
          </w:tcPr>
          <w:p w14:paraId="4A4E7A2E" w14:textId="77777777" w:rsidR="00897689" w:rsidRPr="005A41D3" w:rsidRDefault="00897689" w:rsidP="006F2BA3">
            <w:pPr>
              <w:pStyle w:val="TableTextPOISED"/>
              <w:rPr>
                <w:rStyle w:val="Tabletext"/>
                <w:lang w:eastAsia="en-US"/>
              </w:rPr>
            </w:pPr>
            <w:r w:rsidRPr="005A41D3">
              <w:rPr>
                <w:rStyle w:val="Tabletext"/>
              </w:rPr>
              <w:t>8500</w:t>
            </w:r>
          </w:p>
        </w:tc>
        <w:tc>
          <w:tcPr>
            <w:tcW w:w="0" w:type="auto"/>
            <w:noWrap/>
          </w:tcPr>
          <w:p w14:paraId="3FB20E27" w14:textId="77777777" w:rsidR="00897689" w:rsidRPr="005A41D3" w:rsidRDefault="00897689" w:rsidP="006F2BA3">
            <w:pPr>
              <w:pStyle w:val="TableTextPOISED"/>
              <w:rPr>
                <w:rStyle w:val="Tabletext"/>
                <w:lang w:eastAsia="en-US"/>
              </w:rPr>
            </w:pPr>
            <w:r w:rsidRPr="005A41D3">
              <w:rPr>
                <w:rStyle w:val="Tabletext"/>
              </w:rPr>
              <w:t>16.50</w:t>
            </w:r>
          </w:p>
        </w:tc>
        <w:tc>
          <w:tcPr>
            <w:tcW w:w="0" w:type="auto"/>
            <w:noWrap/>
          </w:tcPr>
          <w:p w14:paraId="2CD5C709" w14:textId="77777777" w:rsidR="00897689" w:rsidRPr="005A41D3" w:rsidRDefault="00897689" w:rsidP="006F2BA3">
            <w:pPr>
              <w:pStyle w:val="TableTextPOISED"/>
              <w:rPr>
                <w:rStyle w:val="Tabletext"/>
                <w:lang w:eastAsia="en-US"/>
              </w:rPr>
            </w:pPr>
            <w:r w:rsidRPr="005A41D3">
              <w:rPr>
                <w:rStyle w:val="Tabletext"/>
              </w:rPr>
              <w:t>W</w:t>
            </w:r>
          </w:p>
        </w:tc>
        <w:tc>
          <w:tcPr>
            <w:tcW w:w="1316" w:type="dxa"/>
            <w:noWrap/>
          </w:tcPr>
          <w:p w14:paraId="20416815" w14:textId="77777777" w:rsidR="00897689" w:rsidRPr="005A41D3" w:rsidRDefault="00897689" w:rsidP="006F2BA3">
            <w:pPr>
              <w:pStyle w:val="TableTextPOISED"/>
              <w:rPr>
                <w:rStyle w:val="Tabletext"/>
                <w:lang w:eastAsia="en-US"/>
              </w:rPr>
            </w:pPr>
            <w:r w:rsidRPr="005A41D3">
              <w:rPr>
                <w:rStyle w:val="Tabletext"/>
              </w:rPr>
              <w:t>360</w:t>
            </w:r>
          </w:p>
        </w:tc>
        <w:tc>
          <w:tcPr>
            <w:tcW w:w="1106" w:type="dxa"/>
            <w:noWrap/>
          </w:tcPr>
          <w:p w14:paraId="0842AFDF" w14:textId="77777777" w:rsidR="00897689" w:rsidRPr="005A41D3" w:rsidRDefault="00897689" w:rsidP="006F2BA3">
            <w:pPr>
              <w:pStyle w:val="TableTextPOISED"/>
              <w:rPr>
                <w:rStyle w:val="Tabletext"/>
                <w:lang w:eastAsia="en-US"/>
              </w:rPr>
            </w:pPr>
            <w:r w:rsidRPr="005A41D3">
              <w:rPr>
                <w:rStyle w:val="Tabletext"/>
              </w:rPr>
              <w:t>14.56</w:t>
            </w:r>
          </w:p>
        </w:tc>
        <w:tc>
          <w:tcPr>
            <w:tcW w:w="1294" w:type="dxa"/>
          </w:tcPr>
          <w:p w14:paraId="196A7689" w14:textId="77777777" w:rsidR="00897689" w:rsidRPr="005A41D3" w:rsidRDefault="00897689" w:rsidP="006F2BA3">
            <w:pPr>
              <w:pStyle w:val="TableTextPOISED"/>
              <w:rPr>
                <w:rStyle w:val="Tabletext"/>
                <w:lang w:eastAsia="en-US"/>
              </w:rPr>
            </w:pPr>
            <w:r w:rsidRPr="005A41D3">
              <w:rPr>
                <w:rStyle w:val="Tabletext"/>
              </w:rPr>
              <w:t>14.56</w:t>
            </w:r>
          </w:p>
        </w:tc>
        <w:tc>
          <w:tcPr>
            <w:tcW w:w="3527" w:type="dxa"/>
            <w:noWrap/>
          </w:tcPr>
          <w:p w14:paraId="24523113" w14:textId="77777777" w:rsidR="00897689" w:rsidRPr="00925083" w:rsidRDefault="00897689" w:rsidP="006F2BA3">
            <w:pPr>
              <w:pStyle w:val="TableTextPOISED"/>
              <w:rPr>
                <w:rStyle w:val="Tabletext"/>
                <w:lang w:val="en-US" w:eastAsia="en-US"/>
              </w:rPr>
            </w:pPr>
            <w:r w:rsidRPr="00925083">
              <w:rPr>
                <w:rStyle w:val="Tabletext"/>
                <w:lang w:val="en-US"/>
              </w:rPr>
              <w:t>Shading by big clump of palm trees</w:t>
            </w:r>
          </w:p>
        </w:tc>
      </w:tr>
      <w:tr w:rsidR="00897689" w:rsidRPr="00E21979" w14:paraId="2E0B2AFF" w14:textId="77777777" w:rsidTr="006701FB">
        <w:trPr>
          <w:trHeight w:val="20"/>
        </w:trPr>
        <w:tc>
          <w:tcPr>
            <w:tcW w:w="1098" w:type="dxa"/>
            <w:noWrap/>
          </w:tcPr>
          <w:p w14:paraId="051FA7B9" w14:textId="77777777" w:rsidR="00897689" w:rsidRPr="005A41D3" w:rsidRDefault="00897689" w:rsidP="006F2BA3">
            <w:pPr>
              <w:pStyle w:val="TableTextPOISED"/>
              <w:rPr>
                <w:rStyle w:val="Tabletext"/>
              </w:rPr>
            </w:pPr>
            <w:r w:rsidRPr="005A41D3">
              <w:rPr>
                <w:rStyle w:val="Tabletext"/>
              </w:rPr>
              <w:t>C06-5</w:t>
            </w:r>
          </w:p>
        </w:tc>
        <w:tc>
          <w:tcPr>
            <w:tcW w:w="0" w:type="auto"/>
            <w:noWrap/>
          </w:tcPr>
          <w:p w14:paraId="2A721088" w14:textId="77777777" w:rsidR="00897689" w:rsidRPr="005A41D3" w:rsidRDefault="00897689" w:rsidP="006F2BA3">
            <w:pPr>
              <w:pStyle w:val="TableTextPOISED"/>
              <w:rPr>
                <w:rStyle w:val="Tabletext"/>
                <w:lang w:eastAsia="en-US"/>
              </w:rPr>
            </w:pPr>
            <w:r w:rsidRPr="005A41D3">
              <w:rPr>
                <w:rStyle w:val="Tabletext"/>
              </w:rPr>
              <w:t>Mosque D1</w:t>
            </w:r>
          </w:p>
        </w:tc>
        <w:tc>
          <w:tcPr>
            <w:tcW w:w="0" w:type="auto"/>
            <w:noWrap/>
          </w:tcPr>
          <w:p w14:paraId="74F0F0F7"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5A5934E8"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2B4F87D1" w14:textId="77777777" w:rsidR="00897689" w:rsidRPr="005A41D3" w:rsidRDefault="00897689" w:rsidP="006F2BA3">
            <w:pPr>
              <w:pStyle w:val="TableTextPOISED"/>
              <w:rPr>
                <w:rStyle w:val="Tabletext"/>
                <w:lang w:eastAsia="en-US"/>
              </w:rPr>
            </w:pPr>
            <w:r w:rsidRPr="005A41D3">
              <w:rPr>
                <w:rStyle w:val="Tabletext"/>
              </w:rPr>
              <w:t>18</w:t>
            </w:r>
          </w:p>
        </w:tc>
        <w:tc>
          <w:tcPr>
            <w:tcW w:w="0" w:type="auto"/>
            <w:noWrap/>
          </w:tcPr>
          <w:p w14:paraId="251A271B" w14:textId="77777777" w:rsidR="00897689" w:rsidRPr="005A41D3" w:rsidRDefault="00897689" w:rsidP="006F2BA3">
            <w:pPr>
              <w:pStyle w:val="TableTextPOISED"/>
              <w:rPr>
                <w:rStyle w:val="Tabletext"/>
                <w:lang w:eastAsia="en-US"/>
              </w:rPr>
            </w:pPr>
            <w:r w:rsidRPr="005A41D3">
              <w:rPr>
                <w:rStyle w:val="Tabletext"/>
              </w:rPr>
              <w:t>NE</w:t>
            </w:r>
          </w:p>
        </w:tc>
        <w:tc>
          <w:tcPr>
            <w:tcW w:w="1316" w:type="dxa"/>
            <w:noWrap/>
          </w:tcPr>
          <w:p w14:paraId="775B09E7"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7A97CD9D" w14:textId="77777777" w:rsidR="00897689" w:rsidRPr="005A41D3" w:rsidRDefault="00897689" w:rsidP="006F2BA3">
            <w:pPr>
              <w:pStyle w:val="TableTextPOISED"/>
              <w:rPr>
                <w:rStyle w:val="Tabletext"/>
                <w:lang w:eastAsia="en-US"/>
              </w:rPr>
            </w:pPr>
            <w:r w:rsidRPr="005A41D3">
              <w:rPr>
                <w:rStyle w:val="Tabletext"/>
              </w:rPr>
              <w:t>5.46</w:t>
            </w:r>
          </w:p>
        </w:tc>
        <w:tc>
          <w:tcPr>
            <w:tcW w:w="1294" w:type="dxa"/>
          </w:tcPr>
          <w:p w14:paraId="27F40CAC" w14:textId="77777777" w:rsidR="00897689" w:rsidRPr="005A41D3" w:rsidRDefault="00897689" w:rsidP="006F2BA3">
            <w:pPr>
              <w:pStyle w:val="TableTextPOISED"/>
              <w:rPr>
                <w:rStyle w:val="Tabletext"/>
                <w:lang w:eastAsia="en-US"/>
              </w:rPr>
            </w:pPr>
            <w:r w:rsidRPr="005A41D3">
              <w:rPr>
                <w:rStyle w:val="Tabletext"/>
              </w:rPr>
              <w:t>-</w:t>
            </w:r>
          </w:p>
        </w:tc>
        <w:tc>
          <w:tcPr>
            <w:tcW w:w="3527" w:type="dxa"/>
            <w:noWrap/>
          </w:tcPr>
          <w:p w14:paraId="5896D8E2" w14:textId="77777777" w:rsidR="00897689" w:rsidRPr="00925083" w:rsidRDefault="00897689" w:rsidP="006F2BA3">
            <w:pPr>
              <w:pStyle w:val="TableTextPOISED"/>
              <w:rPr>
                <w:rStyle w:val="Tabletext"/>
                <w:lang w:val="en-US" w:eastAsia="en-US"/>
              </w:rPr>
            </w:pPr>
            <w:r w:rsidRPr="00925083">
              <w:rPr>
                <w:rStyle w:val="Tabletext"/>
                <w:lang w:val="en-US"/>
              </w:rPr>
              <w:t>Pyramid roof top; 21 modules V-layout</w:t>
            </w:r>
          </w:p>
        </w:tc>
      </w:tr>
      <w:tr w:rsidR="00897689" w:rsidRPr="00E21979" w14:paraId="72D9B2FE"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D7D4AC1" w14:textId="77777777" w:rsidR="00897689" w:rsidRPr="005A41D3" w:rsidRDefault="00897689" w:rsidP="006F2BA3">
            <w:pPr>
              <w:pStyle w:val="TableTextPOISED"/>
              <w:rPr>
                <w:rStyle w:val="Tabletext"/>
              </w:rPr>
            </w:pPr>
            <w:r w:rsidRPr="005A41D3">
              <w:rPr>
                <w:rStyle w:val="Tabletext"/>
              </w:rPr>
              <w:t>C06-6</w:t>
            </w:r>
          </w:p>
        </w:tc>
        <w:tc>
          <w:tcPr>
            <w:tcW w:w="0" w:type="auto"/>
            <w:noWrap/>
          </w:tcPr>
          <w:p w14:paraId="4AA9D150" w14:textId="77777777" w:rsidR="00897689" w:rsidRPr="005A41D3" w:rsidRDefault="00897689" w:rsidP="006F2BA3">
            <w:pPr>
              <w:pStyle w:val="TableTextPOISED"/>
              <w:rPr>
                <w:rStyle w:val="Tabletext"/>
                <w:lang w:eastAsia="en-US"/>
              </w:rPr>
            </w:pPr>
            <w:r w:rsidRPr="005A41D3">
              <w:rPr>
                <w:rStyle w:val="Tabletext"/>
              </w:rPr>
              <w:t>Mosque D2</w:t>
            </w:r>
          </w:p>
        </w:tc>
        <w:tc>
          <w:tcPr>
            <w:tcW w:w="0" w:type="auto"/>
            <w:noWrap/>
          </w:tcPr>
          <w:p w14:paraId="6FCFC5FF"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10EBC2F9"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3FA37D55" w14:textId="77777777" w:rsidR="00897689" w:rsidRPr="005A41D3" w:rsidRDefault="00897689" w:rsidP="006F2BA3">
            <w:pPr>
              <w:pStyle w:val="TableTextPOISED"/>
              <w:rPr>
                <w:rStyle w:val="Tabletext"/>
                <w:lang w:eastAsia="en-US"/>
              </w:rPr>
            </w:pPr>
            <w:r w:rsidRPr="005A41D3">
              <w:rPr>
                <w:rStyle w:val="Tabletext"/>
              </w:rPr>
              <w:t>18</w:t>
            </w:r>
          </w:p>
        </w:tc>
        <w:tc>
          <w:tcPr>
            <w:tcW w:w="0" w:type="auto"/>
            <w:noWrap/>
          </w:tcPr>
          <w:p w14:paraId="7E0C0C87" w14:textId="77777777" w:rsidR="00897689" w:rsidRPr="005A41D3" w:rsidRDefault="00897689" w:rsidP="006F2BA3">
            <w:pPr>
              <w:pStyle w:val="TableTextPOISED"/>
              <w:rPr>
                <w:rStyle w:val="Tabletext"/>
                <w:lang w:eastAsia="en-US"/>
              </w:rPr>
            </w:pPr>
            <w:r w:rsidRPr="005A41D3">
              <w:rPr>
                <w:rStyle w:val="Tabletext"/>
              </w:rPr>
              <w:t>SW</w:t>
            </w:r>
          </w:p>
        </w:tc>
        <w:tc>
          <w:tcPr>
            <w:tcW w:w="1316" w:type="dxa"/>
            <w:noWrap/>
          </w:tcPr>
          <w:p w14:paraId="2F499167"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345BE7B9" w14:textId="77777777" w:rsidR="00897689" w:rsidRPr="005A41D3" w:rsidRDefault="00897689" w:rsidP="006F2BA3">
            <w:pPr>
              <w:pStyle w:val="TableTextPOISED"/>
              <w:rPr>
                <w:rStyle w:val="Tabletext"/>
                <w:lang w:eastAsia="en-US"/>
              </w:rPr>
            </w:pPr>
            <w:r w:rsidRPr="005A41D3">
              <w:rPr>
                <w:rStyle w:val="Tabletext"/>
              </w:rPr>
              <w:t>5.46</w:t>
            </w:r>
          </w:p>
        </w:tc>
        <w:tc>
          <w:tcPr>
            <w:tcW w:w="1294" w:type="dxa"/>
          </w:tcPr>
          <w:p w14:paraId="4AB961E8" w14:textId="77777777" w:rsidR="00897689" w:rsidRPr="005A41D3" w:rsidRDefault="00897689" w:rsidP="006F2BA3">
            <w:pPr>
              <w:pStyle w:val="TableTextPOISED"/>
              <w:rPr>
                <w:rStyle w:val="Tabletext"/>
                <w:lang w:eastAsia="en-US"/>
              </w:rPr>
            </w:pPr>
            <w:r w:rsidRPr="005A41D3">
              <w:rPr>
                <w:rStyle w:val="Tabletext"/>
              </w:rPr>
              <w:t>-</w:t>
            </w:r>
          </w:p>
        </w:tc>
        <w:tc>
          <w:tcPr>
            <w:tcW w:w="3527" w:type="dxa"/>
            <w:noWrap/>
          </w:tcPr>
          <w:p w14:paraId="44EDD38D" w14:textId="77777777" w:rsidR="00897689" w:rsidRPr="00925083" w:rsidRDefault="00897689" w:rsidP="006F2BA3">
            <w:pPr>
              <w:pStyle w:val="TableTextPOISED"/>
              <w:rPr>
                <w:rStyle w:val="Tabletext"/>
                <w:lang w:val="en-US" w:eastAsia="en-US"/>
              </w:rPr>
            </w:pPr>
            <w:r w:rsidRPr="00925083">
              <w:rPr>
                <w:rStyle w:val="Tabletext"/>
                <w:lang w:val="en-US"/>
              </w:rPr>
              <w:t>Pyramid roof top; 21 modules V-layout</w:t>
            </w:r>
          </w:p>
        </w:tc>
      </w:tr>
      <w:tr w:rsidR="00897689" w:rsidRPr="00E21979" w14:paraId="14C717A7" w14:textId="77777777" w:rsidTr="006701FB">
        <w:trPr>
          <w:trHeight w:val="20"/>
        </w:trPr>
        <w:tc>
          <w:tcPr>
            <w:tcW w:w="1098" w:type="dxa"/>
            <w:noWrap/>
          </w:tcPr>
          <w:p w14:paraId="24B4B442" w14:textId="77777777" w:rsidR="00897689" w:rsidRPr="005A41D3" w:rsidRDefault="00897689" w:rsidP="006F2BA3">
            <w:pPr>
              <w:pStyle w:val="TableTextPOISED"/>
              <w:rPr>
                <w:rStyle w:val="Tabletext"/>
              </w:rPr>
            </w:pPr>
            <w:r w:rsidRPr="005A41D3">
              <w:rPr>
                <w:rStyle w:val="Tabletext"/>
              </w:rPr>
              <w:t>C06-7</w:t>
            </w:r>
          </w:p>
        </w:tc>
        <w:tc>
          <w:tcPr>
            <w:tcW w:w="0" w:type="auto"/>
            <w:noWrap/>
          </w:tcPr>
          <w:p w14:paraId="437416BA" w14:textId="77777777" w:rsidR="00897689" w:rsidRPr="005A41D3" w:rsidRDefault="00897689" w:rsidP="006F2BA3">
            <w:pPr>
              <w:pStyle w:val="TableTextPOISED"/>
              <w:rPr>
                <w:rStyle w:val="Tabletext"/>
                <w:lang w:eastAsia="en-US"/>
              </w:rPr>
            </w:pPr>
            <w:r w:rsidRPr="005A41D3">
              <w:rPr>
                <w:rStyle w:val="Tabletext"/>
              </w:rPr>
              <w:t>Mosque D3</w:t>
            </w:r>
          </w:p>
        </w:tc>
        <w:tc>
          <w:tcPr>
            <w:tcW w:w="0" w:type="auto"/>
            <w:noWrap/>
          </w:tcPr>
          <w:p w14:paraId="5798B3BD"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18342F28"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2501CEAD" w14:textId="77777777" w:rsidR="00897689" w:rsidRPr="005A41D3" w:rsidRDefault="00897689" w:rsidP="006F2BA3">
            <w:pPr>
              <w:pStyle w:val="TableTextPOISED"/>
              <w:rPr>
                <w:rStyle w:val="Tabletext"/>
                <w:lang w:eastAsia="en-US"/>
              </w:rPr>
            </w:pPr>
            <w:r w:rsidRPr="005A41D3">
              <w:rPr>
                <w:rStyle w:val="Tabletext"/>
              </w:rPr>
              <w:t>18</w:t>
            </w:r>
          </w:p>
        </w:tc>
        <w:tc>
          <w:tcPr>
            <w:tcW w:w="0" w:type="auto"/>
            <w:noWrap/>
          </w:tcPr>
          <w:p w14:paraId="51627EB7" w14:textId="77777777" w:rsidR="00897689" w:rsidRPr="005A41D3" w:rsidRDefault="00897689" w:rsidP="006F2BA3">
            <w:pPr>
              <w:pStyle w:val="TableTextPOISED"/>
              <w:rPr>
                <w:rStyle w:val="Tabletext"/>
                <w:lang w:eastAsia="en-US"/>
              </w:rPr>
            </w:pPr>
            <w:r w:rsidRPr="005A41D3">
              <w:rPr>
                <w:rStyle w:val="Tabletext"/>
              </w:rPr>
              <w:t>SE</w:t>
            </w:r>
          </w:p>
        </w:tc>
        <w:tc>
          <w:tcPr>
            <w:tcW w:w="1316" w:type="dxa"/>
            <w:noWrap/>
          </w:tcPr>
          <w:p w14:paraId="4AA41157"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133A0ECD" w14:textId="77777777" w:rsidR="00897689" w:rsidRPr="005A41D3" w:rsidRDefault="00897689" w:rsidP="006F2BA3">
            <w:pPr>
              <w:pStyle w:val="TableTextPOISED"/>
              <w:rPr>
                <w:rStyle w:val="Tabletext"/>
                <w:lang w:eastAsia="en-US"/>
              </w:rPr>
            </w:pPr>
            <w:r w:rsidRPr="005A41D3">
              <w:rPr>
                <w:rStyle w:val="Tabletext"/>
              </w:rPr>
              <w:t>7.54</w:t>
            </w:r>
          </w:p>
        </w:tc>
        <w:tc>
          <w:tcPr>
            <w:tcW w:w="1294" w:type="dxa"/>
          </w:tcPr>
          <w:p w14:paraId="519086C9" w14:textId="77777777" w:rsidR="00897689" w:rsidRPr="005A41D3" w:rsidRDefault="00897689" w:rsidP="006F2BA3">
            <w:pPr>
              <w:pStyle w:val="TableTextPOISED"/>
              <w:rPr>
                <w:rStyle w:val="Tabletext"/>
                <w:lang w:eastAsia="en-US"/>
              </w:rPr>
            </w:pPr>
            <w:r w:rsidRPr="005A41D3">
              <w:rPr>
                <w:rStyle w:val="Tabletext"/>
              </w:rPr>
              <w:t>7.54</w:t>
            </w:r>
          </w:p>
        </w:tc>
        <w:tc>
          <w:tcPr>
            <w:tcW w:w="3527" w:type="dxa"/>
          </w:tcPr>
          <w:p w14:paraId="308FB95E" w14:textId="77777777" w:rsidR="00897689" w:rsidRPr="00925083" w:rsidRDefault="00897689" w:rsidP="006F2BA3">
            <w:pPr>
              <w:pStyle w:val="TableTextPOISED"/>
              <w:rPr>
                <w:rStyle w:val="Tabletext"/>
                <w:lang w:val="en-US" w:eastAsia="en-US"/>
              </w:rPr>
            </w:pPr>
            <w:r w:rsidRPr="00925083">
              <w:rPr>
                <w:rStyle w:val="Tabletext"/>
                <w:lang w:val="en-US"/>
              </w:rPr>
              <w:t>Pyramid roof top; 29 modules V-layout</w:t>
            </w:r>
          </w:p>
        </w:tc>
      </w:tr>
      <w:tr w:rsidR="00897689" w:rsidRPr="00E21979" w14:paraId="44EF93C6"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4E3269A" w14:textId="77777777" w:rsidR="00897689" w:rsidRPr="005A41D3" w:rsidRDefault="00897689" w:rsidP="006F2BA3">
            <w:pPr>
              <w:pStyle w:val="TableTextPOISED"/>
              <w:rPr>
                <w:rStyle w:val="Tabletext"/>
              </w:rPr>
            </w:pPr>
            <w:r w:rsidRPr="005A41D3">
              <w:rPr>
                <w:rStyle w:val="Tabletext"/>
              </w:rPr>
              <w:t>C06-8</w:t>
            </w:r>
          </w:p>
        </w:tc>
        <w:tc>
          <w:tcPr>
            <w:tcW w:w="0" w:type="auto"/>
            <w:noWrap/>
          </w:tcPr>
          <w:p w14:paraId="094CBFFC" w14:textId="77777777" w:rsidR="00897689" w:rsidRPr="005A41D3" w:rsidRDefault="00897689" w:rsidP="006F2BA3">
            <w:pPr>
              <w:pStyle w:val="TableTextPOISED"/>
              <w:rPr>
                <w:rStyle w:val="Tabletext"/>
                <w:lang w:eastAsia="en-US"/>
              </w:rPr>
            </w:pPr>
            <w:r w:rsidRPr="005A41D3">
              <w:rPr>
                <w:rStyle w:val="Tabletext"/>
              </w:rPr>
              <w:t>Mosque D4</w:t>
            </w:r>
          </w:p>
        </w:tc>
        <w:tc>
          <w:tcPr>
            <w:tcW w:w="0" w:type="auto"/>
            <w:noWrap/>
          </w:tcPr>
          <w:p w14:paraId="606DD873"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71158C91"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62BE79E1" w14:textId="77777777" w:rsidR="00897689" w:rsidRPr="005A41D3" w:rsidRDefault="00897689" w:rsidP="006F2BA3">
            <w:pPr>
              <w:pStyle w:val="TableTextPOISED"/>
              <w:rPr>
                <w:rStyle w:val="Tabletext"/>
                <w:lang w:eastAsia="en-US"/>
              </w:rPr>
            </w:pPr>
            <w:r w:rsidRPr="005A41D3">
              <w:rPr>
                <w:rStyle w:val="Tabletext"/>
              </w:rPr>
              <w:t>18</w:t>
            </w:r>
          </w:p>
        </w:tc>
        <w:tc>
          <w:tcPr>
            <w:tcW w:w="0" w:type="auto"/>
            <w:noWrap/>
          </w:tcPr>
          <w:p w14:paraId="40569976" w14:textId="77777777" w:rsidR="00897689" w:rsidRPr="005A41D3" w:rsidRDefault="00897689" w:rsidP="006F2BA3">
            <w:pPr>
              <w:pStyle w:val="TableTextPOISED"/>
              <w:rPr>
                <w:rStyle w:val="Tabletext"/>
                <w:lang w:eastAsia="en-US"/>
              </w:rPr>
            </w:pPr>
            <w:r w:rsidRPr="005A41D3">
              <w:rPr>
                <w:rStyle w:val="Tabletext"/>
              </w:rPr>
              <w:t>NW</w:t>
            </w:r>
          </w:p>
        </w:tc>
        <w:tc>
          <w:tcPr>
            <w:tcW w:w="1316" w:type="dxa"/>
            <w:noWrap/>
          </w:tcPr>
          <w:p w14:paraId="554A0CD9"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14DBB787" w14:textId="77777777" w:rsidR="00897689" w:rsidRPr="005A41D3" w:rsidRDefault="00897689" w:rsidP="006F2BA3">
            <w:pPr>
              <w:pStyle w:val="TableTextPOISED"/>
              <w:rPr>
                <w:rStyle w:val="Tabletext"/>
                <w:lang w:eastAsia="en-US"/>
              </w:rPr>
            </w:pPr>
            <w:r w:rsidRPr="005A41D3">
              <w:rPr>
                <w:rStyle w:val="Tabletext"/>
              </w:rPr>
              <w:t>7.54</w:t>
            </w:r>
          </w:p>
        </w:tc>
        <w:tc>
          <w:tcPr>
            <w:tcW w:w="1294" w:type="dxa"/>
          </w:tcPr>
          <w:p w14:paraId="79F1BA82" w14:textId="77777777" w:rsidR="00897689" w:rsidRPr="005A41D3" w:rsidRDefault="00897689" w:rsidP="006F2BA3">
            <w:pPr>
              <w:pStyle w:val="TableTextPOISED"/>
              <w:rPr>
                <w:rStyle w:val="Tabletext"/>
                <w:lang w:eastAsia="en-US"/>
              </w:rPr>
            </w:pPr>
            <w:r w:rsidRPr="005A41D3">
              <w:rPr>
                <w:rStyle w:val="Tabletext"/>
              </w:rPr>
              <w:t>7.54</w:t>
            </w:r>
          </w:p>
        </w:tc>
        <w:tc>
          <w:tcPr>
            <w:tcW w:w="3527" w:type="dxa"/>
          </w:tcPr>
          <w:p w14:paraId="498D1871" w14:textId="77777777" w:rsidR="00897689" w:rsidRPr="00925083" w:rsidRDefault="00897689" w:rsidP="006F2BA3">
            <w:pPr>
              <w:pStyle w:val="TableTextPOISED"/>
              <w:rPr>
                <w:rStyle w:val="Tabletext"/>
                <w:lang w:val="en-US" w:eastAsia="en-US"/>
              </w:rPr>
            </w:pPr>
            <w:r w:rsidRPr="00925083">
              <w:rPr>
                <w:rStyle w:val="Tabletext"/>
                <w:lang w:val="en-US"/>
              </w:rPr>
              <w:t>Pyramid roof top; 29 modules V-layout</w:t>
            </w:r>
          </w:p>
        </w:tc>
      </w:tr>
      <w:tr w:rsidR="00897689" w:rsidRPr="00E21979" w14:paraId="28444F5D" w14:textId="77777777" w:rsidTr="006701FB">
        <w:trPr>
          <w:trHeight w:val="20"/>
        </w:trPr>
        <w:tc>
          <w:tcPr>
            <w:tcW w:w="1098" w:type="dxa"/>
            <w:noWrap/>
          </w:tcPr>
          <w:p w14:paraId="3604DBE9" w14:textId="77777777" w:rsidR="00897689" w:rsidRPr="005A41D3" w:rsidRDefault="00897689" w:rsidP="006F2BA3">
            <w:pPr>
              <w:pStyle w:val="TableTextPOISED"/>
              <w:rPr>
                <w:rStyle w:val="Tabletext"/>
              </w:rPr>
            </w:pPr>
            <w:r w:rsidRPr="005A41D3">
              <w:rPr>
                <w:rStyle w:val="Tabletext"/>
              </w:rPr>
              <w:t>C06-9</w:t>
            </w:r>
          </w:p>
        </w:tc>
        <w:tc>
          <w:tcPr>
            <w:tcW w:w="0" w:type="auto"/>
            <w:noWrap/>
          </w:tcPr>
          <w:p w14:paraId="73755055" w14:textId="77777777" w:rsidR="00897689" w:rsidRPr="005A41D3" w:rsidRDefault="00897689" w:rsidP="006F2BA3">
            <w:pPr>
              <w:pStyle w:val="TableTextPOISED"/>
              <w:rPr>
                <w:rStyle w:val="Tabletext"/>
                <w:lang w:eastAsia="en-US"/>
              </w:rPr>
            </w:pPr>
            <w:r w:rsidRPr="005A41D3">
              <w:rPr>
                <w:rStyle w:val="Tabletext"/>
              </w:rPr>
              <w:t>Mosque C1</w:t>
            </w:r>
          </w:p>
        </w:tc>
        <w:tc>
          <w:tcPr>
            <w:tcW w:w="0" w:type="auto"/>
            <w:noWrap/>
          </w:tcPr>
          <w:p w14:paraId="7697D326"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398C45D3"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555F9494" w14:textId="77777777" w:rsidR="00897689" w:rsidRPr="005A41D3" w:rsidRDefault="00897689" w:rsidP="006F2BA3">
            <w:pPr>
              <w:pStyle w:val="TableTextPOISED"/>
              <w:rPr>
                <w:rStyle w:val="Tabletext"/>
                <w:lang w:eastAsia="en-US"/>
              </w:rPr>
            </w:pPr>
            <w:r w:rsidRPr="005A41D3">
              <w:rPr>
                <w:rStyle w:val="Tabletext"/>
              </w:rPr>
              <w:t>21.50</w:t>
            </w:r>
          </w:p>
        </w:tc>
        <w:tc>
          <w:tcPr>
            <w:tcW w:w="0" w:type="auto"/>
            <w:noWrap/>
          </w:tcPr>
          <w:p w14:paraId="4ED3E54E" w14:textId="77777777" w:rsidR="00897689" w:rsidRPr="005A41D3" w:rsidRDefault="00897689" w:rsidP="006F2BA3">
            <w:pPr>
              <w:pStyle w:val="TableTextPOISED"/>
              <w:rPr>
                <w:rStyle w:val="Tabletext"/>
                <w:lang w:eastAsia="en-US"/>
              </w:rPr>
            </w:pPr>
            <w:r w:rsidRPr="005A41D3">
              <w:rPr>
                <w:rStyle w:val="Tabletext"/>
              </w:rPr>
              <w:t>NE</w:t>
            </w:r>
          </w:p>
        </w:tc>
        <w:tc>
          <w:tcPr>
            <w:tcW w:w="1316" w:type="dxa"/>
            <w:noWrap/>
          </w:tcPr>
          <w:p w14:paraId="3210BE9F"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476DB912" w14:textId="77777777" w:rsidR="00897689" w:rsidRPr="005A41D3" w:rsidRDefault="00897689" w:rsidP="006F2BA3">
            <w:pPr>
              <w:pStyle w:val="TableTextPOISED"/>
              <w:rPr>
                <w:rStyle w:val="Tabletext"/>
                <w:lang w:eastAsia="en-US"/>
              </w:rPr>
            </w:pPr>
            <w:r w:rsidRPr="005A41D3">
              <w:rPr>
                <w:rStyle w:val="Tabletext"/>
              </w:rPr>
              <w:t>1.82</w:t>
            </w:r>
          </w:p>
        </w:tc>
        <w:tc>
          <w:tcPr>
            <w:tcW w:w="1294" w:type="dxa"/>
          </w:tcPr>
          <w:p w14:paraId="5C8974CE" w14:textId="77777777" w:rsidR="00897689" w:rsidRPr="005A41D3" w:rsidRDefault="00897689" w:rsidP="006F2BA3">
            <w:pPr>
              <w:pStyle w:val="TableTextPOISED"/>
              <w:rPr>
                <w:rStyle w:val="Tabletext"/>
                <w:lang w:eastAsia="en-US"/>
              </w:rPr>
            </w:pPr>
            <w:r w:rsidRPr="005A41D3">
              <w:rPr>
                <w:rStyle w:val="Tabletext"/>
              </w:rPr>
              <w:t>-</w:t>
            </w:r>
          </w:p>
        </w:tc>
        <w:tc>
          <w:tcPr>
            <w:tcW w:w="3527" w:type="dxa"/>
          </w:tcPr>
          <w:p w14:paraId="2052EC6A" w14:textId="77777777" w:rsidR="00897689" w:rsidRPr="00925083" w:rsidRDefault="00897689" w:rsidP="006F2BA3">
            <w:pPr>
              <w:pStyle w:val="TableTextPOISED"/>
              <w:rPr>
                <w:rStyle w:val="Tabletext"/>
                <w:lang w:val="en-US" w:eastAsia="en-US"/>
              </w:rPr>
            </w:pPr>
            <w:r w:rsidRPr="00925083">
              <w:rPr>
                <w:rStyle w:val="Tabletext"/>
                <w:lang w:val="en-US"/>
              </w:rPr>
              <w:t>Pyramid roof top; 7 modules V-layout</w:t>
            </w:r>
          </w:p>
        </w:tc>
      </w:tr>
      <w:tr w:rsidR="00897689" w:rsidRPr="00E21979" w14:paraId="3876B5FD"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FA566BE" w14:textId="77777777" w:rsidR="00897689" w:rsidRPr="005A41D3" w:rsidRDefault="00897689" w:rsidP="006F2BA3">
            <w:pPr>
              <w:pStyle w:val="TableTextPOISED"/>
              <w:rPr>
                <w:rStyle w:val="Tabletext"/>
              </w:rPr>
            </w:pPr>
            <w:r w:rsidRPr="005A41D3">
              <w:rPr>
                <w:rStyle w:val="Tabletext"/>
              </w:rPr>
              <w:t>C06-10</w:t>
            </w:r>
          </w:p>
        </w:tc>
        <w:tc>
          <w:tcPr>
            <w:tcW w:w="0" w:type="auto"/>
            <w:noWrap/>
          </w:tcPr>
          <w:p w14:paraId="67637D8F" w14:textId="77777777" w:rsidR="00897689" w:rsidRPr="005A41D3" w:rsidRDefault="00897689" w:rsidP="006F2BA3">
            <w:pPr>
              <w:pStyle w:val="TableTextPOISED"/>
              <w:rPr>
                <w:rStyle w:val="Tabletext"/>
                <w:lang w:eastAsia="en-US"/>
              </w:rPr>
            </w:pPr>
            <w:r w:rsidRPr="005A41D3">
              <w:rPr>
                <w:rStyle w:val="Tabletext"/>
              </w:rPr>
              <w:t>Mosque C2</w:t>
            </w:r>
          </w:p>
        </w:tc>
        <w:tc>
          <w:tcPr>
            <w:tcW w:w="0" w:type="auto"/>
            <w:noWrap/>
          </w:tcPr>
          <w:p w14:paraId="6ED4BE6C"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729A2F84"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201DC594" w14:textId="77777777" w:rsidR="00897689" w:rsidRPr="005A41D3" w:rsidRDefault="00897689" w:rsidP="006F2BA3">
            <w:pPr>
              <w:pStyle w:val="TableTextPOISED"/>
              <w:rPr>
                <w:rStyle w:val="Tabletext"/>
                <w:lang w:eastAsia="en-US"/>
              </w:rPr>
            </w:pPr>
            <w:r w:rsidRPr="005A41D3">
              <w:rPr>
                <w:rStyle w:val="Tabletext"/>
              </w:rPr>
              <w:t>21.50</w:t>
            </w:r>
          </w:p>
        </w:tc>
        <w:tc>
          <w:tcPr>
            <w:tcW w:w="0" w:type="auto"/>
            <w:noWrap/>
          </w:tcPr>
          <w:p w14:paraId="31318486" w14:textId="77777777" w:rsidR="00897689" w:rsidRPr="005A41D3" w:rsidRDefault="00897689" w:rsidP="006F2BA3">
            <w:pPr>
              <w:pStyle w:val="TableTextPOISED"/>
              <w:rPr>
                <w:rStyle w:val="Tabletext"/>
                <w:lang w:eastAsia="en-US"/>
              </w:rPr>
            </w:pPr>
            <w:r w:rsidRPr="005A41D3">
              <w:rPr>
                <w:rStyle w:val="Tabletext"/>
              </w:rPr>
              <w:t>SW</w:t>
            </w:r>
          </w:p>
        </w:tc>
        <w:tc>
          <w:tcPr>
            <w:tcW w:w="1316" w:type="dxa"/>
            <w:noWrap/>
          </w:tcPr>
          <w:p w14:paraId="53B5E6A4"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045DF2E1" w14:textId="77777777" w:rsidR="00897689" w:rsidRPr="005A41D3" w:rsidRDefault="00897689" w:rsidP="006F2BA3">
            <w:pPr>
              <w:pStyle w:val="TableTextPOISED"/>
              <w:rPr>
                <w:rStyle w:val="Tabletext"/>
                <w:lang w:eastAsia="en-US"/>
              </w:rPr>
            </w:pPr>
            <w:r w:rsidRPr="005A41D3">
              <w:rPr>
                <w:rStyle w:val="Tabletext"/>
              </w:rPr>
              <w:t>1.82</w:t>
            </w:r>
          </w:p>
        </w:tc>
        <w:tc>
          <w:tcPr>
            <w:tcW w:w="1294" w:type="dxa"/>
          </w:tcPr>
          <w:p w14:paraId="36B6CB5A" w14:textId="77777777" w:rsidR="00897689" w:rsidRPr="005A41D3" w:rsidRDefault="00897689" w:rsidP="006F2BA3">
            <w:pPr>
              <w:pStyle w:val="TableTextPOISED"/>
              <w:rPr>
                <w:rStyle w:val="Tabletext"/>
                <w:lang w:eastAsia="en-US"/>
              </w:rPr>
            </w:pPr>
            <w:r w:rsidRPr="005A41D3">
              <w:rPr>
                <w:rStyle w:val="Tabletext"/>
              </w:rPr>
              <w:t>-</w:t>
            </w:r>
          </w:p>
        </w:tc>
        <w:tc>
          <w:tcPr>
            <w:tcW w:w="3527" w:type="dxa"/>
            <w:noWrap/>
          </w:tcPr>
          <w:p w14:paraId="1DA40594" w14:textId="77777777" w:rsidR="00897689" w:rsidRPr="00925083" w:rsidRDefault="00897689" w:rsidP="006F2BA3">
            <w:pPr>
              <w:pStyle w:val="TableTextPOISED"/>
              <w:rPr>
                <w:rStyle w:val="Tabletext"/>
                <w:lang w:val="en-US" w:eastAsia="en-US"/>
              </w:rPr>
            </w:pPr>
            <w:r w:rsidRPr="00925083">
              <w:rPr>
                <w:rStyle w:val="Tabletext"/>
                <w:lang w:val="en-US"/>
              </w:rPr>
              <w:t>Pyramid roof top; 7 modules V-layout</w:t>
            </w:r>
          </w:p>
        </w:tc>
      </w:tr>
      <w:tr w:rsidR="00897689" w:rsidRPr="00E21979" w14:paraId="688F3AFE" w14:textId="77777777" w:rsidTr="006701FB">
        <w:trPr>
          <w:trHeight w:val="20"/>
        </w:trPr>
        <w:tc>
          <w:tcPr>
            <w:tcW w:w="1098" w:type="dxa"/>
            <w:noWrap/>
          </w:tcPr>
          <w:p w14:paraId="3D307FBB" w14:textId="77777777" w:rsidR="00897689" w:rsidRPr="005A41D3" w:rsidRDefault="00897689" w:rsidP="006F2BA3">
            <w:pPr>
              <w:pStyle w:val="TableTextPOISED"/>
              <w:rPr>
                <w:rStyle w:val="Tabletext"/>
              </w:rPr>
            </w:pPr>
            <w:r w:rsidRPr="005A41D3">
              <w:rPr>
                <w:rStyle w:val="Tabletext"/>
              </w:rPr>
              <w:t>C06-11</w:t>
            </w:r>
          </w:p>
        </w:tc>
        <w:tc>
          <w:tcPr>
            <w:tcW w:w="0" w:type="auto"/>
            <w:noWrap/>
          </w:tcPr>
          <w:p w14:paraId="08A0F417" w14:textId="77777777" w:rsidR="00897689" w:rsidRPr="005A41D3" w:rsidRDefault="00897689" w:rsidP="006F2BA3">
            <w:pPr>
              <w:pStyle w:val="TableTextPOISED"/>
              <w:rPr>
                <w:rStyle w:val="Tabletext"/>
                <w:lang w:eastAsia="en-US"/>
              </w:rPr>
            </w:pPr>
            <w:r w:rsidRPr="005A41D3">
              <w:rPr>
                <w:rStyle w:val="Tabletext"/>
              </w:rPr>
              <w:t>Mosque C3</w:t>
            </w:r>
          </w:p>
        </w:tc>
        <w:tc>
          <w:tcPr>
            <w:tcW w:w="0" w:type="auto"/>
            <w:noWrap/>
          </w:tcPr>
          <w:p w14:paraId="21C0D0F4"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7D1CD5C3"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564191B9" w14:textId="77777777" w:rsidR="00897689" w:rsidRPr="005A41D3" w:rsidRDefault="00897689" w:rsidP="006F2BA3">
            <w:pPr>
              <w:pStyle w:val="TableTextPOISED"/>
              <w:rPr>
                <w:rStyle w:val="Tabletext"/>
                <w:lang w:eastAsia="en-US"/>
              </w:rPr>
            </w:pPr>
            <w:r w:rsidRPr="005A41D3">
              <w:rPr>
                <w:rStyle w:val="Tabletext"/>
              </w:rPr>
              <w:t>24</w:t>
            </w:r>
          </w:p>
        </w:tc>
        <w:tc>
          <w:tcPr>
            <w:tcW w:w="0" w:type="auto"/>
            <w:noWrap/>
          </w:tcPr>
          <w:p w14:paraId="2C805806" w14:textId="77777777" w:rsidR="00897689" w:rsidRPr="005A41D3" w:rsidRDefault="00897689" w:rsidP="006F2BA3">
            <w:pPr>
              <w:pStyle w:val="TableTextPOISED"/>
              <w:rPr>
                <w:rStyle w:val="Tabletext"/>
                <w:lang w:eastAsia="en-US"/>
              </w:rPr>
            </w:pPr>
            <w:r w:rsidRPr="005A41D3">
              <w:rPr>
                <w:rStyle w:val="Tabletext"/>
              </w:rPr>
              <w:t>SE</w:t>
            </w:r>
          </w:p>
        </w:tc>
        <w:tc>
          <w:tcPr>
            <w:tcW w:w="1316" w:type="dxa"/>
            <w:noWrap/>
          </w:tcPr>
          <w:p w14:paraId="52BDB4A5"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52C80F4F" w14:textId="77777777" w:rsidR="00897689" w:rsidRPr="005A41D3" w:rsidRDefault="00897689" w:rsidP="006F2BA3">
            <w:pPr>
              <w:pStyle w:val="TableTextPOISED"/>
              <w:rPr>
                <w:rStyle w:val="Tabletext"/>
                <w:lang w:eastAsia="en-US"/>
              </w:rPr>
            </w:pPr>
            <w:r w:rsidRPr="005A41D3">
              <w:rPr>
                <w:rStyle w:val="Tabletext"/>
              </w:rPr>
              <w:t>0.78</w:t>
            </w:r>
          </w:p>
        </w:tc>
        <w:tc>
          <w:tcPr>
            <w:tcW w:w="1294" w:type="dxa"/>
          </w:tcPr>
          <w:p w14:paraId="7F5AA292" w14:textId="77777777" w:rsidR="00897689" w:rsidRPr="005A41D3" w:rsidRDefault="00897689" w:rsidP="006F2BA3">
            <w:pPr>
              <w:pStyle w:val="TableTextPOISED"/>
              <w:rPr>
                <w:rStyle w:val="Tabletext"/>
                <w:lang w:eastAsia="en-US"/>
              </w:rPr>
            </w:pPr>
            <w:r w:rsidRPr="005A41D3">
              <w:rPr>
                <w:rStyle w:val="Tabletext"/>
              </w:rPr>
              <w:t>-</w:t>
            </w:r>
          </w:p>
        </w:tc>
        <w:tc>
          <w:tcPr>
            <w:tcW w:w="3527" w:type="dxa"/>
            <w:noWrap/>
          </w:tcPr>
          <w:p w14:paraId="531BB22D" w14:textId="77777777" w:rsidR="00897689" w:rsidRPr="00925083" w:rsidRDefault="00897689" w:rsidP="006F2BA3">
            <w:pPr>
              <w:pStyle w:val="TableTextPOISED"/>
              <w:rPr>
                <w:rStyle w:val="Tabletext"/>
                <w:lang w:val="en-US" w:eastAsia="en-US"/>
              </w:rPr>
            </w:pPr>
            <w:r w:rsidRPr="00925083">
              <w:rPr>
                <w:rStyle w:val="Tabletext"/>
                <w:lang w:val="en-US"/>
              </w:rPr>
              <w:t>Pyramid roof top; 3 modules V-layout</w:t>
            </w:r>
          </w:p>
        </w:tc>
      </w:tr>
      <w:tr w:rsidR="00897689" w:rsidRPr="00E21979" w14:paraId="1C3A729D"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9D70986" w14:textId="77777777" w:rsidR="00897689" w:rsidRPr="005A41D3" w:rsidRDefault="00897689" w:rsidP="006F2BA3">
            <w:pPr>
              <w:pStyle w:val="TableTextPOISED"/>
              <w:rPr>
                <w:rStyle w:val="Tabletext"/>
              </w:rPr>
            </w:pPr>
            <w:r w:rsidRPr="005A41D3">
              <w:rPr>
                <w:rStyle w:val="Tabletext"/>
              </w:rPr>
              <w:t>C06-12</w:t>
            </w:r>
          </w:p>
        </w:tc>
        <w:tc>
          <w:tcPr>
            <w:tcW w:w="0" w:type="auto"/>
            <w:noWrap/>
          </w:tcPr>
          <w:p w14:paraId="29953F0F" w14:textId="77777777" w:rsidR="00897689" w:rsidRPr="005A41D3" w:rsidRDefault="00897689" w:rsidP="006F2BA3">
            <w:pPr>
              <w:pStyle w:val="TableTextPOISED"/>
              <w:rPr>
                <w:rStyle w:val="Tabletext"/>
                <w:lang w:eastAsia="en-US"/>
              </w:rPr>
            </w:pPr>
            <w:r w:rsidRPr="005A41D3">
              <w:rPr>
                <w:rStyle w:val="Tabletext"/>
              </w:rPr>
              <w:t>Mosque C4</w:t>
            </w:r>
          </w:p>
        </w:tc>
        <w:tc>
          <w:tcPr>
            <w:tcW w:w="0" w:type="auto"/>
            <w:noWrap/>
          </w:tcPr>
          <w:p w14:paraId="5DA0F312"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0299E477" w14:textId="77777777" w:rsidR="00897689" w:rsidRPr="005A41D3" w:rsidRDefault="00897689" w:rsidP="006F2BA3">
            <w:pPr>
              <w:pStyle w:val="TableTextPOISED"/>
              <w:rPr>
                <w:rStyle w:val="Tabletext"/>
                <w:lang w:eastAsia="en-US"/>
              </w:rPr>
            </w:pPr>
            <w:r w:rsidRPr="005A41D3">
              <w:rPr>
                <w:rStyle w:val="Tabletext"/>
              </w:rPr>
              <w:t> </w:t>
            </w:r>
          </w:p>
        </w:tc>
        <w:tc>
          <w:tcPr>
            <w:tcW w:w="0" w:type="auto"/>
            <w:noWrap/>
          </w:tcPr>
          <w:p w14:paraId="64DE646C" w14:textId="77777777" w:rsidR="00897689" w:rsidRPr="005A41D3" w:rsidRDefault="00897689" w:rsidP="006F2BA3">
            <w:pPr>
              <w:pStyle w:val="TableTextPOISED"/>
              <w:rPr>
                <w:rStyle w:val="Tabletext"/>
                <w:lang w:eastAsia="en-US"/>
              </w:rPr>
            </w:pPr>
            <w:r w:rsidRPr="005A41D3">
              <w:rPr>
                <w:rStyle w:val="Tabletext"/>
              </w:rPr>
              <w:t>24</w:t>
            </w:r>
          </w:p>
        </w:tc>
        <w:tc>
          <w:tcPr>
            <w:tcW w:w="0" w:type="auto"/>
            <w:noWrap/>
          </w:tcPr>
          <w:p w14:paraId="42BF701C" w14:textId="77777777" w:rsidR="00897689" w:rsidRPr="005A41D3" w:rsidRDefault="00897689" w:rsidP="006F2BA3">
            <w:pPr>
              <w:pStyle w:val="TableTextPOISED"/>
              <w:rPr>
                <w:rStyle w:val="Tabletext"/>
                <w:lang w:eastAsia="en-US"/>
              </w:rPr>
            </w:pPr>
            <w:r w:rsidRPr="005A41D3">
              <w:rPr>
                <w:rStyle w:val="Tabletext"/>
              </w:rPr>
              <w:t>NW</w:t>
            </w:r>
          </w:p>
        </w:tc>
        <w:tc>
          <w:tcPr>
            <w:tcW w:w="1316" w:type="dxa"/>
            <w:noWrap/>
          </w:tcPr>
          <w:p w14:paraId="453CA9BA" w14:textId="77777777" w:rsidR="00897689" w:rsidRPr="005A41D3" w:rsidRDefault="00897689" w:rsidP="006F2BA3">
            <w:pPr>
              <w:pStyle w:val="TableTextPOISED"/>
              <w:rPr>
                <w:rStyle w:val="Tabletext"/>
                <w:lang w:eastAsia="en-US"/>
              </w:rPr>
            </w:pPr>
            <w:r w:rsidRPr="005A41D3">
              <w:rPr>
                <w:rStyle w:val="Tabletext"/>
              </w:rPr>
              <w:t>130</w:t>
            </w:r>
          </w:p>
        </w:tc>
        <w:tc>
          <w:tcPr>
            <w:tcW w:w="1106" w:type="dxa"/>
            <w:noWrap/>
          </w:tcPr>
          <w:p w14:paraId="43483051" w14:textId="77777777" w:rsidR="00897689" w:rsidRPr="005A41D3" w:rsidRDefault="00897689" w:rsidP="006F2BA3">
            <w:pPr>
              <w:pStyle w:val="TableTextPOISED"/>
              <w:rPr>
                <w:rStyle w:val="Tabletext"/>
                <w:lang w:eastAsia="en-US"/>
              </w:rPr>
            </w:pPr>
            <w:r w:rsidRPr="005A41D3">
              <w:rPr>
                <w:rStyle w:val="Tabletext"/>
              </w:rPr>
              <w:t>0.78</w:t>
            </w:r>
          </w:p>
        </w:tc>
        <w:tc>
          <w:tcPr>
            <w:tcW w:w="1294" w:type="dxa"/>
          </w:tcPr>
          <w:p w14:paraId="18FBCE30" w14:textId="77777777" w:rsidR="00897689" w:rsidRPr="005A41D3" w:rsidRDefault="00897689" w:rsidP="006F2BA3">
            <w:pPr>
              <w:pStyle w:val="TableTextPOISED"/>
              <w:rPr>
                <w:rStyle w:val="Tabletext"/>
                <w:lang w:eastAsia="en-US"/>
              </w:rPr>
            </w:pPr>
            <w:r w:rsidRPr="005A41D3">
              <w:rPr>
                <w:rStyle w:val="Tabletext"/>
              </w:rPr>
              <w:t>-</w:t>
            </w:r>
          </w:p>
        </w:tc>
        <w:tc>
          <w:tcPr>
            <w:tcW w:w="3527" w:type="dxa"/>
            <w:noWrap/>
          </w:tcPr>
          <w:p w14:paraId="0F21BC1E" w14:textId="77777777" w:rsidR="00897689" w:rsidRPr="00925083" w:rsidRDefault="00897689" w:rsidP="006F2BA3">
            <w:pPr>
              <w:pStyle w:val="TableTextPOISED"/>
              <w:rPr>
                <w:rStyle w:val="Tabletext"/>
                <w:lang w:val="en-US" w:eastAsia="en-US"/>
              </w:rPr>
            </w:pPr>
            <w:r w:rsidRPr="00925083">
              <w:rPr>
                <w:rStyle w:val="Tabletext"/>
                <w:lang w:val="en-US"/>
              </w:rPr>
              <w:t>Pyramid roof top; 3 modules V-layout</w:t>
            </w:r>
          </w:p>
        </w:tc>
      </w:tr>
      <w:tr w:rsidR="00897689" w:rsidRPr="00E21979" w14:paraId="5EDD7911" w14:textId="77777777" w:rsidTr="006701FB">
        <w:trPr>
          <w:trHeight w:val="20"/>
        </w:trPr>
        <w:tc>
          <w:tcPr>
            <w:tcW w:w="1098" w:type="dxa"/>
            <w:noWrap/>
          </w:tcPr>
          <w:p w14:paraId="094BAEDB" w14:textId="77777777" w:rsidR="00897689" w:rsidRPr="00397279" w:rsidRDefault="00897689" w:rsidP="006F2BA3">
            <w:pPr>
              <w:pStyle w:val="TableTextPOISED"/>
              <w:rPr>
                <w:rStyle w:val="Tabletext"/>
              </w:rPr>
            </w:pPr>
            <w:r w:rsidRPr="00397279">
              <w:rPr>
                <w:rStyle w:val="Tabletext"/>
              </w:rPr>
              <w:t>C06-13</w:t>
            </w:r>
          </w:p>
        </w:tc>
        <w:tc>
          <w:tcPr>
            <w:tcW w:w="0" w:type="auto"/>
            <w:noWrap/>
          </w:tcPr>
          <w:p w14:paraId="377FB56A" w14:textId="77777777" w:rsidR="00897689" w:rsidRPr="00E21979" w:rsidRDefault="00897689" w:rsidP="006F2BA3">
            <w:pPr>
              <w:pStyle w:val="TableTextPOISED"/>
              <w:rPr>
                <w:rStyle w:val="Tabletext"/>
              </w:rPr>
            </w:pPr>
            <w:r w:rsidRPr="00397279">
              <w:rPr>
                <w:rStyle w:val="Tabletext"/>
              </w:rPr>
              <w:t>School A1</w:t>
            </w:r>
          </w:p>
        </w:tc>
        <w:tc>
          <w:tcPr>
            <w:tcW w:w="0" w:type="auto"/>
            <w:noWrap/>
          </w:tcPr>
          <w:p w14:paraId="395F83A4" w14:textId="77777777" w:rsidR="00897689" w:rsidRPr="00E21979" w:rsidRDefault="00897689" w:rsidP="006F2BA3">
            <w:pPr>
              <w:pStyle w:val="TableTextPOISED"/>
              <w:rPr>
                <w:rStyle w:val="Tabletext"/>
              </w:rPr>
            </w:pPr>
            <w:r w:rsidRPr="00397279">
              <w:rPr>
                <w:rStyle w:val="Tabletext"/>
              </w:rPr>
              <w:t>23000</w:t>
            </w:r>
          </w:p>
        </w:tc>
        <w:tc>
          <w:tcPr>
            <w:tcW w:w="0" w:type="auto"/>
            <w:noWrap/>
          </w:tcPr>
          <w:p w14:paraId="204A0625" w14:textId="77777777" w:rsidR="00897689" w:rsidRPr="00E21979" w:rsidRDefault="00897689" w:rsidP="006F2BA3">
            <w:pPr>
              <w:pStyle w:val="TableTextPOISED"/>
              <w:rPr>
                <w:rStyle w:val="Tabletext"/>
              </w:rPr>
            </w:pPr>
            <w:r w:rsidRPr="00397279">
              <w:rPr>
                <w:rStyle w:val="Tabletext"/>
              </w:rPr>
              <w:t>5500</w:t>
            </w:r>
          </w:p>
        </w:tc>
        <w:tc>
          <w:tcPr>
            <w:tcW w:w="0" w:type="auto"/>
            <w:noWrap/>
          </w:tcPr>
          <w:p w14:paraId="52DA6B91" w14:textId="77777777" w:rsidR="00897689" w:rsidRPr="00E21979" w:rsidRDefault="00897689" w:rsidP="006F2BA3">
            <w:pPr>
              <w:pStyle w:val="TableTextPOISED"/>
              <w:rPr>
                <w:rStyle w:val="Tabletext"/>
              </w:rPr>
            </w:pPr>
            <w:r w:rsidRPr="00397279">
              <w:rPr>
                <w:rStyle w:val="Tabletext"/>
              </w:rPr>
              <w:t>31</w:t>
            </w:r>
          </w:p>
        </w:tc>
        <w:tc>
          <w:tcPr>
            <w:tcW w:w="0" w:type="auto"/>
            <w:noWrap/>
          </w:tcPr>
          <w:p w14:paraId="205D8760" w14:textId="77777777" w:rsidR="00897689" w:rsidRPr="00E21979" w:rsidRDefault="00897689" w:rsidP="006F2BA3">
            <w:pPr>
              <w:pStyle w:val="TableTextPOISED"/>
              <w:rPr>
                <w:rStyle w:val="Tabletext"/>
              </w:rPr>
            </w:pPr>
            <w:r w:rsidRPr="00397279">
              <w:rPr>
                <w:rStyle w:val="Tabletext"/>
              </w:rPr>
              <w:t>N</w:t>
            </w:r>
          </w:p>
        </w:tc>
        <w:tc>
          <w:tcPr>
            <w:tcW w:w="1316" w:type="dxa"/>
            <w:noWrap/>
          </w:tcPr>
          <w:p w14:paraId="3F1F1E5B" w14:textId="77777777" w:rsidR="00897689" w:rsidRPr="00E21979" w:rsidRDefault="00897689" w:rsidP="006F2BA3">
            <w:pPr>
              <w:pStyle w:val="TableTextPOISED"/>
              <w:rPr>
                <w:rStyle w:val="Tabletext"/>
              </w:rPr>
            </w:pPr>
            <w:r w:rsidRPr="00397279">
              <w:rPr>
                <w:rStyle w:val="Tabletext"/>
              </w:rPr>
              <w:t>185</w:t>
            </w:r>
          </w:p>
        </w:tc>
        <w:tc>
          <w:tcPr>
            <w:tcW w:w="1106" w:type="dxa"/>
            <w:noWrap/>
          </w:tcPr>
          <w:p w14:paraId="27DC508B" w14:textId="77777777" w:rsidR="00897689" w:rsidRPr="00E21979" w:rsidRDefault="00897689" w:rsidP="006F2BA3">
            <w:pPr>
              <w:pStyle w:val="TableTextPOISED"/>
              <w:rPr>
                <w:rStyle w:val="Tabletext"/>
              </w:rPr>
            </w:pPr>
            <w:r w:rsidRPr="00397279">
              <w:rPr>
                <w:rStyle w:val="Tabletext"/>
              </w:rPr>
              <w:t>10.92</w:t>
            </w:r>
          </w:p>
        </w:tc>
        <w:tc>
          <w:tcPr>
            <w:tcW w:w="1294" w:type="dxa"/>
          </w:tcPr>
          <w:p w14:paraId="1518AA40" w14:textId="77777777" w:rsidR="00897689" w:rsidRPr="00E21979" w:rsidRDefault="00897689" w:rsidP="006F2BA3">
            <w:pPr>
              <w:pStyle w:val="TableTextPOISED"/>
              <w:rPr>
                <w:rStyle w:val="Tabletext"/>
              </w:rPr>
            </w:pPr>
            <w:r w:rsidRPr="00397279">
              <w:rPr>
                <w:rStyle w:val="Tabletext"/>
              </w:rPr>
              <w:t>10.92</w:t>
            </w:r>
          </w:p>
        </w:tc>
        <w:tc>
          <w:tcPr>
            <w:tcW w:w="3527" w:type="dxa"/>
            <w:noWrap/>
          </w:tcPr>
          <w:p w14:paraId="6E481869" w14:textId="77777777" w:rsidR="00897689" w:rsidRPr="00E21979" w:rsidRDefault="00897689" w:rsidP="006F2BA3">
            <w:pPr>
              <w:pStyle w:val="TableTextPOISED"/>
              <w:rPr>
                <w:rStyle w:val="Tabletext"/>
              </w:rPr>
            </w:pPr>
          </w:p>
        </w:tc>
      </w:tr>
      <w:tr w:rsidR="00897689" w:rsidRPr="00E21979" w14:paraId="690350BF"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17A6401" w14:textId="77777777" w:rsidR="00897689" w:rsidRPr="00397279" w:rsidRDefault="00897689" w:rsidP="006F2BA3">
            <w:pPr>
              <w:pStyle w:val="TableTextPOISED"/>
              <w:rPr>
                <w:rStyle w:val="Tabletext"/>
              </w:rPr>
            </w:pPr>
            <w:r w:rsidRPr="00397279">
              <w:rPr>
                <w:rStyle w:val="Tabletext"/>
              </w:rPr>
              <w:t>C06-14</w:t>
            </w:r>
          </w:p>
        </w:tc>
        <w:tc>
          <w:tcPr>
            <w:tcW w:w="0" w:type="auto"/>
            <w:noWrap/>
          </w:tcPr>
          <w:p w14:paraId="7F5B6A9A" w14:textId="77777777" w:rsidR="00897689" w:rsidRPr="00E21979" w:rsidRDefault="00897689" w:rsidP="006F2BA3">
            <w:pPr>
              <w:pStyle w:val="TableTextPOISED"/>
              <w:rPr>
                <w:rStyle w:val="Tabletext"/>
              </w:rPr>
            </w:pPr>
            <w:r w:rsidRPr="00397279">
              <w:rPr>
                <w:rStyle w:val="Tabletext"/>
              </w:rPr>
              <w:t>School A2</w:t>
            </w:r>
          </w:p>
        </w:tc>
        <w:tc>
          <w:tcPr>
            <w:tcW w:w="0" w:type="auto"/>
            <w:noWrap/>
          </w:tcPr>
          <w:p w14:paraId="71159A0B" w14:textId="77777777" w:rsidR="00897689" w:rsidRPr="00E21979" w:rsidRDefault="00897689" w:rsidP="006F2BA3">
            <w:pPr>
              <w:pStyle w:val="TableTextPOISED"/>
              <w:rPr>
                <w:rStyle w:val="Tabletext"/>
              </w:rPr>
            </w:pPr>
            <w:r w:rsidRPr="00397279">
              <w:rPr>
                <w:rStyle w:val="Tabletext"/>
              </w:rPr>
              <w:t>23000</w:t>
            </w:r>
          </w:p>
        </w:tc>
        <w:tc>
          <w:tcPr>
            <w:tcW w:w="0" w:type="auto"/>
            <w:noWrap/>
          </w:tcPr>
          <w:p w14:paraId="64C37AD3" w14:textId="77777777" w:rsidR="00897689" w:rsidRPr="00E21979" w:rsidRDefault="00897689" w:rsidP="006F2BA3">
            <w:pPr>
              <w:pStyle w:val="TableTextPOISED"/>
              <w:rPr>
                <w:rStyle w:val="Tabletext"/>
              </w:rPr>
            </w:pPr>
            <w:r w:rsidRPr="00397279">
              <w:rPr>
                <w:rStyle w:val="Tabletext"/>
              </w:rPr>
              <w:t>5500</w:t>
            </w:r>
          </w:p>
        </w:tc>
        <w:tc>
          <w:tcPr>
            <w:tcW w:w="0" w:type="auto"/>
            <w:noWrap/>
          </w:tcPr>
          <w:p w14:paraId="3A4BE0F8" w14:textId="77777777" w:rsidR="00897689" w:rsidRPr="00E21979" w:rsidRDefault="00897689" w:rsidP="006F2BA3">
            <w:pPr>
              <w:pStyle w:val="TableTextPOISED"/>
              <w:rPr>
                <w:rStyle w:val="Tabletext"/>
              </w:rPr>
            </w:pPr>
            <w:r w:rsidRPr="00397279">
              <w:rPr>
                <w:rStyle w:val="Tabletext"/>
              </w:rPr>
              <w:t>31</w:t>
            </w:r>
          </w:p>
        </w:tc>
        <w:tc>
          <w:tcPr>
            <w:tcW w:w="0" w:type="auto"/>
            <w:noWrap/>
          </w:tcPr>
          <w:p w14:paraId="0C026EA7" w14:textId="77777777" w:rsidR="00897689" w:rsidRPr="00E21979" w:rsidRDefault="00897689" w:rsidP="006F2BA3">
            <w:pPr>
              <w:pStyle w:val="TableTextPOISED"/>
              <w:rPr>
                <w:rStyle w:val="Tabletext"/>
              </w:rPr>
            </w:pPr>
            <w:r w:rsidRPr="00397279">
              <w:rPr>
                <w:rStyle w:val="Tabletext"/>
              </w:rPr>
              <w:t>S</w:t>
            </w:r>
          </w:p>
        </w:tc>
        <w:tc>
          <w:tcPr>
            <w:tcW w:w="1316" w:type="dxa"/>
            <w:noWrap/>
          </w:tcPr>
          <w:p w14:paraId="545BA700" w14:textId="77777777" w:rsidR="00897689" w:rsidRPr="00E21979" w:rsidRDefault="00897689" w:rsidP="006F2BA3">
            <w:pPr>
              <w:pStyle w:val="TableTextPOISED"/>
              <w:rPr>
                <w:rStyle w:val="Tabletext"/>
              </w:rPr>
            </w:pPr>
            <w:r w:rsidRPr="00397279">
              <w:rPr>
                <w:rStyle w:val="Tabletext"/>
              </w:rPr>
              <w:t>185</w:t>
            </w:r>
          </w:p>
        </w:tc>
        <w:tc>
          <w:tcPr>
            <w:tcW w:w="1106" w:type="dxa"/>
            <w:noWrap/>
          </w:tcPr>
          <w:p w14:paraId="5B229CE4" w14:textId="77777777" w:rsidR="00897689" w:rsidRPr="00E21979" w:rsidRDefault="00897689" w:rsidP="006F2BA3">
            <w:pPr>
              <w:pStyle w:val="TableTextPOISED"/>
              <w:rPr>
                <w:rStyle w:val="Tabletext"/>
              </w:rPr>
            </w:pPr>
            <w:r w:rsidRPr="00397279">
              <w:rPr>
                <w:rStyle w:val="Tabletext"/>
              </w:rPr>
              <w:t>10.92</w:t>
            </w:r>
          </w:p>
        </w:tc>
        <w:tc>
          <w:tcPr>
            <w:tcW w:w="1294" w:type="dxa"/>
          </w:tcPr>
          <w:p w14:paraId="75B55B95" w14:textId="77777777" w:rsidR="00897689" w:rsidRPr="00E21979" w:rsidRDefault="00897689" w:rsidP="006F2BA3">
            <w:pPr>
              <w:pStyle w:val="TableTextPOISED"/>
              <w:rPr>
                <w:rStyle w:val="Tabletext"/>
              </w:rPr>
            </w:pPr>
            <w:r w:rsidRPr="00397279">
              <w:rPr>
                <w:rStyle w:val="Tabletext"/>
              </w:rPr>
              <w:t>10.92</w:t>
            </w:r>
          </w:p>
        </w:tc>
        <w:tc>
          <w:tcPr>
            <w:tcW w:w="3527" w:type="dxa"/>
            <w:noWrap/>
          </w:tcPr>
          <w:p w14:paraId="49875CE3" w14:textId="77777777" w:rsidR="00897689" w:rsidRPr="00E21979" w:rsidRDefault="00897689" w:rsidP="006F2BA3">
            <w:pPr>
              <w:pStyle w:val="TableTextPOISED"/>
              <w:rPr>
                <w:rStyle w:val="Tabletext"/>
              </w:rPr>
            </w:pPr>
          </w:p>
        </w:tc>
      </w:tr>
      <w:tr w:rsidR="00897689" w:rsidRPr="00E21979" w14:paraId="7E42A6F6" w14:textId="77777777" w:rsidTr="006701FB">
        <w:trPr>
          <w:trHeight w:val="20"/>
        </w:trPr>
        <w:tc>
          <w:tcPr>
            <w:tcW w:w="1098" w:type="dxa"/>
            <w:noWrap/>
          </w:tcPr>
          <w:p w14:paraId="3F3D98E3" w14:textId="77777777" w:rsidR="00897689" w:rsidRPr="00397279" w:rsidRDefault="00897689" w:rsidP="006F2BA3">
            <w:pPr>
              <w:pStyle w:val="TableTextPOISED"/>
              <w:rPr>
                <w:rStyle w:val="Tabletext"/>
              </w:rPr>
            </w:pPr>
            <w:r w:rsidRPr="00397279">
              <w:rPr>
                <w:rStyle w:val="Tabletext"/>
              </w:rPr>
              <w:t>C06-15</w:t>
            </w:r>
          </w:p>
        </w:tc>
        <w:tc>
          <w:tcPr>
            <w:tcW w:w="0" w:type="auto"/>
            <w:noWrap/>
          </w:tcPr>
          <w:p w14:paraId="391F0CB7" w14:textId="77777777" w:rsidR="00897689" w:rsidRPr="00E21979" w:rsidRDefault="00897689" w:rsidP="006F2BA3">
            <w:pPr>
              <w:pStyle w:val="TableTextPOISED"/>
              <w:rPr>
                <w:rStyle w:val="Tabletext"/>
              </w:rPr>
            </w:pPr>
            <w:r w:rsidRPr="00397279">
              <w:rPr>
                <w:rStyle w:val="Tabletext"/>
              </w:rPr>
              <w:t>School B1</w:t>
            </w:r>
          </w:p>
        </w:tc>
        <w:tc>
          <w:tcPr>
            <w:tcW w:w="0" w:type="auto"/>
            <w:noWrap/>
          </w:tcPr>
          <w:p w14:paraId="7737908F" w14:textId="77777777" w:rsidR="00897689" w:rsidRPr="00E21979" w:rsidRDefault="00897689" w:rsidP="006F2BA3">
            <w:pPr>
              <w:pStyle w:val="TableTextPOISED"/>
              <w:rPr>
                <w:rStyle w:val="Tabletext"/>
              </w:rPr>
            </w:pPr>
            <w:r w:rsidRPr="00397279">
              <w:rPr>
                <w:rStyle w:val="Tabletext"/>
              </w:rPr>
              <w:t>54000</w:t>
            </w:r>
          </w:p>
        </w:tc>
        <w:tc>
          <w:tcPr>
            <w:tcW w:w="0" w:type="auto"/>
            <w:noWrap/>
          </w:tcPr>
          <w:p w14:paraId="29B1B41D" w14:textId="77777777" w:rsidR="00897689" w:rsidRPr="00E21979" w:rsidRDefault="00897689" w:rsidP="006F2BA3">
            <w:pPr>
              <w:pStyle w:val="TableTextPOISED"/>
              <w:rPr>
                <w:rStyle w:val="Tabletext"/>
              </w:rPr>
            </w:pPr>
            <w:r w:rsidRPr="00397279">
              <w:rPr>
                <w:rStyle w:val="Tabletext"/>
              </w:rPr>
              <w:t>5500</w:t>
            </w:r>
          </w:p>
        </w:tc>
        <w:tc>
          <w:tcPr>
            <w:tcW w:w="0" w:type="auto"/>
            <w:noWrap/>
          </w:tcPr>
          <w:p w14:paraId="2157813F" w14:textId="77777777" w:rsidR="00897689" w:rsidRPr="00E21979" w:rsidRDefault="00897689" w:rsidP="006F2BA3">
            <w:pPr>
              <w:pStyle w:val="TableTextPOISED"/>
              <w:rPr>
                <w:rStyle w:val="Tabletext"/>
              </w:rPr>
            </w:pPr>
            <w:r w:rsidRPr="00397279">
              <w:rPr>
                <w:rStyle w:val="Tabletext"/>
              </w:rPr>
              <w:t>25</w:t>
            </w:r>
          </w:p>
        </w:tc>
        <w:tc>
          <w:tcPr>
            <w:tcW w:w="0" w:type="auto"/>
            <w:noWrap/>
          </w:tcPr>
          <w:p w14:paraId="35061705" w14:textId="77777777" w:rsidR="00897689" w:rsidRPr="00E21979" w:rsidRDefault="00897689" w:rsidP="006F2BA3">
            <w:pPr>
              <w:pStyle w:val="TableTextPOISED"/>
              <w:rPr>
                <w:rStyle w:val="Tabletext"/>
              </w:rPr>
            </w:pPr>
            <w:r w:rsidRPr="00397279">
              <w:rPr>
                <w:rStyle w:val="Tabletext"/>
              </w:rPr>
              <w:t>N</w:t>
            </w:r>
          </w:p>
        </w:tc>
        <w:tc>
          <w:tcPr>
            <w:tcW w:w="1316" w:type="dxa"/>
            <w:noWrap/>
          </w:tcPr>
          <w:p w14:paraId="45ADD915" w14:textId="77777777" w:rsidR="00897689" w:rsidRPr="00E21979" w:rsidRDefault="00897689" w:rsidP="006F2BA3">
            <w:pPr>
              <w:pStyle w:val="TableTextPOISED"/>
              <w:rPr>
                <w:rStyle w:val="Tabletext"/>
              </w:rPr>
            </w:pPr>
            <w:r w:rsidRPr="00397279">
              <w:rPr>
                <w:rStyle w:val="Tabletext"/>
              </w:rPr>
              <w:t>185</w:t>
            </w:r>
          </w:p>
        </w:tc>
        <w:tc>
          <w:tcPr>
            <w:tcW w:w="1106" w:type="dxa"/>
            <w:noWrap/>
          </w:tcPr>
          <w:p w14:paraId="396DD24C" w14:textId="77777777" w:rsidR="00897689" w:rsidRPr="00E21979" w:rsidRDefault="00897689" w:rsidP="006F2BA3">
            <w:pPr>
              <w:pStyle w:val="TableTextPOISED"/>
              <w:rPr>
                <w:rStyle w:val="Tabletext"/>
              </w:rPr>
            </w:pPr>
            <w:r w:rsidRPr="00397279">
              <w:rPr>
                <w:rStyle w:val="Tabletext"/>
              </w:rPr>
              <w:t>26.52</w:t>
            </w:r>
          </w:p>
        </w:tc>
        <w:tc>
          <w:tcPr>
            <w:tcW w:w="1294" w:type="dxa"/>
          </w:tcPr>
          <w:p w14:paraId="627AF843" w14:textId="77777777" w:rsidR="00897689" w:rsidRPr="00E21979" w:rsidRDefault="00897689" w:rsidP="006F2BA3">
            <w:pPr>
              <w:pStyle w:val="TableTextPOISED"/>
              <w:rPr>
                <w:rStyle w:val="Tabletext"/>
              </w:rPr>
            </w:pPr>
            <w:r w:rsidRPr="00397279">
              <w:rPr>
                <w:rStyle w:val="Tabletext"/>
              </w:rPr>
              <w:t>26.52</w:t>
            </w:r>
          </w:p>
        </w:tc>
        <w:tc>
          <w:tcPr>
            <w:tcW w:w="3527" w:type="dxa"/>
            <w:noWrap/>
          </w:tcPr>
          <w:p w14:paraId="22930C11" w14:textId="77777777" w:rsidR="00897689" w:rsidRPr="00E21979" w:rsidRDefault="00897689" w:rsidP="006F2BA3">
            <w:pPr>
              <w:pStyle w:val="TableTextPOISED"/>
              <w:rPr>
                <w:rStyle w:val="Tabletext"/>
              </w:rPr>
            </w:pPr>
          </w:p>
        </w:tc>
      </w:tr>
      <w:tr w:rsidR="00897689" w:rsidRPr="00E21979" w14:paraId="41AE7F3B"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E0C33CF" w14:textId="77777777" w:rsidR="00897689" w:rsidRPr="00397279" w:rsidRDefault="00897689" w:rsidP="006F2BA3">
            <w:pPr>
              <w:pStyle w:val="TableTextPOISED"/>
              <w:rPr>
                <w:rStyle w:val="Tabletext"/>
              </w:rPr>
            </w:pPr>
            <w:r w:rsidRPr="00397279">
              <w:rPr>
                <w:rStyle w:val="Tabletext"/>
              </w:rPr>
              <w:t>C06-16</w:t>
            </w:r>
          </w:p>
        </w:tc>
        <w:tc>
          <w:tcPr>
            <w:tcW w:w="0" w:type="auto"/>
            <w:noWrap/>
          </w:tcPr>
          <w:p w14:paraId="152C8390" w14:textId="77777777" w:rsidR="00897689" w:rsidRPr="00E21979" w:rsidRDefault="00897689" w:rsidP="006F2BA3">
            <w:pPr>
              <w:pStyle w:val="TableTextPOISED"/>
              <w:rPr>
                <w:rStyle w:val="Tabletext"/>
              </w:rPr>
            </w:pPr>
            <w:r w:rsidRPr="00397279">
              <w:rPr>
                <w:rStyle w:val="Tabletext"/>
              </w:rPr>
              <w:t>School B2</w:t>
            </w:r>
          </w:p>
        </w:tc>
        <w:tc>
          <w:tcPr>
            <w:tcW w:w="0" w:type="auto"/>
            <w:noWrap/>
          </w:tcPr>
          <w:p w14:paraId="67BFEC59" w14:textId="77777777" w:rsidR="00897689" w:rsidRPr="00E21979" w:rsidRDefault="00897689" w:rsidP="006F2BA3">
            <w:pPr>
              <w:pStyle w:val="TableTextPOISED"/>
              <w:rPr>
                <w:rStyle w:val="Tabletext"/>
              </w:rPr>
            </w:pPr>
            <w:r w:rsidRPr="00397279">
              <w:rPr>
                <w:rStyle w:val="Tabletext"/>
              </w:rPr>
              <w:t>54000</w:t>
            </w:r>
          </w:p>
        </w:tc>
        <w:tc>
          <w:tcPr>
            <w:tcW w:w="0" w:type="auto"/>
            <w:noWrap/>
          </w:tcPr>
          <w:p w14:paraId="48DB05A5" w14:textId="77777777" w:rsidR="00897689" w:rsidRPr="00E21979" w:rsidRDefault="00897689" w:rsidP="006F2BA3">
            <w:pPr>
              <w:pStyle w:val="TableTextPOISED"/>
              <w:rPr>
                <w:rStyle w:val="Tabletext"/>
              </w:rPr>
            </w:pPr>
            <w:r w:rsidRPr="00397279">
              <w:rPr>
                <w:rStyle w:val="Tabletext"/>
              </w:rPr>
              <w:t>5500</w:t>
            </w:r>
          </w:p>
        </w:tc>
        <w:tc>
          <w:tcPr>
            <w:tcW w:w="0" w:type="auto"/>
            <w:noWrap/>
          </w:tcPr>
          <w:p w14:paraId="157479B0" w14:textId="77777777" w:rsidR="00897689" w:rsidRPr="00E21979" w:rsidRDefault="00897689" w:rsidP="006F2BA3">
            <w:pPr>
              <w:pStyle w:val="TableTextPOISED"/>
              <w:rPr>
                <w:rStyle w:val="Tabletext"/>
              </w:rPr>
            </w:pPr>
            <w:r w:rsidRPr="00397279">
              <w:rPr>
                <w:rStyle w:val="Tabletext"/>
              </w:rPr>
              <w:t>25</w:t>
            </w:r>
          </w:p>
        </w:tc>
        <w:tc>
          <w:tcPr>
            <w:tcW w:w="0" w:type="auto"/>
            <w:noWrap/>
          </w:tcPr>
          <w:p w14:paraId="306D1A3F" w14:textId="77777777" w:rsidR="00897689" w:rsidRPr="00E21979" w:rsidRDefault="00897689" w:rsidP="006F2BA3">
            <w:pPr>
              <w:pStyle w:val="TableTextPOISED"/>
              <w:rPr>
                <w:rStyle w:val="Tabletext"/>
              </w:rPr>
            </w:pPr>
            <w:r w:rsidRPr="00397279">
              <w:rPr>
                <w:rStyle w:val="Tabletext"/>
              </w:rPr>
              <w:t>S</w:t>
            </w:r>
          </w:p>
        </w:tc>
        <w:tc>
          <w:tcPr>
            <w:tcW w:w="1316" w:type="dxa"/>
            <w:noWrap/>
          </w:tcPr>
          <w:p w14:paraId="6494BD66" w14:textId="77777777" w:rsidR="00897689" w:rsidRPr="00E21979" w:rsidRDefault="00897689" w:rsidP="006F2BA3">
            <w:pPr>
              <w:pStyle w:val="TableTextPOISED"/>
              <w:rPr>
                <w:rStyle w:val="Tabletext"/>
              </w:rPr>
            </w:pPr>
            <w:r w:rsidRPr="00397279">
              <w:rPr>
                <w:rStyle w:val="Tabletext"/>
              </w:rPr>
              <w:t>185</w:t>
            </w:r>
          </w:p>
        </w:tc>
        <w:tc>
          <w:tcPr>
            <w:tcW w:w="1106" w:type="dxa"/>
            <w:noWrap/>
          </w:tcPr>
          <w:p w14:paraId="3932DC14" w14:textId="77777777" w:rsidR="00897689" w:rsidRPr="00E21979" w:rsidRDefault="00897689" w:rsidP="006F2BA3">
            <w:pPr>
              <w:pStyle w:val="TableTextPOISED"/>
              <w:rPr>
                <w:rStyle w:val="Tabletext"/>
              </w:rPr>
            </w:pPr>
            <w:r w:rsidRPr="00397279">
              <w:rPr>
                <w:rStyle w:val="Tabletext"/>
              </w:rPr>
              <w:t>26.52</w:t>
            </w:r>
          </w:p>
        </w:tc>
        <w:tc>
          <w:tcPr>
            <w:tcW w:w="1294" w:type="dxa"/>
          </w:tcPr>
          <w:p w14:paraId="63830D0E" w14:textId="77777777" w:rsidR="00897689" w:rsidRPr="00E21979" w:rsidRDefault="00897689" w:rsidP="006F2BA3">
            <w:pPr>
              <w:pStyle w:val="TableTextPOISED"/>
              <w:rPr>
                <w:rStyle w:val="Tabletext"/>
              </w:rPr>
            </w:pPr>
            <w:r w:rsidRPr="00397279">
              <w:rPr>
                <w:rStyle w:val="Tabletext"/>
              </w:rPr>
              <w:t>26.52</w:t>
            </w:r>
          </w:p>
        </w:tc>
        <w:tc>
          <w:tcPr>
            <w:tcW w:w="3527" w:type="dxa"/>
            <w:noWrap/>
          </w:tcPr>
          <w:p w14:paraId="3598CAF2" w14:textId="77777777" w:rsidR="00897689" w:rsidRPr="00E21979" w:rsidRDefault="00897689" w:rsidP="006F2BA3">
            <w:pPr>
              <w:pStyle w:val="TableTextPOISED"/>
              <w:rPr>
                <w:rStyle w:val="Tabletext"/>
              </w:rPr>
            </w:pPr>
          </w:p>
        </w:tc>
      </w:tr>
      <w:tr w:rsidR="00897689" w:rsidRPr="00E21979" w14:paraId="231C8CCA" w14:textId="77777777" w:rsidTr="006701FB">
        <w:trPr>
          <w:trHeight w:val="20"/>
        </w:trPr>
        <w:tc>
          <w:tcPr>
            <w:tcW w:w="1098" w:type="dxa"/>
            <w:noWrap/>
          </w:tcPr>
          <w:p w14:paraId="5E53C1B0" w14:textId="77777777" w:rsidR="00897689" w:rsidRPr="00397279" w:rsidRDefault="00897689" w:rsidP="006F2BA3">
            <w:pPr>
              <w:pStyle w:val="TableTextPOISED"/>
              <w:rPr>
                <w:rStyle w:val="Tabletext"/>
              </w:rPr>
            </w:pPr>
            <w:r w:rsidRPr="00397279">
              <w:rPr>
                <w:rStyle w:val="Tabletext"/>
              </w:rPr>
              <w:t>C06-17</w:t>
            </w:r>
          </w:p>
        </w:tc>
        <w:tc>
          <w:tcPr>
            <w:tcW w:w="0" w:type="auto"/>
            <w:noWrap/>
          </w:tcPr>
          <w:p w14:paraId="4E3A732C" w14:textId="77777777" w:rsidR="00897689" w:rsidRPr="00E21979" w:rsidRDefault="00897689" w:rsidP="006F2BA3">
            <w:pPr>
              <w:pStyle w:val="TableTextPOISED"/>
              <w:rPr>
                <w:rStyle w:val="Tabletext"/>
              </w:rPr>
            </w:pPr>
            <w:r w:rsidRPr="00397279">
              <w:rPr>
                <w:rStyle w:val="Tabletext"/>
              </w:rPr>
              <w:t>Preschool A1</w:t>
            </w:r>
          </w:p>
        </w:tc>
        <w:tc>
          <w:tcPr>
            <w:tcW w:w="0" w:type="auto"/>
            <w:noWrap/>
          </w:tcPr>
          <w:p w14:paraId="336150F4" w14:textId="77777777" w:rsidR="00897689" w:rsidRPr="00E21979" w:rsidRDefault="00897689" w:rsidP="006F2BA3">
            <w:pPr>
              <w:pStyle w:val="TableTextPOISED"/>
              <w:rPr>
                <w:rStyle w:val="Tabletext"/>
              </w:rPr>
            </w:pPr>
            <w:r w:rsidRPr="00397279">
              <w:rPr>
                <w:rStyle w:val="Tabletext"/>
              </w:rPr>
              <w:t>21500</w:t>
            </w:r>
          </w:p>
        </w:tc>
        <w:tc>
          <w:tcPr>
            <w:tcW w:w="0" w:type="auto"/>
            <w:noWrap/>
          </w:tcPr>
          <w:p w14:paraId="376B5EAF" w14:textId="77777777" w:rsidR="00897689" w:rsidRPr="00E21979" w:rsidRDefault="00897689" w:rsidP="006F2BA3">
            <w:pPr>
              <w:pStyle w:val="TableTextPOISED"/>
              <w:rPr>
                <w:rStyle w:val="Tabletext"/>
              </w:rPr>
            </w:pPr>
            <w:r w:rsidRPr="00397279">
              <w:rPr>
                <w:rStyle w:val="Tabletext"/>
              </w:rPr>
              <w:t>4750</w:t>
            </w:r>
          </w:p>
        </w:tc>
        <w:tc>
          <w:tcPr>
            <w:tcW w:w="0" w:type="auto"/>
            <w:noWrap/>
          </w:tcPr>
          <w:p w14:paraId="2D1C2256" w14:textId="77777777" w:rsidR="00897689" w:rsidRPr="00E21979" w:rsidRDefault="00897689" w:rsidP="006F2BA3">
            <w:pPr>
              <w:pStyle w:val="TableTextPOISED"/>
              <w:rPr>
                <w:rStyle w:val="Tabletext"/>
              </w:rPr>
            </w:pPr>
            <w:r w:rsidRPr="00397279">
              <w:rPr>
                <w:rStyle w:val="Tabletext"/>
              </w:rPr>
              <w:t>28.70</w:t>
            </w:r>
          </w:p>
        </w:tc>
        <w:tc>
          <w:tcPr>
            <w:tcW w:w="0" w:type="auto"/>
            <w:noWrap/>
          </w:tcPr>
          <w:p w14:paraId="2B5E1103" w14:textId="77777777" w:rsidR="00897689" w:rsidRPr="00E21979" w:rsidRDefault="00897689" w:rsidP="006F2BA3">
            <w:pPr>
              <w:pStyle w:val="TableTextPOISED"/>
              <w:rPr>
                <w:rStyle w:val="Tabletext"/>
              </w:rPr>
            </w:pPr>
            <w:r w:rsidRPr="00397279">
              <w:rPr>
                <w:rStyle w:val="Tabletext"/>
              </w:rPr>
              <w:t>N</w:t>
            </w:r>
          </w:p>
        </w:tc>
        <w:tc>
          <w:tcPr>
            <w:tcW w:w="1316" w:type="dxa"/>
            <w:noWrap/>
          </w:tcPr>
          <w:p w14:paraId="52BF7CC6" w14:textId="77777777" w:rsidR="00897689" w:rsidRPr="00E21979" w:rsidRDefault="00897689" w:rsidP="006F2BA3">
            <w:pPr>
              <w:pStyle w:val="TableTextPOISED"/>
              <w:rPr>
                <w:rStyle w:val="Tabletext"/>
              </w:rPr>
            </w:pPr>
            <w:r w:rsidRPr="00397279">
              <w:rPr>
                <w:rStyle w:val="Tabletext"/>
              </w:rPr>
              <w:t>250</w:t>
            </w:r>
          </w:p>
        </w:tc>
        <w:tc>
          <w:tcPr>
            <w:tcW w:w="1106" w:type="dxa"/>
            <w:noWrap/>
          </w:tcPr>
          <w:p w14:paraId="1722AC39" w14:textId="77777777" w:rsidR="00897689" w:rsidRPr="00E21979" w:rsidRDefault="00897689" w:rsidP="006F2BA3">
            <w:pPr>
              <w:pStyle w:val="TableTextPOISED"/>
              <w:rPr>
                <w:rStyle w:val="Tabletext"/>
              </w:rPr>
            </w:pPr>
            <w:r w:rsidRPr="00397279">
              <w:rPr>
                <w:rStyle w:val="Tabletext"/>
              </w:rPr>
              <w:t>9.36</w:t>
            </w:r>
          </w:p>
        </w:tc>
        <w:tc>
          <w:tcPr>
            <w:tcW w:w="1294" w:type="dxa"/>
          </w:tcPr>
          <w:p w14:paraId="2FAA74F4" w14:textId="77777777" w:rsidR="00897689" w:rsidRPr="00E21979" w:rsidRDefault="00897689" w:rsidP="006F2BA3">
            <w:pPr>
              <w:pStyle w:val="TableTextPOISED"/>
              <w:rPr>
                <w:rStyle w:val="Tabletext"/>
              </w:rPr>
            </w:pPr>
            <w:r w:rsidRPr="00397279">
              <w:rPr>
                <w:rStyle w:val="Tabletext"/>
              </w:rPr>
              <w:t>9.36</w:t>
            </w:r>
          </w:p>
        </w:tc>
        <w:tc>
          <w:tcPr>
            <w:tcW w:w="3527" w:type="dxa"/>
            <w:noWrap/>
          </w:tcPr>
          <w:p w14:paraId="39559406" w14:textId="77777777" w:rsidR="00897689" w:rsidRPr="00E21979" w:rsidRDefault="00897689" w:rsidP="006F2BA3">
            <w:pPr>
              <w:pStyle w:val="TableTextPOISED"/>
              <w:rPr>
                <w:rStyle w:val="Tabletext"/>
              </w:rPr>
            </w:pPr>
          </w:p>
        </w:tc>
      </w:tr>
      <w:tr w:rsidR="00897689" w:rsidRPr="00E21979" w14:paraId="20716B4B"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951D65C" w14:textId="77777777" w:rsidR="00897689" w:rsidRPr="00397279" w:rsidRDefault="00897689" w:rsidP="006F2BA3">
            <w:pPr>
              <w:pStyle w:val="TableTextPOISED"/>
              <w:rPr>
                <w:rStyle w:val="Tabletext"/>
              </w:rPr>
            </w:pPr>
            <w:r w:rsidRPr="00397279">
              <w:rPr>
                <w:rStyle w:val="Tabletext"/>
              </w:rPr>
              <w:t>C06-18</w:t>
            </w:r>
          </w:p>
        </w:tc>
        <w:tc>
          <w:tcPr>
            <w:tcW w:w="0" w:type="auto"/>
            <w:noWrap/>
          </w:tcPr>
          <w:p w14:paraId="73994B01" w14:textId="77777777" w:rsidR="00897689" w:rsidRPr="00E21979" w:rsidRDefault="00897689" w:rsidP="006F2BA3">
            <w:pPr>
              <w:pStyle w:val="TableTextPOISED"/>
              <w:rPr>
                <w:rStyle w:val="Tabletext"/>
              </w:rPr>
            </w:pPr>
            <w:r w:rsidRPr="00397279">
              <w:rPr>
                <w:rStyle w:val="Tabletext"/>
              </w:rPr>
              <w:t>Preschool A2</w:t>
            </w:r>
          </w:p>
        </w:tc>
        <w:tc>
          <w:tcPr>
            <w:tcW w:w="0" w:type="auto"/>
            <w:noWrap/>
          </w:tcPr>
          <w:p w14:paraId="5ADF5F6C" w14:textId="77777777" w:rsidR="00897689" w:rsidRPr="00E21979" w:rsidRDefault="00897689" w:rsidP="006F2BA3">
            <w:pPr>
              <w:pStyle w:val="TableTextPOISED"/>
              <w:rPr>
                <w:rStyle w:val="Tabletext"/>
              </w:rPr>
            </w:pPr>
            <w:r w:rsidRPr="00397279">
              <w:rPr>
                <w:rStyle w:val="Tabletext"/>
              </w:rPr>
              <w:t>21500</w:t>
            </w:r>
          </w:p>
        </w:tc>
        <w:tc>
          <w:tcPr>
            <w:tcW w:w="0" w:type="auto"/>
            <w:noWrap/>
          </w:tcPr>
          <w:p w14:paraId="465C8807" w14:textId="77777777" w:rsidR="00897689" w:rsidRPr="00E21979" w:rsidRDefault="00897689" w:rsidP="006F2BA3">
            <w:pPr>
              <w:pStyle w:val="TableTextPOISED"/>
              <w:rPr>
                <w:rStyle w:val="Tabletext"/>
              </w:rPr>
            </w:pPr>
            <w:r w:rsidRPr="00397279">
              <w:rPr>
                <w:rStyle w:val="Tabletext"/>
              </w:rPr>
              <w:t>4750</w:t>
            </w:r>
          </w:p>
        </w:tc>
        <w:tc>
          <w:tcPr>
            <w:tcW w:w="0" w:type="auto"/>
            <w:noWrap/>
          </w:tcPr>
          <w:p w14:paraId="66DB4D8E" w14:textId="77777777" w:rsidR="00897689" w:rsidRPr="00E21979" w:rsidRDefault="00897689" w:rsidP="006F2BA3">
            <w:pPr>
              <w:pStyle w:val="TableTextPOISED"/>
              <w:rPr>
                <w:rStyle w:val="Tabletext"/>
              </w:rPr>
            </w:pPr>
            <w:r w:rsidRPr="00397279">
              <w:rPr>
                <w:rStyle w:val="Tabletext"/>
              </w:rPr>
              <w:t>28.70</w:t>
            </w:r>
          </w:p>
        </w:tc>
        <w:tc>
          <w:tcPr>
            <w:tcW w:w="0" w:type="auto"/>
            <w:noWrap/>
          </w:tcPr>
          <w:p w14:paraId="063B38B3" w14:textId="77777777" w:rsidR="00897689" w:rsidRPr="00E21979" w:rsidRDefault="00897689" w:rsidP="006F2BA3">
            <w:pPr>
              <w:pStyle w:val="TableTextPOISED"/>
              <w:rPr>
                <w:rStyle w:val="Tabletext"/>
              </w:rPr>
            </w:pPr>
            <w:r w:rsidRPr="00397279">
              <w:rPr>
                <w:rStyle w:val="Tabletext"/>
              </w:rPr>
              <w:t>S</w:t>
            </w:r>
          </w:p>
        </w:tc>
        <w:tc>
          <w:tcPr>
            <w:tcW w:w="1316" w:type="dxa"/>
            <w:noWrap/>
          </w:tcPr>
          <w:p w14:paraId="28FAE506" w14:textId="77777777" w:rsidR="00897689" w:rsidRPr="00E21979" w:rsidRDefault="00897689" w:rsidP="006F2BA3">
            <w:pPr>
              <w:pStyle w:val="TableTextPOISED"/>
              <w:rPr>
                <w:rStyle w:val="Tabletext"/>
              </w:rPr>
            </w:pPr>
            <w:r w:rsidRPr="00397279">
              <w:rPr>
                <w:rStyle w:val="Tabletext"/>
              </w:rPr>
              <w:t>250</w:t>
            </w:r>
          </w:p>
        </w:tc>
        <w:tc>
          <w:tcPr>
            <w:tcW w:w="1106" w:type="dxa"/>
            <w:noWrap/>
          </w:tcPr>
          <w:p w14:paraId="3C30E149" w14:textId="77777777" w:rsidR="00897689" w:rsidRPr="00E21979" w:rsidRDefault="00897689" w:rsidP="006F2BA3">
            <w:pPr>
              <w:pStyle w:val="TableTextPOISED"/>
              <w:rPr>
                <w:rStyle w:val="Tabletext"/>
              </w:rPr>
            </w:pPr>
            <w:r w:rsidRPr="00397279">
              <w:rPr>
                <w:rStyle w:val="Tabletext"/>
              </w:rPr>
              <w:t>9.36</w:t>
            </w:r>
          </w:p>
        </w:tc>
        <w:tc>
          <w:tcPr>
            <w:tcW w:w="1294" w:type="dxa"/>
          </w:tcPr>
          <w:p w14:paraId="302A9DC3" w14:textId="77777777" w:rsidR="00897689" w:rsidRPr="00E21979" w:rsidRDefault="00897689" w:rsidP="006F2BA3">
            <w:pPr>
              <w:pStyle w:val="TableTextPOISED"/>
              <w:rPr>
                <w:rStyle w:val="Tabletext"/>
              </w:rPr>
            </w:pPr>
            <w:r w:rsidRPr="00397279">
              <w:rPr>
                <w:rStyle w:val="Tabletext"/>
              </w:rPr>
              <w:t>9.36</w:t>
            </w:r>
          </w:p>
        </w:tc>
        <w:tc>
          <w:tcPr>
            <w:tcW w:w="3527" w:type="dxa"/>
            <w:noWrap/>
          </w:tcPr>
          <w:p w14:paraId="6DF30E1D" w14:textId="77777777" w:rsidR="00897689" w:rsidRPr="00E21979" w:rsidRDefault="00897689" w:rsidP="006F2BA3">
            <w:pPr>
              <w:pStyle w:val="TableTextPOISED"/>
              <w:rPr>
                <w:rStyle w:val="Tabletext"/>
              </w:rPr>
            </w:pPr>
          </w:p>
        </w:tc>
      </w:tr>
      <w:tr w:rsidR="00897689" w:rsidRPr="005A41D3" w14:paraId="2BD3481E" w14:textId="77777777" w:rsidTr="006701FB">
        <w:trPr>
          <w:trHeight w:val="20"/>
        </w:trPr>
        <w:tc>
          <w:tcPr>
            <w:tcW w:w="1098" w:type="dxa"/>
            <w:shd w:val="clear" w:color="auto" w:fill="365F91" w:themeFill="accent1" w:themeFillShade="BF"/>
            <w:noWrap/>
            <w:hideMark/>
          </w:tcPr>
          <w:p w14:paraId="3A2DE05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0" w:type="auto"/>
            <w:shd w:val="clear" w:color="auto" w:fill="365F91" w:themeFill="accent1" w:themeFillShade="BF"/>
            <w:noWrap/>
            <w:hideMark/>
          </w:tcPr>
          <w:p w14:paraId="0D04E12C" w14:textId="77777777" w:rsidR="00897689" w:rsidRPr="005A41D3" w:rsidRDefault="00897689" w:rsidP="006F2BA3">
            <w:pPr>
              <w:pStyle w:val="TableTextPOISED"/>
              <w:rPr>
                <w:rStyle w:val="Tabletext"/>
                <w:b/>
                <w:color w:val="FFFFFF" w:themeColor="background1"/>
                <w:lang w:eastAsia="en-US"/>
              </w:rPr>
            </w:pPr>
          </w:p>
        </w:tc>
        <w:tc>
          <w:tcPr>
            <w:tcW w:w="0" w:type="auto"/>
            <w:shd w:val="clear" w:color="auto" w:fill="365F91" w:themeFill="accent1" w:themeFillShade="BF"/>
            <w:noWrap/>
            <w:hideMark/>
          </w:tcPr>
          <w:p w14:paraId="0F3F0DDC"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hideMark/>
          </w:tcPr>
          <w:p w14:paraId="01035F3B"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tcPr>
          <w:p w14:paraId="796917A6" w14:textId="1A9A9E1C"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tcPr>
          <w:p w14:paraId="4FBD2481" w14:textId="77777777" w:rsidR="00897689" w:rsidRPr="005A41D3" w:rsidRDefault="00897689" w:rsidP="006F2BA3">
            <w:pPr>
              <w:pStyle w:val="TableTextPOISED"/>
              <w:rPr>
                <w:rStyle w:val="Tabletext"/>
                <w:b/>
                <w:color w:val="FFFFFF" w:themeColor="background1"/>
                <w:lang w:eastAsia="en-US"/>
              </w:rPr>
            </w:pPr>
          </w:p>
        </w:tc>
        <w:tc>
          <w:tcPr>
            <w:tcW w:w="1316" w:type="dxa"/>
            <w:shd w:val="clear" w:color="auto" w:fill="365F91" w:themeFill="accent1" w:themeFillShade="BF"/>
            <w:noWrap/>
          </w:tcPr>
          <w:p w14:paraId="262E4F24" w14:textId="7F6D2E6A" w:rsidR="00897689" w:rsidRPr="005A41D3" w:rsidRDefault="00897689" w:rsidP="006F2BA3">
            <w:pPr>
              <w:pStyle w:val="TableTextPOISED"/>
              <w:rPr>
                <w:rStyle w:val="Tabletext"/>
                <w:b/>
                <w:color w:val="FFFFFF" w:themeColor="background1"/>
              </w:rPr>
            </w:pPr>
          </w:p>
        </w:tc>
        <w:tc>
          <w:tcPr>
            <w:tcW w:w="1106" w:type="dxa"/>
            <w:shd w:val="clear" w:color="auto" w:fill="365F91" w:themeFill="accent1" w:themeFillShade="BF"/>
            <w:noWrap/>
          </w:tcPr>
          <w:p w14:paraId="599EEF98"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170.6</w:t>
            </w:r>
          </w:p>
        </w:tc>
        <w:tc>
          <w:tcPr>
            <w:tcW w:w="1294" w:type="dxa"/>
            <w:shd w:val="clear" w:color="auto" w:fill="365F91" w:themeFill="accent1" w:themeFillShade="BF"/>
          </w:tcPr>
          <w:p w14:paraId="47092AC6"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154.4</w:t>
            </w:r>
          </w:p>
        </w:tc>
        <w:tc>
          <w:tcPr>
            <w:tcW w:w="3527" w:type="dxa"/>
            <w:shd w:val="clear" w:color="auto" w:fill="365F91" w:themeFill="accent1" w:themeFillShade="BF"/>
            <w:noWrap/>
            <w:hideMark/>
          </w:tcPr>
          <w:p w14:paraId="45BAD6E7" w14:textId="77777777" w:rsidR="00897689" w:rsidRPr="005A41D3" w:rsidRDefault="00897689" w:rsidP="006F2BA3">
            <w:pPr>
              <w:pStyle w:val="TableTextPOISED"/>
              <w:rPr>
                <w:rStyle w:val="Tabletext"/>
                <w:b/>
                <w:color w:val="FFFFFF" w:themeColor="background1"/>
                <w:lang w:eastAsia="en-US"/>
              </w:rPr>
            </w:pPr>
          </w:p>
        </w:tc>
      </w:tr>
    </w:tbl>
    <w:p w14:paraId="63826576" w14:textId="28DFC6A3" w:rsidR="006F2BA3" w:rsidRPr="003A21B1" w:rsidRDefault="006F2BA3" w:rsidP="006F2BA3">
      <w:pPr>
        <w:pStyle w:val="Caption"/>
      </w:pPr>
      <w:bookmarkStart w:id="543" w:name="_Toc455677100"/>
      <w:bookmarkStart w:id="544" w:name="_Toc458779552"/>
      <w:bookmarkStart w:id="545" w:name="_Toc460248892"/>
      <w:bookmarkStart w:id="546" w:name="_Toc460246820"/>
      <w:bookmarkStart w:id="547" w:name="_Toc460422842"/>
      <w:bookmarkStart w:id="548" w:name="_Toc465870771"/>
      <w:bookmarkStart w:id="549" w:name="_Toc46586554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52</w:t>
      </w:r>
      <w:r w:rsidR="000501C2">
        <w:fldChar w:fldCharType="end"/>
      </w:r>
      <w:r>
        <w:t>: C06</w:t>
      </w:r>
      <w:r w:rsidRPr="003A21B1">
        <w:t xml:space="preserve"> - Analysis of the available roofs and maximum PV power installable</w:t>
      </w:r>
      <w:bookmarkEnd w:id="543"/>
      <w:bookmarkEnd w:id="544"/>
      <w:bookmarkEnd w:id="545"/>
      <w:bookmarkEnd w:id="546"/>
      <w:bookmarkEnd w:id="547"/>
      <w:bookmarkEnd w:id="548"/>
      <w:bookmarkEnd w:id="549"/>
    </w:p>
    <w:p w14:paraId="1C7B5369" w14:textId="77777777" w:rsidR="006F2BA3" w:rsidRDefault="006F2BA3" w:rsidP="006F2BA3">
      <w:pPr>
        <w:pStyle w:val="E0"/>
        <w:jc w:val="both"/>
      </w:pPr>
    </w:p>
    <w:p w14:paraId="423B9A11" w14:textId="77777777" w:rsidR="006F2BA3" w:rsidRDefault="006F2BA3" w:rsidP="006F2BA3">
      <w:pPr>
        <w:pStyle w:val="E0"/>
        <w:jc w:val="both"/>
      </w:pPr>
    </w:p>
    <w:p w14:paraId="03925D7D" w14:textId="77777777" w:rsidR="006F2BA3" w:rsidRDefault="006F2BA3" w:rsidP="006F2BA3">
      <w:pPr>
        <w:pStyle w:val="E0"/>
        <w:jc w:val="both"/>
        <w:sectPr w:rsidR="006F2BA3" w:rsidSect="00EC4CF7">
          <w:headerReference w:type="default" r:id="rId62"/>
          <w:footerReference w:type="default" r:id="rId63"/>
          <w:pgSz w:w="16840" w:h="11910" w:orient="landscape"/>
          <w:pgMar w:top="1129" w:right="943" w:bottom="860" w:left="900" w:header="403" w:footer="212" w:gutter="0"/>
          <w:cols w:space="720"/>
          <w:docGrid w:linePitch="299"/>
        </w:sectPr>
      </w:pPr>
    </w:p>
    <w:p w14:paraId="211939B0" w14:textId="77777777" w:rsidR="006F2BA3" w:rsidRDefault="006F2BA3" w:rsidP="006F2BA3">
      <w:pPr>
        <w:pStyle w:val="Heading3"/>
      </w:pPr>
      <w:r w:rsidRPr="009C51CF">
        <w:lastRenderedPageBreak/>
        <w:t>Grid Infrastructure</w:t>
      </w:r>
    </w:p>
    <w:p w14:paraId="5FC6CE08" w14:textId="77777777" w:rsidR="006F2BA3" w:rsidRDefault="006F2BA3" w:rsidP="006F2BA3">
      <w:pPr>
        <w:pStyle w:val="Heading4"/>
      </w:pPr>
      <w:r>
        <w:t>Electrical system</w:t>
      </w:r>
    </w:p>
    <w:p w14:paraId="03B67A45" w14:textId="77777777" w:rsidR="00DA1C73" w:rsidRDefault="00DA1C73" w:rsidP="00DA1C73">
      <w:pPr>
        <w:pStyle w:val="P1"/>
      </w:pPr>
      <w:r>
        <w:t xml:space="preserve">Generation: </w:t>
      </w:r>
      <w:r w:rsidRPr="000E50C1">
        <w:t>400/230V</w:t>
      </w:r>
    </w:p>
    <w:p w14:paraId="0A7D4E29"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042C2B01"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D7A6A01" w14:textId="77777777" w:rsidR="00DA1C73" w:rsidRDefault="00DA1C73" w:rsidP="00DA1C73">
      <w:pPr>
        <w:pStyle w:val="P1"/>
      </w:pPr>
      <w:r>
        <w:t>Distribution Network:</w:t>
      </w:r>
      <w:r>
        <w:rPr>
          <w:spacing w:val="1"/>
        </w:rPr>
        <w:t xml:space="preserve"> </w:t>
      </w:r>
      <w:r>
        <w:t>Low Voltage (LV)</w:t>
      </w:r>
    </w:p>
    <w:p w14:paraId="5B92F11F" w14:textId="3D21DDAD" w:rsidR="006F2BA3" w:rsidRDefault="00DA1C73" w:rsidP="00DA1C73">
      <w:pPr>
        <w:pStyle w:val="E1"/>
      </w:pPr>
      <w:r w:rsidRPr="00746E71">
        <w:t xml:space="preserve"> </w:t>
      </w:r>
      <w:r w:rsidR="006F2BA3" w:rsidRPr="00746E71">
        <w:t xml:space="preserve">The power house in </w:t>
      </w:r>
      <w:r w:rsidR="006F2BA3">
        <w:t xml:space="preserve">Bilehfahi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2F390642"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9B1DD35"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777FFBD0" w14:textId="77777777" w:rsidR="006F2BA3" w:rsidRDefault="006F2BA3" w:rsidP="006F2BA3">
      <w:pPr>
        <w:pStyle w:val="Heading4"/>
      </w:pPr>
      <w:r>
        <w:t xml:space="preserve">Grid </w:t>
      </w:r>
      <w:r w:rsidRPr="00D0395C">
        <w:t>infrastructure</w:t>
      </w:r>
      <w:r>
        <w:t xml:space="preserve"> upgrade</w:t>
      </w:r>
    </w:p>
    <w:p w14:paraId="03EC584C" w14:textId="5978ECAD" w:rsidR="006F2BA3" w:rsidRDefault="006F2BA3" w:rsidP="006F2BA3">
      <w:pPr>
        <w:pStyle w:val="P1"/>
      </w:pPr>
      <w:r w:rsidRPr="00E07B15">
        <w:t xml:space="preserve">The </w:t>
      </w:r>
      <w:r w:rsidRPr="007B69E3">
        <w:t>Contractor</w:t>
      </w:r>
      <w:r w:rsidRPr="00E07B15">
        <w:t xml:space="preserve"> shall implement the grid upgrade works</w:t>
      </w:r>
      <w:r>
        <w:t xml:space="preserve"> in Bilefahi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7C5845" w14:paraId="332C21F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D04074C" w14:textId="77777777" w:rsidR="006F2BA3" w:rsidRPr="005A41D3" w:rsidRDefault="006F2BA3" w:rsidP="006F2BA3">
            <w:pPr>
              <w:pStyle w:val="TableTextPOISED"/>
              <w:rPr>
                <w:rStyle w:val="Tabletext"/>
                <w:lang w:eastAsia="en-US"/>
              </w:rPr>
            </w:pPr>
            <w:r w:rsidRPr="007C5845">
              <w:rPr>
                <w:rStyle w:val="Tabletext"/>
              </w:rPr>
              <w:t>S No.</w:t>
            </w:r>
          </w:p>
        </w:tc>
        <w:tc>
          <w:tcPr>
            <w:tcW w:w="3187" w:type="dxa"/>
            <w:hideMark/>
          </w:tcPr>
          <w:p w14:paraId="3E989E1D" w14:textId="77777777" w:rsidR="006F2BA3" w:rsidRPr="005A41D3" w:rsidRDefault="006F2BA3" w:rsidP="006F2BA3">
            <w:pPr>
              <w:pStyle w:val="TableTextPOISED"/>
              <w:rPr>
                <w:rStyle w:val="Tabletext"/>
              </w:rPr>
            </w:pPr>
            <w:r w:rsidRPr="007C5845">
              <w:rPr>
                <w:rStyle w:val="Tabletext"/>
              </w:rPr>
              <w:t>Drawing Number</w:t>
            </w:r>
          </w:p>
        </w:tc>
        <w:tc>
          <w:tcPr>
            <w:tcW w:w="5093" w:type="dxa"/>
            <w:hideMark/>
          </w:tcPr>
          <w:p w14:paraId="7FF69E84" w14:textId="77777777" w:rsidR="006F2BA3" w:rsidRPr="005A41D3" w:rsidRDefault="006F2BA3" w:rsidP="006F2BA3">
            <w:pPr>
              <w:pStyle w:val="TableTextPOISED"/>
              <w:rPr>
                <w:rStyle w:val="Tabletext"/>
              </w:rPr>
            </w:pPr>
            <w:r w:rsidRPr="007C5845">
              <w:rPr>
                <w:rStyle w:val="Tabletext"/>
              </w:rPr>
              <w:t>Title</w:t>
            </w:r>
          </w:p>
        </w:tc>
      </w:tr>
      <w:tr w:rsidR="006F2BA3" w:rsidRPr="007C5845" w14:paraId="0E8EF436" w14:textId="77777777" w:rsidTr="006F2BA3">
        <w:trPr>
          <w:trHeight w:val="20"/>
        </w:trPr>
        <w:tc>
          <w:tcPr>
            <w:tcW w:w="900" w:type="dxa"/>
            <w:hideMark/>
          </w:tcPr>
          <w:p w14:paraId="3F1EFB49" w14:textId="77777777" w:rsidR="006F2BA3" w:rsidRPr="005A41D3" w:rsidRDefault="006F2BA3" w:rsidP="006F2BA3">
            <w:pPr>
              <w:pStyle w:val="TableTextPOISED"/>
              <w:rPr>
                <w:rStyle w:val="Tabletext"/>
                <w:lang w:eastAsia="en-US"/>
              </w:rPr>
            </w:pPr>
            <w:r w:rsidRPr="007C5845">
              <w:rPr>
                <w:rStyle w:val="Tabletext"/>
              </w:rPr>
              <w:t>1</w:t>
            </w:r>
          </w:p>
        </w:tc>
        <w:tc>
          <w:tcPr>
            <w:tcW w:w="3187" w:type="dxa"/>
            <w:hideMark/>
          </w:tcPr>
          <w:p w14:paraId="229AE61B" w14:textId="77777777" w:rsidR="006F2BA3" w:rsidRPr="007C5845" w:rsidRDefault="006F2BA3" w:rsidP="006F2BA3">
            <w:pPr>
              <w:pStyle w:val="TableTextPOISED"/>
              <w:rPr>
                <w:rStyle w:val="Tabletext"/>
              </w:rPr>
            </w:pPr>
            <w:r w:rsidRPr="007C5845">
              <w:rPr>
                <w:rStyle w:val="Tabletext"/>
              </w:rPr>
              <w:t>J431-GOPA-048-GR-E-D-0001</w:t>
            </w:r>
          </w:p>
        </w:tc>
        <w:tc>
          <w:tcPr>
            <w:tcW w:w="5093" w:type="dxa"/>
            <w:hideMark/>
          </w:tcPr>
          <w:p w14:paraId="2B7A5155" w14:textId="77777777" w:rsidR="006F2BA3" w:rsidRPr="00925083" w:rsidRDefault="006F2BA3" w:rsidP="006F2BA3">
            <w:pPr>
              <w:pStyle w:val="TableTextPOISED"/>
              <w:rPr>
                <w:rStyle w:val="Tabletext"/>
                <w:lang w:val="en-US"/>
              </w:rPr>
            </w:pPr>
            <w:r w:rsidRPr="00925083">
              <w:rPr>
                <w:rStyle w:val="Tabletext"/>
                <w:lang w:val="en-US"/>
              </w:rPr>
              <w:t>NET WORK DIAGRAM FOR C62-BILAIHFAHI POWER HOUSE</w:t>
            </w:r>
          </w:p>
        </w:tc>
      </w:tr>
      <w:tr w:rsidR="006F2BA3" w:rsidRPr="007C5845" w14:paraId="44873A8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1D3B764A" w14:textId="77777777" w:rsidR="006F2BA3" w:rsidRPr="005A41D3" w:rsidRDefault="006F2BA3" w:rsidP="006F2BA3">
            <w:pPr>
              <w:pStyle w:val="TableTextPOISED"/>
              <w:rPr>
                <w:rStyle w:val="Tabletext"/>
                <w:lang w:eastAsia="en-US"/>
              </w:rPr>
            </w:pPr>
            <w:r w:rsidRPr="007C5845">
              <w:rPr>
                <w:rStyle w:val="Tabletext"/>
              </w:rPr>
              <w:t>2</w:t>
            </w:r>
          </w:p>
        </w:tc>
        <w:tc>
          <w:tcPr>
            <w:tcW w:w="3187" w:type="dxa"/>
          </w:tcPr>
          <w:p w14:paraId="0D35B0FB" w14:textId="77777777" w:rsidR="006F2BA3" w:rsidRPr="007C5845" w:rsidRDefault="006F2BA3" w:rsidP="006F2BA3">
            <w:pPr>
              <w:pStyle w:val="TableTextPOISED"/>
              <w:rPr>
                <w:rStyle w:val="Tabletext"/>
              </w:rPr>
            </w:pPr>
            <w:r w:rsidRPr="007C5845">
              <w:rPr>
                <w:rStyle w:val="Tabletext"/>
              </w:rPr>
              <w:t>J431-GOPA-048-GR-E-S-0001</w:t>
            </w:r>
          </w:p>
        </w:tc>
        <w:tc>
          <w:tcPr>
            <w:tcW w:w="5093" w:type="dxa"/>
          </w:tcPr>
          <w:p w14:paraId="5FD33438" w14:textId="77777777" w:rsidR="006F2BA3" w:rsidRPr="00925083" w:rsidRDefault="006F2BA3" w:rsidP="001A58FB">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(C06-BILAIHFAHI)</w:t>
            </w:r>
          </w:p>
        </w:tc>
      </w:tr>
    </w:tbl>
    <w:p w14:paraId="12DD6CB8" w14:textId="20B5F6C5" w:rsidR="006F2BA3" w:rsidRDefault="001A58FB" w:rsidP="00DA1C73">
      <w:pPr>
        <w:pStyle w:val="Caption"/>
      </w:pPr>
      <w:bookmarkStart w:id="550" w:name="_Toc460422843"/>
      <w:bookmarkStart w:id="551" w:name="_Toc465870772"/>
      <w:bookmarkStart w:id="552" w:name="_Toc46586554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53</w:t>
      </w:r>
      <w:r w:rsidR="000501C2">
        <w:fldChar w:fldCharType="end"/>
      </w:r>
      <w:r>
        <w:t xml:space="preserve">: C06 - </w:t>
      </w:r>
      <w:r w:rsidRPr="001A58FB">
        <w:t>Drawings</w:t>
      </w:r>
      <w:bookmarkEnd w:id="550"/>
      <w:bookmarkEnd w:id="551"/>
      <w:bookmarkEnd w:id="552"/>
    </w:p>
    <w:p w14:paraId="53A0853E"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5024706B" w14:textId="2F74C4BC" w:rsidR="006F2BA3" w:rsidRDefault="0007502A" w:rsidP="00DA1C73">
      <w:pPr>
        <w:pStyle w:val="P1"/>
      </w:pPr>
      <w:r>
        <w:t>Upgrade of the existing cable network from powerhouse to PV feed-in point.</w:t>
      </w:r>
    </w:p>
    <w:p w14:paraId="20F98AFF" w14:textId="77777777" w:rsidR="006F2BA3" w:rsidRDefault="006F2BA3" w:rsidP="00DA1C73">
      <w:pPr>
        <w:pStyle w:val="P1"/>
      </w:pPr>
      <w:r>
        <w:t>Modification or replacement of Distribution boxes to accommodate the proposed higher size cables connection.</w:t>
      </w:r>
    </w:p>
    <w:p w14:paraId="20560F1D"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208E8109" w14:textId="77777777" w:rsidR="006F2BA3" w:rsidRPr="001F5532" w:rsidRDefault="006F2BA3" w:rsidP="00DA1C73">
      <w:pPr>
        <w:pStyle w:val="P1"/>
      </w:pPr>
      <w:r>
        <w:t>Replacement of existing Main LV Distribution board with the new LV Distribution board in the power house.</w:t>
      </w:r>
    </w:p>
    <w:p w14:paraId="15F90446"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0D25A848" w14:textId="77777777" w:rsidR="006F2BA3" w:rsidRDefault="006F2BA3" w:rsidP="00DA1C73">
      <w:pPr>
        <w:pStyle w:val="E1"/>
      </w:pPr>
      <w:r>
        <w:lastRenderedPageBreak/>
        <w:t>The new LV distribution board shall be designed in accordance with the latest international standards and shall include the automatic generator control systems and auto-synchronization systems.</w:t>
      </w:r>
    </w:p>
    <w:p w14:paraId="78B58421"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669AEC1C" w14:textId="77777777" w:rsidR="006F2BA3" w:rsidRDefault="006F2BA3" w:rsidP="00DA1C73">
      <w:pPr>
        <w:pStyle w:val="E1"/>
      </w:pPr>
      <w:r>
        <w:t>Bidder shall provide control cabling and junction boxes required for the proposed grid upgrade in the island.</w:t>
      </w:r>
    </w:p>
    <w:p w14:paraId="6060CD67"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CB4E372" w14:textId="77777777" w:rsidR="006F2BA3" w:rsidRPr="00F86FC1" w:rsidRDefault="006F2BA3" w:rsidP="006F2BA3">
      <w:pPr>
        <w:pStyle w:val="E1"/>
      </w:pPr>
    </w:p>
    <w:p w14:paraId="4286965B" w14:textId="77777777" w:rsidR="006F2BA3" w:rsidRDefault="006F2BA3" w:rsidP="006F2BA3">
      <w:pPr>
        <w:pStyle w:val="E1"/>
        <w:numPr>
          <w:ilvl w:val="3"/>
          <w:numId w:val="1"/>
        </w:numPr>
        <w:tabs>
          <w:tab w:val="clear" w:pos="9639"/>
        </w:tabs>
        <w:ind w:left="1584"/>
        <w:rPr>
          <w:rFonts w:cs="Arial"/>
        </w:rPr>
      </w:pPr>
      <w:bookmarkStart w:id="553" w:name="_Toc458507090"/>
      <w:r>
        <w:rPr>
          <w:rFonts w:cs="Arial"/>
        </w:rPr>
        <w:t>Schedule of Grid Infrastructure Modifications</w:t>
      </w:r>
    </w:p>
    <w:p w14:paraId="40430A55"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Bilefahi Island</w:t>
      </w:r>
      <w:r>
        <w:rPr>
          <w:rFonts w:cs="Arial"/>
        </w:rPr>
        <w:t>.</w:t>
      </w:r>
    </w:p>
    <w:p w14:paraId="66F04095" w14:textId="77777777" w:rsidR="006F2BA3" w:rsidRPr="00CB0572" w:rsidRDefault="006F2BA3" w:rsidP="00DA1C73">
      <w:pPr>
        <w:pStyle w:val="P1"/>
      </w:pPr>
      <w:r w:rsidRPr="000F7242">
        <w:t>Schedule of Cables-Power</w:t>
      </w:r>
      <w:r>
        <w:t xml:space="preserve"> H</w:t>
      </w:r>
      <w:r w:rsidRPr="000F7242">
        <w:t>ouse</w:t>
      </w:r>
      <w:r>
        <w:t>:</w:t>
      </w:r>
    </w:p>
    <w:tbl>
      <w:tblPr>
        <w:tblStyle w:val="TablePOISED"/>
        <w:tblW w:w="9270" w:type="dxa"/>
        <w:tblInd w:w="1008" w:type="dxa"/>
        <w:tblLayout w:type="fixed"/>
        <w:tblLook w:val="04A0" w:firstRow="1" w:lastRow="0" w:firstColumn="1" w:lastColumn="0" w:noHBand="0" w:noVBand="1"/>
      </w:tblPr>
      <w:tblGrid>
        <w:gridCol w:w="2880"/>
        <w:gridCol w:w="1710"/>
        <w:gridCol w:w="1000"/>
        <w:gridCol w:w="1360"/>
        <w:gridCol w:w="1240"/>
        <w:gridCol w:w="1080"/>
      </w:tblGrid>
      <w:tr w:rsidR="006F2BA3" w:rsidRPr="000A6BFD" w14:paraId="0A93896E"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bookmarkEnd w:id="553"/>
          <w:p w14:paraId="29EA8EF0" w14:textId="77777777" w:rsidR="006F2BA3" w:rsidRPr="000A6BFD" w:rsidRDefault="006F2BA3" w:rsidP="006F2BA3">
            <w:pPr>
              <w:pStyle w:val="TableTextPOISED"/>
              <w:rPr>
                <w:rStyle w:val="Tabletext"/>
              </w:rPr>
            </w:pPr>
            <w:r w:rsidRPr="000A6BFD">
              <w:rPr>
                <w:rStyle w:val="Tabletext"/>
              </w:rPr>
              <w:t>From</w:t>
            </w:r>
          </w:p>
        </w:tc>
        <w:tc>
          <w:tcPr>
            <w:tcW w:w="1710" w:type="dxa"/>
            <w:hideMark/>
          </w:tcPr>
          <w:p w14:paraId="267A5BDD" w14:textId="77777777" w:rsidR="006F2BA3" w:rsidRPr="000A6BFD" w:rsidRDefault="006F2BA3" w:rsidP="006F2BA3">
            <w:pPr>
              <w:pStyle w:val="TableTextPOISED"/>
              <w:rPr>
                <w:rStyle w:val="Tabletext"/>
              </w:rPr>
            </w:pPr>
            <w:r w:rsidRPr="000A6BFD">
              <w:rPr>
                <w:rStyle w:val="Tabletext"/>
              </w:rPr>
              <w:t>To</w:t>
            </w:r>
          </w:p>
        </w:tc>
        <w:tc>
          <w:tcPr>
            <w:tcW w:w="1000" w:type="dxa"/>
            <w:hideMark/>
          </w:tcPr>
          <w:p w14:paraId="3F22FC7C" w14:textId="77777777" w:rsidR="006F2BA3" w:rsidRPr="000A6BFD" w:rsidRDefault="006F2BA3" w:rsidP="006F2BA3">
            <w:pPr>
              <w:pStyle w:val="TableTextPOISED"/>
              <w:rPr>
                <w:rStyle w:val="Tabletext"/>
              </w:rPr>
            </w:pPr>
            <w:r w:rsidRPr="000A6BFD">
              <w:rPr>
                <w:rStyle w:val="Tabletext"/>
              </w:rPr>
              <w:t>No. of Runs</w:t>
            </w:r>
          </w:p>
        </w:tc>
        <w:tc>
          <w:tcPr>
            <w:tcW w:w="1360" w:type="dxa"/>
            <w:hideMark/>
          </w:tcPr>
          <w:p w14:paraId="3C3CFAA9" w14:textId="77777777" w:rsidR="006F2BA3" w:rsidRPr="00925083" w:rsidRDefault="006F2BA3" w:rsidP="006F2BA3">
            <w:pPr>
              <w:pStyle w:val="TableTextPOISED"/>
              <w:rPr>
                <w:rStyle w:val="Tabletext"/>
                <w:lang w:val="en-US"/>
              </w:rPr>
            </w:pPr>
            <w:r w:rsidRPr="00925083">
              <w:rPr>
                <w:rStyle w:val="Tabletext"/>
                <w:lang w:val="en-US"/>
              </w:rPr>
              <w:t>Existing</w:t>
            </w:r>
            <w:r w:rsidRPr="00925083">
              <w:rPr>
                <w:rStyle w:val="Tabletext"/>
                <w:lang w:val="en-US"/>
              </w:rPr>
              <w:br/>
              <w:t>Cable Size</w:t>
            </w:r>
            <w:r w:rsidRPr="00925083">
              <w:rPr>
                <w:rStyle w:val="Tabletext"/>
                <w:lang w:val="en-US"/>
              </w:rPr>
              <w:br/>
              <w:t>(Sq.mm)</w:t>
            </w:r>
          </w:p>
        </w:tc>
        <w:tc>
          <w:tcPr>
            <w:tcW w:w="1240" w:type="dxa"/>
            <w:hideMark/>
          </w:tcPr>
          <w:p w14:paraId="0A690887"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1080" w:type="dxa"/>
            <w:hideMark/>
          </w:tcPr>
          <w:p w14:paraId="7A78E26E"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350E6014" w14:textId="77777777" w:rsidTr="006F2BA3">
        <w:trPr>
          <w:trHeight w:val="20"/>
        </w:trPr>
        <w:tc>
          <w:tcPr>
            <w:tcW w:w="2880" w:type="dxa"/>
            <w:noWrap/>
            <w:hideMark/>
          </w:tcPr>
          <w:p w14:paraId="590BF0FD"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1710" w:type="dxa"/>
            <w:noWrap/>
            <w:hideMark/>
          </w:tcPr>
          <w:p w14:paraId="3A29044F" w14:textId="77777777" w:rsidR="006F2BA3" w:rsidRPr="000A6BFD" w:rsidRDefault="006F2BA3" w:rsidP="006F2BA3">
            <w:pPr>
              <w:pStyle w:val="TableTextPOISED"/>
              <w:rPr>
                <w:rStyle w:val="Tabletext"/>
              </w:rPr>
            </w:pPr>
            <w:r w:rsidRPr="000A6BFD">
              <w:rPr>
                <w:rStyle w:val="Tabletext"/>
              </w:rPr>
              <w:t>DB-C1</w:t>
            </w:r>
          </w:p>
        </w:tc>
        <w:tc>
          <w:tcPr>
            <w:tcW w:w="1000" w:type="dxa"/>
            <w:noWrap/>
            <w:hideMark/>
          </w:tcPr>
          <w:p w14:paraId="529721D7" w14:textId="77777777" w:rsidR="006F2BA3" w:rsidRPr="000A6BFD" w:rsidRDefault="006F2BA3" w:rsidP="006F2BA3">
            <w:pPr>
              <w:pStyle w:val="TableTextPOISED"/>
              <w:rPr>
                <w:rStyle w:val="Tabletext"/>
              </w:rPr>
            </w:pPr>
            <w:r w:rsidRPr="000A6BFD">
              <w:rPr>
                <w:rStyle w:val="Tabletext"/>
              </w:rPr>
              <w:t>1</w:t>
            </w:r>
          </w:p>
        </w:tc>
        <w:tc>
          <w:tcPr>
            <w:tcW w:w="1360" w:type="dxa"/>
            <w:noWrap/>
            <w:hideMark/>
          </w:tcPr>
          <w:p w14:paraId="0AFA1877" w14:textId="77777777" w:rsidR="006F2BA3" w:rsidRPr="000A6BFD" w:rsidRDefault="006F2BA3" w:rsidP="006F2BA3">
            <w:pPr>
              <w:pStyle w:val="TableTextPOISED"/>
              <w:rPr>
                <w:rStyle w:val="Tabletext"/>
              </w:rPr>
            </w:pPr>
            <w:r w:rsidRPr="000A6BFD">
              <w:rPr>
                <w:rStyle w:val="Tabletext"/>
              </w:rPr>
              <w:t xml:space="preserve">4C x 50 </w:t>
            </w:r>
          </w:p>
        </w:tc>
        <w:tc>
          <w:tcPr>
            <w:tcW w:w="1240" w:type="dxa"/>
            <w:noWrap/>
            <w:hideMark/>
          </w:tcPr>
          <w:p w14:paraId="37893B2A" w14:textId="77777777" w:rsidR="006F2BA3" w:rsidRPr="000A6BFD" w:rsidRDefault="006F2BA3" w:rsidP="006F2BA3">
            <w:pPr>
              <w:pStyle w:val="TableTextPOISED"/>
              <w:rPr>
                <w:rStyle w:val="Tabletext"/>
              </w:rPr>
            </w:pPr>
            <w:r w:rsidRPr="000A6BFD">
              <w:rPr>
                <w:rStyle w:val="Tabletext"/>
              </w:rPr>
              <w:t>4C x 120</w:t>
            </w:r>
          </w:p>
        </w:tc>
        <w:tc>
          <w:tcPr>
            <w:tcW w:w="1080" w:type="dxa"/>
            <w:noWrap/>
            <w:hideMark/>
          </w:tcPr>
          <w:p w14:paraId="26AF7AFF" w14:textId="77777777" w:rsidR="006F2BA3" w:rsidRPr="000A6BFD" w:rsidRDefault="006F2BA3" w:rsidP="001A58FB">
            <w:pPr>
              <w:pStyle w:val="TableTextPOISED"/>
              <w:keepNext/>
              <w:rPr>
                <w:rStyle w:val="Tabletext"/>
              </w:rPr>
            </w:pPr>
            <w:r w:rsidRPr="000A6BFD">
              <w:rPr>
                <w:rStyle w:val="Tabletext"/>
              </w:rPr>
              <w:t>70</w:t>
            </w:r>
          </w:p>
        </w:tc>
      </w:tr>
    </w:tbl>
    <w:p w14:paraId="0388B822" w14:textId="1A21B7D6" w:rsidR="006F2BA3" w:rsidRDefault="001A58FB" w:rsidP="00DA1C73">
      <w:pPr>
        <w:pStyle w:val="Caption"/>
        <w:rPr>
          <w:rFonts w:cs="Arial"/>
          <w:i/>
          <w:u w:val="single"/>
        </w:rPr>
      </w:pPr>
      <w:bookmarkStart w:id="554" w:name="_Toc460422844"/>
      <w:bookmarkStart w:id="555" w:name="_Toc465870773"/>
      <w:bookmarkStart w:id="556" w:name="_Toc465865546"/>
      <w:bookmarkStart w:id="557" w:name="_Toc45850709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54</w:t>
      </w:r>
      <w:r w:rsidR="000501C2">
        <w:fldChar w:fldCharType="end"/>
      </w:r>
      <w:r>
        <w:t xml:space="preserve">: C06 - </w:t>
      </w:r>
      <w:r w:rsidRPr="001A58FB">
        <w:t>Schedule of Cables Power House</w:t>
      </w:r>
      <w:bookmarkEnd w:id="554"/>
      <w:bookmarkEnd w:id="555"/>
      <w:bookmarkEnd w:id="556"/>
    </w:p>
    <w:p w14:paraId="2F0CB42A" w14:textId="77777777" w:rsidR="006F2BA3" w:rsidRPr="000F7242" w:rsidRDefault="006F2BA3" w:rsidP="00DA1C73">
      <w:pPr>
        <w:pStyle w:val="P1"/>
      </w:pPr>
      <w:r w:rsidRPr="000F7242">
        <w:t>PV Connection</w:t>
      </w:r>
      <w:r>
        <w:t>s-</w:t>
      </w:r>
      <w:r w:rsidRPr="000F7242">
        <w:t>Power</w:t>
      </w:r>
      <w:r>
        <w:t xml:space="preserve"> H</w:t>
      </w:r>
      <w:r w:rsidRPr="000F7242">
        <w:t>ouse:</w:t>
      </w:r>
    </w:p>
    <w:tbl>
      <w:tblPr>
        <w:tblStyle w:val="TablePOISED"/>
        <w:tblW w:w="9270" w:type="dxa"/>
        <w:tblInd w:w="1008" w:type="dxa"/>
        <w:tblLook w:val="04A0" w:firstRow="1" w:lastRow="0" w:firstColumn="1" w:lastColumn="0" w:noHBand="0" w:noVBand="1"/>
      </w:tblPr>
      <w:tblGrid>
        <w:gridCol w:w="2880"/>
        <w:gridCol w:w="1710"/>
        <w:gridCol w:w="990"/>
        <w:gridCol w:w="2610"/>
        <w:gridCol w:w="1080"/>
      </w:tblGrid>
      <w:tr w:rsidR="006F2BA3" w:rsidRPr="007C5845" w14:paraId="65FAE99E" w14:textId="77777777" w:rsidTr="00DA1C73">
        <w:trPr>
          <w:cnfStyle w:val="100000000000" w:firstRow="1" w:lastRow="0" w:firstColumn="0" w:lastColumn="0" w:oddVBand="0" w:evenVBand="0" w:oddHBand="0" w:evenHBand="0" w:firstRowFirstColumn="0" w:firstRowLastColumn="0" w:lastRowFirstColumn="0" w:lastRowLastColumn="0"/>
          <w:trHeight w:val="267"/>
          <w:tblHeader/>
        </w:trPr>
        <w:tc>
          <w:tcPr>
            <w:tcW w:w="2880" w:type="dxa"/>
            <w:vMerge w:val="restart"/>
            <w:hideMark/>
          </w:tcPr>
          <w:bookmarkEnd w:id="557"/>
          <w:p w14:paraId="1568717F" w14:textId="77777777" w:rsidR="006F2BA3" w:rsidRPr="005A41D3" w:rsidRDefault="006F2BA3" w:rsidP="006F2BA3">
            <w:pPr>
              <w:pStyle w:val="TableTextPOISED"/>
              <w:rPr>
                <w:rStyle w:val="Tabletext"/>
                <w:lang w:eastAsia="en-US"/>
              </w:rPr>
            </w:pPr>
            <w:r w:rsidRPr="007C5845">
              <w:rPr>
                <w:rStyle w:val="Tabletext"/>
              </w:rPr>
              <w:t>From</w:t>
            </w:r>
          </w:p>
        </w:tc>
        <w:tc>
          <w:tcPr>
            <w:tcW w:w="1710" w:type="dxa"/>
            <w:vMerge w:val="restart"/>
            <w:hideMark/>
          </w:tcPr>
          <w:p w14:paraId="62D6DE7D" w14:textId="77777777" w:rsidR="006F2BA3" w:rsidRPr="005A41D3" w:rsidRDefault="006F2BA3" w:rsidP="006F2BA3">
            <w:pPr>
              <w:pStyle w:val="TableTextPOISED"/>
              <w:rPr>
                <w:rStyle w:val="Tabletext"/>
              </w:rPr>
            </w:pPr>
            <w:r w:rsidRPr="007C5845">
              <w:rPr>
                <w:rStyle w:val="Tabletext"/>
              </w:rPr>
              <w:t>To</w:t>
            </w:r>
          </w:p>
        </w:tc>
        <w:tc>
          <w:tcPr>
            <w:tcW w:w="990" w:type="dxa"/>
            <w:vMerge w:val="restart"/>
            <w:hideMark/>
          </w:tcPr>
          <w:p w14:paraId="68225AF1" w14:textId="77777777" w:rsidR="006F2BA3" w:rsidRPr="005A41D3" w:rsidRDefault="006F2BA3" w:rsidP="006F2BA3">
            <w:pPr>
              <w:pStyle w:val="TableTextPOISED"/>
              <w:rPr>
                <w:rStyle w:val="Tabletext"/>
              </w:rPr>
            </w:pPr>
            <w:r w:rsidRPr="007C5845">
              <w:rPr>
                <w:rStyle w:val="Tabletext"/>
              </w:rPr>
              <w:t>No. of Runs</w:t>
            </w:r>
          </w:p>
        </w:tc>
        <w:tc>
          <w:tcPr>
            <w:tcW w:w="2610" w:type="dxa"/>
            <w:vMerge w:val="restart"/>
            <w:hideMark/>
          </w:tcPr>
          <w:p w14:paraId="0907C138" w14:textId="77777777" w:rsidR="006F2BA3" w:rsidRPr="005A41D3" w:rsidRDefault="006F2BA3" w:rsidP="006F2BA3">
            <w:pPr>
              <w:pStyle w:val="TableTextPOISED"/>
              <w:rPr>
                <w:rStyle w:val="Tabletext"/>
              </w:rPr>
            </w:pPr>
            <w:r w:rsidRPr="007C5845">
              <w:rPr>
                <w:rStyle w:val="Tabletext"/>
              </w:rPr>
              <w:t>Cable Size</w:t>
            </w:r>
            <w:r w:rsidRPr="007C5845">
              <w:rPr>
                <w:rStyle w:val="Tabletext"/>
              </w:rPr>
              <w:br/>
              <w:t>(sq.mm)</w:t>
            </w:r>
          </w:p>
        </w:tc>
        <w:tc>
          <w:tcPr>
            <w:tcW w:w="1080" w:type="dxa"/>
            <w:vMerge w:val="restart"/>
            <w:hideMark/>
          </w:tcPr>
          <w:p w14:paraId="098C49E1" w14:textId="77777777" w:rsidR="006F2BA3" w:rsidRPr="005A41D3" w:rsidRDefault="006F2BA3" w:rsidP="006F2BA3">
            <w:pPr>
              <w:pStyle w:val="TableTextPOISED"/>
              <w:rPr>
                <w:rStyle w:val="Tabletext"/>
              </w:rPr>
            </w:pPr>
            <w:r w:rsidRPr="007C5845">
              <w:rPr>
                <w:rStyle w:val="Tabletext"/>
              </w:rPr>
              <w:t xml:space="preserve">Length </w:t>
            </w:r>
            <w:r w:rsidRPr="007C5845">
              <w:rPr>
                <w:rStyle w:val="Tabletext"/>
              </w:rPr>
              <w:br/>
              <w:t>(M)</w:t>
            </w:r>
          </w:p>
        </w:tc>
      </w:tr>
      <w:tr w:rsidR="006F2BA3" w:rsidRPr="007C5845" w14:paraId="55F22006" w14:textId="77777777" w:rsidTr="00DA1C73">
        <w:trPr>
          <w:cnfStyle w:val="100000000000" w:firstRow="1" w:lastRow="0" w:firstColumn="0" w:lastColumn="0" w:oddVBand="0" w:evenVBand="0" w:oddHBand="0" w:evenHBand="0" w:firstRowFirstColumn="0" w:firstRowLastColumn="0" w:lastRowFirstColumn="0" w:lastRowLastColumn="0"/>
          <w:trHeight w:val="327"/>
          <w:tblHeader/>
        </w:trPr>
        <w:tc>
          <w:tcPr>
            <w:tcW w:w="2880" w:type="dxa"/>
            <w:vMerge/>
            <w:hideMark/>
          </w:tcPr>
          <w:p w14:paraId="65E14B08" w14:textId="77777777" w:rsidR="006F2BA3" w:rsidRPr="005A41D3" w:rsidRDefault="006F2BA3" w:rsidP="006F2BA3">
            <w:pPr>
              <w:pStyle w:val="TableTextPOISED"/>
              <w:rPr>
                <w:rStyle w:val="Tabletext"/>
                <w:lang w:eastAsia="en-US"/>
              </w:rPr>
            </w:pPr>
          </w:p>
        </w:tc>
        <w:tc>
          <w:tcPr>
            <w:tcW w:w="1710" w:type="dxa"/>
            <w:vMerge/>
            <w:hideMark/>
          </w:tcPr>
          <w:p w14:paraId="0F085CAF" w14:textId="77777777" w:rsidR="006F2BA3" w:rsidRPr="007C5845" w:rsidRDefault="006F2BA3" w:rsidP="006F2BA3">
            <w:pPr>
              <w:pStyle w:val="TableTextPOISED"/>
              <w:rPr>
                <w:rStyle w:val="Tabletext"/>
              </w:rPr>
            </w:pPr>
          </w:p>
        </w:tc>
        <w:tc>
          <w:tcPr>
            <w:tcW w:w="990" w:type="dxa"/>
            <w:vMerge/>
            <w:hideMark/>
          </w:tcPr>
          <w:p w14:paraId="4ED852D5" w14:textId="77777777" w:rsidR="006F2BA3" w:rsidRPr="007C5845" w:rsidRDefault="006F2BA3" w:rsidP="006F2BA3">
            <w:pPr>
              <w:pStyle w:val="TableTextPOISED"/>
              <w:rPr>
                <w:rStyle w:val="Tabletext"/>
              </w:rPr>
            </w:pPr>
          </w:p>
        </w:tc>
        <w:tc>
          <w:tcPr>
            <w:tcW w:w="2610" w:type="dxa"/>
            <w:vMerge/>
            <w:hideMark/>
          </w:tcPr>
          <w:p w14:paraId="5BEE8421" w14:textId="77777777" w:rsidR="006F2BA3" w:rsidRPr="007C5845" w:rsidRDefault="006F2BA3" w:rsidP="006F2BA3">
            <w:pPr>
              <w:pStyle w:val="TableTextPOISED"/>
              <w:rPr>
                <w:rStyle w:val="Tabletext"/>
              </w:rPr>
            </w:pPr>
          </w:p>
        </w:tc>
        <w:tc>
          <w:tcPr>
            <w:tcW w:w="1080" w:type="dxa"/>
            <w:vMerge/>
            <w:hideMark/>
          </w:tcPr>
          <w:p w14:paraId="684FBC27" w14:textId="77777777" w:rsidR="006F2BA3" w:rsidRPr="007C5845" w:rsidRDefault="006F2BA3" w:rsidP="006F2BA3">
            <w:pPr>
              <w:pStyle w:val="TableTextPOISED"/>
              <w:rPr>
                <w:rStyle w:val="Tabletext"/>
              </w:rPr>
            </w:pPr>
          </w:p>
        </w:tc>
      </w:tr>
      <w:tr w:rsidR="00165744" w:rsidRPr="007C5845" w14:paraId="46F7FD00" w14:textId="77777777" w:rsidTr="00165744">
        <w:trPr>
          <w:trHeight w:val="20"/>
        </w:trPr>
        <w:tc>
          <w:tcPr>
            <w:tcW w:w="2880" w:type="dxa"/>
            <w:noWrap/>
          </w:tcPr>
          <w:p w14:paraId="04F94CAA" w14:textId="509FF63E" w:rsidR="00165744" w:rsidRPr="005A41D3" w:rsidRDefault="00165744" w:rsidP="00165744">
            <w:pPr>
              <w:pStyle w:val="TableTextPOISED"/>
              <w:rPr>
                <w:rStyle w:val="Tabletext"/>
                <w:lang w:eastAsia="en-US"/>
              </w:rPr>
            </w:pPr>
            <w:r w:rsidRPr="00925083">
              <w:rPr>
                <w:rStyle w:val="Tabletext"/>
                <w:lang w:val="en-US"/>
              </w:rPr>
              <w:t>Main LVDB (PH-FEEDER-A)</w:t>
            </w:r>
          </w:p>
        </w:tc>
        <w:tc>
          <w:tcPr>
            <w:tcW w:w="1710" w:type="dxa"/>
            <w:noWrap/>
          </w:tcPr>
          <w:p w14:paraId="6AFEBBE5" w14:textId="23B694CC" w:rsidR="00165744" w:rsidRPr="007C5845" w:rsidRDefault="00165744" w:rsidP="00165744">
            <w:pPr>
              <w:pStyle w:val="TableTextPOISED"/>
              <w:rPr>
                <w:rStyle w:val="Tabletext"/>
              </w:rPr>
            </w:pPr>
            <w:r w:rsidRPr="007C5845">
              <w:rPr>
                <w:rStyle w:val="Tabletext"/>
              </w:rPr>
              <w:t>DB-A1</w:t>
            </w:r>
          </w:p>
        </w:tc>
        <w:tc>
          <w:tcPr>
            <w:tcW w:w="990" w:type="dxa"/>
            <w:noWrap/>
          </w:tcPr>
          <w:p w14:paraId="497B2B7D" w14:textId="2E771BA5" w:rsidR="00165744" w:rsidRPr="007C5845" w:rsidRDefault="00165744" w:rsidP="00165744">
            <w:pPr>
              <w:pStyle w:val="TableTextPOISED"/>
              <w:rPr>
                <w:rStyle w:val="Tabletext"/>
              </w:rPr>
            </w:pPr>
            <w:r w:rsidRPr="007C5845">
              <w:rPr>
                <w:rStyle w:val="Tabletext"/>
              </w:rPr>
              <w:t>1</w:t>
            </w:r>
          </w:p>
        </w:tc>
        <w:tc>
          <w:tcPr>
            <w:tcW w:w="2610" w:type="dxa"/>
            <w:noWrap/>
          </w:tcPr>
          <w:p w14:paraId="15403873" w14:textId="2A6C5200" w:rsidR="00165744" w:rsidRPr="007C5845" w:rsidRDefault="00165744" w:rsidP="00165744">
            <w:pPr>
              <w:pStyle w:val="TableTextPOISED"/>
              <w:rPr>
                <w:rStyle w:val="Tabletext"/>
              </w:rPr>
            </w:pPr>
            <w:r w:rsidRPr="007C5845">
              <w:rPr>
                <w:rStyle w:val="Tabletext"/>
              </w:rPr>
              <w:t>4C x 50</w:t>
            </w:r>
          </w:p>
        </w:tc>
        <w:tc>
          <w:tcPr>
            <w:tcW w:w="1080" w:type="dxa"/>
            <w:noWrap/>
          </w:tcPr>
          <w:p w14:paraId="5BC245AE" w14:textId="1892814D" w:rsidR="00165744" w:rsidRPr="007C5845" w:rsidRDefault="00165744" w:rsidP="00165744">
            <w:pPr>
              <w:pStyle w:val="TableTextPOISED"/>
              <w:rPr>
                <w:rStyle w:val="Tabletext"/>
              </w:rPr>
            </w:pPr>
            <w:r w:rsidRPr="007C5845">
              <w:rPr>
                <w:rStyle w:val="Tabletext"/>
              </w:rPr>
              <w:t>60</w:t>
            </w:r>
          </w:p>
        </w:tc>
      </w:tr>
      <w:tr w:rsidR="00165744" w:rsidRPr="007C5845" w14:paraId="3613E55B" w14:textId="77777777" w:rsidTr="00165744">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2B1CC35" w14:textId="24C9256B" w:rsidR="00165744" w:rsidRPr="005A41D3" w:rsidRDefault="00165744" w:rsidP="00165744">
            <w:pPr>
              <w:pStyle w:val="TableTextPOISED"/>
              <w:rPr>
                <w:rStyle w:val="Tabletext"/>
                <w:lang w:eastAsia="en-US"/>
              </w:rPr>
            </w:pPr>
            <w:r w:rsidRPr="007C5845">
              <w:rPr>
                <w:rStyle w:val="Tabletext"/>
              </w:rPr>
              <w:t>DB-A1</w:t>
            </w:r>
          </w:p>
        </w:tc>
        <w:tc>
          <w:tcPr>
            <w:tcW w:w="1710" w:type="dxa"/>
            <w:noWrap/>
          </w:tcPr>
          <w:p w14:paraId="69F3D39C" w14:textId="53AD4459" w:rsidR="00165744" w:rsidRPr="007C5845" w:rsidRDefault="00165744" w:rsidP="00165744">
            <w:pPr>
              <w:pStyle w:val="TableTextPOISED"/>
              <w:rPr>
                <w:rStyle w:val="Tabletext"/>
              </w:rPr>
            </w:pPr>
            <w:r w:rsidRPr="007C5845">
              <w:rPr>
                <w:rStyle w:val="Tabletext"/>
              </w:rPr>
              <w:t>Council office-PV</w:t>
            </w:r>
          </w:p>
        </w:tc>
        <w:tc>
          <w:tcPr>
            <w:tcW w:w="990" w:type="dxa"/>
            <w:noWrap/>
          </w:tcPr>
          <w:p w14:paraId="4A09F704" w14:textId="3923F94D" w:rsidR="00165744" w:rsidRPr="007C5845" w:rsidRDefault="00165744" w:rsidP="00165744">
            <w:pPr>
              <w:pStyle w:val="TableTextPOISED"/>
              <w:rPr>
                <w:rStyle w:val="Tabletext"/>
              </w:rPr>
            </w:pPr>
            <w:r w:rsidRPr="007C5845">
              <w:rPr>
                <w:rStyle w:val="Tabletext"/>
              </w:rPr>
              <w:t>1</w:t>
            </w:r>
          </w:p>
        </w:tc>
        <w:tc>
          <w:tcPr>
            <w:tcW w:w="2610" w:type="dxa"/>
            <w:noWrap/>
          </w:tcPr>
          <w:p w14:paraId="7B562B24" w14:textId="341FD930" w:rsidR="00165744" w:rsidRPr="007C5845" w:rsidRDefault="00165744" w:rsidP="00165744">
            <w:pPr>
              <w:pStyle w:val="TableTextPOISED"/>
              <w:rPr>
                <w:rStyle w:val="Tabletext"/>
              </w:rPr>
            </w:pPr>
            <w:r w:rsidRPr="007C5845">
              <w:rPr>
                <w:rStyle w:val="Tabletext"/>
              </w:rPr>
              <w:t>4C x 35</w:t>
            </w:r>
          </w:p>
        </w:tc>
        <w:tc>
          <w:tcPr>
            <w:tcW w:w="1080" w:type="dxa"/>
            <w:noWrap/>
          </w:tcPr>
          <w:p w14:paraId="33C20A5A" w14:textId="44DBD496" w:rsidR="00165744" w:rsidRPr="007C5845" w:rsidRDefault="00165744" w:rsidP="00165744">
            <w:pPr>
              <w:pStyle w:val="TableTextPOISED"/>
              <w:rPr>
                <w:rStyle w:val="Tabletext"/>
              </w:rPr>
            </w:pPr>
            <w:r w:rsidRPr="007C5845">
              <w:rPr>
                <w:rStyle w:val="Tabletext"/>
              </w:rPr>
              <w:t>60</w:t>
            </w:r>
          </w:p>
        </w:tc>
      </w:tr>
      <w:tr w:rsidR="00165744" w:rsidRPr="007C5845" w14:paraId="095F5587" w14:textId="77777777" w:rsidTr="00165744">
        <w:trPr>
          <w:trHeight w:val="20"/>
        </w:trPr>
        <w:tc>
          <w:tcPr>
            <w:tcW w:w="2880" w:type="dxa"/>
            <w:noWrap/>
          </w:tcPr>
          <w:p w14:paraId="17DB9311" w14:textId="7EE5F74B" w:rsidR="00165744" w:rsidRPr="00925083" w:rsidRDefault="00165744" w:rsidP="00165744">
            <w:pPr>
              <w:pStyle w:val="TableTextPOISED"/>
              <w:rPr>
                <w:rStyle w:val="Tabletext"/>
                <w:lang w:val="en-US" w:eastAsia="en-US"/>
              </w:rPr>
            </w:pPr>
            <w:r w:rsidRPr="00925083">
              <w:rPr>
                <w:rStyle w:val="Tabletext"/>
                <w:lang w:val="en-US"/>
              </w:rPr>
              <w:t>Main LVDB (PH-FEEDER-C)</w:t>
            </w:r>
          </w:p>
        </w:tc>
        <w:tc>
          <w:tcPr>
            <w:tcW w:w="1710" w:type="dxa"/>
            <w:noWrap/>
          </w:tcPr>
          <w:p w14:paraId="5DA5AC6B" w14:textId="574CEE42" w:rsidR="00165744" w:rsidRPr="007C5845" w:rsidRDefault="00165744" w:rsidP="00165744">
            <w:pPr>
              <w:pStyle w:val="TableTextPOISED"/>
              <w:rPr>
                <w:rStyle w:val="Tabletext"/>
              </w:rPr>
            </w:pPr>
            <w:r w:rsidRPr="007C5845">
              <w:rPr>
                <w:rStyle w:val="Tabletext"/>
              </w:rPr>
              <w:t>DB-C1</w:t>
            </w:r>
          </w:p>
        </w:tc>
        <w:tc>
          <w:tcPr>
            <w:tcW w:w="990" w:type="dxa"/>
            <w:noWrap/>
          </w:tcPr>
          <w:p w14:paraId="37D47C62" w14:textId="3D5D371D" w:rsidR="00165744" w:rsidRPr="007C5845" w:rsidRDefault="00165744" w:rsidP="00165744">
            <w:pPr>
              <w:pStyle w:val="TableTextPOISED"/>
              <w:rPr>
                <w:rStyle w:val="Tabletext"/>
              </w:rPr>
            </w:pPr>
            <w:r w:rsidRPr="007C5845">
              <w:rPr>
                <w:rStyle w:val="Tabletext"/>
              </w:rPr>
              <w:t>1</w:t>
            </w:r>
          </w:p>
        </w:tc>
        <w:tc>
          <w:tcPr>
            <w:tcW w:w="2610" w:type="dxa"/>
            <w:noWrap/>
          </w:tcPr>
          <w:p w14:paraId="6DB48A93" w14:textId="3C1824E8" w:rsidR="00165744" w:rsidRPr="007C5845" w:rsidRDefault="00165744" w:rsidP="00165744">
            <w:pPr>
              <w:pStyle w:val="TableTextPOISED"/>
              <w:rPr>
                <w:rStyle w:val="Tabletext"/>
              </w:rPr>
            </w:pPr>
            <w:r w:rsidRPr="007C5845">
              <w:rPr>
                <w:rStyle w:val="Tabletext"/>
              </w:rPr>
              <w:t xml:space="preserve">4C x 120 </w:t>
            </w:r>
          </w:p>
        </w:tc>
        <w:tc>
          <w:tcPr>
            <w:tcW w:w="1080" w:type="dxa"/>
            <w:noWrap/>
          </w:tcPr>
          <w:p w14:paraId="4235147A" w14:textId="054CBC2A" w:rsidR="00165744" w:rsidRPr="007C5845" w:rsidRDefault="00165744" w:rsidP="00165744">
            <w:pPr>
              <w:pStyle w:val="TableTextPOISED"/>
              <w:rPr>
                <w:rStyle w:val="Tabletext"/>
              </w:rPr>
            </w:pPr>
            <w:r w:rsidRPr="007C5845">
              <w:rPr>
                <w:rStyle w:val="Tabletext"/>
              </w:rPr>
              <w:t>70</w:t>
            </w:r>
          </w:p>
        </w:tc>
      </w:tr>
      <w:tr w:rsidR="00165744" w:rsidRPr="007C5845" w14:paraId="1C73AFF6"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2960E147" w14:textId="77777777" w:rsidR="00165744" w:rsidRPr="005A41D3" w:rsidRDefault="00165744" w:rsidP="00165744">
            <w:pPr>
              <w:pStyle w:val="TableTextPOISED"/>
              <w:rPr>
                <w:rStyle w:val="Tabletext"/>
                <w:lang w:eastAsia="en-US"/>
              </w:rPr>
            </w:pPr>
            <w:r w:rsidRPr="007C5845">
              <w:rPr>
                <w:rStyle w:val="Tabletext"/>
              </w:rPr>
              <w:t>DB-C1</w:t>
            </w:r>
          </w:p>
        </w:tc>
        <w:tc>
          <w:tcPr>
            <w:tcW w:w="1710" w:type="dxa"/>
            <w:noWrap/>
            <w:hideMark/>
          </w:tcPr>
          <w:p w14:paraId="04AF3458" w14:textId="77777777" w:rsidR="00165744" w:rsidRPr="007C5845" w:rsidRDefault="00165744" w:rsidP="00165744">
            <w:pPr>
              <w:pStyle w:val="TableTextPOISED"/>
              <w:rPr>
                <w:rStyle w:val="Tabletext"/>
              </w:rPr>
            </w:pPr>
            <w:r w:rsidRPr="007C5845">
              <w:rPr>
                <w:rStyle w:val="Tabletext"/>
              </w:rPr>
              <w:t>DB-C2</w:t>
            </w:r>
          </w:p>
        </w:tc>
        <w:tc>
          <w:tcPr>
            <w:tcW w:w="990" w:type="dxa"/>
            <w:noWrap/>
            <w:hideMark/>
          </w:tcPr>
          <w:p w14:paraId="5077B563"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1B767142" w14:textId="77777777" w:rsidR="00165744" w:rsidRPr="007C5845" w:rsidRDefault="00165744" w:rsidP="00165744">
            <w:pPr>
              <w:pStyle w:val="TableTextPOISED"/>
              <w:rPr>
                <w:rStyle w:val="Tabletext"/>
              </w:rPr>
            </w:pPr>
            <w:r w:rsidRPr="007C5845">
              <w:rPr>
                <w:rStyle w:val="Tabletext"/>
              </w:rPr>
              <w:t xml:space="preserve">4C x 50  </w:t>
            </w:r>
          </w:p>
        </w:tc>
        <w:tc>
          <w:tcPr>
            <w:tcW w:w="1080" w:type="dxa"/>
            <w:noWrap/>
            <w:hideMark/>
          </w:tcPr>
          <w:p w14:paraId="29E39FBC" w14:textId="77777777" w:rsidR="00165744" w:rsidRPr="007C5845" w:rsidRDefault="00165744" w:rsidP="00165744">
            <w:pPr>
              <w:pStyle w:val="TableTextPOISED"/>
              <w:rPr>
                <w:rStyle w:val="Tabletext"/>
              </w:rPr>
            </w:pPr>
            <w:r w:rsidRPr="007C5845">
              <w:rPr>
                <w:rStyle w:val="Tabletext"/>
              </w:rPr>
              <w:t>68.5</w:t>
            </w:r>
          </w:p>
        </w:tc>
      </w:tr>
      <w:tr w:rsidR="00165744" w:rsidRPr="007C5845" w14:paraId="5E83C8A3" w14:textId="77777777" w:rsidTr="006F2BA3">
        <w:trPr>
          <w:trHeight w:val="20"/>
        </w:trPr>
        <w:tc>
          <w:tcPr>
            <w:tcW w:w="2880" w:type="dxa"/>
            <w:noWrap/>
            <w:hideMark/>
          </w:tcPr>
          <w:p w14:paraId="1D3240D8" w14:textId="77777777" w:rsidR="00165744" w:rsidRPr="005A41D3" w:rsidRDefault="00165744" w:rsidP="00165744">
            <w:pPr>
              <w:pStyle w:val="TableTextPOISED"/>
              <w:rPr>
                <w:rStyle w:val="Tabletext"/>
                <w:lang w:eastAsia="en-US"/>
              </w:rPr>
            </w:pPr>
            <w:r w:rsidRPr="007C5845">
              <w:rPr>
                <w:rStyle w:val="Tabletext"/>
              </w:rPr>
              <w:t>DB-C1</w:t>
            </w:r>
          </w:p>
        </w:tc>
        <w:tc>
          <w:tcPr>
            <w:tcW w:w="1710" w:type="dxa"/>
            <w:noWrap/>
            <w:hideMark/>
          </w:tcPr>
          <w:p w14:paraId="2BEE5518" w14:textId="77777777" w:rsidR="00165744" w:rsidRPr="007C5845" w:rsidRDefault="00165744" w:rsidP="00165744">
            <w:pPr>
              <w:pStyle w:val="TableTextPOISED"/>
              <w:rPr>
                <w:rStyle w:val="Tabletext"/>
              </w:rPr>
            </w:pPr>
            <w:r w:rsidRPr="007C5845">
              <w:rPr>
                <w:rStyle w:val="Tabletext"/>
              </w:rPr>
              <w:t>DB-C1X1</w:t>
            </w:r>
          </w:p>
        </w:tc>
        <w:tc>
          <w:tcPr>
            <w:tcW w:w="990" w:type="dxa"/>
            <w:noWrap/>
            <w:hideMark/>
          </w:tcPr>
          <w:p w14:paraId="71433D27"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3B8DED4A" w14:textId="77777777" w:rsidR="00165744" w:rsidRPr="007C5845" w:rsidRDefault="00165744" w:rsidP="00165744">
            <w:pPr>
              <w:pStyle w:val="TableTextPOISED"/>
              <w:rPr>
                <w:rStyle w:val="Tabletext"/>
              </w:rPr>
            </w:pPr>
            <w:r w:rsidRPr="007C5845">
              <w:rPr>
                <w:rStyle w:val="Tabletext"/>
              </w:rPr>
              <w:t xml:space="preserve">4C x 50  </w:t>
            </w:r>
          </w:p>
        </w:tc>
        <w:tc>
          <w:tcPr>
            <w:tcW w:w="1080" w:type="dxa"/>
            <w:noWrap/>
            <w:hideMark/>
          </w:tcPr>
          <w:p w14:paraId="4ED50DEB" w14:textId="77777777" w:rsidR="00165744" w:rsidRPr="007C5845" w:rsidRDefault="00165744" w:rsidP="00165744">
            <w:pPr>
              <w:pStyle w:val="TableTextPOISED"/>
              <w:rPr>
                <w:rStyle w:val="Tabletext"/>
              </w:rPr>
            </w:pPr>
            <w:r w:rsidRPr="007C5845">
              <w:rPr>
                <w:rStyle w:val="Tabletext"/>
              </w:rPr>
              <w:t>115</w:t>
            </w:r>
          </w:p>
        </w:tc>
      </w:tr>
      <w:tr w:rsidR="00165744" w:rsidRPr="007C5845" w14:paraId="606D2D8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00B4EE02" w14:textId="77777777" w:rsidR="00165744" w:rsidRPr="005A41D3" w:rsidRDefault="00165744" w:rsidP="00165744">
            <w:pPr>
              <w:pStyle w:val="TableTextPOISED"/>
              <w:rPr>
                <w:rStyle w:val="Tabletext"/>
                <w:lang w:eastAsia="en-US"/>
              </w:rPr>
            </w:pPr>
            <w:r w:rsidRPr="007C5845">
              <w:rPr>
                <w:rStyle w:val="Tabletext"/>
              </w:rPr>
              <w:t>DB-C1X1</w:t>
            </w:r>
          </w:p>
        </w:tc>
        <w:tc>
          <w:tcPr>
            <w:tcW w:w="1710" w:type="dxa"/>
            <w:noWrap/>
            <w:hideMark/>
          </w:tcPr>
          <w:p w14:paraId="381B7F92" w14:textId="77777777" w:rsidR="00165744" w:rsidRPr="007C5845" w:rsidRDefault="00165744" w:rsidP="00165744">
            <w:pPr>
              <w:pStyle w:val="TableTextPOISED"/>
              <w:rPr>
                <w:rStyle w:val="Tabletext"/>
              </w:rPr>
            </w:pPr>
            <w:r w:rsidRPr="007C5845">
              <w:rPr>
                <w:rStyle w:val="Tabletext"/>
              </w:rPr>
              <w:t>DB-C1X2</w:t>
            </w:r>
          </w:p>
        </w:tc>
        <w:tc>
          <w:tcPr>
            <w:tcW w:w="990" w:type="dxa"/>
            <w:noWrap/>
            <w:hideMark/>
          </w:tcPr>
          <w:p w14:paraId="11F9CA67"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36D67F80" w14:textId="77777777" w:rsidR="00165744" w:rsidRPr="007C5845" w:rsidRDefault="00165744" w:rsidP="00165744">
            <w:pPr>
              <w:pStyle w:val="TableTextPOISED"/>
              <w:rPr>
                <w:rStyle w:val="Tabletext"/>
              </w:rPr>
            </w:pPr>
            <w:r w:rsidRPr="007C5845">
              <w:rPr>
                <w:rStyle w:val="Tabletext"/>
              </w:rPr>
              <w:t xml:space="preserve">4C x 50  </w:t>
            </w:r>
          </w:p>
        </w:tc>
        <w:tc>
          <w:tcPr>
            <w:tcW w:w="1080" w:type="dxa"/>
            <w:noWrap/>
            <w:hideMark/>
          </w:tcPr>
          <w:p w14:paraId="5DE6202C" w14:textId="77777777" w:rsidR="00165744" w:rsidRPr="007C5845" w:rsidRDefault="00165744" w:rsidP="00165744">
            <w:pPr>
              <w:pStyle w:val="TableTextPOISED"/>
              <w:rPr>
                <w:rStyle w:val="Tabletext"/>
              </w:rPr>
            </w:pPr>
            <w:r w:rsidRPr="007C5845">
              <w:rPr>
                <w:rStyle w:val="Tabletext"/>
              </w:rPr>
              <w:t>82</w:t>
            </w:r>
          </w:p>
        </w:tc>
      </w:tr>
      <w:tr w:rsidR="00165744" w:rsidRPr="007C5845" w14:paraId="7F91EEFF" w14:textId="77777777" w:rsidTr="006F2BA3">
        <w:trPr>
          <w:trHeight w:val="20"/>
        </w:trPr>
        <w:tc>
          <w:tcPr>
            <w:tcW w:w="2880" w:type="dxa"/>
            <w:noWrap/>
            <w:hideMark/>
          </w:tcPr>
          <w:p w14:paraId="57792D79" w14:textId="77777777" w:rsidR="00165744" w:rsidRPr="005A41D3" w:rsidRDefault="00165744" w:rsidP="00165744">
            <w:pPr>
              <w:pStyle w:val="TableTextPOISED"/>
              <w:rPr>
                <w:rStyle w:val="Tabletext"/>
                <w:lang w:eastAsia="en-US"/>
              </w:rPr>
            </w:pPr>
            <w:r w:rsidRPr="007C5845">
              <w:rPr>
                <w:rStyle w:val="Tabletext"/>
              </w:rPr>
              <w:t>DB-C1X2</w:t>
            </w:r>
          </w:p>
        </w:tc>
        <w:tc>
          <w:tcPr>
            <w:tcW w:w="1710" w:type="dxa"/>
            <w:noWrap/>
            <w:hideMark/>
          </w:tcPr>
          <w:p w14:paraId="5ED25E16" w14:textId="77777777" w:rsidR="00165744" w:rsidRPr="007C5845" w:rsidRDefault="00165744" w:rsidP="00165744">
            <w:pPr>
              <w:pStyle w:val="TableTextPOISED"/>
              <w:rPr>
                <w:rStyle w:val="Tabletext"/>
              </w:rPr>
            </w:pPr>
            <w:r w:rsidRPr="007C5845">
              <w:rPr>
                <w:rStyle w:val="Tabletext"/>
              </w:rPr>
              <w:t>DB-C1X3</w:t>
            </w:r>
          </w:p>
        </w:tc>
        <w:tc>
          <w:tcPr>
            <w:tcW w:w="990" w:type="dxa"/>
            <w:noWrap/>
            <w:hideMark/>
          </w:tcPr>
          <w:p w14:paraId="477057BF"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3BE3077D" w14:textId="77777777" w:rsidR="00165744" w:rsidRPr="007C5845" w:rsidRDefault="00165744" w:rsidP="00165744">
            <w:pPr>
              <w:pStyle w:val="TableTextPOISED"/>
              <w:rPr>
                <w:rStyle w:val="Tabletext"/>
              </w:rPr>
            </w:pPr>
            <w:r w:rsidRPr="007C5845">
              <w:rPr>
                <w:rStyle w:val="Tabletext"/>
              </w:rPr>
              <w:t xml:space="preserve">4C x 35  </w:t>
            </w:r>
          </w:p>
        </w:tc>
        <w:tc>
          <w:tcPr>
            <w:tcW w:w="1080" w:type="dxa"/>
            <w:noWrap/>
            <w:hideMark/>
          </w:tcPr>
          <w:p w14:paraId="0FA31CBB" w14:textId="77777777" w:rsidR="00165744" w:rsidRPr="007C5845" w:rsidRDefault="00165744" w:rsidP="00165744">
            <w:pPr>
              <w:pStyle w:val="TableTextPOISED"/>
              <w:rPr>
                <w:rStyle w:val="Tabletext"/>
              </w:rPr>
            </w:pPr>
            <w:r w:rsidRPr="007C5845">
              <w:rPr>
                <w:rStyle w:val="Tabletext"/>
              </w:rPr>
              <w:t>95</w:t>
            </w:r>
          </w:p>
        </w:tc>
      </w:tr>
      <w:tr w:rsidR="00165744" w:rsidRPr="007C5845" w14:paraId="1EA961E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1C8AAE44" w14:textId="77777777" w:rsidR="00165744" w:rsidRPr="005A41D3" w:rsidRDefault="00165744" w:rsidP="00165744">
            <w:pPr>
              <w:pStyle w:val="TableTextPOISED"/>
              <w:rPr>
                <w:rStyle w:val="Tabletext"/>
                <w:lang w:eastAsia="en-US"/>
              </w:rPr>
            </w:pPr>
            <w:r w:rsidRPr="007C5845">
              <w:rPr>
                <w:rStyle w:val="Tabletext"/>
              </w:rPr>
              <w:t>DB-C1X3</w:t>
            </w:r>
          </w:p>
        </w:tc>
        <w:tc>
          <w:tcPr>
            <w:tcW w:w="1710" w:type="dxa"/>
            <w:noWrap/>
            <w:hideMark/>
          </w:tcPr>
          <w:p w14:paraId="0F4C2379" w14:textId="77777777" w:rsidR="00165744" w:rsidRPr="007C5845" w:rsidRDefault="00165744" w:rsidP="00165744">
            <w:pPr>
              <w:pStyle w:val="TableTextPOISED"/>
              <w:rPr>
                <w:rStyle w:val="Tabletext"/>
              </w:rPr>
            </w:pPr>
            <w:r w:rsidRPr="007C5845">
              <w:rPr>
                <w:rStyle w:val="Tabletext"/>
              </w:rPr>
              <w:t>Health Centre-PV</w:t>
            </w:r>
          </w:p>
        </w:tc>
        <w:tc>
          <w:tcPr>
            <w:tcW w:w="990" w:type="dxa"/>
            <w:noWrap/>
            <w:hideMark/>
          </w:tcPr>
          <w:p w14:paraId="76F99858"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60565B6E" w14:textId="77777777" w:rsidR="00165744" w:rsidRPr="007C5845" w:rsidRDefault="00165744" w:rsidP="00165744">
            <w:pPr>
              <w:pStyle w:val="TableTextPOISED"/>
              <w:rPr>
                <w:rStyle w:val="Tabletext"/>
              </w:rPr>
            </w:pPr>
            <w:r w:rsidRPr="007C5845">
              <w:rPr>
                <w:rStyle w:val="Tabletext"/>
              </w:rPr>
              <w:t xml:space="preserve">4C x 50  </w:t>
            </w:r>
          </w:p>
        </w:tc>
        <w:tc>
          <w:tcPr>
            <w:tcW w:w="1080" w:type="dxa"/>
            <w:noWrap/>
            <w:hideMark/>
          </w:tcPr>
          <w:p w14:paraId="6BFE87B7" w14:textId="77777777" w:rsidR="00165744" w:rsidRPr="007C5845" w:rsidRDefault="00165744" w:rsidP="00165744">
            <w:pPr>
              <w:pStyle w:val="TableTextPOISED"/>
              <w:rPr>
                <w:rStyle w:val="Tabletext"/>
              </w:rPr>
            </w:pPr>
            <w:r w:rsidRPr="007C5845">
              <w:rPr>
                <w:rStyle w:val="Tabletext"/>
              </w:rPr>
              <w:t>20</w:t>
            </w:r>
          </w:p>
        </w:tc>
      </w:tr>
      <w:tr w:rsidR="00165744" w:rsidRPr="007C5845" w14:paraId="14F27B64" w14:textId="77777777" w:rsidTr="006F2BA3">
        <w:trPr>
          <w:trHeight w:val="20"/>
        </w:trPr>
        <w:tc>
          <w:tcPr>
            <w:tcW w:w="2880" w:type="dxa"/>
            <w:noWrap/>
            <w:hideMark/>
          </w:tcPr>
          <w:p w14:paraId="631CCBE1" w14:textId="77777777" w:rsidR="00165744" w:rsidRPr="005A41D3" w:rsidRDefault="00165744" w:rsidP="00165744">
            <w:pPr>
              <w:pStyle w:val="TableTextPOISED"/>
              <w:rPr>
                <w:rStyle w:val="Tabletext"/>
                <w:lang w:eastAsia="en-US"/>
              </w:rPr>
            </w:pPr>
            <w:r w:rsidRPr="007C5845">
              <w:rPr>
                <w:rStyle w:val="Tabletext"/>
              </w:rPr>
              <w:t>DB-C2</w:t>
            </w:r>
          </w:p>
        </w:tc>
        <w:tc>
          <w:tcPr>
            <w:tcW w:w="1710" w:type="dxa"/>
            <w:noWrap/>
            <w:hideMark/>
          </w:tcPr>
          <w:p w14:paraId="62C65A17" w14:textId="77777777" w:rsidR="00165744" w:rsidRPr="007C5845" w:rsidRDefault="00165744" w:rsidP="00165744">
            <w:pPr>
              <w:pStyle w:val="TableTextPOISED"/>
              <w:rPr>
                <w:rStyle w:val="Tabletext"/>
              </w:rPr>
            </w:pPr>
            <w:r w:rsidRPr="007C5845">
              <w:rPr>
                <w:rStyle w:val="Tabletext"/>
              </w:rPr>
              <w:t>Mosque-PV</w:t>
            </w:r>
          </w:p>
        </w:tc>
        <w:tc>
          <w:tcPr>
            <w:tcW w:w="990" w:type="dxa"/>
            <w:noWrap/>
            <w:hideMark/>
          </w:tcPr>
          <w:p w14:paraId="6E7B1F03"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04619D32" w14:textId="77777777" w:rsidR="00165744" w:rsidRPr="007C5845" w:rsidRDefault="00165744" w:rsidP="00165744">
            <w:pPr>
              <w:pStyle w:val="TableTextPOISED"/>
              <w:rPr>
                <w:rStyle w:val="Tabletext"/>
              </w:rPr>
            </w:pPr>
            <w:r w:rsidRPr="007C5845">
              <w:rPr>
                <w:rStyle w:val="Tabletext"/>
              </w:rPr>
              <w:t xml:space="preserve">4C x 35  </w:t>
            </w:r>
          </w:p>
        </w:tc>
        <w:tc>
          <w:tcPr>
            <w:tcW w:w="1080" w:type="dxa"/>
            <w:noWrap/>
            <w:hideMark/>
          </w:tcPr>
          <w:p w14:paraId="2FD8383E" w14:textId="77777777" w:rsidR="00165744" w:rsidRPr="007C5845" w:rsidRDefault="00165744" w:rsidP="00165744">
            <w:pPr>
              <w:pStyle w:val="TableTextPOISED"/>
              <w:rPr>
                <w:rStyle w:val="Tabletext"/>
              </w:rPr>
            </w:pPr>
            <w:r w:rsidRPr="007C5845">
              <w:rPr>
                <w:rStyle w:val="Tabletext"/>
              </w:rPr>
              <w:t>55</w:t>
            </w:r>
          </w:p>
        </w:tc>
      </w:tr>
      <w:tr w:rsidR="00165744" w:rsidRPr="007C5845" w14:paraId="34CFFB5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35746F24" w14:textId="77777777" w:rsidR="00165744" w:rsidRPr="005A41D3" w:rsidRDefault="00165744" w:rsidP="00165744">
            <w:pPr>
              <w:pStyle w:val="TableTextPOISED"/>
              <w:rPr>
                <w:rStyle w:val="Tabletext"/>
                <w:lang w:eastAsia="en-US"/>
              </w:rPr>
            </w:pPr>
            <w:r w:rsidRPr="007C5845">
              <w:rPr>
                <w:rStyle w:val="Tabletext"/>
              </w:rPr>
              <w:t>DB-C2</w:t>
            </w:r>
          </w:p>
        </w:tc>
        <w:tc>
          <w:tcPr>
            <w:tcW w:w="1710" w:type="dxa"/>
            <w:noWrap/>
            <w:hideMark/>
          </w:tcPr>
          <w:p w14:paraId="4ED87A50" w14:textId="77777777" w:rsidR="00165744" w:rsidRPr="007C5845" w:rsidRDefault="00165744" w:rsidP="00165744">
            <w:pPr>
              <w:pStyle w:val="TableTextPOISED"/>
              <w:rPr>
                <w:rStyle w:val="Tabletext"/>
              </w:rPr>
            </w:pPr>
            <w:r w:rsidRPr="007C5845">
              <w:rPr>
                <w:rStyle w:val="Tabletext"/>
              </w:rPr>
              <w:t>DB-C3</w:t>
            </w:r>
          </w:p>
        </w:tc>
        <w:tc>
          <w:tcPr>
            <w:tcW w:w="990" w:type="dxa"/>
            <w:noWrap/>
            <w:hideMark/>
          </w:tcPr>
          <w:p w14:paraId="61D93EC7"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664A51D3" w14:textId="77777777" w:rsidR="00165744" w:rsidRPr="007C5845" w:rsidRDefault="00165744" w:rsidP="00165744">
            <w:pPr>
              <w:pStyle w:val="TableTextPOISED"/>
              <w:rPr>
                <w:rStyle w:val="Tabletext"/>
              </w:rPr>
            </w:pPr>
            <w:r w:rsidRPr="007C5845">
              <w:rPr>
                <w:rStyle w:val="Tabletext"/>
              </w:rPr>
              <w:t xml:space="preserve">4C x 50  </w:t>
            </w:r>
          </w:p>
        </w:tc>
        <w:tc>
          <w:tcPr>
            <w:tcW w:w="1080" w:type="dxa"/>
            <w:noWrap/>
            <w:hideMark/>
          </w:tcPr>
          <w:p w14:paraId="4C31FD51" w14:textId="77777777" w:rsidR="00165744" w:rsidRPr="007C5845" w:rsidRDefault="00165744" w:rsidP="00165744">
            <w:pPr>
              <w:pStyle w:val="TableTextPOISED"/>
              <w:rPr>
                <w:rStyle w:val="Tabletext"/>
              </w:rPr>
            </w:pPr>
            <w:r w:rsidRPr="007C5845">
              <w:rPr>
                <w:rStyle w:val="Tabletext"/>
              </w:rPr>
              <w:t>121</w:t>
            </w:r>
          </w:p>
        </w:tc>
      </w:tr>
      <w:tr w:rsidR="00165744" w:rsidRPr="007C5845" w14:paraId="18991A2F" w14:textId="77777777" w:rsidTr="006F2BA3">
        <w:trPr>
          <w:trHeight w:val="20"/>
        </w:trPr>
        <w:tc>
          <w:tcPr>
            <w:tcW w:w="2880" w:type="dxa"/>
            <w:noWrap/>
            <w:hideMark/>
          </w:tcPr>
          <w:p w14:paraId="29E94C09" w14:textId="77777777" w:rsidR="00165744" w:rsidRPr="005A41D3" w:rsidRDefault="00165744" w:rsidP="00165744">
            <w:pPr>
              <w:pStyle w:val="TableTextPOISED"/>
              <w:rPr>
                <w:rStyle w:val="Tabletext"/>
                <w:lang w:eastAsia="en-US"/>
              </w:rPr>
            </w:pPr>
            <w:r w:rsidRPr="007C5845">
              <w:rPr>
                <w:rStyle w:val="Tabletext"/>
              </w:rPr>
              <w:t>DB-C2</w:t>
            </w:r>
          </w:p>
        </w:tc>
        <w:tc>
          <w:tcPr>
            <w:tcW w:w="1710" w:type="dxa"/>
            <w:noWrap/>
            <w:hideMark/>
          </w:tcPr>
          <w:p w14:paraId="7616C78A" w14:textId="77777777" w:rsidR="00165744" w:rsidRPr="007C5845" w:rsidRDefault="00165744" w:rsidP="00165744">
            <w:pPr>
              <w:pStyle w:val="TableTextPOISED"/>
              <w:rPr>
                <w:rStyle w:val="Tabletext"/>
              </w:rPr>
            </w:pPr>
            <w:r w:rsidRPr="007C5845">
              <w:rPr>
                <w:rStyle w:val="Tabletext"/>
              </w:rPr>
              <w:t>School-PV</w:t>
            </w:r>
          </w:p>
        </w:tc>
        <w:tc>
          <w:tcPr>
            <w:tcW w:w="990" w:type="dxa"/>
            <w:noWrap/>
            <w:hideMark/>
          </w:tcPr>
          <w:p w14:paraId="62F1E3E7"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74C10EF9" w14:textId="77777777" w:rsidR="00165744" w:rsidRPr="007C5845" w:rsidRDefault="00165744" w:rsidP="00165744">
            <w:pPr>
              <w:pStyle w:val="TableTextPOISED"/>
              <w:rPr>
                <w:rStyle w:val="Tabletext"/>
              </w:rPr>
            </w:pPr>
            <w:r w:rsidRPr="007C5845">
              <w:rPr>
                <w:rStyle w:val="Tabletext"/>
              </w:rPr>
              <w:t xml:space="preserve">4C x 120 </w:t>
            </w:r>
          </w:p>
        </w:tc>
        <w:tc>
          <w:tcPr>
            <w:tcW w:w="1080" w:type="dxa"/>
            <w:noWrap/>
            <w:hideMark/>
          </w:tcPr>
          <w:p w14:paraId="2D68628A" w14:textId="77777777" w:rsidR="00165744" w:rsidRPr="007C5845" w:rsidRDefault="00165744" w:rsidP="00165744">
            <w:pPr>
              <w:pStyle w:val="TableTextPOISED"/>
              <w:rPr>
                <w:rStyle w:val="Tabletext"/>
              </w:rPr>
            </w:pPr>
            <w:r w:rsidRPr="007C5845">
              <w:rPr>
                <w:rStyle w:val="Tabletext"/>
              </w:rPr>
              <w:t>75</w:t>
            </w:r>
          </w:p>
        </w:tc>
      </w:tr>
      <w:tr w:rsidR="00165744" w:rsidRPr="007C5845" w14:paraId="1050998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448E2C94" w14:textId="77777777" w:rsidR="00165744" w:rsidRPr="005A41D3" w:rsidRDefault="00165744" w:rsidP="00165744">
            <w:pPr>
              <w:pStyle w:val="TableTextPOISED"/>
              <w:rPr>
                <w:rStyle w:val="Tabletext"/>
                <w:lang w:eastAsia="en-US"/>
              </w:rPr>
            </w:pPr>
            <w:r w:rsidRPr="007C5845">
              <w:rPr>
                <w:rStyle w:val="Tabletext"/>
              </w:rPr>
              <w:t>DB-C2</w:t>
            </w:r>
          </w:p>
        </w:tc>
        <w:tc>
          <w:tcPr>
            <w:tcW w:w="1710" w:type="dxa"/>
            <w:noWrap/>
            <w:hideMark/>
          </w:tcPr>
          <w:p w14:paraId="1D5109C0" w14:textId="77777777" w:rsidR="00165744" w:rsidRPr="007C5845" w:rsidRDefault="00165744" w:rsidP="00165744">
            <w:pPr>
              <w:pStyle w:val="TableTextPOISED"/>
              <w:rPr>
                <w:rStyle w:val="Tabletext"/>
              </w:rPr>
            </w:pPr>
            <w:r w:rsidRPr="007C5845">
              <w:rPr>
                <w:rStyle w:val="Tabletext"/>
              </w:rPr>
              <w:t>DB-C2X1</w:t>
            </w:r>
          </w:p>
        </w:tc>
        <w:tc>
          <w:tcPr>
            <w:tcW w:w="990" w:type="dxa"/>
            <w:noWrap/>
            <w:hideMark/>
          </w:tcPr>
          <w:p w14:paraId="48EFD860"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344CBB9C" w14:textId="77777777" w:rsidR="00165744" w:rsidRPr="007C5845" w:rsidRDefault="00165744" w:rsidP="00165744">
            <w:pPr>
              <w:pStyle w:val="TableTextPOISED"/>
              <w:rPr>
                <w:rStyle w:val="Tabletext"/>
              </w:rPr>
            </w:pPr>
            <w:r w:rsidRPr="007C5845">
              <w:rPr>
                <w:rStyle w:val="Tabletext"/>
              </w:rPr>
              <w:t xml:space="preserve">4C x 35  </w:t>
            </w:r>
          </w:p>
        </w:tc>
        <w:tc>
          <w:tcPr>
            <w:tcW w:w="1080" w:type="dxa"/>
            <w:noWrap/>
            <w:hideMark/>
          </w:tcPr>
          <w:p w14:paraId="7EC61640" w14:textId="77777777" w:rsidR="00165744" w:rsidRPr="007C5845" w:rsidRDefault="00165744" w:rsidP="00165744">
            <w:pPr>
              <w:pStyle w:val="TableTextPOISED"/>
              <w:rPr>
                <w:rStyle w:val="Tabletext"/>
              </w:rPr>
            </w:pPr>
            <w:r w:rsidRPr="007C5845">
              <w:rPr>
                <w:rStyle w:val="Tabletext"/>
              </w:rPr>
              <w:t>109</w:t>
            </w:r>
          </w:p>
        </w:tc>
      </w:tr>
      <w:tr w:rsidR="00165744" w:rsidRPr="007C5845" w14:paraId="112AABD3" w14:textId="77777777" w:rsidTr="006F2BA3">
        <w:trPr>
          <w:trHeight w:val="20"/>
        </w:trPr>
        <w:tc>
          <w:tcPr>
            <w:tcW w:w="2880" w:type="dxa"/>
            <w:noWrap/>
            <w:hideMark/>
          </w:tcPr>
          <w:p w14:paraId="7F1D8DE6" w14:textId="77777777" w:rsidR="00165744" w:rsidRPr="005A41D3" w:rsidRDefault="00165744" w:rsidP="00165744">
            <w:pPr>
              <w:pStyle w:val="TableTextPOISED"/>
              <w:rPr>
                <w:rStyle w:val="Tabletext"/>
                <w:lang w:eastAsia="en-US"/>
              </w:rPr>
            </w:pPr>
            <w:r w:rsidRPr="007C5845">
              <w:rPr>
                <w:rStyle w:val="Tabletext"/>
              </w:rPr>
              <w:t>DB-C2X1</w:t>
            </w:r>
          </w:p>
        </w:tc>
        <w:tc>
          <w:tcPr>
            <w:tcW w:w="1710" w:type="dxa"/>
            <w:noWrap/>
            <w:hideMark/>
          </w:tcPr>
          <w:p w14:paraId="2BD9BEEC" w14:textId="77777777" w:rsidR="00165744" w:rsidRPr="007C5845" w:rsidRDefault="00165744" w:rsidP="00165744">
            <w:pPr>
              <w:pStyle w:val="TableTextPOISED"/>
              <w:rPr>
                <w:rStyle w:val="Tabletext"/>
              </w:rPr>
            </w:pPr>
            <w:r w:rsidRPr="007C5845">
              <w:rPr>
                <w:rStyle w:val="Tabletext"/>
              </w:rPr>
              <w:t>DB-C2X2</w:t>
            </w:r>
          </w:p>
        </w:tc>
        <w:tc>
          <w:tcPr>
            <w:tcW w:w="990" w:type="dxa"/>
            <w:noWrap/>
            <w:hideMark/>
          </w:tcPr>
          <w:p w14:paraId="5B7E1BB4"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0FF9BC88" w14:textId="77777777" w:rsidR="00165744" w:rsidRPr="007C5845" w:rsidRDefault="00165744" w:rsidP="00165744">
            <w:pPr>
              <w:pStyle w:val="TableTextPOISED"/>
              <w:rPr>
                <w:rStyle w:val="Tabletext"/>
              </w:rPr>
            </w:pPr>
            <w:r w:rsidRPr="007C5845">
              <w:rPr>
                <w:rStyle w:val="Tabletext"/>
              </w:rPr>
              <w:t xml:space="preserve">4C x 35  </w:t>
            </w:r>
          </w:p>
        </w:tc>
        <w:tc>
          <w:tcPr>
            <w:tcW w:w="1080" w:type="dxa"/>
            <w:noWrap/>
            <w:hideMark/>
          </w:tcPr>
          <w:p w14:paraId="7AC275B5" w14:textId="77777777" w:rsidR="00165744" w:rsidRPr="007C5845" w:rsidRDefault="00165744" w:rsidP="00165744">
            <w:pPr>
              <w:pStyle w:val="TableTextPOISED"/>
              <w:rPr>
                <w:rStyle w:val="Tabletext"/>
              </w:rPr>
            </w:pPr>
            <w:r w:rsidRPr="007C5845">
              <w:rPr>
                <w:rStyle w:val="Tabletext"/>
              </w:rPr>
              <w:t>72</w:t>
            </w:r>
          </w:p>
        </w:tc>
      </w:tr>
      <w:tr w:rsidR="00165744" w:rsidRPr="007C5845" w14:paraId="0DCDA692"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2D0E75ED" w14:textId="77777777" w:rsidR="00165744" w:rsidRPr="005A41D3" w:rsidRDefault="00165744" w:rsidP="00165744">
            <w:pPr>
              <w:pStyle w:val="TableTextPOISED"/>
              <w:rPr>
                <w:rStyle w:val="Tabletext"/>
                <w:lang w:eastAsia="en-US"/>
              </w:rPr>
            </w:pPr>
            <w:r w:rsidRPr="007C5845">
              <w:rPr>
                <w:rStyle w:val="Tabletext"/>
              </w:rPr>
              <w:t>DB-C2X1</w:t>
            </w:r>
          </w:p>
        </w:tc>
        <w:tc>
          <w:tcPr>
            <w:tcW w:w="1710" w:type="dxa"/>
            <w:noWrap/>
            <w:hideMark/>
          </w:tcPr>
          <w:p w14:paraId="1ECEC863" w14:textId="77777777" w:rsidR="00165744" w:rsidRPr="007C5845" w:rsidRDefault="00165744" w:rsidP="00165744">
            <w:pPr>
              <w:pStyle w:val="TableTextPOISED"/>
              <w:rPr>
                <w:rStyle w:val="Tabletext"/>
              </w:rPr>
            </w:pPr>
            <w:r w:rsidRPr="007C5845">
              <w:rPr>
                <w:rStyle w:val="Tabletext"/>
              </w:rPr>
              <w:t>Preschool-PV</w:t>
            </w:r>
          </w:p>
        </w:tc>
        <w:tc>
          <w:tcPr>
            <w:tcW w:w="990" w:type="dxa"/>
            <w:noWrap/>
            <w:hideMark/>
          </w:tcPr>
          <w:p w14:paraId="7DEA35C8" w14:textId="77777777" w:rsidR="00165744" w:rsidRPr="007C5845" w:rsidRDefault="00165744" w:rsidP="00165744">
            <w:pPr>
              <w:pStyle w:val="TableTextPOISED"/>
              <w:rPr>
                <w:rStyle w:val="Tabletext"/>
              </w:rPr>
            </w:pPr>
            <w:r w:rsidRPr="007C5845">
              <w:rPr>
                <w:rStyle w:val="Tabletext"/>
              </w:rPr>
              <w:t>1</w:t>
            </w:r>
          </w:p>
        </w:tc>
        <w:tc>
          <w:tcPr>
            <w:tcW w:w="2610" w:type="dxa"/>
            <w:noWrap/>
            <w:hideMark/>
          </w:tcPr>
          <w:p w14:paraId="1D1E4639" w14:textId="77777777" w:rsidR="00165744" w:rsidRPr="007C5845" w:rsidRDefault="00165744" w:rsidP="00165744">
            <w:pPr>
              <w:pStyle w:val="TableTextPOISED"/>
              <w:rPr>
                <w:rStyle w:val="Tabletext"/>
              </w:rPr>
            </w:pPr>
            <w:r w:rsidRPr="007C5845">
              <w:rPr>
                <w:rStyle w:val="Tabletext"/>
              </w:rPr>
              <w:t xml:space="preserve">4C x 35  </w:t>
            </w:r>
          </w:p>
        </w:tc>
        <w:tc>
          <w:tcPr>
            <w:tcW w:w="1080" w:type="dxa"/>
            <w:noWrap/>
            <w:hideMark/>
          </w:tcPr>
          <w:p w14:paraId="2D78C942" w14:textId="77777777" w:rsidR="00165744" w:rsidRPr="007C5845" w:rsidRDefault="00165744" w:rsidP="00165744">
            <w:pPr>
              <w:pStyle w:val="TableTextPOISED"/>
              <w:rPr>
                <w:rStyle w:val="Tabletext"/>
              </w:rPr>
            </w:pPr>
            <w:r w:rsidRPr="007C5845">
              <w:rPr>
                <w:rStyle w:val="Tabletext"/>
              </w:rPr>
              <w:t>20</w:t>
            </w:r>
          </w:p>
        </w:tc>
      </w:tr>
    </w:tbl>
    <w:p w14:paraId="14F7AD88" w14:textId="78A0DCBF" w:rsidR="008F1476" w:rsidRDefault="001A58FB" w:rsidP="00DA1C73">
      <w:pPr>
        <w:pStyle w:val="Caption"/>
      </w:pPr>
      <w:bookmarkStart w:id="558" w:name="_Toc460422845"/>
      <w:bookmarkStart w:id="559" w:name="_Toc465870774"/>
      <w:bookmarkStart w:id="560" w:name="_Toc46586554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55</w:t>
      </w:r>
      <w:r w:rsidR="000501C2">
        <w:fldChar w:fldCharType="end"/>
      </w:r>
      <w:r>
        <w:t>: C06</w:t>
      </w:r>
      <w:r w:rsidR="003E2EDF">
        <w:t xml:space="preserve"> - </w:t>
      </w:r>
      <w:r w:rsidR="003E2EDF" w:rsidRPr="003E2EDF">
        <w:t>Schedule of Cables-PV Connections</w:t>
      </w:r>
      <w:bookmarkEnd w:id="558"/>
      <w:bookmarkEnd w:id="559"/>
      <w:bookmarkEnd w:id="560"/>
    </w:p>
    <w:p w14:paraId="7AA3F65E" w14:textId="77777777" w:rsidR="006F2BA3" w:rsidRDefault="006F2BA3" w:rsidP="00DA1C73">
      <w:pPr>
        <w:pStyle w:val="P1"/>
      </w:pPr>
      <w:r>
        <w:lastRenderedPageBreak/>
        <w:t>Modification/Replacement of LV distribution equipment</w:t>
      </w:r>
    </w:p>
    <w:tbl>
      <w:tblPr>
        <w:tblStyle w:val="TablePOISED"/>
        <w:tblW w:w="9270" w:type="dxa"/>
        <w:tblInd w:w="1008" w:type="dxa"/>
        <w:tblLayout w:type="fixed"/>
        <w:tblLook w:val="04A0" w:firstRow="1" w:lastRow="0" w:firstColumn="1" w:lastColumn="0" w:noHBand="0" w:noVBand="1"/>
      </w:tblPr>
      <w:tblGrid>
        <w:gridCol w:w="8190"/>
        <w:gridCol w:w="1080"/>
      </w:tblGrid>
      <w:tr w:rsidR="006F2BA3" w:rsidRPr="000A6BFD" w14:paraId="6D524A72"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F2F801C" w14:textId="77777777" w:rsidR="006F2BA3" w:rsidRPr="000A6BFD" w:rsidRDefault="006F2BA3" w:rsidP="006F2BA3">
            <w:pPr>
              <w:pStyle w:val="TableTextPOISED"/>
              <w:rPr>
                <w:rStyle w:val="Tabletext"/>
              </w:rPr>
            </w:pPr>
            <w:r w:rsidRPr="000A6BFD">
              <w:rPr>
                <w:rStyle w:val="Tabletext"/>
              </w:rPr>
              <w:t>Item Description</w:t>
            </w:r>
          </w:p>
        </w:tc>
        <w:tc>
          <w:tcPr>
            <w:tcW w:w="1080" w:type="dxa"/>
          </w:tcPr>
          <w:p w14:paraId="5C52BE10"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4EF1DC94" w14:textId="77777777" w:rsidTr="006F2BA3">
        <w:trPr>
          <w:trHeight w:val="20"/>
        </w:trPr>
        <w:tc>
          <w:tcPr>
            <w:tcW w:w="8190" w:type="dxa"/>
            <w:noWrap/>
          </w:tcPr>
          <w:p w14:paraId="08FEE111"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080" w:type="dxa"/>
          </w:tcPr>
          <w:p w14:paraId="350D0126" w14:textId="1A1A58DF" w:rsidR="006F2BA3" w:rsidRPr="000A6BFD" w:rsidRDefault="00165744" w:rsidP="006F2BA3">
            <w:pPr>
              <w:pStyle w:val="TableTextPOISED"/>
              <w:rPr>
                <w:rStyle w:val="Tabletext"/>
              </w:rPr>
            </w:pPr>
            <w:r>
              <w:rPr>
                <w:rStyle w:val="Tabletext"/>
              </w:rPr>
              <w:t>5</w:t>
            </w:r>
          </w:p>
        </w:tc>
      </w:tr>
      <w:tr w:rsidR="006F2BA3" w:rsidRPr="000A6BFD" w14:paraId="47A83E2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2FA80870"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080" w:type="dxa"/>
          </w:tcPr>
          <w:p w14:paraId="5C586F07" w14:textId="77777777" w:rsidR="006F2BA3" w:rsidRPr="000A6BFD" w:rsidRDefault="006F2BA3" w:rsidP="006F2BA3">
            <w:pPr>
              <w:pStyle w:val="TableTextPOISED"/>
              <w:rPr>
                <w:rStyle w:val="Tabletext"/>
              </w:rPr>
            </w:pPr>
            <w:r w:rsidRPr="000A6BFD">
              <w:rPr>
                <w:rStyle w:val="Tabletext"/>
              </w:rPr>
              <w:t>-</w:t>
            </w:r>
          </w:p>
        </w:tc>
      </w:tr>
      <w:tr w:rsidR="006F2BA3" w:rsidRPr="000A6BFD" w14:paraId="6024F77D" w14:textId="77777777" w:rsidTr="006F2BA3">
        <w:trPr>
          <w:trHeight w:val="20"/>
        </w:trPr>
        <w:tc>
          <w:tcPr>
            <w:tcW w:w="8190" w:type="dxa"/>
            <w:noWrap/>
          </w:tcPr>
          <w:p w14:paraId="1C662E00"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080" w:type="dxa"/>
          </w:tcPr>
          <w:p w14:paraId="16FF6DD3" w14:textId="77777777" w:rsidR="006F2BA3" w:rsidRPr="000A6BFD" w:rsidRDefault="006F2BA3" w:rsidP="003E2EDF">
            <w:pPr>
              <w:pStyle w:val="TableTextPOISED"/>
              <w:keepNext/>
              <w:rPr>
                <w:rStyle w:val="Tabletext"/>
              </w:rPr>
            </w:pPr>
            <w:r w:rsidRPr="000A6BFD">
              <w:rPr>
                <w:rStyle w:val="Tabletext"/>
              </w:rPr>
              <w:t>1</w:t>
            </w:r>
          </w:p>
        </w:tc>
      </w:tr>
    </w:tbl>
    <w:p w14:paraId="5898AA54" w14:textId="51AE3B60" w:rsidR="003E2EDF" w:rsidRDefault="003E2EDF" w:rsidP="00DA1C73">
      <w:pPr>
        <w:pStyle w:val="Caption"/>
      </w:pPr>
      <w:bookmarkStart w:id="561" w:name="_Toc460422846"/>
      <w:bookmarkStart w:id="562" w:name="_Toc465870775"/>
      <w:bookmarkStart w:id="563" w:name="_Toc465865548"/>
      <w:bookmarkStart w:id="564" w:name="_Toc460249089"/>
      <w:bookmarkStart w:id="565" w:name="_Toc46024701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56</w:t>
      </w:r>
      <w:r w:rsidR="000501C2">
        <w:fldChar w:fldCharType="end"/>
      </w:r>
      <w:r>
        <w:t>: C06 - Grid Upgradation</w:t>
      </w:r>
      <w:bookmarkEnd w:id="561"/>
      <w:bookmarkEnd w:id="562"/>
      <w:bookmarkEnd w:id="563"/>
    </w:p>
    <w:p w14:paraId="05376D53" w14:textId="77777777" w:rsidR="006F2BA3" w:rsidRDefault="006F2BA3" w:rsidP="006F2BA3">
      <w:pPr>
        <w:pStyle w:val="Heading2"/>
        <w:pageBreakBefore/>
      </w:pPr>
      <w:bookmarkStart w:id="566" w:name="_Toc460422658"/>
      <w:bookmarkStart w:id="567" w:name="_Toc465871051"/>
      <w:bookmarkStart w:id="568" w:name="_Toc465865359"/>
      <w:r>
        <w:lastRenderedPageBreak/>
        <w:t xml:space="preserve">C07 Foakaidhoo </w:t>
      </w:r>
      <w:r w:rsidRPr="00D17FA5">
        <w:t>Island</w:t>
      </w:r>
      <w:bookmarkEnd w:id="564"/>
      <w:bookmarkEnd w:id="565"/>
      <w:bookmarkEnd w:id="566"/>
      <w:bookmarkEnd w:id="567"/>
      <w:bookmarkEnd w:id="568"/>
    </w:p>
    <w:p w14:paraId="3A69C6BE" w14:textId="206F7C68" w:rsidR="006F2BA3" w:rsidRDefault="006F2BA3" w:rsidP="006F2BA3">
      <w:pPr>
        <w:pStyle w:val="E1"/>
      </w:pPr>
      <w:r w:rsidRPr="006701FB">
        <w:t xml:space="preserve">The island of </w:t>
      </w:r>
      <w:r w:rsidR="00E83C46" w:rsidRPr="006701FB">
        <w:t xml:space="preserve">Foakaidhoo </w:t>
      </w:r>
      <w:r w:rsidRPr="006701FB">
        <w:t xml:space="preserve">is located in the </w:t>
      </w:r>
      <w:r w:rsidR="00022FE8" w:rsidRPr="006701FB">
        <w:t>Shaviyani</w:t>
      </w:r>
      <w:r w:rsidRPr="006701FB">
        <w:t xml:space="preserve"> Atoll. It stretches over </w:t>
      </w:r>
      <w:r w:rsidR="0094054D" w:rsidRPr="006701FB">
        <w:t>1100</w:t>
      </w:r>
      <w:r w:rsidRPr="006701FB">
        <w:t xml:space="preserve"> meters in length at a width of </w:t>
      </w:r>
      <w:r w:rsidR="0094054D" w:rsidRPr="006701FB">
        <w:t xml:space="preserve">700 </w:t>
      </w:r>
      <w:r w:rsidRPr="006701FB">
        <w:t xml:space="preserve">m. The urbanized area is in the central </w:t>
      </w:r>
      <w:r w:rsidR="0094054D" w:rsidRPr="006701FB">
        <w:t xml:space="preserve">south west </w:t>
      </w:r>
      <w:r w:rsidRPr="006701FB">
        <w:t xml:space="preserve">part of the island. Mayor facility is the small harbour on the </w:t>
      </w:r>
      <w:r w:rsidR="00291F29" w:rsidRPr="006701FB">
        <w:t xml:space="preserve">north-west </w:t>
      </w:r>
      <w:r w:rsidRPr="006701FB">
        <w:t>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A10E32" w14:paraId="578CFE1E"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06FA4CB4" w14:textId="77777777" w:rsidR="006F2BA3" w:rsidRPr="005A41D3" w:rsidRDefault="006F2BA3" w:rsidP="006F2BA3">
            <w:pPr>
              <w:pStyle w:val="TableTextPOISED"/>
              <w:rPr>
                <w:rStyle w:val="Tabletext"/>
                <w:lang w:eastAsia="en-US"/>
              </w:rPr>
            </w:pPr>
            <w:r w:rsidRPr="00A10E32">
              <w:rPr>
                <w:rStyle w:val="Tabletext"/>
              </w:rPr>
              <w:t>Island code, name</w:t>
            </w:r>
          </w:p>
        </w:tc>
        <w:tc>
          <w:tcPr>
            <w:tcW w:w="4360" w:type="dxa"/>
          </w:tcPr>
          <w:p w14:paraId="4B5D5B86" w14:textId="77777777" w:rsidR="006F2BA3" w:rsidRPr="005A41D3" w:rsidRDefault="006F2BA3" w:rsidP="006F2BA3">
            <w:pPr>
              <w:pStyle w:val="TableTextPOISED"/>
              <w:rPr>
                <w:rStyle w:val="Tabletext"/>
              </w:rPr>
            </w:pPr>
            <w:r w:rsidRPr="00A10E32">
              <w:rPr>
                <w:rStyle w:val="Tabletext"/>
              </w:rPr>
              <w:t>C07 - Foakaidhoo</w:t>
            </w:r>
          </w:p>
        </w:tc>
      </w:tr>
      <w:tr w:rsidR="006F2BA3" w:rsidRPr="00A10E32" w14:paraId="7CFF98D1" w14:textId="77777777" w:rsidTr="006F2BA3">
        <w:tc>
          <w:tcPr>
            <w:tcW w:w="4428" w:type="dxa"/>
          </w:tcPr>
          <w:p w14:paraId="56FDA7F4" w14:textId="77777777" w:rsidR="006F2BA3" w:rsidRPr="005A41D3" w:rsidRDefault="006F2BA3" w:rsidP="006F2BA3">
            <w:pPr>
              <w:pStyle w:val="TableTextPOISED"/>
              <w:rPr>
                <w:rStyle w:val="Tabletext"/>
                <w:lang w:eastAsia="en-US"/>
              </w:rPr>
            </w:pPr>
            <w:r w:rsidRPr="00A10E32">
              <w:rPr>
                <w:rStyle w:val="Tabletext"/>
              </w:rPr>
              <w:t>Atoll name</w:t>
            </w:r>
          </w:p>
        </w:tc>
        <w:tc>
          <w:tcPr>
            <w:tcW w:w="4360" w:type="dxa"/>
          </w:tcPr>
          <w:p w14:paraId="5C211A6C" w14:textId="6FF063FF" w:rsidR="006F2BA3" w:rsidRPr="00A10E32" w:rsidRDefault="00235C85" w:rsidP="006F2BA3">
            <w:pPr>
              <w:pStyle w:val="TableTextPOISED"/>
              <w:rPr>
                <w:rStyle w:val="Tabletext"/>
              </w:rPr>
            </w:pPr>
            <w:r>
              <w:rPr>
                <w:rStyle w:val="Tabletext"/>
                <w:lang w:val="en-US"/>
              </w:rPr>
              <w:t>Shaviyani</w:t>
            </w:r>
          </w:p>
        </w:tc>
      </w:tr>
      <w:tr w:rsidR="006F2BA3" w:rsidRPr="00A10E32" w14:paraId="5155BB6A"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7496863B" w14:textId="77777777" w:rsidR="006F2BA3" w:rsidRPr="005A41D3" w:rsidRDefault="006F2BA3" w:rsidP="006F2BA3">
            <w:pPr>
              <w:pStyle w:val="TableTextPOISED"/>
              <w:rPr>
                <w:rStyle w:val="Tabletext"/>
                <w:lang w:eastAsia="en-US"/>
              </w:rPr>
            </w:pPr>
            <w:r w:rsidRPr="00A10E32">
              <w:rPr>
                <w:rStyle w:val="Tabletext"/>
              </w:rPr>
              <w:t xml:space="preserve">Utility </w:t>
            </w:r>
          </w:p>
        </w:tc>
        <w:tc>
          <w:tcPr>
            <w:tcW w:w="4360" w:type="dxa"/>
          </w:tcPr>
          <w:p w14:paraId="4DA86C76" w14:textId="77777777" w:rsidR="006F2BA3" w:rsidRPr="00A10E32" w:rsidRDefault="006F2BA3" w:rsidP="006F2BA3">
            <w:pPr>
              <w:pStyle w:val="TableTextPOISED"/>
              <w:rPr>
                <w:rStyle w:val="Tabletext"/>
              </w:rPr>
            </w:pPr>
            <w:r w:rsidRPr="00A10E32">
              <w:rPr>
                <w:rStyle w:val="Tabletext"/>
              </w:rPr>
              <w:t>FENAKA</w:t>
            </w:r>
          </w:p>
        </w:tc>
      </w:tr>
      <w:tr w:rsidR="006F2BA3" w:rsidRPr="00A10E32" w14:paraId="72BFA1FD" w14:textId="77777777" w:rsidTr="006F2BA3">
        <w:tc>
          <w:tcPr>
            <w:tcW w:w="4428" w:type="dxa"/>
            <w:shd w:val="clear" w:color="auto" w:fill="auto"/>
          </w:tcPr>
          <w:p w14:paraId="6103B576" w14:textId="77777777" w:rsidR="006F2BA3" w:rsidRPr="005A41D3" w:rsidRDefault="006F2BA3" w:rsidP="006F2BA3">
            <w:pPr>
              <w:pStyle w:val="TableTextPOISED"/>
              <w:rPr>
                <w:rStyle w:val="Tabletext"/>
                <w:lang w:eastAsia="en-US"/>
              </w:rPr>
            </w:pPr>
            <w:r w:rsidRPr="00A10E32">
              <w:rPr>
                <w:rStyle w:val="Tabletext"/>
              </w:rPr>
              <w:t>GPS coordinates</w:t>
            </w:r>
          </w:p>
        </w:tc>
        <w:tc>
          <w:tcPr>
            <w:tcW w:w="4360" w:type="dxa"/>
            <w:shd w:val="clear" w:color="auto" w:fill="auto"/>
          </w:tcPr>
          <w:p w14:paraId="6655558B" w14:textId="77777777" w:rsidR="006F2BA3" w:rsidRPr="00A10E32" w:rsidRDefault="006F2BA3" w:rsidP="006F2BA3">
            <w:pPr>
              <w:pStyle w:val="TableTextPOISED"/>
              <w:rPr>
                <w:rStyle w:val="Tabletext"/>
              </w:rPr>
            </w:pPr>
            <w:r w:rsidRPr="00A10E32">
              <w:rPr>
                <w:rStyle w:val="Tabletext"/>
              </w:rPr>
              <w:t>6°19'35.22"N ; 73° 8'55.71"E</w:t>
            </w:r>
          </w:p>
        </w:tc>
      </w:tr>
      <w:tr w:rsidR="006F2BA3" w:rsidRPr="00A10E32" w14:paraId="1D051AA4"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CB667B6" w14:textId="77777777" w:rsidR="006F2BA3" w:rsidRPr="005A41D3" w:rsidRDefault="006F2BA3" w:rsidP="006F2BA3">
            <w:pPr>
              <w:pStyle w:val="TableTextPOISED"/>
              <w:rPr>
                <w:rStyle w:val="Tabletext"/>
                <w:lang w:eastAsia="en-US"/>
              </w:rPr>
            </w:pPr>
            <w:r w:rsidRPr="00A10E32">
              <w:rPr>
                <w:rStyle w:val="Tabletext"/>
              </w:rPr>
              <w:t>Inhabitants (approx.)</w:t>
            </w:r>
          </w:p>
        </w:tc>
        <w:tc>
          <w:tcPr>
            <w:tcW w:w="4360" w:type="dxa"/>
          </w:tcPr>
          <w:p w14:paraId="3CB5943F" w14:textId="77777777" w:rsidR="006F2BA3" w:rsidRPr="00A10E32" w:rsidRDefault="006F2BA3" w:rsidP="006F2BA3">
            <w:pPr>
              <w:pStyle w:val="TableTextPOISED"/>
              <w:rPr>
                <w:rStyle w:val="Tabletext"/>
              </w:rPr>
            </w:pPr>
            <w:r w:rsidRPr="00A10E32">
              <w:rPr>
                <w:rStyle w:val="Tabletext"/>
              </w:rPr>
              <w:t>1700</w:t>
            </w:r>
          </w:p>
        </w:tc>
      </w:tr>
      <w:tr w:rsidR="006F2BA3" w:rsidRPr="00A10E32" w14:paraId="427BA579" w14:textId="77777777" w:rsidTr="006F2BA3">
        <w:tc>
          <w:tcPr>
            <w:tcW w:w="4428" w:type="dxa"/>
          </w:tcPr>
          <w:p w14:paraId="67DBD2AD" w14:textId="77777777" w:rsidR="006F2BA3" w:rsidRPr="005A41D3" w:rsidRDefault="006F2BA3" w:rsidP="006F2BA3">
            <w:pPr>
              <w:pStyle w:val="TableTextPOISED"/>
              <w:rPr>
                <w:rStyle w:val="Tabletext"/>
                <w:lang w:eastAsia="en-US"/>
              </w:rPr>
            </w:pPr>
            <w:r w:rsidRPr="00A10E32">
              <w:rPr>
                <w:rStyle w:val="Tabletext"/>
              </w:rPr>
              <w:t>Harbour type</w:t>
            </w:r>
          </w:p>
        </w:tc>
        <w:tc>
          <w:tcPr>
            <w:tcW w:w="4360" w:type="dxa"/>
          </w:tcPr>
          <w:p w14:paraId="772E3386" w14:textId="77777777" w:rsidR="006F2BA3" w:rsidRPr="00A10E32" w:rsidRDefault="006F2BA3" w:rsidP="006F2BA3">
            <w:pPr>
              <w:pStyle w:val="TableTextPOISED"/>
              <w:rPr>
                <w:rStyle w:val="Tabletext"/>
              </w:rPr>
            </w:pPr>
            <w:r w:rsidRPr="00A10E32">
              <w:rPr>
                <w:rStyle w:val="Tabletext"/>
              </w:rPr>
              <w:t>Harbour</w:t>
            </w:r>
          </w:p>
        </w:tc>
      </w:tr>
    </w:tbl>
    <w:p w14:paraId="1C87EE4C" w14:textId="4B946597" w:rsidR="006F2BA3" w:rsidRPr="003A21B1" w:rsidRDefault="006F2BA3" w:rsidP="006F2BA3">
      <w:pPr>
        <w:pStyle w:val="Caption"/>
      </w:pPr>
      <w:bookmarkStart w:id="569" w:name="_Toc455677105"/>
      <w:bookmarkStart w:id="570" w:name="_Toc458779557"/>
      <w:bookmarkStart w:id="571" w:name="_Toc460248893"/>
      <w:bookmarkStart w:id="572" w:name="_Toc460246821"/>
      <w:bookmarkStart w:id="573" w:name="_Toc460422847"/>
      <w:bookmarkStart w:id="574" w:name="_Toc465870776"/>
      <w:bookmarkStart w:id="575" w:name="_Toc46586554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57</w:t>
      </w:r>
      <w:r w:rsidR="000501C2">
        <w:fldChar w:fldCharType="end"/>
      </w:r>
      <w:r w:rsidRPr="003A21B1">
        <w:t xml:space="preserve">: </w:t>
      </w:r>
      <w:r>
        <w:t>C</w:t>
      </w:r>
      <w:r w:rsidRPr="003A21B1">
        <w:t>0</w:t>
      </w:r>
      <w:r>
        <w:t>7</w:t>
      </w:r>
      <w:r w:rsidR="00D767F6">
        <w:t xml:space="preserve"> -</w:t>
      </w:r>
      <w:r w:rsidRPr="003A21B1">
        <w:t xml:space="preserve"> Island identification and general data</w:t>
      </w:r>
      <w:bookmarkEnd w:id="569"/>
      <w:bookmarkEnd w:id="570"/>
      <w:bookmarkEnd w:id="571"/>
      <w:bookmarkEnd w:id="572"/>
      <w:bookmarkEnd w:id="573"/>
      <w:bookmarkEnd w:id="574"/>
      <w:bookmarkEnd w:id="575"/>
    </w:p>
    <w:p w14:paraId="25CD9D32" w14:textId="77777777" w:rsidR="006F2BA3" w:rsidRDefault="006F2BA3" w:rsidP="006F2BA3">
      <w:pPr>
        <w:pStyle w:val="E1"/>
        <w:rPr>
          <w:lang w:eastAsia="fr-FR"/>
        </w:rPr>
      </w:pPr>
      <w:r w:rsidRPr="003A21B1">
        <w:rPr>
          <w:lang w:eastAsia="fr-FR"/>
        </w:rPr>
        <w:t xml:space="preserve"> </w:t>
      </w:r>
      <w:r>
        <w:rPr>
          <w:noProof/>
          <w:lang w:val="en-US" w:eastAsia="en-US"/>
        </w:rPr>
        <w:drawing>
          <wp:inline distT="0" distB="0" distL="0" distR="0" wp14:anchorId="58C8C0B0" wp14:editId="2894F8F5">
            <wp:extent cx="5048013" cy="5212711"/>
            <wp:effectExtent l="0" t="0" r="635" b="7620"/>
            <wp:docPr id="32" name="Picture 32" descr="C:\Users\Ayman.Khalil\Desktop\GoogleEarth_Screenshots\c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yman.Khalil\Desktop\GoogleEarth_Screenshots\c07-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55386" cy="5220324"/>
                    </a:xfrm>
                    <a:prstGeom prst="rect">
                      <a:avLst/>
                    </a:prstGeom>
                    <a:noFill/>
                    <a:ln>
                      <a:noFill/>
                    </a:ln>
                  </pic:spPr>
                </pic:pic>
              </a:graphicData>
            </a:graphic>
          </wp:inline>
        </w:drawing>
      </w:r>
    </w:p>
    <w:p w14:paraId="5C145ADC" w14:textId="2DAF1FAA" w:rsidR="006F2BA3" w:rsidRPr="003A21B1" w:rsidRDefault="006F2BA3" w:rsidP="006F2BA3">
      <w:pPr>
        <w:pStyle w:val="Caption"/>
      </w:pPr>
      <w:bookmarkStart w:id="576" w:name="_Toc460422731"/>
      <w:bookmarkStart w:id="577" w:name="_Toc465870975"/>
      <w:bookmarkStart w:id="578" w:name="_Toc471945309"/>
      <w:bookmarkStart w:id="579" w:name="_Toc458779449"/>
      <w:bookmarkStart w:id="580" w:name="_Toc460249015"/>
      <w:bookmarkStart w:id="581" w:name="_Toc460246943"/>
      <w:r w:rsidRPr="003A21B1">
        <w:t xml:space="preserve">Figure </w:t>
      </w:r>
      <w:r w:rsidRPr="003A21B1">
        <w:fldChar w:fldCharType="begin"/>
      </w:r>
      <w:r w:rsidRPr="003A21B1">
        <w:instrText xml:space="preserve"> SEQ Figure \* ARABIC </w:instrText>
      </w:r>
      <w:r w:rsidRPr="003A21B1">
        <w:fldChar w:fldCharType="separate"/>
      </w:r>
      <w:r w:rsidR="004B51C2">
        <w:rPr>
          <w:noProof/>
        </w:rPr>
        <w:t>26</w:t>
      </w:r>
      <w:r w:rsidRPr="003A21B1">
        <w:fldChar w:fldCharType="end"/>
      </w:r>
      <w:r w:rsidRPr="003A21B1">
        <w:t xml:space="preserve">: </w:t>
      </w:r>
      <w:r>
        <w:t>C</w:t>
      </w:r>
      <w:r w:rsidRPr="003A21B1">
        <w:t>0</w:t>
      </w:r>
      <w:r>
        <w:t>7</w:t>
      </w:r>
      <w:r w:rsidRPr="003A21B1">
        <w:t xml:space="preserve"> </w:t>
      </w:r>
      <w:r w:rsidR="00D767F6">
        <w:t>-</w:t>
      </w:r>
      <w:r w:rsidRPr="003A21B1">
        <w:t xml:space="preserve"> </w:t>
      </w:r>
      <w:r>
        <w:t>Map of the island</w:t>
      </w:r>
      <w:bookmarkEnd w:id="576"/>
      <w:bookmarkEnd w:id="577"/>
      <w:bookmarkEnd w:id="578"/>
      <w:r w:rsidRPr="003A21B1">
        <w:t xml:space="preserve"> </w:t>
      </w:r>
      <w:bookmarkEnd w:id="579"/>
      <w:bookmarkEnd w:id="580"/>
      <w:bookmarkEnd w:id="581"/>
    </w:p>
    <w:p w14:paraId="13EE7FA5" w14:textId="77777777" w:rsidR="006F2BA3" w:rsidRDefault="006F2BA3" w:rsidP="006F2BA3">
      <w:pPr>
        <w:pStyle w:val="E1"/>
        <w:rPr>
          <w:lang w:eastAsia="fr-FR"/>
        </w:rPr>
      </w:pPr>
    </w:p>
    <w:p w14:paraId="3FA388A0" w14:textId="77777777" w:rsidR="006F2BA3" w:rsidRPr="003A21B1" w:rsidRDefault="006F2BA3" w:rsidP="006F2BA3">
      <w:pPr>
        <w:pStyle w:val="E1"/>
      </w:pPr>
      <w:r>
        <w:rPr>
          <w:noProof/>
          <w:lang w:val="en-US" w:eastAsia="en-US"/>
        </w:rPr>
        <w:lastRenderedPageBreak/>
        <w:drawing>
          <wp:inline distT="0" distB="0" distL="0" distR="0" wp14:anchorId="761F85D9" wp14:editId="325ED489">
            <wp:extent cx="5528930" cy="5616128"/>
            <wp:effectExtent l="0" t="0" r="0" b="3810"/>
            <wp:docPr id="173" name="Picture 173" descr="C:\Users\Ayman.Khalil\Desktop\GoogleEarth_Screenshots\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yman.Khalil\Desktop\GoogleEarth_Screenshots\c07-2.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40227" cy="5627603"/>
                    </a:xfrm>
                    <a:prstGeom prst="rect">
                      <a:avLst/>
                    </a:prstGeom>
                    <a:noFill/>
                    <a:ln>
                      <a:noFill/>
                    </a:ln>
                  </pic:spPr>
                </pic:pic>
              </a:graphicData>
            </a:graphic>
          </wp:inline>
        </w:drawing>
      </w:r>
    </w:p>
    <w:p w14:paraId="7FBD37FD" w14:textId="4EDDF703" w:rsidR="006F2BA3" w:rsidRPr="003A21B1" w:rsidRDefault="006F2BA3" w:rsidP="006F2BA3">
      <w:pPr>
        <w:pStyle w:val="Caption"/>
      </w:pPr>
      <w:bookmarkStart w:id="582" w:name="_Toc460422732"/>
      <w:bookmarkStart w:id="583" w:name="_Toc465870976"/>
      <w:bookmarkStart w:id="584" w:name="_Toc471945310"/>
      <w:bookmarkStart w:id="585" w:name="_Toc458779450"/>
      <w:bookmarkStart w:id="586" w:name="_Toc460249016"/>
      <w:bookmarkStart w:id="587" w:name="_Toc460246944"/>
      <w:r w:rsidRPr="003A21B1">
        <w:t xml:space="preserve">Figure </w:t>
      </w:r>
      <w:r w:rsidRPr="003A21B1">
        <w:fldChar w:fldCharType="begin"/>
      </w:r>
      <w:r w:rsidRPr="003A21B1">
        <w:instrText xml:space="preserve"> SEQ Figure \* ARABIC </w:instrText>
      </w:r>
      <w:r w:rsidRPr="003A21B1">
        <w:fldChar w:fldCharType="separate"/>
      </w:r>
      <w:r w:rsidR="004B51C2">
        <w:rPr>
          <w:noProof/>
        </w:rPr>
        <w:t>27</w:t>
      </w:r>
      <w:r w:rsidRPr="003A21B1">
        <w:fldChar w:fldCharType="end"/>
      </w:r>
      <w:r w:rsidRPr="003A21B1">
        <w:t xml:space="preserve">: </w:t>
      </w:r>
      <w:r>
        <w:t>C</w:t>
      </w:r>
      <w:r w:rsidRPr="003A21B1">
        <w:t>0</w:t>
      </w:r>
      <w:r>
        <w:t>7</w:t>
      </w:r>
      <w:r w:rsidRPr="003A21B1">
        <w:t xml:space="preserve"> - Location of the buildings</w:t>
      </w:r>
      <w:r>
        <w:t xml:space="preserve"> with available roofs and</w:t>
      </w:r>
      <w:r w:rsidRPr="003A21B1">
        <w:t xml:space="preserve"> powerhouse</w:t>
      </w:r>
      <w:bookmarkEnd w:id="582"/>
      <w:bookmarkEnd w:id="583"/>
      <w:bookmarkEnd w:id="584"/>
      <w:r w:rsidRPr="003A21B1">
        <w:t xml:space="preserve"> </w:t>
      </w:r>
      <w:bookmarkEnd w:id="585"/>
      <w:bookmarkEnd w:id="586"/>
      <w:bookmarkEnd w:id="587"/>
    </w:p>
    <w:p w14:paraId="1919EB42" w14:textId="77777777" w:rsidR="006F2BA3" w:rsidRDefault="006F2BA3" w:rsidP="006F2BA3">
      <w:pPr>
        <w:pStyle w:val="Heading3"/>
      </w:pPr>
      <w:r w:rsidRPr="009C51CF">
        <w:t>Load profile</w:t>
      </w:r>
    </w:p>
    <w:p w14:paraId="5BF093FC" w14:textId="5F2DB8AD" w:rsidR="00431C02" w:rsidRDefault="006F2BA3" w:rsidP="006F2BA3">
      <w:pPr>
        <w:pStyle w:val="E1"/>
      </w:pPr>
      <w:r w:rsidRPr="00431C02">
        <w:t>The island has a fluctuating energy consumption, which is shown in</w:t>
      </w:r>
      <w:r w:rsidR="00431C02">
        <w:t xml:space="preserve"> </w:t>
      </w:r>
      <w:r w:rsidR="00431C02">
        <w:fldChar w:fldCharType="begin"/>
      </w:r>
      <w:r w:rsidR="00431C02">
        <w:instrText xml:space="preserve"> REF _Ref460229909 \h </w:instrText>
      </w:r>
      <w:r w:rsidR="00431C02">
        <w:fldChar w:fldCharType="separate"/>
      </w:r>
      <w:r w:rsidR="004B51C2" w:rsidRPr="003A21B1">
        <w:t xml:space="preserve">Figure </w:t>
      </w:r>
      <w:r w:rsidR="004B51C2">
        <w:rPr>
          <w:noProof/>
        </w:rPr>
        <w:t>28</w:t>
      </w:r>
      <w:r w:rsidR="00431C02">
        <w:fldChar w:fldCharType="end"/>
      </w:r>
      <w:r w:rsidRPr="00431C02">
        <w:t xml:space="preserve">. </w:t>
      </w:r>
    </w:p>
    <w:p w14:paraId="126310AE" w14:textId="526CD922" w:rsidR="006F2BA3" w:rsidRDefault="006F2BA3" w:rsidP="006F2BA3">
      <w:pPr>
        <w:pStyle w:val="E1"/>
      </w:pPr>
      <w:r w:rsidRPr="00431C02">
        <w:t xml:space="preserve">The utility expect a steadily increase of the load by </w:t>
      </w:r>
      <w:r w:rsidR="00E06A5B">
        <w:t>20%</w:t>
      </w:r>
      <w:r w:rsidRPr="00431C02">
        <w:t>/year for the next 5 years. In addition, there is a seasonal increase of the load in March and April, due to the hot weather condition.</w:t>
      </w:r>
    </w:p>
    <w:p w14:paraId="7A82409A" w14:textId="77777777" w:rsidR="00431C02" w:rsidRDefault="00431C02" w:rsidP="00431C02">
      <w:pPr>
        <w:pStyle w:val="E1"/>
      </w:pPr>
      <w:r w:rsidRPr="00431C02">
        <w:t>The following load profiles for the year of 2022 shall be considered for sizing.</w:t>
      </w:r>
    </w:p>
    <w:p w14:paraId="7D83A48C" w14:textId="77777777" w:rsidR="006F2BA3" w:rsidRPr="003A21B1" w:rsidRDefault="006F2BA3" w:rsidP="006F2BA3">
      <w:pPr>
        <w:pStyle w:val="E1"/>
      </w:pPr>
      <w:r>
        <w:rPr>
          <w:noProof/>
          <w:lang w:val="en-US" w:eastAsia="en-US"/>
        </w:rPr>
        <w:lastRenderedPageBreak/>
        <w:drawing>
          <wp:inline distT="0" distB="0" distL="0" distR="0" wp14:anchorId="7B0C6B99" wp14:editId="05300EED">
            <wp:extent cx="5284381" cy="2679405"/>
            <wp:effectExtent l="0" t="0" r="12065" b="26035"/>
            <wp:docPr id="174" name="Chart 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E4C77AF" w14:textId="77777777" w:rsidR="006F2BA3" w:rsidRPr="003A21B1" w:rsidRDefault="006F2BA3" w:rsidP="006F2BA3">
      <w:pPr>
        <w:pStyle w:val="Caption"/>
      </w:pPr>
      <w:bookmarkStart w:id="588" w:name="_Ref460229909"/>
      <w:bookmarkStart w:id="589" w:name="_Toc458779451"/>
      <w:bookmarkStart w:id="590" w:name="_Toc460249017"/>
      <w:bookmarkStart w:id="591" w:name="_Toc460246945"/>
      <w:bookmarkStart w:id="592" w:name="_Toc460422733"/>
      <w:bookmarkStart w:id="593" w:name="_Toc465870977"/>
      <w:bookmarkStart w:id="594" w:name="_Toc471945311"/>
      <w:r w:rsidRPr="003A21B1">
        <w:t xml:space="preserve">Figure </w:t>
      </w:r>
      <w:r w:rsidRPr="003A21B1">
        <w:fldChar w:fldCharType="begin"/>
      </w:r>
      <w:r w:rsidRPr="003A21B1">
        <w:instrText xml:space="preserve"> SEQ Figure \* ARABIC </w:instrText>
      </w:r>
      <w:r w:rsidRPr="003A21B1">
        <w:fldChar w:fldCharType="separate"/>
      </w:r>
      <w:r w:rsidR="004B51C2">
        <w:rPr>
          <w:noProof/>
        </w:rPr>
        <w:t>28</w:t>
      </w:r>
      <w:r w:rsidRPr="003A21B1">
        <w:fldChar w:fldCharType="end"/>
      </w:r>
      <w:bookmarkEnd w:id="588"/>
      <w:r w:rsidRPr="003A21B1">
        <w:t xml:space="preserve">: </w:t>
      </w:r>
      <w:r>
        <w:t>C</w:t>
      </w:r>
      <w:r w:rsidRPr="003A21B1">
        <w:t>0</w:t>
      </w:r>
      <w:r>
        <w:t>7</w:t>
      </w:r>
      <w:r w:rsidRPr="003A21B1">
        <w:t xml:space="preserve"> - Typical daily load profile and evolution until 2022</w:t>
      </w:r>
      <w:bookmarkEnd w:id="589"/>
      <w:bookmarkEnd w:id="590"/>
      <w:bookmarkEnd w:id="591"/>
      <w:bookmarkEnd w:id="592"/>
      <w:bookmarkEnd w:id="593"/>
      <w:bookmarkEnd w:id="594"/>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964362" w14:paraId="5A2E5352"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169852E9" w14:textId="77777777" w:rsidR="006F2BA3" w:rsidRPr="00925083" w:rsidRDefault="006F2BA3" w:rsidP="006F2BA3">
            <w:pPr>
              <w:pStyle w:val="TableTextPOISED"/>
              <w:rPr>
                <w:rStyle w:val="Tabletext"/>
                <w:b w:val="0"/>
                <w:color w:val="auto"/>
                <w:lang w:val="en-US"/>
              </w:rPr>
            </w:pPr>
          </w:p>
        </w:tc>
        <w:tc>
          <w:tcPr>
            <w:tcW w:w="2551" w:type="dxa"/>
          </w:tcPr>
          <w:p w14:paraId="6CB1826B" w14:textId="77777777" w:rsidR="006F2BA3" w:rsidRPr="00925083" w:rsidRDefault="006F2BA3" w:rsidP="006F2BA3">
            <w:pPr>
              <w:pStyle w:val="TableTextPOISED"/>
              <w:rPr>
                <w:rStyle w:val="Tabletext"/>
                <w:b w:val="0"/>
                <w:color w:val="auto"/>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70E5318A" w14:textId="77777777" w:rsidR="006F2BA3" w:rsidRPr="00964362" w:rsidRDefault="006F2BA3" w:rsidP="006F2BA3">
            <w:pPr>
              <w:pStyle w:val="TableTextPOISED"/>
              <w:rPr>
                <w:rStyle w:val="Tabletext"/>
                <w:b w:val="0"/>
                <w:color w:val="auto"/>
              </w:rPr>
            </w:pPr>
            <w:r w:rsidRPr="00964362">
              <w:rPr>
                <w:rStyle w:val="Tabletext"/>
              </w:rPr>
              <w:t>Yearly consumption</w:t>
            </w:r>
            <w:r>
              <w:rPr>
                <w:rStyle w:val="Tabletext"/>
              </w:rPr>
              <w:br/>
            </w:r>
            <w:r w:rsidRPr="00964362">
              <w:rPr>
                <w:rStyle w:val="Tabletext"/>
              </w:rPr>
              <w:t>[MWh/yr]</w:t>
            </w:r>
          </w:p>
        </w:tc>
        <w:tc>
          <w:tcPr>
            <w:tcW w:w="1985" w:type="dxa"/>
          </w:tcPr>
          <w:p w14:paraId="23AA5FEA" w14:textId="77777777" w:rsidR="006F2BA3" w:rsidRPr="00964362" w:rsidRDefault="006F2BA3" w:rsidP="006F2BA3">
            <w:pPr>
              <w:pStyle w:val="TableTextPOISED"/>
              <w:rPr>
                <w:rStyle w:val="Tabletext"/>
                <w:b w:val="0"/>
                <w:color w:val="auto"/>
              </w:rPr>
            </w:pPr>
            <w:r w:rsidRPr="00964362">
              <w:rPr>
                <w:rStyle w:val="Tabletext"/>
              </w:rPr>
              <w:t>Peak power</w:t>
            </w:r>
            <w:r>
              <w:rPr>
                <w:rStyle w:val="Tabletext"/>
              </w:rPr>
              <w:br/>
            </w:r>
            <w:r w:rsidRPr="00964362">
              <w:rPr>
                <w:rStyle w:val="Tabletext"/>
              </w:rPr>
              <w:t>[kW]</w:t>
            </w:r>
          </w:p>
        </w:tc>
      </w:tr>
      <w:tr w:rsidR="006F2BA3" w:rsidRPr="00964362" w14:paraId="18187E06" w14:textId="77777777" w:rsidTr="006F2BA3">
        <w:trPr>
          <w:trHeight w:val="378"/>
        </w:trPr>
        <w:tc>
          <w:tcPr>
            <w:tcW w:w="993" w:type="dxa"/>
          </w:tcPr>
          <w:p w14:paraId="3E3F5D49" w14:textId="77777777" w:rsidR="006F2BA3" w:rsidRPr="00964362" w:rsidRDefault="006F2BA3" w:rsidP="006F2BA3">
            <w:pPr>
              <w:pStyle w:val="TableTextPOISED"/>
              <w:rPr>
                <w:rStyle w:val="Tabletext"/>
                <w:rFonts w:cs="Times New Roman"/>
              </w:rPr>
            </w:pPr>
            <w:r w:rsidRPr="00964362">
              <w:rPr>
                <w:rStyle w:val="Tabletext"/>
              </w:rPr>
              <w:t>2017</w:t>
            </w:r>
          </w:p>
        </w:tc>
        <w:tc>
          <w:tcPr>
            <w:tcW w:w="2551" w:type="dxa"/>
          </w:tcPr>
          <w:p w14:paraId="1FEA93F6" w14:textId="77777777" w:rsidR="006F2BA3" w:rsidRPr="00964362" w:rsidRDefault="006F2BA3" w:rsidP="006F2BA3">
            <w:pPr>
              <w:pStyle w:val="TableTextPOISED"/>
              <w:rPr>
                <w:rStyle w:val="Tabletext"/>
              </w:rPr>
            </w:pPr>
            <w:r w:rsidRPr="00964362">
              <w:rPr>
                <w:rStyle w:val="Tabletext"/>
              </w:rPr>
              <w:t>2.88</w:t>
            </w:r>
          </w:p>
        </w:tc>
        <w:tc>
          <w:tcPr>
            <w:tcW w:w="2517" w:type="dxa"/>
          </w:tcPr>
          <w:p w14:paraId="053B0110" w14:textId="77777777" w:rsidR="006F2BA3" w:rsidRPr="00964362" w:rsidRDefault="006F2BA3" w:rsidP="006F2BA3">
            <w:pPr>
              <w:pStyle w:val="TableTextPOISED"/>
              <w:rPr>
                <w:rStyle w:val="Tabletext"/>
              </w:rPr>
            </w:pPr>
            <w:r w:rsidRPr="00964362">
              <w:rPr>
                <w:rStyle w:val="Tabletext"/>
              </w:rPr>
              <w:t>1,051</w:t>
            </w:r>
          </w:p>
        </w:tc>
        <w:tc>
          <w:tcPr>
            <w:tcW w:w="1985" w:type="dxa"/>
          </w:tcPr>
          <w:p w14:paraId="43A47B3C" w14:textId="77777777" w:rsidR="006F2BA3" w:rsidRPr="00964362" w:rsidRDefault="006F2BA3" w:rsidP="006F2BA3">
            <w:pPr>
              <w:pStyle w:val="TableTextPOISED"/>
              <w:rPr>
                <w:rStyle w:val="Tabletext"/>
              </w:rPr>
            </w:pPr>
            <w:r w:rsidRPr="00964362">
              <w:rPr>
                <w:rStyle w:val="Tabletext"/>
              </w:rPr>
              <w:t>190</w:t>
            </w:r>
          </w:p>
        </w:tc>
      </w:tr>
      <w:tr w:rsidR="006F2BA3" w:rsidRPr="00964362" w14:paraId="6B59F351"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7EA75BC1" w14:textId="77777777" w:rsidR="006F2BA3" w:rsidRPr="00964362" w:rsidRDefault="006F2BA3" w:rsidP="006F2BA3">
            <w:pPr>
              <w:pStyle w:val="TableTextPOISED"/>
              <w:rPr>
                <w:rStyle w:val="Tabletext"/>
                <w:rFonts w:cs="Times New Roman"/>
              </w:rPr>
            </w:pPr>
            <w:r w:rsidRPr="00964362">
              <w:rPr>
                <w:rStyle w:val="Tabletext"/>
              </w:rPr>
              <w:t>2022</w:t>
            </w:r>
          </w:p>
        </w:tc>
        <w:tc>
          <w:tcPr>
            <w:tcW w:w="2551" w:type="dxa"/>
          </w:tcPr>
          <w:p w14:paraId="7578086D" w14:textId="77777777" w:rsidR="006F2BA3" w:rsidRPr="00964362" w:rsidRDefault="006F2BA3" w:rsidP="006F2BA3">
            <w:pPr>
              <w:pStyle w:val="TableTextPOISED"/>
              <w:rPr>
                <w:rStyle w:val="Tabletext"/>
              </w:rPr>
            </w:pPr>
            <w:r w:rsidRPr="00964362">
              <w:rPr>
                <w:rStyle w:val="Tabletext"/>
              </w:rPr>
              <w:t>5.77</w:t>
            </w:r>
          </w:p>
        </w:tc>
        <w:tc>
          <w:tcPr>
            <w:tcW w:w="2517" w:type="dxa"/>
          </w:tcPr>
          <w:p w14:paraId="18E82D9E" w14:textId="77777777" w:rsidR="006F2BA3" w:rsidRPr="00964362" w:rsidRDefault="006F2BA3" w:rsidP="006F2BA3">
            <w:pPr>
              <w:pStyle w:val="TableTextPOISED"/>
              <w:rPr>
                <w:rStyle w:val="Tabletext"/>
              </w:rPr>
            </w:pPr>
            <w:r w:rsidRPr="00964362">
              <w:rPr>
                <w:rStyle w:val="Tabletext"/>
              </w:rPr>
              <w:t>2,106</w:t>
            </w:r>
          </w:p>
        </w:tc>
        <w:tc>
          <w:tcPr>
            <w:tcW w:w="1985" w:type="dxa"/>
          </w:tcPr>
          <w:p w14:paraId="1E2ACF28" w14:textId="77777777" w:rsidR="006F2BA3" w:rsidRPr="00964362" w:rsidRDefault="006F2BA3" w:rsidP="006F2BA3">
            <w:pPr>
              <w:pStyle w:val="TableTextPOISED"/>
              <w:rPr>
                <w:rStyle w:val="Tabletext"/>
              </w:rPr>
            </w:pPr>
            <w:r w:rsidRPr="00964362">
              <w:rPr>
                <w:rStyle w:val="Tabletext"/>
              </w:rPr>
              <w:t>380</w:t>
            </w:r>
          </w:p>
        </w:tc>
      </w:tr>
    </w:tbl>
    <w:p w14:paraId="74D856B2" w14:textId="7BF9F8BE" w:rsidR="006F2BA3" w:rsidRPr="003A21B1" w:rsidRDefault="006F2BA3" w:rsidP="006F2BA3">
      <w:pPr>
        <w:pStyle w:val="Caption"/>
      </w:pPr>
      <w:bookmarkStart w:id="595" w:name="_Toc455677106"/>
      <w:bookmarkStart w:id="596" w:name="_Toc458779558"/>
      <w:bookmarkStart w:id="597" w:name="_Toc460248894"/>
      <w:bookmarkStart w:id="598" w:name="_Toc460246822"/>
      <w:bookmarkStart w:id="599" w:name="_Toc460422848"/>
      <w:bookmarkStart w:id="600" w:name="_Toc465870777"/>
      <w:bookmarkStart w:id="601" w:name="_Toc46586555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58</w:t>
      </w:r>
      <w:r w:rsidR="000501C2">
        <w:fldChar w:fldCharType="end"/>
      </w:r>
      <w:r w:rsidRPr="003A21B1">
        <w:t xml:space="preserve">: </w:t>
      </w:r>
      <w:r>
        <w:t>C</w:t>
      </w:r>
      <w:r w:rsidRPr="003A21B1">
        <w:t>0</w:t>
      </w:r>
      <w:r>
        <w:t>7</w:t>
      </w:r>
      <w:r w:rsidR="00D767F6">
        <w:t xml:space="preserve"> - </w:t>
      </w:r>
      <w:r w:rsidRPr="003A21B1">
        <w:t>Power consumption and peak power</w:t>
      </w:r>
      <w:bookmarkEnd w:id="595"/>
      <w:bookmarkEnd w:id="596"/>
      <w:bookmarkEnd w:id="597"/>
      <w:bookmarkEnd w:id="598"/>
      <w:bookmarkEnd w:id="599"/>
      <w:bookmarkEnd w:id="600"/>
      <w:bookmarkEnd w:id="601"/>
    </w:p>
    <w:p w14:paraId="2A82D6A3" w14:textId="38486B1B" w:rsidR="006F2BA3" w:rsidRDefault="00630A8C" w:rsidP="006F2BA3">
      <w:pPr>
        <w:pStyle w:val="Heading3"/>
      </w:pPr>
      <w:r>
        <w:t>D</w:t>
      </w:r>
      <w:r w:rsidRPr="00746E71">
        <w:t xml:space="preserve">iesel </w:t>
      </w:r>
      <w:r>
        <w:t>G</w:t>
      </w:r>
      <w:r w:rsidRPr="00746E71">
        <w:t>enerators</w:t>
      </w:r>
    </w:p>
    <w:p w14:paraId="21660C93" w14:textId="1251F7DD" w:rsidR="006F2BA3"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r w:rsidR="005D7F2E">
        <w:t xml:space="preserve">All </w:t>
      </w:r>
      <w:r w:rsidRPr="006701FB">
        <w:t xml:space="preserve">Diesel </w:t>
      </w:r>
      <w:r w:rsidR="005D7F2E">
        <w:t>G</w:t>
      </w:r>
      <w:r w:rsidRPr="006701FB">
        <w:t>enerators</w:t>
      </w:r>
      <w:r w:rsidR="005D7F2E">
        <w:t xml:space="preserve"> </w:t>
      </w:r>
      <w:r w:rsidRPr="006701FB">
        <w:t xml:space="preserve">shall be integrated in the hybrid PV system. </w:t>
      </w:r>
    </w:p>
    <w:tbl>
      <w:tblPr>
        <w:tblStyle w:val="TablePOISED"/>
        <w:tblW w:w="4438" w:type="pct"/>
        <w:tblInd w:w="959" w:type="dxa"/>
        <w:tblLook w:val="04A0" w:firstRow="1" w:lastRow="0" w:firstColumn="1" w:lastColumn="0" w:noHBand="0" w:noVBand="1"/>
      </w:tblPr>
      <w:tblGrid>
        <w:gridCol w:w="2882"/>
        <w:gridCol w:w="2119"/>
        <w:gridCol w:w="2121"/>
        <w:gridCol w:w="2122"/>
      </w:tblGrid>
      <w:tr w:rsidR="006F2BA3" w:rsidRPr="00964362" w14:paraId="0AB45289"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559" w:type="pct"/>
          </w:tcPr>
          <w:p w14:paraId="62FD1514" w14:textId="77777777" w:rsidR="006F2BA3" w:rsidRPr="00964362" w:rsidRDefault="006F2BA3" w:rsidP="006F2BA3">
            <w:pPr>
              <w:pStyle w:val="TableTextPOISED"/>
              <w:rPr>
                <w:rStyle w:val="Tabletext"/>
                <w:rFonts w:cs="Times New Roman"/>
                <w:b w:val="0"/>
                <w:color w:val="auto"/>
              </w:rPr>
            </w:pPr>
            <w:r w:rsidRPr="00964362">
              <w:rPr>
                <w:rStyle w:val="Tabletext"/>
              </w:rPr>
              <w:t>Item</w:t>
            </w:r>
          </w:p>
        </w:tc>
        <w:tc>
          <w:tcPr>
            <w:tcW w:w="1146" w:type="pct"/>
          </w:tcPr>
          <w:p w14:paraId="221E8A84" w14:textId="77777777" w:rsidR="006F2BA3" w:rsidRPr="00964362" w:rsidRDefault="006F2BA3" w:rsidP="006F2BA3">
            <w:pPr>
              <w:pStyle w:val="TableTextPOISED"/>
              <w:rPr>
                <w:rStyle w:val="Tabletext"/>
                <w:b w:val="0"/>
                <w:color w:val="auto"/>
              </w:rPr>
            </w:pPr>
            <w:r w:rsidRPr="00964362">
              <w:rPr>
                <w:rStyle w:val="Tabletext"/>
              </w:rPr>
              <w:t>Diesel Generator 1</w:t>
            </w:r>
          </w:p>
        </w:tc>
        <w:tc>
          <w:tcPr>
            <w:tcW w:w="1147" w:type="pct"/>
          </w:tcPr>
          <w:p w14:paraId="08B4B329" w14:textId="77777777" w:rsidR="006F2BA3" w:rsidRPr="00964362" w:rsidRDefault="006F2BA3" w:rsidP="006F2BA3">
            <w:pPr>
              <w:pStyle w:val="TableTextPOISED"/>
              <w:rPr>
                <w:rStyle w:val="Tabletext"/>
                <w:b w:val="0"/>
                <w:color w:val="auto"/>
              </w:rPr>
            </w:pPr>
            <w:r w:rsidRPr="00964362">
              <w:rPr>
                <w:rStyle w:val="Tabletext"/>
              </w:rPr>
              <w:t>Diesel Generator 2</w:t>
            </w:r>
          </w:p>
        </w:tc>
        <w:tc>
          <w:tcPr>
            <w:tcW w:w="1148" w:type="pct"/>
          </w:tcPr>
          <w:p w14:paraId="1749F122" w14:textId="77777777" w:rsidR="006F2BA3" w:rsidRPr="00964362" w:rsidRDefault="006F2BA3" w:rsidP="006F2BA3">
            <w:pPr>
              <w:pStyle w:val="TableTextPOISED"/>
              <w:rPr>
                <w:rStyle w:val="Tabletext"/>
                <w:b w:val="0"/>
                <w:color w:val="auto"/>
              </w:rPr>
            </w:pPr>
            <w:r w:rsidRPr="00964362">
              <w:rPr>
                <w:rStyle w:val="Tabletext"/>
              </w:rPr>
              <w:t>Diesel Generator 3</w:t>
            </w:r>
          </w:p>
        </w:tc>
      </w:tr>
      <w:tr w:rsidR="006F2BA3" w:rsidRPr="00964362" w14:paraId="2213173F" w14:textId="77777777" w:rsidTr="006F2BA3">
        <w:trPr>
          <w:trHeight w:val="567"/>
        </w:trPr>
        <w:tc>
          <w:tcPr>
            <w:tcW w:w="1559" w:type="pct"/>
          </w:tcPr>
          <w:p w14:paraId="42CF198D" w14:textId="77777777" w:rsidR="006F2BA3" w:rsidRPr="00964362" w:rsidRDefault="006F2BA3" w:rsidP="006F2BA3">
            <w:pPr>
              <w:pStyle w:val="TableTextPOISED"/>
              <w:rPr>
                <w:rStyle w:val="Tabletext"/>
                <w:rFonts w:cs="Times New Roman"/>
              </w:rPr>
            </w:pPr>
            <w:r w:rsidRPr="00964362">
              <w:rPr>
                <w:rStyle w:val="Tabletext"/>
              </w:rPr>
              <w:t>Engine manufacturer &amp; motor references</w:t>
            </w:r>
          </w:p>
        </w:tc>
        <w:tc>
          <w:tcPr>
            <w:tcW w:w="1146" w:type="pct"/>
          </w:tcPr>
          <w:p w14:paraId="1E141083" w14:textId="77777777" w:rsidR="006F2BA3" w:rsidRPr="00964362" w:rsidRDefault="006F2BA3" w:rsidP="006F2BA3">
            <w:pPr>
              <w:pStyle w:val="TableTextPOISED"/>
              <w:rPr>
                <w:rStyle w:val="Tabletext"/>
              </w:rPr>
            </w:pPr>
            <w:r w:rsidRPr="00964362">
              <w:rPr>
                <w:rStyle w:val="Tabletext"/>
              </w:rPr>
              <w:t>CUMMINS</w:t>
            </w:r>
          </w:p>
          <w:p w14:paraId="02CA46B6" w14:textId="77777777" w:rsidR="006F2BA3" w:rsidRPr="00964362" w:rsidRDefault="006F2BA3" w:rsidP="006F2BA3">
            <w:pPr>
              <w:pStyle w:val="TableTextPOISED"/>
              <w:rPr>
                <w:rStyle w:val="Tabletext"/>
              </w:rPr>
            </w:pPr>
            <w:r w:rsidRPr="00964362">
              <w:rPr>
                <w:rStyle w:val="Tabletext"/>
              </w:rPr>
              <w:t>NTA855-G1B</w:t>
            </w:r>
          </w:p>
        </w:tc>
        <w:tc>
          <w:tcPr>
            <w:tcW w:w="1147" w:type="pct"/>
          </w:tcPr>
          <w:p w14:paraId="250774C8" w14:textId="77777777" w:rsidR="006F2BA3" w:rsidRPr="00964362" w:rsidRDefault="006F2BA3" w:rsidP="006F2BA3">
            <w:pPr>
              <w:pStyle w:val="TableTextPOISED"/>
              <w:rPr>
                <w:rStyle w:val="Tabletext"/>
              </w:rPr>
            </w:pPr>
            <w:r w:rsidRPr="00964362">
              <w:rPr>
                <w:rStyle w:val="Tabletext"/>
              </w:rPr>
              <w:t>CUMMINS</w:t>
            </w:r>
          </w:p>
          <w:p w14:paraId="2A17ED22" w14:textId="77777777" w:rsidR="006F2BA3" w:rsidRPr="00964362" w:rsidRDefault="006F2BA3" w:rsidP="006F2BA3">
            <w:pPr>
              <w:pStyle w:val="TableTextPOISED"/>
              <w:rPr>
                <w:rStyle w:val="Tabletext"/>
              </w:rPr>
            </w:pPr>
            <w:r w:rsidRPr="00964362">
              <w:rPr>
                <w:rStyle w:val="Tabletext"/>
              </w:rPr>
              <w:t>QSL9-G5</w:t>
            </w:r>
          </w:p>
        </w:tc>
        <w:tc>
          <w:tcPr>
            <w:tcW w:w="1148" w:type="pct"/>
          </w:tcPr>
          <w:p w14:paraId="72F0FEF9" w14:textId="77777777" w:rsidR="006F2BA3" w:rsidRPr="00964362" w:rsidRDefault="006F2BA3" w:rsidP="006F2BA3">
            <w:pPr>
              <w:pStyle w:val="TableTextPOISED"/>
              <w:rPr>
                <w:rStyle w:val="Tabletext"/>
              </w:rPr>
            </w:pPr>
            <w:r w:rsidRPr="00964362">
              <w:rPr>
                <w:rStyle w:val="Tabletext"/>
              </w:rPr>
              <w:t xml:space="preserve">CUMMINS </w:t>
            </w:r>
          </w:p>
          <w:p w14:paraId="22729D8E" w14:textId="77777777" w:rsidR="006F2BA3" w:rsidRPr="00964362" w:rsidRDefault="006F2BA3" w:rsidP="006F2BA3">
            <w:pPr>
              <w:pStyle w:val="TableTextPOISED"/>
              <w:rPr>
                <w:rStyle w:val="Tabletext"/>
              </w:rPr>
            </w:pPr>
            <w:r w:rsidRPr="00964362">
              <w:rPr>
                <w:rStyle w:val="Tabletext"/>
              </w:rPr>
              <w:t>NTA-855-G1B</w:t>
            </w:r>
          </w:p>
        </w:tc>
      </w:tr>
      <w:tr w:rsidR="006F2BA3" w:rsidRPr="00964362" w14:paraId="19155FDE"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59" w:type="pct"/>
          </w:tcPr>
          <w:p w14:paraId="516F8A60" w14:textId="77777777" w:rsidR="006F2BA3" w:rsidRPr="00964362" w:rsidRDefault="006F2BA3" w:rsidP="006F2BA3">
            <w:pPr>
              <w:pStyle w:val="TableTextPOISED"/>
              <w:rPr>
                <w:rStyle w:val="Tabletext"/>
                <w:rFonts w:cs="Times New Roman"/>
              </w:rPr>
            </w:pPr>
            <w:r w:rsidRPr="00964362">
              <w:rPr>
                <w:rStyle w:val="Tabletext"/>
              </w:rPr>
              <w:t xml:space="preserve">Engine power rating (continuous) </w:t>
            </w:r>
          </w:p>
        </w:tc>
        <w:tc>
          <w:tcPr>
            <w:tcW w:w="1146" w:type="pct"/>
          </w:tcPr>
          <w:p w14:paraId="3F1C7172" w14:textId="77777777" w:rsidR="006F2BA3" w:rsidRPr="00964362" w:rsidRDefault="006F2BA3" w:rsidP="006F2BA3">
            <w:pPr>
              <w:pStyle w:val="TableTextPOISED"/>
              <w:rPr>
                <w:rStyle w:val="Tabletext"/>
              </w:rPr>
            </w:pPr>
            <w:r w:rsidRPr="00964362">
              <w:rPr>
                <w:rStyle w:val="Tabletext"/>
              </w:rPr>
              <w:t>200 kW (derated from 250 kW)</w:t>
            </w:r>
          </w:p>
        </w:tc>
        <w:tc>
          <w:tcPr>
            <w:tcW w:w="1147" w:type="pct"/>
          </w:tcPr>
          <w:p w14:paraId="413903D2" w14:textId="77777777" w:rsidR="006F2BA3" w:rsidRPr="00964362" w:rsidRDefault="006F2BA3" w:rsidP="006F2BA3">
            <w:pPr>
              <w:pStyle w:val="TableTextPOISED"/>
              <w:rPr>
                <w:rStyle w:val="Tabletext"/>
              </w:rPr>
            </w:pPr>
            <w:r w:rsidRPr="00964362">
              <w:rPr>
                <w:rStyle w:val="Tabletext"/>
              </w:rPr>
              <w:t>200 kW</w:t>
            </w:r>
          </w:p>
        </w:tc>
        <w:tc>
          <w:tcPr>
            <w:tcW w:w="1148" w:type="pct"/>
          </w:tcPr>
          <w:p w14:paraId="43546E39" w14:textId="77777777" w:rsidR="006F2BA3" w:rsidRPr="00964362" w:rsidRDefault="006F2BA3" w:rsidP="006F2BA3">
            <w:pPr>
              <w:pStyle w:val="TableTextPOISED"/>
              <w:rPr>
                <w:rStyle w:val="Tabletext"/>
              </w:rPr>
            </w:pPr>
            <w:r w:rsidRPr="00964362">
              <w:rPr>
                <w:rStyle w:val="Tabletext"/>
              </w:rPr>
              <w:t>200 kW (derated from 250 kW)</w:t>
            </w:r>
          </w:p>
        </w:tc>
      </w:tr>
      <w:tr w:rsidR="006F2BA3" w:rsidRPr="00964362" w14:paraId="702426F8" w14:textId="77777777" w:rsidTr="006F2BA3">
        <w:trPr>
          <w:trHeight w:val="411"/>
        </w:trPr>
        <w:tc>
          <w:tcPr>
            <w:tcW w:w="1559" w:type="pct"/>
          </w:tcPr>
          <w:p w14:paraId="640B9559" w14:textId="77777777" w:rsidR="006F2BA3" w:rsidRPr="00964362" w:rsidRDefault="006F2BA3" w:rsidP="006F2BA3">
            <w:pPr>
              <w:pStyle w:val="TableTextPOISED"/>
              <w:rPr>
                <w:rStyle w:val="Tabletext"/>
                <w:rFonts w:cs="Times New Roman"/>
              </w:rPr>
            </w:pPr>
            <w:r w:rsidRPr="00964362">
              <w:rPr>
                <w:rStyle w:val="Tabletext"/>
              </w:rPr>
              <w:t xml:space="preserve">Alternator power rating </w:t>
            </w:r>
          </w:p>
        </w:tc>
        <w:tc>
          <w:tcPr>
            <w:tcW w:w="1146" w:type="pct"/>
          </w:tcPr>
          <w:p w14:paraId="2B6D5F09" w14:textId="77777777" w:rsidR="006F2BA3" w:rsidRPr="00964362" w:rsidRDefault="006F2BA3" w:rsidP="006F2BA3">
            <w:pPr>
              <w:pStyle w:val="TableTextPOISED"/>
              <w:rPr>
                <w:rStyle w:val="Tabletext"/>
              </w:rPr>
            </w:pPr>
            <w:r w:rsidRPr="00964362">
              <w:rPr>
                <w:rStyle w:val="Tabletext"/>
              </w:rPr>
              <w:t>312.5 kVA</w:t>
            </w:r>
          </w:p>
        </w:tc>
        <w:tc>
          <w:tcPr>
            <w:tcW w:w="1147" w:type="pct"/>
          </w:tcPr>
          <w:p w14:paraId="1DE39EBC" w14:textId="77777777" w:rsidR="006F2BA3" w:rsidRPr="00964362" w:rsidRDefault="006F2BA3" w:rsidP="006F2BA3">
            <w:pPr>
              <w:pStyle w:val="TableTextPOISED"/>
              <w:rPr>
                <w:rStyle w:val="Tabletext"/>
              </w:rPr>
            </w:pPr>
            <w:r w:rsidRPr="00964362">
              <w:rPr>
                <w:rStyle w:val="Tabletext"/>
              </w:rPr>
              <w:t>250 kVA</w:t>
            </w:r>
          </w:p>
        </w:tc>
        <w:tc>
          <w:tcPr>
            <w:tcW w:w="1148" w:type="pct"/>
          </w:tcPr>
          <w:p w14:paraId="404D4A32" w14:textId="77777777" w:rsidR="006F2BA3" w:rsidRPr="00964362" w:rsidRDefault="006F2BA3" w:rsidP="006F2BA3">
            <w:pPr>
              <w:pStyle w:val="TableTextPOISED"/>
              <w:rPr>
                <w:rStyle w:val="Tabletext"/>
              </w:rPr>
            </w:pPr>
            <w:r w:rsidRPr="00964362">
              <w:rPr>
                <w:rStyle w:val="Tabletext"/>
              </w:rPr>
              <w:t>312.5 kVA</w:t>
            </w:r>
          </w:p>
        </w:tc>
      </w:tr>
      <w:tr w:rsidR="006F2BA3" w:rsidRPr="00964362" w14:paraId="21B618B3"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59" w:type="pct"/>
          </w:tcPr>
          <w:p w14:paraId="35F7EAE3"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46" w:type="pct"/>
          </w:tcPr>
          <w:p w14:paraId="02FAC46F" w14:textId="77777777" w:rsidR="006F2BA3" w:rsidRPr="00964362" w:rsidRDefault="006F2BA3" w:rsidP="006F2BA3">
            <w:pPr>
              <w:pStyle w:val="TableTextPOISED"/>
              <w:rPr>
                <w:rStyle w:val="Tabletext"/>
              </w:rPr>
            </w:pPr>
            <w:r w:rsidRPr="00964362">
              <w:rPr>
                <w:rStyle w:val="Tabletext"/>
              </w:rPr>
              <w:t>9,600 hrs / 2014</w:t>
            </w:r>
          </w:p>
        </w:tc>
        <w:tc>
          <w:tcPr>
            <w:tcW w:w="1147" w:type="pct"/>
          </w:tcPr>
          <w:p w14:paraId="694E921D" w14:textId="77777777" w:rsidR="006F2BA3" w:rsidRPr="00964362" w:rsidRDefault="006F2BA3" w:rsidP="006F2BA3">
            <w:pPr>
              <w:pStyle w:val="TableTextPOISED"/>
              <w:rPr>
                <w:rStyle w:val="Tabletext"/>
              </w:rPr>
            </w:pPr>
            <w:r w:rsidRPr="00964362">
              <w:rPr>
                <w:rStyle w:val="Tabletext"/>
              </w:rPr>
              <w:t>18,000 hrs / 2008</w:t>
            </w:r>
          </w:p>
        </w:tc>
        <w:tc>
          <w:tcPr>
            <w:tcW w:w="1148" w:type="pct"/>
          </w:tcPr>
          <w:p w14:paraId="064860CC" w14:textId="77777777" w:rsidR="006F2BA3" w:rsidRPr="00964362" w:rsidRDefault="006F2BA3" w:rsidP="006F2BA3">
            <w:pPr>
              <w:pStyle w:val="TableTextPOISED"/>
              <w:rPr>
                <w:rStyle w:val="Tabletext"/>
              </w:rPr>
            </w:pPr>
            <w:r w:rsidRPr="00964362">
              <w:rPr>
                <w:rStyle w:val="Tabletext"/>
              </w:rPr>
              <w:t>5,900 hrs / 2015</w:t>
            </w:r>
          </w:p>
        </w:tc>
      </w:tr>
      <w:tr w:rsidR="006F2BA3" w:rsidRPr="00964362" w14:paraId="53D5F4F7" w14:textId="77777777" w:rsidTr="006F2BA3">
        <w:trPr>
          <w:trHeight w:val="399"/>
        </w:trPr>
        <w:tc>
          <w:tcPr>
            <w:tcW w:w="1559" w:type="pct"/>
          </w:tcPr>
          <w:p w14:paraId="61DE5368" w14:textId="77777777" w:rsidR="006F2BA3" w:rsidRPr="00964362" w:rsidRDefault="006F2BA3" w:rsidP="006F2BA3">
            <w:pPr>
              <w:pStyle w:val="TableTextPOISED"/>
              <w:rPr>
                <w:rStyle w:val="Tabletext"/>
                <w:rFonts w:cs="Times New Roman"/>
              </w:rPr>
            </w:pPr>
            <w:r w:rsidRPr="00964362">
              <w:rPr>
                <w:rStyle w:val="Tabletext"/>
              </w:rPr>
              <w:t>General maintenance done</w:t>
            </w:r>
          </w:p>
        </w:tc>
        <w:tc>
          <w:tcPr>
            <w:tcW w:w="1146" w:type="pct"/>
          </w:tcPr>
          <w:p w14:paraId="2932A874" w14:textId="77777777" w:rsidR="006F2BA3" w:rsidRPr="00964362" w:rsidRDefault="006F2BA3" w:rsidP="006F2BA3">
            <w:pPr>
              <w:pStyle w:val="TableTextPOISED"/>
              <w:rPr>
                <w:rStyle w:val="Tabletext"/>
              </w:rPr>
            </w:pPr>
            <w:r w:rsidRPr="00964362">
              <w:rPr>
                <w:rStyle w:val="Tabletext"/>
              </w:rPr>
              <w:t>No</w:t>
            </w:r>
          </w:p>
        </w:tc>
        <w:tc>
          <w:tcPr>
            <w:tcW w:w="1147" w:type="pct"/>
          </w:tcPr>
          <w:p w14:paraId="177544A8" w14:textId="77777777" w:rsidR="006F2BA3" w:rsidRPr="00964362" w:rsidRDefault="006F2BA3" w:rsidP="006F2BA3">
            <w:pPr>
              <w:pStyle w:val="TableTextPOISED"/>
              <w:rPr>
                <w:rStyle w:val="Tabletext"/>
              </w:rPr>
            </w:pPr>
            <w:r w:rsidRPr="00964362">
              <w:rPr>
                <w:rStyle w:val="Tabletext"/>
              </w:rPr>
              <w:t>No</w:t>
            </w:r>
          </w:p>
        </w:tc>
        <w:tc>
          <w:tcPr>
            <w:tcW w:w="1148" w:type="pct"/>
          </w:tcPr>
          <w:p w14:paraId="08D7A4B2" w14:textId="77777777" w:rsidR="006F2BA3" w:rsidRPr="00964362" w:rsidRDefault="006F2BA3" w:rsidP="006F2BA3">
            <w:pPr>
              <w:pStyle w:val="TableTextPOISED"/>
              <w:rPr>
                <w:rStyle w:val="Tabletext"/>
              </w:rPr>
            </w:pPr>
            <w:r w:rsidRPr="00964362">
              <w:rPr>
                <w:rStyle w:val="Tabletext"/>
              </w:rPr>
              <w:t>No</w:t>
            </w:r>
          </w:p>
        </w:tc>
      </w:tr>
      <w:tr w:rsidR="006F2BA3" w:rsidRPr="00964362" w14:paraId="4A964A4E"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559" w:type="pct"/>
          </w:tcPr>
          <w:p w14:paraId="52237954" w14:textId="77777777" w:rsidR="006F2BA3" w:rsidRPr="00964362" w:rsidRDefault="006F2BA3" w:rsidP="006F2BA3">
            <w:pPr>
              <w:pStyle w:val="TableTextPOISED"/>
              <w:rPr>
                <w:rStyle w:val="Tabletext"/>
                <w:rFonts w:cs="Times New Roman"/>
              </w:rPr>
            </w:pPr>
            <w:r w:rsidRPr="00964362">
              <w:rPr>
                <w:rStyle w:val="Tabletext"/>
              </w:rPr>
              <w:t xml:space="preserve">Required upgrade / replacement </w:t>
            </w:r>
          </w:p>
        </w:tc>
        <w:tc>
          <w:tcPr>
            <w:tcW w:w="1146" w:type="pct"/>
          </w:tcPr>
          <w:p w14:paraId="35F25DF0" w14:textId="77777777" w:rsidR="006F2BA3" w:rsidRPr="00964362" w:rsidRDefault="006F2BA3" w:rsidP="006F2BA3">
            <w:pPr>
              <w:pStyle w:val="TableTextPOISED"/>
              <w:rPr>
                <w:rStyle w:val="Tabletext"/>
              </w:rPr>
            </w:pPr>
            <w:r w:rsidRPr="00964362">
              <w:rPr>
                <w:rStyle w:val="Tabletext"/>
              </w:rPr>
              <w:t>No</w:t>
            </w:r>
          </w:p>
        </w:tc>
        <w:tc>
          <w:tcPr>
            <w:tcW w:w="1147" w:type="pct"/>
          </w:tcPr>
          <w:p w14:paraId="2E0A9289" w14:textId="77777777" w:rsidR="006F2BA3" w:rsidRPr="00964362" w:rsidRDefault="006F2BA3" w:rsidP="006F2BA3">
            <w:pPr>
              <w:pStyle w:val="TableTextPOISED"/>
              <w:rPr>
                <w:rStyle w:val="Tabletext"/>
              </w:rPr>
            </w:pPr>
            <w:r w:rsidRPr="00964362">
              <w:rPr>
                <w:rStyle w:val="Tabletext"/>
              </w:rPr>
              <w:t>No</w:t>
            </w:r>
          </w:p>
        </w:tc>
        <w:tc>
          <w:tcPr>
            <w:tcW w:w="1148" w:type="pct"/>
          </w:tcPr>
          <w:p w14:paraId="66A45D25" w14:textId="77777777" w:rsidR="006F2BA3" w:rsidRPr="00964362" w:rsidRDefault="006F2BA3" w:rsidP="006F2BA3">
            <w:pPr>
              <w:pStyle w:val="TableTextPOISED"/>
              <w:rPr>
                <w:rStyle w:val="Tabletext"/>
              </w:rPr>
            </w:pPr>
            <w:r w:rsidRPr="00964362">
              <w:rPr>
                <w:rStyle w:val="Tabletext"/>
              </w:rPr>
              <w:t>No</w:t>
            </w:r>
          </w:p>
        </w:tc>
      </w:tr>
    </w:tbl>
    <w:p w14:paraId="794E6316" w14:textId="62F0123C" w:rsidR="005D7F2E" w:rsidRDefault="006F2BA3" w:rsidP="006F2BA3">
      <w:pPr>
        <w:pStyle w:val="Caption"/>
      </w:pPr>
      <w:bookmarkStart w:id="602" w:name="_Toc455677107"/>
      <w:bookmarkStart w:id="603" w:name="_Toc458779559"/>
      <w:bookmarkStart w:id="604" w:name="_Toc460248895"/>
      <w:bookmarkStart w:id="605" w:name="_Toc460246823"/>
      <w:bookmarkStart w:id="606" w:name="_Toc460422849"/>
      <w:bookmarkStart w:id="607" w:name="_Toc465870778"/>
      <w:bookmarkStart w:id="608" w:name="_Toc46586555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59</w:t>
      </w:r>
      <w:r w:rsidR="000501C2">
        <w:fldChar w:fldCharType="end"/>
      </w:r>
      <w:r>
        <w:t>: C07</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602"/>
      <w:bookmarkEnd w:id="603"/>
      <w:bookmarkEnd w:id="604"/>
      <w:bookmarkEnd w:id="605"/>
      <w:bookmarkEnd w:id="606"/>
      <w:bookmarkEnd w:id="607"/>
      <w:bookmarkEnd w:id="608"/>
      <w:r w:rsidR="005D7F2E" w:rsidRPr="005D7F2E">
        <w:t xml:space="preserve"> </w:t>
      </w:r>
    </w:p>
    <w:p w14:paraId="02AD6177" w14:textId="4F3C4238" w:rsidR="006F2BA3" w:rsidRPr="003A21B1" w:rsidRDefault="005D7F2E" w:rsidP="006F2BA3">
      <w:pPr>
        <w:pStyle w:val="Caption"/>
      </w:pPr>
      <w:r>
        <w:t xml:space="preserve">All </w:t>
      </w:r>
      <w:r w:rsidRPr="006701FB">
        <w:t xml:space="preserve">Diesel </w:t>
      </w:r>
      <w:r>
        <w:t>G</w:t>
      </w:r>
      <w:r w:rsidRPr="006701FB">
        <w:t>enerators</w:t>
      </w:r>
      <w:r>
        <w:t xml:space="preserve"> </w:t>
      </w:r>
      <w:r w:rsidRPr="006701FB">
        <w:t>shall be integrated in the hybrid PV system.</w:t>
      </w:r>
    </w:p>
    <w:p w14:paraId="5080BE83"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76198ED7"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w:t>
      </w:r>
      <w:r w:rsidRPr="006701FB">
        <w:lastRenderedPageBreak/>
        <w:t xml:space="preserve">directions. Roofs that were considered to be partially shaded most of the day were partially excluded from the estimation. </w:t>
      </w:r>
    </w:p>
    <w:p w14:paraId="4D89CA7C"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A29E4F8" w14:textId="77777777" w:rsidR="006F2BA3" w:rsidRDefault="006F2BA3" w:rsidP="006F2BA3">
      <w:pPr>
        <w:pStyle w:val="E1"/>
      </w:pPr>
    </w:p>
    <w:p w14:paraId="7441C379" w14:textId="77777777" w:rsidR="006F2BA3" w:rsidRDefault="006F2BA3" w:rsidP="006F2BA3">
      <w:pPr>
        <w:pStyle w:val="E1"/>
        <w:sectPr w:rsidR="006F2BA3" w:rsidSect="00515A54">
          <w:headerReference w:type="default" r:id="rId67"/>
          <w:footerReference w:type="default" r:id="rId68"/>
          <w:pgSz w:w="11910" w:h="16840"/>
          <w:pgMar w:top="943" w:right="860" w:bottom="900" w:left="851" w:header="403" w:footer="321" w:gutter="0"/>
          <w:cols w:space="720"/>
          <w:docGrid w:linePitch="299"/>
        </w:sectPr>
      </w:pPr>
    </w:p>
    <w:p w14:paraId="19F500CE" w14:textId="77777777" w:rsidR="006F2BA3" w:rsidRDefault="006F2BA3" w:rsidP="006F2BA3">
      <w:pPr>
        <w:pStyle w:val="Caption"/>
      </w:pPr>
    </w:p>
    <w:tbl>
      <w:tblPr>
        <w:tblStyle w:val="TablePOISED"/>
        <w:tblW w:w="14429" w:type="dxa"/>
        <w:tblInd w:w="0" w:type="dxa"/>
        <w:tblLayout w:type="fixed"/>
        <w:tblLook w:val="04A0" w:firstRow="1" w:lastRow="0" w:firstColumn="1" w:lastColumn="0" w:noHBand="0" w:noVBand="1"/>
      </w:tblPr>
      <w:tblGrid>
        <w:gridCol w:w="1098"/>
        <w:gridCol w:w="1800"/>
        <w:gridCol w:w="885"/>
        <w:gridCol w:w="885"/>
        <w:gridCol w:w="750"/>
        <w:gridCol w:w="1069"/>
        <w:gridCol w:w="1418"/>
        <w:gridCol w:w="1124"/>
        <w:gridCol w:w="2041"/>
        <w:gridCol w:w="3359"/>
      </w:tblGrid>
      <w:tr w:rsidR="00897689" w:rsidRPr="00A56297" w14:paraId="0DF56AC6" w14:textId="77777777" w:rsidTr="009044F3">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672C9E73" w14:textId="77777777" w:rsidR="00897689" w:rsidRPr="005A41D3" w:rsidRDefault="00897689" w:rsidP="006F2BA3">
            <w:pPr>
              <w:pStyle w:val="TableTextPOISED"/>
              <w:rPr>
                <w:rStyle w:val="Tabletext"/>
              </w:rPr>
            </w:pPr>
            <w:r w:rsidRPr="005A41D3">
              <w:rPr>
                <w:rStyle w:val="Tabletext"/>
              </w:rPr>
              <w:t>Roof number</w:t>
            </w:r>
          </w:p>
        </w:tc>
        <w:tc>
          <w:tcPr>
            <w:tcW w:w="1800" w:type="dxa"/>
            <w:noWrap/>
            <w:hideMark/>
          </w:tcPr>
          <w:p w14:paraId="35C783C9" w14:textId="77777777" w:rsidR="00897689" w:rsidRPr="005A41D3" w:rsidRDefault="00897689" w:rsidP="006F2BA3">
            <w:pPr>
              <w:pStyle w:val="TableTextPOISED"/>
              <w:rPr>
                <w:rStyle w:val="Tabletext"/>
                <w:lang w:eastAsia="en-US"/>
              </w:rPr>
            </w:pPr>
            <w:r w:rsidRPr="005A41D3">
              <w:rPr>
                <w:rStyle w:val="Tabletext"/>
              </w:rPr>
              <w:t>Building and name</w:t>
            </w:r>
          </w:p>
        </w:tc>
        <w:tc>
          <w:tcPr>
            <w:tcW w:w="885" w:type="dxa"/>
            <w:noWrap/>
            <w:hideMark/>
          </w:tcPr>
          <w:p w14:paraId="42177FF9"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X [mm]</w:t>
            </w:r>
          </w:p>
        </w:tc>
        <w:tc>
          <w:tcPr>
            <w:tcW w:w="885" w:type="dxa"/>
            <w:noWrap/>
            <w:hideMark/>
          </w:tcPr>
          <w:p w14:paraId="1A955803"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Y [mm]</w:t>
            </w:r>
          </w:p>
        </w:tc>
        <w:tc>
          <w:tcPr>
            <w:tcW w:w="750" w:type="dxa"/>
            <w:noWrap/>
            <w:hideMark/>
          </w:tcPr>
          <w:p w14:paraId="6E5E3BC9" w14:textId="77777777" w:rsidR="00897689" w:rsidRPr="005A41D3" w:rsidRDefault="00897689" w:rsidP="006F2BA3">
            <w:pPr>
              <w:pStyle w:val="TableTextPOISED"/>
              <w:rPr>
                <w:rStyle w:val="Tabletext"/>
                <w:lang w:eastAsia="en-US"/>
              </w:rPr>
            </w:pPr>
            <w:r w:rsidRPr="005A41D3">
              <w:rPr>
                <w:rStyle w:val="Tabletext"/>
              </w:rPr>
              <w:t>Slope [°]</w:t>
            </w:r>
          </w:p>
        </w:tc>
        <w:tc>
          <w:tcPr>
            <w:tcW w:w="1069" w:type="dxa"/>
            <w:noWrap/>
            <w:hideMark/>
          </w:tcPr>
          <w:p w14:paraId="30287FE9" w14:textId="77777777" w:rsidR="00897689" w:rsidRPr="005A41D3" w:rsidRDefault="00897689" w:rsidP="006F2BA3">
            <w:pPr>
              <w:pStyle w:val="TableTextPOISED"/>
              <w:rPr>
                <w:rStyle w:val="Tabletext"/>
                <w:lang w:eastAsia="en-US"/>
              </w:rPr>
            </w:pPr>
            <w:r w:rsidRPr="005A41D3">
              <w:rPr>
                <w:rStyle w:val="Tabletext"/>
              </w:rPr>
              <w:t>Slope</w:t>
            </w:r>
          </w:p>
          <w:p w14:paraId="1CBFEB15" w14:textId="77777777" w:rsidR="00897689" w:rsidRPr="005A41D3" w:rsidRDefault="00897689" w:rsidP="006F2BA3">
            <w:pPr>
              <w:pStyle w:val="TableTextPOISED"/>
              <w:rPr>
                <w:rStyle w:val="Tabletext"/>
                <w:lang w:eastAsia="en-US"/>
              </w:rPr>
            </w:pPr>
            <w:r w:rsidRPr="005A41D3">
              <w:rPr>
                <w:rStyle w:val="Tabletext"/>
              </w:rPr>
              <w:t>Direction</w:t>
            </w:r>
          </w:p>
        </w:tc>
        <w:tc>
          <w:tcPr>
            <w:tcW w:w="1418" w:type="dxa"/>
            <w:noWrap/>
            <w:hideMark/>
          </w:tcPr>
          <w:p w14:paraId="09AA4B84" w14:textId="77777777" w:rsidR="00897689" w:rsidRPr="005A41D3" w:rsidRDefault="00897689" w:rsidP="006F2BA3">
            <w:pPr>
              <w:pStyle w:val="TableTextPOISED"/>
              <w:rPr>
                <w:rStyle w:val="Tabletext"/>
                <w:lang w:eastAsia="en-US"/>
              </w:rPr>
            </w:pPr>
            <w:r w:rsidRPr="005A41D3">
              <w:rPr>
                <w:rStyle w:val="Tabletext"/>
              </w:rPr>
              <w:t>Distance to Powerhouse [m]</w:t>
            </w:r>
          </w:p>
        </w:tc>
        <w:tc>
          <w:tcPr>
            <w:tcW w:w="1124" w:type="dxa"/>
            <w:noWrap/>
          </w:tcPr>
          <w:p w14:paraId="651FB3FC" w14:textId="77777777" w:rsidR="00897689" w:rsidRPr="005A41D3" w:rsidRDefault="00897689" w:rsidP="006F2BA3">
            <w:pPr>
              <w:pStyle w:val="TableTextPOISED"/>
              <w:rPr>
                <w:rStyle w:val="Tabletext"/>
                <w:lang w:eastAsia="en-US"/>
              </w:rPr>
            </w:pPr>
            <w:r w:rsidRPr="005A41D3">
              <w:rPr>
                <w:rStyle w:val="Tabletext"/>
              </w:rPr>
              <w:t xml:space="preserve">Maximum PV power [kWp] </w:t>
            </w:r>
          </w:p>
        </w:tc>
        <w:tc>
          <w:tcPr>
            <w:tcW w:w="2041" w:type="dxa"/>
          </w:tcPr>
          <w:p w14:paraId="5ACB90A5" w14:textId="77777777" w:rsidR="00897689" w:rsidRPr="00925083" w:rsidRDefault="00897689" w:rsidP="006F2BA3">
            <w:pPr>
              <w:pStyle w:val="TableTextPOISED"/>
              <w:rPr>
                <w:rStyle w:val="Tabletext"/>
                <w:lang w:val="en-US" w:eastAsia="en-US"/>
              </w:rPr>
            </w:pPr>
            <w:r w:rsidRPr="00925083">
              <w:rPr>
                <w:rStyle w:val="Tabletext"/>
                <w:lang w:val="en-US"/>
              </w:rPr>
              <w:t>Maximum PV Capacity on selected roofs [kWp]</w:t>
            </w:r>
          </w:p>
        </w:tc>
        <w:tc>
          <w:tcPr>
            <w:tcW w:w="3359" w:type="dxa"/>
            <w:noWrap/>
          </w:tcPr>
          <w:p w14:paraId="4E78DE4F" w14:textId="77777777" w:rsidR="00897689" w:rsidRPr="005A41D3" w:rsidRDefault="00897689" w:rsidP="006F2BA3">
            <w:pPr>
              <w:pStyle w:val="TableTextPOISED"/>
              <w:rPr>
                <w:rStyle w:val="Tabletext"/>
                <w:lang w:eastAsia="en-US"/>
              </w:rPr>
            </w:pPr>
            <w:r w:rsidRPr="005A41D3">
              <w:rPr>
                <w:rStyle w:val="Tabletext"/>
              </w:rPr>
              <w:t>Comments</w:t>
            </w:r>
          </w:p>
        </w:tc>
      </w:tr>
      <w:tr w:rsidR="00897689" w:rsidRPr="00A56297" w14:paraId="5DDE0860" w14:textId="77777777" w:rsidTr="009044F3">
        <w:trPr>
          <w:trHeight w:val="20"/>
        </w:trPr>
        <w:tc>
          <w:tcPr>
            <w:tcW w:w="1098" w:type="dxa"/>
            <w:noWrap/>
          </w:tcPr>
          <w:p w14:paraId="1B0DDAE4" w14:textId="77777777" w:rsidR="00897689" w:rsidRPr="00397279" w:rsidRDefault="00897689" w:rsidP="006F2BA3">
            <w:pPr>
              <w:pStyle w:val="TableTextPOISED"/>
              <w:rPr>
                <w:rStyle w:val="Tabletext"/>
              </w:rPr>
            </w:pPr>
            <w:r w:rsidRPr="00397279">
              <w:rPr>
                <w:rStyle w:val="Tabletext"/>
              </w:rPr>
              <w:t>C07-1</w:t>
            </w:r>
          </w:p>
        </w:tc>
        <w:tc>
          <w:tcPr>
            <w:tcW w:w="1800" w:type="dxa"/>
            <w:noWrap/>
          </w:tcPr>
          <w:p w14:paraId="7D930FB3" w14:textId="77777777" w:rsidR="00897689" w:rsidRPr="00A56297" w:rsidRDefault="00897689" w:rsidP="006F2BA3">
            <w:pPr>
              <w:pStyle w:val="TableTextPOISED"/>
              <w:rPr>
                <w:rStyle w:val="Tabletext"/>
              </w:rPr>
            </w:pPr>
            <w:r w:rsidRPr="00397279">
              <w:rPr>
                <w:rStyle w:val="Tabletext"/>
              </w:rPr>
              <w:t>Council office A1</w:t>
            </w:r>
          </w:p>
        </w:tc>
        <w:tc>
          <w:tcPr>
            <w:tcW w:w="885" w:type="dxa"/>
            <w:noWrap/>
          </w:tcPr>
          <w:p w14:paraId="0DCE530C" w14:textId="77777777" w:rsidR="00897689" w:rsidRPr="00A56297" w:rsidRDefault="00897689" w:rsidP="006F2BA3">
            <w:pPr>
              <w:pStyle w:val="TableTextPOISED"/>
              <w:rPr>
                <w:rStyle w:val="Tabletext"/>
              </w:rPr>
            </w:pPr>
            <w:r w:rsidRPr="00397279">
              <w:rPr>
                <w:rStyle w:val="Tabletext"/>
              </w:rPr>
              <w:t>17000</w:t>
            </w:r>
          </w:p>
        </w:tc>
        <w:tc>
          <w:tcPr>
            <w:tcW w:w="885" w:type="dxa"/>
            <w:noWrap/>
          </w:tcPr>
          <w:p w14:paraId="3F54A124" w14:textId="77777777" w:rsidR="00897689" w:rsidRPr="00A56297" w:rsidRDefault="00897689" w:rsidP="006F2BA3">
            <w:pPr>
              <w:pStyle w:val="TableTextPOISED"/>
              <w:rPr>
                <w:rStyle w:val="Tabletext"/>
              </w:rPr>
            </w:pPr>
            <w:r w:rsidRPr="00397279">
              <w:rPr>
                <w:rStyle w:val="Tabletext"/>
              </w:rPr>
              <w:t>5750</w:t>
            </w:r>
          </w:p>
        </w:tc>
        <w:tc>
          <w:tcPr>
            <w:tcW w:w="750" w:type="dxa"/>
            <w:noWrap/>
          </w:tcPr>
          <w:p w14:paraId="2CB6BB3F" w14:textId="77777777" w:rsidR="00897689" w:rsidRPr="00A56297" w:rsidRDefault="00897689" w:rsidP="006F2BA3">
            <w:pPr>
              <w:pStyle w:val="TableTextPOISED"/>
              <w:rPr>
                <w:rStyle w:val="Tabletext"/>
              </w:rPr>
            </w:pPr>
            <w:r w:rsidRPr="00397279">
              <w:rPr>
                <w:rStyle w:val="Tabletext"/>
              </w:rPr>
              <w:t>8</w:t>
            </w:r>
          </w:p>
        </w:tc>
        <w:tc>
          <w:tcPr>
            <w:tcW w:w="1069" w:type="dxa"/>
            <w:noWrap/>
          </w:tcPr>
          <w:p w14:paraId="793A1934" w14:textId="77777777" w:rsidR="00897689" w:rsidRPr="00A56297" w:rsidRDefault="00897689" w:rsidP="006F2BA3">
            <w:pPr>
              <w:pStyle w:val="TableTextPOISED"/>
              <w:rPr>
                <w:rStyle w:val="Tabletext"/>
              </w:rPr>
            </w:pPr>
            <w:r w:rsidRPr="00397279">
              <w:rPr>
                <w:rStyle w:val="Tabletext"/>
              </w:rPr>
              <w:t>N</w:t>
            </w:r>
          </w:p>
        </w:tc>
        <w:tc>
          <w:tcPr>
            <w:tcW w:w="1418" w:type="dxa"/>
            <w:noWrap/>
          </w:tcPr>
          <w:p w14:paraId="44E5DE5F" w14:textId="77777777" w:rsidR="00897689" w:rsidRPr="00A56297" w:rsidRDefault="00897689" w:rsidP="006F2BA3">
            <w:pPr>
              <w:pStyle w:val="TableTextPOISED"/>
              <w:rPr>
                <w:rStyle w:val="Tabletext"/>
              </w:rPr>
            </w:pPr>
            <w:r w:rsidRPr="00397279">
              <w:rPr>
                <w:rStyle w:val="Tabletext"/>
              </w:rPr>
              <w:t>246</w:t>
            </w:r>
          </w:p>
        </w:tc>
        <w:tc>
          <w:tcPr>
            <w:tcW w:w="1124" w:type="dxa"/>
            <w:noWrap/>
          </w:tcPr>
          <w:p w14:paraId="4190AD5E" w14:textId="77777777" w:rsidR="00897689" w:rsidRPr="00A56297" w:rsidRDefault="00897689" w:rsidP="006F2BA3">
            <w:pPr>
              <w:pStyle w:val="TableTextPOISED"/>
              <w:rPr>
                <w:rStyle w:val="Tabletext"/>
              </w:rPr>
            </w:pPr>
            <w:r w:rsidRPr="00397279">
              <w:rPr>
                <w:rStyle w:val="Tabletext"/>
              </w:rPr>
              <w:t>9.36</w:t>
            </w:r>
          </w:p>
        </w:tc>
        <w:tc>
          <w:tcPr>
            <w:tcW w:w="2041" w:type="dxa"/>
          </w:tcPr>
          <w:p w14:paraId="4DAA2768" w14:textId="6F9A7E1D" w:rsidR="00897689" w:rsidRPr="00A56297" w:rsidRDefault="003972CA" w:rsidP="006F2BA3">
            <w:pPr>
              <w:pStyle w:val="TableTextPOISED"/>
              <w:rPr>
                <w:rStyle w:val="Tabletext"/>
              </w:rPr>
            </w:pPr>
            <w:r>
              <w:rPr>
                <w:rStyle w:val="Tabletext"/>
              </w:rPr>
              <w:t>-</w:t>
            </w:r>
          </w:p>
        </w:tc>
        <w:tc>
          <w:tcPr>
            <w:tcW w:w="3359" w:type="dxa"/>
            <w:noWrap/>
          </w:tcPr>
          <w:p w14:paraId="13B690CF" w14:textId="77777777" w:rsidR="00897689" w:rsidRPr="00A56297" w:rsidRDefault="00897689" w:rsidP="006F2BA3">
            <w:pPr>
              <w:pStyle w:val="TableTextPOISED"/>
              <w:rPr>
                <w:rStyle w:val="Tabletext"/>
              </w:rPr>
            </w:pPr>
          </w:p>
        </w:tc>
      </w:tr>
      <w:tr w:rsidR="00897689" w:rsidRPr="00A56297" w14:paraId="15BFC653"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9F4270A" w14:textId="77777777" w:rsidR="00897689" w:rsidRPr="00397279" w:rsidRDefault="00897689" w:rsidP="006F2BA3">
            <w:pPr>
              <w:pStyle w:val="TableTextPOISED"/>
              <w:rPr>
                <w:rStyle w:val="Tabletext"/>
              </w:rPr>
            </w:pPr>
            <w:r w:rsidRPr="00397279">
              <w:rPr>
                <w:rStyle w:val="Tabletext"/>
              </w:rPr>
              <w:t>C07-2</w:t>
            </w:r>
          </w:p>
        </w:tc>
        <w:tc>
          <w:tcPr>
            <w:tcW w:w="1800" w:type="dxa"/>
            <w:noWrap/>
          </w:tcPr>
          <w:p w14:paraId="168A6E25" w14:textId="77777777" w:rsidR="00897689" w:rsidRPr="00A56297" w:rsidRDefault="00897689" w:rsidP="006F2BA3">
            <w:pPr>
              <w:pStyle w:val="TableTextPOISED"/>
              <w:rPr>
                <w:rStyle w:val="Tabletext"/>
              </w:rPr>
            </w:pPr>
            <w:r w:rsidRPr="00397279">
              <w:rPr>
                <w:rStyle w:val="Tabletext"/>
              </w:rPr>
              <w:t>Council office A2</w:t>
            </w:r>
          </w:p>
        </w:tc>
        <w:tc>
          <w:tcPr>
            <w:tcW w:w="885" w:type="dxa"/>
            <w:noWrap/>
          </w:tcPr>
          <w:p w14:paraId="57B04E2B" w14:textId="77777777" w:rsidR="00897689" w:rsidRPr="00A56297" w:rsidRDefault="00897689" w:rsidP="006F2BA3">
            <w:pPr>
              <w:pStyle w:val="TableTextPOISED"/>
              <w:rPr>
                <w:rStyle w:val="Tabletext"/>
              </w:rPr>
            </w:pPr>
            <w:r w:rsidRPr="00397279">
              <w:rPr>
                <w:rStyle w:val="Tabletext"/>
              </w:rPr>
              <w:t>17000</w:t>
            </w:r>
          </w:p>
        </w:tc>
        <w:tc>
          <w:tcPr>
            <w:tcW w:w="885" w:type="dxa"/>
            <w:noWrap/>
          </w:tcPr>
          <w:p w14:paraId="21B3A176" w14:textId="77777777" w:rsidR="00897689" w:rsidRPr="00A56297" w:rsidRDefault="00897689" w:rsidP="006F2BA3">
            <w:pPr>
              <w:pStyle w:val="TableTextPOISED"/>
              <w:rPr>
                <w:rStyle w:val="Tabletext"/>
              </w:rPr>
            </w:pPr>
            <w:r w:rsidRPr="00397279">
              <w:rPr>
                <w:rStyle w:val="Tabletext"/>
              </w:rPr>
              <w:t>5750</w:t>
            </w:r>
          </w:p>
        </w:tc>
        <w:tc>
          <w:tcPr>
            <w:tcW w:w="750" w:type="dxa"/>
            <w:noWrap/>
          </w:tcPr>
          <w:p w14:paraId="0345FD8B" w14:textId="77777777" w:rsidR="00897689" w:rsidRPr="00A56297" w:rsidRDefault="00897689" w:rsidP="006F2BA3">
            <w:pPr>
              <w:pStyle w:val="TableTextPOISED"/>
              <w:rPr>
                <w:rStyle w:val="Tabletext"/>
              </w:rPr>
            </w:pPr>
            <w:r w:rsidRPr="00397279">
              <w:rPr>
                <w:rStyle w:val="Tabletext"/>
              </w:rPr>
              <w:t>8</w:t>
            </w:r>
          </w:p>
        </w:tc>
        <w:tc>
          <w:tcPr>
            <w:tcW w:w="1069" w:type="dxa"/>
            <w:noWrap/>
          </w:tcPr>
          <w:p w14:paraId="2F1C7086" w14:textId="77777777" w:rsidR="00897689" w:rsidRPr="00A56297" w:rsidRDefault="00897689" w:rsidP="006F2BA3">
            <w:pPr>
              <w:pStyle w:val="TableTextPOISED"/>
              <w:rPr>
                <w:rStyle w:val="Tabletext"/>
              </w:rPr>
            </w:pPr>
            <w:r w:rsidRPr="00397279">
              <w:rPr>
                <w:rStyle w:val="Tabletext"/>
              </w:rPr>
              <w:t>S</w:t>
            </w:r>
          </w:p>
        </w:tc>
        <w:tc>
          <w:tcPr>
            <w:tcW w:w="1418" w:type="dxa"/>
            <w:noWrap/>
          </w:tcPr>
          <w:p w14:paraId="711592E8" w14:textId="77777777" w:rsidR="00897689" w:rsidRPr="00A56297" w:rsidRDefault="00897689" w:rsidP="006F2BA3">
            <w:pPr>
              <w:pStyle w:val="TableTextPOISED"/>
              <w:rPr>
                <w:rStyle w:val="Tabletext"/>
              </w:rPr>
            </w:pPr>
            <w:r w:rsidRPr="00397279">
              <w:rPr>
                <w:rStyle w:val="Tabletext"/>
              </w:rPr>
              <w:t>246</w:t>
            </w:r>
          </w:p>
        </w:tc>
        <w:tc>
          <w:tcPr>
            <w:tcW w:w="1124" w:type="dxa"/>
            <w:noWrap/>
          </w:tcPr>
          <w:p w14:paraId="63B1B109" w14:textId="77777777" w:rsidR="00897689" w:rsidRPr="00A56297" w:rsidRDefault="00897689" w:rsidP="006F2BA3">
            <w:pPr>
              <w:pStyle w:val="TableTextPOISED"/>
              <w:rPr>
                <w:rStyle w:val="Tabletext"/>
              </w:rPr>
            </w:pPr>
            <w:r w:rsidRPr="00397279">
              <w:rPr>
                <w:rStyle w:val="Tabletext"/>
              </w:rPr>
              <w:t>9.36</w:t>
            </w:r>
          </w:p>
        </w:tc>
        <w:tc>
          <w:tcPr>
            <w:tcW w:w="2041" w:type="dxa"/>
          </w:tcPr>
          <w:p w14:paraId="125268F2" w14:textId="4F5F4F17" w:rsidR="00897689" w:rsidRPr="00A56297" w:rsidRDefault="003972CA" w:rsidP="006F2BA3">
            <w:pPr>
              <w:pStyle w:val="TableTextPOISED"/>
              <w:rPr>
                <w:rStyle w:val="Tabletext"/>
              </w:rPr>
            </w:pPr>
            <w:r>
              <w:rPr>
                <w:rStyle w:val="Tabletext"/>
              </w:rPr>
              <w:t>-</w:t>
            </w:r>
          </w:p>
        </w:tc>
        <w:tc>
          <w:tcPr>
            <w:tcW w:w="3359" w:type="dxa"/>
          </w:tcPr>
          <w:p w14:paraId="7E90D81D" w14:textId="77777777" w:rsidR="00897689" w:rsidRPr="00A56297" w:rsidRDefault="00897689" w:rsidP="006F2BA3">
            <w:pPr>
              <w:pStyle w:val="TableTextPOISED"/>
              <w:rPr>
                <w:rStyle w:val="Tabletext"/>
              </w:rPr>
            </w:pPr>
          </w:p>
        </w:tc>
      </w:tr>
      <w:tr w:rsidR="00897689" w:rsidRPr="00A56297" w14:paraId="49048723" w14:textId="77777777" w:rsidTr="009044F3">
        <w:trPr>
          <w:trHeight w:val="20"/>
        </w:trPr>
        <w:tc>
          <w:tcPr>
            <w:tcW w:w="1098" w:type="dxa"/>
            <w:noWrap/>
          </w:tcPr>
          <w:p w14:paraId="7928264E" w14:textId="77777777" w:rsidR="00897689" w:rsidRPr="00397279" w:rsidRDefault="00897689" w:rsidP="006F2BA3">
            <w:pPr>
              <w:pStyle w:val="TableTextPOISED"/>
              <w:rPr>
                <w:rStyle w:val="Tabletext"/>
              </w:rPr>
            </w:pPr>
            <w:r w:rsidRPr="00397279">
              <w:rPr>
                <w:rStyle w:val="Tabletext"/>
              </w:rPr>
              <w:t>C07-3</w:t>
            </w:r>
          </w:p>
        </w:tc>
        <w:tc>
          <w:tcPr>
            <w:tcW w:w="1800" w:type="dxa"/>
            <w:noWrap/>
          </w:tcPr>
          <w:p w14:paraId="14527B78" w14:textId="77777777" w:rsidR="00897689" w:rsidRPr="00A56297" w:rsidRDefault="00897689" w:rsidP="006F2BA3">
            <w:pPr>
              <w:pStyle w:val="TableTextPOISED"/>
              <w:rPr>
                <w:rStyle w:val="Tabletext"/>
              </w:rPr>
            </w:pPr>
            <w:r w:rsidRPr="00397279">
              <w:rPr>
                <w:rStyle w:val="Tabletext"/>
              </w:rPr>
              <w:t>Council office B1</w:t>
            </w:r>
          </w:p>
        </w:tc>
        <w:tc>
          <w:tcPr>
            <w:tcW w:w="885" w:type="dxa"/>
            <w:noWrap/>
          </w:tcPr>
          <w:p w14:paraId="3B576B42" w14:textId="77777777" w:rsidR="00897689" w:rsidRPr="00A56297" w:rsidRDefault="00897689" w:rsidP="006F2BA3">
            <w:pPr>
              <w:pStyle w:val="TableTextPOISED"/>
              <w:rPr>
                <w:rStyle w:val="Tabletext"/>
              </w:rPr>
            </w:pPr>
            <w:r w:rsidRPr="00397279">
              <w:rPr>
                <w:rStyle w:val="Tabletext"/>
              </w:rPr>
              <w:t>5750</w:t>
            </w:r>
          </w:p>
        </w:tc>
        <w:tc>
          <w:tcPr>
            <w:tcW w:w="885" w:type="dxa"/>
            <w:noWrap/>
          </w:tcPr>
          <w:p w14:paraId="23BA9374" w14:textId="77777777" w:rsidR="00897689" w:rsidRPr="00A56297" w:rsidRDefault="00897689" w:rsidP="006F2BA3">
            <w:pPr>
              <w:pStyle w:val="TableTextPOISED"/>
              <w:rPr>
                <w:rStyle w:val="Tabletext"/>
              </w:rPr>
            </w:pPr>
            <w:r w:rsidRPr="00397279">
              <w:rPr>
                <w:rStyle w:val="Tabletext"/>
              </w:rPr>
              <w:t>2800</w:t>
            </w:r>
          </w:p>
        </w:tc>
        <w:tc>
          <w:tcPr>
            <w:tcW w:w="750" w:type="dxa"/>
            <w:noWrap/>
          </w:tcPr>
          <w:p w14:paraId="47B77FC3" w14:textId="77777777" w:rsidR="00897689" w:rsidRPr="00A56297" w:rsidRDefault="00897689" w:rsidP="006F2BA3">
            <w:pPr>
              <w:pStyle w:val="TableTextPOISED"/>
              <w:rPr>
                <w:rStyle w:val="Tabletext"/>
              </w:rPr>
            </w:pPr>
            <w:r w:rsidRPr="00397279">
              <w:rPr>
                <w:rStyle w:val="Tabletext"/>
              </w:rPr>
              <w:t>8</w:t>
            </w:r>
          </w:p>
        </w:tc>
        <w:tc>
          <w:tcPr>
            <w:tcW w:w="1069" w:type="dxa"/>
            <w:noWrap/>
          </w:tcPr>
          <w:p w14:paraId="65AD45A3" w14:textId="77777777" w:rsidR="00897689" w:rsidRPr="00A56297" w:rsidRDefault="00897689" w:rsidP="006F2BA3">
            <w:pPr>
              <w:pStyle w:val="TableTextPOISED"/>
              <w:rPr>
                <w:rStyle w:val="Tabletext"/>
              </w:rPr>
            </w:pPr>
            <w:r w:rsidRPr="00397279">
              <w:rPr>
                <w:rStyle w:val="Tabletext"/>
              </w:rPr>
              <w:t>E</w:t>
            </w:r>
          </w:p>
        </w:tc>
        <w:tc>
          <w:tcPr>
            <w:tcW w:w="1418" w:type="dxa"/>
            <w:noWrap/>
          </w:tcPr>
          <w:p w14:paraId="43556A56" w14:textId="77777777" w:rsidR="00897689" w:rsidRPr="00A56297" w:rsidRDefault="00897689" w:rsidP="006F2BA3">
            <w:pPr>
              <w:pStyle w:val="TableTextPOISED"/>
              <w:rPr>
                <w:rStyle w:val="Tabletext"/>
              </w:rPr>
            </w:pPr>
            <w:r w:rsidRPr="00397279">
              <w:rPr>
                <w:rStyle w:val="Tabletext"/>
              </w:rPr>
              <w:t>246</w:t>
            </w:r>
          </w:p>
        </w:tc>
        <w:tc>
          <w:tcPr>
            <w:tcW w:w="1124" w:type="dxa"/>
            <w:noWrap/>
          </w:tcPr>
          <w:p w14:paraId="3EDD4334" w14:textId="77777777" w:rsidR="00897689" w:rsidRPr="00A56297" w:rsidRDefault="00897689" w:rsidP="006F2BA3">
            <w:pPr>
              <w:pStyle w:val="TableTextPOISED"/>
              <w:rPr>
                <w:rStyle w:val="Tabletext"/>
              </w:rPr>
            </w:pPr>
            <w:r w:rsidRPr="00397279">
              <w:rPr>
                <w:rStyle w:val="Tabletext"/>
              </w:rPr>
              <w:t>0.52</w:t>
            </w:r>
          </w:p>
        </w:tc>
        <w:tc>
          <w:tcPr>
            <w:tcW w:w="2041" w:type="dxa"/>
          </w:tcPr>
          <w:p w14:paraId="33E9555A" w14:textId="77777777" w:rsidR="00897689" w:rsidRPr="00A56297" w:rsidRDefault="00897689" w:rsidP="006F2BA3">
            <w:pPr>
              <w:pStyle w:val="TableTextPOISED"/>
              <w:rPr>
                <w:rStyle w:val="Tabletext"/>
              </w:rPr>
            </w:pPr>
            <w:r w:rsidRPr="00397279">
              <w:rPr>
                <w:rStyle w:val="Tabletext"/>
              </w:rPr>
              <w:t>-</w:t>
            </w:r>
          </w:p>
        </w:tc>
        <w:tc>
          <w:tcPr>
            <w:tcW w:w="3359" w:type="dxa"/>
            <w:noWrap/>
          </w:tcPr>
          <w:p w14:paraId="197C1A2A" w14:textId="77777777" w:rsidR="00897689" w:rsidRPr="00A56297" w:rsidRDefault="00897689" w:rsidP="006F2BA3">
            <w:pPr>
              <w:pStyle w:val="TableTextPOISED"/>
              <w:rPr>
                <w:rStyle w:val="Tabletext"/>
              </w:rPr>
            </w:pPr>
          </w:p>
        </w:tc>
      </w:tr>
      <w:tr w:rsidR="00897689" w:rsidRPr="00A56297" w14:paraId="73447B08"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DC1274D" w14:textId="77777777" w:rsidR="00897689" w:rsidRPr="00397279" w:rsidRDefault="00897689" w:rsidP="006F2BA3">
            <w:pPr>
              <w:pStyle w:val="TableTextPOISED"/>
              <w:rPr>
                <w:rStyle w:val="Tabletext"/>
              </w:rPr>
            </w:pPr>
            <w:r w:rsidRPr="00397279">
              <w:rPr>
                <w:rStyle w:val="Tabletext"/>
              </w:rPr>
              <w:t>C07-4</w:t>
            </w:r>
          </w:p>
        </w:tc>
        <w:tc>
          <w:tcPr>
            <w:tcW w:w="1800" w:type="dxa"/>
            <w:noWrap/>
          </w:tcPr>
          <w:p w14:paraId="060D89CC" w14:textId="77777777" w:rsidR="00897689" w:rsidRPr="00A56297" w:rsidRDefault="00897689" w:rsidP="006F2BA3">
            <w:pPr>
              <w:pStyle w:val="TableTextPOISED"/>
              <w:rPr>
                <w:rStyle w:val="Tabletext"/>
              </w:rPr>
            </w:pPr>
            <w:r w:rsidRPr="00397279">
              <w:rPr>
                <w:rStyle w:val="Tabletext"/>
              </w:rPr>
              <w:t>Council office B2</w:t>
            </w:r>
          </w:p>
        </w:tc>
        <w:tc>
          <w:tcPr>
            <w:tcW w:w="885" w:type="dxa"/>
            <w:noWrap/>
          </w:tcPr>
          <w:p w14:paraId="506BFBE6" w14:textId="77777777" w:rsidR="00897689" w:rsidRPr="00A56297" w:rsidRDefault="00897689" w:rsidP="006F2BA3">
            <w:pPr>
              <w:pStyle w:val="TableTextPOISED"/>
              <w:rPr>
                <w:rStyle w:val="Tabletext"/>
              </w:rPr>
            </w:pPr>
            <w:r w:rsidRPr="00397279">
              <w:rPr>
                <w:rStyle w:val="Tabletext"/>
              </w:rPr>
              <w:t>5750</w:t>
            </w:r>
          </w:p>
        </w:tc>
        <w:tc>
          <w:tcPr>
            <w:tcW w:w="885" w:type="dxa"/>
            <w:noWrap/>
          </w:tcPr>
          <w:p w14:paraId="59AB8783" w14:textId="77777777" w:rsidR="00897689" w:rsidRPr="00A56297" w:rsidRDefault="00897689" w:rsidP="006F2BA3">
            <w:pPr>
              <w:pStyle w:val="TableTextPOISED"/>
              <w:rPr>
                <w:rStyle w:val="Tabletext"/>
              </w:rPr>
            </w:pPr>
            <w:r w:rsidRPr="00397279">
              <w:rPr>
                <w:rStyle w:val="Tabletext"/>
              </w:rPr>
              <w:t>2800</w:t>
            </w:r>
          </w:p>
        </w:tc>
        <w:tc>
          <w:tcPr>
            <w:tcW w:w="750" w:type="dxa"/>
            <w:noWrap/>
          </w:tcPr>
          <w:p w14:paraId="247A8814" w14:textId="77777777" w:rsidR="00897689" w:rsidRPr="00A56297" w:rsidRDefault="00897689" w:rsidP="006F2BA3">
            <w:pPr>
              <w:pStyle w:val="TableTextPOISED"/>
              <w:rPr>
                <w:rStyle w:val="Tabletext"/>
              </w:rPr>
            </w:pPr>
            <w:r w:rsidRPr="00397279">
              <w:rPr>
                <w:rStyle w:val="Tabletext"/>
              </w:rPr>
              <w:t>8</w:t>
            </w:r>
          </w:p>
        </w:tc>
        <w:tc>
          <w:tcPr>
            <w:tcW w:w="1069" w:type="dxa"/>
            <w:noWrap/>
          </w:tcPr>
          <w:p w14:paraId="0BC338CB" w14:textId="77777777" w:rsidR="00897689" w:rsidRPr="00A56297" w:rsidRDefault="00897689" w:rsidP="006F2BA3">
            <w:pPr>
              <w:pStyle w:val="TableTextPOISED"/>
              <w:rPr>
                <w:rStyle w:val="Tabletext"/>
              </w:rPr>
            </w:pPr>
            <w:r w:rsidRPr="00397279">
              <w:rPr>
                <w:rStyle w:val="Tabletext"/>
              </w:rPr>
              <w:t>W</w:t>
            </w:r>
          </w:p>
        </w:tc>
        <w:tc>
          <w:tcPr>
            <w:tcW w:w="1418" w:type="dxa"/>
            <w:noWrap/>
          </w:tcPr>
          <w:p w14:paraId="5B6668D6" w14:textId="77777777" w:rsidR="00897689" w:rsidRPr="00A56297" w:rsidRDefault="00897689" w:rsidP="006F2BA3">
            <w:pPr>
              <w:pStyle w:val="TableTextPOISED"/>
              <w:rPr>
                <w:rStyle w:val="Tabletext"/>
              </w:rPr>
            </w:pPr>
            <w:r w:rsidRPr="00397279">
              <w:rPr>
                <w:rStyle w:val="Tabletext"/>
              </w:rPr>
              <w:t>246</w:t>
            </w:r>
          </w:p>
        </w:tc>
        <w:tc>
          <w:tcPr>
            <w:tcW w:w="1124" w:type="dxa"/>
            <w:noWrap/>
          </w:tcPr>
          <w:p w14:paraId="02D0B037" w14:textId="77777777" w:rsidR="00897689" w:rsidRPr="00A56297" w:rsidRDefault="00897689" w:rsidP="006F2BA3">
            <w:pPr>
              <w:pStyle w:val="TableTextPOISED"/>
              <w:rPr>
                <w:rStyle w:val="Tabletext"/>
              </w:rPr>
            </w:pPr>
            <w:r w:rsidRPr="00397279">
              <w:rPr>
                <w:rStyle w:val="Tabletext"/>
              </w:rPr>
              <w:t>0.52</w:t>
            </w:r>
          </w:p>
        </w:tc>
        <w:tc>
          <w:tcPr>
            <w:tcW w:w="2041" w:type="dxa"/>
          </w:tcPr>
          <w:p w14:paraId="2310F0C9" w14:textId="77777777" w:rsidR="00897689" w:rsidRPr="00A56297" w:rsidRDefault="00897689" w:rsidP="006F2BA3">
            <w:pPr>
              <w:pStyle w:val="TableTextPOISED"/>
              <w:rPr>
                <w:rStyle w:val="Tabletext"/>
              </w:rPr>
            </w:pPr>
            <w:r w:rsidRPr="00397279">
              <w:rPr>
                <w:rStyle w:val="Tabletext"/>
              </w:rPr>
              <w:t>-</w:t>
            </w:r>
          </w:p>
        </w:tc>
        <w:tc>
          <w:tcPr>
            <w:tcW w:w="3359" w:type="dxa"/>
          </w:tcPr>
          <w:p w14:paraId="5BF22363" w14:textId="77777777" w:rsidR="00897689" w:rsidRPr="00A56297" w:rsidRDefault="00897689" w:rsidP="006F2BA3">
            <w:pPr>
              <w:pStyle w:val="TableTextPOISED"/>
              <w:rPr>
                <w:rStyle w:val="Tabletext"/>
              </w:rPr>
            </w:pPr>
          </w:p>
        </w:tc>
      </w:tr>
      <w:tr w:rsidR="00897689" w:rsidRPr="00A56297" w14:paraId="45A9C2FF" w14:textId="77777777" w:rsidTr="009044F3">
        <w:trPr>
          <w:trHeight w:val="20"/>
        </w:trPr>
        <w:tc>
          <w:tcPr>
            <w:tcW w:w="1098" w:type="dxa"/>
            <w:noWrap/>
          </w:tcPr>
          <w:p w14:paraId="2530DB97" w14:textId="77777777" w:rsidR="00897689" w:rsidRPr="00397279" w:rsidRDefault="00897689" w:rsidP="006F2BA3">
            <w:pPr>
              <w:pStyle w:val="TableTextPOISED"/>
              <w:rPr>
                <w:rStyle w:val="Tabletext"/>
              </w:rPr>
            </w:pPr>
            <w:r w:rsidRPr="00397279">
              <w:rPr>
                <w:rStyle w:val="Tabletext"/>
              </w:rPr>
              <w:t>C07-5</w:t>
            </w:r>
          </w:p>
        </w:tc>
        <w:tc>
          <w:tcPr>
            <w:tcW w:w="1800" w:type="dxa"/>
            <w:noWrap/>
          </w:tcPr>
          <w:p w14:paraId="5E650918" w14:textId="77777777" w:rsidR="00897689" w:rsidRPr="00A56297" w:rsidRDefault="00897689" w:rsidP="006F2BA3">
            <w:pPr>
              <w:pStyle w:val="TableTextPOISED"/>
              <w:rPr>
                <w:rStyle w:val="Tabletext"/>
              </w:rPr>
            </w:pPr>
            <w:r w:rsidRPr="00397279">
              <w:rPr>
                <w:rStyle w:val="Tabletext"/>
              </w:rPr>
              <w:t>Health Centre A1</w:t>
            </w:r>
          </w:p>
        </w:tc>
        <w:tc>
          <w:tcPr>
            <w:tcW w:w="885" w:type="dxa"/>
            <w:noWrap/>
          </w:tcPr>
          <w:p w14:paraId="651AC45E" w14:textId="77777777" w:rsidR="00897689" w:rsidRPr="00A56297" w:rsidRDefault="00897689" w:rsidP="006F2BA3">
            <w:pPr>
              <w:pStyle w:val="TableTextPOISED"/>
              <w:rPr>
                <w:rStyle w:val="Tabletext"/>
              </w:rPr>
            </w:pPr>
            <w:r w:rsidRPr="00397279">
              <w:rPr>
                <w:rStyle w:val="Tabletext"/>
              </w:rPr>
              <w:t>17000</w:t>
            </w:r>
          </w:p>
        </w:tc>
        <w:tc>
          <w:tcPr>
            <w:tcW w:w="885" w:type="dxa"/>
            <w:noWrap/>
          </w:tcPr>
          <w:p w14:paraId="4EEC4481"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590CFA74"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61F11C10" w14:textId="77777777" w:rsidR="00897689" w:rsidRPr="00A56297" w:rsidRDefault="00897689" w:rsidP="006F2BA3">
            <w:pPr>
              <w:pStyle w:val="TableTextPOISED"/>
              <w:rPr>
                <w:rStyle w:val="Tabletext"/>
              </w:rPr>
            </w:pPr>
            <w:r w:rsidRPr="00397279">
              <w:rPr>
                <w:rStyle w:val="Tabletext"/>
              </w:rPr>
              <w:t>N</w:t>
            </w:r>
          </w:p>
        </w:tc>
        <w:tc>
          <w:tcPr>
            <w:tcW w:w="1418" w:type="dxa"/>
            <w:noWrap/>
          </w:tcPr>
          <w:p w14:paraId="79CE8F8A" w14:textId="77777777" w:rsidR="00897689" w:rsidRPr="00A56297" w:rsidRDefault="00897689" w:rsidP="006F2BA3">
            <w:pPr>
              <w:pStyle w:val="TableTextPOISED"/>
              <w:rPr>
                <w:rStyle w:val="Tabletext"/>
              </w:rPr>
            </w:pPr>
            <w:r w:rsidRPr="00397279">
              <w:rPr>
                <w:rStyle w:val="Tabletext"/>
              </w:rPr>
              <w:t>245</w:t>
            </w:r>
          </w:p>
        </w:tc>
        <w:tc>
          <w:tcPr>
            <w:tcW w:w="1124" w:type="dxa"/>
            <w:noWrap/>
          </w:tcPr>
          <w:p w14:paraId="04659966" w14:textId="77777777" w:rsidR="00897689" w:rsidRPr="00A56297" w:rsidRDefault="00897689" w:rsidP="006F2BA3">
            <w:pPr>
              <w:pStyle w:val="TableTextPOISED"/>
              <w:rPr>
                <w:rStyle w:val="Tabletext"/>
              </w:rPr>
            </w:pPr>
            <w:r w:rsidRPr="00397279">
              <w:rPr>
                <w:rStyle w:val="Tabletext"/>
              </w:rPr>
              <w:t>7.8</w:t>
            </w:r>
          </w:p>
        </w:tc>
        <w:tc>
          <w:tcPr>
            <w:tcW w:w="2041" w:type="dxa"/>
          </w:tcPr>
          <w:p w14:paraId="35C1BEDC" w14:textId="77777777" w:rsidR="00897689" w:rsidRPr="00A56297" w:rsidRDefault="00897689" w:rsidP="006F2BA3">
            <w:pPr>
              <w:pStyle w:val="TableTextPOISED"/>
              <w:rPr>
                <w:rStyle w:val="Tabletext"/>
              </w:rPr>
            </w:pPr>
            <w:r w:rsidRPr="00397279">
              <w:rPr>
                <w:rStyle w:val="Tabletext"/>
              </w:rPr>
              <w:t>7.8</w:t>
            </w:r>
          </w:p>
        </w:tc>
        <w:tc>
          <w:tcPr>
            <w:tcW w:w="3359" w:type="dxa"/>
            <w:noWrap/>
          </w:tcPr>
          <w:p w14:paraId="64C3C6AD" w14:textId="77777777" w:rsidR="00897689" w:rsidRPr="00A56297" w:rsidRDefault="00897689" w:rsidP="006F2BA3">
            <w:pPr>
              <w:pStyle w:val="TableTextPOISED"/>
              <w:rPr>
                <w:rStyle w:val="Tabletext"/>
              </w:rPr>
            </w:pPr>
          </w:p>
        </w:tc>
      </w:tr>
      <w:tr w:rsidR="00897689" w:rsidRPr="00A56297" w14:paraId="7BD7062F"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CAA9CE9" w14:textId="77777777" w:rsidR="00897689" w:rsidRPr="00397279" w:rsidRDefault="00897689" w:rsidP="006F2BA3">
            <w:pPr>
              <w:pStyle w:val="TableTextPOISED"/>
              <w:rPr>
                <w:rStyle w:val="Tabletext"/>
              </w:rPr>
            </w:pPr>
            <w:r w:rsidRPr="00397279">
              <w:rPr>
                <w:rStyle w:val="Tabletext"/>
              </w:rPr>
              <w:t>C07-6</w:t>
            </w:r>
          </w:p>
        </w:tc>
        <w:tc>
          <w:tcPr>
            <w:tcW w:w="1800" w:type="dxa"/>
            <w:noWrap/>
          </w:tcPr>
          <w:p w14:paraId="58525C2D" w14:textId="77777777" w:rsidR="00897689" w:rsidRPr="00A56297" w:rsidRDefault="00897689" w:rsidP="006F2BA3">
            <w:pPr>
              <w:pStyle w:val="TableTextPOISED"/>
              <w:rPr>
                <w:rStyle w:val="Tabletext"/>
              </w:rPr>
            </w:pPr>
            <w:r w:rsidRPr="00397279">
              <w:rPr>
                <w:rStyle w:val="Tabletext"/>
              </w:rPr>
              <w:t>Health Centre A2</w:t>
            </w:r>
          </w:p>
        </w:tc>
        <w:tc>
          <w:tcPr>
            <w:tcW w:w="885" w:type="dxa"/>
            <w:noWrap/>
          </w:tcPr>
          <w:p w14:paraId="6AA719C4" w14:textId="77777777" w:rsidR="00897689" w:rsidRPr="00A56297" w:rsidRDefault="00897689" w:rsidP="006F2BA3">
            <w:pPr>
              <w:pStyle w:val="TableTextPOISED"/>
              <w:rPr>
                <w:rStyle w:val="Tabletext"/>
              </w:rPr>
            </w:pPr>
            <w:r w:rsidRPr="00397279">
              <w:rPr>
                <w:rStyle w:val="Tabletext"/>
              </w:rPr>
              <w:t>14000</w:t>
            </w:r>
          </w:p>
        </w:tc>
        <w:tc>
          <w:tcPr>
            <w:tcW w:w="885" w:type="dxa"/>
            <w:noWrap/>
          </w:tcPr>
          <w:p w14:paraId="279451DE"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00156714"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50200AEF" w14:textId="77777777" w:rsidR="00897689" w:rsidRPr="00A56297" w:rsidRDefault="00897689" w:rsidP="006F2BA3">
            <w:pPr>
              <w:pStyle w:val="TableTextPOISED"/>
              <w:rPr>
                <w:rStyle w:val="Tabletext"/>
              </w:rPr>
            </w:pPr>
            <w:r w:rsidRPr="00397279">
              <w:rPr>
                <w:rStyle w:val="Tabletext"/>
              </w:rPr>
              <w:t>S</w:t>
            </w:r>
          </w:p>
        </w:tc>
        <w:tc>
          <w:tcPr>
            <w:tcW w:w="1418" w:type="dxa"/>
            <w:noWrap/>
          </w:tcPr>
          <w:p w14:paraId="78505428" w14:textId="77777777" w:rsidR="00897689" w:rsidRPr="00A56297" w:rsidRDefault="00897689" w:rsidP="006F2BA3">
            <w:pPr>
              <w:pStyle w:val="TableTextPOISED"/>
              <w:rPr>
                <w:rStyle w:val="Tabletext"/>
              </w:rPr>
            </w:pPr>
            <w:r w:rsidRPr="00397279">
              <w:rPr>
                <w:rStyle w:val="Tabletext"/>
              </w:rPr>
              <w:t>245</w:t>
            </w:r>
          </w:p>
        </w:tc>
        <w:tc>
          <w:tcPr>
            <w:tcW w:w="1124" w:type="dxa"/>
            <w:noWrap/>
          </w:tcPr>
          <w:p w14:paraId="3CB96822" w14:textId="77777777" w:rsidR="00897689" w:rsidRPr="00A56297" w:rsidRDefault="00897689" w:rsidP="006F2BA3">
            <w:pPr>
              <w:pStyle w:val="TableTextPOISED"/>
              <w:rPr>
                <w:rStyle w:val="Tabletext"/>
              </w:rPr>
            </w:pPr>
            <w:r w:rsidRPr="00397279">
              <w:rPr>
                <w:rStyle w:val="Tabletext"/>
              </w:rPr>
              <w:t>6.24</w:t>
            </w:r>
          </w:p>
        </w:tc>
        <w:tc>
          <w:tcPr>
            <w:tcW w:w="2041" w:type="dxa"/>
          </w:tcPr>
          <w:p w14:paraId="43A0274C" w14:textId="77777777" w:rsidR="00897689" w:rsidRPr="00A56297" w:rsidRDefault="00897689" w:rsidP="006F2BA3">
            <w:pPr>
              <w:pStyle w:val="TableTextPOISED"/>
              <w:rPr>
                <w:rStyle w:val="Tabletext"/>
              </w:rPr>
            </w:pPr>
            <w:r w:rsidRPr="00397279">
              <w:rPr>
                <w:rStyle w:val="Tabletext"/>
              </w:rPr>
              <w:t>6.24</w:t>
            </w:r>
          </w:p>
        </w:tc>
        <w:tc>
          <w:tcPr>
            <w:tcW w:w="3359" w:type="dxa"/>
            <w:noWrap/>
          </w:tcPr>
          <w:p w14:paraId="7210714A" w14:textId="77777777" w:rsidR="00897689" w:rsidRPr="00925083" w:rsidRDefault="00897689" w:rsidP="006F2BA3">
            <w:pPr>
              <w:pStyle w:val="TableTextPOISED"/>
              <w:rPr>
                <w:rStyle w:val="Tabletext"/>
                <w:lang w:val="en-US"/>
              </w:rPr>
            </w:pPr>
            <w:r w:rsidRPr="00925083">
              <w:rPr>
                <w:rStyle w:val="Tabletext"/>
                <w:lang w:val="en-US"/>
              </w:rPr>
              <w:t>Non-uniform part of roof</w:t>
            </w:r>
          </w:p>
        </w:tc>
      </w:tr>
      <w:tr w:rsidR="00897689" w:rsidRPr="00A56297" w14:paraId="0A4DEB99" w14:textId="77777777" w:rsidTr="009044F3">
        <w:trPr>
          <w:trHeight w:val="20"/>
        </w:trPr>
        <w:tc>
          <w:tcPr>
            <w:tcW w:w="1098" w:type="dxa"/>
            <w:noWrap/>
          </w:tcPr>
          <w:p w14:paraId="03154545" w14:textId="77777777" w:rsidR="00897689" w:rsidRPr="00397279" w:rsidRDefault="00897689" w:rsidP="006F2BA3">
            <w:pPr>
              <w:pStyle w:val="TableTextPOISED"/>
              <w:rPr>
                <w:rStyle w:val="Tabletext"/>
              </w:rPr>
            </w:pPr>
            <w:r w:rsidRPr="00397279">
              <w:rPr>
                <w:rStyle w:val="Tabletext"/>
              </w:rPr>
              <w:t>C07-7</w:t>
            </w:r>
          </w:p>
        </w:tc>
        <w:tc>
          <w:tcPr>
            <w:tcW w:w="1800" w:type="dxa"/>
            <w:noWrap/>
          </w:tcPr>
          <w:p w14:paraId="620F15D9" w14:textId="77777777" w:rsidR="00897689" w:rsidRPr="00A56297" w:rsidRDefault="00897689" w:rsidP="006F2BA3">
            <w:pPr>
              <w:pStyle w:val="TableTextPOISED"/>
              <w:rPr>
                <w:rStyle w:val="Tabletext"/>
              </w:rPr>
            </w:pPr>
            <w:r w:rsidRPr="00397279">
              <w:rPr>
                <w:rStyle w:val="Tabletext"/>
              </w:rPr>
              <w:t>Health Centre B1</w:t>
            </w:r>
          </w:p>
        </w:tc>
        <w:tc>
          <w:tcPr>
            <w:tcW w:w="885" w:type="dxa"/>
            <w:noWrap/>
          </w:tcPr>
          <w:p w14:paraId="77C5FEFF" w14:textId="77777777" w:rsidR="00897689" w:rsidRPr="00A56297" w:rsidRDefault="00897689" w:rsidP="006F2BA3">
            <w:pPr>
              <w:pStyle w:val="TableTextPOISED"/>
              <w:rPr>
                <w:rStyle w:val="Tabletext"/>
              </w:rPr>
            </w:pPr>
            <w:r w:rsidRPr="00397279">
              <w:rPr>
                <w:rStyle w:val="Tabletext"/>
              </w:rPr>
              <w:t>20000</w:t>
            </w:r>
          </w:p>
        </w:tc>
        <w:tc>
          <w:tcPr>
            <w:tcW w:w="885" w:type="dxa"/>
            <w:noWrap/>
          </w:tcPr>
          <w:p w14:paraId="01D47354" w14:textId="77777777" w:rsidR="00897689" w:rsidRPr="00A56297" w:rsidRDefault="00897689" w:rsidP="006F2BA3">
            <w:pPr>
              <w:pStyle w:val="TableTextPOISED"/>
              <w:rPr>
                <w:rStyle w:val="Tabletext"/>
              </w:rPr>
            </w:pPr>
            <w:r w:rsidRPr="00397279">
              <w:rPr>
                <w:rStyle w:val="Tabletext"/>
              </w:rPr>
              <w:t>7500</w:t>
            </w:r>
          </w:p>
        </w:tc>
        <w:tc>
          <w:tcPr>
            <w:tcW w:w="750" w:type="dxa"/>
            <w:noWrap/>
          </w:tcPr>
          <w:p w14:paraId="4E590633"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484FC492" w14:textId="77777777" w:rsidR="00897689" w:rsidRPr="00A56297" w:rsidRDefault="00897689" w:rsidP="006F2BA3">
            <w:pPr>
              <w:pStyle w:val="TableTextPOISED"/>
              <w:rPr>
                <w:rStyle w:val="Tabletext"/>
              </w:rPr>
            </w:pPr>
            <w:r w:rsidRPr="00397279">
              <w:rPr>
                <w:rStyle w:val="Tabletext"/>
              </w:rPr>
              <w:t>S</w:t>
            </w:r>
          </w:p>
        </w:tc>
        <w:tc>
          <w:tcPr>
            <w:tcW w:w="1418" w:type="dxa"/>
            <w:noWrap/>
          </w:tcPr>
          <w:p w14:paraId="3734F10D" w14:textId="77777777" w:rsidR="00897689" w:rsidRPr="00A56297" w:rsidRDefault="00897689" w:rsidP="006F2BA3">
            <w:pPr>
              <w:pStyle w:val="TableTextPOISED"/>
              <w:rPr>
                <w:rStyle w:val="Tabletext"/>
              </w:rPr>
            </w:pPr>
            <w:r w:rsidRPr="00397279">
              <w:rPr>
                <w:rStyle w:val="Tabletext"/>
              </w:rPr>
              <w:t>245</w:t>
            </w:r>
          </w:p>
        </w:tc>
        <w:tc>
          <w:tcPr>
            <w:tcW w:w="1124" w:type="dxa"/>
            <w:noWrap/>
          </w:tcPr>
          <w:p w14:paraId="05105BAA" w14:textId="77777777" w:rsidR="00897689" w:rsidRPr="00A56297" w:rsidRDefault="00897689" w:rsidP="006F2BA3">
            <w:pPr>
              <w:pStyle w:val="TableTextPOISED"/>
              <w:rPr>
                <w:rStyle w:val="Tabletext"/>
              </w:rPr>
            </w:pPr>
            <w:r w:rsidRPr="00397279">
              <w:rPr>
                <w:rStyle w:val="Tabletext"/>
              </w:rPr>
              <w:t>14.3</w:t>
            </w:r>
          </w:p>
        </w:tc>
        <w:tc>
          <w:tcPr>
            <w:tcW w:w="2041" w:type="dxa"/>
          </w:tcPr>
          <w:p w14:paraId="13EDC3E1" w14:textId="77777777" w:rsidR="00897689" w:rsidRPr="00A56297" w:rsidRDefault="00897689" w:rsidP="006F2BA3">
            <w:pPr>
              <w:pStyle w:val="TableTextPOISED"/>
              <w:rPr>
                <w:rStyle w:val="Tabletext"/>
              </w:rPr>
            </w:pPr>
            <w:r w:rsidRPr="00397279">
              <w:rPr>
                <w:rStyle w:val="Tabletext"/>
              </w:rPr>
              <w:t>14.3</w:t>
            </w:r>
          </w:p>
        </w:tc>
        <w:tc>
          <w:tcPr>
            <w:tcW w:w="3359" w:type="dxa"/>
            <w:noWrap/>
          </w:tcPr>
          <w:p w14:paraId="23804118" w14:textId="77777777" w:rsidR="00897689" w:rsidRPr="00A56297" w:rsidRDefault="00897689" w:rsidP="006F2BA3">
            <w:pPr>
              <w:pStyle w:val="TableTextPOISED"/>
              <w:rPr>
                <w:rStyle w:val="Tabletext"/>
              </w:rPr>
            </w:pPr>
          </w:p>
        </w:tc>
      </w:tr>
      <w:tr w:rsidR="00897689" w:rsidRPr="00A56297" w14:paraId="009FAFFC"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A53F0B2" w14:textId="77777777" w:rsidR="00897689" w:rsidRPr="00397279" w:rsidRDefault="00897689" w:rsidP="006F2BA3">
            <w:pPr>
              <w:pStyle w:val="TableTextPOISED"/>
              <w:rPr>
                <w:rStyle w:val="Tabletext"/>
              </w:rPr>
            </w:pPr>
            <w:r w:rsidRPr="00397279">
              <w:rPr>
                <w:rStyle w:val="Tabletext"/>
              </w:rPr>
              <w:t>C07-8</w:t>
            </w:r>
          </w:p>
        </w:tc>
        <w:tc>
          <w:tcPr>
            <w:tcW w:w="1800" w:type="dxa"/>
            <w:noWrap/>
          </w:tcPr>
          <w:p w14:paraId="3145CBA2" w14:textId="77777777" w:rsidR="00897689" w:rsidRPr="00A56297" w:rsidRDefault="00897689" w:rsidP="006F2BA3">
            <w:pPr>
              <w:pStyle w:val="TableTextPOISED"/>
              <w:rPr>
                <w:rStyle w:val="Tabletext"/>
              </w:rPr>
            </w:pPr>
            <w:r w:rsidRPr="00397279">
              <w:rPr>
                <w:rStyle w:val="Tabletext"/>
              </w:rPr>
              <w:t>Mosque A3</w:t>
            </w:r>
          </w:p>
        </w:tc>
        <w:tc>
          <w:tcPr>
            <w:tcW w:w="885" w:type="dxa"/>
            <w:noWrap/>
          </w:tcPr>
          <w:p w14:paraId="5DA1E010" w14:textId="77777777" w:rsidR="00897689" w:rsidRPr="00A56297" w:rsidRDefault="00897689" w:rsidP="006F2BA3">
            <w:pPr>
              <w:pStyle w:val="TableTextPOISED"/>
              <w:rPr>
                <w:rStyle w:val="Tabletext"/>
              </w:rPr>
            </w:pPr>
            <w:r w:rsidRPr="00397279">
              <w:rPr>
                <w:rStyle w:val="Tabletext"/>
              </w:rPr>
              <w:t> </w:t>
            </w:r>
          </w:p>
        </w:tc>
        <w:tc>
          <w:tcPr>
            <w:tcW w:w="885" w:type="dxa"/>
            <w:noWrap/>
          </w:tcPr>
          <w:p w14:paraId="261DBA54" w14:textId="77777777" w:rsidR="00897689" w:rsidRPr="00A56297" w:rsidRDefault="00897689" w:rsidP="006F2BA3">
            <w:pPr>
              <w:pStyle w:val="TableTextPOISED"/>
              <w:rPr>
                <w:rStyle w:val="Tabletext"/>
              </w:rPr>
            </w:pPr>
            <w:r w:rsidRPr="00397279">
              <w:rPr>
                <w:rStyle w:val="Tabletext"/>
              </w:rPr>
              <w:t> </w:t>
            </w:r>
          </w:p>
        </w:tc>
        <w:tc>
          <w:tcPr>
            <w:tcW w:w="750" w:type="dxa"/>
            <w:noWrap/>
          </w:tcPr>
          <w:p w14:paraId="5D81ED4C"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5C797312" w14:textId="77777777" w:rsidR="00897689" w:rsidRPr="00A56297" w:rsidRDefault="00897689" w:rsidP="006F2BA3">
            <w:pPr>
              <w:pStyle w:val="TableTextPOISED"/>
              <w:rPr>
                <w:rStyle w:val="Tabletext"/>
              </w:rPr>
            </w:pPr>
            <w:r w:rsidRPr="00397279">
              <w:rPr>
                <w:rStyle w:val="Tabletext"/>
              </w:rPr>
              <w:t>NW</w:t>
            </w:r>
          </w:p>
        </w:tc>
        <w:tc>
          <w:tcPr>
            <w:tcW w:w="1418" w:type="dxa"/>
            <w:noWrap/>
          </w:tcPr>
          <w:p w14:paraId="3A405A0C" w14:textId="77777777" w:rsidR="00897689" w:rsidRPr="00A56297" w:rsidRDefault="00897689" w:rsidP="006F2BA3">
            <w:pPr>
              <w:pStyle w:val="TableTextPOISED"/>
              <w:rPr>
                <w:rStyle w:val="Tabletext"/>
              </w:rPr>
            </w:pPr>
            <w:r w:rsidRPr="00397279">
              <w:rPr>
                <w:rStyle w:val="Tabletext"/>
              </w:rPr>
              <w:t>59</w:t>
            </w:r>
          </w:p>
        </w:tc>
        <w:tc>
          <w:tcPr>
            <w:tcW w:w="1124" w:type="dxa"/>
            <w:noWrap/>
          </w:tcPr>
          <w:p w14:paraId="51CB5666" w14:textId="77777777" w:rsidR="00897689" w:rsidRPr="00A56297" w:rsidRDefault="00897689" w:rsidP="006F2BA3">
            <w:pPr>
              <w:pStyle w:val="TableTextPOISED"/>
              <w:rPr>
                <w:rStyle w:val="Tabletext"/>
              </w:rPr>
            </w:pPr>
            <w:r w:rsidRPr="00397279">
              <w:rPr>
                <w:rStyle w:val="Tabletext"/>
              </w:rPr>
              <w:t>7.02</w:t>
            </w:r>
          </w:p>
        </w:tc>
        <w:tc>
          <w:tcPr>
            <w:tcW w:w="2041" w:type="dxa"/>
          </w:tcPr>
          <w:p w14:paraId="250D868B" w14:textId="213C35FE" w:rsidR="00897689" w:rsidRPr="00A56297" w:rsidRDefault="007E0B72" w:rsidP="006F2BA3">
            <w:pPr>
              <w:pStyle w:val="TableTextPOISED"/>
              <w:rPr>
                <w:rStyle w:val="Tabletext"/>
              </w:rPr>
            </w:pPr>
            <w:r>
              <w:rPr>
                <w:rStyle w:val="Tabletext"/>
              </w:rPr>
              <w:t>-</w:t>
            </w:r>
          </w:p>
        </w:tc>
        <w:tc>
          <w:tcPr>
            <w:tcW w:w="3359" w:type="dxa"/>
            <w:noWrap/>
          </w:tcPr>
          <w:p w14:paraId="12EF47BC" w14:textId="77777777" w:rsidR="00897689" w:rsidRPr="00925083" w:rsidRDefault="00897689" w:rsidP="006F2BA3">
            <w:pPr>
              <w:pStyle w:val="TableTextPOISED"/>
              <w:rPr>
                <w:rStyle w:val="Tabletext"/>
                <w:lang w:val="en-US" w:eastAsia="en-US"/>
              </w:rPr>
            </w:pPr>
            <w:r w:rsidRPr="00925083">
              <w:rPr>
                <w:rStyle w:val="Tabletext"/>
                <w:lang w:val="en-US"/>
              </w:rPr>
              <w:t>Pyramid roof top; 27 modules H-layout</w:t>
            </w:r>
          </w:p>
        </w:tc>
      </w:tr>
      <w:tr w:rsidR="00897689" w:rsidRPr="00A56297" w14:paraId="53D80534" w14:textId="77777777" w:rsidTr="009044F3">
        <w:trPr>
          <w:trHeight w:val="20"/>
        </w:trPr>
        <w:tc>
          <w:tcPr>
            <w:tcW w:w="1098" w:type="dxa"/>
            <w:noWrap/>
          </w:tcPr>
          <w:p w14:paraId="092F069E" w14:textId="77777777" w:rsidR="00897689" w:rsidRPr="00397279" w:rsidRDefault="00897689" w:rsidP="006F2BA3">
            <w:pPr>
              <w:pStyle w:val="TableTextPOISED"/>
              <w:rPr>
                <w:rStyle w:val="Tabletext"/>
              </w:rPr>
            </w:pPr>
            <w:r w:rsidRPr="00397279">
              <w:rPr>
                <w:rStyle w:val="Tabletext"/>
              </w:rPr>
              <w:t>C07-9</w:t>
            </w:r>
          </w:p>
        </w:tc>
        <w:tc>
          <w:tcPr>
            <w:tcW w:w="1800" w:type="dxa"/>
            <w:noWrap/>
          </w:tcPr>
          <w:p w14:paraId="6C1D8FBC" w14:textId="77777777" w:rsidR="00897689" w:rsidRPr="00A56297" w:rsidRDefault="00897689" w:rsidP="006F2BA3">
            <w:pPr>
              <w:pStyle w:val="TableTextPOISED"/>
              <w:rPr>
                <w:rStyle w:val="Tabletext"/>
              </w:rPr>
            </w:pPr>
            <w:r w:rsidRPr="00397279">
              <w:rPr>
                <w:rStyle w:val="Tabletext"/>
              </w:rPr>
              <w:t>Mosque A4</w:t>
            </w:r>
          </w:p>
        </w:tc>
        <w:tc>
          <w:tcPr>
            <w:tcW w:w="885" w:type="dxa"/>
            <w:noWrap/>
          </w:tcPr>
          <w:p w14:paraId="45201310" w14:textId="77777777" w:rsidR="00897689" w:rsidRPr="00A56297" w:rsidRDefault="00897689" w:rsidP="006F2BA3">
            <w:pPr>
              <w:pStyle w:val="TableTextPOISED"/>
              <w:rPr>
                <w:rStyle w:val="Tabletext"/>
              </w:rPr>
            </w:pPr>
            <w:r w:rsidRPr="00397279">
              <w:rPr>
                <w:rStyle w:val="Tabletext"/>
              </w:rPr>
              <w:t> </w:t>
            </w:r>
          </w:p>
        </w:tc>
        <w:tc>
          <w:tcPr>
            <w:tcW w:w="885" w:type="dxa"/>
            <w:noWrap/>
          </w:tcPr>
          <w:p w14:paraId="7A8818B6" w14:textId="77777777" w:rsidR="00897689" w:rsidRPr="00A56297" w:rsidRDefault="00897689" w:rsidP="006F2BA3">
            <w:pPr>
              <w:pStyle w:val="TableTextPOISED"/>
              <w:rPr>
                <w:rStyle w:val="Tabletext"/>
              </w:rPr>
            </w:pPr>
            <w:r w:rsidRPr="00397279">
              <w:rPr>
                <w:rStyle w:val="Tabletext"/>
              </w:rPr>
              <w:t> </w:t>
            </w:r>
          </w:p>
        </w:tc>
        <w:tc>
          <w:tcPr>
            <w:tcW w:w="750" w:type="dxa"/>
            <w:noWrap/>
          </w:tcPr>
          <w:p w14:paraId="5228FE65"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09B44156" w14:textId="77777777" w:rsidR="00897689" w:rsidRPr="00A56297" w:rsidRDefault="00897689" w:rsidP="006F2BA3">
            <w:pPr>
              <w:pStyle w:val="TableTextPOISED"/>
              <w:rPr>
                <w:rStyle w:val="Tabletext"/>
              </w:rPr>
            </w:pPr>
            <w:r w:rsidRPr="00397279">
              <w:rPr>
                <w:rStyle w:val="Tabletext"/>
              </w:rPr>
              <w:t>SE</w:t>
            </w:r>
          </w:p>
        </w:tc>
        <w:tc>
          <w:tcPr>
            <w:tcW w:w="1418" w:type="dxa"/>
            <w:noWrap/>
          </w:tcPr>
          <w:p w14:paraId="633B2F25" w14:textId="77777777" w:rsidR="00897689" w:rsidRPr="00A56297" w:rsidRDefault="00897689" w:rsidP="006F2BA3">
            <w:pPr>
              <w:pStyle w:val="TableTextPOISED"/>
              <w:rPr>
                <w:rStyle w:val="Tabletext"/>
              </w:rPr>
            </w:pPr>
            <w:r w:rsidRPr="00397279">
              <w:rPr>
                <w:rStyle w:val="Tabletext"/>
              </w:rPr>
              <w:t>59</w:t>
            </w:r>
          </w:p>
        </w:tc>
        <w:tc>
          <w:tcPr>
            <w:tcW w:w="1124" w:type="dxa"/>
            <w:noWrap/>
          </w:tcPr>
          <w:p w14:paraId="708C9367" w14:textId="77777777" w:rsidR="00897689" w:rsidRPr="00A56297" w:rsidRDefault="00897689" w:rsidP="006F2BA3">
            <w:pPr>
              <w:pStyle w:val="TableTextPOISED"/>
              <w:rPr>
                <w:rStyle w:val="Tabletext"/>
              </w:rPr>
            </w:pPr>
            <w:r w:rsidRPr="00397279">
              <w:rPr>
                <w:rStyle w:val="Tabletext"/>
              </w:rPr>
              <w:t>7.02</w:t>
            </w:r>
          </w:p>
        </w:tc>
        <w:tc>
          <w:tcPr>
            <w:tcW w:w="2041" w:type="dxa"/>
          </w:tcPr>
          <w:p w14:paraId="7E35E1D2" w14:textId="07B5A23E" w:rsidR="00897689" w:rsidRPr="00A56297" w:rsidRDefault="007E0B72" w:rsidP="006F2BA3">
            <w:pPr>
              <w:pStyle w:val="TableTextPOISED"/>
              <w:rPr>
                <w:rStyle w:val="Tabletext"/>
              </w:rPr>
            </w:pPr>
            <w:r>
              <w:rPr>
                <w:rStyle w:val="Tabletext"/>
              </w:rPr>
              <w:t>-</w:t>
            </w:r>
          </w:p>
        </w:tc>
        <w:tc>
          <w:tcPr>
            <w:tcW w:w="3359" w:type="dxa"/>
          </w:tcPr>
          <w:p w14:paraId="74253E68" w14:textId="77777777" w:rsidR="00897689" w:rsidRPr="00925083" w:rsidRDefault="00897689" w:rsidP="006F2BA3">
            <w:pPr>
              <w:pStyle w:val="TableTextPOISED"/>
              <w:rPr>
                <w:rStyle w:val="Tabletext"/>
                <w:lang w:val="en-US" w:eastAsia="en-US"/>
              </w:rPr>
            </w:pPr>
            <w:r w:rsidRPr="00925083">
              <w:rPr>
                <w:rStyle w:val="Tabletext"/>
                <w:lang w:val="en-US"/>
              </w:rPr>
              <w:t>Pyramid roof top; 27 modules H-layout</w:t>
            </w:r>
          </w:p>
        </w:tc>
      </w:tr>
      <w:tr w:rsidR="00897689" w:rsidRPr="00A56297" w14:paraId="0649A065"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14C8B9C" w14:textId="77777777" w:rsidR="00897689" w:rsidRPr="00397279" w:rsidRDefault="00897689" w:rsidP="006F2BA3">
            <w:pPr>
              <w:pStyle w:val="TableTextPOISED"/>
              <w:rPr>
                <w:rStyle w:val="Tabletext"/>
              </w:rPr>
            </w:pPr>
            <w:r w:rsidRPr="00397279">
              <w:rPr>
                <w:rStyle w:val="Tabletext"/>
              </w:rPr>
              <w:t>C07-10</w:t>
            </w:r>
          </w:p>
        </w:tc>
        <w:tc>
          <w:tcPr>
            <w:tcW w:w="1800" w:type="dxa"/>
            <w:noWrap/>
          </w:tcPr>
          <w:p w14:paraId="1094B2D8" w14:textId="77777777" w:rsidR="00897689" w:rsidRPr="00A56297" w:rsidRDefault="00897689" w:rsidP="006F2BA3">
            <w:pPr>
              <w:pStyle w:val="TableTextPOISED"/>
              <w:rPr>
                <w:rStyle w:val="Tabletext"/>
              </w:rPr>
            </w:pPr>
            <w:r w:rsidRPr="00397279">
              <w:rPr>
                <w:rStyle w:val="Tabletext"/>
              </w:rPr>
              <w:t>Mosque A1</w:t>
            </w:r>
          </w:p>
        </w:tc>
        <w:tc>
          <w:tcPr>
            <w:tcW w:w="885" w:type="dxa"/>
            <w:noWrap/>
          </w:tcPr>
          <w:p w14:paraId="339DD3C6" w14:textId="77777777" w:rsidR="00897689" w:rsidRPr="00A56297" w:rsidRDefault="00897689" w:rsidP="006F2BA3">
            <w:pPr>
              <w:pStyle w:val="TableTextPOISED"/>
              <w:rPr>
                <w:rStyle w:val="Tabletext"/>
              </w:rPr>
            </w:pPr>
            <w:r w:rsidRPr="00397279">
              <w:rPr>
                <w:rStyle w:val="Tabletext"/>
              </w:rPr>
              <w:t> </w:t>
            </w:r>
          </w:p>
        </w:tc>
        <w:tc>
          <w:tcPr>
            <w:tcW w:w="885" w:type="dxa"/>
            <w:noWrap/>
          </w:tcPr>
          <w:p w14:paraId="48D21B76" w14:textId="77777777" w:rsidR="00897689" w:rsidRPr="00A56297" w:rsidRDefault="00897689" w:rsidP="006F2BA3">
            <w:pPr>
              <w:pStyle w:val="TableTextPOISED"/>
              <w:rPr>
                <w:rStyle w:val="Tabletext"/>
              </w:rPr>
            </w:pPr>
            <w:r w:rsidRPr="00397279">
              <w:rPr>
                <w:rStyle w:val="Tabletext"/>
              </w:rPr>
              <w:t> </w:t>
            </w:r>
          </w:p>
        </w:tc>
        <w:tc>
          <w:tcPr>
            <w:tcW w:w="750" w:type="dxa"/>
            <w:noWrap/>
          </w:tcPr>
          <w:p w14:paraId="3F74511D"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6C5897CE" w14:textId="77777777" w:rsidR="00897689" w:rsidRPr="00A56297" w:rsidRDefault="00897689" w:rsidP="006F2BA3">
            <w:pPr>
              <w:pStyle w:val="TableTextPOISED"/>
              <w:rPr>
                <w:rStyle w:val="Tabletext"/>
              </w:rPr>
            </w:pPr>
            <w:r w:rsidRPr="00397279">
              <w:rPr>
                <w:rStyle w:val="Tabletext"/>
              </w:rPr>
              <w:t>SW</w:t>
            </w:r>
          </w:p>
        </w:tc>
        <w:tc>
          <w:tcPr>
            <w:tcW w:w="1418" w:type="dxa"/>
            <w:noWrap/>
          </w:tcPr>
          <w:p w14:paraId="1DC4A49C" w14:textId="77777777" w:rsidR="00897689" w:rsidRPr="00A56297" w:rsidRDefault="00897689" w:rsidP="006F2BA3">
            <w:pPr>
              <w:pStyle w:val="TableTextPOISED"/>
              <w:rPr>
                <w:rStyle w:val="Tabletext"/>
              </w:rPr>
            </w:pPr>
            <w:r w:rsidRPr="00397279">
              <w:rPr>
                <w:rStyle w:val="Tabletext"/>
              </w:rPr>
              <w:t>59</w:t>
            </w:r>
          </w:p>
        </w:tc>
        <w:tc>
          <w:tcPr>
            <w:tcW w:w="1124" w:type="dxa"/>
            <w:noWrap/>
          </w:tcPr>
          <w:p w14:paraId="1BEBC85F" w14:textId="77777777" w:rsidR="00897689" w:rsidRPr="00A56297" w:rsidRDefault="00897689" w:rsidP="006F2BA3">
            <w:pPr>
              <w:pStyle w:val="TableTextPOISED"/>
              <w:rPr>
                <w:rStyle w:val="Tabletext"/>
              </w:rPr>
            </w:pPr>
            <w:r w:rsidRPr="00397279">
              <w:rPr>
                <w:rStyle w:val="Tabletext"/>
              </w:rPr>
              <w:t>2.6</w:t>
            </w:r>
          </w:p>
        </w:tc>
        <w:tc>
          <w:tcPr>
            <w:tcW w:w="2041" w:type="dxa"/>
          </w:tcPr>
          <w:p w14:paraId="299F7DB2" w14:textId="77777777" w:rsidR="00897689" w:rsidRPr="00A56297" w:rsidRDefault="00897689" w:rsidP="006F2BA3">
            <w:pPr>
              <w:pStyle w:val="TableTextPOISED"/>
              <w:rPr>
                <w:rStyle w:val="Tabletext"/>
              </w:rPr>
            </w:pPr>
            <w:r w:rsidRPr="00397279">
              <w:rPr>
                <w:rStyle w:val="Tabletext"/>
              </w:rPr>
              <w:t>-</w:t>
            </w:r>
          </w:p>
        </w:tc>
        <w:tc>
          <w:tcPr>
            <w:tcW w:w="3359" w:type="dxa"/>
          </w:tcPr>
          <w:p w14:paraId="66A5EB88" w14:textId="77777777" w:rsidR="00897689" w:rsidRPr="00925083" w:rsidRDefault="00897689" w:rsidP="006F2BA3">
            <w:pPr>
              <w:pStyle w:val="TableTextPOISED"/>
              <w:rPr>
                <w:rStyle w:val="Tabletext"/>
                <w:lang w:val="en-US" w:eastAsia="en-US"/>
              </w:rPr>
            </w:pPr>
            <w:r w:rsidRPr="00925083">
              <w:rPr>
                <w:rStyle w:val="Tabletext"/>
                <w:lang w:val="en-US"/>
              </w:rPr>
              <w:t>Pyramid roof top; 10 modules H-layout</w:t>
            </w:r>
          </w:p>
        </w:tc>
      </w:tr>
      <w:tr w:rsidR="00897689" w:rsidRPr="00A56297" w14:paraId="46956200" w14:textId="77777777" w:rsidTr="009044F3">
        <w:trPr>
          <w:trHeight w:val="20"/>
        </w:trPr>
        <w:tc>
          <w:tcPr>
            <w:tcW w:w="1098" w:type="dxa"/>
            <w:noWrap/>
          </w:tcPr>
          <w:p w14:paraId="519AE9F4" w14:textId="77777777" w:rsidR="00897689" w:rsidRPr="00397279" w:rsidRDefault="00897689" w:rsidP="006F2BA3">
            <w:pPr>
              <w:pStyle w:val="TableTextPOISED"/>
              <w:rPr>
                <w:rStyle w:val="Tabletext"/>
              </w:rPr>
            </w:pPr>
            <w:r w:rsidRPr="00397279">
              <w:rPr>
                <w:rStyle w:val="Tabletext"/>
              </w:rPr>
              <w:t>C07-11</w:t>
            </w:r>
          </w:p>
        </w:tc>
        <w:tc>
          <w:tcPr>
            <w:tcW w:w="1800" w:type="dxa"/>
            <w:noWrap/>
          </w:tcPr>
          <w:p w14:paraId="3F0E1660" w14:textId="77777777" w:rsidR="00897689" w:rsidRPr="00A56297" w:rsidRDefault="00897689" w:rsidP="006F2BA3">
            <w:pPr>
              <w:pStyle w:val="TableTextPOISED"/>
              <w:rPr>
                <w:rStyle w:val="Tabletext"/>
              </w:rPr>
            </w:pPr>
            <w:r w:rsidRPr="00397279">
              <w:rPr>
                <w:rStyle w:val="Tabletext"/>
              </w:rPr>
              <w:t>Mosque A2</w:t>
            </w:r>
          </w:p>
        </w:tc>
        <w:tc>
          <w:tcPr>
            <w:tcW w:w="885" w:type="dxa"/>
            <w:noWrap/>
          </w:tcPr>
          <w:p w14:paraId="1A7D2776" w14:textId="77777777" w:rsidR="00897689" w:rsidRPr="00A56297" w:rsidRDefault="00897689" w:rsidP="006F2BA3">
            <w:pPr>
              <w:pStyle w:val="TableTextPOISED"/>
              <w:rPr>
                <w:rStyle w:val="Tabletext"/>
              </w:rPr>
            </w:pPr>
            <w:r w:rsidRPr="00397279">
              <w:rPr>
                <w:rStyle w:val="Tabletext"/>
              </w:rPr>
              <w:t> </w:t>
            </w:r>
          </w:p>
        </w:tc>
        <w:tc>
          <w:tcPr>
            <w:tcW w:w="885" w:type="dxa"/>
            <w:noWrap/>
          </w:tcPr>
          <w:p w14:paraId="4E5F9163" w14:textId="77777777" w:rsidR="00897689" w:rsidRPr="00A56297" w:rsidRDefault="00897689" w:rsidP="006F2BA3">
            <w:pPr>
              <w:pStyle w:val="TableTextPOISED"/>
              <w:rPr>
                <w:rStyle w:val="Tabletext"/>
              </w:rPr>
            </w:pPr>
            <w:r w:rsidRPr="00397279">
              <w:rPr>
                <w:rStyle w:val="Tabletext"/>
              </w:rPr>
              <w:t> </w:t>
            </w:r>
          </w:p>
        </w:tc>
        <w:tc>
          <w:tcPr>
            <w:tcW w:w="750" w:type="dxa"/>
            <w:noWrap/>
          </w:tcPr>
          <w:p w14:paraId="435973A8" w14:textId="77777777" w:rsidR="00897689" w:rsidRPr="00A56297" w:rsidRDefault="00897689" w:rsidP="006F2BA3">
            <w:pPr>
              <w:pStyle w:val="TableTextPOISED"/>
              <w:rPr>
                <w:rStyle w:val="Tabletext"/>
              </w:rPr>
            </w:pPr>
            <w:r w:rsidRPr="00397279">
              <w:rPr>
                <w:rStyle w:val="Tabletext"/>
              </w:rPr>
              <w:t>18</w:t>
            </w:r>
          </w:p>
        </w:tc>
        <w:tc>
          <w:tcPr>
            <w:tcW w:w="1069" w:type="dxa"/>
            <w:noWrap/>
          </w:tcPr>
          <w:p w14:paraId="59B6D510" w14:textId="77777777" w:rsidR="00897689" w:rsidRPr="00A56297" w:rsidRDefault="00897689" w:rsidP="006F2BA3">
            <w:pPr>
              <w:pStyle w:val="TableTextPOISED"/>
              <w:rPr>
                <w:rStyle w:val="Tabletext"/>
              </w:rPr>
            </w:pPr>
            <w:r w:rsidRPr="00397279">
              <w:rPr>
                <w:rStyle w:val="Tabletext"/>
              </w:rPr>
              <w:t>NE</w:t>
            </w:r>
          </w:p>
        </w:tc>
        <w:tc>
          <w:tcPr>
            <w:tcW w:w="1418" w:type="dxa"/>
            <w:noWrap/>
          </w:tcPr>
          <w:p w14:paraId="5618A944" w14:textId="77777777" w:rsidR="00897689" w:rsidRPr="00A56297" w:rsidRDefault="00897689" w:rsidP="006F2BA3">
            <w:pPr>
              <w:pStyle w:val="TableTextPOISED"/>
              <w:rPr>
                <w:rStyle w:val="Tabletext"/>
              </w:rPr>
            </w:pPr>
            <w:r w:rsidRPr="00397279">
              <w:rPr>
                <w:rStyle w:val="Tabletext"/>
              </w:rPr>
              <w:t>59</w:t>
            </w:r>
          </w:p>
        </w:tc>
        <w:tc>
          <w:tcPr>
            <w:tcW w:w="1124" w:type="dxa"/>
            <w:noWrap/>
          </w:tcPr>
          <w:p w14:paraId="0B228979" w14:textId="77777777" w:rsidR="00897689" w:rsidRPr="00A56297" w:rsidRDefault="00897689" w:rsidP="006F2BA3">
            <w:pPr>
              <w:pStyle w:val="TableTextPOISED"/>
              <w:rPr>
                <w:rStyle w:val="Tabletext"/>
              </w:rPr>
            </w:pPr>
            <w:r w:rsidRPr="00397279">
              <w:rPr>
                <w:rStyle w:val="Tabletext"/>
              </w:rPr>
              <w:t>2.6</w:t>
            </w:r>
          </w:p>
        </w:tc>
        <w:tc>
          <w:tcPr>
            <w:tcW w:w="2041" w:type="dxa"/>
          </w:tcPr>
          <w:p w14:paraId="7B17DE2D" w14:textId="77777777" w:rsidR="00897689" w:rsidRPr="00A56297" w:rsidRDefault="00897689" w:rsidP="006F2BA3">
            <w:pPr>
              <w:pStyle w:val="TableTextPOISED"/>
              <w:rPr>
                <w:rStyle w:val="Tabletext"/>
              </w:rPr>
            </w:pPr>
            <w:r w:rsidRPr="00397279">
              <w:rPr>
                <w:rStyle w:val="Tabletext"/>
              </w:rPr>
              <w:t>-</w:t>
            </w:r>
          </w:p>
        </w:tc>
        <w:tc>
          <w:tcPr>
            <w:tcW w:w="3359" w:type="dxa"/>
          </w:tcPr>
          <w:p w14:paraId="5DB36778" w14:textId="77777777" w:rsidR="00897689" w:rsidRPr="00925083" w:rsidRDefault="00897689" w:rsidP="006F2BA3">
            <w:pPr>
              <w:pStyle w:val="TableTextPOISED"/>
              <w:rPr>
                <w:rStyle w:val="Tabletext"/>
                <w:lang w:val="en-US" w:eastAsia="en-US"/>
              </w:rPr>
            </w:pPr>
            <w:r w:rsidRPr="00925083">
              <w:rPr>
                <w:rStyle w:val="Tabletext"/>
                <w:lang w:val="en-US"/>
              </w:rPr>
              <w:t>Pyramid roof top; 10 modules H-layout</w:t>
            </w:r>
          </w:p>
        </w:tc>
      </w:tr>
      <w:tr w:rsidR="00897689" w:rsidRPr="00A56297" w14:paraId="3846FE59"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BDD7A0E" w14:textId="77777777" w:rsidR="00897689" w:rsidRPr="00397279" w:rsidRDefault="00897689" w:rsidP="006F2BA3">
            <w:pPr>
              <w:pStyle w:val="TableTextPOISED"/>
              <w:rPr>
                <w:rStyle w:val="Tabletext"/>
              </w:rPr>
            </w:pPr>
            <w:r w:rsidRPr="00397279">
              <w:rPr>
                <w:rStyle w:val="Tabletext"/>
              </w:rPr>
              <w:t>C07-12</w:t>
            </w:r>
          </w:p>
        </w:tc>
        <w:tc>
          <w:tcPr>
            <w:tcW w:w="1800" w:type="dxa"/>
            <w:noWrap/>
          </w:tcPr>
          <w:p w14:paraId="2AA0660B" w14:textId="77777777" w:rsidR="00897689" w:rsidRPr="00A56297" w:rsidRDefault="00897689" w:rsidP="006F2BA3">
            <w:pPr>
              <w:pStyle w:val="TableTextPOISED"/>
              <w:rPr>
                <w:rStyle w:val="Tabletext"/>
              </w:rPr>
            </w:pPr>
            <w:r w:rsidRPr="00397279">
              <w:rPr>
                <w:rStyle w:val="Tabletext"/>
              </w:rPr>
              <w:t>School A1</w:t>
            </w:r>
          </w:p>
        </w:tc>
        <w:tc>
          <w:tcPr>
            <w:tcW w:w="885" w:type="dxa"/>
            <w:noWrap/>
          </w:tcPr>
          <w:p w14:paraId="667790AE" w14:textId="77777777" w:rsidR="00897689" w:rsidRPr="00A56297" w:rsidRDefault="00897689" w:rsidP="006F2BA3">
            <w:pPr>
              <w:pStyle w:val="TableTextPOISED"/>
              <w:rPr>
                <w:rStyle w:val="Tabletext"/>
              </w:rPr>
            </w:pPr>
            <w:r w:rsidRPr="00397279">
              <w:rPr>
                <w:rStyle w:val="Tabletext"/>
              </w:rPr>
              <w:t>29500</w:t>
            </w:r>
          </w:p>
        </w:tc>
        <w:tc>
          <w:tcPr>
            <w:tcW w:w="885" w:type="dxa"/>
            <w:noWrap/>
          </w:tcPr>
          <w:p w14:paraId="13F65781"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6C879FBD"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2A08187D" w14:textId="77777777" w:rsidR="00897689" w:rsidRPr="00A56297" w:rsidRDefault="00897689" w:rsidP="006F2BA3">
            <w:pPr>
              <w:pStyle w:val="TableTextPOISED"/>
              <w:rPr>
                <w:rStyle w:val="Tabletext"/>
              </w:rPr>
            </w:pPr>
            <w:r w:rsidRPr="00397279">
              <w:rPr>
                <w:rStyle w:val="Tabletext"/>
              </w:rPr>
              <w:t>NE</w:t>
            </w:r>
          </w:p>
        </w:tc>
        <w:tc>
          <w:tcPr>
            <w:tcW w:w="1418" w:type="dxa"/>
            <w:noWrap/>
          </w:tcPr>
          <w:p w14:paraId="13A02C95"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02DB1A50" w14:textId="77777777" w:rsidR="00897689" w:rsidRPr="00A56297" w:rsidRDefault="00897689" w:rsidP="006F2BA3">
            <w:pPr>
              <w:pStyle w:val="TableTextPOISED"/>
              <w:rPr>
                <w:rStyle w:val="Tabletext"/>
              </w:rPr>
            </w:pPr>
            <w:r w:rsidRPr="00397279">
              <w:rPr>
                <w:rStyle w:val="Tabletext"/>
              </w:rPr>
              <w:t>14.04</w:t>
            </w:r>
          </w:p>
        </w:tc>
        <w:tc>
          <w:tcPr>
            <w:tcW w:w="2041" w:type="dxa"/>
          </w:tcPr>
          <w:p w14:paraId="02702573" w14:textId="77777777" w:rsidR="00897689" w:rsidRPr="00A56297" w:rsidRDefault="00897689" w:rsidP="006F2BA3">
            <w:pPr>
              <w:pStyle w:val="TableTextPOISED"/>
              <w:rPr>
                <w:rStyle w:val="Tabletext"/>
              </w:rPr>
            </w:pPr>
            <w:r w:rsidRPr="00397279">
              <w:rPr>
                <w:rStyle w:val="Tabletext"/>
              </w:rPr>
              <w:t>14.04</w:t>
            </w:r>
          </w:p>
        </w:tc>
        <w:tc>
          <w:tcPr>
            <w:tcW w:w="3359" w:type="dxa"/>
          </w:tcPr>
          <w:p w14:paraId="23596A12" w14:textId="77777777" w:rsidR="00897689" w:rsidRPr="00A56297" w:rsidRDefault="00897689" w:rsidP="006F2BA3">
            <w:pPr>
              <w:pStyle w:val="TableTextPOISED"/>
              <w:rPr>
                <w:rStyle w:val="Tabletext"/>
              </w:rPr>
            </w:pPr>
          </w:p>
        </w:tc>
      </w:tr>
      <w:tr w:rsidR="00897689" w:rsidRPr="00A56297" w14:paraId="30356E37" w14:textId="77777777" w:rsidTr="009044F3">
        <w:trPr>
          <w:trHeight w:val="20"/>
        </w:trPr>
        <w:tc>
          <w:tcPr>
            <w:tcW w:w="1098" w:type="dxa"/>
            <w:noWrap/>
          </w:tcPr>
          <w:p w14:paraId="16986397" w14:textId="77777777" w:rsidR="00897689" w:rsidRPr="00397279" w:rsidRDefault="00897689" w:rsidP="006F2BA3">
            <w:pPr>
              <w:pStyle w:val="TableTextPOISED"/>
              <w:rPr>
                <w:rStyle w:val="Tabletext"/>
              </w:rPr>
            </w:pPr>
            <w:r w:rsidRPr="00397279">
              <w:rPr>
                <w:rStyle w:val="Tabletext"/>
              </w:rPr>
              <w:t>C07-13</w:t>
            </w:r>
          </w:p>
        </w:tc>
        <w:tc>
          <w:tcPr>
            <w:tcW w:w="1800" w:type="dxa"/>
            <w:noWrap/>
          </w:tcPr>
          <w:p w14:paraId="6F3167BA" w14:textId="77777777" w:rsidR="00897689" w:rsidRPr="00A56297" w:rsidRDefault="00897689" w:rsidP="006F2BA3">
            <w:pPr>
              <w:pStyle w:val="TableTextPOISED"/>
              <w:rPr>
                <w:rStyle w:val="Tabletext"/>
              </w:rPr>
            </w:pPr>
            <w:r w:rsidRPr="00397279">
              <w:rPr>
                <w:rStyle w:val="Tabletext"/>
              </w:rPr>
              <w:t>School A2</w:t>
            </w:r>
          </w:p>
        </w:tc>
        <w:tc>
          <w:tcPr>
            <w:tcW w:w="885" w:type="dxa"/>
            <w:noWrap/>
          </w:tcPr>
          <w:p w14:paraId="55653C89" w14:textId="77777777" w:rsidR="00897689" w:rsidRPr="00A56297" w:rsidRDefault="00897689" w:rsidP="006F2BA3">
            <w:pPr>
              <w:pStyle w:val="TableTextPOISED"/>
              <w:rPr>
                <w:rStyle w:val="Tabletext"/>
              </w:rPr>
            </w:pPr>
            <w:r w:rsidRPr="00397279">
              <w:rPr>
                <w:rStyle w:val="Tabletext"/>
              </w:rPr>
              <w:t>29500</w:t>
            </w:r>
          </w:p>
        </w:tc>
        <w:tc>
          <w:tcPr>
            <w:tcW w:w="885" w:type="dxa"/>
            <w:noWrap/>
          </w:tcPr>
          <w:p w14:paraId="27D03840"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7A0AB8FA"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086744D6" w14:textId="77777777" w:rsidR="00897689" w:rsidRPr="00A56297" w:rsidRDefault="00897689" w:rsidP="006F2BA3">
            <w:pPr>
              <w:pStyle w:val="TableTextPOISED"/>
              <w:rPr>
                <w:rStyle w:val="Tabletext"/>
              </w:rPr>
            </w:pPr>
            <w:r w:rsidRPr="00397279">
              <w:rPr>
                <w:rStyle w:val="Tabletext"/>
              </w:rPr>
              <w:t>SW</w:t>
            </w:r>
          </w:p>
        </w:tc>
        <w:tc>
          <w:tcPr>
            <w:tcW w:w="1418" w:type="dxa"/>
            <w:noWrap/>
          </w:tcPr>
          <w:p w14:paraId="7CC87C83"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325DA554" w14:textId="77777777" w:rsidR="00897689" w:rsidRPr="00A56297" w:rsidRDefault="00897689" w:rsidP="006F2BA3">
            <w:pPr>
              <w:pStyle w:val="TableTextPOISED"/>
              <w:rPr>
                <w:rStyle w:val="Tabletext"/>
              </w:rPr>
            </w:pPr>
            <w:r w:rsidRPr="00397279">
              <w:rPr>
                <w:rStyle w:val="Tabletext"/>
              </w:rPr>
              <w:t>14.04</w:t>
            </w:r>
          </w:p>
        </w:tc>
        <w:tc>
          <w:tcPr>
            <w:tcW w:w="2041" w:type="dxa"/>
          </w:tcPr>
          <w:p w14:paraId="7F16E25A" w14:textId="77777777" w:rsidR="00897689" w:rsidRPr="00A56297" w:rsidRDefault="00897689" w:rsidP="006F2BA3">
            <w:pPr>
              <w:pStyle w:val="TableTextPOISED"/>
              <w:rPr>
                <w:rStyle w:val="Tabletext"/>
              </w:rPr>
            </w:pPr>
            <w:r w:rsidRPr="00397279">
              <w:rPr>
                <w:rStyle w:val="Tabletext"/>
              </w:rPr>
              <w:t>11.44</w:t>
            </w:r>
          </w:p>
        </w:tc>
        <w:tc>
          <w:tcPr>
            <w:tcW w:w="3359" w:type="dxa"/>
          </w:tcPr>
          <w:p w14:paraId="2BF6A56F" w14:textId="77777777" w:rsidR="00897689" w:rsidRPr="00A56297" w:rsidRDefault="00897689" w:rsidP="006F2BA3">
            <w:pPr>
              <w:pStyle w:val="TableTextPOISED"/>
              <w:rPr>
                <w:rStyle w:val="Tabletext"/>
              </w:rPr>
            </w:pPr>
          </w:p>
        </w:tc>
      </w:tr>
      <w:tr w:rsidR="00897689" w:rsidRPr="00A56297" w14:paraId="27F01790"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CD1F41F" w14:textId="77777777" w:rsidR="00897689" w:rsidRPr="00397279" w:rsidRDefault="00897689" w:rsidP="006F2BA3">
            <w:pPr>
              <w:pStyle w:val="TableTextPOISED"/>
              <w:rPr>
                <w:rStyle w:val="Tabletext"/>
              </w:rPr>
            </w:pPr>
            <w:r w:rsidRPr="00397279">
              <w:rPr>
                <w:rStyle w:val="Tabletext"/>
              </w:rPr>
              <w:t>C07-14</w:t>
            </w:r>
          </w:p>
        </w:tc>
        <w:tc>
          <w:tcPr>
            <w:tcW w:w="1800" w:type="dxa"/>
            <w:noWrap/>
          </w:tcPr>
          <w:p w14:paraId="6D8F0F51" w14:textId="77777777" w:rsidR="00897689" w:rsidRPr="00A56297" w:rsidRDefault="00897689" w:rsidP="006F2BA3">
            <w:pPr>
              <w:pStyle w:val="TableTextPOISED"/>
              <w:rPr>
                <w:rStyle w:val="Tabletext"/>
              </w:rPr>
            </w:pPr>
            <w:r w:rsidRPr="00397279">
              <w:rPr>
                <w:rStyle w:val="Tabletext"/>
              </w:rPr>
              <w:t>School B1</w:t>
            </w:r>
          </w:p>
        </w:tc>
        <w:tc>
          <w:tcPr>
            <w:tcW w:w="885" w:type="dxa"/>
            <w:noWrap/>
          </w:tcPr>
          <w:p w14:paraId="244B9043" w14:textId="77777777" w:rsidR="00897689" w:rsidRPr="00A56297" w:rsidRDefault="00897689" w:rsidP="006F2BA3">
            <w:pPr>
              <w:pStyle w:val="TableTextPOISED"/>
              <w:rPr>
                <w:rStyle w:val="Tabletext"/>
              </w:rPr>
            </w:pPr>
            <w:r w:rsidRPr="00397279">
              <w:rPr>
                <w:rStyle w:val="Tabletext"/>
              </w:rPr>
              <w:t>14000</w:t>
            </w:r>
          </w:p>
        </w:tc>
        <w:tc>
          <w:tcPr>
            <w:tcW w:w="885" w:type="dxa"/>
            <w:noWrap/>
          </w:tcPr>
          <w:p w14:paraId="01EA1B4F"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0D264553"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103E274C" w14:textId="77777777" w:rsidR="00897689" w:rsidRPr="00A56297" w:rsidRDefault="00897689" w:rsidP="006F2BA3">
            <w:pPr>
              <w:pStyle w:val="TableTextPOISED"/>
              <w:rPr>
                <w:rStyle w:val="Tabletext"/>
              </w:rPr>
            </w:pPr>
            <w:r w:rsidRPr="00397279">
              <w:rPr>
                <w:rStyle w:val="Tabletext"/>
              </w:rPr>
              <w:t>NE</w:t>
            </w:r>
          </w:p>
        </w:tc>
        <w:tc>
          <w:tcPr>
            <w:tcW w:w="1418" w:type="dxa"/>
            <w:noWrap/>
          </w:tcPr>
          <w:p w14:paraId="3B76442D"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43223812" w14:textId="77777777" w:rsidR="00897689" w:rsidRPr="00A56297" w:rsidRDefault="00897689" w:rsidP="006F2BA3">
            <w:pPr>
              <w:pStyle w:val="TableTextPOISED"/>
              <w:rPr>
                <w:rStyle w:val="Tabletext"/>
              </w:rPr>
            </w:pPr>
            <w:r w:rsidRPr="00397279">
              <w:rPr>
                <w:rStyle w:val="Tabletext"/>
              </w:rPr>
              <w:t>6.24</w:t>
            </w:r>
          </w:p>
        </w:tc>
        <w:tc>
          <w:tcPr>
            <w:tcW w:w="2041" w:type="dxa"/>
          </w:tcPr>
          <w:p w14:paraId="7CF92EDA" w14:textId="77777777" w:rsidR="00897689" w:rsidRPr="00A56297" w:rsidRDefault="00897689" w:rsidP="006F2BA3">
            <w:pPr>
              <w:pStyle w:val="TableTextPOISED"/>
              <w:rPr>
                <w:rStyle w:val="Tabletext"/>
              </w:rPr>
            </w:pPr>
            <w:r w:rsidRPr="00397279">
              <w:rPr>
                <w:rStyle w:val="Tabletext"/>
              </w:rPr>
              <w:t>6.24</w:t>
            </w:r>
          </w:p>
        </w:tc>
        <w:tc>
          <w:tcPr>
            <w:tcW w:w="3359" w:type="dxa"/>
          </w:tcPr>
          <w:p w14:paraId="7E874F09" w14:textId="77777777" w:rsidR="00897689" w:rsidRPr="00A56297" w:rsidRDefault="00897689" w:rsidP="006F2BA3">
            <w:pPr>
              <w:pStyle w:val="TableTextPOISED"/>
              <w:rPr>
                <w:rStyle w:val="Tabletext"/>
              </w:rPr>
            </w:pPr>
          </w:p>
        </w:tc>
      </w:tr>
      <w:tr w:rsidR="00897689" w:rsidRPr="00A56297" w14:paraId="269ED50F" w14:textId="77777777" w:rsidTr="009044F3">
        <w:trPr>
          <w:trHeight w:val="20"/>
        </w:trPr>
        <w:tc>
          <w:tcPr>
            <w:tcW w:w="1098" w:type="dxa"/>
            <w:noWrap/>
          </w:tcPr>
          <w:p w14:paraId="40C4BC90" w14:textId="77777777" w:rsidR="00897689" w:rsidRPr="00397279" w:rsidRDefault="00897689" w:rsidP="006F2BA3">
            <w:pPr>
              <w:pStyle w:val="TableTextPOISED"/>
              <w:rPr>
                <w:rStyle w:val="Tabletext"/>
              </w:rPr>
            </w:pPr>
            <w:r w:rsidRPr="00397279">
              <w:rPr>
                <w:rStyle w:val="Tabletext"/>
              </w:rPr>
              <w:t>C07-15</w:t>
            </w:r>
          </w:p>
        </w:tc>
        <w:tc>
          <w:tcPr>
            <w:tcW w:w="1800" w:type="dxa"/>
            <w:noWrap/>
          </w:tcPr>
          <w:p w14:paraId="5682C491" w14:textId="77777777" w:rsidR="00897689" w:rsidRPr="00A56297" w:rsidRDefault="00897689" w:rsidP="006F2BA3">
            <w:pPr>
              <w:pStyle w:val="TableTextPOISED"/>
              <w:rPr>
                <w:rStyle w:val="Tabletext"/>
              </w:rPr>
            </w:pPr>
            <w:r w:rsidRPr="00397279">
              <w:rPr>
                <w:rStyle w:val="Tabletext"/>
              </w:rPr>
              <w:t>School B2</w:t>
            </w:r>
          </w:p>
        </w:tc>
        <w:tc>
          <w:tcPr>
            <w:tcW w:w="885" w:type="dxa"/>
            <w:noWrap/>
          </w:tcPr>
          <w:p w14:paraId="71BBC9DC" w14:textId="77777777" w:rsidR="00897689" w:rsidRPr="00A56297" w:rsidRDefault="00897689" w:rsidP="006F2BA3">
            <w:pPr>
              <w:pStyle w:val="TableTextPOISED"/>
              <w:rPr>
                <w:rStyle w:val="Tabletext"/>
              </w:rPr>
            </w:pPr>
            <w:r w:rsidRPr="00397279">
              <w:rPr>
                <w:rStyle w:val="Tabletext"/>
              </w:rPr>
              <w:t>14000</w:t>
            </w:r>
          </w:p>
        </w:tc>
        <w:tc>
          <w:tcPr>
            <w:tcW w:w="885" w:type="dxa"/>
            <w:noWrap/>
          </w:tcPr>
          <w:p w14:paraId="4C3BFF4C"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34BDE28C"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73A8E9D3" w14:textId="77777777" w:rsidR="00897689" w:rsidRPr="00A56297" w:rsidRDefault="00897689" w:rsidP="006F2BA3">
            <w:pPr>
              <w:pStyle w:val="TableTextPOISED"/>
              <w:rPr>
                <w:rStyle w:val="Tabletext"/>
              </w:rPr>
            </w:pPr>
            <w:r w:rsidRPr="00397279">
              <w:rPr>
                <w:rStyle w:val="Tabletext"/>
              </w:rPr>
              <w:t>SW</w:t>
            </w:r>
          </w:p>
        </w:tc>
        <w:tc>
          <w:tcPr>
            <w:tcW w:w="1418" w:type="dxa"/>
            <w:noWrap/>
          </w:tcPr>
          <w:p w14:paraId="321F431B"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745E3B99" w14:textId="77777777" w:rsidR="00897689" w:rsidRPr="00A56297" w:rsidRDefault="00897689" w:rsidP="006F2BA3">
            <w:pPr>
              <w:pStyle w:val="TableTextPOISED"/>
              <w:rPr>
                <w:rStyle w:val="Tabletext"/>
              </w:rPr>
            </w:pPr>
            <w:r w:rsidRPr="00397279">
              <w:rPr>
                <w:rStyle w:val="Tabletext"/>
              </w:rPr>
              <w:t>6.24</w:t>
            </w:r>
          </w:p>
        </w:tc>
        <w:tc>
          <w:tcPr>
            <w:tcW w:w="2041" w:type="dxa"/>
          </w:tcPr>
          <w:p w14:paraId="3C98EEBE" w14:textId="77777777" w:rsidR="00897689" w:rsidRPr="00A56297" w:rsidRDefault="00897689" w:rsidP="006F2BA3">
            <w:pPr>
              <w:pStyle w:val="TableTextPOISED"/>
              <w:rPr>
                <w:rStyle w:val="Tabletext"/>
              </w:rPr>
            </w:pPr>
            <w:r w:rsidRPr="00397279">
              <w:rPr>
                <w:rStyle w:val="Tabletext"/>
              </w:rPr>
              <w:t>6.24</w:t>
            </w:r>
          </w:p>
        </w:tc>
        <w:tc>
          <w:tcPr>
            <w:tcW w:w="3359" w:type="dxa"/>
          </w:tcPr>
          <w:p w14:paraId="520BB801" w14:textId="77777777" w:rsidR="00897689" w:rsidRPr="00A56297" w:rsidRDefault="00897689" w:rsidP="006F2BA3">
            <w:pPr>
              <w:pStyle w:val="TableTextPOISED"/>
              <w:rPr>
                <w:rStyle w:val="Tabletext"/>
              </w:rPr>
            </w:pPr>
          </w:p>
        </w:tc>
      </w:tr>
      <w:tr w:rsidR="00897689" w:rsidRPr="00A56297" w14:paraId="274A962D"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66059FF" w14:textId="77777777" w:rsidR="00897689" w:rsidRPr="00397279" w:rsidRDefault="00897689" w:rsidP="006F2BA3">
            <w:pPr>
              <w:pStyle w:val="TableTextPOISED"/>
              <w:rPr>
                <w:rStyle w:val="Tabletext"/>
              </w:rPr>
            </w:pPr>
            <w:r w:rsidRPr="00397279">
              <w:rPr>
                <w:rStyle w:val="Tabletext"/>
              </w:rPr>
              <w:t>C07-16</w:t>
            </w:r>
          </w:p>
        </w:tc>
        <w:tc>
          <w:tcPr>
            <w:tcW w:w="1800" w:type="dxa"/>
            <w:noWrap/>
          </w:tcPr>
          <w:p w14:paraId="2969524C" w14:textId="77777777" w:rsidR="00897689" w:rsidRPr="00A56297" w:rsidRDefault="00897689" w:rsidP="006F2BA3">
            <w:pPr>
              <w:pStyle w:val="TableTextPOISED"/>
              <w:rPr>
                <w:rStyle w:val="Tabletext"/>
              </w:rPr>
            </w:pPr>
            <w:r w:rsidRPr="00397279">
              <w:rPr>
                <w:rStyle w:val="Tabletext"/>
              </w:rPr>
              <w:t>School C1</w:t>
            </w:r>
          </w:p>
        </w:tc>
        <w:tc>
          <w:tcPr>
            <w:tcW w:w="885" w:type="dxa"/>
            <w:noWrap/>
          </w:tcPr>
          <w:p w14:paraId="4886EC19" w14:textId="77777777" w:rsidR="00897689" w:rsidRPr="00A56297" w:rsidRDefault="00897689" w:rsidP="006F2BA3">
            <w:pPr>
              <w:pStyle w:val="TableTextPOISED"/>
              <w:rPr>
                <w:rStyle w:val="Tabletext"/>
              </w:rPr>
            </w:pPr>
            <w:r w:rsidRPr="00397279">
              <w:rPr>
                <w:rStyle w:val="Tabletext"/>
              </w:rPr>
              <w:t>33000</w:t>
            </w:r>
          </w:p>
        </w:tc>
        <w:tc>
          <w:tcPr>
            <w:tcW w:w="885" w:type="dxa"/>
            <w:noWrap/>
          </w:tcPr>
          <w:p w14:paraId="7B1C67A6" w14:textId="77777777" w:rsidR="00897689" w:rsidRPr="00A56297" w:rsidRDefault="00897689" w:rsidP="006F2BA3">
            <w:pPr>
              <w:pStyle w:val="TableTextPOISED"/>
              <w:rPr>
                <w:rStyle w:val="Tabletext"/>
              </w:rPr>
            </w:pPr>
            <w:r w:rsidRPr="00397279">
              <w:rPr>
                <w:rStyle w:val="Tabletext"/>
              </w:rPr>
              <w:t>5250</w:t>
            </w:r>
          </w:p>
        </w:tc>
        <w:tc>
          <w:tcPr>
            <w:tcW w:w="750" w:type="dxa"/>
            <w:noWrap/>
          </w:tcPr>
          <w:p w14:paraId="0BC15314"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129CDED7" w14:textId="77777777" w:rsidR="00897689" w:rsidRPr="00A56297" w:rsidRDefault="00897689" w:rsidP="006F2BA3">
            <w:pPr>
              <w:pStyle w:val="TableTextPOISED"/>
              <w:rPr>
                <w:rStyle w:val="Tabletext"/>
              </w:rPr>
            </w:pPr>
            <w:r w:rsidRPr="00397279">
              <w:rPr>
                <w:rStyle w:val="Tabletext"/>
              </w:rPr>
              <w:t>NE</w:t>
            </w:r>
          </w:p>
        </w:tc>
        <w:tc>
          <w:tcPr>
            <w:tcW w:w="1418" w:type="dxa"/>
            <w:noWrap/>
          </w:tcPr>
          <w:p w14:paraId="271D96E7"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3532E99F" w14:textId="77777777" w:rsidR="00897689" w:rsidRPr="00A56297" w:rsidRDefault="00897689" w:rsidP="006F2BA3">
            <w:pPr>
              <w:pStyle w:val="TableTextPOISED"/>
              <w:rPr>
                <w:rStyle w:val="Tabletext"/>
              </w:rPr>
            </w:pPr>
            <w:r w:rsidRPr="00397279">
              <w:rPr>
                <w:rStyle w:val="Tabletext"/>
              </w:rPr>
              <w:t>16.12</w:t>
            </w:r>
          </w:p>
        </w:tc>
        <w:tc>
          <w:tcPr>
            <w:tcW w:w="2041" w:type="dxa"/>
          </w:tcPr>
          <w:p w14:paraId="1776B9E9" w14:textId="77777777" w:rsidR="00897689" w:rsidRPr="00A56297" w:rsidRDefault="00897689" w:rsidP="006F2BA3">
            <w:pPr>
              <w:pStyle w:val="TableTextPOISED"/>
              <w:rPr>
                <w:rStyle w:val="Tabletext"/>
              </w:rPr>
            </w:pPr>
            <w:r w:rsidRPr="00397279">
              <w:rPr>
                <w:rStyle w:val="Tabletext"/>
              </w:rPr>
              <w:t>14.56</w:t>
            </w:r>
          </w:p>
        </w:tc>
        <w:tc>
          <w:tcPr>
            <w:tcW w:w="3359" w:type="dxa"/>
          </w:tcPr>
          <w:p w14:paraId="40C6D79E" w14:textId="77777777" w:rsidR="00897689" w:rsidRPr="00A56297" w:rsidRDefault="00897689" w:rsidP="006F2BA3">
            <w:pPr>
              <w:pStyle w:val="TableTextPOISED"/>
              <w:rPr>
                <w:rStyle w:val="Tabletext"/>
              </w:rPr>
            </w:pPr>
          </w:p>
        </w:tc>
      </w:tr>
      <w:tr w:rsidR="00897689" w:rsidRPr="00A56297" w14:paraId="29C9C40D" w14:textId="77777777" w:rsidTr="009044F3">
        <w:trPr>
          <w:trHeight w:val="20"/>
        </w:trPr>
        <w:tc>
          <w:tcPr>
            <w:tcW w:w="1098" w:type="dxa"/>
            <w:noWrap/>
          </w:tcPr>
          <w:p w14:paraId="737004A7" w14:textId="77777777" w:rsidR="00897689" w:rsidRPr="00397279" w:rsidRDefault="00897689" w:rsidP="006F2BA3">
            <w:pPr>
              <w:pStyle w:val="TableTextPOISED"/>
              <w:rPr>
                <w:rStyle w:val="Tabletext"/>
              </w:rPr>
            </w:pPr>
            <w:r w:rsidRPr="00397279">
              <w:rPr>
                <w:rStyle w:val="Tabletext"/>
              </w:rPr>
              <w:t>C07-17</w:t>
            </w:r>
          </w:p>
        </w:tc>
        <w:tc>
          <w:tcPr>
            <w:tcW w:w="1800" w:type="dxa"/>
            <w:noWrap/>
          </w:tcPr>
          <w:p w14:paraId="2B6F5F60" w14:textId="77777777" w:rsidR="00897689" w:rsidRPr="00A56297" w:rsidRDefault="00897689" w:rsidP="006F2BA3">
            <w:pPr>
              <w:pStyle w:val="TableTextPOISED"/>
              <w:rPr>
                <w:rStyle w:val="Tabletext"/>
              </w:rPr>
            </w:pPr>
            <w:r w:rsidRPr="00397279">
              <w:rPr>
                <w:rStyle w:val="Tabletext"/>
              </w:rPr>
              <w:t>School C2</w:t>
            </w:r>
          </w:p>
        </w:tc>
        <w:tc>
          <w:tcPr>
            <w:tcW w:w="885" w:type="dxa"/>
            <w:noWrap/>
          </w:tcPr>
          <w:p w14:paraId="6AAA9E25" w14:textId="77777777" w:rsidR="00897689" w:rsidRPr="00A56297" w:rsidRDefault="00897689" w:rsidP="006F2BA3">
            <w:pPr>
              <w:pStyle w:val="TableTextPOISED"/>
              <w:rPr>
                <w:rStyle w:val="Tabletext"/>
              </w:rPr>
            </w:pPr>
            <w:r w:rsidRPr="00397279">
              <w:rPr>
                <w:rStyle w:val="Tabletext"/>
              </w:rPr>
              <w:t>33000</w:t>
            </w:r>
          </w:p>
        </w:tc>
        <w:tc>
          <w:tcPr>
            <w:tcW w:w="885" w:type="dxa"/>
            <w:noWrap/>
          </w:tcPr>
          <w:p w14:paraId="2E81DB17" w14:textId="77777777" w:rsidR="00897689" w:rsidRPr="00A56297" w:rsidRDefault="00897689" w:rsidP="006F2BA3">
            <w:pPr>
              <w:pStyle w:val="TableTextPOISED"/>
              <w:rPr>
                <w:rStyle w:val="Tabletext"/>
              </w:rPr>
            </w:pPr>
            <w:r w:rsidRPr="00397279">
              <w:rPr>
                <w:rStyle w:val="Tabletext"/>
              </w:rPr>
              <w:t>5250</w:t>
            </w:r>
          </w:p>
        </w:tc>
        <w:tc>
          <w:tcPr>
            <w:tcW w:w="750" w:type="dxa"/>
            <w:noWrap/>
          </w:tcPr>
          <w:p w14:paraId="46BEDF8A"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23929756" w14:textId="77777777" w:rsidR="00897689" w:rsidRPr="00A56297" w:rsidRDefault="00897689" w:rsidP="006F2BA3">
            <w:pPr>
              <w:pStyle w:val="TableTextPOISED"/>
              <w:rPr>
                <w:rStyle w:val="Tabletext"/>
              </w:rPr>
            </w:pPr>
            <w:r w:rsidRPr="00397279">
              <w:rPr>
                <w:rStyle w:val="Tabletext"/>
              </w:rPr>
              <w:t>SW</w:t>
            </w:r>
          </w:p>
        </w:tc>
        <w:tc>
          <w:tcPr>
            <w:tcW w:w="1418" w:type="dxa"/>
            <w:noWrap/>
          </w:tcPr>
          <w:p w14:paraId="49C48ECA"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14A6BF57" w14:textId="77777777" w:rsidR="00897689" w:rsidRPr="00A56297" w:rsidRDefault="00897689" w:rsidP="006F2BA3">
            <w:pPr>
              <w:pStyle w:val="TableTextPOISED"/>
              <w:rPr>
                <w:rStyle w:val="Tabletext"/>
              </w:rPr>
            </w:pPr>
            <w:r w:rsidRPr="00397279">
              <w:rPr>
                <w:rStyle w:val="Tabletext"/>
              </w:rPr>
              <w:t>16.12</w:t>
            </w:r>
          </w:p>
        </w:tc>
        <w:tc>
          <w:tcPr>
            <w:tcW w:w="2041" w:type="dxa"/>
          </w:tcPr>
          <w:p w14:paraId="1A2CC2DF" w14:textId="77777777" w:rsidR="00897689" w:rsidRPr="00A56297" w:rsidRDefault="00897689" w:rsidP="006F2BA3">
            <w:pPr>
              <w:pStyle w:val="TableTextPOISED"/>
              <w:rPr>
                <w:rStyle w:val="Tabletext"/>
              </w:rPr>
            </w:pPr>
            <w:r w:rsidRPr="00397279">
              <w:rPr>
                <w:rStyle w:val="Tabletext"/>
              </w:rPr>
              <w:t>16.12</w:t>
            </w:r>
          </w:p>
        </w:tc>
        <w:tc>
          <w:tcPr>
            <w:tcW w:w="3359" w:type="dxa"/>
          </w:tcPr>
          <w:p w14:paraId="423C9916" w14:textId="77777777" w:rsidR="00897689" w:rsidRPr="00A56297" w:rsidRDefault="00897689" w:rsidP="006F2BA3">
            <w:pPr>
              <w:pStyle w:val="TableTextPOISED"/>
              <w:rPr>
                <w:rStyle w:val="Tabletext"/>
              </w:rPr>
            </w:pPr>
          </w:p>
        </w:tc>
      </w:tr>
      <w:tr w:rsidR="00897689" w:rsidRPr="00A56297" w14:paraId="0F386CAA"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C72DF25" w14:textId="77777777" w:rsidR="00897689" w:rsidRPr="00397279" w:rsidRDefault="00897689" w:rsidP="006F2BA3">
            <w:pPr>
              <w:pStyle w:val="TableTextPOISED"/>
              <w:rPr>
                <w:rStyle w:val="Tabletext"/>
              </w:rPr>
            </w:pPr>
            <w:r w:rsidRPr="00397279">
              <w:rPr>
                <w:rStyle w:val="Tabletext"/>
              </w:rPr>
              <w:t>C07-18</w:t>
            </w:r>
          </w:p>
        </w:tc>
        <w:tc>
          <w:tcPr>
            <w:tcW w:w="1800" w:type="dxa"/>
            <w:noWrap/>
          </w:tcPr>
          <w:p w14:paraId="1DE75FAB" w14:textId="77777777" w:rsidR="00897689" w:rsidRPr="00A56297" w:rsidRDefault="00897689" w:rsidP="006F2BA3">
            <w:pPr>
              <w:pStyle w:val="TableTextPOISED"/>
              <w:rPr>
                <w:rStyle w:val="Tabletext"/>
              </w:rPr>
            </w:pPr>
            <w:r w:rsidRPr="00397279">
              <w:rPr>
                <w:rStyle w:val="Tabletext"/>
              </w:rPr>
              <w:t>School D1</w:t>
            </w:r>
          </w:p>
        </w:tc>
        <w:tc>
          <w:tcPr>
            <w:tcW w:w="885" w:type="dxa"/>
            <w:noWrap/>
          </w:tcPr>
          <w:p w14:paraId="504DD2B3" w14:textId="77777777" w:rsidR="00897689" w:rsidRPr="00A56297" w:rsidRDefault="00897689" w:rsidP="006F2BA3">
            <w:pPr>
              <w:pStyle w:val="TableTextPOISED"/>
              <w:rPr>
                <w:rStyle w:val="Tabletext"/>
              </w:rPr>
            </w:pPr>
            <w:r w:rsidRPr="00397279">
              <w:rPr>
                <w:rStyle w:val="Tabletext"/>
              </w:rPr>
              <w:t>39000</w:t>
            </w:r>
          </w:p>
        </w:tc>
        <w:tc>
          <w:tcPr>
            <w:tcW w:w="885" w:type="dxa"/>
            <w:noWrap/>
          </w:tcPr>
          <w:p w14:paraId="549903FA"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0D3A7DB1"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17F4AA0C" w14:textId="77777777" w:rsidR="00897689" w:rsidRPr="00A56297" w:rsidRDefault="00897689" w:rsidP="006F2BA3">
            <w:pPr>
              <w:pStyle w:val="TableTextPOISED"/>
              <w:rPr>
                <w:rStyle w:val="Tabletext"/>
              </w:rPr>
            </w:pPr>
            <w:r w:rsidRPr="00397279">
              <w:rPr>
                <w:rStyle w:val="Tabletext"/>
              </w:rPr>
              <w:t>NE</w:t>
            </w:r>
          </w:p>
        </w:tc>
        <w:tc>
          <w:tcPr>
            <w:tcW w:w="1418" w:type="dxa"/>
            <w:noWrap/>
          </w:tcPr>
          <w:p w14:paraId="202C516C"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5F3C6583" w14:textId="77777777" w:rsidR="00897689" w:rsidRPr="00A56297" w:rsidRDefault="00897689" w:rsidP="006F2BA3">
            <w:pPr>
              <w:pStyle w:val="TableTextPOISED"/>
              <w:rPr>
                <w:rStyle w:val="Tabletext"/>
              </w:rPr>
            </w:pPr>
            <w:r w:rsidRPr="00397279">
              <w:rPr>
                <w:rStyle w:val="Tabletext"/>
              </w:rPr>
              <w:t>19.24</w:t>
            </w:r>
          </w:p>
        </w:tc>
        <w:tc>
          <w:tcPr>
            <w:tcW w:w="2041" w:type="dxa"/>
          </w:tcPr>
          <w:p w14:paraId="03DCDEF6" w14:textId="77777777" w:rsidR="00897689" w:rsidRPr="00A56297" w:rsidRDefault="00897689" w:rsidP="006F2BA3">
            <w:pPr>
              <w:pStyle w:val="TableTextPOISED"/>
              <w:rPr>
                <w:rStyle w:val="Tabletext"/>
              </w:rPr>
            </w:pPr>
            <w:r w:rsidRPr="00397279">
              <w:rPr>
                <w:rStyle w:val="Tabletext"/>
              </w:rPr>
              <w:t>19.24</w:t>
            </w:r>
          </w:p>
        </w:tc>
        <w:tc>
          <w:tcPr>
            <w:tcW w:w="3359" w:type="dxa"/>
          </w:tcPr>
          <w:p w14:paraId="4B622529" w14:textId="77777777" w:rsidR="00897689" w:rsidRPr="00A56297" w:rsidRDefault="00897689" w:rsidP="006F2BA3">
            <w:pPr>
              <w:pStyle w:val="TableTextPOISED"/>
              <w:rPr>
                <w:rStyle w:val="Tabletext"/>
              </w:rPr>
            </w:pPr>
          </w:p>
        </w:tc>
      </w:tr>
      <w:tr w:rsidR="00897689" w:rsidRPr="00A56297" w14:paraId="237DF97A" w14:textId="77777777" w:rsidTr="009044F3">
        <w:trPr>
          <w:trHeight w:val="20"/>
        </w:trPr>
        <w:tc>
          <w:tcPr>
            <w:tcW w:w="1098" w:type="dxa"/>
            <w:noWrap/>
          </w:tcPr>
          <w:p w14:paraId="02AD7646" w14:textId="77777777" w:rsidR="00897689" w:rsidRPr="00397279" w:rsidRDefault="00897689" w:rsidP="006F2BA3">
            <w:pPr>
              <w:pStyle w:val="TableTextPOISED"/>
              <w:rPr>
                <w:rStyle w:val="Tabletext"/>
              </w:rPr>
            </w:pPr>
            <w:r w:rsidRPr="00397279">
              <w:rPr>
                <w:rStyle w:val="Tabletext"/>
              </w:rPr>
              <w:t>C07-19</w:t>
            </w:r>
          </w:p>
        </w:tc>
        <w:tc>
          <w:tcPr>
            <w:tcW w:w="1800" w:type="dxa"/>
            <w:noWrap/>
          </w:tcPr>
          <w:p w14:paraId="539F1DF7" w14:textId="77777777" w:rsidR="00897689" w:rsidRPr="00A56297" w:rsidRDefault="00897689" w:rsidP="006F2BA3">
            <w:pPr>
              <w:pStyle w:val="TableTextPOISED"/>
              <w:rPr>
                <w:rStyle w:val="Tabletext"/>
              </w:rPr>
            </w:pPr>
            <w:r w:rsidRPr="00397279">
              <w:rPr>
                <w:rStyle w:val="Tabletext"/>
              </w:rPr>
              <w:t>School D2</w:t>
            </w:r>
          </w:p>
        </w:tc>
        <w:tc>
          <w:tcPr>
            <w:tcW w:w="885" w:type="dxa"/>
            <w:noWrap/>
          </w:tcPr>
          <w:p w14:paraId="1A4D71F7" w14:textId="77777777" w:rsidR="00897689" w:rsidRPr="00A56297" w:rsidRDefault="00897689" w:rsidP="006F2BA3">
            <w:pPr>
              <w:pStyle w:val="TableTextPOISED"/>
              <w:rPr>
                <w:rStyle w:val="Tabletext"/>
              </w:rPr>
            </w:pPr>
            <w:r w:rsidRPr="00397279">
              <w:rPr>
                <w:rStyle w:val="Tabletext"/>
              </w:rPr>
              <w:t>39000</w:t>
            </w:r>
          </w:p>
        </w:tc>
        <w:tc>
          <w:tcPr>
            <w:tcW w:w="885" w:type="dxa"/>
            <w:noWrap/>
          </w:tcPr>
          <w:p w14:paraId="2819C40F" w14:textId="77777777" w:rsidR="00897689" w:rsidRPr="00A56297" w:rsidRDefault="00897689" w:rsidP="006F2BA3">
            <w:pPr>
              <w:pStyle w:val="TableTextPOISED"/>
              <w:rPr>
                <w:rStyle w:val="Tabletext"/>
              </w:rPr>
            </w:pPr>
            <w:r w:rsidRPr="00397279">
              <w:rPr>
                <w:rStyle w:val="Tabletext"/>
              </w:rPr>
              <w:t>5500</w:t>
            </w:r>
          </w:p>
        </w:tc>
        <w:tc>
          <w:tcPr>
            <w:tcW w:w="750" w:type="dxa"/>
            <w:noWrap/>
          </w:tcPr>
          <w:p w14:paraId="7F83372E" w14:textId="77777777" w:rsidR="00897689" w:rsidRPr="00A56297" w:rsidRDefault="00897689" w:rsidP="006F2BA3">
            <w:pPr>
              <w:pStyle w:val="TableTextPOISED"/>
              <w:rPr>
                <w:rStyle w:val="Tabletext"/>
              </w:rPr>
            </w:pPr>
            <w:r w:rsidRPr="00397279">
              <w:rPr>
                <w:rStyle w:val="Tabletext"/>
              </w:rPr>
              <w:t>25</w:t>
            </w:r>
          </w:p>
        </w:tc>
        <w:tc>
          <w:tcPr>
            <w:tcW w:w="1069" w:type="dxa"/>
            <w:noWrap/>
          </w:tcPr>
          <w:p w14:paraId="67E8E7B4" w14:textId="77777777" w:rsidR="00897689" w:rsidRPr="00A56297" w:rsidRDefault="00897689" w:rsidP="006F2BA3">
            <w:pPr>
              <w:pStyle w:val="TableTextPOISED"/>
              <w:rPr>
                <w:rStyle w:val="Tabletext"/>
              </w:rPr>
            </w:pPr>
            <w:r w:rsidRPr="00397279">
              <w:rPr>
                <w:rStyle w:val="Tabletext"/>
              </w:rPr>
              <w:t>SW</w:t>
            </w:r>
          </w:p>
        </w:tc>
        <w:tc>
          <w:tcPr>
            <w:tcW w:w="1418" w:type="dxa"/>
            <w:noWrap/>
          </w:tcPr>
          <w:p w14:paraId="6D0DD84D" w14:textId="77777777" w:rsidR="00897689" w:rsidRPr="00A56297" w:rsidRDefault="00897689" w:rsidP="006F2BA3">
            <w:pPr>
              <w:pStyle w:val="TableTextPOISED"/>
              <w:rPr>
                <w:rStyle w:val="Tabletext"/>
              </w:rPr>
            </w:pPr>
            <w:r w:rsidRPr="00397279">
              <w:rPr>
                <w:rStyle w:val="Tabletext"/>
              </w:rPr>
              <w:t>240</w:t>
            </w:r>
          </w:p>
        </w:tc>
        <w:tc>
          <w:tcPr>
            <w:tcW w:w="1124" w:type="dxa"/>
            <w:noWrap/>
          </w:tcPr>
          <w:p w14:paraId="4730021A" w14:textId="77777777" w:rsidR="00897689" w:rsidRPr="00A56297" w:rsidRDefault="00897689" w:rsidP="006F2BA3">
            <w:pPr>
              <w:pStyle w:val="TableTextPOISED"/>
              <w:rPr>
                <w:rStyle w:val="Tabletext"/>
              </w:rPr>
            </w:pPr>
            <w:r w:rsidRPr="00397279">
              <w:rPr>
                <w:rStyle w:val="Tabletext"/>
              </w:rPr>
              <w:t>19.24</w:t>
            </w:r>
          </w:p>
        </w:tc>
        <w:tc>
          <w:tcPr>
            <w:tcW w:w="2041" w:type="dxa"/>
          </w:tcPr>
          <w:p w14:paraId="3E73D10F" w14:textId="77777777" w:rsidR="00897689" w:rsidRPr="00A56297" w:rsidRDefault="00897689" w:rsidP="006F2BA3">
            <w:pPr>
              <w:pStyle w:val="TableTextPOISED"/>
              <w:rPr>
                <w:rStyle w:val="Tabletext"/>
              </w:rPr>
            </w:pPr>
            <w:r w:rsidRPr="00397279">
              <w:rPr>
                <w:rStyle w:val="Tabletext"/>
              </w:rPr>
              <w:t>19.24</w:t>
            </w:r>
          </w:p>
        </w:tc>
        <w:tc>
          <w:tcPr>
            <w:tcW w:w="3359" w:type="dxa"/>
            <w:noWrap/>
          </w:tcPr>
          <w:p w14:paraId="7C27F20E" w14:textId="77777777" w:rsidR="00897689" w:rsidRPr="00A56297" w:rsidRDefault="00897689" w:rsidP="006F2BA3">
            <w:pPr>
              <w:pStyle w:val="TableTextPOISED"/>
              <w:rPr>
                <w:rStyle w:val="Tabletext"/>
              </w:rPr>
            </w:pPr>
          </w:p>
        </w:tc>
      </w:tr>
      <w:tr w:rsidR="00897689" w:rsidRPr="005A41D3" w14:paraId="24773F91"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98" w:type="dxa"/>
            <w:shd w:val="clear" w:color="auto" w:fill="365F91" w:themeFill="accent1" w:themeFillShade="BF"/>
            <w:noWrap/>
            <w:hideMark/>
          </w:tcPr>
          <w:p w14:paraId="32D8707F"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800" w:type="dxa"/>
            <w:shd w:val="clear" w:color="auto" w:fill="365F91" w:themeFill="accent1" w:themeFillShade="BF"/>
            <w:noWrap/>
            <w:hideMark/>
          </w:tcPr>
          <w:p w14:paraId="3460944D" w14:textId="77777777" w:rsidR="00897689" w:rsidRPr="005A41D3" w:rsidRDefault="00897689" w:rsidP="006F2BA3">
            <w:pPr>
              <w:pStyle w:val="TableTextPOISED"/>
              <w:rPr>
                <w:rStyle w:val="Tabletext"/>
                <w:b/>
                <w:color w:val="FFFFFF" w:themeColor="background1"/>
                <w:lang w:eastAsia="en-US"/>
              </w:rPr>
            </w:pPr>
          </w:p>
        </w:tc>
        <w:tc>
          <w:tcPr>
            <w:tcW w:w="885" w:type="dxa"/>
            <w:shd w:val="clear" w:color="auto" w:fill="365F91" w:themeFill="accent1" w:themeFillShade="BF"/>
            <w:noWrap/>
            <w:hideMark/>
          </w:tcPr>
          <w:p w14:paraId="7826117B" w14:textId="77777777" w:rsidR="00897689" w:rsidRPr="005A41D3" w:rsidRDefault="00897689" w:rsidP="006F2BA3">
            <w:pPr>
              <w:pStyle w:val="TableTextPOISED"/>
              <w:rPr>
                <w:rStyle w:val="Tabletext"/>
                <w:b/>
                <w:color w:val="FFFFFF" w:themeColor="background1"/>
              </w:rPr>
            </w:pPr>
          </w:p>
        </w:tc>
        <w:tc>
          <w:tcPr>
            <w:tcW w:w="885" w:type="dxa"/>
            <w:shd w:val="clear" w:color="auto" w:fill="365F91" w:themeFill="accent1" w:themeFillShade="BF"/>
            <w:noWrap/>
            <w:hideMark/>
          </w:tcPr>
          <w:p w14:paraId="67798EC5" w14:textId="77777777" w:rsidR="00897689" w:rsidRPr="005A41D3" w:rsidRDefault="00897689" w:rsidP="006F2BA3">
            <w:pPr>
              <w:pStyle w:val="TableTextPOISED"/>
              <w:rPr>
                <w:rStyle w:val="Tabletext"/>
                <w:b/>
                <w:color w:val="FFFFFF" w:themeColor="background1"/>
              </w:rPr>
            </w:pPr>
          </w:p>
        </w:tc>
        <w:tc>
          <w:tcPr>
            <w:tcW w:w="750" w:type="dxa"/>
            <w:shd w:val="clear" w:color="auto" w:fill="365F91" w:themeFill="accent1" w:themeFillShade="BF"/>
            <w:noWrap/>
          </w:tcPr>
          <w:p w14:paraId="3D671BC5" w14:textId="3886D8FE" w:rsidR="00897689" w:rsidRPr="005A41D3" w:rsidRDefault="00897689" w:rsidP="006F2BA3">
            <w:pPr>
              <w:pStyle w:val="TableTextPOISED"/>
              <w:rPr>
                <w:rStyle w:val="Tabletext"/>
                <w:b/>
                <w:color w:val="FFFFFF" w:themeColor="background1"/>
              </w:rPr>
            </w:pPr>
          </w:p>
        </w:tc>
        <w:tc>
          <w:tcPr>
            <w:tcW w:w="1069" w:type="dxa"/>
            <w:shd w:val="clear" w:color="auto" w:fill="365F91" w:themeFill="accent1" w:themeFillShade="BF"/>
            <w:noWrap/>
          </w:tcPr>
          <w:p w14:paraId="37A1263D" w14:textId="77777777" w:rsidR="00897689" w:rsidRPr="005A41D3" w:rsidRDefault="00897689" w:rsidP="006F2BA3">
            <w:pPr>
              <w:pStyle w:val="TableTextPOISED"/>
              <w:rPr>
                <w:rStyle w:val="Tabletext"/>
                <w:b/>
                <w:color w:val="FFFFFF" w:themeColor="background1"/>
                <w:lang w:eastAsia="en-US"/>
              </w:rPr>
            </w:pPr>
          </w:p>
        </w:tc>
        <w:tc>
          <w:tcPr>
            <w:tcW w:w="1418" w:type="dxa"/>
            <w:shd w:val="clear" w:color="auto" w:fill="365F91" w:themeFill="accent1" w:themeFillShade="BF"/>
            <w:noWrap/>
          </w:tcPr>
          <w:p w14:paraId="3C44CB8D" w14:textId="1076CC43" w:rsidR="00897689" w:rsidRPr="005A41D3" w:rsidRDefault="00897689" w:rsidP="006F2BA3">
            <w:pPr>
              <w:pStyle w:val="TableTextPOISED"/>
              <w:rPr>
                <w:rStyle w:val="Tabletext"/>
                <w:b/>
                <w:color w:val="FFFFFF" w:themeColor="background1"/>
              </w:rPr>
            </w:pPr>
          </w:p>
        </w:tc>
        <w:tc>
          <w:tcPr>
            <w:tcW w:w="1124" w:type="dxa"/>
            <w:shd w:val="clear" w:color="auto" w:fill="365F91" w:themeFill="accent1" w:themeFillShade="BF"/>
            <w:noWrap/>
          </w:tcPr>
          <w:p w14:paraId="3641AE73"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178,6</w:t>
            </w:r>
          </w:p>
        </w:tc>
        <w:tc>
          <w:tcPr>
            <w:tcW w:w="2041" w:type="dxa"/>
            <w:shd w:val="clear" w:color="auto" w:fill="365F91" w:themeFill="accent1" w:themeFillShade="BF"/>
          </w:tcPr>
          <w:p w14:paraId="531B5662" w14:textId="6FE8CFD7" w:rsidR="00897689" w:rsidRPr="005A41D3" w:rsidRDefault="003972CA" w:rsidP="006F2BA3">
            <w:pPr>
              <w:pStyle w:val="TableTextPOISED"/>
              <w:rPr>
                <w:rStyle w:val="Tabletext"/>
                <w:b/>
                <w:color w:val="FFFFFF" w:themeColor="background1"/>
                <w:lang w:eastAsia="en-US"/>
              </w:rPr>
            </w:pPr>
            <w:r>
              <w:rPr>
                <w:rStyle w:val="Tabletext"/>
                <w:b/>
                <w:color w:val="FFFFFF" w:themeColor="background1"/>
                <w:lang w:eastAsia="en-US"/>
              </w:rPr>
              <w:t>135</w:t>
            </w:r>
          </w:p>
        </w:tc>
        <w:tc>
          <w:tcPr>
            <w:tcW w:w="3359" w:type="dxa"/>
            <w:shd w:val="clear" w:color="auto" w:fill="365F91" w:themeFill="accent1" w:themeFillShade="BF"/>
            <w:noWrap/>
            <w:hideMark/>
          </w:tcPr>
          <w:p w14:paraId="5ACDCE7C" w14:textId="77777777" w:rsidR="00897689" w:rsidRPr="005A41D3" w:rsidRDefault="00897689" w:rsidP="006F2BA3">
            <w:pPr>
              <w:pStyle w:val="TableTextPOISED"/>
              <w:rPr>
                <w:rStyle w:val="Tabletext"/>
                <w:b/>
                <w:color w:val="FFFFFF" w:themeColor="background1"/>
                <w:lang w:eastAsia="en-US"/>
              </w:rPr>
            </w:pPr>
          </w:p>
        </w:tc>
      </w:tr>
    </w:tbl>
    <w:p w14:paraId="0DCE7352" w14:textId="0BDE6AEF" w:rsidR="006F2BA3" w:rsidRPr="003A21B1" w:rsidRDefault="006F2BA3" w:rsidP="006F2BA3">
      <w:pPr>
        <w:pStyle w:val="Caption"/>
      </w:pPr>
      <w:bookmarkStart w:id="609" w:name="_Toc455677109"/>
      <w:bookmarkStart w:id="610" w:name="_Toc458779561"/>
      <w:bookmarkStart w:id="611" w:name="_Toc460248896"/>
      <w:bookmarkStart w:id="612" w:name="_Toc460246824"/>
      <w:bookmarkStart w:id="613" w:name="_Toc460422850"/>
      <w:bookmarkStart w:id="614" w:name="_Toc465870779"/>
      <w:bookmarkStart w:id="615" w:name="_Toc46586555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60</w:t>
      </w:r>
      <w:r w:rsidR="000501C2">
        <w:fldChar w:fldCharType="end"/>
      </w:r>
      <w:r>
        <w:t>: C07</w:t>
      </w:r>
      <w:r w:rsidRPr="003A21B1">
        <w:t xml:space="preserve"> - Analysis of the available roofs and maximum PV power installable</w:t>
      </w:r>
      <w:bookmarkEnd w:id="609"/>
      <w:bookmarkEnd w:id="610"/>
      <w:bookmarkEnd w:id="611"/>
      <w:bookmarkEnd w:id="612"/>
      <w:bookmarkEnd w:id="613"/>
      <w:bookmarkEnd w:id="614"/>
      <w:bookmarkEnd w:id="615"/>
    </w:p>
    <w:p w14:paraId="442ADBDE" w14:textId="77777777" w:rsidR="006F2BA3" w:rsidRDefault="006F2BA3" w:rsidP="006F2BA3"/>
    <w:p w14:paraId="3B41ADA3" w14:textId="77777777" w:rsidR="006F2BA3" w:rsidRDefault="006F2BA3" w:rsidP="006F2BA3"/>
    <w:p w14:paraId="61AF25D2" w14:textId="77777777" w:rsidR="006F2BA3" w:rsidRDefault="006F2BA3" w:rsidP="006F2BA3">
      <w:pPr>
        <w:sectPr w:rsidR="006F2BA3" w:rsidSect="00E65C13">
          <w:headerReference w:type="default" r:id="rId69"/>
          <w:footerReference w:type="default" r:id="rId70"/>
          <w:pgSz w:w="16840" w:h="11910" w:orient="landscape"/>
          <w:pgMar w:top="993" w:right="943" w:bottom="860" w:left="900" w:header="284" w:footer="212" w:gutter="0"/>
          <w:cols w:space="720"/>
          <w:docGrid w:linePitch="299"/>
        </w:sectPr>
      </w:pPr>
    </w:p>
    <w:p w14:paraId="174AE0CD" w14:textId="77777777" w:rsidR="006F2BA3" w:rsidRDefault="006F2BA3" w:rsidP="006F2BA3">
      <w:pPr>
        <w:pStyle w:val="Heading3"/>
      </w:pPr>
      <w:r w:rsidRPr="009C51CF">
        <w:lastRenderedPageBreak/>
        <w:t>Grid Infrastructure</w:t>
      </w:r>
    </w:p>
    <w:p w14:paraId="2E9EE773" w14:textId="77777777" w:rsidR="006F2BA3" w:rsidRDefault="006F2BA3" w:rsidP="006F2BA3">
      <w:pPr>
        <w:pStyle w:val="Heading4"/>
      </w:pPr>
      <w:r>
        <w:t>Electrical system</w:t>
      </w:r>
    </w:p>
    <w:p w14:paraId="2E1625BF" w14:textId="77777777" w:rsidR="00DA1C73" w:rsidRDefault="00DA1C73" w:rsidP="00DA1C73">
      <w:pPr>
        <w:pStyle w:val="P1"/>
      </w:pPr>
      <w:r>
        <w:t xml:space="preserve">Generation: </w:t>
      </w:r>
      <w:r w:rsidRPr="000E50C1">
        <w:t>400/230V</w:t>
      </w:r>
    </w:p>
    <w:p w14:paraId="22B2CCA2"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406117D3"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7DBE399" w14:textId="77777777" w:rsidR="00DA1C73" w:rsidRDefault="00DA1C73" w:rsidP="00DA1C73">
      <w:pPr>
        <w:pStyle w:val="P1"/>
      </w:pPr>
      <w:r>
        <w:t>Distribution Network:</w:t>
      </w:r>
      <w:r>
        <w:rPr>
          <w:spacing w:val="1"/>
        </w:rPr>
        <w:t xml:space="preserve"> </w:t>
      </w:r>
      <w:r>
        <w:t>Low Voltage (LV)</w:t>
      </w:r>
    </w:p>
    <w:p w14:paraId="40E923A2" w14:textId="4631CBEA" w:rsidR="006F2BA3" w:rsidRDefault="00DA1C73" w:rsidP="00DA1C73">
      <w:pPr>
        <w:pStyle w:val="E1"/>
      </w:pPr>
      <w:r w:rsidRPr="00746E71">
        <w:t xml:space="preserve"> </w:t>
      </w:r>
      <w:r w:rsidR="006F2BA3" w:rsidRPr="00746E71">
        <w:t xml:space="preserve">The power house in </w:t>
      </w:r>
      <w:r w:rsidR="006F2BA3">
        <w:t xml:space="preserve">Foakaidhoo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4B08DBA9"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DDFCC1F"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7DA6800C" w14:textId="77777777" w:rsidR="006F2BA3" w:rsidRDefault="006F2BA3" w:rsidP="006F2BA3">
      <w:pPr>
        <w:pStyle w:val="Heading4"/>
      </w:pPr>
      <w:r>
        <w:t>Grid infrastructure upgrade</w:t>
      </w:r>
    </w:p>
    <w:p w14:paraId="778B54CD" w14:textId="23366830" w:rsidR="006F2BA3" w:rsidRDefault="006F2BA3" w:rsidP="006F2BA3">
      <w:pPr>
        <w:pStyle w:val="P1"/>
      </w:pPr>
      <w:r w:rsidRPr="00E07B15">
        <w:t xml:space="preserve">The </w:t>
      </w:r>
      <w:r w:rsidRPr="007B69E3">
        <w:t>Contractor</w:t>
      </w:r>
      <w:r w:rsidRPr="00E07B15">
        <w:t xml:space="preserve"> shall implement the grid upgrade works</w:t>
      </w:r>
      <w:r>
        <w:t xml:space="preserve"> in Foakaidhoo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85139C" w14:paraId="698B04F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74133D6" w14:textId="77777777" w:rsidR="006F2BA3" w:rsidRPr="005A41D3" w:rsidRDefault="006F2BA3" w:rsidP="006F2BA3">
            <w:pPr>
              <w:pStyle w:val="TableTextPOISED"/>
              <w:rPr>
                <w:rStyle w:val="Tabletext"/>
                <w:lang w:val="en-US" w:eastAsia="en-US"/>
              </w:rPr>
            </w:pPr>
            <w:r w:rsidRPr="005A41D3">
              <w:rPr>
                <w:rStyle w:val="Tabletext"/>
                <w:lang w:val="en-US"/>
              </w:rPr>
              <w:t>S No.</w:t>
            </w:r>
          </w:p>
        </w:tc>
        <w:tc>
          <w:tcPr>
            <w:tcW w:w="3187" w:type="dxa"/>
            <w:hideMark/>
          </w:tcPr>
          <w:p w14:paraId="5B6E59DB"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3379FA7B"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85139C" w14:paraId="715E95D3" w14:textId="77777777" w:rsidTr="006F2BA3">
        <w:trPr>
          <w:trHeight w:val="20"/>
        </w:trPr>
        <w:tc>
          <w:tcPr>
            <w:tcW w:w="900" w:type="dxa"/>
            <w:hideMark/>
          </w:tcPr>
          <w:p w14:paraId="15497D9A"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3F642D93" w14:textId="77777777" w:rsidR="006F2BA3" w:rsidRPr="005A41D3" w:rsidRDefault="006F2BA3" w:rsidP="006F2BA3">
            <w:pPr>
              <w:pStyle w:val="TableTextPOISED"/>
              <w:rPr>
                <w:rStyle w:val="Tabletext"/>
                <w:lang w:val="en-US"/>
              </w:rPr>
            </w:pPr>
            <w:r w:rsidRPr="005A41D3">
              <w:rPr>
                <w:rStyle w:val="Tabletext"/>
                <w:lang w:val="en-US"/>
              </w:rPr>
              <w:t>J431-GOPA-080-GR-E-D-0001</w:t>
            </w:r>
          </w:p>
        </w:tc>
        <w:tc>
          <w:tcPr>
            <w:tcW w:w="5093" w:type="dxa"/>
            <w:hideMark/>
          </w:tcPr>
          <w:p w14:paraId="013535D3" w14:textId="77777777" w:rsidR="006F2BA3" w:rsidRPr="005A41D3" w:rsidRDefault="006F2BA3" w:rsidP="006F2BA3">
            <w:pPr>
              <w:pStyle w:val="TableTextPOISED"/>
              <w:rPr>
                <w:rStyle w:val="Tabletext"/>
                <w:lang w:val="en-US"/>
              </w:rPr>
            </w:pPr>
            <w:r w:rsidRPr="005A41D3">
              <w:rPr>
                <w:rStyle w:val="Tabletext"/>
                <w:lang w:val="en-US"/>
              </w:rPr>
              <w:t>NET WORK DIAGRAM FOR C07-FOAKAIDHOO POWER HOUSE</w:t>
            </w:r>
          </w:p>
        </w:tc>
      </w:tr>
      <w:tr w:rsidR="006F2BA3" w:rsidRPr="0085139C" w14:paraId="0D56B01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4A6A601"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183B5E64" w14:textId="77777777" w:rsidR="006F2BA3" w:rsidRPr="005A41D3" w:rsidRDefault="006F2BA3" w:rsidP="006F2BA3">
            <w:pPr>
              <w:pStyle w:val="TableTextPOISED"/>
              <w:rPr>
                <w:rStyle w:val="Tabletext"/>
                <w:lang w:val="en-US"/>
              </w:rPr>
            </w:pPr>
            <w:r w:rsidRPr="005A41D3">
              <w:rPr>
                <w:rStyle w:val="Tabletext"/>
                <w:lang w:val="en-US"/>
              </w:rPr>
              <w:t>J431-GOPA-080-GR-E-S-0001</w:t>
            </w:r>
          </w:p>
        </w:tc>
        <w:tc>
          <w:tcPr>
            <w:tcW w:w="5093" w:type="dxa"/>
          </w:tcPr>
          <w:p w14:paraId="38A0D6A1" w14:textId="77777777" w:rsidR="006F2BA3" w:rsidRPr="005A41D3" w:rsidRDefault="006F2BA3" w:rsidP="00020C1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(C07-FOAKAIDHOO)</w:t>
            </w:r>
          </w:p>
        </w:tc>
      </w:tr>
    </w:tbl>
    <w:p w14:paraId="51AE0E6A" w14:textId="19E60FF3" w:rsidR="006F2BA3" w:rsidRDefault="00020C1C" w:rsidP="00DA1C73">
      <w:pPr>
        <w:pStyle w:val="Caption"/>
      </w:pPr>
      <w:bookmarkStart w:id="616" w:name="_Toc460422851"/>
      <w:bookmarkStart w:id="617" w:name="_Toc465870780"/>
      <w:bookmarkStart w:id="618" w:name="_Toc46586555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61</w:t>
      </w:r>
      <w:r w:rsidR="000501C2">
        <w:fldChar w:fldCharType="end"/>
      </w:r>
      <w:r>
        <w:t>: C07 - Drawings</w:t>
      </w:r>
      <w:bookmarkEnd w:id="616"/>
      <w:bookmarkEnd w:id="617"/>
      <w:bookmarkEnd w:id="618"/>
    </w:p>
    <w:p w14:paraId="1D6BCADB"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4B51FEF0" w14:textId="2DAC3711" w:rsidR="006F2BA3" w:rsidRDefault="0007502A" w:rsidP="00DA1C73">
      <w:pPr>
        <w:pStyle w:val="P1"/>
      </w:pPr>
      <w:r>
        <w:t>Upgrade of the existing cable network from powerhouse to PV feed-in point.</w:t>
      </w:r>
    </w:p>
    <w:p w14:paraId="23AE0CB0" w14:textId="77777777" w:rsidR="006F2BA3" w:rsidRDefault="006F2BA3" w:rsidP="00DA1C73">
      <w:pPr>
        <w:pStyle w:val="P1"/>
      </w:pPr>
      <w:r>
        <w:t>Modification or replacement of Distribution boxes to accommodate the proposed higher size cables connection.</w:t>
      </w:r>
    </w:p>
    <w:p w14:paraId="67298B0F"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3FC8B775" w14:textId="77777777" w:rsidR="006F2BA3" w:rsidRPr="001F5532" w:rsidRDefault="006F2BA3" w:rsidP="00DA1C73">
      <w:pPr>
        <w:pStyle w:val="P1"/>
      </w:pPr>
      <w:r>
        <w:t>Replacement of existing Main LV Distribution board with the new LV Distribution board in the power house.</w:t>
      </w:r>
    </w:p>
    <w:p w14:paraId="1232EAC2"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4664D37E"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25125966"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4BFC629D" w14:textId="77777777" w:rsidR="006F2BA3" w:rsidRDefault="006F2BA3" w:rsidP="006F2BA3">
      <w:pPr>
        <w:jc w:val="both"/>
      </w:pPr>
      <w:r>
        <w:t>Bidder shall provide control cabling and junction boxes required for the proposed grid upgrade in the island.</w:t>
      </w:r>
    </w:p>
    <w:p w14:paraId="2C600298"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A5047B9"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74DC817C"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Foakaidhoo Island</w:t>
      </w:r>
      <w:r>
        <w:rPr>
          <w:rFonts w:cs="Arial"/>
        </w:rPr>
        <w:t>.</w:t>
      </w:r>
    </w:p>
    <w:p w14:paraId="4A6066DC" w14:textId="77777777" w:rsidR="006F2BA3" w:rsidRPr="00CB0572" w:rsidRDefault="006F2BA3" w:rsidP="00DA1C73">
      <w:pPr>
        <w:pStyle w:val="P1"/>
      </w:pPr>
      <w:r w:rsidRPr="000F7242">
        <w:t>Schedule of Cables-Power</w:t>
      </w:r>
      <w:r>
        <w:t xml:space="preserve"> H</w:t>
      </w:r>
      <w:r w:rsidRPr="000F7242">
        <w:t>ouse</w:t>
      </w:r>
      <w:r>
        <w:t>:</w:t>
      </w:r>
    </w:p>
    <w:tbl>
      <w:tblPr>
        <w:tblStyle w:val="TablePOISED"/>
        <w:tblW w:w="9450" w:type="dxa"/>
        <w:tblInd w:w="918" w:type="dxa"/>
        <w:tblLayout w:type="fixed"/>
        <w:tblLook w:val="04A0" w:firstRow="1" w:lastRow="0" w:firstColumn="1" w:lastColumn="0" w:noHBand="0" w:noVBand="1"/>
      </w:tblPr>
      <w:tblGrid>
        <w:gridCol w:w="2610"/>
        <w:gridCol w:w="1800"/>
        <w:gridCol w:w="810"/>
        <w:gridCol w:w="1440"/>
        <w:gridCol w:w="1530"/>
        <w:gridCol w:w="1260"/>
      </w:tblGrid>
      <w:tr w:rsidR="006F2BA3" w:rsidRPr="000A6BFD" w14:paraId="116F5F7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610" w:type="dxa"/>
            <w:hideMark/>
          </w:tcPr>
          <w:p w14:paraId="6F56E6A7" w14:textId="77777777" w:rsidR="006F2BA3" w:rsidRPr="000A6BFD" w:rsidRDefault="006F2BA3" w:rsidP="006F2BA3">
            <w:pPr>
              <w:pStyle w:val="TableTextPOISED"/>
              <w:rPr>
                <w:rStyle w:val="Tabletext"/>
              </w:rPr>
            </w:pPr>
            <w:r w:rsidRPr="000A6BFD">
              <w:rPr>
                <w:rStyle w:val="Tabletext"/>
              </w:rPr>
              <w:t>From</w:t>
            </w:r>
          </w:p>
        </w:tc>
        <w:tc>
          <w:tcPr>
            <w:tcW w:w="1800" w:type="dxa"/>
            <w:hideMark/>
          </w:tcPr>
          <w:p w14:paraId="73DB819C" w14:textId="77777777" w:rsidR="006F2BA3" w:rsidRPr="000A6BFD" w:rsidRDefault="006F2BA3" w:rsidP="006F2BA3">
            <w:pPr>
              <w:pStyle w:val="TableTextPOISED"/>
              <w:rPr>
                <w:rStyle w:val="Tabletext"/>
              </w:rPr>
            </w:pPr>
            <w:r w:rsidRPr="000A6BFD">
              <w:rPr>
                <w:rStyle w:val="Tabletext"/>
              </w:rPr>
              <w:t>To</w:t>
            </w:r>
          </w:p>
        </w:tc>
        <w:tc>
          <w:tcPr>
            <w:tcW w:w="810" w:type="dxa"/>
            <w:hideMark/>
          </w:tcPr>
          <w:p w14:paraId="47084212" w14:textId="77777777" w:rsidR="006F2BA3" w:rsidRPr="000A6BFD" w:rsidRDefault="006F2BA3" w:rsidP="006F2BA3">
            <w:pPr>
              <w:pStyle w:val="TableTextPOISED"/>
              <w:rPr>
                <w:rStyle w:val="Tabletext"/>
              </w:rPr>
            </w:pPr>
            <w:r w:rsidRPr="000A6BFD">
              <w:rPr>
                <w:rStyle w:val="Tabletext"/>
              </w:rPr>
              <w:t>No. of Runs</w:t>
            </w:r>
          </w:p>
        </w:tc>
        <w:tc>
          <w:tcPr>
            <w:tcW w:w="1440" w:type="dxa"/>
            <w:hideMark/>
          </w:tcPr>
          <w:p w14:paraId="22DB84E2" w14:textId="77777777" w:rsidR="006F2BA3" w:rsidRPr="00925083" w:rsidRDefault="006F2BA3" w:rsidP="006F2BA3">
            <w:pPr>
              <w:pStyle w:val="TableTextPOISED"/>
              <w:rPr>
                <w:rStyle w:val="Tabletext"/>
                <w:lang w:val="en-US"/>
              </w:rPr>
            </w:pPr>
            <w:r w:rsidRPr="00925083">
              <w:rPr>
                <w:rStyle w:val="Tabletext"/>
                <w:lang w:val="en-US"/>
              </w:rPr>
              <w:t>Existing Cable Size</w:t>
            </w:r>
            <w:r w:rsidRPr="00925083">
              <w:rPr>
                <w:rStyle w:val="Tabletext"/>
                <w:lang w:val="en-US"/>
              </w:rPr>
              <w:br/>
              <w:t>(sq.mm)</w:t>
            </w:r>
          </w:p>
        </w:tc>
        <w:tc>
          <w:tcPr>
            <w:tcW w:w="1530" w:type="dxa"/>
            <w:hideMark/>
          </w:tcPr>
          <w:p w14:paraId="5A858B7F"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1260" w:type="dxa"/>
            <w:hideMark/>
          </w:tcPr>
          <w:p w14:paraId="50456638"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039F0A2C" w14:textId="77777777" w:rsidTr="006F2BA3">
        <w:trPr>
          <w:trHeight w:val="20"/>
        </w:trPr>
        <w:tc>
          <w:tcPr>
            <w:tcW w:w="2610" w:type="dxa"/>
            <w:noWrap/>
            <w:hideMark/>
          </w:tcPr>
          <w:p w14:paraId="78AD3782"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1800" w:type="dxa"/>
            <w:noWrap/>
            <w:hideMark/>
          </w:tcPr>
          <w:p w14:paraId="28375EAE" w14:textId="77777777" w:rsidR="006F2BA3" w:rsidRPr="000A6BFD" w:rsidRDefault="006F2BA3" w:rsidP="006F2BA3">
            <w:pPr>
              <w:pStyle w:val="TableTextPOISED"/>
              <w:rPr>
                <w:rStyle w:val="Tabletext"/>
              </w:rPr>
            </w:pPr>
            <w:r w:rsidRPr="000A6BFD">
              <w:rPr>
                <w:rStyle w:val="Tabletext"/>
              </w:rPr>
              <w:t>DB-A1</w:t>
            </w:r>
          </w:p>
        </w:tc>
        <w:tc>
          <w:tcPr>
            <w:tcW w:w="810" w:type="dxa"/>
            <w:noWrap/>
            <w:hideMark/>
          </w:tcPr>
          <w:p w14:paraId="6F37F4C7" w14:textId="77777777" w:rsidR="006F2BA3" w:rsidRPr="000A6BFD" w:rsidRDefault="006F2BA3" w:rsidP="006F2BA3">
            <w:pPr>
              <w:pStyle w:val="TableTextPOISED"/>
              <w:rPr>
                <w:rStyle w:val="Tabletext"/>
              </w:rPr>
            </w:pPr>
            <w:r w:rsidRPr="000A6BFD">
              <w:rPr>
                <w:rStyle w:val="Tabletext"/>
              </w:rPr>
              <w:t>1</w:t>
            </w:r>
          </w:p>
        </w:tc>
        <w:tc>
          <w:tcPr>
            <w:tcW w:w="1440" w:type="dxa"/>
            <w:noWrap/>
            <w:hideMark/>
          </w:tcPr>
          <w:p w14:paraId="50B65FA4" w14:textId="77777777" w:rsidR="006F2BA3" w:rsidRPr="000A6BFD" w:rsidRDefault="006F2BA3" w:rsidP="006F2BA3">
            <w:pPr>
              <w:pStyle w:val="TableTextPOISED"/>
              <w:rPr>
                <w:rStyle w:val="Tabletext"/>
              </w:rPr>
            </w:pPr>
            <w:r w:rsidRPr="000A6BFD">
              <w:rPr>
                <w:rStyle w:val="Tabletext"/>
              </w:rPr>
              <w:t xml:space="preserve">4C x 25  </w:t>
            </w:r>
          </w:p>
        </w:tc>
        <w:tc>
          <w:tcPr>
            <w:tcW w:w="1530" w:type="dxa"/>
            <w:noWrap/>
            <w:hideMark/>
          </w:tcPr>
          <w:p w14:paraId="7F7FFF66" w14:textId="77777777" w:rsidR="006F2BA3" w:rsidRPr="000A6BFD" w:rsidRDefault="006F2BA3" w:rsidP="006F2BA3">
            <w:pPr>
              <w:pStyle w:val="TableTextPOISED"/>
              <w:rPr>
                <w:rStyle w:val="Tabletext"/>
              </w:rPr>
            </w:pPr>
            <w:r w:rsidRPr="000A6BFD">
              <w:rPr>
                <w:rStyle w:val="Tabletext"/>
              </w:rPr>
              <w:t>4C x 120</w:t>
            </w:r>
          </w:p>
        </w:tc>
        <w:tc>
          <w:tcPr>
            <w:tcW w:w="1260" w:type="dxa"/>
            <w:noWrap/>
            <w:hideMark/>
          </w:tcPr>
          <w:p w14:paraId="6C75F0AD" w14:textId="77777777" w:rsidR="006F2BA3" w:rsidRPr="000A6BFD" w:rsidRDefault="006F2BA3" w:rsidP="006F2BA3">
            <w:pPr>
              <w:pStyle w:val="TableTextPOISED"/>
              <w:rPr>
                <w:rStyle w:val="Tabletext"/>
              </w:rPr>
            </w:pPr>
            <w:r w:rsidRPr="000A6BFD">
              <w:rPr>
                <w:rStyle w:val="Tabletext"/>
              </w:rPr>
              <w:t>134</w:t>
            </w:r>
          </w:p>
        </w:tc>
      </w:tr>
      <w:tr w:rsidR="006F2BA3" w:rsidRPr="000A6BFD" w14:paraId="2F909AC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610" w:type="dxa"/>
            <w:noWrap/>
            <w:hideMark/>
          </w:tcPr>
          <w:p w14:paraId="13BD14DA" w14:textId="77777777" w:rsidR="006F2BA3" w:rsidRPr="00925083" w:rsidRDefault="006F2BA3" w:rsidP="006F2BA3">
            <w:pPr>
              <w:pStyle w:val="TableTextPOISED"/>
              <w:rPr>
                <w:rStyle w:val="Tabletext"/>
                <w:lang w:val="en-US"/>
              </w:rPr>
            </w:pPr>
            <w:r w:rsidRPr="00925083">
              <w:rPr>
                <w:rStyle w:val="Tabletext"/>
                <w:lang w:val="en-US"/>
              </w:rPr>
              <w:t>Main LVDB (PH-FEEDER-D)</w:t>
            </w:r>
          </w:p>
        </w:tc>
        <w:tc>
          <w:tcPr>
            <w:tcW w:w="1800" w:type="dxa"/>
            <w:noWrap/>
            <w:hideMark/>
          </w:tcPr>
          <w:p w14:paraId="57D5B660" w14:textId="77777777" w:rsidR="006F2BA3" w:rsidRPr="000A6BFD" w:rsidRDefault="006F2BA3" w:rsidP="006F2BA3">
            <w:pPr>
              <w:pStyle w:val="TableTextPOISED"/>
              <w:rPr>
                <w:rStyle w:val="Tabletext"/>
              </w:rPr>
            </w:pPr>
            <w:r w:rsidRPr="000A6BFD">
              <w:rPr>
                <w:rStyle w:val="Tabletext"/>
              </w:rPr>
              <w:t>DB-D1</w:t>
            </w:r>
          </w:p>
        </w:tc>
        <w:tc>
          <w:tcPr>
            <w:tcW w:w="810" w:type="dxa"/>
            <w:noWrap/>
            <w:hideMark/>
          </w:tcPr>
          <w:p w14:paraId="3CC27025" w14:textId="77777777" w:rsidR="006F2BA3" w:rsidRPr="000A6BFD" w:rsidRDefault="006F2BA3" w:rsidP="006F2BA3">
            <w:pPr>
              <w:pStyle w:val="TableTextPOISED"/>
              <w:rPr>
                <w:rStyle w:val="Tabletext"/>
              </w:rPr>
            </w:pPr>
            <w:r w:rsidRPr="000A6BFD">
              <w:rPr>
                <w:rStyle w:val="Tabletext"/>
              </w:rPr>
              <w:t>1</w:t>
            </w:r>
          </w:p>
        </w:tc>
        <w:tc>
          <w:tcPr>
            <w:tcW w:w="1440" w:type="dxa"/>
            <w:noWrap/>
            <w:hideMark/>
          </w:tcPr>
          <w:p w14:paraId="0A550B2B" w14:textId="77777777" w:rsidR="006F2BA3" w:rsidRPr="000A6BFD" w:rsidRDefault="006F2BA3" w:rsidP="006F2BA3">
            <w:pPr>
              <w:pStyle w:val="TableTextPOISED"/>
              <w:rPr>
                <w:rStyle w:val="Tabletext"/>
              </w:rPr>
            </w:pPr>
            <w:r w:rsidRPr="000A6BFD">
              <w:rPr>
                <w:rStyle w:val="Tabletext"/>
              </w:rPr>
              <w:t xml:space="preserve">4C x 25  </w:t>
            </w:r>
          </w:p>
        </w:tc>
        <w:tc>
          <w:tcPr>
            <w:tcW w:w="1530" w:type="dxa"/>
            <w:noWrap/>
            <w:hideMark/>
          </w:tcPr>
          <w:p w14:paraId="7B9A2E49" w14:textId="2204F001" w:rsidR="006F2BA3" w:rsidRPr="000A6BFD" w:rsidRDefault="006F2BA3" w:rsidP="006F2BA3">
            <w:pPr>
              <w:pStyle w:val="TableTextPOISED"/>
              <w:rPr>
                <w:rStyle w:val="Tabletext"/>
              </w:rPr>
            </w:pPr>
            <w:r w:rsidRPr="000A6BFD">
              <w:rPr>
                <w:rStyle w:val="Tabletext"/>
              </w:rPr>
              <w:t xml:space="preserve">4C x </w:t>
            </w:r>
            <w:r w:rsidR="003972CA">
              <w:rPr>
                <w:rStyle w:val="Tabletext"/>
              </w:rPr>
              <w:t>12</w:t>
            </w:r>
            <w:r w:rsidRPr="000A6BFD">
              <w:rPr>
                <w:rStyle w:val="Tabletext"/>
              </w:rPr>
              <w:t xml:space="preserve">0 </w:t>
            </w:r>
          </w:p>
        </w:tc>
        <w:tc>
          <w:tcPr>
            <w:tcW w:w="1260" w:type="dxa"/>
            <w:noWrap/>
            <w:hideMark/>
          </w:tcPr>
          <w:p w14:paraId="64EE932A" w14:textId="77777777" w:rsidR="006F2BA3" w:rsidRPr="000A6BFD" w:rsidRDefault="006F2BA3" w:rsidP="006F2BA3">
            <w:pPr>
              <w:pStyle w:val="TableTextPOISED"/>
              <w:rPr>
                <w:rStyle w:val="Tabletext"/>
              </w:rPr>
            </w:pPr>
            <w:r w:rsidRPr="000A6BFD">
              <w:rPr>
                <w:rStyle w:val="Tabletext"/>
              </w:rPr>
              <w:t>235</w:t>
            </w:r>
          </w:p>
        </w:tc>
      </w:tr>
    </w:tbl>
    <w:p w14:paraId="2DBE621A" w14:textId="48099E71" w:rsidR="00020C1C" w:rsidRDefault="00020C1C" w:rsidP="00DA1C73">
      <w:pPr>
        <w:pStyle w:val="Caption"/>
      </w:pPr>
      <w:bookmarkStart w:id="619" w:name="_Toc460422852"/>
      <w:bookmarkStart w:id="620" w:name="_Toc465870781"/>
      <w:bookmarkStart w:id="621" w:name="_Toc465865554"/>
      <w:bookmarkStart w:id="622" w:name="_Toc45850709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62</w:t>
      </w:r>
      <w:r w:rsidR="000501C2">
        <w:fldChar w:fldCharType="end"/>
      </w:r>
      <w:r>
        <w:t xml:space="preserve">: C07 - </w:t>
      </w:r>
      <w:r w:rsidRPr="00020C1C">
        <w:t>Schedule of Cables Power House</w:t>
      </w:r>
      <w:bookmarkEnd w:id="619"/>
      <w:bookmarkEnd w:id="620"/>
      <w:bookmarkEnd w:id="621"/>
    </w:p>
    <w:p w14:paraId="30F8E886" w14:textId="77777777" w:rsidR="006F2BA3" w:rsidRPr="000F7242" w:rsidRDefault="006F2BA3" w:rsidP="00DA1C73">
      <w:pPr>
        <w:pStyle w:val="P1"/>
      </w:pPr>
      <w:r w:rsidRPr="000F7242">
        <w:t>PV Connection</w:t>
      </w:r>
      <w:r>
        <w:t>s-</w:t>
      </w:r>
      <w:r w:rsidRPr="000F7242">
        <w:t>Power</w:t>
      </w:r>
      <w:r>
        <w:t xml:space="preserve"> H</w:t>
      </w:r>
      <w:r w:rsidRPr="000F7242">
        <w:t>ouse:</w:t>
      </w:r>
    </w:p>
    <w:tbl>
      <w:tblPr>
        <w:tblStyle w:val="TablePOISED"/>
        <w:tblW w:w="9450" w:type="dxa"/>
        <w:tblInd w:w="918" w:type="dxa"/>
        <w:tblLook w:val="04A0" w:firstRow="1" w:lastRow="0" w:firstColumn="1" w:lastColumn="0" w:noHBand="0" w:noVBand="1"/>
      </w:tblPr>
      <w:tblGrid>
        <w:gridCol w:w="2610"/>
        <w:gridCol w:w="1800"/>
        <w:gridCol w:w="810"/>
        <w:gridCol w:w="2970"/>
        <w:gridCol w:w="1260"/>
      </w:tblGrid>
      <w:tr w:rsidR="006F2BA3" w:rsidRPr="000A6BFD" w14:paraId="6529C0AC" w14:textId="77777777" w:rsidTr="00DA1C73">
        <w:trPr>
          <w:cnfStyle w:val="100000000000" w:firstRow="1" w:lastRow="0" w:firstColumn="0" w:lastColumn="0" w:oddVBand="0" w:evenVBand="0" w:oddHBand="0" w:evenHBand="0" w:firstRowFirstColumn="0" w:firstRowLastColumn="0" w:lastRowFirstColumn="0" w:lastRowLastColumn="0"/>
          <w:trHeight w:val="267"/>
          <w:tblHeader/>
        </w:trPr>
        <w:tc>
          <w:tcPr>
            <w:tcW w:w="2610" w:type="dxa"/>
            <w:vMerge w:val="restart"/>
            <w:hideMark/>
          </w:tcPr>
          <w:bookmarkEnd w:id="622"/>
          <w:p w14:paraId="57FD2210" w14:textId="77777777" w:rsidR="006F2BA3" w:rsidRPr="000A6BFD" w:rsidRDefault="006F2BA3" w:rsidP="006F2BA3">
            <w:pPr>
              <w:pStyle w:val="TableTextPOISED"/>
              <w:rPr>
                <w:rStyle w:val="Tabletext"/>
              </w:rPr>
            </w:pPr>
            <w:r w:rsidRPr="000A6BFD">
              <w:rPr>
                <w:rStyle w:val="Tabletext"/>
              </w:rPr>
              <w:t>From</w:t>
            </w:r>
          </w:p>
        </w:tc>
        <w:tc>
          <w:tcPr>
            <w:tcW w:w="1800" w:type="dxa"/>
            <w:vMerge w:val="restart"/>
            <w:hideMark/>
          </w:tcPr>
          <w:p w14:paraId="2510A14C" w14:textId="77777777" w:rsidR="006F2BA3" w:rsidRPr="000A6BFD" w:rsidRDefault="006F2BA3" w:rsidP="006F2BA3">
            <w:pPr>
              <w:pStyle w:val="TableTextPOISED"/>
              <w:rPr>
                <w:rStyle w:val="Tabletext"/>
              </w:rPr>
            </w:pPr>
            <w:r w:rsidRPr="000A6BFD">
              <w:rPr>
                <w:rStyle w:val="Tabletext"/>
              </w:rPr>
              <w:t>To</w:t>
            </w:r>
          </w:p>
        </w:tc>
        <w:tc>
          <w:tcPr>
            <w:tcW w:w="810" w:type="dxa"/>
            <w:vMerge w:val="restart"/>
            <w:hideMark/>
          </w:tcPr>
          <w:p w14:paraId="0A08A027" w14:textId="77777777" w:rsidR="006F2BA3" w:rsidRPr="000A6BFD" w:rsidRDefault="006F2BA3" w:rsidP="006F2BA3">
            <w:pPr>
              <w:pStyle w:val="TableTextPOISED"/>
              <w:rPr>
                <w:rStyle w:val="Tabletext"/>
              </w:rPr>
            </w:pPr>
            <w:r w:rsidRPr="000A6BFD">
              <w:rPr>
                <w:rStyle w:val="Tabletext"/>
              </w:rPr>
              <w:t>No. of Runs</w:t>
            </w:r>
          </w:p>
        </w:tc>
        <w:tc>
          <w:tcPr>
            <w:tcW w:w="2970" w:type="dxa"/>
            <w:vMerge w:val="restart"/>
            <w:hideMark/>
          </w:tcPr>
          <w:p w14:paraId="07F4ACD9"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260" w:type="dxa"/>
            <w:vMerge w:val="restart"/>
            <w:hideMark/>
          </w:tcPr>
          <w:p w14:paraId="5097A88B"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0CEC2BD5" w14:textId="77777777" w:rsidTr="00DA1C73">
        <w:trPr>
          <w:cnfStyle w:val="100000000000" w:firstRow="1" w:lastRow="0" w:firstColumn="0" w:lastColumn="0" w:oddVBand="0" w:evenVBand="0" w:oddHBand="0" w:evenHBand="0" w:firstRowFirstColumn="0" w:firstRowLastColumn="0" w:lastRowFirstColumn="0" w:lastRowLastColumn="0"/>
          <w:trHeight w:val="327"/>
          <w:tblHeader/>
        </w:trPr>
        <w:tc>
          <w:tcPr>
            <w:tcW w:w="2610" w:type="dxa"/>
            <w:vMerge/>
            <w:hideMark/>
          </w:tcPr>
          <w:p w14:paraId="0DD18112" w14:textId="77777777" w:rsidR="006F2BA3" w:rsidRPr="000A6BFD" w:rsidRDefault="006F2BA3" w:rsidP="006F2BA3">
            <w:pPr>
              <w:pStyle w:val="TableTextPOISED"/>
              <w:rPr>
                <w:rStyle w:val="Tabletext"/>
              </w:rPr>
            </w:pPr>
          </w:p>
        </w:tc>
        <w:tc>
          <w:tcPr>
            <w:tcW w:w="1800" w:type="dxa"/>
            <w:vMerge/>
            <w:hideMark/>
          </w:tcPr>
          <w:p w14:paraId="3951494F" w14:textId="77777777" w:rsidR="006F2BA3" w:rsidRPr="000A6BFD" w:rsidRDefault="006F2BA3" w:rsidP="006F2BA3">
            <w:pPr>
              <w:pStyle w:val="TableTextPOISED"/>
              <w:rPr>
                <w:rStyle w:val="Tabletext"/>
              </w:rPr>
            </w:pPr>
          </w:p>
        </w:tc>
        <w:tc>
          <w:tcPr>
            <w:tcW w:w="810" w:type="dxa"/>
            <w:vMerge/>
            <w:hideMark/>
          </w:tcPr>
          <w:p w14:paraId="7E763742" w14:textId="77777777" w:rsidR="006F2BA3" w:rsidRPr="000A6BFD" w:rsidRDefault="006F2BA3" w:rsidP="006F2BA3">
            <w:pPr>
              <w:pStyle w:val="TableTextPOISED"/>
              <w:rPr>
                <w:rStyle w:val="Tabletext"/>
              </w:rPr>
            </w:pPr>
          </w:p>
        </w:tc>
        <w:tc>
          <w:tcPr>
            <w:tcW w:w="2970" w:type="dxa"/>
            <w:vMerge/>
            <w:hideMark/>
          </w:tcPr>
          <w:p w14:paraId="1832DDD5" w14:textId="77777777" w:rsidR="006F2BA3" w:rsidRPr="000A6BFD" w:rsidRDefault="006F2BA3" w:rsidP="006F2BA3">
            <w:pPr>
              <w:pStyle w:val="TableTextPOISED"/>
              <w:rPr>
                <w:rStyle w:val="Tabletext"/>
              </w:rPr>
            </w:pPr>
          </w:p>
        </w:tc>
        <w:tc>
          <w:tcPr>
            <w:tcW w:w="1260" w:type="dxa"/>
            <w:vMerge/>
            <w:hideMark/>
          </w:tcPr>
          <w:p w14:paraId="7274FBC8" w14:textId="77777777" w:rsidR="006F2BA3" w:rsidRPr="000A6BFD" w:rsidRDefault="006F2BA3" w:rsidP="006F2BA3">
            <w:pPr>
              <w:pStyle w:val="TableTextPOISED"/>
              <w:rPr>
                <w:rStyle w:val="Tabletext"/>
              </w:rPr>
            </w:pPr>
          </w:p>
        </w:tc>
      </w:tr>
      <w:tr w:rsidR="006F2BA3" w:rsidRPr="000A6BFD" w14:paraId="4FDD74EA" w14:textId="77777777" w:rsidTr="006F2BA3">
        <w:trPr>
          <w:trHeight w:val="20"/>
        </w:trPr>
        <w:tc>
          <w:tcPr>
            <w:tcW w:w="2610" w:type="dxa"/>
            <w:noWrap/>
            <w:hideMark/>
          </w:tcPr>
          <w:p w14:paraId="5B5A4DBD"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1800" w:type="dxa"/>
            <w:noWrap/>
            <w:hideMark/>
          </w:tcPr>
          <w:p w14:paraId="326530D1" w14:textId="77777777" w:rsidR="006F2BA3" w:rsidRPr="000A6BFD" w:rsidRDefault="006F2BA3" w:rsidP="006F2BA3">
            <w:pPr>
              <w:pStyle w:val="TableTextPOISED"/>
              <w:rPr>
                <w:rStyle w:val="Tabletext"/>
              </w:rPr>
            </w:pPr>
            <w:r w:rsidRPr="000A6BFD">
              <w:rPr>
                <w:rStyle w:val="Tabletext"/>
              </w:rPr>
              <w:t>DB-A1</w:t>
            </w:r>
          </w:p>
        </w:tc>
        <w:tc>
          <w:tcPr>
            <w:tcW w:w="810" w:type="dxa"/>
            <w:noWrap/>
            <w:hideMark/>
          </w:tcPr>
          <w:p w14:paraId="6F0E7DA4" w14:textId="77777777" w:rsidR="006F2BA3" w:rsidRPr="000A6BFD" w:rsidRDefault="006F2BA3" w:rsidP="006F2BA3">
            <w:pPr>
              <w:pStyle w:val="TableTextPOISED"/>
              <w:rPr>
                <w:rStyle w:val="Tabletext"/>
              </w:rPr>
            </w:pPr>
            <w:r w:rsidRPr="000A6BFD">
              <w:rPr>
                <w:rStyle w:val="Tabletext"/>
              </w:rPr>
              <w:t>1</w:t>
            </w:r>
          </w:p>
        </w:tc>
        <w:tc>
          <w:tcPr>
            <w:tcW w:w="2970" w:type="dxa"/>
            <w:noWrap/>
            <w:hideMark/>
          </w:tcPr>
          <w:p w14:paraId="19F6F3DE" w14:textId="77777777" w:rsidR="006F2BA3" w:rsidRPr="000A6BFD" w:rsidRDefault="006F2BA3" w:rsidP="006F2BA3">
            <w:pPr>
              <w:pStyle w:val="TableTextPOISED"/>
              <w:rPr>
                <w:rStyle w:val="Tabletext"/>
              </w:rPr>
            </w:pPr>
            <w:r w:rsidRPr="000A6BFD">
              <w:rPr>
                <w:rStyle w:val="Tabletext"/>
              </w:rPr>
              <w:t xml:space="preserve">4C x 120 </w:t>
            </w:r>
          </w:p>
        </w:tc>
        <w:tc>
          <w:tcPr>
            <w:tcW w:w="1260" w:type="dxa"/>
            <w:noWrap/>
            <w:hideMark/>
          </w:tcPr>
          <w:p w14:paraId="31F645B8" w14:textId="77777777" w:rsidR="006F2BA3" w:rsidRPr="000A6BFD" w:rsidRDefault="006F2BA3" w:rsidP="006F2BA3">
            <w:pPr>
              <w:pStyle w:val="TableTextPOISED"/>
              <w:rPr>
                <w:rStyle w:val="Tabletext"/>
              </w:rPr>
            </w:pPr>
            <w:r w:rsidRPr="000A6BFD">
              <w:rPr>
                <w:rStyle w:val="Tabletext"/>
              </w:rPr>
              <w:t>134</w:t>
            </w:r>
          </w:p>
        </w:tc>
      </w:tr>
      <w:tr w:rsidR="006F2BA3" w:rsidRPr="000A6BFD" w14:paraId="6EBB7BF3"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610" w:type="dxa"/>
            <w:noWrap/>
            <w:hideMark/>
          </w:tcPr>
          <w:p w14:paraId="5696A604" w14:textId="77777777" w:rsidR="006F2BA3" w:rsidRPr="000A6BFD" w:rsidRDefault="006F2BA3" w:rsidP="006F2BA3">
            <w:pPr>
              <w:pStyle w:val="TableTextPOISED"/>
              <w:rPr>
                <w:rStyle w:val="Tabletext"/>
              </w:rPr>
            </w:pPr>
            <w:r w:rsidRPr="000A6BFD">
              <w:rPr>
                <w:rStyle w:val="Tabletext"/>
              </w:rPr>
              <w:t>DB-A1</w:t>
            </w:r>
          </w:p>
        </w:tc>
        <w:tc>
          <w:tcPr>
            <w:tcW w:w="1800" w:type="dxa"/>
            <w:noWrap/>
            <w:hideMark/>
          </w:tcPr>
          <w:p w14:paraId="6C6BDD76" w14:textId="77777777" w:rsidR="006F2BA3" w:rsidRPr="000A6BFD" w:rsidRDefault="006F2BA3" w:rsidP="006F2BA3">
            <w:pPr>
              <w:pStyle w:val="TableTextPOISED"/>
              <w:rPr>
                <w:rStyle w:val="Tabletext"/>
              </w:rPr>
            </w:pPr>
            <w:r w:rsidRPr="000A6BFD">
              <w:rPr>
                <w:rStyle w:val="Tabletext"/>
              </w:rPr>
              <w:t>School-PV</w:t>
            </w:r>
          </w:p>
        </w:tc>
        <w:tc>
          <w:tcPr>
            <w:tcW w:w="810" w:type="dxa"/>
            <w:noWrap/>
            <w:hideMark/>
          </w:tcPr>
          <w:p w14:paraId="011BFB4C" w14:textId="77777777" w:rsidR="006F2BA3" w:rsidRPr="000A6BFD" w:rsidRDefault="006F2BA3" w:rsidP="006F2BA3">
            <w:pPr>
              <w:pStyle w:val="TableTextPOISED"/>
              <w:rPr>
                <w:rStyle w:val="Tabletext"/>
              </w:rPr>
            </w:pPr>
            <w:r w:rsidRPr="000A6BFD">
              <w:rPr>
                <w:rStyle w:val="Tabletext"/>
              </w:rPr>
              <w:t>1</w:t>
            </w:r>
          </w:p>
        </w:tc>
        <w:tc>
          <w:tcPr>
            <w:tcW w:w="2970" w:type="dxa"/>
            <w:noWrap/>
            <w:hideMark/>
          </w:tcPr>
          <w:p w14:paraId="298436CD" w14:textId="77777777" w:rsidR="006F2BA3" w:rsidRPr="000A6BFD" w:rsidRDefault="006F2BA3" w:rsidP="006F2BA3">
            <w:pPr>
              <w:pStyle w:val="TableTextPOISED"/>
              <w:rPr>
                <w:rStyle w:val="Tabletext"/>
              </w:rPr>
            </w:pPr>
            <w:r w:rsidRPr="000A6BFD">
              <w:rPr>
                <w:rStyle w:val="Tabletext"/>
              </w:rPr>
              <w:t xml:space="preserve">4C x 120 </w:t>
            </w:r>
          </w:p>
        </w:tc>
        <w:tc>
          <w:tcPr>
            <w:tcW w:w="1260" w:type="dxa"/>
            <w:noWrap/>
            <w:hideMark/>
          </w:tcPr>
          <w:p w14:paraId="5037260C" w14:textId="77777777" w:rsidR="006F2BA3" w:rsidRPr="000A6BFD" w:rsidRDefault="006F2BA3" w:rsidP="006F2BA3">
            <w:pPr>
              <w:pStyle w:val="TableTextPOISED"/>
              <w:rPr>
                <w:rStyle w:val="Tabletext"/>
              </w:rPr>
            </w:pPr>
            <w:r w:rsidRPr="000A6BFD">
              <w:rPr>
                <w:rStyle w:val="Tabletext"/>
              </w:rPr>
              <w:t>25</w:t>
            </w:r>
          </w:p>
        </w:tc>
      </w:tr>
      <w:tr w:rsidR="003972CA" w:rsidRPr="000A6BFD" w14:paraId="10AD7673" w14:textId="77777777" w:rsidTr="003972CA">
        <w:trPr>
          <w:trHeight w:val="20"/>
        </w:trPr>
        <w:tc>
          <w:tcPr>
            <w:tcW w:w="2610" w:type="dxa"/>
            <w:noWrap/>
          </w:tcPr>
          <w:p w14:paraId="298F1CDA" w14:textId="2749DB6F" w:rsidR="003972CA" w:rsidRPr="000A6BFD" w:rsidRDefault="003972CA" w:rsidP="003972CA">
            <w:pPr>
              <w:pStyle w:val="TableTextPOISED"/>
              <w:rPr>
                <w:rStyle w:val="Tabletext"/>
              </w:rPr>
            </w:pPr>
            <w:r w:rsidRPr="00925083">
              <w:rPr>
                <w:rStyle w:val="Tabletext"/>
                <w:lang w:val="en-US"/>
              </w:rPr>
              <w:t>Main LVDB (PH-FEEDER-D)</w:t>
            </w:r>
          </w:p>
        </w:tc>
        <w:tc>
          <w:tcPr>
            <w:tcW w:w="1800" w:type="dxa"/>
            <w:noWrap/>
          </w:tcPr>
          <w:p w14:paraId="7252AF88" w14:textId="5773F32F" w:rsidR="003972CA" w:rsidRPr="000A6BFD" w:rsidRDefault="003972CA" w:rsidP="003972CA">
            <w:pPr>
              <w:pStyle w:val="TableTextPOISED"/>
              <w:rPr>
                <w:rStyle w:val="Tabletext"/>
              </w:rPr>
            </w:pPr>
            <w:r w:rsidRPr="000A6BFD">
              <w:rPr>
                <w:rStyle w:val="Tabletext"/>
              </w:rPr>
              <w:t>DB-D1</w:t>
            </w:r>
          </w:p>
        </w:tc>
        <w:tc>
          <w:tcPr>
            <w:tcW w:w="810" w:type="dxa"/>
            <w:noWrap/>
          </w:tcPr>
          <w:p w14:paraId="6924FA87" w14:textId="16454551" w:rsidR="003972CA" w:rsidRPr="000A6BFD" w:rsidRDefault="003972CA" w:rsidP="003972CA">
            <w:pPr>
              <w:pStyle w:val="TableTextPOISED"/>
              <w:rPr>
                <w:rStyle w:val="Tabletext"/>
              </w:rPr>
            </w:pPr>
            <w:r w:rsidRPr="000A6BFD">
              <w:rPr>
                <w:rStyle w:val="Tabletext"/>
              </w:rPr>
              <w:t>1</w:t>
            </w:r>
          </w:p>
        </w:tc>
        <w:tc>
          <w:tcPr>
            <w:tcW w:w="2970" w:type="dxa"/>
            <w:noWrap/>
          </w:tcPr>
          <w:p w14:paraId="4AABEC47" w14:textId="7A80F5D6" w:rsidR="003972CA" w:rsidRPr="000A6BFD" w:rsidRDefault="003972CA" w:rsidP="003972CA">
            <w:pPr>
              <w:pStyle w:val="TableTextPOISED"/>
              <w:rPr>
                <w:rStyle w:val="Tabletext"/>
              </w:rPr>
            </w:pPr>
            <w:r w:rsidRPr="000A6BFD">
              <w:rPr>
                <w:rStyle w:val="Tabletext"/>
              </w:rPr>
              <w:t xml:space="preserve">4C x 120 </w:t>
            </w:r>
          </w:p>
        </w:tc>
        <w:tc>
          <w:tcPr>
            <w:tcW w:w="1260" w:type="dxa"/>
            <w:noWrap/>
          </w:tcPr>
          <w:p w14:paraId="40943476" w14:textId="40640289" w:rsidR="003972CA" w:rsidRPr="000A6BFD" w:rsidRDefault="003972CA" w:rsidP="003972CA">
            <w:pPr>
              <w:pStyle w:val="TableTextPOISED"/>
              <w:rPr>
                <w:rStyle w:val="Tabletext"/>
              </w:rPr>
            </w:pPr>
            <w:r w:rsidRPr="000A6BFD">
              <w:rPr>
                <w:rStyle w:val="Tabletext"/>
              </w:rPr>
              <w:t>235</w:t>
            </w:r>
          </w:p>
        </w:tc>
      </w:tr>
      <w:tr w:rsidR="003972CA" w:rsidRPr="000A6BFD" w14:paraId="66D17F0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610" w:type="dxa"/>
            <w:noWrap/>
            <w:hideMark/>
          </w:tcPr>
          <w:p w14:paraId="1D3051C4" w14:textId="77777777" w:rsidR="003972CA" w:rsidRPr="000A6BFD" w:rsidRDefault="003972CA" w:rsidP="003972CA">
            <w:pPr>
              <w:pStyle w:val="TableTextPOISED"/>
              <w:rPr>
                <w:rStyle w:val="Tabletext"/>
              </w:rPr>
            </w:pPr>
            <w:r w:rsidRPr="000A6BFD">
              <w:rPr>
                <w:rStyle w:val="Tabletext"/>
              </w:rPr>
              <w:t>DB-D1</w:t>
            </w:r>
          </w:p>
        </w:tc>
        <w:tc>
          <w:tcPr>
            <w:tcW w:w="1800" w:type="dxa"/>
            <w:noWrap/>
            <w:hideMark/>
          </w:tcPr>
          <w:p w14:paraId="61BD9CF9" w14:textId="77777777" w:rsidR="003972CA" w:rsidRPr="000A6BFD" w:rsidRDefault="003972CA" w:rsidP="003972CA">
            <w:pPr>
              <w:pStyle w:val="TableTextPOISED"/>
              <w:rPr>
                <w:rStyle w:val="Tabletext"/>
              </w:rPr>
            </w:pPr>
            <w:r w:rsidRPr="000A6BFD">
              <w:rPr>
                <w:rStyle w:val="Tabletext"/>
              </w:rPr>
              <w:t>Health Centre-PV</w:t>
            </w:r>
          </w:p>
        </w:tc>
        <w:tc>
          <w:tcPr>
            <w:tcW w:w="810" w:type="dxa"/>
            <w:noWrap/>
            <w:hideMark/>
          </w:tcPr>
          <w:p w14:paraId="423BF551" w14:textId="77777777" w:rsidR="003972CA" w:rsidRPr="000A6BFD" w:rsidRDefault="003972CA" w:rsidP="003972CA">
            <w:pPr>
              <w:pStyle w:val="TableTextPOISED"/>
              <w:rPr>
                <w:rStyle w:val="Tabletext"/>
              </w:rPr>
            </w:pPr>
            <w:r w:rsidRPr="000A6BFD">
              <w:rPr>
                <w:rStyle w:val="Tabletext"/>
              </w:rPr>
              <w:t>1</w:t>
            </w:r>
          </w:p>
        </w:tc>
        <w:tc>
          <w:tcPr>
            <w:tcW w:w="2970" w:type="dxa"/>
            <w:noWrap/>
            <w:hideMark/>
          </w:tcPr>
          <w:p w14:paraId="113EFDBE" w14:textId="77777777" w:rsidR="003972CA" w:rsidRPr="000A6BFD" w:rsidRDefault="003972CA" w:rsidP="003972CA">
            <w:pPr>
              <w:pStyle w:val="TableTextPOISED"/>
              <w:rPr>
                <w:rStyle w:val="Tabletext"/>
              </w:rPr>
            </w:pPr>
            <w:r w:rsidRPr="000A6BFD">
              <w:rPr>
                <w:rStyle w:val="Tabletext"/>
              </w:rPr>
              <w:t xml:space="preserve">4C x 35  </w:t>
            </w:r>
          </w:p>
        </w:tc>
        <w:tc>
          <w:tcPr>
            <w:tcW w:w="1260" w:type="dxa"/>
            <w:noWrap/>
            <w:hideMark/>
          </w:tcPr>
          <w:p w14:paraId="38992948" w14:textId="77777777" w:rsidR="003972CA" w:rsidRPr="000A6BFD" w:rsidRDefault="003972CA" w:rsidP="003972CA">
            <w:pPr>
              <w:pStyle w:val="TableTextPOISED"/>
              <w:rPr>
                <w:rStyle w:val="Tabletext"/>
              </w:rPr>
            </w:pPr>
            <w:r w:rsidRPr="000A6BFD">
              <w:rPr>
                <w:rStyle w:val="Tabletext"/>
              </w:rPr>
              <w:t>65</w:t>
            </w:r>
          </w:p>
        </w:tc>
      </w:tr>
    </w:tbl>
    <w:p w14:paraId="572BF6A3" w14:textId="2B5E4398" w:rsidR="008F1476" w:rsidRDefault="00020C1C" w:rsidP="00DA1C73">
      <w:pPr>
        <w:pStyle w:val="Caption"/>
      </w:pPr>
      <w:bookmarkStart w:id="623" w:name="_Toc460422853"/>
      <w:bookmarkStart w:id="624" w:name="_Toc465870782"/>
      <w:bookmarkStart w:id="625" w:name="_Toc46586555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63</w:t>
      </w:r>
      <w:r w:rsidR="000501C2">
        <w:fldChar w:fldCharType="end"/>
      </w:r>
      <w:r>
        <w:t xml:space="preserve">: C07 - </w:t>
      </w:r>
      <w:r w:rsidRPr="00020C1C">
        <w:t>Schedule of Cables-PV Connections</w:t>
      </w:r>
      <w:bookmarkEnd w:id="623"/>
      <w:bookmarkEnd w:id="624"/>
      <w:bookmarkEnd w:id="625"/>
    </w:p>
    <w:p w14:paraId="798ED574" w14:textId="77777777" w:rsidR="006F2BA3" w:rsidRDefault="006F2BA3" w:rsidP="00DA1C73">
      <w:pPr>
        <w:pStyle w:val="P1"/>
      </w:pPr>
      <w:r>
        <w:t>Modification/Replacement of LV distribution equipment</w:t>
      </w:r>
    </w:p>
    <w:tbl>
      <w:tblPr>
        <w:tblStyle w:val="TablePOISED"/>
        <w:tblW w:w="9450" w:type="dxa"/>
        <w:tblInd w:w="918" w:type="dxa"/>
        <w:tblLayout w:type="fixed"/>
        <w:tblLook w:val="04A0" w:firstRow="1" w:lastRow="0" w:firstColumn="1" w:lastColumn="0" w:noHBand="0" w:noVBand="1"/>
      </w:tblPr>
      <w:tblGrid>
        <w:gridCol w:w="8190"/>
        <w:gridCol w:w="1260"/>
      </w:tblGrid>
      <w:tr w:rsidR="006F2BA3" w:rsidRPr="000A6BFD" w14:paraId="14C8A4FA"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79FAEE3" w14:textId="77777777" w:rsidR="006F2BA3" w:rsidRPr="000A6BFD" w:rsidRDefault="006F2BA3" w:rsidP="006F2BA3">
            <w:pPr>
              <w:pStyle w:val="TableTextPOISED"/>
              <w:rPr>
                <w:rStyle w:val="Tabletext"/>
              </w:rPr>
            </w:pPr>
            <w:r w:rsidRPr="000A6BFD">
              <w:rPr>
                <w:rStyle w:val="Tabletext"/>
              </w:rPr>
              <w:t>Item Description</w:t>
            </w:r>
          </w:p>
        </w:tc>
        <w:tc>
          <w:tcPr>
            <w:tcW w:w="1260" w:type="dxa"/>
          </w:tcPr>
          <w:p w14:paraId="4405277C"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5888F31E" w14:textId="77777777" w:rsidTr="006F2BA3">
        <w:trPr>
          <w:trHeight w:val="20"/>
        </w:trPr>
        <w:tc>
          <w:tcPr>
            <w:tcW w:w="8190" w:type="dxa"/>
            <w:noWrap/>
          </w:tcPr>
          <w:p w14:paraId="706DD7FE"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260" w:type="dxa"/>
          </w:tcPr>
          <w:p w14:paraId="41042EEC" w14:textId="77777777" w:rsidR="006F2BA3" w:rsidRPr="000A6BFD" w:rsidRDefault="006F2BA3" w:rsidP="006F2BA3">
            <w:pPr>
              <w:pStyle w:val="TableTextPOISED"/>
              <w:rPr>
                <w:rStyle w:val="Tabletext"/>
              </w:rPr>
            </w:pPr>
            <w:r w:rsidRPr="000A6BFD">
              <w:rPr>
                <w:rStyle w:val="Tabletext"/>
              </w:rPr>
              <w:t>2</w:t>
            </w:r>
          </w:p>
        </w:tc>
      </w:tr>
      <w:tr w:rsidR="006F2BA3" w:rsidRPr="000A6BFD" w14:paraId="32ACE67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18E3A882"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260" w:type="dxa"/>
          </w:tcPr>
          <w:p w14:paraId="70C43833" w14:textId="2E11E1D4" w:rsidR="006F2BA3" w:rsidRPr="000A6BFD" w:rsidRDefault="003972CA" w:rsidP="006F2BA3">
            <w:pPr>
              <w:pStyle w:val="TableTextPOISED"/>
              <w:rPr>
                <w:rStyle w:val="Tabletext"/>
              </w:rPr>
            </w:pPr>
            <w:r>
              <w:rPr>
                <w:rStyle w:val="Tabletext"/>
              </w:rPr>
              <w:t>-</w:t>
            </w:r>
          </w:p>
        </w:tc>
      </w:tr>
      <w:tr w:rsidR="006F2BA3" w:rsidRPr="000A6BFD" w14:paraId="14250AD1" w14:textId="77777777" w:rsidTr="006F2BA3">
        <w:trPr>
          <w:trHeight w:val="20"/>
        </w:trPr>
        <w:tc>
          <w:tcPr>
            <w:tcW w:w="8190" w:type="dxa"/>
            <w:noWrap/>
          </w:tcPr>
          <w:p w14:paraId="2E12AA2B"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260" w:type="dxa"/>
          </w:tcPr>
          <w:p w14:paraId="1D16F0EA" w14:textId="77777777" w:rsidR="006F2BA3" w:rsidRPr="000A6BFD" w:rsidRDefault="006F2BA3" w:rsidP="00020C1C">
            <w:pPr>
              <w:pStyle w:val="TableTextPOISED"/>
              <w:keepNext/>
              <w:rPr>
                <w:rStyle w:val="Tabletext"/>
              </w:rPr>
            </w:pPr>
            <w:r w:rsidRPr="000A6BFD">
              <w:rPr>
                <w:rStyle w:val="Tabletext"/>
              </w:rPr>
              <w:t>1</w:t>
            </w:r>
          </w:p>
        </w:tc>
      </w:tr>
    </w:tbl>
    <w:p w14:paraId="6C1CA42D" w14:textId="13FCC1C0" w:rsidR="006F2BA3" w:rsidRDefault="00020C1C" w:rsidP="00DA1C73">
      <w:pPr>
        <w:pStyle w:val="Caption"/>
      </w:pPr>
      <w:bookmarkStart w:id="626" w:name="_Toc460422854"/>
      <w:bookmarkStart w:id="627" w:name="_Toc465870783"/>
      <w:bookmarkStart w:id="628" w:name="_Toc46586555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64</w:t>
      </w:r>
      <w:r w:rsidR="000501C2">
        <w:fldChar w:fldCharType="end"/>
      </w:r>
      <w:r>
        <w:t>: C07 - Grid Upgradation</w:t>
      </w:r>
      <w:bookmarkEnd w:id="626"/>
      <w:bookmarkEnd w:id="627"/>
      <w:bookmarkEnd w:id="628"/>
    </w:p>
    <w:p w14:paraId="21D351A7" w14:textId="77777777" w:rsidR="006F2BA3" w:rsidRDefault="006F2BA3" w:rsidP="006F2BA3">
      <w:pPr>
        <w:pStyle w:val="Heading2"/>
        <w:pageBreakBefore/>
      </w:pPr>
      <w:bookmarkStart w:id="629" w:name="_Toc460249090"/>
      <w:bookmarkStart w:id="630" w:name="_Toc460247018"/>
      <w:bookmarkStart w:id="631" w:name="_Toc460422659"/>
      <w:bookmarkStart w:id="632" w:name="_Toc465871052"/>
      <w:bookmarkStart w:id="633" w:name="_Toc465865360"/>
      <w:r>
        <w:lastRenderedPageBreak/>
        <w:t xml:space="preserve">C08 Narudhoo </w:t>
      </w:r>
      <w:r w:rsidRPr="00D17FA5">
        <w:t>Island</w:t>
      </w:r>
      <w:bookmarkEnd w:id="629"/>
      <w:bookmarkEnd w:id="630"/>
      <w:bookmarkEnd w:id="631"/>
      <w:bookmarkEnd w:id="632"/>
      <w:bookmarkEnd w:id="633"/>
    </w:p>
    <w:p w14:paraId="42F03E85" w14:textId="0EBD81F5" w:rsidR="006F2BA3" w:rsidRDefault="006F2BA3" w:rsidP="006F2BA3">
      <w:pPr>
        <w:pStyle w:val="E1"/>
      </w:pPr>
      <w:r w:rsidRPr="006701FB">
        <w:t xml:space="preserve">The island of </w:t>
      </w:r>
      <w:r w:rsidR="0094054D" w:rsidRPr="006701FB">
        <w:t xml:space="preserve">Narudhoo </w:t>
      </w:r>
      <w:r w:rsidRPr="006701FB">
        <w:t xml:space="preserve">is located in the </w:t>
      </w:r>
      <w:r w:rsidR="00022FE8" w:rsidRPr="006701FB">
        <w:t>Shaviyani</w:t>
      </w:r>
      <w:r w:rsidRPr="006701FB">
        <w:t xml:space="preserve"> Atoll. It stretches over </w:t>
      </w:r>
      <w:r w:rsidR="0094054D" w:rsidRPr="006701FB">
        <w:t xml:space="preserve">700 </w:t>
      </w:r>
      <w:r w:rsidRPr="006701FB">
        <w:t>meters in length at a width of 6</w:t>
      </w:r>
      <w:r w:rsidR="0094054D" w:rsidRPr="006701FB">
        <w:t>3</w:t>
      </w:r>
      <w:r w:rsidRPr="006701FB">
        <w:t>0m. The urbanized area is in the central nort</w:t>
      </w:r>
      <w:r w:rsidR="0094054D" w:rsidRPr="006701FB">
        <w:t xml:space="preserve">hern </w:t>
      </w:r>
      <w:r w:rsidRPr="006701FB">
        <w:t>part of the island. Mayor facility is the small harbour on the north-east 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295B95" w14:paraId="47F3A696"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159B5FC4" w14:textId="77777777" w:rsidR="006F2BA3" w:rsidRPr="005A41D3" w:rsidRDefault="006F2BA3" w:rsidP="006F2BA3">
            <w:pPr>
              <w:pStyle w:val="TableTextPOISED"/>
              <w:rPr>
                <w:rStyle w:val="Tabletext"/>
                <w:lang w:eastAsia="en-US"/>
              </w:rPr>
            </w:pPr>
            <w:r w:rsidRPr="00295B95">
              <w:rPr>
                <w:rStyle w:val="Tabletext"/>
              </w:rPr>
              <w:t>Island code, name</w:t>
            </w:r>
          </w:p>
        </w:tc>
        <w:tc>
          <w:tcPr>
            <w:tcW w:w="4360" w:type="dxa"/>
          </w:tcPr>
          <w:p w14:paraId="04B5A7D1" w14:textId="77777777" w:rsidR="006F2BA3" w:rsidRPr="005A41D3" w:rsidRDefault="006F2BA3" w:rsidP="006F2BA3">
            <w:pPr>
              <w:pStyle w:val="TableTextPOISED"/>
              <w:rPr>
                <w:rStyle w:val="Tabletext"/>
              </w:rPr>
            </w:pPr>
            <w:r w:rsidRPr="00295B95">
              <w:rPr>
                <w:rStyle w:val="Tabletext"/>
              </w:rPr>
              <w:t>C08 - Narudhoo</w:t>
            </w:r>
          </w:p>
        </w:tc>
      </w:tr>
      <w:tr w:rsidR="006F2BA3" w:rsidRPr="00295B95" w14:paraId="28981B0D" w14:textId="77777777" w:rsidTr="006F2BA3">
        <w:tc>
          <w:tcPr>
            <w:tcW w:w="4428" w:type="dxa"/>
          </w:tcPr>
          <w:p w14:paraId="694AA208" w14:textId="77777777" w:rsidR="006F2BA3" w:rsidRPr="005A41D3" w:rsidRDefault="006F2BA3" w:rsidP="006F2BA3">
            <w:pPr>
              <w:pStyle w:val="TableTextPOISED"/>
              <w:rPr>
                <w:rStyle w:val="Tabletext"/>
                <w:lang w:eastAsia="en-US"/>
              </w:rPr>
            </w:pPr>
            <w:r w:rsidRPr="00295B95">
              <w:rPr>
                <w:rStyle w:val="Tabletext"/>
              </w:rPr>
              <w:t>Atoll name</w:t>
            </w:r>
          </w:p>
        </w:tc>
        <w:tc>
          <w:tcPr>
            <w:tcW w:w="4360" w:type="dxa"/>
          </w:tcPr>
          <w:p w14:paraId="6F36E911" w14:textId="4E9AFA21" w:rsidR="006F2BA3" w:rsidRPr="00295B95" w:rsidRDefault="00235C85" w:rsidP="006F2BA3">
            <w:pPr>
              <w:pStyle w:val="TableTextPOISED"/>
              <w:rPr>
                <w:rStyle w:val="Tabletext"/>
              </w:rPr>
            </w:pPr>
            <w:r>
              <w:rPr>
                <w:rStyle w:val="Tabletext"/>
                <w:lang w:val="en-US"/>
              </w:rPr>
              <w:t>Shaviyani</w:t>
            </w:r>
          </w:p>
        </w:tc>
      </w:tr>
      <w:tr w:rsidR="006F2BA3" w:rsidRPr="00295B95" w14:paraId="5E1E07F6"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6E528E86" w14:textId="77777777" w:rsidR="006F2BA3" w:rsidRPr="005A41D3" w:rsidRDefault="006F2BA3" w:rsidP="006F2BA3">
            <w:pPr>
              <w:pStyle w:val="TableTextPOISED"/>
              <w:rPr>
                <w:rStyle w:val="Tabletext"/>
                <w:lang w:eastAsia="en-US"/>
              </w:rPr>
            </w:pPr>
            <w:r w:rsidRPr="00295B95">
              <w:rPr>
                <w:rStyle w:val="Tabletext"/>
              </w:rPr>
              <w:t xml:space="preserve">Utility </w:t>
            </w:r>
          </w:p>
        </w:tc>
        <w:tc>
          <w:tcPr>
            <w:tcW w:w="4360" w:type="dxa"/>
          </w:tcPr>
          <w:p w14:paraId="70328B7C" w14:textId="77777777" w:rsidR="006F2BA3" w:rsidRPr="00295B95" w:rsidRDefault="006F2BA3" w:rsidP="006F2BA3">
            <w:pPr>
              <w:pStyle w:val="TableTextPOISED"/>
              <w:rPr>
                <w:rStyle w:val="Tabletext"/>
              </w:rPr>
            </w:pPr>
            <w:r w:rsidRPr="00295B95">
              <w:rPr>
                <w:rStyle w:val="Tabletext"/>
              </w:rPr>
              <w:t>FENAKA</w:t>
            </w:r>
          </w:p>
        </w:tc>
      </w:tr>
      <w:tr w:rsidR="006F2BA3" w:rsidRPr="00295B95" w14:paraId="2EB8A97D" w14:textId="77777777" w:rsidTr="006F2BA3">
        <w:tc>
          <w:tcPr>
            <w:tcW w:w="4428" w:type="dxa"/>
            <w:shd w:val="clear" w:color="auto" w:fill="auto"/>
          </w:tcPr>
          <w:p w14:paraId="41244235" w14:textId="77777777" w:rsidR="006F2BA3" w:rsidRPr="005A41D3" w:rsidRDefault="006F2BA3" w:rsidP="006F2BA3">
            <w:pPr>
              <w:pStyle w:val="TableTextPOISED"/>
              <w:rPr>
                <w:rStyle w:val="Tabletext"/>
                <w:lang w:eastAsia="en-US"/>
              </w:rPr>
            </w:pPr>
            <w:r w:rsidRPr="00295B95">
              <w:rPr>
                <w:rStyle w:val="Tabletext"/>
              </w:rPr>
              <w:t>GPS coordinates</w:t>
            </w:r>
          </w:p>
        </w:tc>
        <w:tc>
          <w:tcPr>
            <w:tcW w:w="4360" w:type="dxa"/>
            <w:shd w:val="clear" w:color="auto" w:fill="auto"/>
          </w:tcPr>
          <w:p w14:paraId="270CBCED" w14:textId="77777777" w:rsidR="006F2BA3" w:rsidRPr="00295B95" w:rsidRDefault="006F2BA3" w:rsidP="006F2BA3">
            <w:pPr>
              <w:pStyle w:val="TableTextPOISED"/>
              <w:rPr>
                <w:rStyle w:val="Tabletext"/>
              </w:rPr>
            </w:pPr>
            <w:r w:rsidRPr="00295B95">
              <w:rPr>
                <w:rStyle w:val="Tabletext"/>
              </w:rPr>
              <w:t>6°15'47.89"N ; 73°13'5.09"E</w:t>
            </w:r>
          </w:p>
        </w:tc>
      </w:tr>
      <w:tr w:rsidR="006F2BA3" w:rsidRPr="00295B95" w14:paraId="41922C25"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7D4AEEA2" w14:textId="77777777" w:rsidR="006F2BA3" w:rsidRPr="005A41D3" w:rsidRDefault="006F2BA3" w:rsidP="006F2BA3">
            <w:pPr>
              <w:pStyle w:val="TableTextPOISED"/>
              <w:rPr>
                <w:rStyle w:val="Tabletext"/>
                <w:lang w:eastAsia="en-US"/>
              </w:rPr>
            </w:pPr>
            <w:r w:rsidRPr="00295B95">
              <w:rPr>
                <w:rStyle w:val="Tabletext"/>
              </w:rPr>
              <w:t>Inhabitants (approx.)</w:t>
            </w:r>
          </w:p>
        </w:tc>
        <w:tc>
          <w:tcPr>
            <w:tcW w:w="4360" w:type="dxa"/>
          </w:tcPr>
          <w:p w14:paraId="3EB1AEF8" w14:textId="77777777" w:rsidR="006F2BA3" w:rsidRPr="00295B95" w:rsidRDefault="006F2BA3" w:rsidP="006F2BA3">
            <w:pPr>
              <w:pStyle w:val="TableTextPOISED"/>
              <w:rPr>
                <w:rStyle w:val="Tabletext"/>
              </w:rPr>
            </w:pPr>
            <w:r w:rsidRPr="00295B95">
              <w:rPr>
                <w:rStyle w:val="Tabletext"/>
              </w:rPr>
              <w:t>473</w:t>
            </w:r>
          </w:p>
        </w:tc>
      </w:tr>
      <w:tr w:rsidR="006F2BA3" w:rsidRPr="00295B95" w14:paraId="706E6FF5" w14:textId="77777777" w:rsidTr="006F2BA3">
        <w:tc>
          <w:tcPr>
            <w:tcW w:w="4428" w:type="dxa"/>
          </w:tcPr>
          <w:p w14:paraId="1FB46F4B" w14:textId="77777777" w:rsidR="006F2BA3" w:rsidRPr="005A41D3" w:rsidRDefault="006F2BA3" w:rsidP="006F2BA3">
            <w:pPr>
              <w:pStyle w:val="TableTextPOISED"/>
              <w:rPr>
                <w:rStyle w:val="Tabletext"/>
                <w:lang w:eastAsia="en-US"/>
              </w:rPr>
            </w:pPr>
            <w:r w:rsidRPr="00295B95">
              <w:rPr>
                <w:rStyle w:val="Tabletext"/>
              </w:rPr>
              <w:t>Harbour type</w:t>
            </w:r>
          </w:p>
        </w:tc>
        <w:tc>
          <w:tcPr>
            <w:tcW w:w="4360" w:type="dxa"/>
          </w:tcPr>
          <w:p w14:paraId="681E60A4" w14:textId="77777777" w:rsidR="006F2BA3" w:rsidRPr="00295B95" w:rsidRDefault="006F2BA3" w:rsidP="006F2BA3">
            <w:pPr>
              <w:pStyle w:val="TableTextPOISED"/>
              <w:rPr>
                <w:rStyle w:val="Tabletext"/>
              </w:rPr>
            </w:pPr>
            <w:r w:rsidRPr="00295B95">
              <w:rPr>
                <w:rStyle w:val="Tabletext"/>
              </w:rPr>
              <w:t>Harbour</w:t>
            </w:r>
          </w:p>
        </w:tc>
      </w:tr>
    </w:tbl>
    <w:p w14:paraId="57C9F7EC" w14:textId="254D9536" w:rsidR="006F2BA3" w:rsidRPr="003A21B1" w:rsidRDefault="006F2BA3" w:rsidP="006F2BA3">
      <w:pPr>
        <w:pStyle w:val="Caption"/>
      </w:pPr>
      <w:bookmarkStart w:id="634" w:name="_Toc455677114"/>
      <w:bookmarkStart w:id="635" w:name="_Toc458779566"/>
      <w:bookmarkStart w:id="636" w:name="_Toc460248897"/>
      <w:bookmarkStart w:id="637" w:name="_Toc460246825"/>
      <w:bookmarkStart w:id="638" w:name="_Toc460422855"/>
      <w:bookmarkStart w:id="639" w:name="_Toc465870784"/>
      <w:bookmarkStart w:id="640" w:name="_Toc46586555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65</w:t>
      </w:r>
      <w:r w:rsidR="000501C2">
        <w:fldChar w:fldCharType="end"/>
      </w:r>
      <w:r w:rsidRPr="003A21B1">
        <w:t xml:space="preserve">: </w:t>
      </w:r>
      <w:r>
        <w:t>C08</w:t>
      </w:r>
      <w:r w:rsidR="00D767F6">
        <w:t xml:space="preserve"> -</w:t>
      </w:r>
      <w:r w:rsidRPr="003A21B1">
        <w:t xml:space="preserve"> Island identification and general data</w:t>
      </w:r>
      <w:bookmarkEnd w:id="634"/>
      <w:bookmarkEnd w:id="635"/>
      <w:bookmarkEnd w:id="636"/>
      <w:bookmarkEnd w:id="637"/>
      <w:bookmarkEnd w:id="638"/>
      <w:bookmarkEnd w:id="639"/>
      <w:bookmarkEnd w:id="640"/>
    </w:p>
    <w:p w14:paraId="7A39048E" w14:textId="77777777" w:rsidR="006F2BA3" w:rsidRDefault="006F2BA3" w:rsidP="006F2BA3">
      <w:pPr>
        <w:pStyle w:val="E1"/>
      </w:pPr>
      <w:r>
        <w:rPr>
          <w:noProof/>
          <w:lang w:val="en-US" w:eastAsia="en-US"/>
        </w:rPr>
        <w:drawing>
          <wp:inline distT="0" distB="0" distL="0" distR="0" wp14:anchorId="6AF997C2" wp14:editId="043FE79D">
            <wp:extent cx="5591175" cy="5432684"/>
            <wp:effectExtent l="0" t="0" r="0" b="0"/>
            <wp:docPr id="34" name="Picture 34" descr="C:\Users\Ayman.Khalil\Desktop\GoogleEarth_Screenshots\c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yman.Khalil\Desktop\GoogleEarth_Screenshots\c08-1.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01809" cy="5443017"/>
                    </a:xfrm>
                    <a:prstGeom prst="rect">
                      <a:avLst/>
                    </a:prstGeom>
                    <a:noFill/>
                    <a:ln>
                      <a:noFill/>
                    </a:ln>
                  </pic:spPr>
                </pic:pic>
              </a:graphicData>
            </a:graphic>
          </wp:inline>
        </w:drawing>
      </w:r>
    </w:p>
    <w:p w14:paraId="7870A408" w14:textId="585C7E30" w:rsidR="006F2BA3" w:rsidRPr="003A21B1" w:rsidRDefault="006F2BA3" w:rsidP="006F2BA3">
      <w:pPr>
        <w:pStyle w:val="Caption"/>
      </w:pPr>
      <w:bookmarkStart w:id="641" w:name="_Toc460422734"/>
      <w:bookmarkStart w:id="642" w:name="_Toc465870978"/>
      <w:bookmarkStart w:id="643" w:name="_Toc471945312"/>
      <w:bookmarkStart w:id="644" w:name="_Toc458779454"/>
      <w:bookmarkStart w:id="645" w:name="_Toc460249018"/>
      <w:bookmarkStart w:id="646" w:name="_Toc460246946"/>
      <w:r w:rsidRPr="003A21B1">
        <w:t xml:space="preserve">Figure </w:t>
      </w:r>
      <w:r w:rsidRPr="003A21B1">
        <w:fldChar w:fldCharType="begin"/>
      </w:r>
      <w:r w:rsidRPr="003A21B1">
        <w:instrText xml:space="preserve"> SEQ Figure \* ARABIC </w:instrText>
      </w:r>
      <w:r w:rsidRPr="003A21B1">
        <w:fldChar w:fldCharType="separate"/>
      </w:r>
      <w:r w:rsidR="004B51C2">
        <w:rPr>
          <w:noProof/>
        </w:rPr>
        <w:t>29</w:t>
      </w:r>
      <w:r w:rsidRPr="003A21B1">
        <w:fldChar w:fldCharType="end"/>
      </w:r>
      <w:r>
        <w:t>: C08</w:t>
      </w:r>
      <w:r w:rsidRPr="003A21B1">
        <w:t xml:space="preserve"> </w:t>
      </w:r>
      <w:r w:rsidR="00D767F6">
        <w:t>-</w:t>
      </w:r>
      <w:r w:rsidRPr="003A21B1">
        <w:t xml:space="preserve"> </w:t>
      </w:r>
      <w:r>
        <w:t>Map of the island</w:t>
      </w:r>
      <w:bookmarkEnd w:id="641"/>
      <w:bookmarkEnd w:id="642"/>
      <w:bookmarkEnd w:id="643"/>
      <w:r w:rsidRPr="003A21B1">
        <w:t xml:space="preserve"> </w:t>
      </w:r>
      <w:bookmarkEnd w:id="644"/>
      <w:bookmarkEnd w:id="645"/>
      <w:bookmarkEnd w:id="646"/>
    </w:p>
    <w:p w14:paraId="1451CF34" w14:textId="77777777" w:rsidR="006F2BA3" w:rsidRPr="003A21B1" w:rsidRDefault="006F2BA3" w:rsidP="006F2BA3">
      <w:pPr>
        <w:pStyle w:val="E1"/>
      </w:pPr>
      <w:r>
        <w:rPr>
          <w:noProof/>
          <w:lang w:val="en-US" w:eastAsia="en-US"/>
        </w:rPr>
        <w:lastRenderedPageBreak/>
        <w:drawing>
          <wp:inline distT="0" distB="0" distL="0" distR="0" wp14:anchorId="22A52883" wp14:editId="350FDF17">
            <wp:extent cx="5567419" cy="4390709"/>
            <wp:effectExtent l="0" t="0" r="0" b="0"/>
            <wp:docPr id="35" name="Picture 35" descr="C:\Users\Ayman.Khalil\Desktop\GoogleEarth_Screenshots\c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yman.Khalil\Desktop\GoogleEarth_Screenshots\c08-2.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67011" cy="4390387"/>
                    </a:xfrm>
                    <a:prstGeom prst="rect">
                      <a:avLst/>
                    </a:prstGeom>
                    <a:noFill/>
                    <a:ln>
                      <a:noFill/>
                    </a:ln>
                  </pic:spPr>
                </pic:pic>
              </a:graphicData>
            </a:graphic>
          </wp:inline>
        </w:drawing>
      </w:r>
    </w:p>
    <w:p w14:paraId="2186C0F4" w14:textId="72BF2503" w:rsidR="006F2BA3" w:rsidRDefault="006F2BA3" w:rsidP="006F2BA3">
      <w:pPr>
        <w:pStyle w:val="Caption"/>
        <w:jc w:val="left"/>
      </w:pPr>
      <w:bookmarkStart w:id="647" w:name="_Toc460422735"/>
      <w:bookmarkStart w:id="648" w:name="_Toc465870979"/>
      <w:bookmarkStart w:id="649" w:name="_Toc471945313"/>
      <w:bookmarkStart w:id="650" w:name="_Toc458779455"/>
      <w:bookmarkStart w:id="651" w:name="_Toc460249019"/>
      <w:bookmarkStart w:id="652" w:name="_Toc460246947"/>
      <w:r w:rsidRPr="003A21B1">
        <w:t xml:space="preserve">Figure </w:t>
      </w:r>
      <w:r w:rsidRPr="003A21B1">
        <w:fldChar w:fldCharType="begin"/>
      </w:r>
      <w:r w:rsidRPr="003A21B1">
        <w:instrText xml:space="preserve"> SEQ Figure \* ARABIC </w:instrText>
      </w:r>
      <w:r w:rsidRPr="003A21B1">
        <w:fldChar w:fldCharType="separate"/>
      </w:r>
      <w:r w:rsidR="004B51C2">
        <w:rPr>
          <w:noProof/>
        </w:rPr>
        <w:t>30</w:t>
      </w:r>
      <w:r w:rsidRPr="003A21B1">
        <w:fldChar w:fldCharType="end"/>
      </w:r>
      <w:r w:rsidRPr="003A21B1">
        <w:t xml:space="preserve">: </w:t>
      </w:r>
      <w:r>
        <w:t>C08</w:t>
      </w:r>
      <w:r w:rsidRPr="003A21B1">
        <w:t xml:space="preserve"> - Location of the buildings</w:t>
      </w:r>
      <w:r>
        <w:t xml:space="preserve"> with available roofs and</w:t>
      </w:r>
      <w:r w:rsidRPr="003A21B1">
        <w:t xml:space="preserve"> powerhouse</w:t>
      </w:r>
      <w:bookmarkEnd w:id="647"/>
      <w:bookmarkEnd w:id="648"/>
      <w:bookmarkEnd w:id="649"/>
      <w:r w:rsidRPr="003A21B1">
        <w:t xml:space="preserve"> </w:t>
      </w:r>
      <w:bookmarkEnd w:id="650"/>
      <w:bookmarkEnd w:id="651"/>
      <w:bookmarkEnd w:id="652"/>
    </w:p>
    <w:p w14:paraId="49A519EC" w14:textId="77777777" w:rsidR="006F2BA3" w:rsidRPr="006F3D5F" w:rsidRDefault="006F2BA3" w:rsidP="006F2BA3">
      <w:pPr>
        <w:pStyle w:val="Heading3"/>
      </w:pPr>
      <w:r w:rsidRPr="006F3D5F">
        <w:t>Load profile</w:t>
      </w:r>
    </w:p>
    <w:p w14:paraId="48526ADA" w14:textId="21D48F76" w:rsidR="006F3D5F" w:rsidRDefault="006F2BA3" w:rsidP="006F2BA3">
      <w:pPr>
        <w:pStyle w:val="E1"/>
      </w:pPr>
      <w:r w:rsidRPr="006F3D5F">
        <w:t>The island has a fluctuating energy consumption, which is shown in</w:t>
      </w:r>
      <w:r w:rsidR="006F3D5F">
        <w:t xml:space="preserve"> </w:t>
      </w:r>
      <w:r w:rsidR="006F3D5F">
        <w:fldChar w:fldCharType="begin"/>
      </w:r>
      <w:r w:rsidR="006F3D5F">
        <w:instrText xml:space="preserve"> REF _Ref460230052 \h </w:instrText>
      </w:r>
      <w:r w:rsidR="006F3D5F">
        <w:fldChar w:fldCharType="separate"/>
      </w:r>
      <w:r w:rsidR="004B51C2" w:rsidRPr="003A21B1">
        <w:t xml:space="preserve">Figure </w:t>
      </w:r>
      <w:r w:rsidR="004B51C2">
        <w:rPr>
          <w:noProof/>
        </w:rPr>
        <w:t>31</w:t>
      </w:r>
      <w:r w:rsidR="006F3D5F">
        <w:fldChar w:fldCharType="end"/>
      </w:r>
      <w:r w:rsidRPr="006F3D5F">
        <w:t xml:space="preserve">. </w:t>
      </w:r>
    </w:p>
    <w:p w14:paraId="5DE03EEF" w14:textId="04487439" w:rsidR="006F2BA3" w:rsidRDefault="006F3D5F" w:rsidP="006F2BA3">
      <w:pPr>
        <w:pStyle w:val="E1"/>
      </w:pPr>
      <w:r>
        <w:t>T</w:t>
      </w:r>
      <w:r w:rsidR="006F2BA3" w:rsidRPr="006F3D5F">
        <w:t xml:space="preserve">he utility expect a steadily increase of the load by </w:t>
      </w:r>
      <w:r w:rsidR="00E06A5B">
        <w:t>11.9%</w:t>
      </w:r>
      <w:r w:rsidR="006F2BA3" w:rsidRPr="006F3D5F">
        <w:t>/year for the next 5 years. In addition, there is a seasonal increase of the load in March and April, due to the hot weather condition.</w:t>
      </w:r>
    </w:p>
    <w:p w14:paraId="1D55D7C5" w14:textId="77777777" w:rsidR="006F3D5F" w:rsidRDefault="006F3D5F" w:rsidP="006F3D5F">
      <w:pPr>
        <w:pStyle w:val="E1"/>
      </w:pPr>
      <w:r w:rsidRPr="00431C02">
        <w:t>The following load profiles for the year of 2022 shall be considered for sizing.</w:t>
      </w:r>
    </w:p>
    <w:p w14:paraId="7EDB4C9C" w14:textId="77777777" w:rsidR="006F2BA3" w:rsidRPr="003A21B1" w:rsidRDefault="006F2BA3" w:rsidP="006F2BA3">
      <w:pPr>
        <w:pStyle w:val="E1"/>
      </w:pPr>
      <w:r>
        <w:rPr>
          <w:noProof/>
          <w:lang w:val="en-US" w:eastAsia="en-US"/>
        </w:rPr>
        <w:drawing>
          <wp:inline distT="0" distB="0" distL="0" distR="0" wp14:anchorId="3CEE435B" wp14:editId="36FBD845">
            <wp:extent cx="5332020" cy="2612572"/>
            <wp:effectExtent l="0" t="0" r="21590" b="16510"/>
            <wp:docPr id="177" name="Chart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3E16EB31" w14:textId="77777777" w:rsidR="006F2BA3" w:rsidRPr="003A21B1" w:rsidRDefault="006F2BA3" w:rsidP="006F2BA3">
      <w:pPr>
        <w:pStyle w:val="Caption"/>
      </w:pPr>
      <w:bookmarkStart w:id="653" w:name="_Ref460230052"/>
      <w:bookmarkStart w:id="654" w:name="_Toc458779456"/>
      <w:bookmarkStart w:id="655" w:name="_Toc460249020"/>
      <w:bookmarkStart w:id="656" w:name="_Toc460246948"/>
      <w:bookmarkStart w:id="657" w:name="_Toc460422736"/>
      <w:bookmarkStart w:id="658" w:name="_Toc465870980"/>
      <w:bookmarkStart w:id="659" w:name="_Toc471945314"/>
      <w:r w:rsidRPr="003A21B1">
        <w:t xml:space="preserve">Figure </w:t>
      </w:r>
      <w:r w:rsidRPr="003A21B1">
        <w:fldChar w:fldCharType="begin"/>
      </w:r>
      <w:r w:rsidRPr="003A21B1">
        <w:instrText xml:space="preserve"> SEQ Figure \* ARABIC </w:instrText>
      </w:r>
      <w:r w:rsidRPr="003A21B1">
        <w:fldChar w:fldCharType="separate"/>
      </w:r>
      <w:r w:rsidR="004B51C2">
        <w:rPr>
          <w:noProof/>
        </w:rPr>
        <w:t>31</w:t>
      </w:r>
      <w:r w:rsidRPr="003A21B1">
        <w:fldChar w:fldCharType="end"/>
      </w:r>
      <w:bookmarkEnd w:id="653"/>
      <w:r w:rsidRPr="003A21B1">
        <w:t xml:space="preserve">: </w:t>
      </w:r>
      <w:r>
        <w:t>C08</w:t>
      </w:r>
      <w:r w:rsidRPr="003A21B1">
        <w:t xml:space="preserve"> - Typical daily load profile and evolution until 2022</w:t>
      </w:r>
      <w:bookmarkEnd w:id="654"/>
      <w:bookmarkEnd w:id="655"/>
      <w:bookmarkEnd w:id="656"/>
      <w:bookmarkEnd w:id="657"/>
      <w:bookmarkEnd w:id="658"/>
      <w:bookmarkEnd w:id="659"/>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026351" w14:paraId="42F699B3"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10498DA5" w14:textId="77777777" w:rsidR="006F2BA3" w:rsidRPr="00925083" w:rsidRDefault="006F2BA3" w:rsidP="006F2BA3">
            <w:pPr>
              <w:pStyle w:val="TableTextPOISED"/>
              <w:rPr>
                <w:rStyle w:val="Tabletext"/>
                <w:b w:val="0"/>
                <w:color w:val="auto"/>
                <w:lang w:val="en-US"/>
              </w:rPr>
            </w:pPr>
          </w:p>
        </w:tc>
        <w:tc>
          <w:tcPr>
            <w:tcW w:w="2551" w:type="dxa"/>
          </w:tcPr>
          <w:p w14:paraId="70CBBA6C" w14:textId="77777777" w:rsidR="006F2BA3" w:rsidRPr="00925083" w:rsidRDefault="006F2BA3" w:rsidP="006F2BA3">
            <w:pPr>
              <w:pStyle w:val="TableTextPOISED"/>
              <w:rPr>
                <w:rStyle w:val="Tabletext"/>
                <w:b w:val="0"/>
                <w:color w:val="auto"/>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52BBA603" w14:textId="77777777" w:rsidR="006F2BA3" w:rsidRPr="00026351" w:rsidRDefault="006F2BA3" w:rsidP="006F2BA3">
            <w:pPr>
              <w:pStyle w:val="TableTextPOISED"/>
              <w:rPr>
                <w:rStyle w:val="Tabletext"/>
                <w:b w:val="0"/>
                <w:color w:val="auto"/>
              </w:rPr>
            </w:pPr>
            <w:r w:rsidRPr="00026351">
              <w:rPr>
                <w:rStyle w:val="Tabletext"/>
              </w:rPr>
              <w:t>Yearly consumption</w:t>
            </w:r>
            <w:r>
              <w:rPr>
                <w:rStyle w:val="Tabletext"/>
              </w:rPr>
              <w:br/>
            </w:r>
            <w:r w:rsidRPr="00026351">
              <w:rPr>
                <w:rStyle w:val="Tabletext"/>
              </w:rPr>
              <w:t>[MWh/yr]</w:t>
            </w:r>
          </w:p>
        </w:tc>
        <w:tc>
          <w:tcPr>
            <w:tcW w:w="1985" w:type="dxa"/>
          </w:tcPr>
          <w:p w14:paraId="03DCA6C6" w14:textId="77777777" w:rsidR="006F2BA3" w:rsidRPr="00026351" w:rsidRDefault="006F2BA3" w:rsidP="006F2BA3">
            <w:pPr>
              <w:pStyle w:val="TableTextPOISED"/>
              <w:rPr>
                <w:rStyle w:val="Tabletext"/>
                <w:b w:val="0"/>
                <w:color w:val="auto"/>
              </w:rPr>
            </w:pPr>
            <w:r w:rsidRPr="00026351">
              <w:rPr>
                <w:rStyle w:val="Tabletext"/>
              </w:rPr>
              <w:t>Peak power</w:t>
            </w:r>
            <w:r>
              <w:rPr>
                <w:rStyle w:val="Tabletext"/>
              </w:rPr>
              <w:br/>
            </w:r>
            <w:r w:rsidRPr="00026351">
              <w:rPr>
                <w:rStyle w:val="Tabletext"/>
              </w:rPr>
              <w:t>[kW]</w:t>
            </w:r>
          </w:p>
        </w:tc>
      </w:tr>
      <w:tr w:rsidR="006F2BA3" w:rsidRPr="00026351" w14:paraId="66B421E4" w14:textId="77777777" w:rsidTr="006F2BA3">
        <w:trPr>
          <w:trHeight w:val="378"/>
        </w:trPr>
        <w:tc>
          <w:tcPr>
            <w:tcW w:w="993" w:type="dxa"/>
          </w:tcPr>
          <w:p w14:paraId="09734278" w14:textId="77777777" w:rsidR="006F2BA3" w:rsidRPr="00026351" w:rsidRDefault="006F2BA3" w:rsidP="006F2BA3">
            <w:pPr>
              <w:pStyle w:val="TableTextPOISED"/>
              <w:rPr>
                <w:rStyle w:val="Tabletext"/>
                <w:rFonts w:cs="Times New Roman"/>
              </w:rPr>
            </w:pPr>
            <w:r w:rsidRPr="00026351">
              <w:rPr>
                <w:rStyle w:val="Tabletext"/>
              </w:rPr>
              <w:t>2017</w:t>
            </w:r>
          </w:p>
        </w:tc>
        <w:tc>
          <w:tcPr>
            <w:tcW w:w="2551" w:type="dxa"/>
          </w:tcPr>
          <w:p w14:paraId="25C9B24A" w14:textId="77777777" w:rsidR="006F2BA3" w:rsidRPr="00026351" w:rsidRDefault="006F2BA3" w:rsidP="006F2BA3">
            <w:pPr>
              <w:pStyle w:val="TableTextPOISED"/>
              <w:rPr>
                <w:rStyle w:val="Tabletext"/>
              </w:rPr>
            </w:pPr>
            <w:r w:rsidRPr="00026351">
              <w:rPr>
                <w:rStyle w:val="Tabletext"/>
              </w:rPr>
              <w:t>0.78</w:t>
            </w:r>
          </w:p>
        </w:tc>
        <w:tc>
          <w:tcPr>
            <w:tcW w:w="2517" w:type="dxa"/>
          </w:tcPr>
          <w:p w14:paraId="45C9794E" w14:textId="77777777" w:rsidR="006F2BA3" w:rsidRPr="00026351" w:rsidRDefault="006F2BA3" w:rsidP="006F2BA3">
            <w:pPr>
              <w:pStyle w:val="TableTextPOISED"/>
              <w:rPr>
                <w:rStyle w:val="Tabletext"/>
              </w:rPr>
            </w:pPr>
            <w:r w:rsidRPr="00026351">
              <w:rPr>
                <w:rStyle w:val="Tabletext"/>
              </w:rPr>
              <w:t>284.7</w:t>
            </w:r>
          </w:p>
        </w:tc>
        <w:tc>
          <w:tcPr>
            <w:tcW w:w="1985" w:type="dxa"/>
          </w:tcPr>
          <w:p w14:paraId="5D3F768F" w14:textId="77777777" w:rsidR="006F2BA3" w:rsidRPr="00026351" w:rsidRDefault="006F2BA3" w:rsidP="006F2BA3">
            <w:pPr>
              <w:pStyle w:val="TableTextPOISED"/>
              <w:rPr>
                <w:rStyle w:val="Tabletext"/>
                <w:highlight w:val="yellow"/>
              </w:rPr>
            </w:pPr>
            <w:r w:rsidRPr="00026351">
              <w:rPr>
                <w:rStyle w:val="Tabletext"/>
              </w:rPr>
              <w:t>55</w:t>
            </w:r>
          </w:p>
        </w:tc>
      </w:tr>
      <w:tr w:rsidR="006F2BA3" w:rsidRPr="00026351" w14:paraId="0269B1E2"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27850EC8" w14:textId="77777777" w:rsidR="006F2BA3" w:rsidRPr="00026351" w:rsidRDefault="006F2BA3" w:rsidP="006F2BA3">
            <w:pPr>
              <w:pStyle w:val="TableTextPOISED"/>
              <w:rPr>
                <w:rStyle w:val="Tabletext"/>
                <w:rFonts w:cs="Times New Roman"/>
              </w:rPr>
            </w:pPr>
            <w:r w:rsidRPr="00026351">
              <w:rPr>
                <w:rStyle w:val="Tabletext"/>
              </w:rPr>
              <w:t>2022</w:t>
            </w:r>
          </w:p>
        </w:tc>
        <w:tc>
          <w:tcPr>
            <w:tcW w:w="2551" w:type="dxa"/>
          </w:tcPr>
          <w:p w14:paraId="3694D829" w14:textId="77777777" w:rsidR="006F2BA3" w:rsidRPr="00026351" w:rsidRDefault="006F2BA3" w:rsidP="006F2BA3">
            <w:pPr>
              <w:pStyle w:val="TableTextPOISED"/>
              <w:rPr>
                <w:rStyle w:val="Tabletext"/>
              </w:rPr>
            </w:pPr>
            <w:r w:rsidRPr="00026351">
              <w:rPr>
                <w:rStyle w:val="Tabletext"/>
              </w:rPr>
              <w:t>1.24</w:t>
            </w:r>
          </w:p>
        </w:tc>
        <w:tc>
          <w:tcPr>
            <w:tcW w:w="2517" w:type="dxa"/>
          </w:tcPr>
          <w:p w14:paraId="07357E01" w14:textId="77777777" w:rsidR="006F2BA3" w:rsidRPr="00026351" w:rsidRDefault="006F2BA3" w:rsidP="006F2BA3">
            <w:pPr>
              <w:pStyle w:val="TableTextPOISED"/>
              <w:rPr>
                <w:rStyle w:val="Tabletext"/>
              </w:rPr>
            </w:pPr>
            <w:r w:rsidRPr="00026351">
              <w:rPr>
                <w:rStyle w:val="Tabletext"/>
              </w:rPr>
              <w:t>452.6</w:t>
            </w:r>
          </w:p>
        </w:tc>
        <w:tc>
          <w:tcPr>
            <w:tcW w:w="1985" w:type="dxa"/>
          </w:tcPr>
          <w:p w14:paraId="2A2FAF6D" w14:textId="77777777" w:rsidR="006F2BA3" w:rsidRPr="00026351" w:rsidRDefault="006F2BA3" w:rsidP="006F2BA3">
            <w:pPr>
              <w:pStyle w:val="TableTextPOISED"/>
              <w:rPr>
                <w:rStyle w:val="Tabletext"/>
                <w:highlight w:val="yellow"/>
              </w:rPr>
            </w:pPr>
            <w:r w:rsidRPr="00026351">
              <w:rPr>
                <w:rStyle w:val="Tabletext"/>
              </w:rPr>
              <w:t>87.8</w:t>
            </w:r>
          </w:p>
        </w:tc>
      </w:tr>
    </w:tbl>
    <w:p w14:paraId="2BD9D0F1" w14:textId="57654182" w:rsidR="006F2BA3" w:rsidRPr="003A21B1" w:rsidRDefault="006F2BA3" w:rsidP="006F2BA3">
      <w:pPr>
        <w:pStyle w:val="Caption"/>
      </w:pPr>
      <w:bookmarkStart w:id="660" w:name="_Toc455677115"/>
      <w:bookmarkStart w:id="661" w:name="_Toc458779567"/>
      <w:bookmarkStart w:id="662" w:name="_Toc460248898"/>
      <w:bookmarkStart w:id="663" w:name="_Toc460246826"/>
      <w:bookmarkStart w:id="664" w:name="_Toc460422856"/>
      <w:bookmarkStart w:id="665" w:name="_Toc465870785"/>
      <w:bookmarkStart w:id="666" w:name="_Toc46586555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66</w:t>
      </w:r>
      <w:r w:rsidR="000501C2">
        <w:fldChar w:fldCharType="end"/>
      </w:r>
      <w:r w:rsidRPr="003A21B1">
        <w:t xml:space="preserve">: </w:t>
      </w:r>
      <w:r>
        <w:t>C08</w:t>
      </w:r>
      <w:r w:rsidR="00D767F6">
        <w:t xml:space="preserve"> - </w:t>
      </w:r>
      <w:r w:rsidRPr="003A21B1">
        <w:t>Power consumption and peak power</w:t>
      </w:r>
      <w:bookmarkEnd w:id="660"/>
      <w:bookmarkEnd w:id="661"/>
      <w:bookmarkEnd w:id="662"/>
      <w:bookmarkEnd w:id="663"/>
      <w:bookmarkEnd w:id="664"/>
      <w:bookmarkEnd w:id="665"/>
      <w:bookmarkEnd w:id="666"/>
    </w:p>
    <w:p w14:paraId="5E317CFA" w14:textId="2CC09AC9" w:rsidR="006F2BA3" w:rsidRPr="006701FB" w:rsidRDefault="00630A8C" w:rsidP="006F2BA3">
      <w:pPr>
        <w:pStyle w:val="Heading3"/>
      </w:pPr>
      <w:r>
        <w:t>D</w:t>
      </w:r>
      <w:r w:rsidRPr="00746E71">
        <w:t xml:space="preserve">iesel </w:t>
      </w:r>
      <w:r>
        <w:t>G</w:t>
      </w:r>
      <w:r w:rsidRPr="00746E71">
        <w:t>enerators</w:t>
      </w:r>
    </w:p>
    <w:p w14:paraId="2B9461FB" w14:textId="7965A95C" w:rsidR="006F2BA3" w:rsidRPr="006701FB"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1A5870CE" w14:textId="5A04698D"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p>
    <w:tbl>
      <w:tblPr>
        <w:tblStyle w:val="TablePOISED"/>
        <w:tblW w:w="4391" w:type="pct"/>
        <w:tblInd w:w="959" w:type="dxa"/>
        <w:tblLook w:val="04A0" w:firstRow="1" w:lastRow="0" w:firstColumn="1" w:lastColumn="0" w:noHBand="0" w:noVBand="1"/>
      </w:tblPr>
      <w:tblGrid>
        <w:gridCol w:w="2882"/>
        <w:gridCol w:w="2188"/>
        <w:gridCol w:w="2038"/>
        <w:gridCol w:w="2038"/>
      </w:tblGrid>
      <w:tr w:rsidR="006F2BA3" w:rsidRPr="00026351" w14:paraId="6C8FC3AD"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575" w:type="pct"/>
          </w:tcPr>
          <w:p w14:paraId="4DEC514C" w14:textId="77777777" w:rsidR="006F2BA3" w:rsidRPr="00026351" w:rsidRDefault="006F2BA3" w:rsidP="006F2BA3">
            <w:pPr>
              <w:pStyle w:val="TableTextPOISED"/>
              <w:rPr>
                <w:rStyle w:val="Tabletext"/>
                <w:rFonts w:cs="Times New Roman"/>
                <w:b w:val="0"/>
                <w:color w:val="auto"/>
              </w:rPr>
            </w:pPr>
            <w:r w:rsidRPr="00026351">
              <w:rPr>
                <w:rStyle w:val="Tabletext"/>
              </w:rPr>
              <w:t>Item</w:t>
            </w:r>
          </w:p>
        </w:tc>
        <w:tc>
          <w:tcPr>
            <w:tcW w:w="1196" w:type="pct"/>
          </w:tcPr>
          <w:p w14:paraId="7DF7AEDE" w14:textId="77777777" w:rsidR="006F2BA3" w:rsidRPr="00026351" w:rsidRDefault="006F2BA3" w:rsidP="006F2BA3">
            <w:pPr>
              <w:pStyle w:val="TableTextPOISED"/>
              <w:rPr>
                <w:rStyle w:val="Tabletext"/>
                <w:b w:val="0"/>
                <w:color w:val="auto"/>
              </w:rPr>
            </w:pPr>
            <w:r w:rsidRPr="00026351">
              <w:rPr>
                <w:rStyle w:val="Tabletext"/>
              </w:rPr>
              <w:t>Diesel Generator 1</w:t>
            </w:r>
          </w:p>
        </w:tc>
        <w:tc>
          <w:tcPr>
            <w:tcW w:w="1114" w:type="pct"/>
          </w:tcPr>
          <w:p w14:paraId="21FC67D2" w14:textId="77777777" w:rsidR="006F2BA3" w:rsidRPr="00026351" w:rsidRDefault="006F2BA3" w:rsidP="006F2BA3">
            <w:pPr>
              <w:pStyle w:val="TableTextPOISED"/>
              <w:rPr>
                <w:rStyle w:val="Tabletext"/>
                <w:b w:val="0"/>
                <w:color w:val="auto"/>
              </w:rPr>
            </w:pPr>
            <w:r w:rsidRPr="00026351">
              <w:rPr>
                <w:rStyle w:val="Tabletext"/>
              </w:rPr>
              <w:t>Diesel Generator 2</w:t>
            </w:r>
          </w:p>
        </w:tc>
        <w:tc>
          <w:tcPr>
            <w:tcW w:w="1114" w:type="pct"/>
          </w:tcPr>
          <w:p w14:paraId="6B27AFCA" w14:textId="77777777" w:rsidR="006F2BA3" w:rsidRPr="00026351" w:rsidRDefault="006F2BA3" w:rsidP="006F2BA3">
            <w:pPr>
              <w:pStyle w:val="TableTextPOISED"/>
              <w:rPr>
                <w:rStyle w:val="Tabletext"/>
                <w:b w:val="0"/>
                <w:color w:val="auto"/>
              </w:rPr>
            </w:pPr>
            <w:r w:rsidRPr="00026351">
              <w:rPr>
                <w:rStyle w:val="Tabletext"/>
              </w:rPr>
              <w:t>Diesel Generator 3</w:t>
            </w:r>
          </w:p>
        </w:tc>
      </w:tr>
      <w:tr w:rsidR="006F2BA3" w:rsidRPr="00026351" w14:paraId="773CD951" w14:textId="77777777" w:rsidTr="006F2BA3">
        <w:trPr>
          <w:trHeight w:val="567"/>
        </w:trPr>
        <w:tc>
          <w:tcPr>
            <w:tcW w:w="1575" w:type="pct"/>
          </w:tcPr>
          <w:p w14:paraId="6252C83F" w14:textId="77777777" w:rsidR="006F2BA3" w:rsidRPr="00026351" w:rsidRDefault="006F2BA3" w:rsidP="006F2BA3">
            <w:pPr>
              <w:pStyle w:val="TableTextPOISED"/>
              <w:rPr>
                <w:rStyle w:val="Tabletext"/>
                <w:rFonts w:cs="Times New Roman"/>
              </w:rPr>
            </w:pPr>
            <w:r w:rsidRPr="00026351">
              <w:rPr>
                <w:rStyle w:val="Tabletext"/>
              </w:rPr>
              <w:t>Engine manufacturer &amp; motor references</w:t>
            </w:r>
          </w:p>
        </w:tc>
        <w:tc>
          <w:tcPr>
            <w:tcW w:w="1196" w:type="pct"/>
          </w:tcPr>
          <w:p w14:paraId="1CD8F13B" w14:textId="77777777" w:rsidR="006F2BA3" w:rsidRPr="00026351" w:rsidRDefault="006F2BA3" w:rsidP="006F2BA3">
            <w:pPr>
              <w:pStyle w:val="TableTextPOISED"/>
              <w:rPr>
                <w:rStyle w:val="Tabletext"/>
              </w:rPr>
            </w:pPr>
            <w:r w:rsidRPr="00026351">
              <w:rPr>
                <w:rStyle w:val="Tabletext"/>
              </w:rPr>
              <w:t xml:space="preserve">Perkins </w:t>
            </w:r>
          </w:p>
          <w:p w14:paraId="49AB1DD4" w14:textId="77777777" w:rsidR="006F2BA3" w:rsidRPr="00026351" w:rsidRDefault="006F2BA3" w:rsidP="006F2BA3">
            <w:pPr>
              <w:pStyle w:val="TableTextPOISED"/>
              <w:rPr>
                <w:rStyle w:val="Tabletext"/>
              </w:rPr>
            </w:pPr>
            <w:r w:rsidRPr="00026351">
              <w:rPr>
                <w:rStyle w:val="Tabletext"/>
              </w:rPr>
              <w:t>2326/1500</w:t>
            </w:r>
          </w:p>
        </w:tc>
        <w:tc>
          <w:tcPr>
            <w:tcW w:w="1114" w:type="pct"/>
          </w:tcPr>
          <w:p w14:paraId="44A42D1A" w14:textId="77777777" w:rsidR="006F2BA3" w:rsidRPr="00026351" w:rsidRDefault="006F2BA3" w:rsidP="006F2BA3">
            <w:pPr>
              <w:pStyle w:val="TableTextPOISED"/>
              <w:rPr>
                <w:rStyle w:val="Tabletext"/>
              </w:rPr>
            </w:pPr>
            <w:r w:rsidRPr="00026351">
              <w:rPr>
                <w:rStyle w:val="Tabletext"/>
              </w:rPr>
              <w:t xml:space="preserve">Perkins </w:t>
            </w:r>
          </w:p>
          <w:p w14:paraId="6963052D" w14:textId="77777777" w:rsidR="006F2BA3" w:rsidRPr="00026351" w:rsidRDefault="006F2BA3" w:rsidP="006F2BA3">
            <w:pPr>
              <w:pStyle w:val="TableTextPOISED"/>
              <w:rPr>
                <w:rStyle w:val="Tabletext"/>
              </w:rPr>
            </w:pPr>
            <w:r w:rsidRPr="00026351">
              <w:rPr>
                <w:rStyle w:val="Tabletext"/>
              </w:rPr>
              <w:t>2510/1500</w:t>
            </w:r>
          </w:p>
        </w:tc>
        <w:tc>
          <w:tcPr>
            <w:tcW w:w="1114" w:type="pct"/>
          </w:tcPr>
          <w:p w14:paraId="16CA7B2C" w14:textId="77777777" w:rsidR="006F2BA3" w:rsidRPr="00026351" w:rsidRDefault="006F2BA3" w:rsidP="006F2BA3">
            <w:pPr>
              <w:pStyle w:val="TableTextPOISED"/>
              <w:rPr>
                <w:rStyle w:val="Tabletext"/>
              </w:rPr>
            </w:pPr>
            <w:r w:rsidRPr="00026351">
              <w:rPr>
                <w:rStyle w:val="Tabletext"/>
              </w:rPr>
              <w:t xml:space="preserve">Cummins </w:t>
            </w:r>
          </w:p>
          <w:p w14:paraId="70E40912" w14:textId="77777777" w:rsidR="006F2BA3" w:rsidRPr="00026351" w:rsidRDefault="006F2BA3" w:rsidP="006F2BA3">
            <w:pPr>
              <w:pStyle w:val="TableTextPOISED"/>
              <w:rPr>
                <w:rStyle w:val="Tabletext"/>
              </w:rPr>
            </w:pPr>
            <w:r w:rsidRPr="00026351">
              <w:rPr>
                <w:rStyle w:val="Tabletext"/>
              </w:rPr>
              <w:t>68T5.9</w:t>
            </w:r>
          </w:p>
        </w:tc>
      </w:tr>
      <w:tr w:rsidR="006F2BA3" w:rsidRPr="00026351" w14:paraId="4DE64D5A"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75" w:type="pct"/>
          </w:tcPr>
          <w:p w14:paraId="7469FA46" w14:textId="77777777" w:rsidR="006F2BA3" w:rsidRPr="00026351" w:rsidRDefault="006F2BA3" w:rsidP="006F2BA3">
            <w:pPr>
              <w:pStyle w:val="TableTextPOISED"/>
              <w:rPr>
                <w:rStyle w:val="Tabletext"/>
                <w:rFonts w:cs="Times New Roman"/>
              </w:rPr>
            </w:pPr>
            <w:r w:rsidRPr="00026351">
              <w:rPr>
                <w:rStyle w:val="Tabletext"/>
              </w:rPr>
              <w:t xml:space="preserve">Engine power rating (continuous) </w:t>
            </w:r>
          </w:p>
        </w:tc>
        <w:tc>
          <w:tcPr>
            <w:tcW w:w="1196" w:type="pct"/>
          </w:tcPr>
          <w:p w14:paraId="20B34764" w14:textId="77777777" w:rsidR="006F2BA3" w:rsidRPr="00026351" w:rsidRDefault="006F2BA3" w:rsidP="006F2BA3">
            <w:pPr>
              <w:pStyle w:val="TableTextPOISED"/>
              <w:rPr>
                <w:rStyle w:val="Tabletext"/>
              </w:rPr>
            </w:pPr>
            <w:r w:rsidRPr="00026351">
              <w:rPr>
                <w:rStyle w:val="Tabletext"/>
              </w:rPr>
              <w:t>55 kW (derated from 60 kW)</w:t>
            </w:r>
          </w:p>
        </w:tc>
        <w:tc>
          <w:tcPr>
            <w:tcW w:w="1114" w:type="pct"/>
          </w:tcPr>
          <w:p w14:paraId="18C699D4" w14:textId="77777777" w:rsidR="006F2BA3" w:rsidRPr="00026351" w:rsidRDefault="006F2BA3" w:rsidP="006F2BA3">
            <w:pPr>
              <w:pStyle w:val="TableTextPOISED"/>
              <w:rPr>
                <w:rStyle w:val="Tabletext"/>
              </w:rPr>
            </w:pPr>
            <w:r w:rsidRPr="00026351">
              <w:rPr>
                <w:rStyle w:val="Tabletext"/>
              </w:rPr>
              <w:t>52 kW</w:t>
            </w:r>
          </w:p>
        </w:tc>
        <w:tc>
          <w:tcPr>
            <w:tcW w:w="1114" w:type="pct"/>
          </w:tcPr>
          <w:p w14:paraId="16080CF8" w14:textId="77777777" w:rsidR="006F2BA3" w:rsidRPr="00026351" w:rsidRDefault="006F2BA3" w:rsidP="006F2BA3">
            <w:pPr>
              <w:pStyle w:val="TableTextPOISED"/>
              <w:rPr>
                <w:rStyle w:val="Tabletext"/>
              </w:rPr>
            </w:pPr>
            <w:r w:rsidRPr="00026351">
              <w:rPr>
                <w:rStyle w:val="Tabletext"/>
              </w:rPr>
              <w:t>90 kW</w:t>
            </w:r>
          </w:p>
        </w:tc>
      </w:tr>
      <w:tr w:rsidR="006F2BA3" w:rsidRPr="00026351" w14:paraId="6A777877" w14:textId="77777777" w:rsidTr="006F2BA3">
        <w:trPr>
          <w:trHeight w:val="411"/>
        </w:trPr>
        <w:tc>
          <w:tcPr>
            <w:tcW w:w="1575" w:type="pct"/>
          </w:tcPr>
          <w:p w14:paraId="17324592" w14:textId="77777777" w:rsidR="006F2BA3" w:rsidRPr="00026351" w:rsidRDefault="006F2BA3" w:rsidP="006F2BA3">
            <w:pPr>
              <w:pStyle w:val="TableTextPOISED"/>
              <w:rPr>
                <w:rStyle w:val="Tabletext"/>
                <w:rFonts w:cs="Times New Roman"/>
              </w:rPr>
            </w:pPr>
            <w:r w:rsidRPr="00026351">
              <w:rPr>
                <w:rStyle w:val="Tabletext"/>
              </w:rPr>
              <w:t xml:space="preserve">Alternator power rating </w:t>
            </w:r>
          </w:p>
        </w:tc>
        <w:tc>
          <w:tcPr>
            <w:tcW w:w="1196" w:type="pct"/>
          </w:tcPr>
          <w:p w14:paraId="7EA3BDA3" w14:textId="77777777" w:rsidR="006F2BA3" w:rsidRPr="00026351" w:rsidRDefault="006F2BA3" w:rsidP="006F2BA3">
            <w:pPr>
              <w:pStyle w:val="TableTextPOISED"/>
              <w:rPr>
                <w:rStyle w:val="Tabletext"/>
              </w:rPr>
            </w:pPr>
            <w:r w:rsidRPr="00026351">
              <w:rPr>
                <w:rStyle w:val="Tabletext"/>
              </w:rPr>
              <w:t>75 kVA</w:t>
            </w:r>
          </w:p>
        </w:tc>
        <w:tc>
          <w:tcPr>
            <w:tcW w:w="1114" w:type="pct"/>
          </w:tcPr>
          <w:p w14:paraId="6AAF20FB" w14:textId="77777777" w:rsidR="006F2BA3" w:rsidRPr="00026351" w:rsidRDefault="006F2BA3" w:rsidP="006F2BA3">
            <w:pPr>
              <w:pStyle w:val="TableTextPOISED"/>
              <w:rPr>
                <w:rStyle w:val="Tabletext"/>
              </w:rPr>
            </w:pPr>
            <w:r w:rsidRPr="00026351">
              <w:rPr>
                <w:rStyle w:val="Tabletext"/>
              </w:rPr>
              <w:t>65 kVA</w:t>
            </w:r>
          </w:p>
        </w:tc>
        <w:tc>
          <w:tcPr>
            <w:tcW w:w="1114" w:type="pct"/>
          </w:tcPr>
          <w:p w14:paraId="5B91264E" w14:textId="77777777" w:rsidR="006F2BA3" w:rsidRPr="00026351" w:rsidRDefault="006F2BA3" w:rsidP="006F2BA3">
            <w:pPr>
              <w:pStyle w:val="TableTextPOISED"/>
              <w:rPr>
                <w:rStyle w:val="Tabletext"/>
              </w:rPr>
            </w:pPr>
            <w:r w:rsidRPr="00026351">
              <w:rPr>
                <w:rStyle w:val="Tabletext"/>
              </w:rPr>
              <w:t>112.5 kVA</w:t>
            </w:r>
          </w:p>
        </w:tc>
      </w:tr>
      <w:tr w:rsidR="006F2BA3" w:rsidRPr="00026351" w14:paraId="525A477D"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75" w:type="pct"/>
          </w:tcPr>
          <w:p w14:paraId="04557049"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96" w:type="pct"/>
          </w:tcPr>
          <w:p w14:paraId="5CC14815" w14:textId="77777777" w:rsidR="006F2BA3" w:rsidRPr="00026351" w:rsidRDefault="006F2BA3" w:rsidP="006F2BA3">
            <w:pPr>
              <w:pStyle w:val="TableTextPOISED"/>
              <w:rPr>
                <w:rStyle w:val="Tabletext"/>
              </w:rPr>
            </w:pPr>
            <w:r w:rsidRPr="00026351">
              <w:rPr>
                <w:rStyle w:val="Tabletext"/>
              </w:rPr>
              <w:t>- / 04.08.2013</w:t>
            </w:r>
          </w:p>
        </w:tc>
        <w:tc>
          <w:tcPr>
            <w:tcW w:w="1114" w:type="pct"/>
          </w:tcPr>
          <w:p w14:paraId="7DF723DE" w14:textId="77777777" w:rsidR="006F2BA3" w:rsidRPr="00026351" w:rsidRDefault="006F2BA3" w:rsidP="006F2BA3">
            <w:pPr>
              <w:pStyle w:val="TableTextPOISED"/>
              <w:rPr>
                <w:rStyle w:val="Tabletext"/>
              </w:rPr>
            </w:pPr>
            <w:r w:rsidRPr="00026351">
              <w:rPr>
                <w:rStyle w:val="Tabletext"/>
              </w:rPr>
              <w:t>- / 11.10.2012</w:t>
            </w:r>
          </w:p>
        </w:tc>
        <w:tc>
          <w:tcPr>
            <w:tcW w:w="1114" w:type="pct"/>
          </w:tcPr>
          <w:p w14:paraId="0D27FE7A" w14:textId="77777777" w:rsidR="006F2BA3" w:rsidRPr="00026351" w:rsidRDefault="006F2BA3" w:rsidP="006F2BA3">
            <w:pPr>
              <w:pStyle w:val="TableTextPOISED"/>
              <w:rPr>
                <w:rStyle w:val="Tabletext"/>
              </w:rPr>
            </w:pPr>
            <w:r w:rsidRPr="00026351">
              <w:rPr>
                <w:rStyle w:val="Tabletext"/>
              </w:rPr>
              <w:t>- / 02.01.2015</w:t>
            </w:r>
          </w:p>
        </w:tc>
      </w:tr>
      <w:tr w:rsidR="006F2BA3" w:rsidRPr="00026351" w14:paraId="5489D584" w14:textId="77777777" w:rsidTr="006F2BA3">
        <w:trPr>
          <w:trHeight w:val="567"/>
        </w:trPr>
        <w:tc>
          <w:tcPr>
            <w:tcW w:w="1575" w:type="pct"/>
          </w:tcPr>
          <w:p w14:paraId="6C7576F3" w14:textId="77777777" w:rsidR="006F2BA3" w:rsidRPr="00026351" w:rsidRDefault="006F2BA3" w:rsidP="006F2BA3">
            <w:pPr>
              <w:pStyle w:val="TableTextPOISED"/>
              <w:rPr>
                <w:rStyle w:val="Tabletext"/>
                <w:rFonts w:cs="Times New Roman"/>
              </w:rPr>
            </w:pPr>
            <w:r w:rsidRPr="00026351">
              <w:rPr>
                <w:rStyle w:val="Tabletext"/>
              </w:rPr>
              <w:t xml:space="preserve">General maintenance performed </w:t>
            </w:r>
          </w:p>
        </w:tc>
        <w:tc>
          <w:tcPr>
            <w:tcW w:w="1196" w:type="pct"/>
          </w:tcPr>
          <w:p w14:paraId="716141BC" w14:textId="77777777" w:rsidR="006F2BA3" w:rsidRPr="00026351" w:rsidRDefault="006F2BA3" w:rsidP="006F2BA3">
            <w:pPr>
              <w:pStyle w:val="TableTextPOISED"/>
              <w:rPr>
                <w:rStyle w:val="Tabletext"/>
              </w:rPr>
            </w:pPr>
            <w:r w:rsidRPr="00026351">
              <w:rPr>
                <w:rStyle w:val="Tabletext"/>
              </w:rPr>
              <w:t>NA</w:t>
            </w:r>
          </w:p>
        </w:tc>
        <w:tc>
          <w:tcPr>
            <w:tcW w:w="1114" w:type="pct"/>
          </w:tcPr>
          <w:p w14:paraId="3B23B412" w14:textId="77777777" w:rsidR="006F2BA3" w:rsidRPr="00026351" w:rsidRDefault="006F2BA3" w:rsidP="006F2BA3">
            <w:pPr>
              <w:pStyle w:val="TableTextPOISED"/>
              <w:rPr>
                <w:rStyle w:val="Tabletext"/>
              </w:rPr>
            </w:pPr>
            <w:r w:rsidRPr="00026351">
              <w:rPr>
                <w:rStyle w:val="Tabletext"/>
              </w:rPr>
              <w:t>Under Maintenance</w:t>
            </w:r>
          </w:p>
        </w:tc>
        <w:tc>
          <w:tcPr>
            <w:tcW w:w="1114" w:type="pct"/>
          </w:tcPr>
          <w:p w14:paraId="63BFEA3B" w14:textId="77777777" w:rsidR="006F2BA3" w:rsidRPr="00026351" w:rsidRDefault="006F2BA3" w:rsidP="006F2BA3">
            <w:pPr>
              <w:pStyle w:val="TableTextPOISED"/>
              <w:rPr>
                <w:rStyle w:val="Tabletext"/>
              </w:rPr>
            </w:pPr>
            <w:r w:rsidRPr="00026351">
              <w:rPr>
                <w:rStyle w:val="Tabletext"/>
              </w:rPr>
              <w:t>Yes / 04.2015</w:t>
            </w:r>
          </w:p>
        </w:tc>
      </w:tr>
      <w:tr w:rsidR="006F2BA3" w:rsidRPr="00026351" w14:paraId="1E9FC50E"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575" w:type="pct"/>
          </w:tcPr>
          <w:p w14:paraId="46D0FB00" w14:textId="77777777" w:rsidR="006F2BA3" w:rsidRPr="00026351" w:rsidRDefault="006F2BA3" w:rsidP="006F2BA3">
            <w:pPr>
              <w:pStyle w:val="TableTextPOISED"/>
              <w:rPr>
                <w:rStyle w:val="Tabletext"/>
                <w:rFonts w:cs="Times New Roman"/>
              </w:rPr>
            </w:pPr>
            <w:r w:rsidRPr="00026351">
              <w:rPr>
                <w:rStyle w:val="Tabletext"/>
              </w:rPr>
              <w:t xml:space="preserve">Required upgrade / replacement </w:t>
            </w:r>
          </w:p>
        </w:tc>
        <w:tc>
          <w:tcPr>
            <w:tcW w:w="1196" w:type="pct"/>
          </w:tcPr>
          <w:p w14:paraId="5A3A04DE" w14:textId="77777777" w:rsidR="006F2BA3" w:rsidRPr="00026351" w:rsidRDefault="006F2BA3" w:rsidP="006F2BA3">
            <w:pPr>
              <w:pStyle w:val="TableTextPOISED"/>
              <w:rPr>
                <w:rStyle w:val="Tabletext"/>
              </w:rPr>
            </w:pPr>
            <w:r w:rsidRPr="00026351">
              <w:rPr>
                <w:rStyle w:val="Tabletext"/>
              </w:rPr>
              <w:t>No</w:t>
            </w:r>
          </w:p>
        </w:tc>
        <w:tc>
          <w:tcPr>
            <w:tcW w:w="1114" w:type="pct"/>
          </w:tcPr>
          <w:p w14:paraId="7ED998A1" w14:textId="77777777" w:rsidR="006F2BA3" w:rsidRPr="00026351" w:rsidRDefault="006F2BA3" w:rsidP="006F2BA3">
            <w:pPr>
              <w:pStyle w:val="TableTextPOISED"/>
              <w:rPr>
                <w:rStyle w:val="Tabletext"/>
              </w:rPr>
            </w:pPr>
            <w:r w:rsidRPr="00026351">
              <w:rPr>
                <w:rStyle w:val="Tabletext"/>
              </w:rPr>
              <w:t>No</w:t>
            </w:r>
          </w:p>
        </w:tc>
        <w:tc>
          <w:tcPr>
            <w:tcW w:w="1114" w:type="pct"/>
          </w:tcPr>
          <w:p w14:paraId="7CC14C79" w14:textId="77777777" w:rsidR="006F2BA3" w:rsidRPr="00026351" w:rsidRDefault="006F2BA3" w:rsidP="006F2BA3">
            <w:pPr>
              <w:pStyle w:val="TableTextPOISED"/>
              <w:rPr>
                <w:rStyle w:val="Tabletext"/>
              </w:rPr>
            </w:pPr>
            <w:r w:rsidRPr="00026351">
              <w:rPr>
                <w:rStyle w:val="Tabletext"/>
              </w:rPr>
              <w:t>No</w:t>
            </w:r>
          </w:p>
        </w:tc>
      </w:tr>
    </w:tbl>
    <w:p w14:paraId="725770BE" w14:textId="524A825B" w:rsidR="006F2BA3" w:rsidRDefault="006F2BA3" w:rsidP="006F2BA3">
      <w:pPr>
        <w:pStyle w:val="Caption"/>
      </w:pPr>
      <w:bookmarkStart w:id="667" w:name="_Toc455677116"/>
      <w:bookmarkStart w:id="668" w:name="_Toc458779568"/>
      <w:bookmarkStart w:id="669" w:name="_Toc460248899"/>
      <w:bookmarkStart w:id="670" w:name="_Toc460246827"/>
      <w:bookmarkStart w:id="671" w:name="_Toc460422857"/>
      <w:bookmarkStart w:id="672" w:name="_Toc465870786"/>
      <w:bookmarkStart w:id="673" w:name="_Toc46586555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67</w:t>
      </w:r>
      <w:r w:rsidR="000501C2">
        <w:fldChar w:fldCharType="end"/>
      </w:r>
      <w:r>
        <w:t>: C08</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667"/>
      <w:bookmarkEnd w:id="668"/>
      <w:bookmarkEnd w:id="669"/>
      <w:bookmarkEnd w:id="670"/>
      <w:bookmarkEnd w:id="671"/>
      <w:bookmarkEnd w:id="672"/>
      <w:bookmarkEnd w:id="673"/>
    </w:p>
    <w:p w14:paraId="14003E50" w14:textId="77777777" w:rsidR="005D7F2E" w:rsidRPr="003A21B1" w:rsidRDefault="005D7F2E" w:rsidP="005D7F2E">
      <w:pPr>
        <w:pStyle w:val="Caption"/>
      </w:pPr>
      <w:r>
        <w:t xml:space="preserve">All </w:t>
      </w:r>
      <w:r w:rsidRPr="006701FB">
        <w:t xml:space="preserve">Diesel </w:t>
      </w:r>
      <w:r>
        <w:t>G</w:t>
      </w:r>
      <w:r w:rsidRPr="006701FB">
        <w:t>enerators</w:t>
      </w:r>
      <w:r>
        <w:t xml:space="preserve"> </w:t>
      </w:r>
      <w:r w:rsidRPr="006701FB">
        <w:t>shall be integrated in the hybrid PV system.</w:t>
      </w:r>
    </w:p>
    <w:p w14:paraId="1F8D0DE1" w14:textId="1BCCCC12"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015A371A"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8D53462" w14:textId="2CC2114E" w:rsidR="00EA646B"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272C802" w14:textId="60830E51" w:rsidR="00EA646B" w:rsidRDefault="00EA646B" w:rsidP="006F2BA3">
      <w:pPr>
        <w:pStyle w:val="E1"/>
      </w:pPr>
      <w:r>
        <w:t>For this specific island the area for free field PV installation still has to be cleared by the Contractor. This is to be done in close contact and only with permission of local council and PMU.</w:t>
      </w:r>
    </w:p>
    <w:p w14:paraId="420112AB" w14:textId="77777777" w:rsidR="00EA646B" w:rsidRDefault="00EA646B">
      <w:pPr>
        <w:pStyle w:val="E1"/>
        <w:sectPr w:rsidR="00EA646B" w:rsidSect="00515A54">
          <w:headerReference w:type="default" r:id="rId74"/>
          <w:footerReference w:type="default" r:id="rId75"/>
          <w:pgSz w:w="11910" w:h="16840"/>
          <w:pgMar w:top="943" w:right="860" w:bottom="900" w:left="851" w:header="403" w:footer="190" w:gutter="0"/>
          <w:cols w:space="720"/>
          <w:docGrid w:linePitch="299"/>
        </w:sectPr>
      </w:pPr>
    </w:p>
    <w:p w14:paraId="75AEE762" w14:textId="77777777" w:rsidR="006F2BA3" w:rsidRDefault="006F2BA3" w:rsidP="006F2BA3">
      <w:pPr>
        <w:pStyle w:val="Caption"/>
      </w:pPr>
    </w:p>
    <w:tbl>
      <w:tblPr>
        <w:tblStyle w:val="TablePOISED"/>
        <w:tblW w:w="0" w:type="auto"/>
        <w:tblInd w:w="0" w:type="dxa"/>
        <w:tblLayout w:type="fixed"/>
        <w:tblLook w:val="04A0" w:firstRow="1" w:lastRow="0" w:firstColumn="1" w:lastColumn="0" w:noHBand="0" w:noVBand="1"/>
      </w:tblPr>
      <w:tblGrid>
        <w:gridCol w:w="1098"/>
        <w:gridCol w:w="1929"/>
        <w:gridCol w:w="989"/>
        <w:gridCol w:w="989"/>
        <w:gridCol w:w="924"/>
        <w:gridCol w:w="1125"/>
        <w:gridCol w:w="1418"/>
        <w:gridCol w:w="1134"/>
        <w:gridCol w:w="1932"/>
        <w:gridCol w:w="2685"/>
      </w:tblGrid>
      <w:tr w:rsidR="00897689" w:rsidRPr="00295B95" w14:paraId="6F1713F6" w14:textId="77777777" w:rsidTr="0067443E">
        <w:trPr>
          <w:cnfStyle w:val="100000000000" w:firstRow="1" w:lastRow="0" w:firstColumn="0" w:lastColumn="0" w:oddVBand="0" w:evenVBand="0" w:oddHBand="0" w:evenHBand="0" w:firstRowFirstColumn="0" w:firstRowLastColumn="0" w:lastRowFirstColumn="0" w:lastRowLastColumn="0"/>
          <w:trHeight w:val="631"/>
        </w:trPr>
        <w:tc>
          <w:tcPr>
            <w:tcW w:w="1098" w:type="dxa"/>
            <w:noWrap/>
            <w:hideMark/>
          </w:tcPr>
          <w:p w14:paraId="51EF8D8A" w14:textId="77777777" w:rsidR="00897689" w:rsidRPr="005A41D3" w:rsidRDefault="00897689" w:rsidP="006F2BA3">
            <w:pPr>
              <w:pStyle w:val="TableTextPOISED"/>
              <w:rPr>
                <w:rStyle w:val="Tabletext"/>
              </w:rPr>
            </w:pPr>
            <w:r w:rsidRPr="005A41D3">
              <w:rPr>
                <w:rStyle w:val="Tabletext"/>
              </w:rPr>
              <w:t>Roof number</w:t>
            </w:r>
          </w:p>
        </w:tc>
        <w:tc>
          <w:tcPr>
            <w:tcW w:w="1929" w:type="dxa"/>
            <w:noWrap/>
            <w:hideMark/>
          </w:tcPr>
          <w:p w14:paraId="6E15D98C" w14:textId="77777777" w:rsidR="00897689" w:rsidRPr="005A41D3" w:rsidRDefault="00897689" w:rsidP="006F2BA3">
            <w:pPr>
              <w:pStyle w:val="TableTextPOISED"/>
              <w:rPr>
                <w:rStyle w:val="Tabletext"/>
                <w:lang w:eastAsia="en-US"/>
              </w:rPr>
            </w:pPr>
            <w:r w:rsidRPr="005A41D3">
              <w:rPr>
                <w:rStyle w:val="Tabletext"/>
              </w:rPr>
              <w:t>Building and name</w:t>
            </w:r>
          </w:p>
        </w:tc>
        <w:tc>
          <w:tcPr>
            <w:tcW w:w="989" w:type="dxa"/>
            <w:noWrap/>
            <w:hideMark/>
          </w:tcPr>
          <w:p w14:paraId="5747B7B5"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X [mm]</w:t>
            </w:r>
          </w:p>
        </w:tc>
        <w:tc>
          <w:tcPr>
            <w:tcW w:w="989" w:type="dxa"/>
            <w:noWrap/>
            <w:hideMark/>
          </w:tcPr>
          <w:p w14:paraId="755F91AA" w14:textId="77777777" w:rsidR="00897689" w:rsidRPr="005A41D3" w:rsidRDefault="00897689" w:rsidP="006F2BA3">
            <w:pPr>
              <w:pStyle w:val="TableTextPOISED"/>
              <w:rPr>
                <w:rStyle w:val="Tabletext"/>
                <w:lang w:eastAsia="en-US"/>
              </w:rPr>
            </w:pPr>
            <w:r w:rsidRPr="005A41D3">
              <w:rPr>
                <w:rStyle w:val="Tabletext"/>
              </w:rPr>
              <w:t xml:space="preserve">Roof size </w:t>
            </w:r>
            <w:r w:rsidRPr="005A41D3">
              <w:rPr>
                <w:rStyle w:val="Tabletext"/>
              </w:rPr>
              <w:br/>
              <w:t>Y [mm]</w:t>
            </w:r>
          </w:p>
        </w:tc>
        <w:tc>
          <w:tcPr>
            <w:tcW w:w="924" w:type="dxa"/>
            <w:noWrap/>
            <w:hideMark/>
          </w:tcPr>
          <w:p w14:paraId="6E640AB6" w14:textId="77777777" w:rsidR="00897689" w:rsidRPr="005A41D3" w:rsidRDefault="00897689" w:rsidP="006F2BA3">
            <w:pPr>
              <w:pStyle w:val="TableTextPOISED"/>
              <w:rPr>
                <w:rStyle w:val="Tabletext"/>
                <w:lang w:eastAsia="en-US"/>
              </w:rPr>
            </w:pPr>
            <w:r w:rsidRPr="005A41D3">
              <w:rPr>
                <w:rStyle w:val="Tabletext"/>
              </w:rPr>
              <w:t>Slope [°]</w:t>
            </w:r>
          </w:p>
        </w:tc>
        <w:tc>
          <w:tcPr>
            <w:tcW w:w="1125" w:type="dxa"/>
            <w:noWrap/>
            <w:hideMark/>
          </w:tcPr>
          <w:p w14:paraId="0EFBCDF3" w14:textId="77777777" w:rsidR="00897689" w:rsidRPr="005A41D3" w:rsidRDefault="00897689" w:rsidP="006F2BA3">
            <w:pPr>
              <w:pStyle w:val="TableTextPOISED"/>
              <w:rPr>
                <w:rStyle w:val="Tabletext"/>
                <w:lang w:eastAsia="en-US"/>
              </w:rPr>
            </w:pPr>
            <w:r w:rsidRPr="005A41D3">
              <w:rPr>
                <w:rStyle w:val="Tabletext"/>
              </w:rPr>
              <w:t>Slope</w:t>
            </w:r>
          </w:p>
          <w:p w14:paraId="6D18910E" w14:textId="77777777" w:rsidR="00897689" w:rsidRPr="005A41D3" w:rsidRDefault="00897689" w:rsidP="006F2BA3">
            <w:pPr>
              <w:pStyle w:val="TableTextPOISED"/>
              <w:rPr>
                <w:rStyle w:val="Tabletext"/>
                <w:lang w:eastAsia="en-US"/>
              </w:rPr>
            </w:pPr>
            <w:r w:rsidRPr="005A41D3">
              <w:rPr>
                <w:rStyle w:val="Tabletext"/>
              </w:rPr>
              <w:t>Direction</w:t>
            </w:r>
          </w:p>
        </w:tc>
        <w:tc>
          <w:tcPr>
            <w:tcW w:w="1418" w:type="dxa"/>
            <w:noWrap/>
            <w:hideMark/>
          </w:tcPr>
          <w:p w14:paraId="6281C59D" w14:textId="77777777" w:rsidR="00897689" w:rsidRPr="005A41D3" w:rsidRDefault="00897689" w:rsidP="006F2BA3">
            <w:pPr>
              <w:pStyle w:val="TableTextPOISED"/>
              <w:rPr>
                <w:rStyle w:val="Tabletext"/>
                <w:lang w:eastAsia="en-US"/>
              </w:rPr>
            </w:pPr>
            <w:r w:rsidRPr="005A41D3">
              <w:rPr>
                <w:rStyle w:val="Tabletext"/>
              </w:rPr>
              <w:t>Distance to Powerhouse [m]</w:t>
            </w:r>
          </w:p>
        </w:tc>
        <w:tc>
          <w:tcPr>
            <w:tcW w:w="1134" w:type="dxa"/>
            <w:noWrap/>
          </w:tcPr>
          <w:p w14:paraId="2786F7DF" w14:textId="77777777" w:rsidR="00897689" w:rsidRPr="005A41D3" w:rsidRDefault="00897689" w:rsidP="006F2BA3">
            <w:pPr>
              <w:pStyle w:val="TableTextPOISED"/>
              <w:rPr>
                <w:rStyle w:val="Tabletext"/>
                <w:lang w:eastAsia="en-US"/>
              </w:rPr>
            </w:pPr>
            <w:r w:rsidRPr="005A41D3">
              <w:rPr>
                <w:rStyle w:val="Tabletext"/>
              </w:rPr>
              <w:t xml:space="preserve">Maximum PV power [kWp] </w:t>
            </w:r>
          </w:p>
        </w:tc>
        <w:tc>
          <w:tcPr>
            <w:tcW w:w="1932" w:type="dxa"/>
          </w:tcPr>
          <w:p w14:paraId="4B7BED00" w14:textId="77777777" w:rsidR="00897689" w:rsidRPr="00925083" w:rsidRDefault="00897689" w:rsidP="006F2BA3">
            <w:pPr>
              <w:pStyle w:val="TableTextPOISED"/>
              <w:rPr>
                <w:rStyle w:val="Tabletext"/>
                <w:lang w:val="en-US" w:eastAsia="en-US"/>
              </w:rPr>
            </w:pPr>
            <w:r w:rsidRPr="00925083">
              <w:rPr>
                <w:rStyle w:val="Tabletext"/>
                <w:lang w:val="en-US"/>
              </w:rPr>
              <w:t>Maximum PV Capacity on selected roofs [kWp]</w:t>
            </w:r>
          </w:p>
        </w:tc>
        <w:tc>
          <w:tcPr>
            <w:tcW w:w="2685" w:type="dxa"/>
            <w:noWrap/>
          </w:tcPr>
          <w:p w14:paraId="6C400545" w14:textId="77777777" w:rsidR="00897689" w:rsidRPr="005A41D3" w:rsidRDefault="00897689" w:rsidP="006F2BA3">
            <w:pPr>
              <w:pStyle w:val="TableTextPOISED"/>
              <w:rPr>
                <w:rStyle w:val="Tabletext"/>
                <w:lang w:eastAsia="en-US"/>
              </w:rPr>
            </w:pPr>
            <w:r w:rsidRPr="005A41D3">
              <w:rPr>
                <w:rStyle w:val="Tabletext"/>
              </w:rPr>
              <w:t>Comments</w:t>
            </w:r>
          </w:p>
        </w:tc>
      </w:tr>
      <w:tr w:rsidR="00897689" w:rsidRPr="00295B95" w14:paraId="1C5D3EAB" w14:textId="77777777" w:rsidTr="0067443E">
        <w:trPr>
          <w:trHeight w:val="315"/>
        </w:trPr>
        <w:tc>
          <w:tcPr>
            <w:tcW w:w="1098" w:type="dxa"/>
            <w:noWrap/>
          </w:tcPr>
          <w:p w14:paraId="6365B3C9" w14:textId="77777777" w:rsidR="00897689" w:rsidRPr="00397279" w:rsidRDefault="00897689" w:rsidP="006F2BA3">
            <w:pPr>
              <w:pStyle w:val="TableTextPOISED"/>
              <w:rPr>
                <w:rStyle w:val="Tabletext"/>
              </w:rPr>
            </w:pPr>
            <w:r w:rsidRPr="00397279">
              <w:rPr>
                <w:rStyle w:val="Tabletext"/>
              </w:rPr>
              <w:t>C08-1</w:t>
            </w:r>
          </w:p>
        </w:tc>
        <w:tc>
          <w:tcPr>
            <w:tcW w:w="1929" w:type="dxa"/>
            <w:noWrap/>
          </w:tcPr>
          <w:p w14:paraId="4FAF03C1" w14:textId="77777777" w:rsidR="00897689" w:rsidRPr="00295B95" w:rsidRDefault="00897689" w:rsidP="006F2BA3">
            <w:pPr>
              <w:pStyle w:val="TableTextPOISED"/>
              <w:rPr>
                <w:rStyle w:val="Tabletext"/>
              </w:rPr>
            </w:pPr>
            <w:r w:rsidRPr="00397279">
              <w:rPr>
                <w:rStyle w:val="Tabletext"/>
              </w:rPr>
              <w:t>Council office A1</w:t>
            </w:r>
          </w:p>
        </w:tc>
        <w:tc>
          <w:tcPr>
            <w:tcW w:w="989" w:type="dxa"/>
            <w:noWrap/>
          </w:tcPr>
          <w:p w14:paraId="082FE5DF" w14:textId="77777777" w:rsidR="00897689" w:rsidRPr="00295B95" w:rsidRDefault="00897689" w:rsidP="006F2BA3">
            <w:pPr>
              <w:pStyle w:val="TableTextPOISED"/>
              <w:rPr>
                <w:rStyle w:val="Tabletext"/>
              </w:rPr>
            </w:pPr>
            <w:r w:rsidRPr="00397279">
              <w:rPr>
                <w:rStyle w:val="Tabletext"/>
              </w:rPr>
              <w:t>17000</w:t>
            </w:r>
          </w:p>
        </w:tc>
        <w:tc>
          <w:tcPr>
            <w:tcW w:w="989" w:type="dxa"/>
            <w:noWrap/>
          </w:tcPr>
          <w:p w14:paraId="30925EED"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7A506570" w14:textId="77777777" w:rsidR="00897689" w:rsidRPr="00295B95" w:rsidRDefault="00897689" w:rsidP="006F2BA3">
            <w:pPr>
              <w:pStyle w:val="TableTextPOISED"/>
              <w:rPr>
                <w:rStyle w:val="Tabletext"/>
              </w:rPr>
            </w:pPr>
            <w:r w:rsidRPr="00397279">
              <w:rPr>
                <w:rStyle w:val="Tabletext"/>
              </w:rPr>
              <w:t>18</w:t>
            </w:r>
          </w:p>
        </w:tc>
        <w:tc>
          <w:tcPr>
            <w:tcW w:w="1125" w:type="dxa"/>
            <w:noWrap/>
          </w:tcPr>
          <w:p w14:paraId="7950747E" w14:textId="77777777" w:rsidR="00897689" w:rsidRPr="00295B95" w:rsidRDefault="00897689" w:rsidP="006F2BA3">
            <w:pPr>
              <w:pStyle w:val="TableTextPOISED"/>
              <w:rPr>
                <w:rStyle w:val="Tabletext"/>
              </w:rPr>
            </w:pPr>
            <w:r w:rsidRPr="00397279">
              <w:rPr>
                <w:rStyle w:val="Tabletext"/>
              </w:rPr>
              <w:t>NE</w:t>
            </w:r>
          </w:p>
        </w:tc>
        <w:tc>
          <w:tcPr>
            <w:tcW w:w="1418" w:type="dxa"/>
            <w:noWrap/>
          </w:tcPr>
          <w:p w14:paraId="1E91FAE4" w14:textId="77777777" w:rsidR="00897689" w:rsidRPr="00295B95" w:rsidRDefault="00897689" w:rsidP="006F2BA3">
            <w:pPr>
              <w:pStyle w:val="TableTextPOISED"/>
              <w:rPr>
                <w:rStyle w:val="Tabletext"/>
              </w:rPr>
            </w:pPr>
            <w:r w:rsidRPr="00397279">
              <w:rPr>
                <w:rStyle w:val="Tabletext"/>
              </w:rPr>
              <w:t>146</w:t>
            </w:r>
          </w:p>
        </w:tc>
        <w:tc>
          <w:tcPr>
            <w:tcW w:w="1134" w:type="dxa"/>
            <w:noWrap/>
          </w:tcPr>
          <w:p w14:paraId="6152ACB5" w14:textId="77777777" w:rsidR="00897689" w:rsidRPr="00295B95" w:rsidRDefault="00897689" w:rsidP="006F2BA3">
            <w:pPr>
              <w:pStyle w:val="TableTextPOISED"/>
              <w:rPr>
                <w:rStyle w:val="Tabletext"/>
              </w:rPr>
            </w:pPr>
            <w:r w:rsidRPr="00397279">
              <w:rPr>
                <w:rStyle w:val="Tabletext"/>
              </w:rPr>
              <w:t>7.8</w:t>
            </w:r>
          </w:p>
        </w:tc>
        <w:tc>
          <w:tcPr>
            <w:tcW w:w="1932" w:type="dxa"/>
          </w:tcPr>
          <w:p w14:paraId="2EE8B55E"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30829364" w14:textId="77777777" w:rsidR="00897689" w:rsidRPr="00295B95" w:rsidRDefault="00897689" w:rsidP="006F2BA3">
            <w:pPr>
              <w:pStyle w:val="TableTextPOISED"/>
              <w:rPr>
                <w:rStyle w:val="Tabletext"/>
              </w:rPr>
            </w:pPr>
          </w:p>
        </w:tc>
      </w:tr>
      <w:tr w:rsidR="00897689" w:rsidRPr="00295B95" w14:paraId="00EAC99B"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039E9B5" w14:textId="77777777" w:rsidR="00897689" w:rsidRPr="00397279" w:rsidRDefault="00897689" w:rsidP="006F2BA3">
            <w:pPr>
              <w:pStyle w:val="TableTextPOISED"/>
              <w:rPr>
                <w:rStyle w:val="Tabletext"/>
              </w:rPr>
            </w:pPr>
            <w:r w:rsidRPr="00397279">
              <w:rPr>
                <w:rStyle w:val="Tabletext"/>
              </w:rPr>
              <w:t>C08-2</w:t>
            </w:r>
          </w:p>
        </w:tc>
        <w:tc>
          <w:tcPr>
            <w:tcW w:w="1929" w:type="dxa"/>
            <w:noWrap/>
          </w:tcPr>
          <w:p w14:paraId="08C79874" w14:textId="77777777" w:rsidR="00897689" w:rsidRPr="00295B95" w:rsidRDefault="00897689" w:rsidP="006F2BA3">
            <w:pPr>
              <w:pStyle w:val="TableTextPOISED"/>
              <w:rPr>
                <w:rStyle w:val="Tabletext"/>
              </w:rPr>
            </w:pPr>
            <w:r w:rsidRPr="00397279">
              <w:rPr>
                <w:rStyle w:val="Tabletext"/>
              </w:rPr>
              <w:t>Council office A2</w:t>
            </w:r>
          </w:p>
        </w:tc>
        <w:tc>
          <w:tcPr>
            <w:tcW w:w="989" w:type="dxa"/>
            <w:noWrap/>
          </w:tcPr>
          <w:p w14:paraId="6C30497E" w14:textId="77777777" w:rsidR="00897689" w:rsidRPr="00295B95" w:rsidRDefault="00897689" w:rsidP="006F2BA3">
            <w:pPr>
              <w:pStyle w:val="TableTextPOISED"/>
              <w:rPr>
                <w:rStyle w:val="Tabletext"/>
              </w:rPr>
            </w:pPr>
            <w:r w:rsidRPr="00397279">
              <w:rPr>
                <w:rStyle w:val="Tabletext"/>
              </w:rPr>
              <w:t>17000</w:t>
            </w:r>
          </w:p>
        </w:tc>
        <w:tc>
          <w:tcPr>
            <w:tcW w:w="989" w:type="dxa"/>
            <w:noWrap/>
          </w:tcPr>
          <w:p w14:paraId="13805F30"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3ED06404" w14:textId="77777777" w:rsidR="00897689" w:rsidRPr="00295B95" w:rsidRDefault="00897689" w:rsidP="006F2BA3">
            <w:pPr>
              <w:pStyle w:val="TableTextPOISED"/>
              <w:rPr>
                <w:rStyle w:val="Tabletext"/>
              </w:rPr>
            </w:pPr>
            <w:r w:rsidRPr="00397279">
              <w:rPr>
                <w:rStyle w:val="Tabletext"/>
              </w:rPr>
              <w:t>18</w:t>
            </w:r>
          </w:p>
        </w:tc>
        <w:tc>
          <w:tcPr>
            <w:tcW w:w="1125" w:type="dxa"/>
            <w:noWrap/>
          </w:tcPr>
          <w:p w14:paraId="5B99D467" w14:textId="77777777" w:rsidR="00897689" w:rsidRPr="00295B95" w:rsidRDefault="00897689" w:rsidP="006F2BA3">
            <w:pPr>
              <w:pStyle w:val="TableTextPOISED"/>
              <w:rPr>
                <w:rStyle w:val="Tabletext"/>
              </w:rPr>
            </w:pPr>
            <w:r w:rsidRPr="00397279">
              <w:rPr>
                <w:rStyle w:val="Tabletext"/>
              </w:rPr>
              <w:t>SW</w:t>
            </w:r>
          </w:p>
        </w:tc>
        <w:tc>
          <w:tcPr>
            <w:tcW w:w="1418" w:type="dxa"/>
            <w:noWrap/>
          </w:tcPr>
          <w:p w14:paraId="37766349" w14:textId="77777777" w:rsidR="00897689" w:rsidRPr="00295B95" w:rsidRDefault="00897689" w:rsidP="006F2BA3">
            <w:pPr>
              <w:pStyle w:val="TableTextPOISED"/>
              <w:rPr>
                <w:rStyle w:val="Tabletext"/>
              </w:rPr>
            </w:pPr>
            <w:r w:rsidRPr="00397279">
              <w:rPr>
                <w:rStyle w:val="Tabletext"/>
              </w:rPr>
              <w:t>146</w:t>
            </w:r>
          </w:p>
        </w:tc>
        <w:tc>
          <w:tcPr>
            <w:tcW w:w="1134" w:type="dxa"/>
            <w:noWrap/>
          </w:tcPr>
          <w:p w14:paraId="53CBC8A0" w14:textId="77777777" w:rsidR="00897689" w:rsidRPr="00295B95" w:rsidRDefault="00897689" w:rsidP="006F2BA3">
            <w:pPr>
              <w:pStyle w:val="TableTextPOISED"/>
              <w:rPr>
                <w:rStyle w:val="Tabletext"/>
              </w:rPr>
            </w:pPr>
            <w:r w:rsidRPr="00397279">
              <w:rPr>
                <w:rStyle w:val="Tabletext"/>
              </w:rPr>
              <w:t>7.8</w:t>
            </w:r>
          </w:p>
        </w:tc>
        <w:tc>
          <w:tcPr>
            <w:tcW w:w="1932" w:type="dxa"/>
          </w:tcPr>
          <w:p w14:paraId="66E26980" w14:textId="77777777" w:rsidR="00897689" w:rsidRPr="00295B95" w:rsidRDefault="00897689" w:rsidP="006F2BA3">
            <w:pPr>
              <w:pStyle w:val="TableTextPOISED"/>
              <w:rPr>
                <w:rStyle w:val="Tabletext"/>
              </w:rPr>
            </w:pPr>
            <w:r w:rsidRPr="00397279">
              <w:rPr>
                <w:rStyle w:val="Tabletext"/>
              </w:rPr>
              <w:t>-</w:t>
            </w:r>
          </w:p>
        </w:tc>
        <w:tc>
          <w:tcPr>
            <w:tcW w:w="2685" w:type="dxa"/>
          </w:tcPr>
          <w:p w14:paraId="16F64611" w14:textId="77777777" w:rsidR="00897689" w:rsidRPr="00295B95" w:rsidRDefault="00897689" w:rsidP="006F2BA3">
            <w:pPr>
              <w:pStyle w:val="TableTextPOISED"/>
              <w:rPr>
                <w:rStyle w:val="Tabletext"/>
              </w:rPr>
            </w:pPr>
          </w:p>
        </w:tc>
      </w:tr>
      <w:tr w:rsidR="00897689" w:rsidRPr="00295B95" w14:paraId="0D373031" w14:textId="77777777" w:rsidTr="0067443E">
        <w:trPr>
          <w:trHeight w:val="315"/>
        </w:trPr>
        <w:tc>
          <w:tcPr>
            <w:tcW w:w="1098" w:type="dxa"/>
            <w:noWrap/>
          </w:tcPr>
          <w:p w14:paraId="4A44E11A" w14:textId="77777777" w:rsidR="00897689" w:rsidRPr="00397279" w:rsidRDefault="00897689" w:rsidP="006F2BA3">
            <w:pPr>
              <w:pStyle w:val="TableTextPOISED"/>
              <w:rPr>
                <w:rStyle w:val="Tabletext"/>
              </w:rPr>
            </w:pPr>
            <w:r w:rsidRPr="00397279">
              <w:rPr>
                <w:rStyle w:val="Tabletext"/>
              </w:rPr>
              <w:t>C08-3</w:t>
            </w:r>
          </w:p>
        </w:tc>
        <w:tc>
          <w:tcPr>
            <w:tcW w:w="1929" w:type="dxa"/>
            <w:noWrap/>
          </w:tcPr>
          <w:p w14:paraId="4F7C7936" w14:textId="77777777" w:rsidR="00897689" w:rsidRPr="00295B95" w:rsidRDefault="00897689" w:rsidP="006F2BA3">
            <w:pPr>
              <w:pStyle w:val="TableTextPOISED"/>
              <w:rPr>
                <w:rStyle w:val="Tabletext"/>
              </w:rPr>
            </w:pPr>
            <w:r w:rsidRPr="00397279">
              <w:rPr>
                <w:rStyle w:val="Tabletext"/>
              </w:rPr>
              <w:t>Health Centre A1</w:t>
            </w:r>
          </w:p>
        </w:tc>
        <w:tc>
          <w:tcPr>
            <w:tcW w:w="989" w:type="dxa"/>
            <w:noWrap/>
          </w:tcPr>
          <w:p w14:paraId="7542FEF4" w14:textId="77777777" w:rsidR="00897689" w:rsidRPr="00295B95" w:rsidRDefault="00897689" w:rsidP="006F2BA3">
            <w:pPr>
              <w:pStyle w:val="TableTextPOISED"/>
              <w:rPr>
                <w:rStyle w:val="Tabletext"/>
              </w:rPr>
            </w:pPr>
            <w:r w:rsidRPr="00397279">
              <w:rPr>
                <w:rStyle w:val="Tabletext"/>
              </w:rPr>
              <w:t>14600</w:t>
            </w:r>
          </w:p>
        </w:tc>
        <w:tc>
          <w:tcPr>
            <w:tcW w:w="989" w:type="dxa"/>
            <w:noWrap/>
          </w:tcPr>
          <w:p w14:paraId="263BDDE3" w14:textId="77777777" w:rsidR="00897689" w:rsidRPr="00295B95" w:rsidRDefault="00897689" w:rsidP="006F2BA3">
            <w:pPr>
              <w:pStyle w:val="TableTextPOISED"/>
              <w:rPr>
                <w:rStyle w:val="Tabletext"/>
              </w:rPr>
            </w:pPr>
            <w:r w:rsidRPr="00397279">
              <w:rPr>
                <w:rStyle w:val="Tabletext"/>
              </w:rPr>
              <w:t>7250</w:t>
            </w:r>
          </w:p>
        </w:tc>
        <w:tc>
          <w:tcPr>
            <w:tcW w:w="924" w:type="dxa"/>
            <w:noWrap/>
          </w:tcPr>
          <w:p w14:paraId="61BC220F" w14:textId="77777777" w:rsidR="00897689" w:rsidRPr="00295B95" w:rsidRDefault="00897689" w:rsidP="006F2BA3">
            <w:pPr>
              <w:pStyle w:val="TableTextPOISED"/>
              <w:rPr>
                <w:rStyle w:val="Tabletext"/>
              </w:rPr>
            </w:pPr>
            <w:r w:rsidRPr="00397279">
              <w:rPr>
                <w:rStyle w:val="Tabletext"/>
              </w:rPr>
              <w:t>20</w:t>
            </w:r>
          </w:p>
        </w:tc>
        <w:tc>
          <w:tcPr>
            <w:tcW w:w="1125" w:type="dxa"/>
            <w:noWrap/>
          </w:tcPr>
          <w:p w14:paraId="09737610" w14:textId="77777777" w:rsidR="00897689" w:rsidRPr="00295B95" w:rsidRDefault="00897689" w:rsidP="006F2BA3">
            <w:pPr>
              <w:pStyle w:val="TableTextPOISED"/>
              <w:rPr>
                <w:rStyle w:val="Tabletext"/>
              </w:rPr>
            </w:pPr>
            <w:r w:rsidRPr="00397279">
              <w:rPr>
                <w:rStyle w:val="Tabletext"/>
              </w:rPr>
              <w:t>SE</w:t>
            </w:r>
          </w:p>
        </w:tc>
        <w:tc>
          <w:tcPr>
            <w:tcW w:w="1418" w:type="dxa"/>
            <w:noWrap/>
          </w:tcPr>
          <w:p w14:paraId="2D850AC5" w14:textId="77777777" w:rsidR="00897689" w:rsidRPr="00295B95" w:rsidRDefault="00897689" w:rsidP="006F2BA3">
            <w:pPr>
              <w:pStyle w:val="TableTextPOISED"/>
              <w:rPr>
                <w:rStyle w:val="Tabletext"/>
              </w:rPr>
            </w:pPr>
            <w:r w:rsidRPr="00397279">
              <w:rPr>
                <w:rStyle w:val="Tabletext"/>
              </w:rPr>
              <w:t>224</w:t>
            </w:r>
          </w:p>
        </w:tc>
        <w:tc>
          <w:tcPr>
            <w:tcW w:w="1134" w:type="dxa"/>
            <w:noWrap/>
          </w:tcPr>
          <w:p w14:paraId="63FB01EE" w14:textId="77777777" w:rsidR="00897689" w:rsidRPr="00295B95" w:rsidRDefault="00897689" w:rsidP="006F2BA3">
            <w:pPr>
              <w:pStyle w:val="TableTextPOISED"/>
              <w:rPr>
                <w:rStyle w:val="Tabletext"/>
              </w:rPr>
            </w:pPr>
            <w:r w:rsidRPr="00397279">
              <w:rPr>
                <w:rStyle w:val="Tabletext"/>
              </w:rPr>
              <w:t>9.36</w:t>
            </w:r>
          </w:p>
        </w:tc>
        <w:tc>
          <w:tcPr>
            <w:tcW w:w="1932" w:type="dxa"/>
          </w:tcPr>
          <w:p w14:paraId="3E7754C4"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02FBB40E" w14:textId="77777777" w:rsidR="00897689" w:rsidRPr="00295B95" w:rsidRDefault="00897689" w:rsidP="006F2BA3">
            <w:pPr>
              <w:pStyle w:val="TableTextPOISED"/>
              <w:rPr>
                <w:rStyle w:val="Tabletext"/>
              </w:rPr>
            </w:pPr>
          </w:p>
        </w:tc>
      </w:tr>
      <w:tr w:rsidR="00897689" w:rsidRPr="00295B95" w14:paraId="60B7E357"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194076A3" w14:textId="77777777" w:rsidR="00897689" w:rsidRPr="00397279" w:rsidRDefault="00897689" w:rsidP="006F2BA3">
            <w:pPr>
              <w:pStyle w:val="TableTextPOISED"/>
              <w:rPr>
                <w:rStyle w:val="Tabletext"/>
              </w:rPr>
            </w:pPr>
            <w:r w:rsidRPr="00397279">
              <w:rPr>
                <w:rStyle w:val="Tabletext"/>
              </w:rPr>
              <w:t>C08-4</w:t>
            </w:r>
          </w:p>
        </w:tc>
        <w:tc>
          <w:tcPr>
            <w:tcW w:w="1929" w:type="dxa"/>
            <w:noWrap/>
          </w:tcPr>
          <w:p w14:paraId="5914037A" w14:textId="77777777" w:rsidR="00897689" w:rsidRPr="00295B95" w:rsidRDefault="00897689" w:rsidP="006F2BA3">
            <w:pPr>
              <w:pStyle w:val="TableTextPOISED"/>
              <w:rPr>
                <w:rStyle w:val="Tabletext"/>
              </w:rPr>
            </w:pPr>
            <w:r w:rsidRPr="00397279">
              <w:rPr>
                <w:rStyle w:val="Tabletext"/>
              </w:rPr>
              <w:t>Health Centre A2</w:t>
            </w:r>
          </w:p>
        </w:tc>
        <w:tc>
          <w:tcPr>
            <w:tcW w:w="989" w:type="dxa"/>
            <w:noWrap/>
          </w:tcPr>
          <w:p w14:paraId="6FD639B8" w14:textId="77777777" w:rsidR="00897689" w:rsidRPr="00295B95" w:rsidRDefault="00897689" w:rsidP="006F2BA3">
            <w:pPr>
              <w:pStyle w:val="TableTextPOISED"/>
              <w:rPr>
                <w:rStyle w:val="Tabletext"/>
              </w:rPr>
            </w:pPr>
            <w:r w:rsidRPr="00397279">
              <w:rPr>
                <w:rStyle w:val="Tabletext"/>
              </w:rPr>
              <w:t>14600</w:t>
            </w:r>
          </w:p>
        </w:tc>
        <w:tc>
          <w:tcPr>
            <w:tcW w:w="989" w:type="dxa"/>
            <w:noWrap/>
          </w:tcPr>
          <w:p w14:paraId="08713AA3" w14:textId="77777777" w:rsidR="00897689" w:rsidRPr="00295B95" w:rsidRDefault="00897689" w:rsidP="006F2BA3">
            <w:pPr>
              <w:pStyle w:val="TableTextPOISED"/>
              <w:rPr>
                <w:rStyle w:val="Tabletext"/>
              </w:rPr>
            </w:pPr>
            <w:r w:rsidRPr="00397279">
              <w:rPr>
                <w:rStyle w:val="Tabletext"/>
              </w:rPr>
              <w:t>7250</w:t>
            </w:r>
          </w:p>
        </w:tc>
        <w:tc>
          <w:tcPr>
            <w:tcW w:w="924" w:type="dxa"/>
            <w:noWrap/>
          </w:tcPr>
          <w:p w14:paraId="7AE33D2D" w14:textId="77777777" w:rsidR="00897689" w:rsidRPr="00295B95" w:rsidRDefault="00897689" w:rsidP="006F2BA3">
            <w:pPr>
              <w:pStyle w:val="TableTextPOISED"/>
              <w:rPr>
                <w:rStyle w:val="Tabletext"/>
              </w:rPr>
            </w:pPr>
            <w:r w:rsidRPr="00397279">
              <w:rPr>
                <w:rStyle w:val="Tabletext"/>
              </w:rPr>
              <w:t>20</w:t>
            </w:r>
          </w:p>
        </w:tc>
        <w:tc>
          <w:tcPr>
            <w:tcW w:w="1125" w:type="dxa"/>
            <w:noWrap/>
          </w:tcPr>
          <w:p w14:paraId="7AAEEFDD" w14:textId="77777777" w:rsidR="00897689" w:rsidRPr="00295B95" w:rsidRDefault="00897689" w:rsidP="006F2BA3">
            <w:pPr>
              <w:pStyle w:val="TableTextPOISED"/>
              <w:rPr>
                <w:rStyle w:val="Tabletext"/>
              </w:rPr>
            </w:pPr>
            <w:r w:rsidRPr="00397279">
              <w:rPr>
                <w:rStyle w:val="Tabletext"/>
              </w:rPr>
              <w:t>NW</w:t>
            </w:r>
          </w:p>
        </w:tc>
        <w:tc>
          <w:tcPr>
            <w:tcW w:w="1418" w:type="dxa"/>
            <w:noWrap/>
          </w:tcPr>
          <w:p w14:paraId="2434EFB1" w14:textId="77777777" w:rsidR="00897689" w:rsidRPr="00295B95" w:rsidRDefault="00897689" w:rsidP="006F2BA3">
            <w:pPr>
              <w:pStyle w:val="TableTextPOISED"/>
              <w:rPr>
                <w:rStyle w:val="Tabletext"/>
              </w:rPr>
            </w:pPr>
            <w:r w:rsidRPr="00397279">
              <w:rPr>
                <w:rStyle w:val="Tabletext"/>
              </w:rPr>
              <w:t>224</w:t>
            </w:r>
          </w:p>
        </w:tc>
        <w:tc>
          <w:tcPr>
            <w:tcW w:w="1134" w:type="dxa"/>
            <w:noWrap/>
          </w:tcPr>
          <w:p w14:paraId="1DDC1D43" w14:textId="77777777" w:rsidR="00897689" w:rsidRPr="00295B95" w:rsidRDefault="00897689" w:rsidP="006F2BA3">
            <w:pPr>
              <w:pStyle w:val="TableTextPOISED"/>
              <w:rPr>
                <w:rStyle w:val="Tabletext"/>
              </w:rPr>
            </w:pPr>
            <w:r w:rsidRPr="00397279">
              <w:rPr>
                <w:rStyle w:val="Tabletext"/>
              </w:rPr>
              <w:t>9.36</w:t>
            </w:r>
          </w:p>
        </w:tc>
        <w:tc>
          <w:tcPr>
            <w:tcW w:w="1932" w:type="dxa"/>
          </w:tcPr>
          <w:p w14:paraId="6D058010" w14:textId="77777777" w:rsidR="00897689" w:rsidRPr="00295B95" w:rsidRDefault="00897689" w:rsidP="006F2BA3">
            <w:pPr>
              <w:pStyle w:val="TableTextPOISED"/>
              <w:rPr>
                <w:rStyle w:val="Tabletext"/>
              </w:rPr>
            </w:pPr>
            <w:r w:rsidRPr="00397279">
              <w:rPr>
                <w:rStyle w:val="Tabletext"/>
              </w:rPr>
              <w:t>-</w:t>
            </w:r>
          </w:p>
        </w:tc>
        <w:tc>
          <w:tcPr>
            <w:tcW w:w="2685" w:type="dxa"/>
          </w:tcPr>
          <w:p w14:paraId="070EE019" w14:textId="77777777" w:rsidR="00897689" w:rsidRPr="00295B95" w:rsidRDefault="00897689" w:rsidP="006F2BA3">
            <w:pPr>
              <w:pStyle w:val="TableTextPOISED"/>
              <w:rPr>
                <w:rStyle w:val="Tabletext"/>
              </w:rPr>
            </w:pPr>
          </w:p>
        </w:tc>
      </w:tr>
      <w:tr w:rsidR="00897689" w:rsidRPr="00295B95" w14:paraId="63DD0718" w14:textId="77777777" w:rsidTr="0067443E">
        <w:trPr>
          <w:trHeight w:val="315"/>
        </w:trPr>
        <w:tc>
          <w:tcPr>
            <w:tcW w:w="1098" w:type="dxa"/>
            <w:noWrap/>
          </w:tcPr>
          <w:p w14:paraId="09996CA8" w14:textId="77777777" w:rsidR="00897689" w:rsidRPr="00397279" w:rsidRDefault="00897689" w:rsidP="006F2BA3">
            <w:pPr>
              <w:pStyle w:val="TableTextPOISED"/>
              <w:rPr>
                <w:rStyle w:val="Tabletext"/>
              </w:rPr>
            </w:pPr>
            <w:r w:rsidRPr="00397279">
              <w:rPr>
                <w:rStyle w:val="Tabletext"/>
              </w:rPr>
              <w:t>C08-5</w:t>
            </w:r>
          </w:p>
        </w:tc>
        <w:tc>
          <w:tcPr>
            <w:tcW w:w="1929" w:type="dxa"/>
            <w:noWrap/>
          </w:tcPr>
          <w:p w14:paraId="5DEA19A9" w14:textId="77777777" w:rsidR="00897689" w:rsidRPr="00295B95" w:rsidRDefault="00897689" w:rsidP="006F2BA3">
            <w:pPr>
              <w:pStyle w:val="TableTextPOISED"/>
              <w:rPr>
                <w:rStyle w:val="Tabletext"/>
              </w:rPr>
            </w:pPr>
            <w:r w:rsidRPr="00397279">
              <w:rPr>
                <w:rStyle w:val="Tabletext"/>
              </w:rPr>
              <w:t>Mosque A1</w:t>
            </w:r>
          </w:p>
        </w:tc>
        <w:tc>
          <w:tcPr>
            <w:tcW w:w="989" w:type="dxa"/>
            <w:noWrap/>
          </w:tcPr>
          <w:p w14:paraId="78E73DCF" w14:textId="77777777" w:rsidR="00897689" w:rsidRPr="00295B95" w:rsidRDefault="00897689" w:rsidP="006F2BA3">
            <w:pPr>
              <w:pStyle w:val="TableTextPOISED"/>
              <w:rPr>
                <w:rStyle w:val="Tabletext"/>
              </w:rPr>
            </w:pPr>
            <w:r w:rsidRPr="00397279">
              <w:rPr>
                <w:rStyle w:val="Tabletext"/>
              </w:rPr>
              <w:t>15000</w:t>
            </w:r>
          </w:p>
        </w:tc>
        <w:tc>
          <w:tcPr>
            <w:tcW w:w="989" w:type="dxa"/>
            <w:noWrap/>
          </w:tcPr>
          <w:p w14:paraId="5A3B3119"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2BD77283" w14:textId="77777777" w:rsidR="00897689" w:rsidRPr="00295B95" w:rsidRDefault="00897689" w:rsidP="006F2BA3">
            <w:pPr>
              <w:pStyle w:val="TableTextPOISED"/>
              <w:rPr>
                <w:rStyle w:val="Tabletext"/>
              </w:rPr>
            </w:pPr>
            <w:r w:rsidRPr="00397279">
              <w:rPr>
                <w:rStyle w:val="Tabletext"/>
              </w:rPr>
              <w:t>20</w:t>
            </w:r>
          </w:p>
        </w:tc>
        <w:tc>
          <w:tcPr>
            <w:tcW w:w="1125" w:type="dxa"/>
            <w:noWrap/>
          </w:tcPr>
          <w:p w14:paraId="0350CAAF" w14:textId="77777777" w:rsidR="00897689" w:rsidRPr="00295B95" w:rsidRDefault="00897689" w:rsidP="006F2BA3">
            <w:pPr>
              <w:pStyle w:val="TableTextPOISED"/>
              <w:rPr>
                <w:rStyle w:val="Tabletext"/>
              </w:rPr>
            </w:pPr>
            <w:r w:rsidRPr="00397279">
              <w:rPr>
                <w:rStyle w:val="Tabletext"/>
              </w:rPr>
              <w:t>NW</w:t>
            </w:r>
          </w:p>
        </w:tc>
        <w:tc>
          <w:tcPr>
            <w:tcW w:w="1418" w:type="dxa"/>
            <w:noWrap/>
          </w:tcPr>
          <w:p w14:paraId="4D7C4CCD" w14:textId="77777777" w:rsidR="00897689" w:rsidRPr="00295B95" w:rsidRDefault="00897689" w:rsidP="006F2BA3">
            <w:pPr>
              <w:pStyle w:val="TableTextPOISED"/>
              <w:rPr>
                <w:rStyle w:val="Tabletext"/>
              </w:rPr>
            </w:pPr>
            <w:r w:rsidRPr="00397279">
              <w:rPr>
                <w:rStyle w:val="Tabletext"/>
              </w:rPr>
              <w:t>175</w:t>
            </w:r>
          </w:p>
        </w:tc>
        <w:tc>
          <w:tcPr>
            <w:tcW w:w="1134" w:type="dxa"/>
            <w:noWrap/>
          </w:tcPr>
          <w:p w14:paraId="349B3B47" w14:textId="77777777" w:rsidR="00897689" w:rsidRPr="00295B95" w:rsidRDefault="00897689" w:rsidP="006F2BA3">
            <w:pPr>
              <w:pStyle w:val="TableTextPOISED"/>
              <w:rPr>
                <w:rStyle w:val="Tabletext"/>
              </w:rPr>
            </w:pPr>
            <w:r w:rsidRPr="00397279">
              <w:rPr>
                <w:rStyle w:val="Tabletext"/>
              </w:rPr>
              <w:t>6.76</w:t>
            </w:r>
          </w:p>
        </w:tc>
        <w:tc>
          <w:tcPr>
            <w:tcW w:w="1932" w:type="dxa"/>
          </w:tcPr>
          <w:p w14:paraId="5B950111"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7E56D2AC" w14:textId="77777777" w:rsidR="00897689" w:rsidRPr="00295B95" w:rsidRDefault="00897689" w:rsidP="006F2BA3">
            <w:pPr>
              <w:pStyle w:val="TableTextPOISED"/>
              <w:rPr>
                <w:rStyle w:val="Tabletext"/>
              </w:rPr>
            </w:pPr>
          </w:p>
        </w:tc>
      </w:tr>
      <w:tr w:rsidR="00897689" w:rsidRPr="00295B95" w14:paraId="29C63BA0"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3166123D" w14:textId="77777777" w:rsidR="00897689" w:rsidRPr="00397279" w:rsidRDefault="00897689" w:rsidP="006F2BA3">
            <w:pPr>
              <w:pStyle w:val="TableTextPOISED"/>
              <w:rPr>
                <w:rStyle w:val="Tabletext"/>
              </w:rPr>
            </w:pPr>
            <w:r w:rsidRPr="00397279">
              <w:rPr>
                <w:rStyle w:val="Tabletext"/>
              </w:rPr>
              <w:t>C08-6</w:t>
            </w:r>
          </w:p>
        </w:tc>
        <w:tc>
          <w:tcPr>
            <w:tcW w:w="1929" w:type="dxa"/>
            <w:noWrap/>
          </w:tcPr>
          <w:p w14:paraId="33D684EE" w14:textId="77777777" w:rsidR="00897689" w:rsidRPr="00295B95" w:rsidRDefault="00897689" w:rsidP="006F2BA3">
            <w:pPr>
              <w:pStyle w:val="TableTextPOISED"/>
              <w:rPr>
                <w:rStyle w:val="Tabletext"/>
              </w:rPr>
            </w:pPr>
            <w:r w:rsidRPr="00397279">
              <w:rPr>
                <w:rStyle w:val="Tabletext"/>
              </w:rPr>
              <w:t>Mosque A2</w:t>
            </w:r>
          </w:p>
        </w:tc>
        <w:tc>
          <w:tcPr>
            <w:tcW w:w="989" w:type="dxa"/>
            <w:noWrap/>
          </w:tcPr>
          <w:p w14:paraId="47B65EF9" w14:textId="77777777" w:rsidR="00897689" w:rsidRPr="00295B95" w:rsidRDefault="00897689" w:rsidP="006F2BA3">
            <w:pPr>
              <w:pStyle w:val="TableTextPOISED"/>
              <w:rPr>
                <w:rStyle w:val="Tabletext"/>
              </w:rPr>
            </w:pPr>
            <w:r w:rsidRPr="00397279">
              <w:rPr>
                <w:rStyle w:val="Tabletext"/>
              </w:rPr>
              <w:t>15000</w:t>
            </w:r>
          </w:p>
        </w:tc>
        <w:tc>
          <w:tcPr>
            <w:tcW w:w="989" w:type="dxa"/>
            <w:noWrap/>
          </w:tcPr>
          <w:p w14:paraId="3A665F5B"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04650B4A" w14:textId="77777777" w:rsidR="00897689" w:rsidRPr="00295B95" w:rsidRDefault="00897689" w:rsidP="006F2BA3">
            <w:pPr>
              <w:pStyle w:val="TableTextPOISED"/>
              <w:rPr>
                <w:rStyle w:val="Tabletext"/>
              </w:rPr>
            </w:pPr>
            <w:r w:rsidRPr="00397279">
              <w:rPr>
                <w:rStyle w:val="Tabletext"/>
              </w:rPr>
              <w:t>20</w:t>
            </w:r>
          </w:p>
        </w:tc>
        <w:tc>
          <w:tcPr>
            <w:tcW w:w="1125" w:type="dxa"/>
            <w:noWrap/>
          </w:tcPr>
          <w:p w14:paraId="336ED892" w14:textId="77777777" w:rsidR="00897689" w:rsidRPr="00295B95" w:rsidRDefault="00897689" w:rsidP="006F2BA3">
            <w:pPr>
              <w:pStyle w:val="TableTextPOISED"/>
              <w:rPr>
                <w:rStyle w:val="Tabletext"/>
              </w:rPr>
            </w:pPr>
            <w:r w:rsidRPr="00397279">
              <w:rPr>
                <w:rStyle w:val="Tabletext"/>
              </w:rPr>
              <w:t>SE</w:t>
            </w:r>
          </w:p>
        </w:tc>
        <w:tc>
          <w:tcPr>
            <w:tcW w:w="1418" w:type="dxa"/>
            <w:noWrap/>
          </w:tcPr>
          <w:p w14:paraId="3E7725D7" w14:textId="77777777" w:rsidR="00897689" w:rsidRPr="00295B95" w:rsidRDefault="00897689" w:rsidP="006F2BA3">
            <w:pPr>
              <w:pStyle w:val="TableTextPOISED"/>
              <w:rPr>
                <w:rStyle w:val="Tabletext"/>
              </w:rPr>
            </w:pPr>
            <w:r w:rsidRPr="00397279">
              <w:rPr>
                <w:rStyle w:val="Tabletext"/>
              </w:rPr>
              <w:t>175</w:t>
            </w:r>
          </w:p>
        </w:tc>
        <w:tc>
          <w:tcPr>
            <w:tcW w:w="1134" w:type="dxa"/>
            <w:noWrap/>
          </w:tcPr>
          <w:p w14:paraId="7BF389E9" w14:textId="77777777" w:rsidR="00897689" w:rsidRPr="00295B95" w:rsidRDefault="00897689" w:rsidP="006F2BA3">
            <w:pPr>
              <w:pStyle w:val="TableTextPOISED"/>
              <w:rPr>
                <w:rStyle w:val="Tabletext"/>
              </w:rPr>
            </w:pPr>
            <w:r w:rsidRPr="00397279">
              <w:rPr>
                <w:rStyle w:val="Tabletext"/>
              </w:rPr>
              <w:t>6.76</w:t>
            </w:r>
          </w:p>
        </w:tc>
        <w:tc>
          <w:tcPr>
            <w:tcW w:w="1932" w:type="dxa"/>
          </w:tcPr>
          <w:p w14:paraId="6BD57EC9"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786DDD0D" w14:textId="77777777" w:rsidR="00897689" w:rsidRPr="00295B95" w:rsidRDefault="00897689" w:rsidP="006F2BA3">
            <w:pPr>
              <w:pStyle w:val="TableTextPOISED"/>
              <w:rPr>
                <w:rStyle w:val="Tabletext"/>
              </w:rPr>
            </w:pPr>
          </w:p>
        </w:tc>
      </w:tr>
      <w:tr w:rsidR="00897689" w:rsidRPr="00295B95" w14:paraId="0A5C1605" w14:textId="77777777" w:rsidTr="0067443E">
        <w:trPr>
          <w:trHeight w:val="315"/>
        </w:trPr>
        <w:tc>
          <w:tcPr>
            <w:tcW w:w="1098" w:type="dxa"/>
            <w:noWrap/>
          </w:tcPr>
          <w:p w14:paraId="34EA455D" w14:textId="77777777" w:rsidR="00897689" w:rsidRPr="00397279" w:rsidRDefault="00897689" w:rsidP="006F2BA3">
            <w:pPr>
              <w:pStyle w:val="TableTextPOISED"/>
              <w:rPr>
                <w:rStyle w:val="Tabletext"/>
              </w:rPr>
            </w:pPr>
            <w:r w:rsidRPr="00397279">
              <w:rPr>
                <w:rStyle w:val="Tabletext"/>
              </w:rPr>
              <w:t>C08-7</w:t>
            </w:r>
          </w:p>
        </w:tc>
        <w:tc>
          <w:tcPr>
            <w:tcW w:w="1929" w:type="dxa"/>
            <w:noWrap/>
          </w:tcPr>
          <w:p w14:paraId="1A73CB44" w14:textId="77777777" w:rsidR="00897689" w:rsidRPr="00295B95" w:rsidRDefault="00897689" w:rsidP="006F2BA3">
            <w:pPr>
              <w:pStyle w:val="TableTextPOISED"/>
              <w:rPr>
                <w:rStyle w:val="Tabletext"/>
              </w:rPr>
            </w:pPr>
            <w:r w:rsidRPr="00397279">
              <w:rPr>
                <w:rStyle w:val="Tabletext"/>
              </w:rPr>
              <w:t>School A1</w:t>
            </w:r>
          </w:p>
        </w:tc>
        <w:tc>
          <w:tcPr>
            <w:tcW w:w="989" w:type="dxa"/>
            <w:noWrap/>
          </w:tcPr>
          <w:p w14:paraId="6749B84E" w14:textId="77777777" w:rsidR="00897689" w:rsidRPr="00295B95" w:rsidRDefault="00897689" w:rsidP="006F2BA3">
            <w:pPr>
              <w:pStyle w:val="TableTextPOISED"/>
              <w:rPr>
                <w:rStyle w:val="Tabletext"/>
              </w:rPr>
            </w:pPr>
            <w:r w:rsidRPr="00397279">
              <w:rPr>
                <w:rStyle w:val="Tabletext"/>
              </w:rPr>
              <w:t>8000</w:t>
            </w:r>
          </w:p>
        </w:tc>
        <w:tc>
          <w:tcPr>
            <w:tcW w:w="989" w:type="dxa"/>
            <w:noWrap/>
          </w:tcPr>
          <w:p w14:paraId="123088EA" w14:textId="77777777" w:rsidR="00897689" w:rsidRPr="00295B95" w:rsidRDefault="00897689" w:rsidP="006F2BA3">
            <w:pPr>
              <w:pStyle w:val="TableTextPOISED"/>
              <w:rPr>
                <w:rStyle w:val="Tabletext"/>
              </w:rPr>
            </w:pPr>
            <w:r w:rsidRPr="00397279">
              <w:rPr>
                <w:rStyle w:val="Tabletext"/>
              </w:rPr>
              <w:t>6000</w:t>
            </w:r>
          </w:p>
        </w:tc>
        <w:tc>
          <w:tcPr>
            <w:tcW w:w="924" w:type="dxa"/>
            <w:noWrap/>
          </w:tcPr>
          <w:p w14:paraId="6B014728"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2B13B4AE" w14:textId="77777777" w:rsidR="00897689" w:rsidRPr="00295B95" w:rsidRDefault="00897689" w:rsidP="006F2BA3">
            <w:pPr>
              <w:pStyle w:val="TableTextPOISED"/>
              <w:rPr>
                <w:rStyle w:val="Tabletext"/>
              </w:rPr>
            </w:pPr>
            <w:r w:rsidRPr="00397279">
              <w:rPr>
                <w:rStyle w:val="Tabletext"/>
              </w:rPr>
              <w:t>NE</w:t>
            </w:r>
          </w:p>
        </w:tc>
        <w:tc>
          <w:tcPr>
            <w:tcW w:w="1418" w:type="dxa"/>
            <w:noWrap/>
          </w:tcPr>
          <w:p w14:paraId="2E074776"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684D41F2" w14:textId="77777777" w:rsidR="00897689" w:rsidRPr="00295B95" w:rsidRDefault="00897689" w:rsidP="006F2BA3">
            <w:pPr>
              <w:pStyle w:val="TableTextPOISED"/>
              <w:rPr>
                <w:rStyle w:val="Tabletext"/>
              </w:rPr>
            </w:pPr>
            <w:r w:rsidRPr="00397279">
              <w:rPr>
                <w:rStyle w:val="Tabletext"/>
              </w:rPr>
              <w:t>3.12</w:t>
            </w:r>
          </w:p>
        </w:tc>
        <w:tc>
          <w:tcPr>
            <w:tcW w:w="1932" w:type="dxa"/>
          </w:tcPr>
          <w:p w14:paraId="3732DEE7"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359E0615" w14:textId="77777777" w:rsidR="00897689" w:rsidRPr="00295B95" w:rsidRDefault="00897689" w:rsidP="006F2BA3">
            <w:pPr>
              <w:pStyle w:val="TableTextPOISED"/>
              <w:rPr>
                <w:rStyle w:val="Tabletext"/>
              </w:rPr>
            </w:pPr>
          </w:p>
        </w:tc>
      </w:tr>
      <w:tr w:rsidR="00897689" w:rsidRPr="00295B95" w14:paraId="1A8E64A9"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09C56EC0" w14:textId="77777777" w:rsidR="00897689" w:rsidRPr="00397279" w:rsidRDefault="00897689" w:rsidP="006F2BA3">
            <w:pPr>
              <w:pStyle w:val="TableTextPOISED"/>
              <w:rPr>
                <w:rStyle w:val="Tabletext"/>
              </w:rPr>
            </w:pPr>
            <w:r w:rsidRPr="00397279">
              <w:rPr>
                <w:rStyle w:val="Tabletext"/>
              </w:rPr>
              <w:t>C08-8</w:t>
            </w:r>
          </w:p>
        </w:tc>
        <w:tc>
          <w:tcPr>
            <w:tcW w:w="1929" w:type="dxa"/>
            <w:noWrap/>
          </w:tcPr>
          <w:p w14:paraId="76366050" w14:textId="77777777" w:rsidR="00897689" w:rsidRPr="00295B95" w:rsidRDefault="00897689" w:rsidP="006F2BA3">
            <w:pPr>
              <w:pStyle w:val="TableTextPOISED"/>
              <w:rPr>
                <w:rStyle w:val="Tabletext"/>
              </w:rPr>
            </w:pPr>
            <w:r w:rsidRPr="00397279">
              <w:rPr>
                <w:rStyle w:val="Tabletext"/>
              </w:rPr>
              <w:t>School A2</w:t>
            </w:r>
          </w:p>
        </w:tc>
        <w:tc>
          <w:tcPr>
            <w:tcW w:w="989" w:type="dxa"/>
            <w:noWrap/>
          </w:tcPr>
          <w:p w14:paraId="1F19CF7B" w14:textId="77777777" w:rsidR="00897689" w:rsidRPr="00295B95" w:rsidRDefault="00897689" w:rsidP="006F2BA3">
            <w:pPr>
              <w:pStyle w:val="TableTextPOISED"/>
              <w:rPr>
                <w:rStyle w:val="Tabletext"/>
              </w:rPr>
            </w:pPr>
            <w:r w:rsidRPr="00397279">
              <w:rPr>
                <w:rStyle w:val="Tabletext"/>
              </w:rPr>
              <w:t>8000</w:t>
            </w:r>
          </w:p>
        </w:tc>
        <w:tc>
          <w:tcPr>
            <w:tcW w:w="989" w:type="dxa"/>
            <w:noWrap/>
          </w:tcPr>
          <w:p w14:paraId="3C39633F" w14:textId="77777777" w:rsidR="00897689" w:rsidRPr="00295B95" w:rsidRDefault="00897689" w:rsidP="006F2BA3">
            <w:pPr>
              <w:pStyle w:val="TableTextPOISED"/>
              <w:rPr>
                <w:rStyle w:val="Tabletext"/>
              </w:rPr>
            </w:pPr>
            <w:r w:rsidRPr="00397279">
              <w:rPr>
                <w:rStyle w:val="Tabletext"/>
              </w:rPr>
              <w:t>6000</w:t>
            </w:r>
          </w:p>
        </w:tc>
        <w:tc>
          <w:tcPr>
            <w:tcW w:w="924" w:type="dxa"/>
            <w:noWrap/>
          </w:tcPr>
          <w:p w14:paraId="00A13F42"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45047283" w14:textId="77777777" w:rsidR="00897689" w:rsidRPr="00295B95" w:rsidRDefault="00897689" w:rsidP="006F2BA3">
            <w:pPr>
              <w:pStyle w:val="TableTextPOISED"/>
              <w:rPr>
                <w:rStyle w:val="Tabletext"/>
              </w:rPr>
            </w:pPr>
            <w:r w:rsidRPr="00397279">
              <w:rPr>
                <w:rStyle w:val="Tabletext"/>
              </w:rPr>
              <w:t>SW</w:t>
            </w:r>
          </w:p>
        </w:tc>
        <w:tc>
          <w:tcPr>
            <w:tcW w:w="1418" w:type="dxa"/>
            <w:noWrap/>
          </w:tcPr>
          <w:p w14:paraId="56A9D385"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4C248901" w14:textId="77777777" w:rsidR="00897689" w:rsidRPr="00295B95" w:rsidRDefault="00897689" w:rsidP="006F2BA3">
            <w:pPr>
              <w:pStyle w:val="TableTextPOISED"/>
              <w:rPr>
                <w:rStyle w:val="Tabletext"/>
              </w:rPr>
            </w:pPr>
            <w:r w:rsidRPr="00397279">
              <w:rPr>
                <w:rStyle w:val="Tabletext"/>
              </w:rPr>
              <w:t>3.12</w:t>
            </w:r>
          </w:p>
        </w:tc>
        <w:tc>
          <w:tcPr>
            <w:tcW w:w="1932" w:type="dxa"/>
          </w:tcPr>
          <w:p w14:paraId="583D0F8F"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398ABD56" w14:textId="77777777" w:rsidR="00897689" w:rsidRPr="00295B95" w:rsidRDefault="00897689" w:rsidP="006F2BA3">
            <w:pPr>
              <w:pStyle w:val="TableTextPOISED"/>
              <w:rPr>
                <w:rStyle w:val="Tabletext"/>
              </w:rPr>
            </w:pPr>
          </w:p>
        </w:tc>
      </w:tr>
      <w:tr w:rsidR="00897689" w:rsidRPr="00295B95" w14:paraId="01D5714E" w14:textId="77777777" w:rsidTr="0067443E">
        <w:trPr>
          <w:trHeight w:val="315"/>
        </w:trPr>
        <w:tc>
          <w:tcPr>
            <w:tcW w:w="1098" w:type="dxa"/>
            <w:noWrap/>
          </w:tcPr>
          <w:p w14:paraId="63B867C2" w14:textId="77777777" w:rsidR="00897689" w:rsidRPr="00397279" w:rsidRDefault="00897689" w:rsidP="006F2BA3">
            <w:pPr>
              <w:pStyle w:val="TableTextPOISED"/>
              <w:rPr>
                <w:rStyle w:val="Tabletext"/>
              </w:rPr>
            </w:pPr>
            <w:r w:rsidRPr="00397279">
              <w:rPr>
                <w:rStyle w:val="Tabletext"/>
              </w:rPr>
              <w:t>C08-9</w:t>
            </w:r>
          </w:p>
        </w:tc>
        <w:tc>
          <w:tcPr>
            <w:tcW w:w="1929" w:type="dxa"/>
            <w:noWrap/>
          </w:tcPr>
          <w:p w14:paraId="34715871" w14:textId="77777777" w:rsidR="00897689" w:rsidRPr="00295B95" w:rsidRDefault="00897689" w:rsidP="006F2BA3">
            <w:pPr>
              <w:pStyle w:val="TableTextPOISED"/>
              <w:rPr>
                <w:rStyle w:val="Tabletext"/>
              </w:rPr>
            </w:pPr>
            <w:r w:rsidRPr="00397279">
              <w:rPr>
                <w:rStyle w:val="Tabletext"/>
              </w:rPr>
              <w:t>School B1</w:t>
            </w:r>
          </w:p>
        </w:tc>
        <w:tc>
          <w:tcPr>
            <w:tcW w:w="989" w:type="dxa"/>
            <w:noWrap/>
          </w:tcPr>
          <w:p w14:paraId="7B5AAE28" w14:textId="77777777" w:rsidR="00897689" w:rsidRPr="00295B95" w:rsidRDefault="00897689" w:rsidP="006F2BA3">
            <w:pPr>
              <w:pStyle w:val="TableTextPOISED"/>
              <w:rPr>
                <w:rStyle w:val="Tabletext"/>
              </w:rPr>
            </w:pPr>
            <w:r w:rsidRPr="00397279">
              <w:rPr>
                <w:rStyle w:val="Tabletext"/>
              </w:rPr>
              <w:t>23500</w:t>
            </w:r>
          </w:p>
        </w:tc>
        <w:tc>
          <w:tcPr>
            <w:tcW w:w="989" w:type="dxa"/>
            <w:noWrap/>
          </w:tcPr>
          <w:p w14:paraId="60D81CD4"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5DD6EB39"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190ACD5D" w14:textId="77777777" w:rsidR="00897689" w:rsidRPr="00295B95" w:rsidRDefault="00897689" w:rsidP="006F2BA3">
            <w:pPr>
              <w:pStyle w:val="TableTextPOISED"/>
              <w:rPr>
                <w:rStyle w:val="Tabletext"/>
              </w:rPr>
            </w:pPr>
            <w:r w:rsidRPr="00397279">
              <w:rPr>
                <w:rStyle w:val="Tabletext"/>
              </w:rPr>
              <w:t>NE</w:t>
            </w:r>
          </w:p>
        </w:tc>
        <w:tc>
          <w:tcPr>
            <w:tcW w:w="1418" w:type="dxa"/>
            <w:noWrap/>
          </w:tcPr>
          <w:p w14:paraId="4E753297"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0122A17A" w14:textId="77777777" w:rsidR="00897689" w:rsidRPr="00295B95" w:rsidRDefault="00897689" w:rsidP="006F2BA3">
            <w:pPr>
              <w:pStyle w:val="TableTextPOISED"/>
              <w:rPr>
                <w:rStyle w:val="Tabletext"/>
              </w:rPr>
            </w:pPr>
            <w:r w:rsidRPr="00397279">
              <w:rPr>
                <w:rStyle w:val="Tabletext"/>
              </w:rPr>
              <w:t>10.92</w:t>
            </w:r>
          </w:p>
        </w:tc>
        <w:tc>
          <w:tcPr>
            <w:tcW w:w="1932" w:type="dxa"/>
          </w:tcPr>
          <w:p w14:paraId="22997D56" w14:textId="77777777" w:rsidR="00897689" w:rsidRPr="00295B95" w:rsidRDefault="00897689" w:rsidP="006F2BA3">
            <w:pPr>
              <w:pStyle w:val="TableTextPOISED"/>
              <w:rPr>
                <w:rStyle w:val="Tabletext"/>
              </w:rPr>
            </w:pPr>
            <w:r w:rsidRPr="00397279">
              <w:rPr>
                <w:rStyle w:val="Tabletext"/>
              </w:rPr>
              <w:t>-</w:t>
            </w:r>
          </w:p>
        </w:tc>
        <w:tc>
          <w:tcPr>
            <w:tcW w:w="2685" w:type="dxa"/>
          </w:tcPr>
          <w:p w14:paraId="756A15DB" w14:textId="77777777" w:rsidR="00897689" w:rsidRPr="00295B95" w:rsidRDefault="00897689" w:rsidP="006F2BA3">
            <w:pPr>
              <w:pStyle w:val="TableTextPOISED"/>
              <w:rPr>
                <w:rStyle w:val="Tabletext"/>
              </w:rPr>
            </w:pPr>
          </w:p>
        </w:tc>
      </w:tr>
      <w:tr w:rsidR="00897689" w:rsidRPr="00295B95" w14:paraId="2FA2078B"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74686711" w14:textId="77777777" w:rsidR="00897689" w:rsidRPr="00397279" w:rsidRDefault="00897689" w:rsidP="006F2BA3">
            <w:pPr>
              <w:pStyle w:val="TableTextPOISED"/>
              <w:rPr>
                <w:rStyle w:val="Tabletext"/>
              </w:rPr>
            </w:pPr>
            <w:r w:rsidRPr="00397279">
              <w:rPr>
                <w:rStyle w:val="Tabletext"/>
              </w:rPr>
              <w:t>C08-10</w:t>
            </w:r>
          </w:p>
        </w:tc>
        <w:tc>
          <w:tcPr>
            <w:tcW w:w="1929" w:type="dxa"/>
            <w:noWrap/>
          </w:tcPr>
          <w:p w14:paraId="6446FE0C" w14:textId="77777777" w:rsidR="00897689" w:rsidRPr="00295B95" w:rsidRDefault="00897689" w:rsidP="006F2BA3">
            <w:pPr>
              <w:pStyle w:val="TableTextPOISED"/>
              <w:rPr>
                <w:rStyle w:val="Tabletext"/>
              </w:rPr>
            </w:pPr>
            <w:r w:rsidRPr="00397279">
              <w:rPr>
                <w:rStyle w:val="Tabletext"/>
              </w:rPr>
              <w:t>School B2</w:t>
            </w:r>
          </w:p>
        </w:tc>
        <w:tc>
          <w:tcPr>
            <w:tcW w:w="989" w:type="dxa"/>
            <w:noWrap/>
          </w:tcPr>
          <w:p w14:paraId="128D017B" w14:textId="77777777" w:rsidR="00897689" w:rsidRPr="00295B95" w:rsidRDefault="00897689" w:rsidP="006F2BA3">
            <w:pPr>
              <w:pStyle w:val="TableTextPOISED"/>
              <w:rPr>
                <w:rStyle w:val="Tabletext"/>
              </w:rPr>
            </w:pPr>
            <w:r w:rsidRPr="00397279">
              <w:rPr>
                <w:rStyle w:val="Tabletext"/>
              </w:rPr>
              <w:t>23500</w:t>
            </w:r>
          </w:p>
        </w:tc>
        <w:tc>
          <w:tcPr>
            <w:tcW w:w="989" w:type="dxa"/>
            <w:noWrap/>
          </w:tcPr>
          <w:p w14:paraId="467E8D78"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000620DF"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0627AA30" w14:textId="77777777" w:rsidR="00897689" w:rsidRPr="00295B95" w:rsidRDefault="00897689" w:rsidP="006F2BA3">
            <w:pPr>
              <w:pStyle w:val="TableTextPOISED"/>
              <w:rPr>
                <w:rStyle w:val="Tabletext"/>
              </w:rPr>
            </w:pPr>
            <w:r w:rsidRPr="00397279">
              <w:rPr>
                <w:rStyle w:val="Tabletext"/>
              </w:rPr>
              <w:t>SW</w:t>
            </w:r>
          </w:p>
        </w:tc>
        <w:tc>
          <w:tcPr>
            <w:tcW w:w="1418" w:type="dxa"/>
            <w:noWrap/>
          </w:tcPr>
          <w:p w14:paraId="3AB89622"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56645B4E" w14:textId="77777777" w:rsidR="00897689" w:rsidRPr="00295B95" w:rsidRDefault="00897689" w:rsidP="006F2BA3">
            <w:pPr>
              <w:pStyle w:val="TableTextPOISED"/>
              <w:rPr>
                <w:rStyle w:val="Tabletext"/>
              </w:rPr>
            </w:pPr>
            <w:r w:rsidRPr="00397279">
              <w:rPr>
                <w:rStyle w:val="Tabletext"/>
              </w:rPr>
              <w:t>10.92</w:t>
            </w:r>
          </w:p>
        </w:tc>
        <w:tc>
          <w:tcPr>
            <w:tcW w:w="1932" w:type="dxa"/>
          </w:tcPr>
          <w:p w14:paraId="67E74B5B" w14:textId="77777777" w:rsidR="00897689" w:rsidRPr="00295B95" w:rsidRDefault="00897689" w:rsidP="006F2BA3">
            <w:pPr>
              <w:pStyle w:val="TableTextPOISED"/>
              <w:rPr>
                <w:rStyle w:val="Tabletext"/>
              </w:rPr>
            </w:pPr>
            <w:r w:rsidRPr="00397279">
              <w:rPr>
                <w:rStyle w:val="Tabletext"/>
              </w:rPr>
              <w:t>-</w:t>
            </w:r>
          </w:p>
        </w:tc>
        <w:tc>
          <w:tcPr>
            <w:tcW w:w="2685" w:type="dxa"/>
          </w:tcPr>
          <w:p w14:paraId="2F42C591" w14:textId="77777777" w:rsidR="00897689" w:rsidRPr="00295B95" w:rsidRDefault="00897689" w:rsidP="006F2BA3">
            <w:pPr>
              <w:pStyle w:val="TableTextPOISED"/>
              <w:rPr>
                <w:rStyle w:val="Tabletext"/>
              </w:rPr>
            </w:pPr>
          </w:p>
        </w:tc>
      </w:tr>
      <w:tr w:rsidR="00897689" w:rsidRPr="00295B95" w14:paraId="332F84FA" w14:textId="77777777" w:rsidTr="0067443E">
        <w:trPr>
          <w:trHeight w:val="315"/>
        </w:trPr>
        <w:tc>
          <w:tcPr>
            <w:tcW w:w="1098" w:type="dxa"/>
            <w:noWrap/>
          </w:tcPr>
          <w:p w14:paraId="76083E5A" w14:textId="77777777" w:rsidR="00897689" w:rsidRPr="00397279" w:rsidRDefault="00897689" w:rsidP="006F2BA3">
            <w:pPr>
              <w:pStyle w:val="TableTextPOISED"/>
              <w:rPr>
                <w:rStyle w:val="Tabletext"/>
              </w:rPr>
            </w:pPr>
            <w:r w:rsidRPr="00397279">
              <w:rPr>
                <w:rStyle w:val="Tabletext"/>
              </w:rPr>
              <w:t>C08-11</w:t>
            </w:r>
          </w:p>
        </w:tc>
        <w:tc>
          <w:tcPr>
            <w:tcW w:w="1929" w:type="dxa"/>
            <w:noWrap/>
          </w:tcPr>
          <w:p w14:paraId="354D0140" w14:textId="77777777" w:rsidR="00897689" w:rsidRPr="00295B95" w:rsidRDefault="00897689" w:rsidP="006F2BA3">
            <w:pPr>
              <w:pStyle w:val="TableTextPOISED"/>
              <w:rPr>
                <w:rStyle w:val="Tabletext"/>
              </w:rPr>
            </w:pPr>
            <w:r w:rsidRPr="00397279">
              <w:rPr>
                <w:rStyle w:val="Tabletext"/>
              </w:rPr>
              <w:t>School C1</w:t>
            </w:r>
          </w:p>
        </w:tc>
        <w:tc>
          <w:tcPr>
            <w:tcW w:w="989" w:type="dxa"/>
            <w:noWrap/>
          </w:tcPr>
          <w:p w14:paraId="6635C625" w14:textId="77777777" w:rsidR="00897689" w:rsidRPr="00295B95" w:rsidRDefault="00897689" w:rsidP="006F2BA3">
            <w:pPr>
              <w:pStyle w:val="TableTextPOISED"/>
              <w:rPr>
                <w:rStyle w:val="Tabletext"/>
              </w:rPr>
            </w:pPr>
            <w:r w:rsidRPr="00397279">
              <w:rPr>
                <w:rStyle w:val="Tabletext"/>
              </w:rPr>
              <w:t>23500</w:t>
            </w:r>
          </w:p>
        </w:tc>
        <w:tc>
          <w:tcPr>
            <w:tcW w:w="989" w:type="dxa"/>
            <w:noWrap/>
          </w:tcPr>
          <w:p w14:paraId="37FF67BD"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5C3B7F85"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7198048E" w14:textId="77777777" w:rsidR="00897689" w:rsidRPr="00295B95" w:rsidRDefault="00897689" w:rsidP="006F2BA3">
            <w:pPr>
              <w:pStyle w:val="TableTextPOISED"/>
              <w:rPr>
                <w:rStyle w:val="Tabletext"/>
              </w:rPr>
            </w:pPr>
            <w:r w:rsidRPr="00397279">
              <w:rPr>
                <w:rStyle w:val="Tabletext"/>
              </w:rPr>
              <w:t>NE</w:t>
            </w:r>
          </w:p>
        </w:tc>
        <w:tc>
          <w:tcPr>
            <w:tcW w:w="1418" w:type="dxa"/>
            <w:noWrap/>
          </w:tcPr>
          <w:p w14:paraId="6FF3A35C"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70CEF04A" w14:textId="77777777" w:rsidR="00897689" w:rsidRPr="00295B95" w:rsidRDefault="00897689" w:rsidP="006F2BA3">
            <w:pPr>
              <w:pStyle w:val="TableTextPOISED"/>
              <w:rPr>
                <w:rStyle w:val="Tabletext"/>
              </w:rPr>
            </w:pPr>
            <w:r w:rsidRPr="00397279">
              <w:rPr>
                <w:rStyle w:val="Tabletext"/>
              </w:rPr>
              <w:t>10.92</w:t>
            </w:r>
          </w:p>
        </w:tc>
        <w:tc>
          <w:tcPr>
            <w:tcW w:w="1932" w:type="dxa"/>
          </w:tcPr>
          <w:p w14:paraId="6B3EDE47" w14:textId="77777777" w:rsidR="00897689" w:rsidRPr="00295B95" w:rsidRDefault="00897689" w:rsidP="006F2BA3">
            <w:pPr>
              <w:pStyle w:val="TableTextPOISED"/>
              <w:rPr>
                <w:rStyle w:val="Tabletext"/>
              </w:rPr>
            </w:pPr>
            <w:r w:rsidRPr="00397279">
              <w:rPr>
                <w:rStyle w:val="Tabletext"/>
              </w:rPr>
              <w:t>-</w:t>
            </w:r>
          </w:p>
        </w:tc>
        <w:tc>
          <w:tcPr>
            <w:tcW w:w="2685" w:type="dxa"/>
          </w:tcPr>
          <w:p w14:paraId="65E23C48" w14:textId="77777777" w:rsidR="00897689" w:rsidRPr="00295B95" w:rsidRDefault="00897689" w:rsidP="006F2BA3">
            <w:pPr>
              <w:pStyle w:val="TableTextPOISED"/>
              <w:rPr>
                <w:rStyle w:val="Tabletext"/>
              </w:rPr>
            </w:pPr>
          </w:p>
        </w:tc>
      </w:tr>
      <w:tr w:rsidR="00897689" w:rsidRPr="00295B95" w14:paraId="790DFC59"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10D3719" w14:textId="77777777" w:rsidR="00897689" w:rsidRPr="00397279" w:rsidRDefault="00897689" w:rsidP="006F2BA3">
            <w:pPr>
              <w:pStyle w:val="TableTextPOISED"/>
              <w:rPr>
                <w:rStyle w:val="Tabletext"/>
              </w:rPr>
            </w:pPr>
            <w:r w:rsidRPr="00397279">
              <w:rPr>
                <w:rStyle w:val="Tabletext"/>
              </w:rPr>
              <w:t>C08-12</w:t>
            </w:r>
          </w:p>
        </w:tc>
        <w:tc>
          <w:tcPr>
            <w:tcW w:w="1929" w:type="dxa"/>
            <w:noWrap/>
          </w:tcPr>
          <w:p w14:paraId="3307907A" w14:textId="77777777" w:rsidR="00897689" w:rsidRPr="00295B95" w:rsidRDefault="00897689" w:rsidP="006F2BA3">
            <w:pPr>
              <w:pStyle w:val="TableTextPOISED"/>
              <w:rPr>
                <w:rStyle w:val="Tabletext"/>
              </w:rPr>
            </w:pPr>
            <w:r w:rsidRPr="00397279">
              <w:rPr>
                <w:rStyle w:val="Tabletext"/>
              </w:rPr>
              <w:t>School C2</w:t>
            </w:r>
          </w:p>
        </w:tc>
        <w:tc>
          <w:tcPr>
            <w:tcW w:w="989" w:type="dxa"/>
            <w:noWrap/>
          </w:tcPr>
          <w:p w14:paraId="443E5C5B" w14:textId="77777777" w:rsidR="00897689" w:rsidRPr="00295B95" w:rsidRDefault="00897689" w:rsidP="006F2BA3">
            <w:pPr>
              <w:pStyle w:val="TableTextPOISED"/>
              <w:rPr>
                <w:rStyle w:val="Tabletext"/>
              </w:rPr>
            </w:pPr>
            <w:r w:rsidRPr="00397279">
              <w:rPr>
                <w:rStyle w:val="Tabletext"/>
              </w:rPr>
              <w:t>23500</w:t>
            </w:r>
          </w:p>
        </w:tc>
        <w:tc>
          <w:tcPr>
            <w:tcW w:w="989" w:type="dxa"/>
            <w:noWrap/>
          </w:tcPr>
          <w:p w14:paraId="2769E634" w14:textId="77777777" w:rsidR="00897689" w:rsidRPr="00295B95" w:rsidRDefault="00897689" w:rsidP="006F2BA3">
            <w:pPr>
              <w:pStyle w:val="TableTextPOISED"/>
              <w:rPr>
                <w:rStyle w:val="Tabletext"/>
              </w:rPr>
            </w:pPr>
            <w:r w:rsidRPr="00397279">
              <w:rPr>
                <w:rStyle w:val="Tabletext"/>
              </w:rPr>
              <w:t>5500</w:t>
            </w:r>
          </w:p>
        </w:tc>
        <w:tc>
          <w:tcPr>
            <w:tcW w:w="924" w:type="dxa"/>
            <w:noWrap/>
          </w:tcPr>
          <w:p w14:paraId="24B115E2" w14:textId="77777777" w:rsidR="00897689" w:rsidRPr="00295B95" w:rsidRDefault="00897689" w:rsidP="006F2BA3">
            <w:pPr>
              <w:pStyle w:val="TableTextPOISED"/>
              <w:rPr>
                <w:rStyle w:val="Tabletext"/>
              </w:rPr>
            </w:pPr>
            <w:r w:rsidRPr="00397279">
              <w:rPr>
                <w:rStyle w:val="Tabletext"/>
              </w:rPr>
              <w:t>30</w:t>
            </w:r>
          </w:p>
        </w:tc>
        <w:tc>
          <w:tcPr>
            <w:tcW w:w="1125" w:type="dxa"/>
            <w:noWrap/>
          </w:tcPr>
          <w:p w14:paraId="38A15366" w14:textId="77777777" w:rsidR="00897689" w:rsidRPr="00295B95" w:rsidRDefault="00897689" w:rsidP="006F2BA3">
            <w:pPr>
              <w:pStyle w:val="TableTextPOISED"/>
              <w:rPr>
                <w:rStyle w:val="Tabletext"/>
              </w:rPr>
            </w:pPr>
            <w:r w:rsidRPr="00397279">
              <w:rPr>
                <w:rStyle w:val="Tabletext"/>
              </w:rPr>
              <w:t>SW</w:t>
            </w:r>
          </w:p>
        </w:tc>
        <w:tc>
          <w:tcPr>
            <w:tcW w:w="1418" w:type="dxa"/>
            <w:noWrap/>
          </w:tcPr>
          <w:p w14:paraId="200930CC" w14:textId="77777777" w:rsidR="00897689" w:rsidRPr="00295B95" w:rsidRDefault="00897689" w:rsidP="006F2BA3">
            <w:pPr>
              <w:pStyle w:val="TableTextPOISED"/>
              <w:rPr>
                <w:rStyle w:val="Tabletext"/>
              </w:rPr>
            </w:pPr>
            <w:r w:rsidRPr="00397279">
              <w:rPr>
                <w:rStyle w:val="Tabletext"/>
              </w:rPr>
              <w:t>167</w:t>
            </w:r>
          </w:p>
        </w:tc>
        <w:tc>
          <w:tcPr>
            <w:tcW w:w="1134" w:type="dxa"/>
            <w:noWrap/>
          </w:tcPr>
          <w:p w14:paraId="1BA1B331" w14:textId="77777777" w:rsidR="00897689" w:rsidRPr="00295B95" w:rsidRDefault="00897689" w:rsidP="006F2BA3">
            <w:pPr>
              <w:pStyle w:val="TableTextPOISED"/>
              <w:rPr>
                <w:rStyle w:val="Tabletext"/>
              </w:rPr>
            </w:pPr>
            <w:r w:rsidRPr="00397279">
              <w:rPr>
                <w:rStyle w:val="Tabletext"/>
              </w:rPr>
              <w:t>10.92</w:t>
            </w:r>
          </w:p>
        </w:tc>
        <w:tc>
          <w:tcPr>
            <w:tcW w:w="1932" w:type="dxa"/>
          </w:tcPr>
          <w:p w14:paraId="0AF8A126" w14:textId="77777777" w:rsidR="00897689" w:rsidRPr="00295B95" w:rsidRDefault="00897689" w:rsidP="006F2BA3">
            <w:pPr>
              <w:pStyle w:val="TableTextPOISED"/>
              <w:rPr>
                <w:rStyle w:val="Tabletext"/>
              </w:rPr>
            </w:pPr>
            <w:r w:rsidRPr="00397279">
              <w:rPr>
                <w:rStyle w:val="Tabletext"/>
              </w:rPr>
              <w:t>-</w:t>
            </w:r>
          </w:p>
        </w:tc>
        <w:tc>
          <w:tcPr>
            <w:tcW w:w="2685" w:type="dxa"/>
            <w:noWrap/>
          </w:tcPr>
          <w:p w14:paraId="7F4AF10A" w14:textId="77777777" w:rsidR="00897689" w:rsidRPr="00295B95" w:rsidRDefault="00897689" w:rsidP="006F2BA3">
            <w:pPr>
              <w:pStyle w:val="TableTextPOISED"/>
              <w:rPr>
                <w:rStyle w:val="Tabletext"/>
              </w:rPr>
            </w:pPr>
          </w:p>
        </w:tc>
      </w:tr>
      <w:tr w:rsidR="00897689" w:rsidRPr="00295B95" w14:paraId="763C9163" w14:textId="77777777" w:rsidTr="0067443E">
        <w:trPr>
          <w:trHeight w:val="315"/>
        </w:trPr>
        <w:tc>
          <w:tcPr>
            <w:tcW w:w="1098" w:type="dxa"/>
            <w:noWrap/>
          </w:tcPr>
          <w:p w14:paraId="2896DBF1" w14:textId="77777777" w:rsidR="00897689" w:rsidRPr="00397279" w:rsidRDefault="00897689" w:rsidP="006F2BA3">
            <w:pPr>
              <w:pStyle w:val="TableTextPOISED"/>
              <w:rPr>
                <w:rStyle w:val="Tabletext"/>
              </w:rPr>
            </w:pPr>
            <w:r w:rsidRPr="00397279">
              <w:rPr>
                <w:rStyle w:val="Tabletext"/>
              </w:rPr>
              <w:t>C08-13</w:t>
            </w:r>
          </w:p>
        </w:tc>
        <w:tc>
          <w:tcPr>
            <w:tcW w:w="1929" w:type="dxa"/>
            <w:noWrap/>
          </w:tcPr>
          <w:p w14:paraId="3E807EE6" w14:textId="77777777" w:rsidR="00897689" w:rsidRPr="00295B95" w:rsidRDefault="00897689" w:rsidP="006F2BA3">
            <w:pPr>
              <w:pStyle w:val="TableTextPOISED"/>
              <w:rPr>
                <w:rStyle w:val="Tabletext"/>
              </w:rPr>
            </w:pPr>
            <w:r w:rsidRPr="00397279">
              <w:rPr>
                <w:rStyle w:val="Tabletext"/>
              </w:rPr>
              <w:t>Free Field</w:t>
            </w:r>
          </w:p>
        </w:tc>
        <w:tc>
          <w:tcPr>
            <w:tcW w:w="989" w:type="dxa"/>
            <w:noWrap/>
          </w:tcPr>
          <w:p w14:paraId="629108EE" w14:textId="77777777" w:rsidR="00897689" w:rsidRPr="00295B95" w:rsidRDefault="00897689" w:rsidP="006F2BA3">
            <w:pPr>
              <w:pStyle w:val="TableTextPOISED"/>
              <w:rPr>
                <w:rStyle w:val="Tabletext"/>
              </w:rPr>
            </w:pPr>
            <w:r w:rsidRPr="00397279">
              <w:rPr>
                <w:rStyle w:val="Tabletext"/>
              </w:rPr>
              <w:t>60000</w:t>
            </w:r>
          </w:p>
        </w:tc>
        <w:tc>
          <w:tcPr>
            <w:tcW w:w="989" w:type="dxa"/>
            <w:noWrap/>
          </w:tcPr>
          <w:p w14:paraId="71108852" w14:textId="77777777" w:rsidR="00897689" w:rsidRPr="00295B95" w:rsidRDefault="00897689" w:rsidP="006F2BA3">
            <w:pPr>
              <w:pStyle w:val="TableTextPOISED"/>
              <w:rPr>
                <w:rStyle w:val="Tabletext"/>
              </w:rPr>
            </w:pPr>
            <w:r w:rsidRPr="00397279">
              <w:rPr>
                <w:rStyle w:val="Tabletext"/>
              </w:rPr>
              <w:t>20000</w:t>
            </w:r>
          </w:p>
        </w:tc>
        <w:tc>
          <w:tcPr>
            <w:tcW w:w="924" w:type="dxa"/>
            <w:noWrap/>
          </w:tcPr>
          <w:p w14:paraId="224AA747" w14:textId="77777777" w:rsidR="00897689" w:rsidRPr="00295B95" w:rsidRDefault="00897689" w:rsidP="006F2BA3">
            <w:pPr>
              <w:pStyle w:val="TableTextPOISED"/>
              <w:rPr>
                <w:rStyle w:val="Tabletext"/>
              </w:rPr>
            </w:pPr>
            <w:r w:rsidRPr="00397279">
              <w:rPr>
                <w:rStyle w:val="Tabletext"/>
              </w:rPr>
              <w:t> </w:t>
            </w:r>
          </w:p>
        </w:tc>
        <w:tc>
          <w:tcPr>
            <w:tcW w:w="1125" w:type="dxa"/>
            <w:noWrap/>
          </w:tcPr>
          <w:p w14:paraId="25002171" w14:textId="77777777" w:rsidR="00897689" w:rsidRPr="00295B95" w:rsidRDefault="00897689" w:rsidP="006F2BA3">
            <w:pPr>
              <w:pStyle w:val="TableTextPOISED"/>
              <w:rPr>
                <w:rStyle w:val="Tabletext"/>
              </w:rPr>
            </w:pPr>
            <w:r w:rsidRPr="00397279">
              <w:rPr>
                <w:rStyle w:val="Tabletext"/>
              </w:rPr>
              <w:t> </w:t>
            </w:r>
          </w:p>
        </w:tc>
        <w:tc>
          <w:tcPr>
            <w:tcW w:w="1418" w:type="dxa"/>
            <w:noWrap/>
          </w:tcPr>
          <w:p w14:paraId="110FACF1" w14:textId="77777777" w:rsidR="00897689" w:rsidRPr="00295B95" w:rsidRDefault="00897689" w:rsidP="006F2BA3">
            <w:pPr>
              <w:pStyle w:val="TableTextPOISED"/>
              <w:rPr>
                <w:rStyle w:val="Tabletext"/>
              </w:rPr>
            </w:pPr>
            <w:r w:rsidRPr="00397279">
              <w:rPr>
                <w:rStyle w:val="Tabletext"/>
              </w:rPr>
              <w:t>200</w:t>
            </w:r>
          </w:p>
        </w:tc>
        <w:tc>
          <w:tcPr>
            <w:tcW w:w="1134" w:type="dxa"/>
            <w:noWrap/>
          </w:tcPr>
          <w:p w14:paraId="216A5891" w14:textId="77777777" w:rsidR="00897689" w:rsidRPr="00295B95" w:rsidRDefault="00897689" w:rsidP="006F2BA3">
            <w:pPr>
              <w:pStyle w:val="TableTextPOISED"/>
              <w:rPr>
                <w:rStyle w:val="Tabletext"/>
              </w:rPr>
            </w:pPr>
            <w:r w:rsidRPr="00397279">
              <w:rPr>
                <w:rStyle w:val="Tabletext"/>
              </w:rPr>
              <w:t>130</w:t>
            </w:r>
          </w:p>
        </w:tc>
        <w:tc>
          <w:tcPr>
            <w:tcW w:w="1932" w:type="dxa"/>
          </w:tcPr>
          <w:p w14:paraId="7EBDE587" w14:textId="77777777" w:rsidR="00897689" w:rsidRPr="00295B95" w:rsidRDefault="00897689" w:rsidP="006F2BA3">
            <w:pPr>
              <w:pStyle w:val="TableTextPOISED"/>
              <w:rPr>
                <w:rStyle w:val="Tabletext"/>
              </w:rPr>
            </w:pPr>
            <w:r w:rsidRPr="00397279">
              <w:rPr>
                <w:rStyle w:val="Tabletext"/>
              </w:rPr>
              <w:t>130</w:t>
            </w:r>
          </w:p>
        </w:tc>
        <w:tc>
          <w:tcPr>
            <w:tcW w:w="2685" w:type="dxa"/>
          </w:tcPr>
          <w:p w14:paraId="561B73F6" w14:textId="77777777" w:rsidR="00897689" w:rsidRPr="00295B95" w:rsidRDefault="00897689" w:rsidP="006F2BA3">
            <w:pPr>
              <w:pStyle w:val="TableTextPOISED"/>
              <w:rPr>
                <w:rStyle w:val="Tabletext"/>
              </w:rPr>
            </w:pPr>
          </w:p>
        </w:tc>
      </w:tr>
      <w:tr w:rsidR="00897689" w:rsidRPr="005A41D3" w14:paraId="687884DE" w14:textId="77777777" w:rsidTr="0067443E">
        <w:trPr>
          <w:cnfStyle w:val="000000010000" w:firstRow="0" w:lastRow="0" w:firstColumn="0" w:lastColumn="0" w:oddVBand="0" w:evenVBand="0" w:oddHBand="0" w:evenHBand="1" w:firstRowFirstColumn="0" w:firstRowLastColumn="0" w:lastRowFirstColumn="0" w:lastRowLastColumn="0"/>
          <w:trHeight w:val="315"/>
        </w:trPr>
        <w:tc>
          <w:tcPr>
            <w:tcW w:w="1098" w:type="dxa"/>
            <w:shd w:val="clear" w:color="auto" w:fill="365F91" w:themeFill="accent1" w:themeFillShade="BF"/>
            <w:noWrap/>
            <w:hideMark/>
          </w:tcPr>
          <w:p w14:paraId="0CA267D2"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929" w:type="dxa"/>
            <w:shd w:val="clear" w:color="auto" w:fill="365F91" w:themeFill="accent1" w:themeFillShade="BF"/>
            <w:noWrap/>
            <w:hideMark/>
          </w:tcPr>
          <w:p w14:paraId="4D75A9A5" w14:textId="77777777" w:rsidR="00897689" w:rsidRPr="005A41D3" w:rsidRDefault="00897689" w:rsidP="006F2BA3">
            <w:pPr>
              <w:pStyle w:val="TableTextPOISED"/>
              <w:rPr>
                <w:rStyle w:val="Tabletext"/>
                <w:b/>
                <w:color w:val="FFFFFF" w:themeColor="background1"/>
                <w:lang w:eastAsia="en-US"/>
              </w:rPr>
            </w:pPr>
          </w:p>
        </w:tc>
        <w:tc>
          <w:tcPr>
            <w:tcW w:w="989" w:type="dxa"/>
            <w:shd w:val="clear" w:color="auto" w:fill="365F91" w:themeFill="accent1" w:themeFillShade="BF"/>
            <w:noWrap/>
            <w:hideMark/>
          </w:tcPr>
          <w:p w14:paraId="35FA0E49" w14:textId="77777777" w:rsidR="00897689" w:rsidRPr="005A41D3" w:rsidRDefault="00897689" w:rsidP="006F2BA3">
            <w:pPr>
              <w:pStyle w:val="TableTextPOISED"/>
              <w:rPr>
                <w:rStyle w:val="Tabletext"/>
                <w:b/>
                <w:color w:val="FFFFFF" w:themeColor="background1"/>
              </w:rPr>
            </w:pPr>
          </w:p>
        </w:tc>
        <w:tc>
          <w:tcPr>
            <w:tcW w:w="989" w:type="dxa"/>
            <w:shd w:val="clear" w:color="auto" w:fill="365F91" w:themeFill="accent1" w:themeFillShade="BF"/>
            <w:noWrap/>
            <w:hideMark/>
          </w:tcPr>
          <w:p w14:paraId="5502DD36" w14:textId="77777777" w:rsidR="00897689" w:rsidRPr="005A41D3" w:rsidRDefault="00897689" w:rsidP="006F2BA3">
            <w:pPr>
              <w:pStyle w:val="TableTextPOISED"/>
              <w:rPr>
                <w:rStyle w:val="Tabletext"/>
                <w:b/>
                <w:color w:val="FFFFFF" w:themeColor="background1"/>
              </w:rPr>
            </w:pPr>
          </w:p>
        </w:tc>
        <w:tc>
          <w:tcPr>
            <w:tcW w:w="924" w:type="dxa"/>
            <w:shd w:val="clear" w:color="auto" w:fill="365F91" w:themeFill="accent1" w:themeFillShade="BF"/>
            <w:noWrap/>
          </w:tcPr>
          <w:p w14:paraId="69ED4086" w14:textId="4B6C7F34" w:rsidR="00897689" w:rsidRPr="005A41D3" w:rsidRDefault="00897689" w:rsidP="006F2BA3">
            <w:pPr>
              <w:pStyle w:val="TableTextPOISED"/>
              <w:rPr>
                <w:rStyle w:val="Tabletext"/>
                <w:b/>
                <w:color w:val="FFFFFF" w:themeColor="background1"/>
              </w:rPr>
            </w:pPr>
          </w:p>
        </w:tc>
        <w:tc>
          <w:tcPr>
            <w:tcW w:w="1125" w:type="dxa"/>
            <w:shd w:val="clear" w:color="auto" w:fill="365F91" w:themeFill="accent1" w:themeFillShade="BF"/>
            <w:noWrap/>
          </w:tcPr>
          <w:p w14:paraId="4DD141B3" w14:textId="77777777" w:rsidR="00897689" w:rsidRPr="005A41D3" w:rsidRDefault="00897689" w:rsidP="006F2BA3">
            <w:pPr>
              <w:pStyle w:val="TableTextPOISED"/>
              <w:rPr>
                <w:rStyle w:val="Tabletext"/>
                <w:b/>
                <w:color w:val="FFFFFF" w:themeColor="background1"/>
                <w:lang w:eastAsia="en-US"/>
              </w:rPr>
            </w:pPr>
          </w:p>
        </w:tc>
        <w:tc>
          <w:tcPr>
            <w:tcW w:w="1418" w:type="dxa"/>
            <w:shd w:val="clear" w:color="auto" w:fill="365F91" w:themeFill="accent1" w:themeFillShade="BF"/>
            <w:noWrap/>
          </w:tcPr>
          <w:p w14:paraId="6FD254E1" w14:textId="61E5E419"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730F284E"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227.76</w:t>
            </w:r>
          </w:p>
        </w:tc>
        <w:tc>
          <w:tcPr>
            <w:tcW w:w="1932" w:type="dxa"/>
            <w:shd w:val="clear" w:color="auto" w:fill="365F91" w:themeFill="accent1" w:themeFillShade="BF"/>
          </w:tcPr>
          <w:p w14:paraId="7DCD0AAF" w14:textId="77777777" w:rsidR="00897689" w:rsidRPr="005A41D3" w:rsidRDefault="00897689" w:rsidP="006F2BA3">
            <w:pPr>
              <w:pStyle w:val="TableTextPOISED"/>
              <w:rPr>
                <w:rStyle w:val="Tabletext"/>
                <w:b/>
                <w:color w:val="FFFFFF" w:themeColor="background1"/>
                <w:lang w:eastAsia="en-US"/>
              </w:rPr>
            </w:pPr>
            <w:r w:rsidRPr="005A41D3">
              <w:rPr>
                <w:rStyle w:val="Tabletext"/>
                <w:b/>
                <w:color w:val="FFFFFF" w:themeColor="background1"/>
              </w:rPr>
              <w:t>130</w:t>
            </w:r>
          </w:p>
        </w:tc>
        <w:tc>
          <w:tcPr>
            <w:tcW w:w="2685" w:type="dxa"/>
            <w:shd w:val="clear" w:color="auto" w:fill="365F91" w:themeFill="accent1" w:themeFillShade="BF"/>
            <w:noWrap/>
            <w:hideMark/>
          </w:tcPr>
          <w:p w14:paraId="3E1FE3F2" w14:textId="77777777" w:rsidR="00897689" w:rsidRPr="005A41D3" w:rsidRDefault="00897689" w:rsidP="006F2BA3">
            <w:pPr>
              <w:pStyle w:val="TableTextPOISED"/>
              <w:rPr>
                <w:rStyle w:val="Tabletext"/>
                <w:b/>
                <w:color w:val="FFFFFF" w:themeColor="background1"/>
                <w:lang w:eastAsia="en-US"/>
              </w:rPr>
            </w:pPr>
          </w:p>
        </w:tc>
      </w:tr>
    </w:tbl>
    <w:p w14:paraId="728E1D33" w14:textId="786C3770" w:rsidR="006F2BA3" w:rsidRPr="003A21B1" w:rsidRDefault="006F2BA3" w:rsidP="006F2BA3">
      <w:pPr>
        <w:pStyle w:val="Caption"/>
      </w:pPr>
      <w:bookmarkStart w:id="674" w:name="_Toc455677118"/>
      <w:bookmarkStart w:id="675" w:name="_Toc458779570"/>
      <w:bookmarkStart w:id="676" w:name="_Toc460248900"/>
      <w:bookmarkStart w:id="677" w:name="_Toc460246828"/>
      <w:bookmarkStart w:id="678" w:name="_Toc460422858"/>
      <w:bookmarkStart w:id="679" w:name="_Toc465870787"/>
      <w:bookmarkStart w:id="680" w:name="_Toc46586556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68</w:t>
      </w:r>
      <w:r w:rsidR="000501C2">
        <w:fldChar w:fldCharType="end"/>
      </w:r>
      <w:r w:rsidRPr="003A21B1">
        <w:t xml:space="preserve">: </w:t>
      </w:r>
      <w:r>
        <w:t>C08</w:t>
      </w:r>
      <w:r w:rsidRPr="003A21B1">
        <w:t xml:space="preserve"> - Analysis of the available roofs and maximum PV power installable</w:t>
      </w:r>
      <w:bookmarkEnd w:id="674"/>
      <w:bookmarkEnd w:id="675"/>
      <w:bookmarkEnd w:id="676"/>
      <w:bookmarkEnd w:id="677"/>
      <w:bookmarkEnd w:id="678"/>
      <w:bookmarkEnd w:id="679"/>
      <w:bookmarkEnd w:id="680"/>
    </w:p>
    <w:p w14:paraId="51032496" w14:textId="77777777" w:rsidR="006F2BA3" w:rsidRDefault="006F2BA3" w:rsidP="006F2BA3"/>
    <w:p w14:paraId="009F8076" w14:textId="77777777" w:rsidR="006F2BA3" w:rsidRDefault="006F2BA3" w:rsidP="006F2BA3"/>
    <w:p w14:paraId="020FECE9" w14:textId="77777777" w:rsidR="006F2BA3" w:rsidRDefault="006F2BA3" w:rsidP="006F2BA3">
      <w:pPr>
        <w:sectPr w:rsidR="006F2BA3" w:rsidSect="00E1251D">
          <w:headerReference w:type="default" r:id="rId76"/>
          <w:footerReference w:type="default" r:id="rId77"/>
          <w:pgSz w:w="16840" w:h="11910" w:orient="landscape"/>
          <w:pgMar w:top="990" w:right="943" w:bottom="860" w:left="900" w:header="403" w:footer="212" w:gutter="0"/>
          <w:cols w:space="720"/>
          <w:docGrid w:linePitch="299"/>
        </w:sectPr>
      </w:pPr>
    </w:p>
    <w:p w14:paraId="38006968" w14:textId="77777777" w:rsidR="006F2BA3" w:rsidRDefault="006F2BA3" w:rsidP="006F2BA3">
      <w:pPr>
        <w:pStyle w:val="Heading3"/>
      </w:pPr>
      <w:r w:rsidRPr="009C51CF">
        <w:lastRenderedPageBreak/>
        <w:t>Grid Infrastructure</w:t>
      </w:r>
    </w:p>
    <w:p w14:paraId="02D89A0E" w14:textId="77777777" w:rsidR="006F2BA3" w:rsidRDefault="006F2BA3" w:rsidP="006F2BA3">
      <w:pPr>
        <w:pStyle w:val="Heading4"/>
      </w:pPr>
      <w:r>
        <w:t>Electrical system</w:t>
      </w:r>
    </w:p>
    <w:p w14:paraId="6EB93AF1" w14:textId="77777777" w:rsidR="00F8529E" w:rsidRDefault="00F8529E" w:rsidP="00F8529E">
      <w:pPr>
        <w:pStyle w:val="P1"/>
      </w:pPr>
      <w:r>
        <w:t xml:space="preserve">Generation: </w:t>
      </w:r>
      <w:r w:rsidRPr="000E50C1">
        <w:t>400/230V</w:t>
      </w:r>
    </w:p>
    <w:p w14:paraId="53171A66"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385C95A5"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2E5A592" w14:textId="77777777" w:rsidR="00F8529E" w:rsidRDefault="00F8529E" w:rsidP="00F8529E">
      <w:pPr>
        <w:pStyle w:val="P1"/>
      </w:pPr>
      <w:r>
        <w:t>Distribution Network:</w:t>
      </w:r>
      <w:r>
        <w:rPr>
          <w:spacing w:val="1"/>
        </w:rPr>
        <w:t xml:space="preserve"> </w:t>
      </w:r>
      <w:r>
        <w:t>Low Voltage (LV)</w:t>
      </w:r>
    </w:p>
    <w:p w14:paraId="3FE964C2" w14:textId="684D7C4E" w:rsidR="006F2BA3" w:rsidRDefault="00F8529E" w:rsidP="00F8529E">
      <w:pPr>
        <w:pStyle w:val="E1"/>
      </w:pPr>
      <w:r w:rsidRPr="00746E71">
        <w:t xml:space="preserve"> </w:t>
      </w:r>
      <w:r w:rsidR="006F2BA3" w:rsidRPr="00746E71">
        <w:t xml:space="preserve">The power house in </w:t>
      </w:r>
      <w:r w:rsidR="006F2BA3">
        <w:t xml:space="preserve">Narudhoo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77CB3A65" w14:textId="77777777" w:rsidR="006F2BA3" w:rsidRDefault="006F2BA3" w:rsidP="00F8529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A8C1F50"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C9A2C2E" w14:textId="77777777" w:rsidR="006F2BA3" w:rsidRDefault="006F2BA3" w:rsidP="006F2BA3">
      <w:pPr>
        <w:pStyle w:val="Heading4"/>
      </w:pPr>
      <w:r>
        <w:t>Grid infrastructure upgrade</w:t>
      </w:r>
    </w:p>
    <w:p w14:paraId="419DE509" w14:textId="4843D498" w:rsidR="006F2BA3" w:rsidRDefault="006F2BA3" w:rsidP="006F2BA3">
      <w:pPr>
        <w:pStyle w:val="P1"/>
      </w:pPr>
      <w:r w:rsidRPr="00E07B15">
        <w:t xml:space="preserve">The </w:t>
      </w:r>
      <w:r w:rsidRPr="007B69E3">
        <w:t>Contractor</w:t>
      </w:r>
      <w:r w:rsidRPr="00E07B15">
        <w:t xml:space="preserve"> shall implement the grid upgrade works</w:t>
      </w:r>
      <w:r>
        <w:t xml:space="preserve"> in Narudhoo Island </w:t>
      </w:r>
      <w:r w:rsidR="00102C34">
        <w:t xml:space="preserve">in line with drawings listed </w:t>
      </w:r>
      <w:r w:rsidRPr="00E07B15">
        <w:t xml:space="preserve">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8553F6" w14:paraId="2D1DF98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1685BB7" w14:textId="77777777" w:rsidR="006F2BA3" w:rsidRPr="005A41D3" w:rsidRDefault="006F2BA3" w:rsidP="006F2BA3">
            <w:pPr>
              <w:pStyle w:val="TableTextPOISED"/>
              <w:rPr>
                <w:rStyle w:val="Tabletext"/>
                <w:lang w:val="en-US" w:eastAsia="en-US"/>
              </w:rPr>
            </w:pPr>
            <w:r w:rsidRPr="005A41D3">
              <w:rPr>
                <w:rStyle w:val="Tabletext"/>
                <w:lang w:val="en-US"/>
              </w:rPr>
              <w:t>S No.</w:t>
            </w:r>
          </w:p>
        </w:tc>
        <w:tc>
          <w:tcPr>
            <w:tcW w:w="3187" w:type="dxa"/>
            <w:hideMark/>
          </w:tcPr>
          <w:p w14:paraId="7B936653"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60C97F1A"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8553F6" w14:paraId="482D178E" w14:textId="77777777" w:rsidTr="006F2BA3">
        <w:trPr>
          <w:trHeight w:val="20"/>
        </w:trPr>
        <w:tc>
          <w:tcPr>
            <w:tcW w:w="900" w:type="dxa"/>
            <w:hideMark/>
          </w:tcPr>
          <w:p w14:paraId="71F9F419"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1D16574C" w14:textId="77777777" w:rsidR="006F2BA3" w:rsidRPr="005A41D3" w:rsidRDefault="006F2BA3" w:rsidP="006F2BA3">
            <w:pPr>
              <w:pStyle w:val="TableTextPOISED"/>
              <w:rPr>
                <w:rStyle w:val="Tabletext"/>
                <w:lang w:val="en-US"/>
              </w:rPr>
            </w:pPr>
            <w:r w:rsidRPr="005A41D3">
              <w:rPr>
                <w:rStyle w:val="Tabletext"/>
                <w:lang w:val="en-US"/>
              </w:rPr>
              <w:t>J431-GOPA-043-GR-E-D-0001</w:t>
            </w:r>
          </w:p>
        </w:tc>
        <w:tc>
          <w:tcPr>
            <w:tcW w:w="5093" w:type="dxa"/>
            <w:hideMark/>
          </w:tcPr>
          <w:p w14:paraId="7D1FCDF4" w14:textId="77777777" w:rsidR="006F2BA3" w:rsidRPr="005A41D3" w:rsidRDefault="006F2BA3" w:rsidP="006F2BA3">
            <w:pPr>
              <w:pStyle w:val="TableTextPOISED"/>
              <w:rPr>
                <w:rStyle w:val="Tabletext"/>
                <w:lang w:val="en-US"/>
              </w:rPr>
            </w:pPr>
            <w:r w:rsidRPr="005A41D3">
              <w:rPr>
                <w:rStyle w:val="Tabletext"/>
                <w:lang w:val="en-US"/>
              </w:rPr>
              <w:t>NET WORK DIAGRAM FOR C08-NARUDHOO POWER HOUSE</w:t>
            </w:r>
          </w:p>
        </w:tc>
      </w:tr>
      <w:tr w:rsidR="006F2BA3" w:rsidRPr="008553F6" w14:paraId="56A1D4F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4ED7DA1"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25F93134" w14:textId="77777777" w:rsidR="006F2BA3" w:rsidRPr="005A41D3" w:rsidRDefault="006F2BA3" w:rsidP="006F2BA3">
            <w:pPr>
              <w:pStyle w:val="TableTextPOISED"/>
              <w:rPr>
                <w:rStyle w:val="Tabletext"/>
                <w:lang w:val="en-US"/>
              </w:rPr>
            </w:pPr>
            <w:r w:rsidRPr="005A41D3">
              <w:rPr>
                <w:rStyle w:val="Tabletext"/>
                <w:lang w:val="en-US"/>
              </w:rPr>
              <w:t>J431-GOPA-043-GR-E-S-0001</w:t>
            </w:r>
          </w:p>
        </w:tc>
        <w:tc>
          <w:tcPr>
            <w:tcW w:w="5093" w:type="dxa"/>
          </w:tcPr>
          <w:p w14:paraId="63E155B4" w14:textId="77777777" w:rsidR="006F2BA3" w:rsidRPr="005A41D3" w:rsidRDefault="006F2BA3" w:rsidP="00B5333A">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(C08-NARUDHOO)</w:t>
            </w:r>
          </w:p>
        </w:tc>
      </w:tr>
    </w:tbl>
    <w:p w14:paraId="19743498" w14:textId="117CAAC9" w:rsidR="006F2BA3" w:rsidRDefault="00B5333A" w:rsidP="00F8529E">
      <w:pPr>
        <w:pStyle w:val="Caption"/>
      </w:pPr>
      <w:bookmarkStart w:id="681" w:name="_Toc460422859"/>
      <w:bookmarkStart w:id="682" w:name="_Toc465870788"/>
      <w:bookmarkStart w:id="683" w:name="_Toc46586556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69</w:t>
      </w:r>
      <w:r w:rsidR="000501C2">
        <w:fldChar w:fldCharType="end"/>
      </w:r>
      <w:r>
        <w:t>: C08 - Drawings</w:t>
      </w:r>
      <w:bookmarkEnd w:id="681"/>
      <w:bookmarkEnd w:id="682"/>
      <w:bookmarkEnd w:id="683"/>
    </w:p>
    <w:p w14:paraId="1A12606C"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4E09C15C" w14:textId="42C947B0" w:rsidR="006F2BA3" w:rsidRDefault="0007502A" w:rsidP="00F8529E">
      <w:pPr>
        <w:pStyle w:val="P1"/>
      </w:pPr>
      <w:r>
        <w:t>Upgrade of the existing cable network from powerhouse to PV feed-in point.</w:t>
      </w:r>
    </w:p>
    <w:p w14:paraId="674BD41D" w14:textId="77777777" w:rsidR="006F2BA3" w:rsidRDefault="006F2BA3" w:rsidP="00F8529E">
      <w:pPr>
        <w:pStyle w:val="P1"/>
      </w:pPr>
      <w:r>
        <w:t>Modification or replacement of Distribution boxes to accommodate the proposed higher size cables connection.</w:t>
      </w:r>
    </w:p>
    <w:p w14:paraId="631559BD"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45209581" w14:textId="77777777" w:rsidR="006F2BA3" w:rsidRPr="001F5532" w:rsidRDefault="006F2BA3" w:rsidP="00F8529E">
      <w:pPr>
        <w:pStyle w:val="P1"/>
      </w:pPr>
      <w:r>
        <w:t>Replacement of existing Main LV Distribution board with the new LV Distribution board in the power house.</w:t>
      </w:r>
    </w:p>
    <w:p w14:paraId="0E145AA5"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3DE62B2E"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4213693D"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DB927B7" w14:textId="77777777" w:rsidR="006F2BA3" w:rsidRDefault="006F2BA3" w:rsidP="006F2BA3">
      <w:pPr>
        <w:jc w:val="both"/>
      </w:pPr>
      <w:r>
        <w:t>Bidder shall provide control cabling and junction boxes required for the proposed grid upgrade in the island.</w:t>
      </w:r>
    </w:p>
    <w:p w14:paraId="4335A086"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B5C170F" w14:textId="77777777" w:rsidR="006F2BA3" w:rsidRPr="00F86FC1" w:rsidRDefault="006F2BA3" w:rsidP="006F2BA3">
      <w:pPr>
        <w:pStyle w:val="E1"/>
      </w:pPr>
    </w:p>
    <w:p w14:paraId="16ED873F" w14:textId="77777777" w:rsidR="006F2BA3" w:rsidRDefault="006F2BA3" w:rsidP="006F2BA3">
      <w:pPr>
        <w:pStyle w:val="E1"/>
        <w:numPr>
          <w:ilvl w:val="3"/>
          <w:numId w:val="1"/>
        </w:numPr>
        <w:tabs>
          <w:tab w:val="clear" w:pos="9639"/>
        </w:tabs>
        <w:ind w:left="1584"/>
        <w:rPr>
          <w:rFonts w:cs="Arial"/>
        </w:rPr>
      </w:pPr>
      <w:bookmarkStart w:id="684" w:name="_Toc458507098"/>
      <w:r>
        <w:rPr>
          <w:rFonts w:cs="Arial"/>
        </w:rPr>
        <w:t>Schedule of Grid Infrastructure Modifications</w:t>
      </w:r>
    </w:p>
    <w:p w14:paraId="316A4BD6"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Narudhoo Island</w:t>
      </w:r>
      <w:r>
        <w:rPr>
          <w:rFonts w:cs="Arial"/>
        </w:rPr>
        <w:t>.</w:t>
      </w:r>
    </w:p>
    <w:p w14:paraId="6437D1C5" w14:textId="77777777" w:rsidR="006F2BA3" w:rsidRPr="000F7242" w:rsidRDefault="006F2BA3" w:rsidP="00F8529E">
      <w:pPr>
        <w:pStyle w:val="P1"/>
      </w:pPr>
      <w:bookmarkStart w:id="685" w:name="_Toc458507099"/>
      <w:bookmarkEnd w:id="684"/>
      <w:r w:rsidRPr="000F7242">
        <w:t>PV Connection</w:t>
      </w:r>
      <w:r>
        <w:t>s-</w:t>
      </w:r>
      <w:r w:rsidRPr="000F7242">
        <w:t>Power</w:t>
      </w:r>
      <w:r>
        <w:t xml:space="preserve"> H</w:t>
      </w:r>
      <w:r w:rsidRPr="000F7242">
        <w:t>ouse:</w:t>
      </w:r>
    </w:p>
    <w:tbl>
      <w:tblPr>
        <w:tblStyle w:val="TablePOISED"/>
        <w:tblW w:w="9360" w:type="dxa"/>
        <w:tblInd w:w="1008" w:type="dxa"/>
        <w:tblLook w:val="04A0" w:firstRow="1" w:lastRow="0" w:firstColumn="1" w:lastColumn="0" w:noHBand="0" w:noVBand="1"/>
      </w:tblPr>
      <w:tblGrid>
        <w:gridCol w:w="2700"/>
        <w:gridCol w:w="1530"/>
        <w:gridCol w:w="1170"/>
        <w:gridCol w:w="2700"/>
        <w:gridCol w:w="1260"/>
      </w:tblGrid>
      <w:tr w:rsidR="006F2BA3" w:rsidRPr="000A6BFD" w14:paraId="5C280580"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700" w:type="dxa"/>
            <w:vMerge w:val="restart"/>
            <w:hideMark/>
          </w:tcPr>
          <w:bookmarkEnd w:id="685"/>
          <w:p w14:paraId="4C7752B3" w14:textId="77777777" w:rsidR="006F2BA3" w:rsidRPr="000A6BFD" w:rsidRDefault="006F2BA3" w:rsidP="006F2BA3">
            <w:pPr>
              <w:pStyle w:val="TableTextPOISED"/>
              <w:rPr>
                <w:rStyle w:val="Tabletext"/>
              </w:rPr>
            </w:pPr>
            <w:r w:rsidRPr="000A6BFD">
              <w:rPr>
                <w:rStyle w:val="Tabletext"/>
              </w:rPr>
              <w:t>From</w:t>
            </w:r>
          </w:p>
        </w:tc>
        <w:tc>
          <w:tcPr>
            <w:tcW w:w="1530" w:type="dxa"/>
            <w:vMerge w:val="restart"/>
            <w:hideMark/>
          </w:tcPr>
          <w:p w14:paraId="18AC7898" w14:textId="77777777" w:rsidR="006F2BA3" w:rsidRPr="000A6BFD" w:rsidRDefault="006F2BA3" w:rsidP="006F2BA3">
            <w:pPr>
              <w:pStyle w:val="TableTextPOISED"/>
              <w:rPr>
                <w:rStyle w:val="Tabletext"/>
              </w:rPr>
            </w:pPr>
            <w:r w:rsidRPr="000A6BFD">
              <w:rPr>
                <w:rStyle w:val="Tabletext"/>
              </w:rPr>
              <w:t>To</w:t>
            </w:r>
          </w:p>
        </w:tc>
        <w:tc>
          <w:tcPr>
            <w:tcW w:w="1170" w:type="dxa"/>
            <w:vMerge w:val="restart"/>
            <w:hideMark/>
          </w:tcPr>
          <w:p w14:paraId="2B9B1159" w14:textId="77777777" w:rsidR="006F2BA3" w:rsidRPr="000A6BFD" w:rsidRDefault="006F2BA3" w:rsidP="006F2BA3">
            <w:pPr>
              <w:pStyle w:val="TableTextPOISED"/>
              <w:rPr>
                <w:rStyle w:val="Tabletext"/>
              </w:rPr>
            </w:pPr>
            <w:r w:rsidRPr="000A6BFD">
              <w:rPr>
                <w:rStyle w:val="Tabletext"/>
              </w:rPr>
              <w:t>No. of Runs</w:t>
            </w:r>
          </w:p>
        </w:tc>
        <w:tc>
          <w:tcPr>
            <w:tcW w:w="2700" w:type="dxa"/>
            <w:vMerge w:val="restart"/>
            <w:hideMark/>
          </w:tcPr>
          <w:p w14:paraId="76F54AA9"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260" w:type="dxa"/>
            <w:vMerge w:val="restart"/>
            <w:hideMark/>
          </w:tcPr>
          <w:p w14:paraId="3B3E329A"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76B6852F" w14:textId="77777777" w:rsidTr="006F2BA3">
        <w:trPr>
          <w:trHeight w:val="327"/>
        </w:trPr>
        <w:tc>
          <w:tcPr>
            <w:tcW w:w="2700" w:type="dxa"/>
            <w:vMerge/>
            <w:hideMark/>
          </w:tcPr>
          <w:p w14:paraId="0667EB40" w14:textId="77777777" w:rsidR="006F2BA3" w:rsidRPr="000A6BFD" w:rsidRDefault="006F2BA3" w:rsidP="006F2BA3">
            <w:pPr>
              <w:pStyle w:val="TableTextPOISED"/>
              <w:rPr>
                <w:rStyle w:val="Tabletext"/>
              </w:rPr>
            </w:pPr>
          </w:p>
        </w:tc>
        <w:tc>
          <w:tcPr>
            <w:tcW w:w="1530" w:type="dxa"/>
            <w:vMerge/>
            <w:hideMark/>
          </w:tcPr>
          <w:p w14:paraId="5BB8B15E" w14:textId="77777777" w:rsidR="006F2BA3" w:rsidRPr="000A6BFD" w:rsidRDefault="006F2BA3" w:rsidP="006F2BA3">
            <w:pPr>
              <w:pStyle w:val="TableTextPOISED"/>
              <w:rPr>
                <w:rStyle w:val="Tabletext"/>
              </w:rPr>
            </w:pPr>
          </w:p>
        </w:tc>
        <w:tc>
          <w:tcPr>
            <w:tcW w:w="1170" w:type="dxa"/>
            <w:vMerge/>
            <w:hideMark/>
          </w:tcPr>
          <w:p w14:paraId="5779490D" w14:textId="77777777" w:rsidR="006F2BA3" w:rsidRPr="000A6BFD" w:rsidRDefault="006F2BA3" w:rsidP="006F2BA3">
            <w:pPr>
              <w:pStyle w:val="TableTextPOISED"/>
              <w:rPr>
                <w:rStyle w:val="Tabletext"/>
              </w:rPr>
            </w:pPr>
          </w:p>
        </w:tc>
        <w:tc>
          <w:tcPr>
            <w:tcW w:w="2700" w:type="dxa"/>
            <w:vMerge/>
            <w:hideMark/>
          </w:tcPr>
          <w:p w14:paraId="62F452C2" w14:textId="77777777" w:rsidR="006F2BA3" w:rsidRPr="000A6BFD" w:rsidRDefault="006F2BA3" w:rsidP="006F2BA3">
            <w:pPr>
              <w:pStyle w:val="TableTextPOISED"/>
              <w:rPr>
                <w:rStyle w:val="Tabletext"/>
              </w:rPr>
            </w:pPr>
          </w:p>
        </w:tc>
        <w:tc>
          <w:tcPr>
            <w:tcW w:w="1260" w:type="dxa"/>
            <w:vMerge/>
            <w:hideMark/>
          </w:tcPr>
          <w:p w14:paraId="5217D0EA" w14:textId="77777777" w:rsidR="006F2BA3" w:rsidRPr="000A6BFD" w:rsidRDefault="006F2BA3" w:rsidP="006F2BA3">
            <w:pPr>
              <w:pStyle w:val="TableTextPOISED"/>
              <w:rPr>
                <w:rStyle w:val="Tabletext"/>
              </w:rPr>
            </w:pPr>
          </w:p>
        </w:tc>
      </w:tr>
      <w:tr w:rsidR="006F2BA3" w:rsidRPr="000A6BFD" w14:paraId="1F64CCA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532056A8" w14:textId="77777777" w:rsidR="006F2BA3" w:rsidRPr="000A6BFD" w:rsidRDefault="006F2BA3" w:rsidP="006F2BA3">
            <w:pPr>
              <w:pStyle w:val="TableTextPOISED"/>
              <w:rPr>
                <w:rStyle w:val="Tabletext"/>
              </w:rPr>
            </w:pPr>
            <w:r w:rsidRPr="000A6BFD">
              <w:rPr>
                <w:rStyle w:val="Tabletext"/>
              </w:rPr>
              <w:t xml:space="preserve">Main LVDB </w:t>
            </w:r>
          </w:p>
        </w:tc>
        <w:tc>
          <w:tcPr>
            <w:tcW w:w="1530" w:type="dxa"/>
            <w:noWrap/>
            <w:hideMark/>
          </w:tcPr>
          <w:p w14:paraId="1AA94B2B" w14:textId="77777777" w:rsidR="006F2BA3" w:rsidRPr="000A6BFD" w:rsidRDefault="006F2BA3" w:rsidP="006F2BA3">
            <w:pPr>
              <w:pStyle w:val="TableTextPOISED"/>
              <w:rPr>
                <w:rStyle w:val="Tabletext"/>
              </w:rPr>
            </w:pPr>
            <w:r w:rsidRPr="000A6BFD">
              <w:rPr>
                <w:rStyle w:val="Tabletext"/>
              </w:rPr>
              <w:t>Free Field-PV</w:t>
            </w:r>
          </w:p>
        </w:tc>
        <w:tc>
          <w:tcPr>
            <w:tcW w:w="1170" w:type="dxa"/>
            <w:noWrap/>
            <w:hideMark/>
          </w:tcPr>
          <w:p w14:paraId="6BB565D1" w14:textId="77777777" w:rsidR="006F2BA3" w:rsidRPr="000A6BFD" w:rsidRDefault="006F2BA3" w:rsidP="006F2BA3">
            <w:pPr>
              <w:pStyle w:val="TableTextPOISED"/>
              <w:rPr>
                <w:rStyle w:val="Tabletext"/>
              </w:rPr>
            </w:pPr>
            <w:r w:rsidRPr="000A6BFD">
              <w:rPr>
                <w:rStyle w:val="Tabletext"/>
              </w:rPr>
              <w:t>1</w:t>
            </w:r>
          </w:p>
        </w:tc>
        <w:tc>
          <w:tcPr>
            <w:tcW w:w="2700" w:type="dxa"/>
            <w:noWrap/>
            <w:hideMark/>
          </w:tcPr>
          <w:p w14:paraId="291001C8" w14:textId="77777777" w:rsidR="006F2BA3" w:rsidRPr="000A6BFD" w:rsidRDefault="006F2BA3" w:rsidP="006F2BA3">
            <w:pPr>
              <w:pStyle w:val="TableTextPOISED"/>
              <w:rPr>
                <w:rStyle w:val="Tabletext"/>
              </w:rPr>
            </w:pPr>
            <w:r w:rsidRPr="000A6BFD">
              <w:rPr>
                <w:rStyle w:val="Tabletext"/>
              </w:rPr>
              <w:t>4C x 120</w:t>
            </w:r>
          </w:p>
        </w:tc>
        <w:tc>
          <w:tcPr>
            <w:tcW w:w="1260" w:type="dxa"/>
            <w:noWrap/>
            <w:hideMark/>
          </w:tcPr>
          <w:p w14:paraId="66211D10" w14:textId="77777777" w:rsidR="006F2BA3" w:rsidRPr="000A6BFD" w:rsidRDefault="006F2BA3" w:rsidP="00B5333A">
            <w:pPr>
              <w:pStyle w:val="TableTextPOISED"/>
              <w:keepNext/>
              <w:rPr>
                <w:rStyle w:val="Tabletext"/>
              </w:rPr>
            </w:pPr>
            <w:r w:rsidRPr="000A6BFD">
              <w:rPr>
                <w:rStyle w:val="Tabletext"/>
              </w:rPr>
              <w:t>50</w:t>
            </w:r>
          </w:p>
        </w:tc>
      </w:tr>
    </w:tbl>
    <w:p w14:paraId="790AD97B" w14:textId="48A6FFC3" w:rsidR="006F2BA3" w:rsidRDefault="00B5333A" w:rsidP="00F8529E">
      <w:pPr>
        <w:pStyle w:val="Caption"/>
      </w:pPr>
      <w:bookmarkStart w:id="686" w:name="_Toc460422861"/>
      <w:bookmarkStart w:id="687" w:name="_Toc465870790"/>
      <w:bookmarkStart w:id="688" w:name="_Toc46586556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71</w:t>
      </w:r>
      <w:r w:rsidR="000501C2">
        <w:fldChar w:fldCharType="end"/>
      </w:r>
      <w:r>
        <w:t>: C08 -</w:t>
      </w:r>
      <w:r w:rsidR="00D767F6">
        <w:t xml:space="preserve"> </w:t>
      </w:r>
      <w:r w:rsidRPr="00B5333A">
        <w:t>Schedule of Cables-PV Connections</w:t>
      </w:r>
      <w:bookmarkEnd w:id="686"/>
      <w:bookmarkEnd w:id="687"/>
      <w:bookmarkEnd w:id="688"/>
    </w:p>
    <w:p w14:paraId="30464F34" w14:textId="77777777" w:rsidR="006F2BA3" w:rsidRDefault="006F2BA3" w:rsidP="00F8529E">
      <w:pPr>
        <w:pStyle w:val="P1"/>
      </w:pPr>
      <w:r>
        <w:t>Modification/Replacement of LV distribution equipment</w:t>
      </w:r>
    </w:p>
    <w:tbl>
      <w:tblPr>
        <w:tblStyle w:val="TablePOISED"/>
        <w:tblW w:w="9360" w:type="dxa"/>
        <w:tblInd w:w="1008" w:type="dxa"/>
        <w:tblLayout w:type="fixed"/>
        <w:tblLook w:val="04A0" w:firstRow="1" w:lastRow="0" w:firstColumn="1" w:lastColumn="0" w:noHBand="0" w:noVBand="1"/>
      </w:tblPr>
      <w:tblGrid>
        <w:gridCol w:w="8100"/>
        <w:gridCol w:w="1260"/>
      </w:tblGrid>
      <w:tr w:rsidR="006F2BA3" w:rsidRPr="000A6BFD" w14:paraId="133F0970"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145939C3" w14:textId="77777777" w:rsidR="006F2BA3" w:rsidRPr="000A6BFD" w:rsidRDefault="006F2BA3" w:rsidP="006F2BA3">
            <w:pPr>
              <w:pStyle w:val="TableTextPOISED"/>
              <w:rPr>
                <w:rStyle w:val="Tabletext"/>
              </w:rPr>
            </w:pPr>
            <w:r w:rsidRPr="000A6BFD">
              <w:rPr>
                <w:rStyle w:val="Tabletext"/>
              </w:rPr>
              <w:t>Item Description</w:t>
            </w:r>
          </w:p>
        </w:tc>
        <w:tc>
          <w:tcPr>
            <w:tcW w:w="1260" w:type="dxa"/>
          </w:tcPr>
          <w:p w14:paraId="3E09A656"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4CD0F6A0" w14:textId="77777777" w:rsidTr="006F2BA3">
        <w:trPr>
          <w:trHeight w:val="20"/>
        </w:trPr>
        <w:tc>
          <w:tcPr>
            <w:tcW w:w="8100" w:type="dxa"/>
            <w:noWrap/>
          </w:tcPr>
          <w:p w14:paraId="7459B925"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260" w:type="dxa"/>
          </w:tcPr>
          <w:p w14:paraId="3120A7C5" w14:textId="005D43C6" w:rsidR="006F2BA3" w:rsidRPr="000A6BFD" w:rsidRDefault="003972CA" w:rsidP="006F2BA3">
            <w:pPr>
              <w:pStyle w:val="TableTextPOISED"/>
              <w:rPr>
                <w:rStyle w:val="Tabletext"/>
              </w:rPr>
            </w:pPr>
            <w:r>
              <w:rPr>
                <w:rStyle w:val="Tabletext"/>
              </w:rPr>
              <w:t>-</w:t>
            </w:r>
          </w:p>
        </w:tc>
      </w:tr>
      <w:tr w:rsidR="006F2BA3" w:rsidRPr="000A6BFD" w14:paraId="3368FA1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07922B99"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260" w:type="dxa"/>
          </w:tcPr>
          <w:p w14:paraId="0D9F4D66" w14:textId="57F123E7" w:rsidR="006F2BA3" w:rsidRPr="000A6BFD" w:rsidRDefault="003972CA" w:rsidP="006F2BA3">
            <w:pPr>
              <w:pStyle w:val="TableTextPOISED"/>
              <w:rPr>
                <w:rStyle w:val="Tabletext"/>
              </w:rPr>
            </w:pPr>
            <w:r>
              <w:rPr>
                <w:rStyle w:val="Tabletext"/>
              </w:rPr>
              <w:t>-</w:t>
            </w:r>
          </w:p>
        </w:tc>
      </w:tr>
      <w:tr w:rsidR="006F2BA3" w:rsidRPr="000A6BFD" w14:paraId="5F5363A0" w14:textId="77777777" w:rsidTr="006F2BA3">
        <w:trPr>
          <w:trHeight w:val="20"/>
        </w:trPr>
        <w:tc>
          <w:tcPr>
            <w:tcW w:w="8100" w:type="dxa"/>
            <w:noWrap/>
          </w:tcPr>
          <w:p w14:paraId="5D4F8C30"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260" w:type="dxa"/>
          </w:tcPr>
          <w:p w14:paraId="4FC1F7FC" w14:textId="77777777" w:rsidR="006F2BA3" w:rsidRPr="000A6BFD" w:rsidRDefault="006F2BA3" w:rsidP="00E23C10">
            <w:pPr>
              <w:pStyle w:val="TableTextPOISED"/>
              <w:keepNext/>
              <w:rPr>
                <w:rStyle w:val="Tabletext"/>
              </w:rPr>
            </w:pPr>
            <w:r w:rsidRPr="000A6BFD">
              <w:rPr>
                <w:rStyle w:val="Tabletext"/>
              </w:rPr>
              <w:t>1</w:t>
            </w:r>
          </w:p>
        </w:tc>
      </w:tr>
    </w:tbl>
    <w:p w14:paraId="6991A16E" w14:textId="6E770961" w:rsidR="00E23C10" w:rsidRDefault="00E23C10" w:rsidP="00F8529E">
      <w:pPr>
        <w:pStyle w:val="E1"/>
        <w:ind w:left="1571"/>
      </w:pPr>
      <w:bookmarkStart w:id="689" w:name="_Toc460422862"/>
      <w:bookmarkStart w:id="690" w:name="_Toc465870791"/>
      <w:bookmarkStart w:id="691" w:name="_Toc465865564"/>
      <w:bookmarkStart w:id="692" w:name="_Toc460249091"/>
      <w:bookmarkStart w:id="693" w:name="_Toc46024701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72</w:t>
      </w:r>
      <w:r w:rsidR="000501C2">
        <w:fldChar w:fldCharType="end"/>
      </w:r>
      <w:r>
        <w:t>:</w:t>
      </w:r>
      <w:r w:rsidR="00FB7C63">
        <w:t xml:space="preserve"> </w:t>
      </w:r>
      <w:r>
        <w:t>C08 - Grid Upgradation</w:t>
      </w:r>
      <w:bookmarkEnd w:id="689"/>
      <w:bookmarkEnd w:id="690"/>
      <w:bookmarkEnd w:id="691"/>
    </w:p>
    <w:p w14:paraId="2FF3D69A" w14:textId="2B2468D5" w:rsidR="00E23C10" w:rsidRDefault="00E23C10">
      <w:pPr>
        <w:pStyle w:val="Caption"/>
      </w:pPr>
    </w:p>
    <w:p w14:paraId="1D21CC3E" w14:textId="77777777" w:rsidR="006F2BA3" w:rsidRDefault="006F2BA3" w:rsidP="006F2BA3">
      <w:pPr>
        <w:pStyle w:val="Heading2"/>
        <w:pageBreakBefore/>
      </w:pPr>
      <w:bookmarkStart w:id="694" w:name="_Toc460422660"/>
      <w:bookmarkStart w:id="695" w:name="_Toc465871053"/>
      <w:bookmarkStart w:id="696" w:name="_Toc465865361"/>
      <w:r>
        <w:lastRenderedPageBreak/>
        <w:t xml:space="preserve">C10 Maroshi </w:t>
      </w:r>
      <w:r w:rsidRPr="00D17FA5">
        <w:t>Island</w:t>
      </w:r>
      <w:bookmarkEnd w:id="692"/>
      <w:bookmarkEnd w:id="693"/>
      <w:bookmarkEnd w:id="694"/>
      <w:bookmarkEnd w:id="695"/>
      <w:bookmarkEnd w:id="696"/>
    </w:p>
    <w:p w14:paraId="34A51534" w14:textId="060943D9" w:rsidR="006F2BA3" w:rsidRDefault="006F2BA3" w:rsidP="006F2BA3">
      <w:pPr>
        <w:pStyle w:val="E1"/>
      </w:pPr>
      <w:r w:rsidRPr="006701FB">
        <w:t xml:space="preserve">The island of </w:t>
      </w:r>
      <w:r w:rsidR="0094054D" w:rsidRPr="006701FB">
        <w:t xml:space="preserve">Maroshi </w:t>
      </w:r>
      <w:r w:rsidRPr="006701FB">
        <w:t xml:space="preserve">is located in the </w:t>
      </w:r>
      <w:r w:rsidR="00022FE8" w:rsidRPr="006701FB">
        <w:t>Shaviyani</w:t>
      </w:r>
      <w:r w:rsidRPr="006701FB">
        <w:t xml:space="preserve"> Atoll. It stretches over </w:t>
      </w:r>
      <w:r w:rsidR="0094054D" w:rsidRPr="006701FB">
        <w:t>625</w:t>
      </w:r>
      <w:r w:rsidRPr="006701FB">
        <w:t xml:space="preserve"> meters in length at a width of </w:t>
      </w:r>
      <w:r w:rsidR="0094054D" w:rsidRPr="006701FB">
        <w:t>8</w:t>
      </w:r>
      <w:r w:rsidRPr="006701FB">
        <w:t xml:space="preserve">30m. The urbanized area is covering most of the island. The local harbour is on the </w:t>
      </w:r>
      <w:r w:rsidR="0099624E" w:rsidRPr="006701FB">
        <w:rPr>
          <w:lang w:val="en-US"/>
        </w:rPr>
        <w:t xml:space="preserve">south </w:t>
      </w:r>
      <w:r w:rsidRPr="006701FB">
        <w:t xml:space="preserve">side of the island. </w:t>
      </w:r>
    </w:p>
    <w:tbl>
      <w:tblPr>
        <w:tblStyle w:val="TablePOISED"/>
        <w:tblW w:w="8891" w:type="dxa"/>
        <w:tblInd w:w="959" w:type="dxa"/>
        <w:tblLook w:val="04A0" w:firstRow="1" w:lastRow="0" w:firstColumn="1" w:lastColumn="0" w:noHBand="0" w:noVBand="1"/>
      </w:tblPr>
      <w:tblGrid>
        <w:gridCol w:w="4428"/>
        <w:gridCol w:w="4463"/>
      </w:tblGrid>
      <w:tr w:rsidR="006F2BA3" w:rsidRPr="006D43F4" w14:paraId="74A2B09F"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3C2B4BF3" w14:textId="77777777" w:rsidR="006F2BA3" w:rsidRPr="005A41D3" w:rsidRDefault="006F2BA3" w:rsidP="006F2BA3">
            <w:pPr>
              <w:pStyle w:val="TableTextPOISED"/>
              <w:rPr>
                <w:rStyle w:val="Tabletext"/>
                <w:lang w:val="en-US" w:eastAsia="en-US"/>
              </w:rPr>
            </w:pPr>
            <w:r w:rsidRPr="00397279">
              <w:rPr>
                <w:rStyle w:val="Tabletext"/>
                <w:lang w:val="en-US"/>
              </w:rPr>
              <w:t>Island code, name</w:t>
            </w:r>
          </w:p>
        </w:tc>
        <w:tc>
          <w:tcPr>
            <w:tcW w:w="4463" w:type="dxa"/>
          </w:tcPr>
          <w:p w14:paraId="640D7DDF" w14:textId="77777777" w:rsidR="006F2BA3" w:rsidRPr="005A41D3" w:rsidRDefault="006F2BA3" w:rsidP="006F2BA3">
            <w:pPr>
              <w:pStyle w:val="TableTextPOISED"/>
              <w:rPr>
                <w:rStyle w:val="Tabletext"/>
                <w:lang w:val="en-US"/>
              </w:rPr>
            </w:pPr>
            <w:r w:rsidRPr="00397279">
              <w:rPr>
                <w:rStyle w:val="Tabletext"/>
                <w:lang w:val="en-US"/>
              </w:rPr>
              <w:t>C10 - Maroshi</w:t>
            </w:r>
          </w:p>
        </w:tc>
      </w:tr>
      <w:tr w:rsidR="006F2BA3" w:rsidRPr="006D43F4" w14:paraId="31E5683B" w14:textId="77777777" w:rsidTr="006F2BA3">
        <w:tc>
          <w:tcPr>
            <w:tcW w:w="4428" w:type="dxa"/>
          </w:tcPr>
          <w:p w14:paraId="205EB116" w14:textId="77777777" w:rsidR="006F2BA3" w:rsidRPr="005A41D3" w:rsidRDefault="006F2BA3" w:rsidP="006F2BA3">
            <w:pPr>
              <w:pStyle w:val="TableTextPOISED"/>
              <w:rPr>
                <w:rStyle w:val="Tabletext"/>
                <w:lang w:val="en-US" w:eastAsia="en-US"/>
              </w:rPr>
            </w:pPr>
            <w:r w:rsidRPr="00397279">
              <w:rPr>
                <w:rStyle w:val="Tabletext"/>
                <w:lang w:val="en-US"/>
              </w:rPr>
              <w:t>Atoll name</w:t>
            </w:r>
          </w:p>
        </w:tc>
        <w:tc>
          <w:tcPr>
            <w:tcW w:w="4463" w:type="dxa"/>
          </w:tcPr>
          <w:p w14:paraId="6BBC4D11" w14:textId="551D6576" w:rsidR="006F2BA3" w:rsidRPr="005A41D3" w:rsidRDefault="00235C85" w:rsidP="006F2BA3">
            <w:pPr>
              <w:pStyle w:val="TableTextPOISED"/>
              <w:rPr>
                <w:rStyle w:val="Tabletext"/>
                <w:lang w:val="en-US"/>
              </w:rPr>
            </w:pPr>
            <w:r>
              <w:rPr>
                <w:rStyle w:val="Tabletext"/>
                <w:lang w:val="en-US"/>
              </w:rPr>
              <w:t>Shaviyani</w:t>
            </w:r>
          </w:p>
        </w:tc>
      </w:tr>
      <w:tr w:rsidR="006F2BA3" w:rsidRPr="006D43F4" w14:paraId="74669366"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48DC7E5E" w14:textId="77777777" w:rsidR="006F2BA3" w:rsidRPr="005A41D3" w:rsidRDefault="006F2BA3" w:rsidP="006F2BA3">
            <w:pPr>
              <w:pStyle w:val="TableTextPOISED"/>
              <w:rPr>
                <w:rStyle w:val="Tabletext"/>
                <w:lang w:val="en-US" w:eastAsia="en-US"/>
              </w:rPr>
            </w:pPr>
            <w:r w:rsidRPr="00397279">
              <w:rPr>
                <w:rStyle w:val="Tabletext"/>
                <w:lang w:val="en-US"/>
              </w:rPr>
              <w:t xml:space="preserve">Utility </w:t>
            </w:r>
          </w:p>
        </w:tc>
        <w:tc>
          <w:tcPr>
            <w:tcW w:w="4463" w:type="dxa"/>
          </w:tcPr>
          <w:p w14:paraId="4DE8BB4F"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6D43F4" w14:paraId="29456873" w14:textId="77777777" w:rsidTr="006F2BA3">
        <w:tc>
          <w:tcPr>
            <w:tcW w:w="4428" w:type="dxa"/>
          </w:tcPr>
          <w:p w14:paraId="1E3197C2" w14:textId="77777777" w:rsidR="006F2BA3" w:rsidRPr="005A41D3" w:rsidRDefault="006F2BA3" w:rsidP="006F2BA3">
            <w:pPr>
              <w:pStyle w:val="TableTextPOISED"/>
              <w:rPr>
                <w:rStyle w:val="Tabletext"/>
                <w:lang w:val="en-US" w:eastAsia="en-US"/>
              </w:rPr>
            </w:pPr>
            <w:r w:rsidRPr="00397279">
              <w:rPr>
                <w:rStyle w:val="Tabletext"/>
                <w:lang w:val="en-US"/>
              </w:rPr>
              <w:t>GPS coordinates</w:t>
            </w:r>
          </w:p>
        </w:tc>
        <w:tc>
          <w:tcPr>
            <w:tcW w:w="4463" w:type="dxa"/>
          </w:tcPr>
          <w:p w14:paraId="6F97AFEF" w14:textId="77777777" w:rsidR="006F2BA3" w:rsidRPr="005A41D3" w:rsidRDefault="006F2BA3" w:rsidP="006F2BA3">
            <w:pPr>
              <w:pStyle w:val="TableTextPOISED"/>
              <w:rPr>
                <w:rStyle w:val="Tabletext"/>
                <w:lang w:val="en-US"/>
              </w:rPr>
            </w:pPr>
            <w:r w:rsidRPr="005A41D3">
              <w:rPr>
                <w:rStyle w:val="Tabletext"/>
                <w:lang w:val="en-US"/>
              </w:rPr>
              <w:t>6°12'33.57" N ; 73°03'39.05" E</w:t>
            </w:r>
          </w:p>
        </w:tc>
      </w:tr>
      <w:tr w:rsidR="006F2BA3" w:rsidRPr="006D43F4" w14:paraId="3F95F77B"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66C4CABB" w14:textId="77777777" w:rsidR="006F2BA3" w:rsidRPr="005A41D3" w:rsidRDefault="006F2BA3" w:rsidP="006F2BA3">
            <w:pPr>
              <w:pStyle w:val="TableTextPOISED"/>
              <w:rPr>
                <w:rStyle w:val="Tabletext"/>
                <w:lang w:val="en-US" w:eastAsia="en-US"/>
              </w:rPr>
            </w:pPr>
            <w:r w:rsidRPr="00397279">
              <w:rPr>
                <w:rStyle w:val="Tabletext"/>
                <w:lang w:val="en-US"/>
              </w:rPr>
              <w:t>Inhabitants (approx.)</w:t>
            </w:r>
          </w:p>
        </w:tc>
        <w:tc>
          <w:tcPr>
            <w:tcW w:w="4463" w:type="dxa"/>
          </w:tcPr>
          <w:p w14:paraId="26A268AA" w14:textId="77777777" w:rsidR="006F2BA3" w:rsidRPr="005A41D3" w:rsidRDefault="006F2BA3" w:rsidP="006F2BA3">
            <w:pPr>
              <w:pStyle w:val="TableTextPOISED"/>
              <w:rPr>
                <w:rStyle w:val="Tabletext"/>
                <w:lang w:val="en-US"/>
              </w:rPr>
            </w:pPr>
            <w:r w:rsidRPr="005A41D3">
              <w:rPr>
                <w:rStyle w:val="Tabletext"/>
                <w:lang w:val="en-US"/>
              </w:rPr>
              <w:t>964</w:t>
            </w:r>
          </w:p>
        </w:tc>
      </w:tr>
      <w:tr w:rsidR="006F2BA3" w:rsidRPr="006D43F4" w14:paraId="0F174BEF" w14:textId="77777777" w:rsidTr="006F2BA3">
        <w:tc>
          <w:tcPr>
            <w:tcW w:w="4428" w:type="dxa"/>
          </w:tcPr>
          <w:p w14:paraId="77440C96" w14:textId="77777777" w:rsidR="006F2BA3" w:rsidRPr="005A41D3" w:rsidRDefault="006F2BA3" w:rsidP="006F2BA3">
            <w:pPr>
              <w:pStyle w:val="TableTextPOISED"/>
              <w:rPr>
                <w:rStyle w:val="Tabletext"/>
                <w:lang w:val="en-US" w:eastAsia="en-US"/>
              </w:rPr>
            </w:pPr>
            <w:r w:rsidRPr="00397279">
              <w:rPr>
                <w:rStyle w:val="Tabletext"/>
                <w:lang w:val="en-US"/>
              </w:rPr>
              <w:t>Harbour type</w:t>
            </w:r>
          </w:p>
        </w:tc>
        <w:tc>
          <w:tcPr>
            <w:tcW w:w="4463" w:type="dxa"/>
          </w:tcPr>
          <w:p w14:paraId="08A3CDB5" w14:textId="77777777" w:rsidR="006F2BA3" w:rsidRPr="005A41D3" w:rsidRDefault="006F2BA3" w:rsidP="006F2BA3">
            <w:pPr>
              <w:pStyle w:val="TableTextPOISED"/>
              <w:rPr>
                <w:rStyle w:val="Tabletext"/>
                <w:lang w:val="en-US"/>
              </w:rPr>
            </w:pPr>
            <w:r w:rsidRPr="005A41D3">
              <w:rPr>
                <w:rStyle w:val="Tabletext"/>
                <w:lang w:val="en-US"/>
              </w:rPr>
              <w:t>Harbour</w:t>
            </w:r>
          </w:p>
        </w:tc>
      </w:tr>
    </w:tbl>
    <w:p w14:paraId="0BC8C5A0" w14:textId="555015E6" w:rsidR="006F2BA3" w:rsidRPr="003A21B1" w:rsidRDefault="006F2BA3" w:rsidP="006F2BA3">
      <w:pPr>
        <w:pStyle w:val="Caption"/>
      </w:pPr>
      <w:bookmarkStart w:id="697" w:name="_Toc455677123"/>
      <w:bookmarkStart w:id="698" w:name="_Toc458779575"/>
      <w:bookmarkStart w:id="699" w:name="_Toc460248901"/>
      <w:bookmarkStart w:id="700" w:name="_Toc460246829"/>
      <w:bookmarkStart w:id="701" w:name="_Toc460422863"/>
      <w:bookmarkStart w:id="702" w:name="_Toc465870792"/>
      <w:bookmarkStart w:id="703" w:name="_Toc46586556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73</w:t>
      </w:r>
      <w:r w:rsidR="000501C2">
        <w:fldChar w:fldCharType="end"/>
      </w:r>
      <w:r>
        <w:t>: C10</w:t>
      </w:r>
      <w:r w:rsidR="007E4C49">
        <w:t xml:space="preserve"> -</w:t>
      </w:r>
      <w:r w:rsidRPr="003A21B1">
        <w:t xml:space="preserve"> Island identification and general data</w:t>
      </w:r>
      <w:bookmarkEnd w:id="697"/>
      <w:bookmarkEnd w:id="698"/>
      <w:bookmarkEnd w:id="699"/>
      <w:bookmarkEnd w:id="700"/>
      <w:bookmarkEnd w:id="701"/>
      <w:bookmarkEnd w:id="702"/>
      <w:bookmarkEnd w:id="703"/>
    </w:p>
    <w:p w14:paraId="30524EA3" w14:textId="77777777" w:rsidR="006F2BA3" w:rsidRDefault="006F2BA3" w:rsidP="006F2BA3">
      <w:pPr>
        <w:pStyle w:val="E1"/>
      </w:pPr>
      <w:r>
        <w:rPr>
          <w:noProof/>
          <w:lang w:val="en-US" w:eastAsia="en-US"/>
        </w:rPr>
        <w:drawing>
          <wp:inline distT="0" distB="0" distL="0" distR="0" wp14:anchorId="1E414A69" wp14:editId="49D0578A">
            <wp:extent cx="5656521" cy="4026374"/>
            <wp:effectExtent l="0" t="0" r="1905" b="0"/>
            <wp:docPr id="64" name="Picture 64" descr="C:\Users\Ayman.Khalil\Desktop\GoogleEarth_Screenshots\c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yman.Khalil\Desktop\GoogleEarth_Screenshots\c10-1.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55357" cy="4025546"/>
                    </a:xfrm>
                    <a:prstGeom prst="rect">
                      <a:avLst/>
                    </a:prstGeom>
                    <a:noFill/>
                    <a:ln>
                      <a:noFill/>
                    </a:ln>
                  </pic:spPr>
                </pic:pic>
              </a:graphicData>
            </a:graphic>
          </wp:inline>
        </w:drawing>
      </w:r>
    </w:p>
    <w:p w14:paraId="609F8FF1" w14:textId="1E223EA7" w:rsidR="006F2BA3" w:rsidRPr="003A21B1" w:rsidRDefault="006F2BA3" w:rsidP="006F2BA3">
      <w:pPr>
        <w:pStyle w:val="E1"/>
      </w:pPr>
      <w:bookmarkStart w:id="704" w:name="_Toc460422737"/>
      <w:bookmarkStart w:id="705" w:name="_Toc465870981"/>
      <w:bookmarkStart w:id="706" w:name="_Toc471945315"/>
      <w:bookmarkStart w:id="707" w:name="_Toc458779459"/>
      <w:bookmarkStart w:id="708" w:name="_Toc460249021"/>
      <w:bookmarkStart w:id="709" w:name="_Toc460246949"/>
      <w:r w:rsidRPr="003A21B1">
        <w:t xml:space="preserve">Figure </w:t>
      </w:r>
      <w:r w:rsidRPr="003A21B1">
        <w:fldChar w:fldCharType="begin"/>
      </w:r>
      <w:r w:rsidRPr="003A21B1">
        <w:instrText xml:space="preserve"> SEQ Figure \* ARABIC </w:instrText>
      </w:r>
      <w:r w:rsidRPr="003A21B1">
        <w:fldChar w:fldCharType="separate"/>
      </w:r>
      <w:r w:rsidR="004B51C2">
        <w:rPr>
          <w:noProof/>
        </w:rPr>
        <w:t>32</w:t>
      </w:r>
      <w:r w:rsidRPr="003A21B1">
        <w:fldChar w:fldCharType="end"/>
      </w:r>
      <w:r>
        <w:t>: C10</w:t>
      </w:r>
      <w:r w:rsidRPr="003A21B1">
        <w:t xml:space="preserve"> </w:t>
      </w:r>
      <w:r w:rsidR="007E4C49">
        <w:t>-</w:t>
      </w:r>
      <w:r w:rsidRPr="003A21B1">
        <w:t xml:space="preserve"> </w:t>
      </w:r>
      <w:r>
        <w:t>Map of the island</w:t>
      </w:r>
      <w:bookmarkEnd w:id="704"/>
      <w:bookmarkEnd w:id="705"/>
      <w:bookmarkEnd w:id="706"/>
      <w:r w:rsidRPr="003A21B1">
        <w:t xml:space="preserve"> </w:t>
      </w:r>
      <w:bookmarkEnd w:id="707"/>
      <w:bookmarkEnd w:id="708"/>
      <w:bookmarkEnd w:id="709"/>
    </w:p>
    <w:p w14:paraId="6461EA63" w14:textId="77777777" w:rsidR="006F2BA3" w:rsidRDefault="006F2BA3" w:rsidP="006F2BA3">
      <w:pPr>
        <w:pStyle w:val="E1"/>
      </w:pPr>
    </w:p>
    <w:p w14:paraId="1B69D001" w14:textId="77777777" w:rsidR="006F2BA3" w:rsidRDefault="006F2BA3" w:rsidP="006F2BA3">
      <w:pPr>
        <w:pStyle w:val="E1"/>
      </w:pPr>
      <w:r>
        <w:rPr>
          <w:noProof/>
          <w:lang w:val="en-US" w:eastAsia="en-US"/>
        </w:rPr>
        <w:lastRenderedPageBreak/>
        <w:drawing>
          <wp:inline distT="0" distB="0" distL="0" distR="0" wp14:anchorId="58BB2837" wp14:editId="1F02B314">
            <wp:extent cx="5543203" cy="4625163"/>
            <wp:effectExtent l="0" t="0" r="635" b="4445"/>
            <wp:docPr id="178" name="Picture 178" descr="C:\Users\Ayman.Khalil\Desktop\GoogleEarth_Screenshots\c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yman.Khalil\Desktop\GoogleEarth_Screenshots\c10-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59521" cy="4638779"/>
                    </a:xfrm>
                    <a:prstGeom prst="rect">
                      <a:avLst/>
                    </a:prstGeom>
                    <a:noFill/>
                    <a:ln>
                      <a:noFill/>
                    </a:ln>
                  </pic:spPr>
                </pic:pic>
              </a:graphicData>
            </a:graphic>
          </wp:inline>
        </w:drawing>
      </w:r>
    </w:p>
    <w:p w14:paraId="455D6964" w14:textId="7FDC0458" w:rsidR="006F2BA3" w:rsidRDefault="006F2BA3" w:rsidP="006F2BA3">
      <w:pPr>
        <w:pStyle w:val="E1"/>
        <w:rPr>
          <w:i/>
        </w:rPr>
      </w:pPr>
      <w:bookmarkStart w:id="710" w:name="_Toc460422738"/>
      <w:bookmarkStart w:id="711" w:name="_Toc465870982"/>
      <w:bookmarkStart w:id="712" w:name="_Toc471945316"/>
      <w:bookmarkStart w:id="713" w:name="_Toc458779460"/>
      <w:bookmarkStart w:id="714" w:name="_Toc460249022"/>
      <w:bookmarkStart w:id="715" w:name="_Toc460246950"/>
      <w:r w:rsidRPr="003A21B1">
        <w:t xml:space="preserve">Figure </w:t>
      </w:r>
      <w:r w:rsidRPr="003A21B1">
        <w:fldChar w:fldCharType="begin"/>
      </w:r>
      <w:r w:rsidRPr="003A21B1">
        <w:instrText xml:space="preserve"> SEQ Figure \* ARABIC </w:instrText>
      </w:r>
      <w:r w:rsidRPr="003A21B1">
        <w:fldChar w:fldCharType="separate"/>
      </w:r>
      <w:r w:rsidR="004B51C2">
        <w:rPr>
          <w:noProof/>
        </w:rPr>
        <w:t>33</w:t>
      </w:r>
      <w:r w:rsidRPr="003A21B1">
        <w:fldChar w:fldCharType="end"/>
      </w:r>
      <w:r>
        <w:t>: C10</w:t>
      </w:r>
      <w:r w:rsidRPr="003A21B1">
        <w:t xml:space="preserve"> - Location of the buildings</w:t>
      </w:r>
      <w:r>
        <w:t xml:space="preserve"> with available roofs and</w:t>
      </w:r>
      <w:r w:rsidRPr="003A21B1">
        <w:t xml:space="preserve"> powerhouse</w:t>
      </w:r>
      <w:bookmarkEnd w:id="710"/>
      <w:bookmarkEnd w:id="711"/>
      <w:bookmarkEnd w:id="712"/>
      <w:r w:rsidRPr="003A21B1">
        <w:t xml:space="preserve"> </w:t>
      </w:r>
      <w:bookmarkEnd w:id="713"/>
      <w:bookmarkEnd w:id="714"/>
      <w:bookmarkEnd w:id="715"/>
    </w:p>
    <w:p w14:paraId="2BA0EF8E" w14:textId="75ABEBC5" w:rsidR="006F2BA3" w:rsidRPr="006F3D5F" w:rsidRDefault="006F2BA3" w:rsidP="006F2BA3">
      <w:pPr>
        <w:pStyle w:val="Heading3"/>
      </w:pPr>
      <w:r w:rsidRPr="006F3D5F">
        <w:t>Load profile</w:t>
      </w:r>
    </w:p>
    <w:p w14:paraId="5812E656" w14:textId="1C227E3E" w:rsidR="006F3D5F" w:rsidRPr="006F3D5F" w:rsidRDefault="006F2BA3" w:rsidP="006F3D5F">
      <w:pPr>
        <w:pStyle w:val="E1"/>
      </w:pPr>
      <w:r w:rsidRPr="006F3D5F">
        <w:t>The island has a fluctuating energy consumption, which is shown in</w:t>
      </w:r>
      <w:r w:rsidR="006F3D5F">
        <w:t xml:space="preserve"> </w:t>
      </w:r>
      <w:r w:rsidR="006F3D5F">
        <w:fldChar w:fldCharType="begin"/>
      </w:r>
      <w:r w:rsidR="006F3D5F">
        <w:instrText xml:space="preserve"> REF _Ref460230139 \h </w:instrText>
      </w:r>
      <w:r w:rsidR="006F3D5F">
        <w:fldChar w:fldCharType="separate"/>
      </w:r>
      <w:r w:rsidR="004B51C2" w:rsidRPr="003A21B1">
        <w:t xml:space="preserve">Figure </w:t>
      </w:r>
      <w:r w:rsidR="004B51C2">
        <w:rPr>
          <w:noProof/>
        </w:rPr>
        <w:t>34</w:t>
      </w:r>
      <w:r w:rsidR="006F3D5F">
        <w:fldChar w:fldCharType="end"/>
      </w:r>
      <w:r w:rsidR="006F3D5F">
        <w:t>.</w:t>
      </w:r>
    </w:p>
    <w:p w14:paraId="681B6395" w14:textId="4130CB99" w:rsidR="006F2BA3" w:rsidRDefault="006F2BA3" w:rsidP="006F2BA3">
      <w:pPr>
        <w:pStyle w:val="E1"/>
      </w:pPr>
      <w:r w:rsidRPr="006F3D5F">
        <w:t xml:space="preserve">The utility expect a steadily increase of the load by </w:t>
      </w:r>
      <w:r w:rsidR="00E06A5B">
        <w:t>5.1%</w:t>
      </w:r>
      <w:r w:rsidRPr="006F3D5F">
        <w:t>/year for the next 5 years. In addition, there is a seasonal increase of the load in March and April, due to the hot weather condition.</w:t>
      </w:r>
    </w:p>
    <w:p w14:paraId="0ACD4D36" w14:textId="77777777" w:rsidR="006F3D5F" w:rsidRDefault="006F3D5F" w:rsidP="006F3D5F">
      <w:pPr>
        <w:pStyle w:val="E1"/>
      </w:pPr>
      <w:r w:rsidRPr="00431C02">
        <w:t>The following load profiles for the year of 2022 shall be considered for sizing.</w:t>
      </w:r>
    </w:p>
    <w:p w14:paraId="7DC82C02" w14:textId="77777777" w:rsidR="006F2BA3" w:rsidRPr="002157A8" w:rsidRDefault="006F2BA3" w:rsidP="006F2BA3">
      <w:pPr>
        <w:pStyle w:val="E1"/>
      </w:pPr>
      <w:r>
        <w:rPr>
          <w:noProof/>
          <w:lang w:val="en-US" w:eastAsia="en-US"/>
        </w:rPr>
        <w:drawing>
          <wp:inline distT="0" distB="0" distL="0" distR="0" wp14:anchorId="459CCBB9" wp14:editId="058031E7">
            <wp:extent cx="5076825" cy="2609850"/>
            <wp:effectExtent l="0" t="0" r="9525" b="19050"/>
            <wp:docPr id="179" name="Chart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34D439D" w14:textId="77777777" w:rsidR="006F2BA3" w:rsidRPr="003A21B1" w:rsidRDefault="006F2BA3" w:rsidP="006F2BA3">
      <w:pPr>
        <w:pStyle w:val="E1"/>
      </w:pPr>
      <w:bookmarkStart w:id="716" w:name="_Ref460230139"/>
      <w:bookmarkStart w:id="717" w:name="_Toc458779461"/>
      <w:bookmarkStart w:id="718" w:name="_Toc460249023"/>
      <w:bookmarkStart w:id="719" w:name="_Toc460246951"/>
      <w:bookmarkStart w:id="720" w:name="_Toc460422739"/>
      <w:bookmarkStart w:id="721" w:name="_Toc465870983"/>
      <w:bookmarkStart w:id="722" w:name="_Toc471945317"/>
      <w:r w:rsidRPr="003A21B1">
        <w:t xml:space="preserve">Figure </w:t>
      </w:r>
      <w:r w:rsidRPr="003A21B1">
        <w:fldChar w:fldCharType="begin"/>
      </w:r>
      <w:r w:rsidRPr="003A21B1">
        <w:instrText xml:space="preserve"> SEQ Figure \* ARABIC </w:instrText>
      </w:r>
      <w:r w:rsidRPr="003A21B1">
        <w:fldChar w:fldCharType="separate"/>
      </w:r>
      <w:r w:rsidR="004B51C2">
        <w:rPr>
          <w:noProof/>
        </w:rPr>
        <w:t>34</w:t>
      </w:r>
      <w:r w:rsidRPr="003A21B1">
        <w:fldChar w:fldCharType="end"/>
      </w:r>
      <w:bookmarkEnd w:id="716"/>
      <w:r w:rsidRPr="003A21B1">
        <w:t xml:space="preserve">: </w:t>
      </w:r>
      <w:r>
        <w:t>C10</w:t>
      </w:r>
      <w:r w:rsidRPr="003A21B1">
        <w:t xml:space="preserve"> - Typical daily load profile and evolution until 2022</w:t>
      </w:r>
      <w:bookmarkEnd w:id="717"/>
      <w:bookmarkEnd w:id="718"/>
      <w:bookmarkEnd w:id="719"/>
      <w:bookmarkEnd w:id="720"/>
      <w:bookmarkEnd w:id="721"/>
      <w:bookmarkEnd w:id="722"/>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026351" w14:paraId="574FAF6A"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46278D51" w14:textId="77777777" w:rsidR="006F2BA3" w:rsidRPr="00925083" w:rsidRDefault="006F2BA3" w:rsidP="006F2BA3">
            <w:pPr>
              <w:pStyle w:val="TableTextPOISED"/>
              <w:rPr>
                <w:rStyle w:val="Tabletext"/>
                <w:b w:val="0"/>
                <w:color w:val="auto"/>
                <w:lang w:val="en-US"/>
              </w:rPr>
            </w:pPr>
          </w:p>
        </w:tc>
        <w:tc>
          <w:tcPr>
            <w:tcW w:w="2551" w:type="dxa"/>
          </w:tcPr>
          <w:p w14:paraId="76652781" w14:textId="77777777" w:rsidR="006F2BA3" w:rsidRPr="00925083" w:rsidRDefault="006F2BA3" w:rsidP="006F2BA3">
            <w:pPr>
              <w:pStyle w:val="TableTextPOISED"/>
              <w:rPr>
                <w:rStyle w:val="Tabletext"/>
                <w:b w:val="0"/>
                <w:color w:val="auto"/>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21A970DB" w14:textId="77777777" w:rsidR="006F2BA3" w:rsidRPr="00026351" w:rsidRDefault="006F2BA3" w:rsidP="006F2BA3">
            <w:pPr>
              <w:pStyle w:val="TableTextPOISED"/>
              <w:rPr>
                <w:rStyle w:val="Tabletext"/>
                <w:b w:val="0"/>
                <w:color w:val="auto"/>
              </w:rPr>
            </w:pPr>
            <w:r w:rsidRPr="00026351">
              <w:rPr>
                <w:rStyle w:val="Tabletext"/>
              </w:rPr>
              <w:t>Yearly consumption</w:t>
            </w:r>
            <w:r>
              <w:rPr>
                <w:rStyle w:val="Tabletext"/>
              </w:rPr>
              <w:br/>
            </w:r>
            <w:r w:rsidRPr="00026351">
              <w:rPr>
                <w:rStyle w:val="Tabletext"/>
              </w:rPr>
              <w:t>[MWh/yr]</w:t>
            </w:r>
          </w:p>
        </w:tc>
        <w:tc>
          <w:tcPr>
            <w:tcW w:w="1985" w:type="dxa"/>
          </w:tcPr>
          <w:p w14:paraId="7C5B5819" w14:textId="77777777" w:rsidR="006F2BA3" w:rsidRPr="00026351" w:rsidRDefault="006F2BA3" w:rsidP="006F2BA3">
            <w:pPr>
              <w:pStyle w:val="TableTextPOISED"/>
              <w:rPr>
                <w:rStyle w:val="Tabletext"/>
                <w:b w:val="0"/>
                <w:color w:val="auto"/>
              </w:rPr>
            </w:pPr>
            <w:r w:rsidRPr="00026351">
              <w:rPr>
                <w:rStyle w:val="Tabletext"/>
              </w:rPr>
              <w:t>Peak power</w:t>
            </w:r>
            <w:r>
              <w:rPr>
                <w:rStyle w:val="Tabletext"/>
              </w:rPr>
              <w:br/>
            </w:r>
            <w:r w:rsidRPr="00026351">
              <w:rPr>
                <w:rStyle w:val="Tabletext"/>
              </w:rPr>
              <w:t>[kW]</w:t>
            </w:r>
          </w:p>
        </w:tc>
      </w:tr>
      <w:tr w:rsidR="006F2BA3" w:rsidRPr="00026351" w14:paraId="34B07D26" w14:textId="77777777" w:rsidTr="006F2BA3">
        <w:trPr>
          <w:trHeight w:val="378"/>
        </w:trPr>
        <w:tc>
          <w:tcPr>
            <w:tcW w:w="993" w:type="dxa"/>
          </w:tcPr>
          <w:p w14:paraId="27096AEC" w14:textId="77777777" w:rsidR="006F2BA3" w:rsidRPr="00026351" w:rsidRDefault="006F2BA3" w:rsidP="006F2BA3">
            <w:pPr>
              <w:pStyle w:val="TableTextPOISED"/>
              <w:rPr>
                <w:rStyle w:val="Tabletext"/>
                <w:rFonts w:cs="Times New Roman"/>
              </w:rPr>
            </w:pPr>
            <w:r w:rsidRPr="00026351">
              <w:rPr>
                <w:rStyle w:val="Tabletext"/>
              </w:rPr>
              <w:t>2017</w:t>
            </w:r>
          </w:p>
        </w:tc>
        <w:tc>
          <w:tcPr>
            <w:tcW w:w="2551" w:type="dxa"/>
          </w:tcPr>
          <w:p w14:paraId="2F57AB6A" w14:textId="77777777" w:rsidR="006F2BA3" w:rsidRPr="00026351" w:rsidRDefault="006F2BA3" w:rsidP="006F2BA3">
            <w:pPr>
              <w:pStyle w:val="TableTextPOISED"/>
              <w:rPr>
                <w:rStyle w:val="Tabletext"/>
              </w:rPr>
            </w:pPr>
            <w:r w:rsidRPr="00026351">
              <w:rPr>
                <w:rStyle w:val="Tabletext"/>
              </w:rPr>
              <w:t>1.25</w:t>
            </w:r>
          </w:p>
        </w:tc>
        <w:tc>
          <w:tcPr>
            <w:tcW w:w="2517" w:type="dxa"/>
          </w:tcPr>
          <w:p w14:paraId="5157C684" w14:textId="77777777" w:rsidR="006F2BA3" w:rsidRPr="00026351" w:rsidRDefault="006F2BA3" w:rsidP="006F2BA3">
            <w:pPr>
              <w:pStyle w:val="TableTextPOISED"/>
              <w:rPr>
                <w:rStyle w:val="Tabletext"/>
              </w:rPr>
            </w:pPr>
            <w:r w:rsidRPr="00026351">
              <w:rPr>
                <w:rStyle w:val="Tabletext"/>
              </w:rPr>
              <w:t>456</w:t>
            </w:r>
          </w:p>
        </w:tc>
        <w:tc>
          <w:tcPr>
            <w:tcW w:w="1985" w:type="dxa"/>
          </w:tcPr>
          <w:p w14:paraId="2F679AF5" w14:textId="77777777" w:rsidR="006F2BA3" w:rsidRPr="00026351" w:rsidRDefault="006F2BA3" w:rsidP="006F2BA3">
            <w:pPr>
              <w:pStyle w:val="TableTextPOISED"/>
              <w:rPr>
                <w:rStyle w:val="Tabletext"/>
                <w:highlight w:val="yellow"/>
              </w:rPr>
            </w:pPr>
            <w:r w:rsidRPr="00026351">
              <w:rPr>
                <w:rStyle w:val="Tabletext"/>
              </w:rPr>
              <w:t>80</w:t>
            </w:r>
          </w:p>
        </w:tc>
      </w:tr>
      <w:tr w:rsidR="006F2BA3" w:rsidRPr="00026351" w14:paraId="7B9643F9"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71BDF3F7" w14:textId="77777777" w:rsidR="006F2BA3" w:rsidRPr="00026351" w:rsidRDefault="006F2BA3" w:rsidP="006F2BA3">
            <w:pPr>
              <w:pStyle w:val="TableTextPOISED"/>
              <w:rPr>
                <w:rStyle w:val="Tabletext"/>
                <w:rFonts w:cs="Times New Roman"/>
              </w:rPr>
            </w:pPr>
            <w:r w:rsidRPr="00026351">
              <w:rPr>
                <w:rStyle w:val="Tabletext"/>
              </w:rPr>
              <w:t>2022</w:t>
            </w:r>
          </w:p>
        </w:tc>
        <w:tc>
          <w:tcPr>
            <w:tcW w:w="2551" w:type="dxa"/>
          </w:tcPr>
          <w:p w14:paraId="1F4550C8" w14:textId="77777777" w:rsidR="006F2BA3" w:rsidRPr="00026351" w:rsidRDefault="006F2BA3" w:rsidP="006F2BA3">
            <w:pPr>
              <w:pStyle w:val="TableTextPOISED"/>
              <w:rPr>
                <w:rStyle w:val="Tabletext"/>
              </w:rPr>
            </w:pPr>
            <w:r w:rsidRPr="00026351">
              <w:rPr>
                <w:rStyle w:val="Tabletext"/>
              </w:rPr>
              <w:t>1.57</w:t>
            </w:r>
          </w:p>
        </w:tc>
        <w:tc>
          <w:tcPr>
            <w:tcW w:w="2517" w:type="dxa"/>
          </w:tcPr>
          <w:p w14:paraId="4138BA7C" w14:textId="77777777" w:rsidR="006F2BA3" w:rsidRPr="00026351" w:rsidRDefault="006F2BA3" w:rsidP="006F2BA3">
            <w:pPr>
              <w:pStyle w:val="TableTextPOISED"/>
              <w:rPr>
                <w:rStyle w:val="Tabletext"/>
              </w:rPr>
            </w:pPr>
            <w:r w:rsidRPr="00026351">
              <w:rPr>
                <w:rStyle w:val="Tabletext"/>
              </w:rPr>
              <w:t>573</w:t>
            </w:r>
          </w:p>
        </w:tc>
        <w:tc>
          <w:tcPr>
            <w:tcW w:w="1985" w:type="dxa"/>
          </w:tcPr>
          <w:p w14:paraId="3856F8DF" w14:textId="77777777" w:rsidR="006F2BA3" w:rsidRPr="00026351" w:rsidRDefault="006F2BA3" w:rsidP="006F2BA3">
            <w:pPr>
              <w:pStyle w:val="TableTextPOISED"/>
              <w:rPr>
                <w:rStyle w:val="Tabletext"/>
                <w:highlight w:val="yellow"/>
              </w:rPr>
            </w:pPr>
            <w:r w:rsidRPr="00026351">
              <w:rPr>
                <w:rStyle w:val="Tabletext"/>
              </w:rPr>
              <w:t>100.4</w:t>
            </w:r>
          </w:p>
        </w:tc>
      </w:tr>
    </w:tbl>
    <w:p w14:paraId="4EBA93CE" w14:textId="747580EF" w:rsidR="006F2BA3" w:rsidRPr="003A21B1" w:rsidRDefault="006F2BA3" w:rsidP="006F2BA3">
      <w:pPr>
        <w:pStyle w:val="Caption"/>
      </w:pPr>
      <w:bookmarkStart w:id="723" w:name="_Toc455677124"/>
      <w:bookmarkStart w:id="724" w:name="_Toc458779576"/>
      <w:bookmarkStart w:id="725" w:name="_Toc460248902"/>
      <w:bookmarkStart w:id="726" w:name="_Toc460246830"/>
      <w:bookmarkStart w:id="727" w:name="_Toc460422864"/>
      <w:bookmarkStart w:id="728" w:name="_Toc465870793"/>
      <w:bookmarkStart w:id="729" w:name="_Toc46586556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74</w:t>
      </w:r>
      <w:r w:rsidR="000501C2">
        <w:fldChar w:fldCharType="end"/>
      </w:r>
      <w:r>
        <w:t>: C10</w:t>
      </w:r>
      <w:r w:rsidR="007E4C49">
        <w:t xml:space="preserve"> -</w:t>
      </w:r>
      <w:r>
        <w:t xml:space="preserve"> </w:t>
      </w:r>
      <w:r w:rsidRPr="003A21B1">
        <w:t>Power consumption and peak power</w:t>
      </w:r>
      <w:bookmarkEnd w:id="723"/>
      <w:bookmarkEnd w:id="724"/>
      <w:bookmarkEnd w:id="725"/>
      <w:bookmarkEnd w:id="726"/>
      <w:bookmarkEnd w:id="727"/>
      <w:bookmarkEnd w:id="728"/>
      <w:bookmarkEnd w:id="729"/>
    </w:p>
    <w:p w14:paraId="66C5127C" w14:textId="0FDDC4A7" w:rsidR="006F2BA3" w:rsidRPr="006701FB" w:rsidRDefault="00630A8C" w:rsidP="006F2BA3">
      <w:pPr>
        <w:pStyle w:val="Heading3"/>
      </w:pPr>
      <w:r>
        <w:t>D</w:t>
      </w:r>
      <w:r w:rsidRPr="00746E71">
        <w:t xml:space="preserve">iesel </w:t>
      </w:r>
      <w:r>
        <w:t>G</w:t>
      </w:r>
      <w:r w:rsidRPr="00746E71">
        <w:t>enerators</w:t>
      </w:r>
    </w:p>
    <w:p w14:paraId="41A757F3" w14:textId="4C79F5CB" w:rsidR="006F2BA3" w:rsidRPr="006701FB" w:rsidRDefault="00C24538" w:rsidP="00781F0D">
      <w:pPr>
        <w:pStyle w:val="E1"/>
      </w:pPr>
      <w:r w:rsidRPr="006701FB">
        <w:t xml:space="preserve">3 </w:t>
      </w:r>
      <w:r w:rsidR="00630A8C">
        <w:t>D</w:t>
      </w:r>
      <w:r w:rsidR="00630A8C" w:rsidRPr="00746E71">
        <w:t xml:space="preserve">iesel </w:t>
      </w:r>
      <w:r w:rsidR="00630A8C">
        <w:t>G</w:t>
      </w:r>
      <w:r w:rsidR="00630A8C" w:rsidRPr="00746E71">
        <w:t>enerators</w:t>
      </w:r>
      <w:r w:rsidR="006F2BA3" w:rsidRPr="006701FB">
        <w:t xml:space="preserve"> of different sizes are installed on the island.</w:t>
      </w:r>
      <w:r w:rsidR="006F2BA3" w:rsidRPr="006701FB" w:rsidDel="00FD5006">
        <w:t xml:space="preserve"> </w:t>
      </w:r>
    </w:p>
    <w:p w14:paraId="4BE5DE4B" w14:textId="2A17C6A2"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r w:rsidR="00CE6A8A">
        <w:t>:</w:t>
      </w:r>
    </w:p>
    <w:tbl>
      <w:tblPr>
        <w:tblStyle w:val="TablePOISED"/>
        <w:tblW w:w="4003" w:type="pct"/>
        <w:tblInd w:w="959" w:type="dxa"/>
        <w:tblLook w:val="04A0" w:firstRow="1" w:lastRow="0" w:firstColumn="1" w:lastColumn="0" w:noHBand="0" w:noVBand="1"/>
      </w:tblPr>
      <w:tblGrid>
        <w:gridCol w:w="2278"/>
        <w:gridCol w:w="1968"/>
        <w:gridCol w:w="2121"/>
        <w:gridCol w:w="1971"/>
      </w:tblGrid>
      <w:tr w:rsidR="006F2BA3" w:rsidRPr="00026351" w14:paraId="19078BAE"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366" w:type="pct"/>
          </w:tcPr>
          <w:p w14:paraId="4C8DB4FE" w14:textId="77777777" w:rsidR="006F2BA3" w:rsidRPr="00026351" w:rsidRDefault="006F2BA3" w:rsidP="006F2BA3">
            <w:pPr>
              <w:pStyle w:val="TableTextPOISED"/>
              <w:rPr>
                <w:rStyle w:val="Tabletext"/>
                <w:rFonts w:cs="Times New Roman"/>
                <w:b w:val="0"/>
                <w:color w:val="auto"/>
              </w:rPr>
            </w:pPr>
            <w:r w:rsidRPr="00026351">
              <w:rPr>
                <w:rStyle w:val="Tabletext"/>
              </w:rPr>
              <w:t>Item</w:t>
            </w:r>
          </w:p>
        </w:tc>
        <w:tc>
          <w:tcPr>
            <w:tcW w:w="1180" w:type="pct"/>
          </w:tcPr>
          <w:p w14:paraId="736554A1" w14:textId="77777777" w:rsidR="006F2BA3" w:rsidRPr="00026351" w:rsidRDefault="006F2BA3" w:rsidP="006F2BA3">
            <w:pPr>
              <w:pStyle w:val="TableTextPOISED"/>
              <w:rPr>
                <w:rStyle w:val="Tabletext"/>
                <w:b w:val="0"/>
                <w:color w:val="auto"/>
              </w:rPr>
            </w:pPr>
            <w:r w:rsidRPr="00026351">
              <w:rPr>
                <w:rStyle w:val="Tabletext"/>
              </w:rPr>
              <w:t>Diesel Gen. 1</w:t>
            </w:r>
          </w:p>
        </w:tc>
        <w:tc>
          <w:tcPr>
            <w:tcW w:w="1272" w:type="pct"/>
          </w:tcPr>
          <w:p w14:paraId="116C94F5" w14:textId="77777777" w:rsidR="006F2BA3" w:rsidRPr="00026351" w:rsidRDefault="006F2BA3" w:rsidP="006F2BA3">
            <w:pPr>
              <w:pStyle w:val="TableTextPOISED"/>
              <w:rPr>
                <w:rStyle w:val="Tabletext"/>
                <w:b w:val="0"/>
                <w:color w:val="auto"/>
              </w:rPr>
            </w:pPr>
            <w:r w:rsidRPr="00026351">
              <w:rPr>
                <w:rStyle w:val="Tabletext"/>
              </w:rPr>
              <w:t>Diesel Gen. 2</w:t>
            </w:r>
          </w:p>
        </w:tc>
        <w:tc>
          <w:tcPr>
            <w:tcW w:w="1182" w:type="pct"/>
          </w:tcPr>
          <w:p w14:paraId="0D9B4736" w14:textId="77777777" w:rsidR="006F2BA3" w:rsidRPr="00026351" w:rsidRDefault="006F2BA3" w:rsidP="006F2BA3">
            <w:pPr>
              <w:pStyle w:val="TableTextPOISED"/>
              <w:rPr>
                <w:rStyle w:val="Tabletext"/>
                <w:b w:val="0"/>
                <w:color w:val="auto"/>
              </w:rPr>
            </w:pPr>
            <w:r w:rsidRPr="00026351">
              <w:rPr>
                <w:rStyle w:val="Tabletext"/>
              </w:rPr>
              <w:t>Diesel Gen. 3</w:t>
            </w:r>
          </w:p>
        </w:tc>
      </w:tr>
      <w:tr w:rsidR="006F2BA3" w:rsidRPr="00026351" w14:paraId="6E5BA39E" w14:textId="77777777" w:rsidTr="006F2BA3">
        <w:trPr>
          <w:trHeight w:val="567"/>
        </w:trPr>
        <w:tc>
          <w:tcPr>
            <w:tcW w:w="1366" w:type="pct"/>
          </w:tcPr>
          <w:p w14:paraId="51865A5E" w14:textId="77777777" w:rsidR="006F2BA3" w:rsidRPr="00026351" w:rsidRDefault="006F2BA3" w:rsidP="006F2BA3">
            <w:pPr>
              <w:pStyle w:val="TableTextPOISED"/>
              <w:rPr>
                <w:rStyle w:val="Tabletext"/>
                <w:rFonts w:cs="Times New Roman"/>
              </w:rPr>
            </w:pPr>
            <w:r w:rsidRPr="00026351">
              <w:rPr>
                <w:rStyle w:val="Tabletext"/>
              </w:rPr>
              <w:t>Engine manufacturer &amp; motor references</w:t>
            </w:r>
          </w:p>
        </w:tc>
        <w:tc>
          <w:tcPr>
            <w:tcW w:w="1180" w:type="pct"/>
          </w:tcPr>
          <w:p w14:paraId="2A459EEB" w14:textId="77777777" w:rsidR="006F2BA3" w:rsidRPr="00026351" w:rsidRDefault="006F2BA3" w:rsidP="006F2BA3">
            <w:pPr>
              <w:pStyle w:val="TableTextPOISED"/>
              <w:rPr>
                <w:rStyle w:val="Tabletext"/>
              </w:rPr>
            </w:pPr>
            <w:r w:rsidRPr="00026351">
              <w:rPr>
                <w:rStyle w:val="Tabletext"/>
              </w:rPr>
              <w:t>Volvo</w:t>
            </w:r>
          </w:p>
          <w:p w14:paraId="4BEE5DE2" w14:textId="77777777" w:rsidR="006F2BA3" w:rsidRPr="00026351" w:rsidRDefault="006F2BA3" w:rsidP="006F2BA3">
            <w:pPr>
              <w:pStyle w:val="TableTextPOISED"/>
              <w:rPr>
                <w:rStyle w:val="Tabletext"/>
              </w:rPr>
            </w:pPr>
            <w:r w:rsidRPr="00026351">
              <w:rPr>
                <w:rStyle w:val="Tabletext"/>
              </w:rPr>
              <w:t xml:space="preserve">TAD 520 GE </w:t>
            </w:r>
          </w:p>
        </w:tc>
        <w:tc>
          <w:tcPr>
            <w:tcW w:w="1272" w:type="pct"/>
          </w:tcPr>
          <w:p w14:paraId="12949001" w14:textId="77777777" w:rsidR="006F2BA3" w:rsidRPr="00026351" w:rsidRDefault="006F2BA3" w:rsidP="006F2BA3">
            <w:pPr>
              <w:pStyle w:val="TableTextPOISED"/>
              <w:rPr>
                <w:rStyle w:val="Tabletext"/>
              </w:rPr>
            </w:pPr>
            <w:r w:rsidRPr="00026351">
              <w:rPr>
                <w:rStyle w:val="Tabletext"/>
              </w:rPr>
              <w:t>Cummins</w:t>
            </w:r>
          </w:p>
          <w:p w14:paraId="6865353A" w14:textId="77777777" w:rsidR="006F2BA3" w:rsidRPr="00026351" w:rsidRDefault="006F2BA3" w:rsidP="006F2BA3">
            <w:pPr>
              <w:pStyle w:val="TableTextPOISED"/>
              <w:rPr>
                <w:rStyle w:val="Tabletext"/>
              </w:rPr>
            </w:pPr>
            <w:r w:rsidRPr="00026351">
              <w:rPr>
                <w:rStyle w:val="Tabletext"/>
              </w:rPr>
              <w:t>6BT5.9-G1</w:t>
            </w:r>
          </w:p>
        </w:tc>
        <w:tc>
          <w:tcPr>
            <w:tcW w:w="1182" w:type="pct"/>
          </w:tcPr>
          <w:p w14:paraId="0DB7DB20" w14:textId="77777777" w:rsidR="006F2BA3" w:rsidRPr="00026351" w:rsidRDefault="006F2BA3" w:rsidP="006F2BA3">
            <w:pPr>
              <w:pStyle w:val="TableTextPOISED"/>
              <w:rPr>
                <w:rStyle w:val="Tabletext"/>
              </w:rPr>
            </w:pPr>
            <w:r w:rsidRPr="00026351">
              <w:rPr>
                <w:rStyle w:val="Tabletext"/>
              </w:rPr>
              <w:t>Cummins</w:t>
            </w:r>
          </w:p>
          <w:p w14:paraId="615E0110" w14:textId="77777777" w:rsidR="006F2BA3" w:rsidRPr="00026351" w:rsidRDefault="006F2BA3" w:rsidP="006F2BA3">
            <w:pPr>
              <w:pStyle w:val="TableTextPOISED"/>
              <w:rPr>
                <w:rStyle w:val="Tabletext"/>
              </w:rPr>
            </w:pPr>
            <w:r w:rsidRPr="00026351">
              <w:rPr>
                <w:rStyle w:val="Tabletext"/>
              </w:rPr>
              <w:t>6BT5.9-G2</w:t>
            </w:r>
          </w:p>
        </w:tc>
      </w:tr>
      <w:tr w:rsidR="006F2BA3" w:rsidRPr="00026351" w14:paraId="002B3E1E"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4CA0D850" w14:textId="77777777" w:rsidR="006F2BA3" w:rsidRPr="00026351" w:rsidRDefault="006F2BA3" w:rsidP="006F2BA3">
            <w:pPr>
              <w:pStyle w:val="TableTextPOISED"/>
              <w:rPr>
                <w:rStyle w:val="Tabletext"/>
                <w:rFonts w:cs="Times New Roman"/>
              </w:rPr>
            </w:pPr>
            <w:r w:rsidRPr="00026351">
              <w:rPr>
                <w:rStyle w:val="Tabletext"/>
              </w:rPr>
              <w:t xml:space="preserve">Engine power rating (continuous) </w:t>
            </w:r>
          </w:p>
        </w:tc>
        <w:tc>
          <w:tcPr>
            <w:tcW w:w="1180" w:type="pct"/>
          </w:tcPr>
          <w:p w14:paraId="51974EE7" w14:textId="77777777" w:rsidR="006F2BA3" w:rsidRPr="00026351" w:rsidRDefault="006F2BA3" w:rsidP="006F2BA3">
            <w:pPr>
              <w:pStyle w:val="TableTextPOISED"/>
              <w:rPr>
                <w:rStyle w:val="Tabletext"/>
              </w:rPr>
            </w:pPr>
            <w:r w:rsidRPr="00026351">
              <w:rPr>
                <w:rStyle w:val="Tabletext"/>
              </w:rPr>
              <w:t>70 kW (derated from 80 kW)</w:t>
            </w:r>
          </w:p>
        </w:tc>
        <w:tc>
          <w:tcPr>
            <w:tcW w:w="1272" w:type="pct"/>
          </w:tcPr>
          <w:p w14:paraId="34BAC597" w14:textId="77777777" w:rsidR="006F2BA3" w:rsidRPr="00026351" w:rsidRDefault="006F2BA3" w:rsidP="006F2BA3">
            <w:pPr>
              <w:pStyle w:val="TableTextPOISED"/>
              <w:rPr>
                <w:rStyle w:val="Tabletext"/>
              </w:rPr>
            </w:pPr>
            <w:r w:rsidRPr="00026351">
              <w:rPr>
                <w:rStyle w:val="Tabletext"/>
              </w:rPr>
              <w:t>65 kW (derated from 80 kW)</w:t>
            </w:r>
          </w:p>
        </w:tc>
        <w:tc>
          <w:tcPr>
            <w:tcW w:w="1182" w:type="pct"/>
          </w:tcPr>
          <w:p w14:paraId="7C3B0B3E" w14:textId="77777777" w:rsidR="006F2BA3" w:rsidRPr="00026351" w:rsidRDefault="006F2BA3" w:rsidP="006F2BA3">
            <w:pPr>
              <w:pStyle w:val="TableTextPOISED"/>
              <w:rPr>
                <w:rStyle w:val="Tabletext"/>
              </w:rPr>
            </w:pPr>
            <w:r w:rsidRPr="00026351">
              <w:rPr>
                <w:rStyle w:val="Tabletext"/>
              </w:rPr>
              <w:t>50 kW (derated from 80 kW)</w:t>
            </w:r>
          </w:p>
        </w:tc>
      </w:tr>
      <w:tr w:rsidR="006F2BA3" w:rsidRPr="00026351" w14:paraId="6953D434" w14:textId="77777777" w:rsidTr="006F2BA3">
        <w:trPr>
          <w:trHeight w:val="411"/>
        </w:trPr>
        <w:tc>
          <w:tcPr>
            <w:tcW w:w="1366" w:type="pct"/>
          </w:tcPr>
          <w:p w14:paraId="15FAAA4A" w14:textId="77777777" w:rsidR="006F2BA3" w:rsidRPr="00026351" w:rsidRDefault="006F2BA3" w:rsidP="006F2BA3">
            <w:pPr>
              <w:pStyle w:val="TableTextPOISED"/>
              <w:rPr>
                <w:rStyle w:val="Tabletext"/>
                <w:rFonts w:cs="Times New Roman"/>
              </w:rPr>
            </w:pPr>
            <w:r w:rsidRPr="00026351">
              <w:rPr>
                <w:rStyle w:val="Tabletext"/>
              </w:rPr>
              <w:t xml:space="preserve">Alternator power rating </w:t>
            </w:r>
          </w:p>
        </w:tc>
        <w:tc>
          <w:tcPr>
            <w:tcW w:w="1180" w:type="pct"/>
          </w:tcPr>
          <w:p w14:paraId="4C63A4DC" w14:textId="77777777" w:rsidR="006F2BA3" w:rsidRPr="00026351" w:rsidRDefault="006F2BA3" w:rsidP="006F2BA3">
            <w:pPr>
              <w:pStyle w:val="TableTextPOISED"/>
              <w:rPr>
                <w:rStyle w:val="Tabletext"/>
              </w:rPr>
            </w:pPr>
            <w:r w:rsidRPr="00026351">
              <w:rPr>
                <w:rStyle w:val="Tabletext"/>
              </w:rPr>
              <w:t>100 kVA</w:t>
            </w:r>
          </w:p>
        </w:tc>
        <w:tc>
          <w:tcPr>
            <w:tcW w:w="1272" w:type="pct"/>
          </w:tcPr>
          <w:p w14:paraId="25B87B2C" w14:textId="77777777" w:rsidR="006F2BA3" w:rsidRPr="00026351" w:rsidRDefault="006F2BA3" w:rsidP="006F2BA3">
            <w:pPr>
              <w:pStyle w:val="TableTextPOISED"/>
              <w:rPr>
                <w:rStyle w:val="Tabletext"/>
              </w:rPr>
            </w:pPr>
            <w:r w:rsidRPr="00026351">
              <w:rPr>
                <w:rStyle w:val="Tabletext"/>
              </w:rPr>
              <w:t>100 kVA</w:t>
            </w:r>
          </w:p>
        </w:tc>
        <w:tc>
          <w:tcPr>
            <w:tcW w:w="1182" w:type="pct"/>
          </w:tcPr>
          <w:p w14:paraId="315A1E94" w14:textId="77777777" w:rsidR="006F2BA3" w:rsidRPr="00026351" w:rsidRDefault="006F2BA3" w:rsidP="006F2BA3">
            <w:pPr>
              <w:pStyle w:val="TableTextPOISED"/>
              <w:rPr>
                <w:rStyle w:val="Tabletext"/>
              </w:rPr>
            </w:pPr>
            <w:r w:rsidRPr="00026351">
              <w:rPr>
                <w:rStyle w:val="Tabletext"/>
              </w:rPr>
              <w:t>100 kVA</w:t>
            </w:r>
          </w:p>
        </w:tc>
      </w:tr>
      <w:tr w:rsidR="006F2BA3" w:rsidRPr="00026351" w14:paraId="1EE38357"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5000B0D2"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80" w:type="pct"/>
          </w:tcPr>
          <w:p w14:paraId="458C51A3" w14:textId="77777777" w:rsidR="006F2BA3" w:rsidRPr="00925083" w:rsidRDefault="006F2BA3" w:rsidP="006F2BA3">
            <w:pPr>
              <w:pStyle w:val="TableTextPOISED"/>
              <w:rPr>
                <w:rStyle w:val="Tabletext"/>
                <w:lang w:val="en-US"/>
              </w:rPr>
            </w:pPr>
            <w:r w:rsidRPr="00925083">
              <w:rPr>
                <w:rStyle w:val="Tabletext"/>
                <w:lang w:val="en-US"/>
              </w:rPr>
              <w:t>225 hrs (used genset, previous running hrs n/a) 03.2016</w:t>
            </w:r>
          </w:p>
        </w:tc>
        <w:tc>
          <w:tcPr>
            <w:tcW w:w="1272" w:type="pct"/>
          </w:tcPr>
          <w:p w14:paraId="3324C2E4" w14:textId="77777777" w:rsidR="006F2BA3" w:rsidRPr="00026351" w:rsidRDefault="006F2BA3" w:rsidP="006F2BA3">
            <w:pPr>
              <w:pStyle w:val="TableTextPOISED"/>
              <w:rPr>
                <w:rStyle w:val="Tabletext"/>
              </w:rPr>
            </w:pPr>
            <w:r w:rsidRPr="00026351">
              <w:rPr>
                <w:rStyle w:val="Tabletext"/>
              </w:rPr>
              <w:t>38,005 hrs</w:t>
            </w:r>
          </w:p>
          <w:p w14:paraId="24557527" w14:textId="77777777" w:rsidR="006F2BA3" w:rsidRPr="00026351" w:rsidRDefault="006F2BA3" w:rsidP="006F2BA3">
            <w:pPr>
              <w:pStyle w:val="TableTextPOISED"/>
              <w:rPr>
                <w:rStyle w:val="Tabletext"/>
              </w:rPr>
            </w:pPr>
            <w:r w:rsidRPr="00026351">
              <w:rPr>
                <w:rStyle w:val="Tabletext"/>
              </w:rPr>
              <w:t>09.08.2010</w:t>
            </w:r>
          </w:p>
        </w:tc>
        <w:tc>
          <w:tcPr>
            <w:tcW w:w="1182" w:type="pct"/>
          </w:tcPr>
          <w:p w14:paraId="7D7C2837" w14:textId="77777777" w:rsidR="006F2BA3" w:rsidRPr="00026351" w:rsidRDefault="006F2BA3" w:rsidP="006F2BA3">
            <w:pPr>
              <w:pStyle w:val="TableTextPOISED"/>
              <w:rPr>
                <w:rStyle w:val="Tabletext"/>
              </w:rPr>
            </w:pPr>
            <w:r w:rsidRPr="00026351">
              <w:rPr>
                <w:rStyle w:val="Tabletext"/>
              </w:rPr>
              <w:t>30,528 hrs</w:t>
            </w:r>
          </w:p>
          <w:p w14:paraId="1F1FB806" w14:textId="77777777" w:rsidR="006F2BA3" w:rsidRPr="00026351" w:rsidRDefault="006F2BA3" w:rsidP="006F2BA3">
            <w:pPr>
              <w:pStyle w:val="TableTextPOISED"/>
              <w:rPr>
                <w:rStyle w:val="Tabletext"/>
              </w:rPr>
            </w:pPr>
            <w:r w:rsidRPr="00026351">
              <w:rPr>
                <w:rStyle w:val="Tabletext"/>
              </w:rPr>
              <w:t>08.08.2010</w:t>
            </w:r>
          </w:p>
        </w:tc>
      </w:tr>
      <w:tr w:rsidR="006F2BA3" w:rsidRPr="00026351" w14:paraId="011EC20B" w14:textId="77777777" w:rsidTr="006F2BA3">
        <w:trPr>
          <w:trHeight w:val="567"/>
        </w:trPr>
        <w:tc>
          <w:tcPr>
            <w:tcW w:w="1366" w:type="pct"/>
          </w:tcPr>
          <w:p w14:paraId="19326D2F" w14:textId="77777777" w:rsidR="006F2BA3" w:rsidRPr="00026351" w:rsidRDefault="006F2BA3" w:rsidP="006F2BA3">
            <w:pPr>
              <w:pStyle w:val="TableTextPOISED"/>
              <w:rPr>
                <w:rStyle w:val="Tabletext"/>
                <w:rFonts w:cs="Times New Roman"/>
              </w:rPr>
            </w:pPr>
            <w:r w:rsidRPr="00026351">
              <w:rPr>
                <w:rStyle w:val="Tabletext"/>
              </w:rPr>
              <w:t xml:space="preserve">General maintenance performed </w:t>
            </w:r>
          </w:p>
        </w:tc>
        <w:tc>
          <w:tcPr>
            <w:tcW w:w="1180" w:type="pct"/>
          </w:tcPr>
          <w:p w14:paraId="3E936FFA" w14:textId="77777777" w:rsidR="006F2BA3" w:rsidRPr="00026351" w:rsidRDefault="006F2BA3" w:rsidP="006F2BA3">
            <w:pPr>
              <w:pStyle w:val="TableTextPOISED"/>
              <w:rPr>
                <w:rStyle w:val="Tabletext"/>
              </w:rPr>
            </w:pPr>
            <w:r w:rsidRPr="00026351">
              <w:rPr>
                <w:rStyle w:val="Tabletext"/>
              </w:rPr>
              <w:t>Yes</w:t>
            </w:r>
          </w:p>
          <w:p w14:paraId="393BA3BC" w14:textId="77777777" w:rsidR="006F2BA3" w:rsidRPr="00026351" w:rsidRDefault="006F2BA3" w:rsidP="006F2BA3">
            <w:pPr>
              <w:pStyle w:val="TableTextPOISED"/>
              <w:rPr>
                <w:rStyle w:val="Tabletext"/>
              </w:rPr>
            </w:pPr>
            <w:r w:rsidRPr="00026351">
              <w:rPr>
                <w:rStyle w:val="Tabletext"/>
              </w:rPr>
              <w:t>225 hrs</w:t>
            </w:r>
          </w:p>
        </w:tc>
        <w:tc>
          <w:tcPr>
            <w:tcW w:w="1272" w:type="pct"/>
          </w:tcPr>
          <w:p w14:paraId="40053BF0" w14:textId="77777777" w:rsidR="006F2BA3" w:rsidRPr="00026351" w:rsidRDefault="006F2BA3" w:rsidP="006F2BA3">
            <w:pPr>
              <w:pStyle w:val="TableTextPOISED"/>
              <w:rPr>
                <w:rStyle w:val="Tabletext"/>
              </w:rPr>
            </w:pPr>
            <w:r w:rsidRPr="00026351">
              <w:rPr>
                <w:rStyle w:val="Tabletext"/>
              </w:rPr>
              <w:t>Yes</w:t>
            </w:r>
          </w:p>
          <w:p w14:paraId="23D93B75" w14:textId="77777777" w:rsidR="006F2BA3" w:rsidRPr="00026351" w:rsidRDefault="006F2BA3" w:rsidP="006F2BA3">
            <w:pPr>
              <w:pStyle w:val="TableTextPOISED"/>
              <w:rPr>
                <w:rStyle w:val="Tabletext"/>
              </w:rPr>
            </w:pPr>
            <w:r w:rsidRPr="00026351">
              <w:rPr>
                <w:rStyle w:val="Tabletext"/>
              </w:rPr>
              <w:t>11,999 hrs (16.04.2014)</w:t>
            </w:r>
          </w:p>
        </w:tc>
        <w:tc>
          <w:tcPr>
            <w:tcW w:w="1182" w:type="pct"/>
          </w:tcPr>
          <w:p w14:paraId="5FCAC61A" w14:textId="77777777" w:rsidR="006F2BA3" w:rsidRPr="00026351" w:rsidRDefault="006F2BA3" w:rsidP="006F2BA3">
            <w:pPr>
              <w:pStyle w:val="TableTextPOISED"/>
              <w:rPr>
                <w:rStyle w:val="Tabletext"/>
              </w:rPr>
            </w:pPr>
            <w:r w:rsidRPr="00026351">
              <w:rPr>
                <w:rStyle w:val="Tabletext"/>
              </w:rPr>
              <w:t>No</w:t>
            </w:r>
          </w:p>
        </w:tc>
      </w:tr>
      <w:tr w:rsidR="006F2BA3" w:rsidRPr="00026351" w14:paraId="348250D3"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366" w:type="pct"/>
          </w:tcPr>
          <w:p w14:paraId="1406D75F" w14:textId="77777777" w:rsidR="006F2BA3" w:rsidRPr="00026351" w:rsidRDefault="006F2BA3" w:rsidP="006F2BA3">
            <w:pPr>
              <w:pStyle w:val="TableTextPOISED"/>
              <w:rPr>
                <w:rStyle w:val="Tabletext"/>
                <w:rFonts w:cs="Times New Roman"/>
              </w:rPr>
            </w:pPr>
            <w:r w:rsidRPr="00026351">
              <w:rPr>
                <w:rStyle w:val="Tabletext"/>
              </w:rPr>
              <w:t>Required upgrade / replacement</w:t>
            </w:r>
          </w:p>
        </w:tc>
        <w:tc>
          <w:tcPr>
            <w:tcW w:w="1180" w:type="pct"/>
          </w:tcPr>
          <w:p w14:paraId="658113E7" w14:textId="77777777" w:rsidR="006F2BA3" w:rsidRPr="00026351" w:rsidRDefault="006F2BA3" w:rsidP="006F2BA3">
            <w:pPr>
              <w:pStyle w:val="TableTextPOISED"/>
              <w:rPr>
                <w:rStyle w:val="Tabletext"/>
              </w:rPr>
            </w:pPr>
            <w:r w:rsidRPr="00026351">
              <w:rPr>
                <w:rStyle w:val="Tabletext"/>
              </w:rPr>
              <w:t>No</w:t>
            </w:r>
          </w:p>
        </w:tc>
        <w:tc>
          <w:tcPr>
            <w:tcW w:w="1272" w:type="pct"/>
          </w:tcPr>
          <w:p w14:paraId="23E579B2" w14:textId="77777777" w:rsidR="006F2BA3" w:rsidRPr="00026351" w:rsidRDefault="006F2BA3" w:rsidP="006F2BA3">
            <w:pPr>
              <w:pStyle w:val="TableTextPOISED"/>
              <w:rPr>
                <w:rStyle w:val="Tabletext"/>
              </w:rPr>
            </w:pPr>
            <w:r>
              <w:rPr>
                <w:rStyle w:val="Tabletext"/>
              </w:rPr>
              <w:t>Yes to be replaced.</w:t>
            </w:r>
          </w:p>
        </w:tc>
        <w:tc>
          <w:tcPr>
            <w:tcW w:w="1182" w:type="pct"/>
          </w:tcPr>
          <w:p w14:paraId="357A6BB2" w14:textId="77777777" w:rsidR="006F2BA3" w:rsidRPr="00026351" w:rsidRDefault="006F2BA3" w:rsidP="006F2BA3">
            <w:pPr>
              <w:pStyle w:val="TableTextPOISED"/>
              <w:rPr>
                <w:rStyle w:val="Tabletext"/>
              </w:rPr>
            </w:pPr>
            <w:r w:rsidRPr="00026351">
              <w:rPr>
                <w:rStyle w:val="Tabletext"/>
              </w:rPr>
              <w:t>Yes to be replaced.</w:t>
            </w:r>
          </w:p>
        </w:tc>
      </w:tr>
    </w:tbl>
    <w:p w14:paraId="06637B3C" w14:textId="356A6342" w:rsidR="006F2BA3" w:rsidRDefault="006F2BA3" w:rsidP="006F2BA3">
      <w:pPr>
        <w:pStyle w:val="Caption"/>
      </w:pPr>
      <w:bookmarkStart w:id="730" w:name="_Toc455677125"/>
      <w:bookmarkStart w:id="731" w:name="_Toc458779577"/>
      <w:bookmarkStart w:id="732" w:name="_Toc460248903"/>
      <w:bookmarkStart w:id="733" w:name="_Toc460246831"/>
      <w:bookmarkStart w:id="734" w:name="_Toc460422865"/>
      <w:bookmarkStart w:id="735" w:name="_Toc465870794"/>
      <w:bookmarkStart w:id="736" w:name="_Toc46586556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75</w:t>
      </w:r>
      <w:r w:rsidR="000501C2">
        <w:fldChar w:fldCharType="end"/>
      </w:r>
      <w:r>
        <w:t>: C10</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730"/>
      <w:bookmarkEnd w:id="731"/>
      <w:bookmarkEnd w:id="732"/>
      <w:bookmarkEnd w:id="733"/>
      <w:bookmarkEnd w:id="734"/>
      <w:bookmarkEnd w:id="735"/>
      <w:bookmarkEnd w:id="736"/>
    </w:p>
    <w:p w14:paraId="35E67038" w14:textId="060D1880" w:rsidR="005D7F2E" w:rsidRDefault="005D7F2E" w:rsidP="00630A8C">
      <w:r>
        <w:t xml:space="preserve">Diesel Generators </w:t>
      </w:r>
      <w:r w:rsidRPr="00BC70B7">
        <w:t>No</w:t>
      </w:r>
      <w:r>
        <w:t xml:space="preserve">.2 and No.3 shall be replaced by </w:t>
      </w:r>
      <w:r w:rsidRPr="005D07DC">
        <w:t xml:space="preserve">new </w:t>
      </w:r>
      <w:r>
        <w:t>D</w:t>
      </w:r>
      <w:r w:rsidRPr="005D07DC">
        <w:t xml:space="preserve">iesel </w:t>
      </w:r>
      <w:r>
        <w:t>G</w:t>
      </w:r>
      <w:r w:rsidRPr="005D07DC">
        <w:t>enerator</w:t>
      </w:r>
      <w:r>
        <w:t xml:space="preserve">s. </w:t>
      </w:r>
    </w:p>
    <w:p w14:paraId="646BEE2E" w14:textId="77777777" w:rsidR="005D7F2E" w:rsidRDefault="005D7F2E" w:rsidP="005D7F2E">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2713"/>
        <w:gridCol w:w="2102"/>
        <w:gridCol w:w="2102"/>
      </w:tblGrid>
      <w:tr w:rsidR="00322DBB" w:rsidRPr="00026351" w14:paraId="098A3BCC"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2713" w:type="dxa"/>
          </w:tcPr>
          <w:p w14:paraId="1EF33C06" w14:textId="77777777" w:rsidR="00322DBB" w:rsidRPr="00026351" w:rsidRDefault="00322DBB" w:rsidP="00322DBB">
            <w:pPr>
              <w:pStyle w:val="E0Table"/>
              <w:rPr>
                <w:rStyle w:val="Tabletext"/>
              </w:rPr>
            </w:pPr>
            <w:r w:rsidRPr="00026351">
              <w:rPr>
                <w:rStyle w:val="Tabletext"/>
              </w:rPr>
              <w:t>Item</w:t>
            </w:r>
          </w:p>
        </w:tc>
        <w:tc>
          <w:tcPr>
            <w:tcW w:w="2102" w:type="dxa"/>
          </w:tcPr>
          <w:p w14:paraId="7452826D" w14:textId="77777777" w:rsidR="00322DBB" w:rsidRPr="00026351" w:rsidRDefault="00322DBB" w:rsidP="00322DBB">
            <w:pPr>
              <w:pStyle w:val="E0Table"/>
              <w:rPr>
                <w:rStyle w:val="Tabletext"/>
              </w:rPr>
            </w:pPr>
            <w:r w:rsidRPr="00026351">
              <w:rPr>
                <w:rStyle w:val="Tabletext"/>
              </w:rPr>
              <w:t xml:space="preserve">New Diesel Gen. </w:t>
            </w:r>
            <w:r>
              <w:rPr>
                <w:rStyle w:val="Tabletext"/>
              </w:rPr>
              <w:t>2</w:t>
            </w:r>
          </w:p>
        </w:tc>
        <w:tc>
          <w:tcPr>
            <w:tcW w:w="2102" w:type="dxa"/>
          </w:tcPr>
          <w:p w14:paraId="1C627E0B" w14:textId="77777777" w:rsidR="00322DBB" w:rsidRPr="00026351" w:rsidRDefault="00322DBB" w:rsidP="00322DBB">
            <w:pPr>
              <w:pStyle w:val="E0Table"/>
              <w:rPr>
                <w:rStyle w:val="Tabletext"/>
              </w:rPr>
            </w:pPr>
            <w:r w:rsidRPr="00026351">
              <w:rPr>
                <w:rStyle w:val="Tabletext"/>
              </w:rPr>
              <w:t xml:space="preserve">New Diesel Gen. </w:t>
            </w:r>
            <w:r>
              <w:rPr>
                <w:rStyle w:val="Tabletext"/>
              </w:rPr>
              <w:t>3</w:t>
            </w:r>
          </w:p>
        </w:tc>
      </w:tr>
      <w:tr w:rsidR="00322DBB" w:rsidRPr="00026351" w14:paraId="49DFB0F7" w14:textId="77777777" w:rsidTr="00322DBB">
        <w:trPr>
          <w:trHeight w:val="497"/>
        </w:trPr>
        <w:tc>
          <w:tcPr>
            <w:tcW w:w="2713" w:type="dxa"/>
          </w:tcPr>
          <w:p w14:paraId="1724C5BF" w14:textId="77777777" w:rsidR="00322DBB" w:rsidRPr="00925083" w:rsidRDefault="00322DBB" w:rsidP="00322DBB">
            <w:pPr>
              <w:pStyle w:val="E0Table"/>
              <w:rPr>
                <w:rStyle w:val="Tabletext"/>
                <w:lang w:val="en-US"/>
              </w:rPr>
            </w:pPr>
            <w:r w:rsidRPr="00925083">
              <w:rPr>
                <w:rStyle w:val="Tabletext"/>
                <w:lang w:val="en-US"/>
              </w:rPr>
              <w:t xml:space="preserve">Engine power rating at site conditions (continuous) </w:t>
            </w:r>
          </w:p>
        </w:tc>
        <w:tc>
          <w:tcPr>
            <w:tcW w:w="2102" w:type="dxa"/>
          </w:tcPr>
          <w:p w14:paraId="78C2F28C" w14:textId="77777777" w:rsidR="00322DBB" w:rsidRPr="00026351" w:rsidRDefault="00322DBB" w:rsidP="00322DBB">
            <w:pPr>
              <w:pStyle w:val="E0Table"/>
              <w:rPr>
                <w:rStyle w:val="Tabletext"/>
              </w:rPr>
            </w:pPr>
            <w:r w:rsidRPr="00026351">
              <w:rPr>
                <w:rStyle w:val="Tabletext"/>
              </w:rPr>
              <w:t>50 kW</w:t>
            </w:r>
          </w:p>
        </w:tc>
        <w:tc>
          <w:tcPr>
            <w:tcW w:w="2102" w:type="dxa"/>
          </w:tcPr>
          <w:p w14:paraId="69DFCD9B" w14:textId="77777777" w:rsidR="00322DBB" w:rsidRPr="00026351" w:rsidRDefault="00322DBB" w:rsidP="00322DBB">
            <w:pPr>
              <w:pStyle w:val="E0Table"/>
              <w:rPr>
                <w:rStyle w:val="Tabletext"/>
              </w:rPr>
            </w:pPr>
            <w:r w:rsidRPr="00026351">
              <w:rPr>
                <w:rStyle w:val="Tabletext"/>
              </w:rPr>
              <w:t>100 kW</w:t>
            </w:r>
          </w:p>
        </w:tc>
      </w:tr>
      <w:tr w:rsidR="00322DBB" w:rsidRPr="00026351" w14:paraId="09B2F71B"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2713" w:type="dxa"/>
          </w:tcPr>
          <w:p w14:paraId="2594BEA9" w14:textId="77777777" w:rsidR="00322DBB" w:rsidRPr="00026351" w:rsidRDefault="00322DBB" w:rsidP="00322DBB">
            <w:pPr>
              <w:pStyle w:val="E0Table"/>
              <w:rPr>
                <w:rStyle w:val="Tabletext"/>
              </w:rPr>
            </w:pPr>
            <w:r w:rsidRPr="00026351">
              <w:rPr>
                <w:rStyle w:val="Tabletext"/>
              </w:rPr>
              <w:t xml:space="preserve">Minimum Alternator power rating </w:t>
            </w:r>
          </w:p>
        </w:tc>
        <w:tc>
          <w:tcPr>
            <w:tcW w:w="2102" w:type="dxa"/>
          </w:tcPr>
          <w:p w14:paraId="56632572" w14:textId="77777777" w:rsidR="00322DBB" w:rsidRPr="00026351" w:rsidRDefault="00322DBB" w:rsidP="00322DBB">
            <w:pPr>
              <w:pStyle w:val="E0Table"/>
              <w:rPr>
                <w:rStyle w:val="Tabletext"/>
              </w:rPr>
            </w:pPr>
            <w:r w:rsidRPr="00026351">
              <w:rPr>
                <w:rStyle w:val="Tabletext"/>
              </w:rPr>
              <w:t>62.5 kVA</w:t>
            </w:r>
          </w:p>
        </w:tc>
        <w:tc>
          <w:tcPr>
            <w:tcW w:w="2102" w:type="dxa"/>
          </w:tcPr>
          <w:p w14:paraId="34A06E44" w14:textId="77777777" w:rsidR="00322DBB" w:rsidRPr="00026351" w:rsidRDefault="00322DBB" w:rsidP="00322DBB">
            <w:pPr>
              <w:pStyle w:val="E0Table"/>
              <w:rPr>
                <w:rStyle w:val="Tabletext"/>
              </w:rPr>
            </w:pPr>
            <w:r w:rsidRPr="00026351">
              <w:rPr>
                <w:rStyle w:val="Tabletext"/>
              </w:rPr>
              <w:t>125 kVA</w:t>
            </w:r>
          </w:p>
        </w:tc>
      </w:tr>
    </w:tbl>
    <w:p w14:paraId="31BE7677" w14:textId="443C17C7" w:rsidR="00322DBB" w:rsidRPr="00312E23" w:rsidRDefault="00322DBB" w:rsidP="00322DBB">
      <w:pPr>
        <w:pStyle w:val="Caption"/>
      </w:pPr>
      <w:bookmarkStart w:id="737" w:name="_Toc455677126"/>
      <w:bookmarkStart w:id="738" w:name="_Toc458779578"/>
      <w:bookmarkStart w:id="739" w:name="_Toc460248904"/>
      <w:bookmarkStart w:id="740" w:name="_Toc460246832"/>
      <w:bookmarkStart w:id="741" w:name="_Toc460422866"/>
      <w:bookmarkStart w:id="742" w:name="_Toc465870795"/>
      <w:bookmarkStart w:id="743" w:name="_Toc46586556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76</w:t>
      </w:r>
      <w:r w:rsidR="000501C2">
        <w:fldChar w:fldCharType="end"/>
      </w:r>
      <w:r>
        <w:t xml:space="preserve">: C10 - New </w:t>
      </w:r>
      <w:r w:rsidR="00630A8C">
        <w:t>D</w:t>
      </w:r>
      <w:r w:rsidR="00630A8C" w:rsidRPr="00746E71">
        <w:t xml:space="preserve">iesel </w:t>
      </w:r>
      <w:r w:rsidR="00630A8C">
        <w:t>G</w:t>
      </w:r>
      <w:r w:rsidR="00630A8C" w:rsidRPr="00746E71">
        <w:t>enerators</w:t>
      </w:r>
      <w:r>
        <w:t xml:space="preserve"> to be added to the system</w:t>
      </w:r>
      <w:bookmarkEnd w:id="737"/>
      <w:bookmarkEnd w:id="738"/>
      <w:bookmarkEnd w:id="739"/>
      <w:bookmarkEnd w:id="740"/>
      <w:bookmarkEnd w:id="741"/>
      <w:bookmarkEnd w:id="742"/>
      <w:bookmarkEnd w:id="743"/>
    </w:p>
    <w:p w14:paraId="317B5256" w14:textId="32B11C2B"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63128728"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8D7E22C" w14:textId="77777777" w:rsidR="006F2BA3" w:rsidRDefault="006F2BA3" w:rsidP="006F2BA3">
      <w:pPr>
        <w:pStyle w:val="E1"/>
      </w:pPr>
      <w:r w:rsidRPr="006701FB">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D0C8740" w14:textId="77777777" w:rsidR="006F2BA3" w:rsidRDefault="006F2BA3" w:rsidP="006F2BA3">
      <w:pPr>
        <w:pStyle w:val="E1"/>
        <w:sectPr w:rsidR="006F2BA3" w:rsidSect="00515A54">
          <w:headerReference w:type="default" r:id="rId81"/>
          <w:footerReference w:type="default" r:id="rId82"/>
          <w:pgSz w:w="11910" w:h="16840"/>
          <w:pgMar w:top="943" w:right="860" w:bottom="900" w:left="851" w:header="403" w:footer="190" w:gutter="0"/>
          <w:cols w:space="720"/>
          <w:docGrid w:linePitch="299"/>
        </w:sectPr>
      </w:pPr>
    </w:p>
    <w:tbl>
      <w:tblPr>
        <w:tblStyle w:val="TablePOISED"/>
        <w:tblW w:w="14305" w:type="dxa"/>
        <w:tblInd w:w="0" w:type="dxa"/>
        <w:tblLayout w:type="fixed"/>
        <w:tblLook w:val="04A0" w:firstRow="1" w:lastRow="0" w:firstColumn="1" w:lastColumn="0" w:noHBand="0" w:noVBand="1"/>
      </w:tblPr>
      <w:tblGrid>
        <w:gridCol w:w="1075"/>
        <w:gridCol w:w="1710"/>
        <w:gridCol w:w="900"/>
        <w:gridCol w:w="863"/>
        <w:gridCol w:w="757"/>
        <w:gridCol w:w="1040"/>
        <w:gridCol w:w="1418"/>
        <w:gridCol w:w="1134"/>
        <w:gridCol w:w="1898"/>
        <w:gridCol w:w="3510"/>
      </w:tblGrid>
      <w:tr w:rsidR="00897689" w:rsidRPr="005A41D3" w14:paraId="7F5897C1" w14:textId="77777777" w:rsidTr="009044F3">
        <w:trPr>
          <w:cnfStyle w:val="100000000000" w:firstRow="1" w:lastRow="0" w:firstColumn="0" w:lastColumn="0" w:oddVBand="0" w:evenVBand="0" w:oddHBand="0" w:evenHBand="0" w:firstRowFirstColumn="0" w:firstRowLastColumn="0" w:lastRowFirstColumn="0" w:lastRowLastColumn="0"/>
          <w:trHeight w:val="20"/>
        </w:trPr>
        <w:tc>
          <w:tcPr>
            <w:tcW w:w="1075" w:type="dxa"/>
            <w:noWrap/>
            <w:hideMark/>
          </w:tcPr>
          <w:p w14:paraId="14AD9737" w14:textId="77777777" w:rsidR="00897689" w:rsidRPr="005A41D3" w:rsidRDefault="00897689" w:rsidP="006F2BA3">
            <w:pPr>
              <w:pStyle w:val="TableTextPOISED"/>
              <w:rPr>
                <w:rStyle w:val="Tabletext"/>
              </w:rPr>
            </w:pPr>
            <w:r w:rsidRPr="005A41D3">
              <w:rPr>
                <w:rStyle w:val="Tabletext"/>
              </w:rPr>
              <w:lastRenderedPageBreak/>
              <w:t>Roof number</w:t>
            </w:r>
          </w:p>
        </w:tc>
        <w:tc>
          <w:tcPr>
            <w:tcW w:w="1710" w:type="dxa"/>
            <w:noWrap/>
            <w:hideMark/>
          </w:tcPr>
          <w:p w14:paraId="628EE149" w14:textId="77777777" w:rsidR="00897689" w:rsidRPr="005A41D3" w:rsidRDefault="00897689" w:rsidP="006F2BA3">
            <w:pPr>
              <w:pStyle w:val="TableTextPOISED"/>
              <w:rPr>
                <w:rStyle w:val="Tabletext"/>
              </w:rPr>
            </w:pPr>
            <w:r w:rsidRPr="005A41D3">
              <w:rPr>
                <w:rStyle w:val="Tabletext"/>
              </w:rPr>
              <w:t>Building and name</w:t>
            </w:r>
          </w:p>
        </w:tc>
        <w:tc>
          <w:tcPr>
            <w:tcW w:w="900" w:type="dxa"/>
            <w:noWrap/>
            <w:hideMark/>
          </w:tcPr>
          <w:p w14:paraId="1E65923A"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863" w:type="dxa"/>
            <w:noWrap/>
            <w:hideMark/>
          </w:tcPr>
          <w:p w14:paraId="39A77358"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757" w:type="dxa"/>
            <w:noWrap/>
            <w:hideMark/>
          </w:tcPr>
          <w:p w14:paraId="6800BA41" w14:textId="77777777" w:rsidR="00897689" w:rsidRPr="005A41D3" w:rsidRDefault="00897689" w:rsidP="006F2BA3">
            <w:pPr>
              <w:pStyle w:val="TableTextPOISED"/>
              <w:rPr>
                <w:rStyle w:val="Tabletext"/>
              </w:rPr>
            </w:pPr>
            <w:r w:rsidRPr="005A41D3">
              <w:rPr>
                <w:rStyle w:val="Tabletext"/>
              </w:rPr>
              <w:t>Slope [°]</w:t>
            </w:r>
          </w:p>
        </w:tc>
        <w:tc>
          <w:tcPr>
            <w:tcW w:w="1040" w:type="dxa"/>
            <w:noWrap/>
            <w:hideMark/>
          </w:tcPr>
          <w:p w14:paraId="7EF62DCB" w14:textId="77777777" w:rsidR="00897689" w:rsidRPr="005A41D3" w:rsidRDefault="00897689" w:rsidP="006F2BA3">
            <w:pPr>
              <w:pStyle w:val="TableTextPOISED"/>
              <w:rPr>
                <w:rStyle w:val="Tabletext"/>
              </w:rPr>
            </w:pPr>
            <w:r w:rsidRPr="005A41D3">
              <w:rPr>
                <w:rStyle w:val="Tabletext"/>
              </w:rPr>
              <w:t>Slope</w:t>
            </w:r>
          </w:p>
          <w:p w14:paraId="4547D150"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6F35BA9C"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7B44D69F" w14:textId="77777777" w:rsidR="00897689" w:rsidRPr="005A41D3" w:rsidRDefault="00897689" w:rsidP="006F2BA3">
            <w:pPr>
              <w:pStyle w:val="TableTextPOISED"/>
              <w:rPr>
                <w:rStyle w:val="Tabletext"/>
              </w:rPr>
            </w:pPr>
            <w:r w:rsidRPr="005A41D3">
              <w:rPr>
                <w:rStyle w:val="Tabletext"/>
              </w:rPr>
              <w:t xml:space="preserve">Maximum PV power [kWp] </w:t>
            </w:r>
            <w:r w:rsidRPr="005A41D3">
              <w:rPr>
                <w:rStyle w:val="Tabletext"/>
              </w:rPr>
              <w:footnoteReference w:id="4"/>
            </w:r>
          </w:p>
        </w:tc>
        <w:tc>
          <w:tcPr>
            <w:tcW w:w="1898" w:type="dxa"/>
          </w:tcPr>
          <w:p w14:paraId="35BA6DC9"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510" w:type="dxa"/>
            <w:noWrap/>
          </w:tcPr>
          <w:p w14:paraId="4C12912F"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4B606A12" w14:textId="77777777" w:rsidTr="009044F3">
        <w:trPr>
          <w:trHeight w:val="20"/>
        </w:trPr>
        <w:tc>
          <w:tcPr>
            <w:tcW w:w="1075" w:type="dxa"/>
            <w:noWrap/>
          </w:tcPr>
          <w:p w14:paraId="04C2C599" w14:textId="77777777" w:rsidR="00897689" w:rsidRPr="005A41D3" w:rsidRDefault="00897689" w:rsidP="006F2BA3">
            <w:pPr>
              <w:pStyle w:val="TableTextPOISED"/>
              <w:rPr>
                <w:rStyle w:val="Tabletext"/>
              </w:rPr>
            </w:pPr>
            <w:r w:rsidRPr="005A41D3">
              <w:rPr>
                <w:rStyle w:val="Tabletext"/>
              </w:rPr>
              <w:t>C10-1</w:t>
            </w:r>
          </w:p>
        </w:tc>
        <w:tc>
          <w:tcPr>
            <w:tcW w:w="1710" w:type="dxa"/>
            <w:noWrap/>
          </w:tcPr>
          <w:p w14:paraId="3F232313" w14:textId="77777777" w:rsidR="00897689" w:rsidRPr="005A41D3" w:rsidRDefault="00897689" w:rsidP="006F2BA3">
            <w:pPr>
              <w:pStyle w:val="TableTextPOISED"/>
              <w:rPr>
                <w:rStyle w:val="Tabletext"/>
              </w:rPr>
            </w:pPr>
            <w:r w:rsidRPr="005A41D3">
              <w:rPr>
                <w:rStyle w:val="Tabletext"/>
              </w:rPr>
              <w:t>Council office A1</w:t>
            </w:r>
          </w:p>
        </w:tc>
        <w:tc>
          <w:tcPr>
            <w:tcW w:w="900" w:type="dxa"/>
            <w:noWrap/>
          </w:tcPr>
          <w:p w14:paraId="420554FD" w14:textId="77777777" w:rsidR="00897689" w:rsidRPr="005A41D3" w:rsidRDefault="00897689" w:rsidP="006F2BA3">
            <w:pPr>
              <w:pStyle w:val="TableTextPOISED"/>
              <w:rPr>
                <w:rStyle w:val="Tabletext"/>
              </w:rPr>
            </w:pPr>
            <w:r w:rsidRPr="005A41D3">
              <w:rPr>
                <w:rStyle w:val="Tabletext"/>
              </w:rPr>
              <w:t>19000</w:t>
            </w:r>
          </w:p>
        </w:tc>
        <w:tc>
          <w:tcPr>
            <w:tcW w:w="863" w:type="dxa"/>
            <w:noWrap/>
          </w:tcPr>
          <w:p w14:paraId="619A3384" w14:textId="77777777" w:rsidR="00897689" w:rsidRPr="005A41D3" w:rsidRDefault="00897689" w:rsidP="006F2BA3">
            <w:pPr>
              <w:pStyle w:val="TableTextPOISED"/>
              <w:rPr>
                <w:rStyle w:val="Tabletext"/>
              </w:rPr>
            </w:pPr>
            <w:r w:rsidRPr="005A41D3">
              <w:rPr>
                <w:rStyle w:val="Tabletext"/>
              </w:rPr>
              <w:t>5500</w:t>
            </w:r>
          </w:p>
        </w:tc>
        <w:tc>
          <w:tcPr>
            <w:tcW w:w="757" w:type="dxa"/>
            <w:noWrap/>
          </w:tcPr>
          <w:p w14:paraId="73B74556"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58EBF425"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6F020BAD" w14:textId="77777777" w:rsidR="00897689" w:rsidRPr="005A41D3" w:rsidRDefault="00897689" w:rsidP="006F2BA3">
            <w:pPr>
              <w:pStyle w:val="TableTextPOISED"/>
              <w:rPr>
                <w:rStyle w:val="Tabletext"/>
              </w:rPr>
            </w:pPr>
            <w:r w:rsidRPr="005A41D3">
              <w:rPr>
                <w:rStyle w:val="Tabletext"/>
              </w:rPr>
              <w:t>430</w:t>
            </w:r>
          </w:p>
        </w:tc>
        <w:tc>
          <w:tcPr>
            <w:tcW w:w="1134" w:type="dxa"/>
            <w:noWrap/>
          </w:tcPr>
          <w:p w14:paraId="3C86DCB1" w14:textId="77777777" w:rsidR="00897689" w:rsidRPr="005A41D3" w:rsidRDefault="00897689" w:rsidP="006F2BA3">
            <w:pPr>
              <w:pStyle w:val="TableTextPOISED"/>
              <w:rPr>
                <w:rStyle w:val="Tabletext"/>
              </w:rPr>
            </w:pPr>
            <w:r w:rsidRPr="005A41D3">
              <w:rPr>
                <w:rStyle w:val="Tabletext"/>
              </w:rPr>
              <w:t>8.84</w:t>
            </w:r>
          </w:p>
        </w:tc>
        <w:tc>
          <w:tcPr>
            <w:tcW w:w="1898" w:type="dxa"/>
          </w:tcPr>
          <w:p w14:paraId="085F703D" w14:textId="10F9E0E5" w:rsidR="00897689" w:rsidRPr="005A41D3" w:rsidRDefault="00F62A17" w:rsidP="006F2BA3">
            <w:pPr>
              <w:pStyle w:val="TableTextPOISED"/>
              <w:rPr>
                <w:rStyle w:val="Tabletext"/>
              </w:rPr>
            </w:pPr>
            <w:r>
              <w:rPr>
                <w:rStyle w:val="Tabletext"/>
              </w:rPr>
              <w:t>-</w:t>
            </w:r>
          </w:p>
        </w:tc>
        <w:tc>
          <w:tcPr>
            <w:tcW w:w="3510" w:type="dxa"/>
            <w:noWrap/>
          </w:tcPr>
          <w:p w14:paraId="50619A11" w14:textId="77777777" w:rsidR="00897689" w:rsidRPr="005A41D3" w:rsidRDefault="00897689" w:rsidP="006F2BA3">
            <w:pPr>
              <w:pStyle w:val="TableTextPOISED"/>
              <w:rPr>
                <w:rStyle w:val="Tabletext"/>
              </w:rPr>
            </w:pPr>
          </w:p>
        </w:tc>
      </w:tr>
      <w:tr w:rsidR="00897689" w:rsidRPr="005A41D3" w14:paraId="2EB785BF"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CD223F5" w14:textId="77777777" w:rsidR="00897689" w:rsidRPr="005A41D3" w:rsidRDefault="00897689" w:rsidP="006F2BA3">
            <w:pPr>
              <w:pStyle w:val="TableTextPOISED"/>
              <w:rPr>
                <w:rStyle w:val="Tabletext"/>
              </w:rPr>
            </w:pPr>
            <w:r w:rsidRPr="005A41D3">
              <w:rPr>
                <w:rStyle w:val="Tabletext"/>
              </w:rPr>
              <w:t>C10-2</w:t>
            </w:r>
          </w:p>
        </w:tc>
        <w:tc>
          <w:tcPr>
            <w:tcW w:w="1710" w:type="dxa"/>
            <w:noWrap/>
          </w:tcPr>
          <w:p w14:paraId="34BA4BAA" w14:textId="77777777" w:rsidR="00897689" w:rsidRPr="005A41D3" w:rsidRDefault="00897689" w:rsidP="006F2BA3">
            <w:pPr>
              <w:pStyle w:val="TableTextPOISED"/>
              <w:rPr>
                <w:rStyle w:val="Tabletext"/>
              </w:rPr>
            </w:pPr>
            <w:r w:rsidRPr="005A41D3">
              <w:rPr>
                <w:rStyle w:val="Tabletext"/>
              </w:rPr>
              <w:t>Council office A2</w:t>
            </w:r>
          </w:p>
        </w:tc>
        <w:tc>
          <w:tcPr>
            <w:tcW w:w="900" w:type="dxa"/>
            <w:noWrap/>
          </w:tcPr>
          <w:p w14:paraId="69F5948B" w14:textId="77777777" w:rsidR="00897689" w:rsidRPr="005A41D3" w:rsidRDefault="00897689" w:rsidP="006F2BA3">
            <w:pPr>
              <w:pStyle w:val="TableTextPOISED"/>
              <w:rPr>
                <w:rStyle w:val="Tabletext"/>
              </w:rPr>
            </w:pPr>
            <w:r w:rsidRPr="005A41D3">
              <w:rPr>
                <w:rStyle w:val="Tabletext"/>
              </w:rPr>
              <w:t>19000</w:t>
            </w:r>
          </w:p>
        </w:tc>
        <w:tc>
          <w:tcPr>
            <w:tcW w:w="863" w:type="dxa"/>
            <w:noWrap/>
          </w:tcPr>
          <w:p w14:paraId="0D5085E5" w14:textId="77777777" w:rsidR="00897689" w:rsidRPr="005A41D3" w:rsidRDefault="00897689" w:rsidP="006F2BA3">
            <w:pPr>
              <w:pStyle w:val="TableTextPOISED"/>
              <w:rPr>
                <w:rStyle w:val="Tabletext"/>
              </w:rPr>
            </w:pPr>
            <w:r w:rsidRPr="005A41D3">
              <w:rPr>
                <w:rStyle w:val="Tabletext"/>
              </w:rPr>
              <w:t>5500</w:t>
            </w:r>
          </w:p>
        </w:tc>
        <w:tc>
          <w:tcPr>
            <w:tcW w:w="757" w:type="dxa"/>
            <w:noWrap/>
          </w:tcPr>
          <w:p w14:paraId="652D5D28"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185BC5DD"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13C26C34" w14:textId="77777777" w:rsidR="00897689" w:rsidRPr="005A41D3" w:rsidRDefault="00897689" w:rsidP="006F2BA3">
            <w:pPr>
              <w:pStyle w:val="TableTextPOISED"/>
              <w:rPr>
                <w:rStyle w:val="Tabletext"/>
              </w:rPr>
            </w:pPr>
            <w:r w:rsidRPr="005A41D3">
              <w:rPr>
                <w:rStyle w:val="Tabletext"/>
              </w:rPr>
              <w:t>430</w:t>
            </w:r>
          </w:p>
        </w:tc>
        <w:tc>
          <w:tcPr>
            <w:tcW w:w="1134" w:type="dxa"/>
            <w:noWrap/>
          </w:tcPr>
          <w:p w14:paraId="24BDD438" w14:textId="77777777" w:rsidR="00897689" w:rsidRPr="005A41D3" w:rsidRDefault="00897689" w:rsidP="006F2BA3">
            <w:pPr>
              <w:pStyle w:val="TableTextPOISED"/>
              <w:rPr>
                <w:rStyle w:val="Tabletext"/>
              </w:rPr>
            </w:pPr>
            <w:r w:rsidRPr="005A41D3">
              <w:rPr>
                <w:rStyle w:val="Tabletext"/>
              </w:rPr>
              <w:t>8.84</w:t>
            </w:r>
          </w:p>
        </w:tc>
        <w:tc>
          <w:tcPr>
            <w:tcW w:w="1898" w:type="dxa"/>
          </w:tcPr>
          <w:p w14:paraId="4069FAF5" w14:textId="50D60CFF" w:rsidR="00897689" w:rsidRPr="005A41D3" w:rsidRDefault="00F62A17" w:rsidP="006F2BA3">
            <w:pPr>
              <w:pStyle w:val="TableTextPOISED"/>
              <w:rPr>
                <w:rStyle w:val="Tabletext"/>
              </w:rPr>
            </w:pPr>
            <w:r>
              <w:rPr>
                <w:rStyle w:val="Tabletext"/>
              </w:rPr>
              <w:t>-</w:t>
            </w:r>
          </w:p>
        </w:tc>
        <w:tc>
          <w:tcPr>
            <w:tcW w:w="3510" w:type="dxa"/>
          </w:tcPr>
          <w:p w14:paraId="3CCD6564" w14:textId="77777777" w:rsidR="00897689" w:rsidRPr="005A41D3" w:rsidRDefault="00897689" w:rsidP="006F2BA3">
            <w:pPr>
              <w:pStyle w:val="TableTextPOISED"/>
              <w:rPr>
                <w:rStyle w:val="Tabletext"/>
              </w:rPr>
            </w:pPr>
          </w:p>
        </w:tc>
      </w:tr>
      <w:tr w:rsidR="00897689" w:rsidRPr="005A41D3" w14:paraId="641FBBDC" w14:textId="77777777" w:rsidTr="009044F3">
        <w:trPr>
          <w:trHeight w:val="20"/>
        </w:trPr>
        <w:tc>
          <w:tcPr>
            <w:tcW w:w="1075" w:type="dxa"/>
            <w:noWrap/>
          </w:tcPr>
          <w:p w14:paraId="5192B0C0" w14:textId="77777777" w:rsidR="00897689" w:rsidRPr="005A41D3" w:rsidRDefault="00897689" w:rsidP="006F2BA3">
            <w:pPr>
              <w:pStyle w:val="TableTextPOISED"/>
              <w:rPr>
                <w:rStyle w:val="Tabletext"/>
              </w:rPr>
            </w:pPr>
            <w:r w:rsidRPr="005A41D3">
              <w:rPr>
                <w:rStyle w:val="Tabletext"/>
              </w:rPr>
              <w:t>C10-3</w:t>
            </w:r>
          </w:p>
        </w:tc>
        <w:tc>
          <w:tcPr>
            <w:tcW w:w="1710" w:type="dxa"/>
            <w:noWrap/>
          </w:tcPr>
          <w:p w14:paraId="039390B8" w14:textId="77777777" w:rsidR="00897689" w:rsidRPr="005A41D3" w:rsidRDefault="00897689" w:rsidP="006F2BA3">
            <w:pPr>
              <w:pStyle w:val="TableTextPOISED"/>
              <w:rPr>
                <w:rStyle w:val="Tabletext"/>
              </w:rPr>
            </w:pPr>
            <w:r w:rsidRPr="005A41D3">
              <w:rPr>
                <w:rStyle w:val="Tabletext"/>
              </w:rPr>
              <w:t>Power house A1</w:t>
            </w:r>
          </w:p>
        </w:tc>
        <w:tc>
          <w:tcPr>
            <w:tcW w:w="900" w:type="dxa"/>
            <w:noWrap/>
          </w:tcPr>
          <w:p w14:paraId="4F238396" w14:textId="77777777" w:rsidR="00897689" w:rsidRPr="005A41D3" w:rsidRDefault="00897689" w:rsidP="006F2BA3">
            <w:pPr>
              <w:pStyle w:val="TableTextPOISED"/>
              <w:rPr>
                <w:rStyle w:val="Tabletext"/>
              </w:rPr>
            </w:pPr>
            <w:r w:rsidRPr="005A41D3">
              <w:rPr>
                <w:rStyle w:val="Tabletext"/>
              </w:rPr>
              <w:t>28000</w:t>
            </w:r>
          </w:p>
        </w:tc>
        <w:tc>
          <w:tcPr>
            <w:tcW w:w="863" w:type="dxa"/>
            <w:noWrap/>
          </w:tcPr>
          <w:p w14:paraId="207BF9CB" w14:textId="77777777" w:rsidR="00897689" w:rsidRPr="005A41D3" w:rsidRDefault="00897689" w:rsidP="006F2BA3">
            <w:pPr>
              <w:pStyle w:val="TableTextPOISED"/>
              <w:rPr>
                <w:rStyle w:val="Tabletext"/>
              </w:rPr>
            </w:pPr>
            <w:r w:rsidRPr="005A41D3">
              <w:rPr>
                <w:rStyle w:val="Tabletext"/>
              </w:rPr>
              <w:t>8000</w:t>
            </w:r>
          </w:p>
        </w:tc>
        <w:tc>
          <w:tcPr>
            <w:tcW w:w="757" w:type="dxa"/>
            <w:noWrap/>
          </w:tcPr>
          <w:p w14:paraId="4F2AB497"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345EE883"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380AB365"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0D910050" w14:textId="77777777" w:rsidR="00897689" w:rsidRPr="005A41D3" w:rsidRDefault="00897689" w:rsidP="006F2BA3">
            <w:pPr>
              <w:pStyle w:val="TableTextPOISED"/>
              <w:rPr>
                <w:rStyle w:val="Tabletext"/>
              </w:rPr>
            </w:pPr>
            <w:r w:rsidRPr="005A41D3">
              <w:rPr>
                <w:rStyle w:val="Tabletext"/>
              </w:rPr>
              <w:t>23.4</w:t>
            </w:r>
          </w:p>
        </w:tc>
        <w:tc>
          <w:tcPr>
            <w:tcW w:w="1898" w:type="dxa"/>
          </w:tcPr>
          <w:p w14:paraId="50EFF15B" w14:textId="77777777" w:rsidR="00897689" w:rsidRPr="005A41D3" w:rsidRDefault="00897689" w:rsidP="006F2BA3">
            <w:pPr>
              <w:pStyle w:val="TableTextPOISED"/>
              <w:rPr>
                <w:rStyle w:val="Tabletext"/>
              </w:rPr>
            </w:pPr>
            <w:r w:rsidRPr="005A41D3">
              <w:rPr>
                <w:rStyle w:val="Tabletext"/>
              </w:rPr>
              <w:t>23.4</w:t>
            </w:r>
          </w:p>
        </w:tc>
        <w:tc>
          <w:tcPr>
            <w:tcW w:w="3510" w:type="dxa"/>
            <w:noWrap/>
          </w:tcPr>
          <w:p w14:paraId="200B148A" w14:textId="77777777" w:rsidR="00897689" w:rsidRPr="005A41D3" w:rsidRDefault="00897689" w:rsidP="006F2BA3">
            <w:pPr>
              <w:pStyle w:val="TableTextPOISED"/>
              <w:rPr>
                <w:rStyle w:val="Tabletext"/>
              </w:rPr>
            </w:pPr>
          </w:p>
        </w:tc>
      </w:tr>
      <w:tr w:rsidR="00897689" w:rsidRPr="005A41D3" w14:paraId="47656AE3"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076DCEF" w14:textId="77777777" w:rsidR="00897689" w:rsidRPr="005A41D3" w:rsidRDefault="00897689" w:rsidP="006F2BA3">
            <w:pPr>
              <w:pStyle w:val="TableTextPOISED"/>
              <w:rPr>
                <w:rStyle w:val="Tabletext"/>
              </w:rPr>
            </w:pPr>
            <w:r w:rsidRPr="005A41D3">
              <w:rPr>
                <w:rStyle w:val="Tabletext"/>
              </w:rPr>
              <w:t>C10-4</w:t>
            </w:r>
          </w:p>
        </w:tc>
        <w:tc>
          <w:tcPr>
            <w:tcW w:w="1710" w:type="dxa"/>
            <w:noWrap/>
          </w:tcPr>
          <w:p w14:paraId="5B0699E2" w14:textId="77777777" w:rsidR="00897689" w:rsidRPr="005A41D3" w:rsidRDefault="00897689" w:rsidP="006F2BA3">
            <w:pPr>
              <w:pStyle w:val="TableTextPOISED"/>
              <w:rPr>
                <w:rStyle w:val="Tabletext"/>
              </w:rPr>
            </w:pPr>
            <w:r w:rsidRPr="005A41D3">
              <w:rPr>
                <w:rStyle w:val="Tabletext"/>
              </w:rPr>
              <w:t>Power house A2</w:t>
            </w:r>
          </w:p>
        </w:tc>
        <w:tc>
          <w:tcPr>
            <w:tcW w:w="900" w:type="dxa"/>
            <w:noWrap/>
          </w:tcPr>
          <w:p w14:paraId="274A63DF" w14:textId="77777777" w:rsidR="00897689" w:rsidRPr="005A41D3" w:rsidRDefault="00897689" w:rsidP="006F2BA3">
            <w:pPr>
              <w:pStyle w:val="TableTextPOISED"/>
              <w:rPr>
                <w:rStyle w:val="Tabletext"/>
              </w:rPr>
            </w:pPr>
            <w:r w:rsidRPr="005A41D3">
              <w:rPr>
                <w:rStyle w:val="Tabletext"/>
              </w:rPr>
              <w:t>28000</w:t>
            </w:r>
          </w:p>
        </w:tc>
        <w:tc>
          <w:tcPr>
            <w:tcW w:w="863" w:type="dxa"/>
            <w:noWrap/>
          </w:tcPr>
          <w:p w14:paraId="6BE623A6" w14:textId="77777777" w:rsidR="00897689" w:rsidRPr="005A41D3" w:rsidRDefault="00897689" w:rsidP="006F2BA3">
            <w:pPr>
              <w:pStyle w:val="TableTextPOISED"/>
              <w:rPr>
                <w:rStyle w:val="Tabletext"/>
              </w:rPr>
            </w:pPr>
            <w:r w:rsidRPr="005A41D3">
              <w:rPr>
                <w:rStyle w:val="Tabletext"/>
              </w:rPr>
              <w:t>8000</w:t>
            </w:r>
          </w:p>
        </w:tc>
        <w:tc>
          <w:tcPr>
            <w:tcW w:w="757" w:type="dxa"/>
            <w:noWrap/>
          </w:tcPr>
          <w:p w14:paraId="76F275A3"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4E97E26E"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33D66550"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42F96F40" w14:textId="77777777" w:rsidR="00897689" w:rsidRPr="005A41D3" w:rsidRDefault="00897689" w:rsidP="006F2BA3">
            <w:pPr>
              <w:pStyle w:val="TableTextPOISED"/>
              <w:rPr>
                <w:rStyle w:val="Tabletext"/>
              </w:rPr>
            </w:pPr>
            <w:r w:rsidRPr="005A41D3">
              <w:rPr>
                <w:rStyle w:val="Tabletext"/>
              </w:rPr>
              <w:t>23.4</w:t>
            </w:r>
          </w:p>
        </w:tc>
        <w:tc>
          <w:tcPr>
            <w:tcW w:w="1898" w:type="dxa"/>
          </w:tcPr>
          <w:p w14:paraId="54F0B637" w14:textId="77777777" w:rsidR="00897689" w:rsidRPr="005A41D3" w:rsidRDefault="00897689" w:rsidP="006F2BA3">
            <w:pPr>
              <w:pStyle w:val="TableTextPOISED"/>
              <w:rPr>
                <w:rStyle w:val="Tabletext"/>
              </w:rPr>
            </w:pPr>
            <w:r w:rsidRPr="005A41D3">
              <w:rPr>
                <w:rStyle w:val="Tabletext"/>
              </w:rPr>
              <w:t>23.4</w:t>
            </w:r>
          </w:p>
        </w:tc>
        <w:tc>
          <w:tcPr>
            <w:tcW w:w="3510" w:type="dxa"/>
          </w:tcPr>
          <w:p w14:paraId="318B4867" w14:textId="77777777" w:rsidR="00897689" w:rsidRPr="005A41D3" w:rsidRDefault="00897689" w:rsidP="006F2BA3">
            <w:pPr>
              <w:pStyle w:val="TableTextPOISED"/>
              <w:rPr>
                <w:rStyle w:val="Tabletext"/>
              </w:rPr>
            </w:pPr>
          </w:p>
        </w:tc>
      </w:tr>
      <w:tr w:rsidR="00897689" w:rsidRPr="005A41D3" w14:paraId="3A52DF23" w14:textId="77777777" w:rsidTr="009044F3">
        <w:trPr>
          <w:trHeight w:val="20"/>
        </w:trPr>
        <w:tc>
          <w:tcPr>
            <w:tcW w:w="1075" w:type="dxa"/>
            <w:noWrap/>
          </w:tcPr>
          <w:p w14:paraId="18C26DA5" w14:textId="77777777" w:rsidR="00897689" w:rsidRPr="005A41D3" w:rsidRDefault="00897689" w:rsidP="006F2BA3">
            <w:pPr>
              <w:pStyle w:val="TableTextPOISED"/>
              <w:rPr>
                <w:rStyle w:val="Tabletext"/>
              </w:rPr>
            </w:pPr>
            <w:r w:rsidRPr="005A41D3">
              <w:rPr>
                <w:rStyle w:val="Tabletext"/>
              </w:rPr>
              <w:t>C10-5</w:t>
            </w:r>
          </w:p>
        </w:tc>
        <w:tc>
          <w:tcPr>
            <w:tcW w:w="1710" w:type="dxa"/>
            <w:noWrap/>
          </w:tcPr>
          <w:p w14:paraId="75F50AFC" w14:textId="77777777" w:rsidR="00897689" w:rsidRPr="005A41D3" w:rsidRDefault="00897689" w:rsidP="006F2BA3">
            <w:pPr>
              <w:pStyle w:val="TableTextPOISED"/>
              <w:rPr>
                <w:rStyle w:val="Tabletext"/>
              </w:rPr>
            </w:pPr>
            <w:r w:rsidRPr="005A41D3">
              <w:rPr>
                <w:rStyle w:val="Tabletext"/>
              </w:rPr>
              <w:t>Health Centre A1</w:t>
            </w:r>
          </w:p>
        </w:tc>
        <w:tc>
          <w:tcPr>
            <w:tcW w:w="900" w:type="dxa"/>
            <w:noWrap/>
          </w:tcPr>
          <w:p w14:paraId="54B360A7" w14:textId="77777777" w:rsidR="00897689" w:rsidRPr="005A41D3" w:rsidRDefault="00897689" w:rsidP="006F2BA3">
            <w:pPr>
              <w:pStyle w:val="TableTextPOISED"/>
              <w:rPr>
                <w:rStyle w:val="Tabletext"/>
              </w:rPr>
            </w:pPr>
            <w:r w:rsidRPr="005A41D3">
              <w:rPr>
                <w:rStyle w:val="Tabletext"/>
              </w:rPr>
              <w:t>11000</w:t>
            </w:r>
          </w:p>
        </w:tc>
        <w:tc>
          <w:tcPr>
            <w:tcW w:w="863" w:type="dxa"/>
            <w:noWrap/>
          </w:tcPr>
          <w:p w14:paraId="008FD14C" w14:textId="77777777" w:rsidR="00897689" w:rsidRPr="005A41D3" w:rsidRDefault="00897689" w:rsidP="006F2BA3">
            <w:pPr>
              <w:pStyle w:val="TableTextPOISED"/>
              <w:rPr>
                <w:rStyle w:val="Tabletext"/>
              </w:rPr>
            </w:pPr>
            <w:r w:rsidRPr="005A41D3">
              <w:rPr>
                <w:rStyle w:val="Tabletext"/>
              </w:rPr>
              <w:t>8000</w:t>
            </w:r>
          </w:p>
        </w:tc>
        <w:tc>
          <w:tcPr>
            <w:tcW w:w="757" w:type="dxa"/>
            <w:noWrap/>
          </w:tcPr>
          <w:p w14:paraId="285CEFEE"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106D5475"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4D4DC70F" w14:textId="77777777" w:rsidR="00897689" w:rsidRPr="005A41D3" w:rsidRDefault="00897689" w:rsidP="006F2BA3">
            <w:pPr>
              <w:pStyle w:val="TableTextPOISED"/>
              <w:rPr>
                <w:rStyle w:val="Tabletext"/>
              </w:rPr>
            </w:pPr>
            <w:r w:rsidRPr="005A41D3">
              <w:rPr>
                <w:rStyle w:val="Tabletext"/>
              </w:rPr>
              <w:t>510</w:t>
            </w:r>
          </w:p>
        </w:tc>
        <w:tc>
          <w:tcPr>
            <w:tcW w:w="1134" w:type="dxa"/>
            <w:noWrap/>
          </w:tcPr>
          <w:p w14:paraId="3BDA75A2" w14:textId="77777777" w:rsidR="00897689" w:rsidRPr="005A41D3" w:rsidRDefault="00897689" w:rsidP="006F2BA3">
            <w:pPr>
              <w:pStyle w:val="TableTextPOISED"/>
              <w:rPr>
                <w:rStyle w:val="Tabletext"/>
              </w:rPr>
            </w:pPr>
            <w:r w:rsidRPr="005A41D3">
              <w:rPr>
                <w:rStyle w:val="Tabletext"/>
              </w:rPr>
              <w:t>7.8</w:t>
            </w:r>
          </w:p>
        </w:tc>
        <w:tc>
          <w:tcPr>
            <w:tcW w:w="1898" w:type="dxa"/>
          </w:tcPr>
          <w:p w14:paraId="0E3C1E9A" w14:textId="1663BC73" w:rsidR="00897689" w:rsidRPr="005A41D3" w:rsidRDefault="00F62A17" w:rsidP="006F2BA3">
            <w:pPr>
              <w:pStyle w:val="TableTextPOISED"/>
              <w:rPr>
                <w:rStyle w:val="Tabletext"/>
              </w:rPr>
            </w:pPr>
            <w:r>
              <w:rPr>
                <w:rStyle w:val="Tabletext"/>
              </w:rPr>
              <w:t>-</w:t>
            </w:r>
          </w:p>
        </w:tc>
        <w:tc>
          <w:tcPr>
            <w:tcW w:w="3510" w:type="dxa"/>
            <w:noWrap/>
          </w:tcPr>
          <w:p w14:paraId="336EBCEF" w14:textId="77777777" w:rsidR="00897689" w:rsidRPr="005A41D3" w:rsidRDefault="00897689" w:rsidP="006F2BA3">
            <w:pPr>
              <w:pStyle w:val="TableTextPOISED"/>
              <w:rPr>
                <w:rStyle w:val="Tabletext"/>
              </w:rPr>
            </w:pPr>
          </w:p>
        </w:tc>
      </w:tr>
      <w:tr w:rsidR="00897689" w:rsidRPr="005A41D3" w14:paraId="32A20D0C"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1847120A" w14:textId="77777777" w:rsidR="00897689" w:rsidRPr="005A41D3" w:rsidRDefault="00897689" w:rsidP="006F2BA3">
            <w:pPr>
              <w:pStyle w:val="TableTextPOISED"/>
              <w:rPr>
                <w:rStyle w:val="Tabletext"/>
              </w:rPr>
            </w:pPr>
            <w:r w:rsidRPr="005A41D3">
              <w:rPr>
                <w:rStyle w:val="Tabletext"/>
              </w:rPr>
              <w:t>C10-6</w:t>
            </w:r>
          </w:p>
        </w:tc>
        <w:tc>
          <w:tcPr>
            <w:tcW w:w="1710" w:type="dxa"/>
            <w:noWrap/>
          </w:tcPr>
          <w:p w14:paraId="798BD8AE" w14:textId="77777777" w:rsidR="00897689" w:rsidRPr="005A41D3" w:rsidRDefault="00897689" w:rsidP="006F2BA3">
            <w:pPr>
              <w:pStyle w:val="TableTextPOISED"/>
              <w:rPr>
                <w:rStyle w:val="Tabletext"/>
              </w:rPr>
            </w:pPr>
            <w:r w:rsidRPr="005A41D3">
              <w:rPr>
                <w:rStyle w:val="Tabletext"/>
              </w:rPr>
              <w:t>Health Centre A2</w:t>
            </w:r>
          </w:p>
        </w:tc>
        <w:tc>
          <w:tcPr>
            <w:tcW w:w="900" w:type="dxa"/>
            <w:noWrap/>
          </w:tcPr>
          <w:p w14:paraId="05047D41" w14:textId="77777777" w:rsidR="00897689" w:rsidRPr="005A41D3" w:rsidRDefault="00897689" w:rsidP="006F2BA3">
            <w:pPr>
              <w:pStyle w:val="TableTextPOISED"/>
              <w:rPr>
                <w:rStyle w:val="Tabletext"/>
              </w:rPr>
            </w:pPr>
            <w:r w:rsidRPr="005A41D3">
              <w:rPr>
                <w:rStyle w:val="Tabletext"/>
              </w:rPr>
              <w:t>11000</w:t>
            </w:r>
          </w:p>
        </w:tc>
        <w:tc>
          <w:tcPr>
            <w:tcW w:w="863" w:type="dxa"/>
            <w:noWrap/>
          </w:tcPr>
          <w:p w14:paraId="1845EBC6" w14:textId="77777777" w:rsidR="00897689" w:rsidRPr="005A41D3" w:rsidRDefault="00897689" w:rsidP="006F2BA3">
            <w:pPr>
              <w:pStyle w:val="TableTextPOISED"/>
              <w:rPr>
                <w:rStyle w:val="Tabletext"/>
              </w:rPr>
            </w:pPr>
            <w:r w:rsidRPr="005A41D3">
              <w:rPr>
                <w:rStyle w:val="Tabletext"/>
              </w:rPr>
              <w:t>10500</w:t>
            </w:r>
          </w:p>
        </w:tc>
        <w:tc>
          <w:tcPr>
            <w:tcW w:w="757" w:type="dxa"/>
            <w:noWrap/>
          </w:tcPr>
          <w:p w14:paraId="4D72D782"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49C26221"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413B65E7" w14:textId="77777777" w:rsidR="00897689" w:rsidRPr="005A41D3" w:rsidRDefault="00897689" w:rsidP="006F2BA3">
            <w:pPr>
              <w:pStyle w:val="TableTextPOISED"/>
              <w:rPr>
                <w:rStyle w:val="Tabletext"/>
              </w:rPr>
            </w:pPr>
            <w:r w:rsidRPr="005A41D3">
              <w:rPr>
                <w:rStyle w:val="Tabletext"/>
              </w:rPr>
              <w:t>510</w:t>
            </w:r>
          </w:p>
        </w:tc>
        <w:tc>
          <w:tcPr>
            <w:tcW w:w="1134" w:type="dxa"/>
            <w:noWrap/>
          </w:tcPr>
          <w:p w14:paraId="1EC1278F" w14:textId="77777777" w:rsidR="00897689" w:rsidRPr="005A41D3" w:rsidRDefault="00897689" w:rsidP="006F2BA3">
            <w:pPr>
              <w:pStyle w:val="TableTextPOISED"/>
              <w:rPr>
                <w:rStyle w:val="Tabletext"/>
              </w:rPr>
            </w:pPr>
            <w:r w:rsidRPr="005A41D3">
              <w:rPr>
                <w:rStyle w:val="Tabletext"/>
              </w:rPr>
              <w:t>11.7</w:t>
            </w:r>
          </w:p>
        </w:tc>
        <w:tc>
          <w:tcPr>
            <w:tcW w:w="1898" w:type="dxa"/>
          </w:tcPr>
          <w:p w14:paraId="64EC28F1" w14:textId="533E4FD0" w:rsidR="00897689" w:rsidRPr="005A41D3" w:rsidRDefault="00F62A17" w:rsidP="006F2BA3">
            <w:pPr>
              <w:pStyle w:val="TableTextPOISED"/>
              <w:rPr>
                <w:rStyle w:val="Tabletext"/>
              </w:rPr>
            </w:pPr>
            <w:r>
              <w:rPr>
                <w:rStyle w:val="Tabletext"/>
              </w:rPr>
              <w:t>-</w:t>
            </w:r>
          </w:p>
        </w:tc>
        <w:tc>
          <w:tcPr>
            <w:tcW w:w="3510" w:type="dxa"/>
            <w:noWrap/>
          </w:tcPr>
          <w:p w14:paraId="52EB9438" w14:textId="77777777" w:rsidR="00897689" w:rsidRPr="005A41D3" w:rsidRDefault="00897689" w:rsidP="006F2BA3">
            <w:pPr>
              <w:pStyle w:val="TableTextPOISED"/>
              <w:rPr>
                <w:rStyle w:val="Tabletext"/>
              </w:rPr>
            </w:pPr>
          </w:p>
        </w:tc>
      </w:tr>
      <w:tr w:rsidR="00897689" w:rsidRPr="005A41D3" w14:paraId="4D278307" w14:textId="77777777" w:rsidTr="009044F3">
        <w:trPr>
          <w:trHeight w:val="20"/>
        </w:trPr>
        <w:tc>
          <w:tcPr>
            <w:tcW w:w="1075" w:type="dxa"/>
            <w:noWrap/>
          </w:tcPr>
          <w:p w14:paraId="0DDB63FF" w14:textId="77777777" w:rsidR="00897689" w:rsidRPr="005A41D3" w:rsidRDefault="00897689" w:rsidP="006F2BA3">
            <w:pPr>
              <w:pStyle w:val="TableTextPOISED"/>
              <w:rPr>
                <w:rStyle w:val="Tabletext"/>
              </w:rPr>
            </w:pPr>
            <w:r w:rsidRPr="005A41D3">
              <w:rPr>
                <w:rStyle w:val="Tabletext"/>
              </w:rPr>
              <w:t>C10-7</w:t>
            </w:r>
          </w:p>
        </w:tc>
        <w:tc>
          <w:tcPr>
            <w:tcW w:w="1710" w:type="dxa"/>
            <w:noWrap/>
          </w:tcPr>
          <w:p w14:paraId="3497F0EC" w14:textId="77777777" w:rsidR="00897689" w:rsidRPr="005A41D3" w:rsidRDefault="00897689" w:rsidP="006F2BA3">
            <w:pPr>
              <w:pStyle w:val="TableTextPOISED"/>
              <w:rPr>
                <w:rStyle w:val="Tabletext"/>
              </w:rPr>
            </w:pPr>
            <w:r w:rsidRPr="005A41D3">
              <w:rPr>
                <w:rStyle w:val="Tabletext"/>
              </w:rPr>
              <w:t>School A1</w:t>
            </w:r>
          </w:p>
        </w:tc>
        <w:tc>
          <w:tcPr>
            <w:tcW w:w="900" w:type="dxa"/>
            <w:noWrap/>
          </w:tcPr>
          <w:p w14:paraId="44026BEB"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2BF2FC93"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23D063F4"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0C97453C"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2247CE1D"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37BAF4AB" w14:textId="77777777" w:rsidR="00897689" w:rsidRPr="005A41D3" w:rsidRDefault="00897689" w:rsidP="006F2BA3">
            <w:pPr>
              <w:pStyle w:val="TableTextPOISED"/>
              <w:rPr>
                <w:rStyle w:val="Tabletext"/>
              </w:rPr>
            </w:pPr>
            <w:r w:rsidRPr="005A41D3">
              <w:rPr>
                <w:rStyle w:val="Tabletext"/>
              </w:rPr>
              <w:t>47.32</w:t>
            </w:r>
          </w:p>
        </w:tc>
        <w:tc>
          <w:tcPr>
            <w:tcW w:w="1898" w:type="dxa"/>
          </w:tcPr>
          <w:p w14:paraId="02263702"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0F190027" w14:textId="77777777" w:rsidR="00897689" w:rsidRPr="00925083" w:rsidRDefault="00897689" w:rsidP="006F2BA3">
            <w:pPr>
              <w:pStyle w:val="TableTextPOISED"/>
              <w:rPr>
                <w:rStyle w:val="Tabletext"/>
                <w:lang w:val="en-US"/>
              </w:rPr>
            </w:pPr>
            <w:r w:rsidRPr="00925083">
              <w:rPr>
                <w:rStyle w:val="Tabletext"/>
                <w:lang w:val="en-US"/>
              </w:rPr>
              <w:t>Pyramid roof top; 182 modules H-layout</w:t>
            </w:r>
          </w:p>
        </w:tc>
      </w:tr>
      <w:tr w:rsidR="00897689" w:rsidRPr="005A41D3" w14:paraId="48FDCD99"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7FDA907C" w14:textId="77777777" w:rsidR="00897689" w:rsidRPr="005A41D3" w:rsidRDefault="00897689" w:rsidP="006F2BA3">
            <w:pPr>
              <w:pStyle w:val="TableTextPOISED"/>
              <w:rPr>
                <w:rStyle w:val="Tabletext"/>
              </w:rPr>
            </w:pPr>
            <w:r w:rsidRPr="005A41D3">
              <w:rPr>
                <w:rStyle w:val="Tabletext"/>
              </w:rPr>
              <w:t>C10-8</w:t>
            </w:r>
          </w:p>
        </w:tc>
        <w:tc>
          <w:tcPr>
            <w:tcW w:w="1710" w:type="dxa"/>
            <w:noWrap/>
          </w:tcPr>
          <w:p w14:paraId="7EE5E94B" w14:textId="77777777" w:rsidR="00897689" w:rsidRPr="005A41D3" w:rsidRDefault="00897689" w:rsidP="006F2BA3">
            <w:pPr>
              <w:pStyle w:val="TableTextPOISED"/>
              <w:rPr>
                <w:rStyle w:val="Tabletext"/>
              </w:rPr>
            </w:pPr>
            <w:r w:rsidRPr="005A41D3">
              <w:rPr>
                <w:rStyle w:val="Tabletext"/>
              </w:rPr>
              <w:t>School A2</w:t>
            </w:r>
          </w:p>
        </w:tc>
        <w:tc>
          <w:tcPr>
            <w:tcW w:w="900" w:type="dxa"/>
            <w:noWrap/>
          </w:tcPr>
          <w:p w14:paraId="5533D303"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4033022A"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7FE6EA8F"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8C15FF7"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D8B75DA"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3A34EDFC" w14:textId="77777777" w:rsidR="00897689" w:rsidRPr="005A41D3" w:rsidRDefault="00897689" w:rsidP="006F2BA3">
            <w:pPr>
              <w:pStyle w:val="TableTextPOISED"/>
              <w:rPr>
                <w:rStyle w:val="Tabletext"/>
              </w:rPr>
            </w:pPr>
            <w:r w:rsidRPr="005A41D3">
              <w:rPr>
                <w:rStyle w:val="Tabletext"/>
              </w:rPr>
              <w:t>47.32</w:t>
            </w:r>
          </w:p>
        </w:tc>
        <w:tc>
          <w:tcPr>
            <w:tcW w:w="1898" w:type="dxa"/>
          </w:tcPr>
          <w:p w14:paraId="1657280A"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28A7D0B1" w14:textId="77777777" w:rsidR="00897689" w:rsidRPr="00925083" w:rsidRDefault="00897689" w:rsidP="006F2BA3">
            <w:pPr>
              <w:pStyle w:val="TableTextPOISED"/>
              <w:rPr>
                <w:rStyle w:val="Tabletext"/>
                <w:lang w:val="en-US"/>
              </w:rPr>
            </w:pPr>
            <w:r w:rsidRPr="00925083">
              <w:rPr>
                <w:rStyle w:val="Tabletext"/>
                <w:lang w:val="en-US"/>
              </w:rPr>
              <w:t>Pyramid roof top; 182 modules H-layout</w:t>
            </w:r>
          </w:p>
        </w:tc>
      </w:tr>
      <w:tr w:rsidR="00897689" w:rsidRPr="005A41D3" w14:paraId="0AFAE087" w14:textId="77777777" w:rsidTr="009044F3">
        <w:trPr>
          <w:trHeight w:val="20"/>
        </w:trPr>
        <w:tc>
          <w:tcPr>
            <w:tcW w:w="1075" w:type="dxa"/>
            <w:noWrap/>
          </w:tcPr>
          <w:p w14:paraId="4BC5425E" w14:textId="77777777" w:rsidR="00897689" w:rsidRPr="005A41D3" w:rsidRDefault="00897689" w:rsidP="006F2BA3">
            <w:pPr>
              <w:pStyle w:val="TableTextPOISED"/>
              <w:rPr>
                <w:rStyle w:val="Tabletext"/>
              </w:rPr>
            </w:pPr>
            <w:r w:rsidRPr="005A41D3">
              <w:rPr>
                <w:rStyle w:val="Tabletext"/>
              </w:rPr>
              <w:t>C10-9</w:t>
            </w:r>
          </w:p>
        </w:tc>
        <w:tc>
          <w:tcPr>
            <w:tcW w:w="1710" w:type="dxa"/>
            <w:noWrap/>
          </w:tcPr>
          <w:p w14:paraId="698FFD8B" w14:textId="77777777" w:rsidR="00897689" w:rsidRPr="005A41D3" w:rsidRDefault="00897689" w:rsidP="006F2BA3">
            <w:pPr>
              <w:pStyle w:val="TableTextPOISED"/>
              <w:rPr>
                <w:rStyle w:val="Tabletext"/>
              </w:rPr>
            </w:pPr>
            <w:r w:rsidRPr="005A41D3">
              <w:rPr>
                <w:rStyle w:val="Tabletext"/>
              </w:rPr>
              <w:t>School A3</w:t>
            </w:r>
          </w:p>
        </w:tc>
        <w:tc>
          <w:tcPr>
            <w:tcW w:w="900" w:type="dxa"/>
            <w:noWrap/>
          </w:tcPr>
          <w:p w14:paraId="53FE9ED4"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6A2002FB"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691F3A7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E12B48E"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5EA596CF"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11975A58" w14:textId="77777777" w:rsidR="00897689" w:rsidRPr="005A41D3" w:rsidRDefault="00897689" w:rsidP="006F2BA3">
            <w:pPr>
              <w:pStyle w:val="TableTextPOISED"/>
              <w:rPr>
                <w:rStyle w:val="Tabletext"/>
              </w:rPr>
            </w:pPr>
            <w:r w:rsidRPr="005A41D3">
              <w:rPr>
                <w:rStyle w:val="Tabletext"/>
              </w:rPr>
              <w:t>9.62</w:t>
            </w:r>
          </w:p>
        </w:tc>
        <w:tc>
          <w:tcPr>
            <w:tcW w:w="1898" w:type="dxa"/>
          </w:tcPr>
          <w:p w14:paraId="7FEC17A8"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1F549593"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5A41D3" w14:paraId="10A2EC82"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55845064" w14:textId="77777777" w:rsidR="00897689" w:rsidRPr="005A41D3" w:rsidRDefault="00897689" w:rsidP="006F2BA3">
            <w:pPr>
              <w:pStyle w:val="TableTextPOISED"/>
              <w:rPr>
                <w:rStyle w:val="Tabletext"/>
              </w:rPr>
            </w:pPr>
            <w:r w:rsidRPr="005A41D3">
              <w:rPr>
                <w:rStyle w:val="Tabletext"/>
              </w:rPr>
              <w:t>C10-10</w:t>
            </w:r>
          </w:p>
        </w:tc>
        <w:tc>
          <w:tcPr>
            <w:tcW w:w="1710" w:type="dxa"/>
            <w:noWrap/>
          </w:tcPr>
          <w:p w14:paraId="500CF2C1" w14:textId="77777777" w:rsidR="00897689" w:rsidRPr="005A41D3" w:rsidRDefault="00897689" w:rsidP="006F2BA3">
            <w:pPr>
              <w:pStyle w:val="TableTextPOISED"/>
              <w:rPr>
                <w:rStyle w:val="Tabletext"/>
              </w:rPr>
            </w:pPr>
            <w:r w:rsidRPr="005A41D3">
              <w:rPr>
                <w:rStyle w:val="Tabletext"/>
              </w:rPr>
              <w:t>School A4</w:t>
            </w:r>
          </w:p>
        </w:tc>
        <w:tc>
          <w:tcPr>
            <w:tcW w:w="900" w:type="dxa"/>
            <w:noWrap/>
          </w:tcPr>
          <w:p w14:paraId="1BC9BB92"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252D8145"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5DC4F481"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7E4DACB"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51AA8718"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160D8C65" w14:textId="77777777" w:rsidR="00897689" w:rsidRPr="005A41D3" w:rsidRDefault="00897689" w:rsidP="006F2BA3">
            <w:pPr>
              <w:pStyle w:val="TableTextPOISED"/>
              <w:rPr>
                <w:rStyle w:val="Tabletext"/>
              </w:rPr>
            </w:pPr>
            <w:r w:rsidRPr="005A41D3">
              <w:rPr>
                <w:rStyle w:val="Tabletext"/>
              </w:rPr>
              <w:t>9.62</w:t>
            </w:r>
          </w:p>
        </w:tc>
        <w:tc>
          <w:tcPr>
            <w:tcW w:w="1898" w:type="dxa"/>
          </w:tcPr>
          <w:p w14:paraId="5F459B80"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0C6B6F8B" w14:textId="77777777" w:rsidR="00897689" w:rsidRPr="00925083" w:rsidRDefault="00897689" w:rsidP="006F2BA3">
            <w:pPr>
              <w:pStyle w:val="TableTextPOISED"/>
              <w:rPr>
                <w:rStyle w:val="Tabletext"/>
                <w:lang w:val="en-US"/>
              </w:rPr>
            </w:pPr>
            <w:r w:rsidRPr="00925083">
              <w:rPr>
                <w:rStyle w:val="Tabletext"/>
                <w:lang w:val="en-US"/>
              </w:rPr>
              <w:t>Pyramid roof top; 37 modules H-layout</w:t>
            </w:r>
          </w:p>
        </w:tc>
      </w:tr>
      <w:tr w:rsidR="00897689" w:rsidRPr="005A41D3" w14:paraId="5659BFD7" w14:textId="77777777" w:rsidTr="009044F3">
        <w:trPr>
          <w:trHeight w:val="20"/>
        </w:trPr>
        <w:tc>
          <w:tcPr>
            <w:tcW w:w="1075" w:type="dxa"/>
            <w:noWrap/>
          </w:tcPr>
          <w:p w14:paraId="5557F5DE" w14:textId="77777777" w:rsidR="00897689" w:rsidRPr="005A41D3" w:rsidRDefault="00897689" w:rsidP="006F2BA3">
            <w:pPr>
              <w:pStyle w:val="TableTextPOISED"/>
              <w:rPr>
                <w:rStyle w:val="Tabletext"/>
              </w:rPr>
            </w:pPr>
            <w:r w:rsidRPr="005A41D3">
              <w:rPr>
                <w:rStyle w:val="Tabletext"/>
              </w:rPr>
              <w:t>C10-11</w:t>
            </w:r>
          </w:p>
        </w:tc>
        <w:tc>
          <w:tcPr>
            <w:tcW w:w="1710" w:type="dxa"/>
            <w:noWrap/>
          </w:tcPr>
          <w:p w14:paraId="2A8019CB" w14:textId="77777777" w:rsidR="00897689" w:rsidRPr="005A41D3" w:rsidRDefault="00897689" w:rsidP="006F2BA3">
            <w:pPr>
              <w:pStyle w:val="TableTextPOISED"/>
              <w:rPr>
                <w:rStyle w:val="Tabletext"/>
              </w:rPr>
            </w:pPr>
            <w:r w:rsidRPr="005A41D3">
              <w:rPr>
                <w:rStyle w:val="Tabletext"/>
              </w:rPr>
              <w:t>School B1</w:t>
            </w:r>
          </w:p>
        </w:tc>
        <w:tc>
          <w:tcPr>
            <w:tcW w:w="900" w:type="dxa"/>
            <w:noWrap/>
          </w:tcPr>
          <w:p w14:paraId="0F6A59EA"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7E081F53"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18A6B1A2"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DF95EB4"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72B30AD6"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59B39FB6" w14:textId="77777777" w:rsidR="00897689" w:rsidRPr="005A41D3" w:rsidRDefault="00897689" w:rsidP="006F2BA3">
            <w:pPr>
              <w:pStyle w:val="TableTextPOISED"/>
              <w:rPr>
                <w:rStyle w:val="Tabletext"/>
              </w:rPr>
            </w:pPr>
            <w:r w:rsidRPr="005A41D3">
              <w:rPr>
                <w:rStyle w:val="Tabletext"/>
              </w:rPr>
              <w:t>11.7</w:t>
            </w:r>
          </w:p>
        </w:tc>
        <w:tc>
          <w:tcPr>
            <w:tcW w:w="1898" w:type="dxa"/>
          </w:tcPr>
          <w:p w14:paraId="1D13B147"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1784A279" w14:textId="77777777" w:rsidR="00897689" w:rsidRPr="00925083" w:rsidRDefault="00897689" w:rsidP="006F2BA3">
            <w:pPr>
              <w:pStyle w:val="TableTextPOISED"/>
              <w:rPr>
                <w:rStyle w:val="Tabletext"/>
                <w:lang w:val="en-US"/>
              </w:rPr>
            </w:pPr>
            <w:r w:rsidRPr="00925083">
              <w:rPr>
                <w:rStyle w:val="Tabletext"/>
                <w:lang w:val="en-US"/>
              </w:rPr>
              <w:t>Pyramid roof top; 45 modules V-layout</w:t>
            </w:r>
          </w:p>
        </w:tc>
      </w:tr>
      <w:tr w:rsidR="00897689" w:rsidRPr="005A41D3" w14:paraId="4F06EE7D"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C218AAC" w14:textId="77777777" w:rsidR="00897689" w:rsidRPr="005A41D3" w:rsidRDefault="00897689" w:rsidP="006F2BA3">
            <w:pPr>
              <w:pStyle w:val="TableTextPOISED"/>
              <w:rPr>
                <w:rStyle w:val="Tabletext"/>
              </w:rPr>
            </w:pPr>
            <w:r w:rsidRPr="005A41D3">
              <w:rPr>
                <w:rStyle w:val="Tabletext"/>
              </w:rPr>
              <w:t>C10-12</w:t>
            </w:r>
          </w:p>
        </w:tc>
        <w:tc>
          <w:tcPr>
            <w:tcW w:w="1710" w:type="dxa"/>
            <w:noWrap/>
          </w:tcPr>
          <w:p w14:paraId="3DD1D415" w14:textId="77777777" w:rsidR="00897689" w:rsidRPr="005A41D3" w:rsidRDefault="00897689" w:rsidP="006F2BA3">
            <w:pPr>
              <w:pStyle w:val="TableTextPOISED"/>
              <w:rPr>
                <w:rStyle w:val="Tabletext"/>
              </w:rPr>
            </w:pPr>
            <w:r w:rsidRPr="005A41D3">
              <w:rPr>
                <w:rStyle w:val="Tabletext"/>
              </w:rPr>
              <w:t>School B2</w:t>
            </w:r>
          </w:p>
        </w:tc>
        <w:tc>
          <w:tcPr>
            <w:tcW w:w="900" w:type="dxa"/>
            <w:noWrap/>
          </w:tcPr>
          <w:p w14:paraId="35C1FD2D"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6E1A6F20"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07261F48"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C8ABBFC"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515AA08A"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1CCDC0DA" w14:textId="77777777" w:rsidR="00897689" w:rsidRPr="005A41D3" w:rsidRDefault="00897689" w:rsidP="006F2BA3">
            <w:pPr>
              <w:pStyle w:val="TableTextPOISED"/>
              <w:rPr>
                <w:rStyle w:val="Tabletext"/>
              </w:rPr>
            </w:pPr>
            <w:r w:rsidRPr="005A41D3">
              <w:rPr>
                <w:rStyle w:val="Tabletext"/>
              </w:rPr>
              <w:t>11.7</w:t>
            </w:r>
          </w:p>
        </w:tc>
        <w:tc>
          <w:tcPr>
            <w:tcW w:w="1898" w:type="dxa"/>
          </w:tcPr>
          <w:p w14:paraId="7B689813"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769F0EC7" w14:textId="77777777" w:rsidR="00897689" w:rsidRPr="00925083" w:rsidRDefault="00897689" w:rsidP="006F2BA3">
            <w:pPr>
              <w:pStyle w:val="TableTextPOISED"/>
              <w:rPr>
                <w:rStyle w:val="Tabletext"/>
                <w:lang w:val="en-US"/>
              </w:rPr>
            </w:pPr>
            <w:r w:rsidRPr="00925083">
              <w:rPr>
                <w:rStyle w:val="Tabletext"/>
                <w:lang w:val="en-US"/>
              </w:rPr>
              <w:t>Pyramid roof top; 45 modules H-layout</w:t>
            </w:r>
          </w:p>
        </w:tc>
      </w:tr>
      <w:tr w:rsidR="00897689" w:rsidRPr="005A41D3" w14:paraId="6EE74BA1" w14:textId="77777777" w:rsidTr="009044F3">
        <w:trPr>
          <w:trHeight w:val="20"/>
        </w:trPr>
        <w:tc>
          <w:tcPr>
            <w:tcW w:w="1075" w:type="dxa"/>
            <w:noWrap/>
          </w:tcPr>
          <w:p w14:paraId="57F81789" w14:textId="77777777" w:rsidR="00897689" w:rsidRPr="005A41D3" w:rsidRDefault="00897689" w:rsidP="006F2BA3">
            <w:pPr>
              <w:pStyle w:val="TableTextPOISED"/>
              <w:rPr>
                <w:rStyle w:val="Tabletext"/>
              </w:rPr>
            </w:pPr>
            <w:r w:rsidRPr="005A41D3">
              <w:rPr>
                <w:rStyle w:val="Tabletext"/>
              </w:rPr>
              <w:t>C10-13</w:t>
            </w:r>
          </w:p>
        </w:tc>
        <w:tc>
          <w:tcPr>
            <w:tcW w:w="1710" w:type="dxa"/>
            <w:noWrap/>
          </w:tcPr>
          <w:p w14:paraId="63ABD2B6" w14:textId="77777777" w:rsidR="00897689" w:rsidRPr="005A41D3" w:rsidRDefault="00897689" w:rsidP="006F2BA3">
            <w:pPr>
              <w:pStyle w:val="TableTextPOISED"/>
              <w:rPr>
                <w:rStyle w:val="Tabletext"/>
              </w:rPr>
            </w:pPr>
            <w:r w:rsidRPr="005A41D3">
              <w:rPr>
                <w:rStyle w:val="Tabletext"/>
              </w:rPr>
              <w:t>School B3</w:t>
            </w:r>
          </w:p>
        </w:tc>
        <w:tc>
          <w:tcPr>
            <w:tcW w:w="900" w:type="dxa"/>
            <w:noWrap/>
          </w:tcPr>
          <w:p w14:paraId="51BF7831"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3972D51B"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05663678"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3D443BE9"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7DBB3AD3"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12CCA10C" w14:textId="77777777" w:rsidR="00897689" w:rsidRPr="005A41D3" w:rsidRDefault="00897689" w:rsidP="006F2BA3">
            <w:pPr>
              <w:pStyle w:val="TableTextPOISED"/>
              <w:rPr>
                <w:rStyle w:val="Tabletext"/>
              </w:rPr>
            </w:pPr>
            <w:r w:rsidRPr="005A41D3">
              <w:rPr>
                <w:rStyle w:val="Tabletext"/>
              </w:rPr>
              <w:t>0.78</w:t>
            </w:r>
          </w:p>
        </w:tc>
        <w:tc>
          <w:tcPr>
            <w:tcW w:w="1898" w:type="dxa"/>
          </w:tcPr>
          <w:p w14:paraId="0D78D0E6"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6EF2AD17"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3D34FEDD"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A4D5E7E" w14:textId="77777777" w:rsidR="00897689" w:rsidRPr="005A41D3" w:rsidRDefault="00897689" w:rsidP="006F2BA3">
            <w:pPr>
              <w:pStyle w:val="TableTextPOISED"/>
              <w:rPr>
                <w:rStyle w:val="Tabletext"/>
              </w:rPr>
            </w:pPr>
            <w:r w:rsidRPr="005A41D3">
              <w:rPr>
                <w:rStyle w:val="Tabletext"/>
              </w:rPr>
              <w:t>C10-14</w:t>
            </w:r>
          </w:p>
        </w:tc>
        <w:tc>
          <w:tcPr>
            <w:tcW w:w="1710" w:type="dxa"/>
            <w:noWrap/>
          </w:tcPr>
          <w:p w14:paraId="452EDD1E" w14:textId="77777777" w:rsidR="00897689" w:rsidRPr="005A41D3" w:rsidRDefault="00897689" w:rsidP="006F2BA3">
            <w:pPr>
              <w:pStyle w:val="TableTextPOISED"/>
              <w:rPr>
                <w:rStyle w:val="Tabletext"/>
              </w:rPr>
            </w:pPr>
            <w:r w:rsidRPr="005A41D3">
              <w:rPr>
                <w:rStyle w:val="Tabletext"/>
              </w:rPr>
              <w:t>School B4</w:t>
            </w:r>
          </w:p>
        </w:tc>
        <w:tc>
          <w:tcPr>
            <w:tcW w:w="900" w:type="dxa"/>
            <w:noWrap/>
          </w:tcPr>
          <w:p w14:paraId="31E59D78"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50D6C8B4"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5ADE7F80"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24CE30BC"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153070F8"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7E6A974F" w14:textId="77777777" w:rsidR="00897689" w:rsidRPr="005A41D3" w:rsidRDefault="00897689" w:rsidP="006F2BA3">
            <w:pPr>
              <w:pStyle w:val="TableTextPOISED"/>
              <w:rPr>
                <w:rStyle w:val="Tabletext"/>
              </w:rPr>
            </w:pPr>
            <w:r w:rsidRPr="005A41D3">
              <w:rPr>
                <w:rStyle w:val="Tabletext"/>
              </w:rPr>
              <w:t>0.78</w:t>
            </w:r>
          </w:p>
        </w:tc>
        <w:tc>
          <w:tcPr>
            <w:tcW w:w="1898" w:type="dxa"/>
          </w:tcPr>
          <w:p w14:paraId="3BB2444B"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40F2C9D0"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40E90C6E" w14:textId="77777777" w:rsidTr="009044F3">
        <w:trPr>
          <w:trHeight w:val="20"/>
        </w:trPr>
        <w:tc>
          <w:tcPr>
            <w:tcW w:w="1075" w:type="dxa"/>
            <w:noWrap/>
          </w:tcPr>
          <w:p w14:paraId="35223702" w14:textId="77777777" w:rsidR="00897689" w:rsidRPr="005A41D3" w:rsidRDefault="00897689" w:rsidP="006F2BA3">
            <w:pPr>
              <w:pStyle w:val="TableTextPOISED"/>
              <w:rPr>
                <w:rStyle w:val="Tabletext"/>
              </w:rPr>
            </w:pPr>
            <w:r w:rsidRPr="005A41D3">
              <w:rPr>
                <w:rStyle w:val="Tabletext"/>
              </w:rPr>
              <w:t>C10-15</w:t>
            </w:r>
          </w:p>
        </w:tc>
        <w:tc>
          <w:tcPr>
            <w:tcW w:w="1710" w:type="dxa"/>
            <w:noWrap/>
          </w:tcPr>
          <w:p w14:paraId="7CA50F94" w14:textId="77777777" w:rsidR="00897689" w:rsidRPr="005A41D3" w:rsidRDefault="00897689" w:rsidP="006F2BA3">
            <w:pPr>
              <w:pStyle w:val="TableTextPOISED"/>
              <w:rPr>
                <w:rStyle w:val="Tabletext"/>
              </w:rPr>
            </w:pPr>
            <w:r w:rsidRPr="005A41D3">
              <w:rPr>
                <w:rStyle w:val="Tabletext"/>
              </w:rPr>
              <w:t>School D1</w:t>
            </w:r>
          </w:p>
        </w:tc>
        <w:tc>
          <w:tcPr>
            <w:tcW w:w="900" w:type="dxa"/>
            <w:noWrap/>
          </w:tcPr>
          <w:p w14:paraId="6353A862"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1B6FAF1D"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269DBA83"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0C08F84D"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4F2A6B1A"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295BA913" w14:textId="77777777" w:rsidR="00897689" w:rsidRPr="005A41D3" w:rsidRDefault="00897689" w:rsidP="006F2BA3">
            <w:pPr>
              <w:pStyle w:val="TableTextPOISED"/>
              <w:rPr>
                <w:rStyle w:val="Tabletext"/>
              </w:rPr>
            </w:pPr>
            <w:r w:rsidRPr="005A41D3">
              <w:rPr>
                <w:rStyle w:val="Tabletext"/>
              </w:rPr>
              <w:t>11.7</w:t>
            </w:r>
          </w:p>
        </w:tc>
        <w:tc>
          <w:tcPr>
            <w:tcW w:w="1898" w:type="dxa"/>
          </w:tcPr>
          <w:p w14:paraId="7FB24971" w14:textId="77777777" w:rsidR="00897689" w:rsidRPr="005A41D3" w:rsidRDefault="00897689" w:rsidP="006F2BA3">
            <w:pPr>
              <w:pStyle w:val="TableTextPOISED"/>
              <w:rPr>
                <w:rStyle w:val="Tabletext"/>
              </w:rPr>
            </w:pPr>
            <w:r w:rsidRPr="005A41D3">
              <w:rPr>
                <w:rStyle w:val="Tabletext"/>
              </w:rPr>
              <w:t>-</w:t>
            </w:r>
          </w:p>
        </w:tc>
        <w:tc>
          <w:tcPr>
            <w:tcW w:w="3510" w:type="dxa"/>
            <w:noWrap/>
          </w:tcPr>
          <w:p w14:paraId="75B87839" w14:textId="77777777" w:rsidR="00897689" w:rsidRPr="00925083" w:rsidRDefault="00897689" w:rsidP="006F2BA3">
            <w:pPr>
              <w:pStyle w:val="TableTextPOISED"/>
              <w:rPr>
                <w:rStyle w:val="Tabletext"/>
                <w:lang w:val="en-US"/>
              </w:rPr>
            </w:pPr>
            <w:r w:rsidRPr="00925083">
              <w:rPr>
                <w:rStyle w:val="Tabletext"/>
                <w:lang w:val="en-US"/>
              </w:rPr>
              <w:t>Pyramid roof top; 45 modules H-layout</w:t>
            </w:r>
          </w:p>
        </w:tc>
      </w:tr>
      <w:tr w:rsidR="00897689" w:rsidRPr="005A41D3" w14:paraId="04AF0CD7"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78EBD30" w14:textId="77777777" w:rsidR="00897689" w:rsidRPr="005A41D3" w:rsidRDefault="00897689" w:rsidP="006F2BA3">
            <w:pPr>
              <w:pStyle w:val="TableTextPOISED"/>
              <w:rPr>
                <w:rStyle w:val="Tabletext"/>
              </w:rPr>
            </w:pPr>
            <w:r w:rsidRPr="005A41D3">
              <w:rPr>
                <w:rStyle w:val="Tabletext"/>
              </w:rPr>
              <w:t>C10-16</w:t>
            </w:r>
          </w:p>
        </w:tc>
        <w:tc>
          <w:tcPr>
            <w:tcW w:w="1710" w:type="dxa"/>
            <w:noWrap/>
          </w:tcPr>
          <w:p w14:paraId="49FCC37D" w14:textId="77777777" w:rsidR="00897689" w:rsidRPr="005A41D3" w:rsidRDefault="00897689" w:rsidP="006F2BA3">
            <w:pPr>
              <w:pStyle w:val="TableTextPOISED"/>
              <w:rPr>
                <w:rStyle w:val="Tabletext"/>
              </w:rPr>
            </w:pPr>
            <w:r w:rsidRPr="005A41D3">
              <w:rPr>
                <w:rStyle w:val="Tabletext"/>
              </w:rPr>
              <w:t>School D2</w:t>
            </w:r>
          </w:p>
        </w:tc>
        <w:tc>
          <w:tcPr>
            <w:tcW w:w="900" w:type="dxa"/>
            <w:noWrap/>
          </w:tcPr>
          <w:p w14:paraId="00E45F37"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54257B6C"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3CFCD22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A16E108"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6AC3D8F4"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7666FBCD" w14:textId="77777777" w:rsidR="00897689" w:rsidRPr="005A41D3" w:rsidRDefault="00897689" w:rsidP="006F2BA3">
            <w:pPr>
              <w:pStyle w:val="TableTextPOISED"/>
              <w:rPr>
                <w:rStyle w:val="Tabletext"/>
              </w:rPr>
            </w:pPr>
            <w:r w:rsidRPr="005A41D3">
              <w:rPr>
                <w:rStyle w:val="Tabletext"/>
              </w:rPr>
              <w:t>11.7</w:t>
            </w:r>
          </w:p>
        </w:tc>
        <w:tc>
          <w:tcPr>
            <w:tcW w:w="1898" w:type="dxa"/>
          </w:tcPr>
          <w:p w14:paraId="3B8DFD7E" w14:textId="77777777" w:rsidR="00897689" w:rsidRPr="005A41D3" w:rsidRDefault="00897689" w:rsidP="006F2BA3">
            <w:pPr>
              <w:pStyle w:val="TableTextPOISED"/>
              <w:rPr>
                <w:rStyle w:val="Tabletext"/>
              </w:rPr>
            </w:pPr>
          </w:p>
        </w:tc>
        <w:tc>
          <w:tcPr>
            <w:tcW w:w="3510" w:type="dxa"/>
            <w:noWrap/>
          </w:tcPr>
          <w:p w14:paraId="5142A489" w14:textId="77777777" w:rsidR="00897689" w:rsidRPr="00925083" w:rsidRDefault="00897689" w:rsidP="006F2BA3">
            <w:pPr>
              <w:pStyle w:val="TableTextPOISED"/>
              <w:rPr>
                <w:rStyle w:val="Tabletext"/>
                <w:lang w:val="en-US"/>
              </w:rPr>
            </w:pPr>
            <w:r w:rsidRPr="00925083">
              <w:rPr>
                <w:rStyle w:val="Tabletext"/>
                <w:lang w:val="en-US"/>
              </w:rPr>
              <w:t>Pyramid roof top; 45 modules H-layout</w:t>
            </w:r>
          </w:p>
        </w:tc>
      </w:tr>
      <w:tr w:rsidR="00897689" w:rsidRPr="005A41D3" w14:paraId="251F08AE" w14:textId="77777777" w:rsidTr="009044F3">
        <w:trPr>
          <w:trHeight w:val="20"/>
        </w:trPr>
        <w:tc>
          <w:tcPr>
            <w:tcW w:w="1075" w:type="dxa"/>
            <w:noWrap/>
          </w:tcPr>
          <w:p w14:paraId="4A8C4B41" w14:textId="77777777" w:rsidR="00897689" w:rsidRPr="005A41D3" w:rsidRDefault="00897689" w:rsidP="006F2BA3">
            <w:pPr>
              <w:pStyle w:val="TableTextPOISED"/>
              <w:rPr>
                <w:rStyle w:val="Tabletext"/>
              </w:rPr>
            </w:pPr>
            <w:r w:rsidRPr="005A41D3">
              <w:rPr>
                <w:rStyle w:val="Tabletext"/>
              </w:rPr>
              <w:t>C10-17</w:t>
            </w:r>
          </w:p>
        </w:tc>
        <w:tc>
          <w:tcPr>
            <w:tcW w:w="1710" w:type="dxa"/>
            <w:noWrap/>
          </w:tcPr>
          <w:p w14:paraId="032FCA78" w14:textId="77777777" w:rsidR="00897689" w:rsidRPr="005A41D3" w:rsidRDefault="00897689" w:rsidP="006F2BA3">
            <w:pPr>
              <w:pStyle w:val="TableTextPOISED"/>
              <w:rPr>
                <w:rStyle w:val="Tabletext"/>
              </w:rPr>
            </w:pPr>
            <w:r w:rsidRPr="005A41D3">
              <w:rPr>
                <w:rStyle w:val="Tabletext"/>
              </w:rPr>
              <w:t>School D3</w:t>
            </w:r>
          </w:p>
        </w:tc>
        <w:tc>
          <w:tcPr>
            <w:tcW w:w="900" w:type="dxa"/>
            <w:noWrap/>
          </w:tcPr>
          <w:p w14:paraId="5B770681"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00416374"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6791026D"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116ECA9"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2781E830"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3DB53648" w14:textId="77777777" w:rsidR="00897689" w:rsidRPr="005A41D3" w:rsidRDefault="00897689" w:rsidP="006F2BA3">
            <w:pPr>
              <w:pStyle w:val="TableTextPOISED"/>
              <w:rPr>
                <w:rStyle w:val="Tabletext"/>
              </w:rPr>
            </w:pPr>
            <w:r w:rsidRPr="005A41D3">
              <w:rPr>
                <w:rStyle w:val="Tabletext"/>
              </w:rPr>
              <w:t>0.78</w:t>
            </w:r>
          </w:p>
        </w:tc>
        <w:tc>
          <w:tcPr>
            <w:tcW w:w="1898" w:type="dxa"/>
          </w:tcPr>
          <w:p w14:paraId="783546EE" w14:textId="77777777" w:rsidR="00897689" w:rsidRPr="005A41D3" w:rsidRDefault="00897689" w:rsidP="006F2BA3">
            <w:pPr>
              <w:pStyle w:val="TableTextPOISED"/>
              <w:rPr>
                <w:rStyle w:val="Tabletext"/>
              </w:rPr>
            </w:pPr>
          </w:p>
        </w:tc>
        <w:tc>
          <w:tcPr>
            <w:tcW w:w="3510" w:type="dxa"/>
            <w:noWrap/>
          </w:tcPr>
          <w:p w14:paraId="2EEF15AB"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28BCE46E"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29CC098" w14:textId="77777777" w:rsidR="00897689" w:rsidRPr="005A41D3" w:rsidRDefault="00897689" w:rsidP="006F2BA3">
            <w:pPr>
              <w:pStyle w:val="TableTextPOISED"/>
              <w:rPr>
                <w:rStyle w:val="Tabletext"/>
              </w:rPr>
            </w:pPr>
            <w:r w:rsidRPr="005A41D3">
              <w:rPr>
                <w:rStyle w:val="Tabletext"/>
              </w:rPr>
              <w:t>C10-18</w:t>
            </w:r>
          </w:p>
        </w:tc>
        <w:tc>
          <w:tcPr>
            <w:tcW w:w="1710" w:type="dxa"/>
            <w:noWrap/>
          </w:tcPr>
          <w:p w14:paraId="429568B3" w14:textId="77777777" w:rsidR="00897689" w:rsidRPr="005A41D3" w:rsidRDefault="00897689" w:rsidP="006F2BA3">
            <w:pPr>
              <w:pStyle w:val="TableTextPOISED"/>
              <w:rPr>
                <w:rStyle w:val="Tabletext"/>
              </w:rPr>
            </w:pPr>
            <w:r w:rsidRPr="005A41D3">
              <w:rPr>
                <w:rStyle w:val="Tabletext"/>
              </w:rPr>
              <w:t>School D4</w:t>
            </w:r>
          </w:p>
        </w:tc>
        <w:tc>
          <w:tcPr>
            <w:tcW w:w="900" w:type="dxa"/>
            <w:noWrap/>
          </w:tcPr>
          <w:p w14:paraId="78DE80ED"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0B050581"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5AB0CDA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BCE4474"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4324E63D"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79A192AA" w14:textId="77777777" w:rsidR="00897689" w:rsidRPr="005A41D3" w:rsidRDefault="00897689" w:rsidP="006F2BA3">
            <w:pPr>
              <w:pStyle w:val="TableTextPOISED"/>
              <w:rPr>
                <w:rStyle w:val="Tabletext"/>
              </w:rPr>
            </w:pPr>
            <w:r w:rsidRPr="005A41D3">
              <w:rPr>
                <w:rStyle w:val="Tabletext"/>
              </w:rPr>
              <w:t>0.78</w:t>
            </w:r>
          </w:p>
        </w:tc>
        <w:tc>
          <w:tcPr>
            <w:tcW w:w="1898" w:type="dxa"/>
          </w:tcPr>
          <w:p w14:paraId="64824937" w14:textId="77777777" w:rsidR="00897689" w:rsidRPr="005A41D3" w:rsidRDefault="00897689" w:rsidP="006F2BA3">
            <w:pPr>
              <w:pStyle w:val="TableTextPOISED"/>
              <w:rPr>
                <w:rStyle w:val="Tabletext"/>
              </w:rPr>
            </w:pPr>
          </w:p>
        </w:tc>
        <w:tc>
          <w:tcPr>
            <w:tcW w:w="3510" w:type="dxa"/>
            <w:noWrap/>
          </w:tcPr>
          <w:p w14:paraId="753FB984" w14:textId="77777777" w:rsidR="00897689" w:rsidRPr="00925083" w:rsidRDefault="00897689" w:rsidP="006F2BA3">
            <w:pPr>
              <w:pStyle w:val="TableTextPOISED"/>
              <w:rPr>
                <w:rStyle w:val="Tabletext"/>
                <w:lang w:val="en-US"/>
              </w:rPr>
            </w:pPr>
            <w:r w:rsidRPr="00925083">
              <w:rPr>
                <w:rStyle w:val="Tabletext"/>
                <w:lang w:val="en-US"/>
              </w:rPr>
              <w:t>Pyramid roof top;3 modules H-layout</w:t>
            </w:r>
          </w:p>
        </w:tc>
      </w:tr>
      <w:tr w:rsidR="00897689" w:rsidRPr="005A41D3" w14:paraId="2F895815" w14:textId="77777777" w:rsidTr="009044F3">
        <w:trPr>
          <w:trHeight w:val="20"/>
        </w:trPr>
        <w:tc>
          <w:tcPr>
            <w:tcW w:w="1075" w:type="dxa"/>
            <w:noWrap/>
          </w:tcPr>
          <w:p w14:paraId="719423F4" w14:textId="77777777" w:rsidR="00897689" w:rsidRPr="005A41D3" w:rsidRDefault="00897689" w:rsidP="006F2BA3">
            <w:pPr>
              <w:pStyle w:val="TableTextPOISED"/>
              <w:rPr>
                <w:rStyle w:val="Tabletext"/>
              </w:rPr>
            </w:pPr>
            <w:r w:rsidRPr="005A41D3">
              <w:rPr>
                <w:rStyle w:val="Tabletext"/>
              </w:rPr>
              <w:t>C10-19</w:t>
            </w:r>
          </w:p>
        </w:tc>
        <w:tc>
          <w:tcPr>
            <w:tcW w:w="1710" w:type="dxa"/>
            <w:noWrap/>
          </w:tcPr>
          <w:p w14:paraId="5B34393B" w14:textId="77777777" w:rsidR="00897689" w:rsidRPr="005A41D3" w:rsidRDefault="00897689" w:rsidP="006F2BA3">
            <w:pPr>
              <w:pStyle w:val="TableTextPOISED"/>
              <w:rPr>
                <w:rStyle w:val="Tabletext"/>
              </w:rPr>
            </w:pPr>
            <w:r w:rsidRPr="005A41D3">
              <w:rPr>
                <w:rStyle w:val="Tabletext"/>
              </w:rPr>
              <w:t>School C1</w:t>
            </w:r>
          </w:p>
        </w:tc>
        <w:tc>
          <w:tcPr>
            <w:tcW w:w="900" w:type="dxa"/>
            <w:noWrap/>
          </w:tcPr>
          <w:p w14:paraId="7D84745B"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5D70C4C9"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4A3A4B6E"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396C90D4"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14FCF500"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474FCEA0" w14:textId="77777777" w:rsidR="00897689" w:rsidRPr="005A41D3" w:rsidRDefault="00897689" w:rsidP="006F2BA3">
            <w:pPr>
              <w:pStyle w:val="TableTextPOISED"/>
              <w:rPr>
                <w:rStyle w:val="Tabletext"/>
              </w:rPr>
            </w:pPr>
            <w:r w:rsidRPr="005A41D3">
              <w:rPr>
                <w:rStyle w:val="Tabletext"/>
              </w:rPr>
              <w:t>2.08</w:t>
            </w:r>
          </w:p>
        </w:tc>
        <w:tc>
          <w:tcPr>
            <w:tcW w:w="1898" w:type="dxa"/>
          </w:tcPr>
          <w:p w14:paraId="0AABAE82" w14:textId="77777777" w:rsidR="00897689" w:rsidRPr="005A41D3" w:rsidRDefault="00897689" w:rsidP="006F2BA3">
            <w:pPr>
              <w:pStyle w:val="TableTextPOISED"/>
              <w:rPr>
                <w:rStyle w:val="Tabletext"/>
              </w:rPr>
            </w:pPr>
          </w:p>
        </w:tc>
        <w:tc>
          <w:tcPr>
            <w:tcW w:w="3510" w:type="dxa"/>
            <w:noWrap/>
          </w:tcPr>
          <w:p w14:paraId="775268BF"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4EE201EE"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304D84C" w14:textId="77777777" w:rsidR="00897689" w:rsidRPr="005A41D3" w:rsidRDefault="00897689" w:rsidP="006F2BA3">
            <w:pPr>
              <w:pStyle w:val="TableTextPOISED"/>
              <w:rPr>
                <w:rStyle w:val="Tabletext"/>
              </w:rPr>
            </w:pPr>
            <w:r w:rsidRPr="005A41D3">
              <w:rPr>
                <w:rStyle w:val="Tabletext"/>
              </w:rPr>
              <w:t>C10-20</w:t>
            </w:r>
          </w:p>
        </w:tc>
        <w:tc>
          <w:tcPr>
            <w:tcW w:w="1710" w:type="dxa"/>
            <w:noWrap/>
          </w:tcPr>
          <w:p w14:paraId="2BEABE11" w14:textId="77777777" w:rsidR="00897689" w:rsidRPr="005A41D3" w:rsidRDefault="00897689" w:rsidP="006F2BA3">
            <w:pPr>
              <w:pStyle w:val="TableTextPOISED"/>
              <w:rPr>
                <w:rStyle w:val="Tabletext"/>
              </w:rPr>
            </w:pPr>
            <w:r w:rsidRPr="005A41D3">
              <w:rPr>
                <w:rStyle w:val="Tabletext"/>
              </w:rPr>
              <w:t>School C2</w:t>
            </w:r>
          </w:p>
        </w:tc>
        <w:tc>
          <w:tcPr>
            <w:tcW w:w="900" w:type="dxa"/>
            <w:noWrap/>
          </w:tcPr>
          <w:p w14:paraId="678A5F93"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42817C98"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7C95A629"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4147606"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00072DB" w14:textId="77777777" w:rsidR="00897689" w:rsidRPr="005A41D3" w:rsidRDefault="00897689" w:rsidP="006F2BA3">
            <w:pPr>
              <w:pStyle w:val="TableTextPOISED"/>
              <w:rPr>
                <w:rStyle w:val="Tabletext"/>
              </w:rPr>
            </w:pPr>
            <w:r w:rsidRPr="005A41D3">
              <w:rPr>
                <w:rStyle w:val="Tabletext"/>
              </w:rPr>
              <w:t>545 </w:t>
            </w:r>
          </w:p>
        </w:tc>
        <w:tc>
          <w:tcPr>
            <w:tcW w:w="1134" w:type="dxa"/>
            <w:noWrap/>
          </w:tcPr>
          <w:p w14:paraId="5C4341FB" w14:textId="77777777" w:rsidR="00897689" w:rsidRPr="005A41D3" w:rsidRDefault="00897689" w:rsidP="006F2BA3">
            <w:pPr>
              <w:pStyle w:val="TableTextPOISED"/>
              <w:rPr>
                <w:rStyle w:val="Tabletext"/>
              </w:rPr>
            </w:pPr>
            <w:r w:rsidRPr="005A41D3">
              <w:rPr>
                <w:rStyle w:val="Tabletext"/>
              </w:rPr>
              <w:t>2.08</w:t>
            </w:r>
          </w:p>
        </w:tc>
        <w:tc>
          <w:tcPr>
            <w:tcW w:w="1898" w:type="dxa"/>
          </w:tcPr>
          <w:p w14:paraId="101484A6" w14:textId="77777777" w:rsidR="00897689" w:rsidRPr="005A41D3" w:rsidRDefault="00897689" w:rsidP="006F2BA3">
            <w:pPr>
              <w:pStyle w:val="TableTextPOISED"/>
              <w:rPr>
                <w:rStyle w:val="Tabletext"/>
              </w:rPr>
            </w:pPr>
          </w:p>
        </w:tc>
        <w:tc>
          <w:tcPr>
            <w:tcW w:w="3510" w:type="dxa"/>
            <w:noWrap/>
          </w:tcPr>
          <w:p w14:paraId="7E319304"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59DB6010" w14:textId="77777777" w:rsidTr="009044F3">
        <w:trPr>
          <w:trHeight w:val="20"/>
        </w:trPr>
        <w:tc>
          <w:tcPr>
            <w:tcW w:w="1075" w:type="dxa"/>
            <w:noWrap/>
          </w:tcPr>
          <w:p w14:paraId="4F70DC81" w14:textId="77777777" w:rsidR="00897689" w:rsidRPr="005A41D3" w:rsidRDefault="00897689" w:rsidP="006F2BA3">
            <w:pPr>
              <w:pStyle w:val="TableTextPOISED"/>
              <w:rPr>
                <w:rStyle w:val="Tabletext"/>
              </w:rPr>
            </w:pPr>
            <w:r w:rsidRPr="005A41D3">
              <w:rPr>
                <w:rStyle w:val="Tabletext"/>
              </w:rPr>
              <w:t>C10-21</w:t>
            </w:r>
          </w:p>
        </w:tc>
        <w:tc>
          <w:tcPr>
            <w:tcW w:w="1710" w:type="dxa"/>
            <w:noWrap/>
          </w:tcPr>
          <w:p w14:paraId="37C820EC" w14:textId="77777777" w:rsidR="00897689" w:rsidRPr="005A41D3" w:rsidRDefault="00897689" w:rsidP="006F2BA3">
            <w:pPr>
              <w:pStyle w:val="TableTextPOISED"/>
              <w:rPr>
                <w:rStyle w:val="Tabletext"/>
              </w:rPr>
            </w:pPr>
            <w:r w:rsidRPr="005A41D3">
              <w:rPr>
                <w:rStyle w:val="Tabletext"/>
              </w:rPr>
              <w:t>School C3</w:t>
            </w:r>
          </w:p>
        </w:tc>
        <w:tc>
          <w:tcPr>
            <w:tcW w:w="900" w:type="dxa"/>
            <w:noWrap/>
          </w:tcPr>
          <w:p w14:paraId="13A3D255"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0EC8BD21"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460C61F2"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4165B47"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48B88EE1"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6B4E30A4" w14:textId="77777777" w:rsidR="00897689" w:rsidRPr="005A41D3" w:rsidRDefault="00897689" w:rsidP="006F2BA3">
            <w:pPr>
              <w:pStyle w:val="TableTextPOISED"/>
              <w:rPr>
                <w:rStyle w:val="Tabletext"/>
              </w:rPr>
            </w:pPr>
            <w:r w:rsidRPr="005A41D3">
              <w:rPr>
                <w:rStyle w:val="Tabletext"/>
              </w:rPr>
              <w:t>0.78</w:t>
            </w:r>
          </w:p>
        </w:tc>
        <w:tc>
          <w:tcPr>
            <w:tcW w:w="1898" w:type="dxa"/>
          </w:tcPr>
          <w:p w14:paraId="541DF0EC" w14:textId="77777777" w:rsidR="00897689" w:rsidRPr="005A41D3" w:rsidRDefault="00897689" w:rsidP="006F2BA3">
            <w:pPr>
              <w:pStyle w:val="TableTextPOISED"/>
              <w:rPr>
                <w:rStyle w:val="Tabletext"/>
              </w:rPr>
            </w:pPr>
          </w:p>
        </w:tc>
        <w:tc>
          <w:tcPr>
            <w:tcW w:w="3510" w:type="dxa"/>
            <w:noWrap/>
          </w:tcPr>
          <w:p w14:paraId="1BB069E6"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6F616616"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500138E7" w14:textId="77777777" w:rsidR="00897689" w:rsidRPr="005A41D3" w:rsidRDefault="00897689" w:rsidP="006F2BA3">
            <w:pPr>
              <w:pStyle w:val="TableTextPOISED"/>
              <w:rPr>
                <w:rStyle w:val="Tabletext"/>
              </w:rPr>
            </w:pPr>
            <w:r w:rsidRPr="005A41D3">
              <w:rPr>
                <w:rStyle w:val="Tabletext"/>
              </w:rPr>
              <w:t>C10-22</w:t>
            </w:r>
          </w:p>
        </w:tc>
        <w:tc>
          <w:tcPr>
            <w:tcW w:w="1710" w:type="dxa"/>
            <w:noWrap/>
          </w:tcPr>
          <w:p w14:paraId="59F0CFC1" w14:textId="77777777" w:rsidR="00897689" w:rsidRPr="005A41D3" w:rsidRDefault="00897689" w:rsidP="006F2BA3">
            <w:pPr>
              <w:pStyle w:val="TableTextPOISED"/>
              <w:rPr>
                <w:rStyle w:val="Tabletext"/>
              </w:rPr>
            </w:pPr>
            <w:r w:rsidRPr="005A41D3">
              <w:rPr>
                <w:rStyle w:val="Tabletext"/>
              </w:rPr>
              <w:t>School C4</w:t>
            </w:r>
          </w:p>
        </w:tc>
        <w:tc>
          <w:tcPr>
            <w:tcW w:w="900" w:type="dxa"/>
            <w:noWrap/>
          </w:tcPr>
          <w:p w14:paraId="065F1727"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0907E633"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0F16DA64"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7AC4FA14"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71BAC39A" w14:textId="77777777" w:rsidR="00897689" w:rsidRPr="005A41D3" w:rsidRDefault="00897689" w:rsidP="006F2BA3">
            <w:pPr>
              <w:pStyle w:val="TableTextPOISED"/>
              <w:rPr>
                <w:rStyle w:val="Tabletext"/>
              </w:rPr>
            </w:pPr>
            <w:r w:rsidRPr="005A41D3">
              <w:rPr>
                <w:rStyle w:val="Tabletext"/>
              </w:rPr>
              <w:t>545 </w:t>
            </w:r>
          </w:p>
        </w:tc>
        <w:tc>
          <w:tcPr>
            <w:tcW w:w="1134" w:type="dxa"/>
            <w:noWrap/>
          </w:tcPr>
          <w:p w14:paraId="24EEF258" w14:textId="77777777" w:rsidR="00897689" w:rsidRPr="005A41D3" w:rsidRDefault="00897689" w:rsidP="006F2BA3">
            <w:pPr>
              <w:pStyle w:val="TableTextPOISED"/>
              <w:rPr>
                <w:rStyle w:val="Tabletext"/>
              </w:rPr>
            </w:pPr>
            <w:r w:rsidRPr="005A41D3">
              <w:rPr>
                <w:rStyle w:val="Tabletext"/>
              </w:rPr>
              <w:t>0.78</w:t>
            </w:r>
          </w:p>
        </w:tc>
        <w:tc>
          <w:tcPr>
            <w:tcW w:w="1898" w:type="dxa"/>
          </w:tcPr>
          <w:p w14:paraId="42CAD116" w14:textId="77777777" w:rsidR="00897689" w:rsidRPr="005A41D3" w:rsidRDefault="00897689" w:rsidP="006F2BA3">
            <w:pPr>
              <w:pStyle w:val="TableTextPOISED"/>
              <w:rPr>
                <w:rStyle w:val="Tabletext"/>
              </w:rPr>
            </w:pPr>
          </w:p>
        </w:tc>
        <w:tc>
          <w:tcPr>
            <w:tcW w:w="3510" w:type="dxa"/>
            <w:noWrap/>
          </w:tcPr>
          <w:p w14:paraId="79C400D8"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6BD5F2C7" w14:textId="77777777" w:rsidTr="009044F3">
        <w:trPr>
          <w:trHeight w:val="20"/>
        </w:trPr>
        <w:tc>
          <w:tcPr>
            <w:tcW w:w="1075" w:type="dxa"/>
            <w:noWrap/>
          </w:tcPr>
          <w:p w14:paraId="06965182" w14:textId="77777777" w:rsidR="00897689" w:rsidRPr="005A41D3" w:rsidRDefault="00897689" w:rsidP="006F2BA3">
            <w:pPr>
              <w:pStyle w:val="TableTextPOISED"/>
              <w:rPr>
                <w:rStyle w:val="Tabletext"/>
              </w:rPr>
            </w:pPr>
            <w:r w:rsidRPr="005A41D3">
              <w:rPr>
                <w:rStyle w:val="Tabletext"/>
              </w:rPr>
              <w:t>C10-23</w:t>
            </w:r>
          </w:p>
        </w:tc>
        <w:tc>
          <w:tcPr>
            <w:tcW w:w="1710" w:type="dxa"/>
            <w:noWrap/>
          </w:tcPr>
          <w:p w14:paraId="4FC190E9" w14:textId="77777777" w:rsidR="00897689" w:rsidRPr="005A41D3" w:rsidRDefault="00897689" w:rsidP="006F2BA3">
            <w:pPr>
              <w:pStyle w:val="TableTextPOISED"/>
              <w:rPr>
                <w:rStyle w:val="Tabletext"/>
              </w:rPr>
            </w:pPr>
            <w:r w:rsidRPr="005A41D3">
              <w:rPr>
                <w:rStyle w:val="Tabletext"/>
              </w:rPr>
              <w:t>School E1</w:t>
            </w:r>
          </w:p>
        </w:tc>
        <w:tc>
          <w:tcPr>
            <w:tcW w:w="900" w:type="dxa"/>
            <w:noWrap/>
          </w:tcPr>
          <w:p w14:paraId="4FE12CAF"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0C7C20F3"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1108C8EC"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910B385"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30C3A81E"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5D156695" w14:textId="77777777" w:rsidR="00897689" w:rsidRPr="005A41D3" w:rsidRDefault="00897689" w:rsidP="006F2BA3">
            <w:pPr>
              <w:pStyle w:val="TableTextPOISED"/>
              <w:rPr>
                <w:rStyle w:val="Tabletext"/>
              </w:rPr>
            </w:pPr>
            <w:r w:rsidRPr="005A41D3">
              <w:rPr>
                <w:rStyle w:val="Tabletext"/>
              </w:rPr>
              <w:t>0.78</w:t>
            </w:r>
          </w:p>
        </w:tc>
        <w:tc>
          <w:tcPr>
            <w:tcW w:w="1898" w:type="dxa"/>
          </w:tcPr>
          <w:p w14:paraId="2B804DBE" w14:textId="77777777" w:rsidR="00897689" w:rsidRPr="005A41D3" w:rsidRDefault="00897689" w:rsidP="006F2BA3">
            <w:pPr>
              <w:pStyle w:val="TableTextPOISED"/>
              <w:rPr>
                <w:rStyle w:val="Tabletext"/>
              </w:rPr>
            </w:pPr>
          </w:p>
        </w:tc>
        <w:tc>
          <w:tcPr>
            <w:tcW w:w="3510" w:type="dxa"/>
            <w:noWrap/>
          </w:tcPr>
          <w:p w14:paraId="7433371B"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33D7C7BE"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09CFB2C2" w14:textId="77777777" w:rsidR="00897689" w:rsidRPr="005A41D3" w:rsidRDefault="00897689" w:rsidP="006F2BA3">
            <w:pPr>
              <w:pStyle w:val="TableTextPOISED"/>
              <w:rPr>
                <w:rStyle w:val="Tabletext"/>
              </w:rPr>
            </w:pPr>
            <w:r w:rsidRPr="005A41D3">
              <w:rPr>
                <w:rStyle w:val="Tabletext"/>
              </w:rPr>
              <w:lastRenderedPageBreak/>
              <w:t>C10-24</w:t>
            </w:r>
          </w:p>
        </w:tc>
        <w:tc>
          <w:tcPr>
            <w:tcW w:w="1710" w:type="dxa"/>
            <w:noWrap/>
          </w:tcPr>
          <w:p w14:paraId="000976B3" w14:textId="77777777" w:rsidR="00897689" w:rsidRPr="005A41D3" w:rsidRDefault="00897689" w:rsidP="006F2BA3">
            <w:pPr>
              <w:pStyle w:val="TableTextPOISED"/>
              <w:rPr>
                <w:rStyle w:val="Tabletext"/>
              </w:rPr>
            </w:pPr>
            <w:r w:rsidRPr="005A41D3">
              <w:rPr>
                <w:rStyle w:val="Tabletext"/>
              </w:rPr>
              <w:t>School E2</w:t>
            </w:r>
          </w:p>
        </w:tc>
        <w:tc>
          <w:tcPr>
            <w:tcW w:w="900" w:type="dxa"/>
            <w:noWrap/>
          </w:tcPr>
          <w:p w14:paraId="061B69AD"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64B1D19C"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14C34B4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232B7886"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55BB7A14"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14474376" w14:textId="77777777" w:rsidR="00897689" w:rsidRPr="005A41D3" w:rsidRDefault="00897689" w:rsidP="006F2BA3">
            <w:pPr>
              <w:pStyle w:val="TableTextPOISED"/>
              <w:rPr>
                <w:rStyle w:val="Tabletext"/>
              </w:rPr>
            </w:pPr>
            <w:r w:rsidRPr="005A41D3">
              <w:rPr>
                <w:rStyle w:val="Tabletext"/>
              </w:rPr>
              <w:t>11.18</w:t>
            </w:r>
          </w:p>
        </w:tc>
        <w:tc>
          <w:tcPr>
            <w:tcW w:w="1898" w:type="dxa"/>
          </w:tcPr>
          <w:p w14:paraId="7C11C289" w14:textId="77777777" w:rsidR="00897689" w:rsidRPr="005A41D3" w:rsidRDefault="00897689" w:rsidP="006F2BA3">
            <w:pPr>
              <w:pStyle w:val="TableTextPOISED"/>
              <w:rPr>
                <w:rStyle w:val="Tabletext"/>
              </w:rPr>
            </w:pPr>
          </w:p>
        </w:tc>
        <w:tc>
          <w:tcPr>
            <w:tcW w:w="3510" w:type="dxa"/>
            <w:noWrap/>
          </w:tcPr>
          <w:p w14:paraId="5060FD07" w14:textId="77777777" w:rsidR="00897689" w:rsidRPr="00925083" w:rsidRDefault="00897689" w:rsidP="006F2BA3">
            <w:pPr>
              <w:pStyle w:val="TableTextPOISED"/>
              <w:rPr>
                <w:rStyle w:val="Tabletext"/>
                <w:lang w:val="en-US"/>
              </w:rPr>
            </w:pPr>
            <w:r w:rsidRPr="00925083">
              <w:rPr>
                <w:rStyle w:val="Tabletext"/>
                <w:lang w:val="en-US"/>
              </w:rPr>
              <w:t>Pyramid roof top; 43 modules H-layout</w:t>
            </w:r>
          </w:p>
        </w:tc>
      </w:tr>
      <w:tr w:rsidR="00897689" w:rsidRPr="005A41D3" w14:paraId="132DA4AE" w14:textId="77777777" w:rsidTr="009044F3">
        <w:trPr>
          <w:trHeight w:val="20"/>
        </w:trPr>
        <w:tc>
          <w:tcPr>
            <w:tcW w:w="1075" w:type="dxa"/>
            <w:noWrap/>
          </w:tcPr>
          <w:p w14:paraId="78168176" w14:textId="77777777" w:rsidR="00897689" w:rsidRPr="005A41D3" w:rsidRDefault="00897689" w:rsidP="006F2BA3">
            <w:pPr>
              <w:pStyle w:val="TableTextPOISED"/>
              <w:rPr>
                <w:rStyle w:val="Tabletext"/>
              </w:rPr>
            </w:pPr>
            <w:r w:rsidRPr="005A41D3">
              <w:rPr>
                <w:rStyle w:val="Tabletext"/>
              </w:rPr>
              <w:t>C10-25</w:t>
            </w:r>
          </w:p>
        </w:tc>
        <w:tc>
          <w:tcPr>
            <w:tcW w:w="1710" w:type="dxa"/>
            <w:noWrap/>
          </w:tcPr>
          <w:p w14:paraId="127189FA" w14:textId="77777777" w:rsidR="00897689" w:rsidRPr="005A41D3" w:rsidRDefault="00897689" w:rsidP="006F2BA3">
            <w:pPr>
              <w:pStyle w:val="TableTextPOISED"/>
              <w:rPr>
                <w:rStyle w:val="Tabletext"/>
              </w:rPr>
            </w:pPr>
            <w:r w:rsidRPr="005A41D3">
              <w:rPr>
                <w:rStyle w:val="Tabletext"/>
              </w:rPr>
              <w:t>School E3</w:t>
            </w:r>
          </w:p>
        </w:tc>
        <w:tc>
          <w:tcPr>
            <w:tcW w:w="900" w:type="dxa"/>
            <w:noWrap/>
          </w:tcPr>
          <w:p w14:paraId="28C6E3E9"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71221BF0"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4496AC2A"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357A956"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35083F87"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1879FE7A" w14:textId="77777777" w:rsidR="00897689" w:rsidRPr="005A41D3" w:rsidRDefault="00897689" w:rsidP="006F2BA3">
            <w:pPr>
              <w:pStyle w:val="TableTextPOISED"/>
              <w:rPr>
                <w:rStyle w:val="Tabletext"/>
              </w:rPr>
            </w:pPr>
            <w:r w:rsidRPr="005A41D3">
              <w:rPr>
                <w:rStyle w:val="Tabletext"/>
              </w:rPr>
              <w:t>8.58</w:t>
            </w:r>
          </w:p>
        </w:tc>
        <w:tc>
          <w:tcPr>
            <w:tcW w:w="1898" w:type="dxa"/>
          </w:tcPr>
          <w:p w14:paraId="5D6C6DB2" w14:textId="77777777" w:rsidR="00897689" w:rsidRPr="005A41D3" w:rsidRDefault="00897689" w:rsidP="006F2BA3">
            <w:pPr>
              <w:pStyle w:val="TableTextPOISED"/>
              <w:rPr>
                <w:rStyle w:val="Tabletext"/>
              </w:rPr>
            </w:pPr>
          </w:p>
        </w:tc>
        <w:tc>
          <w:tcPr>
            <w:tcW w:w="3510" w:type="dxa"/>
            <w:noWrap/>
          </w:tcPr>
          <w:p w14:paraId="23B934DC" w14:textId="77777777" w:rsidR="00897689" w:rsidRPr="00925083" w:rsidRDefault="00897689" w:rsidP="006F2BA3">
            <w:pPr>
              <w:pStyle w:val="TableTextPOISED"/>
              <w:rPr>
                <w:rStyle w:val="Tabletext"/>
                <w:lang w:val="en-US"/>
              </w:rPr>
            </w:pPr>
            <w:r w:rsidRPr="00925083">
              <w:rPr>
                <w:rStyle w:val="Tabletext"/>
                <w:lang w:val="en-US"/>
              </w:rPr>
              <w:t>Pyramid roof top; 33modules H-layout</w:t>
            </w:r>
          </w:p>
        </w:tc>
      </w:tr>
      <w:tr w:rsidR="00897689" w:rsidRPr="005A41D3" w14:paraId="5C16174F"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591368FF" w14:textId="77777777" w:rsidR="00897689" w:rsidRPr="005A41D3" w:rsidRDefault="00897689" w:rsidP="006F2BA3">
            <w:pPr>
              <w:pStyle w:val="TableTextPOISED"/>
              <w:rPr>
                <w:rStyle w:val="Tabletext"/>
              </w:rPr>
            </w:pPr>
            <w:r w:rsidRPr="005A41D3">
              <w:rPr>
                <w:rStyle w:val="Tabletext"/>
              </w:rPr>
              <w:t>C10-26</w:t>
            </w:r>
          </w:p>
        </w:tc>
        <w:tc>
          <w:tcPr>
            <w:tcW w:w="1710" w:type="dxa"/>
            <w:noWrap/>
          </w:tcPr>
          <w:p w14:paraId="58AFEAE8" w14:textId="77777777" w:rsidR="00897689" w:rsidRPr="005A41D3" w:rsidRDefault="00897689" w:rsidP="006F2BA3">
            <w:pPr>
              <w:pStyle w:val="TableTextPOISED"/>
              <w:rPr>
                <w:rStyle w:val="Tabletext"/>
              </w:rPr>
            </w:pPr>
            <w:r w:rsidRPr="005A41D3">
              <w:rPr>
                <w:rStyle w:val="Tabletext"/>
              </w:rPr>
              <w:t>School E4</w:t>
            </w:r>
          </w:p>
        </w:tc>
        <w:tc>
          <w:tcPr>
            <w:tcW w:w="900" w:type="dxa"/>
            <w:noWrap/>
          </w:tcPr>
          <w:p w14:paraId="6FD3B22D"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276757C5"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429ED7F0"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2CEF4F1"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3897AAD3"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2D81425C" w14:textId="77777777" w:rsidR="00897689" w:rsidRPr="005A41D3" w:rsidRDefault="00897689" w:rsidP="006F2BA3">
            <w:pPr>
              <w:pStyle w:val="TableTextPOISED"/>
              <w:rPr>
                <w:rStyle w:val="Tabletext"/>
              </w:rPr>
            </w:pPr>
            <w:r w:rsidRPr="005A41D3">
              <w:rPr>
                <w:rStyle w:val="Tabletext"/>
              </w:rPr>
              <w:t>1.82</w:t>
            </w:r>
          </w:p>
        </w:tc>
        <w:tc>
          <w:tcPr>
            <w:tcW w:w="1898" w:type="dxa"/>
          </w:tcPr>
          <w:p w14:paraId="4D5DEE53" w14:textId="77777777" w:rsidR="00897689" w:rsidRPr="005A41D3" w:rsidRDefault="00897689" w:rsidP="006F2BA3">
            <w:pPr>
              <w:pStyle w:val="TableTextPOISED"/>
              <w:rPr>
                <w:rStyle w:val="Tabletext"/>
              </w:rPr>
            </w:pPr>
          </w:p>
        </w:tc>
        <w:tc>
          <w:tcPr>
            <w:tcW w:w="3510" w:type="dxa"/>
            <w:noWrap/>
          </w:tcPr>
          <w:p w14:paraId="278CB55A" w14:textId="77777777" w:rsidR="00897689" w:rsidRPr="00925083" w:rsidRDefault="00897689" w:rsidP="006F2BA3">
            <w:pPr>
              <w:pStyle w:val="TableTextPOISED"/>
              <w:rPr>
                <w:rStyle w:val="Tabletext"/>
                <w:lang w:val="en-US"/>
              </w:rPr>
            </w:pPr>
            <w:r w:rsidRPr="00925083">
              <w:rPr>
                <w:rStyle w:val="Tabletext"/>
                <w:lang w:val="en-US"/>
              </w:rPr>
              <w:t>Pyramid roof top; 7 modules H-layout</w:t>
            </w:r>
          </w:p>
        </w:tc>
      </w:tr>
      <w:tr w:rsidR="00897689" w:rsidRPr="005A41D3" w14:paraId="07F90086" w14:textId="77777777" w:rsidTr="009044F3">
        <w:trPr>
          <w:trHeight w:val="20"/>
        </w:trPr>
        <w:tc>
          <w:tcPr>
            <w:tcW w:w="1075" w:type="dxa"/>
            <w:noWrap/>
          </w:tcPr>
          <w:p w14:paraId="568914D4" w14:textId="77777777" w:rsidR="00897689" w:rsidRPr="005A41D3" w:rsidRDefault="00897689" w:rsidP="006F2BA3">
            <w:pPr>
              <w:pStyle w:val="TableTextPOISED"/>
              <w:rPr>
                <w:rStyle w:val="Tabletext"/>
              </w:rPr>
            </w:pPr>
            <w:r w:rsidRPr="005A41D3">
              <w:rPr>
                <w:rStyle w:val="Tabletext"/>
              </w:rPr>
              <w:t>C10-27</w:t>
            </w:r>
          </w:p>
        </w:tc>
        <w:tc>
          <w:tcPr>
            <w:tcW w:w="1710" w:type="dxa"/>
            <w:noWrap/>
          </w:tcPr>
          <w:p w14:paraId="63F0EEC4" w14:textId="77777777" w:rsidR="00897689" w:rsidRPr="005A41D3" w:rsidRDefault="00897689" w:rsidP="006F2BA3">
            <w:pPr>
              <w:pStyle w:val="TableTextPOISED"/>
              <w:rPr>
                <w:rStyle w:val="Tabletext"/>
              </w:rPr>
            </w:pPr>
            <w:r w:rsidRPr="005A41D3">
              <w:rPr>
                <w:rStyle w:val="Tabletext"/>
              </w:rPr>
              <w:t>School E5</w:t>
            </w:r>
          </w:p>
        </w:tc>
        <w:tc>
          <w:tcPr>
            <w:tcW w:w="900" w:type="dxa"/>
            <w:noWrap/>
          </w:tcPr>
          <w:p w14:paraId="2D04C8AB"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2B931E71"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4603921E"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209642A"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D545BE1" w14:textId="77777777" w:rsidR="00897689" w:rsidRPr="005A41D3" w:rsidRDefault="00897689" w:rsidP="006F2BA3">
            <w:pPr>
              <w:pStyle w:val="TableTextPOISED"/>
              <w:rPr>
                <w:rStyle w:val="Tabletext"/>
              </w:rPr>
            </w:pPr>
            <w:r w:rsidRPr="005A41D3">
              <w:rPr>
                <w:rStyle w:val="Tabletext"/>
              </w:rPr>
              <w:t>545</w:t>
            </w:r>
          </w:p>
        </w:tc>
        <w:tc>
          <w:tcPr>
            <w:tcW w:w="1134" w:type="dxa"/>
            <w:noWrap/>
          </w:tcPr>
          <w:p w14:paraId="78557830" w14:textId="77777777" w:rsidR="00897689" w:rsidRPr="005A41D3" w:rsidRDefault="00897689" w:rsidP="006F2BA3">
            <w:pPr>
              <w:pStyle w:val="TableTextPOISED"/>
              <w:rPr>
                <w:rStyle w:val="Tabletext"/>
              </w:rPr>
            </w:pPr>
            <w:r w:rsidRPr="005A41D3">
              <w:rPr>
                <w:rStyle w:val="Tabletext"/>
              </w:rPr>
              <w:t>4.42</w:t>
            </w:r>
          </w:p>
        </w:tc>
        <w:tc>
          <w:tcPr>
            <w:tcW w:w="1898" w:type="dxa"/>
          </w:tcPr>
          <w:p w14:paraId="0CC7F217" w14:textId="77777777" w:rsidR="00897689" w:rsidRPr="005A41D3" w:rsidRDefault="00897689" w:rsidP="006F2BA3">
            <w:pPr>
              <w:pStyle w:val="TableTextPOISED"/>
              <w:rPr>
                <w:rStyle w:val="Tabletext"/>
              </w:rPr>
            </w:pPr>
          </w:p>
        </w:tc>
        <w:tc>
          <w:tcPr>
            <w:tcW w:w="3510" w:type="dxa"/>
            <w:noWrap/>
          </w:tcPr>
          <w:p w14:paraId="6D9F0112" w14:textId="77777777" w:rsidR="00897689" w:rsidRPr="00925083" w:rsidRDefault="00897689" w:rsidP="006F2BA3">
            <w:pPr>
              <w:pStyle w:val="TableTextPOISED"/>
              <w:rPr>
                <w:rStyle w:val="Tabletext"/>
                <w:lang w:val="en-US"/>
              </w:rPr>
            </w:pPr>
            <w:r w:rsidRPr="00925083">
              <w:rPr>
                <w:rStyle w:val="Tabletext"/>
                <w:lang w:val="en-US"/>
              </w:rPr>
              <w:t>Pyramid roof top; 17 modules H-layout</w:t>
            </w:r>
          </w:p>
        </w:tc>
      </w:tr>
      <w:tr w:rsidR="00897689" w:rsidRPr="005A41D3" w14:paraId="4E0ACF90"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7695DC15" w14:textId="77777777" w:rsidR="00897689" w:rsidRPr="005A41D3" w:rsidRDefault="00897689" w:rsidP="006F2BA3">
            <w:pPr>
              <w:pStyle w:val="TableTextPOISED"/>
              <w:rPr>
                <w:rStyle w:val="Tabletext"/>
              </w:rPr>
            </w:pPr>
            <w:r w:rsidRPr="005A41D3">
              <w:rPr>
                <w:rStyle w:val="Tabletext"/>
              </w:rPr>
              <w:t>C10-28</w:t>
            </w:r>
          </w:p>
        </w:tc>
        <w:tc>
          <w:tcPr>
            <w:tcW w:w="1710" w:type="dxa"/>
            <w:noWrap/>
          </w:tcPr>
          <w:p w14:paraId="6E2915CD" w14:textId="77777777" w:rsidR="00897689" w:rsidRPr="005A41D3" w:rsidRDefault="00897689" w:rsidP="006F2BA3">
            <w:pPr>
              <w:pStyle w:val="TableTextPOISED"/>
              <w:rPr>
                <w:rStyle w:val="Tabletext"/>
              </w:rPr>
            </w:pPr>
            <w:r w:rsidRPr="005A41D3">
              <w:rPr>
                <w:rStyle w:val="Tabletext"/>
              </w:rPr>
              <w:t>School E6</w:t>
            </w:r>
          </w:p>
        </w:tc>
        <w:tc>
          <w:tcPr>
            <w:tcW w:w="900" w:type="dxa"/>
            <w:noWrap/>
          </w:tcPr>
          <w:p w14:paraId="39364332"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71BCBA64"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70477760"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00BB9132"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36BDCD42" w14:textId="77777777" w:rsidR="00897689" w:rsidRPr="005A41D3" w:rsidRDefault="00897689" w:rsidP="006F2BA3">
            <w:pPr>
              <w:pStyle w:val="TableTextPOISED"/>
              <w:rPr>
                <w:rStyle w:val="Tabletext"/>
              </w:rPr>
            </w:pPr>
            <w:r w:rsidRPr="005A41D3">
              <w:rPr>
                <w:rStyle w:val="Tabletext"/>
              </w:rPr>
              <w:t> 545</w:t>
            </w:r>
          </w:p>
        </w:tc>
        <w:tc>
          <w:tcPr>
            <w:tcW w:w="1134" w:type="dxa"/>
            <w:noWrap/>
          </w:tcPr>
          <w:p w14:paraId="2A782942" w14:textId="77777777" w:rsidR="00897689" w:rsidRPr="005A41D3" w:rsidRDefault="00897689" w:rsidP="006F2BA3">
            <w:pPr>
              <w:pStyle w:val="TableTextPOISED"/>
              <w:rPr>
                <w:rStyle w:val="Tabletext"/>
              </w:rPr>
            </w:pPr>
            <w:r w:rsidRPr="005A41D3">
              <w:rPr>
                <w:rStyle w:val="Tabletext"/>
              </w:rPr>
              <w:t>0.78</w:t>
            </w:r>
          </w:p>
        </w:tc>
        <w:tc>
          <w:tcPr>
            <w:tcW w:w="1898" w:type="dxa"/>
          </w:tcPr>
          <w:p w14:paraId="738DD1F9" w14:textId="77777777" w:rsidR="00897689" w:rsidRPr="005A41D3" w:rsidRDefault="00897689" w:rsidP="006F2BA3">
            <w:pPr>
              <w:pStyle w:val="TableTextPOISED"/>
              <w:rPr>
                <w:rStyle w:val="Tabletext"/>
              </w:rPr>
            </w:pPr>
          </w:p>
        </w:tc>
        <w:tc>
          <w:tcPr>
            <w:tcW w:w="3510" w:type="dxa"/>
            <w:noWrap/>
          </w:tcPr>
          <w:p w14:paraId="22BD2A41"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4DFA8869" w14:textId="77777777" w:rsidTr="009044F3">
        <w:trPr>
          <w:trHeight w:val="20"/>
        </w:trPr>
        <w:tc>
          <w:tcPr>
            <w:tcW w:w="1075" w:type="dxa"/>
            <w:noWrap/>
          </w:tcPr>
          <w:p w14:paraId="0FC999E3" w14:textId="77777777" w:rsidR="00897689" w:rsidRPr="005A41D3" w:rsidRDefault="00897689" w:rsidP="006F2BA3">
            <w:pPr>
              <w:pStyle w:val="TableTextPOISED"/>
              <w:rPr>
                <w:rStyle w:val="Tabletext"/>
              </w:rPr>
            </w:pPr>
            <w:r w:rsidRPr="005A41D3">
              <w:rPr>
                <w:rStyle w:val="Tabletext"/>
              </w:rPr>
              <w:t>C10-29</w:t>
            </w:r>
          </w:p>
        </w:tc>
        <w:tc>
          <w:tcPr>
            <w:tcW w:w="1710" w:type="dxa"/>
            <w:noWrap/>
          </w:tcPr>
          <w:p w14:paraId="44215362" w14:textId="77777777" w:rsidR="00897689" w:rsidRPr="005A41D3" w:rsidRDefault="00897689" w:rsidP="006F2BA3">
            <w:pPr>
              <w:pStyle w:val="TableTextPOISED"/>
              <w:rPr>
                <w:rStyle w:val="Tabletext"/>
              </w:rPr>
            </w:pPr>
            <w:r w:rsidRPr="005A41D3">
              <w:rPr>
                <w:rStyle w:val="Tabletext"/>
              </w:rPr>
              <w:t>Youth Centre A1</w:t>
            </w:r>
          </w:p>
        </w:tc>
        <w:tc>
          <w:tcPr>
            <w:tcW w:w="900" w:type="dxa"/>
            <w:noWrap/>
          </w:tcPr>
          <w:p w14:paraId="4D88C01A"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123E75B2"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0135F5C0"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0E217030"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33D9A613" w14:textId="77777777" w:rsidR="00897689" w:rsidRPr="005A41D3" w:rsidRDefault="00897689" w:rsidP="006F2BA3">
            <w:pPr>
              <w:pStyle w:val="TableTextPOISED"/>
              <w:rPr>
                <w:rStyle w:val="Tabletext"/>
              </w:rPr>
            </w:pPr>
            <w:r w:rsidRPr="005A41D3">
              <w:rPr>
                <w:rStyle w:val="Tabletext"/>
              </w:rPr>
              <w:t>300</w:t>
            </w:r>
          </w:p>
        </w:tc>
        <w:tc>
          <w:tcPr>
            <w:tcW w:w="1134" w:type="dxa"/>
            <w:noWrap/>
          </w:tcPr>
          <w:p w14:paraId="3FC4F491" w14:textId="77777777" w:rsidR="00897689" w:rsidRPr="005A41D3" w:rsidRDefault="00897689" w:rsidP="006F2BA3">
            <w:pPr>
              <w:pStyle w:val="TableTextPOISED"/>
              <w:rPr>
                <w:rStyle w:val="Tabletext"/>
              </w:rPr>
            </w:pPr>
            <w:r w:rsidRPr="005A41D3">
              <w:rPr>
                <w:rStyle w:val="Tabletext"/>
              </w:rPr>
              <w:t>12.48</w:t>
            </w:r>
          </w:p>
        </w:tc>
        <w:tc>
          <w:tcPr>
            <w:tcW w:w="1898" w:type="dxa"/>
          </w:tcPr>
          <w:p w14:paraId="1D1E30C9" w14:textId="77777777" w:rsidR="00897689" w:rsidRPr="005A41D3" w:rsidRDefault="00897689" w:rsidP="006F2BA3">
            <w:pPr>
              <w:pStyle w:val="TableTextPOISED"/>
              <w:rPr>
                <w:rStyle w:val="Tabletext"/>
              </w:rPr>
            </w:pPr>
            <w:r w:rsidRPr="005A41D3">
              <w:rPr>
                <w:rStyle w:val="Tabletext"/>
              </w:rPr>
              <w:t>12.48</w:t>
            </w:r>
          </w:p>
        </w:tc>
        <w:tc>
          <w:tcPr>
            <w:tcW w:w="3510" w:type="dxa"/>
            <w:noWrap/>
          </w:tcPr>
          <w:p w14:paraId="2A42566E" w14:textId="77777777" w:rsidR="00897689" w:rsidRPr="00925083" w:rsidRDefault="00897689" w:rsidP="006F2BA3">
            <w:pPr>
              <w:pStyle w:val="TableTextPOISED"/>
              <w:rPr>
                <w:rStyle w:val="Tabletext"/>
                <w:lang w:val="en-US"/>
              </w:rPr>
            </w:pPr>
            <w:r w:rsidRPr="00925083">
              <w:rPr>
                <w:rStyle w:val="Tabletext"/>
                <w:lang w:val="en-US"/>
              </w:rPr>
              <w:t>Pyramid roof top; 48 modules H-layout</w:t>
            </w:r>
          </w:p>
        </w:tc>
      </w:tr>
      <w:tr w:rsidR="00897689" w:rsidRPr="005A41D3" w14:paraId="79FF24A4"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1F5004CE" w14:textId="77777777" w:rsidR="00897689" w:rsidRPr="005A41D3" w:rsidRDefault="00897689" w:rsidP="006F2BA3">
            <w:pPr>
              <w:pStyle w:val="TableTextPOISED"/>
              <w:rPr>
                <w:rStyle w:val="Tabletext"/>
              </w:rPr>
            </w:pPr>
            <w:r w:rsidRPr="005A41D3">
              <w:rPr>
                <w:rStyle w:val="Tabletext"/>
              </w:rPr>
              <w:t>C10-30</w:t>
            </w:r>
          </w:p>
        </w:tc>
        <w:tc>
          <w:tcPr>
            <w:tcW w:w="1710" w:type="dxa"/>
            <w:noWrap/>
          </w:tcPr>
          <w:p w14:paraId="5BD51273" w14:textId="77777777" w:rsidR="00897689" w:rsidRPr="005A41D3" w:rsidRDefault="00897689" w:rsidP="006F2BA3">
            <w:pPr>
              <w:pStyle w:val="TableTextPOISED"/>
              <w:rPr>
                <w:rStyle w:val="Tabletext"/>
              </w:rPr>
            </w:pPr>
            <w:r w:rsidRPr="005A41D3">
              <w:rPr>
                <w:rStyle w:val="Tabletext"/>
              </w:rPr>
              <w:t>Youth Centre A2</w:t>
            </w:r>
          </w:p>
        </w:tc>
        <w:tc>
          <w:tcPr>
            <w:tcW w:w="900" w:type="dxa"/>
            <w:noWrap/>
          </w:tcPr>
          <w:p w14:paraId="1831A7C9"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43FE93F9"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187F9C03"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7290EFC9"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3D4BE3E9" w14:textId="77777777" w:rsidR="00897689" w:rsidRPr="005A41D3" w:rsidRDefault="00897689" w:rsidP="006F2BA3">
            <w:pPr>
              <w:pStyle w:val="TableTextPOISED"/>
              <w:rPr>
                <w:rStyle w:val="Tabletext"/>
              </w:rPr>
            </w:pPr>
            <w:r w:rsidRPr="005A41D3">
              <w:rPr>
                <w:rStyle w:val="Tabletext"/>
              </w:rPr>
              <w:t> 300</w:t>
            </w:r>
          </w:p>
        </w:tc>
        <w:tc>
          <w:tcPr>
            <w:tcW w:w="1134" w:type="dxa"/>
            <w:noWrap/>
          </w:tcPr>
          <w:p w14:paraId="23733F15" w14:textId="77777777" w:rsidR="00897689" w:rsidRPr="005A41D3" w:rsidRDefault="00897689" w:rsidP="006F2BA3">
            <w:pPr>
              <w:pStyle w:val="TableTextPOISED"/>
              <w:rPr>
                <w:rStyle w:val="Tabletext"/>
              </w:rPr>
            </w:pPr>
            <w:r w:rsidRPr="005A41D3">
              <w:rPr>
                <w:rStyle w:val="Tabletext"/>
              </w:rPr>
              <w:t>12.48</w:t>
            </w:r>
          </w:p>
        </w:tc>
        <w:tc>
          <w:tcPr>
            <w:tcW w:w="1898" w:type="dxa"/>
          </w:tcPr>
          <w:p w14:paraId="38F0A7FC" w14:textId="77777777" w:rsidR="00897689" w:rsidRPr="005A41D3" w:rsidRDefault="00897689" w:rsidP="006F2BA3">
            <w:pPr>
              <w:pStyle w:val="TableTextPOISED"/>
              <w:rPr>
                <w:rStyle w:val="Tabletext"/>
              </w:rPr>
            </w:pPr>
            <w:r w:rsidRPr="005A41D3">
              <w:rPr>
                <w:rStyle w:val="Tabletext"/>
              </w:rPr>
              <w:t>12.48</w:t>
            </w:r>
          </w:p>
        </w:tc>
        <w:tc>
          <w:tcPr>
            <w:tcW w:w="3510" w:type="dxa"/>
            <w:noWrap/>
          </w:tcPr>
          <w:p w14:paraId="03694EC2" w14:textId="77777777" w:rsidR="00897689" w:rsidRPr="00925083" w:rsidRDefault="00897689" w:rsidP="006F2BA3">
            <w:pPr>
              <w:pStyle w:val="TableTextPOISED"/>
              <w:rPr>
                <w:rStyle w:val="Tabletext"/>
                <w:lang w:val="en-US"/>
              </w:rPr>
            </w:pPr>
            <w:r w:rsidRPr="00925083">
              <w:rPr>
                <w:rStyle w:val="Tabletext"/>
                <w:lang w:val="en-US"/>
              </w:rPr>
              <w:t>Pyramid roof top; 48 modules H-layout</w:t>
            </w:r>
          </w:p>
        </w:tc>
      </w:tr>
      <w:tr w:rsidR="00897689" w:rsidRPr="005A41D3" w14:paraId="02635A09" w14:textId="77777777" w:rsidTr="009044F3">
        <w:trPr>
          <w:trHeight w:val="20"/>
        </w:trPr>
        <w:tc>
          <w:tcPr>
            <w:tcW w:w="1075" w:type="dxa"/>
            <w:noWrap/>
          </w:tcPr>
          <w:p w14:paraId="4C2DA24F" w14:textId="77777777" w:rsidR="00897689" w:rsidRPr="005A41D3" w:rsidRDefault="00897689" w:rsidP="006F2BA3">
            <w:pPr>
              <w:pStyle w:val="TableTextPOISED"/>
              <w:rPr>
                <w:rStyle w:val="Tabletext"/>
              </w:rPr>
            </w:pPr>
            <w:r w:rsidRPr="005A41D3">
              <w:rPr>
                <w:rStyle w:val="Tabletext"/>
              </w:rPr>
              <w:t>C10-31</w:t>
            </w:r>
          </w:p>
        </w:tc>
        <w:tc>
          <w:tcPr>
            <w:tcW w:w="1710" w:type="dxa"/>
            <w:noWrap/>
          </w:tcPr>
          <w:p w14:paraId="0DB89EEC" w14:textId="77777777" w:rsidR="00897689" w:rsidRPr="005A41D3" w:rsidRDefault="00897689" w:rsidP="006F2BA3">
            <w:pPr>
              <w:pStyle w:val="TableTextPOISED"/>
              <w:rPr>
                <w:rStyle w:val="Tabletext"/>
              </w:rPr>
            </w:pPr>
            <w:r w:rsidRPr="005A41D3">
              <w:rPr>
                <w:rStyle w:val="Tabletext"/>
              </w:rPr>
              <w:t>Youth Centre A3</w:t>
            </w:r>
          </w:p>
        </w:tc>
        <w:tc>
          <w:tcPr>
            <w:tcW w:w="900" w:type="dxa"/>
            <w:noWrap/>
          </w:tcPr>
          <w:p w14:paraId="7EB57EA0"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13C7B77D"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6FD6F785"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24E2A39A" w14:textId="77777777" w:rsidR="00897689" w:rsidRPr="005A41D3" w:rsidRDefault="00897689" w:rsidP="006F2BA3">
            <w:pPr>
              <w:pStyle w:val="TableTextPOISED"/>
              <w:rPr>
                <w:rStyle w:val="Tabletext"/>
              </w:rPr>
            </w:pPr>
            <w:r w:rsidRPr="005A41D3">
              <w:rPr>
                <w:rStyle w:val="Tabletext"/>
              </w:rPr>
              <w:t>SE</w:t>
            </w:r>
          </w:p>
        </w:tc>
        <w:tc>
          <w:tcPr>
            <w:tcW w:w="1418" w:type="dxa"/>
            <w:noWrap/>
          </w:tcPr>
          <w:p w14:paraId="25AB0F35" w14:textId="77777777" w:rsidR="00897689" w:rsidRPr="005A41D3" w:rsidRDefault="00897689" w:rsidP="006F2BA3">
            <w:pPr>
              <w:pStyle w:val="TableTextPOISED"/>
              <w:rPr>
                <w:rStyle w:val="Tabletext"/>
              </w:rPr>
            </w:pPr>
            <w:r w:rsidRPr="005A41D3">
              <w:rPr>
                <w:rStyle w:val="Tabletext"/>
              </w:rPr>
              <w:t>300</w:t>
            </w:r>
          </w:p>
        </w:tc>
        <w:tc>
          <w:tcPr>
            <w:tcW w:w="1134" w:type="dxa"/>
            <w:noWrap/>
          </w:tcPr>
          <w:p w14:paraId="2E7329F0" w14:textId="77777777" w:rsidR="00897689" w:rsidRPr="005A41D3" w:rsidRDefault="00897689" w:rsidP="006F2BA3">
            <w:pPr>
              <w:pStyle w:val="TableTextPOISED"/>
              <w:rPr>
                <w:rStyle w:val="Tabletext"/>
              </w:rPr>
            </w:pPr>
            <w:r w:rsidRPr="005A41D3">
              <w:rPr>
                <w:rStyle w:val="Tabletext"/>
              </w:rPr>
              <w:t>1.82</w:t>
            </w:r>
          </w:p>
        </w:tc>
        <w:tc>
          <w:tcPr>
            <w:tcW w:w="1898" w:type="dxa"/>
          </w:tcPr>
          <w:p w14:paraId="4F12C121" w14:textId="77777777" w:rsidR="00897689" w:rsidRPr="005A41D3" w:rsidRDefault="00897689" w:rsidP="006F2BA3">
            <w:pPr>
              <w:pStyle w:val="TableTextPOISED"/>
              <w:rPr>
                <w:rStyle w:val="Tabletext"/>
              </w:rPr>
            </w:pPr>
          </w:p>
        </w:tc>
        <w:tc>
          <w:tcPr>
            <w:tcW w:w="3510" w:type="dxa"/>
            <w:noWrap/>
          </w:tcPr>
          <w:p w14:paraId="1D87EB87" w14:textId="77777777" w:rsidR="00897689" w:rsidRPr="00925083" w:rsidRDefault="00897689" w:rsidP="006F2BA3">
            <w:pPr>
              <w:pStyle w:val="TableTextPOISED"/>
              <w:rPr>
                <w:rStyle w:val="Tabletext"/>
                <w:lang w:val="en-US"/>
              </w:rPr>
            </w:pPr>
            <w:r w:rsidRPr="00925083">
              <w:rPr>
                <w:rStyle w:val="Tabletext"/>
                <w:lang w:val="en-US"/>
              </w:rPr>
              <w:t>Pyramid roof top; 7 modules H-layout</w:t>
            </w:r>
          </w:p>
        </w:tc>
      </w:tr>
      <w:tr w:rsidR="00897689" w:rsidRPr="005A41D3" w14:paraId="1F31B661" w14:textId="77777777" w:rsidTr="009044F3">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881C364" w14:textId="77777777" w:rsidR="00897689" w:rsidRPr="005A41D3" w:rsidRDefault="00897689" w:rsidP="006F2BA3">
            <w:pPr>
              <w:pStyle w:val="TableTextPOISED"/>
              <w:rPr>
                <w:rStyle w:val="Tabletext"/>
              </w:rPr>
            </w:pPr>
            <w:r w:rsidRPr="005A41D3">
              <w:rPr>
                <w:rStyle w:val="Tabletext"/>
              </w:rPr>
              <w:t>C10-32</w:t>
            </w:r>
          </w:p>
        </w:tc>
        <w:tc>
          <w:tcPr>
            <w:tcW w:w="1710" w:type="dxa"/>
            <w:noWrap/>
          </w:tcPr>
          <w:p w14:paraId="6531AF0A" w14:textId="77777777" w:rsidR="00897689" w:rsidRPr="005A41D3" w:rsidRDefault="00897689" w:rsidP="006F2BA3">
            <w:pPr>
              <w:pStyle w:val="TableTextPOISED"/>
              <w:rPr>
                <w:rStyle w:val="Tabletext"/>
              </w:rPr>
            </w:pPr>
            <w:r w:rsidRPr="005A41D3">
              <w:rPr>
                <w:rStyle w:val="Tabletext"/>
              </w:rPr>
              <w:t>Youth Centre A4</w:t>
            </w:r>
          </w:p>
        </w:tc>
        <w:tc>
          <w:tcPr>
            <w:tcW w:w="900" w:type="dxa"/>
            <w:noWrap/>
          </w:tcPr>
          <w:p w14:paraId="3E151010" w14:textId="77777777" w:rsidR="00897689" w:rsidRPr="005A41D3" w:rsidRDefault="00897689" w:rsidP="006F2BA3">
            <w:pPr>
              <w:pStyle w:val="TableTextPOISED"/>
              <w:rPr>
                <w:rStyle w:val="Tabletext"/>
              </w:rPr>
            </w:pPr>
            <w:r w:rsidRPr="005A41D3">
              <w:rPr>
                <w:rStyle w:val="Tabletext"/>
              </w:rPr>
              <w:t> </w:t>
            </w:r>
          </w:p>
        </w:tc>
        <w:tc>
          <w:tcPr>
            <w:tcW w:w="863" w:type="dxa"/>
            <w:noWrap/>
          </w:tcPr>
          <w:p w14:paraId="49161233" w14:textId="77777777" w:rsidR="00897689" w:rsidRPr="005A41D3" w:rsidRDefault="00897689" w:rsidP="006F2BA3">
            <w:pPr>
              <w:pStyle w:val="TableTextPOISED"/>
              <w:rPr>
                <w:rStyle w:val="Tabletext"/>
              </w:rPr>
            </w:pPr>
            <w:r w:rsidRPr="005A41D3">
              <w:rPr>
                <w:rStyle w:val="Tabletext"/>
              </w:rPr>
              <w:t> </w:t>
            </w:r>
          </w:p>
        </w:tc>
        <w:tc>
          <w:tcPr>
            <w:tcW w:w="757" w:type="dxa"/>
            <w:noWrap/>
          </w:tcPr>
          <w:p w14:paraId="6EC506F1"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17A83248" w14:textId="77777777" w:rsidR="00897689" w:rsidRPr="005A41D3" w:rsidRDefault="00897689" w:rsidP="006F2BA3">
            <w:pPr>
              <w:pStyle w:val="TableTextPOISED"/>
              <w:rPr>
                <w:rStyle w:val="Tabletext"/>
              </w:rPr>
            </w:pPr>
            <w:r w:rsidRPr="005A41D3">
              <w:rPr>
                <w:rStyle w:val="Tabletext"/>
              </w:rPr>
              <w:t>NW</w:t>
            </w:r>
          </w:p>
        </w:tc>
        <w:tc>
          <w:tcPr>
            <w:tcW w:w="1418" w:type="dxa"/>
            <w:noWrap/>
          </w:tcPr>
          <w:p w14:paraId="2A9DA8D5" w14:textId="77777777" w:rsidR="00897689" w:rsidRPr="005A41D3" w:rsidRDefault="00897689" w:rsidP="006F2BA3">
            <w:pPr>
              <w:pStyle w:val="TableTextPOISED"/>
              <w:rPr>
                <w:rStyle w:val="Tabletext"/>
              </w:rPr>
            </w:pPr>
            <w:r w:rsidRPr="005A41D3">
              <w:rPr>
                <w:rStyle w:val="Tabletext"/>
              </w:rPr>
              <w:t> 300</w:t>
            </w:r>
          </w:p>
        </w:tc>
        <w:tc>
          <w:tcPr>
            <w:tcW w:w="1134" w:type="dxa"/>
            <w:noWrap/>
          </w:tcPr>
          <w:p w14:paraId="7D62C173" w14:textId="77777777" w:rsidR="00897689" w:rsidRPr="005A41D3" w:rsidRDefault="00897689" w:rsidP="006F2BA3">
            <w:pPr>
              <w:pStyle w:val="TableTextPOISED"/>
              <w:rPr>
                <w:rStyle w:val="Tabletext"/>
              </w:rPr>
            </w:pPr>
            <w:r w:rsidRPr="005A41D3">
              <w:rPr>
                <w:rStyle w:val="Tabletext"/>
              </w:rPr>
              <w:t>1.82</w:t>
            </w:r>
          </w:p>
        </w:tc>
        <w:tc>
          <w:tcPr>
            <w:tcW w:w="1898" w:type="dxa"/>
          </w:tcPr>
          <w:p w14:paraId="4D831515" w14:textId="77777777" w:rsidR="00897689" w:rsidRPr="005A41D3" w:rsidRDefault="00897689" w:rsidP="006F2BA3">
            <w:pPr>
              <w:pStyle w:val="TableTextPOISED"/>
              <w:rPr>
                <w:rStyle w:val="Tabletext"/>
              </w:rPr>
            </w:pPr>
          </w:p>
        </w:tc>
        <w:tc>
          <w:tcPr>
            <w:tcW w:w="3510" w:type="dxa"/>
            <w:noWrap/>
          </w:tcPr>
          <w:p w14:paraId="38CCADBB" w14:textId="77777777" w:rsidR="00897689" w:rsidRPr="00925083" w:rsidRDefault="00897689" w:rsidP="006F2BA3">
            <w:pPr>
              <w:pStyle w:val="TableTextPOISED"/>
              <w:rPr>
                <w:rStyle w:val="Tabletext"/>
                <w:lang w:val="en-US"/>
              </w:rPr>
            </w:pPr>
            <w:r w:rsidRPr="00925083">
              <w:rPr>
                <w:rStyle w:val="Tabletext"/>
                <w:lang w:val="en-US"/>
              </w:rPr>
              <w:t>Pyramid roof top; 7 modules H-layout</w:t>
            </w:r>
          </w:p>
        </w:tc>
      </w:tr>
      <w:tr w:rsidR="00897689" w:rsidRPr="005A41D3" w14:paraId="4BCF8ED9" w14:textId="77777777" w:rsidTr="009044F3">
        <w:trPr>
          <w:trHeight w:val="20"/>
        </w:trPr>
        <w:tc>
          <w:tcPr>
            <w:tcW w:w="1075" w:type="dxa"/>
            <w:shd w:val="clear" w:color="auto" w:fill="365F91" w:themeFill="accent1" w:themeFillShade="BF"/>
            <w:noWrap/>
            <w:hideMark/>
          </w:tcPr>
          <w:p w14:paraId="512E59BD"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710" w:type="dxa"/>
            <w:shd w:val="clear" w:color="auto" w:fill="365F91" w:themeFill="accent1" w:themeFillShade="BF"/>
            <w:noWrap/>
            <w:hideMark/>
          </w:tcPr>
          <w:p w14:paraId="7A3591D5"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hideMark/>
          </w:tcPr>
          <w:p w14:paraId="742880F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863" w:type="dxa"/>
            <w:shd w:val="clear" w:color="auto" w:fill="365F91" w:themeFill="accent1" w:themeFillShade="BF"/>
            <w:noWrap/>
            <w:hideMark/>
          </w:tcPr>
          <w:p w14:paraId="50E8E68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757" w:type="dxa"/>
            <w:shd w:val="clear" w:color="auto" w:fill="365F91" w:themeFill="accent1" w:themeFillShade="BF"/>
            <w:noWrap/>
          </w:tcPr>
          <w:p w14:paraId="11E10F62" w14:textId="3566AEFF" w:rsidR="00897689" w:rsidRPr="005A41D3" w:rsidRDefault="00897689" w:rsidP="006F2BA3">
            <w:pPr>
              <w:pStyle w:val="TableTextPOISED"/>
              <w:rPr>
                <w:rStyle w:val="Tabletext"/>
                <w:b/>
                <w:color w:val="FFFFFF" w:themeColor="background1"/>
              </w:rPr>
            </w:pPr>
          </w:p>
        </w:tc>
        <w:tc>
          <w:tcPr>
            <w:tcW w:w="1040" w:type="dxa"/>
            <w:shd w:val="clear" w:color="auto" w:fill="365F91" w:themeFill="accent1" w:themeFillShade="BF"/>
            <w:noWrap/>
          </w:tcPr>
          <w:p w14:paraId="0217CE83"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665A3BFF" w14:textId="4ED0A56A"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2EBC9FA0"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309.66</w:t>
            </w:r>
          </w:p>
        </w:tc>
        <w:tc>
          <w:tcPr>
            <w:tcW w:w="1898" w:type="dxa"/>
            <w:shd w:val="clear" w:color="auto" w:fill="365F91" w:themeFill="accent1" w:themeFillShade="BF"/>
          </w:tcPr>
          <w:p w14:paraId="7F69A10D" w14:textId="0DE877B8" w:rsidR="00897689" w:rsidRPr="005A41D3" w:rsidRDefault="00F62A17" w:rsidP="006F2BA3">
            <w:pPr>
              <w:pStyle w:val="TableTextPOISED"/>
              <w:rPr>
                <w:rStyle w:val="Tabletext"/>
                <w:b/>
                <w:color w:val="FFFFFF" w:themeColor="background1"/>
              </w:rPr>
            </w:pPr>
            <w:r>
              <w:rPr>
                <w:rStyle w:val="Tabletext"/>
                <w:b/>
                <w:color w:val="FFFFFF" w:themeColor="background1"/>
              </w:rPr>
              <w:t>71.76</w:t>
            </w:r>
          </w:p>
        </w:tc>
        <w:tc>
          <w:tcPr>
            <w:tcW w:w="3510" w:type="dxa"/>
            <w:shd w:val="clear" w:color="auto" w:fill="365F91" w:themeFill="accent1" w:themeFillShade="BF"/>
            <w:noWrap/>
            <w:hideMark/>
          </w:tcPr>
          <w:p w14:paraId="12546C68" w14:textId="77777777" w:rsidR="00897689" w:rsidRPr="005A41D3" w:rsidRDefault="00897689" w:rsidP="006F2BA3">
            <w:pPr>
              <w:pStyle w:val="TableTextPOISED"/>
              <w:rPr>
                <w:rStyle w:val="Tabletext"/>
                <w:b/>
                <w:color w:val="FFFFFF" w:themeColor="background1"/>
              </w:rPr>
            </w:pPr>
          </w:p>
        </w:tc>
      </w:tr>
    </w:tbl>
    <w:p w14:paraId="74A7F618" w14:textId="5C25A6CC" w:rsidR="006F2BA3" w:rsidRPr="003A21B1" w:rsidRDefault="006F2BA3" w:rsidP="006F2BA3">
      <w:pPr>
        <w:pStyle w:val="Caption"/>
      </w:pPr>
      <w:bookmarkStart w:id="744" w:name="_Toc455677128"/>
      <w:bookmarkStart w:id="745" w:name="_Toc458779580"/>
      <w:bookmarkStart w:id="746" w:name="_Toc460248905"/>
      <w:bookmarkStart w:id="747" w:name="_Toc460246833"/>
      <w:bookmarkStart w:id="748" w:name="_Toc460422867"/>
      <w:bookmarkStart w:id="749" w:name="_Toc465870796"/>
      <w:bookmarkStart w:id="750" w:name="_Toc46586556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77</w:t>
      </w:r>
      <w:r w:rsidR="000501C2">
        <w:fldChar w:fldCharType="end"/>
      </w:r>
      <w:r w:rsidRPr="003A21B1">
        <w:t xml:space="preserve">: </w:t>
      </w:r>
      <w:r>
        <w:t>C10</w:t>
      </w:r>
      <w:r w:rsidRPr="003A21B1">
        <w:t xml:space="preserve"> - Analysis of the available roofs and maximum PV power installable</w:t>
      </w:r>
      <w:bookmarkEnd w:id="744"/>
      <w:bookmarkEnd w:id="745"/>
      <w:bookmarkEnd w:id="746"/>
      <w:bookmarkEnd w:id="747"/>
      <w:bookmarkEnd w:id="748"/>
      <w:bookmarkEnd w:id="749"/>
      <w:bookmarkEnd w:id="750"/>
    </w:p>
    <w:p w14:paraId="6A98D9B2" w14:textId="77777777" w:rsidR="006F2BA3" w:rsidRDefault="006F2BA3" w:rsidP="006F2BA3">
      <w:pPr>
        <w:pStyle w:val="E0"/>
        <w:jc w:val="both"/>
        <w:sectPr w:rsidR="006F2BA3" w:rsidSect="00702E1F">
          <w:headerReference w:type="default" r:id="rId83"/>
          <w:footerReference w:type="default" r:id="rId84"/>
          <w:pgSz w:w="16840" w:h="11910" w:orient="landscape"/>
          <w:pgMar w:top="851" w:right="943" w:bottom="860" w:left="900" w:header="284" w:footer="212" w:gutter="0"/>
          <w:cols w:space="720"/>
          <w:docGrid w:linePitch="299"/>
        </w:sectPr>
      </w:pPr>
    </w:p>
    <w:p w14:paraId="04E47FEC" w14:textId="77777777" w:rsidR="006F2BA3" w:rsidRDefault="006F2BA3" w:rsidP="006F2BA3">
      <w:pPr>
        <w:pStyle w:val="Heading3"/>
      </w:pPr>
      <w:r w:rsidRPr="009C51CF">
        <w:lastRenderedPageBreak/>
        <w:t>Grid Infrastructure</w:t>
      </w:r>
    </w:p>
    <w:p w14:paraId="4D0C36AF" w14:textId="77777777" w:rsidR="006F2BA3" w:rsidRDefault="006F2BA3" w:rsidP="006F2BA3">
      <w:pPr>
        <w:pStyle w:val="Heading4"/>
      </w:pPr>
      <w:r>
        <w:t>Electrical system</w:t>
      </w:r>
    </w:p>
    <w:p w14:paraId="2342CC4D" w14:textId="77777777" w:rsidR="00F8529E" w:rsidRDefault="00F8529E" w:rsidP="00F8529E">
      <w:pPr>
        <w:pStyle w:val="P1"/>
      </w:pPr>
      <w:r>
        <w:t xml:space="preserve">Generation: </w:t>
      </w:r>
      <w:r w:rsidRPr="000E50C1">
        <w:t>400/230V</w:t>
      </w:r>
    </w:p>
    <w:p w14:paraId="54A4601E"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410836F0"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3307F6F" w14:textId="77777777" w:rsidR="00F8529E" w:rsidRDefault="00F8529E" w:rsidP="00F8529E">
      <w:pPr>
        <w:pStyle w:val="P1"/>
      </w:pPr>
      <w:r>
        <w:t>Distribution Network:</w:t>
      </w:r>
      <w:r>
        <w:rPr>
          <w:spacing w:val="1"/>
        </w:rPr>
        <w:t xml:space="preserve"> </w:t>
      </w:r>
      <w:r>
        <w:t>Low Voltage (LV)</w:t>
      </w:r>
    </w:p>
    <w:p w14:paraId="2FE292E9" w14:textId="2CB1728C" w:rsidR="006F2BA3" w:rsidRDefault="00F8529E" w:rsidP="00F8529E">
      <w:pPr>
        <w:pStyle w:val="E1"/>
      </w:pPr>
      <w:r w:rsidRPr="00746E71">
        <w:t xml:space="preserve"> </w:t>
      </w:r>
      <w:r w:rsidR="006F2BA3" w:rsidRPr="00746E71">
        <w:t xml:space="preserve">The power house in </w:t>
      </w:r>
      <w:r w:rsidR="006F2BA3">
        <w:t xml:space="preserve">Maroshi </w:t>
      </w:r>
      <w:r w:rsidR="006F2BA3" w:rsidRPr="00746E71">
        <w:t xml:space="preserve">Island </w:t>
      </w:r>
      <w:r w:rsidR="006F2BA3">
        <w:t>shall have four</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222AC6B1" w14:textId="77777777" w:rsidR="006F2BA3" w:rsidRDefault="006F2BA3" w:rsidP="00F8529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5E154A2B"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1CB339A" w14:textId="77777777" w:rsidR="006F2BA3" w:rsidRDefault="006F2BA3" w:rsidP="006F2BA3">
      <w:pPr>
        <w:pStyle w:val="Heading4"/>
      </w:pPr>
      <w:r>
        <w:t>Grid infrastructure upgrade</w:t>
      </w:r>
    </w:p>
    <w:p w14:paraId="1B878EF0" w14:textId="6D3F94A5" w:rsidR="006F2BA3" w:rsidRDefault="006F2BA3" w:rsidP="006F2BA3">
      <w:pPr>
        <w:pStyle w:val="P1"/>
      </w:pPr>
      <w:r w:rsidRPr="00E07B15">
        <w:t xml:space="preserve">The </w:t>
      </w:r>
      <w:r w:rsidRPr="007B69E3">
        <w:t>Contractor</w:t>
      </w:r>
      <w:r w:rsidRPr="00E07B15">
        <w:t xml:space="preserve"> shall implement the grid upgrade works</w:t>
      </w:r>
      <w:r>
        <w:t xml:space="preserve"> in Maroshi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78CD2192" w14:textId="77777777" w:rsidTr="00F8529E">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A83478F"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595CFF88"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5FC3E24A" w14:textId="77777777" w:rsidR="006F2BA3" w:rsidRPr="000A6BFD" w:rsidRDefault="006F2BA3" w:rsidP="006F2BA3">
            <w:pPr>
              <w:pStyle w:val="TableTextPOISED"/>
              <w:rPr>
                <w:rStyle w:val="Tabletext"/>
              </w:rPr>
            </w:pPr>
            <w:r w:rsidRPr="000A6BFD">
              <w:rPr>
                <w:rStyle w:val="Tabletext"/>
              </w:rPr>
              <w:t>Title</w:t>
            </w:r>
          </w:p>
        </w:tc>
      </w:tr>
      <w:tr w:rsidR="006F2BA3" w:rsidRPr="000A6BFD" w14:paraId="1E94600A" w14:textId="77777777" w:rsidTr="00F8529E">
        <w:trPr>
          <w:trHeight w:val="20"/>
        </w:trPr>
        <w:tc>
          <w:tcPr>
            <w:tcW w:w="900" w:type="dxa"/>
            <w:hideMark/>
          </w:tcPr>
          <w:p w14:paraId="708DE56F" w14:textId="77777777" w:rsidR="006F2BA3" w:rsidRPr="000A6BFD" w:rsidRDefault="006F2BA3" w:rsidP="006F2BA3">
            <w:pPr>
              <w:pStyle w:val="TableTextPOISED"/>
              <w:rPr>
                <w:rStyle w:val="Tabletext"/>
              </w:rPr>
            </w:pPr>
            <w:r w:rsidRPr="000A6BFD">
              <w:rPr>
                <w:rStyle w:val="Tabletext"/>
              </w:rPr>
              <w:t>1</w:t>
            </w:r>
          </w:p>
        </w:tc>
        <w:tc>
          <w:tcPr>
            <w:tcW w:w="3187" w:type="dxa"/>
            <w:hideMark/>
          </w:tcPr>
          <w:p w14:paraId="0EA7B5DC" w14:textId="77777777" w:rsidR="006F2BA3" w:rsidRPr="000A6BFD" w:rsidRDefault="006F2BA3" w:rsidP="006F2BA3">
            <w:pPr>
              <w:pStyle w:val="TableTextPOISED"/>
              <w:rPr>
                <w:rStyle w:val="Tabletext"/>
              </w:rPr>
            </w:pPr>
            <w:r w:rsidRPr="000A6BFD">
              <w:rPr>
                <w:rStyle w:val="Tabletext"/>
              </w:rPr>
              <w:t>J431-GOPA-059-GR-E-D-0001</w:t>
            </w:r>
          </w:p>
        </w:tc>
        <w:tc>
          <w:tcPr>
            <w:tcW w:w="5093" w:type="dxa"/>
            <w:hideMark/>
          </w:tcPr>
          <w:p w14:paraId="52F86700" w14:textId="77777777" w:rsidR="006F2BA3" w:rsidRPr="00925083" w:rsidRDefault="006F2BA3" w:rsidP="006F2BA3">
            <w:pPr>
              <w:pStyle w:val="TableTextPOISED"/>
              <w:rPr>
                <w:rStyle w:val="Tabletext"/>
                <w:lang w:val="en-US"/>
              </w:rPr>
            </w:pPr>
            <w:r w:rsidRPr="00925083">
              <w:rPr>
                <w:rStyle w:val="Tabletext"/>
                <w:lang w:val="en-US"/>
              </w:rPr>
              <w:t>NET WORK DIAGRAM FOR C10-MAROSHI POWER HOUSE</w:t>
            </w:r>
          </w:p>
        </w:tc>
      </w:tr>
      <w:tr w:rsidR="006F2BA3" w:rsidRPr="000A6BFD" w14:paraId="5384662B" w14:textId="77777777" w:rsidTr="00F8529E">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D352ED5" w14:textId="77777777" w:rsidR="006F2BA3" w:rsidRPr="000A6BFD" w:rsidRDefault="006F2BA3" w:rsidP="006F2BA3">
            <w:pPr>
              <w:pStyle w:val="TableTextPOISED"/>
              <w:rPr>
                <w:rStyle w:val="Tabletext"/>
              </w:rPr>
            </w:pPr>
            <w:r w:rsidRPr="000A6BFD">
              <w:rPr>
                <w:rStyle w:val="Tabletext"/>
              </w:rPr>
              <w:t>2</w:t>
            </w:r>
          </w:p>
        </w:tc>
        <w:tc>
          <w:tcPr>
            <w:tcW w:w="3187" w:type="dxa"/>
          </w:tcPr>
          <w:p w14:paraId="3C527AFE" w14:textId="77777777" w:rsidR="006F2BA3" w:rsidRPr="000A6BFD" w:rsidRDefault="006F2BA3" w:rsidP="006F2BA3">
            <w:pPr>
              <w:pStyle w:val="TableTextPOISED"/>
              <w:rPr>
                <w:rStyle w:val="Tabletext"/>
              </w:rPr>
            </w:pPr>
            <w:r w:rsidRPr="000A6BFD">
              <w:rPr>
                <w:rStyle w:val="Tabletext"/>
              </w:rPr>
              <w:t>J431-GOPA-059-GR-E-S-0001</w:t>
            </w:r>
          </w:p>
        </w:tc>
        <w:tc>
          <w:tcPr>
            <w:tcW w:w="5093" w:type="dxa"/>
          </w:tcPr>
          <w:p w14:paraId="43454567" w14:textId="77777777" w:rsidR="006F2BA3" w:rsidRPr="00925083" w:rsidRDefault="006F2BA3" w:rsidP="0030491A">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(C10-MAROSHI)</w:t>
            </w:r>
          </w:p>
        </w:tc>
      </w:tr>
    </w:tbl>
    <w:p w14:paraId="106EC0D4" w14:textId="601C42C0" w:rsidR="0030491A" w:rsidRDefault="0030491A" w:rsidP="00F8529E">
      <w:pPr>
        <w:pStyle w:val="Caption"/>
      </w:pPr>
      <w:bookmarkStart w:id="751" w:name="_Toc460422868"/>
      <w:bookmarkStart w:id="752" w:name="_Toc465870797"/>
      <w:bookmarkStart w:id="753" w:name="_Toc46586557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78</w:t>
      </w:r>
      <w:r w:rsidR="000501C2">
        <w:fldChar w:fldCharType="end"/>
      </w:r>
      <w:r>
        <w:t>: C10 - Drawings</w:t>
      </w:r>
      <w:bookmarkEnd w:id="751"/>
      <w:bookmarkEnd w:id="752"/>
      <w:bookmarkEnd w:id="753"/>
    </w:p>
    <w:p w14:paraId="19507317"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3E5BE94F" w14:textId="4F95DDF8" w:rsidR="006F2BA3" w:rsidRDefault="0007502A" w:rsidP="00F8529E">
      <w:pPr>
        <w:pStyle w:val="P1"/>
      </w:pPr>
      <w:r>
        <w:t>Upgrade of the existing cable network from powerhouse to PV feed-in point.</w:t>
      </w:r>
    </w:p>
    <w:p w14:paraId="67125F21" w14:textId="77777777" w:rsidR="006F2BA3" w:rsidRDefault="006F2BA3" w:rsidP="00F8529E">
      <w:pPr>
        <w:pStyle w:val="P1"/>
      </w:pPr>
      <w:r>
        <w:t>Modification or replacement of Distribution boxes to accommodate the proposed higher size cables connection.</w:t>
      </w:r>
    </w:p>
    <w:p w14:paraId="46D85040"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738B8A3A" w14:textId="77777777" w:rsidR="006F2BA3" w:rsidRPr="001F5532" w:rsidRDefault="006F2BA3" w:rsidP="00F8529E">
      <w:pPr>
        <w:pStyle w:val="P1"/>
      </w:pPr>
      <w:r>
        <w:t>Replacement of existing Main LV Distribution board with the new LV Distribution board in the power house.</w:t>
      </w:r>
    </w:p>
    <w:p w14:paraId="4B42D140"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5D625998"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2113F1CA"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52F967F" w14:textId="77777777" w:rsidR="006F2BA3" w:rsidRDefault="006F2BA3" w:rsidP="006F2BA3">
      <w:pPr>
        <w:jc w:val="both"/>
      </w:pPr>
      <w:r>
        <w:t>Bidder shall provide control cabling and junction boxes required for the proposed grid upgrade in the island.</w:t>
      </w:r>
    </w:p>
    <w:p w14:paraId="5DAD3DE2"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5A2BE656"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613045E9"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Maroshi Island</w:t>
      </w:r>
      <w:r>
        <w:rPr>
          <w:rFonts w:cs="Arial"/>
        </w:rPr>
        <w:t>.</w:t>
      </w:r>
    </w:p>
    <w:p w14:paraId="13F6DF3A" w14:textId="77777777" w:rsidR="006F2BA3" w:rsidRPr="00CB0572" w:rsidRDefault="006F2BA3" w:rsidP="00F8529E">
      <w:pPr>
        <w:pStyle w:val="P1"/>
      </w:pPr>
      <w:r w:rsidRPr="000F7242">
        <w:t>Schedule of Cables-Power</w:t>
      </w:r>
      <w:r>
        <w:t xml:space="preserve"> H</w:t>
      </w:r>
      <w:r w:rsidRPr="000F7242">
        <w:t>ouse</w:t>
      </w:r>
      <w:r>
        <w:t>:</w:t>
      </w:r>
    </w:p>
    <w:tbl>
      <w:tblPr>
        <w:tblStyle w:val="TablePOISED"/>
        <w:tblW w:w="9450" w:type="dxa"/>
        <w:tblInd w:w="805" w:type="dxa"/>
        <w:tblLook w:val="04A0" w:firstRow="1" w:lastRow="0" w:firstColumn="1" w:lastColumn="0" w:noHBand="0" w:noVBand="1"/>
      </w:tblPr>
      <w:tblGrid>
        <w:gridCol w:w="2700"/>
        <w:gridCol w:w="2070"/>
        <w:gridCol w:w="720"/>
        <w:gridCol w:w="1350"/>
        <w:gridCol w:w="1350"/>
        <w:gridCol w:w="1260"/>
      </w:tblGrid>
      <w:tr w:rsidR="006F2BA3" w:rsidRPr="000A6BFD" w14:paraId="60617C1A"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700" w:type="dxa"/>
            <w:hideMark/>
          </w:tcPr>
          <w:p w14:paraId="00DE76E9" w14:textId="77777777" w:rsidR="006F2BA3" w:rsidRPr="000A6BFD" w:rsidRDefault="006F2BA3" w:rsidP="006F2BA3">
            <w:pPr>
              <w:pStyle w:val="TableTextPOISED"/>
              <w:rPr>
                <w:rStyle w:val="Tabletext"/>
              </w:rPr>
            </w:pPr>
            <w:r w:rsidRPr="000A6BFD">
              <w:rPr>
                <w:rStyle w:val="Tabletext"/>
              </w:rPr>
              <w:t>From</w:t>
            </w:r>
          </w:p>
        </w:tc>
        <w:tc>
          <w:tcPr>
            <w:tcW w:w="2070" w:type="dxa"/>
            <w:hideMark/>
          </w:tcPr>
          <w:p w14:paraId="71847D04" w14:textId="77777777" w:rsidR="006F2BA3" w:rsidRPr="000A6BFD" w:rsidRDefault="006F2BA3" w:rsidP="006F2BA3">
            <w:pPr>
              <w:pStyle w:val="TableTextPOISED"/>
              <w:rPr>
                <w:rStyle w:val="Tabletext"/>
              </w:rPr>
            </w:pPr>
            <w:r w:rsidRPr="000A6BFD">
              <w:rPr>
                <w:rStyle w:val="Tabletext"/>
              </w:rPr>
              <w:t>To</w:t>
            </w:r>
          </w:p>
        </w:tc>
        <w:tc>
          <w:tcPr>
            <w:tcW w:w="720" w:type="dxa"/>
            <w:hideMark/>
          </w:tcPr>
          <w:p w14:paraId="02BD0163" w14:textId="77777777" w:rsidR="006F2BA3" w:rsidRPr="000A6BFD" w:rsidRDefault="006F2BA3" w:rsidP="006F2BA3">
            <w:pPr>
              <w:pStyle w:val="TableTextPOISED"/>
              <w:rPr>
                <w:rStyle w:val="Tabletext"/>
              </w:rPr>
            </w:pPr>
            <w:r w:rsidRPr="000A6BFD">
              <w:rPr>
                <w:rStyle w:val="Tabletext"/>
              </w:rPr>
              <w:t>No. of Runs</w:t>
            </w:r>
          </w:p>
        </w:tc>
        <w:tc>
          <w:tcPr>
            <w:tcW w:w="1350" w:type="dxa"/>
            <w:hideMark/>
          </w:tcPr>
          <w:p w14:paraId="27EAE671" w14:textId="77777777" w:rsidR="006F2BA3" w:rsidRPr="00925083" w:rsidRDefault="006F2BA3" w:rsidP="006F2BA3">
            <w:pPr>
              <w:pStyle w:val="TableTextPOISED"/>
              <w:rPr>
                <w:rStyle w:val="Tabletext"/>
                <w:lang w:val="en-US"/>
              </w:rPr>
            </w:pPr>
            <w:r w:rsidRPr="00925083">
              <w:rPr>
                <w:rStyle w:val="Tabletext"/>
                <w:lang w:val="en-US"/>
              </w:rPr>
              <w:t>Existing</w:t>
            </w:r>
            <w:r w:rsidRPr="00925083">
              <w:rPr>
                <w:rStyle w:val="Tabletext"/>
                <w:lang w:val="en-US"/>
              </w:rPr>
              <w:br/>
              <w:t>Cable Size</w:t>
            </w:r>
            <w:r w:rsidRPr="00925083">
              <w:rPr>
                <w:rStyle w:val="Tabletext"/>
                <w:lang w:val="en-US"/>
              </w:rPr>
              <w:br/>
              <w:t>(sq.mm)</w:t>
            </w:r>
          </w:p>
        </w:tc>
        <w:tc>
          <w:tcPr>
            <w:tcW w:w="1350" w:type="dxa"/>
            <w:hideMark/>
          </w:tcPr>
          <w:p w14:paraId="79974EB9"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1260" w:type="dxa"/>
            <w:hideMark/>
          </w:tcPr>
          <w:p w14:paraId="3CB3FF9A"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0638A61F" w14:textId="77777777" w:rsidTr="006F2BA3">
        <w:trPr>
          <w:trHeight w:val="20"/>
        </w:trPr>
        <w:tc>
          <w:tcPr>
            <w:tcW w:w="2700" w:type="dxa"/>
            <w:noWrap/>
            <w:hideMark/>
          </w:tcPr>
          <w:p w14:paraId="16E2E463"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2070" w:type="dxa"/>
            <w:noWrap/>
            <w:hideMark/>
          </w:tcPr>
          <w:p w14:paraId="196075DF" w14:textId="77777777" w:rsidR="006F2BA3" w:rsidRPr="000A6BFD" w:rsidRDefault="006F2BA3" w:rsidP="006F2BA3">
            <w:pPr>
              <w:pStyle w:val="TableTextPOISED"/>
              <w:rPr>
                <w:rStyle w:val="Tabletext"/>
              </w:rPr>
            </w:pPr>
            <w:r w:rsidRPr="000A6BFD">
              <w:rPr>
                <w:rStyle w:val="Tabletext"/>
              </w:rPr>
              <w:t>DB-A1</w:t>
            </w:r>
          </w:p>
        </w:tc>
        <w:tc>
          <w:tcPr>
            <w:tcW w:w="720" w:type="dxa"/>
            <w:noWrap/>
            <w:hideMark/>
          </w:tcPr>
          <w:p w14:paraId="24969F90" w14:textId="77777777" w:rsidR="006F2BA3" w:rsidRPr="000A6BFD" w:rsidRDefault="006F2BA3" w:rsidP="006F2BA3">
            <w:pPr>
              <w:pStyle w:val="TableTextPOISED"/>
              <w:rPr>
                <w:rStyle w:val="Tabletext"/>
              </w:rPr>
            </w:pPr>
            <w:r w:rsidRPr="000A6BFD">
              <w:rPr>
                <w:rStyle w:val="Tabletext"/>
              </w:rPr>
              <w:t>1</w:t>
            </w:r>
          </w:p>
        </w:tc>
        <w:tc>
          <w:tcPr>
            <w:tcW w:w="1350" w:type="dxa"/>
            <w:noWrap/>
            <w:hideMark/>
          </w:tcPr>
          <w:p w14:paraId="41742FF4" w14:textId="77777777" w:rsidR="006F2BA3" w:rsidRPr="000A6BFD" w:rsidRDefault="006F2BA3" w:rsidP="006F2BA3">
            <w:pPr>
              <w:pStyle w:val="TableTextPOISED"/>
              <w:rPr>
                <w:rStyle w:val="Tabletext"/>
              </w:rPr>
            </w:pPr>
            <w:r w:rsidRPr="000A6BFD">
              <w:rPr>
                <w:rStyle w:val="Tabletext"/>
              </w:rPr>
              <w:t>4C x 35</w:t>
            </w:r>
          </w:p>
        </w:tc>
        <w:tc>
          <w:tcPr>
            <w:tcW w:w="1350" w:type="dxa"/>
            <w:noWrap/>
            <w:hideMark/>
          </w:tcPr>
          <w:p w14:paraId="216078E9" w14:textId="0AD78E26" w:rsidR="006F2BA3" w:rsidRPr="000A6BFD" w:rsidRDefault="006F2BA3" w:rsidP="006F2BA3">
            <w:pPr>
              <w:pStyle w:val="TableTextPOISED"/>
              <w:rPr>
                <w:rStyle w:val="Tabletext"/>
              </w:rPr>
            </w:pPr>
            <w:r w:rsidRPr="000A6BFD">
              <w:rPr>
                <w:rStyle w:val="Tabletext"/>
              </w:rPr>
              <w:t>4C x</w:t>
            </w:r>
            <w:r w:rsidR="003E7C42">
              <w:rPr>
                <w:rStyle w:val="Tabletext"/>
              </w:rPr>
              <w:t xml:space="preserve"> 120</w:t>
            </w:r>
          </w:p>
        </w:tc>
        <w:tc>
          <w:tcPr>
            <w:tcW w:w="1260" w:type="dxa"/>
            <w:noWrap/>
            <w:hideMark/>
          </w:tcPr>
          <w:p w14:paraId="0D0B513F" w14:textId="77777777" w:rsidR="006F2BA3" w:rsidRPr="000A6BFD" w:rsidRDefault="006F2BA3" w:rsidP="006F2BA3">
            <w:pPr>
              <w:pStyle w:val="TableTextPOISED"/>
              <w:rPr>
                <w:rStyle w:val="Tabletext"/>
              </w:rPr>
            </w:pPr>
            <w:r w:rsidRPr="000A6BFD">
              <w:rPr>
                <w:rStyle w:val="Tabletext"/>
              </w:rPr>
              <w:t>188</w:t>
            </w:r>
          </w:p>
        </w:tc>
      </w:tr>
      <w:tr w:rsidR="006F2BA3" w:rsidRPr="000A6BFD" w14:paraId="1CE5E8E3"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4649AAA2" w14:textId="77777777" w:rsidR="006F2BA3" w:rsidRPr="000A6BFD" w:rsidRDefault="006F2BA3" w:rsidP="006F2BA3">
            <w:pPr>
              <w:pStyle w:val="TableTextPOISED"/>
              <w:rPr>
                <w:rStyle w:val="Tabletext"/>
              </w:rPr>
            </w:pPr>
            <w:r w:rsidRPr="000A6BFD">
              <w:rPr>
                <w:rStyle w:val="Tabletext"/>
              </w:rPr>
              <w:t>DB-A1</w:t>
            </w:r>
          </w:p>
        </w:tc>
        <w:tc>
          <w:tcPr>
            <w:tcW w:w="2070" w:type="dxa"/>
            <w:noWrap/>
            <w:hideMark/>
          </w:tcPr>
          <w:p w14:paraId="1323EB9C" w14:textId="67421421" w:rsidR="006F2BA3" w:rsidRPr="000A6BFD" w:rsidRDefault="003E7C42" w:rsidP="006F2BA3">
            <w:pPr>
              <w:pStyle w:val="TableTextPOISED"/>
              <w:rPr>
                <w:rStyle w:val="Tabletext"/>
              </w:rPr>
            </w:pPr>
            <w:r w:rsidRPr="000A6BFD">
              <w:rPr>
                <w:rStyle w:val="Tabletext"/>
              </w:rPr>
              <w:t>DB-A1X1</w:t>
            </w:r>
          </w:p>
        </w:tc>
        <w:tc>
          <w:tcPr>
            <w:tcW w:w="720" w:type="dxa"/>
            <w:noWrap/>
            <w:hideMark/>
          </w:tcPr>
          <w:p w14:paraId="64128295" w14:textId="77777777" w:rsidR="006F2BA3" w:rsidRPr="000A6BFD" w:rsidRDefault="006F2BA3" w:rsidP="006F2BA3">
            <w:pPr>
              <w:pStyle w:val="TableTextPOISED"/>
              <w:rPr>
                <w:rStyle w:val="Tabletext"/>
              </w:rPr>
            </w:pPr>
            <w:r w:rsidRPr="000A6BFD">
              <w:rPr>
                <w:rStyle w:val="Tabletext"/>
              </w:rPr>
              <w:t>1</w:t>
            </w:r>
          </w:p>
        </w:tc>
        <w:tc>
          <w:tcPr>
            <w:tcW w:w="1350" w:type="dxa"/>
            <w:noWrap/>
            <w:hideMark/>
          </w:tcPr>
          <w:p w14:paraId="35286FD6" w14:textId="05EDE5DC" w:rsidR="006F2BA3" w:rsidRPr="000A6BFD" w:rsidRDefault="006F2BA3" w:rsidP="006F2BA3">
            <w:pPr>
              <w:pStyle w:val="TableTextPOISED"/>
              <w:rPr>
                <w:rStyle w:val="Tabletext"/>
              </w:rPr>
            </w:pPr>
            <w:r w:rsidRPr="000A6BFD">
              <w:rPr>
                <w:rStyle w:val="Tabletext"/>
              </w:rPr>
              <w:t xml:space="preserve">4C x </w:t>
            </w:r>
            <w:r w:rsidR="003E7C42">
              <w:rPr>
                <w:rStyle w:val="Tabletext"/>
              </w:rPr>
              <w:t>2</w:t>
            </w:r>
            <w:r w:rsidRPr="000A6BFD">
              <w:rPr>
                <w:rStyle w:val="Tabletext"/>
              </w:rPr>
              <w:t>5</w:t>
            </w:r>
          </w:p>
        </w:tc>
        <w:tc>
          <w:tcPr>
            <w:tcW w:w="1350" w:type="dxa"/>
            <w:noWrap/>
            <w:hideMark/>
          </w:tcPr>
          <w:p w14:paraId="6B57392F" w14:textId="77777777" w:rsidR="006F2BA3" w:rsidRPr="000A6BFD" w:rsidRDefault="006F2BA3" w:rsidP="006F2BA3">
            <w:pPr>
              <w:pStyle w:val="TableTextPOISED"/>
              <w:rPr>
                <w:rStyle w:val="Tabletext"/>
              </w:rPr>
            </w:pPr>
            <w:r w:rsidRPr="000A6BFD">
              <w:rPr>
                <w:rStyle w:val="Tabletext"/>
              </w:rPr>
              <w:t>4C x 50</w:t>
            </w:r>
          </w:p>
        </w:tc>
        <w:tc>
          <w:tcPr>
            <w:tcW w:w="1260" w:type="dxa"/>
            <w:noWrap/>
            <w:hideMark/>
          </w:tcPr>
          <w:p w14:paraId="0C39B51E" w14:textId="02C643BC" w:rsidR="006F2BA3" w:rsidRPr="000A6BFD" w:rsidRDefault="006F2BA3" w:rsidP="006F2BA3">
            <w:pPr>
              <w:pStyle w:val="TableTextPOISED"/>
              <w:rPr>
                <w:rStyle w:val="Tabletext"/>
              </w:rPr>
            </w:pPr>
            <w:r w:rsidRPr="000A6BFD">
              <w:rPr>
                <w:rStyle w:val="Tabletext"/>
              </w:rPr>
              <w:t>1</w:t>
            </w:r>
            <w:r w:rsidR="000A1607">
              <w:rPr>
                <w:rStyle w:val="Tabletext"/>
              </w:rPr>
              <w:t>04</w:t>
            </w:r>
          </w:p>
        </w:tc>
      </w:tr>
    </w:tbl>
    <w:p w14:paraId="680933D3" w14:textId="7A1028B7" w:rsidR="008F1476" w:rsidRDefault="0018607F" w:rsidP="00F8529E">
      <w:pPr>
        <w:pStyle w:val="Caption"/>
        <w:ind w:left="0" w:firstLine="630"/>
        <w:rPr>
          <w:rFonts w:cs="Arial"/>
          <w:i/>
          <w:u w:val="single"/>
        </w:rPr>
      </w:pPr>
      <w:bookmarkStart w:id="754" w:name="_Toc460422869"/>
      <w:bookmarkStart w:id="755" w:name="_Toc465870798"/>
      <w:bookmarkStart w:id="756" w:name="_Toc465865571"/>
      <w:bookmarkStart w:id="757" w:name="_Toc45850710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79</w:t>
      </w:r>
      <w:r w:rsidR="000501C2">
        <w:fldChar w:fldCharType="end"/>
      </w:r>
      <w:r>
        <w:t>: C10</w:t>
      </w:r>
      <w:r w:rsidR="007E4C49">
        <w:t xml:space="preserve"> </w:t>
      </w:r>
      <w:r>
        <w:t xml:space="preserve">- </w:t>
      </w:r>
      <w:r w:rsidRPr="0018607F">
        <w:t>Schedule of Cables Power House</w:t>
      </w:r>
      <w:bookmarkEnd w:id="754"/>
      <w:bookmarkEnd w:id="755"/>
      <w:bookmarkEnd w:id="756"/>
    </w:p>
    <w:p w14:paraId="54ACD515" w14:textId="77777777" w:rsidR="006F2BA3" w:rsidRPr="000F7242" w:rsidRDefault="006F2BA3" w:rsidP="00F8529E">
      <w:pPr>
        <w:pStyle w:val="P1"/>
      </w:pPr>
      <w:r w:rsidRPr="000F7242">
        <w:t>PV Connection</w:t>
      </w:r>
      <w:r>
        <w:t>s-</w:t>
      </w:r>
      <w:r w:rsidRPr="000F7242">
        <w:t>Power</w:t>
      </w:r>
      <w:r>
        <w:t xml:space="preserve"> H</w:t>
      </w:r>
      <w:r w:rsidRPr="000F7242">
        <w:t>ouse:</w:t>
      </w:r>
    </w:p>
    <w:tbl>
      <w:tblPr>
        <w:tblStyle w:val="TablePOISED"/>
        <w:tblW w:w="9450" w:type="dxa"/>
        <w:tblInd w:w="805" w:type="dxa"/>
        <w:tblLook w:val="04A0" w:firstRow="1" w:lastRow="0" w:firstColumn="1" w:lastColumn="0" w:noHBand="0" w:noVBand="1"/>
      </w:tblPr>
      <w:tblGrid>
        <w:gridCol w:w="2700"/>
        <w:gridCol w:w="2070"/>
        <w:gridCol w:w="720"/>
        <w:gridCol w:w="2700"/>
        <w:gridCol w:w="1260"/>
      </w:tblGrid>
      <w:tr w:rsidR="006F2BA3" w:rsidRPr="000A6BFD" w14:paraId="4C618682" w14:textId="77777777" w:rsidTr="00F8529E">
        <w:trPr>
          <w:cnfStyle w:val="100000000000" w:firstRow="1" w:lastRow="0" w:firstColumn="0" w:lastColumn="0" w:oddVBand="0" w:evenVBand="0" w:oddHBand="0" w:evenHBand="0" w:firstRowFirstColumn="0" w:firstRowLastColumn="0" w:lastRowFirstColumn="0" w:lastRowLastColumn="0"/>
          <w:trHeight w:val="267"/>
          <w:tblHeader/>
        </w:trPr>
        <w:tc>
          <w:tcPr>
            <w:tcW w:w="2700" w:type="dxa"/>
            <w:vMerge w:val="restart"/>
            <w:hideMark/>
          </w:tcPr>
          <w:bookmarkEnd w:id="757"/>
          <w:p w14:paraId="05776E8F" w14:textId="77777777" w:rsidR="006F2BA3" w:rsidRPr="000A6BFD" w:rsidRDefault="006F2BA3" w:rsidP="006F2BA3">
            <w:pPr>
              <w:pStyle w:val="TableTextPOISED"/>
              <w:rPr>
                <w:rStyle w:val="Tabletext"/>
              </w:rPr>
            </w:pPr>
            <w:r w:rsidRPr="000A6BFD">
              <w:rPr>
                <w:rStyle w:val="Tabletext"/>
              </w:rPr>
              <w:t>From</w:t>
            </w:r>
          </w:p>
        </w:tc>
        <w:tc>
          <w:tcPr>
            <w:tcW w:w="2070" w:type="dxa"/>
            <w:vMerge w:val="restart"/>
            <w:hideMark/>
          </w:tcPr>
          <w:p w14:paraId="51D914F4" w14:textId="77777777" w:rsidR="006F2BA3" w:rsidRPr="000A6BFD" w:rsidRDefault="006F2BA3" w:rsidP="006F2BA3">
            <w:pPr>
              <w:pStyle w:val="TableTextPOISED"/>
              <w:rPr>
                <w:rStyle w:val="Tabletext"/>
              </w:rPr>
            </w:pPr>
            <w:r w:rsidRPr="000A6BFD">
              <w:rPr>
                <w:rStyle w:val="Tabletext"/>
              </w:rPr>
              <w:t>To</w:t>
            </w:r>
          </w:p>
        </w:tc>
        <w:tc>
          <w:tcPr>
            <w:tcW w:w="720" w:type="dxa"/>
            <w:vMerge w:val="restart"/>
            <w:hideMark/>
          </w:tcPr>
          <w:p w14:paraId="1005A68A" w14:textId="77777777" w:rsidR="006F2BA3" w:rsidRPr="000A6BFD" w:rsidRDefault="006F2BA3" w:rsidP="006F2BA3">
            <w:pPr>
              <w:pStyle w:val="TableTextPOISED"/>
              <w:rPr>
                <w:rStyle w:val="Tabletext"/>
              </w:rPr>
            </w:pPr>
            <w:r w:rsidRPr="000A6BFD">
              <w:rPr>
                <w:rStyle w:val="Tabletext"/>
              </w:rPr>
              <w:t>No. of Runs</w:t>
            </w:r>
          </w:p>
        </w:tc>
        <w:tc>
          <w:tcPr>
            <w:tcW w:w="2700" w:type="dxa"/>
            <w:vMerge w:val="restart"/>
            <w:hideMark/>
          </w:tcPr>
          <w:p w14:paraId="43D2C410"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260" w:type="dxa"/>
            <w:vMerge w:val="restart"/>
            <w:hideMark/>
          </w:tcPr>
          <w:p w14:paraId="07B8820B"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4603E457" w14:textId="77777777" w:rsidTr="00F8529E">
        <w:trPr>
          <w:cnfStyle w:val="100000000000" w:firstRow="1" w:lastRow="0" w:firstColumn="0" w:lastColumn="0" w:oddVBand="0" w:evenVBand="0" w:oddHBand="0" w:evenHBand="0" w:firstRowFirstColumn="0" w:firstRowLastColumn="0" w:lastRowFirstColumn="0" w:lastRowLastColumn="0"/>
          <w:trHeight w:val="327"/>
          <w:tblHeader/>
        </w:trPr>
        <w:tc>
          <w:tcPr>
            <w:tcW w:w="2700" w:type="dxa"/>
            <w:vMerge/>
            <w:hideMark/>
          </w:tcPr>
          <w:p w14:paraId="54721100" w14:textId="77777777" w:rsidR="006F2BA3" w:rsidRPr="000A6BFD" w:rsidRDefault="006F2BA3" w:rsidP="006F2BA3">
            <w:pPr>
              <w:pStyle w:val="TableTextPOISED"/>
              <w:rPr>
                <w:rStyle w:val="Tabletext"/>
              </w:rPr>
            </w:pPr>
          </w:p>
        </w:tc>
        <w:tc>
          <w:tcPr>
            <w:tcW w:w="2070" w:type="dxa"/>
            <w:vMerge/>
            <w:hideMark/>
          </w:tcPr>
          <w:p w14:paraId="37031CCB" w14:textId="77777777" w:rsidR="006F2BA3" w:rsidRPr="000A6BFD" w:rsidRDefault="006F2BA3" w:rsidP="006F2BA3">
            <w:pPr>
              <w:pStyle w:val="TableTextPOISED"/>
              <w:rPr>
                <w:rStyle w:val="Tabletext"/>
              </w:rPr>
            </w:pPr>
          </w:p>
        </w:tc>
        <w:tc>
          <w:tcPr>
            <w:tcW w:w="720" w:type="dxa"/>
            <w:vMerge/>
            <w:hideMark/>
          </w:tcPr>
          <w:p w14:paraId="0D7471E3" w14:textId="77777777" w:rsidR="006F2BA3" w:rsidRPr="000A6BFD" w:rsidRDefault="006F2BA3" w:rsidP="006F2BA3">
            <w:pPr>
              <w:pStyle w:val="TableTextPOISED"/>
              <w:rPr>
                <w:rStyle w:val="Tabletext"/>
              </w:rPr>
            </w:pPr>
          </w:p>
        </w:tc>
        <w:tc>
          <w:tcPr>
            <w:tcW w:w="2700" w:type="dxa"/>
            <w:vMerge/>
            <w:hideMark/>
          </w:tcPr>
          <w:p w14:paraId="4741D8A6" w14:textId="77777777" w:rsidR="006F2BA3" w:rsidRPr="000A6BFD" w:rsidRDefault="006F2BA3" w:rsidP="006F2BA3">
            <w:pPr>
              <w:pStyle w:val="TableTextPOISED"/>
              <w:rPr>
                <w:rStyle w:val="Tabletext"/>
              </w:rPr>
            </w:pPr>
          </w:p>
        </w:tc>
        <w:tc>
          <w:tcPr>
            <w:tcW w:w="1260" w:type="dxa"/>
            <w:vMerge/>
            <w:hideMark/>
          </w:tcPr>
          <w:p w14:paraId="44212136" w14:textId="77777777" w:rsidR="006F2BA3" w:rsidRPr="000A6BFD" w:rsidRDefault="006F2BA3" w:rsidP="006F2BA3">
            <w:pPr>
              <w:pStyle w:val="TableTextPOISED"/>
              <w:rPr>
                <w:rStyle w:val="Tabletext"/>
              </w:rPr>
            </w:pPr>
          </w:p>
        </w:tc>
      </w:tr>
      <w:tr w:rsidR="006F2BA3" w:rsidRPr="000A6BFD" w14:paraId="6ACC0CD1" w14:textId="77777777" w:rsidTr="006F2BA3">
        <w:trPr>
          <w:trHeight w:val="20"/>
        </w:trPr>
        <w:tc>
          <w:tcPr>
            <w:tcW w:w="2700" w:type="dxa"/>
            <w:noWrap/>
            <w:hideMark/>
          </w:tcPr>
          <w:p w14:paraId="1E5BC1A3"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2070" w:type="dxa"/>
            <w:noWrap/>
            <w:hideMark/>
          </w:tcPr>
          <w:p w14:paraId="4120507F" w14:textId="77777777" w:rsidR="006F2BA3" w:rsidRPr="000A6BFD" w:rsidRDefault="006F2BA3" w:rsidP="006F2BA3">
            <w:pPr>
              <w:pStyle w:val="TableTextPOISED"/>
              <w:rPr>
                <w:rStyle w:val="Tabletext"/>
              </w:rPr>
            </w:pPr>
            <w:r w:rsidRPr="000A6BFD">
              <w:rPr>
                <w:rStyle w:val="Tabletext"/>
              </w:rPr>
              <w:t>DB-A1</w:t>
            </w:r>
          </w:p>
        </w:tc>
        <w:tc>
          <w:tcPr>
            <w:tcW w:w="720" w:type="dxa"/>
            <w:noWrap/>
            <w:hideMark/>
          </w:tcPr>
          <w:p w14:paraId="0FBD0084" w14:textId="77777777" w:rsidR="006F2BA3" w:rsidRPr="000A6BFD" w:rsidRDefault="006F2BA3" w:rsidP="006F2BA3">
            <w:pPr>
              <w:pStyle w:val="TableTextPOISED"/>
              <w:rPr>
                <w:rStyle w:val="Tabletext"/>
              </w:rPr>
            </w:pPr>
            <w:r w:rsidRPr="000A6BFD">
              <w:rPr>
                <w:rStyle w:val="Tabletext"/>
              </w:rPr>
              <w:t>1</w:t>
            </w:r>
          </w:p>
        </w:tc>
        <w:tc>
          <w:tcPr>
            <w:tcW w:w="2700" w:type="dxa"/>
            <w:noWrap/>
            <w:hideMark/>
          </w:tcPr>
          <w:p w14:paraId="60C97C67" w14:textId="77777777" w:rsidR="006F2BA3" w:rsidRPr="000A6BFD" w:rsidRDefault="006F2BA3" w:rsidP="006F2BA3">
            <w:pPr>
              <w:pStyle w:val="TableTextPOISED"/>
              <w:rPr>
                <w:rStyle w:val="Tabletext"/>
              </w:rPr>
            </w:pPr>
            <w:r w:rsidRPr="000A6BFD">
              <w:rPr>
                <w:rStyle w:val="Tabletext"/>
              </w:rPr>
              <w:t xml:space="preserve">4C x 120 </w:t>
            </w:r>
          </w:p>
        </w:tc>
        <w:tc>
          <w:tcPr>
            <w:tcW w:w="1260" w:type="dxa"/>
            <w:noWrap/>
            <w:hideMark/>
          </w:tcPr>
          <w:p w14:paraId="2CB65AF4" w14:textId="77777777" w:rsidR="006F2BA3" w:rsidRPr="000A6BFD" w:rsidRDefault="006F2BA3" w:rsidP="006F2BA3">
            <w:pPr>
              <w:pStyle w:val="TableTextPOISED"/>
              <w:rPr>
                <w:rStyle w:val="Tabletext"/>
              </w:rPr>
            </w:pPr>
            <w:r w:rsidRPr="000A6BFD">
              <w:rPr>
                <w:rStyle w:val="Tabletext"/>
              </w:rPr>
              <w:t>188</w:t>
            </w:r>
          </w:p>
        </w:tc>
      </w:tr>
      <w:tr w:rsidR="000A1607" w:rsidRPr="000A6BFD" w14:paraId="4DA77E62" w14:textId="77777777" w:rsidTr="000A1607">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3114A763" w14:textId="77777777" w:rsidR="000A1607" w:rsidRPr="000A6BFD" w:rsidRDefault="000A1607" w:rsidP="000A1607">
            <w:pPr>
              <w:pStyle w:val="TableTextPOISED"/>
              <w:rPr>
                <w:rStyle w:val="Tabletext"/>
              </w:rPr>
            </w:pPr>
            <w:r w:rsidRPr="000A6BFD">
              <w:rPr>
                <w:rStyle w:val="Tabletext"/>
              </w:rPr>
              <w:t>DB-A1</w:t>
            </w:r>
          </w:p>
        </w:tc>
        <w:tc>
          <w:tcPr>
            <w:tcW w:w="2070" w:type="dxa"/>
            <w:noWrap/>
            <w:vAlign w:val="top"/>
            <w:hideMark/>
          </w:tcPr>
          <w:p w14:paraId="00664561" w14:textId="4B4193FA" w:rsidR="000A1607" w:rsidRPr="000A6BFD" w:rsidRDefault="000A1607" w:rsidP="000A1607">
            <w:pPr>
              <w:pStyle w:val="TableTextPOISED"/>
              <w:rPr>
                <w:rStyle w:val="Tabletext"/>
              </w:rPr>
            </w:pPr>
            <w:r w:rsidRPr="00B905C6">
              <w:t>DB-A1X1</w:t>
            </w:r>
          </w:p>
        </w:tc>
        <w:tc>
          <w:tcPr>
            <w:tcW w:w="720" w:type="dxa"/>
            <w:noWrap/>
            <w:vAlign w:val="top"/>
            <w:hideMark/>
          </w:tcPr>
          <w:p w14:paraId="6E80477E" w14:textId="203CAC7C" w:rsidR="000A1607" w:rsidRPr="000A6BFD" w:rsidRDefault="000A1607" w:rsidP="000A1607">
            <w:pPr>
              <w:pStyle w:val="TableTextPOISED"/>
              <w:rPr>
                <w:rStyle w:val="Tabletext"/>
              </w:rPr>
            </w:pPr>
            <w:r w:rsidRPr="00B905C6">
              <w:t>1</w:t>
            </w:r>
          </w:p>
        </w:tc>
        <w:tc>
          <w:tcPr>
            <w:tcW w:w="2700" w:type="dxa"/>
            <w:noWrap/>
            <w:vAlign w:val="top"/>
            <w:hideMark/>
          </w:tcPr>
          <w:p w14:paraId="4A43A1E3" w14:textId="0A87C670" w:rsidR="000A1607" w:rsidRPr="000A6BFD" w:rsidRDefault="000A1607" w:rsidP="000A1607">
            <w:pPr>
              <w:pStyle w:val="TableTextPOISED"/>
              <w:rPr>
                <w:rStyle w:val="Tabletext"/>
              </w:rPr>
            </w:pPr>
            <w:r w:rsidRPr="00B905C6">
              <w:t>4C x 50</w:t>
            </w:r>
          </w:p>
        </w:tc>
        <w:tc>
          <w:tcPr>
            <w:tcW w:w="1260" w:type="dxa"/>
            <w:noWrap/>
            <w:vAlign w:val="top"/>
            <w:hideMark/>
          </w:tcPr>
          <w:p w14:paraId="1FA66619" w14:textId="13890172" w:rsidR="000A1607" w:rsidRPr="000A6BFD" w:rsidRDefault="000A1607" w:rsidP="000A1607">
            <w:pPr>
              <w:pStyle w:val="TableTextPOISED"/>
              <w:rPr>
                <w:rStyle w:val="Tabletext"/>
              </w:rPr>
            </w:pPr>
            <w:r w:rsidRPr="00B905C6">
              <w:t>104</w:t>
            </w:r>
          </w:p>
        </w:tc>
      </w:tr>
      <w:tr w:rsidR="001562BC" w:rsidRPr="000A6BFD" w14:paraId="26940D59" w14:textId="77777777" w:rsidTr="0095362B">
        <w:trPr>
          <w:trHeight w:val="20"/>
        </w:trPr>
        <w:tc>
          <w:tcPr>
            <w:tcW w:w="2700" w:type="dxa"/>
            <w:noWrap/>
            <w:vAlign w:val="top"/>
          </w:tcPr>
          <w:p w14:paraId="2DA8635F" w14:textId="4FFA4BCD" w:rsidR="001562BC" w:rsidRPr="000A6BFD" w:rsidRDefault="001562BC" w:rsidP="001562BC">
            <w:pPr>
              <w:pStyle w:val="TableTextPOISED"/>
              <w:rPr>
                <w:rStyle w:val="Tabletext"/>
              </w:rPr>
            </w:pPr>
            <w:r w:rsidRPr="00E26B4C">
              <w:t>DB-A1X1</w:t>
            </w:r>
          </w:p>
        </w:tc>
        <w:tc>
          <w:tcPr>
            <w:tcW w:w="2070" w:type="dxa"/>
            <w:noWrap/>
            <w:vAlign w:val="top"/>
          </w:tcPr>
          <w:p w14:paraId="2FF91153" w14:textId="503ACFF6" w:rsidR="001562BC" w:rsidRPr="000A6BFD" w:rsidRDefault="001562BC" w:rsidP="001562BC">
            <w:pPr>
              <w:pStyle w:val="TableTextPOISED"/>
              <w:rPr>
                <w:rStyle w:val="Tabletext"/>
              </w:rPr>
            </w:pPr>
            <w:r w:rsidRPr="00E26B4C">
              <w:t>Youth Centre-PV</w:t>
            </w:r>
          </w:p>
        </w:tc>
        <w:tc>
          <w:tcPr>
            <w:tcW w:w="720" w:type="dxa"/>
            <w:noWrap/>
            <w:vAlign w:val="top"/>
          </w:tcPr>
          <w:p w14:paraId="011A6084" w14:textId="7B48FE0F" w:rsidR="001562BC" w:rsidRPr="000A6BFD" w:rsidRDefault="001562BC" w:rsidP="001562BC">
            <w:pPr>
              <w:pStyle w:val="TableTextPOISED"/>
              <w:rPr>
                <w:rStyle w:val="Tabletext"/>
              </w:rPr>
            </w:pPr>
            <w:r w:rsidRPr="00E26B4C">
              <w:t>1</w:t>
            </w:r>
          </w:p>
        </w:tc>
        <w:tc>
          <w:tcPr>
            <w:tcW w:w="2700" w:type="dxa"/>
            <w:noWrap/>
            <w:vAlign w:val="top"/>
          </w:tcPr>
          <w:p w14:paraId="6BF566BE" w14:textId="3A4782A8" w:rsidR="001562BC" w:rsidRPr="000A6BFD" w:rsidRDefault="001562BC" w:rsidP="001562BC">
            <w:pPr>
              <w:pStyle w:val="TableTextPOISED"/>
              <w:rPr>
                <w:rStyle w:val="Tabletext"/>
              </w:rPr>
            </w:pPr>
            <w:r w:rsidRPr="00E26B4C">
              <w:t>4C x 35</w:t>
            </w:r>
          </w:p>
        </w:tc>
        <w:tc>
          <w:tcPr>
            <w:tcW w:w="1260" w:type="dxa"/>
            <w:noWrap/>
            <w:vAlign w:val="top"/>
          </w:tcPr>
          <w:p w14:paraId="4073691B" w14:textId="646C2E96" w:rsidR="001562BC" w:rsidRPr="000A6BFD" w:rsidRDefault="001562BC" w:rsidP="001562BC">
            <w:pPr>
              <w:pStyle w:val="TableTextPOISED"/>
              <w:rPr>
                <w:rStyle w:val="Tabletext"/>
              </w:rPr>
            </w:pPr>
            <w:r w:rsidRPr="00E26B4C">
              <w:t>70</w:t>
            </w:r>
          </w:p>
        </w:tc>
      </w:tr>
      <w:tr w:rsidR="000A1607" w:rsidRPr="000A6BFD" w14:paraId="5817F804" w14:textId="77777777" w:rsidTr="000A1607">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18D0CF53" w14:textId="44C4E862" w:rsidR="000A1607" w:rsidRPr="000A6BFD" w:rsidRDefault="001562BC" w:rsidP="000A1607">
            <w:pPr>
              <w:pStyle w:val="TableTextPOISED"/>
              <w:rPr>
                <w:rStyle w:val="Tabletext"/>
              </w:rPr>
            </w:pPr>
            <w:r w:rsidRPr="00925083">
              <w:rPr>
                <w:rStyle w:val="Tabletext"/>
                <w:lang w:val="en-US"/>
              </w:rPr>
              <w:t>Main LVDB (PH-FEEDER-</w:t>
            </w:r>
            <w:r>
              <w:rPr>
                <w:rStyle w:val="Tabletext"/>
                <w:lang w:val="en-US"/>
              </w:rPr>
              <w:t>RE</w:t>
            </w:r>
            <w:r w:rsidRPr="00925083">
              <w:rPr>
                <w:rStyle w:val="Tabletext"/>
                <w:lang w:val="en-US"/>
              </w:rPr>
              <w:t>)</w:t>
            </w:r>
          </w:p>
        </w:tc>
        <w:tc>
          <w:tcPr>
            <w:tcW w:w="2070" w:type="dxa"/>
            <w:noWrap/>
          </w:tcPr>
          <w:p w14:paraId="1DAE5B47" w14:textId="1E4F5E64" w:rsidR="000A1607" w:rsidRPr="000A6BFD" w:rsidRDefault="000A1607" w:rsidP="000A1607">
            <w:pPr>
              <w:pStyle w:val="TableTextPOISED"/>
              <w:rPr>
                <w:rStyle w:val="Tabletext"/>
              </w:rPr>
            </w:pPr>
            <w:r w:rsidRPr="000A6BFD">
              <w:rPr>
                <w:rStyle w:val="Tabletext"/>
              </w:rPr>
              <w:t>Power House-PV</w:t>
            </w:r>
          </w:p>
        </w:tc>
        <w:tc>
          <w:tcPr>
            <w:tcW w:w="720" w:type="dxa"/>
            <w:noWrap/>
          </w:tcPr>
          <w:p w14:paraId="44F06824" w14:textId="65E4D487" w:rsidR="000A1607" w:rsidRPr="000A6BFD" w:rsidRDefault="000A1607" w:rsidP="000A1607">
            <w:pPr>
              <w:pStyle w:val="TableTextPOISED"/>
              <w:rPr>
                <w:rStyle w:val="Tabletext"/>
              </w:rPr>
            </w:pPr>
            <w:r w:rsidRPr="000A6BFD">
              <w:rPr>
                <w:rStyle w:val="Tabletext"/>
              </w:rPr>
              <w:t>1</w:t>
            </w:r>
          </w:p>
        </w:tc>
        <w:tc>
          <w:tcPr>
            <w:tcW w:w="2700" w:type="dxa"/>
            <w:noWrap/>
          </w:tcPr>
          <w:p w14:paraId="55D81381" w14:textId="64C70BDA" w:rsidR="000A1607" w:rsidRPr="000A6BFD" w:rsidRDefault="000A1607" w:rsidP="000A1607">
            <w:pPr>
              <w:pStyle w:val="TableTextPOISED"/>
              <w:rPr>
                <w:rStyle w:val="Tabletext"/>
              </w:rPr>
            </w:pPr>
            <w:r w:rsidRPr="000A6BFD">
              <w:rPr>
                <w:rStyle w:val="Tabletext"/>
              </w:rPr>
              <w:t xml:space="preserve">4C x </w:t>
            </w:r>
            <w:r w:rsidR="001562BC">
              <w:rPr>
                <w:rStyle w:val="Tabletext"/>
              </w:rPr>
              <w:t>50</w:t>
            </w:r>
            <w:r w:rsidRPr="000A6BFD">
              <w:rPr>
                <w:rStyle w:val="Tabletext"/>
              </w:rPr>
              <w:t xml:space="preserve">  </w:t>
            </w:r>
          </w:p>
        </w:tc>
        <w:tc>
          <w:tcPr>
            <w:tcW w:w="1260" w:type="dxa"/>
            <w:noWrap/>
          </w:tcPr>
          <w:p w14:paraId="5D712151" w14:textId="3A075758" w:rsidR="000A1607" w:rsidRPr="000A6BFD" w:rsidRDefault="001562BC" w:rsidP="000A1607">
            <w:pPr>
              <w:pStyle w:val="TableTextPOISED"/>
              <w:rPr>
                <w:rStyle w:val="Tabletext"/>
              </w:rPr>
            </w:pPr>
            <w:r>
              <w:rPr>
                <w:rStyle w:val="Tabletext"/>
              </w:rPr>
              <w:t>25</w:t>
            </w:r>
          </w:p>
        </w:tc>
      </w:tr>
    </w:tbl>
    <w:p w14:paraId="7CB1F5D5" w14:textId="3C8B204A" w:rsidR="008F1476" w:rsidRDefault="0018607F" w:rsidP="00F8529E">
      <w:pPr>
        <w:pStyle w:val="Caption"/>
        <w:ind w:left="0" w:firstLine="630"/>
      </w:pPr>
      <w:bookmarkStart w:id="758" w:name="_Toc460422870"/>
      <w:bookmarkStart w:id="759" w:name="_Toc465870799"/>
      <w:bookmarkStart w:id="760" w:name="_Toc46586557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80</w:t>
      </w:r>
      <w:r w:rsidR="000501C2">
        <w:fldChar w:fldCharType="end"/>
      </w:r>
      <w:r>
        <w:t xml:space="preserve">: C10 - </w:t>
      </w:r>
      <w:r w:rsidRPr="0018607F">
        <w:t>Schedule of Cables-PV Connections</w:t>
      </w:r>
      <w:bookmarkEnd w:id="758"/>
      <w:bookmarkEnd w:id="759"/>
      <w:bookmarkEnd w:id="760"/>
    </w:p>
    <w:p w14:paraId="332B47BB" w14:textId="77777777" w:rsidR="006F2BA3" w:rsidRDefault="006F2BA3" w:rsidP="00F8529E">
      <w:pPr>
        <w:pStyle w:val="P1"/>
      </w:pPr>
      <w:r>
        <w:t>Modification/Replacement of LV distribution equipment</w:t>
      </w:r>
    </w:p>
    <w:tbl>
      <w:tblPr>
        <w:tblStyle w:val="TablePOISED"/>
        <w:tblW w:w="9450" w:type="dxa"/>
        <w:tblInd w:w="805" w:type="dxa"/>
        <w:tblLayout w:type="fixed"/>
        <w:tblLook w:val="04A0" w:firstRow="1" w:lastRow="0" w:firstColumn="1" w:lastColumn="0" w:noHBand="0" w:noVBand="1"/>
      </w:tblPr>
      <w:tblGrid>
        <w:gridCol w:w="8190"/>
        <w:gridCol w:w="1260"/>
      </w:tblGrid>
      <w:tr w:rsidR="006F2BA3" w:rsidRPr="000A6BFD" w14:paraId="44ADBA4E"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1E6B9220" w14:textId="77777777" w:rsidR="006F2BA3" w:rsidRPr="000A6BFD" w:rsidRDefault="006F2BA3" w:rsidP="006F2BA3">
            <w:pPr>
              <w:pStyle w:val="TableTextPOISED"/>
              <w:rPr>
                <w:rStyle w:val="Tabletext"/>
              </w:rPr>
            </w:pPr>
            <w:r w:rsidRPr="000A6BFD">
              <w:rPr>
                <w:rStyle w:val="Tabletext"/>
              </w:rPr>
              <w:t>Item Description</w:t>
            </w:r>
          </w:p>
        </w:tc>
        <w:tc>
          <w:tcPr>
            <w:tcW w:w="1260" w:type="dxa"/>
          </w:tcPr>
          <w:p w14:paraId="1FD18A27"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659A7A17" w14:textId="77777777" w:rsidTr="006F2BA3">
        <w:trPr>
          <w:trHeight w:val="20"/>
        </w:trPr>
        <w:tc>
          <w:tcPr>
            <w:tcW w:w="8190" w:type="dxa"/>
            <w:noWrap/>
          </w:tcPr>
          <w:p w14:paraId="57D12EC2"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260" w:type="dxa"/>
          </w:tcPr>
          <w:p w14:paraId="0EFB9BF3" w14:textId="5349E05B" w:rsidR="006F2BA3" w:rsidRPr="000A6BFD" w:rsidRDefault="0079335B" w:rsidP="006F2BA3">
            <w:pPr>
              <w:pStyle w:val="TableTextPOISED"/>
              <w:rPr>
                <w:rStyle w:val="Tabletext"/>
              </w:rPr>
            </w:pPr>
            <w:r>
              <w:rPr>
                <w:rStyle w:val="Tabletext"/>
              </w:rPr>
              <w:t>2</w:t>
            </w:r>
          </w:p>
        </w:tc>
      </w:tr>
      <w:tr w:rsidR="006F2BA3" w:rsidRPr="000A6BFD" w14:paraId="714AE78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24AA2C3"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260" w:type="dxa"/>
          </w:tcPr>
          <w:p w14:paraId="34530DF3" w14:textId="23568779" w:rsidR="006F2BA3" w:rsidRPr="000A6BFD" w:rsidRDefault="0079335B" w:rsidP="006F2BA3">
            <w:pPr>
              <w:pStyle w:val="TableTextPOISED"/>
              <w:rPr>
                <w:rStyle w:val="Tabletext"/>
              </w:rPr>
            </w:pPr>
            <w:r>
              <w:rPr>
                <w:rStyle w:val="Tabletext"/>
              </w:rPr>
              <w:t>-</w:t>
            </w:r>
          </w:p>
        </w:tc>
      </w:tr>
      <w:tr w:rsidR="006F2BA3" w:rsidRPr="000A6BFD" w14:paraId="74492287" w14:textId="77777777" w:rsidTr="006F2BA3">
        <w:trPr>
          <w:trHeight w:val="20"/>
        </w:trPr>
        <w:tc>
          <w:tcPr>
            <w:tcW w:w="8190" w:type="dxa"/>
            <w:noWrap/>
          </w:tcPr>
          <w:p w14:paraId="61A15ED0"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260" w:type="dxa"/>
          </w:tcPr>
          <w:p w14:paraId="06BF4F12" w14:textId="77777777" w:rsidR="006F2BA3" w:rsidRPr="000A6BFD" w:rsidRDefault="006F2BA3" w:rsidP="0018607F">
            <w:pPr>
              <w:pStyle w:val="TableTextPOISED"/>
              <w:keepNext/>
              <w:rPr>
                <w:rStyle w:val="Tabletext"/>
              </w:rPr>
            </w:pPr>
            <w:r w:rsidRPr="000A6BFD">
              <w:rPr>
                <w:rStyle w:val="Tabletext"/>
              </w:rPr>
              <w:t>1</w:t>
            </w:r>
          </w:p>
        </w:tc>
      </w:tr>
    </w:tbl>
    <w:p w14:paraId="34BE8FB4" w14:textId="44EABC94" w:rsidR="006F2BA3" w:rsidRDefault="0018607F" w:rsidP="00F8529E">
      <w:pPr>
        <w:pStyle w:val="Caption"/>
      </w:pPr>
      <w:bookmarkStart w:id="761" w:name="_Toc460422871"/>
      <w:bookmarkStart w:id="762" w:name="_Toc465870800"/>
      <w:bookmarkStart w:id="763" w:name="_Toc46586557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81</w:t>
      </w:r>
      <w:r w:rsidR="000501C2">
        <w:fldChar w:fldCharType="end"/>
      </w:r>
      <w:r>
        <w:t>:</w:t>
      </w:r>
      <w:r w:rsidR="00235C85">
        <w:t xml:space="preserve"> </w:t>
      </w:r>
      <w:r>
        <w:t xml:space="preserve">C10 - </w:t>
      </w:r>
      <w:r w:rsidRPr="0018607F">
        <w:t>Grid Upgradation</w:t>
      </w:r>
      <w:bookmarkEnd w:id="761"/>
      <w:bookmarkEnd w:id="762"/>
      <w:bookmarkEnd w:id="763"/>
    </w:p>
    <w:p w14:paraId="0D9BAD35" w14:textId="77777777" w:rsidR="006F2BA3" w:rsidRDefault="006F2BA3" w:rsidP="006F2BA3">
      <w:pPr>
        <w:pStyle w:val="E1"/>
      </w:pPr>
      <w:r>
        <w:br w:type="page"/>
      </w:r>
    </w:p>
    <w:p w14:paraId="2850824D" w14:textId="77777777" w:rsidR="006F2BA3" w:rsidRDefault="006F2BA3" w:rsidP="006F2BA3">
      <w:pPr>
        <w:pStyle w:val="Heading2"/>
      </w:pPr>
      <w:bookmarkStart w:id="764" w:name="_Toc460249092"/>
      <w:bookmarkStart w:id="765" w:name="_Toc460247020"/>
      <w:bookmarkStart w:id="766" w:name="_Toc460422661"/>
      <w:bookmarkStart w:id="767" w:name="_Toc465871054"/>
      <w:bookmarkStart w:id="768" w:name="_Toc465865362"/>
      <w:r>
        <w:lastRenderedPageBreak/>
        <w:t xml:space="preserve">C11 Lhaimagu </w:t>
      </w:r>
      <w:r w:rsidRPr="00D17FA5">
        <w:t>Island</w:t>
      </w:r>
      <w:bookmarkEnd w:id="764"/>
      <w:bookmarkEnd w:id="765"/>
      <w:bookmarkEnd w:id="766"/>
      <w:bookmarkEnd w:id="767"/>
      <w:bookmarkEnd w:id="768"/>
    </w:p>
    <w:p w14:paraId="33A398B8" w14:textId="72F3CCDC" w:rsidR="006F2BA3" w:rsidRDefault="006F2BA3" w:rsidP="006F2BA3">
      <w:pPr>
        <w:pStyle w:val="E1"/>
      </w:pPr>
      <w:r w:rsidRPr="006701FB">
        <w:t xml:space="preserve">The island of </w:t>
      </w:r>
      <w:r w:rsidR="0094054D" w:rsidRPr="006701FB">
        <w:t xml:space="preserve">Lhaimagu </w:t>
      </w:r>
      <w:r w:rsidRPr="006701FB">
        <w:t xml:space="preserve">is located in the </w:t>
      </w:r>
      <w:r w:rsidR="00022FE8" w:rsidRPr="006701FB">
        <w:t>Shaviyani</w:t>
      </w:r>
      <w:r w:rsidRPr="006701FB">
        <w:t xml:space="preserve"> Atoll. It stretches over </w:t>
      </w:r>
      <w:r w:rsidR="0094054D" w:rsidRPr="006701FB">
        <w:t>830</w:t>
      </w:r>
      <w:r w:rsidRPr="006701FB">
        <w:t xml:space="preserve"> meters in length at a width of </w:t>
      </w:r>
      <w:r w:rsidR="0094054D" w:rsidRPr="006701FB">
        <w:t xml:space="preserve">630 </w:t>
      </w:r>
      <w:r w:rsidRPr="006701FB">
        <w:t xml:space="preserve">m. The urbanized area is in the central north part of the island. Mayor facility is the small harbour on the </w:t>
      </w:r>
      <w:r w:rsidR="0099624E" w:rsidRPr="006701FB">
        <w:t xml:space="preserve">east </w:t>
      </w:r>
      <w:r w:rsidRPr="006701FB">
        <w:t>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4D2FEE" w14:paraId="1DD482E0"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26268F08" w14:textId="77777777" w:rsidR="006F2BA3" w:rsidRPr="004D2FEE" w:rsidRDefault="006F2BA3" w:rsidP="006F2BA3">
            <w:pPr>
              <w:pStyle w:val="TableTextPOISED"/>
              <w:rPr>
                <w:rStyle w:val="Tabletext"/>
              </w:rPr>
            </w:pPr>
            <w:r w:rsidRPr="004D2FEE">
              <w:rPr>
                <w:rStyle w:val="Tabletext"/>
              </w:rPr>
              <w:t>Island code, name</w:t>
            </w:r>
          </w:p>
        </w:tc>
        <w:tc>
          <w:tcPr>
            <w:tcW w:w="4360" w:type="dxa"/>
          </w:tcPr>
          <w:p w14:paraId="3049E49F" w14:textId="77777777" w:rsidR="006F2BA3" w:rsidRPr="004D2FEE" w:rsidRDefault="006F2BA3" w:rsidP="006F2BA3">
            <w:pPr>
              <w:pStyle w:val="TableTextPOISED"/>
              <w:rPr>
                <w:rStyle w:val="Tabletext"/>
              </w:rPr>
            </w:pPr>
            <w:r w:rsidRPr="004D2FEE">
              <w:rPr>
                <w:rStyle w:val="Tabletext"/>
              </w:rPr>
              <w:t>C11 – Lhaimagu</w:t>
            </w:r>
          </w:p>
        </w:tc>
      </w:tr>
      <w:tr w:rsidR="006F2BA3" w:rsidRPr="004D2FEE" w14:paraId="32936735" w14:textId="77777777" w:rsidTr="006F2BA3">
        <w:tc>
          <w:tcPr>
            <w:tcW w:w="4428" w:type="dxa"/>
          </w:tcPr>
          <w:p w14:paraId="7CADA06A" w14:textId="77777777" w:rsidR="006F2BA3" w:rsidRPr="004D2FEE" w:rsidRDefault="006F2BA3" w:rsidP="006F2BA3">
            <w:pPr>
              <w:pStyle w:val="TableTextPOISED"/>
              <w:rPr>
                <w:rStyle w:val="Tabletext"/>
              </w:rPr>
            </w:pPr>
            <w:r w:rsidRPr="004D2FEE">
              <w:rPr>
                <w:rStyle w:val="Tabletext"/>
              </w:rPr>
              <w:t>Atoll name</w:t>
            </w:r>
          </w:p>
        </w:tc>
        <w:tc>
          <w:tcPr>
            <w:tcW w:w="4360" w:type="dxa"/>
          </w:tcPr>
          <w:p w14:paraId="2BF008EE" w14:textId="469F2BCE" w:rsidR="006F2BA3" w:rsidRPr="004D2FEE" w:rsidRDefault="00235C85" w:rsidP="006F2BA3">
            <w:pPr>
              <w:pStyle w:val="TableTextPOISED"/>
              <w:rPr>
                <w:rStyle w:val="Tabletext"/>
              </w:rPr>
            </w:pPr>
            <w:r>
              <w:rPr>
                <w:rStyle w:val="Tabletext"/>
                <w:lang w:val="en-US"/>
              </w:rPr>
              <w:t>Shaviyani</w:t>
            </w:r>
          </w:p>
        </w:tc>
      </w:tr>
      <w:tr w:rsidR="006F2BA3" w:rsidRPr="004D2FEE" w14:paraId="7EDC3350"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5BEB2070" w14:textId="77777777" w:rsidR="006F2BA3" w:rsidRPr="004D2FEE" w:rsidRDefault="006F2BA3" w:rsidP="006F2BA3">
            <w:pPr>
              <w:pStyle w:val="TableTextPOISED"/>
              <w:rPr>
                <w:rStyle w:val="Tabletext"/>
              </w:rPr>
            </w:pPr>
            <w:r w:rsidRPr="004D2FEE">
              <w:rPr>
                <w:rStyle w:val="Tabletext"/>
              </w:rPr>
              <w:t xml:space="preserve">Utility </w:t>
            </w:r>
          </w:p>
        </w:tc>
        <w:tc>
          <w:tcPr>
            <w:tcW w:w="4360" w:type="dxa"/>
          </w:tcPr>
          <w:p w14:paraId="66484DC4" w14:textId="77777777" w:rsidR="006F2BA3" w:rsidRPr="004D2FEE" w:rsidRDefault="006F2BA3" w:rsidP="006F2BA3">
            <w:pPr>
              <w:pStyle w:val="TableTextPOISED"/>
              <w:rPr>
                <w:rStyle w:val="Tabletext"/>
              </w:rPr>
            </w:pPr>
            <w:r w:rsidRPr="004D2FEE">
              <w:rPr>
                <w:rStyle w:val="Tabletext"/>
              </w:rPr>
              <w:t>FENAKA</w:t>
            </w:r>
          </w:p>
        </w:tc>
      </w:tr>
      <w:tr w:rsidR="006F2BA3" w:rsidRPr="004D2FEE" w14:paraId="52B80122" w14:textId="77777777" w:rsidTr="006F2BA3">
        <w:tc>
          <w:tcPr>
            <w:tcW w:w="4428" w:type="dxa"/>
          </w:tcPr>
          <w:p w14:paraId="60A97F78" w14:textId="77777777" w:rsidR="006F2BA3" w:rsidRPr="004D2FEE" w:rsidRDefault="006F2BA3" w:rsidP="006F2BA3">
            <w:pPr>
              <w:pStyle w:val="TableTextPOISED"/>
              <w:rPr>
                <w:rStyle w:val="Tabletext"/>
              </w:rPr>
            </w:pPr>
            <w:r w:rsidRPr="004D2FEE">
              <w:rPr>
                <w:rStyle w:val="Tabletext"/>
              </w:rPr>
              <w:t>GPS coordinates</w:t>
            </w:r>
          </w:p>
        </w:tc>
        <w:tc>
          <w:tcPr>
            <w:tcW w:w="4360" w:type="dxa"/>
          </w:tcPr>
          <w:p w14:paraId="618BFEBA" w14:textId="77777777" w:rsidR="006F2BA3" w:rsidRPr="004D2FEE" w:rsidRDefault="006F2BA3" w:rsidP="006F2BA3">
            <w:pPr>
              <w:pStyle w:val="TableTextPOISED"/>
              <w:rPr>
                <w:rStyle w:val="Tabletext"/>
              </w:rPr>
            </w:pPr>
            <w:r w:rsidRPr="004D2FEE">
              <w:rPr>
                <w:rStyle w:val="Tabletext"/>
              </w:rPr>
              <w:t>6°09'51.59" N ; 73°15'04.58" E</w:t>
            </w:r>
          </w:p>
        </w:tc>
      </w:tr>
      <w:tr w:rsidR="006F2BA3" w:rsidRPr="004D2FEE" w14:paraId="6EB57550"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78104DD7" w14:textId="77777777" w:rsidR="006F2BA3" w:rsidRPr="004D2FEE" w:rsidRDefault="006F2BA3" w:rsidP="006F2BA3">
            <w:pPr>
              <w:pStyle w:val="TableTextPOISED"/>
              <w:rPr>
                <w:rStyle w:val="Tabletext"/>
              </w:rPr>
            </w:pPr>
            <w:r w:rsidRPr="004D2FEE">
              <w:rPr>
                <w:rStyle w:val="Tabletext"/>
              </w:rPr>
              <w:t>Inhabitants (approx.)</w:t>
            </w:r>
          </w:p>
        </w:tc>
        <w:tc>
          <w:tcPr>
            <w:tcW w:w="4360" w:type="dxa"/>
          </w:tcPr>
          <w:p w14:paraId="24871ECD" w14:textId="77777777" w:rsidR="006F2BA3" w:rsidRPr="004D2FEE" w:rsidRDefault="006F2BA3" w:rsidP="006F2BA3">
            <w:pPr>
              <w:pStyle w:val="TableTextPOISED"/>
              <w:rPr>
                <w:rStyle w:val="Tabletext"/>
              </w:rPr>
            </w:pPr>
            <w:r w:rsidRPr="004D2FEE">
              <w:rPr>
                <w:rStyle w:val="Tabletext"/>
              </w:rPr>
              <w:t>811</w:t>
            </w:r>
          </w:p>
        </w:tc>
      </w:tr>
      <w:tr w:rsidR="006F2BA3" w:rsidRPr="004D2FEE" w14:paraId="2BC04CCB" w14:textId="77777777" w:rsidTr="006F2BA3">
        <w:tc>
          <w:tcPr>
            <w:tcW w:w="4428" w:type="dxa"/>
          </w:tcPr>
          <w:p w14:paraId="42626BE8" w14:textId="77777777" w:rsidR="006F2BA3" w:rsidRPr="004D2FEE" w:rsidRDefault="006F2BA3" w:rsidP="006F2BA3">
            <w:pPr>
              <w:pStyle w:val="TableTextPOISED"/>
              <w:rPr>
                <w:rStyle w:val="Tabletext"/>
              </w:rPr>
            </w:pPr>
            <w:r w:rsidRPr="004D2FEE">
              <w:rPr>
                <w:rStyle w:val="Tabletext"/>
              </w:rPr>
              <w:t>Harbour type</w:t>
            </w:r>
          </w:p>
        </w:tc>
        <w:tc>
          <w:tcPr>
            <w:tcW w:w="4360" w:type="dxa"/>
          </w:tcPr>
          <w:p w14:paraId="54D28835" w14:textId="77777777" w:rsidR="006F2BA3" w:rsidRPr="004D2FEE" w:rsidRDefault="006F2BA3" w:rsidP="006F2BA3">
            <w:pPr>
              <w:pStyle w:val="TableTextPOISED"/>
              <w:rPr>
                <w:rStyle w:val="Tabletext"/>
              </w:rPr>
            </w:pPr>
            <w:r w:rsidRPr="004D2FEE">
              <w:rPr>
                <w:rStyle w:val="Tabletext"/>
              </w:rPr>
              <w:t>Harbour</w:t>
            </w:r>
          </w:p>
        </w:tc>
      </w:tr>
    </w:tbl>
    <w:p w14:paraId="0B4EE509" w14:textId="1E2093FA" w:rsidR="006F2BA3" w:rsidRDefault="006F2BA3" w:rsidP="006F2BA3">
      <w:pPr>
        <w:pStyle w:val="Caption"/>
      </w:pPr>
      <w:bookmarkStart w:id="769" w:name="_Toc455677133"/>
      <w:bookmarkStart w:id="770" w:name="_Toc458779585"/>
      <w:bookmarkStart w:id="771" w:name="_Toc460248906"/>
      <w:bookmarkStart w:id="772" w:name="_Toc460246834"/>
      <w:bookmarkStart w:id="773" w:name="_Toc460422872"/>
      <w:bookmarkStart w:id="774" w:name="_Toc465870801"/>
      <w:bookmarkStart w:id="775" w:name="_Toc46586557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82</w:t>
      </w:r>
      <w:r w:rsidR="000501C2">
        <w:fldChar w:fldCharType="end"/>
      </w:r>
      <w:r>
        <w:t>: C11</w:t>
      </w:r>
      <w:r w:rsidR="007E4C49">
        <w:t xml:space="preserve"> -</w:t>
      </w:r>
      <w:r w:rsidRPr="003A21B1">
        <w:t xml:space="preserve"> Island identification and general data</w:t>
      </w:r>
      <w:bookmarkEnd w:id="769"/>
      <w:bookmarkEnd w:id="770"/>
      <w:bookmarkEnd w:id="771"/>
      <w:bookmarkEnd w:id="772"/>
      <w:bookmarkEnd w:id="773"/>
      <w:bookmarkEnd w:id="774"/>
      <w:bookmarkEnd w:id="775"/>
    </w:p>
    <w:p w14:paraId="6CB54336" w14:textId="77777777" w:rsidR="006F2BA3" w:rsidRPr="003A21B1" w:rsidRDefault="006F2BA3" w:rsidP="006F2BA3">
      <w:pPr>
        <w:pStyle w:val="E1"/>
      </w:pPr>
      <w:r>
        <w:rPr>
          <w:noProof/>
          <w:lang w:val="en-US" w:eastAsia="en-US"/>
        </w:rPr>
        <w:drawing>
          <wp:inline distT="0" distB="0" distL="0" distR="0" wp14:anchorId="5FC8EED0" wp14:editId="3A7E7CFA">
            <wp:extent cx="4943475" cy="5525060"/>
            <wp:effectExtent l="0" t="0" r="0" b="0"/>
            <wp:docPr id="163" name="Picture 163" descr="C:\Users\Ayman.Khalil\Desktop\GoogleEarth_Screenshots\c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yman.Khalil\Desktop\GoogleEarth_Screenshots\c11-1.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943475" cy="5525060"/>
                    </a:xfrm>
                    <a:prstGeom prst="rect">
                      <a:avLst/>
                    </a:prstGeom>
                    <a:noFill/>
                    <a:ln>
                      <a:noFill/>
                    </a:ln>
                  </pic:spPr>
                </pic:pic>
              </a:graphicData>
            </a:graphic>
          </wp:inline>
        </w:drawing>
      </w:r>
    </w:p>
    <w:p w14:paraId="00E0709F" w14:textId="62D99305" w:rsidR="006F2BA3" w:rsidRPr="003A21B1" w:rsidRDefault="006F2BA3" w:rsidP="006F2BA3">
      <w:pPr>
        <w:pStyle w:val="Caption"/>
      </w:pPr>
      <w:bookmarkStart w:id="776" w:name="_Toc460422740"/>
      <w:bookmarkStart w:id="777" w:name="_Toc465870984"/>
      <w:bookmarkStart w:id="778" w:name="_Toc471945318"/>
      <w:bookmarkStart w:id="779" w:name="_Toc458779464"/>
      <w:bookmarkStart w:id="780" w:name="_Toc460249024"/>
      <w:bookmarkStart w:id="781" w:name="_Toc460246952"/>
      <w:r w:rsidRPr="003A21B1">
        <w:t xml:space="preserve">Figure </w:t>
      </w:r>
      <w:r w:rsidRPr="003A21B1">
        <w:fldChar w:fldCharType="begin"/>
      </w:r>
      <w:r w:rsidRPr="003A21B1">
        <w:instrText xml:space="preserve"> SEQ Figure \* ARABIC </w:instrText>
      </w:r>
      <w:r w:rsidRPr="003A21B1">
        <w:fldChar w:fldCharType="separate"/>
      </w:r>
      <w:r w:rsidR="004B51C2">
        <w:rPr>
          <w:noProof/>
        </w:rPr>
        <w:t>35</w:t>
      </w:r>
      <w:r w:rsidRPr="003A21B1">
        <w:fldChar w:fldCharType="end"/>
      </w:r>
      <w:r w:rsidRPr="003A21B1">
        <w:t xml:space="preserve">: </w:t>
      </w:r>
      <w:r>
        <w:t>C11</w:t>
      </w:r>
      <w:r w:rsidR="007E4C49">
        <w:t xml:space="preserve"> </w:t>
      </w:r>
      <w:r w:rsidRPr="003A21B1">
        <w:t xml:space="preserve">- </w:t>
      </w:r>
      <w:r>
        <w:t>Map of the island</w:t>
      </w:r>
      <w:bookmarkEnd w:id="776"/>
      <w:bookmarkEnd w:id="777"/>
      <w:bookmarkEnd w:id="778"/>
      <w:r w:rsidRPr="003A21B1">
        <w:t xml:space="preserve"> </w:t>
      </w:r>
      <w:bookmarkEnd w:id="779"/>
      <w:bookmarkEnd w:id="780"/>
      <w:bookmarkEnd w:id="781"/>
    </w:p>
    <w:p w14:paraId="3D4D3CEF" w14:textId="77777777" w:rsidR="006F2BA3" w:rsidRPr="003A21B1" w:rsidRDefault="006F2BA3" w:rsidP="006F2BA3">
      <w:pPr>
        <w:pStyle w:val="E1"/>
      </w:pPr>
      <w:r>
        <w:rPr>
          <w:noProof/>
          <w:lang w:val="en-US" w:eastAsia="en-US"/>
        </w:rPr>
        <w:lastRenderedPageBreak/>
        <w:drawing>
          <wp:inline distT="0" distB="0" distL="0" distR="0" wp14:anchorId="218D4D60" wp14:editId="44DE2B73">
            <wp:extent cx="5582093" cy="5274419"/>
            <wp:effectExtent l="0" t="0" r="0" b="2540"/>
            <wp:docPr id="182" name="Picture 182" descr="C:\Users\Ayman.Khalil\Desktop\GoogleEarth_Screenshots\c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yman.Khalil\Desktop\GoogleEarth_Screenshots\c11-2.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82190" cy="5274511"/>
                    </a:xfrm>
                    <a:prstGeom prst="rect">
                      <a:avLst/>
                    </a:prstGeom>
                    <a:noFill/>
                    <a:ln>
                      <a:noFill/>
                    </a:ln>
                  </pic:spPr>
                </pic:pic>
              </a:graphicData>
            </a:graphic>
          </wp:inline>
        </w:drawing>
      </w:r>
    </w:p>
    <w:p w14:paraId="57276701" w14:textId="5B6FA6BF" w:rsidR="006F2BA3" w:rsidRPr="003A21B1" w:rsidRDefault="006F2BA3" w:rsidP="006F2BA3">
      <w:pPr>
        <w:pStyle w:val="Caption"/>
      </w:pPr>
      <w:bookmarkStart w:id="782" w:name="_Toc460422741"/>
      <w:bookmarkStart w:id="783" w:name="_Toc465870985"/>
      <w:bookmarkStart w:id="784" w:name="_Toc471945319"/>
      <w:bookmarkStart w:id="785" w:name="_Toc458779465"/>
      <w:bookmarkStart w:id="786" w:name="_Toc460249025"/>
      <w:bookmarkStart w:id="787" w:name="_Toc460246953"/>
      <w:r w:rsidRPr="003A21B1">
        <w:t xml:space="preserve">Figure </w:t>
      </w:r>
      <w:r w:rsidRPr="003A21B1">
        <w:fldChar w:fldCharType="begin"/>
      </w:r>
      <w:r w:rsidRPr="003A21B1">
        <w:instrText xml:space="preserve"> SEQ Figure \* ARABIC </w:instrText>
      </w:r>
      <w:r w:rsidRPr="003A21B1">
        <w:fldChar w:fldCharType="separate"/>
      </w:r>
      <w:r w:rsidR="004B51C2">
        <w:rPr>
          <w:noProof/>
        </w:rPr>
        <w:t>36</w:t>
      </w:r>
      <w:r w:rsidRPr="003A21B1">
        <w:fldChar w:fldCharType="end"/>
      </w:r>
      <w:r w:rsidRPr="003A21B1">
        <w:t xml:space="preserve">: </w:t>
      </w:r>
      <w:r>
        <w:t>C11</w:t>
      </w:r>
      <w:r w:rsidR="007E4C49">
        <w:t xml:space="preserve"> </w:t>
      </w:r>
      <w:r w:rsidRPr="003A21B1">
        <w:t>- Location of the buildings with available roofs</w:t>
      </w:r>
      <w:bookmarkEnd w:id="782"/>
      <w:bookmarkEnd w:id="783"/>
      <w:bookmarkEnd w:id="784"/>
      <w:r w:rsidRPr="003A21B1">
        <w:t xml:space="preserve"> </w:t>
      </w:r>
      <w:bookmarkEnd w:id="785"/>
      <w:bookmarkEnd w:id="786"/>
      <w:bookmarkEnd w:id="787"/>
    </w:p>
    <w:p w14:paraId="1DA76FED" w14:textId="77777777" w:rsidR="006F2BA3" w:rsidRPr="006F3D5F" w:rsidRDefault="006F2BA3" w:rsidP="006F2BA3">
      <w:pPr>
        <w:pStyle w:val="Heading3"/>
      </w:pPr>
      <w:r w:rsidRPr="006F3D5F">
        <w:t>Load profile</w:t>
      </w:r>
    </w:p>
    <w:p w14:paraId="300B831D" w14:textId="79FB0677" w:rsidR="006F3D5F" w:rsidRDefault="006F2BA3" w:rsidP="006F2BA3">
      <w:pPr>
        <w:pStyle w:val="E1"/>
      </w:pPr>
      <w:r w:rsidRPr="006F3D5F">
        <w:t>The island has a fluctuating energy consumption, which is shown in</w:t>
      </w:r>
      <w:r w:rsidR="006F3D5F">
        <w:t xml:space="preserve"> </w:t>
      </w:r>
      <w:r w:rsidR="006F3D5F">
        <w:fldChar w:fldCharType="begin"/>
      </w:r>
      <w:r w:rsidR="006F3D5F">
        <w:instrText xml:space="preserve"> REF _Ref460230197 \h </w:instrText>
      </w:r>
      <w:r w:rsidR="006F3D5F">
        <w:fldChar w:fldCharType="separate"/>
      </w:r>
      <w:r w:rsidR="004B51C2" w:rsidRPr="003A21B1">
        <w:t xml:space="preserve">Figure </w:t>
      </w:r>
      <w:r w:rsidR="004B51C2">
        <w:rPr>
          <w:noProof/>
        </w:rPr>
        <w:t>37</w:t>
      </w:r>
      <w:r w:rsidR="006F3D5F">
        <w:fldChar w:fldCharType="end"/>
      </w:r>
      <w:r w:rsidRPr="006F3D5F">
        <w:t xml:space="preserve">. </w:t>
      </w:r>
    </w:p>
    <w:p w14:paraId="3B7D936A" w14:textId="02C94C10" w:rsidR="006F2BA3" w:rsidRDefault="006F2BA3" w:rsidP="006F2BA3">
      <w:pPr>
        <w:pStyle w:val="E1"/>
      </w:pPr>
      <w:r w:rsidRPr="006F3D5F">
        <w:t xml:space="preserve">The utility expect a steadily increase of the load by </w:t>
      </w:r>
      <w:r w:rsidR="00E06A5B">
        <w:t>9.8%</w:t>
      </w:r>
      <w:r w:rsidRPr="006F3D5F">
        <w:t>/year for the next 5 years. In addition, there is a seasonal increase of the load in March and April, due to the hot weather condition.</w:t>
      </w:r>
    </w:p>
    <w:p w14:paraId="0643F814" w14:textId="77777777" w:rsidR="006F3D5F" w:rsidRDefault="006F3D5F" w:rsidP="006F3D5F">
      <w:pPr>
        <w:pStyle w:val="E1"/>
      </w:pPr>
      <w:r w:rsidRPr="00431C02">
        <w:t>The following load profiles for the year of 2022 shall be considered for sizing.</w:t>
      </w:r>
    </w:p>
    <w:p w14:paraId="5B8D2BD0" w14:textId="77777777" w:rsidR="006F2BA3" w:rsidRPr="003A21B1" w:rsidRDefault="006F2BA3" w:rsidP="006F2BA3">
      <w:pPr>
        <w:pStyle w:val="E1"/>
      </w:pPr>
      <w:r>
        <w:rPr>
          <w:noProof/>
          <w:lang w:val="en-US" w:eastAsia="en-US"/>
        </w:rPr>
        <w:lastRenderedPageBreak/>
        <w:drawing>
          <wp:inline distT="0" distB="0" distL="0" distR="0" wp14:anchorId="1A35B0DF" wp14:editId="5F332882">
            <wp:extent cx="5105400" cy="2638425"/>
            <wp:effectExtent l="0" t="0" r="19050" b="9525"/>
            <wp:docPr id="183" name="Chart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1D6B064" w14:textId="34793C39" w:rsidR="006F2BA3" w:rsidRDefault="006F2BA3" w:rsidP="006F2BA3">
      <w:pPr>
        <w:pStyle w:val="Caption"/>
      </w:pPr>
      <w:bookmarkStart w:id="788" w:name="_Ref460230197"/>
      <w:bookmarkStart w:id="789" w:name="_Toc458779466"/>
      <w:bookmarkStart w:id="790" w:name="_Toc460249026"/>
      <w:bookmarkStart w:id="791" w:name="_Toc460246954"/>
      <w:bookmarkStart w:id="792" w:name="_Toc460422742"/>
      <w:bookmarkStart w:id="793" w:name="_Toc465870986"/>
      <w:bookmarkStart w:id="794" w:name="_Toc471945320"/>
      <w:r w:rsidRPr="003A21B1">
        <w:t xml:space="preserve">Figure </w:t>
      </w:r>
      <w:r w:rsidRPr="003A21B1">
        <w:fldChar w:fldCharType="begin"/>
      </w:r>
      <w:r w:rsidRPr="003A21B1">
        <w:instrText xml:space="preserve"> SEQ Figure \* ARABIC </w:instrText>
      </w:r>
      <w:r w:rsidRPr="003A21B1">
        <w:fldChar w:fldCharType="separate"/>
      </w:r>
      <w:r w:rsidR="004B51C2">
        <w:rPr>
          <w:noProof/>
        </w:rPr>
        <w:t>37</w:t>
      </w:r>
      <w:r w:rsidRPr="003A21B1">
        <w:fldChar w:fldCharType="end"/>
      </w:r>
      <w:bookmarkEnd w:id="788"/>
      <w:r>
        <w:t>: C11</w:t>
      </w:r>
      <w:r w:rsidR="007E4C49">
        <w:t xml:space="preserve"> </w:t>
      </w:r>
      <w:r w:rsidRPr="003A21B1">
        <w:t>- Typical daily load profile and evolution until 2022</w:t>
      </w:r>
      <w:bookmarkEnd w:id="789"/>
      <w:bookmarkEnd w:id="790"/>
      <w:bookmarkEnd w:id="791"/>
      <w:bookmarkEnd w:id="792"/>
      <w:bookmarkEnd w:id="793"/>
      <w:bookmarkEnd w:id="794"/>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4D2FEE" w14:paraId="66B99D6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93" w:type="dxa"/>
          </w:tcPr>
          <w:p w14:paraId="3439C066" w14:textId="77777777" w:rsidR="006F2BA3" w:rsidRPr="00925083" w:rsidRDefault="006F2BA3" w:rsidP="006F2BA3">
            <w:pPr>
              <w:pStyle w:val="TableTextPOISED"/>
              <w:rPr>
                <w:rStyle w:val="Tabletext"/>
                <w:lang w:val="en-US"/>
              </w:rPr>
            </w:pPr>
          </w:p>
        </w:tc>
        <w:tc>
          <w:tcPr>
            <w:tcW w:w="2551" w:type="dxa"/>
          </w:tcPr>
          <w:p w14:paraId="2696DB41"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04660A0F" w14:textId="77777777" w:rsidR="006F2BA3" w:rsidRPr="004D2FEE" w:rsidRDefault="006F2BA3" w:rsidP="006F2BA3">
            <w:pPr>
              <w:pStyle w:val="TableTextPOISED"/>
              <w:rPr>
                <w:rStyle w:val="Tabletext"/>
              </w:rPr>
            </w:pPr>
            <w:r w:rsidRPr="004D2FEE">
              <w:rPr>
                <w:rStyle w:val="Tabletext"/>
              </w:rPr>
              <w:t>Yearly consumption</w:t>
            </w:r>
            <w:r>
              <w:rPr>
                <w:rStyle w:val="Tabletext"/>
              </w:rPr>
              <w:br/>
            </w:r>
            <w:r w:rsidRPr="004D2FEE">
              <w:rPr>
                <w:rStyle w:val="Tabletext"/>
              </w:rPr>
              <w:t>[MWh/yr]</w:t>
            </w:r>
          </w:p>
        </w:tc>
        <w:tc>
          <w:tcPr>
            <w:tcW w:w="1985" w:type="dxa"/>
          </w:tcPr>
          <w:p w14:paraId="599C92D3" w14:textId="77777777" w:rsidR="006F2BA3" w:rsidRPr="004D2FEE" w:rsidRDefault="006F2BA3" w:rsidP="006F2BA3">
            <w:pPr>
              <w:pStyle w:val="TableTextPOISED"/>
              <w:rPr>
                <w:rStyle w:val="Tabletext"/>
              </w:rPr>
            </w:pPr>
            <w:r w:rsidRPr="004D2FEE">
              <w:rPr>
                <w:rStyle w:val="Tabletext"/>
              </w:rPr>
              <w:t>Peak power</w:t>
            </w:r>
            <w:r>
              <w:rPr>
                <w:rStyle w:val="Tabletext"/>
              </w:rPr>
              <w:br/>
            </w:r>
            <w:r w:rsidRPr="004D2FEE">
              <w:rPr>
                <w:rStyle w:val="Tabletext"/>
              </w:rPr>
              <w:t>[kW]</w:t>
            </w:r>
          </w:p>
        </w:tc>
      </w:tr>
      <w:tr w:rsidR="006F2BA3" w:rsidRPr="004D2FEE" w14:paraId="69FA1F10" w14:textId="77777777" w:rsidTr="006F2BA3">
        <w:trPr>
          <w:trHeight w:val="20"/>
        </w:trPr>
        <w:tc>
          <w:tcPr>
            <w:tcW w:w="993" w:type="dxa"/>
          </w:tcPr>
          <w:p w14:paraId="79D7DF04" w14:textId="77777777" w:rsidR="006F2BA3" w:rsidRPr="004D2FEE" w:rsidRDefault="006F2BA3" w:rsidP="006F2BA3">
            <w:pPr>
              <w:pStyle w:val="TableTextPOISED"/>
              <w:rPr>
                <w:rStyle w:val="Tabletext"/>
              </w:rPr>
            </w:pPr>
            <w:r w:rsidRPr="004D2FEE">
              <w:rPr>
                <w:rStyle w:val="Tabletext"/>
              </w:rPr>
              <w:t>2017</w:t>
            </w:r>
          </w:p>
        </w:tc>
        <w:tc>
          <w:tcPr>
            <w:tcW w:w="2551" w:type="dxa"/>
          </w:tcPr>
          <w:p w14:paraId="6993868D" w14:textId="77777777" w:rsidR="006F2BA3" w:rsidRPr="004D2FEE" w:rsidRDefault="006F2BA3" w:rsidP="006F2BA3">
            <w:pPr>
              <w:pStyle w:val="TableTextPOISED"/>
              <w:rPr>
                <w:rStyle w:val="Tabletext"/>
              </w:rPr>
            </w:pPr>
            <w:r w:rsidRPr="004D2FEE">
              <w:rPr>
                <w:rStyle w:val="Tabletext"/>
              </w:rPr>
              <w:t>1.56</w:t>
            </w:r>
          </w:p>
        </w:tc>
        <w:tc>
          <w:tcPr>
            <w:tcW w:w="2517" w:type="dxa"/>
          </w:tcPr>
          <w:p w14:paraId="5B9DB0DA" w14:textId="77777777" w:rsidR="006F2BA3" w:rsidRPr="004D2FEE" w:rsidRDefault="006F2BA3" w:rsidP="006F2BA3">
            <w:pPr>
              <w:pStyle w:val="TableTextPOISED"/>
              <w:rPr>
                <w:rStyle w:val="Tabletext"/>
              </w:rPr>
            </w:pPr>
            <w:r w:rsidRPr="004D2FEE">
              <w:rPr>
                <w:rStyle w:val="Tabletext"/>
              </w:rPr>
              <w:t>569</w:t>
            </w:r>
          </w:p>
        </w:tc>
        <w:tc>
          <w:tcPr>
            <w:tcW w:w="1985" w:type="dxa"/>
          </w:tcPr>
          <w:p w14:paraId="4B968F09" w14:textId="77777777" w:rsidR="006F2BA3" w:rsidRPr="004D2FEE" w:rsidRDefault="006F2BA3" w:rsidP="006F2BA3">
            <w:pPr>
              <w:pStyle w:val="TableTextPOISED"/>
              <w:rPr>
                <w:rStyle w:val="Tabletext"/>
              </w:rPr>
            </w:pPr>
            <w:r w:rsidRPr="004D2FEE">
              <w:rPr>
                <w:rStyle w:val="Tabletext"/>
              </w:rPr>
              <w:t>94</w:t>
            </w:r>
          </w:p>
        </w:tc>
      </w:tr>
      <w:tr w:rsidR="006F2BA3" w:rsidRPr="004D2FEE" w14:paraId="1B693BB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93" w:type="dxa"/>
          </w:tcPr>
          <w:p w14:paraId="3B869E00" w14:textId="77777777" w:rsidR="006F2BA3" w:rsidRPr="004D2FEE" w:rsidRDefault="006F2BA3" w:rsidP="006F2BA3">
            <w:pPr>
              <w:pStyle w:val="TableTextPOISED"/>
              <w:rPr>
                <w:rStyle w:val="Tabletext"/>
              </w:rPr>
            </w:pPr>
            <w:r w:rsidRPr="004D2FEE">
              <w:rPr>
                <w:rStyle w:val="Tabletext"/>
              </w:rPr>
              <w:t>2022</w:t>
            </w:r>
          </w:p>
        </w:tc>
        <w:tc>
          <w:tcPr>
            <w:tcW w:w="2551" w:type="dxa"/>
          </w:tcPr>
          <w:p w14:paraId="36684323" w14:textId="77777777" w:rsidR="006F2BA3" w:rsidRPr="004D2FEE" w:rsidRDefault="006F2BA3" w:rsidP="006F2BA3">
            <w:pPr>
              <w:pStyle w:val="TableTextPOISED"/>
              <w:rPr>
                <w:rStyle w:val="Tabletext"/>
              </w:rPr>
            </w:pPr>
            <w:r w:rsidRPr="004D2FEE">
              <w:rPr>
                <w:rStyle w:val="Tabletext"/>
              </w:rPr>
              <w:t>2.32</w:t>
            </w:r>
          </w:p>
        </w:tc>
        <w:tc>
          <w:tcPr>
            <w:tcW w:w="2517" w:type="dxa"/>
          </w:tcPr>
          <w:p w14:paraId="58E46716" w14:textId="77777777" w:rsidR="006F2BA3" w:rsidRPr="004D2FEE" w:rsidRDefault="006F2BA3" w:rsidP="006F2BA3">
            <w:pPr>
              <w:pStyle w:val="TableTextPOISED"/>
              <w:rPr>
                <w:rStyle w:val="Tabletext"/>
              </w:rPr>
            </w:pPr>
            <w:r w:rsidRPr="004D2FEE">
              <w:rPr>
                <w:rStyle w:val="Tabletext"/>
              </w:rPr>
              <w:t>847</w:t>
            </w:r>
          </w:p>
        </w:tc>
        <w:tc>
          <w:tcPr>
            <w:tcW w:w="1985" w:type="dxa"/>
          </w:tcPr>
          <w:p w14:paraId="4D539ADF" w14:textId="77777777" w:rsidR="006F2BA3" w:rsidRPr="004D2FEE" w:rsidRDefault="006F2BA3" w:rsidP="006F2BA3">
            <w:pPr>
              <w:pStyle w:val="TableTextPOISED"/>
              <w:rPr>
                <w:rStyle w:val="Tabletext"/>
              </w:rPr>
            </w:pPr>
            <w:r w:rsidRPr="004D2FEE">
              <w:rPr>
                <w:rStyle w:val="Tabletext"/>
              </w:rPr>
              <w:t>140</w:t>
            </w:r>
          </w:p>
        </w:tc>
      </w:tr>
    </w:tbl>
    <w:p w14:paraId="2F24F276" w14:textId="278AABEC" w:rsidR="006F2BA3" w:rsidRPr="003A21B1" w:rsidRDefault="006F2BA3" w:rsidP="006F2BA3">
      <w:pPr>
        <w:pStyle w:val="Caption"/>
      </w:pPr>
      <w:bookmarkStart w:id="795" w:name="_Toc455677134"/>
      <w:bookmarkStart w:id="796" w:name="_Toc458779586"/>
      <w:bookmarkStart w:id="797" w:name="_Toc460248907"/>
      <w:bookmarkStart w:id="798" w:name="_Toc460246835"/>
      <w:bookmarkStart w:id="799" w:name="_Toc460422873"/>
      <w:bookmarkStart w:id="800" w:name="_Toc465870802"/>
      <w:bookmarkStart w:id="801" w:name="_Toc46586557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83</w:t>
      </w:r>
      <w:r w:rsidR="000501C2">
        <w:fldChar w:fldCharType="end"/>
      </w:r>
      <w:r>
        <w:t xml:space="preserve">: C11 </w:t>
      </w:r>
      <w:r w:rsidR="007E4C49">
        <w:t>-</w:t>
      </w:r>
      <w:r>
        <w:t xml:space="preserve"> </w:t>
      </w:r>
      <w:r w:rsidRPr="003A21B1">
        <w:t>Power consumption and peak power</w:t>
      </w:r>
      <w:bookmarkEnd w:id="795"/>
      <w:bookmarkEnd w:id="796"/>
      <w:bookmarkEnd w:id="797"/>
      <w:bookmarkEnd w:id="798"/>
      <w:bookmarkEnd w:id="799"/>
      <w:bookmarkEnd w:id="800"/>
      <w:bookmarkEnd w:id="801"/>
    </w:p>
    <w:p w14:paraId="377672EF" w14:textId="3F7DF752" w:rsidR="006F2BA3" w:rsidRPr="006701FB" w:rsidRDefault="00630A8C" w:rsidP="006F2BA3">
      <w:pPr>
        <w:pStyle w:val="Heading3"/>
      </w:pPr>
      <w:r>
        <w:t>D</w:t>
      </w:r>
      <w:r w:rsidRPr="00746E71">
        <w:t xml:space="preserve">iesel </w:t>
      </w:r>
      <w:r>
        <w:t>G</w:t>
      </w:r>
      <w:r w:rsidRPr="00746E71">
        <w:t>enerators</w:t>
      </w:r>
    </w:p>
    <w:p w14:paraId="5623FB09" w14:textId="5A173AF7" w:rsidR="006F2BA3" w:rsidRPr="006701FB"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3D627BA9" w14:textId="25231B5C" w:rsidR="006F2BA3" w:rsidRDefault="00630A8C" w:rsidP="00630A8C">
      <w:pPr>
        <w:pStyle w:val="E1"/>
      </w:pPr>
      <w:r w:rsidRPr="006701FB">
        <w:t xml:space="preserve">The following </w:t>
      </w:r>
      <w:r>
        <w:t>D</w:t>
      </w:r>
      <w:r w:rsidRPr="00746E71">
        <w:t xml:space="preserve">iesel </w:t>
      </w:r>
      <w:r>
        <w:t>G</w:t>
      </w:r>
      <w:r w:rsidRPr="00746E71">
        <w:t>enerators</w:t>
      </w:r>
      <w:r w:rsidR="00CE6A8A">
        <w:t xml:space="preserve"> are currently used:</w:t>
      </w:r>
      <w:r w:rsidRPr="006701FB" w:rsidDel="00630A8C">
        <w:t xml:space="preserve"> </w:t>
      </w:r>
    </w:p>
    <w:tbl>
      <w:tblPr>
        <w:tblStyle w:val="TablePOISED"/>
        <w:tblW w:w="4510" w:type="pct"/>
        <w:tblInd w:w="959" w:type="dxa"/>
        <w:tblLook w:val="04A0" w:firstRow="1" w:lastRow="0" w:firstColumn="1" w:lastColumn="0" w:noHBand="0" w:noVBand="1"/>
      </w:tblPr>
      <w:tblGrid>
        <w:gridCol w:w="2880"/>
        <w:gridCol w:w="2424"/>
        <w:gridCol w:w="2576"/>
        <w:gridCol w:w="1514"/>
      </w:tblGrid>
      <w:tr w:rsidR="006F2BA3" w:rsidRPr="004D2FEE" w14:paraId="2CBC7806"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533" w:type="pct"/>
          </w:tcPr>
          <w:p w14:paraId="062ED1BF" w14:textId="77777777" w:rsidR="006F2BA3" w:rsidRPr="004D2FEE" w:rsidRDefault="006F2BA3" w:rsidP="006F2BA3">
            <w:pPr>
              <w:pStyle w:val="TableTextPOISED"/>
              <w:rPr>
                <w:rStyle w:val="Tabletext"/>
              </w:rPr>
            </w:pPr>
            <w:r w:rsidRPr="004D2FEE">
              <w:rPr>
                <w:rStyle w:val="Tabletext"/>
              </w:rPr>
              <w:t>Item</w:t>
            </w:r>
          </w:p>
        </w:tc>
        <w:tc>
          <w:tcPr>
            <w:tcW w:w="1290" w:type="pct"/>
          </w:tcPr>
          <w:p w14:paraId="4D314D93" w14:textId="77777777" w:rsidR="006F2BA3" w:rsidRPr="004D2FEE" w:rsidRDefault="006F2BA3" w:rsidP="006F2BA3">
            <w:pPr>
              <w:pStyle w:val="TableTextPOISED"/>
              <w:rPr>
                <w:rStyle w:val="Tabletext"/>
              </w:rPr>
            </w:pPr>
            <w:r w:rsidRPr="004D2FEE">
              <w:rPr>
                <w:rStyle w:val="Tabletext"/>
              </w:rPr>
              <w:t>Diesel Generator 1</w:t>
            </w:r>
          </w:p>
        </w:tc>
        <w:tc>
          <w:tcPr>
            <w:tcW w:w="1371" w:type="pct"/>
          </w:tcPr>
          <w:p w14:paraId="7779DB4A" w14:textId="77777777" w:rsidR="006F2BA3" w:rsidRPr="004D2FEE" w:rsidRDefault="006F2BA3" w:rsidP="006F2BA3">
            <w:pPr>
              <w:pStyle w:val="TableTextPOISED"/>
              <w:rPr>
                <w:rStyle w:val="Tabletext"/>
              </w:rPr>
            </w:pPr>
            <w:r w:rsidRPr="004D2FEE">
              <w:rPr>
                <w:rStyle w:val="Tabletext"/>
              </w:rPr>
              <w:t>Diesel Generator 2</w:t>
            </w:r>
          </w:p>
        </w:tc>
        <w:tc>
          <w:tcPr>
            <w:tcW w:w="806" w:type="pct"/>
          </w:tcPr>
          <w:p w14:paraId="18DE8C63" w14:textId="77777777" w:rsidR="006F2BA3" w:rsidRPr="004D2FEE" w:rsidRDefault="006F2BA3" w:rsidP="006F2BA3">
            <w:pPr>
              <w:pStyle w:val="TableTextPOISED"/>
              <w:rPr>
                <w:rStyle w:val="Tabletext"/>
              </w:rPr>
            </w:pPr>
            <w:r w:rsidRPr="004D2FEE">
              <w:rPr>
                <w:rStyle w:val="Tabletext"/>
              </w:rPr>
              <w:t>Diesel Generator 3</w:t>
            </w:r>
          </w:p>
        </w:tc>
      </w:tr>
      <w:tr w:rsidR="006F2BA3" w:rsidRPr="004D2FEE" w14:paraId="6923AB7D" w14:textId="77777777" w:rsidTr="006F2BA3">
        <w:trPr>
          <w:trHeight w:val="567"/>
        </w:trPr>
        <w:tc>
          <w:tcPr>
            <w:tcW w:w="1533" w:type="pct"/>
          </w:tcPr>
          <w:p w14:paraId="555551A6" w14:textId="77777777" w:rsidR="006F2BA3" w:rsidRPr="004D2FEE" w:rsidRDefault="006F2BA3" w:rsidP="006F2BA3">
            <w:pPr>
              <w:pStyle w:val="TableTextPOISED"/>
              <w:rPr>
                <w:rStyle w:val="Tabletext"/>
              </w:rPr>
            </w:pPr>
            <w:r w:rsidRPr="004D2FEE">
              <w:rPr>
                <w:rStyle w:val="Tabletext"/>
              </w:rPr>
              <w:t>Engine manufacturer &amp; motor references</w:t>
            </w:r>
          </w:p>
        </w:tc>
        <w:tc>
          <w:tcPr>
            <w:tcW w:w="1290" w:type="pct"/>
          </w:tcPr>
          <w:p w14:paraId="452A347B" w14:textId="77777777" w:rsidR="006F2BA3" w:rsidRPr="004D2FEE" w:rsidRDefault="006F2BA3" w:rsidP="006F2BA3">
            <w:pPr>
              <w:pStyle w:val="TableTextPOISED"/>
              <w:rPr>
                <w:rStyle w:val="Tabletext"/>
              </w:rPr>
            </w:pPr>
            <w:r w:rsidRPr="004D2FEE">
              <w:rPr>
                <w:rStyle w:val="Tabletext"/>
              </w:rPr>
              <w:t>DEUTZ / BF 6M 1013E</w:t>
            </w:r>
          </w:p>
        </w:tc>
        <w:tc>
          <w:tcPr>
            <w:tcW w:w="1371" w:type="pct"/>
          </w:tcPr>
          <w:p w14:paraId="7F2C3117" w14:textId="77777777" w:rsidR="006F2BA3" w:rsidRPr="004D2FEE" w:rsidRDefault="006F2BA3" w:rsidP="006F2BA3">
            <w:pPr>
              <w:pStyle w:val="TableTextPOISED"/>
              <w:rPr>
                <w:rStyle w:val="Tabletext"/>
              </w:rPr>
            </w:pPr>
            <w:r w:rsidRPr="004D2FEE">
              <w:rPr>
                <w:rStyle w:val="Tabletext"/>
              </w:rPr>
              <w:t>CUMMINS / 6BT5.9-G5</w:t>
            </w:r>
          </w:p>
        </w:tc>
        <w:tc>
          <w:tcPr>
            <w:tcW w:w="806" w:type="pct"/>
          </w:tcPr>
          <w:p w14:paraId="5D643A76" w14:textId="77777777" w:rsidR="006F2BA3" w:rsidRPr="004D2FEE" w:rsidRDefault="006F2BA3" w:rsidP="006F2BA3">
            <w:pPr>
              <w:pStyle w:val="TableTextPOISED"/>
              <w:rPr>
                <w:rStyle w:val="Tabletext"/>
              </w:rPr>
            </w:pPr>
            <w:r w:rsidRPr="004D2FEE">
              <w:rPr>
                <w:rStyle w:val="Tabletext"/>
              </w:rPr>
              <w:t xml:space="preserve">CUMMINS / </w:t>
            </w:r>
          </w:p>
        </w:tc>
      </w:tr>
      <w:tr w:rsidR="006F2BA3" w:rsidRPr="004D2FEE" w14:paraId="4E6FA59D" w14:textId="77777777" w:rsidTr="006F2BA3">
        <w:trPr>
          <w:cnfStyle w:val="000000010000" w:firstRow="0" w:lastRow="0" w:firstColumn="0" w:lastColumn="0" w:oddVBand="0" w:evenVBand="0" w:oddHBand="0" w:evenHBand="1" w:firstRowFirstColumn="0" w:firstRowLastColumn="0" w:lastRowFirstColumn="0" w:lastRowLastColumn="0"/>
          <w:trHeight w:val="503"/>
        </w:trPr>
        <w:tc>
          <w:tcPr>
            <w:tcW w:w="1533" w:type="pct"/>
          </w:tcPr>
          <w:p w14:paraId="1876C676" w14:textId="77777777" w:rsidR="006F2BA3" w:rsidRPr="004D2FEE" w:rsidRDefault="006F2BA3" w:rsidP="006F2BA3">
            <w:pPr>
              <w:pStyle w:val="TableTextPOISED"/>
              <w:rPr>
                <w:rStyle w:val="Tabletext"/>
              </w:rPr>
            </w:pPr>
            <w:r w:rsidRPr="004D2FEE">
              <w:rPr>
                <w:rStyle w:val="Tabletext"/>
              </w:rPr>
              <w:t xml:space="preserve">Engine power rating (continuous) </w:t>
            </w:r>
          </w:p>
        </w:tc>
        <w:tc>
          <w:tcPr>
            <w:tcW w:w="1290" w:type="pct"/>
          </w:tcPr>
          <w:p w14:paraId="1FA84D7F" w14:textId="77777777" w:rsidR="006F2BA3" w:rsidRPr="004D2FEE" w:rsidRDefault="006F2BA3" w:rsidP="006F2BA3">
            <w:pPr>
              <w:pStyle w:val="TableTextPOISED"/>
              <w:rPr>
                <w:rStyle w:val="Tabletext"/>
              </w:rPr>
            </w:pPr>
            <w:r w:rsidRPr="004D2FEE">
              <w:rPr>
                <w:rStyle w:val="Tabletext"/>
              </w:rPr>
              <w:t>90 kW (derated from 112 kW)</w:t>
            </w:r>
          </w:p>
        </w:tc>
        <w:tc>
          <w:tcPr>
            <w:tcW w:w="1371" w:type="pct"/>
          </w:tcPr>
          <w:p w14:paraId="16B1D68F" w14:textId="77777777" w:rsidR="006F2BA3" w:rsidRPr="004D2FEE" w:rsidRDefault="006F2BA3" w:rsidP="006F2BA3">
            <w:pPr>
              <w:pStyle w:val="TableTextPOISED"/>
              <w:rPr>
                <w:rStyle w:val="Tabletext"/>
              </w:rPr>
            </w:pPr>
            <w:r w:rsidRPr="004D2FEE">
              <w:rPr>
                <w:rStyle w:val="Tabletext"/>
              </w:rPr>
              <w:t>60 kW (deratred from 68 kW)</w:t>
            </w:r>
          </w:p>
        </w:tc>
        <w:tc>
          <w:tcPr>
            <w:tcW w:w="806" w:type="pct"/>
          </w:tcPr>
          <w:p w14:paraId="3F80E21F" w14:textId="77777777" w:rsidR="006F2BA3" w:rsidRPr="004D2FEE" w:rsidRDefault="006F2BA3" w:rsidP="006F2BA3">
            <w:pPr>
              <w:pStyle w:val="TableTextPOISED"/>
              <w:rPr>
                <w:rStyle w:val="Tabletext"/>
              </w:rPr>
            </w:pPr>
            <w:r w:rsidRPr="004D2FEE">
              <w:rPr>
                <w:rStyle w:val="Tabletext"/>
              </w:rPr>
              <w:t>160 kW</w:t>
            </w:r>
          </w:p>
        </w:tc>
      </w:tr>
      <w:tr w:rsidR="006F2BA3" w:rsidRPr="004D2FEE" w14:paraId="53804F52" w14:textId="77777777" w:rsidTr="006F2BA3">
        <w:trPr>
          <w:trHeight w:val="410"/>
        </w:trPr>
        <w:tc>
          <w:tcPr>
            <w:tcW w:w="1533" w:type="pct"/>
          </w:tcPr>
          <w:p w14:paraId="2C315685" w14:textId="77777777" w:rsidR="006F2BA3" w:rsidRPr="004D2FEE" w:rsidRDefault="006F2BA3" w:rsidP="006F2BA3">
            <w:pPr>
              <w:pStyle w:val="TableTextPOISED"/>
              <w:rPr>
                <w:rStyle w:val="Tabletext"/>
              </w:rPr>
            </w:pPr>
            <w:r w:rsidRPr="004D2FEE">
              <w:rPr>
                <w:rStyle w:val="Tabletext"/>
              </w:rPr>
              <w:t xml:space="preserve">Alternator power rating </w:t>
            </w:r>
          </w:p>
        </w:tc>
        <w:tc>
          <w:tcPr>
            <w:tcW w:w="1290" w:type="pct"/>
          </w:tcPr>
          <w:p w14:paraId="7BD10806" w14:textId="77777777" w:rsidR="006F2BA3" w:rsidRPr="004D2FEE" w:rsidRDefault="006F2BA3" w:rsidP="006F2BA3">
            <w:pPr>
              <w:pStyle w:val="TableTextPOISED"/>
              <w:rPr>
                <w:rStyle w:val="Tabletext"/>
              </w:rPr>
            </w:pPr>
            <w:r w:rsidRPr="004D2FEE">
              <w:rPr>
                <w:rStyle w:val="Tabletext"/>
              </w:rPr>
              <w:t>140 kVA</w:t>
            </w:r>
          </w:p>
        </w:tc>
        <w:tc>
          <w:tcPr>
            <w:tcW w:w="1371" w:type="pct"/>
          </w:tcPr>
          <w:p w14:paraId="1D2DDAF9" w14:textId="77777777" w:rsidR="006F2BA3" w:rsidRPr="004D2FEE" w:rsidRDefault="006F2BA3" w:rsidP="006F2BA3">
            <w:pPr>
              <w:pStyle w:val="TableTextPOISED"/>
              <w:rPr>
                <w:rStyle w:val="Tabletext"/>
              </w:rPr>
            </w:pPr>
            <w:r w:rsidRPr="004D2FEE">
              <w:rPr>
                <w:rStyle w:val="Tabletext"/>
              </w:rPr>
              <w:t>85 kVA</w:t>
            </w:r>
          </w:p>
        </w:tc>
        <w:tc>
          <w:tcPr>
            <w:tcW w:w="806" w:type="pct"/>
          </w:tcPr>
          <w:p w14:paraId="033641A0" w14:textId="77777777" w:rsidR="006F2BA3" w:rsidRPr="004D2FEE" w:rsidRDefault="006F2BA3" w:rsidP="006F2BA3">
            <w:pPr>
              <w:pStyle w:val="TableTextPOISED"/>
              <w:rPr>
                <w:rStyle w:val="Tabletext"/>
              </w:rPr>
            </w:pPr>
            <w:r w:rsidRPr="004D2FEE">
              <w:rPr>
                <w:rStyle w:val="Tabletext"/>
              </w:rPr>
              <w:t>200 kVA</w:t>
            </w:r>
          </w:p>
        </w:tc>
      </w:tr>
      <w:tr w:rsidR="006F2BA3" w:rsidRPr="004D2FEE" w14:paraId="648E0CB0"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33" w:type="pct"/>
          </w:tcPr>
          <w:p w14:paraId="7C6FDF78"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290" w:type="pct"/>
          </w:tcPr>
          <w:p w14:paraId="6ADCF7E6" w14:textId="77777777" w:rsidR="006F2BA3" w:rsidRPr="004D2FEE" w:rsidRDefault="006F2BA3" w:rsidP="006F2BA3">
            <w:pPr>
              <w:pStyle w:val="TableTextPOISED"/>
              <w:rPr>
                <w:rStyle w:val="Tabletext"/>
              </w:rPr>
            </w:pPr>
            <w:r w:rsidRPr="004D2FEE">
              <w:rPr>
                <w:rStyle w:val="Tabletext"/>
              </w:rPr>
              <w:t>2009</w:t>
            </w:r>
          </w:p>
        </w:tc>
        <w:tc>
          <w:tcPr>
            <w:tcW w:w="1371" w:type="pct"/>
          </w:tcPr>
          <w:p w14:paraId="3A1F35C1" w14:textId="77777777" w:rsidR="006F2BA3" w:rsidRPr="004D2FEE" w:rsidRDefault="006F2BA3" w:rsidP="006F2BA3">
            <w:pPr>
              <w:pStyle w:val="TableTextPOISED"/>
              <w:rPr>
                <w:rStyle w:val="Tabletext"/>
              </w:rPr>
            </w:pPr>
            <w:r w:rsidRPr="004D2FEE">
              <w:rPr>
                <w:rStyle w:val="Tabletext"/>
              </w:rPr>
              <w:t>2002</w:t>
            </w:r>
          </w:p>
        </w:tc>
        <w:tc>
          <w:tcPr>
            <w:tcW w:w="806" w:type="pct"/>
          </w:tcPr>
          <w:p w14:paraId="5A5E090D" w14:textId="77777777" w:rsidR="006F2BA3" w:rsidRPr="004D2FEE" w:rsidRDefault="006F2BA3" w:rsidP="006F2BA3">
            <w:pPr>
              <w:pStyle w:val="TableTextPOISED"/>
              <w:rPr>
                <w:rStyle w:val="Tabletext"/>
              </w:rPr>
            </w:pPr>
            <w:r w:rsidRPr="004D2FEE">
              <w:rPr>
                <w:rStyle w:val="Tabletext"/>
              </w:rPr>
              <w:t>2015</w:t>
            </w:r>
          </w:p>
        </w:tc>
      </w:tr>
      <w:tr w:rsidR="006F2BA3" w:rsidRPr="004D2FEE" w14:paraId="67B0FA65" w14:textId="77777777" w:rsidTr="006F2BA3">
        <w:trPr>
          <w:trHeight w:val="567"/>
        </w:trPr>
        <w:tc>
          <w:tcPr>
            <w:tcW w:w="1533" w:type="pct"/>
          </w:tcPr>
          <w:p w14:paraId="3889BB64" w14:textId="77777777" w:rsidR="006F2BA3" w:rsidRPr="004D2FEE" w:rsidRDefault="006F2BA3" w:rsidP="006F2BA3">
            <w:pPr>
              <w:pStyle w:val="TableTextPOISED"/>
              <w:rPr>
                <w:rStyle w:val="Tabletext"/>
              </w:rPr>
            </w:pPr>
            <w:r w:rsidRPr="004D2FEE">
              <w:rPr>
                <w:rStyle w:val="Tabletext"/>
              </w:rPr>
              <w:t xml:space="preserve">General maintenance performed </w:t>
            </w:r>
          </w:p>
        </w:tc>
        <w:tc>
          <w:tcPr>
            <w:tcW w:w="1290" w:type="pct"/>
          </w:tcPr>
          <w:p w14:paraId="16E6C40C" w14:textId="77777777" w:rsidR="006F2BA3" w:rsidRPr="004D2FEE" w:rsidRDefault="006F2BA3" w:rsidP="006F2BA3">
            <w:pPr>
              <w:pStyle w:val="TableTextPOISED"/>
              <w:rPr>
                <w:rStyle w:val="Tabletext"/>
              </w:rPr>
            </w:pPr>
            <w:r w:rsidRPr="004D2FEE">
              <w:rPr>
                <w:rStyle w:val="Tabletext"/>
              </w:rPr>
              <w:t>Under Maintenance</w:t>
            </w:r>
          </w:p>
        </w:tc>
        <w:tc>
          <w:tcPr>
            <w:tcW w:w="1371" w:type="pct"/>
          </w:tcPr>
          <w:p w14:paraId="2DFBB63C" w14:textId="77777777" w:rsidR="006F2BA3" w:rsidRPr="004D2FEE" w:rsidRDefault="006F2BA3" w:rsidP="006F2BA3">
            <w:pPr>
              <w:pStyle w:val="TableTextPOISED"/>
              <w:rPr>
                <w:rStyle w:val="Tabletext"/>
              </w:rPr>
            </w:pPr>
            <w:r w:rsidRPr="004D2FEE">
              <w:rPr>
                <w:rStyle w:val="Tabletext"/>
              </w:rPr>
              <w:t>Overhaul / 2012 - broken</w:t>
            </w:r>
          </w:p>
        </w:tc>
        <w:tc>
          <w:tcPr>
            <w:tcW w:w="806" w:type="pct"/>
          </w:tcPr>
          <w:p w14:paraId="2C8AE647" w14:textId="77777777" w:rsidR="006F2BA3" w:rsidRPr="004D2FEE" w:rsidRDefault="006F2BA3" w:rsidP="006F2BA3">
            <w:pPr>
              <w:pStyle w:val="TableTextPOISED"/>
              <w:rPr>
                <w:rStyle w:val="Tabletext"/>
              </w:rPr>
            </w:pPr>
            <w:r w:rsidRPr="004D2FEE">
              <w:rPr>
                <w:rStyle w:val="Tabletext"/>
              </w:rPr>
              <w:t>NA</w:t>
            </w:r>
          </w:p>
        </w:tc>
      </w:tr>
      <w:tr w:rsidR="006F2BA3" w:rsidRPr="004D2FEE" w14:paraId="5F0A9580"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533" w:type="pct"/>
          </w:tcPr>
          <w:p w14:paraId="0B82F546" w14:textId="77777777" w:rsidR="006F2BA3" w:rsidRPr="004D2FEE" w:rsidRDefault="006F2BA3" w:rsidP="006F2BA3">
            <w:pPr>
              <w:pStyle w:val="TableTextPOISED"/>
              <w:rPr>
                <w:rStyle w:val="Tabletext"/>
              </w:rPr>
            </w:pPr>
            <w:r w:rsidRPr="004D2FEE">
              <w:rPr>
                <w:rStyle w:val="Tabletext"/>
              </w:rPr>
              <w:t xml:space="preserve">Required upgrade / replacement </w:t>
            </w:r>
          </w:p>
        </w:tc>
        <w:tc>
          <w:tcPr>
            <w:tcW w:w="1290" w:type="pct"/>
          </w:tcPr>
          <w:p w14:paraId="3A082638" w14:textId="77777777" w:rsidR="006F2BA3" w:rsidRPr="004D2FEE" w:rsidRDefault="006F2BA3" w:rsidP="006F2BA3">
            <w:pPr>
              <w:pStyle w:val="TableTextPOISED"/>
              <w:rPr>
                <w:rStyle w:val="Tabletext"/>
              </w:rPr>
            </w:pPr>
            <w:r w:rsidRPr="004D2FEE">
              <w:rPr>
                <w:rStyle w:val="Tabletext"/>
              </w:rPr>
              <w:t>Yes to be replaced</w:t>
            </w:r>
          </w:p>
        </w:tc>
        <w:tc>
          <w:tcPr>
            <w:tcW w:w="1371" w:type="pct"/>
          </w:tcPr>
          <w:p w14:paraId="65AEF720" w14:textId="77777777" w:rsidR="006F2BA3" w:rsidRPr="004D2FEE" w:rsidRDefault="006F2BA3" w:rsidP="006F2BA3">
            <w:pPr>
              <w:pStyle w:val="TableTextPOISED"/>
              <w:rPr>
                <w:rStyle w:val="Tabletext"/>
              </w:rPr>
            </w:pPr>
            <w:r w:rsidRPr="004D2FEE">
              <w:rPr>
                <w:rStyle w:val="Tabletext"/>
              </w:rPr>
              <w:t>Yes to be replaced</w:t>
            </w:r>
          </w:p>
        </w:tc>
        <w:tc>
          <w:tcPr>
            <w:tcW w:w="806" w:type="pct"/>
          </w:tcPr>
          <w:p w14:paraId="044B7D17" w14:textId="77777777" w:rsidR="006F2BA3" w:rsidRPr="004D2FEE" w:rsidRDefault="006F2BA3" w:rsidP="006F2BA3">
            <w:pPr>
              <w:pStyle w:val="TableTextPOISED"/>
              <w:rPr>
                <w:rStyle w:val="Tabletext"/>
              </w:rPr>
            </w:pPr>
            <w:r w:rsidRPr="004D2FEE">
              <w:rPr>
                <w:rStyle w:val="Tabletext"/>
              </w:rPr>
              <w:t>No</w:t>
            </w:r>
          </w:p>
        </w:tc>
      </w:tr>
    </w:tbl>
    <w:p w14:paraId="3416278B" w14:textId="407D43D2" w:rsidR="006F2BA3" w:rsidRDefault="006F2BA3" w:rsidP="006F2BA3">
      <w:pPr>
        <w:pStyle w:val="Caption"/>
      </w:pPr>
      <w:bookmarkStart w:id="802" w:name="_Toc455677135"/>
      <w:bookmarkStart w:id="803" w:name="_Toc458779587"/>
      <w:bookmarkStart w:id="804" w:name="_Toc460248908"/>
      <w:bookmarkStart w:id="805" w:name="_Toc460246836"/>
      <w:bookmarkStart w:id="806" w:name="_Toc460422874"/>
      <w:bookmarkStart w:id="807" w:name="_Toc465870803"/>
      <w:bookmarkStart w:id="808" w:name="_Toc46586557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84</w:t>
      </w:r>
      <w:r w:rsidR="000501C2">
        <w:fldChar w:fldCharType="end"/>
      </w:r>
      <w:r>
        <w:t xml:space="preserve">: C11 </w:t>
      </w:r>
      <w:r w:rsidRPr="003A21B1">
        <w:t xml:space="preserve">- Diesel </w:t>
      </w:r>
      <w:r w:rsidR="00CE6A8A">
        <w:t>G</w:t>
      </w:r>
      <w:r w:rsidRPr="003A21B1">
        <w:t>enerators currently installed</w:t>
      </w:r>
      <w:bookmarkEnd w:id="802"/>
      <w:bookmarkEnd w:id="803"/>
      <w:bookmarkEnd w:id="804"/>
      <w:bookmarkEnd w:id="805"/>
      <w:bookmarkEnd w:id="806"/>
      <w:bookmarkEnd w:id="807"/>
      <w:bookmarkEnd w:id="808"/>
    </w:p>
    <w:p w14:paraId="08FA54F9" w14:textId="77777777" w:rsidR="00BF1CCA" w:rsidRDefault="00BF1CCA" w:rsidP="002D362A"/>
    <w:p w14:paraId="429B894A" w14:textId="77777777" w:rsidR="00BF1CCA" w:rsidRDefault="00BF1CCA" w:rsidP="002D362A"/>
    <w:p w14:paraId="4CB2BA22" w14:textId="77777777" w:rsidR="00BF1CCA" w:rsidRDefault="00BF1CCA" w:rsidP="002D362A"/>
    <w:p w14:paraId="15F076D0" w14:textId="77777777" w:rsidR="00BF1CCA" w:rsidRDefault="00BF1CCA" w:rsidP="002D362A"/>
    <w:p w14:paraId="00ADCF92" w14:textId="1F5B8B01" w:rsidR="00CE6A8A" w:rsidRDefault="00CE6A8A" w:rsidP="002D362A">
      <w:r>
        <w:lastRenderedPageBreak/>
        <w:t xml:space="preserve">Diesel Generators </w:t>
      </w:r>
      <w:r w:rsidRPr="00BC70B7">
        <w:t>No</w:t>
      </w:r>
      <w:r>
        <w:t xml:space="preserve">.1 and No.2 shall be replaced by </w:t>
      </w:r>
      <w:r w:rsidRPr="005D07DC">
        <w:t xml:space="preserve">new </w:t>
      </w:r>
      <w:r>
        <w:t>D</w:t>
      </w:r>
      <w:r w:rsidRPr="005D07DC">
        <w:t xml:space="preserve">iesel </w:t>
      </w:r>
      <w:r>
        <w:t>G</w:t>
      </w:r>
      <w:r w:rsidRPr="005D07DC">
        <w:t>enerator</w:t>
      </w:r>
      <w:r>
        <w:t xml:space="preserve">s. </w:t>
      </w:r>
    </w:p>
    <w:p w14:paraId="2700CE8F" w14:textId="77777777" w:rsidR="00CE6A8A" w:rsidRDefault="00CE6A8A" w:rsidP="00CE6A8A">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2713"/>
        <w:gridCol w:w="2102"/>
        <w:gridCol w:w="2102"/>
      </w:tblGrid>
      <w:tr w:rsidR="00322DBB" w:rsidRPr="004D2FEE" w14:paraId="66A9D447"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2713" w:type="dxa"/>
          </w:tcPr>
          <w:p w14:paraId="0439973E" w14:textId="77777777" w:rsidR="00322DBB" w:rsidRPr="004D2FEE" w:rsidRDefault="00322DBB" w:rsidP="00322DBB">
            <w:pPr>
              <w:pStyle w:val="E0Table"/>
              <w:rPr>
                <w:rStyle w:val="Tabletext"/>
              </w:rPr>
            </w:pPr>
            <w:r w:rsidRPr="004D2FEE">
              <w:rPr>
                <w:rStyle w:val="Tabletext"/>
              </w:rPr>
              <w:t>Item</w:t>
            </w:r>
          </w:p>
        </w:tc>
        <w:tc>
          <w:tcPr>
            <w:tcW w:w="2102" w:type="dxa"/>
          </w:tcPr>
          <w:p w14:paraId="306BD75A" w14:textId="77777777" w:rsidR="00322DBB" w:rsidRPr="004D2FEE" w:rsidRDefault="00322DBB" w:rsidP="00322DBB">
            <w:pPr>
              <w:pStyle w:val="E0Table"/>
              <w:rPr>
                <w:rStyle w:val="Tabletext"/>
              </w:rPr>
            </w:pPr>
            <w:r w:rsidRPr="004D2FEE">
              <w:rPr>
                <w:rStyle w:val="Tabletext"/>
              </w:rPr>
              <w:t>New Diesel Gen. 1</w:t>
            </w:r>
          </w:p>
        </w:tc>
        <w:tc>
          <w:tcPr>
            <w:tcW w:w="2102" w:type="dxa"/>
          </w:tcPr>
          <w:p w14:paraId="34316985" w14:textId="77777777" w:rsidR="00322DBB" w:rsidRPr="004D2FEE" w:rsidRDefault="00322DBB" w:rsidP="00322DBB">
            <w:pPr>
              <w:pStyle w:val="E0Table"/>
              <w:rPr>
                <w:rStyle w:val="Tabletext"/>
              </w:rPr>
            </w:pPr>
            <w:r w:rsidRPr="004D2FEE">
              <w:rPr>
                <w:rStyle w:val="Tabletext"/>
              </w:rPr>
              <w:t>New Diesel Gen. 2</w:t>
            </w:r>
          </w:p>
        </w:tc>
      </w:tr>
      <w:tr w:rsidR="00322DBB" w:rsidRPr="004D2FEE" w14:paraId="2FE2B5D9" w14:textId="77777777" w:rsidTr="00322DBB">
        <w:trPr>
          <w:trHeight w:val="497"/>
        </w:trPr>
        <w:tc>
          <w:tcPr>
            <w:tcW w:w="2713" w:type="dxa"/>
          </w:tcPr>
          <w:p w14:paraId="1C419424" w14:textId="77777777" w:rsidR="00322DBB" w:rsidRPr="00925083" w:rsidRDefault="00322DBB" w:rsidP="00322DBB">
            <w:pPr>
              <w:pStyle w:val="E0Table"/>
              <w:rPr>
                <w:rStyle w:val="Tabletext"/>
                <w:lang w:val="en-US"/>
              </w:rPr>
            </w:pPr>
            <w:r w:rsidRPr="00925083">
              <w:rPr>
                <w:rStyle w:val="Tabletext"/>
                <w:lang w:val="en-US"/>
              </w:rPr>
              <w:t xml:space="preserve">Engine power rating at site conditions (continuous) </w:t>
            </w:r>
          </w:p>
        </w:tc>
        <w:tc>
          <w:tcPr>
            <w:tcW w:w="2102" w:type="dxa"/>
          </w:tcPr>
          <w:p w14:paraId="1ADCF595" w14:textId="77777777" w:rsidR="00322DBB" w:rsidRPr="004D2FEE" w:rsidRDefault="00322DBB" w:rsidP="00322DBB">
            <w:pPr>
              <w:pStyle w:val="E0Table"/>
              <w:rPr>
                <w:rStyle w:val="Tabletext"/>
              </w:rPr>
            </w:pPr>
            <w:r w:rsidRPr="004D2FEE">
              <w:rPr>
                <w:rStyle w:val="Tabletext"/>
              </w:rPr>
              <w:t>80 kW</w:t>
            </w:r>
          </w:p>
        </w:tc>
        <w:tc>
          <w:tcPr>
            <w:tcW w:w="2102" w:type="dxa"/>
          </w:tcPr>
          <w:p w14:paraId="29C61A11" w14:textId="77777777" w:rsidR="00322DBB" w:rsidRPr="004D2FEE" w:rsidRDefault="00322DBB" w:rsidP="00322DBB">
            <w:pPr>
              <w:pStyle w:val="E0Table"/>
              <w:rPr>
                <w:rStyle w:val="Tabletext"/>
              </w:rPr>
            </w:pPr>
            <w:r w:rsidRPr="004D2FEE">
              <w:rPr>
                <w:rStyle w:val="Tabletext"/>
              </w:rPr>
              <w:t>100 kW</w:t>
            </w:r>
          </w:p>
        </w:tc>
      </w:tr>
      <w:tr w:rsidR="00322DBB" w:rsidRPr="004D2FEE" w14:paraId="1170A5B4"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2713" w:type="dxa"/>
          </w:tcPr>
          <w:p w14:paraId="27671E19" w14:textId="77777777" w:rsidR="00322DBB" w:rsidRPr="004D2FEE" w:rsidRDefault="00322DBB" w:rsidP="00322DBB">
            <w:pPr>
              <w:pStyle w:val="E0Table"/>
              <w:rPr>
                <w:rStyle w:val="Tabletext"/>
              </w:rPr>
            </w:pPr>
            <w:r w:rsidRPr="004D2FEE">
              <w:rPr>
                <w:rStyle w:val="Tabletext"/>
              </w:rPr>
              <w:t xml:space="preserve">Minimum Alternator power rating </w:t>
            </w:r>
          </w:p>
        </w:tc>
        <w:tc>
          <w:tcPr>
            <w:tcW w:w="2102" w:type="dxa"/>
          </w:tcPr>
          <w:p w14:paraId="39FA7DDF" w14:textId="77777777" w:rsidR="00322DBB" w:rsidRPr="004D2FEE" w:rsidRDefault="00322DBB" w:rsidP="00322DBB">
            <w:pPr>
              <w:pStyle w:val="E0Table"/>
              <w:rPr>
                <w:rStyle w:val="Tabletext"/>
              </w:rPr>
            </w:pPr>
            <w:r w:rsidRPr="004D2FEE">
              <w:rPr>
                <w:rStyle w:val="Tabletext"/>
              </w:rPr>
              <w:t>100 kVA</w:t>
            </w:r>
          </w:p>
        </w:tc>
        <w:tc>
          <w:tcPr>
            <w:tcW w:w="2102" w:type="dxa"/>
          </w:tcPr>
          <w:p w14:paraId="59BBB737" w14:textId="77777777" w:rsidR="00322DBB" w:rsidRPr="004D2FEE" w:rsidRDefault="00322DBB" w:rsidP="00322DBB">
            <w:pPr>
              <w:pStyle w:val="E0Table"/>
              <w:rPr>
                <w:rStyle w:val="Tabletext"/>
              </w:rPr>
            </w:pPr>
            <w:r w:rsidRPr="004D2FEE">
              <w:rPr>
                <w:rStyle w:val="Tabletext"/>
              </w:rPr>
              <w:t>125 kVA</w:t>
            </w:r>
          </w:p>
        </w:tc>
      </w:tr>
    </w:tbl>
    <w:p w14:paraId="2991B35F" w14:textId="3F64D149" w:rsidR="00322DBB" w:rsidRPr="00312E23" w:rsidRDefault="00322DBB" w:rsidP="00322DBB">
      <w:pPr>
        <w:pStyle w:val="Caption"/>
      </w:pPr>
      <w:bookmarkStart w:id="809" w:name="_Toc455677136"/>
      <w:bookmarkStart w:id="810" w:name="_Toc458779588"/>
      <w:bookmarkStart w:id="811" w:name="_Toc460248909"/>
      <w:bookmarkStart w:id="812" w:name="_Toc460246837"/>
      <w:bookmarkStart w:id="813" w:name="_Toc460422875"/>
      <w:bookmarkStart w:id="814" w:name="_Toc465870804"/>
      <w:bookmarkStart w:id="815" w:name="_Toc46586557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85</w:t>
      </w:r>
      <w:r w:rsidR="000501C2">
        <w:fldChar w:fldCharType="end"/>
      </w:r>
      <w:r>
        <w:t xml:space="preserve">: C11 - New Diesel </w:t>
      </w:r>
      <w:r w:rsidR="00CE6A8A">
        <w:t>G</w:t>
      </w:r>
      <w:r>
        <w:t>enerators to be added to the system</w:t>
      </w:r>
      <w:bookmarkEnd w:id="809"/>
      <w:bookmarkEnd w:id="810"/>
      <w:bookmarkEnd w:id="811"/>
      <w:bookmarkEnd w:id="812"/>
      <w:bookmarkEnd w:id="813"/>
      <w:bookmarkEnd w:id="814"/>
      <w:bookmarkEnd w:id="815"/>
    </w:p>
    <w:p w14:paraId="24471AC3" w14:textId="77777777" w:rsidR="00322DBB" w:rsidRPr="00322DBB" w:rsidRDefault="00322DBB" w:rsidP="006701FB"/>
    <w:p w14:paraId="50F7C361"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4C0F4FCE"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2757D70"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7059DEDE" w14:textId="77777777" w:rsidR="006F2BA3" w:rsidRDefault="006F2BA3" w:rsidP="006F2BA3">
      <w:pPr>
        <w:pStyle w:val="E1"/>
        <w:sectPr w:rsidR="006F2BA3" w:rsidSect="00515A54">
          <w:headerReference w:type="default" r:id="rId88"/>
          <w:footerReference w:type="default" r:id="rId89"/>
          <w:pgSz w:w="11910" w:h="16840"/>
          <w:pgMar w:top="943" w:right="860" w:bottom="900" w:left="851" w:header="403" w:footer="321" w:gutter="0"/>
          <w:cols w:space="720"/>
          <w:docGrid w:linePitch="299"/>
        </w:sectPr>
      </w:pPr>
    </w:p>
    <w:tbl>
      <w:tblPr>
        <w:tblStyle w:val="TablePOISED"/>
        <w:tblW w:w="13765" w:type="dxa"/>
        <w:tblInd w:w="0" w:type="dxa"/>
        <w:tblLayout w:type="fixed"/>
        <w:tblLook w:val="04A0" w:firstRow="1" w:lastRow="0" w:firstColumn="1" w:lastColumn="0" w:noHBand="0" w:noVBand="1"/>
      </w:tblPr>
      <w:tblGrid>
        <w:gridCol w:w="1230"/>
        <w:gridCol w:w="1663"/>
        <w:gridCol w:w="948"/>
        <w:gridCol w:w="948"/>
        <w:gridCol w:w="887"/>
        <w:gridCol w:w="1095"/>
        <w:gridCol w:w="1417"/>
        <w:gridCol w:w="1134"/>
        <w:gridCol w:w="1923"/>
        <w:gridCol w:w="2520"/>
      </w:tblGrid>
      <w:tr w:rsidR="00897689" w:rsidRPr="005A41D3" w14:paraId="1D8339A8"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1230" w:type="dxa"/>
            <w:noWrap/>
            <w:hideMark/>
          </w:tcPr>
          <w:p w14:paraId="42C7D8CC" w14:textId="77777777" w:rsidR="00897689" w:rsidRPr="005A41D3" w:rsidRDefault="00897689" w:rsidP="006F2BA3">
            <w:pPr>
              <w:pStyle w:val="TableTextPOISED"/>
              <w:rPr>
                <w:rStyle w:val="Tabletext"/>
              </w:rPr>
            </w:pPr>
            <w:r w:rsidRPr="005A41D3">
              <w:rPr>
                <w:rStyle w:val="Tabletext"/>
              </w:rPr>
              <w:lastRenderedPageBreak/>
              <w:t>Roof number</w:t>
            </w:r>
          </w:p>
        </w:tc>
        <w:tc>
          <w:tcPr>
            <w:tcW w:w="1663" w:type="dxa"/>
            <w:noWrap/>
            <w:hideMark/>
          </w:tcPr>
          <w:p w14:paraId="07D4D51E" w14:textId="77777777" w:rsidR="00897689" w:rsidRPr="005A41D3" w:rsidRDefault="00897689" w:rsidP="006F2BA3">
            <w:pPr>
              <w:pStyle w:val="TableTextPOISED"/>
              <w:rPr>
                <w:rStyle w:val="Tabletext"/>
              </w:rPr>
            </w:pPr>
            <w:r w:rsidRPr="005A41D3">
              <w:rPr>
                <w:rStyle w:val="Tabletext"/>
              </w:rPr>
              <w:t>Building and name</w:t>
            </w:r>
          </w:p>
        </w:tc>
        <w:tc>
          <w:tcPr>
            <w:tcW w:w="948" w:type="dxa"/>
            <w:noWrap/>
            <w:hideMark/>
          </w:tcPr>
          <w:p w14:paraId="0B008C8F"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48" w:type="dxa"/>
            <w:noWrap/>
            <w:hideMark/>
          </w:tcPr>
          <w:p w14:paraId="2F1D0751"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87" w:type="dxa"/>
            <w:noWrap/>
            <w:hideMark/>
          </w:tcPr>
          <w:p w14:paraId="07AE7F34" w14:textId="77777777" w:rsidR="00897689" w:rsidRPr="005A41D3" w:rsidRDefault="00897689" w:rsidP="006F2BA3">
            <w:pPr>
              <w:pStyle w:val="TableTextPOISED"/>
              <w:rPr>
                <w:rStyle w:val="Tabletext"/>
              </w:rPr>
            </w:pPr>
            <w:r w:rsidRPr="005A41D3">
              <w:rPr>
                <w:rStyle w:val="Tabletext"/>
              </w:rPr>
              <w:t>Slope [°]</w:t>
            </w:r>
          </w:p>
        </w:tc>
        <w:tc>
          <w:tcPr>
            <w:tcW w:w="1095" w:type="dxa"/>
            <w:noWrap/>
            <w:hideMark/>
          </w:tcPr>
          <w:p w14:paraId="4C529A06" w14:textId="77777777" w:rsidR="00897689" w:rsidRPr="005A41D3" w:rsidRDefault="00897689" w:rsidP="006F2BA3">
            <w:pPr>
              <w:pStyle w:val="TableTextPOISED"/>
              <w:rPr>
                <w:rStyle w:val="Tabletext"/>
              </w:rPr>
            </w:pPr>
            <w:r w:rsidRPr="005A41D3">
              <w:rPr>
                <w:rStyle w:val="Tabletext"/>
              </w:rPr>
              <w:t>Slope</w:t>
            </w:r>
          </w:p>
          <w:p w14:paraId="17EBB17F" w14:textId="77777777" w:rsidR="00897689" w:rsidRPr="005A41D3" w:rsidRDefault="00897689" w:rsidP="006F2BA3">
            <w:pPr>
              <w:pStyle w:val="TableTextPOISED"/>
              <w:rPr>
                <w:rStyle w:val="Tabletext"/>
              </w:rPr>
            </w:pPr>
            <w:r w:rsidRPr="005A41D3">
              <w:rPr>
                <w:rStyle w:val="Tabletext"/>
              </w:rPr>
              <w:t>Direction</w:t>
            </w:r>
          </w:p>
        </w:tc>
        <w:tc>
          <w:tcPr>
            <w:tcW w:w="1417" w:type="dxa"/>
            <w:noWrap/>
            <w:hideMark/>
          </w:tcPr>
          <w:p w14:paraId="48051C65"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071F1E92"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1923" w:type="dxa"/>
          </w:tcPr>
          <w:p w14:paraId="091AC433"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520" w:type="dxa"/>
            <w:noWrap/>
          </w:tcPr>
          <w:p w14:paraId="62E59B49"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2FDB8733" w14:textId="77777777" w:rsidTr="00350544">
        <w:trPr>
          <w:trHeight w:val="20"/>
        </w:trPr>
        <w:tc>
          <w:tcPr>
            <w:tcW w:w="1230" w:type="dxa"/>
            <w:noWrap/>
          </w:tcPr>
          <w:p w14:paraId="4E47985B" w14:textId="77777777" w:rsidR="00897689" w:rsidRPr="005A41D3" w:rsidRDefault="00897689" w:rsidP="006F2BA3">
            <w:pPr>
              <w:pStyle w:val="TableTextPOISED"/>
              <w:rPr>
                <w:rStyle w:val="Tabletext"/>
              </w:rPr>
            </w:pPr>
            <w:r w:rsidRPr="005A41D3">
              <w:rPr>
                <w:rStyle w:val="Tabletext"/>
              </w:rPr>
              <w:t>C11-1</w:t>
            </w:r>
          </w:p>
        </w:tc>
        <w:tc>
          <w:tcPr>
            <w:tcW w:w="1663" w:type="dxa"/>
            <w:noWrap/>
          </w:tcPr>
          <w:p w14:paraId="2BACA8FC" w14:textId="77777777" w:rsidR="00897689" w:rsidRPr="005A41D3" w:rsidRDefault="00897689" w:rsidP="006F2BA3">
            <w:pPr>
              <w:pStyle w:val="TableTextPOISED"/>
              <w:rPr>
                <w:rStyle w:val="Tabletext"/>
              </w:rPr>
            </w:pPr>
            <w:r w:rsidRPr="005A41D3">
              <w:rPr>
                <w:rStyle w:val="Tabletext"/>
              </w:rPr>
              <w:t>Council office A1</w:t>
            </w:r>
          </w:p>
        </w:tc>
        <w:tc>
          <w:tcPr>
            <w:tcW w:w="948" w:type="dxa"/>
            <w:noWrap/>
          </w:tcPr>
          <w:p w14:paraId="19DBA1CB" w14:textId="77777777" w:rsidR="00897689" w:rsidRPr="005A41D3" w:rsidRDefault="00897689" w:rsidP="006F2BA3">
            <w:pPr>
              <w:pStyle w:val="TableTextPOISED"/>
              <w:rPr>
                <w:rStyle w:val="Tabletext"/>
              </w:rPr>
            </w:pPr>
            <w:r w:rsidRPr="005A41D3">
              <w:rPr>
                <w:rStyle w:val="Tabletext"/>
              </w:rPr>
              <w:t>28000</w:t>
            </w:r>
          </w:p>
        </w:tc>
        <w:tc>
          <w:tcPr>
            <w:tcW w:w="948" w:type="dxa"/>
            <w:noWrap/>
          </w:tcPr>
          <w:p w14:paraId="19DA9ED9" w14:textId="77777777" w:rsidR="00897689" w:rsidRPr="005A41D3" w:rsidRDefault="00897689" w:rsidP="006F2BA3">
            <w:pPr>
              <w:pStyle w:val="TableTextPOISED"/>
              <w:rPr>
                <w:rStyle w:val="Tabletext"/>
              </w:rPr>
            </w:pPr>
            <w:r w:rsidRPr="005A41D3">
              <w:rPr>
                <w:rStyle w:val="Tabletext"/>
              </w:rPr>
              <w:t>6250</w:t>
            </w:r>
          </w:p>
        </w:tc>
        <w:tc>
          <w:tcPr>
            <w:tcW w:w="887" w:type="dxa"/>
            <w:noWrap/>
          </w:tcPr>
          <w:p w14:paraId="730CA3DA" w14:textId="77777777" w:rsidR="00897689" w:rsidRPr="005A41D3" w:rsidRDefault="00897689" w:rsidP="006F2BA3">
            <w:pPr>
              <w:pStyle w:val="TableTextPOISED"/>
              <w:rPr>
                <w:rStyle w:val="Tabletext"/>
              </w:rPr>
            </w:pPr>
            <w:r w:rsidRPr="005A41D3">
              <w:rPr>
                <w:rStyle w:val="Tabletext"/>
              </w:rPr>
              <w:t>18</w:t>
            </w:r>
          </w:p>
        </w:tc>
        <w:tc>
          <w:tcPr>
            <w:tcW w:w="1095" w:type="dxa"/>
            <w:noWrap/>
          </w:tcPr>
          <w:p w14:paraId="46F6C4CD"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03E8C7D0"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14463A27" w14:textId="77777777" w:rsidR="00897689" w:rsidRPr="005A41D3" w:rsidRDefault="00897689" w:rsidP="006F2BA3">
            <w:pPr>
              <w:pStyle w:val="TableTextPOISED"/>
              <w:rPr>
                <w:rStyle w:val="Tabletext"/>
              </w:rPr>
            </w:pPr>
            <w:r w:rsidRPr="005A41D3">
              <w:rPr>
                <w:rStyle w:val="Tabletext"/>
              </w:rPr>
              <w:t>15.6</w:t>
            </w:r>
          </w:p>
        </w:tc>
        <w:tc>
          <w:tcPr>
            <w:tcW w:w="1923" w:type="dxa"/>
          </w:tcPr>
          <w:p w14:paraId="3A8DDF38" w14:textId="10CF23E5" w:rsidR="00897689" w:rsidRPr="005A41D3" w:rsidRDefault="00D64F7C" w:rsidP="006F2BA3">
            <w:pPr>
              <w:pStyle w:val="TableTextPOISED"/>
              <w:rPr>
                <w:rStyle w:val="Tabletext"/>
              </w:rPr>
            </w:pPr>
            <w:r>
              <w:rPr>
                <w:rStyle w:val="Tabletext"/>
              </w:rPr>
              <w:t>15.6</w:t>
            </w:r>
          </w:p>
        </w:tc>
        <w:tc>
          <w:tcPr>
            <w:tcW w:w="2520" w:type="dxa"/>
            <w:noWrap/>
          </w:tcPr>
          <w:p w14:paraId="6FB93963" w14:textId="77777777" w:rsidR="00897689" w:rsidRPr="005A41D3" w:rsidRDefault="00897689" w:rsidP="006F2BA3">
            <w:pPr>
              <w:pStyle w:val="TableTextPOISED"/>
              <w:rPr>
                <w:rStyle w:val="Tabletext"/>
              </w:rPr>
            </w:pPr>
          </w:p>
        </w:tc>
      </w:tr>
      <w:tr w:rsidR="00897689" w:rsidRPr="005A41D3" w14:paraId="4698BA2E"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13DE694D" w14:textId="77777777" w:rsidR="00897689" w:rsidRPr="005A41D3" w:rsidRDefault="00897689" w:rsidP="006F2BA3">
            <w:pPr>
              <w:pStyle w:val="TableTextPOISED"/>
              <w:rPr>
                <w:rStyle w:val="Tabletext"/>
              </w:rPr>
            </w:pPr>
            <w:r w:rsidRPr="005A41D3">
              <w:rPr>
                <w:rStyle w:val="Tabletext"/>
              </w:rPr>
              <w:t>C11-2</w:t>
            </w:r>
          </w:p>
        </w:tc>
        <w:tc>
          <w:tcPr>
            <w:tcW w:w="1663" w:type="dxa"/>
            <w:noWrap/>
          </w:tcPr>
          <w:p w14:paraId="567A642C" w14:textId="77777777" w:rsidR="00897689" w:rsidRPr="005A41D3" w:rsidRDefault="00897689" w:rsidP="006F2BA3">
            <w:pPr>
              <w:pStyle w:val="TableTextPOISED"/>
              <w:rPr>
                <w:rStyle w:val="Tabletext"/>
              </w:rPr>
            </w:pPr>
            <w:r w:rsidRPr="005A41D3">
              <w:rPr>
                <w:rStyle w:val="Tabletext"/>
              </w:rPr>
              <w:t>Council office A2</w:t>
            </w:r>
          </w:p>
        </w:tc>
        <w:tc>
          <w:tcPr>
            <w:tcW w:w="948" w:type="dxa"/>
            <w:noWrap/>
          </w:tcPr>
          <w:p w14:paraId="3061C47A" w14:textId="77777777" w:rsidR="00897689" w:rsidRPr="005A41D3" w:rsidRDefault="00897689" w:rsidP="006F2BA3">
            <w:pPr>
              <w:pStyle w:val="TableTextPOISED"/>
              <w:rPr>
                <w:rStyle w:val="Tabletext"/>
              </w:rPr>
            </w:pPr>
            <w:r w:rsidRPr="005A41D3">
              <w:rPr>
                <w:rStyle w:val="Tabletext"/>
              </w:rPr>
              <w:t>28000</w:t>
            </w:r>
          </w:p>
        </w:tc>
        <w:tc>
          <w:tcPr>
            <w:tcW w:w="948" w:type="dxa"/>
            <w:noWrap/>
          </w:tcPr>
          <w:p w14:paraId="31BB43A7" w14:textId="77777777" w:rsidR="00897689" w:rsidRPr="005A41D3" w:rsidRDefault="00897689" w:rsidP="006F2BA3">
            <w:pPr>
              <w:pStyle w:val="TableTextPOISED"/>
              <w:rPr>
                <w:rStyle w:val="Tabletext"/>
              </w:rPr>
            </w:pPr>
            <w:r w:rsidRPr="005A41D3">
              <w:rPr>
                <w:rStyle w:val="Tabletext"/>
              </w:rPr>
              <w:t>6250</w:t>
            </w:r>
          </w:p>
        </w:tc>
        <w:tc>
          <w:tcPr>
            <w:tcW w:w="887" w:type="dxa"/>
            <w:noWrap/>
          </w:tcPr>
          <w:p w14:paraId="781F3482" w14:textId="77777777" w:rsidR="00897689" w:rsidRPr="005A41D3" w:rsidRDefault="00897689" w:rsidP="006F2BA3">
            <w:pPr>
              <w:pStyle w:val="TableTextPOISED"/>
              <w:rPr>
                <w:rStyle w:val="Tabletext"/>
              </w:rPr>
            </w:pPr>
            <w:r w:rsidRPr="005A41D3">
              <w:rPr>
                <w:rStyle w:val="Tabletext"/>
              </w:rPr>
              <w:t>18</w:t>
            </w:r>
          </w:p>
        </w:tc>
        <w:tc>
          <w:tcPr>
            <w:tcW w:w="1095" w:type="dxa"/>
            <w:noWrap/>
          </w:tcPr>
          <w:p w14:paraId="602E4D12"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6B4F9077"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666618C5" w14:textId="77777777" w:rsidR="00897689" w:rsidRPr="005A41D3" w:rsidRDefault="00897689" w:rsidP="006F2BA3">
            <w:pPr>
              <w:pStyle w:val="TableTextPOISED"/>
              <w:rPr>
                <w:rStyle w:val="Tabletext"/>
              </w:rPr>
            </w:pPr>
            <w:r w:rsidRPr="005A41D3">
              <w:rPr>
                <w:rStyle w:val="Tabletext"/>
              </w:rPr>
              <w:t>15.6</w:t>
            </w:r>
          </w:p>
        </w:tc>
        <w:tc>
          <w:tcPr>
            <w:tcW w:w="1923" w:type="dxa"/>
          </w:tcPr>
          <w:p w14:paraId="7205BC3E" w14:textId="6E36C39D" w:rsidR="00897689" w:rsidRPr="005A41D3" w:rsidRDefault="00D64F7C" w:rsidP="006F2BA3">
            <w:pPr>
              <w:pStyle w:val="TableTextPOISED"/>
              <w:rPr>
                <w:rStyle w:val="Tabletext"/>
              </w:rPr>
            </w:pPr>
            <w:r>
              <w:rPr>
                <w:rStyle w:val="Tabletext"/>
              </w:rPr>
              <w:t>15.6</w:t>
            </w:r>
          </w:p>
        </w:tc>
        <w:tc>
          <w:tcPr>
            <w:tcW w:w="2520" w:type="dxa"/>
          </w:tcPr>
          <w:p w14:paraId="6113906E" w14:textId="77777777" w:rsidR="00897689" w:rsidRPr="005A41D3" w:rsidRDefault="00897689" w:rsidP="006F2BA3">
            <w:pPr>
              <w:pStyle w:val="TableTextPOISED"/>
              <w:rPr>
                <w:rStyle w:val="Tabletext"/>
              </w:rPr>
            </w:pPr>
          </w:p>
        </w:tc>
      </w:tr>
      <w:tr w:rsidR="00897689" w:rsidRPr="005A41D3" w14:paraId="7210A36D" w14:textId="77777777" w:rsidTr="00350544">
        <w:trPr>
          <w:trHeight w:val="20"/>
        </w:trPr>
        <w:tc>
          <w:tcPr>
            <w:tcW w:w="1230" w:type="dxa"/>
            <w:noWrap/>
          </w:tcPr>
          <w:p w14:paraId="6C2B57F7" w14:textId="77777777" w:rsidR="00897689" w:rsidRPr="005A41D3" w:rsidRDefault="00897689" w:rsidP="006F2BA3">
            <w:pPr>
              <w:pStyle w:val="TableTextPOISED"/>
              <w:rPr>
                <w:rStyle w:val="Tabletext"/>
              </w:rPr>
            </w:pPr>
            <w:r w:rsidRPr="005A41D3">
              <w:rPr>
                <w:rStyle w:val="Tabletext"/>
              </w:rPr>
              <w:t>C11-3</w:t>
            </w:r>
          </w:p>
        </w:tc>
        <w:tc>
          <w:tcPr>
            <w:tcW w:w="1663" w:type="dxa"/>
            <w:noWrap/>
          </w:tcPr>
          <w:p w14:paraId="55DA9617" w14:textId="77777777" w:rsidR="00897689" w:rsidRPr="005A41D3" w:rsidRDefault="00897689" w:rsidP="006F2BA3">
            <w:pPr>
              <w:pStyle w:val="TableTextPOISED"/>
              <w:rPr>
                <w:rStyle w:val="Tabletext"/>
              </w:rPr>
            </w:pPr>
            <w:r w:rsidRPr="005A41D3">
              <w:rPr>
                <w:rStyle w:val="Tabletext"/>
              </w:rPr>
              <w:t>Health Centre A1</w:t>
            </w:r>
          </w:p>
        </w:tc>
        <w:tc>
          <w:tcPr>
            <w:tcW w:w="948" w:type="dxa"/>
            <w:noWrap/>
          </w:tcPr>
          <w:p w14:paraId="3DBCD7D5" w14:textId="77777777" w:rsidR="00897689" w:rsidRPr="005A41D3" w:rsidRDefault="00897689" w:rsidP="006F2BA3">
            <w:pPr>
              <w:pStyle w:val="TableTextPOISED"/>
              <w:rPr>
                <w:rStyle w:val="Tabletext"/>
              </w:rPr>
            </w:pPr>
            <w:r w:rsidRPr="005A41D3">
              <w:rPr>
                <w:rStyle w:val="Tabletext"/>
              </w:rPr>
              <w:t>13000</w:t>
            </w:r>
          </w:p>
        </w:tc>
        <w:tc>
          <w:tcPr>
            <w:tcW w:w="948" w:type="dxa"/>
            <w:noWrap/>
          </w:tcPr>
          <w:p w14:paraId="10B0DA4D" w14:textId="77777777" w:rsidR="00897689" w:rsidRPr="005A41D3" w:rsidRDefault="00897689" w:rsidP="006F2BA3">
            <w:pPr>
              <w:pStyle w:val="TableTextPOISED"/>
              <w:rPr>
                <w:rStyle w:val="Tabletext"/>
              </w:rPr>
            </w:pPr>
            <w:r w:rsidRPr="005A41D3">
              <w:rPr>
                <w:rStyle w:val="Tabletext"/>
              </w:rPr>
              <w:t>8500</w:t>
            </w:r>
          </w:p>
        </w:tc>
        <w:tc>
          <w:tcPr>
            <w:tcW w:w="887" w:type="dxa"/>
            <w:noWrap/>
          </w:tcPr>
          <w:p w14:paraId="6BB3803B" w14:textId="77777777" w:rsidR="00897689" w:rsidRPr="005A41D3" w:rsidRDefault="00897689" w:rsidP="006F2BA3">
            <w:pPr>
              <w:pStyle w:val="TableTextPOISED"/>
              <w:rPr>
                <w:rStyle w:val="Tabletext"/>
              </w:rPr>
            </w:pPr>
            <w:r w:rsidRPr="005A41D3">
              <w:rPr>
                <w:rStyle w:val="Tabletext"/>
              </w:rPr>
              <w:t>20</w:t>
            </w:r>
          </w:p>
        </w:tc>
        <w:tc>
          <w:tcPr>
            <w:tcW w:w="1095" w:type="dxa"/>
            <w:noWrap/>
          </w:tcPr>
          <w:p w14:paraId="604B437B"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42689CD3" w14:textId="77777777" w:rsidR="00897689" w:rsidRPr="005A41D3" w:rsidRDefault="00897689" w:rsidP="006F2BA3">
            <w:pPr>
              <w:pStyle w:val="TableTextPOISED"/>
              <w:rPr>
                <w:rStyle w:val="Tabletext"/>
              </w:rPr>
            </w:pPr>
            <w:r w:rsidRPr="005A41D3">
              <w:rPr>
                <w:rStyle w:val="Tabletext"/>
              </w:rPr>
              <w:t>160</w:t>
            </w:r>
          </w:p>
        </w:tc>
        <w:tc>
          <w:tcPr>
            <w:tcW w:w="1134" w:type="dxa"/>
            <w:noWrap/>
          </w:tcPr>
          <w:p w14:paraId="42552E02" w14:textId="77777777" w:rsidR="00897689" w:rsidRPr="005A41D3" w:rsidRDefault="00897689" w:rsidP="006F2BA3">
            <w:pPr>
              <w:pStyle w:val="TableTextPOISED"/>
              <w:rPr>
                <w:rStyle w:val="Tabletext"/>
              </w:rPr>
            </w:pPr>
            <w:r w:rsidRPr="005A41D3">
              <w:rPr>
                <w:rStyle w:val="Tabletext"/>
              </w:rPr>
              <w:t>11.44</w:t>
            </w:r>
          </w:p>
        </w:tc>
        <w:tc>
          <w:tcPr>
            <w:tcW w:w="1923" w:type="dxa"/>
          </w:tcPr>
          <w:p w14:paraId="2B8FC1EB" w14:textId="2F4C7711" w:rsidR="00897689" w:rsidRPr="005A41D3" w:rsidRDefault="00BF1CCA" w:rsidP="006F2BA3">
            <w:pPr>
              <w:pStyle w:val="TableTextPOISED"/>
              <w:rPr>
                <w:rStyle w:val="Tabletext"/>
              </w:rPr>
            </w:pPr>
            <w:r>
              <w:rPr>
                <w:rStyle w:val="Tabletext"/>
              </w:rPr>
              <w:t>-</w:t>
            </w:r>
          </w:p>
        </w:tc>
        <w:tc>
          <w:tcPr>
            <w:tcW w:w="2520" w:type="dxa"/>
            <w:noWrap/>
          </w:tcPr>
          <w:p w14:paraId="450F2BD0" w14:textId="77777777" w:rsidR="00897689" w:rsidRPr="005A41D3" w:rsidRDefault="00897689" w:rsidP="006F2BA3">
            <w:pPr>
              <w:pStyle w:val="TableTextPOISED"/>
              <w:rPr>
                <w:rStyle w:val="Tabletext"/>
              </w:rPr>
            </w:pPr>
          </w:p>
        </w:tc>
      </w:tr>
      <w:tr w:rsidR="00897689" w:rsidRPr="005A41D3" w14:paraId="4360F05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035A76C6" w14:textId="77777777" w:rsidR="00897689" w:rsidRPr="005A41D3" w:rsidRDefault="00897689" w:rsidP="006F2BA3">
            <w:pPr>
              <w:pStyle w:val="TableTextPOISED"/>
              <w:rPr>
                <w:rStyle w:val="Tabletext"/>
              </w:rPr>
            </w:pPr>
            <w:r w:rsidRPr="005A41D3">
              <w:rPr>
                <w:rStyle w:val="Tabletext"/>
              </w:rPr>
              <w:t>C11-4</w:t>
            </w:r>
          </w:p>
        </w:tc>
        <w:tc>
          <w:tcPr>
            <w:tcW w:w="1663" w:type="dxa"/>
            <w:noWrap/>
          </w:tcPr>
          <w:p w14:paraId="408B4C3E" w14:textId="77777777" w:rsidR="00897689" w:rsidRPr="005A41D3" w:rsidRDefault="00897689" w:rsidP="006F2BA3">
            <w:pPr>
              <w:pStyle w:val="TableTextPOISED"/>
              <w:rPr>
                <w:rStyle w:val="Tabletext"/>
              </w:rPr>
            </w:pPr>
            <w:r w:rsidRPr="005A41D3">
              <w:rPr>
                <w:rStyle w:val="Tabletext"/>
              </w:rPr>
              <w:t>Health Centre A2</w:t>
            </w:r>
          </w:p>
        </w:tc>
        <w:tc>
          <w:tcPr>
            <w:tcW w:w="948" w:type="dxa"/>
            <w:noWrap/>
          </w:tcPr>
          <w:p w14:paraId="3AF8B6D9" w14:textId="77777777" w:rsidR="00897689" w:rsidRPr="005A41D3" w:rsidRDefault="00897689" w:rsidP="006F2BA3">
            <w:pPr>
              <w:pStyle w:val="TableTextPOISED"/>
              <w:rPr>
                <w:rStyle w:val="Tabletext"/>
              </w:rPr>
            </w:pPr>
            <w:r w:rsidRPr="005A41D3">
              <w:rPr>
                <w:rStyle w:val="Tabletext"/>
              </w:rPr>
              <w:t>13000</w:t>
            </w:r>
          </w:p>
        </w:tc>
        <w:tc>
          <w:tcPr>
            <w:tcW w:w="948" w:type="dxa"/>
            <w:noWrap/>
          </w:tcPr>
          <w:p w14:paraId="728B71E1" w14:textId="77777777" w:rsidR="00897689" w:rsidRPr="005A41D3" w:rsidRDefault="00897689" w:rsidP="006F2BA3">
            <w:pPr>
              <w:pStyle w:val="TableTextPOISED"/>
              <w:rPr>
                <w:rStyle w:val="Tabletext"/>
              </w:rPr>
            </w:pPr>
            <w:r w:rsidRPr="005A41D3">
              <w:rPr>
                <w:rStyle w:val="Tabletext"/>
              </w:rPr>
              <w:t>8500</w:t>
            </w:r>
          </w:p>
        </w:tc>
        <w:tc>
          <w:tcPr>
            <w:tcW w:w="887" w:type="dxa"/>
            <w:noWrap/>
          </w:tcPr>
          <w:p w14:paraId="6A9CB6C7" w14:textId="77777777" w:rsidR="00897689" w:rsidRPr="005A41D3" w:rsidRDefault="00897689" w:rsidP="006F2BA3">
            <w:pPr>
              <w:pStyle w:val="TableTextPOISED"/>
              <w:rPr>
                <w:rStyle w:val="Tabletext"/>
              </w:rPr>
            </w:pPr>
            <w:r w:rsidRPr="005A41D3">
              <w:rPr>
                <w:rStyle w:val="Tabletext"/>
              </w:rPr>
              <w:t>20</w:t>
            </w:r>
          </w:p>
        </w:tc>
        <w:tc>
          <w:tcPr>
            <w:tcW w:w="1095" w:type="dxa"/>
            <w:noWrap/>
          </w:tcPr>
          <w:p w14:paraId="191CDBD1"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0329AD82" w14:textId="77777777" w:rsidR="00897689" w:rsidRPr="005A41D3" w:rsidRDefault="00897689" w:rsidP="006F2BA3">
            <w:pPr>
              <w:pStyle w:val="TableTextPOISED"/>
              <w:rPr>
                <w:rStyle w:val="Tabletext"/>
              </w:rPr>
            </w:pPr>
            <w:r w:rsidRPr="005A41D3">
              <w:rPr>
                <w:rStyle w:val="Tabletext"/>
              </w:rPr>
              <w:t>160</w:t>
            </w:r>
          </w:p>
        </w:tc>
        <w:tc>
          <w:tcPr>
            <w:tcW w:w="1134" w:type="dxa"/>
            <w:noWrap/>
          </w:tcPr>
          <w:p w14:paraId="70F1F9C3" w14:textId="77777777" w:rsidR="00897689" w:rsidRPr="005A41D3" w:rsidRDefault="00897689" w:rsidP="006F2BA3">
            <w:pPr>
              <w:pStyle w:val="TableTextPOISED"/>
              <w:rPr>
                <w:rStyle w:val="Tabletext"/>
              </w:rPr>
            </w:pPr>
            <w:r w:rsidRPr="005A41D3">
              <w:rPr>
                <w:rStyle w:val="Tabletext"/>
              </w:rPr>
              <w:t>11.44</w:t>
            </w:r>
          </w:p>
        </w:tc>
        <w:tc>
          <w:tcPr>
            <w:tcW w:w="1923" w:type="dxa"/>
          </w:tcPr>
          <w:p w14:paraId="57AFA49E" w14:textId="6E125607" w:rsidR="00897689" w:rsidRPr="005A41D3" w:rsidRDefault="00BF1CCA" w:rsidP="006F2BA3">
            <w:pPr>
              <w:pStyle w:val="TableTextPOISED"/>
              <w:rPr>
                <w:rStyle w:val="Tabletext"/>
              </w:rPr>
            </w:pPr>
            <w:r>
              <w:rPr>
                <w:rStyle w:val="Tabletext"/>
              </w:rPr>
              <w:t>-</w:t>
            </w:r>
          </w:p>
        </w:tc>
        <w:tc>
          <w:tcPr>
            <w:tcW w:w="2520" w:type="dxa"/>
          </w:tcPr>
          <w:p w14:paraId="084B1493" w14:textId="77777777" w:rsidR="00897689" w:rsidRPr="005A41D3" w:rsidRDefault="00897689" w:rsidP="006F2BA3">
            <w:pPr>
              <w:pStyle w:val="TableTextPOISED"/>
              <w:rPr>
                <w:rStyle w:val="Tabletext"/>
              </w:rPr>
            </w:pPr>
          </w:p>
        </w:tc>
      </w:tr>
      <w:tr w:rsidR="00897689" w:rsidRPr="005A41D3" w14:paraId="5879E7DC" w14:textId="77777777" w:rsidTr="00350544">
        <w:trPr>
          <w:trHeight w:val="20"/>
        </w:trPr>
        <w:tc>
          <w:tcPr>
            <w:tcW w:w="1230" w:type="dxa"/>
            <w:noWrap/>
          </w:tcPr>
          <w:p w14:paraId="78F1287F" w14:textId="77777777" w:rsidR="00897689" w:rsidRPr="005A41D3" w:rsidRDefault="00897689" w:rsidP="006F2BA3">
            <w:pPr>
              <w:pStyle w:val="TableTextPOISED"/>
              <w:rPr>
                <w:rStyle w:val="Tabletext"/>
              </w:rPr>
            </w:pPr>
            <w:r w:rsidRPr="005A41D3">
              <w:rPr>
                <w:rStyle w:val="Tabletext"/>
              </w:rPr>
              <w:t>C11-5</w:t>
            </w:r>
          </w:p>
        </w:tc>
        <w:tc>
          <w:tcPr>
            <w:tcW w:w="1663" w:type="dxa"/>
            <w:noWrap/>
          </w:tcPr>
          <w:p w14:paraId="56AB89BF" w14:textId="77777777" w:rsidR="00897689" w:rsidRPr="005A41D3" w:rsidRDefault="00897689" w:rsidP="006F2BA3">
            <w:pPr>
              <w:pStyle w:val="TableTextPOISED"/>
              <w:rPr>
                <w:rStyle w:val="Tabletext"/>
              </w:rPr>
            </w:pPr>
            <w:r w:rsidRPr="005A41D3">
              <w:rPr>
                <w:rStyle w:val="Tabletext"/>
              </w:rPr>
              <w:t>Madjul Azhan A1</w:t>
            </w:r>
          </w:p>
        </w:tc>
        <w:tc>
          <w:tcPr>
            <w:tcW w:w="948" w:type="dxa"/>
            <w:noWrap/>
          </w:tcPr>
          <w:p w14:paraId="0DD036BC" w14:textId="77777777" w:rsidR="00897689" w:rsidRPr="005A41D3" w:rsidRDefault="00897689" w:rsidP="006F2BA3">
            <w:pPr>
              <w:pStyle w:val="TableTextPOISED"/>
              <w:rPr>
                <w:rStyle w:val="Tabletext"/>
              </w:rPr>
            </w:pPr>
            <w:r w:rsidRPr="005A41D3">
              <w:rPr>
                <w:rStyle w:val="Tabletext"/>
              </w:rPr>
              <w:t>17500</w:t>
            </w:r>
          </w:p>
        </w:tc>
        <w:tc>
          <w:tcPr>
            <w:tcW w:w="948" w:type="dxa"/>
            <w:noWrap/>
          </w:tcPr>
          <w:p w14:paraId="07D095AE"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680ADD58" w14:textId="77777777" w:rsidR="00897689" w:rsidRPr="005A41D3" w:rsidRDefault="00897689" w:rsidP="006F2BA3">
            <w:pPr>
              <w:pStyle w:val="TableTextPOISED"/>
              <w:rPr>
                <w:rStyle w:val="Tabletext"/>
              </w:rPr>
            </w:pPr>
            <w:r w:rsidRPr="005A41D3">
              <w:rPr>
                <w:rStyle w:val="Tabletext"/>
              </w:rPr>
              <w:t>8</w:t>
            </w:r>
          </w:p>
        </w:tc>
        <w:tc>
          <w:tcPr>
            <w:tcW w:w="1095" w:type="dxa"/>
            <w:noWrap/>
          </w:tcPr>
          <w:p w14:paraId="03DA6E76" w14:textId="77777777" w:rsidR="00897689" w:rsidRPr="005A41D3" w:rsidRDefault="00897689" w:rsidP="006F2BA3">
            <w:pPr>
              <w:pStyle w:val="TableTextPOISED"/>
              <w:rPr>
                <w:rStyle w:val="Tabletext"/>
              </w:rPr>
            </w:pPr>
            <w:r w:rsidRPr="005A41D3">
              <w:rPr>
                <w:rStyle w:val="Tabletext"/>
              </w:rPr>
              <w:t>NE</w:t>
            </w:r>
          </w:p>
        </w:tc>
        <w:tc>
          <w:tcPr>
            <w:tcW w:w="1417" w:type="dxa"/>
            <w:noWrap/>
          </w:tcPr>
          <w:p w14:paraId="6DCC5126" w14:textId="77777777" w:rsidR="00897689" w:rsidRPr="005A41D3" w:rsidRDefault="00897689" w:rsidP="006F2BA3">
            <w:pPr>
              <w:pStyle w:val="TableTextPOISED"/>
              <w:rPr>
                <w:rStyle w:val="Tabletext"/>
              </w:rPr>
            </w:pPr>
            <w:r w:rsidRPr="005A41D3">
              <w:rPr>
                <w:rStyle w:val="Tabletext"/>
              </w:rPr>
              <w:t>175</w:t>
            </w:r>
          </w:p>
        </w:tc>
        <w:tc>
          <w:tcPr>
            <w:tcW w:w="1134" w:type="dxa"/>
            <w:noWrap/>
          </w:tcPr>
          <w:p w14:paraId="5252060E" w14:textId="77777777" w:rsidR="00897689" w:rsidRPr="005A41D3" w:rsidRDefault="00897689" w:rsidP="006F2BA3">
            <w:pPr>
              <w:pStyle w:val="TableTextPOISED"/>
              <w:rPr>
                <w:rStyle w:val="Tabletext"/>
              </w:rPr>
            </w:pPr>
            <w:r w:rsidRPr="005A41D3">
              <w:rPr>
                <w:rStyle w:val="Tabletext"/>
              </w:rPr>
              <w:t>7.8</w:t>
            </w:r>
          </w:p>
        </w:tc>
        <w:tc>
          <w:tcPr>
            <w:tcW w:w="1923" w:type="dxa"/>
          </w:tcPr>
          <w:p w14:paraId="541F6198" w14:textId="5B8D414C" w:rsidR="00897689" w:rsidRPr="005A41D3" w:rsidRDefault="00BF1CCA" w:rsidP="006F2BA3">
            <w:pPr>
              <w:pStyle w:val="TableTextPOISED"/>
              <w:rPr>
                <w:rStyle w:val="Tabletext"/>
              </w:rPr>
            </w:pPr>
            <w:r>
              <w:rPr>
                <w:rStyle w:val="Tabletext"/>
              </w:rPr>
              <w:t>-</w:t>
            </w:r>
          </w:p>
        </w:tc>
        <w:tc>
          <w:tcPr>
            <w:tcW w:w="2520" w:type="dxa"/>
            <w:noWrap/>
          </w:tcPr>
          <w:p w14:paraId="52EFE6E6" w14:textId="77777777" w:rsidR="00897689" w:rsidRPr="005A41D3" w:rsidRDefault="00897689" w:rsidP="006F2BA3">
            <w:pPr>
              <w:pStyle w:val="TableTextPOISED"/>
              <w:rPr>
                <w:rStyle w:val="Tabletext"/>
              </w:rPr>
            </w:pPr>
          </w:p>
        </w:tc>
      </w:tr>
      <w:tr w:rsidR="00897689" w:rsidRPr="005A41D3" w14:paraId="6C9D375F"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57C0C8C0" w14:textId="77777777" w:rsidR="00897689" w:rsidRPr="005A41D3" w:rsidRDefault="00897689" w:rsidP="006F2BA3">
            <w:pPr>
              <w:pStyle w:val="TableTextPOISED"/>
              <w:rPr>
                <w:rStyle w:val="Tabletext"/>
              </w:rPr>
            </w:pPr>
            <w:r w:rsidRPr="005A41D3">
              <w:rPr>
                <w:rStyle w:val="Tabletext"/>
              </w:rPr>
              <w:t>C11-6</w:t>
            </w:r>
          </w:p>
        </w:tc>
        <w:tc>
          <w:tcPr>
            <w:tcW w:w="1663" w:type="dxa"/>
            <w:noWrap/>
          </w:tcPr>
          <w:p w14:paraId="19E241D2" w14:textId="77777777" w:rsidR="00897689" w:rsidRPr="005A41D3" w:rsidRDefault="00897689" w:rsidP="006F2BA3">
            <w:pPr>
              <w:pStyle w:val="TableTextPOISED"/>
              <w:rPr>
                <w:rStyle w:val="Tabletext"/>
              </w:rPr>
            </w:pPr>
            <w:r w:rsidRPr="005A41D3">
              <w:rPr>
                <w:rStyle w:val="Tabletext"/>
              </w:rPr>
              <w:t>Madjul Azhan A2</w:t>
            </w:r>
          </w:p>
        </w:tc>
        <w:tc>
          <w:tcPr>
            <w:tcW w:w="948" w:type="dxa"/>
            <w:noWrap/>
          </w:tcPr>
          <w:p w14:paraId="1803E77D" w14:textId="77777777" w:rsidR="00897689" w:rsidRPr="005A41D3" w:rsidRDefault="00897689" w:rsidP="006F2BA3">
            <w:pPr>
              <w:pStyle w:val="TableTextPOISED"/>
              <w:rPr>
                <w:rStyle w:val="Tabletext"/>
              </w:rPr>
            </w:pPr>
            <w:r w:rsidRPr="005A41D3">
              <w:rPr>
                <w:rStyle w:val="Tabletext"/>
              </w:rPr>
              <w:t>17500</w:t>
            </w:r>
          </w:p>
        </w:tc>
        <w:tc>
          <w:tcPr>
            <w:tcW w:w="948" w:type="dxa"/>
            <w:noWrap/>
          </w:tcPr>
          <w:p w14:paraId="68D463D9"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370779F0" w14:textId="77777777" w:rsidR="00897689" w:rsidRPr="005A41D3" w:rsidRDefault="00897689" w:rsidP="006F2BA3">
            <w:pPr>
              <w:pStyle w:val="TableTextPOISED"/>
              <w:rPr>
                <w:rStyle w:val="Tabletext"/>
              </w:rPr>
            </w:pPr>
            <w:r w:rsidRPr="005A41D3">
              <w:rPr>
                <w:rStyle w:val="Tabletext"/>
              </w:rPr>
              <w:t>8</w:t>
            </w:r>
          </w:p>
        </w:tc>
        <w:tc>
          <w:tcPr>
            <w:tcW w:w="1095" w:type="dxa"/>
            <w:noWrap/>
          </w:tcPr>
          <w:p w14:paraId="34DDBA90" w14:textId="77777777" w:rsidR="00897689" w:rsidRPr="005A41D3" w:rsidRDefault="00897689" w:rsidP="006F2BA3">
            <w:pPr>
              <w:pStyle w:val="TableTextPOISED"/>
              <w:rPr>
                <w:rStyle w:val="Tabletext"/>
              </w:rPr>
            </w:pPr>
            <w:r w:rsidRPr="005A41D3">
              <w:rPr>
                <w:rStyle w:val="Tabletext"/>
              </w:rPr>
              <w:t>SW</w:t>
            </w:r>
          </w:p>
        </w:tc>
        <w:tc>
          <w:tcPr>
            <w:tcW w:w="1417" w:type="dxa"/>
            <w:noWrap/>
          </w:tcPr>
          <w:p w14:paraId="394B0001" w14:textId="77777777" w:rsidR="00897689" w:rsidRPr="005A41D3" w:rsidRDefault="00897689" w:rsidP="006F2BA3">
            <w:pPr>
              <w:pStyle w:val="TableTextPOISED"/>
              <w:rPr>
                <w:rStyle w:val="Tabletext"/>
              </w:rPr>
            </w:pPr>
            <w:r w:rsidRPr="005A41D3">
              <w:rPr>
                <w:rStyle w:val="Tabletext"/>
              </w:rPr>
              <w:t>175</w:t>
            </w:r>
          </w:p>
        </w:tc>
        <w:tc>
          <w:tcPr>
            <w:tcW w:w="1134" w:type="dxa"/>
            <w:noWrap/>
          </w:tcPr>
          <w:p w14:paraId="0D4BEA1A" w14:textId="77777777" w:rsidR="00897689" w:rsidRPr="005A41D3" w:rsidRDefault="00897689" w:rsidP="006F2BA3">
            <w:pPr>
              <w:pStyle w:val="TableTextPOISED"/>
              <w:rPr>
                <w:rStyle w:val="Tabletext"/>
              </w:rPr>
            </w:pPr>
            <w:r w:rsidRPr="005A41D3">
              <w:rPr>
                <w:rStyle w:val="Tabletext"/>
              </w:rPr>
              <w:t>7.8</w:t>
            </w:r>
          </w:p>
        </w:tc>
        <w:tc>
          <w:tcPr>
            <w:tcW w:w="1923" w:type="dxa"/>
          </w:tcPr>
          <w:p w14:paraId="7A4F13F4" w14:textId="35165013" w:rsidR="00897689" w:rsidRPr="005A41D3" w:rsidRDefault="00BF1CCA" w:rsidP="006F2BA3">
            <w:pPr>
              <w:pStyle w:val="TableTextPOISED"/>
              <w:rPr>
                <w:rStyle w:val="Tabletext"/>
              </w:rPr>
            </w:pPr>
            <w:r>
              <w:rPr>
                <w:rStyle w:val="Tabletext"/>
              </w:rPr>
              <w:t>-</w:t>
            </w:r>
          </w:p>
        </w:tc>
        <w:tc>
          <w:tcPr>
            <w:tcW w:w="2520" w:type="dxa"/>
            <w:noWrap/>
          </w:tcPr>
          <w:p w14:paraId="46BD70CD" w14:textId="77777777" w:rsidR="00897689" w:rsidRPr="005A41D3" w:rsidRDefault="00897689" w:rsidP="006F2BA3">
            <w:pPr>
              <w:pStyle w:val="TableTextPOISED"/>
              <w:rPr>
                <w:rStyle w:val="Tabletext"/>
              </w:rPr>
            </w:pPr>
          </w:p>
        </w:tc>
      </w:tr>
      <w:tr w:rsidR="00897689" w:rsidRPr="005A41D3" w14:paraId="6006CAE0" w14:textId="77777777" w:rsidTr="00350544">
        <w:trPr>
          <w:trHeight w:val="20"/>
        </w:trPr>
        <w:tc>
          <w:tcPr>
            <w:tcW w:w="1230" w:type="dxa"/>
            <w:noWrap/>
          </w:tcPr>
          <w:p w14:paraId="66621B9D" w14:textId="77777777" w:rsidR="00897689" w:rsidRPr="005A41D3" w:rsidRDefault="00897689" w:rsidP="006F2BA3">
            <w:pPr>
              <w:pStyle w:val="TableTextPOISED"/>
              <w:rPr>
                <w:rStyle w:val="Tabletext"/>
              </w:rPr>
            </w:pPr>
            <w:r w:rsidRPr="005A41D3">
              <w:rPr>
                <w:rStyle w:val="Tabletext"/>
              </w:rPr>
              <w:t>C11-7</w:t>
            </w:r>
          </w:p>
        </w:tc>
        <w:tc>
          <w:tcPr>
            <w:tcW w:w="1663" w:type="dxa"/>
            <w:noWrap/>
          </w:tcPr>
          <w:p w14:paraId="5CCA49A6" w14:textId="77777777" w:rsidR="00897689" w:rsidRPr="005A41D3" w:rsidRDefault="00897689" w:rsidP="006F2BA3">
            <w:pPr>
              <w:pStyle w:val="TableTextPOISED"/>
              <w:rPr>
                <w:rStyle w:val="Tabletext"/>
              </w:rPr>
            </w:pPr>
            <w:r w:rsidRPr="005A41D3">
              <w:rPr>
                <w:rStyle w:val="Tabletext"/>
              </w:rPr>
              <w:t>School New A1</w:t>
            </w:r>
          </w:p>
        </w:tc>
        <w:tc>
          <w:tcPr>
            <w:tcW w:w="948" w:type="dxa"/>
            <w:noWrap/>
          </w:tcPr>
          <w:p w14:paraId="5778498F" w14:textId="77777777" w:rsidR="00897689" w:rsidRPr="005A41D3" w:rsidRDefault="00897689" w:rsidP="006F2BA3">
            <w:pPr>
              <w:pStyle w:val="TableTextPOISED"/>
              <w:rPr>
                <w:rStyle w:val="Tabletext"/>
              </w:rPr>
            </w:pPr>
            <w:r w:rsidRPr="005A41D3">
              <w:rPr>
                <w:rStyle w:val="Tabletext"/>
              </w:rPr>
              <w:t>26500</w:t>
            </w:r>
          </w:p>
        </w:tc>
        <w:tc>
          <w:tcPr>
            <w:tcW w:w="948" w:type="dxa"/>
            <w:noWrap/>
          </w:tcPr>
          <w:p w14:paraId="3CAACE23"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7FB2F0B9" w14:textId="77777777" w:rsidR="00897689" w:rsidRPr="005A41D3" w:rsidRDefault="00897689" w:rsidP="006F2BA3">
            <w:pPr>
              <w:pStyle w:val="TableTextPOISED"/>
              <w:rPr>
                <w:rStyle w:val="Tabletext"/>
              </w:rPr>
            </w:pPr>
            <w:r w:rsidRPr="005A41D3">
              <w:rPr>
                <w:rStyle w:val="Tabletext"/>
              </w:rPr>
              <w:t>28</w:t>
            </w:r>
          </w:p>
        </w:tc>
        <w:tc>
          <w:tcPr>
            <w:tcW w:w="1095" w:type="dxa"/>
            <w:noWrap/>
          </w:tcPr>
          <w:p w14:paraId="0EC9EB83"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735CAF44" w14:textId="77777777" w:rsidR="00897689" w:rsidRPr="005A41D3" w:rsidRDefault="00897689" w:rsidP="006F2BA3">
            <w:pPr>
              <w:pStyle w:val="TableTextPOISED"/>
              <w:rPr>
                <w:rStyle w:val="Tabletext"/>
              </w:rPr>
            </w:pPr>
            <w:r w:rsidRPr="005A41D3">
              <w:rPr>
                <w:rStyle w:val="Tabletext"/>
              </w:rPr>
              <w:t>88</w:t>
            </w:r>
          </w:p>
        </w:tc>
        <w:tc>
          <w:tcPr>
            <w:tcW w:w="1134" w:type="dxa"/>
            <w:noWrap/>
          </w:tcPr>
          <w:p w14:paraId="45BCCA20" w14:textId="77777777" w:rsidR="00897689" w:rsidRPr="005A41D3" w:rsidRDefault="00897689" w:rsidP="006F2BA3">
            <w:pPr>
              <w:pStyle w:val="TableTextPOISED"/>
              <w:rPr>
                <w:rStyle w:val="Tabletext"/>
              </w:rPr>
            </w:pPr>
            <w:r w:rsidRPr="005A41D3">
              <w:rPr>
                <w:rStyle w:val="Tabletext"/>
              </w:rPr>
              <w:t>12.48</w:t>
            </w:r>
          </w:p>
        </w:tc>
        <w:tc>
          <w:tcPr>
            <w:tcW w:w="1923" w:type="dxa"/>
          </w:tcPr>
          <w:p w14:paraId="669EBAB2" w14:textId="77777777" w:rsidR="00897689" w:rsidRPr="005A41D3" w:rsidRDefault="00897689" w:rsidP="006F2BA3">
            <w:pPr>
              <w:pStyle w:val="TableTextPOISED"/>
              <w:rPr>
                <w:rStyle w:val="Tabletext"/>
              </w:rPr>
            </w:pPr>
            <w:r w:rsidRPr="005A41D3">
              <w:rPr>
                <w:rStyle w:val="Tabletext"/>
              </w:rPr>
              <w:t>12.48</w:t>
            </w:r>
          </w:p>
        </w:tc>
        <w:tc>
          <w:tcPr>
            <w:tcW w:w="2520" w:type="dxa"/>
            <w:noWrap/>
          </w:tcPr>
          <w:p w14:paraId="726D23E4" w14:textId="77777777" w:rsidR="00897689" w:rsidRPr="005A41D3" w:rsidRDefault="00897689" w:rsidP="006F2BA3">
            <w:pPr>
              <w:pStyle w:val="TableTextPOISED"/>
              <w:rPr>
                <w:rStyle w:val="Tabletext"/>
              </w:rPr>
            </w:pPr>
          </w:p>
        </w:tc>
      </w:tr>
      <w:tr w:rsidR="00897689" w:rsidRPr="005A41D3" w14:paraId="1252B03E"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7FA1E6B0" w14:textId="77777777" w:rsidR="00897689" w:rsidRPr="005A41D3" w:rsidRDefault="00897689" w:rsidP="006F2BA3">
            <w:pPr>
              <w:pStyle w:val="TableTextPOISED"/>
              <w:rPr>
                <w:rStyle w:val="Tabletext"/>
              </w:rPr>
            </w:pPr>
            <w:r w:rsidRPr="005A41D3">
              <w:rPr>
                <w:rStyle w:val="Tabletext"/>
              </w:rPr>
              <w:t>C11-8</w:t>
            </w:r>
          </w:p>
        </w:tc>
        <w:tc>
          <w:tcPr>
            <w:tcW w:w="1663" w:type="dxa"/>
            <w:noWrap/>
          </w:tcPr>
          <w:p w14:paraId="011BDCB0" w14:textId="77777777" w:rsidR="00897689" w:rsidRPr="005A41D3" w:rsidRDefault="00897689" w:rsidP="006F2BA3">
            <w:pPr>
              <w:pStyle w:val="TableTextPOISED"/>
              <w:rPr>
                <w:rStyle w:val="Tabletext"/>
              </w:rPr>
            </w:pPr>
            <w:r w:rsidRPr="005A41D3">
              <w:rPr>
                <w:rStyle w:val="Tabletext"/>
              </w:rPr>
              <w:t>School New A2</w:t>
            </w:r>
          </w:p>
        </w:tc>
        <w:tc>
          <w:tcPr>
            <w:tcW w:w="948" w:type="dxa"/>
            <w:noWrap/>
          </w:tcPr>
          <w:p w14:paraId="24EDEB09" w14:textId="77777777" w:rsidR="00897689" w:rsidRPr="005A41D3" w:rsidRDefault="00897689" w:rsidP="006F2BA3">
            <w:pPr>
              <w:pStyle w:val="TableTextPOISED"/>
              <w:rPr>
                <w:rStyle w:val="Tabletext"/>
              </w:rPr>
            </w:pPr>
            <w:r w:rsidRPr="005A41D3">
              <w:rPr>
                <w:rStyle w:val="Tabletext"/>
              </w:rPr>
              <w:t>26500</w:t>
            </w:r>
          </w:p>
        </w:tc>
        <w:tc>
          <w:tcPr>
            <w:tcW w:w="948" w:type="dxa"/>
            <w:noWrap/>
          </w:tcPr>
          <w:p w14:paraId="565E7A5B"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0188E258" w14:textId="77777777" w:rsidR="00897689" w:rsidRPr="005A41D3" w:rsidRDefault="00897689" w:rsidP="006F2BA3">
            <w:pPr>
              <w:pStyle w:val="TableTextPOISED"/>
              <w:rPr>
                <w:rStyle w:val="Tabletext"/>
              </w:rPr>
            </w:pPr>
            <w:r w:rsidRPr="005A41D3">
              <w:rPr>
                <w:rStyle w:val="Tabletext"/>
              </w:rPr>
              <w:t>28</w:t>
            </w:r>
          </w:p>
        </w:tc>
        <w:tc>
          <w:tcPr>
            <w:tcW w:w="1095" w:type="dxa"/>
            <w:noWrap/>
          </w:tcPr>
          <w:p w14:paraId="7B600DB3"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2EFA9406" w14:textId="77777777" w:rsidR="00897689" w:rsidRPr="005A41D3" w:rsidRDefault="00897689" w:rsidP="006F2BA3">
            <w:pPr>
              <w:pStyle w:val="TableTextPOISED"/>
              <w:rPr>
                <w:rStyle w:val="Tabletext"/>
              </w:rPr>
            </w:pPr>
            <w:r w:rsidRPr="005A41D3">
              <w:rPr>
                <w:rStyle w:val="Tabletext"/>
              </w:rPr>
              <w:t>88</w:t>
            </w:r>
          </w:p>
        </w:tc>
        <w:tc>
          <w:tcPr>
            <w:tcW w:w="1134" w:type="dxa"/>
            <w:noWrap/>
          </w:tcPr>
          <w:p w14:paraId="5E0D8345" w14:textId="77777777" w:rsidR="00897689" w:rsidRPr="005A41D3" w:rsidRDefault="00897689" w:rsidP="006F2BA3">
            <w:pPr>
              <w:pStyle w:val="TableTextPOISED"/>
              <w:rPr>
                <w:rStyle w:val="Tabletext"/>
              </w:rPr>
            </w:pPr>
            <w:r w:rsidRPr="005A41D3">
              <w:rPr>
                <w:rStyle w:val="Tabletext"/>
              </w:rPr>
              <w:t>12.48</w:t>
            </w:r>
          </w:p>
        </w:tc>
        <w:tc>
          <w:tcPr>
            <w:tcW w:w="1923" w:type="dxa"/>
          </w:tcPr>
          <w:p w14:paraId="72E3C2E4" w14:textId="77777777" w:rsidR="00897689" w:rsidRPr="005A41D3" w:rsidRDefault="00897689" w:rsidP="006F2BA3">
            <w:pPr>
              <w:pStyle w:val="TableTextPOISED"/>
              <w:rPr>
                <w:rStyle w:val="Tabletext"/>
              </w:rPr>
            </w:pPr>
            <w:r w:rsidRPr="005A41D3">
              <w:rPr>
                <w:rStyle w:val="Tabletext"/>
              </w:rPr>
              <w:t>12.48</w:t>
            </w:r>
          </w:p>
        </w:tc>
        <w:tc>
          <w:tcPr>
            <w:tcW w:w="2520" w:type="dxa"/>
            <w:noWrap/>
          </w:tcPr>
          <w:p w14:paraId="26B895AC" w14:textId="77777777" w:rsidR="00897689" w:rsidRPr="005A41D3" w:rsidRDefault="00897689" w:rsidP="006F2BA3">
            <w:pPr>
              <w:pStyle w:val="TableTextPOISED"/>
              <w:rPr>
                <w:rStyle w:val="Tabletext"/>
              </w:rPr>
            </w:pPr>
          </w:p>
        </w:tc>
      </w:tr>
      <w:tr w:rsidR="00897689" w:rsidRPr="005A41D3" w14:paraId="5E1DF526" w14:textId="77777777" w:rsidTr="00350544">
        <w:trPr>
          <w:trHeight w:val="20"/>
        </w:trPr>
        <w:tc>
          <w:tcPr>
            <w:tcW w:w="1230" w:type="dxa"/>
            <w:noWrap/>
          </w:tcPr>
          <w:p w14:paraId="093FFC50" w14:textId="77777777" w:rsidR="00897689" w:rsidRPr="005A41D3" w:rsidRDefault="00897689" w:rsidP="006F2BA3">
            <w:pPr>
              <w:pStyle w:val="TableTextPOISED"/>
              <w:rPr>
                <w:rStyle w:val="Tabletext"/>
              </w:rPr>
            </w:pPr>
            <w:r w:rsidRPr="005A41D3">
              <w:rPr>
                <w:rStyle w:val="Tabletext"/>
              </w:rPr>
              <w:t>C11-9</w:t>
            </w:r>
          </w:p>
        </w:tc>
        <w:tc>
          <w:tcPr>
            <w:tcW w:w="1663" w:type="dxa"/>
            <w:noWrap/>
          </w:tcPr>
          <w:p w14:paraId="76BF4EF8" w14:textId="77777777" w:rsidR="00897689" w:rsidRPr="005A41D3" w:rsidRDefault="00897689" w:rsidP="006F2BA3">
            <w:pPr>
              <w:pStyle w:val="TableTextPOISED"/>
              <w:rPr>
                <w:rStyle w:val="Tabletext"/>
              </w:rPr>
            </w:pPr>
            <w:r w:rsidRPr="005A41D3">
              <w:rPr>
                <w:rStyle w:val="Tabletext"/>
              </w:rPr>
              <w:t>School New B1</w:t>
            </w:r>
          </w:p>
        </w:tc>
        <w:tc>
          <w:tcPr>
            <w:tcW w:w="948" w:type="dxa"/>
            <w:noWrap/>
          </w:tcPr>
          <w:p w14:paraId="24456BFE" w14:textId="77777777" w:rsidR="00897689" w:rsidRPr="005A41D3" w:rsidRDefault="00897689" w:rsidP="006F2BA3">
            <w:pPr>
              <w:pStyle w:val="TableTextPOISED"/>
              <w:rPr>
                <w:rStyle w:val="Tabletext"/>
              </w:rPr>
            </w:pPr>
            <w:r w:rsidRPr="005A41D3">
              <w:rPr>
                <w:rStyle w:val="Tabletext"/>
              </w:rPr>
              <w:t>13500</w:t>
            </w:r>
          </w:p>
        </w:tc>
        <w:tc>
          <w:tcPr>
            <w:tcW w:w="948" w:type="dxa"/>
            <w:noWrap/>
          </w:tcPr>
          <w:p w14:paraId="164CB855" w14:textId="77777777" w:rsidR="00897689" w:rsidRPr="005A41D3" w:rsidRDefault="00897689" w:rsidP="006F2BA3">
            <w:pPr>
              <w:pStyle w:val="TableTextPOISED"/>
              <w:rPr>
                <w:rStyle w:val="Tabletext"/>
              </w:rPr>
            </w:pPr>
            <w:r w:rsidRPr="005A41D3">
              <w:rPr>
                <w:rStyle w:val="Tabletext"/>
              </w:rPr>
              <w:t>5750</w:t>
            </w:r>
          </w:p>
        </w:tc>
        <w:tc>
          <w:tcPr>
            <w:tcW w:w="887" w:type="dxa"/>
            <w:noWrap/>
          </w:tcPr>
          <w:p w14:paraId="18484C2E" w14:textId="77777777" w:rsidR="00897689" w:rsidRPr="005A41D3" w:rsidRDefault="00897689" w:rsidP="006F2BA3">
            <w:pPr>
              <w:pStyle w:val="TableTextPOISED"/>
              <w:rPr>
                <w:rStyle w:val="Tabletext"/>
              </w:rPr>
            </w:pPr>
            <w:r w:rsidRPr="005A41D3">
              <w:rPr>
                <w:rStyle w:val="Tabletext"/>
              </w:rPr>
              <w:t>28</w:t>
            </w:r>
          </w:p>
        </w:tc>
        <w:tc>
          <w:tcPr>
            <w:tcW w:w="1095" w:type="dxa"/>
            <w:noWrap/>
          </w:tcPr>
          <w:p w14:paraId="289F3623"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7EECA3BE" w14:textId="77777777" w:rsidR="00897689" w:rsidRPr="005A41D3" w:rsidRDefault="00897689" w:rsidP="006F2BA3">
            <w:pPr>
              <w:pStyle w:val="TableTextPOISED"/>
              <w:rPr>
                <w:rStyle w:val="Tabletext"/>
              </w:rPr>
            </w:pPr>
            <w:r w:rsidRPr="005A41D3">
              <w:rPr>
                <w:rStyle w:val="Tabletext"/>
              </w:rPr>
              <w:t>88</w:t>
            </w:r>
          </w:p>
        </w:tc>
        <w:tc>
          <w:tcPr>
            <w:tcW w:w="1134" w:type="dxa"/>
            <w:noWrap/>
          </w:tcPr>
          <w:p w14:paraId="5752B7B8" w14:textId="77777777" w:rsidR="00897689" w:rsidRPr="005A41D3" w:rsidRDefault="00897689" w:rsidP="006F2BA3">
            <w:pPr>
              <w:pStyle w:val="TableTextPOISED"/>
              <w:rPr>
                <w:rStyle w:val="Tabletext"/>
              </w:rPr>
            </w:pPr>
            <w:r w:rsidRPr="005A41D3">
              <w:rPr>
                <w:rStyle w:val="Tabletext"/>
              </w:rPr>
              <w:t>7.28</w:t>
            </w:r>
          </w:p>
        </w:tc>
        <w:tc>
          <w:tcPr>
            <w:tcW w:w="1923" w:type="dxa"/>
          </w:tcPr>
          <w:p w14:paraId="22A5F95A" w14:textId="77777777" w:rsidR="00897689" w:rsidRPr="005A41D3" w:rsidRDefault="00897689" w:rsidP="006F2BA3">
            <w:pPr>
              <w:pStyle w:val="TableTextPOISED"/>
              <w:rPr>
                <w:rStyle w:val="Tabletext"/>
              </w:rPr>
            </w:pPr>
            <w:r w:rsidRPr="005A41D3">
              <w:rPr>
                <w:rStyle w:val="Tabletext"/>
              </w:rPr>
              <w:t>7.28</w:t>
            </w:r>
          </w:p>
        </w:tc>
        <w:tc>
          <w:tcPr>
            <w:tcW w:w="2520" w:type="dxa"/>
          </w:tcPr>
          <w:p w14:paraId="545BBAE6" w14:textId="77777777" w:rsidR="00897689" w:rsidRPr="005A41D3" w:rsidRDefault="00897689" w:rsidP="006F2BA3">
            <w:pPr>
              <w:pStyle w:val="TableTextPOISED"/>
              <w:rPr>
                <w:rStyle w:val="Tabletext"/>
              </w:rPr>
            </w:pPr>
          </w:p>
        </w:tc>
      </w:tr>
      <w:tr w:rsidR="00897689" w:rsidRPr="005A41D3" w14:paraId="443809FD"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3E52ACB7" w14:textId="77777777" w:rsidR="00897689" w:rsidRPr="005A41D3" w:rsidRDefault="00897689" w:rsidP="006F2BA3">
            <w:pPr>
              <w:pStyle w:val="TableTextPOISED"/>
              <w:rPr>
                <w:rStyle w:val="Tabletext"/>
              </w:rPr>
            </w:pPr>
            <w:r w:rsidRPr="005A41D3">
              <w:rPr>
                <w:rStyle w:val="Tabletext"/>
              </w:rPr>
              <w:t>C11-10</w:t>
            </w:r>
          </w:p>
        </w:tc>
        <w:tc>
          <w:tcPr>
            <w:tcW w:w="1663" w:type="dxa"/>
            <w:noWrap/>
          </w:tcPr>
          <w:p w14:paraId="04B8B044" w14:textId="77777777" w:rsidR="00897689" w:rsidRPr="005A41D3" w:rsidRDefault="00897689" w:rsidP="006F2BA3">
            <w:pPr>
              <w:pStyle w:val="TableTextPOISED"/>
              <w:rPr>
                <w:rStyle w:val="Tabletext"/>
              </w:rPr>
            </w:pPr>
            <w:r w:rsidRPr="005A41D3">
              <w:rPr>
                <w:rStyle w:val="Tabletext"/>
              </w:rPr>
              <w:t>School New B2</w:t>
            </w:r>
          </w:p>
        </w:tc>
        <w:tc>
          <w:tcPr>
            <w:tcW w:w="948" w:type="dxa"/>
            <w:noWrap/>
          </w:tcPr>
          <w:p w14:paraId="3C4ED4A1" w14:textId="77777777" w:rsidR="00897689" w:rsidRPr="005A41D3" w:rsidRDefault="00897689" w:rsidP="006F2BA3">
            <w:pPr>
              <w:pStyle w:val="TableTextPOISED"/>
              <w:rPr>
                <w:rStyle w:val="Tabletext"/>
              </w:rPr>
            </w:pPr>
            <w:r w:rsidRPr="005A41D3">
              <w:rPr>
                <w:rStyle w:val="Tabletext"/>
              </w:rPr>
              <w:t>13500</w:t>
            </w:r>
          </w:p>
        </w:tc>
        <w:tc>
          <w:tcPr>
            <w:tcW w:w="948" w:type="dxa"/>
            <w:noWrap/>
          </w:tcPr>
          <w:p w14:paraId="373FF99C" w14:textId="77777777" w:rsidR="00897689" w:rsidRPr="005A41D3" w:rsidRDefault="00897689" w:rsidP="006F2BA3">
            <w:pPr>
              <w:pStyle w:val="TableTextPOISED"/>
              <w:rPr>
                <w:rStyle w:val="Tabletext"/>
              </w:rPr>
            </w:pPr>
            <w:r w:rsidRPr="005A41D3">
              <w:rPr>
                <w:rStyle w:val="Tabletext"/>
              </w:rPr>
              <w:t>5750</w:t>
            </w:r>
          </w:p>
        </w:tc>
        <w:tc>
          <w:tcPr>
            <w:tcW w:w="887" w:type="dxa"/>
            <w:noWrap/>
          </w:tcPr>
          <w:p w14:paraId="2C579656" w14:textId="77777777" w:rsidR="00897689" w:rsidRPr="005A41D3" w:rsidRDefault="00897689" w:rsidP="006F2BA3">
            <w:pPr>
              <w:pStyle w:val="TableTextPOISED"/>
              <w:rPr>
                <w:rStyle w:val="Tabletext"/>
              </w:rPr>
            </w:pPr>
            <w:r w:rsidRPr="005A41D3">
              <w:rPr>
                <w:rStyle w:val="Tabletext"/>
              </w:rPr>
              <w:t>28</w:t>
            </w:r>
          </w:p>
        </w:tc>
        <w:tc>
          <w:tcPr>
            <w:tcW w:w="1095" w:type="dxa"/>
            <w:noWrap/>
          </w:tcPr>
          <w:p w14:paraId="372F31B7"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8931678" w14:textId="77777777" w:rsidR="00897689" w:rsidRPr="005A41D3" w:rsidRDefault="00897689" w:rsidP="006F2BA3">
            <w:pPr>
              <w:pStyle w:val="TableTextPOISED"/>
              <w:rPr>
                <w:rStyle w:val="Tabletext"/>
              </w:rPr>
            </w:pPr>
            <w:r w:rsidRPr="005A41D3">
              <w:rPr>
                <w:rStyle w:val="Tabletext"/>
              </w:rPr>
              <w:t>88</w:t>
            </w:r>
          </w:p>
        </w:tc>
        <w:tc>
          <w:tcPr>
            <w:tcW w:w="1134" w:type="dxa"/>
            <w:noWrap/>
          </w:tcPr>
          <w:p w14:paraId="2DD1BD08" w14:textId="77777777" w:rsidR="00897689" w:rsidRPr="005A41D3" w:rsidRDefault="00897689" w:rsidP="006F2BA3">
            <w:pPr>
              <w:pStyle w:val="TableTextPOISED"/>
              <w:rPr>
                <w:rStyle w:val="Tabletext"/>
              </w:rPr>
            </w:pPr>
            <w:r w:rsidRPr="005A41D3">
              <w:rPr>
                <w:rStyle w:val="Tabletext"/>
              </w:rPr>
              <w:t>7.28</w:t>
            </w:r>
          </w:p>
        </w:tc>
        <w:tc>
          <w:tcPr>
            <w:tcW w:w="1923" w:type="dxa"/>
          </w:tcPr>
          <w:p w14:paraId="573FD4B8" w14:textId="77777777" w:rsidR="00897689" w:rsidRPr="005A41D3" w:rsidRDefault="00897689" w:rsidP="006F2BA3">
            <w:pPr>
              <w:pStyle w:val="TableTextPOISED"/>
              <w:rPr>
                <w:rStyle w:val="Tabletext"/>
              </w:rPr>
            </w:pPr>
            <w:r w:rsidRPr="005A41D3">
              <w:rPr>
                <w:rStyle w:val="Tabletext"/>
              </w:rPr>
              <w:t>7.28</w:t>
            </w:r>
          </w:p>
        </w:tc>
        <w:tc>
          <w:tcPr>
            <w:tcW w:w="2520" w:type="dxa"/>
          </w:tcPr>
          <w:p w14:paraId="46D06824" w14:textId="77777777" w:rsidR="00897689" w:rsidRPr="005A41D3" w:rsidRDefault="00897689" w:rsidP="006F2BA3">
            <w:pPr>
              <w:pStyle w:val="TableTextPOISED"/>
              <w:rPr>
                <w:rStyle w:val="Tabletext"/>
              </w:rPr>
            </w:pPr>
          </w:p>
        </w:tc>
      </w:tr>
      <w:tr w:rsidR="00897689" w:rsidRPr="005A41D3" w14:paraId="74874C8A" w14:textId="77777777" w:rsidTr="00350544">
        <w:trPr>
          <w:trHeight w:val="20"/>
        </w:trPr>
        <w:tc>
          <w:tcPr>
            <w:tcW w:w="1230" w:type="dxa"/>
            <w:noWrap/>
          </w:tcPr>
          <w:p w14:paraId="34E411BE" w14:textId="77777777" w:rsidR="00897689" w:rsidRPr="005A41D3" w:rsidRDefault="00897689" w:rsidP="006F2BA3">
            <w:pPr>
              <w:pStyle w:val="TableTextPOISED"/>
              <w:rPr>
                <w:rStyle w:val="Tabletext"/>
              </w:rPr>
            </w:pPr>
            <w:r w:rsidRPr="005A41D3">
              <w:rPr>
                <w:rStyle w:val="Tabletext"/>
              </w:rPr>
              <w:t>C11-11</w:t>
            </w:r>
          </w:p>
        </w:tc>
        <w:tc>
          <w:tcPr>
            <w:tcW w:w="1663" w:type="dxa"/>
            <w:noWrap/>
          </w:tcPr>
          <w:p w14:paraId="2C896FE7" w14:textId="77777777" w:rsidR="00897689" w:rsidRPr="005A41D3" w:rsidRDefault="00897689" w:rsidP="006F2BA3">
            <w:pPr>
              <w:pStyle w:val="TableTextPOISED"/>
              <w:rPr>
                <w:rStyle w:val="Tabletext"/>
              </w:rPr>
            </w:pPr>
            <w:r w:rsidRPr="005A41D3">
              <w:rPr>
                <w:rStyle w:val="Tabletext"/>
              </w:rPr>
              <w:t>School Old A1</w:t>
            </w:r>
          </w:p>
        </w:tc>
        <w:tc>
          <w:tcPr>
            <w:tcW w:w="948" w:type="dxa"/>
            <w:noWrap/>
          </w:tcPr>
          <w:p w14:paraId="2F96CE81" w14:textId="77777777" w:rsidR="00897689" w:rsidRPr="005A41D3" w:rsidRDefault="00897689" w:rsidP="006F2BA3">
            <w:pPr>
              <w:pStyle w:val="TableTextPOISED"/>
              <w:rPr>
                <w:rStyle w:val="Tabletext"/>
              </w:rPr>
            </w:pPr>
            <w:r w:rsidRPr="005A41D3">
              <w:rPr>
                <w:rStyle w:val="Tabletext"/>
              </w:rPr>
              <w:t>13000</w:t>
            </w:r>
          </w:p>
        </w:tc>
        <w:tc>
          <w:tcPr>
            <w:tcW w:w="948" w:type="dxa"/>
            <w:noWrap/>
          </w:tcPr>
          <w:p w14:paraId="477CFFAF"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2169A7BB"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6D546B86"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AADF587"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5EB13400" w14:textId="77777777" w:rsidR="00897689" w:rsidRPr="005A41D3" w:rsidRDefault="00897689" w:rsidP="006F2BA3">
            <w:pPr>
              <w:pStyle w:val="TableTextPOISED"/>
              <w:rPr>
                <w:rStyle w:val="Tabletext"/>
              </w:rPr>
            </w:pPr>
            <w:r w:rsidRPr="005A41D3">
              <w:rPr>
                <w:rStyle w:val="Tabletext"/>
              </w:rPr>
              <w:t>5.72</w:t>
            </w:r>
          </w:p>
        </w:tc>
        <w:tc>
          <w:tcPr>
            <w:tcW w:w="1923" w:type="dxa"/>
          </w:tcPr>
          <w:p w14:paraId="5436DD5D" w14:textId="5E7B0E9A" w:rsidR="00897689" w:rsidRPr="005A41D3" w:rsidRDefault="00D64F7C" w:rsidP="006F2BA3">
            <w:pPr>
              <w:pStyle w:val="TableTextPOISED"/>
              <w:rPr>
                <w:rStyle w:val="Tabletext"/>
              </w:rPr>
            </w:pPr>
            <w:r>
              <w:rPr>
                <w:rStyle w:val="Tabletext"/>
              </w:rPr>
              <w:t>-</w:t>
            </w:r>
          </w:p>
        </w:tc>
        <w:tc>
          <w:tcPr>
            <w:tcW w:w="2520" w:type="dxa"/>
          </w:tcPr>
          <w:p w14:paraId="57D72A86" w14:textId="77777777" w:rsidR="00897689" w:rsidRPr="005A41D3" w:rsidRDefault="00897689" w:rsidP="006F2BA3">
            <w:pPr>
              <w:pStyle w:val="TableTextPOISED"/>
              <w:rPr>
                <w:rStyle w:val="Tabletext"/>
              </w:rPr>
            </w:pPr>
          </w:p>
        </w:tc>
      </w:tr>
      <w:tr w:rsidR="00897689" w:rsidRPr="005A41D3" w14:paraId="123C676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05903FA0" w14:textId="77777777" w:rsidR="00897689" w:rsidRPr="005A41D3" w:rsidRDefault="00897689" w:rsidP="006F2BA3">
            <w:pPr>
              <w:pStyle w:val="TableTextPOISED"/>
              <w:rPr>
                <w:rStyle w:val="Tabletext"/>
              </w:rPr>
            </w:pPr>
            <w:r w:rsidRPr="005A41D3">
              <w:rPr>
                <w:rStyle w:val="Tabletext"/>
              </w:rPr>
              <w:t>C11-12</w:t>
            </w:r>
          </w:p>
        </w:tc>
        <w:tc>
          <w:tcPr>
            <w:tcW w:w="1663" w:type="dxa"/>
            <w:noWrap/>
          </w:tcPr>
          <w:p w14:paraId="09E58969" w14:textId="77777777" w:rsidR="00897689" w:rsidRPr="005A41D3" w:rsidRDefault="00897689" w:rsidP="006F2BA3">
            <w:pPr>
              <w:pStyle w:val="TableTextPOISED"/>
              <w:rPr>
                <w:rStyle w:val="Tabletext"/>
              </w:rPr>
            </w:pPr>
            <w:r w:rsidRPr="005A41D3">
              <w:rPr>
                <w:rStyle w:val="Tabletext"/>
              </w:rPr>
              <w:t>School Old A2</w:t>
            </w:r>
          </w:p>
        </w:tc>
        <w:tc>
          <w:tcPr>
            <w:tcW w:w="948" w:type="dxa"/>
            <w:noWrap/>
          </w:tcPr>
          <w:p w14:paraId="45D54208" w14:textId="77777777" w:rsidR="00897689" w:rsidRPr="005A41D3" w:rsidRDefault="00897689" w:rsidP="006F2BA3">
            <w:pPr>
              <w:pStyle w:val="TableTextPOISED"/>
              <w:rPr>
                <w:rStyle w:val="Tabletext"/>
              </w:rPr>
            </w:pPr>
            <w:r w:rsidRPr="005A41D3">
              <w:rPr>
                <w:rStyle w:val="Tabletext"/>
              </w:rPr>
              <w:t>13000</w:t>
            </w:r>
          </w:p>
        </w:tc>
        <w:tc>
          <w:tcPr>
            <w:tcW w:w="948" w:type="dxa"/>
            <w:noWrap/>
          </w:tcPr>
          <w:p w14:paraId="21531249"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0AF14B25"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65DC8F00"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5966D48E"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58F53875" w14:textId="77777777" w:rsidR="00897689" w:rsidRPr="005A41D3" w:rsidRDefault="00897689" w:rsidP="006F2BA3">
            <w:pPr>
              <w:pStyle w:val="TableTextPOISED"/>
              <w:rPr>
                <w:rStyle w:val="Tabletext"/>
              </w:rPr>
            </w:pPr>
            <w:r w:rsidRPr="005A41D3">
              <w:rPr>
                <w:rStyle w:val="Tabletext"/>
              </w:rPr>
              <w:t>5.72</w:t>
            </w:r>
          </w:p>
        </w:tc>
        <w:tc>
          <w:tcPr>
            <w:tcW w:w="1923" w:type="dxa"/>
          </w:tcPr>
          <w:p w14:paraId="222078B0" w14:textId="4145729B" w:rsidR="00897689" w:rsidRPr="005A41D3" w:rsidRDefault="00D64F7C" w:rsidP="006F2BA3">
            <w:pPr>
              <w:pStyle w:val="TableTextPOISED"/>
              <w:rPr>
                <w:rStyle w:val="Tabletext"/>
              </w:rPr>
            </w:pPr>
            <w:r>
              <w:rPr>
                <w:rStyle w:val="Tabletext"/>
              </w:rPr>
              <w:t>-</w:t>
            </w:r>
          </w:p>
        </w:tc>
        <w:tc>
          <w:tcPr>
            <w:tcW w:w="2520" w:type="dxa"/>
            <w:noWrap/>
          </w:tcPr>
          <w:p w14:paraId="52C2B23B" w14:textId="77777777" w:rsidR="00897689" w:rsidRPr="005A41D3" w:rsidRDefault="00897689" w:rsidP="006F2BA3">
            <w:pPr>
              <w:pStyle w:val="TableTextPOISED"/>
              <w:rPr>
                <w:rStyle w:val="Tabletext"/>
              </w:rPr>
            </w:pPr>
          </w:p>
        </w:tc>
      </w:tr>
      <w:tr w:rsidR="00897689" w:rsidRPr="005A41D3" w14:paraId="722F1B3D" w14:textId="77777777" w:rsidTr="00350544">
        <w:trPr>
          <w:trHeight w:val="20"/>
        </w:trPr>
        <w:tc>
          <w:tcPr>
            <w:tcW w:w="1230" w:type="dxa"/>
            <w:noWrap/>
          </w:tcPr>
          <w:p w14:paraId="32580927" w14:textId="77777777" w:rsidR="00897689" w:rsidRPr="005A41D3" w:rsidRDefault="00897689" w:rsidP="006F2BA3">
            <w:pPr>
              <w:pStyle w:val="TableTextPOISED"/>
              <w:rPr>
                <w:rStyle w:val="Tabletext"/>
              </w:rPr>
            </w:pPr>
            <w:r w:rsidRPr="005A41D3">
              <w:rPr>
                <w:rStyle w:val="Tabletext"/>
              </w:rPr>
              <w:t>C11-13</w:t>
            </w:r>
          </w:p>
        </w:tc>
        <w:tc>
          <w:tcPr>
            <w:tcW w:w="1663" w:type="dxa"/>
            <w:noWrap/>
          </w:tcPr>
          <w:p w14:paraId="7663E71F" w14:textId="77777777" w:rsidR="00897689" w:rsidRPr="005A41D3" w:rsidRDefault="00897689" w:rsidP="006F2BA3">
            <w:pPr>
              <w:pStyle w:val="TableTextPOISED"/>
              <w:rPr>
                <w:rStyle w:val="Tabletext"/>
              </w:rPr>
            </w:pPr>
            <w:r w:rsidRPr="005A41D3">
              <w:rPr>
                <w:rStyle w:val="Tabletext"/>
              </w:rPr>
              <w:t>School Old B1</w:t>
            </w:r>
          </w:p>
        </w:tc>
        <w:tc>
          <w:tcPr>
            <w:tcW w:w="948" w:type="dxa"/>
            <w:noWrap/>
          </w:tcPr>
          <w:p w14:paraId="71A674D0" w14:textId="77777777" w:rsidR="00897689" w:rsidRPr="005A41D3" w:rsidRDefault="00897689" w:rsidP="006F2BA3">
            <w:pPr>
              <w:pStyle w:val="TableTextPOISED"/>
              <w:rPr>
                <w:rStyle w:val="Tabletext"/>
              </w:rPr>
            </w:pPr>
            <w:r w:rsidRPr="005A41D3">
              <w:rPr>
                <w:rStyle w:val="Tabletext"/>
              </w:rPr>
              <w:t>20000</w:t>
            </w:r>
          </w:p>
        </w:tc>
        <w:tc>
          <w:tcPr>
            <w:tcW w:w="948" w:type="dxa"/>
            <w:noWrap/>
          </w:tcPr>
          <w:p w14:paraId="19DC46C7" w14:textId="77777777" w:rsidR="00897689" w:rsidRPr="005A41D3" w:rsidRDefault="00897689" w:rsidP="006F2BA3">
            <w:pPr>
              <w:pStyle w:val="TableTextPOISED"/>
              <w:rPr>
                <w:rStyle w:val="Tabletext"/>
              </w:rPr>
            </w:pPr>
            <w:r w:rsidRPr="005A41D3">
              <w:rPr>
                <w:rStyle w:val="Tabletext"/>
              </w:rPr>
              <w:t>5250</w:t>
            </w:r>
          </w:p>
        </w:tc>
        <w:tc>
          <w:tcPr>
            <w:tcW w:w="887" w:type="dxa"/>
            <w:noWrap/>
          </w:tcPr>
          <w:p w14:paraId="3293F378"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70F01EC1"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6D8BBFD"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03B0A5B7" w14:textId="77777777" w:rsidR="00897689" w:rsidRPr="005A41D3" w:rsidRDefault="00897689" w:rsidP="006F2BA3">
            <w:pPr>
              <w:pStyle w:val="TableTextPOISED"/>
              <w:rPr>
                <w:rStyle w:val="Tabletext"/>
              </w:rPr>
            </w:pPr>
            <w:r w:rsidRPr="005A41D3">
              <w:rPr>
                <w:rStyle w:val="Tabletext"/>
              </w:rPr>
              <w:t>9.36</w:t>
            </w:r>
          </w:p>
        </w:tc>
        <w:tc>
          <w:tcPr>
            <w:tcW w:w="1923" w:type="dxa"/>
          </w:tcPr>
          <w:p w14:paraId="58ECACA6" w14:textId="77777777" w:rsidR="00897689" w:rsidRPr="005A41D3" w:rsidRDefault="00897689" w:rsidP="006F2BA3">
            <w:pPr>
              <w:pStyle w:val="TableTextPOISED"/>
              <w:rPr>
                <w:rStyle w:val="Tabletext"/>
              </w:rPr>
            </w:pPr>
            <w:r w:rsidRPr="005A41D3">
              <w:rPr>
                <w:rStyle w:val="Tabletext"/>
              </w:rPr>
              <w:t>9.36</w:t>
            </w:r>
          </w:p>
        </w:tc>
        <w:tc>
          <w:tcPr>
            <w:tcW w:w="2520" w:type="dxa"/>
          </w:tcPr>
          <w:p w14:paraId="0AA83613" w14:textId="77777777" w:rsidR="00897689" w:rsidRPr="005A41D3" w:rsidRDefault="00897689" w:rsidP="006F2BA3">
            <w:pPr>
              <w:pStyle w:val="TableTextPOISED"/>
              <w:rPr>
                <w:rStyle w:val="Tabletext"/>
              </w:rPr>
            </w:pPr>
          </w:p>
        </w:tc>
      </w:tr>
      <w:tr w:rsidR="00897689" w:rsidRPr="005A41D3" w14:paraId="150EE757"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1434F709" w14:textId="77777777" w:rsidR="00897689" w:rsidRPr="005A41D3" w:rsidRDefault="00897689" w:rsidP="006F2BA3">
            <w:pPr>
              <w:pStyle w:val="TableTextPOISED"/>
              <w:rPr>
                <w:rStyle w:val="Tabletext"/>
              </w:rPr>
            </w:pPr>
            <w:r w:rsidRPr="005A41D3">
              <w:rPr>
                <w:rStyle w:val="Tabletext"/>
              </w:rPr>
              <w:t>C11-14</w:t>
            </w:r>
          </w:p>
        </w:tc>
        <w:tc>
          <w:tcPr>
            <w:tcW w:w="1663" w:type="dxa"/>
            <w:noWrap/>
          </w:tcPr>
          <w:p w14:paraId="4EF5E21F" w14:textId="77777777" w:rsidR="00897689" w:rsidRPr="005A41D3" w:rsidRDefault="00897689" w:rsidP="006F2BA3">
            <w:pPr>
              <w:pStyle w:val="TableTextPOISED"/>
              <w:rPr>
                <w:rStyle w:val="Tabletext"/>
              </w:rPr>
            </w:pPr>
            <w:r w:rsidRPr="005A41D3">
              <w:rPr>
                <w:rStyle w:val="Tabletext"/>
              </w:rPr>
              <w:t>School Old B2</w:t>
            </w:r>
          </w:p>
        </w:tc>
        <w:tc>
          <w:tcPr>
            <w:tcW w:w="948" w:type="dxa"/>
            <w:noWrap/>
          </w:tcPr>
          <w:p w14:paraId="49F08E89" w14:textId="77777777" w:rsidR="00897689" w:rsidRPr="005A41D3" w:rsidRDefault="00897689" w:rsidP="006F2BA3">
            <w:pPr>
              <w:pStyle w:val="TableTextPOISED"/>
              <w:rPr>
                <w:rStyle w:val="Tabletext"/>
              </w:rPr>
            </w:pPr>
            <w:r w:rsidRPr="005A41D3">
              <w:rPr>
                <w:rStyle w:val="Tabletext"/>
              </w:rPr>
              <w:t>20000</w:t>
            </w:r>
          </w:p>
        </w:tc>
        <w:tc>
          <w:tcPr>
            <w:tcW w:w="948" w:type="dxa"/>
            <w:noWrap/>
          </w:tcPr>
          <w:p w14:paraId="2C98FE5B" w14:textId="77777777" w:rsidR="00897689" w:rsidRPr="005A41D3" w:rsidRDefault="00897689" w:rsidP="006F2BA3">
            <w:pPr>
              <w:pStyle w:val="TableTextPOISED"/>
              <w:rPr>
                <w:rStyle w:val="Tabletext"/>
              </w:rPr>
            </w:pPr>
            <w:r w:rsidRPr="005A41D3">
              <w:rPr>
                <w:rStyle w:val="Tabletext"/>
              </w:rPr>
              <w:t>5250</w:t>
            </w:r>
          </w:p>
        </w:tc>
        <w:tc>
          <w:tcPr>
            <w:tcW w:w="887" w:type="dxa"/>
            <w:noWrap/>
          </w:tcPr>
          <w:p w14:paraId="0462A1B5"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56E25C84"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50423E5"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4AE1F044" w14:textId="77777777" w:rsidR="00897689" w:rsidRPr="005A41D3" w:rsidRDefault="00897689" w:rsidP="006F2BA3">
            <w:pPr>
              <w:pStyle w:val="TableTextPOISED"/>
              <w:rPr>
                <w:rStyle w:val="Tabletext"/>
              </w:rPr>
            </w:pPr>
            <w:r w:rsidRPr="005A41D3">
              <w:rPr>
                <w:rStyle w:val="Tabletext"/>
              </w:rPr>
              <w:t>9.36</w:t>
            </w:r>
          </w:p>
        </w:tc>
        <w:tc>
          <w:tcPr>
            <w:tcW w:w="1923" w:type="dxa"/>
          </w:tcPr>
          <w:p w14:paraId="09498462" w14:textId="77777777" w:rsidR="00897689" w:rsidRPr="005A41D3" w:rsidRDefault="00897689" w:rsidP="006F2BA3">
            <w:pPr>
              <w:pStyle w:val="TableTextPOISED"/>
              <w:rPr>
                <w:rStyle w:val="Tabletext"/>
              </w:rPr>
            </w:pPr>
            <w:r w:rsidRPr="005A41D3">
              <w:rPr>
                <w:rStyle w:val="Tabletext"/>
              </w:rPr>
              <w:t>9.36</w:t>
            </w:r>
          </w:p>
        </w:tc>
        <w:tc>
          <w:tcPr>
            <w:tcW w:w="2520" w:type="dxa"/>
            <w:noWrap/>
          </w:tcPr>
          <w:p w14:paraId="64686C48" w14:textId="77777777" w:rsidR="00897689" w:rsidRPr="005A41D3" w:rsidRDefault="00897689" w:rsidP="006F2BA3">
            <w:pPr>
              <w:pStyle w:val="TableTextPOISED"/>
              <w:rPr>
                <w:rStyle w:val="Tabletext"/>
              </w:rPr>
            </w:pPr>
          </w:p>
        </w:tc>
      </w:tr>
      <w:tr w:rsidR="00897689" w:rsidRPr="005A41D3" w14:paraId="4A26065C" w14:textId="77777777" w:rsidTr="00350544">
        <w:trPr>
          <w:trHeight w:val="20"/>
        </w:trPr>
        <w:tc>
          <w:tcPr>
            <w:tcW w:w="1230" w:type="dxa"/>
            <w:noWrap/>
          </w:tcPr>
          <w:p w14:paraId="77CDBEA2" w14:textId="77777777" w:rsidR="00897689" w:rsidRPr="005A41D3" w:rsidRDefault="00897689" w:rsidP="006F2BA3">
            <w:pPr>
              <w:pStyle w:val="TableTextPOISED"/>
              <w:rPr>
                <w:rStyle w:val="Tabletext"/>
              </w:rPr>
            </w:pPr>
            <w:r w:rsidRPr="005A41D3">
              <w:rPr>
                <w:rStyle w:val="Tabletext"/>
              </w:rPr>
              <w:t>C11-15</w:t>
            </w:r>
          </w:p>
        </w:tc>
        <w:tc>
          <w:tcPr>
            <w:tcW w:w="1663" w:type="dxa"/>
            <w:noWrap/>
          </w:tcPr>
          <w:p w14:paraId="2B173860" w14:textId="77777777" w:rsidR="00897689" w:rsidRPr="005A41D3" w:rsidRDefault="00897689" w:rsidP="006F2BA3">
            <w:pPr>
              <w:pStyle w:val="TableTextPOISED"/>
              <w:rPr>
                <w:rStyle w:val="Tabletext"/>
              </w:rPr>
            </w:pPr>
            <w:r w:rsidRPr="005A41D3">
              <w:rPr>
                <w:rStyle w:val="Tabletext"/>
              </w:rPr>
              <w:t>School Old C1</w:t>
            </w:r>
          </w:p>
        </w:tc>
        <w:tc>
          <w:tcPr>
            <w:tcW w:w="948" w:type="dxa"/>
            <w:noWrap/>
          </w:tcPr>
          <w:p w14:paraId="34DA8787" w14:textId="77777777" w:rsidR="00897689" w:rsidRPr="005A41D3" w:rsidRDefault="00897689" w:rsidP="006F2BA3">
            <w:pPr>
              <w:pStyle w:val="TableTextPOISED"/>
              <w:rPr>
                <w:rStyle w:val="Tabletext"/>
              </w:rPr>
            </w:pPr>
            <w:r w:rsidRPr="005A41D3">
              <w:rPr>
                <w:rStyle w:val="Tabletext"/>
              </w:rPr>
              <w:t>22000</w:t>
            </w:r>
          </w:p>
        </w:tc>
        <w:tc>
          <w:tcPr>
            <w:tcW w:w="948" w:type="dxa"/>
            <w:noWrap/>
          </w:tcPr>
          <w:p w14:paraId="3E8E18EA"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6C5E9ECC"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04FEF77E"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4694828"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160206E4" w14:textId="77777777" w:rsidR="00897689" w:rsidRPr="005A41D3" w:rsidRDefault="00897689" w:rsidP="006F2BA3">
            <w:pPr>
              <w:pStyle w:val="TableTextPOISED"/>
              <w:rPr>
                <w:rStyle w:val="Tabletext"/>
              </w:rPr>
            </w:pPr>
            <w:r w:rsidRPr="005A41D3">
              <w:rPr>
                <w:rStyle w:val="Tabletext"/>
              </w:rPr>
              <w:t>10.4</w:t>
            </w:r>
          </w:p>
        </w:tc>
        <w:tc>
          <w:tcPr>
            <w:tcW w:w="1923" w:type="dxa"/>
          </w:tcPr>
          <w:p w14:paraId="337BF6F4" w14:textId="77777777" w:rsidR="00897689" w:rsidRPr="005A41D3" w:rsidRDefault="00897689" w:rsidP="006F2BA3">
            <w:pPr>
              <w:pStyle w:val="TableTextPOISED"/>
              <w:rPr>
                <w:rStyle w:val="Tabletext"/>
              </w:rPr>
            </w:pPr>
            <w:r w:rsidRPr="005A41D3">
              <w:rPr>
                <w:rStyle w:val="Tabletext"/>
              </w:rPr>
              <w:t>10.4</w:t>
            </w:r>
          </w:p>
        </w:tc>
        <w:tc>
          <w:tcPr>
            <w:tcW w:w="2520" w:type="dxa"/>
            <w:noWrap/>
          </w:tcPr>
          <w:p w14:paraId="35BDB719" w14:textId="77777777" w:rsidR="00897689" w:rsidRPr="005A41D3" w:rsidRDefault="00897689" w:rsidP="006F2BA3">
            <w:pPr>
              <w:pStyle w:val="TableTextPOISED"/>
              <w:rPr>
                <w:rStyle w:val="Tabletext"/>
              </w:rPr>
            </w:pPr>
          </w:p>
        </w:tc>
      </w:tr>
      <w:tr w:rsidR="00897689" w:rsidRPr="005A41D3" w14:paraId="45E2083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2FCECDD1" w14:textId="77777777" w:rsidR="00897689" w:rsidRPr="005A41D3" w:rsidRDefault="00897689" w:rsidP="006F2BA3">
            <w:pPr>
              <w:pStyle w:val="TableTextPOISED"/>
              <w:rPr>
                <w:rStyle w:val="Tabletext"/>
              </w:rPr>
            </w:pPr>
            <w:r w:rsidRPr="005A41D3">
              <w:rPr>
                <w:rStyle w:val="Tabletext"/>
              </w:rPr>
              <w:t>C11-16</w:t>
            </w:r>
          </w:p>
        </w:tc>
        <w:tc>
          <w:tcPr>
            <w:tcW w:w="1663" w:type="dxa"/>
            <w:noWrap/>
          </w:tcPr>
          <w:p w14:paraId="2BBA8EF6" w14:textId="77777777" w:rsidR="00897689" w:rsidRPr="005A41D3" w:rsidRDefault="00897689" w:rsidP="006F2BA3">
            <w:pPr>
              <w:pStyle w:val="TableTextPOISED"/>
              <w:rPr>
                <w:rStyle w:val="Tabletext"/>
              </w:rPr>
            </w:pPr>
            <w:r w:rsidRPr="005A41D3">
              <w:rPr>
                <w:rStyle w:val="Tabletext"/>
              </w:rPr>
              <w:t>School Old C2</w:t>
            </w:r>
          </w:p>
        </w:tc>
        <w:tc>
          <w:tcPr>
            <w:tcW w:w="948" w:type="dxa"/>
            <w:noWrap/>
          </w:tcPr>
          <w:p w14:paraId="2F0B4A83" w14:textId="77777777" w:rsidR="00897689" w:rsidRPr="005A41D3" w:rsidRDefault="00897689" w:rsidP="006F2BA3">
            <w:pPr>
              <w:pStyle w:val="TableTextPOISED"/>
              <w:rPr>
                <w:rStyle w:val="Tabletext"/>
              </w:rPr>
            </w:pPr>
            <w:r w:rsidRPr="005A41D3">
              <w:rPr>
                <w:rStyle w:val="Tabletext"/>
              </w:rPr>
              <w:t>22000</w:t>
            </w:r>
          </w:p>
        </w:tc>
        <w:tc>
          <w:tcPr>
            <w:tcW w:w="948" w:type="dxa"/>
            <w:noWrap/>
          </w:tcPr>
          <w:p w14:paraId="5F364094"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3F58686C"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3DAADE56"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5F2060AF"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7829F270" w14:textId="77777777" w:rsidR="00897689" w:rsidRPr="005A41D3" w:rsidRDefault="00897689" w:rsidP="006F2BA3">
            <w:pPr>
              <w:pStyle w:val="TableTextPOISED"/>
              <w:rPr>
                <w:rStyle w:val="Tabletext"/>
              </w:rPr>
            </w:pPr>
            <w:r w:rsidRPr="005A41D3">
              <w:rPr>
                <w:rStyle w:val="Tabletext"/>
              </w:rPr>
              <w:t>10.4</w:t>
            </w:r>
          </w:p>
        </w:tc>
        <w:tc>
          <w:tcPr>
            <w:tcW w:w="1923" w:type="dxa"/>
          </w:tcPr>
          <w:p w14:paraId="3BFC8C99" w14:textId="77777777" w:rsidR="00897689" w:rsidRPr="005A41D3" w:rsidRDefault="00897689" w:rsidP="006F2BA3">
            <w:pPr>
              <w:pStyle w:val="TableTextPOISED"/>
              <w:rPr>
                <w:rStyle w:val="Tabletext"/>
              </w:rPr>
            </w:pPr>
            <w:r w:rsidRPr="005A41D3">
              <w:rPr>
                <w:rStyle w:val="Tabletext"/>
              </w:rPr>
              <w:t>10.4</w:t>
            </w:r>
          </w:p>
        </w:tc>
        <w:tc>
          <w:tcPr>
            <w:tcW w:w="2520" w:type="dxa"/>
          </w:tcPr>
          <w:p w14:paraId="62AA99FA" w14:textId="77777777" w:rsidR="00897689" w:rsidRPr="005A41D3" w:rsidRDefault="00897689" w:rsidP="006F2BA3">
            <w:pPr>
              <w:pStyle w:val="TableTextPOISED"/>
              <w:rPr>
                <w:rStyle w:val="Tabletext"/>
              </w:rPr>
            </w:pPr>
          </w:p>
        </w:tc>
      </w:tr>
      <w:tr w:rsidR="00897689" w:rsidRPr="005A41D3" w14:paraId="2211D9F7" w14:textId="77777777" w:rsidTr="00350544">
        <w:trPr>
          <w:trHeight w:val="20"/>
        </w:trPr>
        <w:tc>
          <w:tcPr>
            <w:tcW w:w="1230" w:type="dxa"/>
            <w:noWrap/>
          </w:tcPr>
          <w:p w14:paraId="0B617A73" w14:textId="77777777" w:rsidR="00897689" w:rsidRPr="005A41D3" w:rsidRDefault="00897689" w:rsidP="006F2BA3">
            <w:pPr>
              <w:pStyle w:val="TableTextPOISED"/>
              <w:rPr>
                <w:rStyle w:val="Tabletext"/>
              </w:rPr>
            </w:pPr>
            <w:r w:rsidRPr="005A41D3">
              <w:rPr>
                <w:rStyle w:val="Tabletext"/>
              </w:rPr>
              <w:t>C11-17</w:t>
            </w:r>
          </w:p>
        </w:tc>
        <w:tc>
          <w:tcPr>
            <w:tcW w:w="1663" w:type="dxa"/>
            <w:noWrap/>
          </w:tcPr>
          <w:p w14:paraId="35A35329" w14:textId="77777777" w:rsidR="00897689" w:rsidRPr="005A41D3" w:rsidRDefault="00897689" w:rsidP="006F2BA3">
            <w:pPr>
              <w:pStyle w:val="TableTextPOISED"/>
              <w:rPr>
                <w:rStyle w:val="Tabletext"/>
              </w:rPr>
            </w:pPr>
            <w:r w:rsidRPr="005A41D3">
              <w:rPr>
                <w:rStyle w:val="Tabletext"/>
              </w:rPr>
              <w:t>School Old D1</w:t>
            </w:r>
          </w:p>
        </w:tc>
        <w:tc>
          <w:tcPr>
            <w:tcW w:w="948" w:type="dxa"/>
            <w:noWrap/>
          </w:tcPr>
          <w:p w14:paraId="55BA2D60" w14:textId="77777777" w:rsidR="00897689" w:rsidRPr="005A41D3" w:rsidRDefault="00897689" w:rsidP="006F2BA3">
            <w:pPr>
              <w:pStyle w:val="TableTextPOISED"/>
              <w:rPr>
                <w:rStyle w:val="Tabletext"/>
              </w:rPr>
            </w:pPr>
            <w:r w:rsidRPr="005A41D3">
              <w:rPr>
                <w:rStyle w:val="Tabletext"/>
              </w:rPr>
              <w:t>7500</w:t>
            </w:r>
          </w:p>
        </w:tc>
        <w:tc>
          <w:tcPr>
            <w:tcW w:w="948" w:type="dxa"/>
            <w:noWrap/>
          </w:tcPr>
          <w:p w14:paraId="626BA1C7"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562A2A54"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2AA6CCF5"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C1190D2"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28ED9C83" w14:textId="77777777" w:rsidR="00897689" w:rsidRPr="005A41D3" w:rsidRDefault="00897689" w:rsidP="006F2BA3">
            <w:pPr>
              <w:pStyle w:val="TableTextPOISED"/>
              <w:rPr>
                <w:rStyle w:val="Tabletext"/>
              </w:rPr>
            </w:pPr>
            <w:r w:rsidRPr="005A41D3">
              <w:rPr>
                <w:rStyle w:val="Tabletext"/>
              </w:rPr>
              <w:t>2.6</w:t>
            </w:r>
          </w:p>
        </w:tc>
        <w:tc>
          <w:tcPr>
            <w:tcW w:w="1923" w:type="dxa"/>
          </w:tcPr>
          <w:p w14:paraId="36192FFC" w14:textId="77777777" w:rsidR="00897689" w:rsidRPr="005A41D3" w:rsidRDefault="00897689" w:rsidP="006F2BA3">
            <w:pPr>
              <w:pStyle w:val="TableTextPOISED"/>
              <w:rPr>
                <w:rStyle w:val="Tabletext"/>
              </w:rPr>
            </w:pPr>
            <w:r w:rsidRPr="005A41D3">
              <w:rPr>
                <w:rStyle w:val="Tabletext"/>
              </w:rPr>
              <w:t>-</w:t>
            </w:r>
          </w:p>
        </w:tc>
        <w:tc>
          <w:tcPr>
            <w:tcW w:w="2520" w:type="dxa"/>
          </w:tcPr>
          <w:p w14:paraId="7F52AF09"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5A41D3" w14:paraId="6360A3D6"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230" w:type="dxa"/>
            <w:noWrap/>
          </w:tcPr>
          <w:p w14:paraId="21E3AF93" w14:textId="77777777" w:rsidR="00897689" w:rsidRPr="005A41D3" w:rsidRDefault="00897689" w:rsidP="006F2BA3">
            <w:pPr>
              <w:pStyle w:val="TableTextPOISED"/>
              <w:rPr>
                <w:rStyle w:val="Tabletext"/>
              </w:rPr>
            </w:pPr>
            <w:r w:rsidRPr="005A41D3">
              <w:rPr>
                <w:rStyle w:val="Tabletext"/>
              </w:rPr>
              <w:t>C11-18</w:t>
            </w:r>
          </w:p>
        </w:tc>
        <w:tc>
          <w:tcPr>
            <w:tcW w:w="1663" w:type="dxa"/>
            <w:noWrap/>
          </w:tcPr>
          <w:p w14:paraId="36D361E3" w14:textId="77777777" w:rsidR="00897689" w:rsidRPr="005A41D3" w:rsidRDefault="00897689" w:rsidP="006F2BA3">
            <w:pPr>
              <w:pStyle w:val="TableTextPOISED"/>
              <w:rPr>
                <w:rStyle w:val="Tabletext"/>
              </w:rPr>
            </w:pPr>
            <w:r w:rsidRPr="005A41D3">
              <w:rPr>
                <w:rStyle w:val="Tabletext"/>
              </w:rPr>
              <w:t>School Old D2</w:t>
            </w:r>
          </w:p>
        </w:tc>
        <w:tc>
          <w:tcPr>
            <w:tcW w:w="948" w:type="dxa"/>
            <w:noWrap/>
          </w:tcPr>
          <w:p w14:paraId="665EFFE1" w14:textId="77777777" w:rsidR="00897689" w:rsidRPr="005A41D3" w:rsidRDefault="00897689" w:rsidP="006F2BA3">
            <w:pPr>
              <w:pStyle w:val="TableTextPOISED"/>
              <w:rPr>
                <w:rStyle w:val="Tabletext"/>
              </w:rPr>
            </w:pPr>
            <w:r w:rsidRPr="005A41D3">
              <w:rPr>
                <w:rStyle w:val="Tabletext"/>
              </w:rPr>
              <w:t>7500</w:t>
            </w:r>
          </w:p>
        </w:tc>
        <w:tc>
          <w:tcPr>
            <w:tcW w:w="948" w:type="dxa"/>
            <w:noWrap/>
          </w:tcPr>
          <w:p w14:paraId="658B4057" w14:textId="77777777" w:rsidR="00897689" w:rsidRPr="005A41D3" w:rsidRDefault="00897689" w:rsidP="006F2BA3">
            <w:pPr>
              <w:pStyle w:val="TableTextPOISED"/>
              <w:rPr>
                <w:rStyle w:val="Tabletext"/>
              </w:rPr>
            </w:pPr>
            <w:r w:rsidRPr="005A41D3">
              <w:rPr>
                <w:rStyle w:val="Tabletext"/>
              </w:rPr>
              <w:t>5500</w:t>
            </w:r>
          </w:p>
        </w:tc>
        <w:tc>
          <w:tcPr>
            <w:tcW w:w="887" w:type="dxa"/>
            <w:noWrap/>
          </w:tcPr>
          <w:p w14:paraId="2A302F23" w14:textId="77777777" w:rsidR="00897689" w:rsidRPr="005A41D3" w:rsidRDefault="00897689" w:rsidP="006F2BA3">
            <w:pPr>
              <w:pStyle w:val="TableTextPOISED"/>
              <w:rPr>
                <w:rStyle w:val="Tabletext"/>
              </w:rPr>
            </w:pPr>
            <w:r w:rsidRPr="005A41D3">
              <w:rPr>
                <w:rStyle w:val="Tabletext"/>
              </w:rPr>
              <w:t>30</w:t>
            </w:r>
          </w:p>
        </w:tc>
        <w:tc>
          <w:tcPr>
            <w:tcW w:w="1095" w:type="dxa"/>
            <w:noWrap/>
          </w:tcPr>
          <w:p w14:paraId="158D09EA"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5EC21253" w14:textId="77777777" w:rsidR="00897689" w:rsidRPr="005A41D3" w:rsidRDefault="00897689" w:rsidP="006F2BA3">
            <w:pPr>
              <w:pStyle w:val="TableTextPOISED"/>
              <w:rPr>
                <w:rStyle w:val="Tabletext"/>
              </w:rPr>
            </w:pPr>
            <w:r w:rsidRPr="005A41D3">
              <w:rPr>
                <w:rStyle w:val="Tabletext"/>
              </w:rPr>
              <w:t>280</w:t>
            </w:r>
          </w:p>
        </w:tc>
        <w:tc>
          <w:tcPr>
            <w:tcW w:w="1134" w:type="dxa"/>
            <w:noWrap/>
          </w:tcPr>
          <w:p w14:paraId="5645DC75" w14:textId="77777777" w:rsidR="00897689" w:rsidRPr="005A41D3" w:rsidRDefault="00897689" w:rsidP="006F2BA3">
            <w:pPr>
              <w:pStyle w:val="TableTextPOISED"/>
              <w:rPr>
                <w:rStyle w:val="Tabletext"/>
              </w:rPr>
            </w:pPr>
            <w:r w:rsidRPr="005A41D3">
              <w:rPr>
                <w:rStyle w:val="Tabletext"/>
              </w:rPr>
              <w:t>2.6</w:t>
            </w:r>
          </w:p>
        </w:tc>
        <w:tc>
          <w:tcPr>
            <w:tcW w:w="1923" w:type="dxa"/>
          </w:tcPr>
          <w:p w14:paraId="6DC142F2" w14:textId="77777777" w:rsidR="00897689" w:rsidRPr="005A41D3" w:rsidRDefault="00897689" w:rsidP="006F2BA3">
            <w:pPr>
              <w:pStyle w:val="TableTextPOISED"/>
              <w:rPr>
                <w:rStyle w:val="Tabletext"/>
              </w:rPr>
            </w:pPr>
            <w:r w:rsidRPr="005A41D3">
              <w:rPr>
                <w:rStyle w:val="Tabletext"/>
              </w:rPr>
              <w:t>-</w:t>
            </w:r>
          </w:p>
        </w:tc>
        <w:tc>
          <w:tcPr>
            <w:tcW w:w="2520" w:type="dxa"/>
          </w:tcPr>
          <w:p w14:paraId="2A32367A" w14:textId="77777777" w:rsidR="00897689" w:rsidRPr="00925083" w:rsidRDefault="00897689" w:rsidP="006F2BA3">
            <w:pPr>
              <w:pStyle w:val="TableTextPOISED"/>
              <w:rPr>
                <w:rStyle w:val="Tabletext"/>
                <w:lang w:val="en-US"/>
              </w:rPr>
            </w:pPr>
            <w:r w:rsidRPr="00925083">
              <w:rPr>
                <w:rStyle w:val="Tabletext"/>
                <w:lang w:val="en-US"/>
              </w:rPr>
              <w:t>Too small to be used</w:t>
            </w:r>
          </w:p>
        </w:tc>
      </w:tr>
      <w:tr w:rsidR="00897689" w:rsidRPr="005A41D3" w14:paraId="5E6577A8" w14:textId="77777777" w:rsidTr="00350544">
        <w:trPr>
          <w:trHeight w:val="20"/>
        </w:trPr>
        <w:tc>
          <w:tcPr>
            <w:tcW w:w="1230" w:type="dxa"/>
            <w:shd w:val="clear" w:color="auto" w:fill="365F91" w:themeFill="accent1" w:themeFillShade="BF"/>
            <w:noWrap/>
            <w:hideMark/>
          </w:tcPr>
          <w:p w14:paraId="0D7A277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663" w:type="dxa"/>
            <w:shd w:val="clear" w:color="auto" w:fill="365F91" w:themeFill="accent1" w:themeFillShade="BF"/>
            <w:noWrap/>
            <w:hideMark/>
          </w:tcPr>
          <w:p w14:paraId="22485766"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948" w:type="dxa"/>
            <w:shd w:val="clear" w:color="auto" w:fill="365F91" w:themeFill="accent1" w:themeFillShade="BF"/>
            <w:noWrap/>
            <w:hideMark/>
          </w:tcPr>
          <w:p w14:paraId="4C4D97C1" w14:textId="77777777" w:rsidR="00897689" w:rsidRPr="005A41D3" w:rsidRDefault="00897689" w:rsidP="006F2BA3">
            <w:pPr>
              <w:pStyle w:val="TableTextPOISED"/>
              <w:rPr>
                <w:rStyle w:val="Tabletext"/>
                <w:b/>
                <w:color w:val="FFFFFF" w:themeColor="background1"/>
              </w:rPr>
            </w:pPr>
          </w:p>
        </w:tc>
        <w:tc>
          <w:tcPr>
            <w:tcW w:w="948" w:type="dxa"/>
            <w:shd w:val="clear" w:color="auto" w:fill="365F91" w:themeFill="accent1" w:themeFillShade="BF"/>
            <w:noWrap/>
            <w:hideMark/>
          </w:tcPr>
          <w:p w14:paraId="57C3ADB0" w14:textId="77777777" w:rsidR="00897689" w:rsidRPr="005A41D3" w:rsidRDefault="00897689" w:rsidP="006F2BA3">
            <w:pPr>
              <w:pStyle w:val="TableTextPOISED"/>
              <w:rPr>
                <w:rStyle w:val="Tabletext"/>
                <w:b/>
                <w:color w:val="FFFFFF" w:themeColor="background1"/>
              </w:rPr>
            </w:pPr>
          </w:p>
        </w:tc>
        <w:tc>
          <w:tcPr>
            <w:tcW w:w="887" w:type="dxa"/>
            <w:shd w:val="clear" w:color="auto" w:fill="365F91" w:themeFill="accent1" w:themeFillShade="BF"/>
            <w:noWrap/>
          </w:tcPr>
          <w:p w14:paraId="08EB2C55" w14:textId="56E71A05" w:rsidR="00897689" w:rsidRPr="005A41D3" w:rsidRDefault="00897689" w:rsidP="006F2BA3">
            <w:pPr>
              <w:pStyle w:val="TableTextPOISED"/>
              <w:rPr>
                <w:rStyle w:val="Tabletext"/>
                <w:b/>
                <w:color w:val="FFFFFF" w:themeColor="background1"/>
              </w:rPr>
            </w:pPr>
          </w:p>
        </w:tc>
        <w:tc>
          <w:tcPr>
            <w:tcW w:w="1095" w:type="dxa"/>
            <w:shd w:val="clear" w:color="auto" w:fill="365F91" w:themeFill="accent1" w:themeFillShade="BF"/>
            <w:noWrap/>
          </w:tcPr>
          <w:p w14:paraId="411061DD" w14:textId="77777777" w:rsidR="00897689" w:rsidRPr="005A41D3" w:rsidRDefault="00897689" w:rsidP="006F2BA3">
            <w:pPr>
              <w:pStyle w:val="TableTextPOISED"/>
              <w:rPr>
                <w:rStyle w:val="Tabletext"/>
                <w:b/>
                <w:color w:val="FFFFFF" w:themeColor="background1"/>
              </w:rPr>
            </w:pPr>
          </w:p>
        </w:tc>
        <w:tc>
          <w:tcPr>
            <w:tcW w:w="1417" w:type="dxa"/>
            <w:shd w:val="clear" w:color="auto" w:fill="365F91" w:themeFill="accent1" w:themeFillShade="BF"/>
            <w:noWrap/>
          </w:tcPr>
          <w:p w14:paraId="2C8742D6" w14:textId="23CBA78A"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5C1BE6A1"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165.36</w:t>
            </w:r>
          </w:p>
        </w:tc>
        <w:tc>
          <w:tcPr>
            <w:tcW w:w="1923" w:type="dxa"/>
            <w:shd w:val="clear" w:color="auto" w:fill="365F91" w:themeFill="accent1" w:themeFillShade="BF"/>
          </w:tcPr>
          <w:p w14:paraId="7B3F9A54" w14:textId="268F2D7D" w:rsidR="00897689" w:rsidRPr="005A41D3" w:rsidRDefault="00D64F7C" w:rsidP="006F2BA3">
            <w:pPr>
              <w:pStyle w:val="TableTextPOISED"/>
              <w:rPr>
                <w:rStyle w:val="Tabletext"/>
                <w:b/>
                <w:color w:val="FFFFFF" w:themeColor="background1"/>
              </w:rPr>
            </w:pPr>
            <w:r>
              <w:rPr>
                <w:rStyle w:val="Tabletext"/>
                <w:b/>
                <w:color w:val="FFFFFF" w:themeColor="background1"/>
              </w:rPr>
              <w:t>110.24</w:t>
            </w:r>
          </w:p>
        </w:tc>
        <w:tc>
          <w:tcPr>
            <w:tcW w:w="2520" w:type="dxa"/>
            <w:shd w:val="clear" w:color="auto" w:fill="365F91" w:themeFill="accent1" w:themeFillShade="BF"/>
            <w:noWrap/>
            <w:hideMark/>
          </w:tcPr>
          <w:p w14:paraId="5210825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r>
    </w:tbl>
    <w:p w14:paraId="75AC5460" w14:textId="376BCF2D" w:rsidR="006F2BA3" w:rsidRDefault="006F2BA3" w:rsidP="006F2BA3">
      <w:pPr>
        <w:pStyle w:val="Caption"/>
      </w:pPr>
      <w:bookmarkStart w:id="816" w:name="_Toc455677138"/>
      <w:bookmarkStart w:id="817" w:name="_Toc458779590"/>
      <w:bookmarkStart w:id="818" w:name="_Toc460248910"/>
      <w:bookmarkStart w:id="819" w:name="_Toc460246838"/>
      <w:bookmarkStart w:id="820" w:name="_Toc460422876"/>
      <w:bookmarkStart w:id="821" w:name="_Toc465870805"/>
      <w:bookmarkStart w:id="822" w:name="_Toc46586557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86</w:t>
      </w:r>
      <w:r w:rsidR="000501C2">
        <w:fldChar w:fldCharType="end"/>
      </w:r>
      <w:r>
        <w:t>: C11</w:t>
      </w:r>
      <w:r w:rsidRPr="003A21B1">
        <w:t xml:space="preserve"> - Analysis of the available roofs and maximum PV power installable</w:t>
      </w:r>
      <w:bookmarkEnd w:id="816"/>
      <w:bookmarkEnd w:id="817"/>
      <w:bookmarkEnd w:id="818"/>
      <w:bookmarkEnd w:id="819"/>
      <w:bookmarkEnd w:id="820"/>
      <w:bookmarkEnd w:id="821"/>
      <w:bookmarkEnd w:id="822"/>
    </w:p>
    <w:p w14:paraId="6F2DD9BD" w14:textId="77777777" w:rsidR="006F2BA3" w:rsidRPr="00397279" w:rsidRDefault="006F2BA3" w:rsidP="006F2BA3"/>
    <w:p w14:paraId="4D071308" w14:textId="77777777" w:rsidR="006F2BA3" w:rsidRDefault="006F2BA3" w:rsidP="006F2BA3">
      <w:pPr>
        <w:pStyle w:val="E1"/>
        <w:sectPr w:rsidR="006F2BA3" w:rsidSect="006E34EC">
          <w:headerReference w:type="default" r:id="rId90"/>
          <w:footerReference w:type="default" r:id="rId91"/>
          <w:pgSz w:w="16840" w:h="11910" w:orient="landscape"/>
          <w:pgMar w:top="990" w:right="1389" w:bottom="860" w:left="900" w:header="403" w:footer="212" w:gutter="0"/>
          <w:cols w:space="720"/>
          <w:docGrid w:linePitch="299"/>
        </w:sectPr>
      </w:pPr>
    </w:p>
    <w:p w14:paraId="2371FEFD" w14:textId="77777777" w:rsidR="006F2BA3" w:rsidRDefault="006F2BA3" w:rsidP="006F2BA3">
      <w:pPr>
        <w:pStyle w:val="Heading3"/>
      </w:pPr>
      <w:r w:rsidRPr="009C51CF">
        <w:lastRenderedPageBreak/>
        <w:t>Grid Infrastructure</w:t>
      </w:r>
    </w:p>
    <w:p w14:paraId="674FE4A8" w14:textId="77777777" w:rsidR="006F2BA3" w:rsidRDefault="006F2BA3" w:rsidP="006F2BA3">
      <w:pPr>
        <w:pStyle w:val="Heading4"/>
      </w:pPr>
      <w:r>
        <w:t>Electrical system</w:t>
      </w:r>
    </w:p>
    <w:p w14:paraId="25A43108" w14:textId="77777777" w:rsidR="00F8529E" w:rsidRDefault="00F8529E" w:rsidP="00F8529E">
      <w:pPr>
        <w:pStyle w:val="P1"/>
      </w:pPr>
      <w:r>
        <w:t xml:space="preserve">Generation: </w:t>
      </w:r>
      <w:r w:rsidRPr="000E50C1">
        <w:t>400/230V</w:t>
      </w:r>
    </w:p>
    <w:p w14:paraId="26F9C990"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57B661FE"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ADA2E76" w14:textId="77777777" w:rsidR="00F8529E" w:rsidRDefault="00F8529E" w:rsidP="00F8529E">
      <w:pPr>
        <w:pStyle w:val="P1"/>
      </w:pPr>
      <w:r>
        <w:t>Distribution Network:</w:t>
      </w:r>
      <w:r>
        <w:rPr>
          <w:spacing w:val="1"/>
        </w:rPr>
        <w:t xml:space="preserve"> </w:t>
      </w:r>
      <w:r>
        <w:t>Low Voltage (LV)</w:t>
      </w:r>
    </w:p>
    <w:p w14:paraId="08EF70DA" w14:textId="6E716D82" w:rsidR="006F2BA3" w:rsidRDefault="00F8529E" w:rsidP="00F8529E">
      <w:pPr>
        <w:pStyle w:val="E1"/>
      </w:pPr>
      <w:r w:rsidRPr="00746E71">
        <w:t xml:space="preserve"> </w:t>
      </w:r>
      <w:r w:rsidR="006F2BA3" w:rsidRPr="00746E71">
        <w:t xml:space="preserve">The power house in </w:t>
      </w:r>
      <w:r w:rsidR="006F2BA3">
        <w:t xml:space="preserve">Lhaimagu </w:t>
      </w:r>
      <w:r w:rsidR="006F2BA3" w:rsidRPr="00746E71">
        <w:t xml:space="preserve">Island </w:t>
      </w:r>
      <w:r w:rsidR="006F2BA3">
        <w:t>shall have three</w:t>
      </w:r>
      <w:r w:rsidR="006F2BA3" w:rsidRPr="00746E71">
        <w:t xml:space="preserve"> </w:t>
      </w:r>
      <w:r w:rsidR="00CE6A8A">
        <w:t>D</w:t>
      </w:r>
      <w:r w:rsidR="006F2BA3" w:rsidRPr="00746E71">
        <w:t xml:space="preserve">iesel </w:t>
      </w:r>
      <w:r w:rsidR="00CE6A8A">
        <w:t>G</w:t>
      </w:r>
      <w:r w:rsidR="006F2BA3" w:rsidRPr="00746E71">
        <w:t xml:space="preserve">enerators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4C91005" w14:textId="77777777" w:rsidR="006F2BA3" w:rsidRDefault="006F2BA3" w:rsidP="00F8529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0786BD5"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6CD7FF3" w14:textId="77777777" w:rsidR="006F2BA3" w:rsidRDefault="006F2BA3" w:rsidP="006F2BA3">
      <w:pPr>
        <w:pStyle w:val="Heading4"/>
      </w:pPr>
      <w:r>
        <w:t xml:space="preserve">Grid </w:t>
      </w:r>
      <w:r w:rsidRPr="001844C3">
        <w:t>infrastructure</w:t>
      </w:r>
      <w:r>
        <w:t xml:space="preserve"> upgrade</w:t>
      </w:r>
    </w:p>
    <w:p w14:paraId="44B2889C" w14:textId="1E76705C" w:rsidR="006F2BA3" w:rsidRDefault="006F2BA3" w:rsidP="006F2BA3">
      <w:pPr>
        <w:pStyle w:val="P1"/>
      </w:pPr>
      <w:r w:rsidRPr="00E07B15">
        <w:t xml:space="preserve">The </w:t>
      </w:r>
      <w:r w:rsidRPr="007B69E3">
        <w:t>Contractor</w:t>
      </w:r>
      <w:r w:rsidRPr="00E07B15">
        <w:t xml:space="preserve"> shall implement the grid upgrade works</w:t>
      </w:r>
      <w:r>
        <w:t xml:space="preserve"> in Lhaimagu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5A41D3" w14:paraId="59A83E89"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02FA1EA"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0E634E4D"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12BF8D9B"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450187C4" w14:textId="77777777" w:rsidTr="006F2BA3">
        <w:trPr>
          <w:trHeight w:val="20"/>
        </w:trPr>
        <w:tc>
          <w:tcPr>
            <w:tcW w:w="900" w:type="dxa"/>
            <w:hideMark/>
          </w:tcPr>
          <w:p w14:paraId="2673F5B2"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49A58508" w14:textId="77777777" w:rsidR="006F2BA3" w:rsidRPr="005A41D3" w:rsidRDefault="006F2BA3" w:rsidP="006F2BA3">
            <w:pPr>
              <w:pStyle w:val="TableTextPOISED"/>
              <w:rPr>
                <w:rStyle w:val="Tabletext"/>
                <w:lang w:val="en-US"/>
              </w:rPr>
            </w:pPr>
            <w:r w:rsidRPr="005A41D3">
              <w:rPr>
                <w:rStyle w:val="Tabletext"/>
                <w:lang w:val="en-US"/>
              </w:rPr>
              <w:t>J431-GOPA-064-GR-E-D-0001</w:t>
            </w:r>
          </w:p>
        </w:tc>
        <w:tc>
          <w:tcPr>
            <w:tcW w:w="5093" w:type="dxa"/>
            <w:hideMark/>
          </w:tcPr>
          <w:p w14:paraId="6DED55CD" w14:textId="77777777" w:rsidR="006F2BA3" w:rsidRPr="005A41D3" w:rsidRDefault="006F2BA3" w:rsidP="006F2BA3">
            <w:pPr>
              <w:pStyle w:val="TableTextPOISED"/>
              <w:rPr>
                <w:rStyle w:val="Tabletext"/>
                <w:lang w:val="en-US"/>
              </w:rPr>
            </w:pPr>
            <w:r w:rsidRPr="005A41D3">
              <w:rPr>
                <w:rStyle w:val="Tabletext"/>
                <w:lang w:val="en-US"/>
              </w:rPr>
              <w:t>NET WORK DIAGRAM FOR C11-LHAIMAGU POWER HOUSE</w:t>
            </w:r>
          </w:p>
        </w:tc>
      </w:tr>
      <w:tr w:rsidR="006F2BA3" w:rsidRPr="005A41D3" w14:paraId="2F6E4EB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6C2526D"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47E112D6" w14:textId="77777777" w:rsidR="006F2BA3" w:rsidRPr="005A41D3" w:rsidRDefault="006F2BA3" w:rsidP="006F2BA3">
            <w:pPr>
              <w:pStyle w:val="TableTextPOISED"/>
              <w:rPr>
                <w:rStyle w:val="Tabletext"/>
                <w:lang w:val="en-US"/>
              </w:rPr>
            </w:pPr>
            <w:r w:rsidRPr="005A41D3">
              <w:rPr>
                <w:rStyle w:val="Tabletext"/>
                <w:lang w:val="en-US"/>
              </w:rPr>
              <w:t>J431-GOPA-064-GR-E-S-0001</w:t>
            </w:r>
          </w:p>
        </w:tc>
        <w:tc>
          <w:tcPr>
            <w:tcW w:w="5093" w:type="dxa"/>
          </w:tcPr>
          <w:p w14:paraId="209C8385" w14:textId="77777777" w:rsidR="006F2BA3" w:rsidRPr="005A41D3" w:rsidRDefault="006F2BA3" w:rsidP="0018607F">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(C11-LHAIMAGU)</w:t>
            </w:r>
          </w:p>
        </w:tc>
      </w:tr>
    </w:tbl>
    <w:p w14:paraId="77BE584D" w14:textId="7C5141FE" w:rsidR="0018607F" w:rsidRDefault="0018607F" w:rsidP="00F8529E">
      <w:pPr>
        <w:pStyle w:val="E1"/>
        <w:ind w:left="1571"/>
      </w:pPr>
      <w:bookmarkStart w:id="823" w:name="_Toc460422877"/>
      <w:bookmarkStart w:id="824" w:name="_Toc465870806"/>
      <w:bookmarkStart w:id="825" w:name="_Toc46586557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87</w:t>
      </w:r>
      <w:r w:rsidR="000501C2">
        <w:fldChar w:fldCharType="end"/>
      </w:r>
      <w:r>
        <w:t>: C11</w:t>
      </w:r>
      <w:r w:rsidR="007E4C49">
        <w:t xml:space="preserve"> </w:t>
      </w:r>
      <w:r>
        <w:t>- Drawings</w:t>
      </w:r>
      <w:bookmarkEnd w:id="823"/>
      <w:bookmarkEnd w:id="824"/>
      <w:bookmarkEnd w:id="825"/>
    </w:p>
    <w:p w14:paraId="35CFCF87" w14:textId="3306DEF0" w:rsidR="006F2BA3" w:rsidRDefault="006F2BA3" w:rsidP="0018607F">
      <w:pPr>
        <w:pStyle w:val="Caption"/>
      </w:pPr>
    </w:p>
    <w:p w14:paraId="0059353B"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795BBAF9" w14:textId="43715C25" w:rsidR="006F2BA3" w:rsidRDefault="0007502A" w:rsidP="00F8529E">
      <w:pPr>
        <w:pStyle w:val="P1"/>
      </w:pPr>
      <w:r>
        <w:t>Upgrade of the existing cable network from powerhouse to PV feed-in point.</w:t>
      </w:r>
    </w:p>
    <w:p w14:paraId="4F20D88B" w14:textId="77777777" w:rsidR="006F2BA3" w:rsidRDefault="006F2BA3" w:rsidP="00F8529E">
      <w:pPr>
        <w:pStyle w:val="P1"/>
      </w:pPr>
      <w:r>
        <w:t>Modification or replacement of Distribution boxes to accommodate the proposed higher size cables connection.</w:t>
      </w:r>
    </w:p>
    <w:p w14:paraId="3A203EEA"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021A5880" w14:textId="77777777" w:rsidR="006F2BA3" w:rsidRPr="001F5532" w:rsidRDefault="006F2BA3" w:rsidP="00F8529E">
      <w:pPr>
        <w:pStyle w:val="P1"/>
      </w:pPr>
      <w:r>
        <w:t>Replacement of existing Main LV Distribution board with the new LV Distribution board in the power house.</w:t>
      </w:r>
    </w:p>
    <w:p w14:paraId="47C1D089" w14:textId="77777777" w:rsidR="006F2BA3" w:rsidRDefault="006F2BA3" w:rsidP="006F2BA3">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7169EDC9"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07D43CF2"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432CC61" w14:textId="77777777" w:rsidR="006F2BA3" w:rsidRDefault="006F2BA3" w:rsidP="006F2BA3">
      <w:pPr>
        <w:jc w:val="both"/>
      </w:pPr>
      <w:r>
        <w:t>Bidder shall provide control cabling and junction boxes required for the proposed grid upgrade in the island.</w:t>
      </w:r>
    </w:p>
    <w:p w14:paraId="5BD7957B"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B0884A1" w14:textId="77777777" w:rsidR="006F2BA3" w:rsidRDefault="006F2BA3" w:rsidP="006F2BA3">
      <w:pPr>
        <w:pStyle w:val="Heading4"/>
        <w:rPr>
          <w:rFonts w:cs="Arial"/>
        </w:rPr>
      </w:pPr>
      <w:bookmarkStart w:id="826" w:name="_Toc458507106"/>
      <w:r>
        <w:rPr>
          <w:rFonts w:cs="Arial"/>
        </w:rPr>
        <w:t>Schedule of Grid Infrastructure Modifications</w:t>
      </w:r>
    </w:p>
    <w:p w14:paraId="60D4D78C"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Lhaimagu Island</w:t>
      </w:r>
      <w:r>
        <w:rPr>
          <w:rFonts w:cs="Arial"/>
        </w:rPr>
        <w:t>.</w:t>
      </w:r>
    </w:p>
    <w:p w14:paraId="605E0580" w14:textId="77777777" w:rsidR="006F2BA3" w:rsidRPr="00CB0572" w:rsidRDefault="006F2BA3" w:rsidP="00F8529E">
      <w:pPr>
        <w:pStyle w:val="P1"/>
      </w:pPr>
      <w:r w:rsidRPr="000F7242">
        <w:t>Schedule of Cables-Power</w:t>
      </w:r>
      <w:r>
        <w:t xml:space="preserve"> H</w:t>
      </w:r>
      <w:r w:rsidRPr="000F7242">
        <w:t>ouse</w:t>
      </w:r>
      <w:r>
        <w:t>:</w:t>
      </w:r>
    </w:p>
    <w:tbl>
      <w:tblPr>
        <w:tblStyle w:val="TablePOISED"/>
        <w:tblW w:w="9360" w:type="dxa"/>
        <w:tblInd w:w="895" w:type="dxa"/>
        <w:tblLayout w:type="fixed"/>
        <w:tblLook w:val="04A0" w:firstRow="1" w:lastRow="0" w:firstColumn="1" w:lastColumn="0" w:noHBand="0" w:noVBand="1"/>
      </w:tblPr>
      <w:tblGrid>
        <w:gridCol w:w="2700"/>
        <w:gridCol w:w="1710"/>
        <w:gridCol w:w="900"/>
        <w:gridCol w:w="1350"/>
        <w:gridCol w:w="1530"/>
        <w:gridCol w:w="1170"/>
      </w:tblGrid>
      <w:tr w:rsidR="006F2BA3" w:rsidRPr="000A6BFD" w14:paraId="15EEA4B7"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700" w:type="dxa"/>
            <w:hideMark/>
          </w:tcPr>
          <w:bookmarkEnd w:id="826"/>
          <w:p w14:paraId="1205F212" w14:textId="77777777" w:rsidR="006F2BA3" w:rsidRPr="000A6BFD" w:rsidRDefault="006F2BA3" w:rsidP="006F2BA3">
            <w:pPr>
              <w:pStyle w:val="TableTextPOISED"/>
              <w:rPr>
                <w:rStyle w:val="Tabletext"/>
              </w:rPr>
            </w:pPr>
            <w:r w:rsidRPr="000A6BFD">
              <w:rPr>
                <w:rStyle w:val="Tabletext"/>
              </w:rPr>
              <w:t>From</w:t>
            </w:r>
          </w:p>
        </w:tc>
        <w:tc>
          <w:tcPr>
            <w:tcW w:w="1710" w:type="dxa"/>
            <w:hideMark/>
          </w:tcPr>
          <w:p w14:paraId="0924459A" w14:textId="77777777" w:rsidR="006F2BA3" w:rsidRPr="000A6BFD" w:rsidRDefault="006F2BA3" w:rsidP="006F2BA3">
            <w:pPr>
              <w:pStyle w:val="TableTextPOISED"/>
              <w:rPr>
                <w:rStyle w:val="Tabletext"/>
              </w:rPr>
            </w:pPr>
            <w:r w:rsidRPr="000A6BFD">
              <w:rPr>
                <w:rStyle w:val="Tabletext"/>
              </w:rPr>
              <w:t>To</w:t>
            </w:r>
          </w:p>
        </w:tc>
        <w:tc>
          <w:tcPr>
            <w:tcW w:w="900" w:type="dxa"/>
            <w:hideMark/>
          </w:tcPr>
          <w:p w14:paraId="4F8EED1A" w14:textId="77777777" w:rsidR="006F2BA3" w:rsidRPr="000A6BFD" w:rsidRDefault="006F2BA3" w:rsidP="006F2BA3">
            <w:pPr>
              <w:pStyle w:val="TableTextPOISED"/>
              <w:rPr>
                <w:rStyle w:val="Tabletext"/>
              </w:rPr>
            </w:pPr>
            <w:r w:rsidRPr="000A6BFD">
              <w:rPr>
                <w:rStyle w:val="Tabletext"/>
              </w:rPr>
              <w:t>No. of Runs</w:t>
            </w:r>
          </w:p>
        </w:tc>
        <w:tc>
          <w:tcPr>
            <w:tcW w:w="1350" w:type="dxa"/>
            <w:hideMark/>
          </w:tcPr>
          <w:p w14:paraId="392AD537" w14:textId="77777777" w:rsidR="006F2BA3" w:rsidRPr="00925083" w:rsidRDefault="006F2BA3" w:rsidP="006F2BA3">
            <w:pPr>
              <w:pStyle w:val="TableTextPOISED"/>
              <w:rPr>
                <w:rStyle w:val="Tabletext"/>
                <w:lang w:val="en-US"/>
              </w:rPr>
            </w:pPr>
            <w:r w:rsidRPr="00925083">
              <w:rPr>
                <w:rStyle w:val="Tabletext"/>
                <w:lang w:val="en-US"/>
              </w:rPr>
              <w:t>Existing</w:t>
            </w:r>
            <w:r w:rsidRPr="00925083">
              <w:rPr>
                <w:rStyle w:val="Tabletext"/>
                <w:lang w:val="en-US"/>
              </w:rPr>
              <w:br/>
              <w:t>Cable Size</w:t>
            </w:r>
            <w:r w:rsidRPr="00925083">
              <w:rPr>
                <w:rStyle w:val="Tabletext"/>
                <w:lang w:val="en-US"/>
              </w:rPr>
              <w:br/>
              <w:t>(Sq.mm)</w:t>
            </w:r>
          </w:p>
        </w:tc>
        <w:tc>
          <w:tcPr>
            <w:tcW w:w="1530" w:type="dxa"/>
            <w:hideMark/>
          </w:tcPr>
          <w:p w14:paraId="3B425F7F"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1170" w:type="dxa"/>
            <w:hideMark/>
          </w:tcPr>
          <w:p w14:paraId="7C564DAB"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55F8796B" w14:textId="77777777" w:rsidTr="006F2BA3">
        <w:trPr>
          <w:trHeight w:val="20"/>
        </w:trPr>
        <w:tc>
          <w:tcPr>
            <w:tcW w:w="2700" w:type="dxa"/>
            <w:noWrap/>
            <w:hideMark/>
          </w:tcPr>
          <w:p w14:paraId="7F31C33D" w14:textId="78587821" w:rsidR="006F2BA3" w:rsidRPr="00925083" w:rsidRDefault="006F2BA3" w:rsidP="006F2BA3">
            <w:pPr>
              <w:pStyle w:val="TableTextPOISED"/>
              <w:rPr>
                <w:rStyle w:val="Tabletext"/>
                <w:lang w:val="en-US"/>
              </w:rPr>
            </w:pPr>
            <w:r w:rsidRPr="00925083">
              <w:rPr>
                <w:rStyle w:val="Tabletext"/>
                <w:lang w:val="en-US"/>
              </w:rPr>
              <w:t>Main LVDB (PH-FEEDER-</w:t>
            </w:r>
            <w:r w:rsidR="008D0BB2">
              <w:rPr>
                <w:rStyle w:val="Tabletext"/>
                <w:lang w:val="en-US"/>
              </w:rPr>
              <w:t>C</w:t>
            </w:r>
            <w:r w:rsidRPr="00925083">
              <w:rPr>
                <w:rStyle w:val="Tabletext"/>
                <w:lang w:val="en-US"/>
              </w:rPr>
              <w:t>)</w:t>
            </w:r>
          </w:p>
        </w:tc>
        <w:tc>
          <w:tcPr>
            <w:tcW w:w="1710" w:type="dxa"/>
            <w:noWrap/>
            <w:hideMark/>
          </w:tcPr>
          <w:p w14:paraId="331BF54B" w14:textId="4BF17539" w:rsidR="006F2BA3" w:rsidRPr="000A6BFD" w:rsidRDefault="006F2BA3" w:rsidP="006F2BA3">
            <w:pPr>
              <w:pStyle w:val="TableTextPOISED"/>
              <w:rPr>
                <w:rStyle w:val="Tabletext"/>
              </w:rPr>
            </w:pPr>
            <w:r w:rsidRPr="000A6BFD">
              <w:rPr>
                <w:rStyle w:val="Tabletext"/>
              </w:rPr>
              <w:t>DB-</w:t>
            </w:r>
            <w:r w:rsidR="008D0BB2">
              <w:rPr>
                <w:rStyle w:val="Tabletext"/>
              </w:rPr>
              <w:t>C</w:t>
            </w:r>
            <w:r w:rsidRPr="000A6BFD">
              <w:rPr>
                <w:rStyle w:val="Tabletext"/>
              </w:rPr>
              <w:t>1</w:t>
            </w:r>
          </w:p>
        </w:tc>
        <w:tc>
          <w:tcPr>
            <w:tcW w:w="900" w:type="dxa"/>
            <w:noWrap/>
            <w:hideMark/>
          </w:tcPr>
          <w:p w14:paraId="529E1B15" w14:textId="77777777" w:rsidR="006F2BA3" w:rsidRPr="000A6BFD" w:rsidRDefault="006F2BA3" w:rsidP="006F2BA3">
            <w:pPr>
              <w:pStyle w:val="TableTextPOISED"/>
              <w:rPr>
                <w:rStyle w:val="Tabletext"/>
              </w:rPr>
            </w:pPr>
            <w:r w:rsidRPr="000A6BFD">
              <w:rPr>
                <w:rStyle w:val="Tabletext"/>
              </w:rPr>
              <w:t>1</w:t>
            </w:r>
          </w:p>
        </w:tc>
        <w:tc>
          <w:tcPr>
            <w:tcW w:w="1350" w:type="dxa"/>
            <w:noWrap/>
            <w:hideMark/>
          </w:tcPr>
          <w:p w14:paraId="1681D07E" w14:textId="77777777" w:rsidR="006F2BA3" w:rsidRPr="000A6BFD" w:rsidRDefault="006F2BA3" w:rsidP="006F2BA3">
            <w:pPr>
              <w:pStyle w:val="TableTextPOISED"/>
              <w:rPr>
                <w:rStyle w:val="Tabletext"/>
              </w:rPr>
            </w:pPr>
            <w:r w:rsidRPr="000A6BFD">
              <w:rPr>
                <w:rStyle w:val="Tabletext"/>
              </w:rPr>
              <w:t>4C x 35</w:t>
            </w:r>
          </w:p>
        </w:tc>
        <w:tc>
          <w:tcPr>
            <w:tcW w:w="1530" w:type="dxa"/>
            <w:noWrap/>
            <w:hideMark/>
          </w:tcPr>
          <w:p w14:paraId="0D283FC7" w14:textId="3103D680" w:rsidR="006F2BA3" w:rsidRPr="000A6BFD" w:rsidRDefault="006F2BA3" w:rsidP="006F2BA3">
            <w:pPr>
              <w:pStyle w:val="TableTextPOISED"/>
              <w:rPr>
                <w:rStyle w:val="Tabletext"/>
              </w:rPr>
            </w:pPr>
            <w:r w:rsidRPr="000A6BFD">
              <w:rPr>
                <w:rStyle w:val="Tabletext"/>
              </w:rPr>
              <w:t xml:space="preserve">4C x </w:t>
            </w:r>
            <w:r w:rsidR="008D0BB2">
              <w:rPr>
                <w:rStyle w:val="Tabletext"/>
              </w:rPr>
              <w:t>12</w:t>
            </w:r>
            <w:r w:rsidRPr="000A6BFD">
              <w:rPr>
                <w:rStyle w:val="Tabletext"/>
              </w:rPr>
              <w:t xml:space="preserve">0  </w:t>
            </w:r>
          </w:p>
        </w:tc>
        <w:tc>
          <w:tcPr>
            <w:tcW w:w="1170" w:type="dxa"/>
            <w:noWrap/>
            <w:hideMark/>
          </w:tcPr>
          <w:p w14:paraId="5C236C24" w14:textId="34C34B97" w:rsidR="006F2BA3" w:rsidRPr="000A6BFD" w:rsidRDefault="008D0BB2" w:rsidP="0018607F">
            <w:pPr>
              <w:pStyle w:val="TableTextPOISED"/>
              <w:keepNext/>
              <w:rPr>
                <w:rStyle w:val="Tabletext"/>
              </w:rPr>
            </w:pPr>
            <w:r>
              <w:rPr>
                <w:rStyle w:val="Tabletext"/>
              </w:rPr>
              <w:t>76</w:t>
            </w:r>
          </w:p>
        </w:tc>
      </w:tr>
      <w:tr w:rsidR="008D0BB2" w:rsidRPr="000A6BFD" w14:paraId="2E5CCA09"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2700" w:type="dxa"/>
            <w:noWrap/>
            <w:vAlign w:val="top"/>
          </w:tcPr>
          <w:p w14:paraId="4655649E" w14:textId="31A29905" w:rsidR="008D0BB2" w:rsidRPr="00925083" w:rsidRDefault="008D0BB2" w:rsidP="008D0BB2">
            <w:pPr>
              <w:pStyle w:val="TableTextPOISED"/>
              <w:rPr>
                <w:rStyle w:val="Tabletext"/>
                <w:lang w:val="en-US"/>
              </w:rPr>
            </w:pPr>
            <w:r w:rsidRPr="00572F5E">
              <w:t>DB-C1</w:t>
            </w:r>
          </w:p>
        </w:tc>
        <w:tc>
          <w:tcPr>
            <w:tcW w:w="1710" w:type="dxa"/>
            <w:noWrap/>
            <w:vAlign w:val="top"/>
          </w:tcPr>
          <w:p w14:paraId="5501D864" w14:textId="45D51388" w:rsidR="008D0BB2" w:rsidRPr="000A6BFD" w:rsidRDefault="008D0BB2" w:rsidP="008D0BB2">
            <w:pPr>
              <w:pStyle w:val="TableTextPOISED"/>
              <w:rPr>
                <w:rStyle w:val="Tabletext"/>
              </w:rPr>
            </w:pPr>
            <w:r w:rsidRPr="00572F5E">
              <w:t>DB-C2</w:t>
            </w:r>
          </w:p>
        </w:tc>
        <w:tc>
          <w:tcPr>
            <w:tcW w:w="900" w:type="dxa"/>
            <w:noWrap/>
          </w:tcPr>
          <w:p w14:paraId="42D749BF" w14:textId="147FCF4A" w:rsidR="008D0BB2" w:rsidRPr="000A6BFD" w:rsidRDefault="008D0BB2" w:rsidP="008D0BB2">
            <w:pPr>
              <w:pStyle w:val="TableTextPOISED"/>
              <w:rPr>
                <w:rStyle w:val="Tabletext"/>
              </w:rPr>
            </w:pPr>
            <w:r>
              <w:rPr>
                <w:rStyle w:val="Tabletext"/>
              </w:rPr>
              <w:t>1</w:t>
            </w:r>
          </w:p>
        </w:tc>
        <w:tc>
          <w:tcPr>
            <w:tcW w:w="1350" w:type="dxa"/>
            <w:noWrap/>
          </w:tcPr>
          <w:p w14:paraId="583500EC" w14:textId="7F0D4508" w:rsidR="008D0BB2" w:rsidRPr="000A6BFD" w:rsidRDefault="008D0BB2" w:rsidP="008D0BB2">
            <w:pPr>
              <w:pStyle w:val="TableTextPOISED"/>
              <w:rPr>
                <w:rStyle w:val="Tabletext"/>
              </w:rPr>
            </w:pPr>
            <w:r w:rsidRPr="008D0BB2">
              <w:rPr>
                <w:rStyle w:val="Tabletext"/>
              </w:rPr>
              <w:t>4C x 35</w:t>
            </w:r>
          </w:p>
        </w:tc>
        <w:tc>
          <w:tcPr>
            <w:tcW w:w="1530" w:type="dxa"/>
            <w:noWrap/>
            <w:vAlign w:val="top"/>
          </w:tcPr>
          <w:p w14:paraId="04714417" w14:textId="4291EF20" w:rsidR="008D0BB2" w:rsidRPr="000A6BFD" w:rsidRDefault="008D0BB2" w:rsidP="008D0BB2">
            <w:pPr>
              <w:pStyle w:val="TableTextPOISED"/>
              <w:rPr>
                <w:rStyle w:val="Tabletext"/>
              </w:rPr>
            </w:pPr>
            <w:r w:rsidRPr="00D8370D">
              <w:t xml:space="preserve">4C x 95  </w:t>
            </w:r>
          </w:p>
        </w:tc>
        <w:tc>
          <w:tcPr>
            <w:tcW w:w="1170" w:type="dxa"/>
            <w:noWrap/>
            <w:vAlign w:val="top"/>
          </w:tcPr>
          <w:p w14:paraId="084DDE7B" w14:textId="738F77F0" w:rsidR="008D0BB2" w:rsidRPr="000A6BFD" w:rsidRDefault="008D0BB2" w:rsidP="008D0BB2">
            <w:pPr>
              <w:pStyle w:val="TableTextPOISED"/>
              <w:keepNext/>
              <w:rPr>
                <w:rStyle w:val="Tabletext"/>
              </w:rPr>
            </w:pPr>
            <w:r w:rsidRPr="00D8370D">
              <w:t>88</w:t>
            </w:r>
          </w:p>
        </w:tc>
      </w:tr>
      <w:tr w:rsidR="008D0BB2" w:rsidRPr="000A6BFD" w14:paraId="65C945FF" w14:textId="77777777" w:rsidTr="0095362B">
        <w:trPr>
          <w:trHeight w:val="20"/>
        </w:trPr>
        <w:tc>
          <w:tcPr>
            <w:tcW w:w="2700" w:type="dxa"/>
            <w:noWrap/>
            <w:vAlign w:val="top"/>
          </w:tcPr>
          <w:p w14:paraId="4FDDBA14" w14:textId="042A9D75" w:rsidR="008D0BB2" w:rsidRPr="00925083" w:rsidRDefault="008D0BB2" w:rsidP="008D0BB2">
            <w:pPr>
              <w:pStyle w:val="TableTextPOISED"/>
              <w:rPr>
                <w:rStyle w:val="Tabletext"/>
                <w:lang w:val="en-US"/>
              </w:rPr>
            </w:pPr>
            <w:r w:rsidRPr="00515E94">
              <w:t>DB-C2</w:t>
            </w:r>
          </w:p>
        </w:tc>
        <w:tc>
          <w:tcPr>
            <w:tcW w:w="1710" w:type="dxa"/>
            <w:noWrap/>
            <w:vAlign w:val="top"/>
          </w:tcPr>
          <w:p w14:paraId="08387898" w14:textId="71E7522A" w:rsidR="008D0BB2" w:rsidRPr="000A6BFD" w:rsidRDefault="008D0BB2" w:rsidP="008D0BB2">
            <w:pPr>
              <w:pStyle w:val="TableTextPOISED"/>
              <w:rPr>
                <w:rStyle w:val="Tabletext"/>
              </w:rPr>
            </w:pPr>
            <w:r w:rsidRPr="00515E94">
              <w:t>DB-C3</w:t>
            </w:r>
          </w:p>
        </w:tc>
        <w:tc>
          <w:tcPr>
            <w:tcW w:w="900" w:type="dxa"/>
            <w:noWrap/>
          </w:tcPr>
          <w:p w14:paraId="79772533" w14:textId="04170B38" w:rsidR="008D0BB2" w:rsidRPr="000A6BFD" w:rsidRDefault="008D0BB2" w:rsidP="008D0BB2">
            <w:pPr>
              <w:pStyle w:val="TableTextPOISED"/>
              <w:rPr>
                <w:rStyle w:val="Tabletext"/>
              </w:rPr>
            </w:pPr>
            <w:r>
              <w:rPr>
                <w:rStyle w:val="Tabletext"/>
              </w:rPr>
              <w:t>1</w:t>
            </w:r>
          </w:p>
        </w:tc>
        <w:tc>
          <w:tcPr>
            <w:tcW w:w="1350" w:type="dxa"/>
            <w:noWrap/>
          </w:tcPr>
          <w:p w14:paraId="6ADB0864" w14:textId="7F6FCCFC" w:rsidR="008D0BB2" w:rsidRPr="000A6BFD" w:rsidRDefault="008D0BB2" w:rsidP="008D0BB2">
            <w:pPr>
              <w:pStyle w:val="TableTextPOISED"/>
              <w:rPr>
                <w:rStyle w:val="Tabletext"/>
              </w:rPr>
            </w:pPr>
            <w:r w:rsidRPr="008D0BB2">
              <w:rPr>
                <w:rStyle w:val="Tabletext"/>
              </w:rPr>
              <w:t>4C x 35</w:t>
            </w:r>
          </w:p>
        </w:tc>
        <w:tc>
          <w:tcPr>
            <w:tcW w:w="1530" w:type="dxa"/>
            <w:noWrap/>
            <w:vAlign w:val="top"/>
          </w:tcPr>
          <w:p w14:paraId="6FDDCFB3" w14:textId="61F91FCE" w:rsidR="008D0BB2" w:rsidRPr="000A6BFD" w:rsidRDefault="008D0BB2" w:rsidP="008D0BB2">
            <w:pPr>
              <w:pStyle w:val="TableTextPOISED"/>
              <w:rPr>
                <w:rStyle w:val="Tabletext"/>
              </w:rPr>
            </w:pPr>
            <w:r w:rsidRPr="00D8370D">
              <w:t xml:space="preserve">4C x 70  </w:t>
            </w:r>
          </w:p>
        </w:tc>
        <w:tc>
          <w:tcPr>
            <w:tcW w:w="1170" w:type="dxa"/>
            <w:noWrap/>
            <w:vAlign w:val="top"/>
          </w:tcPr>
          <w:p w14:paraId="2B75EB1B" w14:textId="2D461826" w:rsidR="008D0BB2" w:rsidRPr="000A6BFD" w:rsidRDefault="008D0BB2" w:rsidP="008D0BB2">
            <w:pPr>
              <w:pStyle w:val="TableTextPOISED"/>
              <w:keepNext/>
              <w:rPr>
                <w:rStyle w:val="Tabletext"/>
              </w:rPr>
            </w:pPr>
            <w:r w:rsidRPr="00D8370D">
              <w:t>46</w:t>
            </w:r>
          </w:p>
        </w:tc>
      </w:tr>
      <w:tr w:rsidR="008D0BB2" w:rsidRPr="000A6BFD" w14:paraId="2B2821B2"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50F379C3" w14:textId="05C557D0" w:rsidR="008D0BB2" w:rsidRPr="00925083" w:rsidRDefault="008D0BB2" w:rsidP="008D0BB2">
            <w:pPr>
              <w:pStyle w:val="TableTextPOISED"/>
              <w:rPr>
                <w:rStyle w:val="Tabletext"/>
                <w:lang w:val="en-US"/>
              </w:rPr>
            </w:pPr>
            <w:r w:rsidRPr="008D0BB2">
              <w:rPr>
                <w:rStyle w:val="Tabletext"/>
                <w:lang w:val="en-US"/>
              </w:rPr>
              <w:t>Main LVDB (PH-FEEDER-D)</w:t>
            </w:r>
          </w:p>
        </w:tc>
        <w:tc>
          <w:tcPr>
            <w:tcW w:w="1710" w:type="dxa"/>
            <w:noWrap/>
          </w:tcPr>
          <w:p w14:paraId="27930B34" w14:textId="56366260" w:rsidR="008D0BB2" w:rsidRPr="000A6BFD" w:rsidRDefault="008D0BB2" w:rsidP="008D0BB2">
            <w:pPr>
              <w:pStyle w:val="TableTextPOISED"/>
              <w:rPr>
                <w:rStyle w:val="Tabletext"/>
              </w:rPr>
            </w:pPr>
            <w:r>
              <w:rPr>
                <w:rStyle w:val="Tabletext"/>
              </w:rPr>
              <w:t>DB-D1</w:t>
            </w:r>
          </w:p>
        </w:tc>
        <w:tc>
          <w:tcPr>
            <w:tcW w:w="900" w:type="dxa"/>
            <w:noWrap/>
          </w:tcPr>
          <w:p w14:paraId="4F2189CE" w14:textId="144FDC6E" w:rsidR="008D0BB2" w:rsidRPr="000A6BFD" w:rsidRDefault="008D0BB2" w:rsidP="008D0BB2">
            <w:pPr>
              <w:pStyle w:val="TableTextPOISED"/>
              <w:rPr>
                <w:rStyle w:val="Tabletext"/>
              </w:rPr>
            </w:pPr>
            <w:r>
              <w:rPr>
                <w:rStyle w:val="Tabletext"/>
              </w:rPr>
              <w:t>1</w:t>
            </w:r>
          </w:p>
        </w:tc>
        <w:tc>
          <w:tcPr>
            <w:tcW w:w="1350" w:type="dxa"/>
            <w:noWrap/>
          </w:tcPr>
          <w:p w14:paraId="54B07B5A" w14:textId="48FD23A6" w:rsidR="008D0BB2" w:rsidRPr="000A6BFD" w:rsidRDefault="008D0BB2" w:rsidP="008D0BB2">
            <w:pPr>
              <w:pStyle w:val="TableTextPOISED"/>
              <w:rPr>
                <w:rStyle w:val="Tabletext"/>
              </w:rPr>
            </w:pPr>
            <w:r w:rsidRPr="008D0BB2">
              <w:rPr>
                <w:rStyle w:val="Tabletext"/>
              </w:rPr>
              <w:t>4C x 35</w:t>
            </w:r>
          </w:p>
        </w:tc>
        <w:tc>
          <w:tcPr>
            <w:tcW w:w="1530" w:type="dxa"/>
            <w:noWrap/>
            <w:vAlign w:val="top"/>
          </w:tcPr>
          <w:p w14:paraId="11790B88" w14:textId="1C87D40C" w:rsidR="008D0BB2" w:rsidRPr="000A6BFD" w:rsidRDefault="008D0BB2" w:rsidP="008D0BB2">
            <w:pPr>
              <w:pStyle w:val="TableTextPOISED"/>
              <w:rPr>
                <w:rStyle w:val="Tabletext"/>
              </w:rPr>
            </w:pPr>
            <w:r w:rsidRPr="003B4C2B">
              <w:t xml:space="preserve">4C x 50  </w:t>
            </w:r>
          </w:p>
        </w:tc>
        <w:tc>
          <w:tcPr>
            <w:tcW w:w="1170" w:type="dxa"/>
            <w:noWrap/>
            <w:vAlign w:val="top"/>
          </w:tcPr>
          <w:p w14:paraId="6BBC2018" w14:textId="21DE869C" w:rsidR="008D0BB2" w:rsidRPr="000A6BFD" w:rsidRDefault="008D0BB2" w:rsidP="008D0BB2">
            <w:pPr>
              <w:pStyle w:val="TableTextPOISED"/>
              <w:keepNext/>
              <w:rPr>
                <w:rStyle w:val="Tabletext"/>
              </w:rPr>
            </w:pPr>
            <w:r w:rsidRPr="003B4C2B">
              <w:t>110</w:t>
            </w:r>
          </w:p>
        </w:tc>
      </w:tr>
    </w:tbl>
    <w:p w14:paraId="3E077242" w14:textId="7124215E" w:rsidR="008F1476" w:rsidRDefault="0018607F" w:rsidP="00F8529E">
      <w:pPr>
        <w:pStyle w:val="Caption"/>
        <w:rPr>
          <w:rFonts w:cs="Arial"/>
          <w:i/>
          <w:u w:val="single"/>
        </w:rPr>
      </w:pPr>
      <w:bookmarkStart w:id="827" w:name="_Toc460422878"/>
      <w:bookmarkStart w:id="828" w:name="_Toc465870807"/>
      <w:bookmarkStart w:id="829" w:name="_Toc465865580"/>
      <w:bookmarkStart w:id="830" w:name="_Toc45850710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88</w:t>
      </w:r>
      <w:r w:rsidR="000501C2">
        <w:fldChar w:fldCharType="end"/>
      </w:r>
      <w:r>
        <w:t>: C11</w:t>
      </w:r>
      <w:r w:rsidR="007E4C49">
        <w:t xml:space="preserve"> </w:t>
      </w:r>
      <w:r>
        <w:t xml:space="preserve">- </w:t>
      </w:r>
      <w:r w:rsidRPr="0018607F">
        <w:t>Schedule of Cables Power House</w:t>
      </w:r>
      <w:bookmarkEnd w:id="827"/>
      <w:bookmarkEnd w:id="828"/>
      <w:bookmarkEnd w:id="829"/>
    </w:p>
    <w:p w14:paraId="3856DDA1" w14:textId="77777777" w:rsidR="006F2BA3" w:rsidRPr="000F7242" w:rsidRDefault="006F2BA3" w:rsidP="00F8529E">
      <w:pPr>
        <w:pStyle w:val="P1"/>
      </w:pPr>
      <w:r w:rsidRPr="000F7242">
        <w:t>PV Connection</w:t>
      </w:r>
      <w:r>
        <w:t>s-</w:t>
      </w:r>
      <w:r w:rsidRPr="000F7242">
        <w:t>Power</w:t>
      </w:r>
      <w:r>
        <w:t xml:space="preserve"> H</w:t>
      </w:r>
      <w:r w:rsidRPr="000F7242">
        <w:t>ouse:</w:t>
      </w:r>
    </w:p>
    <w:tbl>
      <w:tblPr>
        <w:tblStyle w:val="TablePOISED"/>
        <w:tblW w:w="9360" w:type="dxa"/>
        <w:tblInd w:w="895" w:type="dxa"/>
        <w:tblLook w:val="04A0" w:firstRow="1" w:lastRow="0" w:firstColumn="1" w:lastColumn="0" w:noHBand="0" w:noVBand="1"/>
      </w:tblPr>
      <w:tblGrid>
        <w:gridCol w:w="2700"/>
        <w:gridCol w:w="1710"/>
        <w:gridCol w:w="900"/>
        <w:gridCol w:w="2880"/>
        <w:gridCol w:w="1170"/>
      </w:tblGrid>
      <w:tr w:rsidR="006F2BA3" w:rsidRPr="000A6BFD" w14:paraId="5087454C" w14:textId="77777777" w:rsidTr="00F8529E">
        <w:trPr>
          <w:cnfStyle w:val="100000000000" w:firstRow="1" w:lastRow="0" w:firstColumn="0" w:lastColumn="0" w:oddVBand="0" w:evenVBand="0" w:oddHBand="0" w:evenHBand="0" w:firstRowFirstColumn="0" w:firstRowLastColumn="0" w:lastRowFirstColumn="0" w:lastRowLastColumn="0"/>
          <w:trHeight w:val="267"/>
          <w:tblHeader/>
        </w:trPr>
        <w:tc>
          <w:tcPr>
            <w:tcW w:w="2700" w:type="dxa"/>
            <w:vMerge w:val="restart"/>
            <w:hideMark/>
          </w:tcPr>
          <w:bookmarkEnd w:id="830"/>
          <w:p w14:paraId="77814892" w14:textId="77777777" w:rsidR="006F2BA3" w:rsidRPr="000A6BFD" w:rsidRDefault="006F2BA3" w:rsidP="006F2BA3">
            <w:pPr>
              <w:pStyle w:val="TableTextPOISED"/>
              <w:rPr>
                <w:rStyle w:val="Tabletext"/>
              </w:rPr>
            </w:pPr>
            <w:r w:rsidRPr="000A6BFD">
              <w:rPr>
                <w:rStyle w:val="Tabletext"/>
              </w:rPr>
              <w:t>From</w:t>
            </w:r>
          </w:p>
        </w:tc>
        <w:tc>
          <w:tcPr>
            <w:tcW w:w="1710" w:type="dxa"/>
            <w:vMerge w:val="restart"/>
            <w:hideMark/>
          </w:tcPr>
          <w:p w14:paraId="35C9F623" w14:textId="77777777" w:rsidR="006F2BA3" w:rsidRPr="000A6BFD" w:rsidRDefault="006F2BA3" w:rsidP="006F2BA3">
            <w:pPr>
              <w:pStyle w:val="TableTextPOISED"/>
              <w:rPr>
                <w:rStyle w:val="Tabletext"/>
              </w:rPr>
            </w:pPr>
            <w:r w:rsidRPr="000A6BFD">
              <w:rPr>
                <w:rStyle w:val="Tabletext"/>
              </w:rPr>
              <w:t>To</w:t>
            </w:r>
          </w:p>
        </w:tc>
        <w:tc>
          <w:tcPr>
            <w:tcW w:w="900" w:type="dxa"/>
            <w:vMerge w:val="restart"/>
            <w:hideMark/>
          </w:tcPr>
          <w:p w14:paraId="1FF4622D" w14:textId="77777777" w:rsidR="006F2BA3" w:rsidRPr="000A6BFD" w:rsidRDefault="006F2BA3" w:rsidP="006F2BA3">
            <w:pPr>
              <w:pStyle w:val="TableTextPOISED"/>
              <w:rPr>
                <w:rStyle w:val="Tabletext"/>
              </w:rPr>
            </w:pPr>
            <w:r w:rsidRPr="000A6BFD">
              <w:rPr>
                <w:rStyle w:val="Tabletext"/>
              </w:rPr>
              <w:t>No. of Runs</w:t>
            </w:r>
          </w:p>
        </w:tc>
        <w:tc>
          <w:tcPr>
            <w:tcW w:w="2880" w:type="dxa"/>
            <w:vMerge w:val="restart"/>
            <w:hideMark/>
          </w:tcPr>
          <w:p w14:paraId="7D671A6E"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170" w:type="dxa"/>
            <w:vMerge w:val="restart"/>
            <w:hideMark/>
          </w:tcPr>
          <w:p w14:paraId="776DF61A"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396C49C3" w14:textId="77777777" w:rsidTr="00F8529E">
        <w:trPr>
          <w:cnfStyle w:val="100000000000" w:firstRow="1" w:lastRow="0" w:firstColumn="0" w:lastColumn="0" w:oddVBand="0" w:evenVBand="0" w:oddHBand="0" w:evenHBand="0" w:firstRowFirstColumn="0" w:firstRowLastColumn="0" w:lastRowFirstColumn="0" w:lastRowLastColumn="0"/>
          <w:trHeight w:val="327"/>
          <w:tblHeader/>
        </w:trPr>
        <w:tc>
          <w:tcPr>
            <w:tcW w:w="2700" w:type="dxa"/>
            <w:vMerge/>
            <w:hideMark/>
          </w:tcPr>
          <w:p w14:paraId="707A4634" w14:textId="77777777" w:rsidR="006F2BA3" w:rsidRPr="000A6BFD" w:rsidRDefault="006F2BA3" w:rsidP="006F2BA3">
            <w:pPr>
              <w:pStyle w:val="TableTextPOISED"/>
              <w:rPr>
                <w:rStyle w:val="Tabletext"/>
              </w:rPr>
            </w:pPr>
          </w:p>
        </w:tc>
        <w:tc>
          <w:tcPr>
            <w:tcW w:w="1710" w:type="dxa"/>
            <w:vMerge/>
            <w:hideMark/>
          </w:tcPr>
          <w:p w14:paraId="1DE431AD" w14:textId="77777777" w:rsidR="006F2BA3" w:rsidRPr="000A6BFD" w:rsidRDefault="006F2BA3" w:rsidP="006F2BA3">
            <w:pPr>
              <w:pStyle w:val="TableTextPOISED"/>
              <w:rPr>
                <w:rStyle w:val="Tabletext"/>
              </w:rPr>
            </w:pPr>
          </w:p>
        </w:tc>
        <w:tc>
          <w:tcPr>
            <w:tcW w:w="900" w:type="dxa"/>
            <w:vMerge/>
            <w:hideMark/>
          </w:tcPr>
          <w:p w14:paraId="56528C31" w14:textId="77777777" w:rsidR="006F2BA3" w:rsidRPr="000A6BFD" w:rsidRDefault="006F2BA3" w:rsidP="006F2BA3">
            <w:pPr>
              <w:pStyle w:val="TableTextPOISED"/>
              <w:rPr>
                <w:rStyle w:val="Tabletext"/>
              </w:rPr>
            </w:pPr>
          </w:p>
        </w:tc>
        <w:tc>
          <w:tcPr>
            <w:tcW w:w="2880" w:type="dxa"/>
            <w:vMerge/>
            <w:hideMark/>
          </w:tcPr>
          <w:p w14:paraId="37D9258B" w14:textId="77777777" w:rsidR="006F2BA3" w:rsidRPr="000A6BFD" w:rsidRDefault="006F2BA3" w:rsidP="006F2BA3">
            <w:pPr>
              <w:pStyle w:val="TableTextPOISED"/>
              <w:rPr>
                <w:rStyle w:val="Tabletext"/>
              </w:rPr>
            </w:pPr>
          </w:p>
        </w:tc>
        <w:tc>
          <w:tcPr>
            <w:tcW w:w="1170" w:type="dxa"/>
            <w:vMerge/>
            <w:hideMark/>
          </w:tcPr>
          <w:p w14:paraId="208214FF" w14:textId="77777777" w:rsidR="006F2BA3" w:rsidRPr="000A6BFD" w:rsidRDefault="006F2BA3" w:rsidP="006F2BA3">
            <w:pPr>
              <w:pStyle w:val="TableTextPOISED"/>
              <w:rPr>
                <w:rStyle w:val="Tabletext"/>
              </w:rPr>
            </w:pPr>
          </w:p>
        </w:tc>
      </w:tr>
      <w:tr w:rsidR="006F2BA3" w:rsidRPr="000A6BFD" w14:paraId="45025734" w14:textId="77777777" w:rsidTr="006F2BA3">
        <w:trPr>
          <w:trHeight w:val="20"/>
        </w:trPr>
        <w:tc>
          <w:tcPr>
            <w:tcW w:w="2700" w:type="dxa"/>
            <w:noWrap/>
            <w:hideMark/>
          </w:tcPr>
          <w:p w14:paraId="70B026E8"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1710" w:type="dxa"/>
            <w:noWrap/>
            <w:hideMark/>
          </w:tcPr>
          <w:p w14:paraId="30D194BC" w14:textId="77777777" w:rsidR="006F2BA3" w:rsidRPr="000A6BFD" w:rsidRDefault="006F2BA3" w:rsidP="006F2BA3">
            <w:pPr>
              <w:pStyle w:val="TableTextPOISED"/>
              <w:rPr>
                <w:rStyle w:val="Tabletext"/>
              </w:rPr>
            </w:pPr>
            <w:r w:rsidRPr="000A6BFD">
              <w:rPr>
                <w:rStyle w:val="Tabletext"/>
              </w:rPr>
              <w:t>DB-C1</w:t>
            </w:r>
          </w:p>
        </w:tc>
        <w:tc>
          <w:tcPr>
            <w:tcW w:w="900" w:type="dxa"/>
            <w:noWrap/>
            <w:hideMark/>
          </w:tcPr>
          <w:p w14:paraId="7343ACE9" w14:textId="77777777" w:rsidR="006F2BA3" w:rsidRPr="000A6BFD" w:rsidRDefault="006F2BA3" w:rsidP="006F2BA3">
            <w:pPr>
              <w:pStyle w:val="TableTextPOISED"/>
              <w:rPr>
                <w:rStyle w:val="Tabletext"/>
              </w:rPr>
            </w:pPr>
            <w:r w:rsidRPr="000A6BFD">
              <w:rPr>
                <w:rStyle w:val="Tabletext"/>
              </w:rPr>
              <w:t>1</w:t>
            </w:r>
          </w:p>
        </w:tc>
        <w:tc>
          <w:tcPr>
            <w:tcW w:w="2880" w:type="dxa"/>
            <w:noWrap/>
            <w:hideMark/>
          </w:tcPr>
          <w:p w14:paraId="064D64D4" w14:textId="77777777" w:rsidR="006F2BA3" w:rsidRPr="000A6BFD" w:rsidRDefault="006F2BA3" w:rsidP="006F2BA3">
            <w:pPr>
              <w:pStyle w:val="TableTextPOISED"/>
              <w:rPr>
                <w:rStyle w:val="Tabletext"/>
              </w:rPr>
            </w:pPr>
            <w:r w:rsidRPr="000A6BFD">
              <w:rPr>
                <w:rStyle w:val="Tabletext"/>
              </w:rPr>
              <w:t xml:space="preserve">4C x 120 </w:t>
            </w:r>
          </w:p>
        </w:tc>
        <w:tc>
          <w:tcPr>
            <w:tcW w:w="1170" w:type="dxa"/>
            <w:noWrap/>
            <w:hideMark/>
          </w:tcPr>
          <w:p w14:paraId="6221C7FE" w14:textId="77777777" w:rsidR="006F2BA3" w:rsidRPr="000A6BFD" w:rsidRDefault="006F2BA3" w:rsidP="006F2BA3">
            <w:pPr>
              <w:pStyle w:val="TableTextPOISED"/>
              <w:rPr>
                <w:rStyle w:val="Tabletext"/>
              </w:rPr>
            </w:pPr>
            <w:r w:rsidRPr="000A6BFD">
              <w:rPr>
                <w:rStyle w:val="Tabletext"/>
              </w:rPr>
              <w:t>76</w:t>
            </w:r>
          </w:p>
        </w:tc>
      </w:tr>
      <w:tr w:rsidR="00D64F7C" w:rsidRPr="000A6BFD" w14:paraId="2A244E5B"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2700" w:type="dxa"/>
            <w:noWrap/>
            <w:vAlign w:val="top"/>
            <w:hideMark/>
          </w:tcPr>
          <w:p w14:paraId="05D8505E" w14:textId="437CCA64" w:rsidR="00D64F7C" w:rsidRPr="000A6BFD" w:rsidRDefault="00D64F7C" w:rsidP="00D64F7C">
            <w:pPr>
              <w:pStyle w:val="TableTextPOISED"/>
              <w:rPr>
                <w:rStyle w:val="Tabletext"/>
              </w:rPr>
            </w:pPr>
            <w:r w:rsidRPr="004B470E">
              <w:t>DB-C1</w:t>
            </w:r>
          </w:p>
        </w:tc>
        <w:tc>
          <w:tcPr>
            <w:tcW w:w="1710" w:type="dxa"/>
            <w:noWrap/>
            <w:vAlign w:val="top"/>
            <w:hideMark/>
          </w:tcPr>
          <w:p w14:paraId="568FDDE5" w14:textId="6B07D02B" w:rsidR="00D64F7C" w:rsidRPr="000A6BFD" w:rsidRDefault="00D64F7C" w:rsidP="00D64F7C">
            <w:pPr>
              <w:pStyle w:val="TableTextPOISED"/>
              <w:rPr>
                <w:rStyle w:val="Tabletext"/>
              </w:rPr>
            </w:pPr>
            <w:r w:rsidRPr="004B470E">
              <w:t>DB-C2</w:t>
            </w:r>
          </w:p>
        </w:tc>
        <w:tc>
          <w:tcPr>
            <w:tcW w:w="900" w:type="dxa"/>
            <w:noWrap/>
            <w:vAlign w:val="top"/>
            <w:hideMark/>
          </w:tcPr>
          <w:p w14:paraId="6840796C" w14:textId="5044DDF4" w:rsidR="00D64F7C" w:rsidRPr="000A6BFD" w:rsidRDefault="00D64F7C" w:rsidP="00D64F7C">
            <w:pPr>
              <w:pStyle w:val="TableTextPOISED"/>
              <w:rPr>
                <w:rStyle w:val="Tabletext"/>
              </w:rPr>
            </w:pPr>
            <w:r w:rsidRPr="004B470E">
              <w:t>1</w:t>
            </w:r>
          </w:p>
        </w:tc>
        <w:tc>
          <w:tcPr>
            <w:tcW w:w="2880" w:type="dxa"/>
            <w:noWrap/>
            <w:vAlign w:val="top"/>
            <w:hideMark/>
          </w:tcPr>
          <w:p w14:paraId="0C7F1F45" w14:textId="11936CA9" w:rsidR="00D64F7C" w:rsidRPr="000A6BFD" w:rsidRDefault="00D64F7C" w:rsidP="00D64F7C">
            <w:pPr>
              <w:pStyle w:val="TableTextPOISED"/>
              <w:rPr>
                <w:rStyle w:val="Tabletext"/>
              </w:rPr>
            </w:pPr>
            <w:r w:rsidRPr="004B470E">
              <w:t xml:space="preserve">4C x 95  </w:t>
            </w:r>
          </w:p>
        </w:tc>
        <w:tc>
          <w:tcPr>
            <w:tcW w:w="1170" w:type="dxa"/>
            <w:noWrap/>
            <w:vAlign w:val="top"/>
            <w:hideMark/>
          </w:tcPr>
          <w:p w14:paraId="03DF5749" w14:textId="56A2DC8F" w:rsidR="00D64F7C" w:rsidRPr="000A6BFD" w:rsidRDefault="00D64F7C" w:rsidP="00D64F7C">
            <w:pPr>
              <w:pStyle w:val="TableTextPOISED"/>
              <w:rPr>
                <w:rStyle w:val="Tabletext"/>
              </w:rPr>
            </w:pPr>
            <w:r w:rsidRPr="004B470E">
              <w:t>88</w:t>
            </w:r>
          </w:p>
        </w:tc>
      </w:tr>
      <w:tr w:rsidR="00D64F7C" w:rsidRPr="000A6BFD" w14:paraId="28EE8893" w14:textId="77777777" w:rsidTr="0095362B">
        <w:trPr>
          <w:trHeight w:val="20"/>
        </w:trPr>
        <w:tc>
          <w:tcPr>
            <w:tcW w:w="2700" w:type="dxa"/>
            <w:noWrap/>
            <w:vAlign w:val="top"/>
          </w:tcPr>
          <w:p w14:paraId="4DDED3CC" w14:textId="1B824A98" w:rsidR="00D64F7C" w:rsidRPr="000A6BFD" w:rsidRDefault="00D64F7C" w:rsidP="00D64F7C">
            <w:pPr>
              <w:pStyle w:val="TableTextPOISED"/>
              <w:rPr>
                <w:rStyle w:val="Tabletext"/>
              </w:rPr>
            </w:pPr>
            <w:r w:rsidRPr="00764B24">
              <w:t>DB-C2</w:t>
            </w:r>
          </w:p>
        </w:tc>
        <w:tc>
          <w:tcPr>
            <w:tcW w:w="1710" w:type="dxa"/>
            <w:noWrap/>
            <w:vAlign w:val="top"/>
          </w:tcPr>
          <w:p w14:paraId="787011AC" w14:textId="707463A9" w:rsidR="00D64F7C" w:rsidRPr="000A6BFD" w:rsidRDefault="00D64F7C" w:rsidP="00D64F7C">
            <w:pPr>
              <w:pStyle w:val="TableTextPOISED"/>
              <w:rPr>
                <w:rStyle w:val="Tabletext"/>
              </w:rPr>
            </w:pPr>
            <w:r w:rsidRPr="00764B24">
              <w:t>DB-C3</w:t>
            </w:r>
          </w:p>
        </w:tc>
        <w:tc>
          <w:tcPr>
            <w:tcW w:w="900" w:type="dxa"/>
            <w:noWrap/>
            <w:vAlign w:val="top"/>
          </w:tcPr>
          <w:p w14:paraId="7E62E825" w14:textId="3C203E4F" w:rsidR="00D64F7C" w:rsidRPr="000A6BFD" w:rsidRDefault="00D64F7C" w:rsidP="00D64F7C">
            <w:pPr>
              <w:pStyle w:val="TableTextPOISED"/>
              <w:rPr>
                <w:rStyle w:val="Tabletext"/>
              </w:rPr>
            </w:pPr>
            <w:r w:rsidRPr="00764B24">
              <w:t>1</w:t>
            </w:r>
          </w:p>
        </w:tc>
        <w:tc>
          <w:tcPr>
            <w:tcW w:w="2880" w:type="dxa"/>
            <w:noWrap/>
            <w:vAlign w:val="top"/>
          </w:tcPr>
          <w:p w14:paraId="3370CC9A" w14:textId="3C03368A" w:rsidR="00D64F7C" w:rsidRPr="000A6BFD" w:rsidRDefault="00D64F7C" w:rsidP="00D64F7C">
            <w:pPr>
              <w:pStyle w:val="TableTextPOISED"/>
              <w:rPr>
                <w:rStyle w:val="Tabletext"/>
              </w:rPr>
            </w:pPr>
            <w:r w:rsidRPr="00764B24">
              <w:t xml:space="preserve">4C x 70  </w:t>
            </w:r>
          </w:p>
        </w:tc>
        <w:tc>
          <w:tcPr>
            <w:tcW w:w="1170" w:type="dxa"/>
            <w:noWrap/>
            <w:vAlign w:val="top"/>
          </w:tcPr>
          <w:p w14:paraId="0965FED9" w14:textId="62501DCE" w:rsidR="00D64F7C" w:rsidRPr="000A6BFD" w:rsidRDefault="00D64F7C" w:rsidP="00D64F7C">
            <w:pPr>
              <w:pStyle w:val="TableTextPOISED"/>
              <w:rPr>
                <w:rStyle w:val="Tabletext"/>
              </w:rPr>
            </w:pPr>
            <w:r w:rsidRPr="00764B24">
              <w:t>46</w:t>
            </w:r>
          </w:p>
        </w:tc>
      </w:tr>
      <w:tr w:rsidR="008D0BB2" w:rsidRPr="000A6BFD" w14:paraId="7876EC0A"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2700" w:type="dxa"/>
            <w:noWrap/>
            <w:vAlign w:val="top"/>
          </w:tcPr>
          <w:p w14:paraId="45063F2F" w14:textId="59BC85CD" w:rsidR="008D0BB2" w:rsidRPr="000A6BFD" w:rsidRDefault="008D0BB2" w:rsidP="008D0BB2">
            <w:pPr>
              <w:pStyle w:val="TableTextPOISED"/>
              <w:rPr>
                <w:rStyle w:val="Tabletext"/>
              </w:rPr>
            </w:pPr>
            <w:r w:rsidRPr="00D52A39">
              <w:t>DB-C3</w:t>
            </w:r>
          </w:p>
        </w:tc>
        <w:tc>
          <w:tcPr>
            <w:tcW w:w="1710" w:type="dxa"/>
            <w:noWrap/>
            <w:vAlign w:val="top"/>
          </w:tcPr>
          <w:p w14:paraId="1BB2CD76" w14:textId="3065F9DE" w:rsidR="008D0BB2" w:rsidRPr="000A6BFD" w:rsidRDefault="008D0BB2" w:rsidP="008D0BB2">
            <w:pPr>
              <w:pStyle w:val="TableTextPOISED"/>
              <w:rPr>
                <w:rStyle w:val="Tabletext"/>
              </w:rPr>
            </w:pPr>
            <w:r w:rsidRPr="00D52A39">
              <w:t>Council Office-PV</w:t>
            </w:r>
          </w:p>
        </w:tc>
        <w:tc>
          <w:tcPr>
            <w:tcW w:w="900" w:type="dxa"/>
            <w:noWrap/>
            <w:vAlign w:val="top"/>
          </w:tcPr>
          <w:p w14:paraId="3580E41C" w14:textId="532F7ECE" w:rsidR="008D0BB2" w:rsidRPr="000A6BFD" w:rsidRDefault="008D0BB2" w:rsidP="008D0BB2">
            <w:pPr>
              <w:pStyle w:val="TableTextPOISED"/>
              <w:rPr>
                <w:rStyle w:val="Tabletext"/>
              </w:rPr>
            </w:pPr>
            <w:r w:rsidRPr="00D52A39">
              <w:t>1</w:t>
            </w:r>
          </w:p>
        </w:tc>
        <w:tc>
          <w:tcPr>
            <w:tcW w:w="2880" w:type="dxa"/>
            <w:noWrap/>
            <w:vAlign w:val="top"/>
          </w:tcPr>
          <w:p w14:paraId="2CBBE183" w14:textId="602097C6" w:rsidR="008D0BB2" w:rsidRPr="000A6BFD" w:rsidRDefault="008D0BB2" w:rsidP="008D0BB2">
            <w:pPr>
              <w:pStyle w:val="TableTextPOISED"/>
              <w:rPr>
                <w:rStyle w:val="Tabletext"/>
              </w:rPr>
            </w:pPr>
            <w:r w:rsidRPr="00D52A39">
              <w:t xml:space="preserve">4C x 50  </w:t>
            </w:r>
          </w:p>
        </w:tc>
        <w:tc>
          <w:tcPr>
            <w:tcW w:w="1170" w:type="dxa"/>
            <w:noWrap/>
            <w:vAlign w:val="top"/>
          </w:tcPr>
          <w:p w14:paraId="3EC7222D" w14:textId="5D6B7932" w:rsidR="008D0BB2" w:rsidRPr="000A6BFD" w:rsidRDefault="008D0BB2" w:rsidP="008D0BB2">
            <w:pPr>
              <w:pStyle w:val="TableTextPOISED"/>
              <w:rPr>
                <w:rStyle w:val="Tabletext"/>
              </w:rPr>
            </w:pPr>
            <w:r w:rsidRPr="00D52A39">
              <w:t>30</w:t>
            </w:r>
          </w:p>
        </w:tc>
      </w:tr>
      <w:tr w:rsidR="008D0BB2" w:rsidRPr="000A6BFD" w14:paraId="3A850224" w14:textId="77777777" w:rsidTr="0095362B">
        <w:trPr>
          <w:trHeight w:val="20"/>
        </w:trPr>
        <w:tc>
          <w:tcPr>
            <w:tcW w:w="2700" w:type="dxa"/>
            <w:noWrap/>
            <w:vAlign w:val="top"/>
          </w:tcPr>
          <w:p w14:paraId="054A37B8" w14:textId="7F154D13" w:rsidR="008D0BB2" w:rsidRPr="000A6BFD" w:rsidRDefault="008D0BB2" w:rsidP="008D0BB2">
            <w:pPr>
              <w:pStyle w:val="TableTextPOISED"/>
              <w:rPr>
                <w:rStyle w:val="Tabletext"/>
              </w:rPr>
            </w:pPr>
            <w:r w:rsidRPr="00D52A39">
              <w:t>DB-C3</w:t>
            </w:r>
          </w:p>
        </w:tc>
        <w:tc>
          <w:tcPr>
            <w:tcW w:w="1710" w:type="dxa"/>
            <w:noWrap/>
            <w:vAlign w:val="top"/>
          </w:tcPr>
          <w:p w14:paraId="0B483988" w14:textId="6F3AD0E7" w:rsidR="008D0BB2" w:rsidRPr="000A6BFD" w:rsidRDefault="008D0BB2" w:rsidP="008D0BB2">
            <w:pPr>
              <w:pStyle w:val="TableTextPOISED"/>
              <w:rPr>
                <w:rStyle w:val="Tabletext"/>
              </w:rPr>
            </w:pPr>
            <w:r w:rsidRPr="00D52A39">
              <w:t>Old School-PV</w:t>
            </w:r>
          </w:p>
        </w:tc>
        <w:tc>
          <w:tcPr>
            <w:tcW w:w="900" w:type="dxa"/>
            <w:noWrap/>
            <w:vAlign w:val="top"/>
          </w:tcPr>
          <w:p w14:paraId="6CD3C5E9" w14:textId="3E6D29A0" w:rsidR="008D0BB2" w:rsidRPr="000A6BFD" w:rsidRDefault="008D0BB2" w:rsidP="008D0BB2">
            <w:pPr>
              <w:pStyle w:val="TableTextPOISED"/>
              <w:rPr>
                <w:rStyle w:val="Tabletext"/>
              </w:rPr>
            </w:pPr>
            <w:r w:rsidRPr="00D52A39">
              <w:t>1</w:t>
            </w:r>
          </w:p>
        </w:tc>
        <w:tc>
          <w:tcPr>
            <w:tcW w:w="2880" w:type="dxa"/>
            <w:noWrap/>
            <w:vAlign w:val="top"/>
          </w:tcPr>
          <w:p w14:paraId="135C5BA1" w14:textId="7CE2B4C4" w:rsidR="008D0BB2" w:rsidRPr="000A6BFD" w:rsidRDefault="008D0BB2" w:rsidP="008D0BB2">
            <w:pPr>
              <w:pStyle w:val="TableTextPOISED"/>
              <w:rPr>
                <w:rStyle w:val="Tabletext"/>
              </w:rPr>
            </w:pPr>
            <w:r w:rsidRPr="00D52A39">
              <w:t xml:space="preserve">4C x 70  </w:t>
            </w:r>
          </w:p>
        </w:tc>
        <w:tc>
          <w:tcPr>
            <w:tcW w:w="1170" w:type="dxa"/>
            <w:noWrap/>
            <w:vAlign w:val="top"/>
          </w:tcPr>
          <w:p w14:paraId="5933FD30" w14:textId="203DB4A6" w:rsidR="008D0BB2" w:rsidRPr="000A6BFD" w:rsidRDefault="008D0BB2" w:rsidP="008D0BB2">
            <w:pPr>
              <w:pStyle w:val="TableTextPOISED"/>
              <w:rPr>
                <w:rStyle w:val="Tabletext"/>
              </w:rPr>
            </w:pPr>
            <w:r w:rsidRPr="00D52A39">
              <w:t>50</w:t>
            </w:r>
          </w:p>
        </w:tc>
      </w:tr>
      <w:tr w:rsidR="008D0BB2" w:rsidRPr="000A6BFD" w14:paraId="582A6FC1"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2700" w:type="dxa"/>
            <w:noWrap/>
            <w:vAlign w:val="top"/>
          </w:tcPr>
          <w:p w14:paraId="1BAFE18B" w14:textId="7A47F814" w:rsidR="008D0BB2" w:rsidRPr="000A6BFD" w:rsidRDefault="008D0BB2" w:rsidP="008D0BB2">
            <w:pPr>
              <w:pStyle w:val="TableTextPOISED"/>
              <w:rPr>
                <w:rStyle w:val="Tabletext"/>
              </w:rPr>
            </w:pPr>
            <w:r w:rsidRPr="00D52A39">
              <w:t>Main LVDB (PH-FEEDER-D)</w:t>
            </w:r>
          </w:p>
        </w:tc>
        <w:tc>
          <w:tcPr>
            <w:tcW w:w="1710" w:type="dxa"/>
            <w:noWrap/>
            <w:vAlign w:val="top"/>
          </w:tcPr>
          <w:p w14:paraId="456C4965" w14:textId="360504D0" w:rsidR="008D0BB2" w:rsidRPr="000A6BFD" w:rsidRDefault="008D0BB2" w:rsidP="008D0BB2">
            <w:pPr>
              <w:pStyle w:val="TableTextPOISED"/>
              <w:rPr>
                <w:rStyle w:val="Tabletext"/>
              </w:rPr>
            </w:pPr>
            <w:r w:rsidRPr="00D52A39">
              <w:t>DB-D1</w:t>
            </w:r>
          </w:p>
        </w:tc>
        <w:tc>
          <w:tcPr>
            <w:tcW w:w="900" w:type="dxa"/>
            <w:noWrap/>
            <w:vAlign w:val="top"/>
          </w:tcPr>
          <w:p w14:paraId="66486E7F" w14:textId="7996689D" w:rsidR="008D0BB2" w:rsidRPr="000A6BFD" w:rsidRDefault="008D0BB2" w:rsidP="008D0BB2">
            <w:pPr>
              <w:pStyle w:val="TableTextPOISED"/>
              <w:rPr>
                <w:rStyle w:val="Tabletext"/>
              </w:rPr>
            </w:pPr>
            <w:r w:rsidRPr="00D52A39">
              <w:t>1</w:t>
            </w:r>
          </w:p>
        </w:tc>
        <w:tc>
          <w:tcPr>
            <w:tcW w:w="2880" w:type="dxa"/>
            <w:noWrap/>
            <w:vAlign w:val="top"/>
          </w:tcPr>
          <w:p w14:paraId="03C3F0EE" w14:textId="1A385310" w:rsidR="008D0BB2" w:rsidRPr="000A6BFD" w:rsidRDefault="008D0BB2" w:rsidP="008D0BB2">
            <w:pPr>
              <w:pStyle w:val="TableTextPOISED"/>
              <w:rPr>
                <w:rStyle w:val="Tabletext"/>
              </w:rPr>
            </w:pPr>
            <w:r w:rsidRPr="00D52A39">
              <w:t xml:space="preserve">4C x 50  </w:t>
            </w:r>
          </w:p>
        </w:tc>
        <w:tc>
          <w:tcPr>
            <w:tcW w:w="1170" w:type="dxa"/>
            <w:noWrap/>
            <w:vAlign w:val="top"/>
          </w:tcPr>
          <w:p w14:paraId="0EFE986E" w14:textId="7DD74262" w:rsidR="008D0BB2" w:rsidRPr="000A6BFD" w:rsidRDefault="008D0BB2" w:rsidP="008D0BB2">
            <w:pPr>
              <w:pStyle w:val="TableTextPOISED"/>
              <w:rPr>
                <w:rStyle w:val="Tabletext"/>
              </w:rPr>
            </w:pPr>
            <w:r w:rsidRPr="00D52A39">
              <w:t>110</w:t>
            </w:r>
          </w:p>
        </w:tc>
      </w:tr>
      <w:tr w:rsidR="008D0BB2" w:rsidRPr="000A6BFD" w14:paraId="17317355" w14:textId="77777777" w:rsidTr="0095362B">
        <w:trPr>
          <w:trHeight w:val="20"/>
        </w:trPr>
        <w:tc>
          <w:tcPr>
            <w:tcW w:w="2700" w:type="dxa"/>
            <w:noWrap/>
            <w:vAlign w:val="top"/>
          </w:tcPr>
          <w:p w14:paraId="6F0E1700" w14:textId="461AA4EF" w:rsidR="008D0BB2" w:rsidRPr="000A6BFD" w:rsidRDefault="008D0BB2" w:rsidP="008D0BB2">
            <w:pPr>
              <w:pStyle w:val="TableTextPOISED"/>
              <w:rPr>
                <w:rStyle w:val="Tabletext"/>
              </w:rPr>
            </w:pPr>
            <w:r w:rsidRPr="00D52A39">
              <w:t>DB-D1</w:t>
            </w:r>
          </w:p>
        </w:tc>
        <w:tc>
          <w:tcPr>
            <w:tcW w:w="1710" w:type="dxa"/>
            <w:noWrap/>
            <w:vAlign w:val="top"/>
          </w:tcPr>
          <w:p w14:paraId="0A955DAE" w14:textId="07363E11" w:rsidR="008D0BB2" w:rsidRPr="000A6BFD" w:rsidRDefault="008D0BB2" w:rsidP="008D0BB2">
            <w:pPr>
              <w:pStyle w:val="TableTextPOISED"/>
              <w:rPr>
                <w:rStyle w:val="Tabletext"/>
              </w:rPr>
            </w:pPr>
            <w:r w:rsidRPr="00D52A39">
              <w:t>New School-PV</w:t>
            </w:r>
          </w:p>
        </w:tc>
        <w:tc>
          <w:tcPr>
            <w:tcW w:w="900" w:type="dxa"/>
            <w:noWrap/>
            <w:vAlign w:val="top"/>
          </w:tcPr>
          <w:p w14:paraId="1F37874C" w14:textId="46F7D277" w:rsidR="008D0BB2" w:rsidRPr="000A6BFD" w:rsidRDefault="008D0BB2" w:rsidP="008D0BB2">
            <w:pPr>
              <w:pStyle w:val="TableTextPOISED"/>
              <w:rPr>
                <w:rStyle w:val="Tabletext"/>
              </w:rPr>
            </w:pPr>
            <w:r w:rsidRPr="00D52A39">
              <w:t>1</w:t>
            </w:r>
          </w:p>
        </w:tc>
        <w:tc>
          <w:tcPr>
            <w:tcW w:w="2880" w:type="dxa"/>
            <w:noWrap/>
            <w:vAlign w:val="top"/>
          </w:tcPr>
          <w:p w14:paraId="304E3318" w14:textId="2C51F33A" w:rsidR="008D0BB2" w:rsidRPr="000A6BFD" w:rsidRDefault="008D0BB2" w:rsidP="008D0BB2">
            <w:pPr>
              <w:pStyle w:val="TableTextPOISED"/>
              <w:rPr>
                <w:rStyle w:val="Tabletext"/>
              </w:rPr>
            </w:pPr>
            <w:r w:rsidRPr="00D52A39">
              <w:t xml:space="preserve">4C x 50  </w:t>
            </w:r>
          </w:p>
        </w:tc>
        <w:tc>
          <w:tcPr>
            <w:tcW w:w="1170" w:type="dxa"/>
            <w:noWrap/>
            <w:vAlign w:val="top"/>
          </w:tcPr>
          <w:p w14:paraId="430AFA4F" w14:textId="5EECC34C" w:rsidR="008D0BB2" w:rsidRPr="000A6BFD" w:rsidRDefault="008D0BB2" w:rsidP="008D0BB2">
            <w:pPr>
              <w:pStyle w:val="TableTextPOISED"/>
              <w:rPr>
                <w:rStyle w:val="Tabletext"/>
              </w:rPr>
            </w:pPr>
            <w:r w:rsidRPr="00D52A39">
              <w:t>30</w:t>
            </w:r>
          </w:p>
        </w:tc>
      </w:tr>
    </w:tbl>
    <w:p w14:paraId="62922199" w14:textId="2007EFE6" w:rsidR="008F1476" w:rsidRDefault="0018607F" w:rsidP="00F8529E">
      <w:pPr>
        <w:pStyle w:val="Caption"/>
      </w:pPr>
      <w:bookmarkStart w:id="831" w:name="_Toc460422879"/>
      <w:bookmarkStart w:id="832" w:name="_Toc465870808"/>
      <w:bookmarkStart w:id="833" w:name="_Toc46586558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89</w:t>
      </w:r>
      <w:r w:rsidR="000501C2">
        <w:fldChar w:fldCharType="end"/>
      </w:r>
      <w:r>
        <w:t>: C11</w:t>
      </w:r>
      <w:r w:rsidR="007E4C49">
        <w:t xml:space="preserve"> </w:t>
      </w:r>
      <w:r>
        <w:t xml:space="preserve">- </w:t>
      </w:r>
      <w:r w:rsidRPr="0018607F">
        <w:t>Schedule of Cables-PV Connections</w:t>
      </w:r>
      <w:bookmarkEnd w:id="831"/>
      <w:bookmarkEnd w:id="832"/>
      <w:bookmarkEnd w:id="833"/>
    </w:p>
    <w:p w14:paraId="6922B87F" w14:textId="77777777" w:rsidR="006F2BA3" w:rsidRDefault="006F2BA3" w:rsidP="00F8529E">
      <w:pPr>
        <w:pStyle w:val="P1"/>
      </w:pPr>
      <w:r>
        <w:t>Modification/Replacement of LV distribution equipment</w:t>
      </w:r>
    </w:p>
    <w:tbl>
      <w:tblPr>
        <w:tblStyle w:val="TablePOISED"/>
        <w:tblW w:w="9360" w:type="dxa"/>
        <w:tblInd w:w="895" w:type="dxa"/>
        <w:tblLayout w:type="fixed"/>
        <w:tblLook w:val="04A0" w:firstRow="1" w:lastRow="0" w:firstColumn="1" w:lastColumn="0" w:noHBand="0" w:noVBand="1"/>
      </w:tblPr>
      <w:tblGrid>
        <w:gridCol w:w="8190"/>
        <w:gridCol w:w="1170"/>
      </w:tblGrid>
      <w:tr w:rsidR="006F2BA3" w:rsidRPr="000A6BFD" w14:paraId="6C18C38C"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40CD9F8" w14:textId="77777777" w:rsidR="006F2BA3" w:rsidRPr="000A6BFD" w:rsidRDefault="006F2BA3" w:rsidP="006F2BA3">
            <w:pPr>
              <w:pStyle w:val="TableTextPOISED"/>
              <w:rPr>
                <w:rStyle w:val="Tabletext"/>
              </w:rPr>
            </w:pPr>
            <w:r w:rsidRPr="000A6BFD">
              <w:rPr>
                <w:rStyle w:val="Tabletext"/>
              </w:rPr>
              <w:t>Item Description</w:t>
            </w:r>
          </w:p>
        </w:tc>
        <w:tc>
          <w:tcPr>
            <w:tcW w:w="1170" w:type="dxa"/>
          </w:tcPr>
          <w:p w14:paraId="2C12E646" w14:textId="77777777" w:rsidR="006F2BA3" w:rsidRPr="000A6BFD" w:rsidRDefault="006F2BA3" w:rsidP="006F2BA3">
            <w:pPr>
              <w:pStyle w:val="TableTextPOISED"/>
              <w:rPr>
                <w:rStyle w:val="Tabletext"/>
              </w:rPr>
            </w:pPr>
            <w:r w:rsidRPr="000A6BFD">
              <w:rPr>
                <w:rStyle w:val="Tabletext"/>
              </w:rPr>
              <w:t xml:space="preserve">Quantity </w:t>
            </w:r>
            <w:r w:rsidRPr="000A6BFD">
              <w:rPr>
                <w:rStyle w:val="Tabletext"/>
              </w:rPr>
              <w:lastRenderedPageBreak/>
              <w:t>(Nos.)</w:t>
            </w:r>
          </w:p>
        </w:tc>
      </w:tr>
      <w:tr w:rsidR="006F2BA3" w:rsidRPr="000A6BFD" w14:paraId="4D81A2B4" w14:textId="77777777" w:rsidTr="006F2BA3">
        <w:trPr>
          <w:trHeight w:val="20"/>
        </w:trPr>
        <w:tc>
          <w:tcPr>
            <w:tcW w:w="8190" w:type="dxa"/>
            <w:noWrap/>
          </w:tcPr>
          <w:p w14:paraId="0D12D3F0" w14:textId="77777777" w:rsidR="006F2BA3" w:rsidRPr="00925083" w:rsidRDefault="006F2BA3" w:rsidP="006F2BA3">
            <w:pPr>
              <w:pStyle w:val="TableTextPOISED"/>
              <w:rPr>
                <w:rStyle w:val="Tabletext"/>
                <w:lang w:val="en-US"/>
              </w:rPr>
            </w:pPr>
            <w:r w:rsidRPr="00925083">
              <w:rPr>
                <w:rStyle w:val="Tabletext"/>
                <w:lang w:val="en-US"/>
              </w:rPr>
              <w:lastRenderedPageBreak/>
              <w:t>Replacement of Existing Distribution Box (DB)</w:t>
            </w:r>
          </w:p>
        </w:tc>
        <w:tc>
          <w:tcPr>
            <w:tcW w:w="1170" w:type="dxa"/>
          </w:tcPr>
          <w:p w14:paraId="26595E41" w14:textId="1485D155" w:rsidR="006F2BA3" w:rsidRPr="000A6BFD" w:rsidRDefault="008D0BB2" w:rsidP="006F2BA3">
            <w:pPr>
              <w:pStyle w:val="TableTextPOISED"/>
              <w:rPr>
                <w:rStyle w:val="Tabletext"/>
              </w:rPr>
            </w:pPr>
            <w:r>
              <w:rPr>
                <w:rStyle w:val="Tabletext"/>
              </w:rPr>
              <w:t>4</w:t>
            </w:r>
          </w:p>
        </w:tc>
      </w:tr>
      <w:tr w:rsidR="006F2BA3" w:rsidRPr="000A6BFD" w14:paraId="32E8B67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14BAAFC"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170" w:type="dxa"/>
          </w:tcPr>
          <w:p w14:paraId="4EEB45FC" w14:textId="4DEE8A1D" w:rsidR="006F2BA3" w:rsidRPr="000A6BFD" w:rsidRDefault="008D0BB2" w:rsidP="006F2BA3">
            <w:pPr>
              <w:pStyle w:val="TableTextPOISED"/>
              <w:rPr>
                <w:rStyle w:val="Tabletext"/>
              </w:rPr>
            </w:pPr>
            <w:r>
              <w:rPr>
                <w:rStyle w:val="Tabletext"/>
              </w:rPr>
              <w:t>-</w:t>
            </w:r>
          </w:p>
        </w:tc>
      </w:tr>
      <w:tr w:rsidR="006F2BA3" w:rsidRPr="000A6BFD" w14:paraId="48D61AB4" w14:textId="77777777" w:rsidTr="006F2BA3">
        <w:trPr>
          <w:trHeight w:val="20"/>
        </w:trPr>
        <w:tc>
          <w:tcPr>
            <w:tcW w:w="8190" w:type="dxa"/>
            <w:noWrap/>
          </w:tcPr>
          <w:p w14:paraId="24AD5B23"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170" w:type="dxa"/>
          </w:tcPr>
          <w:p w14:paraId="298E0803" w14:textId="77777777" w:rsidR="006F2BA3" w:rsidRPr="000A6BFD" w:rsidRDefault="006F2BA3" w:rsidP="0018607F">
            <w:pPr>
              <w:pStyle w:val="TableTextPOISED"/>
              <w:keepNext/>
              <w:rPr>
                <w:rStyle w:val="Tabletext"/>
              </w:rPr>
            </w:pPr>
            <w:r w:rsidRPr="000A6BFD">
              <w:rPr>
                <w:rStyle w:val="Tabletext"/>
              </w:rPr>
              <w:t>1</w:t>
            </w:r>
          </w:p>
        </w:tc>
      </w:tr>
    </w:tbl>
    <w:p w14:paraId="137C9963" w14:textId="04F289A5" w:rsidR="0018607F" w:rsidRDefault="0018607F" w:rsidP="00F8529E">
      <w:pPr>
        <w:pStyle w:val="Caption"/>
      </w:pPr>
      <w:bookmarkStart w:id="834" w:name="_Toc460422880"/>
      <w:bookmarkStart w:id="835" w:name="_Toc465870809"/>
      <w:bookmarkStart w:id="836" w:name="_Toc46586558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90</w:t>
      </w:r>
      <w:r w:rsidR="000501C2">
        <w:fldChar w:fldCharType="end"/>
      </w:r>
      <w:r>
        <w:t>: C11</w:t>
      </w:r>
      <w:r w:rsidR="007E4C49">
        <w:t xml:space="preserve"> </w:t>
      </w:r>
      <w:r>
        <w:t xml:space="preserve">- </w:t>
      </w:r>
      <w:r w:rsidRPr="0018607F">
        <w:t>Grid Upgradation</w:t>
      </w:r>
      <w:bookmarkEnd w:id="834"/>
      <w:bookmarkEnd w:id="835"/>
      <w:bookmarkEnd w:id="836"/>
    </w:p>
    <w:p w14:paraId="58CB4D65" w14:textId="77777777" w:rsidR="006F2BA3" w:rsidRDefault="006F2BA3" w:rsidP="006F2BA3">
      <w:pPr>
        <w:pStyle w:val="E1"/>
      </w:pPr>
      <w:r>
        <w:br w:type="page"/>
      </w:r>
    </w:p>
    <w:p w14:paraId="0A650C03" w14:textId="77777777" w:rsidR="006F2BA3" w:rsidRPr="00D17FA5" w:rsidRDefault="006F2BA3" w:rsidP="006F2BA3">
      <w:pPr>
        <w:pStyle w:val="Heading2"/>
      </w:pPr>
      <w:bookmarkStart w:id="837" w:name="_Toc460249093"/>
      <w:bookmarkStart w:id="838" w:name="_Toc460247021"/>
      <w:bookmarkStart w:id="839" w:name="_Toc460422662"/>
      <w:bookmarkStart w:id="840" w:name="_Toc465871055"/>
      <w:bookmarkStart w:id="841" w:name="_Toc465865363"/>
      <w:r>
        <w:lastRenderedPageBreak/>
        <w:t xml:space="preserve">C13 Komandoo </w:t>
      </w:r>
      <w:r w:rsidRPr="00D17FA5">
        <w:t>Island</w:t>
      </w:r>
      <w:bookmarkEnd w:id="837"/>
      <w:bookmarkEnd w:id="838"/>
      <w:bookmarkEnd w:id="839"/>
      <w:bookmarkEnd w:id="840"/>
      <w:bookmarkEnd w:id="841"/>
    </w:p>
    <w:p w14:paraId="618A8D47" w14:textId="1C4E3380" w:rsidR="006F2BA3" w:rsidRDefault="006F2BA3" w:rsidP="006F2BA3">
      <w:pPr>
        <w:pStyle w:val="E1"/>
      </w:pPr>
      <w:r w:rsidRPr="006701FB">
        <w:t xml:space="preserve">The island of </w:t>
      </w:r>
      <w:r w:rsidR="0094054D" w:rsidRPr="006701FB">
        <w:t xml:space="preserve">Komandoo </w:t>
      </w:r>
      <w:r w:rsidRPr="006701FB">
        <w:t xml:space="preserve">is located in the </w:t>
      </w:r>
      <w:r w:rsidR="00022FE8" w:rsidRPr="006701FB">
        <w:t>Shaviyani</w:t>
      </w:r>
      <w:r w:rsidRPr="006701FB">
        <w:t xml:space="preserve"> Atoll. It stretches over </w:t>
      </w:r>
      <w:r w:rsidR="0094054D" w:rsidRPr="006701FB">
        <w:t>420</w:t>
      </w:r>
      <w:r w:rsidRPr="006701FB">
        <w:t xml:space="preserve"> meters in length at a width of </w:t>
      </w:r>
      <w:r w:rsidR="0094054D" w:rsidRPr="006701FB">
        <w:t>48</w:t>
      </w:r>
      <w:r w:rsidRPr="006701FB">
        <w:t xml:space="preserve">0m. The urbanized area is </w:t>
      </w:r>
      <w:r w:rsidR="0094054D" w:rsidRPr="006701FB">
        <w:t>cover all area of the island</w:t>
      </w:r>
      <w:r w:rsidRPr="006701FB">
        <w:t xml:space="preserve">. Mayor facility is the small harbour on the </w:t>
      </w:r>
      <w:r w:rsidR="00B50250" w:rsidRPr="006701FB">
        <w:t xml:space="preserve">east </w:t>
      </w:r>
      <w:r w:rsidRPr="006701FB">
        <w:t>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4D2FEE" w14:paraId="3506DD6E"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1B5AD3DB" w14:textId="77777777" w:rsidR="006F2BA3" w:rsidRPr="004D2FEE" w:rsidRDefault="006F2BA3" w:rsidP="006F2BA3">
            <w:pPr>
              <w:pStyle w:val="TableTextPOISED"/>
              <w:rPr>
                <w:rStyle w:val="Tabletext"/>
              </w:rPr>
            </w:pPr>
            <w:r w:rsidRPr="004D2FEE">
              <w:rPr>
                <w:rStyle w:val="Tabletext"/>
              </w:rPr>
              <w:t>Island code, name</w:t>
            </w:r>
          </w:p>
        </w:tc>
        <w:tc>
          <w:tcPr>
            <w:tcW w:w="4360" w:type="dxa"/>
          </w:tcPr>
          <w:p w14:paraId="067E4417" w14:textId="0191647D" w:rsidR="006F2BA3" w:rsidRPr="004D2FEE" w:rsidRDefault="006F2BA3" w:rsidP="006F2BA3">
            <w:pPr>
              <w:pStyle w:val="TableTextPOISED"/>
              <w:rPr>
                <w:rStyle w:val="Tabletext"/>
              </w:rPr>
            </w:pPr>
            <w:r w:rsidRPr="004D2FEE">
              <w:rPr>
                <w:rStyle w:val="Tabletext"/>
              </w:rPr>
              <w:t xml:space="preserve">C13 </w:t>
            </w:r>
            <w:r w:rsidR="00812C4D">
              <w:rPr>
                <w:rStyle w:val="Tabletext"/>
              </w:rPr>
              <w:t>–</w:t>
            </w:r>
            <w:r w:rsidRPr="004D2FEE">
              <w:rPr>
                <w:rStyle w:val="Tabletext"/>
              </w:rPr>
              <w:t xml:space="preserve"> Komandoo</w:t>
            </w:r>
          </w:p>
        </w:tc>
      </w:tr>
      <w:tr w:rsidR="006F2BA3" w:rsidRPr="004D2FEE" w14:paraId="5E5BEE7E" w14:textId="77777777" w:rsidTr="006F2BA3">
        <w:tc>
          <w:tcPr>
            <w:tcW w:w="4428" w:type="dxa"/>
          </w:tcPr>
          <w:p w14:paraId="63698BD7" w14:textId="77777777" w:rsidR="006F2BA3" w:rsidRPr="004D2FEE" w:rsidRDefault="006F2BA3" w:rsidP="006F2BA3">
            <w:pPr>
              <w:pStyle w:val="TableTextPOISED"/>
              <w:rPr>
                <w:rStyle w:val="Tabletext"/>
              </w:rPr>
            </w:pPr>
            <w:r w:rsidRPr="004D2FEE">
              <w:rPr>
                <w:rStyle w:val="Tabletext"/>
              </w:rPr>
              <w:t>Atoll name</w:t>
            </w:r>
          </w:p>
        </w:tc>
        <w:tc>
          <w:tcPr>
            <w:tcW w:w="4360" w:type="dxa"/>
          </w:tcPr>
          <w:p w14:paraId="6326B0DD" w14:textId="197CB57C" w:rsidR="006F2BA3" w:rsidRPr="004D2FEE" w:rsidRDefault="00235C85" w:rsidP="006F2BA3">
            <w:pPr>
              <w:pStyle w:val="TableTextPOISED"/>
              <w:rPr>
                <w:rStyle w:val="Tabletext"/>
              </w:rPr>
            </w:pPr>
            <w:r>
              <w:rPr>
                <w:rStyle w:val="Tabletext"/>
                <w:lang w:val="en-US"/>
              </w:rPr>
              <w:t>Shaviyani</w:t>
            </w:r>
          </w:p>
        </w:tc>
      </w:tr>
      <w:tr w:rsidR="006F2BA3" w:rsidRPr="004D2FEE" w14:paraId="66086575"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07D93A4F" w14:textId="77777777" w:rsidR="006F2BA3" w:rsidRPr="004D2FEE" w:rsidRDefault="006F2BA3" w:rsidP="006F2BA3">
            <w:pPr>
              <w:pStyle w:val="TableTextPOISED"/>
              <w:rPr>
                <w:rStyle w:val="Tabletext"/>
              </w:rPr>
            </w:pPr>
            <w:r w:rsidRPr="004D2FEE">
              <w:rPr>
                <w:rStyle w:val="Tabletext"/>
              </w:rPr>
              <w:t xml:space="preserve">Utility </w:t>
            </w:r>
          </w:p>
        </w:tc>
        <w:tc>
          <w:tcPr>
            <w:tcW w:w="4360" w:type="dxa"/>
          </w:tcPr>
          <w:p w14:paraId="339E96B5" w14:textId="77777777" w:rsidR="006F2BA3" w:rsidRPr="004D2FEE" w:rsidRDefault="006F2BA3" w:rsidP="006F2BA3">
            <w:pPr>
              <w:pStyle w:val="TableTextPOISED"/>
              <w:rPr>
                <w:rStyle w:val="Tabletext"/>
              </w:rPr>
            </w:pPr>
            <w:r w:rsidRPr="004D2FEE">
              <w:rPr>
                <w:rStyle w:val="Tabletext"/>
              </w:rPr>
              <w:t>FENAKA</w:t>
            </w:r>
          </w:p>
        </w:tc>
      </w:tr>
      <w:tr w:rsidR="006F2BA3" w:rsidRPr="004D2FEE" w14:paraId="05EA8094" w14:textId="77777777" w:rsidTr="006F2BA3">
        <w:tc>
          <w:tcPr>
            <w:tcW w:w="4428" w:type="dxa"/>
          </w:tcPr>
          <w:p w14:paraId="6B29332F" w14:textId="77777777" w:rsidR="006F2BA3" w:rsidRPr="004D2FEE" w:rsidRDefault="006F2BA3" w:rsidP="006F2BA3">
            <w:pPr>
              <w:pStyle w:val="TableTextPOISED"/>
              <w:rPr>
                <w:rStyle w:val="Tabletext"/>
              </w:rPr>
            </w:pPr>
            <w:r w:rsidRPr="004D2FEE">
              <w:rPr>
                <w:rStyle w:val="Tabletext"/>
              </w:rPr>
              <w:t>GPS coordinates</w:t>
            </w:r>
          </w:p>
        </w:tc>
        <w:tc>
          <w:tcPr>
            <w:tcW w:w="4360" w:type="dxa"/>
          </w:tcPr>
          <w:p w14:paraId="269D91AE" w14:textId="77777777" w:rsidR="006F2BA3" w:rsidRPr="004D2FEE" w:rsidRDefault="00E401AF" w:rsidP="006F2BA3">
            <w:pPr>
              <w:pStyle w:val="TableTextPOISED"/>
              <w:rPr>
                <w:rStyle w:val="Tabletext"/>
              </w:rPr>
            </w:pPr>
            <w:hyperlink r:id="rId92" w:history="1">
              <w:r w:rsidR="006F2BA3" w:rsidRPr="004D2FEE">
                <w:rPr>
                  <w:rStyle w:val="Tabletext"/>
                </w:rPr>
                <w:t>06°03′20″N ; 73°03′15″E</w:t>
              </w:r>
            </w:hyperlink>
          </w:p>
        </w:tc>
      </w:tr>
      <w:tr w:rsidR="006F2BA3" w:rsidRPr="004D2FEE" w14:paraId="6F78E0E9"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053625E" w14:textId="77777777" w:rsidR="006F2BA3" w:rsidRPr="004D2FEE" w:rsidRDefault="006F2BA3" w:rsidP="006F2BA3">
            <w:pPr>
              <w:pStyle w:val="TableTextPOISED"/>
              <w:rPr>
                <w:rStyle w:val="Tabletext"/>
              </w:rPr>
            </w:pPr>
            <w:r w:rsidRPr="004D2FEE">
              <w:rPr>
                <w:rStyle w:val="Tabletext"/>
              </w:rPr>
              <w:t>Inhabitants (approx.)</w:t>
            </w:r>
          </w:p>
        </w:tc>
        <w:tc>
          <w:tcPr>
            <w:tcW w:w="4360" w:type="dxa"/>
          </w:tcPr>
          <w:p w14:paraId="69F17741" w14:textId="77777777" w:rsidR="006F2BA3" w:rsidRPr="004D2FEE" w:rsidRDefault="006F2BA3" w:rsidP="006F2BA3">
            <w:pPr>
              <w:pStyle w:val="TableTextPOISED"/>
              <w:rPr>
                <w:rStyle w:val="Tabletext"/>
              </w:rPr>
            </w:pPr>
            <w:r w:rsidRPr="004D2FEE">
              <w:rPr>
                <w:rStyle w:val="Tabletext"/>
              </w:rPr>
              <w:t>1841</w:t>
            </w:r>
          </w:p>
        </w:tc>
      </w:tr>
      <w:tr w:rsidR="006F2BA3" w:rsidRPr="004D2FEE" w14:paraId="4A1B4EDF" w14:textId="77777777" w:rsidTr="006F2BA3">
        <w:tc>
          <w:tcPr>
            <w:tcW w:w="4428" w:type="dxa"/>
          </w:tcPr>
          <w:p w14:paraId="0B5944DB" w14:textId="77777777" w:rsidR="006F2BA3" w:rsidRPr="004D2FEE" w:rsidRDefault="006F2BA3" w:rsidP="006F2BA3">
            <w:pPr>
              <w:pStyle w:val="TableTextPOISED"/>
              <w:rPr>
                <w:rStyle w:val="Tabletext"/>
              </w:rPr>
            </w:pPr>
            <w:r w:rsidRPr="004D2FEE">
              <w:rPr>
                <w:rStyle w:val="Tabletext"/>
              </w:rPr>
              <w:t>Harbour type</w:t>
            </w:r>
          </w:p>
        </w:tc>
        <w:tc>
          <w:tcPr>
            <w:tcW w:w="4360" w:type="dxa"/>
          </w:tcPr>
          <w:p w14:paraId="7AB342EC" w14:textId="77777777" w:rsidR="006F2BA3" w:rsidRPr="004D2FEE" w:rsidRDefault="006F2BA3" w:rsidP="006F2BA3">
            <w:pPr>
              <w:pStyle w:val="TableTextPOISED"/>
              <w:rPr>
                <w:rStyle w:val="Tabletext"/>
              </w:rPr>
            </w:pPr>
            <w:r w:rsidRPr="004D2FEE">
              <w:rPr>
                <w:rStyle w:val="Tabletext"/>
              </w:rPr>
              <w:t>Harbour</w:t>
            </w:r>
          </w:p>
        </w:tc>
      </w:tr>
    </w:tbl>
    <w:p w14:paraId="14AD93A9" w14:textId="3822D6FB" w:rsidR="006F2BA3" w:rsidRPr="003A21B1" w:rsidRDefault="006F2BA3" w:rsidP="006F2BA3">
      <w:pPr>
        <w:pStyle w:val="Caption"/>
      </w:pPr>
      <w:bookmarkStart w:id="842" w:name="_Toc455677143"/>
      <w:bookmarkStart w:id="843" w:name="_Toc458779595"/>
      <w:bookmarkStart w:id="844" w:name="_Toc460248911"/>
      <w:bookmarkStart w:id="845" w:name="_Toc460246839"/>
      <w:bookmarkStart w:id="846" w:name="_Toc460422881"/>
      <w:bookmarkStart w:id="847" w:name="_Toc465870810"/>
      <w:bookmarkStart w:id="848" w:name="_Toc46586558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91</w:t>
      </w:r>
      <w:r w:rsidR="000501C2">
        <w:fldChar w:fldCharType="end"/>
      </w:r>
      <w:r>
        <w:t>: C13</w:t>
      </w:r>
      <w:r w:rsidR="007E4C49">
        <w:t xml:space="preserve"> -</w:t>
      </w:r>
      <w:r w:rsidRPr="003A21B1">
        <w:t xml:space="preserve"> Island identification and general data</w:t>
      </w:r>
      <w:bookmarkEnd w:id="842"/>
      <w:bookmarkEnd w:id="843"/>
      <w:bookmarkEnd w:id="844"/>
      <w:bookmarkEnd w:id="845"/>
      <w:bookmarkEnd w:id="846"/>
      <w:bookmarkEnd w:id="847"/>
      <w:bookmarkEnd w:id="848"/>
    </w:p>
    <w:p w14:paraId="62067B48" w14:textId="77777777" w:rsidR="006F2BA3" w:rsidRDefault="006F2BA3" w:rsidP="006F2BA3">
      <w:pPr>
        <w:pStyle w:val="E1"/>
      </w:pPr>
      <w:r>
        <w:rPr>
          <w:noProof/>
          <w:lang w:val="en-US" w:eastAsia="en-US"/>
        </w:rPr>
        <w:drawing>
          <wp:inline distT="0" distB="0" distL="0" distR="0" wp14:anchorId="5E795465" wp14:editId="6FA7888C">
            <wp:extent cx="5624714" cy="4410075"/>
            <wp:effectExtent l="0" t="0" r="0" b="0"/>
            <wp:docPr id="180" name="Picture 180" descr="C:\Users\Ayman.Khalil\Desktop\GoogleEarth_Screenshots\c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yman.Khalil\Desktop\GoogleEarth_Screenshots\c13-1.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24714" cy="4410075"/>
                    </a:xfrm>
                    <a:prstGeom prst="rect">
                      <a:avLst/>
                    </a:prstGeom>
                    <a:noFill/>
                    <a:ln>
                      <a:noFill/>
                    </a:ln>
                  </pic:spPr>
                </pic:pic>
              </a:graphicData>
            </a:graphic>
          </wp:inline>
        </w:drawing>
      </w:r>
    </w:p>
    <w:p w14:paraId="2DB45E89" w14:textId="14F5B253" w:rsidR="006F2BA3" w:rsidRPr="003A21B1" w:rsidRDefault="006F2BA3" w:rsidP="006F2BA3">
      <w:pPr>
        <w:pStyle w:val="E1"/>
      </w:pPr>
      <w:bookmarkStart w:id="849" w:name="_Toc460422743"/>
      <w:bookmarkStart w:id="850" w:name="_Toc465870987"/>
      <w:bookmarkStart w:id="851" w:name="_Toc471945321"/>
      <w:bookmarkStart w:id="852" w:name="_Toc458779469"/>
      <w:bookmarkStart w:id="853" w:name="_Toc460249027"/>
      <w:bookmarkStart w:id="854" w:name="_Toc460246955"/>
      <w:r w:rsidRPr="003A21B1">
        <w:t xml:space="preserve">Figure </w:t>
      </w:r>
      <w:r w:rsidRPr="003A21B1">
        <w:fldChar w:fldCharType="begin"/>
      </w:r>
      <w:r w:rsidRPr="003A21B1">
        <w:instrText xml:space="preserve"> SEQ Figure \* ARABIC </w:instrText>
      </w:r>
      <w:r w:rsidRPr="003A21B1">
        <w:fldChar w:fldCharType="separate"/>
      </w:r>
      <w:r w:rsidR="004B51C2">
        <w:rPr>
          <w:noProof/>
        </w:rPr>
        <w:t>38</w:t>
      </w:r>
      <w:r w:rsidRPr="003A21B1">
        <w:fldChar w:fldCharType="end"/>
      </w:r>
      <w:r>
        <w:t>: C13</w:t>
      </w:r>
      <w:r w:rsidRPr="003A21B1">
        <w:t xml:space="preserve"> </w:t>
      </w:r>
      <w:r w:rsidR="007E4C49">
        <w:t>-</w:t>
      </w:r>
      <w:r w:rsidRPr="003A21B1">
        <w:t xml:space="preserve"> </w:t>
      </w:r>
      <w:r>
        <w:t>Map of the island</w:t>
      </w:r>
      <w:bookmarkEnd w:id="849"/>
      <w:bookmarkEnd w:id="850"/>
      <w:bookmarkEnd w:id="851"/>
      <w:r w:rsidRPr="003A21B1">
        <w:t xml:space="preserve"> </w:t>
      </w:r>
      <w:bookmarkEnd w:id="852"/>
      <w:bookmarkEnd w:id="853"/>
      <w:bookmarkEnd w:id="854"/>
    </w:p>
    <w:p w14:paraId="7B9B7E64" w14:textId="77777777" w:rsidR="006F2BA3" w:rsidRPr="00EB1C1A" w:rsidRDefault="006F2BA3" w:rsidP="006F2BA3">
      <w:pPr>
        <w:pStyle w:val="E1"/>
        <w:rPr>
          <w:noProof/>
        </w:rPr>
      </w:pPr>
    </w:p>
    <w:p w14:paraId="174CAD41" w14:textId="77777777" w:rsidR="006F2BA3" w:rsidRPr="00EB1C1A" w:rsidRDefault="006F2BA3" w:rsidP="006F2BA3">
      <w:pPr>
        <w:pStyle w:val="E1"/>
        <w:rPr>
          <w:noProof/>
          <w:lang w:val="en-US"/>
        </w:rPr>
      </w:pPr>
    </w:p>
    <w:p w14:paraId="739F51E1" w14:textId="77777777" w:rsidR="006F2BA3" w:rsidRDefault="006F2BA3" w:rsidP="006F2BA3">
      <w:pPr>
        <w:pStyle w:val="E1"/>
        <w:rPr>
          <w:lang w:eastAsia="fr-FR"/>
        </w:rPr>
      </w:pPr>
      <w:r w:rsidRPr="003A21B1">
        <w:rPr>
          <w:lang w:eastAsia="fr-FR"/>
        </w:rPr>
        <w:lastRenderedPageBreak/>
        <w:t xml:space="preserve"> </w:t>
      </w:r>
      <w:r>
        <w:rPr>
          <w:noProof/>
          <w:lang w:val="en-US" w:eastAsia="en-US"/>
        </w:rPr>
        <w:drawing>
          <wp:inline distT="0" distB="0" distL="0" distR="0" wp14:anchorId="092E453E" wp14:editId="4F232208">
            <wp:extent cx="5659195" cy="3912420"/>
            <wp:effectExtent l="0" t="0" r="0" b="0"/>
            <wp:docPr id="185" name="Picture 185" descr="C:\Users\Ayman.Khalil\Desktop\GoogleEarth_Screenshots\c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yman.Khalil\Desktop\GoogleEarth_Screenshots\c13-2.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62299" cy="3914566"/>
                    </a:xfrm>
                    <a:prstGeom prst="rect">
                      <a:avLst/>
                    </a:prstGeom>
                    <a:noFill/>
                    <a:ln>
                      <a:noFill/>
                    </a:ln>
                  </pic:spPr>
                </pic:pic>
              </a:graphicData>
            </a:graphic>
          </wp:inline>
        </w:drawing>
      </w:r>
    </w:p>
    <w:p w14:paraId="42151894" w14:textId="572E0058" w:rsidR="006F2BA3" w:rsidRPr="003A21B1" w:rsidRDefault="006F2BA3" w:rsidP="006F2BA3">
      <w:pPr>
        <w:pStyle w:val="E1"/>
      </w:pPr>
      <w:bookmarkStart w:id="855" w:name="_Toc460422744"/>
      <w:bookmarkStart w:id="856" w:name="_Toc465870988"/>
      <w:bookmarkStart w:id="857" w:name="_Toc471945322"/>
      <w:bookmarkStart w:id="858" w:name="_Toc458779470"/>
      <w:bookmarkStart w:id="859" w:name="_Toc460249028"/>
      <w:bookmarkStart w:id="860" w:name="_Toc460246956"/>
      <w:r w:rsidRPr="003A21B1">
        <w:t xml:space="preserve">Figure </w:t>
      </w:r>
      <w:r w:rsidRPr="003A21B1">
        <w:fldChar w:fldCharType="begin"/>
      </w:r>
      <w:r w:rsidRPr="003A21B1">
        <w:instrText xml:space="preserve"> SEQ Figure \* ARABIC </w:instrText>
      </w:r>
      <w:r w:rsidRPr="003A21B1">
        <w:fldChar w:fldCharType="separate"/>
      </w:r>
      <w:r w:rsidR="004B51C2">
        <w:rPr>
          <w:noProof/>
        </w:rPr>
        <w:t>39</w:t>
      </w:r>
      <w:r w:rsidRPr="003A21B1">
        <w:fldChar w:fldCharType="end"/>
      </w:r>
      <w:r>
        <w:t>: C13</w:t>
      </w:r>
      <w:r w:rsidRPr="003A21B1">
        <w:t xml:space="preserve"> - Location of the buildings</w:t>
      </w:r>
      <w:r>
        <w:t xml:space="preserve"> with available roofs and</w:t>
      </w:r>
      <w:r w:rsidRPr="003A21B1">
        <w:t xml:space="preserve"> powerhouse</w:t>
      </w:r>
      <w:bookmarkEnd w:id="855"/>
      <w:bookmarkEnd w:id="856"/>
      <w:bookmarkEnd w:id="857"/>
      <w:r w:rsidRPr="003A21B1">
        <w:t xml:space="preserve"> </w:t>
      </w:r>
      <w:bookmarkEnd w:id="858"/>
      <w:bookmarkEnd w:id="859"/>
      <w:bookmarkEnd w:id="860"/>
    </w:p>
    <w:p w14:paraId="3E5CB8B6" w14:textId="77777777" w:rsidR="006F2BA3" w:rsidRDefault="006F2BA3" w:rsidP="006F2BA3">
      <w:pPr>
        <w:pStyle w:val="Heading3"/>
      </w:pPr>
      <w:r w:rsidRPr="009C51CF">
        <w:t>Load profile</w:t>
      </w:r>
    </w:p>
    <w:p w14:paraId="0395F4B1" w14:textId="01A1CCA9" w:rsidR="006F3D5F" w:rsidRDefault="006F2BA3" w:rsidP="006F2BA3">
      <w:pPr>
        <w:pStyle w:val="E1"/>
      </w:pPr>
      <w:r w:rsidRPr="006F3D5F">
        <w:t xml:space="preserve">The island has a fluctuating energy consumption, which is shown in </w:t>
      </w:r>
      <w:r w:rsidR="006F3D5F">
        <w:fldChar w:fldCharType="begin"/>
      </w:r>
      <w:r w:rsidR="006F3D5F">
        <w:instrText xml:space="preserve"> REF _Ref460230260 \h </w:instrText>
      </w:r>
      <w:r w:rsidR="006F3D5F">
        <w:fldChar w:fldCharType="separate"/>
      </w:r>
      <w:r w:rsidR="004B51C2" w:rsidRPr="003A21B1">
        <w:t xml:space="preserve">Figure </w:t>
      </w:r>
      <w:r w:rsidR="004B51C2">
        <w:rPr>
          <w:noProof/>
        </w:rPr>
        <w:t>40</w:t>
      </w:r>
      <w:r w:rsidR="006F3D5F">
        <w:fldChar w:fldCharType="end"/>
      </w:r>
      <w:r w:rsidR="006F3D5F">
        <w:t>.</w:t>
      </w:r>
    </w:p>
    <w:p w14:paraId="0626FAE2" w14:textId="141D8A06" w:rsidR="006F2BA3" w:rsidRDefault="006F2BA3" w:rsidP="006F2BA3">
      <w:pPr>
        <w:pStyle w:val="E1"/>
      </w:pPr>
      <w:r w:rsidRPr="006F3D5F">
        <w:t xml:space="preserve">The utility expect a steadily increase of the load by </w:t>
      </w:r>
      <w:r w:rsidR="00E06A5B">
        <w:t>4.3%</w:t>
      </w:r>
      <w:r w:rsidRPr="006F3D5F">
        <w:t>/year for the next 5 years. In addition, there is a seasonal increase of the load in March and April, due to the hot weather condition.</w:t>
      </w:r>
    </w:p>
    <w:p w14:paraId="635D167F" w14:textId="77777777" w:rsidR="006F3D5F" w:rsidRDefault="006F3D5F" w:rsidP="006F3D5F">
      <w:pPr>
        <w:pStyle w:val="E1"/>
      </w:pPr>
      <w:r w:rsidRPr="00431C02">
        <w:t>The following load profiles for the year of 2022 shall be considered for sizing.</w:t>
      </w:r>
    </w:p>
    <w:p w14:paraId="20735EA2" w14:textId="77777777" w:rsidR="006F2BA3" w:rsidRPr="003A21B1" w:rsidRDefault="006F2BA3" w:rsidP="006F2BA3">
      <w:pPr>
        <w:pStyle w:val="E1"/>
      </w:pPr>
      <w:r>
        <w:rPr>
          <w:noProof/>
          <w:lang w:val="en-US" w:eastAsia="en-US"/>
        </w:rPr>
        <w:drawing>
          <wp:inline distT="0" distB="0" distL="0" distR="0" wp14:anchorId="11DD63D4" wp14:editId="596AA9D3">
            <wp:extent cx="4972050" cy="2505075"/>
            <wp:effectExtent l="0" t="0" r="19050" b="9525"/>
            <wp:docPr id="186" name="Chart 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05023EFA" w14:textId="77777777" w:rsidR="006F2BA3" w:rsidRDefault="006F2BA3" w:rsidP="006F2BA3">
      <w:pPr>
        <w:pStyle w:val="Caption"/>
      </w:pPr>
      <w:bookmarkStart w:id="861" w:name="_Ref460230260"/>
      <w:bookmarkStart w:id="862" w:name="_Toc458779471"/>
      <w:bookmarkStart w:id="863" w:name="_Toc460249029"/>
      <w:bookmarkStart w:id="864" w:name="_Toc460246957"/>
      <w:bookmarkStart w:id="865" w:name="_Toc460422745"/>
      <w:bookmarkStart w:id="866" w:name="_Toc465870989"/>
      <w:bookmarkStart w:id="867" w:name="_Toc471945323"/>
      <w:r w:rsidRPr="003A21B1">
        <w:t xml:space="preserve">Figure </w:t>
      </w:r>
      <w:r w:rsidRPr="003A21B1">
        <w:fldChar w:fldCharType="begin"/>
      </w:r>
      <w:r w:rsidRPr="003A21B1">
        <w:instrText xml:space="preserve"> SEQ Figure \* ARABIC </w:instrText>
      </w:r>
      <w:r w:rsidRPr="003A21B1">
        <w:fldChar w:fldCharType="separate"/>
      </w:r>
      <w:r w:rsidR="004B51C2">
        <w:rPr>
          <w:noProof/>
        </w:rPr>
        <w:t>40</w:t>
      </w:r>
      <w:r w:rsidRPr="003A21B1">
        <w:fldChar w:fldCharType="end"/>
      </w:r>
      <w:bookmarkEnd w:id="861"/>
      <w:r w:rsidRPr="003A21B1">
        <w:t xml:space="preserve">: </w:t>
      </w:r>
      <w:r>
        <w:t>C13</w:t>
      </w:r>
      <w:r w:rsidRPr="003A21B1">
        <w:t xml:space="preserve"> - Typical daily load profile and evolution until 2022</w:t>
      </w:r>
      <w:bookmarkEnd w:id="862"/>
      <w:bookmarkEnd w:id="863"/>
      <w:bookmarkEnd w:id="864"/>
      <w:bookmarkEnd w:id="865"/>
      <w:bookmarkEnd w:id="866"/>
      <w:bookmarkEnd w:id="867"/>
    </w:p>
    <w:p w14:paraId="1F6A15B1" w14:textId="77777777" w:rsidR="0067443E" w:rsidRPr="0067443E" w:rsidRDefault="0067443E" w:rsidP="0067443E"/>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4D2FEE" w14:paraId="088A7782"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4236B34B" w14:textId="77777777" w:rsidR="006F2BA3" w:rsidRPr="009C6795" w:rsidRDefault="006F2BA3" w:rsidP="006F2BA3">
            <w:pPr>
              <w:pStyle w:val="E1"/>
              <w:ind w:left="0"/>
              <w:jc w:val="left"/>
              <w:rPr>
                <w:rStyle w:val="Tabletext"/>
                <w:lang w:val="en-US"/>
              </w:rPr>
            </w:pPr>
          </w:p>
        </w:tc>
        <w:tc>
          <w:tcPr>
            <w:tcW w:w="2551" w:type="dxa"/>
          </w:tcPr>
          <w:p w14:paraId="4789201C" w14:textId="77777777" w:rsidR="006F2BA3" w:rsidRPr="009C6795" w:rsidRDefault="006F2BA3" w:rsidP="006F2BA3">
            <w:pPr>
              <w:pStyle w:val="E1"/>
              <w:ind w:left="0"/>
              <w:jc w:val="left"/>
              <w:rPr>
                <w:rStyle w:val="Tabletext"/>
                <w:lang w:val="en-US"/>
              </w:rPr>
            </w:pPr>
            <w:r w:rsidRPr="009C6795">
              <w:rPr>
                <w:rStyle w:val="Tabletext"/>
                <w:lang w:val="en-US"/>
              </w:rPr>
              <w:t xml:space="preserve">Average daily </w:t>
            </w:r>
            <w:r w:rsidRPr="009C6795">
              <w:rPr>
                <w:rStyle w:val="Tabletext"/>
                <w:lang w:val="en-US"/>
              </w:rPr>
              <w:br/>
              <w:t>consumption [MWh/day]</w:t>
            </w:r>
          </w:p>
        </w:tc>
        <w:tc>
          <w:tcPr>
            <w:tcW w:w="2517" w:type="dxa"/>
          </w:tcPr>
          <w:p w14:paraId="72A1A02B" w14:textId="77777777" w:rsidR="006F2BA3" w:rsidRPr="004D2FEE" w:rsidRDefault="006F2BA3" w:rsidP="006F2BA3">
            <w:pPr>
              <w:pStyle w:val="E1"/>
              <w:ind w:left="0"/>
              <w:jc w:val="left"/>
              <w:rPr>
                <w:rStyle w:val="Tabletext"/>
              </w:rPr>
            </w:pPr>
            <w:r w:rsidRPr="004D2FEE">
              <w:rPr>
                <w:rStyle w:val="Tabletext"/>
              </w:rPr>
              <w:t>Yearly consumption</w:t>
            </w:r>
            <w:r>
              <w:rPr>
                <w:rStyle w:val="Tabletext"/>
              </w:rPr>
              <w:br/>
            </w:r>
            <w:r w:rsidRPr="004D2FEE">
              <w:rPr>
                <w:rStyle w:val="Tabletext"/>
              </w:rPr>
              <w:t>[MWh/yr]</w:t>
            </w:r>
          </w:p>
        </w:tc>
        <w:tc>
          <w:tcPr>
            <w:tcW w:w="1985" w:type="dxa"/>
          </w:tcPr>
          <w:p w14:paraId="3D8A9532" w14:textId="77777777" w:rsidR="006F2BA3" w:rsidRPr="004D2FEE" w:rsidRDefault="006F2BA3" w:rsidP="006F2BA3">
            <w:pPr>
              <w:pStyle w:val="E1"/>
              <w:ind w:left="0"/>
              <w:jc w:val="left"/>
              <w:rPr>
                <w:rStyle w:val="Tabletext"/>
              </w:rPr>
            </w:pPr>
            <w:r w:rsidRPr="004D2FEE">
              <w:rPr>
                <w:rStyle w:val="Tabletext"/>
              </w:rPr>
              <w:t>Peak power</w:t>
            </w:r>
            <w:r>
              <w:rPr>
                <w:rStyle w:val="Tabletext"/>
              </w:rPr>
              <w:br/>
            </w:r>
            <w:r w:rsidRPr="004D2FEE">
              <w:rPr>
                <w:rStyle w:val="Tabletext"/>
              </w:rPr>
              <w:t>[kW]</w:t>
            </w:r>
          </w:p>
        </w:tc>
      </w:tr>
      <w:tr w:rsidR="006F2BA3" w:rsidRPr="004D2FEE" w14:paraId="4E1B7CCD" w14:textId="77777777" w:rsidTr="006F2BA3">
        <w:trPr>
          <w:trHeight w:val="378"/>
        </w:trPr>
        <w:tc>
          <w:tcPr>
            <w:tcW w:w="993" w:type="dxa"/>
          </w:tcPr>
          <w:p w14:paraId="43176F9F" w14:textId="77777777" w:rsidR="006F2BA3" w:rsidRPr="004D2FEE" w:rsidRDefault="006F2BA3" w:rsidP="006F2BA3">
            <w:pPr>
              <w:pStyle w:val="E1"/>
              <w:ind w:left="0"/>
              <w:jc w:val="left"/>
              <w:rPr>
                <w:rStyle w:val="Tabletext"/>
              </w:rPr>
            </w:pPr>
            <w:r w:rsidRPr="004D2FEE">
              <w:rPr>
                <w:rStyle w:val="Tabletext"/>
              </w:rPr>
              <w:t>2017</w:t>
            </w:r>
          </w:p>
        </w:tc>
        <w:tc>
          <w:tcPr>
            <w:tcW w:w="2551" w:type="dxa"/>
          </w:tcPr>
          <w:p w14:paraId="752205D8" w14:textId="77777777" w:rsidR="006F2BA3" w:rsidRPr="004D2FEE" w:rsidRDefault="006F2BA3" w:rsidP="006F2BA3">
            <w:pPr>
              <w:pStyle w:val="E1"/>
              <w:ind w:left="0"/>
              <w:jc w:val="left"/>
              <w:rPr>
                <w:rStyle w:val="Tabletext"/>
              </w:rPr>
            </w:pPr>
            <w:r w:rsidRPr="004D2FEE">
              <w:rPr>
                <w:rStyle w:val="Tabletext"/>
              </w:rPr>
              <w:t>3.18</w:t>
            </w:r>
          </w:p>
        </w:tc>
        <w:tc>
          <w:tcPr>
            <w:tcW w:w="2517" w:type="dxa"/>
          </w:tcPr>
          <w:p w14:paraId="35471C91" w14:textId="77777777" w:rsidR="006F2BA3" w:rsidRPr="004D2FEE" w:rsidRDefault="006F2BA3" w:rsidP="006F2BA3">
            <w:pPr>
              <w:pStyle w:val="E1"/>
              <w:ind w:left="0"/>
              <w:jc w:val="left"/>
              <w:rPr>
                <w:rStyle w:val="Tabletext"/>
              </w:rPr>
            </w:pPr>
            <w:r w:rsidRPr="004D2FEE">
              <w:rPr>
                <w:rStyle w:val="Tabletext"/>
              </w:rPr>
              <w:t>1,161</w:t>
            </w:r>
          </w:p>
        </w:tc>
        <w:tc>
          <w:tcPr>
            <w:tcW w:w="1985" w:type="dxa"/>
          </w:tcPr>
          <w:p w14:paraId="041FAC23" w14:textId="77777777" w:rsidR="006F2BA3" w:rsidRPr="004D2FEE" w:rsidRDefault="006F2BA3" w:rsidP="006F2BA3">
            <w:pPr>
              <w:pStyle w:val="E1"/>
              <w:ind w:left="0"/>
              <w:jc w:val="left"/>
              <w:rPr>
                <w:rStyle w:val="Tabletext"/>
              </w:rPr>
            </w:pPr>
            <w:r w:rsidRPr="004D2FEE">
              <w:rPr>
                <w:rStyle w:val="Tabletext"/>
              </w:rPr>
              <w:t>220</w:t>
            </w:r>
          </w:p>
        </w:tc>
      </w:tr>
      <w:tr w:rsidR="006F2BA3" w:rsidRPr="004D2FEE" w14:paraId="4DDFEB46"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0F8FA642" w14:textId="77777777" w:rsidR="006F2BA3" w:rsidRPr="004D2FEE" w:rsidRDefault="006F2BA3" w:rsidP="006F2BA3">
            <w:pPr>
              <w:pStyle w:val="E1"/>
              <w:ind w:left="0"/>
              <w:jc w:val="left"/>
              <w:rPr>
                <w:rStyle w:val="Tabletext"/>
              </w:rPr>
            </w:pPr>
            <w:r w:rsidRPr="004D2FEE">
              <w:rPr>
                <w:rStyle w:val="Tabletext"/>
              </w:rPr>
              <w:t>2022</w:t>
            </w:r>
          </w:p>
        </w:tc>
        <w:tc>
          <w:tcPr>
            <w:tcW w:w="2551" w:type="dxa"/>
          </w:tcPr>
          <w:p w14:paraId="14E9E707" w14:textId="77777777" w:rsidR="006F2BA3" w:rsidRPr="004D2FEE" w:rsidRDefault="006F2BA3" w:rsidP="006F2BA3">
            <w:pPr>
              <w:pStyle w:val="E1"/>
              <w:ind w:left="0"/>
              <w:jc w:val="left"/>
              <w:rPr>
                <w:rStyle w:val="Tabletext"/>
              </w:rPr>
            </w:pPr>
            <w:r w:rsidRPr="004D2FEE">
              <w:rPr>
                <w:rStyle w:val="Tabletext"/>
              </w:rPr>
              <w:t>3.86</w:t>
            </w:r>
          </w:p>
        </w:tc>
        <w:tc>
          <w:tcPr>
            <w:tcW w:w="2517" w:type="dxa"/>
          </w:tcPr>
          <w:p w14:paraId="6C50C218" w14:textId="77777777" w:rsidR="006F2BA3" w:rsidRPr="004D2FEE" w:rsidRDefault="006F2BA3" w:rsidP="006F2BA3">
            <w:pPr>
              <w:pStyle w:val="E1"/>
              <w:ind w:left="0"/>
              <w:jc w:val="left"/>
              <w:rPr>
                <w:rStyle w:val="Tabletext"/>
              </w:rPr>
            </w:pPr>
            <w:r w:rsidRPr="004D2FEE">
              <w:rPr>
                <w:rStyle w:val="Tabletext"/>
              </w:rPr>
              <w:t>1,409</w:t>
            </w:r>
          </w:p>
        </w:tc>
        <w:tc>
          <w:tcPr>
            <w:tcW w:w="1985" w:type="dxa"/>
          </w:tcPr>
          <w:p w14:paraId="713308A7" w14:textId="77777777" w:rsidR="006F2BA3" w:rsidRPr="004D2FEE" w:rsidRDefault="006F2BA3" w:rsidP="006F2BA3">
            <w:pPr>
              <w:pStyle w:val="E1"/>
              <w:ind w:left="0"/>
              <w:jc w:val="left"/>
              <w:rPr>
                <w:rStyle w:val="Tabletext"/>
              </w:rPr>
            </w:pPr>
            <w:r w:rsidRPr="004D2FEE">
              <w:rPr>
                <w:rStyle w:val="Tabletext"/>
              </w:rPr>
              <w:t>267.3</w:t>
            </w:r>
          </w:p>
        </w:tc>
      </w:tr>
    </w:tbl>
    <w:p w14:paraId="2251B8F8" w14:textId="1D12D67A" w:rsidR="006F2BA3" w:rsidRPr="003A21B1" w:rsidRDefault="006F2BA3" w:rsidP="006F2BA3">
      <w:pPr>
        <w:pStyle w:val="Caption"/>
      </w:pPr>
      <w:bookmarkStart w:id="868" w:name="_Toc455677144"/>
      <w:bookmarkStart w:id="869" w:name="_Toc458779596"/>
      <w:bookmarkStart w:id="870" w:name="_Toc460248912"/>
      <w:bookmarkStart w:id="871" w:name="_Toc460246840"/>
      <w:bookmarkStart w:id="872" w:name="_Toc460422882"/>
      <w:bookmarkStart w:id="873" w:name="_Toc465870811"/>
      <w:bookmarkStart w:id="874" w:name="_Toc46586558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92</w:t>
      </w:r>
      <w:r w:rsidR="000501C2">
        <w:fldChar w:fldCharType="end"/>
      </w:r>
      <w:r>
        <w:t>: C13</w:t>
      </w:r>
      <w:r w:rsidR="007E4C49">
        <w:t xml:space="preserve"> - </w:t>
      </w:r>
      <w:r w:rsidRPr="003A21B1">
        <w:t>Power consumption and peak power</w:t>
      </w:r>
      <w:bookmarkEnd w:id="868"/>
      <w:bookmarkEnd w:id="869"/>
      <w:bookmarkEnd w:id="870"/>
      <w:bookmarkEnd w:id="871"/>
      <w:bookmarkEnd w:id="872"/>
      <w:bookmarkEnd w:id="873"/>
      <w:bookmarkEnd w:id="874"/>
    </w:p>
    <w:p w14:paraId="3431C215" w14:textId="11E805A3" w:rsidR="006F2BA3" w:rsidRPr="006701FB" w:rsidRDefault="00CE6A8A" w:rsidP="006F2BA3">
      <w:pPr>
        <w:pStyle w:val="Heading3"/>
      </w:pPr>
      <w:r>
        <w:t>D</w:t>
      </w:r>
      <w:r w:rsidRPr="00746E71">
        <w:t xml:space="preserve">iesel </w:t>
      </w:r>
      <w:r>
        <w:t>G</w:t>
      </w:r>
      <w:r w:rsidRPr="00746E71">
        <w:t>enerators</w:t>
      </w:r>
    </w:p>
    <w:p w14:paraId="45C5FA3F" w14:textId="5F498398" w:rsidR="006F2BA3"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571E2950" w14:textId="4BD9DC1E" w:rsidR="006F2BA3" w:rsidRDefault="006F2BA3" w:rsidP="006F2BA3">
      <w:pPr>
        <w:pStyle w:val="E1"/>
      </w:pPr>
      <w:r w:rsidRPr="003A21B1">
        <w:t xml:space="preserve">The following </w:t>
      </w:r>
      <w:r w:rsidR="00CE6A8A">
        <w:t>D</w:t>
      </w:r>
      <w:r w:rsidRPr="003A21B1">
        <w:t xml:space="preserve">iesel </w:t>
      </w:r>
      <w:r w:rsidR="00CE6A8A">
        <w:t>G</w:t>
      </w:r>
      <w:r w:rsidRPr="003A21B1">
        <w:t>enerators are currently used</w:t>
      </w:r>
      <w:r w:rsidR="00CE6A8A">
        <w:t>:</w:t>
      </w:r>
    </w:p>
    <w:tbl>
      <w:tblPr>
        <w:tblStyle w:val="TablePOISED"/>
        <w:tblW w:w="4510" w:type="pct"/>
        <w:tblInd w:w="959" w:type="dxa"/>
        <w:tblLook w:val="04A0" w:firstRow="1" w:lastRow="0" w:firstColumn="1" w:lastColumn="0" w:noHBand="0" w:noVBand="1"/>
      </w:tblPr>
      <w:tblGrid>
        <w:gridCol w:w="2882"/>
        <w:gridCol w:w="2424"/>
        <w:gridCol w:w="2121"/>
        <w:gridCol w:w="1967"/>
      </w:tblGrid>
      <w:tr w:rsidR="006F2BA3" w:rsidRPr="005A41D3" w14:paraId="64DD0D7B"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534" w:type="pct"/>
          </w:tcPr>
          <w:p w14:paraId="3B23C784" w14:textId="77777777" w:rsidR="006F2BA3" w:rsidRPr="00397279" w:rsidRDefault="006F2BA3" w:rsidP="006F2BA3">
            <w:pPr>
              <w:pStyle w:val="TableTextPOISED"/>
              <w:rPr>
                <w:rStyle w:val="Tabletext"/>
              </w:rPr>
            </w:pPr>
            <w:r w:rsidRPr="00397279">
              <w:rPr>
                <w:rStyle w:val="Tabletext"/>
              </w:rPr>
              <w:t>Item</w:t>
            </w:r>
          </w:p>
        </w:tc>
        <w:tc>
          <w:tcPr>
            <w:tcW w:w="1290" w:type="pct"/>
          </w:tcPr>
          <w:p w14:paraId="66A9EA8B" w14:textId="77777777" w:rsidR="006F2BA3" w:rsidRPr="00397279" w:rsidRDefault="006F2BA3" w:rsidP="006F2BA3">
            <w:pPr>
              <w:pStyle w:val="TableTextPOISED"/>
              <w:rPr>
                <w:rStyle w:val="Tabletext"/>
              </w:rPr>
            </w:pPr>
            <w:r w:rsidRPr="00397279">
              <w:rPr>
                <w:rStyle w:val="Tabletext"/>
              </w:rPr>
              <w:t>Diesel Generator 1</w:t>
            </w:r>
          </w:p>
        </w:tc>
        <w:tc>
          <w:tcPr>
            <w:tcW w:w="1129" w:type="pct"/>
          </w:tcPr>
          <w:p w14:paraId="1F97BD4D" w14:textId="77777777" w:rsidR="006F2BA3" w:rsidRPr="00397279" w:rsidRDefault="006F2BA3" w:rsidP="006F2BA3">
            <w:pPr>
              <w:pStyle w:val="TableTextPOISED"/>
              <w:rPr>
                <w:rStyle w:val="Tabletext"/>
              </w:rPr>
            </w:pPr>
            <w:r w:rsidRPr="00397279">
              <w:rPr>
                <w:rStyle w:val="Tabletext"/>
              </w:rPr>
              <w:t>Diesel Generator 2</w:t>
            </w:r>
          </w:p>
        </w:tc>
        <w:tc>
          <w:tcPr>
            <w:tcW w:w="1048" w:type="pct"/>
          </w:tcPr>
          <w:p w14:paraId="1B45EE8B" w14:textId="77777777" w:rsidR="006F2BA3" w:rsidRPr="00E8485B" w:rsidRDefault="006F2BA3" w:rsidP="006F2BA3">
            <w:pPr>
              <w:pStyle w:val="TableTextPOISED"/>
              <w:rPr>
                <w:rStyle w:val="Tabletext"/>
              </w:rPr>
            </w:pPr>
            <w:r w:rsidRPr="00E8485B">
              <w:rPr>
                <w:rStyle w:val="Tabletext"/>
              </w:rPr>
              <w:t>Diesel Generator 3</w:t>
            </w:r>
          </w:p>
        </w:tc>
      </w:tr>
      <w:tr w:rsidR="006F2BA3" w:rsidRPr="005A41D3" w14:paraId="12020409" w14:textId="77777777" w:rsidTr="006F2BA3">
        <w:trPr>
          <w:trHeight w:val="20"/>
        </w:trPr>
        <w:tc>
          <w:tcPr>
            <w:tcW w:w="1534" w:type="pct"/>
          </w:tcPr>
          <w:p w14:paraId="0F5B105D" w14:textId="77777777" w:rsidR="006F2BA3" w:rsidRPr="005A41D3" w:rsidRDefault="006F2BA3" w:rsidP="006F2BA3">
            <w:pPr>
              <w:pStyle w:val="TableTextPOISED"/>
              <w:rPr>
                <w:rStyle w:val="Tabletext"/>
              </w:rPr>
            </w:pPr>
            <w:r w:rsidRPr="005A41D3">
              <w:rPr>
                <w:rStyle w:val="Tabletext"/>
              </w:rPr>
              <w:t>Engine manufacturer &amp; motor references</w:t>
            </w:r>
          </w:p>
        </w:tc>
        <w:tc>
          <w:tcPr>
            <w:tcW w:w="1290" w:type="pct"/>
          </w:tcPr>
          <w:p w14:paraId="338F69BF" w14:textId="77777777" w:rsidR="006F2BA3" w:rsidRPr="005A41D3" w:rsidRDefault="006F2BA3" w:rsidP="006F2BA3">
            <w:pPr>
              <w:pStyle w:val="TableTextPOISED"/>
              <w:rPr>
                <w:rStyle w:val="Tabletext"/>
              </w:rPr>
            </w:pPr>
            <w:r w:rsidRPr="005A41D3">
              <w:rPr>
                <w:rStyle w:val="Tabletext"/>
              </w:rPr>
              <w:t>Cummins</w:t>
            </w:r>
          </w:p>
          <w:p w14:paraId="1FD89370" w14:textId="77777777" w:rsidR="006F2BA3" w:rsidRPr="005A41D3" w:rsidRDefault="006F2BA3" w:rsidP="006F2BA3">
            <w:pPr>
              <w:pStyle w:val="TableTextPOISED"/>
              <w:rPr>
                <w:rStyle w:val="Tabletext"/>
              </w:rPr>
            </w:pPr>
            <w:r w:rsidRPr="005A41D3">
              <w:rPr>
                <w:rStyle w:val="Tabletext"/>
              </w:rPr>
              <w:t>NTA855-G1A</w:t>
            </w:r>
          </w:p>
          <w:p w14:paraId="529CFB5D" w14:textId="77777777" w:rsidR="006F2BA3" w:rsidRPr="005A41D3" w:rsidRDefault="006F2BA3" w:rsidP="006F2BA3">
            <w:pPr>
              <w:pStyle w:val="TableTextPOISED"/>
              <w:rPr>
                <w:rStyle w:val="Tabletext"/>
              </w:rPr>
            </w:pPr>
          </w:p>
        </w:tc>
        <w:tc>
          <w:tcPr>
            <w:tcW w:w="1129" w:type="pct"/>
          </w:tcPr>
          <w:p w14:paraId="6B640A28" w14:textId="77777777" w:rsidR="006F2BA3" w:rsidRPr="005A41D3" w:rsidRDefault="006F2BA3" w:rsidP="006F2BA3">
            <w:pPr>
              <w:pStyle w:val="TableTextPOISED"/>
              <w:rPr>
                <w:rStyle w:val="Tabletext"/>
              </w:rPr>
            </w:pPr>
            <w:r w:rsidRPr="005A41D3">
              <w:rPr>
                <w:rStyle w:val="Tabletext"/>
              </w:rPr>
              <w:t>Cummins</w:t>
            </w:r>
          </w:p>
          <w:p w14:paraId="77E68588" w14:textId="77777777" w:rsidR="006F2BA3" w:rsidRPr="005A41D3" w:rsidRDefault="006F2BA3" w:rsidP="006F2BA3">
            <w:pPr>
              <w:pStyle w:val="TableTextPOISED"/>
              <w:rPr>
                <w:rStyle w:val="Tabletext"/>
              </w:rPr>
            </w:pPr>
            <w:r w:rsidRPr="005A41D3">
              <w:rPr>
                <w:rStyle w:val="Tabletext"/>
              </w:rPr>
              <w:t>6CTA8.3-G2</w:t>
            </w:r>
          </w:p>
          <w:p w14:paraId="619DACEA" w14:textId="77777777" w:rsidR="006F2BA3" w:rsidRPr="005A41D3" w:rsidRDefault="006F2BA3" w:rsidP="006F2BA3">
            <w:pPr>
              <w:pStyle w:val="TableTextPOISED"/>
              <w:rPr>
                <w:rStyle w:val="Tabletext"/>
              </w:rPr>
            </w:pPr>
          </w:p>
        </w:tc>
        <w:tc>
          <w:tcPr>
            <w:tcW w:w="1048" w:type="pct"/>
          </w:tcPr>
          <w:p w14:paraId="78FF663F" w14:textId="77777777" w:rsidR="006F2BA3" w:rsidRPr="005A41D3" w:rsidRDefault="006F2BA3" w:rsidP="006F2BA3">
            <w:pPr>
              <w:pStyle w:val="TableTextPOISED"/>
              <w:rPr>
                <w:rStyle w:val="Tabletext"/>
              </w:rPr>
            </w:pPr>
            <w:r w:rsidRPr="005A41D3">
              <w:rPr>
                <w:rStyle w:val="Tabletext"/>
              </w:rPr>
              <w:t>Cummins</w:t>
            </w:r>
          </w:p>
          <w:p w14:paraId="79026589" w14:textId="77777777" w:rsidR="006F2BA3" w:rsidRPr="005A41D3" w:rsidRDefault="006F2BA3" w:rsidP="006F2BA3">
            <w:pPr>
              <w:pStyle w:val="TableTextPOISED"/>
              <w:rPr>
                <w:rStyle w:val="Tabletext"/>
              </w:rPr>
            </w:pPr>
            <w:r w:rsidRPr="005A41D3">
              <w:rPr>
                <w:rStyle w:val="Tabletext"/>
              </w:rPr>
              <w:t>NTA855-G1B</w:t>
            </w:r>
          </w:p>
          <w:p w14:paraId="6BFE3346" w14:textId="77777777" w:rsidR="006F2BA3" w:rsidRPr="005A41D3" w:rsidRDefault="006F2BA3" w:rsidP="006F2BA3">
            <w:pPr>
              <w:pStyle w:val="TableTextPOISED"/>
              <w:rPr>
                <w:rStyle w:val="Tabletext"/>
              </w:rPr>
            </w:pPr>
          </w:p>
        </w:tc>
      </w:tr>
      <w:tr w:rsidR="006F2BA3" w:rsidRPr="005A41D3" w14:paraId="6CB8CAE1"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34" w:type="pct"/>
          </w:tcPr>
          <w:p w14:paraId="72618DA1" w14:textId="77777777" w:rsidR="006F2BA3" w:rsidRPr="00397279" w:rsidRDefault="006F2BA3" w:rsidP="006F2BA3">
            <w:pPr>
              <w:pStyle w:val="TableTextPOISED"/>
              <w:rPr>
                <w:rStyle w:val="Tabletext"/>
              </w:rPr>
            </w:pPr>
            <w:r w:rsidRPr="00397279">
              <w:rPr>
                <w:rStyle w:val="Tabletext"/>
              </w:rPr>
              <w:t xml:space="preserve">Engine power rating (continuous) </w:t>
            </w:r>
          </w:p>
        </w:tc>
        <w:tc>
          <w:tcPr>
            <w:tcW w:w="1290" w:type="pct"/>
          </w:tcPr>
          <w:p w14:paraId="23835AD1" w14:textId="77777777" w:rsidR="006F2BA3" w:rsidRPr="00397279" w:rsidRDefault="006F2BA3" w:rsidP="006F2BA3">
            <w:pPr>
              <w:pStyle w:val="TableTextPOISED"/>
              <w:rPr>
                <w:rStyle w:val="Tabletext"/>
              </w:rPr>
            </w:pPr>
            <w:r w:rsidRPr="00397279">
              <w:rPr>
                <w:rStyle w:val="Tabletext"/>
              </w:rPr>
              <w:t>190 kW (derated from 250 kW)</w:t>
            </w:r>
          </w:p>
        </w:tc>
        <w:tc>
          <w:tcPr>
            <w:tcW w:w="1129" w:type="pct"/>
          </w:tcPr>
          <w:p w14:paraId="013FCB30" w14:textId="77777777" w:rsidR="006F2BA3" w:rsidRPr="00397279" w:rsidRDefault="006F2BA3" w:rsidP="006F2BA3">
            <w:pPr>
              <w:pStyle w:val="TableTextPOISED"/>
              <w:rPr>
                <w:rStyle w:val="Tabletext"/>
              </w:rPr>
            </w:pPr>
            <w:r w:rsidRPr="00397279">
              <w:rPr>
                <w:rStyle w:val="Tabletext"/>
              </w:rPr>
              <w:t>95 kW (derated from 160 kW)</w:t>
            </w:r>
          </w:p>
        </w:tc>
        <w:tc>
          <w:tcPr>
            <w:tcW w:w="1048" w:type="pct"/>
          </w:tcPr>
          <w:p w14:paraId="076299F4" w14:textId="77777777" w:rsidR="006F2BA3" w:rsidRPr="00E8485B" w:rsidRDefault="006F2BA3" w:rsidP="006F2BA3">
            <w:pPr>
              <w:pStyle w:val="TableTextPOISED"/>
              <w:rPr>
                <w:rStyle w:val="Tabletext"/>
              </w:rPr>
            </w:pPr>
            <w:r w:rsidRPr="00E8485B">
              <w:rPr>
                <w:rStyle w:val="Tabletext"/>
              </w:rPr>
              <w:t>250 kW</w:t>
            </w:r>
          </w:p>
        </w:tc>
      </w:tr>
      <w:tr w:rsidR="006F2BA3" w:rsidRPr="005A41D3" w14:paraId="7384A0CB" w14:textId="77777777" w:rsidTr="006F2BA3">
        <w:trPr>
          <w:trHeight w:val="20"/>
        </w:trPr>
        <w:tc>
          <w:tcPr>
            <w:tcW w:w="1534" w:type="pct"/>
          </w:tcPr>
          <w:p w14:paraId="084C09A6" w14:textId="77777777" w:rsidR="006F2BA3" w:rsidRPr="005A41D3" w:rsidRDefault="006F2BA3" w:rsidP="006F2BA3">
            <w:pPr>
              <w:pStyle w:val="TableTextPOISED"/>
              <w:rPr>
                <w:rStyle w:val="Tabletext"/>
              </w:rPr>
            </w:pPr>
            <w:r w:rsidRPr="005A41D3">
              <w:rPr>
                <w:rStyle w:val="Tabletext"/>
              </w:rPr>
              <w:t xml:space="preserve">Alternator power rating </w:t>
            </w:r>
          </w:p>
        </w:tc>
        <w:tc>
          <w:tcPr>
            <w:tcW w:w="1290" w:type="pct"/>
          </w:tcPr>
          <w:p w14:paraId="681AD063" w14:textId="77777777" w:rsidR="006F2BA3" w:rsidRPr="005A41D3" w:rsidRDefault="006F2BA3" w:rsidP="006F2BA3">
            <w:pPr>
              <w:pStyle w:val="TableTextPOISED"/>
              <w:rPr>
                <w:rStyle w:val="Tabletext"/>
              </w:rPr>
            </w:pPr>
            <w:r w:rsidRPr="005A41D3">
              <w:rPr>
                <w:rStyle w:val="Tabletext"/>
              </w:rPr>
              <w:t>312.5 kVA</w:t>
            </w:r>
          </w:p>
        </w:tc>
        <w:tc>
          <w:tcPr>
            <w:tcW w:w="1129" w:type="pct"/>
          </w:tcPr>
          <w:p w14:paraId="67B950CF" w14:textId="77777777" w:rsidR="006F2BA3" w:rsidRPr="005A41D3" w:rsidRDefault="006F2BA3" w:rsidP="006F2BA3">
            <w:pPr>
              <w:pStyle w:val="TableTextPOISED"/>
              <w:rPr>
                <w:rStyle w:val="Tabletext"/>
              </w:rPr>
            </w:pPr>
            <w:r w:rsidRPr="005A41D3">
              <w:rPr>
                <w:rStyle w:val="Tabletext"/>
              </w:rPr>
              <w:t>200 kVA</w:t>
            </w:r>
          </w:p>
        </w:tc>
        <w:tc>
          <w:tcPr>
            <w:tcW w:w="1048" w:type="pct"/>
          </w:tcPr>
          <w:p w14:paraId="4B5E1627" w14:textId="77777777" w:rsidR="006F2BA3" w:rsidRPr="005A41D3" w:rsidRDefault="006F2BA3" w:rsidP="006F2BA3">
            <w:pPr>
              <w:pStyle w:val="TableTextPOISED"/>
              <w:rPr>
                <w:rStyle w:val="Tabletext"/>
              </w:rPr>
            </w:pPr>
            <w:r w:rsidRPr="005A41D3">
              <w:rPr>
                <w:rStyle w:val="Tabletext"/>
              </w:rPr>
              <w:t>312.5 kVA</w:t>
            </w:r>
          </w:p>
        </w:tc>
      </w:tr>
      <w:tr w:rsidR="006F2BA3" w:rsidRPr="005A41D3" w14:paraId="211E8CC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34" w:type="pct"/>
          </w:tcPr>
          <w:p w14:paraId="421988A7" w14:textId="77777777" w:rsidR="006F2BA3" w:rsidRPr="008D41BA" w:rsidRDefault="006F2BA3" w:rsidP="006F2BA3">
            <w:pPr>
              <w:pStyle w:val="TableTextPOISED"/>
              <w:rPr>
                <w:rStyle w:val="Tabletext"/>
                <w:lang w:val="en-US"/>
              </w:rPr>
            </w:pPr>
            <w:r w:rsidRPr="00925083">
              <w:rPr>
                <w:rStyle w:val="Tabletext"/>
                <w:lang w:val="en-US"/>
              </w:rPr>
              <w:t>Hours of</w:t>
            </w:r>
            <w:r w:rsidRPr="008D41BA">
              <w:rPr>
                <w:rStyle w:val="Tabletext"/>
                <w:lang w:val="en-US"/>
              </w:rPr>
              <w:t xml:space="preserve"> operation / date of installation</w:t>
            </w:r>
          </w:p>
        </w:tc>
        <w:tc>
          <w:tcPr>
            <w:tcW w:w="1290" w:type="pct"/>
          </w:tcPr>
          <w:p w14:paraId="689C40B6" w14:textId="77777777" w:rsidR="006F2BA3" w:rsidRPr="00397279" w:rsidRDefault="006F2BA3" w:rsidP="006F2BA3">
            <w:pPr>
              <w:pStyle w:val="TableTextPOISED"/>
              <w:rPr>
                <w:rStyle w:val="Tabletext"/>
              </w:rPr>
            </w:pPr>
            <w:r w:rsidRPr="00397279">
              <w:rPr>
                <w:rStyle w:val="Tabletext"/>
              </w:rPr>
              <w:t>54,047.74 hrs / 18.12.2010</w:t>
            </w:r>
          </w:p>
          <w:p w14:paraId="4D6B8259" w14:textId="77777777" w:rsidR="006F2BA3" w:rsidRPr="00397279" w:rsidRDefault="006F2BA3" w:rsidP="006F2BA3">
            <w:pPr>
              <w:pStyle w:val="TableTextPOISED"/>
              <w:rPr>
                <w:rStyle w:val="Tabletext"/>
              </w:rPr>
            </w:pPr>
          </w:p>
        </w:tc>
        <w:tc>
          <w:tcPr>
            <w:tcW w:w="1129" w:type="pct"/>
          </w:tcPr>
          <w:p w14:paraId="30747051" w14:textId="77777777" w:rsidR="006F2BA3" w:rsidRPr="005A41D3" w:rsidRDefault="006F2BA3" w:rsidP="006F2BA3">
            <w:pPr>
              <w:pStyle w:val="TableTextPOISED"/>
              <w:rPr>
                <w:rStyle w:val="Tabletext"/>
              </w:rPr>
            </w:pPr>
            <w:r w:rsidRPr="00E8485B">
              <w:rPr>
                <w:rStyle w:val="Tabletext"/>
              </w:rPr>
              <w:t>38,552.33 hrs</w:t>
            </w:r>
            <w:r w:rsidRPr="005A41D3">
              <w:rPr>
                <w:rStyle w:val="Tabletext"/>
              </w:rPr>
              <w:t xml:space="preserve"> / 30.10.2004</w:t>
            </w:r>
          </w:p>
          <w:p w14:paraId="7E05A10C" w14:textId="77777777" w:rsidR="006F2BA3" w:rsidRPr="005A41D3" w:rsidRDefault="006F2BA3" w:rsidP="006F2BA3">
            <w:pPr>
              <w:pStyle w:val="TableTextPOISED"/>
              <w:rPr>
                <w:rStyle w:val="Tabletext"/>
              </w:rPr>
            </w:pPr>
          </w:p>
        </w:tc>
        <w:tc>
          <w:tcPr>
            <w:tcW w:w="1048" w:type="pct"/>
          </w:tcPr>
          <w:p w14:paraId="39005075" w14:textId="77777777" w:rsidR="006F2BA3" w:rsidRPr="005A41D3" w:rsidRDefault="006F2BA3" w:rsidP="006F2BA3">
            <w:pPr>
              <w:pStyle w:val="TableTextPOISED"/>
              <w:rPr>
                <w:rStyle w:val="Tabletext"/>
              </w:rPr>
            </w:pPr>
            <w:r w:rsidRPr="005A41D3">
              <w:rPr>
                <w:rStyle w:val="Tabletext"/>
              </w:rPr>
              <w:t>5,594.07 hrs / 11.2014</w:t>
            </w:r>
          </w:p>
          <w:p w14:paraId="5C1B5F29" w14:textId="77777777" w:rsidR="006F2BA3" w:rsidRPr="005A41D3" w:rsidRDefault="006F2BA3" w:rsidP="006F2BA3">
            <w:pPr>
              <w:pStyle w:val="TableTextPOISED"/>
              <w:rPr>
                <w:rStyle w:val="Tabletext"/>
              </w:rPr>
            </w:pPr>
          </w:p>
        </w:tc>
      </w:tr>
      <w:tr w:rsidR="006F2BA3" w:rsidRPr="005A41D3" w14:paraId="6A608B72" w14:textId="77777777" w:rsidTr="006F2BA3">
        <w:trPr>
          <w:trHeight w:val="20"/>
        </w:trPr>
        <w:tc>
          <w:tcPr>
            <w:tcW w:w="1534" w:type="pct"/>
          </w:tcPr>
          <w:p w14:paraId="2C0A67F6" w14:textId="77777777" w:rsidR="006F2BA3" w:rsidRPr="005A41D3" w:rsidRDefault="006F2BA3" w:rsidP="006F2BA3">
            <w:pPr>
              <w:pStyle w:val="TableTextPOISED"/>
              <w:rPr>
                <w:rStyle w:val="Tabletext"/>
              </w:rPr>
            </w:pPr>
            <w:r w:rsidRPr="005A41D3">
              <w:rPr>
                <w:rStyle w:val="Tabletext"/>
              </w:rPr>
              <w:t xml:space="preserve">General maintenance performed </w:t>
            </w:r>
          </w:p>
        </w:tc>
        <w:tc>
          <w:tcPr>
            <w:tcW w:w="1290" w:type="pct"/>
          </w:tcPr>
          <w:p w14:paraId="2643036A" w14:textId="77777777" w:rsidR="006F2BA3" w:rsidRPr="005A41D3" w:rsidRDefault="006F2BA3" w:rsidP="006F2BA3">
            <w:pPr>
              <w:pStyle w:val="TableTextPOISED"/>
              <w:rPr>
                <w:rStyle w:val="Tabletext"/>
              </w:rPr>
            </w:pPr>
            <w:r w:rsidRPr="005A41D3">
              <w:rPr>
                <w:rStyle w:val="Tabletext"/>
              </w:rPr>
              <w:t>Yes / 9,214.86 hrs</w:t>
            </w:r>
          </w:p>
        </w:tc>
        <w:tc>
          <w:tcPr>
            <w:tcW w:w="1129" w:type="pct"/>
          </w:tcPr>
          <w:p w14:paraId="73E6B213" w14:textId="77777777" w:rsidR="006F2BA3" w:rsidRPr="005A41D3" w:rsidRDefault="006F2BA3" w:rsidP="006F2BA3">
            <w:pPr>
              <w:pStyle w:val="TableTextPOISED"/>
              <w:rPr>
                <w:rStyle w:val="Tabletext"/>
              </w:rPr>
            </w:pPr>
            <w:r w:rsidRPr="005A41D3">
              <w:rPr>
                <w:rStyle w:val="Tabletext"/>
              </w:rPr>
              <w:t>No</w:t>
            </w:r>
          </w:p>
        </w:tc>
        <w:tc>
          <w:tcPr>
            <w:tcW w:w="1048" w:type="pct"/>
          </w:tcPr>
          <w:p w14:paraId="744A886C" w14:textId="77777777" w:rsidR="006F2BA3" w:rsidRPr="005A41D3" w:rsidRDefault="006F2BA3" w:rsidP="006F2BA3">
            <w:pPr>
              <w:pStyle w:val="TableTextPOISED"/>
              <w:rPr>
                <w:rStyle w:val="Tabletext"/>
              </w:rPr>
            </w:pPr>
            <w:r w:rsidRPr="005A41D3">
              <w:rPr>
                <w:rStyle w:val="Tabletext"/>
              </w:rPr>
              <w:t>No</w:t>
            </w:r>
          </w:p>
        </w:tc>
      </w:tr>
      <w:tr w:rsidR="006F2BA3" w:rsidRPr="005A41D3" w14:paraId="6CD84DE6"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34" w:type="pct"/>
          </w:tcPr>
          <w:p w14:paraId="14D28A21" w14:textId="77777777" w:rsidR="006F2BA3" w:rsidRPr="00397279" w:rsidRDefault="006F2BA3" w:rsidP="006F2BA3">
            <w:pPr>
              <w:pStyle w:val="TableTextPOISED"/>
              <w:rPr>
                <w:rStyle w:val="Tabletext"/>
              </w:rPr>
            </w:pPr>
            <w:r w:rsidRPr="00397279">
              <w:rPr>
                <w:rStyle w:val="Tabletext"/>
              </w:rPr>
              <w:t xml:space="preserve">Required upgrade / replacement </w:t>
            </w:r>
          </w:p>
        </w:tc>
        <w:tc>
          <w:tcPr>
            <w:tcW w:w="1290" w:type="pct"/>
          </w:tcPr>
          <w:p w14:paraId="6C09D52C" w14:textId="56489D5D" w:rsidR="006F2BA3" w:rsidRPr="00397279" w:rsidRDefault="00693298" w:rsidP="006F2BA3">
            <w:pPr>
              <w:pStyle w:val="TableTextPOISED"/>
              <w:rPr>
                <w:rStyle w:val="Tabletext"/>
              </w:rPr>
            </w:pPr>
            <w:r>
              <w:rPr>
                <w:rStyle w:val="Tabletext"/>
              </w:rPr>
              <w:t>No</w:t>
            </w:r>
          </w:p>
        </w:tc>
        <w:tc>
          <w:tcPr>
            <w:tcW w:w="1129" w:type="pct"/>
          </w:tcPr>
          <w:p w14:paraId="5043FA3C" w14:textId="77777777" w:rsidR="006F2BA3" w:rsidRPr="00397279" w:rsidRDefault="006F2BA3" w:rsidP="006F2BA3">
            <w:pPr>
              <w:pStyle w:val="TableTextPOISED"/>
              <w:rPr>
                <w:rStyle w:val="Tabletext"/>
              </w:rPr>
            </w:pPr>
            <w:r w:rsidRPr="00397279">
              <w:rPr>
                <w:rStyle w:val="Tabletext"/>
              </w:rPr>
              <w:t>Yes to be replaced.</w:t>
            </w:r>
          </w:p>
        </w:tc>
        <w:tc>
          <w:tcPr>
            <w:tcW w:w="1048" w:type="pct"/>
          </w:tcPr>
          <w:p w14:paraId="5AE3B65F" w14:textId="77777777" w:rsidR="006F2BA3" w:rsidRPr="00E8485B" w:rsidRDefault="006F2BA3" w:rsidP="006F2BA3">
            <w:pPr>
              <w:pStyle w:val="TableTextPOISED"/>
              <w:rPr>
                <w:rStyle w:val="Tabletext"/>
              </w:rPr>
            </w:pPr>
            <w:r w:rsidRPr="00E8485B">
              <w:rPr>
                <w:rStyle w:val="Tabletext"/>
              </w:rPr>
              <w:t>No</w:t>
            </w:r>
          </w:p>
        </w:tc>
      </w:tr>
    </w:tbl>
    <w:p w14:paraId="41316644" w14:textId="2270C056" w:rsidR="006F2BA3" w:rsidRDefault="006F2BA3" w:rsidP="006F2BA3">
      <w:pPr>
        <w:pStyle w:val="Caption"/>
      </w:pPr>
      <w:bookmarkStart w:id="875" w:name="_Toc455677145"/>
      <w:bookmarkStart w:id="876" w:name="_Toc458779597"/>
      <w:bookmarkStart w:id="877" w:name="_Toc460248913"/>
      <w:bookmarkStart w:id="878" w:name="_Toc460246841"/>
      <w:bookmarkStart w:id="879" w:name="_Toc460422883"/>
      <w:bookmarkStart w:id="880" w:name="_Toc465870812"/>
      <w:bookmarkStart w:id="881" w:name="_Toc46586558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93</w:t>
      </w:r>
      <w:r w:rsidR="000501C2">
        <w:fldChar w:fldCharType="end"/>
      </w:r>
      <w:r>
        <w:t>: C13</w:t>
      </w:r>
      <w:r w:rsidRPr="003A21B1">
        <w:t xml:space="preserve"> - Diesel </w:t>
      </w:r>
      <w:r w:rsidR="00CE6A8A">
        <w:t>G</w:t>
      </w:r>
      <w:r w:rsidRPr="003A21B1">
        <w:t>enerators currently installed</w:t>
      </w:r>
      <w:bookmarkEnd w:id="875"/>
      <w:bookmarkEnd w:id="876"/>
      <w:bookmarkEnd w:id="877"/>
      <w:bookmarkEnd w:id="878"/>
      <w:bookmarkEnd w:id="879"/>
      <w:bookmarkEnd w:id="880"/>
      <w:bookmarkEnd w:id="881"/>
    </w:p>
    <w:p w14:paraId="1D8C6A4A" w14:textId="2763B680" w:rsidR="00CE6A8A" w:rsidRDefault="00CE6A8A" w:rsidP="0092736D">
      <w:r>
        <w:t xml:space="preserve">Diesel Generators No.2 shall be replaced by </w:t>
      </w:r>
      <w:r w:rsidRPr="005D07DC">
        <w:t xml:space="preserve">new </w:t>
      </w:r>
      <w:r>
        <w:t>D</w:t>
      </w:r>
      <w:r w:rsidRPr="005D07DC">
        <w:t xml:space="preserve">iesel </w:t>
      </w:r>
      <w:r>
        <w:t>G</w:t>
      </w:r>
      <w:r w:rsidRPr="005D07DC">
        <w:t>enerator</w:t>
      </w:r>
      <w:r>
        <w:t xml:space="preserve">s. </w:t>
      </w:r>
    </w:p>
    <w:p w14:paraId="2ED66CF4" w14:textId="77777777" w:rsidR="00CE6A8A" w:rsidRDefault="00CE6A8A" w:rsidP="00CE6A8A">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2713"/>
        <w:gridCol w:w="3906"/>
      </w:tblGrid>
      <w:tr w:rsidR="00693298" w:rsidRPr="004D2FEE" w14:paraId="1E7DA4B1" w14:textId="77777777" w:rsidTr="00693298">
        <w:trPr>
          <w:cnfStyle w:val="100000000000" w:firstRow="1" w:lastRow="0" w:firstColumn="0" w:lastColumn="0" w:oddVBand="0" w:evenVBand="0" w:oddHBand="0" w:evenHBand="0" w:firstRowFirstColumn="0" w:firstRowLastColumn="0" w:lastRowFirstColumn="0" w:lastRowLastColumn="0"/>
          <w:trHeight w:val="430"/>
        </w:trPr>
        <w:tc>
          <w:tcPr>
            <w:tcW w:w="2713" w:type="dxa"/>
          </w:tcPr>
          <w:p w14:paraId="3FE56CD2" w14:textId="77777777" w:rsidR="00693298" w:rsidRPr="004D2FEE" w:rsidRDefault="00693298" w:rsidP="00322DBB">
            <w:pPr>
              <w:pStyle w:val="E0Table"/>
              <w:rPr>
                <w:rStyle w:val="Tabletext"/>
              </w:rPr>
            </w:pPr>
            <w:r w:rsidRPr="004D2FEE">
              <w:rPr>
                <w:rStyle w:val="Tabletext"/>
              </w:rPr>
              <w:t>Item</w:t>
            </w:r>
          </w:p>
        </w:tc>
        <w:tc>
          <w:tcPr>
            <w:tcW w:w="3906" w:type="dxa"/>
          </w:tcPr>
          <w:p w14:paraId="5F8C8EE0" w14:textId="55A26C14" w:rsidR="00693298" w:rsidRPr="004D2FEE" w:rsidRDefault="00693298" w:rsidP="00693298">
            <w:pPr>
              <w:pStyle w:val="E0Table"/>
              <w:rPr>
                <w:rStyle w:val="Tabletext"/>
              </w:rPr>
            </w:pPr>
            <w:r w:rsidRPr="004D2FEE">
              <w:rPr>
                <w:rStyle w:val="Tabletext"/>
              </w:rPr>
              <w:t xml:space="preserve">New Diesel Gen. </w:t>
            </w:r>
            <w:r>
              <w:rPr>
                <w:rStyle w:val="Tabletext"/>
              </w:rPr>
              <w:t>2</w:t>
            </w:r>
          </w:p>
        </w:tc>
      </w:tr>
      <w:tr w:rsidR="00693298" w:rsidRPr="004D2FEE" w14:paraId="25FC3B04" w14:textId="77777777" w:rsidTr="00693298">
        <w:trPr>
          <w:trHeight w:val="497"/>
        </w:trPr>
        <w:tc>
          <w:tcPr>
            <w:tcW w:w="2713" w:type="dxa"/>
          </w:tcPr>
          <w:p w14:paraId="5523EC45" w14:textId="77777777" w:rsidR="00693298" w:rsidRPr="009C6795" w:rsidRDefault="00693298" w:rsidP="00322DBB">
            <w:pPr>
              <w:pStyle w:val="E0Table"/>
              <w:rPr>
                <w:rStyle w:val="Tabletext"/>
                <w:lang w:val="en-US"/>
              </w:rPr>
            </w:pPr>
            <w:r w:rsidRPr="00925083">
              <w:rPr>
                <w:rStyle w:val="Tabletext"/>
                <w:lang w:val="en-US"/>
              </w:rPr>
              <w:t>Engine power rating at site conditions (continuo</w:t>
            </w:r>
            <w:r w:rsidRPr="008D41BA">
              <w:rPr>
                <w:rStyle w:val="Tabletext"/>
                <w:lang w:val="en-US"/>
              </w:rPr>
              <w:t xml:space="preserve">us) </w:t>
            </w:r>
          </w:p>
        </w:tc>
        <w:tc>
          <w:tcPr>
            <w:tcW w:w="3906" w:type="dxa"/>
          </w:tcPr>
          <w:p w14:paraId="5E2C0854" w14:textId="77777777" w:rsidR="00693298" w:rsidRPr="00693298" w:rsidRDefault="00693298" w:rsidP="00322DBB">
            <w:pPr>
              <w:pStyle w:val="E0Table"/>
              <w:rPr>
                <w:rStyle w:val="Tabletext"/>
              </w:rPr>
            </w:pPr>
            <w:r w:rsidRPr="00693298">
              <w:rPr>
                <w:rStyle w:val="Tabletext"/>
              </w:rPr>
              <w:t>150 kW</w:t>
            </w:r>
          </w:p>
        </w:tc>
      </w:tr>
      <w:tr w:rsidR="00693298" w:rsidRPr="004D2FEE" w14:paraId="7ACC636E" w14:textId="77777777" w:rsidTr="00693298">
        <w:trPr>
          <w:cnfStyle w:val="000000010000" w:firstRow="0" w:lastRow="0" w:firstColumn="0" w:lastColumn="0" w:oddVBand="0" w:evenVBand="0" w:oddHBand="0" w:evenHBand="1" w:firstRowFirstColumn="0" w:firstRowLastColumn="0" w:lastRowFirstColumn="0" w:lastRowLastColumn="0"/>
          <w:trHeight w:val="411"/>
        </w:trPr>
        <w:tc>
          <w:tcPr>
            <w:tcW w:w="2713" w:type="dxa"/>
          </w:tcPr>
          <w:p w14:paraId="5870C658" w14:textId="77777777" w:rsidR="00693298" w:rsidRPr="004D2FEE" w:rsidRDefault="00693298" w:rsidP="00322DBB">
            <w:pPr>
              <w:pStyle w:val="E0Table"/>
              <w:rPr>
                <w:rStyle w:val="Tabletext"/>
              </w:rPr>
            </w:pPr>
            <w:r w:rsidRPr="004D2FEE">
              <w:rPr>
                <w:rStyle w:val="Tabletext"/>
              </w:rPr>
              <w:t xml:space="preserve">Minimum Alternator power rating </w:t>
            </w:r>
          </w:p>
        </w:tc>
        <w:tc>
          <w:tcPr>
            <w:tcW w:w="3906" w:type="dxa"/>
          </w:tcPr>
          <w:p w14:paraId="7975F927" w14:textId="77777777" w:rsidR="00693298" w:rsidRPr="004D2FEE" w:rsidRDefault="00693298" w:rsidP="00322DBB">
            <w:pPr>
              <w:pStyle w:val="E0Table"/>
              <w:rPr>
                <w:rStyle w:val="Tabletext"/>
              </w:rPr>
            </w:pPr>
            <w:r w:rsidRPr="004D2FEE">
              <w:rPr>
                <w:rStyle w:val="Tabletext"/>
              </w:rPr>
              <w:t>187.5 kVA</w:t>
            </w:r>
          </w:p>
        </w:tc>
      </w:tr>
    </w:tbl>
    <w:p w14:paraId="0E0F6E4C" w14:textId="537B9941" w:rsidR="00322DBB" w:rsidRPr="00312E23" w:rsidRDefault="00322DBB" w:rsidP="00322DBB">
      <w:pPr>
        <w:pStyle w:val="Caption"/>
      </w:pPr>
      <w:bookmarkStart w:id="882" w:name="_Toc455677146"/>
      <w:bookmarkStart w:id="883" w:name="_Toc458779598"/>
      <w:bookmarkStart w:id="884" w:name="_Toc460248914"/>
      <w:bookmarkStart w:id="885" w:name="_Toc460246842"/>
      <w:bookmarkStart w:id="886" w:name="_Toc460422884"/>
      <w:bookmarkStart w:id="887" w:name="_Toc465870813"/>
      <w:bookmarkStart w:id="888" w:name="_Toc46586558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94</w:t>
      </w:r>
      <w:r w:rsidR="000501C2">
        <w:fldChar w:fldCharType="end"/>
      </w:r>
      <w:r>
        <w:t>: C13 - New Diesel generators to be added to the system</w:t>
      </w:r>
      <w:bookmarkEnd w:id="882"/>
      <w:bookmarkEnd w:id="883"/>
      <w:bookmarkEnd w:id="884"/>
      <w:bookmarkEnd w:id="885"/>
      <w:bookmarkEnd w:id="886"/>
      <w:bookmarkEnd w:id="887"/>
      <w:bookmarkEnd w:id="888"/>
    </w:p>
    <w:p w14:paraId="1F2D2655" w14:textId="28CAC849"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22244660"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4AC8CE4" w14:textId="77777777" w:rsidR="006F2BA3" w:rsidRDefault="006F2BA3" w:rsidP="006F2BA3">
      <w:pPr>
        <w:pStyle w:val="E1"/>
      </w:pPr>
      <w:r w:rsidRPr="006701FB">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AA5F3A0" w14:textId="77777777" w:rsidR="006F2BA3" w:rsidRDefault="006F2BA3" w:rsidP="006F2BA3">
      <w:pPr>
        <w:pStyle w:val="E1"/>
        <w:sectPr w:rsidR="006F2BA3" w:rsidSect="00515A54">
          <w:headerReference w:type="default" r:id="rId96"/>
          <w:footerReference w:type="default" r:id="rId97"/>
          <w:pgSz w:w="11910" w:h="16840"/>
          <w:pgMar w:top="1135" w:right="860" w:bottom="900" w:left="851" w:header="403" w:footer="190" w:gutter="0"/>
          <w:cols w:space="720"/>
          <w:docGrid w:linePitch="299"/>
        </w:sectPr>
      </w:pPr>
    </w:p>
    <w:tbl>
      <w:tblPr>
        <w:tblStyle w:val="TablePOISED"/>
        <w:tblW w:w="14443" w:type="dxa"/>
        <w:tblInd w:w="0" w:type="dxa"/>
        <w:tblLayout w:type="fixed"/>
        <w:tblLook w:val="04A0" w:firstRow="1" w:lastRow="0" w:firstColumn="1" w:lastColumn="0" w:noHBand="0" w:noVBand="1"/>
      </w:tblPr>
      <w:tblGrid>
        <w:gridCol w:w="1075"/>
        <w:gridCol w:w="1890"/>
        <w:gridCol w:w="810"/>
        <w:gridCol w:w="810"/>
        <w:gridCol w:w="740"/>
        <w:gridCol w:w="1162"/>
        <w:gridCol w:w="1418"/>
        <w:gridCol w:w="1134"/>
        <w:gridCol w:w="1417"/>
        <w:gridCol w:w="3987"/>
      </w:tblGrid>
      <w:tr w:rsidR="00897689" w:rsidRPr="005A41D3" w14:paraId="0A72D459"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1075" w:type="dxa"/>
            <w:noWrap/>
            <w:hideMark/>
          </w:tcPr>
          <w:p w14:paraId="5B801112" w14:textId="77777777" w:rsidR="00897689" w:rsidRPr="00397279" w:rsidRDefault="00897689" w:rsidP="006F2BA3">
            <w:pPr>
              <w:pStyle w:val="TableTextPOISED"/>
              <w:rPr>
                <w:rStyle w:val="Tabletext"/>
              </w:rPr>
            </w:pPr>
            <w:r w:rsidRPr="00397279">
              <w:rPr>
                <w:rStyle w:val="Tabletext"/>
              </w:rPr>
              <w:lastRenderedPageBreak/>
              <w:t>Roof number</w:t>
            </w:r>
          </w:p>
        </w:tc>
        <w:tc>
          <w:tcPr>
            <w:tcW w:w="1890" w:type="dxa"/>
            <w:noWrap/>
            <w:hideMark/>
          </w:tcPr>
          <w:p w14:paraId="5B1BD879" w14:textId="77777777" w:rsidR="00897689" w:rsidRPr="00397279" w:rsidRDefault="00897689" w:rsidP="006F2BA3">
            <w:pPr>
              <w:pStyle w:val="TableTextPOISED"/>
              <w:rPr>
                <w:rStyle w:val="Tabletext"/>
              </w:rPr>
            </w:pPr>
            <w:r w:rsidRPr="00397279">
              <w:rPr>
                <w:rStyle w:val="Tabletext"/>
              </w:rPr>
              <w:t>Building and name</w:t>
            </w:r>
          </w:p>
        </w:tc>
        <w:tc>
          <w:tcPr>
            <w:tcW w:w="810" w:type="dxa"/>
            <w:noWrap/>
            <w:hideMark/>
          </w:tcPr>
          <w:p w14:paraId="564C7A3D" w14:textId="77777777" w:rsidR="00897689" w:rsidRPr="00397279" w:rsidRDefault="00897689" w:rsidP="006F2BA3">
            <w:pPr>
              <w:pStyle w:val="TableTextPOISED"/>
              <w:rPr>
                <w:rStyle w:val="Tabletext"/>
              </w:rPr>
            </w:pPr>
            <w:r w:rsidRPr="00397279">
              <w:rPr>
                <w:rStyle w:val="Tabletext"/>
              </w:rPr>
              <w:t xml:space="preserve">Roof size </w:t>
            </w:r>
            <w:r w:rsidRPr="00397279">
              <w:rPr>
                <w:rStyle w:val="Tabletext"/>
              </w:rPr>
              <w:br/>
              <w:t>X [mm]</w:t>
            </w:r>
          </w:p>
        </w:tc>
        <w:tc>
          <w:tcPr>
            <w:tcW w:w="810" w:type="dxa"/>
            <w:noWrap/>
            <w:hideMark/>
          </w:tcPr>
          <w:p w14:paraId="4EFA5FA9" w14:textId="77777777" w:rsidR="00897689" w:rsidRPr="00E8485B" w:rsidRDefault="00897689" w:rsidP="006F2BA3">
            <w:pPr>
              <w:pStyle w:val="TableTextPOISED"/>
              <w:rPr>
                <w:rStyle w:val="Tabletext"/>
              </w:rPr>
            </w:pPr>
            <w:r w:rsidRPr="00E8485B">
              <w:rPr>
                <w:rStyle w:val="Tabletext"/>
              </w:rPr>
              <w:t xml:space="preserve">Roof size </w:t>
            </w:r>
            <w:r w:rsidRPr="00E8485B">
              <w:rPr>
                <w:rStyle w:val="Tabletext"/>
              </w:rPr>
              <w:br/>
              <w:t>Y [mm]</w:t>
            </w:r>
          </w:p>
        </w:tc>
        <w:tc>
          <w:tcPr>
            <w:tcW w:w="740" w:type="dxa"/>
            <w:noWrap/>
            <w:hideMark/>
          </w:tcPr>
          <w:p w14:paraId="7634A6A4" w14:textId="77777777" w:rsidR="00897689" w:rsidRPr="005A41D3" w:rsidRDefault="00897689" w:rsidP="006F2BA3">
            <w:pPr>
              <w:pStyle w:val="TableTextPOISED"/>
              <w:rPr>
                <w:rStyle w:val="Tabletext"/>
              </w:rPr>
            </w:pPr>
            <w:r w:rsidRPr="005A41D3">
              <w:rPr>
                <w:rStyle w:val="Tabletext"/>
              </w:rPr>
              <w:t>Slope [°]</w:t>
            </w:r>
          </w:p>
        </w:tc>
        <w:tc>
          <w:tcPr>
            <w:tcW w:w="1162" w:type="dxa"/>
            <w:noWrap/>
            <w:hideMark/>
          </w:tcPr>
          <w:p w14:paraId="5CE9D005" w14:textId="77777777" w:rsidR="00897689" w:rsidRPr="005A41D3" w:rsidRDefault="00897689" w:rsidP="006F2BA3">
            <w:pPr>
              <w:pStyle w:val="TableTextPOISED"/>
              <w:rPr>
                <w:rStyle w:val="Tabletext"/>
              </w:rPr>
            </w:pPr>
            <w:r w:rsidRPr="005A41D3">
              <w:rPr>
                <w:rStyle w:val="Tabletext"/>
              </w:rPr>
              <w:t>Slope</w:t>
            </w:r>
          </w:p>
          <w:p w14:paraId="10DE4622"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3A35328F"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25E1783C"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1417" w:type="dxa"/>
          </w:tcPr>
          <w:p w14:paraId="68369912"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987" w:type="dxa"/>
            <w:noWrap/>
          </w:tcPr>
          <w:p w14:paraId="119B35FD"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133D73A4" w14:textId="77777777" w:rsidTr="00350544">
        <w:trPr>
          <w:trHeight w:val="20"/>
        </w:trPr>
        <w:tc>
          <w:tcPr>
            <w:tcW w:w="1075" w:type="dxa"/>
            <w:noWrap/>
          </w:tcPr>
          <w:p w14:paraId="72491EF7" w14:textId="77777777" w:rsidR="00897689" w:rsidRPr="005A41D3" w:rsidRDefault="00897689" w:rsidP="006F2BA3">
            <w:pPr>
              <w:pStyle w:val="TableTextPOISED"/>
              <w:rPr>
                <w:rStyle w:val="Tabletext"/>
              </w:rPr>
            </w:pPr>
            <w:r w:rsidRPr="005A41D3">
              <w:rPr>
                <w:rStyle w:val="Tabletext"/>
              </w:rPr>
              <w:t>C13-1</w:t>
            </w:r>
          </w:p>
        </w:tc>
        <w:tc>
          <w:tcPr>
            <w:tcW w:w="1890" w:type="dxa"/>
            <w:noWrap/>
          </w:tcPr>
          <w:p w14:paraId="7A35D241" w14:textId="77777777" w:rsidR="00897689" w:rsidRPr="005A41D3" w:rsidRDefault="00897689" w:rsidP="006F2BA3">
            <w:pPr>
              <w:pStyle w:val="TableTextPOISED"/>
              <w:rPr>
                <w:rStyle w:val="Tabletext"/>
              </w:rPr>
            </w:pPr>
            <w:r w:rsidRPr="005A41D3">
              <w:rPr>
                <w:rStyle w:val="Tabletext"/>
              </w:rPr>
              <w:t>Council office A1</w:t>
            </w:r>
          </w:p>
        </w:tc>
        <w:tc>
          <w:tcPr>
            <w:tcW w:w="810" w:type="dxa"/>
            <w:noWrap/>
          </w:tcPr>
          <w:p w14:paraId="7DCFF06F" w14:textId="77777777" w:rsidR="00897689" w:rsidRPr="005A41D3" w:rsidRDefault="00897689" w:rsidP="006F2BA3">
            <w:pPr>
              <w:pStyle w:val="TableTextPOISED"/>
              <w:rPr>
                <w:rStyle w:val="Tabletext"/>
              </w:rPr>
            </w:pPr>
            <w:r w:rsidRPr="005A41D3">
              <w:rPr>
                <w:rStyle w:val="Tabletext"/>
              </w:rPr>
              <w:t>10000</w:t>
            </w:r>
          </w:p>
        </w:tc>
        <w:tc>
          <w:tcPr>
            <w:tcW w:w="810" w:type="dxa"/>
            <w:noWrap/>
          </w:tcPr>
          <w:p w14:paraId="2D47D706" w14:textId="77777777" w:rsidR="00897689" w:rsidRPr="005A41D3" w:rsidRDefault="00897689" w:rsidP="006F2BA3">
            <w:pPr>
              <w:pStyle w:val="TableTextPOISED"/>
              <w:rPr>
                <w:rStyle w:val="Tabletext"/>
              </w:rPr>
            </w:pPr>
            <w:r w:rsidRPr="005A41D3">
              <w:rPr>
                <w:rStyle w:val="Tabletext"/>
              </w:rPr>
              <w:t>5000</w:t>
            </w:r>
          </w:p>
        </w:tc>
        <w:tc>
          <w:tcPr>
            <w:tcW w:w="740" w:type="dxa"/>
            <w:noWrap/>
          </w:tcPr>
          <w:p w14:paraId="3810CF08" w14:textId="77777777" w:rsidR="00897689" w:rsidRPr="005A41D3" w:rsidRDefault="00897689" w:rsidP="006F2BA3">
            <w:pPr>
              <w:pStyle w:val="TableTextPOISED"/>
              <w:rPr>
                <w:rStyle w:val="Tabletext"/>
              </w:rPr>
            </w:pPr>
            <w:r w:rsidRPr="005A41D3">
              <w:rPr>
                <w:rStyle w:val="Tabletext"/>
              </w:rPr>
              <w:t>18</w:t>
            </w:r>
          </w:p>
        </w:tc>
        <w:tc>
          <w:tcPr>
            <w:tcW w:w="1162" w:type="dxa"/>
            <w:noWrap/>
          </w:tcPr>
          <w:p w14:paraId="77E3352D" w14:textId="77777777" w:rsidR="00897689" w:rsidRPr="005A41D3" w:rsidRDefault="00897689" w:rsidP="006F2BA3">
            <w:pPr>
              <w:pStyle w:val="TableTextPOISED"/>
              <w:rPr>
                <w:rStyle w:val="Tabletext"/>
              </w:rPr>
            </w:pPr>
            <w:r w:rsidRPr="005A41D3">
              <w:rPr>
                <w:rStyle w:val="Tabletext"/>
              </w:rPr>
              <w:t>SE</w:t>
            </w:r>
          </w:p>
        </w:tc>
        <w:tc>
          <w:tcPr>
            <w:tcW w:w="1418" w:type="dxa"/>
            <w:noWrap/>
          </w:tcPr>
          <w:p w14:paraId="627C064B" w14:textId="77777777" w:rsidR="00897689" w:rsidRPr="005A41D3" w:rsidRDefault="00897689" w:rsidP="006F2BA3">
            <w:pPr>
              <w:pStyle w:val="TableTextPOISED"/>
              <w:rPr>
                <w:rStyle w:val="Tabletext"/>
              </w:rPr>
            </w:pPr>
            <w:r w:rsidRPr="005A41D3">
              <w:rPr>
                <w:rStyle w:val="Tabletext"/>
              </w:rPr>
              <w:t>250</w:t>
            </w:r>
          </w:p>
        </w:tc>
        <w:tc>
          <w:tcPr>
            <w:tcW w:w="1134" w:type="dxa"/>
            <w:noWrap/>
          </w:tcPr>
          <w:p w14:paraId="4B0A4A54" w14:textId="77777777" w:rsidR="00897689" w:rsidRPr="005A41D3" w:rsidRDefault="00897689" w:rsidP="006F2BA3">
            <w:pPr>
              <w:pStyle w:val="TableTextPOISED"/>
              <w:rPr>
                <w:rStyle w:val="Tabletext"/>
              </w:rPr>
            </w:pPr>
            <w:r w:rsidRPr="005A41D3">
              <w:rPr>
                <w:rStyle w:val="Tabletext"/>
              </w:rPr>
              <w:t>4.16</w:t>
            </w:r>
          </w:p>
        </w:tc>
        <w:tc>
          <w:tcPr>
            <w:tcW w:w="1417" w:type="dxa"/>
          </w:tcPr>
          <w:p w14:paraId="7690FD7E"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3359B339" w14:textId="77777777" w:rsidR="00897689" w:rsidRPr="00925083" w:rsidRDefault="00897689" w:rsidP="006F2BA3">
            <w:pPr>
              <w:pStyle w:val="TableTextPOISED"/>
              <w:rPr>
                <w:rStyle w:val="Tabletext"/>
                <w:lang w:val="en-US"/>
              </w:rPr>
            </w:pPr>
            <w:r w:rsidRPr="00925083">
              <w:rPr>
                <w:rStyle w:val="Tabletext"/>
                <w:lang w:val="en-US"/>
              </w:rPr>
              <w:t>Shading due to nearby Minaret of the mosque</w:t>
            </w:r>
          </w:p>
        </w:tc>
      </w:tr>
      <w:tr w:rsidR="00897689" w:rsidRPr="005A41D3" w14:paraId="4C2A32D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78A1D91" w14:textId="77777777" w:rsidR="00897689" w:rsidRPr="005A41D3" w:rsidRDefault="00897689" w:rsidP="006F2BA3">
            <w:pPr>
              <w:pStyle w:val="TableTextPOISED"/>
              <w:rPr>
                <w:rStyle w:val="Tabletext"/>
              </w:rPr>
            </w:pPr>
            <w:r w:rsidRPr="005A41D3">
              <w:rPr>
                <w:rStyle w:val="Tabletext"/>
              </w:rPr>
              <w:t>C13-2</w:t>
            </w:r>
          </w:p>
        </w:tc>
        <w:tc>
          <w:tcPr>
            <w:tcW w:w="1890" w:type="dxa"/>
            <w:noWrap/>
          </w:tcPr>
          <w:p w14:paraId="489D05FD" w14:textId="77777777" w:rsidR="00897689" w:rsidRPr="005A41D3" w:rsidRDefault="00897689" w:rsidP="006F2BA3">
            <w:pPr>
              <w:pStyle w:val="TableTextPOISED"/>
              <w:rPr>
                <w:rStyle w:val="Tabletext"/>
              </w:rPr>
            </w:pPr>
            <w:r w:rsidRPr="005A41D3">
              <w:rPr>
                <w:rStyle w:val="Tabletext"/>
              </w:rPr>
              <w:t>Council office A2</w:t>
            </w:r>
          </w:p>
        </w:tc>
        <w:tc>
          <w:tcPr>
            <w:tcW w:w="810" w:type="dxa"/>
            <w:noWrap/>
          </w:tcPr>
          <w:p w14:paraId="4AFB8B3C" w14:textId="77777777" w:rsidR="00897689" w:rsidRPr="005A41D3" w:rsidRDefault="00897689" w:rsidP="006F2BA3">
            <w:pPr>
              <w:pStyle w:val="TableTextPOISED"/>
              <w:rPr>
                <w:rStyle w:val="Tabletext"/>
              </w:rPr>
            </w:pPr>
            <w:r w:rsidRPr="005A41D3">
              <w:rPr>
                <w:rStyle w:val="Tabletext"/>
              </w:rPr>
              <w:t>10000</w:t>
            </w:r>
          </w:p>
        </w:tc>
        <w:tc>
          <w:tcPr>
            <w:tcW w:w="810" w:type="dxa"/>
            <w:noWrap/>
          </w:tcPr>
          <w:p w14:paraId="2F194BD9" w14:textId="77777777" w:rsidR="00897689" w:rsidRPr="005A41D3" w:rsidRDefault="00897689" w:rsidP="006F2BA3">
            <w:pPr>
              <w:pStyle w:val="TableTextPOISED"/>
              <w:rPr>
                <w:rStyle w:val="Tabletext"/>
              </w:rPr>
            </w:pPr>
            <w:r w:rsidRPr="005A41D3">
              <w:rPr>
                <w:rStyle w:val="Tabletext"/>
              </w:rPr>
              <w:t>7000</w:t>
            </w:r>
          </w:p>
        </w:tc>
        <w:tc>
          <w:tcPr>
            <w:tcW w:w="740" w:type="dxa"/>
            <w:noWrap/>
          </w:tcPr>
          <w:p w14:paraId="787F8F82" w14:textId="77777777" w:rsidR="00897689" w:rsidRPr="005A41D3" w:rsidRDefault="00897689" w:rsidP="006F2BA3">
            <w:pPr>
              <w:pStyle w:val="TableTextPOISED"/>
              <w:rPr>
                <w:rStyle w:val="Tabletext"/>
              </w:rPr>
            </w:pPr>
            <w:r w:rsidRPr="005A41D3">
              <w:rPr>
                <w:rStyle w:val="Tabletext"/>
              </w:rPr>
              <w:t>18</w:t>
            </w:r>
          </w:p>
        </w:tc>
        <w:tc>
          <w:tcPr>
            <w:tcW w:w="1162" w:type="dxa"/>
            <w:noWrap/>
          </w:tcPr>
          <w:p w14:paraId="50B15999" w14:textId="77777777" w:rsidR="00897689" w:rsidRPr="005A41D3" w:rsidRDefault="00897689" w:rsidP="006F2BA3">
            <w:pPr>
              <w:pStyle w:val="TableTextPOISED"/>
              <w:rPr>
                <w:rStyle w:val="Tabletext"/>
              </w:rPr>
            </w:pPr>
            <w:r w:rsidRPr="005A41D3">
              <w:rPr>
                <w:rStyle w:val="Tabletext"/>
              </w:rPr>
              <w:t>NW</w:t>
            </w:r>
          </w:p>
        </w:tc>
        <w:tc>
          <w:tcPr>
            <w:tcW w:w="1418" w:type="dxa"/>
            <w:noWrap/>
          </w:tcPr>
          <w:p w14:paraId="3EC727A9" w14:textId="77777777" w:rsidR="00897689" w:rsidRPr="005A41D3" w:rsidRDefault="00897689" w:rsidP="006F2BA3">
            <w:pPr>
              <w:pStyle w:val="TableTextPOISED"/>
              <w:rPr>
                <w:rStyle w:val="Tabletext"/>
              </w:rPr>
            </w:pPr>
            <w:r w:rsidRPr="005A41D3">
              <w:rPr>
                <w:rStyle w:val="Tabletext"/>
              </w:rPr>
              <w:t>250</w:t>
            </w:r>
          </w:p>
        </w:tc>
        <w:tc>
          <w:tcPr>
            <w:tcW w:w="1134" w:type="dxa"/>
            <w:noWrap/>
          </w:tcPr>
          <w:p w14:paraId="79495981" w14:textId="77777777" w:rsidR="00897689" w:rsidRPr="005A41D3" w:rsidRDefault="00897689" w:rsidP="006F2BA3">
            <w:pPr>
              <w:pStyle w:val="TableTextPOISED"/>
              <w:rPr>
                <w:rStyle w:val="Tabletext"/>
              </w:rPr>
            </w:pPr>
            <w:r w:rsidRPr="005A41D3">
              <w:rPr>
                <w:rStyle w:val="Tabletext"/>
              </w:rPr>
              <w:t>6.5</w:t>
            </w:r>
          </w:p>
        </w:tc>
        <w:tc>
          <w:tcPr>
            <w:tcW w:w="1417" w:type="dxa"/>
          </w:tcPr>
          <w:p w14:paraId="0A002834" w14:textId="77777777" w:rsidR="00897689" w:rsidRPr="005A41D3" w:rsidRDefault="00897689" w:rsidP="006F2BA3">
            <w:pPr>
              <w:pStyle w:val="TableTextPOISED"/>
              <w:rPr>
                <w:rStyle w:val="Tabletext"/>
              </w:rPr>
            </w:pPr>
            <w:r w:rsidRPr="005A41D3">
              <w:rPr>
                <w:rStyle w:val="Tabletext"/>
              </w:rPr>
              <w:t>-</w:t>
            </w:r>
          </w:p>
        </w:tc>
        <w:tc>
          <w:tcPr>
            <w:tcW w:w="3987" w:type="dxa"/>
          </w:tcPr>
          <w:p w14:paraId="43130817" w14:textId="77777777" w:rsidR="00897689" w:rsidRPr="00925083" w:rsidRDefault="00897689" w:rsidP="006F2BA3">
            <w:pPr>
              <w:pStyle w:val="TableTextPOISED"/>
              <w:rPr>
                <w:rStyle w:val="Tabletext"/>
                <w:lang w:val="en-US"/>
              </w:rPr>
            </w:pPr>
            <w:r w:rsidRPr="00925083">
              <w:rPr>
                <w:rStyle w:val="Tabletext"/>
                <w:lang w:val="en-US"/>
              </w:rPr>
              <w:t>Shading due to nearby Minaret of the mosque</w:t>
            </w:r>
          </w:p>
        </w:tc>
      </w:tr>
      <w:tr w:rsidR="00897689" w:rsidRPr="005A41D3" w14:paraId="2816CB12" w14:textId="77777777" w:rsidTr="00350544">
        <w:trPr>
          <w:trHeight w:val="20"/>
        </w:trPr>
        <w:tc>
          <w:tcPr>
            <w:tcW w:w="1075" w:type="dxa"/>
            <w:noWrap/>
          </w:tcPr>
          <w:p w14:paraId="09ED762B" w14:textId="77777777" w:rsidR="00897689" w:rsidRPr="005A41D3" w:rsidRDefault="00897689" w:rsidP="006F2BA3">
            <w:pPr>
              <w:pStyle w:val="TableTextPOISED"/>
              <w:rPr>
                <w:rStyle w:val="Tabletext"/>
              </w:rPr>
            </w:pPr>
            <w:r w:rsidRPr="005A41D3">
              <w:rPr>
                <w:rStyle w:val="Tabletext"/>
              </w:rPr>
              <w:t>C13-3</w:t>
            </w:r>
          </w:p>
        </w:tc>
        <w:tc>
          <w:tcPr>
            <w:tcW w:w="1890" w:type="dxa"/>
            <w:noWrap/>
          </w:tcPr>
          <w:p w14:paraId="75DB0019" w14:textId="77777777" w:rsidR="00897689" w:rsidRPr="005A41D3" w:rsidRDefault="00897689" w:rsidP="006F2BA3">
            <w:pPr>
              <w:pStyle w:val="TableTextPOISED"/>
              <w:rPr>
                <w:rStyle w:val="Tabletext"/>
              </w:rPr>
            </w:pPr>
            <w:r w:rsidRPr="005A41D3">
              <w:rPr>
                <w:rStyle w:val="Tabletext"/>
              </w:rPr>
              <w:t>Health Centre A1</w:t>
            </w:r>
          </w:p>
        </w:tc>
        <w:tc>
          <w:tcPr>
            <w:tcW w:w="810" w:type="dxa"/>
            <w:noWrap/>
          </w:tcPr>
          <w:p w14:paraId="6D9FACED" w14:textId="77777777" w:rsidR="00897689" w:rsidRPr="005A41D3" w:rsidRDefault="00897689" w:rsidP="006F2BA3">
            <w:pPr>
              <w:pStyle w:val="TableTextPOISED"/>
              <w:rPr>
                <w:rStyle w:val="Tabletext"/>
              </w:rPr>
            </w:pPr>
            <w:r w:rsidRPr="005A41D3">
              <w:rPr>
                <w:rStyle w:val="Tabletext"/>
              </w:rPr>
              <w:t>17000</w:t>
            </w:r>
          </w:p>
        </w:tc>
        <w:tc>
          <w:tcPr>
            <w:tcW w:w="810" w:type="dxa"/>
            <w:noWrap/>
          </w:tcPr>
          <w:p w14:paraId="21B9E507" w14:textId="77777777" w:rsidR="00897689" w:rsidRPr="005A41D3" w:rsidRDefault="00897689" w:rsidP="006F2BA3">
            <w:pPr>
              <w:pStyle w:val="TableTextPOISED"/>
              <w:rPr>
                <w:rStyle w:val="Tabletext"/>
              </w:rPr>
            </w:pPr>
            <w:r w:rsidRPr="005A41D3">
              <w:rPr>
                <w:rStyle w:val="Tabletext"/>
              </w:rPr>
              <w:t>7500</w:t>
            </w:r>
          </w:p>
        </w:tc>
        <w:tc>
          <w:tcPr>
            <w:tcW w:w="740" w:type="dxa"/>
            <w:noWrap/>
          </w:tcPr>
          <w:p w14:paraId="73940ACB" w14:textId="77777777" w:rsidR="00897689" w:rsidRPr="005A41D3" w:rsidRDefault="00897689" w:rsidP="006F2BA3">
            <w:pPr>
              <w:pStyle w:val="TableTextPOISED"/>
              <w:rPr>
                <w:rStyle w:val="Tabletext"/>
              </w:rPr>
            </w:pPr>
            <w:r w:rsidRPr="005A41D3">
              <w:rPr>
                <w:rStyle w:val="Tabletext"/>
              </w:rPr>
              <w:t>18</w:t>
            </w:r>
          </w:p>
        </w:tc>
        <w:tc>
          <w:tcPr>
            <w:tcW w:w="1162" w:type="dxa"/>
            <w:noWrap/>
          </w:tcPr>
          <w:p w14:paraId="116EF201"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6846C556" w14:textId="77777777" w:rsidR="00897689" w:rsidRPr="005A41D3" w:rsidRDefault="00897689" w:rsidP="006F2BA3">
            <w:pPr>
              <w:pStyle w:val="TableTextPOISED"/>
              <w:rPr>
                <w:rStyle w:val="Tabletext"/>
              </w:rPr>
            </w:pPr>
            <w:r w:rsidRPr="005A41D3">
              <w:rPr>
                <w:rStyle w:val="Tabletext"/>
              </w:rPr>
              <w:t>260</w:t>
            </w:r>
          </w:p>
        </w:tc>
        <w:tc>
          <w:tcPr>
            <w:tcW w:w="1134" w:type="dxa"/>
            <w:noWrap/>
          </w:tcPr>
          <w:p w14:paraId="7E0D5E30" w14:textId="77777777" w:rsidR="00897689" w:rsidRPr="005A41D3" w:rsidRDefault="00897689" w:rsidP="006F2BA3">
            <w:pPr>
              <w:pStyle w:val="TableTextPOISED"/>
              <w:rPr>
                <w:rStyle w:val="Tabletext"/>
              </w:rPr>
            </w:pPr>
            <w:r w:rsidRPr="005A41D3">
              <w:rPr>
                <w:rStyle w:val="Tabletext"/>
              </w:rPr>
              <w:t>11.7</w:t>
            </w:r>
          </w:p>
        </w:tc>
        <w:tc>
          <w:tcPr>
            <w:tcW w:w="1417" w:type="dxa"/>
          </w:tcPr>
          <w:p w14:paraId="68BA4AED" w14:textId="6619E251" w:rsidR="00897689" w:rsidRPr="005A41D3" w:rsidRDefault="006F566D" w:rsidP="006F2BA3">
            <w:pPr>
              <w:pStyle w:val="TableTextPOISED"/>
              <w:rPr>
                <w:rStyle w:val="Tabletext"/>
              </w:rPr>
            </w:pPr>
            <w:r>
              <w:rPr>
                <w:rStyle w:val="Tabletext"/>
              </w:rPr>
              <w:t>-</w:t>
            </w:r>
          </w:p>
        </w:tc>
        <w:tc>
          <w:tcPr>
            <w:tcW w:w="3987" w:type="dxa"/>
            <w:noWrap/>
          </w:tcPr>
          <w:p w14:paraId="4DD9657A" w14:textId="77777777" w:rsidR="00897689" w:rsidRPr="005A41D3" w:rsidRDefault="00897689" w:rsidP="006F2BA3">
            <w:pPr>
              <w:pStyle w:val="TableTextPOISED"/>
              <w:rPr>
                <w:rStyle w:val="Tabletext"/>
              </w:rPr>
            </w:pPr>
          </w:p>
        </w:tc>
      </w:tr>
      <w:tr w:rsidR="00897689" w:rsidRPr="005A41D3" w14:paraId="1E0D6F51"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0D792B89" w14:textId="77777777" w:rsidR="00897689" w:rsidRPr="005A41D3" w:rsidRDefault="00897689" w:rsidP="006F2BA3">
            <w:pPr>
              <w:pStyle w:val="TableTextPOISED"/>
              <w:rPr>
                <w:rStyle w:val="Tabletext"/>
              </w:rPr>
            </w:pPr>
            <w:r w:rsidRPr="005A41D3">
              <w:rPr>
                <w:rStyle w:val="Tabletext"/>
              </w:rPr>
              <w:t>C13-4</w:t>
            </w:r>
          </w:p>
        </w:tc>
        <w:tc>
          <w:tcPr>
            <w:tcW w:w="1890" w:type="dxa"/>
            <w:noWrap/>
          </w:tcPr>
          <w:p w14:paraId="7C87F0DF" w14:textId="77777777" w:rsidR="00897689" w:rsidRPr="005A41D3" w:rsidRDefault="00897689" w:rsidP="006F2BA3">
            <w:pPr>
              <w:pStyle w:val="TableTextPOISED"/>
              <w:rPr>
                <w:rStyle w:val="Tabletext"/>
              </w:rPr>
            </w:pPr>
            <w:r w:rsidRPr="005A41D3">
              <w:rPr>
                <w:rStyle w:val="Tabletext"/>
              </w:rPr>
              <w:t>Health Centre A2</w:t>
            </w:r>
          </w:p>
        </w:tc>
        <w:tc>
          <w:tcPr>
            <w:tcW w:w="810" w:type="dxa"/>
            <w:noWrap/>
          </w:tcPr>
          <w:p w14:paraId="06308D82" w14:textId="77777777" w:rsidR="00897689" w:rsidRPr="005A41D3" w:rsidRDefault="00897689" w:rsidP="006F2BA3">
            <w:pPr>
              <w:pStyle w:val="TableTextPOISED"/>
              <w:rPr>
                <w:rStyle w:val="Tabletext"/>
              </w:rPr>
            </w:pPr>
            <w:r w:rsidRPr="005A41D3">
              <w:rPr>
                <w:rStyle w:val="Tabletext"/>
              </w:rPr>
              <w:t>17000</w:t>
            </w:r>
          </w:p>
        </w:tc>
        <w:tc>
          <w:tcPr>
            <w:tcW w:w="810" w:type="dxa"/>
            <w:noWrap/>
          </w:tcPr>
          <w:p w14:paraId="0FB15652" w14:textId="77777777" w:rsidR="00897689" w:rsidRPr="005A41D3" w:rsidRDefault="00897689" w:rsidP="006F2BA3">
            <w:pPr>
              <w:pStyle w:val="TableTextPOISED"/>
              <w:rPr>
                <w:rStyle w:val="Tabletext"/>
              </w:rPr>
            </w:pPr>
            <w:r w:rsidRPr="005A41D3">
              <w:rPr>
                <w:rStyle w:val="Tabletext"/>
              </w:rPr>
              <w:t>8500</w:t>
            </w:r>
          </w:p>
        </w:tc>
        <w:tc>
          <w:tcPr>
            <w:tcW w:w="740" w:type="dxa"/>
            <w:noWrap/>
          </w:tcPr>
          <w:p w14:paraId="21495411" w14:textId="77777777" w:rsidR="00897689" w:rsidRPr="005A41D3" w:rsidRDefault="00897689" w:rsidP="006F2BA3">
            <w:pPr>
              <w:pStyle w:val="TableTextPOISED"/>
              <w:rPr>
                <w:rStyle w:val="Tabletext"/>
              </w:rPr>
            </w:pPr>
            <w:r w:rsidRPr="005A41D3">
              <w:rPr>
                <w:rStyle w:val="Tabletext"/>
              </w:rPr>
              <w:t>18</w:t>
            </w:r>
          </w:p>
        </w:tc>
        <w:tc>
          <w:tcPr>
            <w:tcW w:w="1162" w:type="dxa"/>
            <w:noWrap/>
          </w:tcPr>
          <w:p w14:paraId="152AE692"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29DC3313" w14:textId="77777777" w:rsidR="00897689" w:rsidRPr="005A41D3" w:rsidRDefault="00897689" w:rsidP="006F2BA3">
            <w:pPr>
              <w:pStyle w:val="TableTextPOISED"/>
              <w:rPr>
                <w:rStyle w:val="Tabletext"/>
              </w:rPr>
            </w:pPr>
            <w:r w:rsidRPr="005A41D3">
              <w:rPr>
                <w:rStyle w:val="Tabletext"/>
              </w:rPr>
              <w:t>260</w:t>
            </w:r>
          </w:p>
        </w:tc>
        <w:tc>
          <w:tcPr>
            <w:tcW w:w="1134" w:type="dxa"/>
            <w:noWrap/>
          </w:tcPr>
          <w:p w14:paraId="7FA0370A" w14:textId="77777777" w:rsidR="00897689" w:rsidRPr="005A41D3" w:rsidRDefault="00897689" w:rsidP="006F2BA3">
            <w:pPr>
              <w:pStyle w:val="TableTextPOISED"/>
              <w:rPr>
                <w:rStyle w:val="Tabletext"/>
              </w:rPr>
            </w:pPr>
            <w:r w:rsidRPr="005A41D3">
              <w:rPr>
                <w:rStyle w:val="Tabletext"/>
              </w:rPr>
              <w:t>15.6</w:t>
            </w:r>
          </w:p>
        </w:tc>
        <w:tc>
          <w:tcPr>
            <w:tcW w:w="1417" w:type="dxa"/>
          </w:tcPr>
          <w:p w14:paraId="1E1E4524" w14:textId="59A76A04" w:rsidR="00897689" w:rsidRPr="005A41D3" w:rsidRDefault="006F566D" w:rsidP="006F2BA3">
            <w:pPr>
              <w:pStyle w:val="TableTextPOISED"/>
              <w:rPr>
                <w:rStyle w:val="Tabletext"/>
              </w:rPr>
            </w:pPr>
            <w:r>
              <w:rPr>
                <w:rStyle w:val="Tabletext"/>
              </w:rPr>
              <w:t>-</w:t>
            </w:r>
          </w:p>
        </w:tc>
        <w:tc>
          <w:tcPr>
            <w:tcW w:w="3987" w:type="dxa"/>
          </w:tcPr>
          <w:p w14:paraId="0A4F44C2" w14:textId="77777777" w:rsidR="00897689" w:rsidRPr="00925083" w:rsidRDefault="00897689" w:rsidP="006F2BA3">
            <w:pPr>
              <w:pStyle w:val="TableTextPOISED"/>
              <w:rPr>
                <w:rStyle w:val="Tabletext"/>
                <w:lang w:val="en-US"/>
              </w:rPr>
            </w:pPr>
            <w:r w:rsidRPr="00925083">
              <w:rPr>
                <w:rStyle w:val="Tabletext"/>
                <w:lang w:val="en-US"/>
              </w:rPr>
              <w:t>Non-typical roof top; 70 modules V-layout</w:t>
            </w:r>
          </w:p>
        </w:tc>
      </w:tr>
      <w:tr w:rsidR="00897689" w:rsidRPr="005A41D3" w14:paraId="168CD2B7" w14:textId="77777777" w:rsidTr="00350544">
        <w:trPr>
          <w:trHeight w:val="20"/>
        </w:trPr>
        <w:tc>
          <w:tcPr>
            <w:tcW w:w="1075" w:type="dxa"/>
            <w:noWrap/>
          </w:tcPr>
          <w:p w14:paraId="047429AE" w14:textId="77777777" w:rsidR="00897689" w:rsidRPr="005A41D3" w:rsidRDefault="00897689" w:rsidP="006F2BA3">
            <w:pPr>
              <w:pStyle w:val="TableTextPOISED"/>
              <w:rPr>
                <w:rStyle w:val="Tabletext"/>
              </w:rPr>
            </w:pPr>
            <w:r w:rsidRPr="005A41D3">
              <w:rPr>
                <w:rStyle w:val="Tabletext"/>
              </w:rPr>
              <w:t>C13-5</w:t>
            </w:r>
          </w:p>
        </w:tc>
        <w:tc>
          <w:tcPr>
            <w:tcW w:w="1890" w:type="dxa"/>
            <w:noWrap/>
          </w:tcPr>
          <w:p w14:paraId="776FB4FA" w14:textId="77777777" w:rsidR="00897689" w:rsidRPr="005A41D3" w:rsidRDefault="00897689" w:rsidP="006F2BA3">
            <w:pPr>
              <w:pStyle w:val="TableTextPOISED"/>
              <w:rPr>
                <w:rStyle w:val="Tabletext"/>
              </w:rPr>
            </w:pPr>
            <w:r w:rsidRPr="005A41D3">
              <w:rPr>
                <w:rStyle w:val="Tabletext"/>
              </w:rPr>
              <w:t>Mosque Raheem A1</w:t>
            </w:r>
          </w:p>
        </w:tc>
        <w:tc>
          <w:tcPr>
            <w:tcW w:w="810" w:type="dxa"/>
            <w:noWrap/>
          </w:tcPr>
          <w:p w14:paraId="137EC093"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0AE94A8"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4489AEEC" w14:textId="77777777" w:rsidR="00897689" w:rsidRPr="005A41D3" w:rsidRDefault="00897689" w:rsidP="006F2BA3">
            <w:pPr>
              <w:pStyle w:val="TableTextPOISED"/>
              <w:rPr>
                <w:rStyle w:val="Tabletext"/>
              </w:rPr>
            </w:pPr>
            <w:r w:rsidRPr="005A41D3">
              <w:rPr>
                <w:rStyle w:val="Tabletext"/>
              </w:rPr>
              <w:t>12</w:t>
            </w:r>
          </w:p>
        </w:tc>
        <w:tc>
          <w:tcPr>
            <w:tcW w:w="1162" w:type="dxa"/>
            <w:noWrap/>
          </w:tcPr>
          <w:p w14:paraId="71086EEC"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6B943B35" w14:textId="77777777" w:rsidR="00897689" w:rsidRPr="005A41D3" w:rsidRDefault="00897689" w:rsidP="006F2BA3">
            <w:pPr>
              <w:pStyle w:val="TableTextPOISED"/>
              <w:rPr>
                <w:rStyle w:val="Tabletext"/>
              </w:rPr>
            </w:pPr>
            <w:r w:rsidRPr="005A41D3">
              <w:rPr>
                <w:rStyle w:val="Tabletext"/>
              </w:rPr>
              <w:t>220</w:t>
            </w:r>
          </w:p>
        </w:tc>
        <w:tc>
          <w:tcPr>
            <w:tcW w:w="1134" w:type="dxa"/>
            <w:noWrap/>
          </w:tcPr>
          <w:p w14:paraId="30B05A9D" w14:textId="77777777" w:rsidR="00897689" w:rsidRPr="005A41D3" w:rsidRDefault="00897689" w:rsidP="006F2BA3">
            <w:pPr>
              <w:pStyle w:val="TableTextPOISED"/>
              <w:rPr>
                <w:rStyle w:val="Tabletext"/>
              </w:rPr>
            </w:pPr>
            <w:r w:rsidRPr="005A41D3">
              <w:rPr>
                <w:rStyle w:val="Tabletext"/>
              </w:rPr>
              <w:t>4.16</w:t>
            </w:r>
          </w:p>
        </w:tc>
        <w:tc>
          <w:tcPr>
            <w:tcW w:w="1417" w:type="dxa"/>
          </w:tcPr>
          <w:p w14:paraId="6E604622"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7E6F7FF5" w14:textId="77777777" w:rsidR="00897689" w:rsidRPr="00925083" w:rsidRDefault="00897689" w:rsidP="006F2BA3">
            <w:pPr>
              <w:pStyle w:val="TableTextPOISED"/>
              <w:rPr>
                <w:rStyle w:val="Tabletext"/>
                <w:lang w:val="en-US"/>
              </w:rPr>
            </w:pPr>
            <w:r w:rsidRPr="00925083">
              <w:rPr>
                <w:rStyle w:val="Tabletext"/>
                <w:lang w:val="en-US"/>
              </w:rPr>
              <w:t>Pyramid roof top; 16 modules V-layout</w:t>
            </w:r>
          </w:p>
        </w:tc>
      </w:tr>
      <w:tr w:rsidR="00897689" w:rsidRPr="005A41D3" w14:paraId="31AB2289"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337C81EF" w14:textId="77777777" w:rsidR="00897689" w:rsidRPr="005A41D3" w:rsidRDefault="00897689" w:rsidP="006F2BA3">
            <w:pPr>
              <w:pStyle w:val="TableTextPOISED"/>
              <w:rPr>
                <w:rStyle w:val="Tabletext"/>
              </w:rPr>
            </w:pPr>
            <w:r w:rsidRPr="005A41D3">
              <w:rPr>
                <w:rStyle w:val="Tabletext"/>
              </w:rPr>
              <w:t>C13-6</w:t>
            </w:r>
          </w:p>
        </w:tc>
        <w:tc>
          <w:tcPr>
            <w:tcW w:w="1890" w:type="dxa"/>
            <w:noWrap/>
          </w:tcPr>
          <w:p w14:paraId="4A91844B" w14:textId="77777777" w:rsidR="00897689" w:rsidRPr="005A41D3" w:rsidRDefault="00897689" w:rsidP="006F2BA3">
            <w:pPr>
              <w:pStyle w:val="TableTextPOISED"/>
              <w:rPr>
                <w:rStyle w:val="Tabletext"/>
              </w:rPr>
            </w:pPr>
            <w:r w:rsidRPr="005A41D3">
              <w:rPr>
                <w:rStyle w:val="Tabletext"/>
              </w:rPr>
              <w:t>Mosque Raheem A2</w:t>
            </w:r>
          </w:p>
        </w:tc>
        <w:tc>
          <w:tcPr>
            <w:tcW w:w="810" w:type="dxa"/>
            <w:noWrap/>
          </w:tcPr>
          <w:p w14:paraId="4B8CFC40"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7AB5F644"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31B598CC" w14:textId="77777777" w:rsidR="00897689" w:rsidRPr="005A41D3" w:rsidRDefault="00897689" w:rsidP="006F2BA3">
            <w:pPr>
              <w:pStyle w:val="TableTextPOISED"/>
              <w:rPr>
                <w:rStyle w:val="Tabletext"/>
              </w:rPr>
            </w:pPr>
            <w:r w:rsidRPr="005A41D3">
              <w:rPr>
                <w:rStyle w:val="Tabletext"/>
              </w:rPr>
              <w:t>12</w:t>
            </w:r>
          </w:p>
        </w:tc>
        <w:tc>
          <w:tcPr>
            <w:tcW w:w="1162" w:type="dxa"/>
            <w:noWrap/>
          </w:tcPr>
          <w:p w14:paraId="1EB39AF6"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6B4C8277" w14:textId="77777777" w:rsidR="00897689" w:rsidRPr="005A41D3" w:rsidRDefault="00897689" w:rsidP="006F2BA3">
            <w:pPr>
              <w:pStyle w:val="TableTextPOISED"/>
              <w:rPr>
                <w:rStyle w:val="Tabletext"/>
              </w:rPr>
            </w:pPr>
            <w:r w:rsidRPr="005A41D3">
              <w:rPr>
                <w:rStyle w:val="Tabletext"/>
              </w:rPr>
              <w:t>220</w:t>
            </w:r>
          </w:p>
        </w:tc>
        <w:tc>
          <w:tcPr>
            <w:tcW w:w="1134" w:type="dxa"/>
            <w:noWrap/>
          </w:tcPr>
          <w:p w14:paraId="71360AC9" w14:textId="77777777" w:rsidR="00897689" w:rsidRPr="005A41D3" w:rsidRDefault="00897689" w:rsidP="006F2BA3">
            <w:pPr>
              <w:pStyle w:val="TableTextPOISED"/>
              <w:rPr>
                <w:rStyle w:val="Tabletext"/>
              </w:rPr>
            </w:pPr>
            <w:r w:rsidRPr="005A41D3">
              <w:rPr>
                <w:rStyle w:val="Tabletext"/>
              </w:rPr>
              <w:t>4.16</w:t>
            </w:r>
          </w:p>
        </w:tc>
        <w:tc>
          <w:tcPr>
            <w:tcW w:w="1417" w:type="dxa"/>
          </w:tcPr>
          <w:p w14:paraId="1C71D8C1"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56951DF5" w14:textId="77777777" w:rsidR="00897689" w:rsidRPr="00925083" w:rsidRDefault="00897689" w:rsidP="006F2BA3">
            <w:pPr>
              <w:pStyle w:val="TableTextPOISED"/>
              <w:rPr>
                <w:rStyle w:val="Tabletext"/>
                <w:lang w:val="en-US"/>
              </w:rPr>
            </w:pPr>
            <w:r w:rsidRPr="00925083">
              <w:rPr>
                <w:rStyle w:val="Tabletext"/>
                <w:lang w:val="en-US"/>
              </w:rPr>
              <w:t>Pyramid roof top; 16 modules H-layout</w:t>
            </w:r>
          </w:p>
        </w:tc>
      </w:tr>
      <w:tr w:rsidR="00897689" w:rsidRPr="005A41D3" w14:paraId="0CF3D50D" w14:textId="77777777" w:rsidTr="00350544">
        <w:trPr>
          <w:trHeight w:val="20"/>
        </w:trPr>
        <w:tc>
          <w:tcPr>
            <w:tcW w:w="1075" w:type="dxa"/>
            <w:noWrap/>
          </w:tcPr>
          <w:p w14:paraId="0D58B624" w14:textId="77777777" w:rsidR="00897689" w:rsidRPr="005A41D3" w:rsidRDefault="00897689" w:rsidP="006F2BA3">
            <w:pPr>
              <w:pStyle w:val="TableTextPOISED"/>
              <w:rPr>
                <w:rStyle w:val="Tabletext"/>
              </w:rPr>
            </w:pPr>
            <w:r w:rsidRPr="005A41D3">
              <w:rPr>
                <w:rStyle w:val="Tabletext"/>
              </w:rPr>
              <w:t>C13-7</w:t>
            </w:r>
          </w:p>
        </w:tc>
        <w:tc>
          <w:tcPr>
            <w:tcW w:w="1890" w:type="dxa"/>
            <w:noWrap/>
          </w:tcPr>
          <w:p w14:paraId="1F504AC9" w14:textId="77777777" w:rsidR="00897689" w:rsidRPr="005A41D3" w:rsidRDefault="00897689" w:rsidP="006F2BA3">
            <w:pPr>
              <w:pStyle w:val="TableTextPOISED"/>
              <w:rPr>
                <w:rStyle w:val="Tabletext"/>
              </w:rPr>
            </w:pPr>
            <w:r w:rsidRPr="005A41D3">
              <w:rPr>
                <w:rStyle w:val="Tabletext"/>
              </w:rPr>
              <w:t>Mosque Raheem A3</w:t>
            </w:r>
          </w:p>
        </w:tc>
        <w:tc>
          <w:tcPr>
            <w:tcW w:w="810" w:type="dxa"/>
            <w:noWrap/>
          </w:tcPr>
          <w:p w14:paraId="6651D456"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C4BE6D8"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36E3D31F" w14:textId="77777777" w:rsidR="00897689" w:rsidRPr="005A41D3" w:rsidRDefault="00897689" w:rsidP="006F2BA3">
            <w:pPr>
              <w:pStyle w:val="TableTextPOISED"/>
              <w:rPr>
                <w:rStyle w:val="Tabletext"/>
              </w:rPr>
            </w:pPr>
            <w:r w:rsidRPr="005A41D3">
              <w:rPr>
                <w:rStyle w:val="Tabletext"/>
              </w:rPr>
              <w:t>12</w:t>
            </w:r>
          </w:p>
        </w:tc>
        <w:tc>
          <w:tcPr>
            <w:tcW w:w="1162" w:type="dxa"/>
            <w:noWrap/>
          </w:tcPr>
          <w:p w14:paraId="5D272068" w14:textId="77777777" w:rsidR="00897689" w:rsidRPr="005A41D3" w:rsidRDefault="00897689" w:rsidP="006F2BA3">
            <w:pPr>
              <w:pStyle w:val="TableTextPOISED"/>
              <w:rPr>
                <w:rStyle w:val="Tabletext"/>
              </w:rPr>
            </w:pPr>
            <w:r w:rsidRPr="005A41D3">
              <w:rPr>
                <w:rStyle w:val="Tabletext"/>
              </w:rPr>
              <w:t>NW</w:t>
            </w:r>
          </w:p>
        </w:tc>
        <w:tc>
          <w:tcPr>
            <w:tcW w:w="1418" w:type="dxa"/>
            <w:noWrap/>
          </w:tcPr>
          <w:p w14:paraId="41130EF2" w14:textId="77777777" w:rsidR="00897689" w:rsidRPr="005A41D3" w:rsidRDefault="00897689" w:rsidP="006F2BA3">
            <w:pPr>
              <w:pStyle w:val="TableTextPOISED"/>
              <w:rPr>
                <w:rStyle w:val="Tabletext"/>
              </w:rPr>
            </w:pPr>
            <w:r w:rsidRPr="005A41D3">
              <w:rPr>
                <w:rStyle w:val="Tabletext"/>
              </w:rPr>
              <w:t>220</w:t>
            </w:r>
          </w:p>
        </w:tc>
        <w:tc>
          <w:tcPr>
            <w:tcW w:w="1134" w:type="dxa"/>
            <w:noWrap/>
          </w:tcPr>
          <w:p w14:paraId="1331399A" w14:textId="77777777" w:rsidR="00897689" w:rsidRPr="005A41D3" w:rsidRDefault="00897689" w:rsidP="006F2BA3">
            <w:pPr>
              <w:pStyle w:val="TableTextPOISED"/>
              <w:rPr>
                <w:rStyle w:val="Tabletext"/>
              </w:rPr>
            </w:pPr>
            <w:r w:rsidRPr="005A41D3">
              <w:rPr>
                <w:rStyle w:val="Tabletext"/>
              </w:rPr>
              <w:t>0.78</w:t>
            </w:r>
          </w:p>
        </w:tc>
        <w:tc>
          <w:tcPr>
            <w:tcW w:w="1417" w:type="dxa"/>
          </w:tcPr>
          <w:p w14:paraId="361EEFE2"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5BE5762F"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43930AC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0140FD63" w14:textId="77777777" w:rsidR="00897689" w:rsidRPr="005A41D3" w:rsidRDefault="00897689" w:rsidP="006F2BA3">
            <w:pPr>
              <w:pStyle w:val="TableTextPOISED"/>
              <w:rPr>
                <w:rStyle w:val="Tabletext"/>
              </w:rPr>
            </w:pPr>
            <w:r w:rsidRPr="005A41D3">
              <w:rPr>
                <w:rStyle w:val="Tabletext"/>
              </w:rPr>
              <w:t>C13-8</w:t>
            </w:r>
          </w:p>
        </w:tc>
        <w:tc>
          <w:tcPr>
            <w:tcW w:w="1890" w:type="dxa"/>
            <w:noWrap/>
          </w:tcPr>
          <w:p w14:paraId="35457224" w14:textId="77777777" w:rsidR="00897689" w:rsidRPr="005A41D3" w:rsidRDefault="00897689" w:rsidP="006F2BA3">
            <w:pPr>
              <w:pStyle w:val="TableTextPOISED"/>
              <w:rPr>
                <w:rStyle w:val="Tabletext"/>
              </w:rPr>
            </w:pPr>
            <w:r w:rsidRPr="005A41D3">
              <w:rPr>
                <w:rStyle w:val="Tabletext"/>
              </w:rPr>
              <w:t>Mosque Raheem A4</w:t>
            </w:r>
          </w:p>
        </w:tc>
        <w:tc>
          <w:tcPr>
            <w:tcW w:w="810" w:type="dxa"/>
            <w:noWrap/>
          </w:tcPr>
          <w:p w14:paraId="4438AB3E"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4D0E3889"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359BBB2F" w14:textId="77777777" w:rsidR="00897689" w:rsidRPr="005A41D3" w:rsidRDefault="00897689" w:rsidP="006F2BA3">
            <w:pPr>
              <w:pStyle w:val="TableTextPOISED"/>
              <w:rPr>
                <w:rStyle w:val="Tabletext"/>
              </w:rPr>
            </w:pPr>
            <w:r w:rsidRPr="005A41D3">
              <w:rPr>
                <w:rStyle w:val="Tabletext"/>
              </w:rPr>
              <w:t>12</w:t>
            </w:r>
          </w:p>
        </w:tc>
        <w:tc>
          <w:tcPr>
            <w:tcW w:w="1162" w:type="dxa"/>
            <w:noWrap/>
          </w:tcPr>
          <w:p w14:paraId="3268C4A1" w14:textId="77777777" w:rsidR="00897689" w:rsidRPr="005A41D3" w:rsidRDefault="00897689" w:rsidP="006F2BA3">
            <w:pPr>
              <w:pStyle w:val="TableTextPOISED"/>
              <w:rPr>
                <w:rStyle w:val="Tabletext"/>
              </w:rPr>
            </w:pPr>
            <w:r w:rsidRPr="005A41D3">
              <w:rPr>
                <w:rStyle w:val="Tabletext"/>
              </w:rPr>
              <w:t>SE</w:t>
            </w:r>
          </w:p>
        </w:tc>
        <w:tc>
          <w:tcPr>
            <w:tcW w:w="1418" w:type="dxa"/>
            <w:noWrap/>
          </w:tcPr>
          <w:p w14:paraId="784C240F" w14:textId="77777777" w:rsidR="00897689" w:rsidRPr="005A41D3" w:rsidRDefault="00897689" w:rsidP="006F2BA3">
            <w:pPr>
              <w:pStyle w:val="TableTextPOISED"/>
              <w:rPr>
                <w:rStyle w:val="Tabletext"/>
              </w:rPr>
            </w:pPr>
            <w:r w:rsidRPr="005A41D3">
              <w:rPr>
                <w:rStyle w:val="Tabletext"/>
              </w:rPr>
              <w:t>220</w:t>
            </w:r>
          </w:p>
        </w:tc>
        <w:tc>
          <w:tcPr>
            <w:tcW w:w="1134" w:type="dxa"/>
            <w:noWrap/>
          </w:tcPr>
          <w:p w14:paraId="1C104FE8" w14:textId="77777777" w:rsidR="00897689" w:rsidRPr="005A41D3" w:rsidRDefault="00897689" w:rsidP="006F2BA3">
            <w:pPr>
              <w:pStyle w:val="TableTextPOISED"/>
              <w:rPr>
                <w:rStyle w:val="Tabletext"/>
              </w:rPr>
            </w:pPr>
            <w:r w:rsidRPr="005A41D3">
              <w:rPr>
                <w:rStyle w:val="Tabletext"/>
              </w:rPr>
              <w:t>0.78</w:t>
            </w:r>
          </w:p>
        </w:tc>
        <w:tc>
          <w:tcPr>
            <w:tcW w:w="1417" w:type="dxa"/>
          </w:tcPr>
          <w:p w14:paraId="0F43B756"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33DD159E"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63E590F2" w14:textId="77777777" w:rsidTr="00350544">
        <w:trPr>
          <w:trHeight w:val="20"/>
        </w:trPr>
        <w:tc>
          <w:tcPr>
            <w:tcW w:w="1075" w:type="dxa"/>
            <w:noWrap/>
          </w:tcPr>
          <w:p w14:paraId="7B11D0A7" w14:textId="77777777" w:rsidR="00897689" w:rsidRPr="005A41D3" w:rsidRDefault="00897689" w:rsidP="006F2BA3">
            <w:pPr>
              <w:pStyle w:val="TableTextPOISED"/>
              <w:rPr>
                <w:rStyle w:val="Tabletext"/>
              </w:rPr>
            </w:pPr>
            <w:r w:rsidRPr="005A41D3">
              <w:rPr>
                <w:rStyle w:val="Tabletext"/>
              </w:rPr>
              <w:t>C13-9</w:t>
            </w:r>
          </w:p>
        </w:tc>
        <w:tc>
          <w:tcPr>
            <w:tcW w:w="1890" w:type="dxa"/>
            <w:noWrap/>
          </w:tcPr>
          <w:p w14:paraId="757E9EBC" w14:textId="77777777" w:rsidR="00897689" w:rsidRPr="005A41D3" w:rsidRDefault="00897689" w:rsidP="006F2BA3">
            <w:pPr>
              <w:pStyle w:val="TableTextPOISED"/>
              <w:rPr>
                <w:rStyle w:val="Tabletext"/>
              </w:rPr>
            </w:pPr>
            <w:r w:rsidRPr="005A41D3">
              <w:rPr>
                <w:rStyle w:val="Tabletext"/>
              </w:rPr>
              <w:t>Mosque Najah A1</w:t>
            </w:r>
          </w:p>
        </w:tc>
        <w:tc>
          <w:tcPr>
            <w:tcW w:w="810" w:type="dxa"/>
            <w:noWrap/>
          </w:tcPr>
          <w:p w14:paraId="159C8D1B"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31DE138F"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2FA12B1E"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54FFF364"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7A2926D4" w14:textId="77777777" w:rsidR="00897689" w:rsidRPr="005A41D3" w:rsidRDefault="00897689" w:rsidP="006F2BA3">
            <w:pPr>
              <w:pStyle w:val="TableTextPOISED"/>
              <w:rPr>
                <w:rStyle w:val="Tabletext"/>
              </w:rPr>
            </w:pPr>
            <w:r w:rsidRPr="005A41D3">
              <w:rPr>
                <w:rStyle w:val="Tabletext"/>
              </w:rPr>
              <w:t>130</w:t>
            </w:r>
          </w:p>
        </w:tc>
        <w:tc>
          <w:tcPr>
            <w:tcW w:w="1134" w:type="dxa"/>
            <w:noWrap/>
          </w:tcPr>
          <w:p w14:paraId="17C39B9D" w14:textId="77777777" w:rsidR="00897689" w:rsidRPr="005A41D3" w:rsidRDefault="00897689" w:rsidP="006F2BA3">
            <w:pPr>
              <w:pStyle w:val="TableTextPOISED"/>
              <w:rPr>
                <w:rStyle w:val="Tabletext"/>
              </w:rPr>
            </w:pPr>
            <w:r w:rsidRPr="005A41D3">
              <w:rPr>
                <w:rStyle w:val="Tabletext"/>
              </w:rPr>
              <w:t>3.9</w:t>
            </w:r>
          </w:p>
        </w:tc>
        <w:tc>
          <w:tcPr>
            <w:tcW w:w="1417" w:type="dxa"/>
          </w:tcPr>
          <w:p w14:paraId="0FACAF79"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6ED45C4B" w14:textId="77777777" w:rsidR="00897689" w:rsidRPr="00925083" w:rsidRDefault="00897689" w:rsidP="006F2BA3">
            <w:pPr>
              <w:pStyle w:val="TableTextPOISED"/>
              <w:rPr>
                <w:rStyle w:val="Tabletext"/>
                <w:lang w:val="en-US"/>
              </w:rPr>
            </w:pPr>
            <w:r w:rsidRPr="00925083">
              <w:rPr>
                <w:rStyle w:val="Tabletext"/>
                <w:lang w:val="en-US"/>
              </w:rPr>
              <w:t>Pyramid roof top; 15 modules H-layout</w:t>
            </w:r>
          </w:p>
        </w:tc>
      </w:tr>
      <w:tr w:rsidR="00897689" w:rsidRPr="005A41D3" w14:paraId="5DEC21C5"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78F67CBC" w14:textId="77777777" w:rsidR="00897689" w:rsidRPr="005A41D3" w:rsidRDefault="00897689" w:rsidP="006F2BA3">
            <w:pPr>
              <w:pStyle w:val="TableTextPOISED"/>
              <w:rPr>
                <w:rStyle w:val="Tabletext"/>
              </w:rPr>
            </w:pPr>
            <w:r w:rsidRPr="005A41D3">
              <w:rPr>
                <w:rStyle w:val="Tabletext"/>
              </w:rPr>
              <w:t>C13-10</w:t>
            </w:r>
          </w:p>
        </w:tc>
        <w:tc>
          <w:tcPr>
            <w:tcW w:w="1890" w:type="dxa"/>
            <w:noWrap/>
          </w:tcPr>
          <w:p w14:paraId="231C3CEC" w14:textId="77777777" w:rsidR="00897689" w:rsidRPr="005A41D3" w:rsidRDefault="00897689" w:rsidP="006F2BA3">
            <w:pPr>
              <w:pStyle w:val="TableTextPOISED"/>
              <w:rPr>
                <w:rStyle w:val="Tabletext"/>
              </w:rPr>
            </w:pPr>
            <w:r w:rsidRPr="005A41D3">
              <w:rPr>
                <w:rStyle w:val="Tabletext"/>
              </w:rPr>
              <w:t>Mosque Najah A2</w:t>
            </w:r>
          </w:p>
        </w:tc>
        <w:tc>
          <w:tcPr>
            <w:tcW w:w="810" w:type="dxa"/>
            <w:noWrap/>
          </w:tcPr>
          <w:p w14:paraId="0D59F0B2"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4E7390AA"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4281A5D8"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02C43261"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3BCD5DB9" w14:textId="77777777" w:rsidR="00897689" w:rsidRPr="005A41D3" w:rsidRDefault="00897689" w:rsidP="006F2BA3">
            <w:pPr>
              <w:pStyle w:val="TableTextPOISED"/>
              <w:rPr>
                <w:rStyle w:val="Tabletext"/>
              </w:rPr>
            </w:pPr>
            <w:r w:rsidRPr="005A41D3">
              <w:rPr>
                <w:rStyle w:val="Tabletext"/>
              </w:rPr>
              <w:t>130</w:t>
            </w:r>
          </w:p>
        </w:tc>
        <w:tc>
          <w:tcPr>
            <w:tcW w:w="1134" w:type="dxa"/>
            <w:noWrap/>
          </w:tcPr>
          <w:p w14:paraId="50915BAC" w14:textId="77777777" w:rsidR="00897689" w:rsidRPr="005A41D3" w:rsidRDefault="00897689" w:rsidP="006F2BA3">
            <w:pPr>
              <w:pStyle w:val="TableTextPOISED"/>
              <w:rPr>
                <w:rStyle w:val="Tabletext"/>
              </w:rPr>
            </w:pPr>
            <w:r w:rsidRPr="005A41D3">
              <w:rPr>
                <w:rStyle w:val="Tabletext"/>
              </w:rPr>
              <w:t>3.9</w:t>
            </w:r>
          </w:p>
        </w:tc>
        <w:tc>
          <w:tcPr>
            <w:tcW w:w="1417" w:type="dxa"/>
          </w:tcPr>
          <w:p w14:paraId="2DF11524"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14C4D355" w14:textId="77777777" w:rsidR="00897689" w:rsidRPr="00925083" w:rsidRDefault="00897689" w:rsidP="006F2BA3">
            <w:pPr>
              <w:pStyle w:val="TableTextPOISED"/>
              <w:rPr>
                <w:rStyle w:val="Tabletext"/>
                <w:lang w:val="en-US"/>
              </w:rPr>
            </w:pPr>
            <w:r w:rsidRPr="00925083">
              <w:rPr>
                <w:rStyle w:val="Tabletext"/>
                <w:lang w:val="en-US"/>
              </w:rPr>
              <w:t>Pyramid roof top; 15 modules H-layout</w:t>
            </w:r>
          </w:p>
        </w:tc>
      </w:tr>
      <w:tr w:rsidR="00897689" w:rsidRPr="005A41D3" w14:paraId="71F2B6B3" w14:textId="77777777" w:rsidTr="00350544">
        <w:trPr>
          <w:trHeight w:val="20"/>
        </w:trPr>
        <w:tc>
          <w:tcPr>
            <w:tcW w:w="1075" w:type="dxa"/>
            <w:noWrap/>
          </w:tcPr>
          <w:p w14:paraId="46D85DC1" w14:textId="77777777" w:rsidR="00897689" w:rsidRPr="005A41D3" w:rsidRDefault="00897689" w:rsidP="006F2BA3">
            <w:pPr>
              <w:pStyle w:val="TableTextPOISED"/>
              <w:rPr>
                <w:rStyle w:val="Tabletext"/>
              </w:rPr>
            </w:pPr>
            <w:r w:rsidRPr="005A41D3">
              <w:rPr>
                <w:rStyle w:val="Tabletext"/>
              </w:rPr>
              <w:t>C13-11</w:t>
            </w:r>
          </w:p>
        </w:tc>
        <w:tc>
          <w:tcPr>
            <w:tcW w:w="1890" w:type="dxa"/>
            <w:noWrap/>
          </w:tcPr>
          <w:p w14:paraId="7591911F" w14:textId="77777777" w:rsidR="00897689" w:rsidRPr="005A41D3" w:rsidRDefault="00897689" w:rsidP="006F2BA3">
            <w:pPr>
              <w:pStyle w:val="TableTextPOISED"/>
              <w:rPr>
                <w:rStyle w:val="Tabletext"/>
              </w:rPr>
            </w:pPr>
            <w:r w:rsidRPr="005A41D3">
              <w:rPr>
                <w:rStyle w:val="Tabletext"/>
              </w:rPr>
              <w:t>Mosque Najah B3</w:t>
            </w:r>
          </w:p>
        </w:tc>
        <w:tc>
          <w:tcPr>
            <w:tcW w:w="810" w:type="dxa"/>
            <w:noWrap/>
          </w:tcPr>
          <w:p w14:paraId="6C79548F"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5ADED5C"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7C779C30"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13AFDF5E" w14:textId="77777777" w:rsidR="00897689" w:rsidRPr="005A41D3" w:rsidRDefault="00897689" w:rsidP="006F2BA3">
            <w:pPr>
              <w:pStyle w:val="TableTextPOISED"/>
              <w:rPr>
                <w:rStyle w:val="Tabletext"/>
              </w:rPr>
            </w:pPr>
            <w:r w:rsidRPr="005A41D3">
              <w:rPr>
                <w:rStyle w:val="Tabletext"/>
              </w:rPr>
              <w:t>NW</w:t>
            </w:r>
          </w:p>
        </w:tc>
        <w:tc>
          <w:tcPr>
            <w:tcW w:w="1418" w:type="dxa"/>
            <w:noWrap/>
          </w:tcPr>
          <w:p w14:paraId="5D18CB6D" w14:textId="77777777" w:rsidR="00897689" w:rsidRPr="005A41D3" w:rsidRDefault="00897689" w:rsidP="006F2BA3">
            <w:pPr>
              <w:pStyle w:val="TableTextPOISED"/>
              <w:rPr>
                <w:rStyle w:val="Tabletext"/>
              </w:rPr>
            </w:pPr>
            <w:r w:rsidRPr="005A41D3">
              <w:rPr>
                <w:rStyle w:val="Tabletext"/>
              </w:rPr>
              <w:t>130</w:t>
            </w:r>
          </w:p>
        </w:tc>
        <w:tc>
          <w:tcPr>
            <w:tcW w:w="1134" w:type="dxa"/>
            <w:noWrap/>
          </w:tcPr>
          <w:p w14:paraId="1B40E9DE" w14:textId="77777777" w:rsidR="00897689" w:rsidRPr="005A41D3" w:rsidRDefault="00897689" w:rsidP="006F2BA3">
            <w:pPr>
              <w:pStyle w:val="TableTextPOISED"/>
              <w:rPr>
                <w:rStyle w:val="Tabletext"/>
              </w:rPr>
            </w:pPr>
            <w:r w:rsidRPr="005A41D3">
              <w:rPr>
                <w:rStyle w:val="Tabletext"/>
              </w:rPr>
              <w:t>0.52</w:t>
            </w:r>
          </w:p>
        </w:tc>
        <w:tc>
          <w:tcPr>
            <w:tcW w:w="1417" w:type="dxa"/>
          </w:tcPr>
          <w:p w14:paraId="7AA1377A"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15DA476C" w14:textId="77777777" w:rsidR="00897689" w:rsidRPr="00925083" w:rsidRDefault="00897689" w:rsidP="006F2BA3">
            <w:pPr>
              <w:pStyle w:val="TableTextPOISED"/>
              <w:rPr>
                <w:rStyle w:val="Tabletext"/>
                <w:lang w:val="en-US"/>
              </w:rPr>
            </w:pPr>
            <w:r w:rsidRPr="00925083">
              <w:rPr>
                <w:rStyle w:val="Tabletext"/>
                <w:lang w:val="en-US"/>
              </w:rPr>
              <w:t>Pyramid roof top; 2 modules H-layout</w:t>
            </w:r>
          </w:p>
        </w:tc>
      </w:tr>
      <w:tr w:rsidR="00897689" w:rsidRPr="005A41D3" w14:paraId="5753523E"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0757E146" w14:textId="77777777" w:rsidR="00897689" w:rsidRPr="005A41D3" w:rsidRDefault="00897689" w:rsidP="006F2BA3">
            <w:pPr>
              <w:pStyle w:val="TableTextPOISED"/>
              <w:rPr>
                <w:rStyle w:val="Tabletext"/>
              </w:rPr>
            </w:pPr>
            <w:r w:rsidRPr="005A41D3">
              <w:rPr>
                <w:rStyle w:val="Tabletext"/>
              </w:rPr>
              <w:t>C13-12</w:t>
            </w:r>
          </w:p>
        </w:tc>
        <w:tc>
          <w:tcPr>
            <w:tcW w:w="1890" w:type="dxa"/>
            <w:noWrap/>
          </w:tcPr>
          <w:p w14:paraId="5169F1CD" w14:textId="77777777" w:rsidR="00897689" w:rsidRPr="005A41D3" w:rsidRDefault="00897689" w:rsidP="006F2BA3">
            <w:pPr>
              <w:pStyle w:val="TableTextPOISED"/>
              <w:rPr>
                <w:rStyle w:val="Tabletext"/>
              </w:rPr>
            </w:pPr>
            <w:r w:rsidRPr="005A41D3">
              <w:rPr>
                <w:rStyle w:val="Tabletext"/>
              </w:rPr>
              <w:t>Mosque Najah B4</w:t>
            </w:r>
          </w:p>
        </w:tc>
        <w:tc>
          <w:tcPr>
            <w:tcW w:w="810" w:type="dxa"/>
            <w:noWrap/>
          </w:tcPr>
          <w:p w14:paraId="686E283A"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50A2258" w14:textId="77777777" w:rsidR="00897689" w:rsidRPr="005A41D3" w:rsidRDefault="00897689" w:rsidP="006F2BA3">
            <w:pPr>
              <w:pStyle w:val="TableTextPOISED"/>
              <w:rPr>
                <w:rStyle w:val="Tabletext"/>
              </w:rPr>
            </w:pPr>
            <w:r w:rsidRPr="005A41D3">
              <w:rPr>
                <w:rStyle w:val="Tabletext"/>
              </w:rPr>
              <w:t> </w:t>
            </w:r>
          </w:p>
        </w:tc>
        <w:tc>
          <w:tcPr>
            <w:tcW w:w="740" w:type="dxa"/>
            <w:noWrap/>
          </w:tcPr>
          <w:p w14:paraId="50D46BAD"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0033A04C" w14:textId="77777777" w:rsidR="00897689" w:rsidRPr="005A41D3" w:rsidRDefault="00897689" w:rsidP="006F2BA3">
            <w:pPr>
              <w:pStyle w:val="TableTextPOISED"/>
              <w:rPr>
                <w:rStyle w:val="Tabletext"/>
              </w:rPr>
            </w:pPr>
            <w:r w:rsidRPr="005A41D3">
              <w:rPr>
                <w:rStyle w:val="Tabletext"/>
              </w:rPr>
              <w:t>SE</w:t>
            </w:r>
          </w:p>
        </w:tc>
        <w:tc>
          <w:tcPr>
            <w:tcW w:w="1418" w:type="dxa"/>
            <w:noWrap/>
          </w:tcPr>
          <w:p w14:paraId="57992BEB" w14:textId="77777777" w:rsidR="00897689" w:rsidRPr="005A41D3" w:rsidRDefault="00897689" w:rsidP="006F2BA3">
            <w:pPr>
              <w:pStyle w:val="TableTextPOISED"/>
              <w:rPr>
                <w:rStyle w:val="Tabletext"/>
              </w:rPr>
            </w:pPr>
            <w:r w:rsidRPr="005A41D3">
              <w:rPr>
                <w:rStyle w:val="Tabletext"/>
              </w:rPr>
              <w:t>130</w:t>
            </w:r>
          </w:p>
        </w:tc>
        <w:tc>
          <w:tcPr>
            <w:tcW w:w="1134" w:type="dxa"/>
            <w:noWrap/>
          </w:tcPr>
          <w:p w14:paraId="2A36CBF0" w14:textId="77777777" w:rsidR="00897689" w:rsidRPr="005A41D3" w:rsidRDefault="00897689" w:rsidP="006F2BA3">
            <w:pPr>
              <w:pStyle w:val="TableTextPOISED"/>
              <w:rPr>
                <w:rStyle w:val="Tabletext"/>
              </w:rPr>
            </w:pPr>
            <w:r w:rsidRPr="005A41D3">
              <w:rPr>
                <w:rStyle w:val="Tabletext"/>
              </w:rPr>
              <w:t>0.52</w:t>
            </w:r>
          </w:p>
        </w:tc>
        <w:tc>
          <w:tcPr>
            <w:tcW w:w="1417" w:type="dxa"/>
          </w:tcPr>
          <w:p w14:paraId="4513B7FD"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208632B0" w14:textId="77777777" w:rsidR="00897689" w:rsidRPr="008D41BA" w:rsidRDefault="00897689" w:rsidP="006F2BA3">
            <w:pPr>
              <w:pStyle w:val="TableTextPOISED"/>
              <w:rPr>
                <w:rStyle w:val="Tabletext"/>
                <w:lang w:val="en-US"/>
              </w:rPr>
            </w:pPr>
            <w:r w:rsidRPr="00925083">
              <w:rPr>
                <w:rStyle w:val="Tabletext"/>
                <w:lang w:val="en-US"/>
              </w:rPr>
              <w:t>Pyra</w:t>
            </w:r>
            <w:r w:rsidRPr="008D41BA">
              <w:rPr>
                <w:rStyle w:val="Tabletext"/>
                <w:lang w:val="en-US"/>
              </w:rPr>
              <w:t>mid roof top; 2 modules H-layout</w:t>
            </w:r>
          </w:p>
        </w:tc>
      </w:tr>
      <w:tr w:rsidR="00897689" w:rsidRPr="005A41D3" w14:paraId="701F48E7" w14:textId="77777777" w:rsidTr="00350544">
        <w:trPr>
          <w:trHeight w:val="20"/>
        </w:trPr>
        <w:tc>
          <w:tcPr>
            <w:tcW w:w="1075" w:type="dxa"/>
            <w:noWrap/>
          </w:tcPr>
          <w:p w14:paraId="3286F93A" w14:textId="77777777" w:rsidR="00897689" w:rsidRPr="005A41D3" w:rsidRDefault="00897689" w:rsidP="006F2BA3">
            <w:pPr>
              <w:pStyle w:val="TableTextPOISED"/>
              <w:rPr>
                <w:rStyle w:val="Tabletext"/>
              </w:rPr>
            </w:pPr>
            <w:r w:rsidRPr="005A41D3">
              <w:rPr>
                <w:rStyle w:val="Tabletext"/>
              </w:rPr>
              <w:t>C13-13</w:t>
            </w:r>
          </w:p>
        </w:tc>
        <w:tc>
          <w:tcPr>
            <w:tcW w:w="1890" w:type="dxa"/>
            <w:noWrap/>
          </w:tcPr>
          <w:p w14:paraId="7F1404B4" w14:textId="77777777" w:rsidR="00897689" w:rsidRPr="005A41D3" w:rsidRDefault="00897689" w:rsidP="006F2BA3">
            <w:pPr>
              <w:pStyle w:val="TableTextPOISED"/>
              <w:rPr>
                <w:rStyle w:val="Tabletext"/>
              </w:rPr>
            </w:pPr>
            <w:r w:rsidRPr="005A41D3">
              <w:rPr>
                <w:rStyle w:val="Tabletext"/>
              </w:rPr>
              <w:t>Mosque Zikra A1</w:t>
            </w:r>
          </w:p>
        </w:tc>
        <w:tc>
          <w:tcPr>
            <w:tcW w:w="810" w:type="dxa"/>
            <w:noWrap/>
          </w:tcPr>
          <w:p w14:paraId="3E05570A" w14:textId="77777777" w:rsidR="00897689" w:rsidRPr="005A41D3" w:rsidRDefault="00897689" w:rsidP="006F2BA3">
            <w:pPr>
              <w:pStyle w:val="TableTextPOISED"/>
              <w:rPr>
                <w:rStyle w:val="Tabletext"/>
              </w:rPr>
            </w:pPr>
            <w:r w:rsidRPr="005A41D3">
              <w:rPr>
                <w:rStyle w:val="Tabletext"/>
              </w:rPr>
              <w:t>12000</w:t>
            </w:r>
          </w:p>
        </w:tc>
        <w:tc>
          <w:tcPr>
            <w:tcW w:w="810" w:type="dxa"/>
            <w:noWrap/>
          </w:tcPr>
          <w:p w14:paraId="6DE8F8F7" w14:textId="77777777" w:rsidR="00897689" w:rsidRPr="005A41D3" w:rsidRDefault="00897689" w:rsidP="006F2BA3">
            <w:pPr>
              <w:pStyle w:val="TableTextPOISED"/>
              <w:rPr>
                <w:rStyle w:val="Tabletext"/>
              </w:rPr>
            </w:pPr>
            <w:r w:rsidRPr="005A41D3">
              <w:rPr>
                <w:rStyle w:val="Tabletext"/>
              </w:rPr>
              <w:t>4500</w:t>
            </w:r>
          </w:p>
        </w:tc>
        <w:tc>
          <w:tcPr>
            <w:tcW w:w="740" w:type="dxa"/>
            <w:noWrap/>
          </w:tcPr>
          <w:p w14:paraId="1DA40FDF"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3A01A678"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6C5C15DE" w14:textId="77777777" w:rsidR="00897689" w:rsidRPr="005A41D3" w:rsidRDefault="00897689" w:rsidP="006F2BA3">
            <w:pPr>
              <w:pStyle w:val="TableTextPOISED"/>
              <w:rPr>
                <w:rStyle w:val="Tabletext"/>
              </w:rPr>
            </w:pPr>
            <w:r w:rsidRPr="005A41D3">
              <w:rPr>
                <w:rStyle w:val="Tabletext"/>
              </w:rPr>
              <w:t>95</w:t>
            </w:r>
          </w:p>
        </w:tc>
        <w:tc>
          <w:tcPr>
            <w:tcW w:w="1134" w:type="dxa"/>
            <w:noWrap/>
          </w:tcPr>
          <w:p w14:paraId="23BFE268" w14:textId="77777777" w:rsidR="00897689" w:rsidRPr="005A41D3" w:rsidRDefault="00897689" w:rsidP="006F2BA3">
            <w:pPr>
              <w:pStyle w:val="TableTextPOISED"/>
              <w:rPr>
                <w:rStyle w:val="Tabletext"/>
              </w:rPr>
            </w:pPr>
            <w:r w:rsidRPr="005A41D3">
              <w:rPr>
                <w:rStyle w:val="Tabletext"/>
              </w:rPr>
              <w:t>3.12</w:t>
            </w:r>
          </w:p>
        </w:tc>
        <w:tc>
          <w:tcPr>
            <w:tcW w:w="1417" w:type="dxa"/>
          </w:tcPr>
          <w:p w14:paraId="0333CFF1"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75BD096B" w14:textId="77777777" w:rsidR="00897689" w:rsidRPr="00925083" w:rsidRDefault="00897689" w:rsidP="006F2BA3">
            <w:pPr>
              <w:pStyle w:val="TableTextPOISED"/>
              <w:rPr>
                <w:rStyle w:val="Tabletext"/>
                <w:lang w:val="en-US"/>
              </w:rPr>
            </w:pPr>
            <w:r w:rsidRPr="00925083">
              <w:rPr>
                <w:rStyle w:val="Tabletext"/>
                <w:lang w:val="en-US"/>
              </w:rPr>
              <w:t>Shading due to installed loudspeaker on the mosque</w:t>
            </w:r>
          </w:p>
        </w:tc>
      </w:tr>
      <w:tr w:rsidR="00897689" w:rsidRPr="005A41D3" w14:paraId="767568F9"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7B3CC093" w14:textId="77777777" w:rsidR="00897689" w:rsidRPr="005A41D3" w:rsidRDefault="00897689" w:rsidP="006F2BA3">
            <w:pPr>
              <w:pStyle w:val="TableTextPOISED"/>
              <w:rPr>
                <w:rStyle w:val="Tabletext"/>
              </w:rPr>
            </w:pPr>
            <w:r w:rsidRPr="005A41D3">
              <w:rPr>
                <w:rStyle w:val="Tabletext"/>
              </w:rPr>
              <w:t>C13-14</w:t>
            </w:r>
          </w:p>
        </w:tc>
        <w:tc>
          <w:tcPr>
            <w:tcW w:w="1890" w:type="dxa"/>
            <w:noWrap/>
          </w:tcPr>
          <w:p w14:paraId="64B4AE94" w14:textId="77777777" w:rsidR="00897689" w:rsidRPr="005A41D3" w:rsidRDefault="00897689" w:rsidP="006F2BA3">
            <w:pPr>
              <w:pStyle w:val="TableTextPOISED"/>
              <w:rPr>
                <w:rStyle w:val="Tabletext"/>
              </w:rPr>
            </w:pPr>
            <w:r w:rsidRPr="005A41D3">
              <w:rPr>
                <w:rStyle w:val="Tabletext"/>
              </w:rPr>
              <w:t>Mosque Zikra A2</w:t>
            </w:r>
          </w:p>
        </w:tc>
        <w:tc>
          <w:tcPr>
            <w:tcW w:w="810" w:type="dxa"/>
            <w:noWrap/>
          </w:tcPr>
          <w:p w14:paraId="029A4241" w14:textId="77777777" w:rsidR="00897689" w:rsidRPr="005A41D3" w:rsidRDefault="00897689" w:rsidP="006F2BA3">
            <w:pPr>
              <w:pStyle w:val="TableTextPOISED"/>
              <w:rPr>
                <w:rStyle w:val="Tabletext"/>
              </w:rPr>
            </w:pPr>
            <w:r w:rsidRPr="005A41D3">
              <w:rPr>
                <w:rStyle w:val="Tabletext"/>
              </w:rPr>
              <w:t>12000</w:t>
            </w:r>
          </w:p>
        </w:tc>
        <w:tc>
          <w:tcPr>
            <w:tcW w:w="810" w:type="dxa"/>
            <w:noWrap/>
          </w:tcPr>
          <w:p w14:paraId="72EC6CF6" w14:textId="77777777" w:rsidR="00897689" w:rsidRPr="005A41D3" w:rsidRDefault="00897689" w:rsidP="006F2BA3">
            <w:pPr>
              <w:pStyle w:val="TableTextPOISED"/>
              <w:rPr>
                <w:rStyle w:val="Tabletext"/>
              </w:rPr>
            </w:pPr>
            <w:r w:rsidRPr="005A41D3">
              <w:rPr>
                <w:rStyle w:val="Tabletext"/>
              </w:rPr>
              <w:t>4500</w:t>
            </w:r>
          </w:p>
        </w:tc>
        <w:tc>
          <w:tcPr>
            <w:tcW w:w="740" w:type="dxa"/>
            <w:noWrap/>
          </w:tcPr>
          <w:p w14:paraId="731CFFCB" w14:textId="77777777" w:rsidR="00897689" w:rsidRPr="005A41D3" w:rsidRDefault="00897689" w:rsidP="006F2BA3">
            <w:pPr>
              <w:pStyle w:val="TableTextPOISED"/>
              <w:rPr>
                <w:rStyle w:val="Tabletext"/>
              </w:rPr>
            </w:pPr>
            <w:r w:rsidRPr="005A41D3">
              <w:rPr>
                <w:rStyle w:val="Tabletext"/>
              </w:rPr>
              <w:t>15</w:t>
            </w:r>
          </w:p>
        </w:tc>
        <w:tc>
          <w:tcPr>
            <w:tcW w:w="1162" w:type="dxa"/>
            <w:noWrap/>
          </w:tcPr>
          <w:p w14:paraId="3A8E0B34"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7650987D" w14:textId="77777777" w:rsidR="00897689" w:rsidRPr="005A41D3" w:rsidRDefault="00897689" w:rsidP="006F2BA3">
            <w:pPr>
              <w:pStyle w:val="TableTextPOISED"/>
              <w:rPr>
                <w:rStyle w:val="Tabletext"/>
              </w:rPr>
            </w:pPr>
            <w:r w:rsidRPr="005A41D3">
              <w:rPr>
                <w:rStyle w:val="Tabletext"/>
              </w:rPr>
              <w:t>95</w:t>
            </w:r>
          </w:p>
        </w:tc>
        <w:tc>
          <w:tcPr>
            <w:tcW w:w="1134" w:type="dxa"/>
            <w:noWrap/>
          </w:tcPr>
          <w:p w14:paraId="0CF6E202" w14:textId="77777777" w:rsidR="00897689" w:rsidRPr="005A41D3" w:rsidRDefault="00897689" w:rsidP="006F2BA3">
            <w:pPr>
              <w:pStyle w:val="TableTextPOISED"/>
              <w:rPr>
                <w:rStyle w:val="Tabletext"/>
              </w:rPr>
            </w:pPr>
            <w:r w:rsidRPr="005A41D3">
              <w:rPr>
                <w:rStyle w:val="Tabletext"/>
              </w:rPr>
              <w:t>3.12</w:t>
            </w:r>
          </w:p>
        </w:tc>
        <w:tc>
          <w:tcPr>
            <w:tcW w:w="1417" w:type="dxa"/>
          </w:tcPr>
          <w:p w14:paraId="6E1487D6" w14:textId="77777777" w:rsidR="00897689" w:rsidRPr="005A41D3" w:rsidRDefault="00897689" w:rsidP="006F2BA3">
            <w:pPr>
              <w:pStyle w:val="TableTextPOISED"/>
              <w:rPr>
                <w:rStyle w:val="Tabletext"/>
              </w:rPr>
            </w:pPr>
            <w:r w:rsidRPr="005A41D3">
              <w:rPr>
                <w:rStyle w:val="Tabletext"/>
              </w:rPr>
              <w:t>-</w:t>
            </w:r>
          </w:p>
        </w:tc>
        <w:tc>
          <w:tcPr>
            <w:tcW w:w="3987" w:type="dxa"/>
            <w:noWrap/>
          </w:tcPr>
          <w:p w14:paraId="24AC062B" w14:textId="77777777" w:rsidR="00897689" w:rsidRPr="00925083" w:rsidRDefault="00897689" w:rsidP="006F2BA3">
            <w:pPr>
              <w:pStyle w:val="TableTextPOISED"/>
              <w:rPr>
                <w:rStyle w:val="Tabletext"/>
                <w:lang w:val="en-US"/>
              </w:rPr>
            </w:pPr>
            <w:r w:rsidRPr="00925083">
              <w:rPr>
                <w:rStyle w:val="Tabletext"/>
                <w:lang w:val="en-US"/>
              </w:rPr>
              <w:t>Shading due to installed loudspeaker on the mosque</w:t>
            </w:r>
          </w:p>
        </w:tc>
      </w:tr>
      <w:tr w:rsidR="00897689" w:rsidRPr="005A41D3" w14:paraId="19A78810" w14:textId="77777777" w:rsidTr="00350544">
        <w:trPr>
          <w:trHeight w:val="20"/>
        </w:trPr>
        <w:tc>
          <w:tcPr>
            <w:tcW w:w="1075" w:type="dxa"/>
            <w:noWrap/>
          </w:tcPr>
          <w:p w14:paraId="114911FE" w14:textId="77777777" w:rsidR="00897689" w:rsidRPr="005A41D3" w:rsidRDefault="00897689" w:rsidP="006F2BA3">
            <w:pPr>
              <w:pStyle w:val="TableTextPOISED"/>
              <w:rPr>
                <w:rStyle w:val="Tabletext"/>
              </w:rPr>
            </w:pPr>
            <w:r w:rsidRPr="005A41D3">
              <w:rPr>
                <w:rStyle w:val="Tabletext"/>
              </w:rPr>
              <w:t>C13-15</w:t>
            </w:r>
          </w:p>
        </w:tc>
        <w:tc>
          <w:tcPr>
            <w:tcW w:w="1890" w:type="dxa"/>
            <w:noWrap/>
          </w:tcPr>
          <w:p w14:paraId="3B4408BA" w14:textId="77777777" w:rsidR="00897689" w:rsidRPr="005A41D3" w:rsidRDefault="00897689" w:rsidP="006F2BA3">
            <w:pPr>
              <w:pStyle w:val="TableTextPOISED"/>
              <w:rPr>
                <w:rStyle w:val="Tabletext"/>
              </w:rPr>
            </w:pPr>
            <w:r w:rsidRPr="005A41D3">
              <w:rPr>
                <w:rStyle w:val="Tabletext"/>
              </w:rPr>
              <w:t>School A1</w:t>
            </w:r>
          </w:p>
        </w:tc>
        <w:tc>
          <w:tcPr>
            <w:tcW w:w="810" w:type="dxa"/>
            <w:noWrap/>
          </w:tcPr>
          <w:p w14:paraId="3C0F9E0A" w14:textId="77777777" w:rsidR="00897689" w:rsidRPr="005A41D3" w:rsidRDefault="00897689" w:rsidP="006F2BA3">
            <w:pPr>
              <w:pStyle w:val="TableTextPOISED"/>
              <w:rPr>
                <w:rStyle w:val="Tabletext"/>
              </w:rPr>
            </w:pPr>
            <w:r w:rsidRPr="005A41D3">
              <w:rPr>
                <w:rStyle w:val="Tabletext"/>
              </w:rPr>
              <w:t>39800</w:t>
            </w:r>
          </w:p>
        </w:tc>
        <w:tc>
          <w:tcPr>
            <w:tcW w:w="810" w:type="dxa"/>
            <w:noWrap/>
          </w:tcPr>
          <w:p w14:paraId="3E2EB0A3" w14:textId="77777777" w:rsidR="00897689" w:rsidRPr="005A41D3" w:rsidRDefault="00897689" w:rsidP="006F2BA3">
            <w:pPr>
              <w:pStyle w:val="TableTextPOISED"/>
              <w:rPr>
                <w:rStyle w:val="Tabletext"/>
              </w:rPr>
            </w:pPr>
            <w:r w:rsidRPr="005A41D3">
              <w:rPr>
                <w:rStyle w:val="Tabletext"/>
              </w:rPr>
              <w:t>8900</w:t>
            </w:r>
          </w:p>
        </w:tc>
        <w:tc>
          <w:tcPr>
            <w:tcW w:w="740" w:type="dxa"/>
            <w:noWrap/>
          </w:tcPr>
          <w:p w14:paraId="203B303D" w14:textId="77777777" w:rsidR="00897689" w:rsidRPr="005A41D3" w:rsidRDefault="00897689" w:rsidP="006F2BA3">
            <w:pPr>
              <w:pStyle w:val="TableTextPOISED"/>
              <w:rPr>
                <w:rStyle w:val="Tabletext"/>
              </w:rPr>
            </w:pPr>
            <w:r w:rsidRPr="005A41D3">
              <w:rPr>
                <w:rStyle w:val="Tabletext"/>
              </w:rPr>
              <w:t>10</w:t>
            </w:r>
          </w:p>
        </w:tc>
        <w:tc>
          <w:tcPr>
            <w:tcW w:w="1162" w:type="dxa"/>
            <w:noWrap/>
          </w:tcPr>
          <w:p w14:paraId="19B65187"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26278D2"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16C1BC6D" w14:textId="77777777" w:rsidR="00897689" w:rsidRPr="005A41D3" w:rsidRDefault="00897689" w:rsidP="006F2BA3">
            <w:pPr>
              <w:pStyle w:val="TableTextPOISED"/>
              <w:rPr>
                <w:rStyle w:val="Tabletext"/>
              </w:rPr>
            </w:pPr>
            <w:r w:rsidRPr="005A41D3">
              <w:rPr>
                <w:rStyle w:val="Tabletext"/>
              </w:rPr>
              <w:t>41.86</w:t>
            </w:r>
          </w:p>
        </w:tc>
        <w:tc>
          <w:tcPr>
            <w:tcW w:w="1417" w:type="dxa"/>
          </w:tcPr>
          <w:p w14:paraId="6DC6837B" w14:textId="77777777" w:rsidR="00897689" w:rsidRPr="005A41D3" w:rsidRDefault="00897689" w:rsidP="006F2BA3">
            <w:pPr>
              <w:pStyle w:val="TableTextPOISED"/>
              <w:rPr>
                <w:rStyle w:val="Tabletext"/>
              </w:rPr>
            </w:pPr>
            <w:r w:rsidRPr="005A41D3">
              <w:rPr>
                <w:rStyle w:val="Tabletext"/>
              </w:rPr>
              <w:t>41.86</w:t>
            </w:r>
          </w:p>
        </w:tc>
        <w:tc>
          <w:tcPr>
            <w:tcW w:w="3987" w:type="dxa"/>
            <w:noWrap/>
          </w:tcPr>
          <w:p w14:paraId="73AEF2DA" w14:textId="77777777" w:rsidR="00897689" w:rsidRPr="005A41D3" w:rsidRDefault="00897689" w:rsidP="006F2BA3">
            <w:pPr>
              <w:pStyle w:val="TableTextPOISED"/>
              <w:rPr>
                <w:rStyle w:val="Tabletext"/>
              </w:rPr>
            </w:pPr>
          </w:p>
        </w:tc>
      </w:tr>
      <w:tr w:rsidR="00897689" w:rsidRPr="005A41D3" w14:paraId="47C1179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B1B92D2" w14:textId="77777777" w:rsidR="00897689" w:rsidRPr="005A41D3" w:rsidRDefault="00897689" w:rsidP="006F2BA3">
            <w:pPr>
              <w:pStyle w:val="TableTextPOISED"/>
              <w:rPr>
                <w:rStyle w:val="Tabletext"/>
              </w:rPr>
            </w:pPr>
            <w:r w:rsidRPr="005A41D3">
              <w:rPr>
                <w:rStyle w:val="Tabletext"/>
              </w:rPr>
              <w:t>C13-16</w:t>
            </w:r>
          </w:p>
        </w:tc>
        <w:tc>
          <w:tcPr>
            <w:tcW w:w="1890" w:type="dxa"/>
            <w:noWrap/>
          </w:tcPr>
          <w:p w14:paraId="7BDC674A" w14:textId="77777777" w:rsidR="00897689" w:rsidRPr="005A41D3" w:rsidRDefault="00897689" w:rsidP="006F2BA3">
            <w:pPr>
              <w:pStyle w:val="TableTextPOISED"/>
              <w:rPr>
                <w:rStyle w:val="Tabletext"/>
              </w:rPr>
            </w:pPr>
            <w:r w:rsidRPr="005A41D3">
              <w:rPr>
                <w:rStyle w:val="Tabletext"/>
              </w:rPr>
              <w:t>School A2</w:t>
            </w:r>
          </w:p>
        </w:tc>
        <w:tc>
          <w:tcPr>
            <w:tcW w:w="810" w:type="dxa"/>
            <w:noWrap/>
          </w:tcPr>
          <w:p w14:paraId="51737C64" w14:textId="77777777" w:rsidR="00897689" w:rsidRPr="005A41D3" w:rsidRDefault="00897689" w:rsidP="006F2BA3">
            <w:pPr>
              <w:pStyle w:val="TableTextPOISED"/>
              <w:rPr>
                <w:rStyle w:val="Tabletext"/>
              </w:rPr>
            </w:pPr>
            <w:r w:rsidRPr="005A41D3">
              <w:rPr>
                <w:rStyle w:val="Tabletext"/>
              </w:rPr>
              <w:t>39800</w:t>
            </w:r>
          </w:p>
        </w:tc>
        <w:tc>
          <w:tcPr>
            <w:tcW w:w="810" w:type="dxa"/>
            <w:noWrap/>
          </w:tcPr>
          <w:p w14:paraId="5677E191" w14:textId="77777777" w:rsidR="00897689" w:rsidRPr="005A41D3" w:rsidRDefault="00897689" w:rsidP="006F2BA3">
            <w:pPr>
              <w:pStyle w:val="TableTextPOISED"/>
              <w:rPr>
                <w:rStyle w:val="Tabletext"/>
              </w:rPr>
            </w:pPr>
            <w:r w:rsidRPr="005A41D3">
              <w:rPr>
                <w:rStyle w:val="Tabletext"/>
              </w:rPr>
              <w:t>8900</w:t>
            </w:r>
          </w:p>
        </w:tc>
        <w:tc>
          <w:tcPr>
            <w:tcW w:w="740" w:type="dxa"/>
            <w:noWrap/>
          </w:tcPr>
          <w:p w14:paraId="50155E54" w14:textId="77777777" w:rsidR="00897689" w:rsidRPr="005A41D3" w:rsidRDefault="00897689" w:rsidP="006F2BA3">
            <w:pPr>
              <w:pStyle w:val="TableTextPOISED"/>
              <w:rPr>
                <w:rStyle w:val="Tabletext"/>
              </w:rPr>
            </w:pPr>
            <w:r w:rsidRPr="005A41D3">
              <w:rPr>
                <w:rStyle w:val="Tabletext"/>
              </w:rPr>
              <w:t>10</w:t>
            </w:r>
          </w:p>
        </w:tc>
        <w:tc>
          <w:tcPr>
            <w:tcW w:w="1162" w:type="dxa"/>
            <w:noWrap/>
          </w:tcPr>
          <w:p w14:paraId="5ED09082"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244BCD2"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220C85DA" w14:textId="77777777" w:rsidR="00897689" w:rsidRPr="005A41D3" w:rsidRDefault="00897689" w:rsidP="006F2BA3">
            <w:pPr>
              <w:pStyle w:val="TableTextPOISED"/>
              <w:rPr>
                <w:rStyle w:val="Tabletext"/>
              </w:rPr>
            </w:pPr>
            <w:r w:rsidRPr="005A41D3">
              <w:rPr>
                <w:rStyle w:val="Tabletext"/>
              </w:rPr>
              <w:t>41.86</w:t>
            </w:r>
          </w:p>
        </w:tc>
        <w:tc>
          <w:tcPr>
            <w:tcW w:w="1417" w:type="dxa"/>
          </w:tcPr>
          <w:p w14:paraId="70FC2436" w14:textId="77777777" w:rsidR="00897689" w:rsidRPr="005A41D3" w:rsidRDefault="00897689" w:rsidP="006F2BA3">
            <w:pPr>
              <w:pStyle w:val="TableTextPOISED"/>
              <w:rPr>
                <w:rStyle w:val="Tabletext"/>
              </w:rPr>
            </w:pPr>
            <w:r w:rsidRPr="005A41D3">
              <w:rPr>
                <w:rStyle w:val="Tabletext"/>
              </w:rPr>
              <w:t>41.86</w:t>
            </w:r>
          </w:p>
        </w:tc>
        <w:tc>
          <w:tcPr>
            <w:tcW w:w="3987" w:type="dxa"/>
            <w:noWrap/>
          </w:tcPr>
          <w:p w14:paraId="140610D9" w14:textId="77777777" w:rsidR="00897689" w:rsidRPr="005A41D3" w:rsidRDefault="00897689" w:rsidP="006F2BA3">
            <w:pPr>
              <w:pStyle w:val="TableTextPOISED"/>
              <w:rPr>
                <w:rStyle w:val="Tabletext"/>
              </w:rPr>
            </w:pPr>
          </w:p>
        </w:tc>
      </w:tr>
      <w:tr w:rsidR="00897689" w:rsidRPr="005A41D3" w14:paraId="1E06B6BB" w14:textId="77777777" w:rsidTr="00350544">
        <w:trPr>
          <w:trHeight w:val="20"/>
        </w:trPr>
        <w:tc>
          <w:tcPr>
            <w:tcW w:w="1075" w:type="dxa"/>
            <w:noWrap/>
          </w:tcPr>
          <w:p w14:paraId="55B2F5FD" w14:textId="77777777" w:rsidR="00897689" w:rsidRPr="005A41D3" w:rsidRDefault="00897689" w:rsidP="006F2BA3">
            <w:pPr>
              <w:pStyle w:val="TableTextPOISED"/>
              <w:rPr>
                <w:rStyle w:val="Tabletext"/>
              </w:rPr>
            </w:pPr>
            <w:r w:rsidRPr="005A41D3">
              <w:rPr>
                <w:rStyle w:val="Tabletext"/>
              </w:rPr>
              <w:t>C13-17</w:t>
            </w:r>
          </w:p>
        </w:tc>
        <w:tc>
          <w:tcPr>
            <w:tcW w:w="1890" w:type="dxa"/>
            <w:noWrap/>
          </w:tcPr>
          <w:p w14:paraId="4D93C799" w14:textId="77777777" w:rsidR="00897689" w:rsidRPr="005A41D3" w:rsidRDefault="00897689" w:rsidP="006F2BA3">
            <w:pPr>
              <w:pStyle w:val="TableTextPOISED"/>
              <w:rPr>
                <w:rStyle w:val="Tabletext"/>
              </w:rPr>
            </w:pPr>
            <w:r w:rsidRPr="005A41D3">
              <w:rPr>
                <w:rStyle w:val="Tabletext"/>
              </w:rPr>
              <w:t>School B1</w:t>
            </w:r>
          </w:p>
        </w:tc>
        <w:tc>
          <w:tcPr>
            <w:tcW w:w="810" w:type="dxa"/>
            <w:noWrap/>
          </w:tcPr>
          <w:p w14:paraId="395D0682" w14:textId="77777777" w:rsidR="00897689" w:rsidRPr="005A41D3" w:rsidRDefault="00897689" w:rsidP="006F2BA3">
            <w:pPr>
              <w:pStyle w:val="TableTextPOISED"/>
              <w:rPr>
                <w:rStyle w:val="Tabletext"/>
              </w:rPr>
            </w:pPr>
            <w:r w:rsidRPr="005A41D3">
              <w:rPr>
                <w:rStyle w:val="Tabletext"/>
              </w:rPr>
              <w:t>11500</w:t>
            </w:r>
          </w:p>
        </w:tc>
        <w:tc>
          <w:tcPr>
            <w:tcW w:w="810" w:type="dxa"/>
            <w:noWrap/>
          </w:tcPr>
          <w:p w14:paraId="40CF7F78" w14:textId="77777777" w:rsidR="00897689" w:rsidRPr="005A41D3" w:rsidRDefault="00897689" w:rsidP="006F2BA3">
            <w:pPr>
              <w:pStyle w:val="TableTextPOISED"/>
              <w:rPr>
                <w:rStyle w:val="Tabletext"/>
              </w:rPr>
            </w:pPr>
            <w:r w:rsidRPr="005A41D3">
              <w:rPr>
                <w:rStyle w:val="Tabletext"/>
              </w:rPr>
              <w:t>5500</w:t>
            </w:r>
          </w:p>
        </w:tc>
        <w:tc>
          <w:tcPr>
            <w:tcW w:w="740" w:type="dxa"/>
            <w:noWrap/>
          </w:tcPr>
          <w:p w14:paraId="7359FB0D" w14:textId="77777777" w:rsidR="00897689" w:rsidRPr="005A41D3" w:rsidRDefault="00897689" w:rsidP="006F2BA3">
            <w:pPr>
              <w:pStyle w:val="TableTextPOISED"/>
              <w:rPr>
                <w:rStyle w:val="Tabletext"/>
              </w:rPr>
            </w:pPr>
            <w:r w:rsidRPr="005A41D3">
              <w:rPr>
                <w:rStyle w:val="Tabletext"/>
              </w:rPr>
              <w:t>14</w:t>
            </w:r>
          </w:p>
        </w:tc>
        <w:tc>
          <w:tcPr>
            <w:tcW w:w="1162" w:type="dxa"/>
            <w:noWrap/>
          </w:tcPr>
          <w:p w14:paraId="5E012778"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6D540946"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4BF4A4BC" w14:textId="77777777" w:rsidR="00897689" w:rsidRPr="005A41D3" w:rsidRDefault="00897689" w:rsidP="006F2BA3">
            <w:pPr>
              <w:pStyle w:val="TableTextPOISED"/>
              <w:rPr>
                <w:rStyle w:val="Tabletext"/>
              </w:rPr>
            </w:pPr>
            <w:r w:rsidRPr="005A41D3">
              <w:rPr>
                <w:rStyle w:val="Tabletext"/>
              </w:rPr>
              <w:t>4.68</w:t>
            </w:r>
          </w:p>
        </w:tc>
        <w:tc>
          <w:tcPr>
            <w:tcW w:w="1417" w:type="dxa"/>
          </w:tcPr>
          <w:p w14:paraId="2DD1EDB2" w14:textId="78925179" w:rsidR="00897689" w:rsidRPr="005A41D3" w:rsidRDefault="006F566D" w:rsidP="006F2BA3">
            <w:pPr>
              <w:pStyle w:val="TableTextPOISED"/>
              <w:rPr>
                <w:rStyle w:val="Tabletext"/>
              </w:rPr>
            </w:pPr>
            <w:r>
              <w:rPr>
                <w:rStyle w:val="Tabletext"/>
              </w:rPr>
              <w:t>-</w:t>
            </w:r>
          </w:p>
        </w:tc>
        <w:tc>
          <w:tcPr>
            <w:tcW w:w="3987" w:type="dxa"/>
            <w:noWrap/>
          </w:tcPr>
          <w:p w14:paraId="699897DC" w14:textId="77777777" w:rsidR="00897689" w:rsidRPr="005A41D3" w:rsidRDefault="00897689" w:rsidP="006F2BA3">
            <w:pPr>
              <w:pStyle w:val="TableTextPOISED"/>
              <w:rPr>
                <w:rStyle w:val="Tabletext"/>
              </w:rPr>
            </w:pPr>
          </w:p>
        </w:tc>
      </w:tr>
      <w:tr w:rsidR="00897689" w:rsidRPr="005A41D3" w14:paraId="66262FD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029CD551" w14:textId="77777777" w:rsidR="00897689" w:rsidRPr="005A41D3" w:rsidRDefault="00897689" w:rsidP="006F2BA3">
            <w:pPr>
              <w:pStyle w:val="TableTextPOISED"/>
              <w:rPr>
                <w:rStyle w:val="Tabletext"/>
              </w:rPr>
            </w:pPr>
            <w:r w:rsidRPr="005A41D3">
              <w:rPr>
                <w:rStyle w:val="Tabletext"/>
              </w:rPr>
              <w:t>C13-18</w:t>
            </w:r>
          </w:p>
        </w:tc>
        <w:tc>
          <w:tcPr>
            <w:tcW w:w="1890" w:type="dxa"/>
            <w:noWrap/>
          </w:tcPr>
          <w:p w14:paraId="55B02C70" w14:textId="77777777" w:rsidR="00897689" w:rsidRPr="005A41D3" w:rsidRDefault="00897689" w:rsidP="006F2BA3">
            <w:pPr>
              <w:pStyle w:val="TableTextPOISED"/>
              <w:rPr>
                <w:rStyle w:val="Tabletext"/>
              </w:rPr>
            </w:pPr>
            <w:r w:rsidRPr="005A41D3">
              <w:rPr>
                <w:rStyle w:val="Tabletext"/>
              </w:rPr>
              <w:t>School B2</w:t>
            </w:r>
          </w:p>
        </w:tc>
        <w:tc>
          <w:tcPr>
            <w:tcW w:w="810" w:type="dxa"/>
            <w:noWrap/>
          </w:tcPr>
          <w:p w14:paraId="62A59E61" w14:textId="77777777" w:rsidR="00897689" w:rsidRPr="005A41D3" w:rsidRDefault="00897689" w:rsidP="006F2BA3">
            <w:pPr>
              <w:pStyle w:val="TableTextPOISED"/>
              <w:rPr>
                <w:rStyle w:val="Tabletext"/>
              </w:rPr>
            </w:pPr>
            <w:r w:rsidRPr="005A41D3">
              <w:rPr>
                <w:rStyle w:val="Tabletext"/>
              </w:rPr>
              <w:t>11500</w:t>
            </w:r>
          </w:p>
        </w:tc>
        <w:tc>
          <w:tcPr>
            <w:tcW w:w="810" w:type="dxa"/>
            <w:noWrap/>
          </w:tcPr>
          <w:p w14:paraId="06B9C9FB" w14:textId="77777777" w:rsidR="00897689" w:rsidRPr="005A41D3" w:rsidRDefault="00897689" w:rsidP="006F2BA3">
            <w:pPr>
              <w:pStyle w:val="TableTextPOISED"/>
              <w:rPr>
                <w:rStyle w:val="Tabletext"/>
              </w:rPr>
            </w:pPr>
            <w:r w:rsidRPr="005A41D3">
              <w:rPr>
                <w:rStyle w:val="Tabletext"/>
              </w:rPr>
              <w:t>5500</w:t>
            </w:r>
          </w:p>
        </w:tc>
        <w:tc>
          <w:tcPr>
            <w:tcW w:w="740" w:type="dxa"/>
            <w:noWrap/>
          </w:tcPr>
          <w:p w14:paraId="20865463" w14:textId="77777777" w:rsidR="00897689" w:rsidRPr="005A41D3" w:rsidRDefault="00897689" w:rsidP="006F2BA3">
            <w:pPr>
              <w:pStyle w:val="TableTextPOISED"/>
              <w:rPr>
                <w:rStyle w:val="Tabletext"/>
              </w:rPr>
            </w:pPr>
            <w:r w:rsidRPr="005A41D3">
              <w:rPr>
                <w:rStyle w:val="Tabletext"/>
              </w:rPr>
              <w:t>14</w:t>
            </w:r>
          </w:p>
        </w:tc>
        <w:tc>
          <w:tcPr>
            <w:tcW w:w="1162" w:type="dxa"/>
            <w:noWrap/>
          </w:tcPr>
          <w:p w14:paraId="5C602843"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6FF58B6C"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39F29C74" w14:textId="77777777" w:rsidR="00897689" w:rsidRPr="005A41D3" w:rsidRDefault="00897689" w:rsidP="006F2BA3">
            <w:pPr>
              <w:pStyle w:val="TableTextPOISED"/>
              <w:rPr>
                <w:rStyle w:val="Tabletext"/>
              </w:rPr>
            </w:pPr>
            <w:r w:rsidRPr="005A41D3">
              <w:rPr>
                <w:rStyle w:val="Tabletext"/>
              </w:rPr>
              <w:t>4.68</w:t>
            </w:r>
          </w:p>
        </w:tc>
        <w:tc>
          <w:tcPr>
            <w:tcW w:w="1417" w:type="dxa"/>
          </w:tcPr>
          <w:p w14:paraId="73B7CCEC" w14:textId="304E3401" w:rsidR="00897689" w:rsidRPr="005A41D3" w:rsidRDefault="006F566D" w:rsidP="006F2BA3">
            <w:pPr>
              <w:pStyle w:val="TableTextPOISED"/>
              <w:rPr>
                <w:rStyle w:val="Tabletext"/>
              </w:rPr>
            </w:pPr>
            <w:r>
              <w:rPr>
                <w:rStyle w:val="Tabletext"/>
              </w:rPr>
              <w:t>-</w:t>
            </w:r>
          </w:p>
        </w:tc>
        <w:tc>
          <w:tcPr>
            <w:tcW w:w="3987" w:type="dxa"/>
          </w:tcPr>
          <w:p w14:paraId="6D3D5D03" w14:textId="77777777" w:rsidR="00897689" w:rsidRPr="005A41D3" w:rsidRDefault="00897689" w:rsidP="006F2BA3">
            <w:pPr>
              <w:pStyle w:val="TableTextPOISED"/>
              <w:rPr>
                <w:rStyle w:val="Tabletext"/>
              </w:rPr>
            </w:pPr>
          </w:p>
        </w:tc>
      </w:tr>
      <w:tr w:rsidR="00897689" w:rsidRPr="005A41D3" w14:paraId="417EFF61" w14:textId="77777777" w:rsidTr="00350544">
        <w:trPr>
          <w:trHeight w:val="20"/>
        </w:trPr>
        <w:tc>
          <w:tcPr>
            <w:tcW w:w="1075" w:type="dxa"/>
            <w:noWrap/>
          </w:tcPr>
          <w:p w14:paraId="6206B076" w14:textId="77777777" w:rsidR="00897689" w:rsidRPr="005A41D3" w:rsidRDefault="00897689" w:rsidP="006F2BA3">
            <w:pPr>
              <w:pStyle w:val="TableTextPOISED"/>
              <w:rPr>
                <w:rStyle w:val="Tabletext"/>
              </w:rPr>
            </w:pPr>
            <w:r w:rsidRPr="005A41D3">
              <w:rPr>
                <w:rStyle w:val="Tabletext"/>
              </w:rPr>
              <w:t>C13-19</w:t>
            </w:r>
          </w:p>
        </w:tc>
        <w:tc>
          <w:tcPr>
            <w:tcW w:w="1890" w:type="dxa"/>
            <w:noWrap/>
          </w:tcPr>
          <w:p w14:paraId="35AC78C8" w14:textId="77777777" w:rsidR="00897689" w:rsidRPr="005A41D3" w:rsidRDefault="00897689" w:rsidP="006F2BA3">
            <w:pPr>
              <w:pStyle w:val="TableTextPOISED"/>
              <w:rPr>
                <w:rStyle w:val="Tabletext"/>
              </w:rPr>
            </w:pPr>
            <w:r w:rsidRPr="005A41D3">
              <w:rPr>
                <w:rStyle w:val="Tabletext"/>
              </w:rPr>
              <w:t>School C1</w:t>
            </w:r>
          </w:p>
        </w:tc>
        <w:tc>
          <w:tcPr>
            <w:tcW w:w="810" w:type="dxa"/>
            <w:noWrap/>
          </w:tcPr>
          <w:p w14:paraId="34A2694C" w14:textId="77777777" w:rsidR="00897689" w:rsidRPr="005A41D3" w:rsidRDefault="00897689" w:rsidP="006F2BA3">
            <w:pPr>
              <w:pStyle w:val="TableTextPOISED"/>
              <w:rPr>
                <w:rStyle w:val="Tabletext"/>
              </w:rPr>
            </w:pPr>
            <w:r w:rsidRPr="005A41D3">
              <w:rPr>
                <w:rStyle w:val="Tabletext"/>
              </w:rPr>
              <w:t>30000</w:t>
            </w:r>
          </w:p>
        </w:tc>
        <w:tc>
          <w:tcPr>
            <w:tcW w:w="810" w:type="dxa"/>
            <w:noWrap/>
          </w:tcPr>
          <w:p w14:paraId="55AE5DE0" w14:textId="77777777" w:rsidR="00897689" w:rsidRPr="005A41D3" w:rsidRDefault="00897689" w:rsidP="006F2BA3">
            <w:pPr>
              <w:pStyle w:val="TableTextPOISED"/>
              <w:rPr>
                <w:rStyle w:val="Tabletext"/>
              </w:rPr>
            </w:pPr>
            <w:r w:rsidRPr="005A41D3">
              <w:rPr>
                <w:rStyle w:val="Tabletext"/>
              </w:rPr>
              <w:t>6250</w:t>
            </w:r>
          </w:p>
        </w:tc>
        <w:tc>
          <w:tcPr>
            <w:tcW w:w="740" w:type="dxa"/>
            <w:noWrap/>
          </w:tcPr>
          <w:p w14:paraId="1D544F57" w14:textId="77777777" w:rsidR="00897689" w:rsidRPr="005A41D3" w:rsidRDefault="00897689" w:rsidP="006F2BA3">
            <w:pPr>
              <w:pStyle w:val="TableTextPOISED"/>
              <w:rPr>
                <w:rStyle w:val="Tabletext"/>
              </w:rPr>
            </w:pPr>
            <w:r w:rsidRPr="005A41D3">
              <w:rPr>
                <w:rStyle w:val="Tabletext"/>
              </w:rPr>
              <w:t>28</w:t>
            </w:r>
          </w:p>
        </w:tc>
        <w:tc>
          <w:tcPr>
            <w:tcW w:w="1162" w:type="dxa"/>
            <w:noWrap/>
          </w:tcPr>
          <w:p w14:paraId="467484D6"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7F18E379"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78DBA213" w14:textId="77777777" w:rsidR="00897689" w:rsidRPr="005A41D3" w:rsidRDefault="00897689" w:rsidP="006F2BA3">
            <w:pPr>
              <w:pStyle w:val="TableTextPOISED"/>
              <w:rPr>
                <w:rStyle w:val="Tabletext"/>
              </w:rPr>
            </w:pPr>
            <w:r w:rsidRPr="005A41D3">
              <w:rPr>
                <w:rStyle w:val="Tabletext"/>
              </w:rPr>
              <w:t>17.68</w:t>
            </w:r>
          </w:p>
        </w:tc>
        <w:tc>
          <w:tcPr>
            <w:tcW w:w="1417" w:type="dxa"/>
          </w:tcPr>
          <w:p w14:paraId="2FAB0BDF" w14:textId="77777777" w:rsidR="00897689" w:rsidRPr="005A41D3" w:rsidRDefault="00897689" w:rsidP="006F2BA3">
            <w:pPr>
              <w:pStyle w:val="TableTextPOISED"/>
              <w:rPr>
                <w:rStyle w:val="Tabletext"/>
              </w:rPr>
            </w:pPr>
            <w:r w:rsidRPr="005A41D3">
              <w:rPr>
                <w:rStyle w:val="Tabletext"/>
              </w:rPr>
              <w:t>17.68</w:t>
            </w:r>
          </w:p>
        </w:tc>
        <w:tc>
          <w:tcPr>
            <w:tcW w:w="3987" w:type="dxa"/>
          </w:tcPr>
          <w:p w14:paraId="4FF33D2E" w14:textId="77777777" w:rsidR="00897689" w:rsidRPr="005A41D3" w:rsidRDefault="00897689" w:rsidP="006F2BA3">
            <w:pPr>
              <w:pStyle w:val="TableTextPOISED"/>
              <w:rPr>
                <w:rStyle w:val="Tabletext"/>
              </w:rPr>
            </w:pPr>
          </w:p>
        </w:tc>
      </w:tr>
      <w:tr w:rsidR="00897689" w:rsidRPr="005A41D3" w14:paraId="602A97FB"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017F4C5" w14:textId="77777777" w:rsidR="00897689" w:rsidRPr="005A41D3" w:rsidRDefault="00897689" w:rsidP="006F2BA3">
            <w:pPr>
              <w:pStyle w:val="TableTextPOISED"/>
              <w:rPr>
                <w:rStyle w:val="Tabletext"/>
              </w:rPr>
            </w:pPr>
            <w:r w:rsidRPr="005A41D3">
              <w:rPr>
                <w:rStyle w:val="Tabletext"/>
              </w:rPr>
              <w:t>C13-20</w:t>
            </w:r>
          </w:p>
        </w:tc>
        <w:tc>
          <w:tcPr>
            <w:tcW w:w="1890" w:type="dxa"/>
            <w:noWrap/>
          </w:tcPr>
          <w:p w14:paraId="7215FCCF" w14:textId="77777777" w:rsidR="00897689" w:rsidRPr="005A41D3" w:rsidRDefault="00897689" w:rsidP="006F2BA3">
            <w:pPr>
              <w:pStyle w:val="TableTextPOISED"/>
              <w:rPr>
                <w:rStyle w:val="Tabletext"/>
              </w:rPr>
            </w:pPr>
            <w:r w:rsidRPr="005A41D3">
              <w:rPr>
                <w:rStyle w:val="Tabletext"/>
              </w:rPr>
              <w:t>School C2</w:t>
            </w:r>
          </w:p>
        </w:tc>
        <w:tc>
          <w:tcPr>
            <w:tcW w:w="810" w:type="dxa"/>
            <w:noWrap/>
          </w:tcPr>
          <w:p w14:paraId="509089D5" w14:textId="77777777" w:rsidR="00897689" w:rsidRPr="005A41D3" w:rsidRDefault="00897689" w:rsidP="006F2BA3">
            <w:pPr>
              <w:pStyle w:val="TableTextPOISED"/>
              <w:rPr>
                <w:rStyle w:val="Tabletext"/>
              </w:rPr>
            </w:pPr>
            <w:r w:rsidRPr="005A41D3">
              <w:rPr>
                <w:rStyle w:val="Tabletext"/>
              </w:rPr>
              <w:t>30000</w:t>
            </w:r>
          </w:p>
        </w:tc>
        <w:tc>
          <w:tcPr>
            <w:tcW w:w="810" w:type="dxa"/>
            <w:noWrap/>
          </w:tcPr>
          <w:p w14:paraId="54049B4D" w14:textId="77777777" w:rsidR="00897689" w:rsidRPr="005A41D3" w:rsidRDefault="00897689" w:rsidP="006F2BA3">
            <w:pPr>
              <w:pStyle w:val="TableTextPOISED"/>
              <w:rPr>
                <w:rStyle w:val="Tabletext"/>
              </w:rPr>
            </w:pPr>
            <w:r w:rsidRPr="005A41D3">
              <w:rPr>
                <w:rStyle w:val="Tabletext"/>
              </w:rPr>
              <w:t>6250</w:t>
            </w:r>
          </w:p>
        </w:tc>
        <w:tc>
          <w:tcPr>
            <w:tcW w:w="740" w:type="dxa"/>
            <w:noWrap/>
          </w:tcPr>
          <w:p w14:paraId="4FC6BA87" w14:textId="77777777" w:rsidR="00897689" w:rsidRPr="005A41D3" w:rsidRDefault="00897689" w:rsidP="006F2BA3">
            <w:pPr>
              <w:pStyle w:val="TableTextPOISED"/>
              <w:rPr>
                <w:rStyle w:val="Tabletext"/>
              </w:rPr>
            </w:pPr>
            <w:r w:rsidRPr="005A41D3">
              <w:rPr>
                <w:rStyle w:val="Tabletext"/>
              </w:rPr>
              <w:t>28</w:t>
            </w:r>
          </w:p>
        </w:tc>
        <w:tc>
          <w:tcPr>
            <w:tcW w:w="1162" w:type="dxa"/>
            <w:noWrap/>
          </w:tcPr>
          <w:p w14:paraId="15EEB9EB"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25F1CEE"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15E57E8D" w14:textId="77777777" w:rsidR="00897689" w:rsidRPr="005A41D3" w:rsidRDefault="00897689" w:rsidP="006F2BA3">
            <w:pPr>
              <w:pStyle w:val="TableTextPOISED"/>
              <w:rPr>
                <w:rStyle w:val="Tabletext"/>
              </w:rPr>
            </w:pPr>
            <w:r w:rsidRPr="005A41D3">
              <w:rPr>
                <w:rStyle w:val="Tabletext"/>
              </w:rPr>
              <w:t>17.68</w:t>
            </w:r>
          </w:p>
        </w:tc>
        <w:tc>
          <w:tcPr>
            <w:tcW w:w="1417" w:type="dxa"/>
          </w:tcPr>
          <w:p w14:paraId="1E2541F0" w14:textId="77777777" w:rsidR="00897689" w:rsidRPr="005A41D3" w:rsidRDefault="00897689" w:rsidP="006F2BA3">
            <w:pPr>
              <w:pStyle w:val="TableTextPOISED"/>
              <w:rPr>
                <w:rStyle w:val="Tabletext"/>
              </w:rPr>
            </w:pPr>
            <w:r w:rsidRPr="005A41D3">
              <w:rPr>
                <w:rStyle w:val="Tabletext"/>
              </w:rPr>
              <w:t>17.68</w:t>
            </w:r>
          </w:p>
        </w:tc>
        <w:tc>
          <w:tcPr>
            <w:tcW w:w="3987" w:type="dxa"/>
          </w:tcPr>
          <w:p w14:paraId="165F46C4" w14:textId="77777777" w:rsidR="00897689" w:rsidRPr="005A41D3" w:rsidRDefault="00897689" w:rsidP="006F2BA3">
            <w:pPr>
              <w:pStyle w:val="TableTextPOISED"/>
              <w:rPr>
                <w:rStyle w:val="Tabletext"/>
              </w:rPr>
            </w:pPr>
          </w:p>
        </w:tc>
      </w:tr>
      <w:tr w:rsidR="00897689" w:rsidRPr="005A41D3" w14:paraId="22985B46" w14:textId="77777777" w:rsidTr="00350544">
        <w:trPr>
          <w:trHeight w:val="20"/>
        </w:trPr>
        <w:tc>
          <w:tcPr>
            <w:tcW w:w="1075" w:type="dxa"/>
            <w:noWrap/>
          </w:tcPr>
          <w:p w14:paraId="5D155CA9" w14:textId="77777777" w:rsidR="00897689" w:rsidRPr="005A41D3" w:rsidRDefault="00897689" w:rsidP="006F2BA3">
            <w:pPr>
              <w:pStyle w:val="TableTextPOISED"/>
              <w:rPr>
                <w:rStyle w:val="Tabletext"/>
              </w:rPr>
            </w:pPr>
            <w:r w:rsidRPr="005A41D3">
              <w:rPr>
                <w:rStyle w:val="Tabletext"/>
              </w:rPr>
              <w:t>C13-21</w:t>
            </w:r>
          </w:p>
        </w:tc>
        <w:tc>
          <w:tcPr>
            <w:tcW w:w="1890" w:type="dxa"/>
            <w:noWrap/>
          </w:tcPr>
          <w:p w14:paraId="1790AF7D" w14:textId="77777777" w:rsidR="00897689" w:rsidRPr="005A41D3" w:rsidRDefault="00897689" w:rsidP="006F2BA3">
            <w:pPr>
              <w:pStyle w:val="TableTextPOISED"/>
              <w:rPr>
                <w:rStyle w:val="Tabletext"/>
              </w:rPr>
            </w:pPr>
            <w:r w:rsidRPr="005A41D3">
              <w:rPr>
                <w:rStyle w:val="Tabletext"/>
              </w:rPr>
              <w:t>School D1</w:t>
            </w:r>
          </w:p>
        </w:tc>
        <w:tc>
          <w:tcPr>
            <w:tcW w:w="810" w:type="dxa"/>
            <w:noWrap/>
          </w:tcPr>
          <w:p w14:paraId="24A91E10" w14:textId="77777777" w:rsidR="00897689" w:rsidRPr="005A41D3" w:rsidRDefault="00897689" w:rsidP="006F2BA3">
            <w:pPr>
              <w:pStyle w:val="TableTextPOISED"/>
              <w:rPr>
                <w:rStyle w:val="Tabletext"/>
              </w:rPr>
            </w:pPr>
            <w:r w:rsidRPr="005A41D3">
              <w:rPr>
                <w:rStyle w:val="Tabletext"/>
              </w:rPr>
              <w:t>29000</w:t>
            </w:r>
          </w:p>
        </w:tc>
        <w:tc>
          <w:tcPr>
            <w:tcW w:w="810" w:type="dxa"/>
            <w:noWrap/>
          </w:tcPr>
          <w:p w14:paraId="06F30284" w14:textId="77777777" w:rsidR="00897689" w:rsidRPr="005A41D3" w:rsidRDefault="00897689" w:rsidP="006F2BA3">
            <w:pPr>
              <w:pStyle w:val="TableTextPOISED"/>
              <w:rPr>
                <w:rStyle w:val="Tabletext"/>
              </w:rPr>
            </w:pPr>
            <w:r w:rsidRPr="005A41D3">
              <w:rPr>
                <w:rStyle w:val="Tabletext"/>
              </w:rPr>
              <w:t>5750</w:t>
            </w:r>
          </w:p>
        </w:tc>
        <w:tc>
          <w:tcPr>
            <w:tcW w:w="740" w:type="dxa"/>
            <w:noWrap/>
          </w:tcPr>
          <w:p w14:paraId="33B425FF" w14:textId="77777777" w:rsidR="00897689" w:rsidRPr="005A41D3" w:rsidRDefault="00897689" w:rsidP="006F2BA3">
            <w:pPr>
              <w:pStyle w:val="TableTextPOISED"/>
              <w:rPr>
                <w:rStyle w:val="Tabletext"/>
              </w:rPr>
            </w:pPr>
            <w:r w:rsidRPr="005A41D3">
              <w:rPr>
                <w:rStyle w:val="Tabletext"/>
              </w:rPr>
              <w:t>10</w:t>
            </w:r>
          </w:p>
        </w:tc>
        <w:tc>
          <w:tcPr>
            <w:tcW w:w="1162" w:type="dxa"/>
            <w:noWrap/>
          </w:tcPr>
          <w:p w14:paraId="21226947"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402D80C4"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2CB1ACFB" w14:textId="77777777" w:rsidR="00897689" w:rsidRPr="005A41D3" w:rsidRDefault="00897689" w:rsidP="006F2BA3">
            <w:pPr>
              <w:pStyle w:val="TableTextPOISED"/>
              <w:rPr>
                <w:rStyle w:val="Tabletext"/>
              </w:rPr>
            </w:pPr>
            <w:r w:rsidRPr="005A41D3">
              <w:rPr>
                <w:rStyle w:val="Tabletext"/>
              </w:rPr>
              <w:t>16.64</w:t>
            </w:r>
          </w:p>
        </w:tc>
        <w:tc>
          <w:tcPr>
            <w:tcW w:w="1417" w:type="dxa"/>
          </w:tcPr>
          <w:p w14:paraId="0EE85D1E" w14:textId="6F2C3D26" w:rsidR="00897689" w:rsidRPr="005A41D3" w:rsidRDefault="006F566D" w:rsidP="006F2BA3">
            <w:pPr>
              <w:pStyle w:val="TableTextPOISED"/>
              <w:rPr>
                <w:rStyle w:val="Tabletext"/>
              </w:rPr>
            </w:pPr>
            <w:r>
              <w:rPr>
                <w:rStyle w:val="Tabletext"/>
              </w:rPr>
              <w:t>-</w:t>
            </w:r>
          </w:p>
        </w:tc>
        <w:tc>
          <w:tcPr>
            <w:tcW w:w="3987" w:type="dxa"/>
          </w:tcPr>
          <w:p w14:paraId="0349002C" w14:textId="77777777" w:rsidR="00897689" w:rsidRPr="005A41D3" w:rsidRDefault="00897689" w:rsidP="006F2BA3">
            <w:pPr>
              <w:pStyle w:val="TableTextPOISED"/>
              <w:rPr>
                <w:rStyle w:val="Tabletext"/>
              </w:rPr>
            </w:pPr>
          </w:p>
        </w:tc>
      </w:tr>
      <w:tr w:rsidR="00897689" w:rsidRPr="005A41D3" w14:paraId="5C64539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75" w:type="dxa"/>
            <w:noWrap/>
          </w:tcPr>
          <w:p w14:paraId="49F24441" w14:textId="77777777" w:rsidR="00897689" w:rsidRPr="005A41D3" w:rsidRDefault="00897689" w:rsidP="006F2BA3">
            <w:pPr>
              <w:pStyle w:val="TableTextPOISED"/>
              <w:rPr>
                <w:rStyle w:val="Tabletext"/>
              </w:rPr>
            </w:pPr>
            <w:r w:rsidRPr="005A41D3">
              <w:rPr>
                <w:rStyle w:val="Tabletext"/>
              </w:rPr>
              <w:t>C13-22</w:t>
            </w:r>
          </w:p>
        </w:tc>
        <w:tc>
          <w:tcPr>
            <w:tcW w:w="1890" w:type="dxa"/>
            <w:noWrap/>
          </w:tcPr>
          <w:p w14:paraId="6E314874" w14:textId="77777777" w:rsidR="00897689" w:rsidRPr="005A41D3" w:rsidRDefault="00897689" w:rsidP="006F2BA3">
            <w:pPr>
              <w:pStyle w:val="TableTextPOISED"/>
              <w:rPr>
                <w:rStyle w:val="Tabletext"/>
              </w:rPr>
            </w:pPr>
            <w:r w:rsidRPr="005A41D3">
              <w:rPr>
                <w:rStyle w:val="Tabletext"/>
              </w:rPr>
              <w:t>School D2</w:t>
            </w:r>
          </w:p>
        </w:tc>
        <w:tc>
          <w:tcPr>
            <w:tcW w:w="810" w:type="dxa"/>
            <w:noWrap/>
          </w:tcPr>
          <w:p w14:paraId="73B577FC" w14:textId="77777777" w:rsidR="00897689" w:rsidRPr="005A41D3" w:rsidRDefault="00897689" w:rsidP="006F2BA3">
            <w:pPr>
              <w:pStyle w:val="TableTextPOISED"/>
              <w:rPr>
                <w:rStyle w:val="Tabletext"/>
              </w:rPr>
            </w:pPr>
            <w:r w:rsidRPr="005A41D3">
              <w:rPr>
                <w:rStyle w:val="Tabletext"/>
              </w:rPr>
              <w:t>29000</w:t>
            </w:r>
          </w:p>
        </w:tc>
        <w:tc>
          <w:tcPr>
            <w:tcW w:w="810" w:type="dxa"/>
            <w:noWrap/>
          </w:tcPr>
          <w:p w14:paraId="13C8E37A" w14:textId="77777777" w:rsidR="00897689" w:rsidRPr="005A41D3" w:rsidRDefault="00897689" w:rsidP="006F2BA3">
            <w:pPr>
              <w:pStyle w:val="TableTextPOISED"/>
              <w:rPr>
                <w:rStyle w:val="Tabletext"/>
              </w:rPr>
            </w:pPr>
            <w:r w:rsidRPr="005A41D3">
              <w:rPr>
                <w:rStyle w:val="Tabletext"/>
              </w:rPr>
              <w:t>5750</w:t>
            </w:r>
          </w:p>
        </w:tc>
        <w:tc>
          <w:tcPr>
            <w:tcW w:w="740" w:type="dxa"/>
            <w:noWrap/>
          </w:tcPr>
          <w:p w14:paraId="1CCB8C93" w14:textId="77777777" w:rsidR="00897689" w:rsidRPr="005A41D3" w:rsidRDefault="00897689" w:rsidP="006F2BA3">
            <w:pPr>
              <w:pStyle w:val="TableTextPOISED"/>
              <w:rPr>
                <w:rStyle w:val="Tabletext"/>
              </w:rPr>
            </w:pPr>
            <w:r w:rsidRPr="005A41D3">
              <w:rPr>
                <w:rStyle w:val="Tabletext"/>
              </w:rPr>
              <w:t>10</w:t>
            </w:r>
          </w:p>
        </w:tc>
        <w:tc>
          <w:tcPr>
            <w:tcW w:w="1162" w:type="dxa"/>
            <w:noWrap/>
          </w:tcPr>
          <w:p w14:paraId="47DCA14B"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624956E" w14:textId="77777777" w:rsidR="00897689" w:rsidRPr="005A41D3" w:rsidRDefault="00897689" w:rsidP="006F2BA3">
            <w:pPr>
              <w:pStyle w:val="TableTextPOISED"/>
              <w:rPr>
                <w:rStyle w:val="Tabletext"/>
              </w:rPr>
            </w:pPr>
            <w:r w:rsidRPr="005A41D3">
              <w:rPr>
                <w:rStyle w:val="Tabletext"/>
              </w:rPr>
              <w:t>50</w:t>
            </w:r>
          </w:p>
        </w:tc>
        <w:tc>
          <w:tcPr>
            <w:tcW w:w="1134" w:type="dxa"/>
            <w:noWrap/>
          </w:tcPr>
          <w:p w14:paraId="74859F55" w14:textId="77777777" w:rsidR="00897689" w:rsidRPr="005A41D3" w:rsidRDefault="00897689" w:rsidP="006F2BA3">
            <w:pPr>
              <w:pStyle w:val="TableTextPOISED"/>
              <w:rPr>
                <w:rStyle w:val="Tabletext"/>
              </w:rPr>
            </w:pPr>
            <w:r w:rsidRPr="005A41D3">
              <w:rPr>
                <w:rStyle w:val="Tabletext"/>
              </w:rPr>
              <w:t>16.64</w:t>
            </w:r>
          </w:p>
        </w:tc>
        <w:tc>
          <w:tcPr>
            <w:tcW w:w="1417" w:type="dxa"/>
          </w:tcPr>
          <w:p w14:paraId="0A14F3C2" w14:textId="2B291482" w:rsidR="00897689" w:rsidRPr="005A41D3" w:rsidRDefault="006F566D" w:rsidP="006F2BA3">
            <w:pPr>
              <w:pStyle w:val="TableTextPOISED"/>
              <w:rPr>
                <w:rStyle w:val="Tabletext"/>
              </w:rPr>
            </w:pPr>
            <w:r>
              <w:rPr>
                <w:rStyle w:val="Tabletext"/>
              </w:rPr>
              <w:t>-</w:t>
            </w:r>
          </w:p>
        </w:tc>
        <w:tc>
          <w:tcPr>
            <w:tcW w:w="3987" w:type="dxa"/>
          </w:tcPr>
          <w:p w14:paraId="60D8132B" w14:textId="77777777" w:rsidR="00897689" w:rsidRPr="005A41D3" w:rsidRDefault="00897689" w:rsidP="006F2BA3">
            <w:pPr>
              <w:pStyle w:val="TableTextPOISED"/>
              <w:rPr>
                <w:rStyle w:val="Tabletext"/>
              </w:rPr>
            </w:pPr>
          </w:p>
        </w:tc>
      </w:tr>
      <w:tr w:rsidR="00897689" w:rsidRPr="005A41D3" w14:paraId="173F415E" w14:textId="77777777" w:rsidTr="00350544">
        <w:trPr>
          <w:trHeight w:val="20"/>
        </w:trPr>
        <w:tc>
          <w:tcPr>
            <w:tcW w:w="1075" w:type="dxa"/>
            <w:shd w:val="clear" w:color="auto" w:fill="365F91" w:themeFill="accent1" w:themeFillShade="BF"/>
            <w:noWrap/>
          </w:tcPr>
          <w:p w14:paraId="0FE73161"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890" w:type="dxa"/>
            <w:shd w:val="clear" w:color="auto" w:fill="365F91" w:themeFill="accent1" w:themeFillShade="BF"/>
            <w:noWrap/>
          </w:tcPr>
          <w:p w14:paraId="335E1D32"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3C92E187"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69E2D421" w14:textId="77777777" w:rsidR="00897689" w:rsidRPr="005A41D3" w:rsidRDefault="00897689" w:rsidP="006F2BA3">
            <w:pPr>
              <w:pStyle w:val="TableTextPOISED"/>
              <w:rPr>
                <w:rStyle w:val="Tabletext"/>
                <w:b/>
                <w:color w:val="FFFFFF" w:themeColor="background1"/>
              </w:rPr>
            </w:pPr>
          </w:p>
        </w:tc>
        <w:tc>
          <w:tcPr>
            <w:tcW w:w="740" w:type="dxa"/>
            <w:shd w:val="clear" w:color="auto" w:fill="365F91" w:themeFill="accent1" w:themeFillShade="BF"/>
            <w:noWrap/>
          </w:tcPr>
          <w:p w14:paraId="3DF0D8E5" w14:textId="5C7A37FA" w:rsidR="00897689" w:rsidRPr="005A41D3" w:rsidRDefault="00897689" w:rsidP="006F2BA3">
            <w:pPr>
              <w:pStyle w:val="TableTextPOISED"/>
              <w:rPr>
                <w:rStyle w:val="Tabletext"/>
                <w:b/>
                <w:color w:val="FFFFFF" w:themeColor="background1"/>
              </w:rPr>
            </w:pPr>
          </w:p>
        </w:tc>
        <w:tc>
          <w:tcPr>
            <w:tcW w:w="1162" w:type="dxa"/>
            <w:shd w:val="clear" w:color="auto" w:fill="365F91" w:themeFill="accent1" w:themeFillShade="BF"/>
            <w:noWrap/>
          </w:tcPr>
          <w:p w14:paraId="5BBD9A0A"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13CB4B1A" w14:textId="37E80E52"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790CD346"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224.64</w:t>
            </w:r>
          </w:p>
        </w:tc>
        <w:tc>
          <w:tcPr>
            <w:tcW w:w="1417" w:type="dxa"/>
            <w:shd w:val="clear" w:color="auto" w:fill="365F91" w:themeFill="accent1" w:themeFillShade="BF"/>
          </w:tcPr>
          <w:p w14:paraId="5C59ABF3" w14:textId="3362E37D"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w:t>
            </w:r>
            <w:r w:rsidR="006F566D">
              <w:rPr>
                <w:rStyle w:val="Tabletext"/>
                <w:b/>
                <w:color w:val="FFFFFF" w:themeColor="background1"/>
              </w:rPr>
              <w:t>19</w:t>
            </w:r>
            <w:r w:rsidRPr="005A41D3">
              <w:rPr>
                <w:rStyle w:val="Tabletext"/>
                <w:b/>
                <w:color w:val="FFFFFF" w:themeColor="background1"/>
              </w:rPr>
              <w:t>.0</w:t>
            </w:r>
            <w:r w:rsidR="006F566D">
              <w:rPr>
                <w:rStyle w:val="Tabletext"/>
                <w:b/>
                <w:color w:val="FFFFFF" w:themeColor="background1"/>
              </w:rPr>
              <w:t>8</w:t>
            </w:r>
          </w:p>
        </w:tc>
        <w:tc>
          <w:tcPr>
            <w:tcW w:w="3987" w:type="dxa"/>
            <w:shd w:val="clear" w:color="auto" w:fill="365F91" w:themeFill="accent1" w:themeFillShade="BF"/>
            <w:noWrap/>
          </w:tcPr>
          <w:p w14:paraId="772666B6" w14:textId="77777777" w:rsidR="00897689" w:rsidRPr="005A41D3" w:rsidRDefault="00897689" w:rsidP="006F2BA3">
            <w:pPr>
              <w:pStyle w:val="TableTextPOISED"/>
              <w:rPr>
                <w:rStyle w:val="Tabletext"/>
                <w:b/>
                <w:color w:val="FFFFFF" w:themeColor="background1"/>
              </w:rPr>
            </w:pPr>
          </w:p>
        </w:tc>
      </w:tr>
    </w:tbl>
    <w:p w14:paraId="70BB6054" w14:textId="760803DD" w:rsidR="006F2BA3" w:rsidRPr="003A21B1" w:rsidRDefault="006F2BA3" w:rsidP="006F2BA3">
      <w:pPr>
        <w:pStyle w:val="Caption"/>
      </w:pPr>
      <w:bookmarkStart w:id="889" w:name="_Toc455677148"/>
      <w:bookmarkStart w:id="890" w:name="_Toc458779600"/>
      <w:bookmarkStart w:id="891" w:name="_Toc460248915"/>
      <w:bookmarkStart w:id="892" w:name="_Toc460246843"/>
      <w:bookmarkStart w:id="893" w:name="_Toc460422885"/>
      <w:bookmarkStart w:id="894" w:name="_Toc465870814"/>
      <w:bookmarkStart w:id="895" w:name="_Toc46586558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95</w:t>
      </w:r>
      <w:r w:rsidR="000501C2">
        <w:fldChar w:fldCharType="end"/>
      </w:r>
      <w:r>
        <w:t>: C13</w:t>
      </w:r>
      <w:r w:rsidRPr="003A21B1">
        <w:t xml:space="preserve"> - Analysis of the available roofs and maximum PV power installable</w:t>
      </w:r>
      <w:bookmarkEnd w:id="889"/>
      <w:bookmarkEnd w:id="890"/>
      <w:bookmarkEnd w:id="891"/>
      <w:bookmarkEnd w:id="892"/>
      <w:bookmarkEnd w:id="893"/>
      <w:bookmarkEnd w:id="894"/>
      <w:bookmarkEnd w:id="895"/>
    </w:p>
    <w:p w14:paraId="5F6B64A9" w14:textId="77777777" w:rsidR="006F2BA3" w:rsidRDefault="006F2BA3" w:rsidP="006F2BA3">
      <w:pPr>
        <w:pStyle w:val="E0"/>
        <w:jc w:val="both"/>
        <w:sectPr w:rsidR="006F2BA3" w:rsidSect="00D71E23">
          <w:headerReference w:type="default" r:id="rId98"/>
          <w:footerReference w:type="default" r:id="rId99"/>
          <w:pgSz w:w="16840" w:h="11910" w:orient="landscape"/>
          <w:pgMar w:top="990" w:right="943" w:bottom="860" w:left="900" w:header="403" w:footer="348" w:gutter="0"/>
          <w:cols w:space="720"/>
          <w:docGrid w:linePitch="299"/>
        </w:sectPr>
      </w:pPr>
    </w:p>
    <w:p w14:paraId="360181D5" w14:textId="77777777" w:rsidR="006F2BA3" w:rsidRDefault="006F2BA3" w:rsidP="006F2BA3">
      <w:pPr>
        <w:pStyle w:val="Heading3"/>
      </w:pPr>
      <w:r w:rsidRPr="009C51CF">
        <w:lastRenderedPageBreak/>
        <w:t>Grid Infrastructure</w:t>
      </w:r>
    </w:p>
    <w:p w14:paraId="72DEAB6E" w14:textId="77777777" w:rsidR="006F2BA3" w:rsidRDefault="006F2BA3" w:rsidP="006F2BA3">
      <w:pPr>
        <w:pStyle w:val="Heading4"/>
      </w:pPr>
      <w:r>
        <w:t>Electrical system</w:t>
      </w:r>
    </w:p>
    <w:p w14:paraId="61F2A5A8" w14:textId="77777777" w:rsidR="00CE4D36" w:rsidRDefault="00CE4D36" w:rsidP="00CE4D36">
      <w:pPr>
        <w:pStyle w:val="P1"/>
      </w:pPr>
      <w:r>
        <w:t xml:space="preserve">Generation: </w:t>
      </w:r>
      <w:r w:rsidRPr="000E50C1">
        <w:t>400/230V</w:t>
      </w:r>
    </w:p>
    <w:p w14:paraId="34CA0C2D" w14:textId="77777777" w:rsidR="00CE4D36" w:rsidRDefault="00CE4D36" w:rsidP="00CE4D36">
      <w:pPr>
        <w:pStyle w:val="P1"/>
      </w:pPr>
      <w:r w:rsidRPr="000E50C1">
        <w:t>Frequency:</w:t>
      </w:r>
      <w:r w:rsidRPr="000E50C1">
        <w:rPr>
          <w:spacing w:val="2"/>
        </w:rPr>
        <w:t xml:space="preserve"> </w:t>
      </w:r>
      <w:r>
        <w:t xml:space="preserve">50 </w:t>
      </w:r>
      <w:r w:rsidRPr="000E50C1">
        <w:t>Hz</w:t>
      </w:r>
    </w:p>
    <w:p w14:paraId="4641F4A3" w14:textId="77777777" w:rsidR="00CE4D36" w:rsidRDefault="00CE4D36" w:rsidP="00CE4D3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B52E655" w14:textId="77777777" w:rsidR="00CE4D36" w:rsidRDefault="00CE4D36" w:rsidP="00CE4D36">
      <w:pPr>
        <w:pStyle w:val="P1"/>
      </w:pPr>
      <w:r>
        <w:t>Distribution Network:</w:t>
      </w:r>
      <w:r>
        <w:rPr>
          <w:spacing w:val="1"/>
        </w:rPr>
        <w:t xml:space="preserve"> </w:t>
      </w:r>
      <w:r>
        <w:t>Low Voltage (LV)</w:t>
      </w:r>
    </w:p>
    <w:p w14:paraId="7B17C667" w14:textId="52A9B12A" w:rsidR="006F2BA3" w:rsidRDefault="00CE4D36" w:rsidP="00CE4D36">
      <w:pPr>
        <w:pStyle w:val="E1"/>
      </w:pPr>
      <w:r w:rsidRPr="00746E71">
        <w:t xml:space="preserve"> </w:t>
      </w:r>
      <w:r w:rsidR="006F2BA3" w:rsidRPr="00746E71">
        <w:t xml:space="preserve">The power house in </w:t>
      </w:r>
      <w:r w:rsidR="006F2BA3">
        <w:t xml:space="preserve">Komandhoo </w:t>
      </w:r>
      <w:r w:rsidR="006F2BA3" w:rsidRPr="00746E71">
        <w:t xml:space="preserve">Island </w:t>
      </w:r>
      <w:r w:rsidR="006F2BA3">
        <w:t>shall have three</w:t>
      </w:r>
      <w:r w:rsidR="006F2BA3" w:rsidRPr="00746E71">
        <w:t xml:space="preserve"> </w:t>
      </w:r>
      <w:r w:rsidR="00CE6A8A">
        <w:t>D</w:t>
      </w:r>
      <w:r w:rsidR="006F2BA3" w:rsidRPr="00746E71">
        <w:t xml:space="preserve">iesel </w:t>
      </w:r>
      <w:r w:rsidR="00CE6A8A">
        <w:t>G</w:t>
      </w:r>
      <w:r w:rsidR="006F2BA3" w:rsidRPr="00746E71">
        <w:t xml:space="preserve">enerators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5A235228" w14:textId="77777777" w:rsidR="006F2BA3" w:rsidRDefault="006F2BA3" w:rsidP="00CE4D3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813A25F" w14:textId="77777777" w:rsidR="006F2BA3" w:rsidRDefault="006F2BA3" w:rsidP="00CE4D36">
      <w:pPr>
        <w:pStyle w:val="E1"/>
      </w:pPr>
      <w:r w:rsidRPr="006A0B8D">
        <w:t>Electrical supply to single phase consumers is commonly 230V, single phase, earthed neutral, two wire connections and for three phase consumers it is (400/230V) Wye, earthed neutral four wires</w:t>
      </w:r>
    </w:p>
    <w:p w14:paraId="4448E82F" w14:textId="77777777" w:rsidR="006F2BA3" w:rsidRDefault="006F2BA3" w:rsidP="006F2BA3">
      <w:pPr>
        <w:pStyle w:val="Heading4"/>
      </w:pPr>
      <w:r>
        <w:t>Grid infrastructure upgrade</w:t>
      </w:r>
    </w:p>
    <w:p w14:paraId="3C002C77" w14:textId="148D63DF" w:rsidR="006F2BA3" w:rsidRDefault="006F2BA3" w:rsidP="006F2BA3">
      <w:pPr>
        <w:pStyle w:val="P1"/>
      </w:pPr>
      <w:r w:rsidRPr="00E07B15">
        <w:t xml:space="preserve">The </w:t>
      </w:r>
      <w:r w:rsidRPr="007B69E3">
        <w:t>Contractor</w:t>
      </w:r>
      <w:r w:rsidRPr="00E07B15">
        <w:t xml:space="preserve"> shall implement the grid upgrade works</w:t>
      </w:r>
      <w:r>
        <w:t xml:space="preserve"> </w:t>
      </w:r>
      <w:r w:rsidRPr="00F86FC1">
        <w:t>in Komandhoo</w:t>
      </w:r>
      <w:r>
        <w:t xml:space="preserve"> Island </w:t>
      </w:r>
      <w:r w:rsidRPr="00E07B15">
        <w:t>in line w</w:t>
      </w:r>
      <w:r w:rsidR="00102C34">
        <w:t xml:space="preserve">ith drawings listed </w:t>
      </w:r>
      <w:r w:rsidRPr="00E07B15">
        <w:t xml:space="preserve">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5A41D3" w14:paraId="0908F366"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DB69F74"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12101742"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0E590B08"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799F53B4" w14:textId="77777777" w:rsidTr="006F2BA3">
        <w:trPr>
          <w:trHeight w:val="20"/>
        </w:trPr>
        <w:tc>
          <w:tcPr>
            <w:tcW w:w="900" w:type="dxa"/>
            <w:hideMark/>
          </w:tcPr>
          <w:p w14:paraId="376E3A17"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1AB75A60" w14:textId="77777777" w:rsidR="006F2BA3" w:rsidRPr="005A41D3" w:rsidRDefault="006F2BA3" w:rsidP="006F2BA3">
            <w:pPr>
              <w:pStyle w:val="TableTextPOISED"/>
              <w:rPr>
                <w:rStyle w:val="Tabletext"/>
                <w:lang w:val="en-US"/>
              </w:rPr>
            </w:pPr>
            <w:r w:rsidRPr="005A41D3">
              <w:rPr>
                <w:rStyle w:val="Tabletext"/>
                <w:lang w:val="en-US"/>
              </w:rPr>
              <w:t>J431-GOPA-084-GR-E-D-0001</w:t>
            </w:r>
          </w:p>
        </w:tc>
        <w:tc>
          <w:tcPr>
            <w:tcW w:w="5093" w:type="dxa"/>
            <w:hideMark/>
          </w:tcPr>
          <w:p w14:paraId="0712DC6F" w14:textId="77777777" w:rsidR="006F2BA3" w:rsidRPr="005A41D3" w:rsidRDefault="006F2BA3" w:rsidP="006F2BA3">
            <w:pPr>
              <w:pStyle w:val="TableTextPOISED"/>
              <w:rPr>
                <w:rStyle w:val="Tabletext"/>
                <w:lang w:val="en-US"/>
              </w:rPr>
            </w:pPr>
            <w:r w:rsidRPr="005A41D3">
              <w:rPr>
                <w:rStyle w:val="Tabletext"/>
                <w:lang w:val="en-US"/>
              </w:rPr>
              <w:t>NET WORK DIAGRAM FOR C13-KOMANDOO POWER HOUSE</w:t>
            </w:r>
          </w:p>
        </w:tc>
      </w:tr>
      <w:tr w:rsidR="006F2BA3" w:rsidRPr="005A41D3" w14:paraId="7564DD16"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705B283C"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74236BC5" w14:textId="77777777" w:rsidR="006F2BA3" w:rsidRPr="005A41D3" w:rsidRDefault="006F2BA3" w:rsidP="006F2BA3">
            <w:pPr>
              <w:pStyle w:val="TableTextPOISED"/>
              <w:rPr>
                <w:rStyle w:val="Tabletext"/>
                <w:lang w:val="en-US"/>
              </w:rPr>
            </w:pPr>
            <w:r w:rsidRPr="005A41D3">
              <w:rPr>
                <w:rStyle w:val="Tabletext"/>
                <w:lang w:val="en-US"/>
              </w:rPr>
              <w:t>J431-GOPA-084-GR-E-S-0001</w:t>
            </w:r>
          </w:p>
        </w:tc>
        <w:tc>
          <w:tcPr>
            <w:tcW w:w="5093" w:type="dxa"/>
          </w:tcPr>
          <w:p w14:paraId="0DEA6D04" w14:textId="77777777" w:rsidR="006F2BA3" w:rsidRPr="005A41D3" w:rsidRDefault="006F2BA3" w:rsidP="00721E15">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(C13-KOMANDOO)</w:t>
            </w:r>
          </w:p>
        </w:tc>
      </w:tr>
    </w:tbl>
    <w:p w14:paraId="29F4586E" w14:textId="4003072D" w:rsidR="00721E15" w:rsidRDefault="00721E15" w:rsidP="00CE4D36">
      <w:pPr>
        <w:pStyle w:val="E1"/>
        <w:ind w:left="1571"/>
      </w:pPr>
      <w:bookmarkStart w:id="896" w:name="_Toc460422886"/>
      <w:bookmarkStart w:id="897" w:name="_Toc465870815"/>
      <w:bookmarkStart w:id="898" w:name="_Toc46586558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96</w:t>
      </w:r>
      <w:r w:rsidR="000501C2">
        <w:fldChar w:fldCharType="end"/>
      </w:r>
      <w:r>
        <w:t>: C13</w:t>
      </w:r>
      <w:r w:rsidR="007E4C49">
        <w:t xml:space="preserve"> </w:t>
      </w:r>
      <w:r>
        <w:t>- Drawings</w:t>
      </w:r>
      <w:bookmarkEnd w:id="896"/>
      <w:bookmarkEnd w:id="897"/>
      <w:bookmarkEnd w:id="898"/>
    </w:p>
    <w:p w14:paraId="39827C65" w14:textId="73C60840" w:rsidR="006F2BA3" w:rsidRPr="00F86FC1" w:rsidRDefault="006F2BA3" w:rsidP="00721E15">
      <w:pPr>
        <w:pStyle w:val="Caption"/>
      </w:pPr>
    </w:p>
    <w:p w14:paraId="5DEAFBA4" w14:textId="77777777" w:rsidR="006F2BA3" w:rsidRDefault="006F2BA3" w:rsidP="006F2BA3">
      <w:pPr>
        <w:pStyle w:val="Heading4"/>
        <w:rPr>
          <w:rFonts w:cs="Arial"/>
        </w:rPr>
      </w:pPr>
      <w:bookmarkStart w:id="899" w:name="_Toc458507110"/>
      <w:r>
        <w:rPr>
          <w:rFonts w:cs="Arial"/>
        </w:rPr>
        <w:t>Schedule of Grid Infrastructure Modifications</w:t>
      </w:r>
    </w:p>
    <w:p w14:paraId="1AC4B153"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Pr="00F86FC1">
        <w:t>Komandhoo</w:t>
      </w:r>
      <w:r>
        <w:t xml:space="preserve"> Island</w:t>
      </w:r>
      <w:r>
        <w:rPr>
          <w:rFonts w:cs="Arial"/>
        </w:rPr>
        <w:t>.</w:t>
      </w:r>
    </w:p>
    <w:p w14:paraId="06D38277" w14:textId="77777777" w:rsidR="006F2BA3" w:rsidRPr="00CB0572" w:rsidRDefault="006F2BA3" w:rsidP="00CE4D36">
      <w:pPr>
        <w:pStyle w:val="P1"/>
      </w:pPr>
      <w:r w:rsidRPr="000F7242">
        <w:t>Schedule of Cables-Power</w:t>
      </w:r>
      <w:r>
        <w:t xml:space="preserve"> H</w:t>
      </w:r>
      <w:r w:rsidRPr="000F7242">
        <w:t>ouse</w:t>
      </w:r>
      <w:r>
        <w:t>:</w:t>
      </w:r>
    </w:p>
    <w:tbl>
      <w:tblPr>
        <w:tblStyle w:val="TablePOISED"/>
        <w:tblW w:w="9180" w:type="dxa"/>
        <w:tblInd w:w="895" w:type="dxa"/>
        <w:tblLook w:val="04A0" w:firstRow="1" w:lastRow="0" w:firstColumn="1" w:lastColumn="0" w:noHBand="0" w:noVBand="1"/>
      </w:tblPr>
      <w:tblGrid>
        <w:gridCol w:w="2700"/>
        <w:gridCol w:w="1710"/>
        <w:gridCol w:w="1055"/>
        <w:gridCol w:w="1339"/>
        <w:gridCol w:w="1339"/>
        <w:gridCol w:w="1037"/>
      </w:tblGrid>
      <w:tr w:rsidR="006F2BA3" w:rsidRPr="000A6BFD" w14:paraId="150FC4A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700" w:type="dxa"/>
            <w:hideMark/>
          </w:tcPr>
          <w:bookmarkEnd w:id="899"/>
          <w:p w14:paraId="7B40C361" w14:textId="77777777" w:rsidR="006F2BA3" w:rsidRPr="000A6BFD" w:rsidRDefault="006F2BA3" w:rsidP="006F2BA3">
            <w:pPr>
              <w:pStyle w:val="TableTextPOISED"/>
              <w:rPr>
                <w:rStyle w:val="Tabletext"/>
              </w:rPr>
            </w:pPr>
            <w:r w:rsidRPr="000A6BFD">
              <w:rPr>
                <w:rStyle w:val="Tabletext"/>
              </w:rPr>
              <w:t>From</w:t>
            </w:r>
          </w:p>
        </w:tc>
        <w:tc>
          <w:tcPr>
            <w:tcW w:w="1710" w:type="dxa"/>
            <w:hideMark/>
          </w:tcPr>
          <w:p w14:paraId="7E944A42" w14:textId="77777777" w:rsidR="006F2BA3" w:rsidRPr="000A6BFD" w:rsidRDefault="006F2BA3" w:rsidP="006F2BA3">
            <w:pPr>
              <w:pStyle w:val="TableTextPOISED"/>
              <w:rPr>
                <w:rStyle w:val="Tabletext"/>
              </w:rPr>
            </w:pPr>
            <w:r w:rsidRPr="000A6BFD">
              <w:rPr>
                <w:rStyle w:val="Tabletext"/>
              </w:rPr>
              <w:t>To</w:t>
            </w:r>
          </w:p>
        </w:tc>
        <w:tc>
          <w:tcPr>
            <w:tcW w:w="1055" w:type="dxa"/>
            <w:hideMark/>
          </w:tcPr>
          <w:p w14:paraId="19F1C715" w14:textId="77777777" w:rsidR="006F2BA3" w:rsidRPr="000A6BFD" w:rsidRDefault="006F2BA3" w:rsidP="006F2BA3">
            <w:pPr>
              <w:pStyle w:val="TableTextPOISED"/>
              <w:rPr>
                <w:rStyle w:val="Tabletext"/>
              </w:rPr>
            </w:pPr>
            <w:r w:rsidRPr="000A6BFD">
              <w:rPr>
                <w:rStyle w:val="Tabletext"/>
              </w:rPr>
              <w:t>No. of Runs</w:t>
            </w:r>
          </w:p>
        </w:tc>
        <w:tc>
          <w:tcPr>
            <w:tcW w:w="1339" w:type="dxa"/>
            <w:hideMark/>
          </w:tcPr>
          <w:p w14:paraId="6B6F22E7" w14:textId="77777777" w:rsidR="006F2BA3" w:rsidRPr="00925083" w:rsidRDefault="006F2BA3" w:rsidP="006F2BA3">
            <w:pPr>
              <w:pStyle w:val="TableTextPOISED"/>
              <w:rPr>
                <w:rStyle w:val="Tabletext"/>
                <w:lang w:val="en-US"/>
              </w:rPr>
            </w:pPr>
            <w:r w:rsidRPr="00925083">
              <w:rPr>
                <w:rStyle w:val="Tabletext"/>
                <w:lang w:val="en-US"/>
              </w:rPr>
              <w:t>Existing</w:t>
            </w:r>
            <w:r w:rsidRPr="00925083">
              <w:rPr>
                <w:rStyle w:val="Tabletext"/>
                <w:lang w:val="en-US"/>
              </w:rPr>
              <w:br/>
              <w:t>Cable Size</w:t>
            </w:r>
            <w:r w:rsidRPr="00925083">
              <w:rPr>
                <w:rStyle w:val="Tabletext"/>
                <w:lang w:val="en-US"/>
              </w:rPr>
              <w:br/>
              <w:t>(sq.mm)</w:t>
            </w:r>
          </w:p>
        </w:tc>
        <w:tc>
          <w:tcPr>
            <w:tcW w:w="1339" w:type="dxa"/>
            <w:hideMark/>
          </w:tcPr>
          <w:p w14:paraId="219AF38D" w14:textId="77777777" w:rsidR="006F2BA3" w:rsidRPr="009C6795" w:rsidRDefault="006F2BA3" w:rsidP="006F2BA3">
            <w:pPr>
              <w:pStyle w:val="TableTextPOISED"/>
              <w:rPr>
                <w:rStyle w:val="Tabletext"/>
                <w:lang w:val="en-US"/>
              </w:rPr>
            </w:pPr>
            <w:r w:rsidRPr="008D41BA">
              <w:rPr>
                <w:rStyle w:val="Tabletext"/>
                <w:lang w:val="en-US"/>
              </w:rPr>
              <w:t>Proposed</w:t>
            </w:r>
            <w:r w:rsidRPr="008D41BA">
              <w:rPr>
                <w:rStyle w:val="Tabletext"/>
                <w:lang w:val="en-US"/>
              </w:rPr>
              <w:br/>
              <w:t>Cable Size</w:t>
            </w:r>
            <w:r w:rsidRPr="008D41BA">
              <w:rPr>
                <w:rStyle w:val="Tabletext"/>
                <w:lang w:val="en-US"/>
              </w:rPr>
              <w:br/>
              <w:t>(sq.mm)</w:t>
            </w:r>
          </w:p>
        </w:tc>
        <w:tc>
          <w:tcPr>
            <w:tcW w:w="1037" w:type="dxa"/>
            <w:hideMark/>
          </w:tcPr>
          <w:p w14:paraId="507E36F9"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670AF668" w14:textId="77777777" w:rsidTr="006F2BA3">
        <w:trPr>
          <w:trHeight w:val="20"/>
        </w:trPr>
        <w:tc>
          <w:tcPr>
            <w:tcW w:w="2700" w:type="dxa"/>
            <w:noWrap/>
            <w:hideMark/>
          </w:tcPr>
          <w:p w14:paraId="18F7039F" w14:textId="310FC9C7" w:rsidR="006F2BA3" w:rsidRPr="000A6BFD" w:rsidRDefault="006F2BA3" w:rsidP="006F2BA3">
            <w:pPr>
              <w:pStyle w:val="TableTextPOISED"/>
              <w:rPr>
                <w:rStyle w:val="Tabletext"/>
              </w:rPr>
            </w:pPr>
            <w:r w:rsidRPr="000A6BFD">
              <w:rPr>
                <w:rStyle w:val="Tabletext"/>
              </w:rPr>
              <w:t>Main LVDB (PH-FEEDER-</w:t>
            </w:r>
            <w:r w:rsidR="006F566D">
              <w:rPr>
                <w:rStyle w:val="Tabletext"/>
              </w:rPr>
              <w:t>6</w:t>
            </w:r>
            <w:r w:rsidRPr="000A6BFD">
              <w:rPr>
                <w:rStyle w:val="Tabletext"/>
              </w:rPr>
              <w:t>)</w:t>
            </w:r>
          </w:p>
        </w:tc>
        <w:tc>
          <w:tcPr>
            <w:tcW w:w="1710" w:type="dxa"/>
            <w:noWrap/>
            <w:hideMark/>
          </w:tcPr>
          <w:p w14:paraId="5752A7E7" w14:textId="042B916A" w:rsidR="006F2BA3" w:rsidRPr="000A6BFD" w:rsidRDefault="006F2BA3" w:rsidP="006F2BA3">
            <w:pPr>
              <w:pStyle w:val="TableTextPOISED"/>
              <w:rPr>
                <w:rStyle w:val="Tabletext"/>
              </w:rPr>
            </w:pPr>
            <w:r w:rsidRPr="000A6BFD">
              <w:rPr>
                <w:rStyle w:val="Tabletext"/>
              </w:rPr>
              <w:t>DB-</w:t>
            </w:r>
            <w:r w:rsidR="006F566D">
              <w:rPr>
                <w:rStyle w:val="Tabletext"/>
              </w:rPr>
              <w:t>6</w:t>
            </w:r>
            <w:r w:rsidRPr="000A6BFD">
              <w:rPr>
                <w:rStyle w:val="Tabletext"/>
              </w:rPr>
              <w:t>01</w:t>
            </w:r>
          </w:p>
        </w:tc>
        <w:tc>
          <w:tcPr>
            <w:tcW w:w="1055" w:type="dxa"/>
            <w:noWrap/>
            <w:hideMark/>
          </w:tcPr>
          <w:p w14:paraId="19002B27" w14:textId="77777777" w:rsidR="006F2BA3" w:rsidRPr="000A6BFD" w:rsidRDefault="006F2BA3" w:rsidP="006F2BA3">
            <w:pPr>
              <w:pStyle w:val="TableTextPOISED"/>
              <w:rPr>
                <w:rStyle w:val="Tabletext"/>
              </w:rPr>
            </w:pPr>
            <w:r w:rsidRPr="000A6BFD">
              <w:rPr>
                <w:rStyle w:val="Tabletext"/>
              </w:rPr>
              <w:t>1</w:t>
            </w:r>
          </w:p>
        </w:tc>
        <w:tc>
          <w:tcPr>
            <w:tcW w:w="1339" w:type="dxa"/>
            <w:noWrap/>
            <w:hideMark/>
          </w:tcPr>
          <w:p w14:paraId="36842FAA" w14:textId="77777777" w:rsidR="006F2BA3" w:rsidRPr="000A6BFD" w:rsidRDefault="006F2BA3" w:rsidP="006F2BA3">
            <w:pPr>
              <w:pStyle w:val="TableTextPOISED"/>
              <w:rPr>
                <w:rStyle w:val="Tabletext"/>
              </w:rPr>
            </w:pPr>
            <w:r w:rsidRPr="000A6BFD">
              <w:rPr>
                <w:rStyle w:val="Tabletext"/>
              </w:rPr>
              <w:t xml:space="preserve">4C x 35  </w:t>
            </w:r>
          </w:p>
        </w:tc>
        <w:tc>
          <w:tcPr>
            <w:tcW w:w="1339" w:type="dxa"/>
            <w:noWrap/>
            <w:hideMark/>
          </w:tcPr>
          <w:p w14:paraId="082564F4" w14:textId="5C1078DD" w:rsidR="006F2BA3" w:rsidRPr="000A6BFD" w:rsidRDefault="006F2BA3" w:rsidP="006F2BA3">
            <w:pPr>
              <w:pStyle w:val="TableTextPOISED"/>
              <w:rPr>
                <w:rStyle w:val="Tabletext"/>
              </w:rPr>
            </w:pPr>
            <w:r w:rsidRPr="000A6BFD">
              <w:rPr>
                <w:rStyle w:val="Tabletext"/>
              </w:rPr>
              <w:t xml:space="preserve">4C x </w:t>
            </w:r>
            <w:r w:rsidR="006F566D">
              <w:rPr>
                <w:rStyle w:val="Tabletext"/>
              </w:rPr>
              <w:t>120</w:t>
            </w:r>
            <w:r w:rsidRPr="000A6BFD">
              <w:rPr>
                <w:rStyle w:val="Tabletext"/>
              </w:rPr>
              <w:t xml:space="preserve">  </w:t>
            </w:r>
          </w:p>
        </w:tc>
        <w:tc>
          <w:tcPr>
            <w:tcW w:w="1037" w:type="dxa"/>
            <w:noWrap/>
            <w:hideMark/>
          </w:tcPr>
          <w:p w14:paraId="1D9E901A" w14:textId="214EC0AE" w:rsidR="006F2BA3" w:rsidRPr="000A6BFD" w:rsidRDefault="006F566D" w:rsidP="006F2BA3">
            <w:pPr>
              <w:pStyle w:val="TableTextPOISED"/>
              <w:rPr>
                <w:rStyle w:val="Tabletext"/>
              </w:rPr>
            </w:pPr>
            <w:r>
              <w:rPr>
                <w:rStyle w:val="Tabletext"/>
              </w:rPr>
              <w:t>14.4</w:t>
            </w:r>
          </w:p>
        </w:tc>
      </w:tr>
    </w:tbl>
    <w:p w14:paraId="6D79AFEF" w14:textId="00008AFF" w:rsidR="00721E15" w:rsidRDefault="00721E15" w:rsidP="00CE4D36">
      <w:pPr>
        <w:pStyle w:val="E1"/>
        <w:ind w:left="1571"/>
        <w:rPr>
          <w:i/>
          <w:iCs/>
          <w:u w:val="single"/>
        </w:rPr>
      </w:pPr>
      <w:bookmarkStart w:id="900" w:name="_Toc460422887"/>
      <w:bookmarkStart w:id="901" w:name="_Toc465870816"/>
      <w:bookmarkStart w:id="902" w:name="_Toc465865589"/>
      <w:bookmarkStart w:id="903" w:name="_Toc45850711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97</w:t>
      </w:r>
      <w:r w:rsidR="000501C2">
        <w:fldChar w:fldCharType="end"/>
      </w:r>
      <w:r>
        <w:t>: C13</w:t>
      </w:r>
      <w:r w:rsidR="007E4C49">
        <w:t xml:space="preserve"> </w:t>
      </w:r>
      <w:r>
        <w:t>- Schedule of Cables Power House</w:t>
      </w:r>
      <w:bookmarkEnd w:id="900"/>
      <w:bookmarkEnd w:id="901"/>
      <w:bookmarkEnd w:id="902"/>
    </w:p>
    <w:p w14:paraId="2183C0AC" w14:textId="67D4D4EF" w:rsidR="006F2BA3" w:rsidRDefault="006F2BA3" w:rsidP="00721E15">
      <w:pPr>
        <w:pStyle w:val="Caption"/>
        <w:rPr>
          <w:rFonts w:cs="Arial"/>
          <w:i/>
          <w:u w:val="single"/>
        </w:rPr>
      </w:pPr>
    </w:p>
    <w:p w14:paraId="040B5BC4" w14:textId="77777777" w:rsidR="006F2BA3" w:rsidRDefault="006F2BA3" w:rsidP="006F2BA3">
      <w:pPr>
        <w:pStyle w:val="E1"/>
        <w:tabs>
          <w:tab w:val="clear" w:pos="9639"/>
        </w:tabs>
        <w:rPr>
          <w:rFonts w:cs="Arial"/>
          <w:i/>
          <w:u w:val="single"/>
        </w:rPr>
      </w:pPr>
    </w:p>
    <w:p w14:paraId="42CC2606" w14:textId="77777777" w:rsidR="006F2BA3" w:rsidRPr="000F7242" w:rsidRDefault="006F2BA3" w:rsidP="00CE4D36">
      <w:pPr>
        <w:pStyle w:val="P1"/>
      </w:pPr>
      <w:r w:rsidRPr="000F7242">
        <w:t>PV Connection</w:t>
      </w:r>
      <w:r>
        <w:t>s-</w:t>
      </w:r>
      <w:r w:rsidRPr="000F7242">
        <w:t>Power</w:t>
      </w:r>
      <w:r>
        <w:t xml:space="preserve"> H</w:t>
      </w:r>
      <w:r w:rsidRPr="000F7242">
        <w:t>ouse:</w:t>
      </w:r>
    </w:p>
    <w:tbl>
      <w:tblPr>
        <w:tblStyle w:val="TablePOISED"/>
        <w:tblW w:w="9180" w:type="dxa"/>
        <w:tblInd w:w="895" w:type="dxa"/>
        <w:tblLook w:val="04A0" w:firstRow="1" w:lastRow="0" w:firstColumn="1" w:lastColumn="0" w:noHBand="0" w:noVBand="1"/>
      </w:tblPr>
      <w:tblGrid>
        <w:gridCol w:w="2700"/>
        <w:gridCol w:w="1710"/>
        <w:gridCol w:w="1080"/>
        <w:gridCol w:w="2610"/>
        <w:gridCol w:w="1080"/>
      </w:tblGrid>
      <w:tr w:rsidR="006F2BA3" w:rsidRPr="000A6BFD" w14:paraId="73C60EFA"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700" w:type="dxa"/>
            <w:vMerge w:val="restart"/>
            <w:hideMark/>
          </w:tcPr>
          <w:bookmarkEnd w:id="903"/>
          <w:p w14:paraId="2CDB9A62" w14:textId="77777777" w:rsidR="006F2BA3" w:rsidRPr="000A6BFD" w:rsidRDefault="006F2BA3" w:rsidP="006F2BA3">
            <w:pPr>
              <w:pStyle w:val="TableTextPOISED"/>
              <w:rPr>
                <w:rStyle w:val="Tabletext"/>
              </w:rPr>
            </w:pPr>
            <w:r w:rsidRPr="000A6BFD">
              <w:rPr>
                <w:rStyle w:val="Tabletext"/>
              </w:rPr>
              <w:t>From</w:t>
            </w:r>
          </w:p>
        </w:tc>
        <w:tc>
          <w:tcPr>
            <w:tcW w:w="1710" w:type="dxa"/>
            <w:vMerge w:val="restart"/>
            <w:hideMark/>
          </w:tcPr>
          <w:p w14:paraId="7FBE7225" w14:textId="77777777" w:rsidR="006F2BA3" w:rsidRPr="000A6BFD" w:rsidRDefault="006F2BA3" w:rsidP="006F2BA3">
            <w:pPr>
              <w:pStyle w:val="TableTextPOISED"/>
              <w:rPr>
                <w:rStyle w:val="Tabletext"/>
              </w:rPr>
            </w:pPr>
            <w:r w:rsidRPr="000A6BFD">
              <w:rPr>
                <w:rStyle w:val="Tabletext"/>
              </w:rPr>
              <w:t>To</w:t>
            </w:r>
          </w:p>
        </w:tc>
        <w:tc>
          <w:tcPr>
            <w:tcW w:w="1080" w:type="dxa"/>
            <w:vMerge w:val="restart"/>
            <w:hideMark/>
          </w:tcPr>
          <w:p w14:paraId="482DFFC2" w14:textId="77777777" w:rsidR="006F2BA3" w:rsidRPr="000A6BFD" w:rsidRDefault="006F2BA3" w:rsidP="006F2BA3">
            <w:pPr>
              <w:pStyle w:val="TableTextPOISED"/>
              <w:rPr>
                <w:rStyle w:val="Tabletext"/>
              </w:rPr>
            </w:pPr>
            <w:r w:rsidRPr="000A6BFD">
              <w:rPr>
                <w:rStyle w:val="Tabletext"/>
              </w:rPr>
              <w:t>No. of Runs</w:t>
            </w:r>
          </w:p>
        </w:tc>
        <w:tc>
          <w:tcPr>
            <w:tcW w:w="2610" w:type="dxa"/>
            <w:vMerge w:val="restart"/>
            <w:hideMark/>
          </w:tcPr>
          <w:p w14:paraId="27B99B4E"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080" w:type="dxa"/>
            <w:vMerge w:val="restart"/>
            <w:hideMark/>
          </w:tcPr>
          <w:p w14:paraId="1687D369"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56E2DE04" w14:textId="77777777" w:rsidTr="006F2BA3">
        <w:trPr>
          <w:trHeight w:val="327"/>
        </w:trPr>
        <w:tc>
          <w:tcPr>
            <w:tcW w:w="2700" w:type="dxa"/>
            <w:vMerge/>
            <w:hideMark/>
          </w:tcPr>
          <w:p w14:paraId="103970A1" w14:textId="77777777" w:rsidR="006F2BA3" w:rsidRPr="000A6BFD" w:rsidRDefault="006F2BA3" w:rsidP="006F2BA3">
            <w:pPr>
              <w:pStyle w:val="TableTextPOISED"/>
              <w:rPr>
                <w:rStyle w:val="Tabletext"/>
              </w:rPr>
            </w:pPr>
          </w:p>
        </w:tc>
        <w:tc>
          <w:tcPr>
            <w:tcW w:w="1710" w:type="dxa"/>
            <w:vMerge/>
            <w:hideMark/>
          </w:tcPr>
          <w:p w14:paraId="06A281DF" w14:textId="77777777" w:rsidR="006F2BA3" w:rsidRPr="000A6BFD" w:rsidRDefault="006F2BA3" w:rsidP="006F2BA3">
            <w:pPr>
              <w:pStyle w:val="TableTextPOISED"/>
              <w:rPr>
                <w:rStyle w:val="Tabletext"/>
              </w:rPr>
            </w:pPr>
          </w:p>
        </w:tc>
        <w:tc>
          <w:tcPr>
            <w:tcW w:w="1080" w:type="dxa"/>
            <w:vMerge/>
            <w:hideMark/>
          </w:tcPr>
          <w:p w14:paraId="235CF007" w14:textId="77777777" w:rsidR="006F2BA3" w:rsidRPr="000A6BFD" w:rsidRDefault="006F2BA3" w:rsidP="006F2BA3">
            <w:pPr>
              <w:pStyle w:val="TableTextPOISED"/>
              <w:rPr>
                <w:rStyle w:val="Tabletext"/>
              </w:rPr>
            </w:pPr>
          </w:p>
        </w:tc>
        <w:tc>
          <w:tcPr>
            <w:tcW w:w="2610" w:type="dxa"/>
            <w:vMerge/>
            <w:hideMark/>
          </w:tcPr>
          <w:p w14:paraId="3F70EFDF" w14:textId="77777777" w:rsidR="006F2BA3" w:rsidRPr="000A6BFD" w:rsidRDefault="006F2BA3" w:rsidP="006F2BA3">
            <w:pPr>
              <w:pStyle w:val="TableTextPOISED"/>
              <w:rPr>
                <w:rStyle w:val="Tabletext"/>
              </w:rPr>
            </w:pPr>
          </w:p>
        </w:tc>
        <w:tc>
          <w:tcPr>
            <w:tcW w:w="1080" w:type="dxa"/>
            <w:vMerge/>
            <w:hideMark/>
          </w:tcPr>
          <w:p w14:paraId="6AAF01BF" w14:textId="77777777" w:rsidR="006F2BA3" w:rsidRPr="000A6BFD" w:rsidRDefault="006F2BA3" w:rsidP="006F2BA3">
            <w:pPr>
              <w:pStyle w:val="TableTextPOISED"/>
              <w:rPr>
                <w:rStyle w:val="Tabletext"/>
              </w:rPr>
            </w:pPr>
          </w:p>
        </w:tc>
      </w:tr>
      <w:tr w:rsidR="006F2BA3" w:rsidRPr="000A6BFD" w14:paraId="16C65C6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68567276" w14:textId="77777777" w:rsidR="006F2BA3" w:rsidRPr="000A6BFD" w:rsidRDefault="006F2BA3" w:rsidP="006F2BA3">
            <w:pPr>
              <w:pStyle w:val="TableTextPOISED"/>
              <w:rPr>
                <w:rStyle w:val="Tabletext"/>
              </w:rPr>
            </w:pPr>
            <w:r w:rsidRPr="000A6BFD">
              <w:rPr>
                <w:rStyle w:val="Tabletext"/>
              </w:rPr>
              <w:t>Main LVDB (PH-FEEDER-6)</w:t>
            </w:r>
          </w:p>
        </w:tc>
        <w:tc>
          <w:tcPr>
            <w:tcW w:w="1710" w:type="dxa"/>
            <w:noWrap/>
            <w:hideMark/>
          </w:tcPr>
          <w:p w14:paraId="5771FE78" w14:textId="77777777" w:rsidR="006F2BA3" w:rsidRPr="000A6BFD" w:rsidRDefault="006F2BA3" w:rsidP="006F2BA3">
            <w:pPr>
              <w:pStyle w:val="TableTextPOISED"/>
              <w:rPr>
                <w:rStyle w:val="Tabletext"/>
              </w:rPr>
            </w:pPr>
            <w:r w:rsidRPr="000A6BFD">
              <w:rPr>
                <w:rStyle w:val="Tabletext"/>
              </w:rPr>
              <w:t>DB-601</w:t>
            </w:r>
          </w:p>
        </w:tc>
        <w:tc>
          <w:tcPr>
            <w:tcW w:w="1080" w:type="dxa"/>
            <w:noWrap/>
            <w:hideMark/>
          </w:tcPr>
          <w:p w14:paraId="4B3C271F" w14:textId="77777777" w:rsidR="006F2BA3" w:rsidRPr="000A6BFD" w:rsidRDefault="006F2BA3" w:rsidP="006F2BA3">
            <w:pPr>
              <w:pStyle w:val="TableTextPOISED"/>
              <w:rPr>
                <w:rStyle w:val="Tabletext"/>
              </w:rPr>
            </w:pPr>
            <w:r w:rsidRPr="000A6BFD">
              <w:rPr>
                <w:rStyle w:val="Tabletext"/>
              </w:rPr>
              <w:t>1</w:t>
            </w:r>
          </w:p>
        </w:tc>
        <w:tc>
          <w:tcPr>
            <w:tcW w:w="2610" w:type="dxa"/>
            <w:noWrap/>
            <w:hideMark/>
          </w:tcPr>
          <w:p w14:paraId="5DB5AED2" w14:textId="77777777" w:rsidR="006F2BA3" w:rsidRPr="000A6BFD" w:rsidRDefault="006F2BA3" w:rsidP="006F2BA3">
            <w:pPr>
              <w:pStyle w:val="TableTextPOISED"/>
              <w:rPr>
                <w:rStyle w:val="Tabletext"/>
              </w:rPr>
            </w:pPr>
            <w:r w:rsidRPr="000A6BFD">
              <w:rPr>
                <w:rStyle w:val="Tabletext"/>
              </w:rPr>
              <w:t xml:space="preserve">4C x 120 </w:t>
            </w:r>
          </w:p>
        </w:tc>
        <w:tc>
          <w:tcPr>
            <w:tcW w:w="1080" w:type="dxa"/>
            <w:noWrap/>
            <w:hideMark/>
          </w:tcPr>
          <w:p w14:paraId="1E0090F9" w14:textId="77777777" w:rsidR="006F2BA3" w:rsidRPr="000A6BFD" w:rsidRDefault="006F2BA3" w:rsidP="006F2BA3">
            <w:pPr>
              <w:pStyle w:val="TableTextPOISED"/>
              <w:rPr>
                <w:rStyle w:val="Tabletext"/>
              </w:rPr>
            </w:pPr>
            <w:r w:rsidRPr="000A6BFD">
              <w:rPr>
                <w:rStyle w:val="Tabletext"/>
              </w:rPr>
              <w:t>14</w:t>
            </w:r>
          </w:p>
        </w:tc>
      </w:tr>
      <w:tr w:rsidR="006F2BA3" w:rsidRPr="000A6BFD" w14:paraId="6CB73C09" w14:textId="77777777" w:rsidTr="006F2BA3">
        <w:trPr>
          <w:trHeight w:val="20"/>
        </w:trPr>
        <w:tc>
          <w:tcPr>
            <w:tcW w:w="2700" w:type="dxa"/>
            <w:noWrap/>
            <w:hideMark/>
          </w:tcPr>
          <w:p w14:paraId="52D39AE2" w14:textId="77777777" w:rsidR="006F2BA3" w:rsidRPr="000A6BFD" w:rsidRDefault="006F2BA3" w:rsidP="006F2BA3">
            <w:pPr>
              <w:pStyle w:val="TableTextPOISED"/>
              <w:rPr>
                <w:rStyle w:val="Tabletext"/>
              </w:rPr>
            </w:pPr>
            <w:r w:rsidRPr="000A6BFD">
              <w:rPr>
                <w:rStyle w:val="Tabletext"/>
              </w:rPr>
              <w:t>DB-601</w:t>
            </w:r>
          </w:p>
        </w:tc>
        <w:tc>
          <w:tcPr>
            <w:tcW w:w="1710" w:type="dxa"/>
            <w:noWrap/>
            <w:hideMark/>
          </w:tcPr>
          <w:p w14:paraId="1AE9A42C" w14:textId="77777777" w:rsidR="006F2BA3" w:rsidRPr="000A6BFD" w:rsidRDefault="006F2BA3" w:rsidP="006F2BA3">
            <w:pPr>
              <w:pStyle w:val="TableTextPOISED"/>
              <w:rPr>
                <w:rStyle w:val="Tabletext"/>
              </w:rPr>
            </w:pPr>
            <w:r w:rsidRPr="000A6BFD">
              <w:rPr>
                <w:rStyle w:val="Tabletext"/>
              </w:rPr>
              <w:t>School-PV</w:t>
            </w:r>
          </w:p>
        </w:tc>
        <w:tc>
          <w:tcPr>
            <w:tcW w:w="1080" w:type="dxa"/>
            <w:noWrap/>
            <w:hideMark/>
          </w:tcPr>
          <w:p w14:paraId="104BFE2F" w14:textId="77777777" w:rsidR="006F2BA3" w:rsidRPr="000A6BFD" w:rsidRDefault="006F2BA3" w:rsidP="006F2BA3">
            <w:pPr>
              <w:pStyle w:val="TableTextPOISED"/>
              <w:rPr>
                <w:rStyle w:val="Tabletext"/>
              </w:rPr>
            </w:pPr>
            <w:r w:rsidRPr="000A6BFD">
              <w:rPr>
                <w:rStyle w:val="Tabletext"/>
              </w:rPr>
              <w:t>1</w:t>
            </w:r>
          </w:p>
        </w:tc>
        <w:tc>
          <w:tcPr>
            <w:tcW w:w="2610" w:type="dxa"/>
            <w:noWrap/>
            <w:hideMark/>
          </w:tcPr>
          <w:p w14:paraId="4E630E84" w14:textId="77777777" w:rsidR="006F2BA3" w:rsidRPr="000A6BFD" w:rsidRDefault="006F2BA3" w:rsidP="006F2BA3">
            <w:pPr>
              <w:pStyle w:val="TableTextPOISED"/>
              <w:rPr>
                <w:rStyle w:val="Tabletext"/>
              </w:rPr>
            </w:pPr>
            <w:r w:rsidRPr="000A6BFD">
              <w:rPr>
                <w:rStyle w:val="Tabletext"/>
              </w:rPr>
              <w:t xml:space="preserve">4C x 120 </w:t>
            </w:r>
          </w:p>
        </w:tc>
        <w:tc>
          <w:tcPr>
            <w:tcW w:w="1080" w:type="dxa"/>
            <w:noWrap/>
            <w:hideMark/>
          </w:tcPr>
          <w:p w14:paraId="4930B5B2" w14:textId="77777777" w:rsidR="006F2BA3" w:rsidRPr="000A6BFD" w:rsidRDefault="006F2BA3" w:rsidP="00721E15">
            <w:pPr>
              <w:pStyle w:val="TableTextPOISED"/>
              <w:keepNext/>
              <w:rPr>
                <w:rStyle w:val="Tabletext"/>
              </w:rPr>
            </w:pPr>
            <w:r w:rsidRPr="000A6BFD">
              <w:rPr>
                <w:rStyle w:val="Tabletext"/>
              </w:rPr>
              <w:t>35</w:t>
            </w:r>
          </w:p>
        </w:tc>
      </w:tr>
    </w:tbl>
    <w:p w14:paraId="78C27BC2" w14:textId="5D939C91" w:rsidR="008F1476" w:rsidRDefault="00721E15" w:rsidP="00CE4D36">
      <w:pPr>
        <w:pStyle w:val="Caption"/>
        <w:ind w:left="0" w:firstLine="720"/>
      </w:pPr>
      <w:bookmarkStart w:id="904" w:name="_Toc460422888"/>
      <w:bookmarkStart w:id="905" w:name="_Toc465870817"/>
      <w:bookmarkStart w:id="906" w:name="_Toc46586559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98</w:t>
      </w:r>
      <w:r w:rsidR="000501C2">
        <w:fldChar w:fldCharType="end"/>
      </w:r>
      <w:r w:rsidR="005A42B7">
        <w:t xml:space="preserve">: C13 - </w:t>
      </w:r>
      <w:r w:rsidR="005A42B7" w:rsidRPr="005A42B7">
        <w:t>Schedule of Cables-PV Connections</w:t>
      </w:r>
      <w:bookmarkEnd w:id="904"/>
      <w:bookmarkEnd w:id="905"/>
      <w:bookmarkEnd w:id="906"/>
    </w:p>
    <w:p w14:paraId="4C872552" w14:textId="77777777" w:rsidR="006F2BA3" w:rsidRDefault="006F2BA3" w:rsidP="00CE4D36">
      <w:pPr>
        <w:pStyle w:val="P1"/>
      </w:pPr>
      <w:r>
        <w:t>Modification/Replacement of LV distribution equipment</w:t>
      </w:r>
    </w:p>
    <w:tbl>
      <w:tblPr>
        <w:tblStyle w:val="TablePOISED"/>
        <w:tblW w:w="9180" w:type="dxa"/>
        <w:tblInd w:w="895" w:type="dxa"/>
        <w:tblLayout w:type="fixed"/>
        <w:tblLook w:val="04A0" w:firstRow="1" w:lastRow="0" w:firstColumn="1" w:lastColumn="0" w:noHBand="0" w:noVBand="1"/>
      </w:tblPr>
      <w:tblGrid>
        <w:gridCol w:w="8100"/>
        <w:gridCol w:w="1080"/>
      </w:tblGrid>
      <w:tr w:rsidR="006F2BA3" w:rsidRPr="000A6BFD" w14:paraId="60804872"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77AFA4F6" w14:textId="77777777" w:rsidR="006F2BA3" w:rsidRPr="000A6BFD" w:rsidRDefault="006F2BA3" w:rsidP="006F2BA3">
            <w:pPr>
              <w:pStyle w:val="TableTextPOISED"/>
              <w:rPr>
                <w:rStyle w:val="Tabletext"/>
              </w:rPr>
            </w:pPr>
            <w:r w:rsidRPr="000A6BFD">
              <w:rPr>
                <w:rStyle w:val="Tabletext"/>
              </w:rPr>
              <w:t>Item Description</w:t>
            </w:r>
          </w:p>
        </w:tc>
        <w:tc>
          <w:tcPr>
            <w:tcW w:w="1080" w:type="dxa"/>
          </w:tcPr>
          <w:p w14:paraId="285859F8"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2991C3A9" w14:textId="77777777" w:rsidTr="006F2BA3">
        <w:trPr>
          <w:trHeight w:val="20"/>
        </w:trPr>
        <w:tc>
          <w:tcPr>
            <w:tcW w:w="8100" w:type="dxa"/>
            <w:noWrap/>
          </w:tcPr>
          <w:p w14:paraId="346836F3"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080" w:type="dxa"/>
          </w:tcPr>
          <w:p w14:paraId="1D10D395" w14:textId="163ED76E" w:rsidR="006F2BA3" w:rsidRPr="000A6BFD" w:rsidRDefault="006F566D" w:rsidP="006F2BA3">
            <w:pPr>
              <w:pStyle w:val="TableTextPOISED"/>
              <w:rPr>
                <w:rStyle w:val="Tabletext"/>
              </w:rPr>
            </w:pPr>
            <w:r>
              <w:rPr>
                <w:rStyle w:val="Tabletext"/>
              </w:rPr>
              <w:t>1</w:t>
            </w:r>
          </w:p>
        </w:tc>
      </w:tr>
      <w:tr w:rsidR="006F2BA3" w:rsidRPr="000A6BFD" w14:paraId="42F3C59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580BFDA4"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080" w:type="dxa"/>
          </w:tcPr>
          <w:p w14:paraId="5F0E4ED9" w14:textId="1A9C9CF5" w:rsidR="006F2BA3" w:rsidRPr="000A6BFD" w:rsidRDefault="006F566D" w:rsidP="006F2BA3">
            <w:pPr>
              <w:pStyle w:val="TableTextPOISED"/>
              <w:rPr>
                <w:rStyle w:val="Tabletext"/>
              </w:rPr>
            </w:pPr>
            <w:r>
              <w:rPr>
                <w:rStyle w:val="Tabletext"/>
              </w:rPr>
              <w:t>-</w:t>
            </w:r>
          </w:p>
        </w:tc>
      </w:tr>
      <w:tr w:rsidR="006F2BA3" w:rsidRPr="000A6BFD" w14:paraId="6D38F0C8" w14:textId="77777777" w:rsidTr="006F2BA3">
        <w:trPr>
          <w:trHeight w:val="20"/>
        </w:trPr>
        <w:tc>
          <w:tcPr>
            <w:tcW w:w="8100" w:type="dxa"/>
            <w:noWrap/>
          </w:tcPr>
          <w:p w14:paraId="1CF09EEE"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080" w:type="dxa"/>
          </w:tcPr>
          <w:p w14:paraId="560DDF36" w14:textId="77777777" w:rsidR="006F2BA3" w:rsidRPr="000A6BFD" w:rsidRDefault="006F2BA3" w:rsidP="00117DE7">
            <w:pPr>
              <w:pStyle w:val="TableTextPOISED"/>
              <w:keepNext/>
              <w:rPr>
                <w:rStyle w:val="Tabletext"/>
              </w:rPr>
            </w:pPr>
            <w:r w:rsidRPr="000A6BFD">
              <w:rPr>
                <w:rStyle w:val="Tabletext"/>
              </w:rPr>
              <w:t>1</w:t>
            </w:r>
          </w:p>
        </w:tc>
      </w:tr>
    </w:tbl>
    <w:p w14:paraId="66DD274B" w14:textId="08D21A8D" w:rsidR="00117DE7" w:rsidRDefault="00117DE7" w:rsidP="00CE4D36">
      <w:pPr>
        <w:pStyle w:val="Caption"/>
      </w:pPr>
      <w:bookmarkStart w:id="907" w:name="_Toc460422889"/>
      <w:bookmarkStart w:id="908" w:name="_Toc465870818"/>
      <w:bookmarkStart w:id="909" w:name="_Toc46586559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99</w:t>
      </w:r>
      <w:r w:rsidR="000501C2">
        <w:fldChar w:fldCharType="end"/>
      </w:r>
      <w:r>
        <w:t>: C13</w:t>
      </w:r>
      <w:r w:rsidR="007E4C49">
        <w:t xml:space="preserve"> </w:t>
      </w:r>
      <w:r>
        <w:t>- Grid Upgradation</w:t>
      </w:r>
      <w:bookmarkEnd w:id="907"/>
      <w:bookmarkEnd w:id="908"/>
      <w:bookmarkEnd w:id="909"/>
    </w:p>
    <w:p w14:paraId="34D7992C" w14:textId="77777777" w:rsidR="006F2BA3" w:rsidRPr="00D17FA5" w:rsidRDefault="006F2BA3" w:rsidP="006F2BA3">
      <w:pPr>
        <w:pStyle w:val="Heading2"/>
      </w:pPr>
      <w:bookmarkStart w:id="910" w:name="_Toc460249094"/>
      <w:bookmarkStart w:id="911" w:name="_Toc460247022"/>
      <w:bookmarkStart w:id="912" w:name="_Toc460422663"/>
      <w:bookmarkStart w:id="913" w:name="_Toc465871056"/>
      <w:bookmarkStart w:id="914" w:name="_Toc465865364"/>
      <w:r>
        <w:t xml:space="preserve">C14 Maaungoodhoo </w:t>
      </w:r>
      <w:r w:rsidRPr="00D17FA5">
        <w:t>Island</w:t>
      </w:r>
      <w:bookmarkEnd w:id="910"/>
      <w:bookmarkEnd w:id="911"/>
      <w:bookmarkEnd w:id="912"/>
      <w:bookmarkEnd w:id="913"/>
      <w:bookmarkEnd w:id="914"/>
    </w:p>
    <w:p w14:paraId="4E1BEFD2" w14:textId="21D7E9C3" w:rsidR="006F2BA3" w:rsidRDefault="006F2BA3" w:rsidP="006F2BA3">
      <w:pPr>
        <w:pStyle w:val="E1"/>
      </w:pPr>
      <w:r w:rsidRPr="006701FB">
        <w:t xml:space="preserve">The island of </w:t>
      </w:r>
      <w:r w:rsidR="00F93979" w:rsidRPr="006701FB">
        <w:t xml:space="preserve">Maaungoodhoo </w:t>
      </w:r>
      <w:r w:rsidRPr="006701FB">
        <w:t xml:space="preserve">is located in the </w:t>
      </w:r>
      <w:r w:rsidR="00022FE8" w:rsidRPr="006701FB">
        <w:t>Shaviyani</w:t>
      </w:r>
      <w:r w:rsidRPr="006701FB">
        <w:t xml:space="preserve"> Atoll. It stretches over </w:t>
      </w:r>
      <w:r w:rsidR="00F93979" w:rsidRPr="006701FB">
        <w:t xml:space="preserve">680 </w:t>
      </w:r>
      <w:r w:rsidRPr="006701FB">
        <w:t xml:space="preserve">meters in length at a width of </w:t>
      </w:r>
      <w:r w:rsidR="00F93979" w:rsidRPr="006701FB">
        <w:t>5</w:t>
      </w:r>
      <w:r w:rsidRPr="006701FB">
        <w:t xml:space="preserve">00m. The urbanized area is </w:t>
      </w:r>
      <w:r w:rsidR="00F93979" w:rsidRPr="006701FB">
        <w:t xml:space="preserve">covering almost all parts of the island, except north west part that is not populated. </w:t>
      </w:r>
      <w:r w:rsidRPr="006701FB">
        <w:t xml:space="preserve">Mayor facility is the small harbour on the </w:t>
      </w:r>
      <w:r w:rsidR="00B50250" w:rsidRPr="006701FB">
        <w:t>south</w:t>
      </w:r>
      <w:r w:rsidRPr="006701FB">
        <w:t xml:space="preserve"> side of the island.</w:t>
      </w:r>
    </w:p>
    <w:tbl>
      <w:tblPr>
        <w:tblStyle w:val="TablePOISED"/>
        <w:tblW w:w="8891" w:type="dxa"/>
        <w:tblInd w:w="959" w:type="dxa"/>
        <w:tblLook w:val="04A0" w:firstRow="1" w:lastRow="0" w:firstColumn="1" w:lastColumn="0" w:noHBand="0" w:noVBand="1"/>
      </w:tblPr>
      <w:tblGrid>
        <w:gridCol w:w="4428"/>
        <w:gridCol w:w="4463"/>
      </w:tblGrid>
      <w:tr w:rsidR="006F2BA3" w:rsidRPr="004D2FEE" w14:paraId="51730779"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20CC2608" w14:textId="77777777" w:rsidR="006F2BA3" w:rsidRPr="004D2FEE" w:rsidRDefault="006F2BA3" w:rsidP="006F2BA3">
            <w:pPr>
              <w:pStyle w:val="TableTextPOISED"/>
              <w:rPr>
                <w:rStyle w:val="Tabletext"/>
              </w:rPr>
            </w:pPr>
            <w:r w:rsidRPr="004D2FEE">
              <w:rPr>
                <w:rStyle w:val="Tabletext"/>
              </w:rPr>
              <w:t>Island code, name</w:t>
            </w:r>
          </w:p>
        </w:tc>
        <w:tc>
          <w:tcPr>
            <w:tcW w:w="4463" w:type="dxa"/>
          </w:tcPr>
          <w:p w14:paraId="52DBB31B" w14:textId="77777777" w:rsidR="006F2BA3" w:rsidRPr="004D2FEE" w:rsidRDefault="006F2BA3" w:rsidP="006F2BA3">
            <w:pPr>
              <w:pStyle w:val="TableTextPOISED"/>
              <w:rPr>
                <w:rStyle w:val="Tabletext"/>
              </w:rPr>
            </w:pPr>
            <w:r w:rsidRPr="004D2FEE">
              <w:rPr>
                <w:rStyle w:val="Tabletext"/>
              </w:rPr>
              <w:t>C14 - Maaungodhoo</w:t>
            </w:r>
          </w:p>
        </w:tc>
      </w:tr>
      <w:tr w:rsidR="006F2BA3" w:rsidRPr="004D2FEE" w14:paraId="27D7B36F" w14:textId="77777777" w:rsidTr="006F2BA3">
        <w:tc>
          <w:tcPr>
            <w:tcW w:w="4428" w:type="dxa"/>
          </w:tcPr>
          <w:p w14:paraId="44F27FAE" w14:textId="77777777" w:rsidR="006F2BA3" w:rsidRPr="004D2FEE" w:rsidRDefault="006F2BA3" w:rsidP="006F2BA3">
            <w:pPr>
              <w:pStyle w:val="TableTextPOISED"/>
              <w:rPr>
                <w:rStyle w:val="Tabletext"/>
              </w:rPr>
            </w:pPr>
            <w:r w:rsidRPr="004D2FEE">
              <w:rPr>
                <w:rStyle w:val="Tabletext"/>
              </w:rPr>
              <w:t>Atoll name</w:t>
            </w:r>
          </w:p>
        </w:tc>
        <w:tc>
          <w:tcPr>
            <w:tcW w:w="4463" w:type="dxa"/>
          </w:tcPr>
          <w:p w14:paraId="2618FE12" w14:textId="58A13057" w:rsidR="006F2BA3" w:rsidRPr="004D2FEE" w:rsidRDefault="00235C85" w:rsidP="006F2BA3">
            <w:pPr>
              <w:pStyle w:val="TableTextPOISED"/>
              <w:rPr>
                <w:rStyle w:val="Tabletext"/>
              </w:rPr>
            </w:pPr>
            <w:r>
              <w:rPr>
                <w:rStyle w:val="Tabletext"/>
                <w:lang w:val="en-US"/>
              </w:rPr>
              <w:t>Shaviyani</w:t>
            </w:r>
          </w:p>
        </w:tc>
      </w:tr>
      <w:tr w:rsidR="006F2BA3" w:rsidRPr="004D2FEE" w14:paraId="5995BBC0"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90B7A53" w14:textId="77777777" w:rsidR="006F2BA3" w:rsidRPr="004D2FEE" w:rsidRDefault="006F2BA3" w:rsidP="006F2BA3">
            <w:pPr>
              <w:pStyle w:val="TableTextPOISED"/>
              <w:rPr>
                <w:rStyle w:val="Tabletext"/>
              </w:rPr>
            </w:pPr>
            <w:r w:rsidRPr="004D2FEE">
              <w:rPr>
                <w:rStyle w:val="Tabletext"/>
              </w:rPr>
              <w:t xml:space="preserve">Utility </w:t>
            </w:r>
          </w:p>
        </w:tc>
        <w:tc>
          <w:tcPr>
            <w:tcW w:w="4463" w:type="dxa"/>
          </w:tcPr>
          <w:p w14:paraId="68608330" w14:textId="77777777" w:rsidR="006F2BA3" w:rsidRPr="004D2FEE" w:rsidRDefault="006F2BA3" w:rsidP="006F2BA3">
            <w:pPr>
              <w:pStyle w:val="TableTextPOISED"/>
              <w:rPr>
                <w:rStyle w:val="Tabletext"/>
              </w:rPr>
            </w:pPr>
            <w:r w:rsidRPr="004D2FEE">
              <w:rPr>
                <w:rStyle w:val="Tabletext"/>
              </w:rPr>
              <w:t>FENAKA</w:t>
            </w:r>
          </w:p>
        </w:tc>
      </w:tr>
      <w:tr w:rsidR="006F2BA3" w:rsidRPr="004D2FEE" w14:paraId="72C063ED" w14:textId="77777777" w:rsidTr="006F2BA3">
        <w:tc>
          <w:tcPr>
            <w:tcW w:w="4428" w:type="dxa"/>
          </w:tcPr>
          <w:p w14:paraId="6050A37E" w14:textId="77777777" w:rsidR="006F2BA3" w:rsidRPr="004D2FEE" w:rsidRDefault="006F2BA3" w:rsidP="006F2BA3">
            <w:pPr>
              <w:pStyle w:val="TableTextPOISED"/>
              <w:rPr>
                <w:rStyle w:val="Tabletext"/>
              </w:rPr>
            </w:pPr>
            <w:r w:rsidRPr="004D2FEE">
              <w:rPr>
                <w:rStyle w:val="Tabletext"/>
              </w:rPr>
              <w:t>GPS coordinates</w:t>
            </w:r>
          </w:p>
        </w:tc>
        <w:tc>
          <w:tcPr>
            <w:tcW w:w="4463" w:type="dxa"/>
          </w:tcPr>
          <w:p w14:paraId="109D0473" w14:textId="77777777" w:rsidR="006F2BA3" w:rsidRPr="004D2FEE" w:rsidRDefault="006F2BA3" w:rsidP="006F2BA3">
            <w:pPr>
              <w:pStyle w:val="TableTextPOISED"/>
              <w:rPr>
                <w:rStyle w:val="Tabletext"/>
              </w:rPr>
            </w:pPr>
            <w:r w:rsidRPr="004D2FEE">
              <w:rPr>
                <w:rStyle w:val="Tabletext"/>
              </w:rPr>
              <w:t>6°2′12.9″N ; 73°17′5.38″E</w:t>
            </w:r>
          </w:p>
        </w:tc>
      </w:tr>
      <w:tr w:rsidR="006F2BA3" w:rsidRPr="004D2FEE" w14:paraId="59BEA590"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59C6651F" w14:textId="77777777" w:rsidR="006F2BA3" w:rsidRPr="004D2FEE" w:rsidRDefault="006F2BA3" w:rsidP="006F2BA3">
            <w:pPr>
              <w:pStyle w:val="TableTextPOISED"/>
              <w:rPr>
                <w:rStyle w:val="Tabletext"/>
              </w:rPr>
            </w:pPr>
            <w:r w:rsidRPr="004D2FEE">
              <w:rPr>
                <w:rStyle w:val="Tabletext"/>
              </w:rPr>
              <w:t>Inhabitants (approx.)</w:t>
            </w:r>
          </w:p>
        </w:tc>
        <w:tc>
          <w:tcPr>
            <w:tcW w:w="4463" w:type="dxa"/>
          </w:tcPr>
          <w:p w14:paraId="2B223100" w14:textId="77777777" w:rsidR="006F2BA3" w:rsidRPr="004D2FEE" w:rsidRDefault="006F2BA3" w:rsidP="006F2BA3">
            <w:pPr>
              <w:pStyle w:val="TableTextPOISED"/>
              <w:rPr>
                <w:rStyle w:val="Tabletext"/>
              </w:rPr>
            </w:pPr>
            <w:r w:rsidRPr="004D2FEE">
              <w:rPr>
                <w:rStyle w:val="Tabletext"/>
              </w:rPr>
              <w:t>1175</w:t>
            </w:r>
          </w:p>
        </w:tc>
      </w:tr>
      <w:tr w:rsidR="006F2BA3" w:rsidRPr="004D2FEE" w14:paraId="6862225A" w14:textId="77777777" w:rsidTr="006F2BA3">
        <w:tc>
          <w:tcPr>
            <w:tcW w:w="4428" w:type="dxa"/>
          </w:tcPr>
          <w:p w14:paraId="01E279FB" w14:textId="77777777" w:rsidR="006F2BA3" w:rsidRPr="004D2FEE" w:rsidRDefault="006F2BA3" w:rsidP="006F2BA3">
            <w:pPr>
              <w:pStyle w:val="TableTextPOISED"/>
              <w:rPr>
                <w:rStyle w:val="Tabletext"/>
              </w:rPr>
            </w:pPr>
            <w:r w:rsidRPr="004D2FEE">
              <w:rPr>
                <w:rStyle w:val="Tabletext"/>
              </w:rPr>
              <w:t>Harbour type</w:t>
            </w:r>
          </w:p>
        </w:tc>
        <w:tc>
          <w:tcPr>
            <w:tcW w:w="4463" w:type="dxa"/>
          </w:tcPr>
          <w:p w14:paraId="686E3E8A" w14:textId="77777777" w:rsidR="006F2BA3" w:rsidRPr="004D2FEE" w:rsidRDefault="006F2BA3" w:rsidP="006F2BA3">
            <w:pPr>
              <w:pStyle w:val="TableTextPOISED"/>
              <w:rPr>
                <w:rStyle w:val="Tabletext"/>
              </w:rPr>
            </w:pPr>
            <w:r w:rsidRPr="004D2FEE">
              <w:rPr>
                <w:rStyle w:val="Tabletext"/>
              </w:rPr>
              <w:t>Harbour</w:t>
            </w:r>
          </w:p>
        </w:tc>
      </w:tr>
    </w:tbl>
    <w:p w14:paraId="17CCCEF5" w14:textId="4755D420" w:rsidR="006F2BA3" w:rsidRDefault="006F2BA3" w:rsidP="006F2BA3">
      <w:pPr>
        <w:pStyle w:val="Caption"/>
      </w:pPr>
      <w:bookmarkStart w:id="915" w:name="_Toc455677153"/>
      <w:bookmarkStart w:id="916" w:name="_Toc458779605"/>
      <w:bookmarkStart w:id="917" w:name="_Toc460248916"/>
      <w:bookmarkStart w:id="918" w:name="_Toc460246844"/>
      <w:bookmarkStart w:id="919" w:name="_Toc460422890"/>
      <w:bookmarkStart w:id="920" w:name="_Toc465870819"/>
      <w:bookmarkStart w:id="921" w:name="_Toc46586559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100</w:t>
      </w:r>
      <w:r w:rsidR="000501C2">
        <w:fldChar w:fldCharType="end"/>
      </w:r>
      <w:r>
        <w:t>: C14</w:t>
      </w:r>
      <w:r w:rsidR="007E4C49">
        <w:t xml:space="preserve"> -</w:t>
      </w:r>
      <w:r w:rsidRPr="003A21B1">
        <w:t xml:space="preserve"> Island identification and general data</w:t>
      </w:r>
      <w:bookmarkEnd w:id="915"/>
      <w:bookmarkEnd w:id="916"/>
      <w:bookmarkEnd w:id="917"/>
      <w:bookmarkEnd w:id="918"/>
      <w:bookmarkEnd w:id="919"/>
      <w:bookmarkEnd w:id="920"/>
      <w:bookmarkEnd w:id="921"/>
    </w:p>
    <w:p w14:paraId="272C54F0" w14:textId="77777777" w:rsidR="006F2BA3" w:rsidRDefault="006F2BA3" w:rsidP="006F2BA3">
      <w:pPr>
        <w:pStyle w:val="E1"/>
      </w:pPr>
      <w:r>
        <w:rPr>
          <w:noProof/>
          <w:lang w:val="en-US" w:eastAsia="en-US"/>
        </w:rPr>
        <w:lastRenderedPageBreak/>
        <w:drawing>
          <wp:inline distT="0" distB="0" distL="0" distR="0" wp14:anchorId="684C1A1A" wp14:editId="4A923D92">
            <wp:extent cx="5454502" cy="3759649"/>
            <wp:effectExtent l="0" t="0" r="0" b="0"/>
            <wp:docPr id="197" name="Picture 197" descr="C:\Users\Ayman.Khalil\Desktop\GoogleEarth_Screenshots\c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yman.Khalil\Desktop\GoogleEarth_Screenshots\c14-1.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76339" cy="3774701"/>
                    </a:xfrm>
                    <a:prstGeom prst="rect">
                      <a:avLst/>
                    </a:prstGeom>
                    <a:noFill/>
                    <a:ln>
                      <a:noFill/>
                    </a:ln>
                  </pic:spPr>
                </pic:pic>
              </a:graphicData>
            </a:graphic>
          </wp:inline>
        </w:drawing>
      </w:r>
    </w:p>
    <w:p w14:paraId="6AC33D0C" w14:textId="5BE55255" w:rsidR="006F2BA3" w:rsidRPr="003A21B1" w:rsidRDefault="006F2BA3" w:rsidP="006F2BA3">
      <w:pPr>
        <w:pStyle w:val="Caption"/>
      </w:pPr>
      <w:bookmarkStart w:id="922" w:name="_Toc460422746"/>
      <w:bookmarkStart w:id="923" w:name="_Toc465870990"/>
      <w:bookmarkStart w:id="924" w:name="_Toc471945324"/>
      <w:bookmarkStart w:id="925" w:name="_Toc458779474"/>
      <w:bookmarkStart w:id="926" w:name="_Toc460249030"/>
      <w:bookmarkStart w:id="927" w:name="_Toc460246958"/>
      <w:r w:rsidRPr="003A21B1">
        <w:t xml:space="preserve">Figure </w:t>
      </w:r>
      <w:r w:rsidRPr="003A21B1">
        <w:fldChar w:fldCharType="begin"/>
      </w:r>
      <w:r w:rsidRPr="003A21B1">
        <w:instrText xml:space="preserve"> SEQ Figure \* ARABIC </w:instrText>
      </w:r>
      <w:r w:rsidRPr="003A21B1">
        <w:fldChar w:fldCharType="separate"/>
      </w:r>
      <w:r w:rsidR="004B51C2">
        <w:rPr>
          <w:noProof/>
        </w:rPr>
        <w:t>41</w:t>
      </w:r>
      <w:r w:rsidRPr="003A21B1">
        <w:fldChar w:fldCharType="end"/>
      </w:r>
      <w:r w:rsidRPr="003A21B1">
        <w:t xml:space="preserve">: </w:t>
      </w:r>
      <w:r>
        <w:t>C14</w:t>
      </w:r>
      <w:r w:rsidRPr="003A21B1">
        <w:t xml:space="preserve"> </w:t>
      </w:r>
      <w:r w:rsidR="007E4C49">
        <w:t>-</w:t>
      </w:r>
      <w:r w:rsidRPr="003A21B1">
        <w:t xml:space="preserve"> </w:t>
      </w:r>
      <w:r>
        <w:t>Map of the island</w:t>
      </w:r>
      <w:bookmarkEnd w:id="922"/>
      <w:bookmarkEnd w:id="923"/>
      <w:bookmarkEnd w:id="924"/>
      <w:r w:rsidRPr="003A21B1">
        <w:t xml:space="preserve"> </w:t>
      </w:r>
      <w:bookmarkEnd w:id="925"/>
      <w:bookmarkEnd w:id="926"/>
      <w:bookmarkEnd w:id="927"/>
    </w:p>
    <w:p w14:paraId="5F09E899" w14:textId="77777777" w:rsidR="006F2BA3" w:rsidRDefault="006F2BA3" w:rsidP="006F2BA3">
      <w:pPr>
        <w:pStyle w:val="E1"/>
      </w:pPr>
    </w:p>
    <w:p w14:paraId="1A2D1D5C" w14:textId="77777777" w:rsidR="006F2BA3" w:rsidRDefault="006F2BA3" w:rsidP="006F2BA3">
      <w:pPr>
        <w:pStyle w:val="E1"/>
      </w:pPr>
      <w:r>
        <w:rPr>
          <w:noProof/>
          <w:lang w:val="en-US" w:eastAsia="en-US"/>
        </w:rPr>
        <w:drawing>
          <wp:inline distT="0" distB="0" distL="0" distR="0" wp14:anchorId="6750F9FB" wp14:editId="2892FA43">
            <wp:extent cx="5550195" cy="3697217"/>
            <wp:effectExtent l="0" t="0" r="0" b="0"/>
            <wp:docPr id="198" name="Picture 198" descr="C:\Users\Ayman.Khalil\Desktop\GoogleEarth_Screenshots\c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yman.Khalil\Desktop\GoogleEarth_Screenshots\c14-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49279" cy="3696607"/>
                    </a:xfrm>
                    <a:prstGeom prst="rect">
                      <a:avLst/>
                    </a:prstGeom>
                    <a:noFill/>
                    <a:ln>
                      <a:noFill/>
                    </a:ln>
                  </pic:spPr>
                </pic:pic>
              </a:graphicData>
            </a:graphic>
          </wp:inline>
        </w:drawing>
      </w:r>
    </w:p>
    <w:p w14:paraId="4FCC1BDA" w14:textId="27861B21" w:rsidR="006F2BA3" w:rsidRPr="003A21B1" w:rsidRDefault="006F2BA3" w:rsidP="006F2BA3">
      <w:pPr>
        <w:pStyle w:val="E1"/>
      </w:pPr>
      <w:bookmarkStart w:id="928" w:name="_Toc460422747"/>
      <w:bookmarkStart w:id="929" w:name="_Toc465870991"/>
      <w:bookmarkStart w:id="930" w:name="_Toc471945325"/>
      <w:bookmarkStart w:id="931" w:name="_Toc458779475"/>
      <w:bookmarkStart w:id="932" w:name="_Toc460249031"/>
      <w:bookmarkStart w:id="933" w:name="_Toc460246959"/>
      <w:r w:rsidRPr="003A21B1">
        <w:t xml:space="preserve">Figure </w:t>
      </w:r>
      <w:r w:rsidRPr="003A21B1">
        <w:fldChar w:fldCharType="begin"/>
      </w:r>
      <w:r w:rsidRPr="003A21B1">
        <w:instrText xml:space="preserve"> SEQ Figure \* ARABIC </w:instrText>
      </w:r>
      <w:r w:rsidRPr="003A21B1">
        <w:fldChar w:fldCharType="separate"/>
      </w:r>
      <w:r w:rsidR="004B51C2">
        <w:rPr>
          <w:noProof/>
        </w:rPr>
        <w:t>42</w:t>
      </w:r>
      <w:r w:rsidRPr="003A21B1">
        <w:fldChar w:fldCharType="end"/>
      </w:r>
      <w:r>
        <w:t>: C14</w:t>
      </w:r>
      <w:r w:rsidRPr="003A21B1">
        <w:t xml:space="preserve"> - Location of the buildings with available</w:t>
      </w:r>
      <w:r>
        <w:t xml:space="preserve"> roofs and </w:t>
      </w:r>
      <w:r w:rsidRPr="003A21B1">
        <w:t>powerhouse</w:t>
      </w:r>
      <w:bookmarkEnd w:id="928"/>
      <w:bookmarkEnd w:id="929"/>
      <w:bookmarkEnd w:id="930"/>
      <w:r w:rsidRPr="003A21B1">
        <w:t xml:space="preserve"> </w:t>
      </w:r>
      <w:bookmarkEnd w:id="931"/>
      <w:bookmarkEnd w:id="932"/>
      <w:bookmarkEnd w:id="933"/>
    </w:p>
    <w:p w14:paraId="64555455" w14:textId="77777777" w:rsidR="006F2BA3" w:rsidRPr="006F3D5F" w:rsidRDefault="006F2BA3" w:rsidP="006F2BA3">
      <w:pPr>
        <w:pStyle w:val="Heading3"/>
      </w:pPr>
      <w:r w:rsidRPr="006F3D5F">
        <w:t>Load profile</w:t>
      </w:r>
    </w:p>
    <w:p w14:paraId="38912E6D" w14:textId="27198397" w:rsidR="006F3D5F" w:rsidRPr="006F3D5F" w:rsidRDefault="006F2BA3" w:rsidP="006F3D5F">
      <w:pPr>
        <w:pStyle w:val="E1"/>
      </w:pPr>
      <w:r w:rsidRPr="006F3D5F">
        <w:t xml:space="preserve">The island has a fluctuating energy consumption, which is shown in </w:t>
      </w:r>
      <w:r w:rsidR="006F3D5F">
        <w:fldChar w:fldCharType="begin"/>
      </w:r>
      <w:r w:rsidR="006F3D5F">
        <w:instrText xml:space="preserve"> REF _Ref460230312 \h </w:instrText>
      </w:r>
      <w:r w:rsidR="006F3D5F">
        <w:fldChar w:fldCharType="separate"/>
      </w:r>
      <w:r w:rsidR="004B51C2" w:rsidRPr="003A21B1">
        <w:t xml:space="preserve">Figure </w:t>
      </w:r>
      <w:r w:rsidR="004B51C2">
        <w:rPr>
          <w:noProof/>
        </w:rPr>
        <w:t>43</w:t>
      </w:r>
      <w:r w:rsidR="006F3D5F">
        <w:fldChar w:fldCharType="end"/>
      </w:r>
      <w:r w:rsidR="006F3D5F">
        <w:t>.</w:t>
      </w:r>
      <w:r w:rsidRPr="006F3D5F">
        <w:t xml:space="preserve"> </w:t>
      </w:r>
    </w:p>
    <w:p w14:paraId="34AED481" w14:textId="2A14ADD0" w:rsidR="006F2BA3" w:rsidRDefault="006F2BA3" w:rsidP="006F2BA3">
      <w:pPr>
        <w:pStyle w:val="E1"/>
      </w:pPr>
      <w:r w:rsidRPr="006F3D5F">
        <w:lastRenderedPageBreak/>
        <w:t>The utility expect a steadily increase of the load by 3</w:t>
      </w:r>
      <w:r w:rsidR="00E06A5B">
        <w:t>%</w:t>
      </w:r>
      <w:r w:rsidRPr="006F3D5F">
        <w:t>/year for the next 5 years. In addition, there is a seasonal increase of the load in March and April, due to the hot weather condition.</w:t>
      </w:r>
    </w:p>
    <w:p w14:paraId="4B8325F6" w14:textId="77777777" w:rsidR="006F3D5F" w:rsidRDefault="006F3D5F" w:rsidP="006F3D5F">
      <w:pPr>
        <w:pStyle w:val="E1"/>
      </w:pPr>
      <w:r w:rsidRPr="00431C02">
        <w:t>The following load profiles for the year of 2022 shall be considered for sizing.</w:t>
      </w:r>
    </w:p>
    <w:p w14:paraId="321B2897" w14:textId="77777777" w:rsidR="006F2BA3" w:rsidRDefault="006F2BA3" w:rsidP="006F2BA3">
      <w:pPr>
        <w:pStyle w:val="E1"/>
      </w:pPr>
      <w:r>
        <w:rPr>
          <w:noProof/>
          <w:lang w:val="en-US" w:eastAsia="en-US"/>
        </w:rPr>
        <w:drawing>
          <wp:inline distT="0" distB="0" distL="0" distR="0" wp14:anchorId="29979B48" wp14:editId="1EDCC1D0">
            <wp:extent cx="5153025" cy="2419350"/>
            <wp:effectExtent l="0" t="0" r="9525" b="19050"/>
            <wp:docPr id="190" name="Chart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6F0E685" w14:textId="77777777" w:rsidR="006F2BA3" w:rsidRDefault="006F2BA3" w:rsidP="006F2BA3">
      <w:pPr>
        <w:pStyle w:val="Caption"/>
      </w:pPr>
      <w:bookmarkStart w:id="934" w:name="_Ref460230312"/>
      <w:bookmarkStart w:id="935" w:name="_Toc458779476"/>
      <w:bookmarkStart w:id="936" w:name="_Toc460249032"/>
      <w:bookmarkStart w:id="937" w:name="_Toc460246960"/>
      <w:bookmarkStart w:id="938" w:name="_Toc460422748"/>
      <w:bookmarkStart w:id="939" w:name="_Toc465870992"/>
      <w:bookmarkStart w:id="940" w:name="_Toc471945326"/>
      <w:r w:rsidRPr="003A21B1">
        <w:t xml:space="preserve">Figure </w:t>
      </w:r>
      <w:r w:rsidRPr="003A21B1">
        <w:fldChar w:fldCharType="begin"/>
      </w:r>
      <w:r w:rsidRPr="003A21B1">
        <w:instrText xml:space="preserve"> SEQ Figure \* ARABIC </w:instrText>
      </w:r>
      <w:r w:rsidRPr="003A21B1">
        <w:fldChar w:fldCharType="separate"/>
      </w:r>
      <w:r w:rsidR="004B51C2">
        <w:rPr>
          <w:noProof/>
        </w:rPr>
        <w:t>43</w:t>
      </w:r>
      <w:r w:rsidRPr="003A21B1">
        <w:fldChar w:fldCharType="end"/>
      </w:r>
      <w:bookmarkEnd w:id="934"/>
      <w:r>
        <w:t>: C14</w:t>
      </w:r>
      <w:r w:rsidRPr="003A21B1">
        <w:t xml:space="preserve"> - Typical daily load profile and evolution until 2022</w:t>
      </w:r>
      <w:bookmarkEnd w:id="935"/>
      <w:bookmarkEnd w:id="936"/>
      <w:bookmarkEnd w:id="937"/>
      <w:bookmarkEnd w:id="938"/>
      <w:bookmarkEnd w:id="939"/>
      <w:bookmarkEnd w:id="940"/>
    </w:p>
    <w:p w14:paraId="72C868F6" w14:textId="124C2EE4" w:rsidR="00ED5BBB" w:rsidRDefault="00ED5BBB">
      <w:pPr>
        <w:spacing w:after="200" w:line="276" w:lineRule="auto"/>
        <w:ind w:left="0"/>
      </w:pPr>
      <w:r>
        <w:br w:type="page"/>
      </w:r>
    </w:p>
    <w:p w14:paraId="0FAF9595" w14:textId="77777777" w:rsidR="006F2BA3" w:rsidRPr="008B2B8E" w:rsidRDefault="006F2BA3" w:rsidP="006F2BA3">
      <w:pPr>
        <w:pStyle w:val="E1"/>
      </w:pPr>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2F5116" w14:paraId="76D901C1"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0D6F8DBF" w14:textId="77777777" w:rsidR="006F2BA3" w:rsidRPr="002F5116" w:rsidRDefault="006F2BA3" w:rsidP="006F2BA3">
            <w:pPr>
              <w:pStyle w:val="TableTextPOISED"/>
              <w:rPr>
                <w:rStyle w:val="Tabletext"/>
                <w:lang w:val="en-GB"/>
              </w:rPr>
            </w:pPr>
          </w:p>
        </w:tc>
        <w:tc>
          <w:tcPr>
            <w:tcW w:w="2551" w:type="dxa"/>
          </w:tcPr>
          <w:p w14:paraId="0B9D8CEA" w14:textId="77777777" w:rsidR="006F2BA3" w:rsidRPr="002F5116" w:rsidRDefault="006F2BA3" w:rsidP="006F2BA3">
            <w:pPr>
              <w:pStyle w:val="TableTextPOISED"/>
              <w:rPr>
                <w:rStyle w:val="Tabletext"/>
                <w:lang w:val="en-GB"/>
              </w:rPr>
            </w:pPr>
            <w:r w:rsidRPr="002F5116">
              <w:rPr>
                <w:rStyle w:val="Tabletext"/>
                <w:lang w:val="en-GB"/>
              </w:rPr>
              <w:t xml:space="preserve">Average daily </w:t>
            </w:r>
            <w:r w:rsidRPr="002F5116">
              <w:rPr>
                <w:rStyle w:val="Tabletext"/>
                <w:lang w:val="en-GB"/>
              </w:rPr>
              <w:br/>
              <w:t>consumption [MWh/day]</w:t>
            </w:r>
          </w:p>
        </w:tc>
        <w:tc>
          <w:tcPr>
            <w:tcW w:w="2517" w:type="dxa"/>
          </w:tcPr>
          <w:p w14:paraId="3633AD26" w14:textId="77777777" w:rsidR="006F2BA3" w:rsidRPr="002F5116" w:rsidRDefault="006F2BA3" w:rsidP="006F2BA3">
            <w:pPr>
              <w:pStyle w:val="TableTextPOISED"/>
              <w:rPr>
                <w:rStyle w:val="Tabletext"/>
                <w:lang w:val="en-GB"/>
              </w:rPr>
            </w:pPr>
            <w:r w:rsidRPr="002F5116">
              <w:rPr>
                <w:rStyle w:val="Tabletext"/>
                <w:lang w:val="en-GB"/>
              </w:rPr>
              <w:t>Yearly consumption</w:t>
            </w:r>
            <w:r w:rsidRPr="002F5116">
              <w:rPr>
                <w:rStyle w:val="Tabletext"/>
                <w:lang w:val="en-GB"/>
              </w:rPr>
              <w:br/>
              <w:t>[MWh/yr]</w:t>
            </w:r>
          </w:p>
        </w:tc>
        <w:tc>
          <w:tcPr>
            <w:tcW w:w="1985" w:type="dxa"/>
          </w:tcPr>
          <w:p w14:paraId="778650DC" w14:textId="77777777" w:rsidR="006F2BA3" w:rsidRPr="002F5116" w:rsidRDefault="006F2BA3" w:rsidP="006F2BA3">
            <w:pPr>
              <w:pStyle w:val="TableTextPOISED"/>
              <w:rPr>
                <w:rStyle w:val="Tabletext"/>
                <w:lang w:val="en-GB"/>
              </w:rPr>
            </w:pPr>
            <w:r w:rsidRPr="002F5116">
              <w:rPr>
                <w:rStyle w:val="Tabletext"/>
                <w:lang w:val="en-GB"/>
              </w:rPr>
              <w:t>Peak power</w:t>
            </w:r>
            <w:r w:rsidRPr="002F5116">
              <w:rPr>
                <w:rStyle w:val="Tabletext"/>
                <w:lang w:val="en-GB"/>
              </w:rPr>
              <w:br/>
              <w:t>[kW]</w:t>
            </w:r>
          </w:p>
        </w:tc>
      </w:tr>
      <w:tr w:rsidR="006F2BA3" w:rsidRPr="002F5116" w14:paraId="60E30C48" w14:textId="77777777" w:rsidTr="006F2BA3">
        <w:trPr>
          <w:trHeight w:val="378"/>
        </w:trPr>
        <w:tc>
          <w:tcPr>
            <w:tcW w:w="993" w:type="dxa"/>
          </w:tcPr>
          <w:p w14:paraId="7E253070" w14:textId="77777777" w:rsidR="006F2BA3" w:rsidRPr="002F5116" w:rsidRDefault="006F2BA3" w:rsidP="006F2BA3">
            <w:pPr>
              <w:pStyle w:val="TableTextPOISED"/>
              <w:rPr>
                <w:rStyle w:val="Tabletext"/>
                <w:lang w:val="en-GB"/>
              </w:rPr>
            </w:pPr>
            <w:r w:rsidRPr="002F5116">
              <w:rPr>
                <w:rStyle w:val="Tabletext"/>
                <w:lang w:val="en-GB"/>
              </w:rPr>
              <w:t>2017</w:t>
            </w:r>
          </w:p>
        </w:tc>
        <w:tc>
          <w:tcPr>
            <w:tcW w:w="2551" w:type="dxa"/>
          </w:tcPr>
          <w:p w14:paraId="73C0251B" w14:textId="77777777" w:rsidR="006F2BA3" w:rsidRPr="002F5116" w:rsidRDefault="006F2BA3" w:rsidP="006F2BA3">
            <w:pPr>
              <w:pStyle w:val="TableTextPOISED"/>
              <w:rPr>
                <w:rStyle w:val="Tabletext"/>
                <w:lang w:val="en-GB"/>
              </w:rPr>
            </w:pPr>
            <w:r w:rsidRPr="002F5116">
              <w:rPr>
                <w:rStyle w:val="Tabletext"/>
                <w:lang w:val="en-GB"/>
              </w:rPr>
              <w:t>1.93</w:t>
            </w:r>
          </w:p>
        </w:tc>
        <w:tc>
          <w:tcPr>
            <w:tcW w:w="2517" w:type="dxa"/>
          </w:tcPr>
          <w:p w14:paraId="2D5C76B8" w14:textId="77777777" w:rsidR="006F2BA3" w:rsidRPr="002F5116" w:rsidRDefault="006F2BA3" w:rsidP="006F2BA3">
            <w:pPr>
              <w:pStyle w:val="TableTextPOISED"/>
              <w:rPr>
                <w:rStyle w:val="Tabletext"/>
                <w:lang w:val="en-GB"/>
              </w:rPr>
            </w:pPr>
            <w:r w:rsidRPr="002F5116">
              <w:rPr>
                <w:rStyle w:val="Tabletext"/>
                <w:lang w:val="en-GB"/>
              </w:rPr>
              <w:t>704</w:t>
            </w:r>
          </w:p>
        </w:tc>
        <w:tc>
          <w:tcPr>
            <w:tcW w:w="1985" w:type="dxa"/>
          </w:tcPr>
          <w:p w14:paraId="4F4338B3" w14:textId="77777777" w:rsidR="006F2BA3" w:rsidRPr="002F5116" w:rsidRDefault="006F2BA3" w:rsidP="006F2BA3">
            <w:pPr>
              <w:pStyle w:val="TableTextPOISED"/>
              <w:rPr>
                <w:rStyle w:val="Tabletext"/>
                <w:lang w:val="en-GB"/>
              </w:rPr>
            </w:pPr>
            <w:r w:rsidRPr="002F5116">
              <w:rPr>
                <w:rStyle w:val="Tabletext"/>
                <w:lang w:val="en-GB"/>
              </w:rPr>
              <w:t>140</w:t>
            </w:r>
          </w:p>
        </w:tc>
      </w:tr>
      <w:tr w:rsidR="006F2BA3" w:rsidRPr="002F5116" w14:paraId="75439A60"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015B1D85" w14:textId="77777777" w:rsidR="006F2BA3" w:rsidRPr="002F5116" w:rsidRDefault="006F2BA3" w:rsidP="006F2BA3">
            <w:pPr>
              <w:pStyle w:val="TableTextPOISED"/>
              <w:rPr>
                <w:rStyle w:val="Tabletext"/>
                <w:lang w:val="en-GB"/>
              </w:rPr>
            </w:pPr>
            <w:r w:rsidRPr="002F5116">
              <w:rPr>
                <w:rStyle w:val="Tabletext"/>
                <w:lang w:val="en-GB"/>
              </w:rPr>
              <w:t>2022</w:t>
            </w:r>
          </w:p>
        </w:tc>
        <w:tc>
          <w:tcPr>
            <w:tcW w:w="2551" w:type="dxa"/>
          </w:tcPr>
          <w:p w14:paraId="1F88385B" w14:textId="77777777" w:rsidR="006F2BA3" w:rsidRPr="002F5116" w:rsidRDefault="006F2BA3" w:rsidP="006F2BA3">
            <w:pPr>
              <w:pStyle w:val="TableTextPOISED"/>
              <w:rPr>
                <w:rStyle w:val="Tabletext"/>
                <w:lang w:val="en-GB"/>
              </w:rPr>
            </w:pPr>
            <w:r w:rsidRPr="002F5116">
              <w:rPr>
                <w:rStyle w:val="Tabletext"/>
                <w:lang w:val="en-GB"/>
              </w:rPr>
              <w:t>2.17</w:t>
            </w:r>
          </w:p>
        </w:tc>
        <w:tc>
          <w:tcPr>
            <w:tcW w:w="2517" w:type="dxa"/>
          </w:tcPr>
          <w:p w14:paraId="47E6C803" w14:textId="77777777" w:rsidR="006F2BA3" w:rsidRPr="002F5116" w:rsidRDefault="006F2BA3" w:rsidP="006F2BA3">
            <w:pPr>
              <w:pStyle w:val="TableTextPOISED"/>
              <w:rPr>
                <w:rStyle w:val="Tabletext"/>
                <w:lang w:val="en-GB"/>
              </w:rPr>
            </w:pPr>
            <w:r w:rsidRPr="002F5116">
              <w:rPr>
                <w:rStyle w:val="Tabletext"/>
                <w:lang w:val="en-GB"/>
              </w:rPr>
              <w:t>792</w:t>
            </w:r>
          </w:p>
        </w:tc>
        <w:tc>
          <w:tcPr>
            <w:tcW w:w="1985" w:type="dxa"/>
          </w:tcPr>
          <w:p w14:paraId="7B93EEF8" w14:textId="77777777" w:rsidR="006F2BA3" w:rsidRPr="002F5116" w:rsidRDefault="006F2BA3" w:rsidP="006F2BA3">
            <w:pPr>
              <w:pStyle w:val="TableTextPOISED"/>
              <w:rPr>
                <w:rStyle w:val="Tabletext"/>
                <w:lang w:val="en-GB"/>
              </w:rPr>
            </w:pPr>
            <w:r w:rsidRPr="002F5116">
              <w:rPr>
                <w:rStyle w:val="Tabletext"/>
                <w:lang w:val="en-GB"/>
              </w:rPr>
              <w:t>157.5</w:t>
            </w:r>
          </w:p>
        </w:tc>
      </w:tr>
    </w:tbl>
    <w:p w14:paraId="3D863F80" w14:textId="697BF8E6" w:rsidR="006F2BA3" w:rsidRPr="003A21B1" w:rsidRDefault="006F2BA3" w:rsidP="006F2BA3">
      <w:pPr>
        <w:pStyle w:val="Caption"/>
      </w:pPr>
      <w:bookmarkStart w:id="941" w:name="_Toc455677154"/>
      <w:bookmarkStart w:id="942" w:name="_Toc458779606"/>
      <w:bookmarkStart w:id="943" w:name="_Toc460248917"/>
      <w:bookmarkStart w:id="944" w:name="_Toc460246845"/>
      <w:bookmarkStart w:id="945" w:name="_Toc460422891"/>
      <w:bookmarkStart w:id="946" w:name="_Toc465870820"/>
      <w:bookmarkStart w:id="947" w:name="_Toc46586559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101</w:t>
      </w:r>
      <w:r w:rsidR="000501C2">
        <w:fldChar w:fldCharType="end"/>
      </w:r>
      <w:r>
        <w:t>: C14</w:t>
      </w:r>
      <w:r w:rsidR="007E4C49">
        <w:t xml:space="preserve"> -</w:t>
      </w:r>
      <w:r>
        <w:t xml:space="preserve"> </w:t>
      </w:r>
      <w:r w:rsidRPr="003A21B1">
        <w:t>Power consumption and peak power</w:t>
      </w:r>
      <w:bookmarkEnd w:id="941"/>
      <w:bookmarkEnd w:id="942"/>
      <w:bookmarkEnd w:id="943"/>
      <w:bookmarkEnd w:id="944"/>
      <w:bookmarkEnd w:id="945"/>
      <w:bookmarkEnd w:id="946"/>
      <w:bookmarkEnd w:id="947"/>
    </w:p>
    <w:p w14:paraId="623ED742" w14:textId="7A8C8982" w:rsidR="006F2BA3" w:rsidRPr="006701FB" w:rsidRDefault="00CE6A8A" w:rsidP="006F2BA3">
      <w:pPr>
        <w:pStyle w:val="Heading3"/>
      </w:pPr>
      <w:r>
        <w:t>D</w:t>
      </w:r>
      <w:r w:rsidRPr="00746E71">
        <w:t xml:space="preserve">iesel </w:t>
      </w:r>
      <w:r>
        <w:t>G</w:t>
      </w:r>
      <w:r w:rsidRPr="00746E71">
        <w:t>enerators</w:t>
      </w:r>
    </w:p>
    <w:p w14:paraId="442CB47C" w14:textId="4EAE1ACE" w:rsidR="006F2BA3" w:rsidRPr="006701FB"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0214D5F6" w14:textId="102B02D4" w:rsidR="006F2BA3" w:rsidRDefault="006F2BA3" w:rsidP="006F2BA3">
      <w:pPr>
        <w:pStyle w:val="E1"/>
      </w:pPr>
      <w:r w:rsidRPr="006701FB">
        <w:t xml:space="preserve">The following </w:t>
      </w:r>
      <w:r w:rsidR="00CE6A8A">
        <w:t>D</w:t>
      </w:r>
      <w:r w:rsidR="00CE6A8A" w:rsidRPr="00746E71">
        <w:t xml:space="preserve">iesel </w:t>
      </w:r>
      <w:r w:rsidR="00CE6A8A">
        <w:t>G</w:t>
      </w:r>
      <w:r w:rsidR="00CE6A8A" w:rsidRPr="00746E71">
        <w:t xml:space="preserve">enerators </w:t>
      </w:r>
      <w:r w:rsidRPr="006701FB">
        <w:t>are currently used</w:t>
      </w:r>
      <w:r w:rsidR="00CE6A8A">
        <w:t>:</w:t>
      </w:r>
    </w:p>
    <w:tbl>
      <w:tblPr>
        <w:tblStyle w:val="TablePOISED"/>
        <w:tblW w:w="4365" w:type="pct"/>
        <w:tblInd w:w="959" w:type="dxa"/>
        <w:tblLook w:val="04A0" w:firstRow="1" w:lastRow="0" w:firstColumn="1" w:lastColumn="0" w:noHBand="0" w:noVBand="1"/>
      </w:tblPr>
      <w:tblGrid>
        <w:gridCol w:w="2881"/>
        <w:gridCol w:w="2121"/>
        <w:gridCol w:w="2121"/>
        <w:gridCol w:w="1969"/>
      </w:tblGrid>
      <w:tr w:rsidR="006F2BA3" w:rsidRPr="004D2FEE" w14:paraId="53E402A5"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584" w:type="pct"/>
          </w:tcPr>
          <w:p w14:paraId="7460FAD5" w14:textId="77777777" w:rsidR="006F2BA3" w:rsidRPr="004D2FEE" w:rsidRDefault="006F2BA3" w:rsidP="006F2BA3">
            <w:pPr>
              <w:pStyle w:val="TableTextPOISED"/>
              <w:rPr>
                <w:rStyle w:val="Tabletext"/>
              </w:rPr>
            </w:pPr>
            <w:r w:rsidRPr="004D2FEE">
              <w:rPr>
                <w:rStyle w:val="Tabletext"/>
              </w:rPr>
              <w:t>Item</w:t>
            </w:r>
          </w:p>
        </w:tc>
        <w:tc>
          <w:tcPr>
            <w:tcW w:w="1166" w:type="pct"/>
          </w:tcPr>
          <w:p w14:paraId="4783ADA0" w14:textId="77777777" w:rsidR="006F2BA3" w:rsidRPr="004D2FEE" w:rsidRDefault="006F2BA3" w:rsidP="006F2BA3">
            <w:pPr>
              <w:pStyle w:val="TableTextPOISED"/>
              <w:rPr>
                <w:rStyle w:val="Tabletext"/>
              </w:rPr>
            </w:pPr>
            <w:r w:rsidRPr="004D2FEE">
              <w:rPr>
                <w:rStyle w:val="Tabletext"/>
              </w:rPr>
              <w:t>Diesel Generator 1</w:t>
            </w:r>
          </w:p>
        </w:tc>
        <w:tc>
          <w:tcPr>
            <w:tcW w:w="1166" w:type="pct"/>
          </w:tcPr>
          <w:p w14:paraId="21A8A16D" w14:textId="77777777" w:rsidR="006F2BA3" w:rsidRPr="004D2FEE" w:rsidRDefault="006F2BA3" w:rsidP="006F2BA3">
            <w:pPr>
              <w:pStyle w:val="TableTextPOISED"/>
              <w:rPr>
                <w:rStyle w:val="Tabletext"/>
              </w:rPr>
            </w:pPr>
            <w:r w:rsidRPr="004D2FEE">
              <w:rPr>
                <w:rStyle w:val="Tabletext"/>
              </w:rPr>
              <w:t>Diesel Generator 2</w:t>
            </w:r>
          </w:p>
        </w:tc>
        <w:tc>
          <w:tcPr>
            <w:tcW w:w="1083" w:type="pct"/>
          </w:tcPr>
          <w:p w14:paraId="5D45A551" w14:textId="77777777" w:rsidR="006F2BA3" w:rsidRPr="004D2FEE" w:rsidRDefault="006F2BA3" w:rsidP="006F2BA3">
            <w:pPr>
              <w:pStyle w:val="TableTextPOISED"/>
              <w:rPr>
                <w:rStyle w:val="Tabletext"/>
              </w:rPr>
            </w:pPr>
            <w:r w:rsidRPr="004D2FEE">
              <w:rPr>
                <w:rStyle w:val="Tabletext"/>
              </w:rPr>
              <w:t>Diesel Generator 3</w:t>
            </w:r>
          </w:p>
        </w:tc>
      </w:tr>
      <w:tr w:rsidR="006F2BA3" w:rsidRPr="004D2FEE" w14:paraId="7B7EFA66" w14:textId="77777777" w:rsidTr="006F2BA3">
        <w:trPr>
          <w:trHeight w:val="567"/>
        </w:trPr>
        <w:tc>
          <w:tcPr>
            <w:tcW w:w="1584" w:type="pct"/>
          </w:tcPr>
          <w:p w14:paraId="6D465532" w14:textId="77777777" w:rsidR="006F2BA3" w:rsidRPr="004D2FEE" w:rsidRDefault="006F2BA3" w:rsidP="006F2BA3">
            <w:pPr>
              <w:pStyle w:val="TableTextPOISED"/>
              <w:rPr>
                <w:rStyle w:val="Tabletext"/>
              </w:rPr>
            </w:pPr>
            <w:r w:rsidRPr="004D2FEE">
              <w:rPr>
                <w:rStyle w:val="Tabletext"/>
              </w:rPr>
              <w:t>Engine manufacturer &amp; motor references</w:t>
            </w:r>
          </w:p>
        </w:tc>
        <w:tc>
          <w:tcPr>
            <w:tcW w:w="1166" w:type="pct"/>
          </w:tcPr>
          <w:p w14:paraId="3E3F5686" w14:textId="77777777" w:rsidR="006F2BA3" w:rsidRPr="004D2FEE" w:rsidRDefault="006F2BA3" w:rsidP="006F2BA3">
            <w:pPr>
              <w:pStyle w:val="TableTextPOISED"/>
              <w:rPr>
                <w:rStyle w:val="Tabletext"/>
              </w:rPr>
            </w:pPr>
            <w:r w:rsidRPr="004D2FEE">
              <w:rPr>
                <w:rStyle w:val="Tabletext"/>
              </w:rPr>
              <w:t>Cummins</w:t>
            </w:r>
          </w:p>
        </w:tc>
        <w:tc>
          <w:tcPr>
            <w:tcW w:w="1166" w:type="pct"/>
          </w:tcPr>
          <w:p w14:paraId="1EE73A28" w14:textId="77777777" w:rsidR="006F2BA3" w:rsidRPr="004D2FEE" w:rsidRDefault="006F2BA3" w:rsidP="006F2BA3">
            <w:pPr>
              <w:pStyle w:val="TableTextPOISED"/>
              <w:rPr>
                <w:rStyle w:val="Tabletext"/>
              </w:rPr>
            </w:pPr>
            <w:r w:rsidRPr="004D2FEE">
              <w:rPr>
                <w:rStyle w:val="Tabletext"/>
              </w:rPr>
              <w:t>Cummins</w:t>
            </w:r>
          </w:p>
        </w:tc>
        <w:tc>
          <w:tcPr>
            <w:tcW w:w="1083" w:type="pct"/>
          </w:tcPr>
          <w:p w14:paraId="27AEE474" w14:textId="77777777" w:rsidR="006F2BA3" w:rsidRPr="004D2FEE" w:rsidRDefault="006F2BA3" w:rsidP="006F2BA3">
            <w:pPr>
              <w:pStyle w:val="TableTextPOISED"/>
              <w:rPr>
                <w:rStyle w:val="Tabletext"/>
              </w:rPr>
            </w:pPr>
            <w:r w:rsidRPr="004D2FEE">
              <w:rPr>
                <w:rStyle w:val="Tabletext"/>
              </w:rPr>
              <w:t>Perkins</w:t>
            </w:r>
          </w:p>
        </w:tc>
      </w:tr>
      <w:tr w:rsidR="006F2BA3" w:rsidRPr="004D2FEE" w14:paraId="2CE16FBA"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84" w:type="pct"/>
          </w:tcPr>
          <w:p w14:paraId="5159071A" w14:textId="77777777" w:rsidR="006F2BA3" w:rsidRPr="004D2FEE" w:rsidRDefault="006F2BA3" w:rsidP="006F2BA3">
            <w:pPr>
              <w:pStyle w:val="TableTextPOISED"/>
              <w:rPr>
                <w:rStyle w:val="Tabletext"/>
              </w:rPr>
            </w:pPr>
            <w:r w:rsidRPr="004D2FEE">
              <w:rPr>
                <w:rStyle w:val="Tabletext"/>
              </w:rPr>
              <w:t xml:space="preserve">Engine power rating (continuous) </w:t>
            </w:r>
          </w:p>
        </w:tc>
        <w:tc>
          <w:tcPr>
            <w:tcW w:w="1166" w:type="pct"/>
          </w:tcPr>
          <w:p w14:paraId="5F724796" w14:textId="77777777" w:rsidR="006F2BA3" w:rsidRPr="004D2FEE" w:rsidRDefault="006F2BA3" w:rsidP="006F2BA3">
            <w:pPr>
              <w:pStyle w:val="TableTextPOISED"/>
              <w:rPr>
                <w:rStyle w:val="Tabletext"/>
              </w:rPr>
            </w:pPr>
            <w:r w:rsidRPr="004D2FEE">
              <w:rPr>
                <w:rStyle w:val="Tabletext"/>
              </w:rPr>
              <w:t>130 kW (derated from 160 kW)</w:t>
            </w:r>
          </w:p>
        </w:tc>
        <w:tc>
          <w:tcPr>
            <w:tcW w:w="1166" w:type="pct"/>
          </w:tcPr>
          <w:p w14:paraId="3E3128D9" w14:textId="77777777" w:rsidR="006F2BA3" w:rsidRPr="004D2FEE" w:rsidRDefault="006F2BA3" w:rsidP="006F2BA3">
            <w:pPr>
              <w:pStyle w:val="TableTextPOISED"/>
              <w:rPr>
                <w:rStyle w:val="Tabletext"/>
              </w:rPr>
            </w:pPr>
            <w:r w:rsidRPr="004D2FEE">
              <w:rPr>
                <w:rStyle w:val="Tabletext"/>
              </w:rPr>
              <w:t>150 kW (derated from 200 kW)</w:t>
            </w:r>
          </w:p>
        </w:tc>
        <w:tc>
          <w:tcPr>
            <w:tcW w:w="1083" w:type="pct"/>
          </w:tcPr>
          <w:p w14:paraId="7EF8E11F" w14:textId="77777777" w:rsidR="006F2BA3" w:rsidRPr="004D2FEE" w:rsidRDefault="006F2BA3" w:rsidP="006F2BA3">
            <w:pPr>
              <w:pStyle w:val="TableTextPOISED"/>
              <w:rPr>
                <w:rStyle w:val="Tabletext"/>
              </w:rPr>
            </w:pPr>
            <w:r w:rsidRPr="004D2FEE">
              <w:rPr>
                <w:rStyle w:val="Tabletext"/>
              </w:rPr>
              <w:t>50 kW (derated from 66 kW)</w:t>
            </w:r>
          </w:p>
        </w:tc>
      </w:tr>
      <w:tr w:rsidR="006F2BA3" w:rsidRPr="004D2FEE" w14:paraId="20E9CF14" w14:textId="77777777" w:rsidTr="006F2BA3">
        <w:trPr>
          <w:trHeight w:val="411"/>
        </w:trPr>
        <w:tc>
          <w:tcPr>
            <w:tcW w:w="1584" w:type="pct"/>
          </w:tcPr>
          <w:p w14:paraId="5F880A03" w14:textId="77777777" w:rsidR="006F2BA3" w:rsidRPr="004D2FEE" w:rsidRDefault="006F2BA3" w:rsidP="006F2BA3">
            <w:pPr>
              <w:pStyle w:val="TableTextPOISED"/>
              <w:rPr>
                <w:rStyle w:val="Tabletext"/>
              </w:rPr>
            </w:pPr>
            <w:r w:rsidRPr="004D2FEE">
              <w:rPr>
                <w:rStyle w:val="Tabletext"/>
              </w:rPr>
              <w:t xml:space="preserve">Alternator power rating </w:t>
            </w:r>
          </w:p>
        </w:tc>
        <w:tc>
          <w:tcPr>
            <w:tcW w:w="1166" w:type="pct"/>
          </w:tcPr>
          <w:p w14:paraId="00F4EDF5" w14:textId="77777777" w:rsidR="006F2BA3" w:rsidRPr="004D2FEE" w:rsidRDefault="006F2BA3" w:rsidP="006F2BA3">
            <w:pPr>
              <w:pStyle w:val="TableTextPOISED"/>
              <w:rPr>
                <w:rStyle w:val="Tabletext"/>
              </w:rPr>
            </w:pPr>
            <w:r w:rsidRPr="004D2FEE">
              <w:rPr>
                <w:rStyle w:val="Tabletext"/>
              </w:rPr>
              <w:t>200 kVA</w:t>
            </w:r>
          </w:p>
        </w:tc>
        <w:tc>
          <w:tcPr>
            <w:tcW w:w="1166" w:type="pct"/>
          </w:tcPr>
          <w:p w14:paraId="4F5993D0" w14:textId="77777777" w:rsidR="006F2BA3" w:rsidRPr="004D2FEE" w:rsidRDefault="006F2BA3" w:rsidP="006F2BA3">
            <w:pPr>
              <w:pStyle w:val="TableTextPOISED"/>
              <w:rPr>
                <w:rStyle w:val="Tabletext"/>
              </w:rPr>
            </w:pPr>
            <w:r w:rsidRPr="004D2FEE">
              <w:rPr>
                <w:rStyle w:val="Tabletext"/>
              </w:rPr>
              <w:t>250 kVA</w:t>
            </w:r>
          </w:p>
        </w:tc>
        <w:tc>
          <w:tcPr>
            <w:tcW w:w="1083" w:type="pct"/>
          </w:tcPr>
          <w:p w14:paraId="3A887B2A" w14:textId="77777777" w:rsidR="006F2BA3" w:rsidRPr="004D2FEE" w:rsidRDefault="006F2BA3" w:rsidP="006F2BA3">
            <w:pPr>
              <w:pStyle w:val="TableTextPOISED"/>
              <w:rPr>
                <w:rStyle w:val="Tabletext"/>
              </w:rPr>
            </w:pPr>
            <w:r w:rsidRPr="004D2FEE">
              <w:rPr>
                <w:rStyle w:val="Tabletext"/>
              </w:rPr>
              <w:t>82.5 kVA</w:t>
            </w:r>
          </w:p>
        </w:tc>
      </w:tr>
      <w:tr w:rsidR="006F2BA3" w:rsidRPr="004D2FEE" w14:paraId="1CD2296C"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84" w:type="pct"/>
          </w:tcPr>
          <w:p w14:paraId="44B9FD6B"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66" w:type="pct"/>
          </w:tcPr>
          <w:p w14:paraId="2E3BD2D4" w14:textId="77777777" w:rsidR="006F2BA3" w:rsidRPr="004D2FEE" w:rsidRDefault="006F2BA3" w:rsidP="006F2BA3">
            <w:pPr>
              <w:pStyle w:val="TableTextPOISED"/>
              <w:rPr>
                <w:rStyle w:val="Tabletext"/>
              </w:rPr>
            </w:pPr>
            <w:r w:rsidRPr="004D2FEE">
              <w:rPr>
                <w:rStyle w:val="Tabletext"/>
              </w:rPr>
              <w:t>509 hrs</w:t>
            </w:r>
          </w:p>
        </w:tc>
        <w:tc>
          <w:tcPr>
            <w:tcW w:w="1166" w:type="pct"/>
          </w:tcPr>
          <w:p w14:paraId="4813EA81" w14:textId="77777777" w:rsidR="006F2BA3" w:rsidRPr="004D2FEE" w:rsidRDefault="006F2BA3" w:rsidP="006F2BA3">
            <w:pPr>
              <w:pStyle w:val="TableTextPOISED"/>
              <w:rPr>
                <w:rStyle w:val="Tabletext"/>
              </w:rPr>
            </w:pPr>
            <w:r w:rsidRPr="004D2FEE">
              <w:rPr>
                <w:rStyle w:val="Tabletext"/>
              </w:rPr>
              <w:t>11,957 hrs</w:t>
            </w:r>
          </w:p>
        </w:tc>
        <w:tc>
          <w:tcPr>
            <w:tcW w:w="1083" w:type="pct"/>
          </w:tcPr>
          <w:p w14:paraId="3F182863" w14:textId="77777777" w:rsidR="006F2BA3" w:rsidRPr="004D2FEE" w:rsidRDefault="006F2BA3" w:rsidP="006F2BA3">
            <w:pPr>
              <w:pStyle w:val="TableTextPOISED"/>
              <w:rPr>
                <w:rStyle w:val="Tabletext"/>
              </w:rPr>
            </w:pPr>
            <w:r w:rsidRPr="004D2FEE">
              <w:rPr>
                <w:rStyle w:val="Tabletext"/>
              </w:rPr>
              <w:t>N/A</w:t>
            </w:r>
          </w:p>
        </w:tc>
      </w:tr>
      <w:tr w:rsidR="006F2BA3" w:rsidRPr="004D2FEE" w14:paraId="5C46B8AD" w14:textId="77777777" w:rsidTr="006F2BA3">
        <w:trPr>
          <w:trHeight w:val="567"/>
        </w:trPr>
        <w:tc>
          <w:tcPr>
            <w:tcW w:w="1584" w:type="pct"/>
          </w:tcPr>
          <w:p w14:paraId="458BC457" w14:textId="77777777" w:rsidR="006F2BA3" w:rsidRPr="004D2FEE" w:rsidRDefault="006F2BA3" w:rsidP="006F2BA3">
            <w:pPr>
              <w:pStyle w:val="TableTextPOISED"/>
              <w:rPr>
                <w:rStyle w:val="Tabletext"/>
              </w:rPr>
            </w:pPr>
            <w:r w:rsidRPr="004D2FEE">
              <w:rPr>
                <w:rStyle w:val="Tabletext"/>
              </w:rPr>
              <w:t xml:space="preserve">General maintenance performed </w:t>
            </w:r>
          </w:p>
        </w:tc>
        <w:tc>
          <w:tcPr>
            <w:tcW w:w="1166" w:type="pct"/>
          </w:tcPr>
          <w:p w14:paraId="1DF8089C" w14:textId="77777777" w:rsidR="006F2BA3" w:rsidRPr="004D2FEE" w:rsidRDefault="006F2BA3" w:rsidP="006F2BA3">
            <w:pPr>
              <w:pStyle w:val="TableTextPOISED"/>
              <w:rPr>
                <w:rStyle w:val="Tabletext"/>
              </w:rPr>
            </w:pPr>
            <w:r w:rsidRPr="004D2FEE">
              <w:rPr>
                <w:rStyle w:val="Tabletext"/>
              </w:rPr>
              <w:t>No</w:t>
            </w:r>
          </w:p>
        </w:tc>
        <w:tc>
          <w:tcPr>
            <w:tcW w:w="1166" w:type="pct"/>
          </w:tcPr>
          <w:p w14:paraId="4F6F1BB1" w14:textId="77777777" w:rsidR="006F2BA3" w:rsidRPr="004D2FEE" w:rsidRDefault="006F2BA3" w:rsidP="006F2BA3">
            <w:pPr>
              <w:pStyle w:val="TableTextPOISED"/>
              <w:rPr>
                <w:rStyle w:val="Tabletext"/>
              </w:rPr>
            </w:pPr>
            <w:r w:rsidRPr="004D2FEE">
              <w:rPr>
                <w:rStyle w:val="Tabletext"/>
              </w:rPr>
              <w:t>No</w:t>
            </w:r>
          </w:p>
        </w:tc>
        <w:tc>
          <w:tcPr>
            <w:tcW w:w="1083" w:type="pct"/>
          </w:tcPr>
          <w:p w14:paraId="74863907" w14:textId="77777777" w:rsidR="006F2BA3" w:rsidRPr="004D2FEE" w:rsidRDefault="006F2BA3" w:rsidP="006F2BA3">
            <w:pPr>
              <w:pStyle w:val="TableTextPOISED"/>
              <w:rPr>
                <w:rStyle w:val="Tabletext"/>
              </w:rPr>
            </w:pPr>
            <w:r w:rsidRPr="004D2FEE">
              <w:rPr>
                <w:rStyle w:val="Tabletext"/>
              </w:rPr>
              <w:t>No</w:t>
            </w:r>
          </w:p>
        </w:tc>
      </w:tr>
      <w:tr w:rsidR="006F2BA3" w:rsidRPr="004D2FEE" w14:paraId="44E3A5E3"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584" w:type="pct"/>
          </w:tcPr>
          <w:p w14:paraId="2027BDDC" w14:textId="77777777" w:rsidR="006F2BA3" w:rsidRPr="004D2FEE" w:rsidRDefault="006F2BA3" w:rsidP="006F2BA3">
            <w:pPr>
              <w:pStyle w:val="TableTextPOISED"/>
              <w:rPr>
                <w:rStyle w:val="Tabletext"/>
              </w:rPr>
            </w:pPr>
            <w:r w:rsidRPr="004D2FEE">
              <w:rPr>
                <w:rStyle w:val="Tabletext"/>
              </w:rPr>
              <w:t xml:space="preserve">Required upgrade / replacement </w:t>
            </w:r>
          </w:p>
        </w:tc>
        <w:tc>
          <w:tcPr>
            <w:tcW w:w="1166" w:type="pct"/>
          </w:tcPr>
          <w:p w14:paraId="2FAB61D0" w14:textId="77777777" w:rsidR="006F2BA3" w:rsidRPr="004D2FEE" w:rsidRDefault="006F2BA3" w:rsidP="006F2BA3">
            <w:pPr>
              <w:pStyle w:val="TableTextPOISED"/>
              <w:rPr>
                <w:rStyle w:val="Tabletext"/>
              </w:rPr>
            </w:pPr>
            <w:r w:rsidRPr="004D2FEE">
              <w:rPr>
                <w:rStyle w:val="Tabletext"/>
              </w:rPr>
              <w:t>No</w:t>
            </w:r>
          </w:p>
        </w:tc>
        <w:tc>
          <w:tcPr>
            <w:tcW w:w="1166" w:type="pct"/>
          </w:tcPr>
          <w:p w14:paraId="5CD42793" w14:textId="4CB58B79" w:rsidR="006F2BA3" w:rsidRPr="004D2FEE" w:rsidRDefault="00693298" w:rsidP="006F2BA3">
            <w:pPr>
              <w:pStyle w:val="TableTextPOISED"/>
              <w:rPr>
                <w:rStyle w:val="Tabletext"/>
              </w:rPr>
            </w:pPr>
            <w:r>
              <w:rPr>
                <w:rStyle w:val="Tabletext"/>
              </w:rPr>
              <w:t>No</w:t>
            </w:r>
          </w:p>
        </w:tc>
        <w:tc>
          <w:tcPr>
            <w:tcW w:w="1083" w:type="pct"/>
          </w:tcPr>
          <w:p w14:paraId="51FF2963" w14:textId="77777777" w:rsidR="006F2BA3" w:rsidRPr="004D2FEE" w:rsidRDefault="006F2BA3" w:rsidP="006F2BA3">
            <w:pPr>
              <w:pStyle w:val="TableTextPOISED"/>
              <w:rPr>
                <w:rStyle w:val="Tabletext"/>
              </w:rPr>
            </w:pPr>
            <w:r w:rsidRPr="004D2FEE">
              <w:rPr>
                <w:rStyle w:val="Tabletext"/>
              </w:rPr>
              <w:t>Yes to be replaced</w:t>
            </w:r>
          </w:p>
        </w:tc>
      </w:tr>
    </w:tbl>
    <w:p w14:paraId="6C5FD705" w14:textId="31BF54DC" w:rsidR="006F2BA3" w:rsidRDefault="006F2BA3" w:rsidP="006F2BA3">
      <w:pPr>
        <w:pStyle w:val="Caption"/>
      </w:pPr>
      <w:bookmarkStart w:id="948" w:name="_Toc455677155"/>
      <w:bookmarkStart w:id="949" w:name="_Toc458779607"/>
      <w:bookmarkStart w:id="950" w:name="_Toc460248918"/>
      <w:bookmarkStart w:id="951" w:name="_Toc460246846"/>
      <w:bookmarkStart w:id="952" w:name="_Toc460422892"/>
      <w:bookmarkStart w:id="953" w:name="_Toc465870821"/>
      <w:bookmarkStart w:id="954" w:name="_Toc46586559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102</w:t>
      </w:r>
      <w:r w:rsidR="000501C2">
        <w:fldChar w:fldCharType="end"/>
      </w:r>
      <w:r>
        <w:t>: C14</w:t>
      </w:r>
      <w:r w:rsidRPr="003A21B1">
        <w:t xml:space="preserve"> - Diesel </w:t>
      </w:r>
      <w:r w:rsidR="00CE6A8A">
        <w:t>G</w:t>
      </w:r>
      <w:r w:rsidRPr="003A21B1">
        <w:t>enerators currently installed</w:t>
      </w:r>
      <w:bookmarkEnd w:id="948"/>
      <w:bookmarkEnd w:id="949"/>
      <w:bookmarkEnd w:id="950"/>
      <w:bookmarkEnd w:id="951"/>
      <w:bookmarkEnd w:id="952"/>
      <w:bookmarkEnd w:id="953"/>
      <w:bookmarkEnd w:id="954"/>
    </w:p>
    <w:p w14:paraId="3F83289B" w14:textId="469D9B82" w:rsidR="00CE6A8A" w:rsidRDefault="00CE6A8A" w:rsidP="0092736D">
      <w:r>
        <w:t xml:space="preserve">Diesel Generator No.3 shall be replaced by </w:t>
      </w:r>
      <w:r w:rsidRPr="005D07DC">
        <w:t xml:space="preserve">new </w:t>
      </w:r>
      <w:r>
        <w:t>D</w:t>
      </w:r>
      <w:r w:rsidRPr="005D07DC">
        <w:t xml:space="preserve">iesel </w:t>
      </w:r>
      <w:r>
        <w:t>G</w:t>
      </w:r>
      <w:r w:rsidRPr="005D07DC">
        <w:t>enerator</w:t>
      </w:r>
      <w:r>
        <w:t xml:space="preserve">s. </w:t>
      </w:r>
    </w:p>
    <w:p w14:paraId="25B99CC0" w14:textId="77777777" w:rsidR="00CE6A8A" w:rsidRDefault="00CE6A8A" w:rsidP="00CE6A8A">
      <w:pPr>
        <w:pStyle w:val="E1"/>
      </w:pPr>
      <w:r>
        <w:t>The following table shows the new Diesel Generators:</w:t>
      </w:r>
    </w:p>
    <w:tbl>
      <w:tblPr>
        <w:tblStyle w:val="TablePOISED1"/>
        <w:tblW w:w="0" w:type="auto"/>
        <w:tblInd w:w="959" w:type="dxa"/>
        <w:tblLook w:val="04A0" w:firstRow="1" w:lastRow="0" w:firstColumn="1" w:lastColumn="0" w:noHBand="0" w:noVBand="1"/>
      </w:tblPr>
      <w:tblGrid>
        <w:gridCol w:w="2713"/>
        <w:gridCol w:w="2102"/>
      </w:tblGrid>
      <w:tr w:rsidR="00693298" w:rsidRPr="00322DBB" w14:paraId="64CE284F"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2713" w:type="dxa"/>
          </w:tcPr>
          <w:p w14:paraId="6FF31395" w14:textId="77777777" w:rsidR="00693298" w:rsidRPr="00322DBB" w:rsidRDefault="00693298" w:rsidP="00322DBB">
            <w:pPr>
              <w:spacing w:after="0" w:line="276" w:lineRule="auto"/>
              <w:ind w:left="0"/>
              <w:rPr>
                <w:sz w:val="18"/>
                <w:lang w:val="pl-PL"/>
              </w:rPr>
            </w:pPr>
            <w:r w:rsidRPr="00322DBB">
              <w:rPr>
                <w:sz w:val="18"/>
                <w:lang w:val="pl-PL"/>
              </w:rPr>
              <w:t>Item</w:t>
            </w:r>
          </w:p>
        </w:tc>
        <w:tc>
          <w:tcPr>
            <w:tcW w:w="2102" w:type="dxa"/>
          </w:tcPr>
          <w:p w14:paraId="5B432E84" w14:textId="2D022564" w:rsidR="00693298" w:rsidRPr="00322DBB" w:rsidRDefault="00693298" w:rsidP="00693298">
            <w:pPr>
              <w:spacing w:after="0" w:line="276" w:lineRule="auto"/>
              <w:ind w:left="0"/>
              <w:rPr>
                <w:sz w:val="18"/>
                <w:lang w:val="pl-PL"/>
              </w:rPr>
            </w:pPr>
            <w:r w:rsidRPr="00322DBB">
              <w:rPr>
                <w:sz w:val="18"/>
                <w:lang w:val="pl-PL"/>
              </w:rPr>
              <w:t xml:space="preserve">New Diesel Gen. </w:t>
            </w:r>
            <w:r>
              <w:rPr>
                <w:sz w:val="18"/>
                <w:lang w:val="pl-PL"/>
              </w:rPr>
              <w:t>3</w:t>
            </w:r>
          </w:p>
        </w:tc>
      </w:tr>
      <w:tr w:rsidR="00693298" w:rsidRPr="00322DBB" w14:paraId="0DE58923" w14:textId="77777777" w:rsidTr="00322DBB">
        <w:trPr>
          <w:trHeight w:val="497"/>
        </w:trPr>
        <w:tc>
          <w:tcPr>
            <w:tcW w:w="2713" w:type="dxa"/>
          </w:tcPr>
          <w:p w14:paraId="53ED3996" w14:textId="77777777" w:rsidR="00693298" w:rsidRPr="009C6795" w:rsidRDefault="00693298" w:rsidP="00322DBB">
            <w:pPr>
              <w:spacing w:after="0" w:line="240" w:lineRule="auto"/>
              <w:ind w:left="0"/>
              <w:rPr>
                <w:sz w:val="18"/>
                <w:lang w:val="en-US"/>
              </w:rPr>
            </w:pPr>
            <w:r w:rsidRPr="009C6795">
              <w:rPr>
                <w:sz w:val="18"/>
                <w:lang w:val="en-US"/>
              </w:rPr>
              <w:t xml:space="preserve">Engine power rating at site conditions (continuous) </w:t>
            </w:r>
          </w:p>
        </w:tc>
        <w:tc>
          <w:tcPr>
            <w:tcW w:w="2102" w:type="dxa"/>
          </w:tcPr>
          <w:p w14:paraId="4EC715FE" w14:textId="77777777" w:rsidR="00693298" w:rsidRPr="00322DBB" w:rsidRDefault="00693298" w:rsidP="00322DBB">
            <w:pPr>
              <w:spacing w:after="0" w:line="276" w:lineRule="auto"/>
              <w:ind w:left="0"/>
              <w:jc w:val="center"/>
              <w:rPr>
                <w:sz w:val="18"/>
                <w:lang w:val="pl-PL"/>
              </w:rPr>
            </w:pPr>
            <w:r w:rsidRPr="00322DBB">
              <w:rPr>
                <w:sz w:val="18"/>
                <w:lang w:val="pl-PL"/>
              </w:rPr>
              <w:t>80 kW</w:t>
            </w:r>
          </w:p>
        </w:tc>
      </w:tr>
      <w:tr w:rsidR="00693298" w:rsidRPr="00322DBB" w14:paraId="6AB3DBA6"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2713" w:type="dxa"/>
          </w:tcPr>
          <w:p w14:paraId="39CAC487" w14:textId="77777777" w:rsidR="00693298" w:rsidRPr="00322DBB" w:rsidRDefault="00693298" w:rsidP="00322DBB">
            <w:pPr>
              <w:spacing w:after="0" w:line="240" w:lineRule="auto"/>
              <w:ind w:left="0"/>
              <w:rPr>
                <w:sz w:val="18"/>
                <w:lang w:val="pl-PL"/>
              </w:rPr>
            </w:pPr>
            <w:r w:rsidRPr="00322DBB">
              <w:rPr>
                <w:sz w:val="18"/>
                <w:lang w:val="pl-PL"/>
              </w:rPr>
              <w:t xml:space="preserve">Minimum Alternator power rating </w:t>
            </w:r>
          </w:p>
        </w:tc>
        <w:tc>
          <w:tcPr>
            <w:tcW w:w="2102" w:type="dxa"/>
          </w:tcPr>
          <w:p w14:paraId="32E24D74" w14:textId="77777777" w:rsidR="00693298" w:rsidRPr="00322DBB" w:rsidRDefault="00693298" w:rsidP="00322DBB">
            <w:pPr>
              <w:keepNext/>
              <w:spacing w:after="0" w:line="276" w:lineRule="auto"/>
              <w:ind w:left="0"/>
              <w:jc w:val="center"/>
              <w:rPr>
                <w:sz w:val="18"/>
                <w:lang w:val="pl-PL"/>
              </w:rPr>
            </w:pPr>
            <w:r w:rsidRPr="00322DBB">
              <w:rPr>
                <w:sz w:val="18"/>
                <w:lang w:val="pl-PL"/>
              </w:rPr>
              <w:t>100 kVA</w:t>
            </w:r>
          </w:p>
        </w:tc>
      </w:tr>
    </w:tbl>
    <w:p w14:paraId="10FE5463" w14:textId="53FEE6D2" w:rsidR="00322DBB" w:rsidRPr="00322DBB" w:rsidRDefault="00322DBB" w:rsidP="00322DBB">
      <w:bookmarkStart w:id="955" w:name="_Toc455677156"/>
      <w:bookmarkStart w:id="956" w:name="_Toc458779608"/>
      <w:bookmarkStart w:id="957" w:name="_Toc460248919"/>
      <w:bookmarkStart w:id="958" w:name="_Toc460246847"/>
      <w:bookmarkStart w:id="959" w:name="_Toc460422893"/>
      <w:bookmarkStart w:id="960" w:name="_Toc465870822"/>
      <w:bookmarkStart w:id="961" w:name="_Toc465865595"/>
      <w:r w:rsidRPr="00322DBB">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103</w:t>
      </w:r>
      <w:r w:rsidR="000501C2">
        <w:fldChar w:fldCharType="end"/>
      </w:r>
      <w:r w:rsidRPr="00322DBB">
        <w:t xml:space="preserve">: C14 - New Diesel </w:t>
      </w:r>
      <w:r w:rsidR="00CE6A8A">
        <w:t>G</w:t>
      </w:r>
      <w:r w:rsidRPr="00322DBB">
        <w:t>enerators to be added to the system</w:t>
      </w:r>
      <w:bookmarkEnd w:id="955"/>
      <w:bookmarkEnd w:id="956"/>
      <w:bookmarkEnd w:id="957"/>
      <w:bookmarkEnd w:id="958"/>
      <w:bookmarkEnd w:id="959"/>
      <w:bookmarkEnd w:id="960"/>
      <w:bookmarkEnd w:id="961"/>
    </w:p>
    <w:p w14:paraId="33C8C7B0" w14:textId="1B4476D9"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38A181EE"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7025CE2"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0B20047" w14:textId="77777777" w:rsidR="006F2BA3" w:rsidRDefault="006F2BA3" w:rsidP="006F2BA3">
      <w:pPr>
        <w:pStyle w:val="E1"/>
        <w:sectPr w:rsidR="006F2BA3" w:rsidSect="00515A54">
          <w:headerReference w:type="default" r:id="rId103"/>
          <w:footerReference w:type="default" r:id="rId104"/>
          <w:pgSz w:w="11910" w:h="16840"/>
          <w:pgMar w:top="943" w:right="860" w:bottom="900" w:left="851" w:header="403" w:footer="190" w:gutter="0"/>
          <w:cols w:space="720"/>
          <w:docGrid w:linePitch="299"/>
        </w:sectPr>
      </w:pPr>
    </w:p>
    <w:tbl>
      <w:tblPr>
        <w:tblStyle w:val="TablePOISED"/>
        <w:tblW w:w="4673" w:type="pct"/>
        <w:tblInd w:w="0" w:type="dxa"/>
        <w:tblLayout w:type="fixed"/>
        <w:tblLook w:val="04A0" w:firstRow="1" w:lastRow="0" w:firstColumn="1" w:lastColumn="0" w:noHBand="0" w:noVBand="1"/>
      </w:tblPr>
      <w:tblGrid>
        <w:gridCol w:w="1087"/>
        <w:gridCol w:w="1730"/>
        <w:gridCol w:w="902"/>
        <w:gridCol w:w="984"/>
        <w:gridCol w:w="742"/>
        <w:gridCol w:w="1044"/>
        <w:gridCol w:w="1419"/>
        <w:gridCol w:w="1132"/>
        <w:gridCol w:w="1834"/>
        <w:gridCol w:w="3344"/>
      </w:tblGrid>
      <w:tr w:rsidR="00897689" w:rsidRPr="005A41D3" w14:paraId="3CC206F2"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382" w:type="pct"/>
            <w:noWrap/>
            <w:hideMark/>
          </w:tcPr>
          <w:p w14:paraId="67C163C8" w14:textId="77777777" w:rsidR="00897689" w:rsidRPr="005A41D3" w:rsidRDefault="00897689" w:rsidP="006F2BA3">
            <w:pPr>
              <w:pStyle w:val="TableTextPOISED"/>
              <w:rPr>
                <w:rStyle w:val="Tabletext"/>
              </w:rPr>
            </w:pPr>
            <w:r w:rsidRPr="005A41D3">
              <w:rPr>
                <w:rStyle w:val="Tabletext"/>
              </w:rPr>
              <w:lastRenderedPageBreak/>
              <w:t>Roof number</w:t>
            </w:r>
          </w:p>
        </w:tc>
        <w:tc>
          <w:tcPr>
            <w:tcW w:w="608" w:type="pct"/>
            <w:noWrap/>
            <w:hideMark/>
          </w:tcPr>
          <w:p w14:paraId="011DCE25" w14:textId="77777777" w:rsidR="00897689" w:rsidRPr="005A41D3" w:rsidRDefault="00897689" w:rsidP="006F2BA3">
            <w:pPr>
              <w:pStyle w:val="TableTextPOISED"/>
              <w:rPr>
                <w:rStyle w:val="Tabletext"/>
              </w:rPr>
            </w:pPr>
            <w:r w:rsidRPr="005A41D3">
              <w:rPr>
                <w:rStyle w:val="Tabletext"/>
              </w:rPr>
              <w:t>Building and name</w:t>
            </w:r>
          </w:p>
        </w:tc>
        <w:tc>
          <w:tcPr>
            <w:tcW w:w="317" w:type="pct"/>
            <w:noWrap/>
            <w:hideMark/>
          </w:tcPr>
          <w:p w14:paraId="6F7A16CA"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346" w:type="pct"/>
            <w:noWrap/>
            <w:hideMark/>
          </w:tcPr>
          <w:p w14:paraId="39C929D0"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261" w:type="pct"/>
            <w:noWrap/>
            <w:hideMark/>
          </w:tcPr>
          <w:p w14:paraId="7555DB43" w14:textId="77777777" w:rsidR="00897689" w:rsidRPr="005A41D3" w:rsidRDefault="00897689" w:rsidP="006F2BA3">
            <w:pPr>
              <w:pStyle w:val="TableTextPOISED"/>
              <w:rPr>
                <w:rStyle w:val="Tabletext"/>
              </w:rPr>
            </w:pPr>
            <w:r w:rsidRPr="005A41D3">
              <w:rPr>
                <w:rStyle w:val="Tabletext"/>
              </w:rPr>
              <w:t>Slope [°]</w:t>
            </w:r>
          </w:p>
        </w:tc>
        <w:tc>
          <w:tcPr>
            <w:tcW w:w="367" w:type="pct"/>
            <w:noWrap/>
            <w:hideMark/>
          </w:tcPr>
          <w:p w14:paraId="79C99D36" w14:textId="77777777" w:rsidR="00897689" w:rsidRPr="005A41D3" w:rsidRDefault="00897689" w:rsidP="006F2BA3">
            <w:pPr>
              <w:pStyle w:val="TableTextPOISED"/>
              <w:rPr>
                <w:rStyle w:val="Tabletext"/>
              </w:rPr>
            </w:pPr>
            <w:r w:rsidRPr="005A41D3">
              <w:rPr>
                <w:rStyle w:val="Tabletext"/>
              </w:rPr>
              <w:t>Slope</w:t>
            </w:r>
          </w:p>
          <w:p w14:paraId="46A114D5" w14:textId="77777777" w:rsidR="00897689" w:rsidRPr="005A41D3" w:rsidRDefault="00897689" w:rsidP="006F2BA3">
            <w:pPr>
              <w:pStyle w:val="TableTextPOISED"/>
              <w:rPr>
                <w:rStyle w:val="Tabletext"/>
              </w:rPr>
            </w:pPr>
            <w:r w:rsidRPr="005A41D3">
              <w:rPr>
                <w:rStyle w:val="Tabletext"/>
              </w:rPr>
              <w:t>Direction</w:t>
            </w:r>
          </w:p>
        </w:tc>
        <w:tc>
          <w:tcPr>
            <w:tcW w:w="499" w:type="pct"/>
            <w:noWrap/>
            <w:hideMark/>
          </w:tcPr>
          <w:p w14:paraId="2CA8FEBB" w14:textId="77777777" w:rsidR="00897689" w:rsidRPr="005A41D3" w:rsidRDefault="00897689" w:rsidP="006F2BA3">
            <w:pPr>
              <w:pStyle w:val="TableTextPOISED"/>
              <w:rPr>
                <w:rStyle w:val="Tabletext"/>
              </w:rPr>
            </w:pPr>
            <w:r w:rsidRPr="005A41D3">
              <w:rPr>
                <w:rStyle w:val="Tabletext"/>
              </w:rPr>
              <w:t>Distance to Powerhouse [m]</w:t>
            </w:r>
          </w:p>
        </w:tc>
        <w:tc>
          <w:tcPr>
            <w:tcW w:w="398" w:type="pct"/>
            <w:noWrap/>
          </w:tcPr>
          <w:p w14:paraId="6A410D1E"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645" w:type="pct"/>
          </w:tcPr>
          <w:p w14:paraId="301A4D4F"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1176" w:type="pct"/>
            <w:noWrap/>
          </w:tcPr>
          <w:p w14:paraId="7C1495C1"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19FEF6E1" w14:textId="77777777" w:rsidTr="00350544">
        <w:trPr>
          <w:trHeight w:val="20"/>
        </w:trPr>
        <w:tc>
          <w:tcPr>
            <w:tcW w:w="382" w:type="pct"/>
            <w:noWrap/>
          </w:tcPr>
          <w:p w14:paraId="7A91593D" w14:textId="77777777" w:rsidR="00897689" w:rsidRPr="005A41D3" w:rsidRDefault="00897689" w:rsidP="006F2BA3">
            <w:pPr>
              <w:pStyle w:val="TableTextPOISED"/>
              <w:rPr>
                <w:rStyle w:val="Tabletext"/>
              </w:rPr>
            </w:pPr>
            <w:r w:rsidRPr="005A41D3">
              <w:rPr>
                <w:rStyle w:val="Tabletext"/>
              </w:rPr>
              <w:t>C14-1</w:t>
            </w:r>
          </w:p>
        </w:tc>
        <w:tc>
          <w:tcPr>
            <w:tcW w:w="608" w:type="pct"/>
            <w:noWrap/>
          </w:tcPr>
          <w:p w14:paraId="35196582" w14:textId="77777777" w:rsidR="00897689" w:rsidRPr="005A41D3" w:rsidRDefault="00897689" w:rsidP="006F2BA3">
            <w:pPr>
              <w:pStyle w:val="TableTextPOISED"/>
              <w:rPr>
                <w:rStyle w:val="Tabletext"/>
              </w:rPr>
            </w:pPr>
            <w:r w:rsidRPr="005A41D3">
              <w:rPr>
                <w:rStyle w:val="Tabletext"/>
              </w:rPr>
              <w:t>Council office A1</w:t>
            </w:r>
          </w:p>
        </w:tc>
        <w:tc>
          <w:tcPr>
            <w:tcW w:w="317" w:type="pct"/>
            <w:noWrap/>
          </w:tcPr>
          <w:p w14:paraId="2A57F8E1" w14:textId="77777777" w:rsidR="00897689" w:rsidRPr="005A41D3" w:rsidRDefault="00897689" w:rsidP="006F2BA3">
            <w:pPr>
              <w:pStyle w:val="TableTextPOISED"/>
              <w:rPr>
                <w:rStyle w:val="Tabletext"/>
              </w:rPr>
            </w:pPr>
            <w:r w:rsidRPr="005A41D3">
              <w:rPr>
                <w:rStyle w:val="Tabletext"/>
              </w:rPr>
              <w:t>29500</w:t>
            </w:r>
          </w:p>
        </w:tc>
        <w:tc>
          <w:tcPr>
            <w:tcW w:w="346" w:type="pct"/>
            <w:noWrap/>
          </w:tcPr>
          <w:p w14:paraId="0BF3A29D"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1CB21078" w14:textId="77777777" w:rsidR="00897689" w:rsidRPr="005A41D3" w:rsidRDefault="00897689" w:rsidP="006F2BA3">
            <w:pPr>
              <w:pStyle w:val="TableTextPOISED"/>
              <w:rPr>
                <w:rStyle w:val="Tabletext"/>
              </w:rPr>
            </w:pPr>
            <w:r w:rsidRPr="005A41D3">
              <w:rPr>
                <w:rStyle w:val="Tabletext"/>
              </w:rPr>
              <w:t>18</w:t>
            </w:r>
          </w:p>
        </w:tc>
        <w:tc>
          <w:tcPr>
            <w:tcW w:w="367" w:type="pct"/>
            <w:noWrap/>
          </w:tcPr>
          <w:p w14:paraId="762E7E3E" w14:textId="77777777" w:rsidR="00897689" w:rsidRPr="005A41D3" w:rsidRDefault="00897689" w:rsidP="006F2BA3">
            <w:pPr>
              <w:pStyle w:val="TableTextPOISED"/>
              <w:rPr>
                <w:rStyle w:val="Tabletext"/>
              </w:rPr>
            </w:pPr>
            <w:r w:rsidRPr="005A41D3">
              <w:rPr>
                <w:rStyle w:val="Tabletext"/>
              </w:rPr>
              <w:t>N</w:t>
            </w:r>
          </w:p>
        </w:tc>
        <w:tc>
          <w:tcPr>
            <w:tcW w:w="499" w:type="pct"/>
            <w:noWrap/>
          </w:tcPr>
          <w:p w14:paraId="70AE08A1" w14:textId="77777777" w:rsidR="00897689" w:rsidRPr="005A41D3" w:rsidRDefault="00897689" w:rsidP="006F2BA3">
            <w:pPr>
              <w:pStyle w:val="TableTextPOISED"/>
              <w:rPr>
                <w:rStyle w:val="Tabletext"/>
              </w:rPr>
            </w:pPr>
            <w:r w:rsidRPr="005A41D3">
              <w:rPr>
                <w:rStyle w:val="Tabletext"/>
              </w:rPr>
              <w:t>100</w:t>
            </w:r>
          </w:p>
        </w:tc>
        <w:tc>
          <w:tcPr>
            <w:tcW w:w="398" w:type="pct"/>
            <w:noWrap/>
          </w:tcPr>
          <w:p w14:paraId="5F8E0F48" w14:textId="77777777" w:rsidR="00897689" w:rsidRPr="005A41D3" w:rsidRDefault="00897689" w:rsidP="006F2BA3">
            <w:pPr>
              <w:pStyle w:val="TableTextPOISED"/>
              <w:rPr>
                <w:rStyle w:val="Tabletext"/>
              </w:rPr>
            </w:pPr>
            <w:r w:rsidRPr="005A41D3">
              <w:rPr>
                <w:rStyle w:val="Tabletext"/>
              </w:rPr>
              <w:t>14.04</w:t>
            </w:r>
          </w:p>
        </w:tc>
        <w:tc>
          <w:tcPr>
            <w:tcW w:w="645" w:type="pct"/>
          </w:tcPr>
          <w:p w14:paraId="120A5319" w14:textId="71E331A1" w:rsidR="00897689" w:rsidRPr="005A41D3" w:rsidRDefault="006F566D" w:rsidP="006F2BA3">
            <w:pPr>
              <w:pStyle w:val="TableTextPOISED"/>
              <w:rPr>
                <w:rStyle w:val="Tabletext"/>
              </w:rPr>
            </w:pPr>
            <w:r>
              <w:rPr>
                <w:rStyle w:val="Tabletext"/>
              </w:rPr>
              <w:t>-</w:t>
            </w:r>
          </w:p>
        </w:tc>
        <w:tc>
          <w:tcPr>
            <w:tcW w:w="1176" w:type="pct"/>
            <w:noWrap/>
          </w:tcPr>
          <w:p w14:paraId="3122AACB" w14:textId="77777777" w:rsidR="00897689" w:rsidRPr="005A41D3" w:rsidRDefault="00897689" w:rsidP="006F2BA3">
            <w:pPr>
              <w:pStyle w:val="TableTextPOISED"/>
              <w:rPr>
                <w:rStyle w:val="Tabletext"/>
              </w:rPr>
            </w:pPr>
          </w:p>
        </w:tc>
      </w:tr>
      <w:tr w:rsidR="00897689" w:rsidRPr="005A41D3" w14:paraId="239FEB0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6551D400" w14:textId="77777777" w:rsidR="00897689" w:rsidRPr="005A41D3" w:rsidRDefault="00897689" w:rsidP="006F2BA3">
            <w:pPr>
              <w:pStyle w:val="TableTextPOISED"/>
              <w:rPr>
                <w:rStyle w:val="Tabletext"/>
              </w:rPr>
            </w:pPr>
            <w:r w:rsidRPr="005A41D3">
              <w:rPr>
                <w:rStyle w:val="Tabletext"/>
              </w:rPr>
              <w:t>C14-2</w:t>
            </w:r>
          </w:p>
        </w:tc>
        <w:tc>
          <w:tcPr>
            <w:tcW w:w="608" w:type="pct"/>
            <w:noWrap/>
          </w:tcPr>
          <w:p w14:paraId="0F3F0208" w14:textId="77777777" w:rsidR="00897689" w:rsidRPr="005A41D3" w:rsidRDefault="00897689" w:rsidP="006F2BA3">
            <w:pPr>
              <w:pStyle w:val="TableTextPOISED"/>
              <w:rPr>
                <w:rStyle w:val="Tabletext"/>
              </w:rPr>
            </w:pPr>
            <w:r w:rsidRPr="005A41D3">
              <w:rPr>
                <w:rStyle w:val="Tabletext"/>
              </w:rPr>
              <w:t>Council office A2</w:t>
            </w:r>
          </w:p>
        </w:tc>
        <w:tc>
          <w:tcPr>
            <w:tcW w:w="317" w:type="pct"/>
            <w:noWrap/>
          </w:tcPr>
          <w:p w14:paraId="7F3DB44F" w14:textId="77777777" w:rsidR="00897689" w:rsidRPr="005A41D3" w:rsidRDefault="00897689" w:rsidP="006F2BA3">
            <w:pPr>
              <w:pStyle w:val="TableTextPOISED"/>
              <w:rPr>
                <w:rStyle w:val="Tabletext"/>
              </w:rPr>
            </w:pPr>
            <w:r w:rsidRPr="005A41D3">
              <w:rPr>
                <w:rStyle w:val="Tabletext"/>
              </w:rPr>
              <w:t>29500</w:t>
            </w:r>
          </w:p>
        </w:tc>
        <w:tc>
          <w:tcPr>
            <w:tcW w:w="346" w:type="pct"/>
            <w:noWrap/>
          </w:tcPr>
          <w:p w14:paraId="7D3B3EDF"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64E7DABC" w14:textId="77777777" w:rsidR="00897689" w:rsidRPr="005A41D3" w:rsidRDefault="00897689" w:rsidP="006F2BA3">
            <w:pPr>
              <w:pStyle w:val="TableTextPOISED"/>
              <w:rPr>
                <w:rStyle w:val="Tabletext"/>
              </w:rPr>
            </w:pPr>
            <w:r w:rsidRPr="005A41D3">
              <w:rPr>
                <w:rStyle w:val="Tabletext"/>
              </w:rPr>
              <w:t>18</w:t>
            </w:r>
          </w:p>
        </w:tc>
        <w:tc>
          <w:tcPr>
            <w:tcW w:w="367" w:type="pct"/>
            <w:noWrap/>
          </w:tcPr>
          <w:p w14:paraId="2DBF4387" w14:textId="77777777" w:rsidR="00897689" w:rsidRPr="005A41D3" w:rsidRDefault="00897689" w:rsidP="006F2BA3">
            <w:pPr>
              <w:pStyle w:val="TableTextPOISED"/>
              <w:rPr>
                <w:rStyle w:val="Tabletext"/>
              </w:rPr>
            </w:pPr>
            <w:r w:rsidRPr="005A41D3">
              <w:rPr>
                <w:rStyle w:val="Tabletext"/>
              </w:rPr>
              <w:t>S</w:t>
            </w:r>
          </w:p>
        </w:tc>
        <w:tc>
          <w:tcPr>
            <w:tcW w:w="499" w:type="pct"/>
            <w:noWrap/>
          </w:tcPr>
          <w:p w14:paraId="1D8E54BB" w14:textId="77777777" w:rsidR="00897689" w:rsidRPr="005A41D3" w:rsidRDefault="00897689" w:rsidP="006F2BA3">
            <w:pPr>
              <w:pStyle w:val="TableTextPOISED"/>
              <w:rPr>
                <w:rStyle w:val="Tabletext"/>
              </w:rPr>
            </w:pPr>
            <w:r w:rsidRPr="005A41D3">
              <w:rPr>
                <w:rStyle w:val="Tabletext"/>
              </w:rPr>
              <w:t>100</w:t>
            </w:r>
          </w:p>
        </w:tc>
        <w:tc>
          <w:tcPr>
            <w:tcW w:w="398" w:type="pct"/>
            <w:noWrap/>
          </w:tcPr>
          <w:p w14:paraId="785556BB" w14:textId="77777777" w:rsidR="00897689" w:rsidRPr="005A41D3" w:rsidRDefault="00897689" w:rsidP="006F2BA3">
            <w:pPr>
              <w:pStyle w:val="TableTextPOISED"/>
              <w:rPr>
                <w:rStyle w:val="Tabletext"/>
              </w:rPr>
            </w:pPr>
            <w:r w:rsidRPr="005A41D3">
              <w:rPr>
                <w:rStyle w:val="Tabletext"/>
              </w:rPr>
              <w:t>14.04</w:t>
            </w:r>
          </w:p>
        </w:tc>
        <w:tc>
          <w:tcPr>
            <w:tcW w:w="645" w:type="pct"/>
          </w:tcPr>
          <w:p w14:paraId="3667185C" w14:textId="56C3B7B7" w:rsidR="00897689" w:rsidRPr="005A41D3" w:rsidRDefault="006F566D" w:rsidP="006F2BA3">
            <w:pPr>
              <w:pStyle w:val="TableTextPOISED"/>
              <w:rPr>
                <w:rStyle w:val="Tabletext"/>
              </w:rPr>
            </w:pPr>
            <w:r>
              <w:rPr>
                <w:rStyle w:val="Tabletext"/>
              </w:rPr>
              <w:t>-</w:t>
            </w:r>
          </w:p>
        </w:tc>
        <w:tc>
          <w:tcPr>
            <w:tcW w:w="1176" w:type="pct"/>
          </w:tcPr>
          <w:p w14:paraId="2C1E5B43" w14:textId="77777777" w:rsidR="00897689" w:rsidRPr="005A41D3" w:rsidRDefault="00897689" w:rsidP="006F2BA3">
            <w:pPr>
              <w:pStyle w:val="TableTextPOISED"/>
              <w:rPr>
                <w:rStyle w:val="Tabletext"/>
              </w:rPr>
            </w:pPr>
          </w:p>
        </w:tc>
      </w:tr>
      <w:tr w:rsidR="00897689" w:rsidRPr="005A41D3" w14:paraId="56E50ED8" w14:textId="77777777" w:rsidTr="00350544">
        <w:trPr>
          <w:trHeight w:val="20"/>
        </w:trPr>
        <w:tc>
          <w:tcPr>
            <w:tcW w:w="382" w:type="pct"/>
            <w:noWrap/>
          </w:tcPr>
          <w:p w14:paraId="4907AB7B" w14:textId="77777777" w:rsidR="00897689" w:rsidRPr="005A41D3" w:rsidRDefault="00897689" w:rsidP="006F2BA3">
            <w:pPr>
              <w:pStyle w:val="TableTextPOISED"/>
              <w:rPr>
                <w:rStyle w:val="Tabletext"/>
              </w:rPr>
            </w:pPr>
            <w:r w:rsidRPr="005A41D3">
              <w:rPr>
                <w:rStyle w:val="Tabletext"/>
              </w:rPr>
              <w:t>C14-3</w:t>
            </w:r>
          </w:p>
        </w:tc>
        <w:tc>
          <w:tcPr>
            <w:tcW w:w="608" w:type="pct"/>
            <w:noWrap/>
          </w:tcPr>
          <w:p w14:paraId="464A5BE9" w14:textId="77777777" w:rsidR="00897689" w:rsidRPr="005A41D3" w:rsidRDefault="00897689" w:rsidP="006F2BA3">
            <w:pPr>
              <w:pStyle w:val="TableTextPOISED"/>
              <w:rPr>
                <w:rStyle w:val="Tabletext"/>
              </w:rPr>
            </w:pPr>
            <w:r w:rsidRPr="005A41D3">
              <w:rPr>
                <w:rStyle w:val="Tabletext"/>
              </w:rPr>
              <w:t>Health Centre A1</w:t>
            </w:r>
          </w:p>
        </w:tc>
        <w:tc>
          <w:tcPr>
            <w:tcW w:w="317" w:type="pct"/>
            <w:noWrap/>
          </w:tcPr>
          <w:p w14:paraId="2DB4C566" w14:textId="77777777" w:rsidR="00897689" w:rsidRPr="005A41D3" w:rsidRDefault="00897689" w:rsidP="006F2BA3">
            <w:pPr>
              <w:pStyle w:val="TableTextPOISED"/>
              <w:rPr>
                <w:rStyle w:val="Tabletext"/>
              </w:rPr>
            </w:pPr>
            <w:r w:rsidRPr="005A41D3">
              <w:rPr>
                <w:rStyle w:val="Tabletext"/>
              </w:rPr>
              <w:t>10000</w:t>
            </w:r>
          </w:p>
        </w:tc>
        <w:tc>
          <w:tcPr>
            <w:tcW w:w="346" w:type="pct"/>
            <w:noWrap/>
          </w:tcPr>
          <w:p w14:paraId="0B05A609" w14:textId="77777777" w:rsidR="00897689" w:rsidRPr="005A41D3" w:rsidRDefault="00897689" w:rsidP="006F2BA3">
            <w:pPr>
              <w:pStyle w:val="TableTextPOISED"/>
              <w:rPr>
                <w:rStyle w:val="Tabletext"/>
              </w:rPr>
            </w:pPr>
            <w:r w:rsidRPr="005A41D3">
              <w:rPr>
                <w:rStyle w:val="Tabletext"/>
              </w:rPr>
              <w:t>6250</w:t>
            </w:r>
          </w:p>
        </w:tc>
        <w:tc>
          <w:tcPr>
            <w:tcW w:w="261" w:type="pct"/>
            <w:noWrap/>
          </w:tcPr>
          <w:p w14:paraId="72BF61C9" w14:textId="77777777" w:rsidR="00897689" w:rsidRPr="005A41D3" w:rsidRDefault="00897689" w:rsidP="006F2BA3">
            <w:pPr>
              <w:pStyle w:val="TableTextPOISED"/>
              <w:rPr>
                <w:rStyle w:val="Tabletext"/>
              </w:rPr>
            </w:pPr>
            <w:r w:rsidRPr="005A41D3">
              <w:rPr>
                <w:rStyle w:val="Tabletext"/>
              </w:rPr>
              <w:t>18</w:t>
            </w:r>
          </w:p>
        </w:tc>
        <w:tc>
          <w:tcPr>
            <w:tcW w:w="367" w:type="pct"/>
            <w:noWrap/>
          </w:tcPr>
          <w:p w14:paraId="331756E7" w14:textId="77777777" w:rsidR="00897689" w:rsidRPr="005A41D3" w:rsidRDefault="00897689" w:rsidP="006F2BA3">
            <w:pPr>
              <w:pStyle w:val="TableTextPOISED"/>
              <w:rPr>
                <w:rStyle w:val="Tabletext"/>
              </w:rPr>
            </w:pPr>
            <w:r w:rsidRPr="005A41D3">
              <w:rPr>
                <w:rStyle w:val="Tabletext"/>
              </w:rPr>
              <w:t>NE</w:t>
            </w:r>
          </w:p>
        </w:tc>
        <w:tc>
          <w:tcPr>
            <w:tcW w:w="499" w:type="pct"/>
            <w:noWrap/>
          </w:tcPr>
          <w:p w14:paraId="216DB190" w14:textId="77777777" w:rsidR="00897689" w:rsidRPr="005A41D3" w:rsidRDefault="00897689" w:rsidP="006F2BA3">
            <w:pPr>
              <w:pStyle w:val="TableTextPOISED"/>
              <w:rPr>
                <w:rStyle w:val="Tabletext"/>
              </w:rPr>
            </w:pPr>
            <w:r w:rsidRPr="005A41D3">
              <w:rPr>
                <w:rStyle w:val="Tabletext"/>
              </w:rPr>
              <w:t>160</w:t>
            </w:r>
          </w:p>
        </w:tc>
        <w:tc>
          <w:tcPr>
            <w:tcW w:w="398" w:type="pct"/>
            <w:noWrap/>
          </w:tcPr>
          <w:p w14:paraId="0841AC65" w14:textId="77777777" w:rsidR="00897689" w:rsidRPr="005A41D3" w:rsidRDefault="00897689" w:rsidP="006F2BA3">
            <w:pPr>
              <w:pStyle w:val="TableTextPOISED"/>
              <w:rPr>
                <w:rStyle w:val="Tabletext"/>
              </w:rPr>
            </w:pPr>
            <w:r w:rsidRPr="005A41D3">
              <w:rPr>
                <w:rStyle w:val="Tabletext"/>
              </w:rPr>
              <w:t>5.2</w:t>
            </w:r>
          </w:p>
        </w:tc>
        <w:tc>
          <w:tcPr>
            <w:tcW w:w="645" w:type="pct"/>
          </w:tcPr>
          <w:p w14:paraId="6185CD08" w14:textId="77777777" w:rsidR="00897689" w:rsidRPr="005A41D3" w:rsidRDefault="00897689" w:rsidP="006F2BA3">
            <w:pPr>
              <w:pStyle w:val="TableTextPOISED"/>
              <w:rPr>
                <w:rStyle w:val="Tabletext"/>
              </w:rPr>
            </w:pPr>
            <w:r w:rsidRPr="005A41D3">
              <w:rPr>
                <w:rStyle w:val="Tabletext"/>
              </w:rPr>
              <w:t>-</w:t>
            </w:r>
          </w:p>
        </w:tc>
        <w:tc>
          <w:tcPr>
            <w:tcW w:w="1176" w:type="pct"/>
            <w:noWrap/>
          </w:tcPr>
          <w:p w14:paraId="6517A36A" w14:textId="77777777" w:rsidR="00897689" w:rsidRPr="005A41D3" w:rsidRDefault="00897689" w:rsidP="006F2BA3">
            <w:pPr>
              <w:pStyle w:val="TableTextPOISED"/>
              <w:rPr>
                <w:rStyle w:val="Tabletext"/>
              </w:rPr>
            </w:pPr>
            <w:r w:rsidRPr="005A41D3">
              <w:rPr>
                <w:rStyle w:val="Tabletext"/>
              </w:rPr>
              <w:t>Old roof</w:t>
            </w:r>
          </w:p>
        </w:tc>
      </w:tr>
      <w:tr w:rsidR="00897689" w:rsidRPr="005A41D3" w14:paraId="46FF868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2C775F8B" w14:textId="77777777" w:rsidR="00897689" w:rsidRPr="005A41D3" w:rsidRDefault="00897689" w:rsidP="006F2BA3">
            <w:pPr>
              <w:pStyle w:val="TableTextPOISED"/>
              <w:rPr>
                <w:rStyle w:val="Tabletext"/>
              </w:rPr>
            </w:pPr>
            <w:r w:rsidRPr="005A41D3">
              <w:rPr>
                <w:rStyle w:val="Tabletext"/>
              </w:rPr>
              <w:t>C14-4</w:t>
            </w:r>
          </w:p>
        </w:tc>
        <w:tc>
          <w:tcPr>
            <w:tcW w:w="608" w:type="pct"/>
            <w:noWrap/>
          </w:tcPr>
          <w:p w14:paraId="7A99209F" w14:textId="77777777" w:rsidR="00897689" w:rsidRPr="005A41D3" w:rsidRDefault="00897689" w:rsidP="006F2BA3">
            <w:pPr>
              <w:pStyle w:val="TableTextPOISED"/>
              <w:rPr>
                <w:rStyle w:val="Tabletext"/>
              </w:rPr>
            </w:pPr>
            <w:r w:rsidRPr="005A41D3">
              <w:rPr>
                <w:rStyle w:val="Tabletext"/>
              </w:rPr>
              <w:t>Health Centre A2</w:t>
            </w:r>
          </w:p>
        </w:tc>
        <w:tc>
          <w:tcPr>
            <w:tcW w:w="317" w:type="pct"/>
            <w:noWrap/>
          </w:tcPr>
          <w:p w14:paraId="5F857EC1" w14:textId="77777777" w:rsidR="00897689" w:rsidRPr="005A41D3" w:rsidRDefault="00897689" w:rsidP="006F2BA3">
            <w:pPr>
              <w:pStyle w:val="TableTextPOISED"/>
              <w:rPr>
                <w:rStyle w:val="Tabletext"/>
              </w:rPr>
            </w:pPr>
            <w:r w:rsidRPr="005A41D3">
              <w:rPr>
                <w:rStyle w:val="Tabletext"/>
              </w:rPr>
              <w:t>10000</w:t>
            </w:r>
          </w:p>
        </w:tc>
        <w:tc>
          <w:tcPr>
            <w:tcW w:w="346" w:type="pct"/>
            <w:noWrap/>
          </w:tcPr>
          <w:p w14:paraId="1F5C89DB" w14:textId="77777777" w:rsidR="00897689" w:rsidRPr="005A41D3" w:rsidRDefault="00897689" w:rsidP="006F2BA3">
            <w:pPr>
              <w:pStyle w:val="TableTextPOISED"/>
              <w:rPr>
                <w:rStyle w:val="Tabletext"/>
              </w:rPr>
            </w:pPr>
            <w:r w:rsidRPr="005A41D3">
              <w:rPr>
                <w:rStyle w:val="Tabletext"/>
              </w:rPr>
              <w:t>6250</w:t>
            </w:r>
          </w:p>
        </w:tc>
        <w:tc>
          <w:tcPr>
            <w:tcW w:w="261" w:type="pct"/>
            <w:noWrap/>
          </w:tcPr>
          <w:p w14:paraId="3C2164EF" w14:textId="77777777" w:rsidR="00897689" w:rsidRPr="005A41D3" w:rsidRDefault="00897689" w:rsidP="006F2BA3">
            <w:pPr>
              <w:pStyle w:val="TableTextPOISED"/>
              <w:rPr>
                <w:rStyle w:val="Tabletext"/>
              </w:rPr>
            </w:pPr>
            <w:r w:rsidRPr="005A41D3">
              <w:rPr>
                <w:rStyle w:val="Tabletext"/>
              </w:rPr>
              <w:t>18</w:t>
            </w:r>
          </w:p>
        </w:tc>
        <w:tc>
          <w:tcPr>
            <w:tcW w:w="367" w:type="pct"/>
            <w:noWrap/>
          </w:tcPr>
          <w:p w14:paraId="6829FE83" w14:textId="77777777" w:rsidR="00897689" w:rsidRPr="005A41D3" w:rsidRDefault="00897689" w:rsidP="006F2BA3">
            <w:pPr>
              <w:pStyle w:val="TableTextPOISED"/>
              <w:rPr>
                <w:rStyle w:val="Tabletext"/>
              </w:rPr>
            </w:pPr>
            <w:r w:rsidRPr="005A41D3">
              <w:rPr>
                <w:rStyle w:val="Tabletext"/>
              </w:rPr>
              <w:t>SW</w:t>
            </w:r>
          </w:p>
        </w:tc>
        <w:tc>
          <w:tcPr>
            <w:tcW w:w="499" w:type="pct"/>
            <w:noWrap/>
          </w:tcPr>
          <w:p w14:paraId="2E15D1B1" w14:textId="77777777" w:rsidR="00897689" w:rsidRPr="005A41D3" w:rsidRDefault="00897689" w:rsidP="006F2BA3">
            <w:pPr>
              <w:pStyle w:val="TableTextPOISED"/>
              <w:rPr>
                <w:rStyle w:val="Tabletext"/>
              </w:rPr>
            </w:pPr>
            <w:r w:rsidRPr="005A41D3">
              <w:rPr>
                <w:rStyle w:val="Tabletext"/>
              </w:rPr>
              <w:t>160</w:t>
            </w:r>
          </w:p>
        </w:tc>
        <w:tc>
          <w:tcPr>
            <w:tcW w:w="398" w:type="pct"/>
            <w:noWrap/>
          </w:tcPr>
          <w:p w14:paraId="161A2E92" w14:textId="77777777" w:rsidR="00897689" w:rsidRPr="005A41D3" w:rsidRDefault="00897689" w:rsidP="006F2BA3">
            <w:pPr>
              <w:pStyle w:val="TableTextPOISED"/>
              <w:rPr>
                <w:rStyle w:val="Tabletext"/>
              </w:rPr>
            </w:pPr>
            <w:r w:rsidRPr="005A41D3">
              <w:rPr>
                <w:rStyle w:val="Tabletext"/>
              </w:rPr>
              <w:t>5.2</w:t>
            </w:r>
          </w:p>
        </w:tc>
        <w:tc>
          <w:tcPr>
            <w:tcW w:w="645" w:type="pct"/>
          </w:tcPr>
          <w:p w14:paraId="1D11EEC0" w14:textId="77777777" w:rsidR="00897689" w:rsidRPr="005A41D3" w:rsidRDefault="00897689" w:rsidP="006F2BA3">
            <w:pPr>
              <w:pStyle w:val="TableTextPOISED"/>
              <w:rPr>
                <w:rStyle w:val="Tabletext"/>
              </w:rPr>
            </w:pPr>
            <w:r w:rsidRPr="005A41D3">
              <w:rPr>
                <w:rStyle w:val="Tabletext"/>
              </w:rPr>
              <w:t>-</w:t>
            </w:r>
          </w:p>
        </w:tc>
        <w:tc>
          <w:tcPr>
            <w:tcW w:w="1176" w:type="pct"/>
          </w:tcPr>
          <w:p w14:paraId="54010A93" w14:textId="77777777" w:rsidR="00897689" w:rsidRPr="005A41D3" w:rsidRDefault="00897689" w:rsidP="006F2BA3">
            <w:pPr>
              <w:pStyle w:val="TableTextPOISED"/>
              <w:rPr>
                <w:rStyle w:val="Tabletext"/>
              </w:rPr>
            </w:pPr>
            <w:r w:rsidRPr="005A41D3">
              <w:rPr>
                <w:rStyle w:val="Tabletext"/>
              </w:rPr>
              <w:t>Old roof</w:t>
            </w:r>
          </w:p>
        </w:tc>
      </w:tr>
      <w:tr w:rsidR="00897689" w:rsidRPr="005A41D3" w14:paraId="3C4026E4" w14:textId="77777777" w:rsidTr="00350544">
        <w:trPr>
          <w:trHeight w:val="20"/>
        </w:trPr>
        <w:tc>
          <w:tcPr>
            <w:tcW w:w="382" w:type="pct"/>
            <w:noWrap/>
          </w:tcPr>
          <w:p w14:paraId="53D92D81" w14:textId="77777777" w:rsidR="00897689" w:rsidRPr="005A41D3" w:rsidRDefault="00897689" w:rsidP="006F2BA3">
            <w:pPr>
              <w:pStyle w:val="TableTextPOISED"/>
              <w:rPr>
                <w:rStyle w:val="Tabletext"/>
              </w:rPr>
            </w:pPr>
            <w:r w:rsidRPr="005A41D3">
              <w:rPr>
                <w:rStyle w:val="Tabletext"/>
              </w:rPr>
              <w:t>C14-5</w:t>
            </w:r>
          </w:p>
        </w:tc>
        <w:tc>
          <w:tcPr>
            <w:tcW w:w="608" w:type="pct"/>
            <w:noWrap/>
          </w:tcPr>
          <w:p w14:paraId="4DB391BE" w14:textId="77777777" w:rsidR="00897689" w:rsidRPr="005A41D3" w:rsidRDefault="00897689" w:rsidP="006F2BA3">
            <w:pPr>
              <w:pStyle w:val="TableTextPOISED"/>
              <w:rPr>
                <w:rStyle w:val="Tabletext"/>
              </w:rPr>
            </w:pPr>
            <w:r w:rsidRPr="005A41D3">
              <w:rPr>
                <w:rStyle w:val="Tabletext"/>
              </w:rPr>
              <w:t>Mosque A1</w:t>
            </w:r>
          </w:p>
        </w:tc>
        <w:tc>
          <w:tcPr>
            <w:tcW w:w="317" w:type="pct"/>
            <w:noWrap/>
          </w:tcPr>
          <w:p w14:paraId="7CEB04BB" w14:textId="77777777" w:rsidR="00897689" w:rsidRPr="005A41D3" w:rsidRDefault="00897689" w:rsidP="006F2BA3">
            <w:pPr>
              <w:pStyle w:val="TableTextPOISED"/>
              <w:rPr>
                <w:rStyle w:val="Tabletext"/>
              </w:rPr>
            </w:pPr>
            <w:r w:rsidRPr="005A41D3">
              <w:rPr>
                <w:rStyle w:val="Tabletext"/>
              </w:rPr>
              <w:t>15500</w:t>
            </w:r>
          </w:p>
        </w:tc>
        <w:tc>
          <w:tcPr>
            <w:tcW w:w="346" w:type="pct"/>
            <w:noWrap/>
          </w:tcPr>
          <w:p w14:paraId="5F216A8D" w14:textId="77777777" w:rsidR="00897689" w:rsidRPr="005A41D3" w:rsidRDefault="00897689" w:rsidP="006F2BA3">
            <w:pPr>
              <w:pStyle w:val="TableTextPOISED"/>
              <w:rPr>
                <w:rStyle w:val="Tabletext"/>
              </w:rPr>
            </w:pPr>
            <w:r w:rsidRPr="005A41D3">
              <w:rPr>
                <w:rStyle w:val="Tabletext"/>
              </w:rPr>
              <w:t>5750</w:t>
            </w:r>
          </w:p>
        </w:tc>
        <w:tc>
          <w:tcPr>
            <w:tcW w:w="261" w:type="pct"/>
            <w:noWrap/>
          </w:tcPr>
          <w:p w14:paraId="20017D5D" w14:textId="77777777" w:rsidR="00897689" w:rsidRPr="005A41D3" w:rsidRDefault="00897689" w:rsidP="006F2BA3">
            <w:pPr>
              <w:pStyle w:val="TableTextPOISED"/>
              <w:rPr>
                <w:rStyle w:val="Tabletext"/>
              </w:rPr>
            </w:pPr>
            <w:r w:rsidRPr="005A41D3">
              <w:rPr>
                <w:rStyle w:val="Tabletext"/>
              </w:rPr>
              <w:t>15</w:t>
            </w:r>
          </w:p>
        </w:tc>
        <w:tc>
          <w:tcPr>
            <w:tcW w:w="367" w:type="pct"/>
            <w:noWrap/>
          </w:tcPr>
          <w:p w14:paraId="74331FF7" w14:textId="77777777" w:rsidR="00897689" w:rsidRPr="005A41D3" w:rsidRDefault="00897689" w:rsidP="006F2BA3">
            <w:pPr>
              <w:pStyle w:val="TableTextPOISED"/>
              <w:rPr>
                <w:rStyle w:val="Tabletext"/>
              </w:rPr>
            </w:pPr>
            <w:r w:rsidRPr="005A41D3">
              <w:rPr>
                <w:rStyle w:val="Tabletext"/>
              </w:rPr>
              <w:t>SE</w:t>
            </w:r>
          </w:p>
        </w:tc>
        <w:tc>
          <w:tcPr>
            <w:tcW w:w="499" w:type="pct"/>
            <w:noWrap/>
          </w:tcPr>
          <w:p w14:paraId="685E35FF" w14:textId="77777777" w:rsidR="00897689" w:rsidRPr="005A41D3" w:rsidRDefault="00897689" w:rsidP="006F2BA3">
            <w:pPr>
              <w:pStyle w:val="TableTextPOISED"/>
              <w:rPr>
                <w:rStyle w:val="Tabletext"/>
              </w:rPr>
            </w:pPr>
            <w:r w:rsidRPr="005A41D3">
              <w:rPr>
                <w:rStyle w:val="Tabletext"/>
              </w:rPr>
              <w:t>200</w:t>
            </w:r>
          </w:p>
        </w:tc>
        <w:tc>
          <w:tcPr>
            <w:tcW w:w="398" w:type="pct"/>
            <w:noWrap/>
          </w:tcPr>
          <w:p w14:paraId="014A6DCE" w14:textId="77777777" w:rsidR="00897689" w:rsidRPr="005A41D3" w:rsidRDefault="00897689" w:rsidP="006F2BA3">
            <w:pPr>
              <w:pStyle w:val="TableTextPOISED"/>
              <w:rPr>
                <w:rStyle w:val="Tabletext"/>
              </w:rPr>
            </w:pPr>
            <w:r w:rsidRPr="005A41D3">
              <w:rPr>
                <w:rStyle w:val="Tabletext"/>
              </w:rPr>
              <w:t>8.32</w:t>
            </w:r>
          </w:p>
        </w:tc>
        <w:tc>
          <w:tcPr>
            <w:tcW w:w="645" w:type="pct"/>
          </w:tcPr>
          <w:p w14:paraId="3753F256" w14:textId="1F9415C4" w:rsidR="00897689" w:rsidRPr="005A41D3" w:rsidRDefault="006F566D" w:rsidP="006F2BA3">
            <w:pPr>
              <w:pStyle w:val="TableTextPOISED"/>
              <w:rPr>
                <w:rStyle w:val="Tabletext"/>
              </w:rPr>
            </w:pPr>
            <w:r>
              <w:rPr>
                <w:rStyle w:val="Tabletext"/>
              </w:rPr>
              <w:t>-</w:t>
            </w:r>
          </w:p>
        </w:tc>
        <w:tc>
          <w:tcPr>
            <w:tcW w:w="1176" w:type="pct"/>
            <w:noWrap/>
          </w:tcPr>
          <w:p w14:paraId="2A849B22" w14:textId="77777777" w:rsidR="00897689" w:rsidRPr="005A41D3" w:rsidRDefault="00897689" w:rsidP="006F2BA3">
            <w:pPr>
              <w:pStyle w:val="TableTextPOISED"/>
              <w:rPr>
                <w:rStyle w:val="Tabletext"/>
              </w:rPr>
            </w:pPr>
          </w:p>
        </w:tc>
      </w:tr>
      <w:tr w:rsidR="00897689" w:rsidRPr="005A41D3" w14:paraId="7DD021CF"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0420D3DF" w14:textId="77777777" w:rsidR="00897689" w:rsidRPr="005A41D3" w:rsidRDefault="00897689" w:rsidP="006F2BA3">
            <w:pPr>
              <w:pStyle w:val="TableTextPOISED"/>
              <w:rPr>
                <w:rStyle w:val="Tabletext"/>
              </w:rPr>
            </w:pPr>
            <w:r w:rsidRPr="005A41D3">
              <w:rPr>
                <w:rStyle w:val="Tabletext"/>
              </w:rPr>
              <w:t>C14-6</w:t>
            </w:r>
          </w:p>
        </w:tc>
        <w:tc>
          <w:tcPr>
            <w:tcW w:w="608" w:type="pct"/>
            <w:noWrap/>
          </w:tcPr>
          <w:p w14:paraId="7A6CB9B8" w14:textId="77777777" w:rsidR="00897689" w:rsidRPr="005A41D3" w:rsidRDefault="00897689" w:rsidP="006F2BA3">
            <w:pPr>
              <w:pStyle w:val="TableTextPOISED"/>
              <w:rPr>
                <w:rStyle w:val="Tabletext"/>
              </w:rPr>
            </w:pPr>
            <w:r w:rsidRPr="005A41D3">
              <w:rPr>
                <w:rStyle w:val="Tabletext"/>
              </w:rPr>
              <w:t>Mosque A2</w:t>
            </w:r>
          </w:p>
        </w:tc>
        <w:tc>
          <w:tcPr>
            <w:tcW w:w="317" w:type="pct"/>
            <w:noWrap/>
          </w:tcPr>
          <w:p w14:paraId="381DD263" w14:textId="77777777" w:rsidR="00897689" w:rsidRPr="005A41D3" w:rsidRDefault="00897689" w:rsidP="006F2BA3">
            <w:pPr>
              <w:pStyle w:val="TableTextPOISED"/>
              <w:rPr>
                <w:rStyle w:val="Tabletext"/>
              </w:rPr>
            </w:pPr>
            <w:r w:rsidRPr="005A41D3">
              <w:rPr>
                <w:rStyle w:val="Tabletext"/>
              </w:rPr>
              <w:t>15500</w:t>
            </w:r>
          </w:p>
        </w:tc>
        <w:tc>
          <w:tcPr>
            <w:tcW w:w="346" w:type="pct"/>
            <w:noWrap/>
          </w:tcPr>
          <w:p w14:paraId="6B1CF442" w14:textId="77777777" w:rsidR="00897689" w:rsidRPr="005A41D3" w:rsidRDefault="00897689" w:rsidP="006F2BA3">
            <w:pPr>
              <w:pStyle w:val="TableTextPOISED"/>
              <w:rPr>
                <w:rStyle w:val="Tabletext"/>
              </w:rPr>
            </w:pPr>
            <w:r w:rsidRPr="005A41D3">
              <w:rPr>
                <w:rStyle w:val="Tabletext"/>
              </w:rPr>
              <w:t>5750</w:t>
            </w:r>
          </w:p>
        </w:tc>
        <w:tc>
          <w:tcPr>
            <w:tcW w:w="261" w:type="pct"/>
            <w:noWrap/>
          </w:tcPr>
          <w:p w14:paraId="50D36F14" w14:textId="77777777" w:rsidR="00897689" w:rsidRPr="005A41D3" w:rsidRDefault="00897689" w:rsidP="006F2BA3">
            <w:pPr>
              <w:pStyle w:val="TableTextPOISED"/>
              <w:rPr>
                <w:rStyle w:val="Tabletext"/>
              </w:rPr>
            </w:pPr>
            <w:r w:rsidRPr="005A41D3">
              <w:rPr>
                <w:rStyle w:val="Tabletext"/>
              </w:rPr>
              <w:t>15</w:t>
            </w:r>
          </w:p>
        </w:tc>
        <w:tc>
          <w:tcPr>
            <w:tcW w:w="367" w:type="pct"/>
            <w:noWrap/>
          </w:tcPr>
          <w:p w14:paraId="5A5929B5" w14:textId="77777777" w:rsidR="00897689" w:rsidRPr="005A41D3" w:rsidRDefault="00897689" w:rsidP="006F2BA3">
            <w:pPr>
              <w:pStyle w:val="TableTextPOISED"/>
              <w:rPr>
                <w:rStyle w:val="Tabletext"/>
              </w:rPr>
            </w:pPr>
            <w:r w:rsidRPr="005A41D3">
              <w:rPr>
                <w:rStyle w:val="Tabletext"/>
              </w:rPr>
              <w:t>NW</w:t>
            </w:r>
          </w:p>
        </w:tc>
        <w:tc>
          <w:tcPr>
            <w:tcW w:w="499" w:type="pct"/>
            <w:noWrap/>
          </w:tcPr>
          <w:p w14:paraId="29A1DD9F" w14:textId="77777777" w:rsidR="00897689" w:rsidRPr="005A41D3" w:rsidRDefault="00897689" w:rsidP="006F2BA3">
            <w:pPr>
              <w:pStyle w:val="TableTextPOISED"/>
              <w:rPr>
                <w:rStyle w:val="Tabletext"/>
              </w:rPr>
            </w:pPr>
            <w:r w:rsidRPr="005A41D3">
              <w:rPr>
                <w:rStyle w:val="Tabletext"/>
              </w:rPr>
              <w:t>200</w:t>
            </w:r>
          </w:p>
        </w:tc>
        <w:tc>
          <w:tcPr>
            <w:tcW w:w="398" w:type="pct"/>
            <w:noWrap/>
          </w:tcPr>
          <w:p w14:paraId="41BFE092" w14:textId="77777777" w:rsidR="00897689" w:rsidRPr="005A41D3" w:rsidRDefault="00897689" w:rsidP="006F2BA3">
            <w:pPr>
              <w:pStyle w:val="TableTextPOISED"/>
              <w:rPr>
                <w:rStyle w:val="Tabletext"/>
              </w:rPr>
            </w:pPr>
            <w:r w:rsidRPr="005A41D3">
              <w:rPr>
                <w:rStyle w:val="Tabletext"/>
              </w:rPr>
              <w:t>8.32</w:t>
            </w:r>
          </w:p>
        </w:tc>
        <w:tc>
          <w:tcPr>
            <w:tcW w:w="645" w:type="pct"/>
          </w:tcPr>
          <w:p w14:paraId="08A541F0" w14:textId="3FC894FD" w:rsidR="00897689" w:rsidRPr="005A41D3" w:rsidRDefault="006F566D" w:rsidP="006F2BA3">
            <w:pPr>
              <w:pStyle w:val="TableTextPOISED"/>
              <w:rPr>
                <w:rStyle w:val="Tabletext"/>
              </w:rPr>
            </w:pPr>
            <w:r>
              <w:rPr>
                <w:rStyle w:val="Tabletext"/>
              </w:rPr>
              <w:t>-</w:t>
            </w:r>
          </w:p>
        </w:tc>
        <w:tc>
          <w:tcPr>
            <w:tcW w:w="1176" w:type="pct"/>
            <w:noWrap/>
          </w:tcPr>
          <w:p w14:paraId="46DF4112" w14:textId="77777777" w:rsidR="00897689" w:rsidRPr="005A41D3" w:rsidRDefault="00897689" w:rsidP="006F2BA3">
            <w:pPr>
              <w:pStyle w:val="TableTextPOISED"/>
              <w:rPr>
                <w:rStyle w:val="Tabletext"/>
              </w:rPr>
            </w:pPr>
          </w:p>
        </w:tc>
      </w:tr>
      <w:tr w:rsidR="00897689" w:rsidRPr="005A41D3" w14:paraId="43F16181" w14:textId="77777777" w:rsidTr="00350544">
        <w:trPr>
          <w:trHeight w:val="20"/>
        </w:trPr>
        <w:tc>
          <w:tcPr>
            <w:tcW w:w="382" w:type="pct"/>
            <w:noWrap/>
          </w:tcPr>
          <w:p w14:paraId="34ADECF9" w14:textId="77777777" w:rsidR="00897689" w:rsidRPr="005A41D3" w:rsidRDefault="00897689" w:rsidP="006F2BA3">
            <w:pPr>
              <w:pStyle w:val="TableTextPOISED"/>
              <w:rPr>
                <w:rStyle w:val="Tabletext"/>
              </w:rPr>
            </w:pPr>
            <w:r w:rsidRPr="005A41D3">
              <w:rPr>
                <w:rStyle w:val="Tabletext"/>
              </w:rPr>
              <w:t>C14-7</w:t>
            </w:r>
          </w:p>
        </w:tc>
        <w:tc>
          <w:tcPr>
            <w:tcW w:w="608" w:type="pct"/>
            <w:noWrap/>
          </w:tcPr>
          <w:p w14:paraId="0F68E028" w14:textId="77777777" w:rsidR="00897689" w:rsidRPr="005A41D3" w:rsidRDefault="00897689" w:rsidP="006F2BA3">
            <w:pPr>
              <w:pStyle w:val="TableTextPOISED"/>
              <w:rPr>
                <w:rStyle w:val="Tabletext"/>
              </w:rPr>
            </w:pPr>
            <w:r w:rsidRPr="005A41D3">
              <w:rPr>
                <w:rStyle w:val="Tabletext"/>
              </w:rPr>
              <w:t>School A1</w:t>
            </w:r>
          </w:p>
        </w:tc>
        <w:tc>
          <w:tcPr>
            <w:tcW w:w="317" w:type="pct"/>
            <w:noWrap/>
          </w:tcPr>
          <w:p w14:paraId="456C0DE3" w14:textId="77777777" w:rsidR="00897689" w:rsidRPr="005A41D3" w:rsidRDefault="00897689" w:rsidP="006F2BA3">
            <w:pPr>
              <w:pStyle w:val="TableTextPOISED"/>
              <w:rPr>
                <w:rStyle w:val="Tabletext"/>
              </w:rPr>
            </w:pPr>
            <w:r w:rsidRPr="005A41D3">
              <w:rPr>
                <w:rStyle w:val="Tabletext"/>
              </w:rPr>
              <w:t>43000</w:t>
            </w:r>
          </w:p>
        </w:tc>
        <w:tc>
          <w:tcPr>
            <w:tcW w:w="346" w:type="pct"/>
            <w:noWrap/>
          </w:tcPr>
          <w:p w14:paraId="5D5D8F83"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69576A75"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599BEA7C" w14:textId="77777777" w:rsidR="00897689" w:rsidRPr="005A41D3" w:rsidRDefault="00897689" w:rsidP="006F2BA3">
            <w:pPr>
              <w:pStyle w:val="TableTextPOISED"/>
              <w:rPr>
                <w:rStyle w:val="Tabletext"/>
              </w:rPr>
            </w:pPr>
            <w:r w:rsidRPr="005A41D3">
              <w:rPr>
                <w:rStyle w:val="Tabletext"/>
              </w:rPr>
              <w:t>NE</w:t>
            </w:r>
          </w:p>
        </w:tc>
        <w:tc>
          <w:tcPr>
            <w:tcW w:w="499" w:type="pct"/>
            <w:noWrap/>
          </w:tcPr>
          <w:p w14:paraId="4D7F8B09"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3105B901" w14:textId="77777777" w:rsidR="00897689" w:rsidRPr="005A41D3" w:rsidRDefault="00897689" w:rsidP="006F2BA3">
            <w:pPr>
              <w:pStyle w:val="TableTextPOISED"/>
              <w:rPr>
                <w:rStyle w:val="Tabletext"/>
              </w:rPr>
            </w:pPr>
            <w:r w:rsidRPr="005A41D3">
              <w:rPr>
                <w:rStyle w:val="Tabletext"/>
              </w:rPr>
              <w:t>21.32</w:t>
            </w:r>
          </w:p>
        </w:tc>
        <w:tc>
          <w:tcPr>
            <w:tcW w:w="645" w:type="pct"/>
          </w:tcPr>
          <w:p w14:paraId="17FE1ECD" w14:textId="77777777" w:rsidR="00897689" w:rsidRPr="005A41D3" w:rsidRDefault="00897689" w:rsidP="006F2BA3">
            <w:pPr>
              <w:pStyle w:val="TableTextPOISED"/>
              <w:rPr>
                <w:rStyle w:val="Tabletext"/>
              </w:rPr>
            </w:pPr>
            <w:r w:rsidRPr="005A41D3">
              <w:rPr>
                <w:rStyle w:val="Tabletext"/>
              </w:rPr>
              <w:t>21.32</w:t>
            </w:r>
          </w:p>
        </w:tc>
        <w:tc>
          <w:tcPr>
            <w:tcW w:w="1176" w:type="pct"/>
            <w:noWrap/>
          </w:tcPr>
          <w:p w14:paraId="0AF068CE" w14:textId="77777777" w:rsidR="00897689" w:rsidRPr="005A41D3" w:rsidRDefault="00897689" w:rsidP="006F2BA3">
            <w:pPr>
              <w:pStyle w:val="TableTextPOISED"/>
              <w:rPr>
                <w:rStyle w:val="Tabletext"/>
              </w:rPr>
            </w:pPr>
          </w:p>
        </w:tc>
      </w:tr>
      <w:tr w:rsidR="00897689" w:rsidRPr="005A41D3" w14:paraId="534BC7D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1E367452" w14:textId="77777777" w:rsidR="00897689" w:rsidRPr="005A41D3" w:rsidRDefault="00897689" w:rsidP="006F2BA3">
            <w:pPr>
              <w:pStyle w:val="TableTextPOISED"/>
              <w:rPr>
                <w:rStyle w:val="Tabletext"/>
              </w:rPr>
            </w:pPr>
            <w:r w:rsidRPr="005A41D3">
              <w:rPr>
                <w:rStyle w:val="Tabletext"/>
              </w:rPr>
              <w:t>C14-8</w:t>
            </w:r>
          </w:p>
        </w:tc>
        <w:tc>
          <w:tcPr>
            <w:tcW w:w="608" w:type="pct"/>
            <w:noWrap/>
          </w:tcPr>
          <w:p w14:paraId="2A193B31" w14:textId="77777777" w:rsidR="00897689" w:rsidRPr="005A41D3" w:rsidRDefault="00897689" w:rsidP="006F2BA3">
            <w:pPr>
              <w:pStyle w:val="TableTextPOISED"/>
              <w:rPr>
                <w:rStyle w:val="Tabletext"/>
              </w:rPr>
            </w:pPr>
            <w:r w:rsidRPr="005A41D3">
              <w:rPr>
                <w:rStyle w:val="Tabletext"/>
              </w:rPr>
              <w:t>School A2</w:t>
            </w:r>
          </w:p>
        </w:tc>
        <w:tc>
          <w:tcPr>
            <w:tcW w:w="317" w:type="pct"/>
            <w:noWrap/>
          </w:tcPr>
          <w:p w14:paraId="250092A1" w14:textId="77777777" w:rsidR="00897689" w:rsidRPr="005A41D3" w:rsidRDefault="00897689" w:rsidP="006F2BA3">
            <w:pPr>
              <w:pStyle w:val="TableTextPOISED"/>
              <w:rPr>
                <w:rStyle w:val="Tabletext"/>
              </w:rPr>
            </w:pPr>
            <w:r w:rsidRPr="005A41D3">
              <w:rPr>
                <w:rStyle w:val="Tabletext"/>
              </w:rPr>
              <w:t>43000</w:t>
            </w:r>
          </w:p>
        </w:tc>
        <w:tc>
          <w:tcPr>
            <w:tcW w:w="346" w:type="pct"/>
            <w:noWrap/>
          </w:tcPr>
          <w:p w14:paraId="2205FD70"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5AD86816"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3B1DE8E3" w14:textId="77777777" w:rsidR="00897689" w:rsidRPr="005A41D3" w:rsidRDefault="00897689" w:rsidP="006F2BA3">
            <w:pPr>
              <w:pStyle w:val="TableTextPOISED"/>
              <w:rPr>
                <w:rStyle w:val="Tabletext"/>
              </w:rPr>
            </w:pPr>
            <w:r w:rsidRPr="005A41D3">
              <w:rPr>
                <w:rStyle w:val="Tabletext"/>
              </w:rPr>
              <w:t>SW</w:t>
            </w:r>
          </w:p>
        </w:tc>
        <w:tc>
          <w:tcPr>
            <w:tcW w:w="499" w:type="pct"/>
            <w:noWrap/>
          </w:tcPr>
          <w:p w14:paraId="057C1E97"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05AE3D55" w14:textId="77777777" w:rsidR="00897689" w:rsidRPr="005A41D3" w:rsidRDefault="00897689" w:rsidP="006F2BA3">
            <w:pPr>
              <w:pStyle w:val="TableTextPOISED"/>
              <w:rPr>
                <w:rStyle w:val="Tabletext"/>
              </w:rPr>
            </w:pPr>
            <w:r w:rsidRPr="005A41D3">
              <w:rPr>
                <w:rStyle w:val="Tabletext"/>
              </w:rPr>
              <w:t>21.32</w:t>
            </w:r>
          </w:p>
        </w:tc>
        <w:tc>
          <w:tcPr>
            <w:tcW w:w="645" w:type="pct"/>
          </w:tcPr>
          <w:p w14:paraId="561CA63D" w14:textId="77777777" w:rsidR="00897689" w:rsidRPr="005A41D3" w:rsidRDefault="00897689" w:rsidP="006F2BA3">
            <w:pPr>
              <w:pStyle w:val="TableTextPOISED"/>
              <w:rPr>
                <w:rStyle w:val="Tabletext"/>
              </w:rPr>
            </w:pPr>
            <w:r w:rsidRPr="005A41D3">
              <w:rPr>
                <w:rStyle w:val="Tabletext"/>
              </w:rPr>
              <w:t>21.32</w:t>
            </w:r>
          </w:p>
        </w:tc>
        <w:tc>
          <w:tcPr>
            <w:tcW w:w="1176" w:type="pct"/>
            <w:noWrap/>
          </w:tcPr>
          <w:p w14:paraId="24224F5F" w14:textId="77777777" w:rsidR="00897689" w:rsidRPr="005A41D3" w:rsidRDefault="00897689" w:rsidP="006F2BA3">
            <w:pPr>
              <w:pStyle w:val="TableTextPOISED"/>
              <w:rPr>
                <w:rStyle w:val="Tabletext"/>
              </w:rPr>
            </w:pPr>
          </w:p>
        </w:tc>
      </w:tr>
      <w:tr w:rsidR="00897689" w:rsidRPr="005A41D3" w14:paraId="5AA0D7B7" w14:textId="77777777" w:rsidTr="00350544">
        <w:trPr>
          <w:trHeight w:val="20"/>
        </w:trPr>
        <w:tc>
          <w:tcPr>
            <w:tcW w:w="382" w:type="pct"/>
            <w:noWrap/>
          </w:tcPr>
          <w:p w14:paraId="1D3ED5F5" w14:textId="77777777" w:rsidR="00897689" w:rsidRPr="005A41D3" w:rsidRDefault="00897689" w:rsidP="006F2BA3">
            <w:pPr>
              <w:pStyle w:val="TableTextPOISED"/>
              <w:rPr>
                <w:rStyle w:val="Tabletext"/>
              </w:rPr>
            </w:pPr>
            <w:r w:rsidRPr="005A41D3">
              <w:rPr>
                <w:rStyle w:val="Tabletext"/>
              </w:rPr>
              <w:t>C14-9</w:t>
            </w:r>
          </w:p>
        </w:tc>
        <w:tc>
          <w:tcPr>
            <w:tcW w:w="608" w:type="pct"/>
            <w:noWrap/>
          </w:tcPr>
          <w:p w14:paraId="0EA2D0BA" w14:textId="77777777" w:rsidR="00897689" w:rsidRPr="005A41D3" w:rsidRDefault="00897689" w:rsidP="006F2BA3">
            <w:pPr>
              <w:pStyle w:val="TableTextPOISED"/>
              <w:rPr>
                <w:rStyle w:val="Tabletext"/>
              </w:rPr>
            </w:pPr>
            <w:r w:rsidRPr="005A41D3">
              <w:rPr>
                <w:rStyle w:val="Tabletext"/>
              </w:rPr>
              <w:t>School B1</w:t>
            </w:r>
          </w:p>
        </w:tc>
        <w:tc>
          <w:tcPr>
            <w:tcW w:w="317" w:type="pct"/>
            <w:noWrap/>
          </w:tcPr>
          <w:p w14:paraId="172E364E" w14:textId="77777777" w:rsidR="00897689" w:rsidRPr="005A41D3" w:rsidRDefault="00897689" w:rsidP="006F2BA3">
            <w:pPr>
              <w:pStyle w:val="TableTextPOISED"/>
              <w:rPr>
                <w:rStyle w:val="Tabletext"/>
              </w:rPr>
            </w:pPr>
            <w:r w:rsidRPr="005A41D3">
              <w:rPr>
                <w:rStyle w:val="Tabletext"/>
              </w:rPr>
              <w:t>30500</w:t>
            </w:r>
          </w:p>
        </w:tc>
        <w:tc>
          <w:tcPr>
            <w:tcW w:w="346" w:type="pct"/>
            <w:noWrap/>
          </w:tcPr>
          <w:p w14:paraId="62E613CB"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2F923B33"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17F5CEF3" w14:textId="77777777" w:rsidR="00897689" w:rsidRPr="005A41D3" w:rsidRDefault="00897689" w:rsidP="006F2BA3">
            <w:pPr>
              <w:pStyle w:val="TableTextPOISED"/>
              <w:rPr>
                <w:rStyle w:val="Tabletext"/>
              </w:rPr>
            </w:pPr>
            <w:r w:rsidRPr="005A41D3">
              <w:rPr>
                <w:rStyle w:val="Tabletext"/>
              </w:rPr>
              <w:t>NE</w:t>
            </w:r>
          </w:p>
        </w:tc>
        <w:tc>
          <w:tcPr>
            <w:tcW w:w="499" w:type="pct"/>
            <w:noWrap/>
          </w:tcPr>
          <w:p w14:paraId="4C10F553"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41A06212" w14:textId="77777777" w:rsidR="00897689" w:rsidRPr="005A41D3" w:rsidRDefault="00897689" w:rsidP="006F2BA3">
            <w:pPr>
              <w:pStyle w:val="TableTextPOISED"/>
              <w:rPr>
                <w:rStyle w:val="Tabletext"/>
              </w:rPr>
            </w:pPr>
            <w:r w:rsidRPr="005A41D3">
              <w:rPr>
                <w:rStyle w:val="Tabletext"/>
              </w:rPr>
              <w:t>14.56</w:t>
            </w:r>
          </w:p>
        </w:tc>
        <w:tc>
          <w:tcPr>
            <w:tcW w:w="645" w:type="pct"/>
          </w:tcPr>
          <w:p w14:paraId="4A465AA1" w14:textId="77777777" w:rsidR="00897689" w:rsidRPr="005A41D3" w:rsidRDefault="00897689" w:rsidP="006F2BA3">
            <w:pPr>
              <w:pStyle w:val="TableTextPOISED"/>
              <w:rPr>
                <w:rStyle w:val="Tabletext"/>
              </w:rPr>
            </w:pPr>
            <w:r w:rsidRPr="005A41D3">
              <w:rPr>
                <w:rStyle w:val="Tabletext"/>
              </w:rPr>
              <w:t>14.56</w:t>
            </w:r>
          </w:p>
        </w:tc>
        <w:tc>
          <w:tcPr>
            <w:tcW w:w="1176" w:type="pct"/>
          </w:tcPr>
          <w:p w14:paraId="080FA104" w14:textId="77777777" w:rsidR="00897689" w:rsidRPr="005A41D3" w:rsidRDefault="00897689" w:rsidP="006F2BA3">
            <w:pPr>
              <w:pStyle w:val="TableTextPOISED"/>
              <w:rPr>
                <w:rStyle w:val="Tabletext"/>
              </w:rPr>
            </w:pPr>
          </w:p>
        </w:tc>
      </w:tr>
      <w:tr w:rsidR="00897689" w:rsidRPr="005A41D3" w14:paraId="2118E75B"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67806956" w14:textId="77777777" w:rsidR="00897689" w:rsidRPr="005A41D3" w:rsidRDefault="00897689" w:rsidP="006F2BA3">
            <w:pPr>
              <w:pStyle w:val="TableTextPOISED"/>
              <w:rPr>
                <w:rStyle w:val="Tabletext"/>
              </w:rPr>
            </w:pPr>
            <w:r w:rsidRPr="005A41D3">
              <w:rPr>
                <w:rStyle w:val="Tabletext"/>
              </w:rPr>
              <w:t>C14-10</w:t>
            </w:r>
          </w:p>
        </w:tc>
        <w:tc>
          <w:tcPr>
            <w:tcW w:w="608" w:type="pct"/>
            <w:noWrap/>
          </w:tcPr>
          <w:p w14:paraId="4455EAA0" w14:textId="77777777" w:rsidR="00897689" w:rsidRPr="005A41D3" w:rsidRDefault="00897689" w:rsidP="006F2BA3">
            <w:pPr>
              <w:pStyle w:val="TableTextPOISED"/>
              <w:rPr>
                <w:rStyle w:val="Tabletext"/>
              </w:rPr>
            </w:pPr>
            <w:r w:rsidRPr="005A41D3">
              <w:rPr>
                <w:rStyle w:val="Tabletext"/>
              </w:rPr>
              <w:t>School B2</w:t>
            </w:r>
          </w:p>
        </w:tc>
        <w:tc>
          <w:tcPr>
            <w:tcW w:w="317" w:type="pct"/>
            <w:noWrap/>
          </w:tcPr>
          <w:p w14:paraId="2F16C28F" w14:textId="77777777" w:rsidR="00897689" w:rsidRPr="005A41D3" w:rsidRDefault="00897689" w:rsidP="006F2BA3">
            <w:pPr>
              <w:pStyle w:val="TableTextPOISED"/>
              <w:rPr>
                <w:rStyle w:val="Tabletext"/>
              </w:rPr>
            </w:pPr>
            <w:r w:rsidRPr="005A41D3">
              <w:rPr>
                <w:rStyle w:val="Tabletext"/>
              </w:rPr>
              <w:t>30500</w:t>
            </w:r>
          </w:p>
        </w:tc>
        <w:tc>
          <w:tcPr>
            <w:tcW w:w="346" w:type="pct"/>
            <w:noWrap/>
          </w:tcPr>
          <w:p w14:paraId="1732B7E7"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0FC5C521"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31283CE9" w14:textId="77777777" w:rsidR="00897689" w:rsidRPr="005A41D3" w:rsidRDefault="00897689" w:rsidP="006F2BA3">
            <w:pPr>
              <w:pStyle w:val="TableTextPOISED"/>
              <w:rPr>
                <w:rStyle w:val="Tabletext"/>
              </w:rPr>
            </w:pPr>
            <w:r w:rsidRPr="005A41D3">
              <w:rPr>
                <w:rStyle w:val="Tabletext"/>
              </w:rPr>
              <w:t>SW</w:t>
            </w:r>
          </w:p>
        </w:tc>
        <w:tc>
          <w:tcPr>
            <w:tcW w:w="499" w:type="pct"/>
            <w:noWrap/>
          </w:tcPr>
          <w:p w14:paraId="6FB579C7"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200DBDE8" w14:textId="77777777" w:rsidR="00897689" w:rsidRPr="005A41D3" w:rsidRDefault="00897689" w:rsidP="006F2BA3">
            <w:pPr>
              <w:pStyle w:val="TableTextPOISED"/>
              <w:rPr>
                <w:rStyle w:val="Tabletext"/>
              </w:rPr>
            </w:pPr>
            <w:r w:rsidRPr="005A41D3">
              <w:rPr>
                <w:rStyle w:val="Tabletext"/>
              </w:rPr>
              <w:t>14.56</w:t>
            </w:r>
          </w:p>
        </w:tc>
        <w:tc>
          <w:tcPr>
            <w:tcW w:w="645" w:type="pct"/>
          </w:tcPr>
          <w:p w14:paraId="5C7DE074" w14:textId="77777777" w:rsidR="00897689" w:rsidRPr="005A41D3" w:rsidRDefault="00897689" w:rsidP="006F2BA3">
            <w:pPr>
              <w:pStyle w:val="TableTextPOISED"/>
              <w:rPr>
                <w:rStyle w:val="Tabletext"/>
              </w:rPr>
            </w:pPr>
            <w:r w:rsidRPr="005A41D3">
              <w:rPr>
                <w:rStyle w:val="Tabletext"/>
              </w:rPr>
              <w:t>14.56</w:t>
            </w:r>
          </w:p>
        </w:tc>
        <w:tc>
          <w:tcPr>
            <w:tcW w:w="1176" w:type="pct"/>
          </w:tcPr>
          <w:p w14:paraId="6418A904" w14:textId="77777777" w:rsidR="00897689" w:rsidRPr="005A41D3" w:rsidRDefault="00897689" w:rsidP="006F2BA3">
            <w:pPr>
              <w:pStyle w:val="TableTextPOISED"/>
              <w:rPr>
                <w:rStyle w:val="Tabletext"/>
              </w:rPr>
            </w:pPr>
          </w:p>
        </w:tc>
      </w:tr>
      <w:tr w:rsidR="00897689" w:rsidRPr="005A41D3" w14:paraId="2A4EEF1F" w14:textId="77777777" w:rsidTr="00350544">
        <w:trPr>
          <w:trHeight w:val="20"/>
        </w:trPr>
        <w:tc>
          <w:tcPr>
            <w:tcW w:w="382" w:type="pct"/>
            <w:noWrap/>
          </w:tcPr>
          <w:p w14:paraId="53704CEC" w14:textId="77777777" w:rsidR="00897689" w:rsidRPr="005A41D3" w:rsidRDefault="00897689" w:rsidP="006F2BA3">
            <w:pPr>
              <w:pStyle w:val="TableTextPOISED"/>
              <w:rPr>
                <w:rStyle w:val="Tabletext"/>
              </w:rPr>
            </w:pPr>
            <w:r w:rsidRPr="005A41D3">
              <w:rPr>
                <w:rStyle w:val="Tabletext"/>
              </w:rPr>
              <w:t>C14-11</w:t>
            </w:r>
          </w:p>
        </w:tc>
        <w:tc>
          <w:tcPr>
            <w:tcW w:w="608" w:type="pct"/>
            <w:noWrap/>
          </w:tcPr>
          <w:p w14:paraId="1643E2C9" w14:textId="77777777" w:rsidR="00897689" w:rsidRPr="005A41D3" w:rsidRDefault="00897689" w:rsidP="006F2BA3">
            <w:pPr>
              <w:pStyle w:val="TableTextPOISED"/>
              <w:rPr>
                <w:rStyle w:val="Tabletext"/>
              </w:rPr>
            </w:pPr>
            <w:r w:rsidRPr="005A41D3">
              <w:rPr>
                <w:rStyle w:val="Tabletext"/>
              </w:rPr>
              <w:t>School C1</w:t>
            </w:r>
          </w:p>
        </w:tc>
        <w:tc>
          <w:tcPr>
            <w:tcW w:w="317" w:type="pct"/>
            <w:noWrap/>
          </w:tcPr>
          <w:p w14:paraId="456005D2" w14:textId="77777777" w:rsidR="00897689" w:rsidRPr="005A41D3" w:rsidRDefault="00897689" w:rsidP="006F2BA3">
            <w:pPr>
              <w:pStyle w:val="TableTextPOISED"/>
              <w:rPr>
                <w:rStyle w:val="Tabletext"/>
              </w:rPr>
            </w:pPr>
            <w:r w:rsidRPr="005A41D3">
              <w:rPr>
                <w:rStyle w:val="Tabletext"/>
              </w:rPr>
              <w:t>31000</w:t>
            </w:r>
          </w:p>
        </w:tc>
        <w:tc>
          <w:tcPr>
            <w:tcW w:w="346" w:type="pct"/>
            <w:noWrap/>
          </w:tcPr>
          <w:p w14:paraId="0FCC2A1A"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2677CEA2"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5D3EF69D" w14:textId="77777777" w:rsidR="00897689" w:rsidRPr="005A41D3" w:rsidRDefault="00897689" w:rsidP="006F2BA3">
            <w:pPr>
              <w:pStyle w:val="TableTextPOISED"/>
              <w:rPr>
                <w:rStyle w:val="Tabletext"/>
              </w:rPr>
            </w:pPr>
            <w:r w:rsidRPr="005A41D3">
              <w:rPr>
                <w:rStyle w:val="Tabletext"/>
              </w:rPr>
              <w:t>NE</w:t>
            </w:r>
          </w:p>
        </w:tc>
        <w:tc>
          <w:tcPr>
            <w:tcW w:w="499" w:type="pct"/>
            <w:noWrap/>
          </w:tcPr>
          <w:p w14:paraId="5387D61A"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1D2D80F5" w14:textId="77777777" w:rsidR="00897689" w:rsidRPr="005A41D3" w:rsidRDefault="00897689" w:rsidP="006F2BA3">
            <w:pPr>
              <w:pStyle w:val="TableTextPOISED"/>
              <w:rPr>
                <w:rStyle w:val="Tabletext"/>
              </w:rPr>
            </w:pPr>
            <w:r w:rsidRPr="005A41D3">
              <w:rPr>
                <w:rStyle w:val="Tabletext"/>
              </w:rPr>
              <w:t>15.08</w:t>
            </w:r>
          </w:p>
        </w:tc>
        <w:tc>
          <w:tcPr>
            <w:tcW w:w="645" w:type="pct"/>
          </w:tcPr>
          <w:p w14:paraId="55FC14D5" w14:textId="77777777" w:rsidR="00897689" w:rsidRPr="005A41D3" w:rsidRDefault="00897689" w:rsidP="006F2BA3">
            <w:pPr>
              <w:pStyle w:val="TableTextPOISED"/>
              <w:rPr>
                <w:rStyle w:val="Tabletext"/>
              </w:rPr>
            </w:pPr>
            <w:r w:rsidRPr="005A41D3">
              <w:rPr>
                <w:rStyle w:val="Tabletext"/>
              </w:rPr>
              <w:t>15.08</w:t>
            </w:r>
          </w:p>
        </w:tc>
        <w:tc>
          <w:tcPr>
            <w:tcW w:w="1176" w:type="pct"/>
          </w:tcPr>
          <w:p w14:paraId="42B8101D" w14:textId="77777777" w:rsidR="00897689" w:rsidRPr="005A41D3" w:rsidRDefault="00897689" w:rsidP="006F2BA3">
            <w:pPr>
              <w:pStyle w:val="TableTextPOISED"/>
              <w:rPr>
                <w:rStyle w:val="Tabletext"/>
              </w:rPr>
            </w:pPr>
          </w:p>
        </w:tc>
      </w:tr>
      <w:tr w:rsidR="00897689" w:rsidRPr="005A41D3" w14:paraId="13431ACE"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31382FC9" w14:textId="77777777" w:rsidR="00897689" w:rsidRPr="005A41D3" w:rsidRDefault="00897689" w:rsidP="006F2BA3">
            <w:pPr>
              <w:pStyle w:val="TableTextPOISED"/>
              <w:rPr>
                <w:rStyle w:val="Tabletext"/>
              </w:rPr>
            </w:pPr>
            <w:r w:rsidRPr="005A41D3">
              <w:rPr>
                <w:rStyle w:val="Tabletext"/>
              </w:rPr>
              <w:t>C14-12</w:t>
            </w:r>
          </w:p>
        </w:tc>
        <w:tc>
          <w:tcPr>
            <w:tcW w:w="608" w:type="pct"/>
            <w:noWrap/>
          </w:tcPr>
          <w:p w14:paraId="538DFC59" w14:textId="77777777" w:rsidR="00897689" w:rsidRPr="005A41D3" w:rsidRDefault="00897689" w:rsidP="006F2BA3">
            <w:pPr>
              <w:pStyle w:val="TableTextPOISED"/>
              <w:rPr>
                <w:rStyle w:val="Tabletext"/>
              </w:rPr>
            </w:pPr>
            <w:r w:rsidRPr="005A41D3">
              <w:rPr>
                <w:rStyle w:val="Tabletext"/>
              </w:rPr>
              <w:t>School C2</w:t>
            </w:r>
          </w:p>
        </w:tc>
        <w:tc>
          <w:tcPr>
            <w:tcW w:w="317" w:type="pct"/>
            <w:noWrap/>
          </w:tcPr>
          <w:p w14:paraId="0916C35E" w14:textId="77777777" w:rsidR="00897689" w:rsidRPr="005A41D3" w:rsidRDefault="00897689" w:rsidP="006F2BA3">
            <w:pPr>
              <w:pStyle w:val="TableTextPOISED"/>
              <w:rPr>
                <w:rStyle w:val="Tabletext"/>
              </w:rPr>
            </w:pPr>
            <w:r w:rsidRPr="005A41D3">
              <w:rPr>
                <w:rStyle w:val="Tabletext"/>
              </w:rPr>
              <w:t>31000</w:t>
            </w:r>
          </w:p>
        </w:tc>
        <w:tc>
          <w:tcPr>
            <w:tcW w:w="346" w:type="pct"/>
            <w:noWrap/>
          </w:tcPr>
          <w:p w14:paraId="4951A93E"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5CD67CEC"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2B835BED" w14:textId="77777777" w:rsidR="00897689" w:rsidRPr="005A41D3" w:rsidRDefault="00897689" w:rsidP="006F2BA3">
            <w:pPr>
              <w:pStyle w:val="TableTextPOISED"/>
              <w:rPr>
                <w:rStyle w:val="Tabletext"/>
              </w:rPr>
            </w:pPr>
            <w:r w:rsidRPr="005A41D3">
              <w:rPr>
                <w:rStyle w:val="Tabletext"/>
              </w:rPr>
              <w:t>SW</w:t>
            </w:r>
          </w:p>
        </w:tc>
        <w:tc>
          <w:tcPr>
            <w:tcW w:w="499" w:type="pct"/>
            <w:noWrap/>
          </w:tcPr>
          <w:p w14:paraId="696A660B"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31D990C2" w14:textId="77777777" w:rsidR="00897689" w:rsidRPr="005A41D3" w:rsidRDefault="00897689" w:rsidP="006F2BA3">
            <w:pPr>
              <w:pStyle w:val="TableTextPOISED"/>
              <w:rPr>
                <w:rStyle w:val="Tabletext"/>
              </w:rPr>
            </w:pPr>
            <w:r w:rsidRPr="005A41D3">
              <w:rPr>
                <w:rStyle w:val="Tabletext"/>
              </w:rPr>
              <w:t>15.08</w:t>
            </w:r>
          </w:p>
        </w:tc>
        <w:tc>
          <w:tcPr>
            <w:tcW w:w="645" w:type="pct"/>
          </w:tcPr>
          <w:p w14:paraId="64C009A2" w14:textId="77777777" w:rsidR="00897689" w:rsidRPr="005A41D3" w:rsidRDefault="00897689" w:rsidP="006F2BA3">
            <w:pPr>
              <w:pStyle w:val="TableTextPOISED"/>
              <w:rPr>
                <w:rStyle w:val="Tabletext"/>
              </w:rPr>
            </w:pPr>
            <w:r w:rsidRPr="005A41D3">
              <w:rPr>
                <w:rStyle w:val="Tabletext"/>
              </w:rPr>
              <w:t>15.08</w:t>
            </w:r>
          </w:p>
        </w:tc>
        <w:tc>
          <w:tcPr>
            <w:tcW w:w="1176" w:type="pct"/>
            <w:noWrap/>
          </w:tcPr>
          <w:p w14:paraId="363E68B1" w14:textId="77777777" w:rsidR="00897689" w:rsidRPr="005A41D3" w:rsidRDefault="00897689" w:rsidP="006F2BA3">
            <w:pPr>
              <w:pStyle w:val="TableTextPOISED"/>
              <w:rPr>
                <w:rStyle w:val="Tabletext"/>
              </w:rPr>
            </w:pPr>
          </w:p>
        </w:tc>
      </w:tr>
      <w:tr w:rsidR="00897689" w:rsidRPr="005A41D3" w14:paraId="7BD9A5D5" w14:textId="77777777" w:rsidTr="00350544">
        <w:trPr>
          <w:trHeight w:val="20"/>
        </w:trPr>
        <w:tc>
          <w:tcPr>
            <w:tcW w:w="382" w:type="pct"/>
            <w:noWrap/>
          </w:tcPr>
          <w:p w14:paraId="106815C6" w14:textId="77777777" w:rsidR="00897689" w:rsidRPr="005A41D3" w:rsidRDefault="00897689" w:rsidP="006F2BA3">
            <w:pPr>
              <w:pStyle w:val="TableTextPOISED"/>
              <w:rPr>
                <w:rStyle w:val="Tabletext"/>
              </w:rPr>
            </w:pPr>
            <w:r w:rsidRPr="005A41D3">
              <w:rPr>
                <w:rStyle w:val="Tabletext"/>
              </w:rPr>
              <w:t>C14-13</w:t>
            </w:r>
          </w:p>
        </w:tc>
        <w:tc>
          <w:tcPr>
            <w:tcW w:w="608" w:type="pct"/>
            <w:noWrap/>
          </w:tcPr>
          <w:p w14:paraId="0418049B" w14:textId="77777777" w:rsidR="00897689" w:rsidRPr="005A41D3" w:rsidRDefault="00897689" w:rsidP="006F2BA3">
            <w:pPr>
              <w:pStyle w:val="TableTextPOISED"/>
              <w:rPr>
                <w:rStyle w:val="Tabletext"/>
              </w:rPr>
            </w:pPr>
            <w:r w:rsidRPr="005A41D3">
              <w:rPr>
                <w:rStyle w:val="Tabletext"/>
              </w:rPr>
              <w:t>School D1</w:t>
            </w:r>
          </w:p>
        </w:tc>
        <w:tc>
          <w:tcPr>
            <w:tcW w:w="317" w:type="pct"/>
            <w:noWrap/>
          </w:tcPr>
          <w:p w14:paraId="28756036" w14:textId="77777777" w:rsidR="00897689" w:rsidRPr="005A41D3" w:rsidRDefault="00897689" w:rsidP="006F2BA3">
            <w:pPr>
              <w:pStyle w:val="TableTextPOISED"/>
              <w:rPr>
                <w:rStyle w:val="Tabletext"/>
              </w:rPr>
            </w:pPr>
            <w:r w:rsidRPr="005A41D3">
              <w:rPr>
                <w:rStyle w:val="Tabletext"/>
              </w:rPr>
              <w:t>14000</w:t>
            </w:r>
          </w:p>
        </w:tc>
        <w:tc>
          <w:tcPr>
            <w:tcW w:w="346" w:type="pct"/>
            <w:noWrap/>
          </w:tcPr>
          <w:p w14:paraId="39F8D068"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196008FD"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14459845" w14:textId="77777777" w:rsidR="00897689" w:rsidRPr="005A41D3" w:rsidRDefault="00897689" w:rsidP="006F2BA3">
            <w:pPr>
              <w:pStyle w:val="TableTextPOISED"/>
              <w:rPr>
                <w:rStyle w:val="Tabletext"/>
              </w:rPr>
            </w:pPr>
            <w:r w:rsidRPr="005A41D3">
              <w:rPr>
                <w:rStyle w:val="Tabletext"/>
              </w:rPr>
              <w:t>NE</w:t>
            </w:r>
          </w:p>
        </w:tc>
        <w:tc>
          <w:tcPr>
            <w:tcW w:w="499" w:type="pct"/>
            <w:noWrap/>
          </w:tcPr>
          <w:p w14:paraId="4CEF580C"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15119B0E" w14:textId="77777777" w:rsidR="00897689" w:rsidRPr="005A41D3" w:rsidRDefault="00897689" w:rsidP="006F2BA3">
            <w:pPr>
              <w:pStyle w:val="TableTextPOISED"/>
              <w:rPr>
                <w:rStyle w:val="Tabletext"/>
              </w:rPr>
            </w:pPr>
            <w:r w:rsidRPr="005A41D3">
              <w:rPr>
                <w:rStyle w:val="Tabletext"/>
              </w:rPr>
              <w:t>6.24</w:t>
            </w:r>
          </w:p>
        </w:tc>
        <w:tc>
          <w:tcPr>
            <w:tcW w:w="645" w:type="pct"/>
          </w:tcPr>
          <w:p w14:paraId="51F50A82" w14:textId="20FFEE16" w:rsidR="00897689" w:rsidRPr="005A41D3" w:rsidRDefault="00D46D09" w:rsidP="006F2BA3">
            <w:pPr>
              <w:pStyle w:val="TableTextPOISED"/>
              <w:rPr>
                <w:rStyle w:val="Tabletext"/>
              </w:rPr>
            </w:pPr>
            <w:r>
              <w:rPr>
                <w:rStyle w:val="Tabletext"/>
              </w:rPr>
              <w:t>-</w:t>
            </w:r>
          </w:p>
        </w:tc>
        <w:tc>
          <w:tcPr>
            <w:tcW w:w="1176" w:type="pct"/>
          </w:tcPr>
          <w:p w14:paraId="40A10215" w14:textId="77777777" w:rsidR="00897689" w:rsidRPr="005A41D3" w:rsidRDefault="00897689" w:rsidP="006F2BA3">
            <w:pPr>
              <w:pStyle w:val="TableTextPOISED"/>
              <w:rPr>
                <w:rStyle w:val="Tabletext"/>
              </w:rPr>
            </w:pPr>
          </w:p>
        </w:tc>
      </w:tr>
      <w:tr w:rsidR="00897689" w:rsidRPr="005A41D3" w14:paraId="5D4B75D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382" w:type="pct"/>
            <w:noWrap/>
          </w:tcPr>
          <w:p w14:paraId="67BBE426" w14:textId="77777777" w:rsidR="00897689" w:rsidRPr="005A41D3" w:rsidRDefault="00897689" w:rsidP="006F2BA3">
            <w:pPr>
              <w:pStyle w:val="TableTextPOISED"/>
              <w:rPr>
                <w:rStyle w:val="Tabletext"/>
              </w:rPr>
            </w:pPr>
            <w:r w:rsidRPr="005A41D3">
              <w:rPr>
                <w:rStyle w:val="Tabletext"/>
              </w:rPr>
              <w:t>C14-14</w:t>
            </w:r>
          </w:p>
        </w:tc>
        <w:tc>
          <w:tcPr>
            <w:tcW w:w="608" w:type="pct"/>
            <w:noWrap/>
          </w:tcPr>
          <w:p w14:paraId="2E2C64BE" w14:textId="77777777" w:rsidR="00897689" w:rsidRPr="005A41D3" w:rsidRDefault="00897689" w:rsidP="006F2BA3">
            <w:pPr>
              <w:pStyle w:val="TableTextPOISED"/>
              <w:rPr>
                <w:rStyle w:val="Tabletext"/>
              </w:rPr>
            </w:pPr>
            <w:r w:rsidRPr="005A41D3">
              <w:rPr>
                <w:rStyle w:val="Tabletext"/>
              </w:rPr>
              <w:t>School D2</w:t>
            </w:r>
          </w:p>
        </w:tc>
        <w:tc>
          <w:tcPr>
            <w:tcW w:w="317" w:type="pct"/>
            <w:noWrap/>
          </w:tcPr>
          <w:p w14:paraId="782185D1" w14:textId="77777777" w:rsidR="00897689" w:rsidRPr="005A41D3" w:rsidRDefault="00897689" w:rsidP="006F2BA3">
            <w:pPr>
              <w:pStyle w:val="TableTextPOISED"/>
              <w:rPr>
                <w:rStyle w:val="Tabletext"/>
              </w:rPr>
            </w:pPr>
            <w:r w:rsidRPr="005A41D3">
              <w:rPr>
                <w:rStyle w:val="Tabletext"/>
              </w:rPr>
              <w:t>14000</w:t>
            </w:r>
          </w:p>
        </w:tc>
        <w:tc>
          <w:tcPr>
            <w:tcW w:w="346" w:type="pct"/>
            <w:noWrap/>
          </w:tcPr>
          <w:p w14:paraId="391796FE" w14:textId="77777777" w:rsidR="00897689" w:rsidRPr="005A41D3" w:rsidRDefault="00897689" w:rsidP="006F2BA3">
            <w:pPr>
              <w:pStyle w:val="TableTextPOISED"/>
              <w:rPr>
                <w:rStyle w:val="Tabletext"/>
              </w:rPr>
            </w:pPr>
            <w:r w:rsidRPr="005A41D3">
              <w:rPr>
                <w:rStyle w:val="Tabletext"/>
              </w:rPr>
              <w:t>5500</w:t>
            </w:r>
          </w:p>
        </w:tc>
        <w:tc>
          <w:tcPr>
            <w:tcW w:w="261" w:type="pct"/>
            <w:noWrap/>
          </w:tcPr>
          <w:p w14:paraId="59084FAF" w14:textId="77777777" w:rsidR="00897689" w:rsidRPr="005A41D3" w:rsidRDefault="00897689" w:rsidP="006F2BA3">
            <w:pPr>
              <w:pStyle w:val="TableTextPOISED"/>
              <w:rPr>
                <w:rStyle w:val="Tabletext"/>
              </w:rPr>
            </w:pPr>
            <w:r w:rsidRPr="005A41D3">
              <w:rPr>
                <w:rStyle w:val="Tabletext"/>
              </w:rPr>
              <w:t>31</w:t>
            </w:r>
          </w:p>
        </w:tc>
        <w:tc>
          <w:tcPr>
            <w:tcW w:w="367" w:type="pct"/>
            <w:noWrap/>
          </w:tcPr>
          <w:p w14:paraId="2EE5DC5E" w14:textId="77777777" w:rsidR="00897689" w:rsidRPr="005A41D3" w:rsidRDefault="00897689" w:rsidP="006F2BA3">
            <w:pPr>
              <w:pStyle w:val="TableTextPOISED"/>
              <w:rPr>
                <w:rStyle w:val="Tabletext"/>
              </w:rPr>
            </w:pPr>
            <w:r w:rsidRPr="005A41D3">
              <w:rPr>
                <w:rStyle w:val="Tabletext"/>
              </w:rPr>
              <w:t>SW</w:t>
            </w:r>
          </w:p>
        </w:tc>
        <w:tc>
          <w:tcPr>
            <w:tcW w:w="499" w:type="pct"/>
            <w:noWrap/>
          </w:tcPr>
          <w:p w14:paraId="4343DC4A" w14:textId="77777777" w:rsidR="00897689" w:rsidRPr="005A41D3" w:rsidRDefault="00897689" w:rsidP="006F2BA3">
            <w:pPr>
              <w:pStyle w:val="TableTextPOISED"/>
              <w:rPr>
                <w:rStyle w:val="Tabletext"/>
              </w:rPr>
            </w:pPr>
            <w:r w:rsidRPr="005A41D3">
              <w:rPr>
                <w:rStyle w:val="Tabletext"/>
              </w:rPr>
              <w:t>130</w:t>
            </w:r>
          </w:p>
        </w:tc>
        <w:tc>
          <w:tcPr>
            <w:tcW w:w="398" w:type="pct"/>
            <w:noWrap/>
          </w:tcPr>
          <w:p w14:paraId="1D66CA11" w14:textId="77777777" w:rsidR="00897689" w:rsidRPr="005A41D3" w:rsidRDefault="00897689" w:rsidP="006F2BA3">
            <w:pPr>
              <w:pStyle w:val="TableTextPOISED"/>
              <w:rPr>
                <w:rStyle w:val="Tabletext"/>
              </w:rPr>
            </w:pPr>
            <w:r w:rsidRPr="005A41D3">
              <w:rPr>
                <w:rStyle w:val="Tabletext"/>
              </w:rPr>
              <w:t>6.24</w:t>
            </w:r>
          </w:p>
        </w:tc>
        <w:tc>
          <w:tcPr>
            <w:tcW w:w="645" w:type="pct"/>
          </w:tcPr>
          <w:p w14:paraId="6516705A" w14:textId="61F2F263" w:rsidR="00897689" w:rsidRPr="005A41D3" w:rsidRDefault="00D46D09" w:rsidP="006F2BA3">
            <w:pPr>
              <w:pStyle w:val="TableTextPOISED"/>
              <w:rPr>
                <w:rStyle w:val="Tabletext"/>
              </w:rPr>
            </w:pPr>
            <w:r>
              <w:rPr>
                <w:rStyle w:val="Tabletext"/>
              </w:rPr>
              <w:t>-</w:t>
            </w:r>
          </w:p>
        </w:tc>
        <w:tc>
          <w:tcPr>
            <w:tcW w:w="1176" w:type="pct"/>
            <w:noWrap/>
          </w:tcPr>
          <w:p w14:paraId="28E110BA" w14:textId="77777777" w:rsidR="00897689" w:rsidRPr="005A41D3" w:rsidRDefault="00897689" w:rsidP="006F2BA3">
            <w:pPr>
              <w:pStyle w:val="TableTextPOISED"/>
              <w:rPr>
                <w:rStyle w:val="Tabletext"/>
              </w:rPr>
            </w:pPr>
          </w:p>
        </w:tc>
      </w:tr>
      <w:tr w:rsidR="00DD23B6" w:rsidRPr="005A41D3" w14:paraId="585A05BC" w14:textId="77777777" w:rsidTr="00350544">
        <w:trPr>
          <w:trHeight w:val="20"/>
        </w:trPr>
        <w:tc>
          <w:tcPr>
            <w:tcW w:w="382" w:type="pct"/>
            <w:shd w:val="clear" w:color="auto" w:fill="365F91" w:themeFill="accent1" w:themeFillShade="BF"/>
            <w:noWrap/>
            <w:hideMark/>
          </w:tcPr>
          <w:p w14:paraId="32F51492"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608" w:type="pct"/>
            <w:shd w:val="clear" w:color="auto" w:fill="365F91" w:themeFill="accent1" w:themeFillShade="BF"/>
            <w:noWrap/>
            <w:hideMark/>
          </w:tcPr>
          <w:p w14:paraId="7F22FFD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317" w:type="pct"/>
            <w:shd w:val="clear" w:color="auto" w:fill="365F91" w:themeFill="accent1" w:themeFillShade="BF"/>
            <w:noWrap/>
            <w:hideMark/>
          </w:tcPr>
          <w:p w14:paraId="7CBE2DBA" w14:textId="77777777" w:rsidR="00897689" w:rsidRPr="005A41D3" w:rsidRDefault="00897689" w:rsidP="006F2BA3">
            <w:pPr>
              <w:pStyle w:val="TableTextPOISED"/>
              <w:rPr>
                <w:rStyle w:val="Tabletext"/>
                <w:b/>
                <w:color w:val="FFFFFF" w:themeColor="background1"/>
              </w:rPr>
            </w:pPr>
          </w:p>
        </w:tc>
        <w:tc>
          <w:tcPr>
            <w:tcW w:w="346" w:type="pct"/>
            <w:shd w:val="clear" w:color="auto" w:fill="365F91" w:themeFill="accent1" w:themeFillShade="BF"/>
            <w:noWrap/>
            <w:hideMark/>
          </w:tcPr>
          <w:p w14:paraId="26ED2930" w14:textId="77777777" w:rsidR="00897689" w:rsidRPr="005A41D3" w:rsidRDefault="00897689" w:rsidP="006F2BA3">
            <w:pPr>
              <w:pStyle w:val="TableTextPOISED"/>
              <w:rPr>
                <w:rStyle w:val="Tabletext"/>
                <w:b/>
                <w:color w:val="FFFFFF" w:themeColor="background1"/>
              </w:rPr>
            </w:pPr>
          </w:p>
        </w:tc>
        <w:tc>
          <w:tcPr>
            <w:tcW w:w="261" w:type="pct"/>
            <w:shd w:val="clear" w:color="auto" w:fill="365F91" w:themeFill="accent1" w:themeFillShade="BF"/>
            <w:noWrap/>
          </w:tcPr>
          <w:p w14:paraId="7351F093" w14:textId="517BA345" w:rsidR="00897689" w:rsidRPr="005A41D3" w:rsidRDefault="00897689" w:rsidP="006F2BA3">
            <w:pPr>
              <w:pStyle w:val="TableTextPOISED"/>
              <w:rPr>
                <w:rStyle w:val="Tabletext"/>
                <w:b/>
                <w:color w:val="FFFFFF" w:themeColor="background1"/>
              </w:rPr>
            </w:pPr>
          </w:p>
        </w:tc>
        <w:tc>
          <w:tcPr>
            <w:tcW w:w="367" w:type="pct"/>
            <w:shd w:val="clear" w:color="auto" w:fill="365F91" w:themeFill="accent1" w:themeFillShade="BF"/>
            <w:noWrap/>
          </w:tcPr>
          <w:p w14:paraId="298724F3" w14:textId="77777777" w:rsidR="00897689" w:rsidRPr="005A41D3" w:rsidRDefault="00897689" w:rsidP="006F2BA3">
            <w:pPr>
              <w:pStyle w:val="TableTextPOISED"/>
              <w:rPr>
                <w:rStyle w:val="Tabletext"/>
                <w:b/>
                <w:color w:val="FFFFFF" w:themeColor="background1"/>
              </w:rPr>
            </w:pPr>
          </w:p>
        </w:tc>
        <w:tc>
          <w:tcPr>
            <w:tcW w:w="499" w:type="pct"/>
            <w:shd w:val="clear" w:color="auto" w:fill="365F91" w:themeFill="accent1" w:themeFillShade="BF"/>
            <w:noWrap/>
          </w:tcPr>
          <w:p w14:paraId="40A14755" w14:textId="08B98DA5" w:rsidR="00897689" w:rsidRPr="005A41D3" w:rsidRDefault="00897689" w:rsidP="006F2BA3">
            <w:pPr>
              <w:pStyle w:val="TableTextPOISED"/>
              <w:rPr>
                <w:rStyle w:val="Tabletext"/>
                <w:b/>
                <w:color w:val="FFFFFF" w:themeColor="background1"/>
              </w:rPr>
            </w:pPr>
          </w:p>
        </w:tc>
        <w:tc>
          <w:tcPr>
            <w:tcW w:w="398" w:type="pct"/>
            <w:shd w:val="clear" w:color="auto" w:fill="365F91" w:themeFill="accent1" w:themeFillShade="BF"/>
            <w:noWrap/>
          </w:tcPr>
          <w:p w14:paraId="063A658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169.52</w:t>
            </w:r>
          </w:p>
        </w:tc>
        <w:tc>
          <w:tcPr>
            <w:tcW w:w="645" w:type="pct"/>
            <w:shd w:val="clear" w:color="auto" w:fill="365F91" w:themeFill="accent1" w:themeFillShade="BF"/>
          </w:tcPr>
          <w:p w14:paraId="4C1F36C4" w14:textId="4D1505E4" w:rsidR="00897689" w:rsidRPr="005A41D3" w:rsidRDefault="00D46D09" w:rsidP="006F2BA3">
            <w:pPr>
              <w:pStyle w:val="TableTextPOISED"/>
              <w:rPr>
                <w:rStyle w:val="Tabletext"/>
                <w:b/>
                <w:color w:val="FFFFFF" w:themeColor="background1"/>
              </w:rPr>
            </w:pPr>
            <w:r>
              <w:rPr>
                <w:rStyle w:val="Tabletext"/>
                <w:b/>
                <w:color w:val="FFFFFF" w:themeColor="background1"/>
              </w:rPr>
              <w:t>101.92</w:t>
            </w:r>
          </w:p>
        </w:tc>
        <w:tc>
          <w:tcPr>
            <w:tcW w:w="1176" w:type="pct"/>
            <w:shd w:val="clear" w:color="auto" w:fill="365F91" w:themeFill="accent1" w:themeFillShade="BF"/>
            <w:noWrap/>
            <w:hideMark/>
          </w:tcPr>
          <w:p w14:paraId="6484DE88" w14:textId="77777777" w:rsidR="00897689" w:rsidRPr="005A41D3" w:rsidRDefault="00897689" w:rsidP="006F2BA3">
            <w:pPr>
              <w:pStyle w:val="TableTextPOISED"/>
              <w:rPr>
                <w:rStyle w:val="Tabletext"/>
                <w:b/>
                <w:color w:val="FFFFFF" w:themeColor="background1"/>
              </w:rPr>
            </w:pPr>
          </w:p>
        </w:tc>
      </w:tr>
    </w:tbl>
    <w:p w14:paraId="109AE095" w14:textId="0A37DFD2" w:rsidR="006F2BA3" w:rsidRPr="003A21B1" w:rsidRDefault="006F2BA3" w:rsidP="006F2BA3">
      <w:pPr>
        <w:pStyle w:val="Caption"/>
      </w:pPr>
      <w:bookmarkStart w:id="962" w:name="_Toc455677158"/>
      <w:bookmarkStart w:id="963" w:name="_Toc458779610"/>
      <w:bookmarkStart w:id="964" w:name="_Toc460248920"/>
      <w:bookmarkStart w:id="965" w:name="_Toc460246848"/>
      <w:bookmarkStart w:id="966" w:name="_Toc460422894"/>
      <w:bookmarkStart w:id="967" w:name="_Toc465870823"/>
      <w:bookmarkStart w:id="968" w:name="_Toc46586559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104</w:t>
      </w:r>
      <w:r w:rsidR="000501C2">
        <w:fldChar w:fldCharType="end"/>
      </w:r>
      <w:r>
        <w:t>: C14</w:t>
      </w:r>
      <w:r w:rsidRPr="003A21B1">
        <w:t xml:space="preserve"> - Analysis of the available roofs and maximum PV power installable</w:t>
      </w:r>
      <w:bookmarkEnd w:id="962"/>
      <w:bookmarkEnd w:id="963"/>
      <w:bookmarkEnd w:id="964"/>
      <w:bookmarkEnd w:id="965"/>
      <w:bookmarkEnd w:id="966"/>
      <w:bookmarkEnd w:id="967"/>
      <w:bookmarkEnd w:id="968"/>
    </w:p>
    <w:p w14:paraId="20A65B18" w14:textId="77777777" w:rsidR="006F2BA3" w:rsidRDefault="006F2BA3" w:rsidP="006F2BA3">
      <w:pPr>
        <w:pStyle w:val="E0"/>
        <w:jc w:val="both"/>
        <w:sectPr w:rsidR="006F2BA3" w:rsidSect="0029396A">
          <w:headerReference w:type="default" r:id="rId105"/>
          <w:footerReference w:type="default" r:id="rId106"/>
          <w:pgSz w:w="16840" w:h="11910" w:orient="landscape"/>
          <w:pgMar w:top="990" w:right="943" w:bottom="860" w:left="900" w:header="403" w:footer="212" w:gutter="0"/>
          <w:cols w:space="720"/>
          <w:docGrid w:linePitch="299"/>
        </w:sectPr>
      </w:pPr>
    </w:p>
    <w:p w14:paraId="29016C94" w14:textId="77777777" w:rsidR="006F2BA3" w:rsidRDefault="006F2BA3" w:rsidP="006F2BA3">
      <w:pPr>
        <w:pStyle w:val="Heading3"/>
      </w:pPr>
      <w:r w:rsidRPr="009C51CF">
        <w:lastRenderedPageBreak/>
        <w:t>Grid Infrastructure</w:t>
      </w:r>
    </w:p>
    <w:p w14:paraId="36AF40D5" w14:textId="77777777" w:rsidR="006F2BA3" w:rsidRDefault="006F2BA3" w:rsidP="006F2BA3">
      <w:pPr>
        <w:pStyle w:val="Heading4"/>
      </w:pPr>
      <w:r>
        <w:t>Electrical system</w:t>
      </w:r>
    </w:p>
    <w:p w14:paraId="12AACCD6" w14:textId="77777777" w:rsidR="00CE4D36" w:rsidRDefault="00CE4D36" w:rsidP="00CE4D36">
      <w:pPr>
        <w:pStyle w:val="P1"/>
      </w:pPr>
      <w:r>
        <w:t xml:space="preserve">Generation: </w:t>
      </w:r>
      <w:r w:rsidRPr="000E50C1">
        <w:t>400/230V</w:t>
      </w:r>
    </w:p>
    <w:p w14:paraId="3D80F706" w14:textId="77777777" w:rsidR="00CE4D36" w:rsidRDefault="00CE4D36" w:rsidP="00CE4D36">
      <w:pPr>
        <w:pStyle w:val="P1"/>
      </w:pPr>
      <w:r w:rsidRPr="000E50C1">
        <w:t>Frequency:</w:t>
      </w:r>
      <w:r w:rsidRPr="000E50C1">
        <w:rPr>
          <w:spacing w:val="2"/>
        </w:rPr>
        <w:t xml:space="preserve"> </w:t>
      </w:r>
      <w:r>
        <w:t xml:space="preserve">50 </w:t>
      </w:r>
      <w:r w:rsidRPr="000E50C1">
        <w:t>Hz</w:t>
      </w:r>
    </w:p>
    <w:p w14:paraId="17916D62" w14:textId="77777777" w:rsidR="00CE4D36" w:rsidRDefault="00CE4D36" w:rsidP="00CE4D3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11E1807" w14:textId="77777777" w:rsidR="00CE4D36" w:rsidRDefault="00CE4D36" w:rsidP="00CE4D36">
      <w:pPr>
        <w:pStyle w:val="P1"/>
      </w:pPr>
      <w:r>
        <w:t>Distribution Network:</w:t>
      </w:r>
      <w:r>
        <w:rPr>
          <w:spacing w:val="1"/>
        </w:rPr>
        <w:t xml:space="preserve"> </w:t>
      </w:r>
      <w:r>
        <w:t>Low Voltage (LV)</w:t>
      </w:r>
    </w:p>
    <w:p w14:paraId="0AD5B3F7" w14:textId="2BB904BA" w:rsidR="006F2BA3" w:rsidRDefault="00CE4D36" w:rsidP="00CE4D36">
      <w:pPr>
        <w:pStyle w:val="E1"/>
      </w:pPr>
      <w:r w:rsidRPr="00746E71">
        <w:t xml:space="preserve"> </w:t>
      </w:r>
      <w:r w:rsidR="006F2BA3" w:rsidRPr="00746E71">
        <w:t xml:space="preserve">The power house in </w:t>
      </w:r>
      <w:r w:rsidR="006F2BA3">
        <w:t xml:space="preserve">Maaungoodhoo </w:t>
      </w:r>
      <w:r w:rsidR="006F2BA3" w:rsidRPr="00746E71">
        <w:t xml:space="preserve">Island </w:t>
      </w:r>
      <w:r w:rsidR="006F2BA3">
        <w:t>shall have three</w:t>
      </w:r>
      <w:r w:rsidR="006F2BA3" w:rsidRPr="00746E71">
        <w:t xml:space="preserve"> </w:t>
      </w:r>
      <w:r w:rsidR="00CE6A8A">
        <w:t>D</w:t>
      </w:r>
      <w:r w:rsidR="006F2BA3" w:rsidRPr="00746E71">
        <w:t xml:space="preserve">iesel </w:t>
      </w:r>
      <w:r w:rsidR="00CE6A8A">
        <w:t>G</w:t>
      </w:r>
      <w:r w:rsidR="006F2BA3" w:rsidRPr="00746E71">
        <w:t xml:space="preserve">enerators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4365CCAB" w14:textId="77777777" w:rsidR="006F2BA3" w:rsidRDefault="006F2BA3" w:rsidP="00CE4D3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3698FF8" w14:textId="77777777" w:rsidR="006F2BA3" w:rsidRDefault="006F2BA3" w:rsidP="00CE4D36">
      <w:pPr>
        <w:pStyle w:val="E1"/>
      </w:pPr>
      <w:r w:rsidRPr="006A0B8D">
        <w:t>Electrical supply to single phase consumers is commonly 230V, single phase, earthed neutral, two wire connections and for three phase consumers it is (400/230V) Wye, earthed neutral four wires.</w:t>
      </w:r>
    </w:p>
    <w:p w14:paraId="73C4DA62" w14:textId="77777777" w:rsidR="006F2BA3" w:rsidRDefault="006F2BA3" w:rsidP="006F2BA3">
      <w:pPr>
        <w:pStyle w:val="Heading4"/>
      </w:pPr>
      <w:r>
        <w:t>Grid infrastructure upgrade</w:t>
      </w:r>
    </w:p>
    <w:p w14:paraId="61FAD1C4" w14:textId="46C52530" w:rsidR="006F2BA3" w:rsidRDefault="006F2BA3" w:rsidP="006F2BA3">
      <w:pPr>
        <w:pStyle w:val="P1"/>
      </w:pPr>
      <w:r w:rsidRPr="00E07B15">
        <w:t xml:space="preserve">The </w:t>
      </w:r>
      <w:r w:rsidRPr="007B69E3">
        <w:t>Contractor</w:t>
      </w:r>
      <w:r w:rsidRPr="00E07B15">
        <w:t xml:space="preserve"> shall implement the grid upgrade works</w:t>
      </w:r>
      <w:r>
        <w:t xml:space="preserve"> in Maaungoodhoo Island </w:t>
      </w:r>
      <w:r w:rsidRPr="00E07B15">
        <w:t>in line w</w:t>
      </w:r>
      <w:r w:rsidR="00102C34">
        <w:t xml:space="preserve">ith drawings listed </w:t>
      </w:r>
      <w:r w:rsidRPr="00E07B15">
        <w:t xml:space="preserve">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5A41D3" w14:paraId="7898D11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E4E4942"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4C5D48E2"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31C1F320"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09A49510" w14:textId="77777777" w:rsidTr="006F2BA3">
        <w:trPr>
          <w:trHeight w:val="20"/>
        </w:trPr>
        <w:tc>
          <w:tcPr>
            <w:tcW w:w="900" w:type="dxa"/>
            <w:hideMark/>
          </w:tcPr>
          <w:p w14:paraId="199B321C"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71DE174A" w14:textId="77777777" w:rsidR="006F2BA3" w:rsidRPr="005A41D3" w:rsidRDefault="006F2BA3" w:rsidP="006F2BA3">
            <w:pPr>
              <w:pStyle w:val="TableTextPOISED"/>
              <w:rPr>
                <w:rStyle w:val="Tabletext"/>
                <w:lang w:val="en-US"/>
              </w:rPr>
            </w:pPr>
            <w:r w:rsidRPr="005A41D3">
              <w:rPr>
                <w:rStyle w:val="Tabletext"/>
                <w:lang w:val="en-US"/>
              </w:rPr>
              <w:t>J431-GOPA-066-GR-E-D-0001</w:t>
            </w:r>
          </w:p>
        </w:tc>
        <w:tc>
          <w:tcPr>
            <w:tcW w:w="5093" w:type="dxa"/>
            <w:hideMark/>
          </w:tcPr>
          <w:p w14:paraId="703057C8" w14:textId="77777777" w:rsidR="006F2BA3" w:rsidRPr="005A41D3" w:rsidRDefault="006F2BA3" w:rsidP="006F2BA3">
            <w:pPr>
              <w:pStyle w:val="TableTextPOISED"/>
              <w:rPr>
                <w:rStyle w:val="Tabletext"/>
                <w:lang w:val="en-US"/>
              </w:rPr>
            </w:pPr>
            <w:r w:rsidRPr="005A41D3">
              <w:rPr>
                <w:rStyle w:val="Tabletext"/>
                <w:lang w:val="en-US"/>
              </w:rPr>
              <w:t>NET WORK DIAGRAM FOR C14-MAAUNGODHOO POWER HOUSE</w:t>
            </w:r>
          </w:p>
        </w:tc>
      </w:tr>
      <w:tr w:rsidR="006F2BA3" w:rsidRPr="005A41D3" w14:paraId="2E084F6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9F72E9A"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6AC38EBA" w14:textId="77777777" w:rsidR="006F2BA3" w:rsidRPr="005A41D3" w:rsidRDefault="006F2BA3" w:rsidP="006F2BA3">
            <w:pPr>
              <w:pStyle w:val="TableTextPOISED"/>
              <w:rPr>
                <w:rStyle w:val="Tabletext"/>
                <w:lang w:val="en-US"/>
              </w:rPr>
            </w:pPr>
            <w:r w:rsidRPr="005A41D3">
              <w:rPr>
                <w:rStyle w:val="Tabletext"/>
                <w:lang w:val="en-US"/>
              </w:rPr>
              <w:t>J431-GOPA-066-GR-E-S-0001</w:t>
            </w:r>
          </w:p>
        </w:tc>
        <w:tc>
          <w:tcPr>
            <w:tcW w:w="5093" w:type="dxa"/>
          </w:tcPr>
          <w:p w14:paraId="6B476C08" w14:textId="77777777" w:rsidR="006F2BA3" w:rsidRPr="005A41D3" w:rsidRDefault="006F2BA3" w:rsidP="008B714B">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(C14-MAAUNGODHOO)</w:t>
            </w:r>
          </w:p>
        </w:tc>
      </w:tr>
    </w:tbl>
    <w:p w14:paraId="4DDAF484" w14:textId="4B2185F8" w:rsidR="008B714B" w:rsidRDefault="008B714B" w:rsidP="00CE4D36">
      <w:pPr>
        <w:pStyle w:val="E1"/>
        <w:ind w:left="1571"/>
      </w:pPr>
      <w:bookmarkStart w:id="969" w:name="_Toc460422895"/>
      <w:bookmarkStart w:id="970" w:name="_Toc465870824"/>
      <w:bookmarkStart w:id="971" w:name="_Toc46586559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105</w:t>
      </w:r>
      <w:r w:rsidR="000501C2">
        <w:fldChar w:fldCharType="end"/>
      </w:r>
      <w:r>
        <w:t>:</w:t>
      </w:r>
      <w:r w:rsidR="00FB7C63">
        <w:t xml:space="preserve"> </w:t>
      </w:r>
      <w:r>
        <w:t>C14</w:t>
      </w:r>
      <w:r w:rsidR="007E4C49">
        <w:t xml:space="preserve"> </w:t>
      </w:r>
      <w:r>
        <w:t>- Drawings</w:t>
      </w:r>
      <w:bookmarkEnd w:id="969"/>
      <w:bookmarkEnd w:id="970"/>
      <w:bookmarkEnd w:id="971"/>
    </w:p>
    <w:p w14:paraId="0FDB6D8D" w14:textId="2B2C697C" w:rsidR="006F2BA3" w:rsidRPr="000A3867" w:rsidRDefault="006F2BA3" w:rsidP="00CE4D36">
      <w:pPr>
        <w:pStyle w:val="E1"/>
      </w:pPr>
      <w:r w:rsidRPr="000A3867">
        <w:t xml:space="preserve">This </w:t>
      </w:r>
      <w:r w:rsidRPr="007B69E3">
        <w:t>includes</w:t>
      </w:r>
      <w:r w:rsidRPr="000A3867">
        <w:t xml:space="preserve"> but not limited to the following works.</w:t>
      </w:r>
    </w:p>
    <w:p w14:paraId="70067E1B" w14:textId="6EE8C43E" w:rsidR="006F2BA3" w:rsidRDefault="0007502A" w:rsidP="00CE4D36">
      <w:pPr>
        <w:pStyle w:val="P1"/>
      </w:pPr>
      <w:r>
        <w:t>Upgrade of the existing cable network from powerhouse to PV feed-in point.</w:t>
      </w:r>
    </w:p>
    <w:p w14:paraId="4420C160" w14:textId="77777777" w:rsidR="006F2BA3" w:rsidRDefault="006F2BA3" w:rsidP="00CE4D36">
      <w:pPr>
        <w:pStyle w:val="P1"/>
      </w:pPr>
      <w:r>
        <w:t>Modification or replacement of Distribution boxes to accommodate the proposed higher size cables connection.</w:t>
      </w:r>
    </w:p>
    <w:p w14:paraId="37A76B8C" w14:textId="77777777" w:rsidR="006F2BA3" w:rsidRDefault="006F2BA3" w:rsidP="00CE4D36">
      <w:pPr>
        <w:pStyle w:val="P1"/>
      </w:pPr>
      <w:r w:rsidRPr="001F5532">
        <w:t>Modification or replacement of Distribution boxes to accommodate new connection o</w:t>
      </w:r>
      <w:r w:rsidRPr="009C6F0E">
        <w:t>f proposed PV</w:t>
      </w:r>
      <w:r w:rsidRPr="001F5532">
        <w:t>.</w:t>
      </w:r>
    </w:p>
    <w:p w14:paraId="2CD5B460" w14:textId="77777777" w:rsidR="006F2BA3" w:rsidRPr="001F5532" w:rsidRDefault="006F2BA3" w:rsidP="00CE4D36">
      <w:pPr>
        <w:pStyle w:val="P1"/>
      </w:pPr>
      <w:r>
        <w:t>Replacement of existing Main LV Distribution board with the new LV Distribution board in the power house.</w:t>
      </w:r>
    </w:p>
    <w:p w14:paraId="1D758A8A"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4150846F"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48F567EC"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09A09B29" w14:textId="77777777" w:rsidR="006F2BA3" w:rsidRDefault="006F2BA3" w:rsidP="006F2BA3">
      <w:pPr>
        <w:jc w:val="both"/>
      </w:pPr>
      <w:r>
        <w:t>Bidder shall provide control cabling and junction boxes required for the proposed grid upgrade in the island.</w:t>
      </w:r>
    </w:p>
    <w:p w14:paraId="716D1FE0"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26CC61F"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21F93C8D"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Maaungoodhoo Island</w:t>
      </w:r>
      <w:r>
        <w:rPr>
          <w:rFonts w:cs="Arial"/>
        </w:rPr>
        <w:t>.</w:t>
      </w:r>
    </w:p>
    <w:p w14:paraId="7194A3EC" w14:textId="77777777" w:rsidR="006F2BA3" w:rsidRPr="00CB0572" w:rsidRDefault="006F2BA3" w:rsidP="00CE4D36">
      <w:pPr>
        <w:pStyle w:val="P1"/>
      </w:pPr>
      <w:r w:rsidRPr="000F7242">
        <w:t>Schedule of Cables-Power</w:t>
      </w:r>
      <w:r>
        <w:t xml:space="preserve"> H</w:t>
      </w:r>
      <w:r w:rsidRPr="000F7242">
        <w:t>ouse</w:t>
      </w:r>
      <w:r>
        <w:t>:</w:t>
      </w:r>
    </w:p>
    <w:tbl>
      <w:tblPr>
        <w:tblStyle w:val="TablePOISED"/>
        <w:tblW w:w="9270" w:type="dxa"/>
        <w:tblInd w:w="895" w:type="dxa"/>
        <w:tblLook w:val="04A0" w:firstRow="1" w:lastRow="0" w:firstColumn="1" w:lastColumn="0" w:noHBand="0" w:noVBand="1"/>
      </w:tblPr>
      <w:tblGrid>
        <w:gridCol w:w="2610"/>
        <w:gridCol w:w="1800"/>
        <w:gridCol w:w="1000"/>
        <w:gridCol w:w="1332"/>
        <w:gridCol w:w="1334"/>
        <w:gridCol w:w="1194"/>
      </w:tblGrid>
      <w:tr w:rsidR="006F2BA3" w:rsidRPr="000A6BFD" w14:paraId="4960CB7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610" w:type="dxa"/>
            <w:hideMark/>
          </w:tcPr>
          <w:p w14:paraId="6E617623" w14:textId="77777777" w:rsidR="006F2BA3" w:rsidRPr="000A6BFD" w:rsidRDefault="006F2BA3" w:rsidP="006F2BA3">
            <w:pPr>
              <w:pStyle w:val="TableTextPOISED"/>
              <w:rPr>
                <w:rStyle w:val="Tabletext"/>
              </w:rPr>
            </w:pPr>
            <w:r w:rsidRPr="000A6BFD">
              <w:rPr>
                <w:rStyle w:val="Tabletext"/>
              </w:rPr>
              <w:t>From</w:t>
            </w:r>
          </w:p>
        </w:tc>
        <w:tc>
          <w:tcPr>
            <w:tcW w:w="1800" w:type="dxa"/>
            <w:hideMark/>
          </w:tcPr>
          <w:p w14:paraId="2BFE2204" w14:textId="77777777" w:rsidR="006F2BA3" w:rsidRPr="000A6BFD" w:rsidRDefault="006F2BA3" w:rsidP="006F2BA3">
            <w:pPr>
              <w:pStyle w:val="TableTextPOISED"/>
              <w:rPr>
                <w:rStyle w:val="Tabletext"/>
              </w:rPr>
            </w:pPr>
            <w:r w:rsidRPr="000A6BFD">
              <w:rPr>
                <w:rStyle w:val="Tabletext"/>
              </w:rPr>
              <w:t>To</w:t>
            </w:r>
          </w:p>
        </w:tc>
        <w:tc>
          <w:tcPr>
            <w:tcW w:w="1000" w:type="dxa"/>
            <w:hideMark/>
          </w:tcPr>
          <w:p w14:paraId="4F6BAC53" w14:textId="77777777" w:rsidR="006F2BA3" w:rsidRPr="000A6BFD" w:rsidRDefault="006F2BA3" w:rsidP="006F2BA3">
            <w:pPr>
              <w:pStyle w:val="TableTextPOISED"/>
              <w:rPr>
                <w:rStyle w:val="Tabletext"/>
              </w:rPr>
            </w:pPr>
            <w:r w:rsidRPr="000A6BFD">
              <w:rPr>
                <w:rStyle w:val="Tabletext"/>
              </w:rPr>
              <w:t>No. of Runs</w:t>
            </w:r>
          </w:p>
        </w:tc>
        <w:tc>
          <w:tcPr>
            <w:tcW w:w="1332" w:type="dxa"/>
            <w:hideMark/>
          </w:tcPr>
          <w:p w14:paraId="70BEC0D2" w14:textId="77777777" w:rsidR="006F2BA3" w:rsidRPr="00925083" w:rsidRDefault="006F2BA3" w:rsidP="006F2BA3">
            <w:pPr>
              <w:pStyle w:val="TableTextPOISED"/>
              <w:rPr>
                <w:rStyle w:val="Tabletext"/>
                <w:lang w:val="en-US"/>
              </w:rPr>
            </w:pPr>
            <w:r w:rsidRPr="00925083">
              <w:rPr>
                <w:rStyle w:val="Tabletext"/>
                <w:lang w:val="en-US"/>
              </w:rPr>
              <w:t>Existing Cable Size</w:t>
            </w:r>
            <w:r w:rsidRPr="00925083">
              <w:rPr>
                <w:rStyle w:val="Tabletext"/>
                <w:lang w:val="en-US"/>
              </w:rPr>
              <w:br/>
              <w:t>(Sq.mm)</w:t>
            </w:r>
          </w:p>
        </w:tc>
        <w:tc>
          <w:tcPr>
            <w:tcW w:w="1334" w:type="dxa"/>
            <w:hideMark/>
          </w:tcPr>
          <w:p w14:paraId="60F81BDE" w14:textId="77777777" w:rsidR="006F2BA3" w:rsidRPr="009C6795" w:rsidRDefault="006F2BA3" w:rsidP="006F2BA3">
            <w:pPr>
              <w:pStyle w:val="TableTextPOISED"/>
              <w:rPr>
                <w:rStyle w:val="Tabletext"/>
                <w:lang w:val="en-US"/>
              </w:rPr>
            </w:pPr>
            <w:r w:rsidRPr="008D41BA">
              <w:rPr>
                <w:rStyle w:val="Tabletext"/>
                <w:lang w:val="en-US"/>
              </w:rPr>
              <w:t>Proposed Cable Size</w:t>
            </w:r>
            <w:r w:rsidRPr="008D41BA">
              <w:rPr>
                <w:rStyle w:val="Tabletext"/>
                <w:lang w:val="en-US"/>
              </w:rPr>
              <w:br/>
              <w:t>(Sq.mm)</w:t>
            </w:r>
          </w:p>
        </w:tc>
        <w:tc>
          <w:tcPr>
            <w:tcW w:w="1194" w:type="dxa"/>
            <w:hideMark/>
          </w:tcPr>
          <w:p w14:paraId="2951FCED"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D46D09" w:rsidRPr="000A6BFD" w14:paraId="59288264" w14:textId="77777777" w:rsidTr="0095362B">
        <w:trPr>
          <w:trHeight w:val="20"/>
        </w:trPr>
        <w:tc>
          <w:tcPr>
            <w:tcW w:w="2610" w:type="dxa"/>
            <w:noWrap/>
            <w:vAlign w:val="top"/>
          </w:tcPr>
          <w:p w14:paraId="2169827F" w14:textId="5C29E1FC" w:rsidR="00D46D09" w:rsidRPr="00925083" w:rsidRDefault="00D46D09" w:rsidP="00D46D09">
            <w:pPr>
              <w:pStyle w:val="TableTextPOISED"/>
              <w:rPr>
                <w:rStyle w:val="Tabletext"/>
                <w:lang w:val="en-US"/>
              </w:rPr>
            </w:pPr>
            <w:r w:rsidRPr="0096124C">
              <w:t>Main LVDB (PH-FEEDER-C)</w:t>
            </w:r>
          </w:p>
        </w:tc>
        <w:tc>
          <w:tcPr>
            <w:tcW w:w="1800" w:type="dxa"/>
            <w:noWrap/>
            <w:vAlign w:val="top"/>
          </w:tcPr>
          <w:p w14:paraId="67C010CF" w14:textId="4DCF7549" w:rsidR="00D46D09" w:rsidRPr="000A6BFD" w:rsidRDefault="00D46D09" w:rsidP="00D46D09">
            <w:pPr>
              <w:pStyle w:val="TableTextPOISED"/>
              <w:rPr>
                <w:rStyle w:val="Tabletext"/>
              </w:rPr>
            </w:pPr>
            <w:r w:rsidRPr="0096124C">
              <w:t>DB-C1</w:t>
            </w:r>
          </w:p>
        </w:tc>
        <w:tc>
          <w:tcPr>
            <w:tcW w:w="1000" w:type="dxa"/>
            <w:noWrap/>
            <w:vAlign w:val="top"/>
          </w:tcPr>
          <w:p w14:paraId="4E51CAC3" w14:textId="2AD34B36" w:rsidR="00D46D09" w:rsidRPr="000A6BFD" w:rsidRDefault="00D46D09" w:rsidP="00D46D09">
            <w:pPr>
              <w:pStyle w:val="TableTextPOISED"/>
              <w:rPr>
                <w:rStyle w:val="Tabletext"/>
              </w:rPr>
            </w:pPr>
            <w:r w:rsidRPr="0096124C">
              <w:t>1</w:t>
            </w:r>
          </w:p>
        </w:tc>
        <w:tc>
          <w:tcPr>
            <w:tcW w:w="1332" w:type="dxa"/>
            <w:noWrap/>
            <w:vAlign w:val="top"/>
          </w:tcPr>
          <w:p w14:paraId="32DC7475" w14:textId="06F91A5B" w:rsidR="00D46D09" w:rsidRPr="000A6BFD" w:rsidRDefault="00D46D09" w:rsidP="00D46D09">
            <w:pPr>
              <w:pStyle w:val="TableTextPOISED"/>
              <w:rPr>
                <w:rStyle w:val="Tabletext"/>
              </w:rPr>
            </w:pPr>
            <w:r w:rsidRPr="0096124C">
              <w:t xml:space="preserve">4C x 35  </w:t>
            </w:r>
          </w:p>
        </w:tc>
        <w:tc>
          <w:tcPr>
            <w:tcW w:w="1334" w:type="dxa"/>
            <w:noWrap/>
            <w:vAlign w:val="top"/>
          </w:tcPr>
          <w:p w14:paraId="4E6C6945" w14:textId="4E589B32" w:rsidR="00D46D09" w:rsidRPr="000A6BFD" w:rsidRDefault="00D46D09" w:rsidP="00D46D09">
            <w:pPr>
              <w:pStyle w:val="TableTextPOISED"/>
              <w:rPr>
                <w:rStyle w:val="Tabletext"/>
              </w:rPr>
            </w:pPr>
            <w:r w:rsidRPr="0096124C">
              <w:t xml:space="preserve">4C x </w:t>
            </w:r>
            <w:r>
              <w:t>12</w:t>
            </w:r>
            <w:r w:rsidRPr="0096124C">
              <w:t xml:space="preserve">0  </w:t>
            </w:r>
          </w:p>
        </w:tc>
        <w:tc>
          <w:tcPr>
            <w:tcW w:w="1194" w:type="dxa"/>
            <w:noWrap/>
            <w:vAlign w:val="top"/>
          </w:tcPr>
          <w:p w14:paraId="300F61D2" w14:textId="2568F3FE" w:rsidR="00D46D09" w:rsidRPr="000A6BFD" w:rsidRDefault="00D46D09" w:rsidP="00D46D09">
            <w:pPr>
              <w:pStyle w:val="TableTextPOISED"/>
              <w:rPr>
                <w:rStyle w:val="Tabletext"/>
              </w:rPr>
            </w:pPr>
            <w:r w:rsidRPr="0096124C">
              <w:t>144</w:t>
            </w:r>
          </w:p>
        </w:tc>
      </w:tr>
    </w:tbl>
    <w:p w14:paraId="66C77CAE" w14:textId="601D554F" w:rsidR="008B714B" w:rsidRDefault="008B714B" w:rsidP="00CE4D36">
      <w:pPr>
        <w:pStyle w:val="E1"/>
        <w:ind w:left="1571" w:hanging="671"/>
        <w:rPr>
          <w:i/>
          <w:iCs/>
          <w:u w:val="single"/>
        </w:rPr>
      </w:pPr>
      <w:bookmarkStart w:id="972" w:name="_Toc460422896"/>
      <w:bookmarkStart w:id="973" w:name="_Toc465870825"/>
      <w:bookmarkStart w:id="974" w:name="_Toc465865598"/>
      <w:bookmarkStart w:id="975" w:name="_Toc45850711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106</w:t>
      </w:r>
      <w:r w:rsidR="000501C2">
        <w:fldChar w:fldCharType="end"/>
      </w:r>
      <w:r>
        <w:t>: C14</w:t>
      </w:r>
      <w:r w:rsidR="007E4C49">
        <w:t xml:space="preserve"> </w:t>
      </w:r>
      <w:r>
        <w:t>- Schedule of Cables Power House</w:t>
      </w:r>
      <w:bookmarkEnd w:id="972"/>
      <w:bookmarkEnd w:id="973"/>
      <w:bookmarkEnd w:id="974"/>
    </w:p>
    <w:p w14:paraId="7601F495" w14:textId="77777777" w:rsidR="006F2BA3" w:rsidRPr="000F7242" w:rsidRDefault="006F2BA3" w:rsidP="00CE4D36">
      <w:pPr>
        <w:pStyle w:val="P1"/>
      </w:pPr>
      <w:r w:rsidRPr="000F7242">
        <w:t>PV Connection</w:t>
      </w:r>
      <w:r>
        <w:t>s-</w:t>
      </w:r>
      <w:r w:rsidRPr="000F7242">
        <w:t>Power</w:t>
      </w:r>
      <w:r>
        <w:t xml:space="preserve"> H</w:t>
      </w:r>
      <w:r w:rsidRPr="000F7242">
        <w:t>ouse:</w:t>
      </w:r>
    </w:p>
    <w:tbl>
      <w:tblPr>
        <w:tblStyle w:val="TablePOISED"/>
        <w:tblW w:w="9270" w:type="dxa"/>
        <w:tblInd w:w="895" w:type="dxa"/>
        <w:tblLook w:val="04A0" w:firstRow="1" w:lastRow="0" w:firstColumn="1" w:lastColumn="0" w:noHBand="0" w:noVBand="1"/>
      </w:tblPr>
      <w:tblGrid>
        <w:gridCol w:w="2610"/>
        <w:gridCol w:w="1800"/>
        <w:gridCol w:w="990"/>
        <w:gridCol w:w="2700"/>
        <w:gridCol w:w="1170"/>
      </w:tblGrid>
      <w:tr w:rsidR="006F2BA3" w:rsidRPr="000A6BFD" w14:paraId="30463975"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610" w:type="dxa"/>
            <w:vMerge w:val="restart"/>
            <w:hideMark/>
          </w:tcPr>
          <w:bookmarkEnd w:id="975"/>
          <w:p w14:paraId="4410EFB7" w14:textId="77777777" w:rsidR="006F2BA3" w:rsidRPr="000A6BFD" w:rsidRDefault="006F2BA3" w:rsidP="006F2BA3">
            <w:pPr>
              <w:pStyle w:val="TableTextPOISED"/>
              <w:rPr>
                <w:rStyle w:val="Tabletext"/>
              </w:rPr>
            </w:pPr>
            <w:r w:rsidRPr="000A6BFD">
              <w:rPr>
                <w:rStyle w:val="Tabletext"/>
              </w:rPr>
              <w:t>From</w:t>
            </w:r>
          </w:p>
        </w:tc>
        <w:tc>
          <w:tcPr>
            <w:tcW w:w="1800" w:type="dxa"/>
            <w:vMerge w:val="restart"/>
            <w:hideMark/>
          </w:tcPr>
          <w:p w14:paraId="58C9156C" w14:textId="77777777" w:rsidR="006F2BA3" w:rsidRPr="000A6BFD" w:rsidRDefault="006F2BA3" w:rsidP="006F2BA3">
            <w:pPr>
              <w:pStyle w:val="TableTextPOISED"/>
              <w:rPr>
                <w:rStyle w:val="Tabletext"/>
              </w:rPr>
            </w:pPr>
            <w:r w:rsidRPr="000A6BFD">
              <w:rPr>
                <w:rStyle w:val="Tabletext"/>
              </w:rPr>
              <w:t>To</w:t>
            </w:r>
          </w:p>
        </w:tc>
        <w:tc>
          <w:tcPr>
            <w:tcW w:w="990" w:type="dxa"/>
            <w:vMerge w:val="restart"/>
            <w:hideMark/>
          </w:tcPr>
          <w:p w14:paraId="3547B730" w14:textId="77777777" w:rsidR="006F2BA3" w:rsidRPr="000A6BFD" w:rsidRDefault="006F2BA3" w:rsidP="006F2BA3">
            <w:pPr>
              <w:pStyle w:val="TableTextPOISED"/>
              <w:rPr>
                <w:rStyle w:val="Tabletext"/>
              </w:rPr>
            </w:pPr>
            <w:r w:rsidRPr="000A6BFD">
              <w:rPr>
                <w:rStyle w:val="Tabletext"/>
              </w:rPr>
              <w:t>No. of Runs</w:t>
            </w:r>
          </w:p>
        </w:tc>
        <w:tc>
          <w:tcPr>
            <w:tcW w:w="2700" w:type="dxa"/>
            <w:vMerge w:val="restart"/>
            <w:hideMark/>
          </w:tcPr>
          <w:p w14:paraId="1B4B75F2"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170" w:type="dxa"/>
            <w:vMerge w:val="restart"/>
            <w:hideMark/>
          </w:tcPr>
          <w:p w14:paraId="38F87FA9"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5A696F26" w14:textId="77777777" w:rsidTr="006F2BA3">
        <w:trPr>
          <w:trHeight w:val="327"/>
        </w:trPr>
        <w:tc>
          <w:tcPr>
            <w:tcW w:w="2610" w:type="dxa"/>
            <w:vMerge/>
            <w:hideMark/>
          </w:tcPr>
          <w:p w14:paraId="111706C9" w14:textId="77777777" w:rsidR="006F2BA3" w:rsidRPr="000A6BFD" w:rsidRDefault="006F2BA3" w:rsidP="006F2BA3">
            <w:pPr>
              <w:pStyle w:val="TableTextPOISED"/>
              <w:rPr>
                <w:rStyle w:val="Tabletext"/>
              </w:rPr>
            </w:pPr>
          </w:p>
        </w:tc>
        <w:tc>
          <w:tcPr>
            <w:tcW w:w="1800" w:type="dxa"/>
            <w:vMerge/>
            <w:hideMark/>
          </w:tcPr>
          <w:p w14:paraId="3B6C1939" w14:textId="77777777" w:rsidR="006F2BA3" w:rsidRPr="000A6BFD" w:rsidRDefault="006F2BA3" w:rsidP="006F2BA3">
            <w:pPr>
              <w:pStyle w:val="TableTextPOISED"/>
              <w:rPr>
                <w:rStyle w:val="Tabletext"/>
              </w:rPr>
            </w:pPr>
          </w:p>
        </w:tc>
        <w:tc>
          <w:tcPr>
            <w:tcW w:w="990" w:type="dxa"/>
            <w:vMerge/>
            <w:hideMark/>
          </w:tcPr>
          <w:p w14:paraId="3D106F22" w14:textId="77777777" w:rsidR="006F2BA3" w:rsidRPr="000A6BFD" w:rsidRDefault="006F2BA3" w:rsidP="006F2BA3">
            <w:pPr>
              <w:pStyle w:val="TableTextPOISED"/>
              <w:rPr>
                <w:rStyle w:val="Tabletext"/>
              </w:rPr>
            </w:pPr>
          </w:p>
        </w:tc>
        <w:tc>
          <w:tcPr>
            <w:tcW w:w="2700" w:type="dxa"/>
            <w:vMerge/>
            <w:hideMark/>
          </w:tcPr>
          <w:p w14:paraId="3A843382" w14:textId="77777777" w:rsidR="006F2BA3" w:rsidRPr="000A6BFD" w:rsidRDefault="006F2BA3" w:rsidP="006F2BA3">
            <w:pPr>
              <w:pStyle w:val="TableTextPOISED"/>
              <w:rPr>
                <w:rStyle w:val="Tabletext"/>
              </w:rPr>
            </w:pPr>
          </w:p>
        </w:tc>
        <w:tc>
          <w:tcPr>
            <w:tcW w:w="1170" w:type="dxa"/>
            <w:vMerge/>
            <w:hideMark/>
          </w:tcPr>
          <w:p w14:paraId="7CB8D8FD" w14:textId="77777777" w:rsidR="006F2BA3" w:rsidRPr="000A6BFD" w:rsidRDefault="006F2BA3" w:rsidP="006F2BA3">
            <w:pPr>
              <w:pStyle w:val="TableTextPOISED"/>
              <w:rPr>
                <w:rStyle w:val="Tabletext"/>
              </w:rPr>
            </w:pPr>
          </w:p>
        </w:tc>
      </w:tr>
      <w:tr w:rsidR="006F2BA3" w:rsidRPr="000A6BFD" w14:paraId="25670AD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610" w:type="dxa"/>
            <w:noWrap/>
            <w:hideMark/>
          </w:tcPr>
          <w:p w14:paraId="19D9EDC8"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1800" w:type="dxa"/>
            <w:noWrap/>
            <w:hideMark/>
          </w:tcPr>
          <w:p w14:paraId="5883D77D" w14:textId="77777777" w:rsidR="006F2BA3" w:rsidRPr="000A6BFD" w:rsidRDefault="006F2BA3" w:rsidP="006F2BA3">
            <w:pPr>
              <w:pStyle w:val="TableTextPOISED"/>
              <w:rPr>
                <w:rStyle w:val="Tabletext"/>
              </w:rPr>
            </w:pPr>
            <w:r w:rsidRPr="000A6BFD">
              <w:rPr>
                <w:rStyle w:val="Tabletext"/>
              </w:rPr>
              <w:t>DB-C1</w:t>
            </w:r>
          </w:p>
        </w:tc>
        <w:tc>
          <w:tcPr>
            <w:tcW w:w="990" w:type="dxa"/>
            <w:noWrap/>
            <w:hideMark/>
          </w:tcPr>
          <w:p w14:paraId="54EEBB56" w14:textId="77777777" w:rsidR="006F2BA3" w:rsidRPr="000A6BFD" w:rsidRDefault="006F2BA3" w:rsidP="006F2BA3">
            <w:pPr>
              <w:pStyle w:val="TableTextPOISED"/>
              <w:rPr>
                <w:rStyle w:val="Tabletext"/>
              </w:rPr>
            </w:pPr>
            <w:r w:rsidRPr="000A6BFD">
              <w:rPr>
                <w:rStyle w:val="Tabletext"/>
              </w:rPr>
              <w:t>1</w:t>
            </w:r>
          </w:p>
        </w:tc>
        <w:tc>
          <w:tcPr>
            <w:tcW w:w="2700" w:type="dxa"/>
            <w:noWrap/>
            <w:hideMark/>
          </w:tcPr>
          <w:p w14:paraId="6595C5C8" w14:textId="61707D44" w:rsidR="006F2BA3" w:rsidRPr="000A6BFD" w:rsidRDefault="006F2BA3" w:rsidP="006F2BA3">
            <w:pPr>
              <w:pStyle w:val="TableTextPOISED"/>
              <w:rPr>
                <w:rStyle w:val="Tabletext"/>
              </w:rPr>
            </w:pPr>
            <w:r w:rsidRPr="000A6BFD">
              <w:rPr>
                <w:rStyle w:val="Tabletext"/>
              </w:rPr>
              <w:t xml:space="preserve">4C x </w:t>
            </w:r>
            <w:r w:rsidR="002A564E">
              <w:rPr>
                <w:rStyle w:val="Tabletext"/>
              </w:rPr>
              <w:t>12</w:t>
            </w:r>
            <w:r w:rsidRPr="000A6BFD">
              <w:rPr>
                <w:rStyle w:val="Tabletext"/>
              </w:rPr>
              <w:t xml:space="preserve">0 </w:t>
            </w:r>
          </w:p>
        </w:tc>
        <w:tc>
          <w:tcPr>
            <w:tcW w:w="1170" w:type="dxa"/>
            <w:noWrap/>
            <w:hideMark/>
          </w:tcPr>
          <w:p w14:paraId="3DD166F1" w14:textId="77777777" w:rsidR="006F2BA3" w:rsidRPr="000A6BFD" w:rsidRDefault="006F2BA3" w:rsidP="006F2BA3">
            <w:pPr>
              <w:pStyle w:val="TableTextPOISED"/>
              <w:rPr>
                <w:rStyle w:val="Tabletext"/>
              </w:rPr>
            </w:pPr>
            <w:r w:rsidRPr="000A6BFD">
              <w:rPr>
                <w:rStyle w:val="Tabletext"/>
              </w:rPr>
              <w:t>144</w:t>
            </w:r>
          </w:p>
        </w:tc>
      </w:tr>
      <w:tr w:rsidR="006F2BA3" w:rsidRPr="000A6BFD" w14:paraId="7237CE4B" w14:textId="77777777" w:rsidTr="006F2BA3">
        <w:trPr>
          <w:trHeight w:val="20"/>
        </w:trPr>
        <w:tc>
          <w:tcPr>
            <w:tcW w:w="2610" w:type="dxa"/>
            <w:noWrap/>
            <w:hideMark/>
          </w:tcPr>
          <w:p w14:paraId="77E35B39" w14:textId="77777777" w:rsidR="006F2BA3" w:rsidRPr="000A6BFD" w:rsidRDefault="006F2BA3" w:rsidP="006F2BA3">
            <w:pPr>
              <w:pStyle w:val="TableTextPOISED"/>
              <w:rPr>
                <w:rStyle w:val="Tabletext"/>
              </w:rPr>
            </w:pPr>
            <w:r w:rsidRPr="000A6BFD">
              <w:rPr>
                <w:rStyle w:val="Tabletext"/>
              </w:rPr>
              <w:t>DB-C1</w:t>
            </w:r>
          </w:p>
        </w:tc>
        <w:tc>
          <w:tcPr>
            <w:tcW w:w="1800" w:type="dxa"/>
            <w:noWrap/>
            <w:hideMark/>
          </w:tcPr>
          <w:p w14:paraId="682F817B" w14:textId="77777777" w:rsidR="006F2BA3" w:rsidRPr="000A6BFD" w:rsidRDefault="006F2BA3" w:rsidP="006F2BA3">
            <w:pPr>
              <w:pStyle w:val="TableTextPOISED"/>
              <w:rPr>
                <w:rStyle w:val="Tabletext"/>
              </w:rPr>
            </w:pPr>
            <w:r w:rsidRPr="000A6BFD">
              <w:rPr>
                <w:rStyle w:val="Tabletext"/>
              </w:rPr>
              <w:t>School-PV</w:t>
            </w:r>
          </w:p>
        </w:tc>
        <w:tc>
          <w:tcPr>
            <w:tcW w:w="990" w:type="dxa"/>
            <w:noWrap/>
            <w:hideMark/>
          </w:tcPr>
          <w:p w14:paraId="01873B8E" w14:textId="77777777" w:rsidR="006F2BA3" w:rsidRPr="000A6BFD" w:rsidRDefault="006F2BA3" w:rsidP="006F2BA3">
            <w:pPr>
              <w:pStyle w:val="TableTextPOISED"/>
              <w:rPr>
                <w:rStyle w:val="Tabletext"/>
              </w:rPr>
            </w:pPr>
            <w:r w:rsidRPr="000A6BFD">
              <w:rPr>
                <w:rStyle w:val="Tabletext"/>
              </w:rPr>
              <w:t>1</w:t>
            </w:r>
          </w:p>
        </w:tc>
        <w:tc>
          <w:tcPr>
            <w:tcW w:w="2700" w:type="dxa"/>
            <w:noWrap/>
            <w:hideMark/>
          </w:tcPr>
          <w:p w14:paraId="3C047155" w14:textId="77777777" w:rsidR="006F2BA3" w:rsidRPr="000A6BFD" w:rsidRDefault="006F2BA3" w:rsidP="006F2BA3">
            <w:pPr>
              <w:pStyle w:val="TableTextPOISED"/>
              <w:rPr>
                <w:rStyle w:val="Tabletext"/>
              </w:rPr>
            </w:pPr>
            <w:r w:rsidRPr="000A6BFD">
              <w:rPr>
                <w:rStyle w:val="Tabletext"/>
              </w:rPr>
              <w:t xml:space="preserve">4C x 120 </w:t>
            </w:r>
          </w:p>
        </w:tc>
        <w:tc>
          <w:tcPr>
            <w:tcW w:w="1170" w:type="dxa"/>
            <w:noWrap/>
            <w:hideMark/>
          </w:tcPr>
          <w:p w14:paraId="117C8CF2" w14:textId="77777777" w:rsidR="006F2BA3" w:rsidRPr="000A6BFD" w:rsidRDefault="006F2BA3" w:rsidP="006F2BA3">
            <w:pPr>
              <w:pStyle w:val="TableTextPOISED"/>
              <w:rPr>
                <w:rStyle w:val="Tabletext"/>
              </w:rPr>
            </w:pPr>
            <w:r w:rsidRPr="000A6BFD">
              <w:rPr>
                <w:rStyle w:val="Tabletext"/>
              </w:rPr>
              <w:t>40</w:t>
            </w:r>
          </w:p>
        </w:tc>
      </w:tr>
    </w:tbl>
    <w:p w14:paraId="6B63C7CA" w14:textId="4EAA768E" w:rsidR="008F1476" w:rsidRDefault="008B714B" w:rsidP="00CE4D36">
      <w:pPr>
        <w:pStyle w:val="Caption"/>
      </w:pPr>
      <w:bookmarkStart w:id="976" w:name="_Toc460422897"/>
      <w:bookmarkStart w:id="977" w:name="_Toc465870826"/>
      <w:bookmarkStart w:id="978" w:name="_Toc46586559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107</w:t>
      </w:r>
      <w:r w:rsidR="000501C2">
        <w:fldChar w:fldCharType="end"/>
      </w:r>
      <w:r>
        <w:t>: C14</w:t>
      </w:r>
      <w:r w:rsidR="007E4C49">
        <w:t xml:space="preserve"> </w:t>
      </w:r>
      <w:r>
        <w:t xml:space="preserve">- </w:t>
      </w:r>
      <w:r w:rsidRPr="008B714B">
        <w:t>Schedule of Cables-PV Connections</w:t>
      </w:r>
      <w:bookmarkEnd w:id="976"/>
      <w:bookmarkEnd w:id="977"/>
      <w:bookmarkEnd w:id="978"/>
    </w:p>
    <w:p w14:paraId="1F131001" w14:textId="77777777" w:rsidR="008F1476" w:rsidRDefault="008F1476" w:rsidP="009453A6">
      <w:pPr>
        <w:pStyle w:val="E1"/>
        <w:tabs>
          <w:tab w:val="clear" w:pos="9639"/>
        </w:tabs>
        <w:ind w:left="1571"/>
      </w:pPr>
    </w:p>
    <w:p w14:paraId="66D01C9B" w14:textId="77777777" w:rsidR="008F1476" w:rsidRDefault="008F1476" w:rsidP="009453A6">
      <w:pPr>
        <w:pStyle w:val="E1"/>
        <w:tabs>
          <w:tab w:val="clear" w:pos="9639"/>
        </w:tabs>
        <w:ind w:left="1571"/>
      </w:pPr>
    </w:p>
    <w:p w14:paraId="74B21413" w14:textId="77777777" w:rsidR="006F2BA3" w:rsidRDefault="006F2BA3" w:rsidP="00CE4D36">
      <w:pPr>
        <w:pStyle w:val="P1"/>
      </w:pPr>
      <w:r>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100"/>
        <w:gridCol w:w="1170"/>
      </w:tblGrid>
      <w:tr w:rsidR="006F2BA3" w:rsidRPr="000A6BFD" w14:paraId="33C41C6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6EB91B74" w14:textId="77777777" w:rsidR="006F2BA3" w:rsidRPr="000A6BFD" w:rsidRDefault="006F2BA3" w:rsidP="006F2BA3">
            <w:pPr>
              <w:pStyle w:val="TableTextPOISED"/>
              <w:rPr>
                <w:rStyle w:val="Tabletext"/>
              </w:rPr>
            </w:pPr>
            <w:r w:rsidRPr="000A6BFD">
              <w:rPr>
                <w:rStyle w:val="Tabletext"/>
              </w:rPr>
              <w:t>Item Description</w:t>
            </w:r>
          </w:p>
        </w:tc>
        <w:tc>
          <w:tcPr>
            <w:tcW w:w="1170" w:type="dxa"/>
          </w:tcPr>
          <w:p w14:paraId="4E5F2966"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449922A1" w14:textId="77777777" w:rsidTr="006F2BA3">
        <w:trPr>
          <w:trHeight w:val="20"/>
        </w:trPr>
        <w:tc>
          <w:tcPr>
            <w:tcW w:w="8100" w:type="dxa"/>
            <w:noWrap/>
          </w:tcPr>
          <w:p w14:paraId="05834A6F"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170" w:type="dxa"/>
          </w:tcPr>
          <w:p w14:paraId="18CB26B8" w14:textId="06204749" w:rsidR="006F2BA3" w:rsidRPr="000A6BFD" w:rsidRDefault="007E4BDA" w:rsidP="006F2BA3">
            <w:pPr>
              <w:pStyle w:val="TableTextPOISED"/>
              <w:rPr>
                <w:rStyle w:val="Tabletext"/>
              </w:rPr>
            </w:pPr>
            <w:r>
              <w:rPr>
                <w:rStyle w:val="Tabletext"/>
              </w:rPr>
              <w:t>1</w:t>
            </w:r>
          </w:p>
        </w:tc>
      </w:tr>
      <w:tr w:rsidR="006F2BA3" w:rsidRPr="000A6BFD" w14:paraId="529087EE"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41D266C3"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170" w:type="dxa"/>
          </w:tcPr>
          <w:p w14:paraId="3FBD0C60" w14:textId="04B946C0" w:rsidR="006F2BA3" w:rsidRPr="000A6BFD" w:rsidRDefault="007E4BDA" w:rsidP="006F2BA3">
            <w:pPr>
              <w:pStyle w:val="TableTextPOISED"/>
              <w:rPr>
                <w:rStyle w:val="Tabletext"/>
              </w:rPr>
            </w:pPr>
            <w:r>
              <w:rPr>
                <w:rStyle w:val="Tabletext"/>
              </w:rPr>
              <w:t>-</w:t>
            </w:r>
          </w:p>
        </w:tc>
      </w:tr>
      <w:tr w:rsidR="006F2BA3" w:rsidRPr="000A6BFD" w14:paraId="7A5E01C0" w14:textId="77777777" w:rsidTr="006F2BA3">
        <w:trPr>
          <w:trHeight w:val="20"/>
        </w:trPr>
        <w:tc>
          <w:tcPr>
            <w:tcW w:w="8100" w:type="dxa"/>
            <w:noWrap/>
          </w:tcPr>
          <w:p w14:paraId="0DBB9320" w14:textId="77777777" w:rsidR="006F2BA3" w:rsidRPr="008D41BA" w:rsidRDefault="006F2BA3" w:rsidP="006F2BA3">
            <w:pPr>
              <w:pStyle w:val="TableTextPOISED"/>
              <w:rPr>
                <w:rStyle w:val="Tabletext"/>
                <w:lang w:val="en-US"/>
              </w:rPr>
            </w:pPr>
            <w:r w:rsidRPr="00925083">
              <w:rPr>
                <w:rStyle w:val="Tabletext"/>
                <w:lang w:val="en-US"/>
              </w:rPr>
              <w:t>Replacement of Existing Main LV D</w:t>
            </w:r>
            <w:r w:rsidRPr="008D41BA">
              <w:rPr>
                <w:rStyle w:val="Tabletext"/>
                <w:lang w:val="en-US"/>
              </w:rPr>
              <w:t>istribution board in Power House</w:t>
            </w:r>
          </w:p>
        </w:tc>
        <w:tc>
          <w:tcPr>
            <w:tcW w:w="1170" w:type="dxa"/>
          </w:tcPr>
          <w:p w14:paraId="7007E80C" w14:textId="77777777" w:rsidR="006F2BA3" w:rsidRPr="000A6BFD" w:rsidRDefault="006F2BA3" w:rsidP="008B714B">
            <w:pPr>
              <w:pStyle w:val="TableTextPOISED"/>
              <w:keepNext/>
              <w:rPr>
                <w:rStyle w:val="Tabletext"/>
              </w:rPr>
            </w:pPr>
            <w:r w:rsidRPr="000A6BFD">
              <w:rPr>
                <w:rStyle w:val="Tabletext"/>
              </w:rPr>
              <w:t>1</w:t>
            </w:r>
          </w:p>
        </w:tc>
      </w:tr>
    </w:tbl>
    <w:p w14:paraId="38E9E8D7" w14:textId="5A340AD2" w:rsidR="008B714B" w:rsidRDefault="008B714B" w:rsidP="00CE4D36">
      <w:pPr>
        <w:pStyle w:val="Caption"/>
      </w:pPr>
      <w:bookmarkStart w:id="979" w:name="_Toc460422898"/>
      <w:bookmarkStart w:id="980" w:name="_Toc465870827"/>
      <w:bookmarkStart w:id="981" w:name="_Toc46586560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108</w:t>
      </w:r>
      <w:r w:rsidR="000501C2">
        <w:fldChar w:fldCharType="end"/>
      </w:r>
      <w:r>
        <w:t>:</w:t>
      </w:r>
      <w:r w:rsidR="00FB7C63">
        <w:t xml:space="preserve"> </w:t>
      </w:r>
      <w:r>
        <w:t>C14</w:t>
      </w:r>
      <w:r w:rsidR="007E4C49">
        <w:t xml:space="preserve"> </w:t>
      </w:r>
      <w:r>
        <w:t>- Grid Upgradation</w:t>
      </w:r>
      <w:bookmarkEnd w:id="979"/>
      <w:bookmarkEnd w:id="980"/>
      <w:bookmarkEnd w:id="981"/>
    </w:p>
    <w:p w14:paraId="03762A73" w14:textId="77777777" w:rsidR="006F2BA3" w:rsidRDefault="006F2BA3" w:rsidP="006F2BA3">
      <w:pPr>
        <w:spacing w:after="200" w:line="276" w:lineRule="auto"/>
        <w:ind w:left="0"/>
        <w:rPr>
          <w:rFonts w:ascii="Arial Bold" w:eastAsiaTheme="majorEastAsia" w:hAnsi="Arial Bold" w:cstheme="majorBidi"/>
          <w:b/>
          <w:bCs/>
          <w:sz w:val="28"/>
          <w:szCs w:val="26"/>
        </w:rPr>
      </w:pPr>
      <w:r>
        <w:br w:type="page"/>
      </w:r>
    </w:p>
    <w:p w14:paraId="67472F74" w14:textId="77777777" w:rsidR="006F2BA3" w:rsidRPr="00D17FA5" w:rsidRDefault="006F2BA3" w:rsidP="006F2BA3">
      <w:pPr>
        <w:pStyle w:val="Heading2"/>
      </w:pPr>
      <w:bookmarkStart w:id="982" w:name="_Toc460249095"/>
      <w:bookmarkStart w:id="983" w:name="_Toc460247023"/>
      <w:bookmarkStart w:id="984" w:name="_Toc460422664"/>
      <w:bookmarkStart w:id="985" w:name="_Toc465871057"/>
      <w:bookmarkStart w:id="986" w:name="_Toc465865365"/>
      <w:r>
        <w:lastRenderedPageBreak/>
        <w:t xml:space="preserve">C16 Milandhoo </w:t>
      </w:r>
      <w:r w:rsidRPr="00D17FA5">
        <w:t>Island</w:t>
      </w:r>
      <w:bookmarkEnd w:id="982"/>
      <w:bookmarkEnd w:id="983"/>
      <w:bookmarkEnd w:id="984"/>
      <w:bookmarkEnd w:id="985"/>
      <w:bookmarkEnd w:id="986"/>
    </w:p>
    <w:p w14:paraId="30F45F64" w14:textId="7F2B4583" w:rsidR="006F2BA3" w:rsidRDefault="006F2BA3" w:rsidP="006F2BA3">
      <w:pPr>
        <w:pStyle w:val="E1"/>
      </w:pPr>
      <w:r w:rsidRPr="006701FB">
        <w:t xml:space="preserve">The island of </w:t>
      </w:r>
      <w:r w:rsidR="004719C0">
        <w:t>Milandhoo</w:t>
      </w:r>
      <w:r w:rsidR="004719C0" w:rsidRPr="006701FB">
        <w:t xml:space="preserve"> </w:t>
      </w:r>
      <w:r w:rsidRPr="006701FB">
        <w:t xml:space="preserve">is located in the </w:t>
      </w:r>
      <w:r w:rsidR="00022FE8" w:rsidRPr="006701FB">
        <w:t>Shaviyani</w:t>
      </w:r>
      <w:r w:rsidRPr="006701FB">
        <w:t xml:space="preserve"> Atoll. It stretches over </w:t>
      </w:r>
      <w:r w:rsidR="00F93979" w:rsidRPr="006701FB">
        <w:t>2160</w:t>
      </w:r>
      <w:r w:rsidRPr="006701FB">
        <w:t xml:space="preserve"> meters in length at a width of </w:t>
      </w:r>
      <w:r w:rsidR="00F93979" w:rsidRPr="006701FB">
        <w:t>840m (taking into account its lagoon)</w:t>
      </w:r>
      <w:r w:rsidRPr="006701FB">
        <w:t xml:space="preserve">. The urbanized area is in the </w:t>
      </w:r>
      <w:r w:rsidR="00F93979" w:rsidRPr="006701FB">
        <w:t xml:space="preserve">central </w:t>
      </w:r>
      <w:r w:rsidRPr="006701FB">
        <w:t xml:space="preserve">part of the island. Mayor facility is the small harbour on the </w:t>
      </w:r>
      <w:r w:rsidR="00571672" w:rsidRPr="006701FB">
        <w:t>south-</w:t>
      </w:r>
      <w:r w:rsidRPr="006701FB">
        <w:t>west side of the island.</w:t>
      </w:r>
    </w:p>
    <w:tbl>
      <w:tblPr>
        <w:tblStyle w:val="TablePOISED"/>
        <w:tblW w:w="8788" w:type="dxa"/>
        <w:tblInd w:w="959" w:type="dxa"/>
        <w:tblLook w:val="04A0" w:firstRow="1" w:lastRow="0" w:firstColumn="1" w:lastColumn="0" w:noHBand="0" w:noVBand="1"/>
      </w:tblPr>
      <w:tblGrid>
        <w:gridCol w:w="4428"/>
        <w:gridCol w:w="4360"/>
      </w:tblGrid>
      <w:tr w:rsidR="006F2BA3" w:rsidRPr="004D2FEE" w14:paraId="57D07AE8"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29FC4889" w14:textId="77777777" w:rsidR="006F2BA3" w:rsidRPr="004D2FEE" w:rsidRDefault="006F2BA3" w:rsidP="006F2BA3">
            <w:pPr>
              <w:pStyle w:val="TableTextPOISED"/>
              <w:rPr>
                <w:rStyle w:val="Tabletext"/>
              </w:rPr>
            </w:pPr>
            <w:r w:rsidRPr="004D2FEE">
              <w:rPr>
                <w:rStyle w:val="Tabletext"/>
              </w:rPr>
              <w:t>Island code, name</w:t>
            </w:r>
          </w:p>
        </w:tc>
        <w:tc>
          <w:tcPr>
            <w:tcW w:w="4360" w:type="dxa"/>
          </w:tcPr>
          <w:p w14:paraId="4E777501" w14:textId="77777777" w:rsidR="006F2BA3" w:rsidRPr="004D2FEE" w:rsidRDefault="006F2BA3" w:rsidP="006F2BA3">
            <w:pPr>
              <w:pStyle w:val="TableTextPOISED"/>
              <w:rPr>
                <w:rStyle w:val="Tabletext"/>
              </w:rPr>
            </w:pPr>
            <w:r w:rsidRPr="004D2FEE">
              <w:rPr>
                <w:rStyle w:val="Tabletext"/>
              </w:rPr>
              <w:t>C16 - Milandhoo</w:t>
            </w:r>
          </w:p>
        </w:tc>
      </w:tr>
      <w:tr w:rsidR="006F2BA3" w:rsidRPr="004D2FEE" w14:paraId="4B0210A8" w14:textId="77777777" w:rsidTr="006F2BA3">
        <w:tc>
          <w:tcPr>
            <w:tcW w:w="4428" w:type="dxa"/>
          </w:tcPr>
          <w:p w14:paraId="7408046C" w14:textId="77777777" w:rsidR="006F2BA3" w:rsidRPr="004D2FEE" w:rsidRDefault="006F2BA3" w:rsidP="006F2BA3">
            <w:pPr>
              <w:pStyle w:val="TableTextPOISED"/>
              <w:rPr>
                <w:rStyle w:val="Tabletext"/>
              </w:rPr>
            </w:pPr>
            <w:r w:rsidRPr="004D2FEE">
              <w:rPr>
                <w:rStyle w:val="Tabletext"/>
              </w:rPr>
              <w:t>Atoll name</w:t>
            </w:r>
          </w:p>
        </w:tc>
        <w:tc>
          <w:tcPr>
            <w:tcW w:w="4360" w:type="dxa"/>
          </w:tcPr>
          <w:p w14:paraId="729EA3E2" w14:textId="73134940" w:rsidR="006F2BA3" w:rsidRPr="004D2FEE" w:rsidRDefault="00235C85" w:rsidP="006F2BA3">
            <w:pPr>
              <w:pStyle w:val="TableTextPOISED"/>
              <w:rPr>
                <w:rStyle w:val="Tabletext"/>
              </w:rPr>
            </w:pPr>
            <w:r>
              <w:rPr>
                <w:rStyle w:val="Tabletext"/>
                <w:lang w:val="en-US"/>
              </w:rPr>
              <w:t>Shaviyani</w:t>
            </w:r>
          </w:p>
        </w:tc>
      </w:tr>
      <w:tr w:rsidR="006F2BA3" w:rsidRPr="004D2FEE" w14:paraId="46F19371"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2945EB1A" w14:textId="77777777" w:rsidR="006F2BA3" w:rsidRPr="004D2FEE" w:rsidRDefault="006F2BA3" w:rsidP="006F2BA3">
            <w:pPr>
              <w:pStyle w:val="TableTextPOISED"/>
              <w:rPr>
                <w:rStyle w:val="Tabletext"/>
              </w:rPr>
            </w:pPr>
            <w:r w:rsidRPr="004D2FEE">
              <w:rPr>
                <w:rStyle w:val="Tabletext"/>
              </w:rPr>
              <w:t xml:space="preserve">Utility </w:t>
            </w:r>
          </w:p>
        </w:tc>
        <w:tc>
          <w:tcPr>
            <w:tcW w:w="4360" w:type="dxa"/>
          </w:tcPr>
          <w:p w14:paraId="7A5917C3" w14:textId="77777777" w:rsidR="006F2BA3" w:rsidRPr="004D2FEE" w:rsidRDefault="006F2BA3" w:rsidP="006F2BA3">
            <w:pPr>
              <w:pStyle w:val="TableTextPOISED"/>
              <w:rPr>
                <w:rStyle w:val="Tabletext"/>
              </w:rPr>
            </w:pPr>
            <w:r w:rsidRPr="004D2FEE">
              <w:rPr>
                <w:rStyle w:val="Tabletext"/>
              </w:rPr>
              <w:t>FENAKA</w:t>
            </w:r>
          </w:p>
        </w:tc>
      </w:tr>
      <w:tr w:rsidR="006F2BA3" w:rsidRPr="004D2FEE" w14:paraId="5182A015" w14:textId="77777777" w:rsidTr="006F2BA3">
        <w:tc>
          <w:tcPr>
            <w:tcW w:w="4428" w:type="dxa"/>
          </w:tcPr>
          <w:p w14:paraId="3CB23CC7" w14:textId="77777777" w:rsidR="006F2BA3" w:rsidRPr="004D2FEE" w:rsidRDefault="006F2BA3" w:rsidP="006F2BA3">
            <w:pPr>
              <w:pStyle w:val="TableTextPOISED"/>
              <w:rPr>
                <w:rStyle w:val="Tabletext"/>
              </w:rPr>
            </w:pPr>
            <w:r w:rsidRPr="004D2FEE">
              <w:rPr>
                <w:rStyle w:val="Tabletext"/>
              </w:rPr>
              <w:t>GPS coordinates</w:t>
            </w:r>
          </w:p>
        </w:tc>
        <w:tc>
          <w:tcPr>
            <w:tcW w:w="4360" w:type="dxa"/>
          </w:tcPr>
          <w:p w14:paraId="1CD27942" w14:textId="77777777" w:rsidR="006F2BA3" w:rsidRPr="004D2FEE" w:rsidRDefault="006F2BA3" w:rsidP="006F2BA3">
            <w:pPr>
              <w:pStyle w:val="TableTextPOISED"/>
              <w:rPr>
                <w:rStyle w:val="Tabletext"/>
              </w:rPr>
            </w:pPr>
            <w:r w:rsidRPr="004D2FEE">
              <w:rPr>
                <w:rStyle w:val="Tabletext"/>
              </w:rPr>
              <w:t>6°17'10.20" N ; 73°14'44.29" E</w:t>
            </w:r>
          </w:p>
        </w:tc>
      </w:tr>
      <w:tr w:rsidR="006F2BA3" w:rsidRPr="004D2FEE" w14:paraId="7F2AAEFD"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1B442DEF" w14:textId="77777777" w:rsidR="006F2BA3" w:rsidRPr="004D2FEE" w:rsidRDefault="006F2BA3" w:rsidP="006F2BA3">
            <w:pPr>
              <w:pStyle w:val="TableTextPOISED"/>
              <w:rPr>
                <w:rStyle w:val="Tabletext"/>
              </w:rPr>
            </w:pPr>
            <w:r w:rsidRPr="004D2FEE">
              <w:rPr>
                <w:rStyle w:val="Tabletext"/>
              </w:rPr>
              <w:t>Inhabitants (approx.)</w:t>
            </w:r>
          </w:p>
        </w:tc>
        <w:tc>
          <w:tcPr>
            <w:tcW w:w="4360" w:type="dxa"/>
          </w:tcPr>
          <w:p w14:paraId="21A2D74F" w14:textId="77777777" w:rsidR="006F2BA3" w:rsidRPr="004D2FEE" w:rsidRDefault="006F2BA3" w:rsidP="006F2BA3">
            <w:pPr>
              <w:pStyle w:val="TableTextPOISED"/>
              <w:rPr>
                <w:rStyle w:val="Tabletext"/>
              </w:rPr>
            </w:pPr>
            <w:r w:rsidRPr="004D2FEE">
              <w:rPr>
                <w:rStyle w:val="Tabletext"/>
              </w:rPr>
              <w:t>2400</w:t>
            </w:r>
          </w:p>
        </w:tc>
      </w:tr>
      <w:tr w:rsidR="006F2BA3" w:rsidRPr="004D2FEE" w14:paraId="133487EA" w14:textId="77777777" w:rsidTr="006F2BA3">
        <w:tc>
          <w:tcPr>
            <w:tcW w:w="4428" w:type="dxa"/>
          </w:tcPr>
          <w:p w14:paraId="23881014" w14:textId="77777777" w:rsidR="006F2BA3" w:rsidRPr="004D2FEE" w:rsidRDefault="006F2BA3" w:rsidP="006F2BA3">
            <w:pPr>
              <w:pStyle w:val="TableTextPOISED"/>
              <w:rPr>
                <w:rStyle w:val="Tabletext"/>
              </w:rPr>
            </w:pPr>
            <w:r w:rsidRPr="004D2FEE">
              <w:rPr>
                <w:rStyle w:val="Tabletext"/>
              </w:rPr>
              <w:t>Harbour type</w:t>
            </w:r>
          </w:p>
        </w:tc>
        <w:tc>
          <w:tcPr>
            <w:tcW w:w="4360" w:type="dxa"/>
          </w:tcPr>
          <w:p w14:paraId="35DDA5F5" w14:textId="77777777" w:rsidR="006F2BA3" w:rsidRPr="004D2FEE" w:rsidRDefault="006F2BA3" w:rsidP="006F2BA3">
            <w:pPr>
              <w:pStyle w:val="TableTextPOISED"/>
              <w:rPr>
                <w:rStyle w:val="Tabletext"/>
              </w:rPr>
            </w:pPr>
            <w:r w:rsidRPr="004D2FEE">
              <w:rPr>
                <w:rStyle w:val="Tabletext"/>
              </w:rPr>
              <w:t>Harbour</w:t>
            </w:r>
          </w:p>
        </w:tc>
      </w:tr>
    </w:tbl>
    <w:p w14:paraId="614EE2AA" w14:textId="2F62FDF8" w:rsidR="006F2BA3" w:rsidRDefault="006F2BA3" w:rsidP="006F2BA3">
      <w:pPr>
        <w:pStyle w:val="Caption"/>
      </w:pPr>
      <w:bookmarkStart w:id="987" w:name="_Toc455677163"/>
      <w:bookmarkStart w:id="988" w:name="_Toc458779615"/>
      <w:bookmarkStart w:id="989" w:name="_Toc460248921"/>
      <w:bookmarkStart w:id="990" w:name="_Toc460246849"/>
      <w:bookmarkStart w:id="991" w:name="_Toc460422899"/>
      <w:bookmarkStart w:id="992" w:name="_Toc465870828"/>
      <w:bookmarkStart w:id="993" w:name="_Toc46586560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109</w:t>
      </w:r>
      <w:r w:rsidR="000501C2">
        <w:fldChar w:fldCharType="end"/>
      </w:r>
      <w:r>
        <w:t>: C16</w:t>
      </w:r>
      <w:r w:rsidR="007E4C49">
        <w:t xml:space="preserve"> -</w:t>
      </w:r>
      <w:r w:rsidRPr="003A21B1">
        <w:t xml:space="preserve"> Island identification and general data</w:t>
      </w:r>
      <w:bookmarkEnd w:id="987"/>
      <w:bookmarkEnd w:id="988"/>
      <w:bookmarkEnd w:id="989"/>
      <w:bookmarkEnd w:id="990"/>
      <w:bookmarkEnd w:id="991"/>
      <w:bookmarkEnd w:id="992"/>
      <w:bookmarkEnd w:id="993"/>
    </w:p>
    <w:p w14:paraId="2A5A789D" w14:textId="77777777" w:rsidR="006F2BA3" w:rsidRDefault="006F2BA3" w:rsidP="006F2BA3">
      <w:pPr>
        <w:pStyle w:val="E1"/>
      </w:pPr>
      <w:r>
        <w:rPr>
          <w:noProof/>
          <w:lang w:val="en-US" w:eastAsia="en-US"/>
        </w:rPr>
        <w:drawing>
          <wp:inline distT="0" distB="0" distL="0" distR="0" wp14:anchorId="2D060E3F" wp14:editId="5C5D41B4">
            <wp:extent cx="4400550" cy="5367704"/>
            <wp:effectExtent l="0" t="0" r="0" b="4445"/>
            <wp:docPr id="199" name="Picture 199" descr="C:\Users\Ayman.Khalil\Desktop\GoogleEarth_Screenshots\c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yman.Khalil\Desktop\GoogleEarth_Screenshots\c16-1.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01889" cy="5369337"/>
                    </a:xfrm>
                    <a:prstGeom prst="rect">
                      <a:avLst/>
                    </a:prstGeom>
                    <a:noFill/>
                    <a:ln>
                      <a:noFill/>
                    </a:ln>
                  </pic:spPr>
                </pic:pic>
              </a:graphicData>
            </a:graphic>
          </wp:inline>
        </w:drawing>
      </w:r>
    </w:p>
    <w:p w14:paraId="6BD1E53E" w14:textId="7B3834AC" w:rsidR="006F2BA3" w:rsidRPr="003A21B1" w:rsidRDefault="006F2BA3" w:rsidP="006F2BA3">
      <w:pPr>
        <w:pStyle w:val="Caption"/>
      </w:pPr>
      <w:bookmarkStart w:id="994" w:name="_Toc460422749"/>
      <w:bookmarkStart w:id="995" w:name="_Toc465870993"/>
      <w:bookmarkStart w:id="996" w:name="_Toc471945327"/>
      <w:bookmarkStart w:id="997" w:name="_Toc458779479"/>
      <w:bookmarkStart w:id="998" w:name="_Toc460249033"/>
      <w:bookmarkStart w:id="999" w:name="_Toc460246961"/>
      <w:r w:rsidRPr="003A21B1">
        <w:t xml:space="preserve">Figure </w:t>
      </w:r>
      <w:r w:rsidRPr="003A21B1">
        <w:fldChar w:fldCharType="begin"/>
      </w:r>
      <w:r w:rsidRPr="003A21B1">
        <w:instrText xml:space="preserve"> SEQ Figure \* ARABIC </w:instrText>
      </w:r>
      <w:r w:rsidRPr="003A21B1">
        <w:fldChar w:fldCharType="separate"/>
      </w:r>
      <w:r w:rsidR="004B51C2">
        <w:rPr>
          <w:noProof/>
        </w:rPr>
        <w:t>44</w:t>
      </w:r>
      <w:r w:rsidRPr="003A21B1">
        <w:fldChar w:fldCharType="end"/>
      </w:r>
      <w:r>
        <w:t>: C16</w:t>
      </w:r>
      <w:r w:rsidRPr="003A21B1">
        <w:t xml:space="preserve"> </w:t>
      </w:r>
      <w:r w:rsidR="007E4C49">
        <w:t>-</w:t>
      </w:r>
      <w:r w:rsidRPr="003A21B1">
        <w:t xml:space="preserve"> </w:t>
      </w:r>
      <w:r>
        <w:t>Map of the island</w:t>
      </w:r>
      <w:bookmarkEnd w:id="994"/>
      <w:bookmarkEnd w:id="995"/>
      <w:bookmarkEnd w:id="996"/>
      <w:r w:rsidRPr="003A21B1">
        <w:t xml:space="preserve"> </w:t>
      </w:r>
      <w:bookmarkEnd w:id="997"/>
      <w:bookmarkEnd w:id="998"/>
      <w:bookmarkEnd w:id="999"/>
    </w:p>
    <w:p w14:paraId="6E545CED" w14:textId="77777777" w:rsidR="006F2BA3" w:rsidRPr="00C802C0" w:rsidRDefault="006F2BA3" w:rsidP="006F2BA3">
      <w:pPr>
        <w:pStyle w:val="E1"/>
      </w:pPr>
    </w:p>
    <w:p w14:paraId="357DF565" w14:textId="77777777" w:rsidR="006F2BA3" w:rsidRDefault="006F2BA3" w:rsidP="006F2BA3">
      <w:pPr>
        <w:pStyle w:val="E1"/>
      </w:pPr>
      <w:r>
        <w:rPr>
          <w:noProof/>
          <w:lang w:val="en-US" w:eastAsia="en-US"/>
        </w:rPr>
        <w:lastRenderedPageBreak/>
        <w:drawing>
          <wp:inline distT="0" distB="0" distL="0" distR="0" wp14:anchorId="00AE86CA" wp14:editId="4275922E">
            <wp:extent cx="5560828" cy="3411927"/>
            <wp:effectExtent l="0" t="0" r="1905" b="0"/>
            <wp:docPr id="192" name="Picture 192" descr="C:\Users\Ayman.Khalil\Desktop\GoogleEarth_Screenshots\c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yman.Khalil\Desktop\GoogleEarth_Screenshots\c16-2.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64024" cy="3413888"/>
                    </a:xfrm>
                    <a:prstGeom prst="rect">
                      <a:avLst/>
                    </a:prstGeom>
                    <a:noFill/>
                    <a:ln>
                      <a:noFill/>
                    </a:ln>
                  </pic:spPr>
                </pic:pic>
              </a:graphicData>
            </a:graphic>
          </wp:inline>
        </w:drawing>
      </w:r>
    </w:p>
    <w:p w14:paraId="3C3C02ED" w14:textId="522E1936" w:rsidR="006F2BA3" w:rsidRPr="003A21B1" w:rsidRDefault="006F2BA3" w:rsidP="006F2BA3">
      <w:pPr>
        <w:pStyle w:val="E1"/>
      </w:pPr>
      <w:bookmarkStart w:id="1000" w:name="_Toc460422750"/>
      <w:bookmarkStart w:id="1001" w:name="_Toc465870994"/>
      <w:bookmarkStart w:id="1002" w:name="_Toc471945328"/>
      <w:bookmarkStart w:id="1003" w:name="_Toc458779480"/>
      <w:bookmarkStart w:id="1004" w:name="_Toc460249034"/>
      <w:bookmarkStart w:id="1005" w:name="_Toc460246962"/>
      <w:r w:rsidRPr="003A21B1">
        <w:t xml:space="preserve">Figure </w:t>
      </w:r>
      <w:r w:rsidRPr="003A21B1">
        <w:fldChar w:fldCharType="begin"/>
      </w:r>
      <w:r w:rsidRPr="003A21B1">
        <w:instrText xml:space="preserve"> SEQ Figure \* ARABIC </w:instrText>
      </w:r>
      <w:r w:rsidRPr="003A21B1">
        <w:fldChar w:fldCharType="separate"/>
      </w:r>
      <w:r w:rsidR="004B51C2">
        <w:rPr>
          <w:noProof/>
        </w:rPr>
        <w:t>45</w:t>
      </w:r>
      <w:r w:rsidRPr="003A21B1">
        <w:fldChar w:fldCharType="end"/>
      </w:r>
      <w:r>
        <w:t>: C16</w:t>
      </w:r>
      <w:r w:rsidRPr="003A21B1">
        <w:t xml:space="preserve"> - Location of the buildings</w:t>
      </w:r>
      <w:r>
        <w:t xml:space="preserve"> with available roofs and</w:t>
      </w:r>
      <w:r w:rsidRPr="003A21B1">
        <w:t xml:space="preserve"> powerhouse</w:t>
      </w:r>
      <w:bookmarkEnd w:id="1000"/>
      <w:bookmarkEnd w:id="1001"/>
      <w:bookmarkEnd w:id="1002"/>
      <w:r w:rsidRPr="003A21B1">
        <w:t xml:space="preserve"> </w:t>
      </w:r>
      <w:bookmarkEnd w:id="1003"/>
      <w:bookmarkEnd w:id="1004"/>
      <w:bookmarkEnd w:id="1005"/>
    </w:p>
    <w:p w14:paraId="654912C4" w14:textId="77777777" w:rsidR="006F2BA3" w:rsidRPr="006F3D5F" w:rsidRDefault="006F2BA3" w:rsidP="006F2BA3">
      <w:pPr>
        <w:pStyle w:val="Heading3"/>
      </w:pPr>
      <w:r w:rsidRPr="006F3D5F">
        <w:t>Load profile</w:t>
      </w:r>
    </w:p>
    <w:p w14:paraId="3F61CCC8" w14:textId="54B1B069" w:rsidR="006F3D5F" w:rsidRPr="006F3D5F" w:rsidRDefault="006F2BA3" w:rsidP="006F3D5F">
      <w:pPr>
        <w:pStyle w:val="E1"/>
      </w:pPr>
      <w:r w:rsidRPr="006F3D5F">
        <w:t xml:space="preserve">The island has a fluctuating energy consumption, which is shown in </w:t>
      </w:r>
      <w:r w:rsidR="006F3D5F">
        <w:fldChar w:fldCharType="begin"/>
      </w:r>
      <w:r w:rsidR="006F3D5F">
        <w:instrText xml:space="preserve"> REF _Ref460230345 \h </w:instrText>
      </w:r>
      <w:r w:rsidR="006F3D5F">
        <w:fldChar w:fldCharType="separate"/>
      </w:r>
      <w:r w:rsidR="004B51C2" w:rsidRPr="003A21B1">
        <w:t xml:space="preserve">Figure </w:t>
      </w:r>
      <w:r w:rsidR="004B51C2">
        <w:rPr>
          <w:noProof/>
        </w:rPr>
        <w:t>46</w:t>
      </w:r>
      <w:r w:rsidR="006F3D5F">
        <w:fldChar w:fldCharType="end"/>
      </w:r>
      <w:r w:rsidR="006F3D5F">
        <w:t>.</w:t>
      </w:r>
    </w:p>
    <w:p w14:paraId="25F9FDDC" w14:textId="3913A0A2" w:rsidR="006F2BA3" w:rsidRDefault="006F2BA3" w:rsidP="006F2BA3">
      <w:pPr>
        <w:pStyle w:val="E1"/>
      </w:pPr>
      <w:r w:rsidRPr="006F3D5F">
        <w:t xml:space="preserve">The utility expect a steadily increase of the load by </w:t>
      </w:r>
      <w:r w:rsidR="00E06A5B">
        <w:t>15.1%</w:t>
      </w:r>
      <w:r w:rsidRPr="006F3D5F">
        <w:t>/year for the next 5 years. In addition, there is a seasonal increase of the load in March and April, due to the hot weather condition.</w:t>
      </w:r>
    </w:p>
    <w:p w14:paraId="29F125F0" w14:textId="77777777" w:rsidR="006F3D5F" w:rsidRDefault="006F3D5F" w:rsidP="006F3D5F">
      <w:pPr>
        <w:pStyle w:val="E1"/>
      </w:pPr>
      <w:r w:rsidRPr="00431C02">
        <w:t>The following load profiles for the year of 2022 shall be considered for sizing.</w:t>
      </w:r>
    </w:p>
    <w:p w14:paraId="028C954D" w14:textId="77777777" w:rsidR="006F2BA3" w:rsidRPr="003A21B1" w:rsidRDefault="006F2BA3" w:rsidP="006F2BA3">
      <w:pPr>
        <w:pStyle w:val="E1"/>
      </w:pPr>
      <w:r>
        <w:rPr>
          <w:noProof/>
          <w:lang w:val="en-US" w:eastAsia="en-US"/>
        </w:rPr>
        <w:drawing>
          <wp:inline distT="0" distB="0" distL="0" distR="0" wp14:anchorId="3375BB4A" wp14:editId="72F8001D">
            <wp:extent cx="4819650" cy="2819400"/>
            <wp:effectExtent l="0" t="0" r="19050" b="19050"/>
            <wp:docPr id="194" name="Chart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6485D2C" w14:textId="77777777" w:rsidR="006F2BA3" w:rsidRDefault="006F2BA3" w:rsidP="006F2BA3">
      <w:pPr>
        <w:pStyle w:val="Caption"/>
      </w:pPr>
      <w:bookmarkStart w:id="1006" w:name="_Ref460230345"/>
      <w:bookmarkStart w:id="1007" w:name="_Toc458779481"/>
      <w:bookmarkStart w:id="1008" w:name="_Toc460249035"/>
      <w:bookmarkStart w:id="1009" w:name="_Toc460246963"/>
      <w:bookmarkStart w:id="1010" w:name="_Toc460422751"/>
      <w:bookmarkStart w:id="1011" w:name="_Toc465870995"/>
      <w:bookmarkStart w:id="1012" w:name="_Toc471945329"/>
      <w:r w:rsidRPr="003A21B1">
        <w:t xml:space="preserve">Figure </w:t>
      </w:r>
      <w:r w:rsidRPr="003A21B1">
        <w:fldChar w:fldCharType="begin"/>
      </w:r>
      <w:r w:rsidRPr="003A21B1">
        <w:instrText xml:space="preserve"> SEQ Figure \* ARABIC </w:instrText>
      </w:r>
      <w:r w:rsidRPr="003A21B1">
        <w:fldChar w:fldCharType="separate"/>
      </w:r>
      <w:r w:rsidR="004B51C2">
        <w:rPr>
          <w:noProof/>
        </w:rPr>
        <w:t>46</w:t>
      </w:r>
      <w:r w:rsidRPr="003A21B1">
        <w:fldChar w:fldCharType="end"/>
      </w:r>
      <w:bookmarkEnd w:id="1006"/>
      <w:r>
        <w:t>: C16</w:t>
      </w:r>
      <w:r w:rsidRPr="003A21B1">
        <w:t xml:space="preserve"> - Typical daily load profile and evolution until 2022</w:t>
      </w:r>
      <w:bookmarkEnd w:id="1007"/>
      <w:bookmarkEnd w:id="1008"/>
      <w:bookmarkEnd w:id="1009"/>
      <w:bookmarkEnd w:id="1010"/>
      <w:bookmarkEnd w:id="1011"/>
      <w:bookmarkEnd w:id="1012"/>
    </w:p>
    <w:p w14:paraId="012B55A7" w14:textId="77777777" w:rsidR="006F2BA3" w:rsidRPr="00B608EA" w:rsidRDefault="006F2BA3" w:rsidP="006F2BA3">
      <w:pPr>
        <w:pStyle w:val="E1"/>
      </w:pPr>
    </w:p>
    <w:tbl>
      <w:tblPr>
        <w:tblStyle w:val="TablePOISED"/>
        <w:tblW w:w="0" w:type="auto"/>
        <w:tblInd w:w="993" w:type="dxa"/>
        <w:tblLook w:val="04A0" w:firstRow="1" w:lastRow="0" w:firstColumn="1" w:lastColumn="0" w:noHBand="0" w:noVBand="1"/>
      </w:tblPr>
      <w:tblGrid>
        <w:gridCol w:w="993"/>
        <w:gridCol w:w="2551"/>
        <w:gridCol w:w="2517"/>
        <w:gridCol w:w="1985"/>
      </w:tblGrid>
      <w:tr w:rsidR="006F2BA3" w:rsidRPr="004D2FEE" w14:paraId="483DE84B" w14:textId="77777777" w:rsidTr="006F2BA3">
        <w:trPr>
          <w:cnfStyle w:val="100000000000" w:firstRow="1" w:lastRow="0" w:firstColumn="0" w:lastColumn="0" w:oddVBand="0" w:evenVBand="0" w:oddHBand="0" w:evenHBand="0" w:firstRowFirstColumn="0" w:firstRowLastColumn="0" w:lastRowFirstColumn="0" w:lastRowLastColumn="0"/>
          <w:trHeight w:val="604"/>
        </w:trPr>
        <w:tc>
          <w:tcPr>
            <w:tcW w:w="993" w:type="dxa"/>
          </w:tcPr>
          <w:p w14:paraId="7681AB07" w14:textId="77777777" w:rsidR="006F2BA3" w:rsidRPr="00925083" w:rsidRDefault="006F2BA3" w:rsidP="006F2BA3">
            <w:pPr>
              <w:pStyle w:val="E0Table"/>
              <w:rPr>
                <w:rStyle w:val="Tabletext"/>
                <w:lang w:val="en-US"/>
              </w:rPr>
            </w:pPr>
          </w:p>
        </w:tc>
        <w:tc>
          <w:tcPr>
            <w:tcW w:w="2551" w:type="dxa"/>
          </w:tcPr>
          <w:p w14:paraId="678B10B2" w14:textId="77777777" w:rsidR="006F2BA3" w:rsidRPr="009453A6" w:rsidRDefault="006F2BA3" w:rsidP="006F2BA3">
            <w:pPr>
              <w:pStyle w:val="E0Table"/>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5D0C6A48" w14:textId="77777777" w:rsidR="006F2BA3" w:rsidRPr="004D2FEE" w:rsidRDefault="006F2BA3" w:rsidP="006F2BA3">
            <w:pPr>
              <w:pStyle w:val="E0Table"/>
              <w:rPr>
                <w:rStyle w:val="Tabletext"/>
              </w:rPr>
            </w:pPr>
            <w:r w:rsidRPr="004D2FEE">
              <w:rPr>
                <w:rStyle w:val="Tabletext"/>
              </w:rPr>
              <w:t>Yearly consumption</w:t>
            </w:r>
            <w:r>
              <w:rPr>
                <w:rStyle w:val="Tabletext"/>
              </w:rPr>
              <w:br/>
            </w:r>
            <w:r w:rsidRPr="004D2FEE">
              <w:rPr>
                <w:rStyle w:val="Tabletext"/>
              </w:rPr>
              <w:t>[MWh/yr]</w:t>
            </w:r>
          </w:p>
        </w:tc>
        <w:tc>
          <w:tcPr>
            <w:tcW w:w="1985" w:type="dxa"/>
          </w:tcPr>
          <w:p w14:paraId="40564265" w14:textId="77777777" w:rsidR="006F2BA3" w:rsidRPr="004D2FEE" w:rsidRDefault="006F2BA3" w:rsidP="006F2BA3">
            <w:pPr>
              <w:pStyle w:val="E0Table"/>
              <w:rPr>
                <w:rStyle w:val="Tabletext"/>
              </w:rPr>
            </w:pPr>
            <w:r w:rsidRPr="004D2FEE">
              <w:rPr>
                <w:rStyle w:val="Tabletext"/>
              </w:rPr>
              <w:t>Peak power</w:t>
            </w:r>
            <w:r>
              <w:rPr>
                <w:rStyle w:val="Tabletext"/>
              </w:rPr>
              <w:br/>
            </w:r>
            <w:r w:rsidRPr="004D2FEE">
              <w:rPr>
                <w:rStyle w:val="Tabletext"/>
              </w:rPr>
              <w:t>[kW]</w:t>
            </w:r>
          </w:p>
        </w:tc>
      </w:tr>
      <w:tr w:rsidR="006F2BA3" w:rsidRPr="004D2FEE" w14:paraId="1C4F68B1" w14:textId="77777777" w:rsidTr="006F2BA3">
        <w:trPr>
          <w:trHeight w:val="378"/>
        </w:trPr>
        <w:tc>
          <w:tcPr>
            <w:tcW w:w="993" w:type="dxa"/>
          </w:tcPr>
          <w:p w14:paraId="0A0569A7" w14:textId="77777777" w:rsidR="006F2BA3" w:rsidRPr="004D2FEE" w:rsidRDefault="006F2BA3" w:rsidP="006F2BA3">
            <w:pPr>
              <w:pStyle w:val="E0Table"/>
              <w:rPr>
                <w:rStyle w:val="Tabletext"/>
              </w:rPr>
            </w:pPr>
            <w:r w:rsidRPr="004D2FEE">
              <w:rPr>
                <w:rStyle w:val="Tabletext"/>
              </w:rPr>
              <w:lastRenderedPageBreak/>
              <w:t>2017</w:t>
            </w:r>
          </w:p>
        </w:tc>
        <w:tc>
          <w:tcPr>
            <w:tcW w:w="2551" w:type="dxa"/>
          </w:tcPr>
          <w:p w14:paraId="0CB2EE6F" w14:textId="77777777" w:rsidR="006F2BA3" w:rsidRPr="004D2FEE" w:rsidRDefault="006F2BA3" w:rsidP="006F2BA3">
            <w:pPr>
              <w:pStyle w:val="E0Table"/>
              <w:rPr>
                <w:rStyle w:val="Tabletext"/>
              </w:rPr>
            </w:pPr>
            <w:r w:rsidRPr="004D2FEE">
              <w:rPr>
                <w:rStyle w:val="Tabletext"/>
              </w:rPr>
              <w:t>4.86</w:t>
            </w:r>
          </w:p>
        </w:tc>
        <w:tc>
          <w:tcPr>
            <w:tcW w:w="2517" w:type="dxa"/>
          </w:tcPr>
          <w:p w14:paraId="4771C5BB" w14:textId="77777777" w:rsidR="006F2BA3" w:rsidRPr="004D2FEE" w:rsidRDefault="006F2BA3" w:rsidP="006F2BA3">
            <w:pPr>
              <w:pStyle w:val="E0Table"/>
              <w:rPr>
                <w:rStyle w:val="Tabletext"/>
              </w:rPr>
            </w:pPr>
            <w:r w:rsidRPr="004D2FEE">
              <w:rPr>
                <w:rStyle w:val="Tabletext"/>
              </w:rPr>
              <w:t>1,774</w:t>
            </w:r>
          </w:p>
        </w:tc>
        <w:tc>
          <w:tcPr>
            <w:tcW w:w="1985" w:type="dxa"/>
          </w:tcPr>
          <w:p w14:paraId="72BB739E" w14:textId="77777777" w:rsidR="006F2BA3" w:rsidRPr="004D2FEE" w:rsidRDefault="006F2BA3" w:rsidP="006F2BA3">
            <w:pPr>
              <w:pStyle w:val="E0Table"/>
              <w:rPr>
                <w:rStyle w:val="Tabletext"/>
              </w:rPr>
            </w:pPr>
            <w:r w:rsidRPr="004D2FEE">
              <w:rPr>
                <w:rStyle w:val="Tabletext"/>
              </w:rPr>
              <w:t>326</w:t>
            </w:r>
          </w:p>
        </w:tc>
      </w:tr>
      <w:tr w:rsidR="006F2BA3" w:rsidRPr="004D2FEE" w14:paraId="4FB47173"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2D6FFE2E" w14:textId="77777777" w:rsidR="006F2BA3" w:rsidRPr="004D2FEE" w:rsidRDefault="006F2BA3" w:rsidP="006F2BA3">
            <w:pPr>
              <w:pStyle w:val="E0Table"/>
              <w:rPr>
                <w:rStyle w:val="Tabletext"/>
              </w:rPr>
            </w:pPr>
            <w:r w:rsidRPr="004D2FEE">
              <w:rPr>
                <w:rStyle w:val="Tabletext"/>
              </w:rPr>
              <w:t>2022</w:t>
            </w:r>
          </w:p>
        </w:tc>
        <w:tc>
          <w:tcPr>
            <w:tcW w:w="2551" w:type="dxa"/>
          </w:tcPr>
          <w:p w14:paraId="3C77072C" w14:textId="77777777" w:rsidR="006F2BA3" w:rsidRPr="004D2FEE" w:rsidRDefault="006F2BA3" w:rsidP="006F2BA3">
            <w:pPr>
              <w:pStyle w:val="E0Table"/>
              <w:rPr>
                <w:rStyle w:val="Tabletext"/>
              </w:rPr>
            </w:pPr>
            <w:r w:rsidRPr="004D2FEE">
              <w:rPr>
                <w:rStyle w:val="Tabletext"/>
              </w:rPr>
              <w:t>8.53</w:t>
            </w:r>
          </w:p>
        </w:tc>
        <w:tc>
          <w:tcPr>
            <w:tcW w:w="2517" w:type="dxa"/>
          </w:tcPr>
          <w:p w14:paraId="3D5B025E" w14:textId="77777777" w:rsidR="006F2BA3" w:rsidRPr="004D2FEE" w:rsidRDefault="006F2BA3" w:rsidP="006F2BA3">
            <w:pPr>
              <w:pStyle w:val="E0Table"/>
              <w:rPr>
                <w:rStyle w:val="Tabletext"/>
              </w:rPr>
            </w:pPr>
            <w:r w:rsidRPr="004D2FEE">
              <w:rPr>
                <w:rStyle w:val="Tabletext"/>
              </w:rPr>
              <w:t>3,113</w:t>
            </w:r>
          </w:p>
        </w:tc>
        <w:tc>
          <w:tcPr>
            <w:tcW w:w="1985" w:type="dxa"/>
          </w:tcPr>
          <w:p w14:paraId="6776B2C1" w14:textId="77777777" w:rsidR="006F2BA3" w:rsidRPr="004D2FEE" w:rsidRDefault="006F2BA3" w:rsidP="006F2BA3">
            <w:pPr>
              <w:pStyle w:val="E0Table"/>
              <w:rPr>
                <w:rStyle w:val="Tabletext"/>
              </w:rPr>
            </w:pPr>
            <w:r w:rsidRPr="004D2FEE">
              <w:rPr>
                <w:rStyle w:val="Tabletext"/>
              </w:rPr>
              <w:t>572.1</w:t>
            </w:r>
          </w:p>
        </w:tc>
      </w:tr>
    </w:tbl>
    <w:p w14:paraId="587132BA" w14:textId="79E9D531" w:rsidR="006F2BA3" w:rsidRPr="003A21B1" w:rsidRDefault="006F2BA3" w:rsidP="006F2BA3">
      <w:pPr>
        <w:pStyle w:val="Caption"/>
      </w:pPr>
      <w:bookmarkStart w:id="1013" w:name="_Toc455677164"/>
      <w:bookmarkStart w:id="1014" w:name="_Toc458779616"/>
      <w:bookmarkStart w:id="1015" w:name="_Toc460248922"/>
      <w:bookmarkStart w:id="1016" w:name="_Toc460246850"/>
      <w:bookmarkStart w:id="1017" w:name="_Toc460422900"/>
      <w:bookmarkStart w:id="1018" w:name="_Toc465870829"/>
      <w:bookmarkStart w:id="1019" w:name="_Toc46586560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110</w:t>
      </w:r>
      <w:r w:rsidR="000501C2">
        <w:fldChar w:fldCharType="end"/>
      </w:r>
      <w:r>
        <w:t>: C16</w:t>
      </w:r>
      <w:r w:rsidR="007E4C49">
        <w:t xml:space="preserve"> - </w:t>
      </w:r>
      <w:r w:rsidRPr="003A21B1">
        <w:t>Power consumption and peak power</w:t>
      </w:r>
      <w:bookmarkEnd w:id="1013"/>
      <w:bookmarkEnd w:id="1014"/>
      <w:bookmarkEnd w:id="1015"/>
      <w:bookmarkEnd w:id="1016"/>
      <w:bookmarkEnd w:id="1017"/>
      <w:bookmarkEnd w:id="1018"/>
      <w:bookmarkEnd w:id="1019"/>
    </w:p>
    <w:p w14:paraId="09B3DD45" w14:textId="5E9B887A" w:rsidR="006F2BA3" w:rsidRPr="006701FB" w:rsidRDefault="00CE6A8A" w:rsidP="006F2BA3">
      <w:pPr>
        <w:pStyle w:val="Heading3"/>
      </w:pPr>
      <w:r>
        <w:t>D</w:t>
      </w:r>
      <w:r w:rsidRPr="00746E71">
        <w:t xml:space="preserve">iesel </w:t>
      </w:r>
      <w:r>
        <w:t>G</w:t>
      </w:r>
      <w:r w:rsidRPr="00746E71">
        <w:t>enerators</w:t>
      </w:r>
    </w:p>
    <w:p w14:paraId="252F6040" w14:textId="6033155D" w:rsidR="00793649" w:rsidRDefault="006F2BA3" w:rsidP="006F2BA3">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28BFB448" w14:textId="463384A4" w:rsidR="006F2BA3" w:rsidRDefault="00793649" w:rsidP="006F2BA3">
      <w:pPr>
        <w:pStyle w:val="E1"/>
      </w:pPr>
      <w:r w:rsidRPr="006701FB">
        <w:t xml:space="preserve">The following </w:t>
      </w:r>
      <w:r>
        <w:t>D</w:t>
      </w:r>
      <w:r w:rsidRPr="00746E71">
        <w:t xml:space="preserve">iesel </w:t>
      </w:r>
      <w:r>
        <w:t>G</w:t>
      </w:r>
      <w:r w:rsidRPr="00746E71">
        <w:t xml:space="preserve">enerators </w:t>
      </w:r>
      <w:r w:rsidRPr="006701FB">
        <w:t>are currently used</w:t>
      </w:r>
      <w:r>
        <w:t>:</w:t>
      </w:r>
    </w:p>
    <w:tbl>
      <w:tblPr>
        <w:tblStyle w:val="TablePOISED"/>
        <w:tblW w:w="4365" w:type="pct"/>
        <w:tblInd w:w="959" w:type="dxa"/>
        <w:tblLook w:val="04A0" w:firstRow="1" w:lastRow="0" w:firstColumn="1" w:lastColumn="0" w:noHBand="0" w:noVBand="1"/>
      </w:tblPr>
      <w:tblGrid>
        <w:gridCol w:w="2881"/>
        <w:gridCol w:w="2188"/>
        <w:gridCol w:w="2055"/>
        <w:gridCol w:w="1968"/>
      </w:tblGrid>
      <w:tr w:rsidR="006F2BA3" w:rsidRPr="004D2FEE" w14:paraId="2359D867" w14:textId="77777777" w:rsidTr="006F2BA3">
        <w:trPr>
          <w:cnfStyle w:val="100000000000" w:firstRow="1" w:lastRow="0" w:firstColumn="0" w:lastColumn="0" w:oddVBand="0" w:evenVBand="0" w:oddHBand="0" w:evenHBand="0" w:firstRowFirstColumn="0" w:firstRowLastColumn="0" w:lastRowFirstColumn="0" w:lastRowLastColumn="0"/>
          <w:trHeight w:val="430"/>
        </w:trPr>
        <w:tc>
          <w:tcPr>
            <w:tcW w:w="1584" w:type="pct"/>
          </w:tcPr>
          <w:p w14:paraId="5D740406" w14:textId="77777777" w:rsidR="006F2BA3" w:rsidRPr="004D2FEE" w:rsidRDefault="006F2BA3" w:rsidP="006F2BA3">
            <w:pPr>
              <w:pStyle w:val="E0Table"/>
              <w:rPr>
                <w:rStyle w:val="Tabletext"/>
              </w:rPr>
            </w:pPr>
            <w:r w:rsidRPr="004D2FEE">
              <w:rPr>
                <w:rStyle w:val="Tabletext"/>
              </w:rPr>
              <w:t>Item</w:t>
            </w:r>
          </w:p>
        </w:tc>
        <w:tc>
          <w:tcPr>
            <w:tcW w:w="1203" w:type="pct"/>
          </w:tcPr>
          <w:p w14:paraId="46CB3A2A" w14:textId="77777777" w:rsidR="006F2BA3" w:rsidRPr="004D2FEE" w:rsidRDefault="006F2BA3" w:rsidP="006F2BA3">
            <w:pPr>
              <w:pStyle w:val="E0Table"/>
              <w:rPr>
                <w:rStyle w:val="Tabletext"/>
              </w:rPr>
            </w:pPr>
            <w:r w:rsidRPr="004D2FEE">
              <w:rPr>
                <w:rStyle w:val="Tabletext"/>
              </w:rPr>
              <w:t>Diesel Generator 1</w:t>
            </w:r>
          </w:p>
        </w:tc>
        <w:tc>
          <w:tcPr>
            <w:tcW w:w="1130" w:type="pct"/>
          </w:tcPr>
          <w:p w14:paraId="7D832AE1" w14:textId="77777777" w:rsidR="006F2BA3" w:rsidRPr="004D2FEE" w:rsidRDefault="006F2BA3" w:rsidP="006F2BA3">
            <w:pPr>
              <w:pStyle w:val="E0Table"/>
              <w:rPr>
                <w:rStyle w:val="Tabletext"/>
              </w:rPr>
            </w:pPr>
            <w:r w:rsidRPr="004D2FEE">
              <w:rPr>
                <w:rStyle w:val="Tabletext"/>
              </w:rPr>
              <w:t>Diesel Generator 2</w:t>
            </w:r>
          </w:p>
        </w:tc>
        <w:tc>
          <w:tcPr>
            <w:tcW w:w="1082" w:type="pct"/>
          </w:tcPr>
          <w:p w14:paraId="2C1100D6" w14:textId="77777777" w:rsidR="006F2BA3" w:rsidRPr="004D2FEE" w:rsidRDefault="006F2BA3" w:rsidP="006F2BA3">
            <w:pPr>
              <w:pStyle w:val="E0Table"/>
              <w:rPr>
                <w:rStyle w:val="Tabletext"/>
              </w:rPr>
            </w:pPr>
            <w:r w:rsidRPr="004D2FEE">
              <w:rPr>
                <w:rStyle w:val="Tabletext"/>
              </w:rPr>
              <w:t>Diesel Generator 3</w:t>
            </w:r>
          </w:p>
        </w:tc>
      </w:tr>
      <w:tr w:rsidR="006F2BA3" w:rsidRPr="004D2FEE" w14:paraId="1D44D8E4" w14:textId="77777777" w:rsidTr="006F2BA3">
        <w:trPr>
          <w:trHeight w:val="567"/>
        </w:trPr>
        <w:tc>
          <w:tcPr>
            <w:tcW w:w="1584" w:type="pct"/>
          </w:tcPr>
          <w:p w14:paraId="48CFA5E8" w14:textId="77777777" w:rsidR="006F2BA3" w:rsidRPr="004D2FEE" w:rsidRDefault="006F2BA3" w:rsidP="006F2BA3">
            <w:pPr>
              <w:pStyle w:val="E0Table"/>
              <w:rPr>
                <w:rStyle w:val="Tabletext"/>
              </w:rPr>
            </w:pPr>
            <w:r w:rsidRPr="004D2FEE">
              <w:rPr>
                <w:rStyle w:val="Tabletext"/>
              </w:rPr>
              <w:t>Engine manufacturer &amp; motor references</w:t>
            </w:r>
          </w:p>
        </w:tc>
        <w:tc>
          <w:tcPr>
            <w:tcW w:w="1203" w:type="pct"/>
          </w:tcPr>
          <w:p w14:paraId="611CA1DA" w14:textId="77777777" w:rsidR="006F2BA3" w:rsidRPr="004D2FEE" w:rsidRDefault="006F2BA3" w:rsidP="006F2BA3">
            <w:pPr>
              <w:pStyle w:val="E0Table"/>
              <w:rPr>
                <w:rStyle w:val="Tabletext"/>
              </w:rPr>
            </w:pPr>
            <w:r w:rsidRPr="004D2FEE">
              <w:rPr>
                <w:rStyle w:val="Tabletext"/>
              </w:rPr>
              <w:t xml:space="preserve">Cummins </w:t>
            </w:r>
          </w:p>
          <w:p w14:paraId="227A099B" w14:textId="77777777" w:rsidR="006F2BA3" w:rsidRPr="004D2FEE" w:rsidRDefault="006F2BA3" w:rsidP="006F2BA3">
            <w:pPr>
              <w:pStyle w:val="E0Table"/>
              <w:rPr>
                <w:rStyle w:val="Tabletext"/>
              </w:rPr>
            </w:pPr>
            <w:r w:rsidRPr="004D2FEE">
              <w:rPr>
                <w:rStyle w:val="Tabletext"/>
              </w:rPr>
              <w:t>NTA855-G1B</w:t>
            </w:r>
          </w:p>
        </w:tc>
        <w:tc>
          <w:tcPr>
            <w:tcW w:w="1130" w:type="pct"/>
          </w:tcPr>
          <w:p w14:paraId="3ECF37E1" w14:textId="77777777" w:rsidR="006F2BA3" w:rsidRPr="004D2FEE" w:rsidRDefault="006F2BA3" w:rsidP="006F2BA3">
            <w:pPr>
              <w:pStyle w:val="E0Table"/>
              <w:rPr>
                <w:rStyle w:val="Tabletext"/>
              </w:rPr>
            </w:pPr>
            <w:r w:rsidRPr="004D2FEE">
              <w:rPr>
                <w:rStyle w:val="Tabletext"/>
              </w:rPr>
              <w:t xml:space="preserve">Cummins </w:t>
            </w:r>
          </w:p>
          <w:p w14:paraId="2E9F91E6" w14:textId="77777777" w:rsidR="006F2BA3" w:rsidRPr="004D2FEE" w:rsidRDefault="006F2BA3" w:rsidP="006F2BA3">
            <w:pPr>
              <w:pStyle w:val="E0Table"/>
              <w:rPr>
                <w:rStyle w:val="Tabletext"/>
              </w:rPr>
            </w:pPr>
            <w:r w:rsidRPr="004D2FEE">
              <w:rPr>
                <w:rStyle w:val="Tabletext"/>
              </w:rPr>
              <w:t>NT855-G6</w:t>
            </w:r>
          </w:p>
        </w:tc>
        <w:tc>
          <w:tcPr>
            <w:tcW w:w="1082" w:type="pct"/>
          </w:tcPr>
          <w:p w14:paraId="3AACF242" w14:textId="77777777" w:rsidR="006F2BA3" w:rsidRPr="004D2FEE" w:rsidRDefault="006F2BA3" w:rsidP="006F2BA3">
            <w:pPr>
              <w:pStyle w:val="E0Table"/>
              <w:rPr>
                <w:rStyle w:val="Tabletext"/>
              </w:rPr>
            </w:pPr>
            <w:r w:rsidRPr="004D2FEE">
              <w:rPr>
                <w:rStyle w:val="Tabletext"/>
              </w:rPr>
              <w:t>Cummins</w:t>
            </w:r>
          </w:p>
          <w:p w14:paraId="17D68F51" w14:textId="77777777" w:rsidR="006F2BA3" w:rsidRPr="004D2FEE" w:rsidRDefault="006F2BA3" w:rsidP="006F2BA3">
            <w:pPr>
              <w:pStyle w:val="E0Table"/>
              <w:rPr>
                <w:rStyle w:val="Tabletext"/>
              </w:rPr>
            </w:pPr>
            <w:r w:rsidRPr="004D2FEE">
              <w:rPr>
                <w:rStyle w:val="Tabletext"/>
              </w:rPr>
              <w:t>KTAA19-G6A</w:t>
            </w:r>
          </w:p>
        </w:tc>
      </w:tr>
      <w:tr w:rsidR="006F2BA3" w:rsidRPr="004D2FEE" w14:paraId="5A7D330A"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84" w:type="pct"/>
          </w:tcPr>
          <w:p w14:paraId="75415AB9" w14:textId="77777777" w:rsidR="006F2BA3" w:rsidRPr="004D2FEE" w:rsidRDefault="006F2BA3" w:rsidP="006F2BA3">
            <w:pPr>
              <w:pStyle w:val="E0Table"/>
              <w:rPr>
                <w:rStyle w:val="Tabletext"/>
              </w:rPr>
            </w:pPr>
            <w:r w:rsidRPr="004D2FEE">
              <w:rPr>
                <w:rStyle w:val="Tabletext"/>
              </w:rPr>
              <w:t xml:space="preserve">Engine power rating (continuous) </w:t>
            </w:r>
          </w:p>
        </w:tc>
        <w:tc>
          <w:tcPr>
            <w:tcW w:w="1203" w:type="pct"/>
          </w:tcPr>
          <w:p w14:paraId="67425860" w14:textId="77777777" w:rsidR="006F2BA3" w:rsidRPr="004D2FEE" w:rsidRDefault="006F2BA3" w:rsidP="006F2BA3">
            <w:pPr>
              <w:pStyle w:val="E0Table"/>
              <w:rPr>
                <w:rStyle w:val="Tabletext"/>
              </w:rPr>
            </w:pPr>
            <w:r w:rsidRPr="004D2FEE">
              <w:rPr>
                <w:rStyle w:val="Tabletext"/>
              </w:rPr>
              <w:t>250 kW</w:t>
            </w:r>
          </w:p>
        </w:tc>
        <w:tc>
          <w:tcPr>
            <w:tcW w:w="1130" w:type="pct"/>
          </w:tcPr>
          <w:p w14:paraId="77454DBD" w14:textId="77777777" w:rsidR="006F2BA3" w:rsidRPr="004D2FEE" w:rsidRDefault="006F2BA3" w:rsidP="006F2BA3">
            <w:pPr>
              <w:pStyle w:val="E0Table"/>
              <w:rPr>
                <w:rStyle w:val="Tabletext"/>
              </w:rPr>
            </w:pPr>
            <w:r w:rsidRPr="004D2FEE">
              <w:rPr>
                <w:rStyle w:val="Tabletext"/>
              </w:rPr>
              <w:t>252 kW</w:t>
            </w:r>
          </w:p>
        </w:tc>
        <w:tc>
          <w:tcPr>
            <w:tcW w:w="1082" w:type="pct"/>
          </w:tcPr>
          <w:p w14:paraId="38C436F5" w14:textId="77777777" w:rsidR="006F2BA3" w:rsidRPr="004D2FEE" w:rsidRDefault="006F2BA3" w:rsidP="006F2BA3">
            <w:pPr>
              <w:pStyle w:val="E0Table"/>
              <w:rPr>
                <w:rStyle w:val="Tabletext"/>
              </w:rPr>
            </w:pPr>
            <w:r w:rsidRPr="004D2FEE">
              <w:rPr>
                <w:rStyle w:val="Tabletext"/>
              </w:rPr>
              <w:t>500 kW</w:t>
            </w:r>
          </w:p>
        </w:tc>
      </w:tr>
      <w:tr w:rsidR="006F2BA3" w:rsidRPr="004D2FEE" w14:paraId="16D595BD" w14:textId="77777777" w:rsidTr="006F2BA3">
        <w:trPr>
          <w:trHeight w:val="411"/>
        </w:trPr>
        <w:tc>
          <w:tcPr>
            <w:tcW w:w="1584" w:type="pct"/>
          </w:tcPr>
          <w:p w14:paraId="101BDEE7" w14:textId="77777777" w:rsidR="006F2BA3" w:rsidRPr="004D2FEE" w:rsidRDefault="006F2BA3" w:rsidP="006F2BA3">
            <w:pPr>
              <w:pStyle w:val="E0Table"/>
              <w:rPr>
                <w:rStyle w:val="Tabletext"/>
              </w:rPr>
            </w:pPr>
            <w:r w:rsidRPr="004D2FEE">
              <w:rPr>
                <w:rStyle w:val="Tabletext"/>
              </w:rPr>
              <w:t xml:space="preserve">Alternator power rating </w:t>
            </w:r>
          </w:p>
        </w:tc>
        <w:tc>
          <w:tcPr>
            <w:tcW w:w="1203" w:type="pct"/>
          </w:tcPr>
          <w:p w14:paraId="1842F659" w14:textId="77777777" w:rsidR="006F2BA3" w:rsidRPr="004D2FEE" w:rsidRDefault="006F2BA3" w:rsidP="006F2BA3">
            <w:pPr>
              <w:pStyle w:val="E0Table"/>
              <w:rPr>
                <w:rStyle w:val="Tabletext"/>
              </w:rPr>
            </w:pPr>
            <w:r w:rsidRPr="004D2FEE">
              <w:rPr>
                <w:rStyle w:val="Tabletext"/>
              </w:rPr>
              <w:t>312.5 kVA</w:t>
            </w:r>
          </w:p>
        </w:tc>
        <w:tc>
          <w:tcPr>
            <w:tcW w:w="1130" w:type="pct"/>
          </w:tcPr>
          <w:p w14:paraId="5BF1712C" w14:textId="77777777" w:rsidR="006F2BA3" w:rsidRPr="004D2FEE" w:rsidRDefault="006F2BA3" w:rsidP="006F2BA3">
            <w:pPr>
              <w:pStyle w:val="E0Table"/>
              <w:rPr>
                <w:rStyle w:val="Tabletext"/>
              </w:rPr>
            </w:pPr>
            <w:r w:rsidRPr="004D2FEE">
              <w:rPr>
                <w:rStyle w:val="Tabletext"/>
              </w:rPr>
              <w:t>315 kVA</w:t>
            </w:r>
          </w:p>
        </w:tc>
        <w:tc>
          <w:tcPr>
            <w:tcW w:w="1082" w:type="pct"/>
          </w:tcPr>
          <w:p w14:paraId="588F91B4" w14:textId="77777777" w:rsidR="006F2BA3" w:rsidRPr="004D2FEE" w:rsidRDefault="006F2BA3" w:rsidP="006F2BA3">
            <w:pPr>
              <w:pStyle w:val="E0Table"/>
              <w:rPr>
                <w:rStyle w:val="Tabletext"/>
              </w:rPr>
            </w:pPr>
            <w:r w:rsidRPr="004D2FEE">
              <w:rPr>
                <w:rStyle w:val="Tabletext"/>
              </w:rPr>
              <w:t>625 kVA</w:t>
            </w:r>
          </w:p>
        </w:tc>
      </w:tr>
      <w:tr w:rsidR="006F2BA3" w:rsidRPr="004D2FEE" w14:paraId="18EE01C7" w14:textId="77777777" w:rsidTr="006F2BA3">
        <w:trPr>
          <w:cnfStyle w:val="000000010000" w:firstRow="0" w:lastRow="0" w:firstColumn="0" w:lastColumn="0" w:oddVBand="0" w:evenVBand="0" w:oddHBand="0" w:evenHBand="1" w:firstRowFirstColumn="0" w:firstRowLastColumn="0" w:lastRowFirstColumn="0" w:lastRowLastColumn="0"/>
          <w:trHeight w:val="567"/>
        </w:trPr>
        <w:tc>
          <w:tcPr>
            <w:tcW w:w="1584" w:type="pct"/>
          </w:tcPr>
          <w:p w14:paraId="1ADE23FE" w14:textId="77777777" w:rsidR="006F2BA3" w:rsidRPr="00925083" w:rsidRDefault="006F2BA3" w:rsidP="006F2BA3">
            <w:pPr>
              <w:pStyle w:val="E0Table"/>
              <w:rPr>
                <w:rStyle w:val="Tabletext"/>
                <w:lang w:val="en-US"/>
              </w:rPr>
            </w:pPr>
            <w:r w:rsidRPr="00925083">
              <w:rPr>
                <w:rStyle w:val="Tabletext"/>
                <w:lang w:val="en-US"/>
              </w:rPr>
              <w:t>Hours of operation / date of installation</w:t>
            </w:r>
          </w:p>
        </w:tc>
        <w:tc>
          <w:tcPr>
            <w:tcW w:w="1203" w:type="pct"/>
          </w:tcPr>
          <w:p w14:paraId="571780D1" w14:textId="77777777" w:rsidR="006F2BA3" w:rsidRPr="004D2FEE" w:rsidRDefault="006F2BA3" w:rsidP="006F2BA3">
            <w:pPr>
              <w:pStyle w:val="E0Table"/>
              <w:rPr>
                <w:rStyle w:val="Tabletext"/>
              </w:rPr>
            </w:pPr>
            <w:r w:rsidRPr="004D2FEE">
              <w:rPr>
                <w:rStyle w:val="Tabletext"/>
              </w:rPr>
              <w:t>17,065 hrs / 02.02.2012</w:t>
            </w:r>
          </w:p>
        </w:tc>
        <w:tc>
          <w:tcPr>
            <w:tcW w:w="1130" w:type="pct"/>
          </w:tcPr>
          <w:p w14:paraId="3BB5BEF2" w14:textId="77777777" w:rsidR="006F2BA3" w:rsidRPr="004D2FEE" w:rsidRDefault="006F2BA3" w:rsidP="006F2BA3">
            <w:pPr>
              <w:pStyle w:val="E0Table"/>
              <w:rPr>
                <w:rStyle w:val="Tabletext"/>
              </w:rPr>
            </w:pPr>
            <w:r w:rsidRPr="004D2FEE">
              <w:rPr>
                <w:rStyle w:val="Tabletext"/>
              </w:rPr>
              <w:t>34,039 hrs /</w:t>
            </w:r>
            <w:r w:rsidRPr="004D2FEE">
              <w:rPr>
                <w:rStyle w:val="Tabletext"/>
              </w:rPr>
              <w:br/>
              <w:t>20.01.2009</w:t>
            </w:r>
          </w:p>
        </w:tc>
        <w:tc>
          <w:tcPr>
            <w:tcW w:w="1082" w:type="pct"/>
          </w:tcPr>
          <w:p w14:paraId="466B2EC4" w14:textId="77777777" w:rsidR="006F2BA3" w:rsidRPr="004D2FEE" w:rsidRDefault="006F2BA3" w:rsidP="006F2BA3">
            <w:pPr>
              <w:pStyle w:val="E0Table"/>
              <w:rPr>
                <w:rStyle w:val="Tabletext"/>
              </w:rPr>
            </w:pPr>
            <w:r w:rsidRPr="004D2FEE">
              <w:rPr>
                <w:rStyle w:val="Tabletext"/>
              </w:rPr>
              <w:t>4,974 hrs / 29.10.2014</w:t>
            </w:r>
          </w:p>
        </w:tc>
      </w:tr>
      <w:tr w:rsidR="006F2BA3" w:rsidRPr="004D2FEE" w14:paraId="13CC16D8" w14:textId="77777777" w:rsidTr="006F2BA3">
        <w:trPr>
          <w:trHeight w:val="567"/>
        </w:trPr>
        <w:tc>
          <w:tcPr>
            <w:tcW w:w="1584" w:type="pct"/>
          </w:tcPr>
          <w:p w14:paraId="7DC6EA55" w14:textId="77777777" w:rsidR="006F2BA3" w:rsidRPr="004D2FEE" w:rsidRDefault="006F2BA3" w:rsidP="006F2BA3">
            <w:pPr>
              <w:pStyle w:val="E0Table"/>
              <w:rPr>
                <w:rStyle w:val="Tabletext"/>
              </w:rPr>
            </w:pPr>
            <w:r w:rsidRPr="004D2FEE">
              <w:rPr>
                <w:rStyle w:val="Tabletext"/>
              </w:rPr>
              <w:t xml:space="preserve">General maintenance performed </w:t>
            </w:r>
          </w:p>
        </w:tc>
        <w:tc>
          <w:tcPr>
            <w:tcW w:w="1203" w:type="pct"/>
          </w:tcPr>
          <w:p w14:paraId="5318C42D" w14:textId="77777777" w:rsidR="006F2BA3" w:rsidRPr="004D2FEE" w:rsidRDefault="006F2BA3" w:rsidP="006F2BA3">
            <w:pPr>
              <w:pStyle w:val="E0Table"/>
              <w:rPr>
                <w:rStyle w:val="Tabletext"/>
              </w:rPr>
            </w:pPr>
            <w:r w:rsidRPr="004D2FEE">
              <w:rPr>
                <w:rStyle w:val="Tabletext"/>
              </w:rPr>
              <w:t>-</w:t>
            </w:r>
          </w:p>
        </w:tc>
        <w:tc>
          <w:tcPr>
            <w:tcW w:w="1130" w:type="pct"/>
          </w:tcPr>
          <w:p w14:paraId="782AD194" w14:textId="77777777" w:rsidR="006F2BA3" w:rsidRPr="004D2FEE" w:rsidRDefault="006F2BA3" w:rsidP="006F2BA3">
            <w:pPr>
              <w:pStyle w:val="E0Table"/>
              <w:rPr>
                <w:rStyle w:val="Tabletext"/>
              </w:rPr>
            </w:pPr>
            <w:r w:rsidRPr="004D2FEE">
              <w:rPr>
                <w:rStyle w:val="Tabletext"/>
              </w:rPr>
              <w:t>331 hrs</w:t>
            </w:r>
          </w:p>
        </w:tc>
        <w:tc>
          <w:tcPr>
            <w:tcW w:w="1082" w:type="pct"/>
          </w:tcPr>
          <w:p w14:paraId="1DB715CD" w14:textId="77777777" w:rsidR="006F2BA3" w:rsidRPr="004D2FEE" w:rsidRDefault="006F2BA3" w:rsidP="006F2BA3">
            <w:pPr>
              <w:pStyle w:val="E0Table"/>
              <w:rPr>
                <w:rStyle w:val="Tabletext"/>
              </w:rPr>
            </w:pPr>
            <w:r w:rsidRPr="004D2FEE">
              <w:rPr>
                <w:rStyle w:val="Tabletext"/>
              </w:rPr>
              <w:t>-</w:t>
            </w:r>
          </w:p>
        </w:tc>
      </w:tr>
      <w:tr w:rsidR="006F2BA3" w:rsidRPr="004D2FEE" w14:paraId="5FAAE59E" w14:textId="77777777" w:rsidTr="006F2BA3">
        <w:trPr>
          <w:cnfStyle w:val="000000010000" w:firstRow="0" w:lastRow="0" w:firstColumn="0" w:lastColumn="0" w:oddVBand="0" w:evenVBand="0" w:oddHBand="0" w:evenHBand="1" w:firstRowFirstColumn="0" w:firstRowLastColumn="0" w:lastRowFirstColumn="0" w:lastRowLastColumn="0"/>
          <w:trHeight w:val="257"/>
        </w:trPr>
        <w:tc>
          <w:tcPr>
            <w:tcW w:w="1584" w:type="pct"/>
          </w:tcPr>
          <w:p w14:paraId="179506E2" w14:textId="77777777" w:rsidR="006F2BA3" w:rsidRPr="004D2FEE" w:rsidRDefault="006F2BA3" w:rsidP="006F2BA3">
            <w:pPr>
              <w:pStyle w:val="E0Table"/>
              <w:rPr>
                <w:rStyle w:val="Tabletext"/>
              </w:rPr>
            </w:pPr>
            <w:r w:rsidRPr="004D2FEE">
              <w:rPr>
                <w:rStyle w:val="Tabletext"/>
              </w:rPr>
              <w:t>Required upgrade / replacement</w:t>
            </w:r>
          </w:p>
        </w:tc>
        <w:tc>
          <w:tcPr>
            <w:tcW w:w="1203" w:type="pct"/>
          </w:tcPr>
          <w:p w14:paraId="4B35B83C" w14:textId="77777777" w:rsidR="006F2BA3" w:rsidRPr="004D2FEE" w:rsidRDefault="006F2BA3" w:rsidP="006F2BA3">
            <w:pPr>
              <w:pStyle w:val="E0Table"/>
              <w:rPr>
                <w:rStyle w:val="Tabletext"/>
              </w:rPr>
            </w:pPr>
            <w:r w:rsidRPr="004D2FEE">
              <w:rPr>
                <w:rStyle w:val="Tabletext"/>
              </w:rPr>
              <w:t>No</w:t>
            </w:r>
          </w:p>
        </w:tc>
        <w:tc>
          <w:tcPr>
            <w:tcW w:w="1130" w:type="pct"/>
          </w:tcPr>
          <w:p w14:paraId="66E9AF1C" w14:textId="46E9D8C7" w:rsidR="006F2BA3" w:rsidRPr="004D2FEE" w:rsidRDefault="0092736D" w:rsidP="006F2BA3">
            <w:pPr>
              <w:pStyle w:val="E0Table"/>
              <w:rPr>
                <w:rStyle w:val="Tabletext"/>
              </w:rPr>
            </w:pPr>
            <w:r>
              <w:rPr>
                <w:rStyle w:val="Tabletext"/>
              </w:rPr>
              <w:t>No</w:t>
            </w:r>
          </w:p>
        </w:tc>
        <w:tc>
          <w:tcPr>
            <w:tcW w:w="1082" w:type="pct"/>
          </w:tcPr>
          <w:p w14:paraId="2DEFB2CB" w14:textId="77777777" w:rsidR="006F2BA3" w:rsidRPr="004D2FEE" w:rsidRDefault="006F2BA3" w:rsidP="006F2BA3">
            <w:pPr>
              <w:pStyle w:val="E0Table"/>
              <w:rPr>
                <w:rStyle w:val="Tabletext"/>
              </w:rPr>
            </w:pPr>
            <w:r w:rsidRPr="004D2FEE">
              <w:rPr>
                <w:rStyle w:val="Tabletext"/>
              </w:rPr>
              <w:t>No</w:t>
            </w:r>
          </w:p>
        </w:tc>
      </w:tr>
    </w:tbl>
    <w:p w14:paraId="3A37D05D" w14:textId="2F2DB64E" w:rsidR="006F2BA3" w:rsidRDefault="006F2BA3" w:rsidP="006F2BA3">
      <w:pPr>
        <w:pStyle w:val="Caption"/>
      </w:pPr>
      <w:bookmarkStart w:id="1020" w:name="_Toc455677165"/>
      <w:bookmarkStart w:id="1021" w:name="_Toc458779617"/>
      <w:bookmarkStart w:id="1022" w:name="_Toc460248923"/>
      <w:bookmarkStart w:id="1023" w:name="_Toc460246851"/>
      <w:bookmarkStart w:id="1024" w:name="_Toc460422901"/>
      <w:bookmarkStart w:id="1025" w:name="_Toc465870830"/>
      <w:bookmarkStart w:id="1026" w:name="_Toc46586560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111</w:t>
      </w:r>
      <w:r w:rsidR="000501C2">
        <w:fldChar w:fldCharType="end"/>
      </w:r>
      <w:r>
        <w:t>: C16</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020"/>
      <w:bookmarkEnd w:id="1021"/>
      <w:bookmarkEnd w:id="1022"/>
      <w:bookmarkEnd w:id="1023"/>
      <w:bookmarkEnd w:id="1024"/>
      <w:bookmarkEnd w:id="1025"/>
      <w:bookmarkEnd w:id="1026"/>
    </w:p>
    <w:p w14:paraId="59F48AFA" w14:textId="492C3C25" w:rsidR="00793649" w:rsidRDefault="0092736D" w:rsidP="0092736D">
      <w:r>
        <w:t xml:space="preserve">Additional </w:t>
      </w:r>
      <w:r w:rsidR="00793649">
        <w:t xml:space="preserve">Generator </w:t>
      </w:r>
      <w:r>
        <w:t>shall be added</w:t>
      </w:r>
      <w:r w:rsidR="00793649">
        <w:t xml:space="preserve">. </w:t>
      </w:r>
    </w:p>
    <w:p w14:paraId="15847C41" w14:textId="77777777" w:rsidR="00793649" w:rsidRDefault="00793649" w:rsidP="00793649">
      <w:pPr>
        <w:pStyle w:val="E1"/>
      </w:pPr>
      <w:r>
        <w:t>The following table shows the new Diesel Generators:</w:t>
      </w:r>
    </w:p>
    <w:tbl>
      <w:tblPr>
        <w:tblStyle w:val="TablePOISED2"/>
        <w:tblW w:w="0" w:type="auto"/>
        <w:tblInd w:w="959" w:type="dxa"/>
        <w:tblLook w:val="04A0" w:firstRow="1" w:lastRow="0" w:firstColumn="1" w:lastColumn="0" w:noHBand="0" w:noVBand="1"/>
      </w:tblPr>
      <w:tblGrid>
        <w:gridCol w:w="4078"/>
        <w:gridCol w:w="2102"/>
      </w:tblGrid>
      <w:tr w:rsidR="00322DBB" w:rsidRPr="00322DBB" w14:paraId="6E366F67" w14:textId="77777777" w:rsidTr="00322DBB">
        <w:trPr>
          <w:cnfStyle w:val="100000000000" w:firstRow="1" w:lastRow="0" w:firstColumn="0" w:lastColumn="0" w:oddVBand="0" w:evenVBand="0" w:oddHBand="0" w:evenHBand="0" w:firstRowFirstColumn="0" w:firstRowLastColumn="0" w:lastRowFirstColumn="0" w:lastRowLastColumn="0"/>
          <w:trHeight w:val="430"/>
        </w:trPr>
        <w:tc>
          <w:tcPr>
            <w:tcW w:w="4078" w:type="dxa"/>
          </w:tcPr>
          <w:p w14:paraId="22691952" w14:textId="77777777" w:rsidR="00322DBB" w:rsidRPr="00322DBB" w:rsidRDefault="00322DBB" w:rsidP="00322DBB">
            <w:pPr>
              <w:spacing w:before="20" w:after="20" w:line="240" w:lineRule="atLeast"/>
              <w:ind w:left="0"/>
              <w:rPr>
                <w:sz w:val="18"/>
                <w:szCs w:val="18"/>
                <w:lang w:val="pl-PL"/>
              </w:rPr>
            </w:pPr>
            <w:r w:rsidRPr="00322DBB">
              <w:rPr>
                <w:sz w:val="18"/>
                <w:szCs w:val="18"/>
                <w:lang w:val="pl-PL"/>
              </w:rPr>
              <w:t>Item</w:t>
            </w:r>
          </w:p>
        </w:tc>
        <w:tc>
          <w:tcPr>
            <w:tcW w:w="2102" w:type="dxa"/>
          </w:tcPr>
          <w:p w14:paraId="34FD230D" w14:textId="0D947445" w:rsidR="00322DBB" w:rsidRPr="00322DBB" w:rsidRDefault="00322DBB" w:rsidP="0092736D">
            <w:pPr>
              <w:spacing w:before="20" w:after="20" w:line="240" w:lineRule="atLeast"/>
              <w:ind w:left="0"/>
              <w:rPr>
                <w:sz w:val="18"/>
                <w:szCs w:val="18"/>
                <w:lang w:val="pl-PL"/>
              </w:rPr>
            </w:pPr>
            <w:r w:rsidRPr="00322DBB">
              <w:rPr>
                <w:sz w:val="18"/>
                <w:szCs w:val="18"/>
                <w:lang w:val="pl-PL"/>
              </w:rPr>
              <w:t xml:space="preserve">New Diesel Gen. </w:t>
            </w:r>
            <w:r w:rsidR="0092736D">
              <w:rPr>
                <w:sz w:val="18"/>
                <w:szCs w:val="18"/>
                <w:lang w:val="pl-PL"/>
              </w:rPr>
              <w:t>4</w:t>
            </w:r>
          </w:p>
        </w:tc>
      </w:tr>
      <w:tr w:rsidR="00322DBB" w:rsidRPr="00322DBB" w14:paraId="4C88E6BD" w14:textId="77777777" w:rsidTr="00322DBB">
        <w:trPr>
          <w:trHeight w:val="497"/>
        </w:trPr>
        <w:tc>
          <w:tcPr>
            <w:tcW w:w="4078" w:type="dxa"/>
          </w:tcPr>
          <w:p w14:paraId="395CBFC6" w14:textId="77777777" w:rsidR="00322DBB" w:rsidRPr="009453A6" w:rsidRDefault="00322DBB" w:rsidP="00322DBB">
            <w:pPr>
              <w:spacing w:before="20" w:after="20" w:line="240" w:lineRule="atLeast"/>
              <w:ind w:left="0"/>
              <w:rPr>
                <w:sz w:val="18"/>
                <w:lang w:val="en-US"/>
              </w:rPr>
            </w:pPr>
            <w:r w:rsidRPr="009453A6">
              <w:rPr>
                <w:sz w:val="18"/>
                <w:lang w:val="en-US"/>
              </w:rPr>
              <w:t xml:space="preserve">Engine power rating at site conditions (continuous) </w:t>
            </w:r>
          </w:p>
        </w:tc>
        <w:tc>
          <w:tcPr>
            <w:tcW w:w="2102" w:type="dxa"/>
          </w:tcPr>
          <w:p w14:paraId="3635E46C" w14:textId="2CA8423F" w:rsidR="00322DBB" w:rsidRPr="00322DBB" w:rsidRDefault="0092736D" w:rsidP="00322DBB">
            <w:pPr>
              <w:spacing w:before="20" w:after="20" w:line="240" w:lineRule="atLeast"/>
              <w:ind w:left="0"/>
              <w:rPr>
                <w:sz w:val="18"/>
                <w:szCs w:val="18"/>
                <w:lang w:val="pl-PL"/>
              </w:rPr>
            </w:pPr>
            <w:r>
              <w:rPr>
                <w:sz w:val="18"/>
                <w:szCs w:val="18"/>
                <w:lang w:val="pl-PL"/>
              </w:rPr>
              <w:t>4</w:t>
            </w:r>
            <w:r w:rsidR="00322DBB" w:rsidRPr="00322DBB">
              <w:rPr>
                <w:sz w:val="18"/>
                <w:szCs w:val="18"/>
                <w:lang w:val="pl-PL"/>
              </w:rPr>
              <w:t>00 kW</w:t>
            </w:r>
          </w:p>
        </w:tc>
      </w:tr>
      <w:tr w:rsidR="00322DBB" w:rsidRPr="00322DBB" w14:paraId="05ADCF22" w14:textId="77777777" w:rsidTr="00322DBB">
        <w:trPr>
          <w:cnfStyle w:val="000000010000" w:firstRow="0" w:lastRow="0" w:firstColumn="0" w:lastColumn="0" w:oddVBand="0" w:evenVBand="0" w:oddHBand="0" w:evenHBand="1" w:firstRowFirstColumn="0" w:firstRowLastColumn="0" w:lastRowFirstColumn="0" w:lastRowLastColumn="0"/>
          <w:trHeight w:val="411"/>
        </w:trPr>
        <w:tc>
          <w:tcPr>
            <w:tcW w:w="4078" w:type="dxa"/>
          </w:tcPr>
          <w:p w14:paraId="3B08C2E4" w14:textId="77777777" w:rsidR="00322DBB" w:rsidRPr="00322DBB" w:rsidRDefault="00322DBB" w:rsidP="00322DBB">
            <w:pPr>
              <w:spacing w:before="20" w:after="20" w:line="240" w:lineRule="atLeast"/>
              <w:ind w:left="0"/>
              <w:rPr>
                <w:sz w:val="18"/>
                <w:szCs w:val="18"/>
                <w:lang w:val="pl-PL"/>
              </w:rPr>
            </w:pPr>
            <w:r w:rsidRPr="00322DBB">
              <w:rPr>
                <w:sz w:val="18"/>
                <w:szCs w:val="18"/>
                <w:lang w:val="pl-PL"/>
              </w:rPr>
              <w:t xml:space="preserve">Minimum Alternator power rating </w:t>
            </w:r>
          </w:p>
        </w:tc>
        <w:tc>
          <w:tcPr>
            <w:tcW w:w="2102" w:type="dxa"/>
          </w:tcPr>
          <w:p w14:paraId="5A2983B0" w14:textId="5A59B0D6" w:rsidR="00322DBB" w:rsidRPr="00322DBB" w:rsidRDefault="0092736D" w:rsidP="00322DBB">
            <w:pPr>
              <w:spacing w:before="20" w:after="20" w:line="240" w:lineRule="atLeast"/>
              <w:ind w:left="0"/>
              <w:rPr>
                <w:sz w:val="18"/>
                <w:szCs w:val="18"/>
                <w:lang w:val="pl-PL"/>
              </w:rPr>
            </w:pPr>
            <w:r>
              <w:rPr>
                <w:sz w:val="18"/>
                <w:szCs w:val="18"/>
                <w:lang w:val="pl-PL"/>
              </w:rPr>
              <w:t>50</w:t>
            </w:r>
            <w:r w:rsidR="00322DBB" w:rsidRPr="00322DBB">
              <w:rPr>
                <w:sz w:val="18"/>
                <w:szCs w:val="18"/>
                <w:lang w:val="pl-PL"/>
              </w:rPr>
              <w:t>0 kVA</w:t>
            </w:r>
          </w:p>
        </w:tc>
      </w:tr>
    </w:tbl>
    <w:p w14:paraId="77EFF6CF" w14:textId="0ACE1F16" w:rsidR="00322DBB" w:rsidRPr="00322DBB" w:rsidRDefault="00322DBB" w:rsidP="00322DBB">
      <w:bookmarkStart w:id="1027" w:name="_Toc455677166"/>
      <w:bookmarkStart w:id="1028" w:name="_Toc458779618"/>
      <w:bookmarkStart w:id="1029" w:name="_Toc460248924"/>
      <w:bookmarkStart w:id="1030" w:name="_Toc460246852"/>
      <w:bookmarkStart w:id="1031" w:name="_Toc460422902"/>
      <w:bookmarkStart w:id="1032" w:name="_Toc465870831"/>
      <w:bookmarkStart w:id="1033" w:name="_Toc465865604"/>
      <w:r w:rsidRPr="00322DBB">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112</w:t>
      </w:r>
      <w:r w:rsidR="000501C2">
        <w:fldChar w:fldCharType="end"/>
      </w:r>
      <w:r w:rsidRPr="00322DBB">
        <w:t xml:space="preserve">: C16 - New </w:t>
      </w:r>
      <w:r w:rsidR="00CE6A8A">
        <w:t>D</w:t>
      </w:r>
      <w:r w:rsidR="00CE6A8A" w:rsidRPr="00746E71">
        <w:t xml:space="preserve">iesel </w:t>
      </w:r>
      <w:r w:rsidR="00CE6A8A">
        <w:t>G</w:t>
      </w:r>
      <w:r w:rsidR="00CE6A8A" w:rsidRPr="00746E71">
        <w:t>enerators</w:t>
      </w:r>
      <w:r w:rsidRPr="00322DBB">
        <w:t xml:space="preserve"> to be added to the system</w:t>
      </w:r>
      <w:bookmarkEnd w:id="1027"/>
      <w:bookmarkEnd w:id="1028"/>
      <w:bookmarkEnd w:id="1029"/>
      <w:bookmarkEnd w:id="1030"/>
      <w:bookmarkEnd w:id="1031"/>
      <w:bookmarkEnd w:id="1032"/>
      <w:bookmarkEnd w:id="1033"/>
    </w:p>
    <w:p w14:paraId="3B97583B" w14:textId="77777777" w:rsidR="00322DBB" w:rsidRPr="00322DBB" w:rsidRDefault="00322DBB" w:rsidP="006701FB"/>
    <w:p w14:paraId="0A416431"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09AD6E91"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D775E15"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7612851" w14:textId="77777777" w:rsidR="006F2BA3" w:rsidRDefault="006F2BA3" w:rsidP="006F2BA3">
      <w:pPr>
        <w:pStyle w:val="E1"/>
        <w:sectPr w:rsidR="006F2BA3" w:rsidSect="00515A54">
          <w:headerReference w:type="default" r:id="rId110"/>
          <w:footerReference w:type="default" r:id="rId111"/>
          <w:pgSz w:w="11910" w:h="16840"/>
          <w:pgMar w:top="943" w:right="860" w:bottom="900" w:left="851" w:header="403" w:footer="190" w:gutter="0"/>
          <w:cols w:space="720"/>
          <w:docGrid w:linePitch="299"/>
        </w:sectPr>
      </w:pPr>
    </w:p>
    <w:tbl>
      <w:tblPr>
        <w:tblStyle w:val="TablePOISED"/>
        <w:tblW w:w="14328" w:type="dxa"/>
        <w:tblInd w:w="-113" w:type="dxa"/>
        <w:tblLayout w:type="fixed"/>
        <w:tblLook w:val="04A0" w:firstRow="1" w:lastRow="0" w:firstColumn="1" w:lastColumn="0" w:noHBand="0" w:noVBand="1"/>
      </w:tblPr>
      <w:tblGrid>
        <w:gridCol w:w="1365"/>
        <w:gridCol w:w="1856"/>
        <w:gridCol w:w="1046"/>
        <w:gridCol w:w="1046"/>
        <w:gridCol w:w="977"/>
        <w:gridCol w:w="1026"/>
        <w:gridCol w:w="1316"/>
        <w:gridCol w:w="1106"/>
        <w:gridCol w:w="2070"/>
        <w:gridCol w:w="2520"/>
      </w:tblGrid>
      <w:tr w:rsidR="00897689" w:rsidRPr="005A41D3" w14:paraId="3FC1FF99" w14:textId="77777777" w:rsidTr="006701FB">
        <w:trPr>
          <w:cnfStyle w:val="100000000000" w:firstRow="1" w:lastRow="0" w:firstColumn="0" w:lastColumn="0" w:oddVBand="0" w:evenVBand="0" w:oddHBand="0" w:evenHBand="0" w:firstRowFirstColumn="0" w:firstRowLastColumn="0" w:lastRowFirstColumn="0" w:lastRowLastColumn="0"/>
          <w:trHeight w:val="20"/>
        </w:trPr>
        <w:tc>
          <w:tcPr>
            <w:tcW w:w="1365" w:type="dxa"/>
            <w:noWrap/>
            <w:hideMark/>
          </w:tcPr>
          <w:p w14:paraId="75547959" w14:textId="77777777" w:rsidR="00897689" w:rsidRPr="005A41D3" w:rsidRDefault="00897689" w:rsidP="006F2BA3">
            <w:pPr>
              <w:pStyle w:val="TableTextPOISED"/>
              <w:rPr>
                <w:rStyle w:val="Tabletext"/>
              </w:rPr>
            </w:pPr>
            <w:r w:rsidRPr="005A41D3">
              <w:rPr>
                <w:rStyle w:val="Tabletext"/>
              </w:rPr>
              <w:lastRenderedPageBreak/>
              <w:t>Roof number</w:t>
            </w:r>
          </w:p>
        </w:tc>
        <w:tc>
          <w:tcPr>
            <w:tcW w:w="1856" w:type="dxa"/>
            <w:noWrap/>
            <w:hideMark/>
          </w:tcPr>
          <w:p w14:paraId="44C047F0" w14:textId="77777777" w:rsidR="00897689" w:rsidRPr="005A41D3" w:rsidRDefault="00897689" w:rsidP="006F2BA3">
            <w:pPr>
              <w:pStyle w:val="TableTextPOISED"/>
              <w:rPr>
                <w:rStyle w:val="Tabletext"/>
              </w:rPr>
            </w:pPr>
            <w:r w:rsidRPr="005A41D3">
              <w:rPr>
                <w:rStyle w:val="Tabletext"/>
              </w:rPr>
              <w:t>Building and name</w:t>
            </w:r>
          </w:p>
        </w:tc>
        <w:tc>
          <w:tcPr>
            <w:tcW w:w="1046" w:type="dxa"/>
            <w:noWrap/>
            <w:hideMark/>
          </w:tcPr>
          <w:p w14:paraId="1F949EBA"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1046" w:type="dxa"/>
            <w:noWrap/>
            <w:hideMark/>
          </w:tcPr>
          <w:p w14:paraId="239A0590"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977" w:type="dxa"/>
            <w:noWrap/>
            <w:hideMark/>
          </w:tcPr>
          <w:p w14:paraId="66D41D6F" w14:textId="77777777" w:rsidR="00897689" w:rsidRPr="005A41D3" w:rsidRDefault="00897689" w:rsidP="006F2BA3">
            <w:pPr>
              <w:pStyle w:val="TableTextPOISED"/>
              <w:rPr>
                <w:rStyle w:val="Tabletext"/>
              </w:rPr>
            </w:pPr>
            <w:r w:rsidRPr="005A41D3">
              <w:rPr>
                <w:rStyle w:val="Tabletext"/>
              </w:rPr>
              <w:t>Slope [°]</w:t>
            </w:r>
          </w:p>
        </w:tc>
        <w:tc>
          <w:tcPr>
            <w:tcW w:w="1026" w:type="dxa"/>
            <w:noWrap/>
            <w:hideMark/>
          </w:tcPr>
          <w:p w14:paraId="727A0709" w14:textId="77777777" w:rsidR="00897689" w:rsidRPr="005A41D3" w:rsidRDefault="00897689" w:rsidP="006F2BA3">
            <w:pPr>
              <w:pStyle w:val="TableTextPOISED"/>
              <w:rPr>
                <w:rStyle w:val="Tabletext"/>
              </w:rPr>
            </w:pPr>
            <w:r w:rsidRPr="005A41D3">
              <w:rPr>
                <w:rStyle w:val="Tabletext"/>
              </w:rPr>
              <w:t>Slope</w:t>
            </w:r>
          </w:p>
          <w:p w14:paraId="4E6CCAB2" w14:textId="77777777" w:rsidR="00897689" w:rsidRPr="005A41D3" w:rsidRDefault="00897689" w:rsidP="006F2BA3">
            <w:pPr>
              <w:pStyle w:val="TableTextPOISED"/>
              <w:rPr>
                <w:rStyle w:val="Tabletext"/>
              </w:rPr>
            </w:pPr>
            <w:r w:rsidRPr="005A41D3">
              <w:rPr>
                <w:rStyle w:val="Tabletext"/>
              </w:rPr>
              <w:t>Direction</w:t>
            </w:r>
          </w:p>
        </w:tc>
        <w:tc>
          <w:tcPr>
            <w:tcW w:w="1316" w:type="dxa"/>
            <w:noWrap/>
            <w:hideMark/>
          </w:tcPr>
          <w:p w14:paraId="3EA8F431" w14:textId="77777777" w:rsidR="00897689" w:rsidRPr="005A41D3" w:rsidRDefault="00897689" w:rsidP="006F2BA3">
            <w:pPr>
              <w:pStyle w:val="TableTextPOISED"/>
              <w:rPr>
                <w:rStyle w:val="Tabletext"/>
              </w:rPr>
            </w:pPr>
            <w:r w:rsidRPr="005A41D3">
              <w:rPr>
                <w:rStyle w:val="Tabletext"/>
              </w:rPr>
              <w:t>Distance to Powerhouse [m]</w:t>
            </w:r>
          </w:p>
        </w:tc>
        <w:tc>
          <w:tcPr>
            <w:tcW w:w="1106" w:type="dxa"/>
            <w:noWrap/>
          </w:tcPr>
          <w:p w14:paraId="72ACDA5C"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2070" w:type="dxa"/>
          </w:tcPr>
          <w:p w14:paraId="35F26DD4"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520" w:type="dxa"/>
            <w:noWrap/>
          </w:tcPr>
          <w:p w14:paraId="306C2486"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18CC9AA1" w14:textId="77777777" w:rsidTr="006701FB">
        <w:trPr>
          <w:trHeight w:val="20"/>
        </w:trPr>
        <w:tc>
          <w:tcPr>
            <w:tcW w:w="1365" w:type="dxa"/>
            <w:noWrap/>
          </w:tcPr>
          <w:p w14:paraId="10775F09" w14:textId="77777777" w:rsidR="00897689" w:rsidRPr="005A41D3" w:rsidRDefault="00897689" w:rsidP="006F2BA3">
            <w:pPr>
              <w:pStyle w:val="TableTextPOISED"/>
              <w:rPr>
                <w:rStyle w:val="Tabletext"/>
              </w:rPr>
            </w:pPr>
            <w:r w:rsidRPr="005A41D3">
              <w:rPr>
                <w:rStyle w:val="Tabletext"/>
              </w:rPr>
              <w:t>C16-1</w:t>
            </w:r>
          </w:p>
        </w:tc>
        <w:tc>
          <w:tcPr>
            <w:tcW w:w="1856" w:type="dxa"/>
            <w:noWrap/>
          </w:tcPr>
          <w:p w14:paraId="4E859690" w14:textId="77777777" w:rsidR="00897689" w:rsidRPr="005A41D3" w:rsidRDefault="00897689" w:rsidP="006F2BA3">
            <w:pPr>
              <w:pStyle w:val="TableTextPOISED"/>
              <w:rPr>
                <w:rStyle w:val="Tabletext"/>
              </w:rPr>
            </w:pPr>
            <w:r w:rsidRPr="005A41D3">
              <w:rPr>
                <w:rStyle w:val="Tabletext"/>
              </w:rPr>
              <w:t>Council office A1</w:t>
            </w:r>
          </w:p>
        </w:tc>
        <w:tc>
          <w:tcPr>
            <w:tcW w:w="1046" w:type="dxa"/>
            <w:noWrap/>
          </w:tcPr>
          <w:p w14:paraId="75EDF849" w14:textId="77777777" w:rsidR="00897689" w:rsidRPr="005A41D3" w:rsidRDefault="00897689" w:rsidP="006F2BA3">
            <w:pPr>
              <w:pStyle w:val="TableTextPOISED"/>
              <w:rPr>
                <w:rStyle w:val="Tabletext"/>
              </w:rPr>
            </w:pPr>
            <w:r w:rsidRPr="005A41D3">
              <w:rPr>
                <w:rStyle w:val="Tabletext"/>
              </w:rPr>
              <w:t>23000</w:t>
            </w:r>
          </w:p>
        </w:tc>
        <w:tc>
          <w:tcPr>
            <w:tcW w:w="1046" w:type="dxa"/>
            <w:noWrap/>
          </w:tcPr>
          <w:p w14:paraId="455B10E4" w14:textId="77777777" w:rsidR="00897689" w:rsidRPr="005A41D3" w:rsidRDefault="00897689" w:rsidP="006F2BA3">
            <w:pPr>
              <w:pStyle w:val="TableTextPOISED"/>
              <w:rPr>
                <w:rStyle w:val="Tabletext"/>
              </w:rPr>
            </w:pPr>
            <w:r w:rsidRPr="005A41D3">
              <w:rPr>
                <w:rStyle w:val="Tabletext"/>
              </w:rPr>
              <w:t>8000</w:t>
            </w:r>
          </w:p>
        </w:tc>
        <w:tc>
          <w:tcPr>
            <w:tcW w:w="977" w:type="dxa"/>
            <w:noWrap/>
          </w:tcPr>
          <w:p w14:paraId="51A3C4C8" w14:textId="77777777" w:rsidR="00897689" w:rsidRPr="005A41D3" w:rsidRDefault="00897689" w:rsidP="006F2BA3">
            <w:pPr>
              <w:pStyle w:val="TableTextPOISED"/>
              <w:rPr>
                <w:rStyle w:val="Tabletext"/>
              </w:rPr>
            </w:pPr>
            <w:r w:rsidRPr="005A41D3">
              <w:rPr>
                <w:rStyle w:val="Tabletext"/>
              </w:rPr>
              <w:t>8</w:t>
            </w:r>
          </w:p>
        </w:tc>
        <w:tc>
          <w:tcPr>
            <w:tcW w:w="1026" w:type="dxa"/>
            <w:noWrap/>
          </w:tcPr>
          <w:p w14:paraId="12C11137"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13BE1551" w14:textId="77777777" w:rsidR="00897689" w:rsidRPr="005A41D3" w:rsidRDefault="00897689" w:rsidP="006F2BA3">
            <w:pPr>
              <w:pStyle w:val="TableTextPOISED"/>
              <w:rPr>
                <w:rStyle w:val="Tabletext"/>
              </w:rPr>
            </w:pPr>
            <w:r w:rsidRPr="005A41D3">
              <w:rPr>
                <w:rStyle w:val="Tabletext"/>
              </w:rPr>
              <w:t>460</w:t>
            </w:r>
          </w:p>
        </w:tc>
        <w:tc>
          <w:tcPr>
            <w:tcW w:w="1106" w:type="dxa"/>
            <w:noWrap/>
          </w:tcPr>
          <w:p w14:paraId="7E448FF3" w14:textId="77777777" w:rsidR="00897689" w:rsidRPr="005A41D3" w:rsidRDefault="00897689" w:rsidP="006F2BA3">
            <w:pPr>
              <w:pStyle w:val="TableTextPOISED"/>
              <w:rPr>
                <w:rStyle w:val="Tabletext"/>
              </w:rPr>
            </w:pPr>
            <w:r w:rsidRPr="005A41D3">
              <w:rPr>
                <w:rStyle w:val="Tabletext"/>
              </w:rPr>
              <w:t>18.72</w:t>
            </w:r>
          </w:p>
        </w:tc>
        <w:tc>
          <w:tcPr>
            <w:tcW w:w="2070" w:type="dxa"/>
          </w:tcPr>
          <w:p w14:paraId="44C00339" w14:textId="0ED4A991" w:rsidR="00897689" w:rsidRPr="005A41D3" w:rsidRDefault="004609E7" w:rsidP="006F2BA3">
            <w:pPr>
              <w:pStyle w:val="TableTextPOISED"/>
              <w:rPr>
                <w:rStyle w:val="Tabletext"/>
              </w:rPr>
            </w:pPr>
            <w:r>
              <w:rPr>
                <w:rStyle w:val="Tabletext"/>
              </w:rPr>
              <w:t>-</w:t>
            </w:r>
          </w:p>
        </w:tc>
        <w:tc>
          <w:tcPr>
            <w:tcW w:w="2520" w:type="dxa"/>
            <w:noWrap/>
          </w:tcPr>
          <w:p w14:paraId="15487C13" w14:textId="77777777" w:rsidR="00897689" w:rsidRPr="005A41D3" w:rsidRDefault="00897689" w:rsidP="006F2BA3">
            <w:pPr>
              <w:pStyle w:val="TableTextPOISED"/>
              <w:rPr>
                <w:rStyle w:val="Tabletext"/>
              </w:rPr>
            </w:pPr>
          </w:p>
        </w:tc>
      </w:tr>
      <w:tr w:rsidR="00897689" w:rsidRPr="005A41D3" w14:paraId="11D3495D"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7C54CF07" w14:textId="77777777" w:rsidR="00897689" w:rsidRPr="005A41D3" w:rsidRDefault="00897689" w:rsidP="006F2BA3">
            <w:pPr>
              <w:pStyle w:val="TableTextPOISED"/>
              <w:rPr>
                <w:rStyle w:val="Tabletext"/>
              </w:rPr>
            </w:pPr>
            <w:r w:rsidRPr="005A41D3">
              <w:rPr>
                <w:rStyle w:val="Tabletext"/>
              </w:rPr>
              <w:t>C16-2</w:t>
            </w:r>
          </w:p>
        </w:tc>
        <w:tc>
          <w:tcPr>
            <w:tcW w:w="1856" w:type="dxa"/>
            <w:noWrap/>
          </w:tcPr>
          <w:p w14:paraId="5C9736C1" w14:textId="77777777" w:rsidR="00897689" w:rsidRPr="005A41D3" w:rsidRDefault="00897689" w:rsidP="006F2BA3">
            <w:pPr>
              <w:pStyle w:val="TableTextPOISED"/>
              <w:rPr>
                <w:rStyle w:val="Tabletext"/>
              </w:rPr>
            </w:pPr>
            <w:r w:rsidRPr="005A41D3">
              <w:rPr>
                <w:rStyle w:val="Tabletext"/>
              </w:rPr>
              <w:t>Council office A2</w:t>
            </w:r>
          </w:p>
        </w:tc>
        <w:tc>
          <w:tcPr>
            <w:tcW w:w="1046" w:type="dxa"/>
            <w:noWrap/>
          </w:tcPr>
          <w:p w14:paraId="301C63A7" w14:textId="77777777" w:rsidR="00897689" w:rsidRPr="005A41D3" w:rsidRDefault="00897689" w:rsidP="006F2BA3">
            <w:pPr>
              <w:pStyle w:val="TableTextPOISED"/>
              <w:rPr>
                <w:rStyle w:val="Tabletext"/>
              </w:rPr>
            </w:pPr>
            <w:r w:rsidRPr="005A41D3">
              <w:rPr>
                <w:rStyle w:val="Tabletext"/>
              </w:rPr>
              <w:t>23000</w:t>
            </w:r>
          </w:p>
        </w:tc>
        <w:tc>
          <w:tcPr>
            <w:tcW w:w="1046" w:type="dxa"/>
            <w:noWrap/>
          </w:tcPr>
          <w:p w14:paraId="4C27D9D4" w14:textId="77777777" w:rsidR="00897689" w:rsidRPr="005A41D3" w:rsidRDefault="00897689" w:rsidP="006F2BA3">
            <w:pPr>
              <w:pStyle w:val="TableTextPOISED"/>
              <w:rPr>
                <w:rStyle w:val="Tabletext"/>
              </w:rPr>
            </w:pPr>
            <w:r w:rsidRPr="005A41D3">
              <w:rPr>
                <w:rStyle w:val="Tabletext"/>
              </w:rPr>
              <w:t>8000</w:t>
            </w:r>
          </w:p>
        </w:tc>
        <w:tc>
          <w:tcPr>
            <w:tcW w:w="977" w:type="dxa"/>
            <w:noWrap/>
          </w:tcPr>
          <w:p w14:paraId="2FDC83E4" w14:textId="77777777" w:rsidR="00897689" w:rsidRPr="005A41D3" w:rsidRDefault="00897689" w:rsidP="006F2BA3">
            <w:pPr>
              <w:pStyle w:val="TableTextPOISED"/>
              <w:rPr>
                <w:rStyle w:val="Tabletext"/>
              </w:rPr>
            </w:pPr>
            <w:r w:rsidRPr="005A41D3">
              <w:rPr>
                <w:rStyle w:val="Tabletext"/>
              </w:rPr>
              <w:t>8</w:t>
            </w:r>
          </w:p>
        </w:tc>
        <w:tc>
          <w:tcPr>
            <w:tcW w:w="1026" w:type="dxa"/>
            <w:noWrap/>
          </w:tcPr>
          <w:p w14:paraId="39BC8E8E"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11B5B76E" w14:textId="77777777" w:rsidR="00897689" w:rsidRPr="005A41D3" w:rsidRDefault="00897689" w:rsidP="006F2BA3">
            <w:pPr>
              <w:pStyle w:val="TableTextPOISED"/>
              <w:rPr>
                <w:rStyle w:val="Tabletext"/>
              </w:rPr>
            </w:pPr>
            <w:r w:rsidRPr="005A41D3">
              <w:rPr>
                <w:rStyle w:val="Tabletext"/>
              </w:rPr>
              <w:t>460</w:t>
            </w:r>
          </w:p>
        </w:tc>
        <w:tc>
          <w:tcPr>
            <w:tcW w:w="1106" w:type="dxa"/>
            <w:noWrap/>
          </w:tcPr>
          <w:p w14:paraId="034AA246" w14:textId="77777777" w:rsidR="00897689" w:rsidRPr="005A41D3" w:rsidRDefault="00897689" w:rsidP="006F2BA3">
            <w:pPr>
              <w:pStyle w:val="TableTextPOISED"/>
              <w:rPr>
                <w:rStyle w:val="Tabletext"/>
              </w:rPr>
            </w:pPr>
            <w:r w:rsidRPr="005A41D3">
              <w:rPr>
                <w:rStyle w:val="Tabletext"/>
              </w:rPr>
              <w:t>18.72</w:t>
            </w:r>
          </w:p>
        </w:tc>
        <w:tc>
          <w:tcPr>
            <w:tcW w:w="2070" w:type="dxa"/>
          </w:tcPr>
          <w:p w14:paraId="70DDF8BB" w14:textId="6B6B40A3" w:rsidR="00897689" w:rsidRPr="005A41D3" w:rsidRDefault="004609E7" w:rsidP="006F2BA3">
            <w:pPr>
              <w:pStyle w:val="TableTextPOISED"/>
              <w:rPr>
                <w:rStyle w:val="Tabletext"/>
              </w:rPr>
            </w:pPr>
            <w:r>
              <w:rPr>
                <w:rStyle w:val="Tabletext"/>
              </w:rPr>
              <w:t>-</w:t>
            </w:r>
          </w:p>
        </w:tc>
        <w:tc>
          <w:tcPr>
            <w:tcW w:w="2520" w:type="dxa"/>
          </w:tcPr>
          <w:p w14:paraId="0E9C00B1" w14:textId="77777777" w:rsidR="00897689" w:rsidRPr="005A41D3" w:rsidRDefault="00897689" w:rsidP="006F2BA3">
            <w:pPr>
              <w:pStyle w:val="TableTextPOISED"/>
              <w:rPr>
                <w:rStyle w:val="Tabletext"/>
              </w:rPr>
            </w:pPr>
          </w:p>
        </w:tc>
      </w:tr>
      <w:tr w:rsidR="00897689" w:rsidRPr="005A41D3" w14:paraId="690169D5" w14:textId="77777777" w:rsidTr="006701FB">
        <w:trPr>
          <w:trHeight w:val="20"/>
        </w:trPr>
        <w:tc>
          <w:tcPr>
            <w:tcW w:w="1365" w:type="dxa"/>
            <w:noWrap/>
          </w:tcPr>
          <w:p w14:paraId="71B23E10" w14:textId="77777777" w:rsidR="00897689" w:rsidRPr="005A41D3" w:rsidRDefault="00897689" w:rsidP="006F2BA3">
            <w:pPr>
              <w:pStyle w:val="TableTextPOISED"/>
              <w:rPr>
                <w:rStyle w:val="Tabletext"/>
              </w:rPr>
            </w:pPr>
            <w:r w:rsidRPr="005A41D3">
              <w:rPr>
                <w:rStyle w:val="Tabletext"/>
              </w:rPr>
              <w:t>C16-3</w:t>
            </w:r>
          </w:p>
        </w:tc>
        <w:tc>
          <w:tcPr>
            <w:tcW w:w="1856" w:type="dxa"/>
            <w:noWrap/>
          </w:tcPr>
          <w:p w14:paraId="5E03DE60" w14:textId="77777777" w:rsidR="00897689" w:rsidRPr="005A41D3" w:rsidRDefault="00897689" w:rsidP="006F2BA3">
            <w:pPr>
              <w:pStyle w:val="TableTextPOISED"/>
              <w:rPr>
                <w:rStyle w:val="Tabletext"/>
              </w:rPr>
            </w:pPr>
            <w:r w:rsidRPr="005A41D3">
              <w:rPr>
                <w:rStyle w:val="Tabletext"/>
              </w:rPr>
              <w:t>Council office B1</w:t>
            </w:r>
          </w:p>
        </w:tc>
        <w:tc>
          <w:tcPr>
            <w:tcW w:w="1046" w:type="dxa"/>
            <w:noWrap/>
          </w:tcPr>
          <w:p w14:paraId="5576FEBC" w14:textId="77777777" w:rsidR="00897689" w:rsidRPr="005A41D3" w:rsidRDefault="00897689" w:rsidP="006F2BA3">
            <w:pPr>
              <w:pStyle w:val="TableTextPOISED"/>
              <w:rPr>
                <w:rStyle w:val="Tabletext"/>
              </w:rPr>
            </w:pPr>
            <w:r w:rsidRPr="005A41D3">
              <w:rPr>
                <w:rStyle w:val="Tabletext"/>
              </w:rPr>
              <w:t>9700</w:t>
            </w:r>
          </w:p>
        </w:tc>
        <w:tc>
          <w:tcPr>
            <w:tcW w:w="1046" w:type="dxa"/>
            <w:noWrap/>
          </w:tcPr>
          <w:p w14:paraId="511767C9" w14:textId="77777777" w:rsidR="00897689" w:rsidRPr="005A41D3" w:rsidRDefault="00897689" w:rsidP="006F2BA3">
            <w:pPr>
              <w:pStyle w:val="TableTextPOISED"/>
              <w:rPr>
                <w:rStyle w:val="Tabletext"/>
              </w:rPr>
            </w:pPr>
            <w:r w:rsidRPr="005A41D3">
              <w:rPr>
                <w:rStyle w:val="Tabletext"/>
              </w:rPr>
              <w:t>7000</w:t>
            </w:r>
          </w:p>
        </w:tc>
        <w:tc>
          <w:tcPr>
            <w:tcW w:w="977" w:type="dxa"/>
            <w:noWrap/>
          </w:tcPr>
          <w:p w14:paraId="09F55CAB" w14:textId="77777777" w:rsidR="00897689" w:rsidRPr="005A41D3" w:rsidRDefault="00897689" w:rsidP="006F2BA3">
            <w:pPr>
              <w:pStyle w:val="TableTextPOISED"/>
              <w:rPr>
                <w:rStyle w:val="Tabletext"/>
              </w:rPr>
            </w:pPr>
            <w:r w:rsidRPr="005A41D3">
              <w:rPr>
                <w:rStyle w:val="Tabletext"/>
              </w:rPr>
              <w:t>8</w:t>
            </w:r>
          </w:p>
        </w:tc>
        <w:tc>
          <w:tcPr>
            <w:tcW w:w="1026" w:type="dxa"/>
            <w:noWrap/>
          </w:tcPr>
          <w:p w14:paraId="24F0CD03"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44F5AB1B" w14:textId="77777777" w:rsidR="00897689" w:rsidRPr="005A41D3" w:rsidRDefault="00897689" w:rsidP="006F2BA3">
            <w:pPr>
              <w:pStyle w:val="TableTextPOISED"/>
              <w:rPr>
                <w:rStyle w:val="Tabletext"/>
              </w:rPr>
            </w:pPr>
            <w:r w:rsidRPr="005A41D3">
              <w:rPr>
                <w:rStyle w:val="Tabletext"/>
              </w:rPr>
              <w:t>460</w:t>
            </w:r>
          </w:p>
        </w:tc>
        <w:tc>
          <w:tcPr>
            <w:tcW w:w="1106" w:type="dxa"/>
            <w:noWrap/>
          </w:tcPr>
          <w:p w14:paraId="1FB1FB6F" w14:textId="77777777" w:rsidR="00897689" w:rsidRPr="005A41D3" w:rsidRDefault="00897689" w:rsidP="006F2BA3">
            <w:pPr>
              <w:pStyle w:val="TableTextPOISED"/>
              <w:rPr>
                <w:rStyle w:val="Tabletext"/>
              </w:rPr>
            </w:pPr>
            <w:r w:rsidRPr="005A41D3">
              <w:rPr>
                <w:rStyle w:val="Tabletext"/>
              </w:rPr>
              <w:t>6.24</w:t>
            </w:r>
          </w:p>
        </w:tc>
        <w:tc>
          <w:tcPr>
            <w:tcW w:w="2070" w:type="dxa"/>
          </w:tcPr>
          <w:p w14:paraId="600DE0A8" w14:textId="4B5F2E0B" w:rsidR="00897689" w:rsidRPr="005A41D3" w:rsidRDefault="004609E7" w:rsidP="006F2BA3">
            <w:pPr>
              <w:pStyle w:val="TableTextPOISED"/>
              <w:rPr>
                <w:rStyle w:val="Tabletext"/>
              </w:rPr>
            </w:pPr>
            <w:r>
              <w:rPr>
                <w:rStyle w:val="Tabletext"/>
              </w:rPr>
              <w:t>-</w:t>
            </w:r>
          </w:p>
        </w:tc>
        <w:tc>
          <w:tcPr>
            <w:tcW w:w="2520" w:type="dxa"/>
            <w:noWrap/>
          </w:tcPr>
          <w:p w14:paraId="0F7079E8" w14:textId="77777777" w:rsidR="00897689" w:rsidRPr="005A41D3" w:rsidRDefault="00897689" w:rsidP="006F2BA3">
            <w:pPr>
              <w:pStyle w:val="TableTextPOISED"/>
              <w:rPr>
                <w:rStyle w:val="Tabletext"/>
              </w:rPr>
            </w:pPr>
          </w:p>
        </w:tc>
      </w:tr>
      <w:tr w:rsidR="00897689" w:rsidRPr="005A41D3" w14:paraId="0F397E9E"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76460530" w14:textId="77777777" w:rsidR="00897689" w:rsidRPr="005A41D3" w:rsidRDefault="00897689" w:rsidP="006F2BA3">
            <w:pPr>
              <w:pStyle w:val="TableTextPOISED"/>
              <w:rPr>
                <w:rStyle w:val="Tabletext"/>
              </w:rPr>
            </w:pPr>
            <w:r w:rsidRPr="005A41D3">
              <w:rPr>
                <w:rStyle w:val="Tabletext"/>
              </w:rPr>
              <w:t>C16-4</w:t>
            </w:r>
          </w:p>
        </w:tc>
        <w:tc>
          <w:tcPr>
            <w:tcW w:w="1856" w:type="dxa"/>
            <w:noWrap/>
          </w:tcPr>
          <w:p w14:paraId="77420975" w14:textId="77777777" w:rsidR="00897689" w:rsidRPr="005A41D3" w:rsidRDefault="00897689" w:rsidP="006F2BA3">
            <w:pPr>
              <w:pStyle w:val="TableTextPOISED"/>
              <w:rPr>
                <w:rStyle w:val="Tabletext"/>
              </w:rPr>
            </w:pPr>
            <w:r w:rsidRPr="005A41D3">
              <w:rPr>
                <w:rStyle w:val="Tabletext"/>
              </w:rPr>
              <w:t>Council office B2</w:t>
            </w:r>
          </w:p>
        </w:tc>
        <w:tc>
          <w:tcPr>
            <w:tcW w:w="1046" w:type="dxa"/>
            <w:noWrap/>
          </w:tcPr>
          <w:p w14:paraId="3B71B3A2" w14:textId="77777777" w:rsidR="00897689" w:rsidRPr="005A41D3" w:rsidRDefault="00897689" w:rsidP="006F2BA3">
            <w:pPr>
              <w:pStyle w:val="TableTextPOISED"/>
              <w:rPr>
                <w:rStyle w:val="Tabletext"/>
              </w:rPr>
            </w:pPr>
            <w:r w:rsidRPr="005A41D3">
              <w:rPr>
                <w:rStyle w:val="Tabletext"/>
              </w:rPr>
              <w:t>9700</w:t>
            </w:r>
          </w:p>
        </w:tc>
        <w:tc>
          <w:tcPr>
            <w:tcW w:w="1046" w:type="dxa"/>
            <w:noWrap/>
          </w:tcPr>
          <w:p w14:paraId="14051782" w14:textId="77777777" w:rsidR="00897689" w:rsidRPr="005A41D3" w:rsidRDefault="00897689" w:rsidP="006F2BA3">
            <w:pPr>
              <w:pStyle w:val="TableTextPOISED"/>
              <w:rPr>
                <w:rStyle w:val="Tabletext"/>
              </w:rPr>
            </w:pPr>
            <w:r w:rsidRPr="005A41D3">
              <w:rPr>
                <w:rStyle w:val="Tabletext"/>
              </w:rPr>
              <w:t>7000</w:t>
            </w:r>
          </w:p>
        </w:tc>
        <w:tc>
          <w:tcPr>
            <w:tcW w:w="977" w:type="dxa"/>
            <w:noWrap/>
          </w:tcPr>
          <w:p w14:paraId="22639EE9" w14:textId="77777777" w:rsidR="00897689" w:rsidRPr="005A41D3" w:rsidRDefault="00897689" w:rsidP="006F2BA3">
            <w:pPr>
              <w:pStyle w:val="TableTextPOISED"/>
              <w:rPr>
                <w:rStyle w:val="Tabletext"/>
              </w:rPr>
            </w:pPr>
            <w:r w:rsidRPr="005A41D3">
              <w:rPr>
                <w:rStyle w:val="Tabletext"/>
              </w:rPr>
              <w:t>8</w:t>
            </w:r>
          </w:p>
        </w:tc>
        <w:tc>
          <w:tcPr>
            <w:tcW w:w="1026" w:type="dxa"/>
            <w:noWrap/>
          </w:tcPr>
          <w:p w14:paraId="62D40B76"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7BC89E42" w14:textId="77777777" w:rsidR="00897689" w:rsidRPr="005A41D3" w:rsidRDefault="00897689" w:rsidP="006F2BA3">
            <w:pPr>
              <w:pStyle w:val="TableTextPOISED"/>
              <w:rPr>
                <w:rStyle w:val="Tabletext"/>
              </w:rPr>
            </w:pPr>
            <w:r w:rsidRPr="005A41D3">
              <w:rPr>
                <w:rStyle w:val="Tabletext"/>
              </w:rPr>
              <w:t>460</w:t>
            </w:r>
          </w:p>
        </w:tc>
        <w:tc>
          <w:tcPr>
            <w:tcW w:w="1106" w:type="dxa"/>
            <w:noWrap/>
          </w:tcPr>
          <w:p w14:paraId="5A6C357F" w14:textId="77777777" w:rsidR="00897689" w:rsidRPr="005A41D3" w:rsidRDefault="00897689" w:rsidP="006F2BA3">
            <w:pPr>
              <w:pStyle w:val="TableTextPOISED"/>
              <w:rPr>
                <w:rStyle w:val="Tabletext"/>
              </w:rPr>
            </w:pPr>
            <w:r w:rsidRPr="005A41D3">
              <w:rPr>
                <w:rStyle w:val="Tabletext"/>
              </w:rPr>
              <w:t>6.24</w:t>
            </w:r>
          </w:p>
        </w:tc>
        <w:tc>
          <w:tcPr>
            <w:tcW w:w="2070" w:type="dxa"/>
          </w:tcPr>
          <w:p w14:paraId="2209770A" w14:textId="35A5AC4E" w:rsidR="00897689" w:rsidRPr="005A41D3" w:rsidRDefault="004609E7" w:rsidP="006F2BA3">
            <w:pPr>
              <w:pStyle w:val="TableTextPOISED"/>
              <w:rPr>
                <w:rStyle w:val="Tabletext"/>
              </w:rPr>
            </w:pPr>
            <w:r>
              <w:rPr>
                <w:rStyle w:val="Tabletext"/>
              </w:rPr>
              <w:t>-</w:t>
            </w:r>
          </w:p>
        </w:tc>
        <w:tc>
          <w:tcPr>
            <w:tcW w:w="2520" w:type="dxa"/>
          </w:tcPr>
          <w:p w14:paraId="6028906D" w14:textId="77777777" w:rsidR="00897689" w:rsidRPr="005A41D3" w:rsidRDefault="00897689" w:rsidP="006F2BA3">
            <w:pPr>
              <w:pStyle w:val="TableTextPOISED"/>
              <w:rPr>
                <w:rStyle w:val="Tabletext"/>
              </w:rPr>
            </w:pPr>
          </w:p>
        </w:tc>
      </w:tr>
      <w:tr w:rsidR="00897689" w:rsidRPr="005A41D3" w14:paraId="1D42C377" w14:textId="77777777" w:rsidTr="006701FB">
        <w:trPr>
          <w:trHeight w:val="20"/>
        </w:trPr>
        <w:tc>
          <w:tcPr>
            <w:tcW w:w="1365" w:type="dxa"/>
            <w:noWrap/>
          </w:tcPr>
          <w:p w14:paraId="2BBB1EC9" w14:textId="77777777" w:rsidR="00897689" w:rsidRPr="005A41D3" w:rsidRDefault="00897689" w:rsidP="006F2BA3">
            <w:pPr>
              <w:pStyle w:val="TableTextPOISED"/>
              <w:rPr>
                <w:rStyle w:val="Tabletext"/>
              </w:rPr>
            </w:pPr>
            <w:r w:rsidRPr="005A41D3">
              <w:rPr>
                <w:rStyle w:val="Tabletext"/>
              </w:rPr>
              <w:t>C16-5</w:t>
            </w:r>
          </w:p>
        </w:tc>
        <w:tc>
          <w:tcPr>
            <w:tcW w:w="1856" w:type="dxa"/>
            <w:noWrap/>
          </w:tcPr>
          <w:p w14:paraId="4498BF04" w14:textId="77777777" w:rsidR="00897689" w:rsidRPr="005A41D3" w:rsidRDefault="00897689" w:rsidP="006F2BA3">
            <w:pPr>
              <w:pStyle w:val="TableTextPOISED"/>
              <w:rPr>
                <w:rStyle w:val="Tabletext"/>
              </w:rPr>
            </w:pPr>
            <w:r w:rsidRPr="005A41D3">
              <w:rPr>
                <w:rStyle w:val="Tabletext"/>
              </w:rPr>
              <w:t>Council office C1</w:t>
            </w:r>
          </w:p>
        </w:tc>
        <w:tc>
          <w:tcPr>
            <w:tcW w:w="1046" w:type="dxa"/>
            <w:noWrap/>
          </w:tcPr>
          <w:p w14:paraId="32E4C68F" w14:textId="77777777" w:rsidR="00897689" w:rsidRPr="005A41D3" w:rsidRDefault="00897689" w:rsidP="006F2BA3">
            <w:pPr>
              <w:pStyle w:val="TableTextPOISED"/>
              <w:rPr>
                <w:rStyle w:val="Tabletext"/>
              </w:rPr>
            </w:pPr>
            <w:r w:rsidRPr="005A41D3">
              <w:rPr>
                <w:rStyle w:val="Tabletext"/>
              </w:rPr>
              <w:t>7725</w:t>
            </w:r>
          </w:p>
        </w:tc>
        <w:tc>
          <w:tcPr>
            <w:tcW w:w="1046" w:type="dxa"/>
            <w:noWrap/>
          </w:tcPr>
          <w:p w14:paraId="0DA22814" w14:textId="77777777" w:rsidR="00897689" w:rsidRPr="005A41D3" w:rsidRDefault="00897689" w:rsidP="006F2BA3">
            <w:pPr>
              <w:pStyle w:val="TableTextPOISED"/>
              <w:rPr>
                <w:rStyle w:val="Tabletext"/>
              </w:rPr>
            </w:pPr>
            <w:r w:rsidRPr="005A41D3">
              <w:rPr>
                <w:rStyle w:val="Tabletext"/>
              </w:rPr>
              <w:t>10950</w:t>
            </w:r>
          </w:p>
        </w:tc>
        <w:tc>
          <w:tcPr>
            <w:tcW w:w="977" w:type="dxa"/>
            <w:noWrap/>
          </w:tcPr>
          <w:p w14:paraId="20E84FB9" w14:textId="77777777" w:rsidR="00897689" w:rsidRPr="005A41D3" w:rsidRDefault="00897689" w:rsidP="006F2BA3">
            <w:pPr>
              <w:pStyle w:val="TableTextPOISED"/>
              <w:rPr>
                <w:rStyle w:val="Tabletext"/>
              </w:rPr>
            </w:pPr>
            <w:r w:rsidRPr="005A41D3">
              <w:rPr>
                <w:rStyle w:val="Tabletext"/>
              </w:rPr>
              <w:t>8</w:t>
            </w:r>
          </w:p>
        </w:tc>
        <w:tc>
          <w:tcPr>
            <w:tcW w:w="1026" w:type="dxa"/>
            <w:noWrap/>
          </w:tcPr>
          <w:p w14:paraId="0B47387D"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464EC370" w14:textId="77777777" w:rsidR="00897689" w:rsidRPr="005A41D3" w:rsidRDefault="00897689" w:rsidP="006F2BA3">
            <w:pPr>
              <w:pStyle w:val="TableTextPOISED"/>
              <w:rPr>
                <w:rStyle w:val="Tabletext"/>
              </w:rPr>
            </w:pPr>
            <w:r w:rsidRPr="005A41D3">
              <w:rPr>
                <w:rStyle w:val="Tabletext"/>
              </w:rPr>
              <w:t>460</w:t>
            </w:r>
          </w:p>
        </w:tc>
        <w:tc>
          <w:tcPr>
            <w:tcW w:w="1106" w:type="dxa"/>
            <w:noWrap/>
          </w:tcPr>
          <w:p w14:paraId="56AC8A16" w14:textId="77777777" w:rsidR="00897689" w:rsidRPr="005A41D3" w:rsidRDefault="00897689" w:rsidP="006F2BA3">
            <w:pPr>
              <w:pStyle w:val="TableTextPOISED"/>
              <w:rPr>
                <w:rStyle w:val="Tabletext"/>
              </w:rPr>
            </w:pPr>
            <w:r w:rsidRPr="005A41D3">
              <w:rPr>
                <w:rStyle w:val="Tabletext"/>
              </w:rPr>
              <w:t>7.8</w:t>
            </w:r>
          </w:p>
        </w:tc>
        <w:tc>
          <w:tcPr>
            <w:tcW w:w="2070" w:type="dxa"/>
          </w:tcPr>
          <w:p w14:paraId="3A7B0CB5" w14:textId="7478B030" w:rsidR="00897689" w:rsidRPr="005A41D3" w:rsidRDefault="004609E7" w:rsidP="006F2BA3">
            <w:pPr>
              <w:pStyle w:val="TableTextPOISED"/>
              <w:rPr>
                <w:rStyle w:val="Tabletext"/>
              </w:rPr>
            </w:pPr>
            <w:r>
              <w:rPr>
                <w:rStyle w:val="Tabletext"/>
              </w:rPr>
              <w:t>-</w:t>
            </w:r>
          </w:p>
        </w:tc>
        <w:tc>
          <w:tcPr>
            <w:tcW w:w="2520" w:type="dxa"/>
            <w:noWrap/>
          </w:tcPr>
          <w:p w14:paraId="1DA3500D" w14:textId="77777777" w:rsidR="00897689" w:rsidRPr="005A41D3" w:rsidRDefault="00897689" w:rsidP="006F2BA3">
            <w:pPr>
              <w:pStyle w:val="TableTextPOISED"/>
              <w:rPr>
                <w:rStyle w:val="Tabletext"/>
              </w:rPr>
            </w:pPr>
          </w:p>
        </w:tc>
      </w:tr>
      <w:tr w:rsidR="00897689" w:rsidRPr="005A41D3" w14:paraId="2B26BA6A"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25515D4F" w14:textId="77777777" w:rsidR="00897689" w:rsidRPr="005A41D3" w:rsidRDefault="00897689" w:rsidP="006F2BA3">
            <w:pPr>
              <w:pStyle w:val="TableTextPOISED"/>
              <w:rPr>
                <w:rStyle w:val="Tabletext"/>
              </w:rPr>
            </w:pPr>
            <w:r w:rsidRPr="005A41D3">
              <w:rPr>
                <w:rStyle w:val="Tabletext"/>
              </w:rPr>
              <w:t>C16-6</w:t>
            </w:r>
          </w:p>
        </w:tc>
        <w:tc>
          <w:tcPr>
            <w:tcW w:w="1856" w:type="dxa"/>
            <w:noWrap/>
          </w:tcPr>
          <w:p w14:paraId="3D757891" w14:textId="77777777" w:rsidR="00897689" w:rsidRPr="005A41D3" w:rsidRDefault="00897689" w:rsidP="006F2BA3">
            <w:pPr>
              <w:pStyle w:val="TableTextPOISED"/>
              <w:rPr>
                <w:rStyle w:val="Tabletext"/>
              </w:rPr>
            </w:pPr>
            <w:r w:rsidRPr="005A41D3">
              <w:rPr>
                <w:rStyle w:val="Tabletext"/>
              </w:rPr>
              <w:t>Health Centre A1</w:t>
            </w:r>
          </w:p>
        </w:tc>
        <w:tc>
          <w:tcPr>
            <w:tcW w:w="1046" w:type="dxa"/>
            <w:noWrap/>
          </w:tcPr>
          <w:p w14:paraId="5E9F167C" w14:textId="77777777" w:rsidR="00897689" w:rsidRPr="005A41D3" w:rsidRDefault="00897689" w:rsidP="006F2BA3">
            <w:pPr>
              <w:pStyle w:val="TableTextPOISED"/>
              <w:rPr>
                <w:rStyle w:val="Tabletext"/>
              </w:rPr>
            </w:pPr>
            <w:r w:rsidRPr="005A41D3">
              <w:rPr>
                <w:rStyle w:val="Tabletext"/>
              </w:rPr>
              <w:t>28500</w:t>
            </w:r>
          </w:p>
        </w:tc>
        <w:tc>
          <w:tcPr>
            <w:tcW w:w="1046" w:type="dxa"/>
            <w:noWrap/>
          </w:tcPr>
          <w:p w14:paraId="182E7BA6" w14:textId="77777777" w:rsidR="00897689" w:rsidRPr="005A41D3" w:rsidRDefault="00897689" w:rsidP="006F2BA3">
            <w:pPr>
              <w:pStyle w:val="TableTextPOISED"/>
              <w:rPr>
                <w:rStyle w:val="Tabletext"/>
              </w:rPr>
            </w:pPr>
            <w:r w:rsidRPr="005A41D3">
              <w:rPr>
                <w:rStyle w:val="Tabletext"/>
              </w:rPr>
              <w:t>8400</w:t>
            </w:r>
          </w:p>
        </w:tc>
        <w:tc>
          <w:tcPr>
            <w:tcW w:w="977" w:type="dxa"/>
            <w:noWrap/>
          </w:tcPr>
          <w:p w14:paraId="4A4A58A9"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21381E91"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00F96BFC" w14:textId="77777777" w:rsidR="00897689" w:rsidRPr="005A41D3" w:rsidRDefault="00897689" w:rsidP="006F2BA3">
            <w:pPr>
              <w:pStyle w:val="TableTextPOISED"/>
              <w:rPr>
                <w:rStyle w:val="Tabletext"/>
              </w:rPr>
            </w:pPr>
            <w:r w:rsidRPr="005A41D3">
              <w:rPr>
                <w:rStyle w:val="Tabletext"/>
              </w:rPr>
              <w:t>425</w:t>
            </w:r>
          </w:p>
        </w:tc>
        <w:tc>
          <w:tcPr>
            <w:tcW w:w="1106" w:type="dxa"/>
            <w:noWrap/>
          </w:tcPr>
          <w:p w14:paraId="7BB044B6" w14:textId="77777777" w:rsidR="00897689" w:rsidRPr="005A41D3" w:rsidRDefault="00897689" w:rsidP="006F2BA3">
            <w:pPr>
              <w:pStyle w:val="TableTextPOISED"/>
              <w:rPr>
                <w:rStyle w:val="Tabletext"/>
              </w:rPr>
            </w:pPr>
            <w:r w:rsidRPr="005A41D3">
              <w:rPr>
                <w:rStyle w:val="Tabletext"/>
              </w:rPr>
              <w:t>27.04</w:t>
            </w:r>
          </w:p>
        </w:tc>
        <w:tc>
          <w:tcPr>
            <w:tcW w:w="2070" w:type="dxa"/>
          </w:tcPr>
          <w:p w14:paraId="6DBB0474" w14:textId="0076FEB9" w:rsidR="00897689" w:rsidRPr="005A41D3" w:rsidRDefault="004609E7" w:rsidP="006F2BA3">
            <w:pPr>
              <w:pStyle w:val="TableTextPOISED"/>
              <w:rPr>
                <w:rStyle w:val="Tabletext"/>
              </w:rPr>
            </w:pPr>
            <w:r>
              <w:rPr>
                <w:rStyle w:val="Tabletext"/>
              </w:rPr>
              <w:t>-</w:t>
            </w:r>
          </w:p>
        </w:tc>
        <w:tc>
          <w:tcPr>
            <w:tcW w:w="2520" w:type="dxa"/>
            <w:noWrap/>
          </w:tcPr>
          <w:p w14:paraId="3AA6C6D5" w14:textId="77777777" w:rsidR="00897689" w:rsidRPr="005A41D3" w:rsidRDefault="00897689" w:rsidP="006F2BA3">
            <w:pPr>
              <w:pStyle w:val="TableTextPOISED"/>
              <w:rPr>
                <w:rStyle w:val="Tabletext"/>
              </w:rPr>
            </w:pPr>
          </w:p>
        </w:tc>
      </w:tr>
      <w:tr w:rsidR="00897689" w:rsidRPr="005A41D3" w14:paraId="2440ED13" w14:textId="77777777" w:rsidTr="006701FB">
        <w:trPr>
          <w:trHeight w:val="20"/>
        </w:trPr>
        <w:tc>
          <w:tcPr>
            <w:tcW w:w="1365" w:type="dxa"/>
            <w:noWrap/>
          </w:tcPr>
          <w:p w14:paraId="07CA309B" w14:textId="77777777" w:rsidR="00897689" w:rsidRPr="005A41D3" w:rsidRDefault="00897689" w:rsidP="006F2BA3">
            <w:pPr>
              <w:pStyle w:val="TableTextPOISED"/>
              <w:rPr>
                <w:rStyle w:val="Tabletext"/>
              </w:rPr>
            </w:pPr>
            <w:r w:rsidRPr="005A41D3">
              <w:rPr>
                <w:rStyle w:val="Tabletext"/>
              </w:rPr>
              <w:t>C16-7</w:t>
            </w:r>
          </w:p>
        </w:tc>
        <w:tc>
          <w:tcPr>
            <w:tcW w:w="1856" w:type="dxa"/>
            <w:noWrap/>
          </w:tcPr>
          <w:p w14:paraId="72B75158" w14:textId="77777777" w:rsidR="00897689" w:rsidRPr="005A41D3" w:rsidRDefault="00897689" w:rsidP="006F2BA3">
            <w:pPr>
              <w:pStyle w:val="TableTextPOISED"/>
              <w:rPr>
                <w:rStyle w:val="Tabletext"/>
              </w:rPr>
            </w:pPr>
            <w:r w:rsidRPr="005A41D3">
              <w:rPr>
                <w:rStyle w:val="Tabletext"/>
              </w:rPr>
              <w:t>Health Centre A2</w:t>
            </w:r>
          </w:p>
        </w:tc>
        <w:tc>
          <w:tcPr>
            <w:tcW w:w="1046" w:type="dxa"/>
            <w:noWrap/>
          </w:tcPr>
          <w:p w14:paraId="7DB88F28" w14:textId="77777777" w:rsidR="00897689" w:rsidRPr="005A41D3" w:rsidRDefault="00897689" w:rsidP="006F2BA3">
            <w:pPr>
              <w:pStyle w:val="TableTextPOISED"/>
              <w:rPr>
                <w:rStyle w:val="Tabletext"/>
              </w:rPr>
            </w:pPr>
            <w:r w:rsidRPr="005A41D3">
              <w:rPr>
                <w:rStyle w:val="Tabletext"/>
              </w:rPr>
              <w:t>28500</w:t>
            </w:r>
          </w:p>
        </w:tc>
        <w:tc>
          <w:tcPr>
            <w:tcW w:w="1046" w:type="dxa"/>
            <w:noWrap/>
          </w:tcPr>
          <w:p w14:paraId="2C58EAD7" w14:textId="77777777" w:rsidR="00897689" w:rsidRPr="005A41D3" w:rsidRDefault="00897689" w:rsidP="006F2BA3">
            <w:pPr>
              <w:pStyle w:val="TableTextPOISED"/>
              <w:rPr>
                <w:rStyle w:val="Tabletext"/>
              </w:rPr>
            </w:pPr>
            <w:r w:rsidRPr="005A41D3">
              <w:rPr>
                <w:rStyle w:val="Tabletext"/>
              </w:rPr>
              <w:t>8400</w:t>
            </w:r>
          </w:p>
        </w:tc>
        <w:tc>
          <w:tcPr>
            <w:tcW w:w="977" w:type="dxa"/>
            <w:noWrap/>
          </w:tcPr>
          <w:p w14:paraId="6A3616F0"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381AF76A"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7D926B81" w14:textId="77777777" w:rsidR="00897689" w:rsidRPr="005A41D3" w:rsidRDefault="00897689" w:rsidP="006F2BA3">
            <w:pPr>
              <w:pStyle w:val="TableTextPOISED"/>
              <w:rPr>
                <w:rStyle w:val="Tabletext"/>
              </w:rPr>
            </w:pPr>
            <w:r w:rsidRPr="005A41D3">
              <w:rPr>
                <w:rStyle w:val="Tabletext"/>
              </w:rPr>
              <w:t>425</w:t>
            </w:r>
          </w:p>
        </w:tc>
        <w:tc>
          <w:tcPr>
            <w:tcW w:w="1106" w:type="dxa"/>
            <w:noWrap/>
          </w:tcPr>
          <w:p w14:paraId="7533376F" w14:textId="77777777" w:rsidR="00897689" w:rsidRPr="005A41D3" w:rsidRDefault="00897689" w:rsidP="006F2BA3">
            <w:pPr>
              <w:pStyle w:val="TableTextPOISED"/>
              <w:rPr>
                <w:rStyle w:val="Tabletext"/>
              </w:rPr>
            </w:pPr>
            <w:r w:rsidRPr="005A41D3">
              <w:rPr>
                <w:rStyle w:val="Tabletext"/>
              </w:rPr>
              <w:t>27.04</w:t>
            </w:r>
          </w:p>
        </w:tc>
        <w:tc>
          <w:tcPr>
            <w:tcW w:w="2070" w:type="dxa"/>
          </w:tcPr>
          <w:p w14:paraId="38889861" w14:textId="522B2879" w:rsidR="00897689" w:rsidRPr="005A41D3" w:rsidRDefault="004609E7" w:rsidP="006F2BA3">
            <w:pPr>
              <w:pStyle w:val="TableTextPOISED"/>
              <w:rPr>
                <w:rStyle w:val="Tabletext"/>
              </w:rPr>
            </w:pPr>
            <w:r>
              <w:rPr>
                <w:rStyle w:val="Tabletext"/>
              </w:rPr>
              <w:t>-</w:t>
            </w:r>
          </w:p>
        </w:tc>
        <w:tc>
          <w:tcPr>
            <w:tcW w:w="2520" w:type="dxa"/>
            <w:noWrap/>
          </w:tcPr>
          <w:p w14:paraId="6B4A80ED" w14:textId="77777777" w:rsidR="00897689" w:rsidRPr="005A41D3" w:rsidRDefault="00897689" w:rsidP="006F2BA3">
            <w:pPr>
              <w:pStyle w:val="TableTextPOISED"/>
              <w:rPr>
                <w:rStyle w:val="Tabletext"/>
              </w:rPr>
            </w:pPr>
          </w:p>
        </w:tc>
      </w:tr>
      <w:tr w:rsidR="00897689" w:rsidRPr="005A41D3" w14:paraId="7FEACB98"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69D3B7CF" w14:textId="77777777" w:rsidR="00897689" w:rsidRPr="005A41D3" w:rsidRDefault="00897689" w:rsidP="006F2BA3">
            <w:pPr>
              <w:pStyle w:val="TableTextPOISED"/>
              <w:rPr>
                <w:rStyle w:val="Tabletext"/>
              </w:rPr>
            </w:pPr>
            <w:r w:rsidRPr="005A41D3">
              <w:rPr>
                <w:rStyle w:val="Tabletext"/>
              </w:rPr>
              <w:t>C16-8</w:t>
            </w:r>
          </w:p>
        </w:tc>
        <w:tc>
          <w:tcPr>
            <w:tcW w:w="1856" w:type="dxa"/>
            <w:noWrap/>
          </w:tcPr>
          <w:p w14:paraId="7A3F6C18" w14:textId="77777777" w:rsidR="00897689" w:rsidRPr="005A41D3" w:rsidRDefault="00897689" w:rsidP="006F2BA3">
            <w:pPr>
              <w:pStyle w:val="TableTextPOISED"/>
              <w:rPr>
                <w:rStyle w:val="Tabletext"/>
              </w:rPr>
            </w:pPr>
            <w:r w:rsidRPr="005A41D3">
              <w:rPr>
                <w:rStyle w:val="Tabletext"/>
              </w:rPr>
              <w:t>Health Centre B1</w:t>
            </w:r>
          </w:p>
        </w:tc>
        <w:tc>
          <w:tcPr>
            <w:tcW w:w="1046" w:type="dxa"/>
            <w:noWrap/>
          </w:tcPr>
          <w:p w14:paraId="6E22C422" w14:textId="77777777" w:rsidR="00897689" w:rsidRPr="005A41D3" w:rsidRDefault="00897689" w:rsidP="006F2BA3">
            <w:pPr>
              <w:pStyle w:val="TableTextPOISED"/>
              <w:rPr>
                <w:rStyle w:val="Tabletext"/>
              </w:rPr>
            </w:pPr>
            <w:r w:rsidRPr="005A41D3">
              <w:rPr>
                <w:rStyle w:val="Tabletext"/>
              </w:rPr>
              <w:t>23400</w:t>
            </w:r>
          </w:p>
        </w:tc>
        <w:tc>
          <w:tcPr>
            <w:tcW w:w="1046" w:type="dxa"/>
            <w:noWrap/>
          </w:tcPr>
          <w:p w14:paraId="46CB5073" w14:textId="77777777" w:rsidR="00897689" w:rsidRPr="005A41D3" w:rsidRDefault="00897689" w:rsidP="006F2BA3">
            <w:pPr>
              <w:pStyle w:val="TableTextPOISED"/>
              <w:rPr>
                <w:rStyle w:val="Tabletext"/>
              </w:rPr>
            </w:pPr>
            <w:r w:rsidRPr="005A41D3">
              <w:rPr>
                <w:rStyle w:val="Tabletext"/>
              </w:rPr>
              <w:t>8400</w:t>
            </w:r>
          </w:p>
        </w:tc>
        <w:tc>
          <w:tcPr>
            <w:tcW w:w="977" w:type="dxa"/>
            <w:noWrap/>
          </w:tcPr>
          <w:p w14:paraId="00DA2E9D"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4D3AE08D"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66C55ECF" w14:textId="77777777" w:rsidR="00897689" w:rsidRPr="005A41D3" w:rsidRDefault="00897689" w:rsidP="006F2BA3">
            <w:pPr>
              <w:pStyle w:val="TableTextPOISED"/>
              <w:rPr>
                <w:rStyle w:val="Tabletext"/>
              </w:rPr>
            </w:pPr>
            <w:r w:rsidRPr="005A41D3">
              <w:rPr>
                <w:rStyle w:val="Tabletext"/>
              </w:rPr>
              <w:t>425</w:t>
            </w:r>
          </w:p>
        </w:tc>
        <w:tc>
          <w:tcPr>
            <w:tcW w:w="1106" w:type="dxa"/>
            <w:noWrap/>
          </w:tcPr>
          <w:p w14:paraId="3CD30B7C" w14:textId="77777777" w:rsidR="00897689" w:rsidRPr="005A41D3" w:rsidRDefault="00897689" w:rsidP="006F2BA3">
            <w:pPr>
              <w:pStyle w:val="TableTextPOISED"/>
              <w:rPr>
                <w:rStyle w:val="Tabletext"/>
              </w:rPr>
            </w:pPr>
            <w:r w:rsidRPr="005A41D3">
              <w:rPr>
                <w:rStyle w:val="Tabletext"/>
              </w:rPr>
              <w:t>21.84</w:t>
            </w:r>
          </w:p>
        </w:tc>
        <w:tc>
          <w:tcPr>
            <w:tcW w:w="2070" w:type="dxa"/>
          </w:tcPr>
          <w:p w14:paraId="62597652" w14:textId="4043BABB" w:rsidR="00897689" w:rsidRPr="005A41D3" w:rsidRDefault="004609E7" w:rsidP="006F2BA3">
            <w:pPr>
              <w:pStyle w:val="TableTextPOISED"/>
              <w:rPr>
                <w:rStyle w:val="Tabletext"/>
              </w:rPr>
            </w:pPr>
            <w:r>
              <w:rPr>
                <w:rStyle w:val="Tabletext"/>
              </w:rPr>
              <w:t>-</w:t>
            </w:r>
          </w:p>
        </w:tc>
        <w:tc>
          <w:tcPr>
            <w:tcW w:w="2520" w:type="dxa"/>
            <w:noWrap/>
          </w:tcPr>
          <w:p w14:paraId="1D1D163C" w14:textId="77777777" w:rsidR="00897689" w:rsidRPr="005A41D3" w:rsidRDefault="00897689" w:rsidP="006F2BA3">
            <w:pPr>
              <w:pStyle w:val="TableTextPOISED"/>
              <w:rPr>
                <w:rStyle w:val="Tabletext"/>
              </w:rPr>
            </w:pPr>
          </w:p>
        </w:tc>
      </w:tr>
      <w:tr w:rsidR="00897689" w:rsidRPr="005A41D3" w14:paraId="1FC3E2A7" w14:textId="77777777" w:rsidTr="006701FB">
        <w:trPr>
          <w:trHeight w:val="20"/>
        </w:trPr>
        <w:tc>
          <w:tcPr>
            <w:tcW w:w="1365" w:type="dxa"/>
            <w:noWrap/>
          </w:tcPr>
          <w:p w14:paraId="6D917137" w14:textId="77777777" w:rsidR="00897689" w:rsidRPr="005A41D3" w:rsidRDefault="00897689" w:rsidP="006F2BA3">
            <w:pPr>
              <w:pStyle w:val="TableTextPOISED"/>
              <w:rPr>
                <w:rStyle w:val="Tabletext"/>
              </w:rPr>
            </w:pPr>
            <w:r w:rsidRPr="005A41D3">
              <w:rPr>
                <w:rStyle w:val="Tabletext"/>
              </w:rPr>
              <w:t>C16-9</w:t>
            </w:r>
          </w:p>
        </w:tc>
        <w:tc>
          <w:tcPr>
            <w:tcW w:w="1856" w:type="dxa"/>
            <w:noWrap/>
          </w:tcPr>
          <w:p w14:paraId="7FB13380" w14:textId="77777777" w:rsidR="00897689" w:rsidRPr="005A41D3" w:rsidRDefault="00897689" w:rsidP="006F2BA3">
            <w:pPr>
              <w:pStyle w:val="TableTextPOISED"/>
              <w:rPr>
                <w:rStyle w:val="Tabletext"/>
              </w:rPr>
            </w:pPr>
            <w:r w:rsidRPr="005A41D3">
              <w:rPr>
                <w:rStyle w:val="Tabletext"/>
              </w:rPr>
              <w:t>Health Centre B2</w:t>
            </w:r>
          </w:p>
        </w:tc>
        <w:tc>
          <w:tcPr>
            <w:tcW w:w="1046" w:type="dxa"/>
            <w:noWrap/>
          </w:tcPr>
          <w:p w14:paraId="4C11C4B0" w14:textId="77777777" w:rsidR="00897689" w:rsidRPr="005A41D3" w:rsidRDefault="00897689" w:rsidP="006F2BA3">
            <w:pPr>
              <w:pStyle w:val="TableTextPOISED"/>
              <w:rPr>
                <w:rStyle w:val="Tabletext"/>
              </w:rPr>
            </w:pPr>
            <w:r w:rsidRPr="005A41D3">
              <w:rPr>
                <w:rStyle w:val="Tabletext"/>
              </w:rPr>
              <w:t>23400</w:t>
            </w:r>
          </w:p>
        </w:tc>
        <w:tc>
          <w:tcPr>
            <w:tcW w:w="1046" w:type="dxa"/>
            <w:noWrap/>
          </w:tcPr>
          <w:p w14:paraId="60B37245" w14:textId="77777777" w:rsidR="00897689" w:rsidRPr="005A41D3" w:rsidRDefault="00897689" w:rsidP="006F2BA3">
            <w:pPr>
              <w:pStyle w:val="TableTextPOISED"/>
              <w:rPr>
                <w:rStyle w:val="Tabletext"/>
              </w:rPr>
            </w:pPr>
            <w:r w:rsidRPr="005A41D3">
              <w:rPr>
                <w:rStyle w:val="Tabletext"/>
              </w:rPr>
              <w:t>8400</w:t>
            </w:r>
          </w:p>
        </w:tc>
        <w:tc>
          <w:tcPr>
            <w:tcW w:w="977" w:type="dxa"/>
            <w:noWrap/>
          </w:tcPr>
          <w:p w14:paraId="5F33B534"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5DBB7A8F"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7C59A4A6" w14:textId="77777777" w:rsidR="00897689" w:rsidRPr="005A41D3" w:rsidRDefault="00897689" w:rsidP="006F2BA3">
            <w:pPr>
              <w:pStyle w:val="TableTextPOISED"/>
              <w:rPr>
                <w:rStyle w:val="Tabletext"/>
              </w:rPr>
            </w:pPr>
            <w:r w:rsidRPr="005A41D3">
              <w:rPr>
                <w:rStyle w:val="Tabletext"/>
              </w:rPr>
              <w:t>425</w:t>
            </w:r>
          </w:p>
        </w:tc>
        <w:tc>
          <w:tcPr>
            <w:tcW w:w="1106" w:type="dxa"/>
            <w:noWrap/>
          </w:tcPr>
          <w:p w14:paraId="160E794E" w14:textId="77777777" w:rsidR="00897689" w:rsidRPr="005A41D3" w:rsidRDefault="00897689" w:rsidP="006F2BA3">
            <w:pPr>
              <w:pStyle w:val="TableTextPOISED"/>
              <w:rPr>
                <w:rStyle w:val="Tabletext"/>
              </w:rPr>
            </w:pPr>
            <w:r w:rsidRPr="005A41D3">
              <w:rPr>
                <w:rStyle w:val="Tabletext"/>
              </w:rPr>
              <w:t>21.84</w:t>
            </w:r>
          </w:p>
        </w:tc>
        <w:tc>
          <w:tcPr>
            <w:tcW w:w="2070" w:type="dxa"/>
          </w:tcPr>
          <w:p w14:paraId="5BCD59D1" w14:textId="326FBC18" w:rsidR="00897689" w:rsidRPr="005A41D3" w:rsidRDefault="004609E7" w:rsidP="006F2BA3">
            <w:pPr>
              <w:pStyle w:val="TableTextPOISED"/>
              <w:rPr>
                <w:rStyle w:val="Tabletext"/>
              </w:rPr>
            </w:pPr>
            <w:r>
              <w:rPr>
                <w:rStyle w:val="Tabletext"/>
              </w:rPr>
              <w:t>-</w:t>
            </w:r>
          </w:p>
        </w:tc>
        <w:tc>
          <w:tcPr>
            <w:tcW w:w="2520" w:type="dxa"/>
          </w:tcPr>
          <w:p w14:paraId="6FFB8901" w14:textId="77777777" w:rsidR="00897689" w:rsidRPr="005A41D3" w:rsidRDefault="00897689" w:rsidP="006F2BA3">
            <w:pPr>
              <w:pStyle w:val="TableTextPOISED"/>
              <w:rPr>
                <w:rStyle w:val="Tabletext"/>
              </w:rPr>
            </w:pPr>
          </w:p>
        </w:tc>
      </w:tr>
      <w:tr w:rsidR="00897689" w:rsidRPr="005A41D3" w14:paraId="0448656F"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38DADABD" w14:textId="77777777" w:rsidR="00897689" w:rsidRPr="005A41D3" w:rsidRDefault="00897689" w:rsidP="006F2BA3">
            <w:pPr>
              <w:pStyle w:val="TableTextPOISED"/>
              <w:rPr>
                <w:rStyle w:val="Tabletext"/>
              </w:rPr>
            </w:pPr>
            <w:r w:rsidRPr="005A41D3">
              <w:rPr>
                <w:rStyle w:val="Tabletext"/>
              </w:rPr>
              <w:t>C16-10</w:t>
            </w:r>
          </w:p>
        </w:tc>
        <w:tc>
          <w:tcPr>
            <w:tcW w:w="1856" w:type="dxa"/>
            <w:noWrap/>
          </w:tcPr>
          <w:p w14:paraId="3F0655BC" w14:textId="77777777" w:rsidR="00897689" w:rsidRPr="005A41D3" w:rsidRDefault="00897689" w:rsidP="006F2BA3">
            <w:pPr>
              <w:pStyle w:val="TableTextPOISED"/>
              <w:rPr>
                <w:rStyle w:val="Tabletext"/>
              </w:rPr>
            </w:pPr>
            <w:r w:rsidRPr="005A41D3">
              <w:rPr>
                <w:rStyle w:val="Tabletext"/>
              </w:rPr>
              <w:t>School Old A1</w:t>
            </w:r>
          </w:p>
        </w:tc>
        <w:tc>
          <w:tcPr>
            <w:tcW w:w="1046" w:type="dxa"/>
            <w:noWrap/>
          </w:tcPr>
          <w:p w14:paraId="7113D54D" w14:textId="77777777" w:rsidR="00897689" w:rsidRPr="005A41D3" w:rsidRDefault="00897689" w:rsidP="006F2BA3">
            <w:pPr>
              <w:pStyle w:val="TableTextPOISED"/>
              <w:rPr>
                <w:rStyle w:val="Tabletext"/>
              </w:rPr>
            </w:pPr>
            <w:r w:rsidRPr="005A41D3">
              <w:rPr>
                <w:rStyle w:val="Tabletext"/>
              </w:rPr>
              <w:t>45570</w:t>
            </w:r>
          </w:p>
        </w:tc>
        <w:tc>
          <w:tcPr>
            <w:tcW w:w="1046" w:type="dxa"/>
            <w:noWrap/>
          </w:tcPr>
          <w:p w14:paraId="20EADA2B" w14:textId="77777777" w:rsidR="00897689" w:rsidRPr="005A41D3" w:rsidRDefault="00897689" w:rsidP="006F2BA3">
            <w:pPr>
              <w:pStyle w:val="TableTextPOISED"/>
              <w:rPr>
                <w:rStyle w:val="Tabletext"/>
              </w:rPr>
            </w:pPr>
            <w:r w:rsidRPr="005A41D3">
              <w:rPr>
                <w:rStyle w:val="Tabletext"/>
              </w:rPr>
              <w:t>5920</w:t>
            </w:r>
          </w:p>
        </w:tc>
        <w:tc>
          <w:tcPr>
            <w:tcW w:w="977" w:type="dxa"/>
            <w:noWrap/>
          </w:tcPr>
          <w:p w14:paraId="6CC06C60"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2D0A8707"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07EADD9B"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5844306A" w14:textId="77777777" w:rsidR="00897689" w:rsidRPr="005A41D3" w:rsidRDefault="00897689" w:rsidP="006F2BA3">
            <w:pPr>
              <w:pStyle w:val="TableTextPOISED"/>
              <w:rPr>
                <w:rStyle w:val="Tabletext"/>
              </w:rPr>
            </w:pPr>
            <w:r w:rsidRPr="005A41D3">
              <w:rPr>
                <w:rStyle w:val="Tabletext"/>
              </w:rPr>
              <w:t>27.04</w:t>
            </w:r>
          </w:p>
        </w:tc>
        <w:tc>
          <w:tcPr>
            <w:tcW w:w="2070" w:type="dxa"/>
          </w:tcPr>
          <w:p w14:paraId="2F6BCCFC" w14:textId="77777777" w:rsidR="00897689" w:rsidRPr="005A41D3" w:rsidRDefault="00897689" w:rsidP="006F2BA3">
            <w:pPr>
              <w:pStyle w:val="TableTextPOISED"/>
              <w:rPr>
                <w:rStyle w:val="Tabletext"/>
              </w:rPr>
            </w:pPr>
            <w:r w:rsidRPr="005A41D3">
              <w:rPr>
                <w:rStyle w:val="Tabletext"/>
              </w:rPr>
              <w:t>27.04</w:t>
            </w:r>
          </w:p>
        </w:tc>
        <w:tc>
          <w:tcPr>
            <w:tcW w:w="2520" w:type="dxa"/>
          </w:tcPr>
          <w:p w14:paraId="55A3B44A" w14:textId="77777777" w:rsidR="00897689" w:rsidRPr="005A41D3" w:rsidRDefault="00897689" w:rsidP="006F2BA3">
            <w:pPr>
              <w:pStyle w:val="TableTextPOISED"/>
              <w:rPr>
                <w:rStyle w:val="Tabletext"/>
              </w:rPr>
            </w:pPr>
          </w:p>
        </w:tc>
      </w:tr>
      <w:tr w:rsidR="00897689" w:rsidRPr="005A41D3" w14:paraId="3952415E" w14:textId="77777777" w:rsidTr="006701FB">
        <w:trPr>
          <w:trHeight w:val="20"/>
        </w:trPr>
        <w:tc>
          <w:tcPr>
            <w:tcW w:w="1365" w:type="dxa"/>
            <w:noWrap/>
          </w:tcPr>
          <w:p w14:paraId="68681209" w14:textId="77777777" w:rsidR="00897689" w:rsidRPr="005A41D3" w:rsidRDefault="00897689" w:rsidP="006F2BA3">
            <w:pPr>
              <w:pStyle w:val="TableTextPOISED"/>
              <w:rPr>
                <w:rStyle w:val="Tabletext"/>
              </w:rPr>
            </w:pPr>
            <w:r w:rsidRPr="005A41D3">
              <w:rPr>
                <w:rStyle w:val="Tabletext"/>
              </w:rPr>
              <w:t>C16-11</w:t>
            </w:r>
          </w:p>
        </w:tc>
        <w:tc>
          <w:tcPr>
            <w:tcW w:w="1856" w:type="dxa"/>
            <w:noWrap/>
          </w:tcPr>
          <w:p w14:paraId="7B88E4BE" w14:textId="77777777" w:rsidR="00897689" w:rsidRPr="005A41D3" w:rsidRDefault="00897689" w:rsidP="006F2BA3">
            <w:pPr>
              <w:pStyle w:val="TableTextPOISED"/>
              <w:rPr>
                <w:rStyle w:val="Tabletext"/>
              </w:rPr>
            </w:pPr>
            <w:r w:rsidRPr="005A41D3">
              <w:rPr>
                <w:rStyle w:val="Tabletext"/>
              </w:rPr>
              <w:t>School Old A2</w:t>
            </w:r>
          </w:p>
        </w:tc>
        <w:tc>
          <w:tcPr>
            <w:tcW w:w="1046" w:type="dxa"/>
            <w:noWrap/>
          </w:tcPr>
          <w:p w14:paraId="4DBC486E" w14:textId="77777777" w:rsidR="00897689" w:rsidRPr="005A41D3" w:rsidRDefault="00897689" w:rsidP="006F2BA3">
            <w:pPr>
              <w:pStyle w:val="TableTextPOISED"/>
              <w:rPr>
                <w:rStyle w:val="Tabletext"/>
              </w:rPr>
            </w:pPr>
            <w:r w:rsidRPr="005A41D3">
              <w:rPr>
                <w:rStyle w:val="Tabletext"/>
              </w:rPr>
              <w:t>45570</w:t>
            </w:r>
          </w:p>
        </w:tc>
        <w:tc>
          <w:tcPr>
            <w:tcW w:w="1046" w:type="dxa"/>
            <w:noWrap/>
          </w:tcPr>
          <w:p w14:paraId="4B338418" w14:textId="77777777" w:rsidR="00897689" w:rsidRPr="005A41D3" w:rsidRDefault="00897689" w:rsidP="006F2BA3">
            <w:pPr>
              <w:pStyle w:val="TableTextPOISED"/>
              <w:rPr>
                <w:rStyle w:val="Tabletext"/>
              </w:rPr>
            </w:pPr>
            <w:r w:rsidRPr="005A41D3">
              <w:rPr>
                <w:rStyle w:val="Tabletext"/>
              </w:rPr>
              <w:t>5920</w:t>
            </w:r>
          </w:p>
        </w:tc>
        <w:tc>
          <w:tcPr>
            <w:tcW w:w="977" w:type="dxa"/>
            <w:noWrap/>
          </w:tcPr>
          <w:p w14:paraId="125F6849"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71306AA5"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697829A2"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41E2290F" w14:textId="77777777" w:rsidR="00897689" w:rsidRPr="005A41D3" w:rsidRDefault="00897689" w:rsidP="006F2BA3">
            <w:pPr>
              <w:pStyle w:val="TableTextPOISED"/>
              <w:rPr>
                <w:rStyle w:val="Tabletext"/>
              </w:rPr>
            </w:pPr>
            <w:r w:rsidRPr="005A41D3">
              <w:rPr>
                <w:rStyle w:val="Tabletext"/>
              </w:rPr>
              <w:t>27.04</w:t>
            </w:r>
          </w:p>
        </w:tc>
        <w:tc>
          <w:tcPr>
            <w:tcW w:w="2070" w:type="dxa"/>
          </w:tcPr>
          <w:p w14:paraId="7460EE3D" w14:textId="77777777" w:rsidR="00897689" w:rsidRPr="005A41D3" w:rsidRDefault="00897689" w:rsidP="006F2BA3">
            <w:pPr>
              <w:pStyle w:val="TableTextPOISED"/>
              <w:rPr>
                <w:rStyle w:val="Tabletext"/>
              </w:rPr>
            </w:pPr>
            <w:r w:rsidRPr="005A41D3">
              <w:rPr>
                <w:rStyle w:val="Tabletext"/>
              </w:rPr>
              <w:t>27.04</w:t>
            </w:r>
          </w:p>
        </w:tc>
        <w:tc>
          <w:tcPr>
            <w:tcW w:w="2520" w:type="dxa"/>
          </w:tcPr>
          <w:p w14:paraId="45A07FC3" w14:textId="77777777" w:rsidR="00897689" w:rsidRPr="005A41D3" w:rsidRDefault="00897689" w:rsidP="006F2BA3">
            <w:pPr>
              <w:pStyle w:val="TableTextPOISED"/>
              <w:rPr>
                <w:rStyle w:val="Tabletext"/>
              </w:rPr>
            </w:pPr>
          </w:p>
        </w:tc>
      </w:tr>
      <w:tr w:rsidR="00897689" w:rsidRPr="005A41D3" w14:paraId="1A9DC1B0"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23A291B6" w14:textId="77777777" w:rsidR="00897689" w:rsidRPr="005A41D3" w:rsidRDefault="00897689" w:rsidP="006F2BA3">
            <w:pPr>
              <w:pStyle w:val="TableTextPOISED"/>
              <w:rPr>
                <w:rStyle w:val="Tabletext"/>
              </w:rPr>
            </w:pPr>
            <w:r w:rsidRPr="005A41D3">
              <w:rPr>
                <w:rStyle w:val="Tabletext"/>
              </w:rPr>
              <w:t>C16-12</w:t>
            </w:r>
          </w:p>
        </w:tc>
        <w:tc>
          <w:tcPr>
            <w:tcW w:w="1856" w:type="dxa"/>
            <w:noWrap/>
          </w:tcPr>
          <w:p w14:paraId="2EBCAF70" w14:textId="77777777" w:rsidR="00897689" w:rsidRPr="005A41D3" w:rsidRDefault="00897689" w:rsidP="006F2BA3">
            <w:pPr>
              <w:pStyle w:val="TableTextPOISED"/>
              <w:rPr>
                <w:rStyle w:val="Tabletext"/>
              </w:rPr>
            </w:pPr>
            <w:r w:rsidRPr="005A41D3">
              <w:rPr>
                <w:rStyle w:val="Tabletext"/>
              </w:rPr>
              <w:t>School Old B1</w:t>
            </w:r>
          </w:p>
        </w:tc>
        <w:tc>
          <w:tcPr>
            <w:tcW w:w="1046" w:type="dxa"/>
            <w:noWrap/>
          </w:tcPr>
          <w:p w14:paraId="17A317A2" w14:textId="77777777" w:rsidR="00897689" w:rsidRPr="005A41D3" w:rsidRDefault="00897689" w:rsidP="006F2BA3">
            <w:pPr>
              <w:pStyle w:val="TableTextPOISED"/>
              <w:rPr>
                <w:rStyle w:val="Tabletext"/>
              </w:rPr>
            </w:pPr>
            <w:r w:rsidRPr="005A41D3">
              <w:rPr>
                <w:rStyle w:val="Tabletext"/>
              </w:rPr>
              <w:t>45570</w:t>
            </w:r>
          </w:p>
        </w:tc>
        <w:tc>
          <w:tcPr>
            <w:tcW w:w="1046" w:type="dxa"/>
            <w:noWrap/>
          </w:tcPr>
          <w:p w14:paraId="66CE6150" w14:textId="77777777" w:rsidR="00897689" w:rsidRPr="005A41D3" w:rsidRDefault="00897689" w:rsidP="006F2BA3">
            <w:pPr>
              <w:pStyle w:val="TableTextPOISED"/>
              <w:rPr>
                <w:rStyle w:val="Tabletext"/>
              </w:rPr>
            </w:pPr>
            <w:r w:rsidRPr="005A41D3">
              <w:rPr>
                <w:rStyle w:val="Tabletext"/>
              </w:rPr>
              <w:t>5920</w:t>
            </w:r>
          </w:p>
        </w:tc>
        <w:tc>
          <w:tcPr>
            <w:tcW w:w="977" w:type="dxa"/>
            <w:noWrap/>
          </w:tcPr>
          <w:p w14:paraId="16783480"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1C82BE56"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5ECCA6AF"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6C235F50" w14:textId="77777777" w:rsidR="00897689" w:rsidRPr="005A41D3" w:rsidRDefault="00897689" w:rsidP="006F2BA3">
            <w:pPr>
              <w:pStyle w:val="TableTextPOISED"/>
              <w:rPr>
                <w:rStyle w:val="Tabletext"/>
              </w:rPr>
            </w:pPr>
            <w:r w:rsidRPr="005A41D3">
              <w:rPr>
                <w:rStyle w:val="Tabletext"/>
              </w:rPr>
              <w:t>27.04</w:t>
            </w:r>
          </w:p>
        </w:tc>
        <w:tc>
          <w:tcPr>
            <w:tcW w:w="2070" w:type="dxa"/>
          </w:tcPr>
          <w:p w14:paraId="0CE9B651" w14:textId="77777777" w:rsidR="00897689" w:rsidRPr="005A41D3" w:rsidRDefault="00897689" w:rsidP="006F2BA3">
            <w:pPr>
              <w:pStyle w:val="TableTextPOISED"/>
              <w:rPr>
                <w:rStyle w:val="Tabletext"/>
              </w:rPr>
            </w:pPr>
            <w:r w:rsidRPr="005A41D3">
              <w:rPr>
                <w:rStyle w:val="Tabletext"/>
              </w:rPr>
              <w:t>27.04</w:t>
            </w:r>
          </w:p>
        </w:tc>
        <w:tc>
          <w:tcPr>
            <w:tcW w:w="2520" w:type="dxa"/>
            <w:noWrap/>
          </w:tcPr>
          <w:p w14:paraId="7D03ECBB" w14:textId="77777777" w:rsidR="00897689" w:rsidRPr="005A41D3" w:rsidRDefault="00897689" w:rsidP="006F2BA3">
            <w:pPr>
              <w:pStyle w:val="TableTextPOISED"/>
              <w:rPr>
                <w:rStyle w:val="Tabletext"/>
              </w:rPr>
            </w:pPr>
          </w:p>
        </w:tc>
      </w:tr>
      <w:tr w:rsidR="00897689" w:rsidRPr="005A41D3" w14:paraId="30AC4841" w14:textId="77777777" w:rsidTr="006701FB">
        <w:trPr>
          <w:trHeight w:val="20"/>
        </w:trPr>
        <w:tc>
          <w:tcPr>
            <w:tcW w:w="1365" w:type="dxa"/>
            <w:noWrap/>
          </w:tcPr>
          <w:p w14:paraId="311C4B3D" w14:textId="77777777" w:rsidR="00897689" w:rsidRPr="005A41D3" w:rsidRDefault="00897689" w:rsidP="006F2BA3">
            <w:pPr>
              <w:pStyle w:val="TableTextPOISED"/>
              <w:rPr>
                <w:rStyle w:val="Tabletext"/>
              </w:rPr>
            </w:pPr>
            <w:r w:rsidRPr="005A41D3">
              <w:rPr>
                <w:rStyle w:val="Tabletext"/>
              </w:rPr>
              <w:t>C16-13</w:t>
            </w:r>
          </w:p>
        </w:tc>
        <w:tc>
          <w:tcPr>
            <w:tcW w:w="1856" w:type="dxa"/>
            <w:noWrap/>
          </w:tcPr>
          <w:p w14:paraId="257F35E2" w14:textId="77777777" w:rsidR="00897689" w:rsidRPr="005A41D3" w:rsidRDefault="00897689" w:rsidP="006F2BA3">
            <w:pPr>
              <w:pStyle w:val="TableTextPOISED"/>
              <w:rPr>
                <w:rStyle w:val="Tabletext"/>
              </w:rPr>
            </w:pPr>
            <w:r w:rsidRPr="005A41D3">
              <w:rPr>
                <w:rStyle w:val="Tabletext"/>
              </w:rPr>
              <w:t>School Old B2</w:t>
            </w:r>
          </w:p>
        </w:tc>
        <w:tc>
          <w:tcPr>
            <w:tcW w:w="1046" w:type="dxa"/>
            <w:noWrap/>
          </w:tcPr>
          <w:p w14:paraId="1C42E6F6" w14:textId="77777777" w:rsidR="00897689" w:rsidRPr="005A41D3" w:rsidRDefault="00897689" w:rsidP="006F2BA3">
            <w:pPr>
              <w:pStyle w:val="TableTextPOISED"/>
              <w:rPr>
                <w:rStyle w:val="Tabletext"/>
              </w:rPr>
            </w:pPr>
            <w:r w:rsidRPr="005A41D3">
              <w:rPr>
                <w:rStyle w:val="Tabletext"/>
              </w:rPr>
              <w:t>45570</w:t>
            </w:r>
          </w:p>
        </w:tc>
        <w:tc>
          <w:tcPr>
            <w:tcW w:w="1046" w:type="dxa"/>
            <w:noWrap/>
          </w:tcPr>
          <w:p w14:paraId="4DA32643" w14:textId="77777777" w:rsidR="00897689" w:rsidRPr="005A41D3" w:rsidRDefault="00897689" w:rsidP="006F2BA3">
            <w:pPr>
              <w:pStyle w:val="TableTextPOISED"/>
              <w:rPr>
                <w:rStyle w:val="Tabletext"/>
              </w:rPr>
            </w:pPr>
            <w:r w:rsidRPr="005A41D3">
              <w:rPr>
                <w:rStyle w:val="Tabletext"/>
              </w:rPr>
              <w:t>5920</w:t>
            </w:r>
          </w:p>
        </w:tc>
        <w:tc>
          <w:tcPr>
            <w:tcW w:w="977" w:type="dxa"/>
            <w:noWrap/>
          </w:tcPr>
          <w:p w14:paraId="06FFA957"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19102FA5"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1D0099E5"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3B1CAE93" w14:textId="77777777" w:rsidR="00897689" w:rsidRPr="005A41D3" w:rsidRDefault="00897689" w:rsidP="006F2BA3">
            <w:pPr>
              <w:pStyle w:val="TableTextPOISED"/>
              <w:rPr>
                <w:rStyle w:val="Tabletext"/>
              </w:rPr>
            </w:pPr>
            <w:r w:rsidRPr="005A41D3">
              <w:rPr>
                <w:rStyle w:val="Tabletext"/>
              </w:rPr>
              <w:t>27.04</w:t>
            </w:r>
          </w:p>
        </w:tc>
        <w:tc>
          <w:tcPr>
            <w:tcW w:w="2070" w:type="dxa"/>
          </w:tcPr>
          <w:p w14:paraId="090EDAA2" w14:textId="5B001DED" w:rsidR="00897689" w:rsidRPr="005A41D3" w:rsidRDefault="004609E7" w:rsidP="006F2BA3">
            <w:pPr>
              <w:pStyle w:val="TableTextPOISED"/>
              <w:rPr>
                <w:rStyle w:val="Tabletext"/>
              </w:rPr>
            </w:pPr>
            <w:r>
              <w:rPr>
                <w:rStyle w:val="Tabletext"/>
              </w:rPr>
              <w:t>-</w:t>
            </w:r>
          </w:p>
        </w:tc>
        <w:tc>
          <w:tcPr>
            <w:tcW w:w="2520" w:type="dxa"/>
            <w:noWrap/>
          </w:tcPr>
          <w:p w14:paraId="19E63C84" w14:textId="77777777" w:rsidR="00897689" w:rsidRPr="005A41D3" w:rsidRDefault="00897689" w:rsidP="006F2BA3">
            <w:pPr>
              <w:pStyle w:val="TableTextPOISED"/>
              <w:rPr>
                <w:rStyle w:val="Tabletext"/>
              </w:rPr>
            </w:pPr>
          </w:p>
        </w:tc>
      </w:tr>
      <w:tr w:rsidR="00897689" w:rsidRPr="005A41D3" w14:paraId="6D1AD052"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5C5CB735" w14:textId="77777777" w:rsidR="00897689" w:rsidRPr="005A41D3" w:rsidRDefault="00897689" w:rsidP="006F2BA3">
            <w:pPr>
              <w:pStyle w:val="TableTextPOISED"/>
              <w:rPr>
                <w:rStyle w:val="Tabletext"/>
              </w:rPr>
            </w:pPr>
            <w:r w:rsidRPr="005A41D3">
              <w:rPr>
                <w:rStyle w:val="Tabletext"/>
              </w:rPr>
              <w:t>C16-14</w:t>
            </w:r>
          </w:p>
        </w:tc>
        <w:tc>
          <w:tcPr>
            <w:tcW w:w="1856" w:type="dxa"/>
            <w:noWrap/>
          </w:tcPr>
          <w:p w14:paraId="6BED6509" w14:textId="77777777" w:rsidR="00897689" w:rsidRPr="005A41D3" w:rsidRDefault="00897689" w:rsidP="006F2BA3">
            <w:pPr>
              <w:pStyle w:val="TableTextPOISED"/>
              <w:rPr>
                <w:rStyle w:val="Tabletext"/>
              </w:rPr>
            </w:pPr>
            <w:r w:rsidRPr="005A41D3">
              <w:rPr>
                <w:rStyle w:val="Tabletext"/>
              </w:rPr>
              <w:t>School Old C1</w:t>
            </w:r>
          </w:p>
        </w:tc>
        <w:tc>
          <w:tcPr>
            <w:tcW w:w="1046" w:type="dxa"/>
            <w:noWrap/>
          </w:tcPr>
          <w:p w14:paraId="0D4A02FC" w14:textId="77777777" w:rsidR="00897689" w:rsidRPr="005A41D3" w:rsidRDefault="00897689" w:rsidP="006F2BA3">
            <w:pPr>
              <w:pStyle w:val="TableTextPOISED"/>
              <w:rPr>
                <w:rStyle w:val="Tabletext"/>
              </w:rPr>
            </w:pPr>
            <w:r w:rsidRPr="005A41D3">
              <w:rPr>
                <w:rStyle w:val="Tabletext"/>
              </w:rPr>
              <w:t>42100</w:t>
            </w:r>
          </w:p>
        </w:tc>
        <w:tc>
          <w:tcPr>
            <w:tcW w:w="1046" w:type="dxa"/>
            <w:noWrap/>
          </w:tcPr>
          <w:p w14:paraId="6B6122A2" w14:textId="77777777" w:rsidR="00897689" w:rsidRPr="005A41D3" w:rsidRDefault="00897689" w:rsidP="006F2BA3">
            <w:pPr>
              <w:pStyle w:val="TableTextPOISED"/>
              <w:rPr>
                <w:rStyle w:val="Tabletext"/>
              </w:rPr>
            </w:pPr>
            <w:r w:rsidRPr="005A41D3">
              <w:rPr>
                <w:rStyle w:val="Tabletext"/>
              </w:rPr>
              <w:t>8900</w:t>
            </w:r>
          </w:p>
        </w:tc>
        <w:tc>
          <w:tcPr>
            <w:tcW w:w="977" w:type="dxa"/>
            <w:noWrap/>
          </w:tcPr>
          <w:p w14:paraId="087A9DB0"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63000DBA"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141B7988"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7D120B87" w14:textId="77777777" w:rsidR="00897689" w:rsidRPr="005A41D3" w:rsidRDefault="00897689" w:rsidP="006F2BA3">
            <w:pPr>
              <w:pStyle w:val="TableTextPOISED"/>
              <w:rPr>
                <w:rStyle w:val="Tabletext"/>
              </w:rPr>
            </w:pPr>
            <w:r w:rsidRPr="005A41D3">
              <w:rPr>
                <w:rStyle w:val="Tabletext"/>
              </w:rPr>
              <w:t>43.68</w:t>
            </w:r>
          </w:p>
        </w:tc>
        <w:tc>
          <w:tcPr>
            <w:tcW w:w="2070" w:type="dxa"/>
          </w:tcPr>
          <w:p w14:paraId="1DF542EB" w14:textId="77777777" w:rsidR="00897689" w:rsidRPr="005A41D3" w:rsidRDefault="00897689" w:rsidP="006F2BA3">
            <w:pPr>
              <w:pStyle w:val="TableTextPOISED"/>
              <w:rPr>
                <w:rStyle w:val="Tabletext"/>
              </w:rPr>
            </w:pPr>
            <w:r w:rsidRPr="005A41D3">
              <w:rPr>
                <w:rStyle w:val="Tabletext"/>
              </w:rPr>
              <w:t>43.68</w:t>
            </w:r>
          </w:p>
        </w:tc>
        <w:tc>
          <w:tcPr>
            <w:tcW w:w="2520" w:type="dxa"/>
            <w:noWrap/>
          </w:tcPr>
          <w:p w14:paraId="6514E179" w14:textId="77777777" w:rsidR="00897689" w:rsidRPr="005A41D3" w:rsidRDefault="00897689" w:rsidP="006F2BA3">
            <w:pPr>
              <w:pStyle w:val="TableTextPOISED"/>
              <w:rPr>
                <w:rStyle w:val="Tabletext"/>
              </w:rPr>
            </w:pPr>
          </w:p>
        </w:tc>
      </w:tr>
      <w:tr w:rsidR="00897689" w:rsidRPr="005A41D3" w14:paraId="1A4FA731" w14:textId="77777777" w:rsidTr="006701FB">
        <w:trPr>
          <w:trHeight w:val="20"/>
        </w:trPr>
        <w:tc>
          <w:tcPr>
            <w:tcW w:w="1365" w:type="dxa"/>
            <w:noWrap/>
          </w:tcPr>
          <w:p w14:paraId="38B6D32C" w14:textId="77777777" w:rsidR="00897689" w:rsidRPr="005A41D3" w:rsidRDefault="00897689" w:rsidP="006F2BA3">
            <w:pPr>
              <w:pStyle w:val="TableTextPOISED"/>
              <w:rPr>
                <w:rStyle w:val="Tabletext"/>
              </w:rPr>
            </w:pPr>
            <w:r w:rsidRPr="005A41D3">
              <w:rPr>
                <w:rStyle w:val="Tabletext"/>
              </w:rPr>
              <w:t>C16-15</w:t>
            </w:r>
          </w:p>
        </w:tc>
        <w:tc>
          <w:tcPr>
            <w:tcW w:w="1856" w:type="dxa"/>
            <w:noWrap/>
          </w:tcPr>
          <w:p w14:paraId="58D022B6" w14:textId="77777777" w:rsidR="00897689" w:rsidRPr="005A41D3" w:rsidRDefault="00897689" w:rsidP="006F2BA3">
            <w:pPr>
              <w:pStyle w:val="TableTextPOISED"/>
              <w:rPr>
                <w:rStyle w:val="Tabletext"/>
              </w:rPr>
            </w:pPr>
            <w:r w:rsidRPr="005A41D3">
              <w:rPr>
                <w:rStyle w:val="Tabletext"/>
              </w:rPr>
              <w:t>School Old C2</w:t>
            </w:r>
          </w:p>
        </w:tc>
        <w:tc>
          <w:tcPr>
            <w:tcW w:w="1046" w:type="dxa"/>
            <w:noWrap/>
          </w:tcPr>
          <w:p w14:paraId="43D09741" w14:textId="77777777" w:rsidR="00897689" w:rsidRPr="005A41D3" w:rsidRDefault="00897689" w:rsidP="006F2BA3">
            <w:pPr>
              <w:pStyle w:val="TableTextPOISED"/>
              <w:rPr>
                <w:rStyle w:val="Tabletext"/>
              </w:rPr>
            </w:pPr>
            <w:r w:rsidRPr="005A41D3">
              <w:rPr>
                <w:rStyle w:val="Tabletext"/>
              </w:rPr>
              <w:t>42100</w:t>
            </w:r>
          </w:p>
        </w:tc>
        <w:tc>
          <w:tcPr>
            <w:tcW w:w="1046" w:type="dxa"/>
            <w:noWrap/>
          </w:tcPr>
          <w:p w14:paraId="34476B1C" w14:textId="77777777" w:rsidR="00897689" w:rsidRPr="005A41D3" w:rsidRDefault="00897689" w:rsidP="006F2BA3">
            <w:pPr>
              <w:pStyle w:val="TableTextPOISED"/>
              <w:rPr>
                <w:rStyle w:val="Tabletext"/>
              </w:rPr>
            </w:pPr>
            <w:r w:rsidRPr="005A41D3">
              <w:rPr>
                <w:rStyle w:val="Tabletext"/>
              </w:rPr>
              <w:t>8900</w:t>
            </w:r>
          </w:p>
        </w:tc>
        <w:tc>
          <w:tcPr>
            <w:tcW w:w="977" w:type="dxa"/>
            <w:noWrap/>
          </w:tcPr>
          <w:p w14:paraId="32E4EA7D"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130484AC"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2F6263FF"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6CA2F93D" w14:textId="77777777" w:rsidR="00897689" w:rsidRPr="005A41D3" w:rsidRDefault="00897689" w:rsidP="006F2BA3">
            <w:pPr>
              <w:pStyle w:val="TableTextPOISED"/>
              <w:rPr>
                <w:rStyle w:val="Tabletext"/>
              </w:rPr>
            </w:pPr>
            <w:r w:rsidRPr="005A41D3">
              <w:rPr>
                <w:rStyle w:val="Tabletext"/>
              </w:rPr>
              <w:t>43.68</w:t>
            </w:r>
          </w:p>
        </w:tc>
        <w:tc>
          <w:tcPr>
            <w:tcW w:w="2070" w:type="dxa"/>
          </w:tcPr>
          <w:p w14:paraId="1C1DE670" w14:textId="77777777" w:rsidR="00897689" w:rsidRPr="005A41D3" w:rsidRDefault="00897689" w:rsidP="006F2BA3">
            <w:pPr>
              <w:pStyle w:val="TableTextPOISED"/>
              <w:rPr>
                <w:rStyle w:val="Tabletext"/>
              </w:rPr>
            </w:pPr>
            <w:r w:rsidRPr="005A41D3">
              <w:rPr>
                <w:rStyle w:val="Tabletext"/>
              </w:rPr>
              <w:t>43.68</w:t>
            </w:r>
          </w:p>
        </w:tc>
        <w:tc>
          <w:tcPr>
            <w:tcW w:w="2520" w:type="dxa"/>
            <w:noWrap/>
          </w:tcPr>
          <w:p w14:paraId="421E2A75" w14:textId="77777777" w:rsidR="00897689" w:rsidRPr="005A41D3" w:rsidRDefault="00897689" w:rsidP="006F2BA3">
            <w:pPr>
              <w:pStyle w:val="TableTextPOISED"/>
              <w:rPr>
                <w:rStyle w:val="Tabletext"/>
              </w:rPr>
            </w:pPr>
          </w:p>
        </w:tc>
      </w:tr>
      <w:tr w:rsidR="00897689" w:rsidRPr="005A41D3" w14:paraId="0BDB56CB"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7CCDD0B9" w14:textId="77777777" w:rsidR="00897689" w:rsidRPr="005A41D3" w:rsidRDefault="00897689" w:rsidP="006F2BA3">
            <w:pPr>
              <w:pStyle w:val="TableTextPOISED"/>
              <w:rPr>
                <w:rStyle w:val="Tabletext"/>
              </w:rPr>
            </w:pPr>
            <w:r w:rsidRPr="005A41D3">
              <w:rPr>
                <w:rStyle w:val="Tabletext"/>
              </w:rPr>
              <w:t>C16-16</w:t>
            </w:r>
          </w:p>
        </w:tc>
        <w:tc>
          <w:tcPr>
            <w:tcW w:w="1856" w:type="dxa"/>
            <w:noWrap/>
          </w:tcPr>
          <w:p w14:paraId="7ECD45CF" w14:textId="77777777" w:rsidR="00897689" w:rsidRPr="005A41D3" w:rsidRDefault="00897689" w:rsidP="006F2BA3">
            <w:pPr>
              <w:pStyle w:val="TableTextPOISED"/>
              <w:rPr>
                <w:rStyle w:val="Tabletext"/>
              </w:rPr>
            </w:pPr>
            <w:r w:rsidRPr="005A41D3">
              <w:rPr>
                <w:rStyle w:val="Tabletext"/>
              </w:rPr>
              <w:t>School New A1</w:t>
            </w:r>
          </w:p>
        </w:tc>
        <w:tc>
          <w:tcPr>
            <w:tcW w:w="1046" w:type="dxa"/>
            <w:noWrap/>
          </w:tcPr>
          <w:p w14:paraId="23FC191A" w14:textId="77777777" w:rsidR="00897689" w:rsidRPr="005A41D3" w:rsidRDefault="00897689" w:rsidP="006F2BA3">
            <w:pPr>
              <w:pStyle w:val="TableTextPOISED"/>
              <w:rPr>
                <w:rStyle w:val="Tabletext"/>
              </w:rPr>
            </w:pPr>
            <w:r w:rsidRPr="005A41D3">
              <w:rPr>
                <w:rStyle w:val="Tabletext"/>
              </w:rPr>
              <w:t>64000</w:t>
            </w:r>
          </w:p>
        </w:tc>
        <w:tc>
          <w:tcPr>
            <w:tcW w:w="1046" w:type="dxa"/>
            <w:noWrap/>
          </w:tcPr>
          <w:p w14:paraId="195BBA83" w14:textId="77777777" w:rsidR="00897689" w:rsidRPr="005A41D3" w:rsidRDefault="00897689" w:rsidP="006F2BA3">
            <w:pPr>
              <w:pStyle w:val="TableTextPOISED"/>
              <w:rPr>
                <w:rStyle w:val="Tabletext"/>
              </w:rPr>
            </w:pPr>
            <w:r w:rsidRPr="005A41D3">
              <w:rPr>
                <w:rStyle w:val="Tabletext"/>
              </w:rPr>
              <w:t>4800</w:t>
            </w:r>
          </w:p>
        </w:tc>
        <w:tc>
          <w:tcPr>
            <w:tcW w:w="977" w:type="dxa"/>
            <w:noWrap/>
          </w:tcPr>
          <w:p w14:paraId="6F0EF2AD"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2B80D4CE"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0870A35A"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6437763B" w14:textId="77777777" w:rsidR="00897689" w:rsidRPr="005A41D3" w:rsidRDefault="00897689" w:rsidP="006F2BA3">
            <w:pPr>
              <w:pStyle w:val="TableTextPOISED"/>
              <w:rPr>
                <w:rStyle w:val="Tabletext"/>
              </w:rPr>
            </w:pPr>
            <w:r w:rsidRPr="005A41D3">
              <w:rPr>
                <w:rStyle w:val="Tabletext"/>
              </w:rPr>
              <w:t>28.86</w:t>
            </w:r>
          </w:p>
        </w:tc>
        <w:tc>
          <w:tcPr>
            <w:tcW w:w="2070" w:type="dxa"/>
          </w:tcPr>
          <w:p w14:paraId="579D2E71" w14:textId="77777777" w:rsidR="00897689" w:rsidRPr="005A41D3" w:rsidRDefault="00897689" w:rsidP="006F2BA3">
            <w:pPr>
              <w:pStyle w:val="TableTextPOISED"/>
              <w:rPr>
                <w:rStyle w:val="Tabletext"/>
              </w:rPr>
            </w:pPr>
            <w:r w:rsidRPr="005A41D3">
              <w:rPr>
                <w:rStyle w:val="Tabletext"/>
              </w:rPr>
              <w:t>28.86</w:t>
            </w:r>
          </w:p>
        </w:tc>
        <w:tc>
          <w:tcPr>
            <w:tcW w:w="2520" w:type="dxa"/>
            <w:noWrap/>
          </w:tcPr>
          <w:p w14:paraId="440B9837" w14:textId="77777777" w:rsidR="00897689" w:rsidRPr="005A41D3" w:rsidRDefault="00897689" w:rsidP="006F2BA3">
            <w:pPr>
              <w:pStyle w:val="TableTextPOISED"/>
              <w:rPr>
                <w:rStyle w:val="Tabletext"/>
              </w:rPr>
            </w:pPr>
          </w:p>
        </w:tc>
      </w:tr>
      <w:tr w:rsidR="00897689" w:rsidRPr="005A41D3" w14:paraId="17B97883" w14:textId="77777777" w:rsidTr="006701FB">
        <w:trPr>
          <w:trHeight w:val="20"/>
        </w:trPr>
        <w:tc>
          <w:tcPr>
            <w:tcW w:w="1365" w:type="dxa"/>
            <w:noWrap/>
          </w:tcPr>
          <w:p w14:paraId="789D50EE" w14:textId="77777777" w:rsidR="00897689" w:rsidRPr="005A41D3" w:rsidRDefault="00897689" w:rsidP="006F2BA3">
            <w:pPr>
              <w:pStyle w:val="TableTextPOISED"/>
              <w:rPr>
                <w:rStyle w:val="Tabletext"/>
              </w:rPr>
            </w:pPr>
            <w:r w:rsidRPr="005A41D3">
              <w:rPr>
                <w:rStyle w:val="Tabletext"/>
              </w:rPr>
              <w:t>C16-17</w:t>
            </w:r>
          </w:p>
        </w:tc>
        <w:tc>
          <w:tcPr>
            <w:tcW w:w="1856" w:type="dxa"/>
            <w:noWrap/>
          </w:tcPr>
          <w:p w14:paraId="4636BA97" w14:textId="77777777" w:rsidR="00897689" w:rsidRPr="005A41D3" w:rsidRDefault="00897689" w:rsidP="006F2BA3">
            <w:pPr>
              <w:pStyle w:val="TableTextPOISED"/>
              <w:rPr>
                <w:rStyle w:val="Tabletext"/>
              </w:rPr>
            </w:pPr>
            <w:r w:rsidRPr="005A41D3">
              <w:rPr>
                <w:rStyle w:val="Tabletext"/>
              </w:rPr>
              <w:t>School New A2</w:t>
            </w:r>
          </w:p>
        </w:tc>
        <w:tc>
          <w:tcPr>
            <w:tcW w:w="1046" w:type="dxa"/>
            <w:noWrap/>
          </w:tcPr>
          <w:p w14:paraId="3CA0FDB6" w14:textId="77777777" w:rsidR="00897689" w:rsidRPr="005A41D3" w:rsidRDefault="00897689" w:rsidP="006F2BA3">
            <w:pPr>
              <w:pStyle w:val="TableTextPOISED"/>
              <w:rPr>
                <w:rStyle w:val="Tabletext"/>
              </w:rPr>
            </w:pPr>
            <w:r w:rsidRPr="005A41D3">
              <w:rPr>
                <w:rStyle w:val="Tabletext"/>
              </w:rPr>
              <w:t>64000</w:t>
            </w:r>
          </w:p>
        </w:tc>
        <w:tc>
          <w:tcPr>
            <w:tcW w:w="1046" w:type="dxa"/>
            <w:noWrap/>
          </w:tcPr>
          <w:p w14:paraId="0731F434" w14:textId="77777777" w:rsidR="00897689" w:rsidRPr="005A41D3" w:rsidRDefault="00897689" w:rsidP="006F2BA3">
            <w:pPr>
              <w:pStyle w:val="TableTextPOISED"/>
              <w:rPr>
                <w:rStyle w:val="Tabletext"/>
              </w:rPr>
            </w:pPr>
            <w:r w:rsidRPr="005A41D3">
              <w:rPr>
                <w:rStyle w:val="Tabletext"/>
              </w:rPr>
              <w:t>4800</w:t>
            </w:r>
          </w:p>
        </w:tc>
        <w:tc>
          <w:tcPr>
            <w:tcW w:w="977" w:type="dxa"/>
            <w:noWrap/>
          </w:tcPr>
          <w:p w14:paraId="22723480"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1254E287"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5D830838"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06DF2882" w14:textId="77777777" w:rsidR="00897689" w:rsidRPr="005A41D3" w:rsidRDefault="00897689" w:rsidP="006F2BA3">
            <w:pPr>
              <w:pStyle w:val="TableTextPOISED"/>
              <w:rPr>
                <w:rStyle w:val="Tabletext"/>
              </w:rPr>
            </w:pPr>
            <w:r w:rsidRPr="005A41D3">
              <w:rPr>
                <w:rStyle w:val="Tabletext"/>
              </w:rPr>
              <w:t>28.86</w:t>
            </w:r>
          </w:p>
        </w:tc>
        <w:tc>
          <w:tcPr>
            <w:tcW w:w="2070" w:type="dxa"/>
          </w:tcPr>
          <w:p w14:paraId="3CD20D63" w14:textId="77777777" w:rsidR="00897689" w:rsidRPr="005A41D3" w:rsidRDefault="00897689" w:rsidP="006F2BA3">
            <w:pPr>
              <w:pStyle w:val="TableTextPOISED"/>
              <w:rPr>
                <w:rStyle w:val="Tabletext"/>
              </w:rPr>
            </w:pPr>
            <w:r w:rsidRPr="005A41D3">
              <w:rPr>
                <w:rStyle w:val="Tabletext"/>
              </w:rPr>
              <w:t>28.86</w:t>
            </w:r>
          </w:p>
        </w:tc>
        <w:tc>
          <w:tcPr>
            <w:tcW w:w="2520" w:type="dxa"/>
            <w:noWrap/>
          </w:tcPr>
          <w:p w14:paraId="615868CD" w14:textId="77777777" w:rsidR="00897689" w:rsidRPr="005A41D3" w:rsidRDefault="00897689" w:rsidP="006F2BA3">
            <w:pPr>
              <w:pStyle w:val="TableTextPOISED"/>
              <w:rPr>
                <w:rStyle w:val="Tabletext"/>
              </w:rPr>
            </w:pPr>
          </w:p>
        </w:tc>
      </w:tr>
      <w:tr w:rsidR="00897689" w:rsidRPr="005A41D3" w14:paraId="66154C1B"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4150EC9E" w14:textId="77777777" w:rsidR="00897689" w:rsidRPr="005A41D3" w:rsidRDefault="00897689" w:rsidP="006F2BA3">
            <w:pPr>
              <w:pStyle w:val="TableTextPOISED"/>
              <w:rPr>
                <w:rStyle w:val="Tabletext"/>
              </w:rPr>
            </w:pPr>
            <w:r w:rsidRPr="005A41D3">
              <w:rPr>
                <w:rStyle w:val="Tabletext"/>
              </w:rPr>
              <w:t>C16-18</w:t>
            </w:r>
          </w:p>
        </w:tc>
        <w:tc>
          <w:tcPr>
            <w:tcW w:w="1856" w:type="dxa"/>
            <w:noWrap/>
          </w:tcPr>
          <w:p w14:paraId="5892379F" w14:textId="77777777" w:rsidR="00897689" w:rsidRPr="005A41D3" w:rsidRDefault="00897689" w:rsidP="006F2BA3">
            <w:pPr>
              <w:pStyle w:val="TableTextPOISED"/>
              <w:rPr>
                <w:rStyle w:val="Tabletext"/>
              </w:rPr>
            </w:pPr>
            <w:r w:rsidRPr="005A41D3">
              <w:rPr>
                <w:rStyle w:val="Tabletext"/>
              </w:rPr>
              <w:t>School New B1</w:t>
            </w:r>
          </w:p>
        </w:tc>
        <w:tc>
          <w:tcPr>
            <w:tcW w:w="1046" w:type="dxa"/>
            <w:noWrap/>
          </w:tcPr>
          <w:p w14:paraId="7C6CC0E0" w14:textId="77777777" w:rsidR="00897689" w:rsidRPr="005A41D3" w:rsidRDefault="00897689" w:rsidP="006F2BA3">
            <w:pPr>
              <w:pStyle w:val="TableTextPOISED"/>
              <w:rPr>
                <w:rStyle w:val="Tabletext"/>
              </w:rPr>
            </w:pPr>
            <w:r w:rsidRPr="005A41D3">
              <w:rPr>
                <w:rStyle w:val="Tabletext"/>
              </w:rPr>
              <w:t>19500</w:t>
            </w:r>
          </w:p>
        </w:tc>
        <w:tc>
          <w:tcPr>
            <w:tcW w:w="1046" w:type="dxa"/>
            <w:noWrap/>
          </w:tcPr>
          <w:p w14:paraId="733043B6" w14:textId="77777777" w:rsidR="00897689" w:rsidRPr="005A41D3" w:rsidRDefault="00897689" w:rsidP="006F2BA3">
            <w:pPr>
              <w:pStyle w:val="TableTextPOISED"/>
              <w:rPr>
                <w:rStyle w:val="Tabletext"/>
              </w:rPr>
            </w:pPr>
            <w:r w:rsidRPr="005A41D3">
              <w:rPr>
                <w:rStyle w:val="Tabletext"/>
              </w:rPr>
              <w:t>8000</w:t>
            </w:r>
          </w:p>
        </w:tc>
        <w:tc>
          <w:tcPr>
            <w:tcW w:w="977" w:type="dxa"/>
            <w:noWrap/>
          </w:tcPr>
          <w:p w14:paraId="1DA2A484"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038E1820"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7D4031A1"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22BCDB8F" w14:textId="77777777" w:rsidR="00897689" w:rsidRPr="005A41D3" w:rsidRDefault="00897689" w:rsidP="006F2BA3">
            <w:pPr>
              <w:pStyle w:val="TableTextPOISED"/>
              <w:rPr>
                <w:rStyle w:val="Tabletext"/>
              </w:rPr>
            </w:pPr>
            <w:r w:rsidRPr="005A41D3">
              <w:rPr>
                <w:rStyle w:val="Tabletext"/>
              </w:rPr>
              <w:t>15.6</w:t>
            </w:r>
          </w:p>
        </w:tc>
        <w:tc>
          <w:tcPr>
            <w:tcW w:w="2070" w:type="dxa"/>
          </w:tcPr>
          <w:p w14:paraId="2528A02E" w14:textId="77777777" w:rsidR="00897689" w:rsidRPr="005A41D3" w:rsidRDefault="00897689" w:rsidP="006F2BA3">
            <w:pPr>
              <w:pStyle w:val="TableTextPOISED"/>
              <w:rPr>
                <w:rStyle w:val="Tabletext"/>
              </w:rPr>
            </w:pPr>
            <w:r w:rsidRPr="005A41D3">
              <w:rPr>
                <w:rStyle w:val="Tabletext"/>
              </w:rPr>
              <w:t>15.6</w:t>
            </w:r>
          </w:p>
        </w:tc>
        <w:tc>
          <w:tcPr>
            <w:tcW w:w="2520" w:type="dxa"/>
            <w:noWrap/>
          </w:tcPr>
          <w:p w14:paraId="2295C0E1" w14:textId="77777777" w:rsidR="00897689" w:rsidRPr="005A41D3" w:rsidRDefault="00897689" w:rsidP="006F2BA3">
            <w:pPr>
              <w:pStyle w:val="TableTextPOISED"/>
              <w:rPr>
                <w:rStyle w:val="Tabletext"/>
              </w:rPr>
            </w:pPr>
          </w:p>
        </w:tc>
      </w:tr>
      <w:tr w:rsidR="00897689" w:rsidRPr="005A41D3" w14:paraId="6E7D2FE5" w14:textId="77777777" w:rsidTr="006701FB">
        <w:trPr>
          <w:trHeight w:val="20"/>
        </w:trPr>
        <w:tc>
          <w:tcPr>
            <w:tcW w:w="1365" w:type="dxa"/>
            <w:noWrap/>
          </w:tcPr>
          <w:p w14:paraId="5A1595E1" w14:textId="77777777" w:rsidR="00897689" w:rsidRPr="005A41D3" w:rsidRDefault="00897689" w:rsidP="006F2BA3">
            <w:pPr>
              <w:pStyle w:val="TableTextPOISED"/>
              <w:rPr>
                <w:rStyle w:val="Tabletext"/>
              </w:rPr>
            </w:pPr>
            <w:r w:rsidRPr="005A41D3">
              <w:rPr>
                <w:rStyle w:val="Tabletext"/>
              </w:rPr>
              <w:t>C16-19</w:t>
            </w:r>
          </w:p>
        </w:tc>
        <w:tc>
          <w:tcPr>
            <w:tcW w:w="1856" w:type="dxa"/>
            <w:noWrap/>
          </w:tcPr>
          <w:p w14:paraId="0923AC10" w14:textId="77777777" w:rsidR="00897689" w:rsidRPr="005A41D3" w:rsidRDefault="00897689" w:rsidP="006F2BA3">
            <w:pPr>
              <w:pStyle w:val="TableTextPOISED"/>
              <w:rPr>
                <w:rStyle w:val="Tabletext"/>
              </w:rPr>
            </w:pPr>
            <w:r w:rsidRPr="005A41D3">
              <w:rPr>
                <w:rStyle w:val="Tabletext"/>
              </w:rPr>
              <w:t>School New B2</w:t>
            </w:r>
          </w:p>
        </w:tc>
        <w:tc>
          <w:tcPr>
            <w:tcW w:w="1046" w:type="dxa"/>
            <w:noWrap/>
          </w:tcPr>
          <w:p w14:paraId="388C94B1" w14:textId="77777777" w:rsidR="00897689" w:rsidRPr="005A41D3" w:rsidRDefault="00897689" w:rsidP="006F2BA3">
            <w:pPr>
              <w:pStyle w:val="TableTextPOISED"/>
              <w:rPr>
                <w:rStyle w:val="Tabletext"/>
              </w:rPr>
            </w:pPr>
            <w:r w:rsidRPr="005A41D3">
              <w:rPr>
                <w:rStyle w:val="Tabletext"/>
              </w:rPr>
              <w:t>19500</w:t>
            </w:r>
          </w:p>
        </w:tc>
        <w:tc>
          <w:tcPr>
            <w:tcW w:w="1046" w:type="dxa"/>
            <w:noWrap/>
          </w:tcPr>
          <w:p w14:paraId="04310A98" w14:textId="77777777" w:rsidR="00897689" w:rsidRPr="005A41D3" w:rsidRDefault="00897689" w:rsidP="006F2BA3">
            <w:pPr>
              <w:pStyle w:val="TableTextPOISED"/>
              <w:rPr>
                <w:rStyle w:val="Tabletext"/>
              </w:rPr>
            </w:pPr>
            <w:r w:rsidRPr="005A41D3">
              <w:rPr>
                <w:rStyle w:val="Tabletext"/>
              </w:rPr>
              <w:t>8000</w:t>
            </w:r>
          </w:p>
        </w:tc>
        <w:tc>
          <w:tcPr>
            <w:tcW w:w="977" w:type="dxa"/>
            <w:noWrap/>
          </w:tcPr>
          <w:p w14:paraId="687016D9" w14:textId="77777777" w:rsidR="00897689" w:rsidRPr="005A41D3" w:rsidRDefault="00897689" w:rsidP="006F2BA3">
            <w:pPr>
              <w:pStyle w:val="TableTextPOISED"/>
              <w:rPr>
                <w:rStyle w:val="Tabletext"/>
              </w:rPr>
            </w:pPr>
            <w:r w:rsidRPr="005A41D3">
              <w:rPr>
                <w:rStyle w:val="Tabletext"/>
              </w:rPr>
              <w:t>12</w:t>
            </w:r>
          </w:p>
        </w:tc>
        <w:tc>
          <w:tcPr>
            <w:tcW w:w="1026" w:type="dxa"/>
            <w:noWrap/>
          </w:tcPr>
          <w:p w14:paraId="2F29746D"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64643B28" w14:textId="77777777" w:rsidR="00897689" w:rsidRPr="005A41D3" w:rsidRDefault="00897689" w:rsidP="006F2BA3">
            <w:pPr>
              <w:pStyle w:val="TableTextPOISED"/>
              <w:rPr>
                <w:rStyle w:val="Tabletext"/>
              </w:rPr>
            </w:pPr>
            <w:r w:rsidRPr="005A41D3">
              <w:rPr>
                <w:rStyle w:val="Tabletext"/>
              </w:rPr>
              <w:t>350</w:t>
            </w:r>
          </w:p>
        </w:tc>
        <w:tc>
          <w:tcPr>
            <w:tcW w:w="1106" w:type="dxa"/>
            <w:noWrap/>
          </w:tcPr>
          <w:p w14:paraId="743E6B42" w14:textId="77777777" w:rsidR="00897689" w:rsidRPr="005A41D3" w:rsidRDefault="00897689" w:rsidP="006F2BA3">
            <w:pPr>
              <w:pStyle w:val="TableTextPOISED"/>
              <w:rPr>
                <w:rStyle w:val="Tabletext"/>
              </w:rPr>
            </w:pPr>
            <w:r w:rsidRPr="005A41D3">
              <w:rPr>
                <w:rStyle w:val="Tabletext"/>
              </w:rPr>
              <w:t>15.6</w:t>
            </w:r>
          </w:p>
        </w:tc>
        <w:tc>
          <w:tcPr>
            <w:tcW w:w="2070" w:type="dxa"/>
          </w:tcPr>
          <w:p w14:paraId="060CDB2C" w14:textId="77777777" w:rsidR="00897689" w:rsidRPr="005A41D3" w:rsidRDefault="00897689" w:rsidP="006F2BA3">
            <w:pPr>
              <w:pStyle w:val="TableTextPOISED"/>
              <w:rPr>
                <w:rStyle w:val="Tabletext"/>
              </w:rPr>
            </w:pPr>
            <w:r w:rsidRPr="005A41D3">
              <w:rPr>
                <w:rStyle w:val="Tabletext"/>
              </w:rPr>
              <w:t>15.6</w:t>
            </w:r>
          </w:p>
        </w:tc>
        <w:tc>
          <w:tcPr>
            <w:tcW w:w="2520" w:type="dxa"/>
            <w:noWrap/>
          </w:tcPr>
          <w:p w14:paraId="3640C974" w14:textId="77777777" w:rsidR="00897689" w:rsidRPr="005A41D3" w:rsidRDefault="00897689" w:rsidP="006F2BA3">
            <w:pPr>
              <w:pStyle w:val="TableTextPOISED"/>
              <w:rPr>
                <w:rStyle w:val="Tabletext"/>
              </w:rPr>
            </w:pPr>
          </w:p>
        </w:tc>
      </w:tr>
      <w:tr w:rsidR="00897689" w:rsidRPr="005A41D3" w14:paraId="79A0FF0E"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365" w:type="dxa"/>
            <w:shd w:val="clear" w:color="auto" w:fill="365F91" w:themeFill="accent1" w:themeFillShade="BF"/>
            <w:noWrap/>
            <w:hideMark/>
          </w:tcPr>
          <w:p w14:paraId="53A34C57"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856" w:type="dxa"/>
            <w:shd w:val="clear" w:color="auto" w:fill="365F91" w:themeFill="accent1" w:themeFillShade="BF"/>
            <w:noWrap/>
            <w:hideMark/>
          </w:tcPr>
          <w:p w14:paraId="3AB49207"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1046" w:type="dxa"/>
            <w:shd w:val="clear" w:color="auto" w:fill="365F91" w:themeFill="accent1" w:themeFillShade="BF"/>
            <w:noWrap/>
            <w:hideMark/>
          </w:tcPr>
          <w:p w14:paraId="3C52EA03" w14:textId="77777777" w:rsidR="00897689" w:rsidRPr="005A41D3" w:rsidRDefault="00897689" w:rsidP="006F2BA3">
            <w:pPr>
              <w:pStyle w:val="TableTextPOISED"/>
              <w:rPr>
                <w:rStyle w:val="Tabletext"/>
                <w:b/>
                <w:color w:val="FFFFFF" w:themeColor="background1"/>
              </w:rPr>
            </w:pPr>
          </w:p>
        </w:tc>
        <w:tc>
          <w:tcPr>
            <w:tcW w:w="1046" w:type="dxa"/>
            <w:shd w:val="clear" w:color="auto" w:fill="365F91" w:themeFill="accent1" w:themeFillShade="BF"/>
            <w:noWrap/>
            <w:hideMark/>
          </w:tcPr>
          <w:p w14:paraId="53E85C44" w14:textId="77777777" w:rsidR="00897689" w:rsidRPr="005A41D3" w:rsidRDefault="00897689" w:rsidP="006F2BA3">
            <w:pPr>
              <w:pStyle w:val="TableTextPOISED"/>
              <w:rPr>
                <w:rStyle w:val="Tabletext"/>
                <w:b/>
                <w:color w:val="FFFFFF" w:themeColor="background1"/>
              </w:rPr>
            </w:pPr>
          </w:p>
        </w:tc>
        <w:tc>
          <w:tcPr>
            <w:tcW w:w="977" w:type="dxa"/>
            <w:shd w:val="clear" w:color="auto" w:fill="365F91" w:themeFill="accent1" w:themeFillShade="BF"/>
            <w:noWrap/>
          </w:tcPr>
          <w:p w14:paraId="14287B1E" w14:textId="506DD0DD" w:rsidR="00897689" w:rsidRPr="005A41D3" w:rsidRDefault="00897689" w:rsidP="006F2BA3">
            <w:pPr>
              <w:pStyle w:val="TableTextPOISED"/>
              <w:rPr>
                <w:rStyle w:val="Tabletext"/>
                <w:b/>
                <w:color w:val="FFFFFF" w:themeColor="background1"/>
              </w:rPr>
            </w:pPr>
          </w:p>
        </w:tc>
        <w:tc>
          <w:tcPr>
            <w:tcW w:w="1026" w:type="dxa"/>
            <w:shd w:val="clear" w:color="auto" w:fill="365F91" w:themeFill="accent1" w:themeFillShade="BF"/>
            <w:noWrap/>
          </w:tcPr>
          <w:p w14:paraId="7007DC47" w14:textId="77777777" w:rsidR="00897689" w:rsidRPr="005A41D3" w:rsidRDefault="00897689" w:rsidP="006F2BA3">
            <w:pPr>
              <w:pStyle w:val="TableTextPOISED"/>
              <w:rPr>
                <w:rStyle w:val="Tabletext"/>
                <w:b/>
                <w:color w:val="FFFFFF" w:themeColor="background1"/>
              </w:rPr>
            </w:pPr>
          </w:p>
        </w:tc>
        <w:tc>
          <w:tcPr>
            <w:tcW w:w="1316" w:type="dxa"/>
            <w:shd w:val="clear" w:color="auto" w:fill="365F91" w:themeFill="accent1" w:themeFillShade="BF"/>
            <w:noWrap/>
          </w:tcPr>
          <w:p w14:paraId="789A7A56" w14:textId="49DD78BD" w:rsidR="00897689" w:rsidRPr="005A41D3" w:rsidRDefault="00897689" w:rsidP="006F2BA3">
            <w:pPr>
              <w:pStyle w:val="TableTextPOISED"/>
              <w:rPr>
                <w:rStyle w:val="Tabletext"/>
                <w:b/>
                <w:color w:val="FFFFFF" w:themeColor="background1"/>
              </w:rPr>
            </w:pPr>
          </w:p>
        </w:tc>
        <w:tc>
          <w:tcPr>
            <w:tcW w:w="1106" w:type="dxa"/>
            <w:shd w:val="clear" w:color="auto" w:fill="365F91" w:themeFill="accent1" w:themeFillShade="BF"/>
            <w:noWrap/>
          </w:tcPr>
          <w:p w14:paraId="595440D5"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439.92</w:t>
            </w:r>
          </w:p>
        </w:tc>
        <w:tc>
          <w:tcPr>
            <w:tcW w:w="2070" w:type="dxa"/>
            <w:shd w:val="clear" w:color="auto" w:fill="365F91" w:themeFill="accent1" w:themeFillShade="BF"/>
          </w:tcPr>
          <w:p w14:paraId="38476CA2" w14:textId="18D5FF2C" w:rsidR="00897689" w:rsidRPr="005A41D3" w:rsidRDefault="004609E7" w:rsidP="006F2BA3">
            <w:pPr>
              <w:pStyle w:val="TableTextPOISED"/>
              <w:rPr>
                <w:rStyle w:val="Tabletext"/>
                <w:b/>
                <w:color w:val="FFFFFF" w:themeColor="background1"/>
              </w:rPr>
            </w:pPr>
            <w:r>
              <w:rPr>
                <w:rStyle w:val="Tabletext"/>
                <w:b/>
                <w:color w:val="FFFFFF" w:themeColor="background1"/>
              </w:rPr>
              <w:t>257.4</w:t>
            </w:r>
          </w:p>
        </w:tc>
        <w:tc>
          <w:tcPr>
            <w:tcW w:w="2520" w:type="dxa"/>
            <w:shd w:val="clear" w:color="auto" w:fill="365F91" w:themeFill="accent1" w:themeFillShade="BF"/>
            <w:noWrap/>
            <w:hideMark/>
          </w:tcPr>
          <w:p w14:paraId="271F5F8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r>
    </w:tbl>
    <w:p w14:paraId="3065B8B1" w14:textId="187388D3" w:rsidR="006F2BA3" w:rsidRPr="003A21B1" w:rsidRDefault="006F2BA3" w:rsidP="006F2BA3">
      <w:pPr>
        <w:pStyle w:val="Caption"/>
      </w:pPr>
      <w:bookmarkStart w:id="1034" w:name="_Toc455677168"/>
      <w:bookmarkStart w:id="1035" w:name="_Toc458779620"/>
      <w:bookmarkStart w:id="1036" w:name="_Toc460248925"/>
      <w:bookmarkStart w:id="1037" w:name="_Toc460246853"/>
      <w:bookmarkStart w:id="1038" w:name="_Toc460422903"/>
      <w:bookmarkStart w:id="1039" w:name="_Toc465870832"/>
      <w:bookmarkStart w:id="1040" w:name="_Toc46586560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113</w:t>
      </w:r>
      <w:r w:rsidR="000501C2">
        <w:fldChar w:fldCharType="end"/>
      </w:r>
      <w:r>
        <w:t>: C16</w:t>
      </w:r>
      <w:r w:rsidRPr="003A21B1">
        <w:t xml:space="preserve"> - Analysis of the available roofs and maximum PV power installable</w:t>
      </w:r>
      <w:bookmarkEnd w:id="1034"/>
      <w:bookmarkEnd w:id="1035"/>
      <w:bookmarkEnd w:id="1036"/>
      <w:bookmarkEnd w:id="1037"/>
      <w:bookmarkEnd w:id="1038"/>
      <w:bookmarkEnd w:id="1039"/>
      <w:bookmarkEnd w:id="1040"/>
    </w:p>
    <w:p w14:paraId="496B3AD6" w14:textId="77777777" w:rsidR="006F2BA3" w:rsidRDefault="006F2BA3" w:rsidP="006F2BA3">
      <w:pPr>
        <w:spacing w:after="200" w:line="276" w:lineRule="auto"/>
        <w:ind w:left="1273"/>
        <w:jc w:val="both"/>
        <w:rPr>
          <w:rFonts w:cs="Arial"/>
        </w:rPr>
        <w:sectPr w:rsidR="006F2BA3" w:rsidSect="00832CD0">
          <w:headerReference w:type="default" r:id="rId112"/>
          <w:footerReference w:type="default" r:id="rId113"/>
          <w:pgSz w:w="16840" w:h="11910" w:orient="landscape"/>
          <w:pgMar w:top="990" w:right="943" w:bottom="860" w:left="900" w:header="403" w:footer="354" w:gutter="0"/>
          <w:cols w:space="720"/>
          <w:docGrid w:linePitch="299"/>
        </w:sectPr>
      </w:pPr>
    </w:p>
    <w:p w14:paraId="31BD0A18" w14:textId="77777777" w:rsidR="006F2BA3" w:rsidRDefault="006F2BA3" w:rsidP="006F2BA3">
      <w:pPr>
        <w:pStyle w:val="Heading3"/>
      </w:pPr>
      <w:r w:rsidRPr="009C51CF">
        <w:lastRenderedPageBreak/>
        <w:t>Grid Infrastructure</w:t>
      </w:r>
    </w:p>
    <w:p w14:paraId="3C391934" w14:textId="77777777" w:rsidR="006F2BA3" w:rsidRDefault="006F2BA3" w:rsidP="006F2BA3">
      <w:pPr>
        <w:pStyle w:val="Heading4"/>
      </w:pPr>
      <w:r>
        <w:t>Electrical system</w:t>
      </w:r>
    </w:p>
    <w:p w14:paraId="69FCE314" w14:textId="77777777" w:rsidR="00CE4D36" w:rsidRDefault="00CE4D36" w:rsidP="00CE4D36">
      <w:pPr>
        <w:pStyle w:val="P1"/>
      </w:pPr>
      <w:r>
        <w:t xml:space="preserve">Generation: </w:t>
      </w:r>
      <w:r w:rsidRPr="000E50C1">
        <w:t>400/230V</w:t>
      </w:r>
    </w:p>
    <w:p w14:paraId="25A05427" w14:textId="77777777" w:rsidR="00CE4D36" w:rsidRDefault="00CE4D36" w:rsidP="00CE4D36">
      <w:pPr>
        <w:pStyle w:val="P1"/>
      </w:pPr>
      <w:r w:rsidRPr="000E50C1">
        <w:t>Frequency:</w:t>
      </w:r>
      <w:r w:rsidRPr="000E50C1">
        <w:rPr>
          <w:spacing w:val="2"/>
        </w:rPr>
        <w:t xml:space="preserve"> </w:t>
      </w:r>
      <w:r>
        <w:t xml:space="preserve">50 </w:t>
      </w:r>
      <w:r w:rsidRPr="000E50C1">
        <w:t>Hz</w:t>
      </w:r>
    </w:p>
    <w:p w14:paraId="12C92680" w14:textId="77777777" w:rsidR="00CE4D36" w:rsidRDefault="00CE4D36" w:rsidP="00CE4D3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9D6B72B" w14:textId="77777777" w:rsidR="00CE4D36" w:rsidRDefault="00CE4D36" w:rsidP="00CE4D36">
      <w:pPr>
        <w:pStyle w:val="P1"/>
      </w:pPr>
      <w:r>
        <w:t>Distribution Network:</w:t>
      </w:r>
      <w:r>
        <w:rPr>
          <w:spacing w:val="1"/>
        </w:rPr>
        <w:t xml:space="preserve"> </w:t>
      </w:r>
      <w:r>
        <w:t>Low Voltage (LV)</w:t>
      </w:r>
    </w:p>
    <w:p w14:paraId="48899F7B" w14:textId="69442441" w:rsidR="006F2BA3" w:rsidRDefault="00CE4D36" w:rsidP="00CE4D36">
      <w:pPr>
        <w:pStyle w:val="E1"/>
      </w:pPr>
      <w:r w:rsidRPr="00746E71">
        <w:t xml:space="preserve"> </w:t>
      </w:r>
      <w:r w:rsidR="006F2BA3" w:rsidRPr="00746E71">
        <w:t>The power house in</w:t>
      </w:r>
      <w:r w:rsidR="006F2BA3">
        <w:t xml:space="preserve"> Milandhoo </w:t>
      </w:r>
      <w:r w:rsidR="006F2BA3" w:rsidRPr="00746E71">
        <w:t xml:space="preserve">Island </w:t>
      </w:r>
      <w:r w:rsidR="006F2BA3">
        <w:t>shall have four</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2B813FD" w14:textId="77777777" w:rsidR="006F2BA3" w:rsidRDefault="006F2BA3" w:rsidP="00CE4D3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AE3B6BD" w14:textId="77777777" w:rsidR="006F2BA3" w:rsidRDefault="006F2BA3" w:rsidP="00CE4D36">
      <w:pPr>
        <w:pStyle w:val="E1"/>
      </w:pPr>
      <w:r w:rsidRPr="006A0B8D">
        <w:t>Electrical supply to single phase consumers is commonly 230V, single phase, earthed neutral, two wire connections and for three phase consumers it is (400/230V) Wye, earthed neutral four wires.</w:t>
      </w:r>
    </w:p>
    <w:p w14:paraId="1CE644BB" w14:textId="77777777" w:rsidR="006F2BA3" w:rsidRDefault="006F2BA3" w:rsidP="006F2BA3">
      <w:pPr>
        <w:pStyle w:val="E2"/>
      </w:pPr>
    </w:p>
    <w:p w14:paraId="48E78C21" w14:textId="77777777" w:rsidR="006F2BA3" w:rsidRDefault="006F2BA3" w:rsidP="006F2BA3">
      <w:pPr>
        <w:pStyle w:val="Heading4"/>
      </w:pPr>
      <w:r>
        <w:t>Grid infrastructure upgrade</w:t>
      </w:r>
    </w:p>
    <w:p w14:paraId="75F7B1CA" w14:textId="14308100" w:rsidR="006F2BA3" w:rsidRDefault="006F2BA3" w:rsidP="006F2BA3">
      <w:pPr>
        <w:pStyle w:val="P1"/>
      </w:pPr>
      <w:r w:rsidRPr="00E07B15">
        <w:t xml:space="preserve">The </w:t>
      </w:r>
      <w:r w:rsidRPr="007B69E3">
        <w:t>Contractor</w:t>
      </w:r>
      <w:r w:rsidRPr="00E07B15">
        <w:t xml:space="preserve"> shall implement the grid upgrade works</w:t>
      </w:r>
      <w:r>
        <w:t xml:space="preserve"> in</w:t>
      </w:r>
      <w:r w:rsidRPr="00C5239A">
        <w:t xml:space="preserve"> </w:t>
      </w:r>
      <w:r>
        <w:t xml:space="preserve">Milandhoo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5A41D3" w14:paraId="3860ECE5"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A6C907D"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71EFD9DB"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1985AD95"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49B6E2A0" w14:textId="77777777" w:rsidTr="006F2BA3">
        <w:trPr>
          <w:trHeight w:val="20"/>
        </w:trPr>
        <w:tc>
          <w:tcPr>
            <w:tcW w:w="900" w:type="dxa"/>
            <w:hideMark/>
          </w:tcPr>
          <w:p w14:paraId="796CD6C5"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5F782BA4" w14:textId="77777777" w:rsidR="006F2BA3" w:rsidRPr="005A41D3" w:rsidRDefault="006F2BA3" w:rsidP="006F2BA3">
            <w:pPr>
              <w:pStyle w:val="TableTextPOISED"/>
              <w:rPr>
                <w:rStyle w:val="Tabletext"/>
                <w:lang w:val="en-US"/>
              </w:rPr>
            </w:pPr>
            <w:r w:rsidRPr="005A41D3">
              <w:rPr>
                <w:rStyle w:val="Tabletext"/>
                <w:lang w:val="en-US"/>
              </w:rPr>
              <w:t>J431-GOPA-086-GR-E-D-0001</w:t>
            </w:r>
          </w:p>
        </w:tc>
        <w:tc>
          <w:tcPr>
            <w:tcW w:w="5093" w:type="dxa"/>
            <w:hideMark/>
          </w:tcPr>
          <w:p w14:paraId="202F17F5" w14:textId="77777777" w:rsidR="006F2BA3" w:rsidRPr="005A41D3" w:rsidRDefault="006F2BA3" w:rsidP="006F2BA3">
            <w:pPr>
              <w:pStyle w:val="TableTextPOISED"/>
              <w:rPr>
                <w:rStyle w:val="Tabletext"/>
                <w:lang w:val="en-US"/>
              </w:rPr>
            </w:pPr>
            <w:r w:rsidRPr="005A41D3">
              <w:rPr>
                <w:rStyle w:val="Tabletext"/>
                <w:lang w:val="en-US"/>
              </w:rPr>
              <w:t>NET WORK DIAGRAM FOR C16-MILANDHOO POWER HOUSE</w:t>
            </w:r>
          </w:p>
        </w:tc>
      </w:tr>
      <w:tr w:rsidR="006F2BA3" w:rsidRPr="005A41D3" w14:paraId="5F4747B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820FF0D"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74E550EA" w14:textId="77777777" w:rsidR="006F2BA3" w:rsidRPr="005A41D3" w:rsidRDefault="006F2BA3" w:rsidP="006F2BA3">
            <w:pPr>
              <w:pStyle w:val="TableTextPOISED"/>
              <w:rPr>
                <w:rStyle w:val="Tabletext"/>
                <w:lang w:val="en-US"/>
              </w:rPr>
            </w:pPr>
            <w:r w:rsidRPr="005A41D3">
              <w:rPr>
                <w:rStyle w:val="Tabletext"/>
                <w:lang w:val="en-US"/>
              </w:rPr>
              <w:t>J431-GOPA-086-GR-E-S-0001</w:t>
            </w:r>
          </w:p>
        </w:tc>
        <w:tc>
          <w:tcPr>
            <w:tcW w:w="5093" w:type="dxa"/>
          </w:tcPr>
          <w:p w14:paraId="1C5E0DE2" w14:textId="77777777" w:rsidR="006F2BA3" w:rsidRPr="005A41D3" w:rsidRDefault="006F2BA3" w:rsidP="008B714B">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(C16-MILANDHOO)</w:t>
            </w:r>
          </w:p>
        </w:tc>
      </w:tr>
    </w:tbl>
    <w:p w14:paraId="1AE4D723" w14:textId="198FEFA3" w:rsidR="008B714B" w:rsidRDefault="008B714B" w:rsidP="00CE4D36">
      <w:pPr>
        <w:pStyle w:val="Caption"/>
      </w:pPr>
      <w:bookmarkStart w:id="1041" w:name="_Toc460422904"/>
      <w:bookmarkStart w:id="1042" w:name="_Toc465870833"/>
      <w:bookmarkStart w:id="1043" w:name="_Toc46586560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114</w:t>
      </w:r>
      <w:r w:rsidR="000501C2">
        <w:fldChar w:fldCharType="end"/>
      </w:r>
      <w:r>
        <w:t>: C16</w:t>
      </w:r>
      <w:r w:rsidR="007E4C49">
        <w:t xml:space="preserve"> </w:t>
      </w:r>
      <w:r>
        <w:t>- Drawings</w:t>
      </w:r>
      <w:bookmarkEnd w:id="1041"/>
      <w:bookmarkEnd w:id="1042"/>
      <w:bookmarkEnd w:id="1043"/>
    </w:p>
    <w:p w14:paraId="70D5A73B" w14:textId="165B768D" w:rsidR="006F2BA3" w:rsidRPr="000A3867" w:rsidRDefault="006F2BA3" w:rsidP="00CE4D36">
      <w:pPr>
        <w:pStyle w:val="E1"/>
        <w:tabs>
          <w:tab w:val="left" w:pos="1926"/>
        </w:tabs>
      </w:pPr>
      <w:r w:rsidRPr="000A3867">
        <w:t xml:space="preserve">This </w:t>
      </w:r>
      <w:r w:rsidRPr="007B69E3">
        <w:t>includes</w:t>
      </w:r>
      <w:r w:rsidRPr="000A3867">
        <w:t xml:space="preserve"> but not limited to the following works.</w:t>
      </w:r>
    </w:p>
    <w:p w14:paraId="4F7D68C9" w14:textId="65FF0D6D" w:rsidR="006F2BA3" w:rsidRDefault="0007502A" w:rsidP="00CE4D36">
      <w:pPr>
        <w:pStyle w:val="P1"/>
      </w:pPr>
      <w:r>
        <w:t>Upgrade of the existing cable network from powerhouse to PV feed-in point.</w:t>
      </w:r>
    </w:p>
    <w:p w14:paraId="1929C5A8" w14:textId="77777777" w:rsidR="006F2BA3" w:rsidRDefault="006F2BA3" w:rsidP="00CE4D36">
      <w:pPr>
        <w:pStyle w:val="P1"/>
      </w:pPr>
      <w:r>
        <w:t>Modification or replacement of Distribution boxes to accommodate the proposed higher size cables connection.</w:t>
      </w:r>
    </w:p>
    <w:p w14:paraId="72908150" w14:textId="77777777" w:rsidR="006F2BA3" w:rsidRDefault="006F2BA3" w:rsidP="00CE4D36">
      <w:pPr>
        <w:pStyle w:val="P1"/>
      </w:pPr>
      <w:r w:rsidRPr="001F5532">
        <w:t>Modification or replacement of Distribution boxes to accommodate new connection o</w:t>
      </w:r>
      <w:r w:rsidRPr="009C6F0E">
        <w:t>f proposed PV</w:t>
      </w:r>
      <w:r w:rsidRPr="001F5532">
        <w:t>.</w:t>
      </w:r>
    </w:p>
    <w:p w14:paraId="2CBDDE9D" w14:textId="77777777" w:rsidR="006F2BA3" w:rsidRPr="001F5532" w:rsidRDefault="006F2BA3" w:rsidP="00CE4D36">
      <w:pPr>
        <w:pStyle w:val="P1"/>
      </w:pPr>
      <w:r>
        <w:t>Replacement of existing Main LV Distribution board with the new LV Distribution board in the power house.</w:t>
      </w:r>
    </w:p>
    <w:p w14:paraId="0B11ECF4"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49BBFDCB"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4C043494"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5861F7D1" w14:textId="77777777" w:rsidR="006F2BA3" w:rsidRDefault="006F2BA3" w:rsidP="006F2BA3">
      <w:pPr>
        <w:jc w:val="both"/>
      </w:pPr>
      <w:r>
        <w:t>Bidder shall provide control cabling and junction boxes required for the proposed grid upgrade in the island.</w:t>
      </w:r>
    </w:p>
    <w:p w14:paraId="416CF5E7"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E7FFEAE" w14:textId="77777777" w:rsidR="006F2BA3" w:rsidRDefault="006F2BA3" w:rsidP="006F2BA3">
      <w:pPr>
        <w:pStyle w:val="E1"/>
        <w:numPr>
          <w:ilvl w:val="3"/>
          <w:numId w:val="1"/>
        </w:numPr>
        <w:tabs>
          <w:tab w:val="clear" w:pos="9639"/>
        </w:tabs>
        <w:ind w:left="1584"/>
        <w:rPr>
          <w:rFonts w:cs="Arial"/>
        </w:rPr>
      </w:pPr>
      <w:bookmarkStart w:id="1044" w:name="_Toc458507118"/>
      <w:r>
        <w:rPr>
          <w:rFonts w:cs="Arial"/>
        </w:rPr>
        <w:t>Schedule of Grid Infrastructure Modifications</w:t>
      </w:r>
    </w:p>
    <w:p w14:paraId="2F5A2663"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Milandhoo Island</w:t>
      </w:r>
      <w:r>
        <w:rPr>
          <w:rFonts w:cs="Arial"/>
        </w:rPr>
        <w:t>.</w:t>
      </w:r>
    </w:p>
    <w:p w14:paraId="307F8140" w14:textId="77777777" w:rsidR="006F2BA3" w:rsidRPr="000F7242" w:rsidRDefault="006F2BA3" w:rsidP="00CE4D36">
      <w:pPr>
        <w:pStyle w:val="P1"/>
      </w:pPr>
      <w:r w:rsidRPr="000F7242">
        <w:t>PV Connection</w:t>
      </w:r>
      <w:r>
        <w:t>s-</w:t>
      </w:r>
      <w:r w:rsidRPr="000F7242">
        <w:t>Power</w:t>
      </w:r>
      <w:r>
        <w:t xml:space="preserve"> H</w:t>
      </w:r>
      <w:r w:rsidRPr="000F7242">
        <w:t>ouse:</w:t>
      </w:r>
    </w:p>
    <w:tbl>
      <w:tblPr>
        <w:tblStyle w:val="TablePOISED"/>
        <w:tblW w:w="9060" w:type="dxa"/>
        <w:tblInd w:w="895" w:type="dxa"/>
        <w:tblLook w:val="04A0" w:firstRow="1" w:lastRow="0" w:firstColumn="1" w:lastColumn="0" w:noHBand="0" w:noVBand="1"/>
      </w:tblPr>
      <w:tblGrid>
        <w:gridCol w:w="2700"/>
        <w:gridCol w:w="1970"/>
        <w:gridCol w:w="820"/>
        <w:gridCol w:w="2520"/>
        <w:gridCol w:w="1050"/>
      </w:tblGrid>
      <w:tr w:rsidR="006F2BA3" w:rsidRPr="000A6BFD" w14:paraId="203E3878"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700" w:type="dxa"/>
            <w:vMerge w:val="restart"/>
            <w:hideMark/>
          </w:tcPr>
          <w:bookmarkEnd w:id="1044"/>
          <w:p w14:paraId="268E5390" w14:textId="77777777" w:rsidR="006F2BA3" w:rsidRPr="000A6BFD" w:rsidRDefault="006F2BA3" w:rsidP="006F2BA3">
            <w:pPr>
              <w:pStyle w:val="TableTextPOISED"/>
              <w:rPr>
                <w:rStyle w:val="Tabletext"/>
              </w:rPr>
            </w:pPr>
            <w:r w:rsidRPr="000A6BFD">
              <w:rPr>
                <w:rStyle w:val="Tabletext"/>
              </w:rPr>
              <w:t>From</w:t>
            </w:r>
          </w:p>
        </w:tc>
        <w:tc>
          <w:tcPr>
            <w:tcW w:w="1970" w:type="dxa"/>
            <w:vMerge w:val="restart"/>
            <w:hideMark/>
          </w:tcPr>
          <w:p w14:paraId="3D287096" w14:textId="77777777" w:rsidR="006F2BA3" w:rsidRPr="000A6BFD" w:rsidRDefault="006F2BA3" w:rsidP="006F2BA3">
            <w:pPr>
              <w:pStyle w:val="TableTextPOISED"/>
              <w:rPr>
                <w:rStyle w:val="Tabletext"/>
              </w:rPr>
            </w:pPr>
            <w:r w:rsidRPr="000A6BFD">
              <w:rPr>
                <w:rStyle w:val="Tabletext"/>
              </w:rPr>
              <w:t>To</w:t>
            </w:r>
          </w:p>
        </w:tc>
        <w:tc>
          <w:tcPr>
            <w:tcW w:w="820" w:type="dxa"/>
            <w:vMerge w:val="restart"/>
            <w:hideMark/>
          </w:tcPr>
          <w:p w14:paraId="537409F3" w14:textId="77777777" w:rsidR="006F2BA3" w:rsidRPr="000A6BFD" w:rsidRDefault="006F2BA3" w:rsidP="006F2BA3">
            <w:pPr>
              <w:pStyle w:val="TableTextPOISED"/>
              <w:rPr>
                <w:rStyle w:val="Tabletext"/>
              </w:rPr>
            </w:pPr>
            <w:r w:rsidRPr="000A6BFD">
              <w:rPr>
                <w:rStyle w:val="Tabletext"/>
              </w:rPr>
              <w:t>No. of Runs</w:t>
            </w:r>
          </w:p>
        </w:tc>
        <w:tc>
          <w:tcPr>
            <w:tcW w:w="2520" w:type="dxa"/>
            <w:vMerge w:val="restart"/>
            <w:hideMark/>
          </w:tcPr>
          <w:p w14:paraId="25AE98DA" w14:textId="77777777" w:rsidR="006F2BA3" w:rsidRPr="000A6BFD" w:rsidRDefault="006F2BA3" w:rsidP="006F2BA3">
            <w:pPr>
              <w:pStyle w:val="TableTextPOISED"/>
              <w:rPr>
                <w:rStyle w:val="Tabletext"/>
              </w:rPr>
            </w:pPr>
            <w:r w:rsidRPr="000A6BFD">
              <w:rPr>
                <w:rStyle w:val="Tabletext"/>
              </w:rPr>
              <w:t>Cable Size</w:t>
            </w:r>
            <w:r w:rsidRPr="000A6BFD">
              <w:rPr>
                <w:rStyle w:val="Tabletext"/>
              </w:rPr>
              <w:br/>
              <w:t>(sq.mm)</w:t>
            </w:r>
          </w:p>
        </w:tc>
        <w:tc>
          <w:tcPr>
            <w:tcW w:w="1050" w:type="dxa"/>
            <w:vMerge w:val="restart"/>
            <w:hideMark/>
          </w:tcPr>
          <w:p w14:paraId="362ABA6A" w14:textId="77777777" w:rsidR="006F2BA3" w:rsidRPr="000A6BFD" w:rsidRDefault="006F2BA3" w:rsidP="006F2BA3">
            <w:pPr>
              <w:pStyle w:val="TableTextPOISED"/>
              <w:rPr>
                <w:rStyle w:val="Tabletext"/>
              </w:rPr>
            </w:pPr>
            <w:r w:rsidRPr="000A6BFD">
              <w:rPr>
                <w:rStyle w:val="Tabletext"/>
              </w:rPr>
              <w:t xml:space="preserve">Length </w:t>
            </w:r>
            <w:r w:rsidRPr="000A6BFD">
              <w:rPr>
                <w:rStyle w:val="Tabletext"/>
              </w:rPr>
              <w:br/>
              <w:t>(M)</w:t>
            </w:r>
          </w:p>
        </w:tc>
      </w:tr>
      <w:tr w:rsidR="006F2BA3" w:rsidRPr="000A6BFD" w14:paraId="2E22D1D6" w14:textId="77777777" w:rsidTr="006F2BA3">
        <w:trPr>
          <w:trHeight w:val="327"/>
        </w:trPr>
        <w:tc>
          <w:tcPr>
            <w:tcW w:w="2700" w:type="dxa"/>
            <w:vMerge/>
            <w:hideMark/>
          </w:tcPr>
          <w:p w14:paraId="0E0923C5" w14:textId="77777777" w:rsidR="006F2BA3" w:rsidRPr="000A6BFD" w:rsidRDefault="006F2BA3" w:rsidP="006F2BA3">
            <w:pPr>
              <w:pStyle w:val="TableTextPOISED"/>
              <w:rPr>
                <w:rStyle w:val="Tabletext"/>
              </w:rPr>
            </w:pPr>
          </w:p>
        </w:tc>
        <w:tc>
          <w:tcPr>
            <w:tcW w:w="1970" w:type="dxa"/>
            <w:vMerge/>
            <w:hideMark/>
          </w:tcPr>
          <w:p w14:paraId="0FADFDAF" w14:textId="77777777" w:rsidR="006F2BA3" w:rsidRPr="000A6BFD" w:rsidRDefault="006F2BA3" w:rsidP="006F2BA3">
            <w:pPr>
              <w:pStyle w:val="TableTextPOISED"/>
              <w:rPr>
                <w:rStyle w:val="Tabletext"/>
              </w:rPr>
            </w:pPr>
          </w:p>
        </w:tc>
        <w:tc>
          <w:tcPr>
            <w:tcW w:w="820" w:type="dxa"/>
            <w:vMerge/>
            <w:hideMark/>
          </w:tcPr>
          <w:p w14:paraId="20E9D022" w14:textId="77777777" w:rsidR="006F2BA3" w:rsidRPr="000A6BFD" w:rsidRDefault="006F2BA3" w:rsidP="006F2BA3">
            <w:pPr>
              <w:pStyle w:val="TableTextPOISED"/>
              <w:rPr>
                <w:rStyle w:val="Tabletext"/>
              </w:rPr>
            </w:pPr>
          </w:p>
        </w:tc>
        <w:tc>
          <w:tcPr>
            <w:tcW w:w="2520" w:type="dxa"/>
            <w:vMerge/>
            <w:hideMark/>
          </w:tcPr>
          <w:p w14:paraId="44E26C9C" w14:textId="77777777" w:rsidR="006F2BA3" w:rsidRPr="000A6BFD" w:rsidRDefault="006F2BA3" w:rsidP="006F2BA3">
            <w:pPr>
              <w:pStyle w:val="TableTextPOISED"/>
              <w:rPr>
                <w:rStyle w:val="Tabletext"/>
              </w:rPr>
            </w:pPr>
          </w:p>
        </w:tc>
        <w:tc>
          <w:tcPr>
            <w:tcW w:w="1050" w:type="dxa"/>
            <w:vMerge/>
            <w:hideMark/>
          </w:tcPr>
          <w:p w14:paraId="3D6D88B8" w14:textId="77777777" w:rsidR="006F2BA3" w:rsidRPr="000A6BFD" w:rsidRDefault="006F2BA3" w:rsidP="006F2BA3">
            <w:pPr>
              <w:pStyle w:val="TableTextPOISED"/>
              <w:rPr>
                <w:rStyle w:val="Tabletext"/>
              </w:rPr>
            </w:pPr>
          </w:p>
        </w:tc>
      </w:tr>
      <w:tr w:rsidR="006F2BA3" w:rsidRPr="000A6BFD" w14:paraId="299C036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vMerge w:val="restart"/>
            <w:noWrap/>
            <w:hideMark/>
          </w:tcPr>
          <w:p w14:paraId="08D8D42A" w14:textId="77777777" w:rsidR="006F2BA3" w:rsidRPr="00925083" w:rsidRDefault="006F2BA3" w:rsidP="006F2BA3">
            <w:pPr>
              <w:pStyle w:val="TableTextPOISED"/>
              <w:rPr>
                <w:rStyle w:val="Tabletext"/>
                <w:lang w:val="en-US"/>
              </w:rPr>
            </w:pPr>
            <w:r w:rsidRPr="00925083">
              <w:rPr>
                <w:rStyle w:val="Tabletext"/>
                <w:lang w:val="en-US"/>
              </w:rPr>
              <w:t>Main LVDB (PH-FEEDER-RE)</w:t>
            </w:r>
          </w:p>
        </w:tc>
        <w:tc>
          <w:tcPr>
            <w:tcW w:w="1970" w:type="dxa"/>
            <w:noWrap/>
            <w:hideMark/>
          </w:tcPr>
          <w:p w14:paraId="0150056F" w14:textId="77777777" w:rsidR="006F2BA3" w:rsidRPr="000A6BFD" w:rsidRDefault="006F2BA3" w:rsidP="006F2BA3">
            <w:pPr>
              <w:pStyle w:val="TableTextPOISED"/>
              <w:rPr>
                <w:rStyle w:val="Tabletext"/>
              </w:rPr>
            </w:pPr>
            <w:r w:rsidRPr="000A6BFD">
              <w:rPr>
                <w:rStyle w:val="Tabletext"/>
              </w:rPr>
              <w:t>Old School-PV</w:t>
            </w:r>
          </w:p>
        </w:tc>
        <w:tc>
          <w:tcPr>
            <w:tcW w:w="820" w:type="dxa"/>
            <w:noWrap/>
            <w:hideMark/>
          </w:tcPr>
          <w:p w14:paraId="75ED334F" w14:textId="77777777" w:rsidR="006F2BA3" w:rsidRPr="000A6BFD" w:rsidRDefault="006F2BA3" w:rsidP="006F2BA3">
            <w:pPr>
              <w:pStyle w:val="TableTextPOISED"/>
              <w:rPr>
                <w:rStyle w:val="Tabletext"/>
              </w:rPr>
            </w:pPr>
            <w:r w:rsidRPr="000A6BFD">
              <w:rPr>
                <w:rStyle w:val="Tabletext"/>
              </w:rPr>
              <w:t>1</w:t>
            </w:r>
          </w:p>
        </w:tc>
        <w:tc>
          <w:tcPr>
            <w:tcW w:w="2520" w:type="dxa"/>
            <w:noWrap/>
            <w:hideMark/>
          </w:tcPr>
          <w:p w14:paraId="27D6628D" w14:textId="77777777" w:rsidR="006F2BA3" w:rsidRPr="000A6BFD" w:rsidRDefault="006F2BA3" w:rsidP="006F2BA3">
            <w:pPr>
              <w:pStyle w:val="TableTextPOISED"/>
              <w:rPr>
                <w:rStyle w:val="Tabletext"/>
              </w:rPr>
            </w:pPr>
            <w:r w:rsidRPr="000A6BFD">
              <w:rPr>
                <w:rStyle w:val="Tabletext"/>
              </w:rPr>
              <w:t xml:space="preserve">4C x 300 </w:t>
            </w:r>
          </w:p>
        </w:tc>
        <w:tc>
          <w:tcPr>
            <w:tcW w:w="1050" w:type="dxa"/>
            <w:noWrap/>
            <w:hideMark/>
          </w:tcPr>
          <w:p w14:paraId="668F7C2F" w14:textId="77777777" w:rsidR="006F2BA3" w:rsidRPr="000A6BFD" w:rsidRDefault="006F2BA3" w:rsidP="006F2BA3">
            <w:pPr>
              <w:pStyle w:val="TableTextPOISED"/>
              <w:rPr>
                <w:rStyle w:val="Tabletext"/>
              </w:rPr>
            </w:pPr>
            <w:r w:rsidRPr="000A6BFD">
              <w:rPr>
                <w:rStyle w:val="Tabletext"/>
              </w:rPr>
              <w:t>475</w:t>
            </w:r>
          </w:p>
        </w:tc>
      </w:tr>
      <w:tr w:rsidR="006F2BA3" w:rsidRPr="000A6BFD" w14:paraId="5263153F" w14:textId="77777777" w:rsidTr="006F2BA3">
        <w:trPr>
          <w:trHeight w:val="20"/>
        </w:trPr>
        <w:tc>
          <w:tcPr>
            <w:tcW w:w="2700" w:type="dxa"/>
            <w:vMerge/>
            <w:hideMark/>
          </w:tcPr>
          <w:p w14:paraId="613C12BC" w14:textId="77777777" w:rsidR="006F2BA3" w:rsidRPr="000A6BFD" w:rsidRDefault="006F2BA3" w:rsidP="006F2BA3">
            <w:pPr>
              <w:pStyle w:val="TableTextPOISED"/>
              <w:rPr>
                <w:rStyle w:val="Tabletext"/>
              </w:rPr>
            </w:pPr>
          </w:p>
        </w:tc>
        <w:tc>
          <w:tcPr>
            <w:tcW w:w="1970" w:type="dxa"/>
            <w:noWrap/>
            <w:hideMark/>
          </w:tcPr>
          <w:p w14:paraId="58A7A198" w14:textId="77777777" w:rsidR="006F2BA3" w:rsidRPr="000A6BFD" w:rsidRDefault="006F2BA3" w:rsidP="006F2BA3">
            <w:pPr>
              <w:pStyle w:val="TableTextPOISED"/>
              <w:rPr>
                <w:rStyle w:val="Tabletext"/>
              </w:rPr>
            </w:pPr>
            <w:r w:rsidRPr="000A6BFD">
              <w:rPr>
                <w:rStyle w:val="Tabletext"/>
              </w:rPr>
              <w:t>New School-PV</w:t>
            </w:r>
          </w:p>
        </w:tc>
        <w:tc>
          <w:tcPr>
            <w:tcW w:w="820" w:type="dxa"/>
            <w:noWrap/>
            <w:hideMark/>
          </w:tcPr>
          <w:p w14:paraId="31EF2241" w14:textId="77777777" w:rsidR="006F2BA3" w:rsidRPr="000A6BFD" w:rsidRDefault="006F2BA3" w:rsidP="006F2BA3">
            <w:pPr>
              <w:pStyle w:val="TableTextPOISED"/>
              <w:rPr>
                <w:rStyle w:val="Tabletext"/>
              </w:rPr>
            </w:pPr>
            <w:r w:rsidRPr="000A6BFD">
              <w:rPr>
                <w:rStyle w:val="Tabletext"/>
              </w:rPr>
              <w:t>1</w:t>
            </w:r>
          </w:p>
        </w:tc>
        <w:tc>
          <w:tcPr>
            <w:tcW w:w="2520" w:type="dxa"/>
            <w:noWrap/>
            <w:hideMark/>
          </w:tcPr>
          <w:p w14:paraId="3E01EFE1" w14:textId="77777777" w:rsidR="006F2BA3" w:rsidRPr="000A6BFD" w:rsidRDefault="006F2BA3" w:rsidP="006F2BA3">
            <w:pPr>
              <w:pStyle w:val="TableTextPOISED"/>
              <w:rPr>
                <w:rStyle w:val="Tabletext"/>
              </w:rPr>
            </w:pPr>
            <w:r w:rsidRPr="000A6BFD">
              <w:rPr>
                <w:rStyle w:val="Tabletext"/>
              </w:rPr>
              <w:t xml:space="preserve">4C x 300 </w:t>
            </w:r>
          </w:p>
        </w:tc>
        <w:tc>
          <w:tcPr>
            <w:tcW w:w="1050" w:type="dxa"/>
            <w:noWrap/>
            <w:hideMark/>
          </w:tcPr>
          <w:p w14:paraId="6B5C6387" w14:textId="77777777" w:rsidR="006F2BA3" w:rsidRPr="000A6BFD" w:rsidRDefault="006F2BA3" w:rsidP="006F2BA3">
            <w:pPr>
              <w:pStyle w:val="TableTextPOISED"/>
              <w:rPr>
                <w:rStyle w:val="Tabletext"/>
              </w:rPr>
            </w:pPr>
            <w:r w:rsidRPr="000A6BFD">
              <w:rPr>
                <w:rStyle w:val="Tabletext"/>
              </w:rPr>
              <w:t>475</w:t>
            </w:r>
          </w:p>
        </w:tc>
      </w:tr>
    </w:tbl>
    <w:p w14:paraId="38A42FC5" w14:textId="4A06FC14" w:rsidR="008F1476" w:rsidRDefault="00534619" w:rsidP="00CE4D36">
      <w:pPr>
        <w:pStyle w:val="Caption"/>
      </w:pPr>
      <w:bookmarkStart w:id="1045" w:name="_Toc460422905"/>
      <w:bookmarkStart w:id="1046" w:name="_Toc465870834"/>
      <w:bookmarkStart w:id="1047" w:name="_Toc46586560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115</w:t>
      </w:r>
      <w:r w:rsidR="000501C2">
        <w:fldChar w:fldCharType="end"/>
      </w:r>
      <w:r>
        <w:t>: C16</w:t>
      </w:r>
      <w:r w:rsidR="007E4C49">
        <w:t xml:space="preserve"> </w:t>
      </w:r>
      <w:r>
        <w:t xml:space="preserve">- </w:t>
      </w:r>
      <w:r w:rsidRPr="00534619">
        <w:t>Schedule of Cables-PV Connections</w:t>
      </w:r>
      <w:bookmarkEnd w:id="1045"/>
      <w:bookmarkEnd w:id="1046"/>
      <w:bookmarkEnd w:id="1047"/>
    </w:p>
    <w:p w14:paraId="63515C14" w14:textId="77777777" w:rsidR="006F2BA3" w:rsidRDefault="006F2BA3" w:rsidP="00CE4D36">
      <w:pPr>
        <w:pStyle w:val="P1"/>
      </w:pPr>
      <w:r>
        <w:t>Modification/Replacement of LV distribution equipment</w:t>
      </w:r>
    </w:p>
    <w:tbl>
      <w:tblPr>
        <w:tblStyle w:val="TablePOISED"/>
        <w:tblW w:w="9000" w:type="dxa"/>
        <w:tblInd w:w="895" w:type="dxa"/>
        <w:tblLayout w:type="fixed"/>
        <w:tblLook w:val="04A0" w:firstRow="1" w:lastRow="0" w:firstColumn="1" w:lastColumn="0" w:noHBand="0" w:noVBand="1"/>
      </w:tblPr>
      <w:tblGrid>
        <w:gridCol w:w="8010"/>
        <w:gridCol w:w="990"/>
      </w:tblGrid>
      <w:tr w:rsidR="006F2BA3" w:rsidRPr="000A6BFD" w14:paraId="6DCBC3DF"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010" w:type="dxa"/>
            <w:noWrap/>
          </w:tcPr>
          <w:p w14:paraId="43464AB9" w14:textId="77777777" w:rsidR="006F2BA3" w:rsidRPr="000A6BFD" w:rsidRDefault="006F2BA3" w:rsidP="006F2BA3">
            <w:pPr>
              <w:pStyle w:val="TableTextPOISED"/>
              <w:rPr>
                <w:rStyle w:val="Tabletext"/>
              </w:rPr>
            </w:pPr>
            <w:r w:rsidRPr="000A6BFD">
              <w:rPr>
                <w:rStyle w:val="Tabletext"/>
              </w:rPr>
              <w:t>Item Description</w:t>
            </w:r>
          </w:p>
        </w:tc>
        <w:tc>
          <w:tcPr>
            <w:tcW w:w="990" w:type="dxa"/>
          </w:tcPr>
          <w:p w14:paraId="7AAD84C7" w14:textId="77777777" w:rsidR="006F2BA3" w:rsidRPr="000A6BFD" w:rsidRDefault="006F2BA3" w:rsidP="006F2BA3">
            <w:pPr>
              <w:pStyle w:val="TableTextPOISED"/>
              <w:rPr>
                <w:rStyle w:val="Tabletext"/>
              </w:rPr>
            </w:pPr>
            <w:r w:rsidRPr="000A6BFD">
              <w:rPr>
                <w:rStyle w:val="Tabletext"/>
              </w:rPr>
              <w:t>Quantity (Nos.)</w:t>
            </w:r>
          </w:p>
        </w:tc>
      </w:tr>
      <w:tr w:rsidR="006F2BA3" w:rsidRPr="000A6BFD" w14:paraId="497C3CDB" w14:textId="77777777" w:rsidTr="006F2BA3">
        <w:trPr>
          <w:trHeight w:val="20"/>
        </w:trPr>
        <w:tc>
          <w:tcPr>
            <w:tcW w:w="8010" w:type="dxa"/>
            <w:noWrap/>
          </w:tcPr>
          <w:p w14:paraId="3D262C56"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990" w:type="dxa"/>
          </w:tcPr>
          <w:p w14:paraId="7C7FAF7D" w14:textId="67898BC6" w:rsidR="006F2BA3" w:rsidRPr="000A6BFD" w:rsidRDefault="004609E7" w:rsidP="006F2BA3">
            <w:pPr>
              <w:pStyle w:val="TableTextPOISED"/>
              <w:rPr>
                <w:rStyle w:val="Tabletext"/>
              </w:rPr>
            </w:pPr>
            <w:r>
              <w:rPr>
                <w:rStyle w:val="Tabletext"/>
              </w:rPr>
              <w:t>-</w:t>
            </w:r>
          </w:p>
        </w:tc>
      </w:tr>
      <w:tr w:rsidR="006F2BA3" w:rsidRPr="000A6BFD" w14:paraId="59530064"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010" w:type="dxa"/>
            <w:noWrap/>
          </w:tcPr>
          <w:p w14:paraId="3E376D82" w14:textId="77777777" w:rsidR="006F2BA3" w:rsidRPr="008D41BA" w:rsidRDefault="006F2BA3" w:rsidP="006F2BA3">
            <w:pPr>
              <w:pStyle w:val="TableTextPOISED"/>
              <w:rPr>
                <w:rStyle w:val="Tabletext"/>
                <w:lang w:val="en-US"/>
              </w:rPr>
            </w:pPr>
            <w:r w:rsidRPr="00925083">
              <w:rPr>
                <w:rStyle w:val="Tabletext"/>
                <w:lang w:val="en-US"/>
              </w:rPr>
              <w:t>Modific</w:t>
            </w:r>
            <w:r w:rsidRPr="008D41BA">
              <w:rPr>
                <w:rStyle w:val="Tabletext"/>
                <w:lang w:val="en-US"/>
              </w:rPr>
              <w:t>ation of existing of Distribution Box (DB)</w:t>
            </w:r>
          </w:p>
        </w:tc>
        <w:tc>
          <w:tcPr>
            <w:tcW w:w="990" w:type="dxa"/>
          </w:tcPr>
          <w:p w14:paraId="6F70E6CC" w14:textId="1C3B51C2" w:rsidR="006F2BA3" w:rsidRPr="000A6BFD" w:rsidRDefault="004609E7" w:rsidP="006F2BA3">
            <w:pPr>
              <w:pStyle w:val="TableTextPOISED"/>
              <w:rPr>
                <w:rStyle w:val="Tabletext"/>
              </w:rPr>
            </w:pPr>
            <w:r>
              <w:rPr>
                <w:rStyle w:val="Tabletext"/>
              </w:rPr>
              <w:t>-</w:t>
            </w:r>
          </w:p>
        </w:tc>
      </w:tr>
      <w:tr w:rsidR="006F2BA3" w:rsidRPr="000A6BFD" w14:paraId="594450AC" w14:textId="77777777" w:rsidTr="006F2BA3">
        <w:trPr>
          <w:trHeight w:val="20"/>
        </w:trPr>
        <w:tc>
          <w:tcPr>
            <w:tcW w:w="8010" w:type="dxa"/>
            <w:noWrap/>
          </w:tcPr>
          <w:p w14:paraId="6042E5E7"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990" w:type="dxa"/>
          </w:tcPr>
          <w:p w14:paraId="017AA623" w14:textId="77777777" w:rsidR="006F2BA3" w:rsidRPr="000A6BFD" w:rsidRDefault="006F2BA3" w:rsidP="00D17B76">
            <w:pPr>
              <w:pStyle w:val="TableTextPOISED"/>
              <w:keepNext/>
              <w:rPr>
                <w:rStyle w:val="Tabletext"/>
              </w:rPr>
            </w:pPr>
            <w:r w:rsidRPr="000A6BFD">
              <w:rPr>
                <w:rStyle w:val="Tabletext"/>
              </w:rPr>
              <w:t>1</w:t>
            </w:r>
          </w:p>
        </w:tc>
      </w:tr>
    </w:tbl>
    <w:p w14:paraId="2CD7CD06" w14:textId="6984A633" w:rsidR="006F2BA3" w:rsidRDefault="00D17B76" w:rsidP="00CE4D36">
      <w:pPr>
        <w:pStyle w:val="Caption"/>
      </w:pPr>
      <w:bookmarkStart w:id="1048" w:name="_Toc460422906"/>
      <w:bookmarkStart w:id="1049" w:name="_Toc465870835"/>
      <w:bookmarkStart w:id="1050" w:name="_Toc46586560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116</w:t>
      </w:r>
      <w:r w:rsidR="000501C2">
        <w:fldChar w:fldCharType="end"/>
      </w:r>
      <w:r>
        <w:t>: C16</w:t>
      </w:r>
      <w:r w:rsidR="007E4C49">
        <w:t xml:space="preserve"> </w:t>
      </w:r>
      <w:r>
        <w:t xml:space="preserve">- </w:t>
      </w:r>
      <w:r w:rsidRPr="00D17B76">
        <w:t>Grid Upgradation</w:t>
      </w:r>
      <w:bookmarkEnd w:id="1048"/>
      <w:bookmarkEnd w:id="1049"/>
      <w:bookmarkEnd w:id="1050"/>
    </w:p>
    <w:p w14:paraId="72587D60" w14:textId="77777777" w:rsidR="006F2BA3" w:rsidRDefault="006F2BA3" w:rsidP="006F2BA3">
      <w:pPr>
        <w:pStyle w:val="Heading2"/>
        <w:pageBreakBefore/>
      </w:pPr>
      <w:bookmarkStart w:id="1051" w:name="_Toc460249096"/>
      <w:bookmarkStart w:id="1052" w:name="_Toc460247024"/>
      <w:bookmarkStart w:id="1053" w:name="_Toc460422665"/>
      <w:bookmarkStart w:id="1054" w:name="_Toc465871058"/>
      <w:bookmarkStart w:id="1055" w:name="_Toc465865366"/>
      <w:r>
        <w:lastRenderedPageBreak/>
        <w:t xml:space="preserve">D02 Henbadhoo </w:t>
      </w:r>
      <w:r w:rsidRPr="00D17FA5">
        <w:t>Island</w:t>
      </w:r>
      <w:bookmarkEnd w:id="1051"/>
      <w:bookmarkEnd w:id="1052"/>
      <w:bookmarkEnd w:id="1053"/>
      <w:bookmarkEnd w:id="1054"/>
      <w:bookmarkEnd w:id="1055"/>
    </w:p>
    <w:p w14:paraId="47CECC3A" w14:textId="7F378F04" w:rsidR="006F2BA3" w:rsidRDefault="006F2BA3" w:rsidP="006701FB">
      <w:r w:rsidRPr="006701FB">
        <w:t xml:space="preserve">The island of </w:t>
      </w:r>
      <w:r w:rsidR="004719C0">
        <w:t>Henbadhoo</w:t>
      </w:r>
      <w:r w:rsidR="004719C0" w:rsidRPr="006701FB">
        <w:t xml:space="preserve"> </w:t>
      </w:r>
      <w:r w:rsidRPr="006701FB">
        <w:t xml:space="preserve">is located in the </w:t>
      </w:r>
      <w:r w:rsidR="004719C0" w:rsidRPr="006701FB">
        <w:t>Noonu</w:t>
      </w:r>
      <w:r w:rsidRPr="006701FB">
        <w:t xml:space="preserve"> Atoll. It stretches over </w:t>
      </w:r>
      <w:r w:rsidR="004719C0" w:rsidRPr="006701FB">
        <w:t xml:space="preserve">460 </w:t>
      </w:r>
      <w:r w:rsidRPr="006701FB">
        <w:t xml:space="preserve">meters in length at a width of </w:t>
      </w:r>
      <w:r w:rsidR="004719C0" w:rsidRPr="006701FB">
        <w:t>340m</w:t>
      </w:r>
      <w:r w:rsidRPr="006701FB">
        <w:t xml:space="preserve">. The urbanized area is </w:t>
      </w:r>
      <w:r w:rsidR="004719C0" w:rsidRPr="006701FB">
        <w:t>almost covering all parts of the island.</w:t>
      </w:r>
      <w:r w:rsidR="00571672" w:rsidRPr="00571672">
        <w:rPr>
          <w:sz w:val="20"/>
          <w:lang w:eastAsia="en-US"/>
        </w:rPr>
        <w:t xml:space="preserve"> </w:t>
      </w:r>
      <w:r w:rsidR="00571672">
        <w:rPr>
          <w:sz w:val="20"/>
          <w:lang w:eastAsia="en-US"/>
        </w:rPr>
        <w:t>There is no harbour in this island. But there is a jetty where local boats can unload light materials.</w:t>
      </w:r>
    </w:p>
    <w:tbl>
      <w:tblPr>
        <w:tblStyle w:val="TablePOISED"/>
        <w:tblW w:w="8285" w:type="dxa"/>
        <w:tblInd w:w="895" w:type="dxa"/>
        <w:tblLook w:val="04A0" w:firstRow="1" w:lastRow="0" w:firstColumn="1" w:lastColumn="0" w:noHBand="0" w:noVBand="1"/>
      </w:tblPr>
      <w:tblGrid>
        <w:gridCol w:w="3666"/>
        <w:gridCol w:w="4619"/>
      </w:tblGrid>
      <w:tr w:rsidR="006F2BA3" w:rsidRPr="0047082F" w14:paraId="6601E249" w14:textId="77777777" w:rsidTr="006F2BA3">
        <w:trPr>
          <w:cnfStyle w:val="100000000000" w:firstRow="1" w:lastRow="0" w:firstColumn="0" w:lastColumn="0" w:oddVBand="0" w:evenVBand="0" w:oddHBand="0" w:evenHBand="0" w:firstRowFirstColumn="0" w:firstRowLastColumn="0" w:lastRowFirstColumn="0" w:lastRowLastColumn="0"/>
          <w:trHeight w:val="411"/>
        </w:trPr>
        <w:tc>
          <w:tcPr>
            <w:tcW w:w="3666" w:type="dxa"/>
          </w:tcPr>
          <w:p w14:paraId="637DACC0" w14:textId="77777777" w:rsidR="006F2BA3" w:rsidRPr="00C4299D" w:rsidRDefault="006F2BA3" w:rsidP="006F2BA3">
            <w:pPr>
              <w:pStyle w:val="TableTextPOISED"/>
              <w:rPr>
                <w:rStyle w:val="Tabletext"/>
              </w:rPr>
            </w:pPr>
            <w:r w:rsidRPr="00C4299D">
              <w:rPr>
                <w:rStyle w:val="Tabletext"/>
              </w:rPr>
              <w:t>Island code, name</w:t>
            </w:r>
          </w:p>
        </w:tc>
        <w:tc>
          <w:tcPr>
            <w:tcW w:w="4619" w:type="dxa"/>
          </w:tcPr>
          <w:p w14:paraId="6759403A" w14:textId="77777777" w:rsidR="006F2BA3" w:rsidRPr="00C4299D" w:rsidRDefault="006F2BA3" w:rsidP="006F2BA3">
            <w:pPr>
              <w:pStyle w:val="TableTextPOISED"/>
              <w:rPr>
                <w:rStyle w:val="Tabletext"/>
              </w:rPr>
            </w:pPr>
            <w:r w:rsidRPr="00C4299D">
              <w:rPr>
                <w:rStyle w:val="Tabletext"/>
              </w:rPr>
              <w:t>D02 – Henbadhoo</w:t>
            </w:r>
          </w:p>
        </w:tc>
      </w:tr>
      <w:tr w:rsidR="006F2BA3" w:rsidRPr="0047082F" w14:paraId="69C8F97D" w14:textId="77777777" w:rsidTr="006F2BA3">
        <w:tc>
          <w:tcPr>
            <w:tcW w:w="3666" w:type="dxa"/>
          </w:tcPr>
          <w:p w14:paraId="7152F5F7" w14:textId="77777777" w:rsidR="006F2BA3" w:rsidRPr="00C4299D" w:rsidRDefault="006F2BA3" w:rsidP="006F2BA3">
            <w:pPr>
              <w:pStyle w:val="TableTextPOISED"/>
              <w:rPr>
                <w:rStyle w:val="Tabletext"/>
              </w:rPr>
            </w:pPr>
            <w:r w:rsidRPr="00C4299D">
              <w:rPr>
                <w:rStyle w:val="Tabletext"/>
              </w:rPr>
              <w:t>Atoll name</w:t>
            </w:r>
          </w:p>
        </w:tc>
        <w:tc>
          <w:tcPr>
            <w:tcW w:w="4619" w:type="dxa"/>
          </w:tcPr>
          <w:p w14:paraId="16B2F0B4" w14:textId="77777777" w:rsidR="006F2BA3" w:rsidRPr="00C4299D" w:rsidRDefault="006F2BA3" w:rsidP="006F2BA3">
            <w:pPr>
              <w:pStyle w:val="TableTextPOISED"/>
              <w:rPr>
                <w:rStyle w:val="Tabletext"/>
              </w:rPr>
            </w:pPr>
            <w:r w:rsidRPr="00C4299D">
              <w:rPr>
                <w:rStyle w:val="Tabletext"/>
              </w:rPr>
              <w:t>Noonu</w:t>
            </w:r>
          </w:p>
        </w:tc>
      </w:tr>
      <w:tr w:rsidR="006F2BA3" w:rsidRPr="0047082F" w14:paraId="3280A965" w14:textId="77777777" w:rsidTr="006F2BA3">
        <w:trPr>
          <w:cnfStyle w:val="000000010000" w:firstRow="0" w:lastRow="0" w:firstColumn="0" w:lastColumn="0" w:oddVBand="0" w:evenVBand="0" w:oddHBand="0" w:evenHBand="1" w:firstRowFirstColumn="0" w:firstRowLastColumn="0" w:lastRowFirstColumn="0" w:lastRowLastColumn="0"/>
        </w:trPr>
        <w:tc>
          <w:tcPr>
            <w:tcW w:w="3666" w:type="dxa"/>
          </w:tcPr>
          <w:p w14:paraId="5E1810EB" w14:textId="77777777" w:rsidR="006F2BA3" w:rsidRPr="00C4299D" w:rsidRDefault="006F2BA3" w:rsidP="006F2BA3">
            <w:pPr>
              <w:pStyle w:val="TableTextPOISED"/>
              <w:rPr>
                <w:rStyle w:val="Tabletext"/>
              </w:rPr>
            </w:pPr>
            <w:r w:rsidRPr="00C4299D">
              <w:rPr>
                <w:rStyle w:val="Tabletext"/>
              </w:rPr>
              <w:t>Utility</w:t>
            </w:r>
          </w:p>
        </w:tc>
        <w:tc>
          <w:tcPr>
            <w:tcW w:w="4619" w:type="dxa"/>
          </w:tcPr>
          <w:p w14:paraId="5C4DDF69" w14:textId="77777777" w:rsidR="006F2BA3" w:rsidRPr="00C4299D" w:rsidRDefault="006F2BA3" w:rsidP="006F2BA3">
            <w:pPr>
              <w:pStyle w:val="TableTextPOISED"/>
              <w:rPr>
                <w:rStyle w:val="Tabletext"/>
              </w:rPr>
            </w:pPr>
            <w:r w:rsidRPr="00C4299D">
              <w:rPr>
                <w:rStyle w:val="Tabletext"/>
              </w:rPr>
              <w:t>FENAKA</w:t>
            </w:r>
          </w:p>
        </w:tc>
      </w:tr>
      <w:tr w:rsidR="006F2BA3" w:rsidRPr="0047082F" w14:paraId="0431B4EF" w14:textId="77777777" w:rsidTr="006F2BA3">
        <w:tc>
          <w:tcPr>
            <w:tcW w:w="3666" w:type="dxa"/>
          </w:tcPr>
          <w:p w14:paraId="0CEF50E6" w14:textId="77777777" w:rsidR="006F2BA3" w:rsidRPr="00C4299D" w:rsidRDefault="006F2BA3" w:rsidP="006F2BA3">
            <w:pPr>
              <w:pStyle w:val="TableTextPOISED"/>
              <w:rPr>
                <w:rStyle w:val="Tabletext"/>
              </w:rPr>
            </w:pPr>
            <w:r w:rsidRPr="00C4299D">
              <w:rPr>
                <w:rStyle w:val="Tabletext"/>
              </w:rPr>
              <w:t>GPS coordinates</w:t>
            </w:r>
          </w:p>
        </w:tc>
        <w:tc>
          <w:tcPr>
            <w:tcW w:w="4619" w:type="dxa"/>
          </w:tcPr>
          <w:p w14:paraId="53FF4CCA" w14:textId="77777777" w:rsidR="006F2BA3" w:rsidRPr="00C4299D" w:rsidRDefault="006F2BA3" w:rsidP="006F2BA3">
            <w:pPr>
              <w:pStyle w:val="TableTextPOISED"/>
              <w:rPr>
                <w:rStyle w:val="Tabletext"/>
                <w:highlight w:val="yellow"/>
              </w:rPr>
            </w:pPr>
            <w:r w:rsidRPr="00C4299D">
              <w:rPr>
                <w:rStyle w:val="Tabletext"/>
              </w:rPr>
              <w:t>5°58'04.00" N ; 73°23'34.33" E</w:t>
            </w:r>
          </w:p>
        </w:tc>
      </w:tr>
      <w:tr w:rsidR="006F2BA3" w:rsidRPr="0047082F" w14:paraId="2C5B1AAF" w14:textId="77777777" w:rsidTr="006F2BA3">
        <w:trPr>
          <w:cnfStyle w:val="000000010000" w:firstRow="0" w:lastRow="0" w:firstColumn="0" w:lastColumn="0" w:oddVBand="0" w:evenVBand="0" w:oddHBand="0" w:evenHBand="1" w:firstRowFirstColumn="0" w:firstRowLastColumn="0" w:lastRowFirstColumn="0" w:lastRowLastColumn="0"/>
        </w:trPr>
        <w:tc>
          <w:tcPr>
            <w:tcW w:w="3666" w:type="dxa"/>
          </w:tcPr>
          <w:p w14:paraId="01F6D63F" w14:textId="77777777" w:rsidR="006F2BA3" w:rsidRPr="00C4299D" w:rsidRDefault="006F2BA3" w:rsidP="006F2BA3">
            <w:pPr>
              <w:pStyle w:val="TableTextPOISED"/>
              <w:rPr>
                <w:rStyle w:val="Tabletext"/>
              </w:rPr>
            </w:pPr>
            <w:r w:rsidRPr="00C4299D">
              <w:rPr>
                <w:rStyle w:val="Tabletext"/>
              </w:rPr>
              <w:t>Inhabitants (approx.)</w:t>
            </w:r>
          </w:p>
        </w:tc>
        <w:tc>
          <w:tcPr>
            <w:tcW w:w="4619" w:type="dxa"/>
          </w:tcPr>
          <w:p w14:paraId="7585E2CF" w14:textId="77777777" w:rsidR="006F2BA3" w:rsidRPr="00C4299D" w:rsidRDefault="006F2BA3" w:rsidP="006F2BA3">
            <w:pPr>
              <w:pStyle w:val="TableTextPOISED"/>
              <w:rPr>
                <w:rStyle w:val="Tabletext"/>
              </w:rPr>
            </w:pPr>
            <w:r w:rsidRPr="00C4299D">
              <w:rPr>
                <w:rStyle w:val="Tabletext"/>
              </w:rPr>
              <w:t>724</w:t>
            </w:r>
          </w:p>
        </w:tc>
      </w:tr>
      <w:tr w:rsidR="006F2BA3" w:rsidRPr="0047082F" w14:paraId="7751FA29" w14:textId="77777777" w:rsidTr="006F2BA3">
        <w:tc>
          <w:tcPr>
            <w:tcW w:w="3666" w:type="dxa"/>
          </w:tcPr>
          <w:p w14:paraId="3E1B8351" w14:textId="77777777" w:rsidR="006F2BA3" w:rsidRPr="00C4299D" w:rsidRDefault="006F2BA3" w:rsidP="006F2BA3">
            <w:pPr>
              <w:pStyle w:val="TableTextPOISED"/>
              <w:rPr>
                <w:rStyle w:val="Tabletext"/>
              </w:rPr>
            </w:pPr>
            <w:r w:rsidRPr="00C4299D">
              <w:rPr>
                <w:rStyle w:val="Tabletext"/>
              </w:rPr>
              <w:t>Harbour type</w:t>
            </w:r>
          </w:p>
        </w:tc>
        <w:tc>
          <w:tcPr>
            <w:tcW w:w="4619" w:type="dxa"/>
          </w:tcPr>
          <w:p w14:paraId="408988CD" w14:textId="77777777" w:rsidR="006F2BA3" w:rsidRPr="00925083" w:rsidRDefault="006F2BA3" w:rsidP="006F2BA3">
            <w:pPr>
              <w:pStyle w:val="TableTextPOISED"/>
              <w:rPr>
                <w:rStyle w:val="Tabletext"/>
                <w:lang w:val="en-US"/>
              </w:rPr>
            </w:pPr>
            <w:r w:rsidRPr="00925083">
              <w:rPr>
                <w:rStyle w:val="Tabletext"/>
                <w:lang w:val="en-US"/>
              </w:rPr>
              <w:t>No harbour. Only a jetty for light materials</w:t>
            </w:r>
          </w:p>
        </w:tc>
      </w:tr>
    </w:tbl>
    <w:p w14:paraId="1EF6E0FF" w14:textId="17D40381" w:rsidR="006F2BA3" w:rsidRDefault="006F2BA3" w:rsidP="006F2BA3">
      <w:pPr>
        <w:pStyle w:val="Caption"/>
      </w:pPr>
      <w:bookmarkStart w:id="1056" w:name="_Toc456941929"/>
      <w:bookmarkStart w:id="1057" w:name="_Toc456944995"/>
      <w:bookmarkStart w:id="1058" w:name="_Toc456963473"/>
      <w:bookmarkStart w:id="1059" w:name="_Toc458781157"/>
      <w:bookmarkStart w:id="1060" w:name="_Toc460248926"/>
      <w:bookmarkStart w:id="1061" w:name="_Toc460246854"/>
      <w:bookmarkStart w:id="1062" w:name="_Toc460422907"/>
      <w:bookmarkStart w:id="1063" w:name="_Toc465870836"/>
      <w:bookmarkStart w:id="1064" w:name="_Toc46586560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117</w:t>
      </w:r>
      <w:r w:rsidR="000501C2">
        <w:fldChar w:fldCharType="end"/>
      </w:r>
      <w:r w:rsidRPr="003A21B1">
        <w:t xml:space="preserve">: </w:t>
      </w:r>
      <w:r>
        <w:t>D02</w:t>
      </w:r>
      <w:r w:rsidR="007E4C49">
        <w:t xml:space="preserve"> -</w:t>
      </w:r>
      <w:r w:rsidRPr="003A21B1">
        <w:t xml:space="preserve"> </w:t>
      </w:r>
      <w:r w:rsidRPr="00263B23">
        <w:t>Island</w:t>
      </w:r>
      <w:r w:rsidRPr="003A21B1">
        <w:t xml:space="preserve"> identification and general data</w:t>
      </w:r>
      <w:bookmarkEnd w:id="1056"/>
      <w:bookmarkEnd w:id="1057"/>
      <w:bookmarkEnd w:id="1058"/>
      <w:bookmarkEnd w:id="1059"/>
      <w:bookmarkEnd w:id="1060"/>
      <w:bookmarkEnd w:id="1061"/>
      <w:bookmarkEnd w:id="1062"/>
      <w:bookmarkEnd w:id="1063"/>
      <w:bookmarkEnd w:id="1064"/>
    </w:p>
    <w:p w14:paraId="002251E9" w14:textId="77777777" w:rsidR="006F2BA3" w:rsidRDefault="006F2BA3" w:rsidP="006F2BA3">
      <w:pPr>
        <w:pStyle w:val="E1"/>
        <w:ind w:left="0"/>
        <w:jc w:val="center"/>
      </w:pPr>
      <w:r>
        <w:rPr>
          <w:noProof/>
          <w:lang w:val="en-US" w:eastAsia="en-US"/>
        </w:rPr>
        <w:drawing>
          <wp:inline distT="0" distB="0" distL="0" distR="0" wp14:anchorId="579AB225" wp14:editId="64B123BC">
            <wp:extent cx="4359349" cy="3985309"/>
            <wp:effectExtent l="0" t="0" r="3175" b="0"/>
            <wp:docPr id="37" name="Picture 37" descr="K:\J431\5_TEAM\Khalil\GoogleEarth_Screenshots\D atoll\d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J431\5_TEAM\Khalil\GoogleEarth_Screenshots\D atoll\d02-1.jpg"/>
                    <pic:cNvPicPr>
                      <a:picLocks noChangeAspect="1" noChangeArrowheads="1"/>
                    </pic:cNvPicPr>
                  </pic:nvPicPr>
                  <pic:blipFill rotWithShape="1">
                    <a:blip r:embed="rId114">
                      <a:extLst>
                        <a:ext uri="{28A0092B-C50C-407E-A947-70E740481C1C}">
                          <a14:useLocalDpi xmlns:a14="http://schemas.microsoft.com/office/drawing/2010/main" val="0"/>
                        </a:ext>
                      </a:extLst>
                    </a:blip>
                    <a:srcRect l="-253" t="7253" r="3319" b="5976"/>
                    <a:stretch/>
                  </pic:blipFill>
                  <pic:spPr bwMode="auto">
                    <a:xfrm>
                      <a:off x="0" y="0"/>
                      <a:ext cx="4379791" cy="4003997"/>
                    </a:xfrm>
                    <a:prstGeom prst="rect">
                      <a:avLst/>
                    </a:prstGeom>
                    <a:noFill/>
                    <a:ln>
                      <a:noFill/>
                    </a:ln>
                    <a:extLst>
                      <a:ext uri="{53640926-AAD7-44D8-BBD7-CCE9431645EC}">
                        <a14:shadowObscured xmlns:a14="http://schemas.microsoft.com/office/drawing/2010/main"/>
                      </a:ext>
                    </a:extLst>
                  </pic:spPr>
                </pic:pic>
              </a:graphicData>
            </a:graphic>
          </wp:inline>
        </w:drawing>
      </w:r>
    </w:p>
    <w:p w14:paraId="3FACFEC2" w14:textId="04EC2FF9" w:rsidR="006F2BA3" w:rsidRDefault="006F2BA3" w:rsidP="006F2BA3">
      <w:pPr>
        <w:pStyle w:val="Caption"/>
      </w:pPr>
      <w:bookmarkStart w:id="1065" w:name="_Toc460422752"/>
      <w:bookmarkStart w:id="1066" w:name="_Toc465870996"/>
      <w:bookmarkStart w:id="1067" w:name="_Toc471945330"/>
      <w:bookmarkStart w:id="1068" w:name="_Toc458781079"/>
      <w:bookmarkStart w:id="1069" w:name="_Toc460249036"/>
      <w:bookmarkStart w:id="1070" w:name="_Toc460246964"/>
      <w:r>
        <w:t xml:space="preserve">Figure </w:t>
      </w:r>
      <w:r>
        <w:fldChar w:fldCharType="begin"/>
      </w:r>
      <w:r>
        <w:instrText xml:space="preserve"> SEQ Figure \* ARABIC </w:instrText>
      </w:r>
      <w:r>
        <w:fldChar w:fldCharType="separate"/>
      </w:r>
      <w:r w:rsidR="004B51C2">
        <w:rPr>
          <w:noProof/>
        </w:rPr>
        <w:t>47</w:t>
      </w:r>
      <w:r>
        <w:rPr>
          <w:noProof/>
        </w:rPr>
        <w:fldChar w:fldCharType="end"/>
      </w:r>
      <w:r>
        <w:t>:</w:t>
      </w:r>
      <w:r w:rsidRPr="003A21B1">
        <w:t xml:space="preserve"> </w:t>
      </w:r>
      <w:r>
        <w:t>D02</w:t>
      </w:r>
      <w:r w:rsidRPr="003A21B1">
        <w:t xml:space="preserve"> </w:t>
      </w:r>
      <w:r w:rsidR="007E4C49">
        <w:t>-</w:t>
      </w:r>
      <w:r w:rsidRPr="003A21B1">
        <w:t xml:space="preserve"> </w:t>
      </w:r>
      <w:r w:rsidRPr="00263B23">
        <w:t>Map</w:t>
      </w:r>
      <w:r>
        <w:t xml:space="preserve"> of the island</w:t>
      </w:r>
      <w:bookmarkEnd w:id="1065"/>
      <w:bookmarkEnd w:id="1066"/>
      <w:bookmarkEnd w:id="1067"/>
      <w:r w:rsidRPr="003A21B1">
        <w:t xml:space="preserve"> </w:t>
      </w:r>
      <w:bookmarkEnd w:id="1068"/>
      <w:bookmarkEnd w:id="1069"/>
      <w:bookmarkEnd w:id="1070"/>
    </w:p>
    <w:p w14:paraId="6AB62B46" w14:textId="77777777" w:rsidR="006F2BA3" w:rsidRDefault="006F2BA3" w:rsidP="006F2BA3">
      <w:pPr>
        <w:pStyle w:val="E1"/>
        <w:keepNext/>
        <w:spacing w:after="120"/>
        <w:ind w:left="0"/>
        <w:jc w:val="center"/>
      </w:pPr>
      <w:r w:rsidRPr="003A21B1">
        <w:rPr>
          <w:noProof/>
          <w:lang w:val="en-US" w:eastAsia="en-US"/>
        </w:rPr>
        <w:lastRenderedPageBreak/>
        <w:t xml:space="preserve"> </w:t>
      </w:r>
      <w:r w:rsidRPr="00154CA3">
        <w:rPr>
          <w:noProof/>
          <w:lang w:val="en-US" w:eastAsia="en-US"/>
        </w:rPr>
        <w:drawing>
          <wp:inline distT="0" distB="0" distL="0" distR="0" wp14:anchorId="7AB4CB85" wp14:editId="04F0A08F">
            <wp:extent cx="4276725" cy="4060958"/>
            <wp:effectExtent l="0" t="0" r="0" b="0"/>
            <wp:docPr id="99" name="Picture 99" descr="K:\J431\5_TEAM\Khalil\GoogleEarth_Screenshots\D atoll\d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J431\5_TEAM\Khalil\GoogleEarth_Screenshots\D atoll\d02-2.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288209" cy="4071862"/>
                    </a:xfrm>
                    <a:prstGeom prst="rect">
                      <a:avLst/>
                    </a:prstGeom>
                    <a:noFill/>
                    <a:ln>
                      <a:noFill/>
                    </a:ln>
                  </pic:spPr>
                </pic:pic>
              </a:graphicData>
            </a:graphic>
          </wp:inline>
        </w:drawing>
      </w:r>
    </w:p>
    <w:p w14:paraId="69A6F9A3" w14:textId="253F7591" w:rsidR="006F2BA3" w:rsidRDefault="006F2BA3" w:rsidP="006F2BA3">
      <w:pPr>
        <w:pStyle w:val="Caption"/>
        <w:rPr>
          <w:i/>
        </w:rPr>
      </w:pPr>
      <w:r w:rsidRPr="003A21B1">
        <w:t xml:space="preserve">Figure </w:t>
      </w:r>
      <w:r>
        <w:t>11</w:t>
      </w:r>
      <w:r w:rsidRPr="003A21B1">
        <w:t xml:space="preserve">: </w:t>
      </w:r>
      <w:r>
        <w:t>D02</w:t>
      </w:r>
      <w:r w:rsidRPr="003A21B1">
        <w:t xml:space="preserve"> - Location of buildings with available roofs</w:t>
      </w:r>
      <w:r>
        <w:t xml:space="preserve"> and powerhouse</w:t>
      </w:r>
      <w:r w:rsidRPr="003A21B1">
        <w:t xml:space="preserve"> </w:t>
      </w:r>
    </w:p>
    <w:p w14:paraId="45C3E0EB" w14:textId="77777777" w:rsidR="006F2BA3" w:rsidRPr="00D84F7B" w:rsidRDefault="006F2BA3" w:rsidP="006F2BA3">
      <w:pPr>
        <w:pStyle w:val="Heading3"/>
      </w:pPr>
      <w:r w:rsidRPr="00D84F7B">
        <w:t>Load profile</w:t>
      </w:r>
    </w:p>
    <w:p w14:paraId="0907FD0F" w14:textId="07A0759A" w:rsidR="00D84F7B" w:rsidRDefault="006F2BA3" w:rsidP="006F2BA3">
      <w:pPr>
        <w:pStyle w:val="E1"/>
      </w:pPr>
      <w:r w:rsidRPr="00D84F7B">
        <w:t xml:space="preserve">The island has a fluctuating energy consumption, which is shown in </w:t>
      </w:r>
      <w:r w:rsidR="00D84F7B">
        <w:fldChar w:fldCharType="begin"/>
      </w:r>
      <w:r w:rsidR="00D84F7B">
        <w:instrText xml:space="preserve"> REF _Ref460230524 \h </w:instrText>
      </w:r>
      <w:r w:rsidR="00D84F7B">
        <w:fldChar w:fldCharType="separate"/>
      </w:r>
      <w:r w:rsidR="004B51C2" w:rsidRPr="003A21B1">
        <w:t xml:space="preserve">Figure </w:t>
      </w:r>
      <w:r w:rsidR="004B51C2">
        <w:rPr>
          <w:noProof/>
        </w:rPr>
        <w:t>48</w:t>
      </w:r>
      <w:r w:rsidR="00D84F7B">
        <w:fldChar w:fldCharType="end"/>
      </w:r>
      <w:r w:rsidR="00D84F7B">
        <w:t xml:space="preserve">. </w:t>
      </w:r>
    </w:p>
    <w:p w14:paraId="06987722" w14:textId="110C9C63" w:rsidR="006F2BA3" w:rsidRDefault="006F2BA3" w:rsidP="006F2BA3">
      <w:pPr>
        <w:pStyle w:val="E1"/>
      </w:pPr>
      <w:r w:rsidRPr="00D84F7B">
        <w:t>The utility expect a steadily increase of the load by 3</w:t>
      </w:r>
      <w:r w:rsidR="00E06A5B">
        <w:t>.5%</w:t>
      </w:r>
      <w:r w:rsidRPr="00D84F7B">
        <w:t>/year for the next 5 years. In addition, there is a seasonal increase of the load in March and April, due to the hot weather condition.</w:t>
      </w:r>
    </w:p>
    <w:p w14:paraId="15CE0584" w14:textId="77777777" w:rsidR="00D84F7B" w:rsidRDefault="00D84F7B" w:rsidP="00D84F7B">
      <w:pPr>
        <w:pStyle w:val="E1"/>
      </w:pPr>
      <w:r w:rsidRPr="00431C02">
        <w:t>The following load profiles for the year of 2022 shall be considered for sizing.</w:t>
      </w:r>
    </w:p>
    <w:p w14:paraId="221F0C13" w14:textId="77777777" w:rsidR="006F2BA3" w:rsidRPr="00D84F7B" w:rsidRDefault="006F2BA3" w:rsidP="006F2BA3">
      <w:pPr>
        <w:pStyle w:val="E1"/>
      </w:pPr>
      <w:r w:rsidRPr="00154CA3">
        <w:rPr>
          <w:noProof/>
          <w:lang w:val="en-US" w:eastAsia="en-US"/>
        </w:rPr>
        <w:drawing>
          <wp:inline distT="0" distB="0" distL="0" distR="0" wp14:anchorId="1E4C4F84" wp14:editId="70932BF4">
            <wp:extent cx="5705475" cy="2852738"/>
            <wp:effectExtent l="0" t="0" r="0" b="508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10320" cy="2855161"/>
                    </a:xfrm>
                    <a:prstGeom prst="rect">
                      <a:avLst/>
                    </a:prstGeom>
                    <a:noFill/>
                  </pic:spPr>
                </pic:pic>
              </a:graphicData>
            </a:graphic>
          </wp:inline>
        </w:drawing>
      </w:r>
    </w:p>
    <w:p w14:paraId="1C1EFBA3" w14:textId="77777777" w:rsidR="006F2BA3" w:rsidRPr="00154CA3" w:rsidRDefault="006F2BA3" w:rsidP="006F2BA3">
      <w:pPr>
        <w:pStyle w:val="E1"/>
        <w:rPr>
          <w:sz w:val="20"/>
        </w:rPr>
      </w:pPr>
      <w:r w:rsidRPr="00154CA3">
        <w:rPr>
          <w:sz w:val="20"/>
        </w:rPr>
        <w:t>*Note: Graphs are plotted based on a 1-day load profile from typical weekday and weekend</w:t>
      </w:r>
    </w:p>
    <w:p w14:paraId="6BA861AC" w14:textId="77777777" w:rsidR="006F2BA3" w:rsidRDefault="006F2BA3" w:rsidP="006F2BA3">
      <w:pPr>
        <w:pStyle w:val="Caption"/>
      </w:pPr>
      <w:bookmarkStart w:id="1071" w:name="_Ref460230524"/>
      <w:bookmarkStart w:id="1072" w:name="_Toc458781080"/>
      <w:bookmarkStart w:id="1073" w:name="_Toc460249037"/>
      <w:bookmarkStart w:id="1074" w:name="_Toc460246965"/>
      <w:bookmarkStart w:id="1075" w:name="_Toc460422753"/>
      <w:bookmarkStart w:id="1076" w:name="_Toc465870997"/>
      <w:bookmarkStart w:id="1077" w:name="_Toc471945331"/>
      <w:r w:rsidRPr="003A21B1">
        <w:t xml:space="preserve">Figure </w:t>
      </w:r>
      <w:r>
        <w:fldChar w:fldCharType="begin"/>
      </w:r>
      <w:r>
        <w:instrText xml:space="preserve"> SEQ Figure \* ARABIC </w:instrText>
      </w:r>
      <w:r>
        <w:fldChar w:fldCharType="separate"/>
      </w:r>
      <w:r w:rsidR="004B51C2">
        <w:rPr>
          <w:noProof/>
        </w:rPr>
        <w:t>48</w:t>
      </w:r>
      <w:r>
        <w:rPr>
          <w:noProof/>
        </w:rPr>
        <w:fldChar w:fldCharType="end"/>
      </w:r>
      <w:bookmarkEnd w:id="1071"/>
      <w:r w:rsidRPr="003A21B1">
        <w:t xml:space="preserve">: </w:t>
      </w:r>
      <w:r>
        <w:t>D02</w:t>
      </w:r>
      <w:r w:rsidRPr="003A21B1">
        <w:t xml:space="preserve"> - Typical daily load profile and evolution until 2022</w:t>
      </w:r>
      <w:bookmarkEnd w:id="1072"/>
      <w:bookmarkEnd w:id="1073"/>
      <w:bookmarkEnd w:id="1074"/>
      <w:bookmarkEnd w:id="1075"/>
      <w:bookmarkEnd w:id="1076"/>
      <w:bookmarkEnd w:id="1077"/>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47082F" w14:paraId="48A565E7"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35B7EBEF" w14:textId="77777777" w:rsidR="006F2BA3" w:rsidRPr="00925083" w:rsidRDefault="006F2BA3" w:rsidP="006F2BA3">
            <w:pPr>
              <w:pStyle w:val="TableTextPOISED"/>
              <w:rPr>
                <w:rStyle w:val="Tabletext"/>
                <w:lang w:val="en-US"/>
              </w:rPr>
            </w:pPr>
          </w:p>
        </w:tc>
        <w:tc>
          <w:tcPr>
            <w:tcW w:w="2551" w:type="dxa"/>
          </w:tcPr>
          <w:p w14:paraId="6BE311C1" w14:textId="77777777" w:rsidR="006F2BA3" w:rsidRPr="009453A6" w:rsidRDefault="006F2BA3" w:rsidP="006F2BA3">
            <w:pPr>
              <w:pStyle w:val="E0Table"/>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012D0277" w14:textId="77777777" w:rsidR="006F2BA3" w:rsidRPr="00C4299D" w:rsidRDefault="006F2BA3" w:rsidP="006F2BA3">
            <w:pPr>
              <w:pStyle w:val="E0Table"/>
              <w:rPr>
                <w:rStyle w:val="Tabletext"/>
              </w:rPr>
            </w:pPr>
            <w:r w:rsidRPr="00C4299D">
              <w:rPr>
                <w:rStyle w:val="Tabletext"/>
              </w:rPr>
              <w:t>Yearly consumption</w:t>
            </w:r>
          </w:p>
          <w:p w14:paraId="36C451B1" w14:textId="77777777" w:rsidR="006F2BA3" w:rsidRPr="00C4299D" w:rsidRDefault="006F2BA3" w:rsidP="006F2BA3">
            <w:pPr>
              <w:pStyle w:val="E0Table"/>
              <w:rPr>
                <w:rStyle w:val="Tabletext"/>
              </w:rPr>
            </w:pPr>
            <w:r w:rsidRPr="00C4299D">
              <w:rPr>
                <w:rStyle w:val="Tabletext"/>
              </w:rPr>
              <w:t>[MWh/yr]</w:t>
            </w:r>
          </w:p>
        </w:tc>
        <w:tc>
          <w:tcPr>
            <w:tcW w:w="1985" w:type="dxa"/>
          </w:tcPr>
          <w:p w14:paraId="247ED190" w14:textId="77777777" w:rsidR="006F2BA3" w:rsidRPr="00C4299D" w:rsidRDefault="006F2BA3" w:rsidP="006F2BA3">
            <w:pPr>
              <w:pStyle w:val="E0Table"/>
              <w:rPr>
                <w:rStyle w:val="Tabletext"/>
              </w:rPr>
            </w:pPr>
            <w:r w:rsidRPr="00C4299D">
              <w:rPr>
                <w:rStyle w:val="Tabletext"/>
              </w:rPr>
              <w:t>Peak power</w:t>
            </w:r>
          </w:p>
          <w:p w14:paraId="303A5396" w14:textId="77777777" w:rsidR="006F2BA3" w:rsidRPr="00C4299D" w:rsidRDefault="006F2BA3" w:rsidP="006F2BA3">
            <w:pPr>
              <w:pStyle w:val="E0Table"/>
              <w:rPr>
                <w:rStyle w:val="Tabletext"/>
              </w:rPr>
            </w:pPr>
            <w:r w:rsidRPr="00C4299D">
              <w:rPr>
                <w:rStyle w:val="Tabletext"/>
              </w:rPr>
              <w:t>[kW]</w:t>
            </w:r>
          </w:p>
        </w:tc>
      </w:tr>
      <w:tr w:rsidR="006F2BA3" w:rsidRPr="0047082F" w14:paraId="2BA8CF88" w14:textId="77777777" w:rsidTr="006F2BA3">
        <w:trPr>
          <w:trHeight w:val="378"/>
        </w:trPr>
        <w:tc>
          <w:tcPr>
            <w:tcW w:w="993" w:type="dxa"/>
          </w:tcPr>
          <w:p w14:paraId="0C43228B" w14:textId="77777777" w:rsidR="006F2BA3" w:rsidRPr="00C4299D" w:rsidRDefault="006F2BA3" w:rsidP="006F2BA3">
            <w:pPr>
              <w:pStyle w:val="E0Table"/>
              <w:rPr>
                <w:rStyle w:val="Tabletext"/>
              </w:rPr>
            </w:pPr>
            <w:r w:rsidRPr="00C4299D">
              <w:rPr>
                <w:rStyle w:val="Tabletext"/>
              </w:rPr>
              <w:t>2017</w:t>
            </w:r>
          </w:p>
        </w:tc>
        <w:tc>
          <w:tcPr>
            <w:tcW w:w="2551" w:type="dxa"/>
          </w:tcPr>
          <w:p w14:paraId="0690D6E3" w14:textId="77777777" w:rsidR="006F2BA3" w:rsidRPr="00C4299D" w:rsidRDefault="006F2BA3" w:rsidP="006F2BA3">
            <w:pPr>
              <w:pStyle w:val="E0Table"/>
              <w:jc w:val="center"/>
              <w:rPr>
                <w:rStyle w:val="Tabletext"/>
              </w:rPr>
            </w:pPr>
            <w:r w:rsidRPr="00C4299D">
              <w:rPr>
                <w:rStyle w:val="Tabletext"/>
              </w:rPr>
              <w:t>1.63</w:t>
            </w:r>
          </w:p>
        </w:tc>
        <w:tc>
          <w:tcPr>
            <w:tcW w:w="2517" w:type="dxa"/>
          </w:tcPr>
          <w:p w14:paraId="7D907244" w14:textId="77777777" w:rsidR="006F2BA3" w:rsidRPr="00C4299D" w:rsidRDefault="006F2BA3" w:rsidP="006F2BA3">
            <w:pPr>
              <w:pStyle w:val="E0Table"/>
              <w:jc w:val="center"/>
              <w:rPr>
                <w:rStyle w:val="Tabletext"/>
              </w:rPr>
            </w:pPr>
            <w:r w:rsidRPr="00C4299D">
              <w:rPr>
                <w:rStyle w:val="Tabletext"/>
              </w:rPr>
              <w:t>595</w:t>
            </w:r>
          </w:p>
        </w:tc>
        <w:tc>
          <w:tcPr>
            <w:tcW w:w="1985" w:type="dxa"/>
          </w:tcPr>
          <w:p w14:paraId="297C9690" w14:textId="77777777" w:rsidR="006F2BA3" w:rsidRPr="00C4299D" w:rsidRDefault="006F2BA3" w:rsidP="006F2BA3">
            <w:pPr>
              <w:pStyle w:val="E0Table"/>
              <w:jc w:val="center"/>
              <w:rPr>
                <w:rStyle w:val="Tabletext"/>
                <w:highlight w:val="yellow"/>
              </w:rPr>
            </w:pPr>
            <w:r w:rsidRPr="00C4299D">
              <w:rPr>
                <w:rStyle w:val="Tabletext"/>
              </w:rPr>
              <w:t>106</w:t>
            </w:r>
          </w:p>
        </w:tc>
      </w:tr>
      <w:tr w:rsidR="006F2BA3" w:rsidRPr="0047082F" w14:paraId="371562DA"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062E573F" w14:textId="77777777" w:rsidR="006F2BA3" w:rsidRPr="00C4299D" w:rsidRDefault="006F2BA3" w:rsidP="006F2BA3">
            <w:pPr>
              <w:pStyle w:val="E0Table"/>
              <w:rPr>
                <w:rStyle w:val="Tabletext"/>
              </w:rPr>
            </w:pPr>
            <w:r w:rsidRPr="00C4299D">
              <w:rPr>
                <w:rStyle w:val="Tabletext"/>
              </w:rPr>
              <w:t>2022</w:t>
            </w:r>
          </w:p>
        </w:tc>
        <w:tc>
          <w:tcPr>
            <w:tcW w:w="2551" w:type="dxa"/>
          </w:tcPr>
          <w:p w14:paraId="3AD5C043" w14:textId="77777777" w:rsidR="006F2BA3" w:rsidRPr="00C4299D" w:rsidRDefault="006F2BA3" w:rsidP="006F2BA3">
            <w:pPr>
              <w:pStyle w:val="E0Table"/>
              <w:jc w:val="center"/>
              <w:rPr>
                <w:rStyle w:val="Tabletext"/>
              </w:rPr>
            </w:pPr>
            <w:r w:rsidRPr="00C4299D">
              <w:rPr>
                <w:rStyle w:val="Tabletext"/>
              </w:rPr>
              <w:t>1.91</w:t>
            </w:r>
          </w:p>
        </w:tc>
        <w:tc>
          <w:tcPr>
            <w:tcW w:w="2517" w:type="dxa"/>
          </w:tcPr>
          <w:p w14:paraId="353DA2E8" w14:textId="77777777" w:rsidR="006F2BA3" w:rsidRPr="00C4299D" w:rsidRDefault="006F2BA3" w:rsidP="006F2BA3">
            <w:pPr>
              <w:pStyle w:val="E0Table"/>
              <w:jc w:val="center"/>
              <w:rPr>
                <w:rStyle w:val="Tabletext"/>
              </w:rPr>
            </w:pPr>
            <w:r w:rsidRPr="00C4299D">
              <w:rPr>
                <w:rStyle w:val="Tabletext"/>
              </w:rPr>
              <w:t>697.15</w:t>
            </w:r>
          </w:p>
        </w:tc>
        <w:tc>
          <w:tcPr>
            <w:tcW w:w="1985" w:type="dxa"/>
          </w:tcPr>
          <w:p w14:paraId="189F6C96" w14:textId="77777777" w:rsidR="006F2BA3" w:rsidRPr="00C4299D" w:rsidRDefault="006F2BA3" w:rsidP="006F2BA3">
            <w:pPr>
              <w:pStyle w:val="E0Table"/>
              <w:jc w:val="center"/>
              <w:rPr>
                <w:rStyle w:val="Tabletext"/>
                <w:highlight w:val="yellow"/>
              </w:rPr>
            </w:pPr>
            <w:r w:rsidRPr="00C4299D">
              <w:rPr>
                <w:rStyle w:val="Tabletext"/>
              </w:rPr>
              <w:t>124</w:t>
            </w:r>
          </w:p>
        </w:tc>
      </w:tr>
    </w:tbl>
    <w:p w14:paraId="4A7E0D0D" w14:textId="77777777" w:rsidR="006F2BA3" w:rsidRPr="00354D6F" w:rsidRDefault="006F2BA3" w:rsidP="006F2BA3">
      <w:pPr>
        <w:pStyle w:val="E1"/>
        <w:ind w:left="1560" w:hanging="709"/>
        <w:rPr>
          <w:sz w:val="18"/>
        </w:rPr>
      </w:pPr>
      <w:bookmarkStart w:id="1078" w:name="_Toc456941930"/>
      <w:bookmarkStart w:id="1079" w:name="_Toc456944996"/>
      <w:r w:rsidRPr="00354D6F">
        <w:t xml:space="preserve">*Note: </w:t>
      </w:r>
      <w:r w:rsidRPr="00154CA3">
        <w:t>Values</w:t>
      </w:r>
      <w:r>
        <w:t xml:space="preserve"> in the table are</w:t>
      </w:r>
      <w:r w:rsidRPr="00354D6F">
        <w:t xml:space="preserve"> based on a 1-day load profile</w:t>
      </w:r>
      <w:r>
        <w:t xml:space="preserve"> from typical weekday and weekend</w:t>
      </w:r>
    </w:p>
    <w:p w14:paraId="60C78CFA" w14:textId="3AB7BEA8" w:rsidR="006F2BA3" w:rsidRPr="003A21B1" w:rsidRDefault="006F2BA3" w:rsidP="006F2BA3">
      <w:pPr>
        <w:pStyle w:val="Caption"/>
      </w:pPr>
      <w:bookmarkStart w:id="1080" w:name="_Toc456963474"/>
      <w:bookmarkStart w:id="1081" w:name="_Toc458781158"/>
      <w:bookmarkStart w:id="1082" w:name="_Toc460248927"/>
      <w:bookmarkStart w:id="1083" w:name="_Toc460246855"/>
      <w:bookmarkStart w:id="1084" w:name="_Toc460422908"/>
      <w:bookmarkStart w:id="1085" w:name="_Toc465870837"/>
      <w:bookmarkStart w:id="1086" w:name="_Toc465865610"/>
      <w:r w:rsidRPr="0028615F">
        <w:t>Table</w:t>
      </w:r>
      <w:r w:rsidRPr="003A21B1">
        <w:t xml:space="preserv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118</w:t>
      </w:r>
      <w:r w:rsidR="000501C2">
        <w:fldChar w:fldCharType="end"/>
      </w:r>
      <w:r w:rsidRPr="003A21B1">
        <w:t xml:space="preserve">: </w:t>
      </w:r>
      <w:r>
        <w:t>D02</w:t>
      </w:r>
      <w:r w:rsidR="007E4C49">
        <w:t xml:space="preserve"> - </w:t>
      </w:r>
      <w:r w:rsidRPr="003A21B1">
        <w:t xml:space="preserve">Power </w:t>
      </w:r>
      <w:r w:rsidRPr="00A336AB">
        <w:t>consumption</w:t>
      </w:r>
      <w:r w:rsidRPr="003A21B1">
        <w:t xml:space="preserve"> and peak power</w:t>
      </w:r>
      <w:bookmarkEnd w:id="1078"/>
      <w:bookmarkEnd w:id="1079"/>
      <w:bookmarkEnd w:id="1080"/>
      <w:bookmarkEnd w:id="1081"/>
      <w:bookmarkEnd w:id="1082"/>
      <w:bookmarkEnd w:id="1083"/>
      <w:bookmarkEnd w:id="1084"/>
      <w:bookmarkEnd w:id="1085"/>
      <w:bookmarkEnd w:id="1086"/>
    </w:p>
    <w:p w14:paraId="62784A2E" w14:textId="5B1464CC" w:rsidR="006F2BA3" w:rsidRPr="006701FB" w:rsidRDefault="00CE6A8A" w:rsidP="006F2BA3">
      <w:pPr>
        <w:pStyle w:val="Heading3"/>
      </w:pPr>
      <w:r>
        <w:t>D</w:t>
      </w:r>
      <w:r w:rsidRPr="00746E71">
        <w:t xml:space="preserve">iesel </w:t>
      </w:r>
      <w:r>
        <w:t>G</w:t>
      </w:r>
      <w:r w:rsidRPr="00746E71">
        <w:t>enerators</w:t>
      </w:r>
    </w:p>
    <w:p w14:paraId="369E5B7D" w14:textId="3345BCE1" w:rsidR="006F2BA3" w:rsidRPr="006701FB"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6D2051DE" w14:textId="58850FF1" w:rsidR="006C33A4" w:rsidRPr="003A21B1" w:rsidRDefault="006C33A4" w:rsidP="006C33A4">
      <w:pPr>
        <w:pStyle w:val="E1"/>
      </w:pPr>
      <w:r w:rsidRPr="003A21B1">
        <w:t xml:space="preserve">The following </w:t>
      </w:r>
      <w:r w:rsidR="00CE6A8A">
        <w:t>D</w:t>
      </w:r>
      <w:r w:rsidR="00CE6A8A" w:rsidRPr="00746E71">
        <w:t xml:space="preserve">iesel </w:t>
      </w:r>
      <w:r w:rsidR="00CE6A8A">
        <w:t>G</w:t>
      </w:r>
      <w:r w:rsidR="00CE6A8A" w:rsidRPr="00746E71">
        <w:t>enerators</w:t>
      </w:r>
      <w:r w:rsidRPr="003A21B1">
        <w:t xml:space="preserve"> are currently used.</w:t>
      </w:r>
    </w:p>
    <w:tbl>
      <w:tblPr>
        <w:tblStyle w:val="TablePOISED"/>
        <w:tblW w:w="4003" w:type="pct"/>
        <w:tblInd w:w="959" w:type="dxa"/>
        <w:tblLook w:val="04A0" w:firstRow="1" w:lastRow="0" w:firstColumn="1" w:lastColumn="0" w:noHBand="0" w:noVBand="1"/>
      </w:tblPr>
      <w:tblGrid>
        <w:gridCol w:w="2280"/>
        <w:gridCol w:w="1968"/>
        <w:gridCol w:w="2121"/>
        <w:gridCol w:w="1969"/>
      </w:tblGrid>
      <w:tr w:rsidR="006C33A4" w:rsidRPr="0047082F" w14:paraId="77AD9D5F"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1367" w:type="pct"/>
          </w:tcPr>
          <w:p w14:paraId="0BF1B407" w14:textId="77777777" w:rsidR="006C33A4" w:rsidRPr="00C4299D" w:rsidRDefault="006C33A4" w:rsidP="00897689">
            <w:pPr>
              <w:pStyle w:val="E0Table"/>
              <w:rPr>
                <w:rStyle w:val="Tabletext"/>
              </w:rPr>
            </w:pPr>
            <w:r w:rsidRPr="00C4299D">
              <w:rPr>
                <w:rStyle w:val="Tabletext"/>
              </w:rPr>
              <w:t>Item</w:t>
            </w:r>
          </w:p>
        </w:tc>
        <w:tc>
          <w:tcPr>
            <w:tcW w:w="1180" w:type="pct"/>
          </w:tcPr>
          <w:p w14:paraId="5294261E" w14:textId="77777777" w:rsidR="006C33A4" w:rsidRPr="00C4299D" w:rsidRDefault="006C33A4" w:rsidP="00897689">
            <w:pPr>
              <w:pStyle w:val="E0Table"/>
              <w:rPr>
                <w:rStyle w:val="Tabletext"/>
              </w:rPr>
            </w:pPr>
            <w:r w:rsidRPr="00C4299D">
              <w:rPr>
                <w:rStyle w:val="Tabletext"/>
              </w:rPr>
              <w:t>Diesel Gen. 1</w:t>
            </w:r>
          </w:p>
        </w:tc>
        <w:tc>
          <w:tcPr>
            <w:tcW w:w="1272" w:type="pct"/>
          </w:tcPr>
          <w:p w14:paraId="188721DF" w14:textId="77777777" w:rsidR="006C33A4" w:rsidRPr="00C4299D" w:rsidRDefault="006C33A4" w:rsidP="00897689">
            <w:pPr>
              <w:pStyle w:val="E0Table"/>
              <w:rPr>
                <w:rStyle w:val="Tabletext"/>
              </w:rPr>
            </w:pPr>
            <w:r w:rsidRPr="00C4299D">
              <w:rPr>
                <w:rStyle w:val="Tabletext"/>
              </w:rPr>
              <w:t>Diesel Gen. 2</w:t>
            </w:r>
          </w:p>
        </w:tc>
        <w:tc>
          <w:tcPr>
            <w:tcW w:w="1181" w:type="pct"/>
          </w:tcPr>
          <w:p w14:paraId="132B1ABE" w14:textId="77777777" w:rsidR="006C33A4" w:rsidRPr="00C4299D" w:rsidRDefault="006C33A4" w:rsidP="00897689">
            <w:pPr>
              <w:pStyle w:val="E0Table"/>
              <w:rPr>
                <w:rStyle w:val="Tabletext"/>
              </w:rPr>
            </w:pPr>
            <w:r w:rsidRPr="00C4299D">
              <w:rPr>
                <w:rStyle w:val="Tabletext"/>
              </w:rPr>
              <w:t>Diesel Gen. 3</w:t>
            </w:r>
          </w:p>
        </w:tc>
      </w:tr>
      <w:tr w:rsidR="006C33A4" w:rsidRPr="0047082F" w14:paraId="29CC161D" w14:textId="77777777" w:rsidTr="006701FB">
        <w:trPr>
          <w:trHeight w:val="419"/>
        </w:trPr>
        <w:tc>
          <w:tcPr>
            <w:tcW w:w="1367" w:type="pct"/>
          </w:tcPr>
          <w:p w14:paraId="5A7B481C" w14:textId="77777777" w:rsidR="006C33A4" w:rsidRPr="00C4299D" w:rsidRDefault="006C33A4" w:rsidP="00897689">
            <w:pPr>
              <w:pStyle w:val="E0Table"/>
              <w:rPr>
                <w:rStyle w:val="Tabletext"/>
              </w:rPr>
            </w:pPr>
            <w:r w:rsidRPr="00C4299D">
              <w:rPr>
                <w:rStyle w:val="Tabletext"/>
              </w:rPr>
              <w:t>Engine manufacturer &amp; motor references</w:t>
            </w:r>
          </w:p>
        </w:tc>
        <w:tc>
          <w:tcPr>
            <w:tcW w:w="1180" w:type="pct"/>
          </w:tcPr>
          <w:p w14:paraId="468A4B17" w14:textId="77777777" w:rsidR="006C33A4" w:rsidRPr="00C4299D" w:rsidRDefault="006C33A4" w:rsidP="00897689">
            <w:pPr>
              <w:pStyle w:val="E0Table"/>
              <w:rPr>
                <w:rStyle w:val="Tabletext"/>
              </w:rPr>
            </w:pPr>
            <w:r w:rsidRPr="00C4299D">
              <w:rPr>
                <w:rStyle w:val="Tabletext"/>
              </w:rPr>
              <w:t>Cummins  4BT3-G4</w:t>
            </w:r>
          </w:p>
        </w:tc>
        <w:tc>
          <w:tcPr>
            <w:tcW w:w="1272" w:type="pct"/>
          </w:tcPr>
          <w:p w14:paraId="426F80EE" w14:textId="77777777" w:rsidR="006C33A4" w:rsidRPr="00C4299D" w:rsidRDefault="006C33A4" w:rsidP="00897689">
            <w:pPr>
              <w:pStyle w:val="E0Table"/>
              <w:rPr>
                <w:rStyle w:val="Tabletext"/>
              </w:rPr>
            </w:pPr>
            <w:r w:rsidRPr="00C4299D">
              <w:rPr>
                <w:rStyle w:val="Tabletext"/>
              </w:rPr>
              <w:t>Cummins</w:t>
            </w:r>
          </w:p>
        </w:tc>
        <w:tc>
          <w:tcPr>
            <w:tcW w:w="1181" w:type="pct"/>
          </w:tcPr>
          <w:p w14:paraId="4AB2008E" w14:textId="77777777" w:rsidR="006C33A4" w:rsidRPr="00C4299D" w:rsidRDefault="006C33A4" w:rsidP="00897689">
            <w:pPr>
              <w:pStyle w:val="E0Table"/>
              <w:rPr>
                <w:rStyle w:val="Tabletext"/>
              </w:rPr>
            </w:pPr>
            <w:r w:rsidRPr="00C4299D">
              <w:rPr>
                <w:rStyle w:val="Tabletext"/>
              </w:rPr>
              <w:t>Cummins</w:t>
            </w:r>
          </w:p>
        </w:tc>
      </w:tr>
      <w:tr w:rsidR="006C33A4" w:rsidRPr="0047082F" w14:paraId="28A77C0B" w14:textId="77777777" w:rsidTr="006701FB">
        <w:trPr>
          <w:cnfStyle w:val="000000010000" w:firstRow="0" w:lastRow="0" w:firstColumn="0" w:lastColumn="0" w:oddVBand="0" w:evenVBand="0" w:oddHBand="0" w:evenHBand="1" w:firstRowFirstColumn="0" w:firstRowLastColumn="0" w:lastRowFirstColumn="0" w:lastRowLastColumn="0"/>
          <w:trHeight w:val="497"/>
        </w:trPr>
        <w:tc>
          <w:tcPr>
            <w:tcW w:w="1367" w:type="pct"/>
          </w:tcPr>
          <w:p w14:paraId="157917CD" w14:textId="77777777" w:rsidR="006C33A4" w:rsidRPr="00C4299D" w:rsidRDefault="006C33A4" w:rsidP="00897689">
            <w:pPr>
              <w:pStyle w:val="E0Table"/>
              <w:rPr>
                <w:rStyle w:val="Tabletext"/>
              </w:rPr>
            </w:pPr>
            <w:r w:rsidRPr="00C4299D">
              <w:rPr>
                <w:rStyle w:val="Tabletext"/>
              </w:rPr>
              <w:t xml:space="preserve">Engine power rating (continuous) </w:t>
            </w:r>
          </w:p>
        </w:tc>
        <w:tc>
          <w:tcPr>
            <w:tcW w:w="1180" w:type="pct"/>
          </w:tcPr>
          <w:p w14:paraId="6192CEF7" w14:textId="77777777" w:rsidR="006C33A4" w:rsidRPr="00C4299D" w:rsidRDefault="006C33A4" w:rsidP="00897689">
            <w:pPr>
              <w:pStyle w:val="E0Table"/>
              <w:rPr>
                <w:rStyle w:val="Tabletext"/>
              </w:rPr>
            </w:pPr>
            <w:r w:rsidRPr="00C4299D">
              <w:rPr>
                <w:rStyle w:val="Tabletext"/>
              </w:rPr>
              <w:t>64 kW</w:t>
            </w:r>
          </w:p>
        </w:tc>
        <w:tc>
          <w:tcPr>
            <w:tcW w:w="1272" w:type="pct"/>
          </w:tcPr>
          <w:p w14:paraId="581ABC1C" w14:textId="77777777" w:rsidR="006C33A4" w:rsidRPr="00C4299D" w:rsidRDefault="006C33A4" w:rsidP="00897689">
            <w:pPr>
              <w:pStyle w:val="E0Table"/>
              <w:rPr>
                <w:rStyle w:val="Tabletext"/>
              </w:rPr>
            </w:pPr>
            <w:r w:rsidRPr="00C4299D">
              <w:rPr>
                <w:rStyle w:val="Tabletext"/>
              </w:rPr>
              <w:t>64 kW</w:t>
            </w:r>
          </w:p>
        </w:tc>
        <w:tc>
          <w:tcPr>
            <w:tcW w:w="1181" w:type="pct"/>
          </w:tcPr>
          <w:p w14:paraId="14AF6AF9" w14:textId="77777777" w:rsidR="006C33A4" w:rsidRPr="00C4299D" w:rsidRDefault="006C33A4" w:rsidP="00897689">
            <w:pPr>
              <w:pStyle w:val="E0Table"/>
              <w:rPr>
                <w:rStyle w:val="Tabletext"/>
              </w:rPr>
            </w:pPr>
            <w:r w:rsidRPr="00C4299D">
              <w:rPr>
                <w:rStyle w:val="Tabletext"/>
              </w:rPr>
              <w:t>52 kW</w:t>
            </w:r>
          </w:p>
        </w:tc>
      </w:tr>
      <w:tr w:rsidR="006C33A4" w:rsidRPr="0047082F" w14:paraId="6985F79D" w14:textId="77777777" w:rsidTr="006701FB">
        <w:trPr>
          <w:trHeight w:val="411"/>
        </w:trPr>
        <w:tc>
          <w:tcPr>
            <w:tcW w:w="1367" w:type="pct"/>
          </w:tcPr>
          <w:p w14:paraId="3C4E8491" w14:textId="77777777" w:rsidR="006C33A4" w:rsidRPr="00C4299D" w:rsidRDefault="006C33A4" w:rsidP="00897689">
            <w:pPr>
              <w:pStyle w:val="E0Table"/>
              <w:rPr>
                <w:rStyle w:val="Tabletext"/>
              </w:rPr>
            </w:pPr>
            <w:r w:rsidRPr="00C4299D">
              <w:rPr>
                <w:rStyle w:val="Tabletext"/>
              </w:rPr>
              <w:t xml:space="preserve">Alternator power rating </w:t>
            </w:r>
          </w:p>
        </w:tc>
        <w:tc>
          <w:tcPr>
            <w:tcW w:w="1180" w:type="pct"/>
          </w:tcPr>
          <w:p w14:paraId="2B408EF6" w14:textId="77777777" w:rsidR="006C33A4" w:rsidRPr="00C4299D" w:rsidRDefault="006C33A4" w:rsidP="00897689">
            <w:pPr>
              <w:pStyle w:val="E0Table"/>
              <w:rPr>
                <w:rStyle w:val="Tabletext"/>
              </w:rPr>
            </w:pPr>
            <w:r w:rsidRPr="00C4299D">
              <w:rPr>
                <w:rStyle w:val="Tabletext"/>
              </w:rPr>
              <w:t>80 kVA</w:t>
            </w:r>
          </w:p>
        </w:tc>
        <w:tc>
          <w:tcPr>
            <w:tcW w:w="1272" w:type="pct"/>
          </w:tcPr>
          <w:p w14:paraId="66B93680" w14:textId="77777777" w:rsidR="006C33A4" w:rsidRPr="00C4299D" w:rsidRDefault="006C33A4" w:rsidP="00897689">
            <w:pPr>
              <w:pStyle w:val="E0Table"/>
              <w:rPr>
                <w:rStyle w:val="Tabletext"/>
              </w:rPr>
            </w:pPr>
            <w:r w:rsidRPr="00C4299D">
              <w:rPr>
                <w:rStyle w:val="Tabletext"/>
              </w:rPr>
              <w:t>80 kVA</w:t>
            </w:r>
          </w:p>
        </w:tc>
        <w:tc>
          <w:tcPr>
            <w:tcW w:w="1181" w:type="pct"/>
          </w:tcPr>
          <w:p w14:paraId="6A6CC31C" w14:textId="77777777" w:rsidR="006C33A4" w:rsidRPr="00C4299D" w:rsidRDefault="006C33A4" w:rsidP="00897689">
            <w:pPr>
              <w:pStyle w:val="E0Table"/>
              <w:rPr>
                <w:rStyle w:val="Tabletext"/>
              </w:rPr>
            </w:pPr>
            <w:r w:rsidRPr="00C4299D">
              <w:rPr>
                <w:rStyle w:val="Tabletext"/>
              </w:rPr>
              <w:t>65 kVA</w:t>
            </w:r>
          </w:p>
        </w:tc>
      </w:tr>
      <w:tr w:rsidR="006C33A4" w:rsidRPr="0047082F" w14:paraId="35EC11ED"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367" w:type="pct"/>
          </w:tcPr>
          <w:p w14:paraId="53793832" w14:textId="77777777" w:rsidR="006C33A4" w:rsidRPr="00925083" w:rsidRDefault="006C33A4" w:rsidP="00897689">
            <w:pPr>
              <w:pStyle w:val="E0Table"/>
              <w:rPr>
                <w:rStyle w:val="Tabletext"/>
                <w:lang w:val="en-US"/>
              </w:rPr>
            </w:pPr>
            <w:r w:rsidRPr="00925083">
              <w:rPr>
                <w:rStyle w:val="Tabletext"/>
                <w:lang w:val="en-US"/>
              </w:rPr>
              <w:t>Hours of operation / date of installation</w:t>
            </w:r>
          </w:p>
        </w:tc>
        <w:tc>
          <w:tcPr>
            <w:tcW w:w="1180" w:type="pct"/>
          </w:tcPr>
          <w:p w14:paraId="6C6DC129" w14:textId="77777777" w:rsidR="006C33A4" w:rsidRPr="00C4299D" w:rsidRDefault="006C33A4" w:rsidP="00897689">
            <w:pPr>
              <w:pStyle w:val="E0Table"/>
              <w:rPr>
                <w:rStyle w:val="Tabletext"/>
              </w:rPr>
            </w:pPr>
            <w:r w:rsidRPr="00C4299D">
              <w:rPr>
                <w:rStyle w:val="Tabletext"/>
              </w:rPr>
              <w:t>NA</w:t>
            </w:r>
          </w:p>
        </w:tc>
        <w:tc>
          <w:tcPr>
            <w:tcW w:w="1272" w:type="pct"/>
          </w:tcPr>
          <w:p w14:paraId="49982A6B" w14:textId="77777777" w:rsidR="006C33A4" w:rsidRPr="00C4299D" w:rsidRDefault="006C33A4" w:rsidP="00897689">
            <w:pPr>
              <w:pStyle w:val="E0Table"/>
              <w:rPr>
                <w:rStyle w:val="Tabletext"/>
              </w:rPr>
            </w:pPr>
            <w:r w:rsidRPr="00C4299D">
              <w:rPr>
                <w:rStyle w:val="Tabletext"/>
              </w:rPr>
              <w:t>NA</w:t>
            </w:r>
          </w:p>
        </w:tc>
        <w:tc>
          <w:tcPr>
            <w:tcW w:w="1181" w:type="pct"/>
          </w:tcPr>
          <w:p w14:paraId="6DA033B1" w14:textId="77777777" w:rsidR="006C33A4" w:rsidRPr="00C4299D" w:rsidRDefault="006C33A4" w:rsidP="00897689">
            <w:pPr>
              <w:pStyle w:val="E0Table"/>
              <w:rPr>
                <w:rStyle w:val="Tabletext"/>
              </w:rPr>
            </w:pPr>
            <w:r w:rsidRPr="00C4299D">
              <w:rPr>
                <w:rStyle w:val="Tabletext"/>
              </w:rPr>
              <w:t>NA</w:t>
            </w:r>
          </w:p>
        </w:tc>
      </w:tr>
      <w:tr w:rsidR="006C33A4" w:rsidRPr="0047082F" w14:paraId="41117CC8" w14:textId="77777777" w:rsidTr="006701FB">
        <w:trPr>
          <w:trHeight w:val="567"/>
        </w:trPr>
        <w:tc>
          <w:tcPr>
            <w:tcW w:w="1367" w:type="pct"/>
          </w:tcPr>
          <w:p w14:paraId="3C7877E8" w14:textId="77777777" w:rsidR="006C33A4" w:rsidRPr="00C4299D" w:rsidRDefault="006C33A4" w:rsidP="00897689">
            <w:pPr>
              <w:pStyle w:val="E0Table"/>
              <w:rPr>
                <w:rStyle w:val="Tabletext"/>
              </w:rPr>
            </w:pPr>
            <w:r w:rsidRPr="00C4299D">
              <w:rPr>
                <w:rStyle w:val="Tabletext"/>
              </w:rPr>
              <w:t xml:space="preserve">General maintenance performed </w:t>
            </w:r>
          </w:p>
        </w:tc>
        <w:tc>
          <w:tcPr>
            <w:tcW w:w="1180" w:type="pct"/>
          </w:tcPr>
          <w:p w14:paraId="749CCBB5" w14:textId="77777777" w:rsidR="006C33A4" w:rsidRPr="00C4299D" w:rsidRDefault="006C33A4" w:rsidP="00897689">
            <w:pPr>
              <w:pStyle w:val="E0Table"/>
              <w:rPr>
                <w:rStyle w:val="Tabletext"/>
              </w:rPr>
            </w:pPr>
            <w:r w:rsidRPr="00C4299D">
              <w:rPr>
                <w:rStyle w:val="Tabletext"/>
              </w:rPr>
              <w:t>NA</w:t>
            </w:r>
          </w:p>
        </w:tc>
        <w:tc>
          <w:tcPr>
            <w:tcW w:w="1272" w:type="pct"/>
          </w:tcPr>
          <w:p w14:paraId="3E3FC315" w14:textId="77777777" w:rsidR="006C33A4" w:rsidRPr="00C4299D" w:rsidRDefault="006C33A4" w:rsidP="00897689">
            <w:pPr>
              <w:pStyle w:val="E0Table"/>
              <w:rPr>
                <w:rStyle w:val="Tabletext"/>
              </w:rPr>
            </w:pPr>
            <w:r w:rsidRPr="00C4299D">
              <w:rPr>
                <w:rStyle w:val="Tabletext"/>
              </w:rPr>
              <w:t>NA</w:t>
            </w:r>
          </w:p>
        </w:tc>
        <w:tc>
          <w:tcPr>
            <w:tcW w:w="1181" w:type="pct"/>
          </w:tcPr>
          <w:p w14:paraId="2F2BDEDC" w14:textId="77777777" w:rsidR="006C33A4" w:rsidRPr="00C4299D" w:rsidRDefault="006C33A4" w:rsidP="00897689">
            <w:pPr>
              <w:pStyle w:val="E0Table"/>
              <w:rPr>
                <w:rStyle w:val="Tabletext"/>
              </w:rPr>
            </w:pPr>
            <w:r w:rsidRPr="00C4299D">
              <w:rPr>
                <w:rStyle w:val="Tabletext"/>
              </w:rPr>
              <w:t>NA</w:t>
            </w:r>
          </w:p>
        </w:tc>
      </w:tr>
      <w:tr w:rsidR="006C33A4" w:rsidRPr="0047082F" w14:paraId="4AC88B43" w14:textId="77777777" w:rsidTr="006701FB">
        <w:trPr>
          <w:cnfStyle w:val="000000010000" w:firstRow="0" w:lastRow="0" w:firstColumn="0" w:lastColumn="0" w:oddVBand="0" w:evenVBand="0" w:oddHBand="0" w:evenHBand="1" w:firstRowFirstColumn="0" w:firstRowLastColumn="0" w:lastRowFirstColumn="0" w:lastRowLastColumn="0"/>
          <w:trHeight w:val="257"/>
        </w:trPr>
        <w:tc>
          <w:tcPr>
            <w:tcW w:w="1367" w:type="pct"/>
          </w:tcPr>
          <w:p w14:paraId="56ECDCD9" w14:textId="77777777" w:rsidR="006C33A4" w:rsidRPr="00C4299D" w:rsidRDefault="006C33A4" w:rsidP="00897689">
            <w:pPr>
              <w:pStyle w:val="E0Table"/>
              <w:rPr>
                <w:rStyle w:val="Tabletext"/>
              </w:rPr>
            </w:pPr>
            <w:r w:rsidRPr="00C4299D">
              <w:rPr>
                <w:rStyle w:val="Tabletext"/>
              </w:rPr>
              <w:t>Required upgrade / replacement</w:t>
            </w:r>
          </w:p>
        </w:tc>
        <w:tc>
          <w:tcPr>
            <w:tcW w:w="1180" w:type="pct"/>
          </w:tcPr>
          <w:p w14:paraId="57E142A7" w14:textId="77777777" w:rsidR="006C33A4" w:rsidRPr="00C4299D" w:rsidRDefault="006C33A4" w:rsidP="00897689">
            <w:pPr>
              <w:pStyle w:val="E0Table"/>
              <w:rPr>
                <w:rStyle w:val="Tabletext"/>
              </w:rPr>
            </w:pPr>
            <w:r w:rsidRPr="00C4299D">
              <w:rPr>
                <w:rStyle w:val="Tabletext"/>
              </w:rPr>
              <w:t>Yes, to be exchanged</w:t>
            </w:r>
          </w:p>
        </w:tc>
        <w:tc>
          <w:tcPr>
            <w:tcW w:w="1272" w:type="pct"/>
          </w:tcPr>
          <w:p w14:paraId="77C6E7FE" w14:textId="77777777" w:rsidR="006C33A4" w:rsidRPr="00C4299D" w:rsidRDefault="006C33A4" w:rsidP="00897689">
            <w:pPr>
              <w:pStyle w:val="E0Table"/>
              <w:rPr>
                <w:rStyle w:val="Tabletext"/>
              </w:rPr>
            </w:pPr>
            <w:r w:rsidRPr="00C4299D">
              <w:rPr>
                <w:rStyle w:val="Tabletext"/>
              </w:rPr>
              <w:t>Yes, to be exchanged</w:t>
            </w:r>
          </w:p>
        </w:tc>
        <w:tc>
          <w:tcPr>
            <w:tcW w:w="1181" w:type="pct"/>
          </w:tcPr>
          <w:p w14:paraId="24BEE79F" w14:textId="77777777" w:rsidR="006C33A4" w:rsidRPr="00C4299D" w:rsidRDefault="006C33A4" w:rsidP="00897689">
            <w:pPr>
              <w:pStyle w:val="E0Table"/>
              <w:rPr>
                <w:rStyle w:val="Tabletext"/>
              </w:rPr>
            </w:pPr>
            <w:r w:rsidRPr="00C4299D">
              <w:rPr>
                <w:rStyle w:val="Tabletext"/>
              </w:rPr>
              <w:t>Yes, to be exchanged</w:t>
            </w:r>
          </w:p>
        </w:tc>
      </w:tr>
    </w:tbl>
    <w:p w14:paraId="0A9374A4" w14:textId="4D11CCCF" w:rsidR="006C33A4" w:rsidRDefault="006C33A4" w:rsidP="006C33A4">
      <w:pPr>
        <w:pStyle w:val="Caption"/>
      </w:pPr>
      <w:bookmarkStart w:id="1087" w:name="_Toc460248928"/>
      <w:bookmarkStart w:id="1088" w:name="_Toc460246856"/>
      <w:bookmarkStart w:id="1089" w:name="_Toc460422909"/>
      <w:bookmarkStart w:id="1090" w:name="_Toc465870838"/>
      <w:bookmarkStart w:id="1091" w:name="_Toc46586561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119</w:t>
      </w:r>
      <w:r w:rsidR="000501C2">
        <w:fldChar w:fldCharType="end"/>
      </w:r>
      <w:r w:rsidRPr="003A21B1">
        <w:t xml:space="preserve">: </w:t>
      </w:r>
      <w:r>
        <w:t>D02</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087"/>
      <w:bookmarkEnd w:id="1088"/>
      <w:bookmarkEnd w:id="1089"/>
      <w:bookmarkEnd w:id="1090"/>
      <w:bookmarkEnd w:id="1091"/>
      <w:r w:rsidRPr="003A21B1">
        <w:t xml:space="preserve"> </w:t>
      </w:r>
    </w:p>
    <w:p w14:paraId="12C45FA6" w14:textId="49093A77" w:rsidR="00793649" w:rsidRDefault="00793649" w:rsidP="002D362A">
      <w:r>
        <w:t xml:space="preserve">Diesel Generator </w:t>
      </w:r>
      <w:r w:rsidRPr="00BC70B7">
        <w:t>No</w:t>
      </w:r>
      <w:r>
        <w:t xml:space="preserve">.1, No.2 and No.3 shall be replaced by </w:t>
      </w:r>
      <w:r w:rsidRPr="005D07DC">
        <w:t xml:space="preserve">new </w:t>
      </w:r>
      <w:r>
        <w:t>D</w:t>
      </w:r>
      <w:r w:rsidRPr="005D07DC">
        <w:t xml:space="preserve">iesel </w:t>
      </w:r>
      <w:r>
        <w:t>G</w:t>
      </w:r>
      <w:r w:rsidRPr="005D07DC">
        <w:t>enerator</w:t>
      </w:r>
      <w:r>
        <w:t xml:space="preserve">s. </w:t>
      </w:r>
    </w:p>
    <w:p w14:paraId="12962E16" w14:textId="77777777" w:rsidR="00793649" w:rsidRDefault="00793649" w:rsidP="00793649">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3199"/>
        <w:gridCol w:w="1550"/>
        <w:gridCol w:w="1438"/>
        <w:gridCol w:w="1603"/>
      </w:tblGrid>
      <w:tr w:rsidR="006C33A4" w:rsidRPr="0047082F" w14:paraId="79E6E542"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3199" w:type="dxa"/>
          </w:tcPr>
          <w:p w14:paraId="17E91ABF" w14:textId="77777777" w:rsidR="006C33A4" w:rsidRPr="00C4299D" w:rsidRDefault="006C33A4" w:rsidP="00897689">
            <w:pPr>
              <w:pStyle w:val="E0Table"/>
              <w:rPr>
                <w:rStyle w:val="Tabletext"/>
              </w:rPr>
            </w:pPr>
            <w:r w:rsidRPr="00C4299D">
              <w:rPr>
                <w:rStyle w:val="Tabletext"/>
              </w:rPr>
              <w:t>Item</w:t>
            </w:r>
          </w:p>
        </w:tc>
        <w:tc>
          <w:tcPr>
            <w:tcW w:w="1550" w:type="dxa"/>
          </w:tcPr>
          <w:p w14:paraId="64B3CE3A" w14:textId="77777777" w:rsidR="006C33A4" w:rsidRPr="00C4299D" w:rsidRDefault="006C33A4" w:rsidP="00897689">
            <w:pPr>
              <w:pStyle w:val="E0Table"/>
              <w:rPr>
                <w:rStyle w:val="Tabletext"/>
              </w:rPr>
            </w:pPr>
            <w:r w:rsidRPr="00C4299D">
              <w:rPr>
                <w:rStyle w:val="Tabletext"/>
              </w:rPr>
              <w:t>New Diesel Gen. 1</w:t>
            </w:r>
          </w:p>
        </w:tc>
        <w:tc>
          <w:tcPr>
            <w:tcW w:w="1438" w:type="dxa"/>
          </w:tcPr>
          <w:p w14:paraId="60FB73CA" w14:textId="77777777" w:rsidR="006C33A4" w:rsidRPr="00C4299D" w:rsidRDefault="006C33A4" w:rsidP="00897689">
            <w:pPr>
              <w:pStyle w:val="E0Table"/>
              <w:rPr>
                <w:rStyle w:val="Tabletext"/>
              </w:rPr>
            </w:pPr>
            <w:r w:rsidRPr="00C4299D">
              <w:rPr>
                <w:rStyle w:val="Tabletext"/>
              </w:rPr>
              <w:t>New Diesel Gen. 2</w:t>
            </w:r>
          </w:p>
        </w:tc>
        <w:tc>
          <w:tcPr>
            <w:tcW w:w="1603" w:type="dxa"/>
          </w:tcPr>
          <w:p w14:paraId="2995FBBA" w14:textId="77777777" w:rsidR="006C33A4" w:rsidRPr="00C4299D" w:rsidRDefault="006C33A4" w:rsidP="00897689">
            <w:pPr>
              <w:pStyle w:val="E0Table"/>
              <w:rPr>
                <w:rStyle w:val="Tabletext"/>
              </w:rPr>
            </w:pPr>
            <w:r w:rsidRPr="00C4299D">
              <w:rPr>
                <w:rStyle w:val="Tabletext"/>
              </w:rPr>
              <w:t>New Diesel Gen. 3</w:t>
            </w:r>
          </w:p>
        </w:tc>
      </w:tr>
      <w:tr w:rsidR="006C33A4" w:rsidRPr="0047082F" w14:paraId="0A654025" w14:textId="77777777" w:rsidTr="006701FB">
        <w:trPr>
          <w:trHeight w:val="497"/>
        </w:trPr>
        <w:tc>
          <w:tcPr>
            <w:tcW w:w="3199" w:type="dxa"/>
          </w:tcPr>
          <w:p w14:paraId="29F61B40" w14:textId="77777777" w:rsidR="006C33A4" w:rsidRPr="00925083" w:rsidRDefault="006C33A4" w:rsidP="00897689">
            <w:pPr>
              <w:pStyle w:val="E0Table"/>
              <w:rPr>
                <w:rStyle w:val="Tabletext"/>
                <w:lang w:val="en-US"/>
              </w:rPr>
            </w:pPr>
            <w:r w:rsidRPr="00925083">
              <w:rPr>
                <w:rStyle w:val="Tabletext"/>
                <w:lang w:val="en-US"/>
              </w:rPr>
              <w:t xml:space="preserve">Engine power rating at site conditions (continuous) </w:t>
            </w:r>
          </w:p>
        </w:tc>
        <w:tc>
          <w:tcPr>
            <w:tcW w:w="1550" w:type="dxa"/>
          </w:tcPr>
          <w:p w14:paraId="61802CE8" w14:textId="77777777" w:rsidR="006C33A4" w:rsidRPr="00C4299D" w:rsidRDefault="006C33A4" w:rsidP="00897689">
            <w:pPr>
              <w:pStyle w:val="E0Table"/>
              <w:rPr>
                <w:rStyle w:val="Tabletext"/>
              </w:rPr>
            </w:pPr>
            <w:r w:rsidRPr="00C4299D">
              <w:rPr>
                <w:rStyle w:val="Tabletext"/>
              </w:rPr>
              <w:t>80 kW</w:t>
            </w:r>
          </w:p>
        </w:tc>
        <w:tc>
          <w:tcPr>
            <w:tcW w:w="1438" w:type="dxa"/>
          </w:tcPr>
          <w:p w14:paraId="0D47A523" w14:textId="77777777" w:rsidR="006C33A4" w:rsidRPr="00C4299D" w:rsidRDefault="006C33A4" w:rsidP="00897689">
            <w:pPr>
              <w:pStyle w:val="E0Table"/>
              <w:rPr>
                <w:rStyle w:val="Tabletext"/>
              </w:rPr>
            </w:pPr>
            <w:r w:rsidRPr="00C4299D">
              <w:rPr>
                <w:rStyle w:val="Tabletext"/>
              </w:rPr>
              <w:t>100 kW</w:t>
            </w:r>
          </w:p>
        </w:tc>
        <w:tc>
          <w:tcPr>
            <w:tcW w:w="1603" w:type="dxa"/>
          </w:tcPr>
          <w:p w14:paraId="1096F5ED" w14:textId="77777777" w:rsidR="006C33A4" w:rsidRPr="00C4299D" w:rsidRDefault="006C33A4" w:rsidP="00897689">
            <w:pPr>
              <w:pStyle w:val="E0Table"/>
              <w:rPr>
                <w:rStyle w:val="Tabletext"/>
              </w:rPr>
            </w:pPr>
            <w:r w:rsidRPr="00C4299D">
              <w:rPr>
                <w:rStyle w:val="Tabletext"/>
              </w:rPr>
              <w:t>150 kW</w:t>
            </w:r>
          </w:p>
        </w:tc>
      </w:tr>
      <w:tr w:rsidR="006C33A4" w:rsidRPr="0047082F" w14:paraId="29DFAEA6" w14:textId="77777777" w:rsidTr="006701FB">
        <w:trPr>
          <w:cnfStyle w:val="000000010000" w:firstRow="0" w:lastRow="0" w:firstColumn="0" w:lastColumn="0" w:oddVBand="0" w:evenVBand="0" w:oddHBand="0" w:evenHBand="1" w:firstRowFirstColumn="0" w:firstRowLastColumn="0" w:lastRowFirstColumn="0" w:lastRowLastColumn="0"/>
          <w:trHeight w:val="411"/>
        </w:trPr>
        <w:tc>
          <w:tcPr>
            <w:tcW w:w="3199" w:type="dxa"/>
          </w:tcPr>
          <w:p w14:paraId="695A8403" w14:textId="77777777" w:rsidR="006C33A4" w:rsidRPr="00C4299D" w:rsidRDefault="006C33A4" w:rsidP="00897689">
            <w:pPr>
              <w:pStyle w:val="E0Table"/>
              <w:rPr>
                <w:rStyle w:val="Tabletext"/>
              </w:rPr>
            </w:pPr>
            <w:r w:rsidRPr="00C4299D">
              <w:rPr>
                <w:rStyle w:val="Tabletext"/>
              </w:rPr>
              <w:t xml:space="preserve">Minimum Alternator power rating </w:t>
            </w:r>
          </w:p>
        </w:tc>
        <w:tc>
          <w:tcPr>
            <w:tcW w:w="1550" w:type="dxa"/>
          </w:tcPr>
          <w:p w14:paraId="50874640" w14:textId="77777777" w:rsidR="006C33A4" w:rsidRPr="00C4299D" w:rsidRDefault="006C33A4" w:rsidP="00897689">
            <w:pPr>
              <w:pStyle w:val="E0Table"/>
              <w:rPr>
                <w:rStyle w:val="Tabletext"/>
              </w:rPr>
            </w:pPr>
            <w:r w:rsidRPr="00C4299D">
              <w:rPr>
                <w:rStyle w:val="Tabletext"/>
              </w:rPr>
              <w:t>100 kVA</w:t>
            </w:r>
          </w:p>
        </w:tc>
        <w:tc>
          <w:tcPr>
            <w:tcW w:w="1438" w:type="dxa"/>
          </w:tcPr>
          <w:p w14:paraId="709ED2F3" w14:textId="77777777" w:rsidR="006C33A4" w:rsidRPr="00C4299D" w:rsidRDefault="006C33A4" w:rsidP="00897689">
            <w:pPr>
              <w:pStyle w:val="E0Table"/>
              <w:rPr>
                <w:rStyle w:val="Tabletext"/>
              </w:rPr>
            </w:pPr>
            <w:r w:rsidRPr="00C4299D">
              <w:rPr>
                <w:rStyle w:val="Tabletext"/>
              </w:rPr>
              <w:t>125 kVA</w:t>
            </w:r>
          </w:p>
        </w:tc>
        <w:tc>
          <w:tcPr>
            <w:tcW w:w="1603" w:type="dxa"/>
          </w:tcPr>
          <w:p w14:paraId="180F9BFB" w14:textId="77777777" w:rsidR="006C33A4" w:rsidRPr="00C4299D" w:rsidRDefault="006C33A4" w:rsidP="00897689">
            <w:pPr>
              <w:pStyle w:val="E0Table"/>
              <w:rPr>
                <w:rStyle w:val="Tabletext"/>
              </w:rPr>
            </w:pPr>
            <w:r w:rsidRPr="00C4299D">
              <w:rPr>
                <w:rStyle w:val="Tabletext"/>
              </w:rPr>
              <w:t>187.5 kVA</w:t>
            </w:r>
          </w:p>
        </w:tc>
      </w:tr>
    </w:tbl>
    <w:p w14:paraId="053BCE35" w14:textId="189BFF2C" w:rsidR="006C33A4" w:rsidRPr="001B7742" w:rsidRDefault="006C33A4" w:rsidP="006C33A4">
      <w:pPr>
        <w:pStyle w:val="Caption"/>
      </w:pPr>
      <w:bookmarkStart w:id="1092" w:name="_Toc455678784"/>
      <w:bookmarkStart w:id="1093" w:name="_Toc456941932"/>
      <w:bookmarkStart w:id="1094" w:name="_Toc456944998"/>
      <w:bookmarkStart w:id="1095" w:name="_Toc456963476"/>
      <w:bookmarkStart w:id="1096" w:name="_Toc458781160"/>
      <w:bookmarkStart w:id="1097" w:name="_Toc460248929"/>
      <w:bookmarkStart w:id="1098" w:name="_Toc460246857"/>
      <w:bookmarkStart w:id="1099" w:name="_Toc460422910"/>
      <w:bookmarkStart w:id="1100" w:name="_Toc465870839"/>
      <w:bookmarkStart w:id="1101" w:name="_Toc465865612"/>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120</w:t>
      </w:r>
      <w:r w:rsidR="000501C2">
        <w:fldChar w:fldCharType="end"/>
      </w:r>
      <w:r>
        <w:t>: D</w:t>
      </w:r>
      <w:r w:rsidRPr="001B7742">
        <w:t xml:space="preserve">02 - New </w:t>
      </w:r>
      <w:r w:rsidR="00CE6A8A">
        <w:t>D</w:t>
      </w:r>
      <w:r w:rsidR="00CE6A8A" w:rsidRPr="00746E71">
        <w:t xml:space="preserve">iesel </w:t>
      </w:r>
      <w:r w:rsidR="00CE6A8A">
        <w:t>G</w:t>
      </w:r>
      <w:r w:rsidR="00CE6A8A" w:rsidRPr="00746E71">
        <w:t>enerators</w:t>
      </w:r>
      <w:r w:rsidRPr="001B7742">
        <w:t xml:space="preserve"> to be added to the system</w:t>
      </w:r>
      <w:bookmarkEnd w:id="1092"/>
      <w:bookmarkEnd w:id="1093"/>
      <w:bookmarkEnd w:id="1094"/>
      <w:bookmarkEnd w:id="1095"/>
      <w:bookmarkEnd w:id="1096"/>
      <w:bookmarkEnd w:id="1097"/>
      <w:bookmarkEnd w:id="1098"/>
      <w:bookmarkEnd w:id="1099"/>
      <w:bookmarkEnd w:id="1100"/>
      <w:bookmarkEnd w:id="1101"/>
    </w:p>
    <w:p w14:paraId="417BCF87" w14:textId="3CA1736F" w:rsidR="00322DBB" w:rsidRPr="00322DBB" w:rsidRDefault="00322DBB" w:rsidP="00CD7D83"/>
    <w:p w14:paraId="03D32FCF"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57DDBD4A"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0B39659" w14:textId="77777777" w:rsidR="006F2BA3" w:rsidRDefault="006F2BA3" w:rsidP="006F2BA3">
      <w:pPr>
        <w:pStyle w:val="E1"/>
      </w:pPr>
      <w:r w:rsidRPr="006701FB">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49BC5B3" w14:textId="77777777" w:rsidR="006F2BA3" w:rsidRDefault="006F2BA3" w:rsidP="006F2BA3">
      <w:pPr>
        <w:pStyle w:val="E1"/>
        <w:sectPr w:rsidR="006F2BA3" w:rsidSect="00515A54">
          <w:headerReference w:type="default" r:id="rId117"/>
          <w:footerReference w:type="default" r:id="rId118"/>
          <w:pgSz w:w="11910" w:h="16840"/>
          <w:pgMar w:top="943" w:right="860" w:bottom="900" w:left="851" w:header="403" w:footer="190" w:gutter="0"/>
          <w:cols w:space="720"/>
          <w:docGrid w:linePitch="299"/>
        </w:sectPr>
      </w:pPr>
    </w:p>
    <w:tbl>
      <w:tblPr>
        <w:tblStyle w:val="TablePOISED"/>
        <w:tblW w:w="14286" w:type="dxa"/>
        <w:tblInd w:w="-113" w:type="dxa"/>
        <w:tblLayout w:type="fixed"/>
        <w:tblLook w:val="04A0" w:firstRow="1" w:lastRow="0" w:firstColumn="1" w:lastColumn="0" w:noHBand="0" w:noVBand="1"/>
      </w:tblPr>
      <w:tblGrid>
        <w:gridCol w:w="1098"/>
        <w:gridCol w:w="1623"/>
        <w:gridCol w:w="928"/>
        <w:gridCol w:w="869"/>
        <w:gridCol w:w="810"/>
        <w:gridCol w:w="1130"/>
        <w:gridCol w:w="1418"/>
        <w:gridCol w:w="1417"/>
        <w:gridCol w:w="1663"/>
        <w:gridCol w:w="3330"/>
      </w:tblGrid>
      <w:tr w:rsidR="00897689" w:rsidRPr="005A41D3" w14:paraId="49BECFB2" w14:textId="77777777" w:rsidTr="00350544">
        <w:trPr>
          <w:cnfStyle w:val="100000000000" w:firstRow="1" w:lastRow="0" w:firstColumn="0" w:lastColumn="0" w:oddVBand="0" w:evenVBand="0" w:oddHBand="0" w:evenHBand="0" w:firstRowFirstColumn="0" w:firstRowLastColumn="0" w:lastRowFirstColumn="0" w:lastRowLastColumn="0"/>
          <w:trHeight w:val="631"/>
        </w:trPr>
        <w:tc>
          <w:tcPr>
            <w:tcW w:w="1098" w:type="dxa"/>
            <w:noWrap/>
            <w:hideMark/>
          </w:tcPr>
          <w:p w14:paraId="56FC371F" w14:textId="77777777" w:rsidR="00897689" w:rsidRPr="00397279" w:rsidRDefault="00897689" w:rsidP="006F2BA3">
            <w:pPr>
              <w:pStyle w:val="TableTextPOISED"/>
              <w:rPr>
                <w:rStyle w:val="Tabletext"/>
              </w:rPr>
            </w:pPr>
            <w:r w:rsidRPr="00397279">
              <w:rPr>
                <w:rStyle w:val="Tabletext"/>
              </w:rPr>
              <w:lastRenderedPageBreak/>
              <w:t>Roof number</w:t>
            </w:r>
          </w:p>
        </w:tc>
        <w:tc>
          <w:tcPr>
            <w:tcW w:w="1623" w:type="dxa"/>
            <w:noWrap/>
            <w:hideMark/>
          </w:tcPr>
          <w:p w14:paraId="24DB8AF6" w14:textId="77777777" w:rsidR="00897689" w:rsidRPr="00397279" w:rsidRDefault="00897689" w:rsidP="006F2BA3">
            <w:pPr>
              <w:pStyle w:val="TableTextPOISED"/>
              <w:rPr>
                <w:rStyle w:val="Tabletext"/>
              </w:rPr>
            </w:pPr>
            <w:r w:rsidRPr="00397279">
              <w:rPr>
                <w:rStyle w:val="Tabletext"/>
              </w:rPr>
              <w:t>Building and name</w:t>
            </w:r>
          </w:p>
        </w:tc>
        <w:tc>
          <w:tcPr>
            <w:tcW w:w="928" w:type="dxa"/>
            <w:noWrap/>
            <w:hideMark/>
          </w:tcPr>
          <w:p w14:paraId="156ECC06" w14:textId="77777777" w:rsidR="00897689" w:rsidRPr="00397279" w:rsidRDefault="00897689" w:rsidP="006F2BA3">
            <w:pPr>
              <w:pStyle w:val="TableTextPOISED"/>
              <w:rPr>
                <w:rStyle w:val="Tabletext"/>
              </w:rPr>
            </w:pPr>
            <w:r w:rsidRPr="00397279">
              <w:rPr>
                <w:rStyle w:val="Tabletext"/>
              </w:rPr>
              <w:t xml:space="preserve">Roof size </w:t>
            </w:r>
            <w:r w:rsidRPr="00397279">
              <w:rPr>
                <w:rStyle w:val="Tabletext"/>
              </w:rPr>
              <w:br/>
              <w:t>X [mm]</w:t>
            </w:r>
          </w:p>
        </w:tc>
        <w:tc>
          <w:tcPr>
            <w:tcW w:w="869" w:type="dxa"/>
            <w:noWrap/>
            <w:hideMark/>
          </w:tcPr>
          <w:p w14:paraId="5695AEB0" w14:textId="77777777" w:rsidR="00897689" w:rsidRPr="00E8485B" w:rsidRDefault="00897689" w:rsidP="006F2BA3">
            <w:pPr>
              <w:pStyle w:val="TableTextPOISED"/>
              <w:rPr>
                <w:rStyle w:val="Tabletext"/>
              </w:rPr>
            </w:pPr>
            <w:r w:rsidRPr="00E8485B">
              <w:rPr>
                <w:rStyle w:val="Tabletext"/>
              </w:rPr>
              <w:t xml:space="preserve">Roof size </w:t>
            </w:r>
            <w:r w:rsidRPr="00E8485B">
              <w:rPr>
                <w:rStyle w:val="Tabletext"/>
              </w:rPr>
              <w:br/>
              <w:t>Y [mm]</w:t>
            </w:r>
          </w:p>
        </w:tc>
        <w:tc>
          <w:tcPr>
            <w:tcW w:w="810" w:type="dxa"/>
            <w:noWrap/>
            <w:hideMark/>
          </w:tcPr>
          <w:p w14:paraId="475B6BBB" w14:textId="77777777" w:rsidR="00897689" w:rsidRPr="005A41D3" w:rsidRDefault="00897689" w:rsidP="006F2BA3">
            <w:pPr>
              <w:pStyle w:val="TableTextPOISED"/>
              <w:rPr>
                <w:rStyle w:val="Tabletext"/>
              </w:rPr>
            </w:pPr>
            <w:r w:rsidRPr="005A41D3">
              <w:rPr>
                <w:rStyle w:val="Tabletext"/>
              </w:rPr>
              <w:t>Slope [°]</w:t>
            </w:r>
          </w:p>
        </w:tc>
        <w:tc>
          <w:tcPr>
            <w:tcW w:w="1130" w:type="dxa"/>
            <w:noWrap/>
            <w:hideMark/>
          </w:tcPr>
          <w:p w14:paraId="1940BDF3" w14:textId="77777777" w:rsidR="00897689" w:rsidRPr="005A41D3" w:rsidRDefault="00897689" w:rsidP="006F2BA3">
            <w:pPr>
              <w:pStyle w:val="TableTextPOISED"/>
              <w:rPr>
                <w:rStyle w:val="Tabletext"/>
              </w:rPr>
            </w:pPr>
            <w:r w:rsidRPr="005A41D3">
              <w:rPr>
                <w:rStyle w:val="Tabletext"/>
              </w:rPr>
              <w:t>Slope</w:t>
            </w:r>
          </w:p>
          <w:p w14:paraId="63C3E506"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6D35F789" w14:textId="77777777" w:rsidR="00897689" w:rsidRPr="005A41D3" w:rsidRDefault="00897689" w:rsidP="006F2BA3">
            <w:pPr>
              <w:pStyle w:val="TableTextPOISED"/>
              <w:rPr>
                <w:rStyle w:val="Tabletext"/>
              </w:rPr>
            </w:pPr>
            <w:r w:rsidRPr="005A41D3">
              <w:rPr>
                <w:rStyle w:val="Tabletext"/>
              </w:rPr>
              <w:t>Distance to Powerhouse [m]</w:t>
            </w:r>
          </w:p>
        </w:tc>
        <w:tc>
          <w:tcPr>
            <w:tcW w:w="1417" w:type="dxa"/>
            <w:noWrap/>
          </w:tcPr>
          <w:p w14:paraId="4A66333D" w14:textId="77777777" w:rsidR="00897689" w:rsidRPr="005A41D3" w:rsidRDefault="00897689" w:rsidP="006F2BA3">
            <w:pPr>
              <w:pStyle w:val="TableTextPOISED"/>
              <w:rPr>
                <w:rStyle w:val="Tabletext"/>
              </w:rPr>
            </w:pPr>
            <w:r w:rsidRPr="005A41D3">
              <w:rPr>
                <w:rStyle w:val="Tabletext"/>
              </w:rPr>
              <w:t>Maximum PV power [kWp]</w:t>
            </w:r>
          </w:p>
        </w:tc>
        <w:tc>
          <w:tcPr>
            <w:tcW w:w="1663" w:type="dxa"/>
          </w:tcPr>
          <w:p w14:paraId="1E97FA36" w14:textId="77777777" w:rsidR="00897689" w:rsidRPr="009940C2" w:rsidRDefault="00897689" w:rsidP="006F2BA3">
            <w:pPr>
              <w:pStyle w:val="TableTextPOISED"/>
              <w:rPr>
                <w:rStyle w:val="Tabletext"/>
                <w:lang w:val="en-US"/>
              </w:rPr>
            </w:pPr>
            <w:r w:rsidRPr="009940C2">
              <w:rPr>
                <w:rStyle w:val="Tabletext"/>
                <w:lang w:val="en-US"/>
              </w:rPr>
              <w:t>Maximum PV Capacity on selected roofs [kWp]</w:t>
            </w:r>
          </w:p>
        </w:tc>
        <w:tc>
          <w:tcPr>
            <w:tcW w:w="3330" w:type="dxa"/>
            <w:noWrap/>
          </w:tcPr>
          <w:p w14:paraId="4766B1C6"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3746EB47" w14:textId="77777777" w:rsidTr="00350544">
        <w:trPr>
          <w:trHeight w:val="315"/>
        </w:trPr>
        <w:tc>
          <w:tcPr>
            <w:tcW w:w="1098" w:type="dxa"/>
            <w:noWrap/>
          </w:tcPr>
          <w:p w14:paraId="3832C68B" w14:textId="77777777" w:rsidR="00897689" w:rsidRPr="005A41D3" w:rsidRDefault="00897689" w:rsidP="006F2BA3">
            <w:pPr>
              <w:pStyle w:val="TableTextPOISED"/>
              <w:rPr>
                <w:rStyle w:val="Tabletext"/>
              </w:rPr>
            </w:pPr>
            <w:r w:rsidRPr="005A41D3">
              <w:rPr>
                <w:rStyle w:val="Tabletext"/>
              </w:rPr>
              <w:t>D02-1</w:t>
            </w:r>
          </w:p>
        </w:tc>
        <w:tc>
          <w:tcPr>
            <w:tcW w:w="1623" w:type="dxa"/>
            <w:noWrap/>
          </w:tcPr>
          <w:p w14:paraId="0EF78509" w14:textId="77777777" w:rsidR="00897689" w:rsidRPr="005A41D3" w:rsidRDefault="00897689" w:rsidP="006F2BA3">
            <w:pPr>
              <w:pStyle w:val="TableTextPOISED"/>
              <w:rPr>
                <w:rStyle w:val="Tabletext"/>
              </w:rPr>
            </w:pPr>
            <w:r w:rsidRPr="005A41D3">
              <w:rPr>
                <w:rStyle w:val="Tabletext"/>
              </w:rPr>
              <w:t>Council office A1</w:t>
            </w:r>
          </w:p>
        </w:tc>
        <w:tc>
          <w:tcPr>
            <w:tcW w:w="928" w:type="dxa"/>
            <w:noWrap/>
          </w:tcPr>
          <w:p w14:paraId="48B76922" w14:textId="77777777" w:rsidR="00897689" w:rsidRPr="005A41D3" w:rsidRDefault="00897689" w:rsidP="006F2BA3">
            <w:pPr>
              <w:pStyle w:val="TableTextPOISED"/>
              <w:rPr>
                <w:rStyle w:val="Tabletext"/>
              </w:rPr>
            </w:pPr>
            <w:r w:rsidRPr="005A41D3">
              <w:rPr>
                <w:rStyle w:val="Tabletext"/>
              </w:rPr>
              <w:t>21000</w:t>
            </w:r>
          </w:p>
        </w:tc>
        <w:tc>
          <w:tcPr>
            <w:tcW w:w="869" w:type="dxa"/>
            <w:noWrap/>
          </w:tcPr>
          <w:p w14:paraId="3F492667"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74530A37"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30BBE727"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339F90B8" w14:textId="77777777" w:rsidR="00897689" w:rsidRPr="005A41D3" w:rsidRDefault="00897689" w:rsidP="006F2BA3">
            <w:pPr>
              <w:pStyle w:val="TableTextPOISED"/>
              <w:rPr>
                <w:rStyle w:val="Tabletext"/>
              </w:rPr>
            </w:pPr>
            <w:r w:rsidRPr="005A41D3">
              <w:rPr>
                <w:rStyle w:val="Tabletext"/>
              </w:rPr>
              <w:t>143</w:t>
            </w:r>
          </w:p>
        </w:tc>
        <w:tc>
          <w:tcPr>
            <w:tcW w:w="1417" w:type="dxa"/>
            <w:noWrap/>
          </w:tcPr>
          <w:p w14:paraId="0B7FBC9D" w14:textId="77777777" w:rsidR="00897689" w:rsidRPr="005A41D3" w:rsidRDefault="00897689" w:rsidP="006F2BA3">
            <w:pPr>
              <w:pStyle w:val="TableTextPOISED"/>
              <w:rPr>
                <w:rStyle w:val="Tabletext"/>
              </w:rPr>
            </w:pPr>
            <w:r w:rsidRPr="005A41D3">
              <w:rPr>
                <w:rStyle w:val="Tabletext"/>
              </w:rPr>
              <w:t>9.88</w:t>
            </w:r>
          </w:p>
        </w:tc>
        <w:tc>
          <w:tcPr>
            <w:tcW w:w="1663" w:type="dxa"/>
          </w:tcPr>
          <w:p w14:paraId="6EB77B62" w14:textId="422608EB" w:rsidR="00897689" w:rsidRPr="005A41D3" w:rsidRDefault="00B00533" w:rsidP="006F2BA3">
            <w:pPr>
              <w:pStyle w:val="TableTextPOISED"/>
              <w:rPr>
                <w:rStyle w:val="Tabletext"/>
              </w:rPr>
            </w:pPr>
            <w:r>
              <w:rPr>
                <w:rStyle w:val="Tabletext"/>
              </w:rPr>
              <w:t>-</w:t>
            </w:r>
          </w:p>
        </w:tc>
        <w:tc>
          <w:tcPr>
            <w:tcW w:w="3330" w:type="dxa"/>
          </w:tcPr>
          <w:p w14:paraId="100552D2" w14:textId="77777777" w:rsidR="00897689" w:rsidRPr="005A41D3" w:rsidRDefault="00897689" w:rsidP="006F2BA3">
            <w:pPr>
              <w:pStyle w:val="TableTextPOISED"/>
              <w:rPr>
                <w:rStyle w:val="Tabletext"/>
              </w:rPr>
            </w:pPr>
          </w:p>
        </w:tc>
      </w:tr>
      <w:tr w:rsidR="00897689" w:rsidRPr="005A41D3" w14:paraId="3F0D3AC7" w14:textId="77777777" w:rsidTr="00350544">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36BCC3FB" w14:textId="77777777" w:rsidR="00897689" w:rsidRPr="005A41D3" w:rsidRDefault="00897689" w:rsidP="006F2BA3">
            <w:pPr>
              <w:pStyle w:val="TableTextPOISED"/>
              <w:rPr>
                <w:rStyle w:val="Tabletext"/>
              </w:rPr>
            </w:pPr>
            <w:r w:rsidRPr="005A41D3">
              <w:rPr>
                <w:rStyle w:val="Tabletext"/>
              </w:rPr>
              <w:t>D02-2</w:t>
            </w:r>
          </w:p>
        </w:tc>
        <w:tc>
          <w:tcPr>
            <w:tcW w:w="1623" w:type="dxa"/>
            <w:noWrap/>
          </w:tcPr>
          <w:p w14:paraId="02B74F13" w14:textId="77777777" w:rsidR="00897689" w:rsidRPr="005A41D3" w:rsidRDefault="00897689" w:rsidP="006F2BA3">
            <w:pPr>
              <w:pStyle w:val="TableTextPOISED"/>
              <w:rPr>
                <w:rStyle w:val="Tabletext"/>
              </w:rPr>
            </w:pPr>
            <w:r w:rsidRPr="005A41D3">
              <w:rPr>
                <w:rStyle w:val="Tabletext"/>
              </w:rPr>
              <w:t>Council office A2</w:t>
            </w:r>
          </w:p>
        </w:tc>
        <w:tc>
          <w:tcPr>
            <w:tcW w:w="928" w:type="dxa"/>
            <w:noWrap/>
          </w:tcPr>
          <w:p w14:paraId="4D614C0A" w14:textId="77777777" w:rsidR="00897689" w:rsidRPr="005A41D3" w:rsidRDefault="00897689" w:rsidP="006F2BA3">
            <w:pPr>
              <w:pStyle w:val="TableTextPOISED"/>
              <w:rPr>
                <w:rStyle w:val="Tabletext"/>
              </w:rPr>
            </w:pPr>
            <w:r w:rsidRPr="005A41D3">
              <w:rPr>
                <w:rStyle w:val="Tabletext"/>
              </w:rPr>
              <w:t>21000</w:t>
            </w:r>
          </w:p>
        </w:tc>
        <w:tc>
          <w:tcPr>
            <w:tcW w:w="869" w:type="dxa"/>
            <w:noWrap/>
          </w:tcPr>
          <w:p w14:paraId="28AF080F"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5DD4EB8F"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4C5DAB0F"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40783DAF" w14:textId="77777777" w:rsidR="00897689" w:rsidRPr="005A41D3" w:rsidRDefault="00897689" w:rsidP="006F2BA3">
            <w:pPr>
              <w:pStyle w:val="TableTextPOISED"/>
              <w:rPr>
                <w:rStyle w:val="Tabletext"/>
              </w:rPr>
            </w:pPr>
            <w:r w:rsidRPr="005A41D3">
              <w:rPr>
                <w:rStyle w:val="Tabletext"/>
              </w:rPr>
              <w:t>143</w:t>
            </w:r>
          </w:p>
        </w:tc>
        <w:tc>
          <w:tcPr>
            <w:tcW w:w="1417" w:type="dxa"/>
            <w:noWrap/>
          </w:tcPr>
          <w:p w14:paraId="5FE3373E" w14:textId="77777777" w:rsidR="00897689" w:rsidRPr="005A41D3" w:rsidRDefault="00897689" w:rsidP="006F2BA3">
            <w:pPr>
              <w:pStyle w:val="TableTextPOISED"/>
              <w:rPr>
                <w:rStyle w:val="Tabletext"/>
              </w:rPr>
            </w:pPr>
            <w:r w:rsidRPr="005A41D3">
              <w:rPr>
                <w:rStyle w:val="Tabletext"/>
              </w:rPr>
              <w:t>9.88</w:t>
            </w:r>
          </w:p>
        </w:tc>
        <w:tc>
          <w:tcPr>
            <w:tcW w:w="1663" w:type="dxa"/>
          </w:tcPr>
          <w:p w14:paraId="4EF4B3A5" w14:textId="5EA0D986" w:rsidR="00897689" w:rsidRPr="005A41D3" w:rsidRDefault="00B00533" w:rsidP="006F2BA3">
            <w:pPr>
              <w:pStyle w:val="TableTextPOISED"/>
              <w:rPr>
                <w:rStyle w:val="Tabletext"/>
              </w:rPr>
            </w:pPr>
            <w:r>
              <w:rPr>
                <w:rStyle w:val="Tabletext"/>
              </w:rPr>
              <w:t>-</w:t>
            </w:r>
          </w:p>
        </w:tc>
        <w:tc>
          <w:tcPr>
            <w:tcW w:w="3330" w:type="dxa"/>
            <w:noWrap/>
          </w:tcPr>
          <w:p w14:paraId="1C9C9BAF" w14:textId="77777777" w:rsidR="00897689" w:rsidRPr="005A41D3" w:rsidRDefault="00897689" w:rsidP="006F2BA3">
            <w:pPr>
              <w:pStyle w:val="TableTextPOISED"/>
              <w:rPr>
                <w:rStyle w:val="Tabletext"/>
              </w:rPr>
            </w:pPr>
          </w:p>
        </w:tc>
      </w:tr>
      <w:tr w:rsidR="00897689" w:rsidRPr="005A41D3" w14:paraId="393300A5" w14:textId="77777777" w:rsidTr="00350544">
        <w:trPr>
          <w:trHeight w:val="315"/>
        </w:trPr>
        <w:tc>
          <w:tcPr>
            <w:tcW w:w="1098" w:type="dxa"/>
            <w:noWrap/>
          </w:tcPr>
          <w:p w14:paraId="7994B297" w14:textId="77777777" w:rsidR="00897689" w:rsidRPr="005A41D3" w:rsidRDefault="00897689" w:rsidP="006F2BA3">
            <w:pPr>
              <w:pStyle w:val="TableTextPOISED"/>
              <w:rPr>
                <w:rStyle w:val="Tabletext"/>
              </w:rPr>
            </w:pPr>
            <w:r w:rsidRPr="005A41D3">
              <w:rPr>
                <w:rStyle w:val="Tabletext"/>
              </w:rPr>
              <w:t>D02-3</w:t>
            </w:r>
          </w:p>
        </w:tc>
        <w:tc>
          <w:tcPr>
            <w:tcW w:w="1623" w:type="dxa"/>
            <w:noWrap/>
          </w:tcPr>
          <w:p w14:paraId="589443F0" w14:textId="77777777" w:rsidR="00897689" w:rsidRPr="005A41D3" w:rsidRDefault="00897689" w:rsidP="006F2BA3">
            <w:pPr>
              <w:pStyle w:val="TableTextPOISED"/>
              <w:rPr>
                <w:rStyle w:val="Tabletext"/>
              </w:rPr>
            </w:pPr>
            <w:r w:rsidRPr="005A41D3">
              <w:rPr>
                <w:rStyle w:val="Tabletext"/>
              </w:rPr>
              <w:t>Health centre A1</w:t>
            </w:r>
          </w:p>
        </w:tc>
        <w:tc>
          <w:tcPr>
            <w:tcW w:w="928" w:type="dxa"/>
            <w:noWrap/>
          </w:tcPr>
          <w:p w14:paraId="4AFF3C68" w14:textId="77777777" w:rsidR="00897689" w:rsidRPr="005A41D3" w:rsidRDefault="00897689" w:rsidP="006F2BA3">
            <w:pPr>
              <w:pStyle w:val="TableTextPOISED"/>
              <w:rPr>
                <w:rStyle w:val="Tabletext"/>
              </w:rPr>
            </w:pPr>
            <w:r w:rsidRPr="005A41D3">
              <w:rPr>
                <w:rStyle w:val="Tabletext"/>
              </w:rPr>
              <w:t>12000</w:t>
            </w:r>
          </w:p>
        </w:tc>
        <w:tc>
          <w:tcPr>
            <w:tcW w:w="869" w:type="dxa"/>
            <w:noWrap/>
          </w:tcPr>
          <w:p w14:paraId="3CBD430A"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43C1A7A1" w14:textId="77777777" w:rsidR="00897689" w:rsidRPr="005A41D3" w:rsidRDefault="00897689" w:rsidP="006F2BA3">
            <w:pPr>
              <w:pStyle w:val="TableTextPOISED"/>
              <w:rPr>
                <w:rStyle w:val="Tabletext"/>
              </w:rPr>
            </w:pPr>
            <w:r w:rsidRPr="005A41D3">
              <w:rPr>
                <w:rStyle w:val="Tabletext"/>
              </w:rPr>
              <w:t>20</w:t>
            </w:r>
          </w:p>
        </w:tc>
        <w:tc>
          <w:tcPr>
            <w:tcW w:w="1130" w:type="dxa"/>
            <w:noWrap/>
          </w:tcPr>
          <w:p w14:paraId="7748B2E3"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3B03A1C8" w14:textId="77777777" w:rsidR="00897689" w:rsidRPr="005A41D3" w:rsidRDefault="00897689" w:rsidP="006F2BA3">
            <w:pPr>
              <w:pStyle w:val="TableTextPOISED"/>
              <w:rPr>
                <w:rStyle w:val="Tabletext"/>
              </w:rPr>
            </w:pPr>
            <w:r w:rsidRPr="005A41D3">
              <w:rPr>
                <w:rStyle w:val="Tabletext"/>
              </w:rPr>
              <w:t>226</w:t>
            </w:r>
          </w:p>
        </w:tc>
        <w:tc>
          <w:tcPr>
            <w:tcW w:w="1417" w:type="dxa"/>
            <w:noWrap/>
          </w:tcPr>
          <w:p w14:paraId="15623E1D" w14:textId="77777777" w:rsidR="00897689" w:rsidRPr="005A41D3" w:rsidRDefault="00897689" w:rsidP="006F2BA3">
            <w:pPr>
              <w:pStyle w:val="TableTextPOISED"/>
              <w:rPr>
                <w:rStyle w:val="Tabletext"/>
              </w:rPr>
            </w:pPr>
            <w:r w:rsidRPr="005A41D3">
              <w:rPr>
                <w:rStyle w:val="Tabletext"/>
              </w:rPr>
              <w:t>9.36</w:t>
            </w:r>
          </w:p>
        </w:tc>
        <w:tc>
          <w:tcPr>
            <w:tcW w:w="1663" w:type="dxa"/>
          </w:tcPr>
          <w:p w14:paraId="0FA6C3F5" w14:textId="032C0926" w:rsidR="00897689" w:rsidRPr="005A41D3" w:rsidRDefault="00B00533" w:rsidP="006F2BA3">
            <w:pPr>
              <w:pStyle w:val="TableTextPOISED"/>
              <w:rPr>
                <w:rStyle w:val="Tabletext"/>
              </w:rPr>
            </w:pPr>
            <w:r>
              <w:rPr>
                <w:rStyle w:val="Tabletext"/>
              </w:rPr>
              <w:t>-</w:t>
            </w:r>
          </w:p>
        </w:tc>
        <w:tc>
          <w:tcPr>
            <w:tcW w:w="3330" w:type="dxa"/>
          </w:tcPr>
          <w:p w14:paraId="0BB8521E" w14:textId="77777777" w:rsidR="00897689" w:rsidRPr="005A41D3" w:rsidRDefault="00897689" w:rsidP="006F2BA3">
            <w:pPr>
              <w:pStyle w:val="TableTextPOISED"/>
              <w:rPr>
                <w:rStyle w:val="Tabletext"/>
              </w:rPr>
            </w:pPr>
          </w:p>
        </w:tc>
      </w:tr>
      <w:tr w:rsidR="00897689" w:rsidRPr="005A41D3" w14:paraId="393FFF0E" w14:textId="77777777" w:rsidTr="00350544">
        <w:trPr>
          <w:cnfStyle w:val="000000010000" w:firstRow="0" w:lastRow="0" w:firstColumn="0" w:lastColumn="0" w:oddVBand="0" w:evenVBand="0" w:oddHBand="0" w:evenHBand="1" w:firstRowFirstColumn="0" w:firstRowLastColumn="0" w:lastRowFirstColumn="0" w:lastRowLastColumn="0"/>
          <w:trHeight w:val="299"/>
        </w:trPr>
        <w:tc>
          <w:tcPr>
            <w:tcW w:w="1098" w:type="dxa"/>
            <w:noWrap/>
          </w:tcPr>
          <w:p w14:paraId="74AC992C" w14:textId="77777777" w:rsidR="00897689" w:rsidRPr="005A41D3" w:rsidRDefault="00897689" w:rsidP="006F2BA3">
            <w:pPr>
              <w:pStyle w:val="TableTextPOISED"/>
              <w:rPr>
                <w:rStyle w:val="Tabletext"/>
              </w:rPr>
            </w:pPr>
            <w:r w:rsidRPr="005A41D3">
              <w:rPr>
                <w:rStyle w:val="Tabletext"/>
              </w:rPr>
              <w:t>D02-4</w:t>
            </w:r>
          </w:p>
        </w:tc>
        <w:tc>
          <w:tcPr>
            <w:tcW w:w="1623" w:type="dxa"/>
            <w:noWrap/>
          </w:tcPr>
          <w:p w14:paraId="1C7D2805" w14:textId="77777777" w:rsidR="00897689" w:rsidRPr="005A41D3" w:rsidRDefault="00897689" w:rsidP="006F2BA3">
            <w:pPr>
              <w:pStyle w:val="TableTextPOISED"/>
              <w:rPr>
                <w:rStyle w:val="Tabletext"/>
              </w:rPr>
            </w:pPr>
            <w:r w:rsidRPr="005A41D3">
              <w:rPr>
                <w:rStyle w:val="Tabletext"/>
              </w:rPr>
              <w:t>Health centre A2</w:t>
            </w:r>
          </w:p>
        </w:tc>
        <w:tc>
          <w:tcPr>
            <w:tcW w:w="928" w:type="dxa"/>
            <w:noWrap/>
          </w:tcPr>
          <w:p w14:paraId="08750530" w14:textId="77777777" w:rsidR="00897689" w:rsidRPr="005A41D3" w:rsidRDefault="00897689" w:rsidP="006F2BA3">
            <w:pPr>
              <w:pStyle w:val="TableTextPOISED"/>
              <w:rPr>
                <w:rStyle w:val="Tabletext"/>
              </w:rPr>
            </w:pPr>
            <w:r w:rsidRPr="005A41D3">
              <w:rPr>
                <w:rStyle w:val="Tabletext"/>
              </w:rPr>
              <w:t>12000</w:t>
            </w:r>
          </w:p>
        </w:tc>
        <w:tc>
          <w:tcPr>
            <w:tcW w:w="869" w:type="dxa"/>
            <w:noWrap/>
          </w:tcPr>
          <w:p w14:paraId="0C54ACDA"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2777D354" w14:textId="77777777" w:rsidR="00897689" w:rsidRPr="005A41D3" w:rsidRDefault="00897689" w:rsidP="006F2BA3">
            <w:pPr>
              <w:pStyle w:val="TableTextPOISED"/>
              <w:rPr>
                <w:rStyle w:val="Tabletext"/>
              </w:rPr>
            </w:pPr>
            <w:r w:rsidRPr="005A41D3">
              <w:rPr>
                <w:rStyle w:val="Tabletext"/>
              </w:rPr>
              <w:t>20</w:t>
            </w:r>
          </w:p>
        </w:tc>
        <w:tc>
          <w:tcPr>
            <w:tcW w:w="1130" w:type="dxa"/>
            <w:noWrap/>
          </w:tcPr>
          <w:p w14:paraId="3AF316D5"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1ABFB0A3" w14:textId="77777777" w:rsidR="00897689" w:rsidRPr="005A41D3" w:rsidRDefault="00897689" w:rsidP="006F2BA3">
            <w:pPr>
              <w:pStyle w:val="TableTextPOISED"/>
              <w:rPr>
                <w:rStyle w:val="Tabletext"/>
              </w:rPr>
            </w:pPr>
            <w:r w:rsidRPr="005A41D3">
              <w:rPr>
                <w:rStyle w:val="Tabletext"/>
              </w:rPr>
              <w:t>226</w:t>
            </w:r>
          </w:p>
        </w:tc>
        <w:tc>
          <w:tcPr>
            <w:tcW w:w="1417" w:type="dxa"/>
            <w:noWrap/>
          </w:tcPr>
          <w:p w14:paraId="46E82D17" w14:textId="77777777" w:rsidR="00897689" w:rsidRPr="005A41D3" w:rsidRDefault="00897689" w:rsidP="006F2BA3">
            <w:pPr>
              <w:pStyle w:val="TableTextPOISED"/>
              <w:rPr>
                <w:rStyle w:val="Tabletext"/>
              </w:rPr>
            </w:pPr>
            <w:r w:rsidRPr="005A41D3">
              <w:rPr>
                <w:rStyle w:val="Tabletext"/>
              </w:rPr>
              <w:t>9.36</w:t>
            </w:r>
          </w:p>
        </w:tc>
        <w:tc>
          <w:tcPr>
            <w:tcW w:w="1663" w:type="dxa"/>
          </w:tcPr>
          <w:p w14:paraId="01AA1969" w14:textId="53F332CF" w:rsidR="00897689" w:rsidRPr="005A41D3" w:rsidRDefault="00B00533" w:rsidP="006F2BA3">
            <w:pPr>
              <w:pStyle w:val="TableTextPOISED"/>
              <w:rPr>
                <w:rStyle w:val="Tabletext"/>
              </w:rPr>
            </w:pPr>
            <w:r>
              <w:rPr>
                <w:rStyle w:val="Tabletext"/>
              </w:rPr>
              <w:t>-</w:t>
            </w:r>
          </w:p>
        </w:tc>
        <w:tc>
          <w:tcPr>
            <w:tcW w:w="3330" w:type="dxa"/>
          </w:tcPr>
          <w:p w14:paraId="759D93E7" w14:textId="77777777" w:rsidR="00897689" w:rsidRPr="005A41D3" w:rsidRDefault="00897689" w:rsidP="006F2BA3">
            <w:pPr>
              <w:pStyle w:val="TableTextPOISED"/>
              <w:rPr>
                <w:rStyle w:val="Tabletext"/>
              </w:rPr>
            </w:pPr>
          </w:p>
        </w:tc>
      </w:tr>
      <w:tr w:rsidR="00897689" w:rsidRPr="005A41D3" w14:paraId="6837E9EA" w14:textId="77777777" w:rsidTr="00350544">
        <w:trPr>
          <w:trHeight w:val="315"/>
        </w:trPr>
        <w:tc>
          <w:tcPr>
            <w:tcW w:w="1098" w:type="dxa"/>
            <w:noWrap/>
          </w:tcPr>
          <w:p w14:paraId="67287DF2" w14:textId="77777777" w:rsidR="00897689" w:rsidRPr="005A41D3" w:rsidRDefault="00897689" w:rsidP="006F2BA3">
            <w:pPr>
              <w:pStyle w:val="TableTextPOISED"/>
              <w:rPr>
                <w:rStyle w:val="Tabletext"/>
              </w:rPr>
            </w:pPr>
            <w:r w:rsidRPr="005A41D3">
              <w:rPr>
                <w:rStyle w:val="Tabletext"/>
              </w:rPr>
              <w:t>D02-5</w:t>
            </w:r>
          </w:p>
        </w:tc>
        <w:tc>
          <w:tcPr>
            <w:tcW w:w="1623" w:type="dxa"/>
            <w:noWrap/>
          </w:tcPr>
          <w:p w14:paraId="1774A028" w14:textId="77777777" w:rsidR="00897689" w:rsidRPr="005A41D3" w:rsidRDefault="00897689" w:rsidP="006F2BA3">
            <w:pPr>
              <w:pStyle w:val="TableTextPOISED"/>
              <w:rPr>
                <w:rStyle w:val="Tabletext"/>
              </w:rPr>
            </w:pPr>
            <w:r w:rsidRPr="005A41D3">
              <w:rPr>
                <w:rStyle w:val="Tabletext"/>
              </w:rPr>
              <w:t>Mosque A1</w:t>
            </w:r>
          </w:p>
        </w:tc>
        <w:tc>
          <w:tcPr>
            <w:tcW w:w="928" w:type="dxa"/>
            <w:noWrap/>
          </w:tcPr>
          <w:p w14:paraId="7030DFF1" w14:textId="77777777" w:rsidR="00897689" w:rsidRPr="005A41D3" w:rsidRDefault="00897689" w:rsidP="006F2BA3">
            <w:pPr>
              <w:pStyle w:val="TableTextPOISED"/>
              <w:rPr>
                <w:rStyle w:val="Tabletext"/>
              </w:rPr>
            </w:pPr>
          </w:p>
        </w:tc>
        <w:tc>
          <w:tcPr>
            <w:tcW w:w="869" w:type="dxa"/>
            <w:noWrap/>
          </w:tcPr>
          <w:p w14:paraId="1E0C1059" w14:textId="77777777" w:rsidR="00897689" w:rsidRPr="005A41D3" w:rsidRDefault="00897689" w:rsidP="006F2BA3">
            <w:pPr>
              <w:pStyle w:val="TableTextPOISED"/>
              <w:rPr>
                <w:rStyle w:val="Tabletext"/>
              </w:rPr>
            </w:pPr>
          </w:p>
        </w:tc>
        <w:tc>
          <w:tcPr>
            <w:tcW w:w="810" w:type="dxa"/>
            <w:noWrap/>
          </w:tcPr>
          <w:p w14:paraId="4FDBDA1B"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404B2B5B" w14:textId="77777777" w:rsidR="00897689" w:rsidRPr="005A41D3" w:rsidRDefault="00897689" w:rsidP="006F2BA3">
            <w:pPr>
              <w:pStyle w:val="TableTextPOISED"/>
              <w:rPr>
                <w:rStyle w:val="Tabletext"/>
              </w:rPr>
            </w:pPr>
            <w:r w:rsidRPr="005A41D3">
              <w:rPr>
                <w:rStyle w:val="Tabletext"/>
              </w:rPr>
              <w:t>SE</w:t>
            </w:r>
          </w:p>
        </w:tc>
        <w:tc>
          <w:tcPr>
            <w:tcW w:w="1418" w:type="dxa"/>
            <w:noWrap/>
          </w:tcPr>
          <w:p w14:paraId="1ECB0AF7" w14:textId="77777777" w:rsidR="00897689" w:rsidRPr="005A41D3" w:rsidRDefault="00897689" w:rsidP="006F2BA3">
            <w:pPr>
              <w:pStyle w:val="TableTextPOISED"/>
              <w:rPr>
                <w:rStyle w:val="Tabletext"/>
              </w:rPr>
            </w:pPr>
            <w:r w:rsidRPr="005A41D3">
              <w:rPr>
                <w:rStyle w:val="Tabletext"/>
              </w:rPr>
              <w:t>353</w:t>
            </w:r>
          </w:p>
        </w:tc>
        <w:tc>
          <w:tcPr>
            <w:tcW w:w="1417" w:type="dxa"/>
            <w:noWrap/>
          </w:tcPr>
          <w:p w14:paraId="6E707574" w14:textId="77777777" w:rsidR="00897689" w:rsidRPr="005A41D3" w:rsidRDefault="00897689" w:rsidP="006F2BA3">
            <w:pPr>
              <w:pStyle w:val="TableTextPOISED"/>
              <w:rPr>
                <w:rStyle w:val="Tabletext"/>
              </w:rPr>
            </w:pPr>
            <w:r w:rsidRPr="005A41D3">
              <w:rPr>
                <w:rStyle w:val="Tabletext"/>
              </w:rPr>
              <w:t>8.58</w:t>
            </w:r>
          </w:p>
        </w:tc>
        <w:tc>
          <w:tcPr>
            <w:tcW w:w="1663" w:type="dxa"/>
          </w:tcPr>
          <w:p w14:paraId="7B23A957" w14:textId="56A2D359" w:rsidR="00897689" w:rsidRPr="005A41D3" w:rsidRDefault="00B00533" w:rsidP="006F2BA3">
            <w:pPr>
              <w:pStyle w:val="TableTextPOISED"/>
              <w:rPr>
                <w:rStyle w:val="Tabletext"/>
              </w:rPr>
            </w:pPr>
            <w:r>
              <w:rPr>
                <w:rStyle w:val="Tabletext"/>
              </w:rPr>
              <w:t>-</w:t>
            </w:r>
          </w:p>
        </w:tc>
        <w:tc>
          <w:tcPr>
            <w:tcW w:w="3330" w:type="dxa"/>
          </w:tcPr>
          <w:p w14:paraId="22245E07" w14:textId="77777777" w:rsidR="00897689" w:rsidRPr="009940C2" w:rsidRDefault="00897689" w:rsidP="006F2BA3">
            <w:pPr>
              <w:pStyle w:val="TableTextPOISED"/>
              <w:rPr>
                <w:rStyle w:val="Tabletext"/>
                <w:lang w:val="en-US"/>
              </w:rPr>
            </w:pPr>
            <w:r w:rsidRPr="009940C2">
              <w:rPr>
                <w:rStyle w:val="Tabletext"/>
                <w:lang w:val="en-US"/>
              </w:rPr>
              <w:t>Pyramid roof top; 33 modules H-layout</w:t>
            </w:r>
          </w:p>
        </w:tc>
      </w:tr>
      <w:tr w:rsidR="00897689" w:rsidRPr="005A41D3" w14:paraId="3D28B578" w14:textId="77777777" w:rsidTr="00350544">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41598C3" w14:textId="77777777" w:rsidR="00897689" w:rsidRPr="005A41D3" w:rsidRDefault="00897689" w:rsidP="006F2BA3">
            <w:pPr>
              <w:pStyle w:val="TableTextPOISED"/>
              <w:rPr>
                <w:rStyle w:val="Tabletext"/>
              </w:rPr>
            </w:pPr>
            <w:r w:rsidRPr="005A41D3">
              <w:rPr>
                <w:rStyle w:val="Tabletext"/>
              </w:rPr>
              <w:t>D02-6</w:t>
            </w:r>
          </w:p>
        </w:tc>
        <w:tc>
          <w:tcPr>
            <w:tcW w:w="1623" w:type="dxa"/>
            <w:noWrap/>
          </w:tcPr>
          <w:p w14:paraId="0B925A1E" w14:textId="77777777" w:rsidR="00897689" w:rsidRPr="005A41D3" w:rsidRDefault="00897689" w:rsidP="006F2BA3">
            <w:pPr>
              <w:pStyle w:val="TableTextPOISED"/>
              <w:rPr>
                <w:rStyle w:val="Tabletext"/>
              </w:rPr>
            </w:pPr>
            <w:r w:rsidRPr="005A41D3">
              <w:rPr>
                <w:rStyle w:val="Tabletext"/>
              </w:rPr>
              <w:t>Mosque A2</w:t>
            </w:r>
          </w:p>
        </w:tc>
        <w:tc>
          <w:tcPr>
            <w:tcW w:w="928" w:type="dxa"/>
            <w:noWrap/>
          </w:tcPr>
          <w:p w14:paraId="0897EC3F" w14:textId="77777777" w:rsidR="00897689" w:rsidRPr="005A41D3" w:rsidRDefault="00897689" w:rsidP="006F2BA3">
            <w:pPr>
              <w:pStyle w:val="TableTextPOISED"/>
              <w:rPr>
                <w:rStyle w:val="Tabletext"/>
              </w:rPr>
            </w:pPr>
          </w:p>
        </w:tc>
        <w:tc>
          <w:tcPr>
            <w:tcW w:w="869" w:type="dxa"/>
            <w:noWrap/>
          </w:tcPr>
          <w:p w14:paraId="474EDAF8" w14:textId="77777777" w:rsidR="00897689" w:rsidRPr="005A41D3" w:rsidRDefault="00897689" w:rsidP="006F2BA3">
            <w:pPr>
              <w:pStyle w:val="TableTextPOISED"/>
              <w:rPr>
                <w:rStyle w:val="Tabletext"/>
              </w:rPr>
            </w:pPr>
          </w:p>
        </w:tc>
        <w:tc>
          <w:tcPr>
            <w:tcW w:w="810" w:type="dxa"/>
            <w:noWrap/>
          </w:tcPr>
          <w:p w14:paraId="37332AC5"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40FC96C4" w14:textId="77777777" w:rsidR="00897689" w:rsidRPr="005A41D3" w:rsidRDefault="00897689" w:rsidP="006F2BA3">
            <w:pPr>
              <w:pStyle w:val="TableTextPOISED"/>
              <w:rPr>
                <w:rStyle w:val="Tabletext"/>
              </w:rPr>
            </w:pPr>
            <w:r w:rsidRPr="005A41D3">
              <w:rPr>
                <w:rStyle w:val="Tabletext"/>
              </w:rPr>
              <w:t>NW</w:t>
            </w:r>
          </w:p>
        </w:tc>
        <w:tc>
          <w:tcPr>
            <w:tcW w:w="1418" w:type="dxa"/>
            <w:noWrap/>
          </w:tcPr>
          <w:p w14:paraId="3530B6D1" w14:textId="77777777" w:rsidR="00897689" w:rsidRPr="005A41D3" w:rsidRDefault="00897689" w:rsidP="006F2BA3">
            <w:pPr>
              <w:pStyle w:val="TableTextPOISED"/>
              <w:rPr>
                <w:rStyle w:val="Tabletext"/>
              </w:rPr>
            </w:pPr>
            <w:r w:rsidRPr="005A41D3">
              <w:rPr>
                <w:rStyle w:val="Tabletext"/>
              </w:rPr>
              <w:t>353</w:t>
            </w:r>
          </w:p>
        </w:tc>
        <w:tc>
          <w:tcPr>
            <w:tcW w:w="1417" w:type="dxa"/>
            <w:noWrap/>
          </w:tcPr>
          <w:p w14:paraId="28E2530F" w14:textId="77777777" w:rsidR="00897689" w:rsidRPr="005A41D3" w:rsidRDefault="00897689" w:rsidP="006F2BA3">
            <w:pPr>
              <w:pStyle w:val="TableTextPOISED"/>
              <w:rPr>
                <w:rStyle w:val="Tabletext"/>
              </w:rPr>
            </w:pPr>
            <w:r w:rsidRPr="005A41D3">
              <w:rPr>
                <w:rStyle w:val="Tabletext"/>
              </w:rPr>
              <w:t>5.98</w:t>
            </w:r>
          </w:p>
        </w:tc>
        <w:tc>
          <w:tcPr>
            <w:tcW w:w="1663" w:type="dxa"/>
          </w:tcPr>
          <w:p w14:paraId="474D7635" w14:textId="77777777" w:rsidR="00897689" w:rsidRPr="005A41D3" w:rsidRDefault="00897689" w:rsidP="006F2BA3">
            <w:pPr>
              <w:pStyle w:val="TableTextPOISED"/>
              <w:rPr>
                <w:rStyle w:val="Tabletext"/>
              </w:rPr>
            </w:pPr>
            <w:r w:rsidRPr="005A41D3">
              <w:rPr>
                <w:rStyle w:val="Tabletext"/>
              </w:rPr>
              <w:t> </w:t>
            </w:r>
          </w:p>
        </w:tc>
        <w:tc>
          <w:tcPr>
            <w:tcW w:w="3330" w:type="dxa"/>
          </w:tcPr>
          <w:p w14:paraId="01BCA593" w14:textId="77777777" w:rsidR="00897689" w:rsidRPr="009940C2" w:rsidRDefault="00897689" w:rsidP="006F2BA3">
            <w:pPr>
              <w:pStyle w:val="TableTextPOISED"/>
              <w:rPr>
                <w:rStyle w:val="Tabletext"/>
                <w:lang w:val="en-US"/>
              </w:rPr>
            </w:pPr>
            <w:r w:rsidRPr="009940C2">
              <w:rPr>
                <w:rStyle w:val="Tabletext"/>
                <w:lang w:val="en-US"/>
              </w:rPr>
              <w:t>Pyramid roof top; 23 modules H-layout</w:t>
            </w:r>
          </w:p>
        </w:tc>
      </w:tr>
      <w:tr w:rsidR="00897689" w:rsidRPr="005A41D3" w14:paraId="4CE9B121" w14:textId="77777777" w:rsidTr="00350544">
        <w:trPr>
          <w:trHeight w:val="315"/>
        </w:trPr>
        <w:tc>
          <w:tcPr>
            <w:tcW w:w="1098" w:type="dxa"/>
            <w:noWrap/>
          </w:tcPr>
          <w:p w14:paraId="5DC697DB" w14:textId="77777777" w:rsidR="00897689" w:rsidRPr="005A41D3" w:rsidRDefault="00897689" w:rsidP="006F2BA3">
            <w:pPr>
              <w:pStyle w:val="TableTextPOISED"/>
              <w:rPr>
                <w:rStyle w:val="Tabletext"/>
              </w:rPr>
            </w:pPr>
            <w:r w:rsidRPr="005A41D3">
              <w:rPr>
                <w:rStyle w:val="Tabletext"/>
              </w:rPr>
              <w:t>D02-7</w:t>
            </w:r>
          </w:p>
        </w:tc>
        <w:tc>
          <w:tcPr>
            <w:tcW w:w="1623" w:type="dxa"/>
            <w:noWrap/>
          </w:tcPr>
          <w:p w14:paraId="26BCA68B" w14:textId="77777777" w:rsidR="00897689" w:rsidRPr="005A41D3" w:rsidRDefault="00897689" w:rsidP="006F2BA3">
            <w:pPr>
              <w:pStyle w:val="TableTextPOISED"/>
              <w:rPr>
                <w:rStyle w:val="Tabletext"/>
              </w:rPr>
            </w:pPr>
            <w:r w:rsidRPr="005A41D3">
              <w:rPr>
                <w:rStyle w:val="Tabletext"/>
              </w:rPr>
              <w:t>Mosque A3</w:t>
            </w:r>
          </w:p>
        </w:tc>
        <w:tc>
          <w:tcPr>
            <w:tcW w:w="928" w:type="dxa"/>
            <w:noWrap/>
          </w:tcPr>
          <w:p w14:paraId="2E4DF13F" w14:textId="77777777" w:rsidR="00897689" w:rsidRPr="005A41D3" w:rsidRDefault="00897689" w:rsidP="006F2BA3">
            <w:pPr>
              <w:pStyle w:val="TableTextPOISED"/>
              <w:rPr>
                <w:rStyle w:val="Tabletext"/>
              </w:rPr>
            </w:pPr>
          </w:p>
        </w:tc>
        <w:tc>
          <w:tcPr>
            <w:tcW w:w="869" w:type="dxa"/>
            <w:noWrap/>
          </w:tcPr>
          <w:p w14:paraId="7F2CD40D" w14:textId="77777777" w:rsidR="00897689" w:rsidRPr="005A41D3" w:rsidRDefault="00897689" w:rsidP="006F2BA3">
            <w:pPr>
              <w:pStyle w:val="TableTextPOISED"/>
              <w:rPr>
                <w:rStyle w:val="Tabletext"/>
              </w:rPr>
            </w:pPr>
          </w:p>
        </w:tc>
        <w:tc>
          <w:tcPr>
            <w:tcW w:w="810" w:type="dxa"/>
            <w:noWrap/>
          </w:tcPr>
          <w:p w14:paraId="75CFF293"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4599FB58"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3F4C483E" w14:textId="77777777" w:rsidR="00897689" w:rsidRPr="005A41D3" w:rsidRDefault="00897689" w:rsidP="006F2BA3">
            <w:pPr>
              <w:pStyle w:val="TableTextPOISED"/>
              <w:rPr>
                <w:rStyle w:val="Tabletext"/>
              </w:rPr>
            </w:pPr>
            <w:r w:rsidRPr="005A41D3">
              <w:rPr>
                <w:rStyle w:val="Tabletext"/>
              </w:rPr>
              <w:t>353</w:t>
            </w:r>
          </w:p>
        </w:tc>
        <w:tc>
          <w:tcPr>
            <w:tcW w:w="1417" w:type="dxa"/>
            <w:noWrap/>
          </w:tcPr>
          <w:p w14:paraId="6C7C543A" w14:textId="77777777" w:rsidR="00897689" w:rsidRPr="005A41D3" w:rsidRDefault="00897689" w:rsidP="006F2BA3">
            <w:pPr>
              <w:pStyle w:val="TableTextPOISED"/>
              <w:rPr>
                <w:rStyle w:val="Tabletext"/>
              </w:rPr>
            </w:pPr>
            <w:r w:rsidRPr="005A41D3">
              <w:rPr>
                <w:rStyle w:val="Tabletext"/>
              </w:rPr>
              <w:t>4.68</w:t>
            </w:r>
          </w:p>
        </w:tc>
        <w:tc>
          <w:tcPr>
            <w:tcW w:w="1663" w:type="dxa"/>
          </w:tcPr>
          <w:p w14:paraId="4D11997D"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373A26A7" w14:textId="77777777" w:rsidR="00897689" w:rsidRPr="009940C2" w:rsidRDefault="00897689" w:rsidP="006F2BA3">
            <w:pPr>
              <w:pStyle w:val="TableTextPOISED"/>
              <w:rPr>
                <w:rStyle w:val="Tabletext"/>
                <w:lang w:val="en-US"/>
              </w:rPr>
            </w:pPr>
            <w:r w:rsidRPr="009940C2">
              <w:rPr>
                <w:rStyle w:val="Tabletext"/>
                <w:lang w:val="en-US"/>
              </w:rPr>
              <w:t>Pyramid roof top; 18 modules H-layout</w:t>
            </w:r>
          </w:p>
        </w:tc>
      </w:tr>
      <w:tr w:rsidR="00897689" w:rsidRPr="005A41D3" w14:paraId="7F0DE777" w14:textId="77777777" w:rsidTr="00350544">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3C3D1E5F" w14:textId="77777777" w:rsidR="00897689" w:rsidRPr="005A41D3" w:rsidRDefault="00897689" w:rsidP="006F2BA3">
            <w:pPr>
              <w:pStyle w:val="TableTextPOISED"/>
              <w:rPr>
                <w:rStyle w:val="Tabletext"/>
              </w:rPr>
            </w:pPr>
            <w:r w:rsidRPr="005A41D3">
              <w:rPr>
                <w:rStyle w:val="Tabletext"/>
              </w:rPr>
              <w:t>D02-8</w:t>
            </w:r>
          </w:p>
        </w:tc>
        <w:tc>
          <w:tcPr>
            <w:tcW w:w="1623" w:type="dxa"/>
            <w:noWrap/>
          </w:tcPr>
          <w:p w14:paraId="0FC3051F" w14:textId="77777777" w:rsidR="00897689" w:rsidRPr="005A41D3" w:rsidRDefault="00897689" w:rsidP="006F2BA3">
            <w:pPr>
              <w:pStyle w:val="TableTextPOISED"/>
              <w:rPr>
                <w:rStyle w:val="Tabletext"/>
              </w:rPr>
            </w:pPr>
            <w:r w:rsidRPr="005A41D3">
              <w:rPr>
                <w:rStyle w:val="Tabletext"/>
              </w:rPr>
              <w:t>Mosque A4</w:t>
            </w:r>
          </w:p>
        </w:tc>
        <w:tc>
          <w:tcPr>
            <w:tcW w:w="928" w:type="dxa"/>
            <w:noWrap/>
          </w:tcPr>
          <w:p w14:paraId="47A82B3C" w14:textId="77777777" w:rsidR="00897689" w:rsidRPr="005A41D3" w:rsidRDefault="00897689" w:rsidP="006F2BA3">
            <w:pPr>
              <w:pStyle w:val="TableTextPOISED"/>
              <w:rPr>
                <w:rStyle w:val="Tabletext"/>
              </w:rPr>
            </w:pPr>
          </w:p>
        </w:tc>
        <w:tc>
          <w:tcPr>
            <w:tcW w:w="869" w:type="dxa"/>
            <w:noWrap/>
          </w:tcPr>
          <w:p w14:paraId="198F86C0" w14:textId="77777777" w:rsidR="00897689" w:rsidRPr="005A41D3" w:rsidRDefault="00897689" w:rsidP="006F2BA3">
            <w:pPr>
              <w:pStyle w:val="TableTextPOISED"/>
              <w:rPr>
                <w:rStyle w:val="Tabletext"/>
              </w:rPr>
            </w:pPr>
          </w:p>
        </w:tc>
        <w:tc>
          <w:tcPr>
            <w:tcW w:w="810" w:type="dxa"/>
            <w:noWrap/>
          </w:tcPr>
          <w:p w14:paraId="32312115" w14:textId="77777777" w:rsidR="00897689" w:rsidRPr="005A41D3" w:rsidRDefault="00897689" w:rsidP="006F2BA3">
            <w:pPr>
              <w:pStyle w:val="TableTextPOISED"/>
              <w:rPr>
                <w:rStyle w:val="Tabletext"/>
              </w:rPr>
            </w:pPr>
            <w:r w:rsidRPr="005A41D3">
              <w:rPr>
                <w:rStyle w:val="Tabletext"/>
              </w:rPr>
              <w:t>18</w:t>
            </w:r>
          </w:p>
        </w:tc>
        <w:tc>
          <w:tcPr>
            <w:tcW w:w="1130" w:type="dxa"/>
            <w:noWrap/>
          </w:tcPr>
          <w:p w14:paraId="21CEF859"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1C1A4062" w14:textId="77777777" w:rsidR="00897689" w:rsidRPr="005A41D3" w:rsidRDefault="00897689" w:rsidP="006F2BA3">
            <w:pPr>
              <w:pStyle w:val="TableTextPOISED"/>
              <w:rPr>
                <w:rStyle w:val="Tabletext"/>
              </w:rPr>
            </w:pPr>
            <w:r w:rsidRPr="005A41D3">
              <w:rPr>
                <w:rStyle w:val="Tabletext"/>
              </w:rPr>
              <w:t>353</w:t>
            </w:r>
          </w:p>
        </w:tc>
        <w:tc>
          <w:tcPr>
            <w:tcW w:w="1417" w:type="dxa"/>
            <w:noWrap/>
          </w:tcPr>
          <w:p w14:paraId="36249F1B" w14:textId="77777777" w:rsidR="00897689" w:rsidRPr="005A41D3" w:rsidRDefault="00897689" w:rsidP="006F2BA3">
            <w:pPr>
              <w:pStyle w:val="TableTextPOISED"/>
              <w:rPr>
                <w:rStyle w:val="Tabletext"/>
              </w:rPr>
            </w:pPr>
            <w:r w:rsidRPr="005A41D3">
              <w:rPr>
                <w:rStyle w:val="Tabletext"/>
              </w:rPr>
              <w:t>4.68</w:t>
            </w:r>
          </w:p>
        </w:tc>
        <w:tc>
          <w:tcPr>
            <w:tcW w:w="1663" w:type="dxa"/>
          </w:tcPr>
          <w:p w14:paraId="20566F60" w14:textId="1BAA3AAC" w:rsidR="00897689" w:rsidRPr="005A41D3" w:rsidRDefault="00B00533" w:rsidP="006F2BA3">
            <w:pPr>
              <w:pStyle w:val="TableTextPOISED"/>
              <w:rPr>
                <w:rStyle w:val="Tabletext"/>
              </w:rPr>
            </w:pPr>
            <w:r>
              <w:rPr>
                <w:rStyle w:val="Tabletext"/>
              </w:rPr>
              <w:t>-</w:t>
            </w:r>
          </w:p>
        </w:tc>
        <w:tc>
          <w:tcPr>
            <w:tcW w:w="3330" w:type="dxa"/>
          </w:tcPr>
          <w:p w14:paraId="2EFB703F" w14:textId="77777777" w:rsidR="00897689" w:rsidRPr="009940C2" w:rsidRDefault="00897689" w:rsidP="006F2BA3">
            <w:pPr>
              <w:pStyle w:val="TableTextPOISED"/>
              <w:rPr>
                <w:rStyle w:val="Tabletext"/>
                <w:lang w:val="en-US"/>
              </w:rPr>
            </w:pPr>
            <w:r w:rsidRPr="009940C2">
              <w:rPr>
                <w:rStyle w:val="Tabletext"/>
                <w:lang w:val="en-US"/>
              </w:rPr>
              <w:t>Pyramid roof top; 18 modules H-layout</w:t>
            </w:r>
          </w:p>
        </w:tc>
      </w:tr>
      <w:tr w:rsidR="00B00533" w:rsidRPr="005A41D3" w14:paraId="35DEF089" w14:textId="77777777" w:rsidTr="0095362B">
        <w:trPr>
          <w:trHeight w:val="315"/>
        </w:trPr>
        <w:tc>
          <w:tcPr>
            <w:tcW w:w="1098" w:type="dxa"/>
            <w:noWrap/>
          </w:tcPr>
          <w:p w14:paraId="5375C47A" w14:textId="77777777" w:rsidR="00B00533" w:rsidRPr="005A41D3" w:rsidRDefault="00B00533" w:rsidP="00B00533">
            <w:pPr>
              <w:pStyle w:val="TableTextPOISED"/>
              <w:rPr>
                <w:rStyle w:val="Tabletext"/>
              </w:rPr>
            </w:pPr>
            <w:r w:rsidRPr="005A41D3">
              <w:rPr>
                <w:rStyle w:val="Tabletext"/>
              </w:rPr>
              <w:t>D02-9</w:t>
            </w:r>
          </w:p>
        </w:tc>
        <w:tc>
          <w:tcPr>
            <w:tcW w:w="1623" w:type="dxa"/>
            <w:noWrap/>
          </w:tcPr>
          <w:p w14:paraId="67FF6D16" w14:textId="77777777" w:rsidR="00B00533" w:rsidRPr="005A41D3" w:rsidRDefault="00B00533" w:rsidP="00B00533">
            <w:pPr>
              <w:pStyle w:val="TableTextPOISED"/>
              <w:rPr>
                <w:rStyle w:val="Tabletext"/>
              </w:rPr>
            </w:pPr>
            <w:r w:rsidRPr="005A41D3">
              <w:rPr>
                <w:rStyle w:val="Tabletext"/>
              </w:rPr>
              <w:t>School A1</w:t>
            </w:r>
          </w:p>
        </w:tc>
        <w:tc>
          <w:tcPr>
            <w:tcW w:w="928" w:type="dxa"/>
            <w:noWrap/>
          </w:tcPr>
          <w:p w14:paraId="4D08CCFE" w14:textId="77777777" w:rsidR="00B00533" w:rsidRPr="005A41D3" w:rsidRDefault="00B00533" w:rsidP="00B00533">
            <w:pPr>
              <w:pStyle w:val="TableTextPOISED"/>
              <w:rPr>
                <w:rStyle w:val="Tabletext"/>
              </w:rPr>
            </w:pPr>
            <w:r w:rsidRPr="005A41D3">
              <w:rPr>
                <w:rStyle w:val="Tabletext"/>
              </w:rPr>
              <w:t>13500</w:t>
            </w:r>
          </w:p>
        </w:tc>
        <w:tc>
          <w:tcPr>
            <w:tcW w:w="869" w:type="dxa"/>
            <w:noWrap/>
          </w:tcPr>
          <w:p w14:paraId="65AD0A9B" w14:textId="77777777" w:rsidR="00B00533" w:rsidRPr="005A41D3" w:rsidRDefault="00B00533" w:rsidP="00B00533">
            <w:pPr>
              <w:pStyle w:val="TableTextPOISED"/>
              <w:rPr>
                <w:rStyle w:val="Tabletext"/>
              </w:rPr>
            </w:pPr>
            <w:r w:rsidRPr="005A41D3">
              <w:rPr>
                <w:rStyle w:val="Tabletext"/>
              </w:rPr>
              <w:t>5500</w:t>
            </w:r>
          </w:p>
        </w:tc>
        <w:tc>
          <w:tcPr>
            <w:tcW w:w="810" w:type="dxa"/>
            <w:noWrap/>
          </w:tcPr>
          <w:p w14:paraId="3A7CD073" w14:textId="77777777" w:rsidR="00B00533" w:rsidRPr="005A41D3" w:rsidRDefault="00B00533" w:rsidP="00B00533">
            <w:pPr>
              <w:pStyle w:val="TableTextPOISED"/>
              <w:rPr>
                <w:rStyle w:val="Tabletext"/>
              </w:rPr>
            </w:pPr>
            <w:r w:rsidRPr="005A41D3">
              <w:rPr>
                <w:rStyle w:val="Tabletext"/>
              </w:rPr>
              <w:t>28</w:t>
            </w:r>
          </w:p>
        </w:tc>
        <w:tc>
          <w:tcPr>
            <w:tcW w:w="1130" w:type="dxa"/>
            <w:noWrap/>
          </w:tcPr>
          <w:p w14:paraId="61559415" w14:textId="77777777" w:rsidR="00B00533" w:rsidRPr="005A41D3" w:rsidRDefault="00B00533" w:rsidP="00B00533">
            <w:pPr>
              <w:pStyle w:val="TableTextPOISED"/>
              <w:rPr>
                <w:rStyle w:val="Tabletext"/>
              </w:rPr>
            </w:pPr>
            <w:r w:rsidRPr="005A41D3">
              <w:rPr>
                <w:rStyle w:val="Tabletext"/>
              </w:rPr>
              <w:t>N</w:t>
            </w:r>
          </w:p>
        </w:tc>
        <w:tc>
          <w:tcPr>
            <w:tcW w:w="1418" w:type="dxa"/>
            <w:noWrap/>
          </w:tcPr>
          <w:p w14:paraId="2B1ECE56" w14:textId="77777777" w:rsidR="00B00533" w:rsidRPr="005A41D3" w:rsidRDefault="00B00533" w:rsidP="00B00533">
            <w:pPr>
              <w:pStyle w:val="TableTextPOISED"/>
              <w:rPr>
                <w:rStyle w:val="Tabletext"/>
              </w:rPr>
            </w:pPr>
            <w:r w:rsidRPr="005A41D3">
              <w:rPr>
                <w:rStyle w:val="Tabletext"/>
              </w:rPr>
              <w:t>218</w:t>
            </w:r>
          </w:p>
        </w:tc>
        <w:tc>
          <w:tcPr>
            <w:tcW w:w="1417" w:type="dxa"/>
            <w:noWrap/>
          </w:tcPr>
          <w:p w14:paraId="57DE7183" w14:textId="77777777" w:rsidR="00B00533" w:rsidRPr="005A41D3" w:rsidRDefault="00B00533" w:rsidP="00B00533">
            <w:pPr>
              <w:pStyle w:val="TableTextPOISED"/>
              <w:rPr>
                <w:rStyle w:val="Tabletext"/>
              </w:rPr>
            </w:pPr>
            <w:r w:rsidRPr="005A41D3">
              <w:rPr>
                <w:rStyle w:val="Tabletext"/>
              </w:rPr>
              <w:t>5.72</w:t>
            </w:r>
          </w:p>
        </w:tc>
        <w:tc>
          <w:tcPr>
            <w:tcW w:w="1663" w:type="dxa"/>
            <w:vAlign w:val="top"/>
          </w:tcPr>
          <w:p w14:paraId="509E3A58" w14:textId="284F1293" w:rsidR="00B00533" w:rsidRPr="005A41D3" w:rsidRDefault="00B00533" w:rsidP="00B00533">
            <w:pPr>
              <w:pStyle w:val="TableTextPOISED"/>
              <w:rPr>
                <w:rStyle w:val="Tabletext"/>
              </w:rPr>
            </w:pPr>
            <w:r w:rsidRPr="00E42B30">
              <w:t>5.72</w:t>
            </w:r>
          </w:p>
        </w:tc>
        <w:tc>
          <w:tcPr>
            <w:tcW w:w="3330" w:type="dxa"/>
            <w:noWrap/>
          </w:tcPr>
          <w:p w14:paraId="6131282B" w14:textId="77777777" w:rsidR="00B00533" w:rsidRPr="005A41D3" w:rsidRDefault="00B00533" w:rsidP="00B00533">
            <w:pPr>
              <w:pStyle w:val="TableTextPOISED"/>
              <w:rPr>
                <w:rStyle w:val="Tabletext"/>
              </w:rPr>
            </w:pPr>
          </w:p>
        </w:tc>
      </w:tr>
      <w:tr w:rsidR="00B00533" w:rsidRPr="005A41D3" w14:paraId="5234027D" w14:textId="77777777" w:rsidTr="0095362B">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44BE755C" w14:textId="77777777" w:rsidR="00B00533" w:rsidRPr="005A41D3" w:rsidRDefault="00B00533" w:rsidP="00B00533">
            <w:pPr>
              <w:pStyle w:val="TableTextPOISED"/>
              <w:rPr>
                <w:rStyle w:val="Tabletext"/>
              </w:rPr>
            </w:pPr>
            <w:r w:rsidRPr="005A41D3">
              <w:rPr>
                <w:rStyle w:val="Tabletext"/>
              </w:rPr>
              <w:t>D02-10</w:t>
            </w:r>
          </w:p>
        </w:tc>
        <w:tc>
          <w:tcPr>
            <w:tcW w:w="1623" w:type="dxa"/>
            <w:noWrap/>
          </w:tcPr>
          <w:p w14:paraId="59A93019" w14:textId="77777777" w:rsidR="00B00533" w:rsidRPr="005A41D3" w:rsidRDefault="00B00533" w:rsidP="00B00533">
            <w:pPr>
              <w:pStyle w:val="TableTextPOISED"/>
              <w:rPr>
                <w:rStyle w:val="Tabletext"/>
              </w:rPr>
            </w:pPr>
            <w:r w:rsidRPr="005A41D3">
              <w:rPr>
                <w:rStyle w:val="Tabletext"/>
              </w:rPr>
              <w:t>School A2</w:t>
            </w:r>
          </w:p>
        </w:tc>
        <w:tc>
          <w:tcPr>
            <w:tcW w:w="928" w:type="dxa"/>
            <w:noWrap/>
          </w:tcPr>
          <w:p w14:paraId="4AA71B94" w14:textId="77777777" w:rsidR="00B00533" w:rsidRPr="005A41D3" w:rsidRDefault="00B00533" w:rsidP="00B00533">
            <w:pPr>
              <w:pStyle w:val="TableTextPOISED"/>
              <w:rPr>
                <w:rStyle w:val="Tabletext"/>
              </w:rPr>
            </w:pPr>
            <w:r w:rsidRPr="005A41D3">
              <w:rPr>
                <w:rStyle w:val="Tabletext"/>
              </w:rPr>
              <w:t>13500</w:t>
            </w:r>
          </w:p>
        </w:tc>
        <w:tc>
          <w:tcPr>
            <w:tcW w:w="869" w:type="dxa"/>
            <w:noWrap/>
          </w:tcPr>
          <w:p w14:paraId="07D9D735" w14:textId="77777777" w:rsidR="00B00533" w:rsidRPr="005A41D3" w:rsidRDefault="00B00533" w:rsidP="00B00533">
            <w:pPr>
              <w:pStyle w:val="TableTextPOISED"/>
              <w:rPr>
                <w:rStyle w:val="Tabletext"/>
              </w:rPr>
            </w:pPr>
            <w:r w:rsidRPr="005A41D3">
              <w:rPr>
                <w:rStyle w:val="Tabletext"/>
              </w:rPr>
              <w:t>5500</w:t>
            </w:r>
          </w:p>
        </w:tc>
        <w:tc>
          <w:tcPr>
            <w:tcW w:w="810" w:type="dxa"/>
            <w:noWrap/>
          </w:tcPr>
          <w:p w14:paraId="4B21C8F2" w14:textId="77777777" w:rsidR="00B00533" w:rsidRPr="005A41D3" w:rsidRDefault="00B00533" w:rsidP="00B00533">
            <w:pPr>
              <w:pStyle w:val="TableTextPOISED"/>
              <w:rPr>
                <w:rStyle w:val="Tabletext"/>
              </w:rPr>
            </w:pPr>
            <w:r w:rsidRPr="005A41D3">
              <w:rPr>
                <w:rStyle w:val="Tabletext"/>
              </w:rPr>
              <w:t>28</w:t>
            </w:r>
          </w:p>
        </w:tc>
        <w:tc>
          <w:tcPr>
            <w:tcW w:w="1130" w:type="dxa"/>
            <w:noWrap/>
          </w:tcPr>
          <w:p w14:paraId="6A26CAB2" w14:textId="77777777" w:rsidR="00B00533" w:rsidRPr="005A41D3" w:rsidRDefault="00B00533" w:rsidP="00B00533">
            <w:pPr>
              <w:pStyle w:val="TableTextPOISED"/>
              <w:rPr>
                <w:rStyle w:val="Tabletext"/>
              </w:rPr>
            </w:pPr>
            <w:r w:rsidRPr="005A41D3">
              <w:rPr>
                <w:rStyle w:val="Tabletext"/>
              </w:rPr>
              <w:t>S</w:t>
            </w:r>
          </w:p>
        </w:tc>
        <w:tc>
          <w:tcPr>
            <w:tcW w:w="1418" w:type="dxa"/>
            <w:noWrap/>
          </w:tcPr>
          <w:p w14:paraId="6D3B063F" w14:textId="77777777" w:rsidR="00B00533" w:rsidRPr="005A41D3" w:rsidRDefault="00B00533" w:rsidP="00B00533">
            <w:pPr>
              <w:pStyle w:val="TableTextPOISED"/>
              <w:rPr>
                <w:rStyle w:val="Tabletext"/>
              </w:rPr>
            </w:pPr>
            <w:r w:rsidRPr="005A41D3">
              <w:rPr>
                <w:rStyle w:val="Tabletext"/>
              </w:rPr>
              <w:t>218</w:t>
            </w:r>
          </w:p>
        </w:tc>
        <w:tc>
          <w:tcPr>
            <w:tcW w:w="1417" w:type="dxa"/>
            <w:noWrap/>
          </w:tcPr>
          <w:p w14:paraId="0C6B9B32" w14:textId="77777777" w:rsidR="00B00533" w:rsidRPr="005A41D3" w:rsidRDefault="00B00533" w:rsidP="00B00533">
            <w:pPr>
              <w:pStyle w:val="TableTextPOISED"/>
              <w:rPr>
                <w:rStyle w:val="Tabletext"/>
              </w:rPr>
            </w:pPr>
            <w:r w:rsidRPr="005A41D3">
              <w:rPr>
                <w:rStyle w:val="Tabletext"/>
              </w:rPr>
              <w:t>5.72</w:t>
            </w:r>
          </w:p>
        </w:tc>
        <w:tc>
          <w:tcPr>
            <w:tcW w:w="1663" w:type="dxa"/>
            <w:vAlign w:val="top"/>
          </w:tcPr>
          <w:p w14:paraId="49A6CE7D" w14:textId="7C886AF0" w:rsidR="00B00533" w:rsidRPr="005A41D3" w:rsidRDefault="00B00533" w:rsidP="00B00533">
            <w:pPr>
              <w:pStyle w:val="TableTextPOISED"/>
              <w:rPr>
                <w:rStyle w:val="Tabletext"/>
              </w:rPr>
            </w:pPr>
            <w:r w:rsidRPr="00E42B30">
              <w:t>5.72</w:t>
            </w:r>
          </w:p>
        </w:tc>
        <w:tc>
          <w:tcPr>
            <w:tcW w:w="3330" w:type="dxa"/>
          </w:tcPr>
          <w:p w14:paraId="1F4C6E66" w14:textId="77777777" w:rsidR="00B00533" w:rsidRPr="005A41D3" w:rsidRDefault="00B00533" w:rsidP="00B00533">
            <w:pPr>
              <w:pStyle w:val="TableTextPOISED"/>
              <w:rPr>
                <w:rStyle w:val="Tabletext"/>
              </w:rPr>
            </w:pPr>
          </w:p>
        </w:tc>
      </w:tr>
      <w:tr w:rsidR="00897689" w:rsidRPr="005A41D3" w14:paraId="04C7492C" w14:textId="77777777" w:rsidTr="00350544">
        <w:trPr>
          <w:trHeight w:val="315"/>
        </w:trPr>
        <w:tc>
          <w:tcPr>
            <w:tcW w:w="1098" w:type="dxa"/>
            <w:noWrap/>
          </w:tcPr>
          <w:p w14:paraId="30506188" w14:textId="77777777" w:rsidR="00897689" w:rsidRPr="005A41D3" w:rsidRDefault="00897689" w:rsidP="006F2BA3">
            <w:pPr>
              <w:pStyle w:val="TableTextPOISED"/>
              <w:rPr>
                <w:rStyle w:val="Tabletext"/>
              </w:rPr>
            </w:pPr>
            <w:r w:rsidRPr="005A41D3">
              <w:rPr>
                <w:rStyle w:val="Tabletext"/>
              </w:rPr>
              <w:t>D02-11</w:t>
            </w:r>
          </w:p>
        </w:tc>
        <w:tc>
          <w:tcPr>
            <w:tcW w:w="1623" w:type="dxa"/>
            <w:noWrap/>
          </w:tcPr>
          <w:p w14:paraId="16BA7C5F" w14:textId="77777777" w:rsidR="00897689" w:rsidRPr="005A41D3" w:rsidRDefault="00897689" w:rsidP="006F2BA3">
            <w:pPr>
              <w:pStyle w:val="TableTextPOISED"/>
              <w:rPr>
                <w:rStyle w:val="Tabletext"/>
              </w:rPr>
            </w:pPr>
            <w:r w:rsidRPr="005A41D3">
              <w:rPr>
                <w:rStyle w:val="Tabletext"/>
              </w:rPr>
              <w:t>School B1</w:t>
            </w:r>
          </w:p>
        </w:tc>
        <w:tc>
          <w:tcPr>
            <w:tcW w:w="928" w:type="dxa"/>
            <w:noWrap/>
          </w:tcPr>
          <w:p w14:paraId="0B41F373" w14:textId="77777777" w:rsidR="00897689" w:rsidRPr="005A41D3" w:rsidRDefault="00897689" w:rsidP="006F2BA3">
            <w:pPr>
              <w:pStyle w:val="TableTextPOISED"/>
              <w:rPr>
                <w:rStyle w:val="Tabletext"/>
              </w:rPr>
            </w:pPr>
            <w:r w:rsidRPr="005A41D3">
              <w:rPr>
                <w:rStyle w:val="Tabletext"/>
              </w:rPr>
              <w:t>28500</w:t>
            </w:r>
          </w:p>
        </w:tc>
        <w:tc>
          <w:tcPr>
            <w:tcW w:w="869" w:type="dxa"/>
            <w:noWrap/>
          </w:tcPr>
          <w:p w14:paraId="7C253952"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3B1507FC" w14:textId="77777777" w:rsidR="00897689" w:rsidRPr="005A41D3" w:rsidRDefault="00897689" w:rsidP="006F2BA3">
            <w:pPr>
              <w:pStyle w:val="TableTextPOISED"/>
              <w:rPr>
                <w:rStyle w:val="Tabletext"/>
              </w:rPr>
            </w:pPr>
            <w:r w:rsidRPr="005A41D3">
              <w:rPr>
                <w:rStyle w:val="Tabletext"/>
              </w:rPr>
              <w:t>28</w:t>
            </w:r>
          </w:p>
        </w:tc>
        <w:tc>
          <w:tcPr>
            <w:tcW w:w="1130" w:type="dxa"/>
            <w:noWrap/>
          </w:tcPr>
          <w:p w14:paraId="30E01881"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2018CB0E" w14:textId="77777777" w:rsidR="00897689" w:rsidRPr="005A41D3" w:rsidRDefault="00897689" w:rsidP="006F2BA3">
            <w:pPr>
              <w:pStyle w:val="TableTextPOISED"/>
              <w:rPr>
                <w:rStyle w:val="Tabletext"/>
              </w:rPr>
            </w:pPr>
            <w:r w:rsidRPr="005A41D3">
              <w:rPr>
                <w:rStyle w:val="Tabletext"/>
              </w:rPr>
              <w:t>218</w:t>
            </w:r>
          </w:p>
        </w:tc>
        <w:tc>
          <w:tcPr>
            <w:tcW w:w="1417" w:type="dxa"/>
            <w:noWrap/>
          </w:tcPr>
          <w:p w14:paraId="7232A8C8" w14:textId="77777777" w:rsidR="00897689" w:rsidRPr="005A41D3" w:rsidRDefault="00897689" w:rsidP="006F2BA3">
            <w:pPr>
              <w:pStyle w:val="TableTextPOISED"/>
              <w:rPr>
                <w:rStyle w:val="Tabletext"/>
              </w:rPr>
            </w:pPr>
            <w:r w:rsidRPr="005A41D3">
              <w:rPr>
                <w:rStyle w:val="Tabletext"/>
              </w:rPr>
              <w:t>13.52</w:t>
            </w:r>
          </w:p>
        </w:tc>
        <w:tc>
          <w:tcPr>
            <w:tcW w:w="1663" w:type="dxa"/>
          </w:tcPr>
          <w:p w14:paraId="4042C24C" w14:textId="77777777" w:rsidR="00897689" w:rsidRPr="005A41D3" w:rsidRDefault="00897689" w:rsidP="006F2BA3">
            <w:pPr>
              <w:pStyle w:val="TableTextPOISED"/>
              <w:rPr>
                <w:rStyle w:val="Tabletext"/>
              </w:rPr>
            </w:pPr>
            <w:r w:rsidRPr="005A41D3">
              <w:rPr>
                <w:rStyle w:val="Tabletext"/>
              </w:rPr>
              <w:t>13.52</w:t>
            </w:r>
          </w:p>
        </w:tc>
        <w:tc>
          <w:tcPr>
            <w:tcW w:w="3330" w:type="dxa"/>
            <w:noWrap/>
          </w:tcPr>
          <w:p w14:paraId="5C24A47D" w14:textId="77777777" w:rsidR="00897689" w:rsidRPr="005A41D3" w:rsidRDefault="00897689" w:rsidP="006F2BA3">
            <w:pPr>
              <w:pStyle w:val="TableTextPOISED"/>
              <w:rPr>
                <w:rStyle w:val="Tabletext"/>
              </w:rPr>
            </w:pPr>
          </w:p>
        </w:tc>
      </w:tr>
      <w:tr w:rsidR="00897689" w:rsidRPr="005A41D3" w14:paraId="1CABD245" w14:textId="77777777" w:rsidTr="00350544">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6C4ED6D4" w14:textId="77777777" w:rsidR="00897689" w:rsidRPr="005A41D3" w:rsidRDefault="00897689" w:rsidP="006F2BA3">
            <w:pPr>
              <w:pStyle w:val="TableTextPOISED"/>
              <w:rPr>
                <w:rStyle w:val="Tabletext"/>
              </w:rPr>
            </w:pPr>
            <w:r w:rsidRPr="005A41D3">
              <w:rPr>
                <w:rStyle w:val="Tabletext"/>
              </w:rPr>
              <w:t>D02-12</w:t>
            </w:r>
          </w:p>
        </w:tc>
        <w:tc>
          <w:tcPr>
            <w:tcW w:w="1623" w:type="dxa"/>
            <w:noWrap/>
          </w:tcPr>
          <w:p w14:paraId="2794658C" w14:textId="77777777" w:rsidR="00897689" w:rsidRPr="005A41D3" w:rsidRDefault="00897689" w:rsidP="006F2BA3">
            <w:pPr>
              <w:pStyle w:val="TableTextPOISED"/>
              <w:rPr>
                <w:rStyle w:val="Tabletext"/>
              </w:rPr>
            </w:pPr>
            <w:r w:rsidRPr="005A41D3">
              <w:rPr>
                <w:rStyle w:val="Tabletext"/>
              </w:rPr>
              <w:t>School B2</w:t>
            </w:r>
          </w:p>
        </w:tc>
        <w:tc>
          <w:tcPr>
            <w:tcW w:w="928" w:type="dxa"/>
            <w:noWrap/>
          </w:tcPr>
          <w:p w14:paraId="0308804F" w14:textId="77777777" w:rsidR="00897689" w:rsidRPr="005A41D3" w:rsidRDefault="00897689" w:rsidP="006F2BA3">
            <w:pPr>
              <w:pStyle w:val="TableTextPOISED"/>
              <w:rPr>
                <w:rStyle w:val="Tabletext"/>
              </w:rPr>
            </w:pPr>
            <w:r w:rsidRPr="005A41D3">
              <w:rPr>
                <w:rStyle w:val="Tabletext"/>
              </w:rPr>
              <w:t>28500</w:t>
            </w:r>
          </w:p>
        </w:tc>
        <w:tc>
          <w:tcPr>
            <w:tcW w:w="869" w:type="dxa"/>
            <w:noWrap/>
          </w:tcPr>
          <w:p w14:paraId="782EFF02"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3DF9E54B" w14:textId="77777777" w:rsidR="00897689" w:rsidRPr="005A41D3" w:rsidRDefault="00897689" w:rsidP="006F2BA3">
            <w:pPr>
              <w:pStyle w:val="TableTextPOISED"/>
              <w:rPr>
                <w:rStyle w:val="Tabletext"/>
              </w:rPr>
            </w:pPr>
            <w:r w:rsidRPr="005A41D3">
              <w:rPr>
                <w:rStyle w:val="Tabletext"/>
              </w:rPr>
              <w:t>28</w:t>
            </w:r>
          </w:p>
        </w:tc>
        <w:tc>
          <w:tcPr>
            <w:tcW w:w="1130" w:type="dxa"/>
            <w:noWrap/>
          </w:tcPr>
          <w:p w14:paraId="36DE3880"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62A6091" w14:textId="77777777" w:rsidR="00897689" w:rsidRPr="005A41D3" w:rsidRDefault="00897689" w:rsidP="006F2BA3">
            <w:pPr>
              <w:pStyle w:val="TableTextPOISED"/>
              <w:rPr>
                <w:rStyle w:val="Tabletext"/>
              </w:rPr>
            </w:pPr>
            <w:r w:rsidRPr="005A41D3">
              <w:rPr>
                <w:rStyle w:val="Tabletext"/>
              </w:rPr>
              <w:t>218</w:t>
            </w:r>
          </w:p>
        </w:tc>
        <w:tc>
          <w:tcPr>
            <w:tcW w:w="1417" w:type="dxa"/>
            <w:noWrap/>
          </w:tcPr>
          <w:p w14:paraId="22C75AE4" w14:textId="77777777" w:rsidR="00897689" w:rsidRPr="005A41D3" w:rsidRDefault="00897689" w:rsidP="006F2BA3">
            <w:pPr>
              <w:pStyle w:val="TableTextPOISED"/>
              <w:rPr>
                <w:rStyle w:val="Tabletext"/>
              </w:rPr>
            </w:pPr>
            <w:r w:rsidRPr="005A41D3">
              <w:rPr>
                <w:rStyle w:val="Tabletext"/>
              </w:rPr>
              <w:t>13.52</w:t>
            </w:r>
          </w:p>
        </w:tc>
        <w:tc>
          <w:tcPr>
            <w:tcW w:w="1663" w:type="dxa"/>
          </w:tcPr>
          <w:p w14:paraId="15DF05E9" w14:textId="77777777" w:rsidR="00897689" w:rsidRPr="005A41D3" w:rsidRDefault="00897689" w:rsidP="006F2BA3">
            <w:pPr>
              <w:pStyle w:val="TableTextPOISED"/>
              <w:rPr>
                <w:rStyle w:val="Tabletext"/>
              </w:rPr>
            </w:pPr>
            <w:r w:rsidRPr="005A41D3">
              <w:rPr>
                <w:rStyle w:val="Tabletext"/>
              </w:rPr>
              <w:t>13.52</w:t>
            </w:r>
          </w:p>
        </w:tc>
        <w:tc>
          <w:tcPr>
            <w:tcW w:w="3330" w:type="dxa"/>
          </w:tcPr>
          <w:p w14:paraId="27F27CD5" w14:textId="77777777" w:rsidR="00897689" w:rsidRPr="005A41D3" w:rsidRDefault="00897689" w:rsidP="006F2BA3">
            <w:pPr>
              <w:pStyle w:val="TableTextPOISED"/>
              <w:rPr>
                <w:rStyle w:val="Tabletext"/>
              </w:rPr>
            </w:pPr>
          </w:p>
        </w:tc>
      </w:tr>
      <w:tr w:rsidR="00897689" w:rsidRPr="005A41D3" w14:paraId="7DA2D121" w14:textId="77777777" w:rsidTr="00350544">
        <w:trPr>
          <w:trHeight w:val="315"/>
        </w:trPr>
        <w:tc>
          <w:tcPr>
            <w:tcW w:w="1098" w:type="dxa"/>
            <w:noWrap/>
          </w:tcPr>
          <w:p w14:paraId="06AE6135" w14:textId="77777777" w:rsidR="00897689" w:rsidRPr="005A41D3" w:rsidRDefault="00897689" w:rsidP="006F2BA3">
            <w:pPr>
              <w:pStyle w:val="TableTextPOISED"/>
              <w:rPr>
                <w:rStyle w:val="Tabletext"/>
              </w:rPr>
            </w:pPr>
            <w:r w:rsidRPr="005A41D3">
              <w:rPr>
                <w:rStyle w:val="Tabletext"/>
              </w:rPr>
              <w:t>D02-13</w:t>
            </w:r>
          </w:p>
        </w:tc>
        <w:tc>
          <w:tcPr>
            <w:tcW w:w="1623" w:type="dxa"/>
            <w:noWrap/>
          </w:tcPr>
          <w:p w14:paraId="6AD3F44F" w14:textId="77777777" w:rsidR="00897689" w:rsidRPr="005A41D3" w:rsidRDefault="00897689" w:rsidP="006F2BA3">
            <w:pPr>
              <w:pStyle w:val="TableTextPOISED"/>
              <w:rPr>
                <w:rStyle w:val="Tabletext"/>
              </w:rPr>
            </w:pPr>
            <w:r w:rsidRPr="005A41D3">
              <w:rPr>
                <w:rStyle w:val="Tabletext"/>
              </w:rPr>
              <w:t>School C1</w:t>
            </w:r>
          </w:p>
        </w:tc>
        <w:tc>
          <w:tcPr>
            <w:tcW w:w="928" w:type="dxa"/>
            <w:noWrap/>
          </w:tcPr>
          <w:p w14:paraId="60507488" w14:textId="77777777" w:rsidR="00897689" w:rsidRPr="005A41D3" w:rsidRDefault="00897689" w:rsidP="006F2BA3">
            <w:pPr>
              <w:pStyle w:val="TableTextPOISED"/>
              <w:rPr>
                <w:rStyle w:val="Tabletext"/>
              </w:rPr>
            </w:pPr>
            <w:r w:rsidRPr="005A41D3">
              <w:rPr>
                <w:rStyle w:val="Tabletext"/>
              </w:rPr>
              <w:t>53000</w:t>
            </w:r>
          </w:p>
        </w:tc>
        <w:tc>
          <w:tcPr>
            <w:tcW w:w="869" w:type="dxa"/>
            <w:noWrap/>
          </w:tcPr>
          <w:p w14:paraId="09936CBC"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77BF2E47" w14:textId="77777777" w:rsidR="00897689" w:rsidRPr="005A41D3" w:rsidRDefault="00897689" w:rsidP="006F2BA3">
            <w:pPr>
              <w:pStyle w:val="TableTextPOISED"/>
              <w:rPr>
                <w:rStyle w:val="Tabletext"/>
              </w:rPr>
            </w:pPr>
            <w:r w:rsidRPr="005A41D3">
              <w:rPr>
                <w:rStyle w:val="Tabletext"/>
              </w:rPr>
              <w:t>28</w:t>
            </w:r>
          </w:p>
        </w:tc>
        <w:tc>
          <w:tcPr>
            <w:tcW w:w="1130" w:type="dxa"/>
            <w:noWrap/>
          </w:tcPr>
          <w:p w14:paraId="7C5F4CA8"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6F0CB467" w14:textId="77777777" w:rsidR="00897689" w:rsidRPr="005A41D3" w:rsidRDefault="00897689" w:rsidP="006F2BA3">
            <w:pPr>
              <w:pStyle w:val="TableTextPOISED"/>
              <w:rPr>
                <w:rStyle w:val="Tabletext"/>
              </w:rPr>
            </w:pPr>
            <w:r w:rsidRPr="005A41D3">
              <w:rPr>
                <w:rStyle w:val="Tabletext"/>
              </w:rPr>
              <w:t>218</w:t>
            </w:r>
          </w:p>
        </w:tc>
        <w:tc>
          <w:tcPr>
            <w:tcW w:w="1417" w:type="dxa"/>
            <w:noWrap/>
          </w:tcPr>
          <w:p w14:paraId="5571B87F" w14:textId="77777777" w:rsidR="00897689" w:rsidRPr="005A41D3" w:rsidRDefault="00897689" w:rsidP="006F2BA3">
            <w:pPr>
              <w:pStyle w:val="TableTextPOISED"/>
              <w:rPr>
                <w:rStyle w:val="Tabletext"/>
              </w:rPr>
            </w:pPr>
            <w:r w:rsidRPr="005A41D3">
              <w:rPr>
                <w:rStyle w:val="Tabletext"/>
              </w:rPr>
              <w:t>26</w:t>
            </w:r>
          </w:p>
        </w:tc>
        <w:tc>
          <w:tcPr>
            <w:tcW w:w="1663" w:type="dxa"/>
          </w:tcPr>
          <w:p w14:paraId="04823B2B" w14:textId="77777777" w:rsidR="00897689" w:rsidRPr="005A41D3" w:rsidRDefault="00897689" w:rsidP="006F2BA3">
            <w:pPr>
              <w:pStyle w:val="TableTextPOISED"/>
              <w:rPr>
                <w:rStyle w:val="Tabletext"/>
              </w:rPr>
            </w:pPr>
            <w:r w:rsidRPr="005A41D3">
              <w:rPr>
                <w:rStyle w:val="Tabletext"/>
              </w:rPr>
              <w:t>26</w:t>
            </w:r>
          </w:p>
        </w:tc>
        <w:tc>
          <w:tcPr>
            <w:tcW w:w="3330" w:type="dxa"/>
            <w:noWrap/>
          </w:tcPr>
          <w:p w14:paraId="13249633" w14:textId="77777777" w:rsidR="00897689" w:rsidRPr="005A41D3" w:rsidRDefault="00897689" w:rsidP="006F2BA3">
            <w:pPr>
              <w:pStyle w:val="TableTextPOISED"/>
              <w:rPr>
                <w:rStyle w:val="Tabletext"/>
              </w:rPr>
            </w:pPr>
          </w:p>
        </w:tc>
      </w:tr>
      <w:tr w:rsidR="00897689" w:rsidRPr="005A41D3" w14:paraId="50A75444" w14:textId="77777777" w:rsidTr="00350544">
        <w:trPr>
          <w:cnfStyle w:val="000000010000" w:firstRow="0" w:lastRow="0" w:firstColumn="0" w:lastColumn="0" w:oddVBand="0" w:evenVBand="0" w:oddHBand="0" w:evenHBand="1" w:firstRowFirstColumn="0" w:firstRowLastColumn="0" w:lastRowFirstColumn="0" w:lastRowLastColumn="0"/>
          <w:trHeight w:val="315"/>
        </w:trPr>
        <w:tc>
          <w:tcPr>
            <w:tcW w:w="1098" w:type="dxa"/>
            <w:noWrap/>
          </w:tcPr>
          <w:p w14:paraId="6A3DDE70" w14:textId="77777777" w:rsidR="00897689" w:rsidRPr="005A41D3" w:rsidRDefault="00897689" w:rsidP="006F2BA3">
            <w:pPr>
              <w:pStyle w:val="TableTextPOISED"/>
              <w:rPr>
                <w:rStyle w:val="Tabletext"/>
              </w:rPr>
            </w:pPr>
            <w:r w:rsidRPr="005A41D3">
              <w:rPr>
                <w:rStyle w:val="Tabletext"/>
              </w:rPr>
              <w:t>D02-14</w:t>
            </w:r>
          </w:p>
        </w:tc>
        <w:tc>
          <w:tcPr>
            <w:tcW w:w="1623" w:type="dxa"/>
            <w:noWrap/>
          </w:tcPr>
          <w:p w14:paraId="628B6DD7" w14:textId="77777777" w:rsidR="00897689" w:rsidRPr="005A41D3" w:rsidRDefault="00897689" w:rsidP="006F2BA3">
            <w:pPr>
              <w:pStyle w:val="TableTextPOISED"/>
              <w:rPr>
                <w:rStyle w:val="Tabletext"/>
              </w:rPr>
            </w:pPr>
            <w:r w:rsidRPr="005A41D3">
              <w:rPr>
                <w:rStyle w:val="Tabletext"/>
              </w:rPr>
              <w:t>School C2</w:t>
            </w:r>
          </w:p>
        </w:tc>
        <w:tc>
          <w:tcPr>
            <w:tcW w:w="928" w:type="dxa"/>
            <w:noWrap/>
          </w:tcPr>
          <w:p w14:paraId="1A01B450" w14:textId="77777777" w:rsidR="00897689" w:rsidRPr="005A41D3" w:rsidRDefault="00897689" w:rsidP="006F2BA3">
            <w:pPr>
              <w:pStyle w:val="TableTextPOISED"/>
              <w:rPr>
                <w:rStyle w:val="Tabletext"/>
              </w:rPr>
            </w:pPr>
            <w:r w:rsidRPr="005A41D3">
              <w:rPr>
                <w:rStyle w:val="Tabletext"/>
              </w:rPr>
              <w:t>53000</w:t>
            </w:r>
          </w:p>
        </w:tc>
        <w:tc>
          <w:tcPr>
            <w:tcW w:w="869" w:type="dxa"/>
            <w:noWrap/>
          </w:tcPr>
          <w:p w14:paraId="4E6F276B"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19482338" w14:textId="77777777" w:rsidR="00897689" w:rsidRPr="005A41D3" w:rsidRDefault="00897689" w:rsidP="006F2BA3">
            <w:pPr>
              <w:pStyle w:val="TableTextPOISED"/>
              <w:rPr>
                <w:rStyle w:val="Tabletext"/>
              </w:rPr>
            </w:pPr>
            <w:r w:rsidRPr="005A41D3">
              <w:rPr>
                <w:rStyle w:val="Tabletext"/>
              </w:rPr>
              <w:t>28</w:t>
            </w:r>
          </w:p>
        </w:tc>
        <w:tc>
          <w:tcPr>
            <w:tcW w:w="1130" w:type="dxa"/>
            <w:noWrap/>
          </w:tcPr>
          <w:p w14:paraId="7F7BCBAB"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4B416564" w14:textId="77777777" w:rsidR="00897689" w:rsidRPr="005A41D3" w:rsidRDefault="00897689" w:rsidP="006F2BA3">
            <w:pPr>
              <w:pStyle w:val="TableTextPOISED"/>
              <w:rPr>
                <w:rStyle w:val="Tabletext"/>
              </w:rPr>
            </w:pPr>
            <w:r w:rsidRPr="005A41D3">
              <w:rPr>
                <w:rStyle w:val="Tabletext"/>
              </w:rPr>
              <w:t>218</w:t>
            </w:r>
          </w:p>
        </w:tc>
        <w:tc>
          <w:tcPr>
            <w:tcW w:w="1417" w:type="dxa"/>
            <w:noWrap/>
          </w:tcPr>
          <w:p w14:paraId="26DB9A5A" w14:textId="77777777" w:rsidR="00897689" w:rsidRPr="005A41D3" w:rsidRDefault="00897689" w:rsidP="006F2BA3">
            <w:pPr>
              <w:pStyle w:val="TableTextPOISED"/>
              <w:rPr>
                <w:rStyle w:val="Tabletext"/>
              </w:rPr>
            </w:pPr>
            <w:r w:rsidRPr="005A41D3">
              <w:rPr>
                <w:rStyle w:val="Tabletext"/>
              </w:rPr>
              <w:t>26</w:t>
            </w:r>
          </w:p>
        </w:tc>
        <w:tc>
          <w:tcPr>
            <w:tcW w:w="1663" w:type="dxa"/>
          </w:tcPr>
          <w:p w14:paraId="617B50A5" w14:textId="77777777" w:rsidR="00897689" w:rsidRPr="005A41D3" w:rsidRDefault="00897689" w:rsidP="006F2BA3">
            <w:pPr>
              <w:pStyle w:val="TableTextPOISED"/>
              <w:rPr>
                <w:rStyle w:val="Tabletext"/>
              </w:rPr>
            </w:pPr>
            <w:r w:rsidRPr="005A41D3">
              <w:rPr>
                <w:rStyle w:val="Tabletext"/>
              </w:rPr>
              <w:t>26</w:t>
            </w:r>
          </w:p>
        </w:tc>
        <w:tc>
          <w:tcPr>
            <w:tcW w:w="3330" w:type="dxa"/>
          </w:tcPr>
          <w:p w14:paraId="52D1AB59" w14:textId="77777777" w:rsidR="00897689" w:rsidRPr="005A41D3" w:rsidRDefault="00897689" w:rsidP="006F2BA3">
            <w:pPr>
              <w:pStyle w:val="TableTextPOISED"/>
              <w:rPr>
                <w:rStyle w:val="Tabletext"/>
              </w:rPr>
            </w:pPr>
          </w:p>
        </w:tc>
      </w:tr>
      <w:tr w:rsidR="00897689" w:rsidRPr="005A41D3" w14:paraId="4C0C6778" w14:textId="77777777" w:rsidTr="00350544">
        <w:trPr>
          <w:trHeight w:val="315"/>
        </w:trPr>
        <w:tc>
          <w:tcPr>
            <w:tcW w:w="1098" w:type="dxa"/>
            <w:shd w:val="clear" w:color="auto" w:fill="365F91" w:themeFill="accent1" w:themeFillShade="BF"/>
            <w:noWrap/>
            <w:hideMark/>
          </w:tcPr>
          <w:p w14:paraId="3E5893DD"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623" w:type="dxa"/>
            <w:shd w:val="clear" w:color="auto" w:fill="365F91" w:themeFill="accent1" w:themeFillShade="BF"/>
            <w:noWrap/>
          </w:tcPr>
          <w:p w14:paraId="672D52FC" w14:textId="77777777" w:rsidR="00897689" w:rsidRPr="005A41D3" w:rsidRDefault="00897689" w:rsidP="006F2BA3">
            <w:pPr>
              <w:pStyle w:val="TableTextPOISED"/>
              <w:rPr>
                <w:rStyle w:val="Tabletext"/>
                <w:b/>
                <w:color w:val="FFFFFF" w:themeColor="background1"/>
              </w:rPr>
            </w:pPr>
          </w:p>
        </w:tc>
        <w:tc>
          <w:tcPr>
            <w:tcW w:w="928" w:type="dxa"/>
            <w:shd w:val="clear" w:color="auto" w:fill="365F91" w:themeFill="accent1" w:themeFillShade="BF"/>
            <w:noWrap/>
          </w:tcPr>
          <w:p w14:paraId="50D5753F" w14:textId="77777777" w:rsidR="00897689" w:rsidRPr="005A41D3" w:rsidRDefault="00897689" w:rsidP="006F2BA3">
            <w:pPr>
              <w:pStyle w:val="TableTextPOISED"/>
              <w:rPr>
                <w:rStyle w:val="Tabletext"/>
                <w:b/>
                <w:color w:val="FFFFFF" w:themeColor="background1"/>
              </w:rPr>
            </w:pPr>
          </w:p>
        </w:tc>
        <w:tc>
          <w:tcPr>
            <w:tcW w:w="869" w:type="dxa"/>
            <w:shd w:val="clear" w:color="auto" w:fill="365F91" w:themeFill="accent1" w:themeFillShade="BF"/>
            <w:noWrap/>
          </w:tcPr>
          <w:p w14:paraId="27FFDAB7"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1D765661" w14:textId="77777777" w:rsidR="00897689" w:rsidRPr="005A41D3" w:rsidRDefault="00897689" w:rsidP="006F2BA3">
            <w:pPr>
              <w:pStyle w:val="TableTextPOISED"/>
              <w:rPr>
                <w:rStyle w:val="Tabletext"/>
                <w:b/>
                <w:color w:val="FFFFFF" w:themeColor="background1"/>
              </w:rPr>
            </w:pPr>
          </w:p>
        </w:tc>
        <w:tc>
          <w:tcPr>
            <w:tcW w:w="1130" w:type="dxa"/>
            <w:shd w:val="clear" w:color="auto" w:fill="365F91" w:themeFill="accent1" w:themeFillShade="BF"/>
            <w:noWrap/>
          </w:tcPr>
          <w:p w14:paraId="5FDC8E0B"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2B422ECA" w14:textId="77777777" w:rsidR="00897689" w:rsidRPr="005A41D3" w:rsidRDefault="00897689" w:rsidP="006F2BA3">
            <w:pPr>
              <w:pStyle w:val="TableTextPOISED"/>
              <w:rPr>
                <w:rStyle w:val="Tabletext"/>
                <w:b/>
                <w:color w:val="FFFFFF" w:themeColor="background1"/>
              </w:rPr>
            </w:pPr>
          </w:p>
        </w:tc>
        <w:tc>
          <w:tcPr>
            <w:tcW w:w="1417" w:type="dxa"/>
            <w:shd w:val="clear" w:color="auto" w:fill="365F91" w:themeFill="accent1" w:themeFillShade="BF"/>
            <w:noWrap/>
          </w:tcPr>
          <w:p w14:paraId="2509B95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152.9</w:t>
            </w:r>
          </w:p>
        </w:tc>
        <w:tc>
          <w:tcPr>
            <w:tcW w:w="1663" w:type="dxa"/>
            <w:shd w:val="clear" w:color="auto" w:fill="365F91" w:themeFill="accent1" w:themeFillShade="BF"/>
          </w:tcPr>
          <w:p w14:paraId="212D2C4E" w14:textId="4119FC24" w:rsidR="00897689" w:rsidRPr="005A41D3" w:rsidRDefault="00B00533" w:rsidP="006F2BA3">
            <w:pPr>
              <w:pStyle w:val="TableTextPOISED"/>
              <w:rPr>
                <w:rStyle w:val="Tabletext"/>
                <w:b/>
                <w:color w:val="FFFFFF" w:themeColor="background1"/>
              </w:rPr>
            </w:pPr>
            <w:r>
              <w:rPr>
                <w:rStyle w:val="Tabletext"/>
                <w:b/>
                <w:color w:val="FFFFFF" w:themeColor="background1"/>
              </w:rPr>
              <w:t>90.48</w:t>
            </w:r>
          </w:p>
        </w:tc>
        <w:tc>
          <w:tcPr>
            <w:tcW w:w="3330" w:type="dxa"/>
            <w:shd w:val="clear" w:color="auto" w:fill="365F91" w:themeFill="accent1" w:themeFillShade="BF"/>
            <w:noWrap/>
            <w:hideMark/>
          </w:tcPr>
          <w:p w14:paraId="5D096249" w14:textId="77777777" w:rsidR="00897689" w:rsidRPr="005A41D3" w:rsidRDefault="00897689" w:rsidP="006F2BA3">
            <w:pPr>
              <w:pStyle w:val="TableTextPOISED"/>
              <w:rPr>
                <w:rStyle w:val="Tabletext"/>
                <w:b/>
                <w:color w:val="FFFFFF" w:themeColor="background1"/>
              </w:rPr>
            </w:pPr>
          </w:p>
        </w:tc>
      </w:tr>
    </w:tbl>
    <w:p w14:paraId="12EA39C4" w14:textId="2D9E9A04" w:rsidR="006F2BA3" w:rsidRPr="003A21B1" w:rsidRDefault="006F2BA3" w:rsidP="006F2BA3">
      <w:pPr>
        <w:pStyle w:val="Caption"/>
        <w:rPr>
          <w:highlight w:val="yellow"/>
        </w:rPr>
      </w:pPr>
      <w:bookmarkStart w:id="1102" w:name="_Toc456941934"/>
      <w:bookmarkStart w:id="1103" w:name="_Toc456945000"/>
      <w:bookmarkStart w:id="1104" w:name="_Toc456963478"/>
      <w:bookmarkStart w:id="1105" w:name="_Toc458781162"/>
      <w:bookmarkStart w:id="1106" w:name="_Toc460248930"/>
      <w:bookmarkStart w:id="1107" w:name="_Toc460246858"/>
      <w:bookmarkStart w:id="1108" w:name="_Toc460422911"/>
      <w:bookmarkStart w:id="1109" w:name="_Toc465870840"/>
      <w:bookmarkStart w:id="1110" w:name="_Toc46586561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121</w:t>
      </w:r>
      <w:r w:rsidR="000501C2">
        <w:fldChar w:fldCharType="end"/>
      </w:r>
      <w:r w:rsidRPr="003A21B1">
        <w:t xml:space="preserve">: </w:t>
      </w:r>
      <w:r>
        <w:t>D02</w:t>
      </w:r>
      <w:r w:rsidRPr="003A21B1">
        <w:t xml:space="preserve"> - </w:t>
      </w:r>
      <w:r w:rsidRPr="00160031">
        <w:t>Analysis</w:t>
      </w:r>
      <w:r w:rsidRPr="003A21B1">
        <w:t xml:space="preserve"> of the available roofs and maximum PV power installable</w:t>
      </w:r>
      <w:bookmarkEnd w:id="1102"/>
      <w:bookmarkEnd w:id="1103"/>
      <w:bookmarkEnd w:id="1104"/>
      <w:bookmarkEnd w:id="1105"/>
      <w:bookmarkEnd w:id="1106"/>
      <w:bookmarkEnd w:id="1107"/>
      <w:bookmarkEnd w:id="1108"/>
      <w:bookmarkEnd w:id="1109"/>
      <w:bookmarkEnd w:id="1110"/>
    </w:p>
    <w:p w14:paraId="3EB6DF82" w14:textId="77777777" w:rsidR="006F2BA3" w:rsidRDefault="006F2BA3" w:rsidP="006F2BA3"/>
    <w:p w14:paraId="08A946C3" w14:textId="77777777" w:rsidR="006F2BA3" w:rsidRDefault="006F2BA3" w:rsidP="006F2BA3">
      <w:pPr>
        <w:sectPr w:rsidR="006F2BA3" w:rsidSect="00E1251D">
          <w:headerReference w:type="default" r:id="rId119"/>
          <w:footerReference w:type="default" r:id="rId120"/>
          <w:pgSz w:w="16840" w:h="11910" w:orient="landscape"/>
          <w:pgMar w:top="990" w:right="943" w:bottom="860" w:left="900" w:header="403" w:footer="212" w:gutter="0"/>
          <w:cols w:space="720"/>
          <w:docGrid w:linePitch="299"/>
        </w:sectPr>
      </w:pPr>
    </w:p>
    <w:p w14:paraId="610C53B8" w14:textId="77777777" w:rsidR="006F2BA3" w:rsidRDefault="006F2BA3" w:rsidP="006F2BA3">
      <w:pPr>
        <w:pStyle w:val="Heading3"/>
      </w:pPr>
      <w:r w:rsidRPr="009C51CF">
        <w:lastRenderedPageBreak/>
        <w:t>Grid Infrastructure</w:t>
      </w:r>
    </w:p>
    <w:p w14:paraId="30F4B27B" w14:textId="77777777" w:rsidR="006F2BA3" w:rsidRDefault="006F2BA3" w:rsidP="006F2BA3">
      <w:pPr>
        <w:pStyle w:val="Heading4"/>
      </w:pPr>
      <w:r>
        <w:t>Electrical system</w:t>
      </w:r>
    </w:p>
    <w:p w14:paraId="7BB7CD97" w14:textId="77777777" w:rsidR="00CE4D36" w:rsidRDefault="00CE4D36" w:rsidP="00CE4D36">
      <w:pPr>
        <w:pStyle w:val="P1"/>
      </w:pPr>
      <w:r>
        <w:t xml:space="preserve">Generation: </w:t>
      </w:r>
      <w:r w:rsidRPr="000E50C1">
        <w:t>400/230V</w:t>
      </w:r>
    </w:p>
    <w:p w14:paraId="55570AC5" w14:textId="77777777" w:rsidR="00CE4D36" w:rsidRDefault="00CE4D36" w:rsidP="00CE4D36">
      <w:pPr>
        <w:pStyle w:val="P1"/>
      </w:pPr>
      <w:r w:rsidRPr="000E50C1">
        <w:t>Frequency:</w:t>
      </w:r>
      <w:r w:rsidRPr="000E50C1">
        <w:rPr>
          <w:spacing w:val="2"/>
        </w:rPr>
        <w:t xml:space="preserve"> </w:t>
      </w:r>
      <w:r>
        <w:t xml:space="preserve">50 </w:t>
      </w:r>
      <w:r w:rsidRPr="000E50C1">
        <w:t>Hz</w:t>
      </w:r>
    </w:p>
    <w:p w14:paraId="07451D95" w14:textId="77777777" w:rsidR="00CE4D36" w:rsidRDefault="00CE4D36" w:rsidP="00CE4D3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18C93D5" w14:textId="77777777" w:rsidR="00CE4D36" w:rsidRDefault="00CE4D36" w:rsidP="00CE4D36">
      <w:pPr>
        <w:pStyle w:val="P1"/>
      </w:pPr>
      <w:r>
        <w:t>Distribution Network:</w:t>
      </w:r>
      <w:r>
        <w:rPr>
          <w:spacing w:val="1"/>
        </w:rPr>
        <w:t xml:space="preserve"> </w:t>
      </w:r>
      <w:r>
        <w:t>Low Voltage (LV)</w:t>
      </w:r>
    </w:p>
    <w:p w14:paraId="585F7C6F" w14:textId="5FBFAB68" w:rsidR="006F2BA3" w:rsidRDefault="00CE4D36" w:rsidP="00CE4D36">
      <w:pPr>
        <w:pStyle w:val="E1"/>
      </w:pPr>
      <w:r w:rsidRPr="00746E71">
        <w:t xml:space="preserve"> </w:t>
      </w:r>
      <w:r w:rsidR="006F2BA3" w:rsidRPr="00746E71">
        <w:t xml:space="preserve">The power house in </w:t>
      </w:r>
      <w:r w:rsidR="006F2BA3">
        <w:t xml:space="preserve">Hen’badhoo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2358DB5" w14:textId="77777777" w:rsidR="006F2BA3" w:rsidRDefault="006F2BA3" w:rsidP="00CE4D3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r>
        <w:t xml:space="preserve"> The replacement of whole network is required.</w:t>
      </w:r>
    </w:p>
    <w:p w14:paraId="3B8A3B5C" w14:textId="77777777" w:rsidR="006F2BA3" w:rsidRDefault="006F2BA3" w:rsidP="00CE4D36">
      <w:pPr>
        <w:pStyle w:val="E1"/>
      </w:pPr>
      <w:r w:rsidRPr="006A0B8D">
        <w:t>Electrical supply to single phase consumers is commonly 230V, single phase, earthed neutral, two wire connections and for three phase consumers it is (400/230V) Wye, earthed neutral four wires.</w:t>
      </w:r>
    </w:p>
    <w:p w14:paraId="411413C2" w14:textId="77777777" w:rsidR="006F2BA3" w:rsidRDefault="006F2BA3" w:rsidP="006F2BA3">
      <w:pPr>
        <w:pStyle w:val="Heading4"/>
      </w:pPr>
      <w:r>
        <w:t>Grid infrastructure upgrade</w:t>
      </w:r>
    </w:p>
    <w:p w14:paraId="3A46E36D" w14:textId="2E83DDC3" w:rsidR="006F2BA3" w:rsidRDefault="006F2BA3" w:rsidP="006F2BA3">
      <w:pPr>
        <w:pStyle w:val="P1"/>
      </w:pPr>
      <w:r w:rsidRPr="00E07B15">
        <w:t xml:space="preserve">The </w:t>
      </w:r>
      <w:r w:rsidRPr="007B69E3">
        <w:t>Contractor</w:t>
      </w:r>
      <w:r w:rsidRPr="00E07B15">
        <w:t xml:space="preserve"> shall implement the grid upgrade works</w:t>
      </w:r>
      <w:r>
        <w:t xml:space="preserve"> in Hen’badhoo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4C5D1D" w14:paraId="6EE14B29"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4C8FA04B"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3D0532F7"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0B80FFC8" w14:textId="77777777" w:rsidR="006F2BA3" w:rsidRPr="004C5D1D" w:rsidRDefault="006F2BA3" w:rsidP="006F2BA3">
            <w:pPr>
              <w:pStyle w:val="TableTextPOISED"/>
              <w:rPr>
                <w:rStyle w:val="Tabletext"/>
              </w:rPr>
            </w:pPr>
            <w:r w:rsidRPr="004C5D1D">
              <w:rPr>
                <w:rStyle w:val="Tabletext"/>
              </w:rPr>
              <w:t>Title</w:t>
            </w:r>
          </w:p>
        </w:tc>
      </w:tr>
      <w:tr w:rsidR="006F2BA3" w:rsidRPr="004C5D1D" w14:paraId="01566ACB" w14:textId="77777777" w:rsidTr="006F2BA3">
        <w:trPr>
          <w:trHeight w:val="20"/>
        </w:trPr>
        <w:tc>
          <w:tcPr>
            <w:tcW w:w="900" w:type="dxa"/>
            <w:hideMark/>
          </w:tcPr>
          <w:p w14:paraId="540D43E0"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1BF1DC71" w14:textId="77777777" w:rsidR="006F2BA3" w:rsidRPr="004C5D1D" w:rsidRDefault="006F2BA3" w:rsidP="006F2BA3">
            <w:pPr>
              <w:pStyle w:val="TableTextPOISED"/>
              <w:rPr>
                <w:rStyle w:val="Tabletext"/>
              </w:rPr>
            </w:pPr>
            <w:r w:rsidRPr="004C5D1D">
              <w:rPr>
                <w:rStyle w:val="Tabletext"/>
              </w:rPr>
              <w:t>J431-GOPA-050-GR-E-D-0001</w:t>
            </w:r>
          </w:p>
        </w:tc>
        <w:tc>
          <w:tcPr>
            <w:tcW w:w="5093" w:type="dxa"/>
            <w:hideMark/>
          </w:tcPr>
          <w:p w14:paraId="28A29C64" w14:textId="77777777" w:rsidR="006F2BA3" w:rsidRPr="009940C2" w:rsidRDefault="006F2BA3" w:rsidP="006F2BA3">
            <w:pPr>
              <w:pStyle w:val="TableTextPOISED"/>
              <w:rPr>
                <w:rStyle w:val="Tabletext"/>
                <w:lang w:val="en-US"/>
              </w:rPr>
            </w:pPr>
            <w:r w:rsidRPr="009940C2">
              <w:rPr>
                <w:rStyle w:val="Tabletext"/>
                <w:lang w:val="en-US"/>
              </w:rPr>
              <w:t>NET WORK DIAGRAM FOR D02-HENBADHOO POWER HOUSE</w:t>
            </w:r>
          </w:p>
        </w:tc>
      </w:tr>
      <w:tr w:rsidR="006F2BA3" w:rsidRPr="004C5D1D" w14:paraId="56EAF1A1"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B4BA5A4" w14:textId="77777777" w:rsidR="006F2BA3" w:rsidRPr="004C5D1D" w:rsidRDefault="006F2BA3" w:rsidP="006F2BA3">
            <w:pPr>
              <w:pStyle w:val="TableTextPOISED"/>
              <w:rPr>
                <w:rStyle w:val="Tabletext"/>
              </w:rPr>
            </w:pPr>
            <w:r w:rsidRPr="004C5D1D">
              <w:rPr>
                <w:rStyle w:val="Tabletext"/>
              </w:rPr>
              <w:t>2</w:t>
            </w:r>
          </w:p>
        </w:tc>
        <w:tc>
          <w:tcPr>
            <w:tcW w:w="3187" w:type="dxa"/>
          </w:tcPr>
          <w:p w14:paraId="501E71C0" w14:textId="77777777" w:rsidR="006F2BA3" w:rsidRPr="004C5D1D" w:rsidRDefault="006F2BA3" w:rsidP="006F2BA3">
            <w:pPr>
              <w:pStyle w:val="TableTextPOISED"/>
              <w:rPr>
                <w:rStyle w:val="Tabletext"/>
              </w:rPr>
            </w:pPr>
            <w:r w:rsidRPr="004C5D1D">
              <w:rPr>
                <w:rStyle w:val="Tabletext"/>
              </w:rPr>
              <w:t>J431-GOPA-050-GR-E-S-0001</w:t>
            </w:r>
          </w:p>
        </w:tc>
        <w:tc>
          <w:tcPr>
            <w:tcW w:w="5093" w:type="dxa"/>
          </w:tcPr>
          <w:p w14:paraId="3AFEAACB" w14:textId="77777777" w:rsidR="006F2BA3" w:rsidRPr="009940C2" w:rsidRDefault="006F2BA3" w:rsidP="006F2BA3">
            <w:pPr>
              <w:pStyle w:val="TableTextPOISED"/>
              <w:rPr>
                <w:rStyle w:val="Tabletext"/>
                <w:lang w:val="en-US"/>
              </w:rPr>
            </w:pPr>
            <w:r w:rsidRPr="009940C2">
              <w:rPr>
                <w:rStyle w:val="Tabletext"/>
                <w:lang w:val="en-US"/>
              </w:rPr>
              <w:t>CONCEPTUAL SCHEMATIC DIAGRAM FOR LV DISTRIBUTION BOARD OF POWER HOUSE</w:t>
            </w:r>
            <w:r w:rsidRPr="009940C2">
              <w:rPr>
                <w:rStyle w:val="Tabletext"/>
                <w:lang w:val="en-US"/>
              </w:rPr>
              <w:br/>
              <w:t>(D02-HENBADHOO)</w:t>
            </w:r>
          </w:p>
        </w:tc>
      </w:tr>
      <w:tr w:rsidR="006F2BA3" w:rsidRPr="004C5D1D" w14:paraId="5DEC5B1E" w14:textId="77777777" w:rsidTr="006F2BA3">
        <w:trPr>
          <w:trHeight w:val="20"/>
        </w:trPr>
        <w:tc>
          <w:tcPr>
            <w:tcW w:w="900" w:type="dxa"/>
          </w:tcPr>
          <w:p w14:paraId="0E449D0F" w14:textId="77777777" w:rsidR="006F2BA3" w:rsidRPr="004C5D1D" w:rsidRDefault="006F2BA3" w:rsidP="006F2BA3">
            <w:pPr>
              <w:pStyle w:val="TableTextPOISED"/>
              <w:rPr>
                <w:rStyle w:val="Tabletext"/>
              </w:rPr>
            </w:pPr>
            <w:r w:rsidRPr="004C5D1D">
              <w:rPr>
                <w:rStyle w:val="Tabletext"/>
              </w:rPr>
              <w:t>3</w:t>
            </w:r>
          </w:p>
        </w:tc>
        <w:tc>
          <w:tcPr>
            <w:tcW w:w="3187" w:type="dxa"/>
          </w:tcPr>
          <w:p w14:paraId="794A0DAE" w14:textId="77777777" w:rsidR="006F2BA3" w:rsidRPr="004C5D1D" w:rsidRDefault="006F2BA3" w:rsidP="006F2BA3">
            <w:pPr>
              <w:pStyle w:val="TableTextPOISED"/>
              <w:rPr>
                <w:rStyle w:val="Tabletext"/>
              </w:rPr>
            </w:pPr>
            <w:r w:rsidRPr="004C5D1D">
              <w:rPr>
                <w:rStyle w:val="Tabletext"/>
              </w:rPr>
              <w:t>J431-GOPA-050-GR-E-A-0001</w:t>
            </w:r>
          </w:p>
        </w:tc>
        <w:tc>
          <w:tcPr>
            <w:tcW w:w="5093" w:type="dxa"/>
          </w:tcPr>
          <w:p w14:paraId="28FBC61F" w14:textId="77777777" w:rsidR="006F2BA3" w:rsidRPr="009940C2" w:rsidRDefault="006F2BA3" w:rsidP="00D17B76">
            <w:pPr>
              <w:pStyle w:val="TableTextPOISED"/>
              <w:keepNext/>
              <w:rPr>
                <w:rStyle w:val="Tabletext"/>
                <w:lang w:val="en-US"/>
              </w:rPr>
            </w:pPr>
            <w:r w:rsidRPr="009940C2">
              <w:rPr>
                <w:rStyle w:val="Tabletext"/>
                <w:lang w:val="en-US"/>
              </w:rPr>
              <w:t>CABLE NETWORK ROUTE LAYOUT D02-HENBADHOO</w:t>
            </w:r>
          </w:p>
        </w:tc>
      </w:tr>
    </w:tbl>
    <w:p w14:paraId="3E7FE91A" w14:textId="0ABDC3DA" w:rsidR="00D17B76" w:rsidRDefault="00D17B76" w:rsidP="00CE4D36">
      <w:pPr>
        <w:pStyle w:val="Caption"/>
      </w:pPr>
      <w:bookmarkStart w:id="1111" w:name="_Toc460422912"/>
      <w:bookmarkStart w:id="1112" w:name="_Toc465870841"/>
      <w:bookmarkStart w:id="1113" w:name="_Toc46586561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122</w:t>
      </w:r>
      <w:r w:rsidR="000501C2">
        <w:fldChar w:fldCharType="end"/>
      </w:r>
      <w:r>
        <w:t>:</w:t>
      </w:r>
      <w:r w:rsidR="00FB7C63">
        <w:t xml:space="preserve"> </w:t>
      </w:r>
      <w:r>
        <w:t>D02</w:t>
      </w:r>
      <w:r w:rsidR="007E4C49">
        <w:t xml:space="preserve"> </w:t>
      </w:r>
      <w:r>
        <w:t>- Drawings</w:t>
      </w:r>
      <w:bookmarkEnd w:id="1111"/>
      <w:bookmarkEnd w:id="1112"/>
      <w:bookmarkEnd w:id="1113"/>
    </w:p>
    <w:p w14:paraId="27652288" w14:textId="182B9EB6" w:rsidR="006F2BA3" w:rsidRPr="000A3867" w:rsidRDefault="006F2BA3" w:rsidP="00CE4D36">
      <w:pPr>
        <w:pStyle w:val="E1"/>
        <w:tabs>
          <w:tab w:val="left" w:pos="1926"/>
        </w:tabs>
      </w:pPr>
      <w:r w:rsidRPr="000A3867">
        <w:t xml:space="preserve">This </w:t>
      </w:r>
      <w:r w:rsidRPr="007B69E3">
        <w:t>includes</w:t>
      </w:r>
      <w:r w:rsidRPr="000A3867">
        <w:t xml:space="preserve"> but not limited to the following works.</w:t>
      </w:r>
    </w:p>
    <w:p w14:paraId="6DEA7C71" w14:textId="04B30ECE" w:rsidR="006F2BA3" w:rsidRDefault="0007502A" w:rsidP="00CE4D36">
      <w:pPr>
        <w:pStyle w:val="P1"/>
      </w:pPr>
      <w:r>
        <w:t>Upgrade of the existing cable network from powerhouse to PV feed-in point.</w:t>
      </w:r>
    </w:p>
    <w:p w14:paraId="57B4EE5D" w14:textId="77777777" w:rsidR="006F2BA3" w:rsidRDefault="006F2BA3" w:rsidP="00CE4D36">
      <w:pPr>
        <w:pStyle w:val="P1"/>
      </w:pPr>
      <w:r>
        <w:t>Modification or replacement of Distribution boxes to accommodate the proposed higher size cables connection.</w:t>
      </w:r>
    </w:p>
    <w:p w14:paraId="5329549A" w14:textId="77777777" w:rsidR="006F2BA3" w:rsidRDefault="006F2BA3" w:rsidP="00CE4D36">
      <w:pPr>
        <w:pStyle w:val="P1"/>
      </w:pPr>
      <w:r w:rsidRPr="001F5532">
        <w:t>Modification or replacement of Distribution boxes to accommodate new connection o</w:t>
      </w:r>
      <w:r w:rsidRPr="009C6F0E">
        <w:t>f proposed PV</w:t>
      </w:r>
      <w:r w:rsidRPr="001F5532">
        <w:t>.</w:t>
      </w:r>
    </w:p>
    <w:p w14:paraId="739F8A95" w14:textId="77777777" w:rsidR="006F2BA3" w:rsidRPr="001F5532" w:rsidRDefault="006F2BA3" w:rsidP="00CE4D36">
      <w:pPr>
        <w:pStyle w:val="P1"/>
      </w:pPr>
      <w:r>
        <w:t>Replacement of existing Main LV Distribution board with the new LV Distribution board in the power house.</w:t>
      </w:r>
    </w:p>
    <w:p w14:paraId="4A9472E2" w14:textId="77777777" w:rsidR="006F2BA3" w:rsidRDefault="006F2BA3" w:rsidP="006F2BA3">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3C083293"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21890F84"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2224F3D3" w14:textId="77777777" w:rsidR="006F2BA3" w:rsidRDefault="006F2BA3" w:rsidP="006F2BA3">
      <w:pPr>
        <w:jc w:val="both"/>
      </w:pPr>
      <w:r>
        <w:t>Bidder shall provide control cabling and junction boxes required for the proposed grid upgrade in the island.</w:t>
      </w:r>
    </w:p>
    <w:p w14:paraId="7EAABA51" w14:textId="77777777" w:rsidR="006F2BA3" w:rsidRPr="00196B76"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6BABF5E" w14:textId="77777777" w:rsidR="006F2BA3" w:rsidRPr="00FA4765" w:rsidRDefault="006F2BA3" w:rsidP="008F0997">
      <w:pPr>
        <w:pStyle w:val="Heading4"/>
        <w:ind w:left="851" w:hanging="851"/>
      </w:pPr>
      <w:bookmarkStart w:id="1114" w:name="_Toc458510130"/>
      <w:r w:rsidRPr="00FA4765">
        <w:t>Schedule of Grid Infrastructure Modifications</w:t>
      </w:r>
    </w:p>
    <w:p w14:paraId="754C626B" w14:textId="77777777" w:rsidR="006F2BA3" w:rsidRPr="008F0997" w:rsidRDefault="006F2BA3" w:rsidP="008F0997">
      <w:pPr>
        <w:pStyle w:val="E1"/>
      </w:pPr>
      <w:r w:rsidRPr="008F0997">
        <w:t>The following tables summarize the modifications related to the grid upgrade and PV plant connection in Hen’badhoo Island.</w:t>
      </w:r>
    </w:p>
    <w:p w14:paraId="0E68AB05" w14:textId="77777777" w:rsidR="006F2BA3" w:rsidRPr="00CB0572" w:rsidRDefault="006F2BA3" w:rsidP="008F0997">
      <w:pPr>
        <w:pStyle w:val="P1"/>
      </w:pPr>
      <w:r w:rsidRPr="000F7242">
        <w:t>Schedule of Cables-Power</w:t>
      </w:r>
      <w:r>
        <w:t xml:space="preserve"> H</w:t>
      </w:r>
      <w:r w:rsidRPr="000F7242">
        <w:t>ouse</w:t>
      </w:r>
      <w:r>
        <w:t>:</w:t>
      </w:r>
    </w:p>
    <w:tbl>
      <w:tblPr>
        <w:tblStyle w:val="TablePOISED"/>
        <w:tblW w:w="4548" w:type="pct"/>
        <w:tblInd w:w="895" w:type="dxa"/>
        <w:tblLayout w:type="fixed"/>
        <w:tblLook w:val="04A0" w:firstRow="1" w:lastRow="0" w:firstColumn="1" w:lastColumn="0" w:noHBand="0" w:noVBand="1"/>
      </w:tblPr>
      <w:tblGrid>
        <w:gridCol w:w="2762"/>
        <w:gridCol w:w="2008"/>
        <w:gridCol w:w="906"/>
        <w:gridCol w:w="2605"/>
        <w:gridCol w:w="1192"/>
      </w:tblGrid>
      <w:tr w:rsidR="006F2BA3" w:rsidRPr="004C5D1D" w14:paraId="537A789E" w14:textId="77777777" w:rsidTr="00C74E0B">
        <w:trPr>
          <w:cnfStyle w:val="100000000000" w:firstRow="1" w:lastRow="0" w:firstColumn="0" w:lastColumn="0" w:oddVBand="0" w:evenVBand="0" w:oddHBand="0" w:evenHBand="0" w:firstRowFirstColumn="0" w:firstRowLastColumn="0" w:lastRowFirstColumn="0" w:lastRowLastColumn="0"/>
          <w:trHeight w:val="20"/>
        </w:trPr>
        <w:tc>
          <w:tcPr>
            <w:tcW w:w="1458" w:type="pct"/>
            <w:hideMark/>
          </w:tcPr>
          <w:bookmarkEnd w:id="1114"/>
          <w:p w14:paraId="19B95613" w14:textId="77777777" w:rsidR="006F2BA3" w:rsidRPr="004C5D1D" w:rsidRDefault="006F2BA3" w:rsidP="006F2BA3">
            <w:pPr>
              <w:pStyle w:val="TableTextPOISED"/>
              <w:rPr>
                <w:rStyle w:val="Tabletext"/>
              </w:rPr>
            </w:pPr>
            <w:r w:rsidRPr="004C5D1D">
              <w:rPr>
                <w:rStyle w:val="Tabletext"/>
              </w:rPr>
              <w:t>From</w:t>
            </w:r>
          </w:p>
        </w:tc>
        <w:tc>
          <w:tcPr>
            <w:tcW w:w="1060" w:type="pct"/>
            <w:hideMark/>
          </w:tcPr>
          <w:p w14:paraId="7627E25A" w14:textId="77777777" w:rsidR="006F2BA3" w:rsidRPr="004C5D1D" w:rsidRDefault="006F2BA3" w:rsidP="006F2BA3">
            <w:pPr>
              <w:pStyle w:val="TableTextPOISED"/>
              <w:rPr>
                <w:rStyle w:val="Tabletext"/>
              </w:rPr>
            </w:pPr>
            <w:r w:rsidRPr="004C5D1D">
              <w:rPr>
                <w:rStyle w:val="Tabletext"/>
              </w:rPr>
              <w:t>To</w:t>
            </w:r>
          </w:p>
        </w:tc>
        <w:tc>
          <w:tcPr>
            <w:tcW w:w="478" w:type="pct"/>
            <w:hideMark/>
          </w:tcPr>
          <w:p w14:paraId="73239386" w14:textId="77777777" w:rsidR="006F2BA3" w:rsidRPr="004C5D1D" w:rsidRDefault="006F2BA3" w:rsidP="006F2BA3">
            <w:pPr>
              <w:pStyle w:val="TableTextPOISED"/>
              <w:rPr>
                <w:rStyle w:val="Tabletext"/>
              </w:rPr>
            </w:pPr>
            <w:r w:rsidRPr="004C5D1D">
              <w:rPr>
                <w:rStyle w:val="Tabletext"/>
              </w:rPr>
              <w:t>No. of Runs</w:t>
            </w:r>
          </w:p>
        </w:tc>
        <w:tc>
          <w:tcPr>
            <w:tcW w:w="1375" w:type="pct"/>
            <w:hideMark/>
          </w:tcPr>
          <w:p w14:paraId="36DF6D32"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629" w:type="pct"/>
            <w:hideMark/>
          </w:tcPr>
          <w:p w14:paraId="346CF832"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371B7544" w14:textId="77777777" w:rsidTr="00C74E0B">
        <w:trPr>
          <w:trHeight w:val="20"/>
        </w:trPr>
        <w:tc>
          <w:tcPr>
            <w:tcW w:w="1458" w:type="pct"/>
            <w:noWrap/>
            <w:hideMark/>
          </w:tcPr>
          <w:p w14:paraId="049421C3" w14:textId="77777777" w:rsidR="006F2BA3" w:rsidRPr="009940C2" w:rsidRDefault="006F2BA3" w:rsidP="006F2BA3">
            <w:pPr>
              <w:pStyle w:val="TableTextPOISED"/>
              <w:rPr>
                <w:rStyle w:val="Tabletext"/>
                <w:lang w:val="en-US"/>
              </w:rPr>
            </w:pPr>
            <w:r w:rsidRPr="009940C2">
              <w:rPr>
                <w:rStyle w:val="Tabletext"/>
                <w:lang w:val="en-US"/>
              </w:rPr>
              <w:t>Main LVDB (PH-FEEDER-C)</w:t>
            </w:r>
          </w:p>
        </w:tc>
        <w:tc>
          <w:tcPr>
            <w:tcW w:w="1060" w:type="pct"/>
            <w:noWrap/>
            <w:hideMark/>
          </w:tcPr>
          <w:p w14:paraId="41DFEBA3" w14:textId="77777777" w:rsidR="006F2BA3" w:rsidRPr="004C5D1D" w:rsidRDefault="006F2BA3" w:rsidP="006F2BA3">
            <w:pPr>
              <w:pStyle w:val="TableTextPOISED"/>
              <w:rPr>
                <w:rStyle w:val="Tabletext"/>
              </w:rPr>
            </w:pPr>
            <w:r w:rsidRPr="004C5D1D">
              <w:rPr>
                <w:rStyle w:val="Tabletext"/>
              </w:rPr>
              <w:t>DB-C1</w:t>
            </w:r>
          </w:p>
        </w:tc>
        <w:tc>
          <w:tcPr>
            <w:tcW w:w="478" w:type="pct"/>
            <w:noWrap/>
            <w:hideMark/>
          </w:tcPr>
          <w:p w14:paraId="465FB617"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60D95D15" w14:textId="3F8DE925" w:rsidR="006F2BA3" w:rsidRPr="004C5D1D" w:rsidRDefault="006F2BA3" w:rsidP="006F2BA3">
            <w:pPr>
              <w:pStyle w:val="TableTextPOISED"/>
              <w:rPr>
                <w:rStyle w:val="Tabletext"/>
              </w:rPr>
            </w:pPr>
            <w:r w:rsidRPr="004C5D1D">
              <w:rPr>
                <w:rStyle w:val="Tabletext"/>
              </w:rPr>
              <w:t xml:space="preserve">4C x </w:t>
            </w:r>
            <w:r w:rsidR="009944D6">
              <w:rPr>
                <w:rStyle w:val="Tabletext"/>
              </w:rPr>
              <w:t>120</w:t>
            </w:r>
          </w:p>
        </w:tc>
        <w:tc>
          <w:tcPr>
            <w:tcW w:w="629" w:type="pct"/>
            <w:noWrap/>
            <w:hideMark/>
          </w:tcPr>
          <w:p w14:paraId="0DD4C879" w14:textId="77777777" w:rsidR="006F2BA3" w:rsidRPr="004C5D1D" w:rsidRDefault="006F2BA3" w:rsidP="006F2BA3">
            <w:pPr>
              <w:pStyle w:val="TableTextPOISED"/>
              <w:rPr>
                <w:rStyle w:val="Tabletext"/>
              </w:rPr>
            </w:pPr>
            <w:r w:rsidRPr="004C5D1D">
              <w:rPr>
                <w:rStyle w:val="Tabletext"/>
              </w:rPr>
              <w:t>165</w:t>
            </w:r>
          </w:p>
        </w:tc>
      </w:tr>
      <w:tr w:rsidR="006F2BA3" w:rsidRPr="004C5D1D" w14:paraId="1A41A741" w14:textId="77777777" w:rsidTr="00C74E0B">
        <w:trPr>
          <w:cnfStyle w:val="000000010000" w:firstRow="0" w:lastRow="0" w:firstColumn="0" w:lastColumn="0" w:oddVBand="0" w:evenVBand="0" w:oddHBand="0" w:evenHBand="1" w:firstRowFirstColumn="0" w:firstRowLastColumn="0" w:lastRowFirstColumn="0" w:lastRowLastColumn="0"/>
          <w:trHeight w:val="20"/>
        </w:trPr>
        <w:tc>
          <w:tcPr>
            <w:tcW w:w="1458" w:type="pct"/>
            <w:noWrap/>
            <w:hideMark/>
          </w:tcPr>
          <w:p w14:paraId="336E8B18" w14:textId="77777777" w:rsidR="006F2BA3" w:rsidRPr="004C5D1D" w:rsidRDefault="006F2BA3" w:rsidP="006F2BA3">
            <w:pPr>
              <w:pStyle w:val="TableTextPOISED"/>
              <w:rPr>
                <w:rStyle w:val="Tabletext"/>
              </w:rPr>
            </w:pPr>
            <w:r w:rsidRPr="004C5D1D">
              <w:rPr>
                <w:rStyle w:val="Tabletext"/>
              </w:rPr>
              <w:t>DB-C1</w:t>
            </w:r>
          </w:p>
        </w:tc>
        <w:tc>
          <w:tcPr>
            <w:tcW w:w="1060" w:type="pct"/>
            <w:noWrap/>
            <w:hideMark/>
          </w:tcPr>
          <w:p w14:paraId="32DAE5F2" w14:textId="77777777" w:rsidR="006F2BA3" w:rsidRPr="004C5D1D" w:rsidRDefault="006F2BA3" w:rsidP="006F2BA3">
            <w:pPr>
              <w:pStyle w:val="TableTextPOISED"/>
              <w:rPr>
                <w:rStyle w:val="Tabletext"/>
              </w:rPr>
            </w:pPr>
            <w:r w:rsidRPr="004C5D1D">
              <w:rPr>
                <w:rStyle w:val="Tabletext"/>
              </w:rPr>
              <w:t>DB-C2</w:t>
            </w:r>
          </w:p>
        </w:tc>
        <w:tc>
          <w:tcPr>
            <w:tcW w:w="478" w:type="pct"/>
            <w:noWrap/>
            <w:hideMark/>
          </w:tcPr>
          <w:p w14:paraId="12B440AB"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2821AC1A" w14:textId="768A4495" w:rsidR="006F2BA3" w:rsidRPr="004C5D1D" w:rsidRDefault="006F2BA3" w:rsidP="006F2BA3">
            <w:pPr>
              <w:pStyle w:val="TableTextPOISED"/>
              <w:rPr>
                <w:rStyle w:val="Tabletext"/>
              </w:rPr>
            </w:pPr>
            <w:r w:rsidRPr="004C5D1D">
              <w:rPr>
                <w:rStyle w:val="Tabletext"/>
              </w:rPr>
              <w:t xml:space="preserve">4C x </w:t>
            </w:r>
            <w:r w:rsidR="009944D6">
              <w:rPr>
                <w:rStyle w:val="Tabletext"/>
              </w:rPr>
              <w:t>120</w:t>
            </w:r>
            <w:r w:rsidRPr="004C5D1D">
              <w:rPr>
                <w:rStyle w:val="Tabletext"/>
              </w:rPr>
              <w:t xml:space="preserve">  </w:t>
            </w:r>
          </w:p>
        </w:tc>
        <w:tc>
          <w:tcPr>
            <w:tcW w:w="629" w:type="pct"/>
            <w:noWrap/>
            <w:hideMark/>
          </w:tcPr>
          <w:p w14:paraId="2ED41BF7" w14:textId="77777777" w:rsidR="006F2BA3" w:rsidRPr="004C5D1D" w:rsidRDefault="006F2BA3" w:rsidP="006F2BA3">
            <w:pPr>
              <w:pStyle w:val="TableTextPOISED"/>
              <w:rPr>
                <w:rStyle w:val="Tabletext"/>
              </w:rPr>
            </w:pPr>
            <w:r w:rsidRPr="004C5D1D">
              <w:rPr>
                <w:rStyle w:val="Tabletext"/>
              </w:rPr>
              <w:t>75</w:t>
            </w:r>
          </w:p>
        </w:tc>
      </w:tr>
      <w:tr w:rsidR="006F2BA3" w:rsidRPr="004C5D1D" w14:paraId="63D2A16D" w14:textId="77777777" w:rsidTr="00C74E0B">
        <w:trPr>
          <w:trHeight w:val="20"/>
        </w:trPr>
        <w:tc>
          <w:tcPr>
            <w:tcW w:w="1458" w:type="pct"/>
            <w:noWrap/>
            <w:hideMark/>
          </w:tcPr>
          <w:p w14:paraId="63BA17E4" w14:textId="77777777" w:rsidR="006F2BA3" w:rsidRPr="004C5D1D" w:rsidRDefault="006F2BA3" w:rsidP="006F2BA3">
            <w:pPr>
              <w:pStyle w:val="TableTextPOISED"/>
              <w:rPr>
                <w:rStyle w:val="Tabletext"/>
              </w:rPr>
            </w:pPr>
            <w:r w:rsidRPr="004C5D1D">
              <w:rPr>
                <w:rStyle w:val="Tabletext"/>
              </w:rPr>
              <w:t>DB-C2</w:t>
            </w:r>
          </w:p>
        </w:tc>
        <w:tc>
          <w:tcPr>
            <w:tcW w:w="1060" w:type="pct"/>
            <w:noWrap/>
            <w:hideMark/>
          </w:tcPr>
          <w:p w14:paraId="75337744" w14:textId="77777777" w:rsidR="006F2BA3" w:rsidRPr="004C5D1D" w:rsidRDefault="006F2BA3" w:rsidP="006F2BA3">
            <w:pPr>
              <w:pStyle w:val="TableTextPOISED"/>
              <w:rPr>
                <w:rStyle w:val="Tabletext"/>
              </w:rPr>
            </w:pPr>
            <w:r w:rsidRPr="004C5D1D">
              <w:rPr>
                <w:rStyle w:val="Tabletext"/>
              </w:rPr>
              <w:t>DB-C3</w:t>
            </w:r>
          </w:p>
        </w:tc>
        <w:tc>
          <w:tcPr>
            <w:tcW w:w="478" w:type="pct"/>
            <w:noWrap/>
            <w:hideMark/>
          </w:tcPr>
          <w:p w14:paraId="52736C0E"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310534C5" w14:textId="53F6D7F6" w:rsidR="006F2BA3" w:rsidRPr="004C5D1D" w:rsidRDefault="006F2BA3" w:rsidP="006F2BA3">
            <w:pPr>
              <w:pStyle w:val="TableTextPOISED"/>
              <w:rPr>
                <w:rStyle w:val="Tabletext"/>
              </w:rPr>
            </w:pPr>
            <w:r w:rsidRPr="004C5D1D">
              <w:rPr>
                <w:rStyle w:val="Tabletext"/>
              </w:rPr>
              <w:t xml:space="preserve">4C x </w:t>
            </w:r>
            <w:r w:rsidR="009944D6">
              <w:rPr>
                <w:rStyle w:val="Tabletext"/>
              </w:rPr>
              <w:t>120</w:t>
            </w:r>
          </w:p>
        </w:tc>
        <w:tc>
          <w:tcPr>
            <w:tcW w:w="629" w:type="pct"/>
            <w:noWrap/>
            <w:hideMark/>
          </w:tcPr>
          <w:p w14:paraId="2FC641AF" w14:textId="77777777" w:rsidR="006F2BA3" w:rsidRPr="004C5D1D" w:rsidRDefault="006F2BA3" w:rsidP="006F2BA3">
            <w:pPr>
              <w:pStyle w:val="TableTextPOISED"/>
              <w:rPr>
                <w:rStyle w:val="Tabletext"/>
              </w:rPr>
            </w:pPr>
            <w:r w:rsidRPr="004C5D1D">
              <w:rPr>
                <w:rStyle w:val="Tabletext"/>
              </w:rPr>
              <w:t>80</w:t>
            </w:r>
          </w:p>
        </w:tc>
      </w:tr>
      <w:tr w:rsidR="006F2BA3" w:rsidRPr="004C5D1D" w14:paraId="119843B5" w14:textId="77777777" w:rsidTr="00C74E0B">
        <w:trPr>
          <w:cnfStyle w:val="000000010000" w:firstRow="0" w:lastRow="0" w:firstColumn="0" w:lastColumn="0" w:oddVBand="0" w:evenVBand="0" w:oddHBand="0" w:evenHBand="1" w:firstRowFirstColumn="0" w:firstRowLastColumn="0" w:lastRowFirstColumn="0" w:lastRowLastColumn="0"/>
          <w:trHeight w:val="20"/>
        </w:trPr>
        <w:tc>
          <w:tcPr>
            <w:tcW w:w="1458" w:type="pct"/>
            <w:noWrap/>
            <w:hideMark/>
          </w:tcPr>
          <w:p w14:paraId="2287BE0C" w14:textId="77777777" w:rsidR="006F2BA3" w:rsidRPr="004C5D1D" w:rsidRDefault="006F2BA3" w:rsidP="006F2BA3">
            <w:pPr>
              <w:pStyle w:val="TableTextPOISED"/>
              <w:rPr>
                <w:rStyle w:val="Tabletext"/>
              </w:rPr>
            </w:pPr>
            <w:r w:rsidRPr="004C5D1D">
              <w:rPr>
                <w:rStyle w:val="Tabletext"/>
              </w:rPr>
              <w:t>DB-C3</w:t>
            </w:r>
          </w:p>
        </w:tc>
        <w:tc>
          <w:tcPr>
            <w:tcW w:w="1060" w:type="pct"/>
            <w:noWrap/>
            <w:hideMark/>
          </w:tcPr>
          <w:p w14:paraId="4C9297F8" w14:textId="77777777" w:rsidR="006F2BA3" w:rsidRPr="004C5D1D" w:rsidRDefault="006F2BA3" w:rsidP="006F2BA3">
            <w:pPr>
              <w:pStyle w:val="TableTextPOISED"/>
              <w:rPr>
                <w:rStyle w:val="Tabletext"/>
              </w:rPr>
            </w:pPr>
            <w:r w:rsidRPr="004C5D1D">
              <w:rPr>
                <w:rStyle w:val="Tabletext"/>
              </w:rPr>
              <w:t>DB-C4</w:t>
            </w:r>
          </w:p>
        </w:tc>
        <w:tc>
          <w:tcPr>
            <w:tcW w:w="478" w:type="pct"/>
            <w:noWrap/>
            <w:hideMark/>
          </w:tcPr>
          <w:p w14:paraId="2EDCD51E"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68E8B970" w14:textId="77777777" w:rsidR="006F2BA3" w:rsidRPr="004C5D1D" w:rsidRDefault="006F2BA3" w:rsidP="006F2BA3">
            <w:pPr>
              <w:pStyle w:val="TableTextPOISED"/>
              <w:rPr>
                <w:rStyle w:val="Tabletext"/>
              </w:rPr>
            </w:pPr>
            <w:r w:rsidRPr="004C5D1D">
              <w:rPr>
                <w:rStyle w:val="Tabletext"/>
              </w:rPr>
              <w:t xml:space="preserve">4C x 35  </w:t>
            </w:r>
          </w:p>
        </w:tc>
        <w:tc>
          <w:tcPr>
            <w:tcW w:w="629" w:type="pct"/>
            <w:noWrap/>
            <w:hideMark/>
          </w:tcPr>
          <w:p w14:paraId="431ED9D9" w14:textId="77777777" w:rsidR="006F2BA3" w:rsidRPr="004C5D1D" w:rsidRDefault="006F2BA3" w:rsidP="006F2BA3">
            <w:pPr>
              <w:pStyle w:val="TableTextPOISED"/>
              <w:rPr>
                <w:rStyle w:val="Tabletext"/>
              </w:rPr>
            </w:pPr>
            <w:r w:rsidRPr="004C5D1D">
              <w:rPr>
                <w:rStyle w:val="Tabletext"/>
              </w:rPr>
              <w:t>70</w:t>
            </w:r>
          </w:p>
        </w:tc>
      </w:tr>
      <w:tr w:rsidR="006F2BA3" w:rsidRPr="004C5D1D" w14:paraId="596354F7" w14:textId="77777777" w:rsidTr="00C74E0B">
        <w:trPr>
          <w:trHeight w:val="20"/>
        </w:trPr>
        <w:tc>
          <w:tcPr>
            <w:tcW w:w="1458" w:type="pct"/>
            <w:noWrap/>
            <w:hideMark/>
          </w:tcPr>
          <w:p w14:paraId="196A437C" w14:textId="77777777" w:rsidR="006F2BA3" w:rsidRPr="004C5D1D" w:rsidRDefault="006F2BA3" w:rsidP="006F2BA3">
            <w:pPr>
              <w:pStyle w:val="TableTextPOISED"/>
              <w:rPr>
                <w:rStyle w:val="Tabletext"/>
              </w:rPr>
            </w:pPr>
            <w:r w:rsidRPr="004C5D1D">
              <w:rPr>
                <w:rStyle w:val="Tabletext"/>
              </w:rPr>
              <w:t>DB-C4</w:t>
            </w:r>
          </w:p>
        </w:tc>
        <w:tc>
          <w:tcPr>
            <w:tcW w:w="1060" w:type="pct"/>
            <w:noWrap/>
            <w:hideMark/>
          </w:tcPr>
          <w:p w14:paraId="1CAB9F86" w14:textId="77777777" w:rsidR="006F2BA3" w:rsidRPr="004C5D1D" w:rsidRDefault="006F2BA3" w:rsidP="006F2BA3">
            <w:pPr>
              <w:pStyle w:val="TableTextPOISED"/>
              <w:rPr>
                <w:rStyle w:val="Tabletext"/>
              </w:rPr>
            </w:pPr>
            <w:r w:rsidRPr="004C5D1D">
              <w:rPr>
                <w:rStyle w:val="Tabletext"/>
              </w:rPr>
              <w:t>DB-C5</w:t>
            </w:r>
          </w:p>
        </w:tc>
        <w:tc>
          <w:tcPr>
            <w:tcW w:w="478" w:type="pct"/>
            <w:noWrap/>
            <w:hideMark/>
          </w:tcPr>
          <w:p w14:paraId="7F13A959"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3054BB16" w14:textId="77777777" w:rsidR="006F2BA3" w:rsidRPr="004C5D1D" w:rsidRDefault="006F2BA3" w:rsidP="006F2BA3">
            <w:pPr>
              <w:pStyle w:val="TableTextPOISED"/>
              <w:rPr>
                <w:rStyle w:val="Tabletext"/>
              </w:rPr>
            </w:pPr>
            <w:r w:rsidRPr="004C5D1D">
              <w:rPr>
                <w:rStyle w:val="Tabletext"/>
              </w:rPr>
              <w:t xml:space="preserve">4C x 35  </w:t>
            </w:r>
          </w:p>
        </w:tc>
        <w:tc>
          <w:tcPr>
            <w:tcW w:w="629" w:type="pct"/>
            <w:noWrap/>
            <w:hideMark/>
          </w:tcPr>
          <w:p w14:paraId="3D9A094B" w14:textId="77777777" w:rsidR="006F2BA3" w:rsidRPr="004C5D1D" w:rsidRDefault="006F2BA3" w:rsidP="006F2BA3">
            <w:pPr>
              <w:pStyle w:val="TableTextPOISED"/>
              <w:rPr>
                <w:rStyle w:val="Tabletext"/>
              </w:rPr>
            </w:pPr>
            <w:r w:rsidRPr="004C5D1D">
              <w:rPr>
                <w:rStyle w:val="Tabletext"/>
              </w:rPr>
              <w:t>80</w:t>
            </w:r>
          </w:p>
        </w:tc>
      </w:tr>
      <w:tr w:rsidR="006F2BA3" w:rsidRPr="004C5D1D" w14:paraId="541397B8" w14:textId="77777777" w:rsidTr="00C74E0B">
        <w:trPr>
          <w:cnfStyle w:val="000000010000" w:firstRow="0" w:lastRow="0" w:firstColumn="0" w:lastColumn="0" w:oddVBand="0" w:evenVBand="0" w:oddHBand="0" w:evenHBand="1" w:firstRowFirstColumn="0" w:firstRowLastColumn="0" w:lastRowFirstColumn="0" w:lastRowLastColumn="0"/>
          <w:trHeight w:val="20"/>
        </w:trPr>
        <w:tc>
          <w:tcPr>
            <w:tcW w:w="1458" w:type="pct"/>
            <w:noWrap/>
            <w:hideMark/>
          </w:tcPr>
          <w:p w14:paraId="52BF75F3" w14:textId="77777777" w:rsidR="006F2BA3" w:rsidRPr="004C5D1D" w:rsidRDefault="006F2BA3" w:rsidP="006F2BA3">
            <w:pPr>
              <w:pStyle w:val="TableTextPOISED"/>
              <w:rPr>
                <w:rStyle w:val="Tabletext"/>
              </w:rPr>
            </w:pPr>
            <w:r w:rsidRPr="004C5D1D">
              <w:rPr>
                <w:rStyle w:val="Tabletext"/>
              </w:rPr>
              <w:t>DB-C5</w:t>
            </w:r>
          </w:p>
        </w:tc>
        <w:tc>
          <w:tcPr>
            <w:tcW w:w="1060" w:type="pct"/>
            <w:noWrap/>
            <w:hideMark/>
          </w:tcPr>
          <w:p w14:paraId="161CCC8A" w14:textId="77777777" w:rsidR="006F2BA3" w:rsidRPr="004C5D1D" w:rsidRDefault="006F2BA3" w:rsidP="006F2BA3">
            <w:pPr>
              <w:pStyle w:val="TableTextPOISED"/>
              <w:rPr>
                <w:rStyle w:val="Tabletext"/>
              </w:rPr>
            </w:pPr>
            <w:r w:rsidRPr="004C5D1D">
              <w:rPr>
                <w:rStyle w:val="Tabletext"/>
              </w:rPr>
              <w:t>DB-C6</w:t>
            </w:r>
          </w:p>
        </w:tc>
        <w:tc>
          <w:tcPr>
            <w:tcW w:w="478" w:type="pct"/>
            <w:noWrap/>
            <w:hideMark/>
          </w:tcPr>
          <w:p w14:paraId="69DF74C4" w14:textId="77777777" w:rsidR="006F2BA3" w:rsidRPr="004C5D1D" w:rsidRDefault="006F2BA3" w:rsidP="006F2BA3">
            <w:pPr>
              <w:pStyle w:val="TableTextPOISED"/>
              <w:rPr>
                <w:rStyle w:val="Tabletext"/>
              </w:rPr>
            </w:pPr>
            <w:r w:rsidRPr="004C5D1D">
              <w:rPr>
                <w:rStyle w:val="Tabletext"/>
              </w:rPr>
              <w:t>1</w:t>
            </w:r>
          </w:p>
        </w:tc>
        <w:tc>
          <w:tcPr>
            <w:tcW w:w="1375" w:type="pct"/>
            <w:noWrap/>
            <w:hideMark/>
          </w:tcPr>
          <w:p w14:paraId="3C8F6A9B" w14:textId="77777777" w:rsidR="006F2BA3" w:rsidRPr="004C5D1D" w:rsidRDefault="006F2BA3" w:rsidP="006F2BA3">
            <w:pPr>
              <w:pStyle w:val="TableTextPOISED"/>
              <w:rPr>
                <w:rStyle w:val="Tabletext"/>
              </w:rPr>
            </w:pPr>
            <w:r w:rsidRPr="004C5D1D">
              <w:rPr>
                <w:rStyle w:val="Tabletext"/>
              </w:rPr>
              <w:t xml:space="preserve">4C x 35  </w:t>
            </w:r>
          </w:p>
        </w:tc>
        <w:tc>
          <w:tcPr>
            <w:tcW w:w="629" w:type="pct"/>
            <w:noWrap/>
            <w:hideMark/>
          </w:tcPr>
          <w:p w14:paraId="64F98942" w14:textId="77777777" w:rsidR="006F2BA3" w:rsidRPr="004C5D1D" w:rsidRDefault="006F2BA3" w:rsidP="00C74E0B">
            <w:pPr>
              <w:pStyle w:val="TableTextPOISED"/>
              <w:keepNext/>
              <w:rPr>
                <w:rStyle w:val="Tabletext"/>
              </w:rPr>
            </w:pPr>
            <w:r w:rsidRPr="004C5D1D">
              <w:rPr>
                <w:rStyle w:val="Tabletext"/>
              </w:rPr>
              <w:t>80</w:t>
            </w:r>
          </w:p>
        </w:tc>
      </w:tr>
    </w:tbl>
    <w:p w14:paraId="5F634EE5" w14:textId="5D573740" w:rsidR="008F1476" w:rsidRDefault="00C74E0B" w:rsidP="008F0997">
      <w:pPr>
        <w:pStyle w:val="Caption"/>
        <w:ind w:left="0" w:firstLine="720"/>
        <w:rPr>
          <w:rFonts w:cs="Arial"/>
          <w:i/>
          <w:u w:val="single"/>
        </w:rPr>
      </w:pPr>
      <w:bookmarkStart w:id="1115" w:name="_Toc460422913"/>
      <w:bookmarkStart w:id="1116" w:name="_Toc465870842"/>
      <w:bookmarkStart w:id="1117" w:name="_Toc465865615"/>
      <w:bookmarkStart w:id="1118" w:name="_Toc45851013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123</w:t>
      </w:r>
      <w:r w:rsidR="000501C2">
        <w:fldChar w:fldCharType="end"/>
      </w:r>
      <w:r>
        <w:t>:</w:t>
      </w:r>
      <w:r w:rsidR="00FB7C63">
        <w:t xml:space="preserve"> </w:t>
      </w:r>
      <w:r>
        <w:t>D02</w:t>
      </w:r>
      <w:r w:rsidR="007E4C49">
        <w:t xml:space="preserve"> </w:t>
      </w:r>
      <w:r>
        <w:t xml:space="preserve">- </w:t>
      </w:r>
      <w:r w:rsidRPr="00C74E0B">
        <w:t>Schedule of Cables Power House</w:t>
      </w:r>
      <w:bookmarkEnd w:id="1115"/>
      <w:bookmarkEnd w:id="1116"/>
      <w:bookmarkEnd w:id="1117"/>
    </w:p>
    <w:p w14:paraId="0EB05985" w14:textId="77777777" w:rsidR="006F2BA3" w:rsidRPr="000F7242" w:rsidRDefault="006F2BA3" w:rsidP="008F0997">
      <w:pPr>
        <w:pStyle w:val="P1"/>
      </w:pPr>
      <w:r w:rsidRPr="000F7242">
        <w:t>PV Connection</w:t>
      </w:r>
      <w:r>
        <w:t>s-</w:t>
      </w:r>
      <w:r w:rsidRPr="000F7242">
        <w:t>Power</w:t>
      </w:r>
      <w:r>
        <w:t xml:space="preserve"> H</w:t>
      </w:r>
      <w:r w:rsidRPr="000F7242">
        <w:t>ouse:</w:t>
      </w:r>
    </w:p>
    <w:tbl>
      <w:tblPr>
        <w:tblStyle w:val="TablePOISED"/>
        <w:tblW w:w="4549" w:type="pct"/>
        <w:tblInd w:w="895" w:type="dxa"/>
        <w:tblLayout w:type="fixed"/>
        <w:tblLook w:val="04A0" w:firstRow="1" w:lastRow="0" w:firstColumn="1" w:lastColumn="0" w:noHBand="0" w:noVBand="1"/>
      </w:tblPr>
      <w:tblGrid>
        <w:gridCol w:w="2761"/>
        <w:gridCol w:w="2001"/>
        <w:gridCol w:w="942"/>
        <w:gridCol w:w="2576"/>
        <w:gridCol w:w="1196"/>
      </w:tblGrid>
      <w:tr w:rsidR="006F2BA3" w:rsidRPr="004C5D1D" w14:paraId="510AB0E0"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457" w:type="pct"/>
            <w:hideMark/>
          </w:tcPr>
          <w:bookmarkEnd w:id="1118"/>
          <w:p w14:paraId="1E66F778" w14:textId="77777777" w:rsidR="006F2BA3" w:rsidRPr="004C5D1D" w:rsidRDefault="006F2BA3" w:rsidP="006F2BA3">
            <w:pPr>
              <w:pStyle w:val="TableTextPOISED"/>
              <w:rPr>
                <w:rStyle w:val="Tabletext"/>
              </w:rPr>
            </w:pPr>
            <w:r w:rsidRPr="004C5D1D">
              <w:rPr>
                <w:rStyle w:val="Tabletext"/>
              </w:rPr>
              <w:t>From</w:t>
            </w:r>
          </w:p>
        </w:tc>
        <w:tc>
          <w:tcPr>
            <w:tcW w:w="1056" w:type="pct"/>
            <w:hideMark/>
          </w:tcPr>
          <w:p w14:paraId="6F307A40" w14:textId="77777777" w:rsidR="006F2BA3" w:rsidRPr="004C5D1D" w:rsidRDefault="006F2BA3" w:rsidP="006F2BA3">
            <w:pPr>
              <w:pStyle w:val="TableTextPOISED"/>
              <w:rPr>
                <w:rStyle w:val="Tabletext"/>
              </w:rPr>
            </w:pPr>
            <w:r w:rsidRPr="004C5D1D">
              <w:rPr>
                <w:rStyle w:val="Tabletext"/>
              </w:rPr>
              <w:t>To</w:t>
            </w:r>
          </w:p>
        </w:tc>
        <w:tc>
          <w:tcPr>
            <w:tcW w:w="497" w:type="pct"/>
            <w:hideMark/>
          </w:tcPr>
          <w:p w14:paraId="31CEEA47" w14:textId="77777777" w:rsidR="006F2BA3" w:rsidRPr="004C5D1D" w:rsidRDefault="006F2BA3" w:rsidP="006F2BA3">
            <w:pPr>
              <w:pStyle w:val="TableTextPOISED"/>
              <w:rPr>
                <w:rStyle w:val="Tabletext"/>
              </w:rPr>
            </w:pPr>
            <w:r w:rsidRPr="004C5D1D">
              <w:rPr>
                <w:rStyle w:val="Tabletext"/>
              </w:rPr>
              <w:t>No. of Runs</w:t>
            </w:r>
          </w:p>
        </w:tc>
        <w:tc>
          <w:tcPr>
            <w:tcW w:w="1359" w:type="pct"/>
            <w:hideMark/>
          </w:tcPr>
          <w:p w14:paraId="69FE778A"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631" w:type="pct"/>
            <w:hideMark/>
          </w:tcPr>
          <w:p w14:paraId="623CC97D"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08EAC725" w14:textId="77777777" w:rsidTr="006F2BA3">
        <w:trPr>
          <w:trHeight w:val="20"/>
        </w:trPr>
        <w:tc>
          <w:tcPr>
            <w:tcW w:w="1457" w:type="pct"/>
            <w:noWrap/>
            <w:hideMark/>
          </w:tcPr>
          <w:p w14:paraId="223073DE" w14:textId="77777777" w:rsidR="006F2BA3" w:rsidRPr="009940C2" w:rsidRDefault="006F2BA3" w:rsidP="006F2BA3">
            <w:pPr>
              <w:pStyle w:val="TableTextPOISED"/>
              <w:rPr>
                <w:rStyle w:val="Tabletext"/>
                <w:lang w:val="en-US"/>
              </w:rPr>
            </w:pPr>
            <w:r w:rsidRPr="009940C2">
              <w:rPr>
                <w:rStyle w:val="Tabletext"/>
                <w:lang w:val="en-US"/>
              </w:rPr>
              <w:t>Main LVDB (PH-FEEDER-C)</w:t>
            </w:r>
          </w:p>
        </w:tc>
        <w:tc>
          <w:tcPr>
            <w:tcW w:w="1056" w:type="pct"/>
            <w:noWrap/>
            <w:hideMark/>
          </w:tcPr>
          <w:p w14:paraId="37D9D41B" w14:textId="77777777" w:rsidR="006F2BA3" w:rsidRPr="004C5D1D" w:rsidRDefault="006F2BA3" w:rsidP="006F2BA3">
            <w:pPr>
              <w:pStyle w:val="TableTextPOISED"/>
              <w:rPr>
                <w:rStyle w:val="Tabletext"/>
              </w:rPr>
            </w:pPr>
            <w:r w:rsidRPr="004C5D1D">
              <w:rPr>
                <w:rStyle w:val="Tabletext"/>
              </w:rPr>
              <w:t>DB-C1</w:t>
            </w:r>
          </w:p>
        </w:tc>
        <w:tc>
          <w:tcPr>
            <w:tcW w:w="497" w:type="pct"/>
            <w:noWrap/>
            <w:hideMark/>
          </w:tcPr>
          <w:p w14:paraId="3AAADC16" w14:textId="77777777" w:rsidR="006F2BA3" w:rsidRPr="004C5D1D" w:rsidRDefault="006F2BA3" w:rsidP="006F2BA3">
            <w:pPr>
              <w:pStyle w:val="TableTextPOISED"/>
              <w:rPr>
                <w:rStyle w:val="Tabletext"/>
              </w:rPr>
            </w:pPr>
            <w:r w:rsidRPr="004C5D1D">
              <w:rPr>
                <w:rStyle w:val="Tabletext"/>
              </w:rPr>
              <w:t>1</w:t>
            </w:r>
          </w:p>
        </w:tc>
        <w:tc>
          <w:tcPr>
            <w:tcW w:w="1359" w:type="pct"/>
            <w:noWrap/>
            <w:hideMark/>
          </w:tcPr>
          <w:p w14:paraId="47CA0E62" w14:textId="77777777" w:rsidR="006F2BA3" w:rsidRPr="004C5D1D" w:rsidRDefault="006F2BA3" w:rsidP="006F2BA3">
            <w:pPr>
              <w:pStyle w:val="TableTextPOISED"/>
              <w:rPr>
                <w:rStyle w:val="Tabletext"/>
              </w:rPr>
            </w:pPr>
            <w:r w:rsidRPr="004C5D1D">
              <w:rPr>
                <w:rStyle w:val="Tabletext"/>
              </w:rPr>
              <w:t xml:space="preserve">4C x 120 </w:t>
            </w:r>
          </w:p>
        </w:tc>
        <w:tc>
          <w:tcPr>
            <w:tcW w:w="631" w:type="pct"/>
            <w:noWrap/>
            <w:hideMark/>
          </w:tcPr>
          <w:p w14:paraId="2D96B000" w14:textId="77777777" w:rsidR="006F2BA3" w:rsidRPr="004C5D1D" w:rsidRDefault="006F2BA3" w:rsidP="006F2BA3">
            <w:pPr>
              <w:pStyle w:val="TableTextPOISED"/>
              <w:rPr>
                <w:rStyle w:val="Tabletext"/>
              </w:rPr>
            </w:pPr>
            <w:r w:rsidRPr="004C5D1D">
              <w:rPr>
                <w:rStyle w:val="Tabletext"/>
              </w:rPr>
              <w:t>165</w:t>
            </w:r>
          </w:p>
        </w:tc>
      </w:tr>
      <w:tr w:rsidR="006F2BA3" w:rsidRPr="004C5D1D" w14:paraId="308768A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457" w:type="pct"/>
            <w:noWrap/>
            <w:hideMark/>
          </w:tcPr>
          <w:p w14:paraId="31E6936F" w14:textId="77777777" w:rsidR="006F2BA3" w:rsidRPr="004C5D1D" w:rsidRDefault="006F2BA3" w:rsidP="006F2BA3">
            <w:pPr>
              <w:pStyle w:val="TableTextPOISED"/>
              <w:rPr>
                <w:rStyle w:val="Tabletext"/>
              </w:rPr>
            </w:pPr>
            <w:r w:rsidRPr="004C5D1D">
              <w:rPr>
                <w:rStyle w:val="Tabletext"/>
              </w:rPr>
              <w:t>DB-C1</w:t>
            </w:r>
          </w:p>
        </w:tc>
        <w:tc>
          <w:tcPr>
            <w:tcW w:w="1056" w:type="pct"/>
            <w:noWrap/>
            <w:hideMark/>
          </w:tcPr>
          <w:p w14:paraId="75B2DD9E" w14:textId="77777777" w:rsidR="006F2BA3" w:rsidRPr="004C5D1D" w:rsidRDefault="006F2BA3" w:rsidP="006F2BA3">
            <w:pPr>
              <w:pStyle w:val="TableTextPOISED"/>
              <w:rPr>
                <w:rStyle w:val="Tabletext"/>
              </w:rPr>
            </w:pPr>
            <w:r w:rsidRPr="004C5D1D">
              <w:rPr>
                <w:rStyle w:val="Tabletext"/>
              </w:rPr>
              <w:t>DB-C2</w:t>
            </w:r>
          </w:p>
        </w:tc>
        <w:tc>
          <w:tcPr>
            <w:tcW w:w="497" w:type="pct"/>
            <w:noWrap/>
            <w:hideMark/>
          </w:tcPr>
          <w:p w14:paraId="69ECDD7F" w14:textId="77777777" w:rsidR="006F2BA3" w:rsidRPr="004C5D1D" w:rsidRDefault="006F2BA3" w:rsidP="006F2BA3">
            <w:pPr>
              <w:pStyle w:val="TableTextPOISED"/>
              <w:rPr>
                <w:rStyle w:val="Tabletext"/>
              </w:rPr>
            </w:pPr>
            <w:r w:rsidRPr="004C5D1D">
              <w:rPr>
                <w:rStyle w:val="Tabletext"/>
              </w:rPr>
              <w:t>1</w:t>
            </w:r>
          </w:p>
        </w:tc>
        <w:tc>
          <w:tcPr>
            <w:tcW w:w="1359" w:type="pct"/>
            <w:noWrap/>
            <w:hideMark/>
          </w:tcPr>
          <w:p w14:paraId="3EFA4EF1" w14:textId="77777777" w:rsidR="006F2BA3" w:rsidRPr="004C5D1D" w:rsidRDefault="006F2BA3" w:rsidP="006F2BA3">
            <w:pPr>
              <w:pStyle w:val="TableTextPOISED"/>
              <w:rPr>
                <w:rStyle w:val="Tabletext"/>
              </w:rPr>
            </w:pPr>
            <w:r w:rsidRPr="004C5D1D">
              <w:rPr>
                <w:rStyle w:val="Tabletext"/>
              </w:rPr>
              <w:t xml:space="preserve">4C x 120 </w:t>
            </w:r>
          </w:p>
        </w:tc>
        <w:tc>
          <w:tcPr>
            <w:tcW w:w="631" w:type="pct"/>
            <w:noWrap/>
            <w:hideMark/>
          </w:tcPr>
          <w:p w14:paraId="23B34C6B" w14:textId="77777777" w:rsidR="006F2BA3" w:rsidRPr="004C5D1D" w:rsidRDefault="006F2BA3" w:rsidP="006F2BA3">
            <w:pPr>
              <w:pStyle w:val="TableTextPOISED"/>
              <w:rPr>
                <w:rStyle w:val="Tabletext"/>
              </w:rPr>
            </w:pPr>
            <w:r w:rsidRPr="004C5D1D">
              <w:rPr>
                <w:rStyle w:val="Tabletext"/>
              </w:rPr>
              <w:t>75</w:t>
            </w:r>
          </w:p>
        </w:tc>
      </w:tr>
      <w:tr w:rsidR="006F2BA3" w:rsidRPr="004C5D1D" w14:paraId="5F486E63" w14:textId="77777777" w:rsidTr="006F2BA3">
        <w:trPr>
          <w:trHeight w:val="20"/>
        </w:trPr>
        <w:tc>
          <w:tcPr>
            <w:tcW w:w="1457" w:type="pct"/>
            <w:noWrap/>
            <w:hideMark/>
          </w:tcPr>
          <w:p w14:paraId="55C7C3CF" w14:textId="77777777" w:rsidR="006F2BA3" w:rsidRPr="004C5D1D" w:rsidRDefault="006F2BA3" w:rsidP="006F2BA3">
            <w:pPr>
              <w:pStyle w:val="TableTextPOISED"/>
              <w:rPr>
                <w:rStyle w:val="Tabletext"/>
              </w:rPr>
            </w:pPr>
            <w:r w:rsidRPr="004C5D1D">
              <w:rPr>
                <w:rStyle w:val="Tabletext"/>
              </w:rPr>
              <w:t>DB-C2</w:t>
            </w:r>
          </w:p>
        </w:tc>
        <w:tc>
          <w:tcPr>
            <w:tcW w:w="1056" w:type="pct"/>
            <w:noWrap/>
            <w:hideMark/>
          </w:tcPr>
          <w:p w14:paraId="6BAFCBEA" w14:textId="77777777" w:rsidR="006F2BA3" w:rsidRPr="004C5D1D" w:rsidRDefault="006F2BA3" w:rsidP="006F2BA3">
            <w:pPr>
              <w:pStyle w:val="TableTextPOISED"/>
              <w:rPr>
                <w:rStyle w:val="Tabletext"/>
              </w:rPr>
            </w:pPr>
            <w:r w:rsidRPr="004C5D1D">
              <w:rPr>
                <w:rStyle w:val="Tabletext"/>
              </w:rPr>
              <w:t>DB-C3</w:t>
            </w:r>
          </w:p>
        </w:tc>
        <w:tc>
          <w:tcPr>
            <w:tcW w:w="497" w:type="pct"/>
            <w:noWrap/>
            <w:hideMark/>
          </w:tcPr>
          <w:p w14:paraId="522EC98A" w14:textId="77777777" w:rsidR="006F2BA3" w:rsidRPr="004C5D1D" w:rsidRDefault="006F2BA3" w:rsidP="006F2BA3">
            <w:pPr>
              <w:pStyle w:val="TableTextPOISED"/>
              <w:rPr>
                <w:rStyle w:val="Tabletext"/>
              </w:rPr>
            </w:pPr>
            <w:r w:rsidRPr="004C5D1D">
              <w:rPr>
                <w:rStyle w:val="Tabletext"/>
              </w:rPr>
              <w:t>1</w:t>
            </w:r>
          </w:p>
        </w:tc>
        <w:tc>
          <w:tcPr>
            <w:tcW w:w="1359" w:type="pct"/>
            <w:noWrap/>
            <w:hideMark/>
          </w:tcPr>
          <w:p w14:paraId="67F6A4F2" w14:textId="77777777" w:rsidR="006F2BA3" w:rsidRPr="004C5D1D" w:rsidRDefault="006F2BA3" w:rsidP="006F2BA3">
            <w:pPr>
              <w:pStyle w:val="TableTextPOISED"/>
              <w:rPr>
                <w:rStyle w:val="Tabletext"/>
              </w:rPr>
            </w:pPr>
            <w:r w:rsidRPr="004C5D1D">
              <w:rPr>
                <w:rStyle w:val="Tabletext"/>
              </w:rPr>
              <w:t xml:space="preserve">4C x 120 </w:t>
            </w:r>
          </w:p>
        </w:tc>
        <w:tc>
          <w:tcPr>
            <w:tcW w:w="631" w:type="pct"/>
            <w:noWrap/>
            <w:hideMark/>
          </w:tcPr>
          <w:p w14:paraId="7C22D4BE" w14:textId="77777777" w:rsidR="006F2BA3" w:rsidRPr="004C5D1D" w:rsidRDefault="006F2BA3" w:rsidP="006F2BA3">
            <w:pPr>
              <w:pStyle w:val="TableTextPOISED"/>
              <w:rPr>
                <w:rStyle w:val="Tabletext"/>
              </w:rPr>
            </w:pPr>
            <w:r w:rsidRPr="004C5D1D">
              <w:rPr>
                <w:rStyle w:val="Tabletext"/>
              </w:rPr>
              <w:t>80</w:t>
            </w:r>
          </w:p>
        </w:tc>
      </w:tr>
      <w:tr w:rsidR="009944D6" w:rsidRPr="004C5D1D" w14:paraId="2B687120" w14:textId="77777777" w:rsidTr="0095362B">
        <w:trPr>
          <w:cnfStyle w:val="000000010000" w:firstRow="0" w:lastRow="0" w:firstColumn="0" w:lastColumn="0" w:oddVBand="0" w:evenVBand="0" w:oddHBand="0" w:evenHBand="1" w:firstRowFirstColumn="0" w:firstRowLastColumn="0" w:lastRowFirstColumn="0" w:lastRowLastColumn="0"/>
          <w:trHeight w:val="20"/>
        </w:trPr>
        <w:tc>
          <w:tcPr>
            <w:tcW w:w="1457" w:type="pct"/>
            <w:noWrap/>
            <w:vAlign w:val="top"/>
          </w:tcPr>
          <w:p w14:paraId="78BFC56C" w14:textId="4A81EEEA" w:rsidR="009944D6" w:rsidRPr="004C5D1D" w:rsidRDefault="009944D6" w:rsidP="009944D6">
            <w:pPr>
              <w:pStyle w:val="TableTextPOISED"/>
              <w:rPr>
                <w:rStyle w:val="Tabletext"/>
              </w:rPr>
            </w:pPr>
            <w:r w:rsidRPr="00121B2C">
              <w:t>DB-C3</w:t>
            </w:r>
          </w:p>
        </w:tc>
        <w:tc>
          <w:tcPr>
            <w:tcW w:w="1056" w:type="pct"/>
            <w:noWrap/>
            <w:vAlign w:val="top"/>
          </w:tcPr>
          <w:p w14:paraId="7005AAEE" w14:textId="75B776A6" w:rsidR="009944D6" w:rsidRPr="004C5D1D" w:rsidRDefault="009944D6" w:rsidP="009944D6">
            <w:pPr>
              <w:pStyle w:val="TableTextPOISED"/>
              <w:rPr>
                <w:rStyle w:val="Tabletext"/>
              </w:rPr>
            </w:pPr>
            <w:r w:rsidRPr="00121B2C">
              <w:t>SCHOOL-PV</w:t>
            </w:r>
          </w:p>
        </w:tc>
        <w:tc>
          <w:tcPr>
            <w:tcW w:w="497" w:type="pct"/>
            <w:noWrap/>
            <w:vAlign w:val="top"/>
          </w:tcPr>
          <w:p w14:paraId="247B5F7A" w14:textId="1A4FB0DF" w:rsidR="009944D6" w:rsidRPr="004C5D1D" w:rsidRDefault="009944D6" w:rsidP="009944D6">
            <w:pPr>
              <w:pStyle w:val="TableTextPOISED"/>
              <w:rPr>
                <w:rStyle w:val="Tabletext"/>
              </w:rPr>
            </w:pPr>
            <w:r w:rsidRPr="00121B2C">
              <w:t>1</w:t>
            </w:r>
          </w:p>
        </w:tc>
        <w:tc>
          <w:tcPr>
            <w:tcW w:w="1359" w:type="pct"/>
            <w:noWrap/>
            <w:vAlign w:val="top"/>
          </w:tcPr>
          <w:p w14:paraId="2C0A9E44" w14:textId="7E412A82" w:rsidR="009944D6" w:rsidRPr="004C5D1D" w:rsidRDefault="009944D6" w:rsidP="009944D6">
            <w:pPr>
              <w:pStyle w:val="TableTextPOISED"/>
              <w:rPr>
                <w:rStyle w:val="Tabletext"/>
              </w:rPr>
            </w:pPr>
            <w:r w:rsidRPr="00121B2C">
              <w:t xml:space="preserve">4C x 120 </w:t>
            </w:r>
          </w:p>
        </w:tc>
        <w:tc>
          <w:tcPr>
            <w:tcW w:w="631" w:type="pct"/>
            <w:noWrap/>
            <w:vAlign w:val="top"/>
          </w:tcPr>
          <w:p w14:paraId="2E667377" w14:textId="2508B2B7" w:rsidR="009944D6" w:rsidRPr="004C5D1D" w:rsidRDefault="009944D6" w:rsidP="009944D6">
            <w:pPr>
              <w:pStyle w:val="TableTextPOISED"/>
              <w:rPr>
                <w:rStyle w:val="Tabletext"/>
              </w:rPr>
            </w:pPr>
            <w:r w:rsidRPr="00121B2C">
              <w:t>50</w:t>
            </w:r>
          </w:p>
        </w:tc>
      </w:tr>
    </w:tbl>
    <w:p w14:paraId="2CAE9EE9" w14:textId="360A0BCC" w:rsidR="008F1476" w:rsidRDefault="00C74E0B" w:rsidP="008F0997">
      <w:pPr>
        <w:pStyle w:val="Caption"/>
        <w:ind w:left="0" w:firstLine="720"/>
      </w:pPr>
      <w:bookmarkStart w:id="1119" w:name="_Toc460422914"/>
      <w:bookmarkStart w:id="1120" w:name="_Toc465870843"/>
      <w:bookmarkStart w:id="1121" w:name="_Toc46586561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124</w:t>
      </w:r>
      <w:r w:rsidR="000501C2">
        <w:fldChar w:fldCharType="end"/>
      </w:r>
      <w:r>
        <w:t>:</w:t>
      </w:r>
      <w:r w:rsidR="00FB7C63">
        <w:t xml:space="preserve"> </w:t>
      </w:r>
      <w:r>
        <w:t>D02</w:t>
      </w:r>
      <w:r w:rsidR="007E4C49">
        <w:t xml:space="preserve"> </w:t>
      </w:r>
      <w:r>
        <w:t xml:space="preserve">- </w:t>
      </w:r>
      <w:r w:rsidRPr="00C74E0B">
        <w:t>Schedule of Cables-PV Connections</w:t>
      </w:r>
      <w:bookmarkEnd w:id="1119"/>
      <w:bookmarkEnd w:id="1120"/>
      <w:bookmarkEnd w:id="1121"/>
    </w:p>
    <w:p w14:paraId="3A735765" w14:textId="1A935D40" w:rsidR="00071E17" w:rsidRDefault="00071E17" w:rsidP="00071E17"/>
    <w:p w14:paraId="226D12E7" w14:textId="3805E38D" w:rsidR="00071E17" w:rsidRDefault="00071E17" w:rsidP="00071E17"/>
    <w:p w14:paraId="54F77056" w14:textId="77777777" w:rsidR="00071E17" w:rsidRPr="00071E17" w:rsidRDefault="00071E17" w:rsidP="00071E17"/>
    <w:p w14:paraId="65DDC48A" w14:textId="77777777" w:rsidR="006F2BA3" w:rsidRDefault="006F2BA3" w:rsidP="008F0997">
      <w:pPr>
        <w:pStyle w:val="P1"/>
      </w:pPr>
      <w:r>
        <w:lastRenderedPageBreak/>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100"/>
        <w:gridCol w:w="1170"/>
      </w:tblGrid>
      <w:tr w:rsidR="006F2BA3" w:rsidRPr="004C5D1D" w14:paraId="48FEA484"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07C9D48D" w14:textId="77777777" w:rsidR="006F2BA3" w:rsidRPr="004C5D1D" w:rsidRDefault="006F2BA3" w:rsidP="006F2BA3">
            <w:pPr>
              <w:pStyle w:val="TableTextPOISED"/>
              <w:rPr>
                <w:rStyle w:val="Tabletext"/>
              </w:rPr>
            </w:pPr>
            <w:r w:rsidRPr="004C5D1D">
              <w:rPr>
                <w:rStyle w:val="Tabletext"/>
              </w:rPr>
              <w:t>Item Description</w:t>
            </w:r>
          </w:p>
        </w:tc>
        <w:tc>
          <w:tcPr>
            <w:tcW w:w="1170" w:type="dxa"/>
          </w:tcPr>
          <w:p w14:paraId="64EBE6B5"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786D8FE9" w14:textId="77777777" w:rsidTr="006F2BA3">
        <w:trPr>
          <w:trHeight w:val="20"/>
        </w:trPr>
        <w:tc>
          <w:tcPr>
            <w:tcW w:w="8100" w:type="dxa"/>
            <w:noWrap/>
          </w:tcPr>
          <w:p w14:paraId="6BFA31F8" w14:textId="77777777" w:rsidR="006F2BA3" w:rsidRPr="009940C2" w:rsidRDefault="006F2BA3" w:rsidP="006F2BA3">
            <w:pPr>
              <w:pStyle w:val="TableTextPOISED"/>
              <w:rPr>
                <w:rStyle w:val="Tabletext"/>
                <w:lang w:val="en-US"/>
              </w:rPr>
            </w:pPr>
            <w:r w:rsidRPr="009940C2">
              <w:rPr>
                <w:rStyle w:val="Tabletext"/>
                <w:lang w:val="en-US"/>
              </w:rPr>
              <w:t>Replacement of Existing Distribution Box (DB)</w:t>
            </w:r>
          </w:p>
        </w:tc>
        <w:tc>
          <w:tcPr>
            <w:tcW w:w="1170" w:type="dxa"/>
          </w:tcPr>
          <w:p w14:paraId="785BE503" w14:textId="377DBD4B" w:rsidR="006F2BA3" w:rsidRPr="004C5D1D" w:rsidRDefault="009944D6" w:rsidP="006F2BA3">
            <w:pPr>
              <w:pStyle w:val="TableTextPOISED"/>
              <w:rPr>
                <w:rStyle w:val="Tabletext"/>
              </w:rPr>
            </w:pPr>
            <w:r>
              <w:rPr>
                <w:rStyle w:val="Tabletext"/>
              </w:rPr>
              <w:t>6</w:t>
            </w:r>
          </w:p>
        </w:tc>
      </w:tr>
      <w:tr w:rsidR="006F2BA3" w:rsidRPr="004C5D1D" w14:paraId="33B11BA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1E36C62C" w14:textId="77777777" w:rsidR="006F2BA3" w:rsidRPr="009940C2" w:rsidRDefault="006F2BA3" w:rsidP="006F2BA3">
            <w:pPr>
              <w:pStyle w:val="TableTextPOISED"/>
              <w:rPr>
                <w:rStyle w:val="Tabletext"/>
                <w:lang w:val="en-US"/>
              </w:rPr>
            </w:pPr>
            <w:r w:rsidRPr="009940C2">
              <w:rPr>
                <w:rStyle w:val="Tabletext"/>
                <w:lang w:val="en-US"/>
              </w:rPr>
              <w:t>Modification of existing of Distribution Box (DB)</w:t>
            </w:r>
          </w:p>
        </w:tc>
        <w:tc>
          <w:tcPr>
            <w:tcW w:w="1170" w:type="dxa"/>
          </w:tcPr>
          <w:p w14:paraId="365D4872" w14:textId="77777777" w:rsidR="006F2BA3" w:rsidRPr="004C5D1D" w:rsidRDefault="006F2BA3" w:rsidP="006F2BA3">
            <w:pPr>
              <w:pStyle w:val="TableTextPOISED"/>
              <w:rPr>
                <w:rStyle w:val="Tabletext"/>
              </w:rPr>
            </w:pPr>
            <w:r w:rsidRPr="004C5D1D">
              <w:rPr>
                <w:rStyle w:val="Tabletext"/>
              </w:rPr>
              <w:t>-</w:t>
            </w:r>
          </w:p>
        </w:tc>
      </w:tr>
      <w:tr w:rsidR="006F2BA3" w:rsidRPr="004C5D1D" w14:paraId="2BF6F3D6" w14:textId="77777777" w:rsidTr="006F2BA3">
        <w:trPr>
          <w:trHeight w:val="20"/>
        </w:trPr>
        <w:tc>
          <w:tcPr>
            <w:tcW w:w="8100" w:type="dxa"/>
            <w:noWrap/>
          </w:tcPr>
          <w:p w14:paraId="2C7F82A8" w14:textId="77777777" w:rsidR="006F2BA3" w:rsidRPr="009940C2" w:rsidRDefault="006F2BA3" w:rsidP="006F2BA3">
            <w:pPr>
              <w:pStyle w:val="TableTextPOISED"/>
              <w:rPr>
                <w:rStyle w:val="Tabletext"/>
                <w:lang w:val="en-US"/>
              </w:rPr>
            </w:pPr>
            <w:r w:rsidRPr="009940C2">
              <w:rPr>
                <w:rStyle w:val="Tabletext"/>
                <w:lang w:val="en-US"/>
              </w:rPr>
              <w:t>Replacement of Existing Main LV Distribution board in Power House</w:t>
            </w:r>
          </w:p>
        </w:tc>
        <w:tc>
          <w:tcPr>
            <w:tcW w:w="1170" w:type="dxa"/>
          </w:tcPr>
          <w:p w14:paraId="32C43376" w14:textId="77777777" w:rsidR="006F2BA3" w:rsidRPr="004C5D1D" w:rsidRDefault="006F2BA3" w:rsidP="00C74E0B">
            <w:pPr>
              <w:pStyle w:val="TableTextPOISED"/>
              <w:keepNext/>
              <w:rPr>
                <w:rStyle w:val="Tabletext"/>
              </w:rPr>
            </w:pPr>
            <w:r w:rsidRPr="004C5D1D">
              <w:rPr>
                <w:rStyle w:val="Tabletext"/>
              </w:rPr>
              <w:t>1</w:t>
            </w:r>
          </w:p>
        </w:tc>
      </w:tr>
    </w:tbl>
    <w:p w14:paraId="3BF51489" w14:textId="67F798B5" w:rsidR="006F2BA3" w:rsidRDefault="00C74E0B" w:rsidP="008F0997">
      <w:pPr>
        <w:pStyle w:val="Caption"/>
      </w:pPr>
      <w:bookmarkStart w:id="1122" w:name="_Toc460422915"/>
      <w:bookmarkStart w:id="1123" w:name="_Toc465870844"/>
      <w:bookmarkStart w:id="1124" w:name="_Toc46586561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125</w:t>
      </w:r>
      <w:r w:rsidR="000501C2">
        <w:fldChar w:fldCharType="end"/>
      </w:r>
      <w:r>
        <w:t>:</w:t>
      </w:r>
      <w:r w:rsidR="00FB7C63">
        <w:t xml:space="preserve"> </w:t>
      </w:r>
      <w:r>
        <w:t>D02</w:t>
      </w:r>
      <w:r w:rsidR="007E4C49">
        <w:t xml:space="preserve"> </w:t>
      </w:r>
      <w:r>
        <w:t xml:space="preserve">- </w:t>
      </w:r>
      <w:r w:rsidRPr="00C74E0B">
        <w:t>Grid Upgradation</w:t>
      </w:r>
      <w:bookmarkEnd w:id="1122"/>
      <w:bookmarkEnd w:id="1123"/>
      <w:bookmarkEnd w:id="1124"/>
    </w:p>
    <w:p w14:paraId="4421A3A9" w14:textId="77777777" w:rsidR="006F2BA3" w:rsidRDefault="006F2BA3" w:rsidP="006F2BA3">
      <w:pPr>
        <w:spacing w:after="200" w:line="276" w:lineRule="auto"/>
        <w:ind w:left="0"/>
      </w:pPr>
      <w:r>
        <w:br w:type="page"/>
      </w:r>
    </w:p>
    <w:p w14:paraId="599066B4" w14:textId="77777777" w:rsidR="006F2BA3" w:rsidRDefault="006F2BA3" w:rsidP="006F2BA3">
      <w:pPr>
        <w:pStyle w:val="Heading2"/>
        <w:pageBreakBefore/>
      </w:pPr>
      <w:bookmarkStart w:id="1125" w:name="_Toc460249097"/>
      <w:bookmarkStart w:id="1126" w:name="_Toc460247025"/>
      <w:bookmarkStart w:id="1127" w:name="_Toc460422666"/>
      <w:bookmarkStart w:id="1128" w:name="_Toc465871059"/>
      <w:bookmarkStart w:id="1129" w:name="_Toc465865367"/>
      <w:r w:rsidRPr="004D43E5">
        <w:lastRenderedPageBreak/>
        <w:t>D03</w:t>
      </w:r>
      <w:r>
        <w:t xml:space="preserve"> </w:t>
      </w:r>
      <w:r w:rsidRPr="004D43E5">
        <w:t>Kendhikulhudhoo</w:t>
      </w:r>
      <w:r>
        <w:t xml:space="preserve"> </w:t>
      </w:r>
      <w:r w:rsidRPr="00D17FA5">
        <w:t>Island</w:t>
      </w:r>
      <w:bookmarkEnd w:id="1125"/>
      <w:bookmarkEnd w:id="1126"/>
      <w:bookmarkEnd w:id="1127"/>
      <w:bookmarkEnd w:id="1128"/>
      <w:bookmarkEnd w:id="1129"/>
    </w:p>
    <w:p w14:paraId="13C0FF34" w14:textId="1D359730" w:rsidR="006F2BA3" w:rsidRDefault="006F2BA3" w:rsidP="006F2BA3">
      <w:pPr>
        <w:pStyle w:val="E1"/>
      </w:pPr>
      <w:r w:rsidRPr="006701FB">
        <w:t xml:space="preserve">The island of </w:t>
      </w:r>
      <w:r w:rsidR="004719C0" w:rsidRPr="006701FB">
        <w:t xml:space="preserve">Kendhikulhudhoo </w:t>
      </w:r>
      <w:r w:rsidRPr="006701FB">
        <w:t xml:space="preserve">is located in the </w:t>
      </w:r>
      <w:r w:rsidR="00022FE8" w:rsidRPr="006701FB">
        <w:t>Noonu</w:t>
      </w:r>
      <w:r w:rsidRPr="006701FB">
        <w:t xml:space="preserve"> Atoll. It stretches over </w:t>
      </w:r>
      <w:r w:rsidR="004719C0" w:rsidRPr="006701FB">
        <w:t xml:space="preserve">4800 </w:t>
      </w:r>
      <w:r w:rsidRPr="006701FB">
        <w:t xml:space="preserve">meters in length at a width of </w:t>
      </w:r>
      <w:r w:rsidR="004719C0" w:rsidRPr="006701FB">
        <w:t>400m</w:t>
      </w:r>
      <w:r w:rsidRPr="006701FB">
        <w:t>. The urbanized area is in the central part of the island</w:t>
      </w:r>
      <w:r w:rsidR="004719C0" w:rsidRPr="006701FB">
        <w:t>, northern and southern parts are not populated</w:t>
      </w:r>
      <w:r w:rsidRPr="006701FB">
        <w:t xml:space="preserve">. Mayor facility is the small harbour </w:t>
      </w:r>
      <w:r w:rsidR="00571672" w:rsidRPr="006701FB">
        <w:t xml:space="preserve">in the central west side of the </w:t>
      </w:r>
      <w:r w:rsidRPr="006701FB">
        <w:t>island.</w:t>
      </w:r>
    </w:p>
    <w:tbl>
      <w:tblPr>
        <w:tblStyle w:val="TablePOISED"/>
        <w:tblW w:w="8293" w:type="dxa"/>
        <w:tblInd w:w="895" w:type="dxa"/>
        <w:tblLook w:val="04A0" w:firstRow="1" w:lastRow="0" w:firstColumn="1" w:lastColumn="0" w:noHBand="0" w:noVBand="1"/>
      </w:tblPr>
      <w:tblGrid>
        <w:gridCol w:w="3830"/>
        <w:gridCol w:w="4463"/>
      </w:tblGrid>
      <w:tr w:rsidR="006F2BA3" w:rsidRPr="00FC34D6" w14:paraId="77C60AEE" w14:textId="77777777" w:rsidTr="006F2BA3">
        <w:trPr>
          <w:cnfStyle w:val="100000000000" w:firstRow="1" w:lastRow="0" w:firstColumn="0" w:lastColumn="0" w:oddVBand="0" w:evenVBand="0" w:oddHBand="0" w:evenHBand="0" w:firstRowFirstColumn="0" w:firstRowLastColumn="0" w:lastRowFirstColumn="0" w:lastRowLastColumn="0"/>
        </w:trPr>
        <w:tc>
          <w:tcPr>
            <w:tcW w:w="3830" w:type="dxa"/>
          </w:tcPr>
          <w:p w14:paraId="6E0B325F" w14:textId="77777777" w:rsidR="006F2BA3" w:rsidRPr="00870615" w:rsidRDefault="006F2BA3" w:rsidP="006F2BA3">
            <w:pPr>
              <w:pStyle w:val="TableTextPOISED"/>
              <w:rPr>
                <w:rStyle w:val="Tabletext"/>
              </w:rPr>
            </w:pPr>
            <w:r w:rsidRPr="00870615">
              <w:rPr>
                <w:rStyle w:val="Tabletext"/>
              </w:rPr>
              <w:t>Island code, name</w:t>
            </w:r>
          </w:p>
        </w:tc>
        <w:tc>
          <w:tcPr>
            <w:tcW w:w="4463" w:type="dxa"/>
          </w:tcPr>
          <w:p w14:paraId="3E986777" w14:textId="77777777" w:rsidR="006F2BA3" w:rsidRPr="00870615" w:rsidRDefault="006F2BA3" w:rsidP="006F2BA3">
            <w:pPr>
              <w:pStyle w:val="TableTextPOISED"/>
              <w:rPr>
                <w:rStyle w:val="Tabletext"/>
              </w:rPr>
            </w:pPr>
            <w:r w:rsidRPr="00870615">
              <w:rPr>
                <w:rStyle w:val="Tabletext"/>
              </w:rPr>
              <w:t>D03 - Kendhikulhudhoo</w:t>
            </w:r>
          </w:p>
        </w:tc>
      </w:tr>
      <w:tr w:rsidR="006F2BA3" w:rsidRPr="00FC34D6" w14:paraId="2C0884FF" w14:textId="77777777" w:rsidTr="006F2BA3">
        <w:tc>
          <w:tcPr>
            <w:tcW w:w="3830" w:type="dxa"/>
          </w:tcPr>
          <w:p w14:paraId="039E5057" w14:textId="77777777" w:rsidR="006F2BA3" w:rsidRPr="00870615" w:rsidRDefault="006F2BA3" w:rsidP="006F2BA3">
            <w:pPr>
              <w:pStyle w:val="TableTextPOISED"/>
              <w:rPr>
                <w:rStyle w:val="Tabletext"/>
              </w:rPr>
            </w:pPr>
            <w:r w:rsidRPr="00870615">
              <w:rPr>
                <w:rStyle w:val="Tabletext"/>
              </w:rPr>
              <w:t>Atoll name</w:t>
            </w:r>
          </w:p>
        </w:tc>
        <w:tc>
          <w:tcPr>
            <w:tcW w:w="4463" w:type="dxa"/>
          </w:tcPr>
          <w:p w14:paraId="6B7CC117" w14:textId="77777777" w:rsidR="006F2BA3" w:rsidRPr="00870615" w:rsidRDefault="006F2BA3" w:rsidP="006F2BA3">
            <w:pPr>
              <w:pStyle w:val="TableTextPOISED"/>
              <w:rPr>
                <w:rStyle w:val="Tabletext"/>
              </w:rPr>
            </w:pPr>
            <w:r w:rsidRPr="00870615">
              <w:rPr>
                <w:rStyle w:val="Tabletext"/>
              </w:rPr>
              <w:t>Noonu</w:t>
            </w:r>
          </w:p>
        </w:tc>
      </w:tr>
      <w:tr w:rsidR="006F2BA3" w:rsidRPr="00FC34D6" w14:paraId="74E16895" w14:textId="77777777" w:rsidTr="006F2BA3">
        <w:trPr>
          <w:cnfStyle w:val="000000010000" w:firstRow="0" w:lastRow="0" w:firstColumn="0" w:lastColumn="0" w:oddVBand="0" w:evenVBand="0" w:oddHBand="0" w:evenHBand="1" w:firstRowFirstColumn="0" w:firstRowLastColumn="0" w:lastRowFirstColumn="0" w:lastRowLastColumn="0"/>
        </w:trPr>
        <w:tc>
          <w:tcPr>
            <w:tcW w:w="3830" w:type="dxa"/>
          </w:tcPr>
          <w:p w14:paraId="5DE2E501" w14:textId="77777777" w:rsidR="006F2BA3" w:rsidRPr="00870615" w:rsidRDefault="006F2BA3" w:rsidP="006F2BA3">
            <w:pPr>
              <w:pStyle w:val="TableTextPOISED"/>
              <w:rPr>
                <w:rStyle w:val="Tabletext"/>
              </w:rPr>
            </w:pPr>
            <w:r w:rsidRPr="00870615">
              <w:rPr>
                <w:rStyle w:val="Tabletext"/>
              </w:rPr>
              <w:t xml:space="preserve">Utility </w:t>
            </w:r>
          </w:p>
        </w:tc>
        <w:tc>
          <w:tcPr>
            <w:tcW w:w="4463" w:type="dxa"/>
          </w:tcPr>
          <w:p w14:paraId="6478444F" w14:textId="77777777" w:rsidR="006F2BA3" w:rsidRPr="00870615" w:rsidRDefault="006F2BA3" w:rsidP="006F2BA3">
            <w:pPr>
              <w:pStyle w:val="TableTextPOISED"/>
              <w:rPr>
                <w:rStyle w:val="Tabletext"/>
              </w:rPr>
            </w:pPr>
            <w:r w:rsidRPr="00870615">
              <w:rPr>
                <w:rStyle w:val="Tabletext"/>
              </w:rPr>
              <w:t>FENAKA</w:t>
            </w:r>
          </w:p>
        </w:tc>
      </w:tr>
      <w:tr w:rsidR="006F2BA3" w:rsidRPr="00FC34D6" w14:paraId="3CF6ED3F" w14:textId="77777777" w:rsidTr="006F2BA3">
        <w:tc>
          <w:tcPr>
            <w:tcW w:w="3830" w:type="dxa"/>
          </w:tcPr>
          <w:p w14:paraId="06760CD3" w14:textId="77777777" w:rsidR="006F2BA3" w:rsidRPr="00870615" w:rsidRDefault="006F2BA3" w:rsidP="006F2BA3">
            <w:pPr>
              <w:pStyle w:val="TableTextPOISED"/>
              <w:rPr>
                <w:rStyle w:val="Tabletext"/>
              </w:rPr>
            </w:pPr>
            <w:r w:rsidRPr="00870615">
              <w:rPr>
                <w:rStyle w:val="Tabletext"/>
              </w:rPr>
              <w:t>GPS coordinates</w:t>
            </w:r>
          </w:p>
        </w:tc>
        <w:tc>
          <w:tcPr>
            <w:tcW w:w="4463" w:type="dxa"/>
          </w:tcPr>
          <w:p w14:paraId="79D6B551" w14:textId="77777777" w:rsidR="006F2BA3" w:rsidRPr="00870615" w:rsidRDefault="006F2BA3" w:rsidP="006F2BA3">
            <w:pPr>
              <w:pStyle w:val="TableTextPOISED"/>
              <w:rPr>
                <w:rStyle w:val="Tabletext"/>
              </w:rPr>
            </w:pPr>
            <w:r w:rsidRPr="00870615">
              <w:rPr>
                <w:rStyle w:val="Tabletext"/>
              </w:rPr>
              <w:t>5°57'06.36" N ; 73°24'56.21" E</w:t>
            </w:r>
          </w:p>
        </w:tc>
      </w:tr>
      <w:tr w:rsidR="006F2BA3" w:rsidRPr="00FC34D6" w14:paraId="3E2555D8" w14:textId="77777777" w:rsidTr="006F2BA3">
        <w:trPr>
          <w:cnfStyle w:val="000000010000" w:firstRow="0" w:lastRow="0" w:firstColumn="0" w:lastColumn="0" w:oddVBand="0" w:evenVBand="0" w:oddHBand="0" w:evenHBand="1" w:firstRowFirstColumn="0" w:firstRowLastColumn="0" w:lastRowFirstColumn="0" w:lastRowLastColumn="0"/>
        </w:trPr>
        <w:tc>
          <w:tcPr>
            <w:tcW w:w="3830" w:type="dxa"/>
          </w:tcPr>
          <w:p w14:paraId="67F8576F" w14:textId="77777777" w:rsidR="006F2BA3" w:rsidRPr="00870615" w:rsidRDefault="006F2BA3" w:rsidP="006F2BA3">
            <w:pPr>
              <w:pStyle w:val="TableTextPOISED"/>
              <w:rPr>
                <w:rStyle w:val="Tabletext"/>
              </w:rPr>
            </w:pPr>
            <w:r w:rsidRPr="00870615">
              <w:rPr>
                <w:rStyle w:val="Tabletext"/>
              </w:rPr>
              <w:t>Inhabitants (approx.)</w:t>
            </w:r>
          </w:p>
        </w:tc>
        <w:tc>
          <w:tcPr>
            <w:tcW w:w="4463" w:type="dxa"/>
          </w:tcPr>
          <w:p w14:paraId="3D3F3D74" w14:textId="77777777" w:rsidR="006F2BA3" w:rsidRPr="00870615" w:rsidRDefault="006F2BA3" w:rsidP="006F2BA3">
            <w:pPr>
              <w:pStyle w:val="TableTextPOISED"/>
              <w:rPr>
                <w:rStyle w:val="Tabletext"/>
              </w:rPr>
            </w:pPr>
            <w:r w:rsidRPr="00870615">
              <w:rPr>
                <w:rStyle w:val="Tabletext"/>
              </w:rPr>
              <w:t>2,000</w:t>
            </w:r>
          </w:p>
        </w:tc>
      </w:tr>
      <w:tr w:rsidR="006F2BA3" w:rsidRPr="00FC34D6" w14:paraId="2876038C" w14:textId="77777777" w:rsidTr="006F2BA3">
        <w:tc>
          <w:tcPr>
            <w:tcW w:w="3830" w:type="dxa"/>
          </w:tcPr>
          <w:p w14:paraId="395B1CFB" w14:textId="77777777" w:rsidR="006F2BA3" w:rsidRPr="00870615" w:rsidRDefault="006F2BA3" w:rsidP="006F2BA3">
            <w:pPr>
              <w:pStyle w:val="TableTextPOISED"/>
              <w:rPr>
                <w:rStyle w:val="Tabletext"/>
              </w:rPr>
            </w:pPr>
            <w:r w:rsidRPr="00870615">
              <w:rPr>
                <w:rStyle w:val="Tabletext"/>
              </w:rPr>
              <w:t>Harbour type</w:t>
            </w:r>
          </w:p>
        </w:tc>
        <w:tc>
          <w:tcPr>
            <w:tcW w:w="4463" w:type="dxa"/>
          </w:tcPr>
          <w:p w14:paraId="77739708" w14:textId="77777777" w:rsidR="006F2BA3" w:rsidRPr="00870615" w:rsidRDefault="006F2BA3" w:rsidP="006F2BA3">
            <w:pPr>
              <w:pStyle w:val="TableTextPOISED"/>
              <w:rPr>
                <w:rStyle w:val="Tabletext"/>
              </w:rPr>
            </w:pPr>
            <w:r w:rsidRPr="00870615">
              <w:rPr>
                <w:rStyle w:val="Tabletext"/>
              </w:rPr>
              <w:t>Harbour</w:t>
            </w:r>
          </w:p>
        </w:tc>
      </w:tr>
    </w:tbl>
    <w:p w14:paraId="5272CC3A" w14:textId="72779F49" w:rsidR="006F2BA3" w:rsidRDefault="006F2BA3" w:rsidP="006F2BA3">
      <w:pPr>
        <w:pStyle w:val="Caption"/>
      </w:pPr>
      <w:bookmarkStart w:id="1130" w:name="_Toc456941939"/>
      <w:bookmarkStart w:id="1131" w:name="_Toc456945005"/>
      <w:bookmarkStart w:id="1132" w:name="_Toc456963483"/>
      <w:bookmarkStart w:id="1133" w:name="_Toc458781167"/>
      <w:bookmarkStart w:id="1134" w:name="_Toc460248931"/>
      <w:bookmarkStart w:id="1135" w:name="_Toc460246859"/>
      <w:bookmarkStart w:id="1136" w:name="_Toc460422916"/>
      <w:bookmarkStart w:id="1137" w:name="_Toc465870845"/>
      <w:bookmarkStart w:id="1138" w:name="_Toc46586561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126</w:t>
      </w:r>
      <w:r w:rsidR="000501C2">
        <w:fldChar w:fldCharType="end"/>
      </w:r>
      <w:r>
        <w:t>: D03</w:t>
      </w:r>
      <w:r w:rsidR="007E4C49">
        <w:t xml:space="preserve"> -</w:t>
      </w:r>
      <w:r w:rsidRPr="003A21B1">
        <w:t xml:space="preserve"> Island </w:t>
      </w:r>
      <w:r w:rsidRPr="00EB1FDD">
        <w:t>identification</w:t>
      </w:r>
      <w:r w:rsidRPr="003A21B1">
        <w:t xml:space="preserve"> and general data</w:t>
      </w:r>
      <w:bookmarkEnd w:id="1130"/>
      <w:bookmarkEnd w:id="1131"/>
      <w:bookmarkEnd w:id="1132"/>
      <w:bookmarkEnd w:id="1133"/>
      <w:bookmarkEnd w:id="1134"/>
      <w:bookmarkEnd w:id="1135"/>
      <w:bookmarkEnd w:id="1136"/>
      <w:bookmarkEnd w:id="1137"/>
      <w:bookmarkEnd w:id="1138"/>
    </w:p>
    <w:p w14:paraId="1911BA05" w14:textId="77777777" w:rsidR="006F2BA3" w:rsidRPr="003A21B1" w:rsidRDefault="006F2BA3" w:rsidP="006F2BA3">
      <w:pPr>
        <w:pStyle w:val="E1"/>
        <w:ind w:left="0"/>
        <w:jc w:val="center"/>
      </w:pPr>
      <w:r>
        <w:rPr>
          <w:noProof/>
          <w:lang w:val="en-US" w:eastAsia="en-US"/>
        </w:rPr>
        <w:drawing>
          <wp:inline distT="0" distB="0" distL="0" distR="0" wp14:anchorId="590A27E6" wp14:editId="75A990EC">
            <wp:extent cx="4175768" cy="4999512"/>
            <wp:effectExtent l="0" t="0" r="0" b="0"/>
            <wp:docPr id="101" name="Picture 101" descr="K:\J431\5_TEAM\Khalil\GoogleEarth_Screenshots\D atoll\d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J431\5_TEAM\Khalil\GoogleEarth_Screenshots\D atoll\d03-1.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82094" cy="5007086"/>
                    </a:xfrm>
                    <a:prstGeom prst="rect">
                      <a:avLst/>
                    </a:prstGeom>
                    <a:noFill/>
                    <a:ln>
                      <a:noFill/>
                    </a:ln>
                  </pic:spPr>
                </pic:pic>
              </a:graphicData>
            </a:graphic>
          </wp:inline>
        </w:drawing>
      </w:r>
    </w:p>
    <w:p w14:paraId="581A0956" w14:textId="30DA8B13" w:rsidR="006F2BA3" w:rsidRPr="003A21B1" w:rsidRDefault="006F2BA3" w:rsidP="006F2BA3">
      <w:pPr>
        <w:pStyle w:val="Caption"/>
      </w:pPr>
      <w:bookmarkStart w:id="1139" w:name="_Toc460422754"/>
      <w:bookmarkStart w:id="1140" w:name="_Toc465870998"/>
      <w:bookmarkStart w:id="1141" w:name="_Toc471945332"/>
      <w:bookmarkStart w:id="1142" w:name="_Toc458781083"/>
      <w:bookmarkStart w:id="1143" w:name="_Toc460249038"/>
      <w:bookmarkStart w:id="1144" w:name="_Toc460246966"/>
      <w:r w:rsidRPr="003A21B1">
        <w:t xml:space="preserve">Figure </w:t>
      </w:r>
      <w:r w:rsidRPr="003A21B1">
        <w:fldChar w:fldCharType="begin"/>
      </w:r>
      <w:r w:rsidRPr="003A21B1">
        <w:instrText xml:space="preserve"> SEQ Figure \* ARABIC </w:instrText>
      </w:r>
      <w:r w:rsidRPr="003A21B1">
        <w:fldChar w:fldCharType="separate"/>
      </w:r>
      <w:r w:rsidR="004B51C2">
        <w:rPr>
          <w:noProof/>
        </w:rPr>
        <w:t>49</w:t>
      </w:r>
      <w:r w:rsidRPr="003A21B1">
        <w:fldChar w:fldCharType="end"/>
      </w:r>
      <w:r w:rsidRPr="003A21B1">
        <w:t xml:space="preserve">: </w:t>
      </w:r>
      <w:r>
        <w:t>D03</w:t>
      </w:r>
      <w:r w:rsidRPr="003A21B1">
        <w:t xml:space="preserve"> </w:t>
      </w:r>
      <w:r w:rsidR="007E4C49">
        <w:t>-</w:t>
      </w:r>
      <w:r w:rsidRPr="003A21B1">
        <w:t xml:space="preserve"> </w:t>
      </w:r>
      <w:r>
        <w:t>Map of the island</w:t>
      </w:r>
      <w:bookmarkEnd w:id="1139"/>
      <w:bookmarkEnd w:id="1140"/>
      <w:bookmarkEnd w:id="1141"/>
      <w:r w:rsidRPr="003A21B1">
        <w:t xml:space="preserve"> </w:t>
      </w:r>
      <w:bookmarkEnd w:id="1142"/>
      <w:bookmarkEnd w:id="1143"/>
      <w:bookmarkEnd w:id="1144"/>
    </w:p>
    <w:p w14:paraId="79E518EE" w14:textId="77777777" w:rsidR="006F2BA3" w:rsidRDefault="006F2BA3" w:rsidP="006F2BA3">
      <w:pPr>
        <w:pStyle w:val="E1"/>
      </w:pPr>
    </w:p>
    <w:p w14:paraId="64FA69DB" w14:textId="77777777" w:rsidR="006F2BA3" w:rsidRPr="003A21B1" w:rsidRDefault="006F2BA3" w:rsidP="006F2BA3">
      <w:pPr>
        <w:pStyle w:val="E1"/>
        <w:ind w:left="0"/>
        <w:jc w:val="center"/>
      </w:pPr>
      <w:r>
        <w:rPr>
          <w:noProof/>
          <w:lang w:val="en-US" w:eastAsia="en-US"/>
        </w:rPr>
        <w:lastRenderedPageBreak/>
        <w:drawing>
          <wp:inline distT="0" distB="0" distL="0" distR="0" wp14:anchorId="05299CEF" wp14:editId="28761F38">
            <wp:extent cx="4371077" cy="4304581"/>
            <wp:effectExtent l="0" t="0" r="0" b="1270"/>
            <wp:docPr id="102" name="Picture 102" descr="K:\J431\5_TEAM\Khalil\GoogleEarth_Screenshots\D atoll\d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J431\5_TEAM\Khalil\GoogleEarth_Screenshots\D atoll\d03-2.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405357" cy="4338340"/>
                    </a:xfrm>
                    <a:prstGeom prst="rect">
                      <a:avLst/>
                    </a:prstGeom>
                    <a:noFill/>
                    <a:ln>
                      <a:noFill/>
                    </a:ln>
                  </pic:spPr>
                </pic:pic>
              </a:graphicData>
            </a:graphic>
          </wp:inline>
        </w:drawing>
      </w:r>
    </w:p>
    <w:p w14:paraId="75BBD916" w14:textId="0BEBA2F8" w:rsidR="006F2BA3" w:rsidRDefault="006F2BA3" w:rsidP="006F2BA3">
      <w:pPr>
        <w:pStyle w:val="Caption"/>
        <w:rPr>
          <w:i/>
        </w:rPr>
      </w:pPr>
      <w:bookmarkStart w:id="1145" w:name="_Toc460422755"/>
      <w:bookmarkStart w:id="1146" w:name="_Toc465870999"/>
      <w:bookmarkStart w:id="1147" w:name="_Toc471945333"/>
      <w:bookmarkStart w:id="1148" w:name="_Toc458781084"/>
      <w:bookmarkStart w:id="1149" w:name="_Toc460249039"/>
      <w:bookmarkStart w:id="1150" w:name="_Toc460246967"/>
      <w:r w:rsidRPr="003A21B1">
        <w:t xml:space="preserve">Figure </w:t>
      </w:r>
      <w:r>
        <w:fldChar w:fldCharType="begin"/>
      </w:r>
      <w:r>
        <w:instrText xml:space="preserve"> SEQ Figure \* ARABIC </w:instrText>
      </w:r>
      <w:r>
        <w:fldChar w:fldCharType="separate"/>
      </w:r>
      <w:r w:rsidR="004B51C2">
        <w:rPr>
          <w:noProof/>
        </w:rPr>
        <w:t>50</w:t>
      </w:r>
      <w:r>
        <w:rPr>
          <w:noProof/>
        </w:rPr>
        <w:fldChar w:fldCharType="end"/>
      </w:r>
      <w:r w:rsidRPr="003A21B1">
        <w:t xml:space="preserve">: </w:t>
      </w:r>
      <w:r>
        <w:t xml:space="preserve">D03 </w:t>
      </w:r>
      <w:r w:rsidRPr="003A21B1">
        <w:t xml:space="preserve">- </w:t>
      </w:r>
      <w:r w:rsidRPr="00EB1FDD">
        <w:t>Location</w:t>
      </w:r>
      <w:r w:rsidRPr="003A21B1">
        <w:t xml:space="preserve"> of buildings with available roofs and powerhouse</w:t>
      </w:r>
      <w:bookmarkEnd w:id="1145"/>
      <w:bookmarkEnd w:id="1146"/>
      <w:bookmarkEnd w:id="1147"/>
      <w:r w:rsidRPr="003A21B1">
        <w:t xml:space="preserve"> </w:t>
      </w:r>
      <w:bookmarkEnd w:id="1148"/>
      <w:bookmarkEnd w:id="1149"/>
      <w:bookmarkEnd w:id="1150"/>
    </w:p>
    <w:p w14:paraId="42841BBA" w14:textId="77777777" w:rsidR="006F2BA3" w:rsidRPr="0044041E" w:rsidRDefault="006F2BA3" w:rsidP="006F2BA3">
      <w:pPr>
        <w:pStyle w:val="Heading3"/>
      </w:pPr>
      <w:r w:rsidRPr="0044041E">
        <w:t>Load profile</w:t>
      </w:r>
    </w:p>
    <w:p w14:paraId="26000DD8" w14:textId="7D72AD24" w:rsidR="0044041E" w:rsidRDefault="006F2BA3" w:rsidP="006F2BA3">
      <w:pPr>
        <w:pStyle w:val="E1"/>
      </w:pPr>
      <w:r w:rsidRPr="0044041E">
        <w:t>The island has a fluctuating energy consumption, which is shown in</w:t>
      </w:r>
      <w:r w:rsidR="0044041E">
        <w:t xml:space="preserve"> </w:t>
      </w:r>
      <w:r w:rsidR="0044041E">
        <w:fldChar w:fldCharType="begin"/>
      </w:r>
      <w:r w:rsidR="0044041E">
        <w:instrText xml:space="preserve"> REF _Ref460230710 \h </w:instrText>
      </w:r>
      <w:r w:rsidR="0044041E">
        <w:fldChar w:fldCharType="separate"/>
      </w:r>
      <w:r w:rsidR="004B51C2" w:rsidRPr="003A21B1">
        <w:t xml:space="preserve">Figure </w:t>
      </w:r>
      <w:r w:rsidR="004B51C2">
        <w:rPr>
          <w:noProof/>
        </w:rPr>
        <w:t>51</w:t>
      </w:r>
      <w:r w:rsidR="0044041E">
        <w:fldChar w:fldCharType="end"/>
      </w:r>
      <w:r w:rsidRPr="0044041E">
        <w:t xml:space="preserve">. </w:t>
      </w:r>
    </w:p>
    <w:p w14:paraId="6128766D" w14:textId="6BA2C8CB" w:rsidR="006F2BA3" w:rsidRDefault="006F2BA3" w:rsidP="006F2BA3">
      <w:pPr>
        <w:pStyle w:val="E1"/>
      </w:pPr>
      <w:r w:rsidRPr="0044041E">
        <w:t xml:space="preserve">The utility expect a steadily increase of the load by </w:t>
      </w:r>
      <w:r w:rsidR="00E06A5B">
        <w:t>10.4%</w:t>
      </w:r>
      <w:r w:rsidRPr="0044041E">
        <w:t>/year for the next 5 years. In addition, there is a seasonal increase of the load in March and April, due to the hot weather condition.</w:t>
      </w:r>
    </w:p>
    <w:p w14:paraId="685414DA" w14:textId="77777777" w:rsidR="006F2BA3" w:rsidRPr="003A21B1" w:rsidRDefault="006F2BA3" w:rsidP="006F2BA3">
      <w:pPr>
        <w:pStyle w:val="E1"/>
      </w:pPr>
      <w:r w:rsidRPr="003A21B1">
        <w:t>The following load profiles were considered for the sizing.</w:t>
      </w:r>
    </w:p>
    <w:p w14:paraId="7CB0E68D" w14:textId="77777777" w:rsidR="006F2BA3" w:rsidRPr="003A21B1" w:rsidRDefault="006F2BA3" w:rsidP="006F2BA3">
      <w:pPr>
        <w:pStyle w:val="E1"/>
      </w:pPr>
      <w:r w:rsidRPr="005261F9">
        <w:rPr>
          <w:noProof/>
          <w:lang w:val="en-US" w:eastAsia="en-US"/>
        </w:rPr>
        <w:drawing>
          <wp:inline distT="0" distB="0" distL="0" distR="0" wp14:anchorId="56986921" wp14:editId="30060343">
            <wp:extent cx="5366749" cy="2591114"/>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74229" cy="2594725"/>
                    </a:xfrm>
                    <a:prstGeom prst="rect">
                      <a:avLst/>
                    </a:prstGeom>
                    <a:noFill/>
                  </pic:spPr>
                </pic:pic>
              </a:graphicData>
            </a:graphic>
          </wp:inline>
        </w:drawing>
      </w:r>
    </w:p>
    <w:p w14:paraId="2989BCFD" w14:textId="77777777" w:rsidR="006F2BA3" w:rsidRDefault="006F2BA3" w:rsidP="006F2BA3">
      <w:pPr>
        <w:pStyle w:val="Caption"/>
      </w:pPr>
      <w:bookmarkStart w:id="1151" w:name="_Ref460230710"/>
      <w:bookmarkStart w:id="1152" w:name="_Toc458781085"/>
      <w:bookmarkStart w:id="1153" w:name="_Toc460249040"/>
      <w:bookmarkStart w:id="1154" w:name="_Toc460246968"/>
      <w:bookmarkStart w:id="1155" w:name="_Toc460422756"/>
      <w:bookmarkStart w:id="1156" w:name="_Toc465871000"/>
      <w:bookmarkStart w:id="1157" w:name="_Toc471945334"/>
      <w:r w:rsidRPr="003A21B1">
        <w:t xml:space="preserve">Figure </w:t>
      </w:r>
      <w:r w:rsidRPr="003A21B1">
        <w:fldChar w:fldCharType="begin"/>
      </w:r>
      <w:r w:rsidRPr="003A21B1">
        <w:instrText xml:space="preserve"> SEQ Figure \* ARABIC </w:instrText>
      </w:r>
      <w:r w:rsidRPr="003A21B1">
        <w:fldChar w:fldCharType="separate"/>
      </w:r>
      <w:r w:rsidR="004B51C2">
        <w:rPr>
          <w:noProof/>
        </w:rPr>
        <w:t>51</w:t>
      </w:r>
      <w:r w:rsidRPr="003A21B1">
        <w:fldChar w:fldCharType="end"/>
      </w:r>
      <w:bookmarkEnd w:id="1151"/>
      <w:r w:rsidRPr="003A21B1">
        <w:t xml:space="preserve">: </w:t>
      </w:r>
      <w:r w:rsidRPr="00EB1FDD">
        <w:t>D03</w:t>
      </w:r>
      <w:r w:rsidRPr="003A21B1">
        <w:t xml:space="preserve"> - Typical daily load profile and evolution until 2022</w:t>
      </w:r>
      <w:bookmarkEnd w:id="1152"/>
      <w:bookmarkEnd w:id="1153"/>
      <w:bookmarkEnd w:id="1154"/>
      <w:bookmarkEnd w:id="1155"/>
      <w:bookmarkEnd w:id="1156"/>
      <w:bookmarkEnd w:id="1157"/>
    </w:p>
    <w:p w14:paraId="242402DD" w14:textId="77777777" w:rsidR="006F2BA3" w:rsidRPr="00005BA6" w:rsidRDefault="006F2BA3" w:rsidP="006F2BA3">
      <w:pPr>
        <w:pStyle w:val="E1"/>
      </w:pPr>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EC2FA3" w14:paraId="117FF347"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148EA0AB" w14:textId="77777777" w:rsidR="006F2BA3" w:rsidRPr="009940C2" w:rsidRDefault="006F2BA3" w:rsidP="006F2BA3">
            <w:pPr>
              <w:pStyle w:val="TableTextPOISED"/>
              <w:rPr>
                <w:rStyle w:val="Tabletext"/>
                <w:lang w:val="en-US"/>
              </w:rPr>
            </w:pPr>
          </w:p>
        </w:tc>
        <w:tc>
          <w:tcPr>
            <w:tcW w:w="2551" w:type="dxa"/>
          </w:tcPr>
          <w:p w14:paraId="3EB6856E" w14:textId="77777777" w:rsidR="006F2BA3" w:rsidRPr="009940C2" w:rsidRDefault="006F2BA3" w:rsidP="006F2BA3">
            <w:pPr>
              <w:pStyle w:val="TableTextPOISED"/>
              <w:rPr>
                <w:rStyle w:val="Tabletext"/>
                <w:lang w:val="en-US"/>
              </w:rPr>
            </w:pPr>
            <w:r w:rsidRPr="009940C2">
              <w:rPr>
                <w:rStyle w:val="Tabletext"/>
                <w:lang w:val="en-US"/>
              </w:rPr>
              <w:t xml:space="preserve">Average daily </w:t>
            </w:r>
            <w:r w:rsidRPr="009940C2">
              <w:rPr>
                <w:rStyle w:val="Tabletext"/>
                <w:lang w:val="en-US"/>
              </w:rPr>
              <w:br/>
              <w:t>consumption [MWh/day]</w:t>
            </w:r>
          </w:p>
        </w:tc>
        <w:tc>
          <w:tcPr>
            <w:tcW w:w="2517" w:type="dxa"/>
          </w:tcPr>
          <w:p w14:paraId="7B29A779" w14:textId="77777777" w:rsidR="006F2BA3" w:rsidRPr="00870615" w:rsidRDefault="006F2BA3" w:rsidP="006F2BA3">
            <w:pPr>
              <w:pStyle w:val="TableTextPOISED"/>
              <w:rPr>
                <w:rStyle w:val="Tabletext"/>
              </w:rPr>
            </w:pPr>
            <w:r w:rsidRPr="00870615">
              <w:rPr>
                <w:rStyle w:val="Tabletext"/>
              </w:rPr>
              <w:t>Yearly consumption</w:t>
            </w:r>
          </w:p>
          <w:p w14:paraId="080AB6FC" w14:textId="77777777" w:rsidR="006F2BA3" w:rsidRPr="00870615" w:rsidRDefault="006F2BA3" w:rsidP="006F2BA3">
            <w:pPr>
              <w:pStyle w:val="TableTextPOISED"/>
              <w:rPr>
                <w:rStyle w:val="Tabletext"/>
              </w:rPr>
            </w:pPr>
            <w:r w:rsidRPr="00870615">
              <w:rPr>
                <w:rStyle w:val="Tabletext"/>
              </w:rPr>
              <w:t>[MWh/yr]</w:t>
            </w:r>
          </w:p>
        </w:tc>
        <w:tc>
          <w:tcPr>
            <w:tcW w:w="1985" w:type="dxa"/>
          </w:tcPr>
          <w:p w14:paraId="1E1A95ED" w14:textId="77777777" w:rsidR="006F2BA3" w:rsidRPr="00870615" w:rsidRDefault="006F2BA3" w:rsidP="006F2BA3">
            <w:pPr>
              <w:pStyle w:val="TableTextPOISED"/>
              <w:rPr>
                <w:rStyle w:val="Tabletext"/>
              </w:rPr>
            </w:pPr>
            <w:r w:rsidRPr="00870615">
              <w:rPr>
                <w:rStyle w:val="Tabletext"/>
              </w:rPr>
              <w:t>Peak power</w:t>
            </w:r>
          </w:p>
          <w:p w14:paraId="7CF6574C" w14:textId="77777777" w:rsidR="006F2BA3" w:rsidRPr="00870615" w:rsidRDefault="006F2BA3" w:rsidP="006F2BA3">
            <w:pPr>
              <w:pStyle w:val="TableTextPOISED"/>
              <w:rPr>
                <w:rStyle w:val="Tabletext"/>
              </w:rPr>
            </w:pPr>
            <w:r w:rsidRPr="00870615">
              <w:rPr>
                <w:rStyle w:val="Tabletext"/>
              </w:rPr>
              <w:t>[kW]</w:t>
            </w:r>
          </w:p>
        </w:tc>
      </w:tr>
      <w:tr w:rsidR="006F2BA3" w:rsidRPr="00EC2FA3" w14:paraId="0A783359" w14:textId="77777777" w:rsidTr="006F2BA3">
        <w:trPr>
          <w:trHeight w:val="378"/>
        </w:trPr>
        <w:tc>
          <w:tcPr>
            <w:tcW w:w="993" w:type="dxa"/>
          </w:tcPr>
          <w:p w14:paraId="74A49739" w14:textId="77777777" w:rsidR="006F2BA3" w:rsidRPr="00870615" w:rsidRDefault="006F2BA3" w:rsidP="006F2BA3">
            <w:pPr>
              <w:pStyle w:val="TableTextPOISED"/>
              <w:rPr>
                <w:rStyle w:val="Tabletext"/>
              </w:rPr>
            </w:pPr>
            <w:r w:rsidRPr="00870615">
              <w:rPr>
                <w:rStyle w:val="Tabletext"/>
              </w:rPr>
              <w:t>2017</w:t>
            </w:r>
          </w:p>
        </w:tc>
        <w:tc>
          <w:tcPr>
            <w:tcW w:w="2551" w:type="dxa"/>
          </w:tcPr>
          <w:p w14:paraId="694A5AE5" w14:textId="77777777" w:rsidR="006F2BA3" w:rsidRPr="00870615" w:rsidRDefault="006F2BA3" w:rsidP="006F2BA3">
            <w:pPr>
              <w:pStyle w:val="TableTextPOISED"/>
              <w:rPr>
                <w:rStyle w:val="Tabletext"/>
              </w:rPr>
            </w:pPr>
            <w:r w:rsidRPr="00870615">
              <w:rPr>
                <w:rStyle w:val="Tabletext"/>
              </w:rPr>
              <w:t>4.24</w:t>
            </w:r>
          </w:p>
        </w:tc>
        <w:tc>
          <w:tcPr>
            <w:tcW w:w="2517" w:type="dxa"/>
          </w:tcPr>
          <w:p w14:paraId="648DE053" w14:textId="77777777" w:rsidR="006F2BA3" w:rsidRPr="00870615" w:rsidRDefault="006F2BA3" w:rsidP="006F2BA3">
            <w:pPr>
              <w:pStyle w:val="TableTextPOISED"/>
              <w:rPr>
                <w:rStyle w:val="Tabletext"/>
              </w:rPr>
            </w:pPr>
            <w:r w:rsidRPr="00870615">
              <w:rPr>
                <w:rStyle w:val="Tabletext"/>
              </w:rPr>
              <w:t>1,548</w:t>
            </w:r>
          </w:p>
        </w:tc>
        <w:tc>
          <w:tcPr>
            <w:tcW w:w="1985" w:type="dxa"/>
          </w:tcPr>
          <w:p w14:paraId="31E3C7E4" w14:textId="77777777" w:rsidR="006F2BA3" w:rsidRPr="00870615" w:rsidRDefault="006F2BA3" w:rsidP="006F2BA3">
            <w:pPr>
              <w:pStyle w:val="TableTextPOISED"/>
              <w:rPr>
                <w:rStyle w:val="Tabletext"/>
                <w:highlight w:val="yellow"/>
              </w:rPr>
            </w:pPr>
            <w:r w:rsidRPr="00870615">
              <w:rPr>
                <w:rStyle w:val="Tabletext"/>
              </w:rPr>
              <w:t>270</w:t>
            </w:r>
          </w:p>
        </w:tc>
      </w:tr>
      <w:tr w:rsidR="006F2BA3" w:rsidRPr="00EC2FA3" w14:paraId="137A7FAF"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405695AE" w14:textId="77777777" w:rsidR="006F2BA3" w:rsidRPr="00870615" w:rsidRDefault="006F2BA3" w:rsidP="006F2BA3">
            <w:pPr>
              <w:pStyle w:val="TableTextPOISED"/>
              <w:rPr>
                <w:rStyle w:val="Tabletext"/>
              </w:rPr>
            </w:pPr>
            <w:r w:rsidRPr="00870615">
              <w:rPr>
                <w:rStyle w:val="Tabletext"/>
              </w:rPr>
              <w:t>2022</w:t>
            </w:r>
          </w:p>
        </w:tc>
        <w:tc>
          <w:tcPr>
            <w:tcW w:w="2551" w:type="dxa"/>
          </w:tcPr>
          <w:p w14:paraId="54B8FE77" w14:textId="77777777" w:rsidR="006F2BA3" w:rsidRPr="00870615" w:rsidRDefault="006F2BA3" w:rsidP="006F2BA3">
            <w:pPr>
              <w:pStyle w:val="TableTextPOISED"/>
              <w:rPr>
                <w:rStyle w:val="Tabletext"/>
              </w:rPr>
            </w:pPr>
            <w:r w:rsidRPr="00870615">
              <w:rPr>
                <w:rStyle w:val="Tabletext"/>
              </w:rPr>
              <w:t>6.44</w:t>
            </w:r>
          </w:p>
        </w:tc>
        <w:tc>
          <w:tcPr>
            <w:tcW w:w="2517" w:type="dxa"/>
          </w:tcPr>
          <w:p w14:paraId="5806F54B" w14:textId="77777777" w:rsidR="006F2BA3" w:rsidRPr="00870615" w:rsidRDefault="006F2BA3" w:rsidP="006F2BA3">
            <w:pPr>
              <w:pStyle w:val="TableTextPOISED"/>
              <w:rPr>
                <w:rStyle w:val="Tabletext"/>
              </w:rPr>
            </w:pPr>
            <w:r w:rsidRPr="00870615">
              <w:rPr>
                <w:rStyle w:val="Tabletext"/>
              </w:rPr>
              <w:t>2,351</w:t>
            </w:r>
          </w:p>
        </w:tc>
        <w:tc>
          <w:tcPr>
            <w:tcW w:w="1985" w:type="dxa"/>
          </w:tcPr>
          <w:p w14:paraId="1DFD24D3" w14:textId="77777777" w:rsidR="006F2BA3" w:rsidRPr="00870615" w:rsidRDefault="006F2BA3" w:rsidP="006F2BA3">
            <w:pPr>
              <w:pStyle w:val="TableTextPOISED"/>
              <w:rPr>
                <w:rStyle w:val="Tabletext"/>
                <w:highlight w:val="yellow"/>
              </w:rPr>
            </w:pPr>
            <w:r w:rsidRPr="00870615">
              <w:rPr>
                <w:rStyle w:val="Tabletext"/>
              </w:rPr>
              <w:t>410.4</w:t>
            </w:r>
          </w:p>
        </w:tc>
      </w:tr>
    </w:tbl>
    <w:p w14:paraId="5D81058F" w14:textId="366FF1A5" w:rsidR="006F2BA3" w:rsidRPr="003A21B1" w:rsidRDefault="006F2BA3" w:rsidP="006F2BA3">
      <w:pPr>
        <w:pStyle w:val="Caption"/>
      </w:pPr>
      <w:bookmarkStart w:id="1158" w:name="_Toc456941940"/>
      <w:bookmarkStart w:id="1159" w:name="_Toc456945006"/>
      <w:bookmarkStart w:id="1160" w:name="_Toc456963484"/>
      <w:bookmarkStart w:id="1161" w:name="_Toc458781168"/>
      <w:bookmarkStart w:id="1162" w:name="_Toc460248932"/>
      <w:bookmarkStart w:id="1163" w:name="_Toc460246860"/>
      <w:bookmarkStart w:id="1164" w:name="_Toc460422917"/>
      <w:bookmarkStart w:id="1165" w:name="_Toc465870846"/>
      <w:bookmarkStart w:id="1166" w:name="_Toc46586561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127</w:t>
      </w:r>
      <w:r w:rsidR="000501C2">
        <w:fldChar w:fldCharType="end"/>
      </w:r>
      <w:r w:rsidRPr="003A21B1">
        <w:t xml:space="preserve">: </w:t>
      </w:r>
      <w:r>
        <w:t>D03</w:t>
      </w:r>
      <w:r w:rsidR="007E4C49">
        <w:t xml:space="preserve"> -</w:t>
      </w:r>
      <w:r w:rsidRPr="003A21B1">
        <w:t xml:space="preserve"> </w:t>
      </w:r>
      <w:r w:rsidRPr="00EB1FDD">
        <w:t>Power</w:t>
      </w:r>
      <w:r w:rsidRPr="003A21B1">
        <w:t xml:space="preserve"> consumption and peak power</w:t>
      </w:r>
      <w:bookmarkEnd w:id="1158"/>
      <w:bookmarkEnd w:id="1159"/>
      <w:bookmarkEnd w:id="1160"/>
      <w:bookmarkEnd w:id="1161"/>
      <w:bookmarkEnd w:id="1162"/>
      <w:bookmarkEnd w:id="1163"/>
      <w:bookmarkEnd w:id="1164"/>
      <w:bookmarkEnd w:id="1165"/>
      <w:bookmarkEnd w:id="1166"/>
    </w:p>
    <w:p w14:paraId="39BF2680" w14:textId="1818436F" w:rsidR="006F2BA3" w:rsidRPr="006701FB" w:rsidRDefault="00CE6A8A" w:rsidP="006F2BA3">
      <w:pPr>
        <w:pStyle w:val="Heading3"/>
      </w:pPr>
      <w:r>
        <w:t>D</w:t>
      </w:r>
      <w:r w:rsidRPr="00746E71">
        <w:t xml:space="preserve">iesel </w:t>
      </w:r>
      <w:r>
        <w:t>G</w:t>
      </w:r>
      <w:r w:rsidRPr="00746E71">
        <w:t>enerators</w:t>
      </w:r>
    </w:p>
    <w:p w14:paraId="0737D778" w14:textId="20743848" w:rsidR="006F2BA3" w:rsidRPr="006701FB"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0451DCA8" w14:textId="5DA41710" w:rsidR="006F2BA3" w:rsidRDefault="006F2BA3" w:rsidP="006F2BA3">
      <w:pPr>
        <w:pStyle w:val="E1"/>
      </w:pPr>
      <w:r w:rsidRPr="006701FB">
        <w:t xml:space="preserve">The following </w:t>
      </w:r>
      <w:r w:rsidR="00CE6A8A">
        <w:t>D</w:t>
      </w:r>
      <w:r w:rsidR="00CE6A8A" w:rsidRPr="00746E71">
        <w:t xml:space="preserve">iesel </w:t>
      </w:r>
      <w:r w:rsidR="00CE6A8A">
        <w:t>G</w:t>
      </w:r>
      <w:r w:rsidR="00CE6A8A" w:rsidRPr="00746E71">
        <w:t>enerators</w:t>
      </w:r>
      <w:r w:rsidRPr="006701FB">
        <w:t xml:space="preserve"> are currently used</w:t>
      </w:r>
      <w:r w:rsidR="00793649">
        <w:t>:</w:t>
      </w:r>
    </w:p>
    <w:tbl>
      <w:tblPr>
        <w:tblStyle w:val="TablePOISED"/>
        <w:tblW w:w="4505" w:type="pct"/>
        <w:tblInd w:w="959" w:type="dxa"/>
        <w:tblLook w:val="04A0" w:firstRow="1" w:lastRow="0" w:firstColumn="1" w:lastColumn="0" w:noHBand="0" w:noVBand="1"/>
      </w:tblPr>
      <w:tblGrid>
        <w:gridCol w:w="2840"/>
        <w:gridCol w:w="2132"/>
        <w:gridCol w:w="1931"/>
        <w:gridCol w:w="2481"/>
      </w:tblGrid>
      <w:tr w:rsidR="006F2BA3" w:rsidRPr="00EC2FA3" w14:paraId="7AC61076"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1513" w:type="pct"/>
          </w:tcPr>
          <w:p w14:paraId="538AC623" w14:textId="77777777" w:rsidR="006F2BA3" w:rsidRPr="00870615" w:rsidRDefault="006F2BA3" w:rsidP="006F2BA3">
            <w:pPr>
              <w:pStyle w:val="TableTextPOISED"/>
              <w:rPr>
                <w:rStyle w:val="Tabletext"/>
              </w:rPr>
            </w:pPr>
            <w:r w:rsidRPr="00870615">
              <w:rPr>
                <w:rStyle w:val="Tabletext"/>
              </w:rPr>
              <w:t>Item</w:t>
            </w:r>
          </w:p>
        </w:tc>
        <w:tc>
          <w:tcPr>
            <w:tcW w:w="1136" w:type="pct"/>
          </w:tcPr>
          <w:p w14:paraId="0DE013E5" w14:textId="77777777" w:rsidR="006F2BA3" w:rsidRPr="00870615" w:rsidRDefault="006F2BA3" w:rsidP="006F2BA3">
            <w:pPr>
              <w:pStyle w:val="TableTextPOISED"/>
              <w:rPr>
                <w:rStyle w:val="Tabletext"/>
              </w:rPr>
            </w:pPr>
            <w:r w:rsidRPr="00870615">
              <w:rPr>
                <w:rStyle w:val="Tabletext"/>
              </w:rPr>
              <w:t>Diesel Generator 1</w:t>
            </w:r>
          </w:p>
        </w:tc>
        <w:tc>
          <w:tcPr>
            <w:tcW w:w="1029" w:type="pct"/>
          </w:tcPr>
          <w:p w14:paraId="6867F03C" w14:textId="77777777" w:rsidR="006F2BA3" w:rsidRPr="00870615" w:rsidRDefault="006F2BA3" w:rsidP="006F2BA3">
            <w:pPr>
              <w:pStyle w:val="TableTextPOISED"/>
              <w:rPr>
                <w:rStyle w:val="Tabletext"/>
              </w:rPr>
            </w:pPr>
            <w:r w:rsidRPr="00870615">
              <w:rPr>
                <w:rStyle w:val="Tabletext"/>
              </w:rPr>
              <w:t>Diesel Generator 2</w:t>
            </w:r>
          </w:p>
        </w:tc>
        <w:tc>
          <w:tcPr>
            <w:tcW w:w="1322" w:type="pct"/>
          </w:tcPr>
          <w:p w14:paraId="767828E7" w14:textId="77777777" w:rsidR="006F2BA3" w:rsidRPr="00870615" w:rsidRDefault="006F2BA3" w:rsidP="006F2BA3">
            <w:pPr>
              <w:pStyle w:val="TableTextPOISED"/>
              <w:rPr>
                <w:rStyle w:val="Tabletext"/>
              </w:rPr>
            </w:pPr>
            <w:r w:rsidRPr="00870615">
              <w:rPr>
                <w:rStyle w:val="Tabletext"/>
              </w:rPr>
              <w:t>Diesel Generator 3</w:t>
            </w:r>
          </w:p>
        </w:tc>
      </w:tr>
      <w:tr w:rsidR="006F2BA3" w:rsidRPr="00EC2FA3" w14:paraId="66EE9459" w14:textId="77777777" w:rsidTr="006701FB">
        <w:trPr>
          <w:trHeight w:val="567"/>
        </w:trPr>
        <w:tc>
          <w:tcPr>
            <w:tcW w:w="1513" w:type="pct"/>
          </w:tcPr>
          <w:p w14:paraId="1B728A76" w14:textId="77777777" w:rsidR="006F2BA3" w:rsidRPr="00870615" w:rsidRDefault="006F2BA3" w:rsidP="006F2BA3">
            <w:pPr>
              <w:pStyle w:val="TableTextPOISED"/>
              <w:rPr>
                <w:rStyle w:val="Tabletext"/>
              </w:rPr>
            </w:pPr>
            <w:r w:rsidRPr="00870615">
              <w:rPr>
                <w:rStyle w:val="Tabletext"/>
              </w:rPr>
              <w:t>Engine manufacturer &amp; motor references</w:t>
            </w:r>
          </w:p>
        </w:tc>
        <w:tc>
          <w:tcPr>
            <w:tcW w:w="1136" w:type="pct"/>
          </w:tcPr>
          <w:p w14:paraId="143693A2" w14:textId="77777777" w:rsidR="006F2BA3" w:rsidRPr="00870615" w:rsidRDefault="006F2BA3" w:rsidP="006F2BA3">
            <w:pPr>
              <w:pStyle w:val="TableTextPOISED"/>
              <w:rPr>
                <w:rStyle w:val="Tabletext"/>
              </w:rPr>
            </w:pPr>
            <w:r w:rsidRPr="00870615">
              <w:rPr>
                <w:rStyle w:val="Tabletext"/>
              </w:rPr>
              <w:t>CUMMINS</w:t>
            </w:r>
          </w:p>
          <w:p w14:paraId="0CCA5B43" w14:textId="77777777" w:rsidR="006F2BA3" w:rsidRPr="00870615" w:rsidRDefault="006F2BA3" w:rsidP="006F2BA3">
            <w:pPr>
              <w:pStyle w:val="TableTextPOISED"/>
              <w:rPr>
                <w:rStyle w:val="Tabletext"/>
              </w:rPr>
            </w:pPr>
            <w:r w:rsidRPr="00870615">
              <w:rPr>
                <w:rStyle w:val="Tabletext"/>
              </w:rPr>
              <w:t>6CTA8.3G2</w:t>
            </w:r>
          </w:p>
        </w:tc>
        <w:tc>
          <w:tcPr>
            <w:tcW w:w="1029" w:type="pct"/>
          </w:tcPr>
          <w:p w14:paraId="4A1BCFAA" w14:textId="77777777" w:rsidR="006F2BA3" w:rsidRPr="00870615" w:rsidRDefault="006F2BA3" w:rsidP="006F2BA3">
            <w:pPr>
              <w:pStyle w:val="TableTextPOISED"/>
              <w:rPr>
                <w:rStyle w:val="Tabletext"/>
              </w:rPr>
            </w:pPr>
            <w:r w:rsidRPr="00870615">
              <w:rPr>
                <w:rStyle w:val="Tabletext"/>
              </w:rPr>
              <w:t>CUMMINS</w:t>
            </w:r>
          </w:p>
          <w:p w14:paraId="27FA7AAF" w14:textId="77777777" w:rsidR="006F2BA3" w:rsidRPr="00870615" w:rsidRDefault="006F2BA3" w:rsidP="006F2BA3">
            <w:pPr>
              <w:pStyle w:val="TableTextPOISED"/>
              <w:rPr>
                <w:rStyle w:val="Tabletext"/>
              </w:rPr>
            </w:pPr>
            <w:r w:rsidRPr="00870615">
              <w:rPr>
                <w:rStyle w:val="Tabletext"/>
              </w:rPr>
              <w:t>6LTAA8.9-G</w:t>
            </w:r>
          </w:p>
        </w:tc>
        <w:tc>
          <w:tcPr>
            <w:tcW w:w="1322" w:type="pct"/>
          </w:tcPr>
          <w:p w14:paraId="4F4161D1" w14:textId="77777777" w:rsidR="006F2BA3" w:rsidRPr="00870615" w:rsidRDefault="006F2BA3" w:rsidP="006F2BA3">
            <w:pPr>
              <w:pStyle w:val="TableTextPOISED"/>
              <w:rPr>
                <w:rStyle w:val="Tabletext"/>
              </w:rPr>
            </w:pPr>
            <w:r w:rsidRPr="00870615">
              <w:rPr>
                <w:rStyle w:val="Tabletext"/>
              </w:rPr>
              <w:t>CUMMINS</w:t>
            </w:r>
          </w:p>
          <w:p w14:paraId="1A526B64" w14:textId="77777777" w:rsidR="006F2BA3" w:rsidRPr="00870615" w:rsidRDefault="006F2BA3" w:rsidP="006F2BA3">
            <w:pPr>
              <w:pStyle w:val="TableTextPOISED"/>
              <w:rPr>
                <w:rStyle w:val="Tabletext"/>
              </w:rPr>
            </w:pPr>
            <w:r w:rsidRPr="00870615">
              <w:rPr>
                <w:rStyle w:val="Tabletext"/>
              </w:rPr>
              <w:t>6CTA8.3G2</w:t>
            </w:r>
          </w:p>
        </w:tc>
      </w:tr>
      <w:tr w:rsidR="006F2BA3" w:rsidRPr="00EC2FA3" w14:paraId="24A8C8CB"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513" w:type="pct"/>
          </w:tcPr>
          <w:p w14:paraId="69BDFCEF" w14:textId="77777777" w:rsidR="006F2BA3" w:rsidRPr="00870615" w:rsidRDefault="006F2BA3" w:rsidP="006F2BA3">
            <w:pPr>
              <w:pStyle w:val="TableTextPOISED"/>
              <w:rPr>
                <w:rStyle w:val="Tabletext"/>
              </w:rPr>
            </w:pPr>
            <w:r w:rsidRPr="00870615">
              <w:rPr>
                <w:rStyle w:val="Tabletext"/>
              </w:rPr>
              <w:t xml:space="preserve">Engine power rating (continuous) </w:t>
            </w:r>
          </w:p>
        </w:tc>
        <w:tc>
          <w:tcPr>
            <w:tcW w:w="1136" w:type="pct"/>
          </w:tcPr>
          <w:p w14:paraId="389D5E87" w14:textId="77777777" w:rsidR="006F2BA3" w:rsidRPr="00870615" w:rsidRDefault="006F2BA3" w:rsidP="006F2BA3">
            <w:pPr>
              <w:pStyle w:val="TableTextPOISED"/>
              <w:rPr>
                <w:rStyle w:val="Tabletext"/>
              </w:rPr>
            </w:pPr>
            <w:r w:rsidRPr="00870615">
              <w:rPr>
                <w:rStyle w:val="Tabletext"/>
              </w:rPr>
              <w:t>150 kW</w:t>
            </w:r>
          </w:p>
        </w:tc>
        <w:tc>
          <w:tcPr>
            <w:tcW w:w="1029" w:type="pct"/>
          </w:tcPr>
          <w:p w14:paraId="084024A2" w14:textId="77777777" w:rsidR="006F2BA3" w:rsidRPr="00870615" w:rsidRDefault="006F2BA3" w:rsidP="006F2BA3">
            <w:pPr>
              <w:pStyle w:val="TableTextPOISED"/>
              <w:rPr>
                <w:rStyle w:val="Tabletext"/>
              </w:rPr>
            </w:pPr>
            <w:r w:rsidRPr="00870615">
              <w:rPr>
                <w:rStyle w:val="Tabletext"/>
              </w:rPr>
              <w:t>180 kW</w:t>
            </w:r>
          </w:p>
        </w:tc>
        <w:tc>
          <w:tcPr>
            <w:tcW w:w="1322" w:type="pct"/>
          </w:tcPr>
          <w:p w14:paraId="1FCA082F" w14:textId="77777777" w:rsidR="006F2BA3" w:rsidRPr="00870615" w:rsidRDefault="006F2BA3" w:rsidP="006F2BA3">
            <w:pPr>
              <w:pStyle w:val="TableTextPOISED"/>
              <w:rPr>
                <w:rStyle w:val="Tabletext"/>
              </w:rPr>
            </w:pPr>
            <w:r w:rsidRPr="00870615">
              <w:rPr>
                <w:rStyle w:val="Tabletext"/>
              </w:rPr>
              <w:t>160 kW</w:t>
            </w:r>
          </w:p>
        </w:tc>
      </w:tr>
      <w:tr w:rsidR="006F2BA3" w:rsidRPr="00EC2FA3" w14:paraId="43BE0111" w14:textId="77777777" w:rsidTr="006701FB">
        <w:trPr>
          <w:trHeight w:val="411"/>
        </w:trPr>
        <w:tc>
          <w:tcPr>
            <w:tcW w:w="1513" w:type="pct"/>
          </w:tcPr>
          <w:p w14:paraId="7A2BE5CA" w14:textId="77777777" w:rsidR="006F2BA3" w:rsidRPr="00870615" w:rsidRDefault="006F2BA3" w:rsidP="006F2BA3">
            <w:pPr>
              <w:pStyle w:val="TableTextPOISED"/>
              <w:rPr>
                <w:rStyle w:val="Tabletext"/>
              </w:rPr>
            </w:pPr>
            <w:r w:rsidRPr="00870615">
              <w:rPr>
                <w:rStyle w:val="Tabletext"/>
              </w:rPr>
              <w:t xml:space="preserve">Alternator power rating </w:t>
            </w:r>
          </w:p>
        </w:tc>
        <w:tc>
          <w:tcPr>
            <w:tcW w:w="1136" w:type="pct"/>
          </w:tcPr>
          <w:p w14:paraId="011B729E" w14:textId="77777777" w:rsidR="006F2BA3" w:rsidRPr="00870615" w:rsidRDefault="006F2BA3" w:rsidP="006F2BA3">
            <w:pPr>
              <w:pStyle w:val="TableTextPOISED"/>
              <w:rPr>
                <w:rStyle w:val="Tabletext"/>
              </w:rPr>
            </w:pPr>
            <w:r w:rsidRPr="00870615">
              <w:rPr>
                <w:rStyle w:val="Tabletext"/>
              </w:rPr>
              <w:t>163.75 kVA</w:t>
            </w:r>
          </w:p>
        </w:tc>
        <w:tc>
          <w:tcPr>
            <w:tcW w:w="1029" w:type="pct"/>
          </w:tcPr>
          <w:p w14:paraId="1508D12C" w14:textId="77777777" w:rsidR="006F2BA3" w:rsidRPr="00870615" w:rsidRDefault="006F2BA3" w:rsidP="006F2BA3">
            <w:pPr>
              <w:pStyle w:val="TableTextPOISED"/>
              <w:rPr>
                <w:rStyle w:val="Tabletext"/>
              </w:rPr>
            </w:pPr>
            <w:r w:rsidRPr="00870615">
              <w:rPr>
                <w:rStyle w:val="Tabletext"/>
              </w:rPr>
              <w:t>225 kVA</w:t>
            </w:r>
          </w:p>
        </w:tc>
        <w:tc>
          <w:tcPr>
            <w:tcW w:w="1322" w:type="pct"/>
          </w:tcPr>
          <w:p w14:paraId="0E4D3A30" w14:textId="77777777" w:rsidR="006F2BA3" w:rsidRPr="00870615" w:rsidRDefault="006F2BA3" w:rsidP="006F2BA3">
            <w:pPr>
              <w:pStyle w:val="TableTextPOISED"/>
              <w:rPr>
                <w:rStyle w:val="Tabletext"/>
              </w:rPr>
            </w:pPr>
            <w:r w:rsidRPr="00870615">
              <w:rPr>
                <w:rStyle w:val="Tabletext"/>
              </w:rPr>
              <w:t>200 kVA</w:t>
            </w:r>
          </w:p>
        </w:tc>
      </w:tr>
      <w:tr w:rsidR="006F2BA3" w:rsidRPr="00EC2FA3" w14:paraId="2C74967D" w14:textId="77777777" w:rsidTr="006701FB">
        <w:trPr>
          <w:cnfStyle w:val="000000010000" w:firstRow="0" w:lastRow="0" w:firstColumn="0" w:lastColumn="0" w:oddVBand="0" w:evenVBand="0" w:oddHBand="0" w:evenHBand="1" w:firstRowFirstColumn="0" w:firstRowLastColumn="0" w:lastRowFirstColumn="0" w:lastRowLastColumn="0"/>
          <w:trHeight w:val="664"/>
        </w:trPr>
        <w:tc>
          <w:tcPr>
            <w:tcW w:w="1513" w:type="pct"/>
          </w:tcPr>
          <w:p w14:paraId="6B3BBF27" w14:textId="77777777" w:rsidR="006F2BA3" w:rsidRPr="009940C2" w:rsidRDefault="006F2BA3" w:rsidP="006F2BA3">
            <w:pPr>
              <w:pStyle w:val="TableTextPOISED"/>
              <w:rPr>
                <w:rStyle w:val="Tabletext"/>
                <w:lang w:val="en-US"/>
              </w:rPr>
            </w:pPr>
            <w:r w:rsidRPr="009940C2">
              <w:rPr>
                <w:rStyle w:val="Tabletext"/>
                <w:lang w:val="en-US"/>
              </w:rPr>
              <w:t>Hours of operation / date of installation</w:t>
            </w:r>
          </w:p>
        </w:tc>
        <w:tc>
          <w:tcPr>
            <w:tcW w:w="1136" w:type="pct"/>
          </w:tcPr>
          <w:p w14:paraId="6E2138BF" w14:textId="77777777" w:rsidR="006F2BA3" w:rsidRPr="00870615" w:rsidRDefault="006F2BA3" w:rsidP="006F2BA3">
            <w:pPr>
              <w:pStyle w:val="TableTextPOISED"/>
              <w:rPr>
                <w:rStyle w:val="Tabletext"/>
              </w:rPr>
            </w:pPr>
            <w:r w:rsidRPr="00870615">
              <w:rPr>
                <w:rStyle w:val="Tabletext"/>
              </w:rPr>
              <w:t>280.3 hrs /</w:t>
            </w:r>
          </w:p>
          <w:p w14:paraId="0B8AE1B7" w14:textId="77777777" w:rsidR="006F2BA3" w:rsidRPr="00870615" w:rsidRDefault="006F2BA3" w:rsidP="006F2BA3">
            <w:pPr>
              <w:pStyle w:val="TableTextPOISED"/>
              <w:rPr>
                <w:rStyle w:val="Tabletext"/>
              </w:rPr>
            </w:pPr>
            <w:r w:rsidRPr="00870615">
              <w:rPr>
                <w:rStyle w:val="Tabletext"/>
              </w:rPr>
              <w:t>2011</w:t>
            </w:r>
          </w:p>
        </w:tc>
        <w:tc>
          <w:tcPr>
            <w:tcW w:w="1029" w:type="pct"/>
          </w:tcPr>
          <w:p w14:paraId="6A01D35D" w14:textId="77777777" w:rsidR="006F2BA3" w:rsidRPr="00870615" w:rsidRDefault="006F2BA3" w:rsidP="006F2BA3">
            <w:pPr>
              <w:pStyle w:val="TableTextPOISED"/>
              <w:rPr>
                <w:rStyle w:val="Tabletext"/>
              </w:rPr>
            </w:pPr>
            <w:r w:rsidRPr="00870615">
              <w:rPr>
                <w:rStyle w:val="Tabletext"/>
              </w:rPr>
              <w:t>715.83 hrs /</w:t>
            </w:r>
          </w:p>
          <w:p w14:paraId="6316853A" w14:textId="77777777" w:rsidR="006F2BA3" w:rsidRPr="00870615" w:rsidRDefault="006F2BA3" w:rsidP="006F2BA3">
            <w:pPr>
              <w:pStyle w:val="TableTextPOISED"/>
              <w:rPr>
                <w:rStyle w:val="Tabletext"/>
              </w:rPr>
            </w:pPr>
            <w:r w:rsidRPr="00870615">
              <w:rPr>
                <w:rStyle w:val="Tabletext"/>
              </w:rPr>
              <w:t>2015</w:t>
            </w:r>
          </w:p>
        </w:tc>
        <w:tc>
          <w:tcPr>
            <w:tcW w:w="1322" w:type="pct"/>
          </w:tcPr>
          <w:p w14:paraId="7201F83B" w14:textId="77777777" w:rsidR="006F2BA3" w:rsidRPr="00870615" w:rsidRDefault="006F2BA3" w:rsidP="006F2BA3">
            <w:pPr>
              <w:pStyle w:val="TableTextPOISED"/>
              <w:rPr>
                <w:rStyle w:val="Tabletext"/>
              </w:rPr>
            </w:pPr>
            <w:r w:rsidRPr="00870615">
              <w:rPr>
                <w:rStyle w:val="Tabletext"/>
              </w:rPr>
              <w:t>448.17hrs /</w:t>
            </w:r>
          </w:p>
          <w:p w14:paraId="509CDA6E" w14:textId="77777777" w:rsidR="006F2BA3" w:rsidRPr="00870615" w:rsidRDefault="006F2BA3" w:rsidP="006F2BA3">
            <w:pPr>
              <w:pStyle w:val="TableTextPOISED"/>
              <w:rPr>
                <w:rStyle w:val="Tabletext"/>
              </w:rPr>
            </w:pPr>
            <w:r w:rsidRPr="00870615">
              <w:rPr>
                <w:rStyle w:val="Tabletext"/>
              </w:rPr>
              <w:t>2009</w:t>
            </w:r>
          </w:p>
        </w:tc>
      </w:tr>
      <w:tr w:rsidR="006F2BA3" w:rsidRPr="00EC2FA3" w14:paraId="42DAE882" w14:textId="77777777" w:rsidTr="006701FB">
        <w:trPr>
          <w:trHeight w:val="462"/>
        </w:trPr>
        <w:tc>
          <w:tcPr>
            <w:tcW w:w="1513" w:type="pct"/>
          </w:tcPr>
          <w:p w14:paraId="0FBDFBCD" w14:textId="77777777" w:rsidR="006F2BA3" w:rsidRPr="00870615" w:rsidRDefault="006F2BA3" w:rsidP="006F2BA3">
            <w:pPr>
              <w:pStyle w:val="TableTextPOISED"/>
              <w:rPr>
                <w:rStyle w:val="Tabletext"/>
              </w:rPr>
            </w:pPr>
            <w:r w:rsidRPr="00870615">
              <w:rPr>
                <w:rStyle w:val="Tabletext"/>
              </w:rPr>
              <w:t>General maintenance done</w:t>
            </w:r>
          </w:p>
        </w:tc>
        <w:tc>
          <w:tcPr>
            <w:tcW w:w="1136" w:type="pct"/>
          </w:tcPr>
          <w:p w14:paraId="06719868" w14:textId="77777777" w:rsidR="006F2BA3" w:rsidRPr="00870615" w:rsidRDefault="006F2BA3" w:rsidP="006F2BA3">
            <w:pPr>
              <w:pStyle w:val="TableTextPOISED"/>
              <w:rPr>
                <w:rStyle w:val="Tabletext"/>
              </w:rPr>
            </w:pPr>
            <w:r w:rsidRPr="00870615">
              <w:rPr>
                <w:rStyle w:val="Tabletext"/>
              </w:rPr>
              <w:t>Yes</w:t>
            </w:r>
          </w:p>
          <w:p w14:paraId="4EF07258" w14:textId="77777777" w:rsidR="006F2BA3" w:rsidRPr="00870615" w:rsidRDefault="006F2BA3" w:rsidP="006F2BA3">
            <w:pPr>
              <w:pStyle w:val="TableTextPOISED"/>
              <w:rPr>
                <w:rStyle w:val="Tabletext"/>
              </w:rPr>
            </w:pPr>
            <w:r w:rsidRPr="00870615">
              <w:rPr>
                <w:rStyle w:val="Tabletext"/>
              </w:rPr>
              <w:t>September 2016</w:t>
            </w:r>
          </w:p>
        </w:tc>
        <w:tc>
          <w:tcPr>
            <w:tcW w:w="1029" w:type="pct"/>
          </w:tcPr>
          <w:p w14:paraId="795F8C62" w14:textId="77777777" w:rsidR="006F2BA3" w:rsidRPr="00870615" w:rsidRDefault="006F2BA3" w:rsidP="006F2BA3">
            <w:pPr>
              <w:pStyle w:val="TableTextPOISED"/>
              <w:rPr>
                <w:rStyle w:val="Tabletext"/>
              </w:rPr>
            </w:pPr>
            <w:r w:rsidRPr="00870615">
              <w:rPr>
                <w:rStyle w:val="Tabletext"/>
              </w:rPr>
              <w:t>Yes</w:t>
            </w:r>
          </w:p>
          <w:p w14:paraId="61997373" w14:textId="77777777" w:rsidR="006F2BA3" w:rsidRPr="00870615" w:rsidRDefault="006F2BA3" w:rsidP="006F2BA3">
            <w:pPr>
              <w:pStyle w:val="TableTextPOISED"/>
              <w:rPr>
                <w:rStyle w:val="Tabletext"/>
              </w:rPr>
            </w:pPr>
            <w:r w:rsidRPr="00870615">
              <w:rPr>
                <w:rStyle w:val="Tabletext"/>
              </w:rPr>
              <w:t>December 2016</w:t>
            </w:r>
          </w:p>
        </w:tc>
        <w:tc>
          <w:tcPr>
            <w:tcW w:w="1322" w:type="pct"/>
          </w:tcPr>
          <w:p w14:paraId="56EEF9B0" w14:textId="77777777" w:rsidR="006F2BA3" w:rsidRPr="00870615" w:rsidRDefault="006F2BA3" w:rsidP="006F2BA3">
            <w:pPr>
              <w:pStyle w:val="TableTextPOISED"/>
              <w:rPr>
                <w:rStyle w:val="Tabletext"/>
              </w:rPr>
            </w:pPr>
            <w:r w:rsidRPr="00870615">
              <w:rPr>
                <w:rStyle w:val="Tabletext"/>
              </w:rPr>
              <w:t>Yes</w:t>
            </w:r>
          </w:p>
          <w:p w14:paraId="28EDB8E5" w14:textId="77777777" w:rsidR="006F2BA3" w:rsidRPr="00870615" w:rsidRDefault="006F2BA3" w:rsidP="006F2BA3">
            <w:pPr>
              <w:pStyle w:val="TableTextPOISED"/>
              <w:rPr>
                <w:rStyle w:val="Tabletext"/>
              </w:rPr>
            </w:pPr>
            <w:r w:rsidRPr="00870615">
              <w:rPr>
                <w:rStyle w:val="Tabletext"/>
              </w:rPr>
              <w:t>September</w:t>
            </w:r>
          </w:p>
        </w:tc>
      </w:tr>
      <w:tr w:rsidR="006F2BA3" w:rsidRPr="00EC2FA3" w14:paraId="1264DE46" w14:textId="77777777" w:rsidTr="006701FB">
        <w:trPr>
          <w:cnfStyle w:val="000000010000" w:firstRow="0" w:lastRow="0" w:firstColumn="0" w:lastColumn="0" w:oddVBand="0" w:evenVBand="0" w:oddHBand="0" w:evenHBand="1" w:firstRowFirstColumn="0" w:firstRowLastColumn="0" w:lastRowFirstColumn="0" w:lastRowLastColumn="0"/>
          <w:trHeight w:val="712"/>
        </w:trPr>
        <w:tc>
          <w:tcPr>
            <w:tcW w:w="1513" w:type="pct"/>
          </w:tcPr>
          <w:p w14:paraId="6316895C" w14:textId="77777777" w:rsidR="006F2BA3" w:rsidRPr="00870615" w:rsidRDefault="006F2BA3" w:rsidP="006F2BA3">
            <w:pPr>
              <w:pStyle w:val="TableTextPOISED"/>
              <w:rPr>
                <w:rStyle w:val="Tabletext"/>
              </w:rPr>
            </w:pPr>
            <w:r w:rsidRPr="00870615">
              <w:rPr>
                <w:rStyle w:val="Tabletext"/>
              </w:rPr>
              <w:t xml:space="preserve">Required upgrade / replacement </w:t>
            </w:r>
          </w:p>
        </w:tc>
        <w:tc>
          <w:tcPr>
            <w:tcW w:w="1136" w:type="pct"/>
          </w:tcPr>
          <w:p w14:paraId="72A068DC" w14:textId="77777777" w:rsidR="006F2BA3" w:rsidRPr="00870615" w:rsidRDefault="006F2BA3" w:rsidP="006F2BA3">
            <w:pPr>
              <w:pStyle w:val="TableTextPOISED"/>
              <w:rPr>
                <w:rStyle w:val="Tabletext"/>
              </w:rPr>
            </w:pPr>
            <w:r w:rsidRPr="00870615">
              <w:rPr>
                <w:rStyle w:val="Tabletext"/>
              </w:rPr>
              <w:t>No</w:t>
            </w:r>
          </w:p>
        </w:tc>
        <w:tc>
          <w:tcPr>
            <w:tcW w:w="1029" w:type="pct"/>
          </w:tcPr>
          <w:p w14:paraId="0EE3A2FB" w14:textId="77777777" w:rsidR="006F2BA3" w:rsidRPr="00870615" w:rsidRDefault="006F2BA3" w:rsidP="006F2BA3">
            <w:pPr>
              <w:pStyle w:val="TableTextPOISED"/>
              <w:rPr>
                <w:rStyle w:val="Tabletext"/>
              </w:rPr>
            </w:pPr>
            <w:r w:rsidRPr="00870615">
              <w:rPr>
                <w:rStyle w:val="Tabletext"/>
              </w:rPr>
              <w:t>No</w:t>
            </w:r>
          </w:p>
        </w:tc>
        <w:tc>
          <w:tcPr>
            <w:tcW w:w="1322" w:type="pct"/>
          </w:tcPr>
          <w:p w14:paraId="4DF02FC1" w14:textId="77777777" w:rsidR="006F2BA3" w:rsidRPr="00870615" w:rsidRDefault="006F2BA3" w:rsidP="006F2BA3">
            <w:pPr>
              <w:pStyle w:val="TableTextPOISED"/>
              <w:rPr>
                <w:rStyle w:val="Tabletext"/>
              </w:rPr>
            </w:pPr>
            <w:r w:rsidRPr="00870615">
              <w:rPr>
                <w:rStyle w:val="Tabletext"/>
              </w:rPr>
              <w:t>Yes, to be replaced</w:t>
            </w:r>
          </w:p>
        </w:tc>
      </w:tr>
    </w:tbl>
    <w:p w14:paraId="42AFF121" w14:textId="21C86582" w:rsidR="006F2BA3" w:rsidRDefault="006F2BA3" w:rsidP="006F2BA3">
      <w:pPr>
        <w:pStyle w:val="Caption"/>
      </w:pPr>
      <w:bookmarkStart w:id="1167" w:name="_Toc456963485"/>
      <w:bookmarkStart w:id="1168" w:name="_Toc458781169"/>
      <w:bookmarkStart w:id="1169" w:name="_Toc460248933"/>
      <w:bookmarkStart w:id="1170" w:name="_Toc460246861"/>
      <w:bookmarkStart w:id="1171" w:name="_Toc460422918"/>
      <w:bookmarkStart w:id="1172" w:name="_Toc465870847"/>
      <w:bookmarkStart w:id="1173" w:name="_Toc465865620"/>
      <w:bookmarkStart w:id="1174" w:name="_Toc456941941"/>
      <w:bookmarkStart w:id="1175" w:name="_Toc45694500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128</w:t>
      </w:r>
      <w:r w:rsidR="000501C2">
        <w:fldChar w:fldCharType="end"/>
      </w:r>
      <w:r w:rsidRPr="003A21B1">
        <w:t xml:space="preserve">: </w:t>
      </w:r>
      <w:r>
        <w:t>D03</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167"/>
      <w:bookmarkEnd w:id="1168"/>
      <w:bookmarkEnd w:id="1169"/>
      <w:bookmarkEnd w:id="1170"/>
      <w:bookmarkEnd w:id="1171"/>
      <w:bookmarkEnd w:id="1172"/>
      <w:bookmarkEnd w:id="1173"/>
      <w:r w:rsidRPr="003A21B1">
        <w:t xml:space="preserve"> </w:t>
      </w:r>
      <w:bookmarkEnd w:id="1174"/>
      <w:bookmarkEnd w:id="1175"/>
    </w:p>
    <w:p w14:paraId="771FC7EE" w14:textId="7277F2F9" w:rsidR="00793649" w:rsidRDefault="00793649" w:rsidP="002D362A">
      <w:r>
        <w:t xml:space="preserve">Diesel Generator </w:t>
      </w:r>
      <w:r w:rsidRPr="00BC70B7">
        <w:t>No</w:t>
      </w:r>
      <w:r>
        <w:t xml:space="preserve">.3 shall be replaced by a </w:t>
      </w:r>
      <w:r w:rsidRPr="005D07DC">
        <w:t xml:space="preserve">new </w:t>
      </w:r>
      <w:r>
        <w:t>D</w:t>
      </w:r>
      <w:r w:rsidRPr="005D07DC">
        <w:t xml:space="preserve">iesel </w:t>
      </w:r>
      <w:r>
        <w:t>G</w:t>
      </w:r>
      <w:r w:rsidRPr="005D07DC">
        <w:t>enerator</w:t>
      </w:r>
      <w:r>
        <w:t xml:space="preserve">. </w:t>
      </w:r>
    </w:p>
    <w:p w14:paraId="1945FC09" w14:textId="77777777" w:rsidR="00793649" w:rsidRDefault="00793649" w:rsidP="00793649">
      <w:pPr>
        <w:pStyle w:val="E1"/>
      </w:pPr>
      <w:r>
        <w:t>The following table shows the new Diesel Generators:</w:t>
      </w:r>
    </w:p>
    <w:tbl>
      <w:tblPr>
        <w:tblStyle w:val="TablePOISED"/>
        <w:tblW w:w="0" w:type="auto"/>
        <w:tblInd w:w="959" w:type="dxa"/>
        <w:tblLook w:val="04A0" w:firstRow="1" w:lastRow="0" w:firstColumn="1" w:lastColumn="0" w:noHBand="0" w:noVBand="1"/>
      </w:tblPr>
      <w:tblGrid>
        <w:gridCol w:w="2699"/>
        <w:gridCol w:w="2508"/>
      </w:tblGrid>
      <w:tr w:rsidR="00B50588" w:rsidRPr="00EC2FA3" w14:paraId="4A7383D8"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2699" w:type="dxa"/>
          </w:tcPr>
          <w:p w14:paraId="14C63F66" w14:textId="77777777" w:rsidR="00B50588" w:rsidRPr="00870615" w:rsidRDefault="00B50588" w:rsidP="00897689">
            <w:pPr>
              <w:pStyle w:val="E0Table"/>
              <w:rPr>
                <w:rStyle w:val="Tabletext"/>
              </w:rPr>
            </w:pPr>
            <w:r w:rsidRPr="00870615">
              <w:rPr>
                <w:rStyle w:val="Tabletext"/>
              </w:rPr>
              <w:t>Item</w:t>
            </w:r>
          </w:p>
        </w:tc>
        <w:tc>
          <w:tcPr>
            <w:tcW w:w="2508" w:type="dxa"/>
          </w:tcPr>
          <w:p w14:paraId="147AEA19" w14:textId="77777777" w:rsidR="00B50588" w:rsidRPr="00870615" w:rsidRDefault="00B50588" w:rsidP="00897689">
            <w:pPr>
              <w:pStyle w:val="E0Table"/>
              <w:rPr>
                <w:rStyle w:val="Tabletext"/>
              </w:rPr>
            </w:pPr>
            <w:r w:rsidRPr="00870615">
              <w:rPr>
                <w:rStyle w:val="Tabletext"/>
              </w:rPr>
              <w:t>New Diesel Gen. 3</w:t>
            </w:r>
          </w:p>
        </w:tc>
      </w:tr>
      <w:tr w:rsidR="00B50588" w:rsidRPr="00EC2FA3" w14:paraId="642B23C1" w14:textId="77777777" w:rsidTr="006701FB">
        <w:trPr>
          <w:trHeight w:val="497"/>
        </w:trPr>
        <w:tc>
          <w:tcPr>
            <w:tcW w:w="2699" w:type="dxa"/>
          </w:tcPr>
          <w:p w14:paraId="4C95C93D" w14:textId="77777777" w:rsidR="00B50588" w:rsidRPr="009940C2" w:rsidRDefault="00B50588" w:rsidP="00897689">
            <w:pPr>
              <w:pStyle w:val="E0Table"/>
              <w:rPr>
                <w:rStyle w:val="Tabletext"/>
                <w:lang w:val="en-US"/>
              </w:rPr>
            </w:pPr>
            <w:r w:rsidRPr="009940C2">
              <w:rPr>
                <w:rStyle w:val="Tabletext"/>
                <w:lang w:val="en-US"/>
              </w:rPr>
              <w:t xml:space="preserve">Engine power rating at site conditions (continuous) </w:t>
            </w:r>
          </w:p>
        </w:tc>
        <w:tc>
          <w:tcPr>
            <w:tcW w:w="2508" w:type="dxa"/>
          </w:tcPr>
          <w:p w14:paraId="295605D9" w14:textId="77777777" w:rsidR="00B50588" w:rsidRPr="00870615" w:rsidRDefault="00B50588" w:rsidP="00897689">
            <w:pPr>
              <w:pStyle w:val="E0Table"/>
              <w:rPr>
                <w:rStyle w:val="Tabletext"/>
              </w:rPr>
            </w:pPr>
            <w:r w:rsidRPr="00870615">
              <w:rPr>
                <w:rStyle w:val="Tabletext"/>
              </w:rPr>
              <w:t>500 kW</w:t>
            </w:r>
          </w:p>
        </w:tc>
      </w:tr>
      <w:tr w:rsidR="00B50588" w:rsidRPr="00EC2FA3" w14:paraId="56A1B9B8" w14:textId="77777777" w:rsidTr="006701FB">
        <w:trPr>
          <w:cnfStyle w:val="000000010000" w:firstRow="0" w:lastRow="0" w:firstColumn="0" w:lastColumn="0" w:oddVBand="0" w:evenVBand="0" w:oddHBand="0" w:evenHBand="1" w:firstRowFirstColumn="0" w:firstRowLastColumn="0" w:lastRowFirstColumn="0" w:lastRowLastColumn="0"/>
          <w:trHeight w:val="411"/>
        </w:trPr>
        <w:tc>
          <w:tcPr>
            <w:tcW w:w="2699" w:type="dxa"/>
          </w:tcPr>
          <w:p w14:paraId="66079FB8" w14:textId="77777777" w:rsidR="00B50588" w:rsidRPr="00870615" w:rsidRDefault="00B50588" w:rsidP="00897689">
            <w:pPr>
              <w:pStyle w:val="E0Table"/>
              <w:rPr>
                <w:rStyle w:val="Tabletext"/>
              </w:rPr>
            </w:pPr>
            <w:r w:rsidRPr="00870615">
              <w:rPr>
                <w:rStyle w:val="Tabletext"/>
              </w:rPr>
              <w:t xml:space="preserve">Minimum Alternator power rating </w:t>
            </w:r>
          </w:p>
        </w:tc>
        <w:tc>
          <w:tcPr>
            <w:tcW w:w="2508" w:type="dxa"/>
          </w:tcPr>
          <w:p w14:paraId="4D87324E" w14:textId="77777777" w:rsidR="00B50588" w:rsidRPr="00870615" w:rsidRDefault="00B50588" w:rsidP="00897689">
            <w:pPr>
              <w:pStyle w:val="E0Table"/>
              <w:rPr>
                <w:rStyle w:val="Tabletext"/>
              </w:rPr>
            </w:pPr>
            <w:r w:rsidRPr="00870615">
              <w:rPr>
                <w:rStyle w:val="Tabletext"/>
              </w:rPr>
              <w:t>625 kVA</w:t>
            </w:r>
          </w:p>
        </w:tc>
      </w:tr>
    </w:tbl>
    <w:p w14:paraId="06B280C5" w14:textId="44310923" w:rsidR="00B50588" w:rsidRPr="00B50588" w:rsidRDefault="00B50588" w:rsidP="006701FB">
      <w:bookmarkStart w:id="1176" w:name="_Toc456941942"/>
      <w:bookmarkStart w:id="1177" w:name="_Toc456945008"/>
      <w:bookmarkStart w:id="1178" w:name="_Toc456963486"/>
      <w:bookmarkStart w:id="1179" w:name="_Toc458781170"/>
      <w:bookmarkStart w:id="1180" w:name="_Toc460248934"/>
      <w:bookmarkStart w:id="1181" w:name="_Toc460246862"/>
      <w:bookmarkStart w:id="1182" w:name="_Toc460422919"/>
      <w:bookmarkStart w:id="1183" w:name="_Toc465870848"/>
      <w:bookmarkStart w:id="1184" w:name="_Toc465865621"/>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129</w:t>
      </w:r>
      <w:r w:rsidR="000501C2">
        <w:fldChar w:fldCharType="end"/>
      </w:r>
      <w:r>
        <w:t>: D</w:t>
      </w:r>
      <w:r w:rsidRPr="001B7742">
        <w:t>0</w:t>
      </w:r>
      <w:r>
        <w:t>3</w:t>
      </w:r>
      <w:r w:rsidRPr="001B7742">
        <w:t xml:space="preserve"> - New </w:t>
      </w:r>
      <w:r w:rsidR="00CE6A8A">
        <w:t>D</w:t>
      </w:r>
      <w:r w:rsidR="00CE6A8A" w:rsidRPr="00746E71">
        <w:t xml:space="preserve">iesel </w:t>
      </w:r>
      <w:r w:rsidR="00CE6A8A">
        <w:t>G</w:t>
      </w:r>
      <w:r w:rsidR="00CE6A8A" w:rsidRPr="00746E71">
        <w:t>enerators</w:t>
      </w:r>
      <w:r w:rsidRPr="001B7742">
        <w:t xml:space="preserve"> to be added to the system</w:t>
      </w:r>
      <w:bookmarkEnd w:id="1176"/>
      <w:bookmarkEnd w:id="1177"/>
      <w:bookmarkEnd w:id="1178"/>
      <w:bookmarkEnd w:id="1179"/>
      <w:bookmarkEnd w:id="1180"/>
      <w:bookmarkEnd w:id="1181"/>
      <w:bookmarkEnd w:id="1182"/>
      <w:bookmarkEnd w:id="1183"/>
      <w:bookmarkEnd w:id="1184"/>
    </w:p>
    <w:p w14:paraId="72C266B0"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26EA56C4"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70F552E" w14:textId="77777777" w:rsidR="006F2BA3" w:rsidRDefault="006F2BA3" w:rsidP="006F2BA3">
      <w:pPr>
        <w:pStyle w:val="E1"/>
      </w:pPr>
      <w:r w:rsidRPr="006701FB">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72436D1F" w14:textId="77777777" w:rsidR="006F2BA3" w:rsidRDefault="006F2BA3" w:rsidP="006F2BA3">
      <w:pPr>
        <w:pStyle w:val="E1"/>
        <w:sectPr w:rsidR="006F2BA3" w:rsidSect="00515A54">
          <w:headerReference w:type="default" r:id="rId124"/>
          <w:footerReference w:type="default" r:id="rId125"/>
          <w:pgSz w:w="11910" w:h="16840"/>
          <w:pgMar w:top="943" w:right="860" w:bottom="900" w:left="851" w:header="403" w:footer="190" w:gutter="0"/>
          <w:cols w:space="720"/>
          <w:docGrid w:linePitch="299"/>
        </w:sectPr>
      </w:pPr>
    </w:p>
    <w:tbl>
      <w:tblPr>
        <w:tblStyle w:val="TablePOISED"/>
        <w:tblW w:w="14418" w:type="dxa"/>
        <w:tblInd w:w="-113" w:type="dxa"/>
        <w:tblLayout w:type="fixed"/>
        <w:tblLook w:val="04A0" w:firstRow="1" w:lastRow="0" w:firstColumn="1" w:lastColumn="0" w:noHBand="0" w:noVBand="1"/>
      </w:tblPr>
      <w:tblGrid>
        <w:gridCol w:w="1098"/>
        <w:gridCol w:w="1705"/>
        <w:gridCol w:w="905"/>
        <w:gridCol w:w="900"/>
        <w:gridCol w:w="810"/>
        <w:gridCol w:w="1182"/>
        <w:gridCol w:w="1418"/>
        <w:gridCol w:w="1275"/>
        <w:gridCol w:w="1615"/>
        <w:gridCol w:w="3510"/>
      </w:tblGrid>
      <w:tr w:rsidR="00897689" w:rsidRPr="005A41D3" w14:paraId="4DA8E31B"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1FBE2CEF" w14:textId="77777777" w:rsidR="00897689" w:rsidRPr="00397279" w:rsidRDefault="00897689" w:rsidP="006F2BA3">
            <w:pPr>
              <w:pStyle w:val="TableTextPOISED"/>
              <w:rPr>
                <w:rStyle w:val="Tabletext"/>
              </w:rPr>
            </w:pPr>
            <w:r w:rsidRPr="00397279">
              <w:rPr>
                <w:rStyle w:val="Tabletext"/>
              </w:rPr>
              <w:lastRenderedPageBreak/>
              <w:t>Roof number</w:t>
            </w:r>
          </w:p>
        </w:tc>
        <w:tc>
          <w:tcPr>
            <w:tcW w:w="1705" w:type="dxa"/>
            <w:noWrap/>
            <w:hideMark/>
          </w:tcPr>
          <w:p w14:paraId="5DCE8B3D" w14:textId="77777777" w:rsidR="00897689" w:rsidRPr="00397279" w:rsidRDefault="00897689" w:rsidP="006F2BA3">
            <w:pPr>
              <w:pStyle w:val="TableTextPOISED"/>
              <w:rPr>
                <w:rStyle w:val="Tabletext"/>
              </w:rPr>
            </w:pPr>
            <w:r w:rsidRPr="00397279">
              <w:rPr>
                <w:rStyle w:val="Tabletext"/>
              </w:rPr>
              <w:t>Building and name</w:t>
            </w:r>
          </w:p>
        </w:tc>
        <w:tc>
          <w:tcPr>
            <w:tcW w:w="905" w:type="dxa"/>
            <w:noWrap/>
            <w:hideMark/>
          </w:tcPr>
          <w:p w14:paraId="57C088C3" w14:textId="77777777" w:rsidR="00897689" w:rsidRPr="00397279" w:rsidRDefault="00897689" w:rsidP="006F2BA3">
            <w:pPr>
              <w:pStyle w:val="TableTextPOISED"/>
              <w:rPr>
                <w:rStyle w:val="Tabletext"/>
              </w:rPr>
            </w:pPr>
            <w:r w:rsidRPr="00397279">
              <w:rPr>
                <w:rStyle w:val="Tabletext"/>
              </w:rPr>
              <w:t xml:space="preserve">Roof size </w:t>
            </w:r>
            <w:r w:rsidRPr="00397279">
              <w:rPr>
                <w:rStyle w:val="Tabletext"/>
              </w:rPr>
              <w:br/>
              <w:t>X [mm]</w:t>
            </w:r>
          </w:p>
        </w:tc>
        <w:tc>
          <w:tcPr>
            <w:tcW w:w="900" w:type="dxa"/>
            <w:noWrap/>
            <w:hideMark/>
          </w:tcPr>
          <w:p w14:paraId="104B865F" w14:textId="77777777" w:rsidR="00897689" w:rsidRPr="00E8485B" w:rsidRDefault="00897689" w:rsidP="006F2BA3">
            <w:pPr>
              <w:pStyle w:val="TableTextPOISED"/>
              <w:rPr>
                <w:rStyle w:val="Tabletext"/>
              </w:rPr>
            </w:pPr>
            <w:r w:rsidRPr="00E8485B">
              <w:rPr>
                <w:rStyle w:val="Tabletext"/>
              </w:rPr>
              <w:t xml:space="preserve">Roof size </w:t>
            </w:r>
            <w:r w:rsidRPr="00E8485B">
              <w:rPr>
                <w:rStyle w:val="Tabletext"/>
              </w:rPr>
              <w:br/>
              <w:t>Y [mm]</w:t>
            </w:r>
          </w:p>
        </w:tc>
        <w:tc>
          <w:tcPr>
            <w:tcW w:w="810" w:type="dxa"/>
            <w:noWrap/>
            <w:hideMark/>
          </w:tcPr>
          <w:p w14:paraId="3C6EA2B5" w14:textId="77777777" w:rsidR="00897689" w:rsidRPr="005A41D3" w:rsidRDefault="00897689" w:rsidP="006F2BA3">
            <w:pPr>
              <w:pStyle w:val="TableTextPOISED"/>
              <w:rPr>
                <w:rStyle w:val="Tabletext"/>
              </w:rPr>
            </w:pPr>
            <w:r w:rsidRPr="005A41D3">
              <w:rPr>
                <w:rStyle w:val="Tabletext"/>
              </w:rPr>
              <w:t>Slope [°]</w:t>
            </w:r>
          </w:p>
        </w:tc>
        <w:tc>
          <w:tcPr>
            <w:tcW w:w="1182" w:type="dxa"/>
            <w:noWrap/>
            <w:hideMark/>
          </w:tcPr>
          <w:p w14:paraId="7B64DC6E" w14:textId="77777777" w:rsidR="00897689" w:rsidRPr="005A41D3" w:rsidRDefault="00897689" w:rsidP="006F2BA3">
            <w:pPr>
              <w:pStyle w:val="TableTextPOISED"/>
              <w:rPr>
                <w:rStyle w:val="Tabletext"/>
              </w:rPr>
            </w:pPr>
            <w:r w:rsidRPr="005A41D3">
              <w:rPr>
                <w:rStyle w:val="Tabletext"/>
              </w:rPr>
              <w:t>Slope</w:t>
            </w:r>
          </w:p>
          <w:p w14:paraId="676970A1"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5312B651" w14:textId="77777777" w:rsidR="00897689" w:rsidRPr="005A41D3" w:rsidRDefault="00897689" w:rsidP="006F2BA3">
            <w:pPr>
              <w:pStyle w:val="TableTextPOISED"/>
              <w:rPr>
                <w:rStyle w:val="Tabletext"/>
              </w:rPr>
            </w:pPr>
            <w:r w:rsidRPr="005A41D3">
              <w:rPr>
                <w:rStyle w:val="Tabletext"/>
              </w:rPr>
              <w:t>Distance to Powerhouse [m]</w:t>
            </w:r>
          </w:p>
        </w:tc>
        <w:tc>
          <w:tcPr>
            <w:tcW w:w="1275" w:type="dxa"/>
            <w:noWrap/>
          </w:tcPr>
          <w:p w14:paraId="0FE91580" w14:textId="77777777" w:rsidR="00897689" w:rsidRPr="005A41D3" w:rsidRDefault="00897689" w:rsidP="006F2BA3">
            <w:pPr>
              <w:pStyle w:val="TableTextPOISED"/>
              <w:rPr>
                <w:rStyle w:val="Tabletext"/>
              </w:rPr>
            </w:pPr>
            <w:r w:rsidRPr="005A41D3">
              <w:rPr>
                <w:rStyle w:val="Tabletext"/>
              </w:rPr>
              <w:t>Maximum PV power</w:t>
            </w:r>
          </w:p>
          <w:p w14:paraId="7BEA7B54" w14:textId="77777777" w:rsidR="00897689" w:rsidRPr="005A41D3" w:rsidRDefault="00897689" w:rsidP="006F2BA3">
            <w:pPr>
              <w:pStyle w:val="TableTextPOISED"/>
              <w:rPr>
                <w:rStyle w:val="Tabletext"/>
              </w:rPr>
            </w:pPr>
            <w:r w:rsidRPr="005A41D3">
              <w:rPr>
                <w:rStyle w:val="Tabletext"/>
              </w:rPr>
              <w:t xml:space="preserve">[kWp] </w:t>
            </w:r>
          </w:p>
        </w:tc>
        <w:tc>
          <w:tcPr>
            <w:tcW w:w="1615" w:type="dxa"/>
          </w:tcPr>
          <w:p w14:paraId="6E1FC450" w14:textId="77777777" w:rsidR="00897689" w:rsidRPr="009940C2" w:rsidRDefault="00897689" w:rsidP="006F2BA3">
            <w:pPr>
              <w:pStyle w:val="TableTextPOISED"/>
              <w:rPr>
                <w:rStyle w:val="Tabletext"/>
                <w:lang w:val="en-US"/>
              </w:rPr>
            </w:pPr>
            <w:r w:rsidRPr="009940C2">
              <w:rPr>
                <w:rStyle w:val="Tabletext"/>
                <w:lang w:val="en-US"/>
              </w:rPr>
              <w:t>Maximum PV Capacity on selected roofs [kWp]</w:t>
            </w:r>
          </w:p>
        </w:tc>
        <w:tc>
          <w:tcPr>
            <w:tcW w:w="3510" w:type="dxa"/>
            <w:noWrap/>
          </w:tcPr>
          <w:p w14:paraId="53BB25E0"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09F60386" w14:textId="77777777" w:rsidTr="00350544">
        <w:trPr>
          <w:trHeight w:val="20"/>
        </w:trPr>
        <w:tc>
          <w:tcPr>
            <w:tcW w:w="1098" w:type="dxa"/>
            <w:noWrap/>
          </w:tcPr>
          <w:p w14:paraId="631D6FC1" w14:textId="77777777" w:rsidR="00897689" w:rsidRPr="005A41D3" w:rsidRDefault="00897689" w:rsidP="006F2BA3">
            <w:pPr>
              <w:pStyle w:val="TableTextPOISED"/>
              <w:rPr>
                <w:rStyle w:val="Tabletext"/>
              </w:rPr>
            </w:pPr>
            <w:r w:rsidRPr="005A41D3">
              <w:rPr>
                <w:rStyle w:val="Tabletext"/>
              </w:rPr>
              <w:t>D03-1</w:t>
            </w:r>
          </w:p>
        </w:tc>
        <w:tc>
          <w:tcPr>
            <w:tcW w:w="1705" w:type="dxa"/>
            <w:noWrap/>
          </w:tcPr>
          <w:p w14:paraId="7B551CFF" w14:textId="77777777" w:rsidR="00897689" w:rsidRPr="005A41D3" w:rsidRDefault="00897689" w:rsidP="006F2BA3">
            <w:pPr>
              <w:pStyle w:val="TableTextPOISED"/>
              <w:rPr>
                <w:rStyle w:val="Tabletext"/>
              </w:rPr>
            </w:pPr>
            <w:r w:rsidRPr="005A41D3">
              <w:rPr>
                <w:rStyle w:val="Tabletext"/>
              </w:rPr>
              <w:t>Council office A1</w:t>
            </w:r>
          </w:p>
        </w:tc>
        <w:tc>
          <w:tcPr>
            <w:tcW w:w="905" w:type="dxa"/>
            <w:noWrap/>
          </w:tcPr>
          <w:p w14:paraId="0B465355" w14:textId="77777777" w:rsidR="00897689" w:rsidRPr="005A41D3" w:rsidRDefault="00897689" w:rsidP="006F2BA3">
            <w:pPr>
              <w:pStyle w:val="TableTextPOISED"/>
              <w:rPr>
                <w:rStyle w:val="Tabletext"/>
              </w:rPr>
            </w:pPr>
            <w:r w:rsidRPr="005A41D3">
              <w:rPr>
                <w:rStyle w:val="Tabletext"/>
              </w:rPr>
              <w:t>26900</w:t>
            </w:r>
          </w:p>
        </w:tc>
        <w:tc>
          <w:tcPr>
            <w:tcW w:w="900" w:type="dxa"/>
            <w:noWrap/>
          </w:tcPr>
          <w:p w14:paraId="23F79E8D"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6D8A4350" w14:textId="77777777" w:rsidR="00897689" w:rsidRPr="005A41D3" w:rsidRDefault="00897689" w:rsidP="006F2BA3">
            <w:pPr>
              <w:pStyle w:val="TableTextPOISED"/>
              <w:rPr>
                <w:rStyle w:val="Tabletext"/>
              </w:rPr>
            </w:pPr>
            <w:r w:rsidRPr="005A41D3">
              <w:rPr>
                <w:rStyle w:val="Tabletext"/>
              </w:rPr>
              <w:t>22</w:t>
            </w:r>
          </w:p>
        </w:tc>
        <w:tc>
          <w:tcPr>
            <w:tcW w:w="1182" w:type="dxa"/>
            <w:noWrap/>
          </w:tcPr>
          <w:p w14:paraId="6C4547D3"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38E15BEB"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3890205C" w14:textId="77777777" w:rsidR="00897689" w:rsidRPr="005A41D3" w:rsidRDefault="00897689" w:rsidP="006F2BA3">
            <w:pPr>
              <w:pStyle w:val="TableTextPOISED"/>
              <w:rPr>
                <w:rStyle w:val="Tabletext"/>
              </w:rPr>
            </w:pPr>
            <w:r w:rsidRPr="005A41D3">
              <w:rPr>
                <w:rStyle w:val="Tabletext"/>
              </w:rPr>
              <w:t>11.7</w:t>
            </w:r>
          </w:p>
        </w:tc>
        <w:tc>
          <w:tcPr>
            <w:tcW w:w="1615" w:type="dxa"/>
          </w:tcPr>
          <w:p w14:paraId="199C890E" w14:textId="77777777" w:rsidR="00897689" w:rsidRPr="005A41D3" w:rsidRDefault="00897689" w:rsidP="006F2BA3">
            <w:pPr>
              <w:pStyle w:val="TableTextPOISED"/>
              <w:rPr>
                <w:rStyle w:val="Tabletext"/>
              </w:rPr>
            </w:pPr>
            <w:r w:rsidRPr="005A41D3">
              <w:rPr>
                <w:rStyle w:val="Tabletext"/>
              </w:rPr>
              <w:t>11.7</w:t>
            </w:r>
          </w:p>
        </w:tc>
        <w:tc>
          <w:tcPr>
            <w:tcW w:w="3510" w:type="dxa"/>
            <w:noWrap/>
          </w:tcPr>
          <w:p w14:paraId="2542AD10" w14:textId="77777777" w:rsidR="00897689" w:rsidRPr="005A41D3" w:rsidRDefault="00897689" w:rsidP="006F2BA3">
            <w:pPr>
              <w:pStyle w:val="TableTextPOISED"/>
              <w:rPr>
                <w:rStyle w:val="Tabletext"/>
              </w:rPr>
            </w:pPr>
          </w:p>
        </w:tc>
      </w:tr>
      <w:tr w:rsidR="00897689" w:rsidRPr="005A41D3" w14:paraId="3C4AE907"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DF1F4CF" w14:textId="77777777" w:rsidR="00897689" w:rsidRPr="005A41D3" w:rsidRDefault="00897689" w:rsidP="006F2BA3">
            <w:pPr>
              <w:pStyle w:val="TableTextPOISED"/>
              <w:rPr>
                <w:rStyle w:val="Tabletext"/>
              </w:rPr>
            </w:pPr>
            <w:r w:rsidRPr="005A41D3">
              <w:rPr>
                <w:rStyle w:val="Tabletext"/>
              </w:rPr>
              <w:t>D03-2</w:t>
            </w:r>
          </w:p>
        </w:tc>
        <w:tc>
          <w:tcPr>
            <w:tcW w:w="1705" w:type="dxa"/>
            <w:noWrap/>
          </w:tcPr>
          <w:p w14:paraId="06498DD5" w14:textId="77777777" w:rsidR="00897689" w:rsidRPr="005A41D3" w:rsidRDefault="00897689" w:rsidP="006F2BA3">
            <w:pPr>
              <w:pStyle w:val="TableTextPOISED"/>
              <w:rPr>
                <w:rStyle w:val="Tabletext"/>
              </w:rPr>
            </w:pPr>
            <w:r w:rsidRPr="005A41D3">
              <w:rPr>
                <w:rStyle w:val="Tabletext"/>
              </w:rPr>
              <w:t>Council office A2</w:t>
            </w:r>
          </w:p>
        </w:tc>
        <w:tc>
          <w:tcPr>
            <w:tcW w:w="905" w:type="dxa"/>
            <w:noWrap/>
          </w:tcPr>
          <w:p w14:paraId="4ED2D5AE" w14:textId="77777777" w:rsidR="00897689" w:rsidRPr="005A41D3" w:rsidRDefault="00897689" w:rsidP="006F2BA3">
            <w:pPr>
              <w:pStyle w:val="TableTextPOISED"/>
              <w:rPr>
                <w:rStyle w:val="Tabletext"/>
              </w:rPr>
            </w:pPr>
            <w:r w:rsidRPr="005A41D3">
              <w:rPr>
                <w:rStyle w:val="Tabletext"/>
              </w:rPr>
              <w:t>26900</w:t>
            </w:r>
          </w:p>
        </w:tc>
        <w:tc>
          <w:tcPr>
            <w:tcW w:w="900" w:type="dxa"/>
            <w:noWrap/>
          </w:tcPr>
          <w:p w14:paraId="095C61FC"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3827B7FF" w14:textId="77777777" w:rsidR="00897689" w:rsidRPr="005A41D3" w:rsidRDefault="00897689" w:rsidP="006F2BA3">
            <w:pPr>
              <w:pStyle w:val="TableTextPOISED"/>
              <w:rPr>
                <w:rStyle w:val="Tabletext"/>
              </w:rPr>
            </w:pPr>
            <w:r w:rsidRPr="005A41D3">
              <w:rPr>
                <w:rStyle w:val="Tabletext"/>
              </w:rPr>
              <w:t>22</w:t>
            </w:r>
          </w:p>
        </w:tc>
        <w:tc>
          <w:tcPr>
            <w:tcW w:w="1182" w:type="dxa"/>
            <w:noWrap/>
          </w:tcPr>
          <w:p w14:paraId="66CA74FF"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FF73FC9"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4B570A77" w14:textId="77777777" w:rsidR="00897689" w:rsidRPr="005A41D3" w:rsidRDefault="00897689" w:rsidP="006F2BA3">
            <w:pPr>
              <w:pStyle w:val="TableTextPOISED"/>
              <w:rPr>
                <w:rStyle w:val="Tabletext"/>
              </w:rPr>
            </w:pPr>
            <w:r w:rsidRPr="005A41D3">
              <w:rPr>
                <w:rStyle w:val="Tabletext"/>
              </w:rPr>
              <w:t>11.7</w:t>
            </w:r>
          </w:p>
        </w:tc>
        <w:tc>
          <w:tcPr>
            <w:tcW w:w="1615" w:type="dxa"/>
          </w:tcPr>
          <w:p w14:paraId="6194C078" w14:textId="77777777" w:rsidR="00897689" w:rsidRPr="005A41D3" w:rsidRDefault="00897689" w:rsidP="006F2BA3">
            <w:pPr>
              <w:pStyle w:val="TableTextPOISED"/>
              <w:rPr>
                <w:rStyle w:val="Tabletext"/>
              </w:rPr>
            </w:pPr>
            <w:r w:rsidRPr="005A41D3">
              <w:rPr>
                <w:rStyle w:val="Tabletext"/>
              </w:rPr>
              <w:t>11.7</w:t>
            </w:r>
          </w:p>
        </w:tc>
        <w:tc>
          <w:tcPr>
            <w:tcW w:w="3510" w:type="dxa"/>
          </w:tcPr>
          <w:p w14:paraId="22A8AEE9" w14:textId="77777777" w:rsidR="00897689" w:rsidRPr="009940C2" w:rsidRDefault="00897689" w:rsidP="006F2BA3">
            <w:pPr>
              <w:pStyle w:val="TableTextPOISED"/>
              <w:rPr>
                <w:rStyle w:val="Tabletext"/>
                <w:lang w:val="en-US"/>
              </w:rPr>
            </w:pPr>
            <w:r w:rsidRPr="009940C2">
              <w:rPr>
                <w:rStyle w:val="Tabletext"/>
                <w:lang w:val="en-US"/>
              </w:rPr>
              <w:t>Big shading due to trees between A and B, tree has to be removed</w:t>
            </w:r>
          </w:p>
        </w:tc>
      </w:tr>
      <w:tr w:rsidR="00897689" w:rsidRPr="005A41D3" w14:paraId="780E7B61" w14:textId="77777777" w:rsidTr="00350544">
        <w:trPr>
          <w:trHeight w:val="20"/>
        </w:trPr>
        <w:tc>
          <w:tcPr>
            <w:tcW w:w="1098" w:type="dxa"/>
            <w:noWrap/>
          </w:tcPr>
          <w:p w14:paraId="20DA76DB" w14:textId="77777777" w:rsidR="00897689" w:rsidRPr="005A41D3" w:rsidRDefault="00897689" w:rsidP="006F2BA3">
            <w:pPr>
              <w:pStyle w:val="TableTextPOISED"/>
              <w:rPr>
                <w:rStyle w:val="Tabletext"/>
              </w:rPr>
            </w:pPr>
            <w:r w:rsidRPr="005A41D3">
              <w:rPr>
                <w:rStyle w:val="Tabletext"/>
              </w:rPr>
              <w:t>D03-3</w:t>
            </w:r>
          </w:p>
        </w:tc>
        <w:tc>
          <w:tcPr>
            <w:tcW w:w="1705" w:type="dxa"/>
            <w:noWrap/>
          </w:tcPr>
          <w:p w14:paraId="780E63B5" w14:textId="77777777" w:rsidR="00897689" w:rsidRPr="005A41D3" w:rsidRDefault="00897689" w:rsidP="006F2BA3">
            <w:pPr>
              <w:pStyle w:val="TableTextPOISED"/>
              <w:rPr>
                <w:rStyle w:val="Tabletext"/>
              </w:rPr>
            </w:pPr>
            <w:r w:rsidRPr="005A41D3">
              <w:rPr>
                <w:rStyle w:val="Tabletext"/>
              </w:rPr>
              <w:t>Council office B1</w:t>
            </w:r>
          </w:p>
        </w:tc>
        <w:tc>
          <w:tcPr>
            <w:tcW w:w="905" w:type="dxa"/>
            <w:noWrap/>
          </w:tcPr>
          <w:p w14:paraId="5B1400C7" w14:textId="77777777" w:rsidR="00897689" w:rsidRPr="005A41D3" w:rsidRDefault="00897689" w:rsidP="006F2BA3">
            <w:pPr>
              <w:pStyle w:val="TableTextPOISED"/>
              <w:rPr>
                <w:rStyle w:val="Tabletext"/>
              </w:rPr>
            </w:pPr>
          </w:p>
        </w:tc>
        <w:tc>
          <w:tcPr>
            <w:tcW w:w="900" w:type="dxa"/>
            <w:noWrap/>
          </w:tcPr>
          <w:p w14:paraId="296EAD08" w14:textId="77777777" w:rsidR="00897689" w:rsidRPr="005A41D3" w:rsidRDefault="00897689" w:rsidP="006F2BA3">
            <w:pPr>
              <w:pStyle w:val="TableTextPOISED"/>
              <w:rPr>
                <w:rStyle w:val="Tabletext"/>
              </w:rPr>
            </w:pPr>
          </w:p>
        </w:tc>
        <w:tc>
          <w:tcPr>
            <w:tcW w:w="810" w:type="dxa"/>
            <w:noWrap/>
          </w:tcPr>
          <w:p w14:paraId="15F0E479" w14:textId="77777777" w:rsidR="00897689" w:rsidRPr="005A41D3" w:rsidRDefault="00897689" w:rsidP="006F2BA3">
            <w:pPr>
              <w:pStyle w:val="TableTextPOISED"/>
              <w:rPr>
                <w:rStyle w:val="Tabletext"/>
              </w:rPr>
            </w:pPr>
            <w:r w:rsidRPr="005A41D3">
              <w:rPr>
                <w:rStyle w:val="Tabletext"/>
              </w:rPr>
              <w:t>18</w:t>
            </w:r>
          </w:p>
        </w:tc>
        <w:tc>
          <w:tcPr>
            <w:tcW w:w="1182" w:type="dxa"/>
            <w:noWrap/>
          </w:tcPr>
          <w:p w14:paraId="5579C442"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3B6AEAB3"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0FBA9CE3" w14:textId="77777777" w:rsidR="00897689" w:rsidRPr="005A41D3" w:rsidRDefault="00897689" w:rsidP="006F2BA3">
            <w:pPr>
              <w:pStyle w:val="TableTextPOISED"/>
              <w:rPr>
                <w:rStyle w:val="Tabletext"/>
              </w:rPr>
            </w:pPr>
            <w:r w:rsidRPr="005A41D3">
              <w:rPr>
                <w:rStyle w:val="Tabletext"/>
              </w:rPr>
              <w:t>12.74</w:t>
            </w:r>
          </w:p>
        </w:tc>
        <w:tc>
          <w:tcPr>
            <w:tcW w:w="1615" w:type="dxa"/>
          </w:tcPr>
          <w:p w14:paraId="6E20796B" w14:textId="77777777" w:rsidR="00897689" w:rsidRPr="005A41D3" w:rsidRDefault="00897689" w:rsidP="006F2BA3">
            <w:pPr>
              <w:pStyle w:val="TableTextPOISED"/>
              <w:rPr>
                <w:rStyle w:val="Tabletext"/>
              </w:rPr>
            </w:pPr>
            <w:r w:rsidRPr="005A41D3">
              <w:rPr>
                <w:rStyle w:val="Tabletext"/>
              </w:rPr>
              <w:t>12.74</w:t>
            </w:r>
          </w:p>
        </w:tc>
        <w:tc>
          <w:tcPr>
            <w:tcW w:w="3510" w:type="dxa"/>
            <w:noWrap/>
          </w:tcPr>
          <w:p w14:paraId="6EDEE545" w14:textId="77777777" w:rsidR="00897689" w:rsidRPr="009940C2" w:rsidRDefault="00897689" w:rsidP="006F2BA3">
            <w:pPr>
              <w:pStyle w:val="TableTextPOISED"/>
              <w:rPr>
                <w:rStyle w:val="Tabletext"/>
                <w:lang w:val="en-US"/>
              </w:rPr>
            </w:pPr>
            <w:r w:rsidRPr="009940C2">
              <w:rPr>
                <w:rStyle w:val="Tabletext"/>
                <w:lang w:val="en-US"/>
              </w:rPr>
              <w:t>Pyramid roof top; 49 modules H-layout; Heavy shading from protected trees</w:t>
            </w:r>
          </w:p>
        </w:tc>
      </w:tr>
      <w:tr w:rsidR="00897689" w:rsidRPr="005A41D3" w14:paraId="5045F615"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EA0270E" w14:textId="77777777" w:rsidR="00897689" w:rsidRPr="005A41D3" w:rsidRDefault="00897689" w:rsidP="006F2BA3">
            <w:pPr>
              <w:pStyle w:val="TableTextPOISED"/>
              <w:rPr>
                <w:rStyle w:val="Tabletext"/>
              </w:rPr>
            </w:pPr>
            <w:r w:rsidRPr="005A41D3">
              <w:rPr>
                <w:rStyle w:val="Tabletext"/>
              </w:rPr>
              <w:t>D03-4</w:t>
            </w:r>
          </w:p>
        </w:tc>
        <w:tc>
          <w:tcPr>
            <w:tcW w:w="1705" w:type="dxa"/>
            <w:noWrap/>
          </w:tcPr>
          <w:p w14:paraId="410736CD" w14:textId="77777777" w:rsidR="00897689" w:rsidRPr="005A41D3" w:rsidRDefault="00897689" w:rsidP="006F2BA3">
            <w:pPr>
              <w:pStyle w:val="TableTextPOISED"/>
              <w:rPr>
                <w:rStyle w:val="Tabletext"/>
              </w:rPr>
            </w:pPr>
            <w:r w:rsidRPr="005A41D3">
              <w:rPr>
                <w:rStyle w:val="Tabletext"/>
              </w:rPr>
              <w:t>Council office B2</w:t>
            </w:r>
          </w:p>
        </w:tc>
        <w:tc>
          <w:tcPr>
            <w:tcW w:w="905" w:type="dxa"/>
            <w:noWrap/>
          </w:tcPr>
          <w:p w14:paraId="4CCE33D5" w14:textId="77777777" w:rsidR="00897689" w:rsidRPr="005A41D3" w:rsidRDefault="00897689" w:rsidP="006F2BA3">
            <w:pPr>
              <w:pStyle w:val="TableTextPOISED"/>
              <w:rPr>
                <w:rStyle w:val="Tabletext"/>
              </w:rPr>
            </w:pPr>
          </w:p>
        </w:tc>
        <w:tc>
          <w:tcPr>
            <w:tcW w:w="900" w:type="dxa"/>
            <w:noWrap/>
          </w:tcPr>
          <w:p w14:paraId="1DA758A9" w14:textId="77777777" w:rsidR="00897689" w:rsidRPr="005A41D3" w:rsidRDefault="00897689" w:rsidP="006F2BA3">
            <w:pPr>
              <w:pStyle w:val="TableTextPOISED"/>
              <w:rPr>
                <w:rStyle w:val="Tabletext"/>
              </w:rPr>
            </w:pPr>
          </w:p>
        </w:tc>
        <w:tc>
          <w:tcPr>
            <w:tcW w:w="810" w:type="dxa"/>
            <w:noWrap/>
          </w:tcPr>
          <w:p w14:paraId="3800FC8C" w14:textId="77777777" w:rsidR="00897689" w:rsidRPr="005A41D3" w:rsidRDefault="00897689" w:rsidP="006F2BA3">
            <w:pPr>
              <w:pStyle w:val="TableTextPOISED"/>
              <w:rPr>
                <w:rStyle w:val="Tabletext"/>
              </w:rPr>
            </w:pPr>
            <w:r w:rsidRPr="005A41D3">
              <w:rPr>
                <w:rStyle w:val="Tabletext"/>
              </w:rPr>
              <w:t>18</w:t>
            </w:r>
          </w:p>
        </w:tc>
        <w:tc>
          <w:tcPr>
            <w:tcW w:w="1182" w:type="dxa"/>
            <w:noWrap/>
          </w:tcPr>
          <w:p w14:paraId="18E566B2"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33A17A5B"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54DFB7AB" w14:textId="77777777" w:rsidR="00897689" w:rsidRPr="005A41D3" w:rsidRDefault="00897689" w:rsidP="006F2BA3">
            <w:pPr>
              <w:pStyle w:val="TableTextPOISED"/>
              <w:rPr>
                <w:rStyle w:val="Tabletext"/>
              </w:rPr>
            </w:pPr>
            <w:r w:rsidRPr="005A41D3">
              <w:rPr>
                <w:rStyle w:val="Tabletext"/>
              </w:rPr>
              <w:t>12.74</w:t>
            </w:r>
          </w:p>
        </w:tc>
        <w:tc>
          <w:tcPr>
            <w:tcW w:w="1615" w:type="dxa"/>
          </w:tcPr>
          <w:p w14:paraId="07A3935C" w14:textId="735370D2" w:rsidR="00897689" w:rsidRPr="005A41D3" w:rsidRDefault="006A3A45" w:rsidP="006F2BA3">
            <w:pPr>
              <w:pStyle w:val="TableTextPOISED"/>
              <w:rPr>
                <w:rStyle w:val="Tabletext"/>
              </w:rPr>
            </w:pPr>
            <w:r>
              <w:rPr>
                <w:rStyle w:val="Tabletext"/>
              </w:rPr>
              <w:t>-</w:t>
            </w:r>
          </w:p>
        </w:tc>
        <w:tc>
          <w:tcPr>
            <w:tcW w:w="3510" w:type="dxa"/>
          </w:tcPr>
          <w:p w14:paraId="2958D73D" w14:textId="77777777" w:rsidR="00897689" w:rsidRPr="009940C2" w:rsidRDefault="00897689" w:rsidP="006F2BA3">
            <w:pPr>
              <w:pStyle w:val="TableTextPOISED"/>
              <w:rPr>
                <w:rStyle w:val="Tabletext"/>
                <w:lang w:val="en-US"/>
              </w:rPr>
            </w:pPr>
            <w:r w:rsidRPr="009940C2">
              <w:rPr>
                <w:rStyle w:val="Tabletext"/>
                <w:lang w:val="en-US"/>
              </w:rPr>
              <w:t>Pyramid roof top; 49 modules H-layout; Heavy shading from protected trees</w:t>
            </w:r>
          </w:p>
        </w:tc>
      </w:tr>
      <w:tr w:rsidR="00897689" w:rsidRPr="005A41D3" w14:paraId="69417E0E" w14:textId="77777777" w:rsidTr="00350544">
        <w:trPr>
          <w:trHeight w:val="20"/>
        </w:trPr>
        <w:tc>
          <w:tcPr>
            <w:tcW w:w="1098" w:type="dxa"/>
            <w:noWrap/>
          </w:tcPr>
          <w:p w14:paraId="26FE62F1" w14:textId="77777777" w:rsidR="00897689" w:rsidRPr="005A41D3" w:rsidRDefault="00897689" w:rsidP="006F2BA3">
            <w:pPr>
              <w:pStyle w:val="TableTextPOISED"/>
              <w:rPr>
                <w:rStyle w:val="Tabletext"/>
              </w:rPr>
            </w:pPr>
            <w:r w:rsidRPr="005A41D3">
              <w:rPr>
                <w:rStyle w:val="Tabletext"/>
              </w:rPr>
              <w:t>D03-5</w:t>
            </w:r>
          </w:p>
        </w:tc>
        <w:tc>
          <w:tcPr>
            <w:tcW w:w="1705" w:type="dxa"/>
            <w:noWrap/>
          </w:tcPr>
          <w:p w14:paraId="08266CD4" w14:textId="77777777" w:rsidR="00897689" w:rsidRPr="005A41D3" w:rsidRDefault="00897689" w:rsidP="006F2BA3">
            <w:pPr>
              <w:pStyle w:val="TableTextPOISED"/>
              <w:rPr>
                <w:rStyle w:val="Tabletext"/>
              </w:rPr>
            </w:pPr>
            <w:r w:rsidRPr="005A41D3">
              <w:rPr>
                <w:rStyle w:val="Tabletext"/>
              </w:rPr>
              <w:t>Council office B3</w:t>
            </w:r>
          </w:p>
        </w:tc>
        <w:tc>
          <w:tcPr>
            <w:tcW w:w="905" w:type="dxa"/>
            <w:noWrap/>
          </w:tcPr>
          <w:p w14:paraId="4529BA1C" w14:textId="77777777" w:rsidR="00897689" w:rsidRPr="005A41D3" w:rsidRDefault="00897689" w:rsidP="006F2BA3">
            <w:pPr>
              <w:pStyle w:val="TableTextPOISED"/>
              <w:rPr>
                <w:rStyle w:val="Tabletext"/>
              </w:rPr>
            </w:pPr>
          </w:p>
        </w:tc>
        <w:tc>
          <w:tcPr>
            <w:tcW w:w="900" w:type="dxa"/>
            <w:noWrap/>
          </w:tcPr>
          <w:p w14:paraId="6CD5ADBE" w14:textId="77777777" w:rsidR="00897689" w:rsidRPr="005A41D3" w:rsidRDefault="00897689" w:rsidP="006F2BA3">
            <w:pPr>
              <w:pStyle w:val="TableTextPOISED"/>
              <w:rPr>
                <w:rStyle w:val="Tabletext"/>
              </w:rPr>
            </w:pPr>
          </w:p>
        </w:tc>
        <w:tc>
          <w:tcPr>
            <w:tcW w:w="810" w:type="dxa"/>
            <w:noWrap/>
          </w:tcPr>
          <w:p w14:paraId="5C774F9A" w14:textId="77777777" w:rsidR="00897689" w:rsidRPr="005A41D3" w:rsidRDefault="00897689" w:rsidP="006F2BA3">
            <w:pPr>
              <w:pStyle w:val="TableTextPOISED"/>
              <w:rPr>
                <w:rStyle w:val="Tabletext"/>
              </w:rPr>
            </w:pPr>
            <w:r w:rsidRPr="005A41D3">
              <w:rPr>
                <w:rStyle w:val="Tabletext"/>
              </w:rPr>
              <w:t>18</w:t>
            </w:r>
          </w:p>
        </w:tc>
        <w:tc>
          <w:tcPr>
            <w:tcW w:w="1182" w:type="dxa"/>
            <w:noWrap/>
          </w:tcPr>
          <w:p w14:paraId="6835B144"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6EDE743D"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671E2FA2" w14:textId="77777777" w:rsidR="00897689" w:rsidRPr="005A41D3" w:rsidRDefault="00897689" w:rsidP="006F2BA3">
            <w:pPr>
              <w:pStyle w:val="TableTextPOISED"/>
              <w:rPr>
                <w:rStyle w:val="Tabletext"/>
              </w:rPr>
            </w:pPr>
            <w:r w:rsidRPr="005A41D3">
              <w:rPr>
                <w:rStyle w:val="Tabletext"/>
              </w:rPr>
              <w:t>6.5</w:t>
            </w:r>
          </w:p>
        </w:tc>
        <w:tc>
          <w:tcPr>
            <w:tcW w:w="1615" w:type="dxa"/>
          </w:tcPr>
          <w:p w14:paraId="4FA966D8" w14:textId="2068EC1D" w:rsidR="00897689" w:rsidRPr="005A41D3" w:rsidRDefault="006A3A45" w:rsidP="006F2BA3">
            <w:pPr>
              <w:pStyle w:val="TableTextPOISED"/>
              <w:rPr>
                <w:rStyle w:val="Tabletext"/>
              </w:rPr>
            </w:pPr>
            <w:r>
              <w:rPr>
                <w:rStyle w:val="Tabletext"/>
              </w:rPr>
              <w:t>-</w:t>
            </w:r>
          </w:p>
        </w:tc>
        <w:tc>
          <w:tcPr>
            <w:tcW w:w="3510" w:type="dxa"/>
            <w:noWrap/>
          </w:tcPr>
          <w:p w14:paraId="30DB5465" w14:textId="77777777" w:rsidR="00897689" w:rsidRPr="009940C2" w:rsidRDefault="00897689" w:rsidP="006F2BA3">
            <w:pPr>
              <w:pStyle w:val="TableTextPOISED"/>
              <w:rPr>
                <w:rStyle w:val="Tabletext"/>
                <w:lang w:val="en-US"/>
              </w:rPr>
            </w:pPr>
            <w:r w:rsidRPr="009940C2">
              <w:rPr>
                <w:rStyle w:val="Tabletext"/>
                <w:lang w:val="en-US"/>
              </w:rPr>
              <w:t>Pyramid roof top; 25 modules H-layout; Heavy shading from protected trees</w:t>
            </w:r>
          </w:p>
        </w:tc>
      </w:tr>
      <w:tr w:rsidR="00897689" w:rsidRPr="005A41D3" w14:paraId="76721C6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08DD759" w14:textId="77777777" w:rsidR="00897689" w:rsidRPr="005A41D3" w:rsidRDefault="00897689" w:rsidP="006F2BA3">
            <w:pPr>
              <w:pStyle w:val="TableTextPOISED"/>
              <w:rPr>
                <w:rStyle w:val="Tabletext"/>
              </w:rPr>
            </w:pPr>
            <w:r w:rsidRPr="005A41D3">
              <w:rPr>
                <w:rStyle w:val="Tabletext"/>
              </w:rPr>
              <w:t>D03-6</w:t>
            </w:r>
          </w:p>
        </w:tc>
        <w:tc>
          <w:tcPr>
            <w:tcW w:w="1705" w:type="dxa"/>
            <w:noWrap/>
          </w:tcPr>
          <w:p w14:paraId="2C8B3944" w14:textId="77777777" w:rsidR="00897689" w:rsidRPr="005A41D3" w:rsidRDefault="00897689" w:rsidP="006F2BA3">
            <w:pPr>
              <w:pStyle w:val="TableTextPOISED"/>
              <w:rPr>
                <w:rStyle w:val="Tabletext"/>
              </w:rPr>
            </w:pPr>
            <w:r w:rsidRPr="005A41D3">
              <w:rPr>
                <w:rStyle w:val="Tabletext"/>
              </w:rPr>
              <w:t>Council office B4</w:t>
            </w:r>
          </w:p>
        </w:tc>
        <w:tc>
          <w:tcPr>
            <w:tcW w:w="905" w:type="dxa"/>
            <w:noWrap/>
          </w:tcPr>
          <w:p w14:paraId="7420A790" w14:textId="77777777" w:rsidR="00897689" w:rsidRPr="005A41D3" w:rsidRDefault="00897689" w:rsidP="006F2BA3">
            <w:pPr>
              <w:pStyle w:val="TableTextPOISED"/>
              <w:rPr>
                <w:rStyle w:val="Tabletext"/>
              </w:rPr>
            </w:pPr>
          </w:p>
        </w:tc>
        <w:tc>
          <w:tcPr>
            <w:tcW w:w="900" w:type="dxa"/>
            <w:noWrap/>
          </w:tcPr>
          <w:p w14:paraId="23C9328E" w14:textId="77777777" w:rsidR="00897689" w:rsidRPr="005A41D3" w:rsidRDefault="00897689" w:rsidP="006F2BA3">
            <w:pPr>
              <w:pStyle w:val="TableTextPOISED"/>
              <w:rPr>
                <w:rStyle w:val="Tabletext"/>
              </w:rPr>
            </w:pPr>
          </w:p>
        </w:tc>
        <w:tc>
          <w:tcPr>
            <w:tcW w:w="810" w:type="dxa"/>
            <w:noWrap/>
          </w:tcPr>
          <w:p w14:paraId="78A53325" w14:textId="77777777" w:rsidR="00897689" w:rsidRPr="005A41D3" w:rsidRDefault="00897689" w:rsidP="006F2BA3">
            <w:pPr>
              <w:pStyle w:val="TableTextPOISED"/>
              <w:rPr>
                <w:rStyle w:val="Tabletext"/>
              </w:rPr>
            </w:pPr>
            <w:r w:rsidRPr="005A41D3">
              <w:rPr>
                <w:rStyle w:val="Tabletext"/>
              </w:rPr>
              <w:t>18</w:t>
            </w:r>
          </w:p>
        </w:tc>
        <w:tc>
          <w:tcPr>
            <w:tcW w:w="1182" w:type="dxa"/>
            <w:noWrap/>
          </w:tcPr>
          <w:p w14:paraId="74A8102B"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6E813A07"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6E9C1AD9" w14:textId="77777777" w:rsidR="00897689" w:rsidRPr="005A41D3" w:rsidRDefault="00897689" w:rsidP="006F2BA3">
            <w:pPr>
              <w:pStyle w:val="TableTextPOISED"/>
              <w:rPr>
                <w:rStyle w:val="Tabletext"/>
              </w:rPr>
            </w:pPr>
            <w:r w:rsidRPr="005A41D3">
              <w:rPr>
                <w:rStyle w:val="Tabletext"/>
              </w:rPr>
              <w:t>6.5</w:t>
            </w:r>
          </w:p>
        </w:tc>
        <w:tc>
          <w:tcPr>
            <w:tcW w:w="1615" w:type="dxa"/>
          </w:tcPr>
          <w:p w14:paraId="36521179" w14:textId="782EBE68" w:rsidR="00897689" w:rsidRPr="005A41D3" w:rsidRDefault="006A3A45" w:rsidP="006F2BA3">
            <w:pPr>
              <w:pStyle w:val="TableTextPOISED"/>
              <w:rPr>
                <w:rStyle w:val="Tabletext"/>
              </w:rPr>
            </w:pPr>
            <w:r>
              <w:rPr>
                <w:rStyle w:val="Tabletext"/>
              </w:rPr>
              <w:t>-</w:t>
            </w:r>
          </w:p>
        </w:tc>
        <w:tc>
          <w:tcPr>
            <w:tcW w:w="3510" w:type="dxa"/>
            <w:noWrap/>
          </w:tcPr>
          <w:p w14:paraId="05750CA0" w14:textId="77777777" w:rsidR="00897689" w:rsidRPr="009940C2" w:rsidRDefault="00897689" w:rsidP="006F2BA3">
            <w:pPr>
              <w:pStyle w:val="TableTextPOISED"/>
              <w:rPr>
                <w:rStyle w:val="Tabletext"/>
                <w:lang w:val="en-US"/>
              </w:rPr>
            </w:pPr>
            <w:r w:rsidRPr="009940C2">
              <w:rPr>
                <w:rStyle w:val="Tabletext"/>
                <w:lang w:val="en-US"/>
              </w:rPr>
              <w:t>Pyramid roof top; 25 modules H-layout; Heavy shading from protected trees</w:t>
            </w:r>
          </w:p>
        </w:tc>
      </w:tr>
      <w:tr w:rsidR="00897689" w:rsidRPr="005A41D3" w14:paraId="50327AAC" w14:textId="77777777" w:rsidTr="00350544">
        <w:trPr>
          <w:trHeight w:val="20"/>
        </w:trPr>
        <w:tc>
          <w:tcPr>
            <w:tcW w:w="1098" w:type="dxa"/>
            <w:noWrap/>
          </w:tcPr>
          <w:p w14:paraId="12B8AA29" w14:textId="77777777" w:rsidR="00897689" w:rsidRPr="005A41D3" w:rsidRDefault="00897689" w:rsidP="006F2BA3">
            <w:pPr>
              <w:pStyle w:val="TableTextPOISED"/>
              <w:rPr>
                <w:rStyle w:val="Tabletext"/>
              </w:rPr>
            </w:pPr>
            <w:r w:rsidRPr="005A41D3">
              <w:rPr>
                <w:rStyle w:val="Tabletext"/>
              </w:rPr>
              <w:t>D03-7</w:t>
            </w:r>
          </w:p>
        </w:tc>
        <w:tc>
          <w:tcPr>
            <w:tcW w:w="1705" w:type="dxa"/>
            <w:noWrap/>
          </w:tcPr>
          <w:p w14:paraId="51649B6B" w14:textId="77777777" w:rsidR="00897689" w:rsidRPr="005A41D3" w:rsidRDefault="00897689" w:rsidP="006F2BA3">
            <w:pPr>
              <w:pStyle w:val="TableTextPOISED"/>
              <w:rPr>
                <w:rStyle w:val="Tabletext"/>
              </w:rPr>
            </w:pPr>
            <w:r w:rsidRPr="005A41D3">
              <w:rPr>
                <w:rStyle w:val="Tabletext"/>
              </w:rPr>
              <w:t>Council office C1</w:t>
            </w:r>
          </w:p>
        </w:tc>
        <w:tc>
          <w:tcPr>
            <w:tcW w:w="905" w:type="dxa"/>
            <w:noWrap/>
          </w:tcPr>
          <w:p w14:paraId="1BAB3E60" w14:textId="77777777" w:rsidR="00897689" w:rsidRPr="005A41D3" w:rsidRDefault="00897689" w:rsidP="006F2BA3">
            <w:pPr>
              <w:pStyle w:val="TableTextPOISED"/>
              <w:rPr>
                <w:rStyle w:val="Tabletext"/>
              </w:rPr>
            </w:pPr>
            <w:r w:rsidRPr="005A41D3">
              <w:rPr>
                <w:rStyle w:val="Tabletext"/>
              </w:rPr>
              <w:t>35360</w:t>
            </w:r>
          </w:p>
        </w:tc>
        <w:tc>
          <w:tcPr>
            <w:tcW w:w="900" w:type="dxa"/>
            <w:noWrap/>
          </w:tcPr>
          <w:p w14:paraId="1384AEF0" w14:textId="77777777" w:rsidR="00897689" w:rsidRPr="005A41D3" w:rsidRDefault="00897689" w:rsidP="006F2BA3">
            <w:pPr>
              <w:pStyle w:val="TableTextPOISED"/>
              <w:rPr>
                <w:rStyle w:val="Tabletext"/>
              </w:rPr>
            </w:pPr>
            <w:r w:rsidRPr="005A41D3">
              <w:rPr>
                <w:rStyle w:val="Tabletext"/>
              </w:rPr>
              <w:t>5340</w:t>
            </w:r>
          </w:p>
        </w:tc>
        <w:tc>
          <w:tcPr>
            <w:tcW w:w="810" w:type="dxa"/>
            <w:noWrap/>
          </w:tcPr>
          <w:p w14:paraId="6437DA4B" w14:textId="77777777" w:rsidR="00897689" w:rsidRPr="005A41D3" w:rsidRDefault="00897689" w:rsidP="006F2BA3">
            <w:pPr>
              <w:pStyle w:val="TableTextPOISED"/>
              <w:rPr>
                <w:rStyle w:val="Tabletext"/>
              </w:rPr>
            </w:pPr>
            <w:r w:rsidRPr="005A41D3">
              <w:rPr>
                <w:rStyle w:val="Tabletext"/>
              </w:rPr>
              <w:t>22</w:t>
            </w:r>
          </w:p>
        </w:tc>
        <w:tc>
          <w:tcPr>
            <w:tcW w:w="1182" w:type="dxa"/>
            <w:noWrap/>
          </w:tcPr>
          <w:p w14:paraId="4DBE566C"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1A064BA6"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7E90CDAF" w14:textId="77777777" w:rsidR="00897689" w:rsidRPr="005A41D3" w:rsidRDefault="00897689" w:rsidP="006F2BA3">
            <w:pPr>
              <w:pStyle w:val="TableTextPOISED"/>
              <w:rPr>
                <w:rStyle w:val="Tabletext"/>
              </w:rPr>
            </w:pPr>
            <w:r w:rsidRPr="005A41D3">
              <w:rPr>
                <w:rStyle w:val="Tabletext"/>
              </w:rPr>
              <w:t>17.16</w:t>
            </w:r>
          </w:p>
        </w:tc>
        <w:tc>
          <w:tcPr>
            <w:tcW w:w="1615" w:type="dxa"/>
          </w:tcPr>
          <w:p w14:paraId="01AB937E"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2E460B76" w14:textId="77777777" w:rsidR="00897689" w:rsidRPr="009940C2" w:rsidRDefault="00897689" w:rsidP="006F2BA3">
            <w:pPr>
              <w:pStyle w:val="TableTextPOISED"/>
              <w:rPr>
                <w:rStyle w:val="Tabletext"/>
                <w:lang w:val="en-US"/>
              </w:rPr>
            </w:pPr>
            <w:r w:rsidRPr="009940C2">
              <w:rPr>
                <w:rStyle w:val="Tabletext"/>
                <w:lang w:val="en-US"/>
              </w:rPr>
              <w:t>roof is in bad  condition</w:t>
            </w:r>
          </w:p>
        </w:tc>
      </w:tr>
      <w:tr w:rsidR="00897689" w:rsidRPr="005A41D3" w14:paraId="71DC74D0"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B98E9EF" w14:textId="77777777" w:rsidR="00897689" w:rsidRPr="005A41D3" w:rsidRDefault="00897689" w:rsidP="006F2BA3">
            <w:pPr>
              <w:pStyle w:val="TableTextPOISED"/>
              <w:rPr>
                <w:rStyle w:val="Tabletext"/>
              </w:rPr>
            </w:pPr>
            <w:r w:rsidRPr="005A41D3">
              <w:rPr>
                <w:rStyle w:val="Tabletext"/>
              </w:rPr>
              <w:t>D03-8</w:t>
            </w:r>
          </w:p>
        </w:tc>
        <w:tc>
          <w:tcPr>
            <w:tcW w:w="1705" w:type="dxa"/>
            <w:noWrap/>
          </w:tcPr>
          <w:p w14:paraId="74533A4E" w14:textId="77777777" w:rsidR="00897689" w:rsidRPr="005A41D3" w:rsidRDefault="00897689" w:rsidP="006F2BA3">
            <w:pPr>
              <w:pStyle w:val="TableTextPOISED"/>
              <w:rPr>
                <w:rStyle w:val="Tabletext"/>
              </w:rPr>
            </w:pPr>
            <w:r w:rsidRPr="005A41D3">
              <w:rPr>
                <w:rStyle w:val="Tabletext"/>
              </w:rPr>
              <w:t>Council office C2</w:t>
            </w:r>
          </w:p>
        </w:tc>
        <w:tc>
          <w:tcPr>
            <w:tcW w:w="905" w:type="dxa"/>
            <w:noWrap/>
          </w:tcPr>
          <w:p w14:paraId="37F0C34A" w14:textId="77777777" w:rsidR="00897689" w:rsidRPr="005A41D3" w:rsidRDefault="00897689" w:rsidP="006F2BA3">
            <w:pPr>
              <w:pStyle w:val="TableTextPOISED"/>
              <w:rPr>
                <w:rStyle w:val="Tabletext"/>
              </w:rPr>
            </w:pPr>
            <w:r w:rsidRPr="005A41D3">
              <w:rPr>
                <w:rStyle w:val="Tabletext"/>
              </w:rPr>
              <w:t>35360</w:t>
            </w:r>
          </w:p>
        </w:tc>
        <w:tc>
          <w:tcPr>
            <w:tcW w:w="900" w:type="dxa"/>
            <w:noWrap/>
          </w:tcPr>
          <w:p w14:paraId="2A80B897" w14:textId="77777777" w:rsidR="00897689" w:rsidRPr="005A41D3" w:rsidRDefault="00897689" w:rsidP="006F2BA3">
            <w:pPr>
              <w:pStyle w:val="TableTextPOISED"/>
              <w:rPr>
                <w:rStyle w:val="Tabletext"/>
              </w:rPr>
            </w:pPr>
            <w:r w:rsidRPr="005A41D3">
              <w:rPr>
                <w:rStyle w:val="Tabletext"/>
              </w:rPr>
              <w:t>5340</w:t>
            </w:r>
          </w:p>
        </w:tc>
        <w:tc>
          <w:tcPr>
            <w:tcW w:w="810" w:type="dxa"/>
            <w:noWrap/>
          </w:tcPr>
          <w:p w14:paraId="27363001" w14:textId="77777777" w:rsidR="00897689" w:rsidRPr="005A41D3" w:rsidRDefault="00897689" w:rsidP="006F2BA3">
            <w:pPr>
              <w:pStyle w:val="TableTextPOISED"/>
              <w:rPr>
                <w:rStyle w:val="Tabletext"/>
              </w:rPr>
            </w:pPr>
            <w:r w:rsidRPr="005A41D3">
              <w:rPr>
                <w:rStyle w:val="Tabletext"/>
              </w:rPr>
              <w:t>22</w:t>
            </w:r>
          </w:p>
        </w:tc>
        <w:tc>
          <w:tcPr>
            <w:tcW w:w="1182" w:type="dxa"/>
            <w:noWrap/>
          </w:tcPr>
          <w:p w14:paraId="64DC6436"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5FD6140" w14:textId="77777777" w:rsidR="00897689" w:rsidRPr="005A41D3" w:rsidRDefault="00897689" w:rsidP="006F2BA3">
            <w:pPr>
              <w:pStyle w:val="TableTextPOISED"/>
              <w:rPr>
                <w:rStyle w:val="Tabletext"/>
              </w:rPr>
            </w:pPr>
            <w:r w:rsidRPr="005A41D3">
              <w:rPr>
                <w:rStyle w:val="Tabletext"/>
              </w:rPr>
              <w:t>47.5</w:t>
            </w:r>
          </w:p>
        </w:tc>
        <w:tc>
          <w:tcPr>
            <w:tcW w:w="1275" w:type="dxa"/>
            <w:noWrap/>
          </w:tcPr>
          <w:p w14:paraId="1488DB33" w14:textId="77777777" w:rsidR="00897689" w:rsidRPr="005A41D3" w:rsidRDefault="00897689" w:rsidP="006F2BA3">
            <w:pPr>
              <w:pStyle w:val="TableTextPOISED"/>
              <w:rPr>
                <w:rStyle w:val="Tabletext"/>
              </w:rPr>
            </w:pPr>
            <w:r w:rsidRPr="005A41D3">
              <w:rPr>
                <w:rStyle w:val="Tabletext"/>
              </w:rPr>
              <w:t>17.16</w:t>
            </w:r>
          </w:p>
        </w:tc>
        <w:tc>
          <w:tcPr>
            <w:tcW w:w="1615" w:type="dxa"/>
          </w:tcPr>
          <w:p w14:paraId="056D19FC"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458A9E01" w14:textId="77777777" w:rsidR="00897689" w:rsidRPr="009940C2" w:rsidRDefault="00897689" w:rsidP="006F2BA3">
            <w:pPr>
              <w:pStyle w:val="TableTextPOISED"/>
              <w:rPr>
                <w:rStyle w:val="Tabletext"/>
                <w:lang w:val="en-US"/>
              </w:rPr>
            </w:pPr>
            <w:r w:rsidRPr="009940C2">
              <w:rPr>
                <w:rStyle w:val="Tabletext"/>
                <w:lang w:val="en-US"/>
              </w:rPr>
              <w:t>roof is in bad  condition</w:t>
            </w:r>
          </w:p>
        </w:tc>
      </w:tr>
      <w:tr w:rsidR="00897689" w:rsidRPr="005A41D3" w14:paraId="11B938DC" w14:textId="77777777" w:rsidTr="00350544">
        <w:trPr>
          <w:trHeight w:val="20"/>
        </w:trPr>
        <w:tc>
          <w:tcPr>
            <w:tcW w:w="1098" w:type="dxa"/>
            <w:noWrap/>
          </w:tcPr>
          <w:p w14:paraId="317A3158" w14:textId="77777777" w:rsidR="00897689" w:rsidRPr="005A41D3" w:rsidRDefault="00897689" w:rsidP="006F2BA3">
            <w:pPr>
              <w:pStyle w:val="TableTextPOISED"/>
              <w:rPr>
                <w:rStyle w:val="Tabletext"/>
              </w:rPr>
            </w:pPr>
            <w:r w:rsidRPr="005A41D3">
              <w:rPr>
                <w:rStyle w:val="Tabletext"/>
              </w:rPr>
              <w:t>D02-9</w:t>
            </w:r>
          </w:p>
        </w:tc>
        <w:tc>
          <w:tcPr>
            <w:tcW w:w="1705" w:type="dxa"/>
            <w:noWrap/>
          </w:tcPr>
          <w:p w14:paraId="37C3D875" w14:textId="77777777" w:rsidR="00897689" w:rsidRPr="005A41D3" w:rsidRDefault="00897689" w:rsidP="006F2BA3">
            <w:pPr>
              <w:pStyle w:val="TableTextPOISED"/>
              <w:rPr>
                <w:rStyle w:val="Tabletext"/>
              </w:rPr>
            </w:pPr>
            <w:r w:rsidRPr="005A41D3">
              <w:rPr>
                <w:rStyle w:val="Tabletext"/>
              </w:rPr>
              <w:t>Health centre A1</w:t>
            </w:r>
          </w:p>
        </w:tc>
        <w:tc>
          <w:tcPr>
            <w:tcW w:w="905" w:type="dxa"/>
            <w:noWrap/>
          </w:tcPr>
          <w:p w14:paraId="6F53D206" w14:textId="77777777" w:rsidR="00897689" w:rsidRPr="005A41D3" w:rsidRDefault="00897689" w:rsidP="006F2BA3">
            <w:pPr>
              <w:pStyle w:val="TableTextPOISED"/>
              <w:rPr>
                <w:rStyle w:val="Tabletext"/>
              </w:rPr>
            </w:pPr>
            <w:r w:rsidRPr="005A41D3">
              <w:rPr>
                <w:rStyle w:val="Tabletext"/>
              </w:rPr>
              <w:t>23700</w:t>
            </w:r>
          </w:p>
        </w:tc>
        <w:tc>
          <w:tcPr>
            <w:tcW w:w="900" w:type="dxa"/>
            <w:noWrap/>
          </w:tcPr>
          <w:p w14:paraId="7DAD21FE" w14:textId="77777777" w:rsidR="00897689" w:rsidRPr="005A41D3" w:rsidRDefault="00897689" w:rsidP="006F2BA3">
            <w:pPr>
              <w:pStyle w:val="TableTextPOISED"/>
              <w:rPr>
                <w:rStyle w:val="Tabletext"/>
              </w:rPr>
            </w:pPr>
            <w:r w:rsidRPr="005A41D3">
              <w:rPr>
                <w:rStyle w:val="Tabletext"/>
              </w:rPr>
              <w:t>2600</w:t>
            </w:r>
          </w:p>
        </w:tc>
        <w:tc>
          <w:tcPr>
            <w:tcW w:w="810" w:type="dxa"/>
            <w:noWrap/>
          </w:tcPr>
          <w:p w14:paraId="75FE0A2D" w14:textId="77777777" w:rsidR="00897689" w:rsidRPr="005A41D3" w:rsidRDefault="00897689" w:rsidP="006F2BA3">
            <w:pPr>
              <w:pStyle w:val="TableTextPOISED"/>
              <w:rPr>
                <w:rStyle w:val="Tabletext"/>
              </w:rPr>
            </w:pPr>
            <w:r w:rsidRPr="005A41D3">
              <w:rPr>
                <w:rStyle w:val="Tabletext"/>
              </w:rPr>
              <w:t>12</w:t>
            </w:r>
          </w:p>
        </w:tc>
        <w:tc>
          <w:tcPr>
            <w:tcW w:w="1182" w:type="dxa"/>
            <w:noWrap/>
          </w:tcPr>
          <w:p w14:paraId="2DD958C2"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62EE06C"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4F644FD2" w14:textId="77777777" w:rsidR="00897689" w:rsidRPr="005A41D3" w:rsidRDefault="00897689" w:rsidP="006F2BA3">
            <w:pPr>
              <w:pStyle w:val="TableTextPOISED"/>
              <w:rPr>
                <w:rStyle w:val="Tabletext"/>
              </w:rPr>
            </w:pPr>
            <w:r w:rsidRPr="005A41D3">
              <w:rPr>
                <w:rStyle w:val="Tabletext"/>
              </w:rPr>
              <w:t>3.38</w:t>
            </w:r>
          </w:p>
        </w:tc>
        <w:tc>
          <w:tcPr>
            <w:tcW w:w="1615" w:type="dxa"/>
          </w:tcPr>
          <w:p w14:paraId="66B9AEA3"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7C6D8CA3" w14:textId="77777777" w:rsidR="00897689" w:rsidRPr="005A41D3" w:rsidRDefault="00897689" w:rsidP="006F2BA3">
            <w:pPr>
              <w:pStyle w:val="TableTextPOISED"/>
              <w:rPr>
                <w:rStyle w:val="Tabletext"/>
              </w:rPr>
            </w:pPr>
          </w:p>
        </w:tc>
      </w:tr>
      <w:tr w:rsidR="00897689" w:rsidRPr="005A41D3" w14:paraId="343B686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9C71C47" w14:textId="77777777" w:rsidR="00897689" w:rsidRPr="005A41D3" w:rsidRDefault="00897689" w:rsidP="006F2BA3">
            <w:pPr>
              <w:pStyle w:val="TableTextPOISED"/>
              <w:rPr>
                <w:rStyle w:val="Tabletext"/>
              </w:rPr>
            </w:pPr>
            <w:r w:rsidRPr="005A41D3">
              <w:rPr>
                <w:rStyle w:val="Tabletext"/>
              </w:rPr>
              <w:t>D03-10</w:t>
            </w:r>
          </w:p>
        </w:tc>
        <w:tc>
          <w:tcPr>
            <w:tcW w:w="1705" w:type="dxa"/>
            <w:noWrap/>
          </w:tcPr>
          <w:p w14:paraId="369486CB" w14:textId="77777777" w:rsidR="00897689" w:rsidRPr="005A41D3" w:rsidRDefault="00897689" w:rsidP="006F2BA3">
            <w:pPr>
              <w:pStyle w:val="TableTextPOISED"/>
              <w:rPr>
                <w:rStyle w:val="Tabletext"/>
              </w:rPr>
            </w:pPr>
            <w:r w:rsidRPr="005A41D3">
              <w:rPr>
                <w:rStyle w:val="Tabletext"/>
              </w:rPr>
              <w:t>Health centre A2</w:t>
            </w:r>
          </w:p>
        </w:tc>
        <w:tc>
          <w:tcPr>
            <w:tcW w:w="905" w:type="dxa"/>
            <w:noWrap/>
          </w:tcPr>
          <w:p w14:paraId="7B03D9A8" w14:textId="77777777" w:rsidR="00897689" w:rsidRPr="005A41D3" w:rsidRDefault="00897689" w:rsidP="006F2BA3">
            <w:pPr>
              <w:pStyle w:val="TableTextPOISED"/>
              <w:rPr>
                <w:rStyle w:val="Tabletext"/>
              </w:rPr>
            </w:pPr>
            <w:r w:rsidRPr="005A41D3">
              <w:rPr>
                <w:rStyle w:val="Tabletext"/>
              </w:rPr>
              <w:t>23700</w:t>
            </w:r>
          </w:p>
        </w:tc>
        <w:tc>
          <w:tcPr>
            <w:tcW w:w="900" w:type="dxa"/>
            <w:noWrap/>
          </w:tcPr>
          <w:p w14:paraId="5DC1FFE9" w14:textId="77777777" w:rsidR="00897689" w:rsidRPr="005A41D3" w:rsidRDefault="00897689" w:rsidP="006F2BA3">
            <w:pPr>
              <w:pStyle w:val="TableTextPOISED"/>
              <w:rPr>
                <w:rStyle w:val="Tabletext"/>
              </w:rPr>
            </w:pPr>
            <w:r w:rsidRPr="005A41D3">
              <w:rPr>
                <w:rStyle w:val="Tabletext"/>
              </w:rPr>
              <w:t>2600</w:t>
            </w:r>
          </w:p>
        </w:tc>
        <w:tc>
          <w:tcPr>
            <w:tcW w:w="810" w:type="dxa"/>
            <w:noWrap/>
          </w:tcPr>
          <w:p w14:paraId="76836D7A" w14:textId="77777777" w:rsidR="00897689" w:rsidRPr="005A41D3" w:rsidRDefault="00897689" w:rsidP="006F2BA3">
            <w:pPr>
              <w:pStyle w:val="TableTextPOISED"/>
              <w:rPr>
                <w:rStyle w:val="Tabletext"/>
              </w:rPr>
            </w:pPr>
            <w:r w:rsidRPr="005A41D3">
              <w:rPr>
                <w:rStyle w:val="Tabletext"/>
              </w:rPr>
              <w:t>12</w:t>
            </w:r>
          </w:p>
        </w:tc>
        <w:tc>
          <w:tcPr>
            <w:tcW w:w="1182" w:type="dxa"/>
            <w:noWrap/>
          </w:tcPr>
          <w:p w14:paraId="2B0BC760"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DEC70A2"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72A9F0FB" w14:textId="77777777" w:rsidR="00897689" w:rsidRPr="005A41D3" w:rsidRDefault="00897689" w:rsidP="006F2BA3">
            <w:pPr>
              <w:pStyle w:val="TableTextPOISED"/>
              <w:rPr>
                <w:rStyle w:val="Tabletext"/>
              </w:rPr>
            </w:pPr>
            <w:r w:rsidRPr="005A41D3">
              <w:rPr>
                <w:rStyle w:val="Tabletext"/>
              </w:rPr>
              <w:t>3.38</w:t>
            </w:r>
          </w:p>
        </w:tc>
        <w:tc>
          <w:tcPr>
            <w:tcW w:w="1615" w:type="dxa"/>
          </w:tcPr>
          <w:p w14:paraId="0DDD1B8B"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7676522C" w14:textId="77777777" w:rsidR="00897689" w:rsidRPr="005A41D3" w:rsidRDefault="00897689" w:rsidP="006F2BA3">
            <w:pPr>
              <w:pStyle w:val="TableTextPOISED"/>
              <w:rPr>
                <w:rStyle w:val="Tabletext"/>
              </w:rPr>
            </w:pPr>
          </w:p>
        </w:tc>
      </w:tr>
      <w:tr w:rsidR="00897689" w:rsidRPr="005A41D3" w14:paraId="01A220C3" w14:textId="77777777" w:rsidTr="00350544">
        <w:trPr>
          <w:trHeight w:val="20"/>
        </w:trPr>
        <w:tc>
          <w:tcPr>
            <w:tcW w:w="1098" w:type="dxa"/>
            <w:noWrap/>
          </w:tcPr>
          <w:p w14:paraId="66213286" w14:textId="77777777" w:rsidR="00897689" w:rsidRPr="005A41D3" w:rsidRDefault="00897689" w:rsidP="006F2BA3">
            <w:pPr>
              <w:pStyle w:val="TableTextPOISED"/>
              <w:rPr>
                <w:rStyle w:val="Tabletext"/>
              </w:rPr>
            </w:pPr>
            <w:r w:rsidRPr="005A41D3">
              <w:rPr>
                <w:rStyle w:val="Tabletext"/>
              </w:rPr>
              <w:t>D03-11</w:t>
            </w:r>
          </w:p>
        </w:tc>
        <w:tc>
          <w:tcPr>
            <w:tcW w:w="1705" w:type="dxa"/>
            <w:noWrap/>
          </w:tcPr>
          <w:p w14:paraId="229C293B" w14:textId="77777777" w:rsidR="00897689" w:rsidRPr="005A41D3" w:rsidRDefault="00897689" w:rsidP="006F2BA3">
            <w:pPr>
              <w:pStyle w:val="TableTextPOISED"/>
              <w:rPr>
                <w:rStyle w:val="Tabletext"/>
              </w:rPr>
            </w:pPr>
            <w:r w:rsidRPr="005A41D3">
              <w:rPr>
                <w:rStyle w:val="Tabletext"/>
              </w:rPr>
              <w:t>Health centre B1</w:t>
            </w:r>
          </w:p>
        </w:tc>
        <w:tc>
          <w:tcPr>
            <w:tcW w:w="905" w:type="dxa"/>
            <w:noWrap/>
          </w:tcPr>
          <w:p w14:paraId="5BE67B26"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340F3BEB" w14:textId="77777777" w:rsidR="00897689" w:rsidRPr="005A41D3" w:rsidRDefault="00897689" w:rsidP="006F2BA3">
            <w:pPr>
              <w:pStyle w:val="TableTextPOISED"/>
              <w:rPr>
                <w:rStyle w:val="Tabletext"/>
              </w:rPr>
            </w:pPr>
            <w:r w:rsidRPr="005A41D3">
              <w:rPr>
                <w:rStyle w:val="Tabletext"/>
              </w:rPr>
              <w:t>3000</w:t>
            </w:r>
          </w:p>
        </w:tc>
        <w:tc>
          <w:tcPr>
            <w:tcW w:w="810" w:type="dxa"/>
            <w:noWrap/>
          </w:tcPr>
          <w:p w14:paraId="477A7B6A" w14:textId="77777777" w:rsidR="00897689" w:rsidRPr="005A41D3" w:rsidRDefault="00897689" w:rsidP="006F2BA3">
            <w:pPr>
              <w:pStyle w:val="TableTextPOISED"/>
              <w:rPr>
                <w:rStyle w:val="Tabletext"/>
              </w:rPr>
            </w:pPr>
            <w:r w:rsidRPr="005A41D3">
              <w:rPr>
                <w:rStyle w:val="Tabletext"/>
              </w:rPr>
              <w:t>12</w:t>
            </w:r>
          </w:p>
        </w:tc>
        <w:tc>
          <w:tcPr>
            <w:tcW w:w="1182" w:type="dxa"/>
            <w:noWrap/>
          </w:tcPr>
          <w:p w14:paraId="40DD7191"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A5A9C46"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5129DFAD" w14:textId="77777777" w:rsidR="00897689" w:rsidRPr="005A41D3" w:rsidRDefault="00897689" w:rsidP="006F2BA3">
            <w:pPr>
              <w:pStyle w:val="TableTextPOISED"/>
              <w:rPr>
                <w:rStyle w:val="Tabletext"/>
              </w:rPr>
            </w:pPr>
            <w:r w:rsidRPr="005A41D3">
              <w:rPr>
                <w:rStyle w:val="Tabletext"/>
              </w:rPr>
              <w:t>3.38</w:t>
            </w:r>
          </w:p>
        </w:tc>
        <w:tc>
          <w:tcPr>
            <w:tcW w:w="1615" w:type="dxa"/>
          </w:tcPr>
          <w:p w14:paraId="410F94FC"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0DD363A3" w14:textId="77777777" w:rsidR="00897689" w:rsidRPr="005A41D3" w:rsidRDefault="00897689" w:rsidP="006F2BA3">
            <w:pPr>
              <w:pStyle w:val="TableTextPOISED"/>
              <w:rPr>
                <w:rStyle w:val="Tabletext"/>
              </w:rPr>
            </w:pPr>
            <w:r w:rsidRPr="005A41D3">
              <w:rPr>
                <w:rStyle w:val="Tabletext"/>
              </w:rPr>
              <w:t>Shading from roof occurs</w:t>
            </w:r>
          </w:p>
        </w:tc>
      </w:tr>
      <w:tr w:rsidR="00897689" w:rsidRPr="005A41D3" w14:paraId="77F50497"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3CF8353" w14:textId="77777777" w:rsidR="00897689" w:rsidRPr="005A41D3" w:rsidRDefault="00897689" w:rsidP="006F2BA3">
            <w:pPr>
              <w:pStyle w:val="TableTextPOISED"/>
              <w:rPr>
                <w:rStyle w:val="Tabletext"/>
              </w:rPr>
            </w:pPr>
            <w:r w:rsidRPr="005A41D3">
              <w:rPr>
                <w:rStyle w:val="Tabletext"/>
              </w:rPr>
              <w:t>D03-12</w:t>
            </w:r>
          </w:p>
        </w:tc>
        <w:tc>
          <w:tcPr>
            <w:tcW w:w="1705" w:type="dxa"/>
            <w:noWrap/>
          </w:tcPr>
          <w:p w14:paraId="0AEDE09F" w14:textId="77777777" w:rsidR="00897689" w:rsidRPr="005A41D3" w:rsidRDefault="00897689" w:rsidP="006F2BA3">
            <w:pPr>
              <w:pStyle w:val="TableTextPOISED"/>
              <w:rPr>
                <w:rStyle w:val="Tabletext"/>
              </w:rPr>
            </w:pPr>
            <w:r w:rsidRPr="005A41D3">
              <w:rPr>
                <w:rStyle w:val="Tabletext"/>
              </w:rPr>
              <w:t>Health centre B2</w:t>
            </w:r>
          </w:p>
        </w:tc>
        <w:tc>
          <w:tcPr>
            <w:tcW w:w="905" w:type="dxa"/>
            <w:noWrap/>
          </w:tcPr>
          <w:p w14:paraId="62CEEE0E"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378F7510" w14:textId="77777777" w:rsidR="00897689" w:rsidRPr="005A41D3" w:rsidRDefault="00897689" w:rsidP="006F2BA3">
            <w:pPr>
              <w:pStyle w:val="TableTextPOISED"/>
              <w:rPr>
                <w:rStyle w:val="Tabletext"/>
              </w:rPr>
            </w:pPr>
            <w:r w:rsidRPr="005A41D3">
              <w:rPr>
                <w:rStyle w:val="Tabletext"/>
              </w:rPr>
              <w:t>3000</w:t>
            </w:r>
          </w:p>
        </w:tc>
        <w:tc>
          <w:tcPr>
            <w:tcW w:w="810" w:type="dxa"/>
            <w:noWrap/>
          </w:tcPr>
          <w:p w14:paraId="158AC8D2" w14:textId="77777777" w:rsidR="00897689" w:rsidRPr="005A41D3" w:rsidRDefault="00897689" w:rsidP="006F2BA3">
            <w:pPr>
              <w:pStyle w:val="TableTextPOISED"/>
              <w:rPr>
                <w:rStyle w:val="Tabletext"/>
              </w:rPr>
            </w:pPr>
            <w:r w:rsidRPr="005A41D3">
              <w:rPr>
                <w:rStyle w:val="Tabletext"/>
              </w:rPr>
              <w:t>12</w:t>
            </w:r>
          </w:p>
        </w:tc>
        <w:tc>
          <w:tcPr>
            <w:tcW w:w="1182" w:type="dxa"/>
            <w:noWrap/>
          </w:tcPr>
          <w:p w14:paraId="0846EA3F"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23953114"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2D889CF7" w14:textId="77777777" w:rsidR="00897689" w:rsidRPr="005A41D3" w:rsidRDefault="00897689" w:rsidP="006F2BA3">
            <w:pPr>
              <w:pStyle w:val="TableTextPOISED"/>
              <w:rPr>
                <w:rStyle w:val="Tabletext"/>
              </w:rPr>
            </w:pPr>
            <w:r w:rsidRPr="005A41D3">
              <w:rPr>
                <w:rStyle w:val="Tabletext"/>
              </w:rPr>
              <w:t>3.38</w:t>
            </w:r>
          </w:p>
        </w:tc>
        <w:tc>
          <w:tcPr>
            <w:tcW w:w="1615" w:type="dxa"/>
          </w:tcPr>
          <w:p w14:paraId="60577069"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15805978" w14:textId="77777777" w:rsidR="00897689" w:rsidRPr="005A41D3" w:rsidRDefault="00897689" w:rsidP="006F2BA3">
            <w:pPr>
              <w:pStyle w:val="TableTextPOISED"/>
              <w:rPr>
                <w:rStyle w:val="Tabletext"/>
              </w:rPr>
            </w:pPr>
            <w:r w:rsidRPr="005A41D3">
              <w:rPr>
                <w:rStyle w:val="Tabletext"/>
              </w:rPr>
              <w:t>Shading from roof occurs</w:t>
            </w:r>
          </w:p>
        </w:tc>
      </w:tr>
      <w:tr w:rsidR="00897689" w:rsidRPr="005A41D3" w14:paraId="53F4EC5A" w14:textId="77777777" w:rsidTr="00350544">
        <w:trPr>
          <w:trHeight w:val="20"/>
        </w:trPr>
        <w:tc>
          <w:tcPr>
            <w:tcW w:w="1098" w:type="dxa"/>
            <w:noWrap/>
          </w:tcPr>
          <w:p w14:paraId="0DBE174F" w14:textId="77777777" w:rsidR="00897689" w:rsidRPr="005A41D3" w:rsidRDefault="00897689" w:rsidP="006F2BA3">
            <w:pPr>
              <w:pStyle w:val="TableTextPOISED"/>
              <w:rPr>
                <w:rStyle w:val="Tabletext"/>
              </w:rPr>
            </w:pPr>
            <w:r w:rsidRPr="005A41D3">
              <w:rPr>
                <w:rStyle w:val="Tabletext"/>
              </w:rPr>
              <w:t>D03-13</w:t>
            </w:r>
          </w:p>
        </w:tc>
        <w:tc>
          <w:tcPr>
            <w:tcW w:w="1705" w:type="dxa"/>
            <w:noWrap/>
          </w:tcPr>
          <w:p w14:paraId="5090EE51" w14:textId="77777777" w:rsidR="00897689" w:rsidRPr="005A41D3" w:rsidRDefault="00897689" w:rsidP="006F2BA3">
            <w:pPr>
              <w:pStyle w:val="TableTextPOISED"/>
              <w:rPr>
                <w:rStyle w:val="Tabletext"/>
              </w:rPr>
            </w:pPr>
            <w:r w:rsidRPr="005A41D3">
              <w:rPr>
                <w:rStyle w:val="Tabletext"/>
              </w:rPr>
              <w:t>Power house A1</w:t>
            </w:r>
          </w:p>
        </w:tc>
        <w:tc>
          <w:tcPr>
            <w:tcW w:w="905" w:type="dxa"/>
            <w:noWrap/>
          </w:tcPr>
          <w:p w14:paraId="6313713D" w14:textId="77777777" w:rsidR="00897689" w:rsidRPr="005A41D3" w:rsidRDefault="00897689" w:rsidP="006F2BA3">
            <w:pPr>
              <w:pStyle w:val="TableTextPOISED"/>
              <w:rPr>
                <w:rStyle w:val="Tabletext"/>
              </w:rPr>
            </w:pPr>
            <w:r w:rsidRPr="005A41D3">
              <w:rPr>
                <w:rStyle w:val="Tabletext"/>
              </w:rPr>
              <w:t>20700</w:t>
            </w:r>
          </w:p>
        </w:tc>
        <w:tc>
          <w:tcPr>
            <w:tcW w:w="900" w:type="dxa"/>
            <w:noWrap/>
          </w:tcPr>
          <w:p w14:paraId="7BEC2CDD" w14:textId="77777777" w:rsidR="00897689" w:rsidRPr="005A41D3" w:rsidRDefault="00897689" w:rsidP="006F2BA3">
            <w:pPr>
              <w:pStyle w:val="TableTextPOISED"/>
              <w:rPr>
                <w:rStyle w:val="Tabletext"/>
              </w:rPr>
            </w:pPr>
            <w:r w:rsidRPr="005A41D3">
              <w:rPr>
                <w:rStyle w:val="Tabletext"/>
              </w:rPr>
              <w:t>3500</w:t>
            </w:r>
          </w:p>
        </w:tc>
        <w:tc>
          <w:tcPr>
            <w:tcW w:w="810" w:type="dxa"/>
            <w:noWrap/>
          </w:tcPr>
          <w:p w14:paraId="2E821638" w14:textId="77777777" w:rsidR="00897689" w:rsidRPr="005A41D3" w:rsidRDefault="00897689" w:rsidP="006F2BA3">
            <w:pPr>
              <w:pStyle w:val="TableTextPOISED"/>
              <w:rPr>
                <w:rStyle w:val="Tabletext"/>
              </w:rPr>
            </w:pPr>
            <w:r w:rsidRPr="005A41D3">
              <w:rPr>
                <w:rStyle w:val="Tabletext"/>
              </w:rPr>
              <w:t>20</w:t>
            </w:r>
          </w:p>
        </w:tc>
        <w:tc>
          <w:tcPr>
            <w:tcW w:w="1182" w:type="dxa"/>
            <w:noWrap/>
          </w:tcPr>
          <w:p w14:paraId="4F9B269A"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E24CDFF"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34FF6044" w14:textId="77777777" w:rsidR="00897689" w:rsidRPr="005A41D3" w:rsidRDefault="00897689" w:rsidP="006F2BA3">
            <w:pPr>
              <w:pStyle w:val="TableTextPOISED"/>
              <w:rPr>
                <w:rStyle w:val="Tabletext"/>
              </w:rPr>
            </w:pPr>
            <w:r w:rsidRPr="005A41D3">
              <w:rPr>
                <w:rStyle w:val="Tabletext"/>
              </w:rPr>
              <w:t>4.94</w:t>
            </w:r>
          </w:p>
        </w:tc>
        <w:tc>
          <w:tcPr>
            <w:tcW w:w="1615" w:type="dxa"/>
          </w:tcPr>
          <w:p w14:paraId="23B50FCD"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742BEB75" w14:textId="77777777" w:rsidR="00897689" w:rsidRPr="005A41D3" w:rsidRDefault="00897689" w:rsidP="006F2BA3">
            <w:pPr>
              <w:pStyle w:val="TableTextPOISED"/>
              <w:rPr>
                <w:rStyle w:val="Tabletext"/>
              </w:rPr>
            </w:pPr>
          </w:p>
        </w:tc>
      </w:tr>
      <w:tr w:rsidR="00897689" w:rsidRPr="005A41D3" w14:paraId="746FBE22"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61C147B" w14:textId="77777777" w:rsidR="00897689" w:rsidRPr="005A41D3" w:rsidRDefault="00897689" w:rsidP="006F2BA3">
            <w:pPr>
              <w:pStyle w:val="TableTextPOISED"/>
              <w:rPr>
                <w:rStyle w:val="Tabletext"/>
              </w:rPr>
            </w:pPr>
            <w:r w:rsidRPr="005A41D3">
              <w:rPr>
                <w:rStyle w:val="Tabletext"/>
              </w:rPr>
              <w:t>D03-14</w:t>
            </w:r>
          </w:p>
        </w:tc>
        <w:tc>
          <w:tcPr>
            <w:tcW w:w="1705" w:type="dxa"/>
            <w:noWrap/>
          </w:tcPr>
          <w:p w14:paraId="2E4AA015" w14:textId="77777777" w:rsidR="00897689" w:rsidRPr="005A41D3" w:rsidRDefault="00897689" w:rsidP="006F2BA3">
            <w:pPr>
              <w:pStyle w:val="TableTextPOISED"/>
              <w:rPr>
                <w:rStyle w:val="Tabletext"/>
              </w:rPr>
            </w:pPr>
            <w:r w:rsidRPr="005A41D3">
              <w:rPr>
                <w:rStyle w:val="Tabletext"/>
              </w:rPr>
              <w:t>Power house A2</w:t>
            </w:r>
          </w:p>
        </w:tc>
        <w:tc>
          <w:tcPr>
            <w:tcW w:w="905" w:type="dxa"/>
            <w:noWrap/>
          </w:tcPr>
          <w:p w14:paraId="7FEC0098" w14:textId="77777777" w:rsidR="00897689" w:rsidRPr="005A41D3" w:rsidRDefault="00897689" w:rsidP="006F2BA3">
            <w:pPr>
              <w:pStyle w:val="TableTextPOISED"/>
              <w:rPr>
                <w:rStyle w:val="Tabletext"/>
              </w:rPr>
            </w:pPr>
            <w:r w:rsidRPr="005A41D3">
              <w:rPr>
                <w:rStyle w:val="Tabletext"/>
              </w:rPr>
              <w:t>10000</w:t>
            </w:r>
          </w:p>
        </w:tc>
        <w:tc>
          <w:tcPr>
            <w:tcW w:w="900" w:type="dxa"/>
            <w:noWrap/>
          </w:tcPr>
          <w:p w14:paraId="1BDFC58D" w14:textId="77777777" w:rsidR="00897689" w:rsidRPr="005A41D3" w:rsidRDefault="00897689" w:rsidP="006F2BA3">
            <w:pPr>
              <w:pStyle w:val="TableTextPOISED"/>
              <w:rPr>
                <w:rStyle w:val="Tabletext"/>
              </w:rPr>
            </w:pPr>
            <w:r w:rsidRPr="005A41D3">
              <w:rPr>
                <w:rStyle w:val="Tabletext"/>
              </w:rPr>
              <w:t>3500</w:t>
            </w:r>
          </w:p>
        </w:tc>
        <w:tc>
          <w:tcPr>
            <w:tcW w:w="810" w:type="dxa"/>
            <w:noWrap/>
          </w:tcPr>
          <w:p w14:paraId="72AA6F49" w14:textId="77777777" w:rsidR="00897689" w:rsidRPr="005A41D3" w:rsidRDefault="00897689" w:rsidP="006F2BA3">
            <w:pPr>
              <w:pStyle w:val="TableTextPOISED"/>
              <w:rPr>
                <w:rStyle w:val="Tabletext"/>
              </w:rPr>
            </w:pPr>
            <w:r w:rsidRPr="005A41D3">
              <w:rPr>
                <w:rStyle w:val="Tabletext"/>
              </w:rPr>
              <w:t>20</w:t>
            </w:r>
          </w:p>
        </w:tc>
        <w:tc>
          <w:tcPr>
            <w:tcW w:w="1182" w:type="dxa"/>
            <w:noWrap/>
          </w:tcPr>
          <w:p w14:paraId="0F7C4526"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2D757F93"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0FABE9CC" w14:textId="77777777" w:rsidR="00897689" w:rsidRPr="005A41D3" w:rsidRDefault="00897689" w:rsidP="006F2BA3">
            <w:pPr>
              <w:pStyle w:val="TableTextPOISED"/>
              <w:rPr>
                <w:rStyle w:val="Tabletext"/>
              </w:rPr>
            </w:pPr>
            <w:r w:rsidRPr="005A41D3">
              <w:rPr>
                <w:rStyle w:val="Tabletext"/>
              </w:rPr>
              <w:t>2.08</w:t>
            </w:r>
          </w:p>
        </w:tc>
        <w:tc>
          <w:tcPr>
            <w:tcW w:w="1615" w:type="dxa"/>
          </w:tcPr>
          <w:p w14:paraId="742FA426"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62B9293C" w14:textId="77777777" w:rsidR="00897689" w:rsidRPr="005A41D3" w:rsidRDefault="00897689" w:rsidP="006F2BA3">
            <w:pPr>
              <w:pStyle w:val="TableTextPOISED"/>
              <w:rPr>
                <w:rStyle w:val="Tabletext"/>
              </w:rPr>
            </w:pPr>
            <w:r w:rsidRPr="005A41D3">
              <w:rPr>
                <w:rStyle w:val="Tabletext"/>
              </w:rPr>
              <w:t>Shading due to chimneys</w:t>
            </w:r>
          </w:p>
        </w:tc>
      </w:tr>
      <w:tr w:rsidR="00897689" w:rsidRPr="005A41D3" w14:paraId="52E1CF22" w14:textId="77777777" w:rsidTr="00350544">
        <w:trPr>
          <w:trHeight w:val="20"/>
        </w:trPr>
        <w:tc>
          <w:tcPr>
            <w:tcW w:w="1098" w:type="dxa"/>
            <w:noWrap/>
          </w:tcPr>
          <w:p w14:paraId="7DDE084C" w14:textId="77777777" w:rsidR="00897689" w:rsidRPr="005A41D3" w:rsidRDefault="00897689" w:rsidP="006F2BA3">
            <w:pPr>
              <w:pStyle w:val="TableTextPOISED"/>
              <w:rPr>
                <w:rStyle w:val="Tabletext"/>
              </w:rPr>
            </w:pPr>
            <w:r w:rsidRPr="005A41D3">
              <w:rPr>
                <w:rStyle w:val="Tabletext"/>
              </w:rPr>
              <w:t>D03-15</w:t>
            </w:r>
          </w:p>
        </w:tc>
        <w:tc>
          <w:tcPr>
            <w:tcW w:w="1705" w:type="dxa"/>
            <w:noWrap/>
          </w:tcPr>
          <w:p w14:paraId="49F145D1" w14:textId="77777777" w:rsidR="00897689" w:rsidRPr="005A41D3" w:rsidRDefault="00897689" w:rsidP="006F2BA3">
            <w:pPr>
              <w:pStyle w:val="TableTextPOISED"/>
              <w:rPr>
                <w:rStyle w:val="Tabletext"/>
              </w:rPr>
            </w:pPr>
            <w:r w:rsidRPr="005A41D3">
              <w:rPr>
                <w:rStyle w:val="Tabletext"/>
              </w:rPr>
              <w:t>School A1</w:t>
            </w:r>
          </w:p>
        </w:tc>
        <w:tc>
          <w:tcPr>
            <w:tcW w:w="905" w:type="dxa"/>
            <w:noWrap/>
          </w:tcPr>
          <w:p w14:paraId="481046A8" w14:textId="77777777" w:rsidR="00897689" w:rsidRPr="005A41D3" w:rsidRDefault="00897689" w:rsidP="006F2BA3">
            <w:pPr>
              <w:pStyle w:val="TableTextPOISED"/>
              <w:rPr>
                <w:rStyle w:val="Tabletext"/>
              </w:rPr>
            </w:pPr>
            <w:r w:rsidRPr="005A41D3">
              <w:rPr>
                <w:rStyle w:val="Tabletext"/>
              </w:rPr>
              <w:t>45100</w:t>
            </w:r>
          </w:p>
        </w:tc>
        <w:tc>
          <w:tcPr>
            <w:tcW w:w="900" w:type="dxa"/>
            <w:noWrap/>
          </w:tcPr>
          <w:p w14:paraId="33736BCE" w14:textId="77777777" w:rsidR="00897689" w:rsidRPr="005A41D3" w:rsidRDefault="00897689" w:rsidP="006F2BA3">
            <w:pPr>
              <w:pStyle w:val="TableTextPOISED"/>
              <w:rPr>
                <w:rStyle w:val="Tabletext"/>
              </w:rPr>
            </w:pPr>
            <w:r w:rsidRPr="005A41D3">
              <w:rPr>
                <w:rStyle w:val="Tabletext"/>
              </w:rPr>
              <w:t>5200</w:t>
            </w:r>
          </w:p>
        </w:tc>
        <w:tc>
          <w:tcPr>
            <w:tcW w:w="810" w:type="dxa"/>
            <w:noWrap/>
          </w:tcPr>
          <w:p w14:paraId="6DFB9054" w14:textId="77777777" w:rsidR="00897689" w:rsidRPr="005A41D3" w:rsidRDefault="00897689" w:rsidP="006F2BA3">
            <w:pPr>
              <w:pStyle w:val="TableTextPOISED"/>
              <w:rPr>
                <w:rStyle w:val="Tabletext"/>
              </w:rPr>
            </w:pPr>
            <w:r w:rsidRPr="005A41D3">
              <w:rPr>
                <w:rStyle w:val="Tabletext"/>
              </w:rPr>
              <w:t>26</w:t>
            </w:r>
          </w:p>
        </w:tc>
        <w:tc>
          <w:tcPr>
            <w:tcW w:w="1182" w:type="dxa"/>
            <w:noWrap/>
          </w:tcPr>
          <w:p w14:paraId="66DCE631"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4377D36C"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66F6A61B" w14:textId="77777777" w:rsidR="00897689" w:rsidRPr="005A41D3" w:rsidRDefault="00897689" w:rsidP="006F2BA3">
            <w:pPr>
              <w:pStyle w:val="TableTextPOISED"/>
              <w:rPr>
                <w:rStyle w:val="Tabletext"/>
              </w:rPr>
            </w:pPr>
            <w:r w:rsidRPr="005A41D3">
              <w:rPr>
                <w:rStyle w:val="Tabletext"/>
              </w:rPr>
              <w:t>22.36</w:t>
            </w:r>
          </w:p>
        </w:tc>
        <w:tc>
          <w:tcPr>
            <w:tcW w:w="1615" w:type="dxa"/>
          </w:tcPr>
          <w:p w14:paraId="401ACF55" w14:textId="77777777" w:rsidR="00897689" w:rsidRPr="005A41D3" w:rsidRDefault="00897689" w:rsidP="006F2BA3">
            <w:pPr>
              <w:pStyle w:val="TableTextPOISED"/>
              <w:rPr>
                <w:rStyle w:val="Tabletext"/>
              </w:rPr>
            </w:pPr>
            <w:r w:rsidRPr="005A41D3">
              <w:rPr>
                <w:rStyle w:val="Tabletext"/>
              </w:rPr>
              <w:t>22.36</w:t>
            </w:r>
          </w:p>
        </w:tc>
        <w:tc>
          <w:tcPr>
            <w:tcW w:w="3510" w:type="dxa"/>
            <w:noWrap/>
          </w:tcPr>
          <w:p w14:paraId="5F90D900" w14:textId="77777777" w:rsidR="00897689" w:rsidRPr="005A41D3" w:rsidRDefault="00897689" w:rsidP="006F2BA3">
            <w:pPr>
              <w:pStyle w:val="TableTextPOISED"/>
              <w:rPr>
                <w:rStyle w:val="Tabletext"/>
              </w:rPr>
            </w:pPr>
          </w:p>
        </w:tc>
      </w:tr>
      <w:tr w:rsidR="00897689" w:rsidRPr="005A41D3" w14:paraId="666EA7C7"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BD4280A" w14:textId="77777777" w:rsidR="00897689" w:rsidRPr="005A41D3" w:rsidRDefault="00897689" w:rsidP="006F2BA3">
            <w:pPr>
              <w:pStyle w:val="TableTextPOISED"/>
              <w:rPr>
                <w:rStyle w:val="Tabletext"/>
              </w:rPr>
            </w:pPr>
            <w:r w:rsidRPr="005A41D3">
              <w:rPr>
                <w:rStyle w:val="Tabletext"/>
              </w:rPr>
              <w:t>D03-16</w:t>
            </w:r>
          </w:p>
        </w:tc>
        <w:tc>
          <w:tcPr>
            <w:tcW w:w="1705" w:type="dxa"/>
            <w:noWrap/>
          </w:tcPr>
          <w:p w14:paraId="5510D58F" w14:textId="77777777" w:rsidR="00897689" w:rsidRPr="005A41D3" w:rsidRDefault="00897689" w:rsidP="006F2BA3">
            <w:pPr>
              <w:pStyle w:val="TableTextPOISED"/>
              <w:rPr>
                <w:rStyle w:val="Tabletext"/>
              </w:rPr>
            </w:pPr>
            <w:r w:rsidRPr="005A41D3">
              <w:rPr>
                <w:rStyle w:val="Tabletext"/>
              </w:rPr>
              <w:t>School A2</w:t>
            </w:r>
          </w:p>
        </w:tc>
        <w:tc>
          <w:tcPr>
            <w:tcW w:w="905" w:type="dxa"/>
            <w:noWrap/>
          </w:tcPr>
          <w:p w14:paraId="01DDA532" w14:textId="77777777" w:rsidR="00897689" w:rsidRPr="005A41D3" w:rsidRDefault="00897689" w:rsidP="006F2BA3">
            <w:pPr>
              <w:pStyle w:val="TableTextPOISED"/>
              <w:rPr>
                <w:rStyle w:val="Tabletext"/>
              </w:rPr>
            </w:pPr>
            <w:r w:rsidRPr="005A41D3">
              <w:rPr>
                <w:rStyle w:val="Tabletext"/>
              </w:rPr>
              <w:t>45100</w:t>
            </w:r>
          </w:p>
        </w:tc>
        <w:tc>
          <w:tcPr>
            <w:tcW w:w="900" w:type="dxa"/>
            <w:noWrap/>
          </w:tcPr>
          <w:p w14:paraId="2F172543" w14:textId="77777777" w:rsidR="00897689" w:rsidRPr="005A41D3" w:rsidRDefault="00897689" w:rsidP="006F2BA3">
            <w:pPr>
              <w:pStyle w:val="TableTextPOISED"/>
              <w:rPr>
                <w:rStyle w:val="Tabletext"/>
              </w:rPr>
            </w:pPr>
            <w:r w:rsidRPr="005A41D3">
              <w:rPr>
                <w:rStyle w:val="Tabletext"/>
              </w:rPr>
              <w:t>5200</w:t>
            </w:r>
          </w:p>
        </w:tc>
        <w:tc>
          <w:tcPr>
            <w:tcW w:w="810" w:type="dxa"/>
            <w:noWrap/>
          </w:tcPr>
          <w:p w14:paraId="25FD5ABA" w14:textId="77777777" w:rsidR="00897689" w:rsidRPr="005A41D3" w:rsidRDefault="00897689" w:rsidP="006F2BA3">
            <w:pPr>
              <w:pStyle w:val="TableTextPOISED"/>
              <w:rPr>
                <w:rStyle w:val="Tabletext"/>
              </w:rPr>
            </w:pPr>
            <w:r w:rsidRPr="005A41D3">
              <w:rPr>
                <w:rStyle w:val="Tabletext"/>
              </w:rPr>
              <w:t>26</w:t>
            </w:r>
          </w:p>
        </w:tc>
        <w:tc>
          <w:tcPr>
            <w:tcW w:w="1182" w:type="dxa"/>
            <w:noWrap/>
          </w:tcPr>
          <w:p w14:paraId="038E64D2"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8BE7833" w14:textId="77777777" w:rsidR="00897689" w:rsidRPr="005A41D3" w:rsidRDefault="00897689" w:rsidP="006F2BA3">
            <w:pPr>
              <w:pStyle w:val="TableTextPOISED"/>
              <w:rPr>
                <w:rStyle w:val="Tabletext"/>
              </w:rPr>
            </w:pPr>
            <w:r w:rsidRPr="005A41D3">
              <w:rPr>
                <w:rStyle w:val="Tabletext"/>
              </w:rPr>
              <w:t>50</w:t>
            </w:r>
          </w:p>
        </w:tc>
        <w:tc>
          <w:tcPr>
            <w:tcW w:w="1275" w:type="dxa"/>
            <w:noWrap/>
          </w:tcPr>
          <w:p w14:paraId="0E1600F1" w14:textId="77777777" w:rsidR="00897689" w:rsidRPr="005A41D3" w:rsidRDefault="00897689" w:rsidP="006F2BA3">
            <w:pPr>
              <w:pStyle w:val="TableTextPOISED"/>
              <w:rPr>
                <w:rStyle w:val="Tabletext"/>
              </w:rPr>
            </w:pPr>
            <w:r w:rsidRPr="005A41D3">
              <w:rPr>
                <w:rStyle w:val="Tabletext"/>
              </w:rPr>
              <w:t>22.36</w:t>
            </w:r>
          </w:p>
        </w:tc>
        <w:tc>
          <w:tcPr>
            <w:tcW w:w="1615" w:type="dxa"/>
          </w:tcPr>
          <w:p w14:paraId="072735F4" w14:textId="77777777" w:rsidR="00897689" w:rsidRPr="005A41D3" w:rsidRDefault="00897689" w:rsidP="006F2BA3">
            <w:pPr>
              <w:pStyle w:val="TableTextPOISED"/>
              <w:rPr>
                <w:rStyle w:val="Tabletext"/>
              </w:rPr>
            </w:pPr>
            <w:r w:rsidRPr="005A41D3">
              <w:rPr>
                <w:rStyle w:val="Tabletext"/>
              </w:rPr>
              <w:t>22.36</w:t>
            </w:r>
          </w:p>
        </w:tc>
        <w:tc>
          <w:tcPr>
            <w:tcW w:w="3510" w:type="dxa"/>
            <w:noWrap/>
          </w:tcPr>
          <w:p w14:paraId="064D8186" w14:textId="77777777" w:rsidR="00897689" w:rsidRPr="005A41D3" w:rsidRDefault="00897689" w:rsidP="006F2BA3">
            <w:pPr>
              <w:pStyle w:val="TableTextPOISED"/>
              <w:rPr>
                <w:rStyle w:val="Tabletext"/>
              </w:rPr>
            </w:pPr>
          </w:p>
        </w:tc>
      </w:tr>
      <w:tr w:rsidR="00897689" w:rsidRPr="005A41D3" w14:paraId="6ADFD2BE" w14:textId="77777777" w:rsidTr="00350544">
        <w:trPr>
          <w:trHeight w:val="20"/>
        </w:trPr>
        <w:tc>
          <w:tcPr>
            <w:tcW w:w="1098" w:type="dxa"/>
            <w:noWrap/>
          </w:tcPr>
          <w:p w14:paraId="3E275CAD" w14:textId="77777777" w:rsidR="00897689" w:rsidRPr="005A41D3" w:rsidRDefault="00897689" w:rsidP="006F2BA3">
            <w:pPr>
              <w:pStyle w:val="TableTextPOISED"/>
              <w:rPr>
                <w:rStyle w:val="Tabletext"/>
              </w:rPr>
            </w:pPr>
            <w:r w:rsidRPr="005A41D3">
              <w:rPr>
                <w:rStyle w:val="Tabletext"/>
              </w:rPr>
              <w:t>D03-17</w:t>
            </w:r>
          </w:p>
        </w:tc>
        <w:tc>
          <w:tcPr>
            <w:tcW w:w="1705" w:type="dxa"/>
            <w:noWrap/>
          </w:tcPr>
          <w:p w14:paraId="071B3B75" w14:textId="77777777" w:rsidR="00897689" w:rsidRPr="005A41D3" w:rsidDel="0085165C" w:rsidRDefault="00897689" w:rsidP="006F2BA3">
            <w:pPr>
              <w:pStyle w:val="TableTextPOISED"/>
              <w:rPr>
                <w:rStyle w:val="Tabletext"/>
              </w:rPr>
            </w:pPr>
            <w:r w:rsidRPr="005A41D3">
              <w:rPr>
                <w:rStyle w:val="Tabletext"/>
              </w:rPr>
              <w:t>School B1</w:t>
            </w:r>
          </w:p>
        </w:tc>
        <w:tc>
          <w:tcPr>
            <w:tcW w:w="905" w:type="dxa"/>
            <w:noWrap/>
          </w:tcPr>
          <w:p w14:paraId="3AC4AC7B" w14:textId="77777777" w:rsidR="00897689" w:rsidRPr="005A41D3" w:rsidDel="0085165C" w:rsidRDefault="00897689" w:rsidP="006F2BA3">
            <w:pPr>
              <w:pStyle w:val="TableTextPOISED"/>
              <w:rPr>
                <w:rStyle w:val="Tabletext"/>
              </w:rPr>
            </w:pPr>
            <w:r w:rsidRPr="005A41D3">
              <w:rPr>
                <w:rStyle w:val="Tabletext"/>
              </w:rPr>
              <w:t>45100</w:t>
            </w:r>
          </w:p>
        </w:tc>
        <w:tc>
          <w:tcPr>
            <w:tcW w:w="900" w:type="dxa"/>
            <w:noWrap/>
          </w:tcPr>
          <w:p w14:paraId="2619AE45" w14:textId="77777777" w:rsidR="00897689" w:rsidRPr="005A41D3" w:rsidDel="0085165C" w:rsidRDefault="00897689" w:rsidP="006F2BA3">
            <w:pPr>
              <w:pStyle w:val="TableTextPOISED"/>
              <w:rPr>
                <w:rStyle w:val="Tabletext"/>
              </w:rPr>
            </w:pPr>
            <w:r w:rsidRPr="005A41D3">
              <w:rPr>
                <w:rStyle w:val="Tabletext"/>
              </w:rPr>
              <w:t>5200</w:t>
            </w:r>
          </w:p>
        </w:tc>
        <w:tc>
          <w:tcPr>
            <w:tcW w:w="810" w:type="dxa"/>
            <w:noWrap/>
          </w:tcPr>
          <w:p w14:paraId="423F60C3" w14:textId="77777777" w:rsidR="00897689" w:rsidRPr="005A41D3" w:rsidDel="0085165C" w:rsidRDefault="00897689" w:rsidP="006F2BA3">
            <w:pPr>
              <w:pStyle w:val="TableTextPOISED"/>
              <w:rPr>
                <w:rStyle w:val="Tabletext"/>
              </w:rPr>
            </w:pPr>
            <w:r w:rsidRPr="005A41D3">
              <w:rPr>
                <w:rStyle w:val="Tabletext"/>
              </w:rPr>
              <w:t>26</w:t>
            </w:r>
          </w:p>
        </w:tc>
        <w:tc>
          <w:tcPr>
            <w:tcW w:w="1182" w:type="dxa"/>
            <w:noWrap/>
          </w:tcPr>
          <w:p w14:paraId="146FEE90" w14:textId="77777777" w:rsidR="00897689" w:rsidRPr="005A41D3" w:rsidDel="0085165C" w:rsidRDefault="00897689" w:rsidP="006F2BA3">
            <w:pPr>
              <w:pStyle w:val="TableTextPOISED"/>
              <w:rPr>
                <w:rStyle w:val="Tabletext"/>
              </w:rPr>
            </w:pPr>
            <w:r w:rsidRPr="005A41D3">
              <w:rPr>
                <w:rStyle w:val="Tabletext"/>
              </w:rPr>
              <w:t>N</w:t>
            </w:r>
          </w:p>
        </w:tc>
        <w:tc>
          <w:tcPr>
            <w:tcW w:w="1418" w:type="dxa"/>
            <w:noWrap/>
          </w:tcPr>
          <w:p w14:paraId="251FB5FF" w14:textId="77777777" w:rsidR="00897689" w:rsidRPr="005A41D3" w:rsidDel="0085165C" w:rsidRDefault="00897689" w:rsidP="006F2BA3">
            <w:pPr>
              <w:pStyle w:val="TableTextPOISED"/>
              <w:rPr>
                <w:rStyle w:val="Tabletext"/>
              </w:rPr>
            </w:pPr>
            <w:r w:rsidRPr="005A41D3">
              <w:rPr>
                <w:rStyle w:val="Tabletext"/>
              </w:rPr>
              <w:t>50</w:t>
            </w:r>
          </w:p>
        </w:tc>
        <w:tc>
          <w:tcPr>
            <w:tcW w:w="1275" w:type="dxa"/>
            <w:noWrap/>
          </w:tcPr>
          <w:p w14:paraId="4C95CD81" w14:textId="77777777" w:rsidR="00897689" w:rsidRPr="005A41D3" w:rsidDel="0085165C" w:rsidRDefault="00897689" w:rsidP="006F2BA3">
            <w:pPr>
              <w:pStyle w:val="TableTextPOISED"/>
              <w:rPr>
                <w:rStyle w:val="Tabletext"/>
              </w:rPr>
            </w:pPr>
            <w:r w:rsidRPr="005A41D3">
              <w:rPr>
                <w:rStyle w:val="Tabletext"/>
              </w:rPr>
              <w:t>22.36</w:t>
            </w:r>
          </w:p>
        </w:tc>
        <w:tc>
          <w:tcPr>
            <w:tcW w:w="1615" w:type="dxa"/>
          </w:tcPr>
          <w:p w14:paraId="6A8F2B75" w14:textId="77777777" w:rsidR="00897689" w:rsidRPr="005A41D3" w:rsidDel="0085165C" w:rsidRDefault="00897689" w:rsidP="006F2BA3">
            <w:pPr>
              <w:pStyle w:val="TableTextPOISED"/>
              <w:rPr>
                <w:rStyle w:val="Tabletext"/>
              </w:rPr>
            </w:pPr>
            <w:r w:rsidRPr="005A41D3">
              <w:rPr>
                <w:rStyle w:val="Tabletext"/>
              </w:rPr>
              <w:t>22.36</w:t>
            </w:r>
          </w:p>
        </w:tc>
        <w:tc>
          <w:tcPr>
            <w:tcW w:w="3510" w:type="dxa"/>
            <w:noWrap/>
          </w:tcPr>
          <w:p w14:paraId="1183083D" w14:textId="77777777" w:rsidR="00897689" w:rsidRPr="005A41D3" w:rsidDel="0085165C" w:rsidRDefault="00897689" w:rsidP="006F2BA3">
            <w:pPr>
              <w:pStyle w:val="TableTextPOISED"/>
              <w:rPr>
                <w:rStyle w:val="Tabletext"/>
              </w:rPr>
            </w:pPr>
          </w:p>
        </w:tc>
      </w:tr>
      <w:tr w:rsidR="00897689" w:rsidRPr="005A41D3" w14:paraId="09215C8F"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7A4A0E9" w14:textId="77777777" w:rsidR="00897689" w:rsidRPr="005A41D3" w:rsidRDefault="00897689" w:rsidP="006F2BA3">
            <w:pPr>
              <w:pStyle w:val="TableTextPOISED"/>
              <w:rPr>
                <w:rStyle w:val="Tabletext"/>
              </w:rPr>
            </w:pPr>
            <w:r w:rsidRPr="005A41D3">
              <w:rPr>
                <w:rStyle w:val="Tabletext"/>
              </w:rPr>
              <w:t>D03-18</w:t>
            </w:r>
          </w:p>
        </w:tc>
        <w:tc>
          <w:tcPr>
            <w:tcW w:w="1705" w:type="dxa"/>
            <w:noWrap/>
          </w:tcPr>
          <w:p w14:paraId="71BDD50C" w14:textId="77777777" w:rsidR="00897689" w:rsidRPr="005A41D3" w:rsidDel="0085165C" w:rsidRDefault="00897689" w:rsidP="006F2BA3">
            <w:pPr>
              <w:pStyle w:val="TableTextPOISED"/>
              <w:rPr>
                <w:rStyle w:val="Tabletext"/>
              </w:rPr>
            </w:pPr>
            <w:r w:rsidRPr="005A41D3">
              <w:rPr>
                <w:rStyle w:val="Tabletext"/>
              </w:rPr>
              <w:t>School B2</w:t>
            </w:r>
          </w:p>
        </w:tc>
        <w:tc>
          <w:tcPr>
            <w:tcW w:w="905" w:type="dxa"/>
            <w:noWrap/>
          </w:tcPr>
          <w:p w14:paraId="1AA3155D" w14:textId="77777777" w:rsidR="00897689" w:rsidRPr="005A41D3" w:rsidDel="0085165C" w:rsidRDefault="00897689" w:rsidP="006F2BA3">
            <w:pPr>
              <w:pStyle w:val="TableTextPOISED"/>
              <w:rPr>
                <w:rStyle w:val="Tabletext"/>
              </w:rPr>
            </w:pPr>
            <w:r w:rsidRPr="005A41D3">
              <w:rPr>
                <w:rStyle w:val="Tabletext"/>
              </w:rPr>
              <w:t>45100</w:t>
            </w:r>
          </w:p>
        </w:tc>
        <w:tc>
          <w:tcPr>
            <w:tcW w:w="900" w:type="dxa"/>
            <w:noWrap/>
          </w:tcPr>
          <w:p w14:paraId="7D7748C1" w14:textId="77777777" w:rsidR="00897689" w:rsidRPr="005A41D3" w:rsidDel="0085165C" w:rsidRDefault="00897689" w:rsidP="006F2BA3">
            <w:pPr>
              <w:pStyle w:val="TableTextPOISED"/>
              <w:rPr>
                <w:rStyle w:val="Tabletext"/>
              </w:rPr>
            </w:pPr>
            <w:r w:rsidRPr="005A41D3">
              <w:rPr>
                <w:rStyle w:val="Tabletext"/>
              </w:rPr>
              <w:t>5200</w:t>
            </w:r>
          </w:p>
        </w:tc>
        <w:tc>
          <w:tcPr>
            <w:tcW w:w="810" w:type="dxa"/>
            <w:noWrap/>
          </w:tcPr>
          <w:p w14:paraId="642F0840" w14:textId="77777777" w:rsidR="00897689" w:rsidRPr="005A41D3" w:rsidDel="0085165C" w:rsidRDefault="00897689" w:rsidP="006F2BA3">
            <w:pPr>
              <w:pStyle w:val="TableTextPOISED"/>
              <w:rPr>
                <w:rStyle w:val="Tabletext"/>
              </w:rPr>
            </w:pPr>
            <w:r w:rsidRPr="005A41D3">
              <w:rPr>
                <w:rStyle w:val="Tabletext"/>
              </w:rPr>
              <w:t>26</w:t>
            </w:r>
          </w:p>
        </w:tc>
        <w:tc>
          <w:tcPr>
            <w:tcW w:w="1182" w:type="dxa"/>
            <w:noWrap/>
          </w:tcPr>
          <w:p w14:paraId="7B5C6E11" w14:textId="77777777" w:rsidR="00897689" w:rsidRPr="005A41D3" w:rsidDel="0085165C" w:rsidRDefault="00897689" w:rsidP="006F2BA3">
            <w:pPr>
              <w:pStyle w:val="TableTextPOISED"/>
              <w:rPr>
                <w:rStyle w:val="Tabletext"/>
              </w:rPr>
            </w:pPr>
            <w:r w:rsidRPr="005A41D3">
              <w:rPr>
                <w:rStyle w:val="Tabletext"/>
              </w:rPr>
              <w:t>S</w:t>
            </w:r>
          </w:p>
        </w:tc>
        <w:tc>
          <w:tcPr>
            <w:tcW w:w="1418" w:type="dxa"/>
            <w:noWrap/>
          </w:tcPr>
          <w:p w14:paraId="23F774D1" w14:textId="77777777" w:rsidR="00897689" w:rsidRPr="005A41D3" w:rsidDel="0085165C" w:rsidRDefault="00897689" w:rsidP="006F2BA3">
            <w:pPr>
              <w:pStyle w:val="TableTextPOISED"/>
              <w:rPr>
                <w:rStyle w:val="Tabletext"/>
              </w:rPr>
            </w:pPr>
            <w:r w:rsidRPr="005A41D3">
              <w:rPr>
                <w:rStyle w:val="Tabletext"/>
              </w:rPr>
              <w:t>50</w:t>
            </w:r>
          </w:p>
        </w:tc>
        <w:tc>
          <w:tcPr>
            <w:tcW w:w="1275" w:type="dxa"/>
            <w:noWrap/>
          </w:tcPr>
          <w:p w14:paraId="67494C77" w14:textId="77777777" w:rsidR="00897689" w:rsidRPr="005A41D3" w:rsidDel="0085165C" w:rsidRDefault="00897689" w:rsidP="006F2BA3">
            <w:pPr>
              <w:pStyle w:val="TableTextPOISED"/>
              <w:rPr>
                <w:rStyle w:val="Tabletext"/>
              </w:rPr>
            </w:pPr>
            <w:r w:rsidRPr="005A41D3">
              <w:rPr>
                <w:rStyle w:val="Tabletext"/>
              </w:rPr>
              <w:t>22.36</w:t>
            </w:r>
          </w:p>
        </w:tc>
        <w:tc>
          <w:tcPr>
            <w:tcW w:w="1615" w:type="dxa"/>
          </w:tcPr>
          <w:p w14:paraId="7169AE93" w14:textId="77777777" w:rsidR="00897689" w:rsidRPr="005A41D3" w:rsidDel="0085165C" w:rsidRDefault="00897689" w:rsidP="006F2BA3">
            <w:pPr>
              <w:pStyle w:val="TableTextPOISED"/>
              <w:rPr>
                <w:rStyle w:val="Tabletext"/>
              </w:rPr>
            </w:pPr>
            <w:r w:rsidRPr="005A41D3">
              <w:rPr>
                <w:rStyle w:val="Tabletext"/>
              </w:rPr>
              <w:t>22.36</w:t>
            </w:r>
          </w:p>
        </w:tc>
        <w:tc>
          <w:tcPr>
            <w:tcW w:w="3510" w:type="dxa"/>
            <w:noWrap/>
          </w:tcPr>
          <w:p w14:paraId="7E5B2181" w14:textId="77777777" w:rsidR="00897689" w:rsidRPr="005A41D3" w:rsidRDefault="00897689" w:rsidP="006F2BA3">
            <w:pPr>
              <w:pStyle w:val="TableTextPOISED"/>
              <w:rPr>
                <w:rStyle w:val="Tabletext"/>
              </w:rPr>
            </w:pPr>
          </w:p>
        </w:tc>
      </w:tr>
      <w:tr w:rsidR="00897689" w:rsidRPr="005A41D3" w14:paraId="0995DC92" w14:textId="77777777" w:rsidTr="00350544">
        <w:trPr>
          <w:trHeight w:val="20"/>
        </w:trPr>
        <w:tc>
          <w:tcPr>
            <w:tcW w:w="1098" w:type="dxa"/>
            <w:noWrap/>
          </w:tcPr>
          <w:p w14:paraId="5FE895D1" w14:textId="77777777" w:rsidR="00897689" w:rsidRPr="005A41D3" w:rsidRDefault="00897689" w:rsidP="006F2BA3">
            <w:pPr>
              <w:pStyle w:val="TableTextPOISED"/>
              <w:rPr>
                <w:rStyle w:val="Tabletext"/>
              </w:rPr>
            </w:pPr>
            <w:r w:rsidRPr="005A41D3">
              <w:rPr>
                <w:rStyle w:val="Tabletext"/>
              </w:rPr>
              <w:t>D03-19</w:t>
            </w:r>
          </w:p>
        </w:tc>
        <w:tc>
          <w:tcPr>
            <w:tcW w:w="1705" w:type="dxa"/>
            <w:noWrap/>
          </w:tcPr>
          <w:p w14:paraId="78C851C8" w14:textId="77777777" w:rsidR="00897689" w:rsidRPr="005A41D3" w:rsidDel="0085165C" w:rsidRDefault="00897689" w:rsidP="006F2BA3">
            <w:pPr>
              <w:pStyle w:val="TableTextPOISED"/>
              <w:rPr>
                <w:rStyle w:val="Tabletext"/>
              </w:rPr>
            </w:pPr>
            <w:r w:rsidRPr="005A41D3">
              <w:rPr>
                <w:rStyle w:val="Tabletext"/>
              </w:rPr>
              <w:t>School C1</w:t>
            </w:r>
          </w:p>
        </w:tc>
        <w:tc>
          <w:tcPr>
            <w:tcW w:w="905" w:type="dxa"/>
            <w:noWrap/>
          </w:tcPr>
          <w:p w14:paraId="37F66436" w14:textId="77777777" w:rsidR="00897689" w:rsidRPr="005A41D3" w:rsidDel="0085165C" w:rsidRDefault="00897689" w:rsidP="006F2BA3">
            <w:pPr>
              <w:pStyle w:val="TableTextPOISED"/>
              <w:rPr>
                <w:rStyle w:val="Tabletext"/>
              </w:rPr>
            </w:pPr>
            <w:r w:rsidRPr="005A41D3">
              <w:rPr>
                <w:rStyle w:val="Tabletext"/>
              </w:rPr>
              <w:t>26000</w:t>
            </w:r>
          </w:p>
        </w:tc>
        <w:tc>
          <w:tcPr>
            <w:tcW w:w="900" w:type="dxa"/>
            <w:noWrap/>
          </w:tcPr>
          <w:p w14:paraId="026F3D85" w14:textId="77777777" w:rsidR="00897689" w:rsidRPr="005A41D3" w:rsidDel="0085165C" w:rsidRDefault="00897689" w:rsidP="006F2BA3">
            <w:pPr>
              <w:pStyle w:val="TableTextPOISED"/>
              <w:rPr>
                <w:rStyle w:val="Tabletext"/>
              </w:rPr>
            </w:pPr>
            <w:r w:rsidRPr="005A41D3">
              <w:rPr>
                <w:rStyle w:val="Tabletext"/>
              </w:rPr>
              <w:t>5000</w:t>
            </w:r>
          </w:p>
        </w:tc>
        <w:tc>
          <w:tcPr>
            <w:tcW w:w="810" w:type="dxa"/>
            <w:noWrap/>
          </w:tcPr>
          <w:p w14:paraId="0097B8E3" w14:textId="77777777" w:rsidR="00897689" w:rsidRPr="005A41D3" w:rsidDel="0085165C" w:rsidRDefault="00897689" w:rsidP="006F2BA3">
            <w:pPr>
              <w:pStyle w:val="TableTextPOISED"/>
              <w:rPr>
                <w:rStyle w:val="Tabletext"/>
              </w:rPr>
            </w:pPr>
            <w:r w:rsidRPr="005A41D3">
              <w:rPr>
                <w:rStyle w:val="Tabletext"/>
              </w:rPr>
              <w:t>26</w:t>
            </w:r>
          </w:p>
        </w:tc>
        <w:tc>
          <w:tcPr>
            <w:tcW w:w="1182" w:type="dxa"/>
            <w:noWrap/>
          </w:tcPr>
          <w:p w14:paraId="579C9E54" w14:textId="77777777" w:rsidR="00897689" w:rsidRPr="005A41D3" w:rsidDel="0085165C" w:rsidRDefault="00897689" w:rsidP="006F2BA3">
            <w:pPr>
              <w:pStyle w:val="TableTextPOISED"/>
              <w:rPr>
                <w:rStyle w:val="Tabletext"/>
              </w:rPr>
            </w:pPr>
            <w:r w:rsidRPr="005A41D3">
              <w:rPr>
                <w:rStyle w:val="Tabletext"/>
              </w:rPr>
              <w:t>NE</w:t>
            </w:r>
          </w:p>
        </w:tc>
        <w:tc>
          <w:tcPr>
            <w:tcW w:w="1418" w:type="dxa"/>
            <w:noWrap/>
          </w:tcPr>
          <w:p w14:paraId="2E72E064" w14:textId="77777777" w:rsidR="00897689" w:rsidRPr="005A41D3" w:rsidDel="0085165C" w:rsidRDefault="00897689" w:rsidP="006F2BA3">
            <w:pPr>
              <w:pStyle w:val="TableTextPOISED"/>
              <w:rPr>
                <w:rStyle w:val="Tabletext"/>
              </w:rPr>
            </w:pPr>
            <w:r w:rsidRPr="005A41D3">
              <w:rPr>
                <w:rStyle w:val="Tabletext"/>
              </w:rPr>
              <w:t>50</w:t>
            </w:r>
          </w:p>
        </w:tc>
        <w:tc>
          <w:tcPr>
            <w:tcW w:w="1275" w:type="dxa"/>
            <w:noWrap/>
          </w:tcPr>
          <w:p w14:paraId="081727EF" w14:textId="77777777" w:rsidR="00897689" w:rsidRPr="005A41D3" w:rsidDel="0085165C" w:rsidRDefault="00897689" w:rsidP="006F2BA3">
            <w:pPr>
              <w:pStyle w:val="TableTextPOISED"/>
              <w:rPr>
                <w:rStyle w:val="Tabletext"/>
              </w:rPr>
            </w:pPr>
            <w:r w:rsidRPr="005A41D3">
              <w:rPr>
                <w:rStyle w:val="Tabletext"/>
              </w:rPr>
              <w:t>12.48</w:t>
            </w:r>
          </w:p>
        </w:tc>
        <w:tc>
          <w:tcPr>
            <w:tcW w:w="1615" w:type="dxa"/>
          </w:tcPr>
          <w:p w14:paraId="3BDE3C69" w14:textId="77777777" w:rsidR="00897689" w:rsidRPr="005A41D3" w:rsidDel="0085165C" w:rsidRDefault="00897689" w:rsidP="006F2BA3">
            <w:pPr>
              <w:pStyle w:val="TableTextPOISED"/>
              <w:rPr>
                <w:rStyle w:val="Tabletext"/>
              </w:rPr>
            </w:pPr>
            <w:r w:rsidRPr="005A41D3">
              <w:rPr>
                <w:rStyle w:val="Tabletext"/>
              </w:rPr>
              <w:t>12.48</w:t>
            </w:r>
          </w:p>
        </w:tc>
        <w:tc>
          <w:tcPr>
            <w:tcW w:w="3510" w:type="dxa"/>
            <w:noWrap/>
          </w:tcPr>
          <w:p w14:paraId="57C05BFD" w14:textId="77777777" w:rsidR="00897689" w:rsidRPr="005A41D3" w:rsidRDefault="00897689" w:rsidP="006F2BA3">
            <w:pPr>
              <w:pStyle w:val="TableTextPOISED"/>
              <w:rPr>
                <w:rStyle w:val="Tabletext"/>
              </w:rPr>
            </w:pPr>
          </w:p>
        </w:tc>
      </w:tr>
      <w:tr w:rsidR="00897689" w:rsidRPr="005A41D3" w14:paraId="6C45D261"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53B707B" w14:textId="77777777" w:rsidR="00897689" w:rsidRPr="005A41D3" w:rsidRDefault="00897689" w:rsidP="006F2BA3">
            <w:pPr>
              <w:pStyle w:val="TableTextPOISED"/>
              <w:rPr>
                <w:rStyle w:val="Tabletext"/>
              </w:rPr>
            </w:pPr>
            <w:r w:rsidRPr="005A41D3">
              <w:rPr>
                <w:rStyle w:val="Tabletext"/>
              </w:rPr>
              <w:t>D03-20</w:t>
            </w:r>
          </w:p>
        </w:tc>
        <w:tc>
          <w:tcPr>
            <w:tcW w:w="1705" w:type="dxa"/>
            <w:noWrap/>
          </w:tcPr>
          <w:p w14:paraId="6456F54C" w14:textId="77777777" w:rsidR="00897689" w:rsidRPr="005A41D3" w:rsidDel="0085165C" w:rsidRDefault="00897689" w:rsidP="006F2BA3">
            <w:pPr>
              <w:pStyle w:val="TableTextPOISED"/>
              <w:rPr>
                <w:rStyle w:val="Tabletext"/>
              </w:rPr>
            </w:pPr>
            <w:r w:rsidRPr="005A41D3">
              <w:rPr>
                <w:rStyle w:val="Tabletext"/>
              </w:rPr>
              <w:t>School C2</w:t>
            </w:r>
          </w:p>
        </w:tc>
        <w:tc>
          <w:tcPr>
            <w:tcW w:w="905" w:type="dxa"/>
            <w:noWrap/>
          </w:tcPr>
          <w:p w14:paraId="770D63E9" w14:textId="77777777" w:rsidR="00897689" w:rsidRPr="005A41D3" w:rsidDel="0085165C" w:rsidRDefault="00897689" w:rsidP="006F2BA3">
            <w:pPr>
              <w:pStyle w:val="TableTextPOISED"/>
              <w:rPr>
                <w:rStyle w:val="Tabletext"/>
              </w:rPr>
            </w:pPr>
            <w:r w:rsidRPr="005A41D3">
              <w:rPr>
                <w:rStyle w:val="Tabletext"/>
              </w:rPr>
              <w:t>26000</w:t>
            </w:r>
          </w:p>
        </w:tc>
        <w:tc>
          <w:tcPr>
            <w:tcW w:w="900" w:type="dxa"/>
            <w:noWrap/>
          </w:tcPr>
          <w:p w14:paraId="57BED2C9" w14:textId="77777777" w:rsidR="00897689" w:rsidRPr="005A41D3" w:rsidDel="0085165C" w:rsidRDefault="00897689" w:rsidP="006F2BA3">
            <w:pPr>
              <w:pStyle w:val="TableTextPOISED"/>
              <w:rPr>
                <w:rStyle w:val="Tabletext"/>
              </w:rPr>
            </w:pPr>
            <w:r w:rsidRPr="005A41D3">
              <w:rPr>
                <w:rStyle w:val="Tabletext"/>
              </w:rPr>
              <w:t>5000</w:t>
            </w:r>
          </w:p>
        </w:tc>
        <w:tc>
          <w:tcPr>
            <w:tcW w:w="810" w:type="dxa"/>
            <w:noWrap/>
          </w:tcPr>
          <w:p w14:paraId="4EA94DA6" w14:textId="77777777" w:rsidR="00897689" w:rsidRPr="005A41D3" w:rsidDel="0085165C" w:rsidRDefault="00897689" w:rsidP="006F2BA3">
            <w:pPr>
              <w:pStyle w:val="TableTextPOISED"/>
              <w:rPr>
                <w:rStyle w:val="Tabletext"/>
              </w:rPr>
            </w:pPr>
            <w:r w:rsidRPr="005A41D3">
              <w:rPr>
                <w:rStyle w:val="Tabletext"/>
              </w:rPr>
              <w:t>26</w:t>
            </w:r>
          </w:p>
        </w:tc>
        <w:tc>
          <w:tcPr>
            <w:tcW w:w="1182" w:type="dxa"/>
            <w:noWrap/>
          </w:tcPr>
          <w:p w14:paraId="5014B0F8" w14:textId="77777777" w:rsidR="00897689" w:rsidRPr="005A41D3" w:rsidDel="0085165C" w:rsidRDefault="00897689" w:rsidP="006F2BA3">
            <w:pPr>
              <w:pStyle w:val="TableTextPOISED"/>
              <w:rPr>
                <w:rStyle w:val="Tabletext"/>
              </w:rPr>
            </w:pPr>
            <w:r w:rsidRPr="005A41D3">
              <w:rPr>
                <w:rStyle w:val="Tabletext"/>
              </w:rPr>
              <w:t>SW</w:t>
            </w:r>
          </w:p>
        </w:tc>
        <w:tc>
          <w:tcPr>
            <w:tcW w:w="1418" w:type="dxa"/>
            <w:noWrap/>
          </w:tcPr>
          <w:p w14:paraId="44D607DD" w14:textId="77777777" w:rsidR="00897689" w:rsidRPr="005A41D3" w:rsidDel="0085165C" w:rsidRDefault="00897689" w:rsidP="006F2BA3">
            <w:pPr>
              <w:pStyle w:val="TableTextPOISED"/>
              <w:rPr>
                <w:rStyle w:val="Tabletext"/>
              </w:rPr>
            </w:pPr>
            <w:r w:rsidRPr="005A41D3">
              <w:rPr>
                <w:rStyle w:val="Tabletext"/>
              </w:rPr>
              <w:t>50</w:t>
            </w:r>
          </w:p>
        </w:tc>
        <w:tc>
          <w:tcPr>
            <w:tcW w:w="1275" w:type="dxa"/>
            <w:noWrap/>
          </w:tcPr>
          <w:p w14:paraId="61F88718" w14:textId="77777777" w:rsidR="00897689" w:rsidRPr="005A41D3" w:rsidDel="0085165C" w:rsidRDefault="00897689" w:rsidP="006F2BA3">
            <w:pPr>
              <w:pStyle w:val="TableTextPOISED"/>
              <w:rPr>
                <w:rStyle w:val="Tabletext"/>
              </w:rPr>
            </w:pPr>
            <w:r w:rsidRPr="005A41D3">
              <w:rPr>
                <w:rStyle w:val="Tabletext"/>
              </w:rPr>
              <w:t>12.48</w:t>
            </w:r>
          </w:p>
        </w:tc>
        <w:tc>
          <w:tcPr>
            <w:tcW w:w="1615" w:type="dxa"/>
          </w:tcPr>
          <w:p w14:paraId="04360D35" w14:textId="0B655478" w:rsidR="00897689" w:rsidRPr="005A41D3" w:rsidDel="0085165C" w:rsidRDefault="006A3A45" w:rsidP="006F2BA3">
            <w:pPr>
              <w:pStyle w:val="TableTextPOISED"/>
              <w:rPr>
                <w:rStyle w:val="Tabletext"/>
              </w:rPr>
            </w:pPr>
            <w:r>
              <w:rPr>
                <w:rStyle w:val="Tabletext"/>
              </w:rPr>
              <w:t>-</w:t>
            </w:r>
          </w:p>
        </w:tc>
        <w:tc>
          <w:tcPr>
            <w:tcW w:w="3510" w:type="dxa"/>
            <w:noWrap/>
          </w:tcPr>
          <w:p w14:paraId="28A565F9" w14:textId="77777777" w:rsidR="00897689" w:rsidRPr="005A41D3" w:rsidRDefault="00897689" w:rsidP="006F2BA3">
            <w:pPr>
              <w:pStyle w:val="TableTextPOISED"/>
              <w:rPr>
                <w:rStyle w:val="Tabletext"/>
              </w:rPr>
            </w:pPr>
          </w:p>
        </w:tc>
      </w:tr>
      <w:tr w:rsidR="00897689" w:rsidRPr="005A41D3" w14:paraId="28D12E44" w14:textId="77777777" w:rsidTr="00350544">
        <w:trPr>
          <w:trHeight w:val="20"/>
        </w:trPr>
        <w:tc>
          <w:tcPr>
            <w:tcW w:w="1098" w:type="dxa"/>
            <w:shd w:val="clear" w:color="auto" w:fill="365F91" w:themeFill="accent1" w:themeFillShade="BF"/>
            <w:noWrap/>
            <w:hideMark/>
          </w:tcPr>
          <w:p w14:paraId="4DA4B3AC"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705" w:type="dxa"/>
            <w:shd w:val="clear" w:color="auto" w:fill="365F91" w:themeFill="accent1" w:themeFillShade="BF"/>
            <w:noWrap/>
            <w:hideMark/>
          </w:tcPr>
          <w:p w14:paraId="428D9EA2" w14:textId="77777777" w:rsidR="00897689" w:rsidRPr="005A41D3" w:rsidRDefault="00897689" w:rsidP="006F2BA3">
            <w:pPr>
              <w:pStyle w:val="TableTextPOISED"/>
              <w:rPr>
                <w:rStyle w:val="Tabletext"/>
                <w:b/>
                <w:color w:val="FFFFFF" w:themeColor="background1"/>
              </w:rPr>
            </w:pPr>
          </w:p>
        </w:tc>
        <w:tc>
          <w:tcPr>
            <w:tcW w:w="905" w:type="dxa"/>
            <w:shd w:val="clear" w:color="auto" w:fill="365F91" w:themeFill="accent1" w:themeFillShade="BF"/>
            <w:noWrap/>
            <w:hideMark/>
          </w:tcPr>
          <w:p w14:paraId="4E0B7BD3"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hideMark/>
          </w:tcPr>
          <w:p w14:paraId="299A38BA"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1C7F00B4" w14:textId="77777777" w:rsidR="00897689" w:rsidRPr="005A41D3" w:rsidRDefault="00897689" w:rsidP="006F2BA3">
            <w:pPr>
              <w:pStyle w:val="TableTextPOISED"/>
              <w:rPr>
                <w:rStyle w:val="Tabletext"/>
                <w:b/>
                <w:color w:val="FFFFFF" w:themeColor="background1"/>
              </w:rPr>
            </w:pPr>
          </w:p>
        </w:tc>
        <w:tc>
          <w:tcPr>
            <w:tcW w:w="1182" w:type="dxa"/>
            <w:shd w:val="clear" w:color="auto" w:fill="365F91" w:themeFill="accent1" w:themeFillShade="BF"/>
            <w:noWrap/>
          </w:tcPr>
          <w:p w14:paraId="4F4AB7A8"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00747FB4" w14:textId="77777777" w:rsidR="00897689" w:rsidRPr="005A41D3" w:rsidRDefault="00897689" w:rsidP="006F2BA3">
            <w:pPr>
              <w:pStyle w:val="TableTextPOISED"/>
              <w:rPr>
                <w:rStyle w:val="Tabletext"/>
                <w:b/>
                <w:color w:val="FFFFFF" w:themeColor="background1"/>
              </w:rPr>
            </w:pPr>
          </w:p>
        </w:tc>
        <w:tc>
          <w:tcPr>
            <w:tcW w:w="1275" w:type="dxa"/>
            <w:shd w:val="clear" w:color="auto" w:fill="365F91" w:themeFill="accent1" w:themeFillShade="BF"/>
            <w:noWrap/>
          </w:tcPr>
          <w:p w14:paraId="1053BD70"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231.1</w:t>
            </w:r>
          </w:p>
        </w:tc>
        <w:tc>
          <w:tcPr>
            <w:tcW w:w="1615" w:type="dxa"/>
            <w:shd w:val="clear" w:color="auto" w:fill="365F91" w:themeFill="accent1" w:themeFillShade="BF"/>
          </w:tcPr>
          <w:p w14:paraId="7D11F293" w14:textId="35CF4F5E" w:rsidR="00897689" w:rsidRPr="005A41D3" w:rsidRDefault="006A3A45" w:rsidP="006F2BA3">
            <w:pPr>
              <w:pStyle w:val="TableTextPOISED"/>
              <w:rPr>
                <w:rStyle w:val="Tabletext"/>
                <w:b/>
                <w:color w:val="FFFFFF" w:themeColor="background1"/>
              </w:rPr>
            </w:pPr>
            <w:r>
              <w:rPr>
                <w:rStyle w:val="Tabletext"/>
                <w:b/>
                <w:color w:val="FFFFFF" w:themeColor="background1"/>
              </w:rPr>
              <w:t>138.06</w:t>
            </w:r>
          </w:p>
        </w:tc>
        <w:tc>
          <w:tcPr>
            <w:tcW w:w="3510" w:type="dxa"/>
            <w:shd w:val="clear" w:color="auto" w:fill="365F91" w:themeFill="accent1" w:themeFillShade="BF"/>
            <w:noWrap/>
            <w:hideMark/>
          </w:tcPr>
          <w:p w14:paraId="3493E551" w14:textId="77777777" w:rsidR="00897689" w:rsidRPr="005A41D3" w:rsidRDefault="00897689" w:rsidP="006F2BA3">
            <w:pPr>
              <w:pStyle w:val="TableTextPOISED"/>
              <w:rPr>
                <w:rStyle w:val="Tabletext"/>
                <w:b/>
                <w:color w:val="FFFFFF" w:themeColor="background1"/>
              </w:rPr>
            </w:pPr>
          </w:p>
        </w:tc>
      </w:tr>
    </w:tbl>
    <w:p w14:paraId="29F61444" w14:textId="73042973" w:rsidR="006F2BA3" w:rsidRDefault="006F2BA3" w:rsidP="008F0997">
      <w:pPr>
        <w:pStyle w:val="Caption"/>
      </w:pPr>
      <w:bookmarkStart w:id="1185" w:name="_Toc456941944"/>
      <w:bookmarkStart w:id="1186" w:name="_Toc456945010"/>
      <w:bookmarkStart w:id="1187" w:name="_Toc456963488"/>
      <w:bookmarkStart w:id="1188" w:name="_Toc458781172"/>
      <w:bookmarkStart w:id="1189" w:name="_Toc460248935"/>
      <w:bookmarkStart w:id="1190" w:name="_Toc460246863"/>
      <w:bookmarkStart w:id="1191" w:name="_Toc460422920"/>
      <w:bookmarkStart w:id="1192" w:name="_Toc465870849"/>
      <w:bookmarkStart w:id="1193" w:name="_Toc46586562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130</w:t>
      </w:r>
      <w:r w:rsidR="000501C2">
        <w:fldChar w:fldCharType="end"/>
      </w:r>
      <w:r w:rsidRPr="003A21B1">
        <w:t xml:space="preserve">: </w:t>
      </w:r>
      <w:r>
        <w:t>D03</w:t>
      </w:r>
      <w:r w:rsidRPr="003A21B1">
        <w:t xml:space="preserve"> - Analysis of the available roofs and maximum PV power installable</w:t>
      </w:r>
      <w:bookmarkEnd w:id="1185"/>
      <w:bookmarkEnd w:id="1186"/>
      <w:bookmarkEnd w:id="1187"/>
      <w:bookmarkEnd w:id="1188"/>
      <w:bookmarkEnd w:id="1189"/>
      <w:bookmarkEnd w:id="1190"/>
      <w:bookmarkEnd w:id="1191"/>
      <w:bookmarkEnd w:id="1192"/>
      <w:bookmarkEnd w:id="1193"/>
    </w:p>
    <w:p w14:paraId="60744300" w14:textId="77777777" w:rsidR="006F2BA3" w:rsidRDefault="006F2BA3" w:rsidP="006F2BA3">
      <w:pPr>
        <w:sectPr w:rsidR="006F2BA3" w:rsidSect="00E1251D">
          <w:headerReference w:type="default" r:id="rId126"/>
          <w:footerReference w:type="default" r:id="rId127"/>
          <w:pgSz w:w="16840" w:h="11910" w:orient="landscape"/>
          <w:pgMar w:top="990" w:right="943" w:bottom="860" w:left="900" w:header="403" w:footer="212" w:gutter="0"/>
          <w:cols w:space="720"/>
          <w:docGrid w:linePitch="299"/>
        </w:sectPr>
      </w:pPr>
    </w:p>
    <w:p w14:paraId="673B5015" w14:textId="77777777" w:rsidR="006F2BA3" w:rsidRDefault="006F2BA3" w:rsidP="006F2BA3">
      <w:pPr>
        <w:pStyle w:val="Heading3"/>
      </w:pPr>
      <w:r w:rsidRPr="009C51CF">
        <w:lastRenderedPageBreak/>
        <w:t>Grid Infrastructure</w:t>
      </w:r>
    </w:p>
    <w:p w14:paraId="697C23D9" w14:textId="77777777" w:rsidR="006F2BA3" w:rsidRDefault="006F2BA3" w:rsidP="006F2BA3">
      <w:pPr>
        <w:pStyle w:val="Heading4"/>
      </w:pPr>
      <w:r>
        <w:t>Electrical system</w:t>
      </w:r>
    </w:p>
    <w:p w14:paraId="19F83CF0" w14:textId="77777777" w:rsidR="008F0997" w:rsidRDefault="008F0997" w:rsidP="008F0997">
      <w:pPr>
        <w:pStyle w:val="P1"/>
      </w:pPr>
      <w:r>
        <w:t xml:space="preserve">Generation: </w:t>
      </w:r>
      <w:r w:rsidRPr="000E50C1">
        <w:t>400/230V</w:t>
      </w:r>
    </w:p>
    <w:p w14:paraId="6346923C" w14:textId="77777777" w:rsidR="008F0997" w:rsidRDefault="008F0997" w:rsidP="008F0997">
      <w:pPr>
        <w:pStyle w:val="P1"/>
      </w:pPr>
      <w:r w:rsidRPr="000E50C1">
        <w:t>Frequency:</w:t>
      </w:r>
      <w:r w:rsidRPr="000E50C1">
        <w:rPr>
          <w:spacing w:val="2"/>
        </w:rPr>
        <w:t xml:space="preserve"> </w:t>
      </w:r>
      <w:r>
        <w:t xml:space="preserve">50 </w:t>
      </w:r>
      <w:r w:rsidRPr="000E50C1">
        <w:t>Hz</w:t>
      </w:r>
    </w:p>
    <w:p w14:paraId="2564F9D7" w14:textId="77777777" w:rsidR="008F0997" w:rsidRDefault="008F0997" w:rsidP="008F09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DD1721E" w14:textId="77777777" w:rsidR="008F0997" w:rsidRDefault="008F0997" w:rsidP="008F0997">
      <w:pPr>
        <w:pStyle w:val="P1"/>
      </w:pPr>
      <w:r>
        <w:t>Distribution Network:</w:t>
      </w:r>
      <w:r>
        <w:rPr>
          <w:spacing w:val="1"/>
        </w:rPr>
        <w:t xml:space="preserve"> </w:t>
      </w:r>
      <w:r>
        <w:t>Low Voltage (LV)</w:t>
      </w:r>
    </w:p>
    <w:p w14:paraId="08C97DA7" w14:textId="5C8AA644" w:rsidR="006F2BA3" w:rsidRDefault="008F0997" w:rsidP="008F0997">
      <w:pPr>
        <w:pStyle w:val="E1"/>
      </w:pPr>
      <w:r w:rsidRPr="00746E71">
        <w:t xml:space="preserve"> </w:t>
      </w:r>
      <w:r w:rsidR="006F2BA3" w:rsidRPr="00746E71">
        <w:t xml:space="preserve">The power house in </w:t>
      </w:r>
      <w:r w:rsidR="006F2BA3">
        <w:t xml:space="preserve">Ken’dhikulhudhoo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34E634FA" w14:textId="77777777" w:rsidR="006F2BA3" w:rsidRDefault="006F2BA3" w:rsidP="008F09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E8B3555" w14:textId="77777777" w:rsidR="006F2BA3" w:rsidRDefault="006F2BA3" w:rsidP="008F0997">
      <w:pPr>
        <w:pStyle w:val="E1"/>
      </w:pPr>
      <w:r w:rsidRPr="006A0B8D">
        <w:t>Electrical supply to single phase consumers is commonly 230V, single phase, earthed neutral, two wire connections and for three phase consumers it is (400/230V) Wye, earthed neutral four wires.</w:t>
      </w:r>
    </w:p>
    <w:p w14:paraId="3D89E7E7" w14:textId="77777777" w:rsidR="006F2BA3" w:rsidRDefault="006F2BA3" w:rsidP="006F2BA3">
      <w:pPr>
        <w:pStyle w:val="Heading4"/>
      </w:pPr>
      <w:r>
        <w:t>Grid infrastructure upgrade</w:t>
      </w:r>
    </w:p>
    <w:p w14:paraId="6E9263A7" w14:textId="788724E8" w:rsidR="006F2BA3" w:rsidRDefault="006F2BA3" w:rsidP="006F2BA3">
      <w:pPr>
        <w:pStyle w:val="P1"/>
      </w:pPr>
      <w:r w:rsidRPr="00E07B15">
        <w:t xml:space="preserve">The </w:t>
      </w:r>
      <w:r w:rsidRPr="007B69E3">
        <w:t>Contractor</w:t>
      </w:r>
      <w:r w:rsidRPr="00E07B15">
        <w:t xml:space="preserve"> shall implement the grid upgrade works</w:t>
      </w:r>
      <w:r>
        <w:t xml:space="preserve"> in Ken’dhikulhudhoo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4C5D1D" w14:paraId="60E9F4C1"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0105FC9A"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5DB84808"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01B03B92" w14:textId="77777777" w:rsidR="006F2BA3" w:rsidRPr="004C5D1D" w:rsidRDefault="006F2BA3" w:rsidP="006F2BA3">
            <w:pPr>
              <w:pStyle w:val="TableTextPOISED"/>
              <w:rPr>
                <w:rStyle w:val="Tabletext"/>
              </w:rPr>
            </w:pPr>
            <w:r w:rsidRPr="004C5D1D">
              <w:rPr>
                <w:rStyle w:val="Tabletext"/>
              </w:rPr>
              <w:t>Title</w:t>
            </w:r>
          </w:p>
        </w:tc>
      </w:tr>
      <w:tr w:rsidR="006F2BA3" w:rsidRPr="004C5D1D" w14:paraId="1DF68A35" w14:textId="77777777" w:rsidTr="006F2BA3">
        <w:trPr>
          <w:trHeight w:val="20"/>
        </w:trPr>
        <w:tc>
          <w:tcPr>
            <w:tcW w:w="900" w:type="dxa"/>
            <w:hideMark/>
          </w:tcPr>
          <w:p w14:paraId="0A5F6A1C"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09765E0F" w14:textId="77777777" w:rsidR="006F2BA3" w:rsidRPr="004C5D1D" w:rsidRDefault="006F2BA3" w:rsidP="006F2BA3">
            <w:pPr>
              <w:pStyle w:val="TableTextPOISED"/>
              <w:rPr>
                <w:rStyle w:val="Tabletext"/>
              </w:rPr>
            </w:pPr>
            <w:r w:rsidRPr="004C5D1D">
              <w:rPr>
                <w:rStyle w:val="Tabletext"/>
              </w:rPr>
              <w:t>J431-GOPA-083-GR-E-D-0001</w:t>
            </w:r>
          </w:p>
        </w:tc>
        <w:tc>
          <w:tcPr>
            <w:tcW w:w="5093" w:type="dxa"/>
            <w:hideMark/>
          </w:tcPr>
          <w:p w14:paraId="1D032D88" w14:textId="77777777" w:rsidR="006F2BA3" w:rsidRPr="009940C2" w:rsidRDefault="006F2BA3" w:rsidP="006F2BA3">
            <w:pPr>
              <w:pStyle w:val="TableTextPOISED"/>
              <w:rPr>
                <w:rStyle w:val="Tabletext"/>
                <w:lang w:val="en-US"/>
              </w:rPr>
            </w:pPr>
            <w:r w:rsidRPr="009940C2">
              <w:rPr>
                <w:rStyle w:val="Tabletext"/>
                <w:lang w:val="en-US"/>
              </w:rPr>
              <w:t>NET WORK DIAGRAM FOR D03-KENDHIKULHUDHOO POWER HOUSE</w:t>
            </w:r>
          </w:p>
        </w:tc>
      </w:tr>
      <w:tr w:rsidR="006F2BA3" w:rsidRPr="004C5D1D" w14:paraId="6377F3A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1620D7E4" w14:textId="77777777" w:rsidR="006F2BA3" w:rsidRPr="004C5D1D" w:rsidRDefault="006F2BA3" w:rsidP="006F2BA3">
            <w:pPr>
              <w:pStyle w:val="TableTextPOISED"/>
              <w:rPr>
                <w:rStyle w:val="Tabletext"/>
              </w:rPr>
            </w:pPr>
            <w:r w:rsidRPr="004C5D1D">
              <w:rPr>
                <w:rStyle w:val="Tabletext"/>
              </w:rPr>
              <w:t>2</w:t>
            </w:r>
          </w:p>
        </w:tc>
        <w:tc>
          <w:tcPr>
            <w:tcW w:w="3187" w:type="dxa"/>
          </w:tcPr>
          <w:p w14:paraId="050707FE" w14:textId="77777777" w:rsidR="006F2BA3" w:rsidRPr="004C5D1D" w:rsidRDefault="006F2BA3" w:rsidP="006F2BA3">
            <w:pPr>
              <w:pStyle w:val="TableTextPOISED"/>
              <w:rPr>
                <w:rStyle w:val="Tabletext"/>
              </w:rPr>
            </w:pPr>
            <w:r w:rsidRPr="004C5D1D">
              <w:rPr>
                <w:rStyle w:val="Tabletext"/>
              </w:rPr>
              <w:t>J431-GOPA-083-GR-E-S-0001</w:t>
            </w:r>
          </w:p>
        </w:tc>
        <w:tc>
          <w:tcPr>
            <w:tcW w:w="5093" w:type="dxa"/>
          </w:tcPr>
          <w:p w14:paraId="79CA5DA8" w14:textId="77777777" w:rsidR="006F2BA3" w:rsidRPr="009940C2" w:rsidRDefault="006F2BA3" w:rsidP="00225FBB">
            <w:pPr>
              <w:pStyle w:val="TableTextPOISED"/>
              <w:keepNext/>
              <w:rPr>
                <w:rStyle w:val="Tabletext"/>
                <w:lang w:val="en-US"/>
              </w:rPr>
            </w:pPr>
            <w:r w:rsidRPr="009940C2">
              <w:rPr>
                <w:rStyle w:val="Tabletext"/>
                <w:lang w:val="en-US"/>
              </w:rPr>
              <w:t>CONCEPTUAL SCHEMATIC DIAGRAM FOR LV DISTRIBUTION BOARD OF POWER HOUSE</w:t>
            </w:r>
            <w:r w:rsidRPr="009940C2">
              <w:rPr>
                <w:rStyle w:val="Tabletext"/>
                <w:lang w:val="en-US"/>
              </w:rPr>
              <w:br/>
              <w:t>(D03-KENDHIKULHUDHOO-PH)</w:t>
            </w:r>
          </w:p>
        </w:tc>
      </w:tr>
    </w:tbl>
    <w:p w14:paraId="72B6CE4F" w14:textId="7F962233" w:rsidR="00225FBB" w:rsidRDefault="00225FBB" w:rsidP="008F0997">
      <w:pPr>
        <w:pStyle w:val="E1"/>
      </w:pPr>
      <w:bookmarkStart w:id="1194" w:name="_Toc460422921"/>
      <w:bookmarkStart w:id="1195" w:name="_Toc465870850"/>
      <w:bookmarkStart w:id="1196" w:name="_Toc46586562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131</w:t>
      </w:r>
      <w:r w:rsidR="000501C2">
        <w:fldChar w:fldCharType="end"/>
      </w:r>
      <w:r>
        <w:t>: D03</w:t>
      </w:r>
      <w:r w:rsidR="007E4C49">
        <w:t xml:space="preserve"> </w:t>
      </w:r>
      <w:r>
        <w:t>- Drawings</w:t>
      </w:r>
      <w:bookmarkEnd w:id="1194"/>
      <w:bookmarkEnd w:id="1195"/>
      <w:bookmarkEnd w:id="1196"/>
    </w:p>
    <w:p w14:paraId="3D3BFD92" w14:textId="77777777" w:rsidR="006F2BA3" w:rsidRPr="000A3867" w:rsidRDefault="006F2BA3" w:rsidP="008F0997">
      <w:pPr>
        <w:pStyle w:val="E1"/>
      </w:pPr>
      <w:r w:rsidRPr="000A3867">
        <w:t xml:space="preserve">This </w:t>
      </w:r>
      <w:r w:rsidRPr="007B69E3">
        <w:t>includes</w:t>
      </w:r>
      <w:r w:rsidRPr="000A3867">
        <w:t xml:space="preserve"> but not limited to the following works.</w:t>
      </w:r>
    </w:p>
    <w:p w14:paraId="417BADC5" w14:textId="644BA025" w:rsidR="006F2BA3" w:rsidRDefault="0007502A" w:rsidP="008F0997">
      <w:pPr>
        <w:pStyle w:val="P1"/>
      </w:pPr>
      <w:r>
        <w:t>Upgrade of the existing cable network from powerhouse to PV feed-in point.</w:t>
      </w:r>
    </w:p>
    <w:p w14:paraId="40C62F57" w14:textId="77777777" w:rsidR="006F2BA3" w:rsidRDefault="006F2BA3" w:rsidP="008F0997">
      <w:pPr>
        <w:pStyle w:val="P1"/>
      </w:pPr>
      <w:r>
        <w:t>Modification or replacement of Distribution boxes to accommodate the proposed higher size cables connection.</w:t>
      </w:r>
    </w:p>
    <w:p w14:paraId="0E12EF1B" w14:textId="77777777" w:rsidR="006F2BA3" w:rsidRDefault="006F2BA3" w:rsidP="008F0997">
      <w:pPr>
        <w:pStyle w:val="P1"/>
      </w:pPr>
      <w:r w:rsidRPr="001F5532">
        <w:t>Modification or replacement of Distribution boxes to accommodate new connection o</w:t>
      </w:r>
      <w:r w:rsidRPr="009C6F0E">
        <w:t>f proposed PV</w:t>
      </w:r>
      <w:r w:rsidRPr="001F5532">
        <w:t>.</w:t>
      </w:r>
    </w:p>
    <w:p w14:paraId="076B91C3" w14:textId="77777777" w:rsidR="006F2BA3" w:rsidRPr="001F5532" w:rsidRDefault="006F2BA3" w:rsidP="008F0997">
      <w:pPr>
        <w:pStyle w:val="P1"/>
      </w:pPr>
      <w:r>
        <w:t>Replacement of existing Main LV Distribution board with the new LV Distribution board in the power house.</w:t>
      </w:r>
    </w:p>
    <w:p w14:paraId="44C3AD19"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21D467F5"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6CA4ED9B"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0E3C37B7" w14:textId="77777777" w:rsidR="006F2BA3" w:rsidRDefault="006F2BA3" w:rsidP="006F2BA3">
      <w:pPr>
        <w:jc w:val="both"/>
      </w:pPr>
      <w:r>
        <w:t>Bidder shall provide control cabling and junction boxes required for the proposed grid upgrade in the island.</w:t>
      </w:r>
    </w:p>
    <w:p w14:paraId="37322A3E"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A8B604C" w14:textId="77777777" w:rsidR="006F2BA3" w:rsidRPr="008F0997" w:rsidRDefault="006F2BA3" w:rsidP="008F0997">
      <w:pPr>
        <w:pStyle w:val="Heading4"/>
      </w:pPr>
      <w:r w:rsidRPr="008F0997">
        <w:t>Schedule of Grid Infrastructure Modifications</w:t>
      </w:r>
    </w:p>
    <w:p w14:paraId="6FF9F9EE" w14:textId="4F06856E"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Ken’dhikulhudhoo Island</w:t>
      </w:r>
      <w:r>
        <w:rPr>
          <w:rFonts w:cs="Arial"/>
        </w:rPr>
        <w:t>.</w:t>
      </w:r>
    </w:p>
    <w:p w14:paraId="0CA5D125" w14:textId="77777777" w:rsidR="00E6285D" w:rsidRPr="00CB0572" w:rsidRDefault="00E6285D" w:rsidP="00E6285D">
      <w:pPr>
        <w:pStyle w:val="P1"/>
      </w:pPr>
      <w:r w:rsidRPr="000F7242">
        <w:t>Schedule of Cables-Power</w:t>
      </w:r>
      <w:r>
        <w:t xml:space="preserve"> H</w:t>
      </w:r>
      <w:r w:rsidRPr="000F7242">
        <w:t>ouse</w:t>
      </w:r>
      <w:r>
        <w:t>:</w:t>
      </w:r>
    </w:p>
    <w:tbl>
      <w:tblPr>
        <w:tblStyle w:val="TablePOISED"/>
        <w:tblW w:w="4462" w:type="pct"/>
        <w:tblInd w:w="895" w:type="dxa"/>
        <w:tblLayout w:type="fixed"/>
        <w:tblLook w:val="04A0" w:firstRow="1" w:lastRow="0" w:firstColumn="1" w:lastColumn="0" w:noHBand="0" w:noVBand="1"/>
      </w:tblPr>
      <w:tblGrid>
        <w:gridCol w:w="2636"/>
        <w:gridCol w:w="811"/>
        <w:gridCol w:w="769"/>
        <w:gridCol w:w="1929"/>
        <w:gridCol w:w="1892"/>
        <w:gridCol w:w="1256"/>
      </w:tblGrid>
      <w:tr w:rsidR="00E6285D" w:rsidRPr="004C5D1D" w14:paraId="00664A4E" w14:textId="5A8A1869" w:rsidTr="00E6285D">
        <w:trPr>
          <w:cnfStyle w:val="100000000000" w:firstRow="1" w:lastRow="0" w:firstColumn="0" w:lastColumn="0" w:oddVBand="0" w:evenVBand="0" w:oddHBand="0" w:evenHBand="0" w:firstRowFirstColumn="0" w:firstRowLastColumn="0" w:lastRowFirstColumn="0" w:lastRowLastColumn="0"/>
          <w:trHeight w:val="20"/>
        </w:trPr>
        <w:tc>
          <w:tcPr>
            <w:tcW w:w="1418" w:type="pct"/>
            <w:hideMark/>
          </w:tcPr>
          <w:p w14:paraId="505540AC" w14:textId="77777777" w:rsidR="00E6285D" w:rsidRPr="004C5D1D" w:rsidRDefault="00E6285D" w:rsidP="00E6285D">
            <w:pPr>
              <w:pStyle w:val="TableTextPOISED"/>
              <w:rPr>
                <w:rStyle w:val="Tabletext"/>
              </w:rPr>
            </w:pPr>
            <w:r w:rsidRPr="004C5D1D">
              <w:rPr>
                <w:rStyle w:val="Tabletext"/>
              </w:rPr>
              <w:t>From</w:t>
            </w:r>
          </w:p>
        </w:tc>
        <w:tc>
          <w:tcPr>
            <w:tcW w:w="436" w:type="pct"/>
            <w:hideMark/>
          </w:tcPr>
          <w:p w14:paraId="719EE438" w14:textId="77777777" w:rsidR="00E6285D" w:rsidRPr="004C5D1D" w:rsidRDefault="00E6285D" w:rsidP="00E6285D">
            <w:pPr>
              <w:pStyle w:val="TableTextPOISED"/>
              <w:rPr>
                <w:rStyle w:val="Tabletext"/>
              </w:rPr>
            </w:pPr>
            <w:r w:rsidRPr="004C5D1D">
              <w:rPr>
                <w:rStyle w:val="Tabletext"/>
              </w:rPr>
              <w:t>To</w:t>
            </w:r>
          </w:p>
        </w:tc>
        <w:tc>
          <w:tcPr>
            <w:tcW w:w="414" w:type="pct"/>
            <w:hideMark/>
          </w:tcPr>
          <w:p w14:paraId="77A61B19" w14:textId="77777777" w:rsidR="00E6285D" w:rsidRPr="004C5D1D" w:rsidRDefault="00E6285D" w:rsidP="00E6285D">
            <w:pPr>
              <w:pStyle w:val="TableTextPOISED"/>
              <w:rPr>
                <w:rStyle w:val="Tabletext"/>
              </w:rPr>
            </w:pPr>
            <w:r w:rsidRPr="004C5D1D">
              <w:rPr>
                <w:rStyle w:val="Tabletext"/>
              </w:rPr>
              <w:t>No. of Runs</w:t>
            </w:r>
          </w:p>
        </w:tc>
        <w:tc>
          <w:tcPr>
            <w:tcW w:w="1038" w:type="pct"/>
            <w:hideMark/>
          </w:tcPr>
          <w:p w14:paraId="3A6A7782" w14:textId="5C6D06F1" w:rsidR="00E6285D" w:rsidRPr="004C5D1D" w:rsidRDefault="00E6285D" w:rsidP="00E6285D">
            <w:pPr>
              <w:pStyle w:val="TableTextPOISED"/>
              <w:rPr>
                <w:rStyle w:val="Tabletext"/>
              </w:rPr>
            </w:pPr>
            <w:r w:rsidRPr="00925083">
              <w:rPr>
                <w:rStyle w:val="Tabletext"/>
                <w:lang w:val="en-US"/>
              </w:rPr>
              <w:t xml:space="preserve">Existing Cable size </w:t>
            </w:r>
            <w:r w:rsidRPr="00925083">
              <w:rPr>
                <w:rStyle w:val="Tabletext"/>
                <w:lang w:val="en-US"/>
              </w:rPr>
              <w:br/>
              <w:t>(Sq.mm)</w:t>
            </w:r>
          </w:p>
        </w:tc>
        <w:tc>
          <w:tcPr>
            <w:tcW w:w="1018" w:type="pct"/>
            <w:hideMark/>
          </w:tcPr>
          <w:p w14:paraId="21777F95" w14:textId="4CA7FBB2" w:rsidR="00E6285D" w:rsidRPr="004C5D1D" w:rsidRDefault="00E6285D" w:rsidP="00E6285D">
            <w:pPr>
              <w:pStyle w:val="TableTextPOISED"/>
              <w:rPr>
                <w:rStyle w:val="Tabletext"/>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676" w:type="pct"/>
          </w:tcPr>
          <w:p w14:paraId="7ED748CF" w14:textId="11BBA92C" w:rsidR="00E6285D" w:rsidRPr="00925083" w:rsidRDefault="00E6285D" w:rsidP="00E6285D">
            <w:pPr>
              <w:pStyle w:val="TableTextPOISED"/>
              <w:rPr>
                <w:rStyle w:val="Tabletext"/>
                <w:lang w:val="en-US"/>
              </w:rPr>
            </w:pPr>
            <w:r w:rsidRPr="004C5D1D">
              <w:rPr>
                <w:rStyle w:val="Tabletext"/>
              </w:rPr>
              <w:t xml:space="preserve">Length </w:t>
            </w:r>
            <w:r w:rsidRPr="004C5D1D">
              <w:rPr>
                <w:rStyle w:val="Tabletext"/>
              </w:rPr>
              <w:br/>
              <w:t>(M)</w:t>
            </w:r>
          </w:p>
        </w:tc>
      </w:tr>
      <w:tr w:rsidR="00E6285D" w:rsidRPr="004C5D1D" w14:paraId="377D8964" w14:textId="24113725" w:rsidTr="00E6285D">
        <w:trPr>
          <w:trHeight w:val="20"/>
        </w:trPr>
        <w:tc>
          <w:tcPr>
            <w:tcW w:w="1418" w:type="pct"/>
            <w:noWrap/>
            <w:hideMark/>
          </w:tcPr>
          <w:p w14:paraId="6F3D3746" w14:textId="77777777" w:rsidR="00E6285D" w:rsidRPr="009940C2" w:rsidRDefault="00E6285D" w:rsidP="00E6285D">
            <w:pPr>
              <w:pStyle w:val="TableTextPOISED"/>
              <w:rPr>
                <w:rStyle w:val="Tabletext"/>
                <w:lang w:val="en-US"/>
              </w:rPr>
            </w:pPr>
            <w:r w:rsidRPr="009940C2">
              <w:rPr>
                <w:rStyle w:val="Tabletext"/>
                <w:lang w:val="en-US"/>
              </w:rPr>
              <w:t>Main LVDB (PH-FEEDER-C)</w:t>
            </w:r>
          </w:p>
        </w:tc>
        <w:tc>
          <w:tcPr>
            <w:tcW w:w="436" w:type="pct"/>
            <w:noWrap/>
            <w:hideMark/>
          </w:tcPr>
          <w:p w14:paraId="1A7E6754" w14:textId="77777777" w:rsidR="00E6285D" w:rsidRPr="004C5D1D" w:rsidRDefault="00E6285D" w:rsidP="00E6285D">
            <w:pPr>
              <w:pStyle w:val="TableTextPOISED"/>
              <w:rPr>
                <w:rStyle w:val="Tabletext"/>
              </w:rPr>
            </w:pPr>
            <w:r w:rsidRPr="004C5D1D">
              <w:rPr>
                <w:rStyle w:val="Tabletext"/>
              </w:rPr>
              <w:t>DB-C1</w:t>
            </w:r>
          </w:p>
        </w:tc>
        <w:tc>
          <w:tcPr>
            <w:tcW w:w="414" w:type="pct"/>
            <w:noWrap/>
            <w:hideMark/>
          </w:tcPr>
          <w:p w14:paraId="7E4EBCC8" w14:textId="77777777" w:rsidR="00E6285D" w:rsidRPr="004C5D1D" w:rsidRDefault="00E6285D" w:rsidP="00E6285D">
            <w:pPr>
              <w:pStyle w:val="TableTextPOISED"/>
              <w:rPr>
                <w:rStyle w:val="Tabletext"/>
              </w:rPr>
            </w:pPr>
            <w:r w:rsidRPr="004C5D1D">
              <w:rPr>
                <w:rStyle w:val="Tabletext"/>
              </w:rPr>
              <w:t>1</w:t>
            </w:r>
          </w:p>
        </w:tc>
        <w:tc>
          <w:tcPr>
            <w:tcW w:w="1038" w:type="pct"/>
            <w:noWrap/>
            <w:hideMark/>
          </w:tcPr>
          <w:p w14:paraId="2DAD387F" w14:textId="477D94B4" w:rsidR="00E6285D" w:rsidRPr="004C5D1D" w:rsidRDefault="00E6285D" w:rsidP="00E6285D">
            <w:pPr>
              <w:pStyle w:val="TableTextPOISED"/>
              <w:rPr>
                <w:rStyle w:val="Tabletext"/>
              </w:rPr>
            </w:pPr>
            <w:r w:rsidRPr="004C5D1D">
              <w:rPr>
                <w:rStyle w:val="Tabletext"/>
              </w:rPr>
              <w:t xml:space="preserve">4C x </w:t>
            </w:r>
            <w:r>
              <w:rPr>
                <w:rStyle w:val="Tabletext"/>
              </w:rPr>
              <w:t>35</w:t>
            </w:r>
          </w:p>
        </w:tc>
        <w:tc>
          <w:tcPr>
            <w:tcW w:w="1018" w:type="pct"/>
            <w:noWrap/>
            <w:hideMark/>
          </w:tcPr>
          <w:p w14:paraId="695D3315" w14:textId="3787FC44" w:rsidR="00E6285D" w:rsidRPr="004C5D1D" w:rsidRDefault="00E6285D" w:rsidP="00E6285D">
            <w:pPr>
              <w:pStyle w:val="TableTextPOISED"/>
              <w:rPr>
                <w:rStyle w:val="Tabletext"/>
              </w:rPr>
            </w:pPr>
            <w:r w:rsidRPr="004C5D1D">
              <w:rPr>
                <w:rStyle w:val="Tabletext"/>
              </w:rPr>
              <w:t xml:space="preserve">4C x </w:t>
            </w:r>
            <w:r>
              <w:rPr>
                <w:rStyle w:val="Tabletext"/>
              </w:rPr>
              <w:t>240</w:t>
            </w:r>
          </w:p>
        </w:tc>
        <w:tc>
          <w:tcPr>
            <w:tcW w:w="676" w:type="pct"/>
          </w:tcPr>
          <w:p w14:paraId="437D495A" w14:textId="31C11C8E" w:rsidR="00E6285D" w:rsidRPr="004C5D1D" w:rsidRDefault="00E6285D" w:rsidP="00E6285D">
            <w:pPr>
              <w:pStyle w:val="TableTextPOISED"/>
              <w:rPr>
                <w:rStyle w:val="Tabletext"/>
              </w:rPr>
            </w:pPr>
            <w:r>
              <w:rPr>
                <w:rStyle w:val="Tabletext"/>
              </w:rPr>
              <w:t>155</w:t>
            </w:r>
          </w:p>
        </w:tc>
      </w:tr>
    </w:tbl>
    <w:p w14:paraId="542FDCF0" w14:textId="03FF48DA" w:rsidR="00E6285D" w:rsidRDefault="00E6285D" w:rsidP="00E6285D">
      <w:pPr>
        <w:pStyle w:val="Caption"/>
        <w:ind w:left="0" w:firstLine="720"/>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131</w:t>
      </w:r>
      <w:r>
        <w:fldChar w:fldCharType="end"/>
      </w:r>
      <w:r>
        <w:t xml:space="preserve">: D03 - </w:t>
      </w:r>
      <w:r w:rsidRPr="00C74E0B">
        <w:t>Schedule of Cables Power House</w:t>
      </w:r>
    </w:p>
    <w:p w14:paraId="63F613BF" w14:textId="77777777" w:rsidR="006F2BA3" w:rsidRPr="00397279" w:rsidRDefault="006F2BA3" w:rsidP="008F0997">
      <w:pPr>
        <w:pStyle w:val="P1"/>
      </w:pPr>
      <w:r w:rsidRPr="00397279">
        <w:t>PV Connections-Power House:</w:t>
      </w:r>
    </w:p>
    <w:tbl>
      <w:tblPr>
        <w:tblStyle w:val="TablePOISED"/>
        <w:tblW w:w="4538" w:type="pct"/>
        <w:tblInd w:w="895" w:type="dxa"/>
        <w:tblLook w:val="04A0" w:firstRow="1" w:lastRow="0" w:firstColumn="1" w:lastColumn="0" w:noHBand="0" w:noVBand="1"/>
      </w:tblPr>
      <w:tblGrid>
        <w:gridCol w:w="2666"/>
        <w:gridCol w:w="2391"/>
        <w:gridCol w:w="781"/>
        <w:gridCol w:w="2348"/>
        <w:gridCol w:w="1265"/>
      </w:tblGrid>
      <w:tr w:rsidR="006F2BA3" w:rsidRPr="004C5D1D" w14:paraId="56E3F195" w14:textId="77777777" w:rsidTr="0095362B">
        <w:trPr>
          <w:cnfStyle w:val="100000000000" w:firstRow="1" w:lastRow="0" w:firstColumn="0" w:lastColumn="0" w:oddVBand="0" w:evenVBand="0" w:oddHBand="0" w:evenHBand="0" w:firstRowFirstColumn="0" w:firstRowLastColumn="0" w:lastRowFirstColumn="0" w:lastRowLastColumn="0"/>
          <w:trHeight w:val="20"/>
        </w:trPr>
        <w:tc>
          <w:tcPr>
            <w:tcW w:w="1410" w:type="pct"/>
            <w:hideMark/>
          </w:tcPr>
          <w:p w14:paraId="726082FD" w14:textId="77777777" w:rsidR="006F2BA3" w:rsidRPr="004C5D1D" w:rsidRDefault="006F2BA3" w:rsidP="006F2BA3">
            <w:pPr>
              <w:pStyle w:val="TableTextPOISED"/>
              <w:rPr>
                <w:rStyle w:val="Tabletext"/>
              </w:rPr>
            </w:pPr>
            <w:r w:rsidRPr="004C5D1D">
              <w:rPr>
                <w:rStyle w:val="Tabletext"/>
              </w:rPr>
              <w:t>From</w:t>
            </w:r>
          </w:p>
        </w:tc>
        <w:tc>
          <w:tcPr>
            <w:tcW w:w="1265" w:type="pct"/>
            <w:hideMark/>
          </w:tcPr>
          <w:p w14:paraId="7B8E26BB" w14:textId="77777777" w:rsidR="006F2BA3" w:rsidRPr="004C5D1D" w:rsidRDefault="006F2BA3" w:rsidP="006F2BA3">
            <w:pPr>
              <w:pStyle w:val="TableTextPOISED"/>
              <w:rPr>
                <w:rStyle w:val="Tabletext"/>
              </w:rPr>
            </w:pPr>
            <w:r w:rsidRPr="004C5D1D">
              <w:rPr>
                <w:rStyle w:val="Tabletext"/>
              </w:rPr>
              <w:t>To</w:t>
            </w:r>
          </w:p>
        </w:tc>
        <w:tc>
          <w:tcPr>
            <w:tcW w:w="413" w:type="pct"/>
            <w:hideMark/>
          </w:tcPr>
          <w:p w14:paraId="1770D9D5" w14:textId="77777777" w:rsidR="006F2BA3" w:rsidRPr="004C5D1D" w:rsidRDefault="006F2BA3" w:rsidP="006F2BA3">
            <w:pPr>
              <w:pStyle w:val="TableTextPOISED"/>
              <w:rPr>
                <w:rStyle w:val="Tabletext"/>
              </w:rPr>
            </w:pPr>
            <w:r w:rsidRPr="004C5D1D">
              <w:rPr>
                <w:rStyle w:val="Tabletext"/>
              </w:rPr>
              <w:t>No. of Runs</w:t>
            </w:r>
          </w:p>
        </w:tc>
        <w:tc>
          <w:tcPr>
            <w:tcW w:w="1242" w:type="pct"/>
            <w:hideMark/>
          </w:tcPr>
          <w:p w14:paraId="5F618AA2"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669" w:type="pct"/>
            <w:hideMark/>
          </w:tcPr>
          <w:p w14:paraId="3C1042EA"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E6285D" w:rsidRPr="004C5D1D" w14:paraId="0F31D6E1" w14:textId="77777777" w:rsidTr="00BF2B4F">
        <w:trPr>
          <w:trHeight w:val="20"/>
        </w:trPr>
        <w:tc>
          <w:tcPr>
            <w:tcW w:w="1410" w:type="pct"/>
            <w:noWrap/>
            <w:vAlign w:val="top"/>
            <w:hideMark/>
          </w:tcPr>
          <w:p w14:paraId="01B7D486" w14:textId="635857F6" w:rsidR="00E6285D" w:rsidRPr="004C5D1D" w:rsidRDefault="00E6285D" w:rsidP="00E6285D">
            <w:pPr>
              <w:pStyle w:val="TableTextPOISED"/>
              <w:rPr>
                <w:rStyle w:val="Tabletext"/>
              </w:rPr>
            </w:pPr>
            <w:r w:rsidRPr="00414864">
              <w:t>Main LVDB (PH-FEEDER-C)</w:t>
            </w:r>
          </w:p>
        </w:tc>
        <w:tc>
          <w:tcPr>
            <w:tcW w:w="1265" w:type="pct"/>
            <w:noWrap/>
            <w:vAlign w:val="top"/>
            <w:hideMark/>
          </w:tcPr>
          <w:p w14:paraId="0460C1AB" w14:textId="01BFAC15" w:rsidR="00E6285D" w:rsidRPr="004C5D1D" w:rsidRDefault="00E6285D" w:rsidP="00E6285D">
            <w:pPr>
              <w:pStyle w:val="TableTextPOISED"/>
              <w:rPr>
                <w:rStyle w:val="Tabletext"/>
              </w:rPr>
            </w:pPr>
            <w:r w:rsidRPr="00414864">
              <w:t>DB-C1</w:t>
            </w:r>
          </w:p>
        </w:tc>
        <w:tc>
          <w:tcPr>
            <w:tcW w:w="413" w:type="pct"/>
            <w:noWrap/>
            <w:hideMark/>
          </w:tcPr>
          <w:p w14:paraId="0EF27E50" w14:textId="77777777" w:rsidR="00E6285D" w:rsidRPr="004C5D1D" w:rsidRDefault="00E6285D" w:rsidP="00E6285D">
            <w:pPr>
              <w:pStyle w:val="TableTextPOISED"/>
              <w:rPr>
                <w:rStyle w:val="Tabletext"/>
              </w:rPr>
            </w:pPr>
            <w:r w:rsidRPr="004C5D1D">
              <w:rPr>
                <w:rStyle w:val="Tabletext"/>
              </w:rPr>
              <w:t>1</w:t>
            </w:r>
          </w:p>
        </w:tc>
        <w:tc>
          <w:tcPr>
            <w:tcW w:w="1242" w:type="pct"/>
            <w:noWrap/>
            <w:hideMark/>
          </w:tcPr>
          <w:p w14:paraId="07E48E96" w14:textId="77777777" w:rsidR="00E6285D" w:rsidRPr="004C5D1D" w:rsidRDefault="00E6285D" w:rsidP="00E6285D">
            <w:pPr>
              <w:pStyle w:val="TableTextPOISED"/>
              <w:rPr>
                <w:rStyle w:val="Tabletext"/>
              </w:rPr>
            </w:pPr>
            <w:r w:rsidRPr="004C5D1D">
              <w:rPr>
                <w:rStyle w:val="Tabletext"/>
              </w:rPr>
              <w:t xml:space="preserve">4C x 240 </w:t>
            </w:r>
          </w:p>
        </w:tc>
        <w:tc>
          <w:tcPr>
            <w:tcW w:w="669" w:type="pct"/>
            <w:noWrap/>
            <w:hideMark/>
          </w:tcPr>
          <w:p w14:paraId="663EB851" w14:textId="4BEFD727" w:rsidR="00E6285D" w:rsidRPr="004C5D1D" w:rsidRDefault="00E6285D" w:rsidP="00E6285D">
            <w:pPr>
              <w:pStyle w:val="TableTextPOISED"/>
              <w:rPr>
                <w:rStyle w:val="Tabletext"/>
              </w:rPr>
            </w:pPr>
            <w:r w:rsidRPr="004C5D1D">
              <w:rPr>
                <w:rStyle w:val="Tabletext"/>
              </w:rPr>
              <w:t>1</w:t>
            </w:r>
            <w:r>
              <w:rPr>
                <w:rStyle w:val="Tabletext"/>
              </w:rPr>
              <w:t>5</w:t>
            </w:r>
            <w:r w:rsidRPr="004C5D1D">
              <w:rPr>
                <w:rStyle w:val="Tabletext"/>
              </w:rPr>
              <w:t>5 m</w:t>
            </w:r>
          </w:p>
        </w:tc>
      </w:tr>
      <w:tr w:rsidR="00E6285D" w:rsidRPr="004C5D1D" w14:paraId="1BBD60AA" w14:textId="77777777" w:rsidTr="00BF2B4F">
        <w:trPr>
          <w:cnfStyle w:val="000000010000" w:firstRow="0" w:lastRow="0" w:firstColumn="0" w:lastColumn="0" w:oddVBand="0" w:evenVBand="0" w:oddHBand="0" w:evenHBand="1" w:firstRowFirstColumn="0" w:firstRowLastColumn="0" w:lastRowFirstColumn="0" w:lastRowLastColumn="0"/>
          <w:trHeight w:val="20"/>
        </w:trPr>
        <w:tc>
          <w:tcPr>
            <w:tcW w:w="1410" w:type="pct"/>
            <w:noWrap/>
            <w:vAlign w:val="top"/>
          </w:tcPr>
          <w:p w14:paraId="060D30A3" w14:textId="5A406AB3" w:rsidR="00E6285D" w:rsidRPr="004C5D1D" w:rsidRDefault="00E6285D" w:rsidP="00E6285D">
            <w:pPr>
              <w:pStyle w:val="TableTextPOISED"/>
              <w:rPr>
                <w:rStyle w:val="Tabletext"/>
              </w:rPr>
            </w:pPr>
            <w:r w:rsidRPr="007701C9">
              <w:t>DB-SS1-C1</w:t>
            </w:r>
          </w:p>
        </w:tc>
        <w:tc>
          <w:tcPr>
            <w:tcW w:w="1265" w:type="pct"/>
            <w:noWrap/>
            <w:vAlign w:val="top"/>
          </w:tcPr>
          <w:p w14:paraId="430F87D9" w14:textId="744A457E" w:rsidR="00E6285D" w:rsidRPr="004C5D1D" w:rsidRDefault="00E6285D" w:rsidP="00E6285D">
            <w:pPr>
              <w:pStyle w:val="TableTextPOISED"/>
              <w:rPr>
                <w:rStyle w:val="Tabletext"/>
              </w:rPr>
            </w:pPr>
            <w:r w:rsidRPr="007701C9">
              <w:t>Council office-PV</w:t>
            </w:r>
          </w:p>
        </w:tc>
        <w:tc>
          <w:tcPr>
            <w:tcW w:w="413" w:type="pct"/>
            <w:noWrap/>
            <w:vAlign w:val="top"/>
          </w:tcPr>
          <w:p w14:paraId="45DB773C" w14:textId="6058E543" w:rsidR="00E6285D" w:rsidRPr="004C5D1D" w:rsidRDefault="00E6285D" w:rsidP="00E6285D">
            <w:pPr>
              <w:pStyle w:val="TableTextPOISED"/>
              <w:rPr>
                <w:rStyle w:val="Tabletext"/>
              </w:rPr>
            </w:pPr>
            <w:r w:rsidRPr="007701C9">
              <w:t>1</w:t>
            </w:r>
          </w:p>
        </w:tc>
        <w:tc>
          <w:tcPr>
            <w:tcW w:w="1242" w:type="pct"/>
            <w:noWrap/>
            <w:vAlign w:val="top"/>
          </w:tcPr>
          <w:p w14:paraId="0F7A05C0" w14:textId="4FB47673" w:rsidR="00E6285D" w:rsidRPr="004C5D1D" w:rsidRDefault="00E6285D" w:rsidP="00E6285D">
            <w:pPr>
              <w:pStyle w:val="TableTextPOISED"/>
              <w:rPr>
                <w:rStyle w:val="Tabletext"/>
              </w:rPr>
            </w:pPr>
            <w:r w:rsidRPr="007701C9">
              <w:t xml:space="preserve">4C x </w:t>
            </w:r>
            <w:r>
              <w:t>70</w:t>
            </w:r>
            <w:r w:rsidRPr="007701C9">
              <w:t xml:space="preserve">  </w:t>
            </w:r>
          </w:p>
        </w:tc>
        <w:tc>
          <w:tcPr>
            <w:tcW w:w="669" w:type="pct"/>
            <w:noWrap/>
            <w:vAlign w:val="top"/>
          </w:tcPr>
          <w:p w14:paraId="573B5F21" w14:textId="7D3E332B" w:rsidR="00E6285D" w:rsidRPr="004C5D1D" w:rsidRDefault="00E6285D" w:rsidP="00E6285D">
            <w:pPr>
              <w:pStyle w:val="TableTextPOISED"/>
              <w:rPr>
                <w:rStyle w:val="Tabletext"/>
              </w:rPr>
            </w:pPr>
            <w:r w:rsidRPr="007701C9">
              <w:t>133 m</w:t>
            </w:r>
          </w:p>
        </w:tc>
      </w:tr>
      <w:tr w:rsidR="00E6285D" w:rsidRPr="004C5D1D" w14:paraId="02CA9FB7" w14:textId="77777777" w:rsidTr="00BF2B4F">
        <w:trPr>
          <w:trHeight w:val="20"/>
        </w:trPr>
        <w:tc>
          <w:tcPr>
            <w:tcW w:w="1410" w:type="pct"/>
            <w:noWrap/>
            <w:vAlign w:val="top"/>
          </w:tcPr>
          <w:p w14:paraId="4B320DE8" w14:textId="563DF560" w:rsidR="00E6285D" w:rsidRPr="004C5D1D" w:rsidRDefault="00E6285D" w:rsidP="00E6285D">
            <w:pPr>
              <w:pStyle w:val="TableTextPOISED"/>
              <w:rPr>
                <w:rStyle w:val="Tabletext"/>
              </w:rPr>
            </w:pPr>
            <w:r w:rsidRPr="007701C9">
              <w:t>DB-SS1-C1</w:t>
            </w:r>
          </w:p>
        </w:tc>
        <w:tc>
          <w:tcPr>
            <w:tcW w:w="1265" w:type="pct"/>
            <w:noWrap/>
            <w:vAlign w:val="top"/>
          </w:tcPr>
          <w:p w14:paraId="5A4C674E" w14:textId="21FB4E5A" w:rsidR="00E6285D" w:rsidRPr="004C5D1D" w:rsidRDefault="00E6285D" w:rsidP="00E6285D">
            <w:pPr>
              <w:pStyle w:val="TableTextPOISED"/>
              <w:rPr>
                <w:rStyle w:val="Tabletext"/>
              </w:rPr>
            </w:pPr>
            <w:r w:rsidRPr="007701C9">
              <w:t>School-PV</w:t>
            </w:r>
          </w:p>
        </w:tc>
        <w:tc>
          <w:tcPr>
            <w:tcW w:w="413" w:type="pct"/>
            <w:noWrap/>
            <w:vAlign w:val="top"/>
          </w:tcPr>
          <w:p w14:paraId="4023F600" w14:textId="40F98A71" w:rsidR="00E6285D" w:rsidRPr="004C5D1D" w:rsidRDefault="00E6285D" w:rsidP="00E6285D">
            <w:pPr>
              <w:pStyle w:val="TableTextPOISED"/>
              <w:rPr>
                <w:rStyle w:val="Tabletext"/>
              </w:rPr>
            </w:pPr>
            <w:r w:rsidRPr="007701C9">
              <w:t>1</w:t>
            </w:r>
          </w:p>
        </w:tc>
        <w:tc>
          <w:tcPr>
            <w:tcW w:w="1242" w:type="pct"/>
            <w:noWrap/>
            <w:vAlign w:val="top"/>
          </w:tcPr>
          <w:p w14:paraId="3EA12F99" w14:textId="25086552" w:rsidR="00E6285D" w:rsidRPr="004C5D1D" w:rsidRDefault="00E6285D" w:rsidP="00E6285D">
            <w:pPr>
              <w:pStyle w:val="TableTextPOISED"/>
              <w:rPr>
                <w:rStyle w:val="Tabletext"/>
              </w:rPr>
            </w:pPr>
            <w:r w:rsidRPr="007701C9">
              <w:t>4C x 1</w:t>
            </w:r>
            <w:r>
              <w:t>50</w:t>
            </w:r>
          </w:p>
        </w:tc>
        <w:tc>
          <w:tcPr>
            <w:tcW w:w="669" w:type="pct"/>
            <w:noWrap/>
            <w:vAlign w:val="top"/>
          </w:tcPr>
          <w:p w14:paraId="48ABD301" w14:textId="164EF531" w:rsidR="00E6285D" w:rsidRPr="004C5D1D" w:rsidRDefault="00E6285D" w:rsidP="00E6285D">
            <w:pPr>
              <w:pStyle w:val="TableTextPOISED"/>
              <w:rPr>
                <w:rStyle w:val="Tabletext"/>
              </w:rPr>
            </w:pPr>
            <w:r w:rsidRPr="007701C9">
              <w:t>61 m</w:t>
            </w:r>
          </w:p>
        </w:tc>
      </w:tr>
    </w:tbl>
    <w:p w14:paraId="0C4FD4EC" w14:textId="1BE524DB" w:rsidR="008F1476" w:rsidRDefault="00225FBB" w:rsidP="008F0997">
      <w:pPr>
        <w:pStyle w:val="Caption"/>
      </w:pPr>
      <w:bookmarkStart w:id="1197" w:name="_Toc460422922"/>
      <w:bookmarkStart w:id="1198" w:name="_Toc465870851"/>
      <w:bookmarkStart w:id="1199" w:name="_Toc46586562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132</w:t>
      </w:r>
      <w:r w:rsidR="000501C2">
        <w:fldChar w:fldCharType="end"/>
      </w:r>
      <w:r>
        <w:t>:</w:t>
      </w:r>
      <w:r w:rsidR="00AA3F8F">
        <w:t xml:space="preserve"> </w:t>
      </w:r>
      <w:r>
        <w:t>D03</w:t>
      </w:r>
      <w:r w:rsidR="005747D8">
        <w:t xml:space="preserve"> </w:t>
      </w:r>
      <w:r>
        <w:t xml:space="preserve">- </w:t>
      </w:r>
      <w:r w:rsidRPr="00225FBB">
        <w:t>Schedule of Cables-PV Connections</w:t>
      </w:r>
      <w:bookmarkEnd w:id="1197"/>
      <w:bookmarkEnd w:id="1198"/>
      <w:bookmarkEnd w:id="1199"/>
    </w:p>
    <w:p w14:paraId="34FF41CD" w14:textId="77777777" w:rsidR="006F2BA3" w:rsidRDefault="006F2BA3" w:rsidP="008F0997">
      <w:pPr>
        <w:pStyle w:val="P1"/>
      </w:pPr>
      <w:r>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010"/>
        <w:gridCol w:w="1260"/>
      </w:tblGrid>
      <w:tr w:rsidR="006F2BA3" w:rsidRPr="004C5D1D" w14:paraId="18C7FE1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010" w:type="dxa"/>
            <w:noWrap/>
          </w:tcPr>
          <w:p w14:paraId="3F8C2366" w14:textId="77777777" w:rsidR="006F2BA3" w:rsidRPr="004C5D1D" w:rsidRDefault="006F2BA3" w:rsidP="006F2BA3">
            <w:pPr>
              <w:pStyle w:val="TableTextPOISED"/>
              <w:rPr>
                <w:rStyle w:val="Tabletext"/>
              </w:rPr>
            </w:pPr>
            <w:r w:rsidRPr="004C5D1D">
              <w:rPr>
                <w:rStyle w:val="Tabletext"/>
              </w:rPr>
              <w:t>Item Description</w:t>
            </w:r>
          </w:p>
        </w:tc>
        <w:tc>
          <w:tcPr>
            <w:tcW w:w="1260" w:type="dxa"/>
          </w:tcPr>
          <w:p w14:paraId="7E36D64B"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024BC7BA" w14:textId="77777777" w:rsidTr="006F2BA3">
        <w:trPr>
          <w:trHeight w:val="20"/>
        </w:trPr>
        <w:tc>
          <w:tcPr>
            <w:tcW w:w="8010" w:type="dxa"/>
            <w:noWrap/>
          </w:tcPr>
          <w:p w14:paraId="4B6AD812" w14:textId="77777777" w:rsidR="006F2BA3" w:rsidRPr="009940C2" w:rsidRDefault="006F2BA3" w:rsidP="006F2BA3">
            <w:pPr>
              <w:pStyle w:val="TableTextPOISED"/>
              <w:rPr>
                <w:rStyle w:val="Tabletext"/>
                <w:lang w:val="en-US"/>
              </w:rPr>
            </w:pPr>
            <w:r w:rsidRPr="009940C2">
              <w:rPr>
                <w:rStyle w:val="Tabletext"/>
                <w:lang w:val="en-US"/>
              </w:rPr>
              <w:t>Replacement of Existing Distribution Box (DB)</w:t>
            </w:r>
          </w:p>
        </w:tc>
        <w:tc>
          <w:tcPr>
            <w:tcW w:w="1260" w:type="dxa"/>
          </w:tcPr>
          <w:p w14:paraId="5CF01B14" w14:textId="77777777" w:rsidR="006F2BA3" w:rsidRPr="004C5D1D" w:rsidRDefault="006F2BA3" w:rsidP="006F2BA3">
            <w:pPr>
              <w:pStyle w:val="TableTextPOISED"/>
              <w:rPr>
                <w:rStyle w:val="Tabletext"/>
              </w:rPr>
            </w:pPr>
            <w:r w:rsidRPr="004C5D1D">
              <w:rPr>
                <w:rStyle w:val="Tabletext"/>
              </w:rPr>
              <w:t>1</w:t>
            </w:r>
          </w:p>
        </w:tc>
      </w:tr>
      <w:tr w:rsidR="006F2BA3" w:rsidRPr="004C5D1D" w14:paraId="3F09E8B3"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010" w:type="dxa"/>
            <w:noWrap/>
          </w:tcPr>
          <w:p w14:paraId="3039EEE8" w14:textId="77777777" w:rsidR="006F2BA3" w:rsidRPr="009940C2" w:rsidRDefault="006F2BA3" w:rsidP="006F2BA3">
            <w:pPr>
              <w:pStyle w:val="TableTextPOISED"/>
              <w:rPr>
                <w:rStyle w:val="Tabletext"/>
                <w:lang w:val="en-US"/>
              </w:rPr>
            </w:pPr>
            <w:r w:rsidRPr="009940C2">
              <w:rPr>
                <w:rStyle w:val="Tabletext"/>
                <w:lang w:val="en-US"/>
              </w:rPr>
              <w:t>Modification of existing of Distribution Box (DB)</w:t>
            </w:r>
          </w:p>
        </w:tc>
        <w:tc>
          <w:tcPr>
            <w:tcW w:w="1260" w:type="dxa"/>
          </w:tcPr>
          <w:p w14:paraId="398F06F0" w14:textId="77777777" w:rsidR="006F2BA3" w:rsidRPr="004C5D1D" w:rsidRDefault="006F2BA3" w:rsidP="006F2BA3">
            <w:pPr>
              <w:pStyle w:val="TableTextPOISED"/>
              <w:rPr>
                <w:rStyle w:val="Tabletext"/>
              </w:rPr>
            </w:pPr>
            <w:r w:rsidRPr="004C5D1D">
              <w:rPr>
                <w:rStyle w:val="Tabletext"/>
              </w:rPr>
              <w:t>0</w:t>
            </w:r>
          </w:p>
        </w:tc>
      </w:tr>
      <w:tr w:rsidR="006F2BA3" w:rsidRPr="004C5D1D" w14:paraId="108C5264" w14:textId="77777777" w:rsidTr="006F2BA3">
        <w:trPr>
          <w:trHeight w:val="20"/>
        </w:trPr>
        <w:tc>
          <w:tcPr>
            <w:tcW w:w="8010" w:type="dxa"/>
            <w:noWrap/>
          </w:tcPr>
          <w:p w14:paraId="7A30E7C0" w14:textId="77777777" w:rsidR="006F2BA3" w:rsidRPr="009940C2" w:rsidRDefault="006F2BA3" w:rsidP="006F2BA3">
            <w:pPr>
              <w:pStyle w:val="TableTextPOISED"/>
              <w:rPr>
                <w:rStyle w:val="Tabletext"/>
                <w:lang w:val="en-US"/>
              </w:rPr>
            </w:pPr>
            <w:r w:rsidRPr="009940C2">
              <w:rPr>
                <w:rStyle w:val="Tabletext"/>
                <w:lang w:val="en-US"/>
              </w:rPr>
              <w:t>Replacement of Existing Main LV Distribution board in Power House</w:t>
            </w:r>
          </w:p>
        </w:tc>
        <w:tc>
          <w:tcPr>
            <w:tcW w:w="1260" w:type="dxa"/>
          </w:tcPr>
          <w:p w14:paraId="4137B0F4" w14:textId="77777777" w:rsidR="006F2BA3" w:rsidRPr="004C5D1D" w:rsidRDefault="006F2BA3" w:rsidP="00225FBB">
            <w:pPr>
              <w:pStyle w:val="TableTextPOISED"/>
              <w:keepNext/>
              <w:rPr>
                <w:rStyle w:val="Tabletext"/>
              </w:rPr>
            </w:pPr>
            <w:r w:rsidRPr="004C5D1D">
              <w:rPr>
                <w:rStyle w:val="Tabletext"/>
              </w:rPr>
              <w:t>1</w:t>
            </w:r>
          </w:p>
        </w:tc>
      </w:tr>
    </w:tbl>
    <w:p w14:paraId="72418052" w14:textId="642DE92C" w:rsidR="006F2BA3" w:rsidRDefault="00225FBB" w:rsidP="008F0997">
      <w:pPr>
        <w:pStyle w:val="Caption"/>
      </w:pPr>
      <w:bookmarkStart w:id="1200" w:name="_Toc460422923"/>
      <w:bookmarkStart w:id="1201" w:name="_Toc465870852"/>
      <w:bookmarkStart w:id="1202" w:name="_Toc46586562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133</w:t>
      </w:r>
      <w:r w:rsidR="000501C2">
        <w:fldChar w:fldCharType="end"/>
      </w:r>
      <w:r>
        <w:t>:</w:t>
      </w:r>
      <w:r w:rsidR="00AA3F8F">
        <w:t xml:space="preserve"> </w:t>
      </w:r>
      <w:r>
        <w:t>D03</w:t>
      </w:r>
      <w:r w:rsidR="005747D8">
        <w:t xml:space="preserve"> </w:t>
      </w:r>
      <w:r>
        <w:t xml:space="preserve">- </w:t>
      </w:r>
      <w:r w:rsidRPr="00225FBB">
        <w:t>Grid Upgradation</w:t>
      </w:r>
      <w:bookmarkEnd w:id="1200"/>
      <w:bookmarkEnd w:id="1201"/>
      <w:bookmarkEnd w:id="1202"/>
    </w:p>
    <w:p w14:paraId="55E4BA41" w14:textId="77777777" w:rsidR="006F2BA3" w:rsidRDefault="006F2BA3" w:rsidP="006F2BA3">
      <w:pPr>
        <w:spacing w:after="200" w:line="276" w:lineRule="auto"/>
        <w:ind w:left="0"/>
      </w:pPr>
      <w:r>
        <w:br w:type="page"/>
      </w:r>
    </w:p>
    <w:p w14:paraId="42CA422E" w14:textId="77777777" w:rsidR="006F2BA3" w:rsidRDefault="006F2BA3" w:rsidP="006F2BA3">
      <w:pPr>
        <w:pStyle w:val="Heading2"/>
        <w:pageBreakBefore/>
      </w:pPr>
      <w:bookmarkStart w:id="1203" w:name="_Toc460249098"/>
      <w:bookmarkStart w:id="1204" w:name="_Toc460247026"/>
      <w:bookmarkStart w:id="1205" w:name="_Toc460422667"/>
      <w:bookmarkStart w:id="1206" w:name="_Toc465871060"/>
      <w:bookmarkStart w:id="1207" w:name="_Toc465865368"/>
      <w:r>
        <w:lastRenderedPageBreak/>
        <w:t xml:space="preserve">D05 Maalhendhoo </w:t>
      </w:r>
      <w:r w:rsidRPr="00D17FA5">
        <w:t>Island</w:t>
      </w:r>
      <w:bookmarkEnd w:id="1203"/>
      <w:bookmarkEnd w:id="1204"/>
      <w:bookmarkEnd w:id="1205"/>
      <w:bookmarkEnd w:id="1206"/>
      <w:bookmarkEnd w:id="1207"/>
    </w:p>
    <w:p w14:paraId="6459AE22" w14:textId="45CAAA3F" w:rsidR="006F2BA3" w:rsidRDefault="006F2BA3" w:rsidP="006F2BA3">
      <w:pPr>
        <w:pStyle w:val="E1"/>
      </w:pPr>
      <w:r w:rsidRPr="006701FB">
        <w:t xml:space="preserve">The island of </w:t>
      </w:r>
      <w:r w:rsidR="00E82BA1" w:rsidRPr="006701FB">
        <w:t xml:space="preserve">Maalhendhoo </w:t>
      </w:r>
      <w:r w:rsidRPr="006701FB">
        <w:t xml:space="preserve">is located in the </w:t>
      </w:r>
      <w:r w:rsidR="00022FE8" w:rsidRPr="006701FB">
        <w:t>Noonu</w:t>
      </w:r>
      <w:r w:rsidRPr="006701FB">
        <w:t xml:space="preserve"> Atoll. It stretches over </w:t>
      </w:r>
      <w:r w:rsidR="00E82BA1" w:rsidRPr="006701FB">
        <w:t xml:space="preserve">1370 </w:t>
      </w:r>
      <w:r w:rsidRPr="006701FB">
        <w:t xml:space="preserve">meters in length at a width of </w:t>
      </w:r>
      <w:r w:rsidR="00E82BA1" w:rsidRPr="006701FB">
        <w:t xml:space="preserve">430 </w:t>
      </w:r>
      <w:r w:rsidRPr="006701FB">
        <w:t xml:space="preserve">m. The urbanized area is in the central </w:t>
      </w:r>
      <w:r w:rsidR="00E82BA1" w:rsidRPr="006701FB">
        <w:t>south part</w:t>
      </w:r>
      <w:r w:rsidRPr="006701FB">
        <w:t xml:space="preserve"> of the island</w:t>
      </w:r>
      <w:r w:rsidR="00E82BA1" w:rsidRPr="006701FB">
        <w:t>, northern part is not populated</w:t>
      </w:r>
      <w:r w:rsidRPr="006701FB">
        <w:t>. Mayor facility is the small harbour on the east side of the island.</w:t>
      </w:r>
    </w:p>
    <w:tbl>
      <w:tblPr>
        <w:tblStyle w:val="TablePOISED"/>
        <w:tblW w:w="0" w:type="auto"/>
        <w:tblInd w:w="895" w:type="dxa"/>
        <w:tblLook w:val="04A0" w:firstRow="1" w:lastRow="0" w:firstColumn="1" w:lastColumn="0" w:noHBand="0" w:noVBand="1"/>
      </w:tblPr>
      <w:tblGrid>
        <w:gridCol w:w="3627"/>
        <w:gridCol w:w="4463"/>
      </w:tblGrid>
      <w:tr w:rsidR="006F2BA3" w:rsidRPr="00C77D9B" w14:paraId="51E3722B" w14:textId="77777777" w:rsidTr="006F2BA3">
        <w:trPr>
          <w:cnfStyle w:val="100000000000" w:firstRow="1" w:lastRow="0" w:firstColumn="0" w:lastColumn="0" w:oddVBand="0" w:evenVBand="0" w:oddHBand="0" w:evenHBand="0" w:firstRowFirstColumn="0" w:firstRowLastColumn="0" w:lastRowFirstColumn="0" w:lastRowLastColumn="0"/>
        </w:trPr>
        <w:tc>
          <w:tcPr>
            <w:tcW w:w="3627" w:type="dxa"/>
          </w:tcPr>
          <w:p w14:paraId="5F7A3CDF" w14:textId="77777777" w:rsidR="006F2BA3" w:rsidRPr="00D0106F" w:rsidRDefault="006F2BA3" w:rsidP="006F2BA3">
            <w:pPr>
              <w:pStyle w:val="TableTextPOISED"/>
              <w:rPr>
                <w:rStyle w:val="Tabletext"/>
              </w:rPr>
            </w:pPr>
            <w:r w:rsidRPr="00D0106F">
              <w:rPr>
                <w:rStyle w:val="Tabletext"/>
              </w:rPr>
              <w:t>Island code, name</w:t>
            </w:r>
          </w:p>
        </w:tc>
        <w:tc>
          <w:tcPr>
            <w:tcW w:w="4463" w:type="dxa"/>
          </w:tcPr>
          <w:p w14:paraId="6F7E0DC7" w14:textId="77777777" w:rsidR="006F2BA3" w:rsidRPr="00D0106F" w:rsidRDefault="006F2BA3" w:rsidP="006F2BA3">
            <w:pPr>
              <w:pStyle w:val="TableTextPOISED"/>
              <w:rPr>
                <w:rStyle w:val="Tabletext"/>
              </w:rPr>
            </w:pPr>
            <w:r w:rsidRPr="00D0106F">
              <w:rPr>
                <w:rStyle w:val="Tabletext"/>
              </w:rPr>
              <w:t>D05 - Maalhendhoo</w:t>
            </w:r>
          </w:p>
        </w:tc>
      </w:tr>
      <w:tr w:rsidR="006F2BA3" w:rsidRPr="00C77D9B" w14:paraId="35CBB270" w14:textId="77777777" w:rsidTr="006F2BA3">
        <w:tc>
          <w:tcPr>
            <w:tcW w:w="3627" w:type="dxa"/>
          </w:tcPr>
          <w:p w14:paraId="1D9FC499" w14:textId="77777777" w:rsidR="006F2BA3" w:rsidRPr="00D0106F" w:rsidRDefault="006F2BA3" w:rsidP="006F2BA3">
            <w:pPr>
              <w:pStyle w:val="TableTextPOISED"/>
              <w:rPr>
                <w:rStyle w:val="Tabletext"/>
              </w:rPr>
            </w:pPr>
            <w:r w:rsidRPr="00D0106F">
              <w:rPr>
                <w:rStyle w:val="Tabletext"/>
              </w:rPr>
              <w:t>Atoll name</w:t>
            </w:r>
          </w:p>
        </w:tc>
        <w:tc>
          <w:tcPr>
            <w:tcW w:w="4463" w:type="dxa"/>
          </w:tcPr>
          <w:p w14:paraId="1545E76B" w14:textId="77777777" w:rsidR="006F2BA3" w:rsidRPr="00D0106F" w:rsidRDefault="006F2BA3" w:rsidP="006F2BA3">
            <w:pPr>
              <w:pStyle w:val="TableTextPOISED"/>
              <w:rPr>
                <w:rStyle w:val="Tabletext"/>
              </w:rPr>
            </w:pPr>
            <w:r w:rsidRPr="00D0106F">
              <w:rPr>
                <w:rStyle w:val="Tabletext"/>
              </w:rPr>
              <w:t>Noonu</w:t>
            </w:r>
          </w:p>
        </w:tc>
      </w:tr>
      <w:tr w:rsidR="006F2BA3" w:rsidRPr="00C77D9B" w14:paraId="005E665A"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62893FDD" w14:textId="77777777" w:rsidR="006F2BA3" w:rsidRPr="00D0106F" w:rsidRDefault="006F2BA3" w:rsidP="006F2BA3">
            <w:pPr>
              <w:pStyle w:val="TableTextPOISED"/>
              <w:rPr>
                <w:rStyle w:val="Tabletext"/>
              </w:rPr>
            </w:pPr>
            <w:r w:rsidRPr="00D0106F">
              <w:rPr>
                <w:rStyle w:val="Tabletext"/>
              </w:rPr>
              <w:t xml:space="preserve">Utility </w:t>
            </w:r>
          </w:p>
        </w:tc>
        <w:tc>
          <w:tcPr>
            <w:tcW w:w="4463" w:type="dxa"/>
          </w:tcPr>
          <w:p w14:paraId="4663DE92" w14:textId="77777777" w:rsidR="006F2BA3" w:rsidRPr="00D0106F" w:rsidRDefault="006F2BA3" w:rsidP="006F2BA3">
            <w:pPr>
              <w:pStyle w:val="TableTextPOISED"/>
              <w:rPr>
                <w:rStyle w:val="Tabletext"/>
              </w:rPr>
            </w:pPr>
            <w:r w:rsidRPr="00D0106F">
              <w:rPr>
                <w:rStyle w:val="Tabletext"/>
              </w:rPr>
              <w:t>FENAKA</w:t>
            </w:r>
          </w:p>
        </w:tc>
      </w:tr>
      <w:tr w:rsidR="006F2BA3" w:rsidRPr="00C77D9B" w14:paraId="69EAD52E" w14:textId="77777777" w:rsidTr="006F2BA3">
        <w:tc>
          <w:tcPr>
            <w:tcW w:w="3627" w:type="dxa"/>
          </w:tcPr>
          <w:p w14:paraId="40893FF8" w14:textId="77777777" w:rsidR="006F2BA3" w:rsidRPr="00D0106F" w:rsidRDefault="006F2BA3" w:rsidP="006F2BA3">
            <w:pPr>
              <w:pStyle w:val="TableTextPOISED"/>
              <w:rPr>
                <w:rStyle w:val="Tabletext"/>
              </w:rPr>
            </w:pPr>
            <w:r w:rsidRPr="00D0106F">
              <w:rPr>
                <w:rStyle w:val="Tabletext"/>
              </w:rPr>
              <w:t>GPS coordinates</w:t>
            </w:r>
          </w:p>
        </w:tc>
        <w:tc>
          <w:tcPr>
            <w:tcW w:w="4463" w:type="dxa"/>
          </w:tcPr>
          <w:p w14:paraId="6C67EC8D" w14:textId="77777777" w:rsidR="006F2BA3" w:rsidRPr="00D0106F" w:rsidRDefault="006F2BA3" w:rsidP="006F2BA3">
            <w:pPr>
              <w:pStyle w:val="TableTextPOISED"/>
              <w:rPr>
                <w:rStyle w:val="Tabletext"/>
              </w:rPr>
            </w:pPr>
            <w:r w:rsidRPr="00D0106F">
              <w:rPr>
                <w:rStyle w:val="Tabletext"/>
              </w:rPr>
              <w:t>5°54'03.02" N ; 73°27'24.10" E</w:t>
            </w:r>
          </w:p>
        </w:tc>
      </w:tr>
      <w:tr w:rsidR="006F2BA3" w:rsidRPr="00C77D9B" w14:paraId="0513AA52"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71013E91" w14:textId="77777777" w:rsidR="006F2BA3" w:rsidRPr="00D0106F" w:rsidRDefault="006F2BA3" w:rsidP="006F2BA3">
            <w:pPr>
              <w:pStyle w:val="TableTextPOISED"/>
              <w:rPr>
                <w:rStyle w:val="Tabletext"/>
              </w:rPr>
            </w:pPr>
            <w:r w:rsidRPr="00D0106F">
              <w:rPr>
                <w:rStyle w:val="Tabletext"/>
              </w:rPr>
              <w:t>Inhabitants (approx.)</w:t>
            </w:r>
          </w:p>
        </w:tc>
        <w:tc>
          <w:tcPr>
            <w:tcW w:w="4463" w:type="dxa"/>
          </w:tcPr>
          <w:p w14:paraId="57CA405A" w14:textId="77777777" w:rsidR="006F2BA3" w:rsidRPr="00D0106F" w:rsidRDefault="006F2BA3" w:rsidP="006F2BA3">
            <w:pPr>
              <w:pStyle w:val="TableTextPOISED"/>
              <w:rPr>
                <w:rStyle w:val="Tabletext"/>
              </w:rPr>
            </w:pPr>
            <w:r w:rsidRPr="00D0106F">
              <w:rPr>
                <w:rStyle w:val="Tabletext"/>
              </w:rPr>
              <w:t>882</w:t>
            </w:r>
          </w:p>
        </w:tc>
      </w:tr>
      <w:tr w:rsidR="006F2BA3" w:rsidRPr="00C77D9B" w14:paraId="22C7E9CF" w14:textId="77777777" w:rsidTr="006F2BA3">
        <w:tc>
          <w:tcPr>
            <w:tcW w:w="3627" w:type="dxa"/>
          </w:tcPr>
          <w:p w14:paraId="5E79B54C" w14:textId="77777777" w:rsidR="006F2BA3" w:rsidRPr="00D0106F" w:rsidRDefault="006F2BA3" w:rsidP="006F2BA3">
            <w:pPr>
              <w:pStyle w:val="TableTextPOISED"/>
              <w:rPr>
                <w:rStyle w:val="Tabletext"/>
              </w:rPr>
            </w:pPr>
            <w:r w:rsidRPr="00D0106F">
              <w:rPr>
                <w:rStyle w:val="Tabletext"/>
              </w:rPr>
              <w:t>Harbour type</w:t>
            </w:r>
          </w:p>
        </w:tc>
        <w:tc>
          <w:tcPr>
            <w:tcW w:w="4463" w:type="dxa"/>
          </w:tcPr>
          <w:p w14:paraId="7E2D1692" w14:textId="77777777" w:rsidR="006F2BA3" w:rsidRPr="00D0106F" w:rsidRDefault="006F2BA3" w:rsidP="006F2BA3">
            <w:pPr>
              <w:pStyle w:val="TableTextPOISED"/>
              <w:rPr>
                <w:rStyle w:val="Tabletext"/>
              </w:rPr>
            </w:pPr>
            <w:r w:rsidRPr="00D0106F">
              <w:rPr>
                <w:rStyle w:val="Tabletext"/>
              </w:rPr>
              <w:t>Harbour</w:t>
            </w:r>
          </w:p>
        </w:tc>
      </w:tr>
    </w:tbl>
    <w:p w14:paraId="6A616CF5" w14:textId="26E0CE6D" w:rsidR="006F2BA3" w:rsidRDefault="006F2BA3" w:rsidP="006F2BA3">
      <w:pPr>
        <w:pStyle w:val="Caption"/>
      </w:pPr>
      <w:bookmarkStart w:id="1208" w:name="_Toc456941949"/>
      <w:bookmarkStart w:id="1209" w:name="_Toc456945015"/>
      <w:bookmarkStart w:id="1210" w:name="_Toc456963493"/>
      <w:bookmarkStart w:id="1211" w:name="_Toc458781176"/>
      <w:bookmarkStart w:id="1212" w:name="_Toc460248936"/>
      <w:bookmarkStart w:id="1213" w:name="_Toc460246864"/>
      <w:bookmarkStart w:id="1214" w:name="_Toc460422924"/>
      <w:bookmarkStart w:id="1215" w:name="_Toc465870853"/>
      <w:bookmarkStart w:id="1216" w:name="_Toc46586562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134</w:t>
      </w:r>
      <w:r w:rsidR="000501C2">
        <w:fldChar w:fldCharType="end"/>
      </w:r>
      <w:r w:rsidRPr="003A21B1">
        <w:t xml:space="preserve">: </w:t>
      </w:r>
      <w:r>
        <w:t>D05</w:t>
      </w:r>
      <w:r w:rsidR="005747D8">
        <w:t xml:space="preserve"> -</w:t>
      </w:r>
      <w:r w:rsidRPr="003A21B1">
        <w:t xml:space="preserve"> </w:t>
      </w:r>
      <w:r w:rsidRPr="00B5380E">
        <w:t>Island</w:t>
      </w:r>
      <w:r w:rsidRPr="003A21B1">
        <w:t xml:space="preserve"> </w:t>
      </w:r>
      <w:r w:rsidRPr="00504BC4">
        <w:t>identification</w:t>
      </w:r>
      <w:r w:rsidRPr="003A21B1">
        <w:t xml:space="preserve"> and general data</w:t>
      </w:r>
      <w:bookmarkEnd w:id="1208"/>
      <w:bookmarkEnd w:id="1209"/>
      <w:bookmarkEnd w:id="1210"/>
      <w:bookmarkEnd w:id="1211"/>
      <w:bookmarkEnd w:id="1212"/>
      <w:bookmarkEnd w:id="1213"/>
      <w:bookmarkEnd w:id="1214"/>
      <w:bookmarkEnd w:id="1215"/>
      <w:bookmarkEnd w:id="1216"/>
    </w:p>
    <w:p w14:paraId="369DED23" w14:textId="77777777" w:rsidR="006F2BA3" w:rsidRPr="003A21B1" w:rsidRDefault="006F2BA3" w:rsidP="006F2BA3">
      <w:pPr>
        <w:pStyle w:val="E1"/>
        <w:ind w:hanging="851"/>
        <w:jc w:val="center"/>
      </w:pPr>
      <w:r>
        <w:rPr>
          <w:noProof/>
          <w:lang w:val="en-US" w:eastAsia="en-US"/>
        </w:rPr>
        <w:drawing>
          <wp:inline distT="0" distB="0" distL="0" distR="0" wp14:anchorId="71B7E6DF" wp14:editId="3720E86E">
            <wp:extent cx="4215740" cy="4949393"/>
            <wp:effectExtent l="0" t="0" r="0" b="3810"/>
            <wp:docPr id="103" name="Picture 103" descr="K:\J431\5_TEAM\Khalil\GoogleEarth_Screenshots\D atoll\d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J431\5_TEAM\Khalil\GoogleEarth_Screenshots\D atoll\d05-1.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27304" cy="4962969"/>
                    </a:xfrm>
                    <a:prstGeom prst="rect">
                      <a:avLst/>
                    </a:prstGeom>
                    <a:noFill/>
                    <a:ln>
                      <a:noFill/>
                    </a:ln>
                  </pic:spPr>
                </pic:pic>
              </a:graphicData>
            </a:graphic>
          </wp:inline>
        </w:drawing>
      </w:r>
    </w:p>
    <w:p w14:paraId="639F3466" w14:textId="2CF09B90" w:rsidR="006F2BA3" w:rsidRDefault="006F2BA3" w:rsidP="006F2BA3">
      <w:pPr>
        <w:pStyle w:val="Caption"/>
        <w:rPr>
          <w:i/>
        </w:rPr>
      </w:pPr>
      <w:bookmarkStart w:id="1217" w:name="_Toc460422757"/>
      <w:bookmarkStart w:id="1218" w:name="_Toc465871001"/>
      <w:bookmarkStart w:id="1219" w:name="_Toc471945335"/>
      <w:bookmarkStart w:id="1220" w:name="_Toc458781088"/>
      <w:bookmarkStart w:id="1221" w:name="_Toc460249041"/>
      <w:bookmarkStart w:id="1222" w:name="_Toc460246969"/>
      <w:r w:rsidRPr="003A21B1">
        <w:t xml:space="preserve">Figure </w:t>
      </w:r>
      <w:r w:rsidRPr="003A21B1">
        <w:fldChar w:fldCharType="begin"/>
      </w:r>
      <w:r w:rsidRPr="003A21B1">
        <w:instrText xml:space="preserve"> SEQ Figure \* ARABIC </w:instrText>
      </w:r>
      <w:r w:rsidRPr="003A21B1">
        <w:fldChar w:fldCharType="separate"/>
      </w:r>
      <w:r w:rsidR="004B51C2">
        <w:rPr>
          <w:noProof/>
        </w:rPr>
        <w:t>52</w:t>
      </w:r>
      <w:r w:rsidRPr="003A21B1">
        <w:fldChar w:fldCharType="end"/>
      </w:r>
      <w:r>
        <w:t>: D05</w:t>
      </w:r>
      <w:r w:rsidRPr="003A21B1">
        <w:t xml:space="preserve"> </w:t>
      </w:r>
      <w:r w:rsidR="005747D8">
        <w:t xml:space="preserve">- </w:t>
      </w:r>
      <w:r>
        <w:t xml:space="preserve">Map of the </w:t>
      </w:r>
      <w:r w:rsidRPr="00504BC4">
        <w:t>island</w:t>
      </w:r>
      <w:bookmarkEnd w:id="1217"/>
      <w:bookmarkEnd w:id="1218"/>
      <w:bookmarkEnd w:id="1219"/>
      <w:r w:rsidRPr="003A21B1">
        <w:t xml:space="preserve"> </w:t>
      </w:r>
      <w:bookmarkEnd w:id="1220"/>
      <w:bookmarkEnd w:id="1221"/>
      <w:bookmarkEnd w:id="1222"/>
    </w:p>
    <w:p w14:paraId="6DAA2157" w14:textId="77777777" w:rsidR="006F2BA3" w:rsidRPr="0096435C" w:rsidRDefault="006F2BA3" w:rsidP="006F2BA3">
      <w:pPr>
        <w:pStyle w:val="E1"/>
        <w:keepNext/>
        <w:ind w:left="0"/>
        <w:jc w:val="center"/>
        <w:rPr>
          <w:lang w:eastAsia="fr-FR"/>
        </w:rPr>
      </w:pPr>
      <w:r>
        <w:rPr>
          <w:noProof/>
          <w:lang w:val="en-US" w:eastAsia="en-US"/>
        </w:rPr>
        <w:lastRenderedPageBreak/>
        <w:drawing>
          <wp:inline distT="0" distB="0" distL="0" distR="0" wp14:anchorId="0481A1B3" wp14:editId="7C250C6B">
            <wp:extent cx="5560828" cy="2769603"/>
            <wp:effectExtent l="0" t="0" r="1905" b="0"/>
            <wp:docPr id="104" name="Picture 104" descr="K:\J431\5_TEAM\Khalil\GoogleEarth_Screenshots\D atoll\d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J431\5_TEAM\Khalil\GoogleEarth_Screenshots\D atoll\d05-2.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71388" cy="2774863"/>
                    </a:xfrm>
                    <a:prstGeom prst="rect">
                      <a:avLst/>
                    </a:prstGeom>
                    <a:noFill/>
                    <a:ln>
                      <a:noFill/>
                    </a:ln>
                  </pic:spPr>
                </pic:pic>
              </a:graphicData>
            </a:graphic>
          </wp:inline>
        </w:drawing>
      </w:r>
    </w:p>
    <w:p w14:paraId="32CE0336" w14:textId="0D67DCBB" w:rsidR="006F2BA3" w:rsidRPr="003A21B1" w:rsidRDefault="006F2BA3" w:rsidP="006F2BA3">
      <w:pPr>
        <w:pStyle w:val="Caption"/>
      </w:pPr>
      <w:bookmarkStart w:id="1223" w:name="_Toc460422758"/>
      <w:bookmarkStart w:id="1224" w:name="_Toc465871002"/>
      <w:bookmarkStart w:id="1225" w:name="_Toc471945336"/>
      <w:bookmarkStart w:id="1226" w:name="_Toc458781089"/>
      <w:bookmarkStart w:id="1227" w:name="_Toc460249042"/>
      <w:bookmarkStart w:id="1228" w:name="_Toc460246970"/>
      <w:r w:rsidRPr="003A21B1">
        <w:t xml:space="preserve">Figure </w:t>
      </w:r>
      <w:r>
        <w:fldChar w:fldCharType="begin"/>
      </w:r>
      <w:r>
        <w:instrText xml:space="preserve"> SEQ Figure \* ARABIC </w:instrText>
      </w:r>
      <w:r>
        <w:fldChar w:fldCharType="separate"/>
      </w:r>
      <w:r w:rsidR="004B51C2">
        <w:rPr>
          <w:noProof/>
        </w:rPr>
        <w:t>53</w:t>
      </w:r>
      <w:r>
        <w:rPr>
          <w:noProof/>
        </w:rPr>
        <w:fldChar w:fldCharType="end"/>
      </w:r>
      <w:r w:rsidRPr="003A21B1">
        <w:t xml:space="preserve">: </w:t>
      </w:r>
      <w:r>
        <w:t>D05</w:t>
      </w:r>
      <w:r w:rsidRPr="003A21B1">
        <w:t xml:space="preserve"> - Location </w:t>
      </w:r>
      <w:r w:rsidRPr="00B5380E">
        <w:t>of</w:t>
      </w:r>
      <w:r w:rsidRPr="003A21B1">
        <w:t xml:space="preserve"> </w:t>
      </w:r>
      <w:r w:rsidRPr="00504BC4">
        <w:t>buildings</w:t>
      </w:r>
      <w:r w:rsidRPr="003A21B1">
        <w:t xml:space="preserve"> with available roofs and powerhouse</w:t>
      </w:r>
      <w:bookmarkEnd w:id="1223"/>
      <w:bookmarkEnd w:id="1224"/>
      <w:bookmarkEnd w:id="1225"/>
      <w:r w:rsidRPr="003A21B1">
        <w:t xml:space="preserve"> </w:t>
      </w:r>
      <w:bookmarkEnd w:id="1226"/>
      <w:bookmarkEnd w:id="1227"/>
      <w:bookmarkEnd w:id="1228"/>
    </w:p>
    <w:p w14:paraId="245E0B28" w14:textId="77777777" w:rsidR="006F2BA3" w:rsidRPr="0044041E" w:rsidRDefault="006F2BA3" w:rsidP="006F2BA3">
      <w:pPr>
        <w:pStyle w:val="Heading3"/>
      </w:pPr>
      <w:r w:rsidRPr="0044041E">
        <w:t>Load profile</w:t>
      </w:r>
    </w:p>
    <w:p w14:paraId="2229A664" w14:textId="59FB86AD" w:rsidR="0044041E" w:rsidRPr="0044041E" w:rsidRDefault="006F2BA3" w:rsidP="006F2BA3">
      <w:pPr>
        <w:pStyle w:val="E1"/>
      </w:pPr>
      <w:r w:rsidRPr="0044041E">
        <w:t xml:space="preserve">The island has a fluctuating energy consumption, which is shown in </w:t>
      </w:r>
      <w:r w:rsidR="0044041E" w:rsidRPr="0044041E">
        <w:fldChar w:fldCharType="begin"/>
      </w:r>
      <w:r w:rsidR="0044041E" w:rsidRPr="0044041E">
        <w:instrText xml:space="preserve"> REF _Ref460230742 \h </w:instrText>
      </w:r>
      <w:r w:rsidR="0044041E">
        <w:instrText xml:space="preserve"> \* MERGEFORMAT </w:instrText>
      </w:r>
      <w:r w:rsidR="0044041E" w:rsidRPr="0044041E">
        <w:fldChar w:fldCharType="separate"/>
      </w:r>
      <w:r w:rsidR="004B51C2" w:rsidRPr="003A21B1">
        <w:t xml:space="preserve">Figure </w:t>
      </w:r>
      <w:r w:rsidR="004B51C2">
        <w:rPr>
          <w:noProof/>
        </w:rPr>
        <w:t>54</w:t>
      </w:r>
      <w:r w:rsidR="0044041E" w:rsidRPr="0044041E">
        <w:fldChar w:fldCharType="end"/>
      </w:r>
      <w:r w:rsidR="0044041E" w:rsidRPr="0044041E">
        <w:t>.</w:t>
      </w:r>
    </w:p>
    <w:p w14:paraId="46DEBD85" w14:textId="7454A858" w:rsidR="006F2BA3" w:rsidRDefault="006F2BA3" w:rsidP="006F2BA3">
      <w:pPr>
        <w:pStyle w:val="E1"/>
      </w:pPr>
      <w:r w:rsidRPr="0044041E">
        <w:t>The utility expect a steadily increase of the load by 3</w:t>
      </w:r>
      <w:r w:rsidR="00E06A5B">
        <w:t>.5%</w:t>
      </w:r>
      <w:r w:rsidRPr="0044041E">
        <w:t>/year for the next 5 years. In addition, there is a seasonal increase of the load in March and April, due to the hot weather condition.</w:t>
      </w:r>
    </w:p>
    <w:p w14:paraId="49B82F8D" w14:textId="77777777" w:rsidR="0044041E" w:rsidRDefault="0044041E" w:rsidP="0044041E">
      <w:pPr>
        <w:pStyle w:val="E1"/>
      </w:pPr>
      <w:r w:rsidRPr="00431C02">
        <w:t>The following load profiles for the year of 2022 shall be considered for sizing.</w:t>
      </w:r>
    </w:p>
    <w:p w14:paraId="6A1975CC" w14:textId="77777777" w:rsidR="006F2BA3" w:rsidRPr="00962B82" w:rsidRDefault="006F2BA3" w:rsidP="006F2BA3">
      <w:pPr>
        <w:pStyle w:val="E1"/>
        <w:keepNext/>
        <w:ind w:left="0"/>
        <w:jc w:val="center"/>
        <w:rPr>
          <w:lang w:val="de-DE"/>
        </w:rPr>
      </w:pPr>
      <w:r>
        <w:rPr>
          <w:noProof/>
          <w:lang w:val="en-US" w:eastAsia="en-US"/>
        </w:rPr>
        <w:drawing>
          <wp:inline distT="0" distB="0" distL="0" distR="0" wp14:anchorId="345A4E25" wp14:editId="0774C33A">
            <wp:extent cx="5529580" cy="276479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49446" cy="2774723"/>
                    </a:xfrm>
                    <a:prstGeom prst="rect">
                      <a:avLst/>
                    </a:prstGeom>
                    <a:noFill/>
                  </pic:spPr>
                </pic:pic>
              </a:graphicData>
            </a:graphic>
          </wp:inline>
        </w:drawing>
      </w:r>
    </w:p>
    <w:p w14:paraId="6DC9152F" w14:textId="77777777" w:rsidR="006F2BA3" w:rsidRDefault="006F2BA3" w:rsidP="006F2BA3">
      <w:pPr>
        <w:pStyle w:val="Caption"/>
      </w:pPr>
      <w:bookmarkStart w:id="1229" w:name="_Ref460230742"/>
      <w:bookmarkStart w:id="1230" w:name="_Toc458781090"/>
      <w:bookmarkStart w:id="1231" w:name="_Toc460249043"/>
      <w:bookmarkStart w:id="1232" w:name="_Toc460246971"/>
      <w:bookmarkStart w:id="1233" w:name="_Toc460422759"/>
      <w:bookmarkStart w:id="1234" w:name="_Toc465871003"/>
      <w:bookmarkStart w:id="1235" w:name="_Toc471945337"/>
      <w:r w:rsidRPr="003A21B1">
        <w:t xml:space="preserve">Figure </w:t>
      </w:r>
      <w:r>
        <w:fldChar w:fldCharType="begin"/>
      </w:r>
      <w:r>
        <w:instrText xml:space="preserve"> SEQ Figure \* ARABIC </w:instrText>
      </w:r>
      <w:r>
        <w:fldChar w:fldCharType="separate"/>
      </w:r>
      <w:r w:rsidR="004B51C2">
        <w:rPr>
          <w:noProof/>
        </w:rPr>
        <w:t>54</w:t>
      </w:r>
      <w:r>
        <w:rPr>
          <w:noProof/>
        </w:rPr>
        <w:fldChar w:fldCharType="end"/>
      </w:r>
      <w:bookmarkEnd w:id="1229"/>
      <w:r w:rsidRPr="003A21B1">
        <w:t xml:space="preserve">: </w:t>
      </w:r>
      <w:r>
        <w:t>D05</w:t>
      </w:r>
      <w:r w:rsidRPr="003A21B1">
        <w:t xml:space="preserve"> - </w:t>
      </w:r>
      <w:r w:rsidRPr="00504BC4">
        <w:t>Typical</w:t>
      </w:r>
      <w:r w:rsidRPr="003A21B1">
        <w:t xml:space="preserve"> daily load profile and evolution until 2022</w:t>
      </w:r>
      <w:bookmarkEnd w:id="1230"/>
      <w:bookmarkEnd w:id="1231"/>
      <w:bookmarkEnd w:id="1232"/>
      <w:bookmarkEnd w:id="1233"/>
      <w:bookmarkEnd w:id="1234"/>
      <w:bookmarkEnd w:id="1235"/>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C77D9B" w14:paraId="7D5298F3"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563E9280" w14:textId="77777777" w:rsidR="006F2BA3" w:rsidRPr="009940C2" w:rsidRDefault="006F2BA3" w:rsidP="006F2BA3">
            <w:pPr>
              <w:pStyle w:val="TableTextPOISED"/>
              <w:rPr>
                <w:rStyle w:val="Tabletext"/>
                <w:lang w:val="en-US"/>
              </w:rPr>
            </w:pPr>
          </w:p>
        </w:tc>
        <w:tc>
          <w:tcPr>
            <w:tcW w:w="2551" w:type="dxa"/>
          </w:tcPr>
          <w:p w14:paraId="39871E07" w14:textId="77777777" w:rsidR="006F2BA3" w:rsidRPr="009940C2" w:rsidRDefault="006F2BA3" w:rsidP="006F2BA3">
            <w:pPr>
              <w:pStyle w:val="TableTextPOISED"/>
              <w:rPr>
                <w:rStyle w:val="Tabletext"/>
                <w:lang w:val="en-US"/>
              </w:rPr>
            </w:pPr>
            <w:r w:rsidRPr="009940C2">
              <w:rPr>
                <w:rStyle w:val="Tabletext"/>
                <w:lang w:val="en-US"/>
              </w:rPr>
              <w:t xml:space="preserve">Average daily </w:t>
            </w:r>
            <w:r w:rsidRPr="009940C2">
              <w:rPr>
                <w:rStyle w:val="Tabletext"/>
                <w:lang w:val="en-US"/>
              </w:rPr>
              <w:br/>
              <w:t>consumption [MWh/day]</w:t>
            </w:r>
          </w:p>
        </w:tc>
        <w:tc>
          <w:tcPr>
            <w:tcW w:w="2517" w:type="dxa"/>
          </w:tcPr>
          <w:p w14:paraId="0F97D11B" w14:textId="77777777" w:rsidR="006F2BA3" w:rsidRPr="00D0106F" w:rsidRDefault="006F2BA3" w:rsidP="006F2BA3">
            <w:pPr>
              <w:pStyle w:val="TableTextPOISED"/>
              <w:rPr>
                <w:rStyle w:val="Tabletext"/>
              </w:rPr>
            </w:pPr>
            <w:r w:rsidRPr="00D0106F">
              <w:rPr>
                <w:rStyle w:val="Tabletext"/>
              </w:rPr>
              <w:t>Yearly consumption</w:t>
            </w:r>
          </w:p>
          <w:p w14:paraId="4E3DB520" w14:textId="77777777" w:rsidR="006F2BA3" w:rsidRPr="00D0106F" w:rsidRDefault="006F2BA3" w:rsidP="006F2BA3">
            <w:pPr>
              <w:pStyle w:val="TableTextPOISED"/>
              <w:rPr>
                <w:rStyle w:val="Tabletext"/>
              </w:rPr>
            </w:pPr>
            <w:r w:rsidRPr="00D0106F">
              <w:rPr>
                <w:rStyle w:val="Tabletext"/>
              </w:rPr>
              <w:t>[MWh/yr]</w:t>
            </w:r>
          </w:p>
        </w:tc>
        <w:tc>
          <w:tcPr>
            <w:tcW w:w="1985" w:type="dxa"/>
          </w:tcPr>
          <w:p w14:paraId="305A6EEF" w14:textId="77777777" w:rsidR="006F2BA3" w:rsidRPr="00D0106F" w:rsidRDefault="006F2BA3" w:rsidP="006F2BA3">
            <w:pPr>
              <w:pStyle w:val="TableTextPOISED"/>
              <w:rPr>
                <w:rStyle w:val="Tabletext"/>
              </w:rPr>
            </w:pPr>
            <w:r w:rsidRPr="00D0106F">
              <w:rPr>
                <w:rStyle w:val="Tabletext"/>
              </w:rPr>
              <w:t>Peak power</w:t>
            </w:r>
          </w:p>
          <w:p w14:paraId="185E864B" w14:textId="77777777" w:rsidR="006F2BA3" w:rsidRPr="00D0106F" w:rsidRDefault="006F2BA3" w:rsidP="006F2BA3">
            <w:pPr>
              <w:pStyle w:val="TableTextPOISED"/>
              <w:rPr>
                <w:rStyle w:val="Tabletext"/>
              </w:rPr>
            </w:pPr>
            <w:r w:rsidRPr="00D0106F">
              <w:rPr>
                <w:rStyle w:val="Tabletext"/>
              </w:rPr>
              <w:t>[kW]</w:t>
            </w:r>
          </w:p>
        </w:tc>
      </w:tr>
      <w:tr w:rsidR="006F2BA3" w:rsidRPr="00C77D9B" w14:paraId="26B0F2AF" w14:textId="77777777" w:rsidTr="006F2BA3">
        <w:trPr>
          <w:trHeight w:val="378"/>
        </w:trPr>
        <w:tc>
          <w:tcPr>
            <w:tcW w:w="993" w:type="dxa"/>
          </w:tcPr>
          <w:p w14:paraId="64C29AD6" w14:textId="77777777" w:rsidR="006F2BA3" w:rsidRPr="00D0106F" w:rsidRDefault="006F2BA3" w:rsidP="006F2BA3">
            <w:pPr>
              <w:pStyle w:val="TableTextPOISED"/>
              <w:rPr>
                <w:rStyle w:val="Tabletext"/>
              </w:rPr>
            </w:pPr>
            <w:r w:rsidRPr="00D0106F">
              <w:rPr>
                <w:rStyle w:val="Tabletext"/>
              </w:rPr>
              <w:t>2017</w:t>
            </w:r>
          </w:p>
        </w:tc>
        <w:tc>
          <w:tcPr>
            <w:tcW w:w="2551" w:type="dxa"/>
          </w:tcPr>
          <w:p w14:paraId="18BAE7A0" w14:textId="77777777" w:rsidR="006F2BA3" w:rsidRPr="00D0106F" w:rsidRDefault="006F2BA3" w:rsidP="006F2BA3">
            <w:pPr>
              <w:pStyle w:val="TableTextPOISED"/>
              <w:rPr>
                <w:rStyle w:val="Tabletext"/>
              </w:rPr>
            </w:pPr>
            <w:r w:rsidRPr="00D0106F">
              <w:rPr>
                <w:rStyle w:val="Tabletext"/>
              </w:rPr>
              <w:t>1.48</w:t>
            </w:r>
          </w:p>
        </w:tc>
        <w:tc>
          <w:tcPr>
            <w:tcW w:w="2517" w:type="dxa"/>
          </w:tcPr>
          <w:p w14:paraId="55549D78" w14:textId="77777777" w:rsidR="006F2BA3" w:rsidRPr="00D0106F" w:rsidRDefault="006F2BA3" w:rsidP="006F2BA3">
            <w:pPr>
              <w:pStyle w:val="TableTextPOISED"/>
              <w:rPr>
                <w:rStyle w:val="Tabletext"/>
              </w:rPr>
            </w:pPr>
            <w:r w:rsidRPr="00D0106F">
              <w:rPr>
                <w:rStyle w:val="Tabletext"/>
              </w:rPr>
              <w:t>540</w:t>
            </w:r>
          </w:p>
        </w:tc>
        <w:tc>
          <w:tcPr>
            <w:tcW w:w="1985" w:type="dxa"/>
          </w:tcPr>
          <w:p w14:paraId="2A29F536" w14:textId="77777777" w:rsidR="006F2BA3" w:rsidRPr="00D0106F" w:rsidRDefault="006F2BA3" w:rsidP="006F2BA3">
            <w:pPr>
              <w:pStyle w:val="TableTextPOISED"/>
              <w:rPr>
                <w:rStyle w:val="Tabletext"/>
              </w:rPr>
            </w:pPr>
            <w:r w:rsidRPr="00D0106F">
              <w:rPr>
                <w:rStyle w:val="Tabletext"/>
              </w:rPr>
              <w:t>86</w:t>
            </w:r>
          </w:p>
        </w:tc>
      </w:tr>
      <w:tr w:rsidR="006F2BA3" w:rsidRPr="00C77D9B" w14:paraId="7AF32009"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6D5AE3C9" w14:textId="77777777" w:rsidR="006F2BA3" w:rsidRPr="00D0106F" w:rsidRDefault="006F2BA3" w:rsidP="006F2BA3">
            <w:pPr>
              <w:pStyle w:val="TableTextPOISED"/>
              <w:rPr>
                <w:rStyle w:val="Tabletext"/>
              </w:rPr>
            </w:pPr>
            <w:r w:rsidRPr="00D0106F">
              <w:rPr>
                <w:rStyle w:val="Tabletext"/>
              </w:rPr>
              <w:t>2022</w:t>
            </w:r>
          </w:p>
        </w:tc>
        <w:tc>
          <w:tcPr>
            <w:tcW w:w="2551" w:type="dxa"/>
          </w:tcPr>
          <w:p w14:paraId="52E18969" w14:textId="77777777" w:rsidR="006F2BA3" w:rsidRPr="00D0106F" w:rsidRDefault="006F2BA3" w:rsidP="006F2BA3">
            <w:pPr>
              <w:pStyle w:val="TableTextPOISED"/>
              <w:rPr>
                <w:rStyle w:val="Tabletext"/>
              </w:rPr>
            </w:pPr>
            <w:r w:rsidRPr="00D0106F">
              <w:rPr>
                <w:rStyle w:val="Tabletext"/>
              </w:rPr>
              <w:t>1.74</w:t>
            </w:r>
          </w:p>
        </w:tc>
        <w:tc>
          <w:tcPr>
            <w:tcW w:w="2517" w:type="dxa"/>
          </w:tcPr>
          <w:p w14:paraId="3161507F" w14:textId="77777777" w:rsidR="006F2BA3" w:rsidRPr="00D0106F" w:rsidRDefault="006F2BA3" w:rsidP="006F2BA3">
            <w:pPr>
              <w:pStyle w:val="TableTextPOISED"/>
              <w:rPr>
                <w:rStyle w:val="Tabletext"/>
              </w:rPr>
            </w:pPr>
            <w:r w:rsidRPr="00D0106F">
              <w:rPr>
                <w:rStyle w:val="Tabletext"/>
              </w:rPr>
              <w:t>635</w:t>
            </w:r>
          </w:p>
        </w:tc>
        <w:tc>
          <w:tcPr>
            <w:tcW w:w="1985" w:type="dxa"/>
          </w:tcPr>
          <w:p w14:paraId="7D59D952" w14:textId="77777777" w:rsidR="006F2BA3" w:rsidRPr="00D0106F" w:rsidRDefault="006F2BA3" w:rsidP="006F2BA3">
            <w:pPr>
              <w:pStyle w:val="TableTextPOISED"/>
              <w:rPr>
                <w:rStyle w:val="Tabletext"/>
              </w:rPr>
            </w:pPr>
            <w:r w:rsidRPr="00D0106F">
              <w:rPr>
                <w:rStyle w:val="Tabletext"/>
              </w:rPr>
              <w:t>101</w:t>
            </w:r>
          </w:p>
        </w:tc>
      </w:tr>
    </w:tbl>
    <w:p w14:paraId="5C210635" w14:textId="2ACFA8DE" w:rsidR="006F2BA3" w:rsidRPr="003A21B1" w:rsidRDefault="006F2BA3" w:rsidP="006F2BA3">
      <w:pPr>
        <w:pStyle w:val="Caption"/>
      </w:pPr>
      <w:bookmarkStart w:id="1236" w:name="_Toc456941950"/>
      <w:bookmarkStart w:id="1237" w:name="_Toc456945016"/>
      <w:bookmarkStart w:id="1238" w:name="_Toc456963494"/>
      <w:bookmarkStart w:id="1239" w:name="_Toc458781177"/>
      <w:bookmarkStart w:id="1240" w:name="_Toc460248937"/>
      <w:bookmarkStart w:id="1241" w:name="_Toc460246865"/>
      <w:bookmarkStart w:id="1242" w:name="_Toc460422925"/>
      <w:bookmarkStart w:id="1243" w:name="_Toc465870854"/>
      <w:bookmarkStart w:id="1244" w:name="_Toc46586562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135</w:t>
      </w:r>
      <w:r w:rsidR="000501C2">
        <w:fldChar w:fldCharType="end"/>
      </w:r>
      <w:r w:rsidRPr="003A21B1">
        <w:t xml:space="preserve">: </w:t>
      </w:r>
      <w:r>
        <w:t>D05</w:t>
      </w:r>
      <w:r w:rsidR="005747D8">
        <w:t xml:space="preserve"> -</w:t>
      </w:r>
      <w:r w:rsidRPr="003A21B1">
        <w:t xml:space="preserve"> </w:t>
      </w:r>
      <w:r w:rsidRPr="00B5380E">
        <w:t>Power</w:t>
      </w:r>
      <w:r w:rsidRPr="003A21B1">
        <w:t xml:space="preserve"> consumption and peak power</w:t>
      </w:r>
      <w:bookmarkEnd w:id="1236"/>
      <w:bookmarkEnd w:id="1237"/>
      <w:bookmarkEnd w:id="1238"/>
      <w:bookmarkEnd w:id="1239"/>
      <w:bookmarkEnd w:id="1240"/>
      <w:bookmarkEnd w:id="1241"/>
      <w:bookmarkEnd w:id="1242"/>
      <w:bookmarkEnd w:id="1243"/>
      <w:bookmarkEnd w:id="1244"/>
    </w:p>
    <w:p w14:paraId="79F812B7" w14:textId="446469CC" w:rsidR="006F2BA3" w:rsidRPr="006701FB" w:rsidRDefault="00CE6A8A" w:rsidP="006F2BA3">
      <w:pPr>
        <w:pStyle w:val="Heading3"/>
      </w:pPr>
      <w:r>
        <w:lastRenderedPageBreak/>
        <w:t>D</w:t>
      </w:r>
      <w:r w:rsidRPr="00746E71">
        <w:t xml:space="preserve">iesel </w:t>
      </w:r>
      <w:r>
        <w:t>G</w:t>
      </w:r>
      <w:r w:rsidRPr="00746E71">
        <w:t>enerators</w:t>
      </w:r>
    </w:p>
    <w:p w14:paraId="4F674F53" w14:textId="082DE65A" w:rsidR="006F2BA3" w:rsidRPr="006701FB"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495AFE6A" w14:textId="4D9FFA98" w:rsidR="006F2BA3" w:rsidRDefault="006F2BA3" w:rsidP="006F2BA3">
      <w:pPr>
        <w:pStyle w:val="E1"/>
      </w:pPr>
      <w:r w:rsidRPr="006701FB">
        <w:t xml:space="preserve">The following </w:t>
      </w:r>
      <w:r w:rsidR="00CE6A8A">
        <w:t>D</w:t>
      </w:r>
      <w:r w:rsidR="00CE6A8A" w:rsidRPr="00746E71">
        <w:t xml:space="preserve">iesel </w:t>
      </w:r>
      <w:r w:rsidR="00CE6A8A">
        <w:t>G</w:t>
      </w:r>
      <w:r w:rsidR="00CE6A8A" w:rsidRPr="00746E71">
        <w:t>enerators</w:t>
      </w:r>
      <w:r w:rsidRPr="006701FB">
        <w:t xml:space="preserve"> are currently used</w:t>
      </w:r>
      <w:r w:rsidR="00793649">
        <w:t>:</w:t>
      </w:r>
    </w:p>
    <w:tbl>
      <w:tblPr>
        <w:tblStyle w:val="TablePOISED"/>
        <w:tblW w:w="4300" w:type="pct"/>
        <w:tblInd w:w="959" w:type="dxa"/>
        <w:tblLook w:val="04A0" w:firstRow="1" w:lastRow="0" w:firstColumn="1" w:lastColumn="0" w:noHBand="0" w:noVBand="1"/>
      </w:tblPr>
      <w:tblGrid>
        <w:gridCol w:w="2354"/>
        <w:gridCol w:w="2189"/>
        <w:gridCol w:w="2266"/>
        <w:gridCol w:w="2146"/>
      </w:tblGrid>
      <w:tr w:rsidR="006F2BA3" w:rsidRPr="00C77D9B" w14:paraId="6A9DC25E"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1315" w:type="pct"/>
          </w:tcPr>
          <w:p w14:paraId="42DF0B7D" w14:textId="77777777" w:rsidR="006F2BA3" w:rsidRPr="00D0106F" w:rsidRDefault="006F2BA3" w:rsidP="006F2BA3">
            <w:pPr>
              <w:pStyle w:val="TableTextPOISED"/>
              <w:rPr>
                <w:rStyle w:val="Tabletext"/>
              </w:rPr>
            </w:pPr>
            <w:r w:rsidRPr="00D0106F">
              <w:rPr>
                <w:rStyle w:val="Tabletext"/>
              </w:rPr>
              <w:t>Item</w:t>
            </w:r>
          </w:p>
        </w:tc>
        <w:tc>
          <w:tcPr>
            <w:tcW w:w="1222" w:type="pct"/>
          </w:tcPr>
          <w:p w14:paraId="01C8923B" w14:textId="77777777" w:rsidR="006F2BA3" w:rsidRPr="00D0106F" w:rsidRDefault="006F2BA3" w:rsidP="006F2BA3">
            <w:pPr>
              <w:pStyle w:val="TableTextPOISED"/>
              <w:rPr>
                <w:rStyle w:val="Tabletext"/>
              </w:rPr>
            </w:pPr>
            <w:r w:rsidRPr="00D0106F">
              <w:rPr>
                <w:rStyle w:val="Tabletext"/>
              </w:rPr>
              <w:t>Diesel Generator 1</w:t>
            </w:r>
          </w:p>
        </w:tc>
        <w:tc>
          <w:tcPr>
            <w:tcW w:w="1265" w:type="pct"/>
          </w:tcPr>
          <w:p w14:paraId="069E906B" w14:textId="77777777" w:rsidR="006F2BA3" w:rsidRPr="00D0106F" w:rsidRDefault="006F2BA3" w:rsidP="006F2BA3">
            <w:pPr>
              <w:pStyle w:val="TableTextPOISED"/>
              <w:rPr>
                <w:rStyle w:val="Tabletext"/>
              </w:rPr>
            </w:pPr>
            <w:r w:rsidRPr="00D0106F">
              <w:rPr>
                <w:rStyle w:val="Tabletext"/>
              </w:rPr>
              <w:t>Diesel Generator 2</w:t>
            </w:r>
          </w:p>
        </w:tc>
        <w:tc>
          <w:tcPr>
            <w:tcW w:w="1198" w:type="pct"/>
          </w:tcPr>
          <w:p w14:paraId="0C170815" w14:textId="77777777" w:rsidR="006F2BA3" w:rsidRPr="00D0106F" w:rsidRDefault="006F2BA3" w:rsidP="006F2BA3">
            <w:pPr>
              <w:pStyle w:val="TableTextPOISED"/>
              <w:rPr>
                <w:rStyle w:val="Tabletext"/>
              </w:rPr>
            </w:pPr>
            <w:r w:rsidRPr="00D0106F">
              <w:rPr>
                <w:rStyle w:val="Tabletext"/>
              </w:rPr>
              <w:t>Diesel Generator 3</w:t>
            </w:r>
          </w:p>
        </w:tc>
      </w:tr>
      <w:tr w:rsidR="006F2BA3" w:rsidRPr="00C77D9B" w14:paraId="39AAD63A" w14:textId="77777777" w:rsidTr="006701FB">
        <w:trPr>
          <w:trHeight w:val="567"/>
        </w:trPr>
        <w:tc>
          <w:tcPr>
            <w:tcW w:w="1315" w:type="pct"/>
          </w:tcPr>
          <w:p w14:paraId="41367C4C" w14:textId="77777777" w:rsidR="006F2BA3" w:rsidRPr="00D0106F" w:rsidRDefault="006F2BA3" w:rsidP="006F2BA3">
            <w:pPr>
              <w:pStyle w:val="TableTextPOISED"/>
              <w:rPr>
                <w:rStyle w:val="Tabletext"/>
              </w:rPr>
            </w:pPr>
            <w:r w:rsidRPr="00D0106F">
              <w:rPr>
                <w:rStyle w:val="Tabletext"/>
              </w:rPr>
              <w:t>Engine manufacturer &amp; motor references</w:t>
            </w:r>
          </w:p>
        </w:tc>
        <w:tc>
          <w:tcPr>
            <w:tcW w:w="1222" w:type="pct"/>
          </w:tcPr>
          <w:p w14:paraId="624B54FC" w14:textId="77777777" w:rsidR="006F2BA3" w:rsidRPr="00D0106F" w:rsidRDefault="006F2BA3" w:rsidP="006F2BA3">
            <w:pPr>
              <w:pStyle w:val="TableTextPOISED"/>
              <w:rPr>
                <w:rStyle w:val="Tabletext"/>
              </w:rPr>
            </w:pPr>
            <w:r w:rsidRPr="00D0106F">
              <w:rPr>
                <w:rStyle w:val="Tabletext"/>
              </w:rPr>
              <w:t>Cummins</w:t>
            </w:r>
          </w:p>
          <w:p w14:paraId="7F083E88" w14:textId="77777777" w:rsidR="006F2BA3" w:rsidRPr="00D0106F" w:rsidRDefault="006F2BA3" w:rsidP="006F2BA3">
            <w:pPr>
              <w:pStyle w:val="TableTextPOISED"/>
              <w:rPr>
                <w:rStyle w:val="Tabletext"/>
              </w:rPr>
            </w:pPr>
            <w:r w:rsidRPr="00D0106F">
              <w:rPr>
                <w:rStyle w:val="Tabletext"/>
              </w:rPr>
              <w:t>6BT-59 G2</w:t>
            </w:r>
          </w:p>
        </w:tc>
        <w:tc>
          <w:tcPr>
            <w:tcW w:w="1265" w:type="pct"/>
          </w:tcPr>
          <w:p w14:paraId="7A53D253" w14:textId="77777777" w:rsidR="006F2BA3" w:rsidRPr="00D0106F" w:rsidRDefault="006F2BA3" w:rsidP="006F2BA3">
            <w:pPr>
              <w:pStyle w:val="TableTextPOISED"/>
              <w:rPr>
                <w:rStyle w:val="Tabletext"/>
              </w:rPr>
            </w:pPr>
            <w:r w:rsidRPr="00D0106F">
              <w:rPr>
                <w:rStyle w:val="Tabletext"/>
              </w:rPr>
              <w:t>Cummins</w:t>
            </w:r>
          </w:p>
          <w:p w14:paraId="7CB8C225" w14:textId="77777777" w:rsidR="006F2BA3" w:rsidRPr="00D0106F" w:rsidRDefault="006F2BA3" w:rsidP="006F2BA3">
            <w:pPr>
              <w:pStyle w:val="TableTextPOISED"/>
              <w:rPr>
                <w:rStyle w:val="Tabletext"/>
              </w:rPr>
            </w:pPr>
            <w:r w:rsidRPr="00D0106F">
              <w:rPr>
                <w:rStyle w:val="Tabletext"/>
              </w:rPr>
              <w:t>6CT 8.3-G2</w:t>
            </w:r>
          </w:p>
        </w:tc>
        <w:tc>
          <w:tcPr>
            <w:tcW w:w="1198" w:type="pct"/>
          </w:tcPr>
          <w:p w14:paraId="56FCF95B" w14:textId="77777777" w:rsidR="006F2BA3" w:rsidRPr="00D0106F" w:rsidRDefault="006F2BA3" w:rsidP="006F2BA3">
            <w:pPr>
              <w:pStyle w:val="TableTextPOISED"/>
              <w:rPr>
                <w:rStyle w:val="Tabletext"/>
              </w:rPr>
            </w:pPr>
            <w:r w:rsidRPr="00D0106F">
              <w:rPr>
                <w:rStyle w:val="Tabletext"/>
              </w:rPr>
              <w:t>Cummins</w:t>
            </w:r>
          </w:p>
          <w:p w14:paraId="41F6F1E6" w14:textId="77777777" w:rsidR="006F2BA3" w:rsidRPr="00D0106F" w:rsidRDefault="006F2BA3" w:rsidP="006F2BA3">
            <w:pPr>
              <w:pStyle w:val="TableTextPOISED"/>
              <w:rPr>
                <w:rStyle w:val="Tabletext"/>
              </w:rPr>
            </w:pPr>
            <w:r w:rsidRPr="00D0106F">
              <w:rPr>
                <w:rStyle w:val="Tabletext"/>
              </w:rPr>
              <w:t>4BT 3.9-G2</w:t>
            </w:r>
          </w:p>
        </w:tc>
      </w:tr>
      <w:tr w:rsidR="006F2BA3" w:rsidRPr="00C77D9B" w14:paraId="35F987B5"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315" w:type="pct"/>
          </w:tcPr>
          <w:p w14:paraId="69E94875" w14:textId="77777777" w:rsidR="006F2BA3" w:rsidRPr="00D0106F" w:rsidRDefault="006F2BA3" w:rsidP="006F2BA3">
            <w:pPr>
              <w:pStyle w:val="TableTextPOISED"/>
              <w:rPr>
                <w:rStyle w:val="Tabletext"/>
              </w:rPr>
            </w:pPr>
            <w:r w:rsidRPr="00D0106F">
              <w:rPr>
                <w:rStyle w:val="Tabletext"/>
              </w:rPr>
              <w:t xml:space="preserve">Engine power rating (continuous) </w:t>
            </w:r>
          </w:p>
        </w:tc>
        <w:tc>
          <w:tcPr>
            <w:tcW w:w="1222" w:type="pct"/>
          </w:tcPr>
          <w:p w14:paraId="358DA518" w14:textId="77777777" w:rsidR="006F2BA3" w:rsidRPr="00D0106F" w:rsidRDefault="006F2BA3" w:rsidP="006F2BA3">
            <w:pPr>
              <w:pStyle w:val="TableTextPOISED"/>
              <w:rPr>
                <w:rStyle w:val="Tabletext"/>
              </w:rPr>
            </w:pPr>
            <w:r w:rsidRPr="00D0106F">
              <w:rPr>
                <w:rStyle w:val="Tabletext"/>
              </w:rPr>
              <w:t>80 kW</w:t>
            </w:r>
          </w:p>
        </w:tc>
        <w:tc>
          <w:tcPr>
            <w:tcW w:w="1265" w:type="pct"/>
          </w:tcPr>
          <w:p w14:paraId="16035579" w14:textId="77777777" w:rsidR="006F2BA3" w:rsidRPr="00D0106F" w:rsidRDefault="006F2BA3" w:rsidP="006F2BA3">
            <w:pPr>
              <w:pStyle w:val="TableTextPOISED"/>
              <w:rPr>
                <w:rStyle w:val="Tabletext"/>
              </w:rPr>
            </w:pPr>
            <w:r w:rsidRPr="00D0106F">
              <w:rPr>
                <w:rStyle w:val="Tabletext"/>
              </w:rPr>
              <w:t>108 kW</w:t>
            </w:r>
          </w:p>
        </w:tc>
        <w:tc>
          <w:tcPr>
            <w:tcW w:w="1198" w:type="pct"/>
          </w:tcPr>
          <w:p w14:paraId="18F2CEF0" w14:textId="77777777" w:rsidR="006F2BA3" w:rsidRPr="00D0106F" w:rsidRDefault="006F2BA3" w:rsidP="006F2BA3">
            <w:pPr>
              <w:pStyle w:val="TableTextPOISED"/>
              <w:rPr>
                <w:rStyle w:val="Tabletext"/>
              </w:rPr>
            </w:pPr>
            <w:r w:rsidRPr="00D0106F">
              <w:rPr>
                <w:rStyle w:val="Tabletext"/>
              </w:rPr>
              <w:t>50 kW</w:t>
            </w:r>
          </w:p>
        </w:tc>
      </w:tr>
      <w:tr w:rsidR="006F2BA3" w:rsidRPr="00C77D9B" w14:paraId="42ED7B98" w14:textId="77777777" w:rsidTr="006701FB">
        <w:trPr>
          <w:trHeight w:val="411"/>
        </w:trPr>
        <w:tc>
          <w:tcPr>
            <w:tcW w:w="1315" w:type="pct"/>
          </w:tcPr>
          <w:p w14:paraId="40D7FF46" w14:textId="77777777" w:rsidR="006F2BA3" w:rsidRPr="00D0106F" w:rsidRDefault="006F2BA3" w:rsidP="006F2BA3">
            <w:pPr>
              <w:pStyle w:val="TableTextPOISED"/>
              <w:rPr>
                <w:rStyle w:val="Tabletext"/>
              </w:rPr>
            </w:pPr>
            <w:r w:rsidRPr="00D0106F">
              <w:rPr>
                <w:rStyle w:val="Tabletext"/>
              </w:rPr>
              <w:t xml:space="preserve">Alternator power rating </w:t>
            </w:r>
          </w:p>
        </w:tc>
        <w:tc>
          <w:tcPr>
            <w:tcW w:w="1222" w:type="pct"/>
          </w:tcPr>
          <w:p w14:paraId="3968F613" w14:textId="77777777" w:rsidR="006F2BA3" w:rsidRPr="00D0106F" w:rsidRDefault="006F2BA3" w:rsidP="006F2BA3">
            <w:pPr>
              <w:pStyle w:val="TableTextPOISED"/>
              <w:rPr>
                <w:rStyle w:val="Tabletext"/>
              </w:rPr>
            </w:pPr>
            <w:r w:rsidRPr="00D0106F">
              <w:rPr>
                <w:rStyle w:val="Tabletext"/>
              </w:rPr>
              <w:t>100 kVA</w:t>
            </w:r>
          </w:p>
        </w:tc>
        <w:tc>
          <w:tcPr>
            <w:tcW w:w="1265" w:type="pct"/>
          </w:tcPr>
          <w:p w14:paraId="0AB501FC" w14:textId="77777777" w:rsidR="006F2BA3" w:rsidRPr="00D0106F" w:rsidRDefault="006F2BA3" w:rsidP="006F2BA3">
            <w:pPr>
              <w:pStyle w:val="TableTextPOISED"/>
              <w:rPr>
                <w:rStyle w:val="Tabletext"/>
              </w:rPr>
            </w:pPr>
            <w:r w:rsidRPr="00D0106F">
              <w:rPr>
                <w:rStyle w:val="Tabletext"/>
              </w:rPr>
              <w:t>120 kVA</w:t>
            </w:r>
          </w:p>
        </w:tc>
        <w:tc>
          <w:tcPr>
            <w:tcW w:w="1198" w:type="pct"/>
          </w:tcPr>
          <w:p w14:paraId="5D19D42C" w14:textId="77777777" w:rsidR="006F2BA3" w:rsidRPr="00D0106F" w:rsidRDefault="006F2BA3" w:rsidP="006F2BA3">
            <w:pPr>
              <w:pStyle w:val="TableTextPOISED"/>
              <w:rPr>
                <w:rStyle w:val="Tabletext"/>
              </w:rPr>
            </w:pPr>
            <w:r w:rsidRPr="00D0106F">
              <w:rPr>
                <w:rStyle w:val="Tabletext"/>
              </w:rPr>
              <w:t>62.5 kVA</w:t>
            </w:r>
          </w:p>
        </w:tc>
      </w:tr>
      <w:tr w:rsidR="006F2BA3" w:rsidRPr="00C77D9B" w14:paraId="24E51D24"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315" w:type="pct"/>
          </w:tcPr>
          <w:p w14:paraId="2BAB475E" w14:textId="77777777" w:rsidR="006F2BA3" w:rsidRPr="009940C2" w:rsidRDefault="006F2BA3" w:rsidP="006F2BA3">
            <w:pPr>
              <w:pStyle w:val="TableTextPOISED"/>
              <w:rPr>
                <w:rStyle w:val="Tabletext"/>
                <w:lang w:val="en-US"/>
              </w:rPr>
            </w:pPr>
            <w:r w:rsidRPr="009940C2">
              <w:rPr>
                <w:rStyle w:val="Tabletext"/>
                <w:lang w:val="en-US"/>
              </w:rPr>
              <w:t>Hours of operation / date of installation</w:t>
            </w:r>
          </w:p>
        </w:tc>
        <w:tc>
          <w:tcPr>
            <w:tcW w:w="1222" w:type="pct"/>
          </w:tcPr>
          <w:p w14:paraId="64DDB01F" w14:textId="77777777" w:rsidR="006F2BA3" w:rsidRPr="00D0106F" w:rsidRDefault="006F2BA3" w:rsidP="006F2BA3">
            <w:pPr>
              <w:pStyle w:val="TableTextPOISED"/>
              <w:rPr>
                <w:rStyle w:val="Tabletext"/>
              </w:rPr>
            </w:pPr>
            <w:r w:rsidRPr="00D0106F">
              <w:rPr>
                <w:rStyle w:val="Tabletext"/>
              </w:rPr>
              <w:t>- / 2012</w:t>
            </w:r>
          </w:p>
        </w:tc>
        <w:tc>
          <w:tcPr>
            <w:tcW w:w="1265" w:type="pct"/>
          </w:tcPr>
          <w:p w14:paraId="27BA8056" w14:textId="77777777" w:rsidR="006F2BA3" w:rsidRPr="00D0106F" w:rsidRDefault="006F2BA3" w:rsidP="006F2BA3">
            <w:pPr>
              <w:pStyle w:val="TableTextPOISED"/>
              <w:rPr>
                <w:rStyle w:val="Tabletext"/>
              </w:rPr>
            </w:pPr>
            <w:r w:rsidRPr="00D0106F">
              <w:rPr>
                <w:rStyle w:val="Tabletext"/>
              </w:rPr>
              <w:t>- / 2016</w:t>
            </w:r>
          </w:p>
        </w:tc>
        <w:tc>
          <w:tcPr>
            <w:tcW w:w="1198" w:type="pct"/>
          </w:tcPr>
          <w:p w14:paraId="38DA2C5F" w14:textId="77777777" w:rsidR="006F2BA3" w:rsidRPr="00D0106F" w:rsidRDefault="006F2BA3" w:rsidP="006F2BA3">
            <w:pPr>
              <w:pStyle w:val="TableTextPOISED"/>
              <w:rPr>
                <w:rStyle w:val="Tabletext"/>
              </w:rPr>
            </w:pPr>
            <w:r w:rsidRPr="00D0106F">
              <w:rPr>
                <w:rStyle w:val="Tabletext"/>
              </w:rPr>
              <w:t>- / 2008</w:t>
            </w:r>
          </w:p>
        </w:tc>
      </w:tr>
      <w:tr w:rsidR="006F2BA3" w:rsidRPr="00C77D9B" w14:paraId="4B99ACDA" w14:textId="77777777" w:rsidTr="006701FB">
        <w:trPr>
          <w:trHeight w:val="567"/>
        </w:trPr>
        <w:tc>
          <w:tcPr>
            <w:tcW w:w="1315" w:type="pct"/>
          </w:tcPr>
          <w:p w14:paraId="049BC5C0" w14:textId="77777777" w:rsidR="006F2BA3" w:rsidRPr="00D0106F" w:rsidRDefault="006F2BA3" w:rsidP="006F2BA3">
            <w:pPr>
              <w:pStyle w:val="TableTextPOISED"/>
              <w:rPr>
                <w:rStyle w:val="Tabletext"/>
              </w:rPr>
            </w:pPr>
            <w:r w:rsidRPr="00D0106F">
              <w:rPr>
                <w:rStyle w:val="Tabletext"/>
              </w:rPr>
              <w:t xml:space="preserve">General maintenance performed </w:t>
            </w:r>
          </w:p>
        </w:tc>
        <w:tc>
          <w:tcPr>
            <w:tcW w:w="1222" w:type="pct"/>
          </w:tcPr>
          <w:p w14:paraId="66FDF7CB" w14:textId="77777777" w:rsidR="006F2BA3" w:rsidRPr="00D0106F" w:rsidRDefault="006F2BA3" w:rsidP="006F2BA3">
            <w:pPr>
              <w:pStyle w:val="TableTextPOISED"/>
              <w:rPr>
                <w:rStyle w:val="Tabletext"/>
              </w:rPr>
            </w:pPr>
            <w:r w:rsidRPr="00D0106F">
              <w:rPr>
                <w:rStyle w:val="Tabletext"/>
              </w:rPr>
              <w:t>Yes</w:t>
            </w:r>
          </w:p>
        </w:tc>
        <w:tc>
          <w:tcPr>
            <w:tcW w:w="1265" w:type="pct"/>
          </w:tcPr>
          <w:p w14:paraId="3818048F" w14:textId="77777777" w:rsidR="006F2BA3" w:rsidRPr="00D0106F" w:rsidRDefault="006F2BA3" w:rsidP="006F2BA3">
            <w:pPr>
              <w:pStyle w:val="TableTextPOISED"/>
              <w:rPr>
                <w:rStyle w:val="Tabletext"/>
              </w:rPr>
            </w:pPr>
            <w:r w:rsidRPr="00D0106F">
              <w:rPr>
                <w:rStyle w:val="Tabletext"/>
              </w:rPr>
              <w:t>Yes</w:t>
            </w:r>
          </w:p>
        </w:tc>
        <w:tc>
          <w:tcPr>
            <w:tcW w:w="1198" w:type="pct"/>
          </w:tcPr>
          <w:p w14:paraId="0C73A550" w14:textId="77777777" w:rsidR="006F2BA3" w:rsidRPr="00D0106F" w:rsidRDefault="006F2BA3" w:rsidP="006F2BA3">
            <w:pPr>
              <w:pStyle w:val="TableTextPOISED"/>
              <w:rPr>
                <w:rStyle w:val="Tabletext"/>
              </w:rPr>
            </w:pPr>
            <w:r w:rsidRPr="00D0106F">
              <w:rPr>
                <w:rStyle w:val="Tabletext"/>
              </w:rPr>
              <w:t>No</w:t>
            </w:r>
          </w:p>
        </w:tc>
      </w:tr>
      <w:tr w:rsidR="006F2BA3" w:rsidRPr="00C77D9B" w14:paraId="375550A3" w14:textId="77777777" w:rsidTr="006701FB">
        <w:trPr>
          <w:cnfStyle w:val="000000010000" w:firstRow="0" w:lastRow="0" w:firstColumn="0" w:lastColumn="0" w:oddVBand="0" w:evenVBand="0" w:oddHBand="0" w:evenHBand="1" w:firstRowFirstColumn="0" w:firstRowLastColumn="0" w:lastRowFirstColumn="0" w:lastRowLastColumn="0"/>
          <w:trHeight w:val="257"/>
        </w:trPr>
        <w:tc>
          <w:tcPr>
            <w:tcW w:w="1315" w:type="pct"/>
          </w:tcPr>
          <w:p w14:paraId="61890946" w14:textId="77777777" w:rsidR="006F2BA3" w:rsidRPr="00D0106F" w:rsidRDefault="006F2BA3" w:rsidP="006F2BA3">
            <w:pPr>
              <w:pStyle w:val="TableTextPOISED"/>
              <w:rPr>
                <w:rStyle w:val="Tabletext"/>
              </w:rPr>
            </w:pPr>
            <w:r w:rsidRPr="00D0106F">
              <w:rPr>
                <w:rStyle w:val="Tabletext"/>
              </w:rPr>
              <w:t xml:space="preserve">Required upgrade / replacement </w:t>
            </w:r>
          </w:p>
        </w:tc>
        <w:tc>
          <w:tcPr>
            <w:tcW w:w="1222" w:type="pct"/>
          </w:tcPr>
          <w:p w14:paraId="6135B9B7" w14:textId="77777777" w:rsidR="006F2BA3" w:rsidRPr="00D0106F" w:rsidRDefault="006F2BA3" w:rsidP="006F2BA3">
            <w:pPr>
              <w:pStyle w:val="TableTextPOISED"/>
              <w:rPr>
                <w:rStyle w:val="Tabletext"/>
              </w:rPr>
            </w:pPr>
            <w:r w:rsidRPr="00D0106F">
              <w:rPr>
                <w:rStyle w:val="Tabletext"/>
              </w:rPr>
              <w:t>No</w:t>
            </w:r>
          </w:p>
        </w:tc>
        <w:tc>
          <w:tcPr>
            <w:tcW w:w="1265" w:type="pct"/>
          </w:tcPr>
          <w:p w14:paraId="652281E9" w14:textId="77777777" w:rsidR="006F2BA3" w:rsidRPr="00D0106F" w:rsidRDefault="006F2BA3" w:rsidP="006F2BA3">
            <w:pPr>
              <w:pStyle w:val="TableTextPOISED"/>
              <w:rPr>
                <w:rStyle w:val="Tabletext"/>
              </w:rPr>
            </w:pPr>
            <w:r w:rsidRPr="00D0106F">
              <w:rPr>
                <w:rStyle w:val="Tabletext"/>
              </w:rPr>
              <w:t>No</w:t>
            </w:r>
          </w:p>
        </w:tc>
        <w:tc>
          <w:tcPr>
            <w:tcW w:w="1198" w:type="pct"/>
          </w:tcPr>
          <w:p w14:paraId="77DEBF14" w14:textId="7029EFFF" w:rsidR="006F2BA3" w:rsidRPr="00D0106F" w:rsidRDefault="00C17CF4" w:rsidP="006F2BA3">
            <w:pPr>
              <w:pStyle w:val="TableTextPOISED"/>
              <w:rPr>
                <w:rStyle w:val="Tabletext"/>
              </w:rPr>
            </w:pPr>
            <w:r>
              <w:rPr>
                <w:rStyle w:val="Tabletext"/>
              </w:rPr>
              <w:t>No</w:t>
            </w:r>
          </w:p>
        </w:tc>
      </w:tr>
    </w:tbl>
    <w:p w14:paraId="5F03461E" w14:textId="5CC78595" w:rsidR="006F2BA3" w:rsidRDefault="006F2BA3" w:rsidP="006F2BA3">
      <w:pPr>
        <w:pStyle w:val="Caption"/>
      </w:pPr>
      <w:bookmarkStart w:id="1245" w:name="_Toc456941951"/>
      <w:bookmarkStart w:id="1246" w:name="_Toc456945017"/>
      <w:bookmarkStart w:id="1247" w:name="_Toc456963495"/>
      <w:bookmarkStart w:id="1248" w:name="_Toc458781178"/>
      <w:bookmarkStart w:id="1249" w:name="_Toc460248938"/>
      <w:bookmarkStart w:id="1250" w:name="_Toc460246866"/>
      <w:bookmarkStart w:id="1251" w:name="_Toc460422926"/>
      <w:bookmarkStart w:id="1252" w:name="_Toc465870855"/>
      <w:bookmarkStart w:id="1253" w:name="_Toc46586562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136</w:t>
      </w:r>
      <w:r w:rsidR="000501C2">
        <w:fldChar w:fldCharType="end"/>
      </w:r>
      <w:r w:rsidRPr="003A21B1">
        <w:t xml:space="preserve">: </w:t>
      </w:r>
      <w:r>
        <w:t>D05</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245"/>
      <w:bookmarkEnd w:id="1246"/>
      <w:bookmarkEnd w:id="1247"/>
      <w:bookmarkEnd w:id="1248"/>
      <w:bookmarkEnd w:id="1249"/>
      <w:bookmarkEnd w:id="1250"/>
      <w:bookmarkEnd w:id="1251"/>
      <w:bookmarkEnd w:id="1252"/>
      <w:bookmarkEnd w:id="1253"/>
    </w:p>
    <w:p w14:paraId="1F987E06" w14:textId="35FC101D" w:rsidR="00793649" w:rsidRDefault="00C17CF4" w:rsidP="002D362A">
      <w:r>
        <w:t>All Diesel Generators shall be integrated to the system</w:t>
      </w:r>
      <w:r w:rsidR="00793649">
        <w:t xml:space="preserve">. </w:t>
      </w:r>
    </w:p>
    <w:p w14:paraId="1BA5E2FD"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4601C193"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C6C110C"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8D6E1BB" w14:textId="77777777" w:rsidR="006F2BA3" w:rsidRDefault="006F2BA3" w:rsidP="006F2BA3">
      <w:pPr>
        <w:pStyle w:val="E1"/>
        <w:sectPr w:rsidR="006F2BA3" w:rsidSect="006701FB">
          <w:headerReference w:type="default" r:id="rId131"/>
          <w:footerReference w:type="default" r:id="rId132"/>
          <w:pgSz w:w="11910" w:h="16840"/>
          <w:pgMar w:top="941" w:right="862" w:bottom="902" w:left="851" w:header="403" w:footer="193" w:gutter="0"/>
          <w:cols w:space="720"/>
          <w:docGrid w:linePitch="299"/>
        </w:sectPr>
      </w:pPr>
    </w:p>
    <w:tbl>
      <w:tblPr>
        <w:tblStyle w:val="TablePOISED"/>
        <w:tblW w:w="14328" w:type="dxa"/>
        <w:tblInd w:w="-113" w:type="dxa"/>
        <w:tblLayout w:type="fixed"/>
        <w:tblLook w:val="04A0" w:firstRow="1" w:lastRow="0" w:firstColumn="1" w:lastColumn="0" w:noHBand="0" w:noVBand="1"/>
      </w:tblPr>
      <w:tblGrid>
        <w:gridCol w:w="1098"/>
        <w:gridCol w:w="1710"/>
        <w:gridCol w:w="900"/>
        <w:gridCol w:w="900"/>
        <w:gridCol w:w="810"/>
        <w:gridCol w:w="1040"/>
        <w:gridCol w:w="1418"/>
        <w:gridCol w:w="1276"/>
        <w:gridCol w:w="1756"/>
        <w:gridCol w:w="3420"/>
      </w:tblGrid>
      <w:tr w:rsidR="00897689" w:rsidRPr="005A41D3" w14:paraId="0585D04B"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169EC41D" w14:textId="77777777" w:rsidR="00897689" w:rsidRPr="00E8485B" w:rsidRDefault="00897689" w:rsidP="006F2BA3">
            <w:pPr>
              <w:pStyle w:val="TableTextPOISED"/>
              <w:rPr>
                <w:rStyle w:val="Tabletext"/>
              </w:rPr>
            </w:pPr>
            <w:r w:rsidRPr="00E8485B">
              <w:rPr>
                <w:rStyle w:val="Tabletext"/>
              </w:rPr>
              <w:lastRenderedPageBreak/>
              <w:t>Roof number</w:t>
            </w:r>
          </w:p>
        </w:tc>
        <w:tc>
          <w:tcPr>
            <w:tcW w:w="1710" w:type="dxa"/>
            <w:noWrap/>
            <w:hideMark/>
          </w:tcPr>
          <w:p w14:paraId="63D645B4" w14:textId="77777777" w:rsidR="00897689" w:rsidRPr="005A41D3" w:rsidRDefault="00897689" w:rsidP="006F2BA3">
            <w:pPr>
              <w:pStyle w:val="TableTextPOISED"/>
              <w:rPr>
                <w:rStyle w:val="Tabletext"/>
              </w:rPr>
            </w:pPr>
            <w:r w:rsidRPr="005A41D3">
              <w:rPr>
                <w:rStyle w:val="Tabletext"/>
              </w:rPr>
              <w:t>Building and name</w:t>
            </w:r>
          </w:p>
        </w:tc>
        <w:tc>
          <w:tcPr>
            <w:tcW w:w="900" w:type="dxa"/>
            <w:noWrap/>
            <w:hideMark/>
          </w:tcPr>
          <w:p w14:paraId="2E3CFAEF"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747375EB"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0C7FA313" w14:textId="77777777" w:rsidR="00897689" w:rsidRPr="005A41D3" w:rsidRDefault="00897689" w:rsidP="006F2BA3">
            <w:pPr>
              <w:pStyle w:val="TableTextPOISED"/>
              <w:rPr>
                <w:rStyle w:val="Tabletext"/>
              </w:rPr>
            </w:pPr>
            <w:r w:rsidRPr="005A41D3">
              <w:rPr>
                <w:rStyle w:val="Tabletext"/>
              </w:rPr>
              <w:t>Slope [°]</w:t>
            </w:r>
          </w:p>
        </w:tc>
        <w:tc>
          <w:tcPr>
            <w:tcW w:w="1040" w:type="dxa"/>
            <w:noWrap/>
            <w:hideMark/>
          </w:tcPr>
          <w:p w14:paraId="179FB632" w14:textId="77777777" w:rsidR="00897689" w:rsidRPr="005A41D3" w:rsidRDefault="00897689" w:rsidP="006F2BA3">
            <w:pPr>
              <w:pStyle w:val="TableTextPOISED"/>
              <w:rPr>
                <w:rStyle w:val="Tabletext"/>
              </w:rPr>
            </w:pPr>
            <w:r w:rsidRPr="005A41D3">
              <w:rPr>
                <w:rStyle w:val="Tabletext"/>
              </w:rPr>
              <w:t>Slope</w:t>
            </w:r>
          </w:p>
          <w:p w14:paraId="651D48AB"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2F79C447" w14:textId="77777777" w:rsidR="00897689" w:rsidRPr="005A41D3" w:rsidRDefault="00897689" w:rsidP="006F2BA3">
            <w:pPr>
              <w:pStyle w:val="TableTextPOISED"/>
              <w:rPr>
                <w:rStyle w:val="Tabletext"/>
              </w:rPr>
            </w:pPr>
            <w:r w:rsidRPr="005A41D3">
              <w:rPr>
                <w:rStyle w:val="Tabletext"/>
              </w:rPr>
              <w:t>Distance to Powerhouse [m]</w:t>
            </w:r>
          </w:p>
        </w:tc>
        <w:tc>
          <w:tcPr>
            <w:tcW w:w="1276" w:type="dxa"/>
            <w:noWrap/>
          </w:tcPr>
          <w:p w14:paraId="6D6BB0CE" w14:textId="77777777" w:rsidR="00897689" w:rsidRPr="005A41D3" w:rsidRDefault="00897689" w:rsidP="006F2BA3">
            <w:pPr>
              <w:pStyle w:val="TableTextPOISED"/>
              <w:rPr>
                <w:rStyle w:val="Tabletext"/>
              </w:rPr>
            </w:pPr>
            <w:r w:rsidRPr="005A41D3">
              <w:rPr>
                <w:rStyle w:val="Tabletext"/>
              </w:rPr>
              <w:t>Maximum PV power</w:t>
            </w:r>
          </w:p>
          <w:p w14:paraId="576AC6F2" w14:textId="77777777" w:rsidR="00897689" w:rsidRPr="005A41D3" w:rsidRDefault="00897689" w:rsidP="006F2BA3">
            <w:pPr>
              <w:pStyle w:val="TableTextPOISED"/>
              <w:rPr>
                <w:rStyle w:val="Tabletext"/>
              </w:rPr>
            </w:pPr>
            <w:r w:rsidRPr="005A41D3">
              <w:rPr>
                <w:rStyle w:val="Tabletext"/>
              </w:rPr>
              <w:t>[kWp]</w:t>
            </w:r>
          </w:p>
        </w:tc>
        <w:tc>
          <w:tcPr>
            <w:tcW w:w="1756" w:type="dxa"/>
          </w:tcPr>
          <w:p w14:paraId="784FB167"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420" w:type="dxa"/>
            <w:noWrap/>
          </w:tcPr>
          <w:p w14:paraId="2455AACA"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47391DA7" w14:textId="77777777" w:rsidTr="00350544">
        <w:trPr>
          <w:trHeight w:val="20"/>
        </w:trPr>
        <w:tc>
          <w:tcPr>
            <w:tcW w:w="1098" w:type="dxa"/>
            <w:noWrap/>
          </w:tcPr>
          <w:p w14:paraId="7994769A" w14:textId="77777777" w:rsidR="00897689" w:rsidRPr="005A41D3" w:rsidRDefault="00897689" w:rsidP="006F2BA3">
            <w:pPr>
              <w:pStyle w:val="TableTextPOISED"/>
              <w:rPr>
                <w:rStyle w:val="Tabletext"/>
              </w:rPr>
            </w:pPr>
            <w:r w:rsidRPr="005A41D3">
              <w:rPr>
                <w:rStyle w:val="Tabletext"/>
              </w:rPr>
              <w:t>D05-1</w:t>
            </w:r>
          </w:p>
        </w:tc>
        <w:tc>
          <w:tcPr>
            <w:tcW w:w="1710" w:type="dxa"/>
            <w:noWrap/>
          </w:tcPr>
          <w:p w14:paraId="4F96FC56" w14:textId="77777777" w:rsidR="00897689" w:rsidRPr="005A41D3" w:rsidRDefault="00897689" w:rsidP="006F2BA3">
            <w:pPr>
              <w:pStyle w:val="TableTextPOISED"/>
              <w:rPr>
                <w:rStyle w:val="Tabletext"/>
              </w:rPr>
            </w:pPr>
            <w:r w:rsidRPr="005A41D3">
              <w:rPr>
                <w:rStyle w:val="Tabletext"/>
              </w:rPr>
              <w:t>Council office A1</w:t>
            </w:r>
          </w:p>
        </w:tc>
        <w:tc>
          <w:tcPr>
            <w:tcW w:w="900" w:type="dxa"/>
            <w:noWrap/>
          </w:tcPr>
          <w:p w14:paraId="6E5B5BF6"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41E3DBB6"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5D70ABF5"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4681C3D9"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7B43409B" w14:textId="77777777" w:rsidR="00897689" w:rsidRPr="005A41D3" w:rsidRDefault="00897689" w:rsidP="006F2BA3">
            <w:pPr>
              <w:pStyle w:val="TableTextPOISED"/>
              <w:rPr>
                <w:rStyle w:val="Tabletext"/>
              </w:rPr>
            </w:pPr>
            <w:r w:rsidRPr="005A41D3">
              <w:rPr>
                <w:rStyle w:val="Tabletext"/>
              </w:rPr>
              <w:t>260</w:t>
            </w:r>
          </w:p>
        </w:tc>
        <w:tc>
          <w:tcPr>
            <w:tcW w:w="1276" w:type="dxa"/>
            <w:noWrap/>
          </w:tcPr>
          <w:p w14:paraId="5E128646" w14:textId="77777777" w:rsidR="00897689" w:rsidRPr="005A41D3" w:rsidRDefault="00897689" w:rsidP="006F2BA3">
            <w:pPr>
              <w:pStyle w:val="TableTextPOISED"/>
              <w:rPr>
                <w:rStyle w:val="Tabletext"/>
              </w:rPr>
            </w:pPr>
            <w:r w:rsidRPr="005A41D3">
              <w:rPr>
                <w:rStyle w:val="Tabletext"/>
              </w:rPr>
              <w:t>8.32</w:t>
            </w:r>
          </w:p>
        </w:tc>
        <w:tc>
          <w:tcPr>
            <w:tcW w:w="1756" w:type="dxa"/>
          </w:tcPr>
          <w:p w14:paraId="6EB56590" w14:textId="77777777" w:rsidR="00897689" w:rsidRPr="005A41D3" w:rsidRDefault="00897689" w:rsidP="006F2BA3">
            <w:pPr>
              <w:pStyle w:val="TableTextPOISED"/>
              <w:rPr>
                <w:rStyle w:val="Tabletext"/>
              </w:rPr>
            </w:pPr>
            <w:r w:rsidRPr="005A41D3">
              <w:rPr>
                <w:rStyle w:val="Tabletext"/>
              </w:rPr>
              <w:t> </w:t>
            </w:r>
          </w:p>
        </w:tc>
        <w:tc>
          <w:tcPr>
            <w:tcW w:w="3420" w:type="dxa"/>
            <w:noWrap/>
          </w:tcPr>
          <w:p w14:paraId="400627FE" w14:textId="77777777" w:rsidR="00897689" w:rsidRPr="005A41D3" w:rsidRDefault="00897689" w:rsidP="006F2BA3">
            <w:pPr>
              <w:pStyle w:val="TableTextPOISED"/>
              <w:rPr>
                <w:rStyle w:val="Tabletext"/>
              </w:rPr>
            </w:pPr>
          </w:p>
        </w:tc>
      </w:tr>
      <w:tr w:rsidR="00897689" w:rsidRPr="005A41D3" w14:paraId="23FC630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5337C76" w14:textId="77777777" w:rsidR="00897689" w:rsidRPr="005A41D3" w:rsidRDefault="00897689" w:rsidP="006F2BA3">
            <w:pPr>
              <w:pStyle w:val="TableTextPOISED"/>
              <w:rPr>
                <w:rStyle w:val="Tabletext"/>
              </w:rPr>
            </w:pPr>
            <w:r w:rsidRPr="005A41D3">
              <w:rPr>
                <w:rStyle w:val="Tabletext"/>
              </w:rPr>
              <w:t>D05-2</w:t>
            </w:r>
          </w:p>
        </w:tc>
        <w:tc>
          <w:tcPr>
            <w:tcW w:w="1710" w:type="dxa"/>
            <w:noWrap/>
          </w:tcPr>
          <w:p w14:paraId="533AB12E" w14:textId="77777777" w:rsidR="00897689" w:rsidRPr="005A41D3" w:rsidRDefault="00897689" w:rsidP="006F2BA3">
            <w:pPr>
              <w:pStyle w:val="TableTextPOISED"/>
              <w:rPr>
                <w:rStyle w:val="Tabletext"/>
              </w:rPr>
            </w:pPr>
            <w:r w:rsidRPr="005A41D3">
              <w:rPr>
                <w:rStyle w:val="Tabletext"/>
              </w:rPr>
              <w:t>Council office A2</w:t>
            </w:r>
          </w:p>
        </w:tc>
        <w:tc>
          <w:tcPr>
            <w:tcW w:w="900" w:type="dxa"/>
            <w:noWrap/>
          </w:tcPr>
          <w:p w14:paraId="0DAC045C"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1B2FFE50"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1B3C0214"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682889E3"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63EB462" w14:textId="77777777" w:rsidR="00897689" w:rsidRPr="005A41D3" w:rsidRDefault="00897689" w:rsidP="006F2BA3">
            <w:pPr>
              <w:pStyle w:val="TableTextPOISED"/>
              <w:rPr>
                <w:rStyle w:val="Tabletext"/>
              </w:rPr>
            </w:pPr>
            <w:r w:rsidRPr="005A41D3">
              <w:rPr>
                <w:rStyle w:val="Tabletext"/>
              </w:rPr>
              <w:t>260</w:t>
            </w:r>
          </w:p>
        </w:tc>
        <w:tc>
          <w:tcPr>
            <w:tcW w:w="1276" w:type="dxa"/>
            <w:noWrap/>
          </w:tcPr>
          <w:p w14:paraId="5E9B1B85" w14:textId="77777777" w:rsidR="00897689" w:rsidRPr="005A41D3" w:rsidRDefault="00897689" w:rsidP="006F2BA3">
            <w:pPr>
              <w:pStyle w:val="TableTextPOISED"/>
              <w:rPr>
                <w:rStyle w:val="Tabletext"/>
              </w:rPr>
            </w:pPr>
            <w:r w:rsidRPr="005A41D3">
              <w:rPr>
                <w:rStyle w:val="Tabletext"/>
              </w:rPr>
              <w:t>8.32</w:t>
            </w:r>
          </w:p>
        </w:tc>
        <w:tc>
          <w:tcPr>
            <w:tcW w:w="1756" w:type="dxa"/>
          </w:tcPr>
          <w:p w14:paraId="46428A18" w14:textId="77777777" w:rsidR="00897689" w:rsidRPr="005A41D3" w:rsidRDefault="00897689" w:rsidP="006F2BA3">
            <w:pPr>
              <w:pStyle w:val="TableTextPOISED"/>
              <w:rPr>
                <w:rStyle w:val="Tabletext"/>
              </w:rPr>
            </w:pPr>
            <w:r w:rsidRPr="005A41D3">
              <w:rPr>
                <w:rStyle w:val="Tabletext"/>
              </w:rPr>
              <w:t> </w:t>
            </w:r>
          </w:p>
        </w:tc>
        <w:tc>
          <w:tcPr>
            <w:tcW w:w="3420" w:type="dxa"/>
          </w:tcPr>
          <w:p w14:paraId="01B8A772" w14:textId="77777777" w:rsidR="00897689" w:rsidRPr="00925083" w:rsidRDefault="00897689" w:rsidP="006F2BA3">
            <w:pPr>
              <w:pStyle w:val="TableTextPOISED"/>
              <w:rPr>
                <w:rStyle w:val="Tabletext"/>
                <w:lang w:val="en-US"/>
              </w:rPr>
            </w:pPr>
            <w:r w:rsidRPr="00925083">
              <w:rPr>
                <w:rStyle w:val="Tabletext"/>
                <w:lang w:val="en-US"/>
              </w:rPr>
              <w:t>shading, trees to be cut</w:t>
            </w:r>
          </w:p>
        </w:tc>
      </w:tr>
      <w:tr w:rsidR="00897689" w:rsidRPr="005A41D3" w14:paraId="3F784C1D" w14:textId="77777777" w:rsidTr="00350544">
        <w:trPr>
          <w:trHeight w:val="20"/>
        </w:trPr>
        <w:tc>
          <w:tcPr>
            <w:tcW w:w="1098" w:type="dxa"/>
            <w:noWrap/>
          </w:tcPr>
          <w:p w14:paraId="2470009A" w14:textId="77777777" w:rsidR="00897689" w:rsidRPr="005A41D3" w:rsidRDefault="00897689" w:rsidP="006F2BA3">
            <w:pPr>
              <w:pStyle w:val="TableTextPOISED"/>
              <w:rPr>
                <w:rStyle w:val="Tabletext"/>
              </w:rPr>
            </w:pPr>
            <w:r w:rsidRPr="005A41D3">
              <w:rPr>
                <w:rStyle w:val="Tabletext"/>
              </w:rPr>
              <w:t>D05-3</w:t>
            </w:r>
          </w:p>
        </w:tc>
        <w:tc>
          <w:tcPr>
            <w:tcW w:w="1710" w:type="dxa"/>
            <w:noWrap/>
          </w:tcPr>
          <w:p w14:paraId="77D3E47D" w14:textId="77777777" w:rsidR="00897689" w:rsidRPr="005A41D3" w:rsidRDefault="00897689" w:rsidP="006F2BA3">
            <w:pPr>
              <w:pStyle w:val="TableTextPOISED"/>
              <w:rPr>
                <w:rStyle w:val="Tabletext"/>
              </w:rPr>
            </w:pPr>
            <w:r w:rsidRPr="005A41D3">
              <w:rPr>
                <w:rStyle w:val="Tabletext"/>
              </w:rPr>
              <w:t>Health centre A1</w:t>
            </w:r>
          </w:p>
        </w:tc>
        <w:tc>
          <w:tcPr>
            <w:tcW w:w="900" w:type="dxa"/>
            <w:noWrap/>
          </w:tcPr>
          <w:p w14:paraId="16F199BB" w14:textId="77777777" w:rsidR="00897689" w:rsidRPr="005A41D3" w:rsidRDefault="00897689" w:rsidP="006F2BA3">
            <w:pPr>
              <w:pStyle w:val="TableTextPOISED"/>
              <w:rPr>
                <w:rStyle w:val="Tabletext"/>
              </w:rPr>
            </w:pPr>
            <w:r w:rsidRPr="005A41D3">
              <w:rPr>
                <w:rStyle w:val="Tabletext"/>
              </w:rPr>
              <w:t>19000</w:t>
            </w:r>
          </w:p>
        </w:tc>
        <w:tc>
          <w:tcPr>
            <w:tcW w:w="900" w:type="dxa"/>
            <w:noWrap/>
          </w:tcPr>
          <w:p w14:paraId="4DA35A66" w14:textId="77777777" w:rsidR="00897689" w:rsidRPr="005A41D3" w:rsidRDefault="00897689" w:rsidP="006F2BA3">
            <w:pPr>
              <w:pStyle w:val="TableTextPOISED"/>
              <w:rPr>
                <w:rStyle w:val="Tabletext"/>
              </w:rPr>
            </w:pPr>
            <w:r w:rsidRPr="005A41D3">
              <w:rPr>
                <w:rStyle w:val="Tabletext"/>
              </w:rPr>
              <w:t>6250</w:t>
            </w:r>
          </w:p>
        </w:tc>
        <w:tc>
          <w:tcPr>
            <w:tcW w:w="810" w:type="dxa"/>
            <w:noWrap/>
          </w:tcPr>
          <w:p w14:paraId="0ECFCF21"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5549D0D2"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BDCEC19" w14:textId="77777777" w:rsidR="00897689" w:rsidRPr="005A41D3" w:rsidRDefault="00897689" w:rsidP="006F2BA3">
            <w:pPr>
              <w:pStyle w:val="TableTextPOISED"/>
              <w:rPr>
                <w:rStyle w:val="Tabletext"/>
              </w:rPr>
            </w:pPr>
            <w:r w:rsidRPr="005A41D3">
              <w:rPr>
                <w:rStyle w:val="Tabletext"/>
              </w:rPr>
              <w:t>152</w:t>
            </w:r>
          </w:p>
        </w:tc>
        <w:tc>
          <w:tcPr>
            <w:tcW w:w="1276" w:type="dxa"/>
            <w:noWrap/>
          </w:tcPr>
          <w:p w14:paraId="355A2C76" w14:textId="77777777" w:rsidR="00897689" w:rsidRPr="005A41D3" w:rsidRDefault="00897689" w:rsidP="006F2BA3">
            <w:pPr>
              <w:pStyle w:val="TableTextPOISED"/>
              <w:rPr>
                <w:rStyle w:val="Tabletext"/>
              </w:rPr>
            </w:pPr>
            <w:r w:rsidRPr="005A41D3">
              <w:rPr>
                <w:rStyle w:val="Tabletext"/>
              </w:rPr>
              <w:t>10.4</w:t>
            </w:r>
          </w:p>
        </w:tc>
        <w:tc>
          <w:tcPr>
            <w:tcW w:w="1756" w:type="dxa"/>
          </w:tcPr>
          <w:p w14:paraId="46001936" w14:textId="3FB92BFB" w:rsidR="00897689" w:rsidRPr="005A41D3" w:rsidRDefault="00FC01C7" w:rsidP="006F2BA3">
            <w:pPr>
              <w:pStyle w:val="TableTextPOISED"/>
              <w:rPr>
                <w:rStyle w:val="Tabletext"/>
              </w:rPr>
            </w:pPr>
            <w:r>
              <w:rPr>
                <w:rStyle w:val="Tabletext"/>
              </w:rPr>
              <w:t>-</w:t>
            </w:r>
          </w:p>
        </w:tc>
        <w:tc>
          <w:tcPr>
            <w:tcW w:w="3420" w:type="dxa"/>
            <w:noWrap/>
          </w:tcPr>
          <w:p w14:paraId="0CD416B8" w14:textId="77777777" w:rsidR="00897689" w:rsidRPr="005A41D3" w:rsidRDefault="00897689" w:rsidP="006F2BA3">
            <w:pPr>
              <w:pStyle w:val="TableTextPOISED"/>
              <w:rPr>
                <w:rStyle w:val="Tabletext"/>
              </w:rPr>
            </w:pPr>
          </w:p>
        </w:tc>
      </w:tr>
      <w:tr w:rsidR="00897689" w:rsidRPr="005A41D3" w14:paraId="47FD6E1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50CC204" w14:textId="77777777" w:rsidR="00897689" w:rsidRPr="005A41D3" w:rsidRDefault="00897689" w:rsidP="006F2BA3">
            <w:pPr>
              <w:pStyle w:val="TableTextPOISED"/>
              <w:rPr>
                <w:rStyle w:val="Tabletext"/>
              </w:rPr>
            </w:pPr>
            <w:r w:rsidRPr="005A41D3">
              <w:rPr>
                <w:rStyle w:val="Tabletext"/>
              </w:rPr>
              <w:t>D05-4</w:t>
            </w:r>
          </w:p>
        </w:tc>
        <w:tc>
          <w:tcPr>
            <w:tcW w:w="1710" w:type="dxa"/>
            <w:noWrap/>
          </w:tcPr>
          <w:p w14:paraId="557BBFE2" w14:textId="77777777" w:rsidR="00897689" w:rsidRPr="005A41D3" w:rsidRDefault="00897689" w:rsidP="006F2BA3">
            <w:pPr>
              <w:pStyle w:val="TableTextPOISED"/>
              <w:rPr>
                <w:rStyle w:val="Tabletext"/>
              </w:rPr>
            </w:pPr>
            <w:r w:rsidRPr="005A41D3">
              <w:rPr>
                <w:rStyle w:val="Tabletext"/>
              </w:rPr>
              <w:t>Health centre A2</w:t>
            </w:r>
          </w:p>
        </w:tc>
        <w:tc>
          <w:tcPr>
            <w:tcW w:w="900" w:type="dxa"/>
            <w:noWrap/>
          </w:tcPr>
          <w:p w14:paraId="077D364B" w14:textId="77777777" w:rsidR="00897689" w:rsidRPr="005A41D3" w:rsidRDefault="00897689" w:rsidP="006F2BA3">
            <w:pPr>
              <w:pStyle w:val="TableTextPOISED"/>
              <w:rPr>
                <w:rStyle w:val="Tabletext"/>
              </w:rPr>
            </w:pPr>
            <w:r w:rsidRPr="005A41D3">
              <w:rPr>
                <w:rStyle w:val="Tabletext"/>
              </w:rPr>
              <w:t>13000</w:t>
            </w:r>
          </w:p>
        </w:tc>
        <w:tc>
          <w:tcPr>
            <w:tcW w:w="900" w:type="dxa"/>
            <w:noWrap/>
          </w:tcPr>
          <w:p w14:paraId="69989204" w14:textId="77777777" w:rsidR="00897689" w:rsidRPr="005A41D3" w:rsidRDefault="00897689" w:rsidP="006F2BA3">
            <w:pPr>
              <w:pStyle w:val="TableTextPOISED"/>
              <w:rPr>
                <w:rStyle w:val="Tabletext"/>
              </w:rPr>
            </w:pPr>
            <w:r w:rsidRPr="005A41D3">
              <w:rPr>
                <w:rStyle w:val="Tabletext"/>
              </w:rPr>
              <w:t>6250</w:t>
            </w:r>
          </w:p>
        </w:tc>
        <w:tc>
          <w:tcPr>
            <w:tcW w:w="810" w:type="dxa"/>
            <w:noWrap/>
          </w:tcPr>
          <w:p w14:paraId="1D269B31"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6D1C6451"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5415622" w14:textId="77777777" w:rsidR="00897689" w:rsidRPr="005A41D3" w:rsidRDefault="00897689" w:rsidP="006F2BA3">
            <w:pPr>
              <w:pStyle w:val="TableTextPOISED"/>
              <w:rPr>
                <w:rStyle w:val="Tabletext"/>
              </w:rPr>
            </w:pPr>
            <w:r w:rsidRPr="005A41D3">
              <w:rPr>
                <w:rStyle w:val="Tabletext"/>
              </w:rPr>
              <w:t>152</w:t>
            </w:r>
          </w:p>
        </w:tc>
        <w:tc>
          <w:tcPr>
            <w:tcW w:w="1276" w:type="dxa"/>
            <w:noWrap/>
          </w:tcPr>
          <w:p w14:paraId="669246F7" w14:textId="77777777" w:rsidR="00897689" w:rsidRPr="005A41D3" w:rsidRDefault="00897689" w:rsidP="006F2BA3">
            <w:pPr>
              <w:pStyle w:val="TableTextPOISED"/>
              <w:rPr>
                <w:rStyle w:val="Tabletext"/>
              </w:rPr>
            </w:pPr>
            <w:r w:rsidRPr="005A41D3">
              <w:rPr>
                <w:rStyle w:val="Tabletext"/>
              </w:rPr>
              <w:t>6.24</w:t>
            </w:r>
          </w:p>
        </w:tc>
        <w:tc>
          <w:tcPr>
            <w:tcW w:w="1756" w:type="dxa"/>
          </w:tcPr>
          <w:p w14:paraId="29602EFB" w14:textId="5AECAC9B" w:rsidR="00897689" w:rsidRPr="005A41D3" w:rsidRDefault="00FC01C7" w:rsidP="006F2BA3">
            <w:pPr>
              <w:pStyle w:val="TableTextPOISED"/>
              <w:rPr>
                <w:rStyle w:val="Tabletext"/>
              </w:rPr>
            </w:pPr>
            <w:r>
              <w:rPr>
                <w:rStyle w:val="Tabletext"/>
              </w:rPr>
              <w:t>-</w:t>
            </w:r>
          </w:p>
        </w:tc>
        <w:tc>
          <w:tcPr>
            <w:tcW w:w="3420" w:type="dxa"/>
          </w:tcPr>
          <w:p w14:paraId="69F71C16" w14:textId="77777777" w:rsidR="00897689" w:rsidRPr="00925083" w:rsidRDefault="00897689" w:rsidP="006F2BA3">
            <w:pPr>
              <w:pStyle w:val="TableTextPOISED"/>
              <w:rPr>
                <w:rStyle w:val="Tabletext"/>
                <w:lang w:val="en-US"/>
              </w:rPr>
            </w:pPr>
            <w:r w:rsidRPr="00925083">
              <w:rPr>
                <w:rStyle w:val="Tabletext"/>
                <w:lang w:val="en-US"/>
              </w:rPr>
              <w:t>Non-typical shape of roof</w:t>
            </w:r>
          </w:p>
        </w:tc>
      </w:tr>
      <w:tr w:rsidR="00897689" w:rsidRPr="005A41D3" w14:paraId="549F00B1" w14:textId="77777777" w:rsidTr="00350544">
        <w:trPr>
          <w:trHeight w:val="20"/>
        </w:trPr>
        <w:tc>
          <w:tcPr>
            <w:tcW w:w="1098" w:type="dxa"/>
            <w:noWrap/>
          </w:tcPr>
          <w:p w14:paraId="6074D94B" w14:textId="77777777" w:rsidR="00897689" w:rsidRPr="005A41D3" w:rsidRDefault="00897689" w:rsidP="006F2BA3">
            <w:pPr>
              <w:pStyle w:val="TableTextPOISED"/>
              <w:rPr>
                <w:rStyle w:val="Tabletext"/>
              </w:rPr>
            </w:pPr>
            <w:r w:rsidRPr="005A41D3">
              <w:rPr>
                <w:rStyle w:val="Tabletext"/>
              </w:rPr>
              <w:t>D05-5</w:t>
            </w:r>
          </w:p>
        </w:tc>
        <w:tc>
          <w:tcPr>
            <w:tcW w:w="1710" w:type="dxa"/>
            <w:noWrap/>
          </w:tcPr>
          <w:p w14:paraId="7DC0FEE3" w14:textId="77777777" w:rsidR="00897689" w:rsidRPr="005A41D3" w:rsidRDefault="00897689" w:rsidP="006F2BA3">
            <w:pPr>
              <w:pStyle w:val="TableTextPOISED"/>
              <w:rPr>
                <w:rStyle w:val="Tabletext"/>
              </w:rPr>
            </w:pPr>
            <w:r w:rsidRPr="005A41D3">
              <w:rPr>
                <w:rStyle w:val="Tabletext"/>
              </w:rPr>
              <w:t>Mosque A1</w:t>
            </w:r>
          </w:p>
        </w:tc>
        <w:tc>
          <w:tcPr>
            <w:tcW w:w="900" w:type="dxa"/>
            <w:noWrap/>
          </w:tcPr>
          <w:p w14:paraId="6FFF5933" w14:textId="77777777" w:rsidR="00897689" w:rsidRPr="005A41D3" w:rsidRDefault="00897689" w:rsidP="006F2BA3">
            <w:pPr>
              <w:pStyle w:val="TableTextPOISED"/>
              <w:rPr>
                <w:rStyle w:val="Tabletext"/>
              </w:rPr>
            </w:pPr>
            <w:r w:rsidRPr="005A41D3">
              <w:rPr>
                <w:rStyle w:val="Tabletext"/>
              </w:rPr>
              <w:t>10500</w:t>
            </w:r>
          </w:p>
        </w:tc>
        <w:tc>
          <w:tcPr>
            <w:tcW w:w="900" w:type="dxa"/>
            <w:noWrap/>
          </w:tcPr>
          <w:p w14:paraId="320DFAC8" w14:textId="77777777" w:rsidR="00897689" w:rsidRPr="005A41D3" w:rsidRDefault="00897689" w:rsidP="006F2BA3">
            <w:pPr>
              <w:pStyle w:val="TableTextPOISED"/>
              <w:rPr>
                <w:rStyle w:val="Tabletext"/>
              </w:rPr>
            </w:pPr>
            <w:r w:rsidRPr="005A41D3">
              <w:rPr>
                <w:rStyle w:val="Tabletext"/>
              </w:rPr>
              <w:t>7000</w:t>
            </w:r>
          </w:p>
        </w:tc>
        <w:tc>
          <w:tcPr>
            <w:tcW w:w="810" w:type="dxa"/>
            <w:noWrap/>
          </w:tcPr>
          <w:p w14:paraId="5D5A8ADE" w14:textId="77777777" w:rsidR="00897689" w:rsidRPr="005A41D3" w:rsidRDefault="00897689" w:rsidP="006F2BA3">
            <w:pPr>
              <w:pStyle w:val="TableTextPOISED"/>
              <w:rPr>
                <w:rStyle w:val="Tabletext"/>
              </w:rPr>
            </w:pPr>
            <w:r w:rsidRPr="005A41D3">
              <w:rPr>
                <w:rStyle w:val="Tabletext"/>
              </w:rPr>
              <w:t>16</w:t>
            </w:r>
          </w:p>
        </w:tc>
        <w:tc>
          <w:tcPr>
            <w:tcW w:w="1040" w:type="dxa"/>
            <w:noWrap/>
          </w:tcPr>
          <w:p w14:paraId="758E5A09"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712100FB" w14:textId="77777777" w:rsidR="00897689" w:rsidRPr="005A41D3" w:rsidRDefault="00897689" w:rsidP="006F2BA3">
            <w:pPr>
              <w:pStyle w:val="TableTextPOISED"/>
              <w:rPr>
                <w:rStyle w:val="Tabletext"/>
              </w:rPr>
            </w:pPr>
            <w:r w:rsidRPr="005A41D3">
              <w:rPr>
                <w:rStyle w:val="Tabletext"/>
              </w:rPr>
              <w:t>289</w:t>
            </w:r>
          </w:p>
        </w:tc>
        <w:tc>
          <w:tcPr>
            <w:tcW w:w="1276" w:type="dxa"/>
            <w:noWrap/>
          </w:tcPr>
          <w:p w14:paraId="1A2F84D0" w14:textId="77777777" w:rsidR="00897689" w:rsidRPr="005A41D3" w:rsidRDefault="00897689" w:rsidP="006F2BA3">
            <w:pPr>
              <w:pStyle w:val="TableTextPOISED"/>
              <w:rPr>
                <w:rStyle w:val="Tabletext"/>
              </w:rPr>
            </w:pPr>
            <w:r w:rsidRPr="005A41D3">
              <w:rPr>
                <w:rStyle w:val="Tabletext"/>
              </w:rPr>
              <w:t>6.5</w:t>
            </w:r>
          </w:p>
        </w:tc>
        <w:tc>
          <w:tcPr>
            <w:tcW w:w="1756" w:type="dxa"/>
          </w:tcPr>
          <w:p w14:paraId="1E116A57" w14:textId="77777777" w:rsidR="00897689" w:rsidRPr="005A41D3" w:rsidRDefault="00897689" w:rsidP="006F2BA3">
            <w:pPr>
              <w:pStyle w:val="TableTextPOISED"/>
              <w:rPr>
                <w:rStyle w:val="Tabletext"/>
              </w:rPr>
            </w:pPr>
            <w:r w:rsidRPr="005A41D3">
              <w:rPr>
                <w:rStyle w:val="Tabletext"/>
              </w:rPr>
              <w:t> </w:t>
            </w:r>
          </w:p>
        </w:tc>
        <w:tc>
          <w:tcPr>
            <w:tcW w:w="3420" w:type="dxa"/>
            <w:noWrap/>
          </w:tcPr>
          <w:p w14:paraId="1D294DEB" w14:textId="77777777" w:rsidR="00897689" w:rsidRPr="005A41D3" w:rsidRDefault="00897689" w:rsidP="006F2BA3">
            <w:pPr>
              <w:pStyle w:val="TableTextPOISED"/>
              <w:rPr>
                <w:rStyle w:val="Tabletext"/>
              </w:rPr>
            </w:pPr>
          </w:p>
        </w:tc>
      </w:tr>
      <w:tr w:rsidR="00897689" w:rsidRPr="005A41D3" w14:paraId="5BA8C9D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2EA7BB6" w14:textId="77777777" w:rsidR="00897689" w:rsidRPr="005A41D3" w:rsidRDefault="00897689" w:rsidP="006F2BA3">
            <w:pPr>
              <w:pStyle w:val="TableTextPOISED"/>
              <w:rPr>
                <w:rStyle w:val="Tabletext"/>
              </w:rPr>
            </w:pPr>
            <w:r w:rsidRPr="005A41D3">
              <w:rPr>
                <w:rStyle w:val="Tabletext"/>
              </w:rPr>
              <w:t>D05-6</w:t>
            </w:r>
          </w:p>
        </w:tc>
        <w:tc>
          <w:tcPr>
            <w:tcW w:w="1710" w:type="dxa"/>
            <w:noWrap/>
          </w:tcPr>
          <w:p w14:paraId="2898E729" w14:textId="77777777" w:rsidR="00897689" w:rsidRPr="005A41D3" w:rsidRDefault="00897689" w:rsidP="006F2BA3">
            <w:pPr>
              <w:pStyle w:val="TableTextPOISED"/>
              <w:rPr>
                <w:rStyle w:val="Tabletext"/>
              </w:rPr>
            </w:pPr>
            <w:r w:rsidRPr="005A41D3">
              <w:rPr>
                <w:rStyle w:val="Tabletext"/>
              </w:rPr>
              <w:t>Mosque A2</w:t>
            </w:r>
          </w:p>
        </w:tc>
        <w:tc>
          <w:tcPr>
            <w:tcW w:w="900" w:type="dxa"/>
            <w:noWrap/>
          </w:tcPr>
          <w:p w14:paraId="0CE8D50F" w14:textId="77777777" w:rsidR="00897689" w:rsidRPr="005A41D3" w:rsidRDefault="00897689" w:rsidP="006F2BA3">
            <w:pPr>
              <w:pStyle w:val="TableTextPOISED"/>
              <w:rPr>
                <w:rStyle w:val="Tabletext"/>
              </w:rPr>
            </w:pPr>
            <w:r w:rsidRPr="005A41D3">
              <w:rPr>
                <w:rStyle w:val="Tabletext"/>
              </w:rPr>
              <w:t>10500</w:t>
            </w:r>
          </w:p>
        </w:tc>
        <w:tc>
          <w:tcPr>
            <w:tcW w:w="900" w:type="dxa"/>
            <w:noWrap/>
          </w:tcPr>
          <w:p w14:paraId="5B4246A9" w14:textId="77777777" w:rsidR="00897689" w:rsidRPr="005A41D3" w:rsidRDefault="00897689" w:rsidP="006F2BA3">
            <w:pPr>
              <w:pStyle w:val="TableTextPOISED"/>
              <w:rPr>
                <w:rStyle w:val="Tabletext"/>
              </w:rPr>
            </w:pPr>
            <w:r w:rsidRPr="005A41D3">
              <w:rPr>
                <w:rStyle w:val="Tabletext"/>
              </w:rPr>
              <w:t>7000</w:t>
            </w:r>
          </w:p>
        </w:tc>
        <w:tc>
          <w:tcPr>
            <w:tcW w:w="810" w:type="dxa"/>
            <w:noWrap/>
          </w:tcPr>
          <w:p w14:paraId="189DB3AA" w14:textId="77777777" w:rsidR="00897689" w:rsidRPr="005A41D3" w:rsidRDefault="00897689" w:rsidP="006F2BA3">
            <w:pPr>
              <w:pStyle w:val="TableTextPOISED"/>
              <w:rPr>
                <w:rStyle w:val="Tabletext"/>
              </w:rPr>
            </w:pPr>
            <w:r w:rsidRPr="005A41D3">
              <w:rPr>
                <w:rStyle w:val="Tabletext"/>
              </w:rPr>
              <w:t>16</w:t>
            </w:r>
          </w:p>
        </w:tc>
        <w:tc>
          <w:tcPr>
            <w:tcW w:w="1040" w:type="dxa"/>
            <w:noWrap/>
          </w:tcPr>
          <w:p w14:paraId="7502344E"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709D9356" w14:textId="77777777" w:rsidR="00897689" w:rsidRPr="005A41D3" w:rsidRDefault="00897689" w:rsidP="006F2BA3">
            <w:pPr>
              <w:pStyle w:val="TableTextPOISED"/>
              <w:rPr>
                <w:rStyle w:val="Tabletext"/>
              </w:rPr>
            </w:pPr>
            <w:r w:rsidRPr="005A41D3">
              <w:rPr>
                <w:rStyle w:val="Tabletext"/>
              </w:rPr>
              <w:t>289</w:t>
            </w:r>
          </w:p>
        </w:tc>
        <w:tc>
          <w:tcPr>
            <w:tcW w:w="1276" w:type="dxa"/>
            <w:noWrap/>
          </w:tcPr>
          <w:p w14:paraId="682A45F2" w14:textId="77777777" w:rsidR="00897689" w:rsidRPr="005A41D3" w:rsidRDefault="00897689" w:rsidP="006F2BA3">
            <w:pPr>
              <w:pStyle w:val="TableTextPOISED"/>
              <w:rPr>
                <w:rStyle w:val="Tabletext"/>
              </w:rPr>
            </w:pPr>
            <w:r w:rsidRPr="005A41D3">
              <w:rPr>
                <w:rStyle w:val="Tabletext"/>
              </w:rPr>
              <w:t>6.5</w:t>
            </w:r>
          </w:p>
        </w:tc>
        <w:tc>
          <w:tcPr>
            <w:tcW w:w="1756" w:type="dxa"/>
          </w:tcPr>
          <w:p w14:paraId="448F38D0" w14:textId="77777777" w:rsidR="00897689" w:rsidRPr="005A41D3" w:rsidRDefault="00897689" w:rsidP="006F2BA3">
            <w:pPr>
              <w:pStyle w:val="TableTextPOISED"/>
              <w:rPr>
                <w:rStyle w:val="Tabletext"/>
              </w:rPr>
            </w:pPr>
            <w:r w:rsidRPr="005A41D3">
              <w:rPr>
                <w:rStyle w:val="Tabletext"/>
              </w:rPr>
              <w:t> </w:t>
            </w:r>
          </w:p>
        </w:tc>
        <w:tc>
          <w:tcPr>
            <w:tcW w:w="3420" w:type="dxa"/>
            <w:noWrap/>
          </w:tcPr>
          <w:p w14:paraId="45835D8D" w14:textId="77777777" w:rsidR="00897689" w:rsidRPr="005A41D3" w:rsidRDefault="00897689" w:rsidP="006F2BA3">
            <w:pPr>
              <w:pStyle w:val="TableTextPOISED"/>
              <w:rPr>
                <w:rStyle w:val="Tabletext"/>
              </w:rPr>
            </w:pPr>
          </w:p>
        </w:tc>
      </w:tr>
      <w:tr w:rsidR="00897689" w:rsidRPr="005A41D3" w14:paraId="7C80BF5A" w14:textId="77777777" w:rsidTr="00350544">
        <w:trPr>
          <w:trHeight w:val="20"/>
        </w:trPr>
        <w:tc>
          <w:tcPr>
            <w:tcW w:w="1098" w:type="dxa"/>
            <w:noWrap/>
          </w:tcPr>
          <w:p w14:paraId="7553C186" w14:textId="77777777" w:rsidR="00897689" w:rsidRPr="005A41D3" w:rsidRDefault="00897689" w:rsidP="006F2BA3">
            <w:pPr>
              <w:pStyle w:val="TableTextPOISED"/>
              <w:rPr>
                <w:rStyle w:val="Tabletext"/>
              </w:rPr>
            </w:pPr>
            <w:r w:rsidRPr="005A41D3">
              <w:rPr>
                <w:rStyle w:val="Tabletext"/>
              </w:rPr>
              <w:t>D05-7</w:t>
            </w:r>
          </w:p>
        </w:tc>
        <w:tc>
          <w:tcPr>
            <w:tcW w:w="1710" w:type="dxa"/>
            <w:noWrap/>
          </w:tcPr>
          <w:p w14:paraId="29342705" w14:textId="77777777" w:rsidR="00897689" w:rsidRPr="005A41D3" w:rsidRDefault="00897689" w:rsidP="006F2BA3">
            <w:pPr>
              <w:pStyle w:val="TableTextPOISED"/>
              <w:rPr>
                <w:rStyle w:val="Tabletext"/>
              </w:rPr>
            </w:pPr>
            <w:r w:rsidRPr="005A41D3">
              <w:rPr>
                <w:rStyle w:val="Tabletext"/>
              </w:rPr>
              <w:t>School A1</w:t>
            </w:r>
          </w:p>
        </w:tc>
        <w:tc>
          <w:tcPr>
            <w:tcW w:w="900" w:type="dxa"/>
            <w:noWrap/>
          </w:tcPr>
          <w:p w14:paraId="50C9AFAD" w14:textId="77777777" w:rsidR="00897689" w:rsidRPr="005A41D3" w:rsidRDefault="00897689" w:rsidP="006F2BA3">
            <w:pPr>
              <w:pStyle w:val="TableTextPOISED"/>
              <w:rPr>
                <w:rStyle w:val="Tabletext"/>
              </w:rPr>
            </w:pPr>
            <w:r w:rsidRPr="005A41D3">
              <w:rPr>
                <w:rStyle w:val="Tabletext"/>
              </w:rPr>
              <w:t>29500</w:t>
            </w:r>
          </w:p>
        </w:tc>
        <w:tc>
          <w:tcPr>
            <w:tcW w:w="900" w:type="dxa"/>
            <w:noWrap/>
          </w:tcPr>
          <w:p w14:paraId="646556EA"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1EC42B6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6C19A1B"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2C41E489"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76E936BB" w14:textId="77777777" w:rsidR="00897689" w:rsidRPr="005A41D3" w:rsidRDefault="00897689" w:rsidP="006F2BA3">
            <w:pPr>
              <w:pStyle w:val="TableTextPOISED"/>
              <w:rPr>
                <w:rStyle w:val="Tabletext"/>
              </w:rPr>
            </w:pPr>
            <w:r w:rsidRPr="005A41D3">
              <w:rPr>
                <w:rStyle w:val="Tabletext"/>
              </w:rPr>
              <w:t>14.04</w:t>
            </w:r>
          </w:p>
        </w:tc>
        <w:tc>
          <w:tcPr>
            <w:tcW w:w="1756" w:type="dxa"/>
          </w:tcPr>
          <w:p w14:paraId="610804CB" w14:textId="77777777" w:rsidR="00897689" w:rsidRPr="005A41D3" w:rsidRDefault="00897689" w:rsidP="006F2BA3">
            <w:pPr>
              <w:pStyle w:val="TableTextPOISED"/>
              <w:rPr>
                <w:rStyle w:val="Tabletext"/>
              </w:rPr>
            </w:pPr>
            <w:r w:rsidRPr="005A41D3">
              <w:rPr>
                <w:rStyle w:val="Tabletext"/>
              </w:rPr>
              <w:t>14.04</w:t>
            </w:r>
          </w:p>
        </w:tc>
        <w:tc>
          <w:tcPr>
            <w:tcW w:w="3420" w:type="dxa"/>
            <w:noWrap/>
          </w:tcPr>
          <w:p w14:paraId="0BACBAA3" w14:textId="77777777" w:rsidR="00897689" w:rsidRPr="00925083" w:rsidRDefault="00897689" w:rsidP="006F2BA3">
            <w:pPr>
              <w:pStyle w:val="TableTextPOISED"/>
              <w:rPr>
                <w:rStyle w:val="Tabletext"/>
                <w:lang w:val="en-US"/>
              </w:rPr>
            </w:pPr>
            <w:r w:rsidRPr="00925083">
              <w:rPr>
                <w:rStyle w:val="Tabletext"/>
                <w:lang w:val="en-US"/>
              </w:rPr>
              <w:t>shading, trees to be cut</w:t>
            </w:r>
          </w:p>
        </w:tc>
      </w:tr>
      <w:tr w:rsidR="00897689" w:rsidRPr="005A41D3" w14:paraId="07F52B65"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239CC1D" w14:textId="77777777" w:rsidR="00897689" w:rsidRPr="005A41D3" w:rsidRDefault="00897689" w:rsidP="006F2BA3">
            <w:pPr>
              <w:pStyle w:val="TableTextPOISED"/>
              <w:rPr>
                <w:rStyle w:val="Tabletext"/>
              </w:rPr>
            </w:pPr>
            <w:r w:rsidRPr="005A41D3">
              <w:rPr>
                <w:rStyle w:val="Tabletext"/>
              </w:rPr>
              <w:t>D05-8</w:t>
            </w:r>
          </w:p>
        </w:tc>
        <w:tc>
          <w:tcPr>
            <w:tcW w:w="1710" w:type="dxa"/>
            <w:noWrap/>
          </w:tcPr>
          <w:p w14:paraId="2E586E72" w14:textId="77777777" w:rsidR="00897689" w:rsidRPr="005A41D3" w:rsidRDefault="00897689" w:rsidP="006F2BA3">
            <w:pPr>
              <w:pStyle w:val="TableTextPOISED"/>
              <w:rPr>
                <w:rStyle w:val="Tabletext"/>
              </w:rPr>
            </w:pPr>
            <w:r w:rsidRPr="005A41D3">
              <w:rPr>
                <w:rStyle w:val="Tabletext"/>
              </w:rPr>
              <w:t>School A2</w:t>
            </w:r>
          </w:p>
        </w:tc>
        <w:tc>
          <w:tcPr>
            <w:tcW w:w="900" w:type="dxa"/>
            <w:noWrap/>
          </w:tcPr>
          <w:p w14:paraId="1191D346" w14:textId="77777777" w:rsidR="00897689" w:rsidRPr="005A41D3" w:rsidRDefault="00897689" w:rsidP="006F2BA3">
            <w:pPr>
              <w:pStyle w:val="TableTextPOISED"/>
              <w:rPr>
                <w:rStyle w:val="Tabletext"/>
              </w:rPr>
            </w:pPr>
            <w:r w:rsidRPr="005A41D3">
              <w:rPr>
                <w:rStyle w:val="Tabletext"/>
              </w:rPr>
              <w:t>29500</w:t>
            </w:r>
          </w:p>
        </w:tc>
        <w:tc>
          <w:tcPr>
            <w:tcW w:w="900" w:type="dxa"/>
            <w:noWrap/>
          </w:tcPr>
          <w:p w14:paraId="2262DF53"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461E442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2294D35"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5583B734"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391834A3" w14:textId="77777777" w:rsidR="00897689" w:rsidRPr="005A41D3" w:rsidRDefault="00897689" w:rsidP="006F2BA3">
            <w:pPr>
              <w:pStyle w:val="TableTextPOISED"/>
              <w:rPr>
                <w:rStyle w:val="Tabletext"/>
              </w:rPr>
            </w:pPr>
            <w:r w:rsidRPr="005A41D3">
              <w:rPr>
                <w:rStyle w:val="Tabletext"/>
              </w:rPr>
              <w:t>14.04</w:t>
            </w:r>
          </w:p>
        </w:tc>
        <w:tc>
          <w:tcPr>
            <w:tcW w:w="1756" w:type="dxa"/>
          </w:tcPr>
          <w:p w14:paraId="7B74ED31" w14:textId="77777777" w:rsidR="00897689" w:rsidRPr="005A41D3" w:rsidRDefault="00897689" w:rsidP="006F2BA3">
            <w:pPr>
              <w:pStyle w:val="TableTextPOISED"/>
              <w:rPr>
                <w:rStyle w:val="Tabletext"/>
              </w:rPr>
            </w:pPr>
            <w:r w:rsidRPr="005A41D3">
              <w:rPr>
                <w:rStyle w:val="Tabletext"/>
              </w:rPr>
              <w:t>14.04</w:t>
            </w:r>
          </w:p>
        </w:tc>
        <w:tc>
          <w:tcPr>
            <w:tcW w:w="3420" w:type="dxa"/>
            <w:noWrap/>
          </w:tcPr>
          <w:p w14:paraId="4FBC5AD3" w14:textId="77777777" w:rsidR="00897689" w:rsidRPr="005A41D3" w:rsidRDefault="00897689" w:rsidP="006F2BA3">
            <w:pPr>
              <w:pStyle w:val="TableTextPOISED"/>
              <w:rPr>
                <w:rStyle w:val="Tabletext"/>
              </w:rPr>
            </w:pPr>
            <w:r w:rsidRPr="005A41D3">
              <w:rPr>
                <w:rStyle w:val="Tabletext"/>
              </w:rPr>
              <w:t> </w:t>
            </w:r>
          </w:p>
        </w:tc>
      </w:tr>
      <w:tr w:rsidR="00897689" w:rsidRPr="005A41D3" w14:paraId="73CA1D7A" w14:textId="77777777" w:rsidTr="00350544">
        <w:trPr>
          <w:trHeight w:val="20"/>
        </w:trPr>
        <w:tc>
          <w:tcPr>
            <w:tcW w:w="1098" w:type="dxa"/>
            <w:noWrap/>
          </w:tcPr>
          <w:p w14:paraId="638E73E4" w14:textId="77777777" w:rsidR="00897689" w:rsidRPr="005A41D3" w:rsidRDefault="00897689" w:rsidP="006F2BA3">
            <w:pPr>
              <w:pStyle w:val="TableTextPOISED"/>
              <w:rPr>
                <w:rStyle w:val="Tabletext"/>
              </w:rPr>
            </w:pPr>
            <w:r w:rsidRPr="005A41D3">
              <w:rPr>
                <w:rStyle w:val="Tabletext"/>
              </w:rPr>
              <w:t>D05-9</w:t>
            </w:r>
          </w:p>
        </w:tc>
        <w:tc>
          <w:tcPr>
            <w:tcW w:w="1710" w:type="dxa"/>
            <w:noWrap/>
          </w:tcPr>
          <w:p w14:paraId="6B00E67D" w14:textId="77777777" w:rsidR="00897689" w:rsidRPr="005A41D3" w:rsidRDefault="00897689" w:rsidP="006F2BA3">
            <w:pPr>
              <w:pStyle w:val="TableTextPOISED"/>
              <w:rPr>
                <w:rStyle w:val="Tabletext"/>
              </w:rPr>
            </w:pPr>
            <w:r w:rsidRPr="005A41D3">
              <w:rPr>
                <w:rStyle w:val="Tabletext"/>
              </w:rPr>
              <w:t>School B1</w:t>
            </w:r>
          </w:p>
        </w:tc>
        <w:tc>
          <w:tcPr>
            <w:tcW w:w="900" w:type="dxa"/>
            <w:noWrap/>
          </w:tcPr>
          <w:p w14:paraId="1C97427F"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71DEC9FE"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0AF7F689"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65B9908D"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1AEB6690"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53CA6705" w14:textId="77777777" w:rsidR="00897689" w:rsidRPr="005A41D3" w:rsidRDefault="00897689" w:rsidP="006F2BA3">
            <w:pPr>
              <w:pStyle w:val="TableTextPOISED"/>
              <w:rPr>
                <w:rStyle w:val="Tabletext"/>
              </w:rPr>
            </w:pPr>
            <w:r w:rsidRPr="005A41D3">
              <w:rPr>
                <w:rStyle w:val="Tabletext"/>
              </w:rPr>
              <w:t>11.44</w:t>
            </w:r>
          </w:p>
        </w:tc>
        <w:tc>
          <w:tcPr>
            <w:tcW w:w="1756" w:type="dxa"/>
          </w:tcPr>
          <w:p w14:paraId="08012D55" w14:textId="77777777" w:rsidR="00897689" w:rsidRPr="005A41D3" w:rsidRDefault="00897689" w:rsidP="006F2BA3">
            <w:pPr>
              <w:pStyle w:val="TableTextPOISED"/>
              <w:rPr>
                <w:rStyle w:val="Tabletext"/>
              </w:rPr>
            </w:pPr>
            <w:r w:rsidRPr="005A41D3">
              <w:rPr>
                <w:rStyle w:val="Tabletext"/>
              </w:rPr>
              <w:t>11.44</w:t>
            </w:r>
          </w:p>
        </w:tc>
        <w:tc>
          <w:tcPr>
            <w:tcW w:w="3420" w:type="dxa"/>
          </w:tcPr>
          <w:p w14:paraId="3034C72F" w14:textId="77777777" w:rsidR="00897689" w:rsidRPr="005A41D3" w:rsidRDefault="00897689" w:rsidP="006F2BA3">
            <w:pPr>
              <w:pStyle w:val="TableTextPOISED"/>
              <w:rPr>
                <w:rStyle w:val="Tabletext"/>
              </w:rPr>
            </w:pPr>
            <w:r w:rsidRPr="005A41D3">
              <w:rPr>
                <w:rStyle w:val="Tabletext"/>
              </w:rPr>
              <w:t> </w:t>
            </w:r>
          </w:p>
        </w:tc>
      </w:tr>
      <w:tr w:rsidR="00897689" w:rsidRPr="005A41D3" w14:paraId="67227054"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BD9D57F" w14:textId="77777777" w:rsidR="00897689" w:rsidRPr="005A41D3" w:rsidRDefault="00897689" w:rsidP="006F2BA3">
            <w:pPr>
              <w:pStyle w:val="TableTextPOISED"/>
              <w:rPr>
                <w:rStyle w:val="Tabletext"/>
              </w:rPr>
            </w:pPr>
            <w:r w:rsidRPr="005A41D3">
              <w:rPr>
                <w:rStyle w:val="Tabletext"/>
              </w:rPr>
              <w:t>D05-10</w:t>
            </w:r>
          </w:p>
        </w:tc>
        <w:tc>
          <w:tcPr>
            <w:tcW w:w="1710" w:type="dxa"/>
            <w:noWrap/>
          </w:tcPr>
          <w:p w14:paraId="5EE02C7F" w14:textId="77777777" w:rsidR="00897689" w:rsidRPr="005A41D3" w:rsidRDefault="00897689" w:rsidP="006F2BA3">
            <w:pPr>
              <w:pStyle w:val="TableTextPOISED"/>
              <w:rPr>
                <w:rStyle w:val="Tabletext"/>
              </w:rPr>
            </w:pPr>
            <w:r w:rsidRPr="005A41D3">
              <w:rPr>
                <w:rStyle w:val="Tabletext"/>
              </w:rPr>
              <w:t>School B2</w:t>
            </w:r>
          </w:p>
        </w:tc>
        <w:tc>
          <w:tcPr>
            <w:tcW w:w="900" w:type="dxa"/>
            <w:noWrap/>
          </w:tcPr>
          <w:p w14:paraId="5917E94A"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055D9DF8"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7381DDA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8213019"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C3F2699"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6DB86431" w14:textId="77777777" w:rsidR="00897689" w:rsidRPr="005A41D3" w:rsidRDefault="00897689" w:rsidP="006F2BA3">
            <w:pPr>
              <w:pStyle w:val="TableTextPOISED"/>
              <w:rPr>
                <w:rStyle w:val="Tabletext"/>
              </w:rPr>
            </w:pPr>
            <w:r w:rsidRPr="005A41D3">
              <w:rPr>
                <w:rStyle w:val="Tabletext"/>
              </w:rPr>
              <w:t>11.44</w:t>
            </w:r>
          </w:p>
        </w:tc>
        <w:tc>
          <w:tcPr>
            <w:tcW w:w="1756" w:type="dxa"/>
          </w:tcPr>
          <w:p w14:paraId="56F0D894" w14:textId="77777777" w:rsidR="00897689" w:rsidRPr="005A41D3" w:rsidRDefault="00897689" w:rsidP="006F2BA3">
            <w:pPr>
              <w:pStyle w:val="TableTextPOISED"/>
              <w:rPr>
                <w:rStyle w:val="Tabletext"/>
              </w:rPr>
            </w:pPr>
            <w:r w:rsidRPr="005A41D3">
              <w:rPr>
                <w:rStyle w:val="Tabletext"/>
              </w:rPr>
              <w:t>11.44</w:t>
            </w:r>
          </w:p>
        </w:tc>
        <w:tc>
          <w:tcPr>
            <w:tcW w:w="3420" w:type="dxa"/>
          </w:tcPr>
          <w:p w14:paraId="70B1915C" w14:textId="77777777" w:rsidR="00897689" w:rsidRPr="005A41D3" w:rsidRDefault="00897689" w:rsidP="006F2BA3">
            <w:pPr>
              <w:pStyle w:val="TableTextPOISED"/>
              <w:rPr>
                <w:rStyle w:val="Tabletext"/>
              </w:rPr>
            </w:pPr>
            <w:r w:rsidRPr="005A41D3">
              <w:rPr>
                <w:rStyle w:val="Tabletext"/>
              </w:rPr>
              <w:t> </w:t>
            </w:r>
          </w:p>
        </w:tc>
      </w:tr>
      <w:tr w:rsidR="00897689" w:rsidRPr="005A41D3" w14:paraId="743CF7DF" w14:textId="77777777" w:rsidTr="00350544">
        <w:trPr>
          <w:trHeight w:val="20"/>
        </w:trPr>
        <w:tc>
          <w:tcPr>
            <w:tcW w:w="1098" w:type="dxa"/>
            <w:noWrap/>
          </w:tcPr>
          <w:p w14:paraId="2F3C34BD" w14:textId="77777777" w:rsidR="00897689" w:rsidRPr="005A41D3" w:rsidRDefault="00897689" w:rsidP="006F2BA3">
            <w:pPr>
              <w:pStyle w:val="TableTextPOISED"/>
              <w:rPr>
                <w:rStyle w:val="Tabletext"/>
              </w:rPr>
            </w:pPr>
            <w:r w:rsidRPr="005A41D3">
              <w:rPr>
                <w:rStyle w:val="Tabletext"/>
              </w:rPr>
              <w:t>D05-11</w:t>
            </w:r>
          </w:p>
        </w:tc>
        <w:tc>
          <w:tcPr>
            <w:tcW w:w="1710" w:type="dxa"/>
            <w:noWrap/>
          </w:tcPr>
          <w:p w14:paraId="33BFF18E" w14:textId="77777777" w:rsidR="00897689" w:rsidRPr="005A41D3" w:rsidRDefault="00897689" w:rsidP="006F2BA3">
            <w:pPr>
              <w:pStyle w:val="TableTextPOISED"/>
              <w:rPr>
                <w:rStyle w:val="Tabletext"/>
              </w:rPr>
            </w:pPr>
            <w:r w:rsidRPr="005A41D3">
              <w:rPr>
                <w:rStyle w:val="Tabletext"/>
              </w:rPr>
              <w:t>School C1</w:t>
            </w:r>
          </w:p>
        </w:tc>
        <w:tc>
          <w:tcPr>
            <w:tcW w:w="900" w:type="dxa"/>
            <w:noWrap/>
          </w:tcPr>
          <w:p w14:paraId="65A2A595" w14:textId="77777777" w:rsidR="00897689" w:rsidRPr="005A41D3" w:rsidRDefault="00897689" w:rsidP="006F2BA3">
            <w:pPr>
              <w:pStyle w:val="TableTextPOISED"/>
              <w:rPr>
                <w:rStyle w:val="Tabletext"/>
              </w:rPr>
            </w:pPr>
            <w:r w:rsidRPr="005A41D3">
              <w:rPr>
                <w:rStyle w:val="Tabletext"/>
              </w:rPr>
              <w:t>30000</w:t>
            </w:r>
          </w:p>
        </w:tc>
        <w:tc>
          <w:tcPr>
            <w:tcW w:w="900" w:type="dxa"/>
            <w:noWrap/>
          </w:tcPr>
          <w:p w14:paraId="2BB72C88"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2D342A5C"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549D3CD"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3C4F4B25"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4902A4F4" w14:textId="77777777" w:rsidR="00897689" w:rsidRPr="005A41D3" w:rsidRDefault="00897689" w:rsidP="006F2BA3">
            <w:pPr>
              <w:pStyle w:val="TableTextPOISED"/>
              <w:rPr>
                <w:rStyle w:val="Tabletext"/>
              </w:rPr>
            </w:pPr>
            <w:r w:rsidRPr="005A41D3">
              <w:rPr>
                <w:rStyle w:val="Tabletext"/>
              </w:rPr>
              <w:t>17.68</w:t>
            </w:r>
          </w:p>
        </w:tc>
        <w:tc>
          <w:tcPr>
            <w:tcW w:w="1756" w:type="dxa"/>
          </w:tcPr>
          <w:p w14:paraId="76626A6B" w14:textId="77777777" w:rsidR="00897689" w:rsidRPr="005A41D3" w:rsidRDefault="00897689" w:rsidP="006F2BA3">
            <w:pPr>
              <w:pStyle w:val="TableTextPOISED"/>
              <w:rPr>
                <w:rStyle w:val="Tabletext"/>
              </w:rPr>
            </w:pPr>
            <w:r w:rsidRPr="005A41D3">
              <w:rPr>
                <w:rStyle w:val="Tabletext"/>
              </w:rPr>
              <w:t>17.68</w:t>
            </w:r>
          </w:p>
        </w:tc>
        <w:tc>
          <w:tcPr>
            <w:tcW w:w="3420" w:type="dxa"/>
            <w:noWrap/>
          </w:tcPr>
          <w:p w14:paraId="389982D5" w14:textId="77777777" w:rsidR="00897689" w:rsidRPr="005A41D3" w:rsidRDefault="00897689" w:rsidP="006F2BA3">
            <w:pPr>
              <w:pStyle w:val="TableTextPOISED"/>
              <w:rPr>
                <w:rStyle w:val="Tabletext"/>
              </w:rPr>
            </w:pPr>
            <w:r w:rsidRPr="005A41D3">
              <w:rPr>
                <w:rStyle w:val="Tabletext"/>
              </w:rPr>
              <w:t> </w:t>
            </w:r>
          </w:p>
        </w:tc>
      </w:tr>
      <w:tr w:rsidR="00897689" w:rsidRPr="005A41D3" w14:paraId="50127A0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1FE25B0" w14:textId="77777777" w:rsidR="00897689" w:rsidRPr="005A41D3" w:rsidRDefault="00897689" w:rsidP="006F2BA3">
            <w:pPr>
              <w:pStyle w:val="TableTextPOISED"/>
              <w:rPr>
                <w:rStyle w:val="Tabletext"/>
              </w:rPr>
            </w:pPr>
            <w:r w:rsidRPr="005A41D3">
              <w:rPr>
                <w:rStyle w:val="Tabletext"/>
              </w:rPr>
              <w:t>D05-12</w:t>
            </w:r>
          </w:p>
        </w:tc>
        <w:tc>
          <w:tcPr>
            <w:tcW w:w="1710" w:type="dxa"/>
            <w:noWrap/>
          </w:tcPr>
          <w:p w14:paraId="6DF8BE8E" w14:textId="77777777" w:rsidR="00897689" w:rsidRPr="005A41D3" w:rsidRDefault="00897689" w:rsidP="006F2BA3">
            <w:pPr>
              <w:pStyle w:val="TableTextPOISED"/>
              <w:rPr>
                <w:rStyle w:val="Tabletext"/>
              </w:rPr>
            </w:pPr>
            <w:r w:rsidRPr="005A41D3">
              <w:rPr>
                <w:rStyle w:val="Tabletext"/>
              </w:rPr>
              <w:t>School C2</w:t>
            </w:r>
          </w:p>
        </w:tc>
        <w:tc>
          <w:tcPr>
            <w:tcW w:w="900" w:type="dxa"/>
            <w:noWrap/>
          </w:tcPr>
          <w:p w14:paraId="7AB343D2" w14:textId="77777777" w:rsidR="00897689" w:rsidRPr="005A41D3" w:rsidRDefault="00897689" w:rsidP="006F2BA3">
            <w:pPr>
              <w:pStyle w:val="TableTextPOISED"/>
              <w:rPr>
                <w:rStyle w:val="Tabletext"/>
              </w:rPr>
            </w:pPr>
            <w:r w:rsidRPr="005A41D3">
              <w:rPr>
                <w:rStyle w:val="Tabletext"/>
              </w:rPr>
              <w:t>30000</w:t>
            </w:r>
          </w:p>
        </w:tc>
        <w:tc>
          <w:tcPr>
            <w:tcW w:w="900" w:type="dxa"/>
            <w:noWrap/>
          </w:tcPr>
          <w:p w14:paraId="4A3DC168"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3E317ED5"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0BDB993C"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2923CD6"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3F348D66" w14:textId="77777777" w:rsidR="00897689" w:rsidRPr="005A41D3" w:rsidRDefault="00897689" w:rsidP="006F2BA3">
            <w:pPr>
              <w:pStyle w:val="TableTextPOISED"/>
              <w:rPr>
                <w:rStyle w:val="Tabletext"/>
              </w:rPr>
            </w:pPr>
            <w:r w:rsidRPr="005A41D3">
              <w:rPr>
                <w:rStyle w:val="Tabletext"/>
              </w:rPr>
              <w:t>14.56</w:t>
            </w:r>
          </w:p>
        </w:tc>
        <w:tc>
          <w:tcPr>
            <w:tcW w:w="1756" w:type="dxa"/>
          </w:tcPr>
          <w:p w14:paraId="3E11E86C" w14:textId="77777777" w:rsidR="00897689" w:rsidRPr="005A41D3" w:rsidRDefault="00897689" w:rsidP="006F2BA3">
            <w:pPr>
              <w:pStyle w:val="TableTextPOISED"/>
              <w:rPr>
                <w:rStyle w:val="Tabletext"/>
              </w:rPr>
            </w:pPr>
            <w:r w:rsidRPr="005A41D3">
              <w:rPr>
                <w:rStyle w:val="Tabletext"/>
              </w:rPr>
              <w:t>14.56</w:t>
            </w:r>
          </w:p>
        </w:tc>
        <w:tc>
          <w:tcPr>
            <w:tcW w:w="3420" w:type="dxa"/>
          </w:tcPr>
          <w:p w14:paraId="500E4FA6" w14:textId="77777777" w:rsidR="00897689" w:rsidRPr="00925083" w:rsidRDefault="00897689" w:rsidP="006F2BA3">
            <w:pPr>
              <w:pStyle w:val="TableTextPOISED"/>
              <w:rPr>
                <w:rStyle w:val="Tabletext"/>
                <w:lang w:val="en-US"/>
              </w:rPr>
            </w:pPr>
            <w:r w:rsidRPr="00925083">
              <w:rPr>
                <w:rStyle w:val="Tabletext"/>
                <w:lang w:val="en-US"/>
              </w:rPr>
              <w:t>shading, trees to be cut</w:t>
            </w:r>
          </w:p>
        </w:tc>
      </w:tr>
      <w:tr w:rsidR="00897689" w:rsidRPr="005A41D3" w14:paraId="5BAA1230" w14:textId="77777777" w:rsidTr="00350544">
        <w:trPr>
          <w:trHeight w:val="20"/>
        </w:trPr>
        <w:tc>
          <w:tcPr>
            <w:tcW w:w="1098" w:type="dxa"/>
            <w:noWrap/>
          </w:tcPr>
          <w:p w14:paraId="6FE05FDE" w14:textId="77777777" w:rsidR="00897689" w:rsidRPr="005A41D3" w:rsidRDefault="00897689" w:rsidP="006F2BA3">
            <w:pPr>
              <w:pStyle w:val="TableTextPOISED"/>
              <w:rPr>
                <w:rStyle w:val="Tabletext"/>
              </w:rPr>
            </w:pPr>
            <w:r w:rsidRPr="005A41D3">
              <w:rPr>
                <w:rStyle w:val="Tabletext"/>
              </w:rPr>
              <w:t>D05-13</w:t>
            </w:r>
          </w:p>
        </w:tc>
        <w:tc>
          <w:tcPr>
            <w:tcW w:w="1710" w:type="dxa"/>
            <w:noWrap/>
          </w:tcPr>
          <w:p w14:paraId="0DCAB51F" w14:textId="77777777" w:rsidR="00897689" w:rsidRPr="005A41D3" w:rsidRDefault="00897689" w:rsidP="006F2BA3">
            <w:pPr>
              <w:pStyle w:val="TableTextPOISED"/>
              <w:rPr>
                <w:rStyle w:val="Tabletext"/>
              </w:rPr>
            </w:pPr>
            <w:r w:rsidRPr="005A41D3">
              <w:rPr>
                <w:rStyle w:val="Tabletext"/>
              </w:rPr>
              <w:t>School D1</w:t>
            </w:r>
          </w:p>
        </w:tc>
        <w:tc>
          <w:tcPr>
            <w:tcW w:w="900" w:type="dxa"/>
            <w:noWrap/>
          </w:tcPr>
          <w:p w14:paraId="34932846" w14:textId="77777777" w:rsidR="00897689" w:rsidRPr="005A41D3" w:rsidRDefault="00897689" w:rsidP="006F2BA3">
            <w:pPr>
              <w:pStyle w:val="TableTextPOISED"/>
              <w:rPr>
                <w:rStyle w:val="Tabletext"/>
              </w:rPr>
            </w:pPr>
            <w:r w:rsidRPr="005A41D3">
              <w:rPr>
                <w:rStyle w:val="Tabletext"/>
              </w:rPr>
              <w:t>14000</w:t>
            </w:r>
          </w:p>
        </w:tc>
        <w:tc>
          <w:tcPr>
            <w:tcW w:w="900" w:type="dxa"/>
            <w:noWrap/>
          </w:tcPr>
          <w:p w14:paraId="0C7CE03F"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2DB38A0F"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BC42BA0"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0FCA9296"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696648D3" w14:textId="77777777" w:rsidR="00897689" w:rsidRPr="005A41D3" w:rsidRDefault="00897689" w:rsidP="006F2BA3">
            <w:pPr>
              <w:pStyle w:val="TableTextPOISED"/>
              <w:rPr>
                <w:rStyle w:val="Tabletext"/>
              </w:rPr>
            </w:pPr>
            <w:r w:rsidRPr="005A41D3">
              <w:rPr>
                <w:rStyle w:val="Tabletext"/>
              </w:rPr>
              <w:t>7.28</w:t>
            </w:r>
          </w:p>
        </w:tc>
        <w:tc>
          <w:tcPr>
            <w:tcW w:w="1756" w:type="dxa"/>
          </w:tcPr>
          <w:p w14:paraId="1453A7FF" w14:textId="7B6016AB" w:rsidR="00897689" w:rsidRPr="005A41D3" w:rsidRDefault="00FC01C7" w:rsidP="006F2BA3">
            <w:pPr>
              <w:pStyle w:val="TableTextPOISED"/>
              <w:rPr>
                <w:rStyle w:val="Tabletext"/>
              </w:rPr>
            </w:pPr>
            <w:r>
              <w:rPr>
                <w:rStyle w:val="Tabletext"/>
              </w:rPr>
              <w:t>-</w:t>
            </w:r>
          </w:p>
        </w:tc>
        <w:tc>
          <w:tcPr>
            <w:tcW w:w="3420" w:type="dxa"/>
          </w:tcPr>
          <w:p w14:paraId="68609110" w14:textId="77777777" w:rsidR="00897689" w:rsidRPr="005A41D3" w:rsidRDefault="00897689" w:rsidP="006F2BA3">
            <w:pPr>
              <w:pStyle w:val="TableTextPOISED"/>
              <w:rPr>
                <w:rStyle w:val="Tabletext"/>
              </w:rPr>
            </w:pPr>
          </w:p>
        </w:tc>
      </w:tr>
      <w:tr w:rsidR="00897689" w:rsidRPr="005A41D3" w14:paraId="5ECC159A"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688B38D" w14:textId="77777777" w:rsidR="00897689" w:rsidRPr="005A41D3" w:rsidRDefault="00897689" w:rsidP="006F2BA3">
            <w:pPr>
              <w:pStyle w:val="TableTextPOISED"/>
              <w:rPr>
                <w:rStyle w:val="Tabletext"/>
              </w:rPr>
            </w:pPr>
            <w:r w:rsidRPr="005A41D3">
              <w:rPr>
                <w:rStyle w:val="Tabletext"/>
              </w:rPr>
              <w:t>D05-14</w:t>
            </w:r>
          </w:p>
        </w:tc>
        <w:tc>
          <w:tcPr>
            <w:tcW w:w="1710" w:type="dxa"/>
            <w:noWrap/>
          </w:tcPr>
          <w:p w14:paraId="655CE237" w14:textId="77777777" w:rsidR="00897689" w:rsidRPr="005A41D3" w:rsidRDefault="00897689" w:rsidP="006F2BA3">
            <w:pPr>
              <w:pStyle w:val="TableTextPOISED"/>
              <w:rPr>
                <w:rStyle w:val="Tabletext"/>
              </w:rPr>
            </w:pPr>
            <w:r w:rsidRPr="005A41D3">
              <w:rPr>
                <w:rStyle w:val="Tabletext"/>
              </w:rPr>
              <w:t>School D2</w:t>
            </w:r>
          </w:p>
        </w:tc>
        <w:tc>
          <w:tcPr>
            <w:tcW w:w="900" w:type="dxa"/>
            <w:noWrap/>
          </w:tcPr>
          <w:p w14:paraId="375F4873" w14:textId="77777777" w:rsidR="00897689" w:rsidRPr="005A41D3" w:rsidRDefault="00897689" w:rsidP="006F2BA3">
            <w:pPr>
              <w:pStyle w:val="TableTextPOISED"/>
              <w:rPr>
                <w:rStyle w:val="Tabletext"/>
              </w:rPr>
            </w:pPr>
            <w:r w:rsidRPr="005A41D3">
              <w:rPr>
                <w:rStyle w:val="Tabletext"/>
              </w:rPr>
              <w:t>14000</w:t>
            </w:r>
          </w:p>
        </w:tc>
        <w:tc>
          <w:tcPr>
            <w:tcW w:w="900" w:type="dxa"/>
            <w:noWrap/>
          </w:tcPr>
          <w:p w14:paraId="5D6B2FE7"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74199FBC"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611E1F1"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47158ABB" w14:textId="77777777" w:rsidR="00897689" w:rsidRPr="005A41D3" w:rsidRDefault="00897689" w:rsidP="006F2BA3">
            <w:pPr>
              <w:pStyle w:val="TableTextPOISED"/>
              <w:rPr>
                <w:rStyle w:val="Tabletext"/>
              </w:rPr>
            </w:pPr>
            <w:r w:rsidRPr="005A41D3">
              <w:rPr>
                <w:rStyle w:val="Tabletext"/>
              </w:rPr>
              <w:t>209</w:t>
            </w:r>
          </w:p>
        </w:tc>
        <w:tc>
          <w:tcPr>
            <w:tcW w:w="1276" w:type="dxa"/>
            <w:noWrap/>
          </w:tcPr>
          <w:p w14:paraId="2077F9E8" w14:textId="77777777" w:rsidR="00897689" w:rsidRPr="005A41D3" w:rsidRDefault="00897689" w:rsidP="006F2BA3">
            <w:pPr>
              <w:pStyle w:val="TableTextPOISED"/>
              <w:rPr>
                <w:rStyle w:val="Tabletext"/>
              </w:rPr>
            </w:pPr>
            <w:r w:rsidRPr="005A41D3">
              <w:rPr>
                <w:rStyle w:val="Tabletext"/>
              </w:rPr>
              <w:t>7.28</w:t>
            </w:r>
          </w:p>
        </w:tc>
        <w:tc>
          <w:tcPr>
            <w:tcW w:w="1756" w:type="dxa"/>
          </w:tcPr>
          <w:p w14:paraId="6335B0D0" w14:textId="19DBF9BC" w:rsidR="00897689" w:rsidRPr="005A41D3" w:rsidRDefault="00FC01C7" w:rsidP="006F2BA3">
            <w:pPr>
              <w:pStyle w:val="TableTextPOISED"/>
              <w:rPr>
                <w:rStyle w:val="Tabletext"/>
              </w:rPr>
            </w:pPr>
            <w:r>
              <w:rPr>
                <w:rStyle w:val="Tabletext"/>
              </w:rPr>
              <w:t>-</w:t>
            </w:r>
          </w:p>
        </w:tc>
        <w:tc>
          <w:tcPr>
            <w:tcW w:w="3420" w:type="dxa"/>
            <w:noWrap/>
          </w:tcPr>
          <w:p w14:paraId="1DCD0F2E" w14:textId="77777777" w:rsidR="00897689" w:rsidRPr="005A41D3" w:rsidRDefault="00897689" w:rsidP="006F2BA3">
            <w:pPr>
              <w:pStyle w:val="TableTextPOISED"/>
              <w:rPr>
                <w:rStyle w:val="Tabletext"/>
              </w:rPr>
            </w:pPr>
          </w:p>
        </w:tc>
      </w:tr>
      <w:tr w:rsidR="00897689" w:rsidRPr="005A41D3" w14:paraId="122B091E" w14:textId="77777777" w:rsidTr="00350544">
        <w:trPr>
          <w:trHeight w:val="20"/>
        </w:trPr>
        <w:tc>
          <w:tcPr>
            <w:tcW w:w="1098" w:type="dxa"/>
            <w:shd w:val="clear" w:color="auto" w:fill="365F91" w:themeFill="accent1" w:themeFillShade="BF"/>
            <w:noWrap/>
            <w:hideMark/>
          </w:tcPr>
          <w:p w14:paraId="56659022"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710" w:type="dxa"/>
            <w:shd w:val="clear" w:color="auto" w:fill="365F91" w:themeFill="accent1" w:themeFillShade="BF"/>
            <w:noWrap/>
          </w:tcPr>
          <w:p w14:paraId="1157445E"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5BE67FB9"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34BEB12D"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129FE471" w14:textId="77777777" w:rsidR="00897689" w:rsidRPr="005A41D3" w:rsidRDefault="00897689" w:rsidP="006F2BA3">
            <w:pPr>
              <w:pStyle w:val="TableTextPOISED"/>
              <w:rPr>
                <w:rStyle w:val="Tabletext"/>
                <w:b/>
                <w:color w:val="FFFFFF" w:themeColor="background1"/>
              </w:rPr>
            </w:pPr>
          </w:p>
        </w:tc>
        <w:tc>
          <w:tcPr>
            <w:tcW w:w="1040" w:type="dxa"/>
            <w:shd w:val="clear" w:color="auto" w:fill="365F91" w:themeFill="accent1" w:themeFillShade="BF"/>
            <w:noWrap/>
          </w:tcPr>
          <w:p w14:paraId="1B0B7568"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21A3CCA8" w14:textId="77777777" w:rsidR="00897689" w:rsidRPr="005A41D3" w:rsidRDefault="00897689" w:rsidP="006F2BA3">
            <w:pPr>
              <w:pStyle w:val="TableTextPOISED"/>
              <w:rPr>
                <w:rStyle w:val="Tabletext"/>
                <w:b/>
                <w:color w:val="FFFFFF" w:themeColor="background1"/>
              </w:rPr>
            </w:pPr>
          </w:p>
        </w:tc>
        <w:tc>
          <w:tcPr>
            <w:tcW w:w="1276" w:type="dxa"/>
            <w:shd w:val="clear" w:color="auto" w:fill="365F91" w:themeFill="accent1" w:themeFillShade="BF"/>
            <w:noWrap/>
          </w:tcPr>
          <w:p w14:paraId="23EF1383"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144.0</w:t>
            </w:r>
          </w:p>
        </w:tc>
        <w:tc>
          <w:tcPr>
            <w:tcW w:w="1756" w:type="dxa"/>
            <w:shd w:val="clear" w:color="auto" w:fill="365F91" w:themeFill="accent1" w:themeFillShade="BF"/>
          </w:tcPr>
          <w:p w14:paraId="2A53C561" w14:textId="7948CCDB" w:rsidR="00897689" w:rsidRPr="005A41D3" w:rsidRDefault="00FC01C7" w:rsidP="006F2BA3">
            <w:pPr>
              <w:pStyle w:val="TableTextPOISED"/>
              <w:rPr>
                <w:rStyle w:val="Tabletext"/>
                <w:b/>
                <w:color w:val="FFFFFF" w:themeColor="background1"/>
              </w:rPr>
            </w:pPr>
            <w:r>
              <w:rPr>
                <w:rStyle w:val="Tabletext"/>
                <w:b/>
                <w:color w:val="FFFFFF" w:themeColor="background1"/>
              </w:rPr>
              <w:t>83.2</w:t>
            </w:r>
          </w:p>
        </w:tc>
        <w:tc>
          <w:tcPr>
            <w:tcW w:w="3420" w:type="dxa"/>
            <w:shd w:val="clear" w:color="auto" w:fill="365F91" w:themeFill="accent1" w:themeFillShade="BF"/>
            <w:noWrap/>
            <w:hideMark/>
          </w:tcPr>
          <w:p w14:paraId="6AC7E863" w14:textId="77777777" w:rsidR="00897689" w:rsidRPr="005A41D3" w:rsidRDefault="00897689" w:rsidP="006F2BA3">
            <w:pPr>
              <w:pStyle w:val="TableTextPOISED"/>
              <w:rPr>
                <w:rStyle w:val="Tabletext"/>
                <w:b/>
                <w:color w:val="FFFFFF" w:themeColor="background1"/>
              </w:rPr>
            </w:pPr>
          </w:p>
        </w:tc>
      </w:tr>
    </w:tbl>
    <w:p w14:paraId="18096DC9" w14:textId="1C79BE6B" w:rsidR="006F2BA3" w:rsidRPr="003A21B1" w:rsidRDefault="006F2BA3" w:rsidP="006F2BA3">
      <w:pPr>
        <w:pStyle w:val="Caption"/>
      </w:pPr>
      <w:bookmarkStart w:id="1254" w:name="_Toc456941953"/>
      <w:bookmarkStart w:id="1255" w:name="_Toc456945020"/>
      <w:bookmarkStart w:id="1256" w:name="_Toc456963498"/>
      <w:bookmarkStart w:id="1257" w:name="_Toc458781181"/>
      <w:bookmarkStart w:id="1258" w:name="_Toc460248940"/>
      <w:bookmarkStart w:id="1259" w:name="_Toc460246868"/>
      <w:bookmarkStart w:id="1260" w:name="_Toc460422928"/>
      <w:bookmarkStart w:id="1261" w:name="_Toc465870857"/>
      <w:bookmarkStart w:id="1262" w:name="_Toc46586563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138</w:t>
      </w:r>
      <w:r w:rsidR="000501C2">
        <w:fldChar w:fldCharType="end"/>
      </w:r>
      <w:r>
        <w:t xml:space="preserve">: </w:t>
      </w:r>
      <w:r w:rsidRPr="000879A8">
        <w:t>D05</w:t>
      </w:r>
      <w:r w:rsidRPr="003A21B1">
        <w:t xml:space="preserve"> - Analysis of the available roofs and maximum PV power installable</w:t>
      </w:r>
      <w:bookmarkEnd w:id="1254"/>
      <w:bookmarkEnd w:id="1255"/>
      <w:bookmarkEnd w:id="1256"/>
      <w:bookmarkEnd w:id="1257"/>
      <w:bookmarkEnd w:id="1258"/>
      <w:bookmarkEnd w:id="1259"/>
      <w:bookmarkEnd w:id="1260"/>
      <w:bookmarkEnd w:id="1261"/>
      <w:bookmarkEnd w:id="1262"/>
    </w:p>
    <w:p w14:paraId="3CC5801A" w14:textId="77777777" w:rsidR="006F2BA3" w:rsidRPr="003A21B1" w:rsidRDefault="006F2BA3" w:rsidP="006F2BA3">
      <w:pPr>
        <w:pStyle w:val="Caption"/>
        <w:ind w:left="0"/>
      </w:pPr>
    </w:p>
    <w:p w14:paraId="7FD0353E" w14:textId="77777777" w:rsidR="006F2BA3" w:rsidRDefault="006F2BA3" w:rsidP="006F2BA3"/>
    <w:p w14:paraId="71977685" w14:textId="77777777" w:rsidR="006F2BA3" w:rsidRDefault="006F2BA3" w:rsidP="006F2BA3">
      <w:pPr>
        <w:sectPr w:rsidR="006F2BA3" w:rsidSect="00E1251D">
          <w:headerReference w:type="default" r:id="rId133"/>
          <w:footerReference w:type="default" r:id="rId134"/>
          <w:pgSz w:w="16840" w:h="11910" w:orient="landscape"/>
          <w:pgMar w:top="990" w:right="943" w:bottom="860" w:left="900" w:header="403" w:footer="212" w:gutter="0"/>
          <w:cols w:space="720"/>
          <w:docGrid w:linePitch="299"/>
        </w:sectPr>
      </w:pPr>
    </w:p>
    <w:p w14:paraId="5AAAB4D7" w14:textId="77777777" w:rsidR="006F2BA3" w:rsidRDefault="006F2BA3" w:rsidP="006F2BA3">
      <w:pPr>
        <w:pStyle w:val="Heading3"/>
      </w:pPr>
      <w:r w:rsidRPr="009C51CF">
        <w:lastRenderedPageBreak/>
        <w:t>Grid Infrastructure</w:t>
      </w:r>
    </w:p>
    <w:p w14:paraId="61E884EE" w14:textId="77777777" w:rsidR="006F2BA3" w:rsidRDefault="006F2BA3" w:rsidP="006F2BA3">
      <w:pPr>
        <w:pStyle w:val="Heading4"/>
      </w:pPr>
      <w:r>
        <w:t>Electrical system</w:t>
      </w:r>
    </w:p>
    <w:p w14:paraId="2C6FDA66" w14:textId="77777777" w:rsidR="008F0997" w:rsidRDefault="008F0997" w:rsidP="008F0997">
      <w:pPr>
        <w:pStyle w:val="P1"/>
      </w:pPr>
      <w:r>
        <w:t xml:space="preserve">Generation: </w:t>
      </w:r>
      <w:r w:rsidRPr="000E50C1">
        <w:t>400/230V</w:t>
      </w:r>
    </w:p>
    <w:p w14:paraId="5A1A3BB7" w14:textId="77777777" w:rsidR="008F0997" w:rsidRDefault="008F0997" w:rsidP="008F0997">
      <w:pPr>
        <w:pStyle w:val="P1"/>
      </w:pPr>
      <w:r w:rsidRPr="000E50C1">
        <w:t>Frequency:</w:t>
      </w:r>
      <w:r w:rsidRPr="000E50C1">
        <w:rPr>
          <w:spacing w:val="2"/>
        </w:rPr>
        <w:t xml:space="preserve"> </w:t>
      </w:r>
      <w:r>
        <w:t xml:space="preserve">50 </w:t>
      </w:r>
      <w:r w:rsidRPr="000E50C1">
        <w:t>Hz</w:t>
      </w:r>
    </w:p>
    <w:p w14:paraId="3B71D251" w14:textId="77777777" w:rsidR="008F0997" w:rsidRDefault="008F0997" w:rsidP="008F09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89E4A6A" w14:textId="77777777" w:rsidR="008F0997" w:rsidRDefault="008F0997" w:rsidP="008F0997">
      <w:pPr>
        <w:pStyle w:val="P1"/>
      </w:pPr>
      <w:r>
        <w:t>Distribution Network:</w:t>
      </w:r>
      <w:r>
        <w:rPr>
          <w:spacing w:val="1"/>
        </w:rPr>
        <w:t xml:space="preserve"> </w:t>
      </w:r>
      <w:r>
        <w:t>Low Voltage (LV)</w:t>
      </w:r>
    </w:p>
    <w:p w14:paraId="648F2368" w14:textId="4ED5589E" w:rsidR="006F2BA3" w:rsidRDefault="008F0997" w:rsidP="008F0997">
      <w:pPr>
        <w:pStyle w:val="E1"/>
      </w:pPr>
      <w:r w:rsidRPr="00746E71">
        <w:t xml:space="preserve"> </w:t>
      </w:r>
      <w:r w:rsidR="006F2BA3" w:rsidRPr="00746E71">
        <w:t xml:space="preserve">The power house in </w:t>
      </w:r>
      <w:r w:rsidR="006F2BA3">
        <w:t xml:space="preserve">Maalhendhoo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24E2BA4" w14:textId="77777777" w:rsidR="006F2BA3" w:rsidRDefault="006F2BA3" w:rsidP="008F09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r>
        <w:t xml:space="preserve"> The replacement of whole network is required.</w:t>
      </w:r>
    </w:p>
    <w:p w14:paraId="6BED0AC4" w14:textId="77777777" w:rsidR="006F2BA3" w:rsidRDefault="006F2BA3" w:rsidP="008F0997">
      <w:pPr>
        <w:pStyle w:val="E1"/>
      </w:pPr>
      <w:r w:rsidRPr="006A0B8D">
        <w:t>Electrical supply to single phase consumers is commonly 230V, single phase, earthed neutral, two wire connections and for three phase consumers it is (400/230V) Wye, earthed neutral four wires.</w:t>
      </w:r>
    </w:p>
    <w:p w14:paraId="7FC2F962" w14:textId="77777777" w:rsidR="006F2BA3" w:rsidRDefault="006F2BA3" w:rsidP="006F2BA3">
      <w:pPr>
        <w:pStyle w:val="Heading4"/>
      </w:pPr>
      <w:r>
        <w:t>Grid infrastructure upgrade</w:t>
      </w:r>
    </w:p>
    <w:p w14:paraId="75E6324A" w14:textId="01FC5D3F" w:rsidR="006F2BA3" w:rsidRDefault="006F2BA3" w:rsidP="006F2BA3">
      <w:pPr>
        <w:pStyle w:val="P1"/>
      </w:pPr>
      <w:r w:rsidRPr="00E07B15">
        <w:t xml:space="preserve">The </w:t>
      </w:r>
      <w:r w:rsidRPr="007B69E3">
        <w:t>Contractor</w:t>
      </w:r>
      <w:r w:rsidRPr="00E07B15">
        <w:t xml:space="preserve"> shall implement the grid upgrade works</w:t>
      </w:r>
      <w:r>
        <w:t xml:space="preserve"> in Maalhendhoo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4C5D1D" w14:paraId="65716563"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B242D4E"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55EADCE1"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2E2891E2" w14:textId="77777777" w:rsidR="006F2BA3" w:rsidRPr="004C5D1D" w:rsidRDefault="006F2BA3" w:rsidP="006F2BA3">
            <w:pPr>
              <w:pStyle w:val="TableTextPOISED"/>
              <w:rPr>
                <w:rStyle w:val="Tabletext"/>
              </w:rPr>
            </w:pPr>
            <w:r w:rsidRPr="004C5D1D">
              <w:rPr>
                <w:rStyle w:val="Tabletext"/>
              </w:rPr>
              <w:t>Title</w:t>
            </w:r>
          </w:p>
        </w:tc>
      </w:tr>
      <w:tr w:rsidR="006F2BA3" w:rsidRPr="004C5D1D" w14:paraId="67E9BAAA" w14:textId="77777777" w:rsidTr="006F2BA3">
        <w:trPr>
          <w:trHeight w:val="20"/>
        </w:trPr>
        <w:tc>
          <w:tcPr>
            <w:tcW w:w="900" w:type="dxa"/>
            <w:hideMark/>
          </w:tcPr>
          <w:p w14:paraId="4A4B8272"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4DD83671" w14:textId="77777777" w:rsidR="006F2BA3" w:rsidRPr="004C5D1D" w:rsidRDefault="006F2BA3" w:rsidP="006F2BA3">
            <w:pPr>
              <w:pStyle w:val="TableTextPOISED"/>
              <w:rPr>
                <w:rStyle w:val="Tabletext"/>
              </w:rPr>
            </w:pPr>
            <w:r w:rsidRPr="004C5D1D">
              <w:rPr>
                <w:rStyle w:val="Tabletext"/>
              </w:rPr>
              <w:t>J431-GOPA-061-GR-E-D-0001</w:t>
            </w:r>
          </w:p>
        </w:tc>
        <w:tc>
          <w:tcPr>
            <w:tcW w:w="5093" w:type="dxa"/>
            <w:hideMark/>
          </w:tcPr>
          <w:p w14:paraId="7AAD5D85" w14:textId="77777777" w:rsidR="006F2BA3" w:rsidRPr="00925083" w:rsidRDefault="006F2BA3" w:rsidP="006F2BA3">
            <w:pPr>
              <w:pStyle w:val="TableTextPOISED"/>
              <w:rPr>
                <w:rStyle w:val="Tabletext"/>
                <w:lang w:val="en-US"/>
              </w:rPr>
            </w:pPr>
            <w:r w:rsidRPr="00925083">
              <w:rPr>
                <w:rStyle w:val="Tabletext"/>
                <w:lang w:val="en-US"/>
              </w:rPr>
              <w:t>NET WORK DIAGRAM FOR D05-MAALHENDHOO POWER HOUSE</w:t>
            </w:r>
          </w:p>
        </w:tc>
      </w:tr>
      <w:tr w:rsidR="006F2BA3" w:rsidRPr="004C5D1D" w14:paraId="43C94AF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CAAF5A3" w14:textId="77777777" w:rsidR="006F2BA3" w:rsidRPr="004C5D1D" w:rsidRDefault="006F2BA3" w:rsidP="006F2BA3">
            <w:pPr>
              <w:pStyle w:val="TableTextPOISED"/>
              <w:rPr>
                <w:rStyle w:val="Tabletext"/>
              </w:rPr>
            </w:pPr>
            <w:r w:rsidRPr="004C5D1D">
              <w:rPr>
                <w:rStyle w:val="Tabletext"/>
              </w:rPr>
              <w:t>2</w:t>
            </w:r>
          </w:p>
        </w:tc>
        <w:tc>
          <w:tcPr>
            <w:tcW w:w="3187" w:type="dxa"/>
          </w:tcPr>
          <w:p w14:paraId="159E1495" w14:textId="77777777" w:rsidR="006F2BA3" w:rsidRPr="004C5D1D" w:rsidRDefault="006F2BA3" w:rsidP="006F2BA3">
            <w:pPr>
              <w:pStyle w:val="TableTextPOISED"/>
              <w:rPr>
                <w:rStyle w:val="Tabletext"/>
              </w:rPr>
            </w:pPr>
            <w:r w:rsidRPr="004C5D1D">
              <w:rPr>
                <w:rStyle w:val="Tabletext"/>
              </w:rPr>
              <w:t>J431-GOPA-061-GR-E-S-0001</w:t>
            </w:r>
          </w:p>
        </w:tc>
        <w:tc>
          <w:tcPr>
            <w:tcW w:w="5093" w:type="dxa"/>
          </w:tcPr>
          <w:p w14:paraId="6C884B9A" w14:textId="77777777" w:rsidR="006F2BA3" w:rsidRPr="00925083" w:rsidRDefault="006F2BA3" w:rsidP="006F2BA3">
            <w:pPr>
              <w:pStyle w:val="TableTextPOISED"/>
              <w:rPr>
                <w:rStyle w:val="Tabletext"/>
                <w:lang w:val="en-US"/>
              </w:rPr>
            </w:pPr>
            <w:r w:rsidRPr="00925083">
              <w:rPr>
                <w:rStyle w:val="Tabletext"/>
                <w:lang w:val="en-US"/>
              </w:rPr>
              <w:t>CONCEPTUAL SCHEMATIC DIAGRAM FOR LV DISTRIBUTION BOARD OF POWER HOUSE</w:t>
            </w:r>
            <w:r w:rsidRPr="00925083">
              <w:rPr>
                <w:rStyle w:val="Tabletext"/>
                <w:lang w:val="en-US"/>
              </w:rPr>
              <w:br/>
              <w:t>(D05-MAALHENDHOO)</w:t>
            </w:r>
          </w:p>
        </w:tc>
      </w:tr>
      <w:tr w:rsidR="006F2BA3" w:rsidRPr="004C5D1D" w14:paraId="340267E8" w14:textId="77777777" w:rsidTr="006F2BA3">
        <w:trPr>
          <w:trHeight w:val="20"/>
        </w:trPr>
        <w:tc>
          <w:tcPr>
            <w:tcW w:w="900" w:type="dxa"/>
          </w:tcPr>
          <w:p w14:paraId="1C4E58BA" w14:textId="77777777" w:rsidR="006F2BA3" w:rsidRPr="00925083" w:rsidRDefault="006F2BA3" w:rsidP="006F2BA3">
            <w:pPr>
              <w:pStyle w:val="TableTextPOISED"/>
              <w:rPr>
                <w:rStyle w:val="Tabletext"/>
                <w:lang w:val="en-US"/>
              </w:rPr>
            </w:pPr>
          </w:p>
        </w:tc>
        <w:tc>
          <w:tcPr>
            <w:tcW w:w="3187" w:type="dxa"/>
          </w:tcPr>
          <w:p w14:paraId="04AE8D5F" w14:textId="77777777" w:rsidR="006F2BA3" w:rsidRPr="004C5D1D" w:rsidRDefault="006F2BA3" w:rsidP="006F2BA3">
            <w:pPr>
              <w:pStyle w:val="TableTextPOISED"/>
              <w:rPr>
                <w:rStyle w:val="Tabletext"/>
              </w:rPr>
            </w:pPr>
            <w:r w:rsidRPr="004C5D1D">
              <w:rPr>
                <w:rStyle w:val="Tabletext"/>
              </w:rPr>
              <w:t>J431-GOPA-061-GR-E-A-0001</w:t>
            </w:r>
          </w:p>
        </w:tc>
        <w:tc>
          <w:tcPr>
            <w:tcW w:w="5093" w:type="dxa"/>
          </w:tcPr>
          <w:p w14:paraId="37723906" w14:textId="77777777" w:rsidR="006F2BA3" w:rsidRPr="00925083" w:rsidRDefault="006F2BA3" w:rsidP="007B36BB">
            <w:pPr>
              <w:pStyle w:val="TableTextPOISED"/>
              <w:keepNext/>
              <w:rPr>
                <w:rStyle w:val="Tabletext"/>
                <w:lang w:val="en-US"/>
              </w:rPr>
            </w:pPr>
            <w:r w:rsidRPr="00925083">
              <w:rPr>
                <w:rStyle w:val="Tabletext"/>
                <w:lang w:val="en-US"/>
              </w:rPr>
              <w:t>CABLE NETWORK ROUTE LAYOUT D05-MAALHENDHOO</w:t>
            </w:r>
          </w:p>
        </w:tc>
      </w:tr>
    </w:tbl>
    <w:p w14:paraId="35AEE602" w14:textId="7B8E27FC" w:rsidR="007B36BB" w:rsidRDefault="007B36BB" w:rsidP="008F0997">
      <w:pPr>
        <w:pStyle w:val="E1"/>
        <w:ind w:left="1571"/>
      </w:pPr>
      <w:bookmarkStart w:id="1263" w:name="_Toc460422929"/>
      <w:bookmarkStart w:id="1264" w:name="_Toc465870858"/>
      <w:bookmarkStart w:id="1265" w:name="_Toc46586563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139</w:t>
      </w:r>
      <w:r w:rsidR="000501C2">
        <w:fldChar w:fldCharType="end"/>
      </w:r>
      <w:r>
        <w:t>: D05</w:t>
      </w:r>
      <w:r w:rsidR="005747D8">
        <w:t xml:space="preserve"> </w:t>
      </w:r>
      <w:r>
        <w:t>- Drawings</w:t>
      </w:r>
      <w:bookmarkEnd w:id="1263"/>
      <w:bookmarkEnd w:id="1264"/>
      <w:bookmarkEnd w:id="1265"/>
    </w:p>
    <w:p w14:paraId="01BFBBF0" w14:textId="77777777" w:rsidR="006F2BA3" w:rsidRPr="000A3867" w:rsidRDefault="006F2BA3" w:rsidP="008F0997">
      <w:pPr>
        <w:pStyle w:val="E1"/>
      </w:pPr>
      <w:r w:rsidRPr="000A3867">
        <w:t xml:space="preserve">This </w:t>
      </w:r>
      <w:r w:rsidRPr="007B69E3">
        <w:t>includes</w:t>
      </w:r>
      <w:r w:rsidRPr="000A3867">
        <w:t xml:space="preserve"> but not limited to the following works.</w:t>
      </w:r>
    </w:p>
    <w:p w14:paraId="33999937" w14:textId="444B84D5" w:rsidR="006F2BA3" w:rsidRDefault="0007502A" w:rsidP="008F0997">
      <w:pPr>
        <w:pStyle w:val="P1"/>
      </w:pPr>
      <w:r>
        <w:t>Upgrade of the existing cable network from powerhouse to PV feed-in point.</w:t>
      </w:r>
    </w:p>
    <w:p w14:paraId="2697A136" w14:textId="77777777" w:rsidR="006F2BA3" w:rsidRDefault="006F2BA3" w:rsidP="008F0997">
      <w:pPr>
        <w:pStyle w:val="P1"/>
      </w:pPr>
      <w:r>
        <w:t>Modification or replacement of Distribution boxes to accommodate the proposed higher size cables connection.</w:t>
      </w:r>
    </w:p>
    <w:p w14:paraId="22105103" w14:textId="77777777" w:rsidR="006F2BA3" w:rsidRDefault="006F2BA3" w:rsidP="008F0997">
      <w:pPr>
        <w:pStyle w:val="P1"/>
      </w:pPr>
      <w:r w:rsidRPr="001F5532">
        <w:t>Modification or replacement of Distribution boxes to accommodate new connection o</w:t>
      </w:r>
      <w:r w:rsidRPr="009C6F0E">
        <w:t>f proposed PV</w:t>
      </w:r>
      <w:r w:rsidRPr="001F5532">
        <w:t>.</w:t>
      </w:r>
    </w:p>
    <w:p w14:paraId="6700A300" w14:textId="77777777" w:rsidR="006F2BA3" w:rsidRPr="001F5532" w:rsidRDefault="006F2BA3" w:rsidP="008F0997">
      <w:pPr>
        <w:pStyle w:val="P1"/>
      </w:pPr>
      <w:r>
        <w:t>Replacement of existing Main LV Distribution board with the new LV Distribution board in the power house.</w:t>
      </w:r>
    </w:p>
    <w:p w14:paraId="1E7A18B5" w14:textId="77777777" w:rsidR="006F2BA3" w:rsidRDefault="006F2BA3" w:rsidP="006F2BA3">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4D12AC33"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6064EF33"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B396D18" w14:textId="77777777" w:rsidR="006F2BA3" w:rsidRDefault="006F2BA3" w:rsidP="006F2BA3">
      <w:pPr>
        <w:jc w:val="both"/>
      </w:pPr>
      <w:r>
        <w:t>Bidder shall provide control cabling and junction boxes required for the proposed grid upgrade in the island.</w:t>
      </w:r>
    </w:p>
    <w:p w14:paraId="051AE4F9"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3CEE139" w14:textId="77777777" w:rsidR="006F2BA3" w:rsidRPr="008F0997" w:rsidRDefault="006F2BA3" w:rsidP="008F0997">
      <w:pPr>
        <w:pStyle w:val="Heading4"/>
      </w:pPr>
      <w:bookmarkStart w:id="1266" w:name="_Toc458510138"/>
      <w:r w:rsidRPr="008F0997">
        <w:t>Schedule of Grid Infrastructure Modifications</w:t>
      </w:r>
    </w:p>
    <w:p w14:paraId="62A32D75"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Maalhendhoo Island</w:t>
      </w:r>
      <w:r>
        <w:rPr>
          <w:rFonts w:cs="Arial"/>
        </w:rPr>
        <w:t>.</w:t>
      </w:r>
    </w:p>
    <w:p w14:paraId="2913D51F" w14:textId="77777777" w:rsidR="006F2BA3" w:rsidRPr="00CB0572" w:rsidRDefault="006F2BA3" w:rsidP="008F0997">
      <w:pPr>
        <w:pStyle w:val="P1"/>
      </w:pPr>
      <w:r w:rsidRPr="000F7242">
        <w:t>Schedule of Cables-Power</w:t>
      </w:r>
      <w:r>
        <w:t xml:space="preserve"> H</w:t>
      </w:r>
      <w:r w:rsidRPr="000F7242">
        <w:t>ouse</w:t>
      </w:r>
      <w:r>
        <w:t>:</w:t>
      </w:r>
    </w:p>
    <w:tbl>
      <w:tblPr>
        <w:tblStyle w:val="TablePOISED"/>
        <w:tblW w:w="4576" w:type="pct"/>
        <w:tblInd w:w="895" w:type="dxa"/>
        <w:tblLayout w:type="fixed"/>
        <w:tblLook w:val="04A0" w:firstRow="1" w:lastRow="0" w:firstColumn="1" w:lastColumn="0" w:noHBand="0" w:noVBand="1"/>
      </w:tblPr>
      <w:tblGrid>
        <w:gridCol w:w="2852"/>
        <w:gridCol w:w="2118"/>
        <w:gridCol w:w="806"/>
        <w:gridCol w:w="2486"/>
        <w:gridCol w:w="1270"/>
      </w:tblGrid>
      <w:tr w:rsidR="006F2BA3" w:rsidRPr="004C5D1D" w14:paraId="12DE592E" w14:textId="77777777" w:rsidTr="00047237">
        <w:trPr>
          <w:cnfStyle w:val="100000000000" w:firstRow="1" w:lastRow="0" w:firstColumn="0" w:lastColumn="0" w:oddVBand="0" w:evenVBand="0" w:oddHBand="0" w:evenHBand="0" w:firstRowFirstColumn="0" w:firstRowLastColumn="0" w:lastRowFirstColumn="0" w:lastRowLastColumn="0"/>
          <w:trHeight w:val="20"/>
          <w:tblHeader/>
        </w:trPr>
        <w:tc>
          <w:tcPr>
            <w:tcW w:w="1496" w:type="pct"/>
            <w:hideMark/>
          </w:tcPr>
          <w:bookmarkEnd w:id="1266"/>
          <w:p w14:paraId="78E3C426" w14:textId="77777777" w:rsidR="006F2BA3" w:rsidRPr="004C5D1D" w:rsidRDefault="006F2BA3" w:rsidP="006F2BA3">
            <w:pPr>
              <w:pStyle w:val="TableTextPOISED"/>
              <w:rPr>
                <w:rStyle w:val="Tabletext"/>
              </w:rPr>
            </w:pPr>
            <w:r w:rsidRPr="004C5D1D">
              <w:rPr>
                <w:rStyle w:val="Tabletext"/>
              </w:rPr>
              <w:t>From</w:t>
            </w:r>
          </w:p>
        </w:tc>
        <w:tc>
          <w:tcPr>
            <w:tcW w:w="1111" w:type="pct"/>
            <w:hideMark/>
          </w:tcPr>
          <w:p w14:paraId="54E8E75B" w14:textId="77777777" w:rsidR="006F2BA3" w:rsidRPr="004C5D1D" w:rsidRDefault="006F2BA3" w:rsidP="006F2BA3">
            <w:pPr>
              <w:pStyle w:val="TableTextPOISED"/>
              <w:rPr>
                <w:rStyle w:val="Tabletext"/>
              </w:rPr>
            </w:pPr>
            <w:r w:rsidRPr="004C5D1D">
              <w:rPr>
                <w:rStyle w:val="Tabletext"/>
              </w:rPr>
              <w:t>To</w:t>
            </w:r>
          </w:p>
        </w:tc>
        <w:tc>
          <w:tcPr>
            <w:tcW w:w="423" w:type="pct"/>
            <w:hideMark/>
          </w:tcPr>
          <w:p w14:paraId="06006A26" w14:textId="77777777" w:rsidR="006F2BA3" w:rsidRPr="004C5D1D" w:rsidRDefault="006F2BA3" w:rsidP="006F2BA3">
            <w:pPr>
              <w:pStyle w:val="TableTextPOISED"/>
              <w:rPr>
                <w:rStyle w:val="Tabletext"/>
              </w:rPr>
            </w:pPr>
            <w:r w:rsidRPr="004C5D1D">
              <w:rPr>
                <w:rStyle w:val="Tabletext"/>
              </w:rPr>
              <w:t>No. of Runs</w:t>
            </w:r>
          </w:p>
        </w:tc>
        <w:tc>
          <w:tcPr>
            <w:tcW w:w="1304" w:type="pct"/>
            <w:hideMark/>
          </w:tcPr>
          <w:p w14:paraId="58F4F058" w14:textId="5005BC0E" w:rsidR="006F2BA3" w:rsidRPr="004C5D1D" w:rsidRDefault="00047237" w:rsidP="006F2BA3">
            <w:pPr>
              <w:pStyle w:val="TableTextPOISED"/>
              <w:rPr>
                <w:rStyle w:val="Tabletext"/>
              </w:rPr>
            </w:pPr>
            <w:r>
              <w:rPr>
                <w:rStyle w:val="Tabletext"/>
              </w:rPr>
              <w:t xml:space="preserve">Proposed </w:t>
            </w:r>
            <w:r w:rsidR="006F2BA3" w:rsidRPr="004C5D1D">
              <w:rPr>
                <w:rStyle w:val="Tabletext"/>
              </w:rPr>
              <w:t>Cable Size</w:t>
            </w:r>
            <w:r w:rsidR="006F2BA3" w:rsidRPr="004C5D1D">
              <w:rPr>
                <w:rStyle w:val="Tabletext"/>
              </w:rPr>
              <w:br/>
              <w:t>(sq.mm)</w:t>
            </w:r>
          </w:p>
        </w:tc>
        <w:tc>
          <w:tcPr>
            <w:tcW w:w="666" w:type="pct"/>
            <w:hideMark/>
          </w:tcPr>
          <w:p w14:paraId="47B5572E"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63CF5DA7" w14:textId="77777777" w:rsidTr="00047237">
        <w:trPr>
          <w:trHeight w:val="20"/>
        </w:trPr>
        <w:tc>
          <w:tcPr>
            <w:tcW w:w="1496" w:type="pct"/>
            <w:noWrap/>
            <w:hideMark/>
          </w:tcPr>
          <w:p w14:paraId="0C8F590C"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1111" w:type="pct"/>
            <w:noWrap/>
            <w:hideMark/>
          </w:tcPr>
          <w:p w14:paraId="7257E804" w14:textId="77777777" w:rsidR="006F2BA3" w:rsidRPr="004C5D1D" w:rsidRDefault="006F2BA3" w:rsidP="006F2BA3">
            <w:pPr>
              <w:pStyle w:val="TableTextPOISED"/>
              <w:rPr>
                <w:rStyle w:val="Tabletext"/>
              </w:rPr>
            </w:pPr>
            <w:r w:rsidRPr="004C5D1D">
              <w:rPr>
                <w:rStyle w:val="Tabletext"/>
              </w:rPr>
              <w:t>DB-B1</w:t>
            </w:r>
          </w:p>
        </w:tc>
        <w:tc>
          <w:tcPr>
            <w:tcW w:w="423" w:type="pct"/>
            <w:noWrap/>
            <w:hideMark/>
          </w:tcPr>
          <w:p w14:paraId="316CC64F" w14:textId="77777777" w:rsidR="006F2BA3" w:rsidRPr="004C5D1D" w:rsidRDefault="006F2BA3" w:rsidP="006F2BA3">
            <w:pPr>
              <w:pStyle w:val="TableTextPOISED"/>
              <w:rPr>
                <w:rStyle w:val="Tabletext"/>
              </w:rPr>
            </w:pPr>
            <w:r w:rsidRPr="004C5D1D">
              <w:rPr>
                <w:rStyle w:val="Tabletext"/>
              </w:rPr>
              <w:t>1</w:t>
            </w:r>
          </w:p>
        </w:tc>
        <w:tc>
          <w:tcPr>
            <w:tcW w:w="1304" w:type="pct"/>
            <w:noWrap/>
            <w:hideMark/>
          </w:tcPr>
          <w:p w14:paraId="35008B0F" w14:textId="77777777" w:rsidR="006F2BA3" w:rsidRPr="004C5D1D" w:rsidRDefault="006F2BA3" w:rsidP="006F2BA3">
            <w:pPr>
              <w:pStyle w:val="TableTextPOISED"/>
              <w:rPr>
                <w:rStyle w:val="Tabletext"/>
              </w:rPr>
            </w:pPr>
            <w:r w:rsidRPr="004C5D1D">
              <w:rPr>
                <w:rStyle w:val="Tabletext"/>
              </w:rPr>
              <w:t xml:space="preserve">4C x 120 </w:t>
            </w:r>
          </w:p>
        </w:tc>
        <w:tc>
          <w:tcPr>
            <w:tcW w:w="666" w:type="pct"/>
            <w:noWrap/>
            <w:hideMark/>
          </w:tcPr>
          <w:p w14:paraId="70E3876D" w14:textId="77777777" w:rsidR="006F2BA3" w:rsidRPr="004C5D1D" w:rsidRDefault="006F2BA3" w:rsidP="006F2BA3">
            <w:pPr>
              <w:pStyle w:val="TableTextPOISED"/>
              <w:rPr>
                <w:rStyle w:val="Tabletext"/>
              </w:rPr>
            </w:pPr>
            <w:r w:rsidRPr="004C5D1D">
              <w:rPr>
                <w:rStyle w:val="Tabletext"/>
              </w:rPr>
              <w:t>143</w:t>
            </w:r>
          </w:p>
        </w:tc>
      </w:tr>
      <w:tr w:rsidR="006F2BA3" w:rsidRPr="004C5D1D" w14:paraId="15803294" w14:textId="77777777" w:rsidTr="00047237">
        <w:trPr>
          <w:cnfStyle w:val="000000010000" w:firstRow="0" w:lastRow="0" w:firstColumn="0" w:lastColumn="0" w:oddVBand="0" w:evenVBand="0" w:oddHBand="0" w:evenHBand="1" w:firstRowFirstColumn="0" w:firstRowLastColumn="0" w:lastRowFirstColumn="0" w:lastRowLastColumn="0"/>
          <w:trHeight w:val="20"/>
        </w:trPr>
        <w:tc>
          <w:tcPr>
            <w:tcW w:w="1496" w:type="pct"/>
            <w:noWrap/>
            <w:hideMark/>
          </w:tcPr>
          <w:p w14:paraId="2548AFA7" w14:textId="77777777" w:rsidR="006F2BA3" w:rsidRPr="004C5D1D" w:rsidRDefault="006F2BA3" w:rsidP="006F2BA3">
            <w:pPr>
              <w:pStyle w:val="TableTextPOISED"/>
              <w:rPr>
                <w:rStyle w:val="Tabletext"/>
              </w:rPr>
            </w:pPr>
            <w:r w:rsidRPr="004C5D1D">
              <w:rPr>
                <w:rStyle w:val="Tabletext"/>
              </w:rPr>
              <w:t>DB-B1</w:t>
            </w:r>
          </w:p>
        </w:tc>
        <w:tc>
          <w:tcPr>
            <w:tcW w:w="1111" w:type="pct"/>
            <w:noWrap/>
            <w:hideMark/>
          </w:tcPr>
          <w:p w14:paraId="7087674B" w14:textId="77777777" w:rsidR="006F2BA3" w:rsidRPr="004C5D1D" w:rsidRDefault="006F2BA3" w:rsidP="006F2BA3">
            <w:pPr>
              <w:pStyle w:val="TableTextPOISED"/>
              <w:rPr>
                <w:rStyle w:val="Tabletext"/>
              </w:rPr>
            </w:pPr>
            <w:r w:rsidRPr="004C5D1D">
              <w:rPr>
                <w:rStyle w:val="Tabletext"/>
              </w:rPr>
              <w:t>DB-B2</w:t>
            </w:r>
          </w:p>
        </w:tc>
        <w:tc>
          <w:tcPr>
            <w:tcW w:w="423" w:type="pct"/>
            <w:noWrap/>
            <w:hideMark/>
          </w:tcPr>
          <w:p w14:paraId="159288FB" w14:textId="77777777" w:rsidR="006F2BA3" w:rsidRPr="004C5D1D" w:rsidRDefault="006F2BA3" w:rsidP="006F2BA3">
            <w:pPr>
              <w:pStyle w:val="TableTextPOISED"/>
              <w:rPr>
                <w:rStyle w:val="Tabletext"/>
              </w:rPr>
            </w:pPr>
            <w:r w:rsidRPr="004C5D1D">
              <w:rPr>
                <w:rStyle w:val="Tabletext"/>
              </w:rPr>
              <w:t>1</w:t>
            </w:r>
          </w:p>
        </w:tc>
        <w:tc>
          <w:tcPr>
            <w:tcW w:w="1304" w:type="pct"/>
            <w:noWrap/>
            <w:hideMark/>
          </w:tcPr>
          <w:p w14:paraId="319DCBD8" w14:textId="3BA8FA4B" w:rsidR="006F2BA3" w:rsidRPr="004C5D1D" w:rsidRDefault="006F2BA3" w:rsidP="006F2BA3">
            <w:pPr>
              <w:pStyle w:val="TableTextPOISED"/>
              <w:rPr>
                <w:rStyle w:val="Tabletext"/>
              </w:rPr>
            </w:pPr>
            <w:r w:rsidRPr="004C5D1D">
              <w:rPr>
                <w:rStyle w:val="Tabletext"/>
              </w:rPr>
              <w:t xml:space="preserve">4C x </w:t>
            </w:r>
            <w:r w:rsidR="00047237">
              <w:rPr>
                <w:rStyle w:val="Tabletext"/>
              </w:rPr>
              <w:t>120</w:t>
            </w:r>
            <w:r w:rsidRPr="004C5D1D">
              <w:rPr>
                <w:rStyle w:val="Tabletext"/>
              </w:rPr>
              <w:t xml:space="preserve">  </w:t>
            </w:r>
          </w:p>
        </w:tc>
        <w:tc>
          <w:tcPr>
            <w:tcW w:w="666" w:type="pct"/>
            <w:noWrap/>
            <w:hideMark/>
          </w:tcPr>
          <w:p w14:paraId="0DA1DBF6" w14:textId="77777777" w:rsidR="006F2BA3" w:rsidRPr="004C5D1D" w:rsidRDefault="006F2BA3" w:rsidP="006F2BA3">
            <w:pPr>
              <w:pStyle w:val="TableTextPOISED"/>
              <w:rPr>
                <w:rStyle w:val="Tabletext"/>
              </w:rPr>
            </w:pPr>
            <w:r w:rsidRPr="004C5D1D">
              <w:rPr>
                <w:rStyle w:val="Tabletext"/>
              </w:rPr>
              <w:t>77</w:t>
            </w:r>
          </w:p>
        </w:tc>
      </w:tr>
    </w:tbl>
    <w:p w14:paraId="3603C0C1" w14:textId="785C215E" w:rsidR="008F1476" w:rsidRDefault="005645DF" w:rsidP="008F0997">
      <w:pPr>
        <w:pStyle w:val="Caption"/>
        <w:rPr>
          <w:rFonts w:cs="Arial"/>
          <w:i/>
          <w:u w:val="single"/>
        </w:rPr>
      </w:pPr>
      <w:bookmarkStart w:id="1267" w:name="_Toc460422930"/>
      <w:bookmarkStart w:id="1268" w:name="_Toc465870859"/>
      <w:bookmarkStart w:id="1269" w:name="_Toc465865632"/>
      <w:bookmarkStart w:id="1270" w:name="_Toc45851013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140</w:t>
      </w:r>
      <w:r w:rsidR="000501C2">
        <w:fldChar w:fldCharType="end"/>
      </w:r>
      <w:r>
        <w:t>:</w:t>
      </w:r>
      <w:r w:rsidR="00AA3F8F">
        <w:t xml:space="preserve"> </w:t>
      </w:r>
      <w:r>
        <w:t>D05</w:t>
      </w:r>
      <w:r w:rsidR="005747D8">
        <w:t xml:space="preserve"> </w:t>
      </w:r>
      <w:r>
        <w:t xml:space="preserve">- </w:t>
      </w:r>
      <w:r w:rsidRPr="005645DF">
        <w:t>Schedule of Cables Power House</w:t>
      </w:r>
      <w:bookmarkEnd w:id="1267"/>
      <w:bookmarkEnd w:id="1268"/>
      <w:bookmarkEnd w:id="1269"/>
    </w:p>
    <w:p w14:paraId="7AFE8B5D" w14:textId="77777777" w:rsidR="006F2BA3" w:rsidRPr="000F7242" w:rsidRDefault="006F2BA3" w:rsidP="008F0997">
      <w:pPr>
        <w:pStyle w:val="P1"/>
      </w:pPr>
      <w:r w:rsidRPr="000F7242">
        <w:t>PV Connection</w:t>
      </w:r>
      <w:r>
        <w:t>s-</w:t>
      </w:r>
      <w:r w:rsidRPr="000F7242">
        <w:t>Power</w:t>
      </w:r>
      <w:r>
        <w:t xml:space="preserve"> H</w:t>
      </w:r>
      <w:r w:rsidRPr="000F7242">
        <w:t>ouse:</w:t>
      </w:r>
    </w:p>
    <w:tbl>
      <w:tblPr>
        <w:tblStyle w:val="TablePOISED"/>
        <w:tblW w:w="9270" w:type="dxa"/>
        <w:tblInd w:w="895" w:type="dxa"/>
        <w:tblLook w:val="04A0" w:firstRow="1" w:lastRow="0" w:firstColumn="1" w:lastColumn="0" w:noHBand="0" w:noVBand="1"/>
      </w:tblPr>
      <w:tblGrid>
        <w:gridCol w:w="2790"/>
        <w:gridCol w:w="2070"/>
        <w:gridCol w:w="810"/>
        <w:gridCol w:w="2430"/>
        <w:gridCol w:w="1170"/>
      </w:tblGrid>
      <w:tr w:rsidR="006F2BA3" w:rsidRPr="004C5D1D" w14:paraId="7D668A78"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790" w:type="dxa"/>
            <w:vMerge w:val="restart"/>
            <w:hideMark/>
          </w:tcPr>
          <w:bookmarkEnd w:id="1270"/>
          <w:p w14:paraId="12356061" w14:textId="77777777" w:rsidR="006F2BA3" w:rsidRPr="004C5D1D" w:rsidRDefault="006F2BA3" w:rsidP="006F2BA3">
            <w:pPr>
              <w:pStyle w:val="TableTextPOISED"/>
              <w:rPr>
                <w:rStyle w:val="Tabletext"/>
              </w:rPr>
            </w:pPr>
            <w:r w:rsidRPr="004C5D1D">
              <w:rPr>
                <w:rStyle w:val="Tabletext"/>
              </w:rPr>
              <w:t>From</w:t>
            </w:r>
          </w:p>
        </w:tc>
        <w:tc>
          <w:tcPr>
            <w:tcW w:w="2070" w:type="dxa"/>
            <w:vMerge w:val="restart"/>
            <w:hideMark/>
          </w:tcPr>
          <w:p w14:paraId="24BF2ACD" w14:textId="77777777" w:rsidR="006F2BA3" w:rsidRPr="004C5D1D" w:rsidRDefault="006F2BA3" w:rsidP="006F2BA3">
            <w:pPr>
              <w:pStyle w:val="TableTextPOISED"/>
              <w:rPr>
                <w:rStyle w:val="Tabletext"/>
              </w:rPr>
            </w:pPr>
            <w:r w:rsidRPr="004C5D1D">
              <w:rPr>
                <w:rStyle w:val="Tabletext"/>
              </w:rPr>
              <w:t>To</w:t>
            </w:r>
          </w:p>
        </w:tc>
        <w:tc>
          <w:tcPr>
            <w:tcW w:w="810" w:type="dxa"/>
            <w:vMerge w:val="restart"/>
            <w:hideMark/>
          </w:tcPr>
          <w:p w14:paraId="54D9D1D7" w14:textId="77777777" w:rsidR="006F2BA3" w:rsidRPr="004C5D1D" w:rsidRDefault="006F2BA3" w:rsidP="006F2BA3">
            <w:pPr>
              <w:pStyle w:val="TableTextPOISED"/>
              <w:rPr>
                <w:rStyle w:val="Tabletext"/>
              </w:rPr>
            </w:pPr>
            <w:r w:rsidRPr="004C5D1D">
              <w:rPr>
                <w:rStyle w:val="Tabletext"/>
              </w:rPr>
              <w:t>No. of Runs</w:t>
            </w:r>
          </w:p>
        </w:tc>
        <w:tc>
          <w:tcPr>
            <w:tcW w:w="2430" w:type="dxa"/>
            <w:vMerge w:val="restart"/>
            <w:hideMark/>
          </w:tcPr>
          <w:p w14:paraId="4353F701"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1170" w:type="dxa"/>
            <w:vMerge w:val="restart"/>
            <w:hideMark/>
          </w:tcPr>
          <w:p w14:paraId="0737A94C"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0BE6D2CB" w14:textId="77777777" w:rsidTr="006F2BA3">
        <w:trPr>
          <w:trHeight w:val="327"/>
        </w:trPr>
        <w:tc>
          <w:tcPr>
            <w:tcW w:w="2790" w:type="dxa"/>
            <w:vMerge/>
            <w:hideMark/>
          </w:tcPr>
          <w:p w14:paraId="61DB10D5" w14:textId="77777777" w:rsidR="006F2BA3" w:rsidRPr="004C5D1D" w:rsidRDefault="006F2BA3" w:rsidP="006F2BA3">
            <w:pPr>
              <w:pStyle w:val="TableTextPOISED"/>
              <w:rPr>
                <w:rStyle w:val="Tabletext"/>
              </w:rPr>
            </w:pPr>
          </w:p>
        </w:tc>
        <w:tc>
          <w:tcPr>
            <w:tcW w:w="2070" w:type="dxa"/>
            <w:vMerge/>
            <w:hideMark/>
          </w:tcPr>
          <w:p w14:paraId="2C21A34E" w14:textId="77777777" w:rsidR="006F2BA3" w:rsidRPr="004C5D1D" w:rsidRDefault="006F2BA3" w:rsidP="006F2BA3">
            <w:pPr>
              <w:pStyle w:val="TableTextPOISED"/>
              <w:rPr>
                <w:rStyle w:val="Tabletext"/>
              </w:rPr>
            </w:pPr>
          </w:p>
        </w:tc>
        <w:tc>
          <w:tcPr>
            <w:tcW w:w="810" w:type="dxa"/>
            <w:vMerge/>
            <w:hideMark/>
          </w:tcPr>
          <w:p w14:paraId="2182BEB4" w14:textId="77777777" w:rsidR="006F2BA3" w:rsidRPr="004C5D1D" w:rsidRDefault="006F2BA3" w:rsidP="006F2BA3">
            <w:pPr>
              <w:pStyle w:val="TableTextPOISED"/>
              <w:rPr>
                <w:rStyle w:val="Tabletext"/>
              </w:rPr>
            </w:pPr>
          </w:p>
        </w:tc>
        <w:tc>
          <w:tcPr>
            <w:tcW w:w="2430" w:type="dxa"/>
            <w:vMerge/>
            <w:hideMark/>
          </w:tcPr>
          <w:p w14:paraId="2FDAD14A" w14:textId="77777777" w:rsidR="006F2BA3" w:rsidRPr="004C5D1D" w:rsidRDefault="006F2BA3" w:rsidP="006F2BA3">
            <w:pPr>
              <w:pStyle w:val="TableTextPOISED"/>
              <w:rPr>
                <w:rStyle w:val="Tabletext"/>
              </w:rPr>
            </w:pPr>
          </w:p>
        </w:tc>
        <w:tc>
          <w:tcPr>
            <w:tcW w:w="1170" w:type="dxa"/>
            <w:vMerge/>
            <w:hideMark/>
          </w:tcPr>
          <w:p w14:paraId="789BCBD0" w14:textId="77777777" w:rsidR="006F2BA3" w:rsidRPr="004C5D1D" w:rsidRDefault="006F2BA3" w:rsidP="006F2BA3">
            <w:pPr>
              <w:pStyle w:val="TableTextPOISED"/>
              <w:rPr>
                <w:rStyle w:val="Tabletext"/>
              </w:rPr>
            </w:pPr>
          </w:p>
        </w:tc>
      </w:tr>
      <w:tr w:rsidR="006F2BA3" w:rsidRPr="004C5D1D" w14:paraId="0A6946D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90" w:type="dxa"/>
            <w:noWrap/>
            <w:hideMark/>
          </w:tcPr>
          <w:p w14:paraId="31315C56"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2070" w:type="dxa"/>
            <w:noWrap/>
            <w:hideMark/>
          </w:tcPr>
          <w:p w14:paraId="4DB0179F" w14:textId="77777777" w:rsidR="006F2BA3" w:rsidRPr="004C5D1D" w:rsidRDefault="006F2BA3" w:rsidP="006F2BA3">
            <w:pPr>
              <w:pStyle w:val="TableTextPOISED"/>
              <w:rPr>
                <w:rStyle w:val="Tabletext"/>
              </w:rPr>
            </w:pPr>
            <w:r w:rsidRPr="004C5D1D">
              <w:rPr>
                <w:rStyle w:val="Tabletext"/>
              </w:rPr>
              <w:t>DB-B1</w:t>
            </w:r>
          </w:p>
        </w:tc>
        <w:tc>
          <w:tcPr>
            <w:tcW w:w="810" w:type="dxa"/>
            <w:noWrap/>
            <w:hideMark/>
          </w:tcPr>
          <w:p w14:paraId="77871A6E" w14:textId="77777777" w:rsidR="006F2BA3" w:rsidRPr="004C5D1D" w:rsidRDefault="006F2BA3" w:rsidP="006F2BA3">
            <w:pPr>
              <w:pStyle w:val="TableTextPOISED"/>
              <w:rPr>
                <w:rStyle w:val="Tabletext"/>
              </w:rPr>
            </w:pPr>
            <w:r w:rsidRPr="004C5D1D">
              <w:rPr>
                <w:rStyle w:val="Tabletext"/>
              </w:rPr>
              <w:t>1</w:t>
            </w:r>
          </w:p>
        </w:tc>
        <w:tc>
          <w:tcPr>
            <w:tcW w:w="2430" w:type="dxa"/>
            <w:noWrap/>
            <w:hideMark/>
          </w:tcPr>
          <w:p w14:paraId="150DEED7" w14:textId="6FECD7D5" w:rsidR="006F2BA3" w:rsidRPr="004C5D1D" w:rsidRDefault="006F2BA3" w:rsidP="006F2BA3">
            <w:pPr>
              <w:pStyle w:val="TableTextPOISED"/>
              <w:rPr>
                <w:rStyle w:val="Tabletext"/>
              </w:rPr>
            </w:pPr>
            <w:r w:rsidRPr="004C5D1D">
              <w:rPr>
                <w:rStyle w:val="Tabletext"/>
              </w:rPr>
              <w:t>4C x 1</w:t>
            </w:r>
            <w:r w:rsidR="00047237">
              <w:rPr>
                <w:rStyle w:val="Tabletext"/>
              </w:rPr>
              <w:t>2</w:t>
            </w:r>
            <w:r w:rsidRPr="004C5D1D">
              <w:rPr>
                <w:rStyle w:val="Tabletext"/>
              </w:rPr>
              <w:t xml:space="preserve">0 </w:t>
            </w:r>
          </w:p>
        </w:tc>
        <w:tc>
          <w:tcPr>
            <w:tcW w:w="1170" w:type="dxa"/>
            <w:noWrap/>
            <w:hideMark/>
          </w:tcPr>
          <w:p w14:paraId="529071C4" w14:textId="77777777" w:rsidR="006F2BA3" w:rsidRPr="004C5D1D" w:rsidRDefault="006F2BA3" w:rsidP="006F2BA3">
            <w:pPr>
              <w:pStyle w:val="TableTextPOISED"/>
              <w:rPr>
                <w:rStyle w:val="Tabletext"/>
              </w:rPr>
            </w:pPr>
            <w:r w:rsidRPr="004C5D1D">
              <w:rPr>
                <w:rStyle w:val="Tabletext"/>
              </w:rPr>
              <w:t>143</w:t>
            </w:r>
          </w:p>
        </w:tc>
      </w:tr>
      <w:tr w:rsidR="00047237" w:rsidRPr="004C5D1D" w14:paraId="18E57AEA" w14:textId="77777777" w:rsidTr="00BF2B4F">
        <w:trPr>
          <w:trHeight w:val="20"/>
        </w:trPr>
        <w:tc>
          <w:tcPr>
            <w:tcW w:w="2790" w:type="dxa"/>
            <w:noWrap/>
            <w:vAlign w:val="top"/>
          </w:tcPr>
          <w:p w14:paraId="03D08440" w14:textId="4D23F65D" w:rsidR="00047237" w:rsidRPr="004C5D1D" w:rsidRDefault="00047237" w:rsidP="00047237">
            <w:pPr>
              <w:pStyle w:val="TableTextPOISED"/>
              <w:rPr>
                <w:rStyle w:val="Tabletext"/>
              </w:rPr>
            </w:pPr>
            <w:r w:rsidRPr="000F5E94">
              <w:t>DB-B1</w:t>
            </w:r>
          </w:p>
        </w:tc>
        <w:tc>
          <w:tcPr>
            <w:tcW w:w="2070" w:type="dxa"/>
            <w:noWrap/>
            <w:vAlign w:val="top"/>
          </w:tcPr>
          <w:p w14:paraId="716E374E" w14:textId="77AF2346" w:rsidR="00047237" w:rsidRPr="004C5D1D" w:rsidRDefault="00047237" w:rsidP="00047237">
            <w:pPr>
              <w:pStyle w:val="TableTextPOISED"/>
              <w:rPr>
                <w:rStyle w:val="Tabletext"/>
              </w:rPr>
            </w:pPr>
            <w:r w:rsidRPr="000F5E94">
              <w:t>DB-B2</w:t>
            </w:r>
          </w:p>
        </w:tc>
        <w:tc>
          <w:tcPr>
            <w:tcW w:w="810" w:type="dxa"/>
            <w:noWrap/>
            <w:vAlign w:val="top"/>
          </w:tcPr>
          <w:p w14:paraId="2C4CA40C" w14:textId="14E93E4D" w:rsidR="00047237" w:rsidRPr="004C5D1D" w:rsidRDefault="00047237" w:rsidP="00047237">
            <w:pPr>
              <w:pStyle w:val="TableTextPOISED"/>
              <w:rPr>
                <w:rStyle w:val="Tabletext"/>
              </w:rPr>
            </w:pPr>
            <w:r w:rsidRPr="000F5E94">
              <w:t>1</w:t>
            </w:r>
          </w:p>
        </w:tc>
        <w:tc>
          <w:tcPr>
            <w:tcW w:w="2430" w:type="dxa"/>
            <w:noWrap/>
            <w:vAlign w:val="top"/>
          </w:tcPr>
          <w:p w14:paraId="133E2BD1" w14:textId="5307CBD7" w:rsidR="00047237" w:rsidRPr="004C5D1D" w:rsidRDefault="00047237" w:rsidP="00047237">
            <w:pPr>
              <w:pStyle w:val="TableTextPOISED"/>
              <w:rPr>
                <w:rStyle w:val="Tabletext"/>
              </w:rPr>
            </w:pPr>
            <w:r w:rsidRPr="000F5E94">
              <w:t xml:space="preserve">4C x 120 </w:t>
            </w:r>
          </w:p>
        </w:tc>
        <w:tc>
          <w:tcPr>
            <w:tcW w:w="1170" w:type="dxa"/>
            <w:noWrap/>
            <w:vAlign w:val="top"/>
          </w:tcPr>
          <w:p w14:paraId="5323A107" w14:textId="6D23D5F6" w:rsidR="00047237" w:rsidRPr="004C5D1D" w:rsidRDefault="00047237" w:rsidP="00047237">
            <w:pPr>
              <w:pStyle w:val="TableTextPOISED"/>
              <w:rPr>
                <w:rStyle w:val="Tabletext"/>
              </w:rPr>
            </w:pPr>
            <w:r w:rsidRPr="000F5E94">
              <w:t>77</w:t>
            </w:r>
          </w:p>
        </w:tc>
      </w:tr>
      <w:tr w:rsidR="00047237" w:rsidRPr="004C5D1D" w14:paraId="2C570D51" w14:textId="77777777" w:rsidTr="00BF2B4F">
        <w:trPr>
          <w:cnfStyle w:val="000000010000" w:firstRow="0" w:lastRow="0" w:firstColumn="0" w:lastColumn="0" w:oddVBand="0" w:evenVBand="0" w:oddHBand="0" w:evenHBand="1" w:firstRowFirstColumn="0" w:firstRowLastColumn="0" w:lastRowFirstColumn="0" w:lastRowLastColumn="0"/>
          <w:trHeight w:val="20"/>
        </w:trPr>
        <w:tc>
          <w:tcPr>
            <w:tcW w:w="2790" w:type="dxa"/>
            <w:noWrap/>
            <w:vAlign w:val="top"/>
          </w:tcPr>
          <w:p w14:paraId="36A90FAA" w14:textId="0C9A6C25" w:rsidR="00047237" w:rsidRPr="004C5D1D" w:rsidRDefault="00047237" w:rsidP="00047237">
            <w:pPr>
              <w:pStyle w:val="TableTextPOISED"/>
              <w:rPr>
                <w:rStyle w:val="Tabletext"/>
              </w:rPr>
            </w:pPr>
            <w:r w:rsidRPr="00C06AC8">
              <w:t>DB-B2</w:t>
            </w:r>
          </w:p>
        </w:tc>
        <w:tc>
          <w:tcPr>
            <w:tcW w:w="2070" w:type="dxa"/>
            <w:noWrap/>
            <w:vAlign w:val="top"/>
          </w:tcPr>
          <w:p w14:paraId="0ECAD07E" w14:textId="1B336CE8" w:rsidR="00047237" w:rsidRPr="004C5D1D" w:rsidRDefault="00047237" w:rsidP="00047237">
            <w:pPr>
              <w:pStyle w:val="TableTextPOISED"/>
              <w:rPr>
                <w:rStyle w:val="Tabletext"/>
              </w:rPr>
            </w:pPr>
            <w:r w:rsidRPr="00C06AC8">
              <w:t>School-PV</w:t>
            </w:r>
          </w:p>
        </w:tc>
        <w:tc>
          <w:tcPr>
            <w:tcW w:w="810" w:type="dxa"/>
            <w:noWrap/>
            <w:vAlign w:val="top"/>
          </w:tcPr>
          <w:p w14:paraId="15AD1C30" w14:textId="1EE5D33B" w:rsidR="00047237" w:rsidRPr="004C5D1D" w:rsidRDefault="00047237" w:rsidP="00047237">
            <w:pPr>
              <w:pStyle w:val="TableTextPOISED"/>
              <w:rPr>
                <w:rStyle w:val="Tabletext"/>
              </w:rPr>
            </w:pPr>
            <w:r w:rsidRPr="00C06AC8">
              <w:t>1</w:t>
            </w:r>
          </w:p>
        </w:tc>
        <w:tc>
          <w:tcPr>
            <w:tcW w:w="2430" w:type="dxa"/>
            <w:noWrap/>
            <w:vAlign w:val="top"/>
          </w:tcPr>
          <w:p w14:paraId="2D1F0992" w14:textId="71E534D4" w:rsidR="00047237" w:rsidRPr="004C5D1D" w:rsidRDefault="00047237" w:rsidP="00047237">
            <w:pPr>
              <w:pStyle w:val="TableTextPOISED"/>
              <w:rPr>
                <w:rStyle w:val="Tabletext"/>
              </w:rPr>
            </w:pPr>
            <w:r w:rsidRPr="00C06AC8">
              <w:t xml:space="preserve">4C x 120 </w:t>
            </w:r>
          </w:p>
        </w:tc>
        <w:tc>
          <w:tcPr>
            <w:tcW w:w="1170" w:type="dxa"/>
            <w:noWrap/>
            <w:vAlign w:val="top"/>
          </w:tcPr>
          <w:p w14:paraId="1ABEFF5B" w14:textId="0128A447" w:rsidR="00047237" w:rsidRPr="004C5D1D" w:rsidRDefault="00047237" w:rsidP="00047237">
            <w:pPr>
              <w:pStyle w:val="TableTextPOISED"/>
              <w:rPr>
                <w:rStyle w:val="Tabletext"/>
              </w:rPr>
            </w:pPr>
            <w:r w:rsidRPr="00C06AC8">
              <w:t>25</w:t>
            </w:r>
          </w:p>
        </w:tc>
      </w:tr>
    </w:tbl>
    <w:p w14:paraId="4E19D0BC" w14:textId="7B93F059" w:rsidR="008F1476" w:rsidRDefault="005645DF" w:rsidP="008F0997">
      <w:pPr>
        <w:pStyle w:val="Caption"/>
      </w:pPr>
      <w:bookmarkStart w:id="1271" w:name="_Toc460422931"/>
      <w:bookmarkStart w:id="1272" w:name="_Toc465870860"/>
      <w:bookmarkStart w:id="1273" w:name="_Toc46586563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141</w:t>
      </w:r>
      <w:r w:rsidR="000501C2">
        <w:fldChar w:fldCharType="end"/>
      </w:r>
      <w:r>
        <w:t>:</w:t>
      </w:r>
      <w:r w:rsidR="00AA3F8F">
        <w:t xml:space="preserve"> </w:t>
      </w:r>
      <w:r>
        <w:t>D05</w:t>
      </w:r>
      <w:r w:rsidR="005747D8">
        <w:t xml:space="preserve"> </w:t>
      </w:r>
      <w:r>
        <w:t xml:space="preserve">- </w:t>
      </w:r>
      <w:r w:rsidRPr="005645DF">
        <w:t>Schedule of Cables-PV Connections</w:t>
      </w:r>
      <w:bookmarkEnd w:id="1271"/>
      <w:bookmarkEnd w:id="1272"/>
      <w:bookmarkEnd w:id="1273"/>
    </w:p>
    <w:p w14:paraId="0313B0B9" w14:textId="77777777" w:rsidR="006F2BA3" w:rsidRDefault="006F2BA3" w:rsidP="008F0997">
      <w:pPr>
        <w:pStyle w:val="P1"/>
      </w:pPr>
      <w:r>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100"/>
        <w:gridCol w:w="1170"/>
      </w:tblGrid>
      <w:tr w:rsidR="006F2BA3" w:rsidRPr="004C5D1D" w14:paraId="424F2A3F"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256F5B56" w14:textId="77777777" w:rsidR="006F2BA3" w:rsidRPr="004C5D1D" w:rsidRDefault="006F2BA3" w:rsidP="006F2BA3">
            <w:pPr>
              <w:pStyle w:val="TableTextPOISED"/>
              <w:rPr>
                <w:rStyle w:val="Tabletext"/>
              </w:rPr>
            </w:pPr>
            <w:r w:rsidRPr="004C5D1D">
              <w:rPr>
                <w:rStyle w:val="Tabletext"/>
              </w:rPr>
              <w:t>Item Description</w:t>
            </w:r>
          </w:p>
        </w:tc>
        <w:tc>
          <w:tcPr>
            <w:tcW w:w="1170" w:type="dxa"/>
          </w:tcPr>
          <w:p w14:paraId="3C0FB994"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18CAC0F4" w14:textId="77777777" w:rsidTr="006F2BA3">
        <w:trPr>
          <w:trHeight w:val="20"/>
        </w:trPr>
        <w:tc>
          <w:tcPr>
            <w:tcW w:w="8100" w:type="dxa"/>
            <w:noWrap/>
          </w:tcPr>
          <w:p w14:paraId="721497AA"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170" w:type="dxa"/>
          </w:tcPr>
          <w:p w14:paraId="1B0B3A5D" w14:textId="706E3EC7" w:rsidR="006F2BA3" w:rsidRPr="004C5D1D" w:rsidRDefault="00047237" w:rsidP="006F2BA3">
            <w:pPr>
              <w:pStyle w:val="TableTextPOISED"/>
              <w:rPr>
                <w:rStyle w:val="Tabletext"/>
              </w:rPr>
            </w:pPr>
            <w:r>
              <w:rPr>
                <w:rStyle w:val="Tabletext"/>
              </w:rPr>
              <w:t>2</w:t>
            </w:r>
          </w:p>
        </w:tc>
      </w:tr>
      <w:tr w:rsidR="006F2BA3" w:rsidRPr="004C5D1D" w14:paraId="3C78FD8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355908D6"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170" w:type="dxa"/>
          </w:tcPr>
          <w:p w14:paraId="33B4DC6C" w14:textId="77777777" w:rsidR="006F2BA3" w:rsidRPr="004C5D1D" w:rsidRDefault="006F2BA3" w:rsidP="006F2BA3">
            <w:pPr>
              <w:pStyle w:val="TableTextPOISED"/>
              <w:rPr>
                <w:rStyle w:val="Tabletext"/>
              </w:rPr>
            </w:pPr>
            <w:r w:rsidRPr="004C5D1D">
              <w:rPr>
                <w:rStyle w:val="Tabletext"/>
              </w:rPr>
              <w:t>-</w:t>
            </w:r>
          </w:p>
        </w:tc>
      </w:tr>
      <w:tr w:rsidR="006F2BA3" w:rsidRPr="004C5D1D" w14:paraId="5B5943E2" w14:textId="77777777" w:rsidTr="006F2BA3">
        <w:trPr>
          <w:trHeight w:val="20"/>
        </w:trPr>
        <w:tc>
          <w:tcPr>
            <w:tcW w:w="8100" w:type="dxa"/>
            <w:noWrap/>
          </w:tcPr>
          <w:p w14:paraId="08A37CF7"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170" w:type="dxa"/>
          </w:tcPr>
          <w:p w14:paraId="02FDBD71" w14:textId="77777777" w:rsidR="006F2BA3" w:rsidRPr="004C5D1D" w:rsidRDefault="006F2BA3" w:rsidP="005645DF">
            <w:pPr>
              <w:pStyle w:val="TableTextPOISED"/>
              <w:keepNext/>
              <w:rPr>
                <w:rStyle w:val="Tabletext"/>
              </w:rPr>
            </w:pPr>
            <w:r w:rsidRPr="004C5D1D">
              <w:rPr>
                <w:rStyle w:val="Tabletext"/>
              </w:rPr>
              <w:t>1</w:t>
            </w:r>
          </w:p>
        </w:tc>
      </w:tr>
    </w:tbl>
    <w:p w14:paraId="0A8E18E9" w14:textId="34EC245D" w:rsidR="006F2BA3" w:rsidRDefault="005645DF" w:rsidP="008F0997">
      <w:pPr>
        <w:pStyle w:val="Caption"/>
      </w:pPr>
      <w:bookmarkStart w:id="1274" w:name="_Toc460422932"/>
      <w:bookmarkStart w:id="1275" w:name="_Toc465870861"/>
      <w:bookmarkStart w:id="1276" w:name="_Toc46586563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142</w:t>
      </w:r>
      <w:r w:rsidR="000501C2">
        <w:fldChar w:fldCharType="end"/>
      </w:r>
      <w:r>
        <w:t>:</w:t>
      </w:r>
      <w:r w:rsidR="00AA3F8F">
        <w:t xml:space="preserve"> </w:t>
      </w:r>
      <w:r>
        <w:t>D05</w:t>
      </w:r>
      <w:r w:rsidR="005747D8">
        <w:t xml:space="preserve"> </w:t>
      </w:r>
      <w:r>
        <w:t>- Grid Upgradation</w:t>
      </w:r>
      <w:bookmarkEnd w:id="1274"/>
      <w:bookmarkEnd w:id="1275"/>
      <w:bookmarkEnd w:id="1276"/>
    </w:p>
    <w:p w14:paraId="085E6B07" w14:textId="77777777" w:rsidR="006F2BA3" w:rsidRDefault="006F2BA3" w:rsidP="006F2BA3">
      <w:pPr>
        <w:spacing w:after="200" w:line="276" w:lineRule="auto"/>
        <w:ind w:left="0"/>
      </w:pPr>
      <w:r>
        <w:br w:type="page"/>
      </w:r>
    </w:p>
    <w:p w14:paraId="293CB0DA" w14:textId="77777777" w:rsidR="006F2BA3" w:rsidRDefault="006F2BA3" w:rsidP="006F2BA3">
      <w:pPr>
        <w:pStyle w:val="Heading2"/>
        <w:pageBreakBefore/>
      </w:pPr>
      <w:bookmarkStart w:id="1277" w:name="_Toc460249099"/>
      <w:bookmarkStart w:id="1278" w:name="_Toc460247027"/>
      <w:bookmarkStart w:id="1279" w:name="_Toc460422668"/>
      <w:bookmarkStart w:id="1280" w:name="_Toc465871061"/>
      <w:bookmarkStart w:id="1281" w:name="_Toc465865369"/>
      <w:r>
        <w:lastRenderedPageBreak/>
        <w:t xml:space="preserve">D06 Kudafari </w:t>
      </w:r>
      <w:r w:rsidRPr="00D17FA5">
        <w:t>Island</w:t>
      </w:r>
      <w:bookmarkEnd w:id="1277"/>
      <w:bookmarkEnd w:id="1278"/>
      <w:bookmarkEnd w:id="1279"/>
      <w:bookmarkEnd w:id="1280"/>
      <w:bookmarkEnd w:id="1281"/>
    </w:p>
    <w:p w14:paraId="185975B6" w14:textId="690C563F" w:rsidR="006F2BA3" w:rsidRDefault="006F2BA3" w:rsidP="006F2BA3">
      <w:pPr>
        <w:pStyle w:val="E1"/>
      </w:pPr>
      <w:r w:rsidRPr="006701FB">
        <w:t>The island of Ku</w:t>
      </w:r>
      <w:r w:rsidR="00AC1C91" w:rsidRPr="006701FB">
        <w:t xml:space="preserve">dafari </w:t>
      </w:r>
      <w:r w:rsidRPr="006701FB">
        <w:t xml:space="preserve">is located in the </w:t>
      </w:r>
      <w:r w:rsidR="00022FE8" w:rsidRPr="006701FB">
        <w:t>Noonu</w:t>
      </w:r>
      <w:r w:rsidRPr="006701FB">
        <w:t xml:space="preserve"> Atoll. It stretches over 830 meters in length at a width of </w:t>
      </w:r>
      <w:r w:rsidR="00AC1C91" w:rsidRPr="006701FB">
        <w:t>45</w:t>
      </w:r>
      <w:r w:rsidRPr="006701FB">
        <w:t>0</w:t>
      </w:r>
      <w:r w:rsidR="00F646FF">
        <w:t xml:space="preserve"> </w:t>
      </w:r>
      <w:r w:rsidRPr="006701FB">
        <w:t xml:space="preserve">m. The urbanized area is </w:t>
      </w:r>
      <w:r w:rsidR="00F646FF" w:rsidRPr="006701FB">
        <w:t>covering almost all area of the island</w:t>
      </w:r>
      <w:r w:rsidRPr="006701FB">
        <w:t>. Mayor facility is the harbour on the east side of the island.</w:t>
      </w:r>
    </w:p>
    <w:tbl>
      <w:tblPr>
        <w:tblStyle w:val="TablePOISED"/>
        <w:tblW w:w="0" w:type="auto"/>
        <w:tblInd w:w="895" w:type="dxa"/>
        <w:tblLook w:val="04A0" w:firstRow="1" w:lastRow="0" w:firstColumn="1" w:lastColumn="0" w:noHBand="0" w:noVBand="1"/>
      </w:tblPr>
      <w:tblGrid>
        <w:gridCol w:w="3627"/>
        <w:gridCol w:w="4463"/>
      </w:tblGrid>
      <w:tr w:rsidR="006F2BA3" w:rsidRPr="00C77D9B" w14:paraId="33755E9A" w14:textId="77777777" w:rsidTr="006F2BA3">
        <w:trPr>
          <w:cnfStyle w:val="100000000000" w:firstRow="1" w:lastRow="0" w:firstColumn="0" w:lastColumn="0" w:oddVBand="0" w:evenVBand="0" w:oddHBand="0" w:evenHBand="0" w:firstRowFirstColumn="0" w:firstRowLastColumn="0" w:lastRowFirstColumn="0" w:lastRowLastColumn="0"/>
        </w:trPr>
        <w:tc>
          <w:tcPr>
            <w:tcW w:w="3627" w:type="dxa"/>
          </w:tcPr>
          <w:p w14:paraId="3B058AC7" w14:textId="77777777" w:rsidR="006F2BA3" w:rsidRPr="00320150" w:rsidRDefault="006F2BA3" w:rsidP="006F2BA3">
            <w:pPr>
              <w:pStyle w:val="TableTextPOISED"/>
              <w:rPr>
                <w:rStyle w:val="Tabletext"/>
              </w:rPr>
            </w:pPr>
            <w:r w:rsidRPr="00320150">
              <w:rPr>
                <w:rStyle w:val="Tabletext"/>
              </w:rPr>
              <w:t>Island code, name</w:t>
            </w:r>
          </w:p>
        </w:tc>
        <w:tc>
          <w:tcPr>
            <w:tcW w:w="4463" w:type="dxa"/>
          </w:tcPr>
          <w:p w14:paraId="5EA9CEF4" w14:textId="77777777" w:rsidR="006F2BA3" w:rsidRPr="00320150" w:rsidRDefault="006F2BA3" w:rsidP="006F2BA3">
            <w:pPr>
              <w:pStyle w:val="TableTextPOISED"/>
              <w:rPr>
                <w:rStyle w:val="Tabletext"/>
              </w:rPr>
            </w:pPr>
            <w:r w:rsidRPr="00320150">
              <w:rPr>
                <w:rStyle w:val="Tabletext"/>
              </w:rPr>
              <w:t>D06 - Kudafari</w:t>
            </w:r>
          </w:p>
        </w:tc>
      </w:tr>
      <w:tr w:rsidR="006F2BA3" w:rsidRPr="00C77D9B" w14:paraId="090E8785" w14:textId="77777777" w:rsidTr="006F2BA3">
        <w:tc>
          <w:tcPr>
            <w:tcW w:w="3627" w:type="dxa"/>
          </w:tcPr>
          <w:p w14:paraId="38BB0C5E" w14:textId="77777777" w:rsidR="006F2BA3" w:rsidRPr="00320150" w:rsidRDefault="006F2BA3" w:rsidP="006F2BA3">
            <w:pPr>
              <w:pStyle w:val="TableTextPOISED"/>
              <w:rPr>
                <w:rStyle w:val="Tabletext"/>
              </w:rPr>
            </w:pPr>
            <w:r w:rsidRPr="00320150">
              <w:rPr>
                <w:rStyle w:val="Tabletext"/>
              </w:rPr>
              <w:t>Atoll name</w:t>
            </w:r>
          </w:p>
        </w:tc>
        <w:tc>
          <w:tcPr>
            <w:tcW w:w="4463" w:type="dxa"/>
          </w:tcPr>
          <w:p w14:paraId="7AD6447E" w14:textId="77777777" w:rsidR="006F2BA3" w:rsidRPr="00320150" w:rsidRDefault="006F2BA3" w:rsidP="006F2BA3">
            <w:pPr>
              <w:pStyle w:val="TableTextPOISED"/>
              <w:rPr>
                <w:rStyle w:val="Tabletext"/>
              </w:rPr>
            </w:pPr>
            <w:r w:rsidRPr="00320150">
              <w:rPr>
                <w:rStyle w:val="Tabletext"/>
              </w:rPr>
              <w:t>Noonu</w:t>
            </w:r>
          </w:p>
        </w:tc>
      </w:tr>
      <w:tr w:rsidR="006F2BA3" w:rsidRPr="00C77D9B" w14:paraId="1DB3D622"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0D71A29B" w14:textId="77777777" w:rsidR="006F2BA3" w:rsidRPr="00320150" w:rsidRDefault="006F2BA3" w:rsidP="006F2BA3">
            <w:pPr>
              <w:pStyle w:val="TableTextPOISED"/>
              <w:rPr>
                <w:rStyle w:val="Tabletext"/>
              </w:rPr>
            </w:pPr>
            <w:r w:rsidRPr="00320150">
              <w:rPr>
                <w:rStyle w:val="Tabletext"/>
              </w:rPr>
              <w:t xml:space="preserve">Utility </w:t>
            </w:r>
          </w:p>
        </w:tc>
        <w:tc>
          <w:tcPr>
            <w:tcW w:w="4463" w:type="dxa"/>
          </w:tcPr>
          <w:p w14:paraId="5B77CB01" w14:textId="77777777" w:rsidR="006F2BA3" w:rsidRPr="00320150" w:rsidRDefault="006F2BA3" w:rsidP="006F2BA3">
            <w:pPr>
              <w:pStyle w:val="TableTextPOISED"/>
              <w:rPr>
                <w:rStyle w:val="Tabletext"/>
              </w:rPr>
            </w:pPr>
            <w:r w:rsidRPr="00320150">
              <w:rPr>
                <w:rStyle w:val="Tabletext"/>
              </w:rPr>
              <w:t>FENAKA</w:t>
            </w:r>
          </w:p>
        </w:tc>
      </w:tr>
      <w:tr w:rsidR="006F2BA3" w:rsidRPr="00C77D9B" w14:paraId="512475A9" w14:textId="77777777" w:rsidTr="006F2BA3">
        <w:tc>
          <w:tcPr>
            <w:tcW w:w="3627" w:type="dxa"/>
          </w:tcPr>
          <w:p w14:paraId="172A97FE" w14:textId="77777777" w:rsidR="006F2BA3" w:rsidRPr="00320150" w:rsidRDefault="006F2BA3" w:rsidP="006F2BA3">
            <w:pPr>
              <w:pStyle w:val="TableTextPOISED"/>
              <w:rPr>
                <w:rStyle w:val="Tabletext"/>
              </w:rPr>
            </w:pPr>
            <w:r w:rsidRPr="00320150">
              <w:rPr>
                <w:rStyle w:val="Tabletext"/>
              </w:rPr>
              <w:t>6°21'36.39" N  73°02'55.53" E</w:t>
            </w:r>
          </w:p>
        </w:tc>
        <w:tc>
          <w:tcPr>
            <w:tcW w:w="4463" w:type="dxa"/>
          </w:tcPr>
          <w:p w14:paraId="5815A33E" w14:textId="77777777" w:rsidR="006F2BA3" w:rsidRPr="00320150" w:rsidRDefault="006F2BA3" w:rsidP="006F2BA3">
            <w:pPr>
              <w:pStyle w:val="TableTextPOISED"/>
              <w:rPr>
                <w:rStyle w:val="Tabletext"/>
              </w:rPr>
            </w:pPr>
            <w:r w:rsidRPr="00320150">
              <w:rPr>
                <w:rStyle w:val="Tabletext"/>
              </w:rPr>
              <w:t>5°52'57.43" N ; 73°24'00.22" E</w:t>
            </w:r>
          </w:p>
        </w:tc>
      </w:tr>
      <w:tr w:rsidR="006F2BA3" w:rsidRPr="00C77D9B" w14:paraId="028CA397"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7EC2C30F" w14:textId="77777777" w:rsidR="006F2BA3" w:rsidRPr="00320150" w:rsidRDefault="006F2BA3" w:rsidP="006F2BA3">
            <w:pPr>
              <w:pStyle w:val="TableTextPOISED"/>
              <w:rPr>
                <w:rStyle w:val="Tabletext"/>
              </w:rPr>
            </w:pPr>
            <w:r w:rsidRPr="00320150">
              <w:rPr>
                <w:rStyle w:val="Tabletext"/>
              </w:rPr>
              <w:t>Inhabitants (approx.)</w:t>
            </w:r>
          </w:p>
        </w:tc>
        <w:tc>
          <w:tcPr>
            <w:tcW w:w="4463" w:type="dxa"/>
          </w:tcPr>
          <w:p w14:paraId="10C22185" w14:textId="77777777" w:rsidR="006F2BA3" w:rsidRPr="00320150" w:rsidRDefault="006F2BA3" w:rsidP="006F2BA3">
            <w:pPr>
              <w:pStyle w:val="TableTextPOISED"/>
              <w:rPr>
                <w:rStyle w:val="Tabletext"/>
              </w:rPr>
            </w:pPr>
            <w:r w:rsidRPr="00320150">
              <w:rPr>
                <w:rStyle w:val="Tabletext"/>
              </w:rPr>
              <w:t>680</w:t>
            </w:r>
          </w:p>
        </w:tc>
      </w:tr>
      <w:tr w:rsidR="006F2BA3" w:rsidRPr="00C77D9B" w14:paraId="7760118B" w14:textId="77777777" w:rsidTr="006F2BA3">
        <w:tc>
          <w:tcPr>
            <w:tcW w:w="3627" w:type="dxa"/>
          </w:tcPr>
          <w:p w14:paraId="686C9B24" w14:textId="77777777" w:rsidR="006F2BA3" w:rsidRPr="00320150" w:rsidRDefault="006F2BA3" w:rsidP="006F2BA3">
            <w:pPr>
              <w:pStyle w:val="TableTextPOISED"/>
              <w:rPr>
                <w:rStyle w:val="Tabletext"/>
              </w:rPr>
            </w:pPr>
            <w:r w:rsidRPr="00320150">
              <w:rPr>
                <w:rStyle w:val="Tabletext"/>
              </w:rPr>
              <w:t>Harbour type</w:t>
            </w:r>
          </w:p>
        </w:tc>
        <w:tc>
          <w:tcPr>
            <w:tcW w:w="4463" w:type="dxa"/>
          </w:tcPr>
          <w:p w14:paraId="29889244" w14:textId="77777777" w:rsidR="006F2BA3" w:rsidRPr="00320150" w:rsidRDefault="006F2BA3" w:rsidP="006F2BA3">
            <w:pPr>
              <w:pStyle w:val="TableTextPOISED"/>
              <w:rPr>
                <w:rStyle w:val="Tabletext"/>
              </w:rPr>
            </w:pPr>
            <w:r w:rsidRPr="00320150">
              <w:rPr>
                <w:rStyle w:val="Tabletext"/>
              </w:rPr>
              <w:t>Harbour</w:t>
            </w:r>
          </w:p>
        </w:tc>
      </w:tr>
    </w:tbl>
    <w:p w14:paraId="3B8DEF57" w14:textId="20F05D8E" w:rsidR="006F2BA3" w:rsidRDefault="006F2BA3" w:rsidP="006F2BA3">
      <w:pPr>
        <w:pStyle w:val="Caption"/>
      </w:pPr>
      <w:bookmarkStart w:id="1282" w:name="_Toc456941958"/>
      <w:bookmarkStart w:id="1283" w:name="_Toc456945025"/>
      <w:bookmarkStart w:id="1284" w:name="_Toc456963503"/>
      <w:bookmarkStart w:id="1285" w:name="_Toc458781186"/>
      <w:bookmarkStart w:id="1286" w:name="_Toc460248941"/>
      <w:bookmarkStart w:id="1287" w:name="_Toc460246869"/>
      <w:bookmarkStart w:id="1288" w:name="_Toc460422933"/>
      <w:bookmarkStart w:id="1289" w:name="_Toc465870862"/>
      <w:bookmarkStart w:id="1290" w:name="_Toc46586563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143</w:t>
      </w:r>
      <w:r w:rsidR="000501C2">
        <w:fldChar w:fldCharType="end"/>
      </w:r>
      <w:r w:rsidRPr="003A21B1">
        <w:t xml:space="preserve">: </w:t>
      </w:r>
      <w:r>
        <w:t>D06</w:t>
      </w:r>
      <w:r w:rsidR="005747D8">
        <w:t xml:space="preserve"> -</w:t>
      </w:r>
      <w:r w:rsidRPr="003A21B1">
        <w:t xml:space="preserve"> Island identification and general data</w:t>
      </w:r>
      <w:bookmarkEnd w:id="1282"/>
      <w:bookmarkEnd w:id="1283"/>
      <w:bookmarkEnd w:id="1284"/>
      <w:bookmarkEnd w:id="1285"/>
      <w:bookmarkEnd w:id="1286"/>
      <w:bookmarkEnd w:id="1287"/>
      <w:bookmarkEnd w:id="1288"/>
      <w:bookmarkEnd w:id="1289"/>
      <w:bookmarkEnd w:id="1290"/>
    </w:p>
    <w:p w14:paraId="4F23C189" w14:textId="77777777" w:rsidR="006F2BA3" w:rsidRDefault="006F2BA3" w:rsidP="006F2BA3">
      <w:pPr>
        <w:pStyle w:val="E1"/>
        <w:ind w:hanging="851"/>
        <w:jc w:val="center"/>
      </w:pPr>
      <w:r>
        <w:rPr>
          <w:noProof/>
          <w:lang w:val="en-US" w:eastAsia="en-US"/>
        </w:rPr>
        <w:drawing>
          <wp:inline distT="0" distB="0" distL="0" distR="0" wp14:anchorId="25723D1F" wp14:editId="2A9F98D1">
            <wp:extent cx="5401339" cy="4089675"/>
            <wp:effectExtent l="0" t="0" r="8890" b="6350"/>
            <wp:docPr id="107" name="Picture 107" descr="K:\J431\5_TEAM\Khalil\GoogleEarth_Screenshots\D atoll\d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J431\5_TEAM\Khalil\GoogleEarth_Screenshots\D atoll\d06-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01339" cy="4089675"/>
                    </a:xfrm>
                    <a:prstGeom prst="rect">
                      <a:avLst/>
                    </a:prstGeom>
                    <a:noFill/>
                    <a:ln>
                      <a:noFill/>
                    </a:ln>
                  </pic:spPr>
                </pic:pic>
              </a:graphicData>
            </a:graphic>
          </wp:inline>
        </w:drawing>
      </w:r>
    </w:p>
    <w:p w14:paraId="29C471F3" w14:textId="02AB0B0D" w:rsidR="006F2BA3" w:rsidRDefault="006F2BA3" w:rsidP="006F2BA3">
      <w:pPr>
        <w:pStyle w:val="Caption"/>
        <w:rPr>
          <w:i/>
        </w:rPr>
      </w:pPr>
      <w:bookmarkStart w:id="1291" w:name="_Toc460422760"/>
      <w:bookmarkStart w:id="1292" w:name="_Toc465871004"/>
      <w:bookmarkStart w:id="1293" w:name="_Toc471945338"/>
      <w:bookmarkStart w:id="1294" w:name="_Toc458781093"/>
      <w:bookmarkStart w:id="1295" w:name="_Toc460249044"/>
      <w:bookmarkStart w:id="1296" w:name="_Toc460246972"/>
      <w:r w:rsidRPr="003A21B1">
        <w:t xml:space="preserve">Figure </w:t>
      </w:r>
      <w:r w:rsidRPr="003A21B1">
        <w:fldChar w:fldCharType="begin"/>
      </w:r>
      <w:r w:rsidRPr="003A21B1">
        <w:instrText xml:space="preserve"> SEQ Figure \* ARABIC </w:instrText>
      </w:r>
      <w:r w:rsidRPr="003A21B1">
        <w:fldChar w:fldCharType="separate"/>
      </w:r>
      <w:r w:rsidR="004B51C2">
        <w:rPr>
          <w:noProof/>
        </w:rPr>
        <w:t>55</w:t>
      </w:r>
      <w:r w:rsidRPr="003A21B1">
        <w:fldChar w:fldCharType="end"/>
      </w:r>
      <w:r w:rsidRPr="003A21B1">
        <w:t xml:space="preserve">: </w:t>
      </w:r>
      <w:r>
        <w:t>D06</w:t>
      </w:r>
      <w:r w:rsidRPr="003A21B1">
        <w:t xml:space="preserve"> </w:t>
      </w:r>
      <w:r w:rsidR="005747D8">
        <w:t>-</w:t>
      </w:r>
      <w:r w:rsidRPr="003A21B1">
        <w:t xml:space="preserve"> </w:t>
      </w:r>
      <w:r>
        <w:t>Map of the island</w:t>
      </w:r>
      <w:bookmarkEnd w:id="1291"/>
      <w:bookmarkEnd w:id="1292"/>
      <w:bookmarkEnd w:id="1293"/>
      <w:r w:rsidRPr="003A21B1">
        <w:t xml:space="preserve"> </w:t>
      </w:r>
      <w:bookmarkEnd w:id="1294"/>
      <w:bookmarkEnd w:id="1295"/>
      <w:bookmarkEnd w:id="1296"/>
    </w:p>
    <w:p w14:paraId="70542E32" w14:textId="77777777" w:rsidR="006F2BA3" w:rsidRDefault="006F2BA3" w:rsidP="006F2BA3">
      <w:pPr>
        <w:pStyle w:val="E1"/>
        <w:keepNext/>
        <w:jc w:val="center"/>
      </w:pPr>
    </w:p>
    <w:p w14:paraId="687D39D6" w14:textId="77777777" w:rsidR="006F2BA3" w:rsidRPr="0096435C" w:rsidRDefault="006F2BA3" w:rsidP="006F2BA3">
      <w:pPr>
        <w:pStyle w:val="E1"/>
        <w:keepNext/>
        <w:ind w:hanging="851"/>
        <w:jc w:val="center"/>
      </w:pPr>
      <w:r>
        <w:rPr>
          <w:noProof/>
          <w:lang w:val="en-US" w:eastAsia="en-US"/>
        </w:rPr>
        <w:drawing>
          <wp:inline distT="0" distB="0" distL="0" distR="0" wp14:anchorId="47B65980" wp14:editId="39945998">
            <wp:extent cx="5720316" cy="3543920"/>
            <wp:effectExtent l="0" t="0" r="0" b="0"/>
            <wp:docPr id="108" name="Picture 108" descr="K:\J431\5_TEAM\Khalil\GoogleEarth_Screenshots\D atoll\d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J431\5_TEAM\Khalil\GoogleEarth_Screenshots\D atoll\d06-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15770" cy="3541103"/>
                    </a:xfrm>
                    <a:prstGeom prst="rect">
                      <a:avLst/>
                    </a:prstGeom>
                    <a:noFill/>
                    <a:ln>
                      <a:noFill/>
                    </a:ln>
                  </pic:spPr>
                </pic:pic>
              </a:graphicData>
            </a:graphic>
          </wp:inline>
        </w:drawing>
      </w:r>
    </w:p>
    <w:p w14:paraId="2720A262" w14:textId="6D21984B" w:rsidR="006F2BA3" w:rsidRPr="003A21B1" w:rsidRDefault="006F2BA3" w:rsidP="006F2BA3">
      <w:pPr>
        <w:pStyle w:val="Caption"/>
      </w:pPr>
      <w:bookmarkStart w:id="1297" w:name="_Toc460422761"/>
      <w:bookmarkStart w:id="1298" w:name="_Toc465871005"/>
      <w:bookmarkStart w:id="1299" w:name="_Toc471945339"/>
      <w:bookmarkStart w:id="1300" w:name="_Toc458781094"/>
      <w:bookmarkStart w:id="1301" w:name="_Toc460249045"/>
      <w:bookmarkStart w:id="1302" w:name="_Toc460246973"/>
      <w:r w:rsidRPr="003A21B1">
        <w:t xml:space="preserve">Figure </w:t>
      </w:r>
      <w:r>
        <w:fldChar w:fldCharType="begin"/>
      </w:r>
      <w:r>
        <w:instrText xml:space="preserve"> SEQ Figure \* ARABIC </w:instrText>
      </w:r>
      <w:r>
        <w:fldChar w:fldCharType="separate"/>
      </w:r>
      <w:r w:rsidR="004B51C2">
        <w:rPr>
          <w:noProof/>
        </w:rPr>
        <w:t>56</w:t>
      </w:r>
      <w:r>
        <w:rPr>
          <w:noProof/>
        </w:rPr>
        <w:fldChar w:fldCharType="end"/>
      </w:r>
      <w:r w:rsidRPr="003A21B1">
        <w:t xml:space="preserve">: </w:t>
      </w:r>
      <w:r>
        <w:t>D06</w:t>
      </w:r>
      <w:r w:rsidRPr="003A21B1">
        <w:t xml:space="preserve"> - Location of buildings with </w:t>
      </w:r>
      <w:r w:rsidRPr="00ED7A28">
        <w:t>available</w:t>
      </w:r>
      <w:r w:rsidRPr="003A21B1">
        <w:t xml:space="preserve"> roofs and powerhouse</w:t>
      </w:r>
      <w:bookmarkEnd w:id="1297"/>
      <w:bookmarkEnd w:id="1298"/>
      <w:bookmarkEnd w:id="1299"/>
      <w:r w:rsidRPr="003A21B1">
        <w:t xml:space="preserve"> </w:t>
      </w:r>
      <w:bookmarkEnd w:id="1300"/>
      <w:bookmarkEnd w:id="1301"/>
      <w:bookmarkEnd w:id="1302"/>
    </w:p>
    <w:p w14:paraId="2A0242B3" w14:textId="77777777" w:rsidR="006F2BA3" w:rsidRPr="0044041E" w:rsidRDefault="006F2BA3" w:rsidP="006F2BA3">
      <w:pPr>
        <w:pStyle w:val="Heading3"/>
      </w:pPr>
      <w:r w:rsidRPr="0044041E">
        <w:t>Load profile</w:t>
      </w:r>
    </w:p>
    <w:p w14:paraId="288C531E" w14:textId="6BC5DA3F" w:rsidR="0044041E" w:rsidRDefault="006F2BA3" w:rsidP="006F2BA3">
      <w:pPr>
        <w:pStyle w:val="E1"/>
      </w:pPr>
      <w:r w:rsidRPr="0044041E">
        <w:t>The island has a fluctuating energy consumption, which is shown in</w:t>
      </w:r>
      <w:r w:rsidR="0044041E">
        <w:t xml:space="preserve"> </w:t>
      </w:r>
      <w:r w:rsidR="0044041E">
        <w:fldChar w:fldCharType="begin"/>
      </w:r>
      <w:r w:rsidR="0044041E">
        <w:instrText xml:space="preserve"> REF _Ref460230791 \h </w:instrText>
      </w:r>
      <w:r w:rsidR="0044041E">
        <w:fldChar w:fldCharType="separate"/>
      </w:r>
      <w:r w:rsidR="004B51C2" w:rsidRPr="003A21B1">
        <w:t xml:space="preserve">Figure </w:t>
      </w:r>
      <w:r w:rsidR="004B51C2">
        <w:rPr>
          <w:noProof/>
        </w:rPr>
        <w:t>57</w:t>
      </w:r>
      <w:r w:rsidR="0044041E">
        <w:fldChar w:fldCharType="end"/>
      </w:r>
      <w:r w:rsidR="0044041E">
        <w:t>.</w:t>
      </w:r>
      <w:r w:rsidRPr="0044041E">
        <w:t xml:space="preserve"> </w:t>
      </w:r>
    </w:p>
    <w:p w14:paraId="33C5903D" w14:textId="57155E57" w:rsidR="006F2BA3" w:rsidRDefault="006F2BA3" w:rsidP="006F2BA3">
      <w:pPr>
        <w:pStyle w:val="E1"/>
      </w:pPr>
      <w:r w:rsidRPr="0044041E">
        <w:t xml:space="preserve">The utility expect a steadily increase of the load by </w:t>
      </w:r>
      <w:r w:rsidR="00E06A5B">
        <w:t>4%</w:t>
      </w:r>
      <w:r w:rsidRPr="0044041E">
        <w:t>/year for the next 5 years. In addition, there is a seasonal increase of the load in March and April, due to the hot weather condition.</w:t>
      </w:r>
    </w:p>
    <w:p w14:paraId="52F6F8FD" w14:textId="77777777" w:rsidR="0044041E" w:rsidRDefault="0044041E" w:rsidP="0044041E">
      <w:pPr>
        <w:pStyle w:val="E1"/>
      </w:pPr>
      <w:r w:rsidRPr="00431C02">
        <w:t>The following load profiles for the year of 2022 shall be considered for sizing.</w:t>
      </w:r>
    </w:p>
    <w:p w14:paraId="3D3B4B61" w14:textId="77777777" w:rsidR="006F2BA3" w:rsidRPr="003A21B1" w:rsidRDefault="006F2BA3" w:rsidP="006F2BA3">
      <w:pPr>
        <w:pStyle w:val="E1"/>
        <w:keepNext/>
        <w:ind w:hanging="851"/>
        <w:jc w:val="center"/>
      </w:pPr>
      <w:r>
        <w:rPr>
          <w:noProof/>
          <w:lang w:val="en-US" w:eastAsia="en-US"/>
        </w:rPr>
        <w:drawing>
          <wp:inline distT="0" distB="0" distL="0" distR="0" wp14:anchorId="0B3DEABF" wp14:editId="616362A6">
            <wp:extent cx="5986780" cy="299339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86780" cy="2993390"/>
                    </a:xfrm>
                    <a:prstGeom prst="rect">
                      <a:avLst/>
                    </a:prstGeom>
                    <a:noFill/>
                  </pic:spPr>
                </pic:pic>
              </a:graphicData>
            </a:graphic>
          </wp:inline>
        </w:drawing>
      </w:r>
    </w:p>
    <w:p w14:paraId="26C78C33" w14:textId="77777777" w:rsidR="006F2BA3" w:rsidRDefault="006F2BA3" w:rsidP="006F2BA3">
      <w:pPr>
        <w:pStyle w:val="Caption"/>
      </w:pPr>
      <w:bookmarkStart w:id="1303" w:name="_Ref460230791"/>
      <w:bookmarkStart w:id="1304" w:name="_Toc458781095"/>
      <w:bookmarkStart w:id="1305" w:name="_Toc460249046"/>
      <w:bookmarkStart w:id="1306" w:name="_Toc460246974"/>
      <w:bookmarkStart w:id="1307" w:name="_Toc460422762"/>
      <w:bookmarkStart w:id="1308" w:name="_Toc465871006"/>
      <w:bookmarkStart w:id="1309" w:name="_Toc471945340"/>
      <w:r w:rsidRPr="003A21B1">
        <w:t xml:space="preserve">Figure </w:t>
      </w:r>
      <w:r>
        <w:fldChar w:fldCharType="begin"/>
      </w:r>
      <w:r>
        <w:instrText xml:space="preserve"> SEQ Figure \* ARABIC </w:instrText>
      </w:r>
      <w:r>
        <w:fldChar w:fldCharType="separate"/>
      </w:r>
      <w:r w:rsidR="004B51C2">
        <w:rPr>
          <w:noProof/>
        </w:rPr>
        <w:t>57</w:t>
      </w:r>
      <w:r>
        <w:rPr>
          <w:noProof/>
        </w:rPr>
        <w:fldChar w:fldCharType="end"/>
      </w:r>
      <w:bookmarkEnd w:id="1303"/>
      <w:r w:rsidRPr="003A21B1">
        <w:t xml:space="preserve">: </w:t>
      </w:r>
      <w:r>
        <w:t>D06</w:t>
      </w:r>
      <w:r w:rsidRPr="003A21B1">
        <w:t xml:space="preserve"> - </w:t>
      </w:r>
      <w:r w:rsidRPr="00ED7A28">
        <w:t>Typical</w:t>
      </w:r>
      <w:r w:rsidRPr="003A21B1">
        <w:t xml:space="preserve"> daily load profile and evolution until 2022</w:t>
      </w:r>
      <w:bookmarkEnd w:id="1304"/>
      <w:bookmarkEnd w:id="1305"/>
      <w:bookmarkEnd w:id="1306"/>
      <w:bookmarkEnd w:id="1307"/>
      <w:bookmarkEnd w:id="1308"/>
      <w:bookmarkEnd w:id="1309"/>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C77D9B" w14:paraId="43736780"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505A50B3" w14:textId="77777777" w:rsidR="006F2BA3" w:rsidRPr="00925083" w:rsidRDefault="006F2BA3" w:rsidP="006F2BA3">
            <w:pPr>
              <w:pStyle w:val="TableTextPOISED"/>
              <w:rPr>
                <w:rStyle w:val="Tabletext"/>
                <w:lang w:val="en-US"/>
              </w:rPr>
            </w:pPr>
          </w:p>
        </w:tc>
        <w:tc>
          <w:tcPr>
            <w:tcW w:w="2551" w:type="dxa"/>
          </w:tcPr>
          <w:p w14:paraId="33D6CA81"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52238AC8" w14:textId="77777777" w:rsidR="006F2BA3" w:rsidRPr="00320150" w:rsidRDefault="006F2BA3" w:rsidP="006F2BA3">
            <w:pPr>
              <w:pStyle w:val="TableTextPOISED"/>
              <w:rPr>
                <w:rStyle w:val="Tabletext"/>
              </w:rPr>
            </w:pPr>
            <w:r w:rsidRPr="00320150">
              <w:rPr>
                <w:rStyle w:val="Tabletext"/>
              </w:rPr>
              <w:t>Yearly consumption</w:t>
            </w:r>
          </w:p>
          <w:p w14:paraId="38900548" w14:textId="77777777" w:rsidR="006F2BA3" w:rsidRPr="00320150" w:rsidRDefault="006F2BA3" w:rsidP="006F2BA3">
            <w:pPr>
              <w:pStyle w:val="TableTextPOISED"/>
              <w:rPr>
                <w:rStyle w:val="Tabletext"/>
              </w:rPr>
            </w:pPr>
            <w:r w:rsidRPr="00320150">
              <w:rPr>
                <w:rStyle w:val="Tabletext"/>
              </w:rPr>
              <w:t>[MWh/yr]</w:t>
            </w:r>
          </w:p>
        </w:tc>
        <w:tc>
          <w:tcPr>
            <w:tcW w:w="1985" w:type="dxa"/>
          </w:tcPr>
          <w:p w14:paraId="082760D8" w14:textId="77777777" w:rsidR="006F2BA3" w:rsidRPr="00320150" w:rsidRDefault="006F2BA3" w:rsidP="006F2BA3">
            <w:pPr>
              <w:pStyle w:val="TableTextPOISED"/>
              <w:rPr>
                <w:rStyle w:val="Tabletext"/>
              </w:rPr>
            </w:pPr>
            <w:r w:rsidRPr="00320150">
              <w:rPr>
                <w:rStyle w:val="Tabletext"/>
              </w:rPr>
              <w:t>Peak power</w:t>
            </w:r>
          </w:p>
          <w:p w14:paraId="69BAEF18" w14:textId="77777777" w:rsidR="006F2BA3" w:rsidRPr="00320150" w:rsidRDefault="006F2BA3" w:rsidP="006F2BA3">
            <w:pPr>
              <w:pStyle w:val="TableTextPOISED"/>
              <w:rPr>
                <w:rStyle w:val="Tabletext"/>
              </w:rPr>
            </w:pPr>
            <w:r w:rsidRPr="00320150">
              <w:rPr>
                <w:rStyle w:val="Tabletext"/>
              </w:rPr>
              <w:t>[kW]</w:t>
            </w:r>
          </w:p>
        </w:tc>
      </w:tr>
      <w:tr w:rsidR="006F2BA3" w:rsidRPr="00C77D9B" w14:paraId="294EC303" w14:textId="77777777" w:rsidTr="006F2BA3">
        <w:trPr>
          <w:trHeight w:val="378"/>
        </w:trPr>
        <w:tc>
          <w:tcPr>
            <w:tcW w:w="993" w:type="dxa"/>
          </w:tcPr>
          <w:p w14:paraId="3D567609" w14:textId="77777777" w:rsidR="006F2BA3" w:rsidRPr="00320150" w:rsidRDefault="006F2BA3" w:rsidP="006F2BA3">
            <w:pPr>
              <w:pStyle w:val="TableTextPOISED"/>
              <w:rPr>
                <w:rStyle w:val="Tabletext"/>
              </w:rPr>
            </w:pPr>
            <w:r w:rsidRPr="00320150">
              <w:rPr>
                <w:rStyle w:val="Tabletext"/>
              </w:rPr>
              <w:t>2017</w:t>
            </w:r>
          </w:p>
        </w:tc>
        <w:tc>
          <w:tcPr>
            <w:tcW w:w="2551" w:type="dxa"/>
          </w:tcPr>
          <w:p w14:paraId="38FB1D9F" w14:textId="77777777" w:rsidR="006F2BA3" w:rsidRPr="00320150" w:rsidRDefault="006F2BA3" w:rsidP="006F2BA3">
            <w:pPr>
              <w:pStyle w:val="TableTextPOISED"/>
              <w:rPr>
                <w:rStyle w:val="Tabletext"/>
              </w:rPr>
            </w:pPr>
            <w:r w:rsidRPr="00320150">
              <w:rPr>
                <w:rStyle w:val="Tabletext"/>
              </w:rPr>
              <w:t>1.39</w:t>
            </w:r>
          </w:p>
        </w:tc>
        <w:tc>
          <w:tcPr>
            <w:tcW w:w="2517" w:type="dxa"/>
          </w:tcPr>
          <w:p w14:paraId="14AC3B40" w14:textId="77777777" w:rsidR="006F2BA3" w:rsidRPr="00320150" w:rsidRDefault="006F2BA3" w:rsidP="006F2BA3">
            <w:pPr>
              <w:pStyle w:val="TableTextPOISED"/>
              <w:rPr>
                <w:rStyle w:val="Tabletext"/>
              </w:rPr>
            </w:pPr>
            <w:r w:rsidRPr="00320150">
              <w:rPr>
                <w:rStyle w:val="Tabletext"/>
              </w:rPr>
              <w:t>507</w:t>
            </w:r>
          </w:p>
        </w:tc>
        <w:tc>
          <w:tcPr>
            <w:tcW w:w="1985" w:type="dxa"/>
          </w:tcPr>
          <w:p w14:paraId="2E69BB9A" w14:textId="77777777" w:rsidR="006F2BA3" w:rsidRPr="00320150" w:rsidRDefault="006F2BA3" w:rsidP="006F2BA3">
            <w:pPr>
              <w:pStyle w:val="TableTextPOISED"/>
              <w:rPr>
                <w:rStyle w:val="Tabletext"/>
              </w:rPr>
            </w:pPr>
            <w:r w:rsidRPr="00320150">
              <w:rPr>
                <w:rStyle w:val="Tabletext"/>
              </w:rPr>
              <w:t>97</w:t>
            </w:r>
          </w:p>
        </w:tc>
      </w:tr>
      <w:tr w:rsidR="006F2BA3" w:rsidRPr="00C77D9B" w14:paraId="55B60F45"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4D9C092E" w14:textId="77777777" w:rsidR="006F2BA3" w:rsidRPr="00320150" w:rsidRDefault="006F2BA3" w:rsidP="006F2BA3">
            <w:pPr>
              <w:pStyle w:val="TableTextPOISED"/>
              <w:rPr>
                <w:rStyle w:val="Tabletext"/>
              </w:rPr>
            </w:pPr>
            <w:r w:rsidRPr="00320150">
              <w:rPr>
                <w:rStyle w:val="Tabletext"/>
              </w:rPr>
              <w:t>2022</w:t>
            </w:r>
          </w:p>
        </w:tc>
        <w:tc>
          <w:tcPr>
            <w:tcW w:w="2551" w:type="dxa"/>
          </w:tcPr>
          <w:p w14:paraId="7619014D" w14:textId="77777777" w:rsidR="006F2BA3" w:rsidRPr="00320150" w:rsidRDefault="006F2BA3" w:rsidP="006F2BA3">
            <w:pPr>
              <w:pStyle w:val="TableTextPOISED"/>
              <w:rPr>
                <w:rStyle w:val="Tabletext"/>
              </w:rPr>
            </w:pPr>
            <w:r w:rsidRPr="00320150">
              <w:rPr>
                <w:rStyle w:val="Tabletext"/>
              </w:rPr>
              <w:t>1.67</w:t>
            </w:r>
          </w:p>
        </w:tc>
        <w:tc>
          <w:tcPr>
            <w:tcW w:w="2517" w:type="dxa"/>
          </w:tcPr>
          <w:p w14:paraId="3853CDC6" w14:textId="77777777" w:rsidR="006F2BA3" w:rsidRPr="00320150" w:rsidRDefault="006F2BA3" w:rsidP="006F2BA3">
            <w:pPr>
              <w:pStyle w:val="TableTextPOISED"/>
              <w:rPr>
                <w:rStyle w:val="Tabletext"/>
              </w:rPr>
            </w:pPr>
            <w:r w:rsidRPr="00320150">
              <w:rPr>
                <w:rStyle w:val="Tabletext"/>
              </w:rPr>
              <w:t>610</w:t>
            </w:r>
          </w:p>
        </w:tc>
        <w:tc>
          <w:tcPr>
            <w:tcW w:w="1985" w:type="dxa"/>
          </w:tcPr>
          <w:p w14:paraId="020A06DD" w14:textId="77777777" w:rsidR="006F2BA3" w:rsidRPr="00320150" w:rsidRDefault="006F2BA3" w:rsidP="006F2BA3">
            <w:pPr>
              <w:pStyle w:val="TableTextPOISED"/>
              <w:rPr>
                <w:rStyle w:val="Tabletext"/>
              </w:rPr>
            </w:pPr>
            <w:r w:rsidRPr="00320150">
              <w:rPr>
                <w:rStyle w:val="Tabletext"/>
              </w:rPr>
              <w:t>116.4</w:t>
            </w:r>
          </w:p>
        </w:tc>
      </w:tr>
    </w:tbl>
    <w:p w14:paraId="4474B2BE" w14:textId="75D999E1" w:rsidR="006F2BA3" w:rsidRPr="003A21B1" w:rsidRDefault="006F2BA3" w:rsidP="006F2BA3">
      <w:pPr>
        <w:pStyle w:val="Caption"/>
      </w:pPr>
      <w:bookmarkStart w:id="1310" w:name="_Toc456941959"/>
      <w:bookmarkStart w:id="1311" w:name="_Toc456945026"/>
      <w:bookmarkStart w:id="1312" w:name="_Toc456963504"/>
      <w:bookmarkStart w:id="1313" w:name="_Toc458781187"/>
      <w:bookmarkStart w:id="1314" w:name="_Toc460248942"/>
      <w:bookmarkStart w:id="1315" w:name="_Toc460246870"/>
      <w:bookmarkStart w:id="1316" w:name="_Toc460422934"/>
      <w:bookmarkStart w:id="1317" w:name="_Toc465870863"/>
      <w:bookmarkStart w:id="1318" w:name="_Toc46586563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144</w:t>
      </w:r>
      <w:r w:rsidR="000501C2">
        <w:fldChar w:fldCharType="end"/>
      </w:r>
      <w:r w:rsidRPr="003A21B1">
        <w:t xml:space="preserve">: </w:t>
      </w:r>
      <w:r>
        <w:t>D06</w:t>
      </w:r>
      <w:r w:rsidR="005747D8">
        <w:t xml:space="preserve"> -</w:t>
      </w:r>
      <w:r w:rsidRPr="003A21B1">
        <w:t xml:space="preserve"> Power </w:t>
      </w:r>
      <w:r w:rsidRPr="00ED7A28">
        <w:t>consumption</w:t>
      </w:r>
      <w:r w:rsidRPr="003A21B1">
        <w:t xml:space="preserve"> and peak power</w:t>
      </w:r>
      <w:bookmarkEnd w:id="1310"/>
      <w:bookmarkEnd w:id="1311"/>
      <w:bookmarkEnd w:id="1312"/>
      <w:bookmarkEnd w:id="1313"/>
      <w:bookmarkEnd w:id="1314"/>
      <w:bookmarkEnd w:id="1315"/>
      <w:bookmarkEnd w:id="1316"/>
      <w:bookmarkEnd w:id="1317"/>
      <w:bookmarkEnd w:id="1318"/>
    </w:p>
    <w:p w14:paraId="4BFA0A59" w14:textId="63AE1370" w:rsidR="006F2BA3" w:rsidRPr="006701FB" w:rsidRDefault="00CE6A8A" w:rsidP="006F2BA3">
      <w:pPr>
        <w:pStyle w:val="Heading3"/>
      </w:pPr>
      <w:r>
        <w:t>D</w:t>
      </w:r>
      <w:r w:rsidRPr="00746E71">
        <w:t xml:space="preserve">iesel </w:t>
      </w:r>
      <w:r>
        <w:t>G</w:t>
      </w:r>
      <w:r w:rsidRPr="00746E71">
        <w:t>enerators</w:t>
      </w:r>
    </w:p>
    <w:p w14:paraId="1030B3B7" w14:textId="112503AB" w:rsidR="006F2BA3" w:rsidRPr="006701FB"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376B386A" w14:textId="126EF69F" w:rsidR="006F2BA3" w:rsidRDefault="006F2BA3" w:rsidP="006F2BA3">
      <w:pPr>
        <w:pStyle w:val="E1"/>
      </w:pPr>
      <w:r w:rsidRPr="006701FB">
        <w:t xml:space="preserve">The following </w:t>
      </w:r>
      <w:r w:rsidR="00CE6A8A">
        <w:t>D</w:t>
      </w:r>
      <w:r w:rsidR="00CE6A8A" w:rsidRPr="00746E71">
        <w:t xml:space="preserve">iesel </w:t>
      </w:r>
      <w:r w:rsidR="00CE6A8A">
        <w:t>G</w:t>
      </w:r>
      <w:r w:rsidR="00CE6A8A" w:rsidRPr="00746E71">
        <w:t>enerators</w:t>
      </w:r>
      <w:r w:rsidRPr="006701FB">
        <w:t xml:space="preserve"> are currently used</w:t>
      </w:r>
      <w:r w:rsidR="006F00E0">
        <w:t>:</w:t>
      </w:r>
    </w:p>
    <w:tbl>
      <w:tblPr>
        <w:tblStyle w:val="TablePOISED"/>
        <w:tblW w:w="4003" w:type="pct"/>
        <w:tblInd w:w="959" w:type="dxa"/>
        <w:tblLook w:val="04A0" w:firstRow="1" w:lastRow="0" w:firstColumn="1" w:lastColumn="0" w:noHBand="0" w:noVBand="1"/>
      </w:tblPr>
      <w:tblGrid>
        <w:gridCol w:w="2278"/>
        <w:gridCol w:w="1968"/>
        <w:gridCol w:w="2121"/>
        <w:gridCol w:w="1971"/>
      </w:tblGrid>
      <w:tr w:rsidR="006F2BA3" w:rsidRPr="00C77D9B" w14:paraId="70C3D705"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1366" w:type="pct"/>
          </w:tcPr>
          <w:p w14:paraId="2760188B" w14:textId="77777777" w:rsidR="006F2BA3" w:rsidRPr="00320150" w:rsidRDefault="006F2BA3" w:rsidP="006F2BA3">
            <w:pPr>
              <w:pStyle w:val="E0Table"/>
              <w:rPr>
                <w:rStyle w:val="Tabletext"/>
              </w:rPr>
            </w:pPr>
            <w:r w:rsidRPr="00320150">
              <w:rPr>
                <w:rStyle w:val="Tabletext"/>
              </w:rPr>
              <w:t>Item</w:t>
            </w:r>
          </w:p>
        </w:tc>
        <w:tc>
          <w:tcPr>
            <w:tcW w:w="1180" w:type="pct"/>
          </w:tcPr>
          <w:p w14:paraId="2C9A64C3" w14:textId="77777777" w:rsidR="006F2BA3" w:rsidRPr="00320150" w:rsidRDefault="006F2BA3" w:rsidP="006F2BA3">
            <w:pPr>
              <w:pStyle w:val="E0Table"/>
              <w:rPr>
                <w:rStyle w:val="Tabletext"/>
              </w:rPr>
            </w:pPr>
            <w:r w:rsidRPr="00320150">
              <w:rPr>
                <w:rStyle w:val="Tabletext"/>
              </w:rPr>
              <w:t>Diesel Gen. 1</w:t>
            </w:r>
          </w:p>
        </w:tc>
        <w:tc>
          <w:tcPr>
            <w:tcW w:w="1272" w:type="pct"/>
          </w:tcPr>
          <w:p w14:paraId="3A1865A1" w14:textId="77777777" w:rsidR="006F2BA3" w:rsidRPr="00320150" w:rsidRDefault="006F2BA3" w:rsidP="006F2BA3">
            <w:pPr>
              <w:pStyle w:val="E0Table"/>
              <w:rPr>
                <w:rStyle w:val="Tabletext"/>
              </w:rPr>
            </w:pPr>
            <w:r w:rsidRPr="00320150">
              <w:rPr>
                <w:rStyle w:val="Tabletext"/>
              </w:rPr>
              <w:t>Diesel Gen. 2</w:t>
            </w:r>
          </w:p>
        </w:tc>
        <w:tc>
          <w:tcPr>
            <w:tcW w:w="1182" w:type="pct"/>
          </w:tcPr>
          <w:p w14:paraId="54FFB4B1" w14:textId="77777777" w:rsidR="006F2BA3" w:rsidRPr="00320150" w:rsidRDefault="006F2BA3" w:rsidP="006F2BA3">
            <w:pPr>
              <w:pStyle w:val="E0Table"/>
              <w:rPr>
                <w:rStyle w:val="Tabletext"/>
              </w:rPr>
            </w:pPr>
            <w:r w:rsidRPr="00320150">
              <w:rPr>
                <w:rStyle w:val="Tabletext"/>
              </w:rPr>
              <w:t>Diesel Gen. 3</w:t>
            </w:r>
          </w:p>
        </w:tc>
      </w:tr>
      <w:tr w:rsidR="006F2BA3" w:rsidRPr="00C77D9B" w14:paraId="1208E32B" w14:textId="77777777" w:rsidTr="006701FB">
        <w:trPr>
          <w:trHeight w:val="567"/>
        </w:trPr>
        <w:tc>
          <w:tcPr>
            <w:tcW w:w="1366" w:type="pct"/>
          </w:tcPr>
          <w:p w14:paraId="241CCA29" w14:textId="77777777" w:rsidR="006F2BA3" w:rsidRPr="00320150" w:rsidRDefault="006F2BA3" w:rsidP="006F2BA3">
            <w:pPr>
              <w:pStyle w:val="E0Table"/>
              <w:rPr>
                <w:rStyle w:val="Tabletext"/>
              </w:rPr>
            </w:pPr>
            <w:r w:rsidRPr="00320150">
              <w:rPr>
                <w:rStyle w:val="Tabletext"/>
              </w:rPr>
              <w:t>Engine manufacturer &amp; motor references</w:t>
            </w:r>
          </w:p>
        </w:tc>
        <w:tc>
          <w:tcPr>
            <w:tcW w:w="1180" w:type="pct"/>
          </w:tcPr>
          <w:p w14:paraId="7F845DBC" w14:textId="77777777" w:rsidR="006F2BA3" w:rsidRPr="00320150" w:rsidRDefault="006F2BA3" w:rsidP="006F2BA3">
            <w:pPr>
              <w:pStyle w:val="E0Table"/>
              <w:rPr>
                <w:rStyle w:val="Tabletext"/>
              </w:rPr>
            </w:pPr>
            <w:r w:rsidRPr="00320150">
              <w:rPr>
                <w:rStyle w:val="Tabletext"/>
              </w:rPr>
              <w:t>Cummins</w:t>
            </w:r>
          </w:p>
          <w:p w14:paraId="140CE325" w14:textId="77777777" w:rsidR="006F2BA3" w:rsidRPr="00320150" w:rsidRDefault="006F2BA3" w:rsidP="006F2BA3">
            <w:pPr>
              <w:pStyle w:val="E0Table"/>
              <w:rPr>
                <w:rStyle w:val="Tabletext"/>
              </w:rPr>
            </w:pPr>
            <w:r w:rsidRPr="00320150">
              <w:rPr>
                <w:rStyle w:val="Tabletext"/>
              </w:rPr>
              <w:t>6CT AA83-G2</w:t>
            </w:r>
          </w:p>
        </w:tc>
        <w:tc>
          <w:tcPr>
            <w:tcW w:w="1272" w:type="pct"/>
          </w:tcPr>
          <w:p w14:paraId="4D72C102" w14:textId="77777777" w:rsidR="006F2BA3" w:rsidRPr="00320150" w:rsidRDefault="006F2BA3" w:rsidP="006F2BA3">
            <w:pPr>
              <w:pStyle w:val="E0Table"/>
              <w:rPr>
                <w:rStyle w:val="Tabletext"/>
              </w:rPr>
            </w:pPr>
            <w:r w:rsidRPr="00320150">
              <w:rPr>
                <w:rStyle w:val="Tabletext"/>
              </w:rPr>
              <w:t>Cummins</w:t>
            </w:r>
          </w:p>
          <w:p w14:paraId="466336E7" w14:textId="77777777" w:rsidR="006F2BA3" w:rsidRPr="00320150" w:rsidRDefault="006F2BA3" w:rsidP="006F2BA3">
            <w:pPr>
              <w:pStyle w:val="E0Table"/>
              <w:rPr>
                <w:rStyle w:val="Tabletext"/>
              </w:rPr>
            </w:pPr>
            <w:r w:rsidRPr="00320150">
              <w:rPr>
                <w:rStyle w:val="Tabletext"/>
              </w:rPr>
              <w:t>6BT5.9-G2</w:t>
            </w:r>
          </w:p>
        </w:tc>
        <w:tc>
          <w:tcPr>
            <w:tcW w:w="1182" w:type="pct"/>
          </w:tcPr>
          <w:p w14:paraId="673E1934" w14:textId="77777777" w:rsidR="006F2BA3" w:rsidRPr="00320150" w:rsidRDefault="006F2BA3" w:rsidP="006F2BA3">
            <w:pPr>
              <w:pStyle w:val="E0Table"/>
              <w:rPr>
                <w:rStyle w:val="Tabletext"/>
              </w:rPr>
            </w:pPr>
            <w:r w:rsidRPr="00320150">
              <w:rPr>
                <w:rStyle w:val="Tabletext"/>
              </w:rPr>
              <w:t>Cummins</w:t>
            </w:r>
          </w:p>
          <w:p w14:paraId="5459BF33" w14:textId="77777777" w:rsidR="006F2BA3" w:rsidRPr="00320150" w:rsidRDefault="006F2BA3" w:rsidP="006F2BA3">
            <w:pPr>
              <w:pStyle w:val="E0Table"/>
              <w:rPr>
                <w:rStyle w:val="Tabletext"/>
              </w:rPr>
            </w:pPr>
            <w:r w:rsidRPr="00320150">
              <w:rPr>
                <w:rStyle w:val="Tabletext"/>
              </w:rPr>
              <w:t>6BT5.9-G2</w:t>
            </w:r>
          </w:p>
        </w:tc>
      </w:tr>
      <w:tr w:rsidR="006F2BA3" w:rsidRPr="00C77D9B" w14:paraId="58D650AC"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79FFA1B7" w14:textId="77777777" w:rsidR="006F2BA3" w:rsidRPr="00320150" w:rsidRDefault="006F2BA3" w:rsidP="006F2BA3">
            <w:pPr>
              <w:pStyle w:val="E0Table"/>
              <w:rPr>
                <w:rStyle w:val="Tabletext"/>
              </w:rPr>
            </w:pPr>
            <w:r w:rsidRPr="00320150">
              <w:rPr>
                <w:rStyle w:val="Tabletext"/>
              </w:rPr>
              <w:t xml:space="preserve">Engine power rating (continuous) </w:t>
            </w:r>
          </w:p>
        </w:tc>
        <w:tc>
          <w:tcPr>
            <w:tcW w:w="1180" w:type="pct"/>
          </w:tcPr>
          <w:p w14:paraId="5EEBD30E" w14:textId="77777777" w:rsidR="006F2BA3" w:rsidRPr="00320150" w:rsidRDefault="006F2BA3" w:rsidP="006F2BA3">
            <w:pPr>
              <w:pStyle w:val="E0Table"/>
              <w:rPr>
                <w:rStyle w:val="Tabletext"/>
              </w:rPr>
            </w:pPr>
            <w:r w:rsidRPr="00320150">
              <w:rPr>
                <w:rStyle w:val="Tabletext"/>
              </w:rPr>
              <w:t>160 kW</w:t>
            </w:r>
          </w:p>
        </w:tc>
        <w:tc>
          <w:tcPr>
            <w:tcW w:w="1272" w:type="pct"/>
          </w:tcPr>
          <w:p w14:paraId="180C9761" w14:textId="77777777" w:rsidR="006F2BA3" w:rsidRPr="00320150" w:rsidRDefault="006F2BA3" w:rsidP="006F2BA3">
            <w:pPr>
              <w:pStyle w:val="E0Table"/>
              <w:rPr>
                <w:rStyle w:val="Tabletext"/>
              </w:rPr>
            </w:pPr>
            <w:r w:rsidRPr="00320150">
              <w:rPr>
                <w:rStyle w:val="Tabletext"/>
              </w:rPr>
              <w:t>80 kW</w:t>
            </w:r>
          </w:p>
        </w:tc>
        <w:tc>
          <w:tcPr>
            <w:tcW w:w="1182" w:type="pct"/>
          </w:tcPr>
          <w:p w14:paraId="36182F2B" w14:textId="77777777" w:rsidR="006F2BA3" w:rsidRPr="00320150" w:rsidRDefault="006F2BA3" w:rsidP="006F2BA3">
            <w:pPr>
              <w:pStyle w:val="E0Table"/>
              <w:rPr>
                <w:rStyle w:val="Tabletext"/>
              </w:rPr>
            </w:pPr>
            <w:r w:rsidRPr="00320150">
              <w:rPr>
                <w:rStyle w:val="Tabletext"/>
              </w:rPr>
              <w:t>58 kW</w:t>
            </w:r>
          </w:p>
        </w:tc>
      </w:tr>
      <w:tr w:rsidR="006F2BA3" w:rsidRPr="00C77D9B" w14:paraId="29E3F977" w14:textId="77777777" w:rsidTr="006701FB">
        <w:trPr>
          <w:trHeight w:val="411"/>
        </w:trPr>
        <w:tc>
          <w:tcPr>
            <w:tcW w:w="1366" w:type="pct"/>
          </w:tcPr>
          <w:p w14:paraId="30E1BE56" w14:textId="77777777" w:rsidR="006F2BA3" w:rsidRPr="00320150" w:rsidRDefault="006F2BA3" w:rsidP="006F2BA3">
            <w:pPr>
              <w:pStyle w:val="E0Table"/>
              <w:rPr>
                <w:rStyle w:val="Tabletext"/>
              </w:rPr>
            </w:pPr>
            <w:r w:rsidRPr="00320150">
              <w:rPr>
                <w:rStyle w:val="Tabletext"/>
              </w:rPr>
              <w:t xml:space="preserve">Alternator power rating </w:t>
            </w:r>
          </w:p>
        </w:tc>
        <w:tc>
          <w:tcPr>
            <w:tcW w:w="1180" w:type="pct"/>
          </w:tcPr>
          <w:p w14:paraId="5F4FB9A3" w14:textId="77777777" w:rsidR="006F2BA3" w:rsidRPr="00320150" w:rsidRDefault="006F2BA3" w:rsidP="006F2BA3">
            <w:pPr>
              <w:pStyle w:val="E0Table"/>
              <w:rPr>
                <w:rStyle w:val="Tabletext"/>
              </w:rPr>
            </w:pPr>
            <w:r w:rsidRPr="00320150">
              <w:rPr>
                <w:rStyle w:val="Tabletext"/>
              </w:rPr>
              <w:t>200 kVA</w:t>
            </w:r>
          </w:p>
        </w:tc>
        <w:tc>
          <w:tcPr>
            <w:tcW w:w="1272" w:type="pct"/>
          </w:tcPr>
          <w:p w14:paraId="10919E99" w14:textId="77777777" w:rsidR="006F2BA3" w:rsidRPr="00320150" w:rsidRDefault="006F2BA3" w:rsidP="006F2BA3">
            <w:pPr>
              <w:pStyle w:val="E0Table"/>
              <w:rPr>
                <w:rStyle w:val="Tabletext"/>
              </w:rPr>
            </w:pPr>
            <w:r w:rsidRPr="00320150">
              <w:rPr>
                <w:rStyle w:val="Tabletext"/>
              </w:rPr>
              <w:t>100 kVA</w:t>
            </w:r>
          </w:p>
        </w:tc>
        <w:tc>
          <w:tcPr>
            <w:tcW w:w="1182" w:type="pct"/>
          </w:tcPr>
          <w:p w14:paraId="3D7E1B24" w14:textId="77777777" w:rsidR="006F2BA3" w:rsidRPr="00320150" w:rsidRDefault="006F2BA3" w:rsidP="006F2BA3">
            <w:pPr>
              <w:pStyle w:val="E0Table"/>
              <w:rPr>
                <w:rStyle w:val="Tabletext"/>
              </w:rPr>
            </w:pPr>
            <w:r w:rsidRPr="00320150">
              <w:rPr>
                <w:rStyle w:val="Tabletext"/>
              </w:rPr>
              <w:t>72.5 kVA</w:t>
            </w:r>
          </w:p>
        </w:tc>
      </w:tr>
      <w:tr w:rsidR="006F2BA3" w:rsidRPr="00C77D9B" w14:paraId="0B64F1FB"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29E6055A" w14:textId="77777777" w:rsidR="006F2BA3" w:rsidRPr="00925083" w:rsidRDefault="006F2BA3" w:rsidP="006F2BA3">
            <w:pPr>
              <w:pStyle w:val="E0Table"/>
              <w:rPr>
                <w:rStyle w:val="Tabletext"/>
                <w:lang w:val="en-US"/>
              </w:rPr>
            </w:pPr>
            <w:r w:rsidRPr="00925083">
              <w:rPr>
                <w:rStyle w:val="Tabletext"/>
                <w:lang w:val="en-US"/>
              </w:rPr>
              <w:t>Hours of operation / date of installation</w:t>
            </w:r>
          </w:p>
        </w:tc>
        <w:tc>
          <w:tcPr>
            <w:tcW w:w="1180" w:type="pct"/>
          </w:tcPr>
          <w:p w14:paraId="78680D3B" w14:textId="77777777" w:rsidR="006F2BA3" w:rsidRPr="00320150" w:rsidRDefault="006F2BA3" w:rsidP="006F2BA3">
            <w:pPr>
              <w:pStyle w:val="E0Table"/>
              <w:rPr>
                <w:rStyle w:val="Tabletext"/>
              </w:rPr>
            </w:pPr>
            <w:r w:rsidRPr="00320150">
              <w:rPr>
                <w:rStyle w:val="Tabletext"/>
              </w:rPr>
              <w:t>2015</w:t>
            </w:r>
          </w:p>
        </w:tc>
        <w:tc>
          <w:tcPr>
            <w:tcW w:w="1272" w:type="pct"/>
          </w:tcPr>
          <w:p w14:paraId="4AD091D6" w14:textId="77777777" w:rsidR="006F2BA3" w:rsidRPr="00320150" w:rsidRDefault="006F2BA3" w:rsidP="006F2BA3">
            <w:pPr>
              <w:pStyle w:val="E0Table"/>
              <w:rPr>
                <w:rStyle w:val="Tabletext"/>
              </w:rPr>
            </w:pPr>
            <w:r w:rsidRPr="00320150">
              <w:rPr>
                <w:rStyle w:val="Tabletext"/>
              </w:rPr>
              <w:t>Actual data not available</w:t>
            </w:r>
          </w:p>
        </w:tc>
        <w:tc>
          <w:tcPr>
            <w:tcW w:w="1182" w:type="pct"/>
          </w:tcPr>
          <w:p w14:paraId="3E778CE5" w14:textId="77777777" w:rsidR="006F2BA3" w:rsidRPr="00320150" w:rsidRDefault="006F2BA3" w:rsidP="006F2BA3">
            <w:pPr>
              <w:pStyle w:val="E0Table"/>
              <w:rPr>
                <w:rStyle w:val="Tabletext"/>
              </w:rPr>
            </w:pPr>
            <w:r w:rsidRPr="00320150">
              <w:rPr>
                <w:rStyle w:val="Tabletext"/>
              </w:rPr>
              <w:t>Actual data not available</w:t>
            </w:r>
          </w:p>
        </w:tc>
      </w:tr>
      <w:tr w:rsidR="006F2BA3" w:rsidRPr="00C77D9B" w14:paraId="723DE6B3" w14:textId="77777777" w:rsidTr="006701FB">
        <w:trPr>
          <w:trHeight w:val="567"/>
        </w:trPr>
        <w:tc>
          <w:tcPr>
            <w:tcW w:w="1366" w:type="pct"/>
          </w:tcPr>
          <w:p w14:paraId="3AA3D3EB" w14:textId="77777777" w:rsidR="006F2BA3" w:rsidRPr="00320150" w:rsidRDefault="006F2BA3" w:rsidP="006F2BA3">
            <w:pPr>
              <w:pStyle w:val="E0Table"/>
              <w:rPr>
                <w:rStyle w:val="Tabletext"/>
              </w:rPr>
            </w:pPr>
            <w:r w:rsidRPr="00320150">
              <w:rPr>
                <w:rStyle w:val="Tabletext"/>
              </w:rPr>
              <w:t xml:space="preserve">General maintenance performed </w:t>
            </w:r>
          </w:p>
        </w:tc>
        <w:tc>
          <w:tcPr>
            <w:tcW w:w="1180" w:type="pct"/>
          </w:tcPr>
          <w:p w14:paraId="3A05BEE1" w14:textId="77777777" w:rsidR="006F2BA3" w:rsidRPr="00320150" w:rsidRDefault="006F2BA3" w:rsidP="006F2BA3">
            <w:pPr>
              <w:pStyle w:val="E0Table"/>
              <w:rPr>
                <w:rStyle w:val="Tabletext"/>
              </w:rPr>
            </w:pPr>
            <w:r w:rsidRPr="00320150">
              <w:rPr>
                <w:rStyle w:val="Tabletext"/>
              </w:rPr>
              <w:t>No</w:t>
            </w:r>
          </w:p>
        </w:tc>
        <w:tc>
          <w:tcPr>
            <w:tcW w:w="1272" w:type="pct"/>
          </w:tcPr>
          <w:p w14:paraId="097895C8" w14:textId="77777777" w:rsidR="006F2BA3" w:rsidRPr="00320150" w:rsidRDefault="006F2BA3" w:rsidP="006F2BA3">
            <w:pPr>
              <w:pStyle w:val="E0Table"/>
              <w:rPr>
                <w:rStyle w:val="Tabletext"/>
              </w:rPr>
            </w:pPr>
            <w:r w:rsidRPr="00320150">
              <w:rPr>
                <w:rStyle w:val="Tabletext"/>
              </w:rPr>
              <w:t>-</w:t>
            </w:r>
          </w:p>
        </w:tc>
        <w:tc>
          <w:tcPr>
            <w:tcW w:w="1182" w:type="pct"/>
          </w:tcPr>
          <w:p w14:paraId="7216DD8A" w14:textId="77777777" w:rsidR="006F2BA3" w:rsidRPr="00320150" w:rsidRDefault="006F2BA3" w:rsidP="006F2BA3">
            <w:pPr>
              <w:pStyle w:val="E0Table"/>
              <w:rPr>
                <w:rStyle w:val="Tabletext"/>
              </w:rPr>
            </w:pPr>
            <w:r w:rsidRPr="00320150">
              <w:rPr>
                <w:rStyle w:val="Tabletext"/>
              </w:rPr>
              <w:t>-</w:t>
            </w:r>
          </w:p>
        </w:tc>
      </w:tr>
      <w:tr w:rsidR="006F2BA3" w:rsidRPr="00C77D9B" w14:paraId="56103A0A" w14:textId="77777777" w:rsidTr="006701FB">
        <w:trPr>
          <w:cnfStyle w:val="000000010000" w:firstRow="0" w:lastRow="0" w:firstColumn="0" w:lastColumn="0" w:oddVBand="0" w:evenVBand="0" w:oddHBand="0" w:evenHBand="1" w:firstRowFirstColumn="0" w:firstRowLastColumn="0" w:lastRowFirstColumn="0" w:lastRowLastColumn="0"/>
          <w:trHeight w:val="257"/>
        </w:trPr>
        <w:tc>
          <w:tcPr>
            <w:tcW w:w="1366" w:type="pct"/>
          </w:tcPr>
          <w:p w14:paraId="4BC84CB3" w14:textId="77777777" w:rsidR="006F2BA3" w:rsidRPr="00320150" w:rsidRDefault="006F2BA3" w:rsidP="006F2BA3">
            <w:pPr>
              <w:pStyle w:val="E0Table"/>
              <w:rPr>
                <w:rStyle w:val="Tabletext"/>
              </w:rPr>
            </w:pPr>
            <w:r w:rsidRPr="00320150">
              <w:rPr>
                <w:rStyle w:val="Tabletext"/>
              </w:rPr>
              <w:t>Required upgrade / replacement</w:t>
            </w:r>
          </w:p>
        </w:tc>
        <w:tc>
          <w:tcPr>
            <w:tcW w:w="1180" w:type="pct"/>
          </w:tcPr>
          <w:p w14:paraId="5E33499D" w14:textId="77777777" w:rsidR="006F2BA3" w:rsidRPr="00320150" w:rsidRDefault="006F2BA3" w:rsidP="006F2BA3">
            <w:pPr>
              <w:pStyle w:val="E0Table"/>
              <w:rPr>
                <w:rStyle w:val="Tabletext"/>
              </w:rPr>
            </w:pPr>
            <w:r w:rsidRPr="00320150">
              <w:rPr>
                <w:rStyle w:val="Tabletext"/>
              </w:rPr>
              <w:t>No</w:t>
            </w:r>
          </w:p>
        </w:tc>
        <w:tc>
          <w:tcPr>
            <w:tcW w:w="1272" w:type="pct"/>
          </w:tcPr>
          <w:p w14:paraId="709BFD06" w14:textId="21ABF1D0" w:rsidR="006F2BA3" w:rsidRPr="00320150" w:rsidRDefault="00C17CF4" w:rsidP="006F2BA3">
            <w:pPr>
              <w:pStyle w:val="E0Table"/>
              <w:rPr>
                <w:rStyle w:val="Tabletext"/>
              </w:rPr>
            </w:pPr>
            <w:r>
              <w:rPr>
                <w:rStyle w:val="Tabletext"/>
              </w:rPr>
              <w:t>No</w:t>
            </w:r>
          </w:p>
        </w:tc>
        <w:tc>
          <w:tcPr>
            <w:tcW w:w="1182" w:type="pct"/>
          </w:tcPr>
          <w:p w14:paraId="2B46CC16" w14:textId="2EBCB382" w:rsidR="006F2BA3" w:rsidRPr="00320150" w:rsidRDefault="00C17CF4" w:rsidP="006F2BA3">
            <w:pPr>
              <w:pStyle w:val="E0Table"/>
              <w:rPr>
                <w:rStyle w:val="Tabletext"/>
              </w:rPr>
            </w:pPr>
            <w:r>
              <w:rPr>
                <w:rStyle w:val="Tabletext"/>
              </w:rPr>
              <w:t>No</w:t>
            </w:r>
          </w:p>
        </w:tc>
      </w:tr>
    </w:tbl>
    <w:p w14:paraId="478F6780" w14:textId="48572440" w:rsidR="006F2BA3" w:rsidRDefault="006F2BA3" w:rsidP="006F2BA3">
      <w:pPr>
        <w:pStyle w:val="Caption"/>
      </w:pPr>
      <w:bookmarkStart w:id="1319" w:name="_Toc456941960"/>
      <w:bookmarkStart w:id="1320" w:name="_Toc456945027"/>
      <w:bookmarkStart w:id="1321" w:name="_Toc456963505"/>
      <w:bookmarkStart w:id="1322" w:name="_Toc458781188"/>
      <w:bookmarkStart w:id="1323" w:name="_Toc460248943"/>
      <w:bookmarkStart w:id="1324" w:name="_Toc460246871"/>
      <w:bookmarkStart w:id="1325" w:name="_Toc460422935"/>
      <w:bookmarkStart w:id="1326" w:name="_Toc465870864"/>
      <w:bookmarkStart w:id="1327" w:name="_Toc46586563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145</w:t>
      </w:r>
      <w:r w:rsidR="000501C2">
        <w:fldChar w:fldCharType="end"/>
      </w:r>
      <w:r w:rsidRPr="003A21B1">
        <w:t xml:space="preserve">: </w:t>
      </w:r>
      <w:r>
        <w:t>D06</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319"/>
      <w:bookmarkEnd w:id="1320"/>
      <w:bookmarkEnd w:id="1321"/>
      <w:bookmarkEnd w:id="1322"/>
      <w:bookmarkEnd w:id="1323"/>
      <w:bookmarkEnd w:id="1324"/>
      <w:bookmarkEnd w:id="1325"/>
      <w:bookmarkEnd w:id="1326"/>
      <w:bookmarkEnd w:id="1327"/>
    </w:p>
    <w:p w14:paraId="02BC1EEF" w14:textId="68932C40" w:rsidR="006F00E0" w:rsidRDefault="00C17CF4" w:rsidP="00C17CF4">
      <w:r>
        <w:t xml:space="preserve">All </w:t>
      </w:r>
      <w:r w:rsidR="006F00E0">
        <w:t>Diesel Generator</w:t>
      </w:r>
      <w:r>
        <w:t>s</w:t>
      </w:r>
      <w:r w:rsidR="006F00E0">
        <w:t xml:space="preserve"> shall be </w:t>
      </w:r>
      <w:r>
        <w:t>integrated to the system</w:t>
      </w:r>
      <w:r w:rsidR="006F00E0">
        <w:t xml:space="preserve">. </w:t>
      </w:r>
    </w:p>
    <w:p w14:paraId="6382797B" w14:textId="06F7A43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1F7B57AD"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9DF4237"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4FC24ED" w14:textId="77777777" w:rsidR="006F2BA3" w:rsidRDefault="006F2BA3" w:rsidP="006F2BA3">
      <w:pPr>
        <w:pStyle w:val="E1"/>
        <w:sectPr w:rsidR="006F2BA3" w:rsidSect="00515A54">
          <w:headerReference w:type="default" r:id="rId138"/>
          <w:footerReference w:type="default" r:id="rId139"/>
          <w:pgSz w:w="11910" w:h="16840"/>
          <w:pgMar w:top="943" w:right="860" w:bottom="900" w:left="851" w:header="403" w:footer="190" w:gutter="0"/>
          <w:cols w:space="720"/>
          <w:docGrid w:linePitch="299"/>
        </w:sectPr>
      </w:pPr>
    </w:p>
    <w:tbl>
      <w:tblPr>
        <w:tblStyle w:val="TablePOISED"/>
        <w:tblW w:w="14397" w:type="dxa"/>
        <w:tblInd w:w="-113" w:type="dxa"/>
        <w:tblLayout w:type="fixed"/>
        <w:tblLook w:val="04A0" w:firstRow="1" w:lastRow="0" w:firstColumn="1" w:lastColumn="0" w:noHBand="0" w:noVBand="1"/>
      </w:tblPr>
      <w:tblGrid>
        <w:gridCol w:w="1098"/>
        <w:gridCol w:w="1689"/>
        <w:gridCol w:w="900"/>
        <w:gridCol w:w="900"/>
        <w:gridCol w:w="810"/>
        <w:gridCol w:w="1026"/>
        <w:gridCol w:w="1404"/>
        <w:gridCol w:w="1170"/>
        <w:gridCol w:w="1800"/>
        <w:gridCol w:w="3600"/>
      </w:tblGrid>
      <w:tr w:rsidR="00897689" w:rsidRPr="005A41D3" w14:paraId="6FFBAC75" w14:textId="77777777" w:rsidTr="006701FB">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382175FC" w14:textId="77777777" w:rsidR="00897689" w:rsidRPr="00E8485B" w:rsidRDefault="00897689" w:rsidP="006F2BA3">
            <w:pPr>
              <w:pStyle w:val="TableTextPOISED"/>
              <w:rPr>
                <w:rStyle w:val="Tabletext"/>
              </w:rPr>
            </w:pPr>
            <w:r w:rsidRPr="00E8485B">
              <w:rPr>
                <w:rStyle w:val="Tabletext"/>
              </w:rPr>
              <w:lastRenderedPageBreak/>
              <w:t>Roof number</w:t>
            </w:r>
          </w:p>
        </w:tc>
        <w:tc>
          <w:tcPr>
            <w:tcW w:w="1689" w:type="dxa"/>
            <w:noWrap/>
            <w:hideMark/>
          </w:tcPr>
          <w:p w14:paraId="76B80EDF" w14:textId="77777777" w:rsidR="00897689" w:rsidRPr="005A41D3" w:rsidRDefault="00897689" w:rsidP="006F2BA3">
            <w:pPr>
              <w:pStyle w:val="TableTextPOISED"/>
              <w:rPr>
                <w:rStyle w:val="Tabletext"/>
              </w:rPr>
            </w:pPr>
            <w:r w:rsidRPr="005A41D3">
              <w:rPr>
                <w:rStyle w:val="Tabletext"/>
              </w:rPr>
              <w:t>Building and name</w:t>
            </w:r>
          </w:p>
        </w:tc>
        <w:tc>
          <w:tcPr>
            <w:tcW w:w="900" w:type="dxa"/>
            <w:noWrap/>
            <w:hideMark/>
          </w:tcPr>
          <w:p w14:paraId="0E1F8869"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6AC0E04F"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046A3170" w14:textId="77777777" w:rsidR="00897689" w:rsidRPr="005A41D3" w:rsidRDefault="00897689" w:rsidP="006F2BA3">
            <w:pPr>
              <w:pStyle w:val="TableTextPOISED"/>
              <w:rPr>
                <w:rStyle w:val="Tabletext"/>
              </w:rPr>
            </w:pPr>
            <w:r w:rsidRPr="005A41D3">
              <w:rPr>
                <w:rStyle w:val="Tabletext"/>
              </w:rPr>
              <w:t>Slope [°]</w:t>
            </w:r>
          </w:p>
        </w:tc>
        <w:tc>
          <w:tcPr>
            <w:tcW w:w="1026" w:type="dxa"/>
            <w:noWrap/>
            <w:hideMark/>
          </w:tcPr>
          <w:p w14:paraId="78F73707" w14:textId="77777777" w:rsidR="00897689" w:rsidRPr="005A41D3" w:rsidRDefault="00897689" w:rsidP="006F2BA3">
            <w:pPr>
              <w:pStyle w:val="TableTextPOISED"/>
              <w:rPr>
                <w:rStyle w:val="Tabletext"/>
              </w:rPr>
            </w:pPr>
            <w:r w:rsidRPr="005A41D3">
              <w:rPr>
                <w:rStyle w:val="Tabletext"/>
              </w:rPr>
              <w:t>Slope</w:t>
            </w:r>
          </w:p>
          <w:p w14:paraId="3F07013A" w14:textId="77777777" w:rsidR="00897689" w:rsidRPr="005A41D3" w:rsidRDefault="00897689" w:rsidP="006F2BA3">
            <w:pPr>
              <w:pStyle w:val="TableTextPOISED"/>
              <w:rPr>
                <w:rStyle w:val="Tabletext"/>
              </w:rPr>
            </w:pPr>
            <w:r w:rsidRPr="005A41D3">
              <w:rPr>
                <w:rStyle w:val="Tabletext"/>
              </w:rPr>
              <w:t>Direction</w:t>
            </w:r>
          </w:p>
        </w:tc>
        <w:tc>
          <w:tcPr>
            <w:tcW w:w="1404" w:type="dxa"/>
            <w:noWrap/>
            <w:hideMark/>
          </w:tcPr>
          <w:p w14:paraId="0AC6E750" w14:textId="77777777" w:rsidR="00897689" w:rsidRPr="005A41D3" w:rsidRDefault="00897689" w:rsidP="006F2BA3">
            <w:pPr>
              <w:pStyle w:val="TableTextPOISED"/>
              <w:rPr>
                <w:rStyle w:val="Tabletext"/>
              </w:rPr>
            </w:pPr>
            <w:r w:rsidRPr="005A41D3">
              <w:rPr>
                <w:rStyle w:val="Tabletext"/>
              </w:rPr>
              <w:t>Distance to Powerhouse [m]</w:t>
            </w:r>
          </w:p>
        </w:tc>
        <w:tc>
          <w:tcPr>
            <w:tcW w:w="1170" w:type="dxa"/>
            <w:noWrap/>
          </w:tcPr>
          <w:p w14:paraId="0BA4A85B" w14:textId="77777777" w:rsidR="00897689" w:rsidRPr="005A41D3" w:rsidRDefault="00897689" w:rsidP="006F2BA3">
            <w:pPr>
              <w:pStyle w:val="TableTextPOISED"/>
              <w:rPr>
                <w:rStyle w:val="Tabletext"/>
              </w:rPr>
            </w:pPr>
            <w:r w:rsidRPr="005A41D3">
              <w:rPr>
                <w:rStyle w:val="Tabletext"/>
              </w:rPr>
              <w:t>Maximum PV power [kWp]</w:t>
            </w:r>
          </w:p>
        </w:tc>
        <w:tc>
          <w:tcPr>
            <w:tcW w:w="1800" w:type="dxa"/>
          </w:tcPr>
          <w:p w14:paraId="67E64987" w14:textId="77777777" w:rsidR="00897689" w:rsidRPr="00925083" w:rsidRDefault="00897689" w:rsidP="006F2BA3">
            <w:pPr>
              <w:pStyle w:val="TableTextPOISED"/>
              <w:rPr>
                <w:rStyle w:val="Tabletext"/>
                <w:lang w:val="en-US"/>
              </w:rPr>
            </w:pPr>
            <w:r w:rsidRPr="00925083">
              <w:rPr>
                <w:rStyle w:val="Tabletext"/>
                <w:lang w:val="en-US"/>
              </w:rPr>
              <w:t>Max. PV Capacity on selected roofs [kWp]</w:t>
            </w:r>
          </w:p>
        </w:tc>
        <w:tc>
          <w:tcPr>
            <w:tcW w:w="3600" w:type="dxa"/>
            <w:noWrap/>
          </w:tcPr>
          <w:p w14:paraId="089FA7F9"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2EBCCDE3" w14:textId="77777777" w:rsidTr="006701FB">
        <w:trPr>
          <w:trHeight w:val="20"/>
        </w:trPr>
        <w:tc>
          <w:tcPr>
            <w:tcW w:w="1098" w:type="dxa"/>
            <w:noWrap/>
          </w:tcPr>
          <w:p w14:paraId="2513FCC4" w14:textId="77777777" w:rsidR="00897689" w:rsidRPr="005A41D3" w:rsidRDefault="00897689" w:rsidP="006F2BA3">
            <w:pPr>
              <w:pStyle w:val="TableTextPOISED"/>
              <w:rPr>
                <w:rStyle w:val="Tabletext"/>
              </w:rPr>
            </w:pPr>
            <w:r w:rsidRPr="005A41D3">
              <w:rPr>
                <w:rStyle w:val="Tabletext"/>
              </w:rPr>
              <w:t>D06-1</w:t>
            </w:r>
          </w:p>
        </w:tc>
        <w:tc>
          <w:tcPr>
            <w:tcW w:w="1689" w:type="dxa"/>
            <w:noWrap/>
          </w:tcPr>
          <w:p w14:paraId="0AD4B336" w14:textId="77777777" w:rsidR="00897689" w:rsidRPr="005A41D3" w:rsidRDefault="00897689" w:rsidP="006F2BA3">
            <w:pPr>
              <w:pStyle w:val="TableTextPOISED"/>
              <w:rPr>
                <w:rStyle w:val="Tabletext"/>
              </w:rPr>
            </w:pPr>
            <w:r w:rsidRPr="005A41D3">
              <w:rPr>
                <w:rStyle w:val="Tabletext"/>
              </w:rPr>
              <w:t>Council office A1</w:t>
            </w:r>
          </w:p>
        </w:tc>
        <w:tc>
          <w:tcPr>
            <w:tcW w:w="900" w:type="dxa"/>
            <w:noWrap/>
          </w:tcPr>
          <w:p w14:paraId="1CEBE773"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211AEF89"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21641C8F"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18A85FDC"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0E724075" w14:textId="77777777" w:rsidR="00897689" w:rsidRPr="005A41D3" w:rsidRDefault="00897689" w:rsidP="006F2BA3">
            <w:pPr>
              <w:pStyle w:val="TableTextPOISED"/>
              <w:rPr>
                <w:rStyle w:val="Tabletext"/>
              </w:rPr>
            </w:pPr>
            <w:r w:rsidRPr="005A41D3">
              <w:rPr>
                <w:rStyle w:val="Tabletext"/>
              </w:rPr>
              <w:t>340</w:t>
            </w:r>
          </w:p>
        </w:tc>
        <w:tc>
          <w:tcPr>
            <w:tcW w:w="1170" w:type="dxa"/>
            <w:noWrap/>
          </w:tcPr>
          <w:p w14:paraId="501F918F" w14:textId="77777777" w:rsidR="00897689" w:rsidRPr="005A41D3" w:rsidRDefault="00897689" w:rsidP="006F2BA3">
            <w:pPr>
              <w:pStyle w:val="TableTextPOISED"/>
              <w:rPr>
                <w:rStyle w:val="Tabletext"/>
              </w:rPr>
            </w:pPr>
            <w:r w:rsidRPr="005A41D3">
              <w:rPr>
                <w:rStyle w:val="Tabletext"/>
              </w:rPr>
              <w:t>9.36</w:t>
            </w:r>
          </w:p>
        </w:tc>
        <w:tc>
          <w:tcPr>
            <w:tcW w:w="1800" w:type="dxa"/>
          </w:tcPr>
          <w:p w14:paraId="73915475" w14:textId="77777777" w:rsidR="00897689" w:rsidRPr="005A41D3" w:rsidRDefault="00897689" w:rsidP="006F2BA3">
            <w:pPr>
              <w:pStyle w:val="TableTextPOISED"/>
              <w:rPr>
                <w:rStyle w:val="Tabletext"/>
              </w:rPr>
            </w:pPr>
            <w:r w:rsidRPr="005A41D3">
              <w:rPr>
                <w:rStyle w:val="Tabletext"/>
              </w:rPr>
              <w:t> </w:t>
            </w:r>
          </w:p>
        </w:tc>
        <w:tc>
          <w:tcPr>
            <w:tcW w:w="3600" w:type="dxa"/>
            <w:noWrap/>
          </w:tcPr>
          <w:p w14:paraId="2961F9E7" w14:textId="77777777" w:rsidR="00897689" w:rsidRPr="005A41D3" w:rsidRDefault="00897689" w:rsidP="006F2BA3">
            <w:pPr>
              <w:pStyle w:val="TableTextPOISED"/>
              <w:rPr>
                <w:rStyle w:val="Tabletext"/>
              </w:rPr>
            </w:pPr>
          </w:p>
        </w:tc>
      </w:tr>
      <w:tr w:rsidR="00897689" w:rsidRPr="005A41D3" w14:paraId="63852AB1"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C33556F" w14:textId="77777777" w:rsidR="00897689" w:rsidRPr="005A41D3" w:rsidRDefault="00897689" w:rsidP="006F2BA3">
            <w:pPr>
              <w:pStyle w:val="TableTextPOISED"/>
              <w:rPr>
                <w:rStyle w:val="Tabletext"/>
              </w:rPr>
            </w:pPr>
            <w:r w:rsidRPr="005A41D3">
              <w:rPr>
                <w:rStyle w:val="Tabletext"/>
              </w:rPr>
              <w:t>D06-2</w:t>
            </w:r>
          </w:p>
        </w:tc>
        <w:tc>
          <w:tcPr>
            <w:tcW w:w="1689" w:type="dxa"/>
            <w:noWrap/>
          </w:tcPr>
          <w:p w14:paraId="7861403D" w14:textId="77777777" w:rsidR="00897689" w:rsidRPr="005A41D3" w:rsidRDefault="00897689" w:rsidP="006F2BA3">
            <w:pPr>
              <w:pStyle w:val="TableTextPOISED"/>
              <w:rPr>
                <w:rStyle w:val="Tabletext"/>
              </w:rPr>
            </w:pPr>
            <w:r w:rsidRPr="005A41D3">
              <w:rPr>
                <w:rStyle w:val="Tabletext"/>
              </w:rPr>
              <w:t>Council office A2</w:t>
            </w:r>
          </w:p>
        </w:tc>
        <w:tc>
          <w:tcPr>
            <w:tcW w:w="900" w:type="dxa"/>
            <w:noWrap/>
          </w:tcPr>
          <w:p w14:paraId="45EA57D9"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4A390B0E"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0969EF28"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4008878E"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22452B01" w14:textId="77777777" w:rsidR="00897689" w:rsidRPr="005A41D3" w:rsidRDefault="00897689" w:rsidP="006F2BA3">
            <w:pPr>
              <w:pStyle w:val="TableTextPOISED"/>
              <w:rPr>
                <w:rStyle w:val="Tabletext"/>
              </w:rPr>
            </w:pPr>
            <w:r w:rsidRPr="005A41D3">
              <w:rPr>
                <w:rStyle w:val="Tabletext"/>
              </w:rPr>
              <w:t>340</w:t>
            </w:r>
          </w:p>
        </w:tc>
        <w:tc>
          <w:tcPr>
            <w:tcW w:w="1170" w:type="dxa"/>
            <w:noWrap/>
          </w:tcPr>
          <w:p w14:paraId="528F85BA" w14:textId="77777777" w:rsidR="00897689" w:rsidRPr="005A41D3" w:rsidRDefault="00897689" w:rsidP="006F2BA3">
            <w:pPr>
              <w:pStyle w:val="TableTextPOISED"/>
              <w:rPr>
                <w:rStyle w:val="Tabletext"/>
              </w:rPr>
            </w:pPr>
            <w:r w:rsidRPr="005A41D3">
              <w:rPr>
                <w:rStyle w:val="Tabletext"/>
              </w:rPr>
              <w:t>9.36</w:t>
            </w:r>
          </w:p>
        </w:tc>
        <w:tc>
          <w:tcPr>
            <w:tcW w:w="1800" w:type="dxa"/>
          </w:tcPr>
          <w:p w14:paraId="07694DE1" w14:textId="77777777" w:rsidR="00897689" w:rsidRPr="005A41D3" w:rsidRDefault="00897689" w:rsidP="006F2BA3">
            <w:pPr>
              <w:pStyle w:val="TableTextPOISED"/>
              <w:rPr>
                <w:rStyle w:val="Tabletext"/>
              </w:rPr>
            </w:pPr>
            <w:r w:rsidRPr="005A41D3">
              <w:rPr>
                <w:rStyle w:val="Tabletext"/>
              </w:rPr>
              <w:t> </w:t>
            </w:r>
          </w:p>
        </w:tc>
        <w:tc>
          <w:tcPr>
            <w:tcW w:w="3600" w:type="dxa"/>
          </w:tcPr>
          <w:p w14:paraId="6DDD72AC" w14:textId="77777777" w:rsidR="00897689" w:rsidRPr="005A41D3" w:rsidRDefault="00897689" w:rsidP="006F2BA3">
            <w:pPr>
              <w:pStyle w:val="TableTextPOISED"/>
              <w:rPr>
                <w:rStyle w:val="Tabletext"/>
              </w:rPr>
            </w:pPr>
          </w:p>
        </w:tc>
      </w:tr>
      <w:tr w:rsidR="00897689" w:rsidRPr="005A41D3" w14:paraId="535BF99D" w14:textId="77777777" w:rsidTr="006701FB">
        <w:trPr>
          <w:trHeight w:val="20"/>
        </w:trPr>
        <w:tc>
          <w:tcPr>
            <w:tcW w:w="1098" w:type="dxa"/>
            <w:noWrap/>
          </w:tcPr>
          <w:p w14:paraId="06C3AC09" w14:textId="77777777" w:rsidR="00897689" w:rsidRPr="005A41D3" w:rsidRDefault="00897689" w:rsidP="006F2BA3">
            <w:pPr>
              <w:pStyle w:val="TableTextPOISED"/>
              <w:rPr>
                <w:rStyle w:val="Tabletext"/>
              </w:rPr>
            </w:pPr>
            <w:r w:rsidRPr="005A41D3">
              <w:rPr>
                <w:rStyle w:val="Tabletext"/>
              </w:rPr>
              <w:t>D06-3</w:t>
            </w:r>
          </w:p>
        </w:tc>
        <w:tc>
          <w:tcPr>
            <w:tcW w:w="1689" w:type="dxa"/>
            <w:noWrap/>
          </w:tcPr>
          <w:p w14:paraId="1BAB7FAE" w14:textId="77777777" w:rsidR="00897689" w:rsidRPr="005A41D3" w:rsidRDefault="00897689" w:rsidP="006F2BA3">
            <w:pPr>
              <w:pStyle w:val="TableTextPOISED"/>
              <w:rPr>
                <w:rStyle w:val="Tabletext"/>
              </w:rPr>
            </w:pPr>
            <w:r w:rsidRPr="005A41D3">
              <w:rPr>
                <w:rStyle w:val="Tabletext"/>
              </w:rPr>
              <w:t>Health centre A1</w:t>
            </w:r>
          </w:p>
        </w:tc>
        <w:tc>
          <w:tcPr>
            <w:tcW w:w="900" w:type="dxa"/>
            <w:noWrap/>
          </w:tcPr>
          <w:p w14:paraId="1D4E08B6" w14:textId="77777777" w:rsidR="00897689" w:rsidRPr="005A41D3" w:rsidRDefault="00897689" w:rsidP="006F2BA3">
            <w:pPr>
              <w:pStyle w:val="TableTextPOISED"/>
              <w:rPr>
                <w:rStyle w:val="Tabletext"/>
              </w:rPr>
            </w:pPr>
            <w:r w:rsidRPr="005A41D3">
              <w:rPr>
                <w:rStyle w:val="Tabletext"/>
              </w:rPr>
              <w:t>10500</w:t>
            </w:r>
          </w:p>
        </w:tc>
        <w:tc>
          <w:tcPr>
            <w:tcW w:w="900" w:type="dxa"/>
            <w:noWrap/>
          </w:tcPr>
          <w:p w14:paraId="55B0E111" w14:textId="77777777" w:rsidR="00897689" w:rsidRPr="005A41D3" w:rsidRDefault="00897689" w:rsidP="006F2BA3">
            <w:pPr>
              <w:pStyle w:val="TableTextPOISED"/>
              <w:rPr>
                <w:rStyle w:val="Tabletext"/>
              </w:rPr>
            </w:pPr>
            <w:r w:rsidRPr="005A41D3">
              <w:rPr>
                <w:rStyle w:val="Tabletext"/>
              </w:rPr>
              <w:t>8500</w:t>
            </w:r>
          </w:p>
        </w:tc>
        <w:tc>
          <w:tcPr>
            <w:tcW w:w="810" w:type="dxa"/>
            <w:noWrap/>
          </w:tcPr>
          <w:p w14:paraId="7DB736CB"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78BDFFFB" w14:textId="77777777" w:rsidR="00897689" w:rsidRPr="005A41D3" w:rsidRDefault="00897689" w:rsidP="006F2BA3">
            <w:pPr>
              <w:pStyle w:val="TableTextPOISED"/>
              <w:rPr>
                <w:rStyle w:val="Tabletext"/>
              </w:rPr>
            </w:pPr>
            <w:r w:rsidRPr="005A41D3">
              <w:rPr>
                <w:rStyle w:val="Tabletext"/>
              </w:rPr>
              <w:t>E</w:t>
            </w:r>
          </w:p>
        </w:tc>
        <w:tc>
          <w:tcPr>
            <w:tcW w:w="1404" w:type="dxa"/>
            <w:noWrap/>
          </w:tcPr>
          <w:p w14:paraId="2C12324D" w14:textId="77777777" w:rsidR="00897689" w:rsidRPr="005A41D3" w:rsidRDefault="00897689" w:rsidP="006F2BA3">
            <w:pPr>
              <w:pStyle w:val="TableTextPOISED"/>
              <w:rPr>
                <w:rStyle w:val="Tabletext"/>
              </w:rPr>
            </w:pPr>
            <w:r w:rsidRPr="005A41D3">
              <w:rPr>
                <w:rStyle w:val="Tabletext"/>
              </w:rPr>
              <w:t>420</w:t>
            </w:r>
          </w:p>
        </w:tc>
        <w:tc>
          <w:tcPr>
            <w:tcW w:w="1170" w:type="dxa"/>
            <w:noWrap/>
          </w:tcPr>
          <w:p w14:paraId="51208006" w14:textId="77777777" w:rsidR="00897689" w:rsidRPr="005A41D3" w:rsidRDefault="00897689" w:rsidP="006F2BA3">
            <w:pPr>
              <w:pStyle w:val="TableTextPOISED"/>
              <w:rPr>
                <w:rStyle w:val="Tabletext"/>
              </w:rPr>
            </w:pPr>
            <w:r w:rsidRPr="005A41D3">
              <w:rPr>
                <w:rStyle w:val="Tabletext"/>
              </w:rPr>
              <w:t>8.32</w:t>
            </w:r>
          </w:p>
        </w:tc>
        <w:tc>
          <w:tcPr>
            <w:tcW w:w="1800" w:type="dxa"/>
          </w:tcPr>
          <w:p w14:paraId="2CAA594E" w14:textId="77777777" w:rsidR="00897689" w:rsidRPr="005A41D3" w:rsidRDefault="00897689" w:rsidP="006F2BA3">
            <w:pPr>
              <w:pStyle w:val="TableTextPOISED"/>
              <w:rPr>
                <w:rStyle w:val="Tabletext"/>
              </w:rPr>
            </w:pPr>
            <w:r w:rsidRPr="005A41D3">
              <w:rPr>
                <w:rStyle w:val="Tabletext"/>
              </w:rPr>
              <w:t> </w:t>
            </w:r>
          </w:p>
        </w:tc>
        <w:tc>
          <w:tcPr>
            <w:tcW w:w="3600" w:type="dxa"/>
            <w:noWrap/>
          </w:tcPr>
          <w:p w14:paraId="1E30DB5B" w14:textId="77777777" w:rsidR="00897689" w:rsidRPr="005A41D3" w:rsidRDefault="00897689" w:rsidP="006F2BA3">
            <w:pPr>
              <w:pStyle w:val="TableTextPOISED"/>
              <w:rPr>
                <w:rStyle w:val="Tabletext"/>
              </w:rPr>
            </w:pPr>
            <w:r w:rsidRPr="005A41D3">
              <w:rPr>
                <w:rStyle w:val="Tabletext"/>
              </w:rPr>
              <w:t>roof seems quite old</w:t>
            </w:r>
          </w:p>
        </w:tc>
      </w:tr>
      <w:tr w:rsidR="00897689" w:rsidRPr="005A41D3" w14:paraId="15092088"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A83E7C9" w14:textId="77777777" w:rsidR="00897689" w:rsidRPr="005A41D3" w:rsidRDefault="00897689" w:rsidP="006F2BA3">
            <w:pPr>
              <w:pStyle w:val="TableTextPOISED"/>
              <w:rPr>
                <w:rStyle w:val="Tabletext"/>
              </w:rPr>
            </w:pPr>
            <w:r w:rsidRPr="005A41D3">
              <w:rPr>
                <w:rStyle w:val="Tabletext"/>
              </w:rPr>
              <w:t>D06-4</w:t>
            </w:r>
          </w:p>
        </w:tc>
        <w:tc>
          <w:tcPr>
            <w:tcW w:w="1689" w:type="dxa"/>
            <w:noWrap/>
          </w:tcPr>
          <w:p w14:paraId="015FC524" w14:textId="77777777" w:rsidR="00897689" w:rsidRPr="005A41D3" w:rsidRDefault="00897689" w:rsidP="006F2BA3">
            <w:pPr>
              <w:pStyle w:val="TableTextPOISED"/>
              <w:rPr>
                <w:rStyle w:val="Tabletext"/>
              </w:rPr>
            </w:pPr>
            <w:r w:rsidRPr="005A41D3">
              <w:rPr>
                <w:rStyle w:val="Tabletext"/>
              </w:rPr>
              <w:t>Health centre A2</w:t>
            </w:r>
          </w:p>
        </w:tc>
        <w:tc>
          <w:tcPr>
            <w:tcW w:w="900" w:type="dxa"/>
            <w:noWrap/>
          </w:tcPr>
          <w:p w14:paraId="521AB59E" w14:textId="77777777" w:rsidR="00897689" w:rsidRPr="005A41D3" w:rsidRDefault="00897689" w:rsidP="006F2BA3">
            <w:pPr>
              <w:pStyle w:val="TableTextPOISED"/>
              <w:rPr>
                <w:rStyle w:val="Tabletext"/>
              </w:rPr>
            </w:pPr>
            <w:r w:rsidRPr="005A41D3">
              <w:rPr>
                <w:rStyle w:val="Tabletext"/>
              </w:rPr>
              <w:t>10500</w:t>
            </w:r>
          </w:p>
        </w:tc>
        <w:tc>
          <w:tcPr>
            <w:tcW w:w="900" w:type="dxa"/>
            <w:noWrap/>
          </w:tcPr>
          <w:p w14:paraId="65B6496F" w14:textId="77777777" w:rsidR="00897689" w:rsidRPr="005A41D3" w:rsidRDefault="00897689" w:rsidP="006F2BA3">
            <w:pPr>
              <w:pStyle w:val="TableTextPOISED"/>
              <w:rPr>
                <w:rStyle w:val="Tabletext"/>
              </w:rPr>
            </w:pPr>
            <w:r w:rsidRPr="005A41D3">
              <w:rPr>
                <w:rStyle w:val="Tabletext"/>
              </w:rPr>
              <w:t>8500</w:t>
            </w:r>
          </w:p>
        </w:tc>
        <w:tc>
          <w:tcPr>
            <w:tcW w:w="810" w:type="dxa"/>
            <w:noWrap/>
          </w:tcPr>
          <w:p w14:paraId="1D2C273B"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41E9B83B" w14:textId="77777777" w:rsidR="00897689" w:rsidRPr="005A41D3" w:rsidRDefault="00897689" w:rsidP="006F2BA3">
            <w:pPr>
              <w:pStyle w:val="TableTextPOISED"/>
              <w:rPr>
                <w:rStyle w:val="Tabletext"/>
              </w:rPr>
            </w:pPr>
            <w:r w:rsidRPr="005A41D3">
              <w:rPr>
                <w:rStyle w:val="Tabletext"/>
              </w:rPr>
              <w:t>W</w:t>
            </w:r>
          </w:p>
        </w:tc>
        <w:tc>
          <w:tcPr>
            <w:tcW w:w="1404" w:type="dxa"/>
            <w:noWrap/>
          </w:tcPr>
          <w:p w14:paraId="3E4D994F" w14:textId="77777777" w:rsidR="00897689" w:rsidRPr="005A41D3" w:rsidRDefault="00897689" w:rsidP="006F2BA3">
            <w:pPr>
              <w:pStyle w:val="TableTextPOISED"/>
              <w:rPr>
                <w:rStyle w:val="Tabletext"/>
              </w:rPr>
            </w:pPr>
            <w:r w:rsidRPr="005A41D3">
              <w:rPr>
                <w:rStyle w:val="Tabletext"/>
              </w:rPr>
              <w:t>420</w:t>
            </w:r>
          </w:p>
        </w:tc>
        <w:tc>
          <w:tcPr>
            <w:tcW w:w="1170" w:type="dxa"/>
            <w:noWrap/>
          </w:tcPr>
          <w:p w14:paraId="41FF386D" w14:textId="77777777" w:rsidR="00897689" w:rsidRPr="005A41D3" w:rsidRDefault="00897689" w:rsidP="006F2BA3">
            <w:pPr>
              <w:pStyle w:val="TableTextPOISED"/>
              <w:rPr>
                <w:rStyle w:val="Tabletext"/>
              </w:rPr>
            </w:pPr>
            <w:r w:rsidRPr="005A41D3">
              <w:rPr>
                <w:rStyle w:val="Tabletext"/>
              </w:rPr>
              <w:t>8.32</w:t>
            </w:r>
          </w:p>
        </w:tc>
        <w:tc>
          <w:tcPr>
            <w:tcW w:w="1800" w:type="dxa"/>
          </w:tcPr>
          <w:p w14:paraId="4F6CA55C" w14:textId="77777777" w:rsidR="00897689" w:rsidRPr="005A41D3" w:rsidRDefault="00897689" w:rsidP="006F2BA3">
            <w:pPr>
              <w:pStyle w:val="TableTextPOISED"/>
              <w:rPr>
                <w:rStyle w:val="Tabletext"/>
              </w:rPr>
            </w:pPr>
            <w:r w:rsidRPr="005A41D3">
              <w:rPr>
                <w:rStyle w:val="Tabletext"/>
              </w:rPr>
              <w:t> </w:t>
            </w:r>
          </w:p>
        </w:tc>
        <w:tc>
          <w:tcPr>
            <w:tcW w:w="3600" w:type="dxa"/>
          </w:tcPr>
          <w:p w14:paraId="161093F7" w14:textId="77777777" w:rsidR="00897689" w:rsidRPr="005A41D3" w:rsidRDefault="00897689" w:rsidP="006F2BA3">
            <w:pPr>
              <w:pStyle w:val="TableTextPOISED"/>
              <w:rPr>
                <w:rStyle w:val="Tabletext"/>
              </w:rPr>
            </w:pPr>
            <w:r w:rsidRPr="005A41D3">
              <w:rPr>
                <w:rStyle w:val="Tabletext"/>
              </w:rPr>
              <w:t>roof seems quite old</w:t>
            </w:r>
          </w:p>
        </w:tc>
      </w:tr>
      <w:tr w:rsidR="00897689" w:rsidRPr="005A41D3" w14:paraId="6132260A" w14:textId="77777777" w:rsidTr="006701FB">
        <w:trPr>
          <w:trHeight w:val="20"/>
        </w:trPr>
        <w:tc>
          <w:tcPr>
            <w:tcW w:w="1098" w:type="dxa"/>
            <w:noWrap/>
          </w:tcPr>
          <w:p w14:paraId="1A31C4EB" w14:textId="77777777" w:rsidR="00897689" w:rsidRPr="005A41D3" w:rsidRDefault="00897689" w:rsidP="006F2BA3">
            <w:pPr>
              <w:pStyle w:val="TableTextPOISED"/>
              <w:rPr>
                <w:rStyle w:val="Tabletext"/>
              </w:rPr>
            </w:pPr>
            <w:r w:rsidRPr="005A41D3">
              <w:rPr>
                <w:rStyle w:val="Tabletext"/>
              </w:rPr>
              <w:t>D06-5</w:t>
            </w:r>
          </w:p>
        </w:tc>
        <w:tc>
          <w:tcPr>
            <w:tcW w:w="1689" w:type="dxa"/>
            <w:noWrap/>
          </w:tcPr>
          <w:p w14:paraId="025C381A" w14:textId="77777777" w:rsidR="00897689" w:rsidRPr="005A41D3" w:rsidRDefault="00897689" w:rsidP="006F2BA3">
            <w:pPr>
              <w:pStyle w:val="TableTextPOISED"/>
              <w:rPr>
                <w:rStyle w:val="Tabletext"/>
              </w:rPr>
            </w:pPr>
            <w:r w:rsidRPr="005A41D3">
              <w:rPr>
                <w:rStyle w:val="Tabletext"/>
              </w:rPr>
              <w:t>PowerH A1</w:t>
            </w:r>
          </w:p>
        </w:tc>
        <w:tc>
          <w:tcPr>
            <w:tcW w:w="900" w:type="dxa"/>
            <w:noWrap/>
          </w:tcPr>
          <w:p w14:paraId="26E0F0EC"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1E875F69"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4A64092C"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7AC0C881"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50D8EFCD" w14:textId="77777777" w:rsidR="00897689" w:rsidRPr="005A41D3" w:rsidRDefault="00897689" w:rsidP="006F2BA3">
            <w:pPr>
              <w:pStyle w:val="TableTextPOISED"/>
              <w:rPr>
                <w:rStyle w:val="Tabletext"/>
              </w:rPr>
            </w:pPr>
            <w:r w:rsidRPr="005A41D3">
              <w:rPr>
                <w:rStyle w:val="Tabletext"/>
              </w:rPr>
              <w:t>0</w:t>
            </w:r>
          </w:p>
        </w:tc>
        <w:tc>
          <w:tcPr>
            <w:tcW w:w="1170" w:type="dxa"/>
            <w:noWrap/>
          </w:tcPr>
          <w:p w14:paraId="2D747DE4" w14:textId="77777777" w:rsidR="00897689" w:rsidRPr="005A41D3" w:rsidRDefault="00897689" w:rsidP="006F2BA3">
            <w:pPr>
              <w:pStyle w:val="TableTextPOISED"/>
              <w:rPr>
                <w:rStyle w:val="Tabletext"/>
              </w:rPr>
            </w:pPr>
            <w:r w:rsidRPr="005A41D3">
              <w:rPr>
                <w:rStyle w:val="Tabletext"/>
              </w:rPr>
              <w:t>9.36</w:t>
            </w:r>
          </w:p>
        </w:tc>
        <w:tc>
          <w:tcPr>
            <w:tcW w:w="1800" w:type="dxa"/>
          </w:tcPr>
          <w:p w14:paraId="65EBD4D2" w14:textId="77777777" w:rsidR="00897689" w:rsidRPr="005A41D3" w:rsidRDefault="00897689" w:rsidP="006F2BA3">
            <w:pPr>
              <w:pStyle w:val="TableTextPOISED"/>
              <w:rPr>
                <w:rStyle w:val="Tabletext"/>
              </w:rPr>
            </w:pPr>
            <w:r w:rsidRPr="005A41D3">
              <w:rPr>
                <w:rStyle w:val="Tabletext"/>
              </w:rPr>
              <w:t> </w:t>
            </w:r>
          </w:p>
        </w:tc>
        <w:tc>
          <w:tcPr>
            <w:tcW w:w="3600" w:type="dxa"/>
            <w:noWrap/>
          </w:tcPr>
          <w:p w14:paraId="235078AC" w14:textId="77777777" w:rsidR="00897689" w:rsidRPr="005A41D3" w:rsidRDefault="00897689" w:rsidP="006F2BA3">
            <w:pPr>
              <w:pStyle w:val="TableTextPOISED"/>
              <w:rPr>
                <w:rStyle w:val="Tabletext"/>
              </w:rPr>
            </w:pPr>
            <w:r w:rsidRPr="005A41D3">
              <w:rPr>
                <w:rStyle w:val="Tabletext"/>
              </w:rPr>
              <w:t> </w:t>
            </w:r>
          </w:p>
        </w:tc>
      </w:tr>
      <w:tr w:rsidR="00897689" w:rsidRPr="005A41D3" w14:paraId="61C87D89"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BEA3961" w14:textId="77777777" w:rsidR="00897689" w:rsidRPr="005A41D3" w:rsidRDefault="00897689" w:rsidP="006F2BA3">
            <w:pPr>
              <w:pStyle w:val="TableTextPOISED"/>
              <w:rPr>
                <w:rStyle w:val="Tabletext"/>
              </w:rPr>
            </w:pPr>
            <w:r w:rsidRPr="005A41D3">
              <w:rPr>
                <w:rStyle w:val="Tabletext"/>
              </w:rPr>
              <w:t>D06-6</w:t>
            </w:r>
          </w:p>
        </w:tc>
        <w:tc>
          <w:tcPr>
            <w:tcW w:w="1689" w:type="dxa"/>
            <w:noWrap/>
          </w:tcPr>
          <w:p w14:paraId="43A81FB8" w14:textId="77777777" w:rsidR="00897689" w:rsidRPr="005A41D3" w:rsidRDefault="00897689" w:rsidP="006F2BA3">
            <w:pPr>
              <w:pStyle w:val="TableTextPOISED"/>
              <w:rPr>
                <w:rStyle w:val="Tabletext"/>
              </w:rPr>
            </w:pPr>
            <w:r w:rsidRPr="005A41D3">
              <w:rPr>
                <w:rStyle w:val="Tabletext"/>
              </w:rPr>
              <w:t>PowerH A2</w:t>
            </w:r>
          </w:p>
        </w:tc>
        <w:tc>
          <w:tcPr>
            <w:tcW w:w="900" w:type="dxa"/>
            <w:noWrap/>
          </w:tcPr>
          <w:p w14:paraId="23D5BBC0"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5990696C" w14:textId="77777777" w:rsidR="00897689" w:rsidRPr="005A41D3" w:rsidRDefault="00897689" w:rsidP="006F2BA3">
            <w:pPr>
              <w:pStyle w:val="TableTextPOISED"/>
              <w:rPr>
                <w:rStyle w:val="Tabletext"/>
              </w:rPr>
            </w:pPr>
            <w:r w:rsidRPr="005A41D3">
              <w:rPr>
                <w:rStyle w:val="Tabletext"/>
              </w:rPr>
              <w:t>3500</w:t>
            </w:r>
          </w:p>
        </w:tc>
        <w:tc>
          <w:tcPr>
            <w:tcW w:w="810" w:type="dxa"/>
            <w:noWrap/>
          </w:tcPr>
          <w:p w14:paraId="142948AD"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0ED5D2AB"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3BFF97FA" w14:textId="77777777" w:rsidR="00897689" w:rsidRPr="005A41D3" w:rsidRDefault="00897689" w:rsidP="006F2BA3">
            <w:pPr>
              <w:pStyle w:val="TableTextPOISED"/>
              <w:rPr>
                <w:rStyle w:val="Tabletext"/>
              </w:rPr>
            </w:pPr>
            <w:r w:rsidRPr="005A41D3">
              <w:rPr>
                <w:rStyle w:val="Tabletext"/>
              </w:rPr>
              <w:t>0</w:t>
            </w:r>
          </w:p>
        </w:tc>
        <w:tc>
          <w:tcPr>
            <w:tcW w:w="1170" w:type="dxa"/>
            <w:noWrap/>
          </w:tcPr>
          <w:p w14:paraId="577631F4" w14:textId="77777777" w:rsidR="00897689" w:rsidRPr="005A41D3" w:rsidRDefault="00897689" w:rsidP="006F2BA3">
            <w:pPr>
              <w:pStyle w:val="TableTextPOISED"/>
              <w:rPr>
                <w:rStyle w:val="Tabletext"/>
              </w:rPr>
            </w:pPr>
            <w:r w:rsidRPr="005A41D3">
              <w:rPr>
                <w:rStyle w:val="Tabletext"/>
              </w:rPr>
              <w:t>4.68</w:t>
            </w:r>
          </w:p>
        </w:tc>
        <w:tc>
          <w:tcPr>
            <w:tcW w:w="1800" w:type="dxa"/>
          </w:tcPr>
          <w:p w14:paraId="4F0A5861" w14:textId="77777777" w:rsidR="00897689" w:rsidRPr="005A41D3" w:rsidRDefault="00897689" w:rsidP="006F2BA3">
            <w:pPr>
              <w:pStyle w:val="TableTextPOISED"/>
              <w:rPr>
                <w:rStyle w:val="Tabletext"/>
              </w:rPr>
            </w:pPr>
            <w:r w:rsidRPr="005A41D3">
              <w:rPr>
                <w:rStyle w:val="Tabletext"/>
              </w:rPr>
              <w:t> </w:t>
            </w:r>
          </w:p>
        </w:tc>
        <w:tc>
          <w:tcPr>
            <w:tcW w:w="3600" w:type="dxa"/>
            <w:noWrap/>
          </w:tcPr>
          <w:p w14:paraId="5AED6F02" w14:textId="77777777" w:rsidR="00897689" w:rsidRPr="005A41D3" w:rsidRDefault="00897689" w:rsidP="006F2BA3">
            <w:pPr>
              <w:pStyle w:val="TableTextPOISED"/>
              <w:rPr>
                <w:rStyle w:val="Tabletext"/>
              </w:rPr>
            </w:pPr>
            <w:r w:rsidRPr="005A41D3">
              <w:rPr>
                <w:rStyle w:val="Tabletext"/>
              </w:rPr>
              <w:t>derated due to chimney</w:t>
            </w:r>
          </w:p>
        </w:tc>
      </w:tr>
      <w:tr w:rsidR="00897689" w:rsidRPr="005A41D3" w14:paraId="785D2CF4" w14:textId="77777777" w:rsidTr="006701FB">
        <w:trPr>
          <w:trHeight w:val="20"/>
        </w:trPr>
        <w:tc>
          <w:tcPr>
            <w:tcW w:w="1098" w:type="dxa"/>
            <w:noWrap/>
          </w:tcPr>
          <w:p w14:paraId="6384DA7E" w14:textId="77777777" w:rsidR="00897689" w:rsidRPr="005A41D3" w:rsidRDefault="00897689" w:rsidP="006F2BA3">
            <w:pPr>
              <w:pStyle w:val="TableTextPOISED"/>
              <w:rPr>
                <w:rStyle w:val="Tabletext"/>
              </w:rPr>
            </w:pPr>
            <w:r w:rsidRPr="005A41D3">
              <w:rPr>
                <w:rStyle w:val="Tabletext"/>
              </w:rPr>
              <w:t>D06-7</w:t>
            </w:r>
          </w:p>
        </w:tc>
        <w:tc>
          <w:tcPr>
            <w:tcW w:w="1689" w:type="dxa"/>
            <w:noWrap/>
          </w:tcPr>
          <w:p w14:paraId="7ABEF8EC" w14:textId="77777777" w:rsidR="00897689" w:rsidRPr="005A41D3" w:rsidRDefault="00897689" w:rsidP="006F2BA3">
            <w:pPr>
              <w:pStyle w:val="TableTextPOISED"/>
              <w:rPr>
                <w:rStyle w:val="Tabletext"/>
              </w:rPr>
            </w:pPr>
            <w:r w:rsidRPr="005A41D3">
              <w:rPr>
                <w:rStyle w:val="Tabletext"/>
              </w:rPr>
              <w:t>School A1</w:t>
            </w:r>
          </w:p>
        </w:tc>
        <w:tc>
          <w:tcPr>
            <w:tcW w:w="900" w:type="dxa"/>
            <w:noWrap/>
          </w:tcPr>
          <w:p w14:paraId="0B607E2F"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0FD57BB6"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0BF7B629"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3913E97C"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4BF1026D"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77F6FB44" w14:textId="77777777" w:rsidR="00897689" w:rsidRPr="005A41D3" w:rsidRDefault="00897689" w:rsidP="006F2BA3">
            <w:pPr>
              <w:pStyle w:val="TableTextPOISED"/>
              <w:rPr>
                <w:rStyle w:val="Tabletext"/>
              </w:rPr>
            </w:pPr>
            <w:r w:rsidRPr="005A41D3">
              <w:rPr>
                <w:rStyle w:val="Tabletext"/>
              </w:rPr>
              <w:t>10.92</w:t>
            </w:r>
          </w:p>
        </w:tc>
        <w:tc>
          <w:tcPr>
            <w:tcW w:w="1800" w:type="dxa"/>
          </w:tcPr>
          <w:p w14:paraId="310FF7CA" w14:textId="5821F260" w:rsidR="00897689" w:rsidRPr="005A41D3" w:rsidRDefault="00FD39A7" w:rsidP="006F2BA3">
            <w:pPr>
              <w:pStyle w:val="TableTextPOISED"/>
              <w:rPr>
                <w:rStyle w:val="Tabletext"/>
              </w:rPr>
            </w:pPr>
            <w:r>
              <w:rPr>
                <w:rStyle w:val="Tabletext"/>
              </w:rPr>
              <w:t>-</w:t>
            </w:r>
          </w:p>
        </w:tc>
        <w:tc>
          <w:tcPr>
            <w:tcW w:w="3600" w:type="dxa"/>
            <w:noWrap/>
          </w:tcPr>
          <w:p w14:paraId="4CA1DB0C"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7E8D2F9F"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992856D" w14:textId="77777777" w:rsidR="00897689" w:rsidRPr="005A41D3" w:rsidRDefault="00897689" w:rsidP="006F2BA3">
            <w:pPr>
              <w:pStyle w:val="TableTextPOISED"/>
              <w:rPr>
                <w:rStyle w:val="Tabletext"/>
              </w:rPr>
            </w:pPr>
            <w:r w:rsidRPr="005A41D3">
              <w:rPr>
                <w:rStyle w:val="Tabletext"/>
              </w:rPr>
              <w:t>D06-8</w:t>
            </w:r>
          </w:p>
        </w:tc>
        <w:tc>
          <w:tcPr>
            <w:tcW w:w="1689" w:type="dxa"/>
            <w:noWrap/>
          </w:tcPr>
          <w:p w14:paraId="751578F1" w14:textId="77777777" w:rsidR="00897689" w:rsidRPr="005A41D3" w:rsidRDefault="00897689" w:rsidP="006F2BA3">
            <w:pPr>
              <w:pStyle w:val="TableTextPOISED"/>
              <w:rPr>
                <w:rStyle w:val="Tabletext"/>
              </w:rPr>
            </w:pPr>
            <w:r w:rsidRPr="005A41D3">
              <w:rPr>
                <w:rStyle w:val="Tabletext"/>
              </w:rPr>
              <w:t>School A2</w:t>
            </w:r>
          </w:p>
        </w:tc>
        <w:tc>
          <w:tcPr>
            <w:tcW w:w="900" w:type="dxa"/>
            <w:noWrap/>
          </w:tcPr>
          <w:p w14:paraId="53CDA74B"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1397B7E6"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3E76A941"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6947ED04"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075C9A75"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069E327B" w14:textId="77777777" w:rsidR="00897689" w:rsidRPr="005A41D3" w:rsidRDefault="00897689" w:rsidP="006F2BA3">
            <w:pPr>
              <w:pStyle w:val="TableTextPOISED"/>
              <w:rPr>
                <w:rStyle w:val="Tabletext"/>
              </w:rPr>
            </w:pPr>
            <w:r w:rsidRPr="005A41D3">
              <w:rPr>
                <w:rStyle w:val="Tabletext"/>
              </w:rPr>
              <w:t>14.56</w:t>
            </w:r>
          </w:p>
        </w:tc>
        <w:tc>
          <w:tcPr>
            <w:tcW w:w="1800" w:type="dxa"/>
          </w:tcPr>
          <w:p w14:paraId="5DBEC763" w14:textId="6B29C2EC" w:rsidR="00897689" w:rsidRPr="005A41D3" w:rsidRDefault="00FD39A7" w:rsidP="006F2BA3">
            <w:pPr>
              <w:pStyle w:val="TableTextPOISED"/>
              <w:rPr>
                <w:rStyle w:val="Tabletext"/>
              </w:rPr>
            </w:pPr>
            <w:r>
              <w:rPr>
                <w:rStyle w:val="Tabletext"/>
              </w:rPr>
              <w:t>-</w:t>
            </w:r>
          </w:p>
        </w:tc>
        <w:tc>
          <w:tcPr>
            <w:tcW w:w="3600" w:type="dxa"/>
            <w:noWrap/>
          </w:tcPr>
          <w:p w14:paraId="7AF405BD" w14:textId="77777777" w:rsidR="00897689" w:rsidRPr="005A41D3" w:rsidRDefault="00897689" w:rsidP="006F2BA3">
            <w:pPr>
              <w:pStyle w:val="TableTextPOISED"/>
              <w:rPr>
                <w:rStyle w:val="Tabletext"/>
              </w:rPr>
            </w:pPr>
            <w:r w:rsidRPr="005A41D3">
              <w:rPr>
                <w:rStyle w:val="Tabletext"/>
              </w:rPr>
              <w:t> </w:t>
            </w:r>
          </w:p>
        </w:tc>
      </w:tr>
      <w:tr w:rsidR="00897689" w:rsidRPr="005A41D3" w14:paraId="66DCFF7E" w14:textId="77777777" w:rsidTr="006701FB">
        <w:trPr>
          <w:trHeight w:val="20"/>
        </w:trPr>
        <w:tc>
          <w:tcPr>
            <w:tcW w:w="1098" w:type="dxa"/>
            <w:noWrap/>
          </w:tcPr>
          <w:p w14:paraId="0968F2A8" w14:textId="77777777" w:rsidR="00897689" w:rsidRPr="005A41D3" w:rsidRDefault="00897689" w:rsidP="006F2BA3">
            <w:pPr>
              <w:pStyle w:val="TableTextPOISED"/>
              <w:rPr>
                <w:rStyle w:val="Tabletext"/>
              </w:rPr>
            </w:pPr>
            <w:r w:rsidRPr="005A41D3">
              <w:rPr>
                <w:rStyle w:val="Tabletext"/>
              </w:rPr>
              <w:t>D06-9</w:t>
            </w:r>
          </w:p>
        </w:tc>
        <w:tc>
          <w:tcPr>
            <w:tcW w:w="1689" w:type="dxa"/>
            <w:noWrap/>
          </w:tcPr>
          <w:p w14:paraId="1A31CF4E" w14:textId="77777777" w:rsidR="00897689" w:rsidRPr="005A41D3" w:rsidRDefault="00897689" w:rsidP="006F2BA3">
            <w:pPr>
              <w:pStyle w:val="TableTextPOISED"/>
              <w:rPr>
                <w:rStyle w:val="Tabletext"/>
              </w:rPr>
            </w:pPr>
            <w:r w:rsidRPr="005A41D3">
              <w:rPr>
                <w:rStyle w:val="Tabletext"/>
              </w:rPr>
              <w:t>School B1</w:t>
            </w:r>
          </w:p>
        </w:tc>
        <w:tc>
          <w:tcPr>
            <w:tcW w:w="900" w:type="dxa"/>
            <w:noWrap/>
          </w:tcPr>
          <w:p w14:paraId="03EAA6A0" w14:textId="77777777" w:rsidR="00897689" w:rsidRPr="005A41D3" w:rsidRDefault="00897689" w:rsidP="006F2BA3">
            <w:pPr>
              <w:pStyle w:val="TableTextPOISED"/>
              <w:rPr>
                <w:rStyle w:val="Tabletext"/>
              </w:rPr>
            </w:pPr>
            <w:r w:rsidRPr="005A41D3">
              <w:rPr>
                <w:rStyle w:val="Tabletext"/>
              </w:rPr>
              <w:t>29000</w:t>
            </w:r>
          </w:p>
        </w:tc>
        <w:tc>
          <w:tcPr>
            <w:tcW w:w="900" w:type="dxa"/>
            <w:noWrap/>
          </w:tcPr>
          <w:p w14:paraId="5C06FFF2"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1395CD1F"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74EAC872"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6E18A15E"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41F378FA" w14:textId="77777777" w:rsidR="00897689" w:rsidRPr="005A41D3" w:rsidRDefault="00897689" w:rsidP="006F2BA3">
            <w:pPr>
              <w:pStyle w:val="TableTextPOISED"/>
              <w:rPr>
                <w:rStyle w:val="Tabletext"/>
              </w:rPr>
            </w:pPr>
            <w:r w:rsidRPr="005A41D3">
              <w:rPr>
                <w:rStyle w:val="Tabletext"/>
              </w:rPr>
              <w:t>12.48</w:t>
            </w:r>
          </w:p>
        </w:tc>
        <w:tc>
          <w:tcPr>
            <w:tcW w:w="1800" w:type="dxa"/>
          </w:tcPr>
          <w:p w14:paraId="0333F6E6" w14:textId="6FCFA382" w:rsidR="00897689" w:rsidRPr="005A41D3" w:rsidRDefault="00FD39A7" w:rsidP="006F2BA3">
            <w:pPr>
              <w:pStyle w:val="TableTextPOISED"/>
              <w:rPr>
                <w:rStyle w:val="Tabletext"/>
              </w:rPr>
            </w:pPr>
            <w:r>
              <w:rPr>
                <w:rStyle w:val="Tabletext"/>
              </w:rPr>
              <w:t>-</w:t>
            </w:r>
          </w:p>
        </w:tc>
        <w:tc>
          <w:tcPr>
            <w:tcW w:w="3600" w:type="dxa"/>
            <w:noWrap/>
          </w:tcPr>
          <w:p w14:paraId="7B938EDF"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17D76520"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74266B4" w14:textId="77777777" w:rsidR="00897689" w:rsidRPr="005A41D3" w:rsidRDefault="00897689" w:rsidP="006F2BA3">
            <w:pPr>
              <w:pStyle w:val="TableTextPOISED"/>
              <w:rPr>
                <w:rStyle w:val="Tabletext"/>
              </w:rPr>
            </w:pPr>
            <w:r w:rsidRPr="005A41D3">
              <w:rPr>
                <w:rStyle w:val="Tabletext"/>
              </w:rPr>
              <w:t>D06-10</w:t>
            </w:r>
          </w:p>
        </w:tc>
        <w:tc>
          <w:tcPr>
            <w:tcW w:w="1689" w:type="dxa"/>
            <w:noWrap/>
          </w:tcPr>
          <w:p w14:paraId="596AF0BD" w14:textId="77777777" w:rsidR="00897689" w:rsidRPr="005A41D3" w:rsidRDefault="00897689" w:rsidP="006F2BA3">
            <w:pPr>
              <w:pStyle w:val="TableTextPOISED"/>
              <w:rPr>
                <w:rStyle w:val="Tabletext"/>
              </w:rPr>
            </w:pPr>
            <w:r w:rsidRPr="005A41D3">
              <w:rPr>
                <w:rStyle w:val="Tabletext"/>
              </w:rPr>
              <w:t>School B2</w:t>
            </w:r>
          </w:p>
        </w:tc>
        <w:tc>
          <w:tcPr>
            <w:tcW w:w="900" w:type="dxa"/>
            <w:noWrap/>
          </w:tcPr>
          <w:p w14:paraId="76A26B55" w14:textId="77777777" w:rsidR="00897689" w:rsidRPr="005A41D3" w:rsidRDefault="00897689" w:rsidP="006F2BA3">
            <w:pPr>
              <w:pStyle w:val="TableTextPOISED"/>
              <w:rPr>
                <w:rStyle w:val="Tabletext"/>
              </w:rPr>
            </w:pPr>
            <w:r w:rsidRPr="005A41D3">
              <w:rPr>
                <w:rStyle w:val="Tabletext"/>
              </w:rPr>
              <w:t>29000</w:t>
            </w:r>
          </w:p>
        </w:tc>
        <w:tc>
          <w:tcPr>
            <w:tcW w:w="900" w:type="dxa"/>
            <w:noWrap/>
          </w:tcPr>
          <w:p w14:paraId="4FFC9291"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278F93BA"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4A23123F"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3E7FE642"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4BB156FB" w14:textId="77777777" w:rsidR="00897689" w:rsidRPr="005A41D3" w:rsidRDefault="00897689" w:rsidP="006F2BA3">
            <w:pPr>
              <w:pStyle w:val="TableTextPOISED"/>
              <w:rPr>
                <w:rStyle w:val="Tabletext"/>
              </w:rPr>
            </w:pPr>
            <w:r w:rsidRPr="005A41D3">
              <w:rPr>
                <w:rStyle w:val="Tabletext"/>
              </w:rPr>
              <w:t>14.04</w:t>
            </w:r>
          </w:p>
        </w:tc>
        <w:tc>
          <w:tcPr>
            <w:tcW w:w="1800" w:type="dxa"/>
          </w:tcPr>
          <w:p w14:paraId="7DED02AD" w14:textId="77777777" w:rsidR="00897689" w:rsidRPr="005A41D3" w:rsidRDefault="00897689" w:rsidP="006F2BA3">
            <w:pPr>
              <w:pStyle w:val="TableTextPOISED"/>
              <w:rPr>
                <w:rStyle w:val="Tabletext"/>
              </w:rPr>
            </w:pPr>
            <w:r w:rsidRPr="005A41D3">
              <w:rPr>
                <w:rStyle w:val="Tabletext"/>
              </w:rPr>
              <w:t>14.04</w:t>
            </w:r>
          </w:p>
        </w:tc>
        <w:tc>
          <w:tcPr>
            <w:tcW w:w="3600" w:type="dxa"/>
            <w:noWrap/>
          </w:tcPr>
          <w:p w14:paraId="088CAD0C" w14:textId="77777777" w:rsidR="00897689" w:rsidRPr="005A41D3" w:rsidRDefault="00897689" w:rsidP="006F2BA3">
            <w:pPr>
              <w:pStyle w:val="TableTextPOISED"/>
              <w:rPr>
                <w:rStyle w:val="Tabletext"/>
              </w:rPr>
            </w:pPr>
            <w:r w:rsidRPr="005A41D3">
              <w:rPr>
                <w:rStyle w:val="Tabletext"/>
              </w:rPr>
              <w:t> </w:t>
            </w:r>
          </w:p>
        </w:tc>
      </w:tr>
      <w:tr w:rsidR="00897689" w:rsidRPr="005A41D3" w14:paraId="552710C3" w14:textId="77777777" w:rsidTr="006701FB">
        <w:trPr>
          <w:trHeight w:val="20"/>
        </w:trPr>
        <w:tc>
          <w:tcPr>
            <w:tcW w:w="1098" w:type="dxa"/>
            <w:noWrap/>
          </w:tcPr>
          <w:p w14:paraId="3D4F4634" w14:textId="77777777" w:rsidR="00897689" w:rsidRPr="005A41D3" w:rsidRDefault="00897689" w:rsidP="006F2BA3">
            <w:pPr>
              <w:pStyle w:val="TableTextPOISED"/>
              <w:rPr>
                <w:rStyle w:val="Tabletext"/>
              </w:rPr>
            </w:pPr>
            <w:r w:rsidRPr="005A41D3">
              <w:rPr>
                <w:rStyle w:val="Tabletext"/>
              </w:rPr>
              <w:t>D06-11</w:t>
            </w:r>
          </w:p>
        </w:tc>
        <w:tc>
          <w:tcPr>
            <w:tcW w:w="1689" w:type="dxa"/>
            <w:noWrap/>
          </w:tcPr>
          <w:p w14:paraId="254520F8" w14:textId="77777777" w:rsidR="00897689" w:rsidRPr="005A41D3" w:rsidRDefault="00897689" w:rsidP="006F2BA3">
            <w:pPr>
              <w:pStyle w:val="TableTextPOISED"/>
              <w:rPr>
                <w:rStyle w:val="Tabletext"/>
              </w:rPr>
            </w:pPr>
            <w:r w:rsidRPr="005A41D3">
              <w:rPr>
                <w:rStyle w:val="Tabletext"/>
              </w:rPr>
              <w:t>School C1</w:t>
            </w:r>
          </w:p>
        </w:tc>
        <w:tc>
          <w:tcPr>
            <w:tcW w:w="900" w:type="dxa"/>
            <w:noWrap/>
          </w:tcPr>
          <w:p w14:paraId="680E8908"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10ABE7ED"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2DED37C8"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0081AE7B" w14:textId="77777777" w:rsidR="00897689" w:rsidRPr="005A41D3" w:rsidRDefault="00897689" w:rsidP="006F2BA3">
            <w:pPr>
              <w:pStyle w:val="TableTextPOISED"/>
              <w:rPr>
                <w:rStyle w:val="Tabletext"/>
              </w:rPr>
            </w:pPr>
            <w:r w:rsidRPr="005A41D3">
              <w:rPr>
                <w:rStyle w:val="Tabletext"/>
              </w:rPr>
              <w:t>E</w:t>
            </w:r>
          </w:p>
        </w:tc>
        <w:tc>
          <w:tcPr>
            <w:tcW w:w="1404" w:type="dxa"/>
            <w:noWrap/>
          </w:tcPr>
          <w:p w14:paraId="0A0F485A"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075769DC" w14:textId="77777777" w:rsidR="00897689" w:rsidRPr="005A41D3" w:rsidRDefault="00897689" w:rsidP="006F2BA3">
            <w:pPr>
              <w:pStyle w:val="TableTextPOISED"/>
              <w:rPr>
                <w:rStyle w:val="Tabletext"/>
              </w:rPr>
            </w:pPr>
            <w:r w:rsidRPr="005A41D3">
              <w:rPr>
                <w:rStyle w:val="Tabletext"/>
              </w:rPr>
              <w:t>14.56</w:t>
            </w:r>
          </w:p>
        </w:tc>
        <w:tc>
          <w:tcPr>
            <w:tcW w:w="1800" w:type="dxa"/>
          </w:tcPr>
          <w:p w14:paraId="64F81DC4" w14:textId="77777777" w:rsidR="00897689" w:rsidRPr="005A41D3" w:rsidRDefault="00897689" w:rsidP="006F2BA3">
            <w:pPr>
              <w:pStyle w:val="TableTextPOISED"/>
              <w:rPr>
                <w:rStyle w:val="Tabletext"/>
              </w:rPr>
            </w:pPr>
            <w:r w:rsidRPr="005A41D3">
              <w:rPr>
                <w:rStyle w:val="Tabletext"/>
              </w:rPr>
              <w:t>14.56</w:t>
            </w:r>
          </w:p>
        </w:tc>
        <w:tc>
          <w:tcPr>
            <w:tcW w:w="3600" w:type="dxa"/>
            <w:noWrap/>
          </w:tcPr>
          <w:p w14:paraId="1D9AC292" w14:textId="77777777" w:rsidR="00897689" w:rsidRPr="005A41D3" w:rsidRDefault="00897689" w:rsidP="006F2BA3">
            <w:pPr>
              <w:pStyle w:val="TableTextPOISED"/>
              <w:rPr>
                <w:rStyle w:val="Tabletext"/>
              </w:rPr>
            </w:pPr>
            <w:r w:rsidRPr="005A41D3">
              <w:rPr>
                <w:rStyle w:val="Tabletext"/>
              </w:rPr>
              <w:t> </w:t>
            </w:r>
          </w:p>
        </w:tc>
      </w:tr>
      <w:tr w:rsidR="00897689" w:rsidRPr="005A41D3" w14:paraId="0EDB500B"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6BAEBBE" w14:textId="77777777" w:rsidR="00897689" w:rsidRPr="005A41D3" w:rsidRDefault="00897689" w:rsidP="006F2BA3">
            <w:pPr>
              <w:pStyle w:val="TableTextPOISED"/>
              <w:rPr>
                <w:rStyle w:val="Tabletext"/>
              </w:rPr>
            </w:pPr>
            <w:r w:rsidRPr="005A41D3">
              <w:rPr>
                <w:rStyle w:val="Tabletext"/>
              </w:rPr>
              <w:t>D06-12</w:t>
            </w:r>
          </w:p>
        </w:tc>
        <w:tc>
          <w:tcPr>
            <w:tcW w:w="1689" w:type="dxa"/>
            <w:noWrap/>
          </w:tcPr>
          <w:p w14:paraId="5BF2CF3C" w14:textId="77777777" w:rsidR="00897689" w:rsidRPr="005A41D3" w:rsidRDefault="00897689" w:rsidP="006F2BA3">
            <w:pPr>
              <w:pStyle w:val="TableTextPOISED"/>
              <w:rPr>
                <w:rStyle w:val="Tabletext"/>
              </w:rPr>
            </w:pPr>
            <w:r w:rsidRPr="005A41D3">
              <w:rPr>
                <w:rStyle w:val="Tabletext"/>
              </w:rPr>
              <w:t>School C2</w:t>
            </w:r>
          </w:p>
        </w:tc>
        <w:tc>
          <w:tcPr>
            <w:tcW w:w="900" w:type="dxa"/>
            <w:noWrap/>
          </w:tcPr>
          <w:p w14:paraId="0D050A44"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15678189"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3EE12C67"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F7137C5" w14:textId="77777777" w:rsidR="00897689" w:rsidRPr="005A41D3" w:rsidRDefault="00897689" w:rsidP="006F2BA3">
            <w:pPr>
              <w:pStyle w:val="TableTextPOISED"/>
              <w:rPr>
                <w:rStyle w:val="Tabletext"/>
              </w:rPr>
            </w:pPr>
            <w:r w:rsidRPr="005A41D3">
              <w:rPr>
                <w:rStyle w:val="Tabletext"/>
              </w:rPr>
              <w:t>W</w:t>
            </w:r>
          </w:p>
        </w:tc>
        <w:tc>
          <w:tcPr>
            <w:tcW w:w="1404" w:type="dxa"/>
            <w:noWrap/>
          </w:tcPr>
          <w:p w14:paraId="15755DEE"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52A13360" w14:textId="77777777" w:rsidR="00897689" w:rsidRPr="005A41D3" w:rsidRDefault="00897689" w:rsidP="006F2BA3">
            <w:pPr>
              <w:pStyle w:val="TableTextPOISED"/>
              <w:rPr>
                <w:rStyle w:val="Tabletext"/>
              </w:rPr>
            </w:pPr>
            <w:r w:rsidRPr="005A41D3">
              <w:rPr>
                <w:rStyle w:val="Tabletext"/>
              </w:rPr>
              <w:t>14.56</w:t>
            </w:r>
          </w:p>
        </w:tc>
        <w:tc>
          <w:tcPr>
            <w:tcW w:w="1800" w:type="dxa"/>
          </w:tcPr>
          <w:p w14:paraId="6ED3F929" w14:textId="77777777" w:rsidR="00897689" w:rsidRPr="005A41D3" w:rsidRDefault="00897689" w:rsidP="006F2BA3">
            <w:pPr>
              <w:pStyle w:val="TableTextPOISED"/>
              <w:rPr>
                <w:rStyle w:val="Tabletext"/>
              </w:rPr>
            </w:pPr>
            <w:r w:rsidRPr="005A41D3">
              <w:rPr>
                <w:rStyle w:val="Tabletext"/>
              </w:rPr>
              <w:t>14.56</w:t>
            </w:r>
          </w:p>
        </w:tc>
        <w:tc>
          <w:tcPr>
            <w:tcW w:w="3600" w:type="dxa"/>
            <w:noWrap/>
          </w:tcPr>
          <w:p w14:paraId="550A7FF2" w14:textId="77777777" w:rsidR="00897689" w:rsidRPr="005A41D3" w:rsidRDefault="00897689" w:rsidP="006F2BA3">
            <w:pPr>
              <w:pStyle w:val="TableTextPOISED"/>
              <w:rPr>
                <w:rStyle w:val="Tabletext"/>
              </w:rPr>
            </w:pPr>
            <w:r w:rsidRPr="005A41D3">
              <w:rPr>
                <w:rStyle w:val="Tabletext"/>
              </w:rPr>
              <w:t> </w:t>
            </w:r>
          </w:p>
        </w:tc>
      </w:tr>
      <w:tr w:rsidR="00897689" w:rsidRPr="005A41D3" w14:paraId="601F2F10" w14:textId="77777777" w:rsidTr="006701FB">
        <w:trPr>
          <w:trHeight w:val="20"/>
        </w:trPr>
        <w:tc>
          <w:tcPr>
            <w:tcW w:w="1098" w:type="dxa"/>
            <w:noWrap/>
          </w:tcPr>
          <w:p w14:paraId="0E9A6368" w14:textId="77777777" w:rsidR="00897689" w:rsidRPr="005A41D3" w:rsidRDefault="00897689" w:rsidP="006F2BA3">
            <w:pPr>
              <w:pStyle w:val="TableTextPOISED"/>
              <w:rPr>
                <w:rStyle w:val="Tabletext"/>
              </w:rPr>
            </w:pPr>
            <w:r w:rsidRPr="005A41D3">
              <w:rPr>
                <w:rStyle w:val="Tabletext"/>
              </w:rPr>
              <w:t>D06-13</w:t>
            </w:r>
          </w:p>
        </w:tc>
        <w:tc>
          <w:tcPr>
            <w:tcW w:w="1689" w:type="dxa"/>
            <w:noWrap/>
          </w:tcPr>
          <w:p w14:paraId="53E4431A" w14:textId="77777777" w:rsidR="00897689" w:rsidRPr="005A41D3" w:rsidRDefault="00897689" w:rsidP="006F2BA3">
            <w:pPr>
              <w:pStyle w:val="TableTextPOISED"/>
              <w:rPr>
                <w:rStyle w:val="Tabletext"/>
              </w:rPr>
            </w:pPr>
            <w:r w:rsidRPr="005A41D3">
              <w:rPr>
                <w:rStyle w:val="Tabletext"/>
              </w:rPr>
              <w:t>School D1</w:t>
            </w:r>
          </w:p>
        </w:tc>
        <w:tc>
          <w:tcPr>
            <w:tcW w:w="900" w:type="dxa"/>
            <w:noWrap/>
          </w:tcPr>
          <w:p w14:paraId="76EF30BB"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512D728A"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578FF4AB"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48AA2A79"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432C4271"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13FDC4C4" w14:textId="77777777" w:rsidR="00897689" w:rsidRPr="005A41D3" w:rsidRDefault="00897689" w:rsidP="006F2BA3">
            <w:pPr>
              <w:pStyle w:val="TableTextPOISED"/>
              <w:rPr>
                <w:rStyle w:val="Tabletext"/>
              </w:rPr>
            </w:pPr>
            <w:r w:rsidRPr="005A41D3">
              <w:rPr>
                <w:rStyle w:val="Tabletext"/>
              </w:rPr>
              <w:t>11.44</w:t>
            </w:r>
          </w:p>
        </w:tc>
        <w:tc>
          <w:tcPr>
            <w:tcW w:w="1800" w:type="dxa"/>
          </w:tcPr>
          <w:p w14:paraId="01F13D29" w14:textId="77777777" w:rsidR="00897689" w:rsidRPr="005A41D3" w:rsidRDefault="00897689" w:rsidP="006F2BA3">
            <w:pPr>
              <w:pStyle w:val="TableTextPOISED"/>
              <w:rPr>
                <w:rStyle w:val="Tabletext"/>
              </w:rPr>
            </w:pPr>
            <w:r w:rsidRPr="005A41D3">
              <w:rPr>
                <w:rStyle w:val="Tabletext"/>
              </w:rPr>
              <w:t>11.44</w:t>
            </w:r>
          </w:p>
        </w:tc>
        <w:tc>
          <w:tcPr>
            <w:tcW w:w="3600" w:type="dxa"/>
            <w:noWrap/>
          </w:tcPr>
          <w:p w14:paraId="1EC3FF20" w14:textId="77777777" w:rsidR="00897689" w:rsidRPr="005A41D3" w:rsidRDefault="00897689" w:rsidP="006F2BA3">
            <w:pPr>
              <w:pStyle w:val="TableTextPOISED"/>
              <w:rPr>
                <w:rStyle w:val="Tabletext"/>
              </w:rPr>
            </w:pPr>
            <w:r w:rsidRPr="005A41D3">
              <w:rPr>
                <w:rStyle w:val="Tabletext"/>
              </w:rPr>
              <w:t> </w:t>
            </w:r>
          </w:p>
        </w:tc>
      </w:tr>
      <w:tr w:rsidR="00897689" w:rsidRPr="005A41D3" w14:paraId="553C4D27"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75D71C0" w14:textId="77777777" w:rsidR="00897689" w:rsidRPr="005A41D3" w:rsidRDefault="00897689" w:rsidP="006F2BA3">
            <w:pPr>
              <w:pStyle w:val="TableTextPOISED"/>
              <w:rPr>
                <w:rStyle w:val="Tabletext"/>
              </w:rPr>
            </w:pPr>
            <w:r w:rsidRPr="005A41D3">
              <w:rPr>
                <w:rStyle w:val="Tabletext"/>
              </w:rPr>
              <w:t>D06-14</w:t>
            </w:r>
          </w:p>
        </w:tc>
        <w:tc>
          <w:tcPr>
            <w:tcW w:w="1689" w:type="dxa"/>
            <w:noWrap/>
          </w:tcPr>
          <w:p w14:paraId="46E18CAB" w14:textId="77777777" w:rsidR="00897689" w:rsidRPr="005A41D3" w:rsidRDefault="00897689" w:rsidP="006F2BA3">
            <w:pPr>
              <w:pStyle w:val="TableTextPOISED"/>
              <w:rPr>
                <w:rStyle w:val="Tabletext"/>
              </w:rPr>
            </w:pPr>
            <w:r w:rsidRPr="005A41D3">
              <w:rPr>
                <w:rStyle w:val="Tabletext"/>
              </w:rPr>
              <w:t>School D2</w:t>
            </w:r>
          </w:p>
        </w:tc>
        <w:tc>
          <w:tcPr>
            <w:tcW w:w="900" w:type="dxa"/>
            <w:noWrap/>
          </w:tcPr>
          <w:p w14:paraId="55DE659E" w14:textId="77777777" w:rsidR="00897689" w:rsidRPr="005A41D3" w:rsidRDefault="00897689" w:rsidP="006F2BA3">
            <w:pPr>
              <w:pStyle w:val="TableTextPOISED"/>
              <w:rPr>
                <w:rStyle w:val="Tabletext"/>
              </w:rPr>
            </w:pPr>
            <w:r w:rsidRPr="005A41D3">
              <w:rPr>
                <w:rStyle w:val="Tabletext"/>
              </w:rPr>
              <w:t>20000</w:t>
            </w:r>
          </w:p>
        </w:tc>
        <w:tc>
          <w:tcPr>
            <w:tcW w:w="900" w:type="dxa"/>
            <w:noWrap/>
          </w:tcPr>
          <w:p w14:paraId="4FED5502"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5EE31C2B"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49BC93C8"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627E4AA7"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2202D132" w14:textId="77777777" w:rsidR="00897689" w:rsidRPr="005A41D3" w:rsidRDefault="00897689" w:rsidP="006F2BA3">
            <w:pPr>
              <w:pStyle w:val="TableTextPOISED"/>
              <w:rPr>
                <w:rStyle w:val="Tabletext"/>
              </w:rPr>
            </w:pPr>
            <w:r w:rsidRPr="005A41D3">
              <w:rPr>
                <w:rStyle w:val="Tabletext"/>
              </w:rPr>
              <w:t>11.44</w:t>
            </w:r>
          </w:p>
        </w:tc>
        <w:tc>
          <w:tcPr>
            <w:tcW w:w="1800" w:type="dxa"/>
          </w:tcPr>
          <w:p w14:paraId="2A805184" w14:textId="77777777" w:rsidR="00897689" w:rsidRPr="005A41D3" w:rsidRDefault="00897689" w:rsidP="006F2BA3">
            <w:pPr>
              <w:pStyle w:val="TableTextPOISED"/>
              <w:rPr>
                <w:rStyle w:val="Tabletext"/>
              </w:rPr>
            </w:pPr>
            <w:r w:rsidRPr="005A41D3">
              <w:rPr>
                <w:rStyle w:val="Tabletext"/>
              </w:rPr>
              <w:t>11.44</w:t>
            </w:r>
          </w:p>
        </w:tc>
        <w:tc>
          <w:tcPr>
            <w:tcW w:w="3600" w:type="dxa"/>
          </w:tcPr>
          <w:p w14:paraId="17C3FFE2" w14:textId="77777777" w:rsidR="00897689" w:rsidRPr="005A41D3" w:rsidRDefault="00897689" w:rsidP="006F2BA3">
            <w:pPr>
              <w:pStyle w:val="TableTextPOISED"/>
              <w:rPr>
                <w:rStyle w:val="Tabletext"/>
              </w:rPr>
            </w:pPr>
            <w:r w:rsidRPr="005A41D3">
              <w:rPr>
                <w:rStyle w:val="Tabletext"/>
              </w:rPr>
              <w:t> </w:t>
            </w:r>
          </w:p>
        </w:tc>
      </w:tr>
      <w:tr w:rsidR="00897689" w:rsidRPr="005A41D3" w14:paraId="0AD9B6F9" w14:textId="77777777" w:rsidTr="006701FB">
        <w:trPr>
          <w:trHeight w:val="20"/>
        </w:trPr>
        <w:tc>
          <w:tcPr>
            <w:tcW w:w="1098" w:type="dxa"/>
            <w:noWrap/>
          </w:tcPr>
          <w:p w14:paraId="0568B906" w14:textId="77777777" w:rsidR="00897689" w:rsidRPr="005A41D3" w:rsidRDefault="00897689" w:rsidP="006F2BA3">
            <w:pPr>
              <w:pStyle w:val="TableTextPOISED"/>
              <w:rPr>
                <w:rStyle w:val="Tabletext"/>
              </w:rPr>
            </w:pPr>
            <w:r w:rsidRPr="005A41D3">
              <w:rPr>
                <w:rStyle w:val="Tabletext"/>
              </w:rPr>
              <w:t>D06-15</w:t>
            </w:r>
          </w:p>
        </w:tc>
        <w:tc>
          <w:tcPr>
            <w:tcW w:w="1689" w:type="dxa"/>
            <w:noWrap/>
          </w:tcPr>
          <w:p w14:paraId="1D8EC538" w14:textId="77777777" w:rsidR="00897689" w:rsidRPr="005A41D3" w:rsidRDefault="00897689" w:rsidP="006F2BA3">
            <w:pPr>
              <w:pStyle w:val="TableTextPOISED"/>
              <w:rPr>
                <w:rStyle w:val="Tabletext"/>
              </w:rPr>
            </w:pPr>
            <w:r w:rsidRPr="005A41D3">
              <w:rPr>
                <w:rStyle w:val="Tabletext"/>
              </w:rPr>
              <w:t>School F1</w:t>
            </w:r>
          </w:p>
        </w:tc>
        <w:tc>
          <w:tcPr>
            <w:tcW w:w="900" w:type="dxa"/>
            <w:noWrap/>
          </w:tcPr>
          <w:p w14:paraId="0930A500" w14:textId="77777777" w:rsidR="00897689" w:rsidRPr="005A41D3" w:rsidRDefault="00897689" w:rsidP="006F2BA3">
            <w:pPr>
              <w:pStyle w:val="TableTextPOISED"/>
              <w:rPr>
                <w:rStyle w:val="Tabletext"/>
              </w:rPr>
            </w:pPr>
            <w:r w:rsidRPr="005A41D3">
              <w:rPr>
                <w:rStyle w:val="Tabletext"/>
              </w:rPr>
              <w:t>23000</w:t>
            </w:r>
          </w:p>
        </w:tc>
        <w:tc>
          <w:tcPr>
            <w:tcW w:w="900" w:type="dxa"/>
            <w:noWrap/>
          </w:tcPr>
          <w:p w14:paraId="2A36B88F"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10530B56"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CE69D5C"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162FB854"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3FBF2331" w14:textId="77777777" w:rsidR="00897689" w:rsidRPr="005A41D3" w:rsidRDefault="00897689" w:rsidP="006F2BA3">
            <w:pPr>
              <w:pStyle w:val="TableTextPOISED"/>
              <w:rPr>
                <w:rStyle w:val="Tabletext"/>
              </w:rPr>
            </w:pPr>
            <w:r w:rsidRPr="005A41D3">
              <w:rPr>
                <w:rStyle w:val="Tabletext"/>
              </w:rPr>
              <w:t>12.48</w:t>
            </w:r>
          </w:p>
        </w:tc>
        <w:tc>
          <w:tcPr>
            <w:tcW w:w="1800" w:type="dxa"/>
          </w:tcPr>
          <w:p w14:paraId="35E7618E" w14:textId="77777777" w:rsidR="00897689" w:rsidRPr="005A41D3" w:rsidRDefault="00897689" w:rsidP="006F2BA3">
            <w:pPr>
              <w:pStyle w:val="TableTextPOISED"/>
              <w:rPr>
                <w:rStyle w:val="Tabletext"/>
              </w:rPr>
            </w:pPr>
            <w:r w:rsidRPr="005A41D3">
              <w:rPr>
                <w:rStyle w:val="Tabletext"/>
              </w:rPr>
              <w:t> </w:t>
            </w:r>
          </w:p>
        </w:tc>
        <w:tc>
          <w:tcPr>
            <w:tcW w:w="3600" w:type="dxa"/>
          </w:tcPr>
          <w:p w14:paraId="089658CF" w14:textId="77777777" w:rsidR="00897689" w:rsidRPr="005A41D3" w:rsidRDefault="00897689" w:rsidP="006F2BA3">
            <w:pPr>
              <w:pStyle w:val="TableTextPOISED"/>
              <w:rPr>
                <w:rStyle w:val="Tabletext"/>
              </w:rPr>
            </w:pPr>
            <w:r w:rsidRPr="005A41D3">
              <w:rPr>
                <w:rStyle w:val="Tabletext"/>
              </w:rPr>
              <w:t>roof seems very old</w:t>
            </w:r>
          </w:p>
        </w:tc>
      </w:tr>
      <w:tr w:rsidR="00897689" w:rsidRPr="005A41D3" w14:paraId="582C431D" w14:textId="77777777" w:rsidTr="006701FB">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D4D23A8" w14:textId="77777777" w:rsidR="00897689" w:rsidRPr="005A41D3" w:rsidRDefault="00897689" w:rsidP="006F2BA3">
            <w:pPr>
              <w:pStyle w:val="TableTextPOISED"/>
              <w:rPr>
                <w:rStyle w:val="Tabletext"/>
              </w:rPr>
            </w:pPr>
            <w:r w:rsidRPr="005A41D3">
              <w:rPr>
                <w:rStyle w:val="Tabletext"/>
              </w:rPr>
              <w:t>D06-16</w:t>
            </w:r>
          </w:p>
        </w:tc>
        <w:tc>
          <w:tcPr>
            <w:tcW w:w="1689" w:type="dxa"/>
            <w:noWrap/>
          </w:tcPr>
          <w:p w14:paraId="735DBC85" w14:textId="77777777" w:rsidR="00897689" w:rsidRPr="005A41D3" w:rsidRDefault="00897689" w:rsidP="006F2BA3">
            <w:pPr>
              <w:pStyle w:val="TableTextPOISED"/>
              <w:rPr>
                <w:rStyle w:val="Tabletext"/>
              </w:rPr>
            </w:pPr>
            <w:r w:rsidRPr="005A41D3">
              <w:rPr>
                <w:rStyle w:val="Tabletext"/>
              </w:rPr>
              <w:t>School F2</w:t>
            </w:r>
          </w:p>
        </w:tc>
        <w:tc>
          <w:tcPr>
            <w:tcW w:w="900" w:type="dxa"/>
            <w:noWrap/>
          </w:tcPr>
          <w:p w14:paraId="6E162802" w14:textId="77777777" w:rsidR="00897689" w:rsidRPr="005A41D3" w:rsidRDefault="00897689" w:rsidP="006F2BA3">
            <w:pPr>
              <w:pStyle w:val="TableTextPOISED"/>
              <w:rPr>
                <w:rStyle w:val="Tabletext"/>
              </w:rPr>
            </w:pPr>
            <w:r w:rsidRPr="005A41D3">
              <w:rPr>
                <w:rStyle w:val="Tabletext"/>
              </w:rPr>
              <w:t>23000</w:t>
            </w:r>
          </w:p>
        </w:tc>
        <w:tc>
          <w:tcPr>
            <w:tcW w:w="900" w:type="dxa"/>
            <w:noWrap/>
          </w:tcPr>
          <w:p w14:paraId="6309D1EE"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0AC78562"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2354C5FD"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063C3608" w14:textId="77777777" w:rsidR="00897689" w:rsidRPr="005A41D3" w:rsidRDefault="00897689" w:rsidP="006F2BA3">
            <w:pPr>
              <w:pStyle w:val="TableTextPOISED"/>
              <w:rPr>
                <w:rStyle w:val="Tabletext"/>
              </w:rPr>
            </w:pPr>
            <w:r w:rsidRPr="005A41D3">
              <w:rPr>
                <w:rStyle w:val="Tabletext"/>
              </w:rPr>
              <w:t>345</w:t>
            </w:r>
          </w:p>
        </w:tc>
        <w:tc>
          <w:tcPr>
            <w:tcW w:w="1170" w:type="dxa"/>
            <w:noWrap/>
          </w:tcPr>
          <w:p w14:paraId="4EF19072" w14:textId="77777777" w:rsidR="00897689" w:rsidRPr="005A41D3" w:rsidRDefault="00897689" w:rsidP="006F2BA3">
            <w:pPr>
              <w:pStyle w:val="TableTextPOISED"/>
              <w:rPr>
                <w:rStyle w:val="Tabletext"/>
              </w:rPr>
            </w:pPr>
            <w:r w:rsidRPr="005A41D3">
              <w:rPr>
                <w:rStyle w:val="Tabletext"/>
              </w:rPr>
              <w:t>12.48</w:t>
            </w:r>
          </w:p>
        </w:tc>
        <w:tc>
          <w:tcPr>
            <w:tcW w:w="1800" w:type="dxa"/>
          </w:tcPr>
          <w:p w14:paraId="29987038" w14:textId="77777777" w:rsidR="00897689" w:rsidRPr="005A41D3" w:rsidRDefault="00897689" w:rsidP="006F2BA3">
            <w:pPr>
              <w:pStyle w:val="TableTextPOISED"/>
              <w:rPr>
                <w:rStyle w:val="Tabletext"/>
              </w:rPr>
            </w:pPr>
            <w:r w:rsidRPr="005A41D3">
              <w:rPr>
                <w:rStyle w:val="Tabletext"/>
              </w:rPr>
              <w:t> </w:t>
            </w:r>
          </w:p>
        </w:tc>
        <w:tc>
          <w:tcPr>
            <w:tcW w:w="3600" w:type="dxa"/>
          </w:tcPr>
          <w:p w14:paraId="5815D229" w14:textId="77777777" w:rsidR="00897689" w:rsidRPr="005A41D3" w:rsidRDefault="00897689" w:rsidP="006F2BA3">
            <w:pPr>
              <w:pStyle w:val="TableTextPOISED"/>
              <w:rPr>
                <w:rStyle w:val="Tabletext"/>
              </w:rPr>
            </w:pPr>
            <w:r w:rsidRPr="005A41D3">
              <w:rPr>
                <w:rStyle w:val="Tabletext"/>
              </w:rPr>
              <w:t>roof seems very old</w:t>
            </w:r>
          </w:p>
        </w:tc>
      </w:tr>
      <w:tr w:rsidR="00897689" w:rsidRPr="005A41D3" w14:paraId="40BE02B0" w14:textId="77777777" w:rsidTr="006701FB">
        <w:trPr>
          <w:trHeight w:val="20"/>
        </w:trPr>
        <w:tc>
          <w:tcPr>
            <w:tcW w:w="1098" w:type="dxa"/>
            <w:shd w:val="clear" w:color="auto" w:fill="365F91" w:themeFill="accent1" w:themeFillShade="BF"/>
            <w:noWrap/>
            <w:hideMark/>
          </w:tcPr>
          <w:p w14:paraId="35178FA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689" w:type="dxa"/>
            <w:shd w:val="clear" w:color="auto" w:fill="365F91" w:themeFill="accent1" w:themeFillShade="BF"/>
            <w:noWrap/>
          </w:tcPr>
          <w:p w14:paraId="63EF6EAE"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73760810"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12203B83"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7997C111" w14:textId="77777777" w:rsidR="00897689" w:rsidRPr="005A41D3" w:rsidRDefault="00897689" w:rsidP="006F2BA3">
            <w:pPr>
              <w:pStyle w:val="TableTextPOISED"/>
              <w:rPr>
                <w:rStyle w:val="Tabletext"/>
                <w:b/>
                <w:color w:val="FFFFFF" w:themeColor="background1"/>
              </w:rPr>
            </w:pPr>
          </w:p>
        </w:tc>
        <w:tc>
          <w:tcPr>
            <w:tcW w:w="1026" w:type="dxa"/>
            <w:shd w:val="clear" w:color="auto" w:fill="365F91" w:themeFill="accent1" w:themeFillShade="BF"/>
            <w:noWrap/>
          </w:tcPr>
          <w:p w14:paraId="4DD69705" w14:textId="77777777" w:rsidR="00897689" w:rsidRPr="005A41D3" w:rsidRDefault="00897689" w:rsidP="006F2BA3">
            <w:pPr>
              <w:pStyle w:val="TableTextPOISED"/>
              <w:rPr>
                <w:rStyle w:val="Tabletext"/>
                <w:b/>
                <w:color w:val="FFFFFF" w:themeColor="background1"/>
              </w:rPr>
            </w:pPr>
          </w:p>
        </w:tc>
        <w:tc>
          <w:tcPr>
            <w:tcW w:w="1404" w:type="dxa"/>
            <w:shd w:val="clear" w:color="auto" w:fill="365F91" w:themeFill="accent1" w:themeFillShade="BF"/>
            <w:noWrap/>
          </w:tcPr>
          <w:p w14:paraId="3C6C7FBF" w14:textId="77777777" w:rsidR="00897689" w:rsidRPr="005A41D3" w:rsidRDefault="00897689" w:rsidP="006F2BA3">
            <w:pPr>
              <w:pStyle w:val="TableTextPOISED"/>
              <w:rPr>
                <w:rStyle w:val="Tabletext"/>
                <w:b/>
                <w:color w:val="FFFFFF" w:themeColor="background1"/>
              </w:rPr>
            </w:pPr>
          </w:p>
        </w:tc>
        <w:tc>
          <w:tcPr>
            <w:tcW w:w="1170" w:type="dxa"/>
            <w:shd w:val="clear" w:color="auto" w:fill="365F91" w:themeFill="accent1" w:themeFillShade="BF"/>
            <w:noWrap/>
          </w:tcPr>
          <w:p w14:paraId="296D8F91"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178.4</w:t>
            </w:r>
          </w:p>
        </w:tc>
        <w:tc>
          <w:tcPr>
            <w:tcW w:w="1800" w:type="dxa"/>
            <w:shd w:val="clear" w:color="auto" w:fill="365F91" w:themeFill="accent1" w:themeFillShade="BF"/>
          </w:tcPr>
          <w:p w14:paraId="2E0520E4" w14:textId="5CC14D9F" w:rsidR="00897689" w:rsidRPr="005A41D3" w:rsidRDefault="00FD39A7" w:rsidP="006F2BA3">
            <w:pPr>
              <w:pStyle w:val="TableTextPOISED"/>
              <w:rPr>
                <w:rStyle w:val="Tabletext"/>
                <w:b/>
                <w:color w:val="FFFFFF" w:themeColor="background1"/>
              </w:rPr>
            </w:pPr>
            <w:r>
              <w:rPr>
                <w:rStyle w:val="Tabletext"/>
                <w:b/>
                <w:color w:val="FFFFFF" w:themeColor="background1"/>
              </w:rPr>
              <w:t>66.04</w:t>
            </w:r>
          </w:p>
        </w:tc>
        <w:tc>
          <w:tcPr>
            <w:tcW w:w="3600" w:type="dxa"/>
            <w:shd w:val="clear" w:color="auto" w:fill="365F91" w:themeFill="accent1" w:themeFillShade="BF"/>
            <w:noWrap/>
            <w:hideMark/>
          </w:tcPr>
          <w:p w14:paraId="15CBA678" w14:textId="77777777" w:rsidR="00897689" w:rsidRPr="005A41D3" w:rsidRDefault="00897689" w:rsidP="006F2BA3">
            <w:pPr>
              <w:pStyle w:val="TableTextPOISED"/>
              <w:rPr>
                <w:rStyle w:val="Tabletext"/>
                <w:b/>
                <w:color w:val="FFFFFF" w:themeColor="background1"/>
              </w:rPr>
            </w:pPr>
          </w:p>
        </w:tc>
      </w:tr>
    </w:tbl>
    <w:p w14:paraId="547A0383" w14:textId="7A048525" w:rsidR="006F2BA3" w:rsidRPr="003A21B1" w:rsidRDefault="006F2BA3" w:rsidP="006F2BA3">
      <w:pPr>
        <w:pStyle w:val="Caption"/>
        <w:rPr>
          <w:highlight w:val="yellow"/>
        </w:rPr>
      </w:pPr>
      <w:bookmarkStart w:id="1328" w:name="_Toc456941963"/>
      <w:bookmarkStart w:id="1329" w:name="_Toc456945030"/>
      <w:bookmarkStart w:id="1330" w:name="_Toc456963508"/>
      <w:bookmarkStart w:id="1331" w:name="_Toc458781191"/>
      <w:bookmarkStart w:id="1332" w:name="_Toc460248945"/>
      <w:bookmarkStart w:id="1333" w:name="_Toc460246873"/>
      <w:bookmarkStart w:id="1334" w:name="_Toc460422937"/>
      <w:bookmarkStart w:id="1335" w:name="_Toc465870866"/>
      <w:bookmarkStart w:id="1336" w:name="_Toc46586563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147</w:t>
      </w:r>
      <w:r w:rsidR="000501C2">
        <w:fldChar w:fldCharType="end"/>
      </w:r>
      <w:r w:rsidRPr="003A21B1">
        <w:t xml:space="preserve">: </w:t>
      </w:r>
      <w:r>
        <w:t>D06</w:t>
      </w:r>
      <w:r w:rsidRPr="003A21B1">
        <w:t xml:space="preserve"> - Analysis of </w:t>
      </w:r>
      <w:r w:rsidRPr="00F01ED9">
        <w:t>the</w:t>
      </w:r>
      <w:r w:rsidRPr="003A21B1">
        <w:t xml:space="preserve"> available roofs and maximum PV power installable</w:t>
      </w:r>
      <w:bookmarkEnd w:id="1328"/>
      <w:bookmarkEnd w:id="1329"/>
      <w:bookmarkEnd w:id="1330"/>
      <w:bookmarkEnd w:id="1331"/>
      <w:bookmarkEnd w:id="1332"/>
      <w:bookmarkEnd w:id="1333"/>
      <w:bookmarkEnd w:id="1334"/>
      <w:bookmarkEnd w:id="1335"/>
      <w:bookmarkEnd w:id="1336"/>
    </w:p>
    <w:p w14:paraId="67E58FCE" w14:textId="77777777" w:rsidR="006F2BA3" w:rsidRPr="003A21B1" w:rsidRDefault="006F2BA3" w:rsidP="006F2BA3">
      <w:pPr>
        <w:pStyle w:val="Caption"/>
        <w:ind w:left="0"/>
      </w:pPr>
    </w:p>
    <w:p w14:paraId="6CCABC28" w14:textId="77777777" w:rsidR="006F2BA3" w:rsidRDefault="006F2BA3" w:rsidP="006F2BA3"/>
    <w:p w14:paraId="38A14112" w14:textId="77777777" w:rsidR="006F2BA3" w:rsidRDefault="006F2BA3" w:rsidP="006F2BA3">
      <w:pPr>
        <w:sectPr w:rsidR="006F2BA3" w:rsidSect="00E1251D">
          <w:headerReference w:type="default" r:id="rId140"/>
          <w:footerReference w:type="default" r:id="rId141"/>
          <w:pgSz w:w="16840" w:h="11910" w:orient="landscape"/>
          <w:pgMar w:top="990" w:right="943" w:bottom="860" w:left="900" w:header="403" w:footer="212" w:gutter="0"/>
          <w:cols w:space="720"/>
          <w:docGrid w:linePitch="299"/>
        </w:sectPr>
      </w:pPr>
    </w:p>
    <w:p w14:paraId="1D4A10CE" w14:textId="77777777" w:rsidR="006F2BA3" w:rsidRDefault="006F2BA3" w:rsidP="006F2BA3">
      <w:pPr>
        <w:pStyle w:val="Heading3"/>
      </w:pPr>
      <w:r w:rsidRPr="009C51CF">
        <w:lastRenderedPageBreak/>
        <w:t>Grid Infrastructure</w:t>
      </w:r>
    </w:p>
    <w:p w14:paraId="3D736A54" w14:textId="77777777" w:rsidR="006F2BA3" w:rsidRDefault="006F2BA3" w:rsidP="006F2BA3">
      <w:pPr>
        <w:pStyle w:val="Heading4"/>
      </w:pPr>
      <w:r>
        <w:t>Electrical system</w:t>
      </w:r>
    </w:p>
    <w:p w14:paraId="2D97C8F0" w14:textId="77777777" w:rsidR="008F0997" w:rsidRDefault="008F0997" w:rsidP="008F0997">
      <w:pPr>
        <w:pStyle w:val="P1"/>
      </w:pPr>
      <w:r>
        <w:t xml:space="preserve">Generation: </w:t>
      </w:r>
      <w:r w:rsidRPr="000E50C1">
        <w:t>400/230V</w:t>
      </w:r>
    </w:p>
    <w:p w14:paraId="33047295" w14:textId="77777777" w:rsidR="008F0997" w:rsidRDefault="008F0997" w:rsidP="008F0997">
      <w:pPr>
        <w:pStyle w:val="P1"/>
      </w:pPr>
      <w:r w:rsidRPr="000E50C1">
        <w:t>Frequency:</w:t>
      </w:r>
      <w:r w:rsidRPr="000E50C1">
        <w:rPr>
          <w:spacing w:val="2"/>
        </w:rPr>
        <w:t xml:space="preserve"> </w:t>
      </w:r>
      <w:r>
        <w:t xml:space="preserve">50 </w:t>
      </w:r>
      <w:r w:rsidRPr="000E50C1">
        <w:t>Hz</w:t>
      </w:r>
    </w:p>
    <w:p w14:paraId="4CAC9E56" w14:textId="77777777" w:rsidR="008F0997" w:rsidRDefault="008F0997" w:rsidP="008F09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5432BC7" w14:textId="77777777" w:rsidR="008F0997" w:rsidRDefault="008F0997" w:rsidP="008F0997">
      <w:pPr>
        <w:pStyle w:val="P1"/>
      </w:pPr>
      <w:r>
        <w:t>Distribution Network:</w:t>
      </w:r>
      <w:r>
        <w:rPr>
          <w:spacing w:val="1"/>
        </w:rPr>
        <w:t xml:space="preserve"> </w:t>
      </w:r>
      <w:r>
        <w:t>Low Voltage (LV)</w:t>
      </w:r>
    </w:p>
    <w:p w14:paraId="627EB00E" w14:textId="252A58BE" w:rsidR="006F2BA3" w:rsidRDefault="008F0997" w:rsidP="008F0997">
      <w:pPr>
        <w:pStyle w:val="E1"/>
      </w:pPr>
      <w:r w:rsidRPr="00746E71">
        <w:t xml:space="preserve"> </w:t>
      </w:r>
      <w:r w:rsidR="006F2BA3" w:rsidRPr="00746E71">
        <w:t xml:space="preserve">The power house in </w:t>
      </w:r>
      <w:r w:rsidR="006F2BA3">
        <w:t xml:space="preserve">Kudafari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3134F2A9" w14:textId="77777777" w:rsidR="006F2BA3" w:rsidRDefault="006F2BA3" w:rsidP="008F09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574E149C" w14:textId="77777777" w:rsidR="006F2BA3" w:rsidRDefault="006F2BA3" w:rsidP="008F0997">
      <w:pPr>
        <w:pStyle w:val="E1"/>
      </w:pPr>
      <w:r w:rsidRPr="006A0B8D">
        <w:t>Electrical supply to single phase consumers is commonly 230V, single phase, earthed neutral, two wire connections and for three phase consumers it is (400/230V) Wye, earthed neutral four wires.</w:t>
      </w:r>
    </w:p>
    <w:p w14:paraId="69798EFE" w14:textId="77777777" w:rsidR="006F2BA3" w:rsidRDefault="006F2BA3" w:rsidP="006F2BA3">
      <w:pPr>
        <w:pStyle w:val="Heading4"/>
      </w:pPr>
      <w:r>
        <w:t>Grid infrastructure upgrade</w:t>
      </w:r>
    </w:p>
    <w:p w14:paraId="776F9CCF" w14:textId="0A585D00" w:rsidR="006F2BA3" w:rsidRDefault="006F2BA3" w:rsidP="006F2BA3">
      <w:pPr>
        <w:pStyle w:val="P1"/>
      </w:pPr>
      <w:r w:rsidRPr="00E07B15">
        <w:t xml:space="preserve">The </w:t>
      </w:r>
      <w:r w:rsidRPr="007B69E3">
        <w:t>Contractor</w:t>
      </w:r>
      <w:r w:rsidRPr="00E07B15">
        <w:t xml:space="preserve"> shall implement the grid upgrade works</w:t>
      </w:r>
      <w:r>
        <w:t xml:space="preserve"> </w:t>
      </w:r>
      <w:r w:rsidRPr="004C6398">
        <w:t>in Kudafari</w:t>
      </w:r>
      <w:r>
        <w:t xml:space="preserve"> Island </w:t>
      </w:r>
      <w:r w:rsidRPr="00E07B15">
        <w:t xml:space="preserve">in line with drawings listed below. </w:t>
      </w:r>
    </w:p>
    <w:tbl>
      <w:tblPr>
        <w:tblStyle w:val="TablePOISED"/>
        <w:tblW w:w="8573" w:type="dxa"/>
        <w:tblInd w:w="1188" w:type="dxa"/>
        <w:tblLayout w:type="fixed"/>
        <w:tblLook w:val="04A0" w:firstRow="1" w:lastRow="0" w:firstColumn="1" w:lastColumn="0" w:noHBand="0" w:noVBand="1"/>
      </w:tblPr>
      <w:tblGrid>
        <w:gridCol w:w="900"/>
        <w:gridCol w:w="3187"/>
        <w:gridCol w:w="4486"/>
      </w:tblGrid>
      <w:tr w:rsidR="006F2BA3" w:rsidRPr="004C5D1D" w14:paraId="21F03197" w14:textId="77777777" w:rsidTr="008F0997">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0FDF98AE"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0FF0F8D8" w14:textId="77777777" w:rsidR="006F2BA3" w:rsidRPr="004C5D1D" w:rsidRDefault="006F2BA3" w:rsidP="006F2BA3">
            <w:pPr>
              <w:pStyle w:val="TableTextPOISED"/>
              <w:rPr>
                <w:rStyle w:val="Tabletext"/>
              </w:rPr>
            </w:pPr>
            <w:r w:rsidRPr="004C5D1D">
              <w:rPr>
                <w:rStyle w:val="Tabletext"/>
              </w:rPr>
              <w:t>Drawing Number</w:t>
            </w:r>
          </w:p>
        </w:tc>
        <w:tc>
          <w:tcPr>
            <w:tcW w:w="4486" w:type="dxa"/>
            <w:hideMark/>
          </w:tcPr>
          <w:p w14:paraId="2A8741B3" w14:textId="77777777" w:rsidR="006F2BA3" w:rsidRPr="004C5D1D" w:rsidRDefault="006F2BA3" w:rsidP="006F2BA3">
            <w:pPr>
              <w:pStyle w:val="TableTextPOISED"/>
              <w:rPr>
                <w:rStyle w:val="Tabletext"/>
              </w:rPr>
            </w:pPr>
            <w:r w:rsidRPr="004C5D1D">
              <w:rPr>
                <w:rStyle w:val="Tabletext"/>
              </w:rPr>
              <w:t>Title</w:t>
            </w:r>
          </w:p>
        </w:tc>
      </w:tr>
      <w:tr w:rsidR="006F2BA3" w:rsidRPr="004C5D1D" w14:paraId="1A685B63" w14:textId="77777777" w:rsidTr="008F0997">
        <w:trPr>
          <w:trHeight w:val="20"/>
        </w:trPr>
        <w:tc>
          <w:tcPr>
            <w:tcW w:w="900" w:type="dxa"/>
            <w:hideMark/>
          </w:tcPr>
          <w:p w14:paraId="16AB453A"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438B6D9B" w14:textId="77777777" w:rsidR="006F2BA3" w:rsidRPr="004C5D1D" w:rsidRDefault="006F2BA3" w:rsidP="006F2BA3">
            <w:pPr>
              <w:pStyle w:val="TableTextPOISED"/>
              <w:rPr>
                <w:rStyle w:val="Tabletext"/>
              </w:rPr>
            </w:pPr>
            <w:r w:rsidRPr="004C5D1D">
              <w:rPr>
                <w:rStyle w:val="Tabletext"/>
              </w:rPr>
              <w:t>J431-GOPA-056-GR-E-D-0001</w:t>
            </w:r>
          </w:p>
        </w:tc>
        <w:tc>
          <w:tcPr>
            <w:tcW w:w="4486" w:type="dxa"/>
            <w:hideMark/>
          </w:tcPr>
          <w:p w14:paraId="56F89B3D" w14:textId="77777777" w:rsidR="006F2BA3" w:rsidRPr="00925083" w:rsidRDefault="006F2BA3" w:rsidP="006F2BA3">
            <w:pPr>
              <w:pStyle w:val="TableTextPOISED"/>
              <w:rPr>
                <w:rStyle w:val="Tabletext"/>
                <w:lang w:val="en-US"/>
              </w:rPr>
            </w:pPr>
            <w:r w:rsidRPr="00925083">
              <w:rPr>
                <w:rStyle w:val="Tabletext"/>
                <w:lang w:val="en-US"/>
              </w:rPr>
              <w:t>NET WORK DIAGRAM FOR D06-KUDAFARI POWER HOUSE</w:t>
            </w:r>
          </w:p>
        </w:tc>
      </w:tr>
      <w:tr w:rsidR="006F2BA3" w:rsidRPr="004C5D1D" w14:paraId="3F17B28C" w14:textId="77777777" w:rsidTr="008F0997">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086B1D8" w14:textId="77777777" w:rsidR="006F2BA3" w:rsidRPr="004C5D1D" w:rsidRDefault="006F2BA3" w:rsidP="006F2BA3">
            <w:pPr>
              <w:pStyle w:val="TableTextPOISED"/>
              <w:rPr>
                <w:rStyle w:val="Tabletext"/>
              </w:rPr>
            </w:pPr>
            <w:r w:rsidRPr="004C5D1D">
              <w:rPr>
                <w:rStyle w:val="Tabletext"/>
              </w:rPr>
              <w:t>2</w:t>
            </w:r>
          </w:p>
        </w:tc>
        <w:tc>
          <w:tcPr>
            <w:tcW w:w="3187" w:type="dxa"/>
          </w:tcPr>
          <w:p w14:paraId="3A616CE2" w14:textId="77777777" w:rsidR="006F2BA3" w:rsidRPr="004C5D1D" w:rsidRDefault="006F2BA3" w:rsidP="006F2BA3">
            <w:pPr>
              <w:pStyle w:val="TableTextPOISED"/>
              <w:rPr>
                <w:rStyle w:val="Tabletext"/>
              </w:rPr>
            </w:pPr>
            <w:r w:rsidRPr="004C5D1D">
              <w:rPr>
                <w:rStyle w:val="Tabletext"/>
              </w:rPr>
              <w:t>J431-GOPA-056-GR-E-S-0001</w:t>
            </w:r>
          </w:p>
        </w:tc>
        <w:tc>
          <w:tcPr>
            <w:tcW w:w="4486" w:type="dxa"/>
          </w:tcPr>
          <w:p w14:paraId="469AE388" w14:textId="77777777" w:rsidR="006F2BA3" w:rsidRPr="00925083" w:rsidRDefault="006F2BA3" w:rsidP="005645DF">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(D06-KUDAFARI)</w:t>
            </w:r>
          </w:p>
        </w:tc>
      </w:tr>
    </w:tbl>
    <w:p w14:paraId="1BB10109" w14:textId="58F15228" w:rsidR="005645DF" w:rsidRDefault="005645DF" w:rsidP="00664DDF">
      <w:pPr>
        <w:pStyle w:val="Caption"/>
      </w:pPr>
      <w:bookmarkStart w:id="1337" w:name="_Toc460422938"/>
      <w:bookmarkStart w:id="1338" w:name="_Toc465870867"/>
      <w:bookmarkStart w:id="1339" w:name="_Toc46586564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148</w:t>
      </w:r>
      <w:r w:rsidR="000501C2">
        <w:fldChar w:fldCharType="end"/>
      </w:r>
      <w:r>
        <w:t>:</w:t>
      </w:r>
      <w:r w:rsidR="00AA3F8F">
        <w:t xml:space="preserve"> </w:t>
      </w:r>
      <w:r>
        <w:t>D06</w:t>
      </w:r>
      <w:r w:rsidR="005747D8">
        <w:t xml:space="preserve"> </w:t>
      </w:r>
      <w:r>
        <w:t>- Drawings</w:t>
      </w:r>
      <w:bookmarkEnd w:id="1337"/>
      <w:bookmarkEnd w:id="1338"/>
      <w:bookmarkEnd w:id="1339"/>
    </w:p>
    <w:p w14:paraId="4F22AAE7" w14:textId="77777777" w:rsidR="006F2BA3" w:rsidRPr="000A3867" w:rsidRDefault="006F2BA3" w:rsidP="008F0997">
      <w:pPr>
        <w:pStyle w:val="E1"/>
      </w:pPr>
      <w:r w:rsidRPr="000A3867">
        <w:t xml:space="preserve">This </w:t>
      </w:r>
      <w:r w:rsidRPr="007B69E3">
        <w:t>includes</w:t>
      </w:r>
      <w:r w:rsidRPr="000A3867">
        <w:t xml:space="preserve"> but not limited to the following works.</w:t>
      </w:r>
    </w:p>
    <w:p w14:paraId="00032FA5" w14:textId="2033AD9B" w:rsidR="006F2BA3" w:rsidRDefault="0007502A" w:rsidP="008F0997">
      <w:pPr>
        <w:pStyle w:val="P1"/>
      </w:pPr>
      <w:r>
        <w:t>Upgrade of the existing cable network from powerhouse to PV feed-in point.</w:t>
      </w:r>
    </w:p>
    <w:p w14:paraId="15478A9C" w14:textId="77777777" w:rsidR="006F2BA3" w:rsidRDefault="006F2BA3" w:rsidP="008F0997">
      <w:pPr>
        <w:pStyle w:val="P1"/>
      </w:pPr>
      <w:r>
        <w:t>Modification or replacement of Distribution boxes to accommodate the proposed higher size cables connection.</w:t>
      </w:r>
    </w:p>
    <w:p w14:paraId="749D48F4" w14:textId="77777777" w:rsidR="006F2BA3" w:rsidRDefault="006F2BA3" w:rsidP="008F0997">
      <w:pPr>
        <w:pStyle w:val="P1"/>
      </w:pPr>
      <w:r w:rsidRPr="001F5532">
        <w:t>Modification or replacement of Distribution boxes to accommodate new connection o</w:t>
      </w:r>
      <w:r w:rsidRPr="009C6F0E">
        <w:t>f proposed PV</w:t>
      </w:r>
      <w:r w:rsidRPr="001F5532">
        <w:t>.</w:t>
      </w:r>
    </w:p>
    <w:p w14:paraId="5104AED7" w14:textId="77777777" w:rsidR="006F2BA3" w:rsidRPr="001F5532" w:rsidRDefault="006F2BA3" w:rsidP="008F0997">
      <w:pPr>
        <w:pStyle w:val="P1"/>
      </w:pPr>
      <w:r>
        <w:t>Replacement of existing Main LV Distribution board with the new LV Distribution board in the power house.</w:t>
      </w:r>
    </w:p>
    <w:p w14:paraId="3BB44972"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0E725E01"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548CF9B2"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3F53F762" w14:textId="77777777" w:rsidR="006F2BA3" w:rsidRDefault="006F2BA3" w:rsidP="006F2BA3">
      <w:pPr>
        <w:jc w:val="both"/>
      </w:pPr>
      <w:r>
        <w:t>Bidder shall provide control cabling and junction boxes required for the proposed grid upgrade in the island.</w:t>
      </w:r>
    </w:p>
    <w:p w14:paraId="13463CA7"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891822D" w14:textId="77777777" w:rsidR="006F2BA3" w:rsidRPr="008F0997" w:rsidRDefault="006F2BA3" w:rsidP="008F0997">
      <w:pPr>
        <w:pStyle w:val="Heading4"/>
        <w:ind w:hanging="1086"/>
      </w:pPr>
      <w:bookmarkStart w:id="1340" w:name="_Toc458510143"/>
      <w:r w:rsidRPr="008F0997">
        <w:t>Schedule of Grid Infrastructure Modifications</w:t>
      </w:r>
    </w:p>
    <w:p w14:paraId="513BB1F7"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rsidRPr="004C6398">
        <w:t>Kudafari</w:t>
      </w:r>
      <w:r>
        <w:t xml:space="preserve"> Island</w:t>
      </w:r>
      <w:r>
        <w:rPr>
          <w:rFonts w:cs="Arial"/>
        </w:rPr>
        <w:t>.</w:t>
      </w:r>
    </w:p>
    <w:p w14:paraId="7A2744B7" w14:textId="77777777" w:rsidR="006F2BA3" w:rsidRPr="00CB0572" w:rsidRDefault="006F2BA3" w:rsidP="008F0997">
      <w:pPr>
        <w:pStyle w:val="P1"/>
      </w:pPr>
      <w:r w:rsidRPr="000F7242">
        <w:t>Schedule of Cables-Power</w:t>
      </w:r>
      <w:r>
        <w:t xml:space="preserve"> H</w:t>
      </w:r>
      <w:r w:rsidRPr="000F7242">
        <w:t>ouse</w:t>
      </w:r>
      <w:r>
        <w:t>:</w:t>
      </w:r>
    </w:p>
    <w:tbl>
      <w:tblPr>
        <w:tblStyle w:val="TablePOISED"/>
        <w:tblW w:w="4549" w:type="pct"/>
        <w:tblInd w:w="895" w:type="dxa"/>
        <w:tblLayout w:type="fixed"/>
        <w:tblLook w:val="04A0" w:firstRow="1" w:lastRow="0" w:firstColumn="1" w:lastColumn="0" w:noHBand="0" w:noVBand="1"/>
      </w:tblPr>
      <w:tblGrid>
        <w:gridCol w:w="2851"/>
        <w:gridCol w:w="1838"/>
        <w:gridCol w:w="823"/>
        <w:gridCol w:w="1454"/>
        <w:gridCol w:w="1365"/>
        <w:gridCol w:w="1145"/>
      </w:tblGrid>
      <w:tr w:rsidR="006F2BA3" w:rsidRPr="004C5D1D" w14:paraId="7916A1B5" w14:textId="77777777" w:rsidTr="00381137">
        <w:trPr>
          <w:cnfStyle w:val="100000000000" w:firstRow="1" w:lastRow="0" w:firstColumn="0" w:lastColumn="0" w:oddVBand="0" w:evenVBand="0" w:oddHBand="0" w:evenHBand="0" w:firstRowFirstColumn="0" w:firstRowLastColumn="0" w:lastRowFirstColumn="0" w:lastRowLastColumn="0"/>
          <w:trHeight w:val="20"/>
          <w:tblHeader/>
        </w:trPr>
        <w:tc>
          <w:tcPr>
            <w:tcW w:w="1504" w:type="pct"/>
            <w:hideMark/>
          </w:tcPr>
          <w:bookmarkEnd w:id="1340"/>
          <w:p w14:paraId="1BEF1F6D" w14:textId="77777777" w:rsidR="006F2BA3" w:rsidRPr="004C5D1D" w:rsidRDefault="006F2BA3" w:rsidP="006F2BA3">
            <w:pPr>
              <w:pStyle w:val="TableTextPOISED"/>
              <w:rPr>
                <w:rStyle w:val="Tabletext"/>
              </w:rPr>
            </w:pPr>
            <w:r w:rsidRPr="004C5D1D">
              <w:rPr>
                <w:rStyle w:val="Tabletext"/>
              </w:rPr>
              <w:t>From</w:t>
            </w:r>
          </w:p>
        </w:tc>
        <w:tc>
          <w:tcPr>
            <w:tcW w:w="970" w:type="pct"/>
            <w:hideMark/>
          </w:tcPr>
          <w:p w14:paraId="3F955717" w14:textId="77777777" w:rsidR="006F2BA3" w:rsidRPr="004C5D1D" w:rsidRDefault="006F2BA3" w:rsidP="006F2BA3">
            <w:pPr>
              <w:pStyle w:val="TableTextPOISED"/>
              <w:rPr>
                <w:rStyle w:val="Tabletext"/>
              </w:rPr>
            </w:pPr>
            <w:r w:rsidRPr="004C5D1D">
              <w:rPr>
                <w:rStyle w:val="Tabletext"/>
              </w:rPr>
              <w:t>To</w:t>
            </w:r>
          </w:p>
        </w:tc>
        <w:tc>
          <w:tcPr>
            <w:tcW w:w="434" w:type="pct"/>
            <w:hideMark/>
          </w:tcPr>
          <w:p w14:paraId="5F3AD390" w14:textId="77777777" w:rsidR="006F2BA3" w:rsidRPr="004C5D1D" w:rsidRDefault="006F2BA3" w:rsidP="006F2BA3">
            <w:pPr>
              <w:pStyle w:val="TableTextPOISED"/>
              <w:rPr>
                <w:rStyle w:val="Tabletext"/>
              </w:rPr>
            </w:pPr>
            <w:r w:rsidRPr="004C5D1D">
              <w:rPr>
                <w:rStyle w:val="Tabletext"/>
              </w:rPr>
              <w:t>No. of Runs</w:t>
            </w:r>
          </w:p>
        </w:tc>
        <w:tc>
          <w:tcPr>
            <w:tcW w:w="767" w:type="pct"/>
            <w:hideMark/>
          </w:tcPr>
          <w:p w14:paraId="6ED31CB7" w14:textId="77777777" w:rsidR="006F2BA3" w:rsidRPr="00925083" w:rsidRDefault="006F2BA3" w:rsidP="006F2BA3">
            <w:pPr>
              <w:pStyle w:val="TableTextPOISED"/>
              <w:rPr>
                <w:rStyle w:val="Tabletext"/>
                <w:lang w:val="en-US"/>
              </w:rPr>
            </w:pPr>
            <w:r w:rsidRPr="00925083">
              <w:rPr>
                <w:rStyle w:val="Tabletext"/>
                <w:lang w:val="en-US"/>
              </w:rPr>
              <w:t xml:space="preserve">Existing Cable size </w:t>
            </w:r>
            <w:r w:rsidRPr="00925083">
              <w:rPr>
                <w:rStyle w:val="Tabletext"/>
                <w:lang w:val="en-US"/>
              </w:rPr>
              <w:br/>
              <w:t>(Sq.mm)</w:t>
            </w:r>
          </w:p>
        </w:tc>
        <w:tc>
          <w:tcPr>
            <w:tcW w:w="720" w:type="pct"/>
            <w:hideMark/>
          </w:tcPr>
          <w:p w14:paraId="34019DC7"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604" w:type="pct"/>
            <w:hideMark/>
          </w:tcPr>
          <w:p w14:paraId="3D0EBA87"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0F36D238" w14:textId="77777777" w:rsidTr="00381137">
        <w:trPr>
          <w:trHeight w:val="20"/>
        </w:trPr>
        <w:tc>
          <w:tcPr>
            <w:tcW w:w="1504" w:type="pct"/>
            <w:noWrap/>
            <w:hideMark/>
          </w:tcPr>
          <w:p w14:paraId="6A3AB902"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970" w:type="pct"/>
            <w:noWrap/>
            <w:hideMark/>
          </w:tcPr>
          <w:p w14:paraId="69D87D48" w14:textId="77777777" w:rsidR="006F2BA3" w:rsidRPr="004C5D1D" w:rsidRDefault="006F2BA3" w:rsidP="006F2BA3">
            <w:pPr>
              <w:pStyle w:val="TableTextPOISED"/>
              <w:rPr>
                <w:rStyle w:val="Tabletext"/>
              </w:rPr>
            </w:pPr>
            <w:r w:rsidRPr="004C5D1D">
              <w:rPr>
                <w:rStyle w:val="Tabletext"/>
              </w:rPr>
              <w:t>DB-C1</w:t>
            </w:r>
          </w:p>
        </w:tc>
        <w:tc>
          <w:tcPr>
            <w:tcW w:w="434" w:type="pct"/>
            <w:noWrap/>
            <w:hideMark/>
          </w:tcPr>
          <w:p w14:paraId="314B2127" w14:textId="77777777" w:rsidR="006F2BA3" w:rsidRPr="004C5D1D" w:rsidRDefault="006F2BA3" w:rsidP="006F2BA3">
            <w:pPr>
              <w:pStyle w:val="TableTextPOISED"/>
              <w:rPr>
                <w:rStyle w:val="Tabletext"/>
              </w:rPr>
            </w:pPr>
            <w:r w:rsidRPr="004C5D1D">
              <w:rPr>
                <w:rStyle w:val="Tabletext"/>
              </w:rPr>
              <w:t>1</w:t>
            </w:r>
          </w:p>
        </w:tc>
        <w:tc>
          <w:tcPr>
            <w:tcW w:w="767" w:type="pct"/>
            <w:noWrap/>
            <w:hideMark/>
          </w:tcPr>
          <w:p w14:paraId="2A43A186" w14:textId="77777777" w:rsidR="006F2BA3" w:rsidRPr="004C5D1D" w:rsidRDefault="006F2BA3" w:rsidP="006F2BA3">
            <w:pPr>
              <w:pStyle w:val="TableTextPOISED"/>
              <w:rPr>
                <w:rStyle w:val="Tabletext"/>
              </w:rPr>
            </w:pPr>
            <w:r w:rsidRPr="004C5D1D">
              <w:rPr>
                <w:rStyle w:val="Tabletext"/>
              </w:rPr>
              <w:t>4C x35</w:t>
            </w:r>
          </w:p>
        </w:tc>
        <w:tc>
          <w:tcPr>
            <w:tcW w:w="720" w:type="pct"/>
            <w:noWrap/>
            <w:hideMark/>
          </w:tcPr>
          <w:p w14:paraId="7F9848AC" w14:textId="77777777" w:rsidR="006F2BA3" w:rsidRPr="004C5D1D" w:rsidRDefault="006F2BA3" w:rsidP="006F2BA3">
            <w:pPr>
              <w:pStyle w:val="TableTextPOISED"/>
              <w:rPr>
                <w:rStyle w:val="Tabletext"/>
              </w:rPr>
            </w:pPr>
            <w:r w:rsidRPr="004C5D1D">
              <w:rPr>
                <w:rStyle w:val="Tabletext"/>
              </w:rPr>
              <w:t xml:space="preserve">4C x 240 </w:t>
            </w:r>
          </w:p>
        </w:tc>
        <w:tc>
          <w:tcPr>
            <w:tcW w:w="604" w:type="pct"/>
            <w:noWrap/>
            <w:hideMark/>
          </w:tcPr>
          <w:p w14:paraId="1028FB21" w14:textId="77777777" w:rsidR="006F2BA3" w:rsidRPr="004C5D1D" w:rsidRDefault="006F2BA3" w:rsidP="006F2BA3">
            <w:pPr>
              <w:pStyle w:val="TableTextPOISED"/>
              <w:rPr>
                <w:rStyle w:val="Tabletext"/>
              </w:rPr>
            </w:pPr>
            <w:r w:rsidRPr="004C5D1D">
              <w:rPr>
                <w:rStyle w:val="Tabletext"/>
              </w:rPr>
              <w:t>173</w:t>
            </w:r>
          </w:p>
        </w:tc>
      </w:tr>
      <w:tr w:rsidR="006F2BA3" w:rsidRPr="004C5D1D" w14:paraId="03AA107A" w14:textId="77777777" w:rsidTr="00381137">
        <w:trPr>
          <w:cnfStyle w:val="000000010000" w:firstRow="0" w:lastRow="0" w:firstColumn="0" w:lastColumn="0" w:oddVBand="0" w:evenVBand="0" w:oddHBand="0" w:evenHBand="1" w:firstRowFirstColumn="0" w:firstRowLastColumn="0" w:lastRowFirstColumn="0" w:lastRowLastColumn="0"/>
          <w:trHeight w:val="20"/>
        </w:trPr>
        <w:tc>
          <w:tcPr>
            <w:tcW w:w="1504" w:type="pct"/>
            <w:noWrap/>
            <w:hideMark/>
          </w:tcPr>
          <w:p w14:paraId="452B6EC8" w14:textId="77777777" w:rsidR="006F2BA3" w:rsidRPr="004C5D1D" w:rsidRDefault="006F2BA3" w:rsidP="006F2BA3">
            <w:pPr>
              <w:pStyle w:val="TableTextPOISED"/>
              <w:rPr>
                <w:rStyle w:val="Tabletext"/>
              </w:rPr>
            </w:pPr>
            <w:r w:rsidRPr="004C5D1D">
              <w:rPr>
                <w:rStyle w:val="Tabletext"/>
              </w:rPr>
              <w:t>DB-C1</w:t>
            </w:r>
          </w:p>
        </w:tc>
        <w:tc>
          <w:tcPr>
            <w:tcW w:w="970" w:type="pct"/>
            <w:noWrap/>
            <w:hideMark/>
          </w:tcPr>
          <w:p w14:paraId="2E45D097" w14:textId="77777777" w:rsidR="006F2BA3" w:rsidRPr="004C5D1D" w:rsidRDefault="006F2BA3" w:rsidP="006F2BA3">
            <w:pPr>
              <w:pStyle w:val="TableTextPOISED"/>
              <w:rPr>
                <w:rStyle w:val="Tabletext"/>
              </w:rPr>
            </w:pPr>
            <w:r w:rsidRPr="004C5D1D">
              <w:rPr>
                <w:rStyle w:val="Tabletext"/>
              </w:rPr>
              <w:t>DB-C2</w:t>
            </w:r>
          </w:p>
        </w:tc>
        <w:tc>
          <w:tcPr>
            <w:tcW w:w="434" w:type="pct"/>
            <w:noWrap/>
            <w:hideMark/>
          </w:tcPr>
          <w:p w14:paraId="475FF3D7" w14:textId="77777777" w:rsidR="006F2BA3" w:rsidRPr="004C5D1D" w:rsidRDefault="006F2BA3" w:rsidP="006F2BA3">
            <w:pPr>
              <w:pStyle w:val="TableTextPOISED"/>
              <w:rPr>
                <w:rStyle w:val="Tabletext"/>
              </w:rPr>
            </w:pPr>
            <w:r w:rsidRPr="004C5D1D">
              <w:rPr>
                <w:rStyle w:val="Tabletext"/>
              </w:rPr>
              <w:t>1</w:t>
            </w:r>
          </w:p>
        </w:tc>
        <w:tc>
          <w:tcPr>
            <w:tcW w:w="767" w:type="pct"/>
            <w:noWrap/>
            <w:hideMark/>
          </w:tcPr>
          <w:p w14:paraId="471A67C8" w14:textId="77777777" w:rsidR="006F2BA3" w:rsidRPr="004C5D1D" w:rsidRDefault="006F2BA3" w:rsidP="006F2BA3">
            <w:pPr>
              <w:pStyle w:val="TableTextPOISED"/>
              <w:rPr>
                <w:rStyle w:val="Tabletext"/>
              </w:rPr>
            </w:pPr>
            <w:r w:rsidRPr="004C5D1D">
              <w:rPr>
                <w:rStyle w:val="Tabletext"/>
              </w:rPr>
              <w:t>4C x35</w:t>
            </w:r>
          </w:p>
        </w:tc>
        <w:tc>
          <w:tcPr>
            <w:tcW w:w="720" w:type="pct"/>
            <w:noWrap/>
            <w:hideMark/>
          </w:tcPr>
          <w:p w14:paraId="5B0C33FA" w14:textId="77777777" w:rsidR="006F2BA3" w:rsidRPr="004C5D1D" w:rsidRDefault="006F2BA3" w:rsidP="006F2BA3">
            <w:pPr>
              <w:pStyle w:val="TableTextPOISED"/>
              <w:rPr>
                <w:rStyle w:val="Tabletext"/>
              </w:rPr>
            </w:pPr>
            <w:r w:rsidRPr="004C5D1D">
              <w:rPr>
                <w:rStyle w:val="Tabletext"/>
              </w:rPr>
              <w:t xml:space="preserve">4C x 240 </w:t>
            </w:r>
          </w:p>
        </w:tc>
        <w:tc>
          <w:tcPr>
            <w:tcW w:w="604" w:type="pct"/>
            <w:noWrap/>
            <w:hideMark/>
          </w:tcPr>
          <w:p w14:paraId="7E32F33B" w14:textId="77777777" w:rsidR="006F2BA3" w:rsidRPr="004C5D1D" w:rsidRDefault="006F2BA3" w:rsidP="006F2BA3">
            <w:pPr>
              <w:pStyle w:val="TableTextPOISED"/>
              <w:rPr>
                <w:rStyle w:val="Tabletext"/>
              </w:rPr>
            </w:pPr>
            <w:r w:rsidRPr="004C5D1D">
              <w:rPr>
                <w:rStyle w:val="Tabletext"/>
              </w:rPr>
              <w:t>176</w:t>
            </w:r>
          </w:p>
        </w:tc>
      </w:tr>
      <w:tr w:rsidR="006F2BA3" w:rsidRPr="004C5D1D" w14:paraId="21BC23E6" w14:textId="77777777" w:rsidTr="00381137">
        <w:trPr>
          <w:trHeight w:val="20"/>
        </w:trPr>
        <w:tc>
          <w:tcPr>
            <w:tcW w:w="1504" w:type="pct"/>
            <w:noWrap/>
            <w:hideMark/>
          </w:tcPr>
          <w:p w14:paraId="2E46DD7B" w14:textId="77777777" w:rsidR="006F2BA3" w:rsidRPr="004C5D1D" w:rsidRDefault="006F2BA3" w:rsidP="006F2BA3">
            <w:pPr>
              <w:pStyle w:val="TableTextPOISED"/>
              <w:rPr>
                <w:rStyle w:val="Tabletext"/>
              </w:rPr>
            </w:pPr>
            <w:r w:rsidRPr="004C5D1D">
              <w:rPr>
                <w:rStyle w:val="Tabletext"/>
              </w:rPr>
              <w:t>DB-C2</w:t>
            </w:r>
          </w:p>
        </w:tc>
        <w:tc>
          <w:tcPr>
            <w:tcW w:w="970" w:type="pct"/>
            <w:noWrap/>
            <w:hideMark/>
          </w:tcPr>
          <w:p w14:paraId="6FAB8442" w14:textId="77777777" w:rsidR="006F2BA3" w:rsidRPr="004C5D1D" w:rsidRDefault="006F2BA3" w:rsidP="006F2BA3">
            <w:pPr>
              <w:pStyle w:val="TableTextPOISED"/>
              <w:rPr>
                <w:rStyle w:val="Tabletext"/>
              </w:rPr>
            </w:pPr>
            <w:r w:rsidRPr="004C5D1D">
              <w:rPr>
                <w:rStyle w:val="Tabletext"/>
              </w:rPr>
              <w:t>DB-C3</w:t>
            </w:r>
          </w:p>
        </w:tc>
        <w:tc>
          <w:tcPr>
            <w:tcW w:w="434" w:type="pct"/>
            <w:noWrap/>
            <w:hideMark/>
          </w:tcPr>
          <w:p w14:paraId="21FDCA3F" w14:textId="77777777" w:rsidR="006F2BA3" w:rsidRPr="004C5D1D" w:rsidRDefault="006F2BA3" w:rsidP="006F2BA3">
            <w:pPr>
              <w:pStyle w:val="TableTextPOISED"/>
              <w:rPr>
                <w:rStyle w:val="Tabletext"/>
              </w:rPr>
            </w:pPr>
            <w:r w:rsidRPr="004C5D1D">
              <w:rPr>
                <w:rStyle w:val="Tabletext"/>
              </w:rPr>
              <w:t>1</w:t>
            </w:r>
          </w:p>
        </w:tc>
        <w:tc>
          <w:tcPr>
            <w:tcW w:w="767" w:type="pct"/>
            <w:noWrap/>
            <w:hideMark/>
          </w:tcPr>
          <w:p w14:paraId="20448684" w14:textId="77777777" w:rsidR="006F2BA3" w:rsidRPr="004C5D1D" w:rsidRDefault="006F2BA3" w:rsidP="006F2BA3">
            <w:pPr>
              <w:pStyle w:val="TableTextPOISED"/>
              <w:rPr>
                <w:rStyle w:val="Tabletext"/>
              </w:rPr>
            </w:pPr>
            <w:r w:rsidRPr="004C5D1D">
              <w:rPr>
                <w:rStyle w:val="Tabletext"/>
              </w:rPr>
              <w:t>4C x35</w:t>
            </w:r>
          </w:p>
        </w:tc>
        <w:tc>
          <w:tcPr>
            <w:tcW w:w="720" w:type="pct"/>
            <w:noWrap/>
            <w:hideMark/>
          </w:tcPr>
          <w:p w14:paraId="7FE92F32" w14:textId="77777777" w:rsidR="006F2BA3" w:rsidRPr="004C5D1D" w:rsidRDefault="006F2BA3" w:rsidP="006F2BA3">
            <w:pPr>
              <w:pStyle w:val="TableTextPOISED"/>
              <w:rPr>
                <w:rStyle w:val="Tabletext"/>
              </w:rPr>
            </w:pPr>
            <w:r w:rsidRPr="004C5D1D">
              <w:rPr>
                <w:rStyle w:val="Tabletext"/>
              </w:rPr>
              <w:t xml:space="preserve">4C x 240 </w:t>
            </w:r>
          </w:p>
        </w:tc>
        <w:tc>
          <w:tcPr>
            <w:tcW w:w="604" w:type="pct"/>
            <w:noWrap/>
            <w:hideMark/>
          </w:tcPr>
          <w:p w14:paraId="2FC488AD" w14:textId="77777777" w:rsidR="006F2BA3" w:rsidRPr="004C5D1D" w:rsidRDefault="006F2BA3" w:rsidP="006F2BA3">
            <w:pPr>
              <w:pStyle w:val="TableTextPOISED"/>
              <w:rPr>
                <w:rStyle w:val="Tabletext"/>
              </w:rPr>
            </w:pPr>
            <w:r w:rsidRPr="004C5D1D">
              <w:rPr>
                <w:rStyle w:val="Tabletext"/>
              </w:rPr>
              <w:t>156</w:t>
            </w:r>
          </w:p>
        </w:tc>
      </w:tr>
      <w:tr w:rsidR="006F2BA3" w:rsidRPr="004C5D1D" w14:paraId="7FF70CFD" w14:textId="77777777" w:rsidTr="00381137">
        <w:trPr>
          <w:cnfStyle w:val="000000010000" w:firstRow="0" w:lastRow="0" w:firstColumn="0" w:lastColumn="0" w:oddVBand="0" w:evenVBand="0" w:oddHBand="0" w:evenHBand="1" w:firstRowFirstColumn="0" w:firstRowLastColumn="0" w:lastRowFirstColumn="0" w:lastRowLastColumn="0"/>
          <w:trHeight w:val="20"/>
        </w:trPr>
        <w:tc>
          <w:tcPr>
            <w:tcW w:w="1504" w:type="pct"/>
            <w:noWrap/>
            <w:hideMark/>
          </w:tcPr>
          <w:p w14:paraId="49B9FA3B" w14:textId="77777777" w:rsidR="006F2BA3" w:rsidRPr="004C5D1D" w:rsidRDefault="006F2BA3" w:rsidP="006F2BA3">
            <w:pPr>
              <w:pStyle w:val="TableTextPOISED"/>
              <w:rPr>
                <w:rStyle w:val="Tabletext"/>
              </w:rPr>
            </w:pPr>
            <w:r w:rsidRPr="004C5D1D">
              <w:rPr>
                <w:rStyle w:val="Tabletext"/>
              </w:rPr>
              <w:t>DB-C3</w:t>
            </w:r>
          </w:p>
        </w:tc>
        <w:tc>
          <w:tcPr>
            <w:tcW w:w="970" w:type="pct"/>
            <w:noWrap/>
            <w:hideMark/>
          </w:tcPr>
          <w:p w14:paraId="7EC194CD" w14:textId="77777777" w:rsidR="006F2BA3" w:rsidRPr="004C5D1D" w:rsidRDefault="006F2BA3" w:rsidP="006F2BA3">
            <w:pPr>
              <w:pStyle w:val="TableTextPOISED"/>
              <w:rPr>
                <w:rStyle w:val="Tabletext"/>
              </w:rPr>
            </w:pPr>
            <w:r w:rsidRPr="004C5D1D">
              <w:rPr>
                <w:rStyle w:val="Tabletext"/>
              </w:rPr>
              <w:t>DB-C4</w:t>
            </w:r>
          </w:p>
        </w:tc>
        <w:tc>
          <w:tcPr>
            <w:tcW w:w="434" w:type="pct"/>
            <w:noWrap/>
            <w:hideMark/>
          </w:tcPr>
          <w:p w14:paraId="637687D6" w14:textId="77777777" w:rsidR="006F2BA3" w:rsidRPr="004C5D1D" w:rsidRDefault="006F2BA3" w:rsidP="006F2BA3">
            <w:pPr>
              <w:pStyle w:val="TableTextPOISED"/>
              <w:rPr>
                <w:rStyle w:val="Tabletext"/>
              </w:rPr>
            </w:pPr>
            <w:r w:rsidRPr="004C5D1D">
              <w:rPr>
                <w:rStyle w:val="Tabletext"/>
              </w:rPr>
              <w:t>1</w:t>
            </w:r>
          </w:p>
        </w:tc>
        <w:tc>
          <w:tcPr>
            <w:tcW w:w="767" w:type="pct"/>
            <w:noWrap/>
            <w:hideMark/>
          </w:tcPr>
          <w:p w14:paraId="55461740" w14:textId="77777777" w:rsidR="006F2BA3" w:rsidRPr="004C5D1D" w:rsidRDefault="006F2BA3" w:rsidP="006F2BA3">
            <w:pPr>
              <w:pStyle w:val="TableTextPOISED"/>
              <w:rPr>
                <w:rStyle w:val="Tabletext"/>
              </w:rPr>
            </w:pPr>
            <w:r w:rsidRPr="004C5D1D">
              <w:rPr>
                <w:rStyle w:val="Tabletext"/>
              </w:rPr>
              <w:t>4C x35</w:t>
            </w:r>
          </w:p>
        </w:tc>
        <w:tc>
          <w:tcPr>
            <w:tcW w:w="720" w:type="pct"/>
            <w:noWrap/>
            <w:hideMark/>
          </w:tcPr>
          <w:p w14:paraId="7CF6CB69" w14:textId="77777777" w:rsidR="006F2BA3" w:rsidRPr="004C5D1D" w:rsidRDefault="006F2BA3" w:rsidP="006F2BA3">
            <w:pPr>
              <w:pStyle w:val="TableTextPOISED"/>
              <w:rPr>
                <w:rStyle w:val="Tabletext"/>
              </w:rPr>
            </w:pPr>
            <w:r w:rsidRPr="004C5D1D">
              <w:rPr>
                <w:rStyle w:val="Tabletext"/>
              </w:rPr>
              <w:t xml:space="preserve">4C x 240 </w:t>
            </w:r>
          </w:p>
        </w:tc>
        <w:tc>
          <w:tcPr>
            <w:tcW w:w="604" w:type="pct"/>
            <w:noWrap/>
            <w:hideMark/>
          </w:tcPr>
          <w:p w14:paraId="22E68131" w14:textId="77777777" w:rsidR="006F2BA3" w:rsidRPr="004C5D1D" w:rsidRDefault="006F2BA3" w:rsidP="006F2BA3">
            <w:pPr>
              <w:pStyle w:val="TableTextPOISED"/>
              <w:rPr>
                <w:rStyle w:val="Tabletext"/>
              </w:rPr>
            </w:pPr>
            <w:r w:rsidRPr="004C5D1D">
              <w:rPr>
                <w:rStyle w:val="Tabletext"/>
              </w:rPr>
              <w:t>170</w:t>
            </w:r>
          </w:p>
        </w:tc>
      </w:tr>
    </w:tbl>
    <w:p w14:paraId="788D6FFD" w14:textId="6A28B3D6" w:rsidR="00131691" w:rsidRDefault="00131691" w:rsidP="008F0997">
      <w:pPr>
        <w:pStyle w:val="E1"/>
        <w:ind w:left="1571" w:hanging="761"/>
        <w:rPr>
          <w:i/>
          <w:iCs/>
          <w:u w:val="single"/>
        </w:rPr>
      </w:pPr>
      <w:bookmarkStart w:id="1341" w:name="_Toc460422939"/>
      <w:bookmarkStart w:id="1342" w:name="_Toc465870868"/>
      <w:bookmarkStart w:id="1343" w:name="_Toc465865641"/>
      <w:bookmarkStart w:id="1344" w:name="_Toc45851014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149</w:t>
      </w:r>
      <w:r w:rsidR="000501C2">
        <w:fldChar w:fldCharType="end"/>
      </w:r>
      <w:r>
        <w:t>: D06</w:t>
      </w:r>
      <w:r w:rsidR="005747D8">
        <w:t xml:space="preserve"> </w:t>
      </w:r>
      <w:r>
        <w:t>- Schedule of Cables Power House</w:t>
      </w:r>
      <w:bookmarkEnd w:id="1341"/>
      <w:bookmarkEnd w:id="1342"/>
      <w:bookmarkEnd w:id="1343"/>
    </w:p>
    <w:p w14:paraId="7F9B73E8" w14:textId="77777777" w:rsidR="006F2BA3" w:rsidRPr="000F7242" w:rsidRDefault="006F2BA3" w:rsidP="008F0997">
      <w:pPr>
        <w:pStyle w:val="P1"/>
      </w:pPr>
      <w:r w:rsidRPr="000F7242">
        <w:t>PV Connection</w:t>
      </w:r>
      <w:r>
        <w:t>s-</w:t>
      </w:r>
      <w:r w:rsidRPr="000F7242">
        <w:t>Power</w:t>
      </w:r>
      <w:r>
        <w:t xml:space="preserve"> H</w:t>
      </w:r>
      <w:r w:rsidRPr="000F7242">
        <w:t>ouse:</w:t>
      </w:r>
    </w:p>
    <w:tbl>
      <w:tblPr>
        <w:tblStyle w:val="TablePOISED"/>
        <w:tblW w:w="4549" w:type="pct"/>
        <w:tblInd w:w="895" w:type="dxa"/>
        <w:tblLayout w:type="fixed"/>
        <w:tblLook w:val="04A0" w:firstRow="1" w:lastRow="0" w:firstColumn="1" w:lastColumn="0" w:noHBand="0" w:noVBand="1"/>
      </w:tblPr>
      <w:tblGrid>
        <w:gridCol w:w="2855"/>
        <w:gridCol w:w="1840"/>
        <w:gridCol w:w="826"/>
        <w:gridCol w:w="2822"/>
        <w:gridCol w:w="1133"/>
      </w:tblGrid>
      <w:tr w:rsidR="006F2BA3" w:rsidRPr="004C5D1D" w14:paraId="6B34E6EB"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1506" w:type="pct"/>
            <w:vMerge w:val="restart"/>
            <w:hideMark/>
          </w:tcPr>
          <w:bookmarkEnd w:id="1344"/>
          <w:p w14:paraId="09BA8AE3" w14:textId="77777777" w:rsidR="006F2BA3" w:rsidRPr="004C5D1D" w:rsidRDefault="006F2BA3" w:rsidP="006F2BA3">
            <w:pPr>
              <w:pStyle w:val="TableTextPOISED"/>
              <w:rPr>
                <w:rStyle w:val="Tabletext"/>
              </w:rPr>
            </w:pPr>
            <w:r w:rsidRPr="004C5D1D">
              <w:rPr>
                <w:rStyle w:val="Tabletext"/>
              </w:rPr>
              <w:t>From</w:t>
            </w:r>
          </w:p>
        </w:tc>
        <w:tc>
          <w:tcPr>
            <w:tcW w:w="971" w:type="pct"/>
            <w:vMerge w:val="restart"/>
            <w:hideMark/>
          </w:tcPr>
          <w:p w14:paraId="546EE6D4" w14:textId="77777777" w:rsidR="006F2BA3" w:rsidRPr="004C5D1D" w:rsidRDefault="006F2BA3" w:rsidP="006F2BA3">
            <w:pPr>
              <w:pStyle w:val="TableTextPOISED"/>
              <w:rPr>
                <w:rStyle w:val="Tabletext"/>
              </w:rPr>
            </w:pPr>
            <w:r w:rsidRPr="004C5D1D">
              <w:rPr>
                <w:rStyle w:val="Tabletext"/>
              </w:rPr>
              <w:t>To</w:t>
            </w:r>
          </w:p>
        </w:tc>
        <w:tc>
          <w:tcPr>
            <w:tcW w:w="436" w:type="pct"/>
            <w:vMerge w:val="restart"/>
            <w:hideMark/>
          </w:tcPr>
          <w:p w14:paraId="3D9A2DFB" w14:textId="77777777" w:rsidR="006F2BA3" w:rsidRPr="004C5D1D" w:rsidRDefault="006F2BA3" w:rsidP="006F2BA3">
            <w:pPr>
              <w:pStyle w:val="TableTextPOISED"/>
              <w:rPr>
                <w:rStyle w:val="Tabletext"/>
              </w:rPr>
            </w:pPr>
            <w:r w:rsidRPr="004C5D1D">
              <w:rPr>
                <w:rStyle w:val="Tabletext"/>
              </w:rPr>
              <w:t>No. of Runs</w:t>
            </w:r>
          </w:p>
        </w:tc>
        <w:tc>
          <w:tcPr>
            <w:tcW w:w="1489" w:type="pct"/>
            <w:vMerge w:val="restart"/>
            <w:hideMark/>
          </w:tcPr>
          <w:p w14:paraId="5EE2BD4A"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98" w:type="pct"/>
            <w:vMerge w:val="restart"/>
            <w:hideMark/>
          </w:tcPr>
          <w:p w14:paraId="3B84A82F"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2563A122" w14:textId="77777777" w:rsidTr="006F2BA3">
        <w:trPr>
          <w:trHeight w:val="327"/>
        </w:trPr>
        <w:tc>
          <w:tcPr>
            <w:tcW w:w="1506" w:type="pct"/>
            <w:vMerge/>
            <w:hideMark/>
          </w:tcPr>
          <w:p w14:paraId="678BA906" w14:textId="77777777" w:rsidR="006F2BA3" w:rsidRPr="004C5D1D" w:rsidRDefault="006F2BA3" w:rsidP="006F2BA3">
            <w:pPr>
              <w:pStyle w:val="TableTextPOISED"/>
              <w:rPr>
                <w:rStyle w:val="Tabletext"/>
              </w:rPr>
            </w:pPr>
          </w:p>
        </w:tc>
        <w:tc>
          <w:tcPr>
            <w:tcW w:w="971" w:type="pct"/>
            <w:vMerge/>
            <w:hideMark/>
          </w:tcPr>
          <w:p w14:paraId="73E03B7F" w14:textId="77777777" w:rsidR="006F2BA3" w:rsidRPr="004C5D1D" w:rsidRDefault="006F2BA3" w:rsidP="006F2BA3">
            <w:pPr>
              <w:pStyle w:val="TableTextPOISED"/>
              <w:rPr>
                <w:rStyle w:val="Tabletext"/>
              </w:rPr>
            </w:pPr>
          </w:p>
        </w:tc>
        <w:tc>
          <w:tcPr>
            <w:tcW w:w="436" w:type="pct"/>
            <w:vMerge/>
            <w:hideMark/>
          </w:tcPr>
          <w:p w14:paraId="7C575BB0" w14:textId="77777777" w:rsidR="006F2BA3" w:rsidRPr="004C5D1D" w:rsidRDefault="006F2BA3" w:rsidP="006F2BA3">
            <w:pPr>
              <w:pStyle w:val="TableTextPOISED"/>
              <w:rPr>
                <w:rStyle w:val="Tabletext"/>
              </w:rPr>
            </w:pPr>
          </w:p>
        </w:tc>
        <w:tc>
          <w:tcPr>
            <w:tcW w:w="1489" w:type="pct"/>
            <w:vMerge/>
            <w:hideMark/>
          </w:tcPr>
          <w:p w14:paraId="3E656626" w14:textId="77777777" w:rsidR="006F2BA3" w:rsidRPr="004C5D1D" w:rsidRDefault="006F2BA3" w:rsidP="006F2BA3">
            <w:pPr>
              <w:pStyle w:val="TableTextPOISED"/>
              <w:rPr>
                <w:rStyle w:val="Tabletext"/>
              </w:rPr>
            </w:pPr>
          </w:p>
        </w:tc>
        <w:tc>
          <w:tcPr>
            <w:tcW w:w="598" w:type="pct"/>
            <w:vMerge/>
            <w:hideMark/>
          </w:tcPr>
          <w:p w14:paraId="530C9958" w14:textId="77777777" w:rsidR="006F2BA3" w:rsidRPr="004C5D1D" w:rsidRDefault="006F2BA3" w:rsidP="006F2BA3">
            <w:pPr>
              <w:pStyle w:val="TableTextPOISED"/>
              <w:rPr>
                <w:rStyle w:val="Tabletext"/>
              </w:rPr>
            </w:pPr>
          </w:p>
        </w:tc>
      </w:tr>
      <w:tr w:rsidR="006F2BA3" w:rsidRPr="004C5D1D" w14:paraId="20A3FF4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06" w:type="pct"/>
            <w:noWrap/>
            <w:hideMark/>
          </w:tcPr>
          <w:p w14:paraId="7A2958DC"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971" w:type="pct"/>
            <w:noWrap/>
            <w:hideMark/>
          </w:tcPr>
          <w:p w14:paraId="1F42E304" w14:textId="77777777" w:rsidR="006F2BA3" w:rsidRPr="004C5D1D" w:rsidRDefault="006F2BA3" w:rsidP="006F2BA3">
            <w:pPr>
              <w:pStyle w:val="TableTextPOISED"/>
              <w:rPr>
                <w:rStyle w:val="Tabletext"/>
              </w:rPr>
            </w:pPr>
            <w:r w:rsidRPr="004C5D1D">
              <w:rPr>
                <w:rStyle w:val="Tabletext"/>
              </w:rPr>
              <w:t>DB-C1</w:t>
            </w:r>
          </w:p>
        </w:tc>
        <w:tc>
          <w:tcPr>
            <w:tcW w:w="436" w:type="pct"/>
            <w:noWrap/>
            <w:hideMark/>
          </w:tcPr>
          <w:p w14:paraId="640BC3ED" w14:textId="77777777" w:rsidR="006F2BA3" w:rsidRPr="004C5D1D" w:rsidRDefault="006F2BA3" w:rsidP="006F2BA3">
            <w:pPr>
              <w:pStyle w:val="TableTextPOISED"/>
              <w:rPr>
                <w:rStyle w:val="Tabletext"/>
              </w:rPr>
            </w:pPr>
            <w:r w:rsidRPr="004C5D1D">
              <w:rPr>
                <w:rStyle w:val="Tabletext"/>
              </w:rPr>
              <w:t>1</w:t>
            </w:r>
          </w:p>
        </w:tc>
        <w:tc>
          <w:tcPr>
            <w:tcW w:w="1489" w:type="pct"/>
            <w:noWrap/>
            <w:hideMark/>
          </w:tcPr>
          <w:p w14:paraId="32685322" w14:textId="77777777" w:rsidR="006F2BA3" w:rsidRPr="004C5D1D" w:rsidRDefault="006F2BA3" w:rsidP="006F2BA3">
            <w:pPr>
              <w:pStyle w:val="TableTextPOISED"/>
              <w:rPr>
                <w:rStyle w:val="Tabletext"/>
              </w:rPr>
            </w:pPr>
            <w:r w:rsidRPr="004C5D1D">
              <w:rPr>
                <w:rStyle w:val="Tabletext"/>
              </w:rPr>
              <w:t xml:space="preserve">4C x 240 </w:t>
            </w:r>
          </w:p>
        </w:tc>
        <w:tc>
          <w:tcPr>
            <w:tcW w:w="598" w:type="pct"/>
            <w:noWrap/>
            <w:hideMark/>
          </w:tcPr>
          <w:p w14:paraId="674A18BD" w14:textId="77777777" w:rsidR="006F2BA3" w:rsidRPr="004C5D1D" w:rsidRDefault="006F2BA3" w:rsidP="006F2BA3">
            <w:pPr>
              <w:pStyle w:val="TableTextPOISED"/>
              <w:rPr>
                <w:rStyle w:val="Tabletext"/>
              </w:rPr>
            </w:pPr>
            <w:r w:rsidRPr="004C5D1D">
              <w:rPr>
                <w:rStyle w:val="Tabletext"/>
              </w:rPr>
              <w:t>173</w:t>
            </w:r>
          </w:p>
        </w:tc>
      </w:tr>
      <w:tr w:rsidR="006F2BA3" w:rsidRPr="004C5D1D" w14:paraId="5FEC4FE3" w14:textId="77777777" w:rsidTr="006F2BA3">
        <w:trPr>
          <w:trHeight w:val="20"/>
        </w:trPr>
        <w:tc>
          <w:tcPr>
            <w:tcW w:w="1506" w:type="pct"/>
            <w:noWrap/>
            <w:hideMark/>
          </w:tcPr>
          <w:p w14:paraId="4E840600" w14:textId="77777777" w:rsidR="006F2BA3" w:rsidRPr="004C5D1D" w:rsidRDefault="006F2BA3" w:rsidP="006F2BA3">
            <w:pPr>
              <w:pStyle w:val="TableTextPOISED"/>
              <w:rPr>
                <w:rStyle w:val="Tabletext"/>
              </w:rPr>
            </w:pPr>
            <w:r w:rsidRPr="004C5D1D">
              <w:rPr>
                <w:rStyle w:val="Tabletext"/>
              </w:rPr>
              <w:t>DB-C1</w:t>
            </w:r>
          </w:p>
        </w:tc>
        <w:tc>
          <w:tcPr>
            <w:tcW w:w="971" w:type="pct"/>
            <w:noWrap/>
            <w:hideMark/>
          </w:tcPr>
          <w:p w14:paraId="39E72057" w14:textId="77777777" w:rsidR="006F2BA3" w:rsidRPr="004C5D1D" w:rsidRDefault="006F2BA3" w:rsidP="006F2BA3">
            <w:pPr>
              <w:pStyle w:val="TableTextPOISED"/>
              <w:rPr>
                <w:rStyle w:val="Tabletext"/>
              </w:rPr>
            </w:pPr>
            <w:r w:rsidRPr="004C5D1D">
              <w:rPr>
                <w:rStyle w:val="Tabletext"/>
              </w:rPr>
              <w:t>DB-C2</w:t>
            </w:r>
          </w:p>
        </w:tc>
        <w:tc>
          <w:tcPr>
            <w:tcW w:w="436" w:type="pct"/>
            <w:noWrap/>
            <w:hideMark/>
          </w:tcPr>
          <w:p w14:paraId="72D08A7C" w14:textId="77777777" w:rsidR="006F2BA3" w:rsidRPr="004C5D1D" w:rsidRDefault="006F2BA3" w:rsidP="006F2BA3">
            <w:pPr>
              <w:pStyle w:val="TableTextPOISED"/>
              <w:rPr>
                <w:rStyle w:val="Tabletext"/>
              </w:rPr>
            </w:pPr>
            <w:r w:rsidRPr="004C5D1D">
              <w:rPr>
                <w:rStyle w:val="Tabletext"/>
              </w:rPr>
              <w:t>1</w:t>
            </w:r>
          </w:p>
        </w:tc>
        <w:tc>
          <w:tcPr>
            <w:tcW w:w="1489" w:type="pct"/>
            <w:noWrap/>
            <w:hideMark/>
          </w:tcPr>
          <w:p w14:paraId="455DB1EE" w14:textId="77777777" w:rsidR="006F2BA3" w:rsidRPr="004C5D1D" w:rsidRDefault="006F2BA3" w:rsidP="006F2BA3">
            <w:pPr>
              <w:pStyle w:val="TableTextPOISED"/>
              <w:rPr>
                <w:rStyle w:val="Tabletext"/>
              </w:rPr>
            </w:pPr>
            <w:r w:rsidRPr="004C5D1D">
              <w:rPr>
                <w:rStyle w:val="Tabletext"/>
              </w:rPr>
              <w:t xml:space="preserve">4C x 240 </w:t>
            </w:r>
          </w:p>
        </w:tc>
        <w:tc>
          <w:tcPr>
            <w:tcW w:w="598" w:type="pct"/>
            <w:noWrap/>
            <w:hideMark/>
          </w:tcPr>
          <w:p w14:paraId="367FCD1B" w14:textId="77777777" w:rsidR="006F2BA3" w:rsidRPr="004C5D1D" w:rsidRDefault="006F2BA3" w:rsidP="006F2BA3">
            <w:pPr>
              <w:pStyle w:val="TableTextPOISED"/>
              <w:rPr>
                <w:rStyle w:val="Tabletext"/>
              </w:rPr>
            </w:pPr>
            <w:r w:rsidRPr="004C5D1D">
              <w:rPr>
                <w:rStyle w:val="Tabletext"/>
              </w:rPr>
              <w:t>176</w:t>
            </w:r>
          </w:p>
        </w:tc>
      </w:tr>
      <w:tr w:rsidR="006F2BA3" w:rsidRPr="004C5D1D" w14:paraId="5415480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06" w:type="pct"/>
            <w:noWrap/>
            <w:hideMark/>
          </w:tcPr>
          <w:p w14:paraId="07C19175" w14:textId="77777777" w:rsidR="006F2BA3" w:rsidRPr="004C5D1D" w:rsidRDefault="006F2BA3" w:rsidP="006F2BA3">
            <w:pPr>
              <w:pStyle w:val="TableTextPOISED"/>
              <w:rPr>
                <w:rStyle w:val="Tabletext"/>
              </w:rPr>
            </w:pPr>
            <w:r w:rsidRPr="004C5D1D">
              <w:rPr>
                <w:rStyle w:val="Tabletext"/>
              </w:rPr>
              <w:t>DB-C2</w:t>
            </w:r>
          </w:p>
        </w:tc>
        <w:tc>
          <w:tcPr>
            <w:tcW w:w="971" w:type="pct"/>
            <w:noWrap/>
            <w:hideMark/>
          </w:tcPr>
          <w:p w14:paraId="27F5EEC0" w14:textId="77777777" w:rsidR="006F2BA3" w:rsidRPr="004C5D1D" w:rsidRDefault="006F2BA3" w:rsidP="006F2BA3">
            <w:pPr>
              <w:pStyle w:val="TableTextPOISED"/>
              <w:rPr>
                <w:rStyle w:val="Tabletext"/>
              </w:rPr>
            </w:pPr>
            <w:r w:rsidRPr="004C5D1D">
              <w:rPr>
                <w:rStyle w:val="Tabletext"/>
              </w:rPr>
              <w:t>DB-C3</w:t>
            </w:r>
          </w:p>
        </w:tc>
        <w:tc>
          <w:tcPr>
            <w:tcW w:w="436" w:type="pct"/>
            <w:noWrap/>
            <w:hideMark/>
          </w:tcPr>
          <w:p w14:paraId="20D50CE6" w14:textId="77777777" w:rsidR="006F2BA3" w:rsidRPr="004C5D1D" w:rsidRDefault="006F2BA3" w:rsidP="006F2BA3">
            <w:pPr>
              <w:pStyle w:val="TableTextPOISED"/>
              <w:rPr>
                <w:rStyle w:val="Tabletext"/>
              </w:rPr>
            </w:pPr>
            <w:r w:rsidRPr="004C5D1D">
              <w:rPr>
                <w:rStyle w:val="Tabletext"/>
              </w:rPr>
              <w:t>1</w:t>
            </w:r>
          </w:p>
        </w:tc>
        <w:tc>
          <w:tcPr>
            <w:tcW w:w="1489" w:type="pct"/>
            <w:noWrap/>
            <w:hideMark/>
          </w:tcPr>
          <w:p w14:paraId="285CA288" w14:textId="77777777" w:rsidR="006F2BA3" w:rsidRPr="004C5D1D" w:rsidRDefault="006F2BA3" w:rsidP="006F2BA3">
            <w:pPr>
              <w:pStyle w:val="TableTextPOISED"/>
              <w:rPr>
                <w:rStyle w:val="Tabletext"/>
              </w:rPr>
            </w:pPr>
            <w:r w:rsidRPr="004C5D1D">
              <w:rPr>
                <w:rStyle w:val="Tabletext"/>
              </w:rPr>
              <w:t xml:space="preserve">4C x 240 </w:t>
            </w:r>
          </w:p>
        </w:tc>
        <w:tc>
          <w:tcPr>
            <w:tcW w:w="598" w:type="pct"/>
            <w:noWrap/>
            <w:hideMark/>
          </w:tcPr>
          <w:p w14:paraId="04D4001F" w14:textId="77777777" w:rsidR="006F2BA3" w:rsidRPr="004C5D1D" w:rsidRDefault="006F2BA3" w:rsidP="006F2BA3">
            <w:pPr>
              <w:pStyle w:val="TableTextPOISED"/>
              <w:rPr>
                <w:rStyle w:val="Tabletext"/>
              </w:rPr>
            </w:pPr>
            <w:r w:rsidRPr="004C5D1D">
              <w:rPr>
                <w:rStyle w:val="Tabletext"/>
              </w:rPr>
              <w:t>156</w:t>
            </w:r>
          </w:p>
        </w:tc>
      </w:tr>
      <w:tr w:rsidR="006F2BA3" w:rsidRPr="004C5D1D" w14:paraId="27664A27" w14:textId="77777777" w:rsidTr="006F2BA3">
        <w:trPr>
          <w:trHeight w:val="20"/>
        </w:trPr>
        <w:tc>
          <w:tcPr>
            <w:tcW w:w="1506" w:type="pct"/>
            <w:noWrap/>
            <w:hideMark/>
          </w:tcPr>
          <w:p w14:paraId="4F79192C" w14:textId="77777777" w:rsidR="006F2BA3" w:rsidRPr="004C5D1D" w:rsidRDefault="006F2BA3" w:rsidP="006F2BA3">
            <w:pPr>
              <w:pStyle w:val="TableTextPOISED"/>
              <w:rPr>
                <w:rStyle w:val="Tabletext"/>
              </w:rPr>
            </w:pPr>
            <w:r w:rsidRPr="004C5D1D">
              <w:rPr>
                <w:rStyle w:val="Tabletext"/>
              </w:rPr>
              <w:t>DB-C3</w:t>
            </w:r>
          </w:p>
        </w:tc>
        <w:tc>
          <w:tcPr>
            <w:tcW w:w="971" w:type="pct"/>
            <w:noWrap/>
            <w:hideMark/>
          </w:tcPr>
          <w:p w14:paraId="73C784A6" w14:textId="77777777" w:rsidR="006F2BA3" w:rsidRPr="004C5D1D" w:rsidRDefault="006F2BA3" w:rsidP="006F2BA3">
            <w:pPr>
              <w:pStyle w:val="TableTextPOISED"/>
              <w:rPr>
                <w:rStyle w:val="Tabletext"/>
              </w:rPr>
            </w:pPr>
            <w:r w:rsidRPr="004C5D1D">
              <w:rPr>
                <w:rStyle w:val="Tabletext"/>
              </w:rPr>
              <w:t>DB-C4</w:t>
            </w:r>
          </w:p>
        </w:tc>
        <w:tc>
          <w:tcPr>
            <w:tcW w:w="436" w:type="pct"/>
            <w:noWrap/>
            <w:hideMark/>
          </w:tcPr>
          <w:p w14:paraId="4838C213" w14:textId="77777777" w:rsidR="006F2BA3" w:rsidRPr="004C5D1D" w:rsidRDefault="006F2BA3" w:rsidP="006F2BA3">
            <w:pPr>
              <w:pStyle w:val="TableTextPOISED"/>
              <w:rPr>
                <w:rStyle w:val="Tabletext"/>
              </w:rPr>
            </w:pPr>
            <w:r w:rsidRPr="004C5D1D">
              <w:rPr>
                <w:rStyle w:val="Tabletext"/>
              </w:rPr>
              <w:t>1</w:t>
            </w:r>
          </w:p>
        </w:tc>
        <w:tc>
          <w:tcPr>
            <w:tcW w:w="1489" w:type="pct"/>
            <w:noWrap/>
            <w:hideMark/>
          </w:tcPr>
          <w:p w14:paraId="447A30CA" w14:textId="77777777" w:rsidR="006F2BA3" w:rsidRPr="004C5D1D" w:rsidRDefault="006F2BA3" w:rsidP="006F2BA3">
            <w:pPr>
              <w:pStyle w:val="TableTextPOISED"/>
              <w:rPr>
                <w:rStyle w:val="Tabletext"/>
              </w:rPr>
            </w:pPr>
            <w:r w:rsidRPr="004C5D1D">
              <w:rPr>
                <w:rStyle w:val="Tabletext"/>
              </w:rPr>
              <w:t xml:space="preserve">4C x 240 </w:t>
            </w:r>
          </w:p>
        </w:tc>
        <w:tc>
          <w:tcPr>
            <w:tcW w:w="598" w:type="pct"/>
            <w:noWrap/>
            <w:hideMark/>
          </w:tcPr>
          <w:p w14:paraId="1EAE7FB7" w14:textId="77777777" w:rsidR="006F2BA3" w:rsidRPr="004C5D1D" w:rsidRDefault="006F2BA3" w:rsidP="006F2BA3">
            <w:pPr>
              <w:pStyle w:val="TableTextPOISED"/>
              <w:rPr>
                <w:rStyle w:val="Tabletext"/>
              </w:rPr>
            </w:pPr>
            <w:r w:rsidRPr="004C5D1D">
              <w:rPr>
                <w:rStyle w:val="Tabletext"/>
              </w:rPr>
              <w:t>170</w:t>
            </w:r>
          </w:p>
        </w:tc>
      </w:tr>
      <w:tr w:rsidR="006F2BA3" w:rsidRPr="004C5D1D" w14:paraId="4847B100"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06" w:type="pct"/>
            <w:noWrap/>
            <w:hideMark/>
          </w:tcPr>
          <w:p w14:paraId="1A377643" w14:textId="77777777" w:rsidR="006F2BA3" w:rsidRPr="004C5D1D" w:rsidRDefault="006F2BA3" w:rsidP="006F2BA3">
            <w:pPr>
              <w:pStyle w:val="TableTextPOISED"/>
              <w:rPr>
                <w:rStyle w:val="Tabletext"/>
              </w:rPr>
            </w:pPr>
            <w:r w:rsidRPr="004C5D1D">
              <w:rPr>
                <w:rStyle w:val="Tabletext"/>
              </w:rPr>
              <w:t>DB-C4</w:t>
            </w:r>
          </w:p>
        </w:tc>
        <w:tc>
          <w:tcPr>
            <w:tcW w:w="971" w:type="pct"/>
            <w:noWrap/>
            <w:hideMark/>
          </w:tcPr>
          <w:p w14:paraId="5CC0B5BD" w14:textId="77777777" w:rsidR="006F2BA3" w:rsidRPr="004C5D1D" w:rsidRDefault="006F2BA3" w:rsidP="006F2BA3">
            <w:pPr>
              <w:pStyle w:val="TableTextPOISED"/>
              <w:rPr>
                <w:rStyle w:val="Tabletext"/>
              </w:rPr>
            </w:pPr>
            <w:r w:rsidRPr="004C5D1D">
              <w:rPr>
                <w:rStyle w:val="Tabletext"/>
              </w:rPr>
              <w:t>School-PV</w:t>
            </w:r>
          </w:p>
        </w:tc>
        <w:tc>
          <w:tcPr>
            <w:tcW w:w="436" w:type="pct"/>
            <w:noWrap/>
            <w:hideMark/>
          </w:tcPr>
          <w:p w14:paraId="680905D9" w14:textId="77777777" w:rsidR="006F2BA3" w:rsidRPr="004C5D1D" w:rsidRDefault="006F2BA3" w:rsidP="006F2BA3">
            <w:pPr>
              <w:pStyle w:val="TableTextPOISED"/>
              <w:rPr>
                <w:rStyle w:val="Tabletext"/>
              </w:rPr>
            </w:pPr>
            <w:r w:rsidRPr="004C5D1D">
              <w:rPr>
                <w:rStyle w:val="Tabletext"/>
              </w:rPr>
              <w:t>1</w:t>
            </w:r>
          </w:p>
        </w:tc>
        <w:tc>
          <w:tcPr>
            <w:tcW w:w="1489" w:type="pct"/>
            <w:noWrap/>
            <w:hideMark/>
          </w:tcPr>
          <w:p w14:paraId="3D324F24" w14:textId="77777777" w:rsidR="006F2BA3" w:rsidRPr="004C5D1D" w:rsidRDefault="006F2BA3" w:rsidP="006F2BA3">
            <w:pPr>
              <w:pStyle w:val="TableTextPOISED"/>
              <w:rPr>
                <w:rStyle w:val="Tabletext"/>
              </w:rPr>
            </w:pPr>
            <w:r w:rsidRPr="004C5D1D">
              <w:rPr>
                <w:rStyle w:val="Tabletext"/>
              </w:rPr>
              <w:t xml:space="preserve">4C x 120 </w:t>
            </w:r>
          </w:p>
        </w:tc>
        <w:tc>
          <w:tcPr>
            <w:tcW w:w="598" w:type="pct"/>
            <w:noWrap/>
            <w:hideMark/>
          </w:tcPr>
          <w:p w14:paraId="4E12F4D7" w14:textId="77777777" w:rsidR="006F2BA3" w:rsidRPr="004C5D1D" w:rsidRDefault="006F2BA3" w:rsidP="006F2BA3">
            <w:pPr>
              <w:pStyle w:val="TableTextPOISED"/>
              <w:rPr>
                <w:rStyle w:val="Tabletext"/>
              </w:rPr>
            </w:pPr>
            <w:r w:rsidRPr="004C5D1D">
              <w:rPr>
                <w:rStyle w:val="Tabletext"/>
              </w:rPr>
              <w:t>50</w:t>
            </w:r>
          </w:p>
        </w:tc>
      </w:tr>
    </w:tbl>
    <w:p w14:paraId="0640C9D2" w14:textId="7DF90A9B" w:rsidR="008F1476" w:rsidRDefault="00131691" w:rsidP="008F0997">
      <w:pPr>
        <w:pStyle w:val="Caption"/>
      </w:pPr>
      <w:bookmarkStart w:id="1345" w:name="_Toc460422940"/>
      <w:bookmarkStart w:id="1346" w:name="_Toc465870869"/>
      <w:bookmarkStart w:id="1347" w:name="_Toc46586564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150</w:t>
      </w:r>
      <w:r w:rsidR="000501C2">
        <w:fldChar w:fldCharType="end"/>
      </w:r>
      <w:r>
        <w:t>: D06</w:t>
      </w:r>
      <w:r w:rsidR="005747D8">
        <w:t xml:space="preserve"> </w:t>
      </w:r>
      <w:r>
        <w:t xml:space="preserve">- </w:t>
      </w:r>
      <w:r w:rsidRPr="00131691">
        <w:t>Schedule of Cables-PV Connections</w:t>
      </w:r>
      <w:bookmarkEnd w:id="1345"/>
      <w:bookmarkEnd w:id="1346"/>
      <w:bookmarkEnd w:id="1347"/>
    </w:p>
    <w:p w14:paraId="754A056C" w14:textId="77777777" w:rsidR="006F2BA3" w:rsidRDefault="006F2BA3" w:rsidP="008F0997">
      <w:pPr>
        <w:pStyle w:val="P1"/>
      </w:pPr>
      <w:r>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190"/>
        <w:gridCol w:w="1080"/>
      </w:tblGrid>
      <w:tr w:rsidR="006F2BA3" w:rsidRPr="004C5D1D" w14:paraId="623A0FE9"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33BEFCC4" w14:textId="77777777" w:rsidR="006F2BA3" w:rsidRPr="004C5D1D" w:rsidRDefault="006F2BA3" w:rsidP="006F2BA3">
            <w:pPr>
              <w:pStyle w:val="TableTextPOISED"/>
              <w:rPr>
                <w:rStyle w:val="Tabletext"/>
              </w:rPr>
            </w:pPr>
            <w:r w:rsidRPr="004C5D1D">
              <w:rPr>
                <w:rStyle w:val="Tabletext"/>
              </w:rPr>
              <w:t>Item Description</w:t>
            </w:r>
          </w:p>
        </w:tc>
        <w:tc>
          <w:tcPr>
            <w:tcW w:w="1080" w:type="dxa"/>
          </w:tcPr>
          <w:p w14:paraId="40F3C0D9"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77507D03" w14:textId="77777777" w:rsidTr="006F2BA3">
        <w:trPr>
          <w:trHeight w:val="20"/>
        </w:trPr>
        <w:tc>
          <w:tcPr>
            <w:tcW w:w="8190" w:type="dxa"/>
            <w:noWrap/>
          </w:tcPr>
          <w:p w14:paraId="688137A2"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080" w:type="dxa"/>
          </w:tcPr>
          <w:p w14:paraId="40402176" w14:textId="6777EECC" w:rsidR="006F2BA3" w:rsidRPr="004C5D1D" w:rsidRDefault="00DE1AE6" w:rsidP="006F2BA3">
            <w:pPr>
              <w:pStyle w:val="TableTextPOISED"/>
              <w:rPr>
                <w:rStyle w:val="Tabletext"/>
              </w:rPr>
            </w:pPr>
            <w:r>
              <w:rPr>
                <w:rStyle w:val="Tabletext"/>
              </w:rPr>
              <w:t>4</w:t>
            </w:r>
          </w:p>
        </w:tc>
      </w:tr>
      <w:tr w:rsidR="006F2BA3" w:rsidRPr="004C5D1D" w14:paraId="44D5A85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65D8D16D"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080" w:type="dxa"/>
          </w:tcPr>
          <w:p w14:paraId="49E72DD2" w14:textId="1B500DA2" w:rsidR="006F2BA3" w:rsidRPr="004C5D1D" w:rsidRDefault="00DE1AE6" w:rsidP="006F2BA3">
            <w:pPr>
              <w:pStyle w:val="TableTextPOISED"/>
              <w:rPr>
                <w:rStyle w:val="Tabletext"/>
              </w:rPr>
            </w:pPr>
            <w:r>
              <w:rPr>
                <w:rStyle w:val="Tabletext"/>
              </w:rPr>
              <w:t>-</w:t>
            </w:r>
          </w:p>
        </w:tc>
      </w:tr>
      <w:tr w:rsidR="006F2BA3" w:rsidRPr="004C5D1D" w14:paraId="3A36C3BE" w14:textId="77777777" w:rsidTr="006F2BA3">
        <w:trPr>
          <w:trHeight w:val="20"/>
        </w:trPr>
        <w:tc>
          <w:tcPr>
            <w:tcW w:w="8190" w:type="dxa"/>
            <w:noWrap/>
          </w:tcPr>
          <w:p w14:paraId="53A88772"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080" w:type="dxa"/>
          </w:tcPr>
          <w:p w14:paraId="0360F8D5" w14:textId="77777777" w:rsidR="006F2BA3" w:rsidRPr="004C5D1D" w:rsidRDefault="006F2BA3" w:rsidP="00131691">
            <w:pPr>
              <w:pStyle w:val="TableTextPOISED"/>
              <w:keepNext/>
              <w:rPr>
                <w:rStyle w:val="Tabletext"/>
              </w:rPr>
            </w:pPr>
            <w:r w:rsidRPr="004C5D1D">
              <w:rPr>
                <w:rStyle w:val="Tabletext"/>
              </w:rPr>
              <w:t>1</w:t>
            </w:r>
          </w:p>
        </w:tc>
      </w:tr>
    </w:tbl>
    <w:p w14:paraId="3B7DF305" w14:textId="6A2AAE90" w:rsidR="006F2BA3" w:rsidRDefault="00131691" w:rsidP="00E60E38">
      <w:pPr>
        <w:pStyle w:val="Caption"/>
      </w:pPr>
      <w:bookmarkStart w:id="1348" w:name="_Toc460422941"/>
      <w:bookmarkStart w:id="1349" w:name="_Toc465870870"/>
      <w:bookmarkStart w:id="1350" w:name="_Toc46586564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151</w:t>
      </w:r>
      <w:r w:rsidR="000501C2">
        <w:fldChar w:fldCharType="end"/>
      </w:r>
      <w:r>
        <w:t>: D06</w:t>
      </w:r>
      <w:r w:rsidR="005747D8">
        <w:t xml:space="preserve"> </w:t>
      </w:r>
      <w:r>
        <w:t>- Grid Upgradation</w:t>
      </w:r>
      <w:bookmarkEnd w:id="1348"/>
      <w:bookmarkEnd w:id="1349"/>
      <w:bookmarkEnd w:id="1350"/>
      <w:r w:rsidR="006F2BA3">
        <w:br w:type="page"/>
      </w:r>
    </w:p>
    <w:p w14:paraId="69E0C8C0" w14:textId="30721EF3" w:rsidR="006F2BA3" w:rsidRDefault="006F2BA3" w:rsidP="006F2BA3">
      <w:pPr>
        <w:pStyle w:val="Heading2"/>
        <w:pageBreakBefore/>
      </w:pPr>
      <w:bookmarkStart w:id="1351" w:name="_Toc460249100"/>
      <w:bookmarkStart w:id="1352" w:name="_Toc460247028"/>
      <w:bookmarkStart w:id="1353" w:name="_Toc460422669"/>
      <w:bookmarkStart w:id="1354" w:name="_Toc465871062"/>
      <w:bookmarkStart w:id="1355" w:name="_Toc465865370"/>
      <w:r>
        <w:lastRenderedPageBreak/>
        <w:t>D</w:t>
      </w:r>
      <w:r w:rsidR="00ED5BBB">
        <w:t>07</w:t>
      </w:r>
      <w:r>
        <w:t xml:space="preserve"> </w:t>
      </w:r>
      <w:r w:rsidR="00ED5BBB">
        <w:t>Landhoo</w:t>
      </w:r>
      <w:r>
        <w:t xml:space="preserve"> </w:t>
      </w:r>
      <w:r w:rsidRPr="00D17FA5">
        <w:t>Island</w:t>
      </w:r>
      <w:bookmarkEnd w:id="1351"/>
      <w:bookmarkEnd w:id="1352"/>
      <w:bookmarkEnd w:id="1353"/>
      <w:bookmarkEnd w:id="1354"/>
      <w:bookmarkEnd w:id="1355"/>
    </w:p>
    <w:p w14:paraId="6F8267F5" w14:textId="4A03E19E" w:rsidR="006F2BA3" w:rsidRDefault="006F2BA3" w:rsidP="006F2BA3">
      <w:pPr>
        <w:pStyle w:val="E1"/>
      </w:pPr>
      <w:r w:rsidRPr="006701FB">
        <w:t xml:space="preserve">The island of </w:t>
      </w:r>
      <w:r w:rsidR="00F646FF" w:rsidRPr="006701FB">
        <w:t xml:space="preserve">Landhoo </w:t>
      </w:r>
      <w:r w:rsidRPr="006701FB">
        <w:t xml:space="preserve">is located in the </w:t>
      </w:r>
      <w:r w:rsidR="00022FE8" w:rsidRPr="006701FB">
        <w:t>Noonu</w:t>
      </w:r>
      <w:r w:rsidRPr="006701FB">
        <w:t xml:space="preserve"> Atoll. It stretches over </w:t>
      </w:r>
      <w:r w:rsidR="00F646FF" w:rsidRPr="006701FB">
        <w:t xml:space="preserve">1230 </w:t>
      </w:r>
      <w:r w:rsidRPr="006701FB">
        <w:t xml:space="preserve">meters in length at a width of </w:t>
      </w:r>
      <w:r w:rsidR="00F646FF" w:rsidRPr="006701FB">
        <w:t>10</w:t>
      </w:r>
      <w:r w:rsidRPr="006701FB">
        <w:t xml:space="preserve">00m. The urbanized area is in the </w:t>
      </w:r>
      <w:r w:rsidR="00F646FF" w:rsidRPr="006701FB">
        <w:t>central southern</w:t>
      </w:r>
      <w:r w:rsidRPr="006701FB">
        <w:t xml:space="preserve"> part of the island</w:t>
      </w:r>
      <w:r w:rsidR="00F646FF" w:rsidRPr="006701FB">
        <w:t>, northern part is not populated</w:t>
      </w:r>
      <w:r w:rsidRPr="006701FB">
        <w:t xml:space="preserve">. Mayor facility is the small harbour on the </w:t>
      </w:r>
      <w:r w:rsidR="00571672" w:rsidRPr="006701FB">
        <w:t xml:space="preserve">west </w:t>
      </w:r>
      <w:r w:rsidRPr="006701FB">
        <w:t>side of the island.</w:t>
      </w:r>
    </w:p>
    <w:tbl>
      <w:tblPr>
        <w:tblStyle w:val="TablePOISED"/>
        <w:tblW w:w="0" w:type="auto"/>
        <w:tblInd w:w="895" w:type="dxa"/>
        <w:tblLook w:val="04A0" w:firstRow="1" w:lastRow="0" w:firstColumn="1" w:lastColumn="0" w:noHBand="0" w:noVBand="1"/>
      </w:tblPr>
      <w:tblGrid>
        <w:gridCol w:w="3894"/>
        <w:gridCol w:w="4463"/>
      </w:tblGrid>
      <w:tr w:rsidR="006F2BA3" w:rsidRPr="00C77D9B" w14:paraId="71E8B0F5" w14:textId="77777777" w:rsidTr="006F2BA3">
        <w:trPr>
          <w:cnfStyle w:val="100000000000" w:firstRow="1" w:lastRow="0" w:firstColumn="0" w:lastColumn="0" w:oddVBand="0" w:evenVBand="0" w:oddHBand="0" w:evenHBand="0" w:firstRowFirstColumn="0" w:firstRowLastColumn="0" w:lastRowFirstColumn="0" w:lastRowLastColumn="0"/>
        </w:trPr>
        <w:tc>
          <w:tcPr>
            <w:tcW w:w="3894" w:type="dxa"/>
          </w:tcPr>
          <w:p w14:paraId="78DB05A8" w14:textId="77777777" w:rsidR="006F2BA3" w:rsidRPr="00320150" w:rsidRDefault="006F2BA3" w:rsidP="006F2BA3">
            <w:pPr>
              <w:pStyle w:val="TableTextPOISED"/>
              <w:rPr>
                <w:rStyle w:val="Tabletext"/>
              </w:rPr>
            </w:pPr>
            <w:r w:rsidRPr="00320150">
              <w:rPr>
                <w:rStyle w:val="Tabletext"/>
              </w:rPr>
              <w:t>Island code, name</w:t>
            </w:r>
          </w:p>
        </w:tc>
        <w:tc>
          <w:tcPr>
            <w:tcW w:w="4463" w:type="dxa"/>
          </w:tcPr>
          <w:p w14:paraId="0574EE5A" w14:textId="77777777" w:rsidR="006F2BA3" w:rsidRPr="00320150" w:rsidRDefault="006F2BA3" w:rsidP="006F2BA3">
            <w:pPr>
              <w:pStyle w:val="TableTextPOISED"/>
              <w:rPr>
                <w:rStyle w:val="Tabletext"/>
              </w:rPr>
            </w:pPr>
            <w:r w:rsidRPr="00320150">
              <w:rPr>
                <w:rStyle w:val="Tabletext"/>
              </w:rPr>
              <w:t>D07 – Landhoo</w:t>
            </w:r>
          </w:p>
        </w:tc>
      </w:tr>
      <w:tr w:rsidR="006F2BA3" w:rsidRPr="00C77D9B" w14:paraId="32C1B766" w14:textId="77777777" w:rsidTr="006F2BA3">
        <w:tc>
          <w:tcPr>
            <w:tcW w:w="3894" w:type="dxa"/>
          </w:tcPr>
          <w:p w14:paraId="06D9A50A" w14:textId="77777777" w:rsidR="006F2BA3" w:rsidRPr="00320150" w:rsidRDefault="006F2BA3" w:rsidP="006F2BA3">
            <w:pPr>
              <w:pStyle w:val="TableTextPOISED"/>
              <w:rPr>
                <w:rStyle w:val="Tabletext"/>
              </w:rPr>
            </w:pPr>
            <w:r w:rsidRPr="00320150">
              <w:rPr>
                <w:rStyle w:val="Tabletext"/>
              </w:rPr>
              <w:t>Atoll name</w:t>
            </w:r>
          </w:p>
        </w:tc>
        <w:tc>
          <w:tcPr>
            <w:tcW w:w="4463" w:type="dxa"/>
          </w:tcPr>
          <w:p w14:paraId="669D11D3" w14:textId="77777777" w:rsidR="006F2BA3" w:rsidRPr="00320150" w:rsidRDefault="006F2BA3" w:rsidP="006F2BA3">
            <w:pPr>
              <w:pStyle w:val="TableTextPOISED"/>
              <w:rPr>
                <w:rStyle w:val="Tabletext"/>
              </w:rPr>
            </w:pPr>
            <w:r w:rsidRPr="00320150">
              <w:rPr>
                <w:rStyle w:val="Tabletext"/>
              </w:rPr>
              <w:t>Noonu</w:t>
            </w:r>
          </w:p>
        </w:tc>
      </w:tr>
      <w:tr w:rsidR="006F2BA3" w:rsidRPr="00C77D9B" w14:paraId="0058C787" w14:textId="77777777" w:rsidTr="006F2BA3">
        <w:trPr>
          <w:cnfStyle w:val="000000010000" w:firstRow="0" w:lastRow="0" w:firstColumn="0" w:lastColumn="0" w:oddVBand="0" w:evenVBand="0" w:oddHBand="0" w:evenHBand="1" w:firstRowFirstColumn="0" w:firstRowLastColumn="0" w:lastRowFirstColumn="0" w:lastRowLastColumn="0"/>
        </w:trPr>
        <w:tc>
          <w:tcPr>
            <w:tcW w:w="3894" w:type="dxa"/>
          </w:tcPr>
          <w:p w14:paraId="4CA5A589" w14:textId="77777777" w:rsidR="006F2BA3" w:rsidRPr="00320150" w:rsidRDefault="006F2BA3" w:rsidP="006F2BA3">
            <w:pPr>
              <w:pStyle w:val="TableTextPOISED"/>
              <w:rPr>
                <w:rStyle w:val="Tabletext"/>
              </w:rPr>
            </w:pPr>
            <w:r w:rsidRPr="00320150">
              <w:rPr>
                <w:rStyle w:val="Tabletext"/>
              </w:rPr>
              <w:t xml:space="preserve">Utility </w:t>
            </w:r>
          </w:p>
        </w:tc>
        <w:tc>
          <w:tcPr>
            <w:tcW w:w="4463" w:type="dxa"/>
          </w:tcPr>
          <w:p w14:paraId="09CC5EAD" w14:textId="77777777" w:rsidR="006F2BA3" w:rsidRPr="00320150" w:rsidRDefault="006F2BA3" w:rsidP="006F2BA3">
            <w:pPr>
              <w:pStyle w:val="TableTextPOISED"/>
              <w:rPr>
                <w:rStyle w:val="Tabletext"/>
              </w:rPr>
            </w:pPr>
            <w:r w:rsidRPr="00320150">
              <w:rPr>
                <w:rStyle w:val="Tabletext"/>
              </w:rPr>
              <w:t>FENAKA</w:t>
            </w:r>
          </w:p>
        </w:tc>
      </w:tr>
      <w:tr w:rsidR="006F2BA3" w:rsidRPr="00C77D9B" w14:paraId="420804DA" w14:textId="77777777" w:rsidTr="006F2BA3">
        <w:tc>
          <w:tcPr>
            <w:tcW w:w="3894" w:type="dxa"/>
          </w:tcPr>
          <w:p w14:paraId="68EB2DC1" w14:textId="77777777" w:rsidR="006F2BA3" w:rsidRPr="00320150" w:rsidRDefault="006F2BA3" w:rsidP="006F2BA3">
            <w:pPr>
              <w:pStyle w:val="TableTextPOISED"/>
              <w:rPr>
                <w:rStyle w:val="Tabletext"/>
              </w:rPr>
            </w:pPr>
            <w:r w:rsidRPr="00320150">
              <w:rPr>
                <w:rStyle w:val="Tabletext"/>
              </w:rPr>
              <w:t>GPS coordinates</w:t>
            </w:r>
          </w:p>
        </w:tc>
        <w:tc>
          <w:tcPr>
            <w:tcW w:w="4463" w:type="dxa"/>
          </w:tcPr>
          <w:p w14:paraId="2147294C" w14:textId="77777777" w:rsidR="006F2BA3" w:rsidRPr="00320150" w:rsidRDefault="006F2BA3" w:rsidP="006F2BA3">
            <w:pPr>
              <w:pStyle w:val="TableTextPOISED"/>
              <w:rPr>
                <w:rStyle w:val="Tabletext"/>
              </w:rPr>
            </w:pPr>
            <w:r w:rsidRPr="00320150">
              <w:rPr>
                <w:rStyle w:val="Tabletext"/>
              </w:rPr>
              <w:t>5°52'47.93" N ; 73°27'55.41" E</w:t>
            </w:r>
          </w:p>
        </w:tc>
      </w:tr>
      <w:tr w:rsidR="006F2BA3" w:rsidRPr="00C77D9B" w14:paraId="2D48FFC1" w14:textId="77777777" w:rsidTr="006F2BA3">
        <w:trPr>
          <w:cnfStyle w:val="000000010000" w:firstRow="0" w:lastRow="0" w:firstColumn="0" w:lastColumn="0" w:oddVBand="0" w:evenVBand="0" w:oddHBand="0" w:evenHBand="1" w:firstRowFirstColumn="0" w:firstRowLastColumn="0" w:lastRowFirstColumn="0" w:lastRowLastColumn="0"/>
        </w:trPr>
        <w:tc>
          <w:tcPr>
            <w:tcW w:w="3894" w:type="dxa"/>
          </w:tcPr>
          <w:p w14:paraId="48AEFA88" w14:textId="77777777" w:rsidR="006F2BA3" w:rsidRPr="00320150" w:rsidRDefault="006F2BA3" w:rsidP="006F2BA3">
            <w:pPr>
              <w:pStyle w:val="TableTextPOISED"/>
              <w:rPr>
                <w:rStyle w:val="Tabletext"/>
              </w:rPr>
            </w:pPr>
            <w:r w:rsidRPr="00320150">
              <w:rPr>
                <w:rStyle w:val="Tabletext"/>
              </w:rPr>
              <w:t>Inhabitants (approx.)</w:t>
            </w:r>
          </w:p>
        </w:tc>
        <w:tc>
          <w:tcPr>
            <w:tcW w:w="4463" w:type="dxa"/>
          </w:tcPr>
          <w:p w14:paraId="7BCE1D5A" w14:textId="77777777" w:rsidR="006F2BA3" w:rsidRPr="00320150" w:rsidRDefault="006F2BA3" w:rsidP="006F2BA3">
            <w:pPr>
              <w:pStyle w:val="TableTextPOISED"/>
              <w:rPr>
                <w:rStyle w:val="Tabletext"/>
              </w:rPr>
            </w:pPr>
            <w:r w:rsidRPr="00320150">
              <w:rPr>
                <w:rStyle w:val="Tabletext"/>
              </w:rPr>
              <w:t>878</w:t>
            </w:r>
          </w:p>
        </w:tc>
      </w:tr>
      <w:tr w:rsidR="006F2BA3" w:rsidRPr="00C77D9B" w14:paraId="499CC25B" w14:textId="77777777" w:rsidTr="006F2BA3">
        <w:tc>
          <w:tcPr>
            <w:tcW w:w="3894" w:type="dxa"/>
          </w:tcPr>
          <w:p w14:paraId="648864E7" w14:textId="77777777" w:rsidR="006F2BA3" w:rsidRPr="00320150" w:rsidRDefault="006F2BA3" w:rsidP="006F2BA3">
            <w:pPr>
              <w:pStyle w:val="TableTextPOISED"/>
              <w:rPr>
                <w:rStyle w:val="Tabletext"/>
              </w:rPr>
            </w:pPr>
            <w:r w:rsidRPr="00320150">
              <w:rPr>
                <w:rStyle w:val="Tabletext"/>
              </w:rPr>
              <w:t>Harbour type</w:t>
            </w:r>
          </w:p>
        </w:tc>
        <w:tc>
          <w:tcPr>
            <w:tcW w:w="4463" w:type="dxa"/>
          </w:tcPr>
          <w:p w14:paraId="5F93F14B" w14:textId="77777777" w:rsidR="006F2BA3" w:rsidRPr="00320150" w:rsidRDefault="006F2BA3" w:rsidP="006F2BA3">
            <w:pPr>
              <w:pStyle w:val="TableTextPOISED"/>
              <w:rPr>
                <w:rStyle w:val="Tabletext"/>
              </w:rPr>
            </w:pPr>
            <w:r w:rsidRPr="00320150">
              <w:rPr>
                <w:rStyle w:val="Tabletext"/>
              </w:rPr>
              <w:t>Harbour</w:t>
            </w:r>
          </w:p>
        </w:tc>
      </w:tr>
    </w:tbl>
    <w:p w14:paraId="1DD8FD6B" w14:textId="5C457807" w:rsidR="006F2BA3" w:rsidRPr="003A21B1" w:rsidRDefault="006F2BA3" w:rsidP="006F2BA3">
      <w:pPr>
        <w:pStyle w:val="Caption"/>
      </w:pPr>
      <w:bookmarkStart w:id="1356" w:name="_Toc456941968"/>
      <w:bookmarkStart w:id="1357" w:name="_Toc456945035"/>
      <w:bookmarkStart w:id="1358" w:name="_Toc456963513"/>
      <w:bookmarkStart w:id="1359" w:name="_Toc458781196"/>
      <w:bookmarkStart w:id="1360" w:name="_Toc460248946"/>
      <w:bookmarkStart w:id="1361" w:name="_Toc460246874"/>
      <w:bookmarkStart w:id="1362" w:name="_Toc460422942"/>
      <w:bookmarkStart w:id="1363" w:name="_Toc465870871"/>
      <w:bookmarkStart w:id="1364" w:name="_Toc46586564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152</w:t>
      </w:r>
      <w:r w:rsidR="000501C2">
        <w:fldChar w:fldCharType="end"/>
      </w:r>
      <w:r w:rsidRPr="003A21B1">
        <w:t xml:space="preserve">: </w:t>
      </w:r>
      <w:r>
        <w:t>D07</w:t>
      </w:r>
      <w:r w:rsidR="005747D8">
        <w:t xml:space="preserve"> -</w:t>
      </w:r>
      <w:r w:rsidRPr="003A21B1">
        <w:t xml:space="preserve"> Island </w:t>
      </w:r>
      <w:r w:rsidRPr="00396281">
        <w:t>identification</w:t>
      </w:r>
      <w:r w:rsidRPr="003A21B1">
        <w:t xml:space="preserve"> and general data</w:t>
      </w:r>
      <w:bookmarkEnd w:id="1356"/>
      <w:bookmarkEnd w:id="1357"/>
      <w:bookmarkEnd w:id="1358"/>
      <w:bookmarkEnd w:id="1359"/>
      <w:bookmarkEnd w:id="1360"/>
      <w:bookmarkEnd w:id="1361"/>
      <w:bookmarkEnd w:id="1362"/>
      <w:bookmarkEnd w:id="1363"/>
      <w:bookmarkEnd w:id="1364"/>
    </w:p>
    <w:p w14:paraId="287EBBFA" w14:textId="77777777" w:rsidR="006F2BA3" w:rsidRDefault="006F2BA3" w:rsidP="006F2BA3">
      <w:pPr>
        <w:pStyle w:val="E1"/>
        <w:ind w:left="0"/>
        <w:jc w:val="center"/>
      </w:pPr>
      <w:r>
        <w:rPr>
          <w:noProof/>
          <w:lang w:val="en-US" w:eastAsia="en-US"/>
        </w:rPr>
        <w:drawing>
          <wp:inline distT="0" distB="0" distL="0" distR="0" wp14:anchorId="3CCC5C29" wp14:editId="06F87347">
            <wp:extent cx="4513669" cy="4444410"/>
            <wp:effectExtent l="0" t="0" r="1270" b="0"/>
            <wp:docPr id="110" name="Picture 110" descr="K:\J431\5_TEAM\Khalil\GoogleEarth_Screenshots\D atoll\d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J431\5_TEAM\Khalil\GoogleEarth_Screenshots\D atoll\d07-1.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15711" cy="4446421"/>
                    </a:xfrm>
                    <a:prstGeom prst="rect">
                      <a:avLst/>
                    </a:prstGeom>
                    <a:noFill/>
                    <a:ln>
                      <a:noFill/>
                    </a:ln>
                  </pic:spPr>
                </pic:pic>
              </a:graphicData>
            </a:graphic>
          </wp:inline>
        </w:drawing>
      </w:r>
    </w:p>
    <w:p w14:paraId="20FE31F3" w14:textId="4179B7A5" w:rsidR="006F2BA3" w:rsidRPr="003A21B1" w:rsidRDefault="006F2BA3" w:rsidP="006F2BA3">
      <w:pPr>
        <w:pStyle w:val="Caption"/>
      </w:pPr>
      <w:bookmarkStart w:id="1365" w:name="_Toc460422763"/>
      <w:bookmarkStart w:id="1366" w:name="_Toc465871007"/>
      <w:bookmarkStart w:id="1367" w:name="_Toc471945341"/>
      <w:bookmarkStart w:id="1368" w:name="_Toc458781098"/>
      <w:bookmarkStart w:id="1369" w:name="_Toc460249047"/>
      <w:bookmarkStart w:id="1370" w:name="_Toc460246975"/>
      <w:r w:rsidRPr="003A21B1">
        <w:t xml:space="preserve">Figure </w:t>
      </w:r>
      <w:r w:rsidRPr="003A21B1">
        <w:fldChar w:fldCharType="begin"/>
      </w:r>
      <w:r w:rsidRPr="003A21B1">
        <w:instrText xml:space="preserve"> SEQ Figure \* ARABIC </w:instrText>
      </w:r>
      <w:r w:rsidRPr="003A21B1">
        <w:fldChar w:fldCharType="separate"/>
      </w:r>
      <w:r w:rsidR="004B51C2">
        <w:rPr>
          <w:noProof/>
        </w:rPr>
        <w:t>58</w:t>
      </w:r>
      <w:r w:rsidRPr="003A21B1">
        <w:fldChar w:fldCharType="end"/>
      </w:r>
      <w:r w:rsidRPr="003A21B1">
        <w:t xml:space="preserve">: </w:t>
      </w:r>
      <w:r>
        <w:t>D07</w:t>
      </w:r>
      <w:r w:rsidRPr="003A21B1">
        <w:t xml:space="preserve"> </w:t>
      </w:r>
      <w:r w:rsidR="005747D8">
        <w:t>-</w:t>
      </w:r>
      <w:r w:rsidRPr="003A21B1">
        <w:t xml:space="preserve"> </w:t>
      </w:r>
      <w:r>
        <w:t xml:space="preserve">Map of the </w:t>
      </w:r>
      <w:r w:rsidRPr="00FC337D">
        <w:t>island</w:t>
      </w:r>
      <w:bookmarkEnd w:id="1365"/>
      <w:bookmarkEnd w:id="1366"/>
      <w:bookmarkEnd w:id="1367"/>
      <w:r w:rsidRPr="003A21B1">
        <w:t xml:space="preserve"> </w:t>
      </w:r>
      <w:bookmarkEnd w:id="1368"/>
      <w:bookmarkEnd w:id="1369"/>
      <w:bookmarkEnd w:id="1370"/>
    </w:p>
    <w:p w14:paraId="52CEFFBB" w14:textId="77777777" w:rsidR="006F2BA3" w:rsidRPr="0096435C" w:rsidRDefault="006F2BA3" w:rsidP="006F2BA3">
      <w:pPr>
        <w:pStyle w:val="E1"/>
        <w:ind w:hanging="851"/>
        <w:jc w:val="center"/>
      </w:pPr>
      <w:r>
        <w:rPr>
          <w:noProof/>
          <w:lang w:val="en-US" w:eastAsia="en-US"/>
        </w:rPr>
        <w:lastRenderedPageBreak/>
        <w:drawing>
          <wp:inline distT="0" distB="0" distL="0" distR="0" wp14:anchorId="046B313B" wp14:editId="1F4C4E05">
            <wp:extent cx="4993674" cy="3895725"/>
            <wp:effectExtent l="0" t="0" r="0" b="0"/>
            <wp:docPr id="111" name="Picture 111" descr="K:\J431\5_TEAM\Khalil\GoogleEarth_Screenshots\D atoll\d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J431\5_TEAM\Khalil\GoogleEarth_Screenshots\D atoll\d07-2.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98337" cy="3899363"/>
                    </a:xfrm>
                    <a:prstGeom prst="rect">
                      <a:avLst/>
                    </a:prstGeom>
                    <a:noFill/>
                    <a:ln>
                      <a:noFill/>
                    </a:ln>
                  </pic:spPr>
                </pic:pic>
              </a:graphicData>
            </a:graphic>
          </wp:inline>
        </w:drawing>
      </w:r>
    </w:p>
    <w:p w14:paraId="6A359B92" w14:textId="7F5A3368" w:rsidR="006F2BA3" w:rsidRPr="003A21B1" w:rsidRDefault="006F2BA3" w:rsidP="006F2BA3">
      <w:pPr>
        <w:pStyle w:val="Caption"/>
      </w:pPr>
      <w:bookmarkStart w:id="1371" w:name="_Toc460422764"/>
      <w:bookmarkStart w:id="1372" w:name="_Toc465871008"/>
      <w:bookmarkStart w:id="1373" w:name="_Toc471945342"/>
      <w:bookmarkStart w:id="1374" w:name="_Toc458781099"/>
      <w:bookmarkStart w:id="1375" w:name="_Toc460249048"/>
      <w:bookmarkStart w:id="1376" w:name="_Toc460246976"/>
      <w:r w:rsidRPr="003A21B1">
        <w:t xml:space="preserve">Figure </w:t>
      </w:r>
      <w:r>
        <w:fldChar w:fldCharType="begin"/>
      </w:r>
      <w:r>
        <w:instrText xml:space="preserve"> SEQ Figure \* ARABIC </w:instrText>
      </w:r>
      <w:r>
        <w:fldChar w:fldCharType="separate"/>
      </w:r>
      <w:r w:rsidR="004B51C2">
        <w:rPr>
          <w:noProof/>
        </w:rPr>
        <w:t>59</w:t>
      </w:r>
      <w:r>
        <w:rPr>
          <w:noProof/>
        </w:rPr>
        <w:fldChar w:fldCharType="end"/>
      </w:r>
      <w:r w:rsidRPr="003A21B1">
        <w:t xml:space="preserve">: </w:t>
      </w:r>
      <w:r>
        <w:t>D07</w:t>
      </w:r>
      <w:r w:rsidRPr="003A21B1">
        <w:t xml:space="preserve"> - Location of buildings </w:t>
      </w:r>
      <w:r>
        <w:t xml:space="preserve">with available roofs and </w:t>
      </w:r>
      <w:r w:rsidRPr="003A21B1">
        <w:t>powerhouse</w:t>
      </w:r>
      <w:bookmarkEnd w:id="1371"/>
      <w:bookmarkEnd w:id="1372"/>
      <w:bookmarkEnd w:id="1373"/>
      <w:r w:rsidRPr="003A21B1">
        <w:t xml:space="preserve"> </w:t>
      </w:r>
      <w:bookmarkEnd w:id="1374"/>
      <w:bookmarkEnd w:id="1375"/>
      <w:bookmarkEnd w:id="1376"/>
    </w:p>
    <w:p w14:paraId="259E2CCC" w14:textId="77777777" w:rsidR="006F2BA3" w:rsidRPr="0044041E" w:rsidRDefault="006F2BA3" w:rsidP="006F2BA3">
      <w:pPr>
        <w:pStyle w:val="Heading3"/>
      </w:pPr>
      <w:r w:rsidRPr="0044041E">
        <w:t>Load profile</w:t>
      </w:r>
    </w:p>
    <w:p w14:paraId="5013362D" w14:textId="171547B4" w:rsidR="0044041E" w:rsidRDefault="006F2BA3" w:rsidP="006F2BA3">
      <w:pPr>
        <w:pStyle w:val="E1"/>
      </w:pPr>
      <w:r w:rsidRPr="0044041E">
        <w:t xml:space="preserve">The island has a fluctuating energy consumption, which is shown in </w:t>
      </w:r>
      <w:r w:rsidR="0044041E">
        <w:fldChar w:fldCharType="begin"/>
      </w:r>
      <w:r w:rsidR="0044041E">
        <w:instrText xml:space="preserve"> REF _Ref460230837 \h </w:instrText>
      </w:r>
      <w:r w:rsidR="0044041E">
        <w:fldChar w:fldCharType="separate"/>
      </w:r>
      <w:r w:rsidR="004B51C2" w:rsidRPr="003A21B1">
        <w:t xml:space="preserve">Figure </w:t>
      </w:r>
      <w:r w:rsidR="004B51C2">
        <w:rPr>
          <w:noProof/>
        </w:rPr>
        <w:t>60</w:t>
      </w:r>
      <w:r w:rsidR="0044041E">
        <w:fldChar w:fldCharType="end"/>
      </w:r>
      <w:r w:rsidR="0044041E">
        <w:t>.</w:t>
      </w:r>
    </w:p>
    <w:p w14:paraId="40295225" w14:textId="049EB2BD" w:rsidR="006F2BA3" w:rsidRDefault="006F2BA3" w:rsidP="006F2BA3">
      <w:pPr>
        <w:pStyle w:val="E1"/>
      </w:pPr>
      <w:r w:rsidRPr="0044041E">
        <w:t>The utility expect a steadily increase of the load by 3</w:t>
      </w:r>
      <w:r w:rsidR="00E06A5B">
        <w:t>.5%</w:t>
      </w:r>
      <w:r w:rsidRPr="0044041E">
        <w:t>/year for the next 5 years. In addition, there is a seasonal increase of the load in March and April, due to the hot weather condition.</w:t>
      </w:r>
    </w:p>
    <w:p w14:paraId="641CDA6B" w14:textId="77777777" w:rsidR="0044041E" w:rsidRDefault="0044041E" w:rsidP="0044041E">
      <w:pPr>
        <w:pStyle w:val="E1"/>
      </w:pPr>
      <w:r w:rsidRPr="00431C02">
        <w:t>The following load profiles for the year of 2022 shall be considered for sizing.</w:t>
      </w:r>
    </w:p>
    <w:p w14:paraId="0C412C96" w14:textId="77777777" w:rsidR="006F2BA3" w:rsidRPr="003A21B1" w:rsidRDefault="006F2BA3" w:rsidP="006F2BA3">
      <w:pPr>
        <w:pStyle w:val="E1"/>
        <w:keepNext/>
        <w:spacing w:after="0"/>
        <w:ind w:hanging="851"/>
        <w:jc w:val="center"/>
      </w:pPr>
      <w:r>
        <w:rPr>
          <w:noProof/>
          <w:lang w:val="en-US" w:eastAsia="en-US"/>
        </w:rPr>
        <w:drawing>
          <wp:inline distT="0" distB="0" distL="0" distR="0" wp14:anchorId="4D59E863" wp14:editId="40906809">
            <wp:extent cx="4901609" cy="2381693"/>
            <wp:effectExtent l="0" t="0" r="13335" b="1905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3B58337C" w14:textId="2376D81E" w:rsidR="006F2BA3" w:rsidRDefault="006F2BA3" w:rsidP="006F2BA3">
      <w:pPr>
        <w:pStyle w:val="Caption"/>
      </w:pPr>
      <w:r w:rsidRPr="007A3015">
        <w:t>*Note: Graphs are plotted based on a</w:t>
      </w:r>
      <w:r>
        <w:t xml:space="preserve"> typical</w:t>
      </w:r>
      <w:r w:rsidRPr="007A3015">
        <w:t xml:space="preserve"> 1-day load profile</w:t>
      </w:r>
    </w:p>
    <w:p w14:paraId="214DC4D3" w14:textId="77777777" w:rsidR="008907FC" w:rsidRPr="008907FC" w:rsidRDefault="008907FC" w:rsidP="008907FC"/>
    <w:p w14:paraId="41BBF057" w14:textId="77777777" w:rsidR="006F2BA3" w:rsidRDefault="006F2BA3" w:rsidP="006F2BA3">
      <w:pPr>
        <w:pStyle w:val="Caption"/>
      </w:pPr>
      <w:bookmarkStart w:id="1377" w:name="_Ref460230837"/>
      <w:bookmarkStart w:id="1378" w:name="_Toc458781100"/>
      <w:bookmarkStart w:id="1379" w:name="_Toc460249049"/>
      <w:bookmarkStart w:id="1380" w:name="_Toc460246977"/>
      <w:bookmarkStart w:id="1381" w:name="_Toc460422765"/>
      <w:bookmarkStart w:id="1382" w:name="_Toc465871009"/>
      <w:bookmarkStart w:id="1383" w:name="_Toc471945343"/>
      <w:r w:rsidRPr="003A21B1">
        <w:t xml:space="preserve">Figure </w:t>
      </w:r>
      <w:r>
        <w:fldChar w:fldCharType="begin"/>
      </w:r>
      <w:r>
        <w:instrText xml:space="preserve"> SEQ Figure \* ARABIC </w:instrText>
      </w:r>
      <w:r>
        <w:fldChar w:fldCharType="separate"/>
      </w:r>
      <w:r w:rsidR="004B51C2">
        <w:rPr>
          <w:noProof/>
        </w:rPr>
        <w:t>60</w:t>
      </w:r>
      <w:r>
        <w:rPr>
          <w:noProof/>
        </w:rPr>
        <w:fldChar w:fldCharType="end"/>
      </w:r>
      <w:bookmarkEnd w:id="1377"/>
      <w:r w:rsidRPr="003A21B1">
        <w:t xml:space="preserve">: </w:t>
      </w:r>
      <w:r>
        <w:t>D07</w:t>
      </w:r>
      <w:r w:rsidRPr="003A21B1">
        <w:t xml:space="preserve"> - Typical daily load profile and evolution until 2022</w:t>
      </w:r>
      <w:bookmarkEnd w:id="1378"/>
      <w:bookmarkEnd w:id="1379"/>
      <w:bookmarkEnd w:id="1380"/>
      <w:bookmarkEnd w:id="1381"/>
      <w:bookmarkEnd w:id="1382"/>
      <w:bookmarkEnd w:id="1383"/>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5A41D3" w14:paraId="593469B7"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620020B4" w14:textId="77777777" w:rsidR="006F2BA3" w:rsidRPr="00E8485B" w:rsidRDefault="006F2BA3" w:rsidP="006F2BA3">
            <w:pPr>
              <w:pStyle w:val="TableTextPOISED"/>
              <w:rPr>
                <w:rStyle w:val="Tabletext"/>
                <w:lang w:val="en-US"/>
              </w:rPr>
            </w:pPr>
          </w:p>
        </w:tc>
        <w:tc>
          <w:tcPr>
            <w:tcW w:w="2551" w:type="dxa"/>
          </w:tcPr>
          <w:p w14:paraId="39F39732" w14:textId="77777777" w:rsidR="006F2BA3" w:rsidRPr="005A41D3" w:rsidRDefault="006F2BA3" w:rsidP="006F2BA3">
            <w:pPr>
              <w:pStyle w:val="TableTextPOISED"/>
              <w:rPr>
                <w:rStyle w:val="Tabletext"/>
                <w:lang w:val="en-US"/>
              </w:rPr>
            </w:pPr>
            <w:r w:rsidRPr="005A41D3">
              <w:rPr>
                <w:rStyle w:val="Tabletext"/>
                <w:lang w:val="en-US"/>
              </w:rPr>
              <w:t xml:space="preserve">Average daily </w:t>
            </w:r>
            <w:r w:rsidRPr="005A41D3">
              <w:rPr>
                <w:rStyle w:val="Tabletext"/>
                <w:lang w:val="en-US"/>
              </w:rPr>
              <w:br/>
              <w:t>consumption [MWh/day]</w:t>
            </w:r>
          </w:p>
        </w:tc>
        <w:tc>
          <w:tcPr>
            <w:tcW w:w="2517" w:type="dxa"/>
          </w:tcPr>
          <w:p w14:paraId="50FC3207" w14:textId="77777777" w:rsidR="006F2BA3" w:rsidRPr="005A41D3" w:rsidRDefault="006F2BA3" w:rsidP="006F2BA3">
            <w:pPr>
              <w:pStyle w:val="TableTextPOISED"/>
              <w:rPr>
                <w:rStyle w:val="Tabletext"/>
                <w:lang w:val="en-US"/>
              </w:rPr>
            </w:pPr>
            <w:r w:rsidRPr="005A41D3">
              <w:rPr>
                <w:rStyle w:val="Tabletext"/>
                <w:lang w:val="en-US"/>
              </w:rPr>
              <w:t>Yearly consumption</w:t>
            </w:r>
          </w:p>
          <w:p w14:paraId="761820B7" w14:textId="77777777" w:rsidR="006F2BA3" w:rsidRPr="005A41D3" w:rsidRDefault="006F2BA3" w:rsidP="006F2BA3">
            <w:pPr>
              <w:pStyle w:val="TableTextPOISED"/>
              <w:rPr>
                <w:rStyle w:val="Tabletext"/>
                <w:lang w:val="en-US"/>
              </w:rPr>
            </w:pPr>
            <w:r w:rsidRPr="005A41D3">
              <w:rPr>
                <w:rStyle w:val="Tabletext"/>
                <w:lang w:val="en-US"/>
              </w:rPr>
              <w:t>[MWh/yr]</w:t>
            </w:r>
          </w:p>
        </w:tc>
        <w:tc>
          <w:tcPr>
            <w:tcW w:w="1985" w:type="dxa"/>
          </w:tcPr>
          <w:p w14:paraId="16ABF515" w14:textId="77777777" w:rsidR="006F2BA3" w:rsidRPr="005A41D3" w:rsidRDefault="006F2BA3" w:rsidP="006F2BA3">
            <w:pPr>
              <w:pStyle w:val="TableTextPOISED"/>
              <w:rPr>
                <w:rStyle w:val="Tabletext"/>
                <w:lang w:val="en-US"/>
              </w:rPr>
            </w:pPr>
            <w:r w:rsidRPr="005A41D3">
              <w:rPr>
                <w:rStyle w:val="Tabletext"/>
                <w:lang w:val="en-US"/>
              </w:rPr>
              <w:t>Peak power</w:t>
            </w:r>
          </w:p>
          <w:p w14:paraId="5DE5EFFB" w14:textId="77777777" w:rsidR="006F2BA3" w:rsidRPr="005A41D3" w:rsidRDefault="006F2BA3" w:rsidP="006F2BA3">
            <w:pPr>
              <w:pStyle w:val="TableTextPOISED"/>
              <w:rPr>
                <w:rStyle w:val="Tabletext"/>
                <w:lang w:val="en-US"/>
              </w:rPr>
            </w:pPr>
            <w:r w:rsidRPr="005A41D3">
              <w:rPr>
                <w:rStyle w:val="Tabletext"/>
                <w:lang w:val="en-US"/>
              </w:rPr>
              <w:t>[kW]</w:t>
            </w:r>
          </w:p>
        </w:tc>
      </w:tr>
      <w:tr w:rsidR="006F2BA3" w:rsidRPr="005A41D3" w14:paraId="502D71FC" w14:textId="77777777" w:rsidTr="006F2BA3">
        <w:trPr>
          <w:trHeight w:val="378"/>
        </w:trPr>
        <w:tc>
          <w:tcPr>
            <w:tcW w:w="993" w:type="dxa"/>
          </w:tcPr>
          <w:p w14:paraId="4AC88325" w14:textId="77777777" w:rsidR="006F2BA3" w:rsidRPr="005A41D3" w:rsidRDefault="006F2BA3" w:rsidP="006F2BA3">
            <w:pPr>
              <w:pStyle w:val="TableTextPOISED"/>
              <w:rPr>
                <w:rStyle w:val="Tabletext"/>
                <w:lang w:val="en-US"/>
              </w:rPr>
            </w:pPr>
            <w:r w:rsidRPr="005A41D3">
              <w:rPr>
                <w:rStyle w:val="Tabletext"/>
                <w:lang w:val="en-US"/>
              </w:rPr>
              <w:t>2017</w:t>
            </w:r>
          </w:p>
        </w:tc>
        <w:tc>
          <w:tcPr>
            <w:tcW w:w="2551" w:type="dxa"/>
          </w:tcPr>
          <w:p w14:paraId="095C1157" w14:textId="77777777" w:rsidR="006F2BA3" w:rsidRPr="005A41D3" w:rsidRDefault="006F2BA3" w:rsidP="006F2BA3">
            <w:pPr>
              <w:pStyle w:val="TableTextPOISED"/>
              <w:rPr>
                <w:rStyle w:val="Tabletext"/>
                <w:lang w:val="en-US"/>
              </w:rPr>
            </w:pPr>
            <w:r w:rsidRPr="005A41D3">
              <w:rPr>
                <w:rStyle w:val="Tabletext"/>
                <w:lang w:val="en-US"/>
              </w:rPr>
              <w:t>1.95</w:t>
            </w:r>
          </w:p>
        </w:tc>
        <w:tc>
          <w:tcPr>
            <w:tcW w:w="2517" w:type="dxa"/>
          </w:tcPr>
          <w:p w14:paraId="2C11E37D" w14:textId="77777777" w:rsidR="006F2BA3" w:rsidRPr="005A41D3" w:rsidRDefault="006F2BA3" w:rsidP="006F2BA3">
            <w:pPr>
              <w:pStyle w:val="TableTextPOISED"/>
              <w:rPr>
                <w:rStyle w:val="Tabletext"/>
                <w:lang w:val="en-US"/>
              </w:rPr>
            </w:pPr>
            <w:r w:rsidRPr="005A41D3">
              <w:rPr>
                <w:rStyle w:val="Tabletext"/>
                <w:lang w:val="en-US"/>
              </w:rPr>
              <w:t>712</w:t>
            </w:r>
          </w:p>
        </w:tc>
        <w:tc>
          <w:tcPr>
            <w:tcW w:w="1985" w:type="dxa"/>
          </w:tcPr>
          <w:p w14:paraId="455104AE" w14:textId="77777777" w:rsidR="006F2BA3" w:rsidRPr="005A41D3" w:rsidRDefault="006F2BA3" w:rsidP="006F2BA3">
            <w:pPr>
              <w:pStyle w:val="TableTextPOISED"/>
              <w:rPr>
                <w:rStyle w:val="Tabletext"/>
                <w:lang w:val="en-US"/>
              </w:rPr>
            </w:pPr>
            <w:r w:rsidRPr="005A41D3">
              <w:rPr>
                <w:rStyle w:val="Tabletext"/>
                <w:lang w:val="en-US"/>
              </w:rPr>
              <w:t>113</w:t>
            </w:r>
          </w:p>
        </w:tc>
      </w:tr>
      <w:tr w:rsidR="006F2BA3" w:rsidRPr="005A41D3" w14:paraId="0707D4CA"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7A7AA42A" w14:textId="77777777" w:rsidR="006F2BA3" w:rsidRPr="005A41D3" w:rsidRDefault="006F2BA3" w:rsidP="006F2BA3">
            <w:pPr>
              <w:pStyle w:val="TableTextPOISED"/>
              <w:rPr>
                <w:rStyle w:val="Tabletext"/>
                <w:lang w:val="en-US"/>
              </w:rPr>
            </w:pPr>
            <w:r w:rsidRPr="005A41D3">
              <w:rPr>
                <w:rStyle w:val="Tabletext"/>
                <w:lang w:val="en-US"/>
              </w:rPr>
              <w:t>2022</w:t>
            </w:r>
          </w:p>
        </w:tc>
        <w:tc>
          <w:tcPr>
            <w:tcW w:w="2551" w:type="dxa"/>
          </w:tcPr>
          <w:p w14:paraId="4DF8D45F" w14:textId="77777777" w:rsidR="006F2BA3" w:rsidRPr="005A41D3" w:rsidRDefault="006F2BA3" w:rsidP="006F2BA3">
            <w:pPr>
              <w:pStyle w:val="TableTextPOISED"/>
              <w:rPr>
                <w:rStyle w:val="Tabletext"/>
                <w:lang w:val="en-US"/>
              </w:rPr>
            </w:pPr>
            <w:r w:rsidRPr="005A41D3">
              <w:rPr>
                <w:rStyle w:val="Tabletext"/>
                <w:lang w:val="en-US"/>
              </w:rPr>
              <w:t>2.30</w:t>
            </w:r>
          </w:p>
        </w:tc>
        <w:tc>
          <w:tcPr>
            <w:tcW w:w="2517" w:type="dxa"/>
          </w:tcPr>
          <w:p w14:paraId="5DF816C1" w14:textId="77777777" w:rsidR="006F2BA3" w:rsidRPr="005A41D3" w:rsidRDefault="006F2BA3" w:rsidP="006F2BA3">
            <w:pPr>
              <w:pStyle w:val="TableTextPOISED"/>
              <w:rPr>
                <w:rStyle w:val="Tabletext"/>
                <w:lang w:val="en-US"/>
              </w:rPr>
            </w:pPr>
            <w:r w:rsidRPr="005A41D3">
              <w:rPr>
                <w:rStyle w:val="Tabletext"/>
                <w:lang w:val="en-US"/>
              </w:rPr>
              <w:t>839</w:t>
            </w:r>
          </w:p>
        </w:tc>
        <w:tc>
          <w:tcPr>
            <w:tcW w:w="1985" w:type="dxa"/>
          </w:tcPr>
          <w:p w14:paraId="118DC694" w14:textId="77777777" w:rsidR="006F2BA3" w:rsidRPr="005A41D3" w:rsidRDefault="006F2BA3" w:rsidP="006F2BA3">
            <w:pPr>
              <w:pStyle w:val="TableTextPOISED"/>
              <w:rPr>
                <w:rStyle w:val="Tabletext"/>
                <w:lang w:val="en-US"/>
              </w:rPr>
            </w:pPr>
            <w:r w:rsidRPr="005A41D3">
              <w:rPr>
                <w:rStyle w:val="Tabletext"/>
                <w:lang w:val="en-US"/>
              </w:rPr>
              <w:t>132.8</w:t>
            </w:r>
          </w:p>
        </w:tc>
      </w:tr>
    </w:tbl>
    <w:p w14:paraId="527B05A0" w14:textId="77777777" w:rsidR="006F2BA3" w:rsidRPr="00354D6F" w:rsidRDefault="006F2BA3" w:rsidP="006F2BA3">
      <w:pPr>
        <w:pStyle w:val="Caption"/>
        <w:rPr>
          <w:sz w:val="18"/>
        </w:rPr>
      </w:pPr>
      <w:bookmarkStart w:id="1384" w:name="_Toc456941969"/>
      <w:bookmarkStart w:id="1385" w:name="_Toc456945036"/>
      <w:r w:rsidRPr="00354D6F">
        <w:t xml:space="preserve">*Note: </w:t>
      </w:r>
      <w:r>
        <w:t>Values in the table</w:t>
      </w:r>
      <w:r w:rsidRPr="00354D6F">
        <w:t xml:space="preserve"> are based on a</w:t>
      </w:r>
      <w:r>
        <w:t xml:space="preserve"> typical</w:t>
      </w:r>
      <w:r w:rsidRPr="00354D6F">
        <w:t xml:space="preserve"> 1-day load profile</w:t>
      </w:r>
    </w:p>
    <w:p w14:paraId="5493A676" w14:textId="6BE5AD6F" w:rsidR="006F2BA3" w:rsidRPr="003A21B1" w:rsidRDefault="006F2BA3" w:rsidP="006F2BA3">
      <w:pPr>
        <w:pStyle w:val="Caption"/>
      </w:pPr>
      <w:bookmarkStart w:id="1386" w:name="_Toc456963514"/>
      <w:bookmarkStart w:id="1387" w:name="_Toc458781197"/>
      <w:bookmarkStart w:id="1388" w:name="_Toc460248947"/>
      <w:bookmarkStart w:id="1389" w:name="_Toc460246875"/>
      <w:bookmarkStart w:id="1390" w:name="_Toc460422943"/>
      <w:bookmarkStart w:id="1391" w:name="_Toc465870872"/>
      <w:bookmarkStart w:id="1392" w:name="_Toc46586564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153</w:t>
      </w:r>
      <w:r w:rsidR="000501C2">
        <w:fldChar w:fldCharType="end"/>
      </w:r>
      <w:r w:rsidRPr="003A21B1">
        <w:t xml:space="preserve">: </w:t>
      </w:r>
      <w:r>
        <w:t>D07</w:t>
      </w:r>
      <w:r w:rsidR="005747D8">
        <w:t xml:space="preserve"> - </w:t>
      </w:r>
      <w:r w:rsidRPr="003A21B1">
        <w:t>Power consumption and peak power</w:t>
      </w:r>
      <w:bookmarkEnd w:id="1384"/>
      <w:bookmarkEnd w:id="1385"/>
      <w:bookmarkEnd w:id="1386"/>
      <w:bookmarkEnd w:id="1387"/>
      <w:bookmarkEnd w:id="1388"/>
      <w:bookmarkEnd w:id="1389"/>
      <w:bookmarkEnd w:id="1390"/>
      <w:bookmarkEnd w:id="1391"/>
      <w:bookmarkEnd w:id="1392"/>
    </w:p>
    <w:p w14:paraId="3F65E6D1" w14:textId="2F56C6AA" w:rsidR="006F2BA3" w:rsidRPr="006701FB" w:rsidRDefault="00CE6A8A" w:rsidP="006F2BA3">
      <w:pPr>
        <w:pStyle w:val="Heading3"/>
      </w:pPr>
      <w:r>
        <w:t>D</w:t>
      </w:r>
      <w:r w:rsidRPr="00746E71">
        <w:t xml:space="preserve">iesel </w:t>
      </w:r>
      <w:r>
        <w:t>G</w:t>
      </w:r>
      <w:r w:rsidRPr="00746E71">
        <w:t>enerators</w:t>
      </w:r>
    </w:p>
    <w:p w14:paraId="237BB07B" w14:textId="54BC0FCE" w:rsidR="006F2BA3" w:rsidRPr="006701FB" w:rsidRDefault="005D517F" w:rsidP="00781F0D">
      <w:pPr>
        <w:pStyle w:val="E1"/>
      </w:pPr>
      <w:r w:rsidRPr="006701FB">
        <w:t>2</w:t>
      </w:r>
      <w:r w:rsidR="006F2BA3" w:rsidRPr="006701FB">
        <w:t xml:space="preserve"> </w:t>
      </w:r>
      <w:r w:rsidR="00CE6A8A">
        <w:t>D</w:t>
      </w:r>
      <w:r w:rsidR="00CE6A8A" w:rsidRPr="00746E71">
        <w:t xml:space="preserve">iesel </w:t>
      </w:r>
      <w:r w:rsidR="00CE6A8A">
        <w:t>G</w:t>
      </w:r>
      <w:r w:rsidR="00CE6A8A" w:rsidRPr="00746E71">
        <w:t>enerators</w:t>
      </w:r>
      <w:r w:rsidR="006F2BA3" w:rsidRPr="006701FB">
        <w:t xml:space="preserve"> of different sizes are installed on the island.</w:t>
      </w:r>
      <w:r w:rsidR="006F2BA3" w:rsidRPr="006701FB" w:rsidDel="00FD5006">
        <w:t xml:space="preserve"> </w:t>
      </w:r>
    </w:p>
    <w:p w14:paraId="5B2E30BB" w14:textId="282DA74F" w:rsidR="006F2BA3" w:rsidRDefault="006F2BA3" w:rsidP="006F2BA3">
      <w:pPr>
        <w:pStyle w:val="E1"/>
      </w:pPr>
      <w:r w:rsidRPr="006701FB">
        <w:t xml:space="preserve">The following </w:t>
      </w:r>
      <w:r w:rsidR="00CE6A8A">
        <w:t>D</w:t>
      </w:r>
      <w:r w:rsidR="00CE6A8A" w:rsidRPr="00746E71">
        <w:t xml:space="preserve">iesel </w:t>
      </w:r>
      <w:r w:rsidR="00CE6A8A">
        <w:t>G</w:t>
      </w:r>
      <w:r w:rsidR="00CE6A8A" w:rsidRPr="00746E71">
        <w:t>enerators</w:t>
      </w:r>
      <w:r w:rsidRPr="006701FB">
        <w:t xml:space="preserve"> are currently used</w:t>
      </w:r>
      <w:r w:rsidR="006F00E0">
        <w:t>:</w:t>
      </w:r>
    </w:p>
    <w:tbl>
      <w:tblPr>
        <w:tblStyle w:val="TablePOISED"/>
        <w:tblW w:w="3857" w:type="pct"/>
        <w:tblInd w:w="959" w:type="dxa"/>
        <w:tblLook w:val="04A0" w:firstRow="1" w:lastRow="0" w:firstColumn="1" w:lastColumn="0" w:noHBand="0" w:noVBand="1"/>
      </w:tblPr>
      <w:tblGrid>
        <w:gridCol w:w="2880"/>
        <w:gridCol w:w="2188"/>
        <w:gridCol w:w="2966"/>
      </w:tblGrid>
      <w:tr w:rsidR="006F2BA3" w:rsidRPr="005A41D3" w14:paraId="5C36DFB8" w14:textId="77777777" w:rsidTr="006701FB">
        <w:trPr>
          <w:cnfStyle w:val="100000000000" w:firstRow="1" w:lastRow="0" w:firstColumn="0" w:lastColumn="0" w:oddVBand="0" w:evenVBand="0" w:oddHBand="0" w:evenHBand="0" w:firstRowFirstColumn="0" w:firstRowLastColumn="0" w:lastRowFirstColumn="0" w:lastRowLastColumn="0"/>
          <w:trHeight w:val="430"/>
        </w:trPr>
        <w:tc>
          <w:tcPr>
            <w:tcW w:w="1792" w:type="pct"/>
          </w:tcPr>
          <w:p w14:paraId="16104BCE" w14:textId="77777777" w:rsidR="006F2BA3" w:rsidRPr="00E8485B" w:rsidRDefault="006F2BA3" w:rsidP="006F2BA3">
            <w:pPr>
              <w:pStyle w:val="TableTextPOISED"/>
              <w:rPr>
                <w:rStyle w:val="Tabletext"/>
                <w:lang w:val="en-US"/>
              </w:rPr>
            </w:pPr>
            <w:r w:rsidRPr="00E8485B">
              <w:rPr>
                <w:rStyle w:val="Tabletext"/>
                <w:lang w:val="en-US"/>
              </w:rPr>
              <w:t>Item</w:t>
            </w:r>
          </w:p>
        </w:tc>
        <w:tc>
          <w:tcPr>
            <w:tcW w:w="1362" w:type="pct"/>
          </w:tcPr>
          <w:p w14:paraId="0A38D776" w14:textId="77777777" w:rsidR="006F2BA3" w:rsidRPr="005A41D3" w:rsidRDefault="006F2BA3" w:rsidP="006F2BA3">
            <w:pPr>
              <w:pStyle w:val="TableTextPOISED"/>
              <w:rPr>
                <w:rStyle w:val="Tabletext"/>
                <w:lang w:val="en-US"/>
              </w:rPr>
            </w:pPr>
            <w:r w:rsidRPr="005A41D3">
              <w:rPr>
                <w:rStyle w:val="Tabletext"/>
                <w:lang w:val="en-US"/>
              </w:rPr>
              <w:t>Diesel Generator 1</w:t>
            </w:r>
          </w:p>
        </w:tc>
        <w:tc>
          <w:tcPr>
            <w:tcW w:w="1846" w:type="pct"/>
          </w:tcPr>
          <w:p w14:paraId="41AE7121" w14:textId="77777777" w:rsidR="006F2BA3" w:rsidRPr="005A41D3" w:rsidRDefault="006F2BA3" w:rsidP="006F2BA3">
            <w:pPr>
              <w:pStyle w:val="TableTextPOISED"/>
              <w:rPr>
                <w:rStyle w:val="Tabletext"/>
                <w:lang w:val="en-US"/>
              </w:rPr>
            </w:pPr>
            <w:r w:rsidRPr="005A41D3">
              <w:rPr>
                <w:rStyle w:val="Tabletext"/>
                <w:lang w:val="en-US"/>
              </w:rPr>
              <w:t>Diesel Generator 2</w:t>
            </w:r>
          </w:p>
        </w:tc>
      </w:tr>
      <w:tr w:rsidR="006F2BA3" w:rsidRPr="005A41D3" w14:paraId="3C366CAA" w14:textId="77777777" w:rsidTr="006701FB">
        <w:trPr>
          <w:trHeight w:val="567"/>
        </w:trPr>
        <w:tc>
          <w:tcPr>
            <w:tcW w:w="1792" w:type="pct"/>
          </w:tcPr>
          <w:p w14:paraId="403182CA" w14:textId="77777777" w:rsidR="006F2BA3" w:rsidRPr="005A41D3" w:rsidRDefault="006F2BA3" w:rsidP="006F2BA3">
            <w:pPr>
              <w:pStyle w:val="TableTextPOISED"/>
              <w:rPr>
                <w:rStyle w:val="Tabletext"/>
                <w:lang w:val="en-US"/>
              </w:rPr>
            </w:pPr>
            <w:r w:rsidRPr="005A41D3">
              <w:rPr>
                <w:rStyle w:val="Tabletext"/>
                <w:lang w:val="en-US"/>
              </w:rPr>
              <w:t>Engine manufacturer &amp; motor references</w:t>
            </w:r>
          </w:p>
        </w:tc>
        <w:tc>
          <w:tcPr>
            <w:tcW w:w="1362" w:type="pct"/>
          </w:tcPr>
          <w:p w14:paraId="46735D45" w14:textId="77777777" w:rsidR="006F2BA3" w:rsidRPr="005A41D3" w:rsidRDefault="006F2BA3" w:rsidP="006F2BA3">
            <w:pPr>
              <w:pStyle w:val="TableTextPOISED"/>
              <w:rPr>
                <w:rStyle w:val="Tabletext"/>
                <w:lang w:val="en-US"/>
              </w:rPr>
            </w:pPr>
            <w:r w:rsidRPr="005A41D3">
              <w:rPr>
                <w:rStyle w:val="Tabletext"/>
                <w:lang w:val="en-US"/>
              </w:rPr>
              <w:t>Cummins 6BTAA5.9G2</w:t>
            </w:r>
          </w:p>
        </w:tc>
        <w:tc>
          <w:tcPr>
            <w:tcW w:w="1846" w:type="pct"/>
          </w:tcPr>
          <w:p w14:paraId="52CDEA65" w14:textId="77777777" w:rsidR="006F2BA3" w:rsidRPr="005A41D3" w:rsidRDefault="006F2BA3" w:rsidP="006F2BA3">
            <w:pPr>
              <w:pStyle w:val="TableTextPOISED"/>
              <w:rPr>
                <w:rStyle w:val="Tabletext"/>
                <w:lang w:val="en-US"/>
              </w:rPr>
            </w:pPr>
            <w:r w:rsidRPr="005A41D3">
              <w:rPr>
                <w:rStyle w:val="Tabletext"/>
                <w:lang w:val="en-US"/>
              </w:rPr>
              <w:t>Cummins</w:t>
            </w:r>
          </w:p>
          <w:p w14:paraId="40A605B9" w14:textId="77777777" w:rsidR="006F2BA3" w:rsidRPr="005A41D3" w:rsidRDefault="006F2BA3" w:rsidP="006F2BA3">
            <w:pPr>
              <w:pStyle w:val="TableTextPOISED"/>
              <w:rPr>
                <w:rStyle w:val="Tabletext"/>
                <w:lang w:val="en-US"/>
              </w:rPr>
            </w:pPr>
            <w:r w:rsidRPr="005A41D3">
              <w:rPr>
                <w:rStyle w:val="Tabletext"/>
                <w:lang w:val="en-US"/>
              </w:rPr>
              <w:t>6CTAA</w:t>
            </w:r>
          </w:p>
        </w:tc>
      </w:tr>
      <w:tr w:rsidR="006F2BA3" w:rsidRPr="005A41D3" w14:paraId="4CBD8FEE"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792" w:type="pct"/>
          </w:tcPr>
          <w:p w14:paraId="0EF38329" w14:textId="77777777" w:rsidR="006F2BA3" w:rsidRPr="005A41D3" w:rsidRDefault="006F2BA3" w:rsidP="006F2BA3">
            <w:pPr>
              <w:pStyle w:val="TableTextPOISED"/>
              <w:rPr>
                <w:rStyle w:val="Tabletext"/>
                <w:lang w:val="en-US"/>
              </w:rPr>
            </w:pPr>
            <w:r w:rsidRPr="005A41D3">
              <w:rPr>
                <w:rStyle w:val="Tabletext"/>
                <w:lang w:val="en-US"/>
              </w:rPr>
              <w:t xml:space="preserve">Engine power rating (continuous) </w:t>
            </w:r>
          </w:p>
        </w:tc>
        <w:tc>
          <w:tcPr>
            <w:tcW w:w="1362" w:type="pct"/>
          </w:tcPr>
          <w:p w14:paraId="2EFB87B9" w14:textId="77777777" w:rsidR="006F2BA3" w:rsidRPr="005A41D3" w:rsidRDefault="006F2BA3" w:rsidP="006F2BA3">
            <w:pPr>
              <w:pStyle w:val="TableTextPOISED"/>
              <w:rPr>
                <w:rStyle w:val="Tabletext"/>
                <w:lang w:val="en-US"/>
              </w:rPr>
            </w:pPr>
            <w:r w:rsidRPr="005A41D3">
              <w:rPr>
                <w:rStyle w:val="Tabletext"/>
                <w:lang w:val="en-US"/>
              </w:rPr>
              <w:t>100 kW (Actual Prime Rate)</w:t>
            </w:r>
          </w:p>
        </w:tc>
        <w:tc>
          <w:tcPr>
            <w:tcW w:w="1846" w:type="pct"/>
          </w:tcPr>
          <w:p w14:paraId="02929728" w14:textId="77777777" w:rsidR="006F2BA3" w:rsidRPr="005A41D3" w:rsidRDefault="006F2BA3" w:rsidP="006F2BA3">
            <w:pPr>
              <w:pStyle w:val="TableTextPOISED"/>
              <w:rPr>
                <w:rStyle w:val="Tabletext"/>
                <w:lang w:val="en-US"/>
              </w:rPr>
            </w:pPr>
            <w:r w:rsidRPr="005A41D3">
              <w:rPr>
                <w:rStyle w:val="Tabletext"/>
                <w:lang w:val="en-US"/>
              </w:rPr>
              <w:t>160 kW (Prime)</w:t>
            </w:r>
          </w:p>
        </w:tc>
      </w:tr>
      <w:tr w:rsidR="006F2BA3" w:rsidRPr="005A41D3" w14:paraId="1D020728" w14:textId="77777777" w:rsidTr="006701FB">
        <w:trPr>
          <w:trHeight w:val="411"/>
        </w:trPr>
        <w:tc>
          <w:tcPr>
            <w:tcW w:w="1792" w:type="pct"/>
          </w:tcPr>
          <w:p w14:paraId="1F47725C" w14:textId="77777777" w:rsidR="006F2BA3" w:rsidRPr="005A41D3" w:rsidRDefault="006F2BA3" w:rsidP="006F2BA3">
            <w:pPr>
              <w:pStyle w:val="TableTextPOISED"/>
              <w:rPr>
                <w:rStyle w:val="Tabletext"/>
                <w:lang w:val="en-US"/>
              </w:rPr>
            </w:pPr>
            <w:r w:rsidRPr="005A41D3">
              <w:rPr>
                <w:rStyle w:val="Tabletext"/>
                <w:lang w:val="en-US"/>
              </w:rPr>
              <w:t xml:space="preserve">Alternator power rating </w:t>
            </w:r>
          </w:p>
        </w:tc>
        <w:tc>
          <w:tcPr>
            <w:tcW w:w="1362" w:type="pct"/>
          </w:tcPr>
          <w:p w14:paraId="12FAF630" w14:textId="77777777" w:rsidR="006F2BA3" w:rsidRPr="005A41D3" w:rsidRDefault="006F2BA3" w:rsidP="006F2BA3">
            <w:pPr>
              <w:pStyle w:val="TableTextPOISED"/>
              <w:rPr>
                <w:rStyle w:val="Tabletext"/>
                <w:lang w:val="en-US"/>
              </w:rPr>
            </w:pPr>
            <w:r w:rsidRPr="005A41D3">
              <w:rPr>
                <w:rStyle w:val="Tabletext"/>
                <w:lang w:val="en-US"/>
              </w:rPr>
              <w:t>125 kVA (Prime)</w:t>
            </w:r>
          </w:p>
        </w:tc>
        <w:tc>
          <w:tcPr>
            <w:tcW w:w="1846" w:type="pct"/>
          </w:tcPr>
          <w:p w14:paraId="40C33CD8" w14:textId="77777777" w:rsidR="006F2BA3" w:rsidRPr="005A41D3" w:rsidRDefault="006F2BA3" w:rsidP="006F2BA3">
            <w:pPr>
              <w:pStyle w:val="TableTextPOISED"/>
              <w:rPr>
                <w:rStyle w:val="Tabletext"/>
                <w:lang w:val="en-US"/>
              </w:rPr>
            </w:pPr>
            <w:r w:rsidRPr="005A41D3">
              <w:rPr>
                <w:rStyle w:val="Tabletext"/>
                <w:lang w:val="en-US"/>
              </w:rPr>
              <w:t>225 kVA</w:t>
            </w:r>
          </w:p>
        </w:tc>
      </w:tr>
      <w:tr w:rsidR="006F2BA3" w:rsidRPr="005A41D3" w14:paraId="33F87416" w14:textId="77777777" w:rsidTr="006701FB">
        <w:trPr>
          <w:cnfStyle w:val="000000010000" w:firstRow="0" w:lastRow="0" w:firstColumn="0" w:lastColumn="0" w:oddVBand="0" w:evenVBand="0" w:oddHBand="0" w:evenHBand="1" w:firstRowFirstColumn="0" w:firstRowLastColumn="0" w:lastRowFirstColumn="0" w:lastRowLastColumn="0"/>
          <w:trHeight w:val="567"/>
        </w:trPr>
        <w:tc>
          <w:tcPr>
            <w:tcW w:w="1792" w:type="pct"/>
          </w:tcPr>
          <w:p w14:paraId="71D95774" w14:textId="77777777" w:rsidR="006F2BA3" w:rsidRPr="005A41D3" w:rsidRDefault="006F2BA3" w:rsidP="006F2BA3">
            <w:pPr>
              <w:pStyle w:val="TableTextPOISED"/>
              <w:rPr>
                <w:rStyle w:val="Tabletext"/>
                <w:lang w:val="en-US"/>
              </w:rPr>
            </w:pPr>
            <w:r w:rsidRPr="005A41D3">
              <w:rPr>
                <w:rStyle w:val="Tabletext"/>
                <w:lang w:val="en-US"/>
              </w:rPr>
              <w:t>Hours of operation / date of installation</w:t>
            </w:r>
          </w:p>
        </w:tc>
        <w:tc>
          <w:tcPr>
            <w:tcW w:w="1362" w:type="pct"/>
          </w:tcPr>
          <w:p w14:paraId="39FCF9BF" w14:textId="77777777" w:rsidR="006F2BA3" w:rsidRPr="005A41D3" w:rsidRDefault="006F2BA3" w:rsidP="006F2BA3">
            <w:pPr>
              <w:pStyle w:val="TableTextPOISED"/>
              <w:rPr>
                <w:rStyle w:val="Tabletext"/>
                <w:lang w:val="en-US"/>
              </w:rPr>
            </w:pPr>
            <w:r w:rsidRPr="005A41D3">
              <w:rPr>
                <w:rStyle w:val="Tabletext"/>
                <w:lang w:val="en-US"/>
              </w:rPr>
              <w:t>2015</w:t>
            </w:r>
          </w:p>
        </w:tc>
        <w:tc>
          <w:tcPr>
            <w:tcW w:w="1846" w:type="pct"/>
          </w:tcPr>
          <w:p w14:paraId="3905F0ED" w14:textId="77777777" w:rsidR="006F2BA3" w:rsidRPr="005A41D3" w:rsidRDefault="006F2BA3" w:rsidP="006F2BA3">
            <w:pPr>
              <w:pStyle w:val="TableTextPOISED"/>
              <w:rPr>
                <w:rStyle w:val="Tabletext"/>
                <w:lang w:val="en-US"/>
              </w:rPr>
            </w:pPr>
            <w:r w:rsidRPr="005A41D3">
              <w:rPr>
                <w:rStyle w:val="Tabletext"/>
                <w:lang w:val="en-US"/>
              </w:rPr>
              <w:t>2012</w:t>
            </w:r>
          </w:p>
        </w:tc>
      </w:tr>
      <w:tr w:rsidR="006F2BA3" w:rsidRPr="005A41D3" w14:paraId="56998155" w14:textId="77777777" w:rsidTr="006701FB">
        <w:trPr>
          <w:trHeight w:val="567"/>
        </w:trPr>
        <w:tc>
          <w:tcPr>
            <w:tcW w:w="1792" w:type="pct"/>
          </w:tcPr>
          <w:p w14:paraId="5D8A4E7A" w14:textId="77777777" w:rsidR="006F2BA3" w:rsidRPr="005A41D3" w:rsidRDefault="006F2BA3" w:rsidP="006F2BA3">
            <w:pPr>
              <w:pStyle w:val="TableTextPOISED"/>
              <w:rPr>
                <w:rStyle w:val="Tabletext"/>
                <w:lang w:val="en-US"/>
              </w:rPr>
            </w:pPr>
            <w:r w:rsidRPr="005A41D3">
              <w:rPr>
                <w:rStyle w:val="Tabletext"/>
                <w:lang w:val="en-US"/>
              </w:rPr>
              <w:t xml:space="preserve">General maintenance performed </w:t>
            </w:r>
          </w:p>
        </w:tc>
        <w:tc>
          <w:tcPr>
            <w:tcW w:w="1362" w:type="pct"/>
          </w:tcPr>
          <w:p w14:paraId="1DF17A09" w14:textId="77777777" w:rsidR="006F2BA3" w:rsidRPr="005A41D3" w:rsidRDefault="006F2BA3" w:rsidP="006F2BA3">
            <w:pPr>
              <w:pStyle w:val="TableTextPOISED"/>
              <w:rPr>
                <w:rStyle w:val="Tabletext"/>
                <w:lang w:val="en-US"/>
              </w:rPr>
            </w:pPr>
            <w:r w:rsidRPr="005A41D3">
              <w:rPr>
                <w:rStyle w:val="Tabletext"/>
                <w:lang w:val="en-US"/>
              </w:rPr>
              <w:t>No</w:t>
            </w:r>
          </w:p>
        </w:tc>
        <w:tc>
          <w:tcPr>
            <w:tcW w:w="1846" w:type="pct"/>
          </w:tcPr>
          <w:p w14:paraId="53E36B55" w14:textId="77777777" w:rsidR="006F2BA3" w:rsidRPr="005A41D3" w:rsidRDefault="006F2BA3" w:rsidP="006F2BA3">
            <w:pPr>
              <w:pStyle w:val="TableTextPOISED"/>
              <w:rPr>
                <w:rStyle w:val="Tabletext"/>
                <w:lang w:val="en-US"/>
              </w:rPr>
            </w:pPr>
            <w:r w:rsidRPr="005A41D3">
              <w:rPr>
                <w:rStyle w:val="Tabletext"/>
                <w:lang w:val="en-US"/>
              </w:rPr>
              <w:t>No</w:t>
            </w:r>
          </w:p>
        </w:tc>
      </w:tr>
      <w:tr w:rsidR="006F2BA3" w:rsidRPr="005A41D3" w14:paraId="685CD81C" w14:textId="77777777" w:rsidTr="006701FB">
        <w:trPr>
          <w:cnfStyle w:val="000000010000" w:firstRow="0" w:lastRow="0" w:firstColumn="0" w:lastColumn="0" w:oddVBand="0" w:evenVBand="0" w:oddHBand="0" w:evenHBand="1" w:firstRowFirstColumn="0" w:firstRowLastColumn="0" w:lastRowFirstColumn="0" w:lastRowLastColumn="0"/>
          <w:trHeight w:val="257"/>
        </w:trPr>
        <w:tc>
          <w:tcPr>
            <w:tcW w:w="1792" w:type="pct"/>
          </w:tcPr>
          <w:p w14:paraId="5A037178" w14:textId="77777777" w:rsidR="006F2BA3" w:rsidRPr="005A41D3" w:rsidRDefault="006F2BA3" w:rsidP="006F2BA3">
            <w:pPr>
              <w:pStyle w:val="TableTextPOISED"/>
              <w:rPr>
                <w:rStyle w:val="Tabletext"/>
                <w:lang w:val="en-US"/>
              </w:rPr>
            </w:pPr>
            <w:r w:rsidRPr="005A41D3">
              <w:rPr>
                <w:rStyle w:val="Tabletext"/>
                <w:lang w:val="en-US"/>
              </w:rPr>
              <w:t xml:space="preserve">Required upgrade / replacement </w:t>
            </w:r>
          </w:p>
        </w:tc>
        <w:tc>
          <w:tcPr>
            <w:tcW w:w="1362" w:type="pct"/>
          </w:tcPr>
          <w:p w14:paraId="5124EF65" w14:textId="77777777" w:rsidR="006F2BA3" w:rsidRPr="005A41D3" w:rsidRDefault="006F2BA3" w:rsidP="006F2BA3">
            <w:pPr>
              <w:pStyle w:val="TableTextPOISED"/>
              <w:rPr>
                <w:rStyle w:val="Tabletext"/>
                <w:lang w:val="en-US"/>
              </w:rPr>
            </w:pPr>
            <w:r w:rsidRPr="005A41D3">
              <w:rPr>
                <w:rStyle w:val="Tabletext"/>
                <w:lang w:val="en-US"/>
              </w:rPr>
              <w:t>No</w:t>
            </w:r>
          </w:p>
        </w:tc>
        <w:tc>
          <w:tcPr>
            <w:tcW w:w="1846" w:type="pct"/>
          </w:tcPr>
          <w:p w14:paraId="1100D7A0" w14:textId="77777777" w:rsidR="006F2BA3" w:rsidRPr="005A41D3" w:rsidRDefault="006F2BA3" w:rsidP="006F2BA3">
            <w:pPr>
              <w:pStyle w:val="TableTextPOISED"/>
              <w:rPr>
                <w:rStyle w:val="Tabletext"/>
                <w:lang w:val="en-US"/>
              </w:rPr>
            </w:pPr>
            <w:r w:rsidRPr="005A41D3">
              <w:rPr>
                <w:rStyle w:val="Tabletext"/>
                <w:lang w:val="en-US"/>
              </w:rPr>
              <w:t>No</w:t>
            </w:r>
          </w:p>
        </w:tc>
      </w:tr>
    </w:tbl>
    <w:p w14:paraId="4CDB92D9" w14:textId="48C23822" w:rsidR="006F2BA3" w:rsidRDefault="006F2BA3" w:rsidP="006F2BA3">
      <w:pPr>
        <w:pStyle w:val="Caption"/>
      </w:pPr>
      <w:bookmarkStart w:id="1393" w:name="_Toc456941970"/>
      <w:bookmarkStart w:id="1394" w:name="_Toc456945037"/>
      <w:bookmarkStart w:id="1395" w:name="_Toc456963515"/>
      <w:bookmarkStart w:id="1396" w:name="_Toc458781198"/>
      <w:bookmarkStart w:id="1397" w:name="_Toc460248948"/>
      <w:bookmarkStart w:id="1398" w:name="_Toc460246876"/>
      <w:bookmarkStart w:id="1399" w:name="_Toc460422944"/>
      <w:bookmarkStart w:id="1400" w:name="_Toc465870873"/>
      <w:bookmarkStart w:id="1401" w:name="_Toc46586564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154</w:t>
      </w:r>
      <w:r w:rsidR="000501C2">
        <w:fldChar w:fldCharType="end"/>
      </w:r>
      <w:r>
        <w:t>: D07</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393"/>
      <w:bookmarkEnd w:id="1394"/>
      <w:bookmarkEnd w:id="1395"/>
      <w:bookmarkEnd w:id="1396"/>
      <w:bookmarkEnd w:id="1397"/>
      <w:bookmarkEnd w:id="1398"/>
      <w:bookmarkEnd w:id="1399"/>
      <w:bookmarkEnd w:id="1400"/>
      <w:bookmarkEnd w:id="1401"/>
    </w:p>
    <w:p w14:paraId="6FB11310" w14:textId="484FECE5" w:rsidR="006F00E0" w:rsidRDefault="006F00E0" w:rsidP="006F00E0">
      <w:pPr>
        <w:pStyle w:val="E1"/>
      </w:pPr>
      <w:r>
        <w:t>The following table shows the new Diesel Generators that have to be added to the system:</w:t>
      </w:r>
    </w:p>
    <w:tbl>
      <w:tblPr>
        <w:tblStyle w:val="TablePOISED5"/>
        <w:tblW w:w="0" w:type="auto"/>
        <w:jc w:val="left"/>
        <w:tblInd w:w="959" w:type="dxa"/>
        <w:tblLook w:val="04A0" w:firstRow="1" w:lastRow="0" w:firstColumn="1" w:lastColumn="0" w:noHBand="0" w:noVBand="1"/>
      </w:tblPr>
      <w:tblGrid>
        <w:gridCol w:w="2806"/>
        <w:gridCol w:w="2297"/>
      </w:tblGrid>
      <w:tr w:rsidR="00EA2F55" w:rsidRPr="00EA2F55" w14:paraId="4FB8E81A" w14:textId="77777777" w:rsidTr="006701FB">
        <w:trPr>
          <w:cnfStyle w:val="100000000000" w:firstRow="1" w:lastRow="0" w:firstColumn="0" w:lastColumn="0" w:oddVBand="0" w:evenVBand="0" w:oddHBand="0" w:evenHBand="0" w:firstRowFirstColumn="0" w:firstRowLastColumn="0" w:lastRowFirstColumn="0" w:lastRowLastColumn="0"/>
          <w:trHeight w:val="430"/>
          <w:jc w:val="left"/>
        </w:trPr>
        <w:tc>
          <w:tcPr>
            <w:tcW w:w="2806" w:type="dxa"/>
          </w:tcPr>
          <w:p w14:paraId="765DCA03" w14:textId="77777777" w:rsidR="00EA2F55" w:rsidRPr="00EA2F55" w:rsidRDefault="00EA2F55" w:rsidP="00EA2F55">
            <w:pPr>
              <w:spacing w:before="20" w:after="20" w:line="240" w:lineRule="atLeast"/>
              <w:ind w:left="0"/>
              <w:rPr>
                <w:sz w:val="18"/>
                <w:lang w:val="pl-PL"/>
              </w:rPr>
            </w:pPr>
            <w:r w:rsidRPr="00EA2F55">
              <w:rPr>
                <w:sz w:val="18"/>
                <w:lang w:val="pl-PL"/>
              </w:rPr>
              <w:t>Item</w:t>
            </w:r>
          </w:p>
        </w:tc>
        <w:tc>
          <w:tcPr>
            <w:tcW w:w="2297" w:type="dxa"/>
          </w:tcPr>
          <w:p w14:paraId="071BC749" w14:textId="77777777" w:rsidR="00EA2F55" w:rsidRPr="00EA2F55" w:rsidRDefault="00EA2F55" w:rsidP="00EA2F55">
            <w:pPr>
              <w:spacing w:before="20" w:after="20" w:line="240" w:lineRule="atLeast"/>
              <w:ind w:left="0"/>
              <w:rPr>
                <w:sz w:val="18"/>
                <w:lang w:val="pl-PL"/>
              </w:rPr>
            </w:pPr>
            <w:r w:rsidRPr="00EA2F55">
              <w:rPr>
                <w:sz w:val="18"/>
                <w:lang w:val="pl-PL"/>
              </w:rPr>
              <w:t>New Diesel Generator 3</w:t>
            </w:r>
          </w:p>
        </w:tc>
      </w:tr>
      <w:tr w:rsidR="00EA2F55" w:rsidRPr="00EA2F55" w14:paraId="20414BEE" w14:textId="77777777" w:rsidTr="006701FB">
        <w:trPr>
          <w:trHeight w:val="497"/>
          <w:jc w:val="left"/>
        </w:trPr>
        <w:tc>
          <w:tcPr>
            <w:tcW w:w="2806" w:type="dxa"/>
          </w:tcPr>
          <w:p w14:paraId="03AD0A36" w14:textId="77777777" w:rsidR="00EA2F55" w:rsidRPr="009453A6" w:rsidRDefault="00EA2F55" w:rsidP="00EA2F55">
            <w:pPr>
              <w:spacing w:before="20" w:after="20" w:line="240" w:lineRule="atLeast"/>
              <w:ind w:left="0"/>
              <w:rPr>
                <w:sz w:val="18"/>
                <w:lang w:val="en-US"/>
              </w:rPr>
            </w:pPr>
            <w:r w:rsidRPr="009453A6">
              <w:rPr>
                <w:sz w:val="18"/>
                <w:lang w:val="en-US"/>
              </w:rPr>
              <w:t xml:space="preserve">Engine power rating at site conditions (continuous) </w:t>
            </w:r>
          </w:p>
        </w:tc>
        <w:tc>
          <w:tcPr>
            <w:tcW w:w="2297" w:type="dxa"/>
          </w:tcPr>
          <w:p w14:paraId="206D6826" w14:textId="77777777" w:rsidR="00EA2F55" w:rsidRPr="00EA2F55" w:rsidRDefault="00EA2F55" w:rsidP="00EA2F55">
            <w:pPr>
              <w:spacing w:before="20" w:after="20" w:line="240" w:lineRule="atLeast"/>
              <w:ind w:left="0"/>
              <w:rPr>
                <w:sz w:val="18"/>
                <w:lang w:val="pl-PL"/>
              </w:rPr>
            </w:pPr>
            <w:r w:rsidRPr="00EA2F55">
              <w:rPr>
                <w:sz w:val="18"/>
                <w:lang w:val="pl-PL"/>
              </w:rPr>
              <w:t>80 kW</w:t>
            </w:r>
          </w:p>
        </w:tc>
      </w:tr>
      <w:tr w:rsidR="00EA2F55" w:rsidRPr="00EA2F55" w14:paraId="5A1780F0" w14:textId="77777777" w:rsidTr="006701FB">
        <w:trPr>
          <w:cnfStyle w:val="000000010000" w:firstRow="0" w:lastRow="0" w:firstColumn="0" w:lastColumn="0" w:oddVBand="0" w:evenVBand="0" w:oddHBand="0" w:evenHBand="1" w:firstRowFirstColumn="0" w:firstRowLastColumn="0" w:lastRowFirstColumn="0" w:lastRowLastColumn="0"/>
          <w:trHeight w:val="411"/>
          <w:jc w:val="left"/>
        </w:trPr>
        <w:tc>
          <w:tcPr>
            <w:tcW w:w="2806" w:type="dxa"/>
          </w:tcPr>
          <w:p w14:paraId="040A9FF0" w14:textId="77777777" w:rsidR="00EA2F55" w:rsidRPr="00EA2F55" w:rsidRDefault="00EA2F55" w:rsidP="00EA2F55">
            <w:pPr>
              <w:spacing w:before="20" w:after="20" w:line="240" w:lineRule="atLeast"/>
              <w:ind w:left="0"/>
              <w:rPr>
                <w:sz w:val="18"/>
                <w:lang w:val="pl-PL"/>
              </w:rPr>
            </w:pPr>
            <w:r w:rsidRPr="00EA2F55">
              <w:rPr>
                <w:sz w:val="18"/>
                <w:lang w:val="pl-PL"/>
              </w:rPr>
              <w:t xml:space="preserve">Minimum Alternator power rating </w:t>
            </w:r>
          </w:p>
        </w:tc>
        <w:tc>
          <w:tcPr>
            <w:tcW w:w="2297" w:type="dxa"/>
          </w:tcPr>
          <w:p w14:paraId="26A66FB0" w14:textId="77777777" w:rsidR="00EA2F55" w:rsidRPr="00EA2F55" w:rsidRDefault="00EA2F55" w:rsidP="00EA2F55">
            <w:pPr>
              <w:spacing w:before="20" w:after="20" w:line="240" w:lineRule="atLeast"/>
              <w:ind w:left="0"/>
              <w:rPr>
                <w:sz w:val="18"/>
                <w:lang w:val="pl-PL"/>
              </w:rPr>
            </w:pPr>
            <w:r w:rsidRPr="00EA2F55">
              <w:rPr>
                <w:sz w:val="18"/>
                <w:lang w:val="pl-PL"/>
              </w:rPr>
              <w:t>100 kVA</w:t>
            </w:r>
          </w:p>
        </w:tc>
      </w:tr>
    </w:tbl>
    <w:p w14:paraId="52BA5466" w14:textId="63518181" w:rsidR="00EA2F55" w:rsidRPr="00EA2F55" w:rsidRDefault="00EA2F55" w:rsidP="006701FB">
      <w:pPr>
        <w:pStyle w:val="Caption"/>
      </w:pPr>
      <w:bookmarkStart w:id="1402" w:name="_Toc456941971"/>
      <w:bookmarkStart w:id="1403" w:name="_Toc456945038"/>
      <w:bookmarkStart w:id="1404" w:name="_Toc456963516"/>
      <w:bookmarkStart w:id="1405" w:name="_Toc458781199"/>
      <w:bookmarkStart w:id="1406" w:name="_Toc460248949"/>
      <w:bookmarkStart w:id="1407" w:name="_Toc460246877"/>
      <w:bookmarkStart w:id="1408" w:name="_Toc460422945"/>
      <w:bookmarkStart w:id="1409" w:name="_Toc465870874"/>
      <w:bookmarkStart w:id="1410" w:name="_Toc465865647"/>
      <w:r w:rsidRPr="00EA2F55">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155</w:t>
      </w:r>
      <w:r w:rsidR="000501C2">
        <w:fldChar w:fldCharType="end"/>
      </w:r>
      <w:r w:rsidRPr="00EA2F55">
        <w:t xml:space="preserve">: D07 - New </w:t>
      </w:r>
      <w:r w:rsidR="00CE6A8A">
        <w:t>D</w:t>
      </w:r>
      <w:r w:rsidR="00CE6A8A" w:rsidRPr="00746E71">
        <w:t xml:space="preserve">iesel </w:t>
      </w:r>
      <w:r w:rsidR="00CE6A8A">
        <w:t>G</w:t>
      </w:r>
      <w:r w:rsidR="00CE6A8A" w:rsidRPr="00746E71">
        <w:t>enerators</w:t>
      </w:r>
      <w:r w:rsidRPr="00EA2F55">
        <w:t xml:space="preserve"> to be added to the system</w:t>
      </w:r>
      <w:bookmarkEnd w:id="1402"/>
      <w:bookmarkEnd w:id="1403"/>
      <w:bookmarkEnd w:id="1404"/>
      <w:bookmarkEnd w:id="1405"/>
      <w:bookmarkEnd w:id="1406"/>
      <w:bookmarkEnd w:id="1407"/>
      <w:bookmarkEnd w:id="1408"/>
      <w:bookmarkEnd w:id="1409"/>
      <w:bookmarkEnd w:id="1410"/>
    </w:p>
    <w:p w14:paraId="1E9D5F28" w14:textId="5D2EC376"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16585095"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5182FCE" w14:textId="77777777"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BEEDD36" w14:textId="77777777" w:rsidR="006F2BA3" w:rsidRDefault="006F2BA3" w:rsidP="006F2BA3">
      <w:pPr>
        <w:pStyle w:val="E1"/>
        <w:sectPr w:rsidR="006F2BA3" w:rsidSect="00515A54">
          <w:headerReference w:type="default" r:id="rId145"/>
          <w:footerReference w:type="default" r:id="rId146"/>
          <w:pgSz w:w="11910" w:h="16840"/>
          <w:pgMar w:top="943" w:right="860" w:bottom="900" w:left="851" w:header="403" w:footer="190" w:gutter="0"/>
          <w:cols w:space="720"/>
          <w:docGrid w:linePitch="299"/>
        </w:sectPr>
      </w:pPr>
    </w:p>
    <w:tbl>
      <w:tblPr>
        <w:tblStyle w:val="TablePOISED"/>
        <w:tblW w:w="14238" w:type="dxa"/>
        <w:tblInd w:w="-113" w:type="dxa"/>
        <w:tblLayout w:type="fixed"/>
        <w:tblLook w:val="04A0" w:firstRow="1" w:lastRow="0" w:firstColumn="1" w:lastColumn="0" w:noHBand="0" w:noVBand="1"/>
      </w:tblPr>
      <w:tblGrid>
        <w:gridCol w:w="1098"/>
        <w:gridCol w:w="1723"/>
        <w:gridCol w:w="887"/>
        <w:gridCol w:w="900"/>
        <w:gridCol w:w="810"/>
        <w:gridCol w:w="1040"/>
        <w:gridCol w:w="1418"/>
        <w:gridCol w:w="1134"/>
        <w:gridCol w:w="1898"/>
        <w:gridCol w:w="3330"/>
      </w:tblGrid>
      <w:tr w:rsidR="00897689" w:rsidRPr="005A41D3" w14:paraId="32F8A8C3" w14:textId="77777777" w:rsidTr="00350544">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35A91F42" w14:textId="77777777" w:rsidR="00897689" w:rsidRPr="00E8485B" w:rsidRDefault="00897689" w:rsidP="006F2BA3">
            <w:pPr>
              <w:pStyle w:val="TableTextPOISED"/>
              <w:rPr>
                <w:rStyle w:val="Tabletext"/>
              </w:rPr>
            </w:pPr>
            <w:r w:rsidRPr="00E8485B">
              <w:rPr>
                <w:rStyle w:val="Tabletext"/>
              </w:rPr>
              <w:lastRenderedPageBreak/>
              <w:t>Roof number</w:t>
            </w:r>
          </w:p>
        </w:tc>
        <w:tc>
          <w:tcPr>
            <w:tcW w:w="1723" w:type="dxa"/>
            <w:noWrap/>
            <w:hideMark/>
          </w:tcPr>
          <w:p w14:paraId="3420FB1F" w14:textId="77777777" w:rsidR="00897689" w:rsidRPr="005A41D3" w:rsidRDefault="00897689" w:rsidP="006F2BA3">
            <w:pPr>
              <w:pStyle w:val="TableTextPOISED"/>
              <w:rPr>
                <w:rStyle w:val="Tabletext"/>
              </w:rPr>
            </w:pPr>
            <w:r w:rsidRPr="005A41D3">
              <w:rPr>
                <w:rStyle w:val="Tabletext"/>
              </w:rPr>
              <w:t>Building and name</w:t>
            </w:r>
          </w:p>
        </w:tc>
        <w:tc>
          <w:tcPr>
            <w:tcW w:w="887" w:type="dxa"/>
            <w:noWrap/>
            <w:hideMark/>
          </w:tcPr>
          <w:p w14:paraId="704EAD6C"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15600E49"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2110B859" w14:textId="77777777" w:rsidR="00897689" w:rsidRPr="005A41D3" w:rsidRDefault="00897689" w:rsidP="006F2BA3">
            <w:pPr>
              <w:pStyle w:val="TableTextPOISED"/>
              <w:rPr>
                <w:rStyle w:val="Tabletext"/>
              </w:rPr>
            </w:pPr>
            <w:r w:rsidRPr="005A41D3">
              <w:rPr>
                <w:rStyle w:val="Tabletext"/>
              </w:rPr>
              <w:t>Slope [°]</w:t>
            </w:r>
          </w:p>
        </w:tc>
        <w:tc>
          <w:tcPr>
            <w:tcW w:w="1040" w:type="dxa"/>
            <w:noWrap/>
            <w:hideMark/>
          </w:tcPr>
          <w:p w14:paraId="197D0028" w14:textId="77777777" w:rsidR="00897689" w:rsidRPr="005A41D3" w:rsidRDefault="00897689" w:rsidP="006F2BA3">
            <w:pPr>
              <w:pStyle w:val="TableTextPOISED"/>
              <w:rPr>
                <w:rStyle w:val="Tabletext"/>
              </w:rPr>
            </w:pPr>
            <w:r w:rsidRPr="005A41D3">
              <w:rPr>
                <w:rStyle w:val="Tabletext"/>
              </w:rPr>
              <w:t>Slope</w:t>
            </w:r>
          </w:p>
          <w:p w14:paraId="6B7BBF7E" w14:textId="77777777" w:rsidR="00897689" w:rsidRPr="005A41D3" w:rsidRDefault="00897689" w:rsidP="006F2BA3">
            <w:pPr>
              <w:pStyle w:val="TableTextPOISED"/>
              <w:rPr>
                <w:rStyle w:val="Tabletext"/>
              </w:rPr>
            </w:pPr>
            <w:r w:rsidRPr="005A41D3">
              <w:rPr>
                <w:rStyle w:val="Tabletext"/>
              </w:rPr>
              <w:t>Direction</w:t>
            </w:r>
          </w:p>
        </w:tc>
        <w:tc>
          <w:tcPr>
            <w:tcW w:w="1418" w:type="dxa"/>
            <w:noWrap/>
            <w:hideMark/>
          </w:tcPr>
          <w:p w14:paraId="056E3120"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6F5F3EE9" w14:textId="77777777" w:rsidR="00897689" w:rsidRPr="005A41D3" w:rsidRDefault="00897689" w:rsidP="006F2BA3">
            <w:pPr>
              <w:pStyle w:val="TableTextPOISED"/>
              <w:rPr>
                <w:rStyle w:val="Tabletext"/>
              </w:rPr>
            </w:pPr>
            <w:r w:rsidRPr="005A41D3">
              <w:rPr>
                <w:rStyle w:val="Tabletext"/>
              </w:rPr>
              <w:t xml:space="preserve">Maximum PV power [kWp] </w:t>
            </w:r>
          </w:p>
        </w:tc>
        <w:tc>
          <w:tcPr>
            <w:tcW w:w="1898" w:type="dxa"/>
          </w:tcPr>
          <w:p w14:paraId="1BD3B2AF"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330" w:type="dxa"/>
            <w:noWrap/>
          </w:tcPr>
          <w:p w14:paraId="237AA42A"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78946069" w14:textId="77777777" w:rsidTr="00350544">
        <w:trPr>
          <w:trHeight w:val="20"/>
        </w:trPr>
        <w:tc>
          <w:tcPr>
            <w:tcW w:w="1098" w:type="dxa"/>
            <w:noWrap/>
          </w:tcPr>
          <w:p w14:paraId="086F21F3" w14:textId="77777777" w:rsidR="00897689" w:rsidRPr="005A41D3" w:rsidRDefault="00897689" w:rsidP="006F2BA3">
            <w:pPr>
              <w:pStyle w:val="TableTextPOISED"/>
              <w:rPr>
                <w:rStyle w:val="Tabletext"/>
              </w:rPr>
            </w:pPr>
            <w:r w:rsidRPr="005A41D3">
              <w:rPr>
                <w:rStyle w:val="Tabletext"/>
              </w:rPr>
              <w:t>D07-1</w:t>
            </w:r>
          </w:p>
        </w:tc>
        <w:tc>
          <w:tcPr>
            <w:tcW w:w="1723" w:type="dxa"/>
            <w:noWrap/>
          </w:tcPr>
          <w:p w14:paraId="2A762A57" w14:textId="77777777" w:rsidR="00897689" w:rsidRPr="005A41D3" w:rsidRDefault="00897689" w:rsidP="006F2BA3">
            <w:pPr>
              <w:pStyle w:val="TableTextPOISED"/>
              <w:rPr>
                <w:rStyle w:val="Tabletext"/>
              </w:rPr>
            </w:pPr>
            <w:r w:rsidRPr="005A41D3">
              <w:rPr>
                <w:rStyle w:val="Tabletext"/>
              </w:rPr>
              <w:t>Council office A1</w:t>
            </w:r>
          </w:p>
        </w:tc>
        <w:tc>
          <w:tcPr>
            <w:tcW w:w="887" w:type="dxa"/>
            <w:noWrap/>
          </w:tcPr>
          <w:p w14:paraId="124314E3" w14:textId="77777777" w:rsidR="00897689" w:rsidRPr="005A41D3" w:rsidRDefault="00897689" w:rsidP="006F2BA3">
            <w:pPr>
              <w:pStyle w:val="TableTextPOISED"/>
              <w:rPr>
                <w:rStyle w:val="Tabletext"/>
              </w:rPr>
            </w:pPr>
            <w:r w:rsidRPr="005A41D3">
              <w:rPr>
                <w:rStyle w:val="Tabletext"/>
              </w:rPr>
              <w:t>25500</w:t>
            </w:r>
          </w:p>
        </w:tc>
        <w:tc>
          <w:tcPr>
            <w:tcW w:w="900" w:type="dxa"/>
            <w:noWrap/>
          </w:tcPr>
          <w:p w14:paraId="328514AB"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3676B38C"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02D2CA05"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6B9CD238" w14:textId="77777777" w:rsidR="00897689" w:rsidRPr="005A41D3" w:rsidRDefault="00897689" w:rsidP="006F2BA3">
            <w:pPr>
              <w:pStyle w:val="TableTextPOISED"/>
              <w:rPr>
                <w:rStyle w:val="Tabletext"/>
              </w:rPr>
            </w:pPr>
            <w:r w:rsidRPr="005A41D3">
              <w:rPr>
                <w:rStyle w:val="Tabletext"/>
              </w:rPr>
              <w:t>467</w:t>
            </w:r>
          </w:p>
        </w:tc>
        <w:tc>
          <w:tcPr>
            <w:tcW w:w="1134" w:type="dxa"/>
            <w:noWrap/>
          </w:tcPr>
          <w:p w14:paraId="7A399538" w14:textId="77777777" w:rsidR="00897689" w:rsidRPr="005A41D3" w:rsidRDefault="00897689" w:rsidP="006F2BA3">
            <w:pPr>
              <w:pStyle w:val="TableTextPOISED"/>
              <w:rPr>
                <w:rStyle w:val="Tabletext"/>
              </w:rPr>
            </w:pPr>
            <w:r w:rsidRPr="005A41D3">
              <w:rPr>
                <w:rStyle w:val="Tabletext"/>
              </w:rPr>
              <w:t>11.96</w:t>
            </w:r>
          </w:p>
        </w:tc>
        <w:tc>
          <w:tcPr>
            <w:tcW w:w="1898" w:type="dxa"/>
          </w:tcPr>
          <w:p w14:paraId="43EA9E20" w14:textId="5AC013F8" w:rsidR="00897689" w:rsidRPr="005A41D3" w:rsidRDefault="00241793" w:rsidP="006F2BA3">
            <w:pPr>
              <w:pStyle w:val="TableTextPOISED"/>
              <w:rPr>
                <w:rStyle w:val="Tabletext"/>
              </w:rPr>
            </w:pPr>
            <w:r>
              <w:rPr>
                <w:rStyle w:val="Tabletext"/>
              </w:rPr>
              <w:t>-</w:t>
            </w:r>
          </w:p>
        </w:tc>
        <w:tc>
          <w:tcPr>
            <w:tcW w:w="3330" w:type="dxa"/>
            <w:noWrap/>
          </w:tcPr>
          <w:p w14:paraId="1AC0FC1B" w14:textId="77777777" w:rsidR="00897689" w:rsidRPr="005A41D3" w:rsidRDefault="00897689" w:rsidP="006F2BA3">
            <w:pPr>
              <w:pStyle w:val="TableTextPOISED"/>
              <w:rPr>
                <w:rStyle w:val="Tabletext"/>
              </w:rPr>
            </w:pPr>
          </w:p>
        </w:tc>
      </w:tr>
      <w:tr w:rsidR="00897689" w:rsidRPr="005A41D3" w14:paraId="56C8AE5C"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F439CB8" w14:textId="77777777" w:rsidR="00897689" w:rsidRPr="005A41D3" w:rsidRDefault="00897689" w:rsidP="006F2BA3">
            <w:pPr>
              <w:pStyle w:val="TableTextPOISED"/>
              <w:rPr>
                <w:rStyle w:val="Tabletext"/>
              </w:rPr>
            </w:pPr>
            <w:r w:rsidRPr="005A41D3">
              <w:rPr>
                <w:rStyle w:val="Tabletext"/>
              </w:rPr>
              <w:t>D07-2</w:t>
            </w:r>
          </w:p>
        </w:tc>
        <w:tc>
          <w:tcPr>
            <w:tcW w:w="1723" w:type="dxa"/>
            <w:noWrap/>
          </w:tcPr>
          <w:p w14:paraId="0FE0335C" w14:textId="77777777" w:rsidR="00897689" w:rsidRPr="005A41D3" w:rsidRDefault="00897689" w:rsidP="006F2BA3">
            <w:pPr>
              <w:pStyle w:val="TableTextPOISED"/>
              <w:rPr>
                <w:rStyle w:val="Tabletext"/>
              </w:rPr>
            </w:pPr>
            <w:r w:rsidRPr="005A41D3">
              <w:rPr>
                <w:rStyle w:val="Tabletext"/>
              </w:rPr>
              <w:t>Council office A2</w:t>
            </w:r>
          </w:p>
        </w:tc>
        <w:tc>
          <w:tcPr>
            <w:tcW w:w="887" w:type="dxa"/>
            <w:noWrap/>
          </w:tcPr>
          <w:p w14:paraId="271F1548" w14:textId="77777777" w:rsidR="00897689" w:rsidRPr="005A41D3" w:rsidRDefault="00897689" w:rsidP="006F2BA3">
            <w:pPr>
              <w:pStyle w:val="TableTextPOISED"/>
              <w:rPr>
                <w:rStyle w:val="Tabletext"/>
              </w:rPr>
            </w:pPr>
            <w:r w:rsidRPr="005A41D3">
              <w:rPr>
                <w:rStyle w:val="Tabletext"/>
              </w:rPr>
              <w:t>25500</w:t>
            </w:r>
          </w:p>
        </w:tc>
        <w:tc>
          <w:tcPr>
            <w:tcW w:w="900" w:type="dxa"/>
            <w:noWrap/>
          </w:tcPr>
          <w:p w14:paraId="6E804238"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49796118"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508EAE35"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CBE14F4" w14:textId="77777777" w:rsidR="00897689" w:rsidRPr="005A41D3" w:rsidRDefault="00897689" w:rsidP="006F2BA3">
            <w:pPr>
              <w:pStyle w:val="TableTextPOISED"/>
              <w:rPr>
                <w:rStyle w:val="Tabletext"/>
              </w:rPr>
            </w:pPr>
            <w:r w:rsidRPr="005A41D3">
              <w:rPr>
                <w:rStyle w:val="Tabletext"/>
              </w:rPr>
              <w:t>467</w:t>
            </w:r>
          </w:p>
        </w:tc>
        <w:tc>
          <w:tcPr>
            <w:tcW w:w="1134" w:type="dxa"/>
            <w:noWrap/>
          </w:tcPr>
          <w:p w14:paraId="7336851E" w14:textId="77777777" w:rsidR="00897689" w:rsidRPr="005A41D3" w:rsidRDefault="00897689" w:rsidP="006F2BA3">
            <w:pPr>
              <w:pStyle w:val="TableTextPOISED"/>
              <w:rPr>
                <w:rStyle w:val="Tabletext"/>
              </w:rPr>
            </w:pPr>
            <w:r w:rsidRPr="005A41D3">
              <w:rPr>
                <w:rStyle w:val="Tabletext"/>
              </w:rPr>
              <w:t>11.96</w:t>
            </w:r>
          </w:p>
        </w:tc>
        <w:tc>
          <w:tcPr>
            <w:tcW w:w="1898" w:type="dxa"/>
          </w:tcPr>
          <w:p w14:paraId="778506F3" w14:textId="67A3B0D1" w:rsidR="00897689" w:rsidRPr="005A41D3" w:rsidRDefault="00241793" w:rsidP="006F2BA3">
            <w:pPr>
              <w:pStyle w:val="TableTextPOISED"/>
              <w:rPr>
                <w:rStyle w:val="Tabletext"/>
              </w:rPr>
            </w:pPr>
            <w:r>
              <w:rPr>
                <w:rStyle w:val="Tabletext"/>
              </w:rPr>
              <w:t>-</w:t>
            </w:r>
          </w:p>
        </w:tc>
        <w:tc>
          <w:tcPr>
            <w:tcW w:w="3330" w:type="dxa"/>
          </w:tcPr>
          <w:p w14:paraId="45688BD1" w14:textId="77777777" w:rsidR="00897689" w:rsidRPr="005A41D3" w:rsidRDefault="00897689" w:rsidP="006F2BA3">
            <w:pPr>
              <w:pStyle w:val="TableTextPOISED"/>
              <w:rPr>
                <w:rStyle w:val="Tabletext"/>
              </w:rPr>
            </w:pPr>
          </w:p>
        </w:tc>
      </w:tr>
      <w:tr w:rsidR="00897689" w:rsidRPr="005A41D3" w14:paraId="7190946C" w14:textId="77777777" w:rsidTr="00350544">
        <w:trPr>
          <w:trHeight w:val="20"/>
        </w:trPr>
        <w:tc>
          <w:tcPr>
            <w:tcW w:w="1098" w:type="dxa"/>
            <w:noWrap/>
          </w:tcPr>
          <w:p w14:paraId="6BD5ECAA" w14:textId="77777777" w:rsidR="00897689" w:rsidRPr="005A41D3" w:rsidRDefault="00897689" w:rsidP="006F2BA3">
            <w:pPr>
              <w:pStyle w:val="TableTextPOISED"/>
              <w:rPr>
                <w:rStyle w:val="Tabletext"/>
              </w:rPr>
            </w:pPr>
            <w:r w:rsidRPr="005A41D3">
              <w:rPr>
                <w:rStyle w:val="Tabletext"/>
              </w:rPr>
              <w:t>D07-3</w:t>
            </w:r>
          </w:p>
        </w:tc>
        <w:tc>
          <w:tcPr>
            <w:tcW w:w="1723" w:type="dxa"/>
            <w:noWrap/>
          </w:tcPr>
          <w:p w14:paraId="08E52F85" w14:textId="77777777" w:rsidR="00897689" w:rsidRPr="005A41D3" w:rsidRDefault="00897689" w:rsidP="006F2BA3">
            <w:pPr>
              <w:pStyle w:val="TableTextPOISED"/>
              <w:rPr>
                <w:rStyle w:val="Tabletext"/>
              </w:rPr>
            </w:pPr>
            <w:r w:rsidRPr="005A41D3">
              <w:rPr>
                <w:rStyle w:val="Tabletext"/>
              </w:rPr>
              <w:t>Health centre A1</w:t>
            </w:r>
          </w:p>
        </w:tc>
        <w:tc>
          <w:tcPr>
            <w:tcW w:w="887" w:type="dxa"/>
            <w:noWrap/>
          </w:tcPr>
          <w:p w14:paraId="5B5CBB3C" w14:textId="77777777" w:rsidR="00897689" w:rsidRPr="005A41D3" w:rsidRDefault="00897689" w:rsidP="006F2BA3">
            <w:pPr>
              <w:pStyle w:val="TableTextPOISED"/>
              <w:rPr>
                <w:rStyle w:val="Tabletext"/>
              </w:rPr>
            </w:pPr>
            <w:r w:rsidRPr="005A41D3">
              <w:rPr>
                <w:rStyle w:val="Tabletext"/>
              </w:rPr>
              <w:t>16500</w:t>
            </w:r>
          </w:p>
        </w:tc>
        <w:tc>
          <w:tcPr>
            <w:tcW w:w="900" w:type="dxa"/>
            <w:noWrap/>
          </w:tcPr>
          <w:p w14:paraId="0F87D64D" w14:textId="77777777" w:rsidR="00897689" w:rsidRPr="005A41D3" w:rsidRDefault="00897689" w:rsidP="006F2BA3">
            <w:pPr>
              <w:pStyle w:val="TableTextPOISED"/>
              <w:rPr>
                <w:rStyle w:val="Tabletext"/>
              </w:rPr>
            </w:pPr>
            <w:r w:rsidRPr="005A41D3">
              <w:rPr>
                <w:rStyle w:val="Tabletext"/>
              </w:rPr>
              <w:t>8250</w:t>
            </w:r>
          </w:p>
        </w:tc>
        <w:tc>
          <w:tcPr>
            <w:tcW w:w="810" w:type="dxa"/>
            <w:noWrap/>
          </w:tcPr>
          <w:p w14:paraId="6934F1DB"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2F2F4D01"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44A9EF29" w14:textId="77777777" w:rsidR="00897689" w:rsidRPr="005A41D3" w:rsidRDefault="00897689" w:rsidP="006F2BA3">
            <w:pPr>
              <w:pStyle w:val="TableTextPOISED"/>
              <w:rPr>
                <w:rStyle w:val="Tabletext"/>
              </w:rPr>
            </w:pPr>
            <w:r w:rsidRPr="005A41D3">
              <w:rPr>
                <w:rStyle w:val="Tabletext"/>
              </w:rPr>
              <w:t>803</w:t>
            </w:r>
          </w:p>
        </w:tc>
        <w:tc>
          <w:tcPr>
            <w:tcW w:w="1134" w:type="dxa"/>
            <w:noWrap/>
          </w:tcPr>
          <w:p w14:paraId="4648E2E4" w14:textId="77777777" w:rsidR="00897689" w:rsidRPr="005A41D3" w:rsidRDefault="00897689" w:rsidP="006F2BA3">
            <w:pPr>
              <w:pStyle w:val="TableTextPOISED"/>
              <w:rPr>
                <w:rStyle w:val="Tabletext"/>
              </w:rPr>
            </w:pPr>
            <w:r w:rsidRPr="005A41D3">
              <w:rPr>
                <w:rStyle w:val="Tabletext"/>
              </w:rPr>
              <w:t>14.56</w:t>
            </w:r>
          </w:p>
        </w:tc>
        <w:tc>
          <w:tcPr>
            <w:tcW w:w="1898" w:type="dxa"/>
          </w:tcPr>
          <w:p w14:paraId="1419BE73"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3AABF2DB" w14:textId="77777777" w:rsidR="00897689" w:rsidRPr="005A41D3" w:rsidRDefault="00897689" w:rsidP="006F2BA3">
            <w:pPr>
              <w:pStyle w:val="TableTextPOISED"/>
              <w:rPr>
                <w:rStyle w:val="Tabletext"/>
              </w:rPr>
            </w:pPr>
          </w:p>
        </w:tc>
      </w:tr>
      <w:tr w:rsidR="00897689" w:rsidRPr="005A41D3" w14:paraId="6DBF0B3F"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29ADD68" w14:textId="77777777" w:rsidR="00897689" w:rsidRPr="005A41D3" w:rsidRDefault="00897689" w:rsidP="006F2BA3">
            <w:pPr>
              <w:pStyle w:val="TableTextPOISED"/>
              <w:rPr>
                <w:rStyle w:val="Tabletext"/>
              </w:rPr>
            </w:pPr>
            <w:r w:rsidRPr="005A41D3">
              <w:rPr>
                <w:rStyle w:val="Tabletext"/>
              </w:rPr>
              <w:t>D07-4</w:t>
            </w:r>
          </w:p>
        </w:tc>
        <w:tc>
          <w:tcPr>
            <w:tcW w:w="1723" w:type="dxa"/>
            <w:noWrap/>
          </w:tcPr>
          <w:p w14:paraId="1A2CC775" w14:textId="77777777" w:rsidR="00897689" w:rsidRPr="005A41D3" w:rsidRDefault="00897689" w:rsidP="006F2BA3">
            <w:pPr>
              <w:pStyle w:val="TableTextPOISED"/>
              <w:rPr>
                <w:rStyle w:val="Tabletext"/>
              </w:rPr>
            </w:pPr>
            <w:r w:rsidRPr="005A41D3">
              <w:rPr>
                <w:rStyle w:val="Tabletext"/>
              </w:rPr>
              <w:t>Health centre A2</w:t>
            </w:r>
          </w:p>
        </w:tc>
        <w:tc>
          <w:tcPr>
            <w:tcW w:w="887" w:type="dxa"/>
            <w:noWrap/>
          </w:tcPr>
          <w:p w14:paraId="42ECA3D4" w14:textId="77777777" w:rsidR="00897689" w:rsidRPr="005A41D3" w:rsidRDefault="00897689" w:rsidP="006F2BA3">
            <w:pPr>
              <w:pStyle w:val="TableTextPOISED"/>
              <w:rPr>
                <w:rStyle w:val="Tabletext"/>
              </w:rPr>
            </w:pPr>
            <w:r w:rsidRPr="005A41D3">
              <w:rPr>
                <w:rStyle w:val="Tabletext"/>
              </w:rPr>
              <w:t>16500</w:t>
            </w:r>
          </w:p>
        </w:tc>
        <w:tc>
          <w:tcPr>
            <w:tcW w:w="900" w:type="dxa"/>
            <w:noWrap/>
          </w:tcPr>
          <w:p w14:paraId="0B55CB12" w14:textId="77777777" w:rsidR="00897689" w:rsidRPr="005A41D3" w:rsidRDefault="00897689" w:rsidP="006F2BA3">
            <w:pPr>
              <w:pStyle w:val="TableTextPOISED"/>
              <w:rPr>
                <w:rStyle w:val="Tabletext"/>
              </w:rPr>
            </w:pPr>
            <w:r w:rsidRPr="005A41D3">
              <w:rPr>
                <w:rStyle w:val="Tabletext"/>
              </w:rPr>
              <w:t>8250</w:t>
            </w:r>
          </w:p>
        </w:tc>
        <w:tc>
          <w:tcPr>
            <w:tcW w:w="810" w:type="dxa"/>
            <w:noWrap/>
          </w:tcPr>
          <w:p w14:paraId="755C16DA"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68E59491"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4A8163C1" w14:textId="77777777" w:rsidR="00897689" w:rsidRPr="005A41D3" w:rsidRDefault="00897689" w:rsidP="006F2BA3">
            <w:pPr>
              <w:pStyle w:val="TableTextPOISED"/>
              <w:rPr>
                <w:rStyle w:val="Tabletext"/>
              </w:rPr>
            </w:pPr>
            <w:r w:rsidRPr="005A41D3">
              <w:rPr>
                <w:rStyle w:val="Tabletext"/>
              </w:rPr>
              <w:t>803</w:t>
            </w:r>
          </w:p>
        </w:tc>
        <w:tc>
          <w:tcPr>
            <w:tcW w:w="1134" w:type="dxa"/>
            <w:noWrap/>
          </w:tcPr>
          <w:p w14:paraId="60DCBE39" w14:textId="77777777" w:rsidR="00897689" w:rsidRPr="005A41D3" w:rsidRDefault="00897689" w:rsidP="006F2BA3">
            <w:pPr>
              <w:pStyle w:val="TableTextPOISED"/>
              <w:rPr>
                <w:rStyle w:val="Tabletext"/>
              </w:rPr>
            </w:pPr>
            <w:r w:rsidRPr="005A41D3">
              <w:rPr>
                <w:rStyle w:val="Tabletext"/>
              </w:rPr>
              <w:t>14.56</w:t>
            </w:r>
          </w:p>
        </w:tc>
        <w:tc>
          <w:tcPr>
            <w:tcW w:w="1898" w:type="dxa"/>
          </w:tcPr>
          <w:p w14:paraId="6B5E1497" w14:textId="77777777" w:rsidR="00897689" w:rsidRPr="005A41D3" w:rsidRDefault="00897689" w:rsidP="006F2BA3">
            <w:pPr>
              <w:pStyle w:val="TableTextPOISED"/>
              <w:rPr>
                <w:rStyle w:val="Tabletext"/>
              </w:rPr>
            </w:pPr>
            <w:r w:rsidRPr="005A41D3">
              <w:rPr>
                <w:rStyle w:val="Tabletext"/>
              </w:rPr>
              <w:t> </w:t>
            </w:r>
          </w:p>
        </w:tc>
        <w:tc>
          <w:tcPr>
            <w:tcW w:w="3330" w:type="dxa"/>
          </w:tcPr>
          <w:p w14:paraId="1348DFD1" w14:textId="77777777" w:rsidR="00897689" w:rsidRPr="005A41D3" w:rsidRDefault="00897689" w:rsidP="006F2BA3">
            <w:pPr>
              <w:pStyle w:val="TableTextPOISED"/>
              <w:rPr>
                <w:rStyle w:val="Tabletext"/>
              </w:rPr>
            </w:pPr>
          </w:p>
        </w:tc>
      </w:tr>
      <w:tr w:rsidR="00897689" w:rsidRPr="005A41D3" w14:paraId="5DDB774E" w14:textId="77777777" w:rsidTr="00350544">
        <w:trPr>
          <w:trHeight w:val="20"/>
        </w:trPr>
        <w:tc>
          <w:tcPr>
            <w:tcW w:w="1098" w:type="dxa"/>
            <w:noWrap/>
          </w:tcPr>
          <w:p w14:paraId="551F642D" w14:textId="77777777" w:rsidR="00897689" w:rsidRPr="005A41D3" w:rsidRDefault="00897689" w:rsidP="006F2BA3">
            <w:pPr>
              <w:pStyle w:val="TableTextPOISED"/>
              <w:rPr>
                <w:rStyle w:val="Tabletext"/>
              </w:rPr>
            </w:pPr>
            <w:r w:rsidRPr="005A41D3">
              <w:rPr>
                <w:rStyle w:val="Tabletext"/>
              </w:rPr>
              <w:t>D07-5</w:t>
            </w:r>
          </w:p>
        </w:tc>
        <w:tc>
          <w:tcPr>
            <w:tcW w:w="1723" w:type="dxa"/>
            <w:noWrap/>
          </w:tcPr>
          <w:p w14:paraId="3052E897" w14:textId="77777777" w:rsidR="00897689" w:rsidRPr="005A41D3" w:rsidRDefault="00897689" w:rsidP="006F2BA3">
            <w:pPr>
              <w:pStyle w:val="TableTextPOISED"/>
              <w:rPr>
                <w:rStyle w:val="Tabletext"/>
              </w:rPr>
            </w:pPr>
            <w:r w:rsidRPr="005A41D3">
              <w:rPr>
                <w:rStyle w:val="Tabletext"/>
              </w:rPr>
              <w:t>Mosque A1</w:t>
            </w:r>
          </w:p>
        </w:tc>
        <w:tc>
          <w:tcPr>
            <w:tcW w:w="887" w:type="dxa"/>
            <w:noWrap/>
          </w:tcPr>
          <w:p w14:paraId="77B1C550" w14:textId="77777777" w:rsidR="00897689" w:rsidRPr="005A41D3" w:rsidRDefault="00897689" w:rsidP="006F2BA3">
            <w:pPr>
              <w:pStyle w:val="TableTextPOISED"/>
              <w:rPr>
                <w:rStyle w:val="Tabletext"/>
              </w:rPr>
            </w:pPr>
            <w:r w:rsidRPr="005A41D3">
              <w:rPr>
                <w:rStyle w:val="Tabletext"/>
              </w:rPr>
              <w:t>15000</w:t>
            </w:r>
          </w:p>
        </w:tc>
        <w:tc>
          <w:tcPr>
            <w:tcW w:w="900" w:type="dxa"/>
            <w:noWrap/>
          </w:tcPr>
          <w:p w14:paraId="79EB93CE"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5D924EE1"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50E8F01E" w14:textId="77777777" w:rsidR="00897689" w:rsidRPr="005A41D3" w:rsidRDefault="00897689" w:rsidP="006F2BA3">
            <w:pPr>
              <w:pStyle w:val="TableTextPOISED"/>
              <w:rPr>
                <w:rStyle w:val="Tabletext"/>
              </w:rPr>
            </w:pPr>
            <w:r w:rsidRPr="005A41D3">
              <w:rPr>
                <w:rStyle w:val="Tabletext"/>
              </w:rPr>
              <w:t>NE</w:t>
            </w:r>
          </w:p>
        </w:tc>
        <w:tc>
          <w:tcPr>
            <w:tcW w:w="1418" w:type="dxa"/>
            <w:noWrap/>
          </w:tcPr>
          <w:p w14:paraId="13509BB3" w14:textId="77777777" w:rsidR="00897689" w:rsidRPr="005A41D3" w:rsidRDefault="00897689" w:rsidP="006F2BA3">
            <w:pPr>
              <w:pStyle w:val="TableTextPOISED"/>
              <w:rPr>
                <w:rStyle w:val="Tabletext"/>
              </w:rPr>
            </w:pPr>
            <w:r w:rsidRPr="005A41D3">
              <w:rPr>
                <w:rStyle w:val="Tabletext"/>
              </w:rPr>
              <w:t>779</w:t>
            </w:r>
          </w:p>
        </w:tc>
        <w:tc>
          <w:tcPr>
            <w:tcW w:w="1134" w:type="dxa"/>
            <w:noWrap/>
          </w:tcPr>
          <w:p w14:paraId="1671CB9E" w14:textId="77777777" w:rsidR="00897689" w:rsidRPr="005A41D3" w:rsidRDefault="00897689" w:rsidP="006F2BA3">
            <w:pPr>
              <w:pStyle w:val="TableTextPOISED"/>
              <w:rPr>
                <w:rStyle w:val="Tabletext"/>
              </w:rPr>
            </w:pPr>
            <w:r w:rsidRPr="005A41D3">
              <w:rPr>
                <w:rStyle w:val="Tabletext"/>
              </w:rPr>
              <w:t>8.32</w:t>
            </w:r>
          </w:p>
        </w:tc>
        <w:tc>
          <w:tcPr>
            <w:tcW w:w="1898" w:type="dxa"/>
          </w:tcPr>
          <w:p w14:paraId="73C5D297"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072CD45C" w14:textId="77777777" w:rsidR="00897689" w:rsidRPr="005A41D3" w:rsidRDefault="00897689" w:rsidP="006F2BA3">
            <w:pPr>
              <w:pStyle w:val="TableTextPOISED"/>
              <w:rPr>
                <w:rStyle w:val="Tabletext"/>
              </w:rPr>
            </w:pPr>
          </w:p>
        </w:tc>
      </w:tr>
      <w:tr w:rsidR="00897689" w:rsidRPr="005A41D3" w14:paraId="141FF41B"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77CD9C8" w14:textId="77777777" w:rsidR="00897689" w:rsidRPr="005A41D3" w:rsidRDefault="00897689" w:rsidP="006F2BA3">
            <w:pPr>
              <w:pStyle w:val="TableTextPOISED"/>
              <w:rPr>
                <w:rStyle w:val="Tabletext"/>
              </w:rPr>
            </w:pPr>
            <w:r w:rsidRPr="005A41D3">
              <w:rPr>
                <w:rStyle w:val="Tabletext"/>
              </w:rPr>
              <w:t>D07-6</w:t>
            </w:r>
          </w:p>
        </w:tc>
        <w:tc>
          <w:tcPr>
            <w:tcW w:w="1723" w:type="dxa"/>
            <w:noWrap/>
          </w:tcPr>
          <w:p w14:paraId="1BBB9D75" w14:textId="77777777" w:rsidR="00897689" w:rsidRPr="005A41D3" w:rsidRDefault="00897689" w:rsidP="006F2BA3">
            <w:pPr>
              <w:pStyle w:val="TableTextPOISED"/>
              <w:rPr>
                <w:rStyle w:val="Tabletext"/>
              </w:rPr>
            </w:pPr>
            <w:r w:rsidRPr="005A41D3">
              <w:rPr>
                <w:rStyle w:val="Tabletext"/>
              </w:rPr>
              <w:t>Mosque A2</w:t>
            </w:r>
          </w:p>
        </w:tc>
        <w:tc>
          <w:tcPr>
            <w:tcW w:w="887" w:type="dxa"/>
            <w:noWrap/>
          </w:tcPr>
          <w:p w14:paraId="07945624" w14:textId="77777777" w:rsidR="00897689" w:rsidRPr="005A41D3" w:rsidRDefault="00897689" w:rsidP="006F2BA3">
            <w:pPr>
              <w:pStyle w:val="TableTextPOISED"/>
              <w:rPr>
                <w:rStyle w:val="Tabletext"/>
              </w:rPr>
            </w:pPr>
            <w:r w:rsidRPr="005A41D3">
              <w:rPr>
                <w:rStyle w:val="Tabletext"/>
              </w:rPr>
              <w:t>15000</w:t>
            </w:r>
          </w:p>
        </w:tc>
        <w:tc>
          <w:tcPr>
            <w:tcW w:w="900" w:type="dxa"/>
            <w:noWrap/>
          </w:tcPr>
          <w:p w14:paraId="60B9653D" w14:textId="77777777" w:rsidR="00897689" w:rsidRPr="005A41D3" w:rsidRDefault="00897689" w:rsidP="006F2BA3">
            <w:pPr>
              <w:pStyle w:val="TableTextPOISED"/>
              <w:rPr>
                <w:rStyle w:val="Tabletext"/>
              </w:rPr>
            </w:pPr>
            <w:r w:rsidRPr="005A41D3">
              <w:rPr>
                <w:rStyle w:val="Tabletext"/>
              </w:rPr>
              <w:t>9500</w:t>
            </w:r>
          </w:p>
        </w:tc>
        <w:tc>
          <w:tcPr>
            <w:tcW w:w="810" w:type="dxa"/>
            <w:noWrap/>
          </w:tcPr>
          <w:p w14:paraId="436DBDE9" w14:textId="77777777" w:rsidR="00897689" w:rsidRPr="005A41D3" w:rsidRDefault="00897689" w:rsidP="006F2BA3">
            <w:pPr>
              <w:pStyle w:val="TableTextPOISED"/>
              <w:rPr>
                <w:rStyle w:val="Tabletext"/>
              </w:rPr>
            </w:pPr>
            <w:r w:rsidRPr="005A41D3">
              <w:rPr>
                <w:rStyle w:val="Tabletext"/>
              </w:rPr>
              <w:t>18</w:t>
            </w:r>
          </w:p>
        </w:tc>
        <w:tc>
          <w:tcPr>
            <w:tcW w:w="1040" w:type="dxa"/>
            <w:noWrap/>
          </w:tcPr>
          <w:p w14:paraId="641B6AEF" w14:textId="77777777" w:rsidR="00897689" w:rsidRPr="005A41D3" w:rsidRDefault="00897689" w:rsidP="006F2BA3">
            <w:pPr>
              <w:pStyle w:val="TableTextPOISED"/>
              <w:rPr>
                <w:rStyle w:val="Tabletext"/>
              </w:rPr>
            </w:pPr>
            <w:r w:rsidRPr="005A41D3">
              <w:rPr>
                <w:rStyle w:val="Tabletext"/>
              </w:rPr>
              <w:t>SW</w:t>
            </w:r>
          </w:p>
        </w:tc>
        <w:tc>
          <w:tcPr>
            <w:tcW w:w="1418" w:type="dxa"/>
            <w:noWrap/>
          </w:tcPr>
          <w:p w14:paraId="0AE2441F" w14:textId="77777777" w:rsidR="00897689" w:rsidRPr="005A41D3" w:rsidRDefault="00897689" w:rsidP="006F2BA3">
            <w:pPr>
              <w:pStyle w:val="TableTextPOISED"/>
              <w:rPr>
                <w:rStyle w:val="Tabletext"/>
              </w:rPr>
            </w:pPr>
            <w:r w:rsidRPr="005A41D3">
              <w:rPr>
                <w:rStyle w:val="Tabletext"/>
              </w:rPr>
              <w:t>779</w:t>
            </w:r>
          </w:p>
        </w:tc>
        <w:tc>
          <w:tcPr>
            <w:tcW w:w="1134" w:type="dxa"/>
            <w:noWrap/>
          </w:tcPr>
          <w:p w14:paraId="255BFEF4" w14:textId="77777777" w:rsidR="00897689" w:rsidRPr="005A41D3" w:rsidRDefault="00897689" w:rsidP="006F2BA3">
            <w:pPr>
              <w:pStyle w:val="TableTextPOISED"/>
              <w:rPr>
                <w:rStyle w:val="Tabletext"/>
              </w:rPr>
            </w:pPr>
            <w:r w:rsidRPr="005A41D3">
              <w:rPr>
                <w:rStyle w:val="Tabletext"/>
              </w:rPr>
              <w:t>14.56</w:t>
            </w:r>
          </w:p>
        </w:tc>
        <w:tc>
          <w:tcPr>
            <w:tcW w:w="1898" w:type="dxa"/>
          </w:tcPr>
          <w:p w14:paraId="0FE8FA64" w14:textId="77777777" w:rsidR="00897689" w:rsidRPr="005A41D3" w:rsidRDefault="00897689" w:rsidP="006F2BA3">
            <w:pPr>
              <w:pStyle w:val="TableTextPOISED"/>
              <w:rPr>
                <w:rStyle w:val="Tabletext"/>
              </w:rPr>
            </w:pPr>
            <w:r w:rsidRPr="005A41D3">
              <w:rPr>
                <w:rStyle w:val="Tabletext"/>
              </w:rPr>
              <w:t> </w:t>
            </w:r>
          </w:p>
        </w:tc>
        <w:tc>
          <w:tcPr>
            <w:tcW w:w="3330" w:type="dxa"/>
          </w:tcPr>
          <w:p w14:paraId="77DA7DFB" w14:textId="77777777" w:rsidR="00897689" w:rsidRPr="005A41D3" w:rsidRDefault="00897689" w:rsidP="006F2BA3">
            <w:pPr>
              <w:pStyle w:val="TableTextPOISED"/>
              <w:rPr>
                <w:rStyle w:val="Tabletext"/>
              </w:rPr>
            </w:pPr>
          </w:p>
        </w:tc>
      </w:tr>
      <w:tr w:rsidR="00897689" w:rsidRPr="005A41D3" w14:paraId="37038A54" w14:textId="77777777" w:rsidTr="00350544">
        <w:trPr>
          <w:trHeight w:val="20"/>
        </w:trPr>
        <w:tc>
          <w:tcPr>
            <w:tcW w:w="1098" w:type="dxa"/>
            <w:noWrap/>
          </w:tcPr>
          <w:p w14:paraId="28E47545" w14:textId="77777777" w:rsidR="00897689" w:rsidRPr="005A41D3" w:rsidRDefault="00897689" w:rsidP="006F2BA3">
            <w:pPr>
              <w:pStyle w:val="TableTextPOISED"/>
              <w:rPr>
                <w:rStyle w:val="Tabletext"/>
              </w:rPr>
            </w:pPr>
            <w:r w:rsidRPr="005A41D3">
              <w:rPr>
                <w:rStyle w:val="Tabletext"/>
              </w:rPr>
              <w:t>D07-7</w:t>
            </w:r>
          </w:p>
        </w:tc>
        <w:tc>
          <w:tcPr>
            <w:tcW w:w="1723" w:type="dxa"/>
            <w:noWrap/>
          </w:tcPr>
          <w:p w14:paraId="5F739A27" w14:textId="77777777" w:rsidR="00897689" w:rsidRPr="005A41D3" w:rsidRDefault="00897689" w:rsidP="006F2BA3">
            <w:pPr>
              <w:pStyle w:val="TableTextPOISED"/>
              <w:rPr>
                <w:rStyle w:val="Tabletext"/>
              </w:rPr>
            </w:pPr>
            <w:r w:rsidRPr="005A41D3">
              <w:rPr>
                <w:rStyle w:val="Tabletext"/>
              </w:rPr>
              <w:t>Powerhouse A1</w:t>
            </w:r>
          </w:p>
        </w:tc>
        <w:tc>
          <w:tcPr>
            <w:tcW w:w="887" w:type="dxa"/>
            <w:noWrap/>
          </w:tcPr>
          <w:p w14:paraId="70EDABF2" w14:textId="77777777" w:rsidR="00897689" w:rsidRPr="005A41D3" w:rsidRDefault="00897689" w:rsidP="006F2BA3">
            <w:pPr>
              <w:pStyle w:val="TableTextPOISED"/>
              <w:rPr>
                <w:rStyle w:val="Tabletext"/>
              </w:rPr>
            </w:pPr>
            <w:r w:rsidRPr="005A41D3">
              <w:rPr>
                <w:rStyle w:val="Tabletext"/>
              </w:rPr>
              <w:t>26250</w:t>
            </w:r>
          </w:p>
        </w:tc>
        <w:tc>
          <w:tcPr>
            <w:tcW w:w="900" w:type="dxa"/>
            <w:noWrap/>
          </w:tcPr>
          <w:p w14:paraId="68EA64B0"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0325A4DC"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56323522"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5F2D2F72"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63820DF1" w14:textId="77777777" w:rsidR="00897689" w:rsidRPr="005A41D3" w:rsidRDefault="00897689" w:rsidP="006F2BA3">
            <w:pPr>
              <w:pStyle w:val="TableTextPOISED"/>
              <w:rPr>
                <w:rStyle w:val="Tabletext"/>
              </w:rPr>
            </w:pPr>
            <w:r w:rsidRPr="005A41D3">
              <w:rPr>
                <w:rStyle w:val="Tabletext"/>
              </w:rPr>
              <w:t>12.48</w:t>
            </w:r>
          </w:p>
        </w:tc>
        <w:tc>
          <w:tcPr>
            <w:tcW w:w="1898" w:type="dxa"/>
          </w:tcPr>
          <w:p w14:paraId="18F9D5DB" w14:textId="77777777" w:rsidR="00897689" w:rsidRPr="005A41D3" w:rsidRDefault="00897689" w:rsidP="006F2BA3">
            <w:pPr>
              <w:pStyle w:val="TableTextPOISED"/>
              <w:rPr>
                <w:rStyle w:val="Tabletext"/>
              </w:rPr>
            </w:pPr>
            <w:r w:rsidRPr="005A41D3">
              <w:rPr>
                <w:rStyle w:val="Tabletext"/>
              </w:rPr>
              <w:t>12.48</w:t>
            </w:r>
          </w:p>
        </w:tc>
        <w:tc>
          <w:tcPr>
            <w:tcW w:w="3330" w:type="dxa"/>
            <w:noWrap/>
          </w:tcPr>
          <w:p w14:paraId="438DEE80" w14:textId="77777777" w:rsidR="00897689" w:rsidRPr="005A41D3" w:rsidRDefault="00897689" w:rsidP="006F2BA3">
            <w:pPr>
              <w:pStyle w:val="TableTextPOISED"/>
              <w:rPr>
                <w:rStyle w:val="Tabletext"/>
              </w:rPr>
            </w:pPr>
            <w:r w:rsidRPr="005A41D3">
              <w:rPr>
                <w:rStyle w:val="Tabletext"/>
              </w:rPr>
              <w:t>exhaust pipes cause shadows</w:t>
            </w:r>
          </w:p>
        </w:tc>
      </w:tr>
      <w:tr w:rsidR="00897689" w:rsidRPr="005A41D3" w14:paraId="064AA65B"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DDE8C96" w14:textId="77777777" w:rsidR="00897689" w:rsidRPr="005A41D3" w:rsidRDefault="00897689" w:rsidP="006F2BA3">
            <w:pPr>
              <w:pStyle w:val="TableTextPOISED"/>
              <w:rPr>
                <w:rStyle w:val="Tabletext"/>
              </w:rPr>
            </w:pPr>
            <w:r w:rsidRPr="005A41D3">
              <w:rPr>
                <w:rStyle w:val="Tabletext"/>
              </w:rPr>
              <w:t>D07-8</w:t>
            </w:r>
          </w:p>
        </w:tc>
        <w:tc>
          <w:tcPr>
            <w:tcW w:w="1723" w:type="dxa"/>
            <w:noWrap/>
          </w:tcPr>
          <w:p w14:paraId="7DC428AF" w14:textId="77777777" w:rsidR="00897689" w:rsidRPr="005A41D3" w:rsidRDefault="00897689" w:rsidP="006F2BA3">
            <w:pPr>
              <w:pStyle w:val="TableTextPOISED"/>
              <w:rPr>
                <w:rStyle w:val="Tabletext"/>
              </w:rPr>
            </w:pPr>
            <w:r w:rsidRPr="005A41D3">
              <w:rPr>
                <w:rStyle w:val="Tabletext"/>
              </w:rPr>
              <w:t>Powerhouse A2</w:t>
            </w:r>
          </w:p>
        </w:tc>
        <w:tc>
          <w:tcPr>
            <w:tcW w:w="887" w:type="dxa"/>
            <w:noWrap/>
          </w:tcPr>
          <w:p w14:paraId="6959CBBD" w14:textId="77777777" w:rsidR="00897689" w:rsidRPr="005A41D3" w:rsidRDefault="00897689" w:rsidP="006F2BA3">
            <w:pPr>
              <w:pStyle w:val="TableTextPOISED"/>
              <w:rPr>
                <w:rStyle w:val="Tabletext"/>
              </w:rPr>
            </w:pPr>
            <w:r w:rsidRPr="005A41D3">
              <w:rPr>
                <w:rStyle w:val="Tabletext"/>
              </w:rPr>
              <w:t>26250</w:t>
            </w:r>
          </w:p>
        </w:tc>
        <w:tc>
          <w:tcPr>
            <w:tcW w:w="900" w:type="dxa"/>
            <w:noWrap/>
          </w:tcPr>
          <w:p w14:paraId="34EA0FC4" w14:textId="77777777" w:rsidR="00897689" w:rsidRPr="005A41D3" w:rsidRDefault="00897689" w:rsidP="006F2BA3">
            <w:pPr>
              <w:pStyle w:val="TableTextPOISED"/>
              <w:rPr>
                <w:rStyle w:val="Tabletext"/>
              </w:rPr>
            </w:pPr>
            <w:r w:rsidRPr="005A41D3">
              <w:rPr>
                <w:rStyle w:val="Tabletext"/>
              </w:rPr>
              <w:t>5600</w:t>
            </w:r>
          </w:p>
        </w:tc>
        <w:tc>
          <w:tcPr>
            <w:tcW w:w="810" w:type="dxa"/>
            <w:noWrap/>
          </w:tcPr>
          <w:p w14:paraId="126BA095" w14:textId="77777777" w:rsidR="00897689" w:rsidRPr="005A41D3" w:rsidRDefault="00897689" w:rsidP="006F2BA3">
            <w:pPr>
              <w:pStyle w:val="TableTextPOISED"/>
              <w:rPr>
                <w:rStyle w:val="Tabletext"/>
              </w:rPr>
            </w:pPr>
            <w:r w:rsidRPr="005A41D3">
              <w:rPr>
                <w:rStyle w:val="Tabletext"/>
              </w:rPr>
              <w:t>20</w:t>
            </w:r>
          </w:p>
        </w:tc>
        <w:tc>
          <w:tcPr>
            <w:tcW w:w="1040" w:type="dxa"/>
            <w:noWrap/>
          </w:tcPr>
          <w:p w14:paraId="45FC2774"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7582773C"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292540CB" w14:textId="77777777" w:rsidR="00897689" w:rsidRPr="005A41D3" w:rsidRDefault="00897689" w:rsidP="006F2BA3">
            <w:pPr>
              <w:pStyle w:val="TableTextPOISED"/>
              <w:rPr>
                <w:rStyle w:val="Tabletext"/>
              </w:rPr>
            </w:pPr>
            <w:r w:rsidRPr="005A41D3">
              <w:rPr>
                <w:rStyle w:val="Tabletext"/>
              </w:rPr>
              <w:t>14.56</w:t>
            </w:r>
          </w:p>
        </w:tc>
        <w:tc>
          <w:tcPr>
            <w:tcW w:w="1898" w:type="dxa"/>
          </w:tcPr>
          <w:p w14:paraId="72C1325F" w14:textId="77777777" w:rsidR="00897689" w:rsidRPr="005A41D3" w:rsidRDefault="00897689" w:rsidP="006F2BA3">
            <w:pPr>
              <w:pStyle w:val="TableTextPOISED"/>
              <w:rPr>
                <w:rStyle w:val="Tabletext"/>
              </w:rPr>
            </w:pPr>
            <w:r w:rsidRPr="005A41D3">
              <w:rPr>
                <w:rStyle w:val="Tabletext"/>
              </w:rPr>
              <w:t>14.56</w:t>
            </w:r>
          </w:p>
        </w:tc>
        <w:tc>
          <w:tcPr>
            <w:tcW w:w="3330" w:type="dxa"/>
            <w:noWrap/>
          </w:tcPr>
          <w:p w14:paraId="78B65793" w14:textId="77777777" w:rsidR="00897689" w:rsidRPr="005A41D3" w:rsidRDefault="00897689" w:rsidP="006F2BA3">
            <w:pPr>
              <w:pStyle w:val="TableTextPOISED"/>
              <w:rPr>
                <w:rStyle w:val="Tabletext"/>
              </w:rPr>
            </w:pPr>
          </w:p>
        </w:tc>
      </w:tr>
      <w:tr w:rsidR="00897689" w:rsidRPr="005A41D3" w14:paraId="196EBF4A" w14:textId="77777777" w:rsidTr="00350544">
        <w:trPr>
          <w:trHeight w:val="20"/>
        </w:trPr>
        <w:tc>
          <w:tcPr>
            <w:tcW w:w="1098" w:type="dxa"/>
            <w:noWrap/>
          </w:tcPr>
          <w:p w14:paraId="78DC9F96" w14:textId="77777777" w:rsidR="00897689" w:rsidRPr="005A41D3" w:rsidRDefault="00897689" w:rsidP="006F2BA3">
            <w:pPr>
              <w:pStyle w:val="TableTextPOISED"/>
              <w:rPr>
                <w:rStyle w:val="Tabletext"/>
              </w:rPr>
            </w:pPr>
            <w:r w:rsidRPr="005A41D3">
              <w:rPr>
                <w:rStyle w:val="Tabletext"/>
              </w:rPr>
              <w:t>D07-9</w:t>
            </w:r>
          </w:p>
        </w:tc>
        <w:tc>
          <w:tcPr>
            <w:tcW w:w="1723" w:type="dxa"/>
            <w:noWrap/>
          </w:tcPr>
          <w:p w14:paraId="42E335FA" w14:textId="77777777" w:rsidR="00897689" w:rsidRPr="005A41D3" w:rsidRDefault="00897689" w:rsidP="006F2BA3">
            <w:pPr>
              <w:pStyle w:val="TableTextPOISED"/>
              <w:rPr>
                <w:rStyle w:val="Tabletext"/>
              </w:rPr>
            </w:pPr>
            <w:r w:rsidRPr="005A41D3">
              <w:rPr>
                <w:rStyle w:val="Tabletext"/>
              </w:rPr>
              <w:t>School A1</w:t>
            </w:r>
          </w:p>
        </w:tc>
        <w:tc>
          <w:tcPr>
            <w:tcW w:w="887" w:type="dxa"/>
            <w:noWrap/>
          </w:tcPr>
          <w:p w14:paraId="219A94A9" w14:textId="77777777" w:rsidR="00897689" w:rsidRPr="005A41D3" w:rsidRDefault="00897689" w:rsidP="006F2BA3">
            <w:pPr>
              <w:pStyle w:val="TableTextPOISED"/>
              <w:rPr>
                <w:rStyle w:val="Tabletext"/>
              </w:rPr>
            </w:pPr>
            <w:r w:rsidRPr="005A41D3">
              <w:rPr>
                <w:rStyle w:val="Tabletext"/>
              </w:rPr>
              <w:t>29500</w:t>
            </w:r>
          </w:p>
        </w:tc>
        <w:tc>
          <w:tcPr>
            <w:tcW w:w="900" w:type="dxa"/>
            <w:noWrap/>
          </w:tcPr>
          <w:p w14:paraId="4245CCE5"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0AD23B32"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3E35A403"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2AE1DF6F"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36455EB8" w14:textId="77777777" w:rsidR="00897689" w:rsidRPr="005A41D3" w:rsidRDefault="00897689" w:rsidP="006F2BA3">
            <w:pPr>
              <w:pStyle w:val="TableTextPOISED"/>
              <w:rPr>
                <w:rStyle w:val="Tabletext"/>
              </w:rPr>
            </w:pPr>
            <w:r w:rsidRPr="005A41D3">
              <w:rPr>
                <w:rStyle w:val="Tabletext"/>
              </w:rPr>
              <w:t>16.64</w:t>
            </w:r>
          </w:p>
        </w:tc>
        <w:tc>
          <w:tcPr>
            <w:tcW w:w="1898" w:type="dxa"/>
          </w:tcPr>
          <w:p w14:paraId="6E844C31" w14:textId="77777777" w:rsidR="00897689" w:rsidRPr="005A41D3" w:rsidRDefault="00897689" w:rsidP="006F2BA3">
            <w:pPr>
              <w:pStyle w:val="TableTextPOISED"/>
              <w:rPr>
                <w:rStyle w:val="Tabletext"/>
              </w:rPr>
            </w:pPr>
            <w:r w:rsidRPr="005A41D3">
              <w:rPr>
                <w:rStyle w:val="Tabletext"/>
              </w:rPr>
              <w:t>16.64</w:t>
            </w:r>
          </w:p>
        </w:tc>
        <w:tc>
          <w:tcPr>
            <w:tcW w:w="3330" w:type="dxa"/>
            <w:noWrap/>
          </w:tcPr>
          <w:p w14:paraId="646BDF9F" w14:textId="77777777" w:rsidR="00897689" w:rsidRPr="005A41D3" w:rsidRDefault="00897689" w:rsidP="006F2BA3">
            <w:pPr>
              <w:pStyle w:val="TableTextPOISED"/>
              <w:rPr>
                <w:rStyle w:val="Tabletext"/>
              </w:rPr>
            </w:pPr>
          </w:p>
        </w:tc>
      </w:tr>
      <w:tr w:rsidR="00897689" w:rsidRPr="005A41D3" w14:paraId="6A3E6BC8"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8AD3C45" w14:textId="77777777" w:rsidR="00897689" w:rsidRPr="005A41D3" w:rsidRDefault="00897689" w:rsidP="006F2BA3">
            <w:pPr>
              <w:pStyle w:val="TableTextPOISED"/>
              <w:rPr>
                <w:rStyle w:val="Tabletext"/>
              </w:rPr>
            </w:pPr>
            <w:r w:rsidRPr="005A41D3">
              <w:rPr>
                <w:rStyle w:val="Tabletext"/>
              </w:rPr>
              <w:t>D07-10</w:t>
            </w:r>
          </w:p>
        </w:tc>
        <w:tc>
          <w:tcPr>
            <w:tcW w:w="1723" w:type="dxa"/>
            <w:noWrap/>
          </w:tcPr>
          <w:p w14:paraId="38EDFA5C" w14:textId="77777777" w:rsidR="00897689" w:rsidRPr="005A41D3" w:rsidRDefault="00897689" w:rsidP="006F2BA3">
            <w:pPr>
              <w:pStyle w:val="TableTextPOISED"/>
              <w:rPr>
                <w:rStyle w:val="Tabletext"/>
              </w:rPr>
            </w:pPr>
            <w:r w:rsidRPr="005A41D3">
              <w:rPr>
                <w:rStyle w:val="Tabletext"/>
              </w:rPr>
              <w:t>School A2</w:t>
            </w:r>
          </w:p>
        </w:tc>
        <w:tc>
          <w:tcPr>
            <w:tcW w:w="887" w:type="dxa"/>
            <w:noWrap/>
          </w:tcPr>
          <w:p w14:paraId="1CAA665A" w14:textId="77777777" w:rsidR="00897689" w:rsidRPr="005A41D3" w:rsidRDefault="00897689" w:rsidP="006F2BA3">
            <w:pPr>
              <w:pStyle w:val="TableTextPOISED"/>
              <w:rPr>
                <w:rStyle w:val="Tabletext"/>
              </w:rPr>
            </w:pPr>
            <w:r w:rsidRPr="005A41D3">
              <w:rPr>
                <w:rStyle w:val="Tabletext"/>
              </w:rPr>
              <w:t>29500</w:t>
            </w:r>
          </w:p>
        </w:tc>
        <w:tc>
          <w:tcPr>
            <w:tcW w:w="900" w:type="dxa"/>
            <w:noWrap/>
          </w:tcPr>
          <w:p w14:paraId="502556BF"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437DC53D"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B04858F"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078494F8"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0453B5A7" w14:textId="77777777" w:rsidR="00897689" w:rsidRPr="005A41D3" w:rsidRDefault="00897689" w:rsidP="006F2BA3">
            <w:pPr>
              <w:pStyle w:val="TableTextPOISED"/>
              <w:rPr>
                <w:rStyle w:val="Tabletext"/>
              </w:rPr>
            </w:pPr>
            <w:r w:rsidRPr="005A41D3">
              <w:rPr>
                <w:rStyle w:val="Tabletext"/>
              </w:rPr>
              <w:t>16.64</w:t>
            </w:r>
          </w:p>
        </w:tc>
        <w:tc>
          <w:tcPr>
            <w:tcW w:w="1898" w:type="dxa"/>
          </w:tcPr>
          <w:p w14:paraId="516C0D34" w14:textId="77777777" w:rsidR="00897689" w:rsidRPr="005A41D3" w:rsidRDefault="00897689" w:rsidP="006F2BA3">
            <w:pPr>
              <w:pStyle w:val="TableTextPOISED"/>
              <w:rPr>
                <w:rStyle w:val="Tabletext"/>
              </w:rPr>
            </w:pPr>
            <w:r w:rsidRPr="005A41D3">
              <w:rPr>
                <w:rStyle w:val="Tabletext"/>
              </w:rPr>
              <w:t>16.64</w:t>
            </w:r>
          </w:p>
        </w:tc>
        <w:tc>
          <w:tcPr>
            <w:tcW w:w="3330" w:type="dxa"/>
          </w:tcPr>
          <w:p w14:paraId="394369CB" w14:textId="77777777" w:rsidR="00897689" w:rsidRPr="005A41D3" w:rsidRDefault="00897689" w:rsidP="006F2BA3">
            <w:pPr>
              <w:pStyle w:val="TableTextPOISED"/>
              <w:rPr>
                <w:rStyle w:val="Tabletext"/>
              </w:rPr>
            </w:pPr>
          </w:p>
        </w:tc>
      </w:tr>
      <w:tr w:rsidR="00897689" w:rsidRPr="005A41D3" w14:paraId="5816B1DA" w14:textId="77777777" w:rsidTr="00350544">
        <w:trPr>
          <w:trHeight w:val="20"/>
        </w:trPr>
        <w:tc>
          <w:tcPr>
            <w:tcW w:w="1098" w:type="dxa"/>
            <w:noWrap/>
          </w:tcPr>
          <w:p w14:paraId="77B9CC17" w14:textId="77777777" w:rsidR="00897689" w:rsidRPr="005A41D3" w:rsidRDefault="00897689" w:rsidP="006F2BA3">
            <w:pPr>
              <w:pStyle w:val="TableTextPOISED"/>
              <w:rPr>
                <w:rStyle w:val="Tabletext"/>
              </w:rPr>
            </w:pPr>
            <w:r w:rsidRPr="005A41D3">
              <w:rPr>
                <w:rStyle w:val="Tabletext"/>
              </w:rPr>
              <w:t>D07-11</w:t>
            </w:r>
          </w:p>
        </w:tc>
        <w:tc>
          <w:tcPr>
            <w:tcW w:w="1723" w:type="dxa"/>
            <w:noWrap/>
          </w:tcPr>
          <w:p w14:paraId="2DD798E6" w14:textId="77777777" w:rsidR="00897689" w:rsidRPr="005A41D3" w:rsidRDefault="00897689" w:rsidP="006F2BA3">
            <w:pPr>
              <w:pStyle w:val="TableTextPOISED"/>
              <w:rPr>
                <w:rStyle w:val="Tabletext"/>
              </w:rPr>
            </w:pPr>
            <w:r w:rsidRPr="005A41D3">
              <w:rPr>
                <w:rStyle w:val="Tabletext"/>
              </w:rPr>
              <w:t>School B1</w:t>
            </w:r>
          </w:p>
        </w:tc>
        <w:tc>
          <w:tcPr>
            <w:tcW w:w="887" w:type="dxa"/>
            <w:noWrap/>
          </w:tcPr>
          <w:p w14:paraId="431183D9" w14:textId="77777777" w:rsidR="00897689" w:rsidRPr="005A41D3" w:rsidRDefault="00897689" w:rsidP="006F2BA3">
            <w:pPr>
              <w:pStyle w:val="TableTextPOISED"/>
              <w:rPr>
                <w:rStyle w:val="Tabletext"/>
              </w:rPr>
            </w:pPr>
            <w:r w:rsidRPr="005A41D3">
              <w:rPr>
                <w:rStyle w:val="Tabletext"/>
              </w:rPr>
              <w:t>22000</w:t>
            </w:r>
          </w:p>
        </w:tc>
        <w:tc>
          <w:tcPr>
            <w:tcW w:w="900" w:type="dxa"/>
            <w:noWrap/>
          </w:tcPr>
          <w:p w14:paraId="11FC02F0"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0C096245"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F0BA391"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5C8EDBD9"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6F94FC6E" w14:textId="77777777" w:rsidR="00897689" w:rsidRPr="005A41D3" w:rsidRDefault="00897689" w:rsidP="006F2BA3">
            <w:pPr>
              <w:pStyle w:val="TableTextPOISED"/>
              <w:rPr>
                <w:rStyle w:val="Tabletext"/>
              </w:rPr>
            </w:pPr>
            <w:r w:rsidRPr="005A41D3">
              <w:rPr>
                <w:rStyle w:val="Tabletext"/>
              </w:rPr>
              <w:t>12.48</w:t>
            </w:r>
          </w:p>
        </w:tc>
        <w:tc>
          <w:tcPr>
            <w:tcW w:w="1898" w:type="dxa"/>
          </w:tcPr>
          <w:p w14:paraId="70BEA174" w14:textId="77777777" w:rsidR="00897689" w:rsidRPr="005A41D3" w:rsidRDefault="00897689" w:rsidP="006F2BA3">
            <w:pPr>
              <w:pStyle w:val="TableTextPOISED"/>
              <w:rPr>
                <w:rStyle w:val="Tabletext"/>
              </w:rPr>
            </w:pPr>
            <w:r w:rsidRPr="005A41D3">
              <w:rPr>
                <w:rStyle w:val="Tabletext"/>
              </w:rPr>
              <w:t>12.48</w:t>
            </w:r>
          </w:p>
        </w:tc>
        <w:tc>
          <w:tcPr>
            <w:tcW w:w="3330" w:type="dxa"/>
          </w:tcPr>
          <w:p w14:paraId="5C44D7C6" w14:textId="77777777" w:rsidR="00897689" w:rsidRPr="005A41D3" w:rsidRDefault="00897689" w:rsidP="006F2BA3">
            <w:pPr>
              <w:pStyle w:val="TableTextPOISED"/>
              <w:rPr>
                <w:rStyle w:val="Tabletext"/>
              </w:rPr>
            </w:pPr>
          </w:p>
        </w:tc>
      </w:tr>
      <w:tr w:rsidR="00897689" w:rsidRPr="005A41D3" w14:paraId="47FC4E1C"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9B1D9C0" w14:textId="77777777" w:rsidR="00897689" w:rsidRPr="005A41D3" w:rsidRDefault="00897689" w:rsidP="006F2BA3">
            <w:pPr>
              <w:pStyle w:val="TableTextPOISED"/>
              <w:rPr>
                <w:rStyle w:val="Tabletext"/>
              </w:rPr>
            </w:pPr>
            <w:r w:rsidRPr="005A41D3">
              <w:rPr>
                <w:rStyle w:val="Tabletext"/>
              </w:rPr>
              <w:t>D07-12</w:t>
            </w:r>
          </w:p>
        </w:tc>
        <w:tc>
          <w:tcPr>
            <w:tcW w:w="1723" w:type="dxa"/>
            <w:noWrap/>
          </w:tcPr>
          <w:p w14:paraId="36FB879F" w14:textId="77777777" w:rsidR="00897689" w:rsidRPr="005A41D3" w:rsidRDefault="00897689" w:rsidP="006F2BA3">
            <w:pPr>
              <w:pStyle w:val="TableTextPOISED"/>
              <w:rPr>
                <w:rStyle w:val="Tabletext"/>
              </w:rPr>
            </w:pPr>
            <w:r w:rsidRPr="005A41D3">
              <w:rPr>
                <w:rStyle w:val="Tabletext"/>
              </w:rPr>
              <w:t>School B2</w:t>
            </w:r>
          </w:p>
        </w:tc>
        <w:tc>
          <w:tcPr>
            <w:tcW w:w="887" w:type="dxa"/>
            <w:noWrap/>
          </w:tcPr>
          <w:p w14:paraId="6A8EB5C0" w14:textId="77777777" w:rsidR="00897689" w:rsidRPr="005A41D3" w:rsidRDefault="00897689" w:rsidP="006F2BA3">
            <w:pPr>
              <w:pStyle w:val="TableTextPOISED"/>
              <w:rPr>
                <w:rStyle w:val="Tabletext"/>
              </w:rPr>
            </w:pPr>
            <w:r w:rsidRPr="005A41D3">
              <w:rPr>
                <w:rStyle w:val="Tabletext"/>
              </w:rPr>
              <w:t>22000</w:t>
            </w:r>
          </w:p>
        </w:tc>
        <w:tc>
          <w:tcPr>
            <w:tcW w:w="900" w:type="dxa"/>
            <w:noWrap/>
          </w:tcPr>
          <w:p w14:paraId="7FDF8287"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3C9F77F1"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CC93EFA"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5F81E246"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14D26F06" w14:textId="77777777" w:rsidR="00897689" w:rsidRPr="005A41D3" w:rsidRDefault="00897689" w:rsidP="006F2BA3">
            <w:pPr>
              <w:pStyle w:val="TableTextPOISED"/>
              <w:rPr>
                <w:rStyle w:val="Tabletext"/>
              </w:rPr>
            </w:pPr>
            <w:r w:rsidRPr="005A41D3">
              <w:rPr>
                <w:rStyle w:val="Tabletext"/>
              </w:rPr>
              <w:t>12.48</w:t>
            </w:r>
          </w:p>
        </w:tc>
        <w:tc>
          <w:tcPr>
            <w:tcW w:w="1898" w:type="dxa"/>
          </w:tcPr>
          <w:p w14:paraId="7BEA0454" w14:textId="77777777" w:rsidR="00897689" w:rsidRPr="005A41D3" w:rsidRDefault="00897689" w:rsidP="006F2BA3">
            <w:pPr>
              <w:pStyle w:val="TableTextPOISED"/>
              <w:rPr>
                <w:rStyle w:val="Tabletext"/>
              </w:rPr>
            </w:pPr>
            <w:r w:rsidRPr="005A41D3">
              <w:rPr>
                <w:rStyle w:val="Tabletext"/>
              </w:rPr>
              <w:t>12.48</w:t>
            </w:r>
          </w:p>
        </w:tc>
        <w:tc>
          <w:tcPr>
            <w:tcW w:w="3330" w:type="dxa"/>
          </w:tcPr>
          <w:p w14:paraId="5BB4F3DD" w14:textId="77777777" w:rsidR="00897689" w:rsidRPr="005A41D3" w:rsidRDefault="00897689" w:rsidP="006F2BA3">
            <w:pPr>
              <w:pStyle w:val="TableTextPOISED"/>
              <w:rPr>
                <w:rStyle w:val="Tabletext"/>
              </w:rPr>
            </w:pPr>
          </w:p>
        </w:tc>
      </w:tr>
      <w:tr w:rsidR="00897689" w:rsidRPr="005A41D3" w14:paraId="5E42D4B4" w14:textId="77777777" w:rsidTr="00350544">
        <w:trPr>
          <w:trHeight w:val="20"/>
        </w:trPr>
        <w:tc>
          <w:tcPr>
            <w:tcW w:w="1098" w:type="dxa"/>
            <w:noWrap/>
          </w:tcPr>
          <w:p w14:paraId="354D666F" w14:textId="77777777" w:rsidR="00897689" w:rsidRPr="005A41D3" w:rsidRDefault="00897689" w:rsidP="006F2BA3">
            <w:pPr>
              <w:pStyle w:val="TableTextPOISED"/>
              <w:rPr>
                <w:rStyle w:val="Tabletext"/>
              </w:rPr>
            </w:pPr>
            <w:r w:rsidRPr="005A41D3">
              <w:rPr>
                <w:rStyle w:val="Tabletext"/>
              </w:rPr>
              <w:t>D07-13</w:t>
            </w:r>
          </w:p>
        </w:tc>
        <w:tc>
          <w:tcPr>
            <w:tcW w:w="1723" w:type="dxa"/>
            <w:noWrap/>
          </w:tcPr>
          <w:p w14:paraId="755F7721" w14:textId="77777777" w:rsidR="00897689" w:rsidRPr="005A41D3" w:rsidRDefault="00897689" w:rsidP="006F2BA3">
            <w:pPr>
              <w:pStyle w:val="TableTextPOISED"/>
              <w:rPr>
                <w:rStyle w:val="Tabletext"/>
              </w:rPr>
            </w:pPr>
            <w:r w:rsidRPr="005A41D3">
              <w:rPr>
                <w:rStyle w:val="Tabletext"/>
              </w:rPr>
              <w:t>School C1</w:t>
            </w:r>
          </w:p>
        </w:tc>
        <w:tc>
          <w:tcPr>
            <w:tcW w:w="887" w:type="dxa"/>
            <w:noWrap/>
          </w:tcPr>
          <w:p w14:paraId="6A6A1FC7" w14:textId="77777777" w:rsidR="00897689" w:rsidRPr="005A41D3" w:rsidRDefault="00897689" w:rsidP="006F2BA3">
            <w:pPr>
              <w:pStyle w:val="TableTextPOISED"/>
              <w:rPr>
                <w:rStyle w:val="Tabletext"/>
              </w:rPr>
            </w:pPr>
            <w:r w:rsidRPr="005A41D3">
              <w:rPr>
                <w:rStyle w:val="Tabletext"/>
              </w:rPr>
              <w:t>14000</w:t>
            </w:r>
          </w:p>
        </w:tc>
        <w:tc>
          <w:tcPr>
            <w:tcW w:w="900" w:type="dxa"/>
            <w:noWrap/>
          </w:tcPr>
          <w:p w14:paraId="0451F9A0"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57E22AEB"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A955144"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6D5B53A6"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63A4FF1D" w14:textId="77777777" w:rsidR="00897689" w:rsidRPr="005A41D3" w:rsidRDefault="00897689" w:rsidP="006F2BA3">
            <w:pPr>
              <w:pStyle w:val="TableTextPOISED"/>
              <w:rPr>
                <w:rStyle w:val="Tabletext"/>
              </w:rPr>
            </w:pPr>
            <w:r w:rsidRPr="005A41D3">
              <w:rPr>
                <w:rStyle w:val="Tabletext"/>
              </w:rPr>
              <w:t>7.28</w:t>
            </w:r>
          </w:p>
        </w:tc>
        <w:tc>
          <w:tcPr>
            <w:tcW w:w="1898" w:type="dxa"/>
          </w:tcPr>
          <w:p w14:paraId="4E24F80F" w14:textId="550E7210" w:rsidR="00897689" w:rsidRPr="005A41D3" w:rsidRDefault="00241793" w:rsidP="006F2BA3">
            <w:pPr>
              <w:pStyle w:val="TableTextPOISED"/>
              <w:rPr>
                <w:rStyle w:val="Tabletext"/>
              </w:rPr>
            </w:pPr>
            <w:r>
              <w:rPr>
                <w:rStyle w:val="Tabletext"/>
              </w:rPr>
              <w:t>-</w:t>
            </w:r>
          </w:p>
        </w:tc>
        <w:tc>
          <w:tcPr>
            <w:tcW w:w="3330" w:type="dxa"/>
            <w:noWrap/>
          </w:tcPr>
          <w:p w14:paraId="7B4D4451" w14:textId="77777777" w:rsidR="00897689" w:rsidRPr="005A41D3" w:rsidRDefault="00897689" w:rsidP="006F2BA3">
            <w:pPr>
              <w:pStyle w:val="TableTextPOISED"/>
              <w:rPr>
                <w:rStyle w:val="Tabletext"/>
              </w:rPr>
            </w:pPr>
          </w:p>
        </w:tc>
      </w:tr>
      <w:tr w:rsidR="00897689" w:rsidRPr="005A41D3" w14:paraId="0254DFE6"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4E6F234" w14:textId="77777777" w:rsidR="00897689" w:rsidRPr="005A41D3" w:rsidRDefault="00897689" w:rsidP="006F2BA3">
            <w:pPr>
              <w:pStyle w:val="TableTextPOISED"/>
              <w:rPr>
                <w:rStyle w:val="Tabletext"/>
              </w:rPr>
            </w:pPr>
            <w:r w:rsidRPr="005A41D3">
              <w:rPr>
                <w:rStyle w:val="Tabletext"/>
              </w:rPr>
              <w:t>D07-14</w:t>
            </w:r>
          </w:p>
        </w:tc>
        <w:tc>
          <w:tcPr>
            <w:tcW w:w="1723" w:type="dxa"/>
            <w:noWrap/>
          </w:tcPr>
          <w:p w14:paraId="6AE6958C" w14:textId="77777777" w:rsidR="00897689" w:rsidRPr="005A41D3" w:rsidRDefault="00897689" w:rsidP="006F2BA3">
            <w:pPr>
              <w:pStyle w:val="TableTextPOISED"/>
              <w:rPr>
                <w:rStyle w:val="Tabletext"/>
              </w:rPr>
            </w:pPr>
            <w:r w:rsidRPr="005A41D3">
              <w:rPr>
                <w:rStyle w:val="Tabletext"/>
              </w:rPr>
              <w:t>School C2</w:t>
            </w:r>
          </w:p>
        </w:tc>
        <w:tc>
          <w:tcPr>
            <w:tcW w:w="887" w:type="dxa"/>
            <w:noWrap/>
          </w:tcPr>
          <w:p w14:paraId="2B0401D7" w14:textId="77777777" w:rsidR="00897689" w:rsidRPr="005A41D3" w:rsidRDefault="00897689" w:rsidP="006F2BA3">
            <w:pPr>
              <w:pStyle w:val="TableTextPOISED"/>
              <w:rPr>
                <w:rStyle w:val="Tabletext"/>
              </w:rPr>
            </w:pPr>
            <w:r w:rsidRPr="005A41D3">
              <w:rPr>
                <w:rStyle w:val="Tabletext"/>
              </w:rPr>
              <w:t>14000</w:t>
            </w:r>
          </w:p>
        </w:tc>
        <w:tc>
          <w:tcPr>
            <w:tcW w:w="900" w:type="dxa"/>
            <w:noWrap/>
          </w:tcPr>
          <w:p w14:paraId="53C750D3"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20747F94"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304F0AD6"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635F84D0"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62770DEE" w14:textId="77777777" w:rsidR="00897689" w:rsidRPr="005A41D3" w:rsidRDefault="00897689" w:rsidP="006F2BA3">
            <w:pPr>
              <w:pStyle w:val="TableTextPOISED"/>
              <w:rPr>
                <w:rStyle w:val="Tabletext"/>
              </w:rPr>
            </w:pPr>
            <w:r w:rsidRPr="005A41D3">
              <w:rPr>
                <w:rStyle w:val="Tabletext"/>
              </w:rPr>
              <w:t>7.28</w:t>
            </w:r>
          </w:p>
        </w:tc>
        <w:tc>
          <w:tcPr>
            <w:tcW w:w="1898" w:type="dxa"/>
          </w:tcPr>
          <w:p w14:paraId="1995BFCA" w14:textId="0B5674D0" w:rsidR="00897689" w:rsidRPr="005A41D3" w:rsidRDefault="00241793" w:rsidP="006F2BA3">
            <w:pPr>
              <w:pStyle w:val="TableTextPOISED"/>
              <w:rPr>
                <w:rStyle w:val="Tabletext"/>
              </w:rPr>
            </w:pPr>
            <w:r>
              <w:rPr>
                <w:rStyle w:val="Tabletext"/>
              </w:rPr>
              <w:t>-</w:t>
            </w:r>
          </w:p>
        </w:tc>
        <w:tc>
          <w:tcPr>
            <w:tcW w:w="3330" w:type="dxa"/>
          </w:tcPr>
          <w:p w14:paraId="20EB6A2C" w14:textId="77777777" w:rsidR="00897689" w:rsidRPr="005A41D3" w:rsidRDefault="00897689" w:rsidP="006F2BA3">
            <w:pPr>
              <w:pStyle w:val="TableTextPOISED"/>
              <w:rPr>
                <w:rStyle w:val="Tabletext"/>
              </w:rPr>
            </w:pPr>
          </w:p>
        </w:tc>
      </w:tr>
      <w:tr w:rsidR="00897689" w:rsidRPr="005A41D3" w14:paraId="17FEE006" w14:textId="77777777" w:rsidTr="00350544">
        <w:trPr>
          <w:trHeight w:val="20"/>
        </w:trPr>
        <w:tc>
          <w:tcPr>
            <w:tcW w:w="1098" w:type="dxa"/>
            <w:noWrap/>
          </w:tcPr>
          <w:p w14:paraId="0D1E19BA" w14:textId="77777777" w:rsidR="00897689" w:rsidRPr="005A41D3" w:rsidRDefault="00897689" w:rsidP="006F2BA3">
            <w:pPr>
              <w:pStyle w:val="TableTextPOISED"/>
              <w:rPr>
                <w:rStyle w:val="Tabletext"/>
              </w:rPr>
            </w:pPr>
            <w:r w:rsidRPr="005A41D3">
              <w:rPr>
                <w:rStyle w:val="Tabletext"/>
              </w:rPr>
              <w:t>D07-15</w:t>
            </w:r>
          </w:p>
        </w:tc>
        <w:tc>
          <w:tcPr>
            <w:tcW w:w="1723" w:type="dxa"/>
            <w:noWrap/>
          </w:tcPr>
          <w:p w14:paraId="56CDBDA0" w14:textId="77777777" w:rsidR="00897689" w:rsidRPr="005A41D3" w:rsidRDefault="00897689" w:rsidP="006F2BA3">
            <w:pPr>
              <w:pStyle w:val="TableTextPOISED"/>
              <w:rPr>
                <w:rStyle w:val="Tabletext"/>
              </w:rPr>
            </w:pPr>
            <w:r w:rsidRPr="005A41D3">
              <w:rPr>
                <w:rStyle w:val="Tabletext"/>
              </w:rPr>
              <w:t>School D1</w:t>
            </w:r>
          </w:p>
        </w:tc>
        <w:tc>
          <w:tcPr>
            <w:tcW w:w="887" w:type="dxa"/>
            <w:noWrap/>
          </w:tcPr>
          <w:p w14:paraId="2DF097C8" w14:textId="77777777" w:rsidR="00897689" w:rsidRPr="005A41D3" w:rsidRDefault="00897689" w:rsidP="006F2BA3">
            <w:pPr>
              <w:pStyle w:val="TableTextPOISED"/>
              <w:rPr>
                <w:rStyle w:val="Tabletext"/>
              </w:rPr>
            </w:pPr>
            <w:r w:rsidRPr="005A41D3">
              <w:rPr>
                <w:rStyle w:val="Tabletext"/>
              </w:rPr>
              <w:t>20500</w:t>
            </w:r>
          </w:p>
        </w:tc>
        <w:tc>
          <w:tcPr>
            <w:tcW w:w="900" w:type="dxa"/>
            <w:noWrap/>
          </w:tcPr>
          <w:p w14:paraId="01FB9719"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2BE0397B"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5409DB48" w14:textId="77777777" w:rsidR="00897689" w:rsidRPr="005A41D3" w:rsidRDefault="00897689" w:rsidP="006F2BA3">
            <w:pPr>
              <w:pStyle w:val="TableTextPOISED"/>
              <w:rPr>
                <w:rStyle w:val="Tabletext"/>
              </w:rPr>
            </w:pPr>
            <w:r w:rsidRPr="005A41D3">
              <w:rPr>
                <w:rStyle w:val="Tabletext"/>
              </w:rPr>
              <w:t>N</w:t>
            </w:r>
          </w:p>
        </w:tc>
        <w:tc>
          <w:tcPr>
            <w:tcW w:w="1418" w:type="dxa"/>
            <w:noWrap/>
          </w:tcPr>
          <w:p w14:paraId="192E4176"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1E91F95A" w14:textId="77777777" w:rsidR="00897689" w:rsidRPr="005A41D3" w:rsidRDefault="00897689" w:rsidP="006F2BA3">
            <w:pPr>
              <w:pStyle w:val="TableTextPOISED"/>
              <w:rPr>
                <w:rStyle w:val="Tabletext"/>
              </w:rPr>
            </w:pPr>
            <w:r w:rsidRPr="005A41D3">
              <w:rPr>
                <w:rStyle w:val="Tabletext"/>
              </w:rPr>
              <w:t>9.36</w:t>
            </w:r>
          </w:p>
        </w:tc>
        <w:tc>
          <w:tcPr>
            <w:tcW w:w="1898" w:type="dxa"/>
          </w:tcPr>
          <w:p w14:paraId="64A0E9B6" w14:textId="77777777" w:rsidR="00897689" w:rsidRPr="005A41D3" w:rsidRDefault="00897689" w:rsidP="006F2BA3">
            <w:pPr>
              <w:pStyle w:val="TableTextPOISED"/>
              <w:rPr>
                <w:rStyle w:val="Tabletext"/>
              </w:rPr>
            </w:pPr>
            <w:r w:rsidRPr="005A41D3">
              <w:rPr>
                <w:rStyle w:val="Tabletext"/>
              </w:rPr>
              <w:t>9.36</w:t>
            </w:r>
          </w:p>
        </w:tc>
        <w:tc>
          <w:tcPr>
            <w:tcW w:w="3330" w:type="dxa"/>
            <w:noWrap/>
          </w:tcPr>
          <w:p w14:paraId="0C32E81A" w14:textId="77777777" w:rsidR="00897689" w:rsidRPr="005A41D3" w:rsidRDefault="00897689" w:rsidP="006F2BA3">
            <w:pPr>
              <w:pStyle w:val="TableTextPOISED"/>
              <w:rPr>
                <w:rStyle w:val="Tabletext"/>
              </w:rPr>
            </w:pPr>
          </w:p>
        </w:tc>
      </w:tr>
      <w:tr w:rsidR="00897689" w:rsidRPr="005A41D3" w14:paraId="4A7E4A2C"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7E510F6" w14:textId="77777777" w:rsidR="00897689" w:rsidRPr="005A41D3" w:rsidRDefault="00897689" w:rsidP="006F2BA3">
            <w:pPr>
              <w:pStyle w:val="TableTextPOISED"/>
              <w:rPr>
                <w:rStyle w:val="Tabletext"/>
              </w:rPr>
            </w:pPr>
            <w:r w:rsidRPr="005A41D3">
              <w:rPr>
                <w:rStyle w:val="Tabletext"/>
              </w:rPr>
              <w:t>D07-16</w:t>
            </w:r>
          </w:p>
        </w:tc>
        <w:tc>
          <w:tcPr>
            <w:tcW w:w="1723" w:type="dxa"/>
            <w:noWrap/>
          </w:tcPr>
          <w:p w14:paraId="19C86B7C" w14:textId="77777777" w:rsidR="00897689" w:rsidRPr="005A41D3" w:rsidRDefault="00897689" w:rsidP="006F2BA3">
            <w:pPr>
              <w:pStyle w:val="TableTextPOISED"/>
              <w:rPr>
                <w:rStyle w:val="Tabletext"/>
              </w:rPr>
            </w:pPr>
            <w:r w:rsidRPr="005A41D3">
              <w:rPr>
                <w:rStyle w:val="Tabletext"/>
              </w:rPr>
              <w:t>School D2</w:t>
            </w:r>
          </w:p>
        </w:tc>
        <w:tc>
          <w:tcPr>
            <w:tcW w:w="887" w:type="dxa"/>
            <w:noWrap/>
          </w:tcPr>
          <w:p w14:paraId="38D03DC7" w14:textId="77777777" w:rsidR="00897689" w:rsidRPr="005A41D3" w:rsidRDefault="00897689" w:rsidP="006F2BA3">
            <w:pPr>
              <w:pStyle w:val="TableTextPOISED"/>
              <w:rPr>
                <w:rStyle w:val="Tabletext"/>
              </w:rPr>
            </w:pPr>
            <w:r w:rsidRPr="005A41D3">
              <w:rPr>
                <w:rStyle w:val="Tabletext"/>
              </w:rPr>
              <w:t>20500</w:t>
            </w:r>
          </w:p>
        </w:tc>
        <w:tc>
          <w:tcPr>
            <w:tcW w:w="900" w:type="dxa"/>
            <w:noWrap/>
          </w:tcPr>
          <w:p w14:paraId="27DECAF2"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291C5C9D"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4019BD70" w14:textId="77777777" w:rsidR="00897689" w:rsidRPr="005A41D3" w:rsidRDefault="00897689" w:rsidP="006F2BA3">
            <w:pPr>
              <w:pStyle w:val="TableTextPOISED"/>
              <w:rPr>
                <w:rStyle w:val="Tabletext"/>
              </w:rPr>
            </w:pPr>
            <w:r w:rsidRPr="005A41D3">
              <w:rPr>
                <w:rStyle w:val="Tabletext"/>
              </w:rPr>
              <w:t>S</w:t>
            </w:r>
          </w:p>
        </w:tc>
        <w:tc>
          <w:tcPr>
            <w:tcW w:w="1418" w:type="dxa"/>
            <w:noWrap/>
          </w:tcPr>
          <w:p w14:paraId="368559B0"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34CE9346" w14:textId="77777777" w:rsidR="00897689" w:rsidRPr="005A41D3" w:rsidRDefault="00897689" w:rsidP="006F2BA3">
            <w:pPr>
              <w:pStyle w:val="TableTextPOISED"/>
              <w:rPr>
                <w:rStyle w:val="Tabletext"/>
              </w:rPr>
            </w:pPr>
            <w:r w:rsidRPr="005A41D3">
              <w:rPr>
                <w:rStyle w:val="Tabletext"/>
              </w:rPr>
              <w:t>9.36</w:t>
            </w:r>
          </w:p>
        </w:tc>
        <w:tc>
          <w:tcPr>
            <w:tcW w:w="1898" w:type="dxa"/>
          </w:tcPr>
          <w:p w14:paraId="0D656390" w14:textId="77777777" w:rsidR="00897689" w:rsidRPr="005A41D3" w:rsidRDefault="00897689" w:rsidP="006F2BA3">
            <w:pPr>
              <w:pStyle w:val="TableTextPOISED"/>
              <w:rPr>
                <w:rStyle w:val="Tabletext"/>
              </w:rPr>
            </w:pPr>
            <w:r w:rsidRPr="005A41D3">
              <w:rPr>
                <w:rStyle w:val="Tabletext"/>
              </w:rPr>
              <w:t>9.36</w:t>
            </w:r>
          </w:p>
        </w:tc>
        <w:tc>
          <w:tcPr>
            <w:tcW w:w="3330" w:type="dxa"/>
          </w:tcPr>
          <w:p w14:paraId="05A949BB" w14:textId="77777777" w:rsidR="00897689" w:rsidRPr="005A41D3" w:rsidRDefault="00897689" w:rsidP="006F2BA3">
            <w:pPr>
              <w:pStyle w:val="TableTextPOISED"/>
              <w:rPr>
                <w:rStyle w:val="Tabletext"/>
              </w:rPr>
            </w:pPr>
          </w:p>
        </w:tc>
      </w:tr>
      <w:tr w:rsidR="00897689" w:rsidRPr="005A41D3" w14:paraId="11ECF758" w14:textId="77777777" w:rsidTr="00350544">
        <w:trPr>
          <w:trHeight w:val="20"/>
        </w:trPr>
        <w:tc>
          <w:tcPr>
            <w:tcW w:w="1098" w:type="dxa"/>
            <w:noWrap/>
          </w:tcPr>
          <w:p w14:paraId="69F05F83" w14:textId="77777777" w:rsidR="00897689" w:rsidRPr="005A41D3" w:rsidRDefault="00897689" w:rsidP="006F2BA3">
            <w:pPr>
              <w:pStyle w:val="TableTextPOISED"/>
              <w:rPr>
                <w:rStyle w:val="Tabletext"/>
              </w:rPr>
            </w:pPr>
            <w:r w:rsidRPr="005A41D3">
              <w:rPr>
                <w:rStyle w:val="Tabletext"/>
              </w:rPr>
              <w:t>D07-17</w:t>
            </w:r>
          </w:p>
        </w:tc>
        <w:tc>
          <w:tcPr>
            <w:tcW w:w="1723" w:type="dxa"/>
            <w:noWrap/>
          </w:tcPr>
          <w:p w14:paraId="458D0326" w14:textId="77777777" w:rsidR="00897689" w:rsidRPr="005A41D3" w:rsidRDefault="00897689" w:rsidP="006F2BA3">
            <w:pPr>
              <w:pStyle w:val="TableTextPOISED"/>
              <w:rPr>
                <w:rStyle w:val="Tabletext"/>
              </w:rPr>
            </w:pPr>
            <w:r w:rsidRPr="005A41D3">
              <w:rPr>
                <w:rStyle w:val="Tabletext"/>
              </w:rPr>
              <w:t>School E1</w:t>
            </w:r>
          </w:p>
        </w:tc>
        <w:tc>
          <w:tcPr>
            <w:tcW w:w="887" w:type="dxa"/>
            <w:noWrap/>
          </w:tcPr>
          <w:p w14:paraId="4DBEAB7C" w14:textId="77777777" w:rsidR="00897689" w:rsidRPr="005A41D3" w:rsidRDefault="00897689" w:rsidP="006F2BA3">
            <w:pPr>
              <w:pStyle w:val="TableTextPOISED"/>
              <w:rPr>
                <w:rStyle w:val="Tabletext"/>
              </w:rPr>
            </w:pPr>
            <w:r w:rsidRPr="005A41D3">
              <w:rPr>
                <w:rStyle w:val="Tabletext"/>
              </w:rPr>
              <w:t>27000</w:t>
            </w:r>
          </w:p>
        </w:tc>
        <w:tc>
          <w:tcPr>
            <w:tcW w:w="900" w:type="dxa"/>
            <w:noWrap/>
          </w:tcPr>
          <w:p w14:paraId="26C5965B"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0525E087"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192348C0" w14:textId="77777777" w:rsidR="00897689" w:rsidRPr="005A41D3" w:rsidRDefault="00897689" w:rsidP="006F2BA3">
            <w:pPr>
              <w:pStyle w:val="TableTextPOISED"/>
              <w:rPr>
                <w:rStyle w:val="Tabletext"/>
              </w:rPr>
            </w:pPr>
            <w:r w:rsidRPr="005A41D3">
              <w:rPr>
                <w:rStyle w:val="Tabletext"/>
              </w:rPr>
              <w:t>E</w:t>
            </w:r>
          </w:p>
        </w:tc>
        <w:tc>
          <w:tcPr>
            <w:tcW w:w="1418" w:type="dxa"/>
            <w:noWrap/>
          </w:tcPr>
          <w:p w14:paraId="79AABFF1"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26928AB8" w14:textId="77777777" w:rsidR="00897689" w:rsidRPr="005A41D3" w:rsidRDefault="00897689" w:rsidP="006F2BA3">
            <w:pPr>
              <w:pStyle w:val="TableTextPOISED"/>
              <w:rPr>
                <w:rStyle w:val="Tabletext"/>
              </w:rPr>
            </w:pPr>
            <w:r w:rsidRPr="005A41D3">
              <w:rPr>
                <w:rStyle w:val="Tabletext"/>
              </w:rPr>
              <w:t>15.6</w:t>
            </w:r>
          </w:p>
        </w:tc>
        <w:tc>
          <w:tcPr>
            <w:tcW w:w="1898" w:type="dxa"/>
          </w:tcPr>
          <w:p w14:paraId="677E24DD" w14:textId="77777777" w:rsidR="00897689" w:rsidRPr="005A41D3" w:rsidRDefault="00897689" w:rsidP="006F2BA3">
            <w:pPr>
              <w:pStyle w:val="TableTextPOISED"/>
              <w:rPr>
                <w:rStyle w:val="Tabletext"/>
              </w:rPr>
            </w:pPr>
            <w:r w:rsidRPr="005A41D3">
              <w:rPr>
                <w:rStyle w:val="Tabletext"/>
              </w:rPr>
              <w:t>15.6</w:t>
            </w:r>
          </w:p>
        </w:tc>
        <w:tc>
          <w:tcPr>
            <w:tcW w:w="3330" w:type="dxa"/>
          </w:tcPr>
          <w:p w14:paraId="6D593256" w14:textId="77777777" w:rsidR="00897689" w:rsidRPr="005A41D3" w:rsidRDefault="00897689" w:rsidP="006F2BA3">
            <w:pPr>
              <w:pStyle w:val="TableTextPOISED"/>
              <w:rPr>
                <w:rStyle w:val="Tabletext"/>
              </w:rPr>
            </w:pPr>
          </w:p>
        </w:tc>
      </w:tr>
      <w:tr w:rsidR="00897689" w:rsidRPr="005A41D3" w14:paraId="4C3FD885" w14:textId="77777777" w:rsidTr="00350544">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AD9A63D" w14:textId="77777777" w:rsidR="00897689" w:rsidRPr="005A41D3" w:rsidRDefault="00897689" w:rsidP="006F2BA3">
            <w:pPr>
              <w:pStyle w:val="TableTextPOISED"/>
              <w:rPr>
                <w:rStyle w:val="Tabletext"/>
              </w:rPr>
            </w:pPr>
            <w:r w:rsidRPr="005A41D3">
              <w:rPr>
                <w:rStyle w:val="Tabletext"/>
              </w:rPr>
              <w:t>D07-18</w:t>
            </w:r>
          </w:p>
        </w:tc>
        <w:tc>
          <w:tcPr>
            <w:tcW w:w="1723" w:type="dxa"/>
            <w:noWrap/>
          </w:tcPr>
          <w:p w14:paraId="1ACB3FA3" w14:textId="77777777" w:rsidR="00897689" w:rsidRPr="005A41D3" w:rsidRDefault="00897689" w:rsidP="006F2BA3">
            <w:pPr>
              <w:pStyle w:val="TableTextPOISED"/>
              <w:rPr>
                <w:rStyle w:val="Tabletext"/>
              </w:rPr>
            </w:pPr>
            <w:r w:rsidRPr="005A41D3">
              <w:rPr>
                <w:rStyle w:val="Tabletext"/>
              </w:rPr>
              <w:t>School E2</w:t>
            </w:r>
          </w:p>
        </w:tc>
        <w:tc>
          <w:tcPr>
            <w:tcW w:w="887" w:type="dxa"/>
            <w:noWrap/>
          </w:tcPr>
          <w:p w14:paraId="02552304" w14:textId="77777777" w:rsidR="00897689" w:rsidRPr="005A41D3" w:rsidRDefault="00897689" w:rsidP="006F2BA3">
            <w:pPr>
              <w:pStyle w:val="TableTextPOISED"/>
              <w:rPr>
                <w:rStyle w:val="Tabletext"/>
              </w:rPr>
            </w:pPr>
            <w:r w:rsidRPr="005A41D3">
              <w:rPr>
                <w:rStyle w:val="Tabletext"/>
              </w:rPr>
              <w:t>27000</w:t>
            </w:r>
          </w:p>
        </w:tc>
        <w:tc>
          <w:tcPr>
            <w:tcW w:w="900" w:type="dxa"/>
            <w:noWrap/>
          </w:tcPr>
          <w:p w14:paraId="172CF8EB" w14:textId="77777777" w:rsidR="00897689" w:rsidRPr="005A41D3" w:rsidRDefault="00897689" w:rsidP="006F2BA3">
            <w:pPr>
              <w:pStyle w:val="TableTextPOISED"/>
              <w:rPr>
                <w:rStyle w:val="Tabletext"/>
              </w:rPr>
            </w:pPr>
            <w:r w:rsidRPr="005A41D3">
              <w:rPr>
                <w:rStyle w:val="Tabletext"/>
              </w:rPr>
              <w:t>5750</w:t>
            </w:r>
          </w:p>
        </w:tc>
        <w:tc>
          <w:tcPr>
            <w:tcW w:w="810" w:type="dxa"/>
            <w:noWrap/>
          </w:tcPr>
          <w:p w14:paraId="33560626" w14:textId="77777777" w:rsidR="00897689" w:rsidRPr="005A41D3" w:rsidRDefault="00897689" w:rsidP="006F2BA3">
            <w:pPr>
              <w:pStyle w:val="TableTextPOISED"/>
              <w:rPr>
                <w:rStyle w:val="Tabletext"/>
              </w:rPr>
            </w:pPr>
            <w:r w:rsidRPr="005A41D3">
              <w:rPr>
                <w:rStyle w:val="Tabletext"/>
              </w:rPr>
              <w:t>28</w:t>
            </w:r>
          </w:p>
        </w:tc>
        <w:tc>
          <w:tcPr>
            <w:tcW w:w="1040" w:type="dxa"/>
            <w:noWrap/>
          </w:tcPr>
          <w:p w14:paraId="0636A1D2" w14:textId="77777777" w:rsidR="00897689" w:rsidRPr="005A41D3" w:rsidRDefault="00897689" w:rsidP="006F2BA3">
            <w:pPr>
              <w:pStyle w:val="TableTextPOISED"/>
              <w:rPr>
                <w:rStyle w:val="Tabletext"/>
              </w:rPr>
            </w:pPr>
            <w:r w:rsidRPr="005A41D3">
              <w:rPr>
                <w:rStyle w:val="Tabletext"/>
              </w:rPr>
              <w:t>W</w:t>
            </w:r>
          </w:p>
        </w:tc>
        <w:tc>
          <w:tcPr>
            <w:tcW w:w="1418" w:type="dxa"/>
            <w:noWrap/>
          </w:tcPr>
          <w:p w14:paraId="78EAA9BC" w14:textId="77777777" w:rsidR="00897689" w:rsidRPr="005A41D3" w:rsidRDefault="00897689" w:rsidP="006F2BA3">
            <w:pPr>
              <w:pStyle w:val="TableTextPOISED"/>
              <w:rPr>
                <w:rStyle w:val="Tabletext"/>
              </w:rPr>
            </w:pPr>
            <w:r w:rsidRPr="005A41D3">
              <w:rPr>
                <w:rStyle w:val="Tabletext"/>
              </w:rPr>
              <w:t>397</w:t>
            </w:r>
          </w:p>
        </w:tc>
        <w:tc>
          <w:tcPr>
            <w:tcW w:w="1134" w:type="dxa"/>
            <w:noWrap/>
          </w:tcPr>
          <w:p w14:paraId="5D7E9731" w14:textId="77777777" w:rsidR="00897689" w:rsidRPr="005A41D3" w:rsidRDefault="00897689" w:rsidP="006F2BA3">
            <w:pPr>
              <w:pStyle w:val="TableTextPOISED"/>
              <w:rPr>
                <w:rStyle w:val="Tabletext"/>
              </w:rPr>
            </w:pPr>
            <w:r w:rsidRPr="005A41D3">
              <w:rPr>
                <w:rStyle w:val="Tabletext"/>
              </w:rPr>
              <w:t>15.6</w:t>
            </w:r>
          </w:p>
        </w:tc>
        <w:tc>
          <w:tcPr>
            <w:tcW w:w="1898" w:type="dxa"/>
          </w:tcPr>
          <w:p w14:paraId="7B0A99EE" w14:textId="77777777" w:rsidR="00897689" w:rsidRPr="005A41D3" w:rsidRDefault="00897689" w:rsidP="006F2BA3">
            <w:pPr>
              <w:pStyle w:val="TableTextPOISED"/>
              <w:rPr>
                <w:rStyle w:val="Tabletext"/>
              </w:rPr>
            </w:pPr>
            <w:r w:rsidRPr="005A41D3">
              <w:rPr>
                <w:rStyle w:val="Tabletext"/>
              </w:rPr>
              <w:t>15.6</w:t>
            </w:r>
          </w:p>
        </w:tc>
        <w:tc>
          <w:tcPr>
            <w:tcW w:w="3330" w:type="dxa"/>
          </w:tcPr>
          <w:p w14:paraId="60C04C66" w14:textId="77777777" w:rsidR="00897689" w:rsidRPr="005A41D3" w:rsidRDefault="00897689" w:rsidP="006F2BA3">
            <w:pPr>
              <w:pStyle w:val="TableTextPOISED"/>
              <w:rPr>
                <w:rStyle w:val="Tabletext"/>
              </w:rPr>
            </w:pPr>
          </w:p>
        </w:tc>
      </w:tr>
      <w:tr w:rsidR="00DD23B6" w:rsidRPr="005A41D3" w14:paraId="4C4AAED1" w14:textId="77777777" w:rsidTr="00350544">
        <w:trPr>
          <w:trHeight w:val="20"/>
        </w:trPr>
        <w:tc>
          <w:tcPr>
            <w:tcW w:w="1098" w:type="dxa"/>
            <w:shd w:val="clear" w:color="auto" w:fill="365F91" w:themeFill="accent1" w:themeFillShade="BF"/>
            <w:noWrap/>
            <w:hideMark/>
          </w:tcPr>
          <w:p w14:paraId="48623CA2"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723" w:type="dxa"/>
            <w:shd w:val="clear" w:color="auto" w:fill="365F91" w:themeFill="accent1" w:themeFillShade="BF"/>
            <w:noWrap/>
          </w:tcPr>
          <w:p w14:paraId="7BBCF647" w14:textId="77777777" w:rsidR="00897689" w:rsidRPr="005A41D3" w:rsidRDefault="00897689" w:rsidP="006F2BA3">
            <w:pPr>
              <w:pStyle w:val="TableTextPOISED"/>
              <w:rPr>
                <w:rStyle w:val="Tabletext"/>
                <w:b/>
                <w:color w:val="FFFFFF" w:themeColor="background1"/>
              </w:rPr>
            </w:pPr>
          </w:p>
        </w:tc>
        <w:tc>
          <w:tcPr>
            <w:tcW w:w="887" w:type="dxa"/>
            <w:shd w:val="clear" w:color="auto" w:fill="365F91" w:themeFill="accent1" w:themeFillShade="BF"/>
            <w:noWrap/>
            <w:hideMark/>
          </w:tcPr>
          <w:p w14:paraId="1B41036C"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hideMark/>
          </w:tcPr>
          <w:p w14:paraId="282D0301"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61D8FCC0" w14:textId="77777777" w:rsidR="00897689" w:rsidRPr="005A41D3" w:rsidRDefault="00897689" w:rsidP="006F2BA3">
            <w:pPr>
              <w:pStyle w:val="TableTextPOISED"/>
              <w:rPr>
                <w:rStyle w:val="Tabletext"/>
                <w:b/>
                <w:color w:val="FFFFFF" w:themeColor="background1"/>
              </w:rPr>
            </w:pPr>
          </w:p>
        </w:tc>
        <w:tc>
          <w:tcPr>
            <w:tcW w:w="1040" w:type="dxa"/>
            <w:shd w:val="clear" w:color="auto" w:fill="365F91" w:themeFill="accent1" w:themeFillShade="BF"/>
            <w:noWrap/>
          </w:tcPr>
          <w:p w14:paraId="5C654537" w14:textId="77777777" w:rsidR="00897689" w:rsidRPr="005A41D3" w:rsidRDefault="00897689" w:rsidP="006F2BA3">
            <w:pPr>
              <w:pStyle w:val="TableTextPOISED"/>
              <w:rPr>
                <w:rStyle w:val="Tabletext"/>
                <w:b/>
                <w:color w:val="FFFFFF" w:themeColor="background1"/>
              </w:rPr>
            </w:pPr>
          </w:p>
        </w:tc>
        <w:tc>
          <w:tcPr>
            <w:tcW w:w="1418" w:type="dxa"/>
            <w:shd w:val="clear" w:color="auto" w:fill="365F91" w:themeFill="accent1" w:themeFillShade="BF"/>
            <w:noWrap/>
          </w:tcPr>
          <w:p w14:paraId="341D254D" w14:textId="77777777"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5D2CB80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225.7</w:t>
            </w:r>
          </w:p>
        </w:tc>
        <w:tc>
          <w:tcPr>
            <w:tcW w:w="1898" w:type="dxa"/>
            <w:shd w:val="clear" w:color="auto" w:fill="365F91" w:themeFill="accent1" w:themeFillShade="BF"/>
          </w:tcPr>
          <w:p w14:paraId="04B65E2D" w14:textId="49EE4325" w:rsidR="00897689" w:rsidRPr="005A41D3" w:rsidRDefault="00241793" w:rsidP="006F2BA3">
            <w:pPr>
              <w:pStyle w:val="TableTextPOISED"/>
              <w:rPr>
                <w:rStyle w:val="Tabletext"/>
                <w:b/>
                <w:color w:val="FFFFFF" w:themeColor="background1"/>
              </w:rPr>
            </w:pPr>
            <w:r>
              <w:rPr>
                <w:rStyle w:val="Tabletext"/>
                <w:b/>
                <w:color w:val="FFFFFF" w:themeColor="background1"/>
              </w:rPr>
              <w:t>135.2</w:t>
            </w:r>
          </w:p>
        </w:tc>
        <w:tc>
          <w:tcPr>
            <w:tcW w:w="3330" w:type="dxa"/>
            <w:shd w:val="clear" w:color="auto" w:fill="365F91" w:themeFill="accent1" w:themeFillShade="BF"/>
            <w:noWrap/>
            <w:hideMark/>
          </w:tcPr>
          <w:p w14:paraId="634795CC" w14:textId="77777777" w:rsidR="00897689" w:rsidRPr="005A41D3" w:rsidRDefault="00897689" w:rsidP="006F2BA3">
            <w:pPr>
              <w:pStyle w:val="TableTextPOISED"/>
              <w:rPr>
                <w:rStyle w:val="Tabletext"/>
                <w:b/>
                <w:color w:val="FFFFFF" w:themeColor="background1"/>
              </w:rPr>
            </w:pPr>
          </w:p>
        </w:tc>
      </w:tr>
    </w:tbl>
    <w:p w14:paraId="68215D7E" w14:textId="547855AE" w:rsidR="006F2BA3" w:rsidRPr="003A21B1" w:rsidRDefault="006F2BA3" w:rsidP="006F2BA3">
      <w:pPr>
        <w:pStyle w:val="Caption"/>
      </w:pPr>
      <w:bookmarkStart w:id="1411" w:name="_Toc456941973"/>
      <w:bookmarkStart w:id="1412" w:name="_Toc456945040"/>
      <w:bookmarkStart w:id="1413" w:name="_Toc456963518"/>
      <w:bookmarkStart w:id="1414" w:name="_Toc458781201"/>
      <w:bookmarkStart w:id="1415" w:name="_Toc460248950"/>
      <w:bookmarkStart w:id="1416" w:name="_Toc460246878"/>
      <w:bookmarkStart w:id="1417" w:name="_Toc460422946"/>
      <w:bookmarkStart w:id="1418" w:name="_Toc465870875"/>
      <w:bookmarkStart w:id="1419" w:name="_Toc46586564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156</w:t>
      </w:r>
      <w:r w:rsidR="000501C2">
        <w:fldChar w:fldCharType="end"/>
      </w:r>
      <w:r>
        <w:t>: D07</w:t>
      </w:r>
      <w:r w:rsidRPr="003A21B1">
        <w:t xml:space="preserve"> - Analysis of the available roofs and maximum PV power installable</w:t>
      </w:r>
      <w:bookmarkEnd w:id="1411"/>
      <w:bookmarkEnd w:id="1412"/>
      <w:bookmarkEnd w:id="1413"/>
      <w:bookmarkEnd w:id="1414"/>
      <w:bookmarkEnd w:id="1415"/>
      <w:bookmarkEnd w:id="1416"/>
      <w:bookmarkEnd w:id="1417"/>
      <w:bookmarkEnd w:id="1418"/>
      <w:bookmarkEnd w:id="1419"/>
    </w:p>
    <w:p w14:paraId="630C953F" w14:textId="77777777" w:rsidR="006F2BA3" w:rsidRDefault="006F2BA3" w:rsidP="006F2BA3"/>
    <w:p w14:paraId="74C66FFE" w14:textId="77777777" w:rsidR="006F2BA3" w:rsidRDefault="006F2BA3" w:rsidP="006F2BA3">
      <w:pPr>
        <w:sectPr w:rsidR="006F2BA3" w:rsidSect="00E1251D">
          <w:headerReference w:type="default" r:id="rId147"/>
          <w:footerReference w:type="default" r:id="rId148"/>
          <w:pgSz w:w="16840" w:h="11910" w:orient="landscape"/>
          <w:pgMar w:top="990" w:right="943" w:bottom="860" w:left="900" w:header="403" w:footer="212" w:gutter="0"/>
          <w:cols w:space="720"/>
          <w:docGrid w:linePitch="299"/>
        </w:sectPr>
      </w:pPr>
    </w:p>
    <w:p w14:paraId="7BC368DE" w14:textId="77777777" w:rsidR="006F2BA3" w:rsidRDefault="006F2BA3" w:rsidP="006F2BA3">
      <w:pPr>
        <w:pStyle w:val="Heading3"/>
      </w:pPr>
      <w:r w:rsidRPr="009C51CF">
        <w:lastRenderedPageBreak/>
        <w:t>Grid Infrastructure</w:t>
      </w:r>
    </w:p>
    <w:p w14:paraId="129B07C2" w14:textId="77777777" w:rsidR="006F2BA3" w:rsidRDefault="006F2BA3" w:rsidP="006F2BA3">
      <w:pPr>
        <w:pStyle w:val="Heading4"/>
      </w:pPr>
      <w:r>
        <w:t>Electrical system</w:t>
      </w:r>
    </w:p>
    <w:p w14:paraId="2CCBFB03" w14:textId="77777777" w:rsidR="008F0997" w:rsidRDefault="008F0997" w:rsidP="008F0997">
      <w:pPr>
        <w:pStyle w:val="P1"/>
      </w:pPr>
      <w:r>
        <w:t xml:space="preserve">Generation: </w:t>
      </w:r>
      <w:r w:rsidRPr="000E50C1">
        <w:t>400/230V</w:t>
      </w:r>
    </w:p>
    <w:p w14:paraId="28696680" w14:textId="77777777" w:rsidR="008F0997" w:rsidRDefault="008F0997" w:rsidP="008F0997">
      <w:pPr>
        <w:pStyle w:val="P1"/>
      </w:pPr>
      <w:r w:rsidRPr="000E50C1">
        <w:t>Frequency:</w:t>
      </w:r>
      <w:r w:rsidRPr="000E50C1">
        <w:rPr>
          <w:spacing w:val="2"/>
        </w:rPr>
        <w:t xml:space="preserve"> </w:t>
      </w:r>
      <w:r>
        <w:t xml:space="preserve">50 </w:t>
      </w:r>
      <w:r w:rsidRPr="000E50C1">
        <w:t>Hz</w:t>
      </w:r>
    </w:p>
    <w:p w14:paraId="6E8E101E" w14:textId="77777777" w:rsidR="008F0997" w:rsidRDefault="008F0997" w:rsidP="008F09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B0D4403" w14:textId="77777777" w:rsidR="008F0997" w:rsidRDefault="008F0997" w:rsidP="008F0997">
      <w:pPr>
        <w:pStyle w:val="P1"/>
      </w:pPr>
      <w:r>
        <w:t>Distribution Network:</w:t>
      </w:r>
      <w:r>
        <w:rPr>
          <w:spacing w:val="1"/>
        </w:rPr>
        <w:t xml:space="preserve"> </w:t>
      </w:r>
      <w:r>
        <w:t>Low Voltage (LV)</w:t>
      </w:r>
    </w:p>
    <w:p w14:paraId="55FCE46D" w14:textId="2ADED8A0" w:rsidR="006F2BA3" w:rsidRDefault="008F0997" w:rsidP="008F0997">
      <w:pPr>
        <w:pStyle w:val="E1"/>
      </w:pPr>
      <w:r w:rsidRPr="00746E71">
        <w:t xml:space="preserve"> </w:t>
      </w:r>
      <w:r w:rsidR="006F2BA3" w:rsidRPr="00746E71">
        <w:t xml:space="preserve">The power house in </w:t>
      </w:r>
      <w:r w:rsidR="006F2BA3">
        <w:t xml:space="preserve">Landhoo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1D40BD4" w14:textId="77777777" w:rsidR="006F2BA3" w:rsidRDefault="006F2BA3" w:rsidP="008F09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ED6A2E1" w14:textId="77777777" w:rsidR="006F2BA3" w:rsidRDefault="006F2BA3" w:rsidP="008F0997">
      <w:pPr>
        <w:pStyle w:val="E1"/>
      </w:pPr>
      <w:r w:rsidRPr="006A0B8D">
        <w:t>Electrical supply to single phase consumers is commonly 230V, single phase, earthed neutral, two wire connections and for three phase consumers it is (400/230V) Wye, earthed neutral four wires.</w:t>
      </w:r>
    </w:p>
    <w:p w14:paraId="2B334391" w14:textId="77777777" w:rsidR="006F2BA3" w:rsidRDefault="006F2BA3" w:rsidP="006F2BA3">
      <w:pPr>
        <w:pStyle w:val="Heading4"/>
      </w:pPr>
      <w:r>
        <w:t>Grid infrastructure upgrade</w:t>
      </w:r>
    </w:p>
    <w:p w14:paraId="68B3E37F" w14:textId="4A1C6D49" w:rsidR="006F2BA3" w:rsidRDefault="006F2BA3" w:rsidP="006F2BA3">
      <w:pPr>
        <w:pStyle w:val="P1"/>
      </w:pPr>
      <w:r w:rsidRPr="00E07B15">
        <w:t xml:space="preserve">The </w:t>
      </w:r>
      <w:r w:rsidRPr="007B69E3">
        <w:t>Contractor</w:t>
      </w:r>
      <w:r w:rsidRPr="00E07B15">
        <w:t xml:space="preserve"> shall implement the grid upgrade works</w:t>
      </w:r>
      <w:r>
        <w:t xml:space="preserve"> in Landhoo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5A41D3" w14:paraId="4C3FACFB"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582B6676"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1406A937"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5E966F7B"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43F93613" w14:textId="77777777" w:rsidTr="006F2BA3">
        <w:trPr>
          <w:trHeight w:val="20"/>
        </w:trPr>
        <w:tc>
          <w:tcPr>
            <w:tcW w:w="900" w:type="dxa"/>
            <w:hideMark/>
          </w:tcPr>
          <w:p w14:paraId="41DBF738"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2EA7F79C" w14:textId="77777777" w:rsidR="006F2BA3" w:rsidRPr="005A41D3" w:rsidRDefault="006F2BA3" w:rsidP="006F2BA3">
            <w:pPr>
              <w:pStyle w:val="TableTextPOISED"/>
              <w:rPr>
                <w:rStyle w:val="Tabletext"/>
                <w:lang w:val="en-US"/>
              </w:rPr>
            </w:pPr>
            <w:r w:rsidRPr="005A41D3">
              <w:rPr>
                <w:rStyle w:val="Tabletext"/>
                <w:lang w:val="en-US"/>
              </w:rPr>
              <w:t>J431-GOPA-063-GR-E-D-0001</w:t>
            </w:r>
          </w:p>
        </w:tc>
        <w:tc>
          <w:tcPr>
            <w:tcW w:w="5093" w:type="dxa"/>
            <w:hideMark/>
          </w:tcPr>
          <w:p w14:paraId="7CD2F475" w14:textId="77777777" w:rsidR="006F2BA3" w:rsidRPr="005A41D3" w:rsidRDefault="006F2BA3" w:rsidP="006F2BA3">
            <w:pPr>
              <w:pStyle w:val="TableTextPOISED"/>
              <w:rPr>
                <w:rStyle w:val="Tabletext"/>
                <w:lang w:val="en-US"/>
              </w:rPr>
            </w:pPr>
            <w:r w:rsidRPr="005A41D3">
              <w:rPr>
                <w:rStyle w:val="Tabletext"/>
                <w:lang w:val="en-US"/>
              </w:rPr>
              <w:t>NET WORK DIAGRAM FOR D07-LANDHOO POWER HOUSE</w:t>
            </w:r>
          </w:p>
        </w:tc>
      </w:tr>
      <w:tr w:rsidR="006F2BA3" w:rsidRPr="005A41D3" w14:paraId="0567CA99"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A9C3D42"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66E6FC51" w14:textId="77777777" w:rsidR="006F2BA3" w:rsidRPr="005A41D3" w:rsidRDefault="006F2BA3" w:rsidP="006F2BA3">
            <w:pPr>
              <w:pStyle w:val="TableTextPOISED"/>
              <w:rPr>
                <w:rStyle w:val="Tabletext"/>
                <w:lang w:val="en-US"/>
              </w:rPr>
            </w:pPr>
            <w:r w:rsidRPr="005A41D3">
              <w:rPr>
                <w:rStyle w:val="Tabletext"/>
                <w:lang w:val="en-US"/>
              </w:rPr>
              <w:t>J431-GOPA-063-GR-E-S-0001</w:t>
            </w:r>
          </w:p>
        </w:tc>
        <w:tc>
          <w:tcPr>
            <w:tcW w:w="5093" w:type="dxa"/>
          </w:tcPr>
          <w:p w14:paraId="466AAC7B" w14:textId="77777777" w:rsidR="006F2BA3" w:rsidRPr="005A41D3" w:rsidRDefault="006F2BA3" w:rsidP="006F2BA3">
            <w:pPr>
              <w:pStyle w:val="TableTextPOISED"/>
              <w:rPr>
                <w:rStyle w:val="Tabletext"/>
                <w:lang w:val="en-US"/>
              </w:rPr>
            </w:pPr>
            <w:r w:rsidRPr="005A41D3">
              <w:rPr>
                <w:rStyle w:val="Tabletext"/>
                <w:lang w:val="en-US"/>
              </w:rPr>
              <w:t>CONCEPTUAL SCHEMATIC DIAGRAM FOR LV DISTRIBUTION BOARD OF POWER HOUSE</w:t>
            </w:r>
            <w:r w:rsidRPr="005A41D3">
              <w:rPr>
                <w:rStyle w:val="Tabletext"/>
                <w:lang w:val="en-US"/>
              </w:rPr>
              <w:br/>
              <w:t>(D07-LANDHOO)</w:t>
            </w:r>
          </w:p>
        </w:tc>
      </w:tr>
      <w:tr w:rsidR="006F2BA3" w:rsidRPr="005A41D3" w14:paraId="46C78EBA" w14:textId="77777777" w:rsidTr="006F2BA3">
        <w:trPr>
          <w:trHeight w:val="20"/>
        </w:trPr>
        <w:tc>
          <w:tcPr>
            <w:tcW w:w="900" w:type="dxa"/>
          </w:tcPr>
          <w:p w14:paraId="79D3EFDF" w14:textId="77777777" w:rsidR="006F2BA3" w:rsidRPr="005A41D3" w:rsidRDefault="006F2BA3" w:rsidP="006F2BA3">
            <w:pPr>
              <w:pStyle w:val="TableTextPOISED"/>
              <w:rPr>
                <w:rStyle w:val="Tabletext"/>
                <w:lang w:val="en-US"/>
              </w:rPr>
            </w:pPr>
            <w:r w:rsidRPr="005A41D3">
              <w:rPr>
                <w:rStyle w:val="Tabletext"/>
                <w:lang w:val="en-US"/>
              </w:rPr>
              <w:t>3</w:t>
            </w:r>
          </w:p>
        </w:tc>
        <w:tc>
          <w:tcPr>
            <w:tcW w:w="3187" w:type="dxa"/>
          </w:tcPr>
          <w:p w14:paraId="52A6493A" w14:textId="77777777" w:rsidR="006F2BA3" w:rsidRPr="005A41D3" w:rsidRDefault="006F2BA3" w:rsidP="006F2BA3">
            <w:pPr>
              <w:pStyle w:val="TableTextPOISED"/>
              <w:rPr>
                <w:rStyle w:val="Tabletext"/>
                <w:lang w:val="en-US"/>
              </w:rPr>
            </w:pPr>
            <w:r w:rsidRPr="005A41D3">
              <w:rPr>
                <w:rStyle w:val="Tabletext"/>
                <w:lang w:val="en-US"/>
              </w:rPr>
              <w:t>J431-GOPA-063-GR-E-A-0001</w:t>
            </w:r>
          </w:p>
        </w:tc>
        <w:tc>
          <w:tcPr>
            <w:tcW w:w="5093" w:type="dxa"/>
          </w:tcPr>
          <w:p w14:paraId="505422CA" w14:textId="77777777" w:rsidR="006F2BA3" w:rsidRPr="005A41D3" w:rsidRDefault="006F2BA3" w:rsidP="00537DE7">
            <w:pPr>
              <w:pStyle w:val="TableTextPOISED"/>
              <w:keepNext/>
              <w:rPr>
                <w:rStyle w:val="Tabletext"/>
                <w:lang w:val="en-US"/>
              </w:rPr>
            </w:pPr>
            <w:r w:rsidRPr="005A41D3">
              <w:rPr>
                <w:rStyle w:val="Tabletext"/>
                <w:lang w:val="en-US"/>
              </w:rPr>
              <w:t>CABLE NETWORK ROUTE LAYOUT D07-LANDHOO</w:t>
            </w:r>
          </w:p>
        </w:tc>
      </w:tr>
    </w:tbl>
    <w:p w14:paraId="54E5F130" w14:textId="15D72C4B" w:rsidR="00537DE7" w:rsidRDefault="00537DE7" w:rsidP="008F0997">
      <w:pPr>
        <w:pStyle w:val="Caption"/>
      </w:pPr>
      <w:bookmarkStart w:id="1420" w:name="_Toc460422947"/>
      <w:bookmarkStart w:id="1421" w:name="_Toc465870876"/>
      <w:bookmarkStart w:id="1422" w:name="_Toc46586564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157</w:t>
      </w:r>
      <w:r w:rsidR="000501C2">
        <w:fldChar w:fldCharType="end"/>
      </w:r>
      <w:r>
        <w:t>: D07</w:t>
      </w:r>
      <w:r w:rsidR="005747D8">
        <w:t xml:space="preserve"> </w:t>
      </w:r>
      <w:r>
        <w:t>-</w:t>
      </w:r>
      <w:r w:rsidR="005747D8">
        <w:t xml:space="preserve"> </w:t>
      </w:r>
      <w:r>
        <w:t>Drawings</w:t>
      </w:r>
      <w:bookmarkEnd w:id="1420"/>
      <w:bookmarkEnd w:id="1421"/>
      <w:bookmarkEnd w:id="1422"/>
    </w:p>
    <w:p w14:paraId="5C69863F" w14:textId="5F952697" w:rsidR="006F2BA3" w:rsidRPr="008F0997" w:rsidRDefault="006F2BA3" w:rsidP="008F0997">
      <w:pPr>
        <w:pStyle w:val="E1"/>
      </w:pPr>
      <w:r w:rsidRPr="008F0997">
        <w:t>This includes but not limited to the following works.</w:t>
      </w:r>
    </w:p>
    <w:p w14:paraId="57500BE8" w14:textId="7997DF0F" w:rsidR="006F2BA3" w:rsidRDefault="0007502A" w:rsidP="008F0997">
      <w:pPr>
        <w:pStyle w:val="P1"/>
      </w:pPr>
      <w:r>
        <w:t>Upgrade of the existing cable network from powerhouse to PV feed-in point.</w:t>
      </w:r>
    </w:p>
    <w:p w14:paraId="34E5A823" w14:textId="77777777" w:rsidR="006F2BA3" w:rsidRDefault="006F2BA3" w:rsidP="008F0997">
      <w:pPr>
        <w:pStyle w:val="P1"/>
      </w:pPr>
      <w:r>
        <w:t>Modification or replacement of Distribution boxes to accommodate the proposed higher size cables connection.</w:t>
      </w:r>
    </w:p>
    <w:p w14:paraId="69700CEC" w14:textId="77777777" w:rsidR="006F2BA3" w:rsidRDefault="006F2BA3" w:rsidP="008F0997">
      <w:pPr>
        <w:pStyle w:val="P1"/>
      </w:pPr>
      <w:r w:rsidRPr="001F5532">
        <w:t>Modification or replacement of Distribution boxes to accommodate new connection o</w:t>
      </w:r>
      <w:r w:rsidRPr="009C6F0E">
        <w:t>f proposed PV</w:t>
      </w:r>
      <w:r w:rsidRPr="001F5532">
        <w:t>.</w:t>
      </w:r>
    </w:p>
    <w:p w14:paraId="0AAC9B25" w14:textId="77777777" w:rsidR="006F2BA3" w:rsidRPr="001F5532" w:rsidRDefault="006F2BA3" w:rsidP="008F0997">
      <w:pPr>
        <w:pStyle w:val="P1"/>
      </w:pPr>
      <w:r>
        <w:t>Replacement of existing Main LV Distribution board with the new LV Distribution board in the power house.</w:t>
      </w:r>
    </w:p>
    <w:p w14:paraId="1AC89304"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1BBCB940"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321B99F4"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67EDE6FA" w14:textId="77777777" w:rsidR="006F2BA3" w:rsidRDefault="006F2BA3" w:rsidP="006F2BA3">
      <w:pPr>
        <w:jc w:val="both"/>
      </w:pPr>
      <w:r>
        <w:t>Bidder shall provide control cabling and junction boxes required for the proposed grid upgrade in the island.</w:t>
      </w:r>
    </w:p>
    <w:p w14:paraId="2CC2EDA6"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4D23B133" w14:textId="77777777" w:rsidR="006F2BA3" w:rsidRPr="008F0997" w:rsidRDefault="006F2BA3" w:rsidP="008F0997">
      <w:pPr>
        <w:pStyle w:val="Heading4"/>
      </w:pPr>
      <w:r w:rsidRPr="008F0997">
        <w:t>Schedule of Grid Infrastructure Modifications</w:t>
      </w:r>
    </w:p>
    <w:p w14:paraId="6D51DEB2"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Landhoo Island</w:t>
      </w:r>
      <w:r>
        <w:rPr>
          <w:rFonts w:cs="Arial"/>
        </w:rPr>
        <w:t>.</w:t>
      </w:r>
    </w:p>
    <w:p w14:paraId="78D94573" w14:textId="77777777" w:rsidR="006F2BA3" w:rsidRPr="00CB0572" w:rsidRDefault="006F2BA3" w:rsidP="008F0997">
      <w:pPr>
        <w:pStyle w:val="P1"/>
      </w:pPr>
      <w:r w:rsidRPr="000F7242">
        <w:t>Schedule of Cables-Power</w:t>
      </w:r>
      <w:r>
        <w:t xml:space="preserve"> H</w:t>
      </w:r>
      <w:r w:rsidRPr="000F7242">
        <w:t>ouse</w:t>
      </w:r>
      <w:r>
        <w:t>:</w:t>
      </w:r>
    </w:p>
    <w:tbl>
      <w:tblPr>
        <w:tblStyle w:val="TablePOISED"/>
        <w:tblW w:w="4539" w:type="pct"/>
        <w:tblInd w:w="895" w:type="dxa"/>
        <w:tblLayout w:type="fixed"/>
        <w:tblLook w:val="04A0" w:firstRow="1" w:lastRow="0" w:firstColumn="1" w:lastColumn="0" w:noHBand="0" w:noVBand="1"/>
      </w:tblPr>
      <w:tblGrid>
        <w:gridCol w:w="2855"/>
        <w:gridCol w:w="2112"/>
        <w:gridCol w:w="811"/>
        <w:gridCol w:w="2576"/>
        <w:gridCol w:w="1101"/>
      </w:tblGrid>
      <w:tr w:rsidR="006F2BA3" w:rsidRPr="004C5D1D" w14:paraId="78D4FBA5" w14:textId="77777777" w:rsidTr="008F0997">
        <w:trPr>
          <w:cnfStyle w:val="100000000000" w:firstRow="1" w:lastRow="0" w:firstColumn="0" w:lastColumn="0" w:oddVBand="0" w:evenVBand="0" w:oddHBand="0" w:evenHBand="0" w:firstRowFirstColumn="0" w:firstRowLastColumn="0" w:lastRowFirstColumn="0" w:lastRowLastColumn="0"/>
          <w:trHeight w:val="20"/>
          <w:tblHeader/>
        </w:trPr>
        <w:tc>
          <w:tcPr>
            <w:tcW w:w="1510" w:type="pct"/>
            <w:hideMark/>
          </w:tcPr>
          <w:p w14:paraId="424A5778" w14:textId="77777777" w:rsidR="006F2BA3" w:rsidRPr="004C5D1D" w:rsidRDefault="006F2BA3" w:rsidP="006F2BA3">
            <w:pPr>
              <w:pStyle w:val="TableTextPOISED"/>
              <w:rPr>
                <w:rStyle w:val="Tabletext"/>
              </w:rPr>
            </w:pPr>
            <w:r w:rsidRPr="004C5D1D">
              <w:rPr>
                <w:rStyle w:val="Tabletext"/>
              </w:rPr>
              <w:t>From</w:t>
            </w:r>
          </w:p>
        </w:tc>
        <w:tc>
          <w:tcPr>
            <w:tcW w:w="1117" w:type="pct"/>
            <w:hideMark/>
          </w:tcPr>
          <w:p w14:paraId="390A78D3" w14:textId="77777777" w:rsidR="006F2BA3" w:rsidRPr="004C5D1D" w:rsidRDefault="006F2BA3" w:rsidP="006F2BA3">
            <w:pPr>
              <w:pStyle w:val="TableTextPOISED"/>
              <w:rPr>
                <w:rStyle w:val="Tabletext"/>
              </w:rPr>
            </w:pPr>
            <w:r w:rsidRPr="004C5D1D">
              <w:rPr>
                <w:rStyle w:val="Tabletext"/>
              </w:rPr>
              <w:t>To</w:t>
            </w:r>
          </w:p>
        </w:tc>
        <w:tc>
          <w:tcPr>
            <w:tcW w:w="429" w:type="pct"/>
            <w:hideMark/>
          </w:tcPr>
          <w:p w14:paraId="61CA1583" w14:textId="77777777" w:rsidR="006F2BA3" w:rsidRPr="004C5D1D" w:rsidRDefault="006F2BA3" w:rsidP="006F2BA3">
            <w:pPr>
              <w:pStyle w:val="TableTextPOISED"/>
              <w:rPr>
                <w:rStyle w:val="Tabletext"/>
              </w:rPr>
            </w:pPr>
            <w:r w:rsidRPr="004C5D1D">
              <w:rPr>
                <w:rStyle w:val="Tabletext"/>
              </w:rPr>
              <w:t>No. of Runs</w:t>
            </w:r>
          </w:p>
        </w:tc>
        <w:tc>
          <w:tcPr>
            <w:tcW w:w="1362" w:type="pct"/>
            <w:hideMark/>
          </w:tcPr>
          <w:p w14:paraId="20A81AC8"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82" w:type="pct"/>
            <w:hideMark/>
          </w:tcPr>
          <w:p w14:paraId="6C183C7A"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1797A41C" w14:textId="77777777" w:rsidTr="006F2BA3">
        <w:trPr>
          <w:trHeight w:val="20"/>
        </w:trPr>
        <w:tc>
          <w:tcPr>
            <w:tcW w:w="1510" w:type="pct"/>
            <w:noWrap/>
            <w:hideMark/>
          </w:tcPr>
          <w:p w14:paraId="1DC6D55D" w14:textId="0155C242" w:rsidR="006F2BA3" w:rsidRPr="00925083" w:rsidRDefault="006F2BA3" w:rsidP="006F2BA3">
            <w:pPr>
              <w:pStyle w:val="TableTextPOISED"/>
              <w:rPr>
                <w:rStyle w:val="Tabletext"/>
                <w:lang w:val="en-US"/>
              </w:rPr>
            </w:pPr>
            <w:r w:rsidRPr="00925083">
              <w:rPr>
                <w:rStyle w:val="Tabletext"/>
                <w:lang w:val="en-US"/>
              </w:rPr>
              <w:t>Main LVDB (PH-FEEDER-</w:t>
            </w:r>
            <w:r w:rsidR="00104700">
              <w:rPr>
                <w:rStyle w:val="Tabletext"/>
                <w:lang w:val="en-US"/>
              </w:rPr>
              <w:t>B</w:t>
            </w:r>
            <w:r w:rsidRPr="00925083">
              <w:rPr>
                <w:rStyle w:val="Tabletext"/>
                <w:lang w:val="en-US"/>
              </w:rPr>
              <w:t>)</w:t>
            </w:r>
          </w:p>
        </w:tc>
        <w:tc>
          <w:tcPr>
            <w:tcW w:w="1117" w:type="pct"/>
            <w:noWrap/>
            <w:hideMark/>
          </w:tcPr>
          <w:p w14:paraId="6FF42454" w14:textId="388D1A7D" w:rsidR="006F2BA3" w:rsidRPr="004C5D1D" w:rsidRDefault="006F2BA3" w:rsidP="006F2BA3">
            <w:pPr>
              <w:pStyle w:val="TableTextPOISED"/>
              <w:rPr>
                <w:rStyle w:val="Tabletext"/>
              </w:rPr>
            </w:pPr>
            <w:r w:rsidRPr="004C5D1D">
              <w:rPr>
                <w:rStyle w:val="Tabletext"/>
              </w:rPr>
              <w:t>DB-</w:t>
            </w:r>
            <w:r w:rsidR="00104700">
              <w:rPr>
                <w:rStyle w:val="Tabletext"/>
              </w:rPr>
              <w:t>B</w:t>
            </w:r>
            <w:r w:rsidRPr="004C5D1D">
              <w:rPr>
                <w:rStyle w:val="Tabletext"/>
              </w:rPr>
              <w:t>1</w:t>
            </w:r>
          </w:p>
        </w:tc>
        <w:tc>
          <w:tcPr>
            <w:tcW w:w="429" w:type="pct"/>
            <w:noWrap/>
            <w:hideMark/>
          </w:tcPr>
          <w:p w14:paraId="042298AA" w14:textId="77777777" w:rsidR="006F2BA3" w:rsidRPr="004C5D1D" w:rsidRDefault="006F2BA3" w:rsidP="006F2BA3">
            <w:pPr>
              <w:pStyle w:val="TableTextPOISED"/>
              <w:rPr>
                <w:rStyle w:val="Tabletext"/>
              </w:rPr>
            </w:pPr>
            <w:r w:rsidRPr="004C5D1D">
              <w:rPr>
                <w:rStyle w:val="Tabletext"/>
              </w:rPr>
              <w:t>1</w:t>
            </w:r>
          </w:p>
        </w:tc>
        <w:tc>
          <w:tcPr>
            <w:tcW w:w="1362" w:type="pct"/>
            <w:noWrap/>
            <w:hideMark/>
          </w:tcPr>
          <w:p w14:paraId="3E4765D5" w14:textId="3AE6E2CB" w:rsidR="006F2BA3" w:rsidRPr="004C5D1D" w:rsidRDefault="006F2BA3" w:rsidP="006F2BA3">
            <w:pPr>
              <w:pStyle w:val="TableTextPOISED"/>
              <w:rPr>
                <w:rStyle w:val="Tabletext"/>
              </w:rPr>
            </w:pPr>
            <w:r w:rsidRPr="004C5D1D">
              <w:rPr>
                <w:rStyle w:val="Tabletext"/>
              </w:rPr>
              <w:t xml:space="preserve">4C x </w:t>
            </w:r>
            <w:r w:rsidR="00241793">
              <w:rPr>
                <w:rStyle w:val="Tabletext"/>
              </w:rPr>
              <w:t>12</w:t>
            </w:r>
            <w:r w:rsidRPr="004C5D1D">
              <w:rPr>
                <w:rStyle w:val="Tabletext"/>
              </w:rPr>
              <w:t xml:space="preserve">0 </w:t>
            </w:r>
            <w:r w:rsidR="00104700">
              <w:rPr>
                <w:rStyle w:val="Tabletext"/>
              </w:rPr>
              <w:t>(In addition to existing 4Cx120 cable)</w:t>
            </w:r>
          </w:p>
        </w:tc>
        <w:tc>
          <w:tcPr>
            <w:tcW w:w="582" w:type="pct"/>
            <w:noWrap/>
            <w:hideMark/>
          </w:tcPr>
          <w:p w14:paraId="541A7F6F" w14:textId="72D0B5EA" w:rsidR="006F2BA3" w:rsidRPr="004C5D1D" w:rsidRDefault="00241793" w:rsidP="006F2BA3">
            <w:pPr>
              <w:pStyle w:val="TableTextPOISED"/>
              <w:rPr>
                <w:rStyle w:val="Tabletext"/>
              </w:rPr>
            </w:pPr>
            <w:r>
              <w:rPr>
                <w:rStyle w:val="Tabletext"/>
              </w:rPr>
              <w:t>300</w:t>
            </w:r>
          </w:p>
        </w:tc>
      </w:tr>
    </w:tbl>
    <w:p w14:paraId="6351CF8A" w14:textId="56F9D6AF" w:rsidR="00537DE7" w:rsidRDefault="00537DE7" w:rsidP="008F0997">
      <w:pPr>
        <w:pStyle w:val="E1"/>
        <w:ind w:left="1571" w:hanging="761"/>
        <w:rPr>
          <w:i/>
          <w:iCs/>
          <w:u w:val="single"/>
        </w:rPr>
      </w:pPr>
      <w:bookmarkStart w:id="1423" w:name="_Toc460422948"/>
      <w:bookmarkStart w:id="1424" w:name="_Toc465870877"/>
      <w:bookmarkStart w:id="1425" w:name="_Toc465865650"/>
      <w:bookmarkStart w:id="1426" w:name="_Toc45851014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158</w:t>
      </w:r>
      <w:r w:rsidR="000501C2">
        <w:fldChar w:fldCharType="end"/>
      </w:r>
      <w:r>
        <w:t>: D07</w:t>
      </w:r>
      <w:r w:rsidR="005747D8">
        <w:t xml:space="preserve"> </w:t>
      </w:r>
      <w:r>
        <w:t>- Schedule of Cables Power House</w:t>
      </w:r>
      <w:bookmarkEnd w:id="1423"/>
      <w:bookmarkEnd w:id="1424"/>
      <w:bookmarkEnd w:id="1425"/>
    </w:p>
    <w:p w14:paraId="282AE8AB" w14:textId="77777777" w:rsidR="001B4453" w:rsidRDefault="001B4453" w:rsidP="00DB077E">
      <w:pPr>
        <w:pStyle w:val="E1"/>
        <w:tabs>
          <w:tab w:val="clear" w:pos="9639"/>
        </w:tabs>
        <w:ind w:left="1571"/>
        <w:rPr>
          <w:rFonts w:cs="Arial"/>
          <w:i/>
          <w:u w:val="single"/>
        </w:rPr>
      </w:pPr>
    </w:p>
    <w:p w14:paraId="62EE6E0C" w14:textId="77777777" w:rsidR="006F2BA3" w:rsidRPr="000F7242" w:rsidRDefault="006F2BA3" w:rsidP="008F0997">
      <w:pPr>
        <w:pStyle w:val="P1"/>
      </w:pPr>
      <w:r w:rsidRPr="000F7242">
        <w:t>PV Connection</w:t>
      </w:r>
      <w:r>
        <w:t>s-</w:t>
      </w:r>
      <w:r w:rsidRPr="000F7242">
        <w:t>Power</w:t>
      </w:r>
      <w:r>
        <w:t xml:space="preserve"> H</w:t>
      </w:r>
      <w:r w:rsidRPr="000F7242">
        <w:t>ouse:</w:t>
      </w:r>
    </w:p>
    <w:tbl>
      <w:tblPr>
        <w:tblStyle w:val="TablePOISED"/>
        <w:tblW w:w="4549" w:type="pct"/>
        <w:tblInd w:w="895" w:type="dxa"/>
        <w:tblLayout w:type="fixed"/>
        <w:tblLook w:val="04A0" w:firstRow="1" w:lastRow="0" w:firstColumn="1" w:lastColumn="0" w:noHBand="0" w:noVBand="1"/>
      </w:tblPr>
      <w:tblGrid>
        <w:gridCol w:w="2854"/>
        <w:gridCol w:w="2115"/>
        <w:gridCol w:w="828"/>
        <w:gridCol w:w="2576"/>
        <w:gridCol w:w="1103"/>
      </w:tblGrid>
      <w:tr w:rsidR="006F2BA3" w:rsidRPr="004C5D1D" w14:paraId="012F4BA6" w14:textId="77777777" w:rsidTr="00104700">
        <w:trPr>
          <w:cnfStyle w:val="100000000000" w:firstRow="1" w:lastRow="0" w:firstColumn="0" w:lastColumn="0" w:oddVBand="0" w:evenVBand="0" w:oddHBand="0" w:evenHBand="0" w:firstRowFirstColumn="0" w:firstRowLastColumn="0" w:lastRowFirstColumn="0" w:lastRowLastColumn="0"/>
          <w:trHeight w:val="267"/>
        </w:trPr>
        <w:tc>
          <w:tcPr>
            <w:tcW w:w="1506" w:type="pct"/>
            <w:vMerge w:val="restart"/>
            <w:hideMark/>
          </w:tcPr>
          <w:bookmarkEnd w:id="1426"/>
          <w:p w14:paraId="70009D9F" w14:textId="77777777" w:rsidR="006F2BA3" w:rsidRPr="004C5D1D" w:rsidRDefault="006F2BA3" w:rsidP="006F2BA3">
            <w:pPr>
              <w:pStyle w:val="TableTextPOISED"/>
              <w:rPr>
                <w:rStyle w:val="Tabletext"/>
              </w:rPr>
            </w:pPr>
            <w:r w:rsidRPr="004C5D1D">
              <w:rPr>
                <w:rStyle w:val="Tabletext"/>
              </w:rPr>
              <w:t>From</w:t>
            </w:r>
          </w:p>
        </w:tc>
        <w:tc>
          <w:tcPr>
            <w:tcW w:w="1116" w:type="pct"/>
            <w:vMerge w:val="restart"/>
            <w:hideMark/>
          </w:tcPr>
          <w:p w14:paraId="62ABBFBD" w14:textId="77777777" w:rsidR="006F2BA3" w:rsidRPr="004C5D1D" w:rsidRDefault="006F2BA3" w:rsidP="006F2BA3">
            <w:pPr>
              <w:pStyle w:val="TableTextPOISED"/>
              <w:rPr>
                <w:rStyle w:val="Tabletext"/>
              </w:rPr>
            </w:pPr>
            <w:r w:rsidRPr="004C5D1D">
              <w:rPr>
                <w:rStyle w:val="Tabletext"/>
              </w:rPr>
              <w:t>To</w:t>
            </w:r>
          </w:p>
        </w:tc>
        <w:tc>
          <w:tcPr>
            <w:tcW w:w="437" w:type="pct"/>
            <w:vMerge w:val="restart"/>
            <w:hideMark/>
          </w:tcPr>
          <w:p w14:paraId="71E7B3E9" w14:textId="77777777" w:rsidR="006F2BA3" w:rsidRPr="004C5D1D" w:rsidRDefault="006F2BA3" w:rsidP="006F2BA3">
            <w:pPr>
              <w:pStyle w:val="TableTextPOISED"/>
              <w:rPr>
                <w:rStyle w:val="Tabletext"/>
              </w:rPr>
            </w:pPr>
            <w:r w:rsidRPr="004C5D1D">
              <w:rPr>
                <w:rStyle w:val="Tabletext"/>
              </w:rPr>
              <w:t>No. of Runs</w:t>
            </w:r>
          </w:p>
        </w:tc>
        <w:tc>
          <w:tcPr>
            <w:tcW w:w="1359" w:type="pct"/>
            <w:vMerge w:val="restart"/>
            <w:hideMark/>
          </w:tcPr>
          <w:p w14:paraId="60EDF451"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82" w:type="pct"/>
            <w:vMerge w:val="restart"/>
            <w:hideMark/>
          </w:tcPr>
          <w:p w14:paraId="23C2BF3D"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188EE14C" w14:textId="77777777" w:rsidTr="00104700">
        <w:trPr>
          <w:trHeight w:val="327"/>
        </w:trPr>
        <w:tc>
          <w:tcPr>
            <w:tcW w:w="1506" w:type="pct"/>
            <w:vMerge/>
            <w:hideMark/>
          </w:tcPr>
          <w:p w14:paraId="0E75D388" w14:textId="77777777" w:rsidR="006F2BA3" w:rsidRPr="004C5D1D" w:rsidRDefault="006F2BA3" w:rsidP="006F2BA3">
            <w:pPr>
              <w:pStyle w:val="TableTextPOISED"/>
              <w:rPr>
                <w:rStyle w:val="Tabletext"/>
              </w:rPr>
            </w:pPr>
          </w:p>
        </w:tc>
        <w:tc>
          <w:tcPr>
            <w:tcW w:w="1116" w:type="pct"/>
            <w:vMerge/>
            <w:hideMark/>
          </w:tcPr>
          <w:p w14:paraId="5940D309" w14:textId="77777777" w:rsidR="006F2BA3" w:rsidRPr="004C5D1D" w:rsidRDefault="006F2BA3" w:rsidP="006F2BA3">
            <w:pPr>
              <w:pStyle w:val="TableTextPOISED"/>
              <w:rPr>
                <w:rStyle w:val="Tabletext"/>
              </w:rPr>
            </w:pPr>
          </w:p>
        </w:tc>
        <w:tc>
          <w:tcPr>
            <w:tcW w:w="437" w:type="pct"/>
            <w:vMerge/>
            <w:hideMark/>
          </w:tcPr>
          <w:p w14:paraId="26ECE251" w14:textId="77777777" w:rsidR="006F2BA3" w:rsidRPr="004C5D1D" w:rsidRDefault="006F2BA3" w:rsidP="006F2BA3">
            <w:pPr>
              <w:pStyle w:val="TableTextPOISED"/>
              <w:rPr>
                <w:rStyle w:val="Tabletext"/>
              </w:rPr>
            </w:pPr>
          </w:p>
        </w:tc>
        <w:tc>
          <w:tcPr>
            <w:tcW w:w="1359" w:type="pct"/>
            <w:vMerge/>
            <w:hideMark/>
          </w:tcPr>
          <w:p w14:paraId="68B2F7B8" w14:textId="77777777" w:rsidR="006F2BA3" w:rsidRPr="004C5D1D" w:rsidRDefault="006F2BA3" w:rsidP="006F2BA3">
            <w:pPr>
              <w:pStyle w:val="TableTextPOISED"/>
              <w:rPr>
                <w:rStyle w:val="Tabletext"/>
              </w:rPr>
            </w:pPr>
          </w:p>
        </w:tc>
        <w:tc>
          <w:tcPr>
            <w:tcW w:w="582" w:type="pct"/>
            <w:vMerge/>
            <w:hideMark/>
          </w:tcPr>
          <w:p w14:paraId="34D633D2" w14:textId="77777777" w:rsidR="006F2BA3" w:rsidRPr="004C5D1D" w:rsidRDefault="006F2BA3" w:rsidP="006F2BA3">
            <w:pPr>
              <w:pStyle w:val="TableTextPOISED"/>
              <w:rPr>
                <w:rStyle w:val="Tabletext"/>
              </w:rPr>
            </w:pPr>
          </w:p>
        </w:tc>
      </w:tr>
      <w:tr w:rsidR="006F2BA3" w:rsidRPr="004C5D1D" w14:paraId="242BDD4E" w14:textId="77777777" w:rsidTr="00104700">
        <w:trPr>
          <w:cnfStyle w:val="000000010000" w:firstRow="0" w:lastRow="0" w:firstColumn="0" w:lastColumn="0" w:oddVBand="0" w:evenVBand="0" w:oddHBand="0" w:evenHBand="1" w:firstRowFirstColumn="0" w:firstRowLastColumn="0" w:lastRowFirstColumn="0" w:lastRowLastColumn="0"/>
          <w:trHeight w:val="20"/>
        </w:trPr>
        <w:tc>
          <w:tcPr>
            <w:tcW w:w="1506" w:type="pct"/>
            <w:noWrap/>
            <w:hideMark/>
          </w:tcPr>
          <w:p w14:paraId="3C65EA90"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1116" w:type="pct"/>
            <w:noWrap/>
            <w:hideMark/>
          </w:tcPr>
          <w:p w14:paraId="2CE47ADE" w14:textId="77777777" w:rsidR="006F2BA3" w:rsidRPr="004C5D1D" w:rsidRDefault="006F2BA3" w:rsidP="006F2BA3">
            <w:pPr>
              <w:pStyle w:val="TableTextPOISED"/>
              <w:rPr>
                <w:rStyle w:val="Tabletext"/>
              </w:rPr>
            </w:pPr>
            <w:r w:rsidRPr="004C5D1D">
              <w:rPr>
                <w:rStyle w:val="Tabletext"/>
              </w:rPr>
              <w:t>DB-B1</w:t>
            </w:r>
          </w:p>
        </w:tc>
        <w:tc>
          <w:tcPr>
            <w:tcW w:w="437" w:type="pct"/>
            <w:noWrap/>
            <w:hideMark/>
          </w:tcPr>
          <w:p w14:paraId="544A6758" w14:textId="77777777" w:rsidR="006F2BA3" w:rsidRPr="004C5D1D" w:rsidRDefault="006F2BA3" w:rsidP="006F2BA3">
            <w:pPr>
              <w:pStyle w:val="TableTextPOISED"/>
              <w:rPr>
                <w:rStyle w:val="Tabletext"/>
              </w:rPr>
            </w:pPr>
            <w:r w:rsidRPr="004C5D1D">
              <w:rPr>
                <w:rStyle w:val="Tabletext"/>
              </w:rPr>
              <w:t>2</w:t>
            </w:r>
          </w:p>
        </w:tc>
        <w:tc>
          <w:tcPr>
            <w:tcW w:w="1359" w:type="pct"/>
            <w:noWrap/>
            <w:hideMark/>
          </w:tcPr>
          <w:p w14:paraId="456B8CDC" w14:textId="38518168" w:rsidR="006F2BA3" w:rsidRPr="004C5D1D" w:rsidRDefault="00104700" w:rsidP="006F2BA3">
            <w:pPr>
              <w:pStyle w:val="TableTextPOISED"/>
              <w:rPr>
                <w:rStyle w:val="Tabletext"/>
              </w:rPr>
            </w:pPr>
            <w:r w:rsidRPr="004C5D1D">
              <w:rPr>
                <w:rStyle w:val="Tabletext"/>
              </w:rPr>
              <w:t xml:space="preserve">4C x </w:t>
            </w:r>
            <w:r>
              <w:rPr>
                <w:rStyle w:val="Tabletext"/>
              </w:rPr>
              <w:t>12</w:t>
            </w:r>
            <w:r w:rsidRPr="004C5D1D">
              <w:rPr>
                <w:rStyle w:val="Tabletext"/>
              </w:rPr>
              <w:t>0</w:t>
            </w:r>
          </w:p>
        </w:tc>
        <w:tc>
          <w:tcPr>
            <w:tcW w:w="582" w:type="pct"/>
            <w:noWrap/>
            <w:hideMark/>
          </w:tcPr>
          <w:p w14:paraId="4A07B15B" w14:textId="20614BAF" w:rsidR="006F2BA3" w:rsidRPr="004C5D1D" w:rsidRDefault="00104700" w:rsidP="006F2BA3">
            <w:pPr>
              <w:pStyle w:val="TableTextPOISED"/>
              <w:rPr>
                <w:rStyle w:val="Tabletext"/>
              </w:rPr>
            </w:pPr>
            <w:r>
              <w:rPr>
                <w:rStyle w:val="Tabletext"/>
              </w:rPr>
              <w:t>300</w:t>
            </w:r>
          </w:p>
        </w:tc>
      </w:tr>
      <w:tr w:rsidR="00104700" w:rsidRPr="004C5D1D" w14:paraId="7AA107B5" w14:textId="77777777" w:rsidTr="00104700">
        <w:trPr>
          <w:trHeight w:val="20"/>
        </w:trPr>
        <w:tc>
          <w:tcPr>
            <w:tcW w:w="1506" w:type="pct"/>
            <w:noWrap/>
            <w:hideMark/>
          </w:tcPr>
          <w:p w14:paraId="41D5CCBB" w14:textId="77777777" w:rsidR="00104700" w:rsidRPr="004C5D1D" w:rsidRDefault="00104700" w:rsidP="00104700">
            <w:pPr>
              <w:pStyle w:val="TableTextPOISED"/>
              <w:rPr>
                <w:rStyle w:val="Tabletext"/>
              </w:rPr>
            </w:pPr>
            <w:r w:rsidRPr="004C5D1D">
              <w:rPr>
                <w:rStyle w:val="Tabletext"/>
              </w:rPr>
              <w:t>DB-B1</w:t>
            </w:r>
          </w:p>
        </w:tc>
        <w:tc>
          <w:tcPr>
            <w:tcW w:w="1116" w:type="pct"/>
            <w:noWrap/>
            <w:hideMark/>
          </w:tcPr>
          <w:p w14:paraId="421C0224" w14:textId="4783CA00" w:rsidR="00104700" w:rsidRPr="004C5D1D" w:rsidRDefault="00104700" w:rsidP="00104700">
            <w:pPr>
              <w:pStyle w:val="TableTextPOISED"/>
              <w:rPr>
                <w:rStyle w:val="Tabletext"/>
              </w:rPr>
            </w:pPr>
            <w:r w:rsidRPr="004C5D1D">
              <w:rPr>
                <w:rStyle w:val="Tabletext"/>
              </w:rPr>
              <w:t>School-PV</w:t>
            </w:r>
          </w:p>
        </w:tc>
        <w:tc>
          <w:tcPr>
            <w:tcW w:w="437" w:type="pct"/>
            <w:noWrap/>
            <w:hideMark/>
          </w:tcPr>
          <w:p w14:paraId="478B019C" w14:textId="77777777" w:rsidR="00104700" w:rsidRPr="004C5D1D" w:rsidRDefault="00104700" w:rsidP="00104700">
            <w:pPr>
              <w:pStyle w:val="TableTextPOISED"/>
              <w:rPr>
                <w:rStyle w:val="Tabletext"/>
              </w:rPr>
            </w:pPr>
            <w:r w:rsidRPr="004C5D1D">
              <w:rPr>
                <w:rStyle w:val="Tabletext"/>
              </w:rPr>
              <w:t>1</w:t>
            </w:r>
          </w:p>
        </w:tc>
        <w:tc>
          <w:tcPr>
            <w:tcW w:w="1359" w:type="pct"/>
            <w:noWrap/>
            <w:hideMark/>
          </w:tcPr>
          <w:p w14:paraId="3AC9920B" w14:textId="724142B5" w:rsidR="00104700" w:rsidRPr="004C5D1D" w:rsidRDefault="00104700" w:rsidP="00104700">
            <w:pPr>
              <w:pStyle w:val="TableTextPOISED"/>
              <w:rPr>
                <w:rStyle w:val="Tabletext"/>
              </w:rPr>
            </w:pPr>
            <w:r w:rsidRPr="004C5D1D">
              <w:rPr>
                <w:rStyle w:val="Tabletext"/>
              </w:rPr>
              <w:t xml:space="preserve">4C x </w:t>
            </w:r>
            <w:r>
              <w:rPr>
                <w:rStyle w:val="Tabletext"/>
              </w:rPr>
              <w:t>12</w:t>
            </w:r>
            <w:r w:rsidRPr="004C5D1D">
              <w:rPr>
                <w:rStyle w:val="Tabletext"/>
              </w:rPr>
              <w:t>0</w:t>
            </w:r>
          </w:p>
        </w:tc>
        <w:tc>
          <w:tcPr>
            <w:tcW w:w="582" w:type="pct"/>
            <w:noWrap/>
            <w:hideMark/>
          </w:tcPr>
          <w:p w14:paraId="61F477B3" w14:textId="5BDB4CB9" w:rsidR="00104700" w:rsidRPr="004C5D1D" w:rsidRDefault="00104700" w:rsidP="00104700">
            <w:pPr>
              <w:pStyle w:val="TableTextPOISED"/>
              <w:rPr>
                <w:rStyle w:val="Tabletext"/>
              </w:rPr>
            </w:pPr>
            <w:r>
              <w:rPr>
                <w:rStyle w:val="Tabletext"/>
              </w:rPr>
              <w:t>60</w:t>
            </w:r>
          </w:p>
        </w:tc>
      </w:tr>
      <w:tr w:rsidR="00104700" w:rsidRPr="004C5D1D" w14:paraId="1C5AC5D0" w14:textId="77777777" w:rsidTr="00104700">
        <w:trPr>
          <w:cnfStyle w:val="000000010000" w:firstRow="0" w:lastRow="0" w:firstColumn="0" w:lastColumn="0" w:oddVBand="0" w:evenVBand="0" w:oddHBand="0" w:evenHBand="1" w:firstRowFirstColumn="0" w:firstRowLastColumn="0" w:lastRowFirstColumn="0" w:lastRowLastColumn="0"/>
          <w:trHeight w:val="20"/>
        </w:trPr>
        <w:tc>
          <w:tcPr>
            <w:tcW w:w="1506" w:type="pct"/>
            <w:noWrap/>
            <w:hideMark/>
          </w:tcPr>
          <w:p w14:paraId="0EB1AA5C" w14:textId="78728E21" w:rsidR="00104700" w:rsidRPr="004C5D1D" w:rsidRDefault="00104700" w:rsidP="00104700">
            <w:pPr>
              <w:pStyle w:val="TableTextPOISED"/>
              <w:rPr>
                <w:rStyle w:val="Tabletext"/>
              </w:rPr>
            </w:pPr>
            <w:r w:rsidRPr="00925083">
              <w:rPr>
                <w:rStyle w:val="Tabletext"/>
                <w:lang w:val="en-US"/>
              </w:rPr>
              <w:t>Main LVDB (PH-FEEDER-</w:t>
            </w:r>
            <w:r>
              <w:rPr>
                <w:rStyle w:val="Tabletext"/>
                <w:lang w:val="en-US"/>
              </w:rPr>
              <w:t>RE</w:t>
            </w:r>
            <w:r w:rsidRPr="00925083">
              <w:rPr>
                <w:rStyle w:val="Tabletext"/>
                <w:lang w:val="en-US"/>
              </w:rPr>
              <w:t>)</w:t>
            </w:r>
          </w:p>
        </w:tc>
        <w:tc>
          <w:tcPr>
            <w:tcW w:w="1116" w:type="pct"/>
            <w:noWrap/>
            <w:hideMark/>
          </w:tcPr>
          <w:p w14:paraId="50E14BC9" w14:textId="17B706CB" w:rsidR="00104700" w:rsidRPr="004C5D1D" w:rsidRDefault="00104700" w:rsidP="00104700">
            <w:pPr>
              <w:pStyle w:val="TableTextPOISED"/>
              <w:rPr>
                <w:rStyle w:val="Tabletext"/>
              </w:rPr>
            </w:pPr>
            <w:r w:rsidRPr="004C5D1D">
              <w:rPr>
                <w:rStyle w:val="Tabletext"/>
              </w:rPr>
              <w:t>Power House-PV</w:t>
            </w:r>
          </w:p>
        </w:tc>
        <w:tc>
          <w:tcPr>
            <w:tcW w:w="437" w:type="pct"/>
            <w:noWrap/>
            <w:hideMark/>
          </w:tcPr>
          <w:p w14:paraId="6E2538FB" w14:textId="77777777" w:rsidR="00104700" w:rsidRPr="004C5D1D" w:rsidRDefault="00104700" w:rsidP="00104700">
            <w:pPr>
              <w:pStyle w:val="TableTextPOISED"/>
              <w:rPr>
                <w:rStyle w:val="Tabletext"/>
              </w:rPr>
            </w:pPr>
            <w:r w:rsidRPr="004C5D1D">
              <w:rPr>
                <w:rStyle w:val="Tabletext"/>
              </w:rPr>
              <w:t>1</w:t>
            </w:r>
          </w:p>
        </w:tc>
        <w:tc>
          <w:tcPr>
            <w:tcW w:w="1359" w:type="pct"/>
            <w:noWrap/>
            <w:hideMark/>
          </w:tcPr>
          <w:p w14:paraId="2507E2A8" w14:textId="1B3F3572" w:rsidR="00104700" w:rsidRPr="004C5D1D" w:rsidRDefault="00104700" w:rsidP="00104700">
            <w:pPr>
              <w:pStyle w:val="TableTextPOISED"/>
              <w:rPr>
                <w:rStyle w:val="Tabletext"/>
              </w:rPr>
            </w:pPr>
            <w:r w:rsidRPr="004C5D1D">
              <w:rPr>
                <w:rStyle w:val="Tabletext"/>
              </w:rPr>
              <w:t xml:space="preserve">4C x </w:t>
            </w:r>
            <w:r>
              <w:rPr>
                <w:rStyle w:val="Tabletext"/>
              </w:rPr>
              <w:t>35</w:t>
            </w:r>
          </w:p>
        </w:tc>
        <w:tc>
          <w:tcPr>
            <w:tcW w:w="582" w:type="pct"/>
            <w:noWrap/>
            <w:hideMark/>
          </w:tcPr>
          <w:p w14:paraId="3A8F090B" w14:textId="290F58FD" w:rsidR="00104700" w:rsidRPr="004C5D1D" w:rsidRDefault="00104700" w:rsidP="00104700">
            <w:pPr>
              <w:pStyle w:val="TableTextPOISED"/>
              <w:rPr>
                <w:rStyle w:val="Tabletext"/>
              </w:rPr>
            </w:pPr>
            <w:r>
              <w:rPr>
                <w:rStyle w:val="Tabletext"/>
              </w:rPr>
              <w:t>30</w:t>
            </w:r>
          </w:p>
        </w:tc>
      </w:tr>
    </w:tbl>
    <w:p w14:paraId="79ECE339" w14:textId="4B448DBD" w:rsidR="001B4453" w:rsidRDefault="0016708A" w:rsidP="008F0997">
      <w:pPr>
        <w:pStyle w:val="Caption"/>
      </w:pPr>
      <w:bookmarkStart w:id="1427" w:name="_Toc460422949"/>
      <w:bookmarkStart w:id="1428" w:name="_Toc465870878"/>
      <w:bookmarkStart w:id="1429" w:name="_Toc46586565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159</w:t>
      </w:r>
      <w:r w:rsidR="000501C2">
        <w:fldChar w:fldCharType="end"/>
      </w:r>
      <w:r>
        <w:t>: D07</w:t>
      </w:r>
      <w:r w:rsidR="005747D8">
        <w:t xml:space="preserve"> </w:t>
      </w:r>
      <w:r>
        <w:t xml:space="preserve">- </w:t>
      </w:r>
      <w:r w:rsidRPr="0016708A">
        <w:t>Schedule of Cables-PV Connections</w:t>
      </w:r>
      <w:bookmarkEnd w:id="1427"/>
      <w:bookmarkEnd w:id="1428"/>
      <w:bookmarkEnd w:id="1429"/>
    </w:p>
    <w:p w14:paraId="3D063BAC" w14:textId="77777777" w:rsidR="001B4453" w:rsidRDefault="001B4453" w:rsidP="009453A6">
      <w:pPr>
        <w:pStyle w:val="E1"/>
        <w:tabs>
          <w:tab w:val="clear" w:pos="9639"/>
        </w:tabs>
        <w:ind w:left="1571"/>
      </w:pPr>
    </w:p>
    <w:p w14:paraId="6F286DCE" w14:textId="77777777" w:rsidR="006F2BA3" w:rsidRDefault="006F2BA3" w:rsidP="008F0997">
      <w:pPr>
        <w:pStyle w:val="P1"/>
      </w:pPr>
      <w:r>
        <w:t>Modification/Replacement of LV distribution equipment</w:t>
      </w:r>
    </w:p>
    <w:tbl>
      <w:tblPr>
        <w:tblStyle w:val="TablePOISED"/>
        <w:tblW w:w="9270" w:type="dxa"/>
        <w:tblInd w:w="895" w:type="dxa"/>
        <w:tblLayout w:type="fixed"/>
        <w:tblLook w:val="04A0" w:firstRow="1" w:lastRow="0" w:firstColumn="1" w:lastColumn="0" w:noHBand="0" w:noVBand="1"/>
      </w:tblPr>
      <w:tblGrid>
        <w:gridCol w:w="8190"/>
        <w:gridCol w:w="1080"/>
      </w:tblGrid>
      <w:tr w:rsidR="006F2BA3" w:rsidRPr="004C5D1D" w14:paraId="49961055"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D096A79" w14:textId="77777777" w:rsidR="006F2BA3" w:rsidRPr="004C5D1D" w:rsidRDefault="006F2BA3" w:rsidP="006F2BA3">
            <w:pPr>
              <w:pStyle w:val="TableTextPOISED"/>
              <w:rPr>
                <w:rStyle w:val="Tabletext"/>
              </w:rPr>
            </w:pPr>
            <w:r w:rsidRPr="004C5D1D">
              <w:rPr>
                <w:rStyle w:val="Tabletext"/>
              </w:rPr>
              <w:t>Item Description</w:t>
            </w:r>
          </w:p>
        </w:tc>
        <w:tc>
          <w:tcPr>
            <w:tcW w:w="1080" w:type="dxa"/>
          </w:tcPr>
          <w:p w14:paraId="6D46A0DC"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029A8908" w14:textId="77777777" w:rsidTr="006F2BA3">
        <w:trPr>
          <w:trHeight w:val="20"/>
        </w:trPr>
        <w:tc>
          <w:tcPr>
            <w:tcW w:w="8190" w:type="dxa"/>
            <w:noWrap/>
          </w:tcPr>
          <w:p w14:paraId="1CFD62D3"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080" w:type="dxa"/>
          </w:tcPr>
          <w:p w14:paraId="3FC4F93E" w14:textId="39515F89" w:rsidR="006F2BA3" w:rsidRPr="004C5D1D" w:rsidRDefault="00104700" w:rsidP="006F2BA3">
            <w:pPr>
              <w:pStyle w:val="TableTextPOISED"/>
              <w:rPr>
                <w:rStyle w:val="Tabletext"/>
              </w:rPr>
            </w:pPr>
            <w:r>
              <w:rPr>
                <w:rStyle w:val="Tabletext"/>
              </w:rPr>
              <w:t>1</w:t>
            </w:r>
          </w:p>
        </w:tc>
      </w:tr>
      <w:tr w:rsidR="006F2BA3" w:rsidRPr="004C5D1D" w14:paraId="1FADAD38"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D87B2A6" w14:textId="3669D20F" w:rsidR="006F2BA3" w:rsidRPr="00925083" w:rsidRDefault="006F2BA3" w:rsidP="006F2BA3">
            <w:pPr>
              <w:pStyle w:val="TableTextPOISED"/>
              <w:rPr>
                <w:rStyle w:val="Tabletext"/>
                <w:lang w:val="en-US"/>
              </w:rPr>
            </w:pPr>
            <w:r w:rsidRPr="00925083">
              <w:rPr>
                <w:rStyle w:val="Tabletext"/>
                <w:lang w:val="en-US"/>
              </w:rPr>
              <w:t xml:space="preserve">Modification of existing of </w:t>
            </w:r>
            <w:r w:rsidR="006067A0">
              <w:rPr>
                <w:rStyle w:val="Tabletext"/>
                <w:lang w:val="en-US"/>
              </w:rPr>
              <w:t>Main LV Distribution board in Powerhouse (Adding BESS incomer)</w:t>
            </w:r>
          </w:p>
        </w:tc>
        <w:tc>
          <w:tcPr>
            <w:tcW w:w="1080" w:type="dxa"/>
          </w:tcPr>
          <w:p w14:paraId="59DD73BB" w14:textId="014A5065" w:rsidR="006F2BA3" w:rsidRPr="004C5D1D" w:rsidRDefault="00104700" w:rsidP="006F2BA3">
            <w:pPr>
              <w:pStyle w:val="TableTextPOISED"/>
              <w:rPr>
                <w:rStyle w:val="Tabletext"/>
              </w:rPr>
            </w:pPr>
            <w:r>
              <w:rPr>
                <w:rStyle w:val="Tabletext"/>
              </w:rPr>
              <w:t>-</w:t>
            </w:r>
          </w:p>
        </w:tc>
      </w:tr>
      <w:tr w:rsidR="006F2BA3" w:rsidRPr="004C5D1D" w14:paraId="77B11EE7" w14:textId="77777777" w:rsidTr="006F2BA3">
        <w:trPr>
          <w:trHeight w:val="20"/>
        </w:trPr>
        <w:tc>
          <w:tcPr>
            <w:tcW w:w="8190" w:type="dxa"/>
            <w:noWrap/>
          </w:tcPr>
          <w:p w14:paraId="64DB007A"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080" w:type="dxa"/>
          </w:tcPr>
          <w:p w14:paraId="40AE3EEF" w14:textId="56D0864A" w:rsidR="006F2BA3" w:rsidRPr="004C5D1D" w:rsidRDefault="006067A0" w:rsidP="0016708A">
            <w:pPr>
              <w:pStyle w:val="TableTextPOISED"/>
              <w:keepNext/>
              <w:rPr>
                <w:rStyle w:val="Tabletext"/>
              </w:rPr>
            </w:pPr>
            <w:r>
              <w:rPr>
                <w:rStyle w:val="Tabletext"/>
              </w:rPr>
              <w:t>-</w:t>
            </w:r>
          </w:p>
        </w:tc>
      </w:tr>
    </w:tbl>
    <w:p w14:paraId="60FB7A14" w14:textId="7A8267F3" w:rsidR="006F2BA3" w:rsidRDefault="0016708A" w:rsidP="008F0997">
      <w:pPr>
        <w:pStyle w:val="Caption"/>
      </w:pPr>
      <w:bookmarkStart w:id="1430" w:name="_Toc460422950"/>
      <w:bookmarkStart w:id="1431" w:name="_Toc465870879"/>
      <w:bookmarkStart w:id="1432" w:name="_Toc46586565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160</w:t>
      </w:r>
      <w:r w:rsidR="000501C2">
        <w:fldChar w:fldCharType="end"/>
      </w:r>
      <w:r>
        <w:t>:</w:t>
      </w:r>
      <w:r w:rsidR="00AA3F8F">
        <w:t xml:space="preserve"> </w:t>
      </w:r>
      <w:r>
        <w:t>D07</w:t>
      </w:r>
      <w:r w:rsidR="005747D8">
        <w:t xml:space="preserve"> </w:t>
      </w:r>
      <w:r>
        <w:t>- Grid Upgradation</w:t>
      </w:r>
      <w:bookmarkEnd w:id="1430"/>
      <w:bookmarkEnd w:id="1431"/>
      <w:bookmarkEnd w:id="1432"/>
    </w:p>
    <w:p w14:paraId="2A873C57" w14:textId="77777777" w:rsidR="006F2BA3" w:rsidRDefault="006F2BA3" w:rsidP="006F2BA3">
      <w:pPr>
        <w:spacing w:after="200" w:line="276" w:lineRule="auto"/>
        <w:ind w:left="0"/>
      </w:pPr>
      <w:r>
        <w:br w:type="page"/>
      </w:r>
    </w:p>
    <w:p w14:paraId="21229EBD" w14:textId="77777777" w:rsidR="006F2BA3" w:rsidRDefault="006F2BA3" w:rsidP="006F2BA3">
      <w:pPr>
        <w:pStyle w:val="Heading2"/>
        <w:pageBreakBefore/>
      </w:pPr>
      <w:bookmarkStart w:id="1433" w:name="_Toc460249101"/>
      <w:bookmarkStart w:id="1434" w:name="_Toc460247029"/>
      <w:bookmarkStart w:id="1435" w:name="_Toc460422670"/>
      <w:bookmarkStart w:id="1436" w:name="_Toc465871063"/>
      <w:bookmarkStart w:id="1437" w:name="_Toc465865371"/>
      <w:r>
        <w:lastRenderedPageBreak/>
        <w:t xml:space="preserve">D08 Maafaru </w:t>
      </w:r>
      <w:r w:rsidRPr="00D17FA5">
        <w:t>Island</w:t>
      </w:r>
      <w:bookmarkEnd w:id="1433"/>
      <w:bookmarkEnd w:id="1434"/>
      <w:bookmarkEnd w:id="1435"/>
      <w:bookmarkEnd w:id="1436"/>
      <w:bookmarkEnd w:id="1437"/>
    </w:p>
    <w:p w14:paraId="483076ED" w14:textId="0B3447BE" w:rsidR="006F2BA3" w:rsidRDefault="006F2BA3" w:rsidP="006F2BA3">
      <w:pPr>
        <w:pStyle w:val="E1"/>
      </w:pPr>
      <w:r w:rsidRPr="006701FB">
        <w:t xml:space="preserve">The island of </w:t>
      </w:r>
      <w:r w:rsidR="00F646FF" w:rsidRPr="006701FB">
        <w:t>Maafaru rr</w:t>
      </w:r>
      <w:r w:rsidRPr="006701FB">
        <w:t xml:space="preserve">is located in the </w:t>
      </w:r>
      <w:r w:rsidR="00022FE8" w:rsidRPr="006701FB">
        <w:t>Noonu</w:t>
      </w:r>
      <w:r w:rsidRPr="006701FB">
        <w:t xml:space="preserve"> Atoll. It stretches over </w:t>
      </w:r>
      <w:r w:rsidR="00F646FF" w:rsidRPr="006701FB">
        <w:t xml:space="preserve">4400 </w:t>
      </w:r>
      <w:r w:rsidRPr="006701FB">
        <w:t xml:space="preserve">meters in length at a </w:t>
      </w:r>
      <w:r w:rsidR="00F646FF" w:rsidRPr="006701FB">
        <w:t xml:space="preserve">average </w:t>
      </w:r>
      <w:r w:rsidRPr="006701FB">
        <w:t xml:space="preserve">width of </w:t>
      </w:r>
      <w:r w:rsidR="00F646FF" w:rsidRPr="006701FB">
        <w:t>300m</w:t>
      </w:r>
      <w:r w:rsidRPr="006701FB">
        <w:t>. The urbanized area is in the north</w:t>
      </w:r>
      <w:r w:rsidR="00F646FF" w:rsidRPr="006701FB">
        <w:t>ern</w:t>
      </w:r>
      <w:r w:rsidRPr="006701FB">
        <w:t xml:space="preserve"> part of the island. Mayor facility is the small harbour on the </w:t>
      </w:r>
      <w:r w:rsidR="00571672" w:rsidRPr="006701FB">
        <w:t>west</w:t>
      </w:r>
      <w:r w:rsidRPr="006701FB">
        <w:t xml:space="preserve"> side of the island.</w:t>
      </w:r>
    </w:p>
    <w:tbl>
      <w:tblPr>
        <w:tblStyle w:val="TablePOISED"/>
        <w:tblW w:w="0" w:type="auto"/>
        <w:tblInd w:w="895" w:type="dxa"/>
        <w:tblLook w:val="04A0" w:firstRow="1" w:lastRow="0" w:firstColumn="1" w:lastColumn="0" w:noHBand="0" w:noVBand="1"/>
      </w:tblPr>
      <w:tblGrid>
        <w:gridCol w:w="3627"/>
        <w:gridCol w:w="4463"/>
      </w:tblGrid>
      <w:tr w:rsidR="006F2BA3" w:rsidRPr="00AE00DA" w14:paraId="3360CD7C" w14:textId="77777777" w:rsidTr="006F2BA3">
        <w:trPr>
          <w:cnfStyle w:val="100000000000" w:firstRow="1" w:lastRow="0" w:firstColumn="0" w:lastColumn="0" w:oddVBand="0" w:evenVBand="0" w:oddHBand="0" w:evenHBand="0" w:firstRowFirstColumn="0" w:firstRowLastColumn="0" w:lastRowFirstColumn="0" w:lastRowLastColumn="0"/>
        </w:trPr>
        <w:tc>
          <w:tcPr>
            <w:tcW w:w="3627" w:type="dxa"/>
          </w:tcPr>
          <w:p w14:paraId="064F39C5" w14:textId="77777777" w:rsidR="006F2BA3" w:rsidRPr="00CE1778" w:rsidRDefault="006F2BA3" w:rsidP="006F2BA3">
            <w:pPr>
              <w:pStyle w:val="TableTextPOISED"/>
              <w:rPr>
                <w:rStyle w:val="Tabletext"/>
              </w:rPr>
            </w:pPr>
            <w:r w:rsidRPr="00CE1778">
              <w:rPr>
                <w:rStyle w:val="Tabletext"/>
              </w:rPr>
              <w:t>Island code, name</w:t>
            </w:r>
          </w:p>
        </w:tc>
        <w:tc>
          <w:tcPr>
            <w:tcW w:w="4463" w:type="dxa"/>
          </w:tcPr>
          <w:p w14:paraId="2867DB9D" w14:textId="77777777" w:rsidR="006F2BA3" w:rsidRPr="00CE1778" w:rsidRDefault="006F2BA3" w:rsidP="006F2BA3">
            <w:pPr>
              <w:pStyle w:val="TableTextPOISED"/>
              <w:rPr>
                <w:rStyle w:val="Tabletext"/>
              </w:rPr>
            </w:pPr>
            <w:r w:rsidRPr="00CE1778">
              <w:rPr>
                <w:rStyle w:val="Tabletext"/>
              </w:rPr>
              <w:t>D08 - Maafaru</w:t>
            </w:r>
          </w:p>
        </w:tc>
      </w:tr>
      <w:tr w:rsidR="006F2BA3" w:rsidRPr="00AE00DA" w14:paraId="5E451DE7" w14:textId="77777777" w:rsidTr="006F2BA3">
        <w:tc>
          <w:tcPr>
            <w:tcW w:w="3627" w:type="dxa"/>
          </w:tcPr>
          <w:p w14:paraId="23B7D169" w14:textId="77777777" w:rsidR="006F2BA3" w:rsidRPr="00CE1778" w:rsidRDefault="006F2BA3" w:rsidP="006F2BA3">
            <w:pPr>
              <w:pStyle w:val="TableTextPOISED"/>
              <w:rPr>
                <w:rStyle w:val="Tabletext"/>
              </w:rPr>
            </w:pPr>
            <w:r w:rsidRPr="00CE1778">
              <w:rPr>
                <w:rStyle w:val="Tabletext"/>
              </w:rPr>
              <w:t>Atoll name</w:t>
            </w:r>
          </w:p>
        </w:tc>
        <w:tc>
          <w:tcPr>
            <w:tcW w:w="4463" w:type="dxa"/>
          </w:tcPr>
          <w:p w14:paraId="5DE967EF" w14:textId="77777777" w:rsidR="006F2BA3" w:rsidRPr="00CE1778" w:rsidRDefault="006F2BA3" w:rsidP="006F2BA3">
            <w:pPr>
              <w:pStyle w:val="TableTextPOISED"/>
              <w:rPr>
                <w:rStyle w:val="Tabletext"/>
              </w:rPr>
            </w:pPr>
            <w:r w:rsidRPr="00CE1778">
              <w:rPr>
                <w:rStyle w:val="Tabletext"/>
              </w:rPr>
              <w:t>Noonu</w:t>
            </w:r>
          </w:p>
        </w:tc>
      </w:tr>
      <w:tr w:rsidR="006F2BA3" w:rsidRPr="00AE00DA" w14:paraId="645BEE39"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1C991E35" w14:textId="77777777" w:rsidR="006F2BA3" w:rsidRPr="00CE1778" w:rsidRDefault="006F2BA3" w:rsidP="006F2BA3">
            <w:pPr>
              <w:pStyle w:val="TableTextPOISED"/>
              <w:rPr>
                <w:rStyle w:val="Tabletext"/>
              </w:rPr>
            </w:pPr>
            <w:r w:rsidRPr="00CE1778">
              <w:rPr>
                <w:rStyle w:val="Tabletext"/>
              </w:rPr>
              <w:t xml:space="preserve">Utility </w:t>
            </w:r>
          </w:p>
        </w:tc>
        <w:tc>
          <w:tcPr>
            <w:tcW w:w="4463" w:type="dxa"/>
          </w:tcPr>
          <w:p w14:paraId="39289153" w14:textId="77777777" w:rsidR="006F2BA3" w:rsidRPr="00CE1778" w:rsidRDefault="006F2BA3" w:rsidP="006F2BA3">
            <w:pPr>
              <w:pStyle w:val="TableTextPOISED"/>
              <w:rPr>
                <w:rStyle w:val="Tabletext"/>
              </w:rPr>
            </w:pPr>
            <w:r w:rsidRPr="00CE1778">
              <w:rPr>
                <w:rStyle w:val="Tabletext"/>
              </w:rPr>
              <w:t>FENAKA</w:t>
            </w:r>
          </w:p>
        </w:tc>
      </w:tr>
      <w:tr w:rsidR="006F2BA3" w:rsidRPr="00AE00DA" w14:paraId="1E68D6D7" w14:textId="77777777" w:rsidTr="006F2BA3">
        <w:tc>
          <w:tcPr>
            <w:tcW w:w="3627" w:type="dxa"/>
          </w:tcPr>
          <w:p w14:paraId="35CEEF14" w14:textId="77777777" w:rsidR="006F2BA3" w:rsidRPr="00CE1778" w:rsidRDefault="006F2BA3" w:rsidP="006F2BA3">
            <w:pPr>
              <w:pStyle w:val="TableTextPOISED"/>
              <w:rPr>
                <w:rStyle w:val="Tabletext"/>
              </w:rPr>
            </w:pPr>
            <w:r w:rsidRPr="00CE1778">
              <w:rPr>
                <w:rStyle w:val="Tabletext"/>
              </w:rPr>
              <w:t>GPS coordinates</w:t>
            </w:r>
          </w:p>
        </w:tc>
        <w:tc>
          <w:tcPr>
            <w:tcW w:w="4463" w:type="dxa"/>
          </w:tcPr>
          <w:p w14:paraId="5EB69B18" w14:textId="77777777" w:rsidR="006F2BA3" w:rsidRPr="00CE1778" w:rsidRDefault="006F2BA3" w:rsidP="006F2BA3">
            <w:pPr>
              <w:pStyle w:val="TableTextPOISED"/>
              <w:rPr>
                <w:rStyle w:val="Tabletext"/>
              </w:rPr>
            </w:pPr>
            <w:r w:rsidRPr="00CE1778">
              <w:rPr>
                <w:rStyle w:val="Tabletext"/>
              </w:rPr>
              <w:t>5°49'51.51" N ; 73°28'44.91" E</w:t>
            </w:r>
          </w:p>
        </w:tc>
      </w:tr>
      <w:tr w:rsidR="006F2BA3" w:rsidRPr="00AE00DA" w14:paraId="2AF6B4FB"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3706B7E5" w14:textId="77777777" w:rsidR="006F2BA3" w:rsidRPr="00CE1778" w:rsidRDefault="006F2BA3" w:rsidP="006F2BA3">
            <w:pPr>
              <w:pStyle w:val="TableTextPOISED"/>
              <w:rPr>
                <w:rStyle w:val="Tabletext"/>
              </w:rPr>
            </w:pPr>
            <w:r w:rsidRPr="00CE1778">
              <w:rPr>
                <w:rStyle w:val="Tabletext"/>
              </w:rPr>
              <w:t>Inhabitants (approx.)</w:t>
            </w:r>
          </w:p>
        </w:tc>
        <w:tc>
          <w:tcPr>
            <w:tcW w:w="4463" w:type="dxa"/>
          </w:tcPr>
          <w:p w14:paraId="17C9921A" w14:textId="77777777" w:rsidR="006F2BA3" w:rsidRPr="00CE1778" w:rsidRDefault="006F2BA3" w:rsidP="006F2BA3">
            <w:pPr>
              <w:pStyle w:val="TableTextPOISED"/>
              <w:rPr>
                <w:rStyle w:val="Tabletext"/>
              </w:rPr>
            </w:pPr>
            <w:r w:rsidRPr="00CE1778">
              <w:rPr>
                <w:rStyle w:val="Tabletext"/>
              </w:rPr>
              <w:t>1,157</w:t>
            </w:r>
          </w:p>
        </w:tc>
      </w:tr>
      <w:tr w:rsidR="006F2BA3" w:rsidRPr="00AE00DA" w14:paraId="4FA24B13" w14:textId="77777777" w:rsidTr="006F2BA3">
        <w:tc>
          <w:tcPr>
            <w:tcW w:w="3627" w:type="dxa"/>
          </w:tcPr>
          <w:p w14:paraId="5589CA3D" w14:textId="77777777" w:rsidR="006F2BA3" w:rsidRPr="00CE1778" w:rsidRDefault="006F2BA3" w:rsidP="006F2BA3">
            <w:pPr>
              <w:pStyle w:val="TableTextPOISED"/>
              <w:rPr>
                <w:rStyle w:val="Tabletext"/>
              </w:rPr>
            </w:pPr>
            <w:r w:rsidRPr="00CE1778">
              <w:rPr>
                <w:rStyle w:val="Tabletext"/>
              </w:rPr>
              <w:t>Harbour type</w:t>
            </w:r>
          </w:p>
        </w:tc>
        <w:tc>
          <w:tcPr>
            <w:tcW w:w="4463" w:type="dxa"/>
          </w:tcPr>
          <w:p w14:paraId="222063D3" w14:textId="77777777" w:rsidR="006F2BA3" w:rsidRPr="00CE1778" w:rsidRDefault="006F2BA3" w:rsidP="006F2BA3">
            <w:pPr>
              <w:pStyle w:val="TableTextPOISED"/>
              <w:rPr>
                <w:rStyle w:val="Tabletext"/>
              </w:rPr>
            </w:pPr>
            <w:r w:rsidRPr="00CE1778">
              <w:rPr>
                <w:rStyle w:val="Tabletext"/>
              </w:rPr>
              <w:t>Harbour</w:t>
            </w:r>
          </w:p>
        </w:tc>
      </w:tr>
    </w:tbl>
    <w:p w14:paraId="2027054D" w14:textId="39C45141" w:rsidR="006F2BA3" w:rsidRPr="003A21B1" w:rsidRDefault="006F2BA3" w:rsidP="006F2BA3">
      <w:pPr>
        <w:pStyle w:val="Caption"/>
      </w:pPr>
      <w:bookmarkStart w:id="1438" w:name="_Toc456941978"/>
      <w:bookmarkStart w:id="1439" w:name="_Toc456945045"/>
      <w:bookmarkStart w:id="1440" w:name="_Toc456963523"/>
      <w:bookmarkStart w:id="1441" w:name="_Toc458781206"/>
      <w:bookmarkStart w:id="1442" w:name="_Toc460248951"/>
      <w:bookmarkStart w:id="1443" w:name="_Toc460246879"/>
      <w:bookmarkStart w:id="1444" w:name="_Toc460422951"/>
      <w:bookmarkStart w:id="1445" w:name="_Toc465870880"/>
      <w:bookmarkStart w:id="1446" w:name="_Toc46586565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161</w:t>
      </w:r>
      <w:r w:rsidR="000501C2">
        <w:fldChar w:fldCharType="end"/>
      </w:r>
      <w:r w:rsidRPr="003A21B1">
        <w:t xml:space="preserve">: </w:t>
      </w:r>
      <w:r>
        <w:t>D08</w:t>
      </w:r>
      <w:r w:rsidR="005747D8">
        <w:t xml:space="preserve"> -</w:t>
      </w:r>
      <w:r w:rsidRPr="003A21B1">
        <w:t xml:space="preserve"> Island </w:t>
      </w:r>
      <w:r w:rsidRPr="0053517F">
        <w:t>identification</w:t>
      </w:r>
      <w:r w:rsidRPr="003A21B1">
        <w:t xml:space="preserve"> and general data</w:t>
      </w:r>
      <w:bookmarkEnd w:id="1438"/>
      <w:bookmarkEnd w:id="1439"/>
      <w:bookmarkEnd w:id="1440"/>
      <w:bookmarkEnd w:id="1441"/>
      <w:bookmarkEnd w:id="1442"/>
      <w:bookmarkEnd w:id="1443"/>
      <w:bookmarkEnd w:id="1444"/>
      <w:bookmarkEnd w:id="1445"/>
      <w:bookmarkEnd w:id="1446"/>
    </w:p>
    <w:p w14:paraId="140315F2" w14:textId="77777777" w:rsidR="006F2BA3" w:rsidRDefault="006F2BA3" w:rsidP="006F2BA3">
      <w:pPr>
        <w:pStyle w:val="E1"/>
        <w:keepNext/>
        <w:spacing w:after="0"/>
        <w:ind w:left="142" w:hanging="142"/>
        <w:jc w:val="center"/>
        <w:rPr>
          <w:lang w:eastAsia="fr-FR"/>
        </w:rPr>
      </w:pPr>
      <w:r>
        <w:rPr>
          <w:noProof/>
          <w:lang w:val="en-US" w:eastAsia="en-US"/>
        </w:rPr>
        <w:drawing>
          <wp:inline distT="0" distB="0" distL="0" distR="0" wp14:anchorId="450AA063" wp14:editId="43B7C637">
            <wp:extent cx="4038600" cy="4238243"/>
            <wp:effectExtent l="0" t="0" r="0" b="0"/>
            <wp:docPr id="113" name="Picture 113" descr="K:\J431\5_TEAM\Khalil\GoogleEarth_Screenshots\D atoll\d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J431\5_TEAM\Khalil\GoogleEarth_Screenshots\D atoll\d08-1.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039077" cy="4238743"/>
                    </a:xfrm>
                    <a:prstGeom prst="rect">
                      <a:avLst/>
                    </a:prstGeom>
                    <a:noFill/>
                    <a:ln>
                      <a:noFill/>
                    </a:ln>
                  </pic:spPr>
                </pic:pic>
              </a:graphicData>
            </a:graphic>
          </wp:inline>
        </w:drawing>
      </w:r>
    </w:p>
    <w:p w14:paraId="556D9684" w14:textId="125679FB" w:rsidR="006F2BA3" w:rsidRPr="003A21B1" w:rsidRDefault="006F2BA3" w:rsidP="006F2BA3">
      <w:pPr>
        <w:pStyle w:val="Caption"/>
      </w:pPr>
      <w:bookmarkStart w:id="1447" w:name="_Toc460422766"/>
      <w:bookmarkStart w:id="1448" w:name="_Toc465871010"/>
      <w:bookmarkStart w:id="1449" w:name="_Toc471945344"/>
      <w:bookmarkStart w:id="1450" w:name="_Toc458781103"/>
      <w:bookmarkStart w:id="1451" w:name="_Toc460249050"/>
      <w:bookmarkStart w:id="1452" w:name="_Toc460246978"/>
      <w:r w:rsidRPr="003A21B1">
        <w:t xml:space="preserve">Figure </w:t>
      </w:r>
      <w:r w:rsidRPr="003A21B1">
        <w:fldChar w:fldCharType="begin"/>
      </w:r>
      <w:r w:rsidRPr="003A21B1">
        <w:instrText xml:space="preserve"> SEQ Figure \* ARABIC </w:instrText>
      </w:r>
      <w:r w:rsidRPr="003A21B1">
        <w:fldChar w:fldCharType="separate"/>
      </w:r>
      <w:r w:rsidR="004B51C2">
        <w:rPr>
          <w:noProof/>
        </w:rPr>
        <w:t>61</w:t>
      </w:r>
      <w:r w:rsidRPr="003A21B1">
        <w:fldChar w:fldCharType="end"/>
      </w:r>
      <w:r w:rsidRPr="003A21B1">
        <w:t xml:space="preserve">: </w:t>
      </w:r>
      <w:r>
        <w:t>D08</w:t>
      </w:r>
      <w:r w:rsidRPr="003A21B1">
        <w:t xml:space="preserve"> </w:t>
      </w:r>
      <w:r w:rsidR="005747D8">
        <w:t>-</w:t>
      </w:r>
      <w:r w:rsidRPr="003A21B1">
        <w:t xml:space="preserve"> </w:t>
      </w:r>
      <w:r w:rsidRPr="0053517F">
        <w:t>Map</w:t>
      </w:r>
      <w:r>
        <w:t xml:space="preserve"> of the island</w:t>
      </w:r>
      <w:bookmarkEnd w:id="1447"/>
      <w:bookmarkEnd w:id="1448"/>
      <w:bookmarkEnd w:id="1449"/>
      <w:r w:rsidRPr="003A21B1">
        <w:t xml:space="preserve"> </w:t>
      </w:r>
      <w:bookmarkEnd w:id="1450"/>
      <w:bookmarkEnd w:id="1451"/>
      <w:bookmarkEnd w:id="1452"/>
    </w:p>
    <w:p w14:paraId="6834293B" w14:textId="77777777" w:rsidR="006F2BA3" w:rsidRDefault="006F2BA3" w:rsidP="006F2BA3">
      <w:pPr>
        <w:pStyle w:val="E1"/>
        <w:keepNext/>
        <w:spacing w:after="0"/>
        <w:ind w:left="142"/>
        <w:jc w:val="center"/>
        <w:rPr>
          <w:lang w:eastAsia="fr-FR"/>
        </w:rPr>
      </w:pPr>
    </w:p>
    <w:p w14:paraId="341EB020" w14:textId="77777777" w:rsidR="006F2BA3" w:rsidRDefault="006F2BA3" w:rsidP="006F2BA3">
      <w:pPr>
        <w:pStyle w:val="E1"/>
        <w:keepNext/>
        <w:spacing w:after="0"/>
        <w:ind w:left="142"/>
        <w:jc w:val="center"/>
        <w:rPr>
          <w:lang w:eastAsia="fr-FR"/>
        </w:rPr>
      </w:pPr>
    </w:p>
    <w:p w14:paraId="1857807D" w14:textId="77777777" w:rsidR="006F2BA3" w:rsidRDefault="006F2BA3" w:rsidP="006F2BA3">
      <w:pPr>
        <w:pStyle w:val="E1"/>
        <w:keepNext/>
        <w:spacing w:after="0"/>
        <w:ind w:left="142"/>
        <w:jc w:val="center"/>
        <w:rPr>
          <w:lang w:eastAsia="fr-FR"/>
        </w:rPr>
      </w:pPr>
      <w:r>
        <w:rPr>
          <w:noProof/>
          <w:lang w:val="en-US" w:eastAsia="en-US"/>
        </w:rPr>
        <w:drawing>
          <wp:inline distT="0" distB="0" distL="0" distR="0" wp14:anchorId="7C3BF40F" wp14:editId="230ED99D">
            <wp:extent cx="4060753" cy="4093941"/>
            <wp:effectExtent l="0" t="0" r="0" b="1905"/>
            <wp:docPr id="114" name="Picture 114" descr="K:\J431\5_TEAM\Khalil\GoogleEarth_Screenshots\D atoll\d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J431\5_TEAM\Khalil\GoogleEarth_Screenshots\D atoll\d08-2.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067901" cy="4101147"/>
                    </a:xfrm>
                    <a:prstGeom prst="rect">
                      <a:avLst/>
                    </a:prstGeom>
                    <a:noFill/>
                    <a:ln>
                      <a:noFill/>
                    </a:ln>
                  </pic:spPr>
                </pic:pic>
              </a:graphicData>
            </a:graphic>
          </wp:inline>
        </w:drawing>
      </w:r>
    </w:p>
    <w:p w14:paraId="6FE8EC1C" w14:textId="44D4BD5D" w:rsidR="006F2BA3" w:rsidRDefault="006F2BA3" w:rsidP="006F2BA3">
      <w:pPr>
        <w:pStyle w:val="Caption"/>
        <w:rPr>
          <w:i/>
        </w:rPr>
      </w:pPr>
      <w:bookmarkStart w:id="1453" w:name="_Toc458781104"/>
      <w:bookmarkStart w:id="1454" w:name="_Toc460249051"/>
      <w:bookmarkStart w:id="1455" w:name="_Toc460246979"/>
      <w:bookmarkStart w:id="1456" w:name="_Toc460422767"/>
      <w:bookmarkStart w:id="1457" w:name="_Toc465871011"/>
      <w:bookmarkStart w:id="1458" w:name="_Toc471945345"/>
      <w:r w:rsidRPr="003A21B1">
        <w:t xml:space="preserve">Figure </w:t>
      </w:r>
      <w:r>
        <w:fldChar w:fldCharType="begin"/>
      </w:r>
      <w:r>
        <w:instrText xml:space="preserve"> SEQ Figure \* ARABIC </w:instrText>
      </w:r>
      <w:r>
        <w:fldChar w:fldCharType="separate"/>
      </w:r>
      <w:r w:rsidR="004B51C2">
        <w:rPr>
          <w:noProof/>
        </w:rPr>
        <w:t>62</w:t>
      </w:r>
      <w:r>
        <w:rPr>
          <w:noProof/>
        </w:rPr>
        <w:fldChar w:fldCharType="end"/>
      </w:r>
      <w:r w:rsidRPr="003A21B1">
        <w:t xml:space="preserve">: </w:t>
      </w:r>
      <w:r>
        <w:t>D08</w:t>
      </w:r>
      <w:r w:rsidRPr="003A21B1">
        <w:t xml:space="preserve"> - Location of </w:t>
      </w:r>
      <w:r w:rsidRPr="0053517F">
        <w:t>buildings</w:t>
      </w:r>
      <w:r>
        <w:t xml:space="preserve"> with available roofs and</w:t>
      </w:r>
      <w:r w:rsidRPr="003A21B1">
        <w:t xml:space="preserve"> powerhouse</w:t>
      </w:r>
      <w:bookmarkEnd w:id="1453"/>
      <w:bookmarkEnd w:id="1454"/>
      <w:bookmarkEnd w:id="1455"/>
      <w:bookmarkEnd w:id="1456"/>
      <w:bookmarkEnd w:id="1457"/>
      <w:bookmarkEnd w:id="1458"/>
    </w:p>
    <w:p w14:paraId="55B6F0EC" w14:textId="77777777" w:rsidR="006F2BA3" w:rsidRPr="0044041E" w:rsidRDefault="006F2BA3" w:rsidP="006F2BA3">
      <w:pPr>
        <w:pStyle w:val="Heading3"/>
      </w:pPr>
      <w:r w:rsidRPr="0044041E">
        <w:t>Load profile</w:t>
      </w:r>
    </w:p>
    <w:p w14:paraId="3A5FE228" w14:textId="166207A7" w:rsidR="0044041E" w:rsidRDefault="006F2BA3" w:rsidP="006F2BA3">
      <w:pPr>
        <w:pStyle w:val="E1"/>
      </w:pPr>
      <w:r w:rsidRPr="0044041E">
        <w:t xml:space="preserve">The island has a fluctuating energy consumption, which is shown in </w:t>
      </w:r>
      <w:r w:rsidR="0044041E">
        <w:fldChar w:fldCharType="begin"/>
      </w:r>
      <w:r w:rsidR="0044041E">
        <w:instrText xml:space="preserve"> REF _Ref460230912 \h </w:instrText>
      </w:r>
      <w:r w:rsidR="0044041E">
        <w:fldChar w:fldCharType="separate"/>
      </w:r>
      <w:r w:rsidR="004B51C2" w:rsidRPr="003A21B1">
        <w:t xml:space="preserve">Figure </w:t>
      </w:r>
      <w:r w:rsidR="004B51C2">
        <w:rPr>
          <w:noProof/>
        </w:rPr>
        <w:t>63</w:t>
      </w:r>
      <w:r w:rsidR="0044041E">
        <w:fldChar w:fldCharType="end"/>
      </w:r>
      <w:r w:rsidR="0044041E">
        <w:t>.</w:t>
      </w:r>
    </w:p>
    <w:p w14:paraId="66456639" w14:textId="7854DDE1" w:rsidR="006F2BA3" w:rsidRDefault="006F2BA3" w:rsidP="006F2BA3">
      <w:pPr>
        <w:pStyle w:val="E1"/>
      </w:pPr>
      <w:r w:rsidRPr="0044041E">
        <w:t xml:space="preserve">The utility expect a steadily increase of the load by </w:t>
      </w:r>
      <w:r w:rsidR="00E06A5B">
        <w:t>15.3%</w:t>
      </w:r>
      <w:r w:rsidRPr="0044041E">
        <w:t>/year for the next 5 years. In addition, there is a seasonal increase of the load in March and April, due to the hot weather condition.</w:t>
      </w:r>
    </w:p>
    <w:p w14:paraId="7AD5119C" w14:textId="77777777" w:rsidR="0044041E" w:rsidRDefault="0044041E" w:rsidP="0044041E">
      <w:pPr>
        <w:pStyle w:val="E1"/>
      </w:pPr>
      <w:r w:rsidRPr="00431C02">
        <w:t>The following load profiles for the year of 2022 shall be considered for sizing.</w:t>
      </w:r>
    </w:p>
    <w:p w14:paraId="0F6F8668" w14:textId="77777777" w:rsidR="006F2BA3" w:rsidRPr="003A21B1" w:rsidRDefault="006F2BA3" w:rsidP="006F2BA3">
      <w:pPr>
        <w:pStyle w:val="E1"/>
        <w:keepNext/>
        <w:ind w:hanging="851"/>
        <w:jc w:val="center"/>
      </w:pPr>
      <w:r>
        <w:rPr>
          <w:noProof/>
          <w:lang w:val="en-US" w:eastAsia="en-US"/>
        </w:rPr>
        <w:drawing>
          <wp:inline distT="0" distB="0" distL="0" distR="0" wp14:anchorId="0BBF20BF" wp14:editId="0C0FBA5A">
            <wp:extent cx="5237995" cy="2546554"/>
            <wp:effectExtent l="0" t="0" r="20320" b="25400"/>
            <wp:docPr id="200" name="Chart 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r w:rsidRPr="008E2D0F">
        <w:rPr>
          <w:noProof/>
          <w:lang w:val="en-US"/>
        </w:rPr>
        <w:t xml:space="preserve"> </w:t>
      </w:r>
    </w:p>
    <w:p w14:paraId="4483F443" w14:textId="77777777" w:rsidR="006F2BA3" w:rsidRDefault="006F2BA3" w:rsidP="006F2BA3">
      <w:pPr>
        <w:pStyle w:val="Caption"/>
      </w:pPr>
      <w:bookmarkStart w:id="1459" w:name="_Ref460230912"/>
      <w:bookmarkStart w:id="1460" w:name="_Toc458781105"/>
      <w:bookmarkStart w:id="1461" w:name="_Toc460249052"/>
      <w:bookmarkStart w:id="1462" w:name="_Toc460246980"/>
      <w:bookmarkStart w:id="1463" w:name="_Toc460422768"/>
      <w:bookmarkStart w:id="1464" w:name="_Toc465871012"/>
      <w:bookmarkStart w:id="1465" w:name="_Toc471945346"/>
      <w:r w:rsidRPr="003A21B1">
        <w:t xml:space="preserve">Figure </w:t>
      </w:r>
      <w:r>
        <w:fldChar w:fldCharType="begin"/>
      </w:r>
      <w:r>
        <w:instrText xml:space="preserve"> SEQ Figure \* ARABIC </w:instrText>
      </w:r>
      <w:r>
        <w:fldChar w:fldCharType="separate"/>
      </w:r>
      <w:r w:rsidR="004B51C2">
        <w:rPr>
          <w:noProof/>
        </w:rPr>
        <w:t>63</w:t>
      </w:r>
      <w:r>
        <w:rPr>
          <w:noProof/>
        </w:rPr>
        <w:fldChar w:fldCharType="end"/>
      </w:r>
      <w:bookmarkEnd w:id="1459"/>
      <w:r w:rsidRPr="003A21B1">
        <w:t xml:space="preserve">: </w:t>
      </w:r>
      <w:r>
        <w:t>D08</w:t>
      </w:r>
      <w:r w:rsidRPr="003A21B1">
        <w:t xml:space="preserve"> - Typical daily load profile and evolution until 2022</w:t>
      </w:r>
      <w:bookmarkEnd w:id="1460"/>
      <w:bookmarkEnd w:id="1461"/>
      <w:bookmarkEnd w:id="1462"/>
      <w:bookmarkEnd w:id="1463"/>
      <w:bookmarkEnd w:id="1464"/>
      <w:bookmarkEnd w:id="1465"/>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2A9DCEE6"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153E75D3" w14:textId="77777777" w:rsidR="006F2BA3" w:rsidRPr="00925083" w:rsidRDefault="006F2BA3" w:rsidP="006F2BA3">
            <w:pPr>
              <w:pStyle w:val="TableTextPOISED"/>
              <w:rPr>
                <w:rStyle w:val="Tabletext"/>
                <w:lang w:val="en-US"/>
              </w:rPr>
            </w:pPr>
          </w:p>
        </w:tc>
        <w:tc>
          <w:tcPr>
            <w:tcW w:w="2551" w:type="dxa"/>
          </w:tcPr>
          <w:p w14:paraId="183ADE12"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256617C8" w14:textId="77777777" w:rsidR="006F2BA3" w:rsidRPr="00CE1778" w:rsidRDefault="006F2BA3" w:rsidP="006F2BA3">
            <w:pPr>
              <w:pStyle w:val="TableTextPOISED"/>
              <w:rPr>
                <w:rStyle w:val="Tabletext"/>
              </w:rPr>
            </w:pPr>
            <w:r w:rsidRPr="00CE1778">
              <w:rPr>
                <w:rStyle w:val="Tabletext"/>
              </w:rPr>
              <w:t>Yearly consumption</w:t>
            </w:r>
          </w:p>
          <w:p w14:paraId="58AB12D2" w14:textId="77777777" w:rsidR="006F2BA3" w:rsidRPr="00CE1778" w:rsidRDefault="006F2BA3" w:rsidP="006F2BA3">
            <w:pPr>
              <w:pStyle w:val="TableTextPOISED"/>
              <w:rPr>
                <w:rStyle w:val="Tabletext"/>
              </w:rPr>
            </w:pPr>
            <w:r w:rsidRPr="00CE1778">
              <w:rPr>
                <w:rStyle w:val="Tabletext"/>
              </w:rPr>
              <w:t>[MWh/yr]</w:t>
            </w:r>
          </w:p>
        </w:tc>
        <w:tc>
          <w:tcPr>
            <w:tcW w:w="1985" w:type="dxa"/>
          </w:tcPr>
          <w:p w14:paraId="35FDE0D9" w14:textId="77777777" w:rsidR="006F2BA3" w:rsidRPr="00CE1778" w:rsidRDefault="006F2BA3" w:rsidP="006F2BA3">
            <w:pPr>
              <w:pStyle w:val="TableTextPOISED"/>
              <w:rPr>
                <w:rStyle w:val="Tabletext"/>
              </w:rPr>
            </w:pPr>
            <w:r w:rsidRPr="00CE1778">
              <w:rPr>
                <w:rStyle w:val="Tabletext"/>
              </w:rPr>
              <w:t>Peak power</w:t>
            </w:r>
          </w:p>
          <w:p w14:paraId="67A7C783" w14:textId="77777777" w:rsidR="006F2BA3" w:rsidRPr="00CE1778" w:rsidRDefault="006F2BA3" w:rsidP="006F2BA3">
            <w:pPr>
              <w:pStyle w:val="TableTextPOISED"/>
              <w:rPr>
                <w:rStyle w:val="Tabletext"/>
              </w:rPr>
            </w:pPr>
            <w:r w:rsidRPr="00CE1778">
              <w:rPr>
                <w:rStyle w:val="Tabletext"/>
              </w:rPr>
              <w:t>[kW]</w:t>
            </w:r>
          </w:p>
        </w:tc>
      </w:tr>
      <w:tr w:rsidR="006F2BA3" w:rsidRPr="00AE00DA" w14:paraId="747F7190" w14:textId="77777777" w:rsidTr="006F2BA3">
        <w:trPr>
          <w:trHeight w:val="378"/>
        </w:trPr>
        <w:tc>
          <w:tcPr>
            <w:tcW w:w="993" w:type="dxa"/>
          </w:tcPr>
          <w:p w14:paraId="03170D06" w14:textId="77777777" w:rsidR="006F2BA3" w:rsidRPr="00CE1778" w:rsidRDefault="006F2BA3" w:rsidP="006F2BA3">
            <w:pPr>
              <w:pStyle w:val="TableTextPOISED"/>
              <w:rPr>
                <w:rStyle w:val="Tabletext"/>
              </w:rPr>
            </w:pPr>
            <w:r w:rsidRPr="00CE1778">
              <w:rPr>
                <w:rStyle w:val="Tabletext"/>
              </w:rPr>
              <w:t>2017</w:t>
            </w:r>
          </w:p>
        </w:tc>
        <w:tc>
          <w:tcPr>
            <w:tcW w:w="2551" w:type="dxa"/>
          </w:tcPr>
          <w:p w14:paraId="265B4CE3" w14:textId="77777777" w:rsidR="006F2BA3" w:rsidRPr="00CE1778" w:rsidRDefault="006F2BA3" w:rsidP="006F2BA3">
            <w:pPr>
              <w:pStyle w:val="TableTextPOISED"/>
              <w:rPr>
                <w:rStyle w:val="Tabletext"/>
              </w:rPr>
            </w:pPr>
            <w:r w:rsidRPr="00CE1778">
              <w:rPr>
                <w:rStyle w:val="Tabletext"/>
              </w:rPr>
              <w:t>1.82</w:t>
            </w:r>
          </w:p>
        </w:tc>
        <w:tc>
          <w:tcPr>
            <w:tcW w:w="2517" w:type="dxa"/>
          </w:tcPr>
          <w:p w14:paraId="17A172AB" w14:textId="77777777" w:rsidR="006F2BA3" w:rsidRPr="00CE1778" w:rsidRDefault="006F2BA3" w:rsidP="006F2BA3">
            <w:pPr>
              <w:pStyle w:val="TableTextPOISED"/>
              <w:rPr>
                <w:rStyle w:val="Tabletext"/>
              </w:rPr>
            </w:pPr>
            <w:r w:rsidRPr="00CE1778">
              <w:rPr>
                <w:rStyle w:val="Tabletext"/>
              </w:rPr>
              <w:t>664</w:t>
            </w:r>
          </w:p>
        </w:tc>
        <w:tc>
          <w:tcPr>
            <w:tcW w:w="1985" w:type="dxa"/>
          </w:tcPr>
          <w:p w14:paraId="27B8B834" w14:textId="77777777" w:rsidR="006F2BA3" w:rsidRPr="00CE1778" w:rsidRDefault="006F2BA3" w:rsidP="006F2BA3">
            <w:pPr>
              <w:pStyle w:val="TableTextPOISED"/>
              <w:rPr>
                <w:rStyle w:val="Tabletext"/>
                <w:highlight w:val="yellow"/>
              </w:rPr>
            </w:pPr>
            <w:r w:rsidRPr="00CE1778">
              <w:rPr>
                <w:rStyle w:val="Tabletext"/>
              </w:rPr>
              <w:t>130</w:t>
            </w:r>
          </w:p>
        </w:tc>
      </w:tr>
      <w:tr w:rsidR="006F2BA3" w:rsidRPr="00AE00DA" w14:paraId="78DD2144"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583496E0" w14:textId="77777777" w:rsidR="006F2BA3" w:rsidRPr="00CE1778" w:rsidRDefault="006F2BA3" w:rsidP="006F2BA3">
            <w:pPr>
              <w:pStyle w:val="TableTextPOISED"/>
              <w:rPr>
                <w:rStyle w:val="Tabletext"/>
              </w:rPr>
            </w:pPr>
            <w:r w:rsidRPr="00CE1778">
              <w:rPr>
                <w:rStyle w:val="Tabletext"/>
              </w:rPr>
              <w:t>2022</w:t>
            </w:r>
          </w:p>
        </w:tc>
        <w:tc>
          <w:tcPr>
            <w:tcW w:w="2551" w:type="dxa"/>
          </w:tcPr>
          <w:p w14:paraId="748CE910" w14:textId="77777777" w:rsidR="006F2BA3" w:rsidRPr="00CE1778" w:rsidRDefault="006F2BA3" w:rsidP="006F2BA3">
            <w:pPr>
              <w:pStyle w:val="TableTextPOISED"/>
              <w:rPr>
                <w:rStyle w:val="Tabletext"/>
              </w:rPr>
            </w:pPr>
            <w:r w:rsidRPr="00CE1778">
              <w:rPr>
                <w:rStyle w:val="Tabletext"/>
              </w:rPr>
              <w:t>3.21</w:t>
            </w:r>
          </w:p>
        </w:tc>
        <w:tc>
          <w:tcPr>
            <w:tcW w:w="2517" w:type="dxa"/>
          </w:tcPr>
          <w:p w14:paraId="5CD5F4E9" w14:textId="77777777" w:rsidR="006F2BA3" w:rsidRPr="00CE1778" w:rsidRDefault="006F2BA3" w:rsidP="006F2BA3">
            <w:pPr>
              <w:pStyle w:val="TableTextPOISED"/>
              <w:rPr>
                <w:rStyle w:val="Tabletext"/>
              </w:rPr>
            </w:pPr>
            <w:r w:rsidRPr="00CE1778">
              <w:rPr>
                <w:rStyle w:val="Tabletext"/>
              </w:rPr>
              <w:t>1172</w:t>
            </w:r>
          </w:p>
        </w:tc>
        <w:tc>
          <w:tcPr>
            <w:tcW w:w="1985" w:type="dxa"/>
          </w:tcPr>
          <w:p w14:paraId="17217047" w14:textId="77777777" w:rsidR="006F2BA3" w:rsidRPr="00CE1778" w:rsidRDefault="006F2BA3" w:rsidP="006F2BA3">
            <w:pPr>
              <w:pStyle w:val="TableTextPOISED"/>
              <w:rPr>
                <w:rStyle w:val="Tabletext"/>
                <w:highlight w:val="yellow"/>
              </w:rPr>
            </w:pPr>
            <w:r w:rsidRPr="00CE1778">
              <w:rPr>
                <w:rStyle w:val="Tabletext"/>
              </w:rPr>
              <w:t>229.5</w:t>
            </w:r>
          </w:p>
        </w:tc>
      </w:tr>
    </w:tbl>
    <w:p w14:paraId="565226DC" w14:textId="6A15BE39" w:rsidR="006F2BA3" w:rsidRPr="003A21B1" w:rsidRDefault="006F2BA3" w:rsidP="006F2BA3">
      <w:pPr>
        <w:pStyle w:val="Caption"/>
      </w:pPr>
      <w:bookmarkStart w:id="1466" w:name="_Toc456941979"/>
      <w:bookmarkStart w:id="1467" w:name="_Toc456945046"/>
      <w:bookmarkStart w:id="1468" w:name="_Toc456963524"/>
      <w:bookmarkStart w:id="1469" w:name="_Toc458781207"/>
      <w:bookmarkStart w:id="1470" w:name="_Toc460248952"/>
      <w:bookmarkStart w:id="1471" w:name="_Toc460246880"/>
      <w:bookmarkStart w:id="1472" w:name="_Toc460422952"/>
      <w:bookmarkStart w:id="1473" w:name="_Toc465870881"/>
      <w:bookmarkStart w:id="1474" w:name="_Toc46586565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162</w:t>
      </w:r>
      <w:r w:rsidR="000501C2">
        <w:fldChar w:fldCharType="end"/>
      </w:r>
      <w:r w:rsidRPr="003A21B1">
        <w:t xml:space="preserve">: </w:t>
      </w:r>
      <w:r>
        <w:t>D08</w:t>
      </w:r>
      <w:r w:rsidR="005747D8">
        <w:t xml:space="preserve"> - </w:t>
      </w:r>
      <w:r w:rsidRPr="003A21B1">
        <w:t xml:space="preserve">Power </w:t>
      </w:r>
      <w:r w:rsidRPr="00CD135C">
        <w:t>consumption</w:t>
      </w:r>
      <w:r w:rsidRPr="003A21B1">
        <w:t xml:space="preserve"> and peak power</w:t>
      </w:r>
      <w:bookmarkEnd w:id="1466"/>
      <w:bookmarkEnd w:id="1467"/>
      <w:bookmarkEnd w:id="1468"/>
      <w:bookmarkEnd w:id="1469"/>
      <w:bookmarkEnd w:id="1470"/>
      <w:bookmarkEnd w:id="1471"/>
      <w:bookmarkEnd w:id="1472"/>
      <w:bookmarkEnd w:id="1473"/>
      <w:bookmarkEnd w:id="1474"/>
    </w:p>
    <w:p w14:paraId="28A9BB30" w14:textId="6E1DE231" w:rsidR="006F2BA3" w:rsidRPr="006701FB" w:rsidRDefault="00CE6A8A" w:rsidP="006F2BA3">
      <w:pPr>
        <w:pStyle w:val="Heading3"/>
      </w:pPr>
      <w:r>
        <w:t>D</w:t>
      </w:r>
      <w:r w:rsidRPr="00746E71">
        <w:t xml:space="preserve">iesel </w:t>
      </w:r>
      <w:r>
        <w:t>G</w:t>
      </w:r>
      <w:r w:rsidRPr="00746E71">
        <w:t>enerators</w:t>
      </w:r>
    </w:p>
    <w:p w14:paraId="281E57F7" w14:textId="341A53DB" w:rsidR="006F2BA3" w:rsidRPr="003A29EE" w:rsidRDefault="006F2BA3" w:rsidP="00781F0D">
      <w:pPr>
        <w:pStyle w:val="E1"/>
      </w:pPr>
      <w:r w:rsidRPr="006701FB">
        <w:t xml:space="preserve">3 </w:t>
      </w:r>
      <w:r w:rsidR="00CE6A8A">
        <w:t>D</w:t>
      </w:r>
      <w:r w:rsidR="00CE6A8A" w:rsidRPr="00746E71">
        <w:t xml:space="preserve">iesel </w:t>
      </w:r>
      <w:r w:rsidR="00CE6A8A">
        <w:t>G</w:t>
      </w:r>
      <w:r w:rsidR="00CE6A8A" w:rsidRPr="00746E71">
        <w:t>enerators</w:t>
      </w:r>
      <w:r w:rsidRPr="006701FB">
        <w:t xml:space="preserve"> of different sizes are installed on the island.</w:t>
      </w:r>
      <w:r w:rsidRPr="006701FB" w:rsidDel="00FD5006">
        <w:t xml:space="preserve"> </w:t>
      </w:r>
    </w:p>
    <w:p w14:paraId="2F215C9F" w14:textId="6B929402" w:rsidR="006F2BA3" w:rsidRDefault="006F2BA3" w:rsidP="006F2BA3">
      <w:pPr>
        <w:pStyle w:val="E1"/>
      </w:pPr>
      <w:r w:rsidRPr="003A29EE">
        <w:t xml:space="preserve">The following </w:t>
      </w:r>
      <w:r w:rsidR="00CE6A8A">
        <w:t>D</w:t>
      </w:r>
      <w:r w:rsidR="00CE6A8A" w:rsidRPr="00746E71">
        <w:t xml:space="preserve">iesel </w:t>
      </w:r>
      <w:r w:rsidR="00CE6A8A">
        <w:t>G</w:t>
      </w:r>
      <w:r w:rsidR="00CE6A8A" w:rsidRPr="00746E71">
        <w:t>enerators</w:t>
      </w:r>
      <w:r w:rsidRPr="003A29EE">
        <w:t xml:space="preserve"> are currently used.</w:t>
      </w:r>
    </w:p>
    <w:tbl>
      <w:tblPr>
        <w:tblStyle w:val="TablePOISED"/>
        <w:tblW w:w="4438" w:type="pct"/>
        <w:tblInd w:w="959" w:type="dxa"/>
        <w:tblLook w:val="04A0" w:firstRow="1" w:lastRow="0" w:firstColumn="1" w:lastColumn="0" w:noHBand="0" w:noVBand="1"/>
      </w:tblPr>
      <w:tblGrid>
        <w:gridCol w:w="2577"/>
        <w:gridCol w:w="2270"/>
        <w:gridCol w:w="2121"/>
        <w:gridCol w:w="2276"/>
      </w:tblGrid>
      <w:tr w:rsidR="006F2BA3" w:rsidRPr="00AE00DA" w14:paraId="1C205012"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394" w:type="pct"/>
          </w:tcPr>
          <w:p w14:paraId="2DEB1AF3" w14:textId="77777777" w:rsidR="006F2BA3" w:rsidRPr="00CE1778" w:rsidRDefault="006F2BA3" w:rsidP="006F2BA3">
            <w:pPr>
              <w:pStyle w:val="TableTextPOISED"/>
              <w:rPr>
                <w:rStyle w:val="Tabletext"/>
              </w:rPr>
            </w:pPr>
            <w:r w:rsidRPr="00CE1778">
              <w:rPr>
                <w:rStyle w:val="Tabletext"/>
              </w:rPr>
              <w:t>Item</w:t>
            </w:r>
          </w:p>
        </w:tc>
        <w:tc>
          <w:tcPr>
            <w:tcW w:w="1228" w:type="pct"/>
          </w:tcPr>
          <w:p w14:paraId="2F75B84A" w14:textId="77777777" w:rsidR="006F2BA3" w:rsidRPr="00CE1778" w:rsidRDefault="006F2BA3" w:rsidP="006F2BA3">
            <w:pPr>
              <w:pStyle w:val="TableTextPOISED"/>
              <w:rPr>
                <w:rStyle w:val="Tabletext"/>
              </w:rPr>
            </w:pPr>
            <w:r w:rsidRPr="00CE1778">
              <w:rPr>
                <w:rStyle w:val="Tabletext"/>
              </w:rPr>
              <w:t>Diesel Generator 1</w:t>
            </w:r>
          </w:p>
        </w:tc>
        <w:tc>
          <w:tcPr>
            <w:tcW w:w="1147" w:type="pct"/>
          </w:tcPr>
          <w:p w14:paraId="522BCAD2" w14:textId="77777777" w:rsidR="006F2BA3" w:rsidRPr="00CE1778" w:rsidRDefault="006F2BA3" w:rsidP="006F2BA3">
            <w:pPr>
              <w:pStyle w:val="TableTextPOISED"/>
              <w:rPr>
                <w:rStyle w:val="Tabletext"/>
              </w:rPr>
            </w:pPr>
            <w:r w:rsidRPr="00CE1778">
              <w:rPr>
                <w:rStyle w:val="Tabletext"/>
              </w:rPr>
              <w:t>Diesel Generator 2</w:t>
            </w:r>
          </w:p>
        </w:tc>
        <w:tc>
          <w:tcPr>
            <w:tcW w:w="1231" w:type="pct"/>
          </w:tcPr>
          <w:p w14:paraId="7510AF41" w14:textId="77777777" w:rsidR="006F2BA3" w:rsidRPr="00CE1778" w:rsidRDefault="006F2BA3" w:rsidP="006F2BA3">
            <w:pPr>
              <w:pStyle w:val="TableTextPOISED"/>
              <w:rPr>
                <w:rStyle w:val="Tabletext"/>
              </w:rPr>
            </w:pPr>
            <w:r w:rsidRPr="00CE1778">
              <w:rPr>
                <w:rStyle w:val="Tabletext"/>
              </w:rPr>
              <w:t>Diesel Generator 3</w:t>
            </w:r>
          </w:p>
        </w:tc>
      </w:tr>
      <w:tr w:rsidR="006F2BA3" w:rsidRPr="00AE00DA" w14:paraId="0FEC0CB4" w14:textId="77777777" w:rsidTr="003A29EE">
        <w:trPr>
          <w:trHeight w:val="567"/>
        </w:trPr>
        <w:tc>
          <w:tcPr>
            <w:tcW w:w="1394" w:type="pct"/>
          </w:tcPr>
          <w:p w14:paraId="1EAC74F8" w14:textId="77777777" w:rsidR="006F2BA3" w:rsidRPr="00CE1778" w:rsidRDefault="006F2BA3" w:rsidP="006F2BA3">
            <w:pPr>
              <w:pStyle w:val="TableTextPOISED"/>
              <w:rPr>
                <w:rStyle w:val="Tabletext"/>
              </w:rPr>
            </w:pPr>
            <w:r w:rsidRPr="00CE1778">
              <w:rPr>
                <w:rStyle w:val="Tabletext"/>
              </w:rPr>
              <w:t>Engine manufacturer &amp; motor references</w:t>
            </w:r>
          </w:p>
        </w:tc>
        <w:tc>
          <w:tcPr>
            <w:tcW w:w="1228" w:type="pct"/>
          </w:tcPr>
          <w:p w14:paraId="59100AEF" w14:textId="77777777" w:rsidR="006F2BA3" w:rsidRPr="00CE1778" w:rsidRDefault="006F2BA3" w:rsidP="006F2BA3">
            <w:pPr>
              <w:pStyle w:val="TableTextPOISED"/>
              <w:rPr>
                <w:rStyle w:val="Tabletext"/>
              </w:rPr>
            </w:pPr>
            <w:r w:rsidRPr="00CE1778">
              <w:rPr>
                <w:rStyle w:val="Tabletext"/>
              </w:rPr>
              <w:t>Cummins</w:t>
            </w:r>
          </w:p>
          <w:p w14:paraId="57805F8B" w14:textId="77777777" w:rsidR="006F2BA3" w:rsidRPr="00CE1778" w:rsidRDefault="006F2BA3" w:rsidP="006F2BA3">
            <w:pPr>
              <w:pStyle w:val="TableTextPOISED"/>
              <w:rPr>
                <w:rStyle w:val="Tabletext"/>
              </w:rPr>
            </w:pPr>
            <w:r w:rsidRPr="00CE1778">
              <w:rPr>
                <w:rStyle w:val="Tabletext"/>
              </w:rPr>
              <w:t>6BT5.9-G6</w:t>
            </w:r>
          </w:p>
        </w:tc>
        <w:tc>
          <w:tcPr>
            <w:tcW w:w="1147" w:type="pct"/>
          </w:tcPr>
          <w:p w14:paraId="72DE46D6" w14:textId="77777777" w:rsidR="006F2BA3" w:rsidRPr="00CE1778" w:rsidRDefault="006F2BA3" w:rsidP="006F2BA3">
            <w:pPr>
              <w:pStyle w:val="TableTextPOISED"/>
              <w:rPr>
                <w:rStyle w:val="Tabletext"/>
              </w:rPr>
            </w:pPr>
            <w:r w:rsidRPr="00CE1778">
              <w:rPr>
                <w:rStyle w:val="Tabletext"/>
              </w:rPr>
              <w:t>Cummins</w:t>
            </w:r>
          </w:p>
          <w:p w14:paraId="54507CCC" w14:textId="77777777" w:rsidR="006F2BA3" w:rsidRPr="00CE1778" w:rsidRDefault="006F2BA3" w:rsidP="006F2BA3">
            <w:pPr>
              <w:pStyle w:val="TableTextPOISED"/>
              <w:rPr>
                <w:rStyle w:val="Tabletext"/>
              </w:rPr>
            </w:pPr>
            <w:r w:rsidRPr="00CE1778">
              <w:rPr>
                <w:rStyle w:val="Tabletext"/>
              </w:rPr>
              <w:t>6CTAA83-G2</w:t>
            </w:r>
          </w:p>
        </w:tc>
        <w:tc>
          <w:tcPr>
            <w:tcW w:w="1231" w:type="pct"/>
          </w:tcPr>
          <w:p w14:paraId="2ED07E18" w14:textId="77777777" w:rsidR="006F2BA3" w:rsidRPr="00CE1778" w:rsidRDefault="006F2BA3" w:rsidP="006F2BA3">
            <w:pPr>
              <w:pStyle w:val="TableTextPOISED"/>
              <w:rPr>
                <w:rStyle w:val="Tabletext"/>
              </w:rPr>
            </w:pPr>
            <w:r w:rsidRPr="00CE1778">
              <w:rPr>
                <w:rStyle w:val="Tabletext"/>
              </w:rPr>
              <w:t>Cummis</w:t>
            </w:r>
          </w:p>
          <w:p w14:paraId="0F822C59" w14:textId="77777777" w:rsidR="006F2BA3" w:rsidRPr="00CE1778" w:rsidRDefault="006F2BA3" w:rsidP="006F2BA3">
            <w:pPr>
              <w:pStyle w:val="TableTextPOISED"/>
              <w:rPr>
                <w:rStyle w:val="Tabletext"/>
              </w:rPr>
            </w:pPr>
            <w:r w:rsidRPr="00CE1778">
              <w:rPr>
                <w:rStyle w:val="Tabletext"/>
              </w:rPr>
              <w:t>6BT5.9-G6</w:t>
            </w:r>
          </w:p>
        </w:tc>
      </w:tr>
      <w:tr w:rsidR="006F2BA3" w:rsidRPr="00AE00DA" w14:paraId="63D9CEEC"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94" w:type="pct"/>
          </w:tcPr>
          <w:p w14:paraId="6DB01BF8" w14:textId="77777777" w:rsidR="006F2BA3" w:rsidRPr="00CE1778" w:rsidRDefault="006F2BA3" w:rsidP="006F2BA3">
            <w:pPr>
              <w:pStyle w:val="TableTextPOISED"/>
              <w:rPr>
                <w:rStyle w:val="Tabletext"/>
              </w:rPr>
            </w:pPr>
            <w:r w:rsidRPr="00CE1778">
              <w:rPr>
                <w:rStyle w:val="Tabletext"/>
              </w:rPr>
              <w:t xml:space="preserve">Engine power rating (continuous) </w:t>
            </w:r>
          </w:p>
        </w:tc>
        <w:tc>
          <w:tcPr>
            <w:tcW w:w="1228" w:type="pct"/>
          </w:tcPr>
          <w:p w14:paraId="182DFD58" w14:textId="77777777" w:rsidR="006F2BA3" w:rsidRPr="00CE1778" w:rsidRDefault="006F2BA3" w:rsidP="006F2BA3">
            <w:pPr>
              <w:pStyle w:val="TableTextPOISED"/>
              <w:rPr>
                <w:rStyle w:val="Tabletext"/>
              </w:rPr>
            </w:pPr>
            <w:r w:rsidRPr="00CE1778">
              <w:rPr>
                <w:rStyle w:val="Tabletext"/>
              </w:rPr>
              <w:t>80 kW</w:t>
            </w:r>
          </w:p>
        </w:tc>
        <w:tc>
          <w:tcPr>
            <w:tcW w:w="1147" w:type="pct"/>
          </w:tcPr>
          <w:p w14:paraId="375CE360" w14:textId="77777777" w:rsidR="006F2BA3" w:rsidRPr="00CE1778" w:rsidRDefault="006F2BA3" w:rsidP="006F2BA3">
            <w:pPr>
              <w:pStyle w:val="TableTextPOISED"/>
              <w:rPr>
                <w:rStyle w:val="Tabletext"/>
              </w:rPr>
            </w:pPr>
            <w:r w:rsidRPr="00CE1778">
              <w:rPr>
                <w:rStyle w:val="Tabletext"/>
              </w:rPr>
              <w:t>160 kW</w:t>
            </w:r>
          </w:p>
        </w:tc>
        <w:tc>
          <w:tcPr>
            <w:tcW w:w="1231" w:type="pct"/>
          </w:tcPr>
          <w:p w14:paraId="018B9B84" w14:textId="77777777" w:rsidR="006F2BA3" w:rsidRPr="00CE1778" w:rsidRDefault="006F2BA3" w:rsidP="006F2BA3">
            <w:pPr>
              <w:pStyle w:val="TableTextPOISED"/>
              <w:rPr>
                <w:rStyle w:val="Tabletext"/>
              </w:rPr>
            </w:pPr>
            <w:r w:rsidRPr="00CE1778">
              <w:rPr>
                <w:rStyle w:val="Tabletext"/>
              </w:rPr>
              <w:t>85 kW</w:t>
            </w:r>
          </w:p>
        </w:tc>
      </w:tr>
      <w:tr w:rsidR="006F2BA3" w:rsidRPr="00AE00DA" w14:paraId="33FCC240" w14:textId="77777777" w:rsidTr="003A29EE">
        <w:trPr>
          <w:trHeight w:val="411"/>
        </w:trPr>
        <w:tc>
          <w:tcPr>
            <w:tcW w:w="1394" w:type="pct"/>
          </w:tcPr>
          <w:p w14:paraId="35E427E0" w14:textId="77777777" w:rsidR="006F2BA3" w:rsidRPr="00CE1778" w:rsidRDefault="006F2BA3" w:rsidP="006F2BA3">
            <w:pPr>
              <w:pStyle w:val="TableTextPOISED"/>
              <w:rPr>
                <w:rStyle w:val="Tabletext"/>
              </w:rPr>
            </w:pPr>
            <w:r w:rsidRPr="00CE1778">
              <w:rPr>
                <w:rStyle w:val="Tabletext"/>
              </w:rPr>
              <w:t xml:space="preserve">Alternator power rating </w:t>
            </w:r>
          </w:p>
        </w:tc>
        <w:tc>
          <w:tcPr>
            <w:tcW w:w="1228" w:type="pct"/>
          </w:tcPr>
          <w:p w14:paraId="0CDA9026" w14:textId="77777777" w:rsidR="006F2BA3" w:rsidRPr="00CE1778" w:rsidRDefault="006F2BA3" w:rsidP="006F2BA3">
            <w:pPr>
              <w:pStyle w:val="TableTextPOISED"/>
              <w:rPr>
                <w:rStyle w:val="Tabletext"/>
              </w:rPr>
            </w:pPr>
            <w:r w:rsidRPr="00CE1778">
              <w:rPr>
                <w:rStyle w:val="Tabletext"/>
              </w:rPr>
              <w:t>100kVA</w:t>
            </w:r>
          </w:p>
        </w:tc>
        <w:tc>
          <w:tcPr>
            <w:tcW w:w="1147" w:type="pct"/>
          </w:tcPr>
          <w:p w14:paraId="37D8B821" w14:textId="77777777" w:rsidR="006F2BA3" w:rsidRPr="00CE1778" w:rsidRDefault="006F2BA3" w:rsidP="006F2BA3">
            <w:pPr>
              <w:pStyle w:val="TableTextPOISED"/>
              <w:rPr>
                <w:rStyle w:val="Tabletext"/>
              </w:rPr>
            </w:pPr>
            <w:r w:rsidRPr="00CE1778">
              <w:rPr>
                <w:rStyle w:val="Tabletext"/>
              </w:rPr>
              <w:t>200kVA</w:t>
            </w:r>
          </w:p>
        </w:tc>
        <w:tc>
          <w:tcPr>
            <w:tcW w:w="1231" w:type="pct"/>
          </w:tcPr>
          <w:p w14:paraId="101C97EB" w14:textId="77777777" w:rsidR="006F2BA3" w:rsidRPr="00CE1778" w:rsidRDefault="006F2BA3" w:rsidP="006F2BA3">
            <w:pPr>
              <w:pStyle w:val="TableTextPOISED"/>
              <w:rPr>
                <w:rStyle w:val="Tabletext"/>
              </w:rPr>
            </w:pPr>
            <w:r w:rsidRPr="00CE1778">
              <w:rPr>
                <w:rStyle w:val="Tabletext"/>
              </w:rPr>
              <w:t>106kVA</w:t>
            </w:r>
          </w:p>
        </w:tc>
      </w:tr>
      <w:tr w:rsidR="006F2BA3" w:rsidRPr="00AE00DA" w14:paraId="227147A2"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94" w:type="pct"/>
          </w:tcPr>
          <w:p w14:paraId="02B4EDB7"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228" w:type="pct"/>
          </w:tcPr>
          <w:p w14:paraId="72103E80" w14:textId="77777777" w:rsidR="006F2BA3" w:rsidRPr="00CE1778" w:rsidRDefault="006F2BA3" w:rsidP="006F2BA3">
            <w:pPr>
              <w:pStyle w:val="TableTextPOISED"/>
              <w:rPr>
                <w:rStyle w:val="Tabletext"/>
              </w:rPr>
            </w:pPr>
            <w:r w:rsidRPr="00CE1778">
              <w:rPr>
                <w:rStyle w:val="Tabletext"/>
              </w:rPr>
              <w:t>-  / 2013 (Moved from Manadhoo)</w:t>
            </w:r>
          </w:p>
        </w:tc>
        <w:tc>
          <w:tcPr>
            <w:tcW w:w="1147" w:type="pct"/>
          </w:tcPr>
          <w:p w14:paraId="743A971B" w14:textId="77777777" w:rsidR="006F2BA3" w:rsidRPr="00CE1778" w:rsidRDefault="006F2BA3" w:rsidP="006F2BA3">
            <w:pPr>
              <w:pStyle w:val="TableTextPOISED"/>
              <w:rPr>
                <w:rStyle w:val="Tabletext"/>
              </w:rPr>
            </w:pPr>
            <w:r w:rsidRPr="00CE1778">
              <w:rPr>
                <w:rStyle w:val="Tabletext"/>
              </w:rPr>
              <w:t>- / 2014</w:t>
            </w:r>
          </w:p>
        </w:tc>
        <w:tc>
          <w:tcPr>
            <w:tcW w:w="1231" w:type="pct"/>
          </w:tcPr>
          <w:p w14:paraId="06C3D93A" w14:textId="77777777" w:rsidR="006F2BA3" w:rsidRPr="00CE1778" w:rsidRDefault="006F2BA3" w:rsidP="006F2BA3">
            <w:pPr>
              <w:pStyle w:val="TableTextPOISED"/>
              <w:rPr>
                <w:rStyle w:val="Tabletext"/>
              </w:rPr>
            </w:pPr>
            <w:r w:rsidRPr="00CE1778">
              <w:rPr>
                <w:rStyle w:val="Tabletext"/>
              </w:rPr>
              <w:t>- / Before 2007</w:t>
            </w:r>
          </w:p>
        </w:tc>
      </w:tr>
      <w:tr w:rsidR="006F2BA3" w:rsidRPr="00AE00DA" w14:paraId="28F897EB" w14:textId="77777777" w:rsidTr="003A29EE">
        <w:trPr>
          <w:trHeight w:val="567"/>
        </w:trPr>
        <w:tc>
          <w:tcPr>
            <w:tcW w:w="1394" w:type="pct"/>
          </w:tcPr>
          <w:p w14:paraId="6ED5E937" w14:textId="77777777" w:rsidR="006F2BA3" w:rsidRPr="00CE1778" w:rsidRDefault="006F2BA3" w:rsidP="006F2BA3">
            <w:pPr>
              <w:pStyle w:val="TableTextPOISED"/>
              <w:rPr>
                <w:rStyle w:val="Tabletext"/>
              </w:rPr>
            </w:pPr>
            <w:r w:rsidRPr="00CE1778">
              <w:rPr>
                <w:rStyle w:val="Tabletext"/>
              </w:rPr>
              <w:t xml:space="preserve">General maintenance performed </w:t>
            </w:r>
          </w:p>
        </w:tc>
        <w:tc>
          <w:tcPr>
            <w:tcW w:w="1228" w:type="pct"/>
          </w:tcPr>
          <w:p w14:paraId="1F60DB3E" w14:textId="77777777" w:rsidR="006F2BA3" w:rsidRPr="00CE1778" w:rsidRDefault="006F2BA3" w:rsidP="006F2BA3">
            <w:pPr>
              <w:pStyle w:val="TableTextPOISED"/>
              <w:rPr>
                <w:rStyle w:val="Tabletext"/>
              </w:rPr>
            </w:pPr>
            <w:r w:rsidRPr="00CE1778">
              <w:rPr>
                <w:rStyle w:val="Tabletext"/>
              </w:rPr>
              <w:t>2011</w:t>
            </w:r>
          </w:p>
        </w:tc>
        <w:tc>
          <w:tcPr>
            <w:tcW w:w="1147" w:type="pct"/>
          </w:tcPr>
          <w:p w14:paraId="61C7A187" w14:textId="77777777" w:rsidR="006F2BA3" w:rsidRPr="00CE1778" w:rsidRDefault="006F2BA3" w:rsidP="006F2BA3">
            <w:pPr>
              <w:pStyle w:val="TableTextPOISED"/>
              <w:rPr>
                <w:rStyle w:val="Tabletext"/>
              </w:rPr>
            </w:pPr>
            <w:r w:rsidRPr="00CE1778">
              <w:rPr>
                <w:rStyle w:val="Tabletext"/>
              </w:rPr>
              <w:t>No</w:t>
            </w:r>
          </w:p>
        </w:tc>
        <w:tc>
          <w:tcPr>
            <w:tcW w:w="1231" w:type="pct"/>
          </w:tcPr>
          <w:p w14:paraId="428CA73D" w14:textId="77777777" w:rsidR="006F2BA3" w:rsidRPr="00CE1778" w:rsidRDefault="006F2BA3" w:rsidP="006F2BA3">
            <w:pPr>
              <w:pStyle w:val="TableTextPOISED"/>
              <w:rPr>
                <w:rStyle w:val="Tabletext"/>
              </w:rPr>
            </w:pPr>
            <w:r w:rsidRPr="00CE1778">
              <w:rPr>
                <w:rStyle w:val="Tabletext"/>
              </w:rPr>
              <w:t>2014</w:t>
            </w:r>
          </w:p>
        </w:tc>
      </w:tr>
      <w:tr w:rsidR="006F2BA3" w:rsidRPr="00AE00DA" w14:paraId="4A98D356"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394" w:type="pct"/>
          </w:tcPr>
          <w:p w14:paraId="63E8D428" w14:textId="77777777" w:rsidR="006F2BA3" w:rsidRPr="00CE1778" w:rsidRDefault="006F2BA3" w:rsidP="006F2BA3">
            <w:pPr>
              <w:pStyle w:val="TableTextPOISED"/>
              <w:rPr>
                <w:rStyle w:val="Tabletext"/>
              </w:rPr>
            </w:pPr>
            <w:r w:rsidRPr="00CE1778">
              <w:rPr>
                <w:rStyle w:val="Tabletext"/>
              </w:rPr>
              <w:t xml:space="preserve">Required upgrade / replacement </w:t>
            </w:r>
          </w:p>
        </w:tc>
        <w:tc>
          <w:tcPr>
            <w:tcW w:w="1228" w:type="pct"/>
          </w:tcPr>
          <w:p w14:paraId="761FEECD" w14:textId="77777777" w:rsidR="006F2BA3" w:rsidRPr="00CE1778" w:rsidRDefault="006F2BA3" w:rsidP="006F2BA3">
            <w:pPr>
              <w:pStyle w:val="TableTextPOISED"/>
              <w:rPr>
                <w:rStyle w:val="Tabletext"/>
              </w:rPr>
            </w:pPr>
            <w:r w:rsidRPr="00CE1778">
              <w:rPr>
                <w:rStyle w:val="Tabletext"/>
              </w:rPr>
              <w:t>Yes, to be replaced</w:t>
            </w:r>
          </w:p>
        </w:tc>
        <w:tc>
          <w:tcPr>
            <w:tcW w:w="1147" w:type="pct"/>
          </w:tcPr>
          <w:p w14:paraId="42191A5F" w14:textId="77777777" w:rsidR="006F2BA3" w:rsidRPr="00CE1778" w:rsidRDefault="006F2BA3" w:rsidP="006F2BA3">
            <w:pPr>
              <w:pStyle w:val="TableTextPOISED"/>
              <w:rPr>
                <w:rStyle w:val="Tabletext"/>
              </w:rPr>
            </w:pPr>
            <w:r w:rsidRPr="00CE1778">
              <w:rPr>
                <w:rStyle w:val="Tabletext"/>
              </w:rPr>
              <w:t>No</w:t>
            </w:r>
          </w:p>
        </w:tc>
        <w:tc>
          <w:tcPr>
            <w:tcW w:w="1231" w:type="pct"/>
          </w:tcPr>
          <w:p w14:paraId="58157791" w14:textId="77777777" w:rsidR="006F2BA3" w:rsidRPr="00CE1778" w:rsidRDefault="006F2BA3" w:rsidP="006F2BA3">
            <w:pPr>
              <w:pStyle w:val="TableTextPOISED"/>
              <w:rPr>
                <w:rStyle w:val="Tabletext"/>
              </w:rPr>
            </w:pPr>
            <w:r w:rsidRPr="00CE1778">
              <w:rPr>
                <w:rStyle w:val="Tabletext"/>
              </w:rPr>
              <w:t>Yes, to be replaced</w:t>
            </w:r>
          </w:p>
        </w:tc>
      </w:tr>
    </w:tbl>
    <w:p w14:paraId="63F06607" w14:textId="1D4D2837" w:rsidR="006F2BA3" w:rsidRDefault="006F2BA3" w:rsidP="006F2BA3">
      <w:pPr>
        <w:pStyle w:val="Caption"/>
      </w:pPr>
      <w:bookmarkStart w:id="1475" w:name="_Toc456941980"/>
      <w:bookmarkStart w:id="1476" w:name="_Toc456945047"/>
      <w:bookmarkStart w:id="1477" w:name="_Toc456963525"/>
      <w:bookmarkStart w:id="1478" w:name="_Toc458781208"/>
      <w:bookmarkStart w:id="1479" w:name="_Toc460248953"/>
      <w:bookmarkStart w:id="1480" w:name="_Toc460246881"/>
      <w:bookmarkStart w:id="1481" w:name="_Toc460422953"/>
      <w:bookmarkStart w:id="1482" w:name="_Toc465870882"/>
      <w:bookmarkStart w:id="1483" w:name="_Toc46586565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163</w:t>
      </w:r>
      <w:r w:rsidR="000501C2">
        <w:fldChar w:fldCharType="end"/>
      </w:r>
      <w:r>
        <w:t>: D08</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475"/>
      <w:bookmarkEnd w:id="1476"/>
      <w:bookmarkEnd w:id="1477"/>
      <w:bookmarkEnd w:id="1478"/>
      <w:bookmarkEnd w:id="1479"/>
      <w:bookmarkEnd w:id="1480"/>
      <w:bookmarkEnd w:id="1481"/>
      <w:bookmarkEnd w:id="1482"/>
      <w:bookmarkEnd w:id="1483"/>
    </w:p>
    <w:p w14:paraId="5CF23BD5" w14:textId="364E4AA2" w:rsidR="006F00E0" w:rsidRDefault="006F00E0" w:rsidP="002D362A">
      <w:r>
        <w:t xml:space="preserve">Diesel Generator No.1 and </w:t>
      </w:r>
      <w:r w:rsidRPr="00BC70B7">
        <w:t>No</w:t>
      </w:r>
      <w:r>
        <w:t xml:space="preserve">.3 shall be replaced by </w:t>
      </w:r>
      <w:r w:rsidRPr="005D07DC">
        <w:t xml:space="preserve">new </w:t>
      </w:r>
      <w:r>
        <w:t>D</w:t>
      </w:r>
      <w:r w:rsidRPr="005D07DC">
        <w:t xml:space="preserve">iesel </w:t>
      </w:r>
      <w:r>
        <w:t>G</w:t>
      </w:r>
      <w:r w:rsidRPr="005D07DC">
        <w:t>enerator</w:t>
      </w:r>
      <w:r>
        <w:t xml:space="preserve">s. </w:t>
      </w:r>
    </w:p>
    <w:p w14:paraId="53EE4826" w14:textId="77777777" w:rsidR="006F00E0" w:rsidRDefault="006F00E0" w:rsidP="006F00E0">
      <w:pPr>
        <w:pStyle w:val="E1"/>
      </w:pPr>
      <w:r>
        <w:t>The following table shows the new Diesel Generators:</w:t>
      </w:r>
    </w:p>
    <w:tbl>
      <w:tblPr>
        <w:tblStyle w:val="TablePOISED6"/>
        <w:tblW w:w="7400" w:type="dxa"/>
        <w:jc w:val="left"/>
        <w:tblInd w:w="959" w:type="dxa"/>
        <w:tblLook w:val="04A0" w:firstRow="1" w:lastRow="0" w:firstColumn="1" w:lastColumn="0" w:noHBand="0" w:noVBand="1"/>
      </w:tblPr>
      <w:tblGrid>
        <w:gridCol w:w="2806"/>
        <w:gridCol w:w="2297"/>
        <w:gridCol w:w="2297"/>
      </w:tblGrid>
      <w:tr w:rsidR="00EA2F55" w:rsidRPr="00EA2F55" w14:paraId="62168F2B" w14:textId="77777777" w:rsidTr="003A29EE">
        <w:trPr>
          <w:cnfStyle w:val="100000000000" w:firstRow="1" w:lastRow="0" w:firstColumn="0" w:lastColumn="0" w:oddVBand="0" w:evenVBand="0" w:oddHBand="0" w:evenHBand="0" w:firstRowFirstColumn="0" w:firstRowLastColumn="0" w:lastRowFirstColumn="0" w:lastRowLastColumn="0"/>
          <w:trHeight w:val="430"/>
          <w:jc w:val="left"/>
        </w:trPr>
        <w:tc>
          <w:tcPr>
            <w:tcW w:w="2806" w:type="dxa"/>
          </w:tcPr>
          <w:p w14:paraId="62B1847B"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Item</w:t>
            </w:r>
          </w:p>
        </w:tc>
        <w:tc>
          <w:tcPr>
            <w:tcW w:w="2297" w:type="dxa"/>
          </w:tcPr>
          <w:p w14:paraId="4F34497C"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New Diesel Generator 1</w:t>
            </w:r>
          </w:p>
        </w:tc>
        <w:tc>
          <w:tcPr>
            <w:tcW w:w="2297" w:type="dxa"/>
          </w:tcPr>
          <w:p w14:paraId="23F3FBFB"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New Diesel Generator 3</w:t>
            </w:r>
          </w:p>
        </w:tc>
      </w:tr>
      <w:tr w:rsidR="00EA2F55" w:rsidRPr="00EA2F55" w14:paraId="3FBDAC0E" w14:textId="77777777" w:rsidTr="003A29EE">
        <w:trPr>
          <w:trHeight w:val="497"/>
          <w:jc w:val="left"/>
        </w:trPr>
        <w:tc>
          <w:tcPr>
            <w:tcW w:w="2806" w:type="dxa"/>
          </w:tcPr>
          <w:p w14:paraId="167F4D4C" w14:textId="77777777" w:rsidR="00EA2F55" w:rsidRPr="009453A6" w:rsidRDefault="00EA2F55" w:rsidP="00EA2F55">
            <w:pPr>
              <w:spacing w:before="20" w:after="20" w:line="240" w:lineRule="atLeast"/>
              <w:ind w:left="0"/>
              <w:rPr>
                <w:sz w:val="18"/>
                <w:lang w:val="en-US"/>
              </w:rPr>
            </w:pPr>
            <w:r w:rsidRPr="009453A6">
              <w:rPr>
                <w:sz w:val="18"/>
                <w:lang w:val="en-US"/>
              </w:rPr>
              <w:t xml:space="preserve">Engine power rating at site conditions (continuous) </w:t>
            </w:r>
          </w:p>
        </w:tc>
        <w:tc>
          <w:tcPr>
            <w:tcW w:w="2297" w:type="dxa"/>
          </w:tcPr>
          <w:p w14:paraId="2CC52CEF"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100 kW</w:t>
            </w:r>
          </w:p>
        </w:tc>
        <w:tc>
          <w:tcPr>
            <w:tcW w:w="2297" w:type="dxa"/>
          </w:tcPr>
          <w:p w14:paraId="23599BE0"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250 kW</w:t>
            </w:r>
          </w:p>
        </w:tc>
      </w:tr>
      <w:tr w:rsidR="00EA2F55" w:rsidRPr="00EA2F55" w14:paraId="25C675DD" w14:textId="77777777" w:rsidTr="003A29EE">
        <w:trPr>
          <w:cnfStyle w:val="000000010000" w:firstRow="0" w:lastRow="0" w:firstColumn="0" w:lastColumn="0" w:oddVBand="0" w:evenVBand="0" w:oddHBand="0" w:evenHBand="1" w:firstRowFirstColumn="0" w:firstRowLastColumn="0" w:lastRowFirstColumn="0" w:lastRowLastColumn="0"/>
          <w:trHeight w:val="411"/>
          <w:jc w:val="left"/>
        </w:trPr>
        <w:tc>
          <w:tcPr>
            <w:tcW w:w="2806" w:type="dxa"/>
          </w:tcPr>
          <w:p w14:paraId="6A7E5A18"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 xml:space="preserve">Minimum Alternator power rating </w:t>
            </w:r>
          </w:p>
        </w:tc>
        <w:tc>
          <w:tcPr>
            <w:tcW w:w="2297" w:type="dxa"/>
          </w:tcPr>
          <w:p w14:paraId="0C532FBA"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125 kVA</w:t>
            </w:r>
          </w:p>
        </w:tc>
        <w:tc>
          <w:tcPr>
            <w:tcW w:w="2297" w:type="dxa"/>
          </w:tcPr>
          <w:p w14:paraId="6E5AA059" w14:textId="77777777" w:rsidR="00EA2F55" w:rsidRPr="00EA2F55" w:rsidRDefault="00EA2F55" w:rsidP="00EA2F55">
            <w:pPr>
              <w:spacing w:before="20" w:after="20" w:line="240" w:lineRule="atLeast"/>
              <w:ind w:left="0"/>
              <w:rPr>
                <w:sz w:val="18"/>
                <w:szCs w:val="18"/>
                <w:lang w:val="pl-PL"/>
              </w:rPr>
            </w:pPr>
            <w:r w:rsidRPr="00EA2F55">
              <w:rPr>
                <w:sz w:val="18"/>
                <w:szCs w:val="18"/>
                <w:lang w:val="pl-PL"/>
              </w:rPr>
              <w:t>312.5 kVA</w:t>
            </w:r>
          </w:p>
        </w:tc>
      </w:tr>
    </w:tbl>
    <w:p w14:paraId="49A4589B" w14:textId="4EC99D87" w:rsidR="00EA2F55" w:rsidRPr="00EA2F55" w:rsidRDefault="00EA2F55" w:rsidP="003A29EE">
      <w:pPr>
        <w:pStyle w:val="Caption"/>
      </w:pPr>
      <w:bookmarkStart w:id="1484" w:name="_Toc456941981"/>
      <w:bookmarkStart w:id="1485" w:name="_Toc456945048"/>
      <w:bookmarkStart w:id="1486" w:name="_Toc456963526"/>
      <w:bookmarkStart w:id="1487" w:name="_Toc458781209"/>
      <w:bookmarkStart w:id="1488" w:name="_Toc460248954"/>
      <w:bookmarkStart w:id="1489" w:name="_Toc460246882"/>
      <w:bookmarkStart w:id="1490" w:name="_Toc460422954"/>
      <w:bookmarkStart w:id="1491" w:name="_Toc465870883"/>
      <w:bookmarkStart w:id="1492" w:name="_Toc465865656"/>
      <w:r w:rsidRPr="00EA2F55">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164</w:t>
      </w:r>
      <w:r w:rsidR="000501C2">
        <w:fldChar w:fldCharType="end"/>
      </w:r>
      <w:r w:rsidRPr="00EA2F55">
        <w:t xml:space="preserve">: D08 - New </w:t>
      </w:r>
      <w:r w:rsidR="00CE6A8A">
        <w:t>D</w:t>
      </w:r>
      <w:r w:rsidR="00CE6A8A" w:rsidRPr="00746E71">
        <w:t xml:space="preserve">iesel </w:t>
      </w:r>
      <w:r w:rsidR="00CE6A8A">
        <w:t>G</w:t>
      </w:r>
      <w:r w:rsidR="00CE6A8A" w:rsidRPr="00746E71">
        <w:t>enerators</w:t>
      </w:r>
      <w:r w:rsidRPr="00EA2F55">
        <w:t xml:space="preserve"> to be added to the system</w:t>
      </w:r>
      <w:bookmarkEnd w:id="1484"/>
      <w:bookmarkEnd w:id="1485"/>
      <w:bookmarkEnd w:id="1486"/>
      <w:bookmarkEnd w:id="1487"/>
      <w:bookmarkEnd w:id="1488"/>
      <w:bookmarkEnd w:id="1489"/>
      <w:bookmarkEnd w:id="1490"/>
      <w:bookmarkEnd w:id="1491"/>
      <w:bookmarkEnd w:id="1492"/>
    </w:p>
    <w:p w14:paraId="188707F1" w14:textId="3288898B"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0F486386"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71EBD48" w14:textId="77777777" w:rsidR="006F2BA3" w:rsidRDefault="006F2BA3" w:rsidP="006F2BA3">
      <w:pPr>
        <w:pStyle w:val="E1"/>
      </w:pPr>
      <w:r w:rsidRPr="003A29EE">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1505670" w14:textId="77777777" w:rsidR="006F2BA3" w:rsidRDefault="006F2BA3" w:rsidP="006F2BA3">
      <w:pPr>
        <w:pStyle w:val="E1"/>
        <w:sectPr w:rsidR="006F2BA3" w:rsidSect="00515A54">
          <w:headerReference w:type="default" r:id="rId152"/>
          <w:footerReference w:type="default" r:id="rId153"/>
          <w:pgSz w:w="11910" w:h="16840"/>
          <w:pgMar w:top="943" w:right="860" w:bottom="900" w:left="851" w:header="403" w:footer="190" w:gutter="0"/>
          <w:cols w:space="720"/>
          <w:docGrid w:linePitch="299"/>
        </w:sectPr>
      </w:pPr>
    </w:p>
    <w:tbl>
      <w:tblPr>
        <w:tblStyle w:val="TablePOISED"/>
        <w:tblW w:w="14435" w:type="dxa"/>
        <w:tblInd w:w="-113" w:type="dxa"/>
        <w:tblLayout w:type="fixed"/>
        <w:tblLook w:val="04A0" w:firstRow="1" w:lastRow="0" w:firstColumn="1" w:lastColumn="0" w:noHBand="0" w:noVBand="1"/>
      </w:tblPr>
      <w:tblGrid>
        <w:gridCol w:w="1098"/>
        <w:gridCol w:w="1636"/>
        <w:gridCol w:w="887"/>
        <w:gridCol w:w="900"/>
        <w:gridCol w:w="736"/>
        <w:gridCol w:w="1060"/>
        <w:gridCol w:w="1417"/>
        <w:gridCol w:w="1134"/>
        <w:gridCol w:w="1701"/>
        <w:gridCol w:w="3866"/>
      </w:tblGrid>
      <w:tr w:rsidR="00897689" w:rsidRPr="005A41D3" w14:paraId="4001F427"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2210D404" w14:textId="77777777" w:rsidR="00897689" w:rsidRPr="00E8485B" w:rsidRDefault="00897689" w:rsidP="006F2BA3">
            <w:pPr>
              <w:pStyle w:val="TableTextPOISED"/>
              <w:rPr>
                <w:rStyle w:val="Tabletext"/>
              </w:rPr>
            </w:pPr>
            <w:r w:rsidRPr="00E8485B">
              <w:rPr>
                <w:rStyle w:val="Tabletext"/>
              </w:rPr>
              <w:lastRenderedPageBreak/>
              <w:t>Roof number</w:t>
            </w:r>
          </w:p>
        </w:tc>
        <w:tc>
          <w:tcPr>
            <w:tcW w:w="1636" w:type="dxa"/>
            <w:noWrap/>
            <w:hideMark/>
          </w:tcPr>
          <w:p w14:paraId="7AA2624F" w14:textId="77777777" w:rsidR="00897689" w:rsidRPr="005A41D3" w:rsidRDefault="00897689" w:rsidP="006F2BA3">
            <w:pPr>
              <w:pStyle w:val="TableTextPOISED"/>
              <w:rPr>
                <w:rStyle w:val="Tabletext"/>
              </w:rPr>
            </w:pPr>
            <w:r w:rsidRPr="005A41D3">
              <w:rPr>
                <w:rStyle w:val="Tabletext"/>
              </w:rPr>
              <w:t>Building and name</w:t>
            </w:r>
          </w:p>
        </w:tc>
        <w:tc>
          <w:tcPr>
            <w:tcW w:w="887" w:type="dxa"/>
            <w:noWrap/>
            <w:hideMark/>
          </w:tcPr>
          <w:p w14:paraId="42A26E21"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6C67C486"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736" w:type="dxa"/>
            <w:noWrap/>
            <w:hideMark/>
          </w:tcPr>
          <w:p w14:paraId="63EB2F08" w14:textId="77777777" w:rsidR="00897689" w:rsidRPr="005A41D3" w:rsidRDefault="00897689" w:rsidP="006F2BA3">
            <w:pPr>
              <w:pStyle w:val="TableTextPOISED"/>
              <w:rPr>
                <w:rStyle w:val="Tabletext"/>
              </w:rPr>
            </w:pPr>
            <w:r w:rsidRPr="005A41D3">
              <w:rPr>
                <w:rStyle w:val="Tabletext"/>
              </w:rPr>
              <w:t>Slope [°]</w:t>
            </w:r>
          </w:p>
        </w:tc>
        <w:tc>
          <w:tcPr>
            <w:tcW w:w="1060" w:type="dxa"/>
            <w:noWrap/>
            <w:hideMark/>
          </w:tcPr>
          <w:p w14:paraId="5078248A" w14:textId="77777777" w:rsidR="00897689" w:rsidRPr="005A41D3" w:rsidRDefault="00897689" w:rsidP="006F2BA3">
            <w:pPr>
              <w:pStyle w:val="TableTextPOISED"/>
              <w:rPr>
                <w:rStyle w:val="Tabletext"/>
              </w:rPr>
            </w:pPr>
            <w:r w:rsidRPr="005A41D3">
              <w:rPr>
                <w:rStyle w:val="Tabletext"/>
              </w:rPr>
              <w:t>Slope</w:t>
            </w:r>
          </w:p>
          <w:p w14:paraId="2C1EABC9" w14:textId="77777777" w:rsidR="00897689" w:rsidRPr="005A41D3" w:rsidRDefault="00897689" w:rsidP="006F2BA3">
            <w:pPr>
              <w:pStyle w:val="TableTextPOISED"/>
              <w:rPr>
                <w:rStyle w:val="Tabletext"/>
              </w:rPr>
            </w:pPr>
            <w:r w:rsidRPr="005A41D3">
              <w:rPr>
                <w:rStyle w:val="Tabletext"/>
              </w:rPr>
              <w:t>Direction</w:t>
            </w:r>
          </w:p>
        </w:tc>
        <w:tc>
          <w:tcPr>
            <w:tcW w:w="1417" w:type="dxa"/>
            <w:noWrap/>
            <w:hideMark/>
          </w:tcPr>
          <w:p w14:paraId="2FB0F5D8"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32D41F4F" w14:textId="77777777" w:rsidR="00897689" w:rsidRPr="005A41D3" w:rsidRDefault="00897689" w:rsidP="006F2BA3">
            <w:pPr>
              <w:pStyle w:val="TableTextPOISED"/>
              <w:rPr>
                <w:rStyle w:val="Tabletext"/>
              </w:rPr>
            </w:pPr>
            <w:r w:rsidRPr="005A41D3">
              <w:rPr>
                <w:rStyle w:val="Tabletext"/>
              </w:rPr>
              <w:t>Maximum PV power [kWp]</w:t>
            </w:r>
          </w:p>
        </w:tc>
        <w:tc>
          <w:tcPr>
            <w:tcW w:w="1701" w:type="dxa"/>
          </w:tcPr>
          <w:p w14:paraId="404456D7"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866" w:type="dxa"/>
            <w:noWrap/>
          </w:tcPr>
          <w:p w14:paraId="18C45BC9"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663DD240" w14:textId="77777777" w:rsidTr="003A29EE">
        <w:trPr>
          <w:trHeight w:val="20"/>
        </w:trPr>
        <w:tc>
          <w:tcPr>
            <w:tcW w:w="1098" w:type="dxa"/>
            <w:noWrap/>
          </w:tcPr>
          <w:p w14:paraId="2600569C" w14:textId="77777777" w:rsidR="00897689" w:rsidRPr="005A41D3" w:rsidRDefault="00897689" w:rsidP="006F2BA3">
            <w:pPr>
              <w:pStyle w:val="TableTextPOISED"/>
              <w:rPr>
                <w:rStyle w:val="Tabletext"/>
              </w:rPr>
            </w:pPr>
            <w:r w:rsidRPr="005A41D3">
              <w:rPr>
                <w:rStyle w:val="Tabletext"/>
              </w:rPr>
              <w:t>D08-1</w:t>
            </w:r>
          </w:p>
        </w:tc>
        <w:tc>
          <w:tcPr>
            <w:tcW w:w="1636" w:type="dxa"/>
            <w:noWrap/>
          </w:tcPr>
          <w:p w14:paraId="76075B5C" w14:textId="77777777" w:rsidR="00897689" w:rsidRPr="005A41D3" w:rsidRDefault="00897689" w:rsidP="006F2BA3">
            <w:pPr>
              <w:pStyle w:val="TableTextPOISED"/>
              <w:rPr>
                <w:rStyle w:val="Tabletext"/>
              </w:rPr>
            </w:pPr>
            <w:r w:rsidRPr="005A41D3">
              <w:rPr>
                <w:rStyle w:val="Tabletext"/>
              </w:rPr>
              <w:t>Council office A1</w:t>
            </w:r>
          </w:p>
        </w:tc>
        <w:tc>
          <w:tcPr>
            <w:tcW w:w="887" w:type="dxa"/>
            <w:noWrap/>
          </w:tcPr>
          <w:p w14:paraId="1348DD93" w14:textId="77777777" w:rsidR="00897689" w:rsidRPr="005A41D3" w:rsidRDefault="00897689" w:rsidP="006F2BA3">
            <w:pPr>
              <w:pStyle w:val="TableTextPOISED"/>
              <w:rPr>
                <w:rStyle w:val="Tabletext"/>
              </w:rPr>
            </w:pPr>
            <w:r w:rsidRPr="005A41D3">
              <w:rPr>
                <w:rStyle w:val="Tabletext"/>
              </w:rPr>
              <w:t>17300</w:t>
            </w:r>
          </w:p>
        </w:tc>
        <w:tc>
          <w:tcPr>
            <w:tcW w:w="900" w:type="dxa"/>
            <w:noWrap/>
          </w:tcPr>
          <w:p w14:paraId="6D68FB55" w14:textId="77777777" w:rsidR="00897689" w:rsidRPr="005A41D3" w:rsidRDefault="00897689" w:rsidP="006F2BA3">
            <w:pPr>
              <w:pStyle w:val="TableTextPOISED"/>
              <w:rPr>
                <w:rStyle w:val="Tabletext"/>
              </w:rPr>
            </w:pPr>
            <w:r w:rsidRPr="005A41D3">
              <w:rPr>
                <w:rStyle w:val="Tabletext"/>
              </w:rPr>
              <w:t>5800</w:t>
            </w:r>
          </w:p>
        </w:tc>
        <w:tc>
          <w:tcPr>
            <w:tcW w:w="736" w:type="dxa"/>
            <w:noWrap/>
          </w:tcPr>
          <w:p w14:paraId="6F7EEF27" w14:textId="77777777" w:rsidR="00897689" w:rsidRPr="005A41D3" w:rsidRDefault="00897689" w:rsidP="006F2BA3">
            <w:pPr>
              <w:pStyle w:val="TableTextPOISED"/>
              <w:rPr>
                <w:rStyle w:val="Tabletext"/>
              </w:rPr>
            </w:pPr>
            <w:r w:rsidRPr="005A41D3">
              <w:rPr>
                <w:rStyle w:val="Tabletext"/>
              </w:rPr>
              <w:t>16</w:t>
            </w:r>
          </w:p>
        </w:tc>
        <w:tc>
          <w:tcPr>
            <w:tcW w:w="1060" w:type="dxa"/>
            <w:noWrap/>
          </w:tcPr>
          <w:p w14:paraId="73A98DFF"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AB95FF4" w14:textId="77777777" w:rsidR="00897689" w:rsidRPr="005A41D3" w:rsidRDefault="00897689" w:rsidP="006F2BA3">
            <w:pPr>
              <w:pStyle w:val="TableTextPOISED"/>
              <w:rPr>
                <w:rStyle w:val="Tabletext"/>
              </w:rPr>
            </w:pPr>
            <w:r w:rsidRPr="005A41D3">
              <w:rPr>
                <w:rStyle w:val="Tabletext"/>
              </w:rPr>
              <w:t>440</w:t>
            </w:r>
          </w:p>
        </w:tc>
        <w:tc>
          <w:tcPr>
            <w:tcW w:w="1134" w:type="dxa"/>
            <w:noWrap/>
          </w:tcPr>
          <w:p w14:paraId="44A2F845" w14:textId="77777777" w:rsidR="00897689" w:rsidRPr="005A41D3" w:rsidRDefault="00897689" w:rsidP="006F2BA3">
            <w:pPr>
              <w:pStyle w:val="TableTextPOISED"/>
              <w:rPr>
                <w:rStyle w:val="Tabletext"/>
              </w:rPr>
            </w:pPr>
            <w:r w:rsidRPr="005A41D3">
              <w:rPr>
                <w:rStyle w:val="Tabletext"/>
              </w:rPr>
              <w:t>9.36</w:t>
            </w:r>
          </w:p>
        </w:tc>
        <w:tc>
          <w:tcPr>
            <w:tcW w:w="1701" w:type="dxa"/>
          </w:tcPr>
          <w:p w14:paraId="207561B5" w14:textId="3E18DAB8" w:rsidR="00897689" w:rsidRPr="005A41D3" w:rsidRDefault="00706FB6" w:rsidP="006F2BA3">
            <w:pPr>
              <w:pStyle w:val="TableTextPOISED"/>
              <w:rPr>
                <w:rStyle w:val="Tabletext"/>
              </w:rPr>
            </w:pPr>
            <w:r>
              <w:rPr>
                <w:rStyle w:val="Tabletext"/>
              </w:rPr>
              <w:t>-</w:t>
            </w:r>
          </w:p>
        </w:tc>
        <w:tc>
          <w:tcPr>
            <w:tcW w:w="3866" w:type="dxa"/>
            <w:noWrap/>
          </w:tcPr>
          <w:p w14:paraId="52321433" w14:textId="77777777" w:rsidR="00897689" w:rsidRPr="005A41D3" w:rsidRDefault="00897689" w:rsidP="006F2BA3">
            <w:pPr>
              <w:pStyle w:val="TableTextPOISED"/>
              <w:rPr>
                <w:rStyle w:val="Tabletext"/>
              </w:rPr>
            </w:pPr>
          </w:p>
        </w:tc>
      </w:tr>
      <w:tr w:rsidR="00897689" w:rsidRPr="005A41D3" w14:paraId="07C4B187"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CB7C667" w14:textId="77777777" w:rsidR="00897689" w:rsidRPr="005A41D3" w:rsidRDefault="00897689" w:rsidP="006F2BA3">
            <w:pPr>
              <w:pStyle w:val="TableTextPOISED"/>
              <w:rPr>
                <w:rStyle w:val="Tabletext"/>
              </w:rPr>
            </w:pPr>
            <w:r w:rsidRPr="005A41D3">
              <w:rPr>
                <w:rStyle w:val="Tabletext"/>
              </w:rPr>
              <w:t>D08-2</w:t>
            </w:r>
          </w:p>
        </w:tc>
        <w:tc>
          <w:tcPr>
            <w:tcW w:w="1636" w:type="dxa"/>
            <w:noWrap/>
          </w:tcPr>
          <w:p w14:paraId="61433F7F" w14:textId="77777777" w:rsidR="00897689" w:rsidRPr="005A41D3" w:rsidRDefault="00897689" w:rsidP="006F2BA3">
            <w:pPr>
              <w:pStyle w:val="TableTextPOISED"/>
              <w:rPr>
                <w:rStyle w:val="Tabletext"/>
              </w:rPr>
            </w:pPr>
            <w:r w:rsidRPr="005A41D3">
              <w:rPr>
                <w:rStyle w:val="Tabletext"/>
              </w:rPr>
              <w:t>Council office A2</w:t>
            </w:r>
          </w:p>
        </w:tc>
        <w:tc>
          <w:tcPr>
            <w:tcW w:w="887" w:type="dxa"/>
            <w:noWrap/>
          </w:tcPr>
          <w:p w14:paraId="6BE7E27F" w14:textId="77777777" w:rsidR="00897689" w:rsidRPr="005A41D3" w:rsidRDefault="00897689" w:rsidP="006F2BA3">
            <w:pPr>
              <w:pStyle w:val="TableTextPOISED"/>
              <w:rPr>
                <w:rStyle w:val="Tabletext"/>
              </w:rPr>
            </w:pPr>
            <w:r w:rsidRPr="005A41D3">
              <w:rPr>
                <w:rStyle w:val="Tabletext"/>
              </w:rPr>
              <w:t>17300</w:t>
            </w:r>
          </w:p>
        </w:tc>
        <w:tc>
          <w:tcPr>
            <w:tcW w:w="900" w:type="dxa"/>
            <w:noWrap/>
          </w:tcPr>
          <w:p w14:paraId="39E9098A" w14:textId="77777777" w:rsidR="00897689" w:rsidRPr="005A41D3" w:rsidRDefault="00897689" w:rsidP="006F2BA3">
            <w:pPr>
              <w:pStyle w:val="TableTextPOISED"/>
              <w:rPr>
                <w:rStyle w:val="Tabletext"/>
              </w:rPr>
            </w:pPr>
            <w:r w:rsidRPr="005A41D3">
              <w:rPr>
                <w:rStyle w:val="Tabletext"/>
              </w:rPr>
              <w:t>5800</w:t>
            </w:r>
          </w:p>
        </w:tc>
        <w:tc>
          <w:tcPr>
            <w:tcW w:w="736" w:type="dxa"/>
            <w:noWrap/>
          </w:tcPr>
          <w:p w14:paraId="3C1FC016" w14:textId="77777777" w:rsidR="00897689" w:rsidRPr="005A41D3" w:rsidRDefault="00897689" w:rsidP="006F2BA3">
            <w:pPr>
              <w:pStyle w:val="TableTextPOISED"/>
              <w:rPr>
                <w:rStyle w:val="Tabletext"/>
              </w:rPr>
            </w:pPr>
            <w:r w:rsidRPr="005A41D3">
              <w:rPr>
                <w:rStyle w:val="Tabletext"/>
              </w:rPr>
              <w:t>16</w:t>
            </w:r>
          </w:p>
        </w:tc>
        <w:tc>
          <w:tcPr>
            <w:tcW w:w="1060" w:type="dxa"/>
            <w:noWrap/>
          </w:tcPr>
          <w:p w14:paraId="2918D460"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38982C2F" w14:textId="77777777" w:rsidR="00897689" w:rsidRPr="005A41D3" w:rsidRDefault="00897689" w:rsidP="006F2BA3">
            <w:pPr>
              <w:pStyle w:val="TableTextPOISED"/>
              <w:rPr>
                <w:rStyle w:val="Tabletext"/>
              </w:rPr>
            </w:pPr>
            <w:r w:rsidRPr="005A41D3">
              <w:rPr>
                <w:rStyle w:val="Tabletext"/>
              </w:rPr>
              <w:t>440</w:t>
            </w:r>
          </w:p>
        </w:tc>
        <w:tc>
          <w:tcPr>
            <w:tcW w:w="1134" w:type="dxa"/>
            <w:noWrap/>
          </w:tcPr>
          <w:p w14:paraId="40E3E196" w14:textId="77777777" w:rsidR="00897689" w:rsidRPr="005A41D3" w:rsidRDefault="00897689" w:rsidP="006F2BA3">
            <w:pPr>
              <w:pStyle w:val="TableTextPOISED"/>
              <w:rPr>
                <w:rStyle w:val="Tabletext"/>
              </w:rPr>
            </w:pPr>
            <w:r w:rsidRPr="005A41D3">
              <w:rPr>
                <w:rStyle w:val="Tabletext"/>
              </w:rPr>
              <w:t>9.36</w:t>
            </w:r>
          </w:p>
        </w:tc>
        <w:tc>
          <w:tcPr>
            <w:tcW w:w="1701" w:type="dxa"/>
          </w:tcPr>
          <w:p w14:paraId="46DC9F9E" w14:textId="7B3C6D57" w:rsidR="00897689" w:rsidRPr="005A41D3" w:rsidRDefault="00706FB6" w:rsidP="006F2BA3">
            <w:pPr>
              <w:pStyle w:val="TableTextPOISED"/>
              <w:rPr>
                <w:rStyle w:val="Tabletext"/>
              </w:rPr>
            </w:pPr>
            <w:r>
              <w:rPr>
                <w:rStyle w:val="Tabletext"/>
              </w:rPr>
              <w:t>-</w:t>
            </w:r>
          </w:p>
        </w:tc>
        <w:tc>
          <w:tcPr>
            <w:tcW w:w="3866" w:type="dxa"/>
          </w:tcPr>
          <w:p w14:paraId="18E44200" w14:textId="77777777" w:rsidR="00897689" w:rsidRPr="005A41D3" w:rsidRDefault="00897689" w:rsidP="006F2BA3">
            <w:pPr>
              <w:pStyle w:val="TableTextPOISED"/>
              <w:rPr>
                <w:rStyle w:val="Tabletext"/>
              </w:rPr>
            </w:pPr>
          </w:p>
        </w:tc>
      </w:tr>
      <w:tr w:rsidR="00897689" w:rsidRPr="005A41D3" w14:paraId="752E7BE5" w14:textId="77777777" w:rsidTr="003A29EE">
        <w:trPr>
          <w:trHeight w:val="20"/>
        </w:trPr>
        <w:tc>
          <w:tcPr>
            <w:tcW w:w="1098" w:type="dxa"/>
            <w:noWrap/>
          </w:tcPr>
          <w:p w14:paraId="1FDB2C03" w14:textId="77777777" w:rsidR="00897689" w:rsidRPr="005A41D3" w:rsidRDefault="00897689" w:rsidP="006F2BA3">
            <w:pPr>
              <w:pStyle w:val="TableTextPOISED"/>
              <w:rPr>
                <w:rStyle w:val="Tabletext"/>
              </w:rPr>
            </w:pPr>
            <w:r w:rsidRPr="005A41D3">
              <w:rPr>
                <w:rStyle w:val="Tabletext"/>
              </w:rPr>
              <w:t>D08-3</w:t>
            </w:r>
          </w:p>
        </w:tc>
        <w:tc>
          <w:tcPr>
            <w:tcW w:w="1636" w:type="dxa"/>
            <w:noWrap/>
          </w:tcPr>
          <w:p w14:paraId="363429C2" w14:textId="77777777" w:rsidR="00897689" w:rsidRPr="005A41D3" w:rsidRDefault="00897689" w:rsidP="006F2BA3">
            <w:pPr>
              <w:pStyle w:val="TableTextPOISED"/>
              <w:rPr>
                <w:rStyle w:val="Tabletext"/>
              </w:rPr>
            </w:pPr>
            <w:r w:rsidRPr="005A41D3">
              <w:rPr>
                <w:rStyle w:val="Tabletext"/>
              </w:rPr>
              <w:t>Health centre A1</w:t>
            </w:r>
          </w:p>
        </w:tc>
        <w:tc>
          <w:tcPr>
            <w:tcW w:w="887" w:type="dxa"/>
            <w:noWrap/>
          </w:tcPr>
          <w:p w14:paraId="0A32D9F0" w14:textId="77777777" w:rsidR="00897689" w:rsidRPr="005A41D3" w:rsidRDefault="00897689" w:rsidP="006F2BA3">
            <w:pPr>
              <w:pStyle w:val="TableTextPOISED"/>
              <w:rPr>
                <w:rStyle w:val="Tabletext"/>
              </w:rPr>
            </w:pPr>
            <w:r w:rsidRPr="005A41D3">
              <w:rPr>
                <w:rStyle w:val="Tabletext"/>
              </w:rPr>
              <w:t>15850</w:t>
            </w:r>
          </w:p>
        </w:tc>
        <w:tc>
          <w:tcPr>
            <w:tcW w:w="900" w:type="dxa"/>
            <w:noWrap/>
          </w:tcPr>
          <w:p w14:paraId="5BDF7339" w14:textId="77777777" w:rsidR="00897689" w:rsidRPr="005A41D3" w:rsidRDefault="00897689" w:rsidP="006F2BA3">
            <w:pPr>
              <w:pStyle w:val="TableTextPOISED"/>
              <w:rPr>
                <w:rStyle w:val="Tabletext"/>
              </w:rPr>
            </w:pPr>
            <w:r w:rsidRPr="005A41D3">
              <w:rPr>
                <w:rStyle w:val="Tabletext"/>
              </w:rPr>
              <w:t>5800</w:t>
            </w:r>
          </w:p>
        </w:tc>
        <w:tc>
          <w:tcPr>
            <w:tcW w:w="736" w:type="dxa"/>
            <w:noWrap/>
          </w:tcPr>
          <w:p w14:paraId="265443E6" w14:textId="77777777" w:rsidR="00897689" w:rsidRPr="005A41D3" w:rsidRDefault="00897689" w:rsidP="006F2BA3">
            <w:pPr>
              <w:pStyle w:val="TableTextPOISED"/>
              <w:rPr>
                <w:rStyle w:val="Tabletext"/>
              </w:rPr>
            </w:pPr>
            <w:r w:rsidRPr="005A41D3">
              <w:rPr>
                <w:rStyle w:val="Tabletext"/>
              </w:rPr>
              <w:t>18</w:t>
            </w:r>
          </w:p>
        </w:tc>
        <w:tc>
          <w:tcPr>
            <w:tcW w:w="1060" w:type="dxa"/>
            <w:noWrap/>
          </w:tcPr>
          <w:p w14:paraId="09BDA181"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4AE98843" w14:textId="77777777" w:rsidR="00897689" w:rsidRPr="005A41D3" w:rsidRDefault="00897689" w:rsidP="006F2BA3">
            <w:pPr>
              <w:pStyle w:val="TableTextPOISED"/>
              <w:rPr>
                <w:rStyle w:val="Tabletext"/>
              </w:rPr>
            </w:pPr>
            <w:r w:rsidRPr="005A41D3">
              <w:rPr>
                <w:rStyle w:val="Tabletext"/>
              </w:rPr>
              <w:t>628</w:t>
            </w:r>
          </w:p>
        </w:tc>
        <w:tc>
          <w:tcPr>
            <w:tcW w:w="1134" w:type="dxa"/>
            <w:noWrap/>
          </w:tcPr>
          <w:p w14:paraId="7C1D473B" w14:textId="77777777" w:rsidR="00897689" w:rsidRPr="005A41D3" w:rsidRDefault="00897689" w:rsidP="006F2BA3">
            <w:pPr>
              <w:pStyle w:val="TableTextPOISED"/>
              <w:rPr>
                <w:rStyle w:val="Tabletext"/>
              </w:rPr>
            </w:pPr>
            <w:r w:rsidRPr="005A41D3">
              <w:rPr>
                <w:rStyle w:val="Tabletext"/>
              </w:rPr>
              <w:t>8.32</w:t>
            </w:r>
          </w:p>
        </w:tc>
        <w:tc>
          <w:tcPr>
            <w:tcW w:w="1701" w:type="dxa"/>
          </w:tcPr>
          <w:p w14:paraId="383E0635" w14:textId="7DCC1085" w:rsidR="00897689" w:rsidRPr="005A41D3" w:rsidRDefault="00706FB6" w:rsidP="006F2BA3">
            <w:pPr>
              <w:pStyle w:val="TableTextPOISED"/>
              <w:rPr>
                <w:rStyle w:val="Tabletext"/>
              </w:rPr>
            </w:pPr>
            <w:r>
              <w:rPr>
                <w:rStyle w:val="Tabletext"/>
              </w:rPr>
              <w:t>-</w:t>
            </w:r>
          </w:p>
        </w:tc>
        <w:tc>
          <w:tcPr>
            <w:tcW w:w="3866" w:type="dxa"/>
            <w:noWrap/>
          </w:tcPr>
          <w:p w14:paraId="3E80FB1E" w14:textId="77777777" w:rsidR="00897689" w:rsidRPr="005A41D3" w:rsidRDefault="00897689" w:rsidP="006F2BA3">
            <w:pPr>
              <w:pStyle w:val="TableTextPOISED"/>
              <w:rPr>
                <w:rStyle w:val="Tabletext"/>
              </w:rPr>
            </w:pPr>
          </w:p>
        </w:tc>
      </w:tr>
      <w:tr w:rsidR="00897689" w:rsidRPr="005A41D3" w14:paraId="1DCC9C3A"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35403C5" w14:textId="77777777" w:rsidR="00897689" w:rsidRPr="005A41D3" w:rsidRDefault="00897689" w:rsidP="006F2BA3">
            <w:pPr>
              <w:pStyle w:val="TableTextPOISED"/>
              <w:rPr>
                <w:rStyle w:val="Tabletext"/>
              </w:rPr>
            </w:pPr>
            <w:r w:rsidRPr="005A41D3">
              <w:rPr>
                <w:rStyle w:val="Tabletext"/>
              </w:rPr>
              <w:t>D08-4</w:t>
            </w:r>
          </w:p>
        </w:tc>
        <w:tc>
          <w:tcPr>
            <w:tcW w:w="1636" w:type="dxa"/>
            <w:noWrap/>
          </w:tcPr>
          <w:p w14:paraId="19214E8C" w14:textId="77777777" w:rsidR="00897689" w:rsidRPr="005A41D3" w:rsidRDefault="00897689" w:rsidP="006F2BA3">
            <w:pPr>
              <w:pStyle w:val="TableTextPOISED"/>
              <w:rPr>
                <w:rStyle w:val="Tabletext"/>
              </w:rPr>
            </w:pPr>
            <w:r w:rsidRPr="005A41D3">
              <w:rPr>
                <w:rStyle w:val="Tabletext"/>
              </w:rPr>
              <w:t>Health centre A2</w:t>
            </w:r>
          </w:p>
        </w:tc>
        <w:tc>
          <w:tcPr>
            <w:tcW w:w="887" w:type="dxa"/>
            <w:noWrap/>
          </w:tcPr>
          <w:p w14:paraId="2DCF0A42" w14:textId="77777777" w:rsidR="00897689" w:rsidRPr="005A41D3" w:rsidRDefault="00897689" w:rsidP="006F2BA3">
            <w:pPr>
              <w:pStyle w:val="TableTextPOISED"/>
              <w:rPr>
                <w:rStyle w:val="Tabletext"/>
              </w:rPr>
            </w:pPr>
            <w:r w:rsidRPr="005A41D3">
              <w:rPr>
                <w:rStyle w:val="Tabletext"/>
              </w:rPr>
              <w:t>15850</w:t>
            </w:r>
          </w:p>
        </w:tc>
        <w:tc>
          <w:tcPr>
            <w:tcW w:w="900" w:type="dxa"/>
            <w:noWrap/>
          </w:tcPr>
          <w:p w14:paraId="7AC93EB2" w14:textId="77777777" w:rsidR="00897689" w:rsidRPr="005A41D3" w:rsidRDefault="00897689" w:rsidP="006F2BA3">
            <w:pPr>
              <w:pStyle w:val="TableTextPOISED"/>
              <w:rPr>
                <w:rStyle w:val="Tabletext"/>
              </w:rPr>
            </w:pPr>
            <w:r w:rsidRPr="005A41D3">
              <w:rPr>
                <w:rStyle w:val="Tabletext"/>
              </w:rPr>
              <w:t>5800</w:t>
            </w:r>
          </w:p>
        </w:tc>
        <w:tc>
          <w:tcPr>
            <w:tcW w:w="736" w:type="dxa"/>
            <w:noWrap/>
          </w:tcPr>
          <w:p w14:paraId="15771FC3" w14:textId="77777777" w:rsidR="00897689" w:rsidRPr="005A41D3" w:rsidRDefault="00897689" w:rsidP="006F2BA3">
            <w:pPr>
              <w:pStyle w:val="TableTextPOISED"/>
              <w:rPr>
                <w:rStyle w:val="Tabletext"/>
              </w:rPr>
            </w:pPr>
            <w:r w:rsidRPr="005A41D3">
              <w:rPr>
                <w:rStyle w:val="Tabletext"/>
              </w:rPr>
              <w:t>18</w:t>
            </w:r>
          </w:p>
        </w:tc>
        <w:tc>
          <w:tcPr>
            <w:tcW w:w="1060" w:type="dxa"/>
            <w:noWrap/>
          </w:tcPr>
          <w:p w14:paraId="160A414D"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277E910" w14:textId="77777777" w:rsidR="00897689" w:rsidRPr="005A41D3" w:rsidRDefault="00897689" w:rsidP="006F2BA3">
            <w:pPr>
              <w:pStyle w:val="TableTextPOISED"/>
              <w:rPr>
                <w:rStyle w:val="Tabletext"/>
              </w:rPr>
            </w:pPr>
            <w:r w:rsidRPr="005A41D3">
              <w:rPr>
                <w:rStyle w:val="Tabletext"/>
              </w:rPr>
              <w:t>628</w:t>
            </w:r>
          </w:p>
        </w:tc>
        <w:tc>
          <w:tcPr>
            <w:tcW w:w="1134" w:type="dxa"/>
            <w:noWrap/>
          </w:tcPr>
          <w:p w14:paraId="6D34C63A" w14:textId="77777777" w:rsidR="00897689" w:rsidRPr="005A41D3" w:rsidRDefault="00897689" w:rsidP="006F2BA3">
            <w:pPr>
              <w:pStyle w:val="TableTextPOISED"/>
              <w:rPr>
                <w:rStyle w:val="Tabletext"/>
              </w:rPr>
            </w:pPr>
            <w:r w:rsidRPr="005A41D3">
              <w:rPr>
                <w:rStyle w:val="Tabletext"/>
              </w:rPr>
              <w:t>8.32</w:t>
            </w:r>
          </w:p>
        </w:tc>
        <w:tc>
          <w:tcPr>
            <w:tcW w:w="1701" w:type="dxa"/>
          </w:tcPr>
          <w:p w14:paraId="19186F63" w14:textId="3D606827" w:rsidR="00897689" w:rsidRPr="005A41D3" w:rsidRDefault="00706FB6" w:rsidP="006F2BA3">
            <w:pPr>
              <w:pStyle w:val="TableTextPOISED"/>
              <w:rPr>
                <w:rStyle w:val="Tabletext"/>
              </w:rPr>
            </w:pPr>
            <w:r>
              <w:rPr>
                <w:rStyle w:val="Tabletext"/>
              </w:rPr>
              <w:t>-</w:t>
            </w:r>
          </w:p>
        </w:tc>
        <w:tc>
          <w:tcPr>
            <w:tcW w:w="3866" w:type="dxa"/>
            <w:noWrap/>
          </w:tcPr>
          <w:p w14:paraId="5975F88A" w14:textId="77777777" w:rsidR="00897689" w:rsidRPr="005A41D3" w:rsidRDefault="00897689" w:rsidP="006F2BA3">
            <w:pPr>
              <w:pStyle w:val="TableTextPOISED"/>
              <w:rPr>
                <w:rStyle w:val="Tabletext"/>
              </w:rPr>
            </w:pPr>
          </w:p>
        </w:tc>
      </w:tr>
      <w:tr w:rsidR="00897689" w:rsidRPr="005A41D3" w14:paraId="5A4C92B7" w14:textId="77777777" w:rsidTr="003A29EE">
        <w:trPr>
          <w:trHeight w:val="20"/>
        </w:trPr>
        <w:tc>
          <w:tcPr>
            <w:tcW w:w="1098" w:type="dxa"/>
            <w:noWrap/>
          </w:tcPr>
          <w:p w14:paraId="4D922B98" w14:textId="77777777" w:rsidR="00897689" w:rsidRPr="005A41D3" w:rsidRDefault="00897689" w:rsidP="006F2BA3">
            <w:pPr>
              <w:pStyle w:val="TableTextPOISED"/>
              <w:rPr>
                <w:rStyle w:val="Tabletext"/>
              </w:rPr>
            </w:pPr>
            <w:r w:rsidRPr="005A41D3">
              <w:rPr>
                <w:rStyle w:val="Tabletext"/>
              </w:rPr>
              <w:t>D08-5</w:t>
            </w:r>
          </w:p>
        </w:tc>
        <w:tc>
          <w:tcPr>
            <w:tcW w:w="1636" w:type="dxa"/>
            <w:noWrap/>
          </w:tcPr>
          <w:p w14:paraId="7B9F4DD7" w14:textId="77777777" w:rsidR="00897689" w:rsidRPr="005A41D3" w:rsidRDefault="00897689" w:rsidP="006F2BA3">
            <w:pPr>
              <w:pStyle w:val="TableTextPOISED"/>
              <w:rPr>
                <w:rStyle w:val="Tabletext"/>
              </w:rPr>
            </w:pPr>
            <w:r w:rsidRPr="005A41D3">
              <w:rPr>
                <w:rStyle w:val="Tabletext"/>
              </w:rPr>
              <w:t>Youth centre A1</w:t>
            </w:r>
          </w:p>
        </w:tc>
        <w:tc>
          <w:tcPr>
            <w:tcW w:w="887" w:type="dxa"/>
            <w:noWrap/>
          </w:tcPr>
          <w:p w14:paraId="297A3954"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50F607AF"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099198F2"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31A5439F"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2C1FFE15" w14:textId="77777777" w:rsidR="00897689" w:rsidRPr="005A41D3" w:rsidRDefault="00897689" w:rsidP="006F2BA3">
            <w:pPr>
              <w:pStyle w:val="TableTextPOISED"/>
              <w:rPr>
                <w:rStyle w:val="Tabletext"/>
              </w:rPr>
            </w:pPr>
            <w:r w:rsidRPr="005A41D3">
              <w:rPr>
                <w:rStyle w:val="Tabletext"/>
              </w:rPr>
              <w:t>596</w:t>
            </w:r>
          </w:p>
        </w:tc>
        <w:tc>
          <w:tcPr>
            <w:tcW w:w="1134" w:type="dxa"/>
            <w:noWrap/>
          </w:tcPr>
          <w:p w14:paraId="626344DE" w14:textId="77777777" w:rsidR="00897689" w:rsidRPr="005A41D3" w:rsidRDefault="00897689" w:rsidP="006F2BA3">
            <w:pPr>
              <w:pStyle w:val="TableTextPOISED"/>
              <w:rPr>
                <w:rStyle w:val="Tabletext"/>
              </w:rPr>
            </w:pPr>
            <w:r w:rsidRPr="005A41D3">
              <w:rPr>
                <w:rStyle w:val="Tabletext"/>
              </w:rPr>
              <w:t>10.92</w:t>
            </w:r>
          </w:p>
        </w:tc>
        <w:tc>
          <w:tcPr>
            <w:tcW w:w="1701" w:type="dxa"/>
          </w:tcPr>
          <w:p w14:paraId="1A6460F8" w14:textId="38CF38A6" w:rsidR="00897689" w:rsidRPr="005A41D3" w:rsidRDefault="00706FB6" w:rsidP="006F2BA3">
            <w:pPr>
              <w:pStyle w:val="TableTextPOISED"/>
              <w:rPr>
                <w:rStyle w:val="Tabletext"/>
              </w:rPr>
            </w:pPr>
            <w:r>
              <w:rPr>
                <w:rStyle w:val="Tabletext"/>
              </w:rPr>
              <w:t>-</w:t>
            </w:r>
          </w:p>
        </w:tc>
        <w:tc>
          <w:tcPr>
            <w:tcW w:w="3866" w:type="dxa"/>
            <w:noWrap/>
          </w:tcPr>
          <w:p w14:paraId="17E8D553" w14:textId="77777777" w:rsidR="00897689" w:rsidRPr="00925083" w:rsidRDefault="00897689" w:rsidP="006F2BA3">
            <w:pPr>
              <w:pStyle w:val="TableTextPOISED"/>
              <w:rPr>
                <w:rStyle w:val="Tabletext"/>
                <w:lang w:val="en-US"/>
              </w:rPr>
            </w:pPr>
            <w:r w:rsidRPr="00925083">
              <w:rPr>
                <w:rStyle w:val="Tabletext"/>
                <w:lang w:val="en-US"/>
              </w:rPr>
              <w:t>Pyramid roof top; 42 modules H-layout</w:t>
            </w:r>
          </w:p>
        </w:tc>
      </w:tr>
      <w:tr w:rsidR="00897689" w:rsidRPr="005A41D3" w14:paraId="27EE2A0B"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6A54DD9" w14:textId="77777777" w:rsidR="00897689" w:rsidRPr="005A41D3" w:rsidRDefault="00897689" w:rsidP="006F2BA3">
            <w:pPr>
              <w:pStyle w:val="TableTextPOISED"/>
              <w:rPr>
                <w:rStyle w:val="Tabletext"/>
              </w:rPr>
            </w:pPr>
            <w:r w:rsidRPr="005A41D3">
              <w:rPr>
                <w:rStyle w:val="Tabletext"/>
              </w:rPr>
              <w:t>D08-6</w:t>
            </w:r>
          </w:p>
        </w:tc>
        <w:tc>
          <w:tcPr>
            <w:tcW w:w="1636" w:type="dxa"/>
            <w:noWrap/>
          </w:tcPr>
          <w:p w14:paraId="4EA84FBA" w14:textId="77777777" w:rsidR="00897689" w:rsidRPr="005A41D3" w:rsidRDefault="00897689" w:rsidP="006F2BA3">
            <w:pPr>
              <w:pStyle w:val="TableTextPOISED"/>
              <w:rPr>
                <w:rStyle w:val="Tabletext"/>
              </w:rPr>
            </w:pPr>
            <w:r w:rsidRPr="005A41D3">
              <w:rPr>
                <w:rStyle w:val="Tabletext"/>
              </w:rPr>
              <w:t>Youth centre A2</w:t>
            </w:r>
          </w:p>
        </w:tc>
        <w:tc>
          <w:tcPr>
            <w:tcW w:w="887" w:type="dxa"/>
            <w:noWrap/>
          </w:tcPr>
          <w:p w14:paraId="2A0780DE"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7CE78682"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59201C77"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3FF0E928"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182D7AE7" w14:textId="77777777" w:rsidR="00897689" w:rsidRPr="005A41D3" w:rsidRDefault="00897689" w:rsidP="006F2BA3">
            <w:pPr>
              <w:pStyle w:val="TableTextPOISED"/>
              <w:rPr>
                <w:rStyle w:val="Tabletext"/>
              </w:rPr>
            </w:pPr>
            <w:r w:rsidRPr="005A41D3">
              <w:rPr>
                <w:rStyle w:val="Tabletext"/>
              </w:rPr>
              <w:t>596</w:t>
            </w:r>
          </w:p>
        </w:tc>
        <w:tc>
          <w:tcPr>
            <w:tcW w:w="1134" w:type="dxa"/>
            <w:noWrap/>
          </w:tcPr>
          <w:p w14:paraId="23D09B74" w14:textId="77777777" w:rsidR="00897689" w:rsidRPr="005A41D3" w:rsidRDefault="00897689" w:rsidP="006F2BA3">
            <w:pPr>
              <w:pStyle w:val="TableTextPOISED"/>
              <w:rPr>
                <w:rStyle w:val="Tabletext"/>
              </w:rPr>
            </w:pPr>
            <w:r w:rsidRPr="005A41D3">
              <w:rPr>
                <w:rStyle w:val="Tabletext"/>
              </w:rPr>
              <w:t>10.92</w:t>
            </w:r>
          </w:p>
        </w:tc>
        <w:tc>
          <w:tcPr>
            <w:tcW w:w="1701" w:type="dxa"/>
          </w:tcPr>
          <w:p w14:paraId="35798FC4" w14:textId="4BAC32E2" w:rsidR="00897689" w:rsidRPr="005A41D3" w:rsidRDefault="00706FB6" w:rsidP="006F2BA3">
            <w:pPr>
              <w:pStyle w:val="TableTextPOISED"/>
              <w:rPr>
                <w:rStyle w:val="Tabletext"/>
              </w:rPr>
            </w:pPr>
            <w:r>
              <w:rPr>
                <w:rStyle w:val="Tabletext"/>
              </w:rPr>
              <w:t>-</w:t>
            </w:r>
          </w:p>
        </w:tc>
        <w:tc>
          <w:tcPr>
            <w:tcW w:w="3866" w:type="dxa"/>
            <w:noWrap/>
          </w:tcPr>
          <w:p w14:paraId="138D1F15" w14:textId="77777777" w:rsidR="00897689" w:rsidRPr="00925083" w:rsidRDefault="00897689" w:rsidP="006F2BA3">
            <w:pPr>
              <w:pStyle w:val="TableTextPOISED"/>
              <w:rPr>
                <w:rStyle w:val="Tabletext"/>
                <w:lang w:val="en-US"/>
              </w:rPr>
            </w:pPr>
            <w:r w:rsidRPr="00925083">
              <w:rPr>
                <w:rStyle w:val="Tabletext"/>
                <w:lang w:val="en-US"/>
              </w:rPr>
              <w:t>Pyramid roof top; 42 modules H-layout</w:t>
            </w:r>
          </w:p>
        </w:tc>
      </w:tr>
      <w:tr w:rsidR="00897689" w:rsidRPr="005A41D3" w14:paraId="691ACF25" w14:textId="77777777" w:rsidTr="003A29EE">
        <w:trPr>
          <w:trHeight w:val="20"/>
        </w:trPr>
        <w:tc>
          <w:tcPr>
            <w:tcW w:w="1098" w:type="dxa"/>
            <w:noWrap/>
          </w:tcPr>
          <w:p w14:paraId="76CFB16C" w14:textId="77777777" w:rsidR="00897689" w:rsidRPr="005A41D3" w:rsidRDefault="00897689" w:rsidP="006F2BA3">
            <w:pPr>
              <w:pStyle w:val="TableTextPOISED"/>
              <w:rPr>
                <w:rStyle w:val="Tabletext"/>
              </w:rPr>
            </w:pPr>
            <w:r w:rsidRPr="005A41D3">
              <w:rPr>
                <w:rStyle w:val="Tabletext"/>
              </w:rPr>
              <w:t>D08-7</w:t>
            </w:r>
          </w:p>
        </w:tc>
        <w:tc>
          <w:tcPr>
            <w:tcW w:w="1636" w:type="dxa"/>
            <w:noWrap/>
          </w:tcPr>
          <w:p w14:paraId="18D67CBD" w14:textId="77777777" w:rsidR="00897689" w:rsidRPr="005A41D3" w:rsidRDefault="00897689" w:rsidP="006F2BA3">
            <w:pPr>
              <w:pStyle w:val="TableTextPOISED"/>
              <w:rPr>
                <w:rStyle w:val="Tabletext"/>
              </w:rPr>
            </w:pPr>
            <w:r w:rsidRPr="005A41D3">
              <w:rPr>
                <w:rStyle w:val="Tabletext"/>
              </w:rPr>
              <w:t>Youth centre A3</w:t>
            </w:r>
          </w:p>
        </w:tc>
        <w:tc>
          <w:tcPr>
            <w:tcW w:w="887" w:type="dxa"/>
            <w:noWrap/>
          </w:tcPr>
          <w:p w14:paraId="777C25EA"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70C7783E"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2F5CD4A4"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175663A2"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6838FF56" w14:textId="77777777" w:rsidR="00897689" w:rsidRPr="005A41D3" w:rsidRDefault="00897689" w:rsidP="006F2BA3">
            <w:pPr>
              <w:pStyle w:val="TableTextPOISED"/>
              <w:rPr>
                <w:rStyle w:val="Tabletext"/>
              </w:rPr>
            </w:pPr>
            <w:r w:rsidRPr="005A41D3">
              <w:rPr>
                <w:rStyle w:val="Tabletext"/>
              </w:rPr>
              <w:t>596</w:t>
            </w:r>
          </w:p>
        </w:tc>
        <w:tc>
          <w:tcPr>
            <w:tcW w:w="1134" w:type="dxa"/>
            <w:noWrap/>
          </w:tcPr>
          <w:p w14:paraId="6DA87D00" w14:textId="77777777" w:rsidR="00897689" w:rsidRPr="005A41D3" w:rsidRDefault="00897689" w:rsidP="006F2BA3">
            <w:pPr>
              <w:pStyle w:val="TableTextPOISED"/>
              <w:rPr>
                <w:rStyle w:val="Tabletext"/>
              </w:rPr>
            </w:pPr>
            <w:r w:rsidRPr="005A41D3">
              <w:rPr>
                <w:rStyle w:val="Tabletext"/>
              </w:rPr>
              <w:t>2.08</w:t>
            </w:r>
          </w:p>
        </w:tc>
        <w:tc>
          <w:tcPr>
            <w:tcW w:w="1701" w:type="dxa"/>
          </w:tcPr>
          <w:p w14:paraId="1CCE2829" w14:textId="77777777" w:rsidR="00897689" w:rsidRPr="005A41D3" w:rsidRDefault="00897689" w:rsidP="006F2BA3">
            <w:pPr>
              <w:pStyle w:val="TableTextPOISED"/>
              <w:rPr>
                <w:rStyle w:val="Tabletext"/>
              </w:rPr>
            </w:pPr>
            <w:r w:rsidRPr="005A41D3">
              <w:rPr>
                <w:rStyle w:val="Tabletext"/>
              </w:rPr>
              <w:t> </w:t>
            </w:r>
          </w:p>
        </w:tc>
        <w:tc>
          <w:tcPr>
            <w:tcW w:w="3866" w:type="dxa"/>
          </w:tcPr>
          <w:p w14:paraId="2BE7725B"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187B3F80"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489A039" w14:textId="77777777" w:rsidR="00897689" w:rsidRPr="005A41D3" w:rsidRDefault="00897689" w:rsidP="006F2BA3">
            <w:pPr>
              <w:pStyle w:val="TableTextPOISED"/>
              <w:rPr>
                <w:rStyle w:val="Tabletext"/>
              </w:rPr>
            </w:pPr>
            <w:r w:rsidRPr="005A41D3">
              <w:rPr>
                <w:rStyle w:val="Tabletext"/>
              </w:rPr>
              <w:t>D08-8</w:t>
            </w:r>
          </w:p>
        </w:tc>
        <w:tc>
          <w:tcPr>
            <w:tcW w:w="1636" w:type="dxa"/>
            <w:noWrap/>
          </w:tcPr>
          <w:p w14:paraId="6ED4861E" w14:textId="77777777" w:rsidR="00897689" w:rsidRPr="005A41D3" w:rsidRDefault="00897689" w:rsidP="006F2BA3">
            <w:pPr>
              <w:pStyle w:val="TableTextPOISED"/>
              <w:rPr>
                <w:rStyle w:val="Tabletext"/>
              </w:rPr>
            </w:pPr>
            <w:r w:rsidRPr="005A41D3">
              <w:rPr>
                <w:rStyle w:val="Tabletext"/>
              </w:rPr>
              <w:t>Youth centre A4</w:t>
            </w:r>
          </w:p>
        </w:tc>
        <w:tc>
          <w:tcPr>
            <w:tcW w:w="887" w:type="dxa"/>
            <w:noWrap/>
          </w:tcPr>
          <w:p w14:paraId="6A2A1DD0"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6CC6AA92"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1C8AA677"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0E20EDCA"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04F0798" w14:textId="77777777" w:rsidR="00897689" w:rsidRPr="005A41D3" w:rsidRDefault="00897689" w:rsidP="006F2BA3">
            <w:pPr>
              <w:pStyle w:val="TableTextPOISED"/>
              <w:rPr>
                <w:rStyle w:val="Tabletext"/>
              </w:rPr>
            </w:pPr>
            <w:r w:rsidRPr="005A41D3">
              <w:rPr>
                <w:rStyle w:val="Tabletext"/>
              </w:rPr>
              <w:t>596</w:t>
            </w:r>
          </w:p>
        </w:tc>
        <w:tc>
          <w:tcPr>
            <w:tcW w:w="1134" w:type="dxa"/>
            <w:noWrap/>
          </w:tcPr>
          <w:p w14:paraId="12E32850" w14:textId="77777777" w:rsidR="00897689" w:rsidRPr="005A41D3" w:rsidRDefault="00897689" w:rsidP="006F2BA3">
            <w:pPr>
              <w:pStyle w:val="TableTextPOISED"/>
              <w:rPr>
                <w:rStyle w:val="Tabletext"/>
              </w:rPr>
            </w:pPr>
            <w:r w:rsidRPr="005A41D3">
              <w:rPr>
                <w:rStyle w:val="Tabletext"/>
              </w:rPr>
              <w:t>2.08</w:t>
            </w:r>
          </w:p>
        </w:tc>
        <w:tc>
          <w:tcPr>
            <w:tcW w:w="1701" w:type="dxa"/>
          </w:tcPr>
          <w:p w14:paraId="0229891F" w14:textId="77777777" w:rsidR="00897689" w:rsidRPr="005A41D3" w:rsidRDefault="00897689" w:rsidP="006F2BA3">
            <w:pPr>
              <w:pStyle w:val="TableTextPOISED"/>
              <w:rPr>
                <w:rStyle w:val="Tabletext"/>
              </w:rPr>
            </w:pPr>
            <w:r w:rsidRPr="005A41D3">
              <w:rPr>
                <w:rStyle w:val="Tabletext"/>
              </w:rPr>
              <w:t> </w:t>
            </w:r>
          </w:p>
        </w:tc>
        <w:tc>
          <w:tcPr>
            <w:tcW w:w="3866" w:type="dxa"/>
          </w:tcPr>
          <w:p w14:paraId="0E7E25C2"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108F0F33" w14:textId="77777777" w:rsidTr="003A29EE">
        <w:trPr>
          <w:trHeight w:val="20"/>
        </w:trPr>
        <w:tc>
          <w:tcPr>
            <w:tcW w:w="1098" w:type="dxa"/>
            <w:noWrap/>
          </w:tcPr>
          <w:p w14:paraId="4B3FC892" w14:textId="77777777" w:rsidR="00897689" w:rsidRPr="005A41D3" w:rsidRDefault="00897689" w:rsidP="006F2BA3">
            <w:pPr>
              <w:pStyle w:val="TableTextPOISED"/>
              <w:rPr>
                <w:rStyle w:val="Tabletext"/>
              </w:rPr>
            </w:pPr>
            <w:r w:rsidRPr="005A41D3">
              <w:rPr>
                <w:rStyle w:val="Tabletext"/>
              </w:rPr>
              <w:t>D08-9</w:t>
            </w:r>
          </w:p>
        </w:tc>
        <w:tc>
          <w:tcPr>
            <w:tcW w:w="1636" w:type="dxa"/>
            <w:noWrap/>
          </w:tcPr>
          <w:p w14:paraId="68FE7648" w14:textId="77777777" w:rsidR="00897689" w:rsidRPr="005A41D3" w:rsidRDefault="00897689" w:rsidP="006F2BA3">
            <w:pPr>
              <w:pStyle w:val="TableTextPOISED"/>
              <w:rPr>
                <w:rStyle w:val="Tabletext"/>
              </w:rPr>
            </w:pPr>
            <w:r w:rsidRPr="005A41D3">
              <w:rPr>
                <w:rStyle w:val="Tabletext"/>
              </w:rPr>
              <w:t>Powerhouse A1</w:t>
            </w:r>
          </w:p>
        </w:tc>
        <w:tc>
          <w:tcPr>
            <w:tcW w:w="887" w:type="dxa"/>
            <w:noWrap/>
          </w:tcPr>
          <w:p w14:paraId="050CA1EB" w14:textId="77777777" w:rsidR="00897689" w:rsidRPr="005A41D3" w:rsidRDefault="00897689" w:rsidP="006F2BA3">
            <w:pPr>
              <w:pStyle w:val="TableTextPOISED"/>
              <w:rPr>
                <w:rStyle w:val="Tabletext"/>
              </w:rPr>
            </w:pPr>
            <w:r w:rsidRPr="005A41D3">
              <w:rPr>
                <w:rStyle w:val="Tabletext"/>
              </w:rPr>
              <w:t>27700</w:t>
            </w:r>
          </w:p>
        </w:tc>
        <w:tc>
          <w:tcPr>
            <w:tcW w:w="900" w:type="dxa"/>
            <w:noWrap/>
          </w:tcPr>
          <w:p w14:paraId="50AC6E37" w14:textId="77777777" w:rsidR="00897689" w:rsidRPr="005A41D3" w:rsidRDefault="00897689" w:rsidP="006F2BA3">
            <w:pPr>
              <w:pStyle w:val="TableTextPOISED"/>
              <w:rPr>
                <w:rStyle w:val="Tabletext"/>
              </w:rPr>
            </w:pPr>
            <w:r w:rsidRPr="005A41D3">
              <w:rPr>
                <w:rStyle w:val="Tabletext"/>
              </w:rPr>
              <w:t>8200</w:t>
            </w:r>
          </w:p>
        </w:tc>
        <w:tc>
          <w:tcPr>
            <w:tcW w:w="736" w:type="dxa"/>
            <w:noWrap/>
          </w:tcPr>
          <w:p w14:paraId="020D1684" w14:textId="77777777" w:rsidR="00897689" w:rsidRPr="005A41D3" w:rsidRDefault="00897689" w:rsidP="006F2BA3">
            <w:pPr>
              <w:pStyle w:val="TableTextPOISED"/>
              <w:rPr>
                <w:rStyle w:val="Tabletext"/>
              </w:rPr>
            </w:pPr>
            <w:r w:rsidRPr="005A41D3">
              <w:rPr>
                <w:rStyle w:val="Tabletext"/>
              </w:rPr>
              <w:t>18</w:t>
            </w:r>
          </w:p>
        </w:tc>
        <w:tc>
          <w:tcPr>
            <w:tcW w:w="1060" w:type="dxa"/>
            <w:noWrap/>
          </w:tcPr>
          <w:p w14:paraId="4B2573F5"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76DE6C13"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4DE4FF3A" w14:textId="77777777" w:rsidR="00897689" w:rsidRPr="005A41D3" w:rsidRDefault="00897689" w:rsidP="006F2BA3">
            <w:pPr>
              <w:pStyle w:val="TableTextPOISED"/>
              <w:rPr>
                <w:rStyle w:val="Tabletext"/>
              </w:rPr>
            </w:pPr>
            <w:r w:rsidRPr="005A41D3">
              <w:rPr>
                <w:rStyle w:val="Tabletext"/>
              </w:rPr>
              <w:t>26</w:t>
            </w:r>
          </w:p>
        </w:tc>
        <w:tc>
          <w:tcPr>
            <w:tcW w:w="1701" w:type="dxa"/>
          </w:tcPr>
          <w:p w14:paraId="1D1E25DF" w14:textId="63282F6E" w:rsidR="00897689" w:rsidRPr="005A41D3" w:rsidRDefault="00706FB6" w:rsidP="006F2BA3">
            <w:pPr>
              <w:pStyle w:val="TableTextPOISED"/>
              <w:rPr>
                <w:rStyle w:val="Tabletext"/>
              </w:rPr>
            </w:pPr>
            <w:r>
              <w:rPr>
                <w:rStyle w:val="Tabletext"/>
              </w:rPr>
              <w:t>26</w:t>
            </w:r>
          </w:p>
        </w:tc>
        <w:tc>
          <w:tcPr>
            <w:tcW w:w="3866" w:type="dxa"/>
          </w:tcPr>
          <w:p w14:paraId="289FABD0" w14:textId="77777777" w:rsidR="00897689" w:rsidRPr="005A41D3" w:rsidRDefault="00897689" w:rsidP="006F2BA3">
            <w:pPr>
              <w:pStyle w:val="TableTextPOISED"/>
              <w:rPr>
                <w:rStyle w:val="Tabletext"/>
              </w:rPr>
            </w:pPr>
          </w:p>
        </w:tc>
      </w:tr>
      <w:tr w:rsidR="00897689" w:rsidRPr="005A41D3" w14:paraId="2B6C6FC2"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B46D9B0" w14:textId="77777777" w:rsidR="00897689" w:rsidRPr="005A41D3" w:rsidRDefault="00897689" w:rsidP="006F2BA3">
            <w:pPr>
              <w:pStyle w:val="TableTextPOISED"/>
              <w:rPr>
                <w:rStyle w:val="Tabletext"/>
              </w:rPr>
            </w:pPr>
            <w:r w:rsidRPr="005A41D3">
              <w:rPr>
                <w:rStyle w:val="Tabletext"/>
              </w:rPr>
              <w:t>D08-10</w:t>
            </w:r>
          </w:p>
        </w:tc>
        <w:tc>
          <w:tcPr>
            <w:tcW w:w="1636" w:type="dxa"/>
            <w:noWrap/>
          </w:tcPr>
          <w:p w14:paraId="481A1DB0" w14:textId="77777777" w:rsidR="00897689" w:rsidRPr="005A41D3" w:rsidRDefault="00897689" w:rsidP="006F2BA3">
            <w:pPr>
              <w:pStyle w:val="TableTextPOISED"/>
              <w:rPr>
                <w:rStyle w:val="Tabletext"/>
              </w:rPr>
            </w:pPr>
            <w:r w:rsidRPr="005A41D3">
              <w:rPr>
                <w:rStyle w:val="Tabletext"/>
              </w:rPr>
              <w:t>Powerhouse A2</w:t>
            </w:r>
          </w:p>
        </w:tc>
        <w:tc>
          <w:tcPr>
            <w:tcW w:w="887" w:type="dxa"/>
            <w:noWrap/>
          </w:tcPr>
          <w:p w14:paraId="2CF1C03B" w14:textId="77777777" w:rsidR="00897689" w:rsidRPr="005A41D3" w:rsidRDefault="00897689" w:rsidP="006F2BA3">
            <w:pPr>
              <w:pStyle w:val="TableTextPOISED"/>
              <w:rPr>
                <w:rStyle w:val="Tabletext"/>
              </w:rPr>
            </w:pPr>
            <w:r w:rsidRPr="005A41D3">
              <w:rPr>
                <w:rStyle w:val="Tabletext"/>
              </w:rPr>
              <w:t>27700</w:t>
            </w:r>
          </w:p>
        </w:tc>
        <w:tc>
          <w:tcPr>
            <w:tcW w:w="900" w:type="dxa"/>
            <w:noWrap/>
          </w:tcPr>
          <w:p w14:paraId="5168625C" w14:textId="77777777" w:rsidR="00897689" w:rsidRPr="005A41D3" w:rsidRDefault="00897689" w:rsidP="006F2BA3">
            <w:pPr>
              <w:pStyle w:val="TableTextPOISED"/>
              <w:rPr>
                <w:rStyle w:val="Tabletext"/>
              </w:rPr>
            </w:pPr>
            <w:r w:rsidRPr="005A41D3">
              <w:rPr>
                <w:rStyle w:val="Tabletext"/>
              </w:rPr>
              <w:t>5000</w:t>
            </w:r>
          </w:p>
        </w:tc>
        <w:tc>
          <w:tcPr>
            <w:tcW w:w="736" w:type="dxa"/>
            <w:noWrap/>
          </w:tcPr>
          <w:p w14:paraId="2C9255D7" w14:textId="77777777" w:rsidR="00897689" w:rsidRPr="005A41D3" w:rsidRDefault="00897689" w:rsidP="006F2BA3">
            <w:pPr>
              <w:pStyle w:val="TableTextPOISED"/>
              <w:rPr>
                <w:rStyle w:val="Tabletext"/>
              </w:rPr>
            </w:pPr>
            <w:r w:rsidRPr="005A41D3">
              <w:rPr>
                <w:rStyle w:val="Tabletext"/>
              </w:rPr>
              <w:t>18</w:t>
            </w:r>
          </w:p>
        </w:tc>
        <w:tc>
          <w:tcPr>
            <w:tcW w:w="1060" w:type="dxa"/>
            <w:noWrap/>
          </w:tcPr>
          <w:p w14:paraId="04F3DA99"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1A15C99F"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50E4886A" w14:textId="77777777" w:rsidR="00897689" w:rsidRPr="005A41D3" w:rsidRDefault="00897689" w:rsidP="006F2BA3">
            <w:pPr>
              <w:pStyle w:val="TableTextPOISED"/>
              <w:rPr>
                <w:rStyle w:val="Tabletext"/>
              </w:rPr>
            </w:pPr>
            <w:r w:rsidRPr="005A41D3">
              <w:rPr>
                <w:rStyle w:val="Tabletext"/>
              </w:rPr>
              <w:t>13</w:t>
            </w:r>
          </w:p>
        </w:tc>
        <w:tc>
          <w:tcPr>
            <w:tcW w:w="1701" w:type="dxa"/>
          </w:tcPr>
          <w:p w14:paraId="6F4B9958" w14:textId="6FF6C5B7" w:rsidR="00897689" w:rsidRPr="005A41D3" w:rsidRDefault="00706FB6" w:rsidP="006F2BA3">
            <w:pPr>
              <w:pStyle w:val="TableTextPOISED"/>
              <w:rPr>
                <w:rStyle w:val="Tabletext"/>
              </w:rPr>
            </w:pPr>
            <w:r>
              <w:rPr>
                <w:rStyle w:val="Tabletext"/>
              </w:rPr>
              <w:t>23</w:t>
            </w:r>
          </w:p>
        </w:tc>
        <w:tc>
          <w:tcPr>
            <w:tcW w:w="3866" w:type="dxa"/>
            <w:noWrap/>
          </w:tcPr>
          <w:p w14:paraId="4246A673" w14:textId="77777777" w:rsidR="00897689" w:rsidRPr="005A41D3" w:rsidRDefault="00897689" w:rsidP="006F2BA3">
            <w:pPr>
              <w:pStyle w:val="TableTextPOISED"/>
              <w:rPr>
                <w:rStyle w:val="Tabletext"/>
              </w:rPr>
            </w:pPr>
            <w:r w:rsidRPr="005A41D3">
              <w:rPr>
                <w:rStyle w:val="Tabletext"/>
              </w:rPr>
              <w:t>Shadows due to chimney</w:t>
            </w:r>
          </w:p>
        </w:tc>
      </w:tr>
      <w:tr w:rsidR="00897689" w:rsidRPr="005A41D3" w14:paraId="0C0010AE" w14:textId="77777777" w:rsidTr="003A29EE">
        <w:trPr>
          <w:trHeight w:val="20"/>
        </w:trPr>
        <w:tc>
          <w:tcPr>
            <w:tcW w:w="1098" w:type="dxa"/>
            <w:noWrap/>
          </w:tcPr>
          <w:p w14:paraId="7A08211E" w14:textId="77777777" w:rsidR="00897689" w:rsidRPr="005A41D3" w:rsidRDefault="00897689" w:rsidP="006F2BA3">
            <w:pPr>
              <w:pStyle w:val="TableTextPOISED"/>
              <w:rPr>
                <w:rStyle w:val="Tabletext"/>
              </w:rPr>
            </w:pPr>
            <w:r w:rsidRPr="005A41D3">
              <w:rPr>
                <w:rStyle w:val="Tabletext"/>
              </w:rPr>
              <w:t>D08-11</w:t>
            </w:r>
          </w:p>
        </w:tc>
        <w:tc>
          <w:tcPr>
            <w:tcW w:w="1636" w:type="dxa"/>
            <w:noWrap/>
          </w:tcPr>
          <w:p w14:paraId="24EB6C38" w14:textId="77777777" w:rsidR="00897689" w:rsidRPr="005A41D3" w:rsidRDefault="00897689" w:rsidP="006F2BA3">
            <w:pPr>
              <w:pStyle w:val="TableTextPOISED"/>
              <w:rPr>
                <w:rStyle w:val="Tabletext"/>
              </w:rPr>
            </w:pPr>
            <w:r w:rsidRPr="005A41D3">
              <w:rPr>
                <w:rStyle w:val="Tabletext"/>
              </w:rPr>
              <w:t>Preschool A1</w:t>
            </w:r>
          </w:p>
        </w:tc>
        <w:tc>
          <w:tcPr>
            <w:tcW w:w="887" w:type="dxa"/>
            <w:noWrap/>
          </w:tcPr>
          <w:p w14:paraId="76A35E9B"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74715E56" w14:textId="77777777" w:rsidR="00897689" w:rsidRPr="005A41D3" w:rsidRDefault="00897689" w:rsidP="006F2BA3">
            <w:pPr>
              <w:pStyle w:val="TableTextPOISED"/>
              <w:rPr>
                <w:rStyle w:val="Tabletext"/>
              </w:rPr>
            </w:pPr>
            <w:r w:rsidRPr="005A41D3">
              <w:rPr>
                <w:rStyle w:val="Tabletext"/>
              </w:rPr>
              <w:t>4250</w:t>
            </w:r>
          </w:p>
        </w:tc>
        <w:tc>
          <w:tcPr>
            <w:tcW w:w="736" w:type="dxa"/>
            <w:noWrap/>
          </w:tcPr>
          <w:p w14:paraId="3C3CF72A"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09E2CBB8"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CAE13EE" w14:textId="77777777" w:rsidR="00897689" w:rsidRPr="005A41D3" w:rsidRDefault="00897689" w:rsidP="006F2BA3">
            <w:pPr>
              <w:pStyle w:val="TableTextPOISED"/>
              <w:rPr>
                <w:rStyle w:val="Tabletext"/>
              </w:rPr>
            </w:pPr>
            <w:r w:rsidRPr="005A41D3">
              <w:rPr>
                <w:rStyle w:val="Tabletext"/>
              </w:rPr>
              <w:t>690</w:t>
            </w:r>
          </w:p>
        </w:tc>
        <w:tc>
          <w:tcPr>
            <w:tcW w:w="1134" w:type="dxa"/>
            <w:noWrap/>
          </w:tcPr>
          <w:p w14:paraId="1D3F733F" w14:textId="77777777" w:rsidR="00897689" w:rsidRPr="005A41D3" w:rsidRDefault="00897689" w:rsidP="006F2BA3">
            <w:pPr>
              <w:pStyle w:val="TableTextPOISED"/>
              <w:rPr>
                <w:rStyle w:val="Tabletext"/>
              </w:rPr>
            </w:pPr>
            <w:r w:rsidRPr="005A41D3">
              <w:rPr>
                <w:rStyle w:val="Tabletext"/>
              </w:rPr>
              <w:t>4.68</w:t>
            </w:r>
          </w:p>
        </w:tc>
        <w:tc>
          <w:tcPr>
            <w:tcW w:w="1701" w:type="dxa"/>
          </w:tcPr>
          <w:p w14:paraId="57727DBD" w14:textId="6C72FC4B" w:rsidR="00897689" w:rsidRPr="005A41D3" w:rsidRDefault="00897689" w:rsidP="006F2BA3">
            <w:pPr>
              <w:pStyle w:val="TableTextPOISED"/>
              <w:rPr>
                <w:rStyle w:val="Tabletext"/>
              </w:rPr>
            </w:pPr>
          </w:p>
        </w:tc>
        <w:tc>
          <w:tcPr>
            <w:tcW w:w="3866" w:type="dxa"/>
            <w:noWrap/>
          </w:tcPr>
          <w:p w14:paraId="5E4EB199" w14:textId="77777777" w:rsidR="00897689" w:rsidRPr="005A41D3" w:rsidRDefault="00897689" w:rsidP="006F2BA3">
            <w:pPr>
              <w:pStyle w:val="TableTextPOISED"/>
              <w:rPr>
                <w:rStyle w:val="Tabletext"/>
              </w:rPr>
            </w:pPr>
            <w:r w:rsidRPr="005A41D3">
              <w:rPr>
                <w:rStyle w:val="Tabletext"/>
              </w:rPr>
              <w:t> </w:t>
            </w:r>
          </w:p>
        </w:tc>
      </w:tr>
      <w:tr w:rsidR="00897689" w:rsidRPr="005A41D3" w14:paraId="7A1BC05A"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98C8B5F" w14:textId="77777777" w:rsidR="00897689" w:rsidRPr="005A41D3" w:rsidRDefault="00897689" w:rsidP="006F2BA3">
            <w:pPr>
              <w:pStyle w:val="TableTextPOISED"/>
              <w:rPr>
                <w:rStyle w:val="Tabletext"/>
              </w:rPr>
            </w:pPr>
            <w:r w:rsidRPr="005A41D3">
              <w:rPr>
                <w:rStyle w:val="Tabletext"/>
              </w:rPr>
              <w:t>D08-12</w:t>
            </w:r>
          </w:p>
        </w:tc>
        <w:tc>
          <w:tcPr>
            <w:tcW w:w="1636" w:type="dxa"/>
            <w:noWrap/>
          </w:tcPr>
          <w:p w14:paraId="1FCBA324" w14:textId="77777777" w:rsidR="00897689" w:rsidRPr="005A41D3" w:rsidRDefault="00897689" w:rsidP="006F2BA3">
            <w:pPr>
              <w:pStyle w:val="TableTextPOISED"/>
              <w:rPr>
                <w:rStyle w:val="Tabletext"/>
              </w:rPr>
            </w:pPr>
            <w:r w:rsidRPr="005A41D3">
              <w:rPr>
                <w:rStyle w:val="Tabletext"/>
              </w:rPr>
              <w:t>Preschool A2</w:t>
            </w:r>
          </w:p>
        </w:tc>
        <w:tc>
          <w:tcPr>
            <w:tcW w:w="887" w:type="dxa"/>
            <w:noWrap/>
          </w:tcPr>
          <w:p w14:paraId="623E57A5"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0CB53E4B" w14:textId="77777777" w:rsidR="00897689" w:rsidRPr="005A41D3" w:rsidRDefault="00897689" w:rsidP="006F2BA3">
            <w:pPr>
              <w:pStyle w:val="TableTextPOISED"/>
              <w:rPr>
                <w:rStyle w:val="Tabletext"/>
              </w:rPr>
            </w:pPr>
            <w:r w:rsidRPr="005A41D3">
              <w:rPr>
                <w:rStyle w:val="Tabletext"/>
              </w:rPr>
              <w:t>4250</w:t>
            </w:r>
          </w:p>
        </w:tc>
        <w:tc>
          <w:tcPr>
            <w:tcW w:w="736" w:type="dxa"/>
            <w:noWrap/>
          </w:tcPr>
          <w:p w14:paraId="2023858F" w14:textId="77777777" w:rsidR="00897689" w:rsidRPr="005A41D3" w:rsidRDefault="00897689" w:rsidP="006F2BA3">
            <w:pPr>
              <w:pStyle w:val="TableTextPOISED"/>
              <w:rPr>
                <w:rStyle w:val="Tabletext"/>
              </w:rPr>
            </w:pPr>
            <w:r w:rsidRPr="005A41D3">
              <w:rPr>
                <w:rStyle w:val="Tabletext"/>
              </w:rPr>
              <w:t>20</w:t>
            </w:r>
          </w:p>
        </w:tc>
        <w:tc>
          <w:tcPr>
            <w:tcW w:w="1060" w:type="dxa"/>
            <w:noWrap/>
          </w:tcPr>
          <w:p w14:paraId="0DC78F47"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3BD03F7B" w14:textId="77777777" w:rsidR="00897689" w:rsidRPr="005A41D3" w:rsidRDefault="00897689" w:rsidP="006F2BA3">
            <w:pPr>
              <w:pStyle w:val="TableTextPOISED"/>
              <w:rPr>
                <w:rStyle w:val="Tabletext"/>
              </w:rPr>
            </w:pPr>
            <w:r w:rsidRPr="005A41D3">
              <w:rPr>
                <w:rStyle w:val="Tabletext"/>
              </w:rPr>
              <w:t>690</w:t>
            </w:r>
          </w:p>
        </w:tc>
        <w:tc>
          <w:tcPr>
            <w:tcW w:w="1134" w:type="dxa"/>
            <w:noWrap/>
          </w:tcPr>
          <w:p w14:paraId="3F201D5D" w14:textId="77777777" w:rsidR="00897689" w:rsidRPr="005A41D3" w:rsidRDefault="00897689" w:rsidP="006F2BA3">
            <w:pPr>
              <w:pStyle w:val="TableTextPOISED"/>
              <w:rPr>
                <w:rStyle w:val="Tabletext"/>
              </w:rPr>
            </w:pPr>
            <w:r w:rsidRPr="005A41D3">
              <w:rPr>
                <w:rStyle w:val="Tabletext"/>
              </w:rPr>
              <w:t>4.68</w:t>
            </w:r>
          </w:p>
        </w:tc>
        <w:tc>
          <w:tcPr>
            <w:tcW w:w="1701" w:type="dxa"/>
          </w:tcPr>
          <w:p w14:paraId="533679C0" w14:textId="1245BDB0" w:rsidR="00897689" w:rsidRPr="005A41D3" w:rsidRDefault="00897689" w:rsidP="006F2BA3">
            <w:pPr>
              <w:pStyle w:val="TableTextPOISED"/>
              <w:rPr>
                <w:rStyle w:val="Tabletext"/>
              </w:rPr>
            </w:pPr>
          </w:p>
        </w:tc>
        <w:tc>
          <w:tcPr>
            <w:tcW w:w="3866" w:type="dxa"/>
            <w:noWrap/>
          </w:tcPr>
          <w:p w14:paraId="6BE98EE4" w14:textId="77777777" w:rsidR="00897689" w:rsidRPr="005A41D3" w:rsidRDefault="00897689" w:rsidP="006F2BA3">
            <w:pPr>
              <w:pStyle w:val="TableTextPOISED"/>
              <w:rPr>
                <w:rStyle w:val="Tabletext"/>
              </w:rPr>
            </w:pPr>
            <w:r w:rsidRPr="005A41D3">
              <w:rPr>
                <w:rStyle w:val="Tabletext"/>
              </w:rPr>
              <w:t> </w:t>
            </w:r>
          </w:p>
        </w:tc>
      </w:tr>
      <w:tr w:rsidR="00897689" w:rsidRPr="005A41D3" w14:paraId="652B943A" w14:textId="77777777" w:rsidTr="003A29EE">
        <w:trPr>
          <w:trHeight w:val="20"/>
        </w:trPr>
        <w:tc>
          <w:tcPr>
            <w:tcW w:w="1098" w:type="dxa"/>
            <w:noWrap/>
          </w:tcPr>
          <w:p w14:paraId="15AF42E5" w14:textId="77777777" w:rsidR="00897689" w:rsidRPr="005A41D3" w:rsidRDefault="00897689" w:rsidP="006F2BA3">
            <w:pPr>
              <w:pStyle w:val="TableTextPOISED"/>
              <w:rPr>
                <w:rStyle w:val="Tabletext"/>
              </w:rPr>
            </w:pPr>
            <w:r w:rsidRPr="005A41D3">
              <w:rPr>
                <w:rStyle w:val="Tabletext"/>
              </w:rPr>
              <w:t>D08-13</w:t>
            </w:r>
          </w:p>
        </w:tc>
        <w:tc>
          <w:tcPr>
            <w:tcW w:w="1636" w:type="dxa"/>
            <w:noWrap/>
          </w:tcPr>
          <w:p w14:paraId="7FA60AF4" w14:textId="77777777" w:rsidR="00897689" w:rsidRPr="005A41D3" w:rsidRDefault="00897689" w:rsidP="006F2BA3">
            <w:pPr>
              <w:pStyle w:val="TableTextPOISED"/>
              <w:rPr>
                <w:rStyle w:val="Tabletext"/>
              </w:rPr>
            </w:pPr>
            <w:r w:rsidRPr="005A41D3">
              <w:rPr>
                <w:rStyle w:val="Tabletext"/>
              </w:rPr>
              <w:t>School A1</w:t>
            </w:r>
          </w:p>
        </w:tc>
        <w:tc>
          <w:tcPr>
            <w:tcW w:w="887" w:type="dxa"/>
            <w:noWrap/>
          </w:tcPr>
          <w:p w14:paraId="1FFF2296" w14:textId="77777777" w:rsidR="00897689" w:rsidRPr="005A41D3" w:rsidRDefault="00897689" w:rsidP="006F2BA3">
            <w:pPr>
              <w:pStyle w:val="TableTextPOISED"/>
              <w:rPr>
                <w:rStyle w:val="Tabletext"/>
              </w:rPr>
            </w:pPr>
            <w:r w:rsidRPr="005A41D3">
              <w:rPr>
                <w:rStyle w:val="Tabletext"/>
              </w:rPr>
              <w:t>30000</w:t>
            </w:r>
          </w:p>
        </w:tc>
        <w:tc>
          <w:tcPr>
            <w:tcW w:w="900" w:type="dxa"/>
            <w:noWrap/>
          </w:tcPr>
          <w:p w14:paraId="19DE965B" w14:textId="77777777" w:rsidR="00897689" w:rsidRPr="005A41D3" w:rsidRDefault="00897689" w:rsidP="006F2BA3">
            <w:pPr>
              <w:pStyle w:val="TableTextPOISED"/>
              <w:rPr>
                <w:rStyle w:val="Tabletext"/>
              </w:rPr>
            </w:pPr>
            <w:r w:rsidRPr="005A41D3">
              <w:rPr>
                <w:rStyle w:val="Tabletext"/>
              </w:rPr>
              <w:t>7300</w:t>
            </w:r>
          </w:p>
        </w:tc>
        <w:tc>
          <w:tcPr>
            <w:tcW w:w="736" w:type="dxa"/>
            <w:noWrap/>
          </w:tcPr>
          <w:p w14:paraId="0B3AEDF0"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6EC6D199"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C63CA60"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7B579F03" w14:textId="77777777" w:rsidR="00897689" w:rsidRPr="005A41D3" w:rsidRDefault="00897689" w:rsidP="006F2BA3">
            <w:pPr>
              <w:pStyle w:val="TableTextPOISED"/>
              <w:rPr>
                <w:rStyle w:val="Tabletext"/>
              </w:rPr>
            </w:pPr>
            <w:r w:rsidRPr="005A41D3">
              <w:rPr>
                <w:rStyle w:val="Tabletext"/>
              </w:rPr>
              <w:t>22.1</w:t>
            </w:r>
          </w:p>
        </w:tc>
        <w:tc>
          <w:tcPr>
            <w:tcW w:w="1701" w:type="dxa"/>
          </w:tcPr>
          <w:p w14:paraId="146FED46" w14:textId="77777777" w:rsidR="00897689" w:rsidRPr="005A41D3" w:rsidRDefault="00897689" w:rsidP="006F2BA3">
            <w:pPr>
              <w:pStyle w:val="TableTextPOISED"/>
              <w:rPr>
                <w:rStyle w:val="Tabletext"/>
              </w:rPr>
            </w:pPr>
            <w:r w:rsidRPr="005A41D3">
              <w:rPr>
                <w:rStyle w:val="Tabletext"/>
              </w:rPr>
              <w:t>22.1</w:t>
            </w:r>
          </w:p>
        </w:tc>
        <w:tc>
          <w:tcPr>
            <w:tcW w:w="3866" w:type="dxa"/>
            <w:noWrap/>
          </w:tcPr>
          <w:p w14:paraId="24EE4DCE" w14:textId="77777777" w:rsidR="00897689" w:rsidRPr="00925083" w:rsidRDefault="00897689" w:rsidP="006F2BA3">
            <w:pPr>
              <w:pStyle w:val="TableTextPOISED"/>
              <w:rPr>
                <w:rStyle w:val="Tabletext"/>
                <w:lang w:val="en-US"/>
              </w:rPr>
            </w:pPr>
            <w:r w:rsidRPr="00925083">
              <w:rPr>
                <w:rStyle w:val="Tabletext"/>
                <w:lang w:val="en-US"/>
              </w:rPr>
              <w:t>roof partly in bad condition</w:t>
            </w:r>
          </w:p>
        </w:tc>
      </w:tr>
      <w:tr w:rsidR="00897689" w:rsidRPr="005A41D3" w14:paraId="4A8EFEF9"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3E25E58" w14:textId="77777777" w:rsidR="00897689" w:rsidRPr="005A41D3" w:rsidRDefault="00897689" w:rsidP="006F2BA3">
            <w:pPr>
              <w:pStyle w:val="TableTextPOISED"/>
              <w:rPr>
                <w:rStyle w:val="Tabletext"/>
              </w:rPr>
            </w:pPr>
            <w:r w:rsidRPr="005A41D3">
              <w:rPr>
                <w:rStyle w:val="Tabletext"/>
              </w:rPr>
              <w:t>D08-14</w:t>
            </w:r>
          </w:p>
        </w:tc>
        <w:tc>
          <w:tcPr>
            <w:tcW w:w="1636" w:type="dxa"/>
            <w:noWrap/>
          </w:tcPr>
          <w:p w14:paraId="2E4A37AD" w14:textId="77777777" w:rsidR="00897689" w:rsidRPr="005A41D3" w:rsidRDefault="00897689" w:rsidP="006F2BA3">
            <w:pPr>
              <w:pStyle w:val="TableTextPOISED"/>
              <w:rPr>
                <w:rStyle w:val="Tabletext"/>
              </w:rPr>
            </w:pPr>
            <w:r w:rsidRPr="005A41D3">
              <w:rPr>
                <w:rStyle w:val="Tabletext"/>
              </w:rPr>
              <w:t>School A2</w:t>
            </w:r>
          </w:p>
        </w:tc>
        <w:tc>
          <w:tcPr>
            <w:tcW w:w="887" w:type="dxa"/>
            <w:noWrap/>
          </w:tcPr>
          <w:p w14:paraId="7046BC4A" w14:textId="77777777" w:rsidR="00897689" w:rsidRPr="005A41D3" w:rsidRDefault="00897689" w:rsidP="006F2BA3">
            <w:pPr>
              <w:pStyle w:val="TableTextPOISED"/>
              <w:rPr>
                <w:rStyle w:val="Tabletext"/>
              </w:rPr>
            </w:pPr>
            <w:r w:rsidRPr="005A41D3">
              <w:rPr>
                <w:rStyle w:val="Tabletext"/>
              </w:rPr>
              <w:t>30000</w:t>
            </w:r>
          </w:p>
        </w:tc>
        <w:tc>
          <w:tcPr>
            <w:tcW w:w="900" w:type="dxa"/>
            <w:noWrap/>
          </w:tcPr>
          <w:p w14:paraId="64B257EB" w14:textId="77777777" w:rsidR="00897689" w:rsidRPr="005A41D3" w:rsidRDefault="00897689" w:rsidP="006F2BA3">
            <w:pPr>
              <w:pStyle w:val="TableTextPOISED"/>
              <w:rPr>
                <w:rStyle w:val="Tabletext"/>
              </w:rPr>
            </w:pPr>
            <w:r w:rsidRPr="005A41D3">
              <w:rPr>
                <w:rStyle w:val="Tabletext"/>
              </w:rPr>
              <w:t>7300</w:t>
            </w:r>
          </w:p>
        </w:tc>
        <w:tc>
          <w:tcPr>
            <w:tcW w:w="736" w:type="dxa"/>
            <w:noWrap/>
          </w:tcPr>
          <w:p w14:paraId="28E3C816"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457FB52E"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F568099"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44905415" w14:textId="77777777" w:rsidR="00897689" w:rsidRPr="005A41D3" w:rsidRDefault="00897689" w:rsidP="006F2BA3">
            <w:pPr>
              <w:pStyle w:val="TableTextPOISED"/>
              <w:rPr>
                <w:rStyle w:val="Tabletext"/>
              </w:rPr>
            </w:pPr>
            <w:r w:rsidRPr="005A41D3">
              <w:rPr>
                <w:rStyle w:val="Tabletext"/>
              </w:rPr>
              <w:t>22.1</w:t>
            </w:r>
          </w:p>
        </w:tc>
        <w:tc>
          <w:tcPr>
            <w:tcW w:w="1701" w:type="dxa"/>
          </w:tcPr>
          <w:p w14:paraId="61E74431" w14:textId="77777777" w:rsidR="00897689" w:rsidRPr="005A41D3" w:rsidRDefault="00897689" w:rsidP="006F2BA3">
            <w:pPr>
              <w:pStyle w:val="TableTextPOISED"/>
              <w:rPr>
                <w:rStyle w:val="Tabletext"/>
              </w:rPr>
            </w:pPr>
            <w:r w:rsidRPr="005A41D3">
              <w:rPr>
                <w:rStyle w:val="Tabletext"/>
              </w:rPr>
              <w:t>22.1</w:t>
            </w:r>
          </w:p>
        </w:tc>
        <w:tc>
          <w:tcPr>
            <w:tcW w:w="3866" w:type="dxa"/>
            <w:noWrap/>
          </w:tcPr>
          <w:p w14:paraId="002FF322" w14:textId="4FB04957" w:rsidR="00897689" w:rsidRPr="008D41BA" w:rsidRDefault="00897689" w:rsidP="003A29EE">
            <w:pPr>
              <w:pStyle w:val="TableTextPOISED"/>
              <w:rPr>
                <w:rStyle w:val="Tabletext"/>
                <w:lang w:val="en-US"/>
              </w:rPr>
            </w:pPr>
            <w:r w:rsidRPr="00925083">
              <w:rPr>
                <w:rStyle w:val="Tabletext"/>
                <w:lang w:val="en-US"/>
              </w:rPr>
              <w:t xml:space="preserve">roof partly in bad condition, to be replaced by </w:t>
            </w:r>
            <w:r w:rsidR="003A29EE" w:rsidRPr="00925083">
              <w:rPr>
                <w:rStyle w:val="Tabletext"/>
                <w:lang w:val="en-US"/>
              </w:rPr>
              <w:t>the Contractor</w:t>
            </w:r>
          </w:p>
        </w:tc>
      </w:tr>
      <w:tr w:rsidR="00897689" w:rsidRPr="005A41D3" w14:paraId="32008069" w14:textId="77777777" w:rsidTr="003A29EE">
        <w:trPr>
          <w:trHeight w:val="20"/>
        </w:trPr>
        <w:tc>
          <w:tcPr>
            <w:tcW w:w="1098" w:type="dxa"/>
            <w:noWrap/>
          </w:tcPr>
          <w:p w14:paraId="6AD862F5" w14:textId="77777777" w:rsidR="00897689" w:rsidRPr="005A41D3" w:rsidRDefault="00897689" w:rsidP="006F2BA3">
            <w:pPr>
              <w:pStyle w:val="TableTextPOISED"/>
              <w:rPr>
                <w:rStyle w:val="Tabletext"/>
              </w:rPr>
            </w:pPr>
            <w:r w:rsidRPr="005A41D3">
              <w:rPr>
                <w:rStyle w:val="Tabletext"/>
              </w:rPr>
              <w:t>D08-15</w:t>
            </w:r>
          </w:p>
        </w:tc>
        <w:tc>
          <w:tcPr>
            <w:tcW w:w="1636" w:type="dxa"/>
            <w:noWrap/>
          </w:tcPr>
          <w:p w14:paraId="0A594AB1" w14:textId="77777777" w:rsidR="00897689" w:rsidRPr="005A41D3" w:rsidRDefault="00897689" w:rsidP="006F2BA3">
            <w:pPr>
              <w:pStyle w:val="TableTextPOISED"/>
              <w:rPr>
                <w:rStyle w:val="Tabletext"/>
              </w:rPr>
            </w:pPr>
            <w:r w:rsidRPr="005A41D3">
              <w:rPr>
                <w:rStyle w:val="Tabletext"/>
              </w:rPr>
              <w:t>School B1</w:t>
            </w:r>
          </w:p>
        </w:tc>
        <w:tc>
          <w:tcPr>
            <w:tcW w:w="887" w:type="dxa"/>
            <w:noWrap/>
          </w:tcPr>
          <w:p w14:paraId="1E931B2E" w14:textId="77777777" w:rsidR="00897689" w:rsidRPr="005A41D3" w:rsidRDefault="00897689" w:rsidP="006F2BA3">
            <w:pPr>
              <w:pStyle w:val="TableTextPOISED"/>
              <w:rPr>
                <w:rStyle w:val="Tabletext"/>
              </w:rPr>
            </w:pPr>
            <w:r w:rsidRPr="005A41D3">
              <w:rPr>
                <w:rStyle w:val="Tabletext"/>
              </w:rPr>
              <w:t>34400</w:t>
            </w:r>
          </w:p>
        </w:tc>
        <w:tc>
          <w:tcPr>
            <w:tcW w:w="900" w:type="dxa"/>
            <w:noWrap/>
          </w:tcPr>
          <w:p w14:paraId="0C867401" w14:textId="77777777" w:rsidR="00897689" w:rsidRPr="005A41D3" w:rsidRDefault="00897689" w:rsidP="006F2BA3">
            <w:pPr>
              <w:pStyle w:val="TableTextPOISED"/>
              <w:rPr>
                <w:rStyle w:val="Tabletext"/>
              </w:rPr>
            </w:pPr>
            <w:r w:rsidRPr="005A41D3">
              <w:rPr>
                <w:rStyle w:val="Tabletext"/>
              </w:rPr>
              <w:t>6700</w:t>
            </w:r>
          </w:p>
        </w:tc>
        <w:tc>
          <w:tcPr>
            <w:tcW w:w="736" w:type="dxa"/>
            <w:noWrap/>
          </w:tcPr>
          <w:p w14:paraId="1D1CF7FF"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7B62BCDD"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15F45237"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5902B90F" w14:textId="77777777" w:rsidR="00897689" w:rsidRPr="005A41D3" w:rsidRDefault="00897689" w:rsidP="006F2BA3">
            <w:pPr>
              <w:pStyle w:val="TableTextPOISED"/>
              <w:rPr>
                <w:rStyle w:val="Tabletext"/>
              </w:rPr>
            </w:pPr>
            <w:r w:rsidRPr="005A41D3">
              <w:rPr>
                <w:rStyle w:val="Tabletext"/>
              </w:rPr>
              <w:t>24.96</w:t>
            </w:r>
          </w:p>
        </w:tc>
        <w:tc>
          <w:tcPr>
            <w:tcW w:w="1701" w:type="dxa"/>
          </w:tcPr>
          <w:p w14:paraId="19DCE03D" w14:textId="77777777" w:rsidR="00897689" w:rsidRPr="005A41D3" w:rsidRDefault="00897689" w:rsidP="006F2BA3">
            <w:pPr>
              <w:pStyle w:val="TableTextPOISED"/>
              <w:rPr>
                <w:rStyle w:val="Tabletext"/>
              </w:rPr>
            </w:pPr>
            <w:r w:rsidRPr="005A41D3">
              <w:rPr>
                <w:rStyle w:val="Tabletext"/>
              </w:rPr>
              <w:t>24.96</w:t>
            </w:r>
          </w:p>
        </w:tc>
        <w:tc>
          <w:tcPr>
            <w:tcW w:w="3866" w:type="dxa"/>
            <w:noWrap/>
          </w:tcPr>
          <w:p w14:paraId="49934666" w14:textId="77777777" w:rsidR="00897689" w:rsidRPr="005A41D3" w:rsidRDefault="00897689" w:rsidP="006F2BA3">
            <w:pPr>
              <w:pStyle w:val="TableTextPOISED"/>
              <w:rPr>
                <w:rStyle w:val="Tabletext"/>
              </w:rPr>
            </w:pPr>
          </w:p>
        </w:tc>
      </w:tr>
      <w:tr w:rsidR="00897689" w:rsidRPr="005A41D3" w14:paraId="57059AD6"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84B0F50" w14:textId="77777777" w:rsidR="00897689" w:rsidRPr="005A41D3" w:rsidRDefault="00897689" w:rsidP="006F2BA3">
            <w:pPr>
              <w:pStyle w:val="TableTextPOISED"/>
              <w:rPr>
                <w:rStyle w:val="Tabletext"/>
              </w:rPr>
            </w:pPr>
            <w:r w:rsidRPr="005A41D3">
              <w:rPr>
                <w:rStyle w:val="Tabletext"/>
              </w:rPr>
              <w:t>D08-16</w:t>
            </w:r>
          </w:p>
        </w:tc>
        <w:tc>
          <w:tcPr>
            <w:tcW w:w="1636" w:type="dxa"/>
            <w:noWrap/>
          </w:tcPr>
          <w:p w14:paraId="529761BA" w14:textId="77777777" w:rsidR="00897689" w:rsidRPr="005A41D3" w:rsidRDefault="00897689" w:rsidP="006F2BA3">
            <w:pPr>
              <w:pStyle w:val="TableTextPOISED"/>
              <w:rPr>
                <w:rStyle w:val="Tabletext"/>
              </w:rPr>
            </w:pPr>
            <w:r w:rsidRPr="005A41D3">
              <w:rPr>
                <w:rStyle w:val="Tabletext"/>
              </w:rPr>
              <w:t>School B2</w:t>
            </w:r>
          </w:p>
        </w:tc>
        <w:tc>
          <w:tcPr>
            <w:tcW w:w="887" w:type="dxa"/>
            <w:noWrap/>
          </w:tcPr>
          <w:p w14:paraId="148D0B78" w14:textId="77777777" w:rsidR="00897689" w:rsidRPr="005A41D3" w:rsidRDefault="00897689" w:rsidP="006F2BA3">
            <w:pPr>
              <w:pStyle w:val="TableTextPOISED"/>
              <w:rPr>
                <w:rStyle w:val="Tabletext"/>
              </w:rPr>
            </w:pPr>
            <w:r w:rsidRPr="005A41D3">
              <w:rPr>
                <w:rStyle w:val="Tabletext"/>
              </w:rPr>
              <w:t>34400</w:t>
            </w:r>
          </w:p>
        </w:tc>
        <w:tc>
          <w:tcPr>
            <w:tcW w:w="900" w:type="dxa"/>
            <w:noWrap/>
          </w:tcPr>
          <w:p w14:paraId="01FDA77B" w14:textId="77777777" w:rsidR="00897689" w:rsidRPr="005A41D3" w:rsidRDefault="00897689" w:rsidP="006F2BA3">
            <w:pPr>
              <w:pStyle w:val="TableTextPOISED"/>
              <w:rPr>
                <w:rStyle w:val="Tabletext"/>
              </w:rPr>
            </w:pPr>
            <w:r w:rsidRPr="005A41D3">
              <w:rPr>
                <w:rStyle w:val="Tabletext"/>
              </w:rPr>
              <w:t>6700</w:t>
            </w:r>
          </w:p>
        </w:tc>
        <w:tc>
          <w:tcPr>
            <w:tcW w:w="736" w:type="dxa"/>
            <w:noWrap/>
          </w:tcPr>
          <w:p w14:paraId="7B0EC597"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00BF1CA3"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3EBA371D"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08E11939" w14:textId="77777777" w:rsidR="00897689" w:rsidRPr="005A41D3" w:rsidRDefault="00897689" w:rsidP="006F2BA3">
            <w:pPr>
              <w:pStyle w:val="TableTextPOISED"/>
              <w:rPr>
                <w:rStyle w:val="Tabletext"/>
              </w:rPr>
            </w:pPr>
            <w:r w:rsidRPr="005A41D3">
              <w:rPr>
                <w:rStyle w:val="Tabletext"/>
              </w:rPr>
              <w:t>24.96</w:t>
            </w:r>
          </w:p>
        </w:tc>
        <w:tc>
          <w:tcPr>
            <w:tcW w:w="1701" w:type="dxa"/>
          </w:tcPr>
          <w:p w14:paraId="697B94DF" w14:textId="77777777" w:rsidR="00897689" w:rsidRPr="005A41D3" w:rsidRDefault="00897689" w:rsidP="006F2BA3">
            <w:pPr>
              <w:pStyle w:val="TableTextPOISED"/>
              <w:rPr>
                <w:rStyle w:val="Tabletext"/>
              </w:rPr>
            </w:pPr>
            <w:r w:rsidRPr="005A41D3">
              <w:rPr>
                <w:rStyle w:val="Tabletext"/>
              </w:rPr>
              <w:t>24.96</w:t>
            </w:r>
          </w:p>
        </w:tc>
        <w:tc>
          <w:tcPr>
            <w:tcW w:w="3866" w:type="dxa"/>
            <w:noWrap/>
          </w:tcPr>
          <w:p w14:paraId="450B2134" w14:textId="77777777" w:rsidR="00897689" w:rsidRPr="005A41D3" w:rsidRDefault="00897689" w:rsidP="006F2BA3">
            <w:pPr>
              <w:pStyle w:val="TableTextPOISED"/>
              <w:rPr>
                <w:rStyle w:val="Tabletext"/>
              </w:rPr>
            </w:pPr>
          </w:p>
        </w:tc>
      </w:tr>
      <w:tr w:rsidR="00897689" w:rsidRPr="005A41D3" w14:paraId="2019656A" w14:textId="77777777" w:rsidTr="003A29EE">
        <w:trPr>
          <w:trHeight w:val="20"/>
        </w:trPr>
        <w:tc>
          <w:tcPr>
            <w:tcW w:w="1098" w:type="dxa"/>
            <w:noWrap/>
          </w:tcPr>
          <w:p w14:paraId="0D11E082" w14:textId="77777777" w:rsidR="00897689" w:rsidRPr="005A41D3" w:rsidRDefault="00897689" w:rsidP="006F2BA3">
            <w:pPr>
              <w:pStyle w:val="TableTextPOISED"/>
              <w:rPr>
                <w:rStyle w:val="Tabletext"/>
              </w:rPr>
            </w:pPr>
            <w:r w:rsidRPr="005A41D3">
              <w:rPr>
                <w:rStyle w:val="Tabletext"/>
              </w:rPr>
              <w:t>D08-17</w:t>
            </w:r>
          </w:p>
        </w:tc>
        <w:tc>
          <w:tcPr>
            <w:tcW w:w="1636" w:type="dxa"/>
            <w:noWrap/>
          </w:tcPr>
          <w:p w14:paraId="01DE89C3" w14:textId="77777777" w:rsidR="00897689" w:rsidRPr="005A41D3" w:rsidRDefault="00897689" w:rsidP="006F2BA3">
            <w:pPr>
              <w:pStyle w:val="TableTextPOISED"/>
              <w:rPr>
                <w:rStyle w:val="Tabletext"/>
              </w:rPr>
            </w:pPr>
            <w:r w:rsidRPr="005A41D3">
              <w:rPr>
                <w:rStyle w:val="Tabletext"/>
              </w:rPr>
              <w:t>School C1</w:t>
            </w:r>
          </w:p>
        </w:tc>
        <w:tc>
          <w:tcPr>
            <w:tcW w:w="887" w:type="dxa"/>
            <w:noWrap/>
          </w:tcPr>
          <w:p w14:paraId="5157A999" w14:textId="77777777" w:rsidR="00897689" w:rsidRPr="005A41D3" w:rsidRDefault="00897689" w:rsidP="006F2BA3">
            <w:pPr>
              <w:pStyle w:val="TableTextPOISED"/>
              <w:rPr>
                <w:rStyle w:val="Tabletext"/>
              </w:rPr>
            </w:pPr>
            <w:r w:rsidRPr="005A41D3">
              <w:rPr>
                <w:rStyle w:val="Tabletext"/>
              </w:rPr>
              <w:t>23700</w:t>
            </w:r>
          </w:p>
        </w:tc>
        <w:tc>
          <w:tcPr>
            <w:tcW w:w="900" w:type="dxa"/>
            <w:noWrap/>
          </w:tcPr>
          <w:p w14:paraId="2B122F6C" w14:textId="77777777" w:rsidR="00897689" w:rsidRPr="005A41D3" w:rsidRDefault="00897689" w:rsidP="006F2BA3">
            <w:pPr>
              <w:pStyle w:val="TableTextPOISED"/>
              <w:rPr>
                <w:rStyle w:val="Tabletext"/>
              </w:rPr>
            </w:pPr>
            <w:r w:rsidRPr="005A41D3">
              <w:rPr>
                <w:rStyle w:val="Tabletext"/>
              </w:rPr>
              <w:t>7000</w:t>
            </w:r>
          </w:p>
        </w:tc>
        <w:tc>
          <w:tcPr>
            <w:tcW w:w="736" w:type="dxa"/>
            <w:noWrap/>
          </w:tcPr>
          <w:p w14:paraId="73B20EBC"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10EC2D99"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4F9DFE41"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7B2FDBE0" w14:textId="77777777" w:rsidR="00897689" w:rsidRPr="005A41D3" w:rsidRDefault="00897689" w:rsidP="006F2BA3">
            <w:pPr>
              <w:pStyle w:val="TableTextPOISED"/>
              <w:rPr>
                <w:rStyle w:val="Tabletext"/>
              </w:rPr>
            </w:pPr>
            <w:r w:rsidRPr="005A41D3">
              <w:rPr>
                <w:rStyle w:val="Tabletext"/>
              </w:rPr>
              <w:t>16.9</w:t>
            </w:r>
          </w:p>
        </w:tc>
        <w:tc>
          <w:tcPr>
            <w:tcW w:w="1701" w:type="dxa"/>
          </w:tcPr>
          <w:p w14:paraId="56AD6152" w14:textId="77777777" w:rsidR="00897689" w:rsidRPr="005A41D3" w:rsidRDefault="00897689" w:rsidP="006F2BA3">
            <w:pPr>
              <w:pStyle w:val="TableTextPOISED"/>
              <w:rPr>
                <w:rStyle w:val="Tabletext"/>
              </w:rPr>
            </w:pPr>
            <w:r w:rsidRPr="005A41D3">
              <w:rPr>
                <w:rStyle w:val="Tabletext"/>
              </w:rPr>
              <w:t>16.9</w:t>
            </w:r>
          </w:p>
        </w:tc>
        <w:tc>
          <w:tcPr>
            <w:tcW w:w="3866" w:type="dxa"/>
            <w:noWrap/>
          </w:tcPr>
          <w:p w14:paraId="547B7A8D" w14:textId="77777777" w:rsidR="00897689" w:rsidRPr="005A41D3" w:rsidRDefault="00897689" w:rsidP="006F2BA3">
            <w:pPr>
              <w:pStyle w:val="TableTextPOISED"/>
              <w:rPr>
                <w:rStyle w:val="Tabletext"/>
              </w:rPr>
            </w:pPr>
          </w:p>
        </w:tc>
      </w:tr>
      <w:tr w:rsidR="00897689" w:rsidRPr="005A41D3" w14:paraId="74387306"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9546675" w14:textId="77777777" w:rsidR="00897689" w:rsidRPr="005A41D3" w:rsidRDefault="00897689" w:rsidP="006F2BA3">
            <w:pPr>
              <w:pStyle w:val="TableTextPOISED"/>
              <w:rPr>
                <w:rStyle w:val="Tabletext"/>
              </w:rPr>
            </w:pPr>
            <w:r w:rsidRPr="005A41D3">
              <w:rPr>
                <w:rStyle w:val="Tabletext"/>
              </w:rPr>
              <w:t>D08-18</w:t>
            </w:r>
          </w:p>
        </w:tc>
        <w:tc>
          <w:tcPr>
            <w:tcW w:w="1636" w:type="dxa"/>
            <w:noWrap/>
          </w:tcPr>
          <w:p w14:paraId="05EB4CE8" w14:textId="77777777" w:rsidR="00897689" w:rsidRPr="005A41D3" w:rsidRDefault="00897689" w:rsidP="006F2BA3">
            <w:pPr>
              <w:pStyle w:val="TableTextPOISED"/>
              <w:rPr>
                <w:rStyle w:val="Tabletext"/>
              </w:rPr>
            </w:pPr>
            <w:r w:rsidRPr="005A41D3">
              <w:rPr>
                <w:rStyle w:val="Tabletext"/>
              </w:rPr>
              <w:t>School C2</w:t>
            </w:r>
          </w:p>
        </w:tc>
        <w:tc>
          <w:tcPr>
            <w:tcW w:w="887" w:type="dxa"/>
            <w:noWrap/>
          </w:tcPr>
          <w:p w14:paraId="2EF20ED0" w14:textId="77777777" w:rsidR="00897689" w:rsidRPr="005A41D3" w:rsidRDefault="00897689" w:rsidP="006F2BA3">
            <w:pPr>
              <w:pStyle w:val="TableTextPOISED"/>
              <w:rPr>
                <w:rStyle w:val="Tabletext"/>
              </w:rPr>
            </w:pPr>
            <w:r w:rsidRPr="005A41D3">
              <w:rPr>
                <w:rStyle w:val="Tabletext"/>
              </w:rPr>
              <w:t>23700</w:t>
            </w:r>
          </w:p>
        </w:tc>
        <w:tc>
          <w:tcPr>
            <w:tcW w:w="900" w:type="dxa"/>
            <w:noWrap/>
          </w:tcPr>
          <w:p w14:paraId="172F13B0" w14:textId="77777777" w:rsidR="00897689" w:rsidRPr="005A41D3" w:rsidRDefault="00897689" w:rsidP="006F2BA3">
            <w:pPr>
              <w:pStyle w:val="TableTextPOISED"/>
              <w:rPr>
                <w:rStyle w:val="Tabletext"/>
              </w:rPr>
            </w:pPr>
            <w:r w:rsidRPr="005A41D3">
              <w:rPr>
                <w:rStyle w:val="Tabletext"/>
              </w:rPr>
              <w:t>7000</w:t>
            </w:r>
          </w:p>
        </w:tc>
        <w:tc>
          <w:tcPr>
            <w:tcW w:w="736" w:type="dxa"/>
            <w:noWrap/>
          </w:tcPr>
          <w:p w14:paraId="0412FD6A" w14:textId="77777777" w:rsidR="00897689" w:rsidRPr="005A41D3" w:rsidRDefault="00897689" w:rsidP="006F2BA3">
            <w:pPr>
              <w:pStyle w:val="TableTextPOISED"/>
              <w:rPr>
                <w:rStyle w:val="Tabletext"/>
              </w:rPr>
            </w:pPr>
            <w:r w:rsidRPr="005A41D3">
              <w:rPr>
                <w:rStyle w:val="Tabletext"/>
              </w:rPr>
              <w:t>28</w:t>
            </w:r>
          </w:p>
        </w:tc>
        <w:tc>
          <w:tcPr>
            <w:tcW w:w="1060" w:type="dxa"/>
            <w:noWrap/>
          </w:tcPr>
          <w:p w14:paraId="67908101"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DB1F7BA" w14:textId="77777777" w:rsidR="00897689" w:rsidRPr="005A41D3" w:rsidRDefault="00897689" w:rsidP="006F2BA3">
            <w:pPr>
              <w:pStyle w:val="TableTextPOISED"/>
              <w:rPr>
                <w:rStyle w:val="Tabletext"/>
              </w:rPr>
            </w:pPr>
            <w:r w:rsidRPr="005A41D3">
              <w:rPr>
                <w:rStyle w:val="Tabletext"/>
              </w:rPr>
              <w:t>362</w:t>
            </w:r>
          </w:p>
        </w:tc>
        <w:tc>
          <w:tcPr>
            <w:tcW w:w="1134" w:type="dxa"/>
            <w:noWrap/>
          </w:tcPr>
          <w:p w14:paraId="1F7977C9" w14:textId="77777777" w:rsidR="00897689" w:rsidRPr="005A41D3" w:rsidRDefault="00897689" w:rsidP="006F2BA3">
            <w:pPr>
              <w:pStyle w:val="TableTextPOISED"/>
              <w:rPr>
                <w:rStyle w:val="Tabletext"/>
              </w:rPr>
            </w:pPr>
            <w:r w:rsidRPr="005A41D3">
              <w:rPr>
                <w:rStyle w:val="Tabletext"/>
              </w:rPr>
              <w:t>16.9</w:t>
            </w:r>
          </w:p>
        </w:tc>
        <w:tc>
          <w:tcPr>
            <w:tcW w:w="1701" w:type="dxa"/>
          </w:tcPr>
          <w:p w14:paraId="00DA1566" w14:textId="77777777" w:rsidR="00897689" w:rsidRPr="005A41D3" w:rsidRDefault="00897689" w:rsidP="006F2BA3">
            <w:pPr>
              <w:pStyle w:val="TableTextPOISED"/>
              <w:rPr>
                <w:rStyle w:val="Tabletext"/>
              </w:rPr>
            </w:pPr>
            <w:r w:rsidRPr="005A41D3">
              <w:rPr>
                <w:rStyle w:val="Tabletext"/>
              </w:rPr>
              <w:t>16.9</w:t>
            </w:r>
          </w:p>
        </w:tc>
        <w:tc>
          <w:tcPr>
            <w:tcW w:w="3866" w:type="dxa"/>
            <w:noWrap/>
          </w:tcPr>
          <w:p w14:paraId="4973A2C6" w14:textId="77777777" w:rsidR="00897689" w:rsidRPr="005A41D3" w:rsidRDefault="00897689" w:rsidP="006F2BA3">
            <w:pPr>
              <w:pStyle w:val="TableTextPOISED"/>
              <w:rPr>
                <w:rStyle w:val="Tabletext"/>
              </w:rPr>
            </w:pPr>
          </w:p>
        </w:tc>
      </w:tr>
      <w:tr w:rsidR="00DD23B6" w:rsidRPr="005A41D3" w14:paraId="6F067BC2" w14:textId="77777777" w:rsidTr="00897689">
        <w:trPr>
          <w:trHeight w:val="20"/>
        </w:trPr>
        <w:tc>
          <w:tcPr>
            <w:tcW w:w="1098" w:type="dxa"/>
            <w:shd w:val="clear" w:color="auto" w:fill="365F91" w:themeFill="accent1" w:themeFillShade="BF"/>
            <w:noWrap/>
            <w:hideMark/>
          </w:tcPr>
          <w:p w14:paraId="34A1A477"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636" w:type="dxa"/>
            <w:shd w:val="clear" w:color="auto" w:fill="365F91" w:themeFill="accent1" w:themeFillShade="BF"/>
            <w:noWrap/>
            <w:hideMark/>
          </w:tcPr>
          <w:p w14:paraId="382F49AA" w14:textId="77777777" w:rsidR="00897689" w:rsidRPr="005A41D3" w:rsidRDefault="00897689" w:rsidP="006F2BA3">
            <w:pPr>
              <w:pStyle w:val="TableTextPOISED"/>
              <w:rPr>
                <w:rStyle w:val="Tabletext"/>
                <w:b/>
                <w:color w:val="FFFFFF" w:themeColor="background1"/>
              </w:rPr>
            </w:pPr>
          </w:p>
        </w:tc>
        <w:tc>
          <w:tcPr>
            <w:tcW w:w="887" w:type="dxa"/>
            <w:shd w:val="clear" w:color="auto" w:fill="365F91" w:themeFill="accent1" w:themeFillShade="BF"/>
            <w:noWrap/>
          </w:tcPr>
          <w:p w14:paraId="0929CFD5"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2416E663" w14:textId="77777777" w:rsidR="00897689" w:rsidRPr="005A41D3" w:rsidRDefault="00897689" w:rsidP="006F2BA3">
            <w:pPr>
              <w:pStyle w:val="TableTextPOISED"/>
              <w:rPr>
                <w:rStyle w:val="Tabletext"/>
                <w:b/>
                <w:color w:val="FFFFFF" w:themeColor="background1"/>
              </w:rPr>
            </w:pPr>
          </w:p>
        </w:tc>
        <w:tc>
          <w:tcPr>
            <w:tcW w:w="736" w:type="dxa"/>
            <w:shd w:val="clear" w:color="auto" w:fill="365F91" w:themeFill="accent1" w:themeFillShade="BF"/>
            <w:noWrap/>
          </w:tcPr>
          <w:p w14:paraId="1D912CCC" w14:textId="77777777" w:rsidR="00897689" w:rsidRPr="005A41D3" w:rsidRDefault="00897689" w:rsidP="006F2BA3">
            <w:pPr>
              <w:pStyle w:val="TableTextPOISED"/>
              <w:rPr>
                <w:rStyle w:val="Tabletext"/>
                <w:b/>
                <w:color w:val="FFFFFF" w:themeColor="background1"/>
              </w:rPr>
            </w:pPr>
          </w:p>
        </w:tc>
        <w:tc>
          <w:tcPr>
            <w:tcW w:w="1060" w:type="dxa"/>
            <w:shd w:val="clear" w:color="auto" w:fill="365F91" w:themeFill="accent1" w:themeFillShade="BF"/>
            <w:noWrap/>
          </w:tcPr>
          <w:p w14:paraId="657056DD" w14:textId="77777777" w:rsidR="00897689" w:rsidRPr="005A41D3" w:rsidRDefault="00897689" w:rsidP="006F2BA3">
            <w:pPr>
              <w:pStyle w:val="TableTextPOISED"/>
              <w:rPr>
                <w:rStyle w:val="Tabletext"/>
                <w:b/>
                <w:color w:val="FFFFFF" w:themeColor="background1"/>
              </w:rPr>
            </w:pPr>
          </w:p>
        </w:tc>
        <w:tc>
          <w:tcPr>
            <w:tcW w:w="1417" w:type="dxa"/>
            <w:shd w:val="clear" w:color="auto" w:fill="365F91" w:themeFill="accent1" w:themeFillShade="BF"/>
            <w:noWrap/>
          </w:tcPr>
          <w:p w14:paraId="21C14470" w14:textId="77777777"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0E6B429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237.6</w:t>
            </w:r>
          </w:p>
        </w:tc>
        <w:tc>
          <w:tcPr>
            <w:tcW w:w="1701" w:type="dxa"/>
            <w:shd w:val="clear" w:color="auto" w:fill="365F91" w:themeFill="accent1" w:themeFillShade="BF"/>
          </w:tcPr>
          <w:p w14:paraId="038C20F5" w14:textId="47EB0601" w:rsidR="00897689" w:rsidRPr="005A41D3" w:rsidRDefault="00706FB6" w:rsidP="006F2BA3">
            <w:pPr>
              <w:pStyle w:val="TableTextPOISED"/>
              <w:rPr>
                <w:rStyle w:val="Tabletext"/>
                <w:b/>
                <w:color w:val="FFFFFF" w:themeColor="background1"/>
              </w:rPr>
            </w:pPr>
            <w:r>
              <w:rPr>
                <w:rStyle w:val="Tabletext"/>
                <w:b/>
                <w:color w:val="FFFFFF" w:themeColor="background1"/>
              </w:rPr>
              <w:fldChar w:fldCharType="begin"/>
            </w:r>
            <w:r>
              <w:rPr>
                <w:rStyle w:val="Tabletext"/>
                <w:b/>
                <w:color w:val="FFFFFF" w:themeColor="background1"/>
              </w:rPr>
              <w:instrText xml:space="preserve"> =SUM(ABOVE) </w:instrText>
            </w:r>
            <w:r>
              <w:rPr>
                <w:rStyle w:val="Tabletext"/>
                <w:b/>
                <w:color w:val="FFFFFF" w:themeColor="background1"/>
              </w:rPr>
              <w:fldChar w:fldCharType="separate"/>
            </w:r>
            <w:r>
              <w:rPr>
                <w:rStyle w:val="Tabletext"/>
                <w:b/>
                <w:noProof/>
                <w:color w:val="FFFFFF" w:themeColor="background1"/>
              </w:rPr>
              <w:t>176.92</w:t>
            </w:r>
            <w:r>
              <w:rPr>
                <w:rStyle w:val="Tabletext"/>
                <w:b/>
                <w:color w:val="FFFFFF" w:themeColor="background1"/>
              </w:rPr>
              <w:fldChar w:fldCharType="end"/>
            </w:r>
          </w:p>
        </w:tc>
        <w:tc>
          <w:tcPr>
            <w:tcW w:w="3866" w:type="dxa"/>
            <w:shd w:val="clear" w:color="auto" w:fill="365F91" w:themeFill="accent1" w:themeFillShade="BF"/>
            <w:noWrap/>
            <w:hideMark/>
          </w:tcPr>
          <w:p w14:paraId="31D90E4D" w14:textId="77777777" w:rsidR="00897689" w:rsidRPr="005A41D3" w:rsidRDefault="00897689" w:rsidP="006F2BA3">
            <w:pPr>
              <w:pStyle w:val="TableTextPOISED"/>
              <w:rPr>
                <w:rStyle w:val="Tabletext"/>
                <w:b/>
                <w:color w:val="FFFFFF" w:themeColor="background1"/>
              </w:rPr>
            </w:pPr>
          </w:p>
        </w:tc>
      </w:tr>
    </w:tbl>
    <w:p w14:paraId="66C6AEDF" w14:textId="7A0D88DF" w:rsidR="006F2BA3" w:rsidRPr="003A21B1" w:rsidRDefault="006F2BA3" w:rsidP="006F2BA3">
      <w:pPr>
        <w:pStyle w:val="Caption"/>
      </w:pPr>
      <w:bookmarkStart w:id="1493" w:name="_Toc456941983"/>
      <w:bookmarkStart w:id="1494" w:name="_Toc456945050"/>
      <w:bookmarkStart w:id="1495" w:name="_Toc456963528"/>
      <w:bookmarkStart w:id="1496" w:name="_Toc458781211"/>
      <w:bookmarkStart w:id="1497" w:name="_Toc460248955"/>
      <w:bookmarkStart w:id="1498" w:name="_Toc460246883"/>
      <w:bookmarkStart w:id="1499" w:name="_Toc460422955"/>
      <w:bookmarkStart w:id="1500" w:name="_Toc465870884"/>
      <w:bookmarkStart w:id="1501" w:name="_Toc46586565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165</w:t>
      </w:r>
      <w:r w:rsidR="000501C2">
        <w:fldChar w:fldCharType="end"/>
      </w:r>
      <w:r>
        <w:t>: D08</w:t>
      </w:r>
      <w:r w:rsidRPr="003A21B1">
        <w:t xml:space="preserve"> - Analysis of the available roofs </w:t>
      </w:r>
      <w:r w:rsidRPr="00CD135C">
        <w:t>and</w:t>
      </w:r>
      <w:r w:rsidRPr="003A21B1">
        <w:t xml:space="preserve"> maximum PV power installable</w:t>
      </w:r>
      <w:bookmarkEnd w:id="1493"/>
      <w:bookmarkEnd w:id="1494"/>
      <w:bookmarkEnd w:id="1495"/>
      <w:bookmarkEnd w:id="1496"/>
      <w:bookmarkEnd w:id="1497"/>
      <w:bookmarkEnd w:id="1498"/>
      <w:bookmarkEnd w:id="1499"/>
      <w:bookmarkEnd w:id="1500"/>
      <w:bookmarkEnd w:id="1501"/>
    </w:p>
    <w:p w14:paraId="6F2F8257" w14:textId="77777777" w:rsidR="006F2BA3" w:rsidRDefault="006F2BA3" w:rsidP="006F2BA3"/>
    <w:p w14:paraId="0CA841F0" w14:textId="77777777" w:rsidR="006F2BA3" w:rsidRDefault="006F2BA3" w:rsidP="006F2BA3">
      <w:pPr>
        <w:sectPr w:rsidR="006F2BA3" w:rsidSect="00E1251D">
          <w:headerReference w:type="default" r:id="rId154"/>
          <w:footerReference w:type="default" r:id="rId155"/>
          <w:pgSz w:w="16840" w:h="11910" w:orient="landscape"/>
          <w:pgMar w:top="990" w:right="943" w:bottom="860" w:left="900" w:header="403" w:footer="212" w:gutter="0"/>
          <w:cols w:space="720"/>
          <w:docGrid w:linePitch="299"/>
        </w:sectPr>
      </w:pPr>
    </w:p>
    <w:p w14:paraId="2DF65141" w14:textId="77777777" w:rsidR="006F2BA3" w:rsidRDefault="006F2BA3" w:rsidP="006F2BA3">
      <w:pPr>
        <w:pStyle w:val="Heading3"/>
      </w:pPr>
      <w:r w:rsidRPr="009C51CF">
        <w:lastRenderedPageBreak/>
        <w:t>Grid Infrastructure</w:t>
      </w:r>
    </w:p>
    <w:p w14:paraId="5D9805E0" w14:textId="77777777" w:rsidR="006F2BA3" w:rsidRDefault="006F2BA3" w:rsidP="006F2BA3">
      <w:pPr>
        <w:pStyle w:val="Heading4"/>
      </w:pPr>
      <w:r>
        <w:t>Electrical system</w:t>
      </w:r>
    </w:p>
    <w:p w14:paraId="4CF97C9E" w14:textId="77777777" w:rsidR="008F0997" w:rsidRDefault="008F0997" w:rsidP="008F0997">
      <w:pPr>
        <w:pStyle w:val="P1"/>
      </w:pPr>
      <w:r>
        <w:t xml:space="preserve">Generation: </w:t>
      </w:r>
      <w:r w:rsidRPr="000E50C1">
        <w:t>400/230V</w:t>
      </w:r>
    </w:p>
    <w:p w14:paraId="1A2E920B" w14:textId="77777777" w:rsidR="008F0997" w:rsidRDefault="008F0997" w:rsidP="008F0997">
      <w:pPr>
        <w:pStyle w:val="P1"/>
      </w:pPr>
      <w:r w:rsidRPr="000E50C1">
        <w:t>Frequency:</w:t>
      </w:r>
      <w:r w:rsidRPr="000E50C1">
        <w:rPr>
          <w:spacing w:val="2"/>
        </w:rPr>
        <w:t xml:space="preserve"> </w:t>
      </w:r>
      <w:r>
        <w:t xml:space="preserve">50 </w:t>
      </w:r>
      <w:r w:rsidRPr="000E50C1">
        <w:t>Hz</w:t>
      </w:r>
    </w:p>
    <w:p w14:paraId="07A55EE8" w14:textId="77777777" w:rsidR="008F0997" w:rsidRDefault="008F0997" w:rsidP="008F09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E369284" w14:textId="77777777" w:rsidR="008F0997" w:rsidRDefault="008F0997" w:rsidP="008F0997">
      <w:pPr>
        <w:pStyle w:val="P1"/>
      </w:pPr>
      <w:r>
        <w:t>Distribution Network:</w:t>
      </w:r>
      <w:r>
        <w:rPr>
          <w:spacing w:val="1"/>
        </w:rPr>
        <w:t xml:space="preserve"> </w:t>
      </w:r>
      <w:r>
        <w:t>Low Voltage (LV)</w:t>
      </w:r>
    </w:p>
    <w:p w14:paraId="00CC3B9F" w14:textId="1502285B" w:rsidR="006F2BA3" w:rsidRDefault="008F0997" w:rsidP="008F0997">
      <w:pPr>
        <w:pStyle w:val="E1"/>
      </w:pPr>
      <w:r w:rsidRPr="00746E71">
        <w:t xml:space="preserve"> </w:t>
      </w:r>
      <w:r w:rsidR="006F2BA3" w:rsidRPr="00746E71">
        <w:t xml:space="preserve">The power house in </w:t>
      </w:r>
      <w:r w:rsidR="006F2BA3">
        <w:t xml:space="preserve">Maafaru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3617FA82" w14:textId="77777777" w:rsidR="006F2BA3" w:rsidRDefault="006F2BA3" w:rsidP="008F09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50F22C76" w14:textId="77777777" w:rsidR="006F2BA3" w:rsidRDefault="006F2BA3" w:rsidP="008F0997">
      <w:pPr>
        <w:pStyle w:val="E1"/>
      </w:pPr>
      <w:r w:rsidRPr="006A0B8D">
        <w:t>Electrical supply to single phase consumers is commonly 230V, single phase, earthed neutral, two wire connections and for three phase consumers it is (400/230V) Wye, earthed neutral four wires.</w:t>
      </w:r>
    </w:p>
    <w:p w14:paraId="75A08AFF" w14:textId="77777777" w:rsidR="006F2BA3" w:rsidRDefault="006F2BA3" w:rsidP="006F2BA3">
      <w:pPr>
        <w:pStyle w:val="Heading4"/>
      </w:pPr>
      <w:r>
        <w:t>Grid infrastructure upgrade</w:t>
      </w:r>
    </w:p>
    <w:p w14:paraId="2B015A90" w14:textId="08728433" w:rsidR="006F2BA3" w:rsidRDefault="006F2BA3" w:rsidP="006F2BA3">
      <w:pPr>
        <w:pStyle w:val="P1"/>
      </w:pPr>
      <w:r w:rsidRPr="00E07B15">
        <w:t xml:space="preserve">The </w:t>
      </w:r>
      <w:r w:rsidRPr="007B69E3">
        <w:t>Contractor</w:t>
      </w:r>
      <w:r w:rsidRPr="00E07B15">
        <w:t xml:space="preserve"> shall implement the grid upgrade works</w:t>
      </w:r>
      <w:r>
        <w:t xml:space="preserve"> in Mafaaru Island </w:t>
      </w:r>
      <w:r w:rsidRPr="00E07B15">
        <w:t xml:space="preserve">in line with drawings listed below. </w:t>
      </w:r>
    </w:p>
    <w:tbl>
      <w:tblPr>
        <w:tblStyle w:val="TablePOISED"/>
        <w:tblW w:w="9180" w:type="dxa"/>
        <w:tblInd w:w="1435" w:type="dxa"/>
        <w:tblLayout w:type="fixed"/>
        <w:tblLook w:val="04A0" w:firstRow="1" w:lastRow="0" w:firstColumn="1" w:lastColumn="0" w:noHBand="0" w:noVBand="1"/>
      </w:tblPr>
      <w:tblGrid>
        <w:gridCol w:w="900"/>
        <w:gridCol w:w="3187"/>
        <w:gridCol w:w="5093"/>
      </w:tblGrid>
      <w:tr w:rsidR="006F2BA3" w:rsidRPr="004C5D1D" w14:paraId="149E10F0"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DFC1EF3"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7C3C4BE8"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3038F865" w14:textId="77777777" w:rsidR="006F2BA3" w:rsidRPr="004C5D1D" w:rsidRDefault="006F2BA3" w:rsidP="006F2BA3">
            <w:pPr>
              <w:pStyle w:val="TableTextPOISED"/>
              <w:rPr>
                <w:rStyle w:val="Tabletext"/>
              </w:rPr>
            </w:pPr>
            <w:r w:rsidRPr="004C5D1D">
              <w:rPr>
                <w:rStyle w:val="Tabletext"/>
              </w:rPr>
              <w:t>Title</w:t>
            </w:r>
          </w:p>
        </w:tc>
      </w:tr>
      <w:tr w:rsidR="006F2BA3" w:rsidRPr="004C5D1D" w14:paraId="667D6804" w14:textId="77777777" w:rsidTr="006F2BA3">
        <w:trPr>
          <w:trHeight w:val="20"/>
        </w:trPr>
        <w:tc>
          <w:tcPr>
            <w:tcW w:w="900" w:type="dxa"/>
            <w:hideMark/>
          </w:tcPr>
          <w:p w14:paraId="0EFC7D4A"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075F38E8" w14:textId="77777777" w:rsidR="006F2BA3" w:rsidRPr="004C5D1D" w:rsidRDefault="006F2BA3" w:rsidP="006F2BA3">
            <w:pPr>
              <w:pStyle w:val="TableTextPOISED"/>
              <w:rPr>
                <w:rStyle w:val="Tabletext"/>
              </w:rPr>
            </w:pPr>
            <w:r w:rsidRPr="004C5D1D">
              <w:rPr>
                <w:rStyle w:val="Tabletext"/>
              </w:rPr>
              <w:t>J431-GOPA-060-GR-E-D-0001</w:t>
            </w:r>
          </w:p>
        </w:tc>
        <w:tc>
          <w:tcPr>
            <w:tcW w:w="5093" w:type="dxa"/>
            <w:hideMark/>
          </w:tcPr>
          <w:p w14:paraId="6B16D885" w14:textId="77777777" w:rsidR="006F2BA3" w:rsidRPr="00925083" w:rsidRDefault="006F2BA3" w:rsidP="006F2BA3">
            <w:pPr>
              <w:pStyle w:val="TableTextPOISED"/>
              <w:rPr>
                <w:rStyle w:val="Tabletext"/>
                <w:lang w:val="en-US"/>
              </w:rPr>
            </w:pPr>
            <w:r w:rsidRPr="00925083">
              <w:rPr>
                <w:rStyle w:val="Tabletext"/>
                <w:lang w:val="en-US"/>
              </w:rPr>
              <w:t>NET WORK DIAGRAM FOR D08-MAAFARU POWER HOUSE</w:t>
            </w:r>
          </w:p>
        </w:tc>
      </w:tr>
      <w:tr w:rsidR="006F2BA3" w:rsidRPr="004C5D1D" w14:paraId="53F7679A"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740C4B79" w14:textId="77777777" w:rsidR="006F2BA3" w:rsidRPr="004C5D1D" w:rsidRDefault="006F2BA3" w:rsidP="006F2BA3">
            <w:pPr>
              <w:pStyle w:val="TableTextPOISED"/>
              <w:rPr>
                <w:rStyle w:val="Tabletext"/>
              </w:rPr>
            </w:pPr>
            <w:r w:rsidRPr="004C5D1D">
              <w:rPr>
                <w:rStyle w:val="Tabletext"/>
              </w:rPr>
              <w:t>2</w:t>
            </w:r>
          </w:p>
        </w:tc>
        <w:tc>
          <w:tcPr>
            <w:tcW w:w="3187" w:type="dxa"/>
          </w:tcPr>
          <w:p w14:paraId="16B861FD" w14:textId="77777777" w:rsidR="006F2BA3" w:rsidRPr="004C5D1D" w:rsidRDefault="006F2BA3" w:rsidP="006F2BA3">
            <w:pPr>
              <w:pStyle w:val="TableTextPOISED"/>
              <w:rPr>
                <w:rStyle w:val="Tabletext"/>
              </w:rPr>
            </w:pPr>
            <w:r w:rsidRPr="004C5D1D">
              <w:rPr>
                <w:rStyle w:val="Tabletext"/>
              </w:rPr>
              <w:t>J431-GOPA-060-GR-E-S-0001</w:t>
            </w:r>
          </w:p>
        </w:tc>
        <w:tc>
          <w:tcPr>
            <w:tcW w:w="5093" w:type="dxa"/>
          </w:tcPr>
          <w:p w14:paraId="3A93D24B" w14:textId="77777777" w:rsidR="006F2BA3" w:rsidRPr="00925083" w:rsidRDefault="006F2BA3" w:rsidP="00CE7D70">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 D08-MAAFARU)</w:t>
            </w:r>
          </w:p>
        </w:tc>
      </w:tr>
    </w:tbl>
    <w:p w14:paraId="1ED90612" w14:textId="7E912A22" w:rsidR="00CE7D70" w:rsidRDefault="00CE7D70" w:rsidP="008F0997">
      <w:pPr>
        <w:pStyle w:val="E1"/>
        <w:ind w:left="1571"/>
      </w:pPr>
      <w:bookmarkStart w:id="1502" w:name="_Toc460422956"/>
      <w:bookmarkStart w:id="1503" w:name="_Toc465870885"/>
      <w:bookmarkStart w:id="1504" w:name="_Toc46586565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166</w:t>
      </w:r>
      <w:r w:rsidR="000501C2">
        <w:fldChar w:fldCharType="end"/>
      </w:r>
      <w:r>
        <w:t>:</w:t>
      </w:r>
      <w:r w:rsidR="00AA3F8F">
        <w:t xml:space="preserve"> </w:t>
      </w:r>
      <w:r>
        <w:t>D08</w:t>
      </w:r>
      <w:r w:rsidR="005747D8">
        <w:t xml:space="preserve"> </w:t>
      </w:r>
      <w:r>
        <w:t>- Drawings</w:t>
      </w:r>
      <w:bookmarkEnd w:id="1502"/>
      <w:bookmarkEnd w:id="1503"/>
      <w:bookmarkEnd w:id="1504"/>
    </w:p>
    <w:p w14:paraId="3D1501A3" w14:textId="77777777" w:rsidR="006F2BA3" w:rsidRPr="000A3867" w:rsidRDefault="006F2BA3" w:rsidP="008F0997">
      <w:pPr>
        <w:pStyle w:val="E1"/>
      </w:pPr>
      <w:r w:rsidRPr="000A3867">
        <w:t xml:space="preserve">This </w:t>
      </w:r>
      <w:r w:rsidRPr="007B69E3">
        <w:t>includes</w:t>
      </w:r>
      <w:r w:rsidRPr="000A3867">
        <w:t xml:space="preserve"> but not limited to the following works.</w:t>
      </w:r>
    </w:p>
    <w:p w14:paraId="69EC92AB" w14:textId="525534CA" w:rsidR="006F2BA3" w:rsidRDefault="0007502A" w:rsidP="008F0997">
      <w:pPr>
        <w:pStyle w:val="P1"/>
      </w:pPr>
      <w:r>
        <w:t>Upgrade of the existing cable network from powerhouse to PV feed-in point.</w:t>
      </w:r>
    </w:p>
    <w:p w14:paraId="33C39CC3" w14:textId="77777777" w:rsidR="006F2BA3" w:rsidRDefault="006F2BA3" w:rsidP="008F0997">
      <w:pPr>
        <w:pStyle w:val="P1"/>
      </w:pPr>
      <w:r>
        <w:t>Modification or replacement of Distribution boxes to accommodate the proposed higher size cables connection.</w:t>
      </w:r>
    </w:p>
    <w:p w14:paraId="7261BB3B" w14:textId="77777777" w:rsidR="006F2BA3" w:rsidRDefault="006F2BA3" w:rsidP="008F0997">
      <w:pPr>
        <w:pStyle w:val="P1"/>
      </w:pPr>
      <w:r w:rsidRPr="001F5532">
        <w:t>Modification or replacement of Distribution boxes to accommodate new connection o</w:t>
      </w:r>
      <w:r w:rsidRPr="009C6F0E">
        <w:t>f proposed PV</w:t>
      </w:r>
      <w:r w:rsidRPr="001F5532">
        <w:t>.</w:t>
      </w:r>
    </w:p>
    <w:p w14:paraId="2A58B0D5" w14:textId="77777777" w:rsidR="006F2BA3" w:rsidRPr="001F5532" w:rsidRDefault="006F2BA3" w:rsidP="008F0997">
      <w:pPr>
        <w:pStyle w:val="P1"/>
      </w:pPr>
      <w:r>
        <w:t>Replacement of existing Main LV Distribution board with the new LV Distribution board in the power house.</w:t>
      </w:r>
    </w:p>
    <w:p w14:paraId="2784B286"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28C17BAC"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21B249C8"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4FC53E65" w14:textId="77777777" w:rsidR="006F2BA3" w:rsidRDefault="006F2BA3" w:rsidP="006F2BA3">
      <w:pPr>
        <w:jc w:val="both"/>
      </w:pPr>
      <w:r>
        <w:t>Bidder shall provide control cabling and junction boxes required for the proposed grid upgrade in the island.</w:t>
      </w:r>
    </w:p>
    <w:p w14:paraId="5CF78022"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18B01C5" w14:textId="77777777" w:rsidR="006F2BA3" w:rsidRPr="001B0A4A" w:rsidRDefault="006F2BA3" w:rsidP="001B0A4A">
      <w:pPr>
        <w:pStyle w:val="Heading4"/>
      </w:pPr>
      <w:bookmarkStart w:id="1505" w:name="_Toc458510153"/>
      <w:r w:rsidRPr="001B0A4A">
        <w:t>Schedule of Grid Infrastructure Modifications</w:t>
      </w:r>
    </w:p>
    <w:p w14:paraId="1CCFABEC"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Mafaaru Island</w:t>
      </w:r>
      <w:r>
        <w:rPr>
          <w:rFonts w:cs="Arial"/>
        </w:rPr>
        <w:t>.</w:t>
      </w:r>
    </w:p>
    <w:p w14:paraId="66034FE7" w14:textId="77777777" w:rsidR="006F2BA3" w:rsidRPr="00CB0572" w:rsidRDefault="006F2BA3" w:rsidP="001B0A4A">
      <w:pPr>
        <w:pStyle w:val="P1"/>
      </w:pPr>
      <w:r w:rsidRPr="000F7242">
        <w:t>Schedule of Cables-Power</w:t>
      </w:r>
      <w:r>
        <w:t xml:space="preserve"> H</w:t>
      </w:r>
      <w:r w:rsidRPr="000F7242">
        <w:t>ouse</w:t>
      </w:r>
      <w:r>
        <w:t>:</w:t>
      </w:r>
    </w:p>
    <w:tbl>
      <w:tblPr>
        <w:tblStyle w:val="TablePOISED"/>
        <w:tblW w:w="9270" w:type="dxa"/>
        <w:tblInd w:w="895" w:type="dxa"/>
        <w:tblLook w:val="04A0" w:firstRow="1" w:lastRow="0" w:firstColumn="1" w:lastColumn="0" w:noHBand="0" w:noVBand="1"/>
      </w:tblPr>
      <w:tblGrid>
        <w:gridCol w:w="2700"/>
        <w:gridCol w:w="1980"/>
        <w:gridCol w:w="810"/>
        <w:gridCol w:w="1530"/>
        <w:gridCol w:w="1350"/>
        <w:gridCol w:w="900"/>
      </w:tblGrid>
      <w:tr w:rsidR="006F2BA3" w:rsidRPr="004C5D1D" w14:paraId="7BFA864E"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700" w:type="dxa"/>
            <w:hideMark/>
          </w:tcPr>
          <w:bookmarkEnd w:id="1505"/>
          <w:p w14:paraId="281D4296" w14:textId="77777777" w:rsidR="006F2BA3" w:rsidRPr="004C5D1D" w:rsidRDefault="006F2BA3" w:rsidP="006F2BA3">
            <w:pPr>
              <w:pStyle w:val="TableTextPOISED"/>
              <w:rPr>
                <w:rStyle w:val="Tabletext"/>
              </w:rPr>
            </w:pPr>
            <w:r w:rsidRPr="004C5D1D">
              <w:rPr>
                <w:rStyle w:val="Tabletext"/>
              </w:rPr>
              <w:t>From</w:t>
            </w:r>
          </w:p>
        </w:tc>
        <w:tc>
          <w:tcPr>
            <w:tcW w:w="1980" w:type="dxa"/>
            <w:hideMark/>
          </w:tcPr>
          <w:p w14:paraId="05903D07" w14:textId="77777777" w:rsidR="006F2BA3" w:rsidRPr="004C5D1D" w:rsidRDefault="006F2BA3" w:rsidP="006F2BA3">
            <w:pPr>
              <w:pStyle w:val="TableTextPOISED"/>
              <w:rPr>
                <w:rStyle w:val="Tabletext"/>
              </w:rPr>
            </w:pPr>
            <w:r w:rsidRPr="004C5D1D">
              <w:rPr>
                <w:rStyle w:val="Tabletext"/>
              </w:rPr>
              <w:t>To</w:t>
            </w:r>
          </w:p>
        </w:tc>
        <w:tc>
          <w:tcPr>
            <w:tcW w:w="810" w:type="dxa"/>
            <w:hideMark/>
          </w:tcPr>
          <w:p w14:paraId="0981E26E" w14:textId="77777777" w:rsidR="006F2BA3" w:rsidRPr="004C5D1D" w:rsidRDefault="006F2BA3" w:rsidP="006F2BA3">
            <w:pPr>
              <w:pStyle w:val="TableTextPOISED"/>
              <w:rPr>
                <w:rStyle w:val="Tabletext"/>
              </w:rPr>
            </w:pPr>
            <w:r w:rsidRPr="004C5D1D">
              <w:rPr>
                <w:rStyle w:val="Tabletext"/>
              </w:rPr>
              <w:t>No. of Runs</w:t>
            </w:r>
          </w:p>
        </w:tc>
        <w:tc>
          <w:tcPr>
            <w:tcW w:w="1530" w:type="dxa"/>
            <w:hideMark/>
          </w:tcPr>
          <w:p w14:paraId="56D841DE" w14:textId="77777777" w:rsidR="006F2BA3" w:rsidRPr="00925083" w:rsidRDefault="006F2BA3" w:rsidP="006F2BA3">
            <w:pPr>
              <w:pStyle w:val="TableTextPOISED"/>
              <w:rPr>
                <w:rStyle w:val="Tabletext"/>
                <w:lang w:val="en-US"/>
              </w:rPr>
            </w:pPr>
            <w:r w:rsidRPr="00925083">
              <w:rPr>
                <w:rStyle w:val="Tabletext"/>
                <w:lang w:val="en-US"/>
              </w:rPr>
              <w:t xml:space="preserve">Existing Cable Size </w:t>
            </w:r>
            <w:r w:rsidRPr="00925083">
              <w:rPr>
                <w:rStyle w:val="Tabletext"/>
                <w:lang w:val="en-US"/>
              </w:rPr>
              <w:br/>
              <w:t>(Sq.mm)</w:t>
            </w:r>
          </w:p>
        </w:tc>
        <w:tc>
          <w:tcPr>
            <w:tcW w:w="1350" w:type="dxa"/>
            <w:hideMark/>
          </w:tcPr>
          <w:p w14:paraId="4163CC6C" w14:textId="77777777" w:rsidR="006F2BA3" w:rsidRPr="00925083" w:rsidRDefault="006F2BA3" w:rsidP="006F2BA3">
            <w:pPr>
              <w:pStyle w:val="TableTextPOISED"/>
              <w:rPr>
                <w:rStyle w:val="Tabletext"/>
                <w:lang w:val="en-US"/>
              </w:rPr>
            </w:pPr>
            <w:r w:rsidRPr="00925083">
              <w:rPr>
                <w:rStyle w:val="Tabletext"/>
                <w:lang w:val="en-US"/>
              </w:rPr>
              <w:t xml:space="preserve">Proposed Cable Size </w:t>
            </w:r>
            <w:r w:rsidRPr="00925083">
              <w:rPr>
                <w:rStyle w:val="Tabletext"/>
                <w:lang w:val="en-US"/>
              </w:rPr>
              <w:br/>
              <w:t>(Sq.mm)</w:t>
            </w:r>
          </w:p>
        </w:tc>
        <w:tc>
          <w:tcPr>
            <w:tcW w:w="900" w:type="dxa"/>
            <w:hideMark/>
          </w:tcPr>
          <w:p w14:paraId="2CA61EDB"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706FB6" w:rsidRPr="004C5D1D" w14:paraId="0D1921F8" w14:textId="77777777" w:rsidTr="00706FB6">
        <w:trPr>
          <w:trHeight w:val="20"/>
        </w:trPr>
        <w:tc>
          <w:tcPr>
            <w:tcW w:w="2700" w:type="dxa"/>
            <w:noWrap/>
          </w:tcPr>
          <w:p w14:paraId="54FF5ADE" w14:textId="07702EAC" w:rsidR="00706FB6" w:rsidRPr="00925083" w:rsidRDefault="00706FB6" w:rsidP="00706FB6">
            <w:pPr>
              <w:pStyle w:val="TableTextPOISED"/>
              <w:rPr>
                <w:rStyle w:val="Tabletext"/>
                <w:lang w:val="en-US"/>
              </w:rPr>
            </w:pPr>
            <w:r w:rsidRPr="00925083">
              <w:rPr>
                <w:rStyle w:val="Tabletext"/>
                <w:lang w:val="en-US"/>
              </w:rPr>
              <w:t>Main LVDB (PH-FEEDER-C)</w:t>
            </w:r>
          </w:p>
        </w:tc>
        <w:tc>
          <w:tcPr>
            <w:tcW w:w="1980" w:type="dxa"/>
            <w:noWrap/>
          </w:tcPr>
          <w:p w14:paraId="634DCC4A" w14:textId="75BB24B8" w:rsidR="00706FB6" w:rsidRPr="004C5D1D" w:rsidRDefault="00706FB6" w:rsidP="00706FB6">
            <w:pPr>
              <w:pStyle w:val="TableTextPOISED"/>
              <w:rPr>
                <w:rStyle w:val="Tabletext"/>
              </w:rPr>
            </w:pPr>
            <w:r w:rsidRPr="004C5D1D">
              <w:rPr>
                <w:rStyle w:val="Tabletext"/>
              </w:rPr>
              <w:t>DB-S1</w:t>
            </w:r>
          </w:p>
        </w:tc>
        <w:tc>
          <w:tcPr>
            <w:tcW w:w="810" w:type="dxa"/>
            <w:noWrap/>
          </w:tcPr>
          <w:p w14:paraId="3AA32453" w14:textId="277C9571" w:rsidR="00706FB6" w:rsidRPr="004C5D1D" w:rsidRDefault="00706FB6" w:rsidP="00706FB6">
            <w:pPr>
              <w:pStyle w:val="TableTextPOISED"/>
              <w:rPr>
                <w:rStyle w:val="Tabletext"/>
              </w:rPr>
            </w:pPr>
            <w:r w:rsidRPr="004C5D1D">
              <w:rPr>
                <w:rStyle w:val="Tabletext"/>
              </w:rPr>
              <w:t>1</w:t>
            </w:r>
          </w:p>
        </w:tc>
        <w:tc>
          <w:tcPr>
            <w:tcW w:w="1530" w:type="dxa"/>
            <w:noWrap/>
          </w:tcPr>
          <w:p w14:paraId="1FB55E25" w14:textId="717DC76C" w:rsidR="00706FB6" w:rsidRPr="004C5D1D" w:rsidRDefault="00706FB6" w:rsidP="00706FB6">
            <w:pPr>
              <w:pStyle w:val="TableTextPOISED"/>
              <w:rPr>
                <w:rStyle w:val="Tabletext"/>
              </w:rPr>
            </w:pPr>
            <w:r w:rsidRPr="004C5D1D">
              <w:rPr>
                <w:rStyle w:val="Tabletext"/>
              </w:rPr>
              <w:t>4C x 70</w:t>
            </w:r>
          </w:p>
        </w:tc>
        <w:tc>
          <w:tcPr>
            <w:tcW w:w="1350" w:type="dxa"/>
            <w:noWrap/>
          </w:tcPr>
          <w:p w14:paraId="0BE96AB1" w14:textId="0A1C8DBA" w:rsidR="00706FB6" w:rsidRPr="004C5D1D" w:rsidRDefault="00706FB6" w:rsidP="00706FB6">
            <w:pPr>
              <w:pStyle w:val="TableTextPOISED"/>
              <w:rPr>
                <w:rStyle w:val="Tabletext"/>
              </w:rPr>
            </w:pPr>
            <w:r w:rsidRPr="004C5D1D">
              <w:rPr>
                <w:rStyle w:val="Tabletext"/>
              </w:rPr>
              <w:t xml:space="preserve">4C x </w:t>
            </w:r>
            <w:r>
              <w:rPr>
                <w:rStyle w:val="Tabletext"/>
              </w:rPr>
              <w:t>24</w:t>
            </w:r>
            <w:r w:rsidRPr="004C5D1D">
              <w:rPr>
                <w:rStyle w:val="Tabletext"/>
              </w:rPr>
              <w:t xml:space="preserve">0 </w:t>
            </w:r>
          </w:p>
        </w:tc>
        <w:tc>
          <w:tcPr>
            <w:tcW w:w="900" w:type="dxa"/>
            <w:noWrap/>
          </w:tcPr>
          <w:p w14:paraId="14AEB316" w14:textId="35F43F56" w:rsidR="00706FB6" w:rsidRPr="004C5D1D" w:rsidRDefault="00706FB6" w:rsidP="00706FB6">
            <w:pPr>
              <w:pStyle w:val="TableTextPOISED"/>
              <w:rPr>
                <w:rStyle w:val="Tabletext"/>
              </w:rPr>
            </w:pPr>
            <w:r w:rsidRPr="004C5D1D">
              <w:rPr>
                <w:rStyle w:val="Tabletext"/>
              </w:rPr>
              <w:t>386</w:t>
            </w:r>
          </w:p>
        </w:tc>
      </w:tr>
    </w:tbl>
    <w:p w14:paraId="14076258" w14:textId="782F555C" w:rsidR="001B4453" w:rsidRDefault="00CE7D70" w:rsidP="001B0A4A">
      <w:pPr>
        <w:pStyle w:val="Caption"/>
        <w:rPr>
          <w:rFonts w:cs="Arial"/>
          <w:i/>
          <w:u w:val="single"/>
        </w:rPr>
      </w:pPr>
      <w:bookmarkStart w:id="1506" w:name="_Toc460422957"/>
      <w:bookmarkStart w:id="1507" w:name="_Toc465870886"/>
      <w:bookmarkStart w:id="1508" w:name="_Toc465865659"/>
      <w:bookmarkStart w:id="1509" w:name="_Toc45851015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167</w:t>
      </w:r>
      <w:r w:rsidR="000501C2">
        <w:fldChar w:fldCharType="end"/>
      </w:r>
      <w:r>
        <w:t>:</w:t>
      </w:r>
      <w:r w:rsidR="00AA3F8F">
        <w:t xml:space="preserve"> </w:t>
      </w:r>
      <w:r>
        <w:t>D08</w:t>
      </w:r>
      <w:r w:rsidR="005747D8">
        <w:t xml:space="preserve"> </w:t>
      </w:r>
      <w:r>
        <w:t xml:space="preserve">- </w:t>
      </w:r>
      <w:r w:rsidRPr="00CE7D70">
        <w:t>Schedule of Cables Power House</w:t>
      </w:r>
      <w:bookmarkEnd w:id="1506"/>
      <w:bookmarkEnd w:id="1507"/>
      <w:bookmarkEnd w:id="1508"/>
    </w:p>
    <w:p w14:paraId="73DE3EA6" w14:textId="77777777" w:rsidR="006F2BA3" w:rsidRPr="000F7242" w:rsidRDefault="006F2BA3" w:rsidP="001B0A4A">
      <w:pPr>
        <w:pStyle w:val="P1"/>
      </w:pPr>
      <w:r w:rsidRPr="000F7242">
        <w:t>PV Connection</w:t>
      </w:r>
      <w:r>
        <w:t>s-</w:t>
      </w:r>
      <w:r w:rsidRPr="000F7242">
        <w:t>Power</w:t>
      </w:r>
      <w:r>
        <w:t xml:space="preserve"> H</w:t>
      </w:r>
      <w:r w:rsidRPr="000F7242">
        <w:t>ouse:</w:t>
      </w:r>
    </w:p>
    <w:tbl>
      <w:tblPr>
        <w:tblStyle w:val="TablePOISED"/>
        <w:tblW w:w="4549" w:type="pct"/>
        <w:tblInd w:w="895" w:type="dxa"/>
        <w:tblLayout w:type="fixed"/>
        <w:tblLook w:val="04A0" w:firstRow="1" w:lastRow="0" w:firstColumn="1" w:lastColumn="0" w:noHBand="0" w:noVBand="1"/>
      </w:tblPr>
      <w:tblGrid>
        <w:gridCol w:w="2762"/>
        <w:gridCol w:w="2023"/>
        <w:gridCol w:w="829"/>
        <w:gridCol w:w="2913"/>
        <w:gridCol w:w="949"/>
      </w:tblGrid>
      <w:tr w:rsidR="006F2BA3" w:rsidRPr="004C5D1D" w14:paraId="78D4C253" w14:textId="77777777" w:rsidTr="001B0A4A">
        <w:trPr>
          <w:cnfStyle w:val="100000000000" w:firstRow="1" w:lastRow="0" w:firstColumn="0" w:lastColumn="0" w:oddVBand="0" w:evenVBand="0" w:oddHBand="0" w:evenHBand="0" w:firstRowFirstColumn="0" w:firstRowLastColumn="0" w:lastRowFirstColumn="0" w:lastRowLastColumn="0"/>
          <w:trHeight w:val="267"/>
          <w:tblHeader/>
        </w:trPr>
        <w:tc>
          <w:tcPr>
            <w:tcW w:w="1457" w:type="pct"/>
            <w:vMerge w:val="restart"/>
            <w:hideMark/>
          </w:tcPr>
          <w:bookmarkEnd w:id="1509"/>
          <w:p w14:paraId="30165D38" w14:textId="77777777" w:rsidR="006F2BA3" w:rsidRPr="004C5D1D" w:rsidRDefault="006F2BA3" w:rsidP="006F2BA3">
            <w:pPr>
              <w:pStyle w:val="TableTextPOISED"/>
              <w:rPr>
                <w:rStyle w:val="Tabletext"/>
              </w:rPr>
            </w:pPr>
            <w:r w:rsidRPr="004C5D1D">
              <w:rPr>
                <w:rStyle w:val="Tabletext"/>
              </w:rPr>
              <w:t>From</w:t>
            </w:r>
          </w:p>
        </w:tc>
        <w:tc>
          <w:tcPr>
            <w:tcW w:w="1067" w:type="pct"/>
            <w:vMerge w:val="restart"/>
            <w:hideMark/>
          </w:tcPr>
          <w:p w14:paraId="6502EB02" w14:textId="77777777" w:rsidR="006F2BA3" w:rsidRPr="004C5D1D" w:rsidRDefault="006F2BA3" w:rsidP="006F2BA3">
            <w:pPr>
              <w:pStyle w:val="TableTextPOISED"/>
              <w:rPr>
                <w:rStyle w:val="Tabletext"/>
              </w:rPr>
            </w:pPr>
            <w:r w:rsidRPr="004C5D1D">
              <w:rPr>
                <w:rStyle w:val="Tabletext"/>
              </w:rPr>
              <w:t>To</w:t>
            </w:r>
          </w:p>
        </w:tc>
        <w:tc>
          <w:tcPr>
            <w:tcW w:w="437" w:type="pct"/>
            <w:vMerge w:val="restart"/>
            <w:hideMark/>
          </w:tcPr>
          <w:p w14:paraId="3BFE9860" w14:textId="77777777" w:rsidR="006F2BA3" w:rsidRPr="004C5D1D" w:rsidRDefault="006F2BA3" w:rsidP="006F2BA3">
            <w:pPr>
              <w:pStyle w:val="TableTextPOISED"/>
              <w:rPr>
                <w:rStyle w:val="Tabletext"/>
              </w:rPr>
            </w:pPr>
            <w:r w:rsidRPr="004C5D1D">
              <w:rPr>
                <w:rStyle w:val="Tabletext"/>
              </w:rPr>
              <w:t>No. of Runs</w:t>
            </w:r>
          </w:p>
        </w:tc>
        <w:tc>
          <w:tcPr>
            <w:tcW w:w="1537" w:type="pct"/>
            <w:vMerge w:val="restart"/>
            <w:hideMark/>
          </w:tcPr>
          <w:p w14:paraId="31285CE3"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01" w:type="pct"/>
            <w:vMerge w:val="restart"/>
            <w:hideMark/>
          </w:tcPr>
          <w:p w14:paraId="74804B46"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43373A15" w14:textId="77777777" w:rsidTr="001B0A4A">
        <w:trPr>
          <w:cnfStyle w:val="100000000000" w:firstRow="1" w:lastRow="0" w:firstColumn="0" w:lastColumn="0" w:oddVBand="0" w:evenVBand="0" w:oddHBand="0" w:evenHBand="0" w:firstRowFirstColumn="0" w:firstRowLastColumn="0" w:lastRowFirstColumn="0" w:lastRowLastColumn="0"/>
          <w:trHeight w:val="327"/>
          <w:tblHeader/>
        </w:trPr>
        <w:tc>
          <w:tcPr>
            <w:tcW w:w="1457" w:type="pct"/>
            <w:vMerge/>
            <w:hideMark/>
          </w:tcPr>
          <w:p w14:paraId="152FDAC6" w14:textId="77777777" w:rsidR="006F2BA3" w:rsidRPr="004C5D1D" w:rsidRDefault="006F2BA3" w:rsidP="006F2BA3">
            <w:pPr>
              <w:pStyle w:val="TableTextPOISED"/>
              <w:rPr>
                <w:rStyle w:val="Tabletext"/>
              </w:rPr>
            </w:pPr>
          </w:p>
        </w:tc>
        <w:tc>
          <w:tcPr>
            <w:tcW w:w="1067" w:type="pct"/>
            <w:vMerge/>
            <w:hideMark/>
          </w:tcPr>
          <w:p w14:paraId="67E891B4" w14:textId="77777777" w:rsidR="006F2BA3" w:rsidRPr="004C5D1D" w:rsidRDefault="006F2BA3" w:rsidP="006F2BA3">
            <w:pPr>
              <w:pStyle w:val="TableTextPOISED"/>
              <w:rPr>
                <w:rStyle w:val="Tabletext"/>
              </w:rPr>
            </w:pPr>
          </w:p>
        </w:tc>
        <w:tc>
          <w:tcPr>
            <w:tcW w:w="437" w:type="pct"/>
            <w:vMerge/>
            <w:hideMark/>
          </w:tcPr>
          <w:p w14:paraId="602A93EF" w14:textId="77777777" w:rsidR="006F2BA3" w:rsidRPr="004C5D1D" w:rsidRDefault="006F2BA3" w:rsidP="006F2BA3">
            <w:pPr>
              <w:pStyle w:val="TableTextPOISED"/>
              <w:rPr>
                <w:rStyle w:val="Tabletext"/>
              </w:rPr>
            </w:pPr>
          </w:p>
        </w:tc>
        <w:tc>
          <w:tcPr>
            <w:tcW w:w="1537" w:type="pct"/>
            <w:vMerge/>
            <w:hideMark/>
          </w:tcPr>
          <w:p w14:paraId="5C7A2717" w14:textId="77777777" w:rsidR="006F2BA3" w:rsidRPr="004C5D1D" w:rsidRDefault="006F2BA3" w:rsidP="006F2BA3">
            <w:pPr>
              <w:pStyle w:val="TableTextPOISED"/>
              <w:rPr>
                <w:rStyle w:val="Tabletext"/>
              </w:rPr>
            </w:pPr>
          </w:p>
        </w:tc>
        <w:tc>
          <w:tcPr>
            <w:tcW w:w="501" w:type="pct"/>
            <w:vMerge/>
            <w:hideMark/>
          </w:tcPr>
          <w:p w14:paraId="553A9371" w14:textId="77777777" w:rsidR="006F2BA3" w:rsidRPr="004C5D1D" w:rsidRDefault="006F2BA3" w:rsidP="006F2BA3">
            <w:pPr>
              <w:pStyle w:val="TableTextPOISED"/>
              <w:rPr>
                <w:rStyle w:val="Tabletext"/>
              </w:rPr>
            </w:pPr>
          </w:p>
        </w:tc>
      </w:tr>
      <w:tr w:rsidR="006F2BA3" w:rsidRPr="004C5D1D" w14:paraId="079A0A85" w14:textId="77777777" w:rsidTr="006F2BA3">
        <w:trPr>
          <w:trHeight w:val="20"/>
        </w:trPr>
        <w:tc>
          <w:tcPr>
            <w:tcW w:w="1457" w:type="pct"/>
            <w:noWrap/>
            <w:hideMark/>
          </w:tcPr>
          <w:p w14:paraId="38BBFDEA" w14:textId="31B32B24" w:rsidR="006F2BA3" w:rsidRPr="00925083" w:rsidRDefault="006F2BA3" w:rsidP="006F2BA3">
            <w:pPr>
              <w:pStyle w:val="TableTextPOISED"/>
              <w:rPr>
                <w:rStyle w:val="Tabletext"/>
                <w:lang w:val="en-US"/>
              </w:rPr>
            </w:pPr>
            <w:r w:rsidRPr="00925083">
              <w:rPr>
                <w:rStyle w:val="Tabletext"/>
                <w:lang w:val="en-US"/>
              </w:rPr>
              <w:t>Main LVDB (PH-FEEDER-</w:t>
            </w:r>
            <w:r w:rsidR="00706FB6">
              <w:rPr>
                <w:rStyle w:val="Tabletext"/>
                <w:lang w:val="en-US"/>
              </w:rPr>
              <w:t>C</w:t>
            </w:r>
            <w:r w:rsidRPr="00925083">
              <w:rPr>
                <w:rStyle w:val="Tabletext"/>
                <w:lang w:val="en-US"/>
              </w:rPr>
              <w:t>)</w:t>
            </w:r>
          </w:p>
        </w:tc>
        <w:tc>
          <w:tcPr>
            <w:tcW w:w="1067" w:type="pct"/>
            <w:noWrap/>
            <w:hideMark/>
          </w:tcPr>
          <w:p w14:paraId="1F08BC06" w14:textId="7F81718F" w:rsidR="006F2BA3" w:rsidRPr="004C5D1D" w:rsidRDefault="00706FB6" w:rsidP="006F2BA3">
            <w:pPr>
              <w:pStyle w:val="TableTextPOISED"/>
              <w:rPr>
                <w:rStyle w:val="Tabletext"/>
              </w:rPr>
            </w:pPr>
            <w:r w:rsidRPr="004C5D1D">
              <w:rPr>
                <w:rStyle w:val="Tabletext"/>
              </w:rPr>
              <w:t>DB-S1</w:t>
            </w:r>
          </w:p>
        </w:tc>
        <w:tc>
          <w:tcPr>
            <w:tcW w:w="437" w:type="pct"/>
            <w:noWrap/>
            <w:hideMark/>
          </w:tcPr>
          <w:p w14:paraId="2D21E6A2" w14:textId="77777777" w:rsidR="006F2BA3" w:rsidRPr="004C5D1D" w:rsidRDefault="006F2BA3" w:rsidP="006F2BA3">
            <w:pPr>
              <w:pStyle w:val="TableTextPOISED"/>
              <w:rPr>
                <w:rStyle w:val="Tabletext"/>
              </w:rPr>
            </w:pPr>
            <w:r w:rsidRPr="004C5D1D">
              <w:rPr>
                <w:rStyle w:val="Tabletext"/>
              </w:rPr>
              <w:t>1</w:t>
            </w:r>
          </w:p>
        </w:tc>
        <w:tc>
          <w:tcPr>
            <w:tcW w:w="1537" w:type="pct"/>
            <w:noWrap/>
            <w:hideMark/>
          </w:tcPr>
          <w:p w14:paraId="08998E07" w14:textId="57CC4CD6" w:rsidR="006F2BA3" w:rsidRPr="004C5D1D" w:rsidRDefault="00706FB6" w:rsidP="006F2BA3">
            <w:pPr>
              <w:pStyle w:val="TableTextPOISED"/>
              <w:rPr>
                <w:rStyle w:val="Tabletext"/>
              </w:rPr>
            </w:pPr>
            <w:r w:rsidRPr="004C5D1D">
              <w:rPr>
                <w:rStyle w:val="Tabletext"/>
              </w:rPr>
              <w:t xml:space="preserve">4C x </w:t>
            </w:r>
            <w:r>
              <w:rPr>
                <w:rStyle w:val="Tabletext"/>
              </w:rPr>
              <w:t>24</w:t>
            </w:r>
            <w:r w:rsidRPr="004C5D1D">
              <w:rPr>
                <w:rStyle w:val="Tabletext"/>
              </w:rPr>
              <w:t>0</w:t>
            </w:r>
          </w:p>
        </w:tc>
        <w:tc>
          <w:tcPr>
            <w:tcW w:w="501" w:type="pct"/>
            <w:noWrap/>
            <w:hideMark/>
          </w:tcPr>
          <w:p w14:paraId="05EA465D" w14:textId="10B692CA" w:rsidR="006F2BA3" w:rsidRPr="004C5D1D" w:rsidRDefault="00706FB6" w:rsidP="006F2BA3">
            <w:pPr>
              <w:pStyle w:val="TableTextPOISED"/>
              <w:rPr>
                <w:rStyle w:val="Tabletext"/>
              </w:rPr>
            </w:pPr>
            <w:r>
              <w:rPr>
                <w:rStyle w:val="Tabletext"/>
              </w:rPr>
              <w:t>386</w:t>
            </w:r>
          </w:p>
        </w:tc>
      </w:tr>
      <w:tr w:rsidR="006F2BA3" w:rsidRPr="004C5D1D" w14:paraId="0AF56DAC" w14:textId="77777777" w:rsidTr="00706FB6">
        <w:trPr>
          <w:cnfStyle w:val="000000010000" w:firstRow="0" w:lastRow="0" w:firstColumn="0" w:lastColumn="0" w:oddVBand="0" w:evenVBand="0" w:oddHBand="0" w:evenHBand="1" w:firstRowFirstColumn="0" w:firstRowLastColumn="0" w:lastRowFirstColumn="0" w:lastRowLastColumn="0"/>
          <w:trHeight w:val="20"/>
        </w:trPr>
        <w:tc>
          <w:tcPr>
            <w:tcW w:w="1457" w:type="pct"/>
            <w:noWrap/>
          </w:tcPr>
          <w:p w14:paraId="3B9254A7" w14:textId="2274A690" w:rsidR="006F2BA3" w:rsidRPr="004C5D1D" w:rsidRDefault="00706FB6" w:rsidP="006F2BA3">
            <w:pPr>
              <w:pStyle w:val="TableTextPOISED"/>
              <w:rPr>
                <w:rStyle w:val="Tabletext"/>
              </w:rPr>
            </w:pPr>
            <w:r>
              <w:rPr>
                <w:rStyle w:val="Tabletext"/>
              </w:rPr>
              <w:t>DB-S1</w:t>
            </w:r>
          </w:p>
        </w:tc>
        <w:tc>
          <w:tcPr>
            <w:tcW w:w="1067" w:type="pct"/>
            <w:noWrap/>
          </w:tcPr>
          <w:p w14:paraId="77C65751" w14:textId="2F3B97B6" w:rsidR="006F2BA3" w:rsidRPr="004C5D1D" w:rsidRDefault="00706FB6" w:rsidP="006F2BA3">
            <w:pPr>
              <w:pStyle w:val="TableTextPOISED"/>
              <w:rPr>
                <w:rStyle w:val="Tabletext"/>
              </w:rPr>
            </w:pPr>
            <w:r w:rsidRPr="00706FB6">
              <w:rPr>
                <w:rStyle w:val="Tabletext"/>
              </w:rPr>
              <w:t>School-PV</w:t>
            </w:r>
          </w:p>
        </w:tc>
        <w:tc>
          <w:tcPr>
            <w:tcW w:w="437" w:type="pct"/>
            <w:noWrap/>
          </w:tcPr>
          <w:p w14:paraId="0F10B7AA" w14:textId="46592F08" w:rsidR="006F2BA3" w:rsidRPr="004C5D1D" w:rsidRDefault="00706FB6" w:rsidP="006F2BA3">
            <w:pPr>
              <w:pStyle w:val="TableTextPOISED"/>
              <w:rPr>
                <w:rStyle w:val="Tabletext"/>
              </w:rPr>
            </w:pPr>
            <w:r>
              <w:rPr>
                <w:rStyle w:val="Tabletext"/>
              </w:rPr>
              <w:t>1</w:t>
            </w:r>
          </w:p>
        </w:tc>
        <w:tc>
          <w:tcPr>
            <w:tcW w:w="1537" w:type="pct"/>
            <w:noWrap/>
          </w:tcPr>
          <w:p w14:paraId="0F62A457" w14:textId="66DAED1C" w:rsidR="006F2BA3" w:rsidRPr="004C5D1D" w:rsidRDefault="00706FB6" w:rsidP="006F2BA3">
            <w:pPr>
              <w:pStyle w:val="TableTextPOISED"/>
              <w:rPr>
                <w:rStyle w:val="Tabletext"/>
              </w:rPr>
            </w:pPr>
            <w:r w:rsidRPr="004C5D1D">
              <w:rPr>
                <w:rStyle w:val="Tabletext"/>
              </w:rPr>
              <w:t>4C x 120</w:t>
            </w:r>
          </w:p>
        </w:tc>
        <w:tc>
          <w:tcPr>
            <w:tcW w:w="501" w:type="pct"/>
            <w:noWrap/>
          </w:tcPr>
          <w:p w14:paraId="56475E31" w14:textId="32897A3A" w:rsidR="006F2BA3" w:rsidRPr="004C5D1D" w:rsidRDefault="00706FB6" w:rsidP="006F2BA3">
            <w:pPr>
              <w:pStyle w:val="TableTextPOISED"/>
              <w:rPr>
                <w:rStyle w:val="Tabletext"/>
              </w:rPr>
            </w:pPr>
            <w:r>
              <w:rPr>
                <w:rStyle w:val="Tabletext"/>
              </w:rPr>
              <w:t>50</w:t>
            </w:r>
          </w:p>
        </w:tc>
      </w:tr>
      <w:tr w:rsidR="006F2BA3" w:rsidRPr="004C5D1D" w14:paraId="2709648B" w14:textId="77777777" w:rsidTr="006F2BA3">
        <w:trPr>
          <w:trHeight w:val="20"/>
        </w:trPr>
        <w:tc>
          <w:tcPr>
            <w:tcW w:w="1457" w:type="pct"/>
            <w:noWrap/>
            <w:hideMark/>
          </w:tcPr>
          <w:p w14:paraId="047D1A3B" w14:textId="6E500F4D" w:rsidR="006F2BA3" w:rsidRPr="004C5D1D" w:rsidRDefault="00706FB6" w:rsidP="006F2BA3">
            <w:pPr>
              <w:pStyle w:val="TableTextPOISED"/>
              <w:rPr>
                <w:rStyle w:val="Tabletext"/>
              </w:rPr>
            </w:pPr>
            <w:r w:rsidRPr="00925083">
              <w:rPr>
                <w:rStyle w:val="Tabletext"/>
                <w:lang w:val="en-US"/>
              </w:rPr>
              <w:t>Main LVDB (PH-FEEDER-</w:t>
            </w:r>
            <w:r>
              <w:rPr>
                <w:rStyle w:val="Tabletext"/>
                <w:lang w:val="en-US"/>
              </w:rPr>
              <w:t>RE</w:t>
            </w:r>
            <w:r w:rsidRPr="00925083">
              <w:rPr>
                <w:rStyle w:val="Tabletext"/>
                <w:lang w:val="en-US"/>
              </w:rPr>
              <w:t>)</w:t>
            </w:r>
          </w:p>
        </w:tc>
        <w:tc>
          <w:tcPr>
            <w:tcW w:w="1067" w:type="pct"/>
            <w:noWrap/>
            <w:hideMark/>
          </w:tcPr>
          <w:p w14:paraId="4E640C7E" w14:textId="77777777" w:rsidR="006F2BA3" w:rsidRPr="004C5D1D" w:rsidRDefault="006F2BA3" w:rsidP="006F2BA3">
            <w:pPr>
              <w:pStyle w:val="TableTextPOISED"/>
              <w:rPr>
                <w:rStyle w:val="Tabletext"/>
              </w:rPr>
            </w:pPr>
            <w:r w:rsidRPr="004C5D1D">
              <w:rPr>
                <w:rStyle w:val="Tabletext"/>
              </w:rPr>
              <w:t>Power House-PV</w:t>
            </w:r>
          </w:p>
        </w:tc>
        <w:tc>
          <w:tcPr>
            <w:tcW w:w="437" w:type="pct"/>
            <w:noWrap/>
            <w:hideMark/>
          </w:tcPr>
          <w:p w14:paraId="6F402D6A" w14:textId="77777777" w:rsidR="006F2BA3" w:rsidRPr="004C5D1D" w:rsidRDefault="006F2BA3" w:rsidP="006F2BA3">
            <w:pPr>
              <w:pStyle w:val="TableTextPOISED"/>
              <w:rPr>
                <w:rStyle w:val="Tabletext"/>
              </w:rPr>
            </w:pPr>
            <w:r w:rsidRPr="004C5D1D">
              <w:rPr>
                <w:rStyle w:val="Tabletext"/>
              </w:rPr>
              <w:t>1</w:t>
            </w:r>
          </w:p>
        </w:tc>
        <w:tc>
          <w:tcPr>
            <w:tcW w:w="1537" w:type="pct"/>
            <w:noWrap/>
            <w:hideMark/>
          </w:tcPr>
          <w:p w14:paraId="0C1B2E14" w14:textId="00AB9DA0" w:rsidR="006F2BA3" w:rsidRPr="004C5D1D" w:rsidRDefault="006F2BA3" w:rsidP="006F2BA3">
            <w:pPr>
              <w:pStyle w:val="TableTextPOISED"/>
              <w:rPr>
                <w:rStyle w:val="Tabletext"/>
              </w:rPr>
            </w:pPr>
            <w:r w:rsidRPr="004C5D1D">
              <w:rPr>
                <w:rStyle w:val="Tabletext"/>
              </w:rPr>
              <w:t xml:space="preserve">4C x </w:t>
            </w:r>
            <w:r w:rsidR="00706FB6">
              <w:rPr>
                <w:rStyle w:val="Tabletext"/>
              </w:rPr>
              <w:t>35</w:t>
            </w:r>
            <w:r w:rsidRPr="004C5D1D">
              <w:rPr>
                <w:rStyle w:val="Tabletext"/>
              </w:rPr>
              <w:t xml:space="preserve"> </w:t>
            </w:r>
          </w:p>
        </w:tc>
        <w:tc>
          <w:tcPr>
            <w:tcW w:w="501" w:type="pct"/>
            <w:noWrap/>
            <w:hideMark/>
          </w:tcPr>
          <w:p w14:paraId="09C35E68" w14:textId="47C1AA15" w:rsidR="006F2BA3" w:rsidRPr="004C5D1D" w:rsidRDefault="00706FB6" w:rsidP="006F2BA3">
            <w:pPr>
              <w:pStyle w:val="TableTextPOISED"/>
              <w:rPr>
                <w:rStyle w:val="Tabletext"/>
              </w:rPr>
            </w:pPr>
            <w:r>
              <w:rPr>
                <w:rStyle w:val="Tabletext"/>
              </w:rPr>
              <w:t>30</w:t>
            </w:r>
          </w:p>
        </w:tc>
      </w:tr>
    </w:tbl>
    <w:p w14:paraId="6E0F6009" w14:textId="4AEAA00F" w:rsidR="001B4453" w:rsidRDefault="006C5881" w:rsidP="001B0A4A">
      <w:pPr>
        <w:pStyle w:val="Caption"/>
        <w:rPr>
          <w:rFonts w:cs="Arial"/>
        </w:rPr>
      </w:pPr>
      <w:bookmarkStart w:id="1510" w:name="_Toc460422958"/>
      <w:bookmarkStart w:id="1511" w:name="_Toc465870887"/>
      <w:bookmarkStart w:id="1512" w:name="_Toc46586566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168</w:t>
      </w:r>
      <w:r w:rsidR="000501C2">
        <w:fldChar w:fldCharType="end"/>
      </w:r>
      <w:r>
        <w:t>: D08</w:t>
      </w:r>
      <w:r w:rsidR="005747D8">
        <w:t xml:space="preserve"> </w:t>
      </w:r>
      <w:r>
        <w:t xml:space="preserve">- </w:t>
      </w:r>
      <w:r w:rsidRPr="006C5881">
        <w:t>Schedule of Cables-PV Connections</w:t>
      </w:r>
      <w:bookmarkEnd w:id="1510"/>
      <w:bookmarkEnd w:id="1511"/>
      <w:bookmarkEnd w:id="1512"/>
    </w:p>
    <w:p w14:paraId="1F58C27B" w14:textId="77777777" w:rsidR="006F2BA3" w:rsidRDefault="006F2BA3" w:rsidP="009453A6">
      <w:pPr>
        <w:pStyle w:val="P1"/>
      </w:pPr>
      <w:r w:rsidRPr="001B0A4A">
        <w:t>Modification/Replacement of LV distribution equipment</w:t>
      </w:r>
    </w:p>
    <w:tbl>
      <w:tblPr>
        <w:tblStyle w:val="TablePOISED"/>
        <w:tblW w:w="9360" w:type="dxa"/>
        <w:tblInd w:w="895" w:type="dxa"/>
        <w:tblLayout w:type="fixed"/>
        <w:tblLook w:val="04A0" w:firstRow="1" w:lastRow="0" w:firstColumn="1" w:lastColumn="0" w:noHBand="0" w:noVBand="1"/>
      </w:tblPr>
      <w:tblGrid>
        <w:gridCol w:w="8370"/>
        <w:gridCol w:w="990"/>
      </w:tblGrid>
      <w:tr w:rsidR="006F2BA3" w:rsidRPr="004C5D1D" w14:paraId="4B4139B4"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370" w:type="dxa"/>
            <w:noWrap/>
          </w:tcPr>
          <w:p w14:paraId="2B299B09" w14:textId="77777777" w:rsidR="006F2BA3" w:rsidRPr="004C5D1D" w:rsidRDefault="006F2BA3" w:rsidP="006F2BA3">
            <w:pPr>
              <w:pStyle w:val="TableTextPOISED"/>
              <w:rPr>
                <w:rStyle w:val="Tabletext"/>
              </w:rPr>
            </w:pPr>
            <w:r w:rsidRPr="004C5D1D">
              <w:rPr>
                <w:rStyle w:val="Tabletext"/>
              </w:rPr>
              <w:t>Item Description</w:t>
            </w:r>
          </w:p>
        </w:tc>
        <w:tc>
          <w:tcPr>
            <w:tcW w:w="990" w:type="dxa"/>
          </w:tcPr>
          <w:p w14:paraId="762D8481"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0CFC8B26" w14:textId="77777777" w:rsidTr="006F2BA3">
        <w:trPr>
          <w:trHeight w:val="20"/>
        </w:trPr>
        <w:tc>
          <w:tcPr>
            <w:tcW w:w="8370" w:type="dxa"/>
            <w:noWrap/>
          </w:tcPr>
          <w:p w14:paraId="204F9D83"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990" w:type="dxa"/>
          </w:tcPr>
          <w:p w14:paraId="295A6C61" w14:textId="7C41CA39" w:rsidR="006F2BA3" w:rsidRPr="004C5D1D" w:rsidRDefault="00706FB6" w:rsidP="006F2BA3">
            <w:pPr>
              <w:pStyle w:val="TableTextPOISED"/>
              <w:rPr>
                <w:rStyle w:val="Tabletext"/>
              </w:rPr>
            </w:pPr>
            <w:r>
              <w:rPr>
                <w:rStyle w:val="Tabletext"/>
              </w:rPr>
              <w:t>1</w:t>
            </w:r>
          </w:p>
        </w:tc>
      </w:tr>
      <w:tr w:rsidR="006F2BA3" w:rsidRPr="004C5D1D" w14:paraId="1394A10F"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370" w:type="dxa"/>
            <w:noWrap/>
          </w:tcPr>
          <w:p w14:paraId="4F72F656"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990" w:type="dxa"/>
          </w:tcPr>
          <w:p w14:paraId="086130AA" w14:textId="41DDF44A" w:rsidR="006F2BA3" w:rsidRPr="004C5D1D" w:rsidRDefault="00706FB6" w:rsidP="006F2BA3">
            <w:pPr>
              <w:pStyle w:val="TableTextPOISED"/>
              <w:rPr>
                <w:rStyle w:val="Tabletext"/>
              </w:rPr>
            </w:pPr>
            <w:r>
              <w:rPr>
                <w:rStyle w:val="Tabletext"/>
              </w:rPr>
              <w:t>-</w:t>
            </w:r>
          </w:p>
        </w:tc>
      </w:tr>
      <w:tr w:rsidR="006F2BA3" w:rsidRPr="004C5D1D" w14:paraId="6393281C" w14:textId="77777777" w:rsidTr="006F2BA3">
        <w:trPr>
          <w:trHeight w:val="20"/>
        </w:trPr>
        <w:tc>
          <w:tcPr>
            <w:tcW w:w="8370" w:type="dxa"/>
            <w:noWrap/>
          </w:tcPr>
          <w:p w14:paraId="47F371DF"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990" w:type="dxa"/>
          </w:tcPr>
          <w:p w14:paraId="61646568" w14:textId="77777777" w:rsidR="006F2BA3" w:rsidRPr="004C5D1D" w:rsidRDefault="006F2BA3" w:rsidP="006C5881">
            <w:pPr>
              <w:pStyle w:val="TableTextPOISED"/>
              <w:keepNext/>
              <w:rPr>
                <w:rStyle w:val="Tabletext"/>
              </w:rPr>
            </w:pPr>
            <w:r w:rsidRPr="004C5D1D">
              <w:rPr>
                <w:rStyle w:val="Tabletext"/>
              </w:rPr>
              <w:t>1</w:t>
            </w:r>
          </w:p>
        </w:tc>
      </w:tr>
    </w:tbl>
    <w:p w14:paraId="1F76B881" w14:textId="52723CC8" w:rsidR="006F2BA3" w:rsidRDefault="006C5881" w:rsidP="001B0A4A">
      <w:pPr>
        <w:pStyle w:val="Caption"/>
      </w:pPr>
      <w:bookmarkStart w:id="1513" w:name="_Toc460422959"/>
      <w:bookmarkStart w:id="1514" w:name="_Toc465870888"/>
      <w:bookmarkStart w:id="1515" w:name="_Toc46586566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169</w:t>
      </w:r>
      <w:r w:rsidR="000501C2">
        <w:fldChar w:fldCharType="end"/>
      </w:r>
      <w:r>
        <w:t>: D08</w:t>
      </w:r>
      <w:r w:rsidR="005747D8">
        <w:t xml:space="preserve"> </w:t>
      </w:r>
      <w:r>
        <w:t>-</w:t>
      </w:r>
      <w:r w:rsidR="005747D8">
        <w:t xml:space="preserve"> </w:t>
      </w:r>
      <w:r>
        <w:t>Grid Upgradation</w:t>
      </w:r>
      <w:bookmarkEnd w:id="1513"/>
      <w:bookmarkEnd w:id="1514"/>
      <w:bookmarkEnd w:id="1515"/>
    </w:p>
    <w:p w14:paraId="2890E9C8" w14:textId="77777777" w:rsidR="006F2BA3" w:rsidRDefault="006F2BA3" w:rsidP="006F2BA3">
      <w:pPr>
        <w:spacing w:after="200" w:line="276" w:lineRule="auto"/>
        <w:ind w:left="0"/>
      </w:pPr>
      <w:r>
        <w:br w:type="page"/>
      </w:r>
    </w:p>
    <w:p w14:paraId="5A656AFB" w14:textId="77777777" w:rsidR="006F2BA3" w:rsidRDefault="006F2BA3" w:rsidP="006F2BA3">
      <w:pPr>
        <w:pStyle w:val="Heading2"/>
        <w:pageBreakBefore/>
      </w:pPr>
      <w:bookmarkStart w:id="1516" w:name="_Toc460249102"/>
      <w:bookmarkStart w:id="1517" w:name="_Toc460247030"/>
      <w:bookmarkStart w:id="1518" w:name="_Toc460422671"/>
      <w:bookmarkStart w:id="1519" w:name="_Toc465871064"/>
      <w:bookmarkStart w:id="1520" w:name="_Toc465865372"/>
      <w:r>
        <w:lastRenderedPageBreak/>
        <w:t xml:space="preserve">D09 Lhohi </w:t>
      </w:r>
      <w:r w:rsidRPr="00D17FA5">
        <w:t>Island</w:t>
      </w:r>
      <w:bookmarkEnd w:id="1516"/>
      <w:bookmarkEnd w:id="1517"/>
      <w:bookmarkEnd w:id="1518"/>
      <w:bookmarkEnd w:id="1519"/>
      <w:bookmarkEnd w:id="1520"/>
    </w:p>
    <w:p w14:paraId="7FC60A67" w14:textId="7C8FAFA5" w:rsidR="006F2BA3" w:rsidRDefault="006F2BA3" w:rsidP="006F2BA3">
      <w:pPr>
        <w:pStyle w:val="E1"/>
      </w:pPr>
      <w:r w:rsidRPr="003A29EE">
        <w:t xml:space="preserve">The island of </w:t>
      </w:r>
      <w:r w:rsidR="005C21DE" w:rsidRPr="003A29EE">
        <w:t xml:space="preserve">Lhohi </w:t>
      </w:r>
      <w:r w:rsidRPr="003A29EE">
        <w:t xml:space="preserve">is located in the </w:t>
      </w:r>
      <w:r w:rsidR="00022FE8" w:rsidRPr="003A29EE">
        <w:t>Noonu</w:t>
      </w:r>
      <w:r w:rsidRPr="003A29EE">
        <w:t xml:space="preserve"> Atoll. It stretches over </w:t>
      </w:r>
      <w:r w:rsidR="005C21DE" w:rsidRPr="003A29EE">
        <w:t xml:space="preserve">960 </w:t>
      </w:r>
      <w:r w:rsidRPr="003A29EE">
        <w:t xml:space="preserve">meters in length at a width of </w:t>
      </w:r>
      <w:r w:rsidR="005C21DE" w:rsidRPr="003A29EE">
        <w:t>500m</w:t>
      </w:r>
      <w:r w:rsidRPr="003A29EE">
        <w:t xml:space="preserve">. The urbanized area is in the central </w:t>
      </w:r>
      <w:r w:rsidR="005C21DE" w:rsidRPr="003A29EE">
        <w:t>n</w:t>
      </w:r>
      <w:r w:rsidRPr="003A29EE">
        <w:t>orth part of the island</w:t>
      </w:r>
      <w:r w:rsidR="005C21DE" w:rsidRPr="003A29EE">
        <w:t>, south east part is not populated</w:t>
      </w:r>
      <w:r w:rsidRPr="003A29EE">
        <w:t>. Mayor facility is the small harbour on the east side of the island.</w:t>
      </w:r>
    </w:p>
    <w:tbl>
      <w:tblPr>
        <w:tblStyle w:val="TablePOISED"/>
        <w:tblW w:w="0" w:type="auto"/>
        <w:tblInd w:w="895" w:type="dxa"/>
        <w:tblLook w:val="04A0" w:firstRow="1" w:lastRow="0" w:firstColumn="1" w:lastColumn="0" w:noHBand="0" w:noVBand="1"/>
      </w:tblPr>
      <w:tblGrid>
        <w:gridCol w:w="3627"/>
        <w:gridCol w:w="4463"/>
      </w:tblGrid>
      <w:tr w:rsidR="006F2BA3" w:rsidRPr="00AE00DA" w14:paraId="04B83794" w14:textId="77777777" w:rsidTr="006F2BA3">
        <w:trPr>
          <w:cnfStyle w:val="100000000000" w:firstRow="1" w:lastRow="0" w:firstColumn="0" w:lastColumn="0" w:oddVBand="0" w:evenVBand="0" w:oddHBand="0" w:evenHBand="0" w:firstRowFirstColumn="0" w:firstRowLastColumn="0" w:lastRowFirstColumn="0" w:lastRowLastColumn="0"/>
        </w:trPr>
        <w:tc>
          <w:tcPr>
            <w:tcW w:w="3627" w:type="dxa"/>
          </w:tcPr>
          <w:p w14:paraId="6B8A0ED8" w14:textId="77777777" w:rsidR="006F2BA3" w:rsidRPr="00CE1778" w:rsidRDefault="006F2BA3" w:rsidP="006F2BA3">
            <w:pPr>
              <w:pStyle w:val="TableTextPOISED"/>
              <w:rPr>
                <w:rStyle w:val="Tabletext"/>
              </w:rPr>
            </w:pPr>
            <w:r w:rsidRPr="00CE1778">
              <w:rPr>
                <w:rStyle w:val="Tabletext"/>
              </w:rPr>
              <w:t>Island code, name</w:t>
            </w:r>
          </w:p>
        </w:tc>
        <w:tc>
          <w:tcPr>
            <w:tcW w:w="4463" w:type="dxa"/>
          </w:tcPr>
          <w:p w14:paraId="2A68775F" w14:textId="77777777" w:rsidR="006F2BA3" w:rsidRPr="00CE1778" w:rsidRDefault="006F2BA3" w:rsidP="006F2BA3">
            <w:pPr>
              <w:pStyle w:val="TableTextPOISED"/>
              <w:rPr>
                <w:rStyle w:val="Tabletext"/>
              </w:rPr>
            </w:pPr>
            <w:r w:rsidRPr="00CE1778">
              <w:rPr>
                <w:rStyle w:val="Tabletext"/>
              </w:rPr>
              <w:t>D09 - Lhohi</w:t>
            </w:r>
          </w:p>
        </w:tc>
      </w:tr>
      <w:tr w:rsidR="006F2BA3" w:rsidRPr="00AE00DA" w14:paraId="43F75C9B" w14:textId="77777777" w:rsidTr="006F2BA3">
        <w:tc>
          <w:tcPr>
            <w:tcW w:w="3627" w:type="dxa"/>
          </w:tcPr>
          <w:p w14:paraId="2A38E7DB" w14:textId="77777777" w:rsidR="006F2BA3" w:rsidRPr="00CE1778" w:rsidRDefault="006F2BA3" w:rsidP="006F2BA3">
            <w:pPr>
              <w:pStyle w:val="TableTextPOISED"/>
              <w:rPr>
                <w:rStyle w:val="Tabletext"/>
              </w:rPr>
            </w:pPr>
            <w:r w:rsidRPr="00CE1778">
              <w:rPr>
                <w:rStyle w:val="Tabletext"/>
              </w:rPr>
              <w:t>Atoll name</w:t>
            </w:r>
          </w:p>
        </w:tc>
        <w:tc>
          <w:tcPr>
            <w:tcW w:w="4463" w:type="dxa"/>
          </w:tcPr>
          <w:p w14:paraId="64239426" w14:textId="77777777" w:rsidR="006F2BA3" w:rsidRPr="00CE1778" w:rsidRDefault="006F2BA3" w:rsidP="006F2BA3">
            <w:pPr>
              <w:pStyle w:val="TableTextPOISED"/>
              <w:rPr>
                <w:rStyle w:val="Tabletext"/>
              </w:rPr>
            </w:pPr>
            <w:r w:rsidRPr="00CE1778">
              <w:rPr>
                <w:rStyle w:val="Tabletext"/>
              </w:rPr>
              <w:t>Noonu</w:t>
            </w:r>
          </w:p>
        </w:tc>
      </w:tr>
      <w:tr w:rsidR="006F2BA3" w:rsidRPr="00AE00DA" w14:paraId="7BCBE4E6"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03A8883E" w14:textId="77777777" w:rsidR="006F2BA3" w:rsidRPr="00CE1778" w:rsidRDefault="006F2BA3" w:rsidP="006F2BA3">
            <w:pPr>
              <w:pStyle w:val="TableTextPOISED"/>
              <w:rPr>
                <w:rStyle w:val="Tabletext"/>
              </w:rPr>
            </w:pPr>
            <w:r w:rsidRPr="00CE1778">
              <w:rPr>
                <w:rStyle w:val="Tabletext"/>
              </w:rPr>
              <w:t xml:space="preserve">Utility </w:t>
            </w:r>
          </w:p>
        </w:tc>
        <w:tc>
          <w:tcPr>
            <w:tcW w:w="4463" w:type="dxa"/>
          </w:tcPr>
          <w:p w14:paraId="737F7582" w14:textId="77777777" w:rsidR="006F2BA3" w:rsidRPr="00CE1778" w:rsidRDefault="006F2BA3" w:rsidP="006F2BA3">
            <w:pPr>
              <w:pStyle w:val="TableTextPOISED"/>
              <w:rPr>
                <w:rStyle w:val="Tabletext"/>
              </w:rPr>
            </w:pPr>
            <w:r w:rsidRPr="00CE1778">
              <w:rPr>
                <w:rStyle w:val="Tabletext"/>
              </w:rPr>
              <w:t>FENAKA</w:t>
            </w:r>
          </w:p>
        </w:tc>
      </w:tr>
      <w:tr w:rsidR="006F2BA3" w:rsidRPr="00AE00DA" w14:paraId="37B803D8" w14:textId="77777777" w:rsidTr="006F2BA3">
        <w:tc>
          <w:tcPr>
            <w:tcW w:w="3627" w:type="dxa"/>
          </w:tcPr>
          <w:p w14:paraId="58194251" w14:textId="77777777" w:rsidR="006F2BA3" w:rsidRPr="00CE1778" w:rsidRDefault="006F2BA3" w:rsidP="006F2BA3">
            <w:pPr>
              <w:pStyle w:val="TableTextPOISED"/>
              <w:rPr>
                <w:rStyle w:val="Tabletext"/>
              </w:rPr>
            </w:pPr>
            <w:r w:rsidRPr="00CE1778">
              <w:rPr>
                <w:rStyle w:val="Tabletext"/>
              </w:rPr>
              <w:t>GPS coordinates</w:t>
            </w:r>
          </w:p>
        </w:tc>
        <w:tc>
          <w:tcPr>
            <w:tcW w:w="4463" w:type="dxa"/>
          </w:tcPr>
          <w:p w14:paraId="5C11F384" w14:textId="77777777" w:rsidR="006F2BA3" w:rsidRPr="00CE1778" w:rsidRDefault="006F2BA3" w:rsidP="006F2BA3">
            <w:pPr>
              <w:pStyle w:val="TableTextPOISED"/>
              <w:rPr>
                <w:rStyle w:val="Tabletext"/>
              </w:rPr>
            </w:pPr>
            <w:r w:rsidRPr="00CE1778">
              <w:rPr>
                <w:rStyle w:val="Tabletext"/>
              </w:rPr>
              <w:t>5°49'00.69" N ; 73°22'39.63" E</w:t>
            </w:r>
          </w:p>
        </w:tc>
      </w:tr>
      <w:tr w:rsidR="006F2BA3" w:rsidRPr="00AE00DA" w14:paraId="249178C4"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297836BC" w14:textId="77777777" w:rsidR="006F2BA3" w:rsidRPr="00CE1778" w:rsidRDefault="006F2BA3" w:rsidP="006F2BA3">
            <w:pPr>
              <w:pStyle w:val="TableTextPOISED"/>
              <w:rPr>
                <w:rStyle w:val="Tabletext"/>
              </w:rPr>
            </w:pPr>
            <w:r w:rsidRPr="00CE1778">
              <w:rPr>
                <w:rStyle w:val="Tabletext"/>
              </w:rPr>
              <w:t>Inhabitants (approx.)</w:t>
            </w:r>
          </w:p>
        </w:tc>
        <w:tc>
          <w:tcPr>
            <w:tcW w:w="4463" w:type="dxa"/>
          </w:tcPr>
          <w:p w14:paraId="03D885CB" w14:textId="77777777" w:rsidR="006F2BA3" w:rsidRPr="00CE1778" w:rsidRDefault="006F2BA3" w:rsidP="006F2BA3">
            <w:pPr>
              <w:pStyle w:val="TableTextPOISED"/>
              <w:rPr>
                <w:rStyle w:val="Tabletext"/>
              </w:rPr>
            </w:pPr>
            <w:r w:rsidRPr="00CE1778">
              <w:rPr>
                <w:rStyle w:val="Tabletext"/>
              </w:rPr>
              <w:t>879</w:t>
            </w:r>
          </w:p>
        </w:tc>
      </w:tr>
      <w:tr w:rsidR="006F2BA3" w:rsidRPr="00AE00DA" w14:paraId="4FA7ABE7" w14:textId="77777777" w:rsidTr="006F2BA3">
        <w:tc>
          <w:tcPr>
            <w:tcW w:w="3627" w:type="dxa"/>
          </w:tcPr>
          <w:p w14:paraId="7BD2BDA2" w14:textId="77777777" w:rsidR="006F2BA3" w:rsidRPr="00CE1778" w:rsidRDefault="006F2BA3" w:rsidP="006F2BA3">
            <w:pPr>
              <w:pStyle w:val="TableTextPOISED"/>
              <w:rPr>
                <w:rStyle w:val="Tabletext"/>
              </w:rPr>
            </w:pPr>
            <w:r w:rsidRPr="00CE1778">
              <w:rPr>
                <w:rStyle w:val="Tabletext"/>
              </w:rPr>
              <w:t>Harbour type</w:t>
            </w:r>
          </w:p>
        </w:tc>
        <w:tc>
          <w:tcPr>
            <w:tcW w:w="4463" w:type="dxa"/>
          </w:tcPr>
          <w:p w14:paraId="5EC1E629" w14:textId="77777777" w:rsidR="006F2BA3" w:rsidRPr="00CE1778" w:rsidRDefault="006F2BA3" w:rsidP="006F2BA3">
            <w:pPr>
              <w:pStyle w:val="TableTextPOISED"/>
              <w:rPr>
                <w:rStyle w:val="Tabletext"/>
              </w:rPr>
            </w:pPr>
            <w:r w:rsidRPr="00CE1778">
              <w:rPr>
                <w:rStyle w:val="Tabletext"/>
              </w:rPr>
              <w:t>Harbour</w:t>
            </w:r>
          </w:p>
        </w:tc>
      </w:tr>
    </w:tbl>
    <w:p w14:paraId="6E7AA42B" w14:textId="40185CB3" w:rsidR="006F2BA3" w:rsidRDefault="006F2BA3" w:rsidP="006F2BA3">
      <w:pPr>
        <w:pStyle w:val="Caption"/>
      </w:pPr>
      <w:bookmarkStart w:id="1521" w:name="_Toc456941988"/>
      <w:bookmarkStart w:id="1522" w:name="_Toc456945055"/>
      <w:bookmarkStart w:id="1523" w:name="_Toc456963533"/>
      <w:bookmarkStart w:id="1524" w:name="_Toc458781216"/>
      <w:bookmarkStart w:id="1525" w:name="_Toc460248956"/>
      <w:bookmarkStart w:id="1526" w:name="_Toc460246884"/>
      <w:bookmarkStart w:id="1527" w:name="_Toc460422960"/>
      <w:bookmarkStart w:id="1528" w:name="_Toc465870889"/>
      <w:bookmarkStart w:id="1529" w:name="_Toc46586566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170</w:t>
      </w:r>
      <w:r w:rsidR="000501C2">
        <w:fldChar w:fldCharType="end"/>
      </w:r>
      <w:r w:rsidRPr="003A21B1">
        <w:t xml:space="preserve">: </w:t>
      </w:r>
      <w:r>
        <w:t>D09</w:t>
      </w:r>
      <w:r w:rsidR="005747D8">
        <w:t xml:space="preserve"> -</w:t>
      </w:r>
      <w:r w:rsidRPr="003A21B1">
        <w:t xml:space="preserve"> Island </w:t>
      </w:r>
      <w:r w:rsidRPr="00FC337D">
        <w:t>identification</w:t>
      </w:r>
      <w:r w:rsidRPr="003A21B1">
        <w:t xml:space="preserve"> and general data</w:t>
      </w:r>
      <w:bookmarkEnd w:id="1521"/>
      <w:bookmarkEnd w:id="1522"/>
      <w:bookmarkEnd w:id="1523"/>
      <w:bookmarkEnd w:id="1524"/>
      <w:bookmarkEnd w:id="1525"/>
      <w:bookmarkEnd w:id="1526"/>
      <w:bookmarkEnd w:id="1527"/>
      <w:bookmarkEnd w:id="1528"/>
      <w:bookmarkEnd w:id="1529"/>
    </w:p>
    <w:p w14:paraId="71F8EAFF" w14:textId="77777777" w:rsidR="006F2BA3" w:rsidRDefault="006F2BA3" w:rsidP="006F2BA3">
      <w:pPr>
        <w:pStyle w:val="E1"/>
        <w:ind w:left="0"/>
        <w:jc w:val="center"/>
      </w:pPr>
      <w:r w:rsidRPr="00154CA3">
        <w:rPr>
          <w:noProof/>
          <w:lang w:val="en-US" w:eastAsia="en-US"/>
        </w:rPr>
        <w:drawing>
          <wp:inline distT="0" distB="0" distL="0" distR="0" wp14:anchorId="524B9495" wp14:editId="54AE96A8">
            <wp:extent cx="5089146" cy="5316378"/>
            <wp:effectExtent l="0" t="0" r="0" b="0"/>
            <wp:docPr id="115" name="Picture 115" descr="K:\J431\5_TEAM\Khalil\GoogleEarth_Screenshots\D atoll\d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J431\5_TEAM\Khalil\GoogleEarth_Screenshots\D atoll\d09-1.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099282" cy="5326966"/>
                    </a:xfrm>
                    <a:prstGeom prst="rect">
                      <a:avLst/>
                    </a:prstGeom>
                    <a:noFill/>
                    <a:ln>
                      <a:noFill/>
                    </a:ln>
                  </pic:spPr>
                </pic:pic>
              </a:graphicData>
            </a:graphic>
          </wp:inline>
        </w:drawing>
      </w:r>
    </w:p>
    <w:p w14:paraId="755C2FB2" w14:textId="03BDFD28" w:rsidR="006F2BA3" w:rsidRDefault="006F2BA3" w:rsidP="006F2BA3">
      <w:pPr>
        <w:pStyle w:val="Caption"/>
      </w:pPr>
      <w:bookmarkStart w:id="1530" w:name="_Toc460422769"/>
      <w:bookmarkStart w:id="1531" w:name="_Toc465871013"/>
      <w:bookmarkStart w:id="1532" w:name="_Toc471945347"/>
      <w:bookmarkStart w:id="1533" w:name="_Toc458781108"/>
      <w:bookmarkStart w:id="1534" w:name="_Toc460249053"/>
      <w:bookmarkStart w:id="1535" w:name="_Toc460246981"/>
      <w:r>
        <w:t xml:space="preserve">Figure </w:t>
      </w:r>
      <w:r>
        <w:fldChar w:fldCharType="begin"/>
      </w:r>
      <w:r>
        <w:instrText xml:space="preserve"> SEQ Figure \* ARABIC </w:instrText>
      </w:r>
      <w:r>
        <w:fldChar w:fldCharType="separate"/>
      </w:r>
      <w:r w:rsidR="004B51C2">
        <w:rPr>
          <w:noProof/>
        </w:rPr>
        <w:t>64</w:t>
      </w:r>
      <w:r>
        <w:fldChar w:fldCharType="end"/>
      </w:r>
      <w:r>
        <w:t>: D09</w:t>
      </w:r>
      <w:r w:rsidRPr="003A21B1">
        <w:t xml:space="preserve"> </w:t>
      </w:r>
      <w:r w:rsidR="005747D8">
        <w:t>-</w:t>
      </w:r>
      <w:r w:rsidRPr="003A21B1">
        <w:t xml:space="preserve"> </w:t>
      </w:r>
      <w:r>
        <w:t>Map of the island</w:t>
      </w:r>
      <w:bookmarkEnd w:id="1530"/>
      <w:bookmarkEnd w:id="1531"/>
      <w:bookmarkEnd w:id="1532"/>
      <w:r w:rsidRPr="003A21B1">
        <w:t xml:space="preserve"> </w:t>
      </w:r>
      <w:bookmarkEnd w:id="1533"/>
      <w:bookmarkEnd w:id="1534"/>
      <w:bookmarkEnd w:id="1535"/>
    </w:p>
    <w:p w14:paraId="6C9EB1A1" w14:textId="77777777" w:rsidR="006F2BA3" w:rsidRPr="003A21B1" w:rsidRDefault="006F2BA3" w:rsidP="006F2BA3">
      <w:pPr>
        <w:pStyle w:val="E1"/>
        <w:ind w:hanging="851"/>
        <w:jc w:val="center"/>
      </w:pPr>
    </w:p>
    <w:p w14:paraId="1F1151F8" w14:textId="77777777" w:rsidR="006F2BA3" w:rsidRDefault="006F2BA3" w:rsidP="006F2BA3">
      <w:pPr>
        <w:pStyle w:val="E1"/>
        <w:keepNext/>
        <w:ind w:left="0"/>
        <w:jc w:val="center"/>
        <w:rPr>
          <w:lang w:eastAsia="fr-FR"/>
        </w:rPr>
      </w:pPr>
    </w:p>
    <w:p w14:paraId="768260E5" w14:textId="77777777" w:rsidR="006F2BA3" w:rsidRPr="003A21B1" w:rsidRDefault="006F2BA3" w:rsidP="006F2BA3">
      <w:pPr>
        <w:pStyle w:val="E1"/>
        <w:keepNext/>
        <w:ind w:left="0"/>
        <w:jc w:val="center"/>
      </w:pPr>
      <w:r>
        <w:rPr>
          <w:noProof/>
          <w:lang w:val="en-US" w:eastAsia="en-US"/>
        </w:rPr>
        <w:drawing>
          <wp:inline distT="0" distB="0" distL="0" distR="0" wp14:anchorId="04EF2C85" wp14:editId="668BA1C3">
            <wp:extent cx="3502324" cy="3542736"/>
            <wp:effectExtent l="0" t="0" r="3175" b="635"/>
            <wp:docPr id="116" name="Picture 116" descr="K:\J431\5_TEAM\Khalil\GoogleEarth_Screenshots\D atoll\d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J431\5_TEAM\Khalil\GoogleEarth_Screenshots\D atoll\d09-2.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502324" cy="3542736"/>
                    </a:xfrm>
                    <a:prstGeom prst="rect">
                      <a:avLst/>
                    </a:prstGeom>
                    <a:noFill/>
                    <a:ln>
                      <a:noFill/>
                    </a:ln>
                  </pic:spPr>
                </pic:pic>
              </a:graphicData>
            </a:graphic>
          </wp:inline>
        </w:drawing>
      </w:r>
    </w:p>
    <w:p w14:paraId="02CC2E2D" w14:textId="48D68818" w:rsidR="006F2BA3" w:rsidRDefault="006F2BA3" w:rsidP="006F2BA3">
      <w:pPr>
        <w:pStyle w:val="Caption"/>
        <w:rPr>
          <w:i/>
        </w:rPr>
      </w:pPr>
      <w:bookmarkStart w:id="1536" w:name="_Toc460422770"/>
      <w:bookmarkStart w:id="1537" w:name="_Toc465871014"/>
      <w:bookmarkStart w:id="1538" w:name="_Toc471945348"/>
      <w:bookmarkStart w:id="1539" w:name="_Toc458781109"/>
      <w:bookmarkStart w:id="1540" w:name="_Toc460249054"/>
      <w:bookmarkStart w:id="1541" w:name="_Toc460246982"/>
      <w:r w:rsidRPr="003A21B1">
        <w:t xml:space="preserve">Figure </w:t>
      </w:r>
      <w:r>
        <w:fldChar w:fldCharType="begin"/>
      </w:r>
      <w:r>
        <w:instrText xml:space="preserve"> SEQ Figure \* ARABIC </w:instrText>
      </w:r>
      <w:r>
        <w:fldChar w:fldCharType="separate"/>
      </w:r>
      <w:r w:rsidR="004B51C2">
        <w:rPr>
          <w:noProof/>
        </w:rPr>
        <w:t>65</w:t>
      </w:r>
      <w:r>
        <w:rPr>
          <w:noProof/>
        </w:rPr>
        <w:fldChar w:fldCharType="end"/>
      </w:r>
      <w:r w:rsidRPr="003A21B1">
        <w:t xml:space="preserve">: </w:t>
      </w:r>
      <w:r>
        <w:t>D09</w:t>
      </w:r>
      <w:r w:rsidRPr="003A21B1">
        <w:t xml:space="preserve"> - Location of </w:t>
      </w:r>
      <w:r w:rsidRPr="00FC337D">
        <w:t>buildings</w:t>
      </w:r>
      <w:r>
        <w:t xml:space="preserve"> with available roofs and</w:t>
      </w:r>
      <w:r w:rsidRPr="003A21B1">
        <w:t xml:space="preserve"> powerhouse</w:t>
      </w:r>
      <w:bookmarkEnd w:id="1536"/>
      <w:bookmarkEnd w:id="1537"/>
      <w:bookmarkEnd w:id="1538"/>
      <w:r w:rsidRPr="003A21B1">
        <w:t xml:space="preserve"> </w:t>
      </w:r>
      <w:bookmarkEnd w:id="1539"/>
      <w:bookmarkEnd w:id="1540"/>
      <w:bookmarkEnd w:id="1541"/>
    </w:p>
    <w:p w14:paraId="6E1426EC" w14:textId="77777777" w:rsidR="006F2BA3" w:rsidRPr="0044041E" w:rsidRDefault="006F2BA3" w:rsidP="006F2BA3">
      <w:pPr>
        <w:pStyle w:val="Heading3"/>
      </w:pPr>
      <w:r w:rsidRPr="0044041E">
        <w:t>Load profile</w:t>
      </w:r>
    </w:p>
    <w:p w14:paraId="011B50D5" w14:textId="75E5EA90" w:rsidR="0044041E" w:rsidRDefault="006F2BA3" w:rsidP="006F2BA3">
      <w:pPr>
        <w:pStyle w:val="E1"/>
      </w:pPr>
      <w:r w:rsidRPr="0044041E">
        <w:t xml:space="preserve">The island has a fluctuating energy consumption, which is shown in </w:t>
      </w:r>
      <w:r w:rsidR="0044041E">
        <w:fldChar w:fldCharType="begin"/>
      </w:r>
      <w:r w:rsidR="0044041E">
        <w:instrText xml:space="preserve"> REF _Ref460231127 \h </w:instrText>
      </w:r>
      <w:r w:rsidR="0044041E">
        <w:fldChar w:fldCharType="separate"/>
      </w:r>
      <w:r w:rsidR="004B51C2" w:rsidRPr="003A21B1">
        <w:t xml:space="preserve">Figure </w:t>
      </w:r>
      <w:r w:rsidR="004B51C2">
        <w:rPr>
          <w:noProof/>
        </w:rPr>
        <w:t>66</w:t>
      </w:r>
      <w:r w:rsidR="0044041E">
        <w:fldChar w:fldCharType="end"/>
      </w:r>
      <w:r w:rsidR="0044041E">
        <w:t>.</w:t>
      </w:r>
    </w:p>
    <w:p w14:paraId="16261CE2" w14:textId="3633EB7D" w:rsidR="006F2BA3" w:rsidRDefault="006F2BA3" w:rsidP="006F2BA3">
      <w:pPr>
        <w:pStyle w:val="E1"/>
      </w:pPr>
      <w:r w:rsidRPr="0044041E">
        <w:t>The utility expect a steadily increase of the load by 3</w:t>
      </w:r>
      <w:r w:rsidR="00E06A5B">
        <w:t>.5%</w:t>
      </w:r>
      <w:r w:rsidRPr="0044041E">
        <w:t>/year for the next 5 years. In addition, there is a seasonal increase of the load in March and April, due to the hot weather condition.</w:t>
      </w:r>
    </w:p>
    <w:p w14:paraId="01A4FAC9" w14:textId="77777777" w:rsidR="0044041E" w:rsidRDefault="0044041E" w:rsidP="0044041E">
      <w:pPr>
        <w:pStyle w:val="E1"/>
      </w:pPr>
      <w:r w:rsidRPr="00431C02">
        <w:t>The following load profiles for the year of 2022 shall be considered for sizing.</w:t>
      </w:r>
    </w:p>
    <w:p w14:paraId="4F2EB8EE" w14:textId="77777777" w:rsidR="006F2BA3" w:rsidRPr="003A21B1" w:rsidRDefault="006F2BA3" w:rsidP="006F2BA3">
      <w:pPr>
        <w:pStyle w:val="E1"/>
        <w:keepNext/>
        <w:ind w:hanging="851"/>
        <w:jc w:val="center"/>
      </w:pPr>
      <w:r>
        <w:rPr>
          <w:noProof/>
          <w:lang w:val="en-US" w:eastAsia="en-US"/>
        </w:rPr>
        <w:drawing>
          <wp:inline distT="0" distB="0" distL="0" distR="0" wp14:anchorId="15C99F91" wp14:editId="72FB3C77">
            <wp:extent cx="5676229" cy="2838115"/>
            <wp:effectExtent l="0" t="0" r="127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677325" cy="2838663"/>
                    </a:xfrm>
                    <a:prstGeom prst="rect">
                      <a:avLst/>
                    </a:prstGeom>
                    <a:noFill/>
                  </pic:spPr>
                </pic:pic>
              </a:graphicData>
            </a:graphic>
          </wp:inline>
        </w:drawing>
      </w:r>
    </w:p>
    <w:p w14:paraId="4E797075" w14:textId="3E4A3414" w:rsidR="006F2BA3" w:rsidRDefault="006F2BA3" w:rsidP="006F2BA3">
      <w:pPr>
        <w:pStyle w:val="Caption"/>
      </w:pPr>
      <w:bookmarkStart w:id="1542" w:name="_Ref460231127"/>
      <w:bookmarkStart w:id="1543" w:name="_Toc458781110"/>
      <w:bookmarkStart w:id="1544" w:name="_Toc460249055"/>
      <w:bookmarkStart w:id="1545" w:name="_Toc460246983"/>
      <w:bookmarkStart w:id="1546" w:name="_Toc460422771"/>
      <w:bookmarkStart w:id="1547" w:name="_Toc465871015"/>
      <w:bookmarkStart w:id="1548" w:name="_Toc471945349"/>
      <w:r w:rsidRPr="003A21B1">
        <w:t xml:space="preserve">Figure </w:t>
      </w:r>
      <w:r w:rsidRPr="003A21B1">
        <w:fldChar w:fldCharType="begin"/>
      </w:r>
      <w:r w:rsidRPr="003A21B1">
        <w:instrText xml:space="preserve"> SEQ Figure \* ARABIC </w:instrText>
      </w:r>
      <w:r w:rsidRPr="003A21B1">
        <w:fldChar w:fldCharType="separate"/>
      </w:r>
      <w:r w:rsidR="004B51C2">
        <w:rPr>
          <w:noProof/>
        </w:rPr>
        <w:t>66</w:t>
      </w:r>
      <w:r w:rsidRPr="003A21B1">
        <w:fldChar w:fldCharType="end"/>
      </w:r>
      <w:bookmarkEnd w:id="1542"/>
      <w:r w:rsidRPr="003A21B1">
        <w:t xml:space="preserve">: </w:t>
      </w:r>
      <w:r>
        <w:t>D09</w:t>
      </w:r>
      <w:r w:rsidRPr="003A21B1">
        <w:t xml:space="preserve"> - Typical daily load profile and evolution until 2022</w:t>
      </w:r>
      <w:bookmarkEnd w:id="1543"/>
      <w:bookmarkEnd w:id="1544"/>
      <w:bookmarkEnd w:id="1545"/>
      <w:bookmarkEnd w:id="1546"/>
      <w:bookmarkEnd w:id="1547"/>
      <w:bookmarkEnd w:id="1548"/>
    </w:p>
    <w:p w14:paraId="3FBCC413" w14:textId="77777777" w:rsidR="008907FC" w:rsidRPr="008907FC" w:rsidRDefault="008907FC" w:rsidP="008907FC"/>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1859370B"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23DC04DC" w14:textId="77777777" w:rsidR="006F2BA3" w:rsidRPr="00925083" w:rsidRDefault="006F2BA3" w:rsidP="006F2BA3">
            <w:pPr>
              <w:pStyle w:val="TableTextPOISED"/>
              <w:rPr>
                <w:rStyle w:val="Tabletext"/>
                <w:lang w:val="en-US"/>
              </w:rPr>
            </w:pPr>
          </w:p>
        </w:tc>
        <w:tc>
          <w:tcPr>
            <w:tcW w:w="2551" w:type="dxa"/>
          </w:tcPr>
          <w:p w14:paraId="4AB322EB"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554F77A6" w14:textId="77777777" w:rsidR="006F2BA3" w:rsidRPr="00CE1778" w:rsidRDefault="006F2BA3" w:rsidP="006F2BA3">
            <w:pPr>
              <w:pStyle w:val="TableTextPOISED"/>
              <w:rPr>
                <w:rStyle w:val="Tabletext"/>
              </w:rPr>
            </w:pPr>
            <w:r w:rsidRPr="00CE1778">
              <w:rPr>
                <w:rStyle w:val="Tabletext"/>
              </w:rPr>
              <w:t>Yearly consumption</w:t>
            </w:r>
          </w:p>
          <w:p w14:paraId="64ADF2D2" w14:textId="77777777" w:rsidR="006F2BA3" w:rsidRPr="00CE1778" w:rsidRDefault="006F2BA3" w:rsidP="006F2BA3">
            <w:pPr>
              <w:pStyle w:val="TableTextPOISED"/>
              <w:rPr>
                <w:rStyle w:val="Tabletext"/>
              </w:rPr>
            </w:pPr>
            <w:r w:rsidRPr="00CE1778">
              <w:rPr>
                <w:rStyle w:val="Tabletext"/>
              </w:rPr>
              <w:t>[MWh/yr]</w:t>
            </w:r>
          </w:p>
        </w:tc>
        <w:tc>
          <w:tcPr>
            <w:tcW w:w="1985" w:type="dxa"/>
          </w:tcPr>
          <w:p w14:paraId="00494220" w14:textId="77777777" w:rsidR="006F2BA3" w:rsidRPr="00CE1778" w:rsidRDefault="006F2BA3" w:rsidP="006F2BA3">
            <w:pPr>
              <w:pStyle w:val="TableTextPOISED"/>
              <w:rPr>
                <w:rStyle w:val="Tabletext"/>
              </w:rPr>
            </w:pPr>
            <w:r w:rsidRPr="00CE1778">
              <w:rPr>
                <w:rStyle w:val="Tabletext"/>
              </w:rPr>
              <w:t>Peak power</w:t>
            </w:r>
          </w:p>
          <w:p w14:paraId="157A8551" w14:textId="77777777" w:rsidR="006F2BA3" w:rsidRPr="00CE1778" w:rsidRDefault="006F2BA3" w:rsidP="006F2BA3">
            <w:pPr>
              <w:pStyle w:val="TableTextPOISED"/>
              <w:rPr>
                <w:rStyle w:val="Tabletext"/>
              </w:rPr>
            </w:pPr>
            <w:r w:rsidRPr="00CE1778">
              <w:rPr>
                <w:rStyle w:val="Tabletext"/>
              </w:rPr>
              <w:t>[kW]</w:t>
            </w:r>
          </w:p>
        </w:tc>
      </w:tr>
      <w:tr w:rsidR="006F2BA3" w:rsidRPr="00AE00DA" w14:paraId="1A714071" w14:textId="77777777" w:rsidTr="006F2BA3">
        <w:trPr>
          <w:trHeight w:val="378"/>
        </w:trPr>
        <w:tc>
          <w:tcPr>
            <w:tcW w:w="993" w:type="dxa"/>
          </w:tcPr>
          <w:p w14:paraId="31A14ED6" w14:textId="77777777" w:rsidR="006F2BA3" w:rsidRPr="00CE1778" w:rsidRDefault="006F2BA3" w:rsidP="006F2BA3">
            <w:pPr>
              <w:pStyle w:val="TableTextPOISED"/>
              <w:rPr>
                <w:rStyle w:val="Tabletext"/>
              </w:rPr>
            </w:pPr>
            <w:r w:rsidRPr="00CE1778">
              <w:rPr>
                <w:rStyle w:val="Tabletext"/>
              </w:rPr>
              <w:t>2017</w:t>
            </w:r>
          </w:p>
        </w:tc>
        <w:tc>
          <w:tcPr>
            <w:tcW w:w="2551" w:type="dxa"/>
          </w:tcPr>
          <w:p w14:paraId="145A295D" w14:textId="77777777" w:rsidR="006F2BA3" w:rsidRPr="00CE1778" w:rsidRDefault="006F2BA3" w:rsidP="006F2BA3">
            <w:pPr>
              <w:pStyle w:val="TableTextPOISED"/>
              <w:rPr>
                <w:rStyle w:val="Tabletext"/>
              </w:rPr>
            </w:pPr>
            <w:r w:rsidRPr="00CE1778">
              <w:rPr>
                <w:rStyle w:val="Tabletext"/>
              </w:rPr>
              <w:t>1.86</w:t>
            </w:r>
          </w:p>
        </w:tc>
        <w:tc>
          <w:tcPr>
            <w:tcW w:w="2517" w:type="dxa"/>
          </w:tcPr>
          <w:p w14:paraId="61F1949F" w14:textId="77777777" w:rsidR="006F2BA3" w:rsidRPr="00CE1778" w:rsidRDefault="006F2BA3" w:rsidP="006F2BA3">
            <w:pPr>
              <w:pStyle w:val="TableTextPOISED"/>
              <w:rPr>
                <w:rStyle w:val="Tabletext"/>
              </w:rPr>
            </w:pPr>
            <w:r w:rsidRPr="00CE1778">
              <w:rPr>
                <w:rStyle w:val="Tabletext"/>
              </w:rPr>
              <w:t>679</w:t>
            </w:r>
          </w:p>
        </w:tc>
        <w:tc>
          <w:tcPr>
            <w:tcW w:w="1985" w:type="dxa"/>
          </w:tcPr>
          <w:p w14:paraId="0BDF8EAD" w14:textId="77777777" w:rsidR="006F2BA3" w:rsidRPr="00CE1778" w:rsidRDefault="006F2BA3" w:rsidP="006F2BA3">
            <w:pPr>
              <w:pStyle w:val="TableTextPOISED"/>
              <w:rPr>
                <w:rStyle w:val="Tabletext"/>
              </w:rPr>
            </w:pPr>
            <w:r w:rsidRPr="00CE1778">
              <w:rPr>
                <w:rStyle w:val="Tabletext"/>
              </w:rPr>
              <w:t>113</w:t>
            </w:r>
          </w:p>
        </w:tc>
      </w:tr>
      <w:tr w:rsidR="006F2BA3" w:rsidRPr="00AE00DA" w14:paraId="296A5C16"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05C1EE5E" w14:textId="77777777" w:rsidR="006F2BA3" w:rsidRPr="00CE1778" w:rsidRDefault="006F2BA3" w:rsidP="006F2BA3">
            <w:pPr>
              <w:pStyle w:val="TableTextPOISED"/>
              <w:rPr>
                <w:rStyle w:val="Tabletext"/>
              </w:rPr>
            </w:pPr>
            <w:r w:rsidRPr="00CE1778">
              <w:rPr>
                <w:rStyle w:val="Tabletext"/>
              </w:rPr>
              <w:t>2022</w:t>
            </w:r>
          </w:p>
        </w:tc>
        <w:tc>
          <w:tcPr>
            <w:tcW w:w="2551" w:type="dxa"/>
          </w:tcPr>
          <w:p w14:paraId="7BE25247" w14:textId="77777777" w:rsidR="006F2BA3" w:rsidRPr="00CE1778" w:rsidRDefault="006F2BA3" w:rsidP="006F2BA3">
            <w:pPr>
              <w:pStyle w:val="TableTextPOISED"/>
              <w:rPr>
                <w:rStyle w:val="Tabletext"/>
              </w:rPr>
            </w:pPr>
            <w:r w:rsidRPr="00CE1778">
              <w:rPr>
                <w:rStyle w:val="Tabletext"/>
              </w:rPr>
              <w:t>2.19</w:t>
            </w:r>
          </w:p>
        </w:tc>
        <w:tc>
          <w:tcPr>
            <w:tcW w:w="2517" w:type="dxa"/>
          </w:tcPr>
          <w:p w14:paraId="347B6E99" w14:textId="77777777" w:rsidR="006F2BA3" w:rsidRPr="00CE1778" w:rsidRDefault="006F2BA3" w:rsidP="006F2BA3">
            <w:pPr>
              <w:pStyle w:val="TableTextPOISED"/>
              <w:rPr>
                <w:rStyle w:val="Tabletext"/>
              </w:rPr>
            </w:pPr>
            <w:r w:rsidRPr="00CE1778">
              <w:rPr>
                <w:rStyle w:val="Tabletext"/>
              </w:rPr>
              <w:t>799</w:t>
            </w:r>
          </w:p>
        </w:tc>
        <w:tc>
          <w:tcPr>
            <w:tcW w:w="1985" w:type="dxa"/>
          </w:tcPr>
          <w:p w14:paraId="7E4EA058" w14:textId="77777777" w:rsidR="006F2BA3" w:rsidRPr="00CE1778" w:rsidRDefault="006F2BA3" w:rsidP="006F2BA3">
            <w:pPr>
              <w:pStyle w:val="TableTextPOISED"/>
              <w:rPr>
                <w:rStyle w:val="Tabletext"/>
              </w:rPr>
            </w:pPr>
            <w:r w:rsidRPr="00CE1778">
              <w:rPr>
                <w:rStyle w:val="Tabletext"/>
              </w:rPr>
              <w:t>132.8</w:t>
            </w:r>
          </w:p>
        </w:tc>
      </w:tr>
    </w:tbl>
    <w:p w14:paraId="705B853E" w14:textId="08C0B50E" w:rsidR="006F2BA3" w:rsidRPr="003A21B1" w:rsidRDefault="006F2BA3" w:rsidP="006F2BA3">
      <w:pPr>
        <w:pStyle w:val="Caption"/>
      </w:pPr>
      <w:bookmarkStart w:id="1549" w:name="_Toc456941989"/>
      <w:bookmarkStart w:id="1550" w:name="_Toc456945056"/>
      <w:bookmarkStart w:id="1551" w:name="_Toc456963534"/>
      <w:bookmarkStart w:id="1552" w:name="_Toc458781217"/>
      <w:bookmarkStart w:id="1553" w:name="_Toc460248957"/>
      <w:bookmarkStart w:id="1554" w:name="_Toc460246885"/>
      <w:bookmarkStart w:id="1555" w:name="_Toc460422961"/>
      <w:bookmarkStart w:id="1556" w:name="_Toc465870890"/>
      <w:bookmarkStart w:id="1557" w:name="_Toc46586566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171</w:t>
      </w:r>
      <w:r w:rsidR="000501C2">
        <w:fldChar w:fldCharType="end"/>
      </w:r>
      <w:r w:rsidRPr="003A21B1">
        <w:t xml:space="preserve">: </w:t>
      </w:r>
      <w:r>
        <w:t>D09</w:t>
      </w:r>
      <w:r w:rsidR="005747D8">
        <w:t xml:space="preserve"> - </w:t>
      </w:r>
      <w:r w:rsidRPr="003A21B1">
        <w:t xml:space="preserve">Power </w:t>
      </w:r>
      <w:r w:rsidRPr="00FC337D">
        <w:t>consumption</w:t>
      </w:r>
      <w:r w:rsidRPr="003A21B1">
        <w:t xml:space="preserve"> and peak power</w:t>
      </w:r>
      <w:bookmarkEnd w:id="1549"/>
      <w:bookmarkEnd w:id="1550"/>
      <w:bookmarkEnd w:id="1551"/>
      <w:bookmarkEnd w:id="1552"/>
      <w:bookmarkEnd w:id="1553"/>
      <w:bookmarkEnd w:id="1554"/>
      <w:bookmarkEnd w:id="1555"/>
      <w:bookmarkEnd w:id="1556"/>
      <w:bookmarkEnd w:id="1557"/>
    </w:p>
    <w:p w14:paraId="02137FC8" w14:textId="33E59D9C" w:rsidR="006F2BA3" w:rsidRPr="003A29EE" w:rsidRDefault="00CE6A8A" w:rsidP="006F2BA3">
      <w:pPr>
        <w:pStyle w:val="Heading3"/>
      </w:pPr>
      <w:r>
        <w:t>D</w:t>
      </w:r>
      <w:r w:rsidRPr="00746E71">
        <w:t xml:space="preserve">iesel </w:t>
      </w:r>
      <w:r>
        <w:t>G</w:t>
      </w:r>
      <w:r w:rsidRPr="00746E71">
        <w:t>enerators</w:t>
      </w:r>
    </w:p>
    <w:p w14:paraId="16659A71" w14:textId="0F9346F6" w:rsidR="006F2BA3" w:rsidRPr="003A29EE" w:rsidRDefault="006F2BA3" w:rsidP="00781F0D">
      <w:pPr>
        <w:pStyle w:val="E1"/>
      </w:pPr>
      <w:r w:rsidRPr="003A29EE">
        <w:t xml:space="preserve">3 </w:t>
      </w:r>
      <w:r w:rsidR="00CE6A8A">
        <w:t>D</w:t>
      </w:r>
      <w:r w:rsidR="00CE6A8A" w:rsidRPr="00746E71">
        <w:t xml:space="preserve">iesel </w:t>
      </w:r>
      <w:r w:rsidR="00CE6A8A">
        <w:t>G</w:t>
      </w:r>
      <w:r w:rsidR="00CE6A8A" w:rsidRPr="00746E71">
        <w:t>enerators</w:t>
      </w:r>
      <w:r w:rsidRPr="003A29EE">
        <w:t xml:space="preserve"> of </w:t>
      </w:r>
      <w:r w:rsidR="005D517F">
        <w:t>same</w:t>
      </w:r>
      <w:r w:rsidR="005D517F" w:rsidRPr="003A29EE">
        <w:t xml:space="preserve"> </w:t>
      </w:r>
      <w:r w:rsidRPr="003A29EE">
        <w:t>sizes are installed on the island.</w:t>
      </w:r>
      <w:r w:rsidRPr="003A29EE" w:rsidDel="00FD5006">
        <w:t xml:space="preserve"> </w:t>
      </w:r>
    </w:p>
    <w:p w14:paraId="52E2A562" w14:textId="427ED49F" w:rsidR="006F2BA3" w:rsidRDefault="006F2BA3" w:rsidP="006F2BA3">
      <w:pPr>
        <w:pStyle w:val="E1"/>
      </w:pPr>
      <w:r w:rsidRPr="003A29EE">
        <w:t xml:space="preserve">The following </w:t>
      </w:r>
      <w:r w:rsidR="00CE6A8A">
        <w:t>D</w:t>
      </w:r>
      <w:r w:rsidR="00CE6A8A" w:rsidRPr="00746E71">
        <w:t xml:space="preserve">iesel </w:t>
      </w:r>
      <w:r w:rsidR="00CE6A8A">
        <w:t>G</w:t>
      </w:r>
      <w:r w:rsidR="00CE6A8A" w:rsidRPr="00746E71">
        <w:t>enerators</w:t>
      </w:r>
      <w:r w:rsidRPr="003A29EE">
        <w:t xml:space="preserve"> are currently used</w:t>
      </w:r>
      <w:r w:rsidR="006F00E0">
        <w:t>:</w:t>
      </w:r>
    </w:p>
    <w:tbl>
      <w:tblPr>
        <w:tblStyle w:val="TablePOISED"/>
        <w:tblW w:w="4510" w:type="pct"/>
        <w:tblInd w:w="959" w:type="dxa"/>
        <w:tblLook w:val="04A0" w:firstRow="1" w:lastRow="0" w:firstColumn="1" w:lastColumn="0" w:noHBand="0" w:noVBand="1"/>
      </w:tblPr>
      <w:tblGrid>
        <w:gridCol w:w="2578"/>
        <w:gridCol w:w="2273"/>
        <w:gridCol w:w="2273"/>
        <w:gridCol w:w="2270"/>
      </w:tblGrid>
      <w:tr w:rsidR="006F2BA3" w:rsidRPr="005A41D3" w14:paraId="5AD567EF"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372" w:type="pct"/>
          </w:tcPr>
          <w:p w14:paraId="5BEF939D" w14:textId="77777777" w:rsidR="006F2BA3" w:rsidRPr="005A41D3" w:rsidRDefault="006F2BA3" w:rsidP="006F2BA3">
            <w:pPr>
              <w:pStyle w:val="TableTextPOISED"/>
              <w:rPr>
                <w:rStyle w:val="Tabletext"/>
              </w:rPr>
            </w:pPr>
            <w:r w:rsidRPr="005A41D3">
              <w:rPr>
                <w:rStyle w:val="Tabletext"/>
              </w:rPr>
              <w:t>Item</w:t>
            </w:r>
          </w:p>
        </w:tc>
        <w:tc>
          <w:tcPr>
            <w:tcW w:w="1210" w:type="pct"/>
          </w:tcPr>
          <w:p w14:paraId="10FEE746" w14:textId="77777777" w:rsidR="006F2BA3" w:rsidRPr="005A41D3" w:rsidRDefault="006F2BA3" w:rsidP="006F2BA3">
            <w:pPr>
              <w:pStyle w:val="TableTextPOISED"/>
              <w:rPr>
                <w:rStyle w:val="Tabletext"/>
              </w:rPr>
            </w:pPr>
            <w:r w:rsidRPr="005A41D3">
              <w:rPr>
                <w:rStyle w:val="Tabletext"/>
              </w:rPr>
              <w:t>Diesel Generator 1</w:t>
            </w:r>
          </w:p>
        </w:tc>
        <w:tc>
          <w:tcPr>
            <w:tcW w:w="1210" w:type="pct"/>
          </w:tcPr>
          <w:p w14:paraId="1DFB17DD" w14:textId="77777777" w:rsidR="006F2BA3" w:rsidRPr="005A41D3" w:rsidRDefault="006F2BA3" w:rsidP="006F2BA3">
            <w:pPr>
              <w:pStyle w:val="TableTextPOISED"/>
              <w:rPr>
                <w:rStyle w:val="Tabletext"/>
              </w:rPr>
            </w:pPr>
            <w:r w:rsidRPr="005A41D3">
              <w:rPr>
                <w:rStyle w:val="Tabletext"/>
              </w:rPr>
              <w:t>Diesel Generator 2</w:t>
            </w:r>
          </w:p>
        </w:tc>
        <w:tc>
          <w:tcPr>
            <w:tcW w:w="1209" w:type="pct"/>
          </w:tcPr>
          <w:p w14:paraId="44CF2BF0" w14:textId="77777777" w:rsidR="006F2BA3" w:rsidRPr="005A41D3" w:rsidRDefault="006F2BA3" w:rsidP="006F2BA3">
            <w:pPr>
              <w:pStyle w:val="TableTextPOISED"/>
              <w:rPr>
                <w:rStyle w:val="Tabletext"/>
              </w:rPr>
            </w:pPr>
            <w:r w:rsidRPr="005A41D3">
              <w:rPr>
                <w:rStyle w:val="Tabletext"/>
              </w:rPr>
              <w:t>Diesel Generator 3</w:t>
            </w:r>
          </w:p>
        </w:tc>
      </w:tr>
      <w:tr w:rsidR="006F2BA3" w:rsidRPr="005A41D3" w14:paraId="290A2EAA" w14:textId="77777777" w:rsidTr="003A29EE">
        <w:trPr>
          <w:trHeight w:val="567"/>
        </w:trPr>
        <w:tc>
          <w:tcPr>
            <w:tcW w:w="1372" w:type="pct"/>
          </w:tcPr>
          <w:p w14:paraId="48011C2F" w14:textId="77777777" w:rsidR="006F2BA3" w:rsidRPr="005A41D3" w:rsidRDefault="006F2BA3" w:rsidP="006F2BA3">
            <w:pPr>
              <w:pStyle w:val="TableTextPOISED"/>
              <w:rPr>
                <w:rStyle w:val="Tabletext"/>
              </w:rPr>
            </w:pPr>
            <w:r w:rsidRPr="005A41D3">
              <w:rPr>
                <w:rStyle w:val="Tabletext"/>
              </w:rPr>
              <w:t>Engine manufacturer &amp; motor references</w:t>
            </w:r>
          </w:p>
        </w:tc>
        <w:tc>
          <w:tcPr>
            <w:tcW w:w="1210" w:type="pct"/>
          </w:tcPr>
          <w:p w14:paraId="6DA3012D" w14:textId="77777777" w:rsidR="006F2BA3" w:rsidRPr="005A41D3" w:rsidRDefault="006F2BA3" w:rsidP="006F2BA3">
            <w:pPr>
              <w:pStyle w:val="TableTextPOISED"/>
              <w:rPr>
                <w:rStyle w:val="Tabletext"/>
              </w:rPr>
            </w:pPr>
            <w:r w:rsidRPr="005A41D3">
              <w:rPr>
                <w:rStyle w:val="Tabletext"/>
              </w:rPr>
              <w:t xml:space="preserve">Cummins </w:t>
            </w:r>
          </w:p>
          <w:p w14:paraId="21710DD7" w14:textId="77777777" w:rsidR="006F2BA3" w:rsidRPr="005A41D3" w:rsidRDefault="006F2BA3" w:rsidP="006F2BA3">
            <w:pPr>
              <w:pStyle w:val="TableTextPOISED"/>
              <w:rPr>
                <w:rStyle w:val="Tabletext"/>
              </w:rPr>
            </w:pPr>
            <w:r w:rsidRPr="005A41D3">
              <w:rPr>
                <w:rStyle w:val="Tabletext"/>
              </w:rPr>
              <w:t>6BT5.9G2</w:t>
            </w:r>
          </w:p>
        </w:tc>
        <w:tc>
          <w:tcPr>
            <w:tcW w:w="1210" w:type="pct"/>
          </w:tcPr>
          <w:p w14:paraId="092CB991" w14:textId="77777777" w:rsidR="006F2BA3" w:rsidRPr="005A41D3" w:rsidRDefault="006F2BA3" w:rsidP="006F2BA3">
            <w:pPr>
              <w:pStyle w:val="TableTextPOISED"/>
              <w:rPr>
                <w:rStyle w:val="Tabletext"/>
              </w:rPr>
            </w:pPr>
            <w:r w:rsidRPr="005A41D3">
              <w:rPr>
                <w:rStyle w:val="Tabletext"/>
              </w:rPr>
              <w:t>Cummins</w:t>
            </w:r>
          </w:p>
          <w:p w14:paraId="13D79598" w14:textId="77777777" w:rsidR="006F2BA3" w:rsidRPr="005A41D3" w:rsidRDefault="006F2BA3" w:rsidP="006F2BA3">
            <w:pPr>
              <w:pStyle w:val="TableTextPOISED"/>
              <w:rPr>
                <w:rStyle w:val="Tabletext"/>
              </w:rPr>
            </w:pPr>
            <w:r w:rsidRPr="005A41D3">
              <w:rPr>
                <w:rStyle w:val="Tabletext"/>
              </w:rPr>
              <w:t>6BT5.9G2</w:t>
            </w:r>
          </w:p>
        </w:tc>
        <w:tc>
          <w:tcPr>
            <w:tcW w:w="1209" w:type="pct"/>
          </w:tcPr>
          <w:p w14:paraId="5092983F" w14:textId="77777777" w:rsidR="006F2BA3" w:rsidRPr="005A41D3" w:rsidRDefault="006F2BA3" w:rsidP="006F2BA3">
            <w:pPr>
              <w:pStyle w:val="TableTextPOISED"/>
              <w:rPr>
                <w:rStyle w:val="Tabletext"/>
              </w:rPr>
            </w:pPr>
            <w:r w:rsidRPr="005A41D3">
              <w:rPr>
                <w:rStyle w:val="Tabletext"/>
              </w:rPr>
              <w:t>Cummins</w:t>
            </w:r>
          </w:p>
          <w:p w14:paraId="22E79349" w14:textId="77777777" w:rsidR="006F2BA3" w:rsidRPr="005A41D3" w:rsidRDefault="006F2BA3" w:rsidP="006F2BA3">
            <w:pPr>
              <w:pStyle w:val="TableTextPOISED"/>
              <w:rPr>
                <w:rStyle w:val="Tabletext"/>
              </w:rPr>
            </w:pPr>
            <w:r w:rsidRPr="005A41D3">
              <w:rPr>
                <w:rStyle w:val="Tabletext"/>
              </w:rPr>
              <w:t>6BT5.9G6</w:t>
            </w:r>
          </w:p>
        </w:tc>
      </w:tr>
      <w:tr w:rsidR="006F2BA3" w:rsidRPr="005A41D3" w14:paraId="1231CE8C"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72" w:type="pct"/>
          </w:tcPr>
          <w:p w14:paraId="06ACECC1" w14:textId="77777777" w:rsidR="006F2BA3" w:rsidRPr="005A41D3" w:rsidRDefault="006F2BA3" w:rsidP="006F2BA3">
            <w:pPr>
              <w:pStyle w:val="TableTextPOISED"/>
              <w:rPr>
                <w:rStyle w:val="Tabletext"/>
              </w:rPr>
            </w:pPr>
            <w:r w:rsidRPr="005A41D3">
              <w:rPr>
                <w:rStyle w:val="Tabletext"/>
              </w:rPr>
              <w:t xml:space="preserve">Engine power rating (continuous) </w:t>
            </w:r>
          </w:p>
        </w:tc>
        <w:tc>
          <w:tcPr>
            <w:tcW w:w="1210" w:type="pct"/>
          </w:tcPr>
          <w:p w14:paraId="3303560C" w14:textId="77777777" w:rsidR="006F2BA3" w:rsidRPr="005A41D3" w:rsidRDefault="006F2BA3" w:rsidP="006F2BA3">
            <w:pPr>
              <w:pStyle w:val="TableTextPOISED"/>
              <w:rPr>
                <w:rStyle w:val="Tabletext"/>
              </w:rPr>
            </w:pPr>
            <w:r w:rsidRPr="005A41D3">
              <w:rPr>
                <w:rStyle w:val="Tabletext"/>
              </w:rPr>
              <w:t>80 kW</w:t>
            </w:r>
          </w:p>
        </w:tc>
        <w:tc>
          <w:tcPr>
            <w:tcW w:w="1210" w:type="pct"/>
          </w:tcPr>
          <w:p w14:paraId="2208CB19" w14:textId="77777777" w:rsidR="006F2BA3" w:rsidRPr="005A41D3" w:rsidRDefault="006F2BA3" w:rsidP="006F2BA3">
            <w:pPr>
              <w:pStyle w:val="TableTextPOISED"/>
              <w:rPr>
                <w:rStyle w:val="Tabletext"/>
              </w:rPr>
            </w:pPr>
            <w:r w:rsidRPr="005A41D3">
              <w:rPr>
                <w:rStyle w:val="Tabletext"/>
              </w:rPr>
              <w:t>80 kW</w:t>
            </w:r>
          </w:p>
        </w:tc>
        <w:tc>
          <w:tcPr>
            <w:tcW w:w="1209" w:type="pct"/>
          </w:tcPr>
          <w:p w14:paraId="46645586" w14:textId="77777777" w:rsidR="006F2BA3" w:rsidRPr="005A41D3" w:rsidRDefault="006F2BA3" w:rsidP="006F2BA3">
            <w:pPr>
              <w:pStyle w:val="TableTextPOISED"/>
              <w:rPr>
                <w:rStyle w:val="Tabletext"/>
              </w:rPr>
            </w:pPr>
            <w:r w:rsidRPr="005A41D3">
              <w:rPr>
                <w:rStyle w:val="Tabletext"/>
              </w:rPr>
              <w:t>80 kW</w:t>
            </w:r>
          </w:p>
        </w:tc>
      </w:tr>
      <w:tr w:rsidR="006F2BA3" w:rsidRPr="005A41D3" w14:paraId="6E135959" w14:textId="77777777" w:rsidTr="003A29EE">
        <w:trPr>
          <w:trHeight w:val="411"/>
        </w:trPr>
        <w:tc>
          <w:tcPr>
            <w:tcW w:w="1372" w:type="pct"/>
          </w:tcPr>
          <w:p w14:paraId="1BCD94AC" w14:textId="77777777" w:rsidR="006F2BA3" w:rsidRPr="005A41D3" w:rsidRDefault="006F2BA3" w:rsidP="006F2BA3">
            <w:pPr>
              <w:pStyle w:val="TableTextPOISED"/>
              <w:rPr>
                <w:rStyle w:val="Tabletext"/>
              </w:rPr>
            </w:pPr>
            <w:r w:rsidRPr="005A41D3">
              <w:rPr>
                <w:rStyle w:val="Tabletext"/>
              </w:rPr>
              <w:t xml:space="preserve">Alternator power rating </w:t>
            </w:r>
          </w:p>
        </w:tc>
        <w:tc>
          <w:tcPr>
            <w:tcW w:w="1210" w:type="pct"/>
          </w:tcPr>
          <w:p w14:paraId="38CD4CB9" w14:textId="77777777" w:rsidR="006F2BA3" w:rsidRPr="005A41D3" w:rsidRDefault="006F2BA3" w:rsidP="006F2BA3">
            <w:pPr>
              <w:pStyle w:val="TableTextPOISED"/>
              <w:rPr>
                <w:rStyle w:val="Tabletext"/>
              </w:rPr>
            </w:pPr>
            <w:r w:rsidRPr="005A41D3">
              <w:rPr>
                <w:rStyle w:val="Tabletext"/>
              </w:rPr>
              <w:t>100 kVA</w:t>
            </w:r>
          </w:p>
        </w:tc>
        <w:tc>
          <w:tcPr>
            <w:tcW w:w="1210" w:type="pct"/>
          </w:tcPr>
          <w:p w14:paraId="37051E90" w14:textId="77777777" w:rsidR="006F2BA3" w:rsidRPr="005A41D3" w:rsidRDefault="006F2BA3" w:rsidP="006F2BA3">
            <w:pPr>
              <w:pStyle w:val="TableTextPOISED"/>
              <w:rPr>
                <w:rStyle w:val="Tabletext"/>
              </w:rPr>
            </w:pPr>
            <w:r w:rsidRPr="005A41D3">
              <w:rPr>
                <w:rStyle w:val="Tabletext"/>
              </w:rPr>
              <w:t>100 kVA</w:t>
            </w:r>
          </w:p>
        </w:tc>
        <w:tc>
          <w:tcPr>
            <w:tcW w:w="1209" w:type="pct"/>
          </w:tcPr>
          <w:p w14:paraId="5A724D7B" w14:textId="77777777" w:rsidR="006F2BA3" w:rsidRPr="005A41D3" w:rsidRDefault="006F2BA3" w:rsidP="006F2BA3">
            <w:pPr>
              <w:pStyle w:val="TableTextPOISED"/>
              <w:rPr>
                <w:rStyle w:val="Tabletext"/>
              </w:rPr>
            </w:pPr>
            <w:r w:rsidRPr="005A41D3">
              <w:rPr>
                <w:rStyle w:val="Tabletext"/>
              </w:rPr>
              <w:t>100 kVA</w:t>
            </w:r>
          </w:p>
        </w:tc>
      </w:tr>
      <w:tr w:rsidR="006F2BA3" w:rsidRPr="005A41D3" w14:paraId="55B26C11"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72" w:type="pct"/>
          </w:tcPr>
          <w:p w14:paraId="77579A39"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210" w:type="pct"/>
          </w:tcPr>
          <w:p w14:paraId="76C47650" w14:textId="77777777" w:rsidR="006F2BA3" w:rsidRPr="005A41D3" w:rsidRDefault="006F2BA3" w:rsidP="006F2BA3">
            <w:pPr>
              <w:pStyle w:val="TableTextPOISED"/>
              <w:rPr>
                <w:rStyle w:val="Tabletext"/>
              </w:rPr>
            </w:pPr>
            <w:r w:rsidRPr="005A41D3">
              <w:rPr>
                <w:rStyle w:val="Tabletext"/>
              </w:rPr>
              <w:t>-</w:t>
            </w:r>
          </w:p>
        </w:tc>
        <w:tc>
          <w:tcPr>
            <w:tcW w:w="1210" w:type="pct"/>
          </w:tcPr>
          <w:p w14:paraId="69FBD3C5" w14:textId="77777777" w:rsidR="006F2BA3" w:rsidRPr="005A41D3" w:rsidRDefault="006F2BA3" w:rsidP="006F2BA3">
            <w:pPr>
              <w:pStyle w:val="TableTextPOISED"/>
              <w:rPr>
                <w:rStyle w:val="Tabletext"/>
              </w:rPr>
            </w:pPr>
            <w:r w:rsidRPr="005A41D3">
              <w:rPr>
                <w:rStyle w:val="Tabletext"/>
              </w:rPr>
              <w:t>-</w:t>
            </w:r>
          </w:p>
        </w:tc>
        <w:tc>
          <w:tcPr>
            <w:tcW w:w="1209" w:type="pct"/>
          </w:tcPr>
          <w:p w14:paraId="7CF81E61" w14:textId="77777777" w:rsidR="006F2BA3" w:rsidRPr="005A41D3" w:rsidRDefault="006F2BA3" w:rsidP="006F2BA3">
            <w:pPr>
              <w:pStyle w:val="TableTextPOISED"/>
              <w:rPr>
                <w:rStyle w:val="Tabletext"/>
              </w:rPr>
            </w:pPr>
            <w:r w:rsidRPr="005A41D3">
              <w:rPr>
                <w:rStyle w:val="Tabletext"/>
              </w:rPr>
              <w:t>-</w:t>
            </w:r>
          </w:p>
        </w:tc>
      </w:tr>
      <w:tr w:rsidR="006F2BA3" w:rsidRPr="005A41D3" w14:paraId="007A0892" w14:textId="77777777" w:rsidTr="003A29EE">
        <w:trPr>
          <w:trHeight w:val="399"/>
        </w:trPr>
        <w:tc>
          <w:tcPr>
            <w:tcW w:w="1372" w:type="pct"/>
          </w:tcPr>
          <w:p w14:paraId="38E8B9B1" w14:textId="77777777" w:rsidR="006F2BA3" w:rsidRPr="005A41D3" w:rsidRDefault="006F2BA3" w:rsidP="006F2BA3">
            <w:pPr>
              <w:pStyle w:val="TableTextPOISED"/>
              <w:rPr>
                <w:rStyle w:val="Tabletext"/>
              </w:rPr>
            </w:pPr>
            <w:r w:rsidRPr="005A41D3">
              <w:rPr>
                <w:rStyle w:val="Tabletext"/>
              </w:rPr>
              <w:t>General maintenance done</w:t>
            </w:r>
          </w:p>
        </w:tc>
        <w:tc>
          <w:tcPr>
            <w:tcW w:w="1210" w:type="pct"/>
          </w:tcPr>
          <w:p w14:paraId="53289C42" w14:textId="77777777" w:rsidR="006F2BA3" w:rsidRPr="005A41D3" w:rsidRDefault="006F2BA3" w:rsidP="006F2BA3">
            <w:pPr>
              <w:pStyle w:val="TableTextPOISED"/>
              <w:rPr>
                <w:rStyle w:val="Tabletext"/>
              </w:rPr>
            </w:pPr>
            <w:r w:rsidRPr="005A41D3">
              <w:rPr>
                <w:rStyle w:val="Tabletext"/>
              </w:rPr>
              <w:t>-</w:t>
            </w:r>
          </w:p>
        </w:tc>
        <w:tc>
          <w:tcPr>
            <w:tcW w:w="1210" w:type="pct"/>
          </w:tcPr>
          <w:p w14:paraId="57FF6B76" w14:textId="77777777" w:rsidR="006F2BA3" w:rsidRPr="005A41D3" w:rsidRDefault="006F2BA3" w:rsidP="006F2BA3">
            <w:pPr>
              <w:pStyle w:val="TableTextPOISED"/>
              <w:rPr>
                <w:rStyle w:val="Tabletext"/>
              </w:rPr>
            </w:pPr>
            <w:r w:rsidRPr="005A41D3">
              <w:rPr>
                <w:rStyle w:val="Tabletext"/>
              </w:rPr>
              <w:t>-</w:t>
            </w:r>
          </w:p>
        </w:tc>
        <w:tc>
          <w:tcPr>
            <w:tcW w:w="1209" w:type="pct"/>
          </w:tcPr>
          <w:p w14:paraId="7CCA85C0" w14:textId="77777777" w:rsidR="006F2BA3" w:rsidRPr="005A41D3" w:rsidRDefault="006F2BA3" w:rsidP="006F2BA3">
            <w:pPr>
              <w:pStyle w:val="TableTextPOISED"/>
              <w:rPr>
                <w:rStyle w:val="Tabletext"/>
              </w:rPr>
            </w:pPr>
            <w:r w:rsidRPr="005A41D3">
              <w:rPr>
                <w:rStyle w:val="Tabletext"/>
              </w:rPr>
              <w:t>-</w:t>
            </w:r>
          </w:p>
        </w:tc>
      </w:tr>
      <w:tr w:rsidR="006F2BA3" w:rsidRPr="005A41D3" w14:paraId="271A5780"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372" w:type="pct"/>
          </w:tcPr>
          <w:p w14:paraId="64A77937" w14:textId="77777777" w:rsidR="006F2BA3" w:rsidRPr="005A41D3" w:rsidRDefault="006F2BA3" w:rsidP="006F2BA3">
            <w:pPr>
              <w:pStyle w:val="TableTextPOISED"/>
              <w:rPr>
                <w:rStyle w:val="Tabletext"/>
              </w:rPr>
            </w:pPr>
            <w:r w:rsidRPr="005A41D3">
              <w:rPr>
                <w:rStyle w:val="Tabletext"/>
              </w:rPr>
              <w:t xml:space="preserve">Required upgrade / replacement </w:t>
            </w:r>
          </w:p>
        </w:tc>
        <w:tc>
          <w:tcPr>
            <w:tcW w:w="1210" w:type="pct"/>
          </w:tcPr>
          <w:p w14:paraId="07E22B52" w14:textId="77777777" w:rsidR="006F2BA3" w:rsidRPr="005A41D3" w:rsidRDefault="006F2BA3" w:rsidP="006F2BA3">
            <w:pPr>
              <w:pStyle w:val="TableTextPOISED"/>
              <w:rPr>
                <w:rStyle w:val="Tabletext"/>
              </w:rPr>
            </w:pPr>
            <w:r w:rsidRPr="005A41D3">
              <w:rPr>
                <w:rStyle w:val="Tabletext"/>
              </w:rPr>
              <w:t>Yes, to be exchanged</w:t>
            </w:r>
          </w:p>
        </w:tc>
        <w:tc>
          <w:tcPr>
            <w:tcW w:w="1210" w:type="pct"/>
          </w:tcPr>
          <w:p w14:paraId="0AA49CCB" w14:textId="77777777" w:rsidR="006F2BA3" w:rsidRPr="005A41D3" w:rsidRDefault="006F2BA3" w:rsidP="006F2BA3">
            <w:pPr>
              <w:pStyle w:val="TableTextPOISED"/>
              <w:rPr>
                <w:rStyle w:val="Tabletext"/>
              </w:rPr>
            </w:pPr>
            <w:r w:rsidRPr="005A41D3">
              <w:rPr>
                <w:rStyle w:val="Tabletext"/>
              </w:rPr>
              <w:t>No</w:t>
            </w:r>
          </w:p>
        </w:tc>
        <w:tc>
          <w:tcPr>
            <w:tcW w:w="1209" w:type="pct"/>
          </w:tcPr>
          <w:p w14:paraId="681FCD78" w14:textId="77777777" w:rsidR="006F2BA3" w:rsidRPr="005A41D3" w:rsidRDefault="006F2BA3" w:rsidP="006F2BA3">
            <w:pPr>
              <w:pStyle w:val="TableTextPOISED"/>
              <w:rPr>
                <w:rStyle w:val="Tabletext"/>
              </w:rPr>
            </w:pPr>
            <w:r w:rsidRPr="005A41D3">
              <w:rPr>
                <w:rStyle w:val="Tabletext"/>
              </w:rPr>
              <w:t>No</w:t>
            </w:r>
          </w:p>
        </w:tc>
      </w:tr>
    </w:tbl>
    <w:p w14:paraId="389B9A59" w14:textId="30DB0C83" w:rsidR="006F2BA3" w:rsidRDefault="006F2BA3" w:rsidP="006F2BA3">
      <w:pPr>
        <w:pStyle w:val="Caption"/>
      </w:pPr>
      <w:bookmarkStart w:id="1558" w:name="_Toc456941990"/>
      <w:bookmarkStart w:id="1559" w:name="_Toc456945057"/>
      <w:bookmarkStart w:id="1560" w:name="_Toc456963535"/>
      <w:bookmarkStart w:id="1561" w:name="_Toc458781218"/>
      <w:bookmarkStart w:id="1562" w:name="_Toc460248958"/>
      <w:bookmarkStart w:id="1563" w:name="_Toc460246886"/>
      <w:bookmarkStart w:id="1564" w:name="_Toc460422962"/>
      <w:bookmarkStart w:id="1565" w:name="_Toc465870891"/>
      <w:bookmarkStart w:id="1566" w:name="_Toc46586566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172</w:t>
      </w:r>
      <w:r w:rsidR="000501C2">
        <w:fldChar w:fldCharType="end"/>
      </w:r>
      <w:r>
        <w:t>: D09</w:t>
      </w:r>
      <w:r w:rsidRPr="003A21B1">
        <w:t xml:space="preserve"> - </w:t>
      </w:r>
      <w:r w:rsidR="00CE6A8A">
        <w:t>D</w:t>
      </w:r>
      <w:r w:rsidR="00CE6A8A" w:rsidRPr="00746E71">
        <w:t xml:space="preserve">iesel </w:t>
      </w:r>
      <w:r w:rsidR="00CE6A8A">
        <w:t>G</w:t>
      </w:r>
      <w:r w:rsidR="00CE6A8A" w:rsidRPr="00746E71">
        <w:t>enerators</w:t>
      </w:r>
      <w:r w:rsidRPr="003A21B1">
        <w:t xml:space="preserve"> currently installed</w:t>
      </w:r>
      <w:bookmarkEnd w:id="1558"/>
      <w:bookmarkEnd w:id="1559"/>
      <w:bookmarkEnd w:id="1560"/>
      <w:bookmarkEnd w:id="1561"/>
      <w:bookmarkEnd w:id="1562"/>
      <w:bookmarkEnd w:id="1563"/>
      <w:bookmarkEnd w:id="1564"/>
      <w:bookmarkEnd w:id="1565"/>
      <w:bookmarkEnd w:id="1566"/>
    </w:p>
    <w:p w14:paraId="0F0253FE" w14:textId="6D6857BB" w:rsidR="006F00E0" w:rsidRDefault="006F00E0" w:rsidP="002D362A">
      <w:r>
        <w:t xml:space="preserve">Diesel Generator </w:t>
      </w:r>
      <w:r w:rsidRPr="00BC70B7">
        <w:t>No</w:t>
      </w:r>
      <w:r>
        <w:t xml:space="preserve">.1 shall be replaced by a </w:t>
      </w:r>
      <w:r w:rsidRPr="005D07DC">
        <w:t xml:space="preserve">new </w:t>
      </w:r>
      <w:r>
        <w:t>D</w:t>
      </w:r>
      <w:r w:rsidRPr="005D07DC">
        <w:t xml:space="preserve">iesel </w:t>
      </w:r>
      <w:r>
        <w:t>G</w:t>
      </w:r>
      <w:r w:rsidRPr="005D07DC">
        <w:t>enerator</w:t>
      </w:r>
      <w:r>
        <w:t xml:space="preserve">. </w:t>
      </w:r>
    </w:p>
    <w:p w14:paraId="675CF3BD" w14:textId="77777777" w:rsidR="006F00E0" w:rsidRDefault="006F00E0" w:rsidP="006F00E0">
      <w:pPr>
        <w:pStyle w:val="E1"/>
      </w:pPr>
      <w:r>
        <w:t>The following table shows the new Diesel Generators:</w:t>
      </w:r>
    </w:p>
    <w:tbl>
      <w:tblPr>
        <w:tblStyle w:val="TablePOISED7"/>
        <w:tblW w:w="5103" w:type="dxa"/>
        <w:jc w:val="left"/>
        <w:tblInd w:w="959" w:type="dxa"/>
        <w:tblLook w:val="04A0" w:firstRow="1" w:lastRow="0" w:firstColumn="1" w:lastColumn="0" w:noHBand="0" w:noVBand="1"/>
      </w:tblPr>
      <w:tblGrid>
        <w:gridCol w:w="2806"/>
        <w:gridCol w:w="2297"/>
      </w:tblGrid>
      <w:tr w:rsidR="00EF5FD5" w:rsidRPr="00EF5FD5" w14:paraId="23E0F255" w14:textId="77777777" w:rsidTr="003A29EE">
        <w:trPr>
          <w:cnfStyle w:val="100000000000" w:firstRow="1" w:lastRow="0" w:firstColumn="0" w:lastColumn="0" w:oddVBand="0" w:evenVBand="0" w:oddHBand="0" w:evenHBand="0" w:firstRowFirstColumn="0" w:firstRowLastColumn="0" w:lastRowFirstColumn="0" w:lastRowLastColumn="0"/>
          <w:trHeight w:val="430"/>
          <w:jc w:val="left"/>
        </w:trPr>
        <w:tc>
          <w:tcPr>
            <w:tcW w:w="2806" w:type="dxa"/>
          </w:tcPr>
          <w:p w14:paraId="09B88320"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Item</w:t>
            </w:r>
          </w:p>
        </w:tc>
        <w:tc>
          <w:tcPr>
            <w:tcW w:w="2297" w:type="dxa"/>
          </w:tcPr>
          <w:p w14:paraId="068B2A43"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New Diesel Generator 1</w:t>
            </w:r>
          </w:p>
        </w:tc>
      </w:tr>
      <w:tr w:rsidR="00EF5FD5" w:rsidRPr="00EF5FD5" w14:paraId="25081E30" w14:textId="77777777" w:rsidTr="003A29EE">
        <w:trPr>
          <w:trHeight w:val="497"/>
          <w:jc w:val="left"/>
        </w:trPr>
        <w:tc>
          <w:tcPr>
            <w:tcW w:w="2806" w:type="dxa"/>
          </w:tcPr>
          <w:p w14:paraId="07BD5DE1" w14:textId="77777777" w:rsidR="00EF5FD5" w:rsidRPr="009453A6" w:rsidRDefault="00EF5FD5" w:rsidP="00EF5FD5">
            <w:pPr>
              <w:spacing w:before="20" w:after="20" w:line="240" w:lineRule="atLeast"/>
              <w:ind w:left="0"/>
              <w:rPr>
                <w:sz w:val="18"/>
                <w:lang w:val="en-US"/>
              </w:rPr>
            </w:pPr>
            <w:r w:rsidRPr="009453A6">
              <w:rPr>
                <w:sz w:val="18"/>
                <w:lang w:val="en-US"/>
              </w:rPr>
              <w:t>Engine power rating at site conditions (continuous)</w:t>
            </w:r>
          </w:p>
        </w:tc>
        <w:tc>
          <w:tcPr>
            <w:tcW w:w="2297" w:type="dxa"/>
          </w:tcPr>
          <w:p w14:paraId="06C740A8"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150 kW</w:t>
            </w:r>
          </w:p>
        </w:tc>
      </w:tr>
      <w:tr w:rsidR="00EF5FD5" w:rsidRPr="00EF5FD5" w14:paraId="65A3B7DA" w14:textId="77777777" w:rsidTr="003A29EE">
        <w:trPr>
          <w:cnfStyle w:val="000000010000" w:firstRow="0" w:lastRow="0" w:firstColumn="0" w:lastColumn="0" w:oddVBand="0" w:evenVBand="0" w:oddHBand="0" w:evenHBand="1" w:firstRowFirstColumn="0" w:firstRowLastColumn="0" w:lastRowFirstColumn="0" w:lastRowLastColumn="0"/>
          <w:trHeight w:val="411"/>
          <w:jc w:val="left"/>
        </w:trPr>
        <w:tc>
          <w:tcPr>
            <w:tcW w:w="2806" w:type="dxa"/>
          </w:tcPr>
          <w:p w14:paraId="437AD0E8"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Minimum Alternator power rating</w:t>
            </w:r>
          </w:p>
        </w:tc>
        <w:tc>
          <w:tcPr>
            <w:tcW w:w="2297" w:type="dxa"/>
          </w:tcPr>
          <w:p w14:paraId="59AD3A55"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187.5 kVA</w:t>
            </w:r>
          </w:p>
        </w:tc>
      </w:tr>
    </w:tbl>
    <w:p w14:paraId="54D11264" w14:textId="0C6D0DC0" w:rsidR="00EF5FD5" w:rsidRPr="00EF5FD5" w:rsidRDefault="00EF5FD5" w:rsidP="003A29EE">
      <w:pPr>
        <w:pStyle w:val="Caption"/>
      </w:pPr>
      <w:bookmarkStart w:id="1567" w:name="_Toc456941991"/>
      <w:bookmarkStart w:id="1568" w:name="_Toc456945058"/>
      <w:bookmarkStart w:id="1569" w:name="_Toc456963536"/>
      <w:bookmarkStart w:id="1570" w:name="_Toc458781219"/>
      <w:bookmarkStart w:id="1571" w:name="_Toc460248959"/>
      <w:bookmarkStart w:id="1572" w:name="_Toc460246887"/>
      <w:bookmarkStart w:id="1573" w:name="_Toc460422963"/>
      <w:bookmarkStart w:id="1574" w:name="_Toc465870892"/>
      <w:bookmarkStart w:id="1575" w:name="_Toc465865665"/>
      <w:r w:rsidRPr="00EF5FD5">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173</w:t>
      </w:r>
      <w:r w:rsidR="000501C2">
        <w:fldChar w:fldCharType="end"/>
      </w:r>
      <w:r w:rsidRPr="00EF5FD5">
        <w:t xml:space="preserve">: D09 - New </w:t>
      </w:r>
      <w:r w:rsidR="00CE6A8A">
        <w:t>D</w:t>
      </w:r>
      <w:r w:rsidR="00CE6A8A" w:rsidRPr="00746E71">
        <w:t xml:space="preserve">iesel </w:t>
      </w:r>
      <w:r w:rsidR="00CE6A8A">
        <w:t>G</w:t>
      </w:r>
      <w:r w:rsidR="00CE6A8A" w:rsidRPr="00746E71">
        <w:t>enerators</w:t>
      </w:r>
      <w:r w:rsidRPr="00EF5FD5">
        <w:t xml:space="preserve"> to be added to the system</w:t>
      </w:r>
      <w:bookmarkEnd w:id="1567"/>
      <w:bookmarkEnd w:id="1568"/>
      <w:bookmarkEnd w:id="1569"/>
      <w:bookmarkEnd w:id="1570"/>
      <w:bookmarkEnd w:id="1571"/>
      <w:bookmarkEnd w:id="1572"/>
      <w:bookmarkEnd w:id="1573"/>
      <w:bookmarkEnd w:id="1574"/>
      <w:bookmarkEnd w:id="1575"/>
    </w:p>
    <w:p w14:paraId="447D21CC" w14:textId="719AEF9D"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0F86644E"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1C2CBF8" w14:textId="77777777" w:rsidR="006F2BA3" w:rsidRDefault="006F2BA3" w:rsidP="006F2BA3">
      <w:pPr>
        <w:pStyle w:val="E1"/>
      </w:pPr>
      <w:r w:rsidRPr="003A29EE">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917B573" w14:textId="77777777" w:rsidR="006F2BA3" w:rsidRDefault="006F2BA3" w:rsidP="006F2BA3">
      <w:pPr>
        <w:pStyle w:val="E1"/>
        <w:sectPr w:rsidR="006F2BA3" w:rsidSect="00515A54">
          <w:headerReference w:type="default" r:id="rId159"/>
          <w:footerReference w:type="default" r:id="rId160"/>
          <w:pgSz w:w="11910" w:h="16840"/>
          <w:pgMar w:top="943" w:right="860" w:bottom="900" w:left="851" w:header="403" w:footer="190" w:gutter="0"/>
          <w:cols w:space="720"/>
          <w:docGrid w:linePitch="299"/>
        </w:sectPr>
      </w:pPr>
    </w:p>
    <w:tbl>
      <w:tblPr>
        <w:tblStyle w:val="TablePOISED"/>
        <w:tblW w:w="14382" w:type="dxa"/>
        <w:tblInd w:w="-113" w:type="dxa"/>
        <w:tblLook w:val="04A0" w:firstRow="1" w:lastRow="0" w:firstColumn="1" w:lastColumn="0" w:noHBand="0" w:noVBand="1"/>
      </w:tblPr>
      <w:tblGrid>
        <w:gridCol w:w="1066"/>
        <w:gridCol w:w="1856"/>
        <w:gridCol w:w="1046"/>
        <w:gridCol w:w="1046"/>
        <w:gridCol w:w="977"/>
        <w:gridCol w:w="1026"/>
        <w:gridCol w:w="1382"/>
        <w:gridCol w:w="1076"/>
        <w:gridCol w:w="2027"/>
        <w:gridCol w:w="2880"/>
      </w:tblGrid>
      <w:tr w:rsidR="00897689" w:rsidRPr="005A41D3" w14:paraId="54E19B49"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066" w:type="dxa"/>
            <w:noWrap/>
            <w:hideMark/>
          </w:tcPr>
          <w:p w14:paraId="3D98B3C6" w14:textId="77777777" w:rsidR="00897689" w:rsidRPr="005A41D3" w:rsidRDefault="00897689" w:rsidP="006F2BA3">
            <w:pPr>
              <w:pStyle w:val="TableTextPOISED"/>
              <w:rPr>
                <w:rStyle w:val="Tabletext"/>
              </w:rPr>
            </w:pPr>
            <w:r w:rsidRPr="005A41D3">
              <w:rPr>
                <w:rStyle w:val="Tabletext"/>
              </w:rPr>
              <w:lastRenderedPageBreak/>
              <w:t>Roof number</w:t>
            </w:r>
          </w:p>
        </w:tc>
        <w:tc>
          <w:tcPr>
            <w:tcW w:w="0" w:type="auto"/>
            <w:noWrap/>
            <w:hideMark/>
          </w:tcPr>
          <w:p w14:paraId="26359935" w14:textId="77777777" w:rsidR="00897689" w:rsidRPr="005A41D3" w:rsidRDefault="00897689" w:rsidP="006F2BA3">
            <w:pPr>
              <w:pStyle w:val="TableTextPOISED"/>
              <w:rPr>
                <w:rStyle w:val="Tabletext"/>
              </w:rPr>
            </w:pPr>
            <w:r w:rsidRPr="005A41D3">
              <w:rPr>
                <w:rStyle w:val="Tabletext"/>
              </w:rPr>
              <w:t>Building and name</w:t>
            </w:r>
          </w:p>
        </w:tc>
        <w:tc>
          <w:tcPr>
            <w:tcW w:w="0" w:type="auto"/>
            <w:noWrap/>
            <w:hideMark/>
          </w:tcPr>
          <w:p w14:paraId="71435DC4"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0" w:type="auto"/>
            <w:noWrap/>
            <w:hideMark/>
          </w:tcPr>
          <w:p w14:paraId="40712E66"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0" w:type="auto"/>
            <w:noWrap/>
            <w:hideMark/>
          </w:tcPr>
          <w:p w14:paraId="510DE52E" w14:textId="77777777" w:rsidR="00897689" w:rsidRPr="005A41D3" w:rsidRDefault="00897689" w:rsidP="006F2BA3">
            <w:pPr>
              <w:pStyle w:val="TableTextPOISED"/>
              <w:rPr>
                <w:rStyle w:val="Tabletext"/>
              </w:rPr>
            </w:pPr>
            <w:r w:rsidRPr="005A41D3">
              <w:rPr>
                <w:rStyle w:val="Tabletext"/>
              </w:rPr>
              <w:t>Slope [°]</w:t>
            </w:r>
          </w:p>
        </w:tc>
        <w:tc>
          <w:tcPr>
            <w:tcW w:w="0" w:type="auto"/>
            <w:noWrap/>
            <w:hideMark/>
          </w:tcPr>
          <w:p w14:paraId="1D1E05A8" w14:textId="77777777" w:rsidR="00897689" w:rsidRPr="005A41D3" w:rsidRDefault="00897689" w:rsidP="006F2BA3">
            <w:pPr>
              <w:pStyle w:val="TableTextPOISED"/>
              <w:rPr>
                <w:rStyle w:val="Tabletext"/>
              </w:rPr>
            </w:pPr>
            <w:r w:rsidRPr="005A41D3">
              <w:rPr>
                <w:rStyle w:val="Tabletext"/>
              </w:rPr>
              <w:t>Slope</w:t>
            </w:r>
          </w:p>
          <w:p w14:paraId="23CBBFBF" w14:textId="77777777" w:rsidR="00897689" w:rsidRPr="005A41D3" w:rsidRDefault="00897689" w:rsidP="006F2BA3">
            <w:pPr>
              <w:pStyle w:val="TableTextPOISED"/>
              <w:rPr>
                <w:rStyle w:val="Tabletext"/>
              </w:rPr>
            </w:pPr>
            <w:r w:rsidRPr="005A41D3">
              <w:rPr>
                <w:rStyle w:val="Tabletext"/>
              </w:rPr>
              <w:t>Direction</w:t>
            </w:r>
          </w:p>
        </w:tc>
        <w:tc>
          <w:tcPr>
            <w:tcW w:w="1382" w:type="dxa"/>
            <w:noWrap/>
            <w:hideMark/>
          </w:tcPr>
          <w:p w14:paraId="5A87C153" w14:textId="77777777" w:rsidR="00897689" w:rsidRPr="005A41D3" w:rsidRDefault="00897689" w:rsidP="006F2BA3">
            <w:pPr>
              <w:pStyle w:val="TableTextPOISED"/>
              <w:rPr>
                <w:rStyle w:val="Tabletext"/>
              </w:rPr>
            </w:pPr>
            <w:r w:rsidRPr="005A41D3">
              <w:rPr>
                <w:rStyle w:val="Tabletext"/>
              </w:rPr>
              <w:t>Distance to Powerhouse [m]</w:t>
            </w:r>
          </w:p>
        </w:tc>
        <w:tc>
          <w:tcPr>
            <w:tcW w:w="1076" w:type="dxa"/>
            <w:noWrap/>
          </w:tcPr>
          <w:p w14:paraId="25107D2C" w14:textId="77777777" w:rsidR="00897689" w:rsidRPr="005A41D3" w:rsidRDefault="00897689" w:rsidP="006F2BA3">
            <w:pPr>
              <w:pStyle w:val="TableTextPOISED"/>
              <w:rPr>
                <w:rStyle w:val="Tabletext"/>
              </w:rPr>
            </w:pPr>
            <w:r w:rsidRPr="005A41D3">
              <w:rPr>
                <w:rStyle w:val="Tabletext"/>
              </w:rPr>
              <w:t>Maximum PV power [kWp]</w:t>
            </w:r>
          </w:p>
        </w:tc>
        <w:tc>
          <w:tcPr>
            <w:tcW w:w="2027" w:type="dxa"/>
          </w:tcPr>
          <w:p w14:paraId="5AAB5FF0"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880" w:type="dxa"/>
            <w:noWrap/>
          </w:tcPr>
          <w:p w14:paraId="7B8C6A94"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1014BC93" w14:textId="77777777" w:rsidTr="003A29EE">
        <w:trPr>
          <w:trHeight w:val="20"/>
        </w:trPr>
        <w:tc>
          <w:tcPr>
            <w:tcW w:w="1066" w:type="dxa"/>
            <w:noWrap/>
          </w:tcPr>
          <w:p w14:paraId="6E0F3288" w14:textId="77777777" w:rsidR="00897689" w:rsidRPr="005A41D3" w:rsidRDefault="00897689" w:rsidP="006F2BA3">
            <w:pPr>
              <w:pStyle w:val="TableTextPOISED"/>
              <w:rPr>
                <w:rStyle w:val="Tabletext"/>
              </w:rPr>
            </w:pPr>
            <w:r w:rsidRPr="005A41D3">
              <w:rPr>
                <w:rStyle w:val="Tabletext"/>
              </w:rPr>
              <w:t>D09-1</w:t>
            </w:r>
          </w:p>
        </w:tc>
        <w:tc>
          <w:tcPr>
            <w:tcW w:w="0" w:type="auto"/>
            <w:noWrap/>
          </w:tcPr>
          <w:p w14:paraId="581284A4" w14:textId="77777777" w:rsidR="00897689" w:rsidRPr="005A41D3" w:rsidRDefault="00897689" w:rsidP="006F2BA3">
            <w:pPr>
              <w:pStyle w:val="TableTextPOISED"/>
              <w:rPr>
                <w:rStyle w:val="Tabletext"/>
              </w:rPr>
            </w:pPr>
            <w:r w:rsidRPr="005A41D3">
              <w:rPr>
                <w:rStyle w:val="Tabletext"/>
              </w:rPr>
              <w:t>Council office A1</w:t>
            </w:r>
          </w:p>
        </w:tc>
        <w:tc>
          <w:tcPr>
            <w:tcW w:w="0" w:type="auto"/>
            <w:noWrap/>
          </w:tcPr>
          <w:p w14:paraId="59775D85" w14:textId="77777777" w:rsidR="00897689" w:rsidRPr="005A41D3" w:rsidRDefault="00897689" w:rsidP="006F2BA3">
            <w:pPr>
              <w:pStyle w:val="TableTextPOISED"/>
              <w:rPr>
                <w:rStyle w:val="Tabletext"/>
              </w:rPr>
            </w:pPr>
            <w:r w:rsidRPr="005A41D3">
              <w:rPr>
                <w:rStyle w:val="Tabletext"/>
              </w:rPr>
              <w:t>14500</w:t>
            </w:r>
          </w:p>
        </w:tc>
        <w:tc>
          <w:tcPr>
            <w:tcW w:w="0" w:type="auto"/>
            <w:noWrap/>
          </w:tcPr>
          <w:p w14:paraId="534B9E44" w14:textId="77777777" w:rsidR="00897689" w:rsidRPr="005A41D3" w:rsidRDefault="00897689" w:rsidP="006F2BA3">
            <w:pPr>
              <w:pStyle w:val="TableTextPOISED"/>
              <w:rPr>
                <w:rStyle w:val="Tabletext"/>
              </w:rPr>
            </w:pPr>
            <w:r w:rsidRPr="005A41D3">
              <w:rPr>
                <w:rStyle w:val="Tabletext"/>
              </w:rPr>
              <w:t>7000</w:t>
            </w:r>
          </w:p>
        </w:tc>
        <w:tc>
          <w:tcPr>
            <w:tcW w:w="0" w:type="auto"/>
            <w:noWrap/>
          </w:tcPr>
          <w:p w14:paraId="17038693"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7D4E7025"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453124DE" w14:textId="77777777" w:rsidR="00897689" w:rsidRPr="005A41D3" w:rsidRDefault="00897689" w:rsidP="006F2BA3">
            <w:pPr>
              <w:pStyle w:val="TableTextPOISED"/>
              <w:rPr>
                <w:rStyle w:val="Tabletext"/>
              </w:rPr>
            </w:pPr>
            <w:r w:rsidRPr="005A41D3">
              <w:rPr>
                <w:rStyle w:val="Tabletext"/>
              </w:rPr>
              <w:t>205</w:t>
            </w:r>
          </w:p>
        </w:tc>
        <w:tc>
          <w:tcPr>
            <w:tcW w:w="1076" w:type="dxa"/>
            <w:noWrap/>
          </w:tcPr>
          <w:p w14:paraId="09602202" w14:textId="77777777" w:rsidR="00897689" w:rsidRPr="005A41D3" w:rsidRDefault="00897689" w:rsidP="006F2BA3">
            <w:pPr>
              <w:pStyle w:val="TableTextPOISED"/>
              <w:rPr>
                <w:rStyle w:val="Tabletext"/>
              </w:rPr>
            </w:pPr>
            <w:r w:rsidRPr="005A41D3">
              <w:rPr>
                <w:rStyle w:val="Tabletext"/>
              </w:rPr>
              <w:t>9.36</w:t>
            </w:r>
          </w:p>
        </w:tc>
        <w:tc>
          <w:tcPr>
            <w:tcW w:w="2027" w:type="dxa"/>
          </w:tcPr>
          <w:p w14:paraId="0F627A13" w14:textId="6B3332D0" w:rsidR="00897689" w:rsidRPr="005A41D3" w:rsidRDefault="00BF2B4F" w:rsidP="006F2BA3">
            <w:pPr>
              <w:pStyle w:val="TableTextPOISED"/>
              <w:rPr>
                <w:rStyle w:val="Tabletext"/>
              </w:rPr>
            </w:pPr>
            <w:r>
              <w:rPr>
                <w:rStyle w:val="Tabletext"/>
              </w:rPr>
              <w:t>-</w:t>
            </w:r>
          </w:p>
        </w:tc>
        <w:tc>
          <w:tcPr>
            <w:tcW w:w="2880" w:type="dxa"/>
            <w:noWrap/>
          </w:tcPr>
          <w:p w14:paraId="4FF1F36F" w14:textId="77777777" w:rsidR="00897689" w:rsidRPr="005A41D3" w:rsidRDefault="00897689" w:rsidP="006F2BA3">
            <w:pPr>
              <w:pStyle w:val="TableTextPOISED"/>
              <w:rPr>
                <w:rStyle w:val="Tabletext"/>
              </w:rPr>
            </w:pPr>
          </w:p>
        </w:tc>
      </w:tr>
      <w:tr w:rsidR="00897689" w:rsidRPr="005A41D3" w14:paraId="3F3D62B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0692FF50" w14:textId="77777777" w:rsidR="00897689" w:rsidRPr="005A41D3" w:rsidRDefault="00897689" w:rsidP="006F2BA3">
            <w:pPr>
              <w:pStyle w:val="TableTextPOISED"/>
              <w:rPr>
                <w:rStyle w:val="Tabletext"/>
              </w:rPr>
            </w:pPr>
            <w:r w:rsidRPr="005A41D3">
              <w:rPr>
                <w:rStyle w:val="Tabletext"/>
              </w:rPr>
              <w:t>D09-2</w:t>
            </w:r>
          </w:p>
        </w:tc>
        <w:tc>
          <w:tcPr>
            <w:tcW w:w="0" w:type="auto"/>
            <w:noWrap/>
          </w:tcPr>
          <w:p w14:paraId="50596479" w14:textId="77777777" w:rsidR="00897689" w:rsidRPr="005A41D3" w:rsidRDefault="00897689" w:rsidP="006F2BA3">
            <w:pPr>
              <w:pStyle w:val="TableTextPOISED"/>
              <w:rPr>
                <w:rStyle w:val="Tabletext"/>
              </w:rPr>
            </w:pPr>
            <w:r w:rsidRPr="005A41D3">
              <w:rPr>
                <w:rStyle w:val="Tabletext"/>
              </w:rPr>
              <w:t>Council office A2</w:t>
            </w:r>
          </w:p>
        </w:tc>
        <w:tc>
          <w:tcPr>
            <w:tcW w:w="0" w:type="auto"/>
            <w:noWrap/>
          </w:tcPr>
          <w:p w14:paraId="10704995" w14:textId="77777777" w:rsidR="00897689" w:rsidRPr="005A41D3" w:rsidRDefault="00897689" w:rsidP="006F2BA3">
            <w:pPr>
              <w:pStyle w:val="TableTextPOISED"/>
              <w:rPr>
                <w:rStyle w:val="Tabletext"/>
              </w:rPr>
            </w:pPr>
            <w:r w:rsidRPr="005A41D3">
              <w:rPr>
                <w:rStyle w:val="Tabletext"/>
              </w:rPr>
              <w:t>14500</w:t>
            </w:r>
          </w:p>
        </w:tc>
        <w:tc>
          <w:tcPr>
            <w:tcW w:w="0" w:type="auto"/>
            <w:noWrap/>
          </w:tcPr>
          <w:p w14:paraId="3EC38184" w14:textId="77777777" w:rsidR="00897689" w:rsidRPr="005A41D3" w:rsidRDefault="00897689" w:rsidP="006F2BA3">
            <w:pPr>
              <w:pStyle w:val="TableTextPOISED"/>
              <w:rPr>
                <w:rStyle w:val="Tabletext"/>
              </w:rPr>
            </w:pPr>
            <w:r w:rsidRPr="005A41D3">
              <w:rPr>
                <w:rStyle w:val="Tabletext"/>
              </w:rPr>
              <w:t>7000</w:t>
            </w:r>
          </w:p>
        </w:tc>
        <w:tc>
          <w:tcPr>
            <w:tcW w:w="0" w:type="auto"/>
            <w:noWrap/>
          </w:tcPr>
          <w:p w14:paraId="6D4C7B1E"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2A1C29C2"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157AB4B2" w14:textId="77777777" w:rsidR="00897689" w:rsidRPr="005A41D3" w:rsidRDefault="00897689" w:rsidP="006F2BA3">
            <w:pPr>
              <w:pStyle w:val="TableTextPOISED"/>
              <w:rPr>
                <w:rStyle w:val="Tabletext"/>
              </w:rPr>
            </w:pPr>
            <w:r w:rsidRPr="005A41D3">
              <w:rPr>
                <w:rStyle w:val="Tabletext"/>
              </w:rPr>
              <w:t>205</w:t>
            </w:r>
          </w:p>
        </w:tc>
        <w:tc>
          <w:tcPr>
            <w:tcW w:w="1076" w:type="dxa"/>
            <w:noWrap/>
          </w:tcPr>
          <w:p w14:paraId="1F72D381" w14:textId="77777777" w:rsidR="00897689" w:rsidRPr="005A41D3" w:rsidRDefault="00897689" w:rsidP="006F2BA3">
            <w:pPr>
              <w:pStyle w:val="TableTextPOISED"/>
              <w:rPr>
                <w:rStyle w:val="Tabletext"/>
              </w:rPr>
            </w:pPr>
            <w:r w:rsidRPr="005A41D3">
              <w:rPr>
                <w:rStyle w:val="Tabletext"/>
              </w:rPr>
              <w:t>9.36</w:t>
            </w:r>
          </w:p>
        </w:tc>
        <w:tc>
          <w:tcPr>
            <w:tcW w:w="2027" w:type="dxa"/>
          </w:tcPr>
          <w:p w14:paraId="1AFDECBA" w14:textId="7CCB5C49" w:rsidR="00897689" w:rsidRPr="005A41D3" w:rsidRDefault="00BF2B4F" w:rsidP="006F2BA3">
            <w:pPr>
              <w:pStyle w:val="TableTextPOISED"/>
              <w:rPr>
                <w:rStyle w:val="Tabletext"/>
              </w:rPr>
            </w:pPr>
            <w:r>
              <w:rPr>
                <w:rStyle w:val="Tabletext"/>
              </w:rPr>
              <w:t>-</w:t>
            </w:r>
          </w:p>
        </w:tc>
        <w:tc>
          <w:tcPr>
            <w:tcW w:w="2880" w:type="dxa"/>
          </w:tcPr>
          <w:p w14:paraId="1A6F69DF"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6B9A4B7B" w14:textId="77777777" w:rsidTr="003A29EE">
        <w:trPr>
          <w:trHeight w:val="20"/>
        </w:trPr>
        <w:tc>
          <w:tcPr>
            <w:tcW w:w="1066" w:type="dxa"/>
            <w:noWrap/>
          </w:tcPr>
          <w:p w14:paraId="31018E28" w14:textId="77777777" w:rsidR="00897689" w:rsidRPr="005A41D3" w:rsidRDefault="00897689" w:rsidP="006F2BA3">
            <w:pPr>
              <w:pStyle w:val="TableTextPOISED"/>
              <w:rPr>
                <w:rStyle w:val="Tabletext"/>
              </w:rPr>
            </w:pPr>
            <w:r w:rsidRPr="005A41D3">
              <w:rPr>
                <w:rStyle w:val="Tabletext"/>
              </w:rPr>
              <w:t>D09-3</w:t>
            </w:r>
          </w:p>
        </w:tc>
        <w:tc>
          <w:tcPr>
            <w:tcW w:w="0" w:type="auto"/>
            <w:noWrap/>
          </w:tcPr>
          <w:p w14:paraId="23B74F6D" w14:textId="77777777" w:rsidR="00897689" w:rsidRPr="005A41D3" w:rsidRDefault="00897689" w:rsidP="006F2BA3">
            <w:pPr>
              <w:pStyle w:val="TableTextPOISED"/>
              <w:rPr>
                <w:rStyle w:val="Tabletext"/>
              </w:rPr>
            </w:pPr>
            <w:r w:rsidRPr="005A41D3">
              <w:rPr>
                <w:rStyle w:val="Tabletext"/>
              </w:rPr>
              <w:t>Health centre A1</w:t>
            </w:r>
          </w:p>
        </w:tc>
        <w:tc>
          <w:tcPr>
            <w:tcW w:w="0" w:type="auto"/>
            <w:noWrap/>
          </w:tcPr>
          <w:p w14:paraId="4A6ED998"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199E839F" w14:textId="77777777" w:rsidR="00897689" w:rsidRPr="005A41D3" w:rsidRDefault="00897689" w:rsidP="006F2BA3">
            <w:pPr>
              <w:pStyle w:val="TableTextPOISED"/>
              <w:rPr>
                <w:rStyle w:val="Tabletext"/>
              </w:rPr>
            </w:pPr>
            <w:r w:rsidRPr="005A41D3">
              <w:rPr>
                <w:rStyle w:val="Tabletext"/>
              </w:rPr>
              <w:t>8000</w:t>
            </w:r>
          </w:p>
        </w:tc>
        <w:tc>
          <w:tcPr>
            <w:tcW w:w="0" w:type="auto"/>
            <w:noWrap/>
          </w:tcPr>
          <w:p w14:paraId="712C37B6"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48622FDC"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79D2F6BE" w14:textId="77777777" w:rsidR="00897689" w:rsidRPr="005A41D3" w:rsidRDefault="00897689" w:rsidP="006F2BA3">
            <w:pPr>
              <w:pStyle w:val="TableTextPOISED"/>
              <w:rPr>
                <w:rStyle w:val="Tabletext"/>
              </w:rPr>
            </w:pPr>
            <w:r w:rsidRPr="005A41D3">
              <w:rPr>
                <w:rStyle w:val="Tabletext"/>
              </w:rPr>
              <w:t>275</w:t>
            </w:r>
          </w:p>
        </w:tc>
        <w:tc>
          <w:tcPr>
            <w:tcW w:w="1076" w:type="dxa"/>
            <w:noWrap/>
          </w:tcPr>
          <w:p w14:paraId="2D50BF7A" w14:textId="77777777" w:rsidR="00897689" w:rsidRPr="005A41D3" w:rsidRDefault="00897689" w:rsidP="006F2BA3">
            <w:pPr>
              <w:pStyle w:val="TableTextPOISED"/>
              <w:rPr>
                <w:rStyle w:val="Tabletext"/>
              </w:rPr>
            </w:pPr>
            <w:r w:rsidRPr="005A41D3">
              <w:rPr>
                <w:rStyle w:val="Tabletext"/>
              </w:rPr>
              <w:t>7.8</w:t>
            </w:r>
          </w:p>
        </w:tc>
        <w:tc>
          <w:tcPr>
            <w:tcW w:w="2027" w:type="dxa"/>
          </w:tcPr>
          <w:p w14:paraId="424DFBD0" w14:textId="1A769090" w:rsidR="00897689" w:rsidRPr="005A41D3" w:rsidRDefault="00BF2B4F" w:rsidP="006F2BA3">
            <w:pPr>
              <w:pStyle w:val="TableTextPOISED"/>
              <w:rPr>
                <w:rStyle w:val="Tabletext"/>
              </w:rPr>
            </w:pPr>
            <w:r>
              <w:rPr>
                <w:rStyle w:val="Tabletext"/>
              </w:rPr>
              <w:t>-</w:t>
            </w:r>
          </w:p>
        </w:tc>
        <w:tc>
          <w:tcPr>
            <w:tcW w:w="2880" w:type="dxa"/>
            <w:noWrap/>
          </w:tcPr>
          <w:p w14:paraId="44C2433D" w14:textId="77777777" w:rsidR="00897689" w:rsidRPr="005A41D3" w:rsidRDefault="00897689" w:rsidP="006F2BA3">
            <w:pPr>
              <w:pStyle w:val="TableTextPOISED"/>
              <w:rPr>
                <w:rStyle w:val="Tabletext"/>
              </w:rPr>
            </w:pPr>
            <w:r w:rsidRPr="005A41D3">
              <w:rPr>
                <w:rStyle w:val="Tabletext"/>
              </w:rPr>
              <w:t> </w:t>
            </w:r>
          </w:p>
        </w:tc>
      </w:tr>
      <w:tr w:rsidR="00897689" w:rsidRPr="005A41D3" w14:paraId="5414B1FF"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194EA319" w14:textId="77777777" w:rsidR="00897689" w:rsidRPr="005A41D3" w:rsidRDefault="00897689" w:rsidP="006F2BA3">
            <w:pPr>
              <w:pStyle w:val="TableTextPOISED"/>
              <w:rPr>
                <w:rStyle w:val="Tabletext"/>
              </w:rPr>
            </w:pPr>
            <w:r w:rsidRPr="005A41D3">
              <w:rPr>
                <w:rStyle w:val="Tabletext"/>
              </w:rPr>
              <w:t>D09-4</w:t>
            </w:r>
          </w:p>
        </w:tc>
        <w:tc>
          <w:tcPr>
            <w:tcW w:w="0" w:type="auto"/>
            <w:noWrap/>
          </w:tcPr>
          <w:p w14:paraId="78D3C1D5" w14:textId="77777777" w:rsidR="00897689" w:rsidRPr="005A41D3" w:rsidRDefault="00897689" w:rsidP="006F2BA3">
            <w:pPr>
              <w:pStyle w:val="TableTextPOISED"/>
              <w:rPr>
                <w:rStyle w:val="Tabletext"/>
              </w:rPr>
            </w:pPr>
            <w:r w:rsidRPr="005A41D3">
              <w:rPr>
                <w:rStyle w:val="Tabletext"/>
              </w:rPr>
              <w:t>Health centre A2</w:t>
            </w:r>
          </w:p>
        </w:tc>
        <w:tc>
          <w:tcPr>
            <w:tcW w:w="0" w:type="auto"/>
            <w:noWrap/>
          </w:tcPr>
          <w:p w14:paraId="6EBFFAB8"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560245E0" w14:textId="77777777" w:rsidR="00897689" w:rsidRPr="005A41D3" w:rsidRDefault="00897689" w:rsidP="006F2BA3">
            <w:pPr>
              <w:pStyle w:val="TableTextPOISED"/>
              <w:rPr>
                <w:rStyle w:val="Tabletext"/>
              </w:rPr>
            </w:pPr>
            <w:r w:rsidRPr="005A41D3">
              <w:rPr>
                <w:rStyle w:val="Tabletext"/>
              </w:rPr>
              <w:t>8000</w:t>
            </w:r>
          </w:p>
        </w:tc>
        <w:tc>
          <w:tcPr>
            <w:tcW w:w="0" w:type="auto"/>
            <w:noWrap/>
          </w:tcPr>
          <w:p w14:paraId="303F84E8"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0FDA8CA7"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4E52AA60" w14:textId="77777777" w:rsidR="00897689" w:rsidRPr="005A41D3" w:rsidRDefault="00897689" w:rsidP="006F2BA3">
            <w:pPr>
              <w:pStyle w:val="TableTextPOISED"/>
              <w:rPr>
                <w:rStyle w:val="Tabletext"/>
              </w:rPr>
            </w:pPr>
            <w:r w:rsidRPr="005A41D3">
              <w:rPr>
                <w:rStyle w:val="Tabletext"/>
              </w:rPr>
              <w:t>275</w:t>
            </w:r>
          </w:p>
        </w:tc>
        <w:tc>
          <w:tcPr>
            <w:tcW w:w="1076" w:type="dxa"/>
            <w:noWrap/>
          </w:tcPr>
          <w:p w14:paraId="545EF832" w14:textId="77777777" w:rsidR="00897689" w:rsidRPr="005A41D3" w:rsidRDefault="00897689" w:rsidP="006F2BA3">
            <w:pPr>
              <w:pStyle w:val="TableTextPOISED"/>
              <w:rPr>
                <w:rStyle w:val="Tabletext"/>
              </w:rPr>
            </w:pPr>
            <w:r w:rsidRPr="005A41D3">
              <w:rPr>
                <w:rStyle w:val="Tabletext"/>
              </w:rPr>
              <w:t>7.8</w:t>
            </w:r>
          </w:p>
        </w:tc>
        <w:tc>
          <w:tcPr>
            <w:tcW w:w="2027" w:type="dxa"/>
          </w:tcPr>
          <w:p w14:paraId="5A12A912" w14:textId="7D5E2508" w:rsidR="00897689" w:rsidRPr="005A41D3" w:rsidRDefault="00BF2B4F" w:rsidP="006F2BA3">
            <w:pPr>
              <w:pStyle w:val="TableTextPOISED"/>
              <w:rPr>
                <w:rStyle w:val="Tabletext"/>
              </w:rPr>
            </w:pPr>
            <w:r>
              <w:rPr>
                <w:rStyle w:val="Tabletext"/>
              </w:rPr>
              <w:t>-</w:t>
            </w:r>
          </w:p>
        </w:tc>
        <w:tc>
          <w:tcPr>
            <w:tcW w:w="2880" w:type="dxa"/>
          </w:tcPr>
          <w:p w14:paraId="18ECEB89" w14:textId="77777777" w:rsidR="00897689" w:rsidRPr="005A41D3" w:rsidRDefault="00897689" w:rsidP="006F2BA3">
            <w:pPr>
              <w:pStyle w:val="TableTextPOISED"/>
              <w:rPr>
                <w:rStyle w:val="Tabletext"/>
              </w:rPr>
            </w:pPr>
            <w:r w:rsidRPr="005A41D3">
              <w:rPr>
                <w:rStyle w:val="Tabletext"/>
              </w:rPr>
              <w:t> </w:t>
            </w:r>
          </w:p>
        </w:tc>
      </w:tr>
      <w:tr w:rsidR="00897689" w:rsidRPr="005A41D3" w14:paraId="1A1C414D" w14:textId="77777777" w:rsidTr="003A29EE">
        <w:trPr>
          <w:trHeight w:val="20"/>
        </w:trPr>
        <w:tc>
          <w:tcPr>
            <w:tcW w:w="1066" w:type="dxa"/>
            <w:noWrap/>
          </w:tcPr>
          <w:p w14:paraId="38FD6B90" w14:textId="77777777" w:rsidR="00897689" w:rsidRPr="005A41D3" w:rsidRDefault="00897689" w:rsidP="006F2BA3">
            <w:pPr>
              <w:pStyle w:val="TableTextPOISED"/>
              <w:rPr>
                <w:rStyle w:val="Tabletext"/>
              </w:rPr>
            </w:pPr>
            <w:r w:rsidRPr="005A41D3">
              <w:rPr>
                <w:rStyle w:val="Tabletext"/>
              </w:rPr>
              <w:t>D09-5</w:t>
            </w:r>
          </w:p>
        </w:tc>
        <w:tc>
          <w:tcPr>
            <w:tcW w:w="0" w:type="auto"/>
            <w:noWrap/>
          </w:tcPr>
          <w:p w14:paraId="6D144AAD" w14:textId="77777777" w:rsidR="00897689" w:rsidRPr="005A41D3" w:rsidRDefault="00897689" w:rsidP="006F2BA3">
            <w:pPr>
              <w:pStyle w:val="TableTextPOISED"/>
              <w:rPr>
                <w:rStyle w:val="Tabletext"/>
              </w:rPr>
            </w:pPr>
            <w:r w:rsidRPr="005A41D3">
              <w:rPr>
                <w:rStyle w:val="Tabletext"/>
              </w:rPr>
              <w:t>Old mosque A1</w:t>
            </w:r>
          </w:p>
        </w:tc>
        <w:tc>
          <w:tcPr>
            <w:tcW w:w="0" w:type="auto"/>
            <w:noWrap/>
          </w:tcPr>
          <w:p w14:paraId="3E81C71C" w14:textId="77777777" w:rsidR="00897689" w:rsidRPr="005A41D3" w:rsidRDefault="00897689" w:rsidP="006F2BA3">
            <w:pPr>
              <w:pStyle w:val="TableTextPOISED"/>
              <w:rPr>
                <w:rStyle w:val="Tabletext"/>
              </w:rPr>
            </w:pPr>
            <w:r w:rsidRPr="005A41D3">
              <w:rPr>
                <w:rStyle w:val="Tabletext"/>
              </w:rPr>
              <w:t>13000</w:t>
            </w:r>
          </w:p>
        </w:tc>
        <w:tc>
          <w:tcPr>
            <w:tcW w:w="0" w:type="auto"/>
            <w:noWrap/>
          </w:tcPr>
          <w:p w14:paraId="13C0452E" w14:textId="77777777" w:rsidR="00897689" w:rsidRPr="005A41D3" w:rsidRDefault="00897689" w:rsidP="006F2BA3">
            <w:pPr>
              <w:pStyle w:val="TableTextPOISED"/>
              <w:rPr>
                <w:rStyle w:val="Tabletext"/>
              </w:rPr>
            </w:pPr>
            <w:r w:rsidRPr="005A41D3">
              <w:rPr>
                <w:rStyle w:val="Tabletext"/>
              </w:rPr>
              <w:t>4500</w:t>
            </w:r>
          </w:p>
        </w:tc>
        <w:tc>
          <w:tcPr>
            <w:tcW w:w="0" w:type="auto"/>
            <w:noWrap/>
          </w:tcPr>
          <w:p w14:paraId="522ABE8A"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4CDCA340"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476FB666" w14:textId="77777777" w:rsidR="00897689" w:rsidRPr="005A41D3" w:rsidRDefault="00897689" w:rsidP="006F2BA3">
            <w:pPr>
              <w:pStyle w:val="TableTextPOISED"/>
              <w:rPr>
                <w:rStyle w:val="Tabletext"/>
              </w:rPr>
            </w:pPr>
            <w:r w:rsidRPr="005A41D3">
              <w:rPr>
                <w:rStyle w:val="Tabletext"/>
              </w:rPr>
              <w:t>205</w:t>
            </w:r>
          </w:p>
        </w:tc>
        <w:tc>
          <w:tcPr>
            <w:tcW w:w="1076" w:type="dxa"/>
            <w:noWrap/>
          </w:tcPr>
          <w:p w14:paraId="23B55354" w14:textId="77777777" w:rsidR="00897689" w:rsidRPr="005A41D3" w:rsidRDefault="00897689" w:rsidP="006F2BA3">
            <w:pPr>
              <w:pStyle w:val="TableTextPOISED"/>
              <w:rPr>
                <w:rStyle w:val="Tabletext"/>
              </w:rPr>
            </w:pPr>
            <w:r w:rsidRPr="005A41D3">
              <w:rPr>
                <w:rStyle w:val="Tabletext"/>
              </w:rPr>
              <w:t>3.12</w:t>
            </w:r>
          </w:p>
        </w:tc>
        <w:tc>
          <w:tcPr>
            <w:tcW w:w="2027" w:type="dxa"/>
          </w:tcPr>
          <w:p w14:paraId="0B9252C8"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077E7A08" w14:textId="77777777" w:rsidR="00897689" w:rsidRPr="005A41D3" w:rsidRDefault="00897689" w:rsidP="006F2BA3">
            <w:pPr>
              <w:pStyle w:val="TableTextPOISED"/>
              <w:rPr>
                <w:rStyle w:val="Tabletext"/>
              </w:rPr>
            </w:pPr>
            <w:r w:rsidRPr="005A41D3">
              <w:rPr>
                <w:rStyle w:val="Tabletext"/>
              </w:rPr>
              <w:t> </w:t>
            </w:r>
          </w:p>
        </w:tc>
      </w:tr>
      <w:tr w:rsidR="00897689" w:rsidRPr="005A41D3" w14:paraId="06F851F1"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4901E9E2" w14:textId="77777777" w:rsidR="00897689" w:rsidRPr="005A41D3" w:rsidRDefault="00897689" w:rsidP="006F2BA3">
            <w:pPr>
              <w:pStyle w:val="TableTextPOISED"/>
              <w:rPr>
                <w:rStyle w:val="Tabletext"/>
              </w:rPr>
            </w:pPr>
            <w:r w:rsidRPr="005A41D3">
              <w:rPr>
                <w:rStyle w:val="Tabletext"/>
              </w:rPr>
              <w:t>D09-6</w:t>
            </w:r>
          </w:p>
        </w:tc>
        <w:tc>
          <w:tcPr>
            <w:tcW w:w="0" w:type="auto"/>
            <w:noWrap/>
          </w:tcPr>
          <w:p w14:paraId="697664CE" w14:textId="77777777" w:rsidR="00897689" w:rsidRPr="005A41D3" w:rsidRDefault="00897689" w:rsidP="006F2BA3">
            <w:pPr>
              <w:pStyle w:val="TableTextPOISED"/>
              <w:rPr>
                <w:rStyle w:val="Tabletext"/>
              </w:rPr>
            </w:pPr>
            <w:r w:rsidRPr="005A41D3">
              <w:rPr>
                <w:rStyle w:val="Tabletext"/>
              </w:rPr>
              <w:t>Old mosque A2</w:t>
            </w:r>
          </w:p>
        </w:tc>
        <w:tc>
          <w:tcPr>
            <w:tcW w:w="0" w:type="auto"/>
            <w:noWrap/>
          </w:tcPr>
          <w:p w14:paraId="7E062DA4" w14:textId="77777777" w:rsidR="00897689" w:rsidRPr="005A41D3" w:rsidRDefault="00897689" w:rsidP="006F2BA3">
            <w:pPr>
              <w:pStyle w:val="TableTextPOISED"/>
              <w:rPr>
                <w:rStyle w:val="Tabletext"/>
              </w:rPr>
            </w:pPr>
            <w:r w:rsidRPr="005A41D3">
              <w:rPr>
                <w:rStyle w:val="Tabletext"/>
              </w:rPr>
              <w:t>13000</w:t>
            </w:r>
          </w:p>
        </w:tc>
        <w:tc>
          <w:tcPr>
            <w:tcW w:w="0" w:type="auto"/>
            <w:noWrap/>
          </w:tcPr>
          <w:p w14:paraId="4E11E19E" w14:textId="77777777" w:rsidR="00897689" w:rsidRPr="005A41D3" w:rsidRDefault="00897689" w:rsidP="006F2BA3">
            <w:pPr>
              <w:pStyle w:val="TableTextPOISED"/>
              <w:rPr>
                <w:rStyle w:val="Tabletext"/>
              </w:rPr>
            </w:pPr>
            <w:r w:rsidRPr="005A41D3">
              <w:rPr>
                <w:rStyle w:val="Tabletext"/>
              </w:rPr>
              <w:t>4500</w:t>
            </w:r>
          </w:p>
        </w:tc>
        <w:tc>
          <w:tcPr>
            <w:tcW w:w="0" w:type="auto"/>
            <w:noWrap/>
          </w:tcPr>
          <w:p w14:paraId="1F0939C0"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3FF93BF0"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577D4113" w14:textId="77777777" w:rsidR="00897689" w:rsidRPr="005A41D3" w:rsidRDefault="00897689" w:rsidP="006F2BA3">
            <w:pPr>
              <w:pStyle w:val="TableTextPOISED"/>
              <w:rPr>
                <w:rStyle w:val="Tabletext"/>
              </w:rPr>
            </w:pPr>
            <w:r w:rsidRPr="005A41D3">
              <w:rPr>
                <w:rStyle w:val="Tabletext"/>
              </w:rPr>
              <w:t>205</w:t>
            </w:r>
          </w:p>
        </w:tc>
        <w:tc>
          <w:tcPr>
            <w:tcW w:w="1076" w:type="dxa"/>
            <w:noWrap/>
          </w:tcPr>
          <w:p w14:paraId="7B365C67" w14:textId="77777777" w:rsidR="00897689" w:rsidRPr="005A41D3" w:rsidRDefault="00897689" w:rsidP="006F2BA3">
            <w:pPr>
              <w:pStyle w:val="TableTextPOISED"/>
              <w:rPr>
                <w:rStyle w:val="Tabletext"/>
              </w:rPr>
            </w:pPr>
            <w:r w:rsidRPr="005A41D3">
              <w:rPr>
                <w:rStyle w:val="Tabletext"/>
              </w:rPr>
              <w:t>3.12</w:t>
            </w:r>
          </w:p>
        </w:tc>
        <w:tc>
          <w:tcPr>
            <w:tcW w:w="2027" w:type="dxa"/>
          </w:tcPr>
          <w:p w14:paraId="2D9656A7"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7B870C85" w14:textId="77777777" w:rsidR="00897689" w:rsidRPr="005A41D3" w:rsidRDefault="00897689" w:rsidP="006F2BA3">
            <w:pPr>
              <w:pStyle w:val="TableTextPOISED"/>
              <w:rPr>
                <w:rStyle w:val="Tabletext"/>
              </w:rPr>
            </w:pPr>
            <w:r w:rsidRPr="005A41D3">
              <w:rPr>
                <w:rStyle w:val="Tabletext"/>
              </w:rPr>
              <w:t> </w:t>
            </w:r>
          </w:p>
        </w:tc>
      </w:tr>
      <w:tr w:rsidR="00897689" w:rsidRPr="005A41D3" w14:paraId="1C1611FA" w14:textId="77777777" w:rsidTr="003A29EE">
        <w:trPr>
          <w:trHeight w:val="20"/>
        </w:trPr>
        <w:tc>
          <w:tcPr>
            <w:tcW w:w="1066" w:type="dxa"/>
            <w:noWrap/>
          </w:tcPr>
          <w:p w14:paraId="7F6C3555" w14:textId="77777777" w:rsidR="00897689" w:rsidRPr="005A41D3" w:rsidRDefault="00897689" w:rsidP="006F2BA3">
            <w:pPr>
              <w:pStyle w:val="TableTextPOISED"/>
              <w:rPr>
                <w:rStyle w:val="Tabletext"/>
              </w:rPr>
            </w:pPr>
            <w:r w:rsidRPr="005A41D3">
              <w:rPr>
                <w:rStyle w:val="Tabletext"/>
              </w:rPr>
              <w:t>D09-9</w:t>
            </w:r>
          </w:p>
        </w:tc>
        <w:tc>
          <w:tcPr>
            <w:tcW w:w="0" w:type="auto"/>
            <w:noWrap/>
          </w:tcPr>
          <w:p w14:paraId="7546F337" w14:textId="77777777" w:rsidR="00897689" w:rsidRPr="005A41D3" w:rsidRDefault="00897689" w:rsidP="006F2BA3">
            <w:pPr>
              <w:pStyle w:val="TableTextPOISED"/>
              <w:rPr>
                <w:rStyle w:val="Tabletext"/>
              </w:rPr>
            </w:pPr>
            <w:r w:rsidRPr="005A41D3">
              <w:rPr>
                <w:rStyle w:val="Tabletext"/>
              </w:rPr>
              <w:t>New mosque B1</w:t>
            </w:r>
          </w:p>
        </w:tc>
        <w:tc>
          <w:tcPr>
            <w:tcW w:w="0" w:type="auto"/>
            <w:noWrap/>
          </w:tcPr>
          <w:p w14:paraId="3DED7034" w14:textId="77777777" w:rsidR="00897689" w:rsidRPr="005A41D3" w:rsidRDefault="00897689" w:rsidP="006F2BA3">
            <w:pPr>
              <w:pStyle w:val="TableTextPOISED"/>
              <w:rPr>
                <w:rStyle w:val="Tabletext"/>
              </w:rPr>
            </w:pPr>
            <w:r w:rsidRPr="005A41D3">
              <w:rPr>
                <w:rStyle w:val="Tabletext"/>
              </w:rPr>
              <w:t>0</w:t>
            </w:r>
          </w:p>
        </w:tc>
        <w:tc>
          <w:tcPr>
            <w:tcW w:w="0" w:type="auto"/>
            <w:noWrap/>
          </w:tcPr>
          <w:p w14:paraId="58F65208" w14:textId="77777777" w:rsidR="00897689" w:rsidRPr="005A41D3" w:rsidRDefault="00897689" w:rsidP="006F2BA3">
            <w:pPr>
              <w:pStyle w:val="TableTextPOISED"/>
              <w:rPr>
                <w:rStyle w:val="Tabletext"/>
              </w:rPr>
            </w:pPr>
            <w:r w:rsidRPr="005A41D3">
              <w:rPr>
                <w:rStyle w:val="Tabletext"/>
              </w:rPr>
              <w:t>0</w:t>
            </w:r>
          </w:p>
        </w:tc>
        <w:tc>
          <w:tcPr>
            <w:tcW w:w="0" w:type="auto"/>
            <w:noWrap/>
          </w:tcPr>
          <w:p w14:paraId="7CB5E042" w14:textId="77777777" w:rsidR="00897689" w:rsidRPr="005A41D3" w:rsidRDefault="00897689" w:rsidP="006F2BA3">
            <w:pPr>
              <w:pStyle w:val="TableTextPOISED"/>
              <w:rPr>
                <w:rStyle w:val="Tabletext"/>
              </w:rPr>
            </w:pPr>
            <w:r w:rsidRPr="005A41D3">
              <w:rPr>
                <w:rStyle w:val="Tabletext"/>
              </w:rPr>
              <w:t>20</w:t>
            </w:r>
          </w:p>
        </w:tc>
        <w:tc>
          <w:tcPr>
            <w:tcW w:w="0" w:type="auto"/>
            <w:noWrap/>
          </w:tcPr>
          <w:p w14:paraId="68693EA2" w14:textId="77777777" w:rsidR="00897689" w:rsidRPr="005A41D3" w:rsidRDefault="00897689" w:rsidP="006F2BA3">
            <w:pPr>
              <w:pStyle w:val="TableTextPOISED"/>
              <w:rPr>
                <w:rStyle w:val="Tabletext"/>
              </w:rPr>
            </w:pPr>
            <w:r w:rsidRPr="005A41D3">
              <w:rPr>
                <w:rStyle w:val="Tabletext"/>
              </w:rPr>
              <w:t>E</w:t>
            </w:r>
          </w:p>
        </w:tc>
        <w:tc>
          <w:tcPr>
            <w:tcW w:w="1382" w:type="dxa"/>
            <w:noWrap/>
          </w:tcPr>
          <w:p w14:paraId="2894B408" w14:textId="77777777" w:rsidR="00897689" w:rsidRPr="005A41D3" w:rsidRDefault="00897689" w:rsidP="006F2BA3">
            <w:pPr>
              <w:pStyle w:val="TableTextPOISED"/>
              <w:rPr>
                <w:rStyle w:val="Tabletext"/>
              </w:rPr>
            </w:pPr>
            <w:r w:rsidRPr="005A41D3">
              <w:rPr>
                <w:rStyle w:val="Tabletext"/>
              </w:rPr>
              <w:t>130</w:t>
            </w:r>
          </w:p>
        </w:tc>
        <w:tc>
          <w:tcPr>
            <w:tcW w:w="1076" w:type="dxa"/>
            <w:noWrap/>
          </w:tcPr>
          <w:p w14:paraId="6BCB4EF3" w14:textId="77777777" w:rsidR="00897689" w:rsidRPr="005A41D3" w:rsidRDefault="00897689" w:rsidP="006F2BA3">
            <w:pPr>
              <w:pStyle w:val="TableTextPOISED"/>
              <w:rPr>
                <w:rStyle w:val="Tabletext"/>
              </w:rPr>
            </w:pPr>
            <w:r w:rsidRPr="005A41D3">
              <w:rPr>
                <w:rStyle w:val="Tabletext"/>
              </w:rPr>
              <w:t>2.34</w:t>
            </w:r>
          </w:p>
        </w:tc>
        <w:tc>
          <w:tcPr>
            <w:tcW w:w="2027" w:type="dxa"/>
          </w:tcPr>
          <w:p w14:paraId="3E41893A" w14:textId="77777777" w:rsidR="00897689" w:rsidRPr="005A41D3" w:rsidRDefault="00897689" w:rsidP="006F2BA3">
            <w:pPr>
              <w:pStyle w:val="TableTextPOISED"/>
              <w:rPr>
                <w:rStyle w:val="Tabletext"/>
              </w:rPr>
            </w:pPr>
            <w:r w:rsidRPr="005A41D3">
              <w:rPr>
                <w:rStyle w:val="Tabletext"/>
              </w:rPr>
              <w:t> </w:t>
            </w:r>
          </w:p>
        </w:tc>
        <w:tc>
          <w:tcPr>
            <w:tcW w:w="2880" w:type="dxa"/>
            <w:vMerge w:val="restart"/>
          </w:tcPr>
          <w:p w14:paraId="733A3BD3" w14:textId="77777777" w:rsidR="00897689" w:rsidRPr="00925083" w:rsidRDefault="00897689" w:rsidP="006F2BA3">
            <w:pPr>
              <w:pStyle w:val="TableTextPOISED"/>
              <w:rPr>
                <w:rStyle w:val="Tabletext"/>
                <w:lang w:val="en-US"/>
              </w:rPr>
            </w:pPr>
            <w:r w:rsidRPr="00925083">
              <w:rPr>
                <w:rStyle w:val="Tabletext"/>
                <w:lang w:val="en-US"/>
              </w:rPr>
              <w:t>Dimensions approximated from Google Earth</w:t>
            </w:r>
          </w:p>
        </w:tc>
      </w:tr>
      <w:tr w:rsidR="00897689" w:rsidRPr="005A41D3" w14:paraId="1362F8C8"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15BC7545" w14:textId="77777777" w:rsidR="00897689" w:rsidRPr="005A41D3" w:rsidRDefault="00897689" w:rsidP="006F2BA3">
            <w:pPr>
              <w:pStyle w:val="TableTextPOISED"/>
              <w:rPr>
                <w:rStyle w:val="Tabletext"/>
              </w:rPr>
            </w:pPr>
            <w:r w:rsidRPr="005A41D3">
              <w:rPr>
                <w:rStyle w:val="Tabletext"/>
              </w:rPr>
              <w:t>D09-10</w:t>
            </w:r>
          </w:p>
        </w:tc>
        <w:tc>
          <w:tcPr>
            <w:tcW w:w="0" w:type="auto"/>
            <w:noWrap/>
          </w:tcPr>
          <w:p w14:paraId="79EB9C8C" w14:textId="77777777" w:rsidR="00897689" w:rsidRPr="005A41D3" w:rsidRDefault="00897689" w:rsidP="006F2BA3">
            <w:pPr>
              <w:pStyle w:val="TableTextPOISED"/>
              <w:rPr>
                <w:rStyle w:val="Tabletext"/>
              </w:rPr>
            </w:pPr>
            <w:r w:rsidRPr="005A41D3">
              <w:rPr>
                <w:rStyle w:val="Tabletext"/>
              </w:rPr>
              <w:t>New mosque B2</w:t>
            </w:r>
          </w:p>
        </w:tc>
        <w:tc>
          <w:tcPr>
            <w:tcW w:w="0" w:type="auto"/>
            <w:noWrap/>
          </w:tcPr>
          <w:p w14:paraId="5EE1A7CF" w14:textId="77777777" w:rsidR="00897689" w:rsidRPr="005A41D3" w:rsidRDefault="00897689" w:rsidP="006F2BA3">
            <w:pPr>
              <w:pStyle w:val="TableTextPOISED"/>
              <w:rPr>
                <w:rStyle w:val="Tabletext"/>
              </w:rPr>
            </w:pPr>
            <w:r w:rsidRPr="005A41D3">
              <w:rPr>
                <w:rStyle w:val="Tabletext"/>
              </w:rPr>
              <w:t>0</w:t>
            </w:r>
          </w:p>
        </w:tc>
        <w:tc>
          <w:tcPr>
            <w:tcW w:w="0" w:type="auto"/>
            <w:noWrap/>
          </w:tcPr>
          <w:p w14:paraId="11EFA145" w14:textId="77777777" w:rsidR="00897689" w:rsidRPr="005A41D3" w:rsidRDefault="00897689" w:rsidP="006F2BA3">
            <w:pPr>
              <w:pStyle w:val="TableTextPOISED"/>
              <w:rPr>
                <w:rStyle w:val="Tabletext"/>
              </w:rPr>
            </w:pPr>
            <w:r w:rsidRPr="005A41D3">
              <w:rPr>
                <w:rStyle w:val="Tabletext"/>
              </w:rPr>
              <w:t>0</w:t>
            </w:r>
          </w:p>
        </w:tc>
        <w:tc>
          <w:tcPr>
            <w:tcW w:w="0" w:type="auto"/>
            <w:noWrap/>
          </w:tcPr>
          <w:p w14:paraId="310A8B37" w14:textId="77777777" w:rsidR="00897689" w:rsidRPr="005A41D3" w:rsidRDefault="00897689" w:rsidP="006F2BA3">
            <w:pPr>
              <w:pStyle w:val="TableTextPOISED"/>
              <w:rPr>
                <w:rStyle w:val="Tabletext"/>
              </w:rPr>
            </w:pPr>
            <w:r w:rsidRPr="005A41D3">
              <w:rPr>
                <w:rStyle w:val="Tabletext"/>
              </w:rPr>
              <w:t>20</w:t>
            </w:r>
          </w:p>
        </w:tc>
        <w:tc>
          <w:tcPr>
            <w:tcW w:w="0" w:type="auto"/>
            <w:noWrap/>
          </w:tcPr>
          <w:p w14:paraId="7C8B8AD4" w14:textId="77777777" w:rsidR="00897689" w:rsidRPr="005A41D3" w:rsidRDefault="00897689" w:rsidP="006F2BA3">
            <w:pPr>
              <w:pStyle w:val="TableTextPOISED"/>
              <w:rPr>
                <w:rStyle w:val="Tabletext"/>
              </w:rPr>
            </w:pPr>
            <w:r w:rsidRPr="005A41D3">
              <w:rPr>
                <w:rStyle w:val="Tabletext"/>
              </w:rPr>
              <w:t>W</w:t>
            </w:r>
          </w:p>
        </w:tc>
        <w:tc>
          <w:tcPr>
            <w:tcW w:w="1382" w:type="dxa"/>
            <w:noWrap/>
          </w:tcPr>
          <w:p w14:paraId="1059DCA8" w14:textId="77777777" w:rsidR="00897689" w:rsidRPr="005A41D3" w:rsidRDefault="00897689" w:rsidP="006F2BA3">
            <w:pPr>
              <w:pStyle w:val="TableTextPOISED"/>
              <w:rPr>
                <w:rStyle w:val="Tabletext"/>
              </w:rPr>
            </w:pPr>
            <w:r w:rsidRPr="005A41D3">
              <w:rPr>
                <w:rStyle w:val="Tabletext"/>
              </w:rPr>
              <w:t>130</w:t>
            </w:r>
          </w:p>
        </w:tc>
        <w:tc>
          <w:tcPr>
            <w:tcW w:w="1076" w:type="dxa"/>
            <w:noWrap/>
          </w:tcPr>
          <w:p w14:paraId="6272D366" w14:textId="77777777" w:rsidR="00897689" w:rsidRPr="005A41D3" w:rsidRDefault="00897689" w:rsidP="006F2BA3">
            <w:pPr>
              <w:pStyle w:val="TableTextPOISED"/>
              <w:rPr>
                <w:rStyle w:val="Tabletext"/>
              </w:rPr>
            </w:pPr>
            <w:r w:rsidRPr="005A41D3">
              <w:rPr>
                <w:rStyle w:val="Tabletext"/>
              </w:rPr>
              <w:t>2.34</w:t>
            </w:r>
          </w:p>
        </w:tc>
        <w:tc>
          <w:tcPr>
            <w:tcW w:w="2027" w:type="dxa"/>
          </w:tcPr>
          <w:p w14:paraId="233F26E3" w14:textId="77777777" w:rsidR="00897689" w:rsidRPr="005A41D3" w:rsidRDefault="00897689" w:rsidP="006F2BA3">
            <w:pPr>
              <w:pStyle w:val="TableTextPOISED"/>
              <w:rPr>
                <w:rStyle w:val="Tabletext"/>
              </w:rPr>
            </w:pPr>
            <w:r w:rsidRPr="005A41D3">
              <w:rPr>
                <w:rStyle w:val="Tabletext"/>
              </w:rPr>
              <w:t> </w:t>
            </w:r>
          </w:p>
        </w:tc>
        <w:tc>
          <w:tcPr>
            <w:tcW w:w="2880" w:type="dxa"/>
            <w:vMerge/>
          </w:tcPr>
          <w:p w14:paraId="48C39CCB" w14:textId="77777777" w:rsidR="00897689" w:rsidRPr="005A41D3" w:rsidRDefault="00897689" w:rsidP="006F2BA3">
            <w:pPr>
              <w:pStyle w:val="TableTextPOISED"/>
              <w:rPr>
                <w:rStyle w:val="Tabletext"/>
              </w:rPr>
            </w:pPr>
          </w:p>
        </w:tc>
      </w:tr>
      <w:tr w:rsidR="00897689" w:rsidRPr="005A41D3" w14:paraId="02C229F5" w14:textId="77777777" w:rsidTr="003A29EE">
        <w:trPr>
          <w:trHeight w:val="20"/>
        </w:trPr>
        <w:tc>
          <w:tcPr>
            <w:tcW w:w="1066" w:type="dxa"/>
            <w:noWrap/>
          </w:tcPr>
          <w:p w14:paraId="56EECCBF" w14:textId="77777777" w:rsidR="00897689" w:rsidRPr="005A41D3" w:rsidRDefault="00897689" w:rsidP="006F2BA3">
            <w:pPr>
              <w:pStyle w:val="TableTextPOISED"/>
              <w:rPr>
                <w:rStyle w:val="Tabletext"/>
              </w:rPr>
            </w:pPr>
            <w:r w:rsidRPr="005A41D3">
              <w:rPr>
                <w:rStyle w:val="Tabletext"/>
              </w:rPr>
              <w:t>D09-11</w:t>
            </w:r>
          </w:p>
        </w:tc>
        <w:tc>
          <w:tcPr>
            <w:tcW w:w="0" w:type="auto"/>
            <w:noWrap/>
          </w:tcPr>
          <w:p w14:paraId="2231AF27" w14:textId="77777777" w:rsidR="00897689" w:rsidRPr="005A41D3" w:rsidRDefault="00897689" w:rsidP="006F2BA3">
            <w:pPr>
              <w:pStyle w:val="TableTextPOISED"/>
              <w:rPr>
                <w:rStyle w:val="Tabletext"/>
              </w:rPr>
            </w:pPr>
            <w:r w:rsidRPr="005A41D3">
              <w:rPr>
                <w:rStyle w:val="Tabletext"/>
              </w:rPr>
              <w:t>School A1</w:t>
            </w:r>
          </w:p>
        </w:tc>
        <w:tc>
          <w:tcPr>
            <w:tcW w:w="0" w:type="auto"/>
            <w:noWrap/>
          </w:tcPr>
          <w:p w14:paraId="671936FE" w14:textId="77777777" w:rsidR="00897689" w:rsidRPr="005A41D3" w:rsidRDefault="00897689" w:rsidP="006F2BA3">
            <w:pPr>
              <w:pStyle w:val="TableTextPOISED"/>
              <w:rPr>
                <w:rStyle w:val="Tabletext"/>
              </w:rPr>
            </w:pPr>
            <w:r w:rsidRPr="005A41D3">
              <w:rPr>
                <w:rStyle w:val="Tabletext"/>
              </w:rPr>
              <w:t>26000</w:t>
            </w:r>
          </w:p>
        </w:tc>
        <w:tc>
          <w:tcPr>
            <w:tcW w:w="0" w:type="auto"/>
            <w:noWrap/>
          </w:tcPr>
          <w:p w14:paraId="4D5FA795"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69ACDBE3"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277C8EB9"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707C2153"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6517705A" w14:textId="77777777" w:rsidR="00897689" w:rsidRPr="005A41D3" w:rsidRDefault="00897689" w:rsidP="006F2BA3">
            <w:pPr>
              <w:pStyle w:val="TableTextPOISED"/>
              <w:rPr>
                <w:rStyle w:val="Tabletext"/>
              </w:rPr>
            </w:pPr>
            <w:r w:rsidRPr="005A41D3">
              <w:rPr>
                <w:rStyle w:val="Tabletext"/>
              </w:rPr>
              <w:t>12.48</w:t>
            </w:r>
          </w:p>
        </w:tc>
        <w:tc>
          <w:tcPr>
            <w:tcW w:w="2027" w:type="dxa"/>
          </w:tcPr>
          <w:p w14:paraId="19DE03D3" w14:textId="77777777" w:rsidR="00897689" w:rsidRPr="005A41D3" w:rsidRDefault="00897689" w:rsidP="006F2BA3">
            <w:pPr>
              <w:pStyle w:val="TableTextPOISED"/>
              <w:rPr>
                <w:rStyle w:val="Tabletext"/>
              </w:rPr>
            </w:pPr>
            <w:r w:rsidRPr="005A41D3">
              <w:rPr>
                <w:rStyle w:val="Tabletext"/>
              </w:rPr>
              <w:t>12.48</w:t>
            </w:r>
          </w:p>
        </w:tc>
        <w:tc>
          <w:tcPr>
            <w:tcW w:w="2880" w:type="dxa"/>
          </w:tcPr>
          <w:p w14:paraId="75456860" w14:textId="77777777" w:rsidR="00897689" w:rsidRPr="005A41D3" w:rsidRDefault="00897689" w:rsidP="006F2BA3">
            <w:pPr>
              <w:pStyle w:val="TableTextPOISED"/>
              <w:rPr>
                <w:rStyle w:val="Tabletext"/>
              </w:rPr>
            </w:pPr>
            <w:r w:rsidRPr="005A41D3">
              <w:rPr>
                <w:rStyle w:val="Tabletext"/>
              </w:rPr>
              <w:t> </w:t>
            </w:r>
          </w:p>
        </w:tc>
      </w:tr>
      <w:tr w:rsidR="00897689" w:rsidRPr="005A41D3" w14:paraId="6D8BD381"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6DD051E0" w14:textId="77777777" w:rsidR="00897689" w:rsidRPr="005A41D3" w:rsidRDefault="00897689" w:rsidP="006F2BA3">
            <w:pPr>
              <w:pStyle w:val="TableTextPOISED"/>
              <w:rPr>
                <w:rStyle w:val="Tabletext"/>
              </w:rPr>
            </w:pPr>
            <w:r w:rsidRPr="005A41D3">
              <w:rPr>
                <w:rStyle w:val="Tabletext"/>
              </w:rPr>
              <w:t>D09-12</w:t>
            </w:r>
          </w:p>
        </w:tc>
        <w:tc>
          <w:tcPr>
            <w:tcW w:w="0" w:type="auto"/>
            <w:noWrap/>
          </w:tcPr>
          <w:p w14:paraId="6BE1EF38" w14:textId="77777777" w:rsidR="00897689" w:rsidRPr="005A41D3" w:rsidRDefault="00897689" w:rsidP="006F2BA3">
            <w:pPr>
              <w:pStyle w:val="TableTextPOISED"/>
              <w:rPr>
                <w:rStyle w:val="Tabletext"/>
              </w:rPr>
            </w:pPr>
            <w:r w:rsidRPr="005A41D3">
              <w:rPr>
                <w:rStyle w:val="Tabletext"/>
              </w:rPr>
              <w:t>School A2</w:t>
            </w:r>
          </w:p>
        </w:tc>
        <w:tc>
          <w:tcPr>
            <w:tcW w:w="0" w:type="auto"/>
            <w:noWrap/>
          </w:tcPr>
          <w:p w14:paraId="55A31707" w14:textId="77777777" w:rsidR="00897689" w:rsidRPr="005A41D3" w:rsidRDefault="00897689" w:rsidP="006F2BA3">
            <w:pPr>
              <w:pStyle w:val="TableTextPOISED"/>
              <w:rPr>
                <w:rStyle w:val="Tabletext"/>
              </w:rPr>
            </w:pPr>
            <w:r w:rsidRPr="005A41D3">
              <w:rPr>
                <w:rStyle w:val="Tabletext"/>
              </w:rPr>
              <w:t>26000</w:t>
            </w:r>
          </w:p>
        </w:tc>
        <w:tc>
          <w:tcPr>
            <w:tcW w:w="0" w:type="auto"/>
            <w:noWrap/>
          </w:tcPr>
          <w:p w14:paraId="6CB73FBB"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4D14E11E"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350D233A"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540D2E0D"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18AC9B97" w14:textId="77777777" w:rsidR="00897689" w:rsidRPr="005A41D3" w:rsidRDefault="00897689" w:rsidP="006F2BA3">
            <w:pPr>
              <w:pStyle w:val="TableTextPOISED"/>
              <w:rPr>
                <w:rStyle w:val="Tabletext"/>
              </w:rPr>
            </w:pPr>
            <w:r w:rsidRPr="005A41D3">
              <w:rPr>
                <w:rStyle w:val="Tabletext"/>
              </w:rPr>
              <w:t>12.48</w:t>
            </w:r>
          </w:p>
        </w:tc>
        <w:tc>
          <w:tcPr>
            <w:tcW w:w="2027" w:type="dxa"/>
          </w:tcPr>
          <w:p w14:paraId="2AF9876B" w14:textId="77777777" w:rsidR="00897689" w:rsidRPr="005A41D3" w:rsidRDefault="00897689" w:rsidP="006F2BA3">
            <w:pPr>
              <w:pStyle w:val="TableTextPOISED"/>
              <w:rPr>
                <w:rStyle w:val="Tabletext"/>
              </w:rPr>
            </w:pPr>
            <w:r w:rsidRPr="005A41D3">
              <w:rPr>
                <w:rStyle w:val="Tabletext"/>
              </w:rPr>
              <w:t>12.48</w:t>
            </w:r>
          </w:p>
        </w:tc>
        <w:tc>
          <w:tcPr>
            <w:tcW w:w="2880" w:type="dxa"/>
          </w:tcPr>
          <w:p w14:paraId="41CCEC23" w14:textId="77777777" w:rsidR="00897689" w:rsidRPr="005A41D3" w:rsidRDefault="00897689" w:rsidP="006F2BA3">
            <w:pPr>
              <w:pStyle w:val="TableTextPOISED"/>
              <w:rPr>
                <w:rStyle w:val="Tabletext"/>
              </w:rPr>
            </w:pPr>
            <w:r w:rsidRPr="005A41D3">
              <w:rPr>
                <w:rStyle w:val="Tabletext"/>
              </w:rPr>
              <w:t> </w:t>
            </w:r>
          </w:p>
        </w:tc>
      </w:tr>
      <w:tr w:rsidR="00897689" w:rsidRPr="005A41D3" w14:paraId="3143C707" w14:textId="77777777" w:rsidTr="003A29EE">
        <w:trPr>
          <w:trHeight w:val="20"/>
        </w:trPr>
        <w:tc>
          <w:tcPr>
            <w:tcW w:w="1066" w:type="dxa"/>
            <w:noWrap/>
          </w:tcPr>
          <w:p w14:paraId="283DDF12" w14:textId="77777777" w:rsidR="00897689" w:rsidRPr="005A41D3" w:rsidRDefault="00897689" w:rsidP="006F2BA3">
            <w:pPr>
              <w:pStyle w:val="TableTextPOISED"/>
              <w:rPr>
                <w:rStyle w:val="Tabletext"/>
              </w:rPr>
            </w:pPr>
            <w:r w:rsidRPr="005A41D3">
              <w:rPr>
                <w:rStyle w:val="Tabletext"/>
              </w:rPr>
              <w:t>D09-13</w:t>
            </w:r>
          </w:p>
        </w:tc>
        <w:tc>
          <w:tcPr>
            <w:tcW w:w="0" w:type="auto"/>
            <w:noWrap/>
          </w:tcPr>
          <w:p w14:paraId="68A37BE5" w14:textId="77777777" w:rsidR="00897689" w:rsidRPr="005A41D3" w:rsidRDefault="00897689" w:rsidP="006F2BA3">
            <w:pPr>
              <w:pStyle w:val="TableTextPOISED"/>
              <w:rPr>
                <w:rStyle w:val="Tabletext"/>
              </w:rPr>
            </w:pPr>
            <w:r w:rsidRPr="005A41D3">
              <w:rPr>
                <w:rStyle w:val="Tabletext"/>
              </w:rPr>
              <w:t>School B1</w:t>
            </w:r>
          </w:p>
        </w:tc>
        <w:tc>
          <w:tcPr>
            <w:tcW w:w="0" w:type="auto"/>
            <w:noWrap/>
          </w:tcPr>
          <w:p w14:paraId="62D4EF88" w14:textId="77777777" w:rsidR="00897689" w:rsidRPr="005A41D3" w:rsidRDefault="00897689" w:rsidP="006F2BA3">
            <w:pPr>
              <w:pStyle w:val="TableTextPOISED"/>
              <w:rPr>
                <w:rStyle w:val="Tabletext"/>
              </w:rPr>
            </w:pPr>
            <w:r w:rsidRPr="005A41D3">
              <w:rPr>
                <w:rStyle w:val="Tabletext"/>
              </w:rPr>
              <w:t>28000</w:t>
            </w:r>
          </w:p>
        </w:tc>
        <w:tc>
          <w:tcPr>
            <w:tcW w:w="0" w:type="auto"/>
            <w:noWrap/>
          </w:tcPr>
          <w:p w14:paraId="1DF63177"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08D45BC7"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55D1A7F3"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6724FA21"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109CB090" w14:textId="77777777" w:rsidR="00897689" w:rsidRPr="005A41D3" w:rsidRDefault="00897689" w:rsidP="006F2BA3">
            <w:pPr>
              <w:pStyle w:val="TableTextPOISED"/>
              <w:rPr>
                <w:rStyle w:val="Tabletext"/>
              </w:rPr>
            </w:pPr>
            <w:r w:rsidRPr="005A41D3">
              <w:rPr>
                <w:rStyle w:val="Tabletext"/>
              </w:rPr>
              <w:t>13.52</w:t>
            </w:r>
          </w:p>
        </w:tc>
        <w:tc>
          <w:tcPr>
            <w:tcW w:w="2027" w:type="dxa"/>
          </w:tcPr>
          <w:p w14:paraId="174164FF" w14:textId="20FBECE4" w:rsidR="00897689" w:rsidRPr="005A41D3" w:rsidRDefault="00551631" w:rsidP="006F2BA3">
            <w:pPr>
              <w:pStyle w:val="TableTextPOISED"/>
              <w:rPr>
                <w:rStyle w:val="Tabletext"/>
              </w:rPr>
            </w:pPr>
            <w:r>
              <w:rPr>
                <w:rStyle w:val="Tabletext"/>
              </w:rPr>
              <w:t>13.52</w:t>
            </w:r>
          </w:p>
        </w:tc>
        <w:tc>
          <w:tcPr>
            <w:tcW w:w="2880" w:type="dxa"/>
            <w:vMerge w:val="restart"/>
          </w:tcPr>
          <w:p w14:paraId="42CC436F" w14:textId="77777777" w:rsidR="00897689" w:rsidRPr="00925083" w:rsidRDefault="00897689" w:rsidP="006F2BA3">
            <w:pPr>
              <w:pStyle w:val="TableTextPOISED"/>
              <w:rPr>
                <w:rStyle w:val="Tabletext"/>
                <w:lang w:val="en-US"/>
              </w:rPr>
            </w:pPr>
            <w:r w:rsidRPr="00925083">
              <w:rPr>
                <w:rStyle w:val="Tabletext"/>
                <w:lang w:val="en-US"/>
              </w:rPr>
              <w:t>roof seems old, replacement needed before installation of PV</w:t>
            </w:r>
          </w:p>
        </w:tc>
      </w:tr>
      <w:tr w:rsidR="00897689" w:rsidRPr="005A41D3" w14:paraId="40287DC5"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103718E2" w14:textId="77777777" w:rsidR="00897689" w:rsidRPr="005A41D3" w:rsidRDefault="00897689" w:rsidP="006F2BA3">
            <w:pPr>
              <w:pStyle w:val="TableTextPOISED"/>
              <w:rPr>
                <w:rStyle w:val="Tabletext"/>
              </w:rPr>
            </w:pPr>
            <w:r w:rsidRPr="005A41D3">
              <w:rPr>
                <w:rStyle w:val="Tabletext"/>
              </w:rPr>
              <w:t>D09-14</w:t>
            </w:r>
          </w:p>
        </w:tc>
        <w:tc>
          <w:tcPr>
            <w:tcW w:w="0" w:type="auto"/>
            <w:noWrap/>
          </w:tcPr>
          <w:p w14:paraId="2CC25891" w14:textId="77777777" w:rsidR="00897689" w:rsidRPr="005A41D3" w:rsidRDefault="00897689" w:rsidP="006F2BA3">
            <w:pPr>
              <w:pStyle w:val="TableTextPOISED"/>
              <w:rPr>
                <w:rStyle w:val="Tabletext"/>
              </w:rPr>
            </w:pPr>
            <w:r w:rsidRPr="005A41D3">
              <w:rPr>
                <w:rStyle w:val="Tabletext"/>
              </w:rPr>
              <w:t>School B2</w:t>
            </w:r>
          </w:p>
        </w:tc>
        <w:tc>
          <w:tcPr>
            <w:tcW w:w="0" w:type="auto"/>
            <w:noWrap/>
          </w:tcPr>
          <w:p w14:paraId="36CC6A93" w14:textId="77777777" w:rsidR="00897689" w:rsidRPr="005A41D3" w:rsidRDefault="00897689" w:rsidP="006F2BA3">
            <w:pPr>
              <w:pStyle w:val="TableTextPOISED"/>
              <w:rPr>
                <w:rStyle w:val="Tabletext"/>
              </w:rPr>
            </w:pPr>
            <w:r w:rsidRPr="005A41D3">
              <w:rPr>
                <w:rStyle w:val="Tabletext"/>
              </w:rPr>
              <w:t>28000</w:t>
            </w:r>
          </w:p>
        </w:tc>
        <w:tc>
          <w:tcPr>
            <w:tcW w:w="0" w:type="auto"/>
            <w:noWrap/>
          </w:tcPr>
          <w:p w14:paraId="5B215035"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280EF40C"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60B52E53"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21BF0850"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38AE9697" w14:textId="77777777" w:rsidR="00897689" w:rsidRPr="005A41D3" w:rsidRDefault="00897689" w:rsidP="006F2BA3">
            <w:pPr>
              <w:pStyle w:val="TableTextPOISED"/>
              <w:rPr>
                <w:rStyle w:val="Tabletext"/>
              </w:rPr>
            </w:pPr>
            <w:r w:rsidRPr="005A41D3">
              <w:rPr>
                <w:rStyle w:val="Tabletext"/>
              </w:rPr>
              <w:t>13.52</w:t>
            </w:r>
          </w:p>
        </w:tc>
        <w:tc>
          <w:tcPr>
            <w:tcW w:w="2027" w:type="dxa"/>
          </w:tcPr>
          <w:p w14:paraId="0B577212" w14:textId="18580F67" w:rsidR="00897689" w:rsidRPr="005A41D3" w:rsidRDefault="00551631" w:rsidP="006F2BA3">
            <w:pPr>
              <w:pStyle w:val="TableTextPOISED"/>
              <w:rPr>
                <w:rStyle w:val="Tabletext"/>
              </w:rPr>
            </w:pPr>
            <w:r>
              <w:rPr>
                <w:rStyle w:val="Tabletext"/>
              </w:rPr>
              <w:t>13.52</w:t>
            </w:r>
          </w:p>
        </w:tc>
        <w:tc>
          <w:tcPr>
            <w:tcW w:w="2880" w:type="dxa"/>
            <w:vMerge/>
          </w:tcPr>
          <w:p w14:paraId="34BFE106" w14:textId="77777777" w:rsidR="00897689" w:rsidRPr="005A41D3" w:rsidRDefault="00897689" w:rsidP="006F2BA3">
            <w:pPr>
              <w:pStyle w:val="TableTextPOISED"/>
              <w:rPr>
                <w:rStyle w:val="Tabletext"/>
              </w:rPr>
            </w:pPr>
          </w:p>
        </w:tc>
      </w:tr>
      <w:tr w:rsidR="00897689" w:rsidRPr="005A41D3" w14:paraId="3D2B9374" w14:textId="77777777" w:rsidTr="003A29EE">
        <w:trPr>
          <w:trHeight w:val="20"/>
        </w:trPr>
        <w:tc>
          <w:tcPr>
            <w:tcW w:w="1066" w:type="dxa"/>
            <w:noWrap/>
          </w:tcPr>
          <w:p w14:paraId="6C6DB931" w14:textId="77777777" w:rsidR="00897689" w:rsidRPr="005A41D3" w:rsidRDefault="00897689" w:rsidP="006F2BA3">
            <w:pPr>
              <w:pStyle w:val="TableTextPOISED"/>
              <w:rPr>
                <w:rStyle w:val="Tabletext"/>
              </w:rPr>
            </w:pPr>
            <w:r w:rsidRPr="005A41D3">
              <w:rPr>
                <w:rStyle w:val="Tabletext"/>
              </w:rPr>
              <w:t>D09-15</w:t>
            </w:r>
          </w:p>
        </w:tc>
        <w:tc>
          <w:tcPr>
            <w:tcW w:w="0" w:type="auto"/>
            <w:noWrap/>
          </w:tcPr>
          <w:p w14:paraId="486689B5" w14:textId="77777777" w:rsidR="00897689" w:rsidRPr="005A41D3" w:rsidRDefault="00897689" w:rsidP="006F2BA3">
            <w:pPr>
              <w:pStyle w:val="TableTextPOISED"/>
              <w:rPr>
                <w:rStyle w:val="Tabletext"/>
              </w:rPr>
            </w:pPr>
            <w:r w:rsidRPr="005A41D3">
              <w:rPr>
                <w:rStyle w:val="Tabletext"/>
              </w:rPr>
              <w:t>School C1</w:t>
            </w:r>
          </w:p>
        </w:tc>
        <w:tc>
          <w:tcPr>
            <w:tcW w:w="0" w:type="auto"/>
            <w:noWrap/>
          </w:tcPr>
          <w:p w14:paraId="20BDB6CD" w14:textId="77777777" w:rsidR="00897689" w:rsidRPr="005A41D3" w:rsidRDefault="00897689" w:rsidP="006F2BA3">
            <w:pPr>
              <w:pStyle w:val="TableTextPOISED"/>
              <w:rPr>
                <w:rStyle w:val="Tabletext"/>
              </w:rPr>
            </w:pPr>
            <w:r w:rsidRPr="005A41D3">
              <w:rPr>
                <w:rStyle w:val="Tabletext"/>
              </w:rPr>
              <w:t>13500</w:t>
            </w:r>
          </w:p>
        </w:tc>
        <w:tc>
          <w:tcPr>
            <w:tcW w:w="0" w:type="auto"/>
            <w:noWrap/>
          </w:tcPr>
          <w:p w14:paraId="291AAC58"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7F526596"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17101F7C" w14:textId="77777777" w:rsidR="00897689" w:rsidRPr="005A41D3" w:rsidRDefault="00897689" w:rsidP="006F2BA3">
            <w:pPr>
              <w:pStyle w:val="TableTextPOISED"/>
              <w:rPr>
                <w:rStyle w:val="Tabletext"/>
              </w:rPr>
            </w:pPr>
            <w:r w:rsidRPr="005A41D3">
              <w:rPr>
                <w:rStyle w:val="Tabletext"/>
              </w:rPr>
              <w:t>N</w:t>
            </w:r>
          </w:p>
        </w:tc>
        <w:tc>
          <w:tcPr>
            <w:tcW w:w="1382" w:type="dxa"/>
            <w:noWrap/>
          </w:tcPr>
          <w:p w14:paraId="6094926A"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3EC1D974" w14:textId="77777777" w:rsidR="00897689" w:rsidRPr="005A41D3" w:rsidRDefault="00897689" w:rsidP="006F2BA3">
            <w:pPr>
              <w:pStyle w:val="TableTextPOISED"/>
              <w:rPr>
                <w:rStyle w:val="Tabletext"/>
              </w:rPr>
            </w:pPr>
            <w:r w:rsidRPr="005A41D3">
              <w:rPr>
                <w:rStyle w:val="Tabletext"/>
              </w:rPr>
              <w:t>5.72</w:t>
            </w:r>
          </w:p>
        </w:tc>
        <w:tc>
          <w:tcPr>
            <w:tcW w:w="2027" w:type="dxa"/>
          </w:tcPr>
          <w:p w14:paraId="3CF377DF" w14:textId="77777777" w:rsidR="00897689" w:rsidRPr="005A41D3" w:rsidRDefault="00897689" w:rsidP="006F2BA3">
            <w:pPr>
              <w:pStyle w:val="TableTextPOISED"/>
              <w:rPr>
                <w:rStyle w:val="Tabletext"/>
              </w:rPr>
            </w:pPr>
            <w:r w:rsidRPr="005A41D3">
              <w:rPr>
                <w:rStyle w:val="Tabletext"/>
              </w:rPr>
              <w:t>5.72</w:t>
            </w:r>
          </w:p>
        </w:tc>
        <w:tc>
          <w:tcPr>
            <w:tcW w:w="2880" w:type="dxa"/>
          </w:tcPr>
          <w:p w14:paraId="634A870B" w14:textId="77777777" w:rsidR="00897689" w:rsidRPr="005A41D3" w:rsidRDefault="00897689" w:rsidP="006F2BA3">
            <w:pPr>
              <w:pStyle w:val="TableTextPOISED"/>
              <w:rPr>
                <w:rStyle w:val="Tabletext"/>
              </w:rPr>
            </w:pPr>
          </w:p>
        </w:tc>
      </w:tr>
      <w:tr w:rsidR="00897689" w:rsidRPr="005A41D3" w14:paraId="7A69492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4BC4968B" w14:textId="77777777" w:rsidR="00897689" w:rsidRPr="005A41D3" w:rsidRDefault="00897689" w:rsidP="006F2BA3">
            <w:pPr>
              <w:pStyle w:val="TableTextPOISED"/>
              <w:rPr>
                <w:rStyle w:val="Tabletext"/>
              </w:rPr>
            </w:pPr>
            <w:r w:rsidRPr="005A41D3">
              <w:rPr>
                <w:rStyle w:val="Tabletext"/>
              </w:rPr>
              <w:t>D09-16</w:t>
            </w:r>
          </w:p>
        </w:tc>
        <w:tc>
          <w:tcPr>
            <w:tcW w:w="0" w:type="auto"/>
            <w:noWrap/>
          </w:tcPr>
          <w:p w14:paraId="4FD01E53" w14:textId="77777777" w:rsidR="00897689" w:rsidRPr="005A41D3" w:rsidRDefault="00897689" w:rsidP="006F2BA3">
            <w:pPr>
              <w:pStyle w:val="TableTextPOISED"/>
              <w:rPr>
                <w:rStyle w:val="Tabletext"/>
              </w:rPr>
            </w:pPr>
            <w:r w:rsidRPr="005A41D3">
              <w:rPr>
                <w:rStyle w:val="Tabletext"/>
              </w:rPr>
              <w:t>School C2</w:t>
            </w:r>
          </w:p>
        </w:tc>
        <w:tc>
          <w:tcPr>
            <w:tcW w:w="0" w:type="auto"/>
            <w:noWrap/>
          </w:tcPr>
          <w:p w14:paraId="7E282918" w14:textId="77777777" w:rsidR="00897689" w:rsidRPr="005A41D3" w:rsidRDefault="00897689" w:rsidP="006F2BA3">
            <w:pPr>
              <w:pStyle w:val="TableTextPOISED"/>
              <w:rPr>
                <w:rStyle w:val="Tabletext"/>
              </w:rPr>
            </w:pPr>
            <w:r w:rsidRPr="005A41D3">
              <w:rPr>
                <w:rStyle w:val="Tabletext"/>
              </w:rPr>
              <w:t>13500</w:t>
            </w:r>
          </w:p>
        </w:tc>
        <w:tc>
          <w:tcPr>
            <w:tcW w:w="0" w:type="auto"/>
            <w:noWrap/>
          </w:tcPr>
          <w:p w14:paraId="65BD80D7"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3204B383"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796788A5" w14:textId="77777777" w:rsidR="00897689" w:rsidRPr="005A41D3" w:rsidRDefault="00897689" w:rsidP="006F2BA3">
            <w:pPr>
              <w:pStyle w:val="TableTextPOISED"/>
              <w:rPr>
                <w:rStyle w:val="Tabletext"/>
              </w:rPr>
            </w:pPr>
            <w:r w:rsidRPr="005A41D3">
              <w:rPr>
                <w:rStyle w:val="Tabletext"/>
              </w:rPr>
              <w:t>S</w:t>
            </w:r>
          </w:p>
        </w:tc>
        <w:tc>
          <w:tcPr>
            <w:tcW w:w="1382" w:type="dxa"/>
            <w:noWrap/>
          </w:tcPr>
          <w:p w14:paraId="13F21CE7" w14:textId="77777777" w:rsidR="00897689" w:rsidRPr="005A41D3" w:rsidRDefault="00897689" w:rsidP="006F2BA3">
            <w:pPr>
              <w:pStyle w:val="TableTextPOISED"/>
              <w:rPr>
                <w:rStyle w:val="Tabletext"/>
              </w:rPr>
            </w:pPr>
            <w:r w:rsidRPr="005A41D3">
              <w:rPr>
                <w:rStyle w:val="Tabletext"/>
              </w:rPr>
              <w:t>366</w:t>
            </w:r>
          </w:p>
        </w:tc>
        <w:tc>
          <w:tcPr>
            <w:tcW w:w="1076" w:type="dxa"/>
            <w:noWrap/>
          </w:tcPr>
          <w:p w14:paraId="4A4B803E" w14:textId="77777777" w:rsidR="00897689" w:rsidRPr="005A41D3" w:rsidRDefault="00897689" w:rsidP="006F2BA3">
            <w:pPr>
              <w:pStyle w:val="TableTextPOISED"/>
              <w:rPr>
                <w:rStyle w:val="Tabletext"/>
              </w:rPr>
            </w:pPr>
            <w:r w:rsidRPr="005A41D3">
              <w:rPr>
                <w:rStyle w:val="Tabletext"/>
              </w:rPr>
              <w:t>5.72</w:t>
            </w:r>
          </w:p>
        </w:tc>
        <w:tc>
          <w:tcPr>
            <w:tcW w:w="2027" w:type="dxa"/>
          </w:tcPr>
          <w:p w14:paraId="4C7C4A05" w14:textId="77777777" w:rsidR="00897689" w:rsidRPr="005A41D3" w:rsidRDefault="00897689" w:rsidP="006F2BA3">
            <w:pPr>
              <w:pStyle w:val="TableTextPOISED"/>
              <w:rPr>
                <w:rStyle w:val="Tabletext"/>
              </w:rPr>
            </w:pPr>
            <w:r w:rsidRPr="005A41D3">
              <w:rPr>
                <w:rStyle w:val="Tabletext"/>
              </w:rPr>
              <w:t>5.72</w:t>
            </w:r>
          </w:p>
        </w:tc>
        <w:tc>
          <w:tcPr>
            <w:tcW w:w="2880" w:type="dxa"/>
          </w:tcPr>
          <w:p w14:paraId="57307E47" w14:textId="77777777" w:rsidR="00897689" w:rsidRPr="005A41D3" w:rsidRDefault="00897689" w:rsidP="006F2BA3">
            <w:pPr>
              <w:pStyle w:val="TableTextPOISED"/>
              <w:rPr>
                <w:rStyle w:val="Tabletext"/>
              </w:rPr>
            </w:pPr>
          </w:p>
        </w:tc>
      </w:tr>
      <w:tr w:rsidR="00897689" w:rsidRPr="005A41D3" w14:paraId="6EA8B425" w14:textId="77777777" w:rsidTr="003A29EE">
        <w:trPr>
          <w:trHeight w:val="20"/>
        </w:trPr>
        <w:tc>
          <w:tcPr>
            <w:tcW w:w="1066" w:type="dxa"/>
            <w:shd w:val="clear" w:color="auto" w:fill="365F91" w:themeFill="accent1" w:themeFillShade="BF"/>
            <w:noWrap/>
            <w:hideMark/>
          </w:tcPr>
          <w:p w14:paraId="342925F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0" w:type="auto"/>
            <w:shd w:val="clear" w:color="auto" w:fill="365F91" w:themeFill="accent1" w:themeFillShade="BF"/>
            <w:noWrap/>
          </w:tcPr>
          <w:p w14:paraId="29A1DCFB"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tcPr>
          <w:p w14:paraId="41A74CC5"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0" w:type="auto"/>
            <w:shd w:val="clear" w:color="auto" w:fill="365F91" w:themeFill="accent1" w:themeFillShade="BF"/>
            <w:noWrap/>
          </w:tcPr>
          <w:p w14:paraId="4A38F543"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0" w:type="auto"/>
            <w:shd w:val="clear" w:color="auto" w:fill="365F91" w:themeFill="accent1" w:themeFillShade="BF"/>
            <w:noWrap/>
          </w:tcPr>
          <w:p w14:paraId="0625E110"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tcPr>
          <w:p w14:paraId="7637CE7E" w14:textId="77777777" w:rsidR="00897689" w:rsidRPr="005A41D3" w:rsidRDefault="00897689" w:rsidP="006F2BA3">
            <w:pPr>
              <w:pStyle w:val="TableTextPOISED"/>
              <w:rPr>
                <w:rStyle w:val="Tabletext"/>
                <w:b/>
                <w:color w:val="FFFFFF" w:themeColor="background1"/>
              </w:rPr>
            </w:pPr>
          </w:p>
        </w:tc>
        <w:tc>
          <w:tcPr>
            <w:tcW w:w="1382" w:type="dxa"/>
            <w:shd w:val="clear" w:color="auto" w:fill="365F91" w:themeFill="accent1" w:themeFillShade="BF"/>
            <w:noWrap/>
          </w:tcPr>
          <w:p w14:paraId="55F9B401" w14:textId="77777777" w:rsidR="00897689" w:rsidRPr="005A41D3" w:rsidRDefault="00897689" w:rsidP="006F2BA3">
            <w:pPr>
              <w:pStyle w:val="TableTextPOISED"/>
              <w:rPr>
                <w:rStyle w:val="Tabletext"/>
                <w:b/>
                <w:color w:val="FFFFFF" w:themeColor="background1"/>
              </w:rPr>
            </w:pPr>
          </w:p>
        </w:tc>
        <w:tc>
          <w:tcPr>
            <w:tcW w:w="1076" w:type="dxa"/>
            <w:shd w:val="clear" w:color="auto" w:fill="365F91" w:themeFill="accent1" w:themeFillShade="BF"/>
            <w:noWrap/>
          </w:tcPr>
          <w:p w14:paraId="677B6A7F"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108.7</w:t>
            </w:r>
          </w:p>
        </w:tc>
        <w:tc>
          <w:tcPr>
            <w:tcW w:w="2027" w:type="dxa"/>
            <w:shd w:val="clear" w:color="auto" w:fill="365F91" w:themeFill="accent1" w:themeFillShade="BF"/>
          </w:tcPr>
          <w:p w14:paraId="24975C85" w14:textId="00D7E179" w:rsidR="00897689" w:rsidRPr="005A41D3" w:rsidRDefault="00551631" w:rsidP="006F2BA3">
            <w:pPr>
              <w:pStyle w:val="TableTextPOISED"/>
              <w:rPr>
                <w:rStyle w:val="Tabletext"/>
                <w:b/>
                <w:color w:val="FFFFFF" w:themeColor="background1"/>
              </w:rPr>
            </w:pPr>
            <w:r>
              <w:rPr>
                <w:rStyle w:val="Tabletext"/>
                <w:b/>
                <w:color w:val="FFFFFF" w:themeColor="background1"/>
              </w:rPr>
              <w:fldChar w:fldCharType="begin"/>
            </w:r>
            <w:r>
              <w:rPr>
                <w:rStyle w:val="Tabletext"/>
                <w:b/>
                <w:color w:val="FFFFFF" w:themeColor="background1"/>
              </w:rPr>
              <w:instrText xml:space="preserve"> =SUM(ABOVE) </w:instrText>
            </w:r>
            <w:r>
              <w:rPr>
                <w:rStyle w:val="Tabletext"/>
                <w:b/>
                <w:color w:val="FFFFFF" w:themeColor="background1"/>
              </w:rPr>
              <w:fldChar w:fldCharType="separate"/>
            </w:r>
            <w:r>
              <w:rPr>
                <w:rStyle w:val="Tabletext"/>
                <w:b/>
                <w:noProof/>
                <w:color w:val="FFFFFF" w:themeColor="background1"/>
              </w:rPr>
              <w:t>63.44</w:t>
            </w:r>
            <w:r>
              <w:rPr>
                <w:rStyle w:val="Tabletext"/>
                <w:b/>
                <w:color w:val="FFFFFF" w:themeColor="background1"/>
              </w:rPr>
              <w:fldChar w:fldCharType="end"/>
            </w:r>
          </w:p>
        </w:tc>
        <w:tc>
          <w:tcPr>
            <w:tcW w:w="2880" w:type="dxa"/>
            <w:shd w:val="clear" w:color="auto" w:fill="365F91" w:themeFill="accent1" w:themeFillShade="BF"/>
            <w:noWrap/>
          </w:tcPr>
          <w:p w14:paraId="5DC521A6" w14:textId="77777777" w:rsidR="00897689" w:rsidRPr="005A41D3" w:rsidRDefault="00897689" w:rsidP="006F2BA3">
            <w:pPr>
              <w:pStyle w:val="TableTextPOISED"/>
              <w:rPr>
                <w:rStyle w:val="Tabletext"/>
                <w:b/>
                <w:color w:val="FFFFFF" w:themeColor="background1"/>
              </w:rPr>
            </w:pPr>
          </w:p>
        </w:tc>
      </w:tr>
    </w:tbl>
    <w:p w14:paraId="5913DD49" w14:textId="3E08331B" w:rsidR="006F2BA3" w:rsidRPr="006E15A7" w:rsidRDefault="006F2BA3" w:rsidP="006F2BA3">
      <w:pPr>
        <w:pStyle w:val="Caption"/>
      </w:pPr>
      <w:bookmarkStart w:id="1576" w:name="_Toc456941993"/>
      <w:bookmarkStart w:id="1577" w:name="_Toc456945060"/>
      <w:bookmarkStart w:id="1578" w:name="_Toc456963538"/>
      <w:bookmarkStart w:id="1579" w:name="_Toc458781221"/>
      <w:bookmarkStart w:id="1580" w:name="_Toc460248960"/>
      <w:bookmarkStart w:id="1581" w:name="_Toc460246888"/>
      <w:bookmarkStart w:id="1582" w:name="_Toc460422964"/>
      <w:bookmarkStart w:id="1583" w:name="_Toc465870893"/>
      <w:bookmarkStart w:id="1584" w:name="_Toc46586566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174</w:t>
      </w:r>
      <w:r w:rsidR="000501C2">
        <w:fldChar w:fldCharType="end"/>
      </w:r>
      <w:r>
        <w:t>: D09</w:t>
      </w:r>
      <w:r w:rsidRPr="003A21B1">
        <w:t xml:space="preserve"> - Analysis of the available roofs and maximum PV power installable</w:t>
      </w:r>
      <w:bookmarkEnd w:id="1576"/>
      <w:bookmarkEnd w:id="1577"/>
      <w:bookmarkEnd w:id="1578"/>
      <w:bookmarkEnd w:id="1579"/>
      <w:bookmarkEnd w:id="1580"/>
      <w:bookmarkEnd w:id="1581"/>
      <w:bookmarkEnd w:id="1582"/>
      <w:bookmarkEnd w:id="1583"/>
      <w:bookmarkEnd w:id="1584"/>
    </w:p>
    <w:p w14:paraId="6A1D1E72" w14:textId="77777777" w:rsidR="006F2BA3" w:rsidRDefault="006F2BA3" w:rsidP="006F2BA3"/>
    <w:p w14:paraId="7A25EEF3" w14:textId="77777777" w:rsidR="006F2BA3" w:rsidRDefault="006F2BA3" w:rsidP="006F2BA3">
      <w:pPr>
        <w:sectPr w:rsidR="006F2BA3" w:rsidSect="00E1251D">
          <w:headerReference w:type="default" r:id="rId161"/>
          <w:footerReference w:type="default" r:id="rId162"/>
          <w:pgSz w:w="16840" w:h="11910" w:orient="landscape"/>
          <w:pgMar w:top="990" w:right="943" w:bottom="860" w:left="900" w:header="403" w:footer="212" w:gutter="0"/>
          <w:cols w:space="720"/>
          <w:docGrid w:linePitch="299"/>
        </w:sectPr>
      </w:pPr>
    </w:p>
    <w:p w14:paraId="1C4CE3EE" w14:textId="77777777" w:rsidR="006F2BA3" w:rsidRDefault="006F2BA3" w:rsidP="006F2BA3">
      <w:pPr>
        <w:pStyle w:val="Heading3"/>
      </w:pPr>
      <w:r w:rsidRPr="009C51CF">
        <w:lastRenderedPageBreak/>
        <w:t>Grid Infrastructure</w:t>
      </w:r>
    </w:p>
    <w:p w14:paraId="4CD0DA7B" w14:textId="77777777" w:rsidR="006F2BA3" w:rsidRDefault="006F2BA3" w:rsidP="006F2BA3">
      <w:pPr>
        <w:pStyle w:val="Heading4"/>
      </w:pPr>
      <w:r>
        <w:t>Electrical system</w:t>
      </w:r>
    </w:p>
    <w:p w14:paraId="30CD7F19" w14:textId="77777777" w:rsidR="001B0A4A" w:rsidRDefault="001B0A4A" w:rsidP="001B0A4A">
      <w:pPr>
        <w:pStyle w:val="P1"/>
      </w:pPr>
      <w:r>
        <w:t xml:space="preserve">Generation: </w:t>
      </w:r>
      <w:r w:rsidRPr="000E50C1">
        <w:t>400/230V</w:t>
      </w:r>
    </w:p>
    <w:p w14:paraId="56919FBF" w14:textId="77777777" w:rsidR="001B0A4A" w:rsidRDefault="001B0A4A" w:rsidP="001B0A4A">
      <w:pPr>
        <w:pStyle w:val="P1"/>
      </w:pPr>
      <w:r w:rsidRPr="000E50C1">
        <w:t>Frequency:</w:t>
      </w:r>
      <w:r w:rsidRPr="000E50C1">
        <w:rPr>
          <w:spacing w:val="2"/>
        </w:rPr>
        <w:t xml:space="preserve"> </w:t>
      </w:r>
      <w:r>
        <w:t xml:space="preserve">50 </w:t>
      </w:r>
      <w:r w:rsidRPr="000E50C1">
        <w:t>Hz</w:t>
      </w:r>
    </w:p>
    <w:p w14:paraId="2BAA4F09" w14:textId="77777777" w:rsidR="001B0A4A" w:rsidRDefault="001B0A4A" w:rsidP="001B0A4A">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FA6CE48" w14:textId="77777777" w:rsidR="001B0A4A" w:rsidRDefault="001B0A4A" w:rsidP="001B0A4A">
      <w:pPr>
        <w:pStyle w:val="P1"/>
      </w:pPr>
      <w:r>
        <w:t>Distribution Network:</w:t>
      </w:r>
      <w:r>
        <w:rPr>
          <w:spacing w:val="1"/>
        </w:rPr>
        <w:t xml:space="preserve"> </w:t>
      </w:r>
      <w:r>
        <w:t>Low Voltage (LV)</w:t>
      </w:r>
    </w:p>
    <w:p w14:paraId="6FC0AE44" w14:textId="1772E7EA" w:rsidR="006F2BA3" w:rsidRDefault="001B0A4A" w:rsidP="001B0A4A">
      <w:pPr>
        <w:pStyle w:val="E1"/>
      </w:pPr>
      <w:r w:rsidRPr="00746E71">
        <w:t xml:space="preserve"> </w:t>
      </w:r>
      <w:r w:rsidR="006F2BA3" w:rsidRPr="00746E71">
        <w:t xml:space="preserve">The power house in </w:t>
      </w:r>
      <w:r w:rsidR="006F2BA3">
        <w:t xml:space="preserve">Lhohi </w:t>
      </w:r>
      <w:r w:rsidR="006F2BA3" w:rsidRPr="00746E71">
        <w:t xml:space="preserve">Island </w:t>
      </w:r>
      <w:r w:rsidR="006F2BA3">
        <w:t>shall have three</w:t>
      </w:r>
      <w:r w:rsidR="006F2BA3" w:rsidRPr="00746E71">
        <w:t xml:space="preserve"> </w:t>
      </w:r>
      <w:r w:rsidR="00CE6A8A">
        <w:t>D</w:t>
      </w:r>
      <w:r w:rsidR="00CE6A8A" w:rsidRPr="00746E71">
        <w:t xml:space="preserve">iesel </w:t>
      </w:r>
      <w:r w:rsidR="00CE6A8A">
        <w:t>G</w:t>
      </w:r>
      <w:r w:rsidR="00CE6A8A" w:rsidRPr="00746E71">
        <w:t>enerators</w:t>
      </w:r>
      <w:r w:rsidR="006F2BA3" w:rsidRPr="00746E71">
        <w:t xml:space="preserve">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4DEA5F1D" w14:textId="77777777" w:rsidR="006F2BA3" w:rsidRDefault="006F2BA3" w:rsidP="001B0A4A">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34FB17B" w14:textId="77777777" w:rsidR="006F2BA3" w:rsidRDefault="006F2BA3" w:rsidP="001B0A4A">
      <w:pPr>
        <w:pStyle w:val="E1"/>
      </w:pPr>
      <w:r w:rsidRPr="006A0B8D">
        <w:t>Electrical supply to single phase consumers is commonly 230V, single phase, earthed neutral, two wire connections and for three phase consumers it is (400/230V) Wye, earthed neutral four wires.</w:t>
      </w:r>
    </w:p>
    <w:p w14:paraId="13587C46" w14:textId="77777777" w:rsidR="006F2BA3" w:rsidRDefault="006F2BA3" w:rsidP="006F2BA3">
      <w:pPr>
        <w:pStyle w:val="Heading4"/>
      </w:pPr>
      <w:r>
        <w:t>Grid infrastructure upgrade</w:t>
      </w:r>
    </w:p>
    <w:p w14:paraId="44A452EF" w14:textId="4E887201" w:rsidR="006F2BA3" w:rsidRDefault="006F2BA3" w:rsidP="006F2BA3">
      <w:pPr>
        <w:pStyle w:val="P1"/>
      </w:pPr>
      <w:r w:rsidRPr="00E07B15">
        <w:t xml:space="preserve">The </w:t>
      </w:r>
      <w:r w:rsidRPr="007B69E3">
        <w:t>Contractor</w:t>
      </w:r>
      <w:r w:rsidRPr="00E07B15">
        <w:t xml:space="preserve"> shall implement the grid upgrade works</w:t>
      </w:r>
      <w:r>
        <w:t xml:space="preserve"> in Lhohi Island </w:t>
      </w:r>
      <w:r w:rsidRPr="00E07B15">
        <w:t xml:space="preserve">in line with drawings listed below. </w:t>
      </w:r>
    </w:p>
    <w:tbl>
      <w:tblPr>
        <w:tblStyle w:val="TablePOISED"/>
        <w:tblW w:w="8640" w:type="dxa"/>
        <w:tblInd w:w="558" w:type="dxa"/>
        <w:tblLayout w:type="fixed"/>
        <w:tblLook w:val="04A0" w:firstRow="1" w:lastRow="0" w:firstColumn="1" w:lastColumn="0" w:noHBand="0" w:noVBand="1"/>
      </w:tblPr>
      <w:tblGrid>
        <w:gridCol w:w="900"/>
        <w:gridCol w:w="3187"/>
        <w:gridCol w:w="4553"/>
      </w:tblGrid>
      <w:tr w:rsidR="006F2BA3" w:rsidRPr="004C5D1D" w14:paraId="2CA59676" w14:textId="77777777" w:rsidTr="001B0A4A">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F0E7BEE"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19B542E3" w14:textId="77777777" w:rsidR="006F2BA3" w:rsidRPr="004C5D1D" w:rsidRDefault="006F2BA3" w:rsidP="006F2BA3">
            <w:pPr>
              <w:pStyle w:val="TableTextPOISED"/>
              <w:rPr>
                <w:rStyle w:val="Tabletext"/>
              </w:rPr>
            </w:pPr>
            <w:r w:rsidRPr="004C5D1D">
              <w:rPr>
                <w:rStyle w:val="Tabletext"/>
              </w:rPr>
              <w:t>Drawing Number</w:t>
            </w:r>
          </w:p>
        </w:tc>
        <w:tc>
          <w:tcPr>
            <w:tcW w:w="4553" w:type="dxa"/>
            <w:hideMark/>
          </w:tcPr>
          <w:p w14:paraId="59D3C7D2" w14:textId="77777777" w:rsidR="006F2BA3" w:rsidRPr="004C5D1D" w:rsidRDefault="006F2BA3" w:rsidP="006F2BA3">
            <w:pPr>
              <w:pStyle w:val="TableTextPOISED"/>
              <w:rPr>
                <w:rStyle w:val="Tabletext"/>
              </w:rPr>
            </w:pPr>
            <w:r w:rsidRPr="004C5D1D">
              <w:rPr>
                <w:rStyle w:val="Tabletext"/>
              </w:rPr>
              <w:t>Title</w:t>
            </w:r>
          </w:p>
        </w:tc>
      </w:tr>
      <w:tr w:rsidR="006F2BA3" w:rsidRPr="004C5D1D" w14:paraId="3476FDCD" w14:textId="77777777" w:rsidTr="001B0A4A">
        <w:trPr>
          <w:trHeight w:val="20"/>
        </w:trPr>
        <w:tc>
          <w:tcPr>
            <w:tcW w:w="900" w:type="dxa"/>
            <w:hideMark/>
          </w:tcPr>
          <w:p w14:paraId="6789F82B"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33027884" w14:textId="77777777" w:rsidR="006F2BA3" w:rsidRPr="004C5D1D" w:rsidRDefault="006F2BA3" w:rsidP="006F2BA3">
            <w:pPr>
              <w:pStyle w:val="TableTextPOISED"/>
              <w:rPr>
                <w:rStyle w:val="Tabletext"/>
              </w:rPr>
            </w:pPr>
            <w:r w:rsidRPr="004C5D1D">
              <w:rPr>
                <w:rStyle w:val="Tabletext"/>
              </w:rPr>
              <w:t>J431-GOPA-052-GR-E-D-0001</w:t>
            </w:r>
          </w:p>
        </w:tc>
        <w:tc>
          <w:tcPr>
            <w:tcW w:w="4553" w:type="dxa"/>
            <w:hideMark/>
          </w:tcPr>
          <w:p w14:paraId="00D63334" w14:textId="77777777" w:rsidR="006F2BA3" w:rsidRPr="00925083" w:rsidRDefault="006F2BA3" w:rsidP="006F2BA3">
            <w:pPr>
              <w:pStyle w:val="TableTextPOISED"/>
              <w:rPr>
                <w:rStyle w:val="Tabletext"/>
                <w:lang w:val="en-US"/>
              </w:rPr>
            </w:pPr>
            <w:r w:rsidRPr="00925083">
              <w:rPr>
                <w:rStyle w:val="Tabletext"/>
                <w:lang w:val="en-US"/>
              </w:rPr>
              <w:t>NET WORK DIAGRAM FOR D09-LHOHI POWER HOUSE</w:t>
            </w:r>
          </w:p>
        </w:tc>
      </w:tr>
      <w:tr w:rsidR="006F2BA3" w:rsidRPr="004C5D1D" w14:paraId="052A9875" w14:textId="77777777" w:rsidTr="001B0A4A">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3F365E2" w14:textId="77777777" w:rsidR="006F2BA3" w:rsidRPr="004C5D1D" w:rsidRDefault="006F2BA3" w:rsidP="006F2BA3">
            <w:pPr>
              <w:pStyle w:val="TableTextPOISED"/>
              <w:rPr>
                <w:rStyle w:val="Tabletext"/>
              </w:rPr>
            </w:pPr>
            <w:r w:rsidRPr="004C5D1D">
              <w:rPr>
                <w:rStyle w:val="Tabletext"/>
              </w:rPr>
              <w:t>2</w:t>
            </w:r>
          </w:p>
        </w:tc>
        <w:tc>
          <w:tcPr>
            <w:tcW w:w="3187" w:type="dxa"/>
          </w:tcPr>
          <w:p w14:paraId="3B986E39" w14:textId="77777777" w:rsidR="006F2BA3" w:rsidRPr="004C5D1D" w:rsidRDefault="006F2BA3" w:rsidP="006F2BA3">
            <w:pPr>
              <w:pStyle w:val="TableTextPOISED"/>
              <w:rPr>
                <w:rStyle w:val="Tabletext"/>
              </w:rPr>
            </w:pPr>
            <w:r w:rsidRPr="004C5D1D">
              <w:rPr>
                <w:rStyle w:val="Tabletext"/>
              </w:rPr>
              <w:t>J431-GOPA-052-GR-E-S-0001</w:t>
            </w:r>
          </w:p>
        </w:tc>
        <w:tc>
          <w:tcPr>
            <w:tcW w:w="4553" w:type="dxa"/>
          </w:tcPr>
          <w:p w14:paraId="61C95E11" w14:textId="77777777" w:rsidR="006F2BA3" w:rsidRPr="00925083" w:rsidRDefault="006F2BA3" w:rsidP="00350943">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(D09-LHOHI)</w:t>
            </w:r>
          </w:p>
        </w:tc>
      </w:tr>
    </w:tbl>
    <w:p w14:paraId="4E2771A8" w14:textId="5E19A494" w:rsidR="006F2BA3" w:rsidRDefault="00350943" w:rsidP="001B0A4A">
      <w:pPr>
        <w:pStyle w:val="Caption"/>
      </w:pPr>
      <w:bookmarkStart w:id="1585" w:name="_Toc460422965"/>
      <w:bookmarkStart w:id="1586" w:name="_Toc465870894"/>
      <w:bookmarkStart w:id="1587" w:name="_Toc465865667"/>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175</w:t>
      </w:r>
      <w:r w:rsidR="000501C2">
        <w:fldChar w:fldCharType="end"/>
      </w:r>
      <w:r>
        <w:t xml:space="preserve">: D09 - </w:t>
      </w:r>
      <w:r w:rsidRPr="00350943">
        <w:t>Drawings</w:t>
      </w:r>
      <w:bookmarkEnd w:id="1585"/>
      <w:bookmarkEnd w:id="1586"/>
      <w:bookmarkEnd w:id="1587"/>
    </w:p>
    <w:p w14:paraId="5A4019DD" w14:textId="77777777" w:rsidR="006F2BA3" w:rsidRPr="000A3867" w:rsidRDefault="006F2BA3" w:rsidP="001B0A4A">
      <w:pPr>
        <w:pStyle w:val="E1"/>
      </w:pPr>
      <w:r w:rsidRPr="000A3867">
        <w:t xml:space="preserve">This </w:t>
      </w:r>
      <w:r w:rsidRPr="007B69E3">
        <w:t>includes</w:t>
      </w:r>
      <w:r w:rsidRPr="000A3867">
        <w:t xml:space="preserve"> but not limited to the following works.</w:t>
      </w:r>
    </w:p>
    <w:p w14:paraId="682D1956" w14:textId="39B766F7" w:rsidR="006F2BA3" w:rsidRDefault="0007502A" w:rsidP="001B0A4A">
      <w:pPr>
        <w:pStyle w:val="P1"/>
      </w:pPr>
      <w:r>
        <w:t>Upgrade of the existing cable network from powerhouse to PV feed-in point.</w:t>
      </w:r>
    </w:p>
    <w:p w14:paraId="2531E138" w14:textId="77777777" w:rsidR="006F2BA3" w:rsidRDefault="006F2BA3" w:rsidP="001B0A4A">
      <w:pPr>
        <w:pStyle w:val="P1"/>
      </w:pPr>
      <w:r>
        <w:t>Modification or replacement of Distribution boxes to accommodate the proposed higher size cables connection.</w:t>
      </w:r>
    </w:p>
    <w:p w14:paraId="0599E72E" w14:textId="77777777" w:rsidR="006F2BA3" w:rsidRDefault="006F2BA3" w:rsidP="001B0A4A">
      <w:pPr>
        <w:pStyle w:val="P1"/>
      </w:pPr>
      <w:r w:rsidRPr="001F5532">
        <w:t>Modification or replacement of Distribution boxes to accommodate new connection o</w:t>
      </w:r>
      <w:r w:rsidRPr="009C6F0E">
        <w:t>f proposed PV</w:t>
      </w:r>
      <w:r w:rsidRPr="001F5532">
        <w:t>.</w:t>
      </w:r>
    </w:p>
    <w:p w14:paraId="7C468E46" w14:textId="77777777" w:rsidR="006F2BA3" w:rsidRPr="001F5532" w:rsidRDefault="006F2BA3" w:rsidP="001B0A4A">
      <w:pPr>
        <w:pStyle w:val="P1"/>
      </w:pPr>
      <w:r>
        <w:t>Replacement of existing Main LV Distribution board with the new LV Distribution board in the power house.</w:t>
      </w:r>
    </w:p>
    <w:p w14:paraId="39CD06F8" w14:textId="77777777" w:rsidR="006F2BA3" w:rsidRDefault="006F2BA3" w:rsidP="001B0A4A">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09913588" w14:textId="77777777" w:rsidR="006F2BA3" w:rsidRDefault="006F2BA3" w:rsidP="001B0A4A">
      <w:pPr>
        <w:pStyle w:val="E1"/>
      </w:pPr>
      <w:r>
        <w:t>The new LV distribution board shall be designed in accordance with the latest international standards and shall include the automatic generator control systems and auto-synchronization systems.</w:t>
      </w:r>
    </w:p>
    <w:p w14:paraId="22BF694A" w14:textId="77777777" w:rsidR="006F2BA3" w:rsidRDefault="006F2BA3" w:rsidP="001B0A4A">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24370F48" w14:textId="77777777" w:rsidR="006F2BA3" w:rsidRDefault="006F2BA3" w:rsidP="001B0A4A">
      <w:pPr>
        <w:pStyle w:val="E1"/>
      </w:pPr>
      <w:r>
        <w:t>Bidder shall provide control cabling and junction boxes required for the proposed grid upgrade in the island.</w:t>
      </w:r>
    </w:p>
    <w:p w14:paraId="6F51F700" w14:textId="77777777" w:rsidR="006F2BA3" w:rsidRDefault="006F2BA3" w:rsidP="001B0A4A">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564B3A3B" w14:textId="77777777" w:rsidR="006F2BA3" w:rsidRPr="001B0A4A" w:rsidRDefault="006F2BA3" w:rsidP="001B0A4A">
      <w:pPr>
        <w:pStyle w:val="Heading4"/>
      </w:pPr>
      <w:bookmarkStart w:id="1588" w:name="_Toc458510159"/>
      <w:r w:rsidRPr="001B0A4A">
        <w:t>Schedule of Grid Infrastructure Modifications</w:t>
      </w:r>
    </w:p>
    <w:p w14:paraId="1F05CC91"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Lhohi Island</w:t>
      </w:r>
      <w:r>
        <w:rPr>
          <w:rFonts w:cs="Arial"/>
        </w:rPr>
        <w:t>.</w:t>
      </w:r>
    </w:p>
    <w:p w14:paraId="3C859611" w14:textId="77777777" w:rsidR="006F2BA3" w:rsidRPr="002771F8" w:rsidRDefault="006F2BA3" w:rsidP="001B0A4A">
      <w:pPr>
        <w:pStyle w:val="P1"/>
      </w:pPr>
      <w:r w:rsidRPr="000F7242">
        <w:t>PV Connection</w:t>
      </w:r>
      <w:r>
        <w:t>s-</w:t>
      </w:r>
      <w:r w:rsidRPr="000F7242">
        <w:t>Power</w:t>
      </w:r>
      <w:r>
        <w:t xml:space="preserve"> H</w:t>
      </w:r>
      <w:r w:rsidRPr="000F7242">
        <w:t>ouse:</w:t>
      </w:r>
    </w:p>
    <w:tbl>
      <w:tblPr>
        <w:tblStyle w:val="TablePOISED"/>
        <w:tblW w:w="4577" w:type="pct"/>
        <w:tblInd w:w="558" w:type="dxa"/>
        <w:tblLayout w:type="fixed"/>
        <w:tblLook w:val="04A0" w:firstRow="1" w:lastRow="0" w:firstColumn="1" w:lastColumn="0" w:noHBand="0" w:noVBand="1"/>
      </w:tblPr>
      <w:tblGrid>
        <w:gridCol w:w="2665"/>
        <w:gridCol w:w="2096"/>
        <w:gridCol w:w="746"/>
        <w:gridCol w:w="2237"/>
        <w:gridCol w:w="1174"/>
      </w:tblGrid>
      <w:tr w:rsidR="006F2BA3" w:rsidRPr="004C5D1D" w14:paraId="61438E9C" w14:textId="77777777" w:rsidTr="005045CD">
        <w:trPr>
          <w:cnfStyle w:val="100000000000" w:firstRow="1" w:lastRow="0" w:firstColumn="0" w:lastColumn="0" w:oddVBand="0" w:evenVBand="0" w:oddHBand="0" w:evenHBand="0" w:firstRowFirstColumn="0" w:firstRowLastColumn="0" w:lastRowFirstColumn="0" w:lastRowLastColumn="0"/>
          <w:trHeight w:val="267"/>
          <w:tblHeader/>
        </w:trPr>
        <w:tc>
          <w:tcPr>
            <w:tcW w:w="1494" w:type="pct"/>
            <w:vMerge w:val="restart"/>
            <w:hideMark/>
          </w:tcPr>
          <w:bookmarkEnd w:id="1588"/>
          <w:p w14:paraId="6BDAD746" w14:textId="77777777" w:rsidR="006F2BA3" w:rsidRPr="004C5D1D" w:rsidRDefault="006F2BA3" w:rsidP="006F2BA3">
            <w:pPr>
              <w:pStyle w:val="TableTextPOISED"/>
              <w:rPr>
                <w:rStyle w:val="Tabletext"/>
              </w:rPr>
            </w:pPr>
            <w:r w:rsidRPr="004C5D1D">
              <w:rPr>
                <w:rStyle w:val="Tabletext"/>
              </w:rPr>
              <w:t>From</w:t>
            </w:r>
          </w:p>
        </w:tc>
        <w:tc>
          <w:tcPr>
            <w:tcW w:w="1175" w:type="pct"/>
            <w:vMerge w:val="restart"/>
            <w:hideMark/>
          </w:tcPr>
          <w:p w14:paraId="4581951C" w14:textId="77777777" w:rsidR="006F2BA3" w:rsidRPr="004C5D1D" w:rsidRDefault="006F2BA3" w:rsidP="006F2BA3">
            <w:pPr>
              <w:pStyle w:val="TableTextPOISED"/>
              <w:rPr>
                <w:rStyle w:val="Tabletext"/>
              </w:rPr>
            </w:pPr>
            <w:r w:rsidRPr="004C5D1D">
              <w:rPr>
                <w:rStyle w:val="Tabletext"/>
              </w:rPr>
              <w:t>To</w:t>
            </w:r>
          </w:p>
        </w:tc>
        <w:tc>
          <w:tcPr>
            <w:tcW w:w="418" w:type="pct"/>
            <w:vMerge w:val="restart"/>
            <w:hideMark/>
          </w:tcPr>
          <w:p w14:paraId="1742369B" w14:textId="77777777" w:rsidR="006F2BA3" w:rsidRPr="004C5D1D" w:rsidRDefault="006F2BA3" w:rsidP="006F2BA3">
            <w:pPr>
              <w:pStyle w:val="TableTextPOISED"/>
              <w:rPr>
                <w:rStyle w:val="Tabletext"/>
              </w:rPr>
            </w:pPr>
            <w:r w:rsidRPr="004C5D1D">
              <w:rPr>
                <w:rStyle w:val="Tabletext"/>
              </w:rPr>
              <w:t>No. of Runs</w:t>
            </w:r>
          </w:p>
        </w:tc>
        <w:tc>
          <w:tcPr>
            <w:tcW w:w="1254" w:type="pct"/>
            <w:vMerge w:val="restart"/>
            <w:hideMark/>
          </w:tcPr>
          <w:p w14:paraId="62358D35"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658" w:type="pct"/>
            <w:vMerge w:val="restart"/>
            <w:hideMark/>
          </w:tcPr>
          <w:p w14:paraId="3B770D3C"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2507F467" w14:textId="77777777" w:rsidTr="005045CD">
        <w:trPr>
          <w:cnfStyle w:val="100000000000" w:firstRow="1" w:lastRow="0" w:firstColumn="0" w:lastColumn="0" w:oddVBand="0" w:evenVBand="0" w:oddHBand="0" w:evenHBand="0" w:firstRowFirstColumn="0" w:firstRowLastColumn="0" w:lastRowFirstColumn="0" w:lastRowLastColumn="0"/>
          <w:trHeight w:val="327"/>
          <w:tblHeader/>
        </w:trPr>
        <w:tc>
          <w:tcPr>
            <w:tcW w:w="1494" w:type="pct"/>
            <w:vMerge/>
            <w:hideMark/>
          </w:tcPr>
          <w:p w14:paraId="77C2F260" w14:textId="77777777" w:rsidR="006F2BA3" w:rsidRPr="004C5D1D" w:rsidRDefault="006F2BA3" w:rsidP="006F2BA3">
            <w:pPr>
              <w:pStyle w:val="TableTextPOISED"/>
              <w:rPr>
                <w:rStyle w:val="Tabletext"/>
              </w:rPr>
            </w:pPr>
          </w:p>
        </w:tc>
        <w:tc>
          <w:tcPr>
            <w:tcW w:w="1175" w:type="pct"/>
            <w:vMerge/>
            <w:hideMark/>
          </w:tcPr>
          <w:p w14:paraId="0CD948CF" w14:textId="77777777" w:rsidR="006F2BA3" w:rsidRPr="004C5D1D" w:rsidRDefault="006F2BA3" w:rsidP="006F2BA3">
            <w:pPr>
              <w:pStyle w:val="TableTextPOISED"/>
              <w:rPr>
                <w:rStyle w:val="Tabletext"/>
              </w:rPr>
            </w:pPr>
          </w:p>
        </w:tc>
        <w:tc>
          <w:tcPr>
            <w:tcW w:w="418" w:type="pct"/>
            <w:vMerge/>
            <w:hideMark/>
          </w:tcPr>
          <w:p w14:paraId="06CAF176" w14:textId="77777777" w:rsidR="006F2BA3" w:rsidRPr="004C5D1D" w:rsidRDefault="006F2BA3" w:rsidP="006F2BA3">
            <w:pPr>
              <w:pStyle w:val="TableTextPOISED"/>
              <w:rPr>
                <w:rStyle w:val="Tabletext"/>
              </w:rPr>
            </w:pPr>
          </w:p>
        </w:tc>
        <w:tc>
          <w:tcPr>
            <w:tcW w:w="1254" w:type="pct"/>
            <w:vMerge/>
            <w:hideMark/>
          </w:tcPr>
          <w:p w14:paraId="329E018D" w14:textId="77777777" w:rsidR="006F2BA3" w:rsidRPr="004C5D1D" w:rsidRDefault="006F2BA3" w:rsidP="006F2BA3">
            <w:pPr>
              <w:pStyle w:val="TableTextPOISED"/>
              <w:rPr>
                <w:rStyle w:val="Tabletext"/>
              </w:rPr>
            </w:pPr>
          </w:p>
        </w:tc>
        <w:tc>
          <w:tcPr>
            <w:tcW w:w="658" w:type="pct"/>
            <w:vMerge/>
            <w:hideMark/>
          </w:tcPr>
          <w:p w14:paraId="72AE5536" w14:textId="77777777" w:rsidR="006F2BA3" w:rsidRPr="004C5D1D" w:rsidRDefault="006F2BA3" w:rsidP="006F2BA3">
            <w:pPr>
              <w:pStyle w:val="TableTextPOISED"/>
              <w:rPr>
                <w:rStyle w:val="Tabletext"/>
              </w:rPr>
            </w:pPr>
          </w:p>
        </w:tc>
      </w:tr>
      <w:tr w:rsidR="006F2BA3" w:rsidRPr="004C5D1D" w14:paraId="2797C801" w14:textId="77777777" w:rsidTr="005045CD">
        <w:trPr>
          <w:trHeight w:val="20"/>
        </w:trPr>
        <w:tc>
          <w:tcPr>
            <w:tcW w:w="1494" w:type="pct"/>
            <w:noWrap/>
            <w:hideMark/>
          </w:tcPr>
          <w:p w14:paraId="6FA06E64" w14:textId="77777777" w:rsidR="006F2BA3" w:rsidRPr="00925083" w:rsidRDefault="006F2BA3" w:rsidP="006F2BA3">
            <w:pPr>
              <w:pStyle w:val="TableTextPOISED"/>
              <w:rPr>
                <w:rStyle w:val="Tabletext"/>
                <w:lang w:val="en-US"/>
              </w:rPr>
            </w:pPr>
            <w:r w:rsidRPr="00925083">
              <w:rPr>
                <w:rStyle w:val="Tabletext"/>
                <w:lang w:val="en-US"/>
              </w:rPr>
              <w:t>Main LVDB (PH-FEEDER-B)</w:t>
            </w:r>
          </w:p>
        </w:tc>
        <w:tc>
          <w:tcPr>
            <w:tcW w:w="1175" w:type="pct"/>
            <w:noWrap/>
            <w:hideMark/>
          </w:tcPr>
          <w:p w14:paraId="78B7E1AB" w14:textId="77777777" w:rsidR="006F2BA3" w:rsidRPr="004C5D1D" w:rsidRDefault="006F2BA3" w:rsidP="006F2BA3">
            <w:pPr>
              <w:pStyle w:val="TableTextPOISED"/>
              <w:rPr>
                <w:rStyle w:val="Tabletext"/>
              </w:rPr>
            </w:pPr>
            <w:r w:rsidRPr="004C5D1D">
              <w:rPr>
                <w:rStyle w:val="Tabletext"/>
              </w:rPr>
              <w:t>DB-B1</w:t>
            </w:r>
          </w:p>
        </w:tc>
        <w:tc>
          <w:tcPr>
            <w:tcW w:w="418" w:type="pct"/>
            <w:noWrap/>
            <w:hideMark/>
          </w:tcPr>
          <w:p w14:paraId="41595A54" w14:textId="77777777" w:rsidR="006F2BA3" w:rsidRPr="004C5D1D" w:rsidRDefault="006F2BA3" w:rsidP="006F2BA3">
            <w:pPr>
              <w:pStyle w:val="TableTextPOISED"/>
              <w:rPr>
                <w:rStyle w:val="Tabletext"/>
              </w:rPr>
            </w:pPr>
            <w:r w:rsidRPr="004C5D1D">
              <w:rPr>
                <w:rStyle w:val="Tabletext"/>
              </w:rPr>
              <w:t>1</w:t>
            </w:r>
          </w:p>
        </w:tc>
        <w:tc>
          <w:tcPr>
            <w:tcW w:w="1254" w:type="pct"/>
            <w:noWrap/>
            <w:hideMark/>
          </w:tcPr>
          <w:p w14:paraId="1BEB1013" w14:textId="3BE98749" w:rsidR="006F2BA3" w:rsidRPr="004C5D1D" w:rsidRDefault="006F2BA3" w:rsidP="006F2BA3">
            <w:pPr>
              <w:pStyle w:val="TableTextPOISED"/>
              <w:rPr>
                <w:rStyle w:val="Tabletext"/>
              </w:rPr>
            </w:pPr>
            <w:r w:rsidRPr="004C5D1D">
              <w:rPr>
                <w:rStyle w:val="Tabletext"/>
              </w:rPr>
              <w:t xml:space="preserve">4C x 70  </w:t>
            </w:r>
            <w:r w:rsidR="00551631">
              <w:rPr>
                <w:rStyle w:val="Tabletext"/>
              </w:rPr>
              <w:t>(Existing)</w:t>
            </w:r>
          </w:p>
        </w:tc>
        <w:tc>
          <w:tcPr>
            <w:tcW w:w="658" w:type="pct"/>
            <w:noWrap/>
            <w:hideMark/>
          </w:tcPr>
          <w:p w14:paraId="23D46E4A" w14:textId="77777777" w:rsidR="006F2BA3" w:rsidRPr="004C5D1D" w:rsidRDefault="006F2BA3" w:rsidP="006F2BA3">
            <w:pPr>
              <w:pStyle w:val="TableTextPOISED"/>
              <w:rPr>
                <w:rStyle w:val="Tabletext"/>
              </w:rPr>
            </w:pPr>
            <w:r w:rsidRPr="004C5D1D">
              <w:rPr>
                <w:rStyle w:val="Tabletext"/>
              </w:rPr>
              <w:t>106</w:t>
            </w:r>
          </w:p>
        </w:tc>
      </w:tr>
      <w:tr w:rsidR="006F2BA3" w:rsidRPr="004C5D1D" w14:paraId="200020FD" w14:textId="77777777" w:rsidTr="005045CD">
        <w:trPr>
          <w:cnfStyle w:val="000000010000" w:firstRow="0" w:lastRow="0" w:firstColumn="0" w:lastColumn="0" w:oddVBand="0" w:evenVBand="0" w:oddHBand="0" w:evenHBand="1" w:firstRowFirstColumn="0" w:firstRowLastColumn="0" w:lastRowFirstColumn="0" w:lastRowLastColumn="0"/>
          <w:trHeight w:val="20"/>
        </w:trPr>
        <w:tc>
          <w:tcPr>
            <w:tcW w:w="1494" w:type="pct"/>
            <w:noWrap/>
            <w:hideMark/>
          </w:tcPr>
          <w:p w14:paraId="04E08DE8" w14:textId="77777777" w:rsidR="006F2BA3" w:rsidRPr="004C5D1D" w:rsidRDefault="006F2BA3" w:rsidP="006F2BA3">
            <w:pPr>
              <w:pStyle w:val="TableTextPOISED"/>
              <w:rPr>
                <w:rStyle w:val="Tabletext"/>
              </w:rPr>
            </w:pPr>
            <w:r w:rsidRPr="004C5D1D">
              <w:rPr>
                <w:rStyle w:val="Tabletext"/>
              </w:rPr>
              <w:t>DB-B1</w:t>
            </w:r>
          </w:p>
        </w:tc>
        <w:tc>
          <w:tcPr>
            <w:tcW w:w="1175" w:type="pct"/>
            <w:noWrap/>
            <w:hideMark/>
          </w:tcPr>
          <w:p w14:paraId="35B0B1F5" w14:textId="77777777" w:rsidR="006F2BA3" w:rsidRPr="004C5D1D" w:rsidRDefault="006F2BA3" w:rsidP="006F2BA3">
            <w:pPr>
              <w:pStyle w:val="TableTextPOISED"/>
              <w:rPr>
                <w:rStyle w:val="Tabletext"/>
              </w:rPr>
            </w:pPr>
            <w:r w:rsidRPr="004C5D1D">
              <w:rPr>
                <w:rStyle w:val="Tabletext"/>
              </w:rPr>
              <w:t>DB-B2</w:t>
            </w:r>
          </w:p>
        </w:tc>
        <w:tc>
          <w:tcPr>
            <w:tcW w:w="418" w:type="pct"/>
            <w:noWrap/>
            <w:hideMark/>
          </w:tcPr>
          <w:p w14:paraId="56A7D214" w14:textId="77777777" w:rsidR="006F2BA3" w:rsidRPr="004C5D1D" w:rsidRDefault="006F2BA3" w:rsidP="006F2BA3">
            <w:pPr>
              <w:pStyle w:val="TableTextPOISED"/>
              <w:rPr>
                <w:rStyle w:val="Tabletext"/>
              </w:rPr>
            </w:pPr>
            <w:r w:rsidRPr="004C5D1D">
              <w:rPr>
                <w:rStyle w:val="Tabletext"/>
              </w:rPr>
              <w:t>1</w:t>
            </w:r>
          </w:p>
        </w:tc>
        <w:tc>
          <w:tcPr>
            <w:tcW w:w="1254" w:type="pct"/>
            <w:noWrap/>
            <w:hideMark/>
          </w:tcPr>
          <w:p w14:paraId="7F332D71" w14:textId="4D349C60" w:rsidR="006F2BA3" w:rsidRPr="004C5D1D" w:rsidRDefault="006F2BA3" w:rsidP="006F2BA3">
            <w:pPr>
              <w:pStyle w:val="TableTextPOISED"/>
              <w:rPr>
                <w:rStyle w:val="Tabletext"/>
              </w:rPr>
            </w:pPr>
            <w:r w:rsidRPr="004C5D1D">
              <w:rPr>
                <w:rStyle w:val="Tabletext"/>
              </w:rPr>
              <w:t xml:space="preserve">4C x 70  </w:t>
            </w:r>
            <w:r w:rsidR="00551631">
              <w:rPr>
                <w:rStyle w:val="Tabletext"/>
              </w:rPr>
              <w:t>(Existing)</w:t>
            </w:r>
          </w:p>
        </w:tc>
        <w:tc>
          <w:tcPr>
            <w:tcW w:w="658" w:type="pct"/>
            <w:noWrap/>
            <w:hideMark/>
          </w:tcPr>
          <w:p w14:paraId="696342A2" w14:textId="77777777" w:rsidR="006F2BA3" w:rsidRPr="004C5D1D" w:rsidRDefault="006F2BA3" w:rsidP="006F2BA3">
            <w:pPr>
              <w:pStyle w:val="TableTextPOISED"/>
              <w:rPr>
                <w:rStyle w:val="Tabletext"/>
              </w:rPr>
            </w:pPr>
            <w:r w:rsidRPr="004C5D1D">
              <w:rPr>
                <w:rStyle w:val="Tabletext"/>
              </w:rPr>
              <w:t>88</w:t>
            </w:r>
          </w:p>
        </w:tc>
      </w:tr>
      <w:tr w:rsidR="006F2BA3" w:rsidRPr="004C5D1D" w14:paraId="2E4C6061" w14:textId="77777777" w:rsidTr="005045CD">
        <w:trPr>
          <w:trHeight w:val="20"/>
        </w:trPr>
        <w:tc>
          <w:tcPr>
            <w:tcW w:w="1494" w:type="pct"/>
            <w:noWrap/>
            <w:hideMark/>
          </w:tcPr>
          <w:p w14:paraId="3FFE3F1C" w14:textId="77777777" w:rsidR="006F2BA3" w:rsidRPr="004C5D1D" w:rsidRDefault="006F2BA3" w:rsidP="006F2BA3">
            <w:pPr>
              <w:pStyle w:val="TableTextPOISED"/>
              <w:rPr>
                <w:rStyle w:val="Tabletext"/>
              </w:rPr>
            </w:pPr>
            <w:r w:rsidRPr="004C5D1D">
              <w:rPr>
                <w:rStyle w:val="Tabletext"/>
              </w:rPr>
              <w:t>DB-B2</w:t>
            </w:r>
          </w:p>
        </w:tc>
        <w:tc>
          <w:tcPr>
            <w:tcW w:w="1175" w:type="pct"/>
            <w:noWrap/>
            <w:hideMark/>
          </w:tcPr>
          <w:p w14:paraId="17C7EDAA" w14:textId="77777777" w:rsidR="006F2BA3" w:rsidRPr="004C5D1D" w:rsidRDefault="006F2BA3" w:rsidP="006F2BA3">
            <w:pPr>
              <w:pStyle w:val="TableTextPOISED"/>
              <w:rPr>
                <w:rStyle w:val="Tabletext"/>
              </w:rPr>
            </w:pPr>
            <w:r w:rsidRPr="004C5D1D">
              <w:rPr>
                <w:rStyle w:val="Tabletext"/>
              </w:rPr>
              <w:t>DB-B3</w:t>
            </w:r>
          </w:p>
        </w:tc>
        <w:tc>
          <w:tcPr>
            <w:tcW w:w="418" w:type="pct"/>
            <w:noWrap/>
            <w:hideMark/>
          </w:tcPr>
          <w:p w14:paraId="6BF55A16" w14:textId="77777777" w:rsidR="006F2BA3" w:rsidRPr="004C5D1D" w:rsidRDefault="006F2BA3" w:rsidP="006F2BA3">
            <w:pPr>
              <w:pStyle w:val="TableTextPOISED"/>
              <w:rPr>
                <w:rStyle w:val="Tabletext"/>
              </w:rPr>
            </w:pPr>
            <w:r w:rsidRPr="004C5D1D">
              <w:rPr>
                <w:rStyle w:val="Tabletext"/>
              </w:rPr>
              <w:t>1</w:t>
            </w:r>
          </w:p>
        </w:tc>
        <w:tc>
          <w:tcPr>
            <w:tcW w:w="1254" w:type="pct"/>
            <w:noWrap/>
            <w:hideMark/>
          </w:tcPr>
          <w:p w14:paraId="3E8DFB33" w14:textId="428AA44B" w:rsidR="006F2BA3" w:rsidRPr="004C5D1D" w:rsidRDefault="006F2BA3" w:rsidP="006F2BA3">
            <w:pPr>
              <w:pStyle w:val="TableTextPOISED"/>
              <w:rPr>
                <w:rStyle w:val="Tabletext"/>
              </w:rPr>
            </w:pPr>
            <w:r w:rsidRPr="004C5D1D">
              <w:rPr>
                <w:rStyle w:val="Tabletext"/>
              </w:rPr>
              <w:t xml:space="preserve">4C x 70  </w:t>
            </w:r>
          </w:p>
        </w:tc>
        <w:tc>
          <w:tcPr>
            <w:tcW w:w="658" w:type="pct"/>
            <w:noWrap/>
            <w:hideMark/>
          </w:tcPr>
          <w:p w14:paraId="67EA9B15" w14:textId="77777777" w:rsidR="006F2BA3" w:rsidRPr="004C5D1D" w:rsidRDefault="006F2BA3" w:rsidP="006F2BA3">
            <w:pPr>
              <w:pStyle w:val="TableTextPOISED"/>
              <w:rPr>
                <w:rStyle w:val="Tabletext"/>
              </w:rPr>
            </w:pPr>
            <w:r w:rsidRPr="004C5D1D">
              <w:rPr>
                <w:rStyle w:val="Tabletext"/>
              </w:rPr>
              <w:t>117</w:t>
            </w:r>
          </w:p>
        </w:tc>
      </w:tr>
      <w:tr w:rsidR="006F2BA3" w:rsidRPr="004C5D1D" w14:paraId="7DBF96E0" w14:textId="77777777" w:rsidTr="005045CD">
        <w:trPr>
          <w:cnfStyle w:val="000000010000" w:firstRow="0" w:lastRow="0" w:firstColumn="0" w:lastColumn="0" w:oddVBand="0" w:evenVBand="0" w:oddHBand="0" w:evenHBand="1" w:firstRowFirstColumn="0" w:firstRowLastColumn="0" w:lastRowFirstColumn="0" w:lastRowLastColumn="0"/>
          <w:trHeight w:val="20"/>
        </w:trPr>
        <w:tc>
          <w:tcPr>
            <w:tcW w:w="1494" w:type="pct"/>
            <w:noWrap/>
            <w:hideMark/>
          </w:tcPr>
          <w:p w14:paraId="431A245B" w14:textId="77777777" w:rsidR="006F2BA3" w:rsidRPr="004C5D1D" w:rsidRDefault="006F2BA3" w:rsidP="006F2BA3">
            <w:pPr>
              <w:pStyle w:val="TableTextPOISED"/>
              <w:rPr>
                <w:rStyle w:val="Tabletext"/>
              </w:rPr>
            </w:pPr>
            <w:r w:rsidRPr="004C5D1D">
              <w:rPr>
                <w:rStyle w:val="Tabletext"/>
              </w:rPr>
              <w:t>DB-B3</w:t>
            </w:r>
          </w:p>
        </w:tc>
        <w:tc>
          <w:tcPr>
            <w:tcW w:w="1175" w:type="pct"/>
            <w:noWrap/>
            <w:hideMark/>
          </w:tcPr>
          <w:p w14:paraId="5CF19CF6" w14:textId="77777777" w:rsidR="006F2BA3" w:rsidRPr="004C5D1D" w:rsidRDefault="006F2BA3" w:rsidP="006F2BA3">
            <w:pPr>
              <w:pStyle w:val="TableTextPOISED"/>
              <w:rPr>
                <w:rStyle w:val="Tabletext"/>
              </w:rPr>
            </w:pPr>
            <w:r w:rsidRPr="004C5D1D">
              <w:rPr>
                <w:rStyle w:val="Tabletext"/>
              </w:rPr>
              <w:t>School-PV</w:t>
            </w:r>
          </w:p>
        </w:tc>
        <w:tc>
          <w:tcPr>
            <w:tcW w:w="418" w:type="pct"/>
            <w:noWrap/>
            <w:hideMark/>
          </w:tcPr>
          <w:p w14:paraId="3C1F6468" w14:textId="77777777" w:rsidR="006F2BA3" w:rsidRPr="004C5D1D" w:rsidRDefault="006F2BA3" w:rsidP="006F2BA3">
            <w:pPr>
              <w:pStyle w:val="TableTextPOISED"/>
              <w:rPr>
                <w:rStyle w:val="Tabletext"/>
              </w:rPr>
            </w:pPr>
            <w:r w:rsidRPr="004C5D1D">
              <w:rPr>
                <w:rStyle w:val="Tabletext"/>
              </w:rPr>
              <w:t>1</w:t>
            </w:r>
          </w:p>
        </w:tc>
        <w:tc>
          <w:tcPr>
            <w:tcW w:w="1254" w:type="pct"/>
            <w:noWrap/>
            <w:hideMark/>
          </w:tcPr>
          <w:p w14:paraId="1B5BB7DC" w14:textId="77777777" w:rsidR="006F2BA3" w:rsidRPr="004C5D1D" w:rsidRDefault="006F2BA3" w:rsidP="006F2BA3">
            <w:pPr>
              <w:pStyle w:val="TableTextPOISED"/>
              <w:rPr>
                <w:rStyle w:val="Tabletext"/>
              </w:rPr>
            </w:pPr>
            <w:r w:rsidRPr="004C5D1D">
              <w:rPr>
                <w:rStyle w:val="Tabletext"/>
              </w:rPr>
              <w:t xml:space="preserve">4C x 70  </w:t>
            </w:r>
          </w:p>
        </w:tc>
        <w:tc>
          <w:tcPr>
            <w:tcW w:w="658" w:type="pct"/>
            <w:noWrap/>
            <w:hideMark/>
          </w:tcPr>
          <w:p w14:paraId="28A930BD" w14:textId="77777777" w:rsidR="006F2BA3" w:rsidRPr="004C5D1D" w:rsidRDefault="006F2BA3" w:rsidP="006F2BA3">
            <w:pPr>
              <w:pStyle w:val="TableTextPOISED"/>
              <w:rPr>
                <w:rStyle w:val="Tabletext"/>
              </w:rPr>
            </w:pPr>
            <w:r w:rsidRPr="004C5D1D">
              <w:rPr>
                <w:rStyle w:val="Tabletext"/>
              </w:rPr>
              <w:t>80</w:t>
            </w:r>
          </w:p>
        </w:tc>
      </w:tr>
    </w:tbl>
    <w:p w14:paraId="39B0A3B2" w14:textId="2ED96B9B" w:rsidR="001B4453" w:rsidRDefault="00350943" w:rsidP="005045CD">
      <w:pPr>
        <w:pStyle w:val="Caption"/>
      </w:pPr>
      <w:bookmarkStart w:id="1589" w:name="_Toc460422966"/>
      <w:bookmarkStart w:id="1590" w:name="_Toc465870895"/>
      <w:bookmarkStart w:id="1591" w:name="_Toc46586566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176</w:t>
      </w:r>
      <w:r w:rsidR="000501C2">
        <w:fldChar w:fldCharType="end"/>
      </w:r>
      <w:r>
        <w:t xml:space="preserve">: D09 - </w:t>
      </w:r>
      <w:r w:rsidRPr="00350943">
        <w:t>Schedule of Cables-PV Connections</w:t>
      </w:r>
      <w:bookmarkEnd w:id="1589"/>
      <w:bookmarkEnd w:id="1590"/>
      <w:bookmarkEnd w:id="1591"/>
    </w:p>
    <w:p w14:paraId="7CC7262A" w14:textId="77777777" w:rsidR="006F2BA3" w:rsidRDefault="006F2BA3" w:rsidP="005045CD">
      <w:pPr>
        <w:pStyle w:val="P1"/>
      </w:pPr>
      <w:r>
        <w:t>Modification/Replacement of LV distribution equipment</w:t>
      </w:r>
    </w:p>
    <w:tbl>
      <w:tblPr>
        <w:tblStyle w:val="TablePOISED"/>
        <w:tblW w:w="9000" w:type="dxa"/>
        <w:tblInd w:w="558" w:type="dxa"/>
        <w:tblLayout w:type="fixed"/>
        <w:tblLook w:val="04A0" w:firstRow="1" w:lastRow="0" w:firstColumn="1" w:lastColumn="0" w:noHBand="0" w:noVBand="1"/>
      </w:tblPr>
      <w:tblGrid>
        <w:gridCol w:w="8100"/>
        <w:gridCol w:w="900"/>
      </w:tblGrid>
      <w:tr w:rsidR="006F2BA3" w:rsidRPr="004C5D1D" w14:paraId="1443E340" w14:textId="77777777" w:rsidTr="005045CD">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7F1014D0" w14:textId="77777777" w:rsidR="006F2BA3" w:rsidRPr="004C5D1D" w:rsidRDefault="006F2BA3" w:rsidP="006F2BA3">
            <w:pPr>
              <w:pStyle w:val="TableTextPOISED"/>
              <w:rPr>
                <w:rStyle w:val="Tabletext"/>
              </w:rPr>
            </w:pPr>
            <w:r w:rsidRPr="004C5D1D">
              <w:rPr>
                <w:rStyle w:val="Tabletext"/>
              </w:rPr>
              <w:t>Item Description</w:t>
            </w:r>
          </w:p>
        </w:tc>
        <w:tc>
          <w:tcPr>
            <w:tcW w:w="900" w:type="dxa"/>
          </w:tcPr>
          <w:p w14:paraId="26FB5DA2"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1753229F" w14:textId="77777777" w:rsidTr="005045CD">
        <w:trPr>
          <w:trHeight w:val="20"/>
        </w:trPr>
        <w:tc>
          <w:tcPr>
            <w:tcW w:w="8100" w:type="dxa"/>
            <w:noWrap/>
          </w:tcPr>
          <w:p w14:paraId="0B71C819"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900" w:type="dxa"/>
          </w:tcPr>
          <w:p w14:paraId="27162340" w14:textId="3E279A0E" w:rsidR="006F2BA3" w:rsidRPr="004C5D1D" w:rsidRDefault="00551631" w:rsidP="006F2BA3">
            <w:pPr>
              <w:pStyle w:val="TableTextPOISED"/>
              <w:rPr>
                <w:rStyle w:val="Tabletext"/>
              </w:rPr>
            </w:pPr>
            <w:r>
              <w:rPr>
                <w:rStyle w:val="Tabletext"/>
              </w:rPr>
              <w:t>2</w:t>
            </w:r>
          </w:p>
        </w:tc>
      </w:tr>
      <w:tr w:rsidR="006F2BA3" w:rsidRPr="004C5D1D" w14:paraId="70511D3F" w14:textId="77777777" w:rsidTr="005045CD">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6B63F577"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900" w:type="dxa"/>
          </w:tcPr>
          <w:p w14:paraId="74CCCFE9" w14:textId="37E93053" w:rsidR="006F2BA3" w:rsidRPr="004C5D1D" w:rsidRDefault="00551631" w:rsidP="006F2BA3">
            <w:pPr>
              <w:pStyle w:val="TableTextPOISED"/>
              <w:rPr>
                <w:rStyle w:val="Tabletext"/>
              </w:rPr>
            </w:pPr>
            <w:r>
              <w:rPr>
                <w:rStyle w:val="Tabletext"/>
              </w:rPr>
              <w:t>-</w:t>
            </w:r>
          </w:p>
        </w:tc>
      </w:tr>
      <w:tr w:rsidR="006F2BA3" w:rsidRPr="004C5D1D" w14:paraId="00D6210F" w14:textId="77777777" w:rsidTr="005045CD">
        <w:trPr>
          <w:trHeight w:val="20"/>
        </w:trPr>
        <w:tc>
          <w:tcPr>
            <w:tcW w:w="8100" w:type="dxa"/>
            <w:noWrap/>
          </w:tcPr>
          <w:p w14:paraId="72DBE09C"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900" w:type="dxa"/>
          </w:tcPr>
          <w:p w14:paraId="7844C212" w14:textId="77777777" w:rsidR="006F2BA3" w:rsidRPr="004C5D1D" w:rsidRDefault="006F2BA3" w:rsidP="00350943">
            <w:pPr>
              <w:pStyle w:val="TableTextPOISED"/>
              <w:keepNext/>
              <w:rPr>
                <w:rStyle w:val="Tabletext"/>
              </w:rPr>
            </w:pPr>
            <w:r w:rsidRPr="004C5D1D">
              <w:rPr>
                <w:rStyle w:val="Tabletext"/>
              </w:rPr>
              <w:t>1</w:t>
            </w:r>
          </w:p>
        </w:tc>
      </w:tr>
    </w:tbl>
    <w:p w14:paraId="31BEDAF2" w14:textId="1F43F282" w:rsidR="006F2BA3" w:rsidRDefault="00350943" w:rsidP="005045CD">
      <w:pPr>
        <w:pStyle w:val="Caption"/>
        <w:jc w:val="left"/>
      </w:pPr>
      <w:bookmarkStart w:id="1592" w:name="_Toc460422967"/>
      <w:bookmarkStart w:id="1593" w:name="_Toc465870896"/>
      <w:bookmarkStart w:id="1594" w:name="_Toc46586566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177</w:t>
      </w:r>
      <w:r w:rsidR="000501C2">
        <w:fldChar w:fldCharType="end"/>
      </w:r>
      <w:r>
        <w:t xml:space="preserve">: D09 - </w:t>
      </w:r>
      <w:r w:rsidRPr="00350943">
        <w:t>Grid Upgradation</w:t>
      </w:r>
      <w:bookmarkEnd w:id="1592"/>
      <w:bookmarkEnd w:id="1593"/>
      <w:bookmarkEnd w:id="1594"/>
    </w:p>
    <w:p w14:paraId="01E24CFC" w14:textId="77777777" w:rsidR="006F2BA3" w:rsidRDefault="006F2BA3" w:rsidP="006F2BA3">
      <w:pPr>
        <w:spacing w:after="200" w:line="276" w:lineRule="auto"/>
        <w:ind w:left="0"/>
      </w:pPr>
      <w:r>
        <w:br w:type="page"/>
      </w:r>
    </w:p>
    <w:p w14:paraId="61B02112" w14:textId="77777777" w:rsidR="006F2BA3" w:rsidRDefault="006F2BA3" w:rsidP="006F2BA3">
      <w:pPr>
        <w:pStyle w:val="Heading2"/>
        <w:pageBreakBefore/>
      </w:pPr>
      <w:bookmarkStart w:id="1595" w:name="_Toc460249103"/>
      <w:bookmarkStart w:id="1596" w:name="_Toc460247031"/>
      <w:bookmarkStart w:id="1597" w:name="_Toc460422672"/>
      <w:bookmarkStart w:id="1598" w:name="_Toc465871065"/>
      <w:bookmarkStart w:id="1599" w:name="_Toc465865373"/>
      <w:r>
        <w:lastRenderedPageBreak/>
        <w:t xml:space="preserve">D10 Miladhoo </w:t>
      </w:r>
      <w:r w:rsidRPr="00D17FA5">
        <w:t>Island</w:t>
      </w:r>
      <w:bookmarkEnd w:id="1595"/>
      <w:bookmarkEnd w:id="1596"/>
      <w:bookmarkEnd w:id="1597"/>
      <w:bookmarkEnd w:id="1598"/>
      <w:bookmarkEnd w:id="1599"/>
    </w:p>
    <w:p w14:paraId="3CF1969B" w14:textId="140E691B" w:rsidR="006F2BA3" w:rsidRDefault="006F2BA3" w:rsidP="006F2BA3">
      <w:pPr>
        <w:pStyle w:val="E1"/>
      </w:pPr>
      <w:r w:rsidRPr="003A29EE">
        <w:t xml:space="preserve">The island of </w:t>
      </w:r>
      <w:r w:rsidR="00352DC6" w:rsidRPr="003A29EE">
        <w:t xml:space="preserve">Miladhoo </w:t>
      </w:r>
      <w:r w:rsidRPr="003A29EE">
        <w:t xml:space="preserve">is located in the </w:t>
      </w:r>
      <w:r w:rsidR="00022FE8" w:rsidRPr="003A29EE">
        <w:t>Noonu</w:t>
      </w:r>
      <w:r w:rsidRPr="003A29EE">
        <w:t xml:space="preserve"> Atoll. It stretches over </w:t>
      </w:r>
      <w:r w:rsidR="00352DC6" w:rsidRPr="003A29EE">
        <w:t>68</w:t>
      </w:r>
      <w:r w:rsidRPr="003A29EE">
        <w:t xml:space="preserve">0 meters in length at a width of </w:t>
      </w:r>
      <w:r w:rsidR="00352DC6" w:rsidRPr="003A29EE">
        <w:t>350m</w:t>
      </w:r>
      <w:r w:rsidRPr="003A29EE">
        <w:t>. The urbanized area is</w:t>
      </w:r>
      <w:r w:rsidR="00352DC6" w:rsidRPr="003A29EE">
        <w:t xml:space="preserve"> covering almost all area </w:t>
      </w:r>
      <w:r w:rsidRPr="003A29EE">
        <w:t>of the island. Mayor facility is the small harbour on the east side of the island.</w:t>
      </w:r>
    </w:p>
    <w:tbl>
      <w:tblPr>
        <w:tblStyle w:val="TablePOISED"/>
        <w:tblW w:w="0" w:type="auto"/>
        <w:tblInd w:w="895" w:type="dxa"/>
        <w:tblLook w:val="04A0" w:firstRow="1" w:lastRow="0" w:firstColumn="1" w:lastColumn="0" w:noHBand="0" w:noVBand="1"/>
      </w:tblPr>
      <w:tblGrid>
        <w:gridCol w:w="3627"/>
        <w:gridCol w:w="4463"/>
      </w:tblGrid>
      <w:tr w:rsidR="006F2BA3" w:rsidRPr="00AE00DA" w14:paraId="0E96C5C6" w14:textId="77777777" w:rsidTr="006F2BA3">
        <w:trPr>
          <w:cnfStyle w:val="100000000000" w:firstRow="1" w:lastRow="0" w:firstColumn="0" w:lastColumn="0" w:oddVBand="0" w:evenVBand="0" w:oddHBand="0" w:evenHBand="0" w:firstRowFirstColumn="0" w:firstRowLastColumn="0" w:lastRowFirstColumn="0" w:lastRowLastColumn="0"/>
        </w:trPr>
        <w:tc>
          <w:tcPr>
            <w:tcW w:w="3627" w:type="dxa"/>
          </w:tcPr>
          <w:p w14:paraId="1B2B900D" w14:textId="77777777" w:rsidR="006F2BA3" w:rsidRPr="00E10A23" w:rsidRDefault="006F2BA3" w:rsidP="006F2BA3">
            <w:pPr>
              <w:pStyle w:val="TableTextPOISED"/>
              <w:rPr>
                <w:rStyle w:val="Tabletext"/>
              </w:rPr>
            </w:pPr>
            <w:r w:rsidRPr="00E10A23">
              <w:rPr>
                <w:rStyle w:val="Tabletext"/>
              </w:rPr>
              <w:t>Island code, name</w:t>
            </w:r>
          </w:p>
        </w:tc>
        <w:tc>
          <w:tcPr>
            <w:tcW w:w="4463" w:type="dxa"/>
          </w:tcPr>
          <w:p w14:paraId="71421118" w14:textId="77777777" w:rsidR="006F2BA3" w:rsidRPr="00E10A23" w:rsidRDefault="006F2BA3" w:rsidP="006F2BA3">
            <w:pPr>
              <w:pStyle w:val="TableTextPOISED"/>
              <w:rPr>
                <w:rStyle w:val="Tabletext"/>
              </w:rPr>
            </w:pPr>
            <w:r w:rsidRPr="00E10A23">
              <w:rPr>
                <w:rStyle w:val="Tabletext"/>
              </w:rPr>
              <w:t>D10 - Miladhoo</w:t>
            </w:r>
          </w:p>
        </w:tc>
      </w:tr>
      <w:tr w:rsidR="006F2BA3" w:rsidRPr="00AE00DA" w14:paraId="02F142B3" w14:textId="77777777" w:rsidTr="006F2BA3">
        <w:tc>
          <w:tcPr>
            <w:tcW w:w="3627" w:type="dxa"/>
          </w:tcPr>
          <w:p w14:paraId="492E00BD" w14:textId="77777777" w:rsidR="006F2BA3" w:rsidRPr="00E10A23" w:rsidRDefault="006F2BA3" w:rsidP="006F2BA3">
            <w:pPr>
              <w:pStyle w:val="TableTextPOISED"/>
              <w:rPr>
                <w:rStyle w:val="Tabletext"/>
              </w:rPr>
            </w:pPr>
            <w:r w:rsidRPr="00E10A23">
              <w:rPr>
                <w:rStyle w:val="Tabletext"/>
              </w:rPr>
              <w:t>Atoll name</w:t>
            </w:r>
          </w:p>
        </w:tc>
        <w:tc>
          <w:tcPr>
            <w:tcW w:w="4463" w:type="dxa"/>
          </w:tcPr>
          <w:p w14:paraId="04DF3B44" w14:textId="77777777" w:rsidR="006F2BA3" w:rsidRPr="00E10A23" w:rsidRDefault="006F2BA3" w:rsidP="006F2BA3">
            <w:pPr>
              <w:pStyle w:val="TableTextPOISED"/>
              <w:rPr>
                <w:rStyle w:val="Tabletext"/>
              </w:rPr>
            </w:pPr>
            <w:r w:rsidRPr="00E10A23">
              <w:rPr>
                <w:rStyle w:val="Tabletext"/>
              </w:rPr>
              <w:t>Noonu</w:t>
            </w:r>
          </w:p>
        </w:tc>
      </w:tr>
      <w:tr w:rsidR="006F2BA3" w:rsidRPr="00AE00DA" w14:paraId="4F34F5E4"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7C9879D5" w14:textId="77777777" w:rsidR="006F2BA3" w:rsidRPr="00E10A23" w:rsidRDefault="006F2BA3" w:rsidP="006F2BA3">
            <w:pPr>
              <w:pStyle w:val="TableTextPOISED"/>
              <w:rPr>
                <w:rStyle w:val="Tabletext"/>
              </w:rPr>
            </w:pPr>
            <w:r w:rsidRPr="00E10A23">
              <w:rPr>
                <w:rStyle w:val="Tabletext"/>
              </w:rPr>
              <w:t xml:space="preserve">Utility </w:t>
            </w:r>
          </w:p>
        </w:tc>
        <w:tc>
          <w:tcPr>
            <w:tcW w:w="4463" w:type="dxa"/>
          </w:tcPr>
          <w:p w14:paraId="0086D20D" w14:textId="77777777" w:rsidR="006F2BA3" w:rsidRPr="00E10A23" w:rsidRDefault="006F2BA3" w:rsidP="006F2BA3">
            <w:pPr>
              <w:pStyle w:val="TableTextPOISED"/>
              <w:rPr>
                <w:rStyle w:val="Tabletext"/>
              </w:rPr>
            </w:pPr>
            <w:r w:rsidRPr="00E10A23">
              <w:rPr>
                <w:rStyle w:val="Tabletext"/>
              </w:rPr>
              <w:t>FENAKA</w:t>
            </w:r>
          </w:p>
        </w:tc>
      </w:tr>
      <w:tr w:rsidR="006F2BA3" w:rsidRPr="00AE00DA" w14:paraId="18466039" w14:textId="77777777" w:rsidTr="006F2BA3">
        <w:tc>
          <w:tcPr>
            <w:tcW w:w="3627" w:type="dxa"/>
          </w:tcPr>
          <w:p w14:paraId="3DCA1C5F" w14:textId="77777777" w:rsidR="006F2BA3" w:rsidRPr="00E10A23" w:rsidRDefault="006F2BA3" w:rsidP="006F2BA3">
            <w:pPr>
              <w:pStyle w:val="TableTextPOISED"/>
              <w:rPr>
                <w:rStyle w:val="Tabletext"/>
              </w:rPr>
            </w:pPr>
            <w:r w:rsidRPr="00E10A23">
              <w:rPr>
                <w:rStyle w:val="Tabletext"/>
              </w:rPr>
              <w:t>GPS coordinates</w:t>
            </w:r>
          </w:p>
        </w:tc>
        <w:tc>
          <w:tcPr>
            <w:tcW w:w="4463" w:type="dxa"/>
          </w:tcPr>
          <w:p w14:paraId="0DAF4713" w14:textId="77777777" w:rsidR="006F2BA3" w:rsidRPr="00E10A23" w:rsidRDefault="006F2BA3" w:rsidP="006F2BA3">
            <w:pPr>
              <w:pStyle w:val="TableTextPOISED"/>
              <w:rPr>
                <w:rStyle w:val="Tabletext"/>
              </w:rPr>
            </w:pPr>
            <w:r w:rsidRPr="00E10A23">
              <w:rPr>
                <w:rStyle w:val="Tabletext"/>
              </w:rPr>
              <w:t>5°47'27.2" N ; 73°21'46.1" E</w:t>
            </w:r>
          </w:p>
        </w:tc>
      </w:tr>
      <w:tr w:rsidR="006F2BA3" w:rsidRPr="00AE00DA" w14:paraId="59F0B06B" w14:textId="77777777" w:rsidTr="006F2BA3">
        <w:trPr>
          <w:cnfStyle w:val="000000010000" w:firstRow="0" w:lastRow="0" w:firstColumn="0" w:lastColumn="0" w:oddVBand="0" w:evenVBand="0" w:oddHBand="0" w:evenHBand="1" w:firstRowFirstColumn="0" w:firstRowLastColumn="0" w:lastRowFirstColumn="0" w:lastRowLastColumn="0"/>
        </w:trPr>
        <w:tc>
          <w:tcPr>
            <w:tcW w:w="3627" w:type="dxa"/>
          </w:tcPr>
          <w:p w14:paraId="5EE626A6" w14:textId="77777777" w:rsidR="006F2BA3" w:rsidRPr="00E10A23" w:rsidRDefault="006F2BA3" w:rsidP="006F2BA3">
            <w:pPr>
              <w:pStyle w:val="TableTextPOISED"/>
              <w:rPr>
                <w:rStyle w:val="Tabletext"/>
              </w:rPr>
            </w:pPr>
            <w:r w:rsidRPr="00E10A23">
              <w:rPr>
                <w:rStyle w:val="Tabletext"/>
              </w:rPr>
              <w:t>Inhabitants (approx.)</w:t>
            </w:r>
          </w:p>
        </w:tc>
        <w:tc>
          <w:tcPr>
            <w:tcW w:w="4463" w:type="dxa"/>
          </w:tcPr>
          <w:p w14:paraId="3E659422" w14:textId="77777777" w:rsidR="006F2BA3" w:rsidRPr="00E10A23" w:rsidRDefault="006F2BA3" w:rsidP="006F2BA3">
            <w:pPr>
              <w:pStyle w:val="TableTextPOISED"/>
              <w:rPr>
                <w:rStyle w:val="Tabletext"/>
              </w:rPr>
            </w:pPr>
            <w:r w:rsidRPr="00E10A23">
              <w:rPr>
                <w:rStyle w:val="Tabletext"/>
              </w:rPr>
              <w:t>1,412</w:t>
            </w:r>
          </w:p>
        </w:tc>
      </w:tr>
      <w:tr w:rsidR="006F2BA3" w:rsidRPr="00AE00DA" w14:paraId="1EA5F2F3" w14:textId="77777777" w:rsidTr="006F2BA3">
        <w:tc>
          <w:tcPr>
            <w:tcW w:w="3627" w:type="dxa"/>
          </w:tcPr>
          <w:p w14:paraId="01ACF16F" w14:textId="77777777" w:rsidR="006F2BA3" w:rsidRPr="00E10A23" w:rsidRDefault="006F2BA3" w:rsidP="006F2BA3">
            <w:pPr>
              <w:pStyle w:val="TableTextPOISED"/>
              <w:rPr>
                <w:rStyle w:val="Tabletext"/>
              </w:rPr>
            </w:pPr>
            <w:r w:rsidRPr="00E10A23">
              <w:rPr>
                <w:rStyle w:val="Tabletext"/>
              </w:rPr>
              <w:t>Harbour type</w:t>
            </w:r>
          </w:p>
        </w:tc>
        <w:tc>
          <w:tcPr>
            <w:tcW w:w="4463" w:type="dxa"/>
          </w:tcPr>
          <w:p w14:paraId="62B6ECC3" w14:textId="77777777" w:rsidR="006F2BA3" w:rsidRPr="00E10A23" w:rsidRDefault="006F2BA3" w:rsidP="006F2BA3">
            <w:pPr>
              <w:pStyle w:val="TableTextPOISED"/>
              <w:rPr>
                <w:rStyle w:val="Tabletext"/>
              </w:rPr>
            </w:pPr>
            <w:r w:rsidRPr="00E10A23">
              <w:rPr>
                <w:rStyle w:val="Tabletext"/>
              </w:rPr>
              <w:t>Harbour</w:t>
            </w:r>
          </w:p>
        </w:tc>
      </w:tr>
    </w:tbl>
    <w:p w14:paraId="5F66134A" w14:textId="62925B9A" w:rsidR="006F2BA3" w:rsidRPr="003A21B1" w:rsidRDefault="006F2BA3" w:rsidP="006F2BA3">
      <w:pPr>
        <w:pStyle w:val="Caption"/>
      </w:pPr>
      <w:bookmarkStart w:id="1600" w:name="_Toc456941997"/>
      <w:bookmarkStart w:id="1601" w:name="_Toc456945064"/>
      <w:bookmarkStart w:id="1602" w:name="_Toc456963542"/>
      <w:bookmarkStart w:id="1603" w:name="_Toc458781225"/>
      <w:bookmarkStart w:id="1604" w:name="_Toc460248961"/>
      <w:bookmarkStart w:id="1605" w:name="_Toc460246889"/>
      <w:bookmarkStart w:id="1606" w:name="_Toc460422968"/>
      <w:bookmarkStart w:id="1607" w:name="_Toc465870897"/>
      <w:bookmarkStart w:id="1608" w:name="_Toc46586567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178</w:t>
      </w:r>
      <w:r w:rsidR="000501C2">
        <w:fldChar w:fldCharType="end"/>
      </w:r>
      <w:r w:rsidRPr="003A21B1">
        <w:t xml:space="preserve">: </w:t>
      </w:r>
      <w:r>
        <w:t>D10</w:t>
      </w:r>
      <w:r w:rsidR="005747D8">
        <w:t xml:space="preserve"> -</w:t>
      </w:r>
      <w:r w:rsidRPr="003A21B1">
        <w:t xml:space="preserve"> Island identification and general data</w:t>
      </w:r>
      <w:bookmarkEnd w:id="1600"/>
      <w:bookmarkEnd w:id="1601"/>
      <w:bookmarkEnd w:id="1602"/>
      <w:bookmarkEnd w:id="1603"/>
      <w:bookmarkEnd w:id="1604"/>
      <w:bookmarkEnd w:id="1605"/>
      <w:bookmarkEnd w:id="1606"/>
      <w:bookmarkEnd w:id="1607"/>
      <w:bookmarkEnd w:id="1608"/>
    </w:p>
    <w:p w14:paraId="69FEF4DE" w14:textId="77777777" w:rsidR="006F2BA3" w:rsidRDefault="006F2BA3" w:rsidP="006F2BA3">
      <w:pPr>
        <w:pStyle w:val="E1"/>
        <w:ind w:hanging="851"/>
        <w:jc w:val="center"/>
      </w:pPr>
      <w:r>
        <w:rPr>
          <w:noProof/>
          <w:lang w:val="en-US" w:eastAsia="en-US"/>
        </w:rPr>
        <w:drawing>
          <wp:inline distT="0" distB="0" distL="0" distR="0" wp14:anchorId="2B4B8350" wp14:editId="0AF96510">
            <wp:extent cx="4960189" cy="3648593"/>
            <wp:effectExtent l="0" t="0" r="0" b="9525"/>
            <wp:docPr id="118" name="Picture 118" descr="K:\J431\5_TEAM\Khalil\GoogleEarth_Screenshots\D atoll\d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J431\5_TEAM\Khalil\GoogleEarth_Screenshots\D atoll\d10-1.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963093" cy="3650729"/>
                    </a:xfrm>
                    <a:prstGeom prst="rect">
                      <a:avLst/>
                    </a:prstGeom>
                    <a:noFill/>
                    <a:ln>
                      <a:noFill/>
                    </a:ln>
                  </pic:spPr>
                </pic:pic>
              </a:graphicData>
            </a:graphic>
          </wp:inline>
        </w:drawing>
      </w:r>
    </w:p>
    <w:p w14:paraId="7504D391" w14:textId="2EA17C7C" w:rsidR="006F2BA3" w:rsidRPr="003A21B1" w:rsidRDefault="006F2BA3" w:rsidP="006F2BA3">
      <w:pPr>
        <w:pStyle w:val="Caption"/>
      </w:pPr>
      <w:bookmarkStart w:id="1609" w:name="_Toc460422772"/>
      <w:bookmarkStart w:id="1610" w:name="_Toc465871016"/>
      <w:bookmarkStart w:id="1611" w:name="_Toc471945350"/>
      <w:bookmarkStart w:id="1612" w:name="_Toc458781113"/>
      <w:bookmarkStart w:id="1613" w:name="_Toc460249056"/>
      <w:bookmarkStart w:id="1614" w:name="_Toc460246984"/>
      <w:r w:rsidRPr="003A21B1">
        <w:t xml:space="preserve">Figure </w:t>
      </w:r>
      <w:r w:rsidRPr="003A21B1">
        <w:fldChar w:fldCharType="begin"/>
      </w:r>
      <w:r w:rsidRPr="003A21B1">
        <w:instrText xml:space="preserve"> SEQ Figure \* ARABIC </w:instrText>
      </w:r>
      <w:r w:rsidRPr="003A21B1">
        <w:fldChar w:fldCharType="separate"/>
      </w:r>
      <w:r w:rsidR="004B51C2">
        <w:rPr>
          <w:noProof/>
        </w:rPr>
        <w:t>67</w:t>
      </w:r>
      <w:r w:rsidRPr="003A21B1">
        <w:fldChar w:fldCharType="end"/>
      </w:r>
      <w:r>
        <w:t>: D10</w:t>
      </w:r>
      <w:r w:rsidRPr="003A21B1">
        <w:t xml:space="preserve"> </w:t>
      </w:r>
      <w:r w:rsidR="005747D8">
        <w:t>-</w:t>
      </w:r>
      <w:r w:rsidRPr="003A21B1">
        <w:t xml:space="preserve"> </w:t>
      </w:r>
      <w:r w:rsidRPr="00A61AD7">
        <w:t>Map</w:t>
      </w:r>
      <w:r>
        <w:t xml:space="preserve"> of the island</w:t>
      </w:r>
      <w:bookmarkEnd w:id="1609"/>
      <w:bookmarkEnd w:id="1610"/>
      <w:bookmarkEnd w:id="1611"/>
      <w:r w:rsidRPr="003A21B1">
        <w:t xml:space="preserve"> </w:t>
      </w:r>
      <w:bookmarkEnd w:id="1612"/>
      <w:bookmarkEnd w:id="1613"/>
      <w:bookmarkEnd w:id="1614"/>
    </w:p>
    <w:p w14:paraId="55356998" w14:textId="77777777" w:rsidR="006F2BA3" w:rsidRDefault="006F2BA3" w:rsidP="006F2BA3">
      <w:pPr>
        <w:pStyle w:val="E1"/>
        <w:ind w:hanging="851"/>
        <w:jc w:val="center"/>
      </w:pPr>
      <w:r>
        <w:rPr>
          <w:noProof/>
          <w:lang w:val="en-US" w:eastAsia="en-US"/>
        </w:rPr>
        <w:lastRenderedPageBreak/>
        <w:drawing>
          <wp:inline distT="0" distB="0" distL="0" distR="0" wp14:anchorId="1CA6D7DA" wp14:editId="47B39326">
            <wp:extent cx="5538158" cy="3416022"/>
            <wp:effectExtent l="0" t="0" r="5715" b="0"/>
            <wp:docPr id="79" name="Picture 79" descr="K:\J431\5_TEAM\Khalil\GoogleEarth_Screenshots\D atoll\d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J431\5_TEAM\Khalil\GoogleEarth_Screenshots\D atoll\d10-2.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38158" cy="3416022"/>
                    </a:xfrm>
                    <a:prstGeom prst="rect">
                      <a:avLst/>
                    </a:prstGeom>
                    <a:noFill/>
                    <a:ln>
                      <a:noFill/>
                    </a:ln>
                  </pic:spPr>
                </pic:pic>
              </a:graphicData>
            </a:graphic>
          </wp:inline>
        </w:drawing>
      </w:r>
    </w:p>
    <w:p w14:paraId="7D20D93C" w14:textId="7D1278BC" w:rsidR="006F2BA3" w:rsidRDefault="006F2BA3" w:rsidP="006F2BA3">
      <w:pPr>
        <w:pStyle w:val="Caption"/>
        <w:rPr>
          <w:i/>
        </w:rPr>
      </w:pPr>
      <w:bookmarkStart w:id="1615" w:name="_Toc460422773"/>
      <w:bookmarkStart w:id="1616" w:name="_Toc465871017"/>
      <w:bookmarkStart w:id="1617" w:name="_Toc471945351"/>
      <w:bookmarkStart w:id="1618" w:name="_Toc458781114"/>
      <w:bookmarkStart w:id="1619" w:name="_Toc460249057"/>
      <w:bookmarkStart w:id="1620" w:name="_Toc460246985"/>
      <w:r w:rsidRPr="003A21B1">
        <w:t xml:space="preserve">Figure </w:t>
      </w:r>
      <w:r>
        <w:fldChar w:fldCharType="begin"/>
      </w:r>
      <w:r>
        <w:instrText xml:space="preserve"> SEQ Figure \* ARABIC </w:instrText>
      </w:r>
      <w:r>
        <w:fldChar w:fldCharType="separate"/>
      </w:r>
      <w:r w:rsidR="004B51C2">
        <w:rPr>
          <w:noProof/>
        </w:rPr>
        <w:t>68</w:t>
      </w:r>
      <w:r>
        <w:rPr>
          <w:noProof/>
        </w:rPr>
        <w:fldChar w:fldCharType="end"/>
      </w:r>
      <w:r w:rsidRPr="003A21B1">
        <w:t xml:space="preserve">: </w:t>
      </w:r>
      <w:r>
        <w:t>D10</w:t>
      </w:r>
      <w:r w:rsidRPr="003A21B1">
        <w:t xml:space="preserve"> - Location of buildings</w:t>
      </w:r>
      <w:r>
        <w:t xml:space="preserve"> with available roofs and</w:t>
      </w:r>
      <w:r w:rsidRPr="003A21B1">
        <w:t xml:space="preserve"> powerhouse</w:t>
      </w:r>
      <w:bookmarkEnd w:id="1615"/>
      <w:bookmarkEnd w:id="1616"/>
      <w:bookmarkEnd w:id="1617"/>
      <w:r w:rsidRPr="003A21B1">
        <w:t xml:space="preserve"> </w:t>
      </w:r>
      <w:bookmarkEnd w:id="1618"/>
      <w:bookmarkEnd w:id="1619"/>
      <w:bookmarkEnd w:id="1620"/>
    </w:p>
    <w:p w14:paraId="703ADE03" w14:textId="77777777" w:rsidR="006F2BA3" w:rsidRPr="0044041E" w:rsidRDefault="006F2BA3" w:rsidP="006F2BA3">
      <w:pPr>
        <w:pStyle w:val="Heading3"/>
      </w:pPr>
      <w:r w:rsidRPr="0044041E">
        <w:t>Load profile</w:t>
      </w:r>
    </w:p>
    <w:p w14:paraId="336715F8" w14:textId="25E6E2BC" w:rsidR="0044041E" w:rsidRDefault="006F2BA3" w:rsidP="006F2BA3">
      <w:pPr>
        <w:pStyle w:val="E1"/>
      </w:pPr>
      <w:r w:rsidRPr="0044041E">
        <w:t>The island has a fluctuating energy consumption, which is shown in</w:t>
      </w:r>
      <w:r w:rsidR="0044041E">
        <w:t xml:space="preserve"> </w:t>
      </w:r>
      <w:r w:rsidR="0044041E">
        <w:fldChar w:fldCharType="begin"/>
      </w:r>
      <w:r w:rsidR="0044041E">
        <w:instrText xml:space="preserve"> REF _Ref460231179 \h </w:instrText>
      </w:r>
      <w:r w:rsidR="0044041E">
        <w:fldChar w:fldCharType="separate"/>
      </w:r>
      <w:r w:rsidR="004B51C2" w:rsidRPr="003A21B1">
        <w:t xml:space="preserve">Figure </w:t>
      </w:r>
      <w:r w:rsidR="004B51C2">
        <w:rPr>
          <w:noProof/>
        </w:rPr>
        <w:t>69</w:t>
      </w:r>
      <w:r w:rsidR="0044041E">
        <w:fldChar w:fldCharType="end"/>
      </w:r>
      <w:r w:rsidRPr="0044041E">
        <w:t xml:space="preserve">. </w:t>
      </w:r>
    </w:p>
    <w:p w14:paraId="1D6405D0" w14:textId="0E1A0CC3" w:rsidR="006F2BA3" w:rsidRDefault="006F2BA3" w:rsidP="006F2BA3">
      <w:pPr>
        <w:pStyle w:val="E1"/>
      </w:pPr>
      <w:r w:rsidRPr="0044041E">
        <w:t xml:space="preserve">The utility expect a steadily increase of the load by </w:t>
      </w:r>
      <w:r w:rsidR="00E06A5B">
        <w:t>7%</w:t>
      </w:r>
      <w:r w:rsidRPr="0044041E">
        <w:t>/year for the next 5 years. In addition, there is a seasonal increase of the load in March and April, due to the hot weather condition.</w:t>
      </w:r>
    </w:p>
    <w:p w14:paraId="385C5914" w14:textId="77777777" w:rsidR="0044041E" w:rsidRDefault="0044041E" w:rsidP="0044041E">
      <w:pPr>
        <w:pStyle w:val="E1"/>
      </w:pPr>
      <w:r w:rsidRPr="00431C02">
        <w:t>The following load profiles for the year of 2022 shall be considered for sizing.</w:t>
      </w:r>
    </w:p>
    <w:p w14:paraId="213FC59F" w14:textId="77777777" w:rsidR="006F2BA3" w:rsidRPr="003A21B1" w:rsidRDefault="006F2BA3" w:rsidP="006F2BA3">
      <w:pPr>
        <w:pStyle w:val="E1"/>
        <w:keepNext/>
        <w:ind w:hanging="851"/>
        <w:jc w:val="center"/>
      </w:pPr>
      <w:r>
        <w:rPr>
          <w:noProof/>
          <w:lang w:val="en-US" w:eastAsia="en-US"/>
        </w:rPr>
        <w:drawing>
          <wp:inline distT="0" distB="0" distL="0" distR="0" wp14:anchorId="4F20E12F" wp14:editId="3B6BB3BF">
            <wp:extent cx="5724525" cy="2755900"/>
            <wp:effectExtent l="0" t="0" r="9525" b="635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24525" cy="2755900"/>
                    </a:xfrm>
                    <a:prstGeom prst="rect">
                      <a:avLst/>
                    </a:prstGeom>
                    <a:noFill/>
                  </pic:spPr>
                </pic:pic>
              </a:graphicData>
            </a:graphic>
          </wp:inline>
        </w:drawing>
      </w:r>
    </w:p>
    <w:p w14:paraId="268D1C10" w14:textId="77777777" w:rsidR="006F2BA3" w:rsidRDefault="006F2BA3" w:rsidP="006F2BA3">
      <w:pPr>
        <w:pStyle w:val="Caption"/>
      </w:pPr>
      <w:bookmarkStart w:id="1621" w:name="_Ref460231179"/>
      <w:bookmarkStart w:id="1622" w:name="_Toc458781115"/>
      <w:bookmarkStart w:id="1623" w:name="_Toc460249058"/>
      <w:bookmarkStart w:id="1624" w:name="_Toc460246986"/>
      <w:bookmarkStart w:id="1625" w:name="_Toc460422774"/>
      <w:bookmarkStart w:id="1626" w:name="_Toc465871018"/>
      <w:bookmarkStart w:id="1627" w:name="_Toc471945352"/>
      <w:r w:rsidRPr="003A21B1">
        <w:t xml:space="preserve">Figure </w:t>
      </w:r>
      <w:r w:rsidRPr="003A21B1">
        <w:fldChar w:fldCharType="begin"/>
      </w:r>
      <w:r w:rsidRPr="003A21B1">
        <w:instrText xml:space="preserve"> SEQ Figure \* ARABIC </w:instrText>
      </w:r>
      <w:r w:rsidRPr="003A21B1">
        <w:fldChar w:fldCharType="separate"/>
      </w:r>
      <w:r w:rsidR="004B51C2">
        <w:rPr>
          <w:noProof/>
        </w:rPr>
        <w:t>69</w:t>
      </w:r>
      <w:r w:rsidRPr="003A21B1">
        <w:fldChar w:fldCharType="end"/>
      </w:r>
      <w:bookmarkEnd w:id="1621"/>
      <w:r w:rsidRPr="003A21B1">
        <w:t xml:space="preserve">: </w:t>
      </w:r>
      <w:r>
        <w:t>D10</w:t>
      </w:r>
      <w:r w:rsidRPr="003A21B1">
        <w:t xml:space="preserve"> - </w:t>
      </w:r>
      <w:r w:rsidRPr="00A61AD7">
        <w:t>Typical</w:t>
      </w:r>
      <w:r w:rsidRPr="003A21B1">
        <w:t xml:space="preserve"> daily load profile and evolution until 2022</w:t>
      </w:r>
      <w:bookmarkEnd w:id="1622"/>
      <w:bookmarkEnd w:id="1623"/>
      <w:bookmarkEnd w:id="1624"/>
      <w:bookmarkEnd w:id="1625"/>
      <w:bookmarkEnd w:id="1626"/>
      <w:bookmarkEnd w:id="1627"/>
    </w:p>
    <w:p w14:paraId="0E7A473D" w14:textId="77777777" w:rsidR="006F2BA3" w:rsidRDefault="006F2BA3" w:rsidP="006F2BA3">
      <w:pPr>
        <w:pStyle w:val="E1"/>
        <w:sectPr w:rsidR="006F2BA3" w:rsidSect="006F2BA3">
          <w:headerReference w:type="default" r:id="rId166"/>
          <w:footerReference w:type="default" r:id="rId167"/>
          <w:footnotePr>
            <w:numRestart w:val="eachPage"/>
          </w:footnotePr>
          <w:pgSz w:w="11907" w:h="16840" w:code="9"/>
          <w:pgMar w:top="1418" w:right="1077" w:bottom="1276" w:left="1304" w:header="822" w:footer="488" w:gutter="0"/>
          <w:paperSrc w:first="11" w:other="11"/>
          <w:cols w:space="720"/>
        </w:sectPr>
      </w:pPr>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63F1427A"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040BB632" w14:textId="77777777" w:rsidR="006F2BA3" w:rsidRPr="00925083" w:rsidRDefault="006F2BA3" w:rsidP="006F2BA3">
            <w:pPr>
              <w:pStyle w:val="TableTextPOISED"/>
              <w:rPr>
                <w:rStyle w:val="Tabletext"/>
                <w:lang w:val="en-US"/>
              </w:rPr>
            </w:pPr>
            <w:r w:rsidRPr="00925083" w:rsidDel="00E22B3D">
              <w:rPr>
                <w:rStyle w:val="Tabletext"/>
                <w:lang w:val="en-US"/>
              </w:rPr>
              <w:lastRenderedPageBreak/>
              <w:t xml:space="preserve"> </w:t>
            </w:r>
          </w:p>
        </w:tc>
        <w:tc>
          <w:tcPr>
            <w:tcW w:w="2551" w:type="dxa"/>
          </w:tcPr>
          <w:p w14:paraId="50595722" w14:textId="77777777" w:rsidR="006F2BA3" w:rsidRPr="009453A6" w:rsidRDefault="006F2BA3" w:rsidP="006F2BA3">
            <w:pPr>
              <w:pStyle w:val="TableTextPOISED"/>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0E708B52" w14:textId="77777777" w:rsidR="006F2BA3" w:rsidRPr="00E10A23" w:rsidRDefault="006F2BA3" w:rsidP="006F2BA3">
            <w:pPr>
              <w:pStyle w:val="TableTextPOISED"/>
              <w:rPr>
                <w:rStyle w:val="Tabletext"/>
              </w:rPr>
            </w:pPr>
            <w:r w:rsidRPr="00E10A23">
              <w:rPr>
                <w:rStyle w:val="Tabletext"/>
              </w:rPr>
              <w:t>Yearly consumption</w:t>
            </w:r>
          </w:p>
          <w:p w14:paraId="0E9D85B6" w14:textId="77777777" w:rsidR="006F2BA3" w:rsidRPr="00E10A23" w:rsidRDefault="006F2BA3" w:rsidP="006F2BA3">
            <w:pPr>
              <w:pStyle w:val="TableTextPOISED"/>
              <w:rPr>
                <w:rStyle w:val="Tabletext"/>
              </w:rPr>
            </w:pPr>
            <w:r w:rsidRPr="00E10A23">
              <w:rPr>
                <w:rStyle w:val="Tabletext"/>
              </w:rPr>
              <w:t>[MWh/yr]</w:t>
            </w:r>
          </w:p>
        </w:tc>
        <w:tc>
          <w:tcPr>
            <w:tcW w:w="1985" w:type="dxa"/>
          </w:tcPr>
          <w:p w14:paraId="4C1F3E14" w14:textId="77777777" w:rsidR="006F2BA3" w:rsidRPr="00E10A23" w:rsidRDefault="006F2BA3" w:rsidP="006F2BA3">
            <w:pPr>
              <w:pStyle w:val="TableTextPOISED"/>
              <w:rPr>
                <w:rStyle w:val="Tabletext"/>
              </w:rPr>
            </w:pPr>
            <w:r w:rsidRPr="00E10A23">
              <w:rPr>
                <w:rStyle w:val="Tabletext"/>
              </w:rPr>
              <w:t>Peak power</w:t>
            </w:r>
          </w:p>
          <w:p w14:paraId="659D707C" w14:textId="77777777" w:rsidR="006F2BA3" w:rsidRPr="00E10A23" w:rsidRDefault="006F2BA3" w:rsidP="006F2BA3">
            <w:pPr>
              <w:pStyle w:val="TableTextPOISED"/>
              <w:rPr>
                <w:rStyle w:val="Tabletext"/>
              </w:rPr>
            </w:pPr>
            <w:r w:rsidRPr="00E10A23">
              <w:rPr>
                <w:rStyle w:val="Tabletext"/>
              </w:rPr>
              <w:t>[kW]</w:t>
            </w:r>
          </w:p>
        </w:tc>
      </w:tr>
      <w:tr w:rsidR="006F2BA3" w:rsidRPr="00AE00DA" w14:paraId="6D4C65B7" w14:textId="77777777" w:rsidTr="006F2BA3">
        <w:trPr>
          <w:trHeight w:val="378"/>
        </w:trPr>
        <w:tc>
          <w:tcPr>
            <w:tcW w:w="993" w:type="dxa"/>
          </w:tcPr>
          <w:p w14:paraId="39901EB5" w14:textId="77777777" w:rsidR="006F2BA3" w:rsidRPr="00E10A23" w:rsidRDefault="006F2BA3" w:rsidP="006F2BA3">
            <w:pPr>
              <w:pStyle w:val="TableTextPOISED"/>
              <w:rPr>
                <w:rStyle w:val="Tabletext"/>
              </w:rPr>
            </w:pPr>
            <w:r w:rsidRPr="00E10A23">
              <w:rPr>
                <w:rStyle w:val="Tabletext"/>
              </w:rPr>
              <w:t>2017</w:t>
            </w:r>
          </w:p>
        </w:tc>
        <w:tc>
          <w:tcPr>
            <w:tcW w:w="2551" w:type="dxa"/>
          </w:tcPr>
          <w:p w14:paraId="68F6DE2B" w14:textId="77777777" w:rsidR="006F2BA3" w:rsidRPr="00E10A23" w:rsidRDefault="006F2BA3" w:rsidP="006F2BA3">
            <w:pPr>
              <w:pStyle w:val="TableTextPOISED"/>
              <w:rPr>
                <w:rStyle w:val="Tabletext"/>
              </w:rPr>
            </w:pPr>
            <w:r w:rsidRPr="00E10A23">
              <w:rPr>
                <w:rStyle w:val="Tabletext"/>
              </w:rPr>
              <w:t>1.73</w:t>
            </w:r>
          </w:p>
        </w:tc>
        <w:tc>
          <w:tcPr>
            <w:tcW w:w="2517" w:type="dxa"/>
          </w:tcPr>
          <w:p w14:paraId="61B5FE59" w14:textId="77777777" w:rsidR="006F2BA3" w:rsidRPr="00E10A23" w:rsidRDefault="006F2BA3" w:rsidP="006F2BA3">
            <w:pPr>
              <w:pStyle w:val="TableTextPOISED"/>
              <w:rPr>
                <w:rStyle w:val="Tabletext"/>
              </w:rPr>
            </w:pPr>
            <w:r w:rsidRPr="00E10A23">
              <w:rPr>
                <w:rStyle w:val="Tabletext"/>
              </w:rPr>
              <w:t>631</w:t>
            </w:r>
          </w:p>
        </w:tc>
        <w:tc>
          <w:tcPr>
            <w:tcW w:w="1985" w:type="dxa"/>
          </w:tcPr>
          <w:p w14:paraId="1DEB774C" w14:textId="77777777" w:rsidR="006F2BA3" w:rsidRPr="00E10A23" w:rsidRDefault="006F2BA3" w:rsidP="006F2BA3">
            <w:pPr>
              <w:pStyle w:val="TableTextPOISED"/>
              <w:rPr>
                <w:rStyle w:val="Tabletext"/>
                <w:highlight w:val="yellow"/>
              </w:rPr>
            </w:pPr>
            <w:r w:rsidRPr="00E10A23">
              <w:rPr>
                <w:rStyle w:val="Tabletext"/>
              </w:rPr>
              <w:t>85</w:t>
            </w:r>
          </w:p>
        </w:tc>
      </w:tr>
      <w:tr w:rsidR="006F2BA3" w:rsidRPr="00AE00DA" w14:paraId="12E894DD"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26E705C8" w14:textId="77777777" w:rsidR="006F2BA3" w:rsidRPr="00E10A23" w:rsidRDefault="006F2BA3" w:rsidP="006F2BA3">
            <w:pPr>
              <w:pStyle w:val="TableTextPOISED"/>
              <w:rPr>
                <w:rStyle w:val="Tabletext"/>
              </w:rPr>
            </w:pPr>
            <w:r w:rsidRPr="00E10A23">
              <w:rPr>
                <w:rStyle w:val="Tabletext"/>
              </w:rPr>
              <w:t>2022</w:t>
            </w:r>
          </w:p>
        </w:tc>
        <w:tc>
          <w:tcPr>
            <w:tcW w:w="2551" w:type="dxa"/>
          </w:tcPr>
          <w:p w14:paraId="07D59D81" w14:textId="77777777" w:rsidR="006F2BA3" w:rsidRPr="00E10A23" w:rsidRDefault="006F2BA3" w:rsidP="006F2BA3">
            <w:pPr>
              <w:pStyle w:val="TableTextPOISED"/>
              <w:rPr>
                <w:rStyle w:val="Tabletext"/>
              </w:rPr>
            </w:pPr>
            <w:r w:rsidRPr="00E10A23">
              <w:rPr>
                <w:rStyle w:val="Tabletext"/>
              </w:rPr>
              <w:t>2.34</w:t>
            </w:r>
          </w:p>
        </w:tc>
        <w:tc>
          <w:tcPr>
            <w:tcW w:w="2517" w:type="dxa"/>
          </w:tcPr>
          <w:p w14:paraId="29081B28" w14:textId="77777777" w:rsidR="006F2BA3" w:rsidRPr="00E10A23" w:rsidRDefault="006F2BA3" w:rsidP="006F2BA3">
            <w:pPr>
              <w:pStyle w:val="TableTextPOISED"/>
              <w:rPr>
                <w:rStyle w:val="Tabletext"/>
              </w:rPr>
            </w:pPr>
            <w:r w:rsidRPr="00E10A23">
              <w:rPr>
                <w:rStyle w:val="Tabletext"/>
              </w:rPr>
              <w:t>854</w:t>
            </w:r>
          </w:p>
        </w:tc>
        <w:tc>
          <w:tcPr>
            <w:tcW w:w="1985" w:type="dxa"/>
          </w:tcPr>
          <w:p w14:paraId="37069756" w14:textId="77777777" w:rsidR="006F2BA3" w:rsidRPr="00E10A23" w:rsidRDefault="006F2BA3" w:rsidP="006F2BA3">
            <w:pPr>
              <w:pStyle w:val="TableTextPOISED"/>
              <w:rPr>
                <w:rStyle w:val="Tabletext"/>
                <w:highlight w:val="yellow"/>
              </w:rPr>
            </w:pPr>
            <w:r w:rsidRPr="00E10A23">
              <w:rPr>
                <w:rStyle w:val="Tabletext"/>
              </w:rPr>
              <w:t>114.8</w:t>
            </w:r>
          </w:p>
        </w:tc>
      </w:tr>
    </w:tbl>
    <w:p w14:paraId="7FA394DC" w14:textId="3BF489DE" w:rsidR="006F2BA3" w:rsidRPr="003A21B1" w:rsidRDefault="006F2BA3" w:rsidP="006F2BA3">
      <w:pPr>
        <w:pStyle w:val="Caption"/>
      </w:pPr>
      <w:bookmarkStart w:id="1628" w:name="_Toc456941998"/>
      <w:bookmarkStart w:id="1629" w:name="_Toc456945065"/>
      <w:bookmarkStart w:id="1630" w:name="_Toc456963543"/>
      <w:bookmarkStart w:id="1631" w:name="_Toc458781226"/>
      <w:bookmarkStart w:id="1632" w:name="_Toc460248962"/>
      <w:bookmarkStart w:id="1633" w:name="_Toc460246890"/>
      <w:bookmarkStart w:id="1634" w:name="_Toc460422969"/>
      <w:bookmarkStart w:id="1635" w:name="_Toc465870898"/>
      <w:bookmarkStart w:id="1636" w:name="_Toc46586567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179</w:t>
      </w:r>
      <w:r w:rsidR="000501C2">
        <w:fldChar w:fldCharType="end"/>
      </w:r>
      <w:r w:rsidRPr="003A21B1">
        <w:t xml:space="preserve">: </w:t>
      </w:r>
      <w:r>
        <w:t>D10</w:t>
      </w:r>
      <w:r w:rsidR="005747D8">
        <w:t xml:space="preserve"> - </w:t>
      </w:r>
      <w:r w:rsidRPr="003A21B1">
        <w:t xml:space="preserve">Power </w:t>
      </w:r>
      <w:r w:rsidRPr="00A61AD7">
        <w:t>consumption</w:t>
      </w:r>
      <w:r w:rsidRPr="003A21B1">
        <w:t xml:space="preserve"> and peak power</w:t>
      </w:r>
      <w:bookmarkEnd w:id="1628"/>
      <w:bookmarkEnd w:id="1629"/>
      <w:bookmarkEnd w:id="1630"/>
      <w:bookmarkEnd w:id="1631"/>
      <w:bookmarkEnd w:id="1632"/>
      <w:bookmarkEnd w:id="1633"/>
      <w:bookmarkEnd w:id="1634"/>
      <w:bookmarkEnd w:id="1635"/>
      <w:bookmarkEnd w:id="1636"/>
    </w:p>
    <w:p w14:paraId="4192AD10" w14:textId="4DEE1CE1" w:rsidR="006F2BA3" w:rsidRPr="003A29EE" w:rsidRDefault="00B01F5B" w:rsidP="006F2BA3">
      <w:pPr>
        <w:pStyle w:val="Heading3"/>
      </w:pPr>
      <w:r>
        <w:t>D</w:t>
      </w:r>
      <w:r w:rsidRPr="00746E71">
        <w:t xml:space="preserve">iesel </w:t>
      </w:r>
      <w:r>
        <w:t>G</w:t>
      </w:r>
      <w:r w:rsidRPr="00746E71">
        <w:t>enerators</w:t>
      </w:r>
    </w:p>
    <w:p w14:paraId="0D8A7DB8" w14:textId="1662864B" w:rsidR="006F2BA3" w:rsidRPr="003A29EE" w:rsidRDefault="005D517F" w:rsidP="00781F0D">
      <w:pPr>
        <w:pStyle w:val="E1"/>
      </w:pPr>
      <w:r w:rsidRPr="003A29EE">
        <w:t xml:space="preserve">2 </w:t>
      </w:r>
      <w:r w:rsidR="00B01F5B">
        <w:t>D</w:t>
      </w:r>
      <w:r w:rsidR="00B01F5B" w:rsidRPr="00746E71">
        <w:t xml:space="preserve">iesel </w:t>
      </w:r>
      <w:r w:rsidR="00B01F5B">
        <w:t>G</w:t>
      </w:r>
      <w:r w:rsidR="00B01F5B" w:rsidRPr="00746E71">
        <w:t>enerators</w:t>
      </w:r>
      <w:r w:rsidR="006F2BA3" w:rsidRPr="003A29EE">
        <w:t xml:space="preserve"> of different sizes are installed on the island.</w:t>
      </w:r>
      <w:r w:rsidR="006F2BA3" w:rsidRPr="003A29EE" w:rsidDel="00FD5006">
        <w:t xml:space="preserve"> </w:t>
      </w:r>
    </w:p>
    <w:p w14:paraId="1505C341" w14:textId="499ACB7B"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r w:rsidR="006F00E0">
        <w:t>:</w:t>
      </w:r>
    </w:p>
    <w:tbl>
      <w:tblPr>
        <w:tblStyle w:val="TablePOISED"/>
        <w:tblW w:w="3857" w:type="pct"/>
        <w:tblInd w:w="959" w:type="dxa"/>
        <w:tblLook w:val="04A0" w:firstRow="1" w:lastRow="0" w:firstColumn="1" w:lastColumn="0" w:noHBand="0" w:noVBand="1"/>
      </w:tblPr>
      <w:tblGrid>
        <w:gridCol w:w="2880"/>
        <w:gridCol w:w="2188"/>
        <w:gridCol w:w="2966"/>
      </w:tblGrid>
      <w:tr w:rsidR="006F2BA3" w:rsidRPr="00AE00DA" w14:paraId="39E236CC"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792" w:type="pct"/>
          </w:tcPr>
          <w:p w14:paraId="19204C10" w14:textId="77777777" w:rsidR="006F2BA3" w:rsidRPr="00E10A23" w:rsidRDefault="006F2BA3" w:rsidP="006F2BA3">
            <w:pPr>
              <w:pStyle w:val="TableTextPOISED"/>
              <w:rPr>
                <w:rStyle w:val="Tabletext"/>
              </w:rPr>
            </w:pPr>
            <w:r w:rsidRPr="00E10A23">
              <w:rPr>
                <w:rStyle w:val="Tabletext"/>
              </w:rPr>
              <w:t>Item</w:t>
            </w:r>
          </w:p>
        </w:tc>
        <w:tc>
          <w:tcPr>
            <w:tcW w:w="1362" w:type="pct"/>
          </w:tcPr>
          <w:p w14:paraId="0712C52D" w14:textId="77777777" w:rsidR="006F2BA3" w:rsidRPr="00E10A23" w:rsidRDefault="006F2BA3" w:rsidP="006F2BA3">
            <w:pPr>
              <w:pStyle w:val="TableTextPOISED"/>
              <w:rPr>
                <w:rStyle w:val="Tabletext"/>
              </w:rPr>
            </w:pPr>
            <w:r w:rsidRPr="00E10A23">
              <w:rPr>
                <w:rStyle w:val="Tabletext"/>
              </w:rPr>
              <w:t>Diesel Generator 1</w:t>
            </w:r>
          </w:p>
        </w:tc>
        <w:tc>
          <w:tcPr>
            <w:tcW w:w="1846" w:type="pct"/>
          </w:tcPr>
          <w:p w14:paraId="76230E22" w14:textId="77777777" w:rsidR="006F2BA3" w:rsidRPr="00E10A23" w:rsidRDefault="006F2BA3" w:rsidP="006F2BA3">
            <w:pPr>
              <w:pStyle w:val="TableTextPOISED"/>
              <w:rPr>
                <w:rStyle w:val="Tabletext"/>
              </w:rPr>
            </w:pPr>
            <w:r w:rsidRPr="00E10A23">
              <w:rPr>
                <w:rStyle w:val="Tabletext"/>
              </w:rPr>
              <w:t>Diesel Generator 2</w:t>
            </w:r>
          </w:p>
        </w:tc>
      </w:tr>
      <w:tr w:rsidR="006F2BA3" w:rsidRPr="00AE00DA" w14:paraId="1BD3C803" w14:textId="77777777" w:rsidTr="003A29EE">
        <w:trPr>
          <w:trHeight w:val="567"/>
        </w:trPr>
        <w:tc>
          <w:tcPr>
            <w:tcW w:w="1792" w:type="pct"/>
          </w:tcPr>
          <w:p w14:paraId="365D011C" w14:textId="77777777" w:rsidR="006F2BA3" w:rsidRPr="00E10A23" w:rsidRDefault="006F2BA3" w:rsidP="006F2BA3">
            <w:pPr>
              <w:pStyle w:val="TableTextPOISED"/>
              <w:rPr>
                <w:rStyle w:val="Tabletext"/>
              </w:rPr>
            </w:pPr>
            <w:r w:rsidRPr="00E10A23">
              <w:rPr>
                <w:rStyle w:val="Tabletext"/>
              </w:rPr>
              <w:t>Engine manufacturer &amp; motor references</w:t>
            </w:r>
          </w:p>
        </w:tc>
        <w:tc>
          <w:tcPr>
            <w:tcW w:w="1362" w:type="pct"/>
          </w:tcPr>
          <w:p w14:paraId="29005036" w14:textId="77777777" w:rsidR="006F2BA3" w:rsidRPr="00E10A23" w:rsidRDefault="006F2BA3" w:rsidP="006F2BA3">
            <w:pPr>
              <w:pStyle w:val="TableTextPOISED"/>
              <w:rPr>
                <w:rStyle w:val="Tabletext"/>
              </w:rPr>
            </w:pPr>
            <w:r w:rsidRPr="00E10A23">
              <w:rPr>
                <w:rStyle w:val="Tabletext"/>
              </w:rPr>
              <w:t>Cummins</w:t>
            </w:r>
          </w:p>
          <w:p w14:paraId="0C11F492" w14:textId="77777777" w:rsidR="006F2BA3" w:rsidRPr="00E10A23" w:rsidRDefault="006F2BA3" w:rsidP="006F2BA3">
            <w:pPr>
              <w:pStyle w:val="TableTextPOISED"/>
              <w:rPr>
                <w:rStyle w:val="Tabletext"/>
              </w:rPr>
            </w:pPr>
            <w:r w:rsidRPr="00E10A23">
              <w:rPr>
                <w:rStyle w:val="Tabletext"/>
              </w:rPr>
              <w:t>LTAA8.9G2</w:t>
            </w:r>
          </w:p>
        </w:tc>
        <w:tc>
          <w:tcPr>
            <w:tcW w:w="1846" w:type="pct"/>
          </w:tcPr>
          <w:p w14:paraId="27E04D6C" w14:textId="77777777" w:rsidR="006F2BA3" w:rsidRPr="00E10A23" w:rsidRDefault="006F2BA3" w:rsidP="006F2BA3">
            <w:pPr>
              <w:pStyle w:val="TableTextPOISED"/>
              <w:rPr>
                <w:rStyle w:val="Tabletext"/>
              </w:rPr>
            </w:pPr>
            <w:r w:rsidRPr="00E10A23">
              <w:rPr>
                <w:rStyle w:val="Tabletext"/>
              </w:rPr>
              <w:t>Cummins</w:t>
            </w:r>
          </w:p>
          <w:p w14:paraId="6306ED8B" w14:textId="77777777" w:rsidR="006F2BA3" w:rsidRPr="00E10A23" w:rsidRDefault="006F2BA3" w:rsidP="006F2BA3">
            <w:pPr>
              <w:pStyle w:val="TableTextPOISED"/>
              <w:rPr>
                <w:rStyle w:val="Tabletext"/>
              </w:rPr>
            </w:pPr>
            <w:r w:rsidRPr="00E10A23">
              <w:rPr>
                <w:rStyle w:val="Tabletext"/>
              </w:rPr>
              <w:t>NT855GA</w:t>
            </w:r>
          </w:p>
        </w:tc>
      </w:tr>
      <w:tr w:rsidR="006F2BA3" w:rsidRPr="00AE00DA" w14:paraId="6ED5383A"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792" w:type="pct"/>
          </w:tcPr>
          <w:p w14:paraId="26ACDEC1" w14:textId="77777777" w:rsidR="006F2BA3" w:rsidRPr="00E10A23" w:rsidRDefault="006F2BA3" w:rsidP="006F2BA3">
            <w:pPr>
              <w:pStyle w:val="TableTextPOISED"/>
              <w:rPr>
                <w:rStyle w:val="Tabletext"/>
              </w:rPr>
            </w:pPr>
            <w:r w:rsidRPr="00E10A23">
              <w:rPr>
                <w:rStyle w:val="Tabletext"/>
              </w:rPr>
              <w:t xml:space="preserve">Engine power rating (continuous) </w:t>
            </w:r>
          </w:p>
        </w:tc>
        <w:tc>
          <w:tcPr>
            <w:tcW w:w="1362" w:type="pct"/>
          </w:tcPr>
          <w:p w14:paraId="50EA466A" w14:textId="77777777" w:rsidR="006F2BA3" w:rsidRPr="00E10A23" w:rsidRDefault="006F2BA3" w:rsidP="006F2BA3">
            <w:pPr>
              <w:pStyle w:val="TableTextPOISED"/>
              <w:rPr>
                <w:rStyle w:val="Tabletext"/>
              </w:rPr>
            </w:pPr>
            <w:r w:rsidRPr="00E10A23">
              <w:rPr>
                <w:rStyle w:val="Tabletext"/>
              </w:rPr>
              <w:t>180 kW</w:t>
            </w:r>
          </w:p>
        </w:tc>
        <w:tc>
          <w:tcPr>
            <w:tcW w:w="1846" w:type="pct"/>
          </w:tcPr>
          <w:p w14:paraId="469C221B" w14:textId="77777777" w:rsidR="006F2BA3" w:rsidRPr="00E10A23" w:rsidRDefault="006F2BA3" w:rsidP="006F2BA3">
            <w:pPr>
              <w:pStyle w:val="TableTextPOISED"/>
              <w:rPr>
                <w:rStyle w:val="Tabletext"/>
              </w:rPr>
            </w:pPr>
            <w:r w:rsidRPr="00E10A23">
              <w:rPr>
                <w:rStyle w:val="Tabletext"/>
              </w:rPr>
              <w:t>200 kW</w:t>
            </w:r>
          </w:p>
        </w:tc>
      </w:tr>
      <w:tr w:rsidR="006F2BA3" w:rsidRPr="00AE00DA" w14:paraId="1EDC2F95" w14:textId="77777777" w:rsidTr="003A29EE">
        <w:trPr>
          <w:trHeight w:val="411"/>
        </w:trPr>
        <w:tc>
          <w:tcPr>
            <w:tcW w:w="1792" w:type="pct"/>
          </w:tcPr>
          <w:p w14:paraId="04DB01C9" w14:textId="77777777" w:rsidR="006F2BA3" w:rsidRPr="00E10A23" w:rsidRDefault="006F2BA3" w:rsidP="006F2BA3">
            <w:pPr>
              <w:pStyle w:val="TableTextPOISED"/>
              <w:rPr>
                <w:rStyle w:val="Tabletext"/>
              </w:rPr>
            </w:pPr>
            <w:r w:rsidRPr="00E10A23">
              <w:rPr>
                <w:rStyle w:val="Tabletext"/>
              </w:rPr>
              <w:t xml:space="preserve">Alternator power rating </w:t>
            </w:r>
          </w:p>
        </w:tc>
        <w:tc>
          <w:tcPr>
            <w:tcW w:w="1362" w:type="pct"/>
          </w:tcPr>
          <w:p w14:paraId="60E0211B" w14:textId="77777777" w:rsidR="006F2BA3" w:rsidRPr="00E10A23" w:rsidRDefault="006F2BA3" w:rsidP="006F2BA3">
            <w:pPr>
              <w:pStyle w:val="TableTextPOISED"/>
              <w:rPr>
                <w:rStyle w:val="Tabletext"/>
              </w:rPr>
            </w:pPr>
            <w:r w:rsidRPr="00E10A23">
              <w:rPr>
                <w:rStyle w:val="Tabletext"/>
              </w:rPr>
              <w:t>200 kVA</w:t>
            </w:r>
          </w:p>
        </w:tc>
        <w:tc>
          <w:tcPr>
            <w:tcW w:w="1846" w:type="pct"/>
          </w:tcPr>
          <w:p w14:paraId="116305A4" w14:textId="77777777" w:rsidR="006F2BA3" w:rsidRPr="00E10A23" w:rsidRDefault="006F2BA3" w:rsidP="006F2BA3">
            <w:pPr>
              <w:pStyle w:val="TableTextPOISED"/>
              <w:rPr>
                <w:rStyle w:val="Tabletext"/>
              </w:rPr>
            </w:pPr>
            <w:r w:rsidRPr="00E10A23">
              <w:rPr>
                <w:rStyle w:val="Tabletext"/>
              </w:rPr>
              <w:t>250 kVA</w:t>
            </w:r>
          </w:p>
        </w:tc>
      </w:tr>
      <w:tr w:rsidR="006F2BA3" w:rsidRPr="00AE00DA" w14:paraId="489BFBEE"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792" w:type="pct"/>
          </w:tcPr>
          <w:p w14:paraId="001A3A27"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362" w:type="pct"/>
          </w:tcPr>
          <w:p w14:paraId="0935A78A" w14:textId="77777777" w:rsidR="006F2BA3" w:rsidRPr="00E10A23" w:rsidRDefault="006F2BA3" w:rsidP="006F2BA3">
            <w:pPr>
              <w:pStyle w:val="TableTextPOISED"/>
              <w:rPr>
                <w:rStyle w:val="Tabletext"/>
              </w:rPr>
            </w:pPr>
            <w:r w:rsidRPr="00E10A23">
              <w:rPr>
                <w:rStyle w:val="Tabletext"/>
              </w:rPr>
              <w:t>8.705 hrs /</w:t>
            </w:r>
          </w:p>
          <w:p w14:paraId="6A69038B" w14:textId="77777777" w:rsidR="006F2BA3" w:rsidRPr="00E10A23" w:rsidRDefault="006F2BA3" w:rsidP="006F2BA3">
            <w:pPr>
              <w:pStyle w:val="TableTextPOISED"/>
              <w:rPr>
                <w:rStyle w:val="Tabletext"/>
              </w:rPr>
            </w:pPr>
            <w:r w:rsidRPr="00E10A23">
              <w:rPr>
                <w:rStyle w:val="Tabletext"/>
              </w:rPr>
              <w:t>2015</w:t>
            </w:r>
          </w:p>
        </w:tc>
        <w:tc>
          <w:tcPr>
            <w:tcW w:w="1846" w:type="pct"/>
          </w:tcPr>
          <w:p w14:paraId="59B9CC5E" w14:textId="77777777" w:rsidR="006F2BA3" w:rsidRPr="00E10A23" w:rsidRDefault="006F2BA3" w:rsidP="006F2BA3">
            <w:pPr>
              <w:pStyle w:val="TableTextPOISED"/>
              <w:rPr>
                <w:rStyle w:val="Tabletext"/>
              </w:rPr>
            </w:pPr>
            <w:r w:rsidRPr="00E10A23">
              <w:rPr>
                <w:rStyle w:val="Tabletext"/>
              </w:rPr>
              <w:t>5.254 hrs /</w:t>
            </w:r>
          </w:p>
          <w:p w14:paraId="47E21DBF" w14:textId="77777777" w:rsidR="006F2BA3" w:rsidRPr="00E10A23" w:rsidRDefault="006F2BA3" w:rsidP="006F2BA3">
            <w:pPr>
              <w:pStyle w:val="TableTextPOISED"/>
              <w:rPr>
                <w:rStyle w:val="Tabletext"/>
              </w:rPr>
            </w:pPr>
            <w:r w:rsidRPr="00E10A23">
              <w:rPr>
                <w:rStyle w:val="Tabletext"/>
              </w:rPr>
              <w:t>2015</w:t>
            </w:r>
          </w:p>
        </w:tc>
      </w:tr>
      <w:tr w:rsidR="006F2BA3" w:rsidRPr="00AE00DA" w14:paraId="5410CB0E" w14:textId="77777777" w:rsidTr="003A29EE">
        <w:trPr>
          <w:trHeight w:val="567"/>
        </w:trPr>
        <w:tc>
          <w:tcPr>
            <w:tcW w:w="1792" w:type="pct"/>
          </w:tcPr>
          <w:p w14:paraId="231CC79C" w14:textId="77777777" w:rsidR="006F2BA3" w:rsidRPr="00E10A23" w:rsidRDefault="006F2BA3" w:rsidP="006F2BA3">
            <w:pPr>
              <w:pStyle w:val="TableTextPOISED"/>
              <w:rPr>
                <w:rStyle w:val="Tabletext"/>
              </w:rPr>
            </w:pPr>
            <w:r w:rsidRPr="00E10A23">
              <w:rPr>
                <w:rStyle w:val="Tabletext"/>
              </w:rPr>
              <w:t xml:space="preserve">General maintenance performed </w:t>
            </w:r>
          </w:p>
        </w:tc>
        <w:tc>
          <w:tcPr>
            <w:tcW w:w="1362" w:type="pct"/>
          </w:tcPr>
          <w:p w14:paraId="22225F99" w14:textId="77777777" w:rsidR="006F2BA3" w:rsidRPr="00E10A23" w:rsidRDefault="006F2BA3" w:rsidP="006F2BA3">
            <w:pPr>
              <w:pStyle w:val="TableTextPOISED"/>
              <w:rPr>
                <w:rStyle w:val="Tabletext"/>
              </w:rPr>
            </w:pPr>
            <w:r w:rsidRPr="00E10A23">
              <w:rPr>
                <w:rStyle w:val="Tabletext"/>
              </w:rPr>
              <w:t>No</w:t>
            </w:r>
          </w:p>
        </w:tc>
        <w:tc>
          <w:tcPr>
            <w:tcW w:w="1846" w:type="pct"/>
          </w:tcPr>
          <w:p w14:paraId="1BBA45B4" w14:textId="77777777" w:rsidR="006F2BA3" w:rsidRPr="00E10A23" w:rsidRDefault="006F2BA3" w:rsidP="006F2BA3">
            <w:pPr>
              <w:pStyle w:val="TableTextPOISED"/>
              <w:rPr>
                <w:rStyle w:val="Tabletext"/>
              </w:rPr>
            </w:pPr>
            <w:r w:rsidRPr="00E10A23">
              <w:rPr>
                <w:rStyle w:val="Tabletext"/>
              </w:rPr>
              <w:t>No</w:t>
            </w:r>
          </w:p>
        </w:tc>
      </w:tr>
      <w:tr w:rsidR="006F2BA3" w:rsidRPr="00AE00DA" w14:paraId="07B7B3E4"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792" w:type="pct"/>
          </w:tcPr>
          <w:p w14:paraId="234AA890" w14:textId="77777777" w:rsidR="006F2BA3" w:rsidRPr="00E10A23" w:rsidRDefault="006F2BA3" w:rsidP="006F2BA3">
            <w:pPr>
              <w:pStyle w:val="TableTextPOISED"/>
              <w:rPr>
                <w:rStyle w:val="Tabletext"/>
              </w:rPr>
            </w:pPr>
            <w:r w:rsidRPr="00E10A23">
              <w:rPr>
                <w:rStyle w:val="Tabletext"/>
              </w:rPr>
              <w:t xml:space="preserve">Required upgrade / replacement </w:t>
            </w:r>
          </w:p>
        </w:tc>
        <w:tc>
          <w:tcPr>
            <w:tcW w:w="1362" w:type="pct"/>
          </w:tcPr>
          <w:p w14:paraId="023152F0" w14:textId="77777777" w:rsidR="006F2BA3" w:rsidRPr="00E10A23" w:rsidRDefault="006F2BA3" w:rsidP="006F2BA3">
            <w:pPr>
              <w:pStyle w:val="TableTextPOISED"/>
              <w:rPr>
                <w:rStyle w:val="Tabletext"/>
              </w:rPr>
            </w:pPr>
            <w:r w:rsidRPr="00E10A23">
              <w:rPr>
                <w:rStyle w:val="Tabletext"/>
              </w:rPr>
              <w:t>Yes, to be replaced</w:t>
            </w:r>
          </w:p>
        </w:tc>
        <w:tc>
          <w:tcPr>
            <w:tcW w:w="1846" w:type="pct"/>
          </w:tcPr>
          <w:p w14:paraId="394784A0" w14:textId="77777777" w:rsidR="006F2BA3" w:rsidRPr="00E10A23" w:rsidRDefault="006F2BA3" w:rsidP="006F2BA3">
            <w:pPr>
              <w:pStyle w:val="TableTextPOISED"/>
              <w:rPr>
                <w:rStyle w:val="Tabletext"/>
              </w:rPr>
            </w:pPr>
            <w:r w:rsidRPr="00E10A23">
              <w:rPr>
                <w:rStyle w:val="Tabletext"/>
              </w:rPr>
              <w:t>No</w:t>
            </w:r>
          </w:p>
        </w:tc>
      </w:tr>
    </w:tbl>
    <w:p w14:paraId="2D7CDA11" w14:textId="6C5905E6" w:rsidR="006F2BA3" w:rsidRDefault="006F2BA3" w:rsidP="006F2BA3">
      <w:pPr>
        <w:pStyle w:val="Caption"/>
      </w:pPr>
      <w:bookmarkStart w:id="1637" w:name="_Toc456941999"/>
      <w:bookmarkStart w:id="1638" w:name="_Toc456945066"/>
      <w:bookmarkStart w:id="1639" w:name="_Toc456963544"/>
      <w:bookmarkStart w:id="1640" w:name="_Toc458781227"/>
      <w:bookmarkStart w:id="1641" w:name="_Toc460248963"/>
      <w:bookmarkStart w:id="1642" w:name="_Toc460246891"/>
      <w:bookmarkStart w:id="1643" w:name="_Toc460422970"/>
      <w:bookmarkStart w:id="1644" w:name="_Toc465870899"/>
      <w:bookmarkStart w:id="1645" w:name="_Toc465865672"/>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180</w:t>
      </w:r>
      <w:r w:rsidR="000501C2">
        <w:fldChar w:fldCharType="end"/>
      </w:r>
      <w:r>
        <w:t>: D10</w:t>
      </w:r>
      <w:r w:rsidRPr="003A21B1">
        <w:t xml:space="preserve"> - </w:t>
      </w:r>
      <w:r w:rsidR="00B01F5B">
        <w:t>D</w:t>
      </w:r>
      <w:r w:rsidR="00B01F5B" w:rsidRPr="00746E71">
        <w:t xml:space="preserve">iesel </w:t>
      </w:r>
      <w:r w:rsidR="00B01F5B">
        <w:t>G</w:t>
      </w:r>
      <w:r w:rsidR="00B01F5B" w:rsidRPr="00746E71">
        <w:t>enerators</w:t>
      </w:r>
      <w:r w:rsidRPr="003A21B1">
        <w:t xml:space="preserve"> currently installed</w:t>
      </w:r>
      <w:bookmarkEnd w:id="1637"/>
      <w:bookmarkEnd w:id="1638"/>
      <w:bookmarkEnd w:id="1639"/>
      <w:bookmarkEnd w:id="1640"/>
      <w:bookmarkEnd w:id="1641"/>
      <w:bookmarkEnd w:id="1642"/>
      <w:bookmarkEnd w:id="1643"/>
      <w:bookmarkEnd w:id="1644"/>
      <w:bookmarkEnd w:id="1645"/>
    </w:p>
    <w:p w14:paraId="79860F80" w14:textId="561393EF" w:rsidR="006F00E0" w:rsidRDefault="006F00E0" w:rsidP="002D362A">
      <w:r>
        <w:t xml:space="preserve">Diesel Generator </w:t>
      </w:r>
      <w:r w:rsidRPr="00BC70B7">
        <w:t>No</w:t>
      </w:r>
      <w:r>
        <w:t xml:space="preserve">.1 shall be replaced by a </w:t>
      </w:r>
      <w:r w:rsidRPr="005D07DC">
        <w:t xml:space="preserve">new </w:t>
      </w:r>
      <w:r>
        <w:t>D</w:t>
      </w:r>
      <w:r w:rsidRPr="005D07DC">
        <w:t xml:space="preserve">iesel </w:t>
      </w:r>
      <w:r>
        <w:t>G</w:t>
      </w:r>
      <w:r w:rsidRPr="005D07DC">
        <w:t>enerator</w:t>
      </w:r>
      <w:r>
        <w:t xml:space="preserve"> and a third Generator shall additionally be installed. </w:t>
      </w:r>
    </w:p>
    <w:p w14:paraId="270D8947" w14:textId="77777777" w:rsidR="006F00E0" w:rsidRDefault="006F00E0" w:rsidP="006F00E0">
      <w:pPr>
        <w:pStyle w:val="E1"/>
      </w:pPr>
      <w:r>
        <w:t>The following table shows the new Diesel Generators:</w:t>
      </w:r>
    </w:p>
    <w:tbl>
      <w:tblPr>
        <w:tblStyle w:val="TablePOISED8"/>
        <w:tblW w:w="7400" w:type="dxa"/>
        <w:jc w:val="left"/>
        <w:tblInd w:w="959" w:type="dxa"/>
        <w:tblLook w:val="04A0" w:firstRow="1" w:lastRow="0" w:firstColumn="1" w:lastColumn="0" w:noHBand="0" w:noVBand="1"/>
      </w:tblPr>
      <w:tblGrid>
        <w:gridCol w:w="2806"/>
        <w:gridCol w:w="2297"/>
        <w:gridCol w:w="2297"/>
      </w:tblGrid>
      <w:tr w:rsidR="00EF5FD5" w:rsidRPr="00EF5FD5" w14:paraId="23E34602" w14:textId="77777777" w:rsidTr="003A29EE">
        <w:trPr>
          <w:cnfStyle w:val="100000000000" w:firstRow="1" w:lastRow="0" w:firstColumn="0" w:lastColumn="0" w:oddVBand="0" w:evenVBand="0" w:oddHBand="0" w:evenHBand="0" w:firstRowFirstColumn="0" w:firstRowLastColumn="0" w:lastRowFirstColumn="0" w:lastRowLastColumn="0"/>
          <w:trHeight w:val="430"/>
          <w:jc w:val="left"/>
        </w:trPr>
        <w:tc>
          <w:tcPr>
            <w:tcW w:w="2806" w:type="dxa"/>
          </w:tcPr>
          <w:p w14:paraId="522304BB"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Item</w:t>
            </w:r>
          </w:p>
        </w:tc>
        <w:tc>
          <w:tcPr>
            <w:tcW w:w="2297" w:type="dxa"/>
          </w:tcPr>
          <w:p w14:paraId="24794F34"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New Diesel Generator 1</w:t>
            </w:r>
          </w:p>
        </w:tc>
        <w:tc>
          <w:tcPr>
            <w:tcW w:w="2297" w:type="dxa"/>
          </w:tcPr>
          <w:p w14:paraId="5CE04C7D"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New Diesel Generator 3</w:t>
            </w:r>
          </w:p>
        </w:tc>
      </w:tr>
      <w:tr w:rsidR="00EF5FD5" w:rsidRPr="00EF5FD5" w14:paraId="49A94D29" w14:textId="77777777" w:rsidTr="003A29EE">
        <w:trPr>
          <w:trHeight w:val="497"/>
          <w:jc w:val="left"/>
        </w:trPr>
        <w:tc>
          <w:tcPr>
            <w:tcW w:w="2806" w:type="dxa"/>
          </w:tcPr>
          <w:p w14:paraId="61017219" w14:textId="77777777" w:rsidR="00EF5FD5" w:rsidRPr="009453A6" w:rsidRDefault="00EF5FD5" w:rsidP="00EF5FD5">
            <w:pPr>
              <w:spacing w:before="20" w:after="20" w:line="240" w:lineRule="atLeast"/>
              <w:ind w:left="0"/>
              <w:rPr>
                <w:sz w:val="18"/>
                <w:lang w:val="en-US"/>
              </w:rPr>
            </w:pPr>
            <w:r w:rsidRPr="009453A6">
              <w:rPr>
                <w:sz w:val="18"/>
                <w:lang w:val="en-US"/>
              </w:rPr>
              <w:t xml:space="preserve">Engine power rating at site conditions (continuous) </w:t>
            </w:r>
          </w:p>
        </w:tc>
        <w:tc>
          <w:tcPr>
            <w:tcW w:w="2297" w:type="dxa"/>
          </w:tcPr>
          <w:p w14:paraId="0F830BD7"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150 kW</w:t>
            </w:r>
          </w:p>
        </w:tc>
        <w:tc>
          <w:tcPr>
            <w:tcW w:w="2297" w:type="dxa"/>
          </w:tcPr>
          <w:p w14:paraId="3169FA05"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80 kW</w:t>
            </w:r>
          </w:p>
        </w:tc>
      </w:tr>
      <w:tr w:rsidR="00EF5FD5" w:rsidRPr="00EF5FD5" w14:paraId="6D3F63AC" w14:textId="77777777" w:rsidTr="003A29EE">
        <w:trPr>
          <w:cnfStyle w:val="000000010000" w:firstRow="0" w:lastRow="0" w:firstColumn="0" w:lastColumn="0" w:oddVBand="0" w:evenVBand="0" w:oddHBand="0" w:evenHBand="1" w:firstRowFirstColumn="0" w:firstRowLastColumn="0" w:lastRowFirstColumn="0" w:lastRowLastColumn="0"/>
          <w:trHeight w:val="411"/>
          <w:jc w:val="left"/>
        </w:trPr>
        <w:tc>
          <w:tcPr>
            <w:tcW w:w="2806" w:type="dxa"/>
          </w:tcPr>
          <w:p w14:paraId="7F01F256"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 xml:space="preserve">Minimum Alternator power rating </w:t>
            </w:r>
          </w:p>
        </w:tc>
        <w:tc>
          <w:tcPr>
            <w:tcW w:w="2297" w:type="dxa"/>
          </w:tcPr>
          <w:p w14:paraId="08BAC249"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187.5 kVA</w:t>
            </w:r>
          </w:p>
        </w:tc>
        <w:tc>
          <w:tcPr>
            <w:tcW w:w="2297" w:type="dxa"/>
          </w:tcPr>
          <w:p w14:paraId="7FBC135A" w14:textId="77777777" w:rsidR="00EF5FD5" w:rsidRPr="00EF5FD5" w:rsidRDefault="00EF5FD5" w:rsidP="00EF5FD5">
            <w:pPr>
              <w:spacing w:before="20" w:after="20" w:line="240" w:lineRule="atLeast"/>
              <w:ind w:left="0"/>
              <w:rPr>
                <w:sz w:val="18"/>
                <w:szCs w:val="18"/>
                <w:lang w:val="pl-PL"/>
              </w:rPr>
            </w:pPr>
            <w:r w:rsidRPr="00EF5FD5">
              <w:rPr>
                <w:sz w:val="18"/>
                <w:szCs w:val="18"/>
                <w:lang w:val="pl-PL"/>
              </w:rPr>
              <w:t>100 kVA</w:t>
            </w:r>
          </w:p>
        </w:tc>
      </w:tr>
    </w:tbl>
    <w:p w14:paraId="33DFA09E" w14:textId="212A2AF8" w:rsidR="00EF5FD5" w:rsidRPr="00EF5FD5" w:rsidRDefault="00EF5FD5" w:rsidP="003A29EE">
      <w:pPr>
        <w:pStyle w:val="Caption"/>
      </w:pPr>
      <w:bookmarkStart w:id="1646" w:name="_Toc456942000"/>
      <w:bookmarkStart w:id="1647" w:name="_Toc456945067"/>
      <w:bookmarkStart w:id="1648" w:name="_Toc456963545"/>
      <w:bookmarkStart w:id="1649" w:name="_Toc458781228"/>
      <w:bookmarkStart w:id="1650" w:name="_Toc460248964"/>
      <w:bookmarkStart w:id="1651" w:name="_Toc460246892"/>
      <w:bookmarkStart w:id="1652" w:name="_Toc460422971"/>
      <w:bookmarkStart w:id="1653" w:name="_Toc465870900"/>
      <w:bookmarkStart w:id="1654" w:name="_Toc465865673"/>
      <w:r w:rsidRPr="00EF5FD5">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181</w:t>
      </w:r>
      <w:r w:rsidR="000501C2">
        <w:fldChar w:fldCharType="end"/>
      </w:r>
      <w:r w:rsidRPr="00EF5FD5">
        <w:t xml:space="preserve">: D10 - New </w:t>
      </w:r>
      <w:r w:rsidR="00B01F5B">
        <w:t>D</w:t>
      </w:r>
      <w:r w:rsidR="00B01F5B" w:rsidRPr="00746E71">
        <w:t xml:space="preserve">iesel </w:t>
      </w:r>
      <w:r w:rsidR="00B01F5B">
        <w:t>G</w:t>
      </w:r>
      <w:r w:rsidR="00B01F5B" w:rsidRPr="00746E71">
        <w:t>enerators</w:t>
      </w:r>
      <w:r w:rsidRPr="00EF5FD5">
        <w:t xml:space="preserve"> to be added to the system</w:t>
      </w:r>
      <w:bookmarkEnd w:id="1646"/>
      <w:bookmarkEnd w:id="1647"/>
      <w:bookmarkEnd w:id="1648"/>
      <w:bookmarkEnd w:id="1649"/>
      <w:bookmarkEnd w:id="1650"/>
      <w:bookmarkEnd w:id="1651"/>
      <w:bookmarkEnd w:id="1652"/>
      <w:bookmarkEnd w:id="1653"/>
      <w:bookmarkEnd w:id="1654"/>
    </w:p>
    <w:p w14:paraId="29C68669" w14:textId="77777777"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401F2184"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555A7B6" w14:textId="77777777" w:rsidR="006F2BA3" w:rsidRDefault="006F2BA3" w:rsidP="006F2BA3">
      <w:pPr>
        <w:pStyle w:val="E1"/>
      </w:pPr>
      <w:r w:rsidRPr="003A29EE">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20FB407" w14:textId="77777777" w:rsidR="006F2BA3" w:rsidRDefault="006F2BA3" w:rsidP="006F2BA3">
      <w:pPr>
        <w:pStyle w:val="E1"/>
        <w:sectPr w:rsidR="006F2BA3" w:rsidSect="00515A54">
          <w:headerReference w:type="default" r:id="rId168"/>
          <w:footerReference w:type="default" r:id="rId169"/>
          <w:pgSz w:w="11910" w:h="16840"/>
          <w:pgMar w:top="943" w:right="860" w:bottom="900" w:left="851" w:header="403" w:footer="190" w:gutter="0"/>
          <w:cols w:space="720"/>
          <w:docGrid w:linePitch="299"/>
        </w:sectPr>
      </w:pPr>
    </w:p>
    <w:tbl>
      <w:tblPr>
        <w:tblStyle w:val="TablePOISED"/>
        <w:tblW w:w="14238" w:type="dxa"/>
        <w:tblInd w:w="-113" w:type="dxa"/>
        <w:tblLayout w:type="fixed"/>
        <w:tblLook w:val="04A0" w:firstRow="1" w:lastRow="0" w:firstColumn="1" w:lastColumn="0" w:noHBand="0" w:noVBand="1"/>
      </w:tblPr>
      <w:tblGrid>
        <w:gridCol w:w="1365"/>
        <w:gridCol w:w="1855"/>
        <w:gridCol w:w="938"/>
        <w:gridCol w:w="900"/>
        <w:gridCol w:w="810"/>
        <w:gridCol w:w="1026"/>
        <w:gridCol w:w="1404"/>
        <w:gridCol w:w="1080"/>
        <w:gridCol w:w="1350"/>
        <w:gridCol w:w="3510"/>
      </w:tblGrid>
      <w:tr w:rsidR="00897689" w:rsidRPr="005A41D3" w14:paraId="02CF1CD7"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365" w:type="dxa"/>
            <w:noWrap/>
            <w:hideMark/>
          </w:tcPr>
          <w:p w14:paraId="6F7A523F" w14:textId="77777777" w:rsidR="00897689" w:rsidRPr="005A41D3" w:rsidRDefault="00897689" w:rsidP="006F2BA3">
            <w:pPr>
              <w:pStyle w:val="TableTextPOISED"/>
              <w:rPr>
                <w:rStyle w:val="Tabletext"/>
              </w:rPr>
            </w:pPr>
            <w:r w:rsidRPr="005A41D3">
              <w:rPr>
                <w:rStyle w:val="Tabletext"/>
              </w:rPr>
              <w:lastRenderedPageBreak/>
              <w:t>Roof number</w:t>
            </w:r>
          </w:p>
        </w:tc>
        <w:tc>
          <w:tcPr>
            <w:tcW w:w="1855" w:type="dxa"/>
            <w:noWrap/>
            <w:hideMark/>
          </w:tcPr>
          <w:p w14:paraId="42B235B2" w14:textId="77777777" w:rsidR="00897689" w:rsidRPr="005A41D3" w:rsidRDefault="00897689" w:rsidP="006F2BA3">
            <w:pPr>
              <w:pStyle w:val="TableTextPOISED"/>
              <w:rPr>
                <w:rStyle w:val="Tabletext"/>
              </w:rPr>
            </w:pPr>
            <w:r w:rsidRPr="005A41D3">
              <w:rPr>
                <w:rStyle w:val="Tabletext"/>
              </w:rPr>
              <w:t>Building and name</w:t>
            </w:r>
          </w:p>
        </w:tc>
        <w:tc>
          <w:tcPr>
            <w:tcW w:w="938" w:type="dxa"/>
            <w:noWrap/>
            <w:hideMark/>
          </w:tcPr>
          <w:p w14:paraId="49C2BC6A"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4EC304AD"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2A973658" w14:textId="77777777" w:rsidR="00897689" w:rsidRPr="005A41D3" w:rsidRDefault="00897689" w:rsidP="006F2BA3">
            <w:pPr>
              <w:pStyle w:val="TableTextPOISED"/>
              <w:rPr>
                <w:rStyle w:val="Tabletext"/>
              </w:rPr>
            </w:pPr>
            <w:r w:rsidRPr="005A41D3">
              <w:rPr>
                <w:rStyle w:val="Tabletext"/>
              </w:rPr>
              <w:t>Slope [°]</w:t>
            </w:r>
          </w:p>
        </w:tc>
        <w:tc>
          <w:tcPr>
            <w:tcW w:w="1026" w:type="dxa"/>
            <w:noWrap/>
            <w:hideMark/>
          </w:tcPr>
          <w:p w14:paraId="060C8B1D" w14:textId="77777777" w:rsidR="00897689" w:rsidRPr="005A41D3" w:rsidRDefault="00897689" w:rsidP="006F2BA3">
            <w:pPr>
              <w:pStyle w:val="TableTextPOISED"/>
              <w:rPr>
                <w:rStyle w:val="Tabletext"/>
              </w:rPr>
            </w:pPr>
            <w:r w:rsidRPr="005A41D3">
              <w:rPr>
                <w:rStyle w:val="Tabletext"/>
              </w:rPr>
              <w:t>Slope</w:t>
            </w:r>
          </w:p>
          <w:p w14:paraId="2A419368" w14:textId="77777777" w:rsidR="00897689" w:rsidRPr="005A41D3" w:rsidRDefault="00897689" w:rsidP="006F2BA3">
            <w:pPr>
              <w:pStyle w:val="TableTextPOISED"/>
              <w:rPr>
                <w:rStyle w:val="Tabletext"/>
              </w:rPr>
            </w:pPr>
            <w:r w:rsidRPr="005A41D3">
              <w:rPr>
                <w:rStyle w:val="Tabletext"/>
              </w:rPr>
              <w:t>Direction</w:t>
            </w:r>
          </w:p>
        </w:tc>
        <w:tc>
          <w:tcPr>
            <w:tcW w:w="1404" w:type="dxa"/>
            <w:noWrap/>
            <w:hideMark/>
          </w:tcPr>
          <w:p w14:paraId="30C0B547" w14:textId="77777777" w:rsidR="00897689" w:rsidRPr="005A41D3" w:rsidRDefault="00897689" w:rsidP="006F2BA3">
            <w:pPr>
              <w:pStyle w:val="TableTextPOISED"/>
              <w:rPr>
                <w:rStyle w:val="Tabletext"/>
              </w:rPr>
            </w:pPr>
            <w:r w:rsidRPr="005A41D3">
              <w:rPr>
                <w:rStyle w:val="Tabletext"/>
              </w:rPr>
              <w:t>Distance to Powerhouse [m]</w:t>
            </w:r>
          </w:p>
        </w:tc>
        <w:tc>
          <w:tcPr>
            <w:tcW w:w="1080" w:type="dxa"/>
            <w:noWrap/>
          </w:tcPr>
          <w:p w14:paraId="6BF73CFB" w14:textId="77777777" w:rsidR="00897689" w:rsidRPr="005A41D3" w:rsidRDefault="00897689" w:rsidP="006F2BA3">
            <w:pPr>
              <w:pStyle w:val="TableTextPOISED"/>
              <w:rPr>
                <w:rStyle w:val="Tabletext"/>
              </w:rPr>
            </w:pPr>
            <w:r w:rsidRPr="005A41D3">
              <w:rPr>
                <w:rStyle w:val="Tabletext"/>
              </w:rPr>
              <w:t>Maximum PV power [kWp]</w:t>
            </w:r>
          </w:p>
        </w:tc>
        <w:tc>
          <w:tcPr>
            <w:tcW w:w="1350" w:type="dxa"/>
          </w:tcPr>
          <w:p w14:paraId="0F033A7A"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510" w:type="dxa"/>
            <w:noWrap/>
          </w:tcPr>
          <w:p w14:paraId="09E7204F"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048A1CB3" w14:textId="77777777" w:rsidTr="003A29EE">
        <w:trPr>
          <w:trHeight w:val="20"/>
        </w:trPr>
        <w:tc>
          <w:tcPr>
            <w:tcW w:w="1365" w:type="dxa"/>
            <w:noWrap/>
          </w:tcPr>
          <w:p w14:paraId="5E92290A" w14:textId="77777777" w:rsidR="00897689" w:rsidRPr="005A41D3" w:rsidRDefault="00897689" w:rsidP="006F2BA3">
            <w:pPr>
              <w:pStyle w:val="TableTextPOISED"/>
              <w:rPr>
                <w:rStyle w:val="Tabletext"/>
              </w:rPr>
            </w:pPr>
            <w:r w:rsidRPr="005A41D3">
              <w:rPr>
                <w:rStyle w:val="Tabletext"/>
              </w:rPr>
              <w:t>D10-1</w:t>
            </w:r>
          </w:p>
        </w:tc>
        <w:tc>
          <w:tcPr>
            <w:tcW w:w="1855" w:type="dxa"/>
            <w:noWrap/>
          </w:tcPr>
          <w:p w14:paraId="283D42AC" w14:textId="77777777" w:rsidR="00897689" w:rsidRPr="005A41D3" w:rsidRDefault="00897689" w:rsidP="006F2BA3">
            <w:pPr>
              <w:pStyle w:val="TableTextPOISED"/>
              <w:rPr>
                <w:rStyle w:val="Tabletext"/>
              </w:rPr>
            </w:pPr>
            <w:r w:rsidRPr="005A41D3">
              <w:rPr>
                <w:rStyle w:val="Tabletext"/>
              </w:rPr>
              <w:t>Health centre A1</w:t>
            </w:r>
          </w:p>
        </w:tc>
        <w:tc>
          <w:tcPr>
            <w:tcW w:w="938" w:type="dxa"/>
            <w:noWrap/>
          </w:tcPr>
          <w:p w14:paraId="51338964" w14:textId="77777777" w:rsidR="00897689" w:rsidRPr="005A41D3" w:rsidRDefault="00897689" w:rsidP="006F2BA3">
            <w:pPr>
              <w:pStyle w:val="TableTextPOISED"/>
              <w:rPr>
                <w:rStyle w:val="Tabletext"/>
              </w:rPr>
            </w:pPr>
            <w:r w:rsidRPr="005A41D3">
              <w:rPr>
                <w:rStyle w:val="Tabletext"/>
              </w:rPr>
              <w:t>9750</w:t>
            </w:r>
          </w:p>
        </w:tc>
        <w:tc>
          <w:tcPr>
            <w:tcW w:w="900" w:type="dxa"/>
            <w:noWrap/>
          </w:tcPr>
          <w:p w14:paraId="412A910D" w14:textId="77777777" w:rsidR="00897689" w:rsidRPr="005A41D3" w:rsidRDefault="00897689" w:rsidP="006F2BA3">
            <w:pPr>
              <w:pStyle w:val="TableTextPOISED"/>
              <w:rPr>
                <w:rStyle w:val="Tabletext"/>
              </w:rPr>
            </w:pPr>
            <w:r w:rsidRPr="005A41D3">
              <w:rPr>
                <w:rStyle w:val="Tabletext"/>
              </w:rPr>
              <w:t>4000</w:t>
            </w:r>
          </w:p>
        </w:tc>
        <w:tc>
          <w:tcPr>
            <w:tcW w:w="810" w:type="dxa"/>
            <w:noWrap/>
          </w:tcPr>
          <w:p w14:paraId="190B83C1"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69CA4965" w14:textId="77777777" w:rsidR="00897689" w:rsidRPr="005A41D3" w:rsidRDefault="00897689" w:rsidP="006F2BA3">
            <w:pPr>
              <w:pStyle w:val="TableTextPOISED"/>
              <w:rPr>
                <w:rStyle w:val="Tabletext"/>
              </w:rPr>
            </w:pPr>
            <w:r w:rsidRPr="005A41D3">
              <w:rPr>
                <w:rStyle w:val="Tabletext"/>
              </w:rPr>
              <w:t> E</w:t>
            </w:r>
          </w:p>
        </w:tc>
        <w:tc>
          <w:tcPr>
            <w:tcW w:w="1404" w:type="dxa"/>
            <w:noWrap/>
          </w:tcPr>
          <w:p w14:paraId="106E9012" w14:textId="77777777" w:rsidR="00897689" w:rsidRPr="005A41D3" w:rsidRDefault="00897689" w:rsidP="006F2BA3">
            <w:pPr>
              <w:pStyle w:val="TableTextPOISED"/>
              <w:rPr>
                <w:rStyle w:val="Tabletext"/>
              </w:rPr>
            </w:pPr>
            <w:r w:rsidRPr="005A41D3">
              <w:rPr>
                <w:rStyle w:val="Tabletext"/>
              </w:rPr>
              <w:t>297</w:t>
            </w:r>
          </w:p>
        </w:tc>
        <w:tc>
          <w:tcPr>
            <w:tcW w:w="1080" w:type="dxa"/>
            <w:noWrap/>
          </w:tcPr>
          <w:p w14:paraId="7C99B6FC" w14:textId="77777777" w:rsidR="00897689" w:rsidRPr="005A41D3" w:rsidRDefault="00897689" w:rsidP="006F2BA3">
            <w:pPr>
              <w:pStyle w:val="TableTextPOISED"/>
              <w:rPr>
                <w:rStyle w:val="Tabletext"/>
              </w:rPr>
            </w:pPr>
            <w:r w:rsidRPr="005A41D3">
              <w:rPr>
                <w:rStyle w:val="Tabletext"/>
              </w:rPr>
              <w:t>2.08</w:t>
            </w:r>
          </w:p>
        </w:tc>
        <w:tc>
          <w:tcPr>
            <w:tcW w:w="1350" w:type="dxa"/>
          </w:tcPr>
          <w:p w14:paraId="2074CAAC" w14:textId="77777777" w:rsidR="00897689" w:rsidRPr="005A41D3" w:rsidRDefault="00897689" w:rsidP="006F2BA3">
            <w:pPr>
              <w:pStyle w:val="TableTextPOISED"/>
              <w:rPr>
                <w:rStyle w:val="Tabletext"/>
              </w:rPr>
            </w:pPr>
            <w:r w:rsidRPr="005A41D3">
              <w:rPr>
                <w:rStyle w:val="Tabletext"/>
              </w:rPr>
              <w:t> </w:t>
            </w:r>
          </w:p>
        </w:tc>
        <w:tc>
          <w:tcPr>
            <w:tcW w:w="3510" w:type="dxa"/>
            <w:vMerge w:val="restart"/>
            <w:noWrap/>
          </w:tcPr>
          <w:p w14:paraId="3B8FDC2F" w14:textId="77777777" w:rsidR="00897689" w:rsidRPr="005A41D3" w:rsidRDefault="00897689" w:rsidP="006F2BA3">
            <w:pPr>
              <w:pStyle w:val="TableTextPOISED"/>
              <w:rPr>
                <w:rStyle w:val="Tabletext"/>
              </w:rPr>
            </w:pPr>
          </w:p>
          <w:p w14:paraId="18FEDDA7" w14:textId="77777777" w:rsidR="00897689" w:rsidRPr="005A41D3" w:rsidRDefault="00897689" w:rsidP="006F2BA3">
            <w:pPr>
              <w:pStyle w:val="TableTextPOISED"/>
              <w:rPr>
                <w:rStyle w:val="Tabletext"/>
              </w:rPr>
            </w:pPr>
          </w:p>
        </w:tc>
      </w:tr>
      <w:tr w:rsidR="00897689" w:rsidRPr="005A41D3" w14:paraId="23F9AA94"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417BA803" w14:textId="77777777" w:rsidR="00897689" w:rsidRPr="005A41D3" w:rsidRDefault="00897689" w:rsidP="006F2BA3">
            <w:pPr>
              <w:pStyle w:val="TableTextPOISED"/>
              <w:rPr>
                <w:rStyle w:val="Tabletext"/>
              </w:rPr>
            </w:pPr>
            <w:r w:rsidRPr="005A41D3">
              <w:rPr>
                <w:rStyle w:val="Tabletext"/>
              </w:rPr>
              <w:t>D10-2</w:t>
            </w:r>
          </w:p>
        </w:tc>
        <w:tc>
          <w:tcPr>
            <w:tcW w:w="1855" w:type="dxa"/>
            <w:noWrap/>
          </w:tcPr>
          <w:p w14:paraId="3FE962A4" w14:textId="77777777" w:rsidR="00897689" w:rsidRPr="005A41D3" w:rsidRDefault="00897689" w:rsidP="006F2BA3">
            <w:pPr>
              <w:pStyle w:val="TableTextPOISED"/>
              <w:rPr>
                <w:rStyle w:val="Tabletext"/>
              </w:rPr>
            </w:pPr>
            <w:r w:rsidRPr="005A41D3">
              <w:rPr>
                <w:rStyle w:val="Tabletext"/>
              </w:rPr>
              <w:t>Health centre A2</w:t>
            </w:r>
          </w:p>
        </w:tc>
        <w:tc>
          <w:tcPr>
            <w:tcW w:w="938" w:type="dxa"/>
            <w:noWrap/>
          </w:tcPr>
          <w:p w14:paraId="777A0877" w14:textId="77777777" w:rsidR="00897689" w:rsidRPr="005A41D3" w:rsidRDefault="00897689" w:rsidP="006F2BA3">
            <w:pPr>
              <w:pStyle w:val="TableTextPOISED"/>
              <w:rPr>
                <w:rStyle w:val="Tabletext"/>
              </w:rPr>
            </w:pPr>
            <w:r w:rsidRPr="005A41D3">
              <w:rPr>
                <w:rStyle w:val="Tabletext"/>
              </w:rPr>
              <w:t>9750</w:t>
            </w:r>
          </w:p>
        </w:tc>
        <w:tc>
          <w:tcPr>
            <w:tcW w:w="900" w:type="dxa"/>
            <w:noWrap/>
          </w:tcPr>
          <w:p w14:paraId="1FA3A3BC" w14:textId="77777777" w:rsidR="00897689" w:rsidRPr="005A41D3" w:rsidRDefault="00897689" w:rsidP="006F2BA3">
            <w:pPr>
              <w:pStyle w:val="TableTextPOISED"/>
              <w:rPr>
                <w:rStyle w:val="Tabletext"/>
              </w:rPr>
            </w:pPr>
            <w:r w:rsidRPr="005A41D3">
              <w:rPr>
                <w:rStyle w:val="Tabletext"/>
              </w:rPr>
              <w:t>4000</w:t>
            </w:r>
          </w:p>
        </w:tc>
        <w:tc>
          <w:tcPr>
            <w:tcW w:w="810" w:type="dxa"/>
            <w:noWrap/>
          </w:tcPr>
          <w:p w14:paraId="63CD295A"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50B85B87" w14:textId="77777777" w:rsidR="00897689" w:rsidRPr="005A41D3" w:rsidRDefault="00897689" w:rsidP="006F2BA3">
            <w:pPr>
              <w:pStyle w:val="TableTextPOISED"/>
              <w:rPr>
                <w:rStyle w:val="Tabletext"/>
              </w:rPr>
            </w:pPr>
            <w:r w:rsidRPr="005A41D3">
              <w:rPr>
                <w:rStyle w:val="Tabletext"/>
              </w:rPr>
              <w:t> W</w:t>
            </w:r>
          </w:p>
        </w:tc>
        <w:tc>
          <w:tcPr>
            <w:tcW w:w="1404" w:type="dxa"/>
            <w:noWrap/>
          </w:tcPr>
          <w:p w14:paraId="4B9C3138" w14:textId="77777777" w:rsidR="00897689" w:rsidRPr="005A41D3" w:rsidRDefault="00897689" w:rsidP="006F2BA3">
            <w:pPr>
              <w:pStyle w:val="TableTextPOISED"/>
              <w:rPr>
                <w:rStyle w:val="Tabletext"/>
              </w:rPr>
            </w:pPr>
            <w:r w:rsidRPr="005A41D3">
              <w:rPr>
                <w:rStyle w:val="Tabletext"/>
              </w:rPr>
              <w:t>297</w:t>
            </w:r>
          </w:p>
        </w:tc>
        <w:tc>
          <w:tcPr>
            <w:tcW w:w="1080" w:type="dxa"/>
            <w:noWrap/>
          </w:tcPr>
          <w:p w14:paraId="42190FC1" w14:textId="77777777" w:rsidR="00897689" w:rsidRPr="005A41D3" w:rsidRDefault="00897689" w:rsidP="006F2BA3">
            <w:pPr>
              <w:pStyle w:val="TableTextPOISED"/>
              <w:rPr>
                <w:rStyle w:val="Tabletext"/>
              </w:rPr>
            </w:pPr>
            <w:r w:rsidRPr="005A41D3">
              <w:rPr>
                <w:rStyle w:val="Tabletext"/>
              </w:rPr>
              <w:t>2.08</w:t>
            </w:r>
          </w:p>
        </w:tc>
        <w:tc>
          <w:tcPr>
            <w:tcW w:w="1350" w:type="dxa"/>
          </w:tcPr>
          <w:p w14:paraId="4298431B" w14:textId="77777777" w:rsidR="00897689" w:rsidRPr="005A41D3" w:rsidRDefault="00897689" w:rsidP="006F2BA3">
            <w:pPr>
              <w:pStyle w:val="TableTextPOISED"/>
              <w:rPr>
                <w:rStyle w:val="Tabletext"/>
              </w:rPr>
            </w:pPr>
            <w:r w:rsidRPr="005A41D3">
              <w:rPr>
                <w:rStyle w:val="Tabletext"/>
              </w:rPr>
              <w:t> </w:t>
            </w:r>
          </w:p>
        </w:tc>
        <w:tc>
          <w:tcPr>
            <w:tcW w:w="3510" w:type="dxa"/>
            <w:vMerge/>
          </w:tcPr>
          <w:p w14:paraId="665347E3" w14:textId="77777777" w:rsidR="00897689" w:rsidRPr="005A41D3" w:rsidRDefault="00897689" w:rsidP="006F2BA3">
            <w:pPr>
              <w:pStyle w:val="TableTextPOISED"/>
              <w:rPr>
                <w:rStyle w:val="Tabletext"/>
              </w:rPr>
            </w:pPr>
          </w:p>
        </w:tc>
      </w:tr>
      <w:tr w:rsidR="00897689" w:rsidRPr="005A41D3" w14:paraId="19411F4E" w14:textId="77777777" w:rsidTr="003A29EE">
        <w:trPr>
          <w:trHeight w:val="20"/>
        </w:trPr>
        <w:tc>
          <w:tcPr>
            <w:tcW w:w="1365" w:type="dxa"/>
            <w:noWrap/>
          </w:tcPr>
          <w:p w14:paraId="3C11C4CF" w14:textId="77777777" w:rsidR="00897689" w:rsidRPr="005A41D3" w:rsidRDefault="00897689" w:rsidP="006F2BA3">
            <w:pPr>
              <w:pStyle w:val="TableTextPOISED"/>
              <w:rPr>
                <w:rStyle w:val="Tabletext"/>
              </w:rPr>
            </w:pPr>
            <w:r w:rsidRPr="005A41D3">
              <w:rPr>
                <w:rStyle w:val="Tabletext"/>
              </w:rPr>
              <w:t>D10-3</w:t>
            </w:r>
          </w:p>
        </w:tc>
        <w:tc>
          <w:tcPr>
            <w:tcW w:w="1855" w:type="dxa"/>
            <w:noWrap/>
          </w:tcPr>
          <w:p w14:paraId="10B81943" w14:textId="77777777" w:rsidR="00897689" w:rsidRPr="005A41D3" w:rsidRDefault="00897689" w:rsidP="006F2BA3">
            <w:pPr>
              <w:pStyle w:val="TableTextPOISED"/>
              <w:rPr>
                <w:rStyle w:val="Tabletext"/>
              </w:rPr>
            </w:pPr>
            <w:r w:rsidRPr="005A41D3">
              <w:rPr>
                <w:rStyle w:val="Tabletext"/>
              </w:rPr>
              <w:t>Mosque Furqan A1</w:t>
            </w:r>
          </w:p>
        </w:tc>
        <w:tc>
          <w:tcPr>
            <w:tcW w:w="938" w:type="dxa"/>
            <w:noWrap/>
          </w:tcPr>
          <w:p w14:paraId="01ADCD93"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3B436A8"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33A16BA1"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52AACA7B" w14:textId="77777777" w:rsidR="00897689" w:rsidRPr="005A41D3" w:rsidRDefault="00897689" w:rsidP="006F2BA3">
            <w:pPr>
              <w:pStyle w:val="TableTextPOISED"/>
              <w:rPr>
                <w:rStyle w:val="Tabletext"/>
              </w:rPr>
            </w:pPr>
            <w:r w:rsidRPr="005A41D3">
              <w:rPr>
                <w:rStyle w:val="Tabletext"/>
              </w:rPr>
              <w:t>E</w:t>
            </w:r>
          </w:p>
        </w:tc>
        <w:tc>
          <w:tcPr>
            <w:tcW w:w="1404" w:type="dxa"/>
            <w:noWrap/>
          </w:tcPr>
          <w:p w14:paraId="7D26BAD1" w14:textId="77777777" w:rsidR="00897689" w:rsidRPr="005A41D3" w:rsidRDefault="00897689" w:rsidP="006F2BA3">
            <w:pPr>
              <w:pStyle w:val="TableTextPOISED"/>
              <w:rPr>
                <w:rStyle w:val="Tabletext"/>
              </w:rPr>
            </w:pPr>
            <w:r w:rsidRPr="005A41D3">
              <w:rPr>
                <w:rStyle w:val="Tabletext"/>
              </w:rPr>
              <w:t>82</w:t>
            </w:r>
          </w:p>
        </w:tc>
        <w:tc>
          <w:tcPr>
            <w:tcW w:w="1080" w:type="dxa"/>
            <w:noWrap/>
          </w:tcPr>
          <w:p w14:paraId="51D9DC43" w14:textId="77777777" w:rsidR="00897689" w:rsidRPr="005A41D3" w:rsidRDefault="00897689" w:rsidP="006F2BA3">
            <w:pPr>
              <w:pStyle w:val="TableTextPOISED"/>
              <w:rPr>
                <w:rStyle w:val="Tabletext"/>
              </w:rPr>
            </w:pPr>
            <w:r w:rsidRPr="005A41D3">
              <w:rPr>
                <w:rStyle w:val="Tabletext"/>
              </w:rPr>
              <w:t>7.28</w:t>
            </w:r>
          </w:p>
        </w:tc>
        <w:tc>
          <w:tcPr>
            <w:tcW w:w="1350" w:type="dxa"/>
          </w:tcPr>
          <w:p w14:paraId="16185902" w14:textId="7C28E2D4" w:rsidR="00897689" w:rsidRPr="005A41D3" w:rsidRDefault="00551631" w:rsidP="006F2BA3">
            <w:pPr>
              <w:pStyle w:val="TableTextPOISED"/>
              <w:rPr>
                <w:rStyle w:val="Tabletext"/>
              </w:rPr>
            </w:pPr>
            <w:r>
              <w:rPr>
                <w:rStyle w:val="Tabletext"/>
              </w:rPr>
              <w:t>-</w:t>
            </w:r>
          </w:p>
        </w:tc>
        <w:tc>
          <w:tcPr>
            <w:tcW w:w="3510" w:type="dxa"/>
            <w:noWrap/>
          </w:tcPr>
          <w:p w14:paraId="3F1B66BC" w14:textId="77777777" w:rsidR="00897689" w:rsidRPr="00925083" w:rsidRDefault="00897689" w:rsidP="006F2BA3">
            <w:pPr>
              <w:pStyle w:val="TableTextPOISED"/>
              <w:rPr>
                <w:rStyle w:val="Tabletext"/>
                <w:lang w:val="en-US"/>
              </w:rPr>
            </w:pPr>
            <w:r w:rsidRPr="00925083">
              <w:rPr>
                <w:rStyle w:val="Tabletext"/>
                <w:lang w:val="en-US"/>
              </w:rPr>
              <w:t>Pyramid roof top; 28 modules H-layout</w:t>
            </w:r>
          </w:p>
        </w:tc>
      </w:tr>
      <w:tr w:rsidR="00897689" w:rsidRPr="005A41D3" w14:paraId="2FB274A9"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725AA11D" w14:textId="77777777" w:rsidR="00897689" w:rsidRPr="005A41D3" w:rsidRDefault="00897689" w:rsidP="006F2BA3">
            <w:pPr>
              <w:pStyle w:val="TableTextPOISED"/>
              <w:rPr>
                <w:rStyle w:val="Tabletext"/>
              </w:rPr>
            </w:pPr>
            <w:r w:rsidRPr="005A41D3">
              <w:rPr>
                <w:rStyle w:val="Tabletext"/>
              </w:rPr>
              <w:t>D10-4</w:t>
            </w:r>
          </w:p>
        </w:tc>
        <w:tc>
          <w:tcPr>
            <w:tcW w:w="1855" w:type="dxa"/>
            <w:noWrap/>
          </w:tcPr>
          <w:p w14:paraId="19E3D511" w14:textId="77777777" w:rsidR="00897689" w:rsidRPr="005A41D3" w:rsidRDefault="00897689" w:rsidP="006F2BA3">
            <w:pPr>
              <w:pStyle w:val="TableTextPOISED"/>
              <w:rPr>
                <w:rStyle w:val="Tabletext"/>
              </w:rPr>
            </w:pPr>
            <w:r w:rsidRPr="005A41D3">
              <w:rPr>
                <w:rStyle w:val="Tabletext"/>
              </w:rPr>
              <w:t>Mosque Furqan A2</w:t>
            </w:r>
          </w:p>
        </w:tc>
        <w:tc>
          <w:tcPr>
            <w:tcW w:w="938" w:type="dxa"/>
            <w:noWrap/>
          </w:tcPr>
          <w:p w14:paraId="5471A6A5"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712EDFF"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1C411240"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0765E716" w14:textId="77777777" w:rsidR="00897689" w:rsidRPr="005A41D3" w:rsidRDefault="00897689" w:rsidP="006F2BA3">
            <w:pPr>
              <w:pStyle w:val="TableTextPOISED"/>
              <w:rPr>
                <w:rStyle w:val="Tabletext"/>
              </w:rPr>
            </w:pPr>
            <w:r w:rsidRPr="005A41D3">
              <w:rPr>
                <w:rStyle w:val="Tabletext"/>
              </w:rPr>
              <w:t>W</w:t>
            </w:r>
          </w:p>
        </w:tc>
        <w:tc>
          <w:tcPr>
            <w:tcW w:w="1404" w:type="dxa"/>
            <w:noWrap/>
          </w:tcPr>
          <w:p w14:paraId="6B5EF58E" w14:textId="77777777" w:rsidR="00897689" w:rsidRPr="005A41D3" w:rsidRDefault="00897689" w:rsidP="006F2BA3">
            <w:pPr>
              <w:pStyle w:val="TableTextPOISED"/>
              <w:rPr>
                <w:rStyle w:val="Tabletext"/>
              </w:rPr>
            </w:pPr>
            <w:r w:rsidRPr="005A41D3">
              <w:rPr>
                <w:rStyle w:val="Tabletext"/>
              </w:rPr>
              <w:t>82</w:t>
            </w:r>
          </w:p>
        </w:tc>
        <w:tc>
          <w:tcPr>
            <w:tcW w:w="1080" w:type="dxa"/>
            <w:noWrap/>
          </w:tcPr>
          <w:p w14:paraId="34FF3C20" w14:textId="77777777" w:rsidR="00897689" w:rsidRPr="005A41D3" w:rsidRDefault="00897689" w:rsidP="006F2BA3">
            <w:pPr>
              <w:pStyle w:val="TableTextPOISED"/>
              <w:rPr>
                <w:rStyle w:val="Tabletext"/>
              </w:rPr>
            </w:pPr>
            <w:r w:rsidRPr="005A41D3">
              <w:rPr>
                <w:rStyle w:val="Tabletext"/>
              </w:rPr>
              <w:t>7.28</w:t>
            </w:r>
          </w:p>
        </w:tc>
        <w:tc>
          <w:tcPr>
            <w:tcW w:w="1350" w:type="dxa"/>
          </w:tcPr>
          <w:p w14:paraId="5F41ADB1" w14:textId="5FBAEE40" w:rsidR="00897689" w:rsidRPr="005A41D3" w:rsidRDefault="00551631" w:rsidP="006F2BA3">
            <w:pPr>
              <w:pStyle w:val="TableTextPOISED"/>
              <w:rPr>
                <w:rStyle w:val="Tabletext"/>
              </w:rPr>
            </w:pPr>
            <w:r>
              <w:rPr>
                <w:rStyle w:val="Tabletext"/>
              </w:rPr>
              <w:t>-</w:t>
            </w:r>
          </w:p>
        </w:tc>
        <w:tc>
          <w:tcPr>
            <w:tcW w:w="3510" w:type="dxa"/>
          </w:tcPr>
          <w:p w14:paraId="75B1590E" w14:textId="77777777" w:rsidR="00897689" w:rsidRPr="00925083" w:rsidRDefault="00897689" w:rsidP="006F2BA3">
            <w:pPr>
              <w:pStyle w:val="TableTextPOISED"/>
              <w:rPr>
                <w:rStyle w:val="Tabletext"/>
                <w:lang w:val="en-US"/>
              </w:rPr>
            </w:pPr>
            <w:r w:rsidRPr="00925083">
              <w:rPr>
                <w:rStyle w:val="Tabletext"/>
                <w:lang w:val="en-US"/>
              </w:rPr>
              <w:t>Pyramid roof top; 28 modules H-layout</w:t>
            </w:r>
          </w:p>
        </w:tc>
      </w:tr>
      <w:tr w:rsidR="00897689" w:rsidRPr="005A41D3" w14:paraId="397BD47E" w14:textId="77777777" w:rsidTr="003A29EE">
        <w:trPr>
          <w:trHeight w:val="20"/>
        </w:trPr>
        <w:tc>
          <w:tcPr>
            <w:tcW w:w="1365" w:type="dxa"/>
            <w:noWrap/>
          </w:tcPr>
          <w:p w14:paraId="6C32338F" w14:textId="77777777" w:rsidR="00897689" w:rsidRPr="005A41D3" w:rsidRDefault="00897689" w:rsidP="006F2BA3">
            <w:pPr>
              <w:pStyle w:val="TableTextPOISED"/>
              <w:rPr>
                <w:rStyle w:val="Tabletext"/>
              </w:rPr>
            </w:pPr>
            <w:r w:rsidRPr="005A41D3">
              <w:rPr>
                <w:rStyle w:val="Tabletext"/>
              </w:rPr>
              <w:t>D10-5</w:t>
            </w:r>
          </w:p>
        </w:tc>
        <w:tc>
          <w:tcPr>
            <w:tcW w:w="1855" w:type="dxa"/>
            <w:noWrap/>
          </w:tcPr>
          <w:p w14:paraId="5CF0EFAE" w14:textId="77777777" w:rsidR="00897689" w:rsidRPr="005A41D3" w:rsidRDefault="00897689" w:rsidP="006F2BA3">
            <w:pPr>
              <w:pStyle w:val="TableTextPOISED"/>
              <w:rPr>
                <w:rStyle w:val="Tabletext"/>
              </w:rPr>
            </w:pPr>
            <w:r w:rsidRPr="005A41D3">
              <w:rPr>
                <w:rStyle w:val="Tabletext"/>
              </w:rPr>
              <w:t>Mosque Zikura A1</w:t>
            </w:r>
          </w:p>
        </w:tc>
        <w:tc>
          <w:tcPr>
            <w:tcW w:w="938" w:type="dxa"/>
            <w:noWrap/>
          </w:tcPr>
          <w:p w14:paraId="2227D46F" w14:textId="77777777" w:rsidR="00897689" w:rsidRPr="005A41D3" w:rsidRDefault="00897689" w:rsidP="006F2BA3">
            <w:pPr>
              <w:pStyle w:val="TableTextPOISED"/>
              <w:rPr>
                <w:rStyle w:val="Tabletext"/>
              </w:rPr>
            </w:pPr>
            <w:r w:rsidRPr="005A41D3">
              <w:rPr>
                <w:rStyle w:val="Tabletext"/>
              </w:rPr>
              <w:t>9100</w:t>
            </w:r>
          </w:p>
        </w:tc>
        <w:tc>
          <w:tcPr>
            <w:tcW w:w="900" w:type="dxa"/>
            <w:noWrap/>
          </w:tcPr>
          <w:p w14:paraId="6D0D6137" w14:textId="77777777" w:rsidR="00897689" w:rsidRPr="005A41D3" w:rsidRDefault="00897689" w:rsidP="006F2BA3">
            <w:pPr>
              <w:pStyle w:val="TableTextPOISED"/>
              <w:rPr>
                <w:rStyle w:val="Tabletext"/>
              </w:rPr>
            </w:pPr>
            <w:r w:rsidRPr="005A41D3">
              <w:rPr>
                <w:rStyle w:val="Tabletext"/>
              </w:rPr>
              <w:t>6400</w:t>
            </w:r>
          </w:p>
        </w:tc>
        <w:tc>
          <w:tcPr>
            <w:tcW w:w="810" w:type="dxa"/>
            <w:noWrap/>
          </w:tcPr>
          <w:p w14:paraId="35577258"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76CA5B14" w14:textId="77777777" w:rsidR="00897689" w:rsidRPr="005A41D3" w:rsidRDefault="00897689" w:rsidP="006F2BA3">
            <w:pPr>
              <w:pStyle w:val="TableTextPOISED"/>
              <w:rPr>
                <w:rStyle w:val="Tabletext"/>
              </w:rPr>
            </w:pPr>
            <w:r w:rsidRPr="005A41D3">
              <w:rPr>
                <w:rStyle w:val="Tabletext"/>
              </w:rPr>
              <w:t> N</w:t>
            </w:r>
          </w:p>
        </w:tc>
        <w:tc>
          <w:tcPr>
            <w:tcW w:w="1404" w:type="dxa"/>
            <w:noWrap/>
          </w:tcPr>
          <w:p w14:paraId="4C15088C" w14:textId="77777777" w:rsidR="00897689" w:rsidRPr="005A41D3" w:rsidRDefault="00897689" w:rsidP="006F2BA3">
            <w:pPr>
              <w:pStyle w:val="TableTextPOISED"/>
              <w:rPr>
                <w:rStyle w:val="Tabletext"/>
              </w:rPr>
            </w:pPr>
            <w:r w:rsidRPr="005A41D3">
              <w:rPr>
                <w:rStyle w:val="Tabletext"/>
              </w:rPr>
              <w:t>433</w:t>
            </w:r>
          </w:p>
        </w:tc>
        <w:tc>
          <w:tcPr>
            <w:tcW w:w="1080" w:type="dxa"/>
            <w:noWrap/>
          </w:tcPr>
          <w:p w14:paraId="5DF5CD7B" w14:textId="77777777" w:rsidR="00897689" w:rsidRPr="005A41D3" w:rsidRDefault="00897689" w:rsidP="006F2BA3">
            <w:pPr>
              <w:pStyle w:val="TableTextPOISED"/>
              <w:rPr>
                <w:rStyle w:val="Tabletext"/>
              </w:rPr>
            </w:pPr>
            <w:r w:rsidRPr="005A41D3">
              <w:rPr>
                <w:rStyle w:val="Tabletext"/>
              </w:rPr>
              <w:t>4.16</w:t>
            </w:r>
          </w:p>
        </w:tc>
        <w:tc>
          <w:tcPr>
            <w:tcW w:w="1350" w:type="dxa"/>
          </w:tcPr>
          <w:p w14:paraId="4E3F83ED"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75B4F083" w14:textId="77777777" w:rsidR="00897689" w:rsidRPr="005A41D3" w:rsidRDefault="00897689" w:rsidP="006F2BA3">
            <w:pPr>
              <w:pStyle w:val="TableTextPOISED"/>
              <w:rPr>
                <w:rStyle w:val="Tabletext"/>
              </w:rPr>
            </w:pPr>
          </w:p>
        </w:tc>
      </w:tr>
      <w:tr w:rsidR="00897689" w:rsidRPr="005A41D3" w14:paraId="609AB6ED"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5E93A5D6" w14:textId="77777777" w:rsidR="00897689" w:rsidRPr="005A41D3" w:rsidRDefault="00897689" w:rsidP="006F2BA3">
            <w:pPr>
              <w:pStyle w:val="TableTextPOISED"/>
              <w:rPr>
                <w:rStyle w:val="Tabletext"/>
              </w:rPr>
            </w:pPr>
            <w:r w:rsidRPr="005A41D3">
              <w:rPr>
                <w:rStyle w:val="Tabletext"/>
              </w:rPr>
              <w:t>D10-6</w:t>
            </w:r>
          </w:p>
        </w:tc>
        <w:tc>
          <w:tcPr>
            <w:tcW w:w="1855" w:type="dxa"/>
            <w:noWrap/>
          </w:tcPr>
          <w:p w14:paraId="614DE832" w14:textId="77777777" w:rsidR="00897689" w:rsidRPr="005A41D3" w:rsidRDefault="00897689" w:rsidP="006F2BA3">
            <w:pPr>
              <w:pStyle w:val="TableTextPOISED"/>
              <w:rPr>
                <w:rStyle w:val="Tabletext"/>
              </w:rPr>
            </w:pPr>
            <w:r w:rsidRPr="005A41D3">
              <w:rPr>
                <w:rStyle w:val="Tabletext"/>
              </w:rPr>
              <w:t>Mosque Zikura A2</w:t>
            </w:r>
          </w:p>
        </w:tc>
        <w:tc>
          <w:tcPr>
            <w:tcW w:w="938" w:type="dxa"/>
            <w:noWrap/>
          </w:tcPr>
          <w:p w14:paraId="04D19DC2" w14:textId="77777777" w:rsidR="00897689" w:rsidRPr="005A41D3" w:rsidRDefault="00897689" w:rsidP="006F2BA3">
            <w:pPr>
              <w:pStyle w:val="TableTextPOISED"/>
              <w:rPr>
                <w:rStyle w:val="Tabletext"/>
              </w:rPr>
            </w:pPr>
            <w:r w:rsidRPr="005A41D3">
              <w:rPr>
                <w:rStyle w:val="Tabletext"/>
              </w:rPr>
              <w:t>9100</w:t>
            </w:r>
          </w:p>
        </w:tc>
        <w:tc>
          <w:tcPr>
            <w:tcW w:w="900" w:type="dxa"/>
            <w:noWrap/>
          </w:tcPr>
          <w:p w14:paraId="789DDBE9" w14:textId="77777777" w:rsidR="00897689" w:rsidRPr="005A41D3" w:rsidRDefault="00897689" w:rsidP="006F2BA3">
            <w:pPr>
              <w:pStyle w:val="TableTextPOISED"/>
              <w:rPr>
                <w:rStyle w:val="Tabletext"/>
              </w:rPr>
            </w:pPr>
            <w:r w:rsidRPr="005A41D3">
              <w:rPr>
                <w:rStyle w:val="Tabletext"/>
              </w:rPr>
              <w:t>6400</w:t>
            </w:r>
          </w:p>
        </w:tc>
        <w:tc>
          <w:tcPr>
            <w:tcW w:w="810" w:type="dxa"/>
            <w:noWrap/>
          </w:tcPr>
          <w:p w14:paraId="5B0A81F0"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3D27BD9D" w14:textId="77777777" w:rsidR="00897689" w:rsidRPr="005A41D3" w:rsidRDefault="00897689" w:rsidP="006F2BA3">
            <w:pPr>
              <w:pStyle w:val="TableTextPOISED"/>
              <w:rPr>
                <w:rStyle w:val="Tabletext"/>
              </w:rPr>
            </w:pPr>
            <w:r w:rsidRPr="005A41D3">
              <w:rPr>
                <w:rStyle w:val="Tabletext"/>
              </w:rPr>
              <w:t> S</w:t>
            </w:r>
          </w:p>
        </w:tc>
        <w:tc>
          <w:tcPr>
            <w:tcW w:w="1404" w:type="dxa"/>
            <w:noWrap/>
          </w:tcPr>
          <w:p w14:paraId="38A1F951" w14:textId="77777777" w:rsidR="00897689" w:rsidRPr="005A41D3" w:rsidRDefault="00897689" w:rsidP="006F2BA3">
            <w:pPr>
              <w:pStyle w:val="TableTextPOISED"/>
              <w:rPr>
                <w:rStyle w:val="Tabletext"/>
              </w:rPr>
            </w:pPr>
            <w:r w:rsidRPr="005A41D3">
              <w:rPr>
                <w:rStyle w:val="Tabletext"/>
              </w:rPr>
              <w:t>433</w:t>
            </w:r>
          </w:p>
        </w:tc>
        <w:tc>
          <w:tcPr>
            <w:tcW w:w="1080" w:type="dxa"/>
            <w:noWrap/>
          </w:tcPr>
          <w:p w14:paraId="38E664A1" w14:textId="77777777" w:rsidR="00897689" w:rsidRPr="005A41D3" w:rsidRDefault="00897689" w:rsidP="006F2BA3">
            <w:pPr>
              <w:pStyle w:val="TableTextPOISED"/>
              <w:rPr>
                <w:rStyle w:val="Tabletext"/>
              </w:rPr>
            </w:pPr>
            <w:r w:rsidRPr="005A41D3">
              <w:rPr>
                <w:rStyle w:val="Tabletext"/>
              </w:rPr>
              <w:t>4.16</w:t>
            </w:r>
          </w:p>
        </w:tc>
        <w:tc>
          <w:tcPr>
            <w:tcW w:w="1350" w:type="dxa"/>
          </w:tcPr>
          <w:p w14:paraId="53CD302A" w14:textId="77777777" w:rsidR="00897689" w:rsidRPr="005A41D3" w:rsidRDefault="00897689" w:rsidP="006F2BA3">
            <w:pPr>
              <w:pStyle w:val="TableTextPOISED"/>
              <w:rPr>
                <w:rStyle w:val="Tabletext"/>
              </w:rPr>
            </w:pPr>
            <w:r w:rsidRPr="005A41D3">
              <w:rPr>
                <w:rStyle w:val="Tabletext"/>
              </w:rPr>
              <w:t> </w:t>
            </w:r>
          </w:p>
        </w:tc>
        <w:tc>
          <w:tcPr>
            <w:tcW w:w="3510" w:type="dxa"/>
            <w:noWrap/>
          </w:tcPr>
          <w:p w14:paraId="01BD921B" w14:textId="77777777" w:rsidR="00897689" w:rsidRPr="005A41D3" w:rsidRDefault="00897689" w:rsidP="006F2BA3">
            <w:pPr>
              <w:pStyle w:val="TableTextPOISED"/>
              <w:rPr>
                <w:rStyle w:val="Tabletext"/>
              </w:rPr>
            </w:pPr>
          </w:p>
        </w:tc>
      </w:tr>
      <w:tr w:rsidR="00897689" w:rsidRPr="005A41D3" w14:paraId="683F6D26" w14:textId="77777777" w:rsidTr="003A29EE">
        <w:trPr>
          <w:trHeight w:val="20"/>
        </w:trPr>
        <w:tc>
          <w:tcPr>
            <w:tcW w:w="1365" w:type="dxa"/>
            <w:noWrap/>
          </w:tcPr>
          <w:p w14:paraId="2A6886E1" w14:textId="77777777" w:rsidR="00897689" w:rsidRPr="005A41D3" w:rsidRDefault="00897689" w:rsidP="006F2BA3">
            <w:pPr>
              <w:pStyle w:val="TableTextPOISED"/>
              <w:rPr>
                <w:rStyle w:val="Tabletext"/>
              </w:rPr>
            </w:pPr>
            <w:r w:rsidRPr="005A41D3">
              <w:rPr>
                <w:rStyle w:val="Tabletext"/>
              </w:rPr>
              <w:t>D10-7</w:t>
            </w:r>
          </w:p>
        </w:tc>
        <w:tc>
          <w:tcPr>
            <w:tcW w:w="1855" w:type="dxa"/>
            <w:noWrap/>
          </w:tcPr>
          <w:p w14:paraId="070B3BFC" w14:textId="77777777" w:rsidR="00897689" w:rsidRPr="005A41D3" w:rsidRDefault="00897689" w:rsidP="006F2BA3">
            <w:pPr>
              <w:pStyle w:val="TableTextPOISED"/>
              <w:rPr>
                <w:rStyle w:val="Tabletext"/>
              </w:rPr>
            </w:pPr>
            <w:r w:rsidRPr="005A41D3">
              <w:rPr>
                <w:rStyle w:val="Tabletext"/>
              </w:rPr>
              <w:t>Youth centre A1</w:t>
            </w:r>
          </w:p>
        </w:tc>
        <w:tc>
          <w:tcPr>
            <w:tcW w:w="938" w:type="dxa"/>
            <w:noWrap/>
          </w:tcPr>
          <w:p w14:paraId="5508E8A5" w14:textId="77777777" w:rsidR="00897689" w:rsidRPr="005A41D3" w:rsidRDefault="00897689" w:rsidP="006F2BA3">
            <w:pPr>
              <w:pStyle w:val="TableTextPOISED"/>
              <w:rPr>
                <w:rStyle w:val="Tabletext"/>
              </w:rPr>
            </w:pPr>
            <w:r w:rsidRPr="005A41D3">
              <w:rPr>
                <w:rStyle w:val="Tabletext"/>
              </w:rPr>
              <w:t>15200</w:t>
            </w:r>
          </w:p>
        </w:tc>
        <w:tc>
          <w:tcPr>
            <w:tcW w:w="900" w:type="dxa"/>
            <w:noWrap/>
          </w:tcPr>
          <w:p w14:paraId="51D1E153" w14:textId="77777777" w:rsidR="00897689" w:rsidRPr="005A41D3" w:rsidRDefault="00897689" w:rsidP="006F2BA3">
            <w:pPr>
              <w:pStyle w:val="TableTextPOISED"/>
              <w:rPr>
                <w:rStyle w:val="Tabletext"/>
              </w:rPr>
            </w:pPr>
            <w:r w:rsidRPr="005A41D3">
              <w:rPr>
                <w:rStyle w:val="Tabletext"/>
              </w:rPr>
              <w:t>9100</w:t>
            </w:r>
          </w:p>
        </w:tc>
        <w:tc>
          <w:tcPr>
            <w:tcW w:w="810" w:type="dxa"/>
            <w:noWrap/>
          </w:tcPr>
          <w:p w14:paraId="7BBE0FC1"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456F60D0"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5CE1F596" w14:textId="77777777" w:rsidR="00897689" w:rsidRPr="005A41D3" w:rsidRDefault="00897689" w:rsidP="006F2BA3">
            <w:pPr>
              <w:pStyle w:val="TableTextPOISED"/>
              <w:rPr>
                <w:rStyle w:val="Tabletext"/>
              </w:rPr>
            </w:pPr>
            <w:r w:rsidRPr="005A41D3">
              <w:rPr>
                <w:rStyle w:val="Tabletext"/>
              </w:rPr>
              <w:t>321</w:t>
            </w:r>
          </w:p>
        </w:tc>
        <w:tc>
          <w:tcPr>
            <w:tcW w:w="1080" w:type="dxa"/>
            <w:noWrap/>
          </w:tcPr>
          <w:p w14:paraId="63975627" w14:textId="77777777" w:rsidR="00897689" w:rsidRPr="005A41D3" w:rsidRDefault="00897689" w:rsidP="006F2BA3">
            <w:pPr>
              <w:pStyle w:val="TableTextPOISED"/>
              <w:rPr>
                <w:rStyle w:val="Tabletext"/>
              </w:rPr>
            </w:pPr>
            <w:r w:rsidRPr="005A41D3">
              <w:rPr>
                <w:rStyle w:val="Tabletext"/>
              </w:rPr>
              <w:t>14.56</w:t>
            </w:r>
          </w:p>
        </w:tc>
        <w:tc>
          <w:tcPr>
            <w:tcW w:w="1350" w:type="dxa"/>
          </w:tcPr>
          <w:p w14:paraId="5217DA69" w14:textId="00FEA90A" w:rsidR="00897689" w:rsidRPr="005A41D3" w:rsidRDefault="00551631" w:rsidP="006F2BA3">
            <w:pPr>
              <w:pStyle w:val="TableTextPOISED"/>
              <w:rPr>
                <w:rStyle w:val="Tabletext"/>
              </w:rPr>
            </w:pPr>
            <w:r>
              <w:rPr>
                <w:rStyle w:val="Tabletext"/>
              </w:rPr>
              <w:t>-</w:t>
            </w:r>
          </w:p>
        </w:tc>
        <w:tc>
          <w:tcPr>
            <w:tcW w:w="3510" w:type="dxa"/>
            <w:noWrap/>
          </w:tcPr>
          <w:p w14:paraId="7822C07D" w14:textId="77777777" w:rsidR="00897689" w:rsidRPr="005A41D3" w:rsidRDefault="00897689" w:rsidP="006F2BA3">
            <w:pPr>
              <w:pStyle w:val="TableTextPOISED"/>
              <w:rPr>
                <w:rStyle w:val="Tabletext"/>
              </w:rPr>
            </w:pPr>
          </w:p>
        </w:tc>
      </w:tr>
      <w:tr w:rsidR="00897689" w:rsidRPr="005A41D3" w14:paraId="7DEC7D7D"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644B40D1" w14:textId="77777777" w:rsidR="00897689" w:rsidRPr="005A41D3" w:rsidRDefault="00897689" w:rsidP="006F2BA3">
            <w:pPr>
              <w:pStyle w:val="TableTextPOISED"/>
              <w:rPr>
                <w:rStyle w:val="Tabletext"/>
              </w:rPr>
            </w:pPr>
            <w:r w:rsidRPr="005A41D3">
              <w:rPr>
                <w:rStyle w:val="Tabletext"/>
              </w:rPr>
              <w:t>D10-8</w:t>
            </w:r>
          </w:p>
        </w:tc>
        <w:tc>
          <w:tcPr>
            <w:tcW w:w="1855" w:type="dxa"/>
            <w:noWrap/>
          </w:tcPr>
          <w:p w14:paraId="36026EFD" w14:textId="77777777" w:rsidR="00897689" w:rsidRPr="005A41D3" w:rsidRDefault="00897689" w:rsidP="006F2BA3">
            <w:pPr>
              <w:pStyle w:val="TableTextPOISED"/>
              <w:rPr>
                <w:rStyle w:val="Tabletext"/>
              </w:rPr>
            </w:pPr>
            <w:r w:rsidRPr="005A41D3">
              <w:rPr>
                <w:rStyle w:val="Tabletext"/>
              </w:rPr>
              <w:t>Youth centre A2</w:t>
            </w:r>
          </w:p>
        </w:tc>
        <w:tc>
          <w:tcPr>
            <w:tcW w:w="938" w:type="dxa"/>
            <w:noWrap/>
          </w:tcPr>
          <w:p w14:paraId="1668AA51" w14:textId="77777777" w:rsidR="00897689" w:rsidRPr="005A41D3" w:rsidRDefault="00897689" w:rsidP="006F2BA3">
            <w:pPr>
              <w:pStyle w:val="TableTextPOISED"/>
              <w:rPr>
                <w:rStyle w:val="Tabletext"/>
              </w:rPr>
            </w:pPr>
            <w:r w:rsidRPr="005A41D3">
              <w:rPr>
                <w:rStyle w:val="Tabletext"/>
              </w:rPr>
              <w:t>15200</w:t>
            </w:r>
          </w:p>
        </w:tc>
        <w:tc>
          <w:tcPr>
            <w:tcW w:w="900" w:type="dxa"/>
            <w:noWrap/>
          </w:tcPr>
          <w:p w14:paraId="485AA710" w14:textId="77777777" w:rsidR="00897689" w:rsidRPr="005A41D3" w:rsidRDefault="00897689" w:rsidP="006F2BA3">
            <w:pPr>
              <w:pStyle w:val="TableTextPOISED"/>
              <w:rPr>
                <w:rStyle w:val="Tabletext"/>
              </w:rPr>
            </w:pPr>
            <w:r w:rsidRPr="005A41D3">
              <w:rPr>
                <w:rStyle w:val="Tabletext"/>
              </w:rPr>
              <w:t>9100</w:t>
            </w:r>
          </w:p>
        </w:tc>
        <w:tc>
          <w:tcPr>
            <w:tcW w:w="810" w:type="dxa"/>
            <w:noWrap/>
          </w:tcPr>
          <w:p w14:paraId="58C7EF25"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092E5295"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5122E66F" w14:textId="77777777" w:rsidR="00897689" w:rsidRPr="005A41D3" w:rsidRDefault="00897689" w:rsidP="006F2BA3">
            <w:pPr>
              <w:pStyle w:val="TableTextPOISED"/>
              <w:rPr>
                <w:rStyle w:val="Tabletext"/>
              </w:rPr>
            </w:pPr>
            <w:r w:rsidRPr="005A41D3">
              <w:rPr>
                <w:rStyle w:val="Tabletext"/>
              </w:rPr>
              <w:t>321</w:t>
            </w:r>
          </w:p>
        </w:tc>
        <w:tc>
          <w:tcPr>
            <w:tcW w:w="1080" w:type="dxa"/>
            <w:noWrap/>
          </w:tcPr>
          <w:p w14:paraId="42EF1507" w14:textId="77777777" w:rsidR="00897689" w:rsidRPr="005A41D3" w:rsidRDefault="00897689" w:rsidP="006F2BA3">
            <w:pPr>
              <w:pStyle w:val="TableTextPOISED"/>
              <w:rPr>
                <w:rStyle w:val="Tabletext"/>
              </w:rPr>
            </w:pPr>
            <w:r w:rsidRPr="005A41D3">
              <w:rPr>
                <w:rStyle w:val="Tabletext"/>
              </w:rPr>
              <w:t>14.56</w:t>
            </w:r>
          </w:p>
        </w:tc>
        <w:tc>
          <w:tcPr>
            <w:tcW w:w="1350" w:type="dxa"/>
          </w:tcPr>
          <w:p w14:paraId="3B3C83FF" w14:textId="71BB09FF" w:rsidR="00897689" w:rsidRPr="005A41D3" w:rsidRDefault="00551631" w:rsidP="006F2BA3">
            <w:pPr>
              <w:pStyle w:val="TableTextPOISED"/>
              <w:rPr>
                <w:rStyle w:val="Tabletext"/>
              </w:rPr>
            </w:pPr>
            <w:r>
              <w:rPr>
                <w:rStyle w:val="Tabletext"/>
              </w:rPr>
              <w:t>-</w:t>
            </w:r>
          </w:p>
        </w:tc>
        <w:tc>
          <w:tcPr>
            <w:tcW w:w="3510" w:type="dxa"/>
            <w:noWrap/>
          </w:tcPr>
          <w:p w14:paraId="1BA0ABD3" w14:textId="77777777" w:rsidR="00897689" w:rsidRPr="005A41D3" w:rsidRDefault="00897689" w:rsidP="006F2BA3">
            <w:pPr>
              <w:pStyle w:val="TableTextPOISED"/>
              <w:rPr>
                <w:rStyle w:val="Tabletext"/>
              </w:rPr>
            </w:pPr>
          </w:p>
        </w:tc>
      </w:tr>
      <w:tr w:rsidR="00897689" w:rsidRPr="005A41D3" w14:paraId="06DA00BC" w14:textId="77777777" w:rsidTr="003A29EE">
        <w:trPr>
          <w:trHeight w:val="20"/>
        </w:trPr>
        <w:tc>
          <w:tcPr>
            <w:tcW w:w="1365" w:type="dxa"/>
            <w:noWrap/>
          </w:tcPr>
          <w:p w14:paraId="74971B52" w14:textId="77777777" w:rsidR="00897689" w:rsidRPr="005A41D3" w:rsidRDefault="00897689" w:rsidP="006F2BA3">
            <w:pPr>
              <w:pStyle w:val="TableTextPOISED"/>
              <w:rPr>
                <w:rStyle w:val="Tabletext"/>
              </w:rPr>
            </w:pPr>
            <w:r w:rsidRPr="005A41D3">
              <w:rPr>
                <w:rStyle w:val="Tabletext"/>
              </w:rPr>
              <w:t>D10-9</w:t>
            </w:r>
          </w:p>
        </w:tc>
        <w:tc>
          <w:tcPr>
            <w:tcW w:w="1855" w:type="dxa"/>
            <w:noWrap/>
          </w:tcPr>
          <w:p w14:paraId="63FFFCD1" w14:textId="77777777" w:rsidR="00897689" w:rsidRPr="005A41D3" w:rsidRDefault="00897689" w:rsidP="006F2BA3">
            <w:pPr>
              <w:pStyle w:val="TableTextPOISED"/>
              <w:rPr>
                <w:rStyle w:val="Tabletext"/>
              </w:rPr>
            </w:pPr>
            <w:r w:rsidRPr="005A41D3">
              <w:rPr>
                <w:rStyle w:val="Tabletext"/>
              </w:rPr>
              <w:t>School A1</w:t>
            </w:r>
          </w:p>
        </w:tc>
        <w:tc>
          <w:tcPr>
            <w:tcW w:w="938" w:type="dxa"/>
            <w:noWrap/>
          </w:tcPr>
          <w:p w14:paraId="6E92CAA5"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10750B4A"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753EC65C"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044CA545"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0B6D06A3"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70A44206" w14:textId="77777777" w:rsidR="00897689" w:rsidRPr="005A41D3" w:rsidRDefault="00897689" w:rsidP="006F2BA3">
            <w:pPr>
              <w:pStyle w:val="TableTextPOISED"/>
              <w:rPr>
                <w:rStyle w:val="Tabletext"/>
              </w:rPr>
            </w:pPr>
            <w:r w:rsidRPr="005A41D3">
              <w:rPr>
                <w:rStyle w:val="Tabletext"/>
              </w:rPr>
              <w:t>14.56</w:t>
            </w:r>
          </w:p>
        </w:tc>
        <w:tc>
          <w:tcPr>
            <w:tcW w:w="1350" w:type="dxa"/>
          </w:tcPr>
          <w:p w14:paraId="73821B66" w14:textId="77777777" w:rsidR="00897689" w:rsidRPr="005A41D3" w:rsidRDefault="00897689" w:rsidP="006F2BA3">
            <w:pPr>
              <w:pStyle w:val="TableTextPOISED"/>
              <w:rPr>
                <w:rStyle w:val="Tabletext"/>
              </w:rPr>
            </w:pPr>
            <w:r w:rsidRPr="005A41D3">
              <w:rPr>
                <w:rStyle w:val="Tabletext"/>
              </w:rPr>
              <w:t>14.56</w:t>
            </w:r>
          </w:p>
        </w:tc>
        <w:tc>
          <w:tcPr>
            <w:tcW w:w="3510" w:type="dxa"/>
          </w:tcPr>
          <w:p w14:paraId="6161FAA9" w14:textId="77777777" w:rsidR="00897689" w:rsidRPr="005A41D3" w:rsidRDefault="00897689" w:rsidP="006F2BA3">
            <w:pPr>
              <w:pStyle w:val="TableTextPOISED"/>
              <w:rPr>
                <w:rStyle w:val="Tabletext"/>
              </w:rPr>
            </w:pPr>
          </w:p>
        </w:tc>
      </w:tr>
      <w:tr w:rsidR="00897689" w:rsidRPr="005A41D3" w14:paraId="7778238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745AEFE1" w14:textId="77777777" w:rsidR="00897689" w:rsidRPr="005A41D3" w:rsidRDefault="00897689" w:rsidP="006F2BA3">
            <w:pPr>
              <w:pStyle w:val="TableTextPOISED"/>
              <w:rPr>
                <w:rStyle w:val="Tabletext"/>
              </w:rPr>
            </w:pPr>
            <w:r w:rsidRPr="005A41D3">
              <w:rPr>
                <w:rStyle w:val="Tabletext"/>
              </w:rPr>
              <w:t>D10-10</w:t>
            </w:r>
          </w:p>
        </w:tc>
        <w:tc>
          <w:tcPr>
            <w:tcW w:w="1855" w:type="dxa"/>
            <w:noWrap/>
          </w:tcPr>
          <w:p w14:paraId="5FB184CB" w14:textId="77777777" w:rsidR="00897689" w:rsidRPr="005A41D3" w:rsidRDefault="00897689" w:rsidP="006F2BA3">
            <w:pPr>
              <w:pStyle w:val="TableTextPOISED"/>
              <w:rPr>
                <w:rStyle w:val="Tabletext"/>
              </w:rPr>
            </w:pPr>
            <w:r w:rsidRPr="005A41D3">
              <w:rPr>
                <w:rStyle w:val="Tabletext"/>
              </w:rPr>
              <w:t>School A2</w:t>
            </w:r>
          </w:p>
        </w:tc>
        <w:tc>
          <w:tcPr>
            <w:tcW w:w="938" w:type="dxa"/>
            <w:noWrap/>
          </w:tcPr>
          <w:p w14:paraId="38405BE7" w14:textId="77777777" w:rsidR="00897689" w:rsidRPr="005A41D3" w:rsidRDefault="00897689" w:rsidP="006F2BA3">
            <w:pPr>
              <w:pStyle w:val="TableTextPOISED"/>
              <w:rPr>
                <w:rStyle w:val="Tabletext"/>
              </w:rPr>
            </w:pPr>
            <w:r w:rsidRPr="005A41D3">
              <w:rPr>
                <w:rStyle w:val="Tabletext"/>
              </w:rPr>
              <w:t>26000</w:t>
            </w:r>
          </w:p>
        </w:tc>
        <w:tc>
          <w:tcPr>
            <w:tcW w:w="900" w:type="dxa"/>
            <w:noWrap/>
          </w:tcPr>
          <w:p w14:paraId="181285EF"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19A8F393"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01950867"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4D6FFB29"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5C032005" w14:textId="77777777" w:rsidR="00897689" w:rsidRPr="005A41D3" w:rsidRDefault="00897689" w:rsidP="006F2BA3">
            <w:pPr>
              <w:pStyle w:val="TableTextPOISED"/>
              <w:rPr>
                <w:rStyle w:val="Tabletext"/>
              </w:rPr>
            </w:pPr>
            <w:r w:rsidRPr="005A41D3">
              <w:rPr>
                <w:rStyle w:val="Tabletext"/>
              </w:rPr>
              <w:t>14.56</w:t>
            </w:r>
          </w:p>
        </w:tc>
        <w:tc>
          <w:tcPr>
            <w:tcW w:w="1350" w:type="dxa"/>
          </w:tcPr>
          <w:p w14:paraId="65BD5BB4" w14:textId="77777777" w:rsidR="00897689" w:rsidRPr="005A41D3" w:rsidRDefault="00897689" w:rsidP="006F2BA3">
            <w:pPr>
              <w:pStyle w:val="TableTextPOISED"/>
              <w:rPr>
                <w:rStyle w:val="Tabletext"/>
              </w:rPr>
            </w:pPr>
            <w:r w:rsidRPr="005A41D3">
              <w:rPr>
                <w:rStyle w:val="Tabletext"/>
              </w:rPr>
              <w:t>14.56</w:t>
            </w:r>
          </w:p>
        </w:tc>
        <w:tc>
          <w:tcPr>
            <w:tcW w:w="3510" w:type="dxa"/>
          </w:tcPr>
          <w:p w14:paraId="2C73F483" w14:textId="77777777" w:rsidR="00897689" w:rsidRPr="005A41D3" w:rsidRDefault="00897689" w:rsidP="006F2BA3">
            <w:pPr>
              <w:pStyle w:val="TableTextPOISED"/>
              <w:rPr>
                <w:rStyle w:val="Tabletext"/>
              </w:rPr>
            </w:pPr>
          </w:p>
        </w:tc>
      </w:tr>
      <w:tr w:rsidR="00897689" w:rsidRPr="005A41D3" w14:paraId="7A77B2B3" w14:textId="77777777" w:rsidTr="003A29EE">
        <w:trPr>
          <w:trHeight w:val="20"/>
        </w:trPr>
        <w:tc>
          <w:tcPr>
            <w:tcW w:w="1365" w:type="dxa"/>
            <w:noWrap/>
          </w:tcPr>
          <w:p w14:paraId="56F8A985" w14:textId="77777777" w:rsidR="00897689" w:rsidRPr="005A41D3" w:rsidRDefault="00897689" w:rsidP="006F2BA3">
            <w:pPr>
              <w:pStyle w:val="TableTextPOISED"/>
              <w:rPr>
                <w:rStyle w:val="Tabletext"/>
              </w:rPr>
            </w:pPr>
            <w:r w:rsidRPr="005A41D3">
              <w:rPr>
                <w:rStyle w:val="Tabletext"/>
              </w:rPr>
              <w:t>D10-11</w:t>
            </w:r>
          </w:p>
        </w:tc>
        <w:tc>
          <w:tcPr>
            <w:tcW w:w="1855" w:type="dxa"/>
            <w:noWrap/>
          </w:tcPr>
          <w:p w14:paraId="1C8C304E" w14:textId="77777777" w:rsidR="00897689" w:rsidRPr="005A41D3" w:rsidRDefault="00897689" w:rsidP="006F2BA3">
            <w:pPr>
              <w:pStyle w:val="TableTextPOISED"/>
              <w:rPr>
                <w:rStyle w:val="Tabletext"/>
              </w:rPr>
            </w:pPr>
            <w:r w:rsidRPr="005A41D3">
              <w:rPr>
                <w:rStyle w:val="Tabletext"/>
              </w:rPr>
              <w:t>School B1</w:t>
            </w:r>
          </w:p>
        </w:tc>
        <w:tc>
          <w:tcPr>
            <w:tcW w:w="938" w:type="dxa"/>
            <w:noWrap/>
          </w:tcPr>
          <w:p w14:paraId="4925E3C5"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4D9FE8B0"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0AAE85E7"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645399DA" w14:textId="77777777" w:rsidR="00897689" w:rsidRPr="005A41D3" w:rsidRDefault="00897689" w:rsidP="006F2BA3">
            <w:pPr>
              <w:pStyle w:val="TableTextPOISED"/>
              <w:rPr>
                <w:rStyle w:val="Tabletext"/>
              </w:rPr>
            </w:pPr>
            <w:r w:rsidRPr="005A41D3">
              <w:rPr>
                <w:rStyle w:val="Tabletext"/>
              </w:rPr>
              <w:t>N</w:t>
            </w:r>
          </w:p>
        </w:tc>
        <w:tc>
          <w:tcPr>
            <w:tcW w:w="1404" w:type="dxa"/>
            <w:noWrap/>
          </w:tcPr>
          <w:p w14:paraId="76421D1A"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616377A3" w14:textId="77777777" w:rsidR="00897689" w:rsidRPr="005A41D3" w:rsidRDefault="00897689" w:rsidP="006F2BA3">
            <w:pPr>
              <w:pStyle w:val="TableTextPOISED"/>
              <w:rPr>
                <w:rStyle w:val="Tabletext"/>
              </w:rPr>
            </w:pPr>
            <w:r w:rsidRPr="005A41D3">
              <w:rPr>
                <w:rStyle w:val="Tabletext"/>
              </w:rPr>
              <w:t>13.52</w:t>
            </w:r>
          </w:p>
        </w:tc>
        <w:tc>
          <w:tcPr>
            <w:tcW w:w="1350" w:type="dxa"/>
          </w:tcPr>
          <w:p w14:paraId="32757DF6" w14:textId="77777777" w:rsidR="00897689" w:rsidRPr="005A41D3" w:rsidRDefault="00897689" w:rsidP="006F2BA3">
            <w:pPr>
              <w:pStyle w:val="TableTextPOISED"/>
              <w:rPr>
                <w:rStyle w:val="Tabletext"/>
              </w:rPr>
            </w:pPr>
            <w:r w:rsidRPr="005A41D3">
              <w:rPr>
                <w:rStyle w:val="Tabletext"/>
              </w:rPr>
              <w:t>13.52</w:t>
            </w:r>
          </w:p>
        </w:tc>
        <w:tc>
          <w:tcPr>
            <w:tcW w:w="3510" w:type="dxa"/>
          </w:tcPr>
          <w:p w14:paraId="606E1710" w14:textId="77777777" w:rsidR="00897689" w:rsidRPr="005A41D3" w:rsidRDefault="00897689" w:rsidP="006F2BA3">
            <w:pPr>
              <w:pStyle w:val="TableTextPOISED"/>
              <w:rPr>
                <w:rStyle w:val="Tabletext"/>
              </w:rPr>
            </w:pPr>
          </w:p>
        </w:tc>
      </w:tr>
      <w:tr w:rsidR="00897689" w:rsidRPr="005A41D3" w14:paraId="46F4361D"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5D0F80D3" w14:textId="77777777" w:rsidR="00897689" w:rsidRPr="005A41D3" w:rsidRDefault="00897689" w:rsidP="006F2BA3">
            <w:pPr>
              <w:pStyle w:val="TableTextPOISED"/>
              <w:rPr>
                <w:rStyle w:val="Tabletext"/>
              </w:rPr>
            </w:pPr>
            <w:r w:rsidRPr="005A41D3">
              <w:rPr>
                <w:rStyle w:val="Tabletext"/>
              </w:rPr>
              <w:t>D10-12</w:t>
            </w:r>
          </w:p>
        </w:tc>
        <w:tc>
          <w:tcPr>
            <w:tcW w:w="1855" w:type="dxa"/>
            <w:noWrap/>
          </w:tcPr>
          <w:p w14:paraId="36CE0BF9" w14:textId="77777777" w:rsidR="00897689" w:rsidRPr="005A41D3" w:rsidRDefault="00897689" w:rsidP="006F2BA3">
            <w:pPr>
              <w:pStyle w:val="TableTextPOISED"/>
              <w:rPr>
                <w:rStyle w:val="Tabletext"/>
              </w:rPr>
            </w:pPr>
            <w:r w:rsidRPr="005A41D3">
              <w:rPr>
                <w:rStyle w:val="Tabletext"/>
              </w:rPr>
              <w:t>School B2</w:t>
            </w:r>
          </w:p>
        </w:tc>
        <w:tc>
          <w:tcPr>
            <w:tcW w:w="938" w:type="dxa"/>
            <w:noWrap/>
          </w:tcPr>
          <w:p w14:paraId="19AE29D3"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49873960"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63B0FAC7"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17919B82" w14:textId="77777777" w:rsidR="00897689" w:rsidRPr="005A41D3" w:rsidRDefault="00897689" w:rsidP="006F2BA3">
            <w:pPr>
              <w:pStyle w:val="TableTextPOISED"/>
              <w:rPr>
                <w:rStyle w:val="Tabletext"/>
              </w:rPr>
            </w:pPr>
            <w:r w:rsidRPr="005A41D3">
              <w:rPr>
                <w:rStyle w:val="Tabletext"/>
              </w:rPr>
              <w:t>S</w:t>
            </w:r>
          </w:p>
        </w:tc>
        <w:tc>
          <w:tcPr>
            <w:tcW w:w="1404" w:type="dxa"/>
            <w:noWrap/>
          </w:tcPr>
          <w:p w14:paraId="48077D54"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625FD4B5" w14:textId="77777777" w:rsidR="00897689" w:rsidRPr="005A41D3" w:rsidRDefault="00897689" w:rsidP="006F2BA3">
            <w:pPr>
              <w:pStyle w:val="TableTextPOISED"/>
              <w:rPr>
                <w:rStyle w:val="Tabletext"/>
              </w:rPr>
            </w:pPr>
            <w:r w:rsidRPr="005A41D3">
              <w:rPr>
                <w:rStyle w:val="Tabletext"/>
              </w:rPr>
              <w:t>13.52</w:t>
            </w:r>
          </w:p>
        </w:tc>
        <w:tc>
          <w:tcPr>
            <w:tcW w:w="1350" w:type="dxa"/>
          </w:tcPr>
          <w:p w14:paraId="1365BF1B" w14:textId="77777777" w:rsidR="00897689" w:rsidRPr="005A41D3" w:rsidRDefault="00897689" w:rsidP="006F2BA3">
            <w:pPr>
              <w:pStyle w:val="TableTextPOISED"/>
              <w:rPr>
                <w:rStyle w:val="Tabletext"/>
              </w:rPr>
            </w:pPr>
            <w:r w:rsidRPr="005A41D3">
              <w:rPr>
                <w:rStyle w:val="Tabletext"/>
              </w:rPr>
              <w:t>13.52</w:t>
            </w:r>
          </w:p>
        </w:tc>
        <w:tc>
          <w:tcPr>
            <w:tcW w:w="3510" w:type="dxa"/>
            <w:noWrap/>
          </w:tcPr>
          <w:p w14:paraId="416125CE" w14:textId="77777777" w:rsidR="00897689" w:rsidRPr="005A41D3" w:rsidRDefault="00897689" w:rsidP="006F2BA3">
            <w:pPr>
              <w:pStyle w:val="TableTextPOISED"/>
              <w:rPr>
                <w:rStyle w:val="Tabletext"/>
              </w:rPr>
            </w:pPr>
          </w:p>
        </w:tc>
      </w:tr>
      <w:tr w:rsidR="00897689" w:rsidRPr="005A41D3" w14:paraId="2C717864" w14:textId="77777777" w:rsidTr="003A29EE">
        <w:trPr>
          <w:trHeight w:val="20"/>
        </w:trPr>
        <w:tc>
          <w:tcPr>
            <w:tcW w:w="1365" w:type="dxa"/>
            <w:noWrap/>
          </w:tcPr>
          <w:p w14:paraId="21CCCE0E" w14:textId="77777777" w:rsidR="00897689" w:rsidRPr="005A41D3" w:rsidRDefault="00897689" w:rsidP="006F2BA3">
            <w:pPr>
              <w:pStyle w:val="TableTextPOISED"/>
              <w:rPr>
                <w:rStyle w:val="Tabletext"/>
              </w:rPr>
            </w:pPr>
            <w:r w:rsidRPr="005A41D3">
              <w:rPr>
                <w:rStyle w:val="Tabletext"/>
              </w:rPr>
              <w:t>D10-13</w:t>
            </w:r>
          </w:p>
        </w:tc>
        <w:tc>
          <w:tcPr>
            <w:tcW w:w="1855" w:type="dxa"/>
            <w:noWrap/>
          </w:tcPr>
          <w:p w14:paraId="4909A88E" w14:textId="77777777" w:rsidR="00897689" w:rsidRPr="005A41D3" w:rsidRDefault="00897689" w:rsidP="006F2BA3">
            <w:pPr>
              <w:pStyle w:val="TableTextPOISED"/>
              <w:rPr>
                <w:rStyle w:val="Tabletext"/>
              </w:rPr>
            </w:pPr>
            <w:r w:rsidRPr="005A41D3">
              <w:rPr>
                <w:rStyle w:val="Tabletext"/>
              </w:rPr>
              <w:t>School C1</w:t>
            </w:r>
          </w:p>
        </w:tc>
        <w:tc>
          <w:tcPr>
            <w:tcW w:w="938" w:type="dxa"/>
            <w:noWrap/>
          </w:tcPr>
          <w:p w14:paraId="129435A4"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5ADA9730"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0EE6F8A3"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4DDD43C8" w14:textId="77777777" w:rsidR="00897689" w:rsidRPr="005A41D3" w:rsidRDefault="00897689" w:rsidP="006F2BA3">
            <w:pPr>
              <w:pStyle w:val="TableTextPOISED"/>
              <w:rPr>
                <w:rStyle w:val="Tabletext"/>
              </w:rPr>
            </w:pPr>
            <w:r w:rsidRPr="005A41D3">
              <w:rPr>
                <w:rStyle w:val="Tabletext"/>
              </w:rPr>
              <w:t>E</w:t>
            </w:r>
          </w:p>
        </w:tc>
        <w:tc>
          <w:tcPr>
            <w:tcW w:w="1404" w:type="dxa"/>
            <w:noWrap/>
          </w:tcPr>
          <w:p w14:paraId="3C7E1CD5"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4D24F4AA" w14:textId="77777777" w:rsidR="00897689" w:rsidRPr="005A41D3" w:rsidRDefault="00897689" w:rsidP="006F2BA3">
            <w:pPr>
              <w:pStyle w:val="TableTextPOISED"/>
              <w:rPr>
                <w:rStyle w:val="Tabletext"/>
              </w:rPr>
            </w:pPr>
            <w:r w:rsidRPr="005A41D3">
              <w:rPr>
                <w:rStyle w:val="Tabletext"/>
              </w:rPr>
              <w:t>13.52</w:t>
            </w:r>
          </w:p>
        </w:tc>
        <w:tc>
          <w:tcPr>
            <w:tcW w:w="1350" w:type="dxa"/>
          </w:tcPr>
          <w:p w14:paraId="0F5B50D1" w14:textId="77777777" w:rsidR="00897689" w:rsidRPr="005A41D3" w:rsidRDefault="00897689" w:rsidP="006F2BA3">
            <w:pPr>
              <w:pStyle w:val="TableTextPOISED"/>
              <w:rPr>
                <w:rStyle w:val="Tabletext"/>
              </w:rPr>
            </w:pPr>
            <w:r w:rsidRPr="005A41D3">
              <w:rPr>
                <w:rStyle w:val="Tabletext"/>
              </w:rPr>
              <w:t>13.52</w:t>
            </w:r>
          </w:p>
        </w:tc>
        <w:tc>
          <w:tcPr>
            <w:tcW w:w="3510" w:type="dxa"/>
          </w:tcPr>
          <w:p w14:paraId="3D381B06" w14:textId="77777777" w:rsidR="00897689" w:rsidRPr="005A41D3" w:rsidRDefault="00897689" w:rsidP="006F2BA3">
            <w:pPr>
              <w:pStyle w:val="TableTextPOISED"/>
              <w:rPr>
                <w:rStyle w:val="Tabletext"/>
              </w:rPr>
            </w:pPr>
          </w:p>
        </w:tc>
      </w:tr>
      <w:tr w:rsidR="00897689" w:rsidRPr="005A41D3" w14:paraId="3C0AA55E"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18246B8C" w14:textId="77777777" w:rsidR="00897689" w:rsidRPr="005A41D3" w:rsidRDefault="00897689" w:rsidP="006F2BA3">
            <w:pPr>
              <w:pStyle w:val="TableTextPOISED"/>
              <w:rPr>
                <w:rStyle w:val="Tabletext"/>
              </w:rPr>
            </w:pPr>
            <w:r w:rsidRPr="005A41D3">
              <w:rPr>
                <w:rStyle w:val="Tabletext"/>
              </w:rPr>
              <w:t>D10-14</w:t>
            </w:r>
          </w:p>
        </w:tc>
        <w:tc>
          <w:tcPr>
            <w:tcW w:w="1855" w:type="dxa"/>
            <w:noWrap/>
          </w:tcPr>
          <w:p w14:paraId="483E9DD2" w14:textId="77777777" w:rsidR="00897689" w:rsidRPr="005A41D3" w:rsidRDefault="00897689" w:rsidP="006F2BA3">
            <w:pPr>
              <w:pStyle w:val="TableTextPOISED"/>
              <w:rPr>
                <w:rStyle w:val="Tabletext"/>
              </w:rPr>
            </w:pPr>
            <w:r w:rsidRPr="005A41D3">
              <w:rPr>
                <w:rStyle w:val="Tabletext"/>
              </w:rPr>
              <w:t>School C2</w:t>
            </w:r>
          </w:p>
        </w:tc>
        <w:tc>
          <w:tcPr>
            <w:tcW w:w="938" w:type="dxa"/>
            <w:noWrap/>
          </w:tcPr>
          <w:p w14:paraId="25395177"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22F70358" w14:textId="77777777" w:rsidR="00897689" w:rsidRPr="005A41D3" w:rsidRDefault="00897689" w:rsidP="006F2BA3">
            <w:pPr>
              <w:pStyle w:val="TableTextPOISED"/>
              <w:rPr>
                <w:rStyle w:val="Tabletext"/>
              </w:rPr>
            </w:pPr>
            <w:r w:rsidRPr="005A41D3">
              <w:rPr>
                <w:rStyle w:val="Tabletext"/>
              </w:rPr>
              <w:t>6000</w:t>
            </w:r>
          </w:p>
        </w:tc>
        <w:tc>
          <w:tcPr>
            <w:tcW w:w="810" w:type="dxa"/>
            <w:noWrap/>
          </w:tcPr>
          <w:p w14:paraId="79481AE3"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E3C6116" w14:textId="77777777" w:rsidR="00897689" w:rsidRPr="005A41D3" w:rsidRDefault="00897689" w:rsidP="006F2BA3">
            <w:pPr>
              <w:pStyle w:val="TableTextPOISED"/>
              <w:rPr>
                <w:rStyle w:val="Tabletext"/>
              </w:rPr>
            </w:pPr>
            <w:r w:rsidRPr="005A41D3">
              <w:rPr>
                <w:rStyle w:val="Tabletext"/>
              </w:rPr>
              <w:t>W</w:t>
            </w:r>
          </w:p>
        </w:tc>
        <w:tc>
          <w:tcPr>
            <w:tcW w:w="1404" w:type="dxa"/>
            <w:noWrap/>
          </w:tcPr>
          <w:p w14:paraId="4D65751D" w14:textId="77777777" w:rsidR="00897689" w:rsidRPr="005A41D3" w:rsidRDefault="00897689" w:rsidP="006F2BA3">
            <w:pPr>
              <w:pStyle w:val="TableTextPOISED"/>
              <w:rPr>
                <w:rStyle w:val="Tabletext"/>
              </w:rPr>
            </w:pPr>
            <w:r w:rsidRPr="005A41D3">
              <w:rPr>
                <w:rStyle w:val="Tabletext"/>
              </w:rPr>
              <w:t>190</w:t>
            </w:r>
          </w:p>
        </w:tc>
        <w:tc>
          <w:tcPr>
            <w:tcW w:w="1080" w:type="dxa"/>
            <w:noWrap/>
          </w:tcPr>
          <w:p w14:paraId="484AB77F" w14:textId="77777777" w:rsidR="00897689" w:rsidRPr="005A41D3" w:rsidRDefault="00897689" w:rsidP="006F2BA3">
            <w:pPr>
              <w:pStyle w:val="TableTextPOISED"/>
              <w:rPr>
                <w:rStyle w:val="Tabletext"/>
              </w:rPr>
            </w:pPr>
            <w:r w:rsidRPr="005A41D3">
              <w:rPr>
                <w:rStyle w:val="Tabletext"/>
              </w:rPr>
              <w:t>13.52</w:t>
            </w:r>
          </w:p>
        </w:tc>
        <w:tc>
          <w:tcPr>
            <w:tcW w:w="1350" w:type="dxa"/>
          </w:tcPr>
          <w:p w14:paraId="24AA033D" w14:textId="77777777" w:rsidR="00897689" w:rsidRPr="005A41D3" w:rsidRDefault="00897689" w:rsidP="006F2BA3">
            <w:pPr>
              <w:pStyle w:val="TableTextPOISED"/>
              <w:rPr>
                <w:rStyle w:val="Tabletext"/>
              </w:rPr>
            </w:pPr>
            <w:r w:rsidRPr="005A41D3">
              <w:rPr>
                <w:rStyle w:val="Tabletext"/>
              </w:rPr>
              <w:t>13.52</w:t>
            </w:r>
          </w:p>
        </w:tc>
        <w:tc>
          <w:tcPr>
            <w:tcW w:w="3510" w:type="dxa"/>
          </w:tcPr>
          <w:p w14:paraId="294AF7A1" w14:textId="77777777" w:rsidR="00897689" w:rsidRPr="005A41D3" w:rsidRDefault="00897689" w:rsidP="006F2BA3">
            <w:pPr>
              <w:pStyle w:val="TableTextPOISED"/>
              <w:rPr>
                <w:rStyle w:val="Tabletext"/>
              </w:rPr>
            </w:pPr>
          </w:p>
        </w:tc>
      </w:tr>
      <w:tr w:rsidR="00897689" w:rsidRPr="005A41D3" w14:paraId="381D9F27" w14:textId="77777777" w:rsidTr="003A29EE">
        <w:trPr>
          <w:trHeight w:val="20"/>
        </w:trPr>
        <w:tc>
          <w:tcPr>
            <w:tcW w:w="1365" w:type="dxa"/>
            <w:shd w:val="clear" w:color="auto" w:fill="365F91" w:themeFill="accent1" w:themeFillShade="BF"/>
            <w:noWrap/>
            <w:hideMark/>
          </w:tcPr>
          <w:p w14:paraId="7F76E4B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855" w:type="dxa"/>
            <w:shd w:val="clear" w:color="auto" w:fill="365F91" w:themeFill="accent1" w:themeFillShade="BF"/>
            <w:noWrap/>
          </w:tcPr>
          <w:p w14:paraId="0F31D51E" w14:textId="77777777" w:rsidR="00897689" w:rsidRPr="005A41D3" w:rsidRDefault="00897689" w:rsidP="006F2BA3">
            <w:pPr>
              <w:pStyle w:val="TableTextPOISED"/>
              <w:rPr>
                <w:rStyle w:val="Tabletext"/>
                <w:b/>
                <w:color w:val="FFFFFF" w:themeColor="background1"/>
              </w:rPr>
            </w:pPr>
          </w:p>
        </w:tc>
        <w:tc>
          <w:tcPr>
            <w:tcW w:w="938" w:type="dxa"/>
            <w:shd w:val="clear" w:color="auto" w:fill="365F91" w:themeFill="accent1" w:themeFillShade="BF"/>
            <w:noWrap/>
          </w:tcPr>
          <w:p w14:paraId="05C9AB0E" w14:textId="77777777" w:rsidR="00897689" w:rsidRPr="005A41D3" w:rsidRDefault="00897689" w:rsidP="006F2BA3">
            <w:pPr>
              <w:pStyle w:val="TableTextPOISED"/>
              <w:rPr>
                <w:rStyle w:val="Tabletext"/>
                <w:b/>
                <w:color w:val="FFFFFF" w:themeColor="background1"/>
              </w:rPr>
            </w:pPr>
          </w:p>
        </w:tc>
        <w:tc>
          <w:tcPr>
            <w:tcW w:w="900" w:type="dxa"/>
            <w:shd w:val="clear" w:color="auto" w:fill="365F91" w:themeFill="accent1" w:themeFillShade="BF"/>
            <w:noWrap/>
          </w:tcPr>
          <w:p w14:paraId="24B3F2AF" w14:textId="77777777" w:rsidR="00897689" w:rsidRPr="005A41D3" w:rsidRDefault="00897689" w:rsidP="006F2BA3">
            <w:pPr>
              <w:pStyle w:val="TableTextPOISED"/>
              <w:rPr>
                <w:rStyle w:val="Tabletext"/>
                <w:b/>
                <w:color w:val="FFFFFF" w:themeColor="background1"/>
              </w:rPr>
            </w:pPr>
          </w:p>
        </w:tc>
        <w:tc>
          <w:tcPr>
            <w:tcW w:w="810" w:type="dxa"/>
            <w:shd w:val="clear" w:color="auto" w:fill="365F91" w:themeFill="accent1" w:themeFillShade="BF"/>
            <w:noWrap/>
          </w:tcPr>
          <w:p w14:paraId="2671D8B3" w14:textId="77777777" w:rsidR="00897689" w:rsidRPr="005A41D3" w:rsidRDefault="00897689" w:rsidP="006F2BA3">
            <w:pPr>
              <w:pStyle w:val="TableTextPOISED"/>
              <w:rPr>
                <w:rStyle w:val="Tabletext"/>
                <w:b/>
                <w:color w:val="FFFFFF" w:themeColor="background1"/>
              </w:rPr>
            </w:pPr>
          </w:p>
        </w:tc>
        <w:tc>
          <w:tcPr>
            <w:tcW w:w="1026" w:type="dxa"/>
            <w:shd w:val="clear" w:color="auto" w:fill="365F91" w:themeFill="accent1" w:themeFillShade="BF"/>
            <w:noWrap/>
          </w:tcPr>
          <w:p w14:paraId="78931C8C" w14:textId="77777777" w:rsidR="00897689" w:rsidRPr="005A41D3" w:rsidRDefault="00897689" w:rsidP="006F2BA3">
            <w:pPr>
              <w:pStyle w:val="TableTextPOISED"/>
              <w:rPr>
                <w:rStyle w:val="Tabletext"/>
                <w:b/>
                <w:color w:val="FFFFFF" w:themeColor="background1"/>
              </w:rPr>
            </w:pPr>
          </w:p>
        </w:tc>
        <w:tc>
          <w:tcPr>
            <w:tcW w:w="1404" w:type="dxa"/>
            <w:shd w:val="clear" w:color="auto" w:fill="365F91" w:themeFill="accent1" w:themeFillShade="BF"/>
            <w:noWrap/>
          </w:tcPr>
          <w:p w14:paraId="3EBB18AD" w14:textId="77777777" w:rsidR="00897689" w:rsidRPr="005A41D3" w:rsidRDefault="00897689" w:rsidP="006F2BA3">
            <w:pPr>
              <w:pStyle w:val="TableTextPOISED"/>
              <w:rPr>
                <w:rStyle w:val="Tabletext"/>
                <w:b/>
                <w:color w:val="FFFFFF" w:themeColor="background1"/>
              </w:rPr>
            </w:pPr>
          </w:p>
        </w:tc>
        <w:tc>
          <w:tcPr>
            <w:tcW w:w="1080" w:type="dxa"/>
            <w:shd w:val="clear" w:color="auto" w:fill="365F91" w:themeFill="accent1" w:themeFillShade="BF"/>
            <w:noWrap/>
          </w:tcPr>
          <w:p w14:paraId="2AAE7B6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139.36</w:t>
            </w:r>
          </w:p>
        </w:tc>
        <w:tc>
          <w:tcPr>
            <w:tcW w:w="1350" w:type="dxa"/>
            <w:shd w:val="clear" w:color="auto" w:fill="365F91" w:themeFill="accent1" w:themeFillShade="BF"/>
          </w:tcPr>
          <w:p w14:paraId="2D93C1E0" w14:textId="188D2938" w:rsidR="00897689" w:rsidRPr="005A41D3" w:rsidRDefault="00551631" w:rsidP="006F2BA3">
            <w:pPr>
              <w:pStyle w:val="TableTextPOISED"/>
              <w:rPr>
                <w:rStyle w:val="Tabletext"/>
                <w:b/>
                <w:color w:val="FFFFFF" w:themeColor="background1"/>
              </w:rPr>
            </w:pPr>
            <w:r>
              <w:rPr>
                <w:rStyle w:val="Tabletext"/>
                <w:b/>
                <w:color w:val="FFFFFF" w:themeColor="background1"/>
              </w:rPr>
              <w:fldChar w:fldCharType="begin"/>
            </w:r>
            <w:r>
              <w:rPr>
                <w:rStyle w:val="Tabletext"/>
                <w:b/>
                <w:color w:val="FFFFFF" w:themeColor="background1"/>
              </w:rPr>
              <w:instrText xml:space="preserve"> =SUM(ABOVE) </w:instrText>
            </w:r>
            <w:r>
              <w:rPr>
                <w:rStyle w:val="Tabletext"/>
                <w:b/>
                <w:color w:val="FFFFFF" w:themeColor="background1"/>
              </w:rPr>
              <w:fldChar w:fldCharType="separate"/>
            </w:r>
            <w:r>
              <w:rPr>
                <w:rStyle w:val="Tabletext"/>
                <w:b/>
                <w:noProof/>
                <w:color w:val="FFFFFF" w:themeColor="background1"/>
              </w:rPr>
              <w:t>83.2</w:t>
            </w:r>
            <w:r>
              <w:rPr>
                <w:rStyle w:val="Tabletext"/>
                <w:b/>
                <w:color w:val="FFFFFF" w:themeColor="background1"/>
              </w:rPr>
              <w:fldChar w:fldCharType="end"/>
            </w:r>
          </w:p>
        </w:tc>
        <w:tc>
          <w:tcPr>
            <w:tcW w:w="3510" w:type="dxa"/>
            <w:shd w:val="clear" w:color="auto" w:fill="365F91" w:themeFill="accent1" w:themeFillShade="BF"/>
            <w:noWrap/>
            <w:hideMark/>
          </w:tcPr>
          <w:p w14:paraId="18816C1F" w14:textId="77777777" w:rsidR="00897689" w:rsidRPr="005A41D3" w:rsidRDefault="00897689" w:rsidP="006F2BA3">
            <w:pPr>
              <w:pStyle w:val="TableTextPOISED"/>
              <w:rPr>
                <w:rStyle w:val="Tabletext"/>
                <w:b/>
                <w:color w:val="FFFFFF" w:themeColor="background1"/>
              </w:rPr>
            </w:pPr>
          </w:p>
        </w:tc>
      </w:tr>
    </w:tbl>
    <w:p w14:paraId="636F765B" w14:textId="642AB7BC" w:rsidR="006F2BA3" w:rsidRPr="003A21B1" w:rsidRDefault="006F2BA3" w:rsidP="006F2BA3">
      <w:pPr>
        <w:pStyle w:val="Caption"/>
      </w:pPr>
      <w:bookmarkStart w:id="1655" w:name="_Toc456942002"/>
      <w:bookmarkStart w:id="1656" w:name="_Toc456945069"/>
      <w:bookmarkStart w:id="1657" w:name="_Toc456963547"/>
      <w:bookmarkStart w:id="1658" w:name="_Toc458781230"/>
      <w:bookmarkStart w:id="1659" w:name="_Toc460248965"/>
      <w:bookmarkStart w:id="1660" w:name="_Toc460246893"/>
      <w:bookmarkStart w:id="1661" w:name="_Toc460422972"/>
      <w:bookmarkStart w:id="1662" w:name="_Toc465870901"/>
      <w:bookmarkStart w:id="1663" w:name="_Toc46586567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182</w:t>
      </w:r>
      <w:r w:rsidR="000501C2">
        <w:fldChar w:fldCharType="end"/>
      </w:r>
      <w:r w:rsidRPr="003A21B1">
        <w:t xml:space="preserve">: </w:t>
      </w:r>
      <w:r>
        <w:t>D10</w:t>
      </w:r>
      <w:r w:rsidRPr="003A21B1">
        <w:t xml:space="preserve"> - </w:t>
      </w:r>
      <w:r w:rsidRPr="00C72AE3">
        <w:t>Analysis</w:t>
      </w:r>
      <w:r w:rsidRPr="003A21B1">
        <w:t xml:space="preserve"> of the available roofs and maximum PV power installable</w:t>
      </w:r>
      <w:bookmarkEnd w:id="1655"/>
      <w:bookmarkEnd w:id="1656"/>
      <w:bookmarkEnd w:id="1657"/>
      <w:bookmarkEnd w:id="1658"/>
      <w:bookmarkEnd w:id="1659"/>
      <w:bookmarkEnd w:id="1660"/>
      <w:bookmarkEnd w:id="1661"/>
      <w:bookmarkEnd w:id="1662"/>
      <w:bookmarkEnd w:id="1663"/>
    </w:p>
    <w:p w14:paraId="461C5D12" w14:textId="77777777" w:rsidR="006F2BA3" w:rsidRDefault="006F2BA3" w:rsidP="006F2BA3"/>
    <w:p w14:paraId="492B577A" w14:textId="77777777" w:rsidR="006F2BA3" w:rsidRDefault="006F2BA3" w:rsidP="006F2BA3">
      <w:pPr>
        <w:sectPr w:rsidR="006F2BA3" w:rsidSect="00E1251D">
          <w:headerReference w:type="default" r:id="rId170"/>
          <w:footerReference w:type="default" r:id="rId171"/>
          <w:pgSz w:w="16840" w:h="11910" w:orient="landscape"/>
          <w:pgMar w:top="990" w:right="943" w:bottom="860" w:left="900" w:header="403" w:footer="212" w:gutter="0"/>
          <w:cols w:space="720"/>
          <w:docGrid w:linePitch="299"/>
        </w:sectPr>
      </w:pPr>
    </w:p>
    <w:p w14:paraId="1EC7B84B" w14:textId="77777777" w:rsidR="006F2BA3" w:rsidRDefault="006F2BA3" w:rsidP="006F2BA3">
      <w:pPr>
        <w:pStyle w:val="Heading3"/>
      </w:pPr>
      <w:r w:rsidRPr="009C51CF">
        <w:lastRenderedPageBreak/>
        <w:t>Grid Infrastructure</w:t>
      </w:r>
    </w:p>
    <w:p w14:paraId="6EF5C7F8" w14:textId="77777777" w:rsidR="006F2BA3" w:rsidRDefault="006F2BA3" w:rsidP="006F2BA3">
      <w:pPr>
        <w:pStyle w:val="Heading4"/>
      </w:pPr>
      <w:r>
        <w:t>Electrical system</w:t>
      </w:r>
    </w:p>
    <w:p w14:paraId="0B55067C" w14:textId="77777777" w:rsidR="005045CD" w:rsidRDefault="005045CD" w:rsidP="005045CD">
      <w:pPr>
        <w:pStyle w:val="P1"/>
      </w:pPr>
      <w:r>
        <w:t xml:space="preserve">Generation: </w:t>
      </w:r>
      <w:r w:rsidRPr="000E50C1">
        <w:t>400/230V</w:t>
      </w:r>
    </w:p>
    <w:p w14:paraId="57E68A61" w14:textId="77777777" w:rsidR="005045CD" w:rsidRDefault="005045CD" w:rsidP="005045CD">
      <w:pPr>
        <w:pStyle w:val="P1"/>
      </w:pPr>
      <w:r w:rsidRPr="000E50C1">
        <w:t>Frequency:</w:t>
      </w:r>
      <w:r w:rsidRPr="000E50C1">
        <w:rPr>
          <w:spacing w:val="2"/>
        </w:rPr>
        <w:t xml:space="preserve"> </w:t>
      </w:r>
      <w:r>
        <w:t xml:space="preserve">50 </w:t>
      </w:r>
      <w:r w:rsidRPr="000E50C1">
        <w:t>Hz</w:t>
      </w:r>
    </w:p>
    <w:p w14:paraId="42578215" w14:textId="77777777" w:rsidR="005045CD" w:rsidRDefault="005045CD" w:rsidP="005045CD">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226271D" w14:textId="77777777" w:rsidR="005045CD" w:rsidRDefault="005045CD" w:rsidP="005045CD">
      <w:pPr>
        <w:pStyle w:val="P1"/>
      </w:pPr>
      <w:r>
        <w:t>Distribution Network:</w:t>
      </w:r>
      <w:r>
        <w:rPr>
          <w:spacing w:val="1"/>
        </w:rPr>
        <w:t xml:space="preserve"> </w:t>
      </w:r>
      <w:r>
        <w:t>Low Voltage (LV)</w:t>
      </w:r>
    </w:p>
    <w:p w14:paraId="2913C6F4" w14:textId="14BE836B" w:rsidR="006F2BA3" w:rsidRDefault="005045CD" w:rsidP="005045CD">
      <w:pPr>
        <w:pStyle w:val="E1"/>
      </w:pPr>
      <w:r w:rsidRPr="00746E71">
        <w:t xml:space="preserve"> </w:t>
      </w:r>
      <w:r w:rsidR="006F2BA3" w:rsidRPr="00746E71">
        <w:t xml:space="preserve">The power house in </w:t>
      </w:r>
      <w:r w:rsidR="006F2BA3">
        <w:t xml:space="preserve">Miladhoo </w:t>
      </w:r>
      <w:r w:rsidR="006F2BA3" w:rsidRPr="00746E71">
        <w:t xml:space="preserve">Island </w:t>
      </w:r>
      <w:r w:rsidR="006F2BA3">
        <w:t>shall have three</w:t>
      </w:r>
      <w:r w:rsidR="006F2BA3" w:rsidRPr="00746E71">
        <w:t xml:space="preserve"> </w:t>
      </w:r>
      <w:r w:rsidR="00B01F5B">
        <w:t>D</w:t>
      </w:r>
      <w:r w:rsidR="00B01F5B" w:rsidRPr="00746E71">
        <w:t xml:space="preserve">iesel </w:t>
      </w:r>
      <w:r w:rsidR="00B01F5B">
        <w:t>G</w:t>
      </w:r>
      <w:r w:rsidR="00B01F5B" w:rsidRPr="00746E71">
        <w:t>enerators</w:t>
      </w:r>
      <w:r w:rsidR="006F2BA3" w:rsidRPr="00746E71">
        <w:t xml:space="preserve"> that supply the complete load requirements of the island. </w:t>
      </w:r>
      <w:r w:rsidR="006F2BA3">
        <w:t xml:space="preserve">The requirement related to existing and new </w:t>
      </w:r>
      <w:r w:rsidR="00B01F5B">
        <w:t>D</w:t>
      </w:r>
      <w:r w:rsidR="00B01F5B" w:rsidRPr="00746E71">
        <w:t xml:space="preserve">iesel </w:t>
      </w:r>
      <w:r w:rsidR="00B01F5B">
        <w:t>G</w:t>
      </w:r>
      <w:r w:rsidR="00B01F5B" w:rsidRPr="00746E71">
        <w:t>enerators</w:t>
      </w:r>
      <w:r w:rsidR="006F2BA3">
        <w:t xml:space="preserve"> and associated systems are described in the above sections.</w:t>
      </w:r>
    </w:p>
    <w:p w14:paraId="76C4500C" w14:textId="77777777" w:rsidR="006F2BA3" w:rsidRDefault="006F2BA3" w:rsidP="005045CD">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643FD6E7" w14:textId="77777777" w:rsidR="006F2BA3" w:rsidRDefault="006F2BA3" w:rsidP="005045CD">
      <w:pPr>
        <w:pStyle w:val="E1"/>
      </w:pPr>
      <w:r w:rsidRPr="006A0B8D">
        <w:t>Electrical supply to single phase consumers is commonly 230V, single phase, earthed neutral, two wire connections and for three phase consumers it is (400/230V) Wye, earthed neutral four wires.</w:t>
      </w:r>
    </w:p>
    <w:p w14:paraId="00244BCA" w14:textId="77777777" w:rsidR="006F2BA3" w:rsidRDefault="006F2BA3" w:rsidP="006F2BA3">
      <w:pPr>
        <w:pStyle w:val="Heading4"/>
      </w:pPr>
      <w:r>
        <w:t>Grid infrastructure upgrade</w:t>
      </w:r>
    </w:p>
    <w:p w14:paraId="0B7C3F21" w14:textId="16549F5F" w:rsidR="006F2BA3" w:rsidRDefault="006F2BA3" w:rsidP="006F2BA3">
      <w:pPr>
        <w:pStyle w:val="P1"/>
      </w:pPr>
      <w:r w:rsidRPr="00E07B15">
        <w:t xml:space="preserve">The </w:t>
      </w:r>
      <w:r w:rsidRPr="007B69E3">
        <w:t>Contractor</w:t>
      </w:r>
      <w:r w:rsidRPr="00E07B15">
        <w:t xml:space="preserve"> shall implement the grid upgrade works</w:t>
      </w:r>
      <w:r>
        <w:t xml:space="preserve"> in Miladhoo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4C5D1D" w14:paraId="2EAE91EC"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88E980D"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516C0261"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37A421B9" w14:textId="77777777" w:rsidR="006F2BA3" w:rsidRPr="004C5D1D" w:rsidRDefault="006F2BA3" w:rsidP="006F2BA3">
            <w:pPr>
              <w:pStyle w:val="TableTextPOISED"/>
              <w:rPr>
                <w:rStyle w:val="Tabletext"/>
              </w:rPr>
            </w:pPr>
            <w:r w:rsidRPr="004C5D1D">
              <w:rPr>
                <w:rStyle w:val="Tabletext"/>
              </w:rPr>
              <w:t>Title</w:t>
            </w:r>
          </w:p>
        </w:tc>
      </w:tr>
      <w:tr w:rsidR="006F2BA3" w:rsidRPr="004C5D1D" w14:paraId="46078476" w14:textId="77777777" w:rsidTr="006F2BA3">
        <w:trPr>
          <w:trHeight w:val="20"/>
        </w:trPr>
        <w:tc>
          <w:tcPr>
            <w:tcW w:w="900" w:type="dxa"/>
            <w:hideMark/>
          </w:tcPr>
          <w:p w14:paraId="7A20CACB"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5710D990" w14:textId="77777777" w:rsidR="006F2BA3" w:rsidRPr="004C5D1D" w:rsidRDefault="006F2BA3" w:rsidP="006F2BA3">
            <w:pPr>
              <w:pStyle w:val="TableTextPOISED"/>
              <w:rPr>
                <w:rStyle w:val="Tabletext"/>
              </w:rPr>
            </w:pPr>
            <w:r w:rsidRPr="004C5D1D">
              <w:rPr>
                <w:rStyle w:val="Tabletext"/>
              </w:rPr>
              <w:t>J431-GOPA-075-GR-E-D-0001</w:t>
            </w:r>
          </w:p>
        </w:tc>
        <w:tc>
          <w:tcPr>
            <w:tcW w:w="5093" w:type="dxa"/>
            <w:hideMark/>
          </w:tcPr>
          <w:p w14:paraId="3C77410E" w14:textId="77777777" w:rsidR="006F2BA3" w:rsidRPr="00925083" w:rsidRDefault="006F2BA3" w:rsidP="006F2BA3">
            <w:pPr>
              <w:pStyle w:val="TableTextPOISED"/>
              <w:rPr>
                <w:rStyle w:val="Tabletext"/>
                <w:lang w:val="en-US"/>
              </w:rPr>
            </w:pPr>
            <w:r w:rsidRPr="00925083">
              <w:rPr>
                <w:rStyle w:val="Tabletext"/>
                <w:lang w:val="en-US"/>
              </w:rPr>
              <w:t>NET WORK DIAGRAM FOR D10-MILADHOO POWER HOUSE</w:t>
            </w:r>
          </w:p>
        </w:tc>
      </w:tr>
      <w:tr w:rsidR="006F2BA3" w:rsidRPr="004C5D1D" w14:paraId="0D6872B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9717C8F" w14:textId="77777777" w:rsidR="006F2BA3" w:rsidRPr="004C5D1D" w:rsidRDefault="006F2BA3" w:rsidP="006F2BA3">
            <w:pPr>
              <w:pStyle w:val="TableTextPOISED"/>
              <w:rPr>
                <w:rStyle w:val="Tabletext"/>
              </w:rPr>
            </w:pPr>
            <w:r w:rsidRPr="004C5D1D">
              <w:rPr>
                <w:rStyle w:val="Tabletext"/>
              </w:rPr>
              <w:t>2</w:t>
            </w:r>
          </w:p>
        </w:tc>
        <w:tc>
          <w:tcPr>
            <w:tcW w:w="3187" w:type="dxa"/>
          </w:tcPr>
          <w:p w14:paraId="01C43DB0" w14:textId="77777777" w:rsidR="006F2BA3" w:rsidRPr="004C5D1D" w:rsidRDefault="006F2BA3" w:rsidP="006F2BA3">
            <w:pPr>
              <w:pStyle w:val="TableTextPOISED"/>
              <w:rPr>
                <w:rStyle w:val="Tabletext"/>
              </w:rPr>
            </w:pPr>
            <w:r w:rsidRPr="004C5D1D">
              <w:rPr>
                <w:rStyle w:val="Tabletext"/>
              </w:rPr>
              <w:t>J431-GOPA-075-GR-E-S-0001</w:t>
            </w:r>
          </w:p>
        </w:tc>
        <w:tc>
          <w:tcPr>
            <w:tcW w:w="5093" w:type="dxa"/>
          </w:tcPr>
          <w:p w14:paraId="607F4434" w14:textId="77777777" w:rsidR="006F2BA3" w:rsidRPr="00925083" w:rsidRDefault="006F2BA3" w:rsidP="00684F7F">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(D10-MILADHOO)</w:t>
            </w:r>
          </w:p>
        </w:tc>
      </w:tr>
    </w:tbl>
    <w:p w14:paraId="489F87DD" w14:textId="17B8691E" w:rsidR="00684F7F" w:rsidRDefault="00684F7F" w:rsidP="005045CD">
      <w:pPr>
        <w:pStyle w:val="Caption"/>
      </w:pPr>
      <w:bookmarkStart w:id="1664" w:name="_Toc460422973"/>
      <w:bookmarkStart w:id="1665" w:name="_Toc465870902"/>
      <w:bookmarkStart w:id="1666" w:name="_Toc46586567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183</w:t>
      </w:r>
      <w:r w:rsidR="000501C2">
        <w:fldChar w:fldCharType="end"/>
      </w:r>
      <w:r>
        <w:t>: D10 - Drawings</w:t>
      </w:r>
      <w:bookmarkEnd w:id="1664"/>
      <w:bookmarkEnd w:id="1665"/>
      <w:bookmarkEnd w:id="1666"/>
    </w:p>
    <w:p w14:paraId="3DAD470E" w14:textId="55B4F3CB" w:rsidR="006F2BA3" w:rsidRPr="000A3867" w:rsidRDefault="006F2BA3" w:rsidP="005045CD">
      <w:pPr>
        <w:pStyle w:val="E1"/>
        <w:tabs>
          <w:tab w:val="left" w:pos="1926"/>
        </w:tabs>
      </w:pPr>
      <w:r w:rsidRPr="000A3867">
        <w:t xml:space="preserve">This </w:t>
      </w:r>
      <w:r w:rsidRPr="007B69E3">
        <w:t>includes</w:t>
      </w:r>
      <w:r w:rsidRPr="000A3867">
        <w:t xml:space="preserve"> but not limited to the following works.</w:t>
      </w:r>
    </w:p>
    <w:p w14:paraId="3B8BC21F" w14:textId="327DE72E" w:rsidR="006F2BA3" w:rsidRDefault="0007502A" w:rsidP="005045CD">
      <w:pPr>
        <w:pStyle w:val="P1"/>
      </w:pPr>
      <w:r>
        <w:t>Upgrade of the existing cable network from powerhouse to PV feed-in point.</w:t>
      </w:r>
    </w:p>
    <w:p w14:paraId="7BA2F786" w14:textId="77777777" w:rsidR="006F2BA3" w:rsidRDefault="006F2BA3" w:rsidP="005045CD">
      <w:pPr>
        <w:pStyle w:val="P1"/>
      </w:pPr>
      <w:r>
        <w:t>Modification or replacement of Distribution boxes to accommodate the proposed higher size cables connection.</w:t>
      </w:r>
    </w:p>
    <w:p w14:paraId="35FECED5" w14:textId="77777777" w:rsidR="006F2BA3" w:rsidRDefault="006F2BA3" w:rsidP="005045CD">
      <w:pPr>
        <w:pStyle w:val="P1"/>
      </w:pPr>
      <w:r w:rsidRPr="001F5532">
        <w:t>Modification or replacement of Distribution boxes to accommodate new connection o</w:t>
      </w:r>
      <w:r w:rsidRPr="009C6F0E">
        <w:t>f proposed PV</w:t>
      </w:r>
      <w:r w:rsidRPr="001F5532">
        <w:t>.</w:t>
      </w:r>
    </w:p>
    <w:p w14:paraId="0B51A4AA" w14:textId="77777777" w:rsidR="006F2BA3" w:rsidRPr="001F5532" w:rsidRDefault="006F2BA3" w:rsidP="005045CD">
      <w:pPr>
        <w:pStyle w:val="P1"/>
      </w:pPr>
      <w:r>
        <w:t>Replacement of existing Main LV Distribution board with the new LV Distribution board in the power house.</w:t>
      </w:r>
    </w:p>
    <w:p w14:paraId="5626B4B8"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25EFE211"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7EC07D3D"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39918FE9" w14:textId="77777777" w:rsidR="006F2BA3" w:rsidRDefault="006F2BA3" w:rsidP="006F2BA3">
      <w:pPr>
        <w:jc w:val="both"/>
      </w:pPr>
      <w:r>
        <w:t>Bidder shall provide control cabling and junction boxes required for the proposed grid upgrade in the island.</w:t>
      </w:r>
    </w:p>
    <w:p w14:paraId="204AB623"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26D20D73" w14:textId="77777777" w:rsidR="006F2BA3" w:rsidRPr="005045CD" w:rsidRDefault="006F2BA3" w:rsidP="005045CD">
      <w:pPr>
        <w:pStyle w:val="Heading4"/>
      </w:pPr>
      <w:bookmarkStart w:id="1667" w:name="_Toc458510163"/>
      <w:r w:rsidRPr="005045CD">
        <w:t>Schedule of Grid Infrastructure Modifications</w:t>
      </w:r>
    </w:p>
    <w:p w14:paraId="635ABA29"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Miladhoo Island</w:t>
      </w:r>
      <w:r>
        <w:rPr>
          <w:rFonts w:cs="Arial"/>
        </w:rPr>
        <w:t>.</w:t>
      </w:r>
    </w:p>
    <w:p w14:paraId="2AA49861" w14:textId="77777777" w:rsidR="006F2BA3" w:rsidRPr="00CB0572" w:rsidRDefault="006F2BA3" w:rsidP="005045CD">
      <w:pPr>
        <w:pStyle w:val="P1"/>
      </w:pPr>
      <w:r w:rsidRPr="000F7242">
        <w:t>Schedule of Cables-Power</w:t>
      </w:r>
      <w:r>
        <w:t xml:space="preserve"> H</w:t>
      </w:r>
      <w:r w:rsidRPr="000F7242">
        <w:t>ouse</w:t>
      </w:r>
      <w:r>
        <w:t>:</w:t>
      </w:r>
    </w:p>
    <w:tbl>
      <w:tblPr>
        <w:tblStyle w:val="TablePOISED"/>
        <w:tblW w:w="4518" w:type="pct"/>
        <w:tblInd w:w="895" w:type="dxa"/>
        <w:tblLayout w:type="fixed"/>
        <w:tblLook w:val="04A0" w:firstRow="1" w:lastRow="0" w:firstColumn="1" w:lastColumn="0" w:noHBand="0" w:noVBand="1"/>
      </w:tblPr>
      <w:tblGrid>
        <w:gridCol w:w="2762"/>
        <w:gridCol w:w="2114"/>
        <w:gridCol w:w="781"/>
        <w:gridCol w:w="1363"/>
        <w:gridCol w:w="1444"/>
        <w:gridCol w:w="947"/>
      </w:tblGrid>
      <w:tr w:rsidR="006F2BA3" w:rsidRPr="004C5D1D" w14:paraId="0458F6F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467" w:type="pct"/>
            <w:hideMark/>
          </w:tcPr>
          <w:bookmarkEnd w:id="1667"/>
          <w:p w14:paraId="077680C8" w14:textId="77777777" w:rsidR="006F2BA3" w:rsidRPr="004C5D1D" w:rsidRDefault="006F2BA3" w:rsidP="006F2BA3">
            <w:pPr>
              <w:pStyle w:val="TableTextPOISED"/>
              <w:rPr>
                <w:rStyle w:val="Tabletext"/>
              </w:rPr>
            </w:pPr>
            <w:r w:rsidRPr="004C5D1D">
              <w:rPr>
                <w:rStyle w:val="Tabletext"/>
              </w:rPr>
              <w:t>From</w:t>
            </w:r>
          </w:p>
        </w:tc>
        <w:tc>
          <w:tcPr>
            <w:tcW w:w="1123" w:type="pct"/>
            <w:hideMark/>
          </w:tcPr>
          <w:p w14:paraId="68372D54" w14:textId="77777777" w:rsidR="006F2BA3" w:rsidRPr="004C5D1D" w:rsidRDefault="006F2BA3" w:rsidP="006F2BA3">
            <w:pPr>
              <w:pStyle w:val="TableTextPOISED"/>
              <w:rPr>
                <w:rStyle w:val="Tabletext"/>
              </w:rPr>
            </w:pPr>
            <w:r w:rsidRPr="004C5D1D">
              <w:rPr>
                <w:rStyle w:val="Tabletext"/>
              </w:rPr>
              <w:t>To</w:t>
            </w:r>
          </w:p>
        </w:tc>
        <w:tc>
          <w:tcPr>
            <w:tcW w:w="415" w:type="pct"/>
            <w:hideMark/>
          </w:tcPr>
          <w:p w14:paraId="27D2E3F5" w14:textId="77777777" w:rsidR="006F2BA3" w:rsidRPr="004C5D1D" w:rsidRDefault="006F2BA3" w:rsidP="006F2BA3">
            <w:pPr>
              <w:pStyle w:val="TableTextPOISED"/>
              <w:rPr>
                <w:rStyle w:val="Tabletext"/>
              </w:rPr>
            </w:pPr>
            <w:r w:rsidRPr="004C5D1D">
              <w:rPr>
                <w:rStyle w:val="Tabletext"/>
              </w:rPr>
              <w:t>No. of Runs</w:t>
            </w:r>
          </w:p>
        </w:tc>
        <w:tc>
          <w:tcPr>
            <w:tcW w:w="724" w:type="pct"/>
            <w:hideMark/>
          </w:tcPr>
          <w:p w14:paraId="607FEBD1" w14:textId="77777777" w:rsidR="006F2BA3" w:rsidRPr="00925083" w:rsidRDefault="006F2BA3" w:rsidP="006F2BA3">
            <w:pPr>
              <w:pStyle w:val="TableTextPOISED"/>
              <w:rPr>
                <w:rStyle w:val="Tabletext"/>
                <w:lang w:val="en-US"/>
              </w:rPr>
            </w:pPr>
            <w:r w:rsidRPr="00925083">
              <w:rPr>
                <w:rStyle w:val="Tabletext"/>
                <w:lang w:val="en-US"/>
              </w:rPr>
              <w:t>Existing Cable Size (Sq.mm)</w:t>
            </w:r>
          </w:p>
        </w:tc>
        <w:tc>
          <w:tcPr>
            <w:tcW w:w="767" w:type="pct"/>
            <w:hideMark/>
          </w:tcPr>
          <w:p w14:paraId="2686AB83" w14:textId="77777777" w:rsidR="006F2BA3" w:rsidRPr="00925083" w:rsidRDefault="006F2BA3" w:rsidP="006F2BA3">
            <w:pPr>
              <w:pStyle w:val="TableTextPOISED"/>
              <w:rPr>
                <w:rStyle w:val="Tabletext"/>
                <w:lang w:val="en-US"/>
              </w:rPr>
            </w:pPr>
            <w:r w:rsidRPr="00925083">
              <w:rPr>
                <w:rStyle w:val="Tabletext"/>
                <w:lang w:val="en-US"/>
              </w:rPr>
              <w:t>Proposed Cable Size (Sq.mm)</w:t>
            </w:r>
          </w:p>
        </w:tc>
        <w:tc>
          <w:tcPr>
            <w:tcW w:w="503" w:type="pct"/>
            <w:hideMark/>
          </w:tcPr>
          <w:p w14:paraId="176E7A5D"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458DBE52" w14:textId="77777777" w:rsidTr="006F2BA3">
        <w:trPr>
          <w:trHeight w:val="20"/>
        </w:trPr>
        <w:tc>
          <w:tcPr>
            <w:tcW w:w="1467" w:type="pct"/>
            <w:noWrap/>
            <w:hideMark/>
          </w:tcPr>
          <w:p w14:paraId="6407FA09" w14:textId="25A3EC75" w:rsidR="006F2BA3" w:rsidRPr="00925083" w:rsidRDefault="006F2BA3" w:rsidP="006F2BA3">
            <w:pPr>
              <w:pStyle w:val="TableTextPOISED"/>
              <w:rPr>
                <w:rStyle w:val="Tabletext"/>
                <w:lang w:val="en-US"/>
              </w:rPr>
            </w:pPr>
            <w:r w:rsidRPr="00925083">
              <w:rPr>
                <w:rStyle w:val="Tabletext"/>
                <w:lang w:val="en-US"/>
              </w:rPr>
              <w:t>Main LVDB (PH-FEEDER-</w:t>
            </w:r>
            <w:r w:rsidR="00551631">
              <w:rPr>
                <w:rStyle w:val="Tabletext"/>
                <w:lang w:val="en-US"/>
              </w:rPr>
              <w:t>D</w:t>
            </w:r>
            <w:r w:rsidRPr="00925083">
              <w:rPr>
                <w:rStyle w:val="Tabletext"/>
                <w:lang w:val="en-US"/>
              </w:rPr>
              <w:t>)</w:t>
            </w:r>
          </w:p>
        </w:tc>
        <w:tc>
          <w:tcPr>
            <w:tcW w:w="1123" w:type="pct"/>
            <w:noWrap/>
            <w:hideMark/>
          </w:tcPr>
          <w:p w14:paraId="211018F7" w14:textId="7854457B" w:rsidR="006F2BA3" w:rsidRPr="004C5D1D" w:rsidRDefault="006F2BA3" w:rsidP="006F2BA3">
            <w:pPr>
              <w:pStyle w:val="TableTextPOISED"/>
              <w:rPr>
                <w:rStyle w:val="Tabletext"/>
              </w:rPr>
            </w:pPr>
            <w:r w:rsidRPr="004C5D1D">
              <w:rPr>
                <w:rStyle w:val="Tabletext"/>
              </w:rPr>
              <w:t>DB-</w:t>
            </w:r>
            <w:r w:rsidR="00551631">
              <w:rPr>
                <w:rStyle w:val="Tabletext"/>
              </w:rPr>
              <w:t>D</w:t>
            </w:r>
            <w:r w:rsidRPr="004C5D1D">
              <w:rPr>
                <w:rStyle w:val="Tabletext"/>
              </w:rPr>
              <w:t>1</w:t>
            </w:r>
          </w:p>
        </w:tc>
        <w:tc>
          <w:tcPr>
            <w:tcW w:w="415" w:type="pct"/>
            <w:noWrap/>
            <w:hideMark/>
          </w:tcPr>
          <w:p w14:paraId="019A9294" w14:textId="77777777" w:rsidR="006F2BA3" w:rsidRPr="004C5D1D" w:rsidRDefault="006F2BA3" w:rsidP="006F2BA3">
            <w:pPr>
              <w:pStyle w:val="TableTextPOISED"/>
              <w:rPr>
                <w:rStyle w:val="Tabletext"/>
              </w:rPr>
            </w:pPr>
            <w:r w:rsidRPr="004C5D1D">
              <w:rPr>
                <w:rStyle w:val="Tabletext"/>
              </w:rPr>
              <w:t>1</w:t>
            </w:r>
          </w:p>
        </w:tc>
        <w:tc>
          <w:tcPr>
            <w:tcW w:w="724" w:type="pct"/>
            <w:noWrap/>
            <w:hideMark/>
          </w:tcPr>
          <w:p w14:paraId="21F5D8E3" w14:textId="77777777" w:rsidR="006F2BA3" w:rsidRPr="004C5D1D" w:rsidRDefault="006F2BA3" w:rsidP="006F2BA3">
            <w:pPr>
              <w:pStyle w:val="TableTextPOISED"/>
              <w:rPr>
                <w:rStyle w:val="Tabletext"/>
              </w:rPr>
            </w:pPr>
            <w:r w:rsidRPr="004C5D1D">
              <w:rPr>
                <w:rStyle w:val="Tabletext"/>
              </w:rPr>
              <w:t>4C x 35</w:t>
            </w:r>
          </w:p>
        </w:tc>
        <w:tc>
          <w:tcPr>
            <w:tcW w:w="767" w:type="pct"/>
            <w:noWrap/>
            <w:hideMark/>
          </w:tcPr>
          <w:p w14:paraId="6F8E3AE1" w14:textId="756E96D3" w:rsidR="006F2BA3" w:rsidRPr="004C5D1D" w:rsidRDefault="00551631" w:rsidP="006F2BA3">
            <w:pPr>
              <w:pStyle w:val="TableTextPOISED"/>
              <w:rPr>
                <w:rStyle w:val="Tabletext"/>
              </w:rPr>
            </w:pPr>
            <w:r w:rsidRPr="004C5D1D">
              <w:rPr>
                <w:rStyle w:val="Tabletext"/>
              </w:rPr>
              <w:t>4C x 120</w:t>
            </w:r>
          </w:p>
        </w:tc>
        <w:tc>
          <w:tcPr>
            <w:tcW w:w="503" w:type="pct"/>
            <w:noWrap/>
            <w:hideMark/>
          </w:tcPr>
          <w:p w14:paraId="3E75BAD8" w14:textId="1DB80133" w:rsidR="006F2BA3" w:rsidRPr="004C5D1D" w:rsidRDefault="00551631" w:rsidP="006F2BA3">
            <w:pPr>
              <w:pStyle w:val="TableTextPOISED"/>
              <w:rPr>
                <w:rStyle w:val="Tabletext"/>
              </w:rPr>
            </w:pPr>
            <w:r>
              <w:rPr>
                <w:rStyle w:val="Tabletext"/>
              </w:rPr>
              <w:t>235</w:t>
            </w:r>
          </w:p>
        </w:tc>
      </w:tr>
      <w:tr w:rsidR="006F2BA3" w:rsidRPr="004C5D1D" w14:paraId="34B41331"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467" w:type="pct"/>
            <w:noWrap/>
            <w:hideMark/>
          </w:tcPr>
          <w:p w14:paraId="69CB1F10" w14:textId="3D40A1D5" w:rsidR="006F2BA3" w:rsidRPr="00925083" w:rsidRDefault="00551631" w:rsidP="006F2BA3">
            <w:pPr>
              <w:pStyle w:val="TableTextPOISED"/>
              <w:rPr>
                <w:rStyle w:val="Tabletext"/>
                <w:lang w:val="en-US"/>
              </w:rPr>
            </w:pPr>
            <w:r w:rsidRPr="004C5D1D">
              <w:rPr>
                <w:rStyle w:val="Tabletext"/>
              </w:rPr>
              <w:t>DB-</w:t>
            </w:r>
            <w:r>
              <w:rPr>
                <w:rStyle w:val="Tabletext"/>
              </w:rPr>
              <w:t>D</w:t>
            </w:r>
            <w:r w:rsidRPr="004C5D1D">
              <w:rPr>
                <w:rStyle w:val="Tabletext"/>
              </w:rPr>
              <w:t>1</w:t>
            </w:r>
          </w:p>
        </w:tc>
        <w:tc>
          <w:tcPr>
            <w:tcW w:w="1123" w:type="pct"/>
            <w:noWrap/>
            <w:hideMark/>
          </w:tcPr>
          <w:p w14:paraId="30738965" w14:textId="69590CD0" w:rsidR="006F2BA3" w:rsidRPr="004C5D1D" w:rsidRDefault="006F2BA3" w:rsidP="006F2BA3">
            <w:pPr>
              <w:pStyle w:val="TableTextPOISED"/>
              <w:rPr>
                <w:rStyle w:val="Tabletext"/>
              </w:rPr>
            </w:pPr>
            <w:r w:rsidRPr="004C5D1D">
              <w:rPr>
                <w:rStyle w:val="Tabletext"/>
              </w:rPr>
              <w:t>DB-</w:t>
            </w:r>
            <w:r w:rsidR="00551631">
              <w:rPr>
                <w:rStyle w:val="Tabletext"/>
              </w:rPr>
              <w:t>D</w:t>
            </w:r>
            <w:r w:rsidRPr="004C5D1D">
              <w:rPr>
                <w:rStyle w:val="Tabletext"/>
              </w:rPr>
              <w:t>1</w:t>
            </w:r>
            <w:r w:rsidR="00551631">
              <w:rPr>
                <w:rStyle w:val="Tabletext"/>
              </w:rPr>
              <w:t>X1</w:t>
            </w:r>
          </w:p>
        </w:tc>
        <w:tc>
          <w:tcPr>
            <w:tcW w:w="415" w:type="pct"/>
            <w:noWrap/>
            <w:hideMark/>
          </w:tcPr>
          <w:p w14:paraId="5B6AC6B3" w14:textId="77777777" w:rsidR="006F2BA3" w:rsidRPr="004C5D1D" w:rsidRDefault="006F2BA3" w:rsidP="006F2BA3">
            <w:pPr>
              <w:pStyle w:val="TableTextPOISED"/>
              <w:rPr>
                <w:rStyle w:val="Tabletext"/>
              </w:rPr>
            </w:pPr>
            <w:r w:rsidRPr="004C5D1D">
              <w:rPr>
                <w:rStyle w:val="Tabletext"/>
              </w:rPr>
              <w:t>1</w:t>
            </w:r>
          </w:p>
        </w:tc>
        <w:tc>
          <w:tcPr>
            <w:tcW w:w="724" w:type="pct"/>
            <w:noWrap/>
            <w:hideMark/>
          </w:tcPr>
          <w:p w14:paraId="2A55A728" w14:textId="77777777" w:rsidR="006F2BA3" w:rsidRPr="004C5D1D" w:rsidRDefault="006F2BA3" w:rsidP="006F2BA3">
            <w:pPr>
              <w:pStyle w:val="TableTextPOISED"/>
              <w:rPr>
                <w:rStyle w:val="Tabletext"/>
              </w:rPr>
            </w:pPr>
            <w:r w:rsidRPr="004C5D1D">
              <w:rPr>
                <w:rStyle w:val="Tabletext"/>
              </w:rPr>
              <w:t>4C x 35</w:t>
            </w:r>
          </w:p>
        </w:tc>
        <w:tc>
          <w:tcPr>
            <w:tcW w:w="767" w:type="pct"/>
            <w:noWrap/>
            <w:hideMark/>
          </w:tcPr>
          <w:p w14:paraId="32FA731D" w14:textId="77777777" w:rsidR="006F2BA3" w:rsidRPr="004C5D1D" w:rsidRDefault="006F2BA3" w:rsidP="006F2BA3">
            <w:pPr>
              <w:pStyle w:val="TableTextPOISED"/>
              <w:rPr>
                <w:rStyle w:val="Tabletext"/>
              </w:rPr>
            </w:pPr>
            <w:r w:rsidRPr="004C5D1D">
              <w:rPr>
                <w:rStyle w:val="Tabletext"/>
              </w:rPr>
              <w:t xml:space="preserve">4C x 70  </w:t>
            </w:r>
          </w:p>
        </w:tc>
        <w:tc>
          <w:tcPr>
            <w:tcW w:w="503" w:type="pct"/>
            <w:noWrap/>
            <w:hideMark/>
          </w:tcPr>
          <w:p w14:paraId="4D1EE13F" w14:textId="1E1A9AEB" w:rsidR="006F2BA3" w:rsidRPr="004C5D1D" w:rsidRDefault="00551631" w:rsidP="006F2BA3">
            <w:pPr>
              <w:pStyle w:val="TableTextPOISED"/>
              <w:rPr>
                <w:rStyle w:val="Tabletext"/>
              </w:rPr>
            </w:pPr>
            <w:r>
              <w:rPr>
                <w:rStyle w:val="Tabletext"/>
              </w:rPr>
              <w:t>58</w:t>
            </w:r>
          </w:p>
        </w:tc>
      </w:tr>
    </w:tbl>
    <w:p w14:paraId="4DD9F840" w14:textId="2F59DCBF" w:rsidR="001B4453" w:rsidRDefault="00684F7F" w:rsidP="005045CD">
      <w:pPr>
        <w:pStyle w:val="Caption"/>
        <w:rPr>
          <w:rFonts w:cs="Arial"/>
          <w:i/>
          <w:u w:val="single"/>
        </w:rPr>
      </w:pPr>
      <w:bookmarkStart w:id="1668" w:name="_Toc460422974"/>
      <w:bookmarkStart w:id="1669" w:name="_Toc465870903"/>
      <w:bookmarkStart w:id="1670" w:name="_Toc465865676"/>
      <w:bookmarkStart w:id="1671" w:name="_Toc45851016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184</w:t>
      </w:r>
      <w:r w:rsidR="000501C2">
        <w:fldChar w:fldCharType="end"/>
      </w:r>
      <w:r>
        <w:t>: D10 -</w:t>
      </w:r>
      <w:r w:rsidR="005747D8">
        <w:t xml:space="preserve"> </w:t>
      </w:r>
      <w:r w:rsidRPr="00684F7F">
        <w:t>Schedule of Cables Power House</w:t>
      </w:r>
      <w:bookmarkEnd w:id="1668"/>
      <w:bookmarkEnd w:id="1669"/>
      <w:bookmarkEnd w:id="1670"/>
    </w:p>
    <w:p w14:paraId="56682485" w14:textId="77777777" w:rsidR="006F2BA3" w:rsidRPr="000F7242" w:rsidRDefault="006F2BA3" w:rsidP="005045CD">
      <w:pPr>
        <w:pStyle w:val="P1"/>
      </w:pPr>
      <w:r w:rsidRPr="000F7242">
        <w:t>PV Connection</w:t>
      </w:r>
      <w:r>
        <w:t>s-</w:t>
      </w:r>
      <w:r w:rsidRPr="000F7242">
        <w:t>Power</w:t>
      </w:r>
      <w:r>
        <w:t xml:space="preserve"> H</w:t>
      </w:r>
      <w:r w:rsidRPr="000F7242">
        <w:t>ouse:</w:t>
      </w:r>
    </w:p>
    <w:tbl>
      <w:tblPr>
        <w:tblStyle w:val="TablePOISED"/>
        <w:tblW w:w="4548" w:type="pct"/>
        <w:tblInd w:w="895" w:type="dxa"/>
        <w:tblLayout w:type="fixed"/>
        <w:tblLook w:val="04A0" w:firstRow="1" w:lastRow="0" w:firstColumn="1" w:lastColumn="0" w:noHBand="0" w:noVBand="1"/>
      </w:tblPr>
      <w:tblGrid>
        <w:gridCol w:w="2762"/>
        <w:gridCol w:w="2114"/>
        <w:gridCol w:w="828"/>
        <w:gridCol w:w="2759"/>
        <w:gridCol w:w="1010"/>
      </w:tblGrid>
      <w:tr w:rsidR="006F2BA3" w:rsidRPr="004C5D1D" w14:paraId="0D75A420" w14:textId="77777777" w:rsidTr="005045CD">
        <w:trPr>
          <w:cnfStyle w:val="100000000000" w:firstRow="1" w:lastRow="0" w:firstColumn="0" w:lastColumn="0" w:oddVBand="0" w:evenVBand="0" w:oddHBand="0" w:evenHBand="0" w:firstRowFirstColumn="0" w:firstRowLastColumn="0" w:lastRowFirstColumn="0" w:lastRowLastColumn="0"/>
          <w:trHeight w:val="871"/>
          <w:tblHeader/>
        </w:trPr>
        <w:tc>
          <w:tcPr>
            <w:tcW w:w="1458" w:type="pct"/>
            <w:hideMark/>
          </w:tcPr>
          <w:bookmarkEnd w:id="1671"/>
          <w:p w14:paraId="744DEC56" w14:textId="77777777" w:rsidR="006F2BA3" w:rsidRPr="004C5D1D" w:rsidRDefault="006F2BA3" w:rsidP="006F2BA3">
            <w:pPr>
              <w:pStyle w:val="TableTextPOISED"/>
              <w:rPr>
                <w:rStyle w:val="Tabletext"/>
              </w:rPr>
            </w:pPr>
            <w:r w:rsidRPr="004C5D1D">
              <w:rPr>
                <w:rStyle w:val="Tabletext"/>
              </w:rPr>
              <w:t>From</w:t>
            </w:r>
          </w:p>
        </w:tc>
        <w:tc>
          <w:tcPr>
            <w:tcW w:w="1116" w:type="pct"/>
            <w:hideMark/>
          </w:tcPr>
          <w:p w14:paraId="6C70A044" w14:textId="77777777" w:rsidR="006F2BA3" w:rsidRPr="004C5D1D" w:rsidRDefault="006F2BA3" w:rsidP="006F2BA3">
            <w:pPr>
              <w:pStyle w:val="TableTextPOISED"/>
              <w:rPr>
                <w:rStyle w:val="Tabletext"/>
              </w:rPr>
            </w:pPr>
            <w:r w:rsidRPr="004C5D1D">
              <w:rPr>
                <w:rStyle w:val="Tabletext"/>
              </w:rPr>
              <w:t>To</w:t>
            </w:r>
          </w:p>
        </w:tc>
        <w:tc>
          <w:tcPr>
            <w:tcW w:w="437" w:type="pct"/>
            <w:hideMark/>
          </w:tcPr>
          <w:p w14:paraId="37C148D0" w14:textId="77777777" w:rsidR="006F2BA3" w:rsidRPr="004C5D1D" w:rsidRDefault="006F2BA3" w:rsidP="006F2BA3">
            <w:pPr>
              <w:pStyle w:val="TableTextPOISED"/>
              <w:rPr>
                <w:rStyle w:val="Tabletext"/>
              </w:rPr>
            </w:pPr>
            <w:r w:rsidRPr="004C5D1D">
              <w:rPr>
                <w:rStyle w:val="Tabletext"/>
              </w:rPr>
              <w:t>No. of Runs</w:t>
            </w:r>
          </w:p>
        </w:tc>
        <w:tc>
          <w:tcPr>
            <w:tcW w:w="1456" w:type="pct"/>
            <w:hideMark/>
          </w:tcPr>
          <w:p w14:paraId="0D133400"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33" w:type="pct"/>
            <w:hideMark/>
          </w:tcPr>
          <w:p w14:paraId="34BE8EB6"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1048E630" w14:textId="77777777" w:rsidTr="006F2BA3">
        <w:trPr>
          <w:trHeight w:val="20"/>
        </w:trPr>
        <w:tc>
          <w:tcPr>
            <w:tcW w:w="1458" w:type="pct"/>
            <w:noWrap/>
            <w:hideMark/>
          </w:tcPr>
          <w:p w14:paraId="5C77B6F7" w14:textId="3FB3A7DF" w:rsidR="006F2BA3" w:rsidRPr="00925083" w:rsidRDefault="006F2BA3" w:rsidP="006F2BA3">
            <w:pPr>
              <w:pStyle w:val="TableTextPOISED"/>
              <w:rPr>
                <w:rStyle w:val="Tabletext"/>
                <w:lang w:val="en-US"/>
              </w:rPr>
            </w:pPr>
            <w:r w:rsidRPr="00925083">
              <w:rPr>
                <w:rStyle w:val="Tabletext"/>
                <w:lang w:val="en-US"/>
              </w:rPr>
              <w:t>Main LVDB (PH-FEEDER-</w:t>
            </w:r>
            <w:r w:rsidR="00551631">
              <w:rPr>
                <w:rStyle w:val="Tabletext"/>
                <w:lang w:val="en-US"/>
              </w:rPr>
              <w:t>D</w:t>
            </w:r>
            <w:r w:rsidRPr="00925083">
              <w:rPr>
                <w:rStyle w:val="Tabletext"/>
                <w:lang w:val="en-US"/>
              </w:rPr>
              <w:t>)</w:t>
            </w:r>
          </w:p>
        </w:tc>
        <w:tc>
          <w:tcPr>
            <w:tcW w:w="1116" w:type="pct"/>
            <w:noWrap/>
            <w:hideMark/>
          </w:tcPr>
          <w:p w14:paraId="77B30E26" w14:textId="38F54C49" w:rsidR="006F2BA3" w:rsidRPr="004C5D1D" w:rsidRDefault="006F2BA3" w:rsidP="006F2BA3">
            <w:pPr>
              <w:pStyle w:val="TableTextPOISED"/>
              <w:rPr>
                <w:rStyle w:val="Tabletext"/>
              </w:rPr>
            </w:pPr>
            <w:r w:rsidRPr="004C5D1D">
              <w:rPr>
                <w:rStyle w:val="Tabletext"/>
              </w:rPr>
              <w:t>DB-</w:t>
            </w:r>
            <w:r w:rsidR="00551631">
              <w:rPr>
                <w:rStyle w:val="Tabletext"/>
              </w:rPr>
              <w:t>D</w:t>
            </w:r>
            <w:r w:rsidRPr="004C5D1D">
              <w:rPr>
                <w:rStyle w:val="Tabletext"/>
              </w:rPr>
              <w:t>1</w:t>
            </w:r>
          </w:p>
        </w:tc>
        <w:tc>
          <w:tcPr>
            <w:tcW w:w="437" w:type="pct"/>
            <w:noWrap/>
            <w:hideMark/>
          </w:tcPr>
          <w:p w14:paraId="2B32C1A4" w14:textId="77777777" w:rsidR="006F2BA3" w:rsidRPr="004C5D1D" w:rsidRDefault="006F2BA3" w:rsidP="006F2BA3">
            <w:pPr>
              <w:pStyle w:val="TableTextPOISED"/>
              <w:rPr>
                <w:rStyle w:val="Tabletext"/>
              </w:rPr>
            </w:pPr>
            <w:r w:rsidRPr="004C5D1D">
              <w:rPr>
                <w:rStyle w:val="Tabletext"/>
              </w:rPr>
              <w:t>1</w:t>
            </w:r>
          </w:p>
        </w:tc>
        <w:tc>
          <w:tcPr>
            <w:tcW w:w="1456" w:type="pct"/>
            <w:noWrap/>
            <w:hideMark/>
          </w:tcPr>
          <w:p w14:paraId="553B718A" w14:textId="59AC2AE7" w:rsidR="006F2BA3" w:rsidRPr="004C5D1D" w:rsidRDefault="00551631" w:rsidP="006F2BA3">
            <w:pPr>
              <w:pStyle w:val="TableTextPOISED"/>
              <w:rPr>
                <w:rStyle w:val="Tabletext"/>
              </w:rPr>
            </w:pPr>
            <w:r w:rsidRPr="004C5D1D">
              <w:rPr>
                <w:rStyle w:val="Tabletext"/>
              </w:rPr>
              <w:t>4C x 120</w:t>
            </w:r>
          </w:p>
        </w:tc>
        <w:tc>
          <w:tcPr>
            <w:tcW w:w="533" w:type="pct"/>
            <w:noWrap/>
            <w:hideMark/>
          </w:tcPr>
          <w:p w14:paraId="647FA77A" w14:textId="3DEA5F06" w:rsidR="006F2BA3" w:rsidRPr="004C5D1D" w:rsidRDefault="00551631" w:rsidP="006F2BA3">
            <w:pPr>
              <w:pStyle w:val="TableTextPOISED"/>
              <w:rPr>
                <w:rStyle w:val="Tabletext"/>
              </w:rPr>
            </w:pPr>
            <w:r>
              <w:rPr>
                <w:rStyle w:val="Tabletext"/>
              </w:rPr>
              <w:t>235</w:t>
            </w:r>
          </w:p>
        </w:tc>
      </w:tr>
      <w:tr w:rsidR="006F2BA3" w:rsidRPr="004C5D1D" w14:paraId="410014D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458" w:type="pct"/>
            <w:noWrap/>
            <w:hideMark/>
          </w:tcPr>
          <w:p w14:paraId="57B3845F" w14:textId="1AAC08E2" w:rsidR="006F2BA3" w:rsidRPr="004C5D1D" w:rsidRDefault="006F2BA3" w:rsidP="006F2BA3">
            <w:pPr>
              <w:pStyle w:val="TableTextPOISED"/>
              <w:rPr>
                <w:rStyle w:val="Tabletext"/>
              </w:rPr>
            </w:pPr>
            <w:r w:rsidRPr="004C5D1D">
              <w:rPr>
                <w:rStyle w:val="Tabletext"/>
              </w:rPr>
              <w:t>DB-</w:t>
            </w:r>
            <w:r w:rsidR="00551631">
              <w:rPr>
                <w:rStyle w:val="Tabletext"/>
              </w:rPr>
              <w:t>D</w:t>
            </w:r>
            <w:r w:rsidRPr="004C5D1D">
              <w:rPr>
                <w:rStyle w:val="Tabletext"/>
              </w:rPr>
              <w:t>1</w:t>
            </w:r>
          </w:p>
        </w:tc>
        <w:tc>
          <w:tcPr>
            <w:tcW w:w="1116" w:type="pct"/>
            <w:noWrap/>
            <w:hideMark/>
          </w:tcPr>
          <w:p w14:paraId="1CEA0E8D" w14:textId="42AE2974" w:rsidR="006F2BA3" w:rsidRPr="004C5D1D" w:rsidRDefault="00551631" w:rsidP="006F2BA3">
            <w:pPr>
              <w:pStyle w:val="TableTextPOISED"/>
              <w:rPr>
                <w:rStyle w:val="Tabletext"/>
              </w:rPr>
            </w:pPr>
            <w:r>
              <w:rPr>
                <w:rStyle w:val="Tabletext"/>
              </w:rPr>
              <w:t>DB-D1X1</w:t>
            </w:r>
          </w:p>
        </w:tc>
        <w:tc>
          <w:tcPr>
            <w:tcW w:w="437" w:type="pct"/>
            <w:noWrap/>
            <w:hideMark/>
          </w:tcPr>
          <w:p w14:paraId="5A3CE920" w14:textId="77777777" w:rsidR="006F2BA3" w:rsidRPr="004C5D1D" w:rsidRDefault="006F2BA3" w:rsidP="006F2BA3">
            <w:pPr>
              <w:pStyle w:val="TableTextPOISED"/>
              <w:rPr>
                <w:rStyle w:val="Tabletext"/>
              </w:rPr>
            </w:pPr>
            <w:r w:rsidRPr="004C5D1D">
              <w:rPr>
                <w:rStyle w:val="Tabletext"/>
              </w:rPr>
              <w:t>1</w:t>
            </w:r>
          </w:p>
        </w:tc>
        <w:tc>
          <w:tcPr>
            <w:tcW w:w="1456" w:type="pct"/>
            <w:noWrap/>
            <w:hideMark/>
          </w:tcPr>
          <w:p w14:paraId="6DC8496A" w14:textId="2385A0B8" w:rsidR="006F2BA3" w:rsidRPr="004C5D1D" w:rsidRDefault="00551631" w:rsidP="006F2BA3">
            <w:pPr>
              <w:pStyle w:val="TableTextPOISED"/>
              <w:rPr>
                <w:rStyle w:val="Tabletext"/>
              </w:rPr>
            </w:pPr>
            <w:r w:rsidRPr="004C5D1D">
              <w:rPr>
                <w:rStyle w:val="Tabletext"/>
              </w:rPr>
              <w:t xml:space="preserve">4C x 70  </w:t>
            </w:r>
          </w:p>
        </w:tc>
        <w:tc>
          <w:tcPr>
            <w:tcW w:w="533" w:type="pct"/>
            <w:noWrap/>
            <w:hideMark/>
          </w:tcPr>
          <w:p w14:paraId="37B54AB7" w14:textId="5907E804" w:rsidR="006F2BA3" w:rsidRPr="004C5D1D" w:rsidRDefault="006F2BA3" w:rsidP="006F2BA3">
            <w:pPr>
              <w:pStyle w:val="TableTextPOISED"/>
              <w:rPr>
                <w:rStyle w:val="Tabletext"/>
              </w:rPr>
            </w:pPr>
            <w:r w:rsidRPr="004C5D1D">
              <w:rPr>
                <w:rStyle w:val="Tabletext"/>
              </w:rPr>
              <w:t>5</w:t>
            </w:r>
            <w:r w:rsidR="00551631">
              <w:rPr>
                <w:rStyle w:val="Tabletext"/>
              </w:rPr>
              <w:t>8</w:t>
            </w:r>
          </w:p>
        </w:tc>
      </w:tr>
      <w:tr w:rsidR="00551631" w:rsidRPr="004C5D1D" w14:paraId="6F234FF6" w14:textId="77777777" w:rsidTr="00522DEC">
        <w:trPr>
          <w:trHeight w:val="20"/>
        </w:trPr>
        <w:tc>
          <w:tcPr>
            <w:tcW w:w="1458" w:type="pct"/>
            <w:noWrap/>
            <w:vAlign w:val="top"/>
          </w:tcPr>
          <w:p w14:paraId="3B2C4516" w14:textId="7F745952" w:rsidR="00551631" w:rsidRPr="004C5D1D" w:rsidRDefault="00551631" w:rsidP="00551631">
            <w:pPr>
              <w:pStyle w:val="TableTextPOISED"/>
              <w:rPr>
                <w:rStyle w:val="Tabletext"/>
              </w:rPr>
            </w:pPr>
            <w:r w:rsidRPr="00684802">
              <w:t>DB-C6</w:t>
            </w:r>
          </w:p>
        </w:tc>
        <w:tc>
          <w:tcPr>
            <w:tcW w:w="1116" w:type="pct"/>
            <w:noWrap/>
            <w:vAlign w:val="top"/>
          </w:tcPr>
          <w:p w14:paraId="2C6333B0" w14:textId="2D939D1F" w:rsidR="00551631" w:rsidRPr="004C5D1D" w:rsidRDefault="00551631" w:rsidP="00551631">
            <w:pPr>
              <w:pStyle w:val="TableTextPOISED"/>
              <w:rPr>
                <w:rStyle w:val="Tabletext"/>
              </w:rPr>
            </w:pPr>
            <w:r w:rsidRPr="00684802">
              <w:t>School-PV</w:t>
            </w:r>
          </w:p>
        </w:tc>
        <w:tc>
          <w:tcPr>
            <w:tcW w:w="437" w:type="pct"/>
            <w:noWrap/>
            <w:vAlign w:val="top"/>
          </w:tcPr>
          <w:p w14:paraId="74C2A07B" w14:textId="12FF6B55" w:rsidR="00551631" w:rsidRPr="004C5D1D" w:rsidRDefault="00551631" w:rsidP="00551631">
            <w:pPr>
              <w:pStyle w:val="TableTextPOISED"/>
              <w:rPr>
                <w:rStyle w:val="Tabletext"/>
              </w:rPr>
            </w:pPr>
            <w:r w:rsidRPr="00684802">
              <w:t>1</w:t>
            </w:r>
          </w:p>
        </w:tc>
        <w:tc>
          <w:tcPr>
            <w:tcW w:w="1456" w:type="pct"/>
            <w:noWrap/>
            <w:vAlign w:val="top"/>
          </w:tcPr>
          <w:p w14:paraId="69937BB4" w14:textId="4E31468A" w:rsidR="00551631" w:rsidRPr="004C5D1D" w:rsidRDefault="00551631" w:rsidP="00551631">
            <w:pPr>
              <w:pStyle w:val="TableTextPOISED"/>
              <w:rPr>
                <w:rStyle w:val="Tabletext"/>
              </w:rPr>
            </w:pPr>
            <w:r w:rsidRPr="004C5D1D">
              <w:rPr>
                <w:rStyle w:val="Tabletext"/>
              </w:rPr>
              <w:t xml:space="preserve">4C x 70  </w:t>
            </w:r>
          </w:p>
        </w:tc>
        <w:tc>
          <w:tcPr>
            <w:tcW w:w="533" w:type="pct"/>
            <w:noWrap/>
            <w:vAlign w:val="top"/>
          </w:tcPr>
          <w:p w14:paraId="59FD8D51" w14:textId="0BB8C547" w:rsidR="00551631" w:rsidRPr="004C5D1D" w:rsidRDefault="00551631" w:rsidP="00551631">
            <w:pPr>
              <w:pStyle w:val="TableTextPOISED"/>
              <w:rPr>
                <w:rStyle w:val="Tabletext"/>
              </w:rPr>
            </w:pPr>
            <w:r w:rsidRPr="00684802">
              <w:t>10</w:t>
            </w:r>
          </w:p>
        </w:tc>
      </w:tr>
    </w:tbl>
    <w:p w14:paraId="5DB024B0" w14:textId="64A41A76" w:rsidR="00684F7F" w:rsidRDefault="00684F7F" w:rsidP="005045CD">
      <w:pPr>
        <w:pStyle w:val="Caption"/>
      </w:pPr>
      <w:bookmarkStart w:id="1672" w:name="_Toc460422975"/>
      <w:bookmarkStart w:id="1673" w:name="_Toc465870904"/>
      <w:bookmarkStart w:id="1674" w:name="_Toc465865677"/>
      <w:bookmarkStart w:id="1675" w:name="_Toc45851016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185</w:t>
      </w:r>
      <w:r w:rsidR="000501C2">
        <w:fldChar w:fldCharType="end"/>
      </w:r>
      <w:r>
        <w:t xml:space="preserve">: D10 - </w:t>
      </w:r>
      <w:r w:rsidRPr="00684F7F">
        <w:t>Schedule of Cables-PV Connections</w:t>
      </w:r>
      <w:bookmarkEnd w:id="1672"/>
      <w:bookmarkEnd w:id="1673"/>
      <w:bookmarkEnd w:id="1674"/>
    </w:p>
    <w:bookmarkEnd w:id="1675"/>
    <w:p w14:paraId="758538F3" w14:textId="77777777" w:rsidR="006F2BA3" w:rsidRPr="005045CD" w:rsidRDefault="006F2BA3" w:rsidP="005045CD">
      <w:pPr>
        <w:pStyle w:val="P1"/>
      </w:pPr>
      <w:r w:rsidRPr="002771F8">
        <w:rPr>
          <w:rFonts w:cs="Arial"/>
        </w:rPr>
        <w:t>Modification</w:t>
      </w:r>
      <w:r w:rsidRPr="005045CD">
        <w:t>/Replacement of LV distribution equipment</w:t>
      </w:r>
    </w:p>
    <w:tbl>
      <w:tblPr>
        <w:tblStyle w:val="TablePOISED"/>
        <w:tblW w:w="9270" w:type="dxa"/>
        <w:tblInd w:w="895" w:type="dxa"/>
        <w:tblLayout w:type="fixed"/>
        <w:tblLook w:val="04A0" w:firstRow="1" w:lastRow="0" w:firstColumn="1" w:lastColumn="0" w:noHBand="0" w:noVBand="1"/>
      </w:tblPr>
      <w:tblGrid>
        <w:gridCol w:w="8280"/>
        <w:gridCol w:w="990"/>
      </w:tblGrid>
      <w:tr w:rsidR="006F2BA3" w:rsidRPr="004C5D1D" w14:paraId="32A0E2AB"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12E6C7BA" w14:textId="77777777" w:rsidR="006F2BA3" w:rsidRPr="004C5D1D" w:rsidRDefault="006F2BA3" w:rsidP="006F2BA3">
            <w:pPr>
              <w:pStyle w:val="TableTextPOISED"/>
              <w:rPr>
                <w:rStyle w:val="Tabletext"/>
              </w:rPr>
            </w:pPr>
            <w:r w:rsidRPr="004C5D1D">
              <w:rPr>
                <w:rStyle w:val="Tabletext"/>
              </w:rPr>
              <w:t>Item Description</w:t>
            </w:r>
          </w:p>
        </w:tc>
        <w:tc>
          <w:tcPr>
            <w:tcW w:w="990" w:type="dxa"/>
          </w:tcPr>
          <w:p w14:paraId="3A88F161"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110177B3" w14:textId="77777777" w:rsidTr="006F2BA3">
        <w:trPr>
          <w:trHeight w:val="20"/>
        </w:trPr>
        <w:tc>
          <w:tcPr>
            <w:tcW w:w="8280" w:type="dxa"/>
            <w:noWrap/>
          </w:tcPr>
          <w:p w14:paraId="61247816"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990" w:type="dxa"/>
          </w:tcPr>
          <w:p w14:paraId="4F1FC626" w14:textId="31B96A7D" w:rsidR="006F2BA3" w:rsidRPr="004C5D1D" w:rsidRDefault="00551631" w:rsidP="006F2BA3">
            <w:pPr>
              <w:pStyle w:val="TableTextPOISED"/>
              <w:rPr>
                <w:rStyle w:val="Tabletext"/>
              </w:rPr>
            </w:pPr>
            <w:r>
              <w:rPr>
                <w:rStyle w:val="Tabletext"/>
              </w:rPr>
              <w:t>2</w:t>
            </w:r>
          </w:p>
        </w:tc>
      </w:tr>
      <w:tr w:rsidR="006F2BA3" w:rsidRPr="004C5D1D" w14:paraId="7B7C5E8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0059C3FB"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990" w:type="dxa"/>
          </w:tcPr>
          <w:p w14:paraId="0EC01F45" w14:textId="6EA22B06" w:rsidR="006F2BA3" w:rsidRPr="004C5D1D" w:rsidRDefault="00551631" w:rsidP="006F2BA3">
            <w:pPr>
              <w:pStyle w:val="TableTextPOISED"/>
              <w:rPr>
                <w:rStyle w:val="Tabletext"/>
              </w:rPr>
            </w:pPr>
            <w:r>
              <w:rPr>
                <w:rStyle w:val="Tabletext"/>
              </w:rPr>
              <w:t>-</w:t>
            </w:r>
          </w:p>
        </w:tc>
      </w:tr>
      <w:tr w:rsidR="006F2BA3" w:rsidRPr="004C5D1D" w14:paraId="4FA9FDEB" w14:textId="77777777" w:rsidTr="006F2BA3">
        <w:trPr>
          <w:trHeight w:val="20"/>
        </w:trPr>
        <w:tc>
          <w:tcPr>
            <w:tcW w:w="8280" w:type="dxa"/>
            <w:noWrap/>
          </w:tcPr>
          <w:p w14:paraId="6D44302D"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990" w:type="dxa"/>
          </w:tcPr>
          <w:p w14:paraId="6BF92269" w14:textId="77777777" w:rsidR="006F2BA3" w:rsidRPr="004C5D1D" w:rsidRDefault="006F2BA3" w:rsidP="00684F7F">
            <w:pPr>
              <w:pStyle w:val="TableTextPOISED"/>
              <w:keepNext/>
              <w:rPr>
                <w:rStyle w:val="Tabletext"/>
              </w:rPr>
            </w:pPr>
            <w:r w:rsidRPr="004C5D1D">
              <w:rPr>
                <w:rStyle w:val="Tabletext"/>
              </w:rPr>
              <w:t>1</w:t>
            </w:r>
          </w:p>
        </w:tc>
      </w:tr>
    </w:tbl>
    <w:p w14:paraId="477F103D" w14:textId="421412DD" w:rsidR="006F2BA3" w:rsidRDefault="00684F7F" w:rsidP="005045CD">
      <w:pPr>
        <w:pStyle w:val="Caption"/>
      </w:pPr>
      <w:bookmarkStart w:id="1676" w:name="_Toc460422976"/>
      <w:bookmarkStart w:id="1677" w:name="_Toc465870905"/>
      <w:bookmarkStart w:id="1678" w:name="_Toc465865678"/>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186</w:t>
      </w:r>
      <w:r w:rsidR="000501C2">
        <w:fldChar w:fldCharType="end"/>
      </w:r>
      <w:r>
        <w:t xml:space="preserve">: D10 - </w:t>
      </w:r>
      <w:r w:rsidRPr="00684F7F">
        <w:t>Grid Upgradation</w:t>
      </w:r>
      <w:bookmarkEnd w:id="1676"/>
      <w:bookmarkEnd w:id="1677"/>
      <w:bookmarkEnd w:id="1678"/>
    </w:p>
    <w:p w14:paraId="709ED544" w14:textId="77777777" w:rsidR="006F2BA3" w:rsidRDefault="006F2BA3" w:rsidP="006F2BA3">
      <w:pPr>
        <w:spacing w:after="200" w:line="276" w:lineRule="auto"/>
        <w:ind w:left="0"/>
      </w:pPr>
      <w:r>
        <w:br w:type="page"/>
      </w:r>
    </w:p>
    <w:p w14:paraId="18687B21" w14:textId="77777777" w:rsidR="006F2BA3" w:rsidRDefault="006F2BA3" w:rsidP="006F2BA3">
      <w:pPr>
        <w:pStyle w:val="Heading2"/>
        <w:pageBreakBefore/>
      </w:pPr>
      <w:bookmarkStart w:id="1679" w:name="_Toc460249104"/>
      <w:bookmarkStart w:id="1680" w:name="_Toc460247032"/>
      <w:bookmarkStart w:id="1681" w:name="_Toc460422673"/>
      <w:bookmarkStart w:id="1682" w:name="_Toc465871066"/>
      <w:bookmarkStart w:id="1683" w:name="_Toc465865374"/>
      <w:r>
        <w:lastRenderedPageBreak/>
        <w:t xml:space="preserve">D11 Magoodhoo </w:t>
      </w:r>
      <w:r w:rsidRPr="00D17FA5">
        <w:t>Island</w:t>
      </w:r>
      <w:bookmarkEnd w:id="1679"/>
      <w:bookmarkEnd w:id="1680"/>
      <w:bookmarkEnd w:id="1681"/>
      <w:bookmarkEnd w:id="1682"/>
      <w:bookmarkEnd w:id="1683"/>
    </w:p>
    <w:p w14:paraId="7B486A57" w14:textId="7798C6BA" w:rsidR="006F2BA3" w:rsidRDefault="006F2BA3" w:rsidP="006F2BA3">
      <w:pPr>
        <w:pStyle w:val="E1"/>
      </w:pPr>
      <w:r w:rsidRPr="003A29EE">
        <w:t xml:space="preserve">The island of </w:t>
      </w:r>
      <w:r w:rsidR="004333AD" w:rsidRPr="003A29EE">
        <w:t xml:space="preserve">Magoodhoo </w:t>
      </w:r>
      <w:r w:rsidRPr="003A29EE">
        <w:t xml:space="preserve">is located in the </w:t>
      </w:r>
      <w:r w:rsidR="00022FE8" w:rsidRPr="003A29EE">
        <w:t>Noonu</w:t>
      </w:r>
      <w:r w:rsidRPr="003A29EE">
        <w:t xml:space="preserve"> Atoll. It stretches over </w:t>
      </w:r>
      <w:r w:rsidR="007C268F" w:rsidRPr="003A29EE">
        <w:t xml:space="preserve">750 </w:t>
      </w:r>
      <w:r w:rsidRPr="003A29EE">
        <w:t xml:space="preserve">meters in length at a width of </w:t>
      </w:r>
      <w:r w:rsidR="007C268F" w:rsidRPr="003A29EE">
        <w:t>5</w:t>
      </w:r>
      <w:r w:rsidRPr="003A29EE">
        <w:t>00m. The urbanized area is in the north</w:t>
      </w:r>
      <w:r w:rsidR="007C268F" w:rsidRPr="003A29EE">
        <w:t>ern</w:t>
      </w:r>
      <w:r w:rsidRPr="003A29EE">
        <w:t xml:space="preserve"> part of the island</w:t>
      </w:r>
      <w:r w:rsidR="007C268F" w:rsidRPr="003A29EE">
        <w:t>, western southern and eastern part is not populated</w:t>
      </w:r>
      <w:r w:rsidRPr="003A29EE">
        <w:t>. Mayor facility is the small harbour on the north side of the island.</w:t>
      </w:r>
    </w:p>
    <w:tbl>
      <w:tblPr>
        <w:tblStyle w:val="TablePOISED"/>
        <w:tblW w:w="0" w:type="auto"/>
        <w:tblInd w:w="895" w:type="dxa"/>
        <w:tblLook w:val="04A0" w:firstRow="1" w:lastRow="0" w:firstColumn="1" w:lastColumn="0" w:noHBand="0" w:noVBand="1"/>
      </w:tblPr>
      <w:tblGrid>
        <w:gridCol w:w="3894"/>
        <w:gridCol w:w="4463"/>
      </w:tblGrid>
      <w:tr w:rsidR="006F2BA3" w:rsidRPr="00AE00DA" w14:paraId="35BA14E0" w14:textId="77777777" w:rsidTr="006F2BA3">
        <w:trPr>
          <w:cnfStyle w:val="100000000000" w:firstRow="1" w:lastRow="0" w:firstColumn="0" w:lastColumn="0" w:oddVBand="0" w:evenVBand="0" w:oddHBand="0" w:evenHBand="0" w:firstRowFirstColumn="0" w:firstRowLastColumn="0" w:lastRowFirstColumn="0" w:lastRowLastColumn="0"/>
        </w:trPr>
        <w:tc>
          <w:tcPr>
            <w:tcW w:w="3894" w:type="dxa"/>
          </w:tcPr>
          <w:p w14:paraId="24248524" w14:textId="77777777" w:rsidR="006F2BA3" w:rsidRPr="00E10A23" w:rsidRDefault="006F2BA3" w:rsidP="006F2BA3">
            <w:pPr>
              <w:pStyle w:val="TableTextPOISED"/>
              <w:rPr>
                <w:rStyle w:val="Tabletext"/>
              </w:rPr>
            </w:pPr>
            <w:r w:rsidRPr="00E10A23">
              <w:rPr>
                <w:rStyle w:val="Tabletext"/>
              </w:rPr>
              <w:t>Island code, name</w:t>
            </w:r>
          </w:p>
        </w:tc>
        <w:tc>
          <w:tcPr>
            <w:tcW w:w="4463" w:type="dxa"/>
          </w:tcPr>
          <w:p w14:paraId="28148188" w14:textId="77777777" w:rsidR="006F2BA3" w:rsidRPr="00E10A23" w:rsidRDefault="006F2BA3" w:rsidP="006F2BA3">
            <w:pPr>
              <w:pStyle w:val="TableTextPOISED"/>
              <w:rPr>
                <w:rStyle w:val="Tabletext"/>
              </w:rPr>
            </w:pPr>
            <w:r w:rsidRPr="00E10A23">
              <w:rPr>
                <w:rStyle w:val="Tabletext"/>
              </w:rPr>
              <w:t>D11 - Magoodhoo</w:t>
            </w:r>
          </w:p>
        </w:tc>
      </w:tr>
      <w:tr w:rsidR="006F2BA3" w:rsidRPr="00AE00DA" w14:paraId="2143D3B5" w14:textId="77777777" w:rsidTr="006F2BA3">
        <w:tc>
          <w:tcPr>
            <w:tcW w:w="3894" w:type="dxa"/>
          </w:tcPr>
          <w:p w14:paraId="3EBFA061" w14:textId="77777777" w:rsidR="006F2BA3" w:rsidRPr="00E10A23" w:rsidRDefault="006F2BA3" w:rsidP="006F2BA3">
            <w:pPr>
              <w:pStyle w:val="TableTextPOISED"/>
              <w:rPr>
                <w:rStyle w:val="Tabletext"/>
              </w:rPr>
            </w:pPr>
            <w:r w:rsidRPr="00E10A23">
              <w:rPr>
                <w:rStyle w:val="Tabletext"/>
              </w:rPr>
              <w:t>Atoll name</w:t>
            </w:r>
          </w:p>
        </w:tc>
        <w:tc>
          <w:tcPr>
            <w:tcW w:w="4463" w:type="dxa"/>
          </w:tcPr>
          <w:p w14:paraId="58787C42" w14:textId="77777777" w:rsidR="006F2BA3" w:rsidRPr="00E10A23" w:rsidRDefault="006F2BA3" w:rsidP="006F2BA3">
            <w:pPr>
              <w:pStyle w:val="TableTextPOISED"/>
              <w:rPr>
                <w:rStyle w:val="Tabletext"/>
              </w:rPr>
            </w:pPr>
            <w:r w:rsidRPr="00E10A23">
              <w:rPr>
                <w:rStyle w:val="Tabletext"/>
              </w:rPr>
              <w:t>Noonu</w:t>
            </w:r>
          </w:p>
        </w:tc>
      </w:tr>
      <w:tr w:rsidR="006F2BA3" w:rsidRPr="00AE00DA" w14:paraId="48C7CF72" w14:textId="77777777" w:rsidTr="006F2BA3">
        <w:trPr>
          <w:cnfStyle w:val="000000010000" w:firstRow="0" w:lastRow="0" w:firstColumn="0" w:lastColumn="0" w:oddVBand="0" w:evenVBand="0" w:oddHBand="0" w:evenHBand="1" w:firstRowFirstColumn="0" w:firstRowLastColumn="0" w:lastRowFirstColumn="0" w:lastRowLastColumn="0"/>
        </w:trPr>
        <w:tc>
          <w:tcPr>
            <w:tcW w:w="3894" w:type="dxa"/>
          </w:tcPr>
          <w:p w14:paraId="421D9787" w14:textId="77777777" w:rsidR="006F2BA3" w:rsidRPr="00E10A23" w:rsidRDefault="006F2BA3" w:rsidP="006F2BA3">
            <w:pPr>
              <w:pStyle w:val="TableTextPOISED"/>
              <w:rPr>
                <w:rStyle w:val="Tabletext"/>
              </w:rPr>
            </w:pPr>
            <w:r w:rsidRPr="00E10A23">
              <w:rPr>
                <w:rStyle w:val="Tabletext"/>
              </w:rPr>
              <w:t xml:space="preserve">Utility </w:t>
            </w:r>
          </w:p>
        </w:tc>
        <w:tc>
          <w:tcPr>
            <w:tcW w:w="4463" w:type="dxa"/>
          </w:tcPr>
          <w:p w14:paraId="044AE88B" w14:textId="77777777" w:rsidR="006F2BA3" w:rsidRPr="00E10A23" w:rsidRDefault="006F2BA3" w:rsidP="006F2BA3">
            <w:pPr>
              <w:pStyle w:val="TableTextPOISED"/>
              <w:rPr>
                <w:rStyle w:val="Tabletext"/>
              </w:rPr>
            </w:pPr>
            <w:r w:rsidRPr="00E10A23">
              <w:rPr>
                <w:rStyle w:val="Tabletext"/>
              </w:rPr>
              <w:t>FENAKA</w:t>
            </w:r>
          </w:p>
        </w:tc>
      </w:tr>
      <w:tr w:rsidR="006F2BA3" w:rsidRPr="00AE00DA" w14:paraId="5BB3A20B" w14:textId="77777777" w:rsidTr="006F2BA3">
        <w:tc>
          <w:tcPr>
            <w:tcW w:w="3894" w:type="dxa"/>
          </w:tcPr>
          <w:p w14:paraId="346E3609" w14:textId="77777777" w:rsidR="006F2BA3" w:rsidRPr="00E10A23" w:rsidRDefault="006F2BA3" w:rsidP="006F2BA3">
            <w:pPr>
              <w:pStyle w:val="TableTextPOISED"/>
              <w:rPr>
                <w:rStyle w:val="Tabletext"/>
              </w:rPr>
            </w:pPr>
            <w:r w:rsidRPr="00E10A23">
              <w:rPr>
                <w:rStyle w:val="Tabletext"/>
              </w:rPr>
              <w:t>GPS coordinates</w:t>
            </w:r>
          </w:p>
        </w:tc>
        <w:tc>
          <w:tcPr>
            <w:tcW w:w="4463" w:type="dxa"/>
          </w:tcPr>
          <w:p w14:paraId="031BC726" w14:textId="77777777" w:rsidR="006F2BA3" w:rsidRPr="00E10A23" w:rsidRDefault="006F2BA3" w:rsidP="006F2BA3">
            <w:pPr>
              <w:pStyle w:val="TableTextPOISED"/>
              <w:rPr>
                <w:rStyle w:val="Tabletext"/>
              </w:rPr>
            </w:pPr>
            <w:r w:rsidRPr="00E10A23">
              <w:rPr>
                <w:rStyle w:val="Tabletext"/>
              </w:rPr>
              <w:t>5°46'37.15" N ; 73°21'46.75" E</w:t>
            </w:r>
          </w:p>
        </w:tc>
      </w:tr>
      <w:tr w:rsidR="006F2BA3" w:rsidRPr="00AE00DA" w14:paraId="3E8EDEC7" w14:textId="77777777" w:rsidTr="006F2BA3">
        <w:trPr>
          <w:cnfStyle w:val="000000010000" w:firstRow="0" w:lastRow="0" w:firstColumn="0" w:lastColumn="0" w:oddVBand="0" w:evenVBand="0" w:oddHBand="0" w:evenHBand="1" w:firstRowFirstColumn="0" w:firstRowLastColumn="0" w:lastRowFirstColumn="0" w:lastRowLastColumn="0"/>
        </w:trPr>
        <w:tc>
          <w:tcPr>
            <w:tcW w:w="3894" w:type="dxa"/>
          </w:tcPr>
          <w:p w14:paraId="155C6468" w14:textId="77777777" w:rsidR="006F2BA3" w:rsidRPr="00E10A23" w:rsidRDefault="006F2BA3" w:rsidP="006F2BA3">
            <w:pPr>
              <w:pStyle w:val="TableTextPOISED"/>
              <w:rPr>
                <w:rStyle w:val="Tabletext"/>
              </w:rPr>
            </w:pPr>
            <w:r w:rsidRPr="00E10A23">
              <w:rPr>
                <w:rStyle w:val="Tabletext"/>
              </w:rPr>
              <w:t>Inhabitants (approx.)</w:t>
            </w:r>
          </w:p>
        </w:tc>
        <w:tc>
          <w:tcPr>
            <w:tcW w:w="4463" w:type="dxa"/>
          </w:tcPr>
          <w:p w14:paraId="14849D2F" w14:textId="77777777" w:rsidR="006F2BA3" w:rsidRPr="00E10A23" w:rsidRDefault="006F2BA3" w:rsidP="006F2BA3">
            <w:pPr>
              <w:pStyle w:val="TableTextPOISED"/>
              <w:rPr>
                <w:rStyle w:val="Tabletext"/>
              </w:rPr>
            </w:pPr>
            <w:r w:rsidRPr="00E10A23">
              <w:rPr>
                <w:rStyle w:val="Tabletext"/>
              </w:rPr>
              <w:t>414</w:t>
            </w:r>
          </w:p>
        </w:tc>
      </w:tr>
      <w:tr w:rsidR="006F2BA3" w:rsidRPr="00AE00DA" w14:paraId="2E7D6837" w14:textId="77777777" w:rsidTr="006F2BA3">
        <w:tc>
          <w:tcPr>
            <w:tcW w:w="3894" w:type="dxa"/>
          </w:tcPr>
          <w:p w14:paraId="0A0555CF" w14:textId="77777777" w:rsidR="006F2BA3" w:rsidRPr="00E10A23" w:rsidRDefault="006F2BA3" w:rsidP="006F2BA3">
            <w:pPr>
              <w:pStyle w:val="TableTextPOISED"/>
              <w:rPr>
                <w:rStyle w:val="Tabletext"/>
              </w:rPr>
            </w:pPr>
            <w:r w:rsidRPr="00E10A23">
              <w:rPr>
                <w:rStyle w:val="Tabletext"/>
              </w:rPr>
              <w:t>Harbour type</w:t>
            </w:r>
          </w:p>
        </w:tc>
        <w:tc>
          <w:tcPr>
            <w:tcW w:w="4463" w:type="dxa"/>
          </w:tcPr>
          <w:p w14:paraId="09B98DB1" w14:textId="77777777" w:rsidR="006F2BA3" w:rsidRPr="00E10A23" w:rsidRDefault="006F2BA3" w:rsidP="006F2BA3">
            <w:pPr>
              <w:pStyle w:val="TableTextPOISED"/>
              <w:rPr>
                <w:rStyle w:val="Tabletext"/>
              </w:rPr>
            </w:pPr>
            <w:r w:rsidRPr="00E10A23">
              <w:rPr>
                <w:rStyle w:val="Tabletext"/>
              </w:rPr>
              <w:t>Harbour</w:t>
            </w:r>
          </w:p>
        </w:tc>
      </w:tr>
    </w:tbl>
    <w:p w14:paraId="1C13C034" w14:textId="59809E94" w:rsidR="006F2BA3" w:rsidRPr="003A21B1" w:rsidRDefault="006F2BA3" w:rsidP="006F2BA3">
      <w:pPr>
        <w:pStyle w:val="Caption"/>
      </w:pPr>
      <w:bookmarkStart w:id="1684" w:name="_Toc456942007"/>
      <w:bookmarkStart w:id="1685" w:name="_Toc456945074"/>
      <w:bookmarkStart w:id="1686" w:name="_Toc456963552"/>
      <w:bookmarkStart w:id="1687" w:name="_Toc458781235"/>
      <w:bookmarkStart w:id="1688" w:name="_Toc460248966"/>
      <w:bookmarkStart w:id="1689" w:name="_Toc460246894"/>
      <w:bookmarkStart w:id="1690" w:name="_Toc460422977"/>
      <w:bookmarkStart w:id="1691" w:name="_Toc465870906"/>
      <w:bookmarkStart w:id="1692" w:name="_Toc46586567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187</w:t>
      </w:r>
      <w:r w:rsidR="000501C2">
        <w:fldChar w:fldCharType="end"/>
      </w:r>
      <w:r>
        <w:t>: D11</w:t>
      </w:r>
      <w:r w:rsidR="005747D8">
        <w:t xml:space="preserve"> -</w:t>
      </w:r>
      <w:r w:rsidRPr="003A21B1">
        <w:t xml:space="preserve"> Island identification and general data</w:t>
      </w:r>
      <w:bookmarkEnd w:id="1684"/>
      <w:bookmarkEnd w:id="1685"/>
      <w:bookmarkEnd w:id="1686"/>
      <w:bookmarkEnd w:id="1687"/>
      <w:bookmarkEnd w:id="1688"/>
      <w:bookmarkEnd w:id="1689"/>
      <w:bookmarkEnd w:id="1690"/>
      <w:bookmarkEnd w:id="1691"/>
      <w:bookmarkEnd w:id="1692"/>
    </w:p>
    <w:p w14:paraId="3CC14389" w14:textId="77777777" w:rsidR="006F2BA3" w:rsidRDefault="006F2BA3" w:rsidP="006F2BA3">
      <w:pPr>
        <w:pStyle w:val="E1"/>
        <w:keepNext/>
        <w:ind w:hanging="851"/>
        <w:jc w:val="center"/>
      </w:pPr>
      <w:r>
        <w:rPr>
          <w:noProof/>
          <w:lang w:val="en-US" w:eastAsia="en-US"/>
        </w:rPr>
        <w:drawing>
          <wp:inline distT="0" distB="0" distL="0" distR="0" wp14:anchorId="2DDB80E7" wp14:editId="58ECE194">
            <wp:extent cx="5470303" cy="3657600"/>
            <wp:effectExtent l="0" t="0" r="0" b="0"/>
            <wp:docPr id="83" name="Picture 83" descr="K:\J431\5_TEAM\Khalil\GoogleEarth_Screenshots\D atoll\d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J431\5_TEAM\Khalil\GoogleEarth_Screenshots\D atoll\d11-1.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73972" cy="3660053"/>
                    </a:xfrm>
                    <a:prstGeom prst="rect">
                      <a:avLst/>
                    </a:prstGeom>
                    <a:noFill/>
                    <a:ln>
                      <a:noFill/>
                    </a:ln>
                  </pic:spPr>
                </pic:pic>
              </a:graphicData>
            </a:graphic>
          </wp:inline>
        </w:drawing>
      </w:r>
    </w:p>
    <w:p w14:paraId="5D48C4E5" w14:textId="3A2814DD" w:rsidR="006F2BA3" w:rsidRPr="003A21B1" w:rsidRDefault="006F2BA3" w:rsidP="006F2BA3">
      <w:pPr>
        <w:pStyle w:val="Caption"/>
      </w:pPr>
      <w:bookmarkStart w:id="1693" w:name="_Toc460422775"/>
      <w:bookmarkStart w:id="1694" w:name="_Toc465871019"/>
      <w:bookmarkStart w:id="1695" w:name="_Toc471945353"/>
      <w:bookmarkStart w:id="1696" w:name="_Toc458781118"/>
      <w:bookmarkStart w:id="1697" w:name="_Toc460249059"/>
      <w:bookmarkStart w:id="1698" w:name="_Toc460246987"/>
      <w:r w:rsidRPr="003A21B1">
        <w:t xml:space="preserve">Figure </w:t>
      </w:r>
      <w:r>
        <w:fldChar w:fldCharType="begin"/>
      </w:r>
      <w:r>
        <w:instrText xml:space="preserve"> SEQ Figure \* ARABIC </w:instrText>
      </w:r>
      <w:r>
        <w:fldChar w:fldCharType="separate"/>
      </w:r>
      <w:r w:rsidR="004B51C2">
        <w:rPr>
          <w:noProof/>
        </w:rPr>
        <w:t>70</w:t>
      </w:r>
      <w:r>
        <w:rPr>
          <w:noProof/>
        </w:rPr>
        <w:fldChar w:fldCharType="end"/>
      </w:r>
      <w:r>
        <w:t>: D11</w:t>
      </w:r>
      <w:r w:rsidRPr="003A21B1">
        <w:t xml:space="preserve"> </w:t>
      </w:r>
      <w:r w:rsidR="005747D8">
        <w:t>-</w:t>
      </w:r>
      <w:r w:rsidRPr="003A21B1">
        <w:t xml:space="preserve"> </w:t>
      </w:r>
      <w:r>
        <w:t xml:space="preserve">Map of the </w:t>
      </w:r>
      <w:r w:rsidRPr="0036620F">
        <w:t>island</w:t>
      </w:r>
      <w:bookmarkEnd w:id="1693"/>
      <w:bookmarkEnd w:id="1694"/>
      <w:bookmarkEnd w:id="1695"/>
      <w:r w:rsidRPr="003A21B1">
        <w:t xml:space="preserve"> </w:t>
      </w:r>
      <w:bookmarkEnd w:id="1696"/>
      <w:bookmarkEnd w:id="1697"/>
      <w:bookmarkEnd w:id="1698"/>
    </w:p>
    <w:p w14:paraId="4BB67522" w14:textId="77777777" w:rsidR="006F2BA3" w:rsidRDefault="006F2BA3" w:rsidP="006F2BA3">
      <w:pPr>
        <w:pStyle w:val="E1"/>
        <w:keepNext/>
        <w:ind w:hanging="851"/>
        <w:jc w:val="center"/>
      </w:pPr>
      <w:r>
        <w:rPr>
          <w:noProof/>
          <w:lang w:val="en-US" w:eastAsia="en-US"/>
        </w:rPr>
        <w:lastRenderedPageBreak/>
        <w:drawing>
          <wp:inline distT="0" distB="0" distL="0" distR="0" wp14:anchorId="1296C56F" wp14:editId="3D20DE8F">
            <wp:extent cx="5140965" cy="3545457"/>
            <wp:effectExtent l="0" t="0" r="2540" b="0"/>
            <wp:docPr id="119" name="Picture 119" descr="K:\J431\5_TEAM\Khalil\GoogleEarth_Screenshots\D atoll\d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J431\5_TEAM\Khalil\GoogleEarth_Screenshots\D atoll\d11-2.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147847" cy="3550203"/>
                    </a:xfrm>
                    <a:prstGeom prst="rect">
                      <a:avLst/>
                    </a:prstGeom>
                    <a:noFill/>
                    <a:ln>
                      <a:noFill/>
                    </a:ln>
                  </pic:spPr>
                </pic:pic>
              </a:graphicData>
            </a:graphic>
          </wp:inline>
        </w:drawing>
      </w:r>
    </w:p>
    <w:p w14:paraId="31B8816E" w14:textId="64428E44" w:rsidR="006F2BA3" w:rsidRDefault="006F2BA3" w:rsidP="006F2BA3">
      <w:pPr>
        <w:pStyle w:val="Caption"/>
        <w:rPr>
          <w:i/>
        </w:rPr>
      </w:pPr>
      <w:bookmarkStart w:id="1699" w:name="_Toc460422776"/>
      <w:bookmarkStart w:id="1700" w:name="_Toc465871020"/>
      <w:bookmarkStart w:id="1701" w:name="_Toc471945354"/>
      <w:bookmarkStart w:id="1702" w:name="_Toc458781119"/>
      <w:bookmarkStart w:id="1703" w:name="_Toc460249060"/>
      <w:bookmarkStart w:id="1704" w:name="_Toc460246988"/>
      <w:r w:rsidRPr="003A21B1">
        <w:t xml:space="preserve">Figure </w:t>
      </w:r>
      <w:r>
        <w:fldChar w:fldCharType="begin"/>
      </w:r>
      <w:r>
        <w:instrText xml:space="preserve"> SEQ Figure \* ARABIC </w:instrText>
      </w:r>
      <w:r>
        <w:fldChar w:fldCharType="separate"/>
      </w:r>
      <w:r w:rsidR="004B51C2">
        <w:rPr>
          <w:noProof/>
        </w:rPr>
        <w:t>71</w:t>
      </w:r>
      <w:r>
        <w:rPr>
          <w:noProof/>
        </w:rPr>
        <w:fldChar w:fldCharType="end"/>
      </w:r>
      <w:r>
        <w:t>: D11</w:t>
      </w:r>
      <w:r w:rsidRPr="003A21B1">
        <w:t xml:space="preserve"> - Location of </w:t>
      </w:r>
      <w:r w:rsidRPr="0036620F">
        <w:t>buildings</w:t>
      </w:r>
      <w:r>
        <w:t xml:space="preserve"> with available roofs and</w:t>
      </w:r>
      <w:r w:rsidRPr="003A21B1">
        <w:t xml:space="preserve"> powerhouse</w:t>
      </w:r>
      <w:bookmarkEnd w:id="1699"/>
      <w:bookmarkEnd w:id="1700"/>
      <w:bookmarkEnd w:id="1701"/>
      <w:r w:rsidRPr="003A21B1">
        <w:t xml:space="preserve"> </w:t>
      </w:r>
      <w:bookmarkEnd w:id="1702"/>
      <w:bookmarkEnd w:id="1703"/>
      <w:bookmarkEnd w:id="1704"/>
    </w:p>
    <w:p w14:paraId="0E4A17E7" w14:textId="77777777" w:rsidR="006F2BA3" w:rsidRPr="0044041E" w:rsidRDefault="006F2BA3" w:rsidP="006F2BA3">
      <w:pPr>
        <w:pStyle w:val="Heading3"/>
      </w:pPr>
      <w:r w:rsidRPr="0044041E">
        <w:t>Load profile</w:t>
      </w:r>
    </w:p>
    <w:p w14:paraId="1DDD9B54" w14:textId="3EC2053A" w:rsidR="0044041E" w:rsidRPr="0044041E" w:rsidRDefault="006F2BA3" w:rsidP="006F2BA3">
      <w:pPr>
        <w:pStyle w:val="E1"/>
      </w:pPr>
      <w:r w:rsidRPr="0044041E">
        <w:t>The island has a fluctuating energy consumption, which is shown in</w:t>
      </w:r>
      <w:r w:rsidR="0044041E" w:rsidRPr="0044041E">
        <w:t xml:space="preserve"> </w:t>
      </w:r>
      <w:r w:rsidR="0044041E" w:rsidRPr="0044041E">
        <w:fldChar w:fldCharType="begin"/>
      </w:r>
      <w:r w:rsidR="0044041E" w:rsidRPr="0044041E">
        <w:instrText xml:space="preserve"> REF _Ref460231206 \h </w:instrText>
      </w:r>
      <w:r w:rsidR="0044041E">
        <w:instrText xml:space="preserve"> \* MERGEFORMAT </w:instrText>
      </w:r>
      <w:r w:rsidR="0044041E" w:rsidRPr="0044041E">
        <w:fldChar w:fldCharType="separate"/>
      </w:r>
      <w:r w:rsidR="004B51C2" w:rsidRPr="003A21B1">
        <w:t xml:space="preserve">Figure </w:t>
      </w:r>
      <w:r w:rsidR="004B51C2">
        <w:rPr>
          <w:noProof/>
        </w:rPr>
        <w:t>72</w:t>
      </w:r>
      <w:r w:rsidR="0044041E" w:rsidRPr="0044041E">
        <w:fldChar w:fldCharType="end"/>
      </w:r>
      <w:r w:rsidRPr="0044041E">
        <w:t xml:space="preserve">. </w:t>
      </w:r>
    </w:p>
    <w:p w14:paraId="4B83C292" w14:textId="6D1B5660" w:rsidR="006F2BA3" w:rsidRPr="0044041E" w:rsidRDefault="006F2BA3" w:rsidP="006F2BA3">
      <w:pPr>
        <w:pStyle w:val="E1"/>
      </w:pPr>
      <w:r w:rsidRPr="0044041E">
        <w:t>The utility expect a steadily increase of the load by 3</w:t>
      </w:r>
      <w:r w:rsidR="00E06A5B">
        <w:t>.5%</w:t>
      </w:r>
      <w:r w:rsidRPr="0044041E">
        <w:t>/year for the next 5 years. In addition, there is a seasonal increase of the load in March and April, due to the hot weather condition.</w:t>
      </w:r>
    </w:p>
    <w:p w14:paraId="58571AD4" w14:textId="77777777" w:rsidR="0044041E" w:rsidRDefault="0044041E" w:rsidP="0044041E">
      <w:pPr>
        <w:pStyle w:val="E1"/>
      </w:pPr>
      <w:r w:rsidRPr="0044041E">
        <w:t>The following load profiles for the year of 2022 shall be considered for sizing.</w:t>
      </w:r>
    </w:p>
    <w:p w14:paraId="18CC4A16" w14:textId="77777777" w:rsidR="006F2BA3" w:rsidRPr="002157A8" w:rsidRDefault="006F2BA3" w:rsidP="006F2BA3">
      <w:pPr>
        <w:pStyle w:val="E1"/>
        <w:ind w:hanging="851"/>
        <w:jc w:val="center"/>
      </w:pPr>
      <w:r>
        <w:rPr>
          <w:noProof/>
          <w:lang w:val="en-US" w:eastAsia="en-US"/>
        </w:rPr>
        <w:drawing>
          <wp:inline distT="0" distB="0" distL="0" distR="0" wp14:anchorId="3106E65F" wp14:editId="6F77DCC6">
            <wp:extent cx="5972810" cy="2980055"/>
            <wp:effectExtent l="0" t="0" r="27940" b="1079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7042E8CF" w14:textId="77777777" w:rsidR="006F2BA3" w:rsidRDefault="006F2BA3" w:rsidP="006F2BA3">
      <w:pPr>
        <w:pStyle w:val="Caption"/>
      </w:pPr>
      <w:r w:rsidRPr="00354D6F">
        <w:t>*Note: Graphs are plotted based on a</w:t>
      </w:r>
      <w:r>
        <w:t xml:space="preserve"> typical</w:t>
      </w:r>
      <w:r w:rsidRPr="00354D6F">
        <w:t xml:space="preserve"> 1-day load profile</w:t>
      </w:r>
    </w:p>
    <w:p w14:paraId="51EA3D97" w14:textId="77777777" w:rsidR="006F2BA3" w:rsidRDefault="006F2BA3" w:rsidP="006F2BA3">
      <w:pPr>
        <w:pStyle w:val="Caption"/>
      </w:pPr>
      <w:bookmarkStart w:id="1705" w:name="_Ref460231206"/>
      <w:bookmarkStart w:id="1706" w:name="_Toc458781120"/>
      <w:bookmarkStart w:id="1707" w:name="_Toc460249061"/>
      <w:bookmarkStart w:id="1708" w:name="_Toc460246989"/>
      <w:bookmarkStart w:id="1709" w:name="_Toc460422777"/>
      <w:bookmarkStart w:id="1710" w:name="_Toc465871021"/>
      <w:bookmarkStart w:id="1711" w:name="_Toc471945355"/>
      <w:r w:rsidRPr="003A21B1">
        <w:t xml:space="preserve">Figure </w:t>
      </w:r>
      <w:r w:rsidRPr="003A21B1">
        <w:fldChar w:fldCharType="begin"/>
      </w:r>
      <w:r w:rsidRPr="003A21B1">
        <w:instrText xml:space="preserve"> SEQ Figure \* ARABIC </w:instrText>
      </w:r>
      <w:r w:rsidRPr="003A21B1">
        <w:fldChar w:fldCharType="separate"/>
      </w:r>
      <w:r w:rsidR="004B51C2">
        <w:rPr>
          <w:noProof/>
        </w:rPr>
        <w:t>72</w:t>
      </w:r>
      <w:r w:rsidRPr="003A21B1">
        <w:fldChar w:fldCharType="end"/>
      </w:r>
      <w:bookmarkEnd w:id="1705"/>
      <w:r w:rsidRPr="003A21B1">
        <w:t xml:space="preserve">: </w:t>
      </w:r>
      <w:r>
        <w:t>D11</w:t>
      </w:r>
      <w:r w:rsidRPr="003A21B1">
        <w:t xml:space="preserve"> - Typical daily load profile and evolution until 2022</w:t>
      </w:r>
      <w:bookmarkEnd w:id="1706"/>
      <w:bookmarkEnd w:id="1707"/>
      <w:bookmarkEnd w:id="1708"/>
      <w:bookmarkEnd w:id="1709"/>
      <w:bookmarkEnd w:id="1710"/>
      <w:bookmarkEnd w:id="1711"/>
    </w:p>
    <w:p w14:paraId="2249B561" w14:textId="77777777" w:rsidR="006F2BA3" w:rsidRPr="00295C50" w:rsidRDefault="006F2BA3" w:rsidP="006F2BA3">
      <w:pPr>
        <w:pStyle w:val="E1"/>
      </w:pPr>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698DE1E1"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00C016D2" w14:textId="77777777" w:rsidR="006F2BA3" w:rsidRPr="009453A6" w:rsidRDefault="006F2BA3" w:rsidP="006F2BA3">
            <w:pPr>
              <w:pStyle w:val="E0Table"/>
              <w:rPr>
                <w:rStyle w:val="Tabletext"/>
                <w:lang w:val="en-US"/>
              </w:rPr>
            </w:pPr>
            <w:r w:rsidRPr="00925083">
              <w:rPr>
                <w:rStyle w:val="Tabletext"/>
                <w:lang w:val="en-US"/>
              </w:rPr>
              <w:br w:type="page"/>
            </w:r>
            <w:r w:rsidRPr="00925083" w:rsidDel="00993C41">
              <w:rPr>
                <w:rStyle w:val="Tabletext"/>
                <w:lang w:val="en-US"/>
              </w:rPr>
              <w:t xml:space="preserve"> </w:t>
            </w:r>
          </w:p>
        </w:tc>
        <w:tc>
          <w:tcPr>
            <w:tcW w:w="2551" w:type="dxa"/>
          </w:tcPr>
          <w:p w14:paraId="64381BD4" w14:textId="77777777" w:rsidR="006F2BA3" w:rsidRPr="009453A6" w:rsidRDefault="006F2BA3" w:rsidP="006F2BA3">
            <w:pPr>
              <w:pStyle w:val="E0Table"/>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57906DEE" w14:textId="77777777" w:rsidR="006F2BA3" w:rsidRPr="00E10A23" w:rsidRDefault="006F2BA3" w:rsidP="006F2BA3">
            <w:pPr>
              <w:pStyle w:val="E0Table"/>
              <w:rPr>
                <w:rStyle w:val="Tabletext"/>
              </w:rPr>
            </w:pPr>
            <w:r w:rsidRPr="00E10A23">
              <w:rPr>
                <w:rStyle w:val="Tabletext"/>
              </w:rPr>
              <w:t>Yearly consumption</w:t>
            </w:r>
          </w:p>
          <w:p w14:paraId="5AD62790" w14:textId="77777777" w:rsidR="006F2BA3" w:rsidRPr="00E10A23" w:rsidRDefault="006F2BA3" w:rsidP="006F2BA3">
            <w:pPr>
              <w:pStyle w:val="E0Table"/>
              <w:rPr>
                <w:rStyle w:val="Tabletext"/>
              </w:rPr>
            </w:pPr>
            <w:r w:rsidRPr="00E10A23">
              <w:rPr>
                <w:rStyle w:val="Tabletext"/>
              </w:rPr>
              <w:t>[MWh/yr]</w:t>
            </w:r>
          </w:p>
        </w:tc>
        <w:tc>
          <w:tcPr>
            <w:tcW w:w="1985" w:type="dxa"/>
          </w:tcPr>
          <w:p w14:paraId="64B8B2ED" w14:textId="77777777" w:rsidR="006F2BA3" w:rsidRPr="00E10A23" w:rsidRDefault="006F2BA3" w:rsidP="006F2BA3">
            <w:pPr>
              <w:pStyle w:val="E0Table"/>
              <w:rPr>
                <w:rStyle w:val="Tabletext"/>
              </w:rPr>
            </w:pPr>
            <w:r w:rsidRPr="00E10A23">
              <w:rPr>
                <w:rStyle w:val="Tabletext"/>
              </w:rPr>
              <w:t>Peak power</w:t>
            </w:r>
          </w:p>
          <w:p w14:paraId="1CB5125B" w14:textId="77777777" w:rsidR="006F2BA3" w:rsidRPr="00E10A23" w:rsidRDefault="006F2BA3" w:rsidP="006F2BA3">
            <w:pPr>
              <w:pStyle w:val="E0Table"/>
              <w:rPr>
                <w:rStyle w:val="Tabletext"/>
              </w:rPr>
            </w:pPr>
            <w:r w:rsidRPr="00E10A23">
              <w:rPr>
                <w:rStyle w:val="Tabletext"/>
              </w:rPr>
              <w:t>[kW]</w:t>
            </w:r>
          </w:p>
        </w:tc>
      </w:tr>
      <w:tr w:rsidR="006F2BA3" w:rsidRPr="00AE00DA" w14:paraId="475A9C73" w14:textId="77777777" w:rsidTr="006F2BA3">
        <w:trPr>
          <w:trHeight w:val="378"/>
        </w:trPr>
        <w:tc>
          <w:tcPr>
            <w:tcW w:w="993" w:type="dxa"/>
          </w:tcPr>
          <w:p w14:paraId="031F771E" w14:textId="77777777" w:rsidR="006F2BA3" w:rsidRPr="00E10A23" w:rsidRDefault="006F2BA3" w:rsidP="006F2BA3">
            <w:pPr>
              <w:pStyle w:val="E0Table"/>
              <w:rPr>
                <w:rStyle w:val="Tabletext"/>
              </w:rPr>
            </w:pPr>
            <w:r w:rsidRPr="00E10A23">
              <w:rPr>
                <w:rStyle w:val="Tabletext"/>
              </w:rPr>
              <w:t>2017</w:t>
            </w:r>
          </w:p>
        </w:tc>
        <w:tc>
          <w:tcPr>
            <w:tcW w:w="2551" w:type="dxa"/>
          </w:tcPr>
          <w:p w14:paraId="69296F78" w14:textId="77777777" w:rsidR="006F2BA3" w:rsidRPr="00E10A23" w:rsidRDefault="006F2BA3" w:rsidP="006F2BA3">
            <w:pPr>
              <w:pStyle w:val="E0Table"/>
              <w:rPr>
                <w:rStyle w:val="Tabletext"/>
              </w:rPr>
            </w:pPr>
            <w:r w:rsidRPr="00E10A23">
              <w:rPr>
                <w:rStyle w:val="Tabletext"/>
              </w:rPr>
              <w:t>0.70</w:t>
            </w:r>
          </w:p>
        </w:tc>
        <w:tc>
          <w:tcPr>
            <w:tcW w:w="2517" w:type="dxa"/>
          </w:tcPr>
          <w:p w14:paraId="75A649ED" w14:textId="77777777" w:rsidR="006F2BA3" w:rsidRPr="00E10A23" w:rsidRDefault="006F2BA3" w:rsidP="006F2BA3">
            <w:pPr>
              <w:pStyle w:val="E0Table"/>
              <w:rPr>
                <w:rStyle w:val="Tabletext"/>
              </w:rPr>
            </w:pPr>
            <w:r w:rsidRPr="00E10A23">
              <w:rPr>
                <w:rStyle w:val="Tabletext"/>
              </w:rPr>
              <w:t>256</w:t>
            </w:r>
          </w:p>
        </w:tc>
        <w:tc>
          <w:tcPr>
            <w:tcW w:w="1985" w:type="dxa"/>
          </w:tcPr>
          <w:p w14:paraId="076EF932" w14:textId="77777777" w:rsidR="006F2BA3" w:rsidRPr="00E10A23" w:rsidRDefault="006F2BA3" w:rsidP="006F2BA3">
            <w:pPr>
              <w:pStyle w:val="E0Table"/>
              <w:rPr>
                <w:rStyle w:val="Tabletext"/>
                <w:highlight w:val="yellow"/>
              </w:rPr>
            </w:pPr>
            <w:r w:rsidRPr="00E10A23">
              <w:rPr>
                <w:rStyle w:val="Tabletext"/>
              </w:rPr>
              <w:t>46</w:t>
            </w:r>
          </w:p>
        </w:tc>
      </w:tr>
      <w:tr w:rsidR="006F2BA3" w:rsidRPr="00AE00DA" w14:paraId="5E138972"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7A30C4D6" w14:textId="77777777" w:rsidR="006F2BA3" w:rsidRPr="00E10A23" w:rsidRDefault="006F2BA3" w:rsidP="006F2BA3">
            <w:pPr>
              <w:pStyle w:val="E0Table"/>
              <w:rPr>
                <w:rStyle w:val="Tabletext"/>
              </w:rPr>
            </w:pPr>
            <w:r w:rsidRPr="00E10A23">
              <w:rPr>
                <w:rStyle w:val="Tabletext"/>
              </w:rPr>
              <w:t>2022</w:t>
            </w:r>
          </w:p>
        </w:tc>
        <w:tc>
          <w:tcPr>
            <w:tcW w:w="2551" w:type="dxa"/>
          </w:tcPr>
          <w:p w14:paraId="3BFC3683" w14:textId="77777777" w:rsidR="006F2BA3" w:rsidRPr="00E10A23" w:rsidRDefault="006F2BA3" w:rsidP="006F2BA3">
            <w:pPr>
              <w:pStyle w:val="E0Table"/>
              <w:rPr>
                <w:rStyle w:val="Tabletext"/>
              </w:rPr>
            </w:pPr>
            <w:r w:rsidRPr="00E10A23">
              <w:rPr>
                <w:rStyle w:val="Tabletext"/>
              </w:rPr>
              <w:t>0.82</w:t>
            </w:r>
          </w:p>
        </w:tc>
        <w:tc>
          <w:tcPr>
            <w:tcW w:w="2517" w:type="dxa"/>
          </w:tcPr>
          <w:p w14:paraId="55C4014D" w14:textId="77777777" w:rsidR="006F2BA3" w:rsidRPr="00E10A23" w:rsidRDefault="006F2BA3" w:rsidP="006F2BA3">
            <w:pPr>
              <w:pStyle w:val="E0Table"/>
              <w:rPr>
                <w:rStyle w:val="Tabletext"/>
              </w:rPr>
            </w:pPr>
            <w:r w:rsidRPr="00E10A23">
              <w:rPr>
                <w:rStyle w:val="Tabletext"/>
              </w:rPr>
              <w:t>299</w:t>
            </w:r>
          </w:p>
        </w:tc>
        <w:tc>
          <w:tcPr>
            <w:tcW w:w="1985" w:type="dxa"/>
          </w:tcPr>
          <w:p w14:paraId="5B72CC46" w14:textId="77777777" w:rsidR="006F2BA3" w:rsidRPr="00E10A23" w:rsidRDefault="006F2BA3" w:rsidP="006F2BA3">
            <w:pPr>
              <w:pStyle w:val="E0Table"/>
              <w:rPr>
                <w:rStyle w:val="Tabletext"/>
                <w:highlight w:val="yellow"/>
              </w:rPr>
            </w:pPr>
            <w:r w:rsidRPr="00E10A23">
              <w:rPr>
                <w:rStyle w:val="Tabletext"/>
              </w:rPr>
              <w:t>53</w:t>
            </w:r>
          </w:p>
        </w:tc>
      </w:tr>
    </w:tbl>
    <w:p w14:paraId="2E8CC976" w14:textId="77777777" w:rsidR="006F2BA3" w:rsidRPr="00354D6F" w:rsidRDefault="006F2BA3" w:rsidP="006F2BA3">
      <w:pPr>
        <w:pStyle w:val="E1"/>
        <w:rPr>
          <w:sz w:val="18"/>
        </w:rPr>
      </w:pPr>
      <w:bookmarkStart w:id="1712" w:name="_Toc456942008"/>
      <w:bookmarkStart w:id="1713" w:name="_Toc456945075"/>
      <w:r w:rsidRPr="00354D6F">
        <w:t>*</w:t>
      </w:r>
      <w:r w:rsidRPr="0036620F">
        <w:t>Note</w:t>
      </w:r>
      <w:r w:rsidRPr="00354D6F">
        <w:t xml:space="preserve">: </w:t>
      </w:r>
      <w:r>
        <w:t>Values in the table</w:t>
      </w:r>
      <w:r w:rsidRPr="00354D6F">
        <w:t xml:space="preserve"> are based on a</w:t>
      </w:r>
      <w:r>
        <w:t xml:space="preserve"> typical</w:t>
      </w:r>
      <w:r w:rsidRPr="00354D6F">
        <w:t xml:space="preserve"> 1-day load profile</w:t>
      </w:r>
    </w:p>
    <w:p w14:paraId="6A196EAF" w14:textId="109771CC" w:rsidR="006F2BA3" w:rsidRPr="0036620F" w:rsidRDefault="006F2BA3" w:rsidP="006F2BA3">
      <w:pPr>
        <w:pStyle w:val="Caption"/>
      </w:pPr>
      <w:bookmarkStart w:id="1714" w:name="_Toc456963553"/>
      <w:bookmarkStart w:id="1715" w:name="_Toc458781236"/>
      <w:bookmarkStart w:id="1716" w:name="_Toc460248967"/>
      <w:bookmarkStart w:id="1717" w:name="_Toc460246895"/>
      <w:bookmarkStart w:id="1718" w:name="_Toc460422978"/>
      <w:bookmarkStart w:id="1719" w:name="_Toc465870907"/>
      <w:bookmarkStart w:id="1720" w:name="_Toc465865680"/>
      <w:r w:rsidRPr="0036620F">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188</w:t>
      </w:r>
      <w:r w:rsidR="000501C2">
        <w:fldChar w:fldCharType="end"/>
      </w:r>
      <w:r w:rsidR="005747D8">
        <w:t>: D11 -</w:t>
      </w:r>
      <w:r w:rsidRPr="0036620F">
        <w:t xml:space="preserve"> Power consumption and peak power</w:t>
      </w:r>
      <w:bookmarkEnd w:id="1712"/>
      <w:bookmarkEnd w:id="1713"/>
      <w:bookmarkEnd w:id="1714"/>
      <w:bookmarkEnd w:id="1715"/>
      <w:bookmarkEnd w:id="1716"/>
      <w:bookmarkEnd w:id="1717"/>
      <w:bookmarkEnd w:id="1718"/>
      <w:bookmarkEnd w:id="1719"/>
      <w:bookmarkEnd w:id="1720"/>
    </w:p>
    <w:p w14:paraId="6CB81FF7" w14:textId="4FA51E22" w:rsidR="006F2BA3" w:rsidRPr="003A29EE" w:rsidRDefault="00B01F5B" w:rsidP="006F2BA3">
      <w:pPr>
        <w:pStyle w:val="Heading3"/>
      </w:pPr>
      <w:r>
        <w:t>D</w:t>
      </w:r>
      <w:r w:rsidRPr="00746E71">
        <w:t xml:space="preserve">iesel </w:t>
      </w:r>
      <w:r>
        <w:t>G</w:t>
      </w:r>
      <w:r w:rsidRPr="00746E71">
        <w:t>enerators</w:t>
      </w:r>
    </w:p>
    <w:p w14:paraId="5227B444" w14:textId="73456ED7" w:rsidR="006F2BA3" w:rsidRPr="003A29EE" w:rsidRDefault="006F2BA3" w:rsidP="00781F0D">
      <w:pPr>
        <w:pStyle w:val="E1"/>
      </w:pPr>
      <w:r w:rsidRPr="003A29EE">
        <w:t xml:space="preserve">3 </w:t>
      </w:r>
      <w:r w:rsidR="00B01F5B">
        <w:t>D</w:t>
      </w:r>
      <w:r w:rsidR="00B01F5B" w:rsidRPr="00746E71">
        <w:t xml:space="preserve">iesel </w:t>
      </w:r>
      <w:r w:rsidR="00B01F5B">
        <w:t>G</w:t>
      </w:r>
      <w:r w:rsidR="00B01F5B" w:rsidRPr="00746E71">
        <w:t>enerators</w:t>
      </w:r>
      <w:r w:rsidRPr="003A29EE">
        <w:t xml:space="preserve"> of </w:t>
      </w:r>
      <w:r w:rsidR="005D517F" w:rsidRPr="003A29EE">
        <w:t xml:space="preserve">almost same </w:t>
      </w:r>
      <w:r w:rsidRPr="003A29EE">
        <w:t>sizes are installed on the island.</w:t>
      </w:r>
      <w:r w:rsidRPr="003A29EE" w:rsidDel="00FD5006">
        <w:t xml:space="preserve"> </w:t>
      </w:r>
    </w:p>
    <w:p w14:paraId="583B67A6" w14:textId="357870B9"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r w:rsidR="00AB2912">
        <w:t>:</w:t>
      </w:r>
    </w:p>
    <w:tbl>
      <w:tblPr>
        <w:tblStyle w:val="TablePOISED"/>
        <w:tblW w:w="4003" w:type="pct"/>
        <w:tblInd w:w="959" w:type="dxa"/>
        <w:tblLook w:val="04A0" w:firstRow="1" w:lastRow="0" w:firstColumn="1" w:lastColumn="0" w:noHBand="0" w:noVBand="1"/>
      </w:tblPr>
      <w:tblGrid>
        <w:gridCol w:w="2278"/>
        <w:gridCol w:w="1968"/>
        <w:gridCol w:w="2121"/>
        <w:gridCol w:w="1971"/>
      </w:tblGrid>
      <w:tr w:rsidR="006F2BA3" w:rsidRPr="00AE00DA" w14:paraId="088FBE31"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366" w:type="pct"/>
          </w:tcPr>
          <w:p w14:paraId="7A042810" w14:textId="77777777" w:rsidR="006F2BA3" w:rsidRPr="00E10A23" w:rsidRDefault="006F2BA3" w:rsidP="006F2BA3">
            <w:pPr>
              <w:pStyle w:val="TableTextPOISED"/>
              <w:rPr>
                <w:rStyle w:val="Tabletext"/>
              </w:rPr>
            </w:pPr>
            <w:r w:rsidRPr="00E10A23">
              <w:rPr>
                <w:rStyle w:val="Tabletext"/>
              </w:rPr>
              <w:t>Item</w:t>
            </w:r>
          </w:p>
        </w:tc>
        <w:tc>
          <w:tcPr>
            <w:tcW w:w="1180" w:type="pct"/>
          </w:tcPr>
          <w:p w14:paraId="0C81E913" w14:textId="77777777" w:rsidR="006F2BA3" w:rsidRPr="00E10A23" w:rsidRDefault="006F2BA3" w:rsidP="006F2BA3">
            <w:pPr>
              <w:pStyle w:val="TableTextPOISED"/>
              <w:rPr>
                <w:rStyle w:val="Tabletext"/>
              </w:rPr>
            </w:pPr>
            <w:r w:rsidRPr="00E10A23">
              <w:rPr>
                <w:rStyle w:val="Tabletext"/>
              </w:rPr>
              <w:t>Diesel Gen. 1</w:t>
            </w:r>
          </w:p>
        </w:tc>
        <w:tc>
          <w:tcPr>
            <w:tcW w:w="1272" w:type="pct"/>
          </w:tcPr>
          <w:p w14:paraId="6ED729BC" w14:textId="77777777" w:rsidR="006F2BA3" w:rsidRPr="00E10A23" w:rsidRDefault="006F2BA3" w:rsidP="006F2BA3">
            <w:pPr>
              <w:pStyle w:val="TableTextPOISED"/>
              <w:rPr>
                <w:rStyle w:val="Tabletext"/>
              </w:rPr>
            </w:pPr>
            <w:r w:rsidRPr="00E10A23">
              <w:rPr>
                <w:rStyle w:val="Tabletext"/>
              </w:rPr>
              <w:t>Diesel Gen. 2</w:t>
            </w:r>
          </w:p>
        </w:tc>
        <w:tc>
          <w:tcPr>
            <w:tcW w:w="1182" w:type="pct"/>
          </w:tcPr>
          <w:p w14:paraId="4F68F51A" w14:textId="77777777" w:rsidR="006F2BA3" w:rsidRPr="00E10A23" w:rsidRDefault="006F2BA3" w:rsidP="006F2BA3">
            <w:pPr>
              <w:pStyle w:val="TableTextPOISED"/>
              <w:rPr>
                <w:rStyle w:val="Tabletext"/>
              </w:rPr>
            </w:pPr>
            <w:r w:rsidRPr="00E10A23">
              <w:rPr>
                <w:rStyle w:val="Tabletext"/>
              </w:rPr>
              <w:t>Diesel Gen. 3</w:t>
            </w:r>
          </w:p>
        </w:tc>
      </w:tr>
      <w:tr w:rsidR="006F2BA3" w:rsidRPr="00AE00DA" w14:paraId="2B154335" w14:textId="77777777" w:rsidTr="003A29EE">
        <w:trPr>
          <w:trHeight w:val="567"/>
        </w:trPr>
        <w:tc>
          <w:tcPr>
            <w:tcW w:w="1366" w:type="pct"/>
          </w:tcPr>
          <w:p w14:paraId="0D8005D1" w14:textId="77777777" w:rsidR="006F2BA3" w:rsidRPr="00E10A23" w:rsidRDefault="006F2BA3" w:rsidP="006F2BA3">
            <w:pPr>
              <w:pStyle w:val="TableTextPOISED"/>
              <w:rPr>
                <w:rStyle w:val="Tabletext"/>
              </w:rPr>
            </w:pPr>
            <w:r w:rsidRPr="00E10A23">
              <w:rPr>
                <w:rStyle w:val="Tabletext"/>
              </w:rPr>
              <w:t>Engine manufacturer &amp; motor references</w:t>
            </w:r>
          </w:p>
        </w:tc>
        <w:tc>
          <w:tcPr>
            <w:tcW w:w="1180" w:type="pct"/>
          </w:tcPr>
          <w:p w14:paraId="036BD641" w14:textId="77777777" w:rsidR="006F2BA3" w:rsidRPr="00E10A23" w:rsidRDefault="006F2BA3" w:rsidP="006F2BA3">
            <w:pPr>
              <w:pStyle w:val="TableTextPOISED"/>
              <w:rPr>
                <w:rStyle w:val="Tabletext"/>
              </w:rPr>
            </w:pPr>
            <w:r w:rsidRPr="00E10A23">
              <w:rPr>
                <w:rStyle w:val="Tabletext"/>
              </w:rPr>
              <w:t>Cummins</w:t>
            </w:r>
            <w:r w:rsidRPr="00E10A23">
              <w:rPr>
                <w:rStyle w:val="Tabletext"/>
              </w:rPr>
              <w:br/>
              <w:t>4B3.9G2</w:t>
            </w:r>
          </w:p>
        </w:tc>
        <w:tc>
          <w:tcPr>
            <w:tcW w:w="1272" w:type="pct"/>
          </w:tcPr>
          <w:p w14:paraId="5B073F59" w14:textId="77777777" w:rsidR="006F2BA3" w:rsidRPr="00E10A23" w:rsidRDefault="006F2BA3" w:rsidP="006F2BA3">
            <w:pPr>
              <w:pStyle w:val="TableTextPOISED"/>
              <w:rPr>
                <w:rStyle w:val="Tabletext"/>
              </w:rPr>
            </w:pPr>
            <w:r w:rsidRPr="00E10A23">
              <w:rPr>
                <w:rStyle w:val="Tabletext"/>
              </w:rPr>
              <w:t>Cummins</w:t>
            </w:r>
            <w:r w:rsidRPr="00E10A23">
              <w:rPr>
                <w:rStyle w:val="Tabletext"/>
              </w:rPr>
              <w:br/>
              <w:t>4BT3.9-G1</w:t>
            </w:r>
          </w:p>
        </w:tc>
        <w:tc>
          <w:tcPr>
            <w:tcW w:w="1182" w:type="pct"/>
          </w:tcPr>
          <w:p w14:paraId="40161AF7" w14:textId="77777777" w:rsidR="006F2BA3" w:rsidRPr="00E10A23" w:rsidRDefault="006F2BA3" w:rsidP="006F2BA3">
            <w:pPr>
              <w:pStyle w:val="TableTextPOISED"/>
              <w:rPr>
                <w:rStyle w:val="Tabletext"/>
              </w:rPr>
            </w:pPr>
            <w:r w:rsidRPr="00E10A23">
              <w:rPr>
                <w:rStyle w:val="Tabletext"/>
              </w:rPr>
              <w:t>Cummins</w:t>
            </w:r>
            <w:r w:rsidRPr="00E10A23">
              <w:rPr>
                <w:rStyle w:val="Tabletext"/>
              </w:rPr>
              <w:br/>
              <w:t>4BT3.9-G</w:t>
            </w:r>
          </w:p>
        </w:tc>
      </w:tr>
      <w:tr w:rsidR="006F2BA3" w:rsidRPr="00AE00DA" w14:paraId="63D8B79B"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69C01B0C" w14:textId="77777777" w:rsidR="006F2BA3" w:rsidRPr="00E10A23" w:rsidRDefault="006F2BA3" w:rsidP="006F2BA3">
            <w:pPr>
              <w:pStyle w:val="TableTextPOISED"/>
              <w:rPr>
                <w:rStyle w:val="Tabletext"/>
              </w:rPr>
            </w:pPr>
            <w:r w:rsidRPr="00E10A23">
              <w:rPr>
                <w:rStyle w:val="Tabletext"/>
              </w:rPr>
              <w:t xml:space="preserve">Engine power rating (continuous) </w:t>
            </w:r>
          </w:p>
        </w:tc>
        <w:tc>
          <w:tcPr>
            <w:tcW w:w="1180" w:type="pct"/>
          </w:tcPr>
          <w:p w14:paraId="09DA908D" w14:textId="77777777" w:rsidR="006F2BA3" w:rsidRPr="00E10A23" w:rsidRDefault="006F2BA3" w:rsidP="006F2BA3">
            <w:pPr>
              <w:pStyle w:val="TableTextPOISED"/>
              <w:rPr>
                <w:rStyle w:val="Tabletext"/>
              </w:rPr>
            </w:pPr>
            <w:r w:rsidRPr="00E10A23">
              <w:rPr>
                <w:rStyle w:val="Tabletext"/>
              </w:rPr>
              <w:t>30 kW</w:t>
            </w:r>
          </w:p>
        </w:tc>
        <w:tc>
          <w:tcPr>
            <w:tcW w:w="1272" w:type="pct"/>
          </w:tcPr>
          <w:p w14:paraId="20E827FF" w14:textId="77777777" w:rsidR="006F2BA3" w:rsidRPr="00E10A23" w:rsidRDefault="006F2BA3" w:rsidP="006F2BA3">
            <w:pPr>
              <w:pStyle w:val="TableTextPOISED"/>
              <w:rPr>
                <w:rStyle w:val="Tabletext"/>
              </w:rPr>
            </w:pPr>
            <w:r w:rsidRPr="00E10A23">
              <w:rPr>
                <w:rStyle w:val="Tabletext"/>
              </w:rPr>
              <w:t>48 kW</w:t>
            </w:r>
          </w:p>
        </w:tc>
        <w:tc>
          <w:tcPr>
            <w:tcW w:w="1182" w:type="pct"/>
          </w:tcPr>
          <w:p w14:paraId="05533303" w14:textId="77777777" w:rsidR="006F2BA3" w:rsidRPr="00E10A23" w:rsidRDefault="006F2BA3" w:rsidP="006F2BA3">
            <w:pPr>
              <w:pStyle w:val="TableTextPOISED"/>
              <w:rPr>
                <w:rStyle w:val="Tabletext"/>
              </w:rPr>
            </w:pPr>
            <w:r w:rsidRPr="00E10A23">
              <w:rPr>
                <w:rStyle w:val="Tabletext"/>
              </w:rPr>
              <w:t>48 kW</w:t>
            </w:r>
          </w:p>
        </w:tc>
      </w:tr>
      <w:tr w:rsidR="006F2BA3" w:rsidRPr="00AE00DA" w14:paraId="1B8025B5" w14:textId="77777777" w:rsidTr="003A29EE">
        <w:trPr>
          <w:trHeight w:val="411"/>
        </w:trPr>
        <w:tc>
          <w:tcPr>
            <w:tcW w:w="1366" w:type="pct"/>
          </w:tcPr>
          <w:p w14:paraId="0C089405" w14:textId="77777777" w:rsidR="006F2BA3" w:rsidRPr="00E10A23" w:rsidRDefault="006F2BA3" w:rsidP="006F2BA3">
            <w:pPr>
              <w:pStyle w:val="TableTextPOISED"/>
              <w:rPr>
                <w:rStyle w:val="Tabletext"/>
              </w:rPr>
            </w:pPr>
            <w:r w:rsidRPr="00E10A23">
              <w:rPr>
                <w:rStyle w:val="Tabletext"/>
              </w:rPr>
              <w:t xml:space="preserve">Alternator power rating </w:t>
            </w:r>
          </w:p>
        </w:tc>
        <w:tc>
          <w:tcPr>
            <w:tcW w:w="1180" w:type="pct"/>
          </w:tcPr>
          <w:p w14:paraId="40234E12" w14:textId="77777777" w:rsidR="006F2BA3" w:rsidRPr="00E10A23" w:rsidRDefault="006F2BA3" w:rsidP="006F2BA3">
            <w:pPr>
              <w:pStyle w:val="TableTextPOISED"/>
              <w:rPr>
                <w:rStyle w:val="Tabletext"/>
              </w:rPr>
            </w:pPr>
            <w:r w:rsidRPr="00E10A23">
              <w:rPr>
                <w:rStyle w:val="Tabletext"/>
              </w:rPr>
              <w:t>12 kVA</w:t>
            </w:r>
          </w:p>
        </w:tc>
        <w:tc>
          <w:tcPr>
            <w:tcW w:w="1272" w:type="pct"/>
          </w:tcPr>
          <w:p w14:paraId="2576E29B" w14:textId="77777777" w:rsidR="006F2BA3" w:rsidRPr="00E10A23" w:rsidRDefault="006F2BA3" w:rsidP="006F2BA3">
            <w:pPr>
              <w:pStyle w:val="TableTextPOISED"/>
              <w:rPr>
                <w:rStyle w:val="Tabletext"/>
              </w:rPr>
            </w:pPr>
            <w:r w:rsidRPr="00E10A23">
              <w:rPr>
                <w:rStyle w:val="Tabletext"/>
              </w:rPr>
              <w:t>12 kVA</w:t>
            </w:r>
          </w:p>
        </w:tc>
        <w:tc>
          <w:tcPr>
            <w:tcW w:w="1182" w:type="pct"/>
          </w:tcPr>
          <w:p w14:paraId="5CE01485" w14:textId="77777777" w:rsidR="006F2BA3" w:rsidRPr="00E10A23" w:rsidRDefault="006F2BA3" w:rsidP="006F2BA3">
            <w:pPr>
              <w:pStyle w:val="TableTextPOISED"/>
              <w:rPr>
                <w:rStyle w:val="Tabletext"/>
              </w:rPr>
            </w:pPr>
            <w:r w:rsidRPr="00E10A23">
              <w:rPr>
                <w:rStyle w:val="Tabletext"/>
              </w:rPr>
              <w:t>12 kVA</w:t>
            </w:r>
          </w:p>
        </w:tc>
      </w:tr>
      <w:tr w:rsidR="006F2BA3" w:rsidRPr="00AE00DA" w14:paraId="373BB522"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66" w:type="pct"/>
          </w:tcPr>
          <w:p w14:paraId="1E33601B"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80" w:type="pct"/>
          </w:tcPr>
          <w:p w14:paraId="33FAACFF" w14:textId="77777777" w:rsidR="006F2BA3" w:rsidRPr="00E10A23" w:rsidRDefault="006F2BA3" w:rsidP="006F2BA3">
            <w:pPr>
              <w:pStyle w:val="TableTextPOISED"/>
              <w:rPr>
                <w:rStyle w:val="Tabletext"/>
              </w:rPr>
            </w:pPr>
            <w:r w:rsidRPr="00E10A23">
              <w:rPr>
                <w:rStyle w:val="Tabletext"/>
              </w:rPr>
              <w:t>Data not available</w:t>
            </w:r>
          </w:p>
        </w:tc>
        <w:tc>
          <w:tcPr>
            <w:tcW w:w="1272" w:type="pct"/>
          </w:tcPr>
          <w:p w14:paraId="32CB8D87" w14:textId="77777777" w:rsidR="006F2BA3" w:rsidRPr="00E10A23" w:rsidRDefault="006F2BA3" w:rsidP="006F2BA3">
            <w:pPr>
              <w:pStyle w:val="TableTextPOISED"/>
              <w:rPr>
                <w:rStyle w:val="Tabletext"/>
              </w:rPr>
            </w:pPr>
            <w:r w:rsidRPr="00E10A23">
              <w:rPr>
                <w:rStyle w:val="Tabletext"/>
              </w:rPr>
              <w:t>Data not available</w:t>
            </w:r>
          </w:p>
        </w:tc>
        <w:tc>
          <w:tcPr>
            <w:tcW w:w="1182" w:type="pct"/>
          </w:tcPr>
          <w:p w14:paraId="4601342E" w14:textId="77777777" w:rsidR="006F2BA3" w:rsidRPr="00E10A23" w:rsidRDefault="006F2BA3" w:rsidP="006F2BA3">
            <w:pPr>
              <w:pStyle w:val="TableTextPOISED"/>
              <w:rPr>
                <w:rStyle w:val="Tabletext"/>
              </w:rPr>
            </w:pPr>
            <w:r w:rsidRPr="00E10A23">
              <w:rPr>
                <w:rStyle w:val="Tabletext"/>
              </w:rPr>
              <w:t>Data not available</w:t>
            </w:r>
          </w:p>
        </w:tc>
      </w:tr>
      <w:tr w:rsidR="006F2BA3" w:rsidRPr="00AE00DA" w14:paraId="36D7CE57" w14:textId="77777777" w:rsidTr="003A29EE">
        <w:trPr>
          <w:trHeight w:val="567"/>
        </w:trPr>
        <w:tc>
          <w:tcPr>
            <w:tcW w:w="1366" w:type="pct"/>
          </w:tcPr>
          <w:p w14:paraId="08A0ACD3" w14:textId="77777777" w:rsidR="006F2BA3" w:rsidRPr="00E10A23" w:rsidRDefault="006F2BA3" w:rsidP="006F2BA3">
            <w:pPr>
              <w:pStyle w:val="TableTextPOISED"/>
              <w:rPr>
                <w:rStyle w:val="Tabletext"/>
              </w:rPr>
            </w:pPr>
            <w:r w:rsidRPr="00E10A23">
              <w:rPr>
                <w:rStyle w:val="Tabletext"/>
              </w:rPr>
              <w:t xml:space="preserve">General maintenance performed </w:t>
            </w:r>
          </w:p>
        </w:tc>
        <w:tc>
          <w:tcPr>
            <w:tcW w:w="1180" w:type="pct"/>
          </w:tcPr>
          <w:p w14:paraId="1712DB78" w14:textId="77777777" w:rsidR="006F2BA3" w:rsidRPr="00E10A23" w:rsidRDefault="006F2BA3" w:rsidP="006F2BA3">
            <w:pPr>
              <w:pStyle w:val="TableTextPOISED"/>
              <w:rPr>
                <w:rStyle w:val="Tabletext"/>
              </w:rPr>
            </w:pPr>
            <w:r w:rsidRPr="00E10A23">
              <w:rPr>
                <w:rStyle w:val="Tabletext"/>
              </w:rPr>
              <w:t>Data not available</w:t>
            </w:r>
          </w:p>
        </w:tc>
        <w:tc>
          <w:tcPr>
            <w:tcW w:w="1272" w:type="pct"/>
          </w:tcPr>
          <w:p w14:paraId="497A42A4" w14:textId="77777777" w:rsidR="006F2BA3" w:rsidRPr="00E10A23" w:rsidRDefault="006F2BA3" w:rsidP="006F2BA3">
            <w:pPr>
              <w:pStyle w:val="TableTextPOISED"/>
              <w:rPr>
                <w:rStyle w:val="Tabletext"/>
              </w:rPr>
            </w:pPr>
            <w:r w:rsidRPr="00E10A23">
              <w:rPr>
                <w:rStyle w:val="Tabletext"/>
              </w:rPr>
              <w:t>Data not available</w:t>
            </w:r>
          </w:p>
        </w:tc>
        <w:tc>
          <w:tcPr>
            <w:tcW w:w="1182" w:type="pct"/>
          </w:tcPr>
          <w:p w14:paraId="725B6252" w14:textId="77777777" w:rsidR="006F2BA3" w:rsidRPr="00E10A23" w:rsidRDefault="006F2BA3" w:rsidP="006F2BA3">
            <w:pPr>
              <w:pStyle w:val="TableTextPOISED"/>
              <w:rPr>
                <w:rStyle w:val="Tabletext"/>
              </w:rPr>
            </w:pPr>
            <w:r w:rsidRPr="00E10A23">
              <w:rPr>
                <w:rStyle w:val="Tabletext"/>
              </w:rPr>
              <w:t>Data not available</w:t>
            </w:r>
          </w:p>
        </w:tc>
      </w:tr>
      <w:tr w:rsidR="006F2BA3" w:rsidRPr="00AE00DA" w14:paraId="751CB5ED"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366" w:type="pct"/>
          </w:tcPr>
          <w:p w14:paraId="10139E79" w14:textId="77777777" w:rsidR="006F2BA3" w:rsidRPr="00E10A23" w:rsidRDefault="006F2BA3" w:rsidP="006F2BA3">
            <w:pPr>
              <w:pStyle w:val="TableTextPOISED"/>
              <w:rPr>
                <w:rStyle w:val="Tabletext"/>
              </w:rPr>
            </w:pPr>
            <w:r w:rsidRPr="00E10A23">
              <w:rPr>
                <w:rStyle w:val="Tabletext"/>
              </w:rPr>
              <w:t>Required upgrade / replacement</w:t>
            </w:r>
          </w:p>
        </w:tc>
        <w:tc>
          <w:tcPr>
            <w:tcW w:w="1180" w:type="pct"/>
          </w:tcPr>
          <w:p w14:paraId="5BB34AA4" w14:textId="77777777" w:rsidR="006F2BA3" w:rsidRPr="00E10A23" w:rsidRDefault="006F2BA3" w:rsidP="006F2BA3">
            <w:pPr>
              <w:pStyle w:val="TableTextPOISED"/>
              <w:rPr>
                <w:rStyle w:val="Tabletext"/>
              </w:rPr>
            </w:pPr>
            <w:r w:rsidRPr="00E10A23">
              <w:rPr>
                <w:rStyle w:val="Tabletext"/>
              </w:rPr>
              <w:t>Yes, to be replaced</w:t>
            </w:r>
          </w:p>
        </w:tc>
        <w:tc>
          <w:tcPr>
            <w:tcW w:w="1272" w:type="pct"/>
          </w:tcPr>
          <w:p w14:paraId="084368BF" w14:textId="77777777" w:rsidR="006F2BA3" w:rsidRPr="00E10A23" w:rsidRDefault="006F2BA3" w:rsidP="006F2BA3">
            <w:pPr>
              <w:pStyle w:val="TableTextPOISED"/>
              <w:rPr>
                <w:rStyle w:val="Tabletext"/>
              </w:rPr>
            </w:pPr>
            <w:r w:rsidRPr="00E10A23">
              <w:rPr>
                <w:rStyle w:val="Tabletext"/>
              </w:rPr>
              <w:t>Yes, to be replaced</w:t>
            </w:r>
          </w:p>
        </w:tc>
        <w:tc>
          <w:tcPr>
            <w:tcW w:w="1182" w:type="pct"/>
          </w:tcPr>
          <w:p w14:paraId="1D1621D5" w14:textId="77777777" w:rsidR="006F2BA3" w:rsidRPr="00E10A23" w:rsidRDefault="006F2BA3" w:rsidP="006F2BA3">
            <w:pPr>
              <w:pStyle w:val="TableTextPOISED"/>
              <w:rPr>
                <w:rStyle w:val="Tabletext"/>
              </w:rPr>
            </w:pPr>
            <w:r w:rsidRPr="00E10A23">
              <w:rPr>
                <w:rStyle w:val="Tabletext"/>
              </w:rPr>
              <w:t>No</w:t>
            </w:r>
          </w:p>
        </w:tc>
      </w:tr>
    </w:tbl>
    <w:p w14:paraId="697C4539" w14:textId="7E48D4E0" w:rsidR="006F2BA3" w:rsidRDefault="006F2BA3" w:rsidP="006F2BA3">
      <w:pPr>
        <w:pStyle w:val="Caption"/>
      </w:pPr>
      <w:bookmarkStart w:id="1721" w:name="_Toc456942009"/>
      <w:bookmarkStart w:id="1722" w:name="_Toc456945076"/>
      <w:bookmarkStart w:id="1723" w:name="_Toc456963554"/>
      <w:bookmarkStart w:id="1724" w:name="_Toc458781237"/>
      <w:bookmarkStart w:id="1725" w:name="_Toc460248968"/>
      <w:bookmarkStart w:id="1726" w:name="_Toc460246896"/>
      <w:bookmarkStart w:id="1727" w:name="_Toc460422979"/>
      <w:bookmarkStart w:id="1728" w:name="_Toc465870908"/>
      <w:bookmarkStart w:id="1729" w:name="_Toc465865681"/>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189</w:t>
      </w:r>
      <w:r w:rsidR="000501C2">
        <w:fldChar w:fldCharType="end"/>
      </w:r>
      <w:r>
        <w:t>: D11</w:t>
      </w:r>
      <w:r w:rsidRPr="003A21B1">
        <w:t xml:space="preserve"> - </w:t>
      </w:r>
      <w:r w:rsidR="00B01F5B">
        <w:t>D</w:t>
      </w:r>
      <w:r w:rsidR="00B01F5B" w:rsidRPr="00746E71">
        <w:t xml:space="preserve">iesel </w:t>
      </w:r>
      <w:r w:rsidR="00B01F5B">
        <w:t>G</w:t>
      </w:r>
      <w:r w:rsidR="00B01F5B" w:rsidRPr="00746E71">
        <w:t>enerators</w:t>
      </w:r>
      <w:r w:rsidRPr="003A21B1">
        <w:t xml:space="preserve"> currently installed</w:t>
      </w:r>
      <w:bookmarkEnd w:id="1721"/>
      <w:bookmarkEnd w:id="1722"/>
      <w:bookmarkEnd w:id="1723"/>
      <w:bookmarkEnd w:id="1724"/>
      <w:bookmarkEnd w:id="1725"/>
      <w:bookmarkEnd w:id="1726"/>
      <w:bookmarkEnd w:id="1727"/>
      <w:bookmarkEnd w:id="1728"/>
      <w:bookmarkEnd w:id="1729"/>
    </w:p>
    <w:p w14:paraId="25FE622D" w14:textId="30DCFB9E" w:rsidR="00AB2912" w:rsidRDefault="00AB2912" w:rsidP="002D362A">
      <w:r>
        <w:t xml:space="preserve">Diesel Generator </w:t>
      </w:r>
      <w:r w:rsidRPr="00BC70B7">
        <w:t>No</w:t>
      </w:r>
      <w:r>
        <w:t xml:space="preserve">.1 and No.2 shall be replaced by </w:t>
      </w:r>
      <w:r w:rsidRPr="005D07DC">
        <w:t xml:space="preserve">new </w:t>
      </w:r>
      <w:r>
        <w:t>D</w:t>
      </w:r>
      <w:r w:rsidRPr="005D07DC">
        <w:t xml:space="preserve">iesel </w:t>
      </w:r>
      <w:r>
        <w:t>G</w:t>
      </w:r>
      <w:r w:rsidRPr="005D07DC">
        <w:t>enerator</w:t>
      </w:r>
      <w:r>
        <w:t xml:space="preserve">s. </w:t>
      </w:r>
    </w:p>
    <w:p w14:paraId="2B092719" w14:textId="77777777" w:rsidR="00AB2912" w:rsidRDefault="00AB2912" w:rsidP="00AB2912">
      <w:pPr>
        <w:pStyle w:val="E1"/>
      </w:pPr>
      <w:r>
        <w:t>The following table shows the new Diesel Generators:</w:t>
      </w:r>
    </w:p>
    <w:tbl>
      <w:tblPr>
        <w:tblStyle w:val="TablePOISED9"/>
        <w:tblW w:w="7400" w:type="dxa"/>
        <w:jc w:val="left"/>
        <w:tblInd w:w="959" w:type="dxa"/>
        <w:tblLook w:val="04A0" w:firstRow="1" w:lastRow="0" w:firstColumn="1" w:lastColumn="0" w:noHBand="0" w:noVBand="1"/>
      </w:tblPr>
      <w:tblGrid>
        <w:gridCol w:w="2806"/>
        <w:gridCol w:w="2297"/>
        <w:gridCol w:w="2297"/>
      </w:tblGrid>
      <w:tr w:rsidR="000D2AD9" w:rsidRPr="000D2AD9" w14:paraId="4E3A0A12" w14:textId="77777777" w:rsidTr="003A29EE">
        <w:trPr>
          <w:cnfStyle w:val="100000000000" w:firstRow="1" w:lastRow="0" w:firstColumn="0" w:lastColumn="0" w:oddVBand="0" w:evenVBand="0" w:oddHBand="0" w:evenHBand="0" w:firstRowFirstColumn="0" w:firstRowLastColumn="0" w:lastRowFirstColumn="0" w:lastRowLastColumn="0"/>
          <w:trHeight w:val="430"/>
          <w:jc w:val="left"/>
        </w:trPr>
        <w:tc>
          <w:tcPr>
            <w:tcW w:w="2806" w:type="dxa"/>
          </w:tcPr>
          <w:p w14:paraId="10D7DAEA"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Item</w:t>
            </w:r>
          </w:p>
        </w:tc>
        <w:tc>
          <w:tcPr>
            <w:tcW w:w="2297" w:type="dxa"/>
          </w:tcPr>
          <w:p w14:paraId="43F6070B"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New Diesel Generator 1</w:t>
            </w:r>
          </w:p>
        </w:tc>
        <w:tc>
          <w:tcPr>
            <w:tcW w:w="2297" w:type="dxa"/>
          </w:tcPr>
          <w:p w14:paraId="50790823"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New Diesel Generator 2</w:t>
            </w:r>
          </w:p>
        </w:tc>
      </w:tr>
      <w:tr w:rsidR="000D2AD9" w:rsidRPr="000D2AD9" w14:paraId="4672BC91" w14:textId="77777777" w:rsidTr="003A29EE">
        <w:trPr>
          <w:trHeight w:val="497"/>
          <w:jc w:val="left"/>
        </w:trPr>
        <w:tc>
          <w:tcPr>
            <w:tcW w:w="2806" w:type="dxa"/>
          </w:tcPr>
          <w:p w14:paraId="23A128D6" w14:textId="77777777" w:rsidR="000D2AD9" w:rsidRPr="009453A6" w:rsidRDefault="000D2AD9" w:rsidP="000D2AD9">
            <w:pPr>
              <w:spacing w:before="20" w:after="20" w:line="240" w:lineRule="atLeast"/>
              <w:ind w:left="0"/>
              <w:rPr>
                <w:sz w:val="18"/>
                <w:lang w:val="en-US"/>
              </w:rPr>
            </w:pPr>
            <w:r w:rsidRPr="009453A6">
              <w:rPr>
                <w:sz w:val="18"/>
                <w:lang w:val="en-US"/>
              </w:rPr>
              <w:t xml:space="preserve">Engine power rating at site conditions (continuous) </w:t>
            </w:r>
          </w:p>
        </w:tc>
        <w:tc>
          <w:tcPr>
            <w:tcW w:w="2297" w:type="dxa"/>
          </w:tcPr>
          <w:p w14:paraId="78A85A7A"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50 kW</w:t>
            </w:r>
          </w:p>
        </w:tc>
        <w:tc>
          <w:tcPr>
            <w:tcW w:w="2297" w:type="dxa"/>
          </w:tcPr>
          <w:p w14:paraId="6DA3F81F"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80 kW</w:t>
            </w:r>
          </w:p>
        </w:tc>
      </w:tr>
      <w:tr w:rsidR="000D2AD9" w:rsidRPr="000D2AD9" w14:paraId="145E15A1" w14:textId="77777777" w:rsidTr="003A29EE">
        <w:trPr>
          <w:cnfStyle w:val="000000010000" w:firstRow="0" w:lastRow="0" w:firstColumn="0" w:lastColumn="0" w:oddVBand="0" w:evenVBand="0" w:oddHBand="0" w:evenHBand="1" w:firstRowFirstColumn="0" w:firstRowLastColumn="0" w:lastRowFirstColumn="0" w:lastRowLastColumn="0"/>
          <w:trHeight w:val="411"/>
          <w:jc w:val="left"/>
        </w:trPr>
        <w:tc>
          <w:tcPr>
            <w:tcW w:w="2806" w:type="dxa"/>
          </w:tcPr>
          <w:p w14:paraId="3AB8D188"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 xml:space="preserve">Minimum Alternator power rating </w:t>
            </w:r>
          </w:p>
        </w:tc>
        <w:tc>
          <w:tcPr>
            <w:tcW w:w="2297" w:type="dxa"/>
          </w:tcPr>
          <w:p w14:paraId="5F4B137D"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62.5 kVA</w:t>
            </w:r>
          </w:p>
        </w:tc>
        <w:tc>
          <w:tcPr>
            <w:tcW w:w="2297" w:type="dxa"/>
          </w:tcPr>
          <w:p w14:paraId="5E378E61" w14:textId="77777777" w:rsidR="000D2AD9" w:rsidRPr="000D2AD9" w:rsidRDefault="000D2AD9" w:rsidP="000D2AD9">
            <w:pPr>
              <w:spacing w:before="20" w:after="20" w:line="240" w:lineRule="atLeast"/>
              <w:ind w:left="0"/>
              <w:rPr>
                <w:sz w:val="18"/>
                <w:szCs w:val="18"/>
                <w:lang w:val="pl-PL"/>
              </w:rPr>
            </w:pPr>
            <w:r w:rsidRPr="000D2AD9">
              <w:rPr>
                <w:sz w:val="18"/>
                <w:szCs w:val="18"/>
                <w:lang w:val="pl-PL"/>
              </w:rPr>
              <w:t>100 kVA</w:t>
            </w:r>
          </w:p>
        </w:tc>
      </w:tr>
    </w:tbl>
    <w:p w14:paraId="787074A9" w14:textId="23ECB089" w:rsidR="000D2AD9" w:rsidRPr="000D2AD9" w:rsidRDefault="000D2AD9" w:rsidP="003A29EE">
      <w:pPr>
        <w:pStyle w:val="Caption"/>
      </w:pPr>
      <w:bookmarkStart w:id="1730" w:name="_Toc456942010"/>
      <w:bookmarkStart w:id="1731" w:name="_Toc456945077"/>
      <w:bookmarkStart w:id="1732" w:name="_Toc456963555"/>
      <w:bookmarkStart w:id="1733" w:name="_Toc458781238"/>
      <w:bookmarkStart w:id="1734" w:name="_Toc460248969"/>
      <w:bookmarkStart w:id="1735" w:name="_Toc460246897"/>
      <w:bookmarkStart w:id="1736" w:name="_Toc460422980"/>
      <w:bookmarkStart w:id="1737" w:name="_Toc465870909"/>
      <w:bookmarkStart w:id="1738" w:name="_Toc465865682"/>
      <w:r w:rsidRPr="000D2AD9">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190</w:t>
      </w:r>
      <w:r w:rsidR="000501C2">
        <w:fldChar w:fldCharType="end"/>
      </w:r>
      <w:r w:rsidRPr="000D2AD9">
        <w:t xml:space="preserve">: D11 - New </w:t>
      </w:r>
      <w:r w:rsidR="00B01F5B">
        <w:t>D</w:t>
      </w:r>
      <w:r w:rsidR="00B01F5B" w:rsidRPr="00746E71">
        <w:t xml:space="preserve">iesel </w:t>
      </w:r>
      <w:r w:rsidR="00B01F5B">
        <w:t>G</w:t>
      </w:r>
      <w:r w:rsidR="00B01F5B" w:rsidRPr="00746E71">
        <w:t>enerators</w:t>
      </w:r>
      <w:r w:rsidRPr="000D2AD9">
        <w:t xml:space="preserve"> to be added to the system</w:t>
      </w:r>
      <w:bookmarkEnd w:id="1730"/>
      <w:bookmarkEnd w:id="1731"/>
      <w:bookmarkEnd w:id="1732"/>
      <w:bookmarkEnd w:id="1733"/>
      <w:bookmarkEnd w:id="1734"/>
      <w:bookmarkEnd w:id="1735"/>
      <w:bookmarkEnd w:id="1736"/>
      <w:bookmarkEnd w:id="1737"/>
      <w:bookmarkEnd w:id="1738"/>
    </w:p>
    <w:p w14:paraId="5F788CEC" w14:textId="5D5CFE31"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2EC3252F"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0F7641B0" w14:textId="77777777" w:rsidR="006F2BA3" w:rsidRDefault="006F2BA3" w:rsidP="006F2BA3">
      <w:pPr>
        <w:pStyle w:val="E1"/>
      </w:pPr>
      <w:r w:rsidRPr="003A29EE">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6C2A699" w14:textId="77777777" w:rsidR="006F2BA3" w:rsidRDefault="006F2BA3" w:rsidP="006F2BA3">
      <w:pPr>
        <w:pStyle w:val="E1"/>
        <w:sectPr w:rsidR="006F2BA3" w:rsidSect="00515A54">
          <w:headerReference w:type="default" r:id="rId175"/>
          <w:footerReference w:type="default" r:id="rId176"/>
          <w:pgSz w:w="11910" w:h="16840"/>
          <w:pgMar w:top="943" w:right="860" w:bottom="900" w:left="851" w:header="403" w:footer="190" w:gutter="0"/>
          <w:cols w:space="720"/>
          <w:docGrid w:linePitch="299"/>
        </w:sectPr>
      </w:pPr>
    </w:p>
    <w:tbl>
      <w:tblPr>
        <w:tblStyle w:val="TablePOISED"/>
        <w:tblW w:w="14292" w:type="dxa"/>
        <w:tblInd w:w="-113" w:type="dxa"/>
        <w:tblLook w:val="04A0" w:firstRow="1" w:lastRow="0" w:firstColumn="1" w:lastColumn="0" w:noHBand="0" w:noVBand="1"/>
      </w:tblPr>
      <w:tblGrid>
        <w:gridCol w:w="1066"/>
        <w:gridCol w:w="1856"/>
        <w:gridCol w:w="1046"/>
        <w:gridCol w:w="1046"/>
        <w:gridCol w:w="977"/>
        <w:gridCol w:w="1026"/>
        <w:gridCol w:w="1316"/>
        <w:gridCol w:w="1076"/>
        <w:gridCol w:w="2003"/>
        <w:gridCol w:w="2880"/>
      </w:tblGrid>
      <w:tr w:rsidR="00897689" w:rsidRPr="005A41D3" w14:paraId="3D72AF18"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066" w:type="dxa"/>
            <w:noWrap/>
            <w:hideMark/>
          </w:tcPr>
          <w:p w14:paraId="347E151F" w14:textId="77777777" w:rsidR="00897689" w:rsidRPr="005A41D3" w:rsidRDefault="00897689" w:rsidP="006F2BA3">
            <w:pPr>
              <w:pStyle w:val="TableTextPOISED"/>
              <w:rPr>
                <w:rStyle w:val="Tabletext"/>
              </w:rPr>
            </w:pPr>
            <w:r w:rsidRPr="005A41D3">
              <w:rPr>
                <w:rStyle w:val="Tabletext"/>
              </w:rPr>
              <w:lastRenderedPageBreak/>
              <w:t>Roof number</w:t>
            </w:r>
          </w:p>
        </w:tc>
        <w:tc>
          <w:tcPr>
            <w:tcW w:w="0" w:type="auto"/>
            <w:noWrap/>
            <w:hideMark/>
          </w:tcPr>
          <w:p w14:paraId="63FD226C" w14:textId="77777777" w:rsidR="00897689" w:rsidRPr="005A41D3" w:rsidRDefault="00897689" w:rsidP="006F2BA3">
            <w:pPr>
              <w:pStyle w:val="TableTextPOISED"/>
              <w:rPr>
                <w:rStyle w:val="Tabletext"/>
              </w:rPr>
            </w:pPr>
            <w:r w:rsidRPr="005A41D3">
              <w:rPr>
                <w:rStyle w:val="Tabletext"/>
              </w:rPr>
              <w:t>Building and name</w:t>
            </w:r>
          </w:p>
        </w:tc>
        <w:tc>
          <w:tcPr>
            <w:tcW w:w="0" w:type="auto"/>
            <w:noWrap/>
            <w:hideMark/>
          </w:tcPr>
          <w:p w14:paraId="011E731D"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0" w:type="auto"/>
            <w:noWrap/>
            <w:hideMark/>
          </w:tcPr>
          <w:p w14:paraId="0832C5E7"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0" w:type="auto"/>
            <w:noWrap/>
            <w:hideMark/>
          </w:tcPr>
          <w:p w14:paraId="1EDEE266" w14:textId="77777777" w:rsidR="00897689" w:rsidRPr="005A41D3" w:rsidRDefault="00897689" w:rsidP="006F2BA3">
            <w:pPr>
              <w:pStyle w:val="TableTextPOISED"/>
              <w:rPr>
                <w:rStyle w:val="Tabletext"/>
              </w:rPr>
            </w:pPr>
            <w:r w:rsidRPr="005A41D3">
              <w:rPr>
                <w:rStyle w:val="Tabletext"/>
              </w:rPr>
              <w:t>Slope [°]</w:t>
            </w:r>
          </w:p>
        </w:tc>
        <w:tc>
          <w:tcPr>
            <w:tcW w:w="0" w:type="auto"/>
            <w:noWrap/>
            <w:hideMark/>
          </w:tcPr>
          <w:p w14:paraId="67A019DD" w14:textId="77777777" w:rsidR="00897689" w:rsidRPr="005A41D3" w:rsidRDefault="00897689" w:rsidP="006F2BA3">
            <w:pPr>
              <w:pStyle w:val="TableTextPOISED"/>
              <w:rPr>
                <w:rStyle w:val="Tabletext"/>
              </w:rPr>
            </w:pPr>
            <w:r w:rsidRPr="005A41D3">
              <w:rPr>
                <w:rStyle w:val="Tabletext"/>
              </w:rPr>
              <w:t>Slope</w:t>
            </w:r>
          </w:p>
          <w:p w14:paraId="040D1B54" w14:textId="77777777" w:rsidR="00897689" w:rsidRPr="005A41D3" w:rsidRDefault="00897689" w:rsidP="006F2BA3">
            <w:pPr>
              <w:pStyle w:val="TableTextPOISED"/>
              <w:rPr>
                <w:rStyle w:val="Tabletext"/>
              </w:rPr>
            </w:pPr>
            <w:r w:rsidRPr="005A41D3">
              <w:rPr>
                <w:rStyle w:val="Tabletext"/>
              </w:rPr>
              <w:t>Direction</w:t>
            </w:r>
          </w:p>
        </w:tc>
        <w:tc>
          <w:tcPr>
            <w:tcW w:w="1316" w:type="dxa"/>
            <w:noWrap/>
            <w:hideMark/>
          </w:tcPr>
          <w:p w14:paraId="05DE0DD5" w14:textId="77777777" w:rsidR="00897689" w:rsidRPr="005A41D3" w:rsidRDefault="00897689" w:rsidP="006F2BA3">
            <w:pPr>
              <w:pStyle w:val="TableTextPOISED"/>
              <w:rPr>
                <w:rStyle w:val="Tabletext"/>
              </w:rPr>
            </w:pPr>
            <w:r w:rsidRPr="005A41D3">
              <w:rPr>
                <w:rStyle w:val="Tabletext"/>
              </w:rPr>
              <w:t>Distance to Powerhouse [m]</w:t>
            </w:r>
          </w:p>
        </w:tc>
        <w:tc>
          <w:tcPr>
            <w:tcW w:w="1076" w:type="dxa"/>
            <w:noWrap/>
          </w:tcPr>
          <w:p w14:paraId="32C54D37" w14:textId="4E68D864" w:rsidR="00897689" w:rsidRPr="005A41D3" w:rsidRDefault="00897689">
            <w:pPr>
              <w:pStyle w:val="TableTextPOISED"/>
              <w:rPr>
                <w:rStyle w:val="Tabletext"/>
                <w:b w:val="0"/>
                <w:color w:val="auto"/>
              </w:rPr>
            </w:pPr>
            <w:r w:rsidRPr="005A41D3">
              <w:rPr>
                <w:rStyle w:val="Tabletext"/>
              </w:rPr>
              <w:t xml:space="preserve">Maximum PV power [kWp] </w:t>
            </w:r>
          </w:p>
        </w:tc>
        <w:tc>
          <w:tcPr>
            <w:tcW w:w="2003" w:type="dxa"/>
          </w:tcPr>
          <w:p w14:paraId="0CF97A5A"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880" w:type="dxa"/>
            <w:noWrap/>
          </w:tcPr>
          <w:p w14:paraId="59D78E15"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75CD3893" w14:textId="77777777" w:rsidTr="003A29EE">
        <w:trPr>
          <w:trHeight w:val="20"/>
        </w:trPr>
        <w:tc>
          <w:tcPr>
            <w:tcW w:w="1066" w:type="dxa"/>
            <w:noWrap/>
          </w:tcPr>
          <w:p w14:paraId="73B40209" w14:textId="77777777" w:rsidR="00897689" w:rsidRPr="005A41D3" w:rsidRDefault="00897689" w:rsidP="006F2BA3">
            <w:pPr>
              <w:pStyle w:val="TableTextPOISED"/>
              <w:rPr>
                <w:rStyle w:val="Tabletext"/>
              </w:rPr>
            </w:pPr>
            <w:r w:rsidRPr="005A41D3">
              <w:rPr>
                <w:rStyle w:val="Tabletext"/>
              </w:rPr>
              <w:t>D11-1</w:t>
            </w:r>
          </w:p>
        </w:tc>
        <w:tc>
          <w:tcPr>
            <w:tcW w:w="0" w:type="auto"/>
            <w:noWrap/>
          </w:tcPr>
          <w:p w14:paraId="5BBEF6B3" w14:textId="77777777" w:rsidR="00897689" w:rsidRPr="005A41D3" w:rsidRDefault="00897689" w:rsidP="006F2BA3">
            <w:pPr>
              <w:pStyle w:val="TableTextPOISED"/>
              <w:rPr>
                <w:rStyle w:val="Tabletext"/>
              </w:rPr>
            </w:pPr>
            <w:r w:rsidRPr="005A41D3">
              <w:rPr>
                <w:rStyle w:val="Tabletext"/>
              </w:rPr>
              <w:t>Council office A1</w:t>
            </w:r>
          </w:p>
        </w:tc>
        <w:tc>
          <w:tcPr>
            <w:tcW w:w="0" w:type="auto"/>
            <w:noWrap/>
          </w:tcPr>
          <w:p w14:paraId="480B0C5D" w14:textId="77777777" w:rsidR="00897689" w:rsidRPr="005A41D3" w:rsidRDefault="00897689" w:rsidP="006F2BA3">
            <w:pPr>
              <w:pStyle w:val="TableTextPOISED"/>
              <w:rPr>
                <w:rStyle w:val="Tabletext"/>
              </w:rPr>
            </w:pPr>
            <w:r w:rsidRPr="005A41D3">
              <w:rPr>
                <w:rStyle w:val="Tabletext"/>
              </w:rPr>
              <w:t>19000</w:t>
            </w:r>
          </w:p>
        </w:tc>
        <w:tc>
          <w:tcPr>
            <w:tcW w:w="0" w:type="auto"/>
            <w:noWrap/>
          </w:tcPr>
          <w:p w14:paraId="6AE635BB" w14:textId="77777777" w:rsidR="00897689" w:rsidRPr="005A41D3" w:rsidRDefault="00897689" w:rsidP="006F2BA3">
            <w:pPr>
              <w:pStyle w:val="TableTextPOISED"/>
              <w:rPr>
                <w:rStyle w:val="Tabletext"/>
              </w:rPr>
            </w:pPr>
            <w:r w:rsidRPr="005A41D3">
              <w:rPr>
                <w:rStyle w:val="Tabletext"/>
              </w:rPr>
              <w:t>10500</w:t>
            </w:r>
          </w:p>
        </w:tc>
        <w:tc>
          <w:tcPr>
            <w:tcW w:w="0" w:type="auto"/>
            <w:noWrap/>
          </w:tcPr>
          <w:p w14:paraId="1CA840FF"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7DD22610"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020B3332" w14:textId="77777777" w:rsidR="00897689" w:rsidRPr="005A41D3" w:rsidRDefault="00897689" w:rsidP="006F2BA3">
            <w:pPr>
              <w:pStyle w:val="TableTextPOISED"/>
              <w:rPr>
                <w:rStyle w:val="Tabletext"/>
              </w:rPr>
            </w:pPr>
            <w:r w:rsidRPr="005A41D3">
              <w:rPr>
                <w:rStyle w:val="Tabletext"/>
              </w:rPr>
              <w:t>185</w:t>
            </w:r>
          </w:p>
        </w:tc>
        <w:tc>
          <w:tcPr>
            <w:tcW w:w="1076" w:type="dxa"/>
            <w:noWrap/>
          </w:tcPr>
          <w:p w14:paraId="02B7B08D" w14:textId="77777777" w:rsidR="00897689" w:rsidRPr="005A41D3" w:rsidRDefault="00897689" w:rsidP="006F2BA3">
            <w:pPr>
              <w:pStyle w:val="TableTextPOISED"/>
              <w:rPr>
                <w:rStyle w:val="Tabletext"/>
              </w:rPr>
            </w:pPr>
            <w:r w:rsidRPr="005A41D3">
              <w:rPr>
                <w:rStyle w:val="Tabletext"/>
              </w:rPr>
              <w:t>22.1</w:t>
            </w:r>
          </w:p>
        </w:tc>
        <w:tc>
          <w:tcPr>
            <w:tcW w:w="2003" w:type="dxa"/>
          </w:tcPr>
          <w:p w14:paraId="0C0D0473" w14:textId="77777777" w:rsidR="00897689" w:rsidRPr="005A41D3" w:rsidRDefault="00897689" w:rsidP="006F2BA3">
            <w:pPr>
              <w:pStyle w:val="TableTextPOISED"/>
              <w:rPr>
                <w:rStyle w:val="Tabletext"/>
              </w:rPr>
            </w:pPr>
            <w:r w:rsidRPr="005A41D3">
              <w:rPr>
                <w:rStyle w:val="Tabletext"/>
              </w:rPr>
              <w:t>22.1</w:t>
            </w:r>
          </w:p>
        </w:tc>
        <w:tc>
          <w:tcPr>
            <w:tcW w:w="2880" w:type="dxa"/>
            <w:noWrap/>
          </w:tcPr>
          <w:p w14:paraId="6A706B31" w14:textId="77777777" w:rsidR="00897689" w:rsidRPr="005A41D3" w:rsidRDefault="00897689" w:rsidP="006F2BA3">
            <w:pPr>
              <w:pStyle w:val="TableTextPOISED"/>
              <w:rPr>
                <w:rStyle w:val="Tabletext"/>
              </w:rPr>
            </w:pPr>
          </w:p>
        </w:tc>
      </w:tr>
      <w:tr w:rsidR="00897689" w:rsidRPr="005A41D3" w14:paraId="765D87B9"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5D005051" w14:textId="77777777" w:rsidR="00897689" w:rsidRPr="005A41D3" w:rsidRDefault="00897689" w:rsidP="006F2BA3">
            <w:pPr>
              <w:pStyle w:val="TableTextPOISED"/>
              <w:rPr>
                <w:rStyle w:val="Tabletext"/>
              </w:rPr>
            </w:pPr>
            <w:r w:rsidRPr="005A41D3">
              <w:rPr>
                <w:rStyle w:val="Tabletext"/>
              </w:rPr>
              <w:t>D11-2</w:t>
            </w:r>
          </w:p>
        </w:tc>
        <w:tc>
          <w:tcPr>
            <w:tcW w:w="0" w:type="auto"/>
            <w:noWrap/>
          </w:tcPr>
          <w:p w14:paraId="7016296F" w14:textId="77777777" w:rsidR="00897689" w:rsidRPr="005A41D3" w:rsidRDefault="00897689" w:rsidP="006F2BA3">
            <w:pPr>
              <w:pStyle w:val="TableTextPOISED"/>
              <w:rPr>
                <w:rStyle w:val="Tabletext"/>
              </w:rPr>
            </w:pPr>
            <w:r w:rsidRPr="005A41D3">
              <w:rPr>
                <w:rStyle w:val="Tabletext"/>
              </w:rPr>
              <w:t>Council office A2</w:t>
            </w:r>
          </w:p>
        </w:tc>
        <w:tc>
          <w:tcPr>
            <w:tcW w:w="0" w:type="auto"/>
            <w:noWrap/>
          </w:tcPr>
          <w:p w14:paraId="1D408AC0" w14:textId="77777777" w:rsidR="00897689" w:rsidRPr="005A41D3" w:rsidRDefault="00897689" w:rsidP="006F2BA3">
            <w:pPr>
              <w:pStyle w:val="TableTextPOISED"/>
              <w:rPr>
                <w:rStyle w:val="Tabletext"/>
              </w:rPr>
            </w:pPr>
            <w:r w:rsidRPr="005A41D3">
              <w:rPr>
                <w:rStyle w:val="Tabletext"/>
              </w:rPr>
              <w:t>19000</w:t>
            </w:r>
          </w:p>
        </w:tc>
        <w:tc>
          <w:tcPr>
            <w:tcW w:w="0" w:type="auto"/>
            <w:noWrap/>
          </w:tcPr>
          <w:p w14:paraId="5017B24E" w14:textId="77777777" w:rsidR="00897689" w:rsidRPr="005A41D3" w:rsidRDefault="00897689" w:rsidP="006F2BA3">
            <w:pPr>
              <w:pStyle w:val="TableTextPOISED"/>
              <w:rPr>
                <w:rStyle w:val="Tabletext"/>
              </w:rPr>
            </w:pPr>
            <w:r w:rsidRPr="005A41D3">
              <w:rPr>
                <w:rStyle w:val="Tabletext"/>
              </w:rPr>
              <w:t>10500</w:t>
            </w:r>
          </w:p>
        </w:tc>
        <w:tc>
          <w:tcPr>
            <w:tcW w:w="0" w:type="auto"/>
            <w:noWrap/>
          </w:tcPr>
          <w:p w14:paraId="382029E9"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44F4A5BD"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7887122F" w14:textId="77777777" w:rsidR="00897689" w:rsidRPr="005A41D3" w:rsidRDefault="00897689" w:rsidP="006F2BA3">
            <w:pPr>
              <w:pStyle w:val="TableTextPOISED"/>
              <w:rPr>
                <w:rStyle w:val="Tabletext"/>
              </w:rPr>
            </w:pPr>
            <w:r w:rsidRPr="005A41D3">
              <w:rPr>
                <w:rStyle w:val="Tabletext"/>
              </w:rPr>
              <w:t>185</w:t>
            </w:r>
          </w:p>
        </w:tc>
        <w:tc>
          <w:tcPr>
            <w:tcW w:w="1076" w:type="dxa"/>
            <w:noWrap/>
          </w:tcPr>
          <w:p w14:paraId="70D17CB3" w14:textId="77777777" w:rsidR="00897689" w:rsidRPr="005A41D3" w:rsidRDefault="00897689" w:rsidP="006F2BA3">
            <w:pPr>
              <w:pStyle w:val="TableTextPOISED"/>
              <w:rPr>
                <w:rStyle w:val="Tabletext"/>
              </w:rPr>
            </w:pPr>
            <w:r w:rsidRPr="005A41D3">
              <w:rPr>
                <w:rStyle w:val="Tabletext"/>
              </w:rPr>
              <w:t>22.1</w:t>
            </w:r>
          </w:p>
        </w:tc>
        <w:tc>
          <w:tcPr>
            <w:tcW w:w="2003" w:type="dxa"/>
          </w:tcPr>
          <w:p w14:paraId="1E5C606E" w14:textId="77777777" w:rsidR="00897689" w:rsidRPr="005A41D3" w:rsidRDefault="00897689" w:rsidP="006F2BA3">
            <w:pPr>
              <w:pStyle w:val="TableTextPOISED"/>
              <w:rPr>
                <w:rStyle w:val="Tabletext"/>
              </w:rPr>
            </w:pPr>
            <w:r w:rsidRPr="005A41D3">
              <w:rPr>
                <w:rStyle w:val="Tabletext"/>
              </w:rPr>
              <w:t>22.1</w:t>
            </w:r>
          </w:p>
        </w:tc>
        <w:tc>
          <w:tcPr>
            <w:tcW w:w="2880" w:type="dxa"/>
          </w:tcPr>
          <w:p w14:paraId="58EC253D" w14:textId="77777777" w:rsidR="00897689" w:rsidRPr="005A41D3" w:rsidRDefault="00897689" w:rsidP="006F2BA3">
            <w:pPr>
              <w:pStyle w:val="TableTextPOISED"/>
              <w:rPr>
                <w:rStyle w:val="Tabletext"/>
              </w:rPr>
            </w:pPr>
          </w:p>
        </w:tc>
      </w:tr>
      <w:tr w:rsidR="00897689" w:rsidRPr="005A41D3" w14:paraId="1EFE020E" w14:textId="77777777" w:rsidTr="003A29EE">
        <w:trPr>
          <w:trHeight w:val="20"/>
        </w:trPr>
        <w:tc>
          <w:tcPr>
            <w:tcW w:w="1066" w:type="dxa"/>
            <w:noWrap/>
          </w:tcPr>
          <w:p w14:paraId="7D2CB9FE" w14:textId="77777777" w:rsidR="00897689" w:rsidRPr="005A41D3" w:rsidRDefault="00897689" w:rsidP="006F2BA3">
            <w:pPr>
              <w:pStyle w:val="TableTextPOISED"/>
              <w:rPr>
                <w:rStyle w:val="Tabletext"/>
              </w:rPr>
            </w:pPr>
            <w:r w:rsidRPr="005A41D3">
              <w:rPr>
                <w:rStyle w:val="Tabletext"/>
              </w:rPr>
              <w:t>D11-3</w:t>
            </w:r>
          </w:p>
        </w:tc>
        <w:tc>
          <w:tcPr>
            <w:tcW w:w="0" w:type="auto"/>
            <w:noWrap/>
          </w:tcPr>
          <w:p w14:paraId="37E833CB" w14:textId="77777777" w:rsidR="00897689" w:rsidRPr="005A41D3" w:rsidRDefault="00897689" w:rsidP="006F2BA3">
            <w:pPr>
              <w:pStyle w:val="TableTextPOISED"/>
              <w:rPr>
                <w:rStyle w:val="Tabletext"/>
              </w:rPr>
            </w:pPr>
            <w:r w:rsidRPr="005A41D3">
              <w:rPr>
                <w:rStyle w:val="Tabletext"/>
              </w:rPr>
              <w:t>Health centre A1</w:t>
            </w:r>
          </w:p>
        </w:tc>
        <w:tc>
          <w:tcPr>
            <w:tcW w:w="0" w:type="auto"/>
            <w:noWrap/>
          </w:tcPr>
          <w:p w14:paraId="6217C996"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459D6D56" w14:textId="77777777" w:rsidR="00897689" w:rsidRPr="005A41D3" w:rsidRDefault="00897689" w:rsidP="006F2BA3">
            <w:pPr>
              <w:pStyle w:val="TableTextPOISED"/>
              <w:rPr>
                <w:rStyle w:val="Tabletext"/>
              </w:rPr>
            </w:pPr>
            <w:r w:rsidRPr="005A41D3">
              <w:rPr>
                <w:rStyle w:val="Tabletext"/>
              </w:rPr>
              <w:t>7500</w:t>
            </w:r>
          </w:p>
        </w:tc>
        <w:tc>
          <w:tcPr>
            <w:tcW w:w="0" w:type="auto"/>
            <w:noWrap/>
          </w:tcPr>
          <w:p w14:paraId="43786105"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7C2EE26A"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2DB10866" w14:textId="77777777" w:rsidR="00897689" w:rsidRPr="005A41D3" w:rsidRDefault="00897689" w:rsidP="006F2BA3">
            <w:pPr>
              <w:pStyle w:val="TableTextPOISED"/>
              <w:rPr>
                <w:rStyle w:val="Tabletext"/>
              </w:rPr>
            </w:pPr>
            <w:r w:rsidRPr="005A41D3">
              <w:rPr>
                <w:rStyle w:val="Tabletext"/>
              </w:rPr>
              <w:t>220</w:t>
            </w:r>
          </w:p>
        </w:tc>
        <w:tc>
          <w:tcPr>
            <w:tcW w:w="1076" w:type="dxa"/>
            <w:noWrap/>
          </w:tcPr>
          <w:p w14:paraId="7B9C0FB0" w14:textId="77777777" w:rsidR="00897689" w:rsidRPr="005A41D3" w:rsidRDefault="00897689" w:rsidP="006F2BA3">
            <w:pPr>
              <w:pStyle w:val="TableTextPOISED"/>
              <w:rPr>
                <w:rStyle w:val="Tabletext"/>
              </w:rPr>
            </w:pPr>
            <w:r w:rsidRPr="005A41D3">
              <w:rPr>
                <w:rStyle w:val="Tabletext"/>
              </w:rPr>
              <w:t>7.02</w:t>
            </w:r>
          </w:p>
        </w:tc>
        <w:tc>
          <w:tcPr>
            <w:tcW w:w="2003" w:type="dxa"/>
          </w:tcPr>
          <w:p w14:paraId="42D9A4D4" w14:textId="77777777" w:rsidR="00897689" w:rsidRPr="005A41D3" w:rsidRDefault="00897689" w:rsidP="006F2BA3">
            <w:pPr>
              <w:pStyle w:val="TableTextPOISED"/>
              <w:rPr>
                <w:rStyle w:val="Tabletext"/>
              </w:rPr>
            </w:pPr>
            <w:r w:rsidRPr="005A41D3">
              <w:rPr>
                <w:rStyle w:val="Tabletext"/>
              </w:rPr>
              <w:t>7.02</w:t>
            </w:r>
          </w:p>
        </w:tc>
        <w:tc>
          <w:tcPr>
            <w:tcW w:w="2880" w:type="dxa"/>
            <w:noWrap/>
          </w:tcPr>
          <w:p w14:paraId="329526CB" w14:textId="77777777" w:rsidR="00897689" w:rsidRPr="005A41D3" w:rsidRDefault="00897689" w:rsidP="006F2BA3">
            <w:pPr>
              <w:pStyle w:val="TableTextPOISED"/>
              <w:rPr>
                <w:rStyle w:val="Tabletext"/>
              </w:rPr>
            </w:pPr>
          </w:p>
        </w:tc>
      </w:tr>
      <w:tr w:rsidR="00897689" w:rsidRPr="005A41D3" w14:paraId="2AC010C4"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11A1916E" w14:textId="77777777" w:rsidR="00897689" w:rsidRPr="005A41D3" w:rsidRDefault="00897689" w:rsidP="006F2BA3">
            <w:pPr>
              <w:pStyle w:val="TableTextPOISED"/>
              <w:rPr>
                <w:rStyle w:val="Tabletext"/>
              </w:rPr>
            </w:pPr>
            <w:r w:rsidRPr="005A41D3">
              <w:rPr>
                <w:rStyle w:val="Tabletext"/>
              </w:rPr>
              <w:t>D11-4</w:t>
            </w:r>
          </w:p>
        </w:tc>
        <w:tc>
          <w:tcPr>
            <w:tcW w:w="0" w:type="auto"/>
            <w:noWrap/>
          </w:tcPr>
          <w:p w14:paraId="7E54E13B" w14:textId="77777777" w:rsidR="00897689" w:rsidRPr="005A41D3" w:rsidRDefault="00897689" w:rsidP="006F2BA3">
            <w:pPr>
              <w:pStyle w:val="TableTextPOISED"/>
              <w:rPr>
                <w:rStyle w:val="Tabletext"/>
              </w:rPr>
            </w:pPr>
            <w:r w:rsidRPr="005A41D3">
              <w:rPr>
                <w:rStyle w:val="Tabletext"/>
              </w:rPr>
              <w:t>Health centre A2</w:t>
            </w:r>
          </w:p>
        </w:tc>
        <w:tc>
          <w:tcPr>
            <w:tcW w:w="0" w:type="auto"/>
            <w:noWrap/>
          </w:tcPr>
          <w:p w14:paraId="19517E16"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665EC9F6" w14:textId="77777777" w:rsidR="00897689" w:rsidRPr="005A41D3" w:rsidRDefault="00897689" w:rsidP="006F2BA3">
            <w:pPr>
              <w:pStyle w:val="TableTextPOISED"/>
              <w:rPr>
                <w:rStyle w:val="Tabletext"/>
              </w:rPr>
            </w:pPr>
            <w:r w:rsidRPr="005A41D3">
              <w:rPr>
                <w:rStyle w:val="Tabletext"/>
              </w:rPr>
              <w:t>7500</w:t>
            </w:r>
          </w:p>
        </w:tc>
        <w:tc>
          <w:tcPr>
            <w:tcW w:w="0" w:type="auto"/>
            <w:noWrap/>
          </w:tcPr>
          <w:p w14:paraId="5D76D681"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33100189"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0817A31D" w14:textId="77777777" w:rsidR="00897689" w:rsidRPr="005A41D3" w:rsidRDefault="00897689" w:rsidP="006F2BA3">
            <w:pPr>
              <w:pStyle w:val="TableTextPOISED"/>
              <w:rPr>
                <w:rStyle w:val="Tabletext"/>
              </w:rPr>
            </w:pPr>
            <w:r w:rsidRPr="005A41D3">
              <w:rPr>
                <w:rStyle w:val="Tabletext"/>
              </w:rPr>
              <w:t>220</w:t>
            </w:r>
          </w:p>
        </w:tc>
        <w:tc>
          <w:tcPr>
            <w:tcW w:w="1076" w:type="dxa"/>
            <w:noWrap/>
          </w:tcPr>
          <w:p w14:paraId="0DD947CF" w14:textId="77777777" w:rsidR="00897689" w:rsidRPr="005A41D3" w:rsidRDefault="00897689" w:rsidP="006F2BA3">
            <w:pPr>
              <w:pStyle w:val="TableTextPOISED"/>
              <w:rPr>
                <w:rStyle w:val="Tabletext"/>
              </w:rPr>
            </w:pPr>
            <w:r w:rsidRPr="005A41D3">
              <w:rPr>
                <w:rStyle w:val="Tabletext"/>
              </w:rPr>
              <w:t>7.02</w:t>
            </w:r>
          </w:p>
        </w:tc>
        <w:tc>
          <w:tcPr>
            <w:tcW w:w="2003" w:type="dxa"/>
          </w:tcPr>
          <w:p w14:paraId="3BBADA3B" w14:textId="77777777" w:rsidR="00897689" w:rsidRPr="005A41D3" w:rsidRDefault="00897689" w:rsidP="006F2BA3">
            <w:pPr>
              <w:pStyle w:val="TableTextPOISED"/>
              <w:rPr>
                <w:rStyle w:val="Tabletext"/>
              </w:rPr>
            </w:pPr>
            <w:r w:rsidRPr="005A41D3">
              <w:rPr>
                <w:rStyle w:val="Tabletext"/>
              </w:rPr>
              <w:t>7.02</w:t>
            </w:r>
          </w:p>
        </w:tc>
        <w:tc>
          <w:tcPr>
            <w:tcW w:w="2880" w:type="dxa"/>
          </w:tcPr>
          <w:p w14:paraId="0A52EFA4" w14:textId="77777777" w:rsidR="00897689" w:rsidRPr="005A41D3" w:rsidRDefault="00897689" w:rsidP="006F2BA3">
            <w:pPr>
              <w:pStyle w:val="TableTextPOISED"/>
              <w:rPr>
                <w:rStyle w:val="Tabletext"/>
              </w:rPr>
            </w:pPr>
          </w:p>
        </w:tc>
      </w:tr>
      <w:tr w:rsidR="00897689" w:rsidRPr="005A41D3" w14:paraId="40A12483" w14:textId="77777777" w:rsidTr="003A29EE">
        <w:trPr>
          <w:trHeight w:val="20"/>
        </w:trPr>
        <w:tc>
          <w:tcPr>
            <w:tcW w:w="1066" w:type="dxa"/>
            <w:noWrap/>
          </w:tcPr>
          <w:p w14:paraId="254FECCC" w14:textId="77777777" w:rsidR="00897689" w:rsidRPr="005A41D3" w:rsidRDefault="00897689" w:rsidP="006F2BA3">
            <w:pPr>
              <w:pStyle w:val="TableTextPOISED"/>
              <w:rPr>
                <w:rStyle w:val="Tabletext"/>
              </w:rPr>
            </w:pPr>
            <w:r w:rsidRPr="005A41D3">
              <w:rPr>
                <w:rStyle w:val="Tabletext"/>
              </w:rPr>
              <w:t>D11-5</w:t>
            </w:r>
          </w:p>
        </w:tc>
        <w:tc>
          <w:tcPr>
            <w:tcW w:w="0" w:type="auto"/>
            <w:noWrap/>
          </w:tcPr>
          <w:p w14:paraId="063C0D6D" w14:textId="77777777" w:rsidR="00897689" w:rsidRPr="005A41D3" w:rsidRDefault="00897689" w:rsidP="006F2BA3">
            <w:pPr>
              <w:pStyle w:val="TableTextPOISED"/>
              <w:rPr>
                <w:rStyle w:val="Tabletext"/>
              </w:rPr>
            </w:pPr>
            <w:r w:rsidRPr="005A41D3">
              <w:rPr>
                <w:rStyle w:val="Tabletext"/>
              </w:rPr>
              <w:t>Health centre B1</w:t>
            </w:r>
          </w:p>
        </w:tc>
        <w:tc>
          <w:tcPr>
            <w:tcW w:w="0" w:type="auto"/>
            <w:noWrap/>
          </w:tcPr>
          <w:p w14:paraId="48DBD4BB" w14:textId="77777777" w:rsidR="00897689" w:rsidRPr="005A41D3" w:rsidRDefault="00897689" w:rsidP="006F2BA3">
            <w:pPr>
              <w:pStyle w:val="TableTextPOISED"/>
              <w:rPr>
                <w:rStyle w:val="Tabletext"/>
              </w:rPr>
            </w:pPr>
            <w:r w:rsidRPr="005A41D3">
              <w:rPr>
                <w:rStyle w:val="Tabletext"/>
              </w:rPr>
              <w:t>5300</w:t>
            </w:r>
          </w:p>
        </w:tc>
        <w:tc>
          <w:tcPr>
            <w:tcW w:w="0" w:type="auto"/>
            <w:noWrap/>
          </w:tcPr>
          <w:p w14:paraId="347CE460" w14:textId="77777777" w:rsidR="00897689" w:rsidRPr="005A41D3" w:rsidRDefault="00897689" w:rsidP="006F2BA3">
            <w:pPr>
              <w:pStyle w:val="TableTextPOISED"/>
              <w:rPr>
                <w:rStyle w:val="Tabletext"/>
              </w:rPr>
            </w:pPr>
            <w:r w:rsidRPr="005A41D3">
              <w:rPr>
                <w:rStyle w:val="Tabletext"/>
              </w:rPr>
              <w:t>4000</w:t>
            </w:r>
          </w:p>
        </w:tc>
        <w:tc>
          <w:tcPr>
            <w:tcW w:w="0" w:type="auto"/>
            <w:noWrap/>
          </w:tcPr>
          <w:p w14:paraId="3651F391"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00F9E077"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0D24E018" w14:textId="77777777" w:rsidR="00897689" w:rsidRPr="005A41D3" w:rsidRDefault="00897689" w:rsidP="006F2BA3">
            <w:pPr>
              <w:pStyle w:val="TableTextPOISED"/>
              <w:rPr>
                <w:rStyle w:val="Tabletext"/>
              </w:rPr>
            </w:pPr>
            <w:r w:rsidRPr="005A41D3">
              <w:rPr>
                <w:rStyle w:val="Tabletext"/>
              </w:rPr>
              <w:t>220</w:t>
            </w:r>
          </w:p>
        </w:tc>
        <w:tc>
          <w:tcPr>
            <w:tcW w:w="1076" w:type="dxa"/>
            <w:noWrap/>
          </w:tcPr>
          <w:p w14:paraId="5AB5A84C" w14:textId="77777777" w:rsidR="00897689" w:rsidRPr="005A41D3" w:rsidRDefault="00897689" w:rsidP="006F2BA3">
            <w:pPr>
              <w:pStyle w:val="TableTextPOISED"/>
              <w:rPr>
                <w:rStyle w:val="Tabletext"/>
              </w:rPr>
            </w:pPr>
            <w:r w:rsidRPr="005A41D3">
              <w:rPr>
                <w:rStyle w:val="Tabletext"/>
              </w:rPr>
              <w:t>1.04</w:t>
            </w:r>
          </w:p>
        </w:tc>
        <w:tc>
          <w:tcPr>
            <w:tcW w:w="2003" w:type="dxa"/>
          </w:tcPr>
          <w:p w14:paraId="3D5363EE"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432D6C50" w14:textId="77777777" w:rsidR="00897689" w:rsidRPr="005A41D3" w:rsidRDefault="00897689" w:rsidP="006F2BA3">
            <w:pPr>
              <w:pStyle w:val="TableTextPOISED"/>
              <w:rPr>
                <w:rStyle w:val="Tabletext"/>
              </w:rPr>
            </w:pPr>
          </w:p>
        </w:tc>
      </w:tr>
      <w:tr w:rsidR="00897689" w:rsidRPr="005A41D3" w14:paraId="21402E90"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01027B34" w14:textId="77777777" w:rsidR="00897689" w:rsidRPr="005A41D3" w:rsidRDefault="00897689" w:rsidP="006F2BA3">
            <w:pPr>
              <w:pStyle w:val="TableTextPOISED"/>
              <w:rPr>
                <w:rStyle w:val="Tabletext"/>
              </w:rPr>
            </w:pPr>
            <w:r w:rsidRPr="005A41D3">
              <w:rPr>
                <w:rStyle w:val="Tabletext"/>
              </w:rPr>
              <w:t>D11-6</w:t>
            </w:r>
          </w:p>
        </w:tc>
        <w:tc>
          <w:tcPr>
            <w:tcW w:w="0" w:type="auto"/>
            <w:noWrap/>
          </w:tcPr>
          <w:p w14:paraId="573D238D" w14:textId="77777777" w:rsidR="00897689" w:rsidRPr="005A41D3" w:rsidRDefault="00897689" w:rsidP="006F2BA3">
            <w:pPr>
              <w:pStyle w:val="TableTextPOISED"/>
              <w:rPr>
                <w:rStyle w:val="Tabletext"/>
              </w:rPr>
            </w:pPr>
            <w:r w:rsidRPr="005A41D3">
              <w:rPr>
                <w:rStyle w:val="Tabletext"/>
              </w:rPr>
              <w:t>Health centre B2</w:t>
            </w:r>
          </w:p>
        </w:tc>
        <w:tc>
          <w:tcPr>
            <w:tcW w:w="0" w:type="auto"/>
            <w:noWrap/>
          </w:tcPr>
          <w:p w14:paraId="5F89B1C3" w14:textId="77777777" w:rsidR="00897689" w:rsidRPr="005A41D3" w:rsidRDefault="00897689" w:rsidP="006F2BA3">
            <w:pPr>
              <w:pStyle w:val="TableTextPOISED"/>
              <w:rPr>
                <w:rStyle w:val="Tabletext"/>
              </w:rPr>
            </w:pPr>
            <w:r w:rsidRPr="005A41D3">
              <w:rPr>
                <w:rStyle w:val="Tabletext"/>
              </w:rPr>
              <w:t>5300</w:t>
            </w:r>
          </w:p>
        </w:tc>
        <w:tc>
          <w:tcPr>
            <w:tcW w:w="0" w:type="auto"/>
            <w:noWrap/>
          </w:tcPr>
          <w:p w14:paraId="40756D77" w14:textId="77777777" w:rsidR="00897689" w:rsidRPr="005A41D3" w:rsidRDefault="00897689" w:rsidP="006F2BA3">
            <w:pPr>
              <w:pStyle w:val="TableTextPOISED"/>
              <w:rPr>
                <w:rStyle w:val="Tabletext"/>
              </w:rPr>
            </w:pPr>
            <w:r w:rsidRPr="005A41D3">
              <w:rPr>
                <w:rStyle w:val="Tabletext"/>
              </w:rPr>
              <w:t>4000</w:t>
            </w:r>
          </w:p>
        </w:tc>
        <w:tc>
          <w:tcPr>
            <w:tcW w:w="0" w:type="auto"/>
            <w:noWrap/>
          </w:tcPr>
          <w:p w14:paraId="73F55015" w14:textId="77777777" w:rsidR="00897689" w:rsidRPr="005A41D3" w:rsidRDefault="00897689" w:rsidP="006F2BA3">
            <w:pPr>
              <w:pStyle w:val="TableTextPOISED"/>
              <w:rPr>
                <w:rStyle w:val="Tabletext"/>
              </w:rPr>
            </w:pPr>
            <w:r w:rsidRPr="005A41D3">
              <w:rPr>
                <w:rStyle w:val="Tabletext"/>
              </w:rPr>
              <w:t>18</w:t>
            </w:r>
          </w:p>
        </w:tc>
        <w:tc>
          <w:tcPr>
            <w:tcW w:w="0" w:type="auto"/>
            <w:noWrap/>
          </w:tcPr>
          <w:p w14:paraId="250E3E60"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2E7BAF62" w14:textId="77777777" w:rsidR="00897689" w:rsidRPr="005A41D3" w:rsidRDefault="00897689" w:rsidP="006F2BA3">
            <w:pPr>
              <w:pStyle w:val="TableTextPOISED"/>
              <w:rPr>
                <w:rStyle w:val="Tabletext"/>
              </w:rPr>
            </w:pPr>
            <w:r w:rsidRPr="005A41D3">
              <w:rPr>
                <w:rStyle w:val="Tabletext"/>
              </w:rPr>
              <w:t>220</w:t>
            </w:r>
          </w:p>
        </w:tc>
        <w:tc>
          <w:tcPr>
            <w:tcW w:w="1076" w:type="dxa"/>
            <w:noWrap/>
          </w:tcPr>
          <w:p w14:paraId="5A041984" w14:textId="77777777" w:rsidR="00897689" w:rsidRPr="005A41D3" w:rsidRDefault="00897689" w:rsidP="006F2BA3">
            <w:pPr>
              <w:pStyle w:val="TableTextPOISED"/>
              <w:rPr>
                <w:rStyle w:val="Tabletext"/>
              </w:rPr>
            </w:pPr>
            <w:r w:rsidRPr="005A41D3">
              <w:rPr>
                <w:rStyle w:val="Tabletext"/>
              </w:rPr>
              <w:t>1.04</w:t>
            </w:r>
          </w:p>
        </w:tc>
        <w:tc>
          <w:tcPr>
            <w:tcW w:w="2003" w:type="dxa"/>
          </w:tcPr>
          <w:p w14:paraId="2CA32CDD"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0AFCD9E7" w14:textId="77777777" w:rsidR="00897689" w:rsidRPr="005A41D3" w:rsidRDefault="00897689" w:rsidP="006F2BA3">
            <w:pPr>
              <w:pStyle w:val="TableTextPOISED"/>
              <w:rPr>
                <w:rStyle w:val="Tabletext"/>
              </w:rPr>
            </w:pPr>
          </w:p>
        </w:tc>
      </w:tr>
      <w:tr w:rsidR="00897689" w:rsidRPr="005A41D3" w14:paraId="6117949E" w14:textId="77777777" w:rsidTr="003A29EE">
        <w:trPr>
          <w:trHeight w:val="20"/>
        </w:trPr>
        <w:tc>
          <w:tcPr>
            <w:tcW w:w="1066" w:type="dxa"/>
            <w:noWrap/>
          </w:tcPr>
          <w:p w14:paraId="36471445" w14:textId="77777777" w:rsidR="00897689" w:rsidRPr="005A41D3" w:rsidRDefault="00897689" w:rsidP="006F2BA3">
            <w:pPr>
              <w:pStyle w:val="TableTextPOISED"/>
              <w:rPr>
                <w:rStyle w:val="Tabletext"/>
              </w:rPr>
            </w:pPr>
            <w:r w:rsidRPr="005A41D3">
              <w:rPr>
                <w:rStyle w:val="Tabletext"/>
              </w:rPr>
              <w:t>D11-7</w:t>
            </w:r>
          </w:p>
        </w:tc>
        <w:tc>
          <w:tcPr>
            <w:tcW w:w="0" w:type="auto"/>
            <w:noWrap/>
          </w:tcPr>
          <w:p w14:paraId="5FE15941" w14:textId="77777777" w:rsidR="00897689" w:rsidRPr="005A41D3" w:rsidRDefault="00897689" w:rsidP="006F2BA3">
            <w:pPr>
              <w:pStyle w:val="TableTextPOISED"/>
              <w:rPr>
                <w:rStyle w:val="Tabletext"/>
              </w:rPr>
            </w:pPr>
            <w:r w:rsidRPr="005A41D3">
              <w:rPr>
                <w:rStyle w:val="Tabletext"/>
              </w:rPr>
              <w:t>Mosque A1</w:t>
            </w:r>
          </w:p>
        </w:tc>
        <w:tc>
          <w:tcPr>
            <w:tcW w:w="0" w:type="auto"/>
            <w:noWrap/>
          </w:tcPr>
          <w:p w14:paraId="632A09AC"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5EC1FD60" w14:textId="77777777" w:rsidR="00897689" w:rsidRPr="005A41D3" w:rsidRDefault="00897689" w:rsidP="006F2BA3">
            <w:pPr>
              <w:pStyle w:val="TableTextPOISED"/>
              <w:rPr>
                <w:rStyle w:val="Tabletext"/>
              </w:rPr>
            </w:pPr>
            <w:r w:rsidRPr="005A41D3">
              <w:rPr>
                <w:rStyle w:val="Tabletext"/>
              </w:rPr>
              <w:t>4000</w:t>
            </w:r>
          </w:p>
        </w:tc>
        <w:tc>
          <w:tcPr>
            <w:tcW w:w="0" w:type="auto"/>
            <w:noWrap/>
          </w:tcPr>
          <w:p w14:paraId="5322294F"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6097A8F1"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35391F4F" w14:textId="77777777" w:rsidR="00897689" w:rsidRPr="005A41D3" w:rsidRDefault="00897689" w:rsidP="006F2BA3">
            <w:pPr>
              <w:pStyle w:val="TableTextPOISED"/>
              <w:rPr>
                <w:rStyle w:val="Tabletext"/>
              </w:rPr>
            </w:pPr>
            <w:r w:rsidRPr="005A41D3">
              <w:rPr>
                <w:rStyle w:val="Tabletext"/>
              </w:rPr>
              <w:t>111</w:t>
            </w:r>
          </w:p>
        </w:tc>
        <w:tc>
          <w:tcPr>
            <w:tcW w:w="1076" w:type="dxa"/>
            <w:noWrap/>
          </w:tcPr>
          <w:p w14:paraId="6B72F9E8" w14:textId="77777777" w:rsidR="00897689" w:rsidRPr="005A41D3" w:rsidRDefault="00897689" w:rsidP="006F2BA3">
            <w:pPr>
              <w:pStyle w:val="TableTextPOISED"/>
              <w:rPr>
                <w:rStyle w:val="Tabletext"/>
              </w:rPr>
            </w:pPr>
            <w:r w:rsidRPr="005A41D3">
              <w:rPr>
                <w:rStyle w:val="Tabletext"/>
              </w:rPr>
              <w:t>2.6</w:t>
            </w:r>
          </w:p>
        </w:tc>
        <w:tc>
          <w:tcPr>
            <w:tcW w:w="2003" w:type="dxa"/>
          </w:tcPr>
          <w:p w14:paraId="1439CF02"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08C74E68" w14:textId="77777777" w:rsidR="00897689" w:rsidRPr="005A41D3" w:rsidRDefault="00897689" w:rsidP="006F2BA3">
            <w:pPr>
              <w:pStyle w:val="TableTextPOISED"/>
              <w:rPr>
                <w:rStyle w:val="Tabletext"/>
              </w:rPr>
            </w:pPr>
          </w:p>
        </w:tc>
      </w:tr>
      <w:tr w:rsidR="00897689" w:rsidRPr="005A41D3" w14:paraId="77834506"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60AD4B03" w14:textId="77777777" w:rsidR="00897689" w:rsidRPr="005A41D3" w:rsidRDefault="00897689" w:rsidP="006F2BA3">
            <w:pPr>
              <w:pStyle w:val="TableTextPOISED"/>
              <w:rPr>
                <w:rStyle w:val="Tabletext"/>
              </w:rPr>
            </w:pPr>
            <w:r w:rsidRPr="005A41D3">
              <w:rPr>
                <w:rStyle w:val="Tabletext"/>
              </w:rPr>
              <w:t>D11-8</w:t>
            </w:r>
          </w:p>
        </w:tc>
        <w:tc>
          <w:tcPr>
            <w:tcW w:w="0" w:type="auto"/>
            <w:noWrap/>
          </w:tcPr>
          <w:p w14:paraId="73239538" w14:textId="77777777" w:rsidR="00897689" w:rsidRPr="005A41D3" w:rsidRDefault="00897689" w:rsidP="006F2BA3">
            <w:pPr>
              <w:pStyle w:val="TableTextPOISED"/>
              <w:rPr>
                <w:rStyle w:val="Tabletext"/>
              </w:rPr>
            </w:pPr>
            <w:r w:rsidRPr="005A41D3">
              <w:rPr>
                <w:rStyle w:val="Tabletext"/>
              </w:rPr>
              <w:t>Mosque A2</w:t>
            </w:r>
          </w:p>
        </w:tc>
        <w:tc>
          <w:tcPr>
            <w:tcW w:w="0" w:type="auto"/>
            <w:noWrap/>
          </w:tcPr>
          <w:p w14:paraId="37206B19" w14:textId="77777777" w:rsidR="00897689" w:rsidRPr="005A41D3" w:rsidRDefault="00897689" w:rsidP="006F2BA3">
            <w:pPr>
              <w:pStyle w:val="TableTextPOISED"/>
              <w:rPr>
                <w:rStyle w:val="Tabletext"/>
              </w:rPr>
            </w:pPr>
            <w:r w:rsidRPr="005A41D3">
              <w:rPr>
                <w:rStyle w:val="Tabletext"/>
              </w:rPr>
              <w:t>11000</w:t>
            </w:r>
          </w:p>
        </w:tc>
        <w:tc>
          <w:tcPr>
            <w:tcW w:w="0" w:type="auto"/>
            <w:noWrap/>
          </w:tcPr>
          <w:p w14:paraId="71B96B55" w14:textId="77777777" w:rsidR="00897689" w:rsidRPr="005A41D3" w:rsidRDefault="00897689" w:rsidP="006F2BA3">
            <w:pPr>
              <w:pStyle w:val="TableTextPOISED"/>
              <w:rPr>
                <w:rStyle w:val="Tabletext"/>
              </w:rPr>
            </w:pPr>
            <w:r w:rsidRPr="005A41D3">
              <w:rPr>
                <w:rStyle w:val="Tabletext"/>
              </w:rPr>
              <w:t>4000</w:t>
            </w:r>
          </w:p>
        </w:tc>
        <w:tc>
          <w:tcPr>
            <w:tcW w:w="0" w:type="auto"/>
            <w:noWrap/>
          </w:tcPr>
          <w:p w14:paraId="71578021" w14:textId="77777777" w:rsidR="00897689" w:rsidRPr="005A41D3" w:rsidRDefault="00897689" w:rsidP="006F2BA3">
            <w:pPr>
              <w:pStyle w:val="TableTextPOISED"/>
              <w:rPr>
                <w:rStyle w:val="Tabletext"/>
              </w:rPr>
            </w:pPr>
            <w:r w:rsidRPr="005A41D3">
              <w:rPr>
                <w:rStyle w:val="Tabletext"/>
              </w:rPr>
              <w:t>12</w:t>
            </w:r>
          </w:p>
        </w:tc>
        <w:tc>
          <w:tcPr>
            <w:tcW w:w="0" w:type="auto"/>
            <w:noWrap/>
          </w:tcPr>
          <w:p w14:paraId="44DB73B0"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31F210F6" w14:textId="77777777" w:rsidR="00897689" w:rsidRPr="005A41D3" w:rsidRDefault="00897689" w:rsidP="006F2BA3">
            <w:pPr>
              <w:pStyle w:val="TableTextPOISED"/>
              <w:rPr>
                <w:rStyle w:val="Tabletext"/>
              </w:rPr>
            </w:pPr>
            <w:r w:rsidRPr="005A41D3">
              <w:rPr>
                <w:rStyle w:val="Tabletext"/>
              </w:rPr>
              <w:t>111</w:t>
            </w:r>
          </w:p>
        </w:tc>
        <w:tc>
          <w:tcPr>
            <w:tcW w:w="1076" w:type="dxa"/>
            <w:noWrap/>
          </w:tcPr>
          <w:p w14:paraId="2E818808" w14:textId="77777777" w:rsidR="00897689" w:rsidRPr="005A41D3" w:rsidRDefault="00897689" w:rsidP="006F2BA3">
            <w:pPr>
              <w:pStyle w:val="TableTextPOISED"/>
              <w:rPr>
                <w:rStyle w:val="Tabletext"/>
              </w:rPr>
            </w:pPr>
            <w:r w:rsidRPr="005A41D3">
              <w:rPr>
                <w:rStyle w:val="Tabletext"/>
              </w:rPr>
              <w:t>2.6</w:t>
            </w:r>
          </w:p>
        </w:tc>
        <w:tc>
          <w:tcPr>
            <w:tcW w:w="2003" w:type="dxa"/>
          </w:tcPr>
          <w:p w14:paraId="20EB6349" w14:textId="77777777" w:rsidR="00897689" w:rsidRPr="005A41D3" w:rsidRDefault="00897689" w:rsidP="006F2BA3">
            <w:pPr>
              <w:pStyle w:val="TableTextPOISED"/>
              <w:rPr>
                <w:rStyle w:val="Tabletext"/>
              </w:rPr>
            </w:pPr>
            <w:r w:rsidRPr="005A41D3">
              <w:rPr>
                <w:rStyle w:val="Tabletext"/>
              </w:rPr>
              <w:t> </w:t>
            </w:r>
          </w:p>
        </w:tc>
        <w:tc>
          <w:tcPr>
            <w:tcW w:w="2880" w:type="dxa"/>
            <w:noWrap/>
          </w:tcPr>
          <w:p w14:paraId="014CB9DF" w14:textId="77777777" w:rsidR="00897689" w:rsidRPr="005A41D3" w:rsidRDefault="00897689" w:rsidP="006F2BA3">
            <w:pPr>
              <w:pStyle w:val="TableTextPOISED"/>
              <w:rPr>
                <w:rStyle w:val="Tabletext"/>
              </w:rPr>
            </w:pPr>
          </w:p>
        </w:tc>
      </w:tr>
      <w:tr w:rsidR="00897689" w:rsidRPr="005A41D3" w14:paraId="359EB3FD" w14:textId="77777777" w:rsidTr="003A29EE">
        <w:trPr>
          <w:trHeight w:val="20"/>
        </w:trPr>
        <w:tc>
          <w:tcPr>
            <w:tcW w:w="1066" w:type="dxa"/>
            <w:noWrap/>
          </w:tcPr>
          <w:p w14:paraId="01FBED0C" w14:textId="77777777" w:rsidR="00897689" w:rsidRPr="005A41D3" w:rsidRDefault="00897689" w:rsidP="006F2BA3">
            <w:pPr>
              <w:pStyle w:val="TableTextPOISED"/>
              <w:rPr>
                <w:rStyle w:val="Tabletext"/>
              </w:rPr>
            </w:pPr>
            <w:r w:rsidRPr="005A41D3">
              <w:rPr>
                <w:rStyle w:val="Tabletext"/>
              </w:rPr>
              <w:t>D11-9</w:t>
            </w:r>
          </w:p>
        </w:tc>
        <w:tc>
          <w:tcPr>
            <w:tcW w:w="0" w:type="auto"/>
            <w:noWrap/>
          </w:tcPr>
          <w:p w14:paraId="38C199BC" w14:textId="77777777" w:rsidR="00897689" w:rsidRPr="005A41D3" w:rsidRDefault="00897689" w:rsidP="006F2BA3">
            <w:pPr>
              <w:pStyle w:val="TableTextPOISED"/>
              <w:rPr>
                <w:rStyle w:val="Tabletext"/>
              </w:rPr>
            </w:pPr>
            <w:r w:rsidRPr="005A41D3">
              <w:rPr>
                <w:rStyle w:val="Tabletext"/>
              </w:rPr>
              <w:t>School A1</w:t>
            </w:r>
          </w:p>
        </w:tc>
        <w:tc>
          <w:tcPr>
            <w:tcW w:w="0" w:type="auto"/>
            <w:noWrap/>
          </w:tcPr>
          <w:p w14:paraId="763399DD" w14:textId="77777777" w:rsidR="00897689" w:rsidRPr="005A41D3" w:rsidRDefault="00897689" w:rsidP="006F2BA3">
            <w:pPr>
              <w:pStyle w:val="TableTextPOISED"/>
              <w:rPr>
                <w:rStyle w:val="Tabletext"/>
              </w:rPr>
            </w:pPr>
            <w:r w:rsidRPr="005A41D3">
              <w:rPr>
                <w:rStyle w:val="Tabletext"/>
              </w:rPr>
              <w:t>26500</w:t>
            </w:r>
          </w:p>
        </w:tc>
        <w:tc>
          <w:tcPr>
            <w:tcW w:w="0" w:type="auto"/>
            <w:noWrap/>
          </w:tcPr>
          <w:p w14:paraId="34A29897"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5CC4A282"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7E9B4444"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2596EC40" w14:textId="77777777" w:rsidR="00897689" w:rsidRPr="005A41D3" w:rsidRDefault="00897689" w:rsidP="006F2BA3">
            <w:pPr>
              <w:pStyle w:val="TableTextPOISED"/>
              <w:rPr>
                <w:rStyle w:val="Tabletext"/>
              </w:rPr>
            </w:pPr>
            <w:r w:rsidRPr="005A41D3">
              <w:rPr>
                <w:rStyle w:val="Tabletext"/>
              </w:rPr>
              <w:t>215</w:t>
            </w:r>
          </w:p>
        </w:tc>
        <w:tc>
          <w:tcPr>
            <w:tcW w:w="1076" w:type="dxa"/>
            <w:noWrap/>
          </w:tcPr>
          <w:p w14:paraId="29F21D5B" w14:textId="77777777" w:rsidR="00897689" w:rsidRPr="005A41D3" w:rsidRDefault="00897689" w:rsidP="006F2BA3">
            <w:pPr>
              <w:pStyle w:val="TableTextPOISED"/>
              <w:rPr>
                <w:rStyle w:val="Tabletext"/>
              </w:rPr>
            </w:pPr>
            <w:r w:rsidRPr="005A41D3">
              <w:rPr>
                <w:rStyle w:val="Tabletext"/>
              </w:rPr>
              <w:t>12.48</w:t>
            </w:r>
          </w:p>
        </w:tc>
        <w:tc>
          <w:tcPr>
            <w:tcW w:w="2003" w:type="dxa"/>
          </w:tcPr>
          <w:p w14:paraId="31AA11E5" w14:textId="77777777" w:rsidR="00897689" w:rsidRPr="005A41D3" w:rsidRDefault="00897689" w:rsidP="006F2BA3">
            <w:pPr>
              <w:pStyle w:val="TableTextPOISED"/>
              <w:rPr>
                <w:rStyle w:val="Tabletext"/>
              </w:rPr>
            </w:pPr>
            <w:r w:rsidRPr="005A41D3">
              <w:rPr>
                <w:rStyle w:val="Tabletext"/>
              </w:rPr>
              <w:t>12.48</w:t>
            </w:r>
          </w:p>
        </w:tc>
        <w:tc>
          <w:tcPr>
            <w:tcW w:w="2880" w:type="dxa"/>
            <w:noWrap/>
          </w:tcPr>
          <w:p w14:paraId="647D4A77" w14:textId="77777777" w:rsidR="00897689" w:rsidRPr="005A41D3" w:rsidRDefault="00897689" w:rsidP="006F2BA3">
            <w:pPr>
              <w:pStyle w:val="TableTextPOISED"/>
              <w:rPr>
                <w:rStyle w:val="Tabletext"/>
              </w:rPr>
            </w:pPr>
          </w:p>
        </w:tc>
      </w:tr>
      <w:tr w:rsidR="00897689" w:rsidRPr="005A41D3" w14:paraId="694F58B4"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66" w:type="dxa"/>
            <w:noWrap/>
          </w:tcPr>
          <w:p w14:paraId="246BB4F2" w14:textId="77777777" w:rsidR="00897689" w:rsidRPr="005A41D3" w:rsidRDefault="00897689" w:rsidP="006F2BA3">
            <w:pPr>
              <w:pStyle w:val="TableTextPOISED"/>
              <w:rPr>
                <w:rStyle w:val="Tabletext"/>
              </w:rPr>
            </w:pPr>
            <w:r w:rsidRPr="005A41D3">
              <w:rPr>
                <w:rStyle w:val="Tabletext"/>
              </w:rPr>
              <w:t>D11-10</w:t>
            </w:r>
          </w:p>
        </w:tc>
        <w:tc>
          <w:tcPr>
            <w:tcW w:w="0" w:type="auto"/>
            <w:noWrap/>
          </w:tcPr>
          <w:p w14:paraId="53097F0E" w14:textId="77777777" w:rsidR="00897689" w:rsidRPr="005A41D3" w:rsidRDefault="00897689" w:rsidP="006F2BA3">
            <w:pPr>
              <w:pStyle w:val="TableTextPOISED"/>
              <w:rPr>
                <w:rStyle w:val="Tabletext"/>
              </w:rPr>
            </w:pPr>
            <w:r w:rsidRPr="005A41D3">
              <w:rPr>
                <w:rStyle w:val="Tabletext"/>
              </w:rPr>
              <w:t>School A2</w:t>
            </w:r>
          </w:p>
        </w:tc>
        <w:tc>
          <w:tcPr>
            <w:tcW w:w="0" w:type="auto"/>
            <w:noWrap/>
          </w:tcPr>
          <w:p w14:paraId="2E5C1F71" w14:textId="77777777" w:rsidR="00897689" w:rsidRPr="005A41D3" w:rsidRDefault="00897689" w:rsidP="006F2BA3">
            <w:pPr>
              <w:pStyle w:val="TableTextPOISED"/>
              <w:rPr>
                <w:rStyle w:val="Tabletext"/>
              </w:rPr>
            </w:pPr>
            <w:r w:rsidRPr="005A41D3">
              <w:rPr>
                <w:rStyle w:val="Tabletext"/>
              </w:rPr>
              <w:t>26500</w:t>
            </w:r>
          </w:p>
        </w:tc>
        <w:tc>
          <w:tcPr>
            <w:tcW w:w="0" w:type="auto"/>
            <w:noWrap/>
          </w:tcPr>
          <w:p w14:paraId="1F2F0659" w14:textId="77777777" w:rsidR="00897689" w:rsidRPr="005A41D3" w:rsidRDefault="00897689" w:rsidP="006F2BA3">
            <w:pPr>
              <w:pStyle w:val="TableTextPOISED"/>
              <w:rPr>
                <w:rStyle w:val="Tabletext"/>
              </w:rPr>
            </w:pPr>
            <w:r w:rsidRPr="005A41D3">
              <w:rPr>
                <w:rStyle w:val="Tabletext"/>
              </w:rPr>
              <w:t>5500</w:t>
            </w:r>
          </w:p>
        </w:tc>
        <w:tc>
          <w:tcPr>
            <w:tcW w:w="0" w:type="auto"/>
            <w:noWrap/>
          </w:tcPr>
          <w:p w14:paraId="6A134511" w14:textId="77777777" w:rsidR="00897689" w:rsidRPr="005A41D3" w:rsidRDefault="00897689" w:rsidP="006F2BA3">
            <w:pPr>
              <w:pStyle w:val="TableTextPOISED"/>
              <w:rPr>
                <w:rStyle w:val="Tabletext"/>
              </w:rPr>
            </w:pPr>
            <w:r w:rsidRPr="005A41D3">
              <w:rPr>
                <w:rStyle w:val="Tabletext"/>
              </w:rPr>
              <w:t>28</w:t>
            </w:r>
          </w:p>
        </w:tc>
        <w:tc>
          <w:tcPr>
            <w:tcW w:w="0" w:type="auto"/>
            <w:noWrap/>
          </w:tcPr>
          <w:p w14:paraId="004D9AFC"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3C3F680D" w14:textId="77777777" w:rsidR="00897689" w:rsidRPr="005A41D3" w:rsidRDefault="00897689" w:rsidP="006F2BA3">
            <w:pPr>
              <w:pStyle w:val="TableTextPOISED"/>
              <w:rPr>
                <w:rStyle w:val="Tabletext"/>
              </w:rPr>
            </w:pPr>
            <w:r w:rsidRPr="005A41D3">
              <w:rPr>
                <w:rStyle w:val="Tabletext"/>
              </w:rPr>
              <w:t>215</w:t>
            </w:r>
          </w:p>
        </w:tc>
        <w:tc>
          <w:tcPr>
            <w:tcW w:w="1076" w:type="dxa"/>
            <w:noWrap/>
          </w:tcPr>
          <w:p w14:paraId="67877E88" w14:textId="77777777" w:rsidR="00897689" w:rsidRPr="005A41D3" w:rsidRDefault="00897689" w:rsidP="006F2BA3">
            <w:pPr>
              <w:pStyle w:val="TableTextPOISED"/>
              <w:rPr>
                <w:rStyle w:val="Tabletext"/>
              </w:rPr>
            </w:pPr>
            <w:r w:rsidRPr="005A41D3">
              <w:rPr>
                <w:rStyle w:val="Tabletext"/>
              </w:rPr>
              <w:t>12.48</w:t>
            </w:r>
          </w:p>
        </w:tc>
        <w:tc>
          <w:tcPr>
            <w:tcW w:w="2003" w:type="dxa"/>
          </w:tcPr>
          <w:p w14:paraId="3CB0CD40" w14:textId="77777777" w:rsidR="00897689" w:rsidRPr="005A41D3" w:rsidRDefault="00897689" w:rsidP="006F2BA3">
            <w:pPr>
              <w:pStyle w:val="TableTextPOISED"/>
              <w:rPr>
                <w:rStyle w:val="Tabletext"/>
              </w:rPr>
            </w:pPr>
            <w:r w:rsidRPr="005A41D3">
              <w:rPr>
                <w:rStyle w:val="Tabletext"/>
              </w:rPr>
              <w:t>12.48</w:t>
            </w:r>
          </w:p>
        </w:tc>
        <w:tc>
          <w:tcPr>
            <w:tcW w:w="2880" w:type="dxa"/>
            <w:noWrap/>
          </w:tcPr>
          <w:p w14:paraId="65BEF1CE" w14:textId="77777777" w:rsidR="00897689" w:rsidRPr="005A41D3" w:rsidRDefault="00897689" w:rsidP="006F2BA3">
            <w:pPr>
              <w:pStyle w:val="TableTextPOISED"/>
              <w:rPr>
                <w:rStyle w:val="Tabletext"/>
              </w:rPr>
            </w:pPr>
          </w:p>
        </w:tc>
      </w:tr>
      <w:tr w:rsidR="00897689" w:rsidRPr="005A41D3" w14:paraId="3F1FB326" w14:textId="77777777" w:rsidTr="003A29EE">
        <w:trPr>
          <w:trHeight w:val="20"/>
        </w:trPr>
        <w:tc>
          <w:tcPr>
            <w:tcW w:w="1066" w:type="dxa"/>
            <w:shd w:val="clear" w:color="auto" w:fill="365F91" w:themeFill="accent1" w:themeFillShade="BF"/>
            <w:noWrap/>
            <w:hideMark/>
          </w:tcPr>
          <w:p w14:paraId="240AEEAC"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0" w:type="auto"/>
            <w:shd w:val="clear" w:color="auto" w:fill="365F91" w:themeFill="accent1" w:themeFillShade="BF"/>
            <w:noWrap/>
            <w:hideMark/>
          </w:tcPr>
          <w:p w14:paraId="52730AEF"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hideMark/>
          </w:tcPr>
          <w:p w14:paraId="2277537C"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0" w:type="auto"/>
            <w:shd w:val="clear" w:color="auto" w:fill="365F91" w:themeFill="accent1" w:themeFillShade="BF"/>
            <w:noWrap/>
          </w:tcPr>
          <w:p w14:paraId="56CA7BA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0" w:type="auto"/>
            <w:shd w:val="clear" w:color="auto" w:fill="365F91" w:themeFill="accent1" w:themeFillShade="BF"/>
            <w:noWrap/>
          </w:tcPr>
          <w:p w14:paraId="30F6E467" w14:textId="77777777" w:rsidR="00897689" w:rsidRPr="005A41D3" w:rsidRDefault="00897689" w:rsidP="006F2BA3">
            <w:pPr>
              <w:pStyle w:val="TableTextPOISED"/>
              <w:rPr>
                <w:rStyle w:val="Tabletext"/>
                <w:b/>
                <w:color w:val="FFFFFF" w:themeColor="background1"/>
              </w:rPr>
            </w:pPr>
          </w:p>
        </w:tc>
        <w:tc>
          <w:tcPr>
            <w:tcW w:w="0" w:type="auto"/>
            <w:shd w:val="clear" w:color="auto" w:fill="365F91" w:themeFill="accent1" w:themeFillShade="BF"/>
            <w:noWrap/>
          </w:tcPr>
          <w:p w14:paraId="0AA50D60" w14:textId="77777777" w:rsidR="00897689" w:rsidRPr="005A41D3" w:rsidRDefault="00897689" w:rsidP="006F2BA3">
            <w:pPr>
              <w:pStyle w:val="TableTextPOISED"/>
              <w:rPr>
                <w:rStyle w:val="Tabletext"/>
                <w:b/>
                <w:color w:val="FFFFFF" w:themeColor="background1"/>
              </w:rPr>
            </w:pPr>
          </w:p>
        </w:tc>
        <w:tc>
          <w:tcPr>
            <w:tcW w:w="1316" w:type="dxa"/>
            <w:shd w:val="clear" w:color="auto" w:fill="365F91" w:themeFill="accent1" w:themeFillShade="BF"/>
            <w:noWrap/>
          </w:tcPr>
          <w:p w14:paraId="78FEDA10" w14:textId="77777777" w:rsidR="00897689" w:rsidRPr="005A41D3" w:rsidRDefault="00897689" w:rsidP="006F2BA3">
            <w:pPr>
              <w:pStyle w:val="TableTextPOISED"/>
              <w:rPr>
                <w:rStyle w:val="Tabletext"/>
                <w:b/>
                <w:color w:val="FFFFFF" w:themeColor="background1"/>
              </w:rPr>
            </w:pPr>
          </w:p>
        </w:tc>
        <w:tc>
          <w:tcPr>
            <w:tcW w:w="1076" w:type="dxa"/>
            <w:shd w:val="clear" w:color="auto" w:fill="365F91" w:themeFill="accent1" w:themeFillShade="BF"/>
            <w:noWrap/>
          </w:tcPr>
          <w:p w14:paraId="64008EDF"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90.5</w:t>
            </w:r>
          </w:p>
        </w:tc>
        <w:tc>
          <w:tcPr>
            <w:tcW w:w="2003" w:type="dxa"/>
            <w:shd w:val="clear" w:color="auto" w:fill="365F91" w:themeFill="accent1" w:themeFillShade="BF"/>
          </w:tcPr>
          <w:p w14:paraId="3BF7453A"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83.2</w:t>
            </w:r>
          </w:p>
        </w:tc>
        <w:tc>
          <w:tcPr>
            <w:tcW w:w="2880" w:type="dxa"/>
            <w:shd w:val="clear" w:color="auto" w:fill="365F91" w:themeFill="accent1" w:themeFillShade="BF"/>
            <w:noWrap/>
            <w:hideMark/>
          </w:tcPr>
          <w:p w14:paraId="182784D6" w14:textId="77777777" w:rsidR="00897689" w:rsidRPr="005A41D3" w:rsidRDefault="00897689" w:rsidP="006F2BA3">
            <w:pPr>
              <w:pStyle w:val="TableTextPOISED"/>
              <w:rPr>
                <w:rStyle w:val="Tabletext"/>
                <w:b/>
                <w:color w:val="FFFFFF" w:themeColor="background1"/>
              </w:rPr>
            </w:pPr>
          </w:p>
        </w:tc>
      </w:tr>
    </w:tbl>
    <w:p w14:paraId="3E28957E" w14:textId="04991828" w:rsidR="006F2BA3" w:rsidRPr="003A21B1" w:rsidRDefault="006F2BA3" w:rsidP="006F2BA3">
      <w:pPr>
        <w:pStyle w:val="Caption"/>
      </w:pPr>
      <w:bookmarkStart w:id="1739" w:name="_Toc456942012"/>
      <w:bookmarkStart w:id="1740" w:name="_Toc456945079"/>
      <w:bookmarkStart w:id="1741" w:name="_Toc456963557"/>
      <w:bookmarkStart w:id="1742" w:name="_Toc458781240"/>
      <w:bookmarkStart w:id="1743" w:name="_Toc460248970"/>
      <w:bookmarkStart w:id="1744" w:name="_Toc460246898"/>
      <w:bookmarkStart w:id="1745" w:name="_Toc460422981"/>
      <w:bookmarkStart w:id="1746" w:name="_Toc465870910"/>
      <w:bookmarkStart w:id="1747" w:name="_Toc46586568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191</w:t>
      </w:r>
      <w:r w:rsidR="000501C2">
        <w:fldChar w:fldCharType="end"/>
      </w:r>
      <w:r w:rsidRPr="003A21B1">
        <w:t xml:space="preserve">: </w:t>
      </w:r>
      <w:r>
        <w:t>D11</w:t>
      </w:r>
      <w:r w:rsidRPr="003A21B1">
        <w:t xml:space="preserve"> - </w:t>
      </w:r>
      <w:r w:rsidRPr="0036620F">
        <w:t>Analysis</w:t>
      </w:r>
      <w:r w:rsidRPr="003A21B1">
        <w:t xml:space="preserve"> of the available roofs and maximum PV power installable</w:t>
      </w:r>
      <w:bookmarkEnd w:id="1739"/>
      <w:bookmarkEnd w:id="1740"/>
      <w:bookmarkEnd w:id="1741"/>
      <w:bookmarkEnd w:id="1742"/>
      <w:bookmarkEnd w:id="1743"/>
      <w:bookmarkEnd w:id="1744"/>
      <w:bookmarkEnd w:id="1745"/>
      <w:bookmarkEnd w:id="1746"/>
      <w:bookmarkEnd w:id="1747"/>
    </w:p>
    <w:p w14:paraId="35FBD0B3" w14:textId="77777777" w:rsidR="006F2BA3" w:rsidRDefault="006F2BA3" w:rsidP="006F2BA3"/>
    <w:p w14:paraId="18823946" w14:textId="77777777" w:rsidR="006F2BA3" w:rsidRDefault="006F2BA3" w:rsidP="006F2BA3">
      <w:pPr>
        <w:sectPr w:rsidR="006F2BA3" w:rsidSect="00E1251D">
          <w:headerReference w:type="default" r:id="rId177"/>
          <w:footerReference w:type="default" r:id="rId178"/>
          <w:pgSz w:w="16840" w:h="11910" w:orient="landscape"/>
          <w:pgMar w:top="990" w:right="943" w:bottom="860" w:left="900" w:header="403" w:footer="212" w:gutter="0"/>
          <w:cols w:space="720"/>
          <w:docGrid w:linePitch="299"/>
        </w:sectPr>
      </w:pPr>
    </w:p>
    <w:p w14:paraId="56DBE887" w14:textId="77777777" w:rsidR="006F2BA3" w:rsidRDefault="006F2BA3" w:rsidP="006F2BA3">
      <w:pPr>
        <w:pStyle w:val="Heading3"/>
      </w:pPr>
      <w:r w:rsidRPr="009C51CF">
        <w:lastRenderedPageBreak/>
        <w:t>Grid Infrastructure</w:t>
      </w:r>
    </w:p>
    <w:p w14:paraId="4D74626D" w14:textId="77777777" w:rsidR="006F2BA3" w:rsidRDefault="006F2BA3" w:rsidP="006F2BA3">
      <w:pPr>
        <w:pStyle w:val="Heading4"/>
      </w:pPr>
      <w:r>
        <w:t>Electrical system</w:t>
      </w:r>
    </w:p>
    <w:p w14:paraId="73171B0F" w14:textId="77777777" w:rsidR="00486B20" w:rsidRDefault="00486B20" w:rsidP="00486B20">
      <w:pPr>
        <w:pStyle w:val="P1"/>
      </w:pPr>
      <w:r>
        <w:t xml:space="preserve">Generation: </w:t>
      </w:r>
      <w:r w:rsidRPr="000E50C1">
        <w:t>400/230V</w:t>
      </w:r>
    </w:p>
    <w:p w14:paraId="587601FD" w14:textId="77777777" w:rsidR="00486B20" w:rsidRDefault="00486B20" w:rsidP="00486B20">
      <w:pPr>
        <w:pStyle w:val="P1"/>
      </w:pPr>
      <w:r w:rsidRPr="000E50C1">
        <w:t>Frequency:</w:t>
      </w:r>
      <w:r w:rsidRPr="000E50C1">
        <w:rPr>
          <w:spacing w:val="2"/>
        </w:rPr>
        <w:t xml:space="preserve"> </w:t>
      </w:r>
      <w:r>
        <w:t xml:space="preserve">50 </w:t>
      </w:r>
      <w:r w:rsidRPr="000E50C1">
        <w:t>Hz</w:t>
      </w:r>
    </w:p>
    <w:p w14:paraId="42372432" w14:textId="77777777" w:rsidR="00486B20" w:rsidRDefault="00486B20" w:rsidP="00486B20">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8747179" w14:textId="77777777" w:rsidR="00486B20" w:rsidRDefault="00486B20" w:rsidP="00486B20">
      <w:pPr>
        <w:pStyle w:val="P1"/>
      </w:pPr>
      <w:r>
        <w:t>Distribution Network:</w:t>
      </w:r>
      <w:r>
        <w:rPr>
          <w:spacing w:val="1"/>
        </w:rPr>
        <w:t xml:space="preserve"> </w:t>
      </w:r>
      <w:r>
        <w:t>Low Voltage (LV)</w:t>
      </w:r>
    </w:p>
    <w:p w14:paraId="7777414E" w14:textId="40C92B89" w:rsidR="006F2BA3" w:rsidRDefault="00486B20" w:rsidP="00486B20">
      <w:pPr>
        <w:pStyle w:val="E1"/>
      </w:pPr>
      <w:r w:rsidRPr="00746E71">
        <w:t xml:space="preserve"> </w:t>
      </w:r>
      <w:r w:rsidR="006F2BA3" w:rsidRPr="00746E71">
        <w:t xml:space="preserve">The power house in </w:t>
      </w:r>
      <w:r w:rsidR="006F2BA3">
        <w:t xml:space="preserve">Magoodhoo </w:t>
      </w:r>
      <w:r w:rsidR="006F2BA3" w:rsidRPr="00746E71">
        <w:t xml:space="preserve">Island </w:t>
      </w:r>
      <w:r w:rsidR="006F2BA3">
        <w:t>shall have three</w:t>
      </w:r>
      <w:r w:rsidR="006F2BA3" w:rsidRPr="00746E71">
        <w:t xml:space="preserve"> </w:t>
      </w:r>
      <w:r w:rsidR="00B01F5B">
        <w:t>D</w:t>
      </w:r>
      <w:r w:rsidR="00B01F5B" w:rsidRPr="00746E71">
        <w:t xml:space="preserve">iesel </w:t>
      </w:r>
      <w:r w:rsidR="00B01F5B">
        <w:t>G</w:t>
      </w:r>
      <w:r w:rsidR="00B01F5B" w:rsidRPr="00746E71">
        <w:t>enerators</w:t>
      </w:r>
      <w:r w:rsidR="006F2BA3" w:rsidRPr="00746E71">
        <w:t xml:space="preserve"> that supply the complete load requirements of the island. </w:t>
      </w:r>
      <w:r w:rsidR="006F2BA3">
        <w:t xml:space="preserve">The requirement related to existing and new </w:t>
      </w:r>
      <w:r w:rsidR="00B01F5B">
        <w:t>D</w:t>
      </w:r>
      <w:r w:rsidR="00B01F5B" w:rsidRPr="00746E71">
        <w:t xml:space="preserve">iesel </w:t>
      </w:r>
      <w:r w:rsidR="00B01F5B">
        <w:t>G</w:t>
      </w:r>
      <w:r w:rsidR="00B01F5B" w:rsidRPr="00746E71">
        <w:t>enerators</w:t>
      </w:r>
      <w:r w:rsidR="006F2BA3">
        <w:t xml:space="preserve"> and associated systems are described in the above sections.</w:t>
      </w:r>
    </w:p>
    <w:p w14:paraId="351145BF" w14:textId="77777777" w:rsidR="006F2BA3" w:rsidRDefault="006F2BA3" w:rsidP="00486B20">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2AD8654" w14:textId="77777777" w:rsidR="006F2BA3" w:rsidRDefault="006F2BA3" w:rsidP="00486B20">
      <w:pPr>
        <w:pStyle w:val="E1"/>
      </w:pPr>
      <w:r w:rsidRPr="006A0B8D">
        <w:t>Electrical supply to single phase consumers is commonly 230V, single phase, earthed neutral, two wire connections and for three phase consumers it is (400/230V) Wye, earthed neutral four wires.</w:t>
      </w:r>
    </w:p>
    <w:p w14:paraId="06072B79" w14:textId="77777777" w:rsidR="006F2BA3" w:rsidRDefault="006F2BA3" w:rsidP="006F2BA3">
      <w:pPr>
        <w:pStyle w:val="Heading4"/>
      </w:pPr>
      <w:r>
        <w:t>Grid infrastructure upgrade</w:t>
      </w:r>
    </w:p>
    <w:p w14:paraId="5C1B643F" w14:textId="33E7CBD7" w:rsidR="006F2BA3" w:rsidRDefault="006F2BA3" w:rsidP="006F2BA3">
      <w:pPr>
        <w:pStyle w:val="P1"/>
      </w:pPr>
      <w:r w:rsidRPr="00E07B15">
        <w:t xml:space="preserve">The </w:t>
      </w:r>
      <w:r w:rsidRPr="007B69E3">
        <w:t>Contractor</w:t>
      </w:r>
      <w:r w:rsidRPr="00E07B15">
        <w:t xml:space="preserve"> shall implement the grid upgrade works</w:t>
      </w:r>
      <w:r>
        <w:t xml:space="preserve"> in Magoodhoo Island </w:t>
      </w:r>
      <w:r w:rsidRPr="00E07B15">
        <w:t xml:space="preserve">in line with drawings listed below. </w:t>
      </w: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6F2BA3" w:rsidRPr="004C5D1D" w14:paraId="74414E9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1E1B3EF"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6AC092A4" w14:textId="77777777" w:rsidR="006F2BA3" w:rsidRPr="004C5D1D" w:rsidRDefault="006F2BA3" w:rsidP="006F2BA3">
            <w:pPr>
              <w:pStyle w:val="TableTextPOISED"/>
              <w:rPr>
                <w:rStyle w:val="Tabletext"/>
              </w:rPr>
            </w:pPr>
            <w:r w:rsidRPr="004C5D1D">
              <w:rPr>
                <w:rStyle w:val="Tabletext"/>
              </w:rPr>
              <w:t>Drawing Number</w:t>
            </w:r>
          </w:p>
        </w:tc>
        <w:tc>
          <w:tcPr>
            <w:tcW w:w="5093" w:type="dxa"/>
            <w:hideMark/>
          </w:tcPr>
          <w:p w14:paraId="78C68DF8" w14:textId="77777777" w:rsidR="006F2BA3" w:rsidRPr="004C5D1D" w:rsidRDefault="006F2BA3" w:rsidP="006F2BA3">
            <w:pPr>
              <w:pStyle w:val="TableTextPOISED"/>
              <w:rPr>
                <w:rStyle w:val="Tabletext"/>
              </w:rPr>
            </w:pPr>
            <w:r w:rsidRPr="004C5D1D">
              <w:rPr>
                <w:rStyle w:val="Tabletext"/>
              </w:rPr>
              <w:t>Title</w:t>
            </w:r>
          </w:p>
        </w:tc>
      </w:tr>
      <w:tr w:rsidR="006F2BA3" w:rsidRPr="004C5D1D" w14:paraId="54547BFF" w14:textId="77777777" w:rsidTr="006F2BA3">
        <w:trPr>
          <w:trHeight w:val="20"/>
        </w:trPr>
        <w:tc>
          <w:tcPr>
            <w:tcW w:w="900" w:type="dxa"/>
            <w:hideMark/>
          </w:tcPr>
          <w:p w14:paraId="0871D00E"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114755AC" w14:textId="77777777" w:rsidR="006F2BA3" w:rsidRPr="004C5D1D" w:rsidRDefault="006F2BA3" w:rsidP="006F2BA3">
            <w:pPr>
              <w:pStyle w:val="TableTextPOISED"/>
              <w:rPr>
                <w:rStyle w:val="Tabletext"/>
              </w:rPr>
            </w:pPr>
            <w:r w:rsidRPr="004C5D1D">
              <w:rPr>
                <w:rStyle w:val="Tabletext"/>
              </w:rPr>
              <w:t>J431-GOPA-037-GR-E-D-0001</w:t>
            </w:r>
          </w:p>
        </w:tc>
        <w:tc>
          <w:tcPr>
            <w:tcW w:w="5093" w:type="dxa"/>
            <w:hideMark/>
          </w:tcPr>
          <w:p w14:paraId="78AE5DE1" w14:textId="77777777" w:rsidR="006F2BA3" w:rsidRPr="00925083" w:rsidRDefault="006F2BA3" w:rsidP="006F2BA3">
            <w:pPr>
              <w:pStyle w:val="TableTextPOISED"/>
              <w:rPr>
                <w:rStyle w:val="Tabletext"/>
                <w:lang w:val="en-US"/>
              </w:rPr>
            </w:pPr>
            <w:r w:rsidRPr="00925083">
              <w:rPr>
                <w:rStyle w:val="Tabletext"/>
                <w:lang w:val="en-US"/>
              </w:rPr>
              <w:t>NET WORK DIAGRAM FOR D11-MAGOODHOO POWER HOUSE</w:t>
            </w:r>
          </w:p>
        </w:tc>
      </w:tr>
      <w:tr w:rsidR="006F2BA3" w:rsidRPr="004C5D1D" w14:paraId="75A7544C"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825B7D5" w14:textId="77777777" w:rsidR="006F2BA3" w:rsidRPr="004C5D1D" w:rsidRDefault="006F2BA3" w:rsidP="006F2BA3">
            <w:pPr>
              <w:pStyle w:val="TableTextPOISED"/>
              <w:rPr>
                <w:rStyle w:val="Tabletext"/>
              </w:rPr>
            </w:pPr>
            <w:r w:rsidRPr="004C5D1D">
              <w:rPr>
                <w:rStyle w:val="Tabletext"/>
              </w:rPr>
              <w:t>2</w:t>
            </w:r>
          </w:p>
        </w:tc>
        <w:tc>
          <w:tcPr>
            <w:tcW w:w="3187" w:type="dxa"/>
          </w:tcPr>
          <w:p w14:paraId="6A0A4A2E" w14:textId="77777777" w:rsidR="006F2BA3" w:rsidRPr="004C5D1D" w:rsidRDefault="006F2BA3" w:rsidP="006F2BA3">
            <w:pPr>
              <w:pStyle w:val="TableTextPOISED"/>
              <w:rPr>
                <w:rStyle w:val="Tabletext"/>
              </w:rPr>
            </w:pPr>
            <w:r w:rsidRPr="004C5D1D">
              <w:rPr>
                <w:rStyle w:val="Tabletext"/>
              </w:rPr>
              <w:t>J431-GOPA-037-GR-E-S-0001</w:t>
            </w:r>
          </w:p>
        </w:tc>
        <w:tc>
          <w:tcPr>
            <w:tcW w:w="5093" w:type="dxa"/>
          </w:tcPr>
          <w:p w14:paraId="27CCC4D1" w14:textId="77777777" w:rsidR="006F2BA3" w:rsidRPr="00925083" w:rsidRDefault="006F2BA3" w:rsidP="0045379D">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(D11-MAGOODHOO)</w:t>
            </w:r>
          </w:p>
        </w:tc>
      </w:tr>
    </w:tbl>
    <w:p w14:paraId="47AE661B" w14:textId="6B5BA4DD" w:rsidR="0045379D" w:rsidRDefault="0045379D" w:rsidP="00486B20">
      <w:pPr>
        <w:pStyle w:val="Caption"/>
      </w:pPr>
      <w:bookmarkStart w:id="1748" w:name="_Toc460422982"/>
      <w:bookmarkStart w:id="1749" w:name="_Toc465870911"/>
      <w:bookmarkStart w:id="1750" w:name="_Toc46586568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192</w:t>
      </w:r>
      <w:r w:rsidR="000501C2">
        <w:fldChar w:fldCharType="end"/>
      </w:r>
      <w:r>
        <w:t>: D11 - Drawings</w:t>
      </w:r>
      <w:bookmarkEnd w:id="1748"/>
      <w:bookmarkEnd w:id="1749"/>
      <w:bookmarkEnd w:id="1750"/>
    </w:p>
    <w:p w14:paraId="27192892" w14:textId="168FF7DF" w:rsidR="006F2BA3" w:rsidRPr="000A3867" w:rsidRDefault="006F2BA3" w:rsidP="00486B20">
      <w:pPr>
        <w:pStyle w:val="E1"/>
        <w:tabs>
          <w:tab w:val="left" w:pos="1926"/>
        </w:tabs>
      </w:pPr>
      <w:r w:rsidRPr="000A3867">
        <w:t xml:space="preserve">This </w:t>
      </w:r>
      <w:r w:rsidRPr="007B69E3">
        <w:t>includes</w:t>
      </w:r>
      <w:r w:rsidRPr="000A3867">
        <w:t xml:space="preserve"> but not limited to the following works.</w:t>
      </w:r>
    </w:p>
    <w:p w14:paraId="0B362B47" w14:textId="231AA2A9" w:rsidR="006F2BA3" w:rsidRDefault="0007502A" w:rsidP="00486B20">
      <w:pPr>
        <w:pStyle w:val="P1"/>
      </w:pPr>
      <w:r>
        <w:t>Upgrade of the existing cable network from powerhouse to PV feed-in point.</w:t>
      </w:r>
    </w:p>
    <w:p w14:paraId="38270C26" w14:textId="77777777" w:rsidR="006F2BA3" w:rsidRDefault="006F2BA3" w:rsidP="00486B20">
      <w:pPr>
        <w:pStyle w:val="P1"/>
      </w:pPr>
      <w:r>
        <w:t>Modification or replacement of Distribution boxes to accommodate the proposed higher size cables connection.</w:t>
      </w:r>
    </w:p>
    <w:p w14:paraId="4D09E0FA" w14:textId="77777777" w:rsidR="006F2BA3" w:rsidRDefault="006F2BA3" w:rsidP="00486B20">
      <w:pPr>
        <w:pStyle w:val="P1"/>
      </w:pPr>
      <w:r w:rsidRPr="001F5532">
        <w:t>Modification or replacement of Distribution boxes to accommodate new connection o</w:t>
      </w:r>
      <w:r w:rsidRPr="009C6F0E">
        <w:t>f proposed PV</w:t>
      </w:r>
      <w:r w:rsidRPr="001F5532">
        <w:t>.</w:t>
      </w:r>
    </w:p>
    <w:p w14:paraId="0F08A220" w14:textId="77777777" w:rsidR="006F2BA3" w:rsidRPr="001F5532" w:rsidRDefault="006F2BA3" w:rsidP="00486B20">
      <w:pPr>
        <w:pStyle w:val="P1"/>
      </w:pPr>
      <w:r>
        <w:t>Replacement of existing Main LV Distribution board with the new LV Distribution board in the power house.</w:t>
      </w:r>
    </w:p>
    <w:p w14:paraId="59406E28"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17CEC7C8"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72D2EF90"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213D5216" w14:textId="77777777" w:rsidR="006F2BA3" w:rsidRDefault="006F2BA3" w:rsidP="006F2BA3">
      <w:pPr>
        <w:jc w:val="both"/>
      </w:pPr>
      <w:r>
        <w:t>Bidder shall provide control cabling and junction boxes required for the proposed grid upgrade in the island.</w:t>
      </w:r>
    </w:p>
    <w:p w14:paraId="4882E9B0"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DB8FADF" w14:textId="77777777" w:rsidR="006F2BA3" w:rsidRPr="00486B20" w:rsidRDefault="006F2BA3" w:rsidP="00486B20">
      <w:pPr>
        <w:pStyle w:val="Heading4"/>
      </w:pPr>
      <w:bookmarkStart w:id="1751" w:name="_Toc458510169"/>
      <w:r w:rsidRPr="00486B20">
        <w:t>Schedule of Grid Infrastructure Modifications</w:t>
      </w:r>
    </w:p>
    <w:p w14:paraId="0C7CF762" w14:textId="77777777" w:rsidR="006F2BA3" w:rsidRDefault="006F2BA3" w:rsidP="006F2BA3">
      <w:pPr>
        <w:pStyle w:val="E1"/>
        <w:rPr>
          <w:rFonts w:cs="Arial"/>
        </w:rPr>
      </w:pPr>
      <w:r w:rsidRPr="00CB0572">
        <w:rPr>
          <w:rFonts w:cs="Arial"/>
        </w:rPr>
        <w:t>The following table</w:t>
      </w:r>
      <w:r>
        <w:rPr>
          <w:rFonts w:cs="Arial"/>
        </w:rPr>
        <w:t xml:space="preserve">s summarize the modifications related to the grid upgrade and PV plant connection in </w:t>
      </w:r>
      <w:r>
        <w:t>Magoodhoo Island</w:t>
      </w:r>
      <w:r>
        <w:rPr>
          <w:rFonts w:cs="Arial"/>
        </w:rPr>
        <w:t>.</w:t>
      </w:r>
    </w:p>
    <w:p w14:paraId="312B312F" w14:textId="77777777" w:rsidR="006F2BA3" w:rsidRPr="002771F8" w:rsidRDefault="006F2BA3" w:rsidP="00486B20">
      <w:pPr>
        <w:pStyle w:val="P1"/>
      </w:pPr>
      <w:r w:rsidRPr="000F7242">
        <w:t>PV Connection</w:t>
      </w:r>
      <w:r>
        <w:t>s-</w:t>
      </w:r>
      <w:r w:rsidRPr="000F7242">
        <w:t>Power</w:t>
      </w:r>
      <w:r>
        <w:t xml:space="preserve"> H</w:t>
      </w:r>
      <w:r w:rsidRPr="000F7242">
        <w:t>ouse:</w:t>
      </w:r>
    </w:p>
    <w:tbl>
      <w:tblPr>
        <w:tblStyle w:val="TablePOISED"/>
        <w:tblW w:w="4424" w:type="pct"/>
        <w:tblInd w:w="895" w:type="dxa"/>
        <w:tblLook w:val="04A0" w:firstRow="1" w:lastRow="0" w:firstColumn="1" w:lastColumn="0" w:noHBand="0" w:noVBand="1"/>
      </w:tblPr>
      <w:tblGrid>
        <w:gridCol w:w="2948"/>
        <w:gridCol w:w="2024"/>
        <w:gridCol w:w="829"/>
        <w:gridCol w:w="2569"/>
        <w:gridCol w:w="845"/>
      </w:tblGrid>
      <w:tr w:rsidR="006F2BA3" w:rsidRPr="004C5D1D" w14:paraId="19D1E959" w14:textId="77777777" w:rsidTr="00FA31EA">
        <w:trPr>
          <w:cnfStyle w:val="100000000000" w:firstRow="1" w:lastRow="0" w:firstColumn="0" w:lastColumn="0" w:oddVBand="0" w:evenVBand="0" w:oddHBand="0" w:evenHBand="0" w:firstRowFirstColumn="0" w:firstRowLastColumn="0" w:lastRowFirstColumn="0" w:lastRowLastColumn="0"/>
          <w:trHeight w:val="267"/>
          <w:tblHeader/>
        </w:trPr>
        <w:tc>
          <w:tcPr>
            <w:tcW w:w="1600" w:type="pct"/>
            <w:vMerge w:val="restart"/>
            <w:hideMark/>
          </w:tcPr>
          <w:bookmarkEnd w:id="1751"/>
          <w:p w14:paraId="610AB5F5" w14:textId="77777777" w:rsidR="006F2BA3" w:rsidRPr="004C5D1D" w:rsidRDefault="006F2BA3" w:rsidP="006F2BA3">
            <w:pPr>
              <w:pStyle w:val="TableTextPOISED"/>
              <w:rPr>
                <w:rStyle w:val="Tabletext"/>
              </w:rPr>
            </w:pPr>
            <w:r w:rsidRPr="004C5D1D">
              <w:rPr>
                <w:rStyle w:val="Tabletext"/>
              </w:rPr>
              <w:t>From</w:t>
            </w:r>
          </w:p>
        </w:tc>
        <w:tc>
          <w:tcPr>
            <w:tcW w:w="1098" w:type="pct"/>
            <w:vMerge w:val="restart"/>
            <w:hideMark/>
          </w:tcPr>
          <w:p w14:paraId="72F368B1" w14:textId="77777777" w:rsidR="006F2BA3" w:rsidRPr="004C5D1D" w:rsidRDefault="006F2BA3" w:rsidP="006F2BA3">
            <w:pPr>
              <w:pStyle w:val="TableTextPOISED"/>
              <w:rPr>
                <w:rStyle w:val="Tabletext"/>
              </w:rPr>
            </w:pPr>
            <w:r w:rsidRPr="004C5D1D">
              <w:rPr>
                <w:rStyle w:val="Tabletext"/>
              </w:rPr>
              <w:t>To</w:t>
            </w:r>
          </w:p>
        </w:tc>
        <w:tc>
          <w:tcPr>
            <w:tcW w:w="450" w:type="pct"/>
            <w:vMerge w:val="restart"/>
            <w:hideMark/>
          </w:tcPr>
          <w:p w14:paraId="7F0455B1" w14:textId="77777777" w:rsidR="006F2BA3" w:rsidRPr="004C5D1D" w:rsidRDefault="006F2BA3" w:rsidP="006F2BA3">
            <w:pPr>
              <w:pStyle w:val="TableTextPOISED"/>
              <w:rPr>
                <w:rStyle w:val="Tabletext"/>
              </w:rPr>
            </w:pPr>
            <w:r w:rsidRPr="004C5D1D">
              <w:rPr>
                <w:rStyle w:val="Tabletext"/>
              </w:rPr>
              <w:t>No. of Runs</w:t>
            </w:r>
          </w:p>
        </w:tc>
        <w:tc>
          <w:tcPr>
            <w:tcW w:w="1394" w:type="pct"/>
            <w:vMerge w:val="restart"/>
            <w:hideMark/>
          </w:tcPr>
          <w:p w14:paraId="64587031"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458" w:type="pct"/>
            <w:vMerge w:val="restart"/>
            <w:hideMark/>
          </w:tcPr>
          <w:p w14:paraId="2FD5029C"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7F3FEC10" w14:textId="77777777" w:rsidTr="00FA31EA">
        <w:trPr>
          <w:cnfStyle w:val="100000000000" w:firstRow="1" w:lastRow="0" w:firstColumn="0" w:lastColumn="0" w:oddVBand="0" w:evenVBand="0" w:oddHBand="0" w:evenHBand="0" w:firstRowFirstColumn="0" w:firstRowLastColumn="0" w:lastRowFirstColumn="0" w:lastRowLastColumn="0"/>
          <w:trHeight w:val="327"/>
          <w:tblHeader/>
        </w:trPr>
        <w:tc>
          <w:tcPr>
            <w:tcW w:w="1600" w:type="pct"/>
            <w:vMerge/>
            <w:hideMark/>
          </w:tcPr>
          <w:p w14:paraId="24F1CA89" w14:textId="77777777" w:rsidR="006F2BA3" w:rsidRPr="004C5D1D" w:rsidRDefault="006F2BA3" w:rsidP="006F2BA3">
            <w:pPr>
              <w:pStyle w:val="TableTextPOISED"/>
              <w:rPr>
                <w:rStyle w:val="Tabletext"/>
              </w:rPr>
            </w:pPr>
          </w:p>
        </w:tc>
        <w:tc>
          <w:tcPr>
            <w:tcW w:w="1098" w:type="pct"/>
            <w:vMerge/>
            <w:hideMark/>
          </w:tcPr>
          <w:p w14:paraId="6AF39D05" w14:textId="77777777" w:rsidR="006F2BA3" w:rsidRPr="004C5D1D" w:rsidRDefault="006F2BA3" w:rsidP="006F2BA3">
            <w:pPr>
              <w:pStyle w:val="TableTextPOISED"/>
              <w:rPr>
                <w:rStyle w:val="Tabletext"/>
              </w:rPr>
            </w:pPr>
          </w:p>
        </w:tc>
        <w:tc>
          <w:tcPr>
            <w:tcW w:w="450" w:type="pct"/>
            <w:vMerge/>
            <w:hideMark/>
          </w:tcPr>
          <w:p w14:paraId="1EDBABF3" w14:textId="77777777" w:rsidR="006F2BA3" w:rsidRPr="004C5D1D" w:rsidRDefault="006F2BA3" w:rsidP="006F2BA3">
            <w:pPr>
              <w:pStyle w:val="TableTextPOISED"/>
              <w:rPr>
                <w:rStyle w:val="Tabletext"/>
              </w:rPr>
            </w:pPr>
          </w:p>
        </w:tc>
        <w:tc>
          <w:tcPr>
            <w:tcW w:w="1394" w:type="pct"/>
            <w:vMerge/>
            <w:hideMark/>
          </w:tcPr>
          <w:p w14:paraId="6C6048BD" w14:textId="77777777" w:rsidR="006F2BA3" w:rsidRPr="004C5D1D" w:rsidRDefault="006F2BA3" w:rsidP="006F2BA3">
            <w:pPr>
              <w:pStyle w:val="TableTextPOISED"/>
              <w:rPr>
                <w:rStyle w:val="Tabletext"/>
              </w:rPr>
            </w:pPr>
          </w:p>
        </w:tc>
        <w:tc>
          <w:tcPr>
            <w:tcW w:w="458" w:type="pct"/>
            <w:vMerge/>
            <w:hideMark/>
          </w:tcPr>
          <w:p w14:paraId="44D37518" w14:textId="77777777" w:rsidR="006F2BA3" w:rsidRPr="004C5D1D" w:rsidRDefault="006F2BA3" w:rsidP="006F2BA3">
            <w:pPr>
              <w:pStyle w:val="TableTextPOISED"/>
              <w:rPr>
                <w:rStyle w:val="Tabletext"/>
              </w:rPr>
            </w:pPr>
          </w:p>
        </w:tc>
      </w:tr>
      <w:tr w:rsidR="006F2BA3" w:rsidRPr="004C5D1D" w14:paraId="056A8061" w14:textId="77777777" w:rsidTr="00FA31EA">
        <w:trPr>
          <w:trHeight w:val="20"/>
        </w:trPr>
        <w:tc>
          <w:tcPr>
            <w:tcW w:w="1600" w:type="pct"/>
            <w:noWrap/>
            <w:hideMark/>
          </w:tcPr>
          <w:p w14:paraId="5250138E" w14:textId="6696201F" w:rsidR="006F2BA3" w:rsidRPr="00925083" w:rsidRDefault="006F2BA3" w:rsidP="006F2BA3">
            <w:pPr>
              <w:pStyle w:val="TableTextPOISED"/>
              <w:rPr>
                <w:rStyle w:val="Tabletext"/>
                <w:lang w:val="en-US"/>
              </w:rPr>
            </w:pPr>
            <w:r w:rsidRPr="00925083">
              <w:rPr>
                <w:rStyle w:val="Tabletext"/>
                <w:lang w:val="en-US"/>
              </w:rPr>
              <w:t>Main LVDB (PH-FEEDER-</w:t>
            </w:r>
            <w:r w:rsidR="00FA31EA">
              <w:rPr>
                <w:rStyle w:val="Tabletext"/>
                <w:lang w:val="en-US"/>
              </w:rPr>
              <w:t>B</w:t>
            </w:r>
            <w:r w:rsidRPr="00925083">
              <w:rPr>
                <w:rStyle w:val="Tabletext"/>
                <w:lang w:val="en-US"/>
              </w:rPr>
              <w:t>)</w:t>
            </w:r>
          </w:p>
        </w:tc>
        <w:tc>
          <w:tcPr>
            <w:tcW w:w="1098" w:type="pct"/>
            <w:noWrap/>
            <w:hideMark/>
          </w:tcPr>
          <w:p w14:paraId="650AFE3C" w14:textId="77777777" w:rsidR="006F2BA3" w:rsidRPr="004C5D1D" w:rsidRDefault="006F2BA3" w:rsidP="006F2BA3">
            <w:pPr>
              <w:pStyle w:val="TableTextPOISED"/>
              <w:rPr>
                <w:rStyle w:val="Tabletext"/>
              </w:rPr>
            </w:pPr>
            <w:r w:rsidRPr="004C5D1D">
              <w:rPr>
                <w:rStyle w:val="Tabletext"/>
              </w:rPr>
              <w:t>DB-B1</w:t>
            </w:r>
          </w:p>
        </w:tc>
        <w:tc>
          <w:tcPr>
            <w:tcW w:w="450" w:type="pct"/>
            <w:noWrap/>
            <w:hideMark/>
          </w:tcPr>
          <w:p w14:paraId="71C820DB" w14:textId="77777777" w:rsidR="006F2BA3" w:rsidRPr="004C5D1D" w:rsidRDefault="006F2BA3" w:rsidP="006F2BA3">
            <w:pPr>
              <w:pStyle w:val="TableTextPOISED"/>
              <w:rPr>
                <w:rStyle w:val="Tabletext"/>
              </w:rPr>
            </w:pPr>
            <w:r w:rsidRPr="004C5D1D">
              <w:rPr>
                <w:rStyle w:val="Tabletext"/>
              </w:rPr>
              <w:t>1</w:t>
            </w:r>
          </w:p>
        </w:tc>
        <w:tc>
          <w:tcPr>
            <w:tcW w:w="1394" w:type="pct"/>
            <w:noWrap/>
            <w:hideMark/>
          </w:tcPr>
          <w:p w14:paraId="25A16254" w14:textId="61469C15" w:rsidR="006F2BA3" w:rsidRPr="004C5D1D" w:rsidRDefault="006F2BA3" w:rsidP="006F2BA3">
            <w:pPr>
              <w:pStyle w:val="TableTextPOISED"/>
              <w:rPr>
                <w:rStyle w:val="Tabletext"/>
              </w:rPr>
            </w:pPr>
            <w:r w:rsidRPr="004C5D1D">
              <w:rPr>
                <w:rStyle w:val="Tabletext"/>
              </w:rPr>
              <w:t xml:space="preserve">4C x 70  </w:t>
            </w:r>
            <w:r w:rsidR="00FA31EA">
              <w:rPr>
                <w:rStyle w:val="Tabletext"/>
              </w:rPr>
              <w:t>(Replace)</w:t>
            </w:r>
          </w:p>
        </w:tc>
        <w:tc>
          <w:tcPr>
            <w:tcW w:w="458" w:type="pct"/>
            <w:noWrap/>
            <w:hideMark/>
          </w:tcPr>
          <w:p w14:paraId="3B45F23A" w14:textId="77777777" w:rsidR="006F2BA3" w:rsidRPr="004C5D1D" w:rsidRDefault="006F2BA3" w:rsidP="006F2BA3">
            <w:pPr>
              <w:pStyle w:val="TableTextPOISED"/>
              <w:rPr>
                <w:rStyle w:val="Tabletext"/>
              </w:rPr>
            </w:pPr>
            <w:r w:rsidRPr="004C5D1D">
              <w:rPr>
                <w:rStyle w:val="Tabletext"/>
              </w:rPr>
              <w:t>87</w:t>
            </w:r>
          </w:p>
        </w:tc>
      </w:tr>
      <w:tr w:rsidR="006F2BA3" w:rsidRPr="004C5D1D" w14:paraId="5C3B2815" w14:textId="77777777" w:rsidTr="00FA31EA">
        <w:trPr>
          <w:cnfStyle w:val="000000010000" w:firstRow="0" w:lastRow="0" w:firstColumn="0" w:lastColumn="0" w:oddVBand="0" w:evenVBand="0" w:oddHBand="0" w:evenHBand="1" w:firstRowFirstColumn="0" w:firstRowLastColumn="0" w:lastRowFirstColumn="0" w:lastRowLastColumn="0"/>
          <w:trHeight w:val="20"/>
        </w:trPr>
        <w:tc>
          <w:tcPr>
            <w:tcW w:w="1600" w:type="pct"/>
            <w:noWrap/>
            <w:hideMark/>
          </w:tcPr>
          <w:p w14:paraId="479E04E7" w14:textId="77777777" w:rsidR="006F2BA3" w:rsidRPr="004C5D1D" w:rsidRDefault="006F2BA3" w:rsidP="006F2BA3">
            <w:pPr>
              <w:pStyle w:val="TableTextPOISED"/>
              <w:rPr>
                <w:rStyle w:val="Tabletext"/>
              </w:rPr>
            </w:pPr>
            <w:r w:rsidRPr="004C5D1D">
              <w:rPr>
                <w:rStyle w:val="Tabletext"/>
              </w:rPr>
              <w:t>DB-B1</w:t>
            </w:r>
          </w:p>
        </w:tc>
        <w:tc>
          <w:tcPr>
            <w:tcW w:w="1098" w:type="pct"/>
            <w:noWrap/>
            <w:hideMark/>
          </w:tcPr>
          <w:p w14:paraId="142EF9C6" w14:textId="77777777" w:rsidR="006F2BA3" w:rsidRPr="004C5D1D" w:rsidRDefault="006F2BA3" w:rsidP="006F2BA3">
            <w:pPr>
              <w:pStyle w:val="TableTextPOISED"/>
              <w:rPr>
                <w:rStyle w:val="Tabletext"/>
              </w:rPr>
            </w:pPr>
            <w:r w:rsidRPr="004C5D1D">
              <w:rPr>
                <w:rStyle w:val="Tabletext"/>
              </w:rPr>
              <w:t>DB-B1X1</w:t>
            </w:r>
          </w:p>
        </w:tc>
        <w:tc>
          <w:tcPr>
            <w:tcW w:w="450" w:type="pct"/>
            <w:noWrap/>
            <w:hideMark/>
          </w:tcPr>
          <w:p w14:paraId="6930CAF6" w14:textId="77777777" w:rsidR="006F2BA3" w:rsidRPr="004C5D1D" w:rsidRDefault="006F2BA3" w:rsidP="006F2BA3">
            <w:pPr>
              <w:pStyle w:val="TableTextPOISED"/>
              <w:rPr>
                <w:rStyle w:val="Tabletext"/>
              </w:rPr>
            </w:pPr>
            <w:r w:rsidRPr="004C5D1D">
              <w:rPr>
                <w:rStyle w:val="Tabletext"/>
              </w:rPr>
              <w:t>1</w:t>
            </w:r>
          </w:p>
        </w:tc>
        <w:tc>
          <w:tcPr>
            <w:tcW w:w="1394" w:type="pct"/>
            <w:noWrap/>
            <w:hideMark/>
          </w:tcPr>
          <w:p w14:paraId="0FE73BC0" w14:textId="28AF81B2" w:rsidR="006F2BA3" w:rsidRPr="004C5D1D" w:rsidRDefault="006F2BA3" w:rsidP="006F2BA3">
            <w:pPr>
              <w:pStyle w:val="TableTextPOISED"/>
              <w:rPr>
                <w:rStyle w:val="Tabletext"/>
              </w:rPr>
            </w:pPr>
            <w:r w:rsidRPr="004C5D1D">
              <w:rPr>
                <w:rStyle w:val="Tabletext"/>
              </w:rPr>
              <w:t xml:space="preserve">4C x 70  </w:t>
            </w:r>
            <w:r w:rsidR="00FA31EA">
              <w:rPr>
                <w:rStyle w:val="Tabletext"/>
              </w:rPr>
              <w:t>(Replace)</w:t>
            </w:r>
          </w:p>
        </w:tc>
        <w:tc>
          <w:tcPr>
            <w:tcW w:w="458" w:type="pct"/>
            <w:noWrap/>
            <w:hideMark/>
          </w:tcPr>
          <w:p w14:paraId="34EBFC4F" w14:textId="77777777" w:rsidR="006F2BA3" w:rsidRPr="004C5D1D" w:rsidRDefault="006F2BA3" w:rsidP="006F2BA3">
            <w:pPr>
              <w:pStyle w:val="TableTextPOISED"/>
              <w:rPr>
                <w:rStyle w:val="Tabletext"/>
              </w:rPr>
            </w:pPr>
            <w:r w:rsidRPr="004C5D1D">
              <w:rPr>
                <w:rStyle w:val="Tabletext"/>
              </w:rPr>
              <w:t>110</w:t>
            </w:r>
          </w:p>
        </w:tc>
      </w:tr>
      <w:tr w:rsidR="006F2BA3" w:rsidRPr="004C5D1D" w14:paraId="795D27A1" w14:textId="77777777" w:rsidTr="00FA31EA">
        <w:trPr>
          <w:trHeight w:val="20"/>
        </w:trPr>
        <w:tc>
          <w:tcPr>
            <w:tcW w:w="1600" w:type="pct"/>
            <w:noWrap/>
            <w:hideMark/>
          </w:tcPr>
          <w:p w14:paraId="647D8F1C" w14:textId="77777777" w:rsidR="006F2BA3" w:rsidRPr="004C5D1D" w:rsidRDefault="006F2BA3" w:rsidP="006F2BA3">
            <w:pPr>
              <w:pStyle w:val="TableTextPOISED"/>
              <w:rPr>
                <w:rStyle w:val="Tabletext"/>
              </w:rPr>
            </w:pPr>
            <w:r w:rsidRPr="004C5D1D">
              <w:rPr>
                <w:rStyle w:val="Tabletext"/>
              </w:rPr>
              <w:t>DB-B1X1</w:t>
            </w:r>
          </w:p>
        </w:tc>
        <w:tc>
          <w:tcPr>
            <w:tcW w:w="1098" w:type="pct"/>
            <w:noWrap/>
            <w:hideMark/>
          </w:tcPr>
          <w:p w14:paraId="3FE80B13" w14:textId="77777777" w:rsidR="006F2BA3" w:rsidRPr="004C5D1D" w:rsidRDefault="006F2BA3" w:rsidP="006F2BA3">
            <w:pPr>
              <w:pStyle w:val="TableTextPOISED"/>
              <w:rPr>
                <w:rStyle w:val="Tabletext"/>
              </w:rPr>
            </w:pPr>
            <w:r w:rsidRPr="004C5D1D">
              <w:rPr>
                <w:rStyle w:val="Tabletext"/>
              </w:rPr>
              <w:t>Council office-PV</w:t>
            </w:r>
          </w:p>
        </w:tc>
        <w:tc>
          <w:tcPr>
            <w:tcW w:w="450" w:type="pct"/>
            <w:noWrap/>
            <w:hideMark/>
          </w:tcPr>
          <w:p w14:paraId="43FDB2F1" w14:textId="77777777" w:rsidR="006F2BA3" w:rsidRPr="004C5D1D" w:rsidRDefault="006F2BA3" w:rsidP="006F2BA3">
            <w:pPr>
              <w:pStyle w:val="TableTextPOISED"/>
              <w:rPr>
                <w:rStyle w:val="Tabletext"/>
              </w:rPr>
            </w:pPr>
            <w:r w:rsidRPr="004C5D1D">
              <w:rPr>
                <w:rStyle w:val="Tabletext"/>
              </w:rPr>
              <w:t>1</w:t>
            </w:r>
          </w:p>
        </w:tc>
        <w:tc>
          <w:tcPr>
            <w:tcW w:w="1394" w:type="pct"/>
            <w:noWrap/>
            <w:hideMark/>
          </w:tcPr>
          <w:p w14:paraId="76C6959F" w14:textId="77777777" w:rsidR="006F2BA3" w:rsidRPr="004C5D1D" w:rsidRDefault="006F2BA3" w:rsidP="006F2BA3">
            <w:pPr>
              <w:pStyle w:val="TableTextPOISED"/>
              <w:rPr>
                <w:rStyle w:val="Tabletext"/>
              </w:rPr>
            </w:pPr>
            <w:r w:rsidRPr="004C5D1D">
              <w:rPr>
                <w:rStyle w:val="Tabletext"/>
              </w:rPr>
              <w:t xml:space="preserve">4C x 50  </w:t>
            </w:r>
          </w:p>
        </w:tc>
        <w:tc>
          <w:tcPr>
            <w:tcW w:w="458" w:type="pct"/>
            <w:noWrap/>
            <w:hideMark/>
          </w:tcPr>
          <w:p w14:paraId="3B66FF4E" w14:textId="77777777" w:rsidR="006F2BA3" w:rsidRPr="004C5D1D" w:rsidRDefault="006F2BA3" w:rsidP="006F2BA3">
            <w:pPr>
              <w:pStyle w:val="TableTextPOISED"/>
              <w:rPr>
                <w:rStyle w:val="Tabletext"/>
              </w:rPr>
            </w:pPr>
            <w:r w:rsidRPr="004C5D1D">
              <w:rPr>
                <w:rStyle w:val="Tabletext"/>
              </w:rPr>
              <w:t>16</w:t>
            </w:r>
          </w:p>
        </w:tc>
      </w:tr>
      <w:tr w:rsidR="006F2BA3" w:rsidRPr="004C5D1D" w14:paraId="7B027635" w14:textId="77777777" w:rsidTr="00FA31EA">
        <w:trPr>
          <w:cnfStyle w:val="000000010000" w:firstRow="0" w:lastRow="0" w:firstColumn="0" w:lastColumn="0" w:oddVBand="0" w:evenVBand="0" w:oddHBand="0" w:evenHBand="1" w:firstRowFirstColumn="0" w:firstRowLastColumn="0" w:lastRowFirstColumn="0" w:lastRowLastColumn="0"/>
          <w:trHeight w:val="20"/>
        </w:trPr>
        <w:tc>
          <w:tcPr>
            <w:tcW w:w="1600" w:type="pct"/>
            <w:noWrap/>
            <w:hideMark/>
          </w:tcPr>
          <w:p w14:paraId="05C63298" w14:textId="77777777" w:rsidR="006F2BA3" w:rsidRPr="004C5D1D" w:rsidRDefault="006F2BA3" w:rsidP="006F2BA3">
            <w:pPr>
              <w:pStyle w:val="TableTextPOISED"/>
              <w:rPr>
                <w:rStyle w:val="Tabletext"/>
              </w:rPr>
            </w:pPr>
            <w:r w:rsidRPr="004C5D1D">
              <w:rPr>
                <w:rStyle w:val="Tabletext"/>
              </w:rPr>
              <w:t>DB-B1X1</w:t>
            </w:r>
          </w:p>
        </w:tc>
        <w:tc>
          <w:tcPr>
            <w:tcW w:w="1098" w:type="pct"/>
            <w:noWrap/>
            <w:hideMark/>
          </w:tcPr>
          <w:p w14:paraId="1F8FA24D" w14:textId="77777777" w:rsidR="006F2BA3" w:rsidRPr="004C5D1D" w:rsidRDefault="006F2BA3" w:rsidP="006F2BA3">
            <w:pPr>
              <w:pStyle w:val="TableTextPOISED"/>
              <w:rPr>
                <w:rStyle w:val="Tabletext"/>
              </w:rPr>
            </w:pPr>
            <w:r w:rsidRPr="004C5D1D">
              <w:rPr>
                <w:rStyle w:val="Tabletext"/>
              </w:rPr>
              <w:t>School-PV</w:t>
            </w:r>
          </w:p>
        </w:tc>
        <w:tc>
          <w:tcPr>
            <w:tcW w:w="450" w:type="pct"/>
            <w:noWrap/>
            <w:hideMark/>
          </w:tcPr>
          <w:p w14:paraId="64521679" w14:textId="77777777" w:rsidR="006F2BA3" w:rsidRPr="004C5D1D" w:rsidRDefault="006F2BA3" w:rsidP="006F2BA3">
            <w:pPr>
              <w:pStyle w:val="TableTextPOISED"/>
              <w:rPr>
                <w:rStyle w:val="Tabletext"/>
              </w:rPr>
            </w:pPr>
            <w:r w:rsidRPr="004C5D1D">
              <w:rPr>
                <w:rStyle w:val="Tabletext"/>
              </w:rPr>
              <w:t>1</w:t>
            </w:r>
          </w:p>
        </w:tc>
        <w:tc>
          <w:tcPr>
            <w:tcW w:w="1394" w:type="pct"/>
            <w:noWrap/>
            <w:hideMark/>
          </w:tcPr>
          <w:p w14:paraId="3C350A22" w14:textId="77777777" w:rsidR="006F2BA3" w:rsidRPr="004C5D1D" w:rsidRDefault="006F2BA3" w:rsidP="006F2BA3">
            <w:pPr>
              <w:pStyle w:val="TableTextPOISED"/>
              <w:rPr>
                <w:rStyle w:val="Tabletext"/>
              </w:rPr>
            </w:pPr>
            <w:r w:rsidRPr="004C5D1D">
              <w:rPr>
                <w:rStyle w:val="Tabletext"/>
              </w:rPr>
              <w:t xml:space="preserve">4C x 35  </w:t>
            </w:r>
          </w:p>
        </w:tc>
        <w:tc>
          <w:tcPr>
            <w:tcW w:w="458" w:type="pct"/>
            <w:noWrap/>
            <w:hideMark/>
          </w:tcPr>
          <w:p w14:paraId="59D27C96" w14:textId="77777777" w:rsidR="006F2BA3" w:rsidRPr="004C5D1D" w:rsidRDefault="006F2BA3" w:rsidP="006F2BA3">
            <w:pPr>
              <w:pStyle w:val="TableTextPOISED"/>
              <w:rPr>
                <w:rStyle w:val="Tabletext"/>
              </w:rPr>
            </w:pPr>
            <w:r w:rsidRPr="004C5D1D">
              <w:rPr>
                <w:rStyle w:val="Tabletext"/>
              </w:rPr>
              <w:t>31</w:t>
            </w:r>
          </w:p>
        </w:tc>
      </w:tr>
      <w:tr w:rsidR="00FA31EA" w:rsidRPr="004C5D1D" w14:paraId="32F6302B" w14:textId="77777777" w:rsidTr="00522DEC">
        <w:trPr>
          <w:trHeight w:val="20"/>
        </w:trPr>
        <w:tc>
          <w:tcPr>
            <w:tcW w:w="1600" w:type="pct"/>
            <w:noWrap/>
            <w:vAlign w:val="top"/>
          </w:tcPr>
          <w:p w14:paraId="287DC8CA" w14:textId="5C49C498" w:rsidR="00FA31EA" w:rsidRPr="004C5D1D" w:rsidRDefault="00FA31EA" w:rsidP="00FA31EA">
            <w:pPr>
              <w:pStyle w:val="TableTextPOISED"/>
              <w:rPr>
                <w:rStyle w:val="Tabletext"/>
              </w:rPr>
            </w:pPr>
            <w:r w:rsidRPr="001D520F">
              <w:t>Main LVDB (PH-FEEDER-C)</w:t>
            </w:r>
          </w:p>
        </w:tc>
        <w:tc>
          <w:tcPr>
            <w:tcW w:w="1098" w:type="pct"/>
            <w:noWrap/>
            <w:vAlign w:val="top"/>
          </w:tcPr>
          <w:p w14:paraId="7C8CB8D5" w14:textId="1507ED30" w:rsidR="00FA31EA" w:rsidRPr="004C5D1D" w:rsidRDefault="00FA31EA" w:rsidP="00FA31EA">
            <w:pPr>
              <w:pStyle w:val="TableTextPOISED"/>
              <w:rPr>
                <w:rStyle w:val="Tabletext"/>
              </w:rPr>
            </w:pPr>
            <w:r w:rsidRPr="001D520F">
              <w:t>DB-C1</w:t>
            </w:r>
          </w:p>
        </w:tc>
        <w:tc>
          <w:tcPr>
            <w:tcW w:w="450" w:type="pct"/>
            <w:noWrap/>
            <w:vAlign w:val="top"/>
          </w:tcPr>
          <w:p w14:paraId="3D9BC036" w14:textId="6C23087A" w:rsidR="00FA31EA" w:rsidRPr="004C5D1D" w:rsidRDefault="00FA31EA" w:rsidP="00FA31EA">
            <w:pPr>
              <w:pStyle w:val="TableTextPOISED"/>
              <w:rPr>
                <w:rStyle w:val="Tabletext"/>
              </w:rPr>
            </w:pPr>
            <w:r w:rsidRPr="001D520F">
              <w:t>1</w:t>
            </w:r>
          </w:p>
        </w:tc>
        <w:tc>
          <w:tcPr>
            <w:tcW w:w="1394" w:type="pct"/>
            <w:noWrap/>
            <w:vAlign w:val="top"/>
          </w:tcPr>
          <w:p w14:paraId="1B29A2C6" w14:textId="17091973" w:rsidR="00FA31EA" w:rsidRPr="004C5D1D" w:rsidRDefault="00FA31EA" w:rsidP="00FA31EA">
            <w:pPr>
              <w:pStyle w:val="TableTextPOISED"/>
              <w:rPr>
                <w:rStyle w:val="Tabletext"/>
              </w:rPr>
            </w:pPr>
            <w:r w:rsidRPr="001D520F">
              <w:t>4C x 25  (Existing)</w:t>
            </w:r>
          </w:p>
        </w:tc>
        <w:tc>
          <w:tcPr>
            <w:tcW w:w="458" w:type="pct"/>
            <w:noWrap/>
            <w:vAlign w:val="top"/>
          </w:tcPr>
          <w:p w14:paraId="27564087" w14:textId="5321FE42" w:rsidR="00FA31EA" w:rsidRPr="004C5D1D" w:rsidRDefault="00FA31EA" w:rsidP="00FA31EA">
            <w:pPr>
              <w:pStyle w:val="TableTextPOISED"/>
              <w:rPr>
                <w:rStyle w:val="Tabletext"/>
              </w:rPr>
            </w:pPr>
            <w:r w:rsidRPr="001D520F">
              <w:t>135</w:t>
            </w:r>
          </w:p>
        </w:tc>
      </w:tr>
      <w:tr w:rsidR="00FA31EA" w:rsidRPr="004C5D1D" w14:paraId="668B26A1" w14:textId="77777777" w:rsidTr="00522DEC">
        <w:trPr>
          <w:cnfStyle w:val="000000010000" w:firstRow="0" w:lastRow="0" w:firstColumn="0" w:lastColumn="0" w:oddVBand="0" w:evenVBand="0" w:oddHBand="0" w:evenHBand="1" w:firstRowFirstColumn="0" w:firstRowLastColumn="0" w:lastRowFirstColumn="0" w:lastRowLastColumn="0"/>
          <w:trHeight w:val="20"/>
        </w:trPr>
        <w:tc>
          <w:tcPr>
            <w:tcW w:w="1600" w:type="pct"/>
            <w:noWrap/>
            <w:vAlign w:val="top"/>
          </w:tcPr>
          <w:p w14:paraId="29A2B325" w14:textId="5A240DA1" w:rsidR="00FA31EA" w:rsidRPr="00925083" w:rsidRDefault="00FA31EA" w:rsidP="00FA31EA">
            <w:pPr>
              <w:pStyle w:val="TableTextPOISED"/>
              <w:rPr>
                <w:rStyle w:val="Tabletext"/>
                <w:lang w:val="en-US"/>
              </w:rPr>
            </w:pPr>
            <w:r w:rsidRPr="001D520F">
              <w:t>DB-C1</w:t>
            </w:r>
          </w:p>
        </w:tc>
        <w:tc>
          <w:tcPr>
            <w:tcW w:w="1098" w:type="pct"/>
            <w:noWrap/>
            <w:vAlign w:val="top"/>
          </w:tcPr>
          <w:p w14:paraId="61BF5DE4" w14:textId="342BC9A8" w:rsidR="00FA31EA" w:rsidRPr="004C5D1D" w:rsidRDefault="00FA31EA" w:rsidP="00FA31EA">
            <w:pPr>
              <w:pStyle w:val="TableTextPOISED"/>
              <w:rPr>
                <w:rStyle w:val="Tabletext"/>
              </w:rPr>
            </w:pPr>
            <w:r w:rsidRPr="001D520F">
              <w:t>DB-C2</w:t>
            </w:r>
          </w:p>
        </w:tc>
        <w:tc>
          <w:tcPr>
            <w:tcW w:w="450" w:type="pct"/>
            <w:noWrap/>
            <w:vAlign w:val="top"/>
          </w:tcPr>
          <w:p w14:paraId="0581F0AA" w14:textId="0EE408A7" w:rsidR="00FA31EA" w:rsidRPr="004C5D1D" w:rsidRDefault="00FA31EA" w:rsidP="00FA31EA">
            <w:pPr>
              <w:pStyle w:val="TableTextPOISED"/>
              <w:rPr>
                <w:rStyle w:val="Tabletext"/>
              </w:rPr>
            </w:pPr>
            <w:r w:rsidRPr="001D520F">
              <w:t>1</w:t>
            </w:r>
          </w:p>
        </w:tc>
        <w:tc>
          <w:tcPr>
            <w:tcW w:w="1394" w:type="pct"/>
            <w:noWrap/>
            <w:vAlign w:val="top"/>
          </w:tcPr>
          <w:p w14:paraId="64FA4E65" w14:textId="5D2CA13E" w:rsidR="00FA31EA" w:rsidRPr="004C5D1D" w:rsidRDefault="00FA31EA" w:rsidP="00FA31EA">
            <w:pPr>
              <w:pStyle w:val="TableTextPOISED"/>
              <w:rPr>
                <w:rStyle w:val="Tabletext"/>
              </w:rPr>
            </w:pPr>
            <w:r w:rsidRPr="001D520F">
              <w:t>4C x 25  (Existing)</w:t>
            </w:r>
          </w:p>
        </w:tc>
        <w:tc>
          <w:tcPr>
            <w:tcW w:w="458" w:type="pct"/>
            <w:noWrap/>
            <w:vAlign w:val="top"/>
          </w:tcPr>
          <w:p w14:paraId="719E7213" w14:textId="1432B8AB" w:rsidR="00FA31EA" w:rsidRPr="004C5D1D" w:rsidRDefault="00FA31EA" w:rsidP="00FA31EA">
            <w:pPr>
              <w:pStyle w:val="TableTextPOISED"/>
              <w:rPr>
                <w:rStyle w:val="Tabletext"/>
              </w:rPr>
            </w:pPr>
            <w:r w:rsidRPr="001D520F">
              <w:t>105</w:t>
            </w:r>
          </w:p>
        </w:tc>
      </w:tr>
      <w:tr w:rsidR="00FA31EA" w:rsidRPr="004C5D1D" w14:paraId="4C928E18" w14:textId="77777777" w:rsidTr="00522DEC">
        <w:trPr>
          <w:trHeight w:val="20"/>
        </w:trPr>
        <w:tc>
          <w:tcPr>
            <w:tcW w:w="1600" w:type="pct"/>
            <w:noWrap/>
            <w:vAlign w:val="top"/>
          </w:tcPr>
          <w:p w14:paraId="0355E5B4" w14:textId="78E3363C" w:rsidR="00FA31EA" w:rsidRPr="004C5D1D" w:rsidRDefault="00FA31EA" w:rsidP="00FA31EA">
            <w:pPr>
              <w:pStyle w:val="TableTextPOISED"/>
              <w:rPr>
                <w:rStyle w:val="Tabletext"/>
              </w:rPr>
            </w:pPr>
            <w:r w:rsidRPr="001D520F">
              <w:t>DB-C2</w:t>
            </w:r>
          </w:p>
        </w:tc>
        <w:tc>
          <w:tcPr>
            <w:tcW w:w="1098" w:type="pct"/>
            <w:noWrap/>
            <w:vAlign w:val="top"/>
          </w:tcPr>
          <w:p w14:paraId="1159DD7F" w14:textId="3FA48BE4" w:rsidR="00FA31EA" w:rsidRPr="004C5D1D" w:rsidRDefault="00FA31EA" w:rsidP="00FA31EA">
            <w:pPr>
              <w:pStyle w:val="TableTextPOISED"/>
              <w:rPr>
                <w:rStyle w:val="Tabletext"/>
              </w:rPr>
            </w:pPr>
            <w:r w:rsidRPr="001D520F">
              <w:t>Health centre-PV</w:t>
            </w:r>
          </w:p>
        </w:tc>
        <w:tc>
          <w:tcPr>
            <w:tcW w:w="450" w:type="pct"/>
            <w:noWrap/>
            <w:vAlign w:val="top"/>
          </w:tcPr>
          <w:p w14:paraId="3F92FFF8" w14:textId="2697797B" w:rsidR="00FA31EA" w:rsidRPr="004C5D1D" w:rsidRDefault="00FA31EA" w:rsidP="00FA31EA">
            <w:pPr>
              <w:pStyle w:val="TableTextPOISED"/>
              <w:rPr>
                <w:rStyle w:val="Tabletext"/>
              </w:rPr>
            </w:pPr>
            <w:r w:rsidRPr="001D520F">
              <w:t>1</w:t>
            </w:r>
          </w:p>
        </w:tc>
        <w:tc>
          <w:tcPr>
            <w:tcW w:w="1394" w:type="pct"/>
            <w:noWrap/>
            <w:vAlign w:val="top"/>
          </w:tcPr>
          <w:p w14:paraId="057294BB" w14:textId="1C1C1A62" w:rsidR="00FA31EA" w:rsidRPr="004C5D1D" w:rsidRDefault="00FA31EA" w:rsidP="00FA31EA">
            <w:pPr>
              <w:pStyle w:val="TableTextPOISED"/>
              <w:rPr>
                <w:rStyle w:val="Tabletext"/>
              </w:rPr>
            </w:pPr>
            <w:r w:rsidRPr="001D520F">
              <w:t xml:space="preserve">4C x 25  </w:t>
            </w:r>
          </w:p>
        </w:tc>
        <w:tc>
          <w:tcPr>
            <w:tcW w:w="458" w:type="pct"/>
            <w:noWrap/>
            <w:vAlign w:val="top"/>
          </w:tcPr>
          <w:p w14:paraId="17C06FED" w14:textId="7D2CEC00" w:rsidR="00FA31EA" w:rsidRPr="004C5D1D" w:rsidRDefault="00FA31EA" w:rsidP="00FA31EA">
            <w:pPr>
              <w:pStyle w:val="TableTextPOISED"/>
              <w:rPr>
                <w:rStyle w:val="Tabletext"/>
              </w:rPr>
            </w:pPr>
            <w:r w:rsidRPr="001D520F">
              <w:t>40</w:t>
            </w:r>
          </w:p>
        </w:tc>
      </w:tr>
    </w:tbl>
    <w:p w14:paraId="3CC1FD41" w14:textId="54BA6713" w:rsidR="001B4453" w:rsidRDefault="0045379D" w:rsidP="00486B20">
      <w:pPr>
        <w:pStyle w:val="Caption"/>
        <w:ind w:left="0" w:firstLine="630"/>
      </w:pPr>
      <w:bookmarkStart w:id="1752" w:name="_Toc460422983"/>
      <w:bookmarkStart w:id="1753" w:name="_Toc465870912"/>
      <w:bookmarkStart w:id="1754" w:name="_Toc46586568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193</w:t>
      </w:r>
      <w:r w:rsidR="000501C2">
        <w:fldChar w:fldCharType="end"/>
      </w:r>
      <w:r>
        <w:t xml:space="preserve">: D11 - </w:t>
      </w:r>
      <w:r w:rsidRPr="0045379D">
        <w:t>Schedule of Cables-PV Connections</w:t>
      </w:r>
      <w:bookmarkEnd w:id="1752"/>
      <w:bookmarkEnd w:id="1753"/>
      <w:bookmarkEnd w:id="1754"/>
    </w:p>
    <w:p w14:paraId="3079AF1E" w14:textId="77777777" w:rsidR="006F2BA3" w:rsidRDefault="006F2BA3" w:rsidP="00486B20">
      <w:pPr>
        <w:pStyle w:val="P1"/>
      </w:pPr>
      <w:r>
        <w:t>Modification/Replacement of LV distribution equipment</w:t>
      </w:r>
    </w:p>
    <w:tbl>
      <w:tblPr>
        <w:tblStyle w:val="TablePOISED"/>
        <w:tblW w:w="9360" w:type="dxa"/>
        <w:tblInd w:w="895" w:type="dxa"/>
        <w:tblLayout w:type="fixed"/>
        <w:tblLook w:val="04A0" w:firstRow="1" w:lastRow="0" w:firstColumn="1" w:lastColumn="0" w:noHBand="0" w:noVBand="1"/>
      </w:tblPr>
      <w:tblGrid>
        <w:gridCol w:w="8190"/>
        <w:gridCol w:w="1170"/>
      </w:tblGrid>
      <w:tr w:rsidR="006F2BA3" w:rsidRPr="004C5D1D" w14:paraId="004B7165"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98B8B9B" w14:textId="77777777" w:rsidR="006F2BA3" w:rsidRPr="004C5D1D" w:rsidRDefault="006F2BA3" w:rsidP="006F2BA3">
            <w:pPr>
              <w:pStyle w:val="TableTextPOISED"/>
              <w:rPr>
                <w:rStyle w:val="Tabletext"/>
              </w:rPr>
            </w:pPr>
            <w:r w:rsidRPr="004C5D1D">
              <w:rPr>
                <w:rStyle w:val="Tabletext"/>
              </w:rPr>
              <w:t>Item Description</w:t>
            </w:r>
          </w:p>
        </w:tc>
        <w:tc>
          <w:tcPr>
            <w:tcW w:w="1170" w:type="dxa"/>
          </w:tcPr>
          <w:p w14:paraId="7977B443"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522E5C4C" w14:textId="77777777" w:rsidTr="006F2BA3">
        <w:trPr>
          <w:trHeight w:val="20"/>
        </w:trPr>
        <w:tc>
          <w:tcPr>
            <w:tcW w:w="8190" w:type="dxa"/>
            <w:noWrap/>
          </w:tcPr>
          <w:p w14:paraId="6949D754"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170" w:type="dxa"/>
          </w:tcPr>
          <w:p w14:paraId="50D68EBA" w14:textId="220EDA70" w:rsidR="006F2BA3" w:rsidRPr="004C5D1D" w:rsidRDefault="00FA31EA" w:rsidP="006F2BA3">
            <w:pPr>
              <w:pStyle w:val="TableTextPOISED"/>
              <w:rPr>
                <w:rStyle w:val="Tabletext"/>
              </w:rPr>
            </w:pPr>
            <w:r>
              <w:rPr>
                <w:rStyle w:val="Tabletext"/>
              </w:rPr>
              <w:t>3</w:t>
            </w:r>
          </w:p>
        </w:tc>
      </w:tr>
      <w:tr w:rsidR="006F2BA3" w:rsidRPr="004C5D1D" w14:paraId="35EFB38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5797AA92"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170" w:type="dxa"/>
          </w:tcPr>
          <w:p w14:paraId="70779082" w14:textId="70CFD5CD" w:rsidR="006F2BA3" w:rsidRPr="004C5D1D" w:rsidRDefault="00FA31EA" w:rsidP="006F2BA3">
            <w:pPr>
              <w:pStyle w:val="TableTextPOISED"/>
              <w:rPr>
                <w:rStyle w:val="Tabletext"/>
              </w:rPr>
            </w:pPr>
            <w:r>
              <w:rPr>
                <w:rStyle w:val="Tabletext"/>
              </w:rPr>
              <w:t>-</w:t>
            </w:r>
          </w:p>
        </w:tc>
      </w:tr>
      <w:tr w:rsidR="006F2BA3" w:rsidRPr="004C5D1D" w14:paraId="725C3410" w14:textId="77777777" w:rsidTr="006F2BA3">
        <w:trPr>
          <w:trHeight w:val="20"/>
        </w:trPr>
        <w:tc>
          <w:tcPr>
            <w:tcW w:w="8190" w:type="dxa"/>
            <w:noWrap/>
          </w:tcPr>
          <w:p w14:paraId="47C715E3"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170" w:type="dxa"/>
          </w:tcPr>
          <w:p w14:paraId="3B9F891F" w14:textId="77777777" w:rsidR="006F2BA3" w:rsidRPr="004C5D1D" w:rsidRDefault="006F2BA3" w:rsidP="0045379D">
            <w:pPr>
              <w:pStyle w:val="TableTextPOISED"/>
              <w:keepNext/>
              <w:rPr>
                <w:rStyle w:val="Tabletext"/>
              </w:rPr>
            </w:pPr>
            <w:r w:rsidRPr="004C5D1D">
              <w:rPr>
                <w:rStyle w:val="Tabletext"/>
              </w:rPr>
              <w:t>1</w:t>
            </w:r>
          </w:p>
        </w:tc>
      </w:tr>
    </w:tbl>
    <w:p w14:paraId="6116B2AF" w14:textId="089CAC35" w:rsidR="006F2BA3" w:rsidRDefault="0045379D" w:rsidP="00FC06AD">
      <w:pPr>
        <w:pStyle w:val="Caption"/>
      </w:pPr>
      <w:bookmarkStart w:id="1755" w:name="_Toc460422984"/>
      <w:bookmarkStart w:id="1756" w:name="_Toc465870913"/>
      <w:bookmarkStart w:id="1757" w:name="_Toc465865686"/>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194</w:t>
      </w:r>
      <w:r w:rsidR="000501C2">
        <w:fldChar w:fldCharType="end"/>
      </w:r>
      <w:r w:rsidR="00AA3F8F">
        <w:t>:</w:t>
      </w:r>
      <w:r>
        <w:t xml:space="preserve"> D11 - Grid Upgradation</w:t>
      </w:r>
      <w:bookmarkEnd w:id="1755"/>
      <w:bookmarkEnd w:id="1756"/>
      <w:bookmarkEnd w:id="1757"/>
      <w:r w:rsidR="006F2BA3">
        <w:br w:type="page"/>
      </w:r>
    </w:p>
    <w:p w14:paraId="3ED1D4B7" w14:textId="77777777" w:rsidR="006F2BA3" w:rsidRDefault="006F2BA3" w:rsidP="006F2BA3">
      <w:pPr>
        <w:pStyle w:val="Heading2"/>
        <w:pageBreakBefore/>
      </w:pPr>
      <w:bookmarkStart w:id="1758" w:name="_Toc460249105"/>
      <w:bookmarkStart w:id="1759" w:name="_Toc460247033"/>
      <w:bookmarkStart w:id="1760" w:name="_Toc460422674"/>
      <w:bookmarkStart w:id="1761" w:name="_Toc465871067"/>
      <w:bookmarkStart w:id="1762" w:name="_Toc465865375"/>
      <w:r>
        <w:lastRenderedPageBreak/>
        <w:t xml:space="preserve">D12 Manadhoo </w:t>
      </w:r>
      <w:r w:rsidRPr="00D17FA5">
        <w:t>Island</w:t>
      </w:r>
      <w:bookmarkEnd w:id="1758"/>
      <w:bookmarkEnd w:id="1759"/>
      <w:bookmarkEnd w:id="1760"/>
      <w:bookmarkEnd w:id="1761"/>
      <w:bookmarkEnd w:id="1762"/>
    </w:p>
    <w:p w14:paraId="12DA54F6" w14:textId="4A4EB6A2" w:rsidR="006F2BA3" w:rsidRDefault="006F2BA3" w:rsidP="006F2BA3">
      <w:pPr>
        <w:pStyle w:val="E1"/>
      </w:pPr>
      <w:r w:rsidRPr="003A29EE">
        <w:t xml:space="preserve">The island of </w:t>
      </w:r>
      <w:r w:rsidR="007C268F" w:rsidRPr="003A29EE">
        <w:t xml:space="preserve">Manadhoo </w:t>
      </w:r>
      <w:r w:rsidRPr="003A29EE">
        <w:t xml:space="preserve">is located in the </w:t>
      </w:r>
      <w:r w:rsidR="00022FE8" w:rsidRPr="003A29EE">
        <w:t>Noonu</w:t>
      </w:r>
      <w:r w:rsidRPr="003A29EE">
        <w:t xml:space="preserve"> Atoll. It stretches over </w:t>
      </w:r>
      <w:r w:rsidR="007C268F" w:rsidRPr="003A29EE">
        <w:t xml:space="preserve">1650 </w:t>
      </w:r>
      <w:r w:rsidRPr="003A29EE">
        <w:t xml:space="preserve">meters in length at a width of </w:t>
      </w:r>
      <w:r w:rsidR="007C268F" w:rsidRPr="003A29EE">
        <w:t>850 m</w:t>
      </w:r>
      <w:r w:rsidRPr="003A29EE">
        <w:t>. The urbanized area is in the central north</w:t>
      </w:r>
      <w:r w:rsidR="007C268F" w:rsidRPr="003A29EE">
        <w:t xml:space="preserve"> east</w:t>
      </w:r>
      <w:r w:rsidRPr="003A29EE">
        <w:t xml:space="preserve"> part of the island. Mayor facility is the small harbour on the north side of the island.</w:t>
      </w:r>
    </w:p>
    <w:tbl>
      <w:tblPr>
        <w:tblStyle w:val="TablePOISED"/>
        <w:tblW w:w="8788" w:type="dxa"/>
        <w:tblInd w:w="895" w:type="dxa"/>
        <w:tblLook w:val="04A0" w:firstRow="1" w:lastRow="0" w:firstColumn="1" w:lastColumn="0" w:noHBand="0" w:noVBand="1"/>
      </w:tblPr>
      <w:tblGrid>
        <w:gridCol w:w="4428"/>
        <w:gridCol w:w="4360"/>
      </w:tblGrid>
      <w:tr w:rsidR="006F2BA3" w:rsidRPr="00AE00DA" w14:paraId="2C6B3BFF"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5CFA2B18" w14:textId="77777777" w:rsidR="006F2BA3" w:rsidRPr="0076264C" w:rsidRDefault="006F2BA3" w:rsidP="006F2BA3">
            <w:pPr>
              <w:pStyle w:val="TableTextPOISED"/>
              <w:rPr>
                <w:rStyle w:val="Tabletext"/>
              </w:rPr>
            </w:pPr>
            <w:r w:rsidRPr="0076264C">
              <w:rPr>
                <w:rStyle w:val="Tabletext"/>
              </w:rPr>
              <w:t>Island code, name</w:t>
            </w:r>
          </w:p>
        </w:tc>
        <w:tc>
          <w:tcPr>
            <w:tcW w:w="4360" w:type="dxa"/>
          </w:tcPr>
          <w:p w14:paraId="04542DBC" w14:textId="77777777" w:rsidR="006F2BA3" w:rsidRPr="0076264C" w:rsidRDefault="006F2BA3" w:rsidP="006F2BA3">
            <w:pPr>
              <w:pStyle w:val="TableTextPOISED"/>
              <w:rPr>
                <w:rStyle w:val="Tabletext"/>
              </w:rPr>
            </w:pPr>
            <w:r w:rsidRPr="0076264C">
              <w:rPr>
                <w:rStyle w:val="Tabletext"/>
              </w:rPr>
              <w:t>D12 – Manadhoo</w:t>
            </w:r>
          </w:p>
        </w:tc>
      </w:tr>
      <w:tr w:rsidR="006F2BA3" w:rsidRPr="00AE00DA" w14:paraId="19A38030" w14:textId="77777777" w:rsidTr="006F2BA3">
        <w:tc>
          <w:tcPr>
            <w:tcW w:w="4428" w:type="dxa"/>
          </w:tcPr>
          <w:p w14:paraId="28E9700B" w14:textId="77777777" w:rsidR="006F2BA3" w:rsidRPr="0076264C" w:rsidRDefault="006F2BA3" w:rsidP="006F2BA3">
            <w:pPr>
              <w:pStyle w:val="TableTextPOISED"/>
              <w:rPr>
                <w:rStyle w:val="Tabletext"/>
              </w:rPr>
            </w:pPr>
            <w:r w:rsidRPr="0076264C">
              <w:rPr>
                <w:rStyle w:val="Tabletext"/>
              </w:rPr>
              <w:t>Atoll name</w:t>
            </w:r>
          </w:p>
        </w:tc>
        <w:tc>
          <w:tcPr>
            <w:tcW w:w="4360" w:type="dxa"/>
          </w:tcPr>
          <w:p w14:paraId="1E7C17A3" w14:textId="77777777" w:rsidR="006F2BA3" w:rsidRPr="0076264C" w:rsidRDefault="006F2BA3" w:rsidP="006F2BA3">
            <w:pPr>
              <w:pStyle w:val="TableTextPOISED"/>
              <w:rPr>
                <w:rStyle w:val="Tabletext"/>
              </w:rPr>
            </w:pPr>
            <w:r w:rsidRPr="0076264C">
              <w:rPr>
                <w:rStyle w:val="Tabletext"/>
              </w:rPr>
              <w:t>Noonu</w:t>
            </w:r>
          </w:p>
        </w:tc>
      </w:tr>
      <w:tr w:rsidR="006F2BA3" w:rsidRPr="00AE00DA" w14:paraId="13C6BA3A"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0797F37" w14:textId="77777777" w:rsidR="006F2BA3" w:rsidRPr="0076264C" w:rsidRDefault="006F2BA3" w:rsidP="006F2BA3">
            <w:pPr>
              <w:pStyle w:val="TableTextPOISED"/>
              <w:rPr>
                <w:rStyle w:val="Tabletext"/>
              </w:rPr>
            </w:pPr>
            <w:r w:rsidRPr="0076264C">
              <w:rPr>
                <w:rStyle w:val="Tabletext"/>
              </w:rPr>
              <w:t xml:space="preserve">Utility </w:t>
            </w:r>
          </w:p>
        </w:tc>
        <w:tc>
          <w:tcPr>
            <w:tcW w:w="4360" w:type="dxa"/>
          </w:tcPr>
          <w:p w14:paraId="40122949" w14:textId="77777777" w:rsidR="006F2BA3" w:rsidRPr="0076264C" w:rsidRDefault="006F2BA3" w:rsidP="006F2BA3">
            <w:pPr>
              <w:pStyle w:val="TableTextPOISED"/>
              <w:rPr>
                <w:rStyle w:val="Tabletext"/>
              </w:rPr>
            </w:pPr>
            <w:r w:rsidRPr="0076264C">
              <w:rPr>
                <w:rStyle w:val="Tabletext"/>
              </w:rPr>
              <w:t>FENAKA</w:t>
            </w:r>
          </w:p>
        </w:tc>
      </w:tr>
      <w:tr w:rsidR="006F2BA3" w:rsidRPr="00AE00DA" w14:paraId="291BF5CD" w14:textId="77777777" w:rsidTr="006F2BA3">
        <w:tc>
          <w:tcPr>
            <w:tcW w:w="4428" w:type="dxa"/>
          </w:tcPr>
          <w:p w14:paraId="49E2FB57" w14:textId="77777777" w:rsidR="006F2BA3" w:rsidRPr="0076264C" w:rsidRDefault="006F2BA3" w:rsidP="006F2BA3">
            <w:pPr>
              <w:pStyle w:val="TableTextPOISED"/>
              <w:rPr>
                <w:rStyle w:val="Tabletext"/>
              </w:rPr>
            </w:pPr>
            <w:r w:rsidRPr="0076264C">
              <w:rPr>
                <w:rStyle w:val="Tabletext"/>
              </w:rPr>
              <w:t>GPS coordinates</w:t>
            </w:r>
          </w:p>
        </w:tc>
        <w:tc>
          <w:tcPr>
            <w:tcW w:w="4360" w:type="dxa"/>
          </w:tcPr>
          <w:p w14:paraId="23D12242" w14:textId="77777777" w:rsidR="006F2BA3" w:rsidRPr="0076264C" w:rsidRDefault="006F2BA3" w:rsidP="006F2BA3">
            <w:pPr>
              <w:pStyle w:val="TableTextPOISED"/>
              <w:rPr>
                <w:rStyle w:val="Tabletext"/>
              </w:rPr>
            </w:pPr>
            <w:r w:rsidRPr="0076264C">
              <w:rPr>
                <w:rStyle w:val="Tabletext"/>
              </w:rPr>
              <w:t>5°45'55.61" N ; 73°24'41.51" E</w:t>
            </w:r>
          </w:p>
        </w:tc>
      </w:tr>
      <w:tr w:rsidR="006F2BA3" w:rsidRPr="00AE00DA" w14:paraId="2A41BEA1"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0B17950" w14:textId="77777777" w:rsidR="006F2BA3" w:rsidRPr="0076264C" w:rsidRDefault="006F2BA3" w:rsidP="006F2BA3">
            <w:pPr>
              <w:pStyle w:val="TableTextPOISED"/>
              <w:rPr>
                <w:rStyle w:val="Tabletext"/>
              </w:rPr>
            </w:pPr>
            <w:r w:rsidRPr="0076264C">
              <w:rPr>
                <w:rStyle w:val="Tabletext"/>
              </w:rPr>
              <w:t>Inhabitants (approx.)</w:t>
            </w:r>
          </w:p>
        </w:tc>
        <w:tc>
          <w:tcPr>
            <w:tcW w:w="4360" w:type="dxa"/>
          </w:tcPr>
          <w:p w14:paraId="2387C29D" w14:textId="77777777" w:rsidR="006F2BA3" w:rsidRPr="0076264C" w:rsidRDefault="006F2BA3" w:rsidP="006F2BA3">
            <w:pPr>
              <w:pStyle w:val="TableTextPOISED"/>
              <w:rPr>
                <w:rStyle w:val="Tabletext"/>
              </w:rPr>
            </w:pPr>
            <w:r w:rsidRPr="0076264C">
              <w:rPr>
                <w:rStyle w:val="Tabletext"/>
              </w:rPr>
              <w:t>2,000</w:t>
            </w:r>
          </w:p>
        </w:tc>
      </w:tr>
      <w:tr w:rsidR="006F2BA3" w:rsidRPr="00AE00DA" w14:paraId="27B36589" w14:textId="77777777" w:rsidTr="006F2BA3">
        <w:tc>
          <w:tcPr>
            <w:tcW w:w="4428" w:type="dxa"/>
          </w:tcPr>
          <w:p w14:paraId="373AE5CE" w14:textId="77777777" w:rsidR="006F2BA3" w:rsidRPr="0076264C" w:rsidRDefault="006F2BA3" w:rsidP="006F2BA3">
            <w:pPr>
              <w:pStyle w:val="TableTextPOISED"/>
              <w:rPr>
                <w:rStyle w:val="Tabletext"/>
              </w:rPr>
            </w:pPr>
            <w:r w:rsidRPr="0076264C">
              <w:rPr>
                <w:rStyle w:val="Tabletext"/>
              </w:rPr>
              <w:t>Harbour type</w:t>
            </w:r>
          </w:p>
        </w:tc>
        <w:tc>
          <w:tcPr>
            <w:tcW w:w="4360" w:type="dxa"/>
          </w:tcPr>
          <w:p w14:paraId="698ED5F7" w14:textId="77777777" w:rsidR="006F2BA3" w:rsidRPr="0076264C" w:rsidRDefault="006F2BA3" w:rsidP="006F2BA3">
            <w:pPr>
              <w:pStyle w:val="TableTextPOISED"/>
              <w:rPr>
                <w:rStyle w:val="Tabletext"/>
              </w:rPr>
            </w:pPr>
            <w:r w:rsidRPr="0076264C">
              <w:rPr>
                <w:rStyle w:val="Tabletext"/>
              </w:rPr>
              <w:t>Harbour</w:t>
            </w:r>
          </w:p>
        </w:tc>
      </w:tr>
    </w:tbl>
    <w:p w14:paraId="284AF577" w14:textId="6E36641F" w:rsidR="006F2BA3" w:rsidRPr="004A7332" w:rsidRDefault="006F2BA3" w:rsidP="006F2BA3">
      <w:pPr>
        <w:pStyle w:val="Caption"/>
      </w:pPr>
      <w:bookmarkStart w:id="1763" w:name="_Toc456942016"/>
      <w:bookmarkStart w:id="1764" w:name="_Toc456945083"/>
      <w:bookmarkStart w:id="1765" w:name="_Toc456963561"/>
      <w:bookmarkStart w:id="1766" w:name="_Toc458781244"/>
      <w:bookmarkStart w:id="1767" w:name="_Toc460248971"/>
      <w:bookmarkStart w:id="1768" w:name="_Toc460246899"/>
      <w:bookmarkStart w:id="1769" w:name="_Toc460422985"/>
      <w:bookmarkStart w:id="1770" w:name="_Toc465870914"/>
      <w:bookmarkStart w:id="1771" w:name="_Toc465865687"/>
      <w:r w:rsidRPr="004A733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195</w:t>
      </w:r>
      <w:r w:rsidR="000501C2">
        <w:fldChar w:fldCharType="end"/>
      </w:r>
      <w:r w:rsidRPr="004A7332">
        <w:t xml:space="preserve">: D12 </w:t>
      </w:r>
      <w:r w:rsidR="005747D8">
        <w:t>-</w:t>
      </w:r>
      <w:r w:rsidRPr="004A7332">
        <w:t xml:space="preserve"> Island identification and general data</w:t>
      </w:r>
      <w:bookmarkEnd w:id="1763"/>
      <w:bookmarkEnd w:id="1764"/>
      <w:bookmarkEnd w:id="1765"/>
      <w:bookmarkEnd w:id="1766"/>
      <w:bookmarkEnd w:id="1767"/>
      <w:bookmarkEnd w:id="1768"/>
      <w:bookmarkEnd w:id="1769"/>
      <w:bookmarkEnd w:id="1770"/>
      <w:bookmarkEnd w:id="1771"/>
    </w:p>
    <w:p w14:paraId="5EB78EA6" w14:textId="77777777" w:rsidR="006F2BA3" w:rsidRDefault="006F2BA3" w:rsidP="006F2BA3">
      <w:pPr>
        <w:pStyle w:val="E1"/>
        <w:keepNext/>
        <w:spacing w:after="120"/>
        <w:ind w:left="0"/>
        <w:jc w:val="center"/>
        <w:rPr>
          <w:lang w:eastAsia="fr-FR"/>
        </w:rPr>
      </w:pPr>
      <w:r>
        <w:rPr>
          <w:noProof/>
          <w:lang w:val="en-US" w:eastAsia="en-US"/>
        </w:rPr>
        <w:drawing>
          <wp:inline distT="0" distB="0" distL="0" distR="0" wp14:anchorId="284E6F4D" wp14:editId="6410AC9F">
            <wp:extent cx="5096787" cy="4325440"/>
            <wp:effectExtent l="0" t="0" r="8890" b="0"/>
            <wp:docPr id="88" name="Picture 88" descr="K:\J431\5_TEAM\Khalil\GoogleEarth_Screenshots\D atoll\d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J431\5_TEAM\Khalil\GoogleEarth_Screenshots\D atoll\d12-1.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098868" cy="4327206"/>
                    </a:xfrm>
                    <a:prstGeom prst="rect">
                      <a:avLst/>
                    </a:prstGeom>
                    <a:noFill/>
                    <a:ln>
                      <a:noFill/>
                    </a:ln>
                  </pic:spPr>
                </pic:pic>
              </a:graphicData>
            </a:graphic>
          </wp:inline>
        </w:drawing>
      </w:r>
    </w:p>
    <w:p w14:paraId="42E86DE4" w14:textId="1C4B1033" w:rsidR="006F2BA3" w:rsidRPr="004A7332" w:rsidRDefault="006F2BA3" w:rsidP="006F2BA3">
      <w:pPr>
        <w:pStyle w:val="Caption"/>
      </w:pPr>
      <w:bookmarkStart w:id="1772" w:name="_Toc460422778"/>
      <w:bookmarkStart w:id="1773" w:name="_Toc465871022"/>
      <w:bookmarkStart w:id="1774" w:name="_Toc471945356"/>
      <w:bookmarkStart w:id="1775" w:name="_Toc458781123"/>
      <w:bookmarkStart w:id="1776" w:name="_Toc460249062"/>
      <w:bookmarkStart w:id="1777" w:name="_Toc460246990"/>
      <w:r w:rsidRPr="004A7332">
        <w:t xml:space="preserve">Figure </w:t>
      </w:r>
      <w:r>
        <w:fldChar w:fldCharType="begin"/>
      </w:r>
      <w:r>
        <w:instrText xml:space="preserve"> SEQ Figure \* ARABIC </w:instrText>
      </w:r>
      <w:r>
        <w:fldChar w:fldCharType="separate"/>
      </w:r>
      <w:r w:rsidR="004B51C2">
        <w:rPr>
          <w:noProof/>
        </w:rPr>
        <w:t>73</w:t>
      </w:r>
      <w:r>
        <w:rPr>
          <w:noProof/>
        </w:rPr>
        <w:fldChar w:fldCharType="end"/>
      </w:r>
      <w:r w:rsidRPr="004A7332">
        <w:t>: D12 - Map of the island</w:t>
      </w:r>
      <w:bookmarkEnd w:id="1772"/>
      <w:bookmarkEnd w:id="1773"/>
      <w:bookmarkEnd w:id="1774"/>
      <w:r w:rsidRPr="004A7332">
        <w:t xml:space="preserve"> </w:t>
      </w:r>
      <w:bookmarkEnd w:id="1775"/>
      <w:bookmarkEnd w:id="1776"/>
      <w:bookmarkEnd w:id="1777"/>
    </w:p>
    <w:p w14:paraId="69CC99C5" w14:textId="77777777" w:rsidR="006F2BA3" w:rsidRPr="003A21B1" w:rsidRDefault="006F2BA3" w:rsidP="006F2BA3">
      <w:pPr>
        <w:pStyle w:val="E1"/>
        <w:keepNext/>
        <w:spacing w:after="120"/>
        <w:ind w:left="0"/>
        <w:jc w:val="center"/>
        <w:rPr>
          <w:lang w:eastAsia="fr-FR"/>
        </w:rPr>
      </w:pPr>
      <w:r w:rsidRPr="003A21B1">
        <w:rPr>
          <w:lang w:eastAsia="fr-FR"/>
        </w:rPr>
        <w:lastRenderedPageBreak/>
        <w:t xml:space="preserve"> </w:t>
      </w:r>
    </w:p>
    <w:p w14:paraId="69340184" w14:textId="77777777" w:rsidR="006F2BA3" w:rsidRDefault="006F2BA3" w:rsidP="006F2BA3">
      <w:pPr>
        <w:pStyle w:val="E1"/>
        <w:keepNext/>
        <w:spacing w:after="120"/>
        <w:ind w:left="0"/>
        <w:jc w:val="center"/>
      </w:pPr>
      <w:r>
        <w:rPr>
          <w:noProof/>
          <w:lang w:val="en-US" w:eastAsia="en-US"/>
        </w:rPr>
        <w:drawing>
          <wp:inline distT="0" distB="0" distL="0" distR="0" wp14:anchorId="6EBB2CD2" wp14:editId="1DB3650F">
            <wp:extent cx="4269850" cy="3353504"/>
            <wp:effectExtent l="0" t="0" r="0" b="0"/>
            <wp:docPr id="121" name="Picture 121" descr="K:\J431\5_TEAM\Khalil\GoogleEarth_Screenshots\D atoll\d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J431\5_TEAM\Khalil\GoogleEarth_Screenshots\D atoll\d12-2.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269167" cy="3352968"/>
                    </a:xfrm>
                    <a:prstGeom prst="rect">
                      <a:avLst/>
                    </a:prstGeom>
                    <a:noFill/>
                    <a:ln>
                      <a:noFill/>
                    </a:ln>
                  </pic:spPr>
                </pic:pic>
              </a:graphicData>
            </a:graphic>
          </wp:inline>
        </w:drawing>
      </w:r>
    </w:p>
    <w:p w14:paraId="0B2B14D3" w14:textId="5C977179" w:rsidR="006F2BA3" w:rsidRPr="004A7332" w:rsidRDefault="006F2BA3" w:rsidP="006F2BA3">
      <w:pPr>
        <w:pStyle w:val="Caption"/>
      </w:pPr>
      <w:bookmarkStart w:id="1778" w:name="_Toc460422779"/>
      <w:bookmarkStart w:id="1779" w:name="_Toc465871023"/>
      <w:bookmarkStart w:id="1780" w:name="_Toc471945357"/>
      <w:bookmarkStart w:id="1781" w:name="_Toc458781124"/>
      <w:bookmarkStart w:id="1782" w:name="_Toc460249063"/>
      <w:bookmarkStart w:id="1783" w:name="_Toc460246991"/>
      <w:r w:rsidRPr="004A7332">
        <w:t xml:space="preserve">Figure </w:t>
      </w:r>
      <w:r>
        <w:fldChar w:fldCharType="begin"/>
      </w:r>
      <w:r>
        <w:instrText xml:space="preserve"> SEQ Figure \* ARABIC </w:instrText>
      </w:r>
      <w:r>
        <w:fldChar w:fldCharType="separate"/>
      </w:r>
      <w:r w:rsidR="004B51C2">
        <w:rPr>
          <w:noProof/>
        </w:rPr>
        <w:t>74</w:t>
      </w:r>
      <w:r>
        <w:rPr>
          <w:noProof/>
        </w:rPr>
        <w:fldChar w:fldCharType="end"/>
      </w:r>
      <w:r w:rsidRPr="004A7332">
        <w:t>: D12 - Location of buildings with available roofs and powerhouse</w:t>
      </w:r>
      <w:bookmarkEnd w:id="1778"/>
      <w:bookmarkEnd w:id="1779"/>
      <w:bookmarkEnd w:id="1780"/>
      <w:r w:rsidRPr="004A7332">
        <w:t xml:space="preserve"> </w:t>
      </w:r>
      <w:bookmarkEnd w:id="1781"/>
      <w:bookmarkEnd w:id="1782"/>
      <w:bookmarkEnd w:id="1783"/>
    </w:p>
    <w:p w14:paraId="0ECA9D66" w14:textId="77777777" w:rsidR="006F2BA3" w:rsidRPr="0044041E" w:rsidRDefault="006F2BA3" w:rsidP="006F2BA3">
      <w:pPr>
        <w:pStyle w:val="Heading3"/>
      </w:pPr>
      <w:r w:rsidRPr="0044041E">
        <w:t>Load profile</w:t>
      </w:r>
    </w:p>
    <w:p w14:paraId="50389B74" w14:textId="16F5241B" w:rsidR="0044041E" w:rsidRDefault="006F2BA3" w:rsidP="006F2BA3">
      <w:pPr>
        <w:pStyle w:val="E1"/>
      </w:pPr>
      <w:r w:rsidRPr="0044041E">
        <w:t xml:space="preserve">The island has a fluctuating energy consumption, which is shown in </w:t>
      </w:r>
      <w:r w:rsidR="00301ED7">
        <w:fldChar w:fldCharType="begin"/>
      </w:r>
      <w:r w:rsidR="00301ED7">
        <w:instrText xml:space="preserve"> REF _Ref460231265 \h </w:instrText>
      </w:r>
      <w:r w:rsidR="00301ED7">
        <w:fldChar w:fldCharType="separate"/>
      </w:r>
      <w:r w:rsidR="004B51C2" w:rsidRPr="004A7332">
        <w:t xml:space="preserve">Figure </w:t>
      </w:r>
      <w:r w:rsidR="004B51C2">
        <w:rPr>
          <w:noProof/>
        </w:rPr>
        <w:t>75</w:t>
      </w:r>
      <w:r w:rsidR="00301ED7">
        <w:fldChar w:fldCharType="end"/>
      </w:r>
      <w:r w:rsidR="00301ED7">
        <w:t>.</w:t>
      </w:r>
    </w:p>
    <w:p w14:paraId="0E05151E" w14:textId="461CCBAE" w:rsidR="006F2BA3" w:rsidRDefault="006F2BA3" w:rsidP="006F2BA3">
      <w:pPr>
        <w:pStyle w:val="E1"/>
      </w:pPr>
      <w:r w:rsidRPr="0044041E">
        <w:t xml:space="preserve">The utility expect a steadily increase of the load by </w:t>
      </w:r>
      <w:r w:rsidR="009F7964">
        <w:t>5.3%</w:t>
      </w:r>
      <w:r w:rsidRPr="0044041E">
        <w:t>/year for the next 5 years. In addition, there is a seasonal increase of the load in March and April, due to the hot weather condition.</w:t>
      </w:r>
    </w:p>
    <w:p w14:paraId="4821D593" w14:textId="77777777" w:rsidR="00301ED7" w:rsidRDefault="00301ED7" w:rsidP="00301ED7">
      <w:pPr>
        <w:pStyle w:val="E1"/>
      </w:pPr>
      <w:r w:rsidRPr="00431C02">
        <w:t>The following load profiles for the year of 2022 shall be considered for sizing.</w:t>
      </w:r>
    </w:p>
    <w:p w14:paraId="7407E92D" w14:textId="77777777" w:rsidR="006F2BA3" w:rsidRPr="003A21B1" w:rsidRDefault="006F2BA3" w:rsidP="006F2BA3">
      <w:pPr>
        <w:pStyle w:val="E1"/>
        <w:keepNext/>
        <w:ind w:hanging="851"/>
        <w:jc w:val="center"/>
      </w:pPr>
      <w:r>
        <w:rPr>
          <w:noProof/>
          <w:lang w:val="en-US" w:eastAsia="en-US"/>
        </w:rPr>
        <w:drawing>
          <wp:inline distT="0" distB="0" distL="0" distR="0" wp14:anchorId="0638B22A" wp14:editId="4817B433">
            <wp:extent cx="5742940" cy="2743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42940" cy="2743200"/>
                    </a:xfrm>
                    <a:prstGeom prst="rect">
                      <a:avLst/>
                    </a:prstGeom>
                    <a:noFill/>
                  </pic:spPr>
                </pic:pic>
              </a:graphicData>
            </a:graphic>
          </wp:inline>
        </w:drawing>
      </w:r>
    </w:p>
    <w:p w14:paraId="6E8955E9" w14:textId="77777777" w:rsidR="006F2BA3" w:rsidRPr="00354D6F" w:rsidRDefault="006F2BA3" w:rsidP="006F2BA3">
      <w:pPr>
        <w:pStyle w:val="Caption"/>
        <w:rPr>
          <w:sz w:val="18"/>
        </w:rPr>
      </w:pPr>
      <w:r w:rsidRPr="00354D6F">
        <w:t>*Note: Graphs are plotted based on a</w:t>
      </w:r>
      <w:r>
        <w:t xml:space="preserve"> 5</w:t>
      </w:r>
      <w:r w:rsidRPr="00354D6F">
        <w:t>-day load profile</w:t>
      </w:r>
      <w:r>
        <w:t xml:space="preserve"> from typical weekday and weekend</w:t>
      </w:r>
    </w:p>
    <w:p w14:paraId="25B1C182" w14:textId="505ECEF8" w:rsidR="006F2BA3" w:rsidRDefault="006F2BA3" w:rsidP="006F2BA3">
      <w:pPr>
        <w:pStyle w:val="Caption"/>
      </w:pPr>
      <w:bookmarkStart w:id="1784" w:name="_Ref460231265"/>
      <w:bookmarkStart w:id="1785" w:name="_Toc458781125"/>
      <w:bookmarkStart w:id="1786" w:name="_Toc460249064"/>
      <w:bookmarkStart w:id="1787" w:name="_Toc460246992"/>
      <w:bookmarkStart w:id="1788" w:name="_Toc460422780"/>
      <w:bookmarkStart w:id="1789" w:name="_Toc465871024"/>
      <w:bookmarkStart w:id="1790" w:name="_Toc471945358"/>
      <w:r w:rsidRPr="004A7332">
        <w:t xml:space="preserve">Figure </w:t>
      </w:r>
      <w:r w:rsidRPr="004A7332">
        <w:fldChar w:fldCharType="begin"/>
      </w:r>
      <w:r w:rsidRPr="004A7332">
        <w:instrText xml:space="preserve"> SEQ Figure \* ARABIC </w:instrText>
      </w:r>
      <w:r w:rsidRPr="004A7332">
        <w:fldChar w:fldCharType="separate"/>
      </w:r>
      <w:r w:rsidR="004B51C2">
        <w:rPr>
          <w:noProof/>
        </w:rPr>
        <w:t>75</w:t>
      </w:r>
      <w:r w:rsidRPr="004A7332">
        <w:fldChar w:fldCharType="end"/>
      </w:r>
      <w:bookmarkEnd w:id="1784"/>
      <w:r w:rsidRPr="004A7332">
        <w:t>: D12</w:t>
      </w:r>
      <w:r w:rsidR="001A3094">
        <w:t xml:space="preserve"> </w:t>
      </w:r>
      <w:r w:rsidRPr="004A7332">
        <w:t>- Typical daily load profile and evolution until 2022</w:t>
      </w:r>
      <w:bookmarkEnd w:id="1785"/>
      <w:bookmarkEnd w:id="1786"/>
      <w:bookmarkEnd w:id="1787"/>
      <w:bookmarkEnd w:id="1788"/>
      <w:bookmarkEnd w:id="1789"/>
      <w:bookmarkEnd w:id="1790"/>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018F65FA"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2F59676D" w14:textId="77777777" w:rsidR="006F2BA3" w:rsidRPr="009453A6" w:rsidRDefault="006F2BA3" w:rsidP="006F2BA3">
            <w:pPr>
              <w:pStyle w:val="TableTextPOISED"/>
              <w:rPr>
                <w:rStyle w:val="Tabletext"/>
                <w:lang w:val="en-US"/>
              </w:rPr>
            </w:pPr>
            <w:r w:rsidRPr="00925083">
              <w:rPr>
                <w:rStyle w:val="Tabletext"/>
                <w:lang w:val="en-US"/>
              </w:rPr>
              <w:br w:type="page"/>
            </w:r>
            <w:r w:rsidRPr="00925083" w:rsidDel="00540FE3">
              <w:rPr>
                <w:rStyle w:val="Tabletext"/>
                <w:lang w:val="en-US"/>
              </w:rPr>
              <w:t xml:space="preserve"> </w:t>
            </w:r>
          </w:p>
        </w:tc>
        <w:tc>
          <w:tcPr>
            <w:tcW w:w="2551" w:type="dxa"/>
          </w:tcPr>
          <w:p w14:paraId="13E19A37" w14:textId="77777777" w:rsidR="006F2BA3" w:rsidRPr="009453A6" w:rsidRDefault="006F2BA3" w:rsidP="006F2BA3">
            <w:pPr>
              <w:pStyle w:val="TableTextPOISED"/>
              <w:rPr>
                <w:rStyle w:val="Tabletext"/>
                <w:lang w:val="en-US"/>
              </w:rPr>
            </w:pPr>
            <w:r w:rsidRPr="008D41BA">
              <w:rPr>
                <w:rStyle w:val="Tabletext"/>
                <w:lang w:val="en-US"/>
              </w:rPr>
              <w:t xml:space="preserve">Average daily </w:t>
            </w:r>
            <w:r w:rsidRPr="008D41BA">
              <w:rPr>
                <w:rStyle w:val="Tabletext"/>
                <w:lang w:val="en-US"/>
              </w:rPr>
              <w:br/>
            </w:r>
            <w:r w:rsidRPr="008D41BA">
              <w:rPr>
                <w:rStyle w:val="Tabletext"/>
                <w:lang w:val="en-US"/>
              </w:rPr>
              <w:lastRenderedPageBreak/>
              <w:t>consumption [MWh/day]</w:t>
            </w:r>
          </w:p>
        </w:tc>
        <w:tc>
          <w:tcPr>
            <w:tcW w:w="2517" w:type="dxa"/>
          </w:tcPr>
          <w:p w14:paraId="50E5ECBF" w14:textId="77777777" w:rsidR="006F2BA3" w:rsidRPr="0076264C" w:rsidRDefault="006F2BA3" w:rsidP="006F2BA3">
            <w:pPr>
              <w:pStyle w:val="TableTextPOISED"/>
              <w:rPr>
                <w:rStyle w:val="Tabletext"/>
              </w:rPr>
            </w:pPr>
            <w:r w:rsidRPr="0076264C">
              <w:rPr>
                <w:rStyle w:val="Tabletext"/>
              </w:rPr>
              <w:lastRenderedPageBreak/>
              <w:t>Yearly consumption</w:t>
            </w:r>
          </w:p>
          <w:p w14:paraId="1FB84124" w14:textId="77777777" w:rsidR="006F2BA3" w:rsidRPr="0076264C" w:rsidRDefault="006F2BA3" w:rsidP="006F2BA3">
            <w:pPr>
              <w:pStyle w:val="TableTextPOISED"/>
              <w:rPr>
                <w:rStyle w:val="Tabletext"/>
              </w:rPr>
            </w:pPr>
            <w:r w:rsidRPr="0076264C">
              <w:rPr>
                <w:rStyle w:val="Tabletext"/>
              </w:rPr>
              <w:lastRenderedPageBreak/>
              <w:t>[MWh/yr]</w:t>
            </w:r>
          </w:p>
        </w:tc>
        <w:tc>
          <w:tcPr>
            <w:tcW w:w="1985" w:type="dxa"/>
          </w:tcPr>
          <w:p w14:paraId="7AA7CF2D" w14:textId="77777777" w:rsidR="006F2BA3" w:rsidRPr="0076264C" w:rsidRDefault="006F2BA3" w:rsidP="006F2BA3">
            <w:pPr>
              <w:pStyle w:val="TableTextPOISED"/>
              <w:rPr>
                <w:rStyle w:val="Tabletext"/>
              </w:rPr>
            </w:pPr>
            <w:r w:rsidRPr="0076264C">
              <w:rPr>
                <w:rStyle w:val="Tabletext"/>
              </w:rPr>
              <w:lastRenderedPageBreak/>
              <w:t>Peak power</w:t>
            </w:r>
          </w:p>
          <w:p w14:paraId="12C3EE08" w14:textId="77777777" w:rsidR="006F2BA3" w:rsidRPr="0076264C" w:rsidRDefault="006F2BA3" w:rsidP="006F2BA3">
            <w:pPr>
              <w:pStyle w:val="TableTextPOISED"/>
              <w:rPr>
                <w:rStyle w:val="Tabletext"/>
              </w:rPr>
            </w:pPr>
            <w:r w:rsidRPr="0076264C">
              <w:rPr>
                <w:rStyle w:val="Tabletext"/>
              </w:rPr>
              <w:lastRenderedPageBreak/>
              <w:t>[kW]</w:t>
            </w:r>
          </w:p>
        </w:tc>
      </w:tr>
      <w:tr w:rsidR="006F2BA3" w:rsidRPr="00AE00DA" w14:paraId="3B4C04CF" w14:textId="77777777" w:rsidTr="006F2BA3">
        <w:trPr>
          <w:trHeight w:val="378"/>
        </w:trPr>
        <w:tc>
          <w:tcPr>
            <w:tcW w:w="993" w:type="dxa"/>
          </w:tcPr>
          <w:p w14:paraId="7547DCB7" w14:textId="77777777" w:rsidR="006F2BA3" w:rsidRPr="0076264C" w:rsidRDefault="006F2BA3" w:rsidP="006F2BA3">
            <w:pPr>
              <w:pStyle w:val="TableTextPOISED"/>
              <w:rPr>
                <w:rStyle w:val="Tabletext"/>
              </w:rPr>
            </w:pPr>
            <w:r w:rsidRPr="0076264C">
              <w:rPr>
                <w:rStyle w:val="Tabletext"/>
              </w:rPr>
              <w:lastRenderedPageBreak/>
              <w:t>2017</w:t>
            </w:r>
          </w:p>
        </w:tc>
        <w:tc>
          <w:tcPr>
            <w:tcW w:w="2551" w:type="dxa"/>
          </w:tcPr>
          <w:p w14:paraId="60EB61D3" w14:textId="77777777" w:rsidR="006F2BA3" w:rsidRPr="0076264C" w:rsidRDefault="006F2BA3" w:rsidP="006F2BA3">
            <w:pPr>
              <w:pStyle w:val="TableTextPOISED"/>
              <w:rPr>
                <w:rStyle w:val="Tabletext"/>
              </w:rPr>
            </w:pPr>
            <w:r w:rsidRPr="0076264C">
              <w:rPr>
                <w:rStyle w:val="Tabletext"/>
              </w:rPr>
              <w:t>5.96</w:t>
            </w:r>
          </w:p>
        </w:tc>
        <w:tc>
          <w:tcPr>
            <w:tcW w:w="2517" w:type="dxa"/>
          </w:tcPr>
          <w:p w14:paraId="4114BF15" w14:textId="77777777" w:rsidR="006F2BA3" w:rsidRPr="0076264C" w:rsidRDefault="006F2BA3" w:rsidP="006F2BA3">
            <w:pPr>
              <w:pStyle w:val="TableTextPOISED"/>
              <w:rPr>
                <w:rStyle w:val="Tabletext"/>
              </w:rPr>
            </w:pPr>
            <w:r w:rsidRPr="0076264C">
              <w:rPr>
                <w:rStyle w:val="Tabletext"/>
              </w:rPr>
              <w:t>2,175</w:t>
            </w:r>
          </w:p>
        </w:tc>
        <w:tc>
          <w:tcPr>
            <w:tcW w:w="1985" w:type="dxa"/>
          </w:tcPr>
          <w:p w14:paraId="53F363E4" w14:textId="77777777" w:rsidR="006F2BA3" w:rsidRPr="0076264C" w:rsidRDefault="006F2BA3" w:rsidP="006F2BA3">
            <w:pPr>
              <w:pStyle w:val="TableTextPOISED"/>
              <w:rPr>
                <w:rStyle w:val="Tabletext"/>
              </w:rPr>
            </w:pPr>
            <w:r w:rsidRPr="0076264C">
              <w:rPr>
                <w:rStyle w:val="Tabletext"/>
              </w:rPr>
              <w:t>404</w:t>
            </w:r>
          </w:p>
        </w:tc>
      </w:tr>
      <w:tr w:rsidR="006F2BA3" w:rsidRPr="00AE00DA" w14:paraId="77C1D2C9"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6E615103" w14:textId="77777777" w:rsidR="006F2BA3" w:rsidRPr="0076264C" w:rsidRDefault="006F2BA3" w:rsidP="006F2BA3">
            <w:pPr>
              <w:pStyle w:val="TableTextPOISED"/>
              <w:rPr>
                <w:rStyle w:val="Tabletext"/>
              </w:rPr>
            </w:pPr>
            <w:r w:rsidRPr="0076264C">
              <w:rPr>
                <w:rStyle w:val="Tabletext"/>
              </w:rPr>
              <w:t>2022</w:t>
            </w:r>
          </w:p>
        </w:tc>
        <w:tc>
          <w:tcPr>
            <w:tcW w:w="2551" w:type="dxa"/>
          </w:tcPr>
          <w:p w14:paraId="266DDBCC" w14:textId="77777777" w:rsidR="006F2BA3" w:rsidRPr="0076264C" w:rsidRDefault="006F2BA3" w:rsidP="006F2BA3">
            <w:pPr>
              <w:pStyle w:val="TableTextPOISED"/>
              <w:rPr>
                <w:rStyle w:val="Tabletext"/>
              </w:rPr>
            </w:pPr>
            <w:r w:rsidRPr="0076264C">
              <w:rPr>
                <w:rStyle w:val="Tabletext"/>
              </w:rPr>
              <w:t>7.53</w:t>
            </w:r>
          </w:p>
        </w:tc>
        <w:tc>
          <w:tcPr>
            <w:tcW w:w="2517" w:type="dxa"/>
          </w:tcPr>
          <w:p w14:paraId="5F95F6C0" w14:textId="77777777" w:rsidR="006F2BA3" w:rsidRPr="0076264C" w:rsidRDefault="006F2BA3" w:rsidP="006F2BA3">
            <w:pPr>
              <w:pStyle w:val="TableTextPOISED"/>
              <w:rPr>
                <w:rStyle w:val="Tabletext"/>
              </w:rPr>
            </w:pPr>
            <w:r w:rsidRPr="0076264C">
              <w:rPr>
                <w:rStyle w:val="Tabletext"/>
              </w:rPr>
              <w:t>2,748</w:t>
            </w:r>
          </w:p>
        </w:tc>
        <w:tc>
          <w:tcPr>
            <w:tcW w:w="1985" w:type="dxa"/>
          </w:tcPr>
          <w:p w14:paraId="17281532" w14:textId="77777777" w:rsidR="006F2BA3" w:rsidRPr="0076264C" w:rsidRDefault="006F2BA3" w:rsidP="006F2BA3">
            <w:pPr>
              <w:pStyle w:val="TableTextPOISED"/>
              <w:rPr>
                <w:rStyle w:val="Tabletext"/>
              </w:rPr>
            </w:pPr>
            <w:r w:rsidRPr="0076264C">
              <w:rPr>
                <w:rStyle w:val="Tabletext"/>
              </w:rPr>
              <w:t>510.1</w:t>
            </w:r>
          </w:p>
        </w:tc>
      </w:tr>
    </w:tbl>
    <w:p w14:paraId="61C06EFD" w14:textId="77777777" w:rsidR="006F2BA3" w:rsidRPr="00354D6F" w:rsidRDefault="006F2BA3" w:rsidP="006F2BA3">
      <w:pPr>
        <w:pStyle w:val="Caption"/>
        <w:rPr>
          <w:sz w:val="18"/>
        </w:rPr>
      </w:pPr>
      <w:bookmarkStart w:id="1791" w:name="_Toc456942017"/>
      <w:bookmarkStart w:id="1792" w:name="_Toc456945084"/>
      <w:r w:rsidRPr="00354D6F">
        <w:t>*</w:t>
      </w:r>
      <w:r w:rsidRPr="004A7332">
        <w:t>Note</w:t>
      </w:r>
      <w:r w:rsidRPr="00354D6F">
        <w:t xml:space="preserve">: </w:t>
      </w:r>
      <w:r>
        <w:t>Values in the table</w:t>
      </w:r>
      <w:r w:rsidRPr="00354D6F">
        <w:t xml:space="preserve"> are based on a</w:t>
      </w:r>
      <w:r>
        <w:t xml:space="preserve"> 5</w:t>
      </w:r>
      <w:r w:rsidRPr="00354D6F">
        <w:t>-day load profile</w:t>
      </w:r>
      <w:r>
        <w:t xml:space="preserve"> from typical weekday and weekend</w:t>
      </w:r>
    </w:p>
    <w:p w14:paraId="2E6ED76C" w14:textId="13DAEE5D" w:rsidR="006F2BA3" w:rsidRPr="004A7332" w:rsidRDefault="006F2BA3" w:rsidP="006F2BA3">
      <w:pPr>
        <w:pStyle w:val="Caption"/>
      </w:pPr>
      <w:bookmarkStart w:id="1793" w:name="_Toc456963562"/>
      <w:bookmarkStart w:id="1794" w:name="_Toc458781245"/>
      <w:bookmarkStart w:id="1795" w:name="_Toc460248972"/>
      <w:bookmarkStart w:id="1796" w:name="_Toc460246900"/>
      <w:bookmarkStart w:id="1797" w:name="_Toc460422986"/>
      <w:bookmarkStart w:id="1798" w:name="_Toc465870915"/>
      <w:bookmarkStart w:id="1799" w:name="_Toc465865688"/>
      <w:r w:rsidRPr="004A733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196</w:t>
      </w:r>
      <w:r w:rsidR="000501C2">
        <w:fldChar w:fldCharType="end"/>
      </w:r>
      <w:r w:rsidR="001A3094">
        <w:t>: D12 -</w:t>
      </w:r>
      <w:r w:rsidRPr="004A7332">
        <w:t xml:space="preserve"> Power consumption and peak power</w:t>
      </w:r>
      <w:bookmarkEnd w:id="1791"/>
      <w:bookmarkEnd w:id="1792"/>
      <w:bookmarkEnd w:id="1793"/>
      <w:bookmarkEnd w:id="1794"/>
      <w:bookmarkEnd w:id="1795"/>
      <w:bookmarkEnd w:id="1796"/>
      <w:bookmarkEnd w:id="1797"/>
      <w:bookmarkEnd w:id="1798"/>
      <w:bookmarkEnd w:id="1799"/>
    </w:p>
    <w:p w14:paraId="6D4B1935" w14:textId="0393EED0" w:rsidR="006F2BA3" w:rsidRPr="003A29EE" w:rsidRDefault="00B01F5B" w:rsidP="006F2BA3">
      <w:pPr>
        <w:pStyle w:val="Heading3"/>
      </w:pPr>
      <w:r>
        <w:t>D</w:t>
      </w:r>
      <w:r w:rsidRPr="00746E71">
        <w:t xml:space="preserve">iesel </w:t>
      </w:r>
      <w:r>
        <w:t>G</w:t>
      </w:r>
      <w:r w:rsidRPr="00746E71">
        <w:t>enerators</w:t>
      </w:r>
    </w:p>
    <w:p w14:paraId="72C0ECB8" w14:textId="70AD281C" w:rsidR="006F2BA3" w:rsidRPr="003A29EE" w:rsidRDefault="006F2BA3" w:rsidP="00781F0D">
      <w:pPr>
        <w:pStyle w:val="E1"/>
      </w:pPr>
      <w:r w:rsidRPr="003A29EE">
        <w:t xml:space="preserve">3 </w:t>
      </w:r>
      <w:r w:rsidR="00B01F5B">
        <w:t>D</w:t>
      </w:r>
      <w:r w:rsidR="00B01F5B" w:rsidRPr="00746E71">
        <w:t xml:space="preserve">iesel </w:t>
      </w:r>
      <w:r w:rsidR="00B01F5B">
        <w:t>G</w:t>
      </w:r>
      <w:r w:rsidR="00B01F5B" w:rsidRPr="00746E71">
        <w:t>enerators</w:t>
      </w:r>
      <w:r w:rsidRPr="003A29EE">
        <w:t xml:space="preserve"> of different sizes are installed on the island.</w:t>
      </w:r>
      <w:r w:rsidRPr="003A29EE" w:rsidDel="00FD5006">
        <w:t xml:space="preserve"> </w:t>
      </w:r>
    </w:p>
    <w:p w14:paraId="6E463A83" w14:textId="318550C3"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p>
    <w:tbl>
      <w:tblPr>
        <w:tblStyle w:val="TablePOISED"/>
        <w:tblW w:w="4284" w:type="pct"/>
        <w:tblInd w:w="959" w:type="dxa"/>
        <w:tblLook w:val="04A0" w:firstRow="1" w:lastRow="0" w:firstColumn="1" w:lastColumn="0" w:noHBand="0" w:noVBand="1"/>
      </w:tblPr>
      <w:tblGrid>
        <w:gridCol w:w="2577"/>
        <w:gridCol w:w="2022"/>
        <w:gridCol w:w="2024"/>
        <w:gridCol w:w="2301"/>
      </w:tblGrid>
      <w:tr w:rsidR="006F2BA3" w:rsidRPr="005A41D3" w14:paraId="69219550"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444" w:type="pct"/>
          </w:tcPr>
          <w:p w14:paraId="173FB48B" w14:textId="77777777" w:rsidR="006F2BA3" w:rsidRPr="005A41D3" w:rsidRDefault="006F2BA3" w:rsidP="006F2BA3">
            <w:pPr>
              <w:pStyle w:val="TableTextPOISED"/>
              <w:rPr>
                <w:rStyle w:val="Tabletext"/>
              </w:rPr>
            </w:pPr>
            <w:r w:rsidRPr="005A41D3">
              <w:rPr>
                <w:rStyle w:val="Tabletext"/>
              </w:rPr>
              <w:t>Item</w:t>
            </w:r>
          </w:p>
        </w:tc>
        <w:tc>
          <w:tcPr>
            <w:tcW w:w="1133" w:type="pct"/>
          </w:tcPr>
          <w:p w14:paraId="01FE0334" w14:textId="77777777" w:rsidR="006F2BA3" w:rsidRPr="005A41D3" w:rsidRDefault="006F2BA3" w:rsidP="006F2BA3">
            <w:pPr>
              <w:pStyle w:val="TableTextPOISED"/>
              <w:rPr>
                <w:rStyle w:val="Tabletext"/>
              </w:rPr>
            </w:pPr>
            <w:r w:rsidRPr="005A41D3">
              <w:rPr>
                <w:rStyle w:val="Tabletext"/>
              </w:rPr>
              <w:t>Diesel Generator 1</w:t>
            </w:r>
          </w:p>
        </w:tc>
        <w:tc>
          <w:tcPr>
            <w:tcW w:w="1134" w:type="pct"/>
          </w:tcPr>
          <w:p w14:paraId="08CD990B" w14:textId="77777777" w:rsidR="006F2BA3" w:rsidRPr="005A41D3" w:rsidRDefault="006F2BA3" w:rsidP="006F2BA3">
            <w:pPr>
              <w:pStyle w:val="TableTextPOISED"/>
              <w:rPr>
                <w:rStyle w:val="Tabletext"/>
              </w:rPr>
            </w:pPr>
            <w:r w:rsidRPr="005A41D3">
              <w:rPr>
                <w:rStyle w:val="Tabletext"/>
              </w:rPr>
              <w:t>Diesel Generator 2</w:t>
            </w:r>
          </w:p>
        </w:tc>
        <w:tc>
          <w:tcPr>
            <w:tcW w:w="1289" w:type="pct"/>
          </w:tcPr>
          <w:p w14:paraId="5274E27C" w14:textId="77777777" w:rsidR="006F2BA3" w:rsidRPr="005A41D3" w:rsidRDefault="006F2BA3" w:rsidP="006F2BA3">
            <w:pPr>
              <w:pStyle w:val="TableTextPOISED"/>
              <w:rPr>
                <w:rStyle w:val="Tabletext"/>
              </w:rPr>
            </w:pPr>
            <w:r w:rsidRPr="005A41D3">
              <w:rPr>
                <w:rStyle w:val="Tabletext"/>
              </w:rPr>
              <w:t>Diesel Generator 3</w:t>
            </w:r>
          </w:p>
        </w:tc>
      </w:tr>
      <w:tr w:rsidR="006F2BA3" w:rsidRPr="005A41D3" w14:paraId="2897E80E" w14:textId="77777777" w:rsidTr="003A29EE">
        <w:trPr>
          <w:trHeight w:val="20"/>
        </w:trPr>
        <w:tc>
          <w:tcPr>
            <w:tcW w:w="1444" w:type="pct"/>
          </w:tcPr>
          <w:p w14:paraId="486A0CA8" w14:textId="77777777" w:rsidR="006F2BA3" w:rsidRPr="005A41D3" w:rsidRDefault="006F2BA3" w:rsidP="006F2BA3">
            <w:pPr>
              <w:pStyle w:val="TableTextPOISED"/>
              <w:rPr>
                <w:rStyle w:val="Tabletext"/>
              </w:rPr>
            </w:pPr>
            <w:r w:rsidRPr="005A41D3">
              <w:rPr>
                <w:rStyle w:val="Tabletext"/>
              </w:rPr>
              <w:t>Engine manufacturer &amp; motor references</w:t>
            </w:r>
          </w:p>
        </w:tc>
        <w:tc>
          <w:tcPr>
            <w:tcW w:w="1133" w:type="pct"/>
          </w:tcPr>
          <w:p w14:paraId="277466C5" w14:textId="77777777" w:rsidR="006F2BA3" w:rsidRPr="005A41D3" w:rsidRDefault="006F2BA3" w:rsidP="006F2BA3">
            <w:pPr>
              <w:pStyle w:val="TableTextPOISED"/>
              <w:rPr>
                <w:rStyle w:val="Tabletext"/>
              </w:rPr>
            </w:pPr>
            <w:r w:rsidRPr="005A41D3">
              <w:rPr>
                <w:rStyle w:val="Tabletext"/>
              </w:rPr>
              <w:t>Cummins</w:t>
            </w:r>
          </w:p>
          <w:p w14:paraId="37974FF6" w14:textId="77777777" w:rsidR="006F2BA3" w:rsidRPr="005A41D3" w:rsidRDefault="006F2BA3" w:rsidP="006F2BA3">
            <w:pPr>
              <w:pStyle w:val="TableTextPOISED"/>
              <w:rPr>
                <w:rStyle w:val="Tabletext"/>
              </w:rPr>
            </w:pPr>
            <w:r w:rsidRPr="005A41D3">
              <w:rPr>
                <w:rStyle w:val="Tabletext"/>
              </w:rPr>
              <w:t>NTA855G5</w:t>
            </w:r>
          </w:p>
        </w:tc>
        <w:tc>
          <w:tcPr>
            <w:tcW w:w="1134" w:type="pct"/>
          </w:tcPr>
          <w:p w14:paraId="42E35347" w14:textId="77777777" w:rsidR="006F2BA3" w:rsidRPr="005A41D3" w:rsidRDefault="006F2BA3" w:rsidP="006F2BA3">
            <w:pPr>
              <w:pStyle w:val="TableTextPOISED"/>
              <w:rPr>
                <w:rStyle w:val="Tabletext"/>
              </w:rPr>
            </w:pPr>
            <w:r w:rsidRPr="005A41D3">
              <w:rPr>
                <w:rStyle w:val="Tabletext"/>
              </w:rPr>
              <w:t>Cummins</w:t>
            </w:r>
          </w:p>
          <w:p w14:paraId="25FEAC80" w14:textId="77777777" w:rsidR="006F2BA3" w:rsidRPr="005A41D3" w:rsidRDefault="006F2BA3" w:rsidP="006F2BA3">
            <w:pPr>
              <w:pStyle w:val="TableTextPOISED"/>
              <w:rPr>
                <w:rStyle w:val="Tabletext"/>
              </w:rPr>
            </w:pPr>
            <w:r w:rsidRPr="005A41D3">
              <w:rPr>
                <w:rStyle w:val="Tabletext"/>
              </w:rPr>
              <w:t>KTA19G4</w:t>
            </w:r>
          </w:p>
        </w:tc>
        <w:tc>
          <w:tcPr>
            <w:tcW w:w="1289" w:type="pct"/>
          </w:tcPr>
          <w:p w14:paraId="362C7EF2" w14:textId="77777777" w:rsidR="006F2BA3" w:rsidRPr="005A41D3" w:rsidRDefault="006F2BA3" w:rsidP="006F2BA3">
            <w:pPr>
              <w:pStyle w:val="TableTextPOISED"/>
              <w:rPr>
                <w:rStyle w:val="Tabletext"/>
              </w:rPr>
            </w:pPr>
            <w:r w:rsidRPr="005A41D3">
              <w:rPr>
                <w:rStyle w:val="Tabletext"/>
              </w:rPr>
              <w:t>Cummins</w:t>
            </w:r>
          </w:p>
          <w:p w14:paraId="640ED896" w14:textId="77777777" w:rsidR="006F2BA3" w:rsidRPr="005A41D3" w:rsidRDefault="006F2BA3" w:rsidP="006F2BA3">
            <w:pPr>
              <w:pStyle w:val="TableTextPOISED"/>
              <w:rPr>
                <w:rStyle w:val="Tabletext"/>
              </w:rPr>
            </w:pPr>
            <w:r w:rsidRPr="005A41D3">
              <w:rPr>
                <w:rStyle w:val="Tabletext"/>
              </w:rPr>
              <w:t>6CTAA8.3G2</w:t>
            </w:r>
          </w:p>
        </w:tc>
      </w:tr>
      <w:tr w:rsidR="006F2BA3" w:rsidRPr="005A41D3" w14:paraId="06853F15"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444" w:type="pct"/>
          </w:tcPr>
          <w:p w14:paraId="66AE3AB3" w14:textId="77777777" w:rsidR="006F2BA3" w:rsidRPr="005A41D3" w:rsidRDefault="006F2BA3" w:rsidP="006F2BA3">
            <w:pPr>
              <w:pStyle w:val="TableTextPOISED"/>
              <w:rPr>
                <w:rStyle w:val="Tabletext"/>
              </w:rPr>
            </w:pPr>
            <w:r w:rsidRPr="005A41D3">
              <w:rPr>
                <w:rStyle w:val="Tabletext"/>
              </w:rPr>
              <w:t xml:space="preserve">Engine power rating (continuous) </w:t>
            </w:r>
          </w:p>
        </w:tc>
        <w:tc>
          <w:tcPr>
            <w:tcW w:w="1133" w:type="pct"/>
          </w:tcPr>
          <w:p w14:paraId="450EC828" w14:textId="77777777" w:rsidR="006F2BA3" w:rsidRPr="005A41D3" w:rsidRDefault="006F2BA3" w:rsidP="006F2BA3">
            <w:pPr>
              <w:pStyle w:val="TableTextPOISED"/>
              <w:rPr>
                <w:rStyle w:val="Tabletext"/>
              </w:rPr>
            </w:pPr>
            <w:r w:rsidRPr="005A41D3">
              <w:rPr>
                <w:rStyle w:val="Tabletext"/>
              </w:rPr>
              <w:t>250 kW</w:t>
            </w:r>
          </w:p>
        </w:tc>
        <w:tc>
          <w:tcPr>
            <w:tcW w:w="1134" w:type="pct"/>
          </w:tcPr>
          <w:p w14:paraId="63218C48" w14:textId="77777777" w:rsidR="006F2BA3" w:rsidRPr="005A41D3" w:rsidRDefault="006F2BA3" w:rsidP="006F2BA3">
            <w:pPr>
              <w:pStyle w:val="TableTextPOISED"/>
              <w:rPr>
                <w:rStyle w:val="Tabletext"/>
              </w:rPr>
            </w:pPr>
            <w:r w:rsidRPr="005A41D3">
              <w:rPr>
                <w:rStyle w:val="Tabletext"/>
              </w:rPr>
              <w:t>400 kW</w:t>
            </w:r>
          </w:p>
        </w:tc>
        <w:tc>
          <w:tcPr>
            <w:tcW w:w="1289" w:type="pct"/>
          </w:tcPr>
          <w:p w14:paraId="190F99A0" w14:textId="77777777" w:rsidR="006F2BA3" w:rsidRPr="005A41D3" w:rsidRDefault="006F2BA3" w:rsidP="006F2BA3">
            <w:pPr>
              <w:pStyle w:val="TableTextPOISED"/>
              <w:rPr>
                <w:rStyle w:val="Tabletext"/>
              </w:rPr>
            </w:pPr>
            <w:r w:rsidRPr="005A41D3">
              <w:rPr>
                <w:rStyle w:val="Tabletext"/>
              </w:rPr>
              <w:t>180 kW</w:t>
            </w:r>
          </w:p>
        </w:tc>
      </w:tr>
      <w:tr w:rsidR="006F2BA3" w:rsidRPr="005A41D3" w14:paraId="57896CF9" w14:textId="77777777" w:rsidTr="003A29EE">
        <w:trPr>
          <w:trHeight w:val="20"/>
        </w:trPr>
        <w:tc>
          <w:tcPr>
            <w:tcW w:w="1444" w:type="pct"/>
          </w:tcPr>
          <w:p w14:paraId="40D1C5B2" w14:textId="77777777" w:rsidR="006F2BA3" w:rsidRPr="005A41D3" w:rsidRDefault="006F2BA3" w:rsidP="006F2BA3">
            <w:pPr>
              <w:pStyle w:val="TableTextPOISED"/>
              <w:rPr>
                <w:rStyle w:val="Tabletext"/>
              </w:rPr>
            </w:pPr>
            <w:r w:rsidRPr="005A41D3">
              <w:rPr>
                <w:rStyle w:val="Tabletext"/>
              </w:rPr>
              <w:t xml:space="preserve">Alternator power rating </w:t>
            </w:r>
          </w:p>
        </w:tc>
        <w:tc>
          <w:tcPr>
            <w:tcW w:w="1133" w:type="pct"/>
          </w:tcPr>
          <w:p w14:paraId="4A9A18ED" w14:textId="77777777" w:rsidR="006F2BA3" w:rsidRPr="005A41D3" w:rsidRDefault="006F2BA3" w:rsidP="006F2BA3">
            <w:pPr>
              <w:pStyle w:val="TableTextPOISED"/>
              <w:rPr>
                <w:rStyle w:val="Tabletext"/>
              </w:rPr>
            </w:pPr>
            <w:r w:rsidRPr="005A41D3">
              <w:rPr>
                <w:rStyle w:val="Tabletext"/>
              </w:rPr>
              <w:t>315 kVA</w:t>
            </w:r>
          </w:p>
        </w:tc>
        <w:tc>
          <w:tcPr>
            <w:tcW w:w="1134" w:type="pct"/>
          </w:tcPr>
          <w:p w14:paraId="14BB1F15" w14:textId="77777777" w:rsidR="006F2BA3" w:rsidRPr="005A41D3" w:rsidRDefault="006F2BA3" w:rsidP="006F2BA3">
            <w:pPr>
              <w:pStyle w:val="TableTextPOISED"/>
              <w:rPr>
                <w:rStyle w:val="Tabletext"/>
              </w:rPr>
            </w:pPr>
            <w:r w:rsidRPr="005A41D3">
              <w:rPr>
                <w:rStyle w:val="Tabletext"/>
              </w:rPr>
              <w:t>500 kVA</w:t>
            </w:r>
          </w:p>
        </w:tc>
        <w:tc>
          <w:tcPr>
            <w:tcW w:w="1289" w:type="pct"/>
          </w:tcPr>
          <w:p w14:paraId="69A41A14" w14:textId="77777777" w:rsidR="006F2BA3" w:rsidRPr="005A41D3" w:rsidRDefault="006F2BA3" w:rsidP="006F2BA3">
            <w:pPr>
              <w:pStyle w:val="TableTextPOISED"/>
              <w:rPr>
                <w:rStyle w:val="Tabletext"/>
              </w:rPr>
            </w:pPr>
            <w:r w:rsidRPr="005A41D3">
              <w:rPr>
                <w:rStyle w:val="Tabletext"/>
              </w:rPr>
              <w:t>225 kVA</w:t>
            </w:r>
          </w:p>
        </w:tc>
      </w:tr>
      <w:tr w:rsidR="006F2BA3" w:rsidRPr="005A41D3" w14:paraId="768672B5"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444" w:type="pct"/>
          </w:tcPr>
          <w:p w14:paraId="4E266206"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33" w:type="pct"/>
          </w:tcPr>
          <w:p w14:paraId="318B6AA7" w14:textId="77777777" w:rsidR="006F2BA3" w:rsidRPr="005A41D3" w:rsidRDefault="006F2BA3" w:rsidP="006F2BA3">
            <w:pPr>
              <w:pStyle w:val="TableTextPOISED"/>
              <w:rPr>
                <w:rStyle w:val="Tabletext"/>
              </w:rPr>
            </w:pPr>
            <w:r w:rsidRPr="005A41D3">
              <w:rPr>
                <w:rStyle w:val="Tabletext"/>
              </w:rPr>
              <w:t>13,399 hrs /</w:t>
            </w:r>
            <w:r w:rsidRPr="005A41D3">
              <w:rPr>
                <w:rStyle w:val="Tabletext"/>
              </w:rPr>
              <w:br/>
              <w:t>2010</w:t>
            </w:r>
          </w:p>
        </w:tc>
        <w:tc>
          <w:tcPr>
            <w:tcW w:w="1134" w:type="pct"/>
          </w:tcPr>
          <w:p w14:paraId="4C8766C7" w14:textId="77777777" w:rsidR="006F2BA3" w:rsidRPr="005A41D3" w:rsidRDefault="006F2BA3" w:rsidP="006F2BA3">
            <w:pPr>
              <w:pStyle w:val="TableTextPOISED"/>
              <w:rPr>
                <w:rStyle w:val="Tabletext"/>
              </w:rPr>
            </w:pPr>
            <w:r w:rsidRPr="005A41D3">
              <w:rPr>
                <w:rStyle w:val="Tabletext"/>
              </w:rPr>
              <w:t>29,547 hrs /</w:t>
            </w:r>
            <w:r w:rsidRPr="005A41D3">
              <w:rPr>
                <w:rStyle w:val="Tabletext"/>
              </w:rPr>
              <w:br/>
              <w:t>2014</w:t>
            </w:r>
          </w:p>
        </w:tc>
        <w:tc>
          <w:tcPr>
            <w:tcW w:w="1289" w:type="pct"/>
          </w:tcPr>
          <w:p w14:paraId="017EBF88" w14:textId="77777777" w:rsidR="006F2BA3" w:rsidRPr="005A41D3" w:rsidRDefault="006F2BA3" w:rsidP="006F2BA3">
            <w:pPr>
              <w:pStyle w:val="TableTextPOISED"/>
              <w:rPr>
                <w:rStyle w:val="Tabletext"/>
              </w:rPr>
            </w:pPr>
            <w:r w:rsidRPr="005A41D3">
              <w:rPr>
                <w:rStyle w:val="Tabletext"/>
              </w:rPr>
              <w:t>17,365 hrs /</w:t>
            </w:r>
            <w:r w:rsidRPr="005A41D3">
              <w:rPr>
                <w:rStyle w:val="Tabletext"/>
              </w:rPr>
              <w:br/>
              <w:t>2014</w:t>
            </w:r>
          </w:p>
        </w:tc>
      </w:tr>
      <w:tr w:rsidR="006F2BA3" w:rsidRPr="005A41D3" w14:paraId="3790F8DA" w14:textId="77777777" w:rsidTr="003A29EE">
        <w:trPr>
          <w:trHeight w:val="20"/>
        </w:trPr>
        <w:tc>
          <w:tcPr>
            <w:tcW w:w="1444" w:type="pct"/>
          </w:tcPr>
          <w:p w14:paraId="1EEB93B3" w14:textId="77777777" w:rsidR="006F2BA3" w:rsidRPr="005A41D3" w:rsidRDefault="006F2BA3" w:rsidP="006F2BA3">
            <w:pPr>
              <w:pStyle w:val="TableTextPOISED"/>
              <w:rPr>
                <w:rStyle w:val="Tabletext"/>
              </w:rPr>
            </w:pPr>
            <w:r w:rsidRPr="005A41D3">
              <w:rPr>
                <w:rStyle w:val="Tabletext"/>
              </w:rPr>
              <w:t xml:space="preserve">General maintenance performed </w:t>
            </w:r>
          </w:p>
        </w:tc>
        <w:tc>
          <w:tcPr>
            <w:tcW w:w="1133" w:type="pct"/>
          </w:tcPr>
          <w:p w14:paraId="4E8E087A" w14:textId="77777777" w:rsidR="006F2BA3" w:rsidRPr="005A41D3" w:rsidRDefault="006F2BA3" w:rsidP="006F2BA3">
            <w:pPr>
              <w:pStyle w:val="TableTextPOISED"/>
              <w:rPr>
                <w:rStyle w:val="Tabletext"/>
              </w:rPr>
            </w:pPr>
            <w:r w:rsidRPr="005A41D3">
              <w:rPr>
                <w:rStyle w:val="Tabletext"/>
              </w:rPr>
              <w:t>Yes</w:t>
            </w:r>
          </w:p>
          <w:p w14:paraId="39E810FA" w14:textId="77777777" w:rsidR="006F2BA3" w:rsidRPr="005A41D3" w:rsidRDefault="006F2BA3" w:rsidP="006F2BA3">
            <w:pPr>
              <w:pStyle w:val="TableTextPOISED"/>
              <w:rPr>
                <w:rStyle w:val="Tabletext"/>
              </w:rPr>
            </w:pPr>
            <w:r w:rsidRPr="005A41D3">
              <w:rPr>
                <w:rStyle w:val="Tabletext"/>
              </w:rPr>
              <w:t>2013</w:t>
            </w:r>
          </w:p>
        </w:tc>
        <w:tc>
          <w:tcPr>
            <w:tcW w:w="1134" w:type="pct"/>
          </w:tcPr>
          <w:p w14:paraId="16E02CCD" w14:textId="77777777" w:rsidR="006F2BA3" w:rsidRPr="005A41D3" w:rsidRDefault="006F2BA3" w:rsidP="006F2BA3">
            <w:pPr>
              <w:pStyle w:val="TableTextPOISED"/>
              <w:rPr>
                <w:rStyle w:val="Tabletext"/>
              </w:rPr>
            </w:pPr>
            <w:r w:rsidRPr="005A41D3">
              <w:rPr>
                <w:rStyle w:val="Tabletext"/>
              </w:rPr>
              <w:t>No</w:t>
            </w:r>
          </w:p>
        </w:tc>
        <w:tc>
          <w:tcPr>
            <w:tcW w:w="1289" w:type="pct"/>
          </w:tcPr>
          <w:p w14:paraId="3123701E" w14:textId="77777777" w:rsidR="006F2BA3" w:rsidRPr="005A41D3" w:rsidRDefault="006F2BA3" w:rsidP="006F2BA3">
            <w:pPr>
              <w:pStyle w:val="TableTextPOISED"/>
              <w:rPr>
                <w:rStyle w:val="Tabletext"/>
              </w:rPr>
            </w:pPr>
            <w:r w:rsidRPr="005A41D3">
              <w:rPr>
                <w:rStyle w:val="Tabletext"/>
              </w:rPr>
              <w:t>No</w:t>
            </w:r>
          </w:p>
        </w:tc>
      </w:tr>
      <w:tr w:rsidR="006F2BA3" w:rsidRPr="005A41D3" w14:paraId="49D26FD0"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444" w:type="pct"/>
          </w:tcPr>
          <w:p w14:paraId="4FA7A7C0" w14:textId="77777777" w:rsidR="006F2BA3" w:rsidRPr="005A41D3" w:rsidRDefault="006F2BA3" w:rsidP="006F2BA3">
            <w:pPr>
              <w:pStyle w:val="TableTextPOISED"/>
              <w:rPr>
                <w:rStyle w:val="Tabletext"/>
              </w:rPr>
            </w:pPr>
            <w:r w:rsidRPr="005A41D3">
              <w:rPr>
                <w:rStyle w:val="Tabletext"/>
              </w:rPr>
              <w:t xml:space="preserve">Required upgrade / replacement </w:t>
            </w:r>
          </w:p>
        </w:tc>
        <w:tc>
          <w:tcPr>
            <w:tcW w:w="1133" w:type="pct"/>
          </w:tcPr>
          <w:p w14:paraId="6DDB4172" w14:textId="77777777" w:rsidR="006F2BA3" w:rsidRPr="005A41D3" w:rsidRDefault="006F2BA3" w:rsidP="006F2BA3">
            <w:pPr>
              <w:pStyle w:val="TableTextPOISED"/>
              <w:rPr>
                <w:rStyle w:val="Tabletext"/>
              </w:rPr>
            </w:pPr>
            <w:r w:rsidRPr="005A41D3">
              <w:rPr>
                <w:rStyle w:val="Tabletext"/>
              </w:rPr>
              <w:t>Yes, to be replaced</w:t>
            </w:r>
          </w:p>
        </w:tc>
        <w:tc>
          <w:tcPr>
            <w:tcW w:w="1134" w:type="pct"/>
          </w:tcPr>
          <w:p w14:paraId="0F6AA44F" w14:textId="3F3C749D" w:rsidR="006F2BA3" w:rsidRPr="005A41D3" w:rsidRDefault="00727CB0" w:rsidP="006F2BA3">
            <w:pPr>
              <w:pStyle w:val="TableTextPOISED"/>
              <w:rPr>
                <w:rStyle w:val="Tabletext"/>
              </w:rPr>
            </w:pPr>
            <w:r>
              <w:rPr>
                <w:rStyle w:val="Tabletext"/>
              </w:rPr>
              <w:t>No</w:t>
            </w:r>
          </w:p>
        </w:tc>
        <w:tc>
          <w:tcPr>
            <w:tcW w:w="1289" w:type="pct"/>
          </w:tcPr>
          <w:p w14:paraId="092E21C6" w14:textId="30081EA6" w:rsidR="006F2BA3" w:rsidRPr="005A41D3" w:rsidRDefault="00727CB0" w:rsidP="006F2BA3">
            <w:pPr>
              <w:pStyle w:val="TableTextPOISED"/>
              <w:rPr>
                <w:rStyle w:val="Tabletext"/>
              </w:rPr>
            </w:pPr>
            <w:r w:rsidRPr="005A41D3">
              <w:rPr>
                <w:rStyle w:val="Tabletext"/>
              </w:rPr>
              <w:t>Yes, to be replaced</w:t>
            </w:r>
          </w:p>
        </w:tc>
      </w:tr>
    </w:tbl>
    <w:p w14:paraId="291851F6" w14:textId="5EC5E9BC" w:rsidR="006F2BA3" w:rsidRDefault="006F2BA3" w:rsidP="006F2BA3">
      <w:pPr>
        <w:pStyle w:val="Caption"/>
      </w:pPr>
      <w:bookmarkStart w:id="1800" w:name="_Toc456942018"/>
      <w:bookmarkStart w:id="1801" w:name="_Toc456945085"/>
      <w:bookmarkStart w:id="1802" w:name="_Toc456963563"/>
      <w:bookmarkStart w:id="1803" w:name="_Toc458781246"/>
      <w:bookmarkStart w:id="1804" w:name="_Toc460248973"/>
      <w:bookmarkStart w:id="1805" w:name="_Toc460246901"/>
      <w:bookmarkStart w:id="1806" w:name="_Toc460422987"/>
      <w:bookmarkStart w:id="1807" w:name="_Toc465870916"/>
      <w:bookmarkStart w:id="1808" w:name="_Toc465865689"/>
      <w:r w:rsidRPr="004A733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197</w:t>
      </w:r>
      <w:r w:rsidR="000501C2">
        <w:fldChar w:fldCharType="end"/>
      </w:r>
      <w:r w:rsidRPr="004A7332">
        <w:t xml:space="preserve">: D12 - </w:t>
      </w:r>
      <w:r w:rsidR="00B01F5B">
        <w:t>D</w:t>
      </w:r>
      <w:r w:rsidR="00B01F5B" w:rsidRPr="00746E71">
        <w:t xml:space="preserve">iesel </w:t>
      </w:r>
      <w:r w:rsidR="00B01F5B">
        <w:t>G</w:t>
      </w:r>
      <w:r w:rsidR="00B01F5B" w:rsidRPr="00746E71">
        <w:t>enerators</w:t>
      </w:r>
      <w:r w:rsidRPr="004A7332">
        <w:t xml:space="preserve"> currently installed</w:t>
      </w:r>
      <w:bookmarkEnd w:id="1800"/>
      <w:bookmarkEnd w:id="1801"/>
      <w:bookmarkEnd w:id="1802"/>
      <w:bookmarkEnd w:id="1803"/>
      <w:bookmarkEnd w:id="1804"/>
      <w:bookmarkEnd w:id="1805"/>
      <w:bookmarkEnd w:id="1806"/>
      <w:bookmarkEnd w:id="1807"/>
      <w:bookmarkEnd w:id="1808"/>
    </w:p>
    <w:p w14:paraId="59CF650D" w14:textId="32A08CF6" w:rsidR="00AB2912" w:rsidRDefault="00AB2912" w:rsidP="00727CB0">
      <w:r>
        <w:t xml:space="preserve">Diesel Generator </w:t>
      </w:r>
      <w:r w:rsidRPr="00BC70B7">
        <w:t>No</w:t>
      </w:r>
      <w:r>
        <w:t>.1 and No.</w:t>
      </w:r>
      <w:r w:rsidR="00727CB0">
        <w:t>3</w:t>
      </w:r>
      <w:r>
        <w:t xml:space="preserve"> shall be replaced by </w:t>
      </w:r>
      <w:r w:rsidRPr="005D07DC">
        <w:t xml:space="preserve">new </w:t>
      </w:r>
      <w:r>
        <w:t>D</w:t>
      </w:r>
      <w:r w:rsidRPr="005D07DC">
        <w:t xml:space="preserve">iesel </w:t>
      </w:r>
      <w:r>
        <w:t>G</w:t>
      </w:r>
      <w:r w:rsidRPr="005D07DC">
        <w:t>enerator</w:t>
      </w:r>
      <w:r>
        <w:t xml:space="preserve">s. </w:t>
      </w:r>
    </w:p>
    <w:p w14:paraId="04649BB0" w14:textId="77777777" w:rsidR="00AB2912" w:rsidRDefault="00AB2912" w:rsidP="00AB2912">
      <w:pPr>
        <w:pStyle w:val="E1"/>
      </w:pPr>
      <w:r>
        <w:t>The following table shows the new Diesel Generators:</w:t>
      </w:r>
    </w:p>
    <w:tbl>
      <w:tblPr>
        <w:tblStyle w:val="TablePOISED"/>
        <w:tblW w:w="7400" w:type="dxa"/>
        <w:tblInd w:w="959" w:type="dxa"/>
        <w:tblLook w:val="04A0" w:firstRow="1" w:lastRow="0" w:firstColumn="1" w:lastColumn="0" w:noHBand="0" w:noVBand="1"/>
      </w:tblPr>
      <w:tblGrid>
        <w:gridCol w:w="2806"/>
        <w:gridCol w:w="2297"/>
        <w:gridCol w:w="2297"/>
      </w:tblGrid>
      <w:tr w:rsidR="000D2AD9" w:rsidRPr="00AE00DA" w14:paraId="56176A44"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2806" w:type="dxa"/>
          </w:tcPr>
          <w:p w14:paraId="38447219" w14:textId="77777777" w:rsidR="000D2AD9" w:rsidRPr="0076264C" w:rsidRDefault="000D2AD9" w:rsidP="00897689">
            <w:pPr>
              <w:pStyle w:val="E0Table"/>
              <w:rPr>
                <w:rStyle w:val="Tabletext"/>
              </w:rPr>
            </w:pPr>
            <w:r w:rsidRPr="0076264C">
              <w:rPr>
                <w:rStyle w:val="Tabletext"/>
              </w:rPr>
              <w:t>Item</w:t>
            </w:r>
          </w:p>
        </w:tc>
        <w:tc>
          <w:tcPr>
            <w:tcW w:w="2297" w:type="dxa"/>
          </w:tcPr>
          <w:p w14:paraId="34DA06F8" w14:textId="77777777" w:rsidR="000D2AD9" w:rsidRPr="0076264C" w:rsidRDefault="000D2AD9" w:rsidP="00897689">
            <w:pPr>
              <w:pStyle w:val="E0Table"/>
              <w:rPr>
                <w:rStyle w:val="Tabletext"/>
              </w:rPr>
            </w:pPr>
            <w:r w:rsidRPr="0076264C">
              <w:rPr>
                <w:rStyle w:val="Tabletext"/>
              </w:rPr>
              <w:t>New Diesel Generator 1</w:t>
            </w:r>
          </w:p>
        </w:tc>
        <w:tc>
          <w:tcPr>
            <w:tcW w:w="2297" w:type="dxa"/>
          </w:tcPr>
          <w:p w14:paraId="2B4A226D" w14:textId="167943CB" w:rsidR="000D2AD9" w:rsidRPr="0076264C" w:rsidRDefault="000D2AD9" w:rsidP="00727CB0">
            <w:pPr>
              <w:pStyle w:val="E0Table"/>
              <w:rPr>
                <w:rStyle w:val="Tabletext"/>
              </w:rPr>
            </w:pPr>
            <w:r w:rsidRPr="0076264C">
              <w:rPr>
                <w:rStyle w:val="Tabletext"/>
              </w:rPr>
              <w:t xml:space="preserve">New Diesel Generator </w:t>
            </w:r>
            <w:r w:rsidR="00727CB0">
              <w:rPr>
                <w:rStyle w:val="Tabletext"/>
              </w:rPr>
              <w:t>3</w:t>
            </w:r>
          </w:p>
        </w:tc>
      </w:tr>
      <w:tr w:rsidR="000D2AD9" w:rsidRPr="00AE00DA" w14:paraId="027999A3" w14:textId="77777777" w:rsidTr="003A29EE">
        <w:trPr>
          <w:trHeight w:val="497"/>
        </w:trPr>
        <w:tc>
          <w:tcPr>
            <w:tcW w:w="2806" w:type="dxa"/>
          </w:tcPr>
          <w:p w14:paraId="5B549528" w14:textId="77777777" w:rsidR="000D2AD9" w:rsidRPr="00925083" w:rsidRDefault="000D2AD9" w:rsidP="00897689">
            <w:pPr>
              <w:pStyle w:val="E0Table"/>
              <w:rPr>
                <w:rStyle w:val="Tabletext"/>
                <w:lang w:val="en-US"/>
              </w:rPr>
            </w:pPr>
            <w:r w:rsidRPr="00925083">
              <w:rPr>
                <w:rStyle w:val="Tabletext"/>
                <w:lang w:val="en-US"/>
              </w:rPr>
              <w:t xml:space="preserve">Engine power rating at site conditions (continuous) </w:t>
            </w:r>
          </w:p>
        </w:tc>
        <w:tc>
          <w:tcPr>
            <w:tcW w:w="2297" w:type="dxa"/>
          </w:tcPr>
          <w:p w14:paraId="56EB134B" w14:textId="4531D0E3" w:rsidR="000D2AD9" w:rsidRPr="0076264C" w:rsidRDefault="00DE7315" w:rsidP="00897689">
            <w:pPr>
              <w:pStyle w:val="E0Table"/>
              <w:rPr>
                <w:rStyle w:val="Tabletext"/>
              </w:rPr>
            </w:pPr>
            <w:r>
              <w:rPr>
                <w:rStyle w:val="Tabletext"/>
              </w:rPr>
              <w:t>5</w:t>
            </w:r>
            <w:r w:rsidR="000D2AD9" w:rsidRPr="0076264C">
              <w:rPr>
                <w:rStyle w:val="Tabletext"/>
              </w:rPr>
              <w:t>00 kW</w:t>
            </w:r>
          </w:p>
        </w:tc>
        <w:tc>
          <w:tcPr>
            <w:tcW w:w="2297" w:type="dxa"/>
          </w:tcPr>
          <w:p w14:paraId="13501671" w14:textId="77777777" w:rsidR="000D2AD9" w:rsidRPr="0076264C" w:rsidRDefault="000D2AD9" w:rsidP="00897689">
            <w:pPr>
              <w:pStyle w:val="E0Table"/>
              <w:rPr>
                <w:rStyle w:val="Tabletext"/>
              </w:rPr>
            </w:pPr>
            <w:r w:rsidRPr="0076264C">
              <w:rPr>
                <w:rStyle w:val="Tabletext"/>
              </w:rPr>
              <w:t>300 kW</w:t>
            </w:r>
          </w:p>
        </w:tc>
      </w:tr>
      <w:tr w:rsidR="000D2AD9" w:rsidRPr="00AE00DA" w14:paraId="333BC043" w14:textId="77777777" w:rsidTr="003A29EE">
        <w:trPr>
          <w:cnfStyle w:val="000000010000" w:firstRow="0" w:lastRow="0" w:firstColumn="0" w:lastColumn="0" w:oddVBand="0" w:evenVBand="0" w:oddHBand="0" w:evenHBand="1" w:firstRowFirstColumn="0" w:firstRowLastColumn="0" w:lastRowFirstColumn="0" w:lastRowLastColumn="0"/>
          <w:trHeight w:val="411"/>
        </w:trPr>
        <w:tc>
          <w:tcPr>
            <w:tcW w:w="2806" w:type="dxa"/>
          </w:tcPr>
          <w:p w14:paraId="0E07B89E" w14:textId="77777777" w:rsidR="000D2AD9" w:rsidRPr="0076264C" w:rsidRDefault="000D2AD9" w:rsidP="00897689">
            <w:pPr>
              <w:pStyle w:val="E0Table"/>
              <w:rPr>
                <w:rStyle w:val="Tabletext"/>
              </w:rPr>
            </w:pPr>
            <w:r w:rsidRPr="0076264C">
              <w:rPr>
                <w:rStyle w:val="Tabletext"/>
              </w:rPr>
              <w:t xml:space="preserve">Minimum Alternator power rating </w:t>
            </w:r>
          </w:p>
        </w:tc>
        <w:tc>
          <w:tcPr>
            <w:tcW w:w="2297" w:type="dxa"/>
          </w:tcPr>
          <w:p w14:paraId="594233EE" w14:textId="4275050C" w:rsidR="000D2AD9" w:rsidRPr="0076264C" w:rsidRDefault="00DE7315" w:rsidP="00897689">
            <w:pPr>
              <w:pStyle w:val="E0Table"/>
              <w:rPr>
                <w:rStyle w:val="Tabletext"/>
              </w:rPr>
            </w:pPr>
            <w:r>
              <w:rPr>
                <w:rStyle w:val="Tabletext"/>
              </w:rPr>
              <w:t>62</w:t>
            </w:r>
            <w:r w:rsidR="000D2AD9" w:rsidRPr="0076264C">
              <w:rPr>
                <w:rStyle w:val="Tabletext"/>
              </w:rPr>
              <w:t>5 kVA</w:t>
            </w:r>
          </w:p>
        </w:tc>
        <w:tc>
          <w:tcPr>
            <w:tcW w:w="2297" w:type="dxa"/>
          </w:tcPr>
          <w:p w14:paraId="5BCF1A95" w14:textId="77777777" w:rsidR="000D2AD9" w:rsidRPr="0076264C" w:rsidRDefault="000D2AD9" w:rsidP="00897689">
            <w:pPr>
              <w:pStyle w:val="E0Table"/>
              <w:rPr>
                <w:rStyle w:val="Tabletext"/>
              </w:rPr>
            </w:pPr>
            <w:r w:rsidRPr="0076264C">
              <w:rPr>
                <w:rStyle w:val="Tabletext"/>
              </w:rPr>
              <w:t>375 kVA</w:t>
            </w:r>
          </w:p>
        </w:tc>
      </w:tr>
    </w:tbl>
    <w:p w14:paraId="164BA707" w14:textId="252F1E65" w:rsidR="000D2AD9" w:rsidRPr="001B7742" w:rsidRDefault="000D2AD9" w:rsidP="000D2AD9">
      <w:pPr>
        <w:pStyle w:val="Caption"/>
      </w:pPr>
      <w:bookmarkStart w:id="1809" w:name="_Toc456942019"/>
      <w:bookmarkStart w:id="1810" w:name="_Toc456945086"/>
      <w:bookmarkStart w:id="1811" w:name="_Toc456963564"/>
      <w:bookmarkStart w:id="1812" w:name="_Toc458781247"/>
      <w:bookmarkStart w:id="1813" w:name="_Toc460248974"/>
      <w:bookmarkStart w:id="1814" w:name="_Toc460246902"/>
      <w:bookmarkStart w:id="1815" w:name="_Toc460422988"/>
      <w:bookmarkStart w:id="1816" w:name="_Toc465870917"/>
      <w:bookmarkStart w:id="1817" w:name="_Toc465865690"/>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198</w:t>
      </w:r>
      <w:r w:rsidR="000501C2">
        <w:fldChar w:fldCharType="end"/>
      </w:r>
      <w:r>
        <w:t>: D12</w:t>
      </w:r>
      <w:r w:rsidRPr="001B7742">
        <w:t xml:space="preserve"> - New </w:t>
      </w:r>
      <w:r w:rsidR="00B01F5B">
        <w:t>D</w:t>
      </w:r>
      <w:r w:rsidR="00B01F5B" w:rsidRPr="00746E71">
        <w:t xml:space="preserve">iesel </w:t>
      </w:r>
      <w:r w:rsidR="00B01F5B">
        <w:t>G</w:t>
      </w:r>
      <w:r w:rsidR="00B01F5B" w:rsidRPr="00746E71">
        <w:t>enerators</w:t>
      </w:r>
      <w:r w:rsidRPr="001B7742">
        <w:t xml:space="preserve"> to be added to the system</w:t>
      </w:r>
      <w:bookmarkEnd w:id="1809"/>
      <w:bookmarkEnd w:id="1810"/>
      <w:bookmarkEnd w:id="1811"/>
      <w:bookmarkEnd w:id="1812"/>
      <w:bookmarkEnd w:id="1813"/>
      <w:bookmarkEnd w:id="1814"/>
      <w:bookmarkEnd w:id="1815"/>
      <w:bookmarkEnd w:id="1816"/>
      <w:bookmarkEnd w:id="1817"/>
    </w:p>
    <w:p w14:paraId="250D0437" w14:textId="68A4401A"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7F676E25"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DF97C2D" w14:textId="77777777" w:rsidR="006F2BA3" w:rsidRDefault="006F2BA3" w:rsidP="006F2BA3">
      <w:pPr>
        <w:pStyle w:val="E1"/>
      </w:pPr>
      <w:r w:rsidRPr="003A29EE">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71D9235" w14:textId="77777777" w:rsidR="006F2BA3" w:rsidRDefault="006F2BA3" w:rsidP="006F2BA3">
      <w:pPr>
        <w:pStyle w:val="E1"/>
        <w:sectPr w:rsidR="006F2BA3" w:rsidSect="00515A54">
          <w:headerReference w:type="default" r:id="rId182"/>
          <w:footerReference w:type="default" r:id="rId183"/>
          <w:pgSz w:w="11910" w:h="16840"/>
          <w:pgMar w:top="943" w:right="860" w:bottom="900" w:left="851" w:header="403" w:footer="190" w:gutter="0"/>
          <w:cols w:space="720"/>
          <w:docGrid w:linePitch="299"/>
        </w:sectPr>
      </w:pPr>
    </w:p>
    <w:tbl>
      <w:tblPr>
        <w:tblStyle w:val="TablePOISED"/>
        <w:tblW w:w="14778" w:type="dxa"/>
        <w:tblInd w:w="-113" w:type="dxa"/>
        <w:tblLayout w:type="fixed"/>
        <w:tblLook w:val="04A0" w:firstRow="1" w:lastRow="0" w:firstColumn="1" w:lastColumn="0" w:noHBand="0" w:noVBand="1"/>
      </w:tblPr>
      <w:tblGrid>
        <w:gridCol w:w="1098"/>
        <w:gridCol w:w="2167"/>
        <w:gridCol w:w="893"/>
        <w:gridCol w:w="900"/>
        <w:gridCol w:w="736"/>
        <w:gridCol w:w="1026"/>
        <w:gridCol w:w="1316"/>
        <w:gridCol w:w="1152"/>
        <w:gridCol w:w="2160"/>
        <w:gridCol w:w="3330"/>
      </w:tblGrid>
      <w:tr w:rsidR="00897689" w:rsidRPr="005A41D3" w14:paraId="307F4BC3"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347EB626" w14:textId="77777777" w:rsidR="00897689" w:rsidRPr="005A41D3" w:rsidRDefault="00897689" w:rsidP="006F2BA3">
            <w:pPr>
              <w:pStyle w:val="TableTextPOISED"/>
              <w:rPr>
                <w:rStyle w:val="Tabletext"/>
              </w:rPr>
            </w:pPr>
            <w:r w:rsidRPr="005A41D3">
              <w:rPr>
                <w:rStyle w:val="Tabletext"/>
              </w:rPr>
              <w:lastRenderedPageBreak/>
              <w:t>Roof number</w:t>
            </w:r>
          </w:p>
        </w:tc>
        <w:tc>
          <w:tcPr>
            <w:tcW w:w="2167" w:type="dxa"/>
            <w:noWrap/>
            <w:hideMark/>
          </w:tcPr>
          <w:p w14:paraId="7C1EA0CD" w14:textId="77777777" w:rsidR="00897689" w:rsidRPr="005A41D3" w:rsidRDefault="00897689" w:rsidP="006F2BA3">
            <w:pPr>
              <w:pStyle w:val="TableTextPOISED"/>
              <w:rPr>
                <w:rStyle w:val="Tabletext"/>
              </w:rPr>
            </w:pPr>
            <w:r w:rsidRPr="005A41D3">
              <w:rPr>
                <w:rStyle w:val="Tabletext"/>
              </w:rPr>
              <w:t>Building and name</w:t>
            </w:r>
          </w:p>
        </w:tc>
        <w:tc>
          <w:tcPr>
            <w:tcW w:w="893" w:type="dxa"/>
            <w:noWrap/>
            <w:hideMark/>
          </w:tcPr>
          <w:p w14:paraId="3E0BBFE0"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63CCC153"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736" w:type="dxa"/>
            <w:noWrap/>
            <w:hideMark/>
          </w:tcPr>
          <w:p w14:paraId="41217BE6" w14:textId="77777777" w:rsidR="00897689" w:rsidRPr="005A41D3" w:rsidRDefault="00897689" w:rsidP="006F2BA3">
            <w:pPr>
              <w:pStyle w:val="TableTextPOISED"/>
              <w:rPr>
                <w:rStyle w:val="Tabletext"/>
              </w:rPr>
            </w:pPr>
            <w:r w:rsidRPr="005A41D3">
              <w:rPr>
                <w:rStyle w:val="Tabletext"/>
              </w:rPr>
              <w:t>Slope [°]</w:t>
            </w:r>
          </w:p>
        </w:tc>
        <w:tc>
          <w:tcPr>
            <w:tcW w:w="1026" w:type="dxa"/>
            <w:noWrap/>
            <w:hideMark/>
          </w:tcPr>
          <w:p w14:paraId="3C9AEBDD" w14:textId="77777777" w:rsidR="00897689" w:rsidRPr="005A41D3" w:rsidRDefault="00897689" w:rsidP="006F2BA3">
            <w:pPr>
              <w:pStyle w:val="TableTextPOISED"/>
              <w:rPr>
                <w:rStyle w:val="Tabletext"/>
              </w:rPr>
            </w:pPr>
            <w:r w:rsidRPr="005A41D3">
              <w:rPr>
                <w:rStyle w:val="Tabletext"/>
              </w:rPr>
              <w:t>Slope</w:t>
            </w:r>
          </w:p>
          <w:p w14:paraId="1E5757CD" w14:textId="77777777" w:rsidR="00897689" w:rsidRPr="005A41D3" w:rsidRDefault="00897689" w:rsidP="006F2BA3">
            <w:pPr>
              <w:pStyle w:val="TableTextPOISED"/>
              <w:rPr>
                <w:rStyle w:val="Tabletext"/>
              </w:rPr>
            </w:pPr>
            <w:r w:rsidRPr="005A41D3">
              <w:rPr>
                <w:rStyle w:val="Tabletext"/>
              </w:rPr>
              <w:t>Direction</w:t>
            </w:r>
          </w:p>
        </w:tc>
        <w:tc>
          <w:tcPr>
            <w:tcW w:w="1316" w:type="dxa"/>
            <w:noWrap/>
            <w:hideMark/>
          </w:tcPr>
          <w:p w14:paraId="17D01723" w14:textId="77777777" w:rsidR="00897689" w:rsidRPr="005A41D3" w:rsidRDefault="00897689" w:rsidP="006F2BA3">
            <w:pPr>
              <w:pStyle w:val="TableTextPOISED"/>
              <w:rPr>
                <w:rStyle w:val="Tabletext"/>
              </w:rPr>
            </w:pPr>
            <w:r w:rsidRPr="005A41D3">
              <w:rPr>
                <w:rStyle w:val="Tabletext"/>
              </w:rPr>
              <w:t>Distance to Powerhouse [m]</w:t>
            </w:r>
          </w:p>
        </w:tc>
        <w:tc>
          <w:tcPr>
            <w:tcW w:w="1152" w:type="dxa"/>
            <w:noWrap/>
          </w:tcPr>
          <w:p w14:paraId="25144E04" w14:textId="77777777" w:rsidR="00897689" w:rsidRPr="005A41D3" w:rsidRDefault="00897689" w:rsidP="006F2BA3">
            <w:pPr>
              <w:pStyle w:val="TableTextPOISED"/>
              <w:rPr>
                <w:rStyle w:val="Tabletext"/>
              </w:rPr>
            </w:pPr>
            <w:r w:rsidRPr="005A41D3">
              <w:rPr>
                <w:rStyle w:val="Tabletext"/>
              </w:rPr>
              <w:t>Maximum PV power [kWp]</w:t>
            </w:r>
          </w:p>
        </w:tc>
        <w:tc>
          <w:tcPr>
            <w:tcW w:w="2160" w:type="dxa"/>
          </w:tcPr>
          <w:p w14:paraId="3957E225"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330" w:type="dxa"/>
            <w:noWrap/>
          </w:tcPr>
          <w:p w14:paraId="7B8B77C9"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58554FB8" w14:textId="77777777" w:rsidTr="003A29EE">
        <w:trPr>
          <w:trHeight w:val="20"/>
        </w:trPr>
        <w:tc>
          <w:tcPr>
            <w:tcW w:w="1098" w:type="dxa"/>
            <w:noWrap/>
          </w:tcPr>
          <w:p w14:paraId="1E8A477E" w14:textId="77777777" w:rsidR="00897689" w:rsidRPr="005A41D3" w:rsidRDefault="00897689" w:rsidP="006F2BA3">
            <w:pPr>
              <w:pStyle w:val="TableTextPOISED"/>
              <w:rPr>
                <w:rStyle w:val="Tabletext"/>
              </w:rPr>
            </w:pPr>
            <w:r w:rsidRPr="005A41D3">
              <w:rPr>
                <w:rStyle w:val="Tabletext"/>
              </w:rPr>
              <w:t>D12-1</w:t>
            </w:r>
          </w:p>
        </w:tc>
        <w:tc>
          <w:tcPr>
            <w:tcW w:w="2167" w:type="dxa"/>
            <w:noWrap/>
          </w:tcPr>
          <w:p w14:paraId="39E56379" w14:textId="77777777" w:rsidR="00897689" w:rsidRPr="005A41D3" w:rsidRDefault="00897689" w:rsidP="006F2BA3">
            <w:pPr>
              <w:pStyle w:val="TableTextPOISED"/>
              <w:rPr>
                <w:rStyle w:val="Tabletext"/>
              </w:rPr>
            </w:pPr>
            <w:r w:rsidRPr="005A41D3">
              <w:rPr>
                <w:rStyle w:val="Tabletext"/>
              </w:rPr>
              <w:t>Atoll Council office A1</w:t>
            </w:r>
          </w:p>
        </w:tc>
        <w:tc>
          <w:tcPr>
            <w:tcW w:w="893" w:type="dxa"/>
            <w:noWrap/>
          </w:tcPr>
          <w:p w14:paraId="3025E35D"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890286C"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0D6B9593"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7355CFD0"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3E124D3B"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5F29B536" w14:textId="77777777" w:rsidR="00897689" w:rsidRPr="005A41D3" w:rsidRDefault="00897689" w:rsidP="006F2BA3">
            <w:pPr>
              <w:pStyle w:val="TableTextPOISED"/>
              <w:rPr>
                <w:rStyle w:val="Tabletext"/>
              </w:rPr>
            </w:pPr>
            <w:r w:rsidRPr="005A41D3">
              <w:rPr>
                <w:rStyle w:val="Tabletext"/>
              </w:rPr>
              <w:t>8.06</w:t>
            </w:r>
          </w:p>
        </w:tc>
        <w:tc>
          <w:tcPr>
            <w:tcW w:w="2160" w:type="dxa"/>
          </w:tcPr>
          <w:p w14:paraId="1CA34FE0" w14:textId="048DEE30" w:rsidR="00897689" w:rsidRPr="005A41D3" w:rsidRDefault="009D3832" w:rsidP="006F2BA3">
            <w:pPr>
              <w:pStyle w:val="TableTextPOISED"/>
              <w:rPr>
                <w:rStyle w:val="Tabletext"/>
              </w:rPr>
            </w:pPr>
            <w:r>
              <w:rPr>
                <w:rStyle w:val="Tabletext"/>
              </w:rPr>
              <w:t>-</w:t>
            </w:r>
          </w:p>
        </w:tc>
        <w:tc>
          <w:tcPr>
            <w:tcW w:w="3330" w:type="dxa"/>
            <w:noWrap/>
          </w:tcPr>
          <w:p w14:paraId="403BFC92" w14:textId="77777777" w:rsidR="00897689" w:rsidRPr="00925083" w:rsidRDefault="00897689" w:rsidP="006F2BA3">
            <w:pPr>
              <w:pStyle w:val="TableTextPOISED"/>
              <w:rPr>
                <w:rStyle w:val="Tabletext"/>
                <w:lang w:val="en-US"/>
              </w:rPr>
            </w:pPr>
            <w:r w:rsidRPr="00925083">
              <w:rPr>
                <w:rStyle w:val="Tabletext"/>
                <w:lang w:val="en-US"/>
              </w:rPr>
              <w:t>Pyramid roof top; 31 modules V-layout</w:t>
            </w:r>
          </w:p>
        </w:tc>
      </w:tr>
      <w:tr w:rsidR="00897689" w:rsidRPr="005A41D3" w14:paraId="45BF3216"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BE02826" w14:textId="77777777" w:rsidR="00897689" w:rsidRPr="005A41D3" w:rsidRDefault="00897689" w:rsidP="006F2BA3">
            <w:pPr>
              <w:pStyle w:val="TableTextPOISED"/>
              <w:rPr>
                <w:rStyle w:val="Tabletext"/>
              </w:rPr>
            </w:pPr>
            <w:r w:rsidRPr="005A41D3">
              <w:rPr>
                <w:rStyle w:val="Tabletext"/>
              </w:rPr>
              <w:t>D12-2</w:t>
            </w:r>
          </w:p>
        </w:tc>
        <w:tc>
          <w:tcPr>
            <w:tcW w:w="2167" w:type="dxa"/>
            <w:noWrap/>
          </w:tcPr>
          <w:p w14:paraId="41711FA2" w14:textId="77777777" w:rsidR="00897689" w:rsidRPr="005A41D3" w:rsidRDefault="00897689" w:rsidP="006F2BA3">
            <w:pPr>
              <w:pStyle w:val="TableTextPOISED"/>
              <w:rPr>
                <w:rStyle w:val="Tabletext"/>
              </w:rPr>
            </w:pPr>
            <w:r w:rsidRPr="005A41D3">
              <w:rPr>
                <w:rStyle w:val="Tabletext"/>
              </w:rPr>
              <w:t>Atoll Council office A2</w:t>
            </w:r>
          </w:p>
        </w:tc>
        <w:tc>
          <w:tcPr>
            <w:tcW w:w="893" w:type="dxa"/>
            <w:noWrap/>
          </w:tcPr>
          <w:p w14:paraId="2BD75DEC"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03AF8EF"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716CA643"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70335671"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7C88303F"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0FAFE331" w14:textId="77777777" w:rsidR="00897689" w:rsidRPr="005A41D3" w:rsidRDefault="00897689" w:rsidP="006F2BA3">
            <w:pPr>
              <w:pStyle w:val="TableTextPOISED"/>
              <w:rPr>
                <w:rStyle w:val="Tabletext"/>
              </w:rPr>
            </w:pPr>
            <w:r w:rsidRPr="005A41D3">
              <w:rPr>
                <w:rStyle w:val="Tabletext"/>
              </w:rPr>
              <w:t>8.06</w:t>
            </w:r>
          </w:p>
        </w:tc>
        <w:tc>
          <w:tcPr>
            <w:tcW w:w="2160" w:type="dxa"/>
          </w:tcPr>
          <w:p w14:paraId="72F9B7BD" w14:textId="2A0A523C" w:rsidR="00897689" w:rsidRPr="005A41D3" w:rsidRDefault="009D3832" w:rsidP="006F2BA3">
            <w:pPr>
              <w:pStyle w:val="TableTextPOISED"/>
              <w:rPr>
                <w:rStyle w:val="Tabletext"/>
              </w:rPr>
            </w:pPr>
            <w:r>
              <w:rPr>
                <w:rStyle w:val="Tabletext"/>
              </w:rPr>
              <w:t>-</w:t>
            </w:r>
          </w:p>
        </w:tc>
        <w:tc>
          <w:tcPr>
            <w:tcW w:w="3330" w:type="dxa"/>
          </w:tcPr>
          <w:p w14:paraId="710AC89D" w14:textId="77777777" w:rsidR="00897689" w:rsidRPr="00925083" w:rsidRDefault="00897689" w:rsidP="006F2BA3">
            <w:pPr>
              <w:pStyle w:val="TableTextPOISED"/>
              <w:rPr>
                <w:rStyle w:val="Tabletext"/>
                <w:lang w:val="en-US"/>
              </w:rPr>
            </w:pPr>
            <w:r w:rsidRPr="00925083">
              <w:rPr>
                <w:rStyle w:val="Tabletext"/>
                <w:lang w:val="en-US"/>
              </w:rPr>
              <w:t>Pyramid roof top; 31 modules V-layout</w:t>
            </w:r>
          </w:p>
        </w:tc>
      </w:tr>
      <w:tr w:rsidR="00897689" w:rsidRPr="005A41D3" w14:paraId="5FA52C01" w14:textId="77777777" w:rsidTr="003A29EE">
        <w:trPr>
          <w:trHeight w:val="20"/>
        </w:trPr>
        <w:tc>
          <w:tcPr>
            <w:tcW w:w="1098" w:type="dxa"/>
            <w:noWrap/>
          </w:tcPr>
          <w:p w14:paraId="52F143FE" w14:textId="77777777" w:rsidR="00897689" w:rsidRPr="005A41D3" w:rsidRDefault="00897689" w:rsidP="006F2BA3">
            <w:pPr>
              <w:pStyle w:val="TableTextPOISED"/>
              <w:rPr>
                <w:rStyle w:val="Tabletext"/>
              </w:rPr>
            </w:pPr>
            <w:r w:rsidRPr="005A41D3">
              <w:rPr>
                <w:rStyle w:val="Tabletext"/>
              </w:rPr>
              <w:t>D12-3</w:t>
            </w:r>
          </w:p>
        </w:tc>
        <w:tc>
          <w:tcPr>
            <w:tcW w:w="2167" w:type="dxa"/>
            <w:noWrap/>
          </w:tcPr>
          <w:p w14:paraId="0CCA447D" w14:textId="77777777" w:rsidR="00897689" w:rsidRPr="005A41D3" w:rsidRDefault="00897689" w:rsidP="006F2BA3">
            <w:pPr>
              <w:pStyle w:val="TableTextPOISED"/>
              <w:rPr>
                <w:rStyle w:val="Tabletext"/>
              </w:rPr>
            </w:pPr>
            <w:r w:rsidRPr="005A41D3">
              <w:rPr>
                <w:rStyle w:val="Tabletext"/>
              </w:rPr>
              <w:t>Atoll Council office A3</w:t>
            </w:r>
          </w:p>
        </w:tc>
        <w:tc>
          <w:tcPr>
            <w:tcW w:w="893" w:type="dxa"/>
            <w:noWrap/>
          </w:tcPr>
          <w:p w14:paraId="46B22163"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AB7B2B9"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3450424B"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060BFDFB"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151B4BA5"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5331BB07" w14:textId="77777777" w:rsidR="00897689" w:rsidRPr="005A41D3" w:rsidRDefault="00897689" w:rsidP="006F2BA3">
            <w:pPr>
              <w:pStyle w:val="TableTextPOISED"/>
              <w:rPr>
                <w:rStyle w:val="Tabletext"/>
              </w:rPr>
            </w:pPr>
            <w:r w:rsidRPr="005A41D3">
              <w:rPr>
                <w:rStyle w:val="Tabletext"/>
              </w:rPr>
              <w:t>3.12</w:t>
            </w:r>
          </w:p>
        </w:tc>
        <w:tc>
          <w:tcPr>
            <w:tcW w:w="2160" w:type="dxa"/>
          </w:tcPr>
          <w:p w14:paraId="0E979491"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682B493A" w14:textId="77777777" w:rsidR="00897689" w:rsidRPr="00925083" w:rsidRDefault="00897689" w:rsidP="006F2BA3">
            <w:pPr>
              <w:pStyle w:val="TableTextPOISED"/>
              <w:rPr>
                <w:rStyle w:val="Tabletext"/>
                <w:lang w:val="en-US"/>
              </w:rPr>
            </w:pPr>
            <w:r w:rsidRPr="00925083">
              <w:rPr>
                <w:rStyle w:val="Tabletext"/>
                <w:lang w:val="en-US"/>
              </w:rPr>
              <w:t>Pyramid roof top; 12 modules V-layout</w:t>
            </w:r>
          </w:p>
        </w:tc>
      </w:tr>
      <w:tr w:rsidR="00897689" w:rsidRPr="005A41D3" w14:paraId="19212372"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E961ED1" w14:textId="77777777" w:rsidR="00897689" w:rsidRPr="005A41D3" w:rsidRDefault="00897689" w:rsidP="006F2BA3">
            <w:pPr>
              <w:pStyle w:val="TableTextPOISED"/>
              <w:rPr>
                <w:rStyle w:val="Tabletext"/>
              </w:rPr>
            </w:pPr>
            <w:r w:rsidRPr="005A41D3">
              <w:rPr>
                <w:rStyle w:val="Tabletext"/>
              </w:rPr>
              <w:t>D12-4</w:t>
            </w:r>
          </w:p>
        </w:tc>
        <w:tc>
          <w:tcPr>
            <w:tcW w:w="2167" w:type="dxa"/>
            <w:noWrap/>
          </w:tcPr>
          <w:p w14:paraId="40292CD0" w14:textId="77777777" w:rsidR="00897689" w:rsidRPr="005A41D3" w:rsidRDefault="00897689" w:rsidP="006F2BA3">
            <w:pPr>
              <w:pStyle w:val="TableTextPOISED"/>
              <w:rPr>
                <w:rStyle w:val="Tabletext"/>
              </w:rPr>
            </w:pPr>
            <w:r w:rsidRPr="005A41D3">
              <w:rPr>
                <w:rStyle w:val="Tabletext"/>
              </w:rPr>
              <w:t>Atoll Council office A4</w:t>
            </w:r>
          </w:p>
        </w:tc>
        <w:tc>
          <w:tcPr>
            <w:tcW w:w="893" w:type="dxa"/>
            <w:noWrap/>
          </w:tcPr>
          <w:p w14:paraId="06A90F31"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1EB8864C"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2804CDA1"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5B515FEB"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5BD9B0AE"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495BFC25" w14:textId="77777777" w:rsidR="00897689" w:rsidRPr="005A41D3" w:rsidRDefault="00897689" w:rsidP="006F2BA3">
            <w:pPr>
              <w:pStyle w:val="TableTextPOISED"/>
              <w:rPr>
                <w:rStyle w:val="Tabletext"/>
              </w:rPr>
            </w:pPr>
            <w:r w:rsidRPr="005A41D3">
              <w:rPr>
                <w:rStyle w:val="Tabletext"/>
              </w:rPr>
              <w:t>3.12</w:t>
            </w:r>
          </w:p>
        </w:tc>
        <w:tc>
          <w:tcPr>
            <w:tcW w:w="2160" w:type="dxa"/>
          </w:tcPr>
          <w:p w14:paraId="33005DB5" w14:textId="77777777" w:rsidR="00897689" w:rsidRPr="005A41D3" w:rsidRDefault="00897689" w:rsidP="006F2BA3">
            <w:pPr>
              <w:pStyle w:val="TableTextPOISED"/>
              <w:rPr>
                <w:rStyle w:val="Tabletext"/>
              </w:rPr>
            </w:pPr>
            <w:r w:rsidRPr="005A41D3">
              <w:rPr>
                <w:rStyle w:val="Tabletext"/>
              </w:rPr>
              <w:t> </w:t>
            </w:r>
          </w:p>
        </w:tc>
        <w:tc>
          <w:tcPr>
            <w:tcW w:w="3330" w:type="dxa"/>
          </w:tcPr>
          <w:p w14:paraId="3017B901" w14:textId="77777777" w:rsidR="00897689" w:rsidRPr="00925083" w:rsidRDefault="00897689" w:rsidP="006F2BA3">
            <w:pPr>
              <w:pStyle w:val="TableTextPOISED"/>
              <w:rPr>
                <w:rStyle w:val="Tabletext"/>
                <w:lang w:val="en-US"/>
              </w:rPr>
            </w:pPr>
            <w:r w:rsidRPr="00925083">
              <w:rPr>
                <w:rStyle w:val="Tabletext"/>
                <w:lang w:val="en-US"/>
              </w:rPr>
              <w:t>Pyramid roof top; 12 modules V-layout</w:t>
            </w:r>
          </w:p>
        </w:tc>
      </w:tr>
      <w:tr w:rsidR="00897689" w:rsidRPr="005A41D3" w14:paraId="252AE52D" w14:textId="77777777" w:rsidTr="003A29EE">
        <w:trPr>
          <w:trHeight w:val="20"/>
        </w:trPr>
        <w:tc>
          <w:tcPr>
            <w:tcW w:w="1098" w:type="dxa"/>
            <w:noWrap/>
          </w:tcPr>
          <w:p w14:paraId="27599C37" w14:textId="77777777" w:rsidR="00897689" w:rsidRPr="005A41D3" w:rsidRDefault="00897689" w:rsidP="006F2BA3">
            <w:pPr>
              <w:pStyle w:val="TableTextPOISED"/>
              <w:rPr>
                <w:rStyle w:val="Tabletext"/>
              </w:rPr>
            </w:pPr>
            <w:r w:rsidRPr="005A41D3">
              <w:rPr>
                <w:rStyle w:val="Tabletext"/>
              </w:rPr>
              <w:t>D12-5</w:t>
            </w:r>
          </w:p>
        </w:tc>
        <w:tc>
          <w:tcPr>
            <w:tcW w:w="2167" w:type="dxa"/>
            <w:noWrap/>
          </w:tcPr>
          <w:p w14:paraId="33CAAE9E" w14:textId="77777777" w:rsidR="00897689" w:rsidRPr="005A41D3" w:rsidRDefault="00897689" w:rsidP="006F2BA3">
            <w:pPr>
              <w:pStyle w:val="TableTextPOISED"/>
              <w:rPr>
                <w:rStyle w:val="Tabletext"/>
              </w:rPr>
            </w:pPr>
            <w:r w:rsidRPr="005A41D3">
              <w:rPr>
                <w:rStyle w:val="Tabletext"/>
              </w:rPr>
              <w:t>Atoll Council office B1</w:t>
            </w:r>
          </w:p>
        </w:tc>
        <w:tc>
          <w:tcPr>
            <w:tcW w:w="893" w:type="dxa"/>
            <w:noWrap/>
          </w:tcPr>
          <w:p w14:paraId="0199A590" w14:textId="77777777" w:rsidR="00897689" w:rsidRPr="005A41D3" w:rsidRDefault="00897689" w:rsidP="006F2BA3">
            <w:pPr>
              <w:pStyle w:val="TableTextPOISED"/>
              <w:rPr>
                <w:rStyle w:val="Tabletext"/>
              </w:rPr>
            </w:pPr>
            <w:r w:rsidRPr="005A41D3">
              <w:rPr>
                <w:rStyle w:val="Tabletext"/>
              </w:rPr>
              <w:t>15500</w:t>
            </w:r>
          </w:p>
        </w:tc>
        <w:tc>
          <w:tcPr>
            <w:tcW w:w="900" w:type="dxa"/>
            <w:noWrap/>
          </w:tcPr>
          <w:p w14:paraId="7E7147B2"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5AD87552"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3D19A155"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1B4F0BDA"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42867918" w14:textId="77777777" w:rsidR="00897689" w:rsidRPr="005A41D3" w:rsidRDefault="00897689" w:rsidP="006F2BA3">
            <w:pPr>
              <w:pStyle w:val="TableTextPOISED"/>
              <w:rPr>
                <w:rStyle w:val="Tabletext"/>
              </w:rPr>
            </w:pPr>
            <w:r w:rsidRPr="005A41D3">
              <w:rPr>
                <w:rStyle w:val="Tabletext"/>
              </w:rPr>
              <w:t>10.14</w:t>
            </w:r>
          </w:p>
        </w:tc>
        <w:tc>
          <w:tcPr>
            <w:tcW w:w="2160" w:type="dxa"/>
          </w:tcPr>
          <w:p w14:paraId="2C7B78E8" w14:textId="1E8321BA" w:rsidR="00897689" w:rsidRPr="005A41D3" w:rsidRDefault="009D3832" w:rsidP="006F2BA3">
            <w:pPr>
              <w:pStyle w:val="TableTextPOISED"/>
              <w:rPr>
                <w:rStyle w:val="Tabletext"/>
              </w:rPr>
            </w:pPr>
            <w:r>
              <w:rPr>
                <w:rStyle w:val="Tabletext"/>
              </w:rPr>
              <w:t>-</w:t>
            </w:r>
          </w:p>
        </w:tc>
        <w:tc>
          <w:tcPr>
            <w:tcW w:w="3330" w:type="dxa"/>
            <w:noWrap/>
          </w:tcPr>
          <w:p w14:paraId="17DA1A2D" w14:textId="77777777" w:rsidR="00897689" w:rsidRPr="005A41D3" w:rsidRDefault="00897689" w:rsidP="006F2BA3">
            <w:pPr>
              <w:pStyle w:val="TableTextPOISED"/>
              <w:rPr>
                <w:rStyle w:val="Tabletext"/>
              </w:rPr>
            </w:pPr>
          </w:p>
        </w:tc>
      </w:tr>
      <w:tr w:rsidR="00897689" w:rsidRPr="005A41D3" w14:paraId="785B9A82"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9A6A4FE" w14:textId="77777777" w:rsidR="00897689" w:rsidRPr="005A41D3" w:rsidRDefault="00897689" w:rsidP="006F2BA3">
            <w:pPr>
              <w:pStyle w:val="TableTextPOISED"/>
              <w:rPr>
                <w:rStyle w:val="Tabletext"/>
              </w:rPr>
            </w:pPr>
            <w:r w:rsidRPr="005A41D3">
              <w:rPr>
                <w:rStyle w:val="Tabletext"/>
              </w:rPr>
              <w:t>D12-6</w:t>
            </w:r>
          </w:p>
        </w:tc>
        <w:tc>
          <w:tcPr>
            <w:tcW w:w="2167" w:type="dxa"/>
            <w:noWrap/>
          </w:tcPr>
          <w:p w14:paraId="0914A694" w14:textId="77777777" w:rsidR="00897689" w:rsidRPr="005A41D3" w:rsidRDefault="00897689" w:rsidP="006F2BA3">
            <w:pPr>
              <w:pStyle w:val="TableTextPOISED"/>
              <w:rPr>
                <w:rStyle w:val="Tabletext"/>
              </w:rPr>
            </w:pPr>
            <w:r w:rsidRPr="005A41D3">
              <w:rPr>
                <w:rStyle w:val="Tabletext"/>
              </w:rPr>
              <w:t>Atoll Council office B2</w:t>
            </w:r>
          </w:p>
        </w:tc>
        <w:tc>
          <w:tcPr>
            <w:tcW w:w="893" w:type="dxa"/>
            <w:noWrap/>
          </w:tcPr>
          <w:p w14:paraId="78472A71" w14:textId="77777777" w:rsidR="00897689" w:rsidRPr="005A41D3" w:rsidRDefault="00897689" w:rsidP="006F2BA3">
            <w:pPr>
              <w:pStyle w:val="TableTextPOISED"/>
              <w:rPr>
                <w:rStyle w:val="Tabletext"/>
              </w:rPr>
            </w:pPr>
            <w:r w:rsidRPr="005A41D3">
              <w:rPr>
                <w:rStyle w:val="Tabletext"/>
              </w:rPr>
              <w:t>15500</w:t>
            </w:r>
          </w:p>
        </w:tc>
        <w:tc>
          <w:tcPr>
            <w:tcW w:w="900" w:type="dxa"/>
            <w:noWrap/>
          </w:tcPr>
          <w:p w14:paraId="5D343778"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3740F1B4" w14:textId="77777777" w:rsidR="00897689" w:rsidRPr="005A41D3" w:rsidRDefault="00897689" w:rsidP="006F2BA3">
            <w:pPr>
              <w:pStyle w:val="TableTextPOISED"/>
              <w:rPr>
                <w:rStyle w:val="Tabletext"/>
              </w:rPr>
            </w:pPr>
            <w:r w:rsidRPr="005A41D3">
              <w:rPr>
                <w:rStyle w:val="Tabletext"/>
              </w:rPr>
              <w:t>15</w:t>
            </w:r>
          </w:p>
        </w:tc>
        <w:tc>
          <w:tcPr>
            <w:tcW w:w="1026" w:type="dxa"/>
            <w:noWrap/>
          </w:tcPr>
          <w:p w14:paraId="51854A93"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018ACE7C" w14:textId="77777777" w:rsidR="00897689" w:rsidRPr="005A41D3" w:rsidRDefault="00897689" w:rsidP="006F2BA3">
            <w:pPr>
              <w:pStyle w:val="TableTextPOISED"/>
              <w:rPr>
                <w:rStyle w:val="Tabletext"/>
              </w:rPr>
            </w:pPr>
            <w:r w:rsidRPr="005A41D3">
              <w:rPr>
                <w:rStyle w:val="Tabletext"/>
              </w:rPr>
              <w:t>345</w:t>
            </w:r>
          </w:p>
        </w:tc>
        <w:tc>
          <w:tcPr>
            <w:tcW w:w="1152" w:type="dxa"/>
            <w:noWrap/>
          </w:tcPr>
          <w:p w14:paraId="45201FCC" w14:textId="77777777" w:rsidR="00897689" w:rsidRPr="005A41D3" w:rsidRDefault="00897689" w:rsidP="006F2BA3">
            <w:pPr>
              <w:pStyle w:val="TableTextPOISED"/>
              <w:rPr>
                <w:rStyle w:val="Tabletext"/>
              </w:rPr>
            </w:pPr>
            <w:r w:rsidRPr="005A41D3">
              <w:rPr>
                <w:rStyle w:val="Tabletext"/>
              </w:rPr>
              <w:t>10.14</w:t>
            </w:r>
          </w:p>
        </w:tc>
        <w:tc>
          <w:tcPr>
            <w:tcW w:w="2160" w:type="dxa"/>
          </w:tcPr>
          <w:p w14:paraId="093C85B2" w14:textId="1588DBC5" w:rsidR="00897689" w:rsidRPr="005A41D3" w:rsidRDefault="009D3832" w:rsidP="006F2BA3">
            <w:pPr>
              <w:pStyle w:val="TableTextPOISED"/>
              <w:rPr>
                <w:rStyle w:val="Tabletext"/>
              </w:rPr>
            </w:pPr>
            <w:r>
              <w:rPr>
                <w:rStyle w:val="Tabletext"/>
              </w:rPr>
              <w:t>-</w:t>
            </w:r>
          </w:p>
        </w:tc>
        <w:tc>
          <w:tcPr>
            <w:tcW w:w="3330" w:type="dxa"/>
            <w:noWrap/>
          </w:tcPr>
          <w:p w14:paraId="71E1A3F3" w14:textId="77777777" w:rsidR="00897689" w:rsidRPr="005A41D3" w:rsidRDefault="00897689" w:rsidP="006F2BA3">
            <w:pPr>
              <w:pStyle w:val="TableTextPOISED"/>
              <w:rPr>
                <w:rStyle w:val="Tabletext"/>
              </w:rPr>
            </w:pPr>
          </w:p>
        </w:tc>
      </w:tr>
      <w:tr w:rsidR="00897689" w:rsidRPr="005A41D3" w14:paraId="61EA99AD" w14:textId="77777777" w:rsidTr="003A29EE">
        <w:trPr>
          <w:trHeight w:val="20"/>
        </w:trPr>
        <w:tc>
          <w:tcPr>
            <w:tcW w:w="1098" w:type="dxa"/>
            <w:noWrap/>
          </w:tcPr>
          <w:p w14:paraId="6D436988" w14:textId="77777777" w:rsidR="00897689" w:rsidRPr="005A41D3" w:rsidRDefault="00897689" w:rsidP="006F2BA3">
            <w:pPr>
              <w:pStyle w:val="TableTextPOISED"/>
              <w:rPr>
                <w:rStyle w:val="Tabletext"/>
              </w:rPr>
            </w:pPr>
            <w:r w:rsidRPr="005A41D3">
              <w:rPr>
                <w:rStyle w:val="Tabletext"/>
              </w:rPr>
              <w:t>D12-7</w:t>
            </w:r>
          </w:p>
        </w:tc>
        <w:tc>
          <w:tcPr>
            <w:tcW w:w="2167" w:type="dxa"/>
            <w:noWrap/>
          </w:tcPr>
          <w:p w14:paraId="4E346D6F" w14:textId="77777777" w:rsidR="00897689" w:rsidRPr="005A41D3" w:rsidRDefault="00897689" w:rsidP="006F2BA3">
            <w:pPr>
              <w:pStyle w:val="TableTextPOISED"/>
              <w:rPr>
                <w:rStyle w:val="Tabletext"/>
              </w:rPr>
            </w:pPr>
            <w:r w:rsidRPr="005A41D3">
              <w:rPr>
                <w:rStyle w:val="Tabletext"/>
              </w:rPr>
              <w:t>Health centre A1</w:t>
            </w:r>
          </w:p>
        </w:tc>
        <w:tc>
          <w:tcPr>
            <w:tcW w:w="893" w:type="dxa"/>
            <w:noWrap/>
          </w:tcPr>
          <w:p w14:paraId="4C570BDF"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426F4DF7"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430EE269"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2D109C47"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71482A3B" w14:textId="77777777" w:rsidR="00897689" w:rsidRPr="005A41D3" w:rsidRDefault="00897689" w:rsidP="006F2BA3">
            <w:pPr>
              <w:pStyle w:val="TableTextPOISED"/>
              <w:rPr>
                <w:rStyle w:val="Tabletext"/>
              </w:rPr>
            </w:pPr>
            <w:r w:rsidRPr="005A41D3">
              <w:rPr>
                <w:rStyle w:val="Tabletext"/>
              </w:rPr>
              <w:t>650</w:t>
            </w:r>
          </w:p>
        </w:tc>
        <w:tc>
          <w:tcPr>
            <w:tcW w:w="1152" w:type="dxa"/>
            <w:noWrap/>
          </w:tcPr>
          <w:p w14:paraId="7888FC7C" w14:textId="77777777" w:rsidR="00897689" w:rsidRPr="005A41D3" w:rsidRDefault="00897689" w:rsidP="006F2BA3">
            <w:pPr>
              <w:pStyle w:val="TableTextPOISED"/>
              <w:rPr>
                <w:rStyle w:val="Tabletext"/>
              </w:rPr>
            </w:pPr>
            <w:r w:rsidRPr="005A41D3">
              <w:rPr>
                <w:rStyle w:val="Tabletext"/>
              </w:rPr>
              <w:t>11.7</w:t>
            </w:r>
          </w:p>
        </w:tc>
        <w:tc>
          <w:tcPr>
            <w:tcW w:w="2160" w:type="dxa"/>
          </w:tcPr>
          <w:p w14:paraId="700ADD33"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6BD4E88F" w14:textId="77777777" w:rsidR="00897689" w:rsidRPr="00925083" w:rsidRDefault="00897689" w:rsidP="006F2BA3">
            <w:pPr>
              <w:pStyle w:val="TableTextPOISED"/>
              <w:rPr>
                <w:rStyle w:val="Tabletext"/>
                <w:lang w:val="en-US"/>
              </w:rPr>
            </w:pPr>
            <w:r w:rsidRPr="00925083">
              <w:rPr>
                <w:rStyle w:val="Tabletext"/>
                <w:lang w:val="en-US"/>
              </w:rPr>
              <w:t>Pyramid roof top; 81 modules V-layout</w:t>
            </w:r>
          </w:p>
        </w:tc>
      </w:tr>
      <w:tr w:rsidR="00897689" w:rsidRPr="005A41D3" w14:paraId="2064C0F2"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0167910" w14:textId="77777777" w:rsidR="00897689" w:rsidRPr="005A41D3" w:rsidRDefault="00897689" w:rsidP="006F2BA3">
            <w:pPr>
              <w:pStyle w:val="TableTextPOISED"/>
              <w:rPr>
                <w:rStyle w:val="Tabletext"/>
              </w:rPr>
            </w:pPr>
            <w:r w:rsidRPr="005A41D3">
              <w:rPr>
                <w:rStyle w:val="Tabletext"/>
              </w:rPr>
              <w:t>D12-8</w:t>
            </w:r>
          </w:p>
        </w:tc>
        <w:tc>
          <w:tcPr>
            <w:tcW w:w="2167" w:type="dxa"/>
            <w:noWrap/>
          </w:tcPr>
          <w:p w14:paraId="792F0DE9" w14:textId="77777777" w:rsidR="00897689" w:rsidRPr="005A41D3" w:rsidRDefault="00897689" w:rsidP="006F2BA3">
            <w:pPr>
              <w:pStyle w:val="TableTextPOISED"/>
              <w:rPr>
                <w:rStyle w:val="Tabletext"/>
              </w:rPr>
            </w:pPr>
            <w:r w:rsidRPr="005A41D3">
              <w:rPr>
                <w:rStyle w:val="Tabletext"/>
              </w:rPr>
              <w:t>Health centre A2</w:t>
            </w:r>
          </w:p>
        </w:tc>
        <w:tc>
          <w:tcPr>
            <w:tcW w:w="893" w:type="dxa"/>
            <w:noWrap/>
          </w:tcPr>
          <w:p w14:paraId="1D359F35"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D29633C"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27D0CA5E"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0FF03C43"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0E448E17" w14:textId="77777777" w:rsidR="00897689" w:rsidRPr="005A41D3" w:rsidRDefault="00897689" w:rsidP="006F2BA3">
            <w:pPr>
              <w:pStyle w:val="TableTextPOISED"/>
              <w:rPr>
                <w:rStyle w:val="Tabletext"/>
              </w:rPr>
            </w:pPr>
            <w:r w:rsidRPr="005A41D3">
              <w:rPr>
                <w:rStyle w:val="Tabletext"/>
              </w:rPr>
              <w:t>650</w:t>
            </w:r>
          </w:p>
        </w:tc>
        <w:tc>
          <w:tcPr>
            <w:tcW w:w="1152" w:type="dxa"/>
            <w:noWrap/>
          </w:tcPr>
          <w:p w14:paraId="770BC139" w14:textId="77777777" w:rsidR="00897689" w:rsidRPr="005A41D3" w:rsidRDefault="00897689" w:rsidP="006F2BA3">
            <w:pPr>
              <w:pStyle w:val="TableTextPOISED"/>
              <w:rPr>
                <w:rStyle w:val="Tabletext"/>
              </w:rPr>
            </w:pPr>
            <w:r w:rsidRPr="005A41D3">
              <w:rPr>
                <w:rStyle w:val="Tabletext"/>
              </w:rPr>
              <w:t>9.36</w:t>
            </w:r>
          </w:p>
        </w:tc>
        <w:tc>
          <w:tcPr>
            <w:tcW w:w="2160" w:type="dxa"/>
          </w:tcPr>
          <w:p w14:paraId="48701064"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0E319D1B" w14:textId="77777777" w:rsidR="00897689" w:rsidRPr="00925083" w:rsidRDefault="00897689" w:rsidP="006F2BA3">
            <w:pPr>
              <w:pStyle w:val="TableTextPOISED"/>
              <w:rPr>
                <w:rStyle w:val="Tabletext"/>
                <w:lang w:val="en-US"/>
              </w:rPr>
            </w:pPr>
            <w:r w:rsidRPr="00925083">
              <w:rPr>
                <w:rStyle w:val="Tabletext"/>
                <w:lang w:val="en-US"/>
              </w:rPr>
              <w:t>Pyramid roof top; 81 modules V-layout</w:t>
            </w:r>
          </w:p>
        </w:tc>
      </w:tr>
      <w:tr w:rsidR="00897689" w:rsidRPr="005A41D3" w14:paraId="193C9E66" w14:textId="77777777" w:rsidTr="003A29EE">
        <w:trPr>
          <w:trHeight w:val="20"/>
        </w:trPr>
        <w:tc>
          <w:tcPr>
            <w:tcW w:w="1098" w:type="dxa"/>
            <w:noWrap/>
          </w:tcPr>
          <w:p w14:paraId="544AB6DD" w14:textId="77777777" w:rsidR="00897689" w:rsidRPr="005A41D3" w:rsidRDefault="00897689" w:rsidP="006F2BA3">
            <w:pPr>
              <w:pStyle w:val="TableTextPOISED"/>
              <w:rPr>
                <w:rStyle w:val="Tabletext"/>
              </w:rPr>
            </w:pPr>
            <w:r w:rsidRPr="005A41D3">
              <w:rPr>
                <w:rStyle w:val="Tabletext"/>
              </w:rPr>
              <w:t>D12-9</w:t>
            </w:r>
          </w:p>
        </w:tc>
        <w:tc>
          <w:tcPr>
            <w:tcW w:w="2167" w:type="dxa"/>
            <w:noWrap/>
          </w:tcPr>
          <w:p w14:paraId="515629E8" w14:textId="77777777" w:rsidR="00897689" w:rsidRPr="005A41D3" w:rsidRDefault="00897689" w:rsidP="006F2BA3">
            <w:pPr>
              <w:pStyle w:val="TableTextPOISED"/>
              <w:rPr>
                <w:rStyle w:val="Tabletext"/>
              </w:rPr>
            </w:pPr>
            <w:r w:rsidRPr="005A41D3">
              <w:rPr>
                <w:rStyle w:val="Tabletext"/>
              </w:rPr>
              <w:t>Health centre B1</w:t>
            </w:r>
          </w:p>
        </w:tc>
        <w:tc>
          <w:tcPr>
            <w:tcW w:w="893" w:type="dxa"/>
            <w:noWrap/>
          </w:tcPr>
          <w:p w14:paraId="71927927" w14:textId="77777777" w:rsidR="00897689" w:rsidRPr="005A41D3" w:rsidRDefault="00897689" w:rsidP="006F2BA3">
            <w:pPr>
              <w:pStyle w:val="TableTextPOISED"/>
              <w:rPr>
                <w:rStyle w:val="Tabletext"/>
              </w:rPr>
            </w:pPr>
            <w:r w:rsidRPr="005A41D3">
              <w:rPr>
                <w:rStyle w:val="Tabletext"/>
              </w:rPr>
              <w:t>8000</w:t>
            </w:r>
          </w:p>
        </w:tc>
        <w:tc>
          <w:tcPr>
            <w:tcW w:w="900" w:type="dxa"/>
            <w:noWrap/>
          </w:tcPr>
          <w:p w14:paraId="1B3EBF23" w14:textId="77777777" w:rsidR="00897689" w:rsidRPr="005A41D3" w:rsidRDefault="00897689" w:rsidP="006F2BA3">
            <w:pPr>
              <w:pStyle w:val="TableTextPOISED"/>
              <w:rPr>
                <w:rStyle w:val="Tabletext"/>
              </w:rPr>
            </w:pPr>
            <w:r w:rsidRPr="005A41D3">
              <w:rPr>
                <w:rStyle w:val="Tabletext"/>
              </w:rPr>
              <w:t>7300</w:t>
            </w:r>
          </w:p>
        </w:tc>
        <w:tc>
          <w:tcPr>
            <w:tcW w:w="736" w:type="dxa"/>
            <w:noWrap/>
          </w:tcPr>
          <w:p w14:paraId="51375FD4"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5464381C"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23C959D3" w14:textId="77777777" w:rsidR="00897689" w:rsidRPr="005A41D3" w:rsidRDefault="00897689" w:rsidP="006F2BA3">
            <w:pPr>
              <w:pStyle w:val="TableTextPOISED"/>
              <w:rPr>
                <w:rStyle w:val="Tabletext"/>
              </w:rPr>
            </w:pPr>
            <w:r w:rsidRPr="005A41D3">
              <w:rPr>
                <w:rStyle w:val="Tabletext"/>
              </w:rPr>
              <w:t>650</w:t>
            </w:r>
          </w:p>
        </w:tc>
        <w:tc>
          <w:tcPr>
            <w:tcW w:w="1152" w:type="dxa"/>
            <w:noWrap/>
          </w:tcPr>
          <w:p w14:paraId="7E87AA59" w14:textId="77777777" w:rsidR="00897689" w:rsidRPr="005A41D3" w:rsidRDefault="00897689" w:rsidP="006F2BA3">
            <w:pPr>
              <w:pStyle w:val="TableTextPOISED"/>
              <w:rPr>
                <w:rStyle w:val="Tabletext"/>
              </w:rPr>
            </w:pPr>
            <w:r w:rsidRPr="005A41D3">
              <w:rPr>
                <w:rStyle w:val="Tabletext"/>
              </w:rPr>
              <w:t>4.68</w:t>
            </w:r>
          </w:p>
        </w:tc>
        <w:tc>
          <w:tcPr>
            <w:tcW w:w="2160" w:type="dxa"/>
          </w:tcPr>
          <w:p w14:paraId="312CEC29"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236C9FD6" w14:textId="77777777" w:rsidR="00897689" w:rsidRPr="005A41D3" w:rsidRDefault="00897689" w:rsidP="006F2BA3">
            <w:pPr>
              <w:pStyle w:val="TableTextPOISED"/>
              <w:rPr>
                <w:rStyle w:val="Tabletext"/>
              </w:rPr>
            </w:pPr>
          </w:p>
        </w:tc>
      </w:tr>
      <w:tr w:rsidR="00897689" w:rsidRPr="005A41D3" w14:paraId="2D059E00"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59577BC" w14:textId="77777777" w:rsidR="00897689" w:rsidRPr="005A41D3" w:rsidRDefault="00897689" w:rsidP="006F2BA3">
            <w:pPr>
              <w:pStyle w:val="TableTextPOISED"/>
              <w:rPr>
                <w:rStyle w:val="Tabletext"/>
              </w:rPr>
            </w:pPr>
            <w:r w:rsidRPr="005A41D3">
              <w:rPr>
                <w:rStyle w:val="Tabletext"/>
              </w:rPr>
              <w:t>D12-10</w:t>
            </w:r>
          </w:p>
        </w:tc>
        <w:tc>
          <w:tcPr>
            <w:tcW w:w="2167" w:type="dxa"/>
            <w:noWrap/>
          </w:tcPr>
          <w:p w14:paraId="121F487B" w14:textId="77777777" w:rsidR="00897689" w:rsidRPr="005A41D3" w:rsidRDefault="00897689" w:rsidP="006F2BA3">
            <w:pPr>
              <w:pStyle w:val="TableTextPOISED"/>
              <w:rPr>
                <w:rStyle w:val="Tabletext"/>
              </w:rPr>
            </w:pPr>
            <w:r w:rsidRPr="005A41D3">
              <w:rPr>
                <w:rStyle w:val="Tabletext"/>
              </w:rPr>
              <w:t>Health centre B2</w:t>
            </w:r>
          </w:p>
        </w:tc>
        <w:tc>
          <w:tcPr>
            <w:tcW w:w="893" w:type="dxa"/>
            <w:noWrap/>
          </w:tcPr>
          <w:p w14:paraId="552C60B6" w14:textId="77777777" w:rsidR="00897689" w:rsidRPr="005A41D3" w:rsidRDefault="00897689" w:rsidP="006F2BA3">
            <w:pPr>
              <w:pStyle w:val="TableTextPOISED"/>
              <w:rPr>
                <w:rStyle w:val="Tabletext"/>
              </w:rPr>
            </w:pPr>
            <w:r w:rsidRPr="005A41D3">
              <w:rPr>
                <w:rStyle w:val="Tabletext"/>
              </w:rPr>
              <w:t>8000</w:t>
            </w:r>
          </w:p>
        </w:tc>
        <w:tc>
          <w:tcPr>
            <w:tcW w:w="900" w:type="dxa"/>
            <w:noWrap/>
          </w:tcPr>
          <w:p w14:paraId="228711A4" w14:textId="77777777" w:rsidR="00897689" w:rsidRPr="005A41D3" w:rsidRDefault="00897689" w:rsidP="006F2BA3">
            <w:pPr>
              <w:pStyle w:val="TableTextPOISED"/>
              <w:rPr>
                <w:rStyle w:val="Tabletext"/>
              </w:rPr>
            </w:pPr>
            <w:r w:rsidRPr="005A41D3">
              <w:rPr>
                <w:rStyle w:val="Tabletext"/>
              </w:rPr>
              <w:t>7300</w:t>
            </w:r>
          </w:p>
        </w:tc>
        <w:tc>
          <w:tcPr>
            <w:tcW w:w="736" w:type="dxa"/>
            <w:noWrap/>
          </w:tcPr>
          <w:p w14:paraId="32BC8D28"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06800370"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7810933C" w14:textId="77777777" w:rsidR="00897689" w:rsidRPr="005A41D3" w:rsidRDefault="00897689" w:rsidP="006F2BA3">
            <w:pPr>
              <w:pStyle w:val="TableTextPOISED"/>
              <w:rPr>
                <w:rStyle w:val="Tabletext"/>
              </w:rPr>
            </w:pPr>
            <w:r w:rsidRPr="005A41D3">
              <w:rPr>
                <w:rStyle w:val="Tabletext"/>
              </w:rPr>
              <w:t>650</w:t>
            </w:r>
          </w:p>
        </w:tc>
        <w:tc>
          <w:tcPr>
            <w:tcW w:w="1152" w:type="dxa"/>
            <w:noWrap/>
          </w:tcPr>
          <w:p w14:paraId="2EED63CD" w14:textId="77777777" w:rsidR="00897689" w:rsidRPr="005A41D3" w:rsidRDefault="00897689" w:rsidP="006F2BA3">
            <w:pPr>
              <w:pStyle w:val="TableTextPOISED"/>
              <w:rPr>
                <w:rStyle w:val="Tabletext"/>
              </w:rPr>
            </w:pPr>
            <w:r w:rsidRPr="005A41D3">
              <w:rPr>
                <w:rStyle w:val="Tabletext"/>
              </w:rPr>
              <w:t>4.68</w:t>
            </w:r>
          </w:p>
        </w:tc>
        <w:tc>
          <w:tcPr>
            <w:tcW w:w="2160" w:type="dxa"/>
          </w:tcPr>
          <w:p w14:paraId="68661B7E"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30399B3F" w14:textId="77777777" w:rsidR="00897689" w:rsidRPr="005A41D3" w:rsidRDefault="00897689" w:rsidP="006F2BA3">
            <w:pPr>
              <w:pStyle w:val="TableTextPOISED"/>
              <w:rPr>
                <w:rStyle w:val="Tabletext"/>
              </w:rPr>
            </w:pPr>
          </w:p>
        </w:tc>
      </w:tr>
      <w:tr w:rsidR="00897689" w:rsidRPr="005A41D3" w14:paraId="0DD354A5" w14:textId="77777777" w:rsidTr="003A29EE">
        <w:trPr>
          <w:trHeight w:val="20"/>
        </w:trPr>
        <w:tc>
          <w:tcPr>
            <w:tcW w:w="1098" w:type="dxa"/>
            <w:noWrap/>
          </w:tcPr>
          <w:p w14:paraId="4B8B1EDF" w14:textId="77777777" w:rsidR="00897689" w:rsidRPr="005A41D3" w:rsidRDefault="00897689" w:rsidP="006F2BA3">
            <w:pPr>
              <w:pStyle w:val="TableTextPOISED"/>
              <w:rPr>
                <w:rStyle w:val="Tabletext"/>
              </w:rPr>
            </w:pPr>
            <w:r w:rsidRPr="005A41D3">
              <w:rPr>
                <w:rStyle w:val="Tabletext"/>
              </w:rPr>
              <w:t>D12-11</w:t>
            </w:r>
          </w:p>
        </w:tc>
        <w:tc>
          <w:tcPr>
            <w:tcW w:w="2167" w:type="dxa"/>
            <w:noWrap/>
          </w:tcPr>
          <w:p w14:paraId="332C25AF" w14:textId="77777777" w:rsidR="00897689" w:rsidRPr="005A41D3" w:rsidRDefault="00897689" w:rsidP="006F2BA3">
            <w:pPr>
              <w:pStyle w:val="TableTextPOISED"/>
              <w:rPr>
                <w:rStyle w:val="Tabletext"/>
              </w:rPr>
            </w:pPr>
            <w:r w:rsidRPr="005A41D3">
              <w:rPr>
                <w:rStyle w:val="Tabletext"/>
              </w:rPr>
              <w:t>Mosque A1</w:t>
            </w:r>
          </w:p>
        </w:tc>
        <w:tc>
          <w:tcPr>
            <w:tcW w:w="893" w:type="dxa"/>
            <w:noWrap/>
          </w:tcPr>
          <w:p w14:paraId="3FAE67CA"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0D09996"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7DA0C3DD" w14:textId="77777777" w:rsidR="00897689" w:rsidRPr="005A41D3" w:rsidRDefault="00897689" w:rsidP="006F2BA3">
            <w:pPr>
              <w:pStyle w:val="TableTextPOISED"/>
              <w:rPr>
                <w:rStyle w:val="Tabletext"/>
              </w:rPr>
            </w:pPr>
            <w:r w:rsidRPr="005A41D3">
              <w:rPr>
                <w:rStyle w:val="Tabletext"/>
              </w:rPr>
              <w:t>22</w:t>
            </w:r>
          </w:p>
        </w:tc>
        <w:tc>
          <w:tcPr>
            <w:tcW w:w="1026" w:type="dxa"/>
            <w:noWrap/>
          </w:tcPr>
          <w:p w14:paraId="1B86F437"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2353B06F" w14:textId="77777777" w:rsidR="00897689" w:rsidRPr="005A41D3" w:rsidRDefault="00897689" w:rsidP="006F2BA3">
            <w:pPr>
              <w:pStyle w:val="TableTextPOISED"/>
              <w:rPr>
                <w:rStyle w:val="Tabletext"/>
              </w:rPr>
            </w:pPr>
            <w:r w:rsidRPr="005A41D3">
              <w:rPr>
                <w:rStyle w:val="Tabletext"/>
              </w:rPr>
              <w:t>776</w:t>
            </w:r>
          </w:p>
        </w:tc>
        <w:tc>
          <w:tcPr>
            <w:tcW w:w="1152" w:type="dxa"/>
            <w:noWrap/>
          </w:tcPr>
          <w:p w14:paraId="5CA44C9E" w14:textId="77777777" w:rsidR="00897689" w:rsidRPr="005A41D3" w:rsidRDefault="00897689" w:rsidP="006F2BA3">
            <w:pPr>
              <w:pStyle w:val="TableTextPOISED"/>
              <w:rPr>
                <w:rStyle w:val="Tabletext"/>
              </w:rPr>
            </w:pPr>
            <w:r w:rsidRPr="005A41D3">
              <w:rPr>
                <w:rStyle w:val="Tabletext"/>
              </w:rPr>
              <w:t>11.44</w:t>
            </w:r>
          </w:p>
        </w:tc>
        <w:tc>
          <w:tcPr>
            <w:tcW w:w="2160" w:type="dxa"/>
          </w:tcPr>
          <w:p w14:paraId="225257E2"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4C02430E" w14:textId="77777777" w:rsidR="00897689" w:rsidRPr="00925083" w:rsidRDefault="00897689" w:rsidP="006F2BA3">
            <w:pPr>
              <w:pStyle w:val="TableTextPOISED"/>
              <w:rPr>
                <w:rStyle w:val="Tabletext"/>
                <w:lang w:val="en-US"/>
              </w:rPr>
            </w:pPr>
            <w:r w:rsidRPr="00925083">
              <w:rPr>
                <w:rStyle w:val="Tabletext"/>
                <w:lang w:val="en-US"/>
              </w:rPr>
              <w:t>Pyramid roof top; 44 modules V-layout</w:t>
            </w:r>
          </w:p>
        </w:tc>
      </w:tr>
      <w:tr w:rsidR="00897689" w:rsidRPr="005A41D3" w14:paraId="4E6AB81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F62E846" w14:textId="77777777" w:rsidR="00897689" w:rsidRPr="005A41D3" w:rsidRDefault="00897689" w:rsidP="006F2BA3">
            <w:pPr>
              <w:pStyle w:val="TableTextPOISED"/>
              <w:rPr>
                <w:rStyle w:val="Tabletext"/>
              </w:rPr>
            </w:pPr>
            <w:r w:rsidRPr="005A41D3">
              <w:rPr>
                <w:rStyle w:val="Tabletext"/>
              </w:rPr>
              <w:t>D12-12</w:t>
            </w:r>
          </w:p>
        </w:tc>
        <w:tc>
          <w:tcPr>
            <w:tcW w:w="2167" w:type="dxa"/>
            <w:noWrap/>
          </w:tcPr>
          <w:p w14:paraId="1075B753" w14:textId="77777777" w:rsidR="00897689" w:rsidRPr="005A41D3" w:rsidRDefault="00897689" w:rsidP="006F2BA3">
            <w:pPr>
              <w:pStyle w:val="TableTextPOISED"/>
              <w:rPr>
                <w:rStyle w:val="Tabletext"/>
              </w:rPr>
            </w:pPr>
            <w:r w:rsidRPr="005A41D3">
              <w:rPr>
                <w:rStyle w:val="Tabletext"/>
              </w:rPr>
              <w:t>Mosque A2</w:t>
            </w:r>
          </w:p>
        </w:tc>
        <w:tc>
          <w:tcPr>
            <w:tcW w:w="893" w:type="dxa"/>
            <w:noWrap/>
          </w:tcPr>
          <w:p w14:paraId="0F06A23A"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C8A51F5"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3176D109" w14:textId="77777777" w:rsidR="00897689" w:rsidRPr="005A41D3" w:rsidRDefault="00897689" w:rsidP="006F2BA3">
            <w:pPr>
              <w:pStyle w:val="TableTextPOISED"/>
              <w:rPr>
                <w:rStyle w:val="Tabletext"/>
              </w:rPr>
            </w:pPr>
            <w:r w:rsidRPr="005A41D3">
              <w:rPr>
                <w:rStyle w:val="Tabletext"/>
              </w:rPr>
              <w:t>22</w:t>
            </w:r>
          </w:p>
        </w:tc>
        <w:tc>
          <w:tcPr>
            <w:tcW w:w="1026" w:type="dxa"/>
            <w:noWrap/>
          </w:tcPr>
          <w:p w14:paraId="363E267A"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0956F8DB" w14:textId="77777777" w:rsidR="00897689" w:rsidRPr="005A41D3" w:rsidRDefault="00897689" w:rsidP="006F2BA3">
            <w:pPr>
              <w:pStyle w:val="TableTextPOISED"/>
              <w:rPr>
                <w:rStyle w:val="Tabletext"/>
              </w:rPr>
            </w:pPr>
            <w:r w:rsidRPr="005A41D3">
              <w:rPr>
                <w:rStyle w:val="Tabletext"/>
              </w:rPr>
              <w:t>776</w:t>
            </w:r>
          </w:p>
        </w:tc>
        <w:tc>
          <w:tcPr>
            <w:tcW w:w="1152" w:type="dxa"/>
            <w:noWrap/>
          </w:tcPr>
          <w:p w14:paraId="68959790" w14:textId="77777777" w:rsidR="00897689" w:rsidRPr="005A41D3" w:rsidRDefault="00897689" w:rsidP="006F2BA3">
            <w:pPr>
              <w:pStyle w:val="TableTextPOISED"/>
              <w:rPr>
                <w:rStyle w:val="Tabletext"/>
              </w:rPr>
            </w:pPr>
            <w:r w:rsidRPr="005A41D3">
              <w:rPr>
                <w:rStyle w:val="Tabletext"/>
              </w:rPr>
              <w:t>11.44</w:t>
            </w:r>
          </w:p>
        </w:tc>
        <w:tc>
          <w:tcPr>
            <w:tcW w:w="2160" w:type="dxa"/>
          </w:tcPr>
          <w:p w14:paraId="4CDF4BEC"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2D7075FA" w14:textId="77777777" w:rsidR="00897689" w:rsidRPr="00925083" w:rsidRDefault="00897689" w:rsidP="006F2BA3">
            <w:pPr>
              <w:pStyle w:val="TableTextPOISED"/>
              <w:rPr>
                <w:rStyle w:val="Tabletext"/>
                <w:lang w:val="en-US"/>
              </w:rPr>
            </w:pPr>
            <w:r w:rsidRPr="00925083">
              <w:rPr>
                <w:rStyle w:val="Tabletext"/>
                <w:lang w:val="en-US"/>
              </w:rPr>
              <w:t>Pyramid roof top; 44 modules V-layout</w:t>
            </w:r>
          </w:p>
        </w:tc>
      </w:tr>
      <w:tr w:rsidR="00897689" w:rsidRPr="005A41D3" w14:paraId="7234A10A" w14:textId="77777777" w:rsidTr="003A29EE">
        <w:trPr>
          <w:trHeight w:val="20"/>
        </w:trPr>
        <w:tc>
          <w:tcPr>
            <w:tcW w:w="1098" w:type="dxa"/>
            <w:noWrap/>
          </w:tcPr>
          <w:p w14:paraId="6F25DE2A" w14:textId="77777777" w:rsidR="00897689" w:rsidRPr="005A41D3" w:rsidRDefault="00897689" w:rsidP="006F2BA3">
            <w:pPr>
              <w:pStyle w:val="TableTextPOISED"/>
              <w:rPr>
                <w:rStyle w:val="Tabletext"/>
              </w:rPr>
            </w:pPr>
            <w:r w:rsidRPr="005A41D3">
              <w:rPr>
                <w:rStyle w:val="Tabletext"/>
              </w:rPr>
              <w:t>D12-13</w:t>
            </w:r>
          </w:p>
        </w:tc>
        <w:tc>
          <w:tcPr>
            <w:tcW w:w="2167" w:type="dxa"/>
            <w:noWrap/>
          </w:tcPr>
          <w:p w14:paraId="1AC8E2DA" w14:textId="77777777" w:rsidR="00897689" w:rsidRPr="005A41D3" w:rsidRDefault="00897689" w:rsidP="006F2BA3">
            <w:pPr>
              <w:pStyle w:val="TableTextPOISED"/>
              <w:rPr>
                <w:rStyle w:val="Tabletext"/>
              </w:rPr>
            </w:pPr>
            <w:r w:rsidRPr="005A41D3">
              <w:rPr>
                <w:rStyle w:val="Tabletext"/>
              </w:rPr>
              <w:t>Mosque A3</w:t>
            </w:r>
          </w:p>
        </w:tc>
        <w:tc>
          <w:tcPr>
            <w:tcW w:w="893" w:type="dxa"/>
            <w:noWrap/>
          </w:tcPr>
          <w:p w14:paraId="27B386C2"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D4597D8"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61DF0B5D" w14:textId="77777777" w:rsidR="00897689" w:rsidRPr="005A41D3" w:rsidRDefault="00897689" w:rsidP="006F2BA3">
            <w:pPr>
              <w:pStyle w:val="TableTextPOISED"/>
              <w:rPr>
                <w:rStyle w:val="Tabletext"/>
              </w:rPr>
            </w:pPr>
            <w:r w:rsidRPr="005A41D3">
              <w:rPr>
                <w:rStyle w:val="Tabletext"/>
              </w:rPr>
              <w:t>22</w:t>
            </w:r>
          </w:p>
        </w:tc>
        <w:tc>
          <w:tcPr>
            <w:tcW w:w="1026" w:type="dxa"/>
            <w:noWrap/>
          </w:tcPr>
          <w:p w14:paraId="44C3DD14" w14:textId="77777777" w:rsidR="00897689" w:rsidRPr="005A41D3" w:rsidRDefault="00897689" w:rsidP="006F2BA3">
            <w:pPr>
              <w:pStyle w:val="TableTextPOISED"/>
              <w:rPr>
                <w:rStyle w:val="Tabletext"/>
              </w:rPr>
            </w:pPr>
            <w:r w:rsidRPr="005A41D3">
              <w:rPr>
                <w:rStyle w:val="Tabletext"/>
              </w:rPr>
              <w:t>E</w:t>
            </w:r>
          </w:p>
        </w:tc>
        <w:tc>
          <w:tcPr>
            <w:tcW w:w="1316" w:type="dxa"/>
            <w:noWrap/>
          </w:tcPr>
          <w:p w14:paraId="2905307E" w14:textId="77777777" w:rsidR="00897689" w:rsidRPr="005A41D3" w:rsidRDefault="00897689" w:rsidP="006F2BA3">
            <w:pPr>
              <w:pStyle w:val="TableTextPOISED"/>
              <w:rPr>
                <w:rStyle w:val="Tabletext"/>
              </w:rPr>
            </w:pPr>
            <w:r w:rsidRPr="005A41D3">
              <w:rPr>
                <w:rStyle w:val="Tabletext"/>
              </w:rPr>
              <w:t>776</w:t>
            </w:r>
          </w:p>
        </w:tc>
        <w:tc>
          <w:tcPr>
            <w:tcW w:w="1152" w:type="dxa"/>
            <w:noWrap/>
          </w:tcPr>
          <w:p w14:paraId="47221EA6" w14:textId="77777777" w:rsidR="00897689" w:rsidRPr="005A41D3" w:rsidRDefault="00897689" w:rsidP="006F2BA3">
            <w:pPr>
              <w:pStyle w:val="TableTextPOISED"/>
              <w:rPr>
                <w:rStyle w:val="Tabletext"/>
              </w:rPr>
            </w:pPr>
            <w:r w:rsidRPr="005A41D3">
              <w:rPr>
                <w:rStyle w:val="Tabletext"/>
              </w:rPr>
              <w:t>6.24</w:t>
            </w:r>
          </w:p>
        </w:tc>
        <w:tc>
          <w:tcPr>
            <w:tcW w:w="2160" w:type="dxa"/>
          </w:tcPr>
          <w:p w14:paraId="7F69250E"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7FBF8A96" w14:textId="77777777" w:rsidR="00897689" w:rsidRPr="00925083" w:rsidRDefault="00897689" w:rsidP="006F2BA3">
            <w:pPr>
              <w:pStyle w:val="TableTextPOISED"/>
              <w:rPr>
                <w:rStyle w:val="Tabletext"/>
                <w:lang w:val="en-US"/>
              </w:rPr>
            </w:pPr>
            <w:r w:rsidRPr="00925083">
              <w:rPr>
                <w:rStyle w:val="Tabletext"/>
                <w:lang w:val="en-US"/>
              </w:rPr>
              <w:t>Pyramid roof top; 24 modules V-layout</w:t>
            </w:r>
          </w:p>
        </w:tc>
      </w:tr>
      <w:tr w:rsidR="00897689" w:rsidRPr="005A41D3" w14:paraId="5445A54B"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812E2E8" w14:textId="77777777" w:rsidR="00897689" w:rsidRPr="005A41D3" w:rsidRDefault="00897689" w:rsidP="006F2BA3">
            <w:pPr>
              <w:pStyle w:val="TableTextPOISED"/>
              <w:rPr>
                <w:rStyle w:val="Tabletext"/>
              </w:rPr>
            </w:pPr>
            <w:r w:rsidRPr="005A41D3">
              <w:rPr>
                <w:rStyle w:val="Tabletext"/>
              </w:rPr>
              <w:t>D12-14</w:t>
            </w:r>
          </w:p>
        </w:tc>
        <w:tc>
          <w:tcPr>
            <w:tcW w:w="2167" w:type="dxa"/>
            <w:noWrap/>
          </w:tcPr>
          <w:p w14:paraId="3797DC3D" w14:textId="77777777" w:rsidR="00897689" w:rsidRPr="005A41D3" w:rsidRDefault="00897689" w:rsidP="006F2BA3">
            <w:pPr>
              <w:pStyle w:val="TableTextPOISED"/>
              <w:rPr>
                <w:rStyle w:val="Tabletext"/>
              </w:rPr>
            </w:pPr>
            <w:r w:rsidRPr="005A41D3">
              <w:rPr>
                <w:rStyle w:val="Tabletext"/>
              </w:rPr>
              <w:t>Mosque A4</w:t>
            </w:r>
          </w:p>
        </w:tc>
        <w:tc>
          <w:tcPr>
            <w:tcW w:w="893" w:type="dxa"/>
            <w:noWrap/>
          </w:tcPr>
          <w:p w14:paraId="57E8D099"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19975F84"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5F380DF0" w14:textId="77777777" w:rsidR="00897689" w:rsidRPr="005A41D3" w:rsidRDefault="00897689" w:rsidP="006F2BA3">
            <w:pPr>
              <w:pStyle w:val="TableTextPOISED"/>
              <w:rPr>
                <w:rStyle w:val="Tabletext"/>
              </w:rPr>
            </w:pPr>
            <w:r w:rsidRPr="005A41D3">
              <w:rPr>
                <w:rStyle w:val="Tabletext"/>
              </w:rPr>
              <w:t>22</w:t>
            </w:r>
          </w:p>
        </w:tc>
        <w:tc>
          <w:tcPr>
            <w:tcW w:w="1026" w:type="dxa"/>
            <w:noWrap/>
          </w:tcPr>
          <w:p w14:paraId="047B98DE" w14:textId="77777777" w:rsidR="00897689" w:rsidRPr="005A41D3" w:rsidRDefault="00897689" w:rsidP="006F2BA3">
            <w:pPr>
              <w:pStyle w:val="TableTextPOISED"/>
              <w:rPr>
                <w:rStyle w:val="Tabletext"/>
              </w:rPr>
            </w:pPr>
            <w:r w:rsidRPr="005A41D3">
              <w:rPr>
                <w:rStyle w:val="Tabletext"/>
              </w:rPr>
              <w:t>W</w:t>
            </w:r>
          </w:p>
        </w:tc>
        <w:tc>
          <w:tcPr>
            <w:tcW w:w="1316" w:type="dxa"/>
            <w:noWrap/>
          </w:tcPr>
          <w:p w14:paraId="14A4269C" w14:textId="77777777" w:rsidR="00897689" w:rsidRPr="005A41D3" w:rsidRDefault="00897689" w:rsidP="006F2BA3">
            <w:pPr>
              <w:pStyle w:val="TableTextPOISED"/>
              <w:rPr>
                <w:rStyle w:val="Tabletext"/>
              </w:rPr>
            </w:pPr>
            <w:r w:rsidRPr="005A41D3">
              <w:rPr>
                <w:rStyle w:val="Tabletext"/>
              </w:rPr>
              <w:t>776</w:t>
            </w:r>
          </w:p>
        </w:tc>
        <w:tc>
          <w:tcPr>
            <w:tcW w:w="1152" w:type="dxa"/>
            <w:noWrap/>
          </w:tcPr>
          <w:p w14:paraId="7869FDB8" w14:textId="77777777" w:rsidR="00897689" w:rsidRPr="005A41D3" w:rsidRDefault="00897689" w:rsidP="006F2BA3">
            <w:pPr>
              <w:pStyle w:val="TableTextPOISED"/>
              <w:rPr>
                <w:rStyle w:val="Tabletext"/>
              </w:rPr>
            </w:pPr>
            <w:r w:rsidRPr="005A41D3">
              <w:rPr>
                <w:rStyle w:val="Tabletext"/>
              </w:rPr>
              <w:t>6.24</w:t>
            </w:r>
          </w:p>
        </w:tc>
        <w:tc>
          <w:tcPr>
            <w:tcW w:w="2160" w:type="dxa"/>
          </w:tcPr>
          <w:p w14:paraId="0A7F62A1"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53F760B3" w14:textId="77777777" w:rsidR="00897689" w:rsidRPr="00925083" w:rsidRDefault="00897689" w:rsidP="006F2BA3">
            <w:pPr>
              <w:pStyle w:val="TableTextPOISED"/>
              <w:rPr>
                <w:rStyle w:val="Tabletext"/>
                <w:lang w:val="en-US"/>
              </w:rPr>
            </w:pPr>
            <w:r w:rsidRPr="00925083">
              <w:rPr>
                <w:rStyle w:val="Tabletext"/>
                <w:lang w:val="en-US"/>
              </w:rPr>
              <w:t>Pyramid roof top; 24 modules V-layout</w:t>
            </w:r>
          </w:p>
        </w:tc>
      </w:tr>
      <w:tr w:rsidR="00897689" w:rsidRPr="005A41D3" w14:paraId="0F8FB1B9" w14:textId="77777777" w:rsidTr="003A29EE">
        <w:trPr>
          <w:trHeight w:val="20"/>
        </w:trPr>
        <w:tc>
          <w:tcPr>
            <w:tcW w:w="1098" w:type="dxa"/>
            <w:noWrap/>
          </w:tcPr>
          <w:p w14:paraId="0EE3082A" w14:textId="77777777" w:rsidR="00897689" w:rsidRPr="005A41D3" w:rsidRDefault="00897689" w:rsidP="006F2BA3">
            <w:pPr>
              <w:pStyle w:val="TableTextPOISED"/>
              <w:rPr>
                <w:rStyle w:val="Tabletext"/>
              </w:rPr>
            </w:pPr>
            <w:r w:rsidRPr="005A41D3">
              <w:rPr>
                <w:rStyle w:val="Tabletext"/>
              </w:rPr>
              <w:t>D12-15</w:t>
            </w:r>
          </w:p>
        </w:tc>
        <w:tc>
          <w:tcPr>
            <w:tcW w:w="2167" w:type="dxa"/>
            <w:noWrap/>
          </w:tcPr>
          <w:p w14:paraId="36BCE589" w14:textId="77777777" w:rsidR="00897689" w:rsidRPr="005A41D3" w:rsidRDefault="00897689" w:rsidP="006F2BA3">
            <w:pPr>
              <w:pStyle w:val="TableTextPOISED"/>
              <w:rPr>
                <w:rStyle w:val="Tabletext"/>
              </w:rPr>
            </w:pPr>
            <w:r w:rsidRPr="005A41D3">
              <w:rPr>
                <w:rStyle w:val="Tabletext"/>
              </w:rPr>
              <w:t>Powerhouse A1</w:t>
            </w:r>
          </w:p>
        </w:tc>
        <w:tc>
          <w:tcPr>
            <w:tcW w:w="893" w:type="dxa"/>
            <w:noWrap/>
          </w:tcPr>
          <w:p w14:paraId="07BE8E0B"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345BE43C" w14:textId="77777777" w:rsidR="00897689" w:rsidRPr="005A41D3" w:rsidRDefault="00897689" w:rsidP="006F2BA3">
            <w:pPr>
              <w:pStyle w:val="TableTextPOISED"/>
              <w:rPr>
                <w:rStyle w:val="Tabletext"/>
              </w:rPr>
            </w:pPr>
            <w:r w:rsidRPr="005A41D3">
              <w:rPr>
                <w:rStyle w:val="Tabletext"/>
              </w:rPr>
              <w:t>5000</w:t>
            </w:r>
          </w:p>
        </w:tc>
        <w:tc>
          <w:tcPr>
            <w:tcW w:w="736" w:type="dxa"/>
            <w:noWrap/>
          </w:tcPr>
          <w:p w14:paraId="444F9A07"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3CD4DC47"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4D13728C" w14:textId="77777777" w:rsidR="00897689" w:rsidRPr="005A41D3" w:rsidRDefault="00897689" w:rsidP="006F2BA3">
            <w:pPr>
              <w:pStyle w:val="TableTextPOISED"/>
              <w:rPr>
                <w:rStyle w:val="Tabletext"/>
              </w:rPr>
            </w:pPr>
            <w:r w:rsidRPr="005A41D3">
              <w:rPr>
                <w:rStyle w:val="Tabletext"/>
              </w:rPr>
              <w:t>0</w:t>
            </w:r>
          </w:p>
        </w:tc>
        <w:tc>
          <w:tcPr>
            <w:tcW w:w="1152" w:type="dxa"/>
            <w:noWrap/>
          </w:tcPr>
          <w:p w14:paraId="7E1E4E21" w14:textId="77777777" w:rsidR="00897689" w:rsidRPr="005A41D3" w:rsidRDefault="00897689" w:rsidP="006F2BA3">
            <w:pPr>
              <w:pStyle w:val="TableTextPOISED"/>
              <w:rPr>
                <w:rStyle w:val="Tabletext"/>
              </w:rPr>
            </w:pPr>
            <w:r w:rsidRPr="005A41D3">
              <w:rPr>
                <w:rStyle w:val="Tabletext"/>
              </w:rPr>
              <w:t>11.44</w:t>
            </w:r>
          </w:p>
        </w:tc>
        <w:tc>
          <w:tcPr>
            <w:tcW w:w="2160" w:type="dxa"/>
          </w:tcPr>
          <w:p w14:paraId="331423E5" w14:textId="77777777" w:rsidR="00897689" w:rsidRPr="005A41D3" w:rsidRDefault="00897689" w:rsidP="006F2BA3">
            <w:pPr>
              <w:pStyle w:val="TableTextPOISED"/>
              <w:rPr>
                <w:rStyle w:val="Tabletext"/>
              </w:rPr>
            </w:pPr>
            <w:r w:rsidRPr="005A41D3">
              <w:rPr>
                <w:rStyle w:val="Tabletext"/>
              </w:rPr>
              <w:t>11.44</w:t>
            </w:r>
          </w:p>
        </w:tc>
        <w:tc>
          <w:tcPr>
            <w:tcW w:w="3330" w:type="dxa"/>
            <w:noWrap/>
          </w:tcPr>
          <w:p w14:paraId="26B1D6F1" w14:textId="77777777" w:rsidR="00897689" w:rsidRPr="005A41D3" w:rsidRDefault="00897689" w:rsidP="006F2BA3">
            <w:pPr>
              <w:pStyle w:val="TableTextPOISED"/>
              <w:rPr>
                <w:rStyle w:val="Tabletext"/>
              </w:rPr>
            </w:pPr>
            <w:r w:rsidRPr="005A41D3">
              <w:rPr>
                <w:rStyle w:val="Tabletext"/>
              </w:rPr>
              <w:t>derated due to chimney</w:t>
            </w:r>
          </w:p>
        </w:tc>
      </w:tr>
      <w:tr w:rsidR="00897689" w:rsidRPr="005A41D3" w14:paraId="0D59F04E"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6A1B557" w14:textId="77777777" w:rsidR="00897689" w:rsidRPr="005A41D3" w:rsidRDefault="00897689" w:rsidP="006F2BA3">
            <w:pPr>
              <w:pStyle w:val="TableTextPOISED"/>
              <w:rPr>
                <w:rStyle w:val="Tabletext"/>
              </w:rPr>
            </w:pPr>
            <w:r w:rsidRPr="005A41D3">
              <w:rPr>
                <w:rStyle w:val="Tabletext"/>
              </w:rPr>
              <w:t>D12-16</w:t>
            </w:r>
          </w:p>
        </w:tc>
        <w:tc>
          <w:tcPr>
            <w:tcW w:w="2167" w:type="dxa"/>
            <w:noWrap/>
          </w:tcPr>
          <w:p w14:paraId="54B687BF" w14:textId="77777777" w:rsidR="00897689" w:rsidRPr="005A41D3" w:rsidRDefault="00897689" w:rsidP="006F2BA3">
            <w:pPr>
              <w:pStyle w:val="TableTextPOISED"/>
              <w:rPr>
                <w:rStyle w:val="Tabletext"/>
              </w:rPr>
            </w:pPr>
            <w:r w:rsidRPr="005A41D3">
              <w:rPr>
                <w:rStyle w:val="Tabletext"/>
              </w:rPr>
              <w:t>Powerhouse A2</w:t>
            </w:r>
          </w:p>
        </w:tc>
        <w:tc>
          <w:tcPr>
            <w:tcW w:w="893" w:type="dxa"/>
            <w:noWrap/>
          </w:tcPr>
          <w:p w14:paraId="79828C9D" w14:textId="77777777" w:rsidR="00897689" w:rsidRPr="005A41D3" w:rsidRDefault="00897689" w:rsidP="006F2BA3">
            <w:pPr>
              <w:pStyle w:val="TableTextPOISED"/>
              <w:rPr>
                <w:rStyle w:val="Tabletext"/>
              </w:rPr>
            </w:pPr>
            <w:r w:rsidRPr="005A41D3">
              <w:rPr>
                <w:rStyle w:val="Tabletext"/>
              </w:rPr>
              <w:t>24000</w:t>
            </w:r>
          </w:p>
        </w:tc>
        <w:tc>
          <w:tcPr>
            <w:tcW w:w="900" w:type="dxa"/>
            <w:noWrap/>
          </w:tcPr>
          <w:p w14:paraId="20596843" w14:textId="77777777" w:rsidR="00897689" w:rsidRPr="005A41D3" w:rsidRDefault="00897689" w:rsidP="006F2BA3">
            <w:pPr>
              <w:pStyle w:val="TableTextPOISED"/>
              <w:rPr>
                <w:rStyle w:val="Tabletext"/>
              </w:rPr>
            </w:pPr>
            <w:r w:rsidRPr="005A41D3">
              <w:rPr>
                <w:rStyle w:val="Tabletext"/>
              </w:rPr>
              <w:t>5300</w:t>
            </w:r>
          </w:p>
        </w:tc>
        <w:tc>
          <w:tcPr>
            <w:tcW w:w="736" w:type="dxa"/>
            <w:noWrap/>
          </w:tcPr>
          <w:p w14:paraId="21018452"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523DF72F"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2E40A529" w14:textId="77777777" w:rsidR="00897689" w:rsidRPr="005A41D3" w:rsidRDefault="00897689" w:rsidP="006F2BA3">
            <w:pPr>
              <w:pStyle w:val="TableTextPOISED"/>
              <w:rPr>
                <w:rStyle w:val="Tabletext"/>
              </w:rPr>
            </w:pPr>
            <w:r w:rsidRPr="005A41D3">
              <w:rPr>
                <w:rStyle w:val="Tabletext"/>
              </w:rPr>
              <w:t>0</w:t>
            </w:r>
          </w:p>
        </w:tc>
        <w:tc>
          <w:tcPr>
            <w:tcW w:w="1152" w:type="dxa"/>
            <w:noWrap/>
          </w:tcPr>
          <w:p w14:paraId="010CDCA2" w14:textId="77777777" w:rsidR="00897689" w:rsidRPr="005A41D3" w:rsidRDefault="00897689" w:rsidP="006F2BA3">
            <w:pPr>
              <w:pStyle w:val="TableTextPOISED"/>
              <w:rPr>
                <w:rStyle w:val="Tabletext"/>
              </w:rPr>
            </w:pPr>
            <w:r w:rsidRPr="005A41D3">
              <w:rPr>
                <w:rStyle w:val="Tabletext"/>
              </w:rPr>
              <w:t>11.44</w:t>
            </w:r>
          </w:p>
        </w:tc>
        <w:tc>
          <w:tcPr>
            <w:tcW w:w="2160" w:type="dxa"/>
          </w:tcPr>
          <w:p w14:paraId="671B195D" w14:textId="77777777" w:rsidR="00897689" w:rsidRPr="005A41D3" w:rsidRDefault="00897689" w:rsidP="006F2BA3">
            <w:pPr>
              <w:pStyle w:val="TableTextPOISED"/>
              <w:rPr>
                <w:rStyle w:val="Tabletext"/>
              </w:rPr>
            </w:pPr>
            <w:r w:rsidRPr="005A41D3">
              <w:rPr>
                <w:rStyle w:val="Tabletext"/>
              </w:rPr>
              <w:t>11.44</w:t>
            </w:r>
          </w:p>
        </w:tc>
        <w:tc>
          <w:tcPr>
            <w:tcW w:w="3330" w:type="dxa"/>
            <w:noWrap/>
          </w:tcPr>
          <w:p w14:paraId="15A8F209" w14:textId="77777777" w:rsidR="00897689" w:rsidRPr="005A41D3" w:rsidRDefault="00897689" w:rsidP="006F2BA3">
            <w:pPr>
              <w:pStyle w:val="TableTextPOISED"/>
              <w:rPr>
                <w:rStyle w:val="Tabletext"/>
              </w:rPr>
            </w:pPr>
          </w:p>
        </w:tc>
      </w:tr>
      <w:tr w:rsidR="00897689" w:rsidRPr="005A41D3" w14:paraId="6F839A79" w14:textId="77777777" w:rsidTr="003A29EE">
        <w:trPr>
          <w:trHeight w:val="20"/>
        </w:trPr>
        <w:tc>
          <w:tcPr>
            <w:tcW w:w="1098" w:type="dxa"/>
            <w:noWrap/>
          </w:tcPr>
          <w:p w14:paraId="4E649A2E" w14:textId="77777777" w:rsidR="00897689" w:rsidRPr="005A41D3" w:rsidRDefault="00897689" w:rsidP="006F2BA3">
            <w:pPr>
              <w:pStyle w:val="TableTextPOISED"/>
              <w:rPr>
                <w:rStyle w:val="Tabletext"/>
              </w:rPr>
            </w:pPr>
            <w:r w:rsidRPr="005A41D3">
              <w:rPr>
                <w:rStyle w:val="Tabletext"/>
              </w:rPr>
              <w:t>D12-17</w:t>
            </w:r>
          </w:p>
        </w:tc>
        <w:tc>
          <w:tcPr>
            <w:tcW w:w="2167" w:type="dxa"/>
            <w:noWrap/>
          </w:tcPr>
          <w:p w14:paraId="047BB93F" w14:textId="77777777" w:rsidR="00897689" w:rsidRPr="005A41D3" w:rsidRDefault="00897689" w:rsidP="006F2BA3">
            <w:pPr>
              <w:pStyle w:val="TableTextPOISED"/>
              <w:rPr>
                <w:rStyle w:val="Tabletext"/>
              </w:rPr>
            </w:pPr>
            <w:r w:rsidRPr="005A41D3">
              <w:rPr>
                <w:rStyle w:val="Tabletext"/>
              </w:rPr>
              <w:t>Rashu Council office A1</w:t>
            </w:r>
          </w:p>
        </w:tc>
        <w:tc>
          <w:tcPr>
            <w:tcW w:w="893" w:type="dxa"/>
            <w:noWrap/>
          </w:tcPr>
          <w:p w14:paraId="197E53E5" w14:textId="77777777" w:rsidR="00897689" w:rsidRPr="005A41D3" w:rsidRDefault="00897689" w:rsidP="006F2BA3">
            <w:pPr>
              <w:pStyle w:val="TableTextPOISED"/>
              <w:rPr>
                <w:rStyle w:val="Tabletext"/>
              </w:rPr>
            </w:pPr>
            <w:r w:rsidRPr="005A41D3">
              <w:rPr>
                <w:rStyle w:val="Tabletext"/>
              </w:rPr>
              <w:t>0</w:t>
            </w:r>
          </w:p>
        </w:tc>
        <w:tc>
          <w:tcPr>
            <w:tcW w:w="900" w:type="dxa"/>
            <w:noWrap/>
          </w:tcPr>
          <w:p w14:paraId="1E653FE6" w14:textId="77777777" w:rsidR="00897689" w:rsidRPr="005A41D3" w:rsidRDefault="00897689" w:rsidP="006F2BA3">
            <w:pPr>
              <w:pStyle w:val="TableTextPOISED"/>
              <w:rPr>
                <w:rStyle w:val="Tabletext"/>
              </w:rPr>
            </w:pPr>
            <w:r w:rsidRPr="005A41D3">
              <w:rPr>
                <w:rStyle w:val="Tabletext"/>
              </w:rPr>
              <w:t>0</w:t>
            </w:r>
          </w:p>
        </w:tc>
        <w:tc>
          <w:tcPr>
            <w:tcW w:w="736" w:type="dxa"/>
            <w:noWrap/>
          </w:tcPr>
          <w:p w14:paraId="2D512DE0"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1E59C39E"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74B244AF"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7601E7EE" w14:textId="77777777" w:rsidR="00897689" w:rsidRPr="005A41D3" w:rsidRDefault="00897689" w:rsidP="006F2BA3">
            <w:pPr>
              <w:pStyle w:val="TableTextPOISED"/>
              <w:rPr>
                <w:rStyle w:val="Tabletext"/>
              </w:rPr>
            </w:pPr>
            <w:r w:rsidRPr="005A41D3">
              <w:rPr>
                <w:rStyle w:val="Tabletext"/>
              </w:rPr>
              <w:t>0</w:t>
            </w:r>
          </w:p>
        </w:tc>
        <w:tc>
          <w:tcPr>
            <w:tcW w:w="2160" w:type="dxa"/>
          </w:tcPr>
          <w:p w14:paraId="1AEBC599" w14:textId="77777777" w:rsidR="00897689" w:rsidRPr="005A41D3" w:rsidRDefault="00897689" w:rsidP="006F2BA3">
            <w:pPr>
              <w:pStyle w:val="TableTextPOISED"/>
              <w:rPr>
                <w:rStyle w:val="Tabletext"/>
              </w:rPr>
            </w:pPr>
            <w:r w:rsidRPr="005A41D3">
              <w:rPr>
                <w:rStyle w:val="Tabletext"/>
              </w:rPr>
              <w:t> </w:t>
            </w:r>
          </w:p>
        </w:tc>
        <w:tc>
          <w:tcPr>
            <w:tcW w:w="3330" w:type="dxa"/>
            <w:vMerge w:val="restart"/>
            <w:noWrap/>
          </w:tcPr>
          <w:p w14:paraId="6208326E" w14:textId="77777777" w:rsidR="00897689" w:rsidRPr="00925083" w:rsidRDefault="00897689" w:rsidP="006F2BA3">
            <w:pPr>
              <w:pStyle w:val="TableTextPOISED"/>
              <w:rPr>
                <w:rStyle w:val="Tabletext"/>
                <w:lang w:val="en-US"/>
              </w:rPr>
            </w:pPr>
            <w:r w:rsidRPr="00925083">
              <w:rPr>
                <w:rStyle w:val="Tabletext"/>
                <w:lang w:val="en-US"/>
              </w:rPr>
              <w:t>Roof shape not typical, plus dimensions are not sufficient</w:t>
            </w:r>
          </w:p>
        </w:tc>
      </w:tr>
      <w:tr w:rsidR="00897689" w:rsidRPr="005A41D3" w14:paraId="32A06823"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6C9FF1B" w14:textId="77777777" w:rsidR="00897689" w:rsidRPr="005A41D3" w:rsidRDefault="00897689" w:rsidP="006F2BA3">
            <w:pPr>
              <w:pStyle w:val="TableTextPOISED"/>
              <w:rPr>
                <w:rStyle w:val="Tabletext"/>
              </w:rPr>
            </w:pPr>
            <w:r w:rsidRPr="005A41D3">
              <w:rPr>
                <w:rStyle w:val="Tabletext"/>
              </w:rPr>
              <w:t>D12-18</w:t>
            </w:r>
          </w:p>
        </w:tc>
        <w:tc>
          <w:tcPr>
            <w:tcW w:w="2167" w:type="dxa"/>
            <w:noWrap/>
          </w:tcPr>
          <w:p w14:paraId="2E4C7F0F" w14:textId="77777777" w:rsidR="00897689" w:rsidRPr="005A41D3" w:rsidRDefault="00897689" w:rsidP="006F2BA3">
            <w:pPr>
              <w:pStyle w:val="TableTextPOISED"/>
              <w:rPr>
                <w:rStyle w:val="Tabletext"/>
              </w:rPr>
            </w:pPr>
            <w:r w:rsidRPr="005A41D3">
              <w:rPr>
                <w:rStyle w:val="Tabletext"/>
              </w:rPr>
              <w:t>Rashu Council office A2</w:t>
            </w:r>
          </w:p>
        </w:tc>
        <w:tc>
          <w:tcPr>
            <w:tcW w:w="893" w:type="dxa"/>
            <w:noWrap/>
          </w:tcPr>
          <w:p w14:paraId="47B32A88" w14:textId="77777777" w:rsidR="00897689" w:rsidRPr="005A41D3" w:rsidRDefault="00897689" w:rsidP="006F2BA3">
            <w:pPr>
              <w:pStyle w:val="TableTextPOISED"/>
              <w:rPr>
                <w:rStyle w:val="Tabletext"/>
              </w:rPr>
            </w:pPr>
            <w:r w:rsidRPr="005A41D3">
              <w:rPr>
                <w:rStyle w:val="Tabletext"/>
              </w:rPr>
              <w:t>0</w:t>
            </w:r>
          </w:p>
        </w:tc>
        <w:tc>
          <w:tcPr>
            <w:tcW w:w="900" w:type="dxa"/>
            <w:noWrap/>
          </w:tcPr>
          <w:p w14:paraId="3F737335" w14:textId="77777777" w:rsidR="00897689" w:rsidRPr="005A41D3" w:rsidRDefault="00897689" w:rsidP="006F2BA3">
            <w:pPr>
              <w:pStyle w:val="TableTextPOISED"/>
              <w:rPr>
                <w:rStyle w:val="Tabletext"/>
              </w:rPr>
            </w:pPr>
            <w:r w:rsidRPr="005A41D3">
              <w:rPr>
                <w:rStyle w:val="Tabletext"/>
              </w:rPr>
              <w:t>0</w:t>
            </w:r>
          </w:p>
        </w:tc>
        <w:tc>
          <w:tcPr>
            <w:tcW w:w="736" w:type="dxa"/>
            <w:noWrap/>
          </w:tcPr>
          <w:p w14:paraId="4B177CE3" w14:textId="77777777" w:rsidR="00897689" w:rsidRPr="005A41D3" w:rsidRDefault="00897689" w:rsidP="006F2BA3">
            <w:pPr>
              <w:pStyle w:val="TableTextPOISED"/>
              <w:rPr>
                <w:rStyle w:val="Tabletext"/>
              </w:rPr>
            </w:pPr>
            <w:r w:rsidRPr="005A41D3">
              <w:rPr>
                <w:rStyle w:val="Tabletext"/>
              </w:rPr>
              <w:t>16</w:t>
            </w:r>
          </w:p>
        </w:tc>
        <w:tc>
          <w:tcPr>
            <w:tcW w:w="1026" w:type="dxa"/>
            <w:noWrap/>
          </w:tcPr>
          <w:p w14:paraId="5F1EF8FD"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4242EAA9"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1C312CB0" w14:textId="77777777" w:rsidR="00897689" w:rsidRPr="005A41D3" w:rsidRDefault="00897689" w:rsidP="006F2BA3">
            <w:pPr>
              <w:pStyle w:val="TableTextPOISED"/>
              <w:rPr>
                <w:rStyle w:val="Tabletext"/>
              </w:rPr>
            </w:pPr>
            <w:r w:rsidRPr="005A41D3">
              <w:rPr>
                <w:rStyle w:val="Tabletext"/>
              </w:rPr>
              <w:t>0</w:t>
            </w:r>
          </w:p>
        </w:tc>
        <w:tc>
          <w:tcPr>
            <w:tcW w:w="2160" w:type="dxa"/>
          </w:tcPr>
          <w:p w14:paraId="0CBBDEB4" w14:textId="77777777" w:rsidR="00897689" w:rsidRPr="005A41D3" w:rsidRDefault="00897689" w:rsidP="006F2BA3">
            <w:pPr>
              <w:pStyle w:val="TableTextPOISED"/>
              <w:rPr>
                <w:rStyle w:val="Tabletext"/>
              </w:rPr>
            </w:pPr>
            <w:r w:rsidRPr="005A41D3">
              <w:rPr>
                <w:rStyle w:val="Tabletext"/>
              </w:rPr>
              <w:t> </w:t>
            </w:r>
          </w:p>
        </w:tc>
        <w:tc>
          <w:tcPr>
            <w:tcW w:w="3330" w:type="dxa"/>
            <w:vMerge/>
            <w:noWrap/>
          </w:tcPr>
          <w:p w14:paraId="1E5B60E1" w14:textId="77777777" w:rsidR="00897689" w:rsidRPr="005A41D3" w:rsidRDefault="00897689" w:rsidP="006F2BA3">
            <w:pPr>
              <w:pStyle w:val="TableTextPOISED"/>
              <w:rPr>
                <w:rStyle w:val="Tabletext"/>
              </w:rPr>
            </w:pPr>
          </w:p>
        </w:tc>
      </w:tr>
      <w:tr w:rsidR="00897689" w:rsidRPr="005A41D3" w14:paraId="7097FEB1" w14:textId="77777777" w:rsidTr="003A29EE">
        <w:trPr>
          <w:trHeight w:val="20"/>
        </w:trPr>
        <w:tc>
          <w:tcPr>
            <w:tcW w:w="1098" w:type="dxa"/>
            <w:noWrap/>
          </w:tcPr>
          <w:p w14:paraId="4EC7DCBB" w14:textId="77777777" w:rsidR="00897689" w:rsidRPr="005A41D3" w:rsidRDefault="00897689" w:rsidP="006F2BA3">
            <w:pPr>
              <w:pStyle w:val="TableTextPOISED"/>
              <w:rPr>
                <w:rStyle w:val="Tabletext"/>
              </w:rPr>
            </w:pPr>
            <w:r w:rsidRPr="005A41D3">
              <w:rPr>
                <w:rStyle w:val="Tabletext"/>
              </w:rPr>
              <w:t>D12-19</w:t>
            </w:r>
          </w:p>
        </w:tc>
        <w:tc>
          <w:tcPr>
            <w:tcW w:w="2167" w:type="dxa"/>
            <w:noWrap/>
          </w:tcPr>
          <w:p w14:paraId="646BDFDA" w14:textId="77777777" w:rsidR="00897689" w:rsidRPr="005A41D3" w:rsidRDefault="00897689" w:rsidP="006F2BA3">
            <w:pPr>
              <w:pStyle w:val="TableTextPOISED"/>
              <w:rPr>
                <w:rStyle w:val="Tabletext"/>
              </w:rPr>
            </w:pPr>
            <w:r w:rsidRPr="005A41D3">
              <w:rPr>
                <w:rStyle w:val="Tabletext"/>
              </w:rPr>
              <w:t>School A1</w:t>
            </w:r>
          </w:p>
        </w:tc>
        <w:tc>
          <w:tcPr>
            <w:tcW w:w="893" w:type="dxa"/>
            <w:noWrap/>
          </w:tcPr>
          <w:p w14:paraId="197799F2" w14:textId="77777777" w:rsidR="00897689" w:rsidRPr="005A41D3" w:rsidRDefault="00897689" w:rsidP="006F2BA3">
            <w:pPr>
              <w:pStyle w:val="TableTextPOISED"/>
              <w:rPr>
                <w:rStyle w:val="Tabletext"/>
              </w:rPr>
            </w:pPr>
            <w:r w:rsidRPr="005A41D3">
              <w:rPr>
                <w:rStyle w:val="Tabletext"/>
              </w:rPr>
              <w:t>27500</w:t>
            </w:r>
          </w:p>
        </w:tc>
        <w:tc>
          <w:tcPr>
            <w:tcW w:w="900" w:type="dxa"/>
            <w:noWrap/>
          </w:tcPr>
          <w:p w14:paraId="1C599409" w14:textId="77777777" w:rsidR="00897689" w:rsidRPr="005A41D3" w:rsidRDefault="00897689" w:rsidP="006F2BA3">
            <w:pPr>
              <w:pStyle w:val="TableTextPOISED"/>
              <w:rPr>
                <w:rStyle w:val="Tabletext"/>
              </w:rPr>
            </w:pPr>
            <w:r w:rsidRPr="005A41D3">
              <w:rPr>
                <w:rStyle w:val="Tabletext"/>
              </w:rPr>
              <w:t>5000</w:t>
            </w:r>
          </w:p>
        </w:tc>
        <w:tc>
          <w:tcPr>
            <w:tcW w:w="736" w:type="dxa"/>
            <w:noWrap/>
          </w:tcPr>
          <w:p w14:paraId="3390DCCF"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773CC3C"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106F0E3D"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0F81F7FB" w14:textId="77777777" w:rsidR="00897689" w:rsidRPr="005A41D3" w:rsidRDefault="00897689" w:rsidP="006F2BA3">
            <w:pPr>
              <w:pStyle w:val="TableTextPOISED"/>
              <w:rPr>
                <w:rStyle w:val="Tabletext"/>
              </w:rPr>
            </w:pPr>
            <w:r w:rsidRPr="005A41D3">
              <w:rPr>
                <w:rStyle w:val="Tabletext"/>
              </w:rPr>
              <w:t>13</w:t>
            </w:r>
          </w:p>
        </w:tc>
        <w:tc>
          <w:tcPr>
            <w:tcW w:w="2160" w:type="dxa"/>
          </w:tcPr>
          <w:p w14:paraId="5CDB8DC4" w14:textId="1651AE3A" w:rsidR="00897689" w:rsidRPr="005A41D3" w:rsidRDefault="009D3832" w:rsidP="006F2BA3">
            <w:pPr>
              <w:pStyle w:val="TableTextPOISED"/>
              <w:rPr>
                <w:rStyle w:val="Tabletext"/>
              </w:rPr>
            </w:pPr>
            <w:r>
              <w:rPr>
                <w:rStyle w:val="Tabletext"/>
              </w:rPr>
              <w:t>-</w:t>
            </w:r>
          </w:p>
        </w:tc>
        <w:tc>
          <w:tcPr>
            <w:tcW w:w="3330" w:type="dxa"/>
            <w:noWrap/>
          </w:tcPr>
          <w:p w14:paraId="6DDA73C3"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1EF9DCDD"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212BA13" w14:textId="77777777" w:rsidR="00897689" w:rsidRPr="005A41D3" w:rsidRDefault="00897689" w:rsidP="006F2BA3">
            <w:pPr>
              <w:pStyle w:val="TableTextPOISED"/>
              <w:rPr>
                <w:rStyle w:val="Tabletext"/>
              </w:rPr>
            </w:pPr>
            <w:r w:rsidRPr="005A41D3">
              <w:rPr>
                <w:rStyle w:val="Tabletext"/>
              </w:rPr>
              <w:t>D12-20</w:t>
            </w:r>
          </w:p>
        </w:tc>
        <w:tc>
          <w:tcPr>
            <w:tcW w:w="2167" w:type="dxa"/>
            <w:noWrap/>
          </w:tcPr>
          <w:p w14:paraId="7379226C" w14:textId="77777777" w:rsidR="00897689" w:rsidRPr="005A41D3" w:rsidRDefault="00897689" w:rsidP="006F2BA3">
            <w:pPr>
              <w:pStyle w:val="TableTextPOISED"/>
              <w:rPr>
                <w:rStyle w:val="Tabletext"/>
              </w:rPr>
            </w:pPr>
            <w:r w:rsidRPr="005A41D3">
              <w:rPr>
                <w:rStyle w:val="Tabletext"/>
              </w:rPr>
              <w:t>School A2</w:t>
            </w:r>
          </w:p>
        </w:tc>
        <w:tc>
          <w:tcPr>
            <w:tcW w:w="893" w:type="dxa"/>
            <w:noWrap/>
          </w:tcPr>
          <w:p w14:paraId="092A79EE" w14:textId="77777777" w:rsidR="00897689" w:rsidRPr="005A41D3" w:rsidRDefault="00897689" w:rsidP="006F2BA3">
            <w:pPr>
              <w:pStyle w:val="TableTextPOISED"/>
              <w:rPr>
                <w:rStyle w:val="Tabletext"/>
              </w:rPr>
            </w:pPr>
            <w:r w:rsidRPr="005A41D3">
              <w:rPr>
                <w:rStyle w:val="Tabletext"/>
              </w:rPr>
              <w:t>27500</w:t>
            </w:r>
          </w:p>
        </w:tc>
        <w:tc>
          <w:tcPr>
            <w:tcW w:w="900" w:type="dxa"/>
            <w:noWrap/>
          </w:tcPr>
          <w:p w14:paraId="3D945A21" w14:textId="77777777" w:rsidR="00897689" w:rsidRPr="005A41D3" w:rsidRDefault="00897689" w:rsidP="006F2BA3">
            <w:pPr>
              <w:pStyle w:val="TableTextPOISED"/>
              <w:rPr>
                <w:rStyle w:val="Tabletext"/>
              </w:rPr>
            </w:pPr>
            <w:r w:rsidRPr="005A41D3">
              <w:rPr>
                <w:rStyle w:val="Tabletext"/>
              </w:rPr>
              <w:t>5000</w:t>
            </w:r>
          </w:p>
        </w:tc>
        <w:tc>
          <w:tcPr>
            <w:tcW w:w="736" w:type="dxa"/>
            <w:noWrap/>
          </w:tcPr>
          <w:p w14:paraId="7F528671"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1BFC90D1"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434C6DD4"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661E37ED" w14:textId="77777777" w:rsidR="00897689" w:rsidRPr="005A41D3" w:rsidRDefault="00897689" w:rsidP="006F2BA3">
            <w:pPr>
              <w:pStyle w:val="TableTextPOISED"/>
              <w:rPr>
                <w:rStyle w:val="Tabletext"/>
              </w:rPr>
            </w:pPr>
            <w:r w:rsidRPr="005A41D3">
              <w:rPr>
                <w:rStyle w:val="Tabletext"/>
              </w:rPr>
              <w:t>13</w:t>
            </w:r>
          </w:p>
        </w:tc>
        <w:tc>
          <w:tcPr>
            <w:tcW w:w="2160" w:type="dxa"/>
          </w:tcPr>
          <w:p w14:paraId="347680B7" w14:textId="0601331B" w:rsidR="00897689" w:rsidRPr="005A41D3" w:rsidRDefault="009D3832" w:rsidP="006F2BA3">
            <w:pPr>
              <w:pStyle w:val="TableTextPOISED"/>
              <w:rPr>
                <w:rStyle w:val="Tabletext"/>
              </w:rPr>
            </w:pPr>
            <w:r>
              <w:rPr>
                <w:rStyle w:val="Tabletext"/>
              </w:rPr>
              <w:t>-</w:t>
            </w:r>
          </w:p>
        </w:tc>
        <w:tc>
          <w:tcPr>
            <w:tcW w:w="3330" w:type="dxa"/>
            <w:noWrap/>
          </w:tcPr>
          <w:p w14:paraId="4134BB15"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16A710E0" w14:textId="77777777" w:rsidTr="003A29EE">
        <w:trPr>
          <w:trHeight w:val="20"/>
        </w:trPr>
        <w:tc>
          <w:tcPr>
            <w:tcW w:w="1098" w:type="dxa"/>
            <w:noWrap/>
          </w:tcPr>
          <w:p w14:paraId="729AC1A8" w14:textId="77777777" w:rsidR="00897689" w:rsidRPr="005A41D3" w:rsidRDefault="00897689" w:rsidP="006F2BA3">
            <w:pPr>
              <w:pStyle w:val="TableTextPOISED"/>
              <w:rPr>
                <w:rStyle w:val="Tabletext"/>
              </w:rPr>
            </w:pPr>
            <w:r w:rsidRPr="005A41D3">
              <w:rPr>
                <w:rStyle w:val="Tabletext"/>
              </w:rPr>
              <w:t>D12-21</w:t>
            </w:r>
          </w:p>
        </w:tc>
        <w:tc>
          <w:tcPr>
            <w:tcW w:w="2167" w:type="dxa"/>
            <w:noWrap/>
          </w:tcPr>
          <w:p w14:paraId="36042CCA" w14:textId="77777777" w:rsidR="00897689" w:rsidRPr="005A41D3" w:rsidRDefault="00897689" w:rsidP="006F2BA3">
            <w:pPr>
              <w:pStyle w:val="TableTextPOISED"/>
              <w:rPr>
                <w:rStyle w:val="Tabletext"/>
              </w:rPr>
            </w:pPr>
            <w:r w:rsidRPr="005A41D3">
              <w:rPr>
                <w:rStyle w:val="Tabletext"/>
              </w:rPr>
              <w:t>School B1</w:t>
            </w:r>
          </w:p>
        </w:tc>
        <w:tc>
          <w:tcPr>
            <w:tcW w:w="893" w:type="dxa"/>
            <w:noWrap/>
          </w:tcPr>
          <w:p w14:paraId="59370471" w14:textId="77777777" w:rsidR="00897689" w:rsidRPr="005A41D3" w:rsidRDefault="00897689" w:rsidP="006F2BA3">
            <w:pPr>
              <w:pStyle w:val="TableTextPOISED"/>
              <w:rPr>
                <w:rStyle w:val="Tabletext"/>
              </w:rPr>
            </w:pPr>
            <w:r w:rsidRPr="005A41D3">
              <w:rPr>
                <w:rStyle w:val="Tabletext"/>
              </w:rPr>
              <w:t>21000</w:t>
            </w:r>
          </w:p>
        </w:tc>
        <w:tc>
          <w:tcPr>
            <w:tcW w:w="900" w:type="dxa"/>
            <w:noWrap/>
          </w:tcPr>
          <w:p w14:paraId="2EB252B2" w14:textId="77777777" w:rsidR="00897689" w:rsidRPr="005A41D3" w:rsidRDefault="00897689" w:rsidP="006F2BA3">
            <w:pPr>
              <w:pStyle w:val="TableTextPOISED"/>
              <w:rPr>
                <w:rStyle w:val="Tabletext"/>
              </w:rPr>
            </w:pPr>
            <w:r w:rsidRPr="005A41D3">
              <w:rPr>
                <w:rStyle w:val="Tabletext"/>
              </w:rPr>
              <w:t>5750</w:t>
            </w:r>
          </w:p>
        </w:tc>
        <w:tc>
          <w:tcPr>
            <w:tcW w:w="736" w:type="dxa"/>
            <w:noWrap/>
          </w:tcPr>
          <w:p w14:paraId="0A1B42DF"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2E10E12"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1EE5B710"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6DAC9137" w14:textId="77777777" w:rsidR="00897689" w:rsidRPr="005A41D3" w:rsidRDefault="00897689" w:rsidP="006F2BA3">
            <w:pPr>
              <w:pStyle w:val="TableTextPOISED"/>
              <w:rPr>
                <w:rStyle w:val="Tabletext"/>
              </w:rPr>
            </w:pPr>
            <w:r w:rsidRPr="005A41D3">
              <w:rPr>
                <w:rStyle w:val="Tabletext"/>
              </w:rPr>
              <w:t>11.44</w:t>
            </w:r>
          </w:p>
        </w:tc>
        <w:tc>
          <w:tcPr>
            <w:tcW w:w="2160" w:type="dxa"/>
          </w:tcPr>
          <w:p w14:paraId="47BEA788" w14:textId="77777777" w:rsidR="00897689" w:rsidRPr="005A41D3" w:rsidRDefault="00897689" w:rsidP="006F2BA3">
            <w:pPr>
              <w:pStyle w:val="TableTextPOISED"/>
              <w:rPr>
                <w:rStyle w:val="Tabletext"/>
              </w:rPr>
            </w:pPr>
            <w:r w:rsidRPr="005A41D3">
              <w:rPr>
                <w:rStyle w:val="Tabletext"/>
              </w:rPr>
              <w:t>11.44</w:t>
            </w:r>
          </w:p>
        </w:tc>
        <w:tc>
          <w:tcPr>
            <w:tcW w:w="3330" w:type="dxa"/>
            <w:noWrap/>
          </w:tcPr>
          <w:p w14:paraId="782DF899"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6D838FCB"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23F2EA1" w14:textId="77777777" w:rsidR="00897689" w:rsidRPr="005A41D3" w:rsidRDefault="00897689" w:rsidP="006F2BA3">
            <w:pPr>
              <w:pStyle w:val="TableTextPOISED"/>
              <w:rPr>
                <w:rStyle w:val="Tabletext"/>
              </w:rPr>
            </w:pPr>
            <w:r w:rsidRPr="005A41D3">
              <w:rPr>
                <w:rStyle w:val="Tabletext"/>
              </w:rPr>
              <w:t>D12-22</w:t>
            </w:r>
          </w:p>
        </w:tc>
        <w:tc>
          <w:tcPr>
            <w:tcW w:w="2167" w:type="dxa"/>
            <w:noWrap/>
          </w:tcPr>
          <w:p w14:paraId="6CEC9460" w14:textId="77777777" w:rsidR="00897689" w:rsidRPr="005A41D3" w:rsidRDefault="00897689" w:rsidP="006F2BA3">
            <w:pPr>
              <w:pStyle w:val="TableTextPOISED"/>
              <w:rPr>
                <w:rStyle w:val="Tabletext"/>
              </w:rPr>
            </w:pPr>
            <w:r w:rsidRPr="005A41D3">
              <w:rPr>
                <w:rStyle w:val="Tabletext"/>
              </w:rPr>
              <w:t>School B2</w:t>
            </w:r>
          </w:p>
        </w:tc>
        <w:tc>
          <w:tcPr>
            <w:tcW w:w="893" w:type="dxa"/>
            <w:noWrap/>
          </w:tcPr>
          <w:p w14:paraId="4B05286D" w14:textId="77777777" w:rsidR="00897689" w:rsidRPr="005A41D3" w:rsidRDefault="00897689" w:rsidP="006F2BA3">
            <w:pPr>
              <w:pStyle w:val="TableTextPOISED"/>
              <w:rPr>
                <w:rStyle w:val="Tabletext"/>
              </w:rPr>
            </w:pPr>
            <w:r w:rsidRPr="005A41D3">
              <w:rPr>
                <w:rStyle w:val="Tabletext"/>
              </w:rPr>
              <w:t>21000</w:t>
            </w:r>
          </w:p>
        </w:tc>
        <w:tc>
          <w:tcPr>
            <w:tcW w:w="900" w:type="dxa"/>
            <w:noWrap/>
          </w:tcPr>
          <w:p w14:paraId="1FECB9B0" w14:textId="77777777" w:rsidR="00897689" w:rsidRPr="005A41D3" w:rsidRDefault="00897689" w:rsidP="006F2BA3">
            <w:pPr>
              <w:pStyle w:val="TableTextPOISED"/>
              <w:rPr>
                <w:rStyle w:val="Tabletext"/>
              </w:rPr>
            </w:pPr>
            <w:r w:rsidRPr="005A41D3">
              <w:rPr>
                <w:rStyle w:val="Tabletext"/>
              </w:rPr>
              <w:t>5750</w:t>
            </w:r>
          </w:p>
        </w:tc>
        <w:tc>
          <w:tcPr>
            <w:tcW w:w="736" w:type="dxa"/>
            <w:noWrap/>
          </w:tcPr>
          <w:p w14:paraId="579C517A"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22EEAC89"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395DB6DF"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5B3D5E34" w14:textId="77777777" w:rsidR="00897689" w:rsidRPr="005A41D3" w:rsidRDefault="00897689" w:rsidP="006F2BA3">
            <w:pPr>
              <w:pStyle w:val="TableTextPOISED"/>
              <w:rPr>
                <w:rStyle w:val="Tabletext"/>
              </w:rPr>
            </w:pPr>
            <w:r w:rsidRPr="005A41D3">
              <w:rPr>
                <w:rStyle w:val="Tabletext"/>
              </w:rPr>
              <w:t>11.44</w:t>
            </w:r>
          </w:p>
        </w:tc>
        <w:tc>
          <w:tcPr>
            <w:tcW w:w="2160" w:type="dxa"/>
          </w:tcPr>
          <w:p w14:paraId="189A76D2" w14:textId="77777777" w:rsidR="00897689" w:rsidRPr="005A41D3" w:rsidRDefault="00897689" w:rsidP="006F2BA3">
            <w:pPr>
              <w:pStyle w:val="TableTextPOISED"/>
              <w:rPr>
                <w:rStyle w:val="Tabletext"/>
              </w:rPr>
            </w:pPr>
            <w:r w:rsidRPr="005A41D3">
              <w:rPr>
                <w:rStyle w:val="Tabletext"/>
              </w:rPr>
              <w:t>11.44</w:t>
            </w:r>
          </w:p>
        </w:tc>
        <w:tc>
          <w:tcPr>
            <w:tcW w:w="3330" w:type="dxa"/>
            <w:noWrap/>
          </w:tcPr>
          <w:p w14:paraId="78CD0D49"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3CEA0454" w14:textId="77777777" w:rsidTr="003A29EE">
        <w:trPr>
          <w:trHeight w:val="20"/>
        </w:trPr>
        <w:tc>
          <w:tcPr>
            <w:tcW w:w="1098" w:type="dxa"/>
            <w:noWrap/>
          </w:tcPr>
          <w:p w14:paraId="6B305CB3" w14:textId="77777777" w:rsidR="00897689" w:rsidRPr="005A41D3" w:rsidRDefault="00897689" w:rsidP="006F2BA3">
            <w:pPr>
              <w:pStyle w:val="TableTextPOISED"/>
              <w:rPr>
                <w:rStyle w:val="Tabletext"/>
              </w:rPr>
            </w:pPr>
            <w:r w:rsidRPr="005A41D3">
              <w:rPr>
                <w:rStyle w:val="Tabletext"/>
              </w:rPr>
              <w:t>D12-23</w:t>
            </w:r>
          </w:p>
        </w:tc>
        <w:tc>
          <w:tcPr>
            <w:tcW w:w="2167" w:type="dxa"/>
            <w:noWrap/>
          </w:tcPr>
          <w:p w14:paraId="396125E8" w14:textId="77777777" w:rsidR="00897689" w:rsidRPr="005A41D3" w:rsidRDefault="00897689" w:rsidP="006F2BA3">
            <w:pPr>
              <w:pStyle w:val="TableTextPOISED"/>
              <w:rPr>
                <w:rStyle w:val="Tabletext"/>
              </w:rPr>
            </w:pPr>
            <w:r w:rsidRPr="005A41D3">
              <w:rPr>
                <w:rStyle w:val="Tabletext"/>
              </w:rPr>
              <w:t>School C1</w:t>
            </w:r>
          </w:p>
        </w:tc>
        <w:tc>
          <w:tcPr>
            <w:tcW w:w="893" w:type="dxa"/>
            <w:noWrap/>
          </w:tcPr>
          <w:p w14:paraId="5EF7F7E4" w14:textId="77777777" w:rsidR="00897689" w:rsidRPr="005A41D3" w:rsidRDefault="00897689" w:rsidP="006F2BA3">
            <w:pPr>
              <w:pStyle w:val="TableTextPOISED"/>
              <w:rPr>
                <w:rStyle w:val="Tabletext"/>
              </w:rPr>
            </w:pPr>
            <w:r w:rsidRPr="005A41D3">
              <w:rPr>
                <w:rStyle w:val="Tabletext"/>
              </w:rPr>
              <w:t>40000</w:t>
            </w:r>
          </w:p>
        </w:tc>
        <w:tc>
          <w:tcPr>
            <w:tcW w:w="900" w:type="dxa"/>
            <w:noWrap/>
          </w:tcPr>
          <w:p w14:paraId="69EDD206" w14:textId="77777777" w:rsidR="00897689" w:rsidRPr="005A41D3" w:rsidRDefault="00897689" w:rsidP="006F2BA3">
            <w:pPr>
              <w:pStyle w:val="TableTextPOISED"/>
              <w:rPr>
                <w:rStyle w:val="Tabletext"/>
              </w:rPr>
            </w:pPr>
            <w:r w:rsidRPr="005A41D3">
              <w:rPr>
                <w:rStyle w:val="Tabletext"/>
              </w:rPr>
              <w:t>5250</w:t>
            </w:r>
          </w:p>
        </w:tc>
        <w:tc>
          <w:tcPr>
            <w:tcW w:w="736" w:type="dxa"/>
            <w:noWrap/>
          </w:tcPr>
          <w:p w14:paraId="639F151B"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68F9A059"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4B89539E"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6E59B3B4" w14:textId="77777777" w:rsidR="00897689" w:rsidRPr="005A41D3" w:rsidRDefault="00897689" w:rsidP="006F2BA3">
            <w:pPr>
              <w:pStyle w:val="TableTextPOISED"/>
              <w:rPr>
                <w:rStyle w:val="Tabletext"/>
              </w:rPr>
            </w:pPr>
            <w:r w:rsidRPr="005A41D3">
              <w:rPr>
                <w:rStyle w:val="Tabletext"/>
              </w:rPr>
              <w:t>19.76</w:t>
            </w:r>
          </w:p>
        </w:tc>
        <w:tc>
          <w:tcPr>
            <w:tcW w:w="2160" w:type="dxa"/>
          </w:tcPr>
          <w:p w14:paraId="527895DC" w14:textId="77777777" w:rsidR="00897689" w:rsidRPr="005A41D3" w:rsidRDefault="00897689" w:rsidP="006F2BA3">
            <w:pPr>
              <w:pStyle w:val="TableTextPOISED"/>
              <w:rPr>
                <w:rStyle w:val="Tabletext"/>
              </w:rPr>
            </w:pPr>
            <w:r w:rsidRPr="005A41D3">
              <w:rPr>
                <w:rStyle w:val="Tabletext"/>
              </w:rPr>
              <w:t>19.76</w:t>
            </w:r>
          </w:p>
        </w:tc>
        <w:tc>
          <w:tcPr>
            <w:tcW w:w="3330" w:type="dxa"/>
            <w:noWrap/>
          </w:tcPr>
          <w:p w14:paraId="771A0977" w14:textId="77777777" w:rsidR="00897689" w:rsidRPr="005A41D3" w:rsidRDefault="00897689" w:rsidP="006F2BA3">
            <w:pPr>
              <w:pStyle w:val="TableTextPOISED"/>
              <w:rPr>
                <w:rStyle w:val="Tabletext"/>
              </w:rPr>
            </w:pPr>
          </w:p>
        </w:tc>
      </w:tr>
      <w:tr w:rsidR="00897689" w:rsidRPr="005A41D3" w14:paraId="1B4D8774"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8B4EC25" w14:textId="77777777" w:rsidR="00897689" w:rsidRPr="005A41D3" w:rsidRDefault="00897689" w:rsidP="006F2BA3">
            <w:pPr>
              <w:pStyle w:val="TableTextPOISED"/>
              <w:rPr>
                <w:rStyle w:val="Tabletext"/>
              </w:rPr>
            </w:pPr>
            <w:r w:rsidRPr="005A41D3">
              <w:rPr>
                <w:rStyle w:val="Tabletext"/>
              </w:rPr>
              <w:t>D12-24</w:t>
            </w:r>
          </w:p>
        </w:tc>
        <w:tc>
          <w:tcPr>
            <w:tcW w:w="2167" w:type="dxa"/>
            <w:noWrap/>
          </w:tcPr>
          <w:p w14:paraId="4FD43B48" w14:textId="77777777" w:rsidR="00897689" w:rsidRPr="005A41D3" w:rsidRDefault="00897689" w:rsidP="006F2BA3">
            <w:pPr>
              <w:pStyle w:val="TableTextPOISED"/>
              <w:rPr>
                <w:rStyle w:val="Tabletext"/>
              </w:rPr>
            </w:pPr>
            <w:r w:rsidRPr="005A41D3">
              <w:rPr>
                <w:rStyle w:val="Tabletext"/>
              </w:rPr>
              <w:t>School C2</w:t>
            </w:r>
          </w:p>
        </w:tc>
        <w:tc>
          <w:tcPr>
            <w:tcW w:w="893" w:type="dxa"/>
            <w:noWrap/>
          </w:tcPr>
          <w:p w14:paraId="1BF30C1B" w14:textId="77777777" w:rsidR="00897689" w:rsidRPr="005A41D3" w:rsidRDefault="00897689" w:rsidP="006F2BA3">
            <w:pPr>
              <w:pStyle w:val="TableTextPOISED"/>
              <w:rPr>
                <w:rStyle w:val="Tabletext"/>
              </w:rPr>
            </w:pPr>
            <w:r w:rsidRPr="005A41D3">
              <w:rPr>
                <w:rStyle w:val="Tabletext"/>
              </w:rPr>
              <w:t>40000</w:t>
            </w:r>
          </w:p>
        </w:tc>
        <w:tc>
          <w:tcPr>
            <w:tcW w:w="900" w:type="dxa"/>
            <w:noWrap/>
          </w:tcPr>
          <w:p w14:paraId="56241E35" w14:textId="77777777" w:rsidR="00897689" w:rsidRPr="005A41D3" w:rsidRDefault="00897689" w:rsidP="006F2BA3">
            <w:pPr>
              <w:pStyle w:val="TableTextPOISED"/>
              <w:rPr>
                <w:rStyle w:val="Tabletext"/>
              </w:rPr>
            </w:pPr>
            <w:r w:rsidRPr="005A41D3">
              <w:rPr>
                <w:rStyle w:val="Tabletext"/>
              </w:rPr>
              <w:t>5250</w:t>
            </w:r>
          </w:p>
        </w:tc>
        <w:tc>
          <w:tcPr>
            <w:tcW w:w="736" w:type="dxa"/>
            <w:noWrap/>
          </w:tcPr>
          <w:p w14:paraId="42A7AC26"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3583FFED"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23FE03F0"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62E9C3AF" w14:textId="77777777" w:rsidR="00897689" w:rsidRPr="005A41D3" w:rsidRDefault="00897689" w:rsidP="006F2BA3">
            <w:pPr>
              <w:pStyle w:val="TableTextPOISED"/>
              <w:rPr>
                <w:rStyle w:val="Tabletext"/>
              </w:rPr>
            </w:pPr>
            <w:r w:rsidRPr="005A41D3">
              <w:rPr>
                <w:rStyle w:val="Tabletext"/>
              </w:rPr>
              <w:t>19.76</w:t>
            </w:r>
          </w:p>
        </w:tc>
        <w:tc>
          <w:tcPr>
            <w:tcW w:w="2160" w:type="dxa"/>
          </w:tcPr>
          <w:p w14:paraId="049B4867" w14:textId="77777777" w:rsidR="00897689" w:rsidRPr="005A41D3" w:rsidRDefault="00897689" w:rsidP="006F2BA3">
            <w:pPr>
              <w:pStyle w:val="TableTextPOISED"/>
              <w:rPr>
                <w:rStyle w:val="Tabletext"/>
              </w:rPr>
            </w:pPr>
            <w:r w:rsidRPr="005A41D3">
              <w:rPr>
                <w:rStyle w:val="Tabletext"/>
              </w:rPr>
              <w:t>19.76</w:t>
            </w:r>
          </w:p>
        </w:tc>
        <w:tc>
          <w:tcPr>
            <w:tcW w:w="3330" w:type="dxa"/>
            <w:noWrap/>
          </w:tcPr>
          <w:p w14:paraId="54354965" w14:textId="77777777" w:rsidR="00897689" w:rsidRPr="005A41D3" w:rsidRDefault="00897689" w:rsidP="006F2BA3">
            <w:pPr>
              <w:pStyle w:val="TableTextPOISED"/>
              <w:rPr>
                <w:rStyle w:val="Tabletext"/>
              </w:rPr>
            </w:pPr>
          </w:p>
        </w:tc>
      </w:tr>
      <w:tr w:rsidR="00897689" w:rsidRPr="005A41D3" w14:paraId="36CDF7C4" w14:textId="77777777" w:rsidTr="003A29EE">
        <w:trPr>
          <w:trHeight w:val="20"/>
        </w:trPr>
        <w:tc>
          <w:tcPr>
            <w:tcW w:w="1098" w:type="dxa"/>
            <w:noWrap/>
          </w:tcPr>
          <w:p w14:paraId="085225DD" w14:textId="77777777" w:rsidR="00897689" w:rsidRPr="005A41D3" w:rsidRDefault="00897689" w:rsidP="006F2BA3">
            <w:pPr>
              <w:pStyle w:val="TableTextPOISED"/>
              <w:rPr>
                <w:rStyle w:val="Tabletext"/>
              </w:rPr>
            </w:pPr>
            <w:r w:rsidRPr="005A41D3">
              <w:rPr>
                <w:rStyle w:val="Tabletext"/>
              </w:rPr>
              <w:t>D12-25</w:t>
            </w:r>
          </w:p>
        </w:tc>
        <w:tc>
          <w:tcPr>
            <w:tcW w:w="2167" w:type="dxa"/>
            <w:noWrap/>
          </w:tcPr>
          <w:p w14:paraId="52835604" w14:textId="77777777" w:rsidR="00897689" w:rsidRPr="005A41D3" w:rsidRDefault="00897689" w:rsidP="006F2BA3">
            <w:pPr>
              <w:pStyle w:val="TableTextPOISED"/>
              <w:rPr>
                <w:rStyle w:val="Tabletext"/>
              </w:rPr>
            </w:pPr>
            <w:r w:rsidRPr="005A41D3">
              <w:rPr>
                <w:rStyle w:val="Tabletext"/>
              </w:rPr>
              <w:t>School D1</w:t>
            </w:r>
          </w:p>
        </w:tc>
        <w:tc>
          <w:tcPr>
            <w:tcW w:w="893" w:type="dxa"/>
            <w:noWrap/>
          </w:tcPr>
          <w:p w14:paraId="1387C347" w14:textId="77777777" w:rsidR="00897689" w:rsidRPr="005A41D3" w:rsidRDefault="00897689" w:rsidP="006F2BA3">
            <w:pPr>
              <w:pStyle w:val="TableTextPOISED"/>
              <w:rPr>
                <w:rStyle w:val="Tabletext"/>
              </w:rPr>
            </w:pPr>
            <w:r w:rsidRPr="005A41D3">
              <w:rPr>
                <w:rStyle w:val="Tabletext"/>
              </w:rPr>
              <w:t>11000</w:t>
            </w:r>
          </w:p>
        </w:tc>
        <w:tc>
          <w:tcPr>
            <w:tcW w:w="900" w:type="dxa"/>
            <w:noWrap/>
          </w:tcPr>
          <w:p w14:paraId="5A5B3CE1" w14:textId="77777777" w:rsidR="00897689" w:rsidRPr="005A41D3" w:rsidRDefault="00897689" w:rsidP="006F2BA3">
            <w:pPr>
              <w:pStyle w:val="TableTextPOISED"/>
              <w:rPr>
                <w:rStyle w:val="Tabletext"/>
              </w:rPr>
            </w:pPr>
            <w:r w:rsidRPr="005A41D3">
              <w:rPr>
                <w:rStyle w:val="Tabletext"/>
              </w:rPr>
              <w:t>5250</w:t>
            </w:r>
          </w:p>
        </w:tc>
        <w:tc>
          <w:tcPr>
            <w:tcW w:w="736" w:type="dxa"/>
            <w:noWrap/>
          </w:tcPr>
          <w:p w14:paraId="793B6584"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76B27ABA"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381B227D"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0406E510" w14:textId="77777777" w:rsidR="00897689" w:rsidRPr="005A41D3" w:rsidRDefault="00897689" w:rsidP="006F2BA3">
            <w:pPr>
              <w:pStyle w:val="TableTextPOISED"/>
              <w:rPr>
                <w:rStyle w:val="Tabletext"/>
              </w:rPr>
            </w:pPr>
            <w:r w:rsidRPr="005A41D3">
              <w:rPr>
                <w:rStyle w:val="Tabletext"/>
              </w:rPr>
              <w:t>4.68</w:t>
            </w:r>
          </w:p>
        </w:tc>
        <w:tc>
          <w:tcPr>
            <w:tcW w:w="2160" w:type="dxa"/>
          </w:tcPr>
          <w:p w14:paraId="494064FE"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466F4C46" w14:textId="77777777" w:rsidR="00897689" w:rsidRPr="005A41D3" w:rsidRDefault="00897689" w:rsidP="006F2BA3">
            <w:pPr>
              <w:pStyle w:val="TableTextPOISED"/>
              <w:rPr>
                <w:rStyle w:val="Tabletext"/>
              </w:rPr>
            </w:pPr>
          </w:p>
        </w:tc>
      </w:tr>
      <w:tr w:rsidR="00897689" w:rsidRPr="005A41D3" w14:paraId="64C5D5D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6A6E7FB" w14:textId="77777777" w:rsidR="00897689" w:rsidRPr="005A41D3" w:rsidRDefault="00897689" w:rsidP="006F2BA3">
            <w:pPr>
              <w:pStyle w:val="TableTextPOISED"/>
              <w:rPr>
                <w:rStyle w:val="Tabletext"/>
              </w:rPr>
            </w:pPr>
            <w:r w:rsidRPr="005A41D3">
              <w:rPr>
                <w:rStyle w:val="Tabletext"/>
              </w:rPr>
              <w:t>D12-26</w:t>
            </w:r>
          </w:p>
        </w:tc>
        <w:tc>
          <w:tcPr>
            <w:tcW w:w="2167" w:type="dxa"/>
            <w:noWrap/>
          </w:tcPr>
          <w:p w14:paraId="1C1E507E" w14:textId="77777777" w:rsidR="00897689" w:rsidRPr="005A41D3" w:rsidRDefault="00897689" w:rsidP="006F2BA3">
            <w:pPr>
              <w:pStyle w:val="TableTextPOISED"/>
              <w:rPr>
                <w:rStyle w:val="Tabletext"/>
              </w:rPr>
            </w:pPr>
            <w:r w:rsidRPr="005A41D3">
              <w:rPr>
                <w:rStyle w:val="Tabletext"/>
              </w:rPr>
              <w:t>School D2</w:t>
            </w:r>
          </w:p>
        </w:tc>
        <w:tc>
          <w:tcPr>
            <w:tcW w:w="893" w:type="dxa"/>
            <w:noWrap/>
          </w:tcPr>
          <w:p w14:paraId="5202B01D" w14:textId="77777777" w:rsidR="00897689" w:rsidRPr="005A41D3" w:rsidRDefault="00897689" w:rsidP="006F2BA3">
            <w:pPr>
              <w:pStyle w:val="TableTextPOISED"/>
              <w:rPr>
                <w:rStyle w:val="Tabletext"/>
              </w:rPr>
            </w:pPr>
            <w:r w:rsidRPr="005A41D3">
              <w:rPr>
                <w:rStyle w:val="Tabletext"/>
              </w:rPr>
              <w:t>11000</w:t>
            </w:r>
          </w:p>
        </w:tc>
        <w:tc>
          <w:tcPr>
            <w:tcW w:w="900" w:type="dxa"/>
            <w:noWrap/>
          </w:tcPr>
          <w:p w14:paraId="4C2B272B" w14:textId="77777777" w:rsidR="00897689" w:rsidRPr="005A41D3" w:rsidRDefault="00897689" w:rsidP="006F2BA3">
            <w:pPr>
              <w:pStyle w:val="TableTextPOISED"/>
              <w:rPr>
                <w:rStyle w:val="Tabletext"/>
              </w:rPr>
            </w:pPr>
            <w:r w:rsidRPr="005A41D3">
              <w:rPr>
                <w:rStyle w:val="Tabletext"/>
              </w:rPr>
              <w:t>5250</w:t>
            </w:r>
          </w:p>
        </w:tc>
        <w:tc>
          <w:tcPr>
            <w:tcW w:w="736" w:type="dxa"/>
            <w:noWrap/>
          </w:tcPr>
          <w:p w14:paraId="2E8A8645"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134DE341"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2E13F474"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4E95D6B0" w14:textId="77777777" w:rsidR="00897689" w:rsidRPr="005A41D3" w:rsidRDefault="00897689" w:rsidP="006F2BA3">
            <w:pPr>
              <w:pStyle w:val="TableTextPOISED"/>
              <w:rPr>
                <w:rStyle w:val="Tabletext"/>
              </w:rPr>
            </w:pPr>
            <w:r w:rsidRPr="005A41D3">
              <w:rPr>
                <w:rStyle w:val="Tabletext"/>
              </w:rPr>
              <w:t>4.68</w:t>
            </w:r>
          </w:p>
        </w:tc>
        <w:tc>
          <w:tcPr>
            <w:tcW w:w="2160" w:type="dxa"/>
          </w:tcPr>
          <w:p w14:paraId="49076D81" w14:textId="77777777" w:rsidR="00897689" w:rsidRPr="005A41D3" w:rsidRDefault="00897689" w:rsidP="006F2BA3">
            <w:pPr>
              <w:pStyle w:val="TableTextPOISED"/>
              <w:rPr>
                <w:rStyle w:val="Tabletext"/>
              </w:rPr>
            </w:pPr>
            <w:r w:rsidRPr="005A41D3">
              <w:rPr>
                <w:rStyle w:val="Tabletext"/>
              </w:rPr>
              <w:t> </w:t>
            </w:r>
          </w:p>
        </w:tc>
        <w:tc>
          <w:tcPr>
            <w:tcW w:w="3330" w:type="dxa"/>
            <w:noWrap/>
          </w:tcPr>
          <w:p w14:paraId="3D00DA5C" w14:textId="77777777" w:rsidR="00897689" w:rsidRPr="005A41D3" w:rsidRDefault="00897689" w:rsidP="006F2BA3">
            <w:pPr>
              <w:pStyle w:val="TableTextPOISED"/>
              <w:rPr>
                <w:rStyle w:val="Tabletext"/>
              </w:rPr>
            </w:pPr>
          </w:p>
        </w:tc>
      </w:tr>
      <w:tr w:rsidR="00897689" w:rsidRPr="005A41D3" w14:paraId="16BA246F" w14:textId="77777777" w:rsidTr="003A29EE">
        <w:trPr>
          <w:trHeight w:val="20"/>
        </w:trPr>
        <w:tc>
          <w:tcPr>
            <w:tcW w:w="1098" w:type="dxa"/>
            <w:noWrap/>
          </w:tcPr>
          <w:p w14:paraId="14AA3BFB" w14:textId="77777777" w:rsidR="00897689" w:rsidRPr="005A41D3" w:rsidRDefault="00897689" w:rsidP="006F2BA3">
            <w:pPr>
              <w:pStyle w:val="TableTextPOISED"/>
              <w:rPr>
                <w:rStyle w:val="Tabletext"/>
              </w:rPr>
            </w:pPr>
            <w:r w:rsidRPr="005A41D3">
              <w:rPr>
                <w:rStyle w:val="Tabletext"/>
              </w:rPr>
              <w:t>D12-27</w:t>
            </w:r>
          </w:p>
        </w:tc>
        <w:tc>
          <w:tcPr>
            <w:tcW w:w="2167" w:type="dxa"/>
            <w:noWrap/>
          </w:tcPr>
          <w:p w14:paraId="61CBC49A" w14:textId="77777777" w:rsidR="00897689" w:rsidRPr="005A41D3" w:rsidRDefault="00897689" w:rsidP="006F2BA3">
            <w:pPr>
              <w:pStyle w:val="TableTextPOISED"/>
              <w:rPr>
                <w:rStyle w:val="Tabletext"/>
              </w:rPr>
            </w:pPr>
            <w:r w:rsidRPr="005A41D3">
              <w:rPr>
                <w:rStyle w:val="Tabletext"/>
              </w:rPr>
              <w:t>School E1</w:t>
            </w:r>
          </w:p>
        </w:tc>
        <w:tc>
          <w:tcPr>
            <w:tcW w:w="893" w:type="dxa"/>
            <w:noWrap/>
          </w:tcPr>
          <w:p w14:paraId="61423F87" w14:textId="77777777" w:rsidR="00897689" w:rsidRPr="005A41D3" w:rsidRDefault="00897689" w:rsidP="006F2BA3">
            <w:pPr>
              <w:pStyle w:val="TableTextPOISED"/>
              <w:rPr>
                <w:rStyle w:val="Tabletext"/>
              </w:rPr>
            </w:pPr>
            <w:r w:rsidRPr="005A41D3">
              <w:rPr>
                <w:rStyle w:val="Tabletext"/>
              </w:rPr>
              <w:t>17000</w:t>
            </w:r>
          </w:p>
        </w:tc>
        <w:tc>
          <w:tcPr>
            <w:tcW w:w="900" w:type="dxa"/>
            <w:noWrap/>
          </w:tcPr>
          <w:p w14:paraId="458C1A59"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2ADBAF49"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48E04D06"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5FF7C049"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3E9899F2" w14:textId="77777777" w:rsidR="00897689" w:rsidRPr="005A41D3" w:rsidRDefault="00897689" w:rsidP="006F2BA3">
            <w:pPr>
              <w:pStyle w:val="TableTextPOISED"/>
              <w:rPr>
                <w:rStyle w:val="Tabletext"/>
              </w:rPr>
            </w:pPr>
            <w:r w:rsidRPr="005A41D3">
              <w:rPr>
                <w:rStyle w:val="Tabletext"/>
              </w:rPr>
              <w:t>11.7</w:t>
            </w:r>
          </w:p>
        </w:tc>
        <w:tc>
          <w:tcPr>
            <w:tcW w:w="2160" w:type="dxa"/>
          </w:tcPr>
          <w:p w14:paraId="3999245E" w14:textId="77777777" w:rsidR="00897689" w:rsidRPr="005A41D3" w:rsidRDefault="00897689" w:rsidP="006F2BA3">
            <w:pPr>
              <w:pStyle w:val="TableTextPOISED"/>
              <w:rPr>
                <w:rStyle w:val="Tabletext"/>
              </w:rPr>
            </w:pPr>
            <w:r w:rsidRPr="005A41D3">
              <w:rPr>
                <w:rStyle w:val="Tabletext"/>
              </w:rPr>
              <w:t>11.7</w:t>
            </w:r>
          </w:p>
        </w:tc>
        <w:tc>
          <w:tcPr>
            <w:tcW w:w="3330" w:type="dxa"/>
            <w:noWrap/>
          </w:tcPr>
          <w:p w14:paraId="4314F9A6" w14:textId="77777777" w:rsidR="00897689" w:rsidRPr="005A41D3" w:rsidRDefault="00897689" w:rsidP="006F2BA3">
            <w:pPr>
              <w:pStyle w:val="TableTextPOISED"/>
              <w:rPr>
                <w:rStyle w:val="Tabletext"/>
              </w:rPr>
            </w:pPr>
          </w:p>
        </w:tc>
      </w:tr>
      <w:tr w:rsidR="00897689" w:rsidRPr="005A41D3" w14:paraId="1D0FB802"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E14629A" w14:textId="77777777" w:rsidR="00897689" w:rsidRPr="005A41D3" w:rsidRDefault="00897689" w:rsidP="006F2BA3">
            <w:pPr>
              <w:pStyle w:val="TableTextPOISED"/>
              <w:rPr>
                <w:rStyle w:val="Tabletext"/>
              </w:rPr>
            </w:pPr>
            <w:r w:rsidRPr="005A41D3">
              <w:rPr>
                <w:rStyle w:val="Tabletext"/>
              </w:rPr>
              <w:lastRenderedPageBreak/>
              <w:t>D12-28</w:t>
            </w:r>
          </w:p>
        </w:tc>
        <w:tc>
          <w:tcPr>
            <w:tcW w:w="2167" w:type="dxa"/>
            <w:noWrap/>
          </w:tcPr>
          <w:p w14:paraId="6F17BB8F" w14:textId="77777777" w:rsidR="00897689" w:rsidRPr="005A41D3" w:rsidRDefault="00897689" w:rsidP="006F2BA3">
            <w:pPr>
              <w:pStyle w:val="TableTextPOISED"/>
              <w:rPr>
                <w:rStyle w:val="Tabletext"/>
              </w:rPr>
            </w:pPr>
            <w:r w:rsidRPr="005A41D3">
              <w:rPr>
                <w:rStyle w:val="Tabletext"/>
              </w:rPr>
              <w:t>School E2</w:t>
            </w:r>
          </w:p>
        </w:tc>
        <w:tc>
          <w:tcPr>
            <w:tcW w:w="893" w:type="dxa"/>
            <w:noWrap/>
          </w:tcPr>
          <w:p w14:paraId="7C834279" w14:textId="77777777" w:rsidR="00897689" w:rsidRPr="005A41D3" w:rsidRDefault="00897689" w:rsidP="006F2BA3">
            <w:pPr>
              <w:pStyle w:val="TableTextPOISED"/>
              <w:rPr>
                <w:rStyle w:val="Tabletext"/>
              </w:rPr>
            </w:pPr>
            <w:r w:rsidRPr="005A41D3">
              <w:rPr>
                <w:rStyle w:val="Tabletext"/>
              </w:rPr>
              <w:t>17000</w:t>
            </w:r>
          </w:p>
        </w:tc>
        <w:tc>
          <w:tcPr>
            <w:tcW w:w="900" w:type="dxa"/>
            <w:noWrap/>
          </w:tcPr>
          <w:p w14:paraId="529A20F4"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7DEF1A5C"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8D346F0"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3C55476B"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2EA1B2BB" w14:textId="77777777" w:rsidR="00897689" w:rsidRPr="005A41D3" w:rsidRDefault="00897689" w:rsidP="006F2BA3">
            <w:pPr>
              <w:pStyle w:val="TableTextPOISED"/>
              <w:rPr>
                <w:rStyle w:val="Tabletext"/>
              </w:rPr>
            </w:pPr>
            <w:r w:rsidRPr="005A41D3">
              <w:rPr>
                <w:rStyle w:val="Tabletext"/>
              </w:rPr>
              <w:t>11.7</w:t>
            </w:r>
          </w:p>
        </w:tc>
        <w:tc>
          <w:tcPr>
            <w:tcW w:w="2160" w:type="dxa"/>
          </w:tcPr>
          <w:p w14:paraId="553D0572" w14:textId="77777777" w:rsidR="00897689" w:rsidRPr="005A41D3" w:rsidRDefault="00897689" w:rsidP="006F2BA3">
            <w:pPr>
              <w:pStyle w:val="TableTextPOISED"/>
              <w:rPr>
                <w:rStyle w:val="Tabletext"/>
              </w:rPr>
            </w:pPr>
            <w:r w:rsidRPr="005A41D3">
              <w:rPr>
                <w:rStyle w:val="Tabletext"/>
              </w:rPr>
              <w:t>11.7</w:t>
            </w:r>
          </w:p>
        </w:tc>
        <w:tc>
          <w:tcPr>
            <w:tcW w:w="3330" w:type="dxa"/>
          </w:tcPr>
          <w:p w14:paraId="2106CDBE" w14:textId="77777777" w:rsidR="00897689" w:rsidRPr="005A41D3" w:rsidRDefault="00897689" w:rsidP="006F2BA3">
            <w:pPr>
              <w:pStyle w:val="TableTextPOISED"/>
              <w:rPr>
                <w:rStyle w:val="Tabletext"/>
              </w:rPr>
            </w:pPr>
          </w:p>
        </w:tc>
      </w:tr>
      <w:tr w:rsidR="00897689" w:rsidRPr="005A41D3" w14:paraId="460D1DFE" w14:textId="77777777" w:rsidTr="003A29EE">
        <w:trPr>
          <w:trHeight w:val="20"/>
        </w:trPr>
        <w:tc>
          <w:tcPr>
            <w:tcW w:w="1098" w:type="dxa"/>
            <w:noWrap/>
          </w:tcPr>
          <w:p w14:paraId="7F12F13A" w14:textId="77777777" w:rsidR="00897689" w:rsidRPr="005A41D3" w:rsidRDefault="00897689" w:rsidP="006F2BA3">
            <w:pPr>
              <w:pStyle w:val="TableTextPOISED"/>
              <w:rPr>
                <w:rStyle w:val="Tabletext"/>
              </w:rPr>
            </w:pPr>
            <w:r w:rsidRPr="005A41D3">
              <w:rPr>
                <w:rStyle w:val="Tabletext"/>
              </w:rPr>
              <w:t>D12-29</w:t>
            </w:r>
          </w:p>
        </w:tc>
        <w:tc>
          <w:tcPr>
            <w:tcW w:w="2167" w:type="dxa"/>
            <w:noWrap/>
          </w:tcPr>
          <w:p w14:paraId="14BD295F" w14:textId="77777777" w:rsidR="00897689" w:rsidRPr="005A41D3" w:rsidRDefault="00897689" w:rsidP="006F2BA3">
            <w:pPr>
              <w:pStyle w:val="TableTextPOISED"/>
              <w:rPr>
                <w:rStyle w:val="Tabletext"/>
              </w:rPr>
            </w:pPr>
            <w:r w:rsidRPr="005A41D3">
              <w:rPr>
                <w:rStyle w:val="Tabletext"/>
              </w:rPr>
              <w:t>School F1</w:t>
            </w:r>
          </w:p>
        </w:tc>
        <w:tc>
          <w:tcPr>
            <w:tcW w:w="893" w:type="dxa"/>
            <w:noWrap/>
          </w:tcPr>
          <w:p w14:paraId="37E8D92F" w14:textId="77777777" w:rsidR="00897689" w:rsidRPr="005A41D3" w:rsidRDefault="00897689" w:rsidP="006F2BA3">
            <w:pPr>
              <w:pStyle w:val="TableTextPOISED"/>
              <w:rPr>
                <w:rStyle w:val="Tabletext"/>
              </w:rPr>
            </w:pPr>
            <w:r w:rsidRPr="005A41D3">
              <w:rPr>
                <w:rStyle w:val="Tabletext"/>
              </w:rPr>
              <w:t>23000</w:t>
            </w:r>
          </w:p>
        </w:tc>
        <w:tc>
          <w:tcPr>
            <w:tcW w:w="900" w:type="dxa"/>
            <w:noWrap/>
          </w:tcPr>
          <w:p w14:paraId="7AE0B856"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1A0CBA66"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755797F8" w14:textId="77777777" w:rsidR="00897689" w:rsidRPr="005A41D3" w:rsidRDefault="00897689" w:rsidP="006F2BA3">
            <w:pPr>
              <w:pStyle w:val="TableTextPOISED"/>
              <w:rPr>
                <w:rStyle w:val="Tabletext"/>
              </w:rPr>
            </w:pPr>
            <w:r w:rsidRPr="005A41D3">
              <w:rPr>
                <w:rStyle w:val="Tabletext"/>
              </w:rPr>
              <w:t>N</w:t>
            </w:r>
          </w:p>
        </w:tc>
        <w:tc>
          <w:tcPr>
            <w:tcW w:w="1316" w:type="dxa"/>
            <w:noWrap/>
          </w:tcPr>
          <w:p w14:paraId="3C6DF8C9"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61EDFBE0" w14:textId="77777777" w:rsidR="00897689" w:rsidRPr="005A41D3" w:rsidRDefault="00897689" w:rsidP="006F2BA3">
            <w:pPr>
              <w:pStyle w:val="TableTextPOISED"/>
              <w:rPr>
                <w:rStyle w:val="Tabletext"/>
              </w:rPr>
            </w:pPr>
            <w:r w:rsidRPr="005A41D3">
              <w:rPr>
                <w:rStyle w:val="Tabletext"/>
              </w:rPr>
              <w:t>16.38</w:t>
            </w:r>
          </w:p>
        </w:tc>
        <w:tc>
          <w:tcPr>
            <w:tcW w:w="2160" w:type="dxa"/>
          </w:tcPr>
          <w:p w14:paraId="3F526439" w14:textId="77777777" w:rsidR="00897689" w:rsidRPr="005A41D3" w:rsidRDefault="00897689" w:rsidP="006F2BA3">
            <w:pPr>
              <w:pStyle w:val="TableTextPOISED"/>
              <w:rPr>
                <w:rStyle w:val="Tabletext"/>
              </w:rPr>
            </w:pPr>
            <w:r w:rsidRPr="005A41D3">
              <w:rPr>
                <w:rStyle w:val="Tabletext"/>
              </w:rPr>
              <w:t>16.38</w:t>
            </w:r>
          </w:p>
        </w:tc>
        <w:tc>
          <w:tcPr>
            <w:tcW w:w="3330" w:type="dxa"/>
          </w:tcPr>
          <w:p w14:paraId="56DBB720" w14:textId="77777777" w:rsidR="00897689" w:rsidRPr="005A41D3" w:rsidRDefault="00897689" w:rsidP="006F2BA3">
            <w:pPr>
              <w:pStyle w:val="TableTextPOISED"/>
              <w:rPr>
                <w:rStyle w:val="Tabletext"/>
              </w:rPr>
            </w:pPr>
          </w:p>
        </w:tc>
      </w:tr>
      <w:tr w:rsidR="00897689" w:rsidRPr="005A41D3" w14:paraId="40D0FB18"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0446B2D" w14:textId="77777777" w:rsidR="00897689" w:rsidRPr="005A41D3" w:rsidRDefault="00897689" w:rsidP="006F2BA3">
            <w:pPr>
              <w:pStyle w:val="TableTextPOISED"/>
              <w:rPr>
                <w:rStyle w:val="Tabletext"/>
              </w:rPr>
            </w:pPr>
            <w:r w:rsidRPr="005A41D3">
              <w:rPr>
                <w:rStyle w:val="Tabletext"/>
              </w:rPr>
              <w:t>D12-30</w:t>
            </w:r>
          </w:p>
        </w:tc>
        <w:tc>
          <w:tcPr>
            <w:tcW w:w="2167" w:type="dxa"/>
            <w:noWrap/>
          </w:tcPr>
          <w:p w14:paraId="5BD03EEA" w14:textId="77777777" w:rsidR="00897689" w:rsidRPr="005A41D3" w:rsidRDefault="00897689" w:rsidP="006F2BA3">
            <w:pPr>
              <w:pStyle w:val="TableTextPOISED"/>
              <w:rPr>
                <w:rStyle w:val="Tabletext"/>
              </w:rPr>
            </w:pPr>
            <w:r w:rsidRPr="005A41D3">
              <w:rPr>
                <w:rStyle w:val="Tabletext"/>
              </w:rPr>
              <w:t>School F2</w:t>
            </w:r>
          </w:p>
        </w:tc>
        <w:tc>
          <w:tcPr>
            <w:tcW w:w="893" w:type="dxa"/>
            <w:noWrap/>
          </w:tcPr>
          <w:p w14:paraId="5F0A7F3C" w14:textId="77777777" w:rsidR="00897689" w:rsidRPr="005A41D3" w:rsidRDefault="00897689" w:rsidP="006F2BA3">
            <w:pPr>
              <w:pStyle w:val="TableTextPOISED"/>
              <w:rPr>
                <w:rStyle w:val="Tabletext"/>
              </w:rPr>
            </w:pPr>
            <w:r w:rsidRPr="005A41D3">
              <w:rPr>
                <w:rStyle w:val="Tabletext"/>
              </w:rPr>
              <w:t>23000</w:t>
            </w:r>
          </w:p>
        </w:tc>
        <w:tc>
          <w:tcPr>
            <w:tcW w:w="900" w:type="dxa"/>
            <w:noWrap/>
          </w:tcPr>
          <w:p w14:paraId="30BFFC10" w14:textId="77777777" w:rsidR="00897689" w:rsidRPr="005A41D3" w:rsidRDefault="00897689" w:rsidP="006F2BA3">
            <w:pPr>
              <w:pStyle w:val="TableTextPOISED"/>
              <w:rPr>
                <w:rStyle w:val="Tabletext"/>
              </w:rPr>
            </w:pPr>
            <w:r w:rsidRPr="005A41D3">
              <w:rPr>
                <w:rStyle w:val="Tabletext"/>
              </w:rPr>
              <w:t>6500</w:t>
            </w:r>
          </w:p>
        </w:tc>
        <w:tc>
          <w:tcPr>
            <w:tcW w:w="736" w:type="dxa"/>
            <w:noWrap/>
          </w:tcPr>
          <w:p w14:paraId="5035AE6E"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367189C7" w14:textId="77777777" w:rsidR="00897689" w:rsidRPr="005A41D3" w:rsidRDefault="00897689" w:rsidP="006F2BA3">
            <w:pPr>
              <w:pStyle w:val="TableTextPOISED"/>
              <w:rPr>
                <w:rStyle w:val="Tabletext"/>
              </w:rPr>
            </w:pPr>
            <w:r w:rsidRPr="005A41D3">
              <w:rPr>
                <w:rStyle w:val="Tabletext"/>
              </w:rPr>
              <w:t>S</w:t>
            </w:r>
          </w:p>
        </w:tc>
        <w:tc>
          <w:tcPr>
            <w:tcW w:w="1316" w:type="dxa"/>
            <w:noWrap/>
          </w:tcPr>
          <w:p w14:paraId="3CBF6CA3" w14:textId="77777777" w:rsidR="00897689" w:rsidRPr="005A41D3" w:rsidRDefault="00897689" w:rsidP="006F2BA3">
            <w:pPr>
              <w:pStyle w:val="TableTextPOISED"/>
              <w:rPr>
                <w:rStyle w:val="Tabletext"/>
              </w:rPr>
            </w:pPr>
            <w:r w:rsidRPr="005A41D3">
              <w:rPr>
                <w:rStyle w:val="Tabletext"/>
              </w:rPr>
              <w:t>550</w:t>
            </w:r>
          </w:p>
        </w:tc>
        <w:tc>
          <w:tcPr>
            <w:tcW w:w="1152" w:type="dxa"/>
            <w:noWrap/>
          </w:tcPr>
          <w:p w14:paraId="16B77EC9" w14:textId="77777777" w:rsidR="00897689" w:rsidRPr="005A41D3" w:rsidRDefault="00897689" w:rsidP="006F2BA3">
            <w:pPr>
              <w:pStyle w:val="TableTextPOISED"/>
              <w:rPr>
                <w:rStyle w:val="Tabletext"/>
              </w:rPr>
            </w:pPr>
            <w:r w:rsidRPr="005A41D3">
              <w:rPr>
                <w:rStyle w:val="Tabletext"/>
              </w:rPr>
              <w:t>16.38</w:t>
            </w:r>
          </w:p>
        </w:tc>
        <w:tc>
          <w:tcPr>
            <w:tcW w:w="2160" w:type="dxa"/>
          </w:tcPr>
          <w:p w14:paraId="2770351A" w14:textId="77777777" w:rsidR="00897689" w:rsidRPr="005A41D3" w:rsidRDefault="00897689" w:rsidP="006F2BA3">
            <w:pPr>
              <w:pStyle w:val="TableTextPOISED"/>
              <w:rPr>
                <w:rStyle w:val="Tabletext"/>
              </w:rPr>
            </w:pPr>
            <w:r w:rsidRPr="005A41D3">
              <w:rPr>
                <w:rStyle w:val="Tabletext"/>
              </w:rPr>
              <w:t>16.38</w:t>
            </w:r>
          </w:p>
        </w:tc>
        <w:tc>
          <w:tcPr>
            <w:tcW w:w="3330" w:type="dxa"/>
          </w:tcPr>
          <w:p w14:paraId="16B1DF52" w14:textId="77777777" w:rsidR="00897689" w:rsidRPr="005A41D3" w:rsidRDefault="00897689" w:rsidP="006F2BA3">
            <w:pPr>
              <w:pStyle w:val="TableTextPOISED"/>
              <w:rPr>
                <w:rStyle w:val="Tabletext"/>
              </w:rPr>
            </w:pPr>
          </w:p>
        </w:tc>
      </w:tr>
      <w:tr w:rsidR="00897689" w:rsidRPr="005A41D3" w14:paraId="1F26CCEA" w14:textId="77777777" w:rsidTr="003A29EE">
        <w:trPr>
          <w:trHeight w:val="20"/>
        </w:trPr>
        <w:tc>
          <w:tcPr>
            <w:tcW w:w="1098" w:type="dxa"/>
            <w:noWrap/>
          </w:tcPr>
          <w:p w14:paraId="2C3DAB4D" w14:textId="77777777" w:rsidR="00897689" w:rsidRPr="005A41D3" w:rsidRDefault="00897689" w:rsidP="006F2BA3">
            <w:pPr>
              <w:pStyle w:val="TableTextPOISED"/>
              <w:rPr>
                <w:rStyle w:val="Tabletext"/>
              </w:rPr>
            </w:pPr>
            <w:r w:rsidRPr="005A41D3">
              <w:rPr>
                <w:rStyle w:val="Tabletext"/>
              </w:rPr>
              <w:t>D12-31</w:t>
            </w:r>
          </w:p>
        </w:tc>
        <w:tc>
          <w:tcPr>
            <w:tcW w:w="2167" w:type="dxa"/>
            <w:noWrap/>
          </w:tcPr>
          <w:p w14:paraId="54E16BCF" w14:textId="77777777" w:rsidR="00897689" w:rsidRPr="005A41D3" w:rsidRDefault="00897689" w:rsidP="006F2BA3">
            <w:pPr>
              <w:pStyle w:val="TableTextPOISED"/>
              <w:rPr>
                <w:rStyle w:val="Tabletext"/>
              </w:rPr>
            </w:pPr>
            <w:r w:rsidRPr="005A41D3">
              <w:rPr>
                <w:rStyle w:val="Tabletext"/>
              </w:rPr>
              <w:t>Sewage plant A1</w:t>
            </w:r>
          </w:p>
        </w:tc>
        <w:tc>
          <w:tcPr>
            <w:tcW w:w="893" w:type="dxa"/>
            <w:noWrap/>
          </w:tcPr>
          <w:p w14:paraId="66F1BEEF" w14:textId="77777777" w:rsidR="00897689" w:rsidRPr="005A41D3" w:rsidRDefault="00897689" w:rsidP="006F2BA3">
            <w:pPr>
              <w:pStyle w:val="TableTextPOISED"/>
              <w:rPr>
                <w:rStyle w:val="Tabletext"/>
              </w:rPr>
            </w:pPr>
            <w:r w:rsidRPr="005A41D3">
              <w:rPr>
                <w:rStyle w:val="Tabletext"/>
              </w:rPr>
              <w:t>46400</w:t>
            </w:r>
          </w:p>
        </w:tc>
        <w:tc>
          <w:tcPr>
            <w:tcW w:w="900" w:type="dxa"/>
            <w:noWrap/>
          </w:tcPr>
          <w:p w14:paraId="6336D5C0" w14:textId="77777777" w:rsidR="00897689" w:rsidRPr="005A41D3" w:rsidRDefault="00897689" w:rsidP="006F2BA3">
            <w:pPr>
              <w:pStyle w:val="TableTextPOISED"/>
              <w:rPr>
                <w:rStyle w:val="Tabletext"/>
              </w:rPr>
            </w:pPr>
            <w:r w:rsidRPr="005A41D3">
              <w:rPr>
                <w:rStyle w:val="Tabletext"/>
              </w:rPr>
              <w:t>9000</w:t>
            </w:r>
          </w:p>
        </w:tc>
        <w:tc>
          <w:tcPr>
            <w:tcW w:w="736" w:type="dxa"/>
            <w:noWrap/>
          </w:tcPr>
          <w:p w14:paraId="49B31B6A"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772F843A" w14:textId="77777777" w:rsidR="00897689" w:rsidRPr="005A41D3" w:rsidRDefault="00897689" w:rsidP="006F2BA3">
            <w:pPr>
              <w:pStyle w:val="TableTextPOISED"/>
              <w:rPr>
                <w:rStyle w:val="Tabletext"/>
              </w:rPr>
            </w:pPr>
            <w:r w:rsidRPr="005A41D3">
              <w:rPr>
                <w:rStyle w:val="Tabletext"/>
              </w:rPr>
              <w:t>NW </w:t>
            </w:r>
          </w:p>
        </w:tc>
        <w:tc>
          <w:tcPr>
            <w:tcW w:w="1316" w:type="dxa"/>
            <w:noWrap/>
          </w:tcPr>
          <w:p w14:paraId="74F09349" w14:textId="77777777" w:rsidR="00897689" w:rsidRPr="005A41D3" w:rsidRDefault="00897689" w:rsidP="006F2BA3">
            <w:pPr>
              <w:pStyle w:val="TableTextPOISED"/>
              <w:rPr>
                <w:rStyle w:val="Tabletext"/>
              </w:rPr>
            </w:pPr>
            <w:r w:rsidRPr="005A41D3">
              <w:rPr>
                <w:rStyle w:val="Tabletext"/>
              </w:rPr>
              <w:t>725</w:t>
            </w:r>
          </w:p>
        </w:tc>
        <w:tc>
          <w:tcPr>
            <w:tcW w:w="1152" w:type="dxa"/>
            <w:noWrap/>
          </w:tcPr>
          <w:p w14:paraId="4C4F5F37" w14:textId="77777777" w:rsidR="00897689" w:rsidRPr="005A41D3" w:rsidRDefault="00897689" w:rsidP="006F2BA3">
            <w:pPr>
              <w:pStyle w:val="TableTextPOISED"/>
              <w:rPr>
                <w:rStyle w:val="Tabletext"/>
              </w:rPr>
            </w:pPr>
            <w:r w:rsidRPr="005A41D3">
              <w:rPr>
                <w:rStyle w:val="Tabletext"/>
              </w:rPr>
              <w:t>49.14</w:t>
            </w:r>
          </w:p>
        </w:tc>
        <w:tc>
          <w:tcPr>
            <w:tcW w:w="2160" w:type="dxa"/>
          </w:tcPr>
          <w:p w14:paraId="776F3F10" w14:textId="64A24371" w:rsidR="00897689" w:rsidRPr="005A41D3" w:rsidRDefault="009D3832" w:rsidP="006F2BA3">
            <w:pPr>
              <w:pStyle w:val="TableTextPOISED"/>
              <w:rPr>
                <w:rStyle w:val="Tabletext"/>
              </w:rPr>
            </w:pPr>
            <w:r>
              <w:rPr>
                <w:rStyle w:val="Tabletext"/>
              </w:rPr>
              <w:t>-</w:t>
            </w:r>
          </w:p>
        </w:tc>
        <w:tc>
          <w:tcPr>
            <w:tcW w:w="3330" w:type="dxa"/>
            <w:noWrap/>
          </w:tcPr>
          <w:p w14:paraId="01D33863" w14:textId="77777777" w:rsidR="00897689" w:rsidRPr="005A41D3" w:rsidRDefault="00897689" w:rsidP="006F2BA3">
            <w:pPr>
              <w:pStyle w:val="TableTextPOISED"/>
              <w:rPr>
                <w:rStyle w:val="Tabletext"/>
              </w:rPr>
            </w:pPr>
          </w:p>
        </w:tc>
      </w:tr>
      <w:tr w:rsidR="00897689" w:rsidRPr="005A41D3" w14:paraId="2E7D9217"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E8FE129" w14:textId="77777777" w:rsidR="00897689" w:rsidRPr="005A41D3" w:rsidRDefault="00897689" w:rsidP="006F2BA3">
            <w:pPr>
              <w:pStyle w:val="TableTextPOISED"/>
              <w:rPr>
                <w:rStyle w:val="Tabletext"/>
              </w:rPr>
            </w:pPr>
            <w:r w:rsidRPr="005A41D3">
              <w:rPr>
                <w:rStyle w:val="Tabletext"/>
              </w:rPr>
              <w:t>D12-32</w:t>
            </w:r>
          </w:p>
        </w:tc>
        <w:tc>
          <w:tcPr>
            <w:tcW w:w="2167" w:type="dxa"/>
            <w:noWrap/>
          </w:tcPr>
          <w:p w14:paraId="60BDBC8E" w14:textId="77777777" w:rsidR="00897689" w:rsidRPr="005A41D3" w:rsidRDefault="00897689" w:rsidP="006F2BA3">
            <w:pPr>
              <w:pStyle w:val="TableTextPOISED"/>
              <w:rPr>
                <w:rStyle w:val="Tabletext"/>
              </w:rPr>
            </w:pPr>
            <w:r w:rsidRPr="005A41D3">
              <w:rPr>
                <w:rStyle w:val="Tabletext"/>
              </w:rPr>
              <w:t>Sewage plant A2</w:t>
            </w:r>
          </w:p>
        </w:tc>
        <w:tc>
          <w:tcPr>
            <w:tcW w:w="893" w:type="dxa"/>
            <w:noWrap/>
          </w:tcPr>
          <w:p w14:paraId="69F78B8B" w14:textId="77777777" w:rsidR="00897689" w:rsidRPr="005A41D3" w:rsidRDefault="00897689" w:rsidP="006F2BA3">
            <w:pPr>
              <w:pStyle w:val="TableTextPOISED"/>
              <w:rPr>
                <w:rStyle w:val="Tabletext"/>
              </w:rPr>
            </w:pPr>
            <w:r w:rsidRPr="005A41D3">
              <w:rPr>
                <w:rStyle w:val="Tabletext"/>
              </w:rPr>
              <w:t>46400</w:t>
            </w:r>
          </w:p>
        </w:tc>
        <w:tc>
          <w:tcPr>
            <w:tcW w:w="900" w:type="dxa"/>
            <w:noWrap/>
          </w:tcPr>
          <w:p w14:paraId="58B14C48" w14:textId="77777777" w:rsidR="00897689" w:rsidRPr="005A41D3" w:rsidRDefault="00897689" w:rsidP="006F2BA3">
            <w:pPr>
              <w:pStyle w:val="TableTextPOISED"/>
              <w:rPr>
                <w:rStyle w:val="Tabletext"/>
              </w:rPr>
            </w:pPr>
            <w:r w:rsidRPr="005A41D3">
              <w:rPr>
                <w:rStyle w:val="Tabletext"/>
              </w:rPr>
              <w:t>9000</w:t>
            </w:r>
          </w:p>
        </w:tc>
        <w:tc>
          <w:tcPr>
            <w:tcW w:w="736" w:type="dxa"/>
            <w:noWrap/>
          </w:tcPr>
          <w:p w14:paraId="24C83881"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302C783E" w14:textId="77777777" w:rsidR="00897689" w:rsidRPr="005A41D3" w:rsidRDefault="00897689" w:rsidP="006F2BA3">
            <w:pPr>
              <w:pStyle w:val="TableTextPOISED"/>
              <w:rPr>
                <w:rStyle w:val="Tabletext"/>
              </w:rPr>
            </w:pPr>
            <w:r w:rsidRPr="005A41D3">
              <w:rPr>
                <w:rStyle w:val="Tabletext"/>
              </w:rPr>
              <w:t> SE</w:t>
            </w:r>
          </w:p>
        </w:tc>
        <w:tc>
          <w:tcPr>
            <w:tcW w:w="1316" w:type="dxa"/>
            <w:noWrap/>
          </w:tcPr>
          <w:p w14:paraId="350DB206" w14:textId="77777777" w:rsidR="00897689" w:rsidRPr="005A41D3" w:rsidRDefault="00897689" w:rsidP="006F2BA3">
            <w:pPr>
              <w:pStyle w:val="TableTextPOISED"/>
              <w:rPr>
                <w:rStyle w:val="Tabletext"/>
              </w:rPr>
            </w:pPr>
            <w:r w:rsidRPr="005A41D3">
              <w:rPr>
                <w:rStyle w:val="Tabletext"/>
              </w:rPr>
              <w:t>725</w:t>
            </w:r>
          </w:p>
        </w:tc>
        <w:tc>
          <w:tcPr>
            <w:tcW w:w="1152" w:type="dxa"/>
            <w:noWrap/>
          </w:tcPr>
          <w:p w14:paraId="69735F4D" w14:textId="77777777" w:rsidR="00897689" w:rsidRPr="005A41D3" w:rsidRDefault="00897689" w:rsidP="006F2BA3">
            <w:pPr>
              <w:pStyle w:val="TableTextPOISED"/>
              <w:rPr>
                <w:rStyle w:val="Tabletext"/>
              </w:rPr>
            </w:pPr>
            <w:r w:rsidRPr="005A41D3">
              <w:rPr>
                <w:rStyle w:val="Tabletext"/>
              </w:rPr>
              <w:t>49.14</w:t>
            </w:r>
          </w:p>
        </w:tc>
        <w:tc>
          <w:tcPr>
            <w:tcW w:w="2160" w:type="dxa"/>
          </w:tcPr>
          <w:p w14:paraId="701E556F" w14:textId="0E93CAAE" w:rsidR="00897689" w:rsidRPr="005A41D3" w:rsidRDefault="009D3832" w:rsidP="006F2BA3">
            <w:pPr>
              <w:pStyle w:val="TableTextPOISED"/>
              <w:rPr>
                <w:rStyle w:val="Tabletext"/>
              </w:rPr>
            </w:pPr>
            <w:r>
              <w:rPr>
                <w:rStyle w:val="Tabletext"/>
              </w:rPr>
              <w:t>-</w:t>
            </w:r>
          </w:p>
        </w:tc>
        <w:tc>
          <w:tcPr>
            <w:tcW w:w="3330" w:type="dxa"/>
          </w:tcPr>
          <w:p w14:paraId="56C068B3" w14:textId="77777777" w:rsidR="00897689" w:rsidRPr="005A41D3" w:rsidRDefault="00897689" w:rsidP="006F2BA3">
            <w:pPr>
              <w:pStyle w:val="TableTextPOISED"/>
              <w:rPr>
                <w:rStyle w:val="Tabletext"/>
              </w:rPr>
            </w:pPr>
          </w:p>
        </w:tc>
      </w:tr>
      <w:tr w:rsidR="00897689" w:rsidRPr="005A41D3" w14:paraId="2A9E9F55" w14:textId="77777777" w:rsidTr="003A29EE">
        <w:trPr>
          <w:trHeight w:val="20"/>
        </w:trPr>
        <w:tc>
          <w:tcPr>
            <w:tcW w:w="1098" w:type="dxa"/>
            <w:noWrap/>
          </w:tcPr>
          <w:p w14:paraId="225A47E3" w14:textId="77777777" w:rsidR="00897689" w:rsidRPr="005A41D3" w:rsidRDefault="00897689" w:rsidP="006F2BA3">
            <w:pPr>
              <w:pStyle w:val="TableTextPOISED"/>
              <w:rPr>
                <w:rStyle w:val="Tabletext"/>
              </w:rPr>
            </w:pPr>
            <w:r w:rsidRPr="005A41D3">
              <w:rPr>
                <w:rStyle w:val="Tabletext"/>
              </w:rPr>
              <w:t>D12-33</w:t>
            </w:r>
          </w:p>
        </w:tc>
        <w:tc>
          <w:tcPr>
            <w:tcW w:w="2167" w:type="dxa"/>
            <w:noWrap/>
          </w:tcPr>
          <w:p w14:paraId="7C848689" w14:textId="77777777" w:rsidR="00897689" w:rsidRPr="005A41D3" w:rsidRDefault="00897689" w:rsidP="006F2BA3">
            <w:pPr>
              <w:pStyle w:val="TableTextPOISED"/>
              <w:rPr>
                <w:rStyle w:val="Tabletext"/>
              </w:rPr>
            </w:pPr>
            <w:r w:rsidRPr="005A41D3">
              <w:rPr>
                <w:rStyle w:val="Tabletext"/>
              </w:rPr>
              <w:t>Free Field</w:t>
            </w:r>
          </w:p>
        </w:tc>
        <w:tc>
          <w:tcPr>
            <w:tcW w:w="893" w:type="dxa"/>
            <w:noWrap/>
          </w:tcPr>
          <w:p w14:paraId="032A2305"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28E2401" w14:textId="77777777" w:rsidR="00897689" w:rsidRPr="005A41D3" w:rsidRDefault="00897689" w:rsidP="006F2BA3">
            <w:pPr>
              <w:pStyle w:val="TableTextPOISED"/>
              <w:rPr>
                <w:rStyle w:val="Tabletext"/>
              </w:rPr>
            </w:pPr>
            <w:r w:rsidRPr="005A41D3">
              <w:rPr>
                <w:rStyle w:val="Tabletext"/>
              </w:rPr>
              <w:t> </w:t>
            </w:r>
          </w:p>
        </w:tc>
        <w:tc>
          <w:tcPr>
            <w:tcW w:w="736" w:type="dxa"/>
            <w:noWrap/>
          </w:tcPr>
          <w:p w14:paraId="2207DBC9" w14:textId="77777777" w:rsidR="00897689" w:rsidRPr="005A41D3" w:rsidRDefault="00897689" w:rsidP="006F2BA3">
            <w:pPr>
              <w:pStyle w:val="TableTextPOISED"/>
              <w:rPr>
                <w:rStyle w:val="Tabletext"/>
              </w:rPr>
            </w:pPr>
          </w:p>
        </w:tc>
        <w:tc>
          <w:tcPr>
            <w:tcW w:w="1026" w:type="dxa"/>
            <w:noWrap/>
          </w:tcPr>
          <w:p w14:paraId="228778F2" w14:textId="77777777" w:rsidR="00897689" w:rsidRPr="005A41D3" w:rsidRDefault="00897689" w:rsidP="006F2BA3">
            <w:pPr>
              <w:pStyle w:val="TableTextPOISED"/>
              <w:rPr>
                <w:rStyle w:val="Tabletext"/>
              </w:rPr>
            </w:pPr>
          </w:p>
        </w:tc>
        <w:tc>
          <w:tcPr>
            <w:tcW w:w="1316" w:type="dxa"/>
            <w:noWrap/>
          </w:tcPr>
          <w:p w14:paraId="4237A053" w14:textId="77777777" w:rsidR="00897689" w:rsidRPr="005A41D3" w:rsidRDefault="00897689" w:rsidP="006F2BA3">
            <w:pPr>
              <w:pStyle w:val="TableTextPOISED"/>
              <w:rPr>
                <w:rStyle w:val="Tabletext"/>
              </w:rPr>
            </w:pPr>
          </w:p>
        </w:tc>
        <w:tc>
          <w:tcPr>
            <w:tcW w:w="1152" w:type="dxa"/>
            <w:noWrap/>
          </w:tcPr>
          <w:p w14:paraId="6B0E63C5" w14:textId="77777777" w:rsidR="00897689" w:rsidRPr="005A41D3" w:rsidRDefault="00897689" w:rsidP="006F2BA3">
            <w:pPr>
              <w:pStyle w:val="TableTextPOISED"/>
              <w:rPr>
                <w:rStyle w:val="Tabletext"/>
              </w:rPr>
            </w:pPr>
            <w:r w:rsidRPr="005A41D3">
              <w:rPr>
                <w:rStyle w:val="Tabletext"/>
              </w:rPr>
              <w:t>70</w:t>
            </w:r>
          </w:p>
        </w:tc>
        <w:tc>
          <w:tcPr>
            <w:tcW w:w="2160" w:type="dxa"/>
          </w:tcPr>
          <w:p w14:paraId="5213F674" w14:textId="77777777" w:rsidR="00897689" w:rsidRPr="005A41D3" w:rsidRDefault="00897689" w:rsidP="006F2BA3">
            <w:pPr>
              <w:pStyle w:val="TableTextPOISED"/>
              <w:rPr>
                <w:rStyle w:val="Tabletext"/>
              </w:rPr>
            </w:pPr>
            <w:r w:rsidRPr="005A41D3">
              <w:rPr>
                <w:rStyle w:val="Tabletext"/>
              </w:rPr>
              <w:t>70</w:t>
            </w:r>
          </w:p>
        </w:tc>
        <w:tc>
          <w:tcPr>
            <w:tcW w:w="3330" w:type="dxa"/>
          </w:tcPr>
          <w:p w14:paraId="62E29C9A" w14:textId="77777777" w:rsidR="00897689" w:rsidRPr="005A41D3" w:rsidRDefault="00897689" w:rsidP="006F2BA3">
            <w:pPr>
              <w:pStyle w:val="TableTextPOISED"/>
              <w:rPr>
                <w:rStyle w:val="Tabletext"/>
              </w:rPr>
            </w:pPr>
          </w:p>
        </w:tc>
      </w:tr>
      <w:tr w:rsidR="00897689" w:rsidRPr="005A41D3" w14:paraId="64EB5A00"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098" w:type="dxa"/>
            <w:shd w:val="clear" w:color="auto" w:fill="365F91" w:themeFill="accent1" w:themeFillShade="BF"/>
            <w:noWrap/>
            <w:hideMark/>
          </w:tcPr>
          <w:p w14:paraId="22533C20"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2167" w:type="dxa"/>
            <w:shd w:val="clear" w:color="auto" w:fill="365F91" w:themeFill="accent1" w:themeFillShade="BF"/>
            <w:noWrap/>
          </w:tcPr>
          <w:p w14:paraId="6E364C99" w14:textId="77777777" w:rsidR="00897689" w:rsidRPr="005A41D3" w:rsidRDefault="00897689" w:rsidP="006F2BA3">
            <w:pPr>
              <w:pStyle w:val="TableTextPOISED"/>
              <w:rPr>
                <w:rStyle w:val="Tabletext"/>
                <w:b/>
                <w:color w:val="FFFFFF" w:themeColor="background1"/>
              </w:rPr>
            </w:pPr>
          </w:p>
        </w:tc>
        <w:tc>
          <w:tcPr>
            <w:tcW w:w="893" w:type="dxa"/>
            <w:shd w:val="clear" w:color="auto" w:fill="365F91" w:themeFill="accent1" w:themeFillShade="BF"/>
            <w:noWrap/>
          </w:tcPr>
          <w:p w14:paraId="34257388"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900" w:type="dxa"/>
            <w:shd w:val="clear" w:color="auto" w:fill="365F91" w:themeFill="accent1" w:themeFillShade="BF"/>
            <w:noWrap/>
          </w:tcPr>
          <w:p w14:paraId="1BCDFC41"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736" w:type="dxa"/>
            <w:shd w:val="clear" w:color="auto" w:fill="365F91" w:themeFill="accent1" w:themeFillShade="BF"/>
            <w:noWrap/>
          </w:tcPr>
          <w:p w14:paraId="485306E8" w14:textId="77777777" w:rsidR="00897689" w:rsidRPr="005A41D3" w:rsidRDefault="00897689" w:rsidP="006F2BA3">
            <w:pPr>
              <w:pStyle w:val="TableTextPOISED"/>
              <w:rPr>
                <w:rStyle w:val="Tabletext"/>
                <w:b/>
                <w:color w:val="FFFFFF" w:themeColor="background1"/>
              </w:rPr>
            </w:pPr>
          </w:p>
        </w:tc>
        <w:tc>
          <w:tcPr>
            <w:tcW w:w="1026" w:type="dxa"/>
            <w:shd w:val="clear" w:color="auto" w:fill="365F91" w:themeFill="accent1" w:themeFillShade="BF"/>
            <w:noWrap/>
          </w:tcPr>
          <w:p w14:paraId="343CBC16" w14:textId="77777777" w:rsidR="00897689" w:rsidRPr="005A41D3" w:rsidRDefault="00897689" w:rsidP="006F2BA3">
            <w:pPr>
              <w:pStyle w:val="TableTextPOISED"/>
              <w:rPr>
                <w:rStyle w:val="Tabletext"/>
                <w:b/>
                <w:color w:val="FFFFFF" w:themeColor="background1"/>
              </w:rPr>
            </w:pPr>
          </w:p>
        </w:tc>
        <w:tc>
          <w:tcPr>
            <w:tcW w:w="1316" w:type="dxa"/>
            <w:shd w:val="clear" w:color="auto" w:fill="365F91" w:themeFill="accent1" w:themeFillShade="BF"/>
            <w:noWrap/>
          </w:tcPr>
          <w:p w14:paraId="19086E9D" w14:textId="77777777" w:rsidR="00897689" w:rsidRPr="005A41D3" w:rsidRDefault="00897689" w:rsidP="006F2BA3">
            <w:pPr>
              <w:pStyle w:val="TableTextPOISED"/>
              <w:rPr>
                <w:rStyle w:val="Tabletext"/>
                <w:b/>
                <w:color w:val="FFFFFF" w:themeColor="background1"/>
              </w:rPr>
            </w:pPr>
          </w:p>
        </w:tc>
        <w:tc>
          <w:tcPr>
            <w:tcW w:w="1152" w:type="dxa"/>
            <w:shd w:val="clear" w:color="auto" w:fill="365F91" w:themeFill="accent1" w:themeFillShade="BF"/>
            <w:noWrap/>
          </w:tcPr>
          <w:p w14:paraId="73882F9C"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383.5</w:t>
            </w:r>
          </w:p>
        </w:tc>
        <w:tc>
          <w:tcPr>
            <w:tcW w:w="2160" w:type="dxa"/>
            <w:shd w:val="clear" w:color="auto" w:fill="365F91" w:themeFill="accent1" w:themeFillShade="BF"/>
          </w:tcPr>
          <w:p w14:paraId="2D036431" w14:textId="749E183C" w:rsidR="00897689" w:rsidRPr="005A41D3" w:rsidRDefault="009D3832" w:rsidP="006F2BA3">
            <w:pPr>
              <w:pStyle w:val="TableTextPOISED"/>
              <w:rPr>
                <w:rStyle w:val="Tabletext"/>
                <w:b/>
                <w:color w:val="FFFFFF" w:themeColor="background1"/>
              </w:rPr>
            </w:pPr>
            <w:r>
              <w:rPr>
                <w:rStyle w:val="Tabletext"/>
                <w:b/>
                <w:color w:val="FFFFFF" w:themeColor="background1"/>
              </w:rPr>
              <w:t>211.44</w:t>
            </w:r>
          </w:p>
        </w:tc>
        <w:tc>
          <w:tcPr>
            <w:tcW w:w="3330" w:type="dxa"/>
            <w:shd w:val="clear" w:color="auto" w:fill="365F91" w:themeFill="accent1" w:themeFillShade="BF"/>
            <w:noWrap/>
            <w:hideMark/>
          </w:tcPr>
          <w:p w14:paraId="76278377" w14:textId="77777777" w:rsidR="00897689" w:rsidRPr="005A41D3" w:rsidRDefault="00897689" w:rsidP="00EB6515">
            <w:pPr>
              <w:pStyle w:val="TableTextPOISED"/>
              <w:keepNext/>
              <w:rPr>
                <w:rStyle w:val="Tabletext"/>
                <w:b/>
                <w:color w:val="FFFFFF" w:themeColor="background1"/>
              </w:rPr>
            </w:pPr>
            <w:r w:rsidRPr="005A41D3">
              <w:rPr>
                <w:rStyle w:val="Tabletext"/>
                <w:b/>
                <w:color w:val="FFFFFF" w:themeColor="background1"/>
              </w:rPr>
              <w:t> </w:t>
            </w:r>
          </w:p>
        </w:tc>
      </w:tr>
    </w:tbl>
    <w:p w14:paraId="11EB69C8" w14:textId="66D6B86B" w:rsidR="006F2BA3" w:rsidRDefault="00EB6515" w:rsidP="00EB6515">
      <w:pPr>
        <w:pStyle w:val="Caption"/>
        <w:jc w:val="left"/>
        <w:sectPr w:rsidR="006F2BA3" w:rsidSect="00E1251D">
          <w:headerReference w:type="default" r:id="rId184"/>
          <w:footerReference w:type="default" r:id="rId185"/>
          <w:pgSz w:w="16840" w:h="11910" w:orient="landscape"/>
          <w:pgMar w:top="990" w:right="943" w:bottom="860" w:left="900" w:header="403" w:footer="212" w:gutter="0"/>
          <w:cols w:space="720"/>
          <w:docGrid w:linePitch="299"/>
        </w:sectPr>
      </w:pPr>
      <w:bookmarkStart w:id="1818" w:name="_Toc460422989"/>
      <w:bookmarkStart w:id="1819" w:name="_Toc465870918"/>
      <w:bookmarkStart w:id="1820" w:name="_Toc465865691"/>
      <w:r>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199</w:t>
      </w:r>
      <w:r>
        <w:fldChar w:fldCharType="end"/>
      </w:r>
      <w:r>
        <w:t>: D12</w:t>
      </w:r>
      <w:r w:rsidRPr="00EB6515">
        <w:t xml:space="preserve"> - Analysis of the available roofs and maximum PV power installable</w:t>
      </w:r>
      <w:bookmarkEnd w:id="1818"/>
      <w:bookmarkEnd w:id="1819"/>
      <w:bookmarkEnd w:id="1820"/>
    </w:p>
    <w:p w14:paraId="0F45D9D4" w14:textId="4FAAF02C" w:rsidR="006F2BA3" w:rsidRDefault="006F2BA3" w:rsidP="006F2BA3">
      <w:pPr>
        <w:pStyle w:val="Heading3"/>
      </w:pPr>
      <w:r w:rsidRPr="009C51CF">
        <w:lastRenderedPageBreak/>
        <w:t>Grid Infrastructure</w:t>
      </w:r>
      <w:r w:rsidR="009D3832">
        <w:t>-</w:t>
      </w:r>
    </w:p>
    <w:p w14:paraId="05C24807" w14:textId="77777777" w:rsidR="006F2BA3" w:rsidRDefault="006F2BA3" w:rsidP="006F2BA3">
      <w:pPr>
        <w:pStyle w:val="Heading4"/>
      </w:pPr>
      <w:r>
        <w:t>Electrical system</w:t>
      </w:r>
    </w:p>
    <w:p w14:paraId="54F33275" w14:textId="77777777" w:rsidR="00486B20" w:rsidRDefault="00486B20" w:rsidP="00486B20">
      <w:pPr>
        <w:pStyle w:val="P1"/>
      </w:pPr>
      <w:r>
        <w:t xml:space="preserve">Generation: </w:t>
      </w:r>
      <w:r w:rsidRPr="000E50C1">
        <w:t>400/230V</w:t>
      </w:r>
    </w:p>
    <w:p w14:paraId="10E38AD9" w14:textId="77777777" w:rsidR="00486B20" w:rsidRDefault="00486B20" w:rsidP="00486B20">
      <w:pPr>
        <w:pStyle w:val="P1"/>
      </w:pPr>
      <w:r w:rsidRPr="000E50C1">
        <w:t>Frequency:</w:t>
      </w:r>
      <w:r w:rsidRPr="000E50C1">
        <w:rPr>
          <w:spacing w:val="2"/>
        </w:rPr>
        <w:t xml:space="preserve"> </w:t>
      </w:r>
      <w:r>
        <w:t xml:space="preserve">50 </w:t>
      </w:r>
      <w:r w:rsidRPr="000E50C1">
        <w:t>Hz</w:t>
      </w:r>
    </w:p>
    <w:p w14:paraId="0452603B" w14:textId="77777777" w:rsidR="00486B20" w:rsidRDefault="00486B20" w:rsidP="00486B20">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7427027" w14:textId="77777777" w:rsidR="00486B20" w:rsidRDefault="00486B20" w:rsidP="00486B20">
      <w:pPr>
        <w:pStyle w:val="P1"/>
      </w:pPr>
      <w:r>
        <w:t>Distribution Network:</w:t>
      </w:r>
      <w:r>
        <w:rPr>
          <w:spacing w:val="1"/>
        </w:rPr>
        <w:t xml:space="preserve"> </w:t>
      </w:r>
      <w:r>
        <w:t>Low Voltage (LV)</w:t>
      </w:r>
    </w:p>
    <w:p w14:paraId="67A1267B" w14:textId="510753E9" w:rsidR="006F2BA3" w:rsidRDefault="00486B20" w:rsidP="00486B20">
      <w:pPr>
        <w:pStyle w:val="E1"/>
      </w:pPr>
      <w:r w:rsidRPr="00746E71">
        <w:t xml:space="preserve"> </w:t>
      </w:r>
      <w:r w:rsidR="006F2BA3" w:rsidRPr="00746E71">
        <w:t xml:space="preserve">The power house in </w:t>
      </w:r>
      <w:r w:rsidR="006F2BA3">
        <w:t xml:space="preserve">Manadhoo </w:t>
      </w:r>
      <w:r w:rsidR="006F2BA3" w:rsidRPr="00746E71">
        <w:t xml:space="preserve">Island </w:t>
      </w:r>
      <w:r w:rsidR="006F2BA3">
        <w:t>shall have three</w:t>
      </w:r>
      <w:r w:rsidR="006F2BA3" w:rsidRPr="00746E71">
        <w:t xml:space="preserve"> </w:t>
      </w:r>
      <w:r w:rsidR="00B01F5B">
        <w:t>D</w:t>
      </w:r>
      <w:r w:rsidR="00B01F5B" w:rsidRPr="00746E71">
        <w:t xml:space="preserve">iesel </w:t>
      </w:r>
      <w:r w:rsidR="00B01F5B">
        <w:t>G</w:t>
      </w:r>
      <w:r w:rsidR="00B01F5B" w:rsidRPr="00746E71">
        <w:t>enerators</w:t>
      </w:r>
      <w:r w:rsidR="006F2BA3" w:rsidRPr="00746E71">
        <w:t xml:space="preserve"> that supply the complete load requirements of the island. </w:t>
      </w:r>
      <w:r w:rsidR="006F2BA3">
        <w:t xml:space="preserve">The requirement related to existing and new </w:t>
      </w:r>
      <w:r w:rsidR="00B01F5B">
        <w:t>D</w:t>
      </w:r>
      <w:r w:rsidR="00B01F5B" w:rsidRPr="00746E71">
        <w:t xml:space="preserve">iesel </w:t>
      </w:r>
      <w:r w:rsidR="00B01F5B">
        <w:t>G</w:t>
      </w:r>
      <w:r w:rsidR="00B01F5B" w:rsidRPr="00746E71">
        <w:t>enerators</w:t>
      </w:r>
      <w:r w:rsidR="006F2BA3">
        <w:t xml:space="preserve"> and associated systems are described in the above sections.</w:t>
      </w:r>
    </w:p>
    <w:p w14:paraId="2C4E2E47" w14:textId="77777777" w:rsidR="006F2BA3" w:rsidRDefault="006F2BA3" w:rsidP="00486B20">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E521B5B" w14:textId="77777777" w:rsidR="006F2BA3" w:rsidRDefault="006F2BA3" w:rsidP="00486B20">
      <w:pPr>
        <w:pStyle w:val="E1"/>
      </w:pPr>
      <w:r w:rsidRPr="006A0B8D">
        <w:t>Electrical supply to single phase consumers is commonly 230V, single phase, earthed neutral, two wire connections and for three phase consumers it is (400/230V) Wye, earthed neutral four wires.</w:t>
      </w:r>
    </w:p>
    <w:p w14:paraId="3EF0496D" w14:textId="77777777" w:rsidR="006F2BA3" w:rsidRDefault="006F2BA3" w:rsidP="006F2BA3">
      <w:pPr>
        <w:pStyle w:val="Heading4"/>
      </w:pPr>
      <w:r>
        <w:t>Grid infrastructure upgrade</w:t>
      </w:r>
    </w:p>
    <w:p w14:paraId="233DAC7F" w14:textId="6706133A" w:rsidR="006F2BA3" w:rsidRDefault="006F2BA3" w:rsidP="006F2BA3">
      <w:pPr>
        <w:pStyle w:val="P1"/>
      </w:pPr>
      <w:r w:rsidRPr="00E07B15">
        <w:t xml:space="preserve">The </w:t>
      </w:r>
      <w:r w:rsidRPr="007B69E3">
        <w:t>Contractor</w:t>
      </w:r>
      <w:r w:rsidRPr="00E07B15">
        <w:t xml:space="preserve"> shall implement the grid upgrade works</w:t>
      </w:r>
      <w:r>
        <w:t xml:space="preserve"> in Manadhoo Island </w:t>
      </w:r>
      <w:r w:rsidRPr="00E07B15">
        <w:t>in line w</w:t>
      </w:r>
      <w:r w:rsidR="00102C34">
        <w:t xml:space="preserve">ith drawings listed </w:t>
      </w:r>
      <w:r w:rsidRPr="00E07B15">
        <w:t xml:space="preserve"> below. </w:t>
      </w:r>
    </w:p>
    <w:tbl>
      <w:tblPr>
        <w:tblStyle w:val="TablePOISED"/>
        <w:tblW w:w="8573" w:type="dxa"/>
        <w:tblInd w:w="1008" w:type="dxa"/>
        <w:tblLayout w:type="fixed"/>
        <w:tblLook w:val="04A0" w:firstRow="1" w:lastRow="0" w:firstColumn="1" w:lastColumn="0" w:noHBand="0" w:noVBand="1"/>
      </w:tblPr>
      <w:tblGrid>
        <w:gridCol w:w="900"/>
        <w:gridCol w:w="3187"/>
        <w:gridCol w:w="4486"/>
      </w:tblGrid>
      <w:tr w:rsidR="006F2BA3" w:rsidRPr="004C5D1D" w14:paraId="40B48106" w14:textId="77777777" w:rsidTr="00486B20">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00F4C12" w14:textId="77777777" w:rsidR="006F2BA3" w:rsidRPr="004C5D1D" w:rsidRDefault="006F2BA3" w:rsidP="006F2BA3">
            <w:pPr>
              <w:pStyle w:val="TableTextPOISED"/>
              <w:rPr>
                <w:rStyle w:val="Tabletext"/>
              </w:rPr>
            </w:pPr>
            <w:r w:rsidRPr="004C5D1D">
              <w:rPr>
                <w:rStyle w:val="Tabletext"/>
              </w:rPr>
              <w:t>S No.</w:t>
            </w:r>
          </w:p>
        </w:tc>
        <w:tc>
          <w:tcPr>
            <w:tcW w:w="3187" w:type="dxa"/>
            <w:hideMark/>
          </w:tcPr>
          <w:p w14:paraId="35E61067" w14:textId="77777777" w:rsidR="006F2BA3" w:rsidRPr="004C5D1D" w:rsidRDefault="006F2BA3" w:rsidP="006F2BA3">
            <w:pPr>
              <w:pStyle w:val="TableTextPOISED"/>
              <w:rPr>
                <w:rStyle w:val="Tabletext"/>
              </w:rPr>
            </w:pPr>
            <w:r w:rsidRPr="004C5D1D">
              <w:rPr>
                <w:rStyle w:val="Tabletext"/>
              </w:rPr>
              <w:t>Drawing Number</w:t>
            </w:r>
          </w:p>
        </w:tc>
        <w:tc>
          <w:tcPr>
            <w:tcW w:w="4486" w:type="dxa"/>
            <w:hideMark/>
          </w:tcPr>
          <w:p w14:paraId="56100C4B" w14:textId="77777777" w:rsidR="006F2BA3" w:rsidRPr="004C5D1D" w:rsidRDefault="006F2BA3" w:rsidP="006F2BA3">
            <w:pPr>
              <w:pStyle w:val="TableTextPOISED"/>
              <w:rPr>
                <w:rStyle w:val="Tabletext"/>
              </w:rPr>
            </w:pPr>
            <w:r w:rsidRPr="004C5D1D">
              <w:rPr>
                <w:rStyle w:val="Tabletext"/>
              </w:rPr>
              <w:t>Title</w:t>
            </w:r>
          </w:p>
        </w:tc>
      </w:tr>
      <w:tr w:rsidR="006F2BA3" w:rsidRPr="004C5D1D" w14:paraId="5C90984A" w14:textId="77777777" w:rsidTr="00486B20">
        <w:trPr>
          <w:trHeight w:val="20"/>
        </w:trPr>
        <w:tc>
          <w:tcPr>
            <w:tcW w:w="900" w:type="dxa"/>
            <w:hideMark/>
          </w:tcPr>
          <w:p w14:paraId="67C68C9B" w14:textId="77777777" w:rsidR="006F2BA3" w:rsidRPr="004C5D1D" w:rsidRDefault="006F2BA3" w:rsidP="006F2BA3">
            <w:pPr>
              <w:pStyle w:val="TableTextPOISED"/>
              <w:rPr>
                <w:rStyle w:val="Tabletext"/>
              </w:rPr>
            </w:pPr>
            <w:r w:rsidRPr="004C5D1D">
              <w:rPr>
                <w:rStyle w:val="Tabletext"/>
              </w:rPr>
              <w:t>1</w:t>
            </w:r>
          </w:p>
        </w:tc>
        <w:tc>
          <w:tcPr>
            <w:tcW w:w="3187" w:type="dxa"/>
            <w:hideMark/>
          </w:tcPr>
          <w:p w14:paraId="470D16CF" w14:textId="77777777" w:rsidR="006F2BA3" w:rsidRPr="004C5D1D" w:rsidRDefault="006F2BA3" w:rsidP="006F2BA3">
            <w:pPr>
              <w:pStyle w:val="TableTextPOISED"/>
              <w:rPr>
                <w:rStyle w:val="Tabletext"/>
              </w:rPr>
            </w:pPr>
            <w:r w:rsidRPr="004C5D1D">
              <w:rPr>
                <w:rStyle w:val="Tabletext"/>
              </w:rPr>
              <w:t>J431-GOPA-089-GR-E-D-0001</w:t>
            </w:r>
          </w:p>
        </w:tc>
        <w:tc>
          <w:tcPr>
            <w:tcW w:w="4486" w:type="dxa"/>
            <w:hideMark/>
          </w:tcPr>
          <w:p w14:paraId="5C30F0BE" w14:textId="77777777" w:rsidR="006F2BA3" w:rsidRPr="00925083" w:rsidRDefault="006F2BA3" w:rsidP="006F2BA3">
            <w:pPr>
              <w:pStyle w:val="TableTextPOISED"/>
              <w:rPr>
                <w:rStyle w:val="Tabletext"/>
                <w:lang w:val="en-US"/>
              </w:rPr>
            </w:pPr>
            <w:r w:rsidRPr="00925083">
              <w:rPr>
                <w:rStyle w:val="Tabletext"/>
                <w:lang w:val="en-US"/>
              </w:rPr>
              <w:t>NET WORK DIAGRAM FOR D12-MANADHOO POWER HOUSE</w:t>
            </w:r>
          </w:p>
        </w:tc>
      </w:tr>
      <w:tr w:rsidR="006F2BA3" w:rsidRPr="004C5D1D" w14:paraId="40C6ABA8"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22F44F9" w14:textId="77777777" w:rsidR="006F2BA3" w:rsidRPr="004C5D1D" w:rsidRDefault="006F2BA3" w:rsidP="006F2BA3">
            <w:pPr>
              <w:pStyle w:val="TableTextPOISED"/>
              <w:rPr>
                <w:rStyle w:val="Tabletext"/>
              </w:rPr>
            </w:pPr>
            <w:r w:rsidRPr="004C5D1D">
              <w:rPr>
                <w:rStyle w:val="Tabletext"/>
              </w:rPr>
              <w:t>2</w:t>
            </w:r>
          </w:p>
        </w:tc>
        <w:tc>
          <w:tcPr>
            <w:tcW w:w="3187" w:type="dxa"/>
          </w:tcPr>
          <w:p w14:paraId="5A75C21F" w14:textId="77777777" w:rsidR="006F2BA3" w:rsidRPr="004C5D1D" w:rsidRDefault="006F2BA3" w:rsidP="006F2BA3">
            <w:pPr>
              <w:pStyle w:val="TableTextPOISED"/>
              <w:rPr>
                <w:rStyle w:val="Tabletext"/>
              </w:rPr>
            </w:pPr>
            <w:r w:rsidRPr="004C5D1D">
              <w:rPr>
                <w:rStyle w:val="Tabletext"/>
              </w:rPr>
              <w:t>J431-GOPA-089-GR-E-S-0001</w:t>
            </w:r>
          </w:p>
        </w:tc>
        <w:tc>
          <w:tcPr>
            <w:tcW w:w="4486" w:type="dxa"/>
          </w:tcPr>
          <w:p w14:paraId="72A50BE8" w14:textId="77777777" w:rsidR="006F2BA3" w:rsidRPr="00925083" w:rsidRDefault="006F2BA3" w:rsidP="007508AC">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(D12-MANADHOO)</w:t>
            </w:r>
          </w:p>
        </w:tc>
      </w:tr>
    </w:tbl>
    <w:p w14:paraId="4779AA1A" w14:textId="4B9FD9A5" w:rsidR="007508AC" w:rsidRDefault="007508AC" w:rsidP="00486B20">
      <w:pPr>
        <w:pStyle w:val="Caption"/>
      </w:pPr>
      <w:bookmarkStart w:id="1821" w:name="_Toc460422990"/>
      <w:bookmarkStart w:id="1822" w:name="_Toc465870919"/>
      <w:bookmarkStart w:id="1823" w:name="_Toc46586569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200</w:t>
      </w:r>
      <w:r w:rsidR="000501C2">
        <w:fldChar w:fldCharType="end"/>
      </w:r>
      <w:r>
        <w:t>: D12 - Drawings</w:t>
      </w:r>
      <w:bookmarkEnd w:id="1821"/>
      <w:bookmarkEnd w:id="1822"/>
      <w:bookmarkEnd w:id="1823"/>
    </w:p>
    <w:p w14:paraId="3A45EBE0" w14:textId="5C49A408" w:rsidR="006F2BA3" w:rsidRPr="000A3867" w:rsidRDefault="006F2BA3" w:rsidP="00486B20">
      <w:pPr>
        <w:pStyle w:val="E1"/>
        <w:tabs>
          <w:tab w:val="left" w:pos="1926"/>
        </w:tabs>
      </w:pPr>
      <w:r w:rsidRPr="000A3867">
        <w:t xml:space="preserve">This </w:t>
      </w:r>
      <w:r w:rsidRPr="007B69E3">
        <w:t>includes</w:t>
      </w:r>
      <w:r w:rsidRPr="000A3867">
        <w:t xml:space="preserve"> but not limited to the following works.</w:t>
      </w:r>
    </w:p>
    <w:p w14:paraId="2776B66F" w14:textId="34D5B7A4" w:rsidR="006F2BA3" w:rsidRDefault="0007502A" w:rsidP="00486B20">
      <w:pPr>
        <w:pStyle w:val="P1"/>
      </w:pPr>
      <w:r>
        <w:t>Upgrade of the existing cable network from powerhouse to PV feed-in point.</w:t>
      </w:r>
    </w:p>
    <w:p w14:paraId="104193CC" w14:textId="77777777" w:rsidR="006F2BA3" w:rsidRDefault="006F2BA3" w:rsidP="00486B20">
      <w:pPr>
        <w:pStyle w:val="P1"/>
      </w:pPr>
      <w:r>
        <w:t>Modification or replacement of Distribution boxes to accommodate the proposed higher size cables connection.</w:t>
      </w:r>
    </w:p>
    <w:p w14:paraId="3ECFB9EC" w14:textId="77777777" w:rsidR="006F2BA3" w:rsidRDefault="006F2BA3" w:rsidP="00486B20">
      <w:pPr>
        <w:pStyle w:val="P1"/>
      </w:pPr>
      <w:r w:rsidRPr="001F5532">
        <w:t>Modification or replacement of Distribution boxes to accommodate new connection o</w:t>
      </w:r>
      <w:r w:rsidRPr="009C6F0E">
        <w:t>f proposed PV</w:t>
      </w:r>
      <w:r w:rsidRPr="001F5532">
        <w:t>.</w:t>
      </w:r>
    </w:p>
    <w:p w14:paraId="421C7125" w14:textId="77777777" w:rsidR="006F2BA3" w:rsidRPr="001F5532" w:rsidRDefault="006F2BA3" w:rsidP="00486B20">
      <w:pPr>
        <w:pStyle w:val="P1"/>
      </w:pPr>
      <w:r>
        <w:t>Replacement of existing Main LV Distribution board with the new LV Distribution board in the power house.</w:t>
      </w:r>
    </w:p>
    <w:p w14:paraId="582D6D2F"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61C28E9F"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7FE64ED6"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416B6938" w14:textId="77777777" w:rsidR="006F2BA3" w:rsidRDefault="006F2BA3" w:rsidP="006F2BA3">
      <w:pPr>
        <w:jc w:val="both"/>
      </w:pPr>
      <w:r>
        <w:t>Bidder shall provide control cabling and junction boxes required for the proposed grid upgrade in the island.</w:t>
      </w:r>
    </w:p>
    <w:p w14:paraId="50B05E63"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57C4D68A" w14:textId="77777777" w:rsidR="006F2BA3" w:rsidRPr="00486B20" w:rsidRDefault="006F2BA3" w:rsidP="00486B20">
      <w:pPr>
        <w:pStyle w:val="Heading4"/>
      </w:pPr>
      <w:bookmarkStart w:id="1824" w:name="_Toc458510173"/>
      <w:r w:rsidRPr="00486B20">
        <w:t>Schedule of Grid Infrastructure Modifications</w:t>
      </w:r>
    </w:p>
    <w:p w14:paraId="35675974" w14:textId="29F0AE4A"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Feydhoo Island</w:t>
      </w:r>
      <w:r>
        <w:rPr>
          <w:rFonts w:cs="Arial"/>
        </w:rPr>
        <w:t>.</w:t>
      </w:r>
    </w:p>
    <w:p w14:paraId="115B12B8" w14:textId="77777777" w:rsidR="00C61978" w:rsidRDefault="00C61978" w:rsidP="006F2BA3">
      <w:pPr>
        <w:pStyle w:val="E1"/>
        <w:ind w:left="720"/>
        <w:rPr>
          <w:rFonts w:cs="Arial"/>
        </w:rPr>
      </w:pPr>
    </w:p>
    <w:p w14:paraId="58DF9181" w14:textId="77777777" w:rsidR="006F2BA3" w:rsidRPr="00CB0572" w:rsidRDefault="006F2BA3" w:rsidP="00486B20">
      <w:pPr>
        <w:pStyle w:val="P1"/>
      </w:pPr>
      <w:r w:rsidRPr="000F7242">
        <w:t>Schedule of Cables-Power</w:t>
      </w:r>
      <w:r>
        <w:t xml:space="preserve"> H</w:t>
      </w:r>
      <w:r w:rsidRPr="000F7242">
        <w:t>ouse</w:t>
      </w:r>
      <w:r>
        <w:t>:</w:t>
      </w:r>
    </w:p>
    <w:tbl>
      <w:tblPr>
        <w:tblStyle w:val="TablePOISED"/>
        <w:tblW w:w="4550" w:type="pct"/>
        <w:tblInd w:w="895" w:type="dxa"/>
        <w:tblLayout w:type="fixed"/>
        <w:tblLook w:val="04A0" w:firstRow="1" w:lastRow="0" w:firstColumn="1" w:lastColumn="0" w:noHBand="0" w:noVBand="1"/>
      </w:tblPr>
      <w:tblGrid>
        <w:gridCol w:w="2861"/>
        <w:gridCol w:w="2116"/>
        <w:gridCol w:w="828"/>
        <w:gridCol w:w="1376"/>
        <w:gridCol w:w="1287"/>
        <w:gridCol w:w="1010"/>
      </w:tblGrid>
      <w:tr w:rsidR="006F2BA3" w:rsidRPr="004C5D1D" w14:paraId="5FF52154" w14:textId="77777777" w:rsidTr="00522DEC">
        <w:trPr>
          <w:cnfStyle w:val="100000000000" w:firstRow="1" w:lastRow="0" w:firstColumn="0" w:lastColumn="0" w:oddVBand="0" w:evenVBand="0" w:oddHBand="0" w:evenHBand="0" w:firstRowFirstColumn="0" w:firstRowLastColumn="0" w:lastRowFirstColumn="0" w:lastRowLastColumn="0"/>
          <w:trHeight w:val="20"/>
          <w:tblHeader/>
        </w:trPr>
        <w:tc>
          <w:tcPr>
            <w:tcW w:w="1509" w:type="pct"/>
            <w:hideMark/>
          </w:tcPr>
          <w:bookmarkEnd w:id="1824"/>
          <w:p w14:paraId="13DDDDF4" w14:textId="77777777" w:rsidR="006F2BA3" w:rsidRPr="004C5D1D" w:rsidRDefault="006F2BA3" w:rsidP="006F2BA3">
            <w:pPr>
              <w:pStyle w:val="TableTextPOISED"/>
              <w:rPr>
                <w:rStyle w:val="Tabletext"/>
              </w:rPr>
            </w:pPr>
            <w:r w:rsidRPr="004C5D1D">
              <w:rPr>
                <w:rStyle w:val="Tabletext"/>
              </w:rPr>
              <w:t>From</w:t>
            </w:r>
          </w:p>
        </w:tc>
        <w:tc>
          <w:tcPr>
            <w:tcW w:w="1116" w:type="pct"/>
            <w:hideMark/>
          </w:tcPr>
          <w:p w14:paraId="4198962F" w14:textId="77777777" w:rsidR="006F2BA3" w:rsidRPr="004C5D1D" w:rsidRDefault="006F2BA3" w:rsidP="006F2BA3">
            <w:pPr>
              <w:pStyle w:val="TableTextPOISED"/>
              <w:rPr>
                <w:rStyle w:val="Tabletext"/>
              </w:rPr>
            </w:pPr>
            <w:r w:rsidRPr="004C5D1D">
              <w:rPr>
                <w:rStyle w:val="Tabletext"/>
              </w:rPr>
              <w:t>To</w:t>
            </w:r>
          </w:p>
        </w:tc>
        <w:tc>
          <w:tcPr>
            <w:tcW w:w="437" w:type="pct"/>
            <w:hideMark/>
          </w:tcPr>
          <w:p w14:paraId="15C659ED" w14:textId="77777777" w:rsidR="006F2BA3" w:rsidRPr="004C5D1D" w:rsidRDefault="006F2BA3" w:rsidP="006F2BA3">
            <w:pPr>
              <w:pStyle w:val="TableTextPOISED"/>
              <w:rPr>
                <w:rStyle w:val="Tabletext"/>
              </w:rPr>
            </w:pPr>
            <w:r w:rsidRPr="004C5D1D">
              <w:rPr>
                <w:rStyle w:val="Tabletext"/>
              </w:rPr>
              <w:t>No. of Runs</w:t>
            </w:r>
          </w:p>
        </w:tc>
        <w:tc>
          <w:tcPr>
            <w:tcW w:w="726" w:type="pct"/>
            <w:hideMark/>
          </w:tcPr>
          <w:p w14:paraId="75748C32" w14:textId="77777777" w:rsidR="006F2BA3" w:rsidRPr="00925083" w:rsidRDefault="006F2BA3" w:rsidP="006F2BA3">
            <w:pPr>
              <w:pStyle w:val="TableTextPOISED"/>
              <w:rPr>
                <w:rStyle w:val="Tabletext"/>
                <w:lang w:val="en-US"/>
              </w:rPr>
            </w:pPr>
            <w:r w:rsidRPr="00925083">
              <w:rPr>
                <w:rStyle w:val="Tabletext"/>
                <w:lang w:val="en-US"/>
              </w:rPr>
              <w:t>Existing Cable Size (Sq.mm)</w:t>
            </w:r>
          </w:p>
        </w:tc>
        <w:tc>
          <w:tcPr>
            <w:tcW w:w="679" w:type="pct"/>
            <w:hideMark/>
          </w:tcPr>
          <w:p w14:paraId="133355B9" w14:textId="77777777" w:rsidR="006F2BA3" w:rsidRPr="00925083" w:rsidRDefault="006F2BA3" w:rsidP="006F2BA3">
            <w:pPr>
              <w:pStyle w:val="TableTextPOISED"/>
              <w:rPr>
                <w:rStyle w:val="Tabletext"/>
                <w:lang w:val="en-US"/>
              </w:rPr>
            </w:pPr>
            <w:r w:rsidRPr="00925083">
              <w:rPr>
                <w:rStyle w:val="Tabletext"/>
                <w:lang w:val="en-US"/>
              </w:rPr>
              <w:t>Proposed</w:t>
            </w:r>
            <w:r w:rsidRPr="00925083">
              <w:rPr>
                <w:rStyle w:val="Tabletext"/>
                <w:lang w:val="en-US"/>
              </w:rPr>
              <w:br/>
              <w:t>Cable Size</w:t>
            </w:r>
            <w:r w:rsidRPr="00925083">
              <w:rPr>
                <w:rStyle w:val="Tabletext"/>
                <w:lang w:val="en-US"/>
              </w:rPr>
              <w:br/>
              <w:t>(sq.mm)</w:t>
            </w:r>
          </w:p>
        </w:tc>
        <w:tc>
          <w:tcPr>
            <w:tcW w:w="534" w:type="pct"/>
            <w:hideMark/>
          </w:tcPr>
          <w:p w14:paraId="336C61EA"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522DEC" w:rsidRPr="004C5D1D" w14:paraId="0B84A4E6" w14:textId="77777777" w:rsidTr="00522DEC">
        <w:trPr>
          <w:trHeight w:val="20"/>
        </w:trPr>
        <w:tc>
          <w:tcPr>
            <w:tcW w:w="1509" w:type="pct"/>
            <w:noWrap/>
            <w:vAlign w:val="top"/>
          </w:tcPr>
          <w:p w14:paraId="5A0C6CC1" w14:textId="4EA847A5" w:rsidR="00522DEC" w:rsidRPr="00925083" w:rsidRDefault="00522DEC" w:rsidP="00522DEC">
            <w:pPr>
              <w:pStyle w:val="TableTextPOISED"/>
              <w:rPr>
                <w:rStyle w:val="Tabletext"/>
                <w:lang w:val="en-US"/>
              </w:rPr>
            </w:pPr>
            <w:r w:rsidRPr="00806A5B">
              <w:t>Main LVDB (PH-FEEDER-PD)</w:t>
            </w:r>
          </w:p>
        </w:tc>
        <w:tc>
          <w:tcPr>
            <w:tcW w:w="1116" w:type="pct"/>
            <w:noWrap/>
            <w:vAlign w:val="top"/>
          </w:tcPr>
          <w:p w14:paraId="29B50EC4" w14:textId="28D15EC8" w:rsidR="00522DEC" w:rsidRPr="004C5D1D" w:rsidRDefault="00522DEC" w:rsidP="00522DEC">
            <w:pPr>
              <w:pStyle w:val="TableTextPOISED"/>
              <w:rPr>
                <w:rStyle w:val="Tabletext"/>
              </w:rPr>
            </w:pPr>
            <w:r w:rsidRPr="00806A5B">
              <w:t>DB-PD1</w:t>
            </w:r>
          </w:p>
        </w:tc>
        <w:tc>
          <w:tcPr>
            <w:tcW w:w="437" w:type="pct"/>
            <w:noWrap/>
            <w:vAlign w:val="top"/>
          </w:tcPr>
          <w:p w14:paraId="22044933" w14:textId="032DF055" w:rsidR="00522DEC" w:rsidRPr="004C5D1D" w:rsidRDefault="00522DEC" w:rsidP="00522DEC">
            <w:pPr>
              <w:pStyle w:val="TableTextPOISED"/>
              <w:rPr>
                <w:rStyle w:val="Tabletext"/>
              </w:rPr>
            </w:pPr>
            <w:r w:rsidRPr="00806A5B">
              <w:t>1</w:t>
            </w:r>
          </w:p>
        </w:tc>
        <w:tc>
          <w:tcPr>
            <w:tcW w:w="726" w:type="pct"/>
            <w:noWrap/>
            <w:vAlign w:val="top"/>
          </w:tcPr>
          <w:p w14:paraId="1978F4C2" w14:textId="14699FE8" w:rsidR="00522DEC" w:rsidRPr="004C5D1D" w:rsidRDefault="00522DEC" w:rsidP="00522DEC">
            <w:pPr>
              <w:pStyle w:val="TableTextPOISED"/>
              <w:rPr>
                <w:rStyle w:val="Tabletext"/>
              </w:rPr>
            </w:pPr>
            <w:r w:rsidRPr="00806A5B">
              <w:t>4C x 70</w:t>
            </w:r>
          </w:p>
        </w:tc>
        <w:tc>
          <w:tcPr>
            <w:tcW w:w="679" w:type="pct"/>
            <w:noWrap/>
            <w:vAlign w:val="top"/>
          </w:tcPr>
          <w:p w14:paraId="5052780A" w14:textId="33285583" w:rsidR="00522DEC" w:rsidRPr="004C5D1D" w:rsidRDefault="00522DEC" w:rsidP="00522DEC">
            <w:pPr>
              <w:pStyle w:val="TableTextPOISED"/>
              <w:rPr>
                <w:rStyle w:val="Tabletext"/>
              </w:rPr>
            </w:pPr>
            <w:r w:rsidRPr="00806A5B">
              <w:t xml:space="preserve">4C x 300 </w:t>
            </w:r>
          </w:p>
        </w:tc>
        <w:tc>
          <w:tcPr>
            <w:tcW w:w="534" w:type="pct"/>
            <w:noWrap/>
            <w:vAlign w:val="top"/>
          </w:tcPr>
          <w:p w14:paraId="06D3EF01" w14:textId="2D653EFC" w:rsidR="00522DEC" w:rsidRPr="004C5D1D" w:rsidRDefault="00522DEC" w:rsidP="00522DEC">
            <w:pPr>
              <w:pStyle w:val="TableTextPOISED"/>
              <w:rPr>
                <w:rStyle w:val="Tabletext"/>
              </w:rPr>
            </w:pPr>
            <w:r w:rsidRPr="00806A5B">
              <w:t>407</w:t>
            </w:r>
          </w:p>
        </w:tc>
      </w:tr>
      <w:tr w:rsidR="00522DEC" w:rsidRPr="004C5D1D" w14:paraId="0191C797" w14:textId="77777777" w:rsidTr="00522DEC">
        <w:trPr>
          <w:cnfStyle w:val="000000010000" w:firstRow="0" w:lastRow="0" w:firstColumn="0" w:lastColumn="0" w:oddVBand="0" w:evenVBand="0" w:oddHBand="0" w:evenHBand="1" w:firstRowFirstColumn="0" w:firstRowLastColumn="0" w:lastRowFirstColumn="0" w:lastRowLastColumn="0"/>
          <w:trHeight w:val="20"/>
        </w:trPr>
        <w:tc>
          <w:tcPr>
            <w:tcW w:w="1509" w:type="pct"/>
            <w:noWrap/>
            <w:vAlign w:val="top"/>
          </w:tcPr>
          <w:p w14:paraId="4DDF8FEC" w14:textId="202E0C76" w:rsidR="00522DEC" w:rsidRPr="00925083" w:rsidRDefault="00522DEC" w:rsidP="00522DEC">
            <w:pPr>
              <w:pStyle w:val="TableTextPOISED"/>
              <w:rPr>
                <w:rStyle w:val="Tabletext"/>
                <w:lang w:val="en-US"/>
              </w:rPr>
            </w:pPr>
            <w:r w:rsidRPr="00806A5B">
              <w:t>DB-PD1</w:t>
            </w:r>
          </w:p>
        </w:tc>
        <w:tc>
          <w:tcPr>
            <w:tcW w:w="1116" w:type="pct"/>
            <w:noWrap/>
            <w:vAlign w:val="top"/>
          </w:tcPr>
          <w:p w14:paraId="14A126FB" w14:textId="21A0C636" w:rsidR="00522DEC" w:rsidRPr="004C5D1D" w:rsidRDefault="00522DEC" w:rsidP="00522DEC">
            <w:pPr>
              <w:pStyle w:val="TableTextPOISED"/>
              <w:rPr>
                <w:rStyle w:val="Tabletext"/>
              </w:rPr>
            </w:pPr>
            <w:r w:rsidRPr="00806A5B">
              <w:t>DB-PD2</w:t>
            </w:r>
          </w:p>
        </w:tc>
        <w:tc>
          <w:tcPr>
            <w:tcW w:w="437" w:type="pct"/>
            <w:noWrap/>
            <w:vAlign w:val="top"/>
          </w:tcPr>
          <w:p w14:paraId="05612149" w14:textId="2FE0DA10" w:rsidR="00522DEC" w:rsidRPr="004C5D1D" w:rsidRDefault="00522DEC" w:rsidP="00522DEC">
            <w:pPr>
              <w:pStyle w:val="TableTextPOISED"/>
              <w:rPr>
                <w:rStyle w:val="Tabletext"/>
              </w:rPr>
            </w:pPr>
            <w:r w:rsidRPr="00806A5B">
              <w:t>1</w:t>
            </w:r>
          </w:p>
        </w:tc>
        <w:tc>
          <w:tcPr>
            <w:tcW w:w="726" w:type="pct"/>
            <w:noWrap/>
            <w:vAlign w:val="top"/>
          </w:tcPr>
          <w:p w14:paraId="7A46A689" w14:textId="601A667C" w:rsidR="00522DEC" w:rsidRPr="004C5D1D" w:rsidRDefault="00522DEC" w:rsidP="00522DEC">
            <w:pPr>
              <w:pStyle w:val="TableTextPOISED"/>
              <w:rPr>
                <w:rStyle w:val="Tabletext"/>
              </w:rPr>
            </w:pPr>
            <w:r w:rsidRPr="00806A5B">
              <w:t>4C x 70</w:t>
            </w:r>
          </w:p>
        </w:tc>
        <w:tc>
          <w:tcPr>
            <w:tcW w:w="679" w:type="pct"/>
            <w:noWrap/>
            <w:vAlign w:val="top"/>
          </w:tcPr>
          <w:p w14:paraId="036FDEBE" w14:textId="6FDA989B" w:rsidR="00522DEC" w:rsidRPr="004C5D1D" w:rsidRDefault="00522DEC" w:rsidP="00522DEC">
            <w:pPr>
              <w:pStyle w:val="TableTextPOISED"/>
              <w:rPr>
                <w:rStyle w:val="Tabletext"/>
              </w:rPr>
            </w:pPr>
            <w:r w:rsidRPr="00806A5B">
              <w:t xml:space="preserve">4C x 240 </w:t>
            </w:r>
          </w:p>
        </w:tc>
        <w:tc>
          <w:tcPr>
            <w:tcW w:w="534" w:type="pct"/>
            <w:noWrap/>
            <w:vAlign w:val="top"/>
          </w:tcPr>
          <w:p w14:paraId="75C0D3FF" w14:textId="301D724A" w:rsidR="00522DEC" w:rsidRPr="004C5D1D" w:rsidRDefault="00522DEC" w:rsidP="00522DEC">
            <w:pPr>
              <w:pStyle w:val="TableTextPOISED"/>
              <w:rPr>
                <w:rStyle w:val="Tabletext"/>
              </w:rPr>
            </w:pPr>
            <w:r w:rsidRPr="00806A5B">
              <w:t>93</w:t>
            </w:r>
          </w:p>
        </w:tc>
      </w:tr>
      <w:tr w:rsidR="00522DEC" w:rsidRPr="004C5D1D" w14:paraId="2FF752A6" w14:textId="77777777" w:rsidTr="00522DEC">
        <w:trPr>
          <w:trHeight w:val="20"/>
        </w:trPr>
        <w:tc>
          <w:tcPr>
            <w:tcW w:w="1509" w:type="pct"/>
            <w:noWrap/>
            <w:vAlign w:val="top"/>
          </w:tcPr>
          <w:p w14:paraId="50A29956" w14:textId="74B63DA6" w:rsidR="00522DEC" w:rsidRPr="004C5D1D" w:rsidRDefault="00522DEC" w:rsidP="00522DEC">
            <w:pPr>
              <w:pStyle w:val="TableTextPOISED"/>
              <w:rPr>
                <w:rStyle w:val="Tabletext"/>
              </w:rPr>
            </w:pPr>
            <w:r w:rsidRPr="00806A5B">
              <w:t>DB-PD2</w:t>
            </w:r>
          </w:p>
        </w:tc>
        <w:tc>
          <w:tcPr>
            <w:tcW w:w="1116" w:type="pct"/>
            <w:noWrap/>
            <w:vAlign w:val="top"/>
          </w:tcPr>
          <w:p w14:paraId="08E15BE7" w14:textId="0E67EF10" w:rsidR="00522DEC" w:rsidRPr="004C5D1D" w:rsidRDefault="00522DEC" w:rsidP="00522DEC">
            <w:pPr>
              <w:pStyle w:val="TableTextPOISED"/>
              <w:rPr>
                <w:rStyle w:val="Tabletext"/>
              </w:rPr>
            </w:pPr>
            <w:r w:rsidRPr="00806A5B">
              <w:t>DB-PD3</w:t>
            </w:r>
          </w:p>
        </w:tc>
        <w:tc>
          <w:tcPr>
            <w:tcW w:w="437" w:type="pct"/>
            <w:noWrap/>
            <w:vAlign w:val="top"/>
          </w:tcPr>
          <w:p w14:paraId="488F5BD3" w14:textId="444ADFB3" w:rsidR="00522DEC" w:rsidRPr="004C5D1D" w:rsidRDefault="00522DEC" w:rsidP="00522DEC">
            <w:pPr>
              <w:pStyle w:val="TableTextPOISED"/>
              <w:rPr>
                <w:rStyle w:val="Tabletext"/>
              </w:rPr>
            </w:pPr>
            <w:r w:rsidRPr="00806A5B">
              <w:t>1</w:t>
            </w:r>
          </w:p>
        </w:tc>
        <w:tc>
          <w:tcPr>
            <w:tcW w:w="726" w:type="pct"/>
            <w:noWrap/>
            <w:vAlign w:val="top"/>
          </w:tcPr>
          <w:p w14:paraId="3EC27C41" w14:textId="0774BA49" w:rsidR="00522DEC" w:rsidRPr="004C5D1D" w:rsidRDefault="00522DEC" w:rsidP="00522DEC">
            <w:pPr>
              <w:pStyle w:val="TableTextPOISED"/>
              <w:rPr>
                <w:rStyle w:val="Tabletext"/>
              </w:rPr>
            </w:pPr>
            <w:r w:rsidRPr="00806A5B">
              <w:t>4C x 50</w:t>
            </w:r>
          </w:p>
        </w:tc>
        <w:tc>
          <w:tcPr>
            <w:tcW w:w="679" w:type="pct"/>
            <w:noWrap/>
            <w:vAlign w:val="top"/>
          </w:tcPr>
          <w:p w14:paraId="462591D8" w14:textId="241B3759" w:rsidR="00522DEC" w:rsidRPr="004C5D1D" w:rsidRDefault="00522DEC" w:rsidP="00522DEC">
            <w:pPr>
              <w:pStyle w:val="TableTextPOISED"/>
              <w:rPr>
                <w:rStyle w:val="Tabletext"/>
              </w:rPr>
            </w:pPr>
            <w:r w:rsidRPr="00806A5B">
              <w:t xml:space="preserve">4C x 240 </w:t>
            </w:r>
          </w:p>
        </w:tc>
        <w:tc>
          <w:tcPr>
            <w:tcW w:w="534" w:type="pct"/>
            <w:noWrap/>
            <w:vAlign w:val="top"/>
          </w:tcPr>
          <w:p w14:paraId="2A58E935" w14:textId="432706FB" w:rsidR="00522DEC" w:rsidRPr="004C5D1D" w:rsidRDefault="00522DEC" w:rsidP="00522DEC">
            <w:pPr>
              <w:pStyle w:val="TableTextPOISED"/>
              <w:rPr>
                <w:rStyle w:val="Tabletext"/>
              </w:rPr>
            </w:pPr>
            <w:r w:rsidRPr="00806A5B">
              <w:t>110</w:t>
            </w:r>
          </w:p>
        </w:tc>
      </w:tr>
      <w:tr w:rsidR="00522DEC" w:rsidRPr="004C5D1D" w14:paraId="5115608A" w14:textId="77777777" w:rsidTr="00522DEC">
        <w:trPr>
          <w:cnfStyle w:val="000000010000" w:firstRow="0" w:lastRow="0" w:firstColumn="0" w:lastColumn="0" w:oddVBand="0" w:evenVBand="0" w:oddHBand="0" w:evenHBand="1" w:firstRowFirstColumn="0" w:firstRowLastColumn="0" w:lastRowFirstColumn="0" w:lastRowLastColumn="0"/>
          <w:trHeight w:val="20"/>
        </w:trPr>
        <w:tc>
          <w:tcPr>
            <w:tcW w:w="1509" w:type="pct"/>
            <w:noWrap/>
            <w:vAlign w:val="top"/>
          </w:tcPr>
          <w:p w14:paraId="3E2A6D37" w14:textId="4B43A71F" w:rsidR="00522DEC" w:rsidRPr="004C5D1D" w:rsidRDefault="00522DEC" w:rsidP="00522DEC">
            <w:pPr>
              <w:pStyle w:val="TableTextPOISED"/>
              <w:rPr>
                <w:rStyle w:val="Tabletext"/>
              </w:rPr>
            </w:pPr>
            <w:r w:rsidRPr="00806A5B">
              <w:t>DB-PD3</w:t>
            </w:r>
          </w:p>
        </w:tc>
        <w:tc>
          <w:tcPr>
            <w:tcW w:w="1116" w:type="pct"/>
            <w:noWrap/>
            <w:vAlign w:val="top"/>
          </w:tcPr>
          <w:p w14:paraId="7CACB8AF" w14:textId="7D6F253A" w:rsidR="00522DEC" w:rsidRPr="004C5D1D" w:rsidRDefault="00522DEC" w:rsidP="00522DEC">
            <w:pPr>
              <w:pStyle w:val="TableTextPOISED"/>
              <w:rPr>
                <w:rStyle w:val="Tabletext"/>
              </w:rPr>
            </w:pPr>
            <w:r w:rsidRPr="00806A5B">
              <w:t>DB-PD4</w:t>
            </w:r>
          </w:p>
        </w:tc>
        <w:tc>
          <w:tcPr>
            <w:tcW w:w="437" w:type="pct"/>
            <w:noWrap/>
            <w:vAlign w:val="top"/>
          </w:tcPr>
          <w:p w14:paraId="09360C63" w14:textId="2BF42186" w:rsidR="00522DEC" w:rsidRPr="004C5D1D" w:rsidRDefault="00522DEC" w:rsidP="00522DEC">
            <w:pPr>
              <w:pStyle w:val="TableTextPOISED"/>
              <w:rPr>
                <w:rStyle w:val="Tabletext"/>
              </w:rPr>
            </w:pPr>
            <w:r w:rsidRPr="00806A5B">
              <w:t>1</w:t>
            </w:r>
          </w:p>
        </w:tc>
        <w:tc>
          <w:tcPr>
            <w:tcW w:w="726" w:type="pct"/>
            <w:noWrap/>
            <w:vAlign w:val="top"/>
          </w:tcPr>
          <w:p w14:paraId="7985DA59" w14:textId="4FB6EA78" w:rsidR="00522DEC" w:rsidRPr="004C5D1D" w:rsidRDefault="00522DEC" w:rsidP="00522DEC">
            <w:pPr>
              <w:pStyle w:val="TableTextPOISED"/>
              <w:rPr>
                <w:rStyle w:val="Tabletext"/>
              </w:rPr>
            </w:pPr>
            <w:r w:rsidRPr="00806A5B">
              <w:t>4C x 50</w:t>
            </w:r>
          </w:p>
        </w:tc>
        <w:tc>
          <w:tcPr>
            <w:tcW w:w="679" w:type="pct"/>
            <w:noWrap/>
            <w:vAlign w:val="top"/>
          </w:tcPr>
          <w:p w14:paraId="1F1684DD" w14:textId="374DE0CD" w:rsidR="00522DEC" w:rsidRPr="004C5D1D" w:rsidRDefault="00522DEC" w:rsidP="00522DEC">
            <w:pPr>
              <w:pStyle w:val="TableTextPOISED"/>
              <w:rPr>
                <w:rStyle w:val="Tabletext"/>
              </w:rPr>
            </w:pPr>
            <w:r w:rsidRPr="00806A5B">
              <w:t xml:space="preserve">4C x 150 </w:t>
            </w:r>
          </w:p>
        </w:tc>
        <w:tc>
          <w:tcPr>
            <w:tcW w:w="534" w:type="pct"/>
            <w:noWrap/>
            <w:vAlign w:val="top"/>
          </w:tcPr>
          <w:p w14:paraId="3DF3E7EE" w14:textId="41B5DED5" w:rsidR="00522DEC" w:rsidRPr="004C5D1D" w:rsidRDefault="00522DEC" w:rsidP="00522DEC">
            <w:pPr>
              <w:pStyle w:val="TableTextPOISED"/>
              <w:rPr>
                <w:rStyle w:val="Tabletext"/>
              </w:rPr>
            </w:pPr>
            <w:r w:rsidRPr="00806A5B">
              <w:t>90</w:t>
            </w:r>
          </w:p>
        </w:tc>
      </w:tr>
    </w:tbl>
    <w:p w14:paraId="12C76214" w14:textId="3C3C5262" w:rsidR="006F2BA3" w:rsidRDefault="007508AC" w:rsidP="00486B20">
      <w:pPr>
        <w:pStyle w:val="E1"/>
        <w:ind w:left="1571" w:hanging="851"/>
      </w:pPr>
      <w:bookmarkStart w:id="1825" w:name="_Toc460422991"/>
      <w:bookmarkStart w:id="1826" w:name="_Toc465870920"/>
      <w:bookmarkStart w:id="1827" w:name="_Toc46586569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201</w:t>
      </w:r>
      <w:r w:rsidR="000501C2">
        <w:fldChar w:fldCharType="end"/>
      </w:r>
      <w:r>
        <w:t>: D12 - Schedule of Cables Power House</w:t>
      </w:r>
      <w:bookmarkEnd w:id="1825"/>
      <w:bookmarkEnd w:id="1826"/>
      <w:bookmarkEnd w:id="1827"/>
    </w:p>
    <w:p w14:paraId="71314CEB" w14:textId="77777777" w:rsidR="00C61978" w:rsidRPr="007508AC" w:rsidRDefault="00C61978" w:rsidP="00486B20">
      <w:pPr>
        <w:pStyle w:val="E1"/>
        <w:ind w:left="1571" w:hanging="851"/>
        <w:rPr>
          <w:i/>
          <w:iCs/>
          <w:u w:val="single"/>
        </w:rPr>
      </w:pPr>
    </w:p>
    <w:p w14:paraId="060A5DAE" w14:textId="77777777" w:rsidR="006F2BA3" w:rsidRPr="000F7242" w:rsidRDefault="006F2BA3" w:rsidP="00486B20">
      <w:pPr>
        <w:pStyle w:val="P1"/>
      </w:pPr>
      <w:bookmarkStart w:id="1828" w:name="_Toc458510174"/>
      <w:r w:rsidRPr="000F7242">
        <w:t>PV Connection</w:t>
      </w:r>
      <w:r>
        <w:t>s-</w:t>
      </w:r>
      <w:r w:rsidRPr="000F7242">
        <w:t>Power</w:t>
      </w:r>
      <w:r>
        <w:t xml:space="preserve"> H</w:t>
      </w:r>
      <w:r w:rsidRPr="000F7242">
        <w:t>ouse:</w:t>
      </w:r>
    </w:p>
    <w:tbl>
      <w:tblPr>
        <w:tblStyle w:val="TablePOISED"/>
        <w:tblW w:w="4548" w:type="pct"/>
        <w:tblInd w:w="895" w:type="dxa"/>
        <w:tblLayout w:type="fixed"/>
        <w:tblLook w:val="04A0" w:firstRow="1" w:lastRow="0" w:firstColumn="1" w:lastColumn="0" w:noHBand="0" w:noVBand="1"/>
      </w:tblPr>
      <w:tblGrid>
        <w:gridCol w:w="2858"/>
        <w:gridCol w:w="2112"/>
        <w:gridCol w:w="824"/>
        <w:gridCol w:w="2669"/>
        <w:gridCol w:w="1010"/>
      </w:tblGrid>
      <w:tr w:rsidR="006F2BA3" w:rsidRPr="004C5D1D" w14:paraId="11EFC5D2" w14:textId="77777777" w:rsidTr="00486B20">
        <w:trPr>
          <w:cnfStyle w:val="100000000000" w:firstRow="1" w:lastRow="0" w:firstColumn="0" w:lastColumn="0" w:oddVBand="0" w:evenVBand="0" w:oddHBand="0" w:evenHBand="0" w:firstRowFirstColumn="0" w:firstRowLastColumn="0" w:lastRowFirstColumn="0" w:lastRowLastColumn="0"/>
          <w:trHeight w:val="267"/>
          <w:tblHeader/>
        </w:trPr>
        <w:tc>
          <w:tcPr>
            <w:tcW w:w="1508" w:type="pct"/>
            <w:vMerge w:val="restart"/>
            <w:hideMark/>
          </w:tcPr>
          <w:bookmarkEnd w:id="1828"/>
          <w:p w14:paraId="56B88977" w14:textId="77777777" w:rsidR="006F2BA3" w:rsidRPr="004C5D1D" w:rsidRDefault="006F2BA3" w:rsidP="006F2BA3">
            <w:pPr>
              <w:pStyle w:val="TableTextPOISED"/>
              <w:rPr>
                <w:rStyle w:val="Tabletext"/>
              </w:rPr>
            </w:pPr>
            <w:r w:rsidRPr="004C5D1D">
              <w:rPr>
                <w:rStyle w:val="Tabletext"/>
              </w:rPr>
              <w:t>From</w:t>
            </w:r>
          </w:p>
        </w:tc>
        <w:tc>
          <w:tcPr>
            <w:tcW w:w="1115" w:type="pct"/>
            <w:vMerge w:val="restart"/>
            <w:hideMark/>
          </w:tcPr>
          <w:p w14:paraId="007E8F59" w14:textId="77777777" w:rsidR="006F2BA3" w:rsidRPr="004C5D1D" w:rsidRDefault="006F2BA3" w:rsidP="006F2BA3">
            <w:pPr>
              <w:pStyle w:val="TableTextPOISED"/>
              <w:rPr>
                <w:rStyle w:val="Tabletext"/>
              </w:rPr>
            </w:pPr>
            <w:r w:rsidRPr="004C5D1D">
              <w:rPr>
                <w:rStyle w:val="Tabletext"/>
              </w:rPr>
              <w:t>To</w:t>
            </w:r>
          </w:p>
        </w:tc>
        <w:tc>
          <w:tcPr>
            <w:tcW w:w="435" w:type="pct"/>
            <w:vMerge w:val="restart"/>
            <w:hideMark/>
          </w:tcPr>
          <w:p w14:paraId="124DF924" w14:textId="77777777" w:rsidR="006F2BA3" w:rsidRPr="004C5D1D" w:rsidRDefault="006F2BA3" w:rsidP="006F2BA3">
            <w:pPr>
              <w:pStyle w:val="TableTextPOISED"/>
              <w:rPr>
                <w:rStyle w:val="Tabletext"/>
              </w:rPr>
            </w:pPr>
            <w:r w:rsidRPr="004C5D1D">
              <w:rPr>
                <w:rStyle w:val="Tabletext"/>
              </w:rPr>
              <w:t>No. of Runs</w:t>
            </w:r>
          </w:p>
        </w:tc>
        <w:tc>
          <w:tcPr>
            <w:tcW w:w="1409" w:type="pct"/>
            <w:vMerge w:val="restart"/>
            <w:hideMark/>
          </w:tcPr>
          <w:p w14:paraId="545B8935" w14:textId="77777777" w:rsidR="006F2BA3" w:rsidRPr="004C5D1D" w:rsidRDefault="006F2BA3" w:rsidP="006F2BA3">
            <w:pPr>
              <w:pStyle w:val="TableTextPOISED"/>
              <w:rPr>
                <w:rStyle w:val="Tabletext"/>
              </w:rPr>
            </w:pPr>
            <w:r w:rsidRPr="004C5D1D">
              <w:rPr>
                <w:rStyle w:val="Tabletext"/>
              </w:rPr>
              <w:t>Cable Size</w:t>
            </w:r>
            <w:r w:rsidRPr="004C5D1D">
              <w:rPr>
                <w:rStyle w:val="Tabletext"/>
              </w:rPr>
              <w:br/>
              <w:t>(sq.mm)</w:t>
            </w:r>
          </w:p>
        </w:tc>
        <w:tc>
          <w:tcPr>
            <w:tcW w:w="533" w:type="pct"/>
            <w:vMerge w:val="restart"/>
            <w:hideMark/>
          </w:tcPr>
          <w:p w14:paraId="56ABA542" w14:textId="77777777" w:rsidR="006F2BA3" w:rsidRPr="004C5D1D" w:rsidRDefault="006F2BA3" w:rsidP="006F2BA3">
            <w:pPr>
              <w:pStyle w:val="TableTextPOISED"/>
              <w:rPr>
                <w:rStyle w:val="Tabletext"/>
              </w:rPr>
            </w:pPr>
            <w:r w:rsidRPr="004C5D1D">
              <w:rPr>
                <w:rStyle w:val="Tabletext"/>
              </w:rPr>
              <w:t xml:space="preserve">Length </w:t>
            </w:r>
            <w:r w:rsidRPr="004C5D1D">
              <w:rPr>
                <w:rStyle w:val="Tabletext"/>
              </w:rPr>
              <w:br/>
              <w:t>(M)</w:t>
            </w:r>
          </w:p>
        </w:tc>
      </w:tr>
      <w:tr w:rsidR="006F2BA3" w:rsidRPr="004C5D1D" w14:paraId="22BC5A14" w14:textId="77777777" w:rsidTr="00486B20">
        <w:trPr>
          <w:cnfStyle w:val="100000000000" w:firstRow="1" w:lastRow="0" w:firstColumn="0" w:lastColumn="0" w:oddVBand="0" w:evenVBand="0" w:oddHBand="0" w:evenHBand="0" w:firstRowFirstColumn="0" w:firstRowLastColumn="0" w:lastRowFirstColumn="0" w:lastRowLastColumn="0"/>
          <w:trHeight w:val="327"/>
          <w:tblHeader/>
        </w:trPr>
        <w:tc>
          <w:tcPr>
            <w:tcW w:w="1508" w:type="pct"/>
            <w:vMerge/>
            <w:hideMark/>
          </w:tcPr>
          <w:p w14:paraId="3684D1E5" w14:textId="77777777" w:rsidR="006F2BA3" w:rsidRPr="004C5D1D" w:rsidRDefault="006F2BA3" w:rsidP="006F2BA3">
            <w:pPr>
              <w:pStyle w:val="TableTextPOISED"/>
              <w:rPr>
                <w:rStyle w:val="Tabletext"/>
              </w:rPr>
            </w:pPr>
          </w:p>
        </w:tc>
        <w:tc>
          <w:tcPr>
            <w:tcW w:w="1115" w:type="pct"/>
            <w:vMerge/>
            <w:hideMark/>
          </w:tcPr>
          <w:p w14:paraId="20751868" w14:textId="77777777" w:rsidR="006F2BA3" w:rsidRPr="004C5D1D" w:rsidRDefault="006F2BA3" w:rsidP="006F2BA3">
            <w:pPr>
              <w:pStyle w:val="TableTextPOISED"/>
              <w:rPr>
                <w:rStyle w:val="Tabletext"/>
              </w:rPr>
            </w:pPr>
          </w:p>
        </w:tc>
        <w:tc>
          <w:tcPr>
            <w:tcW w:w="435" w:type="pct"/>
            <w:vMerge/>
            <w:hideMark/>
          </w:tcPr>
          <w:p w14:paraId="47361BEE" w14:textId="77777777" w:rsidR="006F2BA3" w:rsidRPr="004C5D1D" w:rsidRDefault="006F2BA3" w:rsidP="006F2BA3">
            <w:pPr>
              <w:pStyle w:val="TableTextPOISED"/>
              <w:rPr>
                <w:rStyle w:val="Tabletext"/>
              </w:rPr>
            </w:pPr>
          </w:p>
        </w:tc>
        <w:tc>
          <w:tcPr>
            <w:tcW w:w="1409" w:type="pct"/>
            <w:vMerge/>
            <w:hideMark/>
          </w:tcPr>
          <w:p w14:paraId="01DA649D" w14:textId="77777777" w:rsidR="006F2BA3" w:rsidRPr="004C5D1D" w:rsidRDefault="006F2BA3" w:rsidP="006F2BA3">
            <w:pPr>
              <w:pStyle w:val="TableTextPOISED"/>
              <w:rPr>
                <w:rStyle w:val="Tabletext"/>
              </w:rPr>
            </w:pPr>
          </w:p>
        </w:tc>
        <w:tc>
          <w:tcPr>
            <w:tcW w:w="533" w:type="pct"/>
            <w:vMerge/>
            <w:hideMark/>
          </w:tcPr>
          <w:p w14:paraId="325284C5" w14:textId="77777777" w:rsidR="006F2BA3" w:rsidRPr="004C5D1D" w:rsidRDefault="006F2BA3" w:rsidP="006F2BA3">
            <w:pPr>
              <w:pStyle w:val="TableTextPOISED"/>
              <w:rPr>
                <w:rStyle w:val="Tabletext"/>
              </w:rPr>
            </w:pPr>
          </w:p>
        </w:tc>
      </w:tr>
      <w:tr w:rsidR="00FC7E45" w:rsidRPr="004C5D1D" w14:paraId="65DCB76C" w14:textId="77777777" w:rsidTr="003A4E13">
        <w:trPr>
          <w:trHeight w:val="20"/>
        </w:trPr>
        <w:tc>
          <w:tcPr>
            <w:tcW w:w="1508" w:type="pct"/>
            <w:noWrap/>
            <w:hideMark/>
          </w:tcPr>
          <w:p w14:paraId="2ED879F3" w14:textId="0B40F870" w:rsidR="00FC7E45" w:rsidRPr="00925083" w:rsidRDefault="00FC7E45" w:rsidP="00FC7E45">
            <w:pPr>
              <w:pStyle w:val="TableTextPOISED"/>
              <w:rPr>
                <w:rStyle w:val="Tabletext"/>
                <w:lang w:val="en-US"/>
              </w:rPr>
            </w:pPr>
            <w:r w:rsidRPr="00925083">
              <w:rPr>
                <w:rStyle w:val="Tabletext"/>
                <w:lang w:val="en-US"/>
              </w:rPr>
              <w:t>Main LVDB (PH-FEEDER-</w:t>
            </w:r>
            <w:r>
              <w:rPr>
                <w:rStyle w:val="Tabletext"/>
                <w:lang w:val="en-US"/>
              </w:rPr>
              <w:t>RE1</w:t>
            </w:r>
            <w:r w:rsidRPr="00925083">
              <w:rPr>
                <w:rStyle w:val="Tabletext"/>
                <w:lang w:val="en-US"/>
              </w:rPr>
              <w:t>)</w:t>
            </w:r>
          </w:p>
        </w:tc>
        <w:tc>
          <w:tcPr>
            <w:tcW w:w="1115" w:type="pct"/>
            <w:noWrap/>
            <w:vAlign w:val="top"/>
          </w:tcPr>
          <w:p w14:paraId="41CB1A19" w14:textId="1FBDABA8" w:rsidR="00FC7E45" w:rsidRPr="004C5D1D" w:rsidRDefault="00FC7E45" w:rsidP="00FC7E45">
            <w:pPr>
              <w:pStyle w:val="TableTextPOISED"/>
              <w:rPr>
                <w:rStyle w:val="Tabletext"/>
              </w:rPr>
            </w:pPr>
            <w:r w:rsidRPr="006E516F">
              <w:t>Power House-PV</w:t>
            </w:r>
          </w:p>
        </w:tc>
        <w:tc>
          <w:tcPr>
            <w:tcW w:w="435" w:type="pct"/>
            <w:noWrap/>
            <w:vAlign w:val="top"/>
          </w:tcPr>
          <w:p w14:paraId="27B4FB1D" w14:textId="4A6F2066" w:rsidR="00FC7E45" w:rsidRPr="004C5D1D" w:rsidRDefault="00FC7E45" w:rsidP="00FC7E45">
            <w:pPr>
              <w:pStyle w:val="TableTextPOISED"/>
              <w:rPr>
                <w:rStyle w:val="Tabletext"/>
              </w:rPr>
            </w:pPr>
            <w:r w:rsidRPr="006E516F">
              <w:t>1</w:t>
            </w:r>
          </w:p>
        </w:tc>
        <w:tc>
          <w:tcPr>
            <w:tcW w:w="1409" w:type="pct"/>
            <w:noWrap/>
            <w:vAlign w:val="top"/>
          </w:tcPr>
          <w:p w14:paraId="65124CB1" w14:textId="243AD720" w:rsidR="00FC7E45" w:rsidRPr="004C5D1D" w:rsidRDefault="00FC7E45" w:rsidP="00FC7E45">
            <w:pPr>
              <w:pStyle w:val="TableTextPOISED"/>
              <w:rPr>
                <w:rStyle w:val="Tabletext"/>
              </w:rPr>
            </w:pPr>
            <w:r w:rsidRPr="006E516F">
              <w:t xml:space="preserve">4C x 35  </w:t>
            </w:r>
          </w:p>
        </w:tc>
        <w:tc>
          <w:tcPr>
            <w:tcW w:w="533" w:type="pct"/>
            <w:noWrap/>
            <w:vAlign w:val="top"/>
          </w:tcPr>
          <w:p w14:paraId="0A15153F" w14:textId="13D2CAEF" w:rsidR="00FC7E45" w:rsidRPr="004C5D1D" w:rsidRDefault="00FC7E45" w:rsidP="00FC7E45">
            <w:pPr>
              <w:pStyle w:val="TableTextPOISED"/>
              <w:rPr>
                <w:rStyle w:val="Tabletext"/>
              </w:rPr>
            </w:pPr>
            <w:r>
              <w:t>30</w:t>
            </w:r>
          </w:p>
        </w:tc>
      </w:tr>
      <w:tr w:rsidR="00FC7E45" w:rsidRPr="004C5D1D" w14:paraId="36FE2178" w14:textId="77777777" w:rsidTr="003A4E13">
        <w:trPr>
          <w:cnfStyle w:val="000000010000" w:firstRow="0" w:lastRow="0" w:firstColumn="0" w:lastColumn="0" w:oddVBand="0" w:evenVBand="0" w:oddHBand="0" w:evenHBand="1" w:firstRowFirstColumn="0" w:firstRowLastColumn="0" w:lastRowFirstColumn="0" w:lastRowLastColumn="0"/>
          <w:trHeight w:val="20"/>
        </w:trPr>
        <w:tc>
          <w:tcPr>
            <w:tcW w:w="1508" w:type="pct"/>
            <w:noWrap/>
          </w:tcPr>
          <w:p w14:paraId="5F75AA83" w14:textId="077C6444" w:rsidR="00FC7E45" w:rsidRPr="004C5D1D" w:rsidRDefault="00FC7E45" w:rsidP="00FC7E45">
            <w:pPr>
              <w:pStyle w:val="TableTextPOISED"/>
              <w:rPr>
                <w:rStyle w:val="Tabletext"/>
              </w:rPr>
            </w:pPr>
            <w:r w:rsidRPr="00925083">
              <w:rPr>
                <w:rStyle w:val="Tabletext"/>
                <w:lang w:val="en-US"/>
              </w:rPr>
              <w:t>Main LVDB (PH-FEEDER-</w:t>
            </w:r>
            <w:r>
              <w:rPr>
                <w:rStyle w:val="Tabletext"/>
                <w:lang w:val="en-US"/>
              </w:rPr>
              <w:t>RE2</w:t>
            </w:r>
            <w:r w:rsidRPr="00925083">
              <w:rPr>
                <w:rStyle w:val="Tabletext"/>
                <w:lang w:val="en-US"/>
              </w:rPr>
              <w:t>)</w:t>
            </w:r>
          </w:p>
        </w:tc>
        <w:tc>
          <w:tcPr>
            <w:tcW w:w="1115" w:type="pct"/>
            <w:noWrap/>
            <w:vAlign w:val="top"/>
          </w:tcPr>
          <w:p w14:paraId="401B3C3B" w14:textId="4D1B22E6" w:rsidR="00FC7E45" w:rsidRPr="004C5D1D" w:rsidRDefault="00FC7E45" w:rsidP="00FC7E45">
            <w:pPr>
              <w:pStyle w:val="TableTextPOISED"/>
              <w:rPr>
                <w:rStyle w:val="Tabletext"/>
              </w:rPr>
            </w:pPr>
            <w:r>
              <w:t>Free Field</w:t>
            </w:r>
          </w:p>
        </w:tc>
        <w:tc>
          <w:tcPr>
            <w:tcW w:w="435" w:type="pct"/>
            <w:noWrap/>
            <w:vAlign w:val="top"/>
          </w:tcPr>
          <w:p w14:paraId="6FE278B3" w14:textId="496F5760" w:rsidR="00FC7E45" w:rsidRPr="004C5D1D" w:rsidRDefault="00FC7E45" w:rsidP="00FC7E45">
            <w:pPr>
              <w:pStyle w:val="TableTextPOISED"/>
              <w:rPr>
                <w:rStyle w:val="Tabletext"/>
              </w:rPr>
            </w:pPr>
            <w:r w:rsidRPr="006E516F">
              <w:t>1</w:t>
            </w:r>
          </w:p>
        </w:tc>
        <w:tc>
          <w:tcPr>
            <w:tcW w:w="1409" w:type="pct"/>
            <w:noWrap/>
            <w:vAlign w:val="top"/>
          </w:tcPr>
          <w:p w14:paraId="5E3D5FFD" w14:textId="27EDCE63" w:rsidR="00FC7E45" w:rsidRPr="004C5D1D" w:rsidRDefault="00FC7E45" w:rsidP="00FC7E45">
            <w:pPr>
              <w:pStyle w:val="TableTextPOISED"/>
              <w:rPr>
                <w:rStyle w:val="Tabletext"/>
              </w:rPr>
            </w:pPr>
            <w:r w:rsidRPr="006E516F">
              <w:t xml:space="preserve">4C x </w:t>
            </w:r>
            <w:r>
              <w:t>120</w:t>
            </w:r>
            <w:r w:rsidRPr="006E516F">
              <w:t xml:space="preserve"> </w:t>
            </w:r>
          </w:p>
        </w:tc>
        <w:tc>
          <w:tcPr>
            <w:tcW w:w="533" w:type="pct"/>
            <w:noWrap/>
            <w:vAlign w:val="top"/>
          </w:tcPr>
          <w:p w14:paraId="73985B94" w14:textId="12B3A392" w:rsidR="00FC7E45" w:rsidRPr="004C5D1D" w:rsidRDefault="00FC7E45" w:rsidP="00FC7E45">
            <w:pPr>
              <w:pStyle w:val="TableTextPOISED"/>
              <w:rPr>
                <w:rStyle w:val="Tabletext"/>
              </w:rPr>
            </w:pPr>
            <w:r>
              <w:t>60</w:t>
            </w:r>
          </w:p>
        </w:tc>
      </w:tr>
      <w:tr w:rsidR="00FC7E45" w:rsidRPr="004C5D1D" w14:paraId="164859DC" w14:textId="77777777" w:rsidTr="006F2BA3">
        <w:trPr>
          <w:trHeight w:val="20"/>
        </w:trPr>
        <w:tc>
          <w:tcPr>
            <w:tcW w:w="1508" w:type="pct"/>
            <w:noWrap/>
            <w:hideMark/>
          </w:tcPr>
          <w:p w14:paraId="5C01569F" w14:textId="77777777" w:rsidR="00FC7E45" w:rsidRPr="00925083" w:rsidRDefault="00FC7E45" w:rsidP="00FC7E45">
            <w:pPr>
              <w:pStyle w:val="TableTextPOISED"/>
              <w:rPr>
                <w:rStyle w:val="Tabletext"/>
                <w:lang w:val="en-US"/>
              </w:rPr>
            </w:pPr>
            <w:r w:rsidRPr="00925083">
              <w:rPr>
                <w:rStyle w:val="Tabletext"/>
                <w:lang w:val="en-US"/>
              </w:rPr>
              <w:t>Main LVDB (PH-FEEDER-PD)</w:t>
            </w:r>
          </w:p>
        </w:tc>
        <w:tc>
          <w:tcPr>
            <w:tcW w:w="1115" w:type="pct"/>
            <w:noWrap/>
            <w:hideMark/>
          </w:tcPr>
          <w:p w14:paraId="3A650886" w14:textId="77777777" w:rsidR="00FC7E45" w:rsidRPr="004C5D1D" w:rsidRDefault="00FC7E45" w:rsidP="00FC7E45">
            <w:pPr>
              <w:pStyle w:val="TableTextPOISED"/>
              <w:rPr>
                <w:rStyle w:val="Tabletext"/>
              </w:rPr>
            </w:pPr>
            <w:r w:rsidRPr="004C5D1D">
              <w:rPr>
                <w:rStyle w:val="Tabletext"/>
              </w:rPr>
              <w:t>DB-PD1</w:t>
            </w:r>
          </w:p>
        </w:tc>
        <w:tc>
          <w:tcPr>
            <w:tcW w:w="435" w:type="pct"/>
            <w:noWrap/>
            <w:hideMark/>
          </w:tcPr>
          <w:p w14:paraId="5104D2B2" w14:textId="77777777" w:rsidR="00FC7E45" w:rsidRPr="004C5D1D" w:rsidRDefault="00FC7E45" w:rsidP="00FC7E45">
            <w:pPr>
              <w:pStyle w:val="TableTextPOISED"/>
              <w:rPr>
                <w:rStyle w:val="Tabletext"/>
              </w:rPr>
            </w:pPr>
            <w:r w:rsidRPr="004C5D1D">
              <w:rPr>
                <w:rStyle w:val="Tabletext"/>
              </w:rPr>
              <w:t>1</w:t>
            </w:r>
          </w:p>
        </w:tc>
        <w:tc>
          <w:tcPr>
            <w:tcW w:w="1409" w:type="pct"/>
            <w:noWrap/>
            <w:hideMark/>
          </w:tcPr>
          <w:p w14:paraId="4113E496" w14:textId="77777777" w:rsidR="00FC7E45" w:rsidRPr="004C5D1D" w:rsidRDefault="00FC7E45" w:rsidP="00FC7E45">
            <w:pPr>
              <w:pStyle w:val="TableTextPOISED"/>
              <w:rPr>
                <w:rStyle w:val="Tabletext"/>
              </w:rPr>
            </w:pPr>
            <w:r w:rsidRPr="004C5D1D">
              <w:rPr>
                <w:rStyle w:val="Tabletext"/>
              </w:rPr>
              <w:t>4C x 300</w:t>
            </w:r>
          </w:p>
        </w:tc>
        <w:tc>
          <w:tcPr>
            <w:tcW w:w="533" w:type="pct"/>
            <w:noWrap/>
            <w:hideMark/>
          </w:tcPr>
          <w:p w14:paraId="333513E0" w14:textId="77777777" w:rsidR="00FC7E45" w:rsidRPr="004C5D1D" w:rsidRDefault="00FC7E45" w:rsidP="00FC7E45">
            <w:pPr>
              <w:pStyle w:val="TableTextPOISED"/>
              <w:rPr>
                <w:rStyle w:val="Tabletext"/>
              </w:rPr>
            </w:pPr>
            <w:r w:rsidRPr="004C5D1D">
              <w:rPr>
                <w:rStyle w:val="Tabletext"/>
              </w:rPr>
              <w:t>407</w:t>
            </w:r>
          </w:p>
        </w:tc>
      </w:tr>
      <w:tr w:rsidR="00FC7E45" w:rsidRPr="004C5D1D" w14:paraId="33D95F51"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08" w:type="pct"/>
            <w:noWrap/>
            <w:hideMark/>
          </w:tcPr>
          <w:p w14:paraId="70AC0C75" w14:textId="77777777" w:rsidR="00FC7E45" w:rsidRPr="004C5D1D" w:rsidRDefault="00FC7E45" w:rsidP="00FC7E45">
            <w:pPr>
              <w:pStyle w:val="TableTextPOISED"/>
              <w:rPr>
                <w:rStyle w:val="Tabletext"/>
              </w:rPr>
            </w:pPr>
            <w:r w:rsidRPr="004C5D1D">
              <w:rPr>
                <w:rStyle w:val="Tabletext"/>
              </w:rPr>
              <w:t>DB-PD1</w:t>
            </w:r>
          </w:p>
        </w:tc>
        <w:tc>
          <w:tcPr>
            <w:tcW w:w="1115" w:type="pct"/>
            <w:noWrap/>
            <w:hideMark/>
          </w:tcPr>
          <w:p w14:paraId="1366E5E8" w14:textId="77777777" w:rsidR="00FC7E45" w:rsidRPr="004C5D1D" w:rsidRDefault="00FC7E45" w:rsidP="00FC7E45">
            <w:pPr>
              <w:pStyle w:val="TableTextPOISED"/>
              <w:rPr>
                <w:rStyle w:val="Tabletext"/>
              </w:rPr>
            </w:pPr>
            <w:r w:rsidRPr="004C5D1D">
              <w:rPr>
                <w:rStyle w:val="Tabletext"/>
              </w:rPr>
              <w:t>DB-PD2</w:t>
            </w:r>
          </w:p>
        </w:tc>
        <w:tc>
          <w:tcPr>
            <w:tcW w:w="435" w:type="pct"/>
            <w:noWrap/>
            <w:hideMark/>
          </w:tcPr>
          <w:p w14:paraId="6D8EC36E" w14:textId="77777777" w:rsidR="00FC7E45" w:rsidRPr="004C5D1D" w:rsidRDefault="00FC7E45" w:rsidP="00FC7E45">
            <w:pPr>
              <w:pStyle w:val="TableTextPOISED"/>
              <w:rPr>
                <w:rStyle w:val="Tabletext"/>
              </w:rPr>
            </w:pPr>
            <w:r w:rsidRPr="004C5D1D">
              <w:rPr>
                <w:rStyle w:val="Tabletext"/>
              </w:rPr>
              <w:t>1</w:t>
            </w:r>
          </w:p>
        </w:tc>
        <w:tc>
          <w:tcPr>
            <w:tcW w:w="1409" w:type="pct"/>
            <w:noWrap/>
            <w:hideMark/>
          </w:tcPr>
          <w:p w14:paraId="18EC3E1C" w14:textId="77777777" w:rsidR="00FC7E45" w:rsidRPr="004C5D1D" w:rsidRDefault="00FC7E45" w:rsidP="00FC7E45">
            <w:pPr>
              <w:pStyle w:val="TableTextPOISED"/>
              <w:rPr>
                <w:rStyle w:val="Tabletext"/>
              </w:rPr>
            </w:pPr>
            <w:r w:rsidRPr="004C5D1D">
              <w:rPr>
                <w:rStyle w:val="Tabletext"/>
              </w:rPr>
              <w:t xml:space="preserve">4C x 240 </w:t>
            </w:r>
          </w:p>
        </w:tc>
        <w:tc>
          <w:tcPr>
            <w:tcW w:w="533" w:type="pct"/>
            <w:noWrap/>
            <w:hideMark/>
          </w:tcPr>
          <w:p w14:paraId="3A17886C" w14:textId="77777777" w:rsidR="00FC7E45" w:rsidRPr="004C5D1D" w:rsidRDefault="00FC7E45" w:rsidP="00FC7E45">
            <w:pPr>
              <w:pStyle w:val="TableTextPOISED"/>
              <w:rPr>
                <w:rStyle w:val="Tabletext"/>
              </w:rPr>
            </w:pPr>
            <w:r w:rsidRPr="004C5D1D">
              <w:rPr>
                <w:rStyle w:val="Tabletext"/>
              </w:rPr>
              <w:t>93</w:t>
            </w:r>
          </w:p>
        </w:tc>
      </w:tr>
      <w:tr w:rsidR="00FC7E45" w:rsidRPr="004C5D1D" w14:paraId="58979E7E" w14:textId="77777777" w:rsidTr="006F2BA3">
        <w:trPr>
          <w:trHeight w:val="20"/>
        </w:trPr>
        <w:tc>
          <w:tcPr>
            <w:tcW w:w="1508" w:type="pct"/>
            <w:noWrap/>
            <w:hideMark/>
          </w:tcPr>
          <w:p w14:paraId="352A763A" w14:textId="77777777" w:rsidR="00FC7E45" w:rsidRPr="004C5D1D" w:rsidRDefault="00FC7E45" w:rsidP="00FC7E45">
            <w:pPr>
              <w:pStyle w:val="TableTextPOISED"/>
              <w:rPr>
                <w:rStyle w:val="Tabletext"/>
              </w:rPr>
            </w:pPr>
            <w:r w:rsidRPr="004C5D1D">
              <w:rPr>
                <w:rStyle w:val="Tabletext"/>
              </w:rPr>
              <w:t>DB-PD2</w:t>
            </w:r>
          </w:p>
        </w:tc>
        <w:tc>
          <w:tcPr>
            <w:tcW w:w="1115" w:type="pct"/>
            <w:noWrap/>
            <w:hideMark/>
          </w:tcPr>
          <w:p w14:paraId="390653B5" w14:textId="77777777" w:rsidR="00FC7E45" w:rsidRPr="004C5D1D" w:rsidRDefault="00FC7E45" w:rsidP="00FC7E45">
            <w:pPr>
              <w:pStyle w:val="TableTextPOISED"/>
              <w:rPr>
                <w:rStyle w:val="Tabletext"/>
              </w:rPr>
            </w:pPr>
            <w:r w:rsidRPr="004C5D1D">
              <w:rPr>
                <w:rStyle w:val="Tabletext"/>
              </w:rPr>
              <w:t>DB-PD3</w:t>
            </w:r>
          </w:p>
        </w:tc>
        <w:tc>
          <w:tcPr>
            <w:tcW w:w="435" w:type="pct"/>
            <w:noWrap/>
            <w:hideMark/>
          </w:tcPr>
          <w:p w14:paraId="42C608EA" w14:textId="77777777" w:rsidR="00FC7E45" w:rsidRPr="004C5D1D" w:rsidRDefault="00FC7E45" w:rsidP="00FC7E45">
            <w:pPr>
              <w:pStyle w:val="TableTextPOISED"/>
              <w:rPr>
                <w:rStyle w:val="Tabletext"/>
              </w:rPr>
            </w:pPr>
            <w:r w:rsidRPr="004C5D1D">
              <w:rPr>
                <w:rStyle w:val="Tabletext"/>
              </w:rPr>
              <w:t>1</w:t>
            </w:r>
          </w:p>
        </w:tc>
        <w:tc>
          <w:tcPr>
            <w:tcW w:w="1409" w:type="pct"/>
            <w:noWrap/>
            <w:hideMark/>
          </w:tcPr>
          <w:p w14:paraId="4250E1C2" w14:textId="77777777" w:rsidR="00FC7E45" w:rsidRPr="004C5D1D" w:rsidRDefault="00FC7E45" w:rsidP="00FC7E45">
            <w:pPr>
              <w:pStyle w:val="TableTextPOISED"/>
              <w:rPr>
                <w:rStyle w:val="Tabletext"/>
              </w:rPr>
            </w:pPr>
            <w:r w:rsidRPr="004C5D1D">
              <w:rPr>
                <w:rStyle w:val="Tabletext"/>
              </w:rPr>
              <w:t xml:space="preserve">4C x 240 </w:t>
            </w:r>
          </w:p>
        </w:tc>
        <w:tc>
          <w:tcPr>
            <w:tcW w:w="533" w:type="pct"/>
            <w:noWrap/>
            <w:hideMark/>
          </w:tcPr>
          <w:p w14:paraId="33F1A6C5" w14:textId="77777777" w:rsidR="00FC7E45" w:rsidRPr="004C5D1D" w:rsidRDefault="00FC7E45" w:rsidP="00FC7E45">
            <w:pPr>
              <w:pStyle w:val="TableTextPOISED"/>
              <w:rPr>
                <w:rStyle w:val="Tabletext"/>
              </w:rPr>
            </w:pPr>
            <w:r w:rsidRPr="004C5D1D">
              <w:rPr>
                <w:rStyle w:val="Tabletext"/>
              </w:rPr>
              <w:t>110</w:t>
            </w:r>
          </w:p>
        </w:tc>
      </w:tr>
      <w:tr w:rsidR="00FC7E45" w:rsidRPr="004C5D1D" w14:paraId="596E18B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1508" w:type="pct"/>
            <w:noWrap/>
            <w:hideMark/>
          </w:tcPr>
          <w:p w14:paraId="4BA83A30" w14:textId="77777777" w:rsidR="00FC7E45" w:rsidRPr="004C5D1D" w:rsidRDefault="00FC7E45" w:rsidP="00FC7E45">
            <w:pPr>
              <w:pStyle w:val="TableTextPOISED"/>
              <w:rPr>
                <w:rStyle w:val="Tabletext"/>
              </w:rPr>
            </w:pPr>
            <w:r w:rsidRPr="004C5D1D">
              <w:rPr>
                <w:rStyle w:val="Tabletext"/>
              </w:rPr>
              <w:t>DB-PD3</w:t>
            </w:r>
          </w:p>
        </w:tc>
        <w:tc>
          <w:tcPr>
            <w:tcW w:w="1115" w:type="pct"/>
            <w:noWrap/>
            <w:hideMark/>
          </w:tcPr>
          <w:p w14:paraId="0FCD2B4B" w14:textId="77777777" w:rsidR="00FC7E45" w:rsidRPr="004C5D1D" w:rsidRDefault="00FC7E45" w:rsidP="00FC7E45">
            <w:pPr>
              <w:pStyle w:val="TableTextPOISED"/>
              <w:rPr>
                <w:rStyle w:val="Tabletext"/>
              </w:rPr>
            </w:pPr>
            <w:r w:rsidRPr="004C5D1D">
              <w:rPr>
                <w:rStyle w:val="Tabletext"/>
              </w:rPr>
              <w:t>DB-PD4</w:t>
            </w:r>
          </w:p>
        </w:tc>
        <w:tc>
          <w:tcPr>
            <w:tcW w:w="435" w:type="pct"/>
            <w:noWrap/>
            <w:hideMark/>
          </w:tcPr>
          <w:p w14:paraId="4D028648" w14:textId="77777777" w:rsidR="00FC7E45" w:rsidRPr="004C5D1D" w:rsidRDefault="00FC7E45" w:rsidP="00FC7E45">
            <w:pPr>
              <w:pStyle w:val="TableTextPOISED"/>
              <w:rPr>
                <w:rStyle w:val="Tabletext"/>
              </w:rPr>
            </w:pPr>
            <w:r w:rsidRPr="004C5D1D">
              <w:rPr>
                <w:rStyle w:val="Tabletext"/>
              </w:rPr>
              <w:t>1</w:t>
            </w:r>
          </w:p>
        </w:tc>
        <w:tc>
          <w:tcPr>
            <w:tcW w:w="1409" w:type="pct"/>
            <w:noWrap/>
            <w:hideMark/>
          </w:tcPr>
          <w:p w14:paraId="74E64E2C" w14:textId="77777777" w:rsidR="00FC7E45" w:rsidRPr="004C5D1D" w:rsidRDefault="00FC7E45" w:rsidP="00FC7E45">
            <w:pPr>
              <w:pStyle w:val="TableTextPOISED"/>
              <w:rPr>
                <w:rStyle w:val="Tabletext"/>
              </w:rPr>
            </w:pPr>
            <w:r w:rsidRPr="004C5D1D">
              <w:rPr>
                <w:rStyle w:val="Tabletext"/>
              </w:rPr>
              <w:t xml:space="preserve">4C x 240 </w:t>
            </w:r>
          </w:p>
        </w:tc>
        <w:tc>
          <w:tcPr>
            <w:tcW w:w="533" w:type="pct"/>
            <w:noWrap/>
            <w:hideMark/>
          </w:tcPr>
          <w:p w14:paraId="4251DBE8" w14:textId="77777777" w:rsidR="00FC7E45" w:rsidRPr="004C5D1D" w:rsidRDefault="00FC7E45" w:rsidP="00FC7E45">
            <w:pPr>
              <w:pStyle w:val="TableTextPOISED"/>
              <w:rPr>
                <w:rStyle w:val="Tabletext"/>
              </w:rPr>
            </w:pPr>
            <w:r w:rsidRPr="004C5D1D">
              <w:rPr>
                <w:rStyle w:val="Tabletext"/>
              </w:rPr>
              <w:t>90</w:t>
            </w:r>
          </w:p>
        </w:tc>
      </w:tr>
      <w:tr w:rsidR="00FC7E45" w:rsidRPr="004C5D1D" w14:paraId="3CE0305B" w14:textId="77777777" w:rsidTr="006F2BA3">
        <w:trPr>
          <w:trHeight w:val="20"/>
        </w:trPr>
        <w:tc>
          <w:tcPr>
            <w:tcW w:w="1508" w:type="pct"/>
            <w:noWrap/>
            <w:hideMark/>
          </w:tcPr>
          <w:p w14:paraId="6FB7F31C" w14:textId="77777777" w:rsidR="00FC7E45" w:rsidRPr="004C5D1D" w:rsidRDefault="00FC7E45" w:rsidP="00FC7E45">
            <w:pPr>
              <w:pStyle w:val="TableTextPOISED"/>
              <w:rPr>
                <w:rStyle w:val="Tabletext"/>
              </w:rPr>
            </w:pPr>
            <w:r w:rsidRPr="004C5D1D">
              <w:rPr>
                <w:rStyle w:val="Tabletext"/>
              </w:rPr>
              <w:t>DB-PD4</w:t>
            </w:r>
          </w:p>
        </w:tc>
        <w:tc>
          <w:tcPr>
            <w:tcW w:w="1115" w:type="pct"/>
            <w:noWrap/>
            <w:hideMark/>
          </w:tcPr>
          <w:p w14:paraId="7EF65AF3" w14:textId="77777777" w:rsidR="00FC7E45" w:rsidRPr="004C5D1D" w:rsidRDefault="00FC7E45" w:rsidP="00FC7E45">
            <w:pPr>
              <w:pStyle w:val="TableTextPOISED"/>
              <w:rPr>
                <w:rStyle w:val="Tabletext"/>
              </w:rPr>
            </w:pPr>
            <w:r w:rsidRPr="004C5D1D">
              <w:rPr>
                <w:rStyle w:val="Tabletext"/>
              </w:rPr>
              <w:t>School-PV</w:t>
            </w:r>
          </w:p>
        </w:tc>
        <w:tc>
          <w:tcPr>
            <w:tcW w:w="435" w:type="pct"/>
            <w:noWrap/>
            <w:hideMark/>
          </w:tcPr>
          <w:p w14:paraId="4C0C1E21" w14:textId="77777777" w:rsidR="00FC7E45" w:rsidRPr="004C5D1D" w:rsidRDefault="00FC7E45" w:rsidP="00FC7E45">
            <w:pPr>
              <w:pStyle w:val="TableTextPOISED"/>
              <w:rPr>
                <w:rStyle w:val="Tabletext"/>
              </w:rPr>
            </w:pPr>
            <w:r w:rsidRPr="004C5D1D">
              <w:rPr>
                <w:rStyle w:val="Tabletext"/>
              </w:rPr>
              <w:t>1</w:t>
            </w:r>
          </w:p>
        </w:tc>
        <w:tc>
          <w:tcPr>
            <w:tcW w:w="1409" w:type="pct"/>
            <w:noWrap/>
            <w:hideMark/>
          </w:tcPr>
          <w:p w14:paraId="07ECA997" w14:textId="342E3C7B" w:rsidR="00FC7E45" w:rsidRPr="004C5D1D" w:rsidRDefault="00FC7E45" w:rsidP="00FC7E45">
            <w:pPr>
              <w:pStyle w:val="TableTextPOISED"/>
              <w:rPr>
                <w:rStyle w:val="Tabletext"/>
              </w:rPr>
            </w:pPr>
            <w:r w:rsidRPr="004C5D1D">
              <w:rPr>
                <w:rStyle w:val="Tabletext"/>
              </w:rPr>
              <w:t xml:space="preserve">4C x </w:t>
            </w:r>
            <w:r>
              <w:rPr>
                <w:rStyle w:val="Tabletext"/>
              </w:rPr>
              <w:t>12</w:t>
            </w:r>
            <w:r w:rsidRPr="004C5D1D">
              <w:rPr>
                <w:rStyle w:val="Tabletext"/>
              </w:rPr>
              <w:t xml:space="preserve">0 </w:t>
            </w:r>
          </w:p>
        </w:tc>
        <w:tc>
          <w:tcPr>
            <w:tcW w:w="533" w:type="pct"/>
            <w:noWrap/>
            <w:hideMark/>
          </w:tcPr>
          <w:p w14:paraId="1D32B1EA" w14:textId="77777777" w:rsidR="00FC7E45" w:rsidRPr="004C5D1D" w:rsidRDefault="00FC7E45" w:rsidP="00FC7E45">
            <w:pPr>
              <w:pStyle w:val="TableTextPOISED"/>
              <w:rPr>
                <w:rStyle w:val="Tabletext"/>
              </w:rPr>
            </w:pPr>
            <w:r w:rsidRPr="004C5D1D">
              <w:rPr>
                <w:rStyle w:val="Tabletext"/>
              </w:rPr>
              <w:t>60</w:t>
            </w:r>
          </w:p>
        </w:tc>
      </w:tr>
    </w:tbl>
    <w:p w14:paraId="24B5BE05" w14:textId="04038994" w:rsidR="001B4453" w:rsidRDefault="007508AC" w:rsidP="00486B20">
      <w:pPr>
        <w:pStyle w:val="Caption"/>
      </w:pPr>
      <w:bookmarkStart w:id="1829" w:name="_Toc460422992"/>
      <w:bookmarkStart w:id="1830" w:name="_Toc465870921"/>
      <w:bookmarkStart w:id="1831" w:name="_Toc46586569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202</w:t>
      </w:r>
      <w:r w:rsidR="000501C2">
        <w:fldChar w:fldCharType="end"/>
      </w:r>
      <w:r>
        <w:t xml:space="preserve">: D12 - </w:t>
      </w:r>
      <w:r w:rsidRPr="007508AC">
        <w:t>Schedule of Cables-PV Connections</w:t>
      </w:r>
      <w:bookmarkEnd w:id="1829"/>
      <w:bookmarkEnd w:id="1830"/>
      <w:bookmarkEnd w:id="1831"/>
    </w:p>
    <w:p w14:paraId="16C19F33" w14:textId="4CA2C226" w:rsidR="00C61978" w:rsidRDefault="00C61978" w:rsidP="00C61978"/>
    <w:p w14:paraId="1AFF05DF" w14:textId="77777777" w:rsidR="00C61978" w:rsidRPr="00C61978" w:rsidRDefault="00C61978" w:rsidP="00C61978"/>
    <w:p w14:paraId="4417A2F3" w14:textId="77777777" w:rsidR="006F2BA3" w:rsidRDefault="006F2BA3" w:rsidP="00486B20">
      <w:pPr>
        <w:pStyle w:val="P1"/>
      </w:pPr>
      <w:r>
        <w:lastRenderedPageBreak/>
        <w:t>Modification/</w:t>
      </w:r>
      <w:r w:rsidRPr="003B3A4C">
        <w:rPr>
          <w:rFonts w:cs="Arial"/>
          <w:i/>
          <w:u w:val="single"/>
        </w:rPr>
        <w:t>Replacement</w:t>
      </w:r>
      <w:r>
        <w:t xml:space="preserve"> of LV distribution equipment</w:t>
      </w:r>
    </w:p>
    <w:tbl>
      <w:tblPr>
        <w:tblStyle w:val="TablePOISED"/>
        <w:tblW w:w="9270" w:type="dxa"/>
        <w:tblInd w:w="895" w:type="dxa"/>
        <w:tblLayout w:type="fixed"/>
        <w:tblLook w:val="04A0" w:firstRow="1" w:lastRow="0" w:firstColumn="1" w:lastColumn="0" w:noHBand="0" w:noVBand="1"/>
      </w:tblPr>
      <w:tblGrid>
        <w:gridCol w:w="8280"/>
        <w:gridCol w:w="990"/>
      </w:tblGrid>
      <w:tr w:rsidR="006F2BA3" w:rsidRPr="004C5D1D" w14:paraId="02D88CBD"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59D32FB9" w14:textId="77777777" w:rsidR="006F2BA3" w:rsidRPr="004C5D1D" w:rsidRDefault="006F2BA3" w:rsidP="006F2BA3">
            <w:pPr>
              <w:pStyle w:val="TableTextPOISED"/>
              <w:rPr>
                <w:rStyle w:val="Tabletext"/>
              </w:rPr>
            </w:pPr>
            <w:r w:rsidRPr="004C5D1D">
              <w:rPr>
                <w:rStyle w:val="Tabletext"/>
              </w:rPr>
              <w:t>Item Description</w:t>
            </w:r>
          </w:p>
        </w:tc>
        <w:tc>
          <w:tcPr>
            <w:tcW w:w="990" w:type="dxa"/>
          </w:tcPr>
          <w:p w14:paraId="15DAB82E" w14:textId="77777777" w:rsidR="006F2BA3" w:rsidRPr="004C5D1D" w:rsidRDefault="006F2BA3" w:rsidP="006F2BA3">
            <w:pPr>
              <w:pStyle w:val="TableTextPOISED"/>
              <w:rPr>
                <w:rStyle w:val="Tabletext"/>
              </w:rPr>
            </w:pPr>
            <w:r w:rsidRPr="004C5D1D">
              <w:rPr>
                <w:rStyle w:val="Tabletext"/>
              </w:rPr>
              <w:t>Quantity (Nos.)</w:t>
            </w:r>
          </w:p>
        </w:tc>
      </w:tr>
      <w:tr w:rsidR="006F2BA3" w:rsidRPr="004C5D1D" w14:paraId="1C3060CC" w14:textId="77777777" w:rsidTr="006F2BA3">
        <w:trPr>
          <w:trHeight w:val="20"/>
        </w:trPr>
        <w:tc>
          <w:tcPr>
            <w:tcW w:w="8280" w:type="dxa"/>
            <w:noWrap/>
          </w:tcPr>
          <w:p w14:paraId="489BE1D6"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990" w:type="dxa"/>
          </w:tcPr>
          <w:p w14:paraId="1F33AAE9" w14:textId="24C4460E" w:rsidR="006F2BA3" w:rsidRPr="004C5D1D" w:rsidRDefault="00FC7E45" w:rsidP="006F2BA3">
            <w:pPr>
              <w:pStyle w:val="TableTextPOISED"/>
              <w:rPr>
                <w:rStyle w:val="Tabletext"/>
              </w:rPr>
            </w:pPr>
            <w:r>
              <w:rPr>
                <w:rStyle w:val="Tabletext"/>
              </w:rPr>
              <w:t>4</w:t>
            </w:r>
          </w:p>
        </w:tc>
      </w:tr>
      <w:tr w:rsidR="006F2BA3" w:rsidRPr="004C5D1D" w14:paraId="7973260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06FE35C6"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990" w:type="dxa"/>
          </w:tcPr>
          <w:p w14:paraId="6161A13A" w14:textId="5EFF5346" w:rsidR="006F2BA3" w:rsidRPr="004C5D1D" w:rsidRDefault="00FC7E45" w:rsidP="006F2BA3">
            <w:pPr>
              <w:pStyle w:val="TableTextPOISED"/>
              <w:rPr>
                <w:rStyle w:val="Tabletext"/>
              </w:rPr>
            </w:pPr>
            <w:r>
              <w:rPr>
                <w:rStyle w:val="Tabletext"/>
              </w:rPr>
              <w:t>-</w:t>
            </w:r>
          </w:p>
        </w:tc>
      </w:tr>
      <w:tr w:rsidR="006F2BA3" w:rsidRPr="004C5D1D" w14:paraId="327B5CAA" w14:textId="77777777" w:rsidTr="006F2BA3">
        <w:trPr>
          <w:trHeight w:val="20"/>
        </w:trPr>
        <w:tc>
          <w:tcPr>
            <w:tcW w:w="8280" w:type="dxa"/>
            <w:noWrap/>
          </w:tcPr>
          <w:p w14:paraId="5186D354"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990" w:type="dxa"/>
          </w:tcPr>
          <w:p w14:paraId="3C660FDD" w14:textId="77777777" w:rsidR="006F2BA3" w:rsidRPr="004C5D1D" w:rsidRDefault="006F2BA3" w:rsidP="007508AC">
            <w:pPr>
              <w:pStyle w:val="TableTextPOISED"/>
              <w:keepNext/>
              <w:rPr>
                <w:rStyle w:val="Tabletext"/>
              </w:rPr>
            </w:pPr>
            <w:r w:rsidRPr="004C5D1D">
              <w:rPr>
                <w:rStyle w:val="Tabletext"/>
              </w:rPr>
              <w:t>1</w:t>
            </w:r>
          </w:p>
        </w:tc>
      </w:tr>
    </w:tbl>
    <w:p w14:paraId="419EB542" w14:textId="0FDC8717" w:rsidR="006F2BA3" w:rsidRDefault="007508AC" w:rsidP="00486B20">
      <w:pPr>
        <w:pStyle w:val="Caption"/>
      </w:pPr>
      <w:bookmarkStart w:id="1832" w:name="_Toc460422993"/>
      <w:bookmarkStart w:id="1833" w:name="_Toc465870922"/>
      <w:bookmarkStart w:id="1834" w:name="_Toc465865695"/>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203</w:t>
      </w:r>
      <w:r w:rsidR="000501C2">
        <w:fldChar w:fldCharType="end"/>
      </w:r>
      <w:r>
        <w:t>: D12 - Grid Upgradation</w:t>
      </w:r>
      <w:bookmarkEnd w:id="1832"/>
      <w:bookmarkEnd w:id="1833"/>
      <w:bookmarkEnd w:id="1834"/>
    </w:p>
    <w:p w14:paraId="009C741B" w14:textId="77777777" w:rsidR="006F2BA3" w:rsidRDefault="006F2BA3" w:rsidP="006F2BA3">
      <w:pPr>
        <w:spacing w:after="200" w:line="276" w:lineRule="auto"/>
        <w:ind w:left="0"/>
      </w:pPr>
      <w:r>
        <w:br w:type="page"/>
      </w:r>
    </w:p>
    <w:p w14:paraId="0D1EDC18" w14:textId="77777777" w:rsidR="006F2BA3" w:rsidRDefault="006F2BA3" w:rsidP="006F2BA3">
      <w:pPr>
        <w:pStyle w:val="Heading2"/>
        <w:pageBreakBefore/>
      </w:pPr>
      <w:bookmarkStart w:id="1835" w:name="_Toc460249106"/>
      <w:bookmarkStart w:id="1836" w:name="_Toc460247034"/>
      <w:bookmarkStart w:id="1837" w:name="_Toc460422675"/>
      <w:bookmarkStart w:id="1838" w:name="_Toc465871068"/>
      <w:bookmarkStart w:id="1839" w:name="_Toc465865376"/>
      <w:r>
        <w:lastRenderedPageBreak/>
        <w:t xml:space="preserve">D13 Holhudhoo </w:t>
      </w:r>
      <w:r w:rsidRPr="00D17FA5">
        <w:t>Island</w:t>
      </w:r>
      <w:bookmarkEnd w:id="1835"/>
      <w:bookmarkEnd w:id="1836"/>
      <w:bookmarkEnd w:id="1837"/>
      <w:bookmarkEnd w:id="1838"/>
      <w:bookmarkEnd w:id="1839"/>
    </w:p>
    <w:p w14:paraId="73EE459B" w14:textId="161AFF1E" w:rsidR="006F2BA3" w:rsidRDefault="006F2BA3" w:rsidP="006F2BA3">
      <w:pPr>
        <w:pStyle w:val="E1"/>
      </w:pPr>
      <w:r w:rsidRPr="003A29EE">
        <w:t xml:space="preserve">The island of </w:t>
      </w:r>
      <w:r w:rsidR="007C268F" w:rsidRPr="003A29EE">
        <w:t xml:space="preserve">Holhudhoo </w:t>
      </w:r>
      <w:r w:rsidRPr="003A29EE">
        <w:t xml:space="preserve">is located in the </w:t>
      </w:r>
      <w:r w:rsidR="00022FE8" w:rsidRPr="003A29EE">
        <w:t>Noonu</w:t>
      </w:r>
      <w:r w:rsidRPr="003A29EE">
        <w:t xml:space="preserve"> Atoll. It stretches over </w:t>
      </w:r>
      <w:r w:rsidR="007C268F" w:rsidRPr="003A29EE">
        <w:t xml:space="preserve">680 </w:t>
      </w:r>
      <w:r w:rsidRPr="003A29EE">
        <w:t xml:space="preserve">meters in length at a width of </w:t>
      </w:r>
      <w:r w:rsidR="007C268F" w:rsidRPr="003A29EE">
        <w:t>400m</w:t>
      </w:r>
      <w:r w:rsidRPr="003A29EE">
        <w:t xml:space="preserve">. The urbanized area is </w:t>
      </w:r>
      <w:r w:rsidR="007C268F" w:rsidRPr="003A29EE">
        <w:t xml:space="preserve">covering almost all area of </w:t>
      </w:r>
      <w:r w:rsidRPr="003A29EE">
        <w:t>in the island. Mayor facility is the harbour on the north side of the island.</w:t>
      </w:r>
    </w:p>
    <w:tbl>
      <w:tblPr>
        <w:tblStyle w:val="TablePOISED"/>
        <w:tblW w:w="8647" w:type="dxa"/>
        <w:tblInd w:w="895" w:type="dxa"/>
        <w:tblLook w:val="04A0" w:firstRow="1" w:lastRow="0" w:firstColumn="1" w:lastColumn="0" w:noHBand="0" w:noVBand="1"/>
      </w:tblPr>
      <w:tblGrid>
        <w:gridCol w:w="4428"/>
        <w:gridCol w:w="4219"/>
      </w:tblGrid>
      <w:tr w:rsidR="006F2BA3" w:rsidRPr="00AE00DA" w14:paraId="4C8A46E5"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16F13C31" w14:textId="77777777" w:rsidR="006F2BA3" w:rsidRPr="0076264C" w:rsidRDefault="006F2BA3" w:rsidP="006F2BA3">
            <w:pPr>
              <w:pStyle w:val="TableTextPOISED"/>
              <w:rPr>
                <w:rStyle w:val="Tabletext"/>
              </w:rPr>
            </w:pPr>
            <w:r w:rsidRPr="0076264C">
              <w:rPr>
                <w:rStyle w:val="Tabletext"/>
              </w:rPr>
              <w:t>Island code, name</w:t>
            </w:r>
          </w:p>
        </w:tc>
        <w:tc>
          <w:tcPr>
            <w:tcW w:w="4219" w:type="dxa"/>
          </w:tcPr>
          <w:p w14:paraId="3F9EDCD2" w14:textId="77777777" w:rsidR="006F2BA3" w:rsidRPr="0076264C" w:rsidRDefault="006F2BA3" w:rsidP="006F2BA3">
            <w:pPr>
              <w:pStyle w:val="TableTextPOISED"/>
              <w:rPr>
                <w:rStyle w:val="Tabletext"/>
              </w:rPr>
            </w:pPr>
            <w:r w:rsidRPr="0076264C">
              <w:rPr>
                <w:rStyle w:val="Tabletext"/>
              </w:rPr>
              <w:t>D13 - Holhudhoo</w:t>
            </w:r>
          </w:p>
        </w:tc>
      </w:tr>
      <w:tr w:rsidR="006F2BA3" w:rsidRPr="00AE00DA" w14:paraId="187DE21F" w14:textId="77777777" w:rsidTr="006F2BA3">
        <w:tc>
          <w:tcPr>
            <w:tcW w:w="4428" w:type="dxa"/>
          </w:tcPr>
          <w:p w14:paraId="6FCE9A87" w14:textId="77777777" w:rsidR="006F2BA3" w:rsidRPr="0076264C" w:rsidRDefault="006F2BA3" w:rsidP="006F2BA3">
            <w:pPr>
              <w:pStyle w:val="TableTextPOISED"/>
              <w:rPr>
                <w:rStyle w:val="Tabletext"/>
              </w:rPr>
            </w:pPr>
            <w:r w:rsidRPr="0076264C">
              <w:rPr>
                <w:rStyle w:val="Tabletext"/>
              </w:rPr>
              <w:t>Atoll name</w:t>
            </w:r>
          </w:p>
        </w:tc>
        <w:tc>
          <w:tcPr>
            <w:tcW w:w="4219" w:type="dxa"/>
          </w:tcPr>
          <w:p w14:paraId="640B16FD" w14:textId="77777777" w:rsidR="006F2BA3" w:rsidRPr="0076264C" w:rsidRDefault="006F2BA3" w:rsidP="006F2BA3">
            <w:pPr>
              <w:pStyle w:val="TableTextPOISED"/>
              <w:rPr>
                <w:rStyle w:val="Tabletext"/>
              </w:rPr>
            </w:pPr>
            <w:r w:rsidRPr="0076264C">
              <w:rPr>
                <w:rStyle w:val="Tabletext"/>
              </w:rPr>
              <w:t>Noonu</w:t>
            </w:r>
          </w:p>
        </w:tc>
      </w:tr>
      <w:tr w:rsidR="006F2BA3" w:rsidRPr="00AE00DA" w14:paraId="52075BF2"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0587C8E" w14:textId="77777777" w:rsidR="006F2BA3" w:rsidRPr="0076264C" w:rsidRDefault="006F2BA3" w:rsidP="006F2BA3">
            <w:pPr>
              <w:pStyle w:val="TableTextPOISED"/>
              <w:rPr>
                <w:rStyle w:val="Tabletext"/>
              </w:rPr>
            </w:pPr>
            <w:r w:rsidRPr="0076264C">
              <w:rPr>
                <w:rStyle w:val="Tabletext"/>
              </w:rPr>
              <w:t xml:space="preserve">Utility </w:t>
            </w:r>
          </w:p>
        </w:tc>
        <w:tc>
          <w:tcPr>
            <w:tcW w:w="4219" w:type="dxa"/>
          </w:tcPr>
          <w:p w14:paraId="4DAF1D64" w14:textId="77777777" w:rsidR="006F2BA3" w:rsidRPr="0076264C" w:rsidRDefault="006F2BA3" w:rsidP="006F2BA3">
            <w:pPr>
              <w:pStyle w:val="TableTextPOISED"/>
              <w:rPr>
                <w:rStyle w:val="Tabletext"/>
              </w:rPr>
            </w:pPr>
            <w:r w:rsidRPr="0076264C">
              <w:rPr>
                <w:rStyle w:val="Tabletext"/>
              </w:rPr>
              <w:t>FENAKA</w:t>
            </w:r>
          </w:p>
        </w:tc>
      </w:tr>
      <w:tr w:rsidR="006F2BA3" w:rsidRPr="00AE00DA" w14:paraId="194B36E0" w14:textId="77777777" w:rsidTr="006F2BA3">
        <w:tc>
          <w:tcPr>
            <w:tcW w:w="4428" w:type="dxa"/>
          </w:tcPr>
          <w:p w14:paraId="7F5F2BDA" w14:textId="77777777" w:rsidR="006F2BA3" w:rsidRPr="0076264C" w:rsidRDefault="006F2BA3" w:rsidP="006F2BA3">
            <w:pPr>
              <w:pStyle w:val="TableTextPOISED"/>
              <w:rPr>
                <w:rStyle w:val="Tabletext"/>
              </w:rPr>
            </w:pPr>
            <w:r w:rsidRPr="0076264C">
              <w:rPr>
                <w:rStyle w:val="Tabletext"/>
              </w:rPr>
              <w:t>GPS coordinates</w:t>
            </w:r>
          </w:p>
        </w:tc>
        <w:tc>
          <w:tcPr>
            <w:tcW w:w="4219" w:type="dxa"/>
          </w:tcPr>
          <w:p w14:paraId="01223B57" w14:textId="77777777" w:rsidR="006F2BA3" w:rsidRPr="0076264C" w:rsidRDefault="006F2BA3" w:rsidP="006F2BA3">
            <w:pPr>
              <w:pStyle w:val="TableTextPOISED"/>
              <w:rPr>
                <w:rStyle w:val="Tabletext"/>
              </w:rPr>
            </w:pPr>
            <w:r w:rsidRPr="0076264C">
              <w:rPr>
                <w:rStyle w:val="Tabletext"/>
              </w:rPr>
              <w:t>5°45'16.46" N ; 73°15'47.58" E</w:t>
            </w:r>
          </w:p>
        </w:tc>
      </w:tr>
      <w:tr w:rsidR="006F2BA3" w:rsidRPr="00AE00DA" w14:paraId="3D0AD978"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7584E0AD" w14:textId="77777777" w:rsidR="006F2BA3" w:rsidRPr="0076264C" w:rsidRDefault="006F2BA3" w:rsidP="006F2BA3">
            <w:pPr>
              <w:pStyle w:val="TableTextPOISED"/>
              <w:rPr>
                <w:rStyle w:val="Tabletext"/>
              </w:rPr>
            </w:pPr>
            <w:r w:rsidRPr="0076264C">
              <w:rPr>
                <w:rStyle w:val="Tabletext"/>
              </w:rPr>
              <w:t>Inhabitants (approx.)</w:t>
            </w:r>
          </w:p>
        </w:tc>
        <w:tc>
          <w:tcPr>
            <w:tcW w:w="4219" w:type="dxa"/>
          </w:tcPr>
          <w:p w14:paraId="05AC461F" w14:textId="77777777" w:rsidR="006F2BA3" w:rsidRPr="0076264C" w:rsidRDefault="006F2BA3" w:rsidP="006F2BA3">
            <w:pPr>
              <w:pStyle w:val="TableTextPOISED"/>
              <w:rPr>
                <w:rStyle w:val="Tabletext"/>
              </w:rPr>
            </w:pPr>
            <w:r w:rsidRPr="0076264C">
              <w:rPr>
                <w:rStyle w:val="Tabletext"/>
              </w:rPr>
              <w:t>2,179</w:t>
            </w:r>
          </w:p>
        </w:tc>
      </w:tr>
      <w:tr w:rsidR="006F2BA3" w:rsidRPr="00AE00DA" w14:paraId="54F417FB" w14:textId="77777777" w:rsidTr="006F2BA3">
        <w:tc>
          <w:tcPr>
            <w:tcW w:w="4428" w:type="dxa"/>
          </w:tcPr>
          <w:p w14:paraId="6445B200" w14:textId="77777777" w:rsidR="006F2BA3" w:rsidRPr="0076264C" w:rsidRDefault="006F2BA3" w:rsidP="006F2BA3">
            <w:pPr>
              <w:pStyle w:val="TableTextPOISED"/>
              <w:rPr>
                <w:rStyle w:val="Tabletext"/>
              </w:rPr>
            </w:pPr>
            <w:r w:rsidRPr="0076264C">
              <w:rPr>
                <w:rStyle w:val="Tabletext"/>
              </w:rPr>
              <w:t>Harbour type</w:t>
            </w:r>
          </w:p>
        </w:tc>
        <w:tc>
          <w:tcPr>
            <w:tcW w:w="4219" w:type="dxa"/>
          </w:tcPr>
          <w:p w14:paraId="60CA88EF" w14:textId="77777777" w:rsidR="006F2BA3" w:rsidRPr="0076264C" w:rsidRDefault="006F2BA3" w:rsidP="006F2BA3">
            <w:pPr>
              <w:pStyle w:val="TableTextPOISED"/>
              <w:rPr>
                <w:rStyle w:val="Tabletext"/>
              </w:rPr>
            </w:pPr>
            <w:r w:rsidRPr="0076264C">
              <w:rPr>
                <w:rStyle w:val="Tabletext"/>
              </w:rPr>
              <w:t>Harbour</w:t>
            </w:r>
          </w:p>
        </w:tc>
      </w:tr>
    </w:tbl>
    <w:p w14:paraId="3348EC40" w14:textId="7762E410" w:rsidR="006F2BA3" w:rsidRPr="003A21B1" w:rsidRDefault="006F2BA3" w:rsidP="006F2BA3">
      <w:pPr>
        <w:pStyle w:val="Caption"/>
      </w:pPr>
      <w:bookmarkStart w:id="1840" w:name="_Toc456942026"/>
      <w:bookmarkStart w:id="1841" w:name="_Toc456945093"/>
      <w:bookmarkStart w:id="1842" w:name="_Toc456963571"/>
      <w:bookmarkStart w:id="1843" w:name="_Toc458781254"/>
      <w:bookmarkStart w:id="1844" w:name="_Toc460248975"/>
      <w:bookmarkStart w:id="1845" w:name="_Toc460246903"/>
      <w:bookmarkStart w:id="1846" w:name="_Toc460422994"/>
      <w:bookmarkStart w:id="1847" w:name="_Toc465870923"/>
      <w:bookmarkStart w:id="1848" w:name="_Toc46586569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204</w:t>
      </w:r>
      <w:r w:rsidR="000501C2">
        <w:fldChar w:fldCharType="end"/>
      </w:r>
      <w:r>
        <w:t>: D13</w:t>
      </w:r>
      <w:r w:rsidR="00303D0A">
        <w:t xml:space="preserve"> -</w:t>
      </w:r>
      <w:r w:rsidRPr="003A21B1">
        <w:t xml:space="preserve"> Island identification and general data</w:t>
      </w:r>
      <w:bookmarkEnd w:id="1840"/>
      <w:bookmarkEnd w:id="1841"/>
      <w:bookmarkEnd w:id="1842"/>
      <w:bookmarkEnd w:id="1843"/>
      <w:bookmarkEnd w:id="1844"/>
      <w:bookmarkEnd w:id="1845"/>
      <w:bookmarkEnd w:id="1846"/>
      <w:bookmarkEnd w:id="1847"/>
      <w:bookmarkEnd w:id="1848"/>
    </w:p>
    <w:p w14:paraId="0F9C1497" w14:textId="77777777" w:rsidR="006F2BA3" w:rsidRPr="0038065D" w:rsidRDefault="006F2BA3" w:rsidP="006F2BA3">
      <w:pPr>
        <w:pStyle w:val="E1"/>
        <w:keepNext/>
        <w:ind w:left="0"/>
        <w:jc w:val="center"/>
        <w:rPr>
          <w:noProof/>
          <w:lang w:val="en-US"/>
        </w:rPr>
      </w:pPr>
      <w:r>
        <w:rPr>
          <w:noProof/>
          <w:lang w:val="en-US" w:eastAsia="en-US"/>
        </w:rPr>
        <w:drawing>
          <wp:inline distT="0" distB="0" distL="0" distR="0" wp14:anchorId="5068D22E" wp14:editId="60541DC1">
            <wp:extent cx="4433977" cy="3701179"/>
            <wp:effectExtent l="0" t="0" r="5080" b="0"/>
            <wp:docPr id="92" name="Picture 92" descr="K:\J431\5_TEAM\Khalil\GoogleEarth_Screenshots\D atoll\d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K:\J431\5_TEAM\Khalil\GoogleEarth_Screenshots\D atoll\d13-1.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436691" cy="3703445"/>
                    </a:xfrm>
                    <a:prstGeom prst="rect">
                      <a:avLst/>
                    </a:prstGeom>
                    <a:noFill/>
                    <a:ln>
                      <a:noFill/>
                    </a:ln>
                  </pic:spPr>
                </pic:pic>
              </a:graphicData>
            </a:graphic>
          </wp:inline>
        </w:drawing>
      </w:r>
    </w:p>
    <w:p w14:paraId="71CEA750" w14:textId="6210F7CA" w:rsidR="006F2BA3" w:rsidRPr="003A21B1" w:rsidRDefault="006F2BA3" w:rsidP="006F2BA3">
      <w:pPr>
        <w:pStyle w:val="Caption"/>
      </w:pPr>
      <w:bookmarkStart w:id="1849" w:name="_Toc460422781"/>
      <w:bookmarkStart w:id="1850" w:name="_Toc465871025"/>
      <w:bookmarkStart w:id="1851" w:name="_Toc471945359"/>
      <w:bookmarkStart w:id="1852" w:name="_Toc458781128"/>
      <w:bookmarkStart w:id="1853" w:name="_Toc460249065"/>
      <w:bookmarkStart w:id="1854" w:name="_Toc460246993"/>
      <w:r w:rsidRPr="003A21B1">
        <w:t xml:space="preserve">Figure </w:t>
      </w:r>
      <w:r>
        <w:fldChar w:fldCharType="begin"/>
      </w:r>
      <w:r>
        <w:instrText xml:space="preserve"> SEQ Figure \* ARABIC </w:instrText>
      </w:r>
      <w:r>
        <w:fldChar w:fldCharType="separate"/>
      </w:r>
      <w:r w:rsidR="004B51C2">
        <w:rPr>
          <w:noProof/>
        </w:rPr>
        <w:t>76</w:t>
      </w:r>
      <w:r>
        <w:rPr>
          <w:noProof/>
        </w:rPr>
        <w:fldChar w:fldCharType="end"/>
      </w:r>
      <w:r>
        <w:t>: D13</w:t>
      </w:r>
      <w:r w:rsidRPr="003A21B1">
        <w:t xml:space="preserve"> </w:t>
      </w:r>
      <w:r w:rsidR="00303D0A">
        <w:t>-</w:t>
      </w:r>
      <w:r w:rsidRPr="003A21B1">
        <w:t xml:space="preserve"> </w:t>
      </w:r>
      <w:r>
        <w:t>M</w:t>
      </w:r>
      <w:r w:rsidRPr="001D7725">
        <w:t>a</w:t>
      </w:r>
      <w:r>
        <w:t>p of the island</w:t>
      </w:r>
      <w:bookmarkEnd w:id="1849"/>
      <w:bookmarkEnd w:id="1850"/>
      <w:bookmarkEnd w:id="1851"/>
      <w:r w:rsidRPr="003A21B1">
        <w:t xml:space="preserve"> </w:t>
      </w:r>
      <w:bookmarkEnd w:id="1852"/>
      <w:bookmarkEnd w:id="1853"/>
      <w:bookmarkEnd w:id="1854"/>
    </w:p>
    <w:p w14:paraId="1FF5ACB0" w14:textId="77777777" w:rsidR="006F2BA3" w:rsidRPr="0096435C" w:rsidRDefault="006F2BA3" w:rsidP="006F2BA3">
      <w:pPr>
        <w:pStyle w:val="E1"/>
        <w:keepNext/>
        <w:ind w:left="0"/>
        <w:jc w:val="center"/>
      </w:pPr>
      <w:r w:rsidRPr="003A21B1">
        <w:rPr>
          <w:lang w:eastAsia="fr-FR"/>
        </w:rPr>
        <w:lastRenderedPageBreak/>
        <w:t xml:space="preserve"> </w:t>
      </w:r>
      <w:r>
        <w:rPr>
          <w:noProof/>
          <w:lang w:val="en-US" w:eastAsia="en-US"/>
        </w:rPr>
        <w:drawing>
          <wp:inline distT="0" distB="0" distL="0" distR="0" wp14:anchorId="1606564C" wp14:editId="0C296BA4">
            <wp:extent cx="4149306" cy="3513501"/>
            <wp:effectExtent l="0" t="0" r="3810" b="0"/>
            <wp:docPr id="123" name="Picture 123" descr="K:\J431\5_TEAM\Khalil\GoogleEarth_Screenshots\D atoll\d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J431\5_TEAM\Khalil\GoogleEarth_Screenshots\D atoll\d13-2.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151735" cy="3515558"/>
                    </a:xfrm>
                    <a:prstGeom prst="rect">
                      <a:avLst/>
                    </a:prstGeom>
                    <a:noFill/>
                    <a:ln>
                      <a:noFill/>
                    </a:ln>
                  </pic:spPr>
                </pic:pic>
              </a:graphicData>
            </a:graphic>
          </wp:inline>
        </w:drawing>
      </w:r>
    </w:p>
    <w:p w14:paraId="2EEEA2E5" w14:textId="0D99C72A" w:rsidR="006F2BA3" w:rsidRPr="001D7725" w:rsidRDefault="006F2BA3" w:rsidP="006F2BA3">
      <w:pPr>
        <w:pStyle w:val="Caption"/>
      </w:pPr>
      <w:bookmarkStart w:id="1855" w:name="_Toc460422782"/>
      <w:bookmarkStart w:id="1856" w:name="_Toc465871026"/>
      <w:bookmarkStart w:id="1857" w:name="_Toc471945360"/>
      <w:bookmarkStart w:id="1858" w:name="_Toc458781129"/>
      <w:bookmarkStart w:id="1859" w:name="_Toc460249066"/>
      <w:bookmarkStart w:id="1860" w:name="_Toc460246994"/>
      <w:r w:rsidRPr="001D7725">
        <w:t xml:space="preserve">Figure </w:t>
      </w:r>
      <w:r>
        <w:fldChar w:fldCharType="begin"/>
      </w:r>
      <w:r>
        <w:instrText xml:space="preserve"> SEQ Figure \* ARABIC </w:instrText>
      </w:r>
      <w:r>
        <w:fldChar w:fldCharType="separate"/>
      </w:r>
      <w:r w:rsidR="004B51C2">
        <w:rPr>
          <w:noProof/>
        </w:rPr>
        <w:t>77</w:t>
      </w:r>
      <w:r>
        <w:rPr>
          <w:noProof/>
        </w:rPr>
        <w:fldChar w:fldCharType="end"/>
      </w:r>
      <w:r w:rsidRPr="001D7725">
        <w:t>: D13 - Location of buildings with available roofs and powerhouse</w:t>
      </w:r>
      <w:bookmarkEnd w:id="1855"/>
      <w:bookmarkEnd w:id="1856"/>
      <w:bookmarkEnd w:id="1857"/>
      <w:r w:rsidRPr="001D7725">
        <w:t xml:space="preserve"> </w:t>
      </w:r>
      <w:bookmarkEnd w:id="1858"/>
      <w:bookmarkEnd w:id="1859"/>
      <w:bookmarkEnd w:id="1860"/>
    </w:p>
    <w:p w14:paraId="13EC058F" w14:textId="77777777" w:rsidR="006F2BA3" w:rsidRPr="00301ED7" w:rsidRDefault="006F2BA3" w:rsidP="006F2BA3">
      <w:pPr>
        <w:pStyle w:val="Heading3"/>
      </w:pPr>
      <w:r w:rsidRPr="00301ED7">
        <w:t>Load profile</w:t>
      </w:r>
    </w:p>
    <w:p w14:paraId="49564725" w14:textId="16844D0C" w:rsidR="00301ED7" w:rsidRDefault="006F2BA3" w:rsidP="006F2BA3">
      <w:pPr>
        <w:pStyle w:val="E1"/>
      </w:pPr>
      <w:r w:rsidRPr="00301ED7">
        <w:t xml:space="preserve">The island has a fluctuating energy consumption, which is shown in </w:t>
      </w:r>
      <w:r w:rsidR="00301ED7">
        <w:fldChar w:fldCharType="begin"/>
      </w:r>
      <w:r w:rsidR="00301ED7">
        <w:instrText xml:space="preserve"> REF _Ref460231310 \h </w:instrText>
      </w:r>
      <w:r w:rsidR="00301ED7">
        <w:fldChar w:fldCharType="separate"/>
      </w:r>
      <w:r w:rsidR="004B51C2" w:rsidRPr="003A21B1">
        <w:t xml:space="preserve">Figure </w:t>
      </w:r>
      <w:r w:rsidR="004B51C2">
        <w:rPr>
          <w:noProof/>
        </w:rPr>
        <w:t>78</w:t>
      </w:r>
      <w:r w:rsidR="00301ED7">
        <w:fldChar w:fldCharType="end"/>
      </w:r>
      <w:r w:rsidR="00301ED7">
        <w:t>.</w:t>
      </w:r>
    </w:p>
    <w:p w14:paraId="609DF4AC" w14:textId="24DF369D" w:rsidR="006F2BA3" w:rsidRDefault="006F2BA3" w:rsidP="006F2BA3">
      <w:pPr>
        <w:pStyle w:val="E1"/>
      </w:pPr>
      <w:r w:rsidRPr="00301ED7">
        <w:t xml:space="preserve">The utility expect a steadily increase of the load by </w:t>
      </w:r>
      <w:r w:rsidR="009F7964">
        <w:t>7.6%</w:t>
      </w:r>
      <w:r w:rsidRPr="00301ED7">
        <w:t>/year for the next 5 years. In addition, there is a seasonal increase of the load in March and April, due to the hot weather condition.</w:t>
      </w:r>
    </w:p>
    <w:p w14:paraId="2821CCD7" w14:textId="77777777" w:rsidR="00301ED7" w:rsidRDefault="00301ED7" w:rsidP="00301ED7">
      <w:pPr>
        <w:pStyle w:val="E1"/>
      </w:pPr>
      <w:r w:rsidRPr="00431C02">
        <w:t>The following load profiles for the year of 2022 shall be considered for sizing.</w:t>
      </w:r>
    </w:p>
    <w:p w14:paraId="26C04D64" w14:textId="77777777" w:rsidR="006F2BA3" w:rsidRPr="003A21B1" w:rsidRDefault="006F2BA3" w:rsidP="006F2BA3">
      <w:pPr>
        <w:pStyle w:val="E1"/>
        <w:keepNext/>
        <w:ind w:hanging="851"/>
        <w:jc w:val="center"/>
      </w:pPr>
      <w:r>
        <w:rPr>
          <w:noProof/>
          <w:lang w:val="en-US" w:eastAsia="en-US"/>
        </w:rPr>
        <w:drawing>
          <wp:inline distT="0" distB="0" distL="0" distR="0" wp14:anchorId="2C1337BD" wp14:editId="784E1A3C">
            <wp:extent cx="5639435" cy="261556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639435" cy="2615565"/>
                    </a:xfrm>
                    <a:prstGeom prst="rect">
                      <a:avLst/>
                    </a:prstGeom>
                    <a:noFill/>
                  </pic:spPr>
                </pic:pic>
              </a:graphicData>
            </a:graphic>
          </wp:inline>
        </w:drawing>
      </w:r>
    </w:p>
    <w:p w14:paraId="3A65C62D" w14:textId="77777777" w:rsidR="006F2BA3" w:rsidRPr="00354D6F" w:rsidRDefault="006F2BA3" w:rsidP="006F2BA3">
      <w:pPr>
        <w:pStyle w:val="Caption"/>
        <w:rPr>
          <w:sz w:val="18"/>
        </w:rPr>
      </w:pPr>
      <w:r w:rsidRPr="00354D6F">
        <w:t>*Note: Graphs are plotted based on a</w:t>
      </w:r>
      <w:r>
        <w:t xml:space="preserve"> 7</w:t>
      </w:r>
      <w:r w:rsidRPr="00354D6F">
        <w:t>-day load profile</w:t>
      </w:r>
      <w:r>
        <w:t xml:space="preserve"> from typical weekday and weekend</w:t>
      </w:r>
    </w:p>
    <w:p w14:paraId="6D7085CF" w14:textId="77777777" w:rsidR="006F2BA3" w:rsidRDefault="006F2BA3" w:rsidP="006F2BA3">
      <w:pPr>
        <w:pStyle w:val="Caption"/>
      </w:pPr>
      <w:bookmarkStart w:id="1861" w:name="_Ref460231310"/>
      <w:bookmarkStart w:id="1862" w:name="_Toc458781130"/>
      <w:bookmarkStart w:id="1863" w:name="_Toc460249067"/>
      <w:bookmarkStart w:id="1864" w:name="_Toc460246995"/>
      <w:bookmarkStart w:id="1865" w:name="_Toc460422783"/>
      <w:bookmarkStart w:id="1866" w:name="_Toc465871027"/>
      <w:bookmarkStart w:id="1867" w:name="_Toc471945361"/>
      <w:r w:rsidRPr="003A21B1">
        <w:t xml:space="preserve">Figure </w:t>
      </w:r>
      <w:r w:rsidRPr="003A21B1">
        <w:fldChar w:fldCharType="begin"/>
      </w:r>
      <w:r w:rsidRPr="003A21B1">
        <w:instrText xml:space="preserve"> SEQ Figure \* ARABIC </w:instrText>
      </w:r>
      <w:r w:rsidRPr="003A21B1">
        <w:fldChar w:fldCharType="separate"/>
      </w:r>
      <w:r w:rsidR="004B51C2">
        <w:rPr>
          <w:noProof/>
        </w:rPr>
        <w:t>78</w:t>
      </w:r>
      <w:r w:rsidRPr="003A21B1">
        <w:fldChar w:fldCharType="end"/>
      </w:r>
      <w:bookmarkEnd w:id="1861"/>
      <w:r w:rsidRPr="003A21B1">
        <w:t xml:space="preserve">: </w:t>
      </w:r>
      <w:r>
        <w:t>D13</w:t>
      </w:r>
      <w:r w:rsidRPr="003A21B1">
        <w:t xml:space="preserve"> - Typical daily load profile and evolution until 2022</w:t>
      </w:r>
      <w:bookmarkEnd w:id="1862"/>
      <w:bookmarkEnd w:id="1863"/>
      <w:bookmarkEnd w:id="1864"/>
      <w:bookmarkEnd w:id="1865"/>
      <w:bookmarkEnd w:id="1866"/>
      <w:bookmarkEnd w:id="1867"/>
    </w:p>
    <w:p w14:paraId="10CA51C2" w14:textId="77777777" w:rsidR="006F2BA3" w:rsidRDefault="006F2BA3" w:rsidP="006F2BA3">
      <w:pPr>
        <w:pStyle w:val="E1"/>
      </w:pPr>
    </w:p>
    <w:p w14:paraId="3CAF472F" w14:textId="77777777" w:rsidR="006F2BA3" w:rsidRPr="00D36D3F" w:rsidRDefault="006F2BA3" w:rsidP="006F2BA3">
      <w:pPr>
        <w:pStyle w:val="E1"/>
      </w:pPr>
    </w:p>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AE00DA" w14:paraId="1D9108A9"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2B4AA965" w14:textId="77777777" w:rsidR="006F2BA3" w:rsidRPr="00DB077E" w:rsidRDefault="006F2BA3" w:rsidP="006F2BA3">
            <w:pPr>
              <w:pStyle w:val="TableTextPOISED"/>
              <w:rPr>
                <w:rStyle w:val="Tabletext"/>
                <w:lang w:val="en-US"/>
              </w:rPr>
            </w:pPr>
            <w:r w:rsidRPr="00925083">
              <w:rPr>
                <w:rStyle w:val="Tabletext"/>
                <w:lang w:val="en-US"/>
              </w:rPr>
              <w:br w:type="page"/>
            </w:r>
            <w:r w:rsidRPr="00925083" w:rsidDel="003E0B19">
              <w:rPr>
                <w:rStyle w:val="Tabletext"/>
                <w:lang w:val="en-US"/>
              </w:rPr>
              <w:t xml:space="preserve"> </w:t>
            </w:r>
          </w:p>
        </w:tc>
        <w:tc>
          <w:tcPr>
            <w:tcW w:w="2551" w:type="dxa"/>
          </w:tcPr>
          <w:p w14:paraId="6A5160EE" w14:textId="77777777" w:rsidR="006F2BA3" w:rsidRPr="00DB077E" w:rsidRDefault="006F2BA3" w:rsidP="006F2BA3">
            <w:pPr>
              <w:pStyle w:val="TableTextPOISED"/>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4F00711D" w14:textId="77777777" w:rsidR="006F2BA3" w:rsidRPr="0076264C" w:rsidRDefault="006F2BA3" w:rsidP="006F2BA3">
            <w:pPr>
              <w:pStyle w:val="TableTextPOISED"/>
              <w:rPr>
                <w:rStyle w:val="Tabletext"/>
              </w:rPr>
            </w:pPr>
            <w:r w:rsidRPr="0076264C">
              <w:rPr>
                <w:rStyle w:val="Tabletext"/>
              </w:rPr>
              <w:t>Yearly consumption</w:t>
            </w:r>
          </w:p>
          <w:p w14:paraId="5F003987" w14:textId="77777777" w:rsidR="006F2BA3" w:rsidRPr="0076264C" w:rsidRDefault="006F2BA3" w:rsidP="006F2BA3">
            <w:pPr>
              <w:pStyle w:val="TableTextPOISED"/>
              <w:rPr>
                <w:rStyle w:val="Tabletext"/>
              </w:rPr>
            </w:pPr>
            <w:r w:rsidRPr="0076264C">
              <w:rPr>
                <w:rStyle w:val="Tabletext"/>
              </w:rPr>
              <w:t>[MWh/yr]</w:t>
            </w:r>
          </w:p>
        </w:tc>
        <w:tc>
          <w:tcPr>
            <w:tcW w:w="1985" w:type="dxa"/>
          </w:tcPr>
          <w:p w14:paraId="26ABE1A3" w14:textId="77777777" w:rsidR="006F2BA3" w:rsidRPr="0076264C" w:rsidRDefault="006F2BA3" w:rsidP="006F2BA3">
            <w:pPr>
              <w:pStyle w:val="TableTextPOISED"/>
              <w:rPr>
                <w:rStyle w:val="Tabletext"/>
              </w:rPr>
            </w:pPr>
            <w:r w:rsidRPr="0076264C">
              <w:rPr>
                <w:rStyle w:val="Tabletext"/>
              </w:rPr>
              <w:t>Peak power</w:t>
            </w:r>
          </w:p>
          <w:p w14:paraId="2AFBEBC7" w14:textId="77777777" w:rsidR="006F2BA3" w:rsidRPr="0076264C" w:rsidRDefault="006F2BA3" w:rsidP="006F2BA3">
            <w:pPr>
              <w:pStyle w:val="TableTextPOISED"/>
              <w:rPr>
                <w:rStyle w:val="Tabletext"/>
              </w:rPr>
            </w:pPr>
            <w:r w:rsidRPr="0076264C">
              <w:rPr>
                <w:rStyle w:val="Tabletext"/>
              </w:rPr>
              <w:t>[kW]</w:t>
            </w:r>
          </w:p>
        </w:tc>
      </w:tr>
      <w:tr w:rsidR="006F2BA3" w:rsidRPr="00AE00DA" w14:paraId="1EBD9B92" w14:textId="77777777" w:rsidTr="006F2BA3">
        <w:trPr>
          <w:trHeight w:val="378"/>
        </w:trPr>
        <w:tc>
          <w:tcPr>
            <w:tcW w:w="993" w:type="dxa"/>
          </w:tcPr>
          <w:p w14:paraId="60060D4A" w14:textId="77777777" w:rsidR="006F2BA3" w:rsidRPr="0076264C" w:rsidRDefault="006F2BA3" w:rsidP="006F2BA3">
            <w:pPr>
              <w:pStyle w:val="TableTextPOISED"/>
              <w:rPr>
                <w:rStyle w:val="Tabletext"/>
              </w:rPr>
            </w:pPr>
            <w:r w:rsidRPr="0076264C">
              <w:rPr>
                <w:rStyle w:val="Tabletext"/>
              </w:rPr>
              <w:t>2017</w:t>
            </w:r>
          </w:p>
        </w:tc>
        <w:tc>
          <w:tcPr>
            <w:tcW w:w="2551" w:type="dxa"/>
          </w:tcPr>
          <w:p w14:paraId="6338BE2D" w14:textId="77777777" w:rsidR="006F2BA3" w:rsidRPr="0076264C" w:rsidRDefault="006F2BA3" w:rsidP="006F2BA3">
            <w:pPr>
              <w:pStyle w:val="TableTextPOISED"/>
              <w:rPr>
                <w:rStyle w:val="Tabletext"/>
              </w:rPr>
            </w:pPr>
            <w:r w:rsidRPr="0076264C">
              <w:rPr>
                <w:rStyle w:val="Tabletext"/>
              </w:rPr>
              <w:t>5.03</w:t>
            </w:r>
          </w:p>
        </w:tc>
        <w:tc>
          <w:tcPr>
            <w:tcW w:w="2517" w:type="dxa"/>
          </w:tcPr>
          <w:p w14:paraId="12E4AC93" w14:textId="77777777" w:rsidR="006F2BA3" w:rsidRPr="0076264C" w:rsidRDefault="006F2BA3" w:rsidP="006F2BA3">
            <w:pPr>
              <w:pStyle w:val="TableTextPOISED"/>
              <w:rPr>
                <w:rStyle w:val="Tabletext"/>
              </w:rPr>
            </w:pPr>
            <w:r w:rsidRPr="0076264C">
              <w:rPr>
                <w:rStyle w:val="Tabletext"/>
              </w:rPr>
              <w:t>1,836</w:t>
            </w:r>
          </w:p>
        </w:tc>
        <w:tc>
          <w:tcPr>
            <w:tcW w:w="1985" w:type="dxa"/>
          </w:tcPr>
          <w:p w14:paraId="69BD5047" w14:textId="77777777" w:rsidR="006F2BA3" w:rsidRPr="0076264C" w:rsidRDefault="006F2BA3" w:rsidP="006F2BA3">
            <w:pPr>
              <w:pStyle w:val="TableTextPOISED"/>
              <w:rPr>
                <w:rStyle w:val="Tabletext"/>
              </w:rPr>
            </w:pPr>
            <w:r w:rsidRPr="0076264C">
              <w:rPr>
                <w:rStyle w:val="Tabletext"/>
              </w:rPr>
              <w:t>322</w:t>
            </w:r>
          </w:p>
        </w:tc>
      </w:tr>
      <w:tr w:rsidR="006F2BA3" w:rsidRPr="00AE00DA" w14:paraId="758A1278"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6B05F977" w14:textId="77777777" w:rsidR="006F2BA3" w:rsidRPr="0076264C" w:rsidRDefault="006F2BA3" w:rsidP="006F2BA3">
            <w:pPr>
              <w:pStyle w:val="TableTextPOISED"/>
              <w:rPr>
                <w:rStyle w:val="Tabletext"/>
              </w:rPr>
            </w:pPr>
            <w:r w:rsidRPr="0076264C">
              <w:rPr>
                <w:rStyle w:val="Tabletext"/>
              </w:rPr>
              <w:t>2022</w:t>
            </w:r>
          </w:p>
        </w:tc>
        <w:tc>
          <w:tcPr>
            <w:tcW w:w="2551" w:type="dxa"/>
          </w:tcPr>
          <w:p w14:paraId="5F404ABB" w14:textId="77777777" w:rsidR="006F2BA3" w:rsidRPr="0076264C" w:rsidRDefault="006F2BA3" w:rsidP="006F2BA3">
            <w:pPr>
              <w:pStyle w:val="TableTextPOISED"/>
              <w:rPr>
                <w:rStyle w:val="Tabletext"/>
              </w:rPr>
            </w:pPr>
            <w:r w:rsidRPr="0076264C">
              <w:rPr>
                <w:rStyle w:val="Tabletext"/>
              </w:rPr>
              <w:t>6.93</w:t>
            </w:r>
          </w:p>
        </w:tc>
        <w:tc>
          <w:tcPr>
            <w:tcW w:w="2517" w:type="dxa"/>
          </w:tcPr>
          <w:p w14:paraId="407FD58E" w14:textId="77777777" w:rsidR="006F2BA3" w:rsidRPr="0076264C" w:rsidRDefault="006F2BA3" w:rsidP="006F2BA3">
            <w:pPr>
              <w:pStyle w:val="TableTextPOISED"/>
              <w:rPr>
                <w:rStyle w:val="Tabletext"/>
              </w:rPr>
            </w:pPr>
            <w:r w:rsidRPr="0076264C">
              <w:rPr>
                <w:rStyle w:val="Tabletext"/>
              </w:rPr>
              <w:t>2,529</w:t>
            </w:r>
          </w:p>
        </w:tc>
        <w:tc>
          <w:tcPr>
            <w:tcW w:w="1985" w:type="dxa"/>
          </w:tcPr>
          <w:p w14:paraId="03307877" w14:textId="77777777" w:rsidR="006F2BA3" w:rsidRPr="0076264C" w:rsidRDefault="006F2BA3" w:rsidP="006F2BA3">
            <w:pPr>
              <w:pStyle w:val="TableTextPOISED"/>
              <w:rPr>
                <w:rStyle w:val="Tabletext"/>
              </w:rPr>
            </w:pPr>
            <w:r w:rsidRPr="0076264C">
              <w:rPr>
                <w:rStyle w:val="Tabletext"/>
              </w:rPr>
              <w:t>444.4</w:t>
            </w:r>
          </w:p>
        </w:tc>
      </w:tr>
    </w:tbl>
    <w:p w14:paraId="4CF36A00" w14:textId="77777777" w:rsidR="006F2BA3" w:rsidRPr="00354D6F" w:rsidRDefault="006F2BA3" w:rsidP="006F2BA3">
      <w:pPr>
        <w:pStyle w:val="Caption"/>
        <w:rPr>
          <w:sz w:val="18"/>
        </w:rPr>
      </w:pPr>
      <w:bookmarkStart w:id="1868" w:name="_Toc456942027"/>
      <w:bookmarkStart w:id="1869" w:name="_Toc456945094"/>
      <w:r w:rsidRPr="00354D6F">
        <w:t xml:space="preserve">*Note: </w:t>
      </w:r>
      <w:r>
        <w:t>Values in the table</w:t>
      </w:r>
      <w:r w:rsidRPr="00354D6F">
        <w:t xml:space="preserve"> are based on a</w:t>
      </w:r>
      <w:r>
        <w:t xml:space="preserve"> 5</w:t>
      </w:r>
      <w:r w:rsidRPr="00354D6F">
        <w:t>-day load profile</w:t>
      </w:r>
      <w:r>
        <w:t xml:space="preserve"> from typical weekday and weekend</w:t>
      </w:r>
    </w:p>
    <w:p w14:paraId="31365BD7" w14:textId="1AF21DB1" w:rsidR="006F2BA3" w:rsidRPr="009F7A9B" w:rsidRDefault="006F2BA3" w:rsidP="006F2BA3">
      <w:pPr>
        <w:pStyle w:val="Caption"/>
      </w:pPr>
      <w:bookmarkStart w:id="1870" w:name="_Toc456963572"/>
      <w:bookmarkStart w:id="1871" w:name="_Toc458781255"/>
      <w:bookmarkStart w:id="1872" w:name="_Toc460248976"/>
      <w:bookmarkStart w:id="1873" w:name="_Toc460246904"/>
      <w:bookmarkStart w:id="1874" w:name="_Toc460422995"/>
      <w:bookmarkStart w:id="1875" w:name="_Toc465870924"/>
      <w:bookmarkStart w:id="1876" w:name="_Toc465865697"/>
      <w:r w:rsidRPr="009F7A9B">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205</w:t>
      </w:r>
      <w:r w:rsidR="000501C2">
        <w:fldChar w:fldCharType="end"/>
      </w:r>
      <w:r w:rsidR="00303D0A">
        <w:t xml:space="preserve">: D13 - </w:t>
      </w:r>
      <w:r w:rsidRPr="009F7A9B">
        <w:t>Power consumption and peak power</w:t>
      </w:r>
      <w:bookmarkEnd w:id="1868"/>
      <w:bookmarkEnd w:id="1869"/>
      <w:bookmarkEnd w:id="1870"/>
      <w:bookmarkEnd w:id="1871"/>
      <w:bookmarkEnd w:id="1872"/>
      <w:bookmarkEnd w:id="1873"/>
      <w:bookmarkEnd w:id="1874"/>
      <w:bookmarkEnd w:id="1875"/>
      <w:bookmarkEnd w:id="1876"/>
    </w:p>
    <w:p w14:paraId="0D6E18C8" w14:textId="50DF14FF" w:rsidR="006F2BA3" w:rsidRPr="003A29EE" w:rsidRDefault="00B01F5B" w:rsidP="006F2BA3">
      <w:pPr>
        <w:pStyle w:val="Heading3"/>
      </w:pPr>
      <w:r>
        <w:t>D</w:t>
      </w:r>
      <w:r w:rsidRPr="00746E71">
        <w:t xml:space="preserve">iesel </w:t>
      </w:r>
      <w:r>
        <w:t>G</w:t>
      </w:r>
      <w:r w:rsidRPr="00746E71">
        <w:t>enerators</w:t>
      </w:r>
    </w:p>
    <w:p w14:paraId="0A31FECE" w14:textId="3F6586F4" w:rsidR="006F2BA3" w:rsidRPr="003A29EE" w:rsidRDefault="006F2BA3" w:rsidP="00781F0D">
      <w:pPr>
        <w:pStyle w:val="E1"/>
      </w:pPr>
      <w:r w:rsidRPr="003A29EE">
        <w:t xml:space="preserve">3 </w:t>
      </w:r>
      <w:r w:rsidR="00B01F5B">
        <w:t>D</w:t>
      </w:r>
      <w:r w:rsidR="00B01F5B" w:rsidRPr="00746E71">
        <w:t xml:space="preserve">iesel </w:t>
      </w:r>
      <w:r w:rsidR="00B01F5B">
        <w:t>G</w:t>
      </w:r>
      <w:r w:rsidR="00B01F5B" w:rsidRPr="00746E71">
        <w:t>enerators</w:t>
      </w:r>
      <w:r w:rsidRPr="003A29EE">
        <w:t xml:space="preserve"> of different sizes are installed on the island.</w:t>
      </w:r>
      <w:r w:rsidRPr="003A29EE" w:rsidDel="00FD5006">
        <w:t xml:space="preserve"> </w:t>
      </w:r>
    </w:p>
    <w:p w14:paraId="3B08CA3A" w14:textId="257C5AF2"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r w:rsidR="00AB2912">
        <w:t>:</w:t>
      </w:r>
    </w:p>
    <w:tbl>
      <w:tblPr>
        <w:tblStyle w:val="TablePOISED"/>
        <w:tblW w:w="4505" w:type="pct"/>
        <w:tblInd w:w="959" w:type="dxa"/>
        <w:tblLook w:val="04A0" w:firstRow="1" w:lastRow="0" w:firstColumn="1" w:lastColumn="0" w:noHBand="0" w:noVBand="1"/>
      </w:tblPr>
      <w:tblGrid>
        <w:gridCol w:w="2881"/>
        <w:gridCol w:w="2089"/>
        <w:gridCol w:w="2115"/>
        <w:gridCol w:w="2299"/>
      </w:tblGrid>
      <w:tr w:rsidR="006F2BA3" w:rsidRPr="00AE00DA" w14:paraId="2EADD4A8"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535" w:type="pct"/>
          </w:tcPr>
          <w:p w14:paraId="5B42DF0C" w14:textId="77777777" w:rsidR="006F2BA3" w:rsidRPr="0076264C" w:rsidRDefault="006F2BA3" w:rsidP="006F2BA3">
            <w:pPr>
              <w:pStyle w:val="TableTextPOISED"/>
              <w:rPr>
                <w:rStyle w:val="Tabletext"/>
              </w:rPr>
            </w:pPr>
            <w:r w:rsidRPr="0076264C">
              <w:rPr>
                <w:rStyle w:val="Tabletext"/>
              </w:rPr>
              <w:t>Item</w:t>
            </w:r>
          </w:p>
        </w:tc>
        <w:tc>
          <w:tcPr>
            <w:tcW w:w="1113" w:type="pct"/>
          </w:tcPr>
          <w:p w14:paraId="2F73B03E" w14:textId="77777777" w:rsidR="006F2BA3" w:rsidRPr="0076264C" w:rsidRDefault="006F2BA3" w:rsidP="006F2BA3">
            <w:pPr>
              <w:pStyle w:val="TableTextPOISED"/>
              <w:rPr>
                <w:rStyle w:val="Tabletext"/>
              </w:rPr>
            </w:pPr>
            <w:r w:rsidRPr="0076264C">
              <w:rPr>
                <w:rStyle w:val="Tabletext"/>
              </w:rPr>
              <w:t>Diesel Generator 1</w:t>
            </w:r>
          </w:p>
        </w:tc>
        <w:tc>
          <w:tcPr>
            <w:tcW w:w="1127" w:type="pct"/>
          </w:tcPr>
          <w:p w14:paraId="043D0F0C" w14:textId="77777777" w:rsidR="006F2BA3" w:rsidRPr="0076264C" w:rsidRDefault="006F2BA3" w:rsidP="006F2BA3">
            <w:pPr>
              <w:pStyle w:val="TableTextPOISED"/>
              <w:rPr>
                <w:rStyle w:val="Tabletext"/>
              </w:rPr>
            </w:pPr>
            <w:r w:rsidRPr="0076264C">
              <w:rPr>
                <w:rStyle w:val="Tabletext"/>
              </w:rPr>
              <w:t>Diesel Generator 2</w:t>
            </w:r>
          </w:p>
        </w:tc>
        <w:tc>
          <w:tcPr>
            <w:tcW w:w="1225" w:type="pct"/>
          </w:tcPr>
          <w:p w14:paraId="3576EEA4" w14:textId="77777777" w:rsidR="006F2BA3" w:rsidRPr="0076264C" w:rsidRDefault="006F2BA3" w:rsidP="006F2BA3">
            <w:pPr>
              <w:pStyle w:val="TableTextPOISED"/>
              <w:rPr>
                <w:rStyle w:val="Tabletext"/>
              </w:rPr>
            </w:pPr>
            <w:r w:rsidRPr="0076264C">
              <w:rPr>
                <w:rStyle w:val="Tabletext"/>
              </w:rPr>
              <w:t>Diesel Generator 3</w:t>
            </w:r>
          </w:p>
        </w:tc>
      </w:tr>
      <w:tr w:rsidR="006F2BA3" w:rsidRPr="00AE00DA" w14:paraId="46FF3C8C" w14:textId="77777777" w:rsidTr="003A29EE">
        <w:trPr>
          <w:trHeight w:val="567"/>
        </w:trPr>
        <w:tc>
          <w:tcPr>
            <w:tcW w:w="1535" w:type="pct"/>
          </w:tcPr>
          <w:p w14:paraId="5DC40B05" w14:textId="77777777" w:rsidR="006F2BA3" w:rsidRPr="0076264C" w:rsidRDefault="006F2BA3" w:rsidP="006F2BA3">
            <w:pPr>
              <w:pStyle w:val="TableTextPOISED"/>
              <w:rPr>
                <w:rStyle w:val="Tabletext"/>
              </w:rPr>
            </w:pPr>
            <w:r w:rsidRPr="0076264C">
              <w:rPr>
                <w:rStyle w:val="Tabletext"/>
              </w:rPr>
              <w:t>Engine manufacturer &amp; motor references</w:t>
            </w:r>
          </w:p>
        </w:tc>
        <w:tc>
          <w:tcPr>
            <w:tcW w:w="1113" w:type="pct"/>
          </w:tcPr>
          <w:p w14:paraId="44E79E6D" w14:textId="77777777" w:rsidR="006F2BA3" w:rsidRPr="0076264C" w:rsidRDefault="006F2BA3" w:rsidP="006F2BA3">
            <w:pPr>
              <w:pStyle w:val="TableTextPOISED"/>
              <w:rPr>
                <w:rStyle w:val="Tabletext"/>
              </w:rPr>
            </w:pPr>
            <w:r w:rsidRPr="0076264C">
              <w:rPr>
                <w:rStyle w:val="Tabletext"/>
              </w:rPr>
              <w:t>Cummins</w:t>
            </w:r>
          </w:p>
          <w:p w14:paraId="04B58CC0" w14:textId="77777777" w:rsidR="006F2BA3" w:rsidRPr="0076264C" w:rsidRDefault="006F2BA3" w:rsidP="006F2BA3">
            <w:pPr>
              <w:pStyle w:val="TableTextPOISED"/>
              <w:rPr>
                <w:rStyle w:val="Tabletext"/>
              </w:rPr>
            </w:pPr>
            <w:r w:rsidRPr="0076264C">
              <w:rPr>
                <w:rStyle w:val="Tabletext"/>
              </w:rPr>
              <w:t>NTA855G2</w:t>
            </w:r>
          </w:p>
        </w:tc>
        <w:tc>
          <w:tcPr>
            <w:tcW w:w="1127" w:type="pct"/>
          </w:tcPr>
          <w:p w14:paraId="43E54A5C" w14:textId="77777777" w:rsidR="006F2BA3" w:rsidRPr="0076264C" w:rsidRDefault="006F2BA3" w:rsidP="006F2BA3">
            <w:pPr>
              <w:pStyle w:val="TableTextPOISED"/>
              <w:rPr>
                <w:rStyle w:val="Tabletext"/>
              </w:rPr>
            </w:pPr>
            <w:r w:rsidRPr="0076264C">
              <w:rPr>
                <w:rStyle w:val="Tabletext"/>
              </w:rPr>
              <w:t>Cummins</w:t>
            </w:r>
          </w:p>
          <w:p w14:paraId="4E62967E" w14:textId="77777777" w:rsidR="006F2BA3" w:rsidRPr="0076264C" w:rsidRDefault="006F2BA3" w:rsidP="006F2BA3">
            <w:pPr>
              <w:pStyle w:val="TableTextPOISED"/>
              <w:rPr>
                <w:rStyle w:val="Tabletext"/>
              </w:rPr>
            </w:pPr>
            <w:r w:rsidRPr="0076264C">
              <w:rPr>
                <w:rStyle w:val="Tabletext"/>
              </w:rPr>
              <w:t>NTAA855G7</w:t>
            </w:r>
          </w:p>
        </w:tc>
        <w:tc>
          <w:tcPr>
            <w:tcW w:w="1225" w:type="pct"/>
          </w:tcPr>
          <w:p w14:paraId="37344F45" w14:textId="77777777" w:rsidR="006F2BA3" w:rsidRPr="0076264C" w:rsidRDefault="006F2BA3" w:rsidP="006F2BA3">
            <w:pPr>
              <w:pStyle w:val="TableTextPOISED"/>
              <w:rPr>
                <w:rStyle w:val="Tabletext"/>
              </w:rPr>
            </w:pPr>
            <w:r w:rsidRPr="0076264C">
              <w:rPr>
                <w:rStyle w:val="Tabletext"/>
              </w:rPr>
              <w:t>Cummins</w:t>
            </w:r>
          </w:p>
          <w:p w14:paraId="6CD1C854" w14:textId="77777777" w:rsidR="006F2BA3" w:rsidRPr="0076264C" w:rsidRDefault="006F2BA3" w:rsidP="006F2BA3">
            <w:pPr>
              <w:pStyle w:val="TableTextPOISED"/>
              <w:rPr>
                <w:rStyle w:val="Tabletext"/>
              </w:rPr>
            </w:pPr>
            <w:r w:rsidRPr="0076264C">
              <w:rPr>
                <w:rStyle w:val="Tabletext"/>
              </w:rPr>
              <w:t>6CTA8.3G</w:t>
            </w:r>
          </w:p>
        </w:tc>
      </w:tr>
      <w:tr w:rsidR="006F2BA3" w:rsidRPr="00AE00DA" w14:paraId="3C771FBF"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535" w:type="pct"/>
          </w:tcPr>
          <w:p w14:paraId="48C28E6A" w14:textId="77777777" w:rsidR="006F2BA3" w:rsidRPr="0076264C" w:rsidRDefault="006F2BA3" w:rsidP="006F2BA3">
            <w:pPr>
              <w:pStyle w:val="TableTextPOISED"/>
              <w:rPr>
                <w:rStyle w:val="Tabletext"/>
              </w:rPr>
            </w:pPr>
            <w:r w:rsidRPr="0076264C">
              <w:rPr>
                <w:rStyle w:val="Tabletext"/>
              </w:rPr>
              <w:t xml:space="preserve">Engine power rating (continuous) </w:t>
            </w:r>
          </w:p>
        </w:tc>
        <w:tc>
          <w:tcPr>
            <w:tcW w:w="1113" w:type="pct"/>
          </w:tcPr>
          <w:p w14:paraId="6ADE6441" w14:textId="77777777" w:rsidR="006F2BA3" w:rsidRPr="0076264C" w:rsidRDefault="006F2BA3" w:rsidP="006F2BA3">
            <w:pPr>
              <w:pStyle w:val="TableTextPOISED"/>
              <w:rPr>
                <w:rStyle w:val="Tabletext"/>
              </w:rPr>
            </w:pPr>
            <w:r w:rsidRPr="0076264C">
              <w:rPr>
                <w:rStyle w:val="Tabletext"/>
              </w:rPr>
              <w:t>250 kW</w:t>
            </w:r>
          </w:p>
        </w:tc>
        <w:tc>
          <w:tcPr>
            <w:tcW w:w="1127" w:type="pct"/>
          </w:tcPr>
          <w:p w14:paraId="70B8F318" w14:textId="77777777" w:rsidR="006F2BA3" w:rsidRPr="0076264C" w:rsidRDefault="006F2BA3" w:rsidP="006F2BA3">
            <w:pPr>
              <w:pStyle w:val="TableTextPOISED"/>
              <w:rPr>
                <w:rStyle w:val="Tabletext"/>
              </w:rPr>
            </w:pPr>
            <w:r w:rsidRPr="0076264C">
              <w:rPr>
                <w:rStyle w:val="Tabletext"/>
              </w:rPr>
              <w:t>300 kW</w:t>
            </w:r>
          </w:p>
        </w:tc>
        <w:tc>
          <w:tcPr>
            <w:tcW w:w="1225" w:type="pct"/>
          </w:tcPr>
          <w:p w14:paraId="0252C5B3" w14:textId="77777777" w:rsidR="006F2BA3" w:rsidRPr="0076264C" w:rsidRDefault="006F2BA3" w:rsidP="006F2BA3">
            <w:pPr>
              <w:pStyle w:val="TableTextPOISED"/>
              <w:rPr>
                <w:rStyle w:val="Tabletext"/>
              </w:rPr>
            </w:pPr>
            <w:r w:rsidRPr="0076264C">
              <w:rPr>
                <w:rStyle w:val="Tabletext"/>
              </w:rPr>
              <w:t>120 kW</w:t>
            </w:r>
          </w:p>
        </w:tc>
      </w:tr>
      <w:tr w:rsidR="006F2BA3" w:rsidRPr="00AE00DA" w14:paraId="18026164" w14:textId="77777777" w:rsidTr="003A29EE">
        <w:trPr>
          <w:trHeight w:val="411"/>
        </w:trPr>
        <w:tc>
          <w:tcPr>
            <w:tcW w:w="1535" w:type="pct"/>
          </w:tcPr>
          <w:p w14:paraId="4109B350" w14:textId="77777777" w:rsidR="006F2BA3" w:rsidRPr="0076264C" w:rsidRDefault="006F2BA3" w:rsidP="006F2BA3">
            <w:pPr>
              <w:pStyle w:val="TableTextPOISED"/>
              <w:rPr>
                <w:rStyle w:val="Tabletext"/>
              </w:rPr>
            </w:pPr>
            <w:r w:rsidRPr="0076264C">
              <w:rPr>
                <w:rStyle w:val="Tabletext"/>
              </w:rPr>
              <w:t xml:space="preserve">Alternator power rating </w:t>
            </w:r>
          </w:p>
        </w:tc>
        <w:tc>
          <w:tcPr>
            <w:tcW w:w="1113" w:type="pct"/>
          </w:tcPr>
          <w:p w14:paraId="2C30D523" w14:textId="77777777" w:rsidR="006F2BA3" w:rsidRPr="0076264C" w:rsidRDefault="006F2BA3" w:rsidP="006F2BA3">
            <w:pPr>
              <w:pStyle w:val="TableTextPOISED"/>
              <w:rPr>
                <w:rStyle w:val="Tabletext"/>
              </w:rPr>
            </w:pPr>
            <w:r w:rsidRPr="0076264C">
              <w:rPr>
                <w:rStyle w:val="Tabletext"/>
              </w:rPr>
              <w:t>312.5 kVA</w:t>
            </w:r>
          </w:p>
        </w:tc>
        <w:tc>
          <w:tcPr>
            <w:tcW w:w="1127" w:type="pct"/>
          </w:tcPr>
          <w:p w14:paraId="686D67B8" w14:textId="77777777" w:rsidR="006F2BA3" w:rsidRPr="0076264C" w:rsidRDefault="006F2BA3" w:rsidP="006F2BA3">
            <w:pPr>
              <w:pStyle w:val="TableTextPOISED"/>
              <w:rPr>
                <w:rStyle w:val="Tabletext"/>
              </w:rPr>
            </w:pPr>
            <w:r w:rsidRPr="0076264C">
              <w:rPr>
                <w:rStyle w:val="Tabletext"/>
              </w:rPr>
              <w:t>375 kVA</w:t>
            </w:r>
          </w:p>
        </w:tc>
        <w:tc>
          <w:tcPr>
            <w:tcW w:w="1225" w:type="pct"/>
          </w:tcPr>
          <w:p w14:paraId="4830ED0A" w14:textId="77777777" w:rsidR="006F2BA3" w:rsidRPr="0076264C" w:rsidRDefault="006F2BA3" w:rsidP="006F2BA3">
            <w:pPr>
              <w:pStyle w:val="TableTextPOISED"/>
              <w:rPr>
                <w:rStyle w:val="Tabletext"/>
              </w:rPr>
            </w:pPr>
            <w:r w:rsidRPr="0076264C">
              <w:rPr>
                <w:rStyle w:val="Tabletext"/>
              </w:rPr>
              <w:t>150 kVA</w:t>
            </w:r>
          </w:p>
        </w:tc>
      </w:tr>
      <w:tr w:rsidR="006F2BA3" w:rsidRPr="00AE00DA" w14:paraId="5882107D"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535" w:type="pct"/>
          </w:tcPr>
          <w:p w14:paraId="2E5EFB1E"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113" w:type="pct"/>
          </w:tcPr>
          <w:p w14:paraId="0CD473CF" w14:textId="77777777" w:rsidR="006F2BA3" w:rsidRPr="0076264C" w:rsidRDefault="006F2BA3" w:rsidP="006F2BA3">
            <w:pPr>
              <w:pStyle w:val="TableTextPOISED"/>
              <w:rPr>
                <w:rStyle w:val="Tabletext"/>
              </w:rPr>
            </w:pPr>
            <w:r w:rsidRPr="0076264C">
              <w:rPr>
                <w:rStyle w:val="Tabletext"/>
              </w:rPr>
              <w:t>8,577 hrs /</w:t>
            </w:r>
          </w:p>
          <w:p w14:paraId="4D6B91BB" w14:textId="77777777" w:rsidR="006F2BA3" w:rsidRPr="0076264C" w:rsidRDefault="006F2BA3" w:rsidP="006F2BA3">
            <w:pPr>
              <w:pStyle w:val="TableTextPOISED"/>
              <w:rPr>
                <w:rStyle w:val="Tabletext"/>
              </w:rPr>
            </w:pPr>
            <w:r w:rsidRPr="0076264C">
              <w:rPr>
                <w:rStyle w:val="Tabletext"/>
              </w:rPr>
              <w:t>2015</w:t>
            </w:r>
          </w:p>
        </w:tc>
        <w:tc>
          <w:tcPr>
            <w:tcW w:w="1127" w:type="pct"/>
          </w:tcPr>
          <w:p w14:paraId="32C2A25A" w14:textId="77777777" w:rsidR="006F2BA3" w:rsidRPr="0076264C" w:rsidRDefault="006F2BA3" w:rsidP="006F2BA3">
            <w:pPr>
              <w:pStyle w:val="TableTextPOISED"/>
              <w:rPr>
                <w:rStyle w:val="Tabletext"/>
              </w:rPr>
            </w:pPr>
            <w:r w:rsidRPr="0076264C">
              <w:rPr>
                <w:rStyle w:val="Tabletext"/>
              </w:rPr>
              <w:t>8,321 hrs /</w:t>
            </w:r>
          </w:p>
          <w:p w14:paraId="6FDB345A" w14:textId="77777777" w:rsidR="006F2BA3" w:rsidRPr="0076264C" w:rsidRDefault="006F2BA3" w:rsidP="006F2BA3">
            <w:pPr>
              <w:pStyle w:val="TableTextPOISED"/>
              <w:rPr>
                <w:rStyle w:val="Tabletext"/>
              </w:rPr>
            </w:pPr>
            <w:r w:rsidRPr="0076264C">
              <w:rPr>
                <w:rStyle w:val="Tabletext"/>
              </w:rPr>
              <w:t>2014</w:t>
            </w:r>
          </w:p>
        </w:tc>
        <w:tc>
          <w:tcPr>
            <w:tcW w:w="1225" w:type="pct"/>
          </w:tcPr>
          <w:p w14:paraId="477462D8" w14:textId="77777777" w:rsidR="006F2BA3" w:rsidRPr="0076264C" w:rsidRDefault="006F2BA3" w:rsidP="006F2BA3">
            <w:pPr>
              <w:pStyle w:val="TableTextPOISED"/>
              <w:rPr>
                <w:rStyle w:val="Tabletext"/>
              </w:rPr>
            </w:pPr>
            <w:r w:rsidRPr="0076264C">
              <w:rPr>
                <w:rStyle w:val="Tabletext"/>
              </w:rPr>
              <w:t>69,064 hrs /</w:t>
            </w:r>
          </w:p>
          <w:p w14:paraId="5700E5F0" w14:textId="77777777" w:rsidR="006F2BA3" w:rsidRPr="0076264C" w:rsidRDefault="006F2BA3" w:rsidP="006F2BA3">
            <w:pPr>
              <w:pStyle w:val="TableTextPOISED"/>
              <w:rPr>
                <w:rStyle w:val="Tabletext"/>
              </w:rPr>
            </w:pPr>
            <w:r w:rsidRPr="0076264C">
              <w:rPr>
                <w:rStyle w:val="Tabletext"/>
              </w:rPr>
              <w:t>2005</w:t>
            </w:r>
          </w:p>
        </w:tc>
      </w:tr>
      <w:tr w:rsidR="006F2BA3" w:rsidRPr="00AE00DA" w14:paraId="040F6A6F" w14:textId="77777777" w:rsidTr="003A29EE">
        <w:trPr>
          <w:trHeight w:val="567"/>
        </w:trPr>
        <w:tc>
          <w:tcPr>
            <w:tcW w:w="1535" w:type="pct"/>
          </w:tcPr>
          <w:p w14:paraId="10BF5F42" w14:textId="77777777" w:rsidR="006F2BA3" w:rsidRPr="0076264C" w:rsidRDefault="006F2BA3" w:rsidP="006F2BA3">
            <w:pPr>
              <w:pStyle w:val="TableTextPOISED"/>
              <w:rPr>
                <w:rStyle w:val="Tabletext"/>
              </w:rPr>
            </w:pPr>
            <w:r w:rsidRPr="0076264C">
              <w:rPr>
                <w:rStyle w:val="Tabletext"/>
              </w:rPr>
              <w:t xml:space="preserve">General maintenance performed </w:t>
            </w:r>
          </w:p>
        </w:tc>
        <w:tc>
          <w:tcPr>
            <w:tcW w:w="1113" w:type="pct"/>
          </w:tcPr>
          <w:p w14:paraId="18B62445" w14:textId="77777777" w:rsidR="006F2BA3" w:rsidRPr="0076264C" w:rsidRDefault="006F2BA3" w:rsidP="006F2BA3">
            <w:pPr>
              <w:pStyle w:val="TableTextPOISED"/>
              <w:rPr>
                <w:rStyle w:val="Tabletext"/>
              </w:rPr>
            </w:pPr>
            <w:r w:rsidRPr="0076264C">
              <w:rPr>
                <w:rStyle w:val="Tabletext"/>
              </w:rPr>
              <w:t>No</w:t>
            </w:r>
          </w:p>
        </w:tc>
        <w:tc>
          <w:tcPr>
            <w:tcW w:w="1127" w:type="pct"/>
          </w:tcPr>
          <w:p w14:paraId="1E9A34E0" w14:textId="7C2D7ADF" w:rsidR="006F2BA3" w:rsidRPr="00925083" w:rsidRDefault="002B6939" w:rsidP="006F2BA3">
            <w:pPr>
              <w:pStyle w:val="TableTextPOISED"/>
              <w:rPr>
                <w:rStyle w:val="Tabletext"/>
                <w:lang w:val="en-US"/>
              </w:rPr>
            </w:pPr>
            <w:r>
              <w:rPr>
                <w:rStyle w:val="Tabletext"/>
                <w:lang w:val="en-US"/>
              </w:rPr>
              <w:t>Yes</w:t>
            </w:r>
          </w:p>
        </w:tc>
        <w:tc>
          <w:tcPr>
            <w:tcW w:w="1225" w:type="pct"/>
          </w:tcPr>
          <w:p w14:paraId="1CEB25A2" w14:textId="77777777" w:rsidR="006F2BA3" w:rsidRPr="0076264C" w:rsidRDefault="006F2BA3" w:rsidP="006F2BA3">
            <w:pPr>
              <w:pStyle w:val="TableTextPOISED"/>
              <w:rPr>
                <w:rStyle w:val="Tabletext"/>
              </w:rPr>
            </w:pPr>
            <w:r w:rsidRPr="0076264C">
              <w:rPr>
                <w:rStyle w:val="Tabletext"/>
              </w:rPr>
              <w:t>Yes, 2012 (22,836 hrs after overhaul)</w:t>
            </w:r>
          </w:p>
        </w:tc>
      </w:tr>
      <w:tr w:rsidR="006F2BA3" w:rsidRPr="00AE00DA" w14:paraId="54C0DEE4"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535" w:type="pct"/>
          </w:tcPr>
          <w:p w14:paraId="5E72C8BD" w14:textId="77777777" w:rsidR="006F2BA3" w:rsidRPr="0076264C" w:rsidRDefault="006F2BA3" w:rsidP="006F2BA3">
            <w:pPr>
              <w:pStyle w:val="TableTextPOISED"/>
              <w:rPr>
                <w:rStyle w:val="Tabletext"/>
              </w:rPr>
            </w:pPr>
            <w:r w:rsidRPr="0076264C">
              <w:rPr>
                <w:rStyle w:val="Tabletext"/>
              </w:rPr>
              <w:t xml:space="preserve">Required upgrade / replacement </w:t>
            </w:r>
          </w:p>
        </w:tc>
        <w:tc>
          <w:tcPr>
            <w:tcW w:w="1113" w:type="pct"/>
          </w:tcPr>
          <w:p w14:paraId="748BDF23" w14:textId="77777777" w:rsidR="006F2BA3" w:rsidRPr="0076264C" w:rsidRDefault="006F2BA3" w:rsidP="006F2BA3">
            <w:pPr>
              <w:pStyle w:val="TableTextPOISED"/>
              <w:rPr>
                <w:rStyle w:val="Tabletext"/>
              </w:rPr>
            </w:pPr>
            <w:r w:rsidRPr="0076264C">
              <w:rPr>
                <w:rStyle w:val="Tabletext"/>
              </w:rPr>
              <w:t>No</w:t>
            </w:r>
          </w:p>
        </w:tc>
        <w:tc>
          <w:tcPr>
            <w:tcW w:w="1127" w:type="pct"/>
          </w:tcPr>
          <w:p w14:paraId="34FC31CF" w14:textId="355035B3" w:rsidR="006F2BA3" w:rsidRPr="0076264C" w:rsidRDefault="002B6939" w:rsidP="006F2BA3">
            <w:pPr>
              <w:pStyle w:val="TableTextPOISED"/>
              <w:rPr>
                <w:rStyle w:val="Tabletext"/>
              </w:rPr>
            </w:pPr>
            <w:r>
              <w:rPr>
                <w:rStyle w:val="Tabletext"/>
              </w:rPr>
              <w:t>No</w:t>
            </w:r>
          </w:p>
        </w:tc>
        <w:tc>
          <w:tcPr>
            <w:tcW w:w="1225" w:type="pct"/>
          </w:tcPr>
          <w:p w14:paraId="4A0FA1D9" w14:textId="77777777" w:rsidR="006F2BA3" w:rsidRPr="0076264C" w:rsidRDefault="006F2BA3" w:rsidP="006F2BA3">
            <w:pPr>
              <w:pStyle w:val="TableTextPOISED"/>
              <w:rPr>
                <w:rStyle w:val="Tabletext"/>
              </w:rPr>
            </w:pPr>
            <w:r w:rsidRPr="0076264C">
              <w:rPr>
                <w:rStyle w:val="Tabletext"/>
              </w:rPr>
              <w:t>Yes, to be replaced</w:t>
            </w:r>
          </w:p>
        </w:tc>
      </w:tr>
    </w:tbl>
    <w:p w14:paraId="0633C199" w14:textId="2620CDBD" w:rsidR="006F2BA3" w:rsidRDefault="006F2BA3" w:rsidP="006F2BA3">
      <w:pPr>
        <w:pStyle w:val="Caption"/>
      </w:pPr>
      <w:bookmarkStart w:id="1877" w:name="_Toc456942028"/>
      <w:bookmarkStart w:id="1878" w:name="_Toc456945095"/>
      <w:bookmarkStart w:id="1879" w:name="_Toc456963573"/>
      <w:bookmarkStart w:id="1880" w:name="_Toc458781256"/>
      <w:bookmarkStart w:id="1881" w:name="_Toc460248977"/>
      <w:bookmarkStart w:id="1882" w:name="_Toc460246905"/>
      <w:bookmarkStart w:id="1883" w:name="_Toc460422996"/>
      <w:bookmarkStart w:id="1884" w:name="_Toc465870925"/>
      <w:bookmarkStart w:id="1885" w:name="_Toc465865698"/>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206</w:t>
      </w:r>
      <w:r w:rsidR="000501C2">
        <w:fldChar w:fldCharType="end"/>
      </w:r>
      <w:r>
        <w:t xml:space="preserve">: </w:t>
      </w:r>
      <w:r w:rsidRPr="001D7725">
        <w:t>D13</w:t>
      </w:r>
      <w:r w:rsidRPr="003A21B1">
        <w:t xml:space="preserve"> - </w:t>
      </w:r>
      <w:r w:rsidR="00B01F5B">
        <w:t>D</w:t>
      </w:r>
      <w:r w:rsidR="00B01F5B" w:rsidRPr="00746E71">
        <w:t xml:space="preserve">iesel </w:t>
      </w:r>
      <w:r w:rsidR="00B01F5B">
        <w:t>G</w:t>
      </w:r>
      <w:r w:rsidR="00B01F5B" w:rsidRPr="00746E71">
        <w:t>enerators</w:t>
      </w:r>
      <w:r w:rsidRPr="003A21B1">
        <w:t xml:space="preserve"> currently installed</w:t>
      </w:r>
      <w:bookmarkEnd w:id="1877"/>
      <w:bookmarkEnd w:id="1878"/>
      <w:bookmarkEnd w:id="1879"/>
      <w:bookmarkEnd w:id="1880"/>
      <w:bookmarkEnd w:id="1881"/>
      <w:bookmarkEnd w:id="1882"/>
      <w:bookmarkEnd w:id="1883"/>
      <w:bookmarkEnd w:id="1884"/>
      <w:bookmarkEnd w:id="1885"/>
    </w:p>
    <w:p w14:paraId="3EE2C615" w14:textId="4FA6990D" w:rsidR="00AB2912" w:rsidRDefault="00AB2912" w:rsidP="002B6939">
      <w:r>
        <w:t xml:space="preserve">Diesel Generator </w:t>
      </w:r>
      <w:r w:rsidRPr="00BC70B7">
        <w:t>No</w:t>
      </w:r>
      <w:r>
        <w:t xml:space="preserve">.3 shall be replaced by </w:t>
      </w:r>
      <w:r w:rsidR="002B6939">
        <w:t>a new</w:t>
      </w:r>
      <w:r w:rsidRPr="005D07DC">
        <w:t xml:space="preserve"> </w:t>
      </w:r>
      <w:r>
        <w:t>D</w:t>
      </w:r>
      <w:r w:rsidRPr="005D07DC">
        <w:t xml:space="preserve">iesel </w:t>
      </w:r>
      <w:r>
        <w:t>G</w:t>
      </w:r>
      <w:r w:rsidRPr="005D07DC">
        <w:t>enerator</w:t>
      </w:r>
      <w:r>
        <w:t xml:space="preserve">. </w:t>
      </w:r>
    </w:p>
    <w:p w14:paraId="1CD5F809" w14:textId="77777777" w:rsidR="00AB2912" w:rsidRDefault="00AB2912" w:rsidP="00AB2912">
      <w:pPr>
        <w:pStyle w:val="E1"/>
      </w:pPr>
      <w:r>
        <w:t>The following table shows the new Diesel Generators:</w:t>
      </w:r>
    </w:p>
    <w:tbl>
      <w:tblPr>
        <w:tblStyle w:val="TablePOISED"/>
        <w:tblW w:w="5103" w:type="dxa"/>
        <w:tblInd w:w="959" w:type="dxa"/>
        <w:tblLook w:val="04A0" w:firstRow="1" w:lastRow="0" w:firstColumn="1" w:lastColumn="0" w:noHBand="0" w:noVBand="1"/>
      </w:tblPr>
      <w:tblGrid>
        <w:gridCol w:w="2806"/>
        <w:gridCol w:w="2297"/>
      </w:tblGrid>
      <w:tr w:rsidR="002B6939" w:rsidRPr="00AE00DA" w14:paraId="7B79CC1A" w14:textId="77777777" w:rsidTr="002B6939">
        <w:trPr>
          <w:cnfStyle w:val="100000000000" w:firstRow="1" w:lastRow="0" w:firstColumn="0" w:lastColumn="0" w:oddVBand="0" w:evenVBand="0" w:oddHBand="0" w:evenHBand="0" w:firstRowFirstColumn="0" w:firstRowLastColumn="0" w:lastRowFirstColumn="0" w:lastRowLastColumn="0"/>
          <w:trHeight w:val="430"/>
        </w:trPr>
        <w:tc>
          <w:tcPr>
            <w:tcW w:w="2806" w:type="dxa"/>
          </w:tcPr>
          <w:p w14:paraId="7CF4376F" w14:textId="77777777" w:rsidR="002B6939" w:rsidRPr="0076264C" w:rsidRDefault="002B6939" w:rsidP="00897689">
            <w:pPr>
              <w:pStyle w:val="E0Table"/>
              <w:rPr>
                <w:rStyle w:val="Tabletext"/>
              </w:rPr>
            </w:pPr>
            <w:r w:rsidRPr="0076264C">
              <w:rPr>
                <w:rStyle w:val="Tabletext"/>
              </w:rPr>
              <w:t>Item</w:t>
            </w:r>
          </w:p>
        </w:tc>
        <w:tc>
          <w:tcPr>
            <w:tcW w:w="2297" w:type="dxa"/>
          </w:tcPr>
          <w:p w14:paraId="3FFF9E0D" w14:textId="7027A6BD" w:rsidR="002B6939" w:rsidRPr="0076264C" w:rsidRDefault="002B6939" w:rsidP="002B6939">
            <w:pPr>
              <w:pStyle w:val="E0Table"/>
              <w:rPr>
                <w:rStyle w:val="Tabletext"/>
              </w:rPr>
            </w:pPr>
            <w:r w:rsidRPr="0076264C">
              <w:rPr>
                <w:rStyle w:val="Tabletext"/>
              </w:rPr>
              <w:t xml:space="preserve">New Diesel Generator </w:t>
            </w:r>
            <w:r>
              <w:rPr>
                <w:rStyle w:val="Tabletext"/>
              </w:rPr>
              <w:t>3</w:t>
            </w:r>
          </w:p>
        </w:tc>
      </w:tr>
      <w:tr w:rsidR="002B6939" w:rsidRPr="00AE00DA" w14:paraId="52C1C567" w14:textId="77777777" w:rsidTr="002B6939">
        <w:trPr>
          <w:trHeight w:val="497"/>
        </w:trPr>
        <w:tc>
          <w:tcPr>
            <w:tcW w:w="2806" w:type="dxa"/>
          </w:tcPr>
          <w:p w14:paraId="0A97F8A9" w14:textId="77777777" w:rsidR="002B6939" w:rsidRPr="00925083" w:rsidRDefault="002B6939" w:rsidP="00897689">
            <w:pPr>
              <w:pStyle w:val="E0Table"/>
              <w:rPr>
                <w:rStyle w:val="Tabletext"/>
                <w:lang w:val="en-US"/>
              </w:rPr>
            </w:pPr>
            <w:r w:rsidRPr="00925083">
              <w:rPr>
                <w:rStyle w:val="Tabletext"/>
                <w:lang w:val="en-US"/>
              </w:rPr>
              <w:t xml:space="preserve">Engine power rating at site conditions (continuous) </w:t>
            </w:r>
          </w:p>
        </w:tc>
        <w:tc>
          <w:tcPr>
            <w:tcW w:w="2297" w:type="dxa"/>
          </w:tcPr>
          <w:p w14:paraId="032B1E93" w14:textId="77777777" w:rsidR="002B6939" w:rsidRPr="0076264C" w:rsidRDefault="002B6939" w:rsidP="00897689">
            <w:pPr>
              <w:pStyle w:val="E0Table"/>
              <w:rPr>
                <w:rStyle w:val="Tabletext"/>
              </w:rPr>
            </w:pPr>
            <w:r w:rsidRPr="0076264C">
              <w:rPr>
                <w:rStyle w:val="Tabletext"/>
              </w:rPr>
              <w:t>300 kW</w:t>
            </w:r>
          </w:p>
        </w:tc>
      </w:tr>
      <w:tr w:rsidR="002B6939" w:rsidRPr="00AE00DA" w14:paraId="4A2A69A7" w14:textId="77777777" w:rsidTr="002B6939">
        <w:trPr>
          <w:cnfStyle w:val="000000010000" w:firstRow="0" w:lastRow="0" w:firstColumn="0" w:lastColumn="0" w:oddVBand="0" w:evenVBand="0" w:oddHBand="0" w:evenHBand="1" w:firstRowFirstColumn="0" w:firstRowLastColumn="0" w:lastRowFirstColumn="0" w:lastRowLastColumn="0"/>
          <w:trHeight w:val="411"/>
        </w:trPr>
        <w:tc>
          <w:tcPr>
            <w:tcW w:w="2806" w:type="dxa"/>
          </w:tcPr>
          <w:p w14:paraId="6EBEE425" w14:textId="77777777" w:rsidR="002B6939" w:rsidRPr="0076264C" w:rsidRDefault="002B6939" w:rsidP="00897689">
            <w:pPr>
              <w:pStyle w:val="E0Table"/>
              <w:rPr>
                <w:rStyle w:val="Tabletext"/>
              </w:rPr>
            </w:pPr>
            <w:r w:rsidRPr="0076264C">
              <w:rPr>
                <w:rStyle w:val="Tabletext"/>
              </w:rPr>
              <w:t xml:space="preserve">Minimum Alternator power rating </w:t>
            </w:r>
          </w:p>
        </w:tc>
        <w:tc>
          <w:tcPr>
            <w:tcW w:w="2297" w:type="dxa"/>
          </w:tcPr>
          <w:p w14:paraId="2C435694" w14:textId="77777777" w:rsidR="002B6939" w:rsidRPr="0076264C" w:rsidRDefault="002B6939" w:rsidP="00897689">
            <w:pPr>
              <w:pStyle w:val="E0Table"/>
              <w:rPr>
                <w:rStyle w:val="Tabletext"/>
              </w:rPr>
            </w:pPr>
            <w:r w:rsidRPr="0076264C">
              <w:rPr>
                <w:rStyle w:val="Tabletext"/>
              </w:rPr>
              <w:t>375 kVA</w:t>
            </w:r>
          </w:p>
        </w:tc>
      </w:tr>
    </w:tbl>
    <w:p w14:paraId="58241949" w14:textId="16B27249" w:rsidR="000D2AD9" w:rsidRPr="001B7742" w:rsidRDefault="000D2AD9" w:rsidP="000D2AD9">
      <w:pPr>
        <w:pStyle w:val="Caption"/>
      </w:pPr>
      <w:bookmarkStart w:id="1886" w:name="_Toc456942029"/>
      <w:bookmarkStart w:id="1887" w:name="_Toc456945096"/>
      <w:bookmarkStart w:id="1888" w:name="_Toc456963574"/>
      <w:bookmarkStart w:id="1889" w:name="_Toc458781257"/>
      <w:bookmarkStart w:id="1890" w:name="_Toc460248978"/>
      <w:bookmarkStart w:id="1891" w:name="_Toc460246906"/>
      <w:bookmarkStart w:id="1892" w:name="_Toc460422997"/>
      <w:bookmarkStart w:id="1893" w:name="_Toc465870926"/>
      <w:bookmarkStart w:id="1894" w:name="_Toc465865699"/>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207</w:t>
      </w:r>
      <w:r w:rsidR="000501C2">
        <w:fldChar w:fldCharType="end"/>
      </w:r>
      <w:r>
        <w:t>: D13</w:t>
      </w:r>
      <w:r w:rsidRPr="001B7742">
        <w:t xml:space="preserve"> - New </w:t>
      </w:r>
      <w:r w:rsidR="00B01F5B">
        <w:t>D</w:t>
      </w:r>
      <w:r w:rsidR="00B01F5B" w:rsidRPr="00746E71">
        <w:t xml:space="preserve">iesel </w:t>
      </w:r>
      <w:r w:rsidR="00B01F5B">
        <w:t>G</w:t>
      </w:r>
      <w:r w:rsidR="00B01F5B" w:rsidRPr="00746E71">
        <w:t>enerators</w:t>
      </w:r>
      <w:r w:rsidRPr="001B7742">
        <w:t xml:space="preserve"> to be added to the system</w:t>
      </w:r>
      <w:bookmarkEnd w:id="1886"/>
      <w:bookmarkEnd w:id="1887"/>
      <w:bookmarkEnd w:id="1888"/>
      <w:bookmarkEnd w:id="1889"/>
      <w:bookmarkEnd w:id="1890"/>
      <w:bookmarkEnd w:id="1891"/>
      <w:bookmarkEnd w:id="1892"/>
      <w:bookmarkEnd w:id="1893"/>
      <w:bookmarkEnd w:id="1894"/>
    </w:p>
    <w:p w14:paraId="2AD797A0" w14:textId="77777777" w:rsidR="000D2AD9" w:rsidRPr="000D2AD9" w:rsidRDefault="000D2AD9" w:rsidP="003A29EE"/>
    <w:p w14:paraId="0A96CC39" w14:textId="77777777"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56255EAD"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w:t>
      </w:r>
      <w:r w:rsidRPr="003A29EE">
        <w:lastRenderedPageBreak/>
        <w:t xml:space="preserve">directions. Roofs that were considered to be partially shaded most of the day were partially excluded from the estimation. </w:t>
      </w:r>
    </w:p>
    <w:p w14:paraId="72AE06FC" w14:textId="77777777" w:rsidR="006F2BA3" w:rsidRDefault="006F2BA3" w:rsidP="006F2BA3">
      <w:pPr>
        <w:pStyle w:val="E1"/>
      </w:pPr>
      <w:r w:rsidRPr="003A29EE">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94EE038" w14:textId="77777777" w:rsidR="006F2BA3" w:rsidRDefault="006F2BA3" w:rsidP="006F2BA3">
      <w:pPr>
        <w:pStyle w:val="E1"/>
        <w:sectPr w:rsidR="006F2BA3" w:rsidSect="00515A54">
          <w:headerReference w:type="default" r:id="rId189"/>
          <w:footerReference w:type="default" r:id="rId190"/>
          <w:pgSz w:w="11910" w:h="16840"/>
          <w:pgMar w:top="943" w:right="860" w:bottom="900" w:left="851" w:header="403" w:footer="190" w:gutter="0"/>
          <w:cols w:space="720"/>
          <w:docGrid w:linePitch="299"/>
        </w:sectPr>
      </w:pPr>
    </w:p>
    <w:tbl>
      <w:tblPr>
        <w:tblStyle w:val="TablePOISED"/>
        <w:tblW w:w="14328" w:type="dxa"/>
        <w:tblInd w:w="-113" w:type="dxa"/>
        <w:tblLayout w:type="fixed"/>
        <w:tblLook w:val="04A0" w:firstRow="1" w:lastRow="0" w:firstColumn="1" w:lastColumn="0" w:noHBand="0" w:noVBand="1"/>
      </w:tblPr>
      <w:tblGrid>
        <w:gridCol w:w="1098"/>
        <w:gridCol w:w="1926"/>
        <w:gridCol w:w="864"/>
        <w:gridCol w:w="900"/>
        <w:gridCol w:w="810"/>
        <w:gridCol w:w="1144"/>
        <w:gridCol w:w="1417"/>
        <w:gridCol w:w="1134"/>
        <w:gridCol w:w="1418"/>
        <w:gridCol w:w="3617"/>
      </w:tblGrid>
      <w:tr w:rsidR="00897689" w:rsidRPr="005A41D3" w14:paraId="658A712E" w14:textId="77777777" w:rsidTr="00D921E1">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01FC82C3" w14:textId="77777777" w:rsidR="00897689" w:rsidRPr="005A41D3" w:rsidRDefault="00897689" w:rsidP="006F2BA3">
            <w:pPr>
              <w:pStyle w:val="TableTextPOISED"/>
              <w:rPr>
                <w:rStyle w:val="Tabletext"/>
              </w:rPr>
            </w:pPr>
            <w:r w:rsidRPr="005A41D3">
              <w:rPr>
                <w:rStyle w:val="Tabletext"/>
              </w:rPr>
              <w:lastRenderedPageBreak/>
              <w:t>Roof number</w:t>
            </w:r>
          </w:p>
        </w:tc>
        <w:tc>
          <w:tcPr>
            <w:tcW w:w="1926" w:type="dxa"/>
            <w:noWrap/>
            <w:hideMark/>
          </w:tcPr>
          <w:p w14:paraId="4F313214" w14:textId="77777777" w:rsidR="00897689" w:rsidRPr="005A41D3" w:rsidRDefault="00897689" w:rsidP="006F2BA3">
            <w:pPr>
              <w:pStyle w:val="TableTextPOISED"/>
              <w:rPr>
                <w:rStyle w:val="Tabletext"/>
              </w:rPr>
            </w:pPr>
            <w:r w:rsidRPr="005A41D3">
              <w:rPr>
                <w:rStyle w:val="Tabletext"/>
              </w:rPr>
              <w:t>Building and name</w:t>
            </w:r>
          </w:p>
        </w:tc>
        <w:tc>
          <w:tcPr>
            <w:tcW w:w="864" w:type="dxa"/>
            <w:noWrap/>
            <w:hideMark/>
          </w:tcPr>
          <w:p w14:paraId="2D5B0ECC"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19537750"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3214EB51" w14:textId="77777777" w:rsidR="00897689" w:rsidRPr="005A41D3" w:rsidRDefault="00897689" w:rsidP="006F2BA3">
            <w:pPr>
              <w:pStyle w:val="TableTextPOISED"/>
              <w:rPr>
                <w:rStyle w:val="Tabletext"/>
              </w:rPr>
            </w:pPr>
            <w:r w:rsidRPr="005A41D3">
              <w:rPr>
                <w:rStyle w:val="Tabletext"/>
              </w:rPr>
              <w:t>Slope [°]</w:t>
            </w:r>
          </w:p>
        </w:tc>
        <w:tc>
          <w:tcPr>
            <w:tcW w:w="1144" w:type="dxa"/>
            <w:noWrap/>
            <w:hideMark/>
          </w:tcPr>
          <w:p w14:paraId="67943F31" w14:textId="77777777" w:rsidR="00897689" w:rsidRPr="005A41D3" w:rsidRDefault="00897689" w:rsidP="006F2BA3">
            <w:pPr>
              <w:pStyle w:val="TableTextPOISED"/>
              <w:rPr>
                <w:rStyle w:val="Tabletext"/>
              </w:rPr>
            </w:pPr>
            <w:r w:rsidRPr="005A41D3">
              <w:rPr>
                <w:rStyle w:val="Tabletext"/>
              </w:rPr>
              <w:t>Slope</w:t>
            </w:r>
          </w:p>
          <w:p w14:paraId="3D49208E" w14:textId="77777777" w:rsidR="00897689" w:rsidRPr="005A41D3" w:rsidRDefault="00897689" w:rsidP="006F2BA3">
            <w:pPr>
              <w:pStyle w:val="TableTextPOISED"/>
              <w:rPr>
                <w:rStyle w:val="Tabletext"/>
              </w:rPr>
            </w:pPr>
            <w:r w:rsidRPr="005A41D3">
              <w:rPr>
                <w:rStyle w:val="Tabletext"/>
              </w:rPr>
              <w:t>Direction</w:t>
            </w:r>
          </w:p>
        </w:tc>
        <w:tc>
          <w:tcPr>
            <w:tcW w:w="1417" w:type="dxa"/>
            <w:noWrap/>
            <w:hideMark/>
          </w:tcPr>
          <w:p w14:paraId="3972B4B0"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008A9A42" w14:textId="77777777" w:rsidR="00897689" w:rsidRPr="005A41D3" w:rsidRDefault="00897689" w:rsidP="006F2BA3">
            <w:pPr>
              <w:pStyle w:val="TableTextPOISED"/>
              <w:rPr>
                <w:rStyle w:val="Tabletext"/>
              </w:rPr>
            </w:pPr>
            <w:r w:rsidRPr="005A41D3">
              <w:rPr>
                <w:rStyle w:val="Tabletext"/>
              </w:rPr>
              <w:t>Maximum PV power [kWp]</w:t>
            </w:r>
          </w:p>
        </w:tc>
        <w:tc>
          <w:tcPr>
            <w:tcW w:w="1418" w:type="dxa"/>
          </w:tcPr>
          <w:p w14:paraId="74B1E842"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617" w:type="dxa"/>
            <w:noWrap/>
          </w:tcPr>
          <w:p w14:paraId="68281A6B"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4B677865" w14:textId="77777777" w:rsidTr="00D921E1">
        <w:trPr>
          <w:trHeight w:val="20"/>
        </w:trPr>
        <w:tc>
          <w:tcPr>
            <w:tcW w:w="1098" w:type="dxa"/>
            <w:noWrap/>
          </w:tcPr>
          <w:p w14:paraId="0B24EAA6" w14:textId="77777777" w:rsidR="00897689" w:rsidRPr="005A41D3" w:rsidRDefault="00897689" w:rsidP="006F2BA3">
            <w:pPr>
              <w:pStyle w:val="TableTextPOISED"/>
              <w:rPr>
                <w:rStyle w:val="Tabletext"/>
              </w:rPr>
            </w:pPr>
            <w:r w:rsidRPr="005A41D3">
              <w:rPr>
                <w:rStyle w:val="Tabletext"/>
              </w:rPr>
              <w:t>D13-1</w:t>
            </w:r>
          </w:p>
        </w:tc>
        <w:tc>
          <w:tcPr>
            <w:tcW w:w="1926" w:type="dxa"/>
            <w:noWrap/>
          </w:tcPr>
          <w:p w14:paraId="224A9C3A" w14:textId="77777777" w:rsidR="00897689" w:rsidRPr="005A41D3" w:rsidRDefault="00897689" w:rsidP="006F2BA3">
            <w:pPr>
              <w:pStyle w:val="TableTextPOISED"/>
              <w:rPr>
                <w:rStyle w:val="Tabletext"/>
              </w:rPr>
            </w:pPr>
            <w:r w:rsidRPr="005A41D3">
              <w:rPr>
                <w:rStyle w:val="Tabletext"/>
              </w:rPr>
              <w:t>Council office A1</w:t>
            </w:r>
          </w:p>
        </w:tc>
        <w:tc>
          <w:tcPr>
            <w:tcW w:w="864" w:type="dxa"/>
            <w:noWrap/>
          </w:tcPr>
          <w:p w14:paraId="23582035" w14:textId="77777777" w:rsidR="00897689" w:rsidRPr="005A41D3" w:rsidRDefault="00897689" w:rsidP="006F2BA3">
            <w:pPr>
              <w:pStyle w:val="TableTextPOISED"/>
              <w:rPr>
                <w:rStyle w:val="Tabletext"/>
              </w:rPr>
            </w:pPr>
            <w:r w:rsidRPr="005A41D3">
              <w:rPr>
                <w:rStyle w:val="Tabletext"/>
              </w:rPr>
              <w:t>10000</w:t>
            </w:r>
          </w:p>
        </w:tc>
        <w:tc>
          <w:tcPr>
            <w:tcW w:w="900" w:type="dxa"/>
            <w:noWrap/>
          </w:tcPr>
          <w:p w14:paraId="06D86182" w14:textId="77777777" w:rsidR="00897689" w:rsidRPr="005A41D3" w:rsidRDefault="00897689" w:rsidP="006F2BA3">
            <w:pPr>
              <w:pStyle w:val="TableTextPOISED"/>
              <w:rPr>
                <w:rStyle w:val="Tabletext"/>
              </w:rPr>
            </w:pPr>
            <w:r w:rsidRPr="005A41D3">
              <w:rPr>
                <w:rStyle w:val="Tabletext"/>
              </w:rPr>
              <w:t>5900</w:t>
            </w:r>
          </w:p>
        </w:tc>
        <w:tc>
          <w:tcPr>
            <w:tcW w:w="810" w:type="dxa"/>
            <w:noWrap/>
          </w:tcPr>
          <w:p w14:paraId="362159F2" w14:textId="77777777" w:rsidR="00897689" w:rsidRPr="005A41D3" w:rsidRDefault="00897689" w:rsidP="006F2BA3">
            <w:pPr>
              <w:pStyle w:val="TableTextPOISED"/>
              <w:rPr>
                <w:rStyle w:val="Tabletext"/>
              </w:rPr>
            </w:pPr>
            <w:r w:rsidRPr="005A41D3">
              <w:rPr>
                <w:rStyle w:val="Tabletext"/>
              </w:rPr>
              <w:t>16</w:t>
            </w:r>
          </w:p>
        </w:tc>
        <w:tc>
          <w:tcPr>
            <w:tcW w:w="1144" w:type="dxa"/>
            <w:noWrap/>
          </w:tcPr>
          <w:p w14:paraId="388468B7"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AB1F91D" w14:textId="77777777" w:rsidR="00897689" w:rsidRPr="005A41D3" w:rsidRDefault="00897689" w:rsidP="006F2BA3">
            <w:pPr>
              <w:pStyle w:val="TableTextPOISED"/>
              <w:rPr>
                <w:rStyle w:val="Tabletext"/>
              </w:rPr>
            </w:pPr>
            <w:r w:rsidRPr="005A41D3">
              <w:rPr>
                <w:rStyle w:val="Tabletext"/>
              </w:rPr>
              <w:t>188</w:t>
            </w:r>
          </w:p>
        </w:tc>
        <w:tc>
          <w:tcPr>
            <w:tcW w:w="1134" w:type="dxa"/>
            <w:noWrap/>
          </w:tcPr>
          <w:p w14:paraId="28AEB610" w14:textId="77777777" w:rsidR="00897689" w:rsidRPr="005A41D3" w:rsidRDefault="00897689" w:rsidP="006F2BA3">
            <w:pPr>
              <w:pStyle w:val="TableTextPOISED"/>
              <w:rPr>
                <w:rStyle w:val="Tabletext"/>
              </w:rPr>
            </w:pPr>
            <w:r w:rsidRPr="005A41D3">
              <w:rPr>
                <w:rStyle w:val="Tabletext"/>
              </w:rPr>
              <w:t>5.2</w:t>
            </w:r>
          </w:p>
        </w:tc>
        <w:tc>
          <w:tcPr>
            <w:tcW w:w="1418" w:type="dxa"/>
          </w:tcPr>
          <w:p w14:paraId="6710E9D1" w14:textId="4EE6DE6A" w:rsidR="00897689" w:rsidRPr="005A41D3" w:rsidRDefault="004514D1" w:rsidP="006F2BA3">
            <w:pPr>
              <w:pStyle w:val="TableTextPOISED"/>
              <w:rPr>
                <w:rStyle w:val="Tabletext"/>
              </w:rPr>
            </w:pPr>
            <w:r>
              <w:rPr>
                <w:rStyle w:val="Tabletext"/>
              </w:rPr>
              <w:t>-</w:t>
            </w:r>
          </w:p>
        </w:tc>
        <w:tc>
          <w:tcPr>
            <w:tcW w:w="3617" w:type="dxa"/>
            <w:vMerge w:val="restart"/>
            <w:noWrap/>
          </w:tcPr>
          <w:p w14:paraId="0EE6E838" w14:textId="77777777" w:rsidR="00897689" w:rsidRPr="00925083" w:rsidRDefault="00897689" w:rsidP="006F2BA3">
            <w:pPr>
              <w:pStyle w:val="TableTextPOISED"/>
              <w:rPr>
                <w:rStyle w:val="Tabletext"/>
                <w:lang w:val="en-US"/>
              </w:rPr>
            </w:pPr>
            <w:r w:rsidRPr="00925083">
              <w:rPr>
                <w:rStyle w:val="Tabletext"/>
                <w:lang w:val="en-US"/>
              </w:rPr>
              <w:t>reduced due to shadows, additional shadow from nearby speaker</w:t>
            </w:r>
          </w:p>
        </w:tc>
      </w:tr>
      <w:tr w:rsidR="00897689" w:rsidRPr="005A41D3" w14:paraId="0D81095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B82A28A" w14:textId="77777777" w:rsidR="00897689" w:rsidRPr="005A41D3" w:rsidRDefault="00897689" w:rsidP="006F2BA3">
            <w:pPr>
              <w:pStyle w:val="TableTextPOISED"/>
              <w:rPr>
                <w:rStyle w:val="Tabletext"/>
              </w:rPr>
            </w:pPr>
            <w:r w:rsidRPr="005A41D3">
              <w:rPr>
                <w:rStyle w:val="Tabletext"/>
              </w:rPr>
              <w:t>D13-2</w:t>
            </w:r>
          </w:p>
        </w:tc>
        <w:tc>
          <w:tcPr>
            <w:tcW w:w="1926" w:type="dxa"/>
            <w:noWrap/>
          </w:tcPr>
          <w:p w14:paraId="3DA27EE5" w14:textId="77777777" w:rsidR="00897689" w:rsidRPr="005A41D3" w:rsidRDefault="00897689" w:rsidP="006F2BA3">
            <w:pPr>
              <w:pStyle w:val="TableTextPOISED"/>
              <w:rPr>
                <w:rStyle w:val="Tabletext"/>
              </w:rPr>
            </w:pPr>
            <w:r w:rsidRPr="005A41D3">
              <w:rPr>
                <w:rStyle w:val="Tabletext"/>
              </w:rPr>
              <w:t>Council office A2</w:t>
            </w:r>
          </w:p>
        </w:tc>
        <w:tc>
          <w:tcPr>
            <w:tcW w:w="864" w:type="dxa"/>
            <w:noWrap/>
          </w:tcPr>
          <w:p w14:paraId="1DEAED36" w14:textId="77777777" w:rsidR="00897689" w:rsidRPr="005A41D3" w:rsidRDefault="00897689" w:rsidP="006F2BA3">
            <w:pPr>
              <w:pStyle w:val="TableTextPOISED"/>
              <w:rPr>
                <w:rStyle w:val="Tabletext"/>
              </w:rPr>
            </w:pPr>
            <w:r w:rsidRPr="005A41D3">
              <w:rPr>
                <w:rStyle w:val="Tabletext"/>
              </w:rPr>
              <w:t>10000</w:t>
            </w:r>
          </w:p>
        </w:tc>
        <w:tc>
          <w:tcPr>
            <w:tcW w:w="900" w:type="dxa"/>
            <w:noWrap/>
          </w:tcPr>
          <w:p w14:paraId="589AF82C" w14:textId="77777777" w:rsidR="00897689" w:rsidRPr="005A41D3" w:rsidRDefault="00897689" w:rsidP="006F2BA3">
            <w:pPr>
              <w:pStyle w:val="TableTextPOISED"/>
              <w:rPr>
                <w:rStyle w:val="Tabletext"/>
              </w:rPr>
            </w:pPr>
            <w:r w:rsidRPr="005A41D3">
              <w:rPr>
                <w:rStyle w:val="Tabletext"/>
              </w:rPr>
              <w:t>6500</w:t>
            </w:r>
          </w:p>
        </w:tc>
        <w:tc>
          <w:tcPr>
            <w:tcW w:w="810" w:type="dxa"/>
            <w:noWrap/>
          </w:tcPr>
          <w:p w14:paraId="4C2F9BBB" w14:textId="77777777" w:rsidR="00897689" w:rsidRPr="005A41D3" w:rsidRDefault="00897689" w:rsidP="006F2BA3">
            <w:pPr>
              <w:pStyle w:val="TableTextPOISED"/>
              <w:rPr>
                <w:rStyle w:val="Tabletext"/>
              </w:rPr>
            </w:pPr>
            <w:r w:rsidRPr="005A41D3">
              <w:rPr>
                <w:rStyle w:val="Tabletext"/>
              </w:rPr>
              <w:t>16</w:t>
            </w:r>
          </w:p>
        </w:tc>
        <w:tc>
          <w:tcPr>
            <w:tcW w:w="1144" w:type="dxa"/>
            <w:noWrap/>
          </w:tcPr>
          <w:p w14:paraId="5976366A"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2712666A" w14:textId="77777777" w:rsidR="00897689" w:rsidRPr="005A41D3" w:rsidRDefault="00897689" w:rsidP="006F2BA3">
            <w:pPr>
              <w:pStyle w:val="TableTextPOISED"/>
              <w:rPr>
                <w:rStyle w:val="Tabletext"/>
              </w:rPr>
            </w:pPr>
            <w:r w:rsidRPr="005A41D3">
              <w:rPr>
                <w:rStyle w:val="Tabletext"/>
              </w:rPr>
              <w:t>188</w:t>
            </w:r>
          </w:p>
        </w:tc>
        <w:tc>
          <w:tcPr>
            <w:tcW w:w="1134" w:type="dxa"/>
            <w:noWrap/>
          </w:tcPr>
          <w:p w14:paraId="07EFA530" w14:textId="77777777" w:rsidR="00897689" w:rsidRPr="005A41D3" w:rsidRDefault="00897689" w:rsidP="006F2BA3">
            <w:pPr>
              <w:pStyle w:val="TableTextPOISED"/>
              <w:rPr>
                <w:rStyle w:val="Tabletext"/>
              </w:rPr>
            </w:pPr>
            <w:r w:rsidRPr="005A41D3">
              <w:rPr>
                <w:rStyle w:val="Tabletext"/>
              </w:rPr>
              <w:t>6.24</w:t>
            </w:r>
          </w:p>
        </w:tc>
        <w:tc>
          <w:tcPr>
            <w:tcW w:w="1418" w:type="dxa"/>
          </w:tcPr>
          <w:p w14:paraId="2677F7FC" w14:textId="76C221D9" w:rsidR="00897689" w:rsidRPr="005A41D3" w:rsidRDefault="004514D1" w:rsidP="006F2BA3">
            <w:pPr>
              <w:pStyle w:val="TableTextPOISED"/>
              <w:rPr>
                <w:rStyle w:val="Tabletext"/>
              </w:rPr>
            </w:pPr>
            <w:r>
              <w:rPr>
                <w:rStyle w:val="Tabletext"/>
              </w:rPr>
              <w:t>-</w:t>
            </w:r>
          </w:p>
        </w:tc>
        <w:tc>
          <w:tcPr>
            <w:tcW w:w="3617" w:type="dxa"/>
            <w:vMerge/>
          </w:tcPr>
          <w:p w14:paraId="637152C4" w14:textId="77777777" w:rsidR="00897689" w:rsidRPr="005A41D3" w:rsidRDefault="00897689" w:rsidP="006F2BA3">
            <w:pPr>
              <w:pStyle w:val="TableTextPOISED"/>
              <w:rPr>
                <w:rStyle w:val="Tabletext"/>
              </w:rPr>
            </w:pPr>
          </w:p>
        </w:tc>
      </w:tr>
      <w:tr w:rsidR="00897689" w:rsidRPr="005A41D3" w14:paraId="00A31A9C" w14:textId="77777777" w:rsidTr="00D921E1">
        <w:trPr>
          <w:trHeight w:val="20"/>
        </w:trPr>
        <w:tc>
          <w:tcPr>
            <w:tcW w:w="1098" w:type="dxa"/>
            <w:noWrap/>
          </w:tcPr>
          <w:p w14:paraId="2A5003CE" w14:textId="77777777" w:rsidR="00897689" w:rsidRPr="005A41D3" w:rsidRDefault="00897689" w:rsidP="006F2BA3">
            <w:pPr>
              <w:pStyle w:val="TableTextPOISED"/>
              <w:rPr>
                <w:rStyle w:val="Tabletext"/>
              </w:rPr>
            </w:pPr>
            <w:r w:rsidRPr="005A41D3">
              <w:rPr>
                <w:rStyle w:val="Tabletext"/>
              </w:rPr>
              <w:t>D13-3</w:t>
            </w:r>
          </w:p>
        </w:tc>
        <w:tc>
          <w:tcPr>
            <w:tcW w:w="1926" w:type="dxa"/>
            <w:noWrap/>
          </w:tcPr>
          <w:p w14:paraId="5AAECE53" w14:textId="77777777" w:rsidR="00897689" w:rsidRPr="005A41D3" w:rsidRDefault="00897689" w:rsidP="006F2BA3">
            <w:pPr>
              <w:pStyle w:val="TableTextPOISED"/>
              <w:rPr>
                <w:rStyle w:val="Tabletext"/>
              </w:rPr>
            </w:pPr>
            <w:r w:rsidRPr="005A41D3">
              <w:rPr>
                <w:rStyle w:val="Tabletext"/>
              </w:rPr>
              <w:t>Council B1</w:t>
            </w:r>
          </w:p>
        </w:tc>
        <w:tc>
          <w:tcPr>
            <w:tcW w:w="864" w:type="dxa"/>
            <w:noWrap/>
          </w:tcPr>
          <w:p w14:paraId="7F2E33D8" w14:textId="77777777" w:rsidR="00897689" w:rsidRPr="005A41D3" w:rsidRDefault="00897689" w:rsidP="006F2BA3">
            <w:pPr>
              <w:pStyle w:val="TableTextPOISED"/>
              <w:rPr>
                <w:rStyle w:val="Tabletext"/>
              </w:rPr>
            </w:pPr>
            <w:r w:rsidRPr="005A41D3">
              <w:rPr>
                <w:rStyle w:val="Tabletext"/>
              </w:rPr>
              <w:t>6600</w:t>
            </w:r>
          </w:p>
        </w:tc>
        <w:tc>
          <w:tcPr>
            <w:tcW w:w="900" w:type="dxa"/>
            <w:noWrap/>
          </w:tcPr>
          <w:p w14:paraId="2A87E2AD" w14:textId="77777777" w:rsidR="00897689" w:rsidRPr="005A41D3" w:rsidRDefault="00897689" w:rsidP="006F2BA3">
            <w:pPr>
              <w:pStyle w:val="TableTextPOISED"/>
              <w:rPr>
                <w:rStyle w:val="Tabletext"/>
              </w:rPr>
            </w:pPr>
            <w:r w:rsidRPr="005A41D3">
              <w:rPr>
                <w:rStyle w:val="Tabletext"/>
              </w:rPr>
              <w:t>6500</w:t>
            </w:r>
          </w:p>
        </w:tc>
        <w:tc>
          <w:tcPr>
            <w:tcW w:w="810" w:type="dxa"/>
            <w:noWrap/>
          </w:tcPr>
          <w:p w14:paraId="3A0FCE68" w14:textId="77777777" w:rsidR="00897689" w:rsidRPr="005A41D3" w:rsidRDefault="00897689" w:rsidP="006F2BA3">
            <w:pPr>
              <w:pStyle w:val="TableTextPOISED"/>
              <w:rPr>
                <w:rStyle w:val="Tabletext"/>
              </w:rPr>
            </w:pPr>
            <w:r w:rsidRPr="005A41D3">
              <w:rPr>
                <w:rStyle w:val="Tabletext"/>
              </w:rPr>
              <w:t>16</w:t>
            </w:r>
          </w:p>
        </w:tc>
        <w:tc>
          <w:tcPr>
            <w:tcW w:w="1144" w:type="dxa"/>
            <w:noWrap/>
          </w:tcPr>
          <w:p w14:paraId="0B6E312B"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1D60F9BE" w14:textId="77777777" w:rsidR="00897689" w:rsidRPr="005A41D3" w:rsidRDefault="00897689" w:rsidP="006F2BA3">
            <w:pPr>
              <w:pStyle w:val="TableTextPOISED"/>
              <w:rPr>
                <w:rStyle w:val="Tabletext"/>
              </w:rPr>
            </w:pPr>
            <w:r w:rsidRPr="005A41D3">
              <w:rPr>
                <w:rStyle w:val="Tabletext"/>
              </w:rPr>
              <w:t>188</w:t>
            </w:r>
          </w:p>
        </w:tc>
        <w:tc>
          <w:tcPr>
            <w:tcW w:w="1134" w:type="dxa"/>
            <w:noWrap/>
          </w:tcPr>
          <w:p w14:paraId="2C59AD90" w14:textId="77777777" w:rsidR="00897689" w:rsidRPr="005A41D3" w:rsidRDefault="00897689" w:rsidP="006F2BA3">
            <w:pPr>
              <w:pStyle w:val="TableTextPOISED"/>
              <w:rPr>
                <w:rStyle w:val="Tabletext"/>
              </w:rPr>
            </w:pPr>
            <w:r w:rsidRPr="005A41D3">
              <w:rPr>
                <w:rStyle w:val="Tabletext"/>
              </w:rPr>
              <w:t>3.9</w:t>
            </w:r>
          </w:p>
        </w:tc>
        <w:tc>
          <w:tcPr>
            <w:tcW w:w="1418" w:type="dxa"/>
          </w:tcPr>
          <w:p w14:paraId="2D3872C6"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6997D3BE" w14:textId="77777777" w:rsidR="00897689" w:rsidRPr="005A41D3" w:rsidRDefault="00897689" w:rsidP="006F2BA3">
            <w:pPr>
              <w:pStyle w:val="TableTextPOISED"/>
              <w:rPr>
                <w:rStyle w:val="Tabletext"/>
              </w:rPr>
            </w:pPr>
          </w:p>
        </w:tc>
      </w:tr>
      <w:tr w:rsidR="00897689" w:rsidRPr="005A41D3" w14:paraId="626A92B3"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C408C72" w14:textId="77777777" w:rsidR="00897689" w:rsidRPr="005A41D3" w:rsidRDefault="00897689" w:rsidP="006F2BA3">
            <w:pPr>
              <w:pStyle w:val="TableTextPOISED"/>
              <w:rPr>
                <w:rStyle w:val="Tabletext"/>
              </w:rPr>
            </w:pPr>
            <w:r w:rsidRPr="005A41D3">
              <w:rPr>
                <w:rStyle w:val="Tabletext"/>
              </w:rPr>
              <w:t>D13-4</w:t>
            </w:r>
          </w:p>
        </w:tc>
        <w:tc>
          <w:tcPr>
            <w:tcW w:w="1926" w:type="dxa"/>
            <w:noWrap/>
          </w:tcPr>
          <w:p w14:paraId="2358A69E" w14:textId="77777777" w:rsidR="00897689" w:rsidRPr="005A41D3" w:rsidRDefault="00897689" w:rsidP="006F2BA3">
            <w:pPr>
              <w:pStyle w:val="TableTextPOISED"/>
              <w:rPr>
                <w:rStyle w:val="Tabletext"/>
              </w:rPr>
            </w:pPr>
            <w:r w:rsidRPr="005A41D3">
              <w:rPr>
                <w:rStyle w:val="Tabletext"/>
              </w:rPr>
              <w:t>Council B2</w:t>
            </w:r>
          </w:p>
        </w:tc>
        <w:tc>
          <w:tcPr>
            <w:tcW w:w="864" w:type="dxa"/>
            <w:noWrap/>
          </w:tcPr>
          <w:p w14:paraId="1AFCB908" w14:textId="77777777" w:rsidR="00897689" w:rsidRPr="005A41D3" w:rsidRDefault="00897689" w:rsidP="006F2BA3">
            <w:pPr>
              <w:pStyle w:val="TableTextPOISED"/>
              <w:rPr>
                <w:rStyle w:val="Tabletext"/>
              </w:rPr>
            </w:pPr>
            <w:r w:rsidRPr="005A41D3">
              <w:rPr>
                <w:rStyle w:val="Tabletext"/>
              </w:rPr>
              <w:t>6600</w:t>
            </w:r>
          </w:p>
        </w:tc>
        <w:tc>
          <w:tcPr>
            <w:tcW w:w="900" w:type="dxa"/>
            <w:noWrap/>
          </w:tcPr>
          <w:p w14:paraId="6C531785" w14:textId="77777777" w:rsidR="00897689" w:rsidRPr="005A41D3" w:rsidRDefault="00897689" w:rsidP="006F2BA3">
            <w:pPr>
              <w:pStyle w:val="TableTextPOISED"/>
              <w:rPr>
                <w:rStyle w:val="Tabletext"/>
              </w:rPr>
            </w:pPr>
            <w:r w:rsidRPr="005A41D3">
              <w:rPr>
                <w:rStyle w:val="Tabletext"/>
              </w:rPr>
              <w:t>6500</w:t>
            </w:r>
          </w:p>
        </w:tc>
        <w:tc>
          <w:tcPr>
            <w:tcW w:w="810" w:type="dxa"/>
            <w:noWrap/>
          </w:tcPr>
          <w:p w14:paraId="4ABA46EF" w14:textId="77777777" w:rsidR="00897689" w:rsidRPr="005A41D3" w:rsidRDefault="00897689" w:rsidP="006F2BA3">
            <w:pPr>
              <w:pStyle w:val="TableTextPOISED"/>
              <w:rPr>
                <w:rStyle w:val="Tabletext"/>
              </w:rPr>
            </w:pPr>
            <w:r w:rsidRPr="005A41D3">
              <w:rPr>
                <w:rStyle w:val="Tabletext"/>
              </w:rPr>
              <w:t>16</w:t>
            </w:r>
          </w:p>
        </w:tc>
        <w:tc>
          <w:tcPr>
            <w:tcW w:w="1144" w:type="dxa"/>
            <w:noWrap/>
          </w:tcPr>
          <w:p w14:paraId="6740198F"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212181E1" w14:textId="77777777" w:rsidR="00897689" w:rsidRPr="005A41D3" w:rsidRDefault="00897689" w:rsidP="006F2BA3">
            <w:pPr>
              <w:pStyle w:val="TableTextPOISED"/>
              <w:rPr>
                <w:rStyle w:val="Tabletext"/>
              </w:rPr>
            </w:pPr>
            <w:r w:rsidRPr="005A41D3">
              <w:rPr>
                <w:rStyle w:val="Tabletext"/>
              </w:rPr>
              <w:t>188</w:t>
            </w:r>
          </w:p>
        </w:tc>
        <w:tc>
          <w:tcPr>
            <w:tcW w:w="1134" w:type="dxa"/>
            <w:noWrap/>
          </w:tcPr>
          <w:p w14:paraId="1D80630A" w14:textId="77777777" w:rsidR="00897689" w:rsidRPr="005A41D3" w:rsidRDefault="00897689" w:rsidP="006F2BA3">
            <w:pPr>
              <w:pStyle w:val="TableTextPOISED"/>
              <w:rPr>
                <w:rStyle w:val="Tabletext"/>
              </w:rPr>
            </w:pPr>
            <w:r w:rsidRPr="005A41D3">
              <w:rPr>
                <w:rStyle w:val="Tabletext"/>
              </w:rPr>
              <w:t>3.9</w:t>
            </w:r>
          </w:p>
        </w:tc>
        <w:tc>
          <w:tcPr>
            <w:tcW w:w="1418" w:type="dxa"/>
          </w:tcPr>
          <w:p w14:paraId="5F5EEFEA" w14:textId="77777777" w:rsidR="00897689" w:rsidRPr="005A41D3" w:rsidRDefault="00897689" w:rsidP="006F2BA3">
            <w:pPr>
              <w:pStyle w:val="TableTextPOISED"/>
              <w:rPr>
                <w:rStyle w:val="Tabletext"/>
              </w:rPr>
            </w:pPr>
            <w:r w:rsidRPr="005A41D3">
              <w:rPr>
                <w:rStyle w:val="Tabletext"/>
              </w:rPr>
              <w:t> </w:t>
            </w:r>
          </w:p>
        </w:tc>
        <w:tc>
          <w:tcPr>
            <w:tcW w:w="3617" w:type="dxa"/>
          </w:tcPr>
          <w:p w14:paraId="5826C543" w14:textId="77777777" w:rsidR="00897689" w:rsidRPr="005A41D3" w:rsidRDefault="00897689" w:rsidP="006F2BA3">
            <w:pPr>
              <w:pStyle w:val="TableTextPOISED"/>
              <w:rPr>
                <w:rStyle w:val="Tabletext"/>
              </w:rPr>
            </w:pPr>
          </w:p>
        </w:tc>
      </w:tr>
      <w:tr w:rsidR="00897689" w:rsidRPr="005A41D3" w14:paraId="77AF99DC" w14:textId="77777777" w:rsidTr="00D921E1">
        <w:trPr>
          <w:trHeight w:val="20"/>
        </w:trPr>
        <w:tc>
          <w:tcPr>
            <w:tcW w:w="1098" w:type="dxa"/>
            <w:noWrap/>
          </w:tcPr>
          <w:p w14:paraId="2D8AC46E" w14:textId="77777777" w:rsidR="00897689" w:rsidRPr="005A41D3" w:rsidRDefault="00897689" w:rsidP="006F2BA3">
            <w:pPr>
              <w:pStyle w:val="TableTextPOISED"/>
              <w:rPr>
                <w:rStyle w:val="Tabletext"/>
              </w:rPr>
            </w:pPr>
            <w:r w:rsidRPr="005A41D3">
              <w:rPr>
                <w:rStyle w:val="Tabletext"/>
              </w:rPr>
              <w:t>D13-5</w:t>
            </w:r>
          </w:p>
        </w:tc>
        <w:tc>
          <w:tcPr>
            <w:tcW w:w="1926" w:type="dxa"/>
            <w:noWrap/>
          </w:tcPr>
          <w:p w14:paraId="3F9E7CEA" w14:textId="77777777" w:rsidR="00897689" w:rsidRPr="005A41D3" w:rsidRDefault="00897689" w:rsidP="006F2BA3">
            <w:pPr>
              <w:pStyle w:val="TableTextPOISED"/>
              <w:rPr>
                <w:rStyle w:val="Tabletext"/>
              </w:rPr>
            </w:pPr>
            <w:r w:rsidRPr="005A41D3">
              <w:rPr>
                <w:rStyle w:val="Tabletext"/>
              </w:rPr>
              <w:t>Health centre A1</w:t>
            </w:r>
          </w:p>
        </w:tc>
        <w:tc>
          <w:tcPr>
            <w:tcW w:w="864" w:type="dxa"/>
            <w:noWrap/>
          </w:tcPr>
          <w:p w14:paraId="3E2AE564" w14:textId="77777777" w:rsidR="00897689" w:rsidRPr="005A41D3" w:rsidRDefault="00897689" w:rsidP="006F2BA3">
            <w:pPr>
              <w:pStyle w:val="TableTextPOISED"/>
              <w:rPr>
                <w:rStyle w:val="Tabletext"/>
              </w:rPr>
            </w:pPr>
            <w:r w:rsidRPr="005A41D3">
              <w:rPr>
                <w:rStyle w:val="Tabletext"/>
              </w:rPr>
              <w:t>23500</w:t>
            </w:r>
          </w:p>
        </w:tc>
        <w:tc>
          <w:tcPr>
            <w:tcW w:w="900" w:type="dxa"/>
            <w:noWrap/>
          </w:tcPr>
          <w:p w14:paraId="0EAEF2A4"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689F31BA" w14:textId="77777777" w:rsidR="00897689" w:rsidRPr="005A41D3" w:rsidRDefault="00897689" w:rsidP="006F2BA3">
            <w:pPr>
              <w:pStyle w:val="TableTextPOISED"/>
              <w:rPr>
                <w:rStyle w:val="Tabletext"/>
              </w:rPr>
            </w:pPr>
            <w:r w:rsidRPr="005A41D3">
              <w:rPr>
                <w:rStyle w:val="Tabletext"/>
              </w:rPr>
              <w:t>18</w:t>
            </w:r>
          </w:p>
        </w:tc>
        <w:tc>
          <w:tcPr>
            <w:tcW w:w="1144" w:type="dxa"/>
            <w:noWrap/>
          </w:tcPr>
          <w:p w14:paraId="3E439698"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41F51FE2" w14:textId="77777777" w:rsidR="00897689" w:rsidRPr="005A41D3" w:rsidRDefault="00897689" w:rsidP="006F2BA3">
            <w:pPr>
              <w:pStyle w:val="TableTextPOISED"/>
              <w:rPr>
                <w:rStyle w:val="Tabletext"/>
              </w:rPr>
            </w:pPr>
            <w:r w:rsidRPr="005A41D3">
              <w:rPr>
                <w:rStyle w:val="Tabletext"/>
              </w:rPr>
              <w:t>70</w:t>
            </w:r>
          </w:p>
        </w:tc>
        <w:tc>
          <w:tcPr>
            <w:tcW w:w="1134" w:type="dxa"/>
            <w:noWrap/>
          </w:tcPr>
          <w:p w14:paraId="73D4F2B2" w14:textId="77777777" w:rsidR="00897689" w:rsidRPr="005A41D3" w:rsidRDefault="00897689" w:rsidP="006F2BA3">
            <w:pPr>
              <w:pStyle w:val="TableTextPOISED"/>
              <w:rPr>
                <w:rStyle w:val="Tabletext"/>
              </w:rPr>
            </w:pPr>
            <w:r w:rsidRPr="005A41D3">
              <w:rPr>
                <w:rStyle w:val="Tabletext"/>
              </w:rPr>
              <w:t>20.28</w:t>
            </w:r>
          </w:p>
        </w:tc>
        <w:tc>
          <w:tcPr>
            <w:tcW w:w="1418" w:type="dxa"/>
          </w:tcPr>
          <w:p w14:paraId="11DF0120" w14:textId="77777777" w:rsidR="00897689" w:rsidRPr="005A41D3" w:rsidRDefault="00897689" w:rsidP="006F2BA3">
            <w:pPr>
              <w:pStyle w:val="TableTextPOISED"/>
              <w:rPr>
                <w:rStyle w:val="Tabletext"/>
              </w:rPr>
            </w:pPr>
            <w:r w:rsidRPr="005A41D3">
              <w:rPr>
                <w:rStyle w:val="Tabletext"/>
              </w:rPr>
              <w:t>20.28</w:t>
            </w:r>
          </w:p>
        </w:tc>
        <w:tc>
          <w:tcPr>
            <w:tcW w:w="3617" w:type="dxa"/>
            <w:noWrap/>
          </w:tcPr>
          <w:p w14:paraId="333AF401" w14:textId="77777777" w:rsidR="00897689" w:rsidRPr="005A41D3" w:rsidRDefault="00897689" w:rsidP="006F2BA3">
            <w:pPr>
              <w:pStyle w:val="TableTextPOISED"/>
              <w:rPr>
                <w:rStyle w:val="Tabletext"/>
              </w:rPr>
            </w:pPr>
          </w:p>
        </w:tc>
      </w:tr>
      <w:tr w:rsidR="00897689" w:rsidRPr="005A41D3" w14:paraId="71DF86E1"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6AE8269" w14:textId="77777777" w:rsidR="00897689" w:rsidRPr="005A41D3" w:rsidRDefault="00897689" w:rsidP="006F2BA3">
            <w:pPr>
              <w:pStyle w:val="TableTextPOISED"/>
              <w:rPr>
                <w:rStyle w:val="Tabletext"/>
              </w:rPr>
            </w:pPr>
            <w:r w:rsidRPr="005A41D3">
              <w:rPr>
                <w:rStyle w:val="Tabletext"/>
              </w:rPr>
              <w:t>D13-6</w:t>
            </w:r>
          </w:p>
        </w:tc>
        <w:tc>
          <w:tcPr>
            <w:tcW w:w="1926" w:type="dxa"/>
            <w:noWrap/>
          </w:tcPr>
          <w:p w14:paraId="0FCDC8CB" w14:textId="77777777" w:rsidR="00897689" w:rsidRPr="005A41D3" w:rsidRDefault="00897689" w:rsidP="006F2BA3">
            <w:pPr>
              <w:pStyle w:val="TableTextPOISED"/>
              <w:rPr>
                <w:rStyle w:val="Tabletext"/>
              </w:rPr>
            </w:pPr>
            <w:r w:rsidRPr="005A41D3">
              <w:rPr>
                <w:rStyle w:val="Tabletext"/>
              </w:rPr>
              <w:t>Health centre A2</w:t>
            </w:r>
          </w:p>
        </w:tc>
        <w:tc>
          <w:tcPr>
            <w:tcW w:w="864" w:type="dxa"/>
            <w:noWrap/>
          </w:tcPr>
          <w:p w14:paraId="649CD4A2" w14:textId="77777777" w:rsidR="00897689" w:rsidRPr="005A41D3" w:rsidRDefault="00897689" w:rsidP="006F2BA3">
            <w:pPr>
              <w:pStyle w:val="TableTextPOISED"/>
              <w:rPr>
                <w:rStyle w:val="Tabletext"/>
              </w:rPr>
            </w:pPr>
            <w:r w:rsidRPr="005A41D3">
              <w:rPr>
                <w:rStyle w:val="Tabletext"/>
              </w:rPr>
              <w:t>23500</w:t>
            </w:r>
          </w:p>
        </w:tc>
        <w:tc>
          <w:tcPr>
            <w:tcW w:w="900" w:type="dxa"/>
            <w:noWrap/>
          </w:tcPr>
          <w:p w14:paraId="6F96303A"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6FC5180E" w14:textId="77777777" w:rsidR="00897689" w:rsidRPr="005A41D3" w:rsidRDefault="00897689" w:rsidP="006F2BA3">
            <w:pPr>
              <w:pStyle w:val="TableTextPOISED"/>
              <w:rPr>
                <w:rStyle w:val="Tabletext"/>
              </w:rPr>
            </w:pPr>
            <w:r w:rsidRPr="005A41D3">
              <w:rPr>
                <w:rStyle w:val="Tabletext"/>
              </w:rPr>
              <w:t>18</w:t>
            </w:r>
          </w:p>
        </w:tc>
        <w:tc>
          <w:tcPr>
            <w:tcW w:w="1144" w:type="dxa"/>
            <w:noWrap/>
          </w:tcPr>
          <w:p w14:paraId="7738BC01"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56917A5B" w14:textId="77777777" w:rsidR="00897689" w:rsidRPr="005A41D3" w:rsidRDefault="00897689" w:rsidP="006F2BA3">
            <w:pPr>
              <w:pStyle w:val="TableTextPOISED"/>
              <w:rPr>
                <w:rStyle w:val="Tabletext"/>
              </w:rPr>
            </w:pPr>
            <w:r w:rsidRPr="005A41D3">
              <w:rPr>
                <w:rStyle w:val="Tabletext"/>
              </w:rPr>
              <w:t>70</w:t>
            </w:r>
          </w:p>
        </w:tc>
        <w:tc>
          <w:tcPr>
            <w:tcW w:w="1134" w:type="dxa"/>
            <w:noWrap/>
          </w:tcPr>
          <w:p w14:paraId="260FE8F9" w14:textId="77777777" w:rsidR="00897689" w:rsidRPr="005A41D3" w:rsidRDefault="00897689" w:rsidP="006F2BA3">
            <w:pPr>
              <w:pStyle w:val="TableTextPOISED"/>
              <w:rPr>
                <w:rStyle w:val="Tabletext"/>
              </w:rPr>
            </w:pPr>
            <w:r w:rsidRPr="005A41D3">
              <w:rPr>
                <w:rStyle w:val="Tabletext"/>
              </w:rPr>
              <w:t>20.28</w:t>
            </w:r>
          </w:p>
        </w:tc>
        <w:tc>
          <w:tcPr>
            <w:tcW w:w="1418" w:type="dxa"/>
          </w:tcPr>
          <w:p w14:paraId="274FBF6A" w14:textId="77777777" w:rsidR="00897689" w:rsidRPr="005A41D3" w:rsidRDefault="00897689" w:rsidP="006F2BA3">
            <w:pPr>
              <w:pStyle w:val="TableTextPOISED"/>
              <w:rPr>
                <w:rStyle w:val="Tabletext"/>
              </w:rPr>
            </w:pPr>
            <w:r w:rsidRPr="005A41D3">
              <w:rPr>
                <w:rStyle w:val="Tabletext"/>
              </w:rPr>
              <w:t>20.28</w:t>
            </w:r>
          </w:p>
        </w:tc>
        <w:tc>
          <w:tcPr>
            <w:tcW w:w="3617" w:type="dxa"/>
            <w:noWrap/>
          </w:tcPr>
          <w:p w14:paraId="396EFCA8" w14:textId="77777777" w:rsidR="00897689" w:rsidRPr="005A41D3" w:rsidRDefault="00897689" w:rsidP="006F2BA3">
            <w:pPr>
              <w:pStyle w:val="TableTextPOISED"/>
              <w:rPr>
                <w:rStyle w:val="Tabletext"/>
              </w:rPr>
            </w:pPr>
          </w:p>
        </w:tc>
      </w:tr>
      <w:tr w:rsidR="00897689" w:rsidRPr="005A41D3" w14:paraId="015BC48F" w14:textId="77777777" w:rsidTr="00D921E1">
        <w:trPr>
          <w:trHeight w:val="20"/>
        </w:trPr>
        <w:tc>
          <w:tcPr>
            <w:tcW w:w="1098" w:type="dxa"/>
            <w:noWrap/>
          </w:tcPr>
          <w:p w14:paraId="27465B61" w14:textId="77777777" w:rsidR="00897689" w:rsidRPr="005A41D3" w:rsidRDefault="00897689" w:rsidP="006F2BA3">
            <w:pPr>
              <w:pStyle w:val="TableTextPOISED"/>
              <w:rPr>
                <w:rStyle w:val="Tabletext"/>
              </w:rPr>
            </w:pPr>
            <w:r w:rsidRPr="005A41D3">
              <w:rPr>
                <w:rStyle w:val="Tabletext"/>
              </w:rPr>
              <w:t>D13-7</w:t>
            </w:r>
          </w:p>
        </w:tc>
        <w:tc>
          <w:tcPr>
            <w:tcW w:w="1926" w:type="dxa"/>
            <w:noWrap/>
          </w:tcPr>
          <w:p w14:paraId="512C529B" w14:textId="77777777" w:rsidR="00897689" w:rsidRPr="005A41D3" w:rsidRDefault="00897689" w:rsidP="006F2BA3">
            <w:pPr>
              <w:pStyle w:val="TableTextPOISED"/>
              <w:rPr>
                <w:rStyle w:val="Tabletext"/>
              </w:rPr>
            </w:pPr>
            <w:r w:rsidRPr="005A41D3">
              <w:rPr>
                <w:rStyle w:val="Tabletext"/>
              </w:rPr>
              <w:t>Mosque Ihulas A1</w:t>
            </w:r>
          </w:p>
        </w:tc>
        <w:tc>
          <w:tcPr>
            <w:tcW w:w="864" w:type="dxa"/>
            <w:noWrap/>
          </w:tcPr>
          <w:p w14:paraId="2C69F141" w14:textId="77777777" w:rsidR="00897689" w:rsidRPr="005A41D3" w:rsidRDefault="00897689" w:rsidP="006F2BA3">
            <w:pPr>
              <w:pStyle w:val="TableTextPOISED"/>
              <w:rPr>
                <w:rStyle w:val="Tabletext"/>
              </w:rPr>
            </w:pPr>
            <w:r w:rsidRPr="005A41D3">
              <w:rPr>
                <w:rStyle w:val="Tabletext"/>
              </w:rPr>
              <w:t>19000</w:t>
            </w:r>
          </w:p>
        </w:tc>
        <w:tc>
          <w:tcPr>
            <w:tcW w:w="900" w:type="dxa"/>
            <w:noWrap/>
          </w:tcPr>
          <w:p w14:paraId="7759287F" w14:textId="77777777" w:rsidR="00897689" w:rsidRPr="005A41D3" w:rsidRDefault="00897689" w:rsidP="006F2BA3">
            <w:pPr>
              <w:pStyle w:val="TableTextPOISED"/>
              <w:rPr>
                <w:rStyle w:val="Tabletext"/>
              </w:rPr>
            </w:pPr>
            <w:r w:rsidRPr="005A41D3">
              <w:rPr>
                <w:rStyle w:val="Tabletext"/>
              </w:rPr>
              <w:t>6500</w:t>
            </w:r>
          </w:p>
        </w:tc>
        <w:tc>
          <w:tcPr>
            <w:tcW w:w="810" w:type="dxa"/>
            <w:noWrap/>
          </w:tcPr>
          <w:p w14:paraId="327380D4"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1422260D" w14:textId="77777777" w:rsidR="00897689" w:rsidRPr="005A41D3" w:rsidRDefault="00897689" w:rsidP="006F2BA3">
            <w:pPr>
              <w:pStyle w:val="TableTextPOISED"/>
              <w:rPr>
                <w:rStyle w:val="Tabletext"/>
              </w:rPr>
            </w:pPr>
            <w:r w:rsidRPr="005A41D3">
              <w:rPr>
                <w:rStyle w:val="Tabletext"/>
              </w:rPr>
              <w:t>N </w:t>
            </w:r>
          </w:p>
        </w:tc>
        <w:tc>
          <w:tcPr>
            <w:tcW w:w="1417" w:type="dxa"/>
            <w:noWrap/>
          </w:tcPr>
          <w:p w14:paraId="7D1A7CD0" w14:textId="77777777" w:rsidR="00897689" w:rsidRPr="005A41D3" w:rsidRDefault="00897689" w:rsidP="006F2BA3">
            <w:pPr>
              <w:pStyle w:val="TableTextPOISED"/>
              <w:rPr>
                <w:rStyle w:val="Tabletext"/>
              </w:rPr>
            </w:pPr>
            <w:r w:rsidRPr="005A41D3">
              <w:rPr>
                <w:rStyle w:val="Tabletext"/>
              </w:rPr>
              <w:t>223</w:t>
            </w:r>
          </w:p>
        </w:tc>
        <w:tc>
          <w:tcPr>
            <w:tcW w:w="1134" w:type="dxa"/>
            <w:noWrap/>
          </w:tcPr>
          <w:p w14:paraId="7C332B53" w14:textId="77777777" w:rsidR="00897689" w:rsidRPr="005A41D3" w:rsidRDefault="00897689" w:rsidP="006F2BA3">
            <w:pPr>
              <w:pStyle w:val="TableTextPOISED"/>
              <w:rPr>
                <w:rStyle w:val="Tabletext"/>
              </w:rPr>
            </w:pPr>
            <w:r w:rsidRPr="005A41D3">
              <w:rPr>
                <w:rStyle w:val="Tabletext"/>
              </w:rPr>
              <w:t>13.26</w:t>
            </w:r>
          </w:p>
        </w:tc>
        <w:tc>
          <w:tcPr>
            <w:tcW w:w="1418" w:type="dxa"/>
          </w:tcPr>
          <w:p w14:paraId="17CD3FDD" w14:textId="4007DA1B" w:rsidR="00897689" w:rsidRPr="005A41D3" w:rsidRDefault="00630A72" w:rsidP="006F2BA3">
            <w:pPr>
              <w:pStyle w:val="TableTextPOISED"/>
              <w:rPr>
                <w:rStyle w:val="Tabletext"/>
              </w:rPr>
            </w:pPr>
            <w:r>
              <w:rPr>
                <w:rStyle w:val="Tabletext"/>
              </w:rPr>
              <w:t>-</w:t>
            </w:r>
          </w:p>
        </w:tc>
        <w:tc>
          <w:tcPr>
            <w:tcW w:w="3617" w:type="dxa"/>
            <w:noWrap/>
          </w:tcPr>
          <w:p w14:paraId="3817BA88" w14:textId="77777777" w:rsidR="00897689" w:rsidRPr="005A41D3" w:rsidRDefault="00897689" w:rsidP="006F2BA3">
            <w:pPr>
              <w:pStyle w:val="TableTextPOISED"/>
              <w:rPr>
                <w:rStyle w:val="Tabletext"/>
              </w:rPr>
            </w:pPr>
          </w:p>
        </w:tc>
      </w:tr>
      <w:tr w:rsidR="00897689" w:rsidRPr="005A41D3" w14:paraId="7E35CA3E"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8904A90" w14:textId="77777777" w:rsidR="00897689" w:rsidRPr="005A41D3" w:rsidRDefault="00897689" w:rsidP="006F2BA3">
            <w:pPr>
              <w:pStyle w:val="TableTextPOISED"/>
              <w:rPr>
                <w:rStyle w:val="Tabletext"/>
              </w:rPr>
            </w:pPr>
            <w:r w:rsidRPr="005A41D3">
              <w:rPr>
                <w:rStyle w:val="Tabletext"/>
              </w:rPr>
              <w:t>D13-8</w:t>
            </w:r>
          </w:p>
        </w:tc>
        <w:tc>
          <w:tcPr>
            <w:tcW w:w="1926" w:type="dxa"/>
            <w:noWrap/>
          </w:tcPr>
          <w:p w14:paraId="12893B07" w14:textId="77777777" w:rsidR="00897689" w:rsidRPr="005A41D3" w:rsidRDefault="00897689" w:rsidP="006F2BA3">
            <w:pPr>
              <w:pStyle w:val="TableTextPOISED"/>
              <w:rPr>
                <w:rStyle w:val="Tabletext"/>
              </w:rPr>
            </w:pPr>
            <w:r w:rsidRPr="005A41D3">
              <w:rPr>
                <w:rStyle w:val="Tabletext"/>
              </w:rPr>
              <w:t>Mosque Ihulas A2</w:t>
            </w:r>
          </w:p>
        </w:tc>
        <w:tc>
          <w:tcPr>
            <w:tcW w:w="864" w:type="dxa"/>
            <w:noWrap/>
          </w:tcPr>
          <w:p w14:paraId="35AA29C6" w14:textId="77777777" w:rsidR="00897689" w:rsidRPr="005A41D3" w:rsidRDefault="00897689" w:rsidP="006F2BA3">
            <w:pPr>
              <w:pStyle w:val="TableTextPOISED"/>
              <w:rPr>
                <w:rStyle w:val="Tabletext"/>
              </w:rPr>
            </w:pPr>
            <w:r w:rsidRPr="005A41D3">
              <w:rPr>
                <w:rStyle w:val="Tabletext"/>
              </w:rPr>
              <w:t>19000</w:t>
            </w:r>
          </w:p>
        </w:tc>
        <w:tc>
          <w:tcPr>
            <w:tcW w:w="900" w:type="dxa"/>
            <w:noWrap/>
          </w:tcPr>
          <w:p w14:paraId="5C116D8A" w14:textId="77777777" w:rsidR="00897689" w:rsidRPr="005A41D3" w:rsidRDefault="00897689" w:rsidP="006F2BA3">
            <w:pPr>
              <w:pStyle w:val="TableTextPOISED"/>
              <w:rPr>
                <w:rStyle w:val="Tabletext"/>
              </w:rPr>
            </w:pPr>
            <w:r w:rsidRPr="005A41D3">
              <w:rPr>
                <w:rStyle w:val="Tabletext"/>
              </w:rPr>
              <w:t>6500</w:t>
            </w:r>
          </w:p>
        </w:tc>
        <w:tc>
          <w:tcPr>
            <w:tcW w:w="810" w:type="dxa"/>
            <w:noWrap/>
          </w:tcPr>
          <w:p w14:paraId="23A43475"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6D7D2080" w14:textId="77777777" w:rsidR="00897689" w:rsidRPr="005A41D3" w:rsidRDefault="00897689" w:rsidP="006F2BA3">
            <w:pPr>
              <w:pStyle w:val="TableTextPOISED"/>
              <w:rPr>
                <w:rStyle w:val="Tabletext"/>
              </w:rPr>
            </w:pPr>
            <w:r w:rsidRPr="005A41D3">
              <w:rPr>
                <w:rStyle w:val="Tabletext"/>
              </w:rPr>
              <w:t> S</w:t>
            </w:r>
          </w:p>
        </w:tc>
        <w:tc>
          <w:tcPr>
            <w:tcW w:w="1417" w:type="dxa"/>
            <w:noWrap/>
          </w:tcPr>
          <w:p w14:paraId="7454D0F3" w14:textId="77777777" w:rsidR="00897689" w:rsidRPr="005A41D3" w:rsidRDefault="00897689" w:rsidP="006F2BA3">
            <w:pPr>
              <w:pStyle w:val="TableTextPOISED"/>
              <w:rPr>
                <w:rStyle w:val="Tabletext"/>
              </w:rPr>
            </w:pPr>
            <w:r w:rsidRPr="005A41D3">
              <w:rPr>
                <w:rStyle w:val="Tabletext"/>
              </w:rPr>
              <w:t>223</w:t>
            </w:r>
          </w:p>
        </w:tc>
        <w:tc>
          <w:tcPr>
            <w:tcW w:w="1134" w:type="dxa"/>
            <w:noWrap/>
          </w:tcPr>
          <w:p w14:paraId="74E0DD41" w14:textId="77777777" w:rsidR="00897689" w:rsidRPr="005A41D3" w:rsidRDefault="00897689" w:rsidP="006F2BA3">
            <w:pPr>
              <w:pStyle w:val="TableTextPOISED"/>
              <w:rPr>
                <w:rStyle w:val="Tabletext"/>
              </w:rPr>
            </w:pPr>
            <w:r w:rsidRPr="005A41D3">
              <w:rPr>
                <w:rStyle w:val="Tabletext"/>
              </w:rPr>
              <w:t>13.26</w:t>
            </w:r>
          </w:p>
        </w:tc>
        <w:tc>
          <w:tcPr>
            <w:tcW w:w="1418" w:type="dxa"/>
          </w:tcPr>
          <w:p w14:paraId="7CE89508" w14:textId="172582DD" w:rsidR="00897689" w:rsidRPr="005A41D3" w:rsidRDefault="00630A72" w:rsidP="006F2BA3">
            <w:pPr>
              <w:pStyle w:val="TableTextPOISED"/>
              <w:rPr>
                <w:rStyle w:val="Tabletext"/>
              </w:rPr>
            </w:pPr>
            <w:r>
              <w:rPr>
                <w:rStyle w:val="Tabletext"/>
              </w:rPr>
              <w:t>-</w:t>
            </w:r>
          </w:p>
        </w:tc>
        <w:tc>
          <w:tcPr>
            <w:tcW w:w="3617" w:type="dxa"/>
            <w:noWrap/>
          </w:tcPr>
          <w:p w14:paraId="01AA52C4" w14:textId="77777777" w:rsidR="00897689" w:rsidRPr="005A41D3" w:rsidRDefault="00897689" w:rsidP="006F2BA3">
            <w:pPr>
              <w:pStyle w:val="TableTextPOISED"/>
              <w:rPr>
                <w:rStyle w:val="Tabletext"/>
              </w:rPr>
            </w:pPr>
          </w:p>
        </w:tc>
      </w:tr>
      <w:tr w:rsidR="00897689" w:rsidRPr="005A41D3" w14:paraId="325ECF83" w14:textId="77777777" w:rsidTr="00D921E1">
        <w:trPr>
          <w:trHeight w:val="20"/>
        </w:trPr>
        <w:tc>
          <w:tcPr>
            <w:tcW w:w="1098" w:type="dxa"/>
            <w:noWrap/>
          </w:tcPr>
          <w:p w14:paraId="709CB0B2" w14:textId="77777777" w:rsidR="00897689" w:rsidRPr="005A41D3" w:rsidRDefault="00897689" w:rsidP="006F2BA3">
            <w:pPr>
              <w:pStyle w:val="TableTextPOISED"/>
              <w:rPr>
                <w:rStyle w:val="Tabletext"/>
              </w:rPr>
            </w:pPr>
            <w:r w:rsidRPr="005A41D3">
              <w:rPr>
                <w:rStyle w:val="Tabletext"/>
              </w:rPr>
              <w:t>D13-9</w:t>
            </w:r>
          </w:p>
        </w:tc>
        <w:tc>
          <w:tcPr>
            <w:tcW w:w="1926" w:type="dxa"/>
            <w:noWrap/>
          </w:tcPr>
          <w:p w14:paraId="463391ED" w14:textId="77777777" w:rsidR="00897689" w:rsidRPr="005A41D3" w:rsidRDefault="00897689" w:rsidP="006F2BA3">
            <w:pPr>
              <w:pStyle w:val="TableTextPOISED"/>
              <w:rPr>
                <w:rStyle w:val="Tabletext"/>
              </w:rPr>
            </w:pPr>
            <w:r w:rsidRPr="005A41D3">
              <w:rPr>
                <w:rStyle w:val="Tabletext"/>
              </w:rPr>
              <w:t>Mosque Ihulas B1</w:t>
            </w:r>
          </w:p>
        </w:tc>
        <w:tc>
          <w:tcPr>
            <w:tcW w:w="864" w:type="dxa"/>
            <w:noWrap/>
          </w:tcPr>
          <w:p w14:paraId="43721547" w14:textId="77777777" w:rsidR="00897689" w:rsidRPr="005A41D3" w:rsidRDefault="00897689" w:rsidP="006F2BA3">
            <w:pPr>
              <w:pStyle w:val="TableTextPOISED"/>
              <w:rPr>
                <w:rStyle w:val="Tabletext"/>
              </w:rPr>
            </w:pPr>
            <w:r w:rsidRPr="005A41D3">
              <w:rPr>
                <w:rStyle w:val="Tabletext"/>
              </w:rPr>
              <w:t>12000</w:t>
            </w:r>
          </w:p>
        </w:tc>
        <w:tc>
          <w:tcPr>
            <w:tcW w:w="900" w:type="dxa"/>
            <w:noWrap/>
          </w:tcPr>
          <w:p w14:paraId="0AA71904"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47776839"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4AE62E45" w14:textId="77777777" w:rsidR="00897689" w:rsidRPr="005A41D3" w:rsidRDefault="00897689" w:rsidP="006F2BA3">
            <w:pPr>
              <w:pStyle w:val="TableTextPOISED"/>
              <w:rPr>
                <w:rStyle w:val="Tabletext"/>
              </w:rPr>
            </w:pPr>
            <w:r w:rsidRPr="005A41D3">
              <w:rPr>
                <w:rStyle w:val="Tabletext"/>
              </w:rPr>
              <w:t> E</w:t>
            </w:r>
          </w:p>
        </w:tc>
        <w:tc>
          <w:tcPr>
            <w:tcW w:w="1417" w:type="dxa"/>
            <w:noWrap/>
          </w:tcPr>
          <w:p w14:paraId="7B89E58E" w14:textId="77777777" w:rsidR="00897689" w:rsidRPr="005A41D3" w:rsidRDefault="00897689" w:rsidP="006F2BA3">
            <w:pPr>
              <w:pStyle w:val="TableTextPOISED"/>
              <w:rPr>
                <w:rStyle w:val="Tabletext"/>
              </w:rPr>
            </w:pPr>
            <w:r w:rsidRPr="005A41D3">
              <w:rPr>
                <w:rStyle w:val="Tabletext"/>
              </w:rPr>
              <w:t>223</w:t>
            </w:r>
          </w:p>
        </w:tc>
        <w:tc>
          <w:tcPr>
            <w:tcW w:w="1134" w:type="dxa"/>
            <w:noWrap/>
          </w:tcPr>
          <w:p w14:paraId="74386647" w14:textId="77777777" w:rsidR="00897689" w:rsidRPr="005A41D3" w:rsidRDefault="00897689" w:rsidP="006F2BA3">
            <w:pPr>
              <w:pStyle w:val="TableTextPOISED"/>
              <w:rPr>
                <w:rStyle w:val="Tabletext"/>
              </w:rPr>
            </w:pPr>
            <w:r w:rsidRPr="005A41D3">
              <w:rPr>
                <w:rStyle w:val="Tabletext"/>
              </w:rPr>
              <w:t>5.2</w:t>
            </w:r>
          </w:p>
        </w:tc>
        <w:tc>
          <w:tcPr>
            <w:tcW w:w="1418" w:type="dxa"/>
          </w:tcPr>
          <w:p w14:paraId="721E5A8E"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1184E556" w14:textId="77777777" w:rsidR="00897689" w:rsidRPr="005A41D3" w:rsidRDefault="00897689" w:rsidP="006F2BA3">
            <w:pPr>
              <w:pStyle w:val="TableTextPOISED"/>
              <w:rPr>
                <w:rStyle w:val="Tabletext"/>
              </w:rPr>
            </w:pPr>
          </w:p>
        </w:tc>
      </w:tr>
      <w:tr w:rsidR="00897689" w:rsidRPr="005A41D3" w14:paraId="7BA32D9D"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A4BA210" w14:textId="77777777" w:rsidR="00897689" w:rsidRPr="005A41D3" w:rsidRDefault="00897689" w:rsidP="006F2BA3">
            <w:pPr>
              <w:pStyle w:val="TableTextPOISED"/>
              <w:rPr>
                <w:rStyle w:val="Tabletext"/>
              </w:rPr>
            </w:pPr>
            <w:r w:rsidRPr="005A41D3">
              <w:rPr>
                <w:rStyle w:val="Tabletext"/>
              </w:rPr>
              <w:t>D13-10</w:t>
            </w:r>
          </w:p>
        </w:tc>
        <w:tc>
          <w:tcPr>
            <w:tcW w:w="1926" w:type="dxa"/>
            <w:noWrap/>
          </w:tcPr>
          <w:p w14:paraId="429538F9" w14:textId="77777777" w:rsidR="00897689" w:rsidRPr="005A41D3" w:rsidRDefault="00897689" w:rsidP="006F2BA3">
            <w:pPr>
              <w:pStyle w:val="TableTextPOISED"/>
              <w:rPr>
                <w:rStyle w:val="Tabletext"/>
              </w:rPr>
            </w:pPr>
            <w:r w:rsidRPr="005A41D3">
              <w:rPr>
                <w:rStyle w:val="Tabletext"/>
              </w:rPr>
              <w:t>Mosque Iuthizaaz A1</w:t>
            </w:r>
          </w:p>
        </w:tc>
        <w:tc>
          <w:tcPr>
            <w:tcW w:w="864" w:type="dxa"/>
            <w:noWrap/>
          </w:tcPr>
          <w:p w14:paraId="71B7775B"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66AC22A"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8A79282"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7FAC697A"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14576EE0" w14:textId="77777777" w:rsidR="00897689" w:rsidRPr="005A41D3" w:rsidRDefault="00897689" w:rsidP="006F2BA3">
            <w:pPr>
              <w:pStyle w:val="TableTextPOISED"/>
              <w:rPr>
                <w:rStyle w:val="Tabletext"/>
              </w:rPr>
            </w:pPr>
            <w:r w:rsidRPr="005A41D3">
              <w:rPr>
                <w:rStyle w:val="Tabletext"/>
              </w:rPr>
              <w:t>124</w:t>
            </w:r>
          </w:p>
        </w:tc>
        <w:tc>
          <w:tcPr>
            <w:tcW w:w="1134" w:type="dxa"/>
            <w:noWrap/>
          </w:tcPr>
          <w:p w14:paraId="79453D18" w14:textId="77777777" w:rsidR="00897689" w:rsidRPr="005A41D3" w:rsidRDefault="00897689" w:rsidP="006F2BA3">
            <w:pPr>
              <w:pStyle w:val="TableTextPOISED"/>
              <w:rPr>
                <w:rStyle w:val="Tabletext"/>
              </w:rPr>
            </w:pPr>
            <w:r w:rsidRPr="005A41D3">
              <w:rPr>
                <w:rStyle w:val="Tabletext"/>
              </w:rPr>
              <w:t>5.72</w:t>
            </w:r>
          </w:p>
        </w:tc>
        <w:tc>
          <w:tcPr>
            <w:tcW w:w="1418" w:type="dxa"/>
          </w:tcPr>
          <w:p w14:paraId="40891CC2"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67211804" w14:textId="77777777" w:rsidR="00897689" w:rsidRPr="00925083" w:rsidRDefault="00897689" w:rsidP="006F2BA3">
            <w:pPr>
              <w:pStyle w:val="TableTextPOISED"/>
              <w:rPr>
                <w:rStyle w:val="Tabletext"/>
                <w:lang w:val="en-US"/>
              </w:rPr>
            </w:pPr>
            <w:r w:rsidRPr="00925083">
              <w:rPr>
                <w:rStyle w:val="Tabletext"/>
                <w:lang w:val="en-US"/>
              </w:rPr>
              <w:t>Pyramid roof top; 22 modules H-layout</w:t>
            </w:r>
          </w:p>
        </w:tc>
      </w:tr>
      <w:tr w:rsidR="00897689" w:rsidRPr="005A41D3" w14:paraId="6F55BBC4" w14:textId="77777777" w:rsidTr="00D921E1">
        <w:trPr>
          <w:trHeight w:val="20"/>
        </w:trPr>
        <w:tc>
          <w:tcPr>
            <w:tcW w:w="1098" w:type="dxa"/>
            <w:noWrap/>
          </w:tcPr>
          <w:p w14:paraId="3E19C9E9" w14:textId="77777777" w:rsidR="00897689" w:rsidRPr="005A41D3" w:rsidRDefault="00897689" w:rsidP="006F2BA3">
            <w:pPr>
              <w:pStyle w:val="TableTextPOISED"/>
              <w:rPr>
                <w:rStyle w:val="Tabletext"/>
              </w:rPr>
            </w:pPr>
            <w:r w:rsidRPr="005A41D3">
              <w:rPr>
                <w:rStyle w:val="Tabletext"/>
              </w:rPr>
              <w:t>D13-11</w:t>
            </w:r>
          </w:p>
        </w:tc>
        <w:tc>
          <w:tcPr>
            <w:tcW w:w="1926" w:type="dxa"/>
            <w:noWrap/>
          </w:tcPr>
          <w:p w14:paraId="7E63BC71" w14:textId="77777777" w:rsidR="00897689" w:rsidRPr="005A41D3" w:rsidRDefault="00897689" w:rsidP="006F2BA3">
            <w:pPr>
              <w:pStyle w:val="TableTextPOISED"/>
              <w:rPr>
                <w:rStyle w:val="Tabletext"/>
              </w:rPr>
            </w:pPr>
            <w:r w:rsidRPr="005A41D3">
              <w:rPr>
                <w:rStyle w:val="Tabletext"/>
              </w:rPr>
              <w:t>Mosque Iuthizaaz A2</w:t>
            </w:r>
          </w:p>
        </w:tc>
        <w:tc>
          <w:tcPr>
            <w:tcW w:w="864" w:type="dxa"/>
            <w:noWrap/>
          </w:tcPr>
          <w:p w14:paraId="53414238"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9965243"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6DE87BD"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020A4EBB"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607B1314" w14:textId="77777777" w:rsidR="00897689" w:rsidRPr="005A41D3" w:rsidRDefault="00897689" w:rsidP="006F2BA3">
            <w:pPr>
              <w:pStyle w:val="TableTextPOISED"/>
              <w:rPr>
                <w:rStyle w:val="Tabletext"/>
              </w:rPr>
            </w:pPr>
            <w:r w:rsidRPr="005A41D3">
              <w:rPr>
                <w:rStyle w:val="Tabletext"/>
              </w:rPr>
              <w:t>124</w:t>
            </w:r>
          </w:p>
        </w:tc>
        <w:tc>
          <w:tcPr>
            <w:tcW w:w="1134" w:type="dxa"/>
            <w:noWrap/>
          </w:tcPr>
          <w:p w14:paraId="6C97DA7B" w14:textId="77777777" w:rsidR="00897689" w:rsidRPr="005A41D3" w:rsidRDefault="00897689" w:rsidP="006F2BA3">
            <w:pPr>
              <w:pStyle w:val="TableTextPOISED"/>
              <w:rPr>
                <w:rStyle w:val="Tabletext"/>
              </w:rPr>
            </w:pPr>
            <w:r w:rsidRPr="005A41D3">
              <w:rPr>
                <w:rStyle w:val="Tabletext"/>
              </w:rPr>
              <w:t>5.72</w:t>
            </w:r>
          </w:p>
        </w:tc>
        <w:tc>
          <w:tcPr>
            <w:tcW w:w="1418" w:type="dxa"/>
          </w:tcPr>
          <w:p w14:paraId="213762F6"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64DC37CE" w14:textId="77777777" w:rsidR="00897689" w:rsidRPr="00925083" w:rsidRDefault="00897689" w:rsidP="006F2BA3">
            <w:pPr>
              <w:pStyle w:val="TableTextPOISED"/>
              <w:rPr>
                <w:rStyle w:val="Tabletext"/>
                <w:lang w:val="en-US"/>
              </w:rPr>
            </w:pPr>
            <w:r w:rsidRPr="00925083">
              <w:rPr>
                <w:rStyle w:val="Tabletext"/>
                <w:lang w:val="en-US"/>
              </w:rPr>
              <w:t>Pyramid roof top; 22 modules H-layout</w:t>
            </w:r>
          </w:p>
        </w:tc>
      </w:tr>
      <w:tr w:rsidR="00897689" w:rsidRPr="005A41D3" w14:paraId="7F09692B"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711378D" w14:textId="77777777" w:rsidR="00897689" w:rsidRPr="005A41D3" w:rsidRDefault="00897689" w:rsidP="006F2BA3">
            <w:pPr>
              <w:pStyle w:val="TableTextPOISED"/>
              <w:rPr>
                <w:rStyle w:val="Tabletext"/>
              </w:rPr>
            </w:pPr>
            <w:r w:rsidRPr="005A41D3">
              <w:rPr>
                <w:rStyle w:val="Tabletext"/>
              </w:rPr>
              <w:t>D13-12</w:t>
            </w:r>
          </w:p>
        </w:tc>
        <w:tc>
          <w:tcPr>
            <w:tcW w:w="1926" w:type="dxa"/>
            <w:noWrap/>
          </w:tcPr>
          <w:p w14:paraId="7A8D050B" w14:textId="77777777" w:rsidR="00897689" w:rsidRPr="005A41D3" w:rsidRDefault="00897689" w:rsidP="006F2BA3">
            <w:pPr>
              <w:pStyle w:val="TableTextPOISED"/>
              <w:rPr>
                <w:rStyle w:val="Tabletext"/>
              </w:rPr>
            </w:pPr>
            <w:r w:rsidRPr="005A41D3">
              <w:rPr>
                <w:rStyle w:val="Tabletext"/>
              </w:rPr>
              <w:t>Mosque Iuthizaaz A3</w:t>
            </w:r>
          </w:p>
        </w:tc>
        <w:tc>
          <w:tcPr>
            <w:tcW w:w="864" w:type="dxa"/>
            <w:noWrap/>
          </w:tcPr>
          <w:p w14:paraId="0F077B9F"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D1E49B8"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7DFEF234" w14:textId="77777777" w:rsidR="00897689" w:rsidRPr="005A41D3" w:rsidRDefault="00897689" w:rsidP="006F2BA3">
            <w:pPr>
              <w:pStyle w:val="TableTextPOISED"/>
              <w:rPr>
                <w:rStyle w:val="Tabletext"/>
              </w:rPr>
            </w:pPr>
            <w:r w:rsidRPr="005A41D3">
              <w:rPr>
                <w:rStyle w:val="Tabletext"/>
              </w:rPr>
              <w:t>20</w:t>
            </w:r>
          </w:p>
        </w:tc>
        <w:tc>
          <w:tcPr>
            <w:tcW w:w="1144" w:type="dxa"/>
            <w:noWrap/>
          </w:tcPr>
          <w:p w14:paraId="389EB757"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3BEC6796" w14:textId="77777777" w:rsidR="00897689" w:rsidRPr="005A41D3" w:rsidRDefault="00897689" w:rsidP="006F2BA3">
            <w:pPr>
              <w:pStyle w:val="TableTextPOISED"/>
              <w:rPr>
                <w:rStyle w:val="Tabletext"/>
              </w:rPr>
            </w:pPr>
            <w:r w:rsidRPr="005A41D3">
              <w:rPr>
                <w:rStyle w:val="Tabletext"/>
              </w:rPr>
              <w:t>124</w:t>
            </w:r>
          </w:p>
        </w:tc>
        <w:tc>
          <w:tcPr>
            <w:tcW w:w="1134" w:type="dxa"/>
            <w:noWrap/>
          </w:tcPr>
          <w:p w14:paraId="774EBD4E" w14:textId="77777777" w:rsidR="00897689" w:rsidRPr="005A41D3" w:rsidRDefault="00897689" w:rsidP="006F2BA3">
            <w:pPr>
              <w:pStyle w:val="TableTextPOISED"/>
              <w:rPr>
                <w:rStyle w:val="Tabletext"/>
              </w:rPr>
            </w:pPr>
            <w:r w:rsidRPr="005A41D3">
              <w:rPr>
                <w:rStyle w:val="Tabletext"/>
              </w:rPr>
              <w:t>1.3</w:t>
            </w:r>
          </w:p>
        </w:tc>
        <w:tc>
          <w:tcPr>
            <w:tcW w:w="1418" w:type="dxa"/>
          </w:tcPr>
          <w:p w14:paraId="6DE85CA3"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0636CAA9" w14:textId="77777777" w:rsidR="00897689" w:rsidRPr="00925083" w:rsidRDefault="00897689" w:rsidP="006F2BA3">
            <w:pPr>
              <w:pStyle w:val="TableTextPOISED"/>
              <w:rPr>
                <w:rStyle w:val="Tabletext"/>
                <w:lang w:val="en-US"/>
              </w:rPr>
            </w:pPr>
            <w:r w:rsidRPr="00925083">
              <w:rPr>
                <w:rStyle w:val="Tabletext"/>
                <w:lang w:val="en-US"/>
              </w:rPr>
              <w:t>Pyramid roof top; 5 modules H-layout</w:t>
            </w:r>
          </w:p>
        </w:tc>
      </w:tr>
      <w:tr w:rsidR="00897689" w:rsidRPr="005A41D3" w14:paraId="1739B5C5" w14:textId="77777777" w:rsidTr="00D921E1">
        <w:trPr>
          <w:trHeight w:val="20"/>
        </w:trPr>
        <w:tc>
          <w:tcPr>
            <w:tcW w:w="1098" w:type="dxa"/>
            <w:noWrap/>
          </w:tcPr>
          <w:p w14:paraId="2714842B" w14:textId="77777777" w:rsidR="00897689" w:rsidRPr="005A41D3" w:rsidRDefault="00897689" w:rsidP="006F2BA3">
            <w:pPr>
              <w:pStyle w:val="TableTextPOISED"/>
              <w:rPr>
                <w:rStyle w:val="Tabletext"/>
              </w:rPr>
            </w:pPr>
            <w:r w:rsidRPr="005A41D3">
              <w:rPr>
                <w:rStyle w:val="Tabletext"/>
              </w:rPr>
              <w:t>D13-13</w:t>
            </w:r>
          </w:p>
        </w:tc>
        <w:tc>
          <w:tcPr>
            <w:tcW w:w="1926" w:type="dxa"/>
            <w:noWrap/>
          </w:tcPr>
          <w:p w14:paraId="591F2EAD" w14:textId="77777777" w:rsidR="00897689" w:rsidRPr="005A41D3" w:rsidRDefault="00897689" w:rsidP="006F2BA3">
            <w:pPr>
              <w:pStyle w:val="TableTextPOISED"/>
              <w:rPr>
                <w:rStyle w:val="Tabletext"/>
              </w:rPr>
            </w:pPr>
            <w:r w:rsidRPr="005A41D3">
              <w:rPr>
                <w:rStyle w:val="Tabletext"/>
              </w:rPr>
              <w:t>Powerhouse A1</w:t>
            </w:r>
          </w:p>
        </w:tc>
        <w:tc>
          <w:tcPr>
            <w:tcW w:w="864" w:type="dxa"/>
            <w:noWrap/>
          </w:tcPr>
          <w:p w14:paraId="1C4E8083" w14:textId="77777777" w:rsidR="00897689" w:rsidRPr="005A41D3" w:rsidRDefault="00897689" w:rsidP="006F2BA3">
            <w:pPr>
              <w:pStyle w:val="TableTextPOISED"/>
              <w:rPr>
                <w:rStyle w:val="Tabletext"/>
              </w:rPr>
            </w:pPr>
            <w:r w:rsidRPr="005A41D3">
              <w:rPr>
                <w:rStyle w:val="Tabletext"/>
              </w:rPr>
              <w:t>24500</w:t>
            </w:r>
          </w:p>
        </w:tc>
        <w:tc>
          <w:tcPr>
            <w:tcW w:w="900" w:type="dxa"/>
            <w:noWrap/>
          </w:tcPr>
          <w:p w14:paraId="0AA4D704"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70D97B7C" w14:textId="77777777" w:rsidR="00897689" w:rsidRPr="005A41D3" w:rsidRDefault="00897689" w:rsidP="006F2BA3">
            <w:pPr>
              <w:pStyle w:val="TableTextPOISED"/>
              <w:rPr>
                <w:rStyle w:val="Tabletext"/>
              </w:rPr>
            </w:pPr>
            <w:r w:rsidRPr="005A41D3">
              <w:rPr>
                <w:rStyle w:val="Tabletext"/>
              </w:rPr>
              <w:t>18</w:t>
            </w:r>
          </w:p>
        </w:tc>
        <w:tc>
          <w:tcPr>
            <w:tcW w:w="1144" w:type="dxa"/>
            <w:noWrap/>
          </w:tcPr>
          <w:p w14:paraId="62632561" w14:textId="77777777" w:rsidR="00897689" w:rsidRPr="005A41D3" w:rsidRDefault="00897689" w:rsidP="006F2BA3">
            <w:pPr>
              <w:pStyle w:val="TableTextPOISED"/>
              <w:rPr>
                <w:rStyle w:val="Tabletext"/>
              </w:rPr>
            </w:pPr>
            <w:r w:rsidRPr="005A41D3">
              <w:rPr>
                <w:rStyle w:val="Tabletext"/>
              </w:rPr>
              <w:t> NW</w:t>
            </w:r>
          </w:p>
        </w:tc>
        <w:tc>
          <w:tcPr>
            <w:tcW w:w="1417" w:type="dxa"/>
            <w:noWrap/>
          </w:tcPr>
          <w:p w14:paraId="109DD248"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1198D80B" w14:textId="77777777" w:rsidR="00897689" w:rsidRPr="005A41D3" w:rsidRDefault="00897689" w:rsidP="006F2BA3">
            <w:pPr>
              <w:pStyle w:val="TableTextPOISED"/>
              <w:rPr>
                <w:rStyle w:val="Tabletext"/>
              </w:rPr>
            </w:pPr>
            <w:r w:rsidRPr="005A41D3">
              <w:rPr>
                <w:rStyle w:val="Tabletext"/>
              </w:rPr>
              <w:t>10.14</w:t>
            </w:r>
          </w:p>
        </w:tc>
        <w:tc>
          <w:tcPr>
            <w:tcW w:w="1418" w:type="dxa"/>
          </w:tcPr>
          <w:p w14:paraId="64467B1F" w14:textId="1E312A0A" w:rsidR="00897689" w:rsidRPr="005A41D3" w:rsidRDefault="00897689" w:rsidP="006F2BA3">
            <w:pPr>
              <w:pStyle w:val="TableTextPOISED"/>
              <w:rPr>
                <w:rStyle w:val="Tabletext"/>
              </w:rPr>
            </w:pPr>
          </w:p>
        </w:tc>
        <w:tc>
          <w:tcPr>
            <w:tcW w:w="3617" w:type="dxa"/>
            <w:noWrap/>
          </w:tcPr>
          <w:p w14:paraId="7EEE4E2B" w14:textId="77777777" w:rsidR="00897689" w:rsidRPr="00925083" w:rsidRDefault="00897689" w:rsidP="006F2BA3">
            <w:pPr>
              <w:pStyle w:val="TableTextPOISED"/>
              <w:rPr>
                <w:rStyle w:val="Tabletext"/>
                <w:lang w:val="en-US"/>
              </w:rPr>
            </w:pPr>
            <w:r w:rsidRPr="00925083">
              <w:rPr>
                <w:rStyle w:val="Tabletext"/>
                <w:lang w:val="en-US"/>
              </w:rPr>
              <w:t>roof is dirty due to diesel exhaust, no chimney</w:t>
            </w:r>
          </w:p>
        </w:tc>
      </w:tr>
      <w:tr w:rsidR="00897689" w:rsidRPr="005A41D3" w14:paraId="1B1C0C5F"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BFEFAA5" w14:textId="77777777" w:rsidR="00897689" w:rsidRPr="005A41D3" w:rsidRDefault="00897689" w:rsidP="006F2BA3">
            <w:pPr>
              <w:pStyle w:val="TableTextPOISED"/>
              <w:rPr>
                <w:rStyle w:val="Tabletext"/>
              </w:rPr>
            </w:pPr>
            <w:r w:rsidRPr="005A41D3">
              <w:rPr>
                <w:rStyle w:val="Tabletext"/>
              </w:rPr>
              <w:t>D13-14</w:t>
            </w:r>
          </w:p>
        </w:tc>
        <w:tc>
          <w:tcPr>
            <w:tcW w:w="1926" w:type="dxa"/>
            <w:noWrap/>
          </w:tcPr>
          <w:p w14:paraId="1FE248A3" w14:textId="77777777" w:rsidR="00897689" w:rsidRPr="005A41D3" w:rsidRDefault="00897689" w:rsidP="006F2BA3">
            <w:pPr>
              <w:pStyle w:val="TableTextPOISED"/>
              <w:rPr>
                <w:rStyle w:val="Tabletext"/>
              </w:rPr>
            </w:pPr>
            <w:r w:rsidRPr="005A41D3">
              <w:rPr>
                <w:rStyle w:val="Tabletext"/>
              </w:rPr>
              <w:t>Powerhouse A2</w:t>
            </w:r>
          </w:p>
        </w:tc>
        <w:tc>
          <w:tcPr>
            <w:tcW w:w="864" w:type="dxa"/>
            <w:noWrap/>
          </w:tcPr>
          <w:p w14:paraId="47094DA3" w14:textId="77777777" w:rsidR="00897689" w:rsidRPr="005A41D3" w:rsidRDefault="00897689" w:rsidP="006F2BA3">
            <w:pPr>
              <w:pStyle w:val="TableTextPOISED"/>
              <w:rPr>
                <w:rStyle w:val="Tabletext"/>
              </w:rPr>
            </w:pPr>
            <w:r w:rsidRPr="005A41D3">
              <w:rPr>
                <w:rStyle w:val="Tabletext"/>
              </w:rPr>
              <w:t>24500</w:t>
            </w:r>
          </w:p>
        </w:tc>
        <w:tc>
          <w:tcPr>
            <w:tcW w:w="900" w:type="dxa"/>
            <w:noWrap/>
          </w:tcPr>
          <w:p w14:paraId="4AF43770" w14:textId="77777777" w:rsidR="00897689" w:rsidRPr="005A41D3" w:rsidRDefault="00897689" w:rsidP="006F2BA3">
            <w:pPr>
              <w:pStyle w:val="TableTextPOISED"/>
              <w:rPr>
                <w:rStyle w:val="Tabletext"/>
              </w:rPr>
            </w:pPr>
            <w:r w:rsidRPr="005A41D3">
              <w:rPr>
                <w:rStyle w:val="Tabletext"/>
              </w:rPr>
              <w:t>4800</w:t>
            </w:r>
          </w:p>
        </w:tc>
        <w:tc>
          <w:tcPr>
            <w:tcW w:w="810" w:type="dxa"/>
            <w:noWrap/>
          </w:tcPr>
          <w:p w14:paraId="15FF99A2" w14:textId="77777777" w:rsidR="00897689" w:rsidRPr="005A41D3" w:rsidRDefault="00897689" w:rsidP="006F2BA3">
            <w:pPr>
              <w:pStyle w:val="TableTextPOISED"/>
              <w:rPr>
                <w:rStyle w:val="Tabletext"/>
              </w:rPr>
            </w:pPr>
            <w:r w:rsidRPr="005A41D3">
              <w:rPr>
                <w:rStyle w:val="Tabletext"/>
              </w:rPr>
              <w:t>18</w:t>
            </w:r>
          </w:p>
        </w:tc>
        <w:tc>
          <w:tcPr>
            <w:tcW w:w="1144" w:type="dxa"/>
            <w:noWrap/>
          </w:tcPr>
          <w:p w14:paraId="09B59C72" w14:textId="77777777" w:rsidR="00897689" w:rsidRPr="005A41D3" w:rsidRDefault="00897689" w:rsidP="006F2BA3">
            <w:pPr>
              <w:pStyle w:val="TableTextPOISED"/>
              <w:rPr>
                <w:rStyle w:val="Tabletext"/>
              </w:rPr>
            </w:pPr>
            <w:r w:rsidRPr="005A41D3">
              <w:rPr>
                <w:rStyle w:val="Tabletext"/>
              </w:rPr>
              <w:t> SE</w:t>
            </w:r>
          </w:p>
        </w:tc>
        <w:tc>
          <w:tcPr>
            <w:tcW w:w="1417" w:type="dxa"/>
            <w:noWrap/>
          </w:tcPr>
          <w:p w14:paraId="173F648F"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76017CB1" w14:textId="77777777" w:rsidR="00897689" w:rsidRPr="005A41D3" w:rsidRDefault="00897689" w:rsidP="006F2BA3">
            <w:pPr>
              <w:pStyle w:val="TableTextPOISED"/>
              <w:rPr>
                <w:rStyle w:val="Tabletext"/>
              </w:rPr>
            </w:pPr>
            <w:r w:rsidRPr="005A41D3">
              <w:rPr>
                <w:rStyle w:val="Tabletext"/>
              </w:rPr>
              <w:t>10.14</w:t>
            </w:r>
          </w:p>
        </w:tc>
        <w:tc>
          <w:tcPr>
            <w:tcW w:w="1418" w:type="dxa"/>
          </w:tcPr>
          <w:p w14:paraId="16AC57EE" w14:textId="77777777" w:rsidR="00897689" w:rsidRPr="005A41D3" w:rsidRDefault="00897689" w:rsidP="006F2BA3">
            <w:pPr>
              <w:pStyle w:val="TableTextPOISED"/>
              <w:rPr>
                <w:rStyle w:val="Tabletext"/>
              </w:rPr>
            </w:pPr>
            <w:r w:rsidRPr="005A41D3">
              <w:rPr>
                <w:rStyle w:val="Tabletext"/>
              </w:rPr>
              <w:t>10.14</w:t>
            </w:r>
          </w:p>
        </w:tc>
        <w:tc>
          <w:tcPr>
            <w:tcW w:w="3617" w:type="dxa"/>
            <w:noWrap/>
          </w:tcPr>
          <w:p w14:paraId="6CB5F244" w14:textId="77777777" w:rsidR="00897689" w:rsidRPr="00925083" w:rsidRDefault="00897689" w:rsidP="006F2BA3">
            <w:pPr>
              <w:pStyle w:val="TableTextPOISED"/>
              <w:rPr>
                <w:rStyle w:val="Tabletext"/>
                <w:lang w:val="en-US"/>
              </w:rPr>
            </w:pPr>
            <w:r w:rsidRPr="00925083">
              <w:rPr>
                <w:rStyle w:val="Tabletext"/>
                <w:lang w:val="en-US"/>
              </w:rPr>
              <w:t>roof is dirty due to diesel exhaust, no chimney</w:t>
            </w:r>
          </w:p>
        </w:tc>
      </w:tr>
      <w:tr w:rsidR="00897689" w:rsidRPr="005A41D3" w14:paraId="7703E3AE" w14:textId="77777777" w:rsidTr="00D921E1">
        <w:trPr>
          <w:trHeight w:val="20"/>
        </w:trPr>
        <w:tc>
          <w:tcPr>
            <w:tcW w:w="1098" w:type="dxa"/>
            <w:noWrap/>
          </w:tcPr>
          <w:p w14:paraId="1E13611F" w14:textId="77777777" w:rsidR="00897689" w:rsidRPr="005A41D3" w:rsidRDefault="00897689" w:rsidP="006F2BA3">
            <w:pPr>
              <w:pStyle w:val="TableTextPOISED"/>
              <w:rPr>
                <w:rStyle w:val="Tabletext"/>
              </w:rPr>
            </w:pPr>
            <w:r w:rsidRPr="005A41D3">
              <w:rPr>
                <w:rStyle w:val="Tabletext"/>
              </w:rPr>
              <w:t>D13-15</w:t>
            </w:r>
          </w:p>
        </w:tc>
        <w:tc>
          <w:tcPr>
            <w:tcW w:w="1926" w:type="dxa"/>
            <w:noWrap/>
          </w:tcPr>
          <w:p w14:paraId="6881961C" w14:textId="77777777" w:rsidR="00897689" w:rsidRPr="005A41D3" w:rsidRDefault="00897689" w:rsidP="006F2BA3">
            <w:pPr>
              <w:pStyle w:val="TableTextPOISED"/>
              <w:rPr>
                <w:rStyle w:val="Tabletext"/>
              </w:rPr>
            </w:pPr>
            <w:r w:rsidRPr="005A41D3">
              <w:rPr>
                <w:rStyle w:val="Tabletext"/>
              </w:rPr>
              <w:t>School A1</w:t>
            </w:r>
          </w:p>
        </w:tc>
        <w:tc>
          <w:tcPr>
            <w:tcW w:w="864" w:type="dxa"/>
            <w:noWrap/>
          </w:tcPr>
          <w:p w14:paraId="4E68A4AF" w14:textId="77777777" w:rsidR="00897689" w:rsidRPr="005A41D3" w:rsidRDefault="00897689" w:rsidP="006F2BA3">
            <w:pPr>
              <w:pStyle w:val="TableTextPOISED"/>
              <w:rPr>
                <w:rStyle w:val="Tabletext"/>
              </w:rPr>
            </w:pPr>
            <w:r w:rsidRPr="005A41D3">
              <w:rPr>
                <w:rStyle w:val="Tabletext"/>
              </w:rPr>
              <w:t>38500</w:t>
            </w:r>
          </w:p>
        </w:tc>
        <w:tc>
          <w:tcPr>
            <w:tcW w:w="900" w:type="dxa"/>
            <w:noWrap/>
          </w:tcPr>
          <w:p w14:paraId="1F82B8B9" w14:textId="77777777" w:rsidR="00897689" w:rsidRPr="005A41D3" w:rsidRDefault="00897689" w:rsidP="006F2BA3">
            <w:pPr>
              <w:pStyle w:val="TableTextPOISED"/>
              <w:rPr>
                <w:rStyle w:val="Tabletext"/>
              </w:rPr>
            </w:pPr>
            <w:r w:rsidRPr="005A41D3">
              <w:rPr>
                <w:rStyle w:val="Tabletext"/>
              </w:rPr>
              <w:t>5400</w:t>
            </w:r>
          </w:p>
        </w:tc>
        <w:tc>
          <w:tcPr>
            <w:tcW w:w="810" w:type="dxa"/>
            <w:noWrap/>
          </w:tcPr>
          <w:p w14:paraId="74F5614D"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04A2CDD9"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74BFAF82"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78BCF879" w14:textId="77777777" w:rsidR="00897689" w:rsidRPr="005A41D3" w:rsidRDefault="00897689" w:rsidP="006F2BA3">
            <w:pPr>
              <w:pStyle w:val="TableTextPOISED"/>
              <w:rPr>
                <w:rStyle w:val="Tabletext"/>
              </w:rPr>
            </w:pPr>
            <w:r w:rsidRPr="005A41D3">
              <w:rPr>
                <w:rStyle w:val="Tabletext"/>
              </w:rPr>
              <w:t>18.72</w:t>
            </w:r>
          </w:p>
        </w:tc>
        <w:tc>
          <w:tcPr>
            <w:tcW w:w="1418" w:type="dxa"/>
          </w:tcPr>
          <w:p w14:paraId="696CA517" w14:textId="18A52CF9" w:rsidR="00897689" w:rsidRPr="005A41D3" w:rsidRDefault="004514D1" w:rsidP="006F2BA3">
            <w:pPr>
              <w:pStyle w:val="TableTextPOISED"/>
              <w:rPr>
                <w:rStyle w:val="Tabletext"/>
              </w:rPr>
            </w:pPr>
            <w:r>
              <w:rPr>
                <w:rStyle w:val="Tabletext"/>
              </w:rPr>
              <w:t>-</w:t>
            </w:r>
          </w:p>
        </w:tc>
        <w:tc>
          <w:tcPr>
            <w:tcW w:w="3617" w:type="dxa"/>
            <w:vMerge w:val="restart"/>
            <w:noWrap/>
          </w:tcPr>
          <w:p w14:paraId="08065BFE" w14:textId="77777777" w:rsidR="00897689" w:rsidRPr="00925083" w:rsidRDefault="00897689" w:rsidP="006F2BA3">
            <w:pPr>
              <w:pStyle w:val="TableTextPOISED"/>
              <w:rPr>
                <w:rStyle w:val="Tabletext"/>
                <w:lang w:val="en-US"/>
              </w:rPr>
            </w:pPr>
            <w:r w:rsidRPr="00925083">
              <w:rPr>
                <w:rStyle w:val="Tabletext"/>
                <w:lang w:val="en-US"/>
              </w:rPr>
              <w:t>School B (North) would be shaded by school A; Roofs of school A and B look a bit old</w:t>
            </w:r>
          </w:p>
        </w:tc>
      </w:tr>
      <w:tr w:rsidR="00897689" w:rsidRPr="005A41D3" w14:paraId="61CEA79C"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B428431" w14:textId="77777777" w:rsidR="00897689" w:rsidRPr="005A41D3" w:rsidRDefault="00897689" w:rsidP="006F2BA3">
            <w:pPr>
              <w:pStyle w:val="TableTextPOISED"/>
              <w:rPr>
                <w:rStyle w:val="Tabletext"/>
              </w:rPr>
            </w:pPr>
            <w:r w:rsidRPr="005A41D3">
              <w:rPr>
                <w:rStyle w:val="Tabletext"/>
              </w:rPr>
              <w:t>D13-16</w:t>
            </w:r>
          </w:p>
        </w:tc>
        <w:tc>
          <w:tcPr>
            <w:tcW w:w="1926" w:type="dxa"/>
            <w:noWrap/>
          </w:tcPr>
          <w:p w14:paraId="71D640E9" w14:textId="77777777" w:rsidR="00897689" w:rsidRPr="005A41D3" w:rsidRDefault="00897689" w:rsidP="006F2BA3">
            <w:pPr>
              <w:pStyle w:val="TableTextPOISED"/>
              <w:rPr>
                <w:rStyle w:val="Tabletext"/>
              </w:rPr>
            </w:pPr>
            <w:r w:rsidRPr="005A41D3">
              <w:rPr>
                <w:rStyle w:val="Tabletext"/>
              </w:rPr>
              <w:t>School A2</w:t>
            </w:r>
          </w:p>
        </w:tc>
        <w:tc>
          <w:tcPr>
            <w:tcW w:w="864" w:type="dxa"/>
            <w:noWrap/>
          </w:tcPr>
          <w:p w14:paraId="43852740" w14:textId="77777777" w:rsidR="00897689" w:rsidRPr="005A41D3" w:rsidRDefault="00897689" w:rsidP="006F2BA3">
            <w:pPr>
              <w:pStyle w:val="TableTextPOISED"/>
              <w:rPr>
                <w:rStyle w:val="Tabletext"/>
              </w:rPr>
            </w:pPr>
            <w:r w:rsidRPr="005A41D3">
              <w:rPr>
                <w:rStyle w:val="Tabletext"/>
              </w:rPr>
              <w:t>38500</w:t>
            </w:r>
          </w:p>
        </w:tc>
        <w:tc>
          <w:tcPr>
            <w:tcW w:w="900" w:type="dxa"/>
            <w:noWrap/>
          </w:tcPr>
          <w:p w14:paraId="663F9EC9"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31BB6B5F"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7E12F9FE"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390D875A"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570E47C2" w14:textId="77777777" w:rsidR="00897689" w:rsidRPr="005A41D3" w:rsidRDefault="00897689" w:rsidP="006F2BA3">
            <w:pPr>
              <w:pStyle w:val="TableTextPOISED"/>
              <w:rPr>
                <w:rStyle w:val="Tabletext"/>
              </w:rPr>
            </w:pPr>
            <w:r w:rsidRPr="005A41D3">
              <w:rPr>
                <w:rStyle w:val="Tabletext"/>
              </w:rPr>
              <w:t>18.72</w:t>
            </w:r>
          </w:p>
        </w:tc>
        <w:tc>
          <w:tcPr>
            <w:tcW w:w="1418" w:type="dxa"/>
          </w:tcPr>
          <w:p w14:paraId="11B9FC0E" w14:textId="79231A0C" w:rsidR="00897689" w:rsidRPr="005A41D3" w:rsidRDefault="004514D1" w:rsidP="006F2BA3">
            <w:pPr>
              <w:pStyle w:val="TableTextPOISED"/>
              <w:rPr>
                <w:rStyle w:val="Tabletext"/>
              </w:rPr>
            </w:pPr>
            <w:r>
              <w:rPr>
                <w:rStyle w:val="Tabletext"/>
              </w:rPr>
              <w:t>-</w:t>
            </w:r>
          </w:p>
        </w:tc>
        <w:tc>
          <w:tcPr>
            <w:tcW w:w="3617" w:type="dxa"/>
            <w:vMerge/>
            <w:noWrap/>
          </w:tcPr>
          <w:p w14:paraId="27076587" w14:textId="77777777" w:rsidR="00897689" w:rsidRPr="005A41D3" w:rsidRDefault="00897689" w:rsidP="006F2BA3">
            <w:pPr>
              <w:pStyle w:val="TableTextPOISED"/>
              <w:rPr>
                <w:rStyle w:val="Tabletext"/>
              </w:rPr>
            </w:pPr>
          </w:p>
        </w:tc>
      </w:tr>
      <w:tr w:rsidR="00897689" w:rsidRPr="005A41D3" w14:paraId="708B08F5" w14:textId="77777777" w:rsidTr="00D921E1">
        <w:trPr>
          <w:trHeight w:val="20"/>
        </w:trPr>
        <w:tc>
          <w:tcPr>
            <w:tcW w:w="1098" w:type="dxa"/>
            <w:noWrap/>
          </w:tcPr>
          <w:p w14:paraId="5000F505" w14:textId="77777777" w:rsidR="00897689" w:rsidRPr="005A41D3" w:rsidRDefault="00897689" w:rsidP="006F2BA3">
            <w:pPr>
              <w:pStyle w:val="TableTextPOISED"/>
              <w:rPr>
                <w:rStyle w:val="Tabletext"/>
              </w:rPr>
            </w:pPr>
            <w:r w:rsidRPr="005A41D3">
              <w:rPr>
                <w:rStyle w:val="Tabletext"/>
              </w:rPr>
              <w:t>D13-17</w:t>
            </w:r>
          </w:p>
        </w:tc>
        <w:tc>
          <w:tcPr>
            <w:tcW w:w="1926" w:type="dxa"/>
            <w:noWrap/>
          </w:tcPr>
          <w:p w14:paraId="4FC4A97E" w14:textId="77777777" w:rsidR="00897689" w:rsidRPr="005A41D3" w:rsidRDefault="00897689" w:rsidP="006F2BA3">
            <w:pPr>
              <w:pStyle w:val="TableTextPOISED"/>
              <w:rPr>
                <w:rStyle w:val="Tabletext"/>
              </w:rPr>
            </w:pPr>
            <w:r w:rsidRPr="005A41D3">
              <w:rPr>
                <w:rStyle w:val="Tabletext"/>
              </w:rPr>
              <w:t>School B1</w:t>
            </w:r>
          </w:p>
        </w:tc>
        <w:tc>
          <w:tcPr>
            <w:tcW w:w="864" w:type="dxa"/>
            <w:noWrap/>
          </w:tcPr>
          <w:p w14:paraId="46A71719" w14:textId="77777777" w:rsidR="00897689" w:rsidRPr="005A41D3" w:rsidRDefault="00897689" w:rsidP="006F2BA3">
            <w:pPr>
              <w:pStyle w:val="TableTextPOISED"/>
              <w:rPr>
                <w:rStyle w:val="Tabletext"/>
              </w:rPr>
            </w:pPr>
            <w:r w:rsidRPr="005A41D3">
              <w:rPr>
                <w:rStyle w:val="Tabletext"/>
              </w:rPr>
              <w:t>0</w:t>
            </w:r>
          </w:p>
        </w:tc>
        <w:tc>
          <w:tcPr>
            <w:tcW w:w="900" w:type="dxa"/>
            <w:noWrap/>
          </w:tcPr>
          <w:p w14:paraId="132DE922" w14:textId="77777777" w:rsidR="00897689" w:rsidRPr="005A41D3" w:rsidRDefault="00897689" w:rsidP="006F2BA3">
            <w:pPr>
              <w:pStyle w:val="TableTextPOISED"/>
              <w:rPr>
                <w:rStyle w:val="Tabletext"/>
              </w:rPr>
            </w:pPr>
            <w:r w:rsidRPr="005A41D3">
              <w:rPr>
                <w:rStyle w:val="Tabletext"/>
              </w:rPr>
              <w:t>0</w:t>
            </w:r>
          </w:p>
        </w:tc>
        <w:tc>
          <w:tcPr>
            <w:tcW w:w="810" w:type="dxa"/>
            <w:noWrap/>
          </w:tcPr>
          <w:p w14:paraId="63558907"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6376BCEA"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D3A4202"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1F03413D" w14:textId="77777777" w:rsidR="00897689" w:rsidRPr="005A41D3" w:rsidRDefault="00897689" w:rsidP="006F2BA3">
            <w:pPr>
              <w:pStyle w:val="TableTextPOISED"/>
              <w:rPr>
                <w:rStyle w:val="Tabletext"/>
              </w:rPr>
            </w:pPr>
            <w:r w:rsidRPr="005A41D3">
              <w:rPr>
                <w:rStyle w:val="Tabletext"/>
              </w:rPr>
              <w:t>0</w:t>
            </w:r>
          </w:p>
        </w:tc>
        <w:tc>
          <w:tcPr>
            <w:tcW w:w="1418" w:type="dxa"/>
          </w:tcPr>
          <w:p w14:paraId="6F6F840C" w14:textId="77777777" w:rsidR="00897689" w:rsidRPr="005A41D3" w:rsidRDefault="00897689" w:rsidP="006F2BA3">
            <w:pPr>
              <w:pStyle w:val="TableTextPOISED"/>
              <w:rPr>
                <w:rStyle w:val="Tabletext"/>
              </w:rPr>
            </w:pPr>
            <w:r w:rsidRPr="005A41D3">
              <w:rPr>
                <w:rStyle w:val="Tabletext"/>
              </w:rPr>
              <w:t> </w:t>
            </w:r>
          </w:p>
        </w:tc>
        <w:tc>
          <w:tcPr>
            <w:tcW w:w="3617" w:type="dxa"/>
            <w:vMerge/>
            <w:noWrap/>
          </w:tcPr>
          <w:p w14:paraId="2429BED7" w14:textId="77777777" w:rsidR="00897689" w:rsidRPr="005A41D3" w:rsidRDefault="00897689" w:rsidP="006F2BA3">
            <w:pPr>
              <w:pStyle w:val="TableTextPOISED"/>
              <w:rPr>
                <w:rStyle w:val="Tabletext"/>
              </w:rPr>
            </w:pPr>
          </w:p>
        </w:tc>
      </w:tr>
      <w:tr w:rsidR="00897689" w:rsidRPr="005A41D3" w14:paraId="0EC0EA25"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0E38A74" w14:textId="77777777" w:rsidR="00897689" w:rsidRPr="005A41D3" w:rsidRDefault="00897689" w:rsidP="006F2BA3">
            <w:pPr>
              <w:pStyle w:val="TableTextPOISED"/>
              <w:rPr>
                <w:rStyle w:val="Tabletext"/>
              </w:rPr>
            </w:pPr>
            <w:r w:rsidRPr="005A41D3">
              <w:rPr>
                <w:rStyle w:val="Tabletext"/>
              </w:rPr>
              <w:t>D13-18</w:t>
            </w:r>
          </w:p>
        </w:tc>
        <w:tc>
          <w:tcPr>
            <w:tcW w:w="1926" w:type="dxa"/>
            <w:noWrap/>
          </w:tcPr>
          <w:p w14:paraId="544349E6" w14:textId="77777777" w:rsidR="00897689" w:rsidRPr="005A41D3" w:rsidRDefault="00897689" w:rsidP="006F2BA3">
            <w:pPr>
              <w:pStyle w:val="TableTextPOISED"/>
              <w:rPr>
                <w:rStyle w:val="Tabletext"/>
              </w:rPr>
            </w:pPr>
            <w:r w:rsidRPr="005A41D3">
              <w:rPr>
                <w:rStyle w:val="Tabletext"/>
              </w:rPr>
              <w:t>School B2</w:t>
            </w:r>
          </w:p>
        </w:tc>
        <w:tc>
          <w:tcPr>
            <w:tcW w:w="864" w:type="dxa"/>
            <w:noWrap/>
          </w:tcPr>
          <w:p w14:paraId="3476DA84" w14:textId="77777777" w:rsidR="00897689" w:rsidRPr="005A41D3" w:rsidRDefault="00897689" w:rsidP="006F2BA3">
            <w:pPr>
              <w:pStyle w:val="TableTextPOISED"/>
              <w:rPr>
                <w:rStyle w:val="Tabletext"/>
              </w:rPr>
            </w:pPr>
            <w:r w:rsidRPr="005A41D3">
              <w:rPr>
                <w:rStyle w:val="Tabletext"/>
              </w:rPr>
              <w:t>27000</w:t>
            </w:r>
          </w:p>
        </w:tc>
        <w:tc>
          <w:tcPr>
            <w:tcW w:w="900" w:type="dxa"/>
            <w:noWrap/>
          </w:tcPr>
          <w:p w14:paraId="4EA9CB40"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62E73329"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5AA28EB9"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294A3F74"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2070FC5D" w14:textId="77777777" w:rsidR="00897689" w:rsidRPr="005A41D3" w:rsidRDefault="00897689" w:rsidP="006F2BA3">
            <w:pPr>
              <w:pStyle w:val="TableTextPOISED"/>
              <w:rPr>
                <w:rStyle w:val="Tabletext"/>
              </w:rPr>
            </w:pPr>
            <w:r w:rsidRPr="005A41D3">
              <w:rPr>
                <w:rStyle w:val="Tabletext"/>
              </w:rPr>
              <w:t>13</w:t>
            </w:r>
          </w:p>
        </w:tc>
        <w:tc>
          <w:tcPr>
            <w:tcW w:w="1418" w:type="dxa"/>
          </w:tcPr>
          <w:p w14:paraId="53B71576" w14:textId="20581F91" w:rsidR="00897689" w:rsidRPr="005A41D3" w:rsidRDefault="00630A72" w:rsidP="006F2BA3">
            <w:pPr>
              <w:pStyle w:val="TableTextPOISED"/>
              <w:rPr>
                <w:rStyle w:val="Tabletext"/>
              </w:rPr>
            </w:pPr>
            <w:r>
              <w:rPr>
                <w:rStyle w:val="Tabletext"/>
              </w:rPr>
              <w:t>-</w:t>
            </w:r>
          </w:p>
        </w:tc>
        <w:tc>
          <w:tcPr>
            <w:tcW w:w="3617" w:type="dxa"/>
            <w:vMerge/>
            <w:noWrap/>
          </w:tcPr>
          <w:p w14:paraId="31BF30D3" w14:textId="77777777" w:rsidR="00897689" w:rsidRPr="005A41D3" w:rsidRDefault="00897689" w:rsidP="006F2BA3">
            <w:pPr>
              <w:pStyle w:val="TableTextPOISED"/>
              <w:rPr>
                <w:rStyle w:val="Tabletext"/>
              </w:rPr>
            </w:pPr>
          </w:p>
        </w:tc>
      </w:tr>
      <w:tr w:rsidR="00897689" w:rsidRPr="005A41D3" w14:paraId="3768D769" w14:textId="77777777" w:rsidTr="00D921E1">
        <w:trPr>
          <w:trHeight w:val="20"/>
        </w:trPr>
        <w:tc>
          <w:tcPr>
            <w:tcW w:w="1098" w:type="dxa"/>
            <w:noWrap/>
          </w:tcPr>
          <w:p w14:paraId="19E3389A" w14:textId="77777777" w:rsidR="00897689" w:rsidRPr="005A41D3" w:rsidRDefault="00897689" w:rsidP="006F2BA3">
            <w:pPr>
              <w:pStyle w:val="TableTextPOISED"/>
              <w:rPr>
                <w:rStyle w:val="Tabletext"/>
              </w:rPr>
            </w:pPr>
            <w:r w:rsidRPr="005A41D3">
              <w:rPr>
                <w:rStyle w:val="Tabletext"/>
              </w:rPr>
              <w:t>D13-19</w:t>
            </w:r>
          </w:p>
        </w:tc>
        <w:tc>
          <w:tcPr>
            <w:tcW w:w="1926" w:type="dxa"/>
            <w:noWrap/>
          </w:tcPr>
          <w:p w14:paraId="3CFF3766" w14:textId="77777777" w:rsidR="00897689" w:rsidRPr="005A41D3" w:rsidRDefault="00897689" w:rsidP="006F2BA3">
            <w:pPr>
              <w:pStyle w:val="TableTextPOISED"/>
              <w:rPr>
                <w:rStyle w:val="Tabletext"/>
              </w:rPr>
            </w:pPr>
            <w:r w:rsidRPr="005A41D3">
              <w:rPr>
                <w:rStyle w:val="Tabletext"/>
              </w:rPr>
              <w:t>School C1</w:t>
            </w:r>
          </w:p>
        </w:tc>
        <w:tc>
          <w:tcPr>
            <w:tcW w:w="864" w:type="dxa"/>
            <w:noWrap/>
          </w:tcPr>
          <w:p w14:paraId="25FD1A86" w14:textId="77777777" w:rsidR="00897689" w:rsidRPr="005A41D3" w:rsidRDefault="00897689" w:rsidP="006F2BA3">
            <w:pPr>
              <w:pStyle w:val="TableTextPOISED"/>
              <w:rPr>
                <w:rStyle w:val="Tabletext"/>
              </w:rPr>
            </w:pPr>
            <w:r w:rsidRPr="005A41D3">
              <w:rPr>
                <w:rStyle w:val="Tabletext"/>
              </w:rPr>
              <w:t>32000</w:t>
            </w:r>
          </w:p>
        </w:tc>
        <w:tc>
          <w:tcPr>
            <w:tcW w:w="900" w:type="dxa"/>
            <w:noWrap/>
          </w:tcPr>
          <w:p w14:paraId="79EF51AE"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6D1D7998"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1ECE9FF3"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77DAFE1F"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2753EB17" w14:textId="77777777" w:rsidR="00897689" w:rsidRPr="005A41D3" w:rsidRDefault="00897689" w:rsidP="006F2BA3">
            <w:pPr>
              <w:pStyle w:val="TableTextPOISED"/>
              <w:rPr>
                <w:rStyle w:val="Tabletext"/>
              </w:rPr>
            </w:pPr>
            <w:r w:rsidRPr="005A41D3">
              <w:rPr>
                <w:rStyle w:val="Tabletext"/>
              </w:rPr>
              <w:t>15.6</w:t>
            </w:r>
          </w:p>
        </w:tc>
        <w:tc>
          <w:tcPr>
            <w:tcW w:w="1418" w:type="dxa"/>
          </w:tcPr>
          <w:p w14:paraId="04FDF699" w14:textId="77777777" w:rsidR="00897689" w:rsidRPr="005A41D3" w:rsidRDefault="00897689" w:rsidP="006F2BA3">
            <w:pPr>
              <w:pStyle w:val="TableTextPOISED"/>
              <w:rPr>
                <w:rStyle w:val="Tabletext"/>
              </w:rPr>
            </w:pPr>
            <w:r w:rsidRPr="005A41D3">
              <w:rPr>
                <w:rStyle w:val="Tabletext"/>
              </w:rPr>
              <w:t>15.6</w:t>
            </w:r>
          </w:p>
        </w:tc>
        <w:tc>
          <w:tcPr>
            <w:tcW w:w="3617" w:type="dxa"/>
            <w:noWrap/>
          </w:tcPr>
          <w:p w14:paraId="1DEA0FB2" w14:textId="77777777" w:rsidR="00897689" w:rsidRPr="005A41D3" w:rsidRDefault="00897689" w:rsidP="006F2BA3">
            <w:pPr>
              <w:pStyle w:val="TableTextPOISED"/>
              <w:rPr>
                <w:rStyle w:val="Tabletext"/>
              </w:rPr>
            </w:pPr>
          </w:p>
        </w:tc>
      </w:tr>
      <w:tr w:rsidR="00897689" w:rsidRPr="005A41D3" w14:paraId="6B3C3AB0"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C1CB661" w14:textId="77777777" w:rsidR="00897689" w:rsidRPr="005A41D3" w:rsidRDefault="00897689" w:rsidP="006F2BA3">
            <w:pPr>
              <w:pStyle w:val="TableTextPOISED"/>
              <w:rPr>
                <w:rStyle w:val="Tabletext"/>
              </w:rPr>
            </w:pPr>
            <w:r w:rsidRPr="005A41D3">
              <w:rPr>
                <w:rStyle w:val="Tabletext"/>
              </w:rPr>
              <w:t>D13-20</w:t>
            </w:r>
          </w:p>
        </w:tc>
        <w:tc>
          <w:tcPr>
            <w:tcW w:w="1926" w:type="dxa"/>
            <w:noWrap/>
          </w:tcPr>
          <w:p w14:paraId="048D7BE9" w14:textId="77777777" w:rsidR="00897689" w:rsidRPr="005A41D3" w:rsidRDefault="00897689" w:rsidP="006F2BA3">
            <w:pPr>
              <w:pStyle w:val="TableTextPOISED"/>
              <w:rPr>
                <w:rStyle w:val="Tabletext"/>
              </w:rPr>
            </w:pPr>
            <w:r w:rsidRPr="005A41D3">
              <w:rPr>
                <w:rStyle w:val="Tabletext"/>
              </w:rPr>
              <w:t>School C2</w:t>
            </w:r>
          </w:p>
        </w:tc>
        <w:tc>
          <w:tcPr>
            <w:tcW w:w="864" w:type="dxa"/>
            <w:noWrap/>
          </w:tcPr>
          <w:p w14:paraId="42D756DC" w14:textId="77777777" w:rsidR="00897689" w:rsidRPr="005A41D3" w:rsidRDefault="00897689" w:rsidP="006F2BA3">
            <w:pPr>
              <w:pStyle w:val="TableTextPOISED"/>
              <w:rPr>
                <w:rStyle w:val="Tabletext"/>
              </w:rPr>
            </w:pPr>
            <w:r w:rsidRPr="005A41D3">
              <w:rPr>
                <w:rStyle w:val="Tabletext"/>
              </w:rPr>
              <w:t>32000</w:t>
            </w:r>
          </w:p>
        </w:tc>
        <w:tc>
          <w:tcPr>
            <w:tcW w:w="900" w:type="dxa"/>
            <w:noWrap/>
          </w:tcPr>
          <w:p w14:paraId="5A2C1F1F" w14:textId="77777777" w:rsidR="00897689" w:rsidRPr="005A41D3" w:rsidRDefault="00897689" w:rsidP="006F2BA3">
            <w:pPr>
              <w:pStyle w:val="TableTextPOISED"/>
              <w:rPr>
                <w:rStyle w:val="Tabletext"/>
              </w:rPr>
            </w:pPr>
            <w:r w:rsidRPr="005A41D3">
              <w:rPr>
                <w:rStyle w:val="Tabletext"/>
              </w:rPr>
              <w:t>5000</w:t>
            </w:r>
          </w:p>
        </w:tc>
        <w:tc>
          <w:tcPr>
            <w:tcW w:w="810" w:type="dxa"/>
            <w:noWrap/>
          </w:tcPr>
          <w:p w14:paraId="69B2C2FF"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09EFAF92"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B2F1BFA" w14:textId="77777777" w:rsidR="00897689" w:rsidRPr="005A41D3" w:rsidRDefault="00897689" w:rsidP="006F2BA3">
            <w:pPr>
              <w:pStyle w:val="TableTextPOISED"/>
              <w:rPr>
                <w:rStyle w:val="Tabletext"/>
              </w:rPr>
            </w:pPr>
            <w:r w:rsidRPr="005A41D3">
              <w:rPr>
                <w:rStyle w:val="Tabletext"/>
              </w:rPr>
              <w:t>317</w:t>
            </w:r>
          </w:p>
        </w:tc>
        <w:tc>
          <w:tcPr>
            <w:tcW w:w="1134" w:type="dxa"/>
            <w:noWrap/>
          </w:tcPr>
          <w:p w14:paraId="6951188A" w14:textId="77777777" w:rsidR="00897689" w:rsidRPr="005A41D3" w:rsidRDefault="00897689" w:rsidP="006F2BA3">
            <w:pPr>
              <w:pStyle w:val="TableTextPOISED"/>
              <w:rPr>
                <w:rStyle w:val="Tabletext"/>
              </w:rPr>
            </w:pPr>
            <w:r w:rsidRPr="005A41D3">
              <w:rPr>
                <w:rStyle w:val="Tabletext"/>
              </w:rPr>
              <w:t>15.6</w:t>
            </w:r>
          </w:p>
        </w:tc>
        <w:tc>
          <w:tcPr>
            <w:tcW w:w="1418" w:type="dxa"/>
          </w:tcPr>
          <w:p w14:paraId="6ADBE1F3" w14:textId="77777777" w:rsidR="00897689" w:rsidRPr="005A41D3" w:rsidRDefault="00897689" w:rsidP="006F2BA3">
            <w:pPr>
              <w:pStyle w:val="TableTextPOISED"/>
              <w:rPr>
                <w:rStyle w:val="Tabletext"/>
              </w:rPr>
            </w:pPr>
            <w:r w:rsidRPr="005A41D3">
              <w:rPr>
                <w:rStyle w:val="Tabletext"/>
              </w:rPr>
              <w:t>15.6</w:t>
            </w:r>
          </w:p>
        </w:tc>
        <w:tc>
          <w:tcPr>
            <w:tcW w:w="3617" w:type="dxa"/>
            <w:noWrap/>
          </w:tcPr>
          <w:p w14:paraId="10781EA4" w14:textId="77777777" w:rsidR="00897689" w:rsidRPr="005A41D3" w:rsidRDefault="00897689" w:rsidP="006F2BA3">
            <w:pPr>
              <w:pStyle w:val="TableTextPOISED"/>
              <w:rPr>
                <w:rStyle w:val="Tabletext"/>
              </w:rPr>
            </w:pPr>
          </w:p>
        </w:tc>
      </w:tr>
      <w:tr w:rsidR="00897689" w:rsidRPr="005A41D3" w14:paraId="15476BCF" w14:textId="77777777" w:rsidTr="00D921E1">
        <w:trPr>
          <w:trHeight w:val="20"/>
        </w:trPr>
        <w:tc>
          <w:tcPr>
            <w:tcW w:w="1098" w:type="dxa"/>
            <w:noWrap/>
          </w:tcPr>
          <w:p w14:paraId="00A46C3A" w14:textId="77777777" w:rsidR="00897689" w:rsidRPr="005A41D3" w:rsidRDefault="00897689" w:rsidP="006F2BA3">
            <w:pPr>
              <w:pStyle w:val="TableTextPOISED"/>
              <w:rPr>
                <w:rStyle w:val="Tabletext"/>
              </w:rPr>
            </w:pPr>
            <w:r w:rsidRPr="005A41D3">
              <w:rPr>
                <w:rStyle w:val="Tabletext"/>
              </w:rPr>
              <w:t>D13-21</w:t>
            </w:r>
          </w:p>
        </w:tc>
        <w:tc>
          <w:tcPr>
            <w:tcW w:w="1926" w:type="dxa"/>
            <w:noWrap/>
          </w:tcPr>
          <w:p w14:paraId="3ED88AF8" w14:textId="77777777" w:rsidR="00897689" w:rsidRPr="005A41D3" w:rsidRDefault="00897689" w:rsidP="006F2BA3">
            <w:pPr>
              <w:pStyle w:val="TableTextPOISED"/>
              <w:rPr>
                <w:rStyle w:val="Tabletext"/>
              </w:rPr>
            </w:pPr>
            <w:r w:rsidRPr="005A41D3">
              <w:rPr>
                <w:rStyle w:val="Tabletext"/>
              </w:rPr>
              <w:t>School D1</w:t>
            </w:r>
          </w:p>
        </w:tc>
        <w:tc>
          <w:tcPr>
            <w:tcW w:w="864" w:type="dxa"/>
            <w:noWrap/>
          </w:tcPr>
          <w:p w14:paraId="145811C8" w14:textId="77777777" w:rsidR="00897689" w:rsidRPr="005A41D3" w:rsidRDefault="00897689" w:rsidP="006F2BA3">
            <w:pPr>
              <w:pStyle w:val="TableTextPOISED"/>
              <w:rPr>
                <w:rStyle w:val="Tabletext"/>
              </w:rPr>
            </w:pPr>
            <w:r w:rsidRPr="005A41D3">
              <w:rPr>
                <w:rStyle w:val="Tabletext"/>
              </w:rPr>
              <w:t>23000</w:t>
            </w:r>
          </w:p>
        </w:tc>
        <w:tc>
          <w:tcPr>
            <w:tcW w:w="900" w:type="dxa"/>
            <w:noWrap/>
          </w:tcPr>
          <w:p w14:paraId="11AEE1C0" w14:textId="77777777" w:rsidR="00897689" w:rsidRPr="005A41D3" w:rsidRDefault="00897689" w:rsidP="006F2BA3">
            <w:pPr>
              <w:pStyle w:val="TableTextPOISED"/>
              <w:rPr>
                <w:rStyle w:val="Tabletext"/>
              </w:rPr>
            </w:pPr>
            <w:r w:rsidRPr="005A41D3">
              <w:rPr>
                <w:rStyle w:val="Tabletext"/>
              </w:rPr>
              <w:t>11000</w:t>
            </w:r>
          </w:p>
        </w:tc>
        <w:tc>
          <w:tcPr>
            <w:tcW w:w="810" w:type="dxa"/>
            <w:noWrap/>
          </w:tcPr>
          <w:p w14:paraId="7D175026" w14:textId="77777777" w:rsidR="00897689" w:rsidRPr="005A41D3" w:rsidRDefault="00897689" w:rsidP="006F2BA3">
            <w:pPr>
              <w:pStyle w:val="TableTextPOISED"/>
              <w:rPr>
                <w:rStyle w:val="Tabletext"/>
              </w:rPr>
            </w:pPr>
            <w:r w:rsidRPr="005A41D3">
              <w:rPr>
                <w:rStyle w:val="Tabletext"/>
              </w:rPr>
              <w:t>28</w:t>
            </w:r>
          </w:p>
        </w:tc>
        <w:tc>
          <w:tcPr>
            <w:tcW w:w="1144" w:type="dxa"/>
            <w:noWrap/>
          </w:tcPr>
          <w:p w14:paraId="026AB400" w14:textId="77777777" w:rsidR="00897689" w:rsidRPr="005A41D3" w:rsidRDefault="00897689" w:rsidP="006F2BA3">
            <w:pPr>
              <w:pStyle w:val="TableTextPOISED"/>
              <w:rPr>
                <w:rStyle w:val="Tabletext"/>
              </w:rPr>
            </w:pPr>
            <w:r w:rsidRPr="005A41D3">
              <w:rPr>
                <w:rStyle w:val="Tabletext"/>
              </w:rPr>
              <w:t>N </w:t>
            </w:r>
          </w:p>
        </w:tc>
        <w:tc>
          <w:tcPr>
            <w:tcW w:w="1417" w:type="dxa"/>
            <w:noWrap/>
          </w:tcPr>
          <w:p w14:paraId="52881095" w14:textId="77777777" w:rsidR="00897689" w:rsidRPr="005A41D3" w:rsidRDefault="00897689" w:rsidP="006F2BA3">
            <w:pPr>
              <w:pStyle w:val="TableTextPOISED"/>
              <w:rPr>
                <w:rStyle w:val="Tabletext"/>
              </w:rPr>
            </w:pPr>
            <w:r w:rsidRPr="005A41D3">
              <w:rPr>
                <w:rStyle w:val="Tabletext"/>
              </w:rPr>
              <w:t>381</w:t>
            </w:r>
          </w:p>
        </w:tc>
        <w:tc>
          <w:tcPr>
            <w:tcW w:w="1134" w:type="dxa"/>
            <w:noWrap/>
          </w:tcPr>
          <w:p w14:paraId="48F100E4" w14:textId="77777777" w:rsidR="00897689" w:rsidRPr="005A41D3" w:rsidRDefault="00897689" w:rsidP="006F2BA3">
            <w:pPr>
              <w:pStyle w:val="TableTextPOISED"/>
              <w:rPr>
                <w:rStyle w:val="Tabletext"/>
              </w:rPr>
            </w:pPr>
            <w:r w:rsidRPr="005A41D3">
              <w:rPr>
                <w:rStyle w:val="Tabletext"/>
              </w:rPr>
              <w:t>28.08</w:t>
            </w:r>
          </w:p>
        </w:tc>
        <w:tc>
          <w:tcPr>
            <w:tcW w:w="1418" w:type="dxa"/>
          </w:tcPr>
          <w:p w14:paraId="2AC0A6A1" w14:textId="41EDC0AC" w:rsidR="00897689" w:rsidRPr="005A41D3" w:rsidRDefault="00630A72" w:rsidP="006F2BA3">
            <w:pPr>
              <w:pStyle w:val="TableTextPOISED"/>
              <w:rPr>
                <w:rStyle w:val="Tabletext"/>
              </w:rPr>
            </w:pPr>
            <w:r>
              <w:rPr>
                <w:rStyle w:val="Tabletext"/>
              </w:rPr>
              <w:t>-</w:t>
            </w:r>
          </w:p>
        </w:tc>
        <w:tc>
          <w:tcPr>
            <w:tcW w:w="3617" w:type="dxa"/>
            <w:noWrap/>
          </w:tcPr>
          <w:p w14:paraId="3BC525C9" w14:textId="77777777" w:rsidR="00897689" w:rsidRPr="005A41D3" w:rsidRDefault="00897689" w:rsidP="006F2BA3">
            <w:pPr>
              <w:pStyle w:val="TableTextPOISED"/>
              <w:rPr>
                <w:rStyle w:val="Tabletext"/>
              </w:rPr>
            </w:pPr>
          </w:p>
        </w:tc>
      </w:tr>
      <w:tr w:rsidR="00897689" w:rsidRPr="005A41D3" w14:paraId="7A5D147B"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FFFAB3B" w14:textId="77777777" w:rsidR="00897689" w:rsidRPr="005A41D3" w:rsidRDefault="00897689" w:rsidP="006F2BA3">
            <w:pPr>
              <w:pStyle w:val="TableTextPOISED"/>
              <w:rPr>
                <w:rStyle w:val="Tabletext"/>
              </w:rPr>
            </w:pPr>
            <w:r w:rsidRPr="005A41D3">
              <w:rPr>
                <w:rStyle w:val="Tabletext"/>
              </w:rPr>
              <w:t>D13-22</w:t>
            </w:r>
          </w:p>
        </w:tc>
        <w:tc>
          <w:tcPr>
            <w:tcW w:w="1926" w:type="dxa"/>
            <w:noWrap/>
          </w:tcPr>
          <w:p w14:paraId="3E58D7C4" w14:textId="77777777" w:rsidR="00897689" w:rsidRPr="005A41D3" w:rsidRDefault="00897689" w:rsidP="006F2BA3">
            <w:pPr>
              <w:pStyle w:val="TableTextPOISED"/>
              <w:rPr>
                <w:rStyle w:val="Tabletext"/>
              </w:rPr>
            </w:pPr>
            <w:r w:rsidRPr="005A41D3">
              <w:rPr>
                <w:rStyle w:val="Tabletext"/>
              </w:rPr>
              <w:t>Youth centre A1</w:t>
            </w:r>
          </w:p>
        </w:tc>
        <w:tc>
          <w:tcPr>
            <w:tcW w:w="864" w:type="dxa"/>
            <w:noWrap/>
          </w:tcPr>
          <w:p w14:paraId="715A523E"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111FEC6"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1A67BB49" w14:textId="77777777" w:rsidR="00897689" w:rsidRPr="005A41D3" w:rsidRDefault="00897689" w:rsidP="006F2BA3">
            <w:pPr>
              <w:pStyle w:val="TableTextPOISED"/>
              <w:rPr>
                <w:rStyle w:val="Tabletext"/>
              </w:rPr>
            </w:pPr>
            <w:r w:rsidRPr="005A41D3">
              <w:rPr>
                <w:rStyle w:val="Tabletext"/>
              </w:rPr>
              <w:t>N/A </w:t>
            </w:r>
          </w:p>
        </w:tc>
        <w:tc>
          <w:tcPr>
            <w:tcW w:w="1144" w:type="dxa"/>
            <w:noWrap/>
          </w:tcPr>
          <w:p w14:paraId="1888B2B1"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4F3BFB9A"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4B3031D7" w14:textId="77777777" w:rsidR="00897689" w:rsidRPr="005A41D3" w:rsidRDefault="00897689" w:rsidP="006F2BA3">
            <w:pPr>
              <w:pStyle w:val="TableTextPOISED"/>
              <w:rPr>
                <w:rStyle w:val="Tabletext"/>
              </w:rPr>
            </w:pPr>
            <w:r w:rsidRPr="005A41D3">
              <w:rPr>
                <w:rStyle w:val="Tabletext"/>
              </w:rPr>
              <w:t>3.38</w:t>
            </w:r>
          </w:p>
        </w:tc>
        <w:tc>
          <w:tcPr>
            <w:tcW w:w="1418" w:type="dxa"/>
          </w:tcPr>
          <w:p w14:paraId="561CC6F7"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2909DC81" w14:textId="77777777" w:rsidR="00897689" w:rsidRPr="00925083" w:rsidRDefault="00897689" w:rsidP="006F2BA3">
            <w:pPr>
              <w:pStyle w:val="TableTextPOISED"/>
              <w:rPr>
                <w:rStyle w:val="Tabletext"/>
                <w:lang w:val="en-US"/>
              </w:rPr>
            </w:pPr>
            <w:r w:rsidRPr="00925083">
              <w:rPr>
                <w:rStyle w:val="Tabletext"/>
                <w:lang w:val="en-US"/>
              </w:rPr>
              <w:t>Pyramid roof top; 13 modules V-layout</w:t>
            </w:r>
          </w:p>
        </w:tc>
      </w:tr>
      <w:tr w:rsidR="00897689" w:rsidRPr="005A41D3" w14:paraId="5E01AD35" w14:textId="77777777" w:rsidTr="00D921E1">
        <w:trPr>
          <w:trHeight w:val="20"/>
        </w:trPr>
        <w:tc>
          <w:tcPr>
            <w:tcW w:w="1098" w:type="dxa"/>
            <w:noWrap/>
          </w:tcPr>
          <w:p w14:paraId="5FE7A7CB" w14:textId="77777777" w:rsidR="00897689" w:rsidRPr="005A41D3" w:rsidRDefault="00897689" w:rsidP="006F2BA3">
            <w:pPr>
              <w:pStyle w:val="TableTextPOISED"/>
              <w:rPr>
                <w:rStyle w:val="Tabletext"/>
              </w:rPr>
            </w:pPr>
            <w:r w:rsidRPr="005A41D3">
              <w:rPr>
                <w:rStyle w:val="Tabletext"/>
              </w:rPr>
              <w:t>D13-23</w:t>
            </w:r>
          </w:p>
        </w:tc>
        <w:tc>
          <w:tcPr>
            <w:tcW w:w="1926" w:type="dxa"/>
            <w:noWrap/>
          </w:tcPr>
          <w:p w14:paraId="551D135A" w14:textId="77777777" w:rsidR="00897689" w:rsidRPr="005A41D3" w:rsidRDefault="00897689" w:rsidP="006F2BA3">
            <w:pPr>
              <w:pStyle w:val="TableTextPOISED"/>
              <w:rPr>
                <w:rStyle w:val="Tabletext"/>
              </w:rPr>
            </w:pPr>
            <w:r w:rsidRPr="005A41D3">
              <w:rPr>
                <w:rStyle w:val="Tabletext"/>
              </w:rPr>
              <w:t>Youth centre A2</w:t>
            </w:r>
          </w:p>
        </w:tc>
        <w:tc>
          <w:tcPr>
            <w:tcW w:w="864" w:type="dxa"/>
            <w:noWrap/>
          </w:tcPr>
          <w:p w14:paraId="577C4028"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54B61DEA"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9A67C9C"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33076E60"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3F221C76"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1AAAAE91" w14:textId="77777777" w:rsidR="00897689" w:rsidRPr="005A41D3" w:rsidRDefault="00897689" w:rsidP="006F2BA3">
            <w:pPr>
              <w:pStyle w:val="TableTextPOISED"/>
              <w:rPr>
                <w:rStyle w:val="Tabletext"/>
              </w:rPr>
            </w:pPr>
            <w:r w:rsidRPr="005A41D3">
              <w:rPr>
                <w:rStyle w:val="Tabletext"/>
              </w:rPr>
              <w:t>3.38</w:t>
            </w:r>
          </w:p>
        </w:tc>
        <w:tc>
          <w:tcPr>
            <w:tcW w:w="1418" w:type="dxa"/>
          </w:tcPr>
          <w:p w14:paraId="56C324F4"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176D7A83" w14:textId="77777777" w:rsidR="00897689" w:rsidRPr="00925083" w:rsidRDefault="00897689" w:rsidP="006F2BA3">
            <w:pPr>
              <w:pStyle w:val="TableTextPOISED"/>
              <w:rPr>
                <w:rStyle w:val="Tabletext"/>
                <w:lang w:val="en-US"/>
              </w:rPr>
            </w:pPr>
            <w:r w:rsidRPr="00925083">
              <w:rPr>
                <w:rStyle w:val="Tabletext"/>
                <w:lang w:val="en-US"/>
              </w:rPr>
              <w:t>Pyramid roof top; 13 modules V-layout</w:t>
            </w:r>
          </w:p>
        </w:tc>
      </w:tr>
      <w:tr w:rsidR="00897689" w:rsidRPr="005A41D3" w14:paraId="75648391"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15EBE3F" w14:textId="77777777" w:rsidR="00897689" w:rsidRPr="005A41D3" w:rsidRDefault="00897689" w:rsidP="006F2BA3">
            <w:pPr>
              <w:pStyle w:val="TableTextPOISED"/>
              <w:rPr>
                <w:rStyle w:val="Tabletext"/>
              </w:rPr>
            </w:pPr>
            <w:r w:rsidRPr="005A41D3">
              <w:rPr>
                <w:rStyle w:val="Tabletext"/>
              </w:rPr>
              <w:t>D13-24</w:t>
            </w:r>
          </w:p>
        </w:tc>
        <w:tc>
          <w:tcPr>
            <w:tcW w:w="1926" w:type="dxa"/>
            <w:noWrap/>
          </w:tcPr>
          <w:p w14:paraId="2AB53142" w14:textId="77777777" w:rsidR="00897689" w:rsidRPr="005A41D3" w:rsidRDefault="00897689" w:rsidP="006F2BA3">
            <w:pPr>
              <w:pStyle w:val="TableTextPOISED"/>
              <w:rPr>
                <w:rStyle w:val="Tabletext"/>
              </w:rPr>
            </w:pPr>
            <w:r w:rsidRPr="005A41D3">
              <w:rPr>
                <w:rStyle w:val="Tabletext"/>
              </w:rPr>
              <w:t>Youth centre A3</w:t>
            </w:r>
          </w:p>
        </w:tc>
        <w:tc>
          <w:tcPr>
            <w:tcW w:w="864" w:type="dxa"/>
            <w:noWrap/>
          </w:tcPr>
          <w:p w14:paraId="042F7790"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C0A9256"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C9CC639"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156D33CA"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19689B9F"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5D26ECAD" w14:textId="77777777" w:rsidR="00897689" w:rsidRPr="005A41D3" w:rsidRDefault="00897689" w:rsidP="006F2BA3">
            <w:pPr>
              <w:pStyle w:val="TableTextPOISED"/>
              <w:rPr>
                <w:rStyle w:val="Tabletext"/>
              </w:rPr>
            </w:pPr>
            <w:r w:rsidRPr="005A41D3">
              <w:rPr>
                <w:rStyle w:val="Tabletext"/>
              </w:rPr>
              <w:t>0.78</w:t>
            </w:r>
          </w:p>
        </w:tc>
        <w:tc>
          <w:tcPr>
            <w:tcW w:w="1418" w:type="dxa"/>
          </w:tcPr>
          <w:p w14:paraId="3161ADFC"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0B5C7797" w14:textId="77777777" w:rsidR="00897689" w:rsidRPr="00925083" w:rsidRDefault="00897689" w:rsidP="006F2BA3">
            <w:pPr>
              <w:pStyle w:val="TableTextPOISED"/>
              <w:rPr>
                <w:rStyle w:val="Tabletext"/>
                <w:lang w:val="en-US"/>
              </w:rPr>
            </w:pPr>
            <w:r w:rsidRPr="00925083">
              <w:rPr>
                <w:rStyle w:val="Tabletext"/>
                <w:lang w:val="en-US"/>
              </w:rPr>
              <w:t>Pyramid roof top; 3 modules V-layout</w:t>
            </w:r>
          </w:p>
        </w:tc>
      </w:tr>
      <w:tr w:rsidR="00897689" w:rsidRPr="005A41D3" w14:paraId="2AC99E80" w14:textId="77777777" w:rsidTr="00D921E1">
        <w:trPr>
          <w:trHeight w:val="20"/>
        </w:trPr>
        <w:tc>
          <w:tcPr>
            <w:tcW w:w="1098" w:type="dxa"/>
            <w:noWrap/>
          </w:tcPr>
          <w:p w14:paraId="2C1835DB" w14:textId="77777777" w:rsidR="00897689" w:rsidRPr="005A41D3" w:rsidRDefault="00897689" w:rsidP="006F2BA3">
            <w:pPr>
              <w:pStyle w:val="TableTextPOISED"/>
              <w:rPr>
                <w:rStyle w:val="Tabletext"/>
              </w:rPr>
            </w:pPr>
            <w:r w:rsidRPr="005A41D3">
              <w:rPr>
                <w:rStyle w:val="Tabletext"/>
              </w:rPr>
              <w:t>D13-25</w:t>
            </w:r>
          </w:p>
        </w:tc>
        <w:tc>
          <w:tcPr>
            <w:tcW w:w="1926" w:type="dxa"/>
            <w:noWrap/>
          </w:tcPr>
          <w:p w14:paraId="37D6E6DB" w14:textId="77777777" w:rsidR="00897689" w:rsidRPr="005A41D3" w:rsidRDefault="00897689" w:rsidP="006F2BA3">
            <w:pPr>
              <w:pStyle w:val="TableTextPOISED"/>
              <w:rPr>
                <w:rStyle w:val="Tabletext"/>
              </w:rPr>
            </w:pPr>
            <w:r w:rsidRPr="005A41D3">
              <w:rPr>
                <w:rStyle w:val="Tabletext"/>
              </w:rPr>
              <w:t>Youth centre A4</w:t>
            </w:r>
          </w:p>
        </w:tc>
        <w:tc>
          <w:tcPr>
            <w:tcW w:w="864" w:type="dxa"/>
            <w:noWrap/>
          </w:tcPr>
          <w:p w14:paraId="4A63204C"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57DADB0D"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2125A97"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152A16AB"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0AB4605D"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44E189C8" w14:textId="77777777" w:rsidR="00897689" w:rsidRPr="005A41D3" w:rsidRDefault="00897689" w:rsidP="006F2BA3">
            <w:pPr>
              <w:pStyle w:val="TableTextPOISED"/>
              <w:rPr>
                <w:rStyle w:val="Tabletext"/>
              </w:rPr>
            </w:pPr>
            <w:r w:rsidRPr="005A41D3">
              <w:rPr>
                <w:rStyle w:val="Tabletext"/>
              </w:rPr>
              <w:t>0.78</w:t>
            </w:r>
          </w:p>
        </w:tc>
        <w:tc>
          <w:tcPr>
            <w:tcW w:w="1418" w:type="dxa"/>
          </w:tcPr>
          <w:p w14:paraId="20B80FF8" w14:textId="77777777" w:rsidR="00897689" w:rsidRPr="005A41D3" w:rsidRDefault="00897689" w:rsidP="006F2BA3">
            <w:pPr>
              <w:pStyle w:val="TableTextPOISED"/>
              <w:rPr>
                <w:rStyle w:val="Tabletext"/>
              </w:rPr>
            </w:pPr>
            <w:r w:rsidRPr="005A41D3">
              <w:rPr>
                <w:rStyle w:val="Tabletext"/>
              </w:rPr>
              <w:t> </w:t>
            </w:r>
          </w:p>
        </w:tc>
        <w:tc>
          <w:tcPr>
            <w:tcW w:w="3617" w:type="dxa"/>
            <w:noWrap/>
          </w:tcPr>
          <w:p w14:paraId="5049658C" w14:textId="77777777" w:rsidR="00897689" w:rsidRPr="00925083" w:rsidRDefault="00897689" w:rsidP="006F2BA3">
            <w:pPr>
              <w:pStyle w:val="TableTextPOISED"/>
              <w:rPr>
                <w:rStyle w:val="Tabletext"/>
                <w:lang w:val="en-US"/>
              </w:rPr>
            </w:pPr>
            <w:r w:rsidRPr="00925083">
              <w:rPr>
                <w:rStyle w:val="Tabletext"/>
                <w:lang w:val="en-US"/>
              </w:rPr>
              <w:t>Pyramid roof top; 3 modules V-layout</w:t>
            </w:r>
          </w:p>
        </w:tc>
      </w:tr>
      <w:tr w:rsidR="00897689" w:rsidRPr="005A41D3" w14:paraId="1CFD082E"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3D26AE5" w14:textId="77777777" w:rsidR="00897689" w:rsidRPr="005A41D3" w:rsidRDefault="00897689" w:rsidP="006F2BA3">
            <w:pPr>
              <w:pStyle w:val="TableTextPOISED"/>
              <w:rPr>
                <w:rStyle w:val="Tabletext"/>
              </w:rPr>
            </w:pPr>
            <w:r w:rsidRPr="005A41D3">
              <w:rPr>
                <w:rStyle w:val="Tabletext"/>
              </w:rPr>
              <w:lastRenderedPageBreak/>
              <w:t>D13-26</w:t>
            </w:r>
          </w:p>
        </w:tc>
        <w:tc>
          <w:tcPr>
            <w:tcW w:w="1926" w:type="dxa"/>
            <w:noWrap/>
          </w:tcPr>
          <w:p w14:paraId="0A5B973B" w14:textId="77777777" w:rsidR="00897689" w:rsidRPr="005A41D3" w:rsidRDefault="00897689" w:rsidP="006F2BA3">
            <w:pPr>
              <w:pStyle w:val="TableTextPOISED"/>
              <w:rPr>
                <w:rStyle w:val="Tabletext"/>
              </w:rPr>
            </w:pPr>
            <w:r w:rsidRPr="005A41D3">
              <w:rPr>
                <w:rStyle w:val="Tabletext"/>
              </w:rPr>
              <w:t>Youth centre A5</w:t>
            </w:r>
          </w:p>
        </w:tc>
        <w:tc>
          <w:tcPr>
            <w:tcW w:w="864" w:type="dxa"/>
            <w:noWrap/>
          </w:tcPr>
          <w:p w14:paraId="76C56335"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D7BF1FA"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6FEB1E6"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53FBB997"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7B0BCB6A"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0E87A17D" w14:textId="77777777" w:rsidR="00897689" w:rsidRPr="005A41D3" w:rsidRDefault="00897689" w:rsidP="006F2BA3">
            <w:pPr>
              <w:pStyle w:val="TableTextPOISED"/>
              <w:rPr>
                <w:rStyle w:val="Tabletext"/>
              </w:rPr>
            </w:pPr>
            <w:r w:rsidRPr="005A41D3">
              <w:rPr>
                <w:rStyle w:val="Tabletext"/>
              </w:rPr>
              <w:t>8.06</w:t>
            </w:r>
          </w:p>
        </w:tc>
        <w:tc>
          <w:tcPr>
            <w:tcW w:w="1418" w:type="dxa"/>
          </w:tcPr>
          <w:p w14:paraId="4AACA51A" w14:textId="77777777" w:rsidR="00897689" w:rsidRPr="005A41D3" w:rsidRDefault="00897689" w:rsidP="006F2BA3">
            <w:pPr>
              <w:pStyle w:val="TableTextPOISED"/>
              <w:rPr>
                <w:rStyle w:val="Tabletext"/>
              </w:rPr>
            </w:pPr>
            <w:r w:rsidRPr="005A41D3">
              <w:rPr>
                <w:rStyle w:val="Tabletext"/>
              </w:rPr>
              <w:t> </w:t>
            </w:r>
          </w:p>
        </w:tc>
        <w:tc>
          <w:tcPr>
            <w:tcW w:w="3617" w:type="dxa"/>
          </w:tcPr>
          <w:p w14:paraId="5C46A38C" w14:textId="77777777" w:rsidR="00897689" w:rsidRPr="00925083" w:rsidRDefault="00897689" w:rsidP="006F2BA3">
            <w:pPr>
              <w:pStyle w:val="TableTextPOISED"/>
              <w:rPr>
                <w:rStyle w:val="Tabletext"/>
                <w:lang w:val="en-US"/>
              </w:rPr>
            </w:pPr>
            <w:r w:rsidRPr="00925083">
              <w:rPr>
                <w:rStyle w:val="Tabletext"/>
                <w:lang w:val="en-US"/>
              </w:rPr>
              <w:t>Pyramid roof top; 31 modules V-layout</w:t>
            </w:r>
          </w:p>
        </w:tc>
      </w:tr>
      <w:tr w:rsidR="00897689" w:rsidRPr="005A41D3" w14:paraId="7A16530D" w14:textId="77777777" w:rsidTr="00D921E1">
        <w:trPr>
          <w:trHeight w:val="20"/>
        </w:trPr>
        <w:tc>
          <w:tcPr>
            <w:tcW w:w="1098" w:type="dxa"/>
            <w:noWrap/>
          </w:tcPr>
          <w:p w14:paraId="322F89C7" w14:textId="77777777" w:rsidR="00897689" w:rsidRPr="005A41D3" w:rsidRDefault="00897689" w:rsidP="006F2BA3">
            <w:pPr>
              <w:pStyle w:val="TableTextPOISED"/>
              <w:rPr>
                <w:rStyle w:val="Tabletext"/>
              </w:rPr>
            </w:pPr>
            <w:r w:rsidRPr="005A41D3">
              <w:rPr>
                <w:rStyle w:val="Tabletext"/>
              </w:rPr>
              <w:t>D13-27</w:t>
            </w:r>
          </w:p>
        </w:tc>
        <w:tc>
          <w:tcPr>
            <w:tcW w:w="1926" w:type="dxa"/>
            <w:noWrap/>
          </w:tcPr>
          <w:p w14:paraId="64C5728E" w14:textId="77777777" w:rsidR="00897689" w:rsidRPr="005A41D3" w:rsidRDefault="00897689" w:rsidP="006F2BA3">
            <w:pPr>
              <w:pStyle w:val="TableTextPOISED"/>
              <w:rPr>
                <w:rStyle w:val="Tabletext"/>
              </w:rPr>
            </w:pPr>
            <w:r w:rsidRPr="005A41D3">
              <w:rPr>
                <w:rStyle w:val="Tabletext"/>
              </w:rPr>
              <w:t>Youth centre A6</w:t>
            </w:r>
          </w:p>
        </w:tc>
        <w:tc>
          <w:tcPr>
            <w:tcW w:w="864" w:type="dxa"/>
            <w:noWrap/>
          </w:tcPr>
          <w:p w14:paraId="05C89492"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7AF8567D"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41AF51E"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393A558B"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0DF08094"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5E816164" w14:textId="77777777" w:rsidR="00897689" w:rsidRPr="005A41D3" w:rsidRDefault="00897689" w:rsidP="006F2BA3">
            <w:pPr>
              <w:pStyle w:val="TableTextPOISED"/>
              <w:rPr>
                <w:rStyle w:val="Tabletext"/>
              </w:rPr>
            </w:pPr>
            <w:r w:rsidRPr="005A41D3">
              <w:rPr>
                <w:rStyle w:val="Tabletext"/>
              </w:rPr>
              <w:t>8.06</w:t>
            </w:r>
          </w:p>
        </w:tc>
        <w:tc>
          <w:tcPr>
            <w:tcW w:w="1418" w:type="dxa"/>
          </w:tcPr>
          <w:p w14:paraId="2E038056" w14:textId="77777777" w:rsidR="00897689" w:rsidRPr="005A41D3" w:rsidRDefault="00897689" w:rsidP="006F2BA3">
            <w:pPr>
              <w:pStyle w:val="TableTextPOISED"/>
              <w:rPr>
                <w:rStyle w:val="Tabletext"/>
              </w:rPr>
            </w:pPr>
            <w:r w:rsidRPr="005A41D3">
              <w:rPr>
                <w:rStyle w:val="Tabletext"/>
              </w:rPr>
              <w:t> </w:t>
            </w:r>
          </w:p>
        </w:tc>
        <w:tc>
          <w:tcPr>
            <w:tcW w:w="3617" w:type="dxa"/>
          </w:tcPr>
          <w:p w14:paraId="575F3237" w14:textId="77777777" w:rsidR="00897689" w:rsidRPr="00925083" w:rsidRDefault="00897689" w:rsidP="006F2BA3">
            <w:pPr>
              <w:pStyle w:val="TableTextPOISED"/>
              <w:rPr>
                <w:rStyle w:val="Tabletext"/>
                <w:lang w:val="en-US"/>
              </w:rPr>
            </w:pPr>
            <w:r w:rsidRPr="00925083">
              <w:rPr>
                <w:rStyle w:val="Tabletext"/>
                <w:lang w:val="en-US"/>
              </w:rPr>
              <w:t>Pyramid roof top; 31 modules V-layout</w:t>
            </w:r>
          </w:p>
        </w:tc>
      </w:tr>
      <w:tr w:rsidR="00897689" w:rsidRPr="005A41D3" w14:paraId="11A5C402"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57D0937" w14:textId="77777777" w:rsidR="00897689" w:rsidRPr="005A41D3" w:rsidRDefault="00897689" w:rsidP="006F2BA3">
            <w:pPr>
              <w:pStyle w:val="TableTextPOISED"/>
              <w:rPr>
                <w:rStyle w:val="Tabletext"/>
              </w:rPr>
            </w:pPr>
            <w:r w:rsidRPr="005A41D3">
              <w:rPr>
                <w:rStyle w:val="Tabletext"/>
              </w:rPr>
              <w:t>D13-28</w:t>
            </w:r>
          </w:p>
        </w:tc>
        <w:tc>
          <w:tcPr>
            <w:tcW w:w="1926" w:type="dxa"/>
            <w:noWrap/>
          </w:tcPr>
          <w:p w14:paraId="68D7679B" w14:textId="77777777" w:rsidR="00897689" w:rsidRPr="005A41D3" w:rsidRDefault="00897689" w:rsidP="006F2BA3">
            <w:pPr>
              <w:pStyle w:val="TableTextPOISED"/>
              <w:rPr>
                <w:rStyle w:val="Tabletext"/>
              </w:rPr>
            </w:pPr>
            <w:r w:rsidRPr="005A41D3">
              <w:rPr>
                <w:rStyle w:val="Tabletext"/>
              </w:rPr>
              <w:t>Youth centre A7</w:t>
            </w:r>
          </w:p>
        </w:tc>
        <w:tc>
          <w:tcPr>
            <w:tcW w:w="864" w:type="dxa"/>
            <w:noWrap/>
          </w:tcPr>
          <w:p w14:paraId="2AAEA357"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08BD0804"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56E938E6"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4C38B947"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3728BDF2"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310BCEFF" w14:textId="77777777" w:rsidR="00897689" w:rsidRPr="005A41D3" w:rsidRDefault="00897689" w:rsidP="006F2BA3">
            <w:pPr>
              <w:pStyle w:val="TableTextPOISED"/>
              <w:rPr>
                <w:rStyle w:val="Tabletext"/>
              </w:rPr>
            </w:pPr>
            <w:r w:rsidRPr="005A41D3">
              <w:rPr>
                <w:rStyle w:val="Tabletext"/>
              </w:rPr>
              <w:t>5.46</w:t>
            </w:r>
          </w:p>
        </w:tc>
        <w:tc>
          <w:tcPr>
            <w:tcW w:w="1418" w:type="dxa"/>
          </w:tcPr>
          <w:p w14:paraId="7B109761" w14:textId="77777777" w:rsidR="00897689" w:rsidRPr="005A41D3" w:rsidRDefault="00897689" w:rsidP="006F2BA3">
            <w:pPr>
              <w:pStyle w:val="TableTextPOISED"/>
              <w:rPr>
                <w:rStyle w:val="Tabletext"/>
              </w:rPr>
            </w:pPr>
            <w:r w:rsidRPr="005A41D3">
              <w:rPr>
                <w:rStyle w:val="Tabletext"/>
              </w:rPr>
              <w:t> </w:t>
            </w:r>
          </w:p>
        </w:tc>
        <w:tc>
          <w:tcPr>
            <w:tcW w:w="3617" w:type="dxa"/>
          </w:tcPr>
          <w:p w14:paraId="468C5BAD" w14:textId="77777777" w:rsidR="00897689" w:rsidRPr="00925083" w:rsidRDefault="00897689" w:rsidP="006F2BA3">
            <w:pPr>
              <w:pStyle w:val="TableTextPOISED"/>
              <w:rPr>
                <w:rStyle w:val="Tabletext"/>
                <w:lang w:val="en-US"/>
              </w:rPr>
            </w:pPr>
            <w:r w:rsidRPr="00925083">
              <w:rPr>
                <w:rStyle w:val="Tabletext"/>
                <w:lang w:val="en-US"/>
              </w:rPr>
              <w:t>Pyramid roof top; 21 modules V-layout</w:t>
            </w:r>
          </w:p>
        </w:tc>
      </w:tr>
      <w:tr w:rsidR="00897689" w:rsidRPr="005A41D3" w14:paraId="443BB4DC" w14:textId="77777777" w:rsidTr="00D921E1">
        <w:trPr>
          <w:trHeight w:val="20"/>
        </w:trPr>
        <w:tc>
          <w:tcPr>
            <w:tcW w:w="1098" w:type="dxa"/>
            <w:noWrap/>
          </w:tcPr>
          <w:p w14:paraId="1F5D3122" w14:textId="77777777" w:rsidR="00897689" w:rsidRPr="005A41D3" w:rsidRDefault="00897689" w:rsidP="006F2BA3">
            <w:pPr>
              <w:pStyle w:val="TableTextPOISED"/>
              <w:rPr>
                <w:rStyle w:val="Tabletext"/>
              </w:rPr>
            </w:pPr>
            <w:r w:rsidRPr="005A41D3">
              <w:rPr>
                <w:rStyle w:val="Tabletext"/>
              </w:rPr>
              <w:t>D13-29</w:t>
            </w:r>
          </w:p>
        </w:tc>
        <w:tc>
          <w:tcPr>
            <w:tcW w:w="1926" w:type="dxa"/>
            <w:noWrap/>
          </w:tcPr>
          <w:p w14:paraId="5532A5DD" w14:textId="77777777" w:rsidR="00897689" w:rsidRPr="005A41D3" w:rsidRDefault="00897689" w:rsidP="006F2BA3">
            <w:pPr>
              <w:pStyle w:val="TableTextPOISED"/>
              <w:rPr>
                <w:rStyle w:val="Tabletext"/>
              </w:rPr>
            </w:pPr>
            <w:r w:rsidRPr="005A41D3">
              <w:rPr>
                <w:rStyle w:val="Tabletext"/>
              </w:rPr>
              <w:t>Youth centre A8</w:t>
            </w:r>
          </w:p>
        </w:tc>
        <w:tc>
          <w:tcPr>
            <w:tcW w:w="864" w:type="dxa"/>
            <w:noWrap/>
          </w:tcPr>
          <w:p w14:paraId="1311F830"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36B084E"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C2A5B06" w14:textId="77777777" w:rsidR="00897689" w:rsidRPr="005A41D3" w:rsidRDefault="00897689" w:rsidP="006F2BA3">
            <w:pPr>
              <w:pStyle w:val="TableTextPOISED"/>
              <w:rPr>
                <w:rStyle w:val="Tabletext"/>
              </w:rPr>
            </w:pPr>
            <w:r w:rsidRPr="005A41D3">
              <w:rPr>
                <w:rStyle w:val="Tabletext"/>
              </w:rPr>
              <w:t> N/A </w:t>
            </w:r>
          </w:p>
        </w:tc>
        <w:tc>
          <w:tcPr>
            <w:tcW w:w="1144" w:type="dxa"/>
            <w:noWrap/>
          </w:tcPr>
          <w:p w14:paraId="6FF2C1FB"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F089AFE"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182ECFD4" w14:textId="77777777" w:rsidR="00897689" w:rsidRPr="005A41D3" w:rsidRDefault="00897689" w:rsidP="006F2BA3">
            <w:pPr>
              <w:pStyle w:val="TableTextPOISED"/>
              <w:rPr>
                <w:rStyle w:val="Tabletext"/>
              </w:rPr>
            </w:pPr>
            <w:r w:rsidRPr="005A41D3">
              <w:rPr>
                <w:rStyle w:val="Tabletext"/>
              </w:rPr>
              <w:t>5.46</w:t>
            </w:r>
          </w:p>
        </w:tc>
        <w:tc>
          <w:tcPr>
            <w:tcW w:w="1418" w:type="dxa"/>
          </w:tcPr>
          <w:p w14:paraId="10A7F294" w14:textId="77777777" w:rsidR="00897689" w:rsidRPr="005A41D3" w:rsidRDefault="00897689" w:rsidP="006F2BA3">
            <w:pPr>
              <w:pStyle w:val="TableTextPOISED"/>
              <w:rPr>
                <w:rStyle w:val="Tabletext"/>
              </w:rPr>
            </w:pPr>
            <w:r w:rsidRPr="005A41D3">
              <w:rPr>
                <w:rStyle w:val="Tabletext"/>
              </w:rPr>
              <w:t> </w:t>
            </w:r>
          </w:p>
        </w:tc>
        <w:tc>
          <w:tcPr>
            <w:tcW w:w="3617" w:type="dxa"/>
          </w:tcPr>
          <w:p w14:paraId="1611CEEA" w14:textId="77777777" w:rsidR="00897689" w:rsidRPr="00925083" w:rsidRDefault="00897689" w:rsidP="006F2BA3">
            <w:pPr>
              <w:pStyle w:val="TableTextPOISED"/>
              <w:rPr>
                <w:rStyle w:val="Tabletext"/>
                <w:lang w:val="en-US"/>
              </w:rPr>
            </w:pPr>
            <w:r w:rsidRPr="00925083">
              <w:rPr>
                <w:rStyle w:val="Tabletext"/>
                <w:lang w:val="en-US"/>
              </w:rPr>
              <w:t>Pyramid roof top; 21 modules V-layout</w:t>
            </w:r>
          </w:p>
        </w:tc>
      </w:tr>
      <w:tr w:rsidR="00897689" w:rsidRPr="005A41D3" w14:paraId="2A5ED7CD"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1962B32" w14:textId="77777777" w:rsidR="00897689" w:rsidRPr="005A41D3" w:rsidRDefault="00897689" w:rsidP="006F2BA3">
            <w:pPr>
              <w:pStyle w:val="TableTextPOISED"/>
              <w:rPr>
                <w:rStyle w:val="Tabletext"/>
              </w:rPr>
            </w:pPr>
            <w:r w:rsidRPr="005A41D3">
              <w:rPr>
                <w:rStyle w:val="Tabletext"/>
              </w:rPr>
              <w:t>D13-30</w:t>
            </w:r>
          </w:p>
        </w:tc>
        <w:tc>
          <w:tcPr>
            <w:tcW w:w="1926" w:type="dxa"/>
            <w:noWrap/>
          </w:tcPr>
          <w:p w14:paraId="3903FDBF" w14:textId="77777777" w:rsidR="00897689" w:rsidRPr="005A41D3" w:rsidRDefault="00897689" w:rsidP="006F2BA3">
            <w:pPr>
              <w:pStyle w:val="TableTextPOISED"/>
              <w:rPr>
                <w:rStyle w:val="Tabletext"/>
              </w:rPr>
            </w:pPr>
            <w:r w:rsidRPr="005A41D3">
              <w:rPr>
                <w:rStyle w:val="Tabletext"/>
              </w:rPr>
              <w:t>Preschool A1</w:t>
            </w:r>
          </w:p>
        </w:tc>
        <w:tc>
          <w:tcPr>
            <w:tcW w:w="864" w:type="dxa"/>
            <w:noWrap/>
          </w:tcPr>
          <w:p w14:paraId="692A6765" w14:textId="77777777" w:rsidR="00897689" w:rsidRPr="005A41D3" w:rsidRDefault="00897689" w:rsidP="006F2BA3">
            <w:pPr>
              <w:pStyle w:val="TableTextPOISED"/>
              <w:rPr>
                <w:rStyle w:val="Tabletext"/>
              </w:rPr>
            </w:pPr>
            <w:r w:rsidRPr="005A41D3">
              <w:rPr>
                <w:rStyle w:val="Tabletext"/>
              </w:rPr>
              <w:t>17000</w:t>
            </w:r>
          </w:p>
        </w:tc>
        <w:tc>
          <w:tcPr>
            <w:tcW w:w="900" w:type="dxa"/>
            <w:noWrap/>
          </w:tcPr>
          <w:p w14:paraId="1ACD73D2"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56E108DE" w14:textId="77777777" w:rsidR="00897689" w:rsidRPr="005A41D3" w:rsidRDefault="00897689" w:rsidP="006F2BA3">
            <w:pPr>
              <w:pStyle w:val="TableTextPOISED"/>
              <w:rPr>
                <w:rStyle w:val="Tabletext"/>
              </w:rPr>
            </w:pPr>
            <w:r w:rsidRPr="005A41D3">
              <w:rPr>
                <w:rStyle w:val="Tabletext"/>
              </w:rPr>
              <w:t>N/A </w:t>
            </w:r>
          </w:p>
        </w:tc>
        <w:tc>
          <w:tcPr>
            <w:tcW w:w="1144" w:type="dxa"/>
            <w:noWrap/>
          </w:tcPr>
          <w:p w14:paraId="121E14BA"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70DE283" w14:textId="77777777" w:rsidR="00897689" w:rsidRPr="005A41D3" w:rsidRDefault="00897689" w:rsidP="006F2BA3">
            <w:pPr>
              <w:pStyle w:val="TableTextPOISED"/>
              <w:rPr>
                <w:rStyle w:val="Tabletext"/>
              </w:rPr>
            </w:pPr>
            <w:r w:rsidRPr="005A41D3">
              <w:rPr>
                <w:rStyle w:val="Tabletext"/>
              </w:rPr>
              <w:t> </w:t>
            </w:r>
          </w:p>
        </w:tc>
        <w:tc>
          <w:tcPr>
            <w:tcW w:w="1134" w:type="dxa"/>
            <w:noWrap/>
          </w:tcPr>
          <w:p w14:paraId="5AB7853E" w14:textId="77777777" w:rsidR="00897689" w:rsidRPr="005A41D3" w:rsidRDefault="00897689" w:rsidP="006F2BA3">
            <w:pPr>
              <w:pStyle w:val="TableTextPOISED"/>
              <w:rPr>
                <w:rStyle w:val="Tabletext"/>
              </w:rPr>
            </w:pPr>
            <w:r w:rsidRPr="005A41D3">
              <w:rPr>
                <w:rStyle w:val="Tabletext"/>
              </w:rPr>
              <w:t>14.04</w:t>
            </w:r>
          </w:p>
        </w:tc>
        <w:tc>
          <w:tcPr>
            <w:tcW w:w="1418" w:type="dxa"/>
          </w:tcPr>
          <w:p w14:paraId="30F3BDDC" w14:textId="650157AF" w:rsidR="00897689" w:rsidRPr="005A41D3" w:rsidRDefault="003A4E13" w:rsidP="006F2BA3">
            <w:pPr>
              <w:pStyle w:val="TableTextPOISED"/>
              <w:rPr>
                <w:rStyle w:val="Tabletext"/>
              </w:rPr>
            </w:pPr>
            <w:r>
              <w:rPr>
                <w:rStyle w:val="Tabletext"/>
              </w:rPr>
              <w:t>-</w:t>
            </w:r>
          </w:p>
        </w:tc>
        <w:tc>
          <w:tcPr>
            <w:tcW w:w="3617" w:type="dxa"/>
          </w:tcPr>
          <w:p w14:paraId="11C76AF4" w14:textId="77777777" w:rsidR="00897689" w:rsidRPr="005A41D3" w:rsidRDefault="00897689" w:rsidP="006F2BA3">
            <w:pPr>
              <w:pStyle w:val="TableTextPOISED"/>
              <w:rPr>
                <w:rStyle w:val="Tabletext"/>
              </w:rPr>
            </w:pPr>
          </w:p>
        </w:tc>
      </w:tr>
      <w:tr w:rsidR="00897689" w:rsidRPr="005A41D3" w14:paraId="66E70F2E" w14:textId="77777777" w:rsidTr="00D921E1">
        <w:trPr>
          <w:trHeight w:val="20"/>
        </w:trPr>
        <w:tc>
          <w:tcPr>
            <w:tcW w:w="1098" w:type="dxa"/>
            <w:noWrap/>
          </w:tcPr>
          <w:p w14:paraId="1389A00D" w14:textId="77777777" w:rsidR="00897689" w:rsidRPr="005A41D3" w:rsidRDefault="00897689" w:rsidP="006F2BA3">
            <w:pPr>
              <w:pStyle w:val="TableTextPOISED"/>
              <w:rPr>
                <w:rStyle w:val="Tabletext"/>
              </w:rPr>
            </w:pPr>
            <w:r w:rsidRPr="005A41D3">
              <w:rPr>
                <w:rStyle w:val="Tabletext"/>
              </w:rPr>
              <w:t>D13-31</w:t>
            </w:r>
          </w:p>
        </w:tc>
        <w:tc>
          <w:tcPr>
            <w:tcW w:w="1926" w:type="dxa"/>
            <w:noWrap/>
          </w:tcPr>
          <w:p w14:paraId="21CDDEA1" w14:textId="77777777" w:rsidR="00897689" w:rsidRPr="005A41D3" w:rsidRDefault="00897689" w:rsidP="006F2BA3">
            <w:pPr>
              <w:pStyle w:val="TableTextPOISED"/>
              <w:rPr>
                <w:rStyle w:val="Tabletext"/>
              </w:rPr>
            </w:pPr>
            <w:r w:rsidRPr="005A41D3">
              <w:rPr>
                <w:rStyle w:val="Tabletext"/>
              </w:rPr>
              <w:t>Free Field</w:t>
            </w:r>
          </w:p>
        </w:tc>
        <w:tc>
          <w:tcPr>
            <w:tcW w:w="864" w:type="dxa"/>
            <w:noWrap/>
          </w:tcPr>
          <w:p w14:paraId="71E27A09" w14:textId="77777777" w:rsidR="00897689" w:rsidRPr="005A41D3" w:rsidRDefault="00897689" w:rsidP="006F2BA3">
            <w:pPr>
              <w:pStyle w:val="TableTextPOISED"/>
              <w:rPr>
                <w:rStyle w:val="Tabletext"/>
              </w:rPr>
            </w:pPr>
          </w:p>
        </w:tc>
        <w:tc>
          <w:tcPr>
            <w:tcW w:w="900" w:type="dxa"/>
            <w:noWrap/>
          </w:tcPr>
          <w:p w14:paraId="1870AA47" w14:textId="77777777" w:rsidR="00897689" w:rsidRPr="005A41D3" w:rsidRDefault="00897689" w:rsidP="006F2BA3">
            <w:pPr>
              <w:pStyle w:val="TableTextPOISED"/>
              <w:rPr>
                <w:rStyle w:val="Tabletext"/>
              </w:rPr>
            </w:pPr>
          </w:p>
        </w:tc>
        <w:tc>
          <w:tcPr>
            <w:tcW w:w="810" w:type="dxa"/>
            <w:noWrap/>
          </w:tcPr>
          <w:p w14:paraId="354114C6" w14:textId="77777777" w:rsidR="00897689" w:rsidRPr="005A41D3" w:rsidRDefault="00897689" w:rsidP="006F2BA3">
            <w:pPr>
              <w:pStyle w:val="TableTextPOISED"/>
              <w:rPr>
                <w:rStyle w:val="Tabletext"/>
              </w:rPr>
            </w:pPr>
          </w:p>
        </w:tc>
        <w:tc>
          <w:tcPr>
            <w:tcW w:w="1144" w:type="dxa"/>
            <w:noWrap/>
          </w:tcPr>
          <w:p w14:paraId="1CC6C580" w14:textId="77777777" w:rsidR="00897689" w:rsidRPr="005A41D3" w:rsidRDefault="00897689" w:rsidP="006F2BA3">
            <w:pPr>
              <w:pStyle w:val="TableTextPOISED"/>
              <w:rPr>
                <w:rStyle w:val="Tabletext"/>
              </w:rPr>
            </w:pPr>
          </w:p>
        </w:tc>
        <w:tc>
          <w:tcPr>
            <w:tcW w:w="1417" w:type="dxa"/>
            <w:noWrap/>
          </w:tcPr>
          <w:p w14:paraId="1093839D" w14:textId="77777777" w:rsidR="00897689" w:rsidRPr="005A41D3" w:rsidRDefault="00897689" w:rsidP="006F2BA3">
            <w:pPr>
              <w:pStyle w:val="TableTextPOISED"/>
              <w:rPr>
                <w:rStyle w:val="Tabletext"/>
              </w:rPr>
            </w:pPr>
          </w:p>
        </w:tc>
        <w:tc>
          <w:tcPr>
            <w:tcW w:w="1134" w:type="dxa"/>
            <w:noWrap/>
          </w:tcPr>
          <w:p w14:paraId="062CD5C9" w14:textId="77777777" w:rsidR="00897689" w:rsidRPr="005A41D3" w:rsidRDefault="00897689" w:rsidP="006F2BA3">
            <w:pPr>
              <w:pStyle w:val="TableTextPOISED"/>
              <w:rPr>
                <w:rStyle w:val="Tabletext"/>
              </w:rPr>
            </w:pPr>
            <w:r w:rsidRPr="005A41D3">
              <w:rPr>
                <w:rStyle w:val="Tabletext"/>
              </w:rPr>
              <w:t>30</w:t>
            </w:r>
          </w:p>
        </w:tc>
        <w:tc>
          <w:tcPr>
            <w:tcW w:w="1418" w:type="dxa"/>
          </w:tcPr>
          <w:p w14:paraId="331D5780" w14:textId="77777777" w:rsidR="00897689" w:rsidRPr="005A41D3" w:rsidRDefault="00897689" w:rsidP="006F2BA3">
            <w:pPr>
              <w:pStyle w:val="TableTextPOISED"/>
              <w:rPr>
                <w:rStyle w:val="Tabletext"/>
              </w:rPr>
            </w:pPr>
            <w:r w:rsidRPr="005A41D3">
              <w:rPr>
                <w:rStyle w:val="Tabletext"/>
              </w:rPr>
              <w:t>30</w:t>
            </w:r>
          </w:p>
        </w:tc>
        <w:tc>
          <w:tcPr>
            <w:tcW w:w="3617" w:type="dxa"/>
          </w:tcPr>
          <w:p w14:paraId="07B286B9" w14:textId="77777777" w:rsidR="00897689" w:rsidRPr="005A41D3" w:rsidRDefault="00897689" w:rsidP="006F2BA3">
            <w:pPr>
              <w:pStyle w:val="TableTextPOISED"/>
              <w:rPr>
                <w:rStyle w:val="Tabletext"/>
              </w:rPr>
            </w:pPr>
          </w:p>
        </w:tc>
      </w:tr>
      <w:tr w:rsidR="00897689" w:rsidRPr="005A41D3" w14:paraId="270FAE6A"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shd w:val="clear" w:color="auto" w:fill="365F91" w:themeFill="accent1" w:themeFillShade="BF"/>
            <w:noWrap/>
          </w:tcPr>
          <w:p w14:paraId="493E411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926" w:type="dxa"/>
            <w:shd w:val="clear" w:color="auto" w:fill="365F91" w:themeFill="accent1" w:themeFillShade="BF"/>
            <w:noWrap/>
          </w:tcPr>
          <w:p w14:paraId="74543518" w14:textId="77777777" w:rsidR="00897689" w:rsidRPr="005A41D3" w:rsidRDefault="00897689" w:rsidP="006F2BA3">
            <w:pPr>
              <w:pStyle w:val="TableTextPOISED"/>
              <w:rPr>
                <w:rStyle w:val="Tabletext"/>
                <w:b/>
                <w:color w:val="FFFFFF" w:themeColor="background1"/>
              </w:rPr>
            </w:pPr>
          </w:p>
        </w:tc>
        <w:tc>
          <w:tcPr>
            <w:tcW w:w="864" w:type="dxa"/>
            <w:shd w:val="clear" w:color="auto" w:fill="365F91" w:themeFill="accent1" w:themeFillShade="BF"/>
            <w:noWrap/>
          </w:tcPr>
          <w:p w14:paraId="5D85D1D4"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900" w:type="dxa"/>
            <w:shd w:val="clear" w:color="auto" w:fill="365F91" w:themeFill="accent1" w:themeFillShade="BF"/>
            <w:noWrap/>
          </w:tcPr>
          <w:p w14:paraId="71CF9272"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810" w:type="dxa"/>
            <w:shd w:val="clear" w:color="auto" w:fill="365F91" w:themeFill="accent1" w:themeFillShade="BF"/>
            <w:noWrap/>
          </w:tcPr>
          <w:p w14:paraId="433216DA" w14:textId="77777777" w:rsidR="00897689" w:rsidRPr="005A41D3" w:rsidRDefault="00897689" w:rsidP="006F2BA3">
            <w:pPr>
              <w:pStyle w:val="TableTextPOISED"/>
              <w:rPr>
                <w:rStyle w:val="Tabletext"/>
                <w:b/>
                <w:color w:val="FFFFFF" w:themeColor="background1"/>
              </w:rPr>
            </w:pPr>
          </w:p>
        </w:tc>
        <w:tc>
          <w:tcPr>
            <w:tcW w:w="1144" w:type="dxa"/>
            <w:shd w:val="clear" w:color="auto" w:fill="365F91" w:themeFill="accent1" w:themeFillShade="BF"/>
            <w:noWrap/>
          </w:tcPr>
          <w:p w14:paraId="73A3715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1417" w:type="dxa"/>
            <w:shd w:val="clear" w:color="auto" w:fill="365F91" w:themeFill="accent1" w:themeFillShade="BF"/>
            <w:noWrap/>
          </w:tcPr>
          <w:p w14:paraId="60406076" w14:textId="77777777"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20C175E5"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313.7</w:t>
            </w:r>
          </w:p>
        </w:tc>
        <w:tc>
          <w:tcPr>
            <w:tcW w:w="1418" w:type="dxa"/>
            <w:shd w:val="clear" w:color="auto" w:fill="365F91" w:themeFill="accent1" w:themeFillShade="BF"/>
          </w:tcPr>
          <w:p w14:paraId="507130BE" w14:textId="742573E5" w:rsidR="00897689" w:rsidRPr="005A41D3" w:rsidRDefault="00630A72" w:rsidP="006F2BA3">
            <w:pPr>
              <w:pStyle w:val="TableTextPOISED"/>
              <w:rPr>
                <w:rStyle w:val="Tabletext"/>
                <w:b/>
                <w:color w:val="FFFFFF" w:themeColor="background1"/>
              </w:rPr>
            </w:pPr>
            <w:r>
              <w:rPr>
                <w:rStyle w:val="Tabletext"/>
                <w:b/>
                <w:color w:val="FFFFFF" w:themeColor="background1"/>
              </w:rPr>
              <w:t>111.9</w:t>
            </w:r>
          </w:p>
        </w:tc>
        <w:tc>
          <w:tcPr>
            <w:tcW w:w="3617" w:type="dxa"/>
            <w:shd w:val="clear" w:color="auto" w:fill="365F91" w:themeFill="accent1" w:themeFillShade="BF"/>
            <w:noWrap/>
          </w:tcPr>
          <w:p w14:paraId="2167D2D3" w14:textId="77777777" w:rsidR="00897689" w:rsidRPr="005A41D3" w:rsidRDefault="00897689" w:rsidP="006F2BA3">
            <w:pPr>
              <w:pStyle w:val="TableTextPOISED"/>
              <w:rPr>
                <w:rStyle w:val="Tabletext"/>
                <w:b/>
                <w:color w:val="FFFFFF" w:themeColor="background1"/>
              </w:rPr>
            </w:pPr>
          </w:p>
        </w:tc>
      </w:tr>
    </w:tbl>
    <w:p w14:paraId="1FA2D01B" w14:textId="539D486D" w:rsidR="006F2BA3" w:rsidRPr="003A21B1" w:rsidRDefault="006F2BA3" w:rsidP="006F2BA3">
      <w:pPr>
        <w:pStyle w:val="Caption"/>
        <w:rPr>
          <w:highlight w:val="yellow"/>
        </w:rPr>
      </w:pPr>
      <w:bookmarkStart w:id="1895" w:name="_Toc456942031"/>
      <w:bookmarkStart w:id="1896" w:name="_Toc456945098"/>
      <w:bookmarkStart w:id="1897" w:name="_Toc456963576"/>
      <w:bookmarkStart w:id="1898" w:name="_Toc458781259"/>
      <w:bookmarkStart w:id="1899" w:name="_Toc460248979"/>
      <w:bookmarkStart w:id="1900" w:name="_Toc460246907"/>
      <w:bookmarkStart w:id="1901" w:name="_Toc460422998"/>
      <w:bookmarkStart w:id="1902" w:name="_Toc465870927"/>
      <w:bookmarkStart w:id="1903" w:name="_Toc465865700"/>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208</w:t>
      </w:r>
      <w:r w:rsidR="000501C2">
        <w:fldChar w:fldCharType="end"/>
      </w:r>
      <w:r>
        <w:t>: D13</w:t>
      </w:r>
      <w:r w:rsidRPr="003A21B1">
        <w:t xml:space="preserve"> - </w:t>
      </w:r>
      <w:r w:rsidRPr="001D7725">
        <w:t>Analysis</w:t>
      </w:r>
      <w:r w:rsidRPr="003A21B1">
        <w:t xml:space="preserve"> of the available roofs and maximum PV power installable</w:t>
      </w:r>
      <w:bookmarkEnd w:id="1895"/>
      <w:bookmarkEnd w:id="1896"/>
      <w:bookmarkEnd w:id="1897"/>
      <w:bookmarkEnd w:id="1898"/>
      <w:bookmarkEnd w:id="1899"/>
      <w:bookmarkEnd w:id="1900"/>
      <w:bookmarkEnd w:id="1901"/>
      <w:bookmarkEnd w:id="1902"/>
      <w:bookmarkEnd w:id="1903"/>
    </w:p>
    <w:p w14:paraId="44166D1B" w14:textId="77777777" w:rsidR="006F2BA3" w:rsidRPr="003A21B1" w:rsidRDefault="006F2BA3" w:rsidP="006F2BA3">
      <w:pPr>
        <w:pStyle w:val="Caption"/>
        <w:ind w:left="0"/>
      </w:pPr>
    </w:p>
    <w:p w14:paraId="2B6481B9" w14:textId="77777777" w:rsidR="006F2BA3" w:rsidRDefault="006F2BA3" w:rsidP="006F2BA3"/>
    <w:p w14:paraId="49D152AD" w14:textId="77777777" w:rsidR="006F2BA3" w:rsidRDefault="006F2BA3" w:rsidP="006F2BA3">
      <w:pPr>
        <w:sectPr w:rsidR="006F2BA3" w:rsidSect="00E1251D">
          <w:headerReference w:type="default" r:id="rId191"/>
          <w:footerReference w:type="default" r:id="rId192"/>
          <w:pgSz w:w="16840" w:h="11910" w:orient="landscape"/>
          <w:pgMar w:top="990" w:right="943" w:bottom="860" w:left="900" w:header="403" w:footer="212" w:gutter="0"/>
          <w:cols w:space="720"/>
          <w:docGrid w:linePitch="299"/>
        </w:sectPr>
      </w:pPr>
    </w:p>
    <w:p w14:paraId="7E5D80B9" w14:textId="77777777" w:rsidR="006F2BA3" w:rsidRDefault="006F2BA3" w:rsidP="006F2BA3">
      <w:pPr>
        <w:pStyle w:val="Heading3"/>
      </w:pPr>
      <w:r w:rsidRPr="009C51CF">
        <w:lastRenderedPageBreak/>
        <w:t>Grid Infrastructure</w:t>
      </w:r>
    </w:p>
    <w:p w14:paraId="64203D27" w14:textId="77777777" w:rsidR="006F2BA3" w:rsidRDefault="006F2BA3" w:rsidP="006F2BA3">
      <w:pPr>
        <w:pStyle w:val="Heading4"/>
      </w:pPr>
      <w:r>
        <w:t>Electrical system</w:t>
      </w:r>
    </w:p>
    <w:p w14:paraId="6A089F77" w14:textId="77777777" w:rsidR="00486B20" w:rsidRDefault="00486B20" w:rsidP="00486B20">
      <w:pPr>
        <w:pStyle w:val="P1"/>
      </w:pPr>
      <w:r>
        <w:t xml:space="preserve">Generation: </w:t>
      </w:r>
      <w:r w:rsidRPr="000E50C1">
        <w:t>400/230V</w:t>
      </w:r>
    </w:p>
    <w:p w14:paraId="67DA973B" w14:textId="77777777" w:rsidR="00486B20" w:rsidRDefault="00486B20" w:rsidP="00486B20">
      <w:pPr>
        <w:pStyle w:val="P1"/>
      </w:pPr>
      <w:r w:rsidRPr="000E50C1">
        <w:t>Frequency:</w:t>
      </w:r>
      <w:r w:rsidRPr="000E50C1">
        <w:rPr>
          <w:spacing w:val="2"/>
        </w:rPr>
        <w:t xml:space="preserve"> </w:t>
      </w:r>
      <w:r>
        <w:t xml:space="preserve">50 </w:t>
      </w:r>
      <w:r w:rsidRPr="000E50C1">
        <w:t>Hz</w:t>
      </w:r>
    </w:p>
    <w:p w14:paraId="47E8AE11" w14:textId="77777777" w:rsidR="00486B20" w:rsidRDefault="00486B20" w:rsidP="00486B20">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46A90C7" w14:textId="77777777" w:rsidR="00486B20" w:rsidRDefault="00486B20" w:rsidP="00486B20">
      <w:pPr>
        <w:pStyle w:val="P1"/>
      </w:pPr>
      <w:r>
        <w:t>Distribution Network:</w:t>
      </w:r>
      <w:r>
        <w:rPr>
          <w:spacing w:val="1"/>
        </w:rPr>
        <w:t xml:space="preserve"> </w:t>
      </w:r>
      <w:r>
        <w:t>Low Voltage (LV)</w:t>
      </w:r>
    </w:p>
    <w:p w14:paraId="12521FE8" w14:textId="6D238EB9" w:rsidR="006F2BA3" w:rsidRDefault="006F2BA3" w:rsidP="00486B20">
      <w:pPr>
        <w:pStyle w:val="E1"/>
      </w:pPr>
      <w:r w:rsidRPr="00746E71">
        <w:t xml:space="preserve">The power house in </w:t>
      </w:r>
      <w:r>
        <w:t xml:space="preserve">Holhudhoo </w:t>
      </w:r>
      <w:r w:rsidRPr="00746E71">
        <w:t xml:space="preserve">Island </w:t>
      </w:r>
      <w:r>
        <w:t>shall have three</w:t>
      </w:r>
      <w:r w:rsidRPr="00746E71">
        <w:t xml:space="preserve"> </w:t>
      </w:r>
      <w:r w:rsidR="00B01F5B">
        <w:t>D</w:t>
      </w:r>
      <w:r w:rsidR="00B01F5B" w:rsidRPr="00746E71">
        <w:t xml:space="preserve">iesel </w:t>
      </w:r>
      <w:r w:rsidR="00B01F5B">
        <w:t>G</w:t>
      </w:r>
      <w:r w:rsidR="00B01F5B" w:rsidRPr="00746E71">
        <w:t>enerators</w:t>
      </w:r>
      <w:r w:rsidRPr="00746E71">
        <w:t xml:space="preserve"> that supply the complete load requirements of the island. </w:t>
      </w:r>
      <w:r>
        <w:t xml:space="preserve">The requirement related to existing and new </w:t>
      </w:r>
      <w:r w:rsidR="00B01F5B">
        <w:t>D</w:t>
      </w:r>
      <w:r w:rsidR="00B01F5B" w:rsidRPr="00746E71">
        <w:t xml:space="preserve">iesel </w:t>
      </w:r>
      <w:r w:rsidR="00B01F5B">
        <w:t>G</w:t>
      </w:r>
      <w:r w:rsidR="00B01F5B" w:rsidRPr="00746E71">
        <w:t>enerators</w:t>
      </w:r>
      <w:r>
        <w:t xml:space="preserve"> and associated systems are described in the above sections.</w:t>
      </w:r>
    </w:p>
    <w:p w14:paraId="739EBE20" w14:textId="77777777" w:rsidR="006F2BA3" w:rsidRDefault="006F2BA3" w:rsidP="00486B20">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BF0D055" w14:textId="77777777" w:rsidR="006F2BA3" w:rsidRDefault="006F2BA3" w:rsidP="00486B20">
      <w:pPr>
        <w:pStyle w:val="E1"/>
      </w:pPr>
      <w:r w:rsidRPr="006A0B8D">
        <w:t>Electrical supply to single phase consumers is commonly 230V, single phase, earthed neutral, two wire connections and for three phase consumers it is (400/230V) Wye, earthed neutral four wires.</w:t>
      </w:r>
    </w:p>
    <w:p w14:paraId="50750659" w14:textId="77777777" w:rsidR="006F2BA3" w:rsidRDefault="006F2BA3" w:rsidP="006F2BA3">
      <w:pPr>
        <w:pStyle w:val="Heading4"/>
      </w:pPr>
      <w:r>
        <w:t>Grid infrastructure upgrade</w:t>
      </w:r>
    </w:p>
    <w:p w14:paraId="34816A63" w14:textId="30D50D13" w:rsidR="006F2BA3" w:rsidRDefault="006F2BA3" w:rsidP="006F2BA3">
      <w:pPr>
        <w:pStyle w:val="P1"/>
      </w:pPr>
      <w:r w:rsidRPr="00E07B15">
        <w:t xml:space="preserve">The </w:t>
      </w:r>
      <w:r w:rsidRPr="007B69E3">
        <w:t>Contractor</w:t>
      </w:r>
      <w:r w:rsidRPr="00E07B15">
        <w:t xml:space="preserve"> shall implement the grid upgrade works</w:t>
      </w:r>
      <w:r>
        <w:t xml:space="preserve"> in Holhudhoo Island </w:t>
      </w:r>
      <w:r w:rsidRPr="00E07B15">
        <w:t>in line w</w:t>
      </w:r>
      <w:r w:rsidR="00102C34">
        <w:t xml:space="preserve">ith drawings listed </w:t>
      </w:r>
      <w:r w:rsidRPr="00E07B15">
        <w:t xml:space="preserve"> below. </w:t>
      </w:r>
    </w:p>
    <w:tbl>
      <w:tblPr>
        <w:tblStyle w:val="TablePOISED"/>
        <w:tblW w:w="8393" w:type="dxa"/>
        <w:tblInd w:w="1008" w:type="dxa"/>
        <w:tblLayout w:type="fixed"/>
        <w:tblLook w:val="04A0" w:firstRow="1" w:lastRow="0" w:firstColumn="1" w:lastColumn="0" w:noHBand="0" w:noVBand="1"/>
      </w:tblPr>
      <w:tblGrid>
        <w:gridCol w:w="900"/>
        <w:gridCol w:w="3187"/>
        <w:gridCol w:w="4306"/>
      </w:tblGrid>
      <w:tr w:rsidR="006F2BA3" w:rsidRPr="008517A7" w14:paraId="3EBF05C4" w14:textId="77777777" w:rsidTr="00486B20">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3DB1A93" w14:textId="77777777" w:rsidR="006F2BA3" w:rsidRPr="008517A7" w:rsidRDefault="006F2BA3" w:rsidP="006F2BA3">
            <w:pPr>
              <w:pStyle w:val="TableTextPOISED"/>
              <w:rPr>
                <w:rStyle w:val="Tabletext"/>
              </w:rPr>
            </w:pPr>
            <w:r w:rsidRPr="008517A7">
              <w:rPr>
                <w:rStyle w:val="Tabletext"/>
              </w:rPr>
              <w:t>S No.</w:t>
            </w:r>
          </w:p>
        </w:tc>
        <w:tc>
          <w:tcPr>
            <w:tcW w:w="3187" w:type="dxa"/>
            <w:hideMark/>
          </w:tcPr>
          <w:p w14:paraId="67976599" w14:textId="77777777" w:rsidR="006F2BA3" w:rsidRPr="008517A7" w:rsidRDefault="006F2BA3" w:rsidP="006F2BA3">
            <w:pPr>
              <w:pStyle w:val="TableTextPOISED"/>
              <w:rPr>
                <w:rStyle w:val="Tabletext"/>
              </w:rPr>
            </w:pPr>
            <w:r w:rsidRPr="008517A7">
              <w:rPr>
                <w:rStyle w:val="Tabletext"/>
              </w:rPr>
              <w:t>Drawing Number</w:t>
            </w:r>
          </w:p>
        </w:tc>
        <w:tc>
          <w:tcPr>
            <w:tcW w:w="4306" w:type="dxa"/>
            <w:hideMark/>
          </w:tcPr>
          <w:p w14:paraId="36218383" w14:textId="77777777" w:rsidR="006F2BA3" w:rsidRPr="008517A7" w:rsidRDefault="006F2BA3" w:rsidP="006F2BA3">
            <w:pPr>
              <w:pStyle w:val="TableTextPOISED"/>
              <w:rPr>
                <w:rStyle w:val="Tabletext"/>
              </w:rPr>
            </w:pPr>
            <w:r w:rsidRPr="008517A7">
              <w:rPr>
                <w:rStyle w:val="Tabletext"/>
              </w:rPr>
              <w:t>Title</w:t>
            </w:r>
          </w:p>
        </w:tc>
      </w:tr>
      <w:tr w:rsidR="006F2BA3" w:rsidRPr="008517A7" w14:paraId="2F4E6F25" w14:textId="77777777" w:rsidTr="00486B20">
        <w:trPr>
          <w:trHeight w:val="20"/>
        </w:trPr>
        <w:tc>
          <w:tcPr>
            <w:tcW w:w="900" w:type="dxa"/>
            <w:hideMark/>
          </w:tcPr>
          <w:p w14:paraId="414D0D7D" w14:textId="77777777" w:rsidR="006F2BA3" w:rsidRPr="008517A7" w:rsidRDefault="006F2BA3" w:rsidP="006F2BA3">
            <w:pPr>
              <w:pStyle w:val="TableTextPOISED"/>
              <w:rPr>
                <w:rStyle w:val="Tabletext"/>
              </w:rPr>
            </w:pPr>
            <w:r w:rsidRPr="008517A7">
              <w:rPr>
                <w:rStyle w:val="Tabletext"/>
              </w:rPr>
              <w:t>1</w:t>
            </w:r>
          </w:p>
        </w:tc>
        <w:tc>
          <w:tcPr>
            <w:tcW w:w="3187" w:type="dxa"/>
            <w:hideMark/>
          </w:tcPr>
          <w:p w14:paraId="440B53B8" w14:textId="77777777" w:rsidR="006F2BA3" w:rsidRPr="008517A7" w:rsidRDefault="006F2BA3" w:rsidP="006F2BA3">
            <w:pPr>
              <w:pStyle w:val="TableTextPOISED"/>
              <w:rPr>
                <w:rStyle w:val="Tabletext"/>
              </w:rPr>
            </w:pPr>
            <w:r w:rsidRPr="008517A7">
              <w:rPr>
                <w:rStyle w:val="Tabletext"/>
              </w:rPr>
              <w:t>J431-GOPA-091-GR-E-D-0001</w:t>
            </w:r>
          </w:p>
        </w:tc>
        <w:tc>
          <w:tcPr>
            <w:tcW w:w="4306" w:type="dxa"/>
            <w:hideMark/>
          </w:tcPr>
          <w:p w14:paraId="0197957C" w14:textId="77777777" w:rsidR="006F2BA3" w:rsidRPr="00925083" w:rsidRDefault="006F2BA3" w:rsidP="006F2BA3">
            <w:pPr>
              <w:pStyle w:val="TableTextPOISED"/>
              <w:rPr>
                <w:rStyle w:val="Tabletext"/>
                <w:lang w:val="en-US"/>
              </w:rPr>
            </w:pPr>
            <w:r w:rsidRPr="00925083">
              <w:rPr>
                <w:rStyle w:val="Tabletext"/>
                <w:lang w:val="en-US"/>
              </w:rPr>
              <w:t>NET WORK DIAGRAM FOR D13-HOLHUDHOO POWER HOUSE</w:t>
            </w:r>
          </w:p>
        </w:tc>
      </w:tr>
      <w:tr w:rsidR="006F2BA3" w:rsidRPr="008517A7" w14:paraId="5FE665EC"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F0AA1A7" w14:textId="77777777" w:rsidR="006F2BA3" w:rsidRPr="008517A7" w:rsidRDefault="006F2BA3" w:rsidP="006F2BA3">
            <w:pPr>
              <w:pStyle w:val="TableTextPOISED"/>
              <w:rPr>
                <w:rStyle w:val="Tabletext"/>
              </w:rPr>
            </w:pPr>
            <w:r w:rsidRPr="008517A7">
              <w:rPr>
                <w:rStyle w:val="Tabletext"/>
              </w:rPr>
              <w:t>2</w:t>
            </w:r>
          </w:p>
        </w:tc>
        <w:tc>
          <w:tcPr>
            <w:tcW w:w="3187" w:type="dxa"/>
          </w:tcPr>
          <w:p w14:paraId="05E86664" w14:textId="77777777" w:rsidR="006F2BA3" w:rsidRPr="008517A7" w:rsidRDefault="006F2BA3" w:rsidP="006F2BA3">
            <w:pPr>
              <w:pStyle w:val="TableTextPOISED"/>
              <w:rPr>
                <w:rStyle w:val="Tabletext"/>
              </w:rPr>
            </w:pPr>
            <w:r w:rsidRPr="008517A7">
              <w:rPr>
                <w:rStyle w:val="Tabletext"/>
              </w:rPr>
              <w:t>J431-GOPA-091-GR-E-S-0001</w:t>
            </w:r>
          </w:p>
        </w:tc>
        <w:tc>
          <w:tcPr>
            <w:tcW w:w="4306" w:type="dxa"/>
          </w:tcPr>
          <w:p w14:paraId="3FACB69C" w14:textId="77777777" w:rsidR="006F2BA3" w:rsidRPr="00925083" w:rsidRDefault="006F2BA3" w:rsidP="007E10D8">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(D13-HOLHUDHOO)</w:t>
            </w:r>
          </w:p>
        </w:tc>
      </w:tr>
    </w:tbl>
    <w:p w14:paraId="7B9FF45C" w14:textId="67B9348E" w:rsidR="007E10D8" w:rsidRDefault="007E10D8" w:rsidP="00486B20">
      <w:pPr>
        <w:pStyle w:val="E1"/>
        <w:ind w:left="1571" w:hanging="671"/>
      </w:pPr>
      <w:bookmarkStart w:id="1904" w:name="_Toc460422999"/>
      <w:bookmarkStart w:id="1905" w:name="_Toc465870928"/>
      <w:bookmarkStart w:id="1906" w:name="_Toc46586570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209</w:t>
      </w:r>
      <w:r w:rsidR="000501C2">
        <w:fldChar w:fldCharType="end"/>
      </w:r>
      <w:r>
        <w:t>: D13 - Drawings</w:t>
      </w:r>
      <w:bookmarkEnd w:id="1904"/>
      <w:bookmarkEnd w:id="1905"/>
      <w:bookmarkEnd w:id="1906"/>
    </w:p>
    <w:p w14:paraId="6501CD28" w14:textId="77777777" w:rsidR="006F2BA3" w:rsidRPr="000A3867" w:rsidRDefault="006F2BA3" w:rsidP="00486B20">
      <w:pPr>
        <w:pStyle w:val="E1"/>
      </w:pPr>
      <w:r w:rsidRPr="000A3867">
        <w:t xml:space="preserve">This </w:t>
      </w:r>
      <w:r w:rsidRPr="007B69E3">
        <w:t>includes</w:t>
      </w:r>
      <w:r w:rsidRPr="000A3867">
        <w:t xml:space="preserve"> but not limited to the following works.</w:t>
      </w:r>
    </w:p>
    <w:p w14:paraId="11286275" w14:textId="05F2E0B4" w:rsidR="006F2BA3" w:rsidRDefault="0007502A" w:rsidP="00486B20">
      <w:pPr>
        <w:pStyle w:val="P1"/>
      </w:pPr>
      <w:r>
        <w:t>Upgrade of the existing cable network from powerhouse to PV feed-in point.</w:t>
      </w:r>
    </w:p>
    <w:p w14:paraId="5555DDB2" w14:textId="77777777" w:rsidR="006F2BA3" w:rsidRDefault="006F2BA3" w:rsidP="00486B20">
      <w:pPr>
        <w:pStyle w:val="P1"/>
      </w:pPr>
      <w:r>
        <w:t>Modification or replacement of Distribution boxes to accommodate the proposed higher size cables connection.</w:t>
      </w:r>
    </w:p>
    <w:p w14:paraId="5A26E289" w14:textId="77777777" w:rsidR="006F2BA3" w:rsidRDefault="006F2BA3" w:rsidP="00486B20">
      <w:pPr>
        <w:pStyle w:val="P1"/>
      </w:pPr>
      <w:r w:rsidRPr="001F5532">
        <w:t>Modification or replacement of Distribution boxes to accommodate new connection o</w:t>
      </w:r>
      <w:r w:rsidRPr="009C6F0E">
        <w:t>f proposed PV</w:t>
      </w:r>
      <w:r w:rsidRPr="001F5532">
        <w:t>.</w:t>
      </w:r>
    </w:p>
    <w:p w14:paraId="20CD78B0" w14:textId="77777777" w:rsidR="006F2BA3" w:rsidRPr="001F5532" w:rsidRDefault="006F2BA3" w:rsidP="00486B20">
      <w:pPr>
        <w:pStyle w:val="P1"/>
      </w:pPr>
      <w:r>
        <w:t>Replacement of existing Main LV Distribution board with the new LV Distribution board in the power house.</w:t>
      </w:r>
    </w:p>
    <w:p w14:paraId="059BC664"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4416A49F"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33B64DBD"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3D12DAA" w14:textId="77777777" w:rsidR="006F2BA3" w:rsidRDefault="006F2BA3" w:rsidP="006F2BA3">
      <w:pPr>
        <w:jc w:val="both"/>
      </w:pPr>
      <w:r>
        <w:t>Bidder shall provide control cabling and junction boxes required for the proposed grid upgrade in the island.</w:t>
      </w:r>
    </w:p>
    <w:p w14:paraId="3AD1C313"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4EC8950" w14:textId="77777777" w:rsidR="006F2BA3" w:rsidRPr="00486B20" w:rsidRDefault="006F2BA3" w:rsidP="00486B20">
      <w:pPr>
        <w:pStyle w:val="Heading4"/>
      </w:pPr>
      <w:bookmarkStart w:id="1907" w:name="_Toc458510178"/>
      <w:r w:rsidRPr="00486B20">
        <w:t>Schedule of Grid Infrastructure Modifications</w:t>
      </w:r>
    </w:p>
    <w:p w14:paraId="015C7983"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Holhudhoo Island</w:t>
      </w:r>
      <w:r>
        <w:rPr>
          <w:rFonts w:cs="Arial"/>
        </w:rPr>
        <w:t>.</w:t>
      </w:r>
    </w:p>
    <w:p w14:paraId="53AE59F3" w14:textId="77777777" w:rsidR="006F2BA3" w:rsidRPr="00CB0572" w:rsidRDefault="006F2BA3" w:rsidP="00486B20">
      <w:pPr>
        <w:pStyle w:val="P1"/>
      </w:pPr>
      <w:r w:rsidRPr="000F7242">
        <w:t>Schedule of Cables-Power</w:t>
      </w:r>
      <w:r>
        <w:t xml:space="preserve"> H</w:t>
      </w:r>
      <w:r w:rsidRPr="000F7242">
        <w:t>ouse</w:t>
      </w:r>
      <w:r>
        <w:t>:</w:t>
      </w:r>
    </w:p>
    <w:tbl>
      <w:tblPr>
        <w:tblStyle w:val="TablePOISED"/>
        <w:tblW w:w="9505" w:type="dxa"/>
        <w:tblInd w:w="805" w:type="dxa"/>
        <w:tblLook w:val="04A0" w:firstRow="1" w:lastRow="0" w:firstColumn="1" w:lastColumn="0" w:noHBand="0" w:noVBand="1"/>
      </w:tblPr>
      <w:tblGrid>
        <w:gridCol w:w="2700"/>
        <w:gridCol w:w="1719"/>
        <w:gridCol w:w="766"/>
        <w:gridCol w:w="1440"/>
        <w:gridCol w:w="1530"/>
        <w:gridCol w:w="1350"/>
      </w:tblGrid>
      <w:tr w:rsidR="006F2BA3" w:rsidRPr="008517A7" w14:paraId="2FB0B02F"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2700" w:type="dxa"/>
            <w:hideMark/>
          </w:tcPr>
          <w:bookmarkEnd w:id="1907"/>
          <w:p w14:paraId="62BDA46E" w14:textId="77777777" w:rsidR="006F2BA3" w:rsidRPr="008517A7" w:rsidRDefault="006F2BA3" w:rsidP="006F2BA3">
            <w:pPr>
              <w:pStyle w:val="TableTextPOISED"/>
            </w:pPr>
            <w:r w:rsidRPr="008517A7">
              <w:t>From</w:t>
            </w:r>
          </w:p>
        </w:tc>
        <w:tc>
          <w:tcPr>
            <w:tcW w:w="1719" w:type="dxa"/>
            <w:hideMark/>
          </w:tcPr>
          <w:p w14:paraId="2059FD82" w14:textId="77777777" w:rsidR="006F2BA3" w:rsidRPr="008517A7" w:rsidRDefault="006F2BA3" w:rsidP="006F2BA3">
            <w:pPr>
              <w:pStyle w:val="TableTextPOISED"/>
            </w:pPr>
            <w:r w:rsidRPr="008517A7">
              <w:t>To</w:t>
            </w:r>
          </w:p>
        </w:tc>
        <w:tc>
          <w:tcPr>
            <w:tcW w:w="766" w:type="dxa"/>
            <w:hideMark/>
          </w:tcPr>
          <w:p w14:paraId="375F2D22" w14:textId="77777777" w:rsidR="006F2BA3" w:rsidRPr="008517A7" w:rsidRDefault="006F2BA3" w:rsidP="006F2BA3">
            <w:pPr>
              <w:pStyle w:val="TableTextPOISED"/>
            </w:pPr>
            <w:r w:rsidRPr="008517A7">
              <w:t>No. of Runs</w:t>
            </w:r>
          </w:p>
        </w:tc>
        <w:tc>
          <w:tcPr>
            <w:tcW w:w="1440" w:type="dxa"/>
            <w:hideMark/>
          </w:tcPr>
          <w:p w14:paraId="59534113" w14:textId="77777777" w:rsidR="006F2BA3" w:rsidRPr="008517A7" w:rsidRDefault="006F2BA3" w:rsidP="006F2BA3">
            <w:pPr>
              <w:pStyle w:val="TableTextPOISED"/>
            </w:pPr>
            <w:r w:rsidRPr="008517A7">
              <w:t>Existing Cable Size (Sq.mm)</w:t>
            </w:r>
          </w:p>
        </w:tc>
        <w:tc>
          <w:tcPr>
            <w:tcW w:w="1530" w:type="dxa"/>
            <w:hideMark/>
          </w:tcPr>
          <w:p w14:paraId="69F459EE" w14:textId="77777777" w:rsidR="006F2BA3" w:rsidRPr="008517A7" w:rsidRDefault="006F2BA3" w:rsidP="006F2BA3">
            <w:pPr>
              <w:pStyle w:val="TableTextPOISED"/>
            </w:pPr>
            <w:r w:rsidRPr="008517A7">
              <w:t>Proposed Cable Size (Sq.mm)</w:t>
            </w:r>
          </w:p>
        </w:tc>
        <w:tc>
          <w:tcPr>
            <w:tcW w:w="1350" w:type="dxa"/>
            <w:hideMark/>
          </w:tcPr>
          <w:p w14:paraId="5E2AEC1B" w14:textId="77777777" w:rsidR="006F2BA3" w:rsidRPr="008517A7" w:rsidRDefault="006F2BA3" w:rsidP="006F2BA3">
            <w:pPr>
              <w:pStyle w:val="TableTextPOISED"/>
            </w:pPr>
            <w:r w:rsidRPr="008517A7">
              <w:t xml:space="preserve">Length </w:t>
            </w:r>
            <w:r w:rsidRPr="008517A7">
              <w:br/>
              <w:t>(M)</w:t>
            </w:r>
          </w:p>
        </w:tc>
      </w:tr>
      <w:tr w:rsidR="006F2BA3" w:rsidRPr="008517A7" w14:paraId="4DC03D48" w14:textId="77777777" w:rsidTr="006F2BA3">
        <w:trPr>
          <w:trHeight w:val="20"/>
        </w:trPr>
        <w:tc>
          <w:tcPr>
            <w:tcW w:w="2700" w:type="dxa"/>
            <w:noWrap/>
            <w:hideMark/>
          </w:tcPr>
          <w:p w14:paraId="07398C25" w14:textId="77777777" w:rsidR="006F2BA3" w:rsidRPr="008517A7" w:rsidRDefault="006F2BA3" w:rsidP="006F2BA3">
            <w:pPr>
              <w:pStyle w:val="TableTextPOISED"/>
            </w:pPr>
            <w:r w:rsidRPr="008517A7">
              <w:t>Main LVDB (PH-FEEDER-D)</w:t>
            </w:r>
          </w:p>
        </w:tc>
        <w:tc>
          <w:tcPr>
            <w:tcW w:w="1719" w:type="dxa"/>
            <w:noWrap/>
            <w:hideMark/>
          </w:tcPr>
          <w:p w14:paraId="45C21B24" w14:textId="77777777" w:rsidR="006F2BA3" w:rsidRPr="008517A7" w:rsidRDefault="006F2BA3" w:rsidP="006F2BA3">
            <w:pPr>
              <w:pStyle w:val="TableTextPOISED"/>
            </w:pPr>
            <w:r w:rsidRPr="008517A7">
              <w:t>DB-D1</w:t>
            </w:r>
          </w:p>
        </w:tc>
        <w:tc>
          <w:tcPr>
            <w:tcW w:w="766" w:type="dxa"/>
            <w:noWrap/>
            <w:hideMark/>
          </w:tcPr>
          <w:p w14:paraId="42981AA8" w14:textId="77777777" w:rsidR="006F2BA3" w:rsidRPr="008517A7" w:rsidRDefault="006F2BA3" w:rsidP="006F2BA3">
            <w:pPr>
              <w:pStyle w:val="TableTextPOISED"/>
            </w:pPr>
            <w:r w:rsidRPr="008517A7">
              <w:t>1</w:t>
            </w:r>
          </w:p>
        </w:tc>
        <w:tc>
          <w:tcPr>
            <w:tcW w:w="1440" w:type="dxa"/>
            <w:noWrap/>
            <w:hideMark/>
          </w:tcPr>
          <w:p w14:paraId="60436C0E" w14:textId="77777777" w:rsidR="006F2BA3" w:rsidRPr="008517A7" w:rsidRDefault="006F2BA3" w:rsidP="006F2BA3">
            <w:pPr>
              <w:pStyle w:val="TableTextPOISED"/>
            </w:pPr>
            <w:r w:rsidRPr="008517A7">
              <w:t>4C x 50</w:t>
            </w:r>
          </w:p>
        </w:tc>
        <w:tc>
          <w:tcPr>
            <w:tcW w:w="1530" w:type="dxa"/>
            <w:noWrap/>
            <w:hideMark/>
          </w:tcPr>
          <w:p w14:paraId="15954ACD" w14:textId="77777777" w:rsidR="006F2BA3" w:rsidRPr="008517A7" w:rsidRDefault="006F2BA3" w:rsidP="006F2BA3">
            <w:pPr>
              <w:pStyle w:val="TableTextPOISED"/>
            </w:pPr>
            <w:r w:rsidRPr="008517A7">
              <w:t xml:space="preserve">4C x 150 </w:t>
            </w:r>
          </w:p>
        </w:tc>
        <w:tc>
          <w:tcPr>
            <w:tcW w:w="1350" w:type="dxa"/>
            <w:noWrap/>
            <w:hideMark/>
          </w:tcPr>
          <w:p w14:paraId="1B635BAA" w14:textId="77777777" w:rsidR="006F2BA3" w:rsidRPr="008517A7" w:rsidRDefault="006F2BA3" w:rsidP="006F2BA3">
            <w:pPr>
              <w:pStyle w:val="TableTextPOISED"/>
            </w:pPr>
            <w:r w:rsidRPr="008517A7">
              <w:t>105</w:t>
            </w:r>
          </w:p>
        </w:tc>
      </w:tr>
      <w:tr w:rsidR="006F2BA3" w:rsidRPr="008517A7" w14:paraId="68BFB7A8"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62FBD9A8" w14:textId="77777777" w:rsidR="006F2BA3" w:rsidRPr="008517A7" w:rsidRDefault="006F2BA3" w:rsidP="006F2BA3">
            <w:pPr>
              <w:pStyle w:val="TableTextPOISED"/>
            </w:pPr>
            <w:r w:rsidRPr="008517A7">
              <w:t>DB-D1</w:t>
            </w:r>
          </w:p>
        </w:tc>
        <w:tc>
          <w:tcPr>
            <w:tcW w:w="1719" w:type="dxa"/>
            <w:noWrap/>
            <w:hideMark/>
          </w:tcPr>
          <w:p w14:paraId="72D9EE73" w14:textId="77777777" w:rsidR="006F2BA3" w:rsidRPr="008517A7" w:rsidRDefault="006F2BA3" w:rsidP="006F2BA3">
            <w:pPr>
              <w:pStyle w:val="TableTextPOISED"/>
            </w:pPr>
            <w:r w:rsidRPr="008517A7">
              <w:t>DB-D2</w:t>
            </w:r>
          </w:p>
        </w:tc>
        <w:tc>
          <w:tcPr>
            <w:tcW w:w="766" w:type="dxa"/>
            <w:noWrap/>
            <w:hideMark/>
          </w:tcPr>
          <w:p w14:paraId="2D9DAB9D" w14:textId="77777777" w:rsidR="006F2BA3" w:rsidRPr="008517A7" w:rsidRDefault="006F2BA3" w:rsidP="006F2BA3">
            <w:pPr>
              <w:pStyle w:val="TableTextPOISED"/>
            </w:pPr>
            <w:r w:rsidRPr="008517A7">
              <w:t>1</w:t>
            </w:r>
          </w:p>
        </w:tc>
        <w:tc>
          <w:tcPr>
            <w:tcW w:w="1440" w:type="dxa"/>
            <w:noWrap/>
            <w:hideMark/>
          </w:tcPr>
          <w:p w14:paraId="14CD6700" w14:textId="77777777" w:rsidR="006F2BA3" w:rsidRPr="008517A7" w:rsidRDefault="006F2BA3" w:rsidP="006F2BA3">
            <w:pPr>
              <w:pStyle w:val="TableTextPOISED"/>
            </w:pPr>
            <w:r w:rsidRPr="008517A7">
              <w:t>4C x 50</w:t>
            </w:r>
          </w:p>
        </w:tc>
        <w:tc>
          <w:tcPr>
            <w:tcW w:w="1530" w:type="dxa"/>
            <w:noWrap/>
            <w:hideMark/>
          </w:tcPr>
          <w:p w14:paraId="26F530FC" w14:textId="73A42513" w:rsidR="006F2BA3" w:rsidRPr="008517A7" w:rsidRDefault="006F2BA3" w:rsidP="006F2BA3">
            <w:pPr>
              <w:pStyle w:val="TableTextPOISED"/>
            </w:pPr>
            <w:r w:rsidRPr="008517A7">
              <w:t>4C x 1</w:t>
            </w:r>
            <w:r w:rsidR="00727CC0">
              <w:t>5</w:t>
            </w:r>
            <w:r w:rsidRPr="008517A7">
              <w:t xml:space="preserve">0 </w:t>
            </w:r>
          </w:p>
        </w:tc>
        <w:tc>
          <w:tcPr>
            <w:tcW w:w="1350" w:type="dxa"/>
            <w:noWrap/>
            <w:hideMark/>
          </w:tcPr>
          <w:p w14:paraId="2765000D" w14:textId="77777777" w:rsidR="006F2BA3" w:rsidRPr="008517A7" w:rsidRDefault="006F2BA3" w:rsidP="006F2BA3">
            <w:pPr>
              <w:pStyle w:val="TableTextPOISED"/>
            </w:pPr>
            <w:r w:rsidRPr="008517A7">
              <w:t>140</w:t>
            </w:r>
          </w:p>
        </w:tc>
      </w:tr>
      <w:tr w:rsidR="006F2BA3" w:rsidRPr="008517A7" w14:paraId="1D4C89A4" w14:textId="77777777" w:rsidTr="006F2BA3">
        <w:trPr>
          <w:trHeight w:val="20"/>
        </w:trPr>
        <w:tc>
          <w:tcPr>
            <w:tcW w:w="2700" w:type="dxa"/>
            <w:noWrap/>
            <w:hideMark/>
          </w:tcPr>
          <w:p w14:paraId="1DF58612" w14:textId="77777777" w:rsidR="006F2BA3" w:rsidRPr="008517A7" w:rsidRDefault="006F2BA3" w:rsidP="006F2BA3">
            <w:pPr>
              <w:pStyle w:val="TableTextPOISED"/>
            </w:pPr>
            <w:r w:rsidRPr="008517A7">
              <w:t>DB-D2</w:t>
            </w:r>
          </w:p>
        </w:tc>
        <w:tc>
          <w:tcPr>
            <w:tcW w:w="1719" w:type="dxa"/>
            <w:noWrap/>
            <w:hideMark/>
          </w:tcPr>
          <w:p w14:paraId="6F251270" w14:textId="77777777" w:rsidR="006F2BA3" w:rsidRPr="008517A7" w:rsidRDefault="006F2BA3" w:rsidP="006F2BA3">
            <w:pPr>
              <w:pStyle w:val="TableTextPOISED"/>
            </w:pPr>
            <w:r w:rsidRPr="008517A7">
              <w:t>DB-D3</w:t>
            </w:r>
          </w:p>
        </w:tc>
        <w:tc>
          <w:tcPr>
            <w:tcW w:w="766" w:type="dxa"/>
            <w:noWrap/>
            <w:hideMark/>
          </w:tcPr>
          <w:p w14:paraId="7C4151D6" w14:textId="77777777" w:rsidR="006F2BA3" w:rsidRPr="008517A7" w:rsidRDefault="006F2BA3" w:rsidP="006F2BA3">
            <w:pPr>
              <w:pStyle w:val="TableTextPOISED"/>
            </w:pPr>
            <w:r w:rsidRPr="008517A7">
              <w:t>1</w:t>
            </w:r>
          </w:p>
        </w:tc>
        <w:tc>
          <w:tcPr>
            <w:tcW w:w="1440" w:type="dxa"/>
            <w:noWrap/>
            <w:hideMark/>
          </w:tcPr>
          <w:p w14:paraId="70ED8862" w14:textId="77777777" w:rsidR="006F2BA3" w:rsidRPr="008517A7" w:rsidRDefault="006F2BA3" w:rsidP="006F2BA3">
            <w:pPr>
              <w:pStyle w:val="TableTextPOISED"/>
            </w:pPr>
            <w:r w:rsidRPr="008517A7">
              <w:t>4C x 50</w:t>
            </w:r>
          </w:p>
        </w:tc>
        <w:tc>
          <w:tcPr>
            <w:tcW w:w="1530" w:type="dxa"/>
            <w:noWrap/>
            <w:hideMark/>
          </w:tcPr>
          <w:p w14:paraId="63960B5D" w14:textId="0C96BE07" w:rsidR="006F2BA3" w:rsidRPr="008517A7" w:rsidRDefault="006F2BA3" w:rsidP="006F2BA3">
            <w:pPr>
              <w:pStyle w:val="TableTextPOISED"/>
            </w:pPr>
            <w:r w:rsidRPr="008517A7">
              <w:t>4C x 1</w:t>
            </w:r>
            <w:r w:rsidR="00727CC0">
              <w:t>5</w:t>
            </w:r>
            <w:r w:rsidRPr="008517A7">
              <w:t xml:space="preserve">0 </w:t>
            </w:r>
          </w:p>
        </w:tc>
        <w:tc>
          <w:tcPr>
            <w:tcW w:w="1350" w:type="dxa"/>
            <w:noWrap/>
            <w:hideMark/>
          </w:tcPr>
          <w:p w14:paraId="0E3EE10E" w14:textId="77777777" w:rsidR="006F2BA3" w:rsidRPr="008517A7" w:rsidRDefault="006F2BA3" w:rsidP="006F2BA3">
            <w:pPr>
              <w:pStyle w:val="TableTextPOISED"/>
            </w:pPr>
            <w:r w:rsidRPr="008517A7">
              <w:t>142</w:t>
            </w:r>
          </w:p>
        </w:tc>
      </w:tr>
    </w:tbl>
    <w:p w14:paraId="411B2461" w14:textId="3A7B2826" w:rsidR="001B4453" w:rsidRDefault="007E10D8" w:rsidP="00486B20">
      <w:pPr>
        <w:pStyle w:val="Caption"/>
        <w:jc w:val="left"/>
        <w:rPr>
          <w:rFonts w:cs="Arial"/>
          <w:i/>
          <w:u w:val="single"/>
        </w:rPr>
      </w:pPr>
      <w:bookmarkStart w:id="1908" w:name="_Toc460423000"/>
      <w:bookmarkStart w:id="1909" w:name="_Toc465870929"/>
      <w:bookmarkStart w:id="1910" w:name="_Toc465865702"/>
      <w:bookmarkStart w:id="1911" w:name="_Toc458510179"/>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210</w:t>
      </w:r>
      <w:r w:rsidR="000501C2">
        <w:fldChar w:fldCharType="end"/>
      </w:r>
      <w:r>
        <w:t xml:space="preserve">: D13 - </w:t>
      </w:r>
      <w:r w:rsidRPr="007E10D8">
        <w:t>Schedule of Cables Power House</w:t>
      </w:r>
      <w:bookmarkEnd w:id="1908"/>
      <w:bookmarkEnd w:id="1909"/>
      <w:bookmarkEnd w:id="1910"/>
      <w:r w:rsidR="00727CC0" w:rsidRPr="008517A7">
        <w:t>4C x 50</w:t>
      </w:r>
    </w:p>
    <w:p w14:paraId="4AABADDC" w14:textId="77777777" w:rsidR="006F2BA3" w:rsidRDefault="006F2BA3" w:rsidP="00486B20">
      <w:pPr>
        <w:pStyle w:val="P1"/>
      </w:pPr>
      <w:r w:rsidRPr="000F7242">
        <w:t>PV Connection</w:t>
      </w:r>
      <w:r>
        <w:t>s-</w:t>
      </w:r>
      <w:r w:rsidRPr="000F7242">
        <w:t>Power</w:t>
      </w:r>
      <w:r>
        <w:t xml:space="preserve"> H</w:t>
      </w:r>
      <w:r w:rsidRPr="000F7242">
        <w:t>ouse:</w:t>
      </w:r>
    </w:p>
    <w:tbl>
      <w:tblPr>
        <w:tblStyle w:val="TablePOISED"/>
        <w:tblW w:w="4637" w:type="pct"/>
        <w:tblInd w:w="558" w:type="dxa"/>
        <w:tblLayout w:type="fixed"/>
        <w:tblLook w:val="04A0" w:firstRow="1" w:lastRow="0" w:firstColumn="1" w:lastColumn="0" w:noHBand="0" w:noVBand="1"/>
      </w:tblPr>
      <w:tblGrid>
        <w:gridCol w:w="2760"/>
        <w:gridCol w:w="1748"/>
        <w:gridCol w:w="827"/>
        <w:gridCol w:w="3035"/>
        <w:gridCol w:w="1289"/>
      </w:tblGrid>
      <w:tr w:rsidR="006F2BA3" w:rsidRPr="008517A7" w14:paraId="0C0EBAF3" w14:textId="77777777" w:rsidTr="00486B20">
        <w:trPr>
          <w:cnfStyle w:val="100000000000" w:firstRow="1" w:lastRow="0" w:firstColumn="0" w:lastColumn="0" w:oddVBand="0" w:evenVBand="0" w:oddHBand="0" w:evenHBand="0" w:firstRowFirstColumn="0" w:firstRowLastColumn="0" w:lastRowFirstColumn="0" w:lastRowLastColumn="0"/>
          <w:trHeight w:val="267"/>
          <w:tblHeader/>
        </w:trPr>
        <w:tc>
          <w:tcPr>
            <w:tcW w:w="1429" w:type="pct"/>
            <w:vMerge w:val="restart"/>
            <w:hideMark/>
          </w:tcPr>
          <w:bookmarkEnd w:id="1911"/>
          <w:p w14:paraId="0AE3BEFC" w14:textId="77777777" w:rsidR="006F2BA3" w:rsidRPr="008517A7" w:rsidRDefault="006F2BA3" w:rsidP="006F2BA3">
            <w:pPr>
              <w:pStyle w:val="TableTextPOISED"/>
              <w:rPr>
                <w:rStyle w:val="Tabletext"/>
              </w:rPr>
            </w:pPr>
            <w:r w:rsidRPr="008517A7">
              <w:rPr>
                <w:rStyle w:val="Tabletext"/>
              </w:rPr>
              <w:t>From</w:t>
            </w:r>
          </w:p>
        </w:tc>
        <w:tc>
          <w:tcPr>
            <w:tcW w:w="905" w:type="pct"/>
            <w:vMerge w:val="restart"/>
            <w:hideMark/>
          </w:tcPr>
          <w:p w14:paraId="5E227A19" w14:textId="77777777" w:rsidR="006F2BA3" w:rsidRPr="008517A7" w:rsidRDefault="006F2BA3" w:rsidP="006F2BA3">
            <w:pPr>
              <w:pStyle w:val="TableTextPOISED"/>
              <w:rPr>
                <w:rStyle w:val="Tabletext"/>
              </w:rPr>
            </w:pPr>
            <w:r w:rsidRPr="008517A7">
              <w:rPr>
                <w:rStyle w:val="Tabletext"/>
              </w:rPr>
              <w:t>To</w:t>
            </w:r>
          </w:p>
        </w:tc>
        <w:tc>
          <w:tcPr>
            <w:tcW w:w="428" w:type="pct"/>
            <w:vMerge w:val="restart"/>
            <w:hideMark/>
          </w:tcPr>
          <w:p w14:paraId="6BB305E5" w14:textId="77777777" w:rsidR="006F2BA3" w:rsidRPr="008517A7" w:rsidRDefault="006F2BA3" w:rsidP="006F2BA3">
            <w:pPr>
              <w:pStyle w:val="TableTextPOISED"/>
              <w:rPr>
                <w:rStyle w:val="Tabletext"/>
              </w:rPr>
            </w:pPr>
            <w:r w:rsidRPr="008517A7">
              <w:rPr>
                <w:rStyle w:val="Tabletext"/>
              </w:rPr>
              <w:t>No. of Runs</w:t>
            </w:r>
          </w:p>
        </w:tc>
        <w:tc>
          <w:tcPr>
            <w:tcW w:w="1571" w:type="pct"/>
            <w:vMerge w:val="restart"/>
            <w:hideMark/>
          </w:tcPr>
          <w:p w14:paraId="4DF602D9" w14:textId="77777777" w:rsidR="006F2BA3" w:rsidRPr="008517A7" w:rsidRDefault="006F2BA3" w:rsidP="006F2BA3">
            <w:pPr>
              <w:pStyle w:val="TableTextPOISED"/>
              <w:rPr>
                <w:rStyle w:val="Tabletext"/>
              </w:rPr>
            </w:pPr>
            <w:r w:rsidRPr="008517A7">
              <w:rPr>
                <w:rStyle w:val="Tabletext"/>
              </w:rPr>
              <w:t>Cable Size</w:t>
            </w:r>
            <w:r w:rsidRPr="008517A7">
              <w:rPr>
                <w:rStyle w:val="Tabletext"/>
              </w:rPr>
              <w:br/>
              <w:t>(sq.mm)</w:t>
            </w:r>
          </w:p>
        </w:tc>
        <w:tc>
          <w:tcPr>
            <w:tcW w:w="667" w:type="pct"/>
            <w:vMerge w:val="restart"/>
            <w:hideMark/>
          </w:tcPr>
          <w:p w14:paraId="71D824F5" w14:textId="77777777" w:rsidR="006F2BA3" w:rsidRPr="008517A7" w:rsidRDefault="006F2BA3" w:rsidP="006F2BA3">
            <w:pPr>
              <w:pStyle w:val="TableTextPOISED"/>
              <w:rPr>
                <w:rStyle w:val="Tabletext"/>
              </w:rPr>
            </w:pPr>
            <w:r w:rsidRPr="008517A7">
              <w:rPr>
                <w:rStyle w:val="Tabletext"/>
              </w:rPr>
              <w:t xml:space="preserve">Length </w:t>
            </w:r>
            <w:r w:rsidRPr="008517A7">
              <w:rPr>
                <w:rStyle w:val="Tabletext"/>
              </w:rPr>
              <w:br/>
              <w:t>(M)</w:t>
            </w:r>
          </w:p>
        </w:tc>
      </w:tr>
      <w:tr w:rsidR="006F2BA3" w:rsidRPr="008517A7" w14:paraId="691E94B7" w14:textId="77777777" w:rsidTr="00486B20">
        <w:trPr>
          <w:cnfStyle w:val="100000000000" w:firstRow="1" w:lastRow="0" w:firstColumn="0" w:lastColumn="0" w:oddVBand="0" w:evenVBand="0" w:oddHBand="0" w:evenHBand="0" w:firstRowFirstColumn="0" w:firstRowLastColumn="0" w:lastRowFirstColumn="0" w:lastRowLastColumn="0"/>
          <w:trHeight w:val="327"/>
          <w:tblHeader/>
        </w:trPr>
        <w:tc>
          <w:tcPr>
            <w:tcW w:w="1429" w:type="pct"/>
            <w:vMerge/>
            <w:hideMark/>
          </w:tcPr>
          <w:p w14:paraId="2C26BE24" w14:textId="77777777" w:rsidR="006F2BA3" w:rsidRPr="008517A7" w:rsidRDefault="006F2BA3" w:rsidP="006F2BA3">
            <w:pPr>
              <w:pStyle w:val="TableTextPOISED"/>
              <w:rPr>
                <w:rStyle w:val="Tabletext"/>
              </w:rPr>
            </w:pPr>
          </w:p>
        </w:tc>
        <w:tc>
          <w:tcPr>
            <w:tcW w:w="905" w:type="pct"/>
            <w:vMerge/>
            <w:hideMark/>
          </w:tcPr>
          <w:p w14:paraId="655937F4" w14:textId="77777777" w:rsidR="006F2BA3" w:rsidRPr="008517A7" w:rsidRDefault="006F2BA3" w:rsidP="006F2BA3">
            <w:pPr>
              <w:pStyle w:val="TableTextPOISED"/>
              <w:rPr>
                <w:rStyle w:val="Tabletext"/>
              </w:rPr>
            </w:pPr>
          </w:p>
        </w:tc>
        <w:tc>
          <w:tcPr>
            <w:tcW w:w="428" w:type="pct"/>
            <w:vMerge/>
            <w:hideMark/>
          </w:tcPr>
          <w:p w14:paraId="2AC4736B" w14:textId="77777777" w:rsidR="006F2BA3" w:rsidRPr="008517A7" w:rsidRDefault="006F2BA3" w:rsidP="006F2BA3">
            <w:pPr>
              <w:pStyle w:val="TableTextPOISED"/>
              <w:rPr>
                <w:rStyle w:val="Tabletext"/>
              </w:rPr>
            </w:pPr>
          </w:p>
        </w:tc>
        <w:tc>
          <w:tcPr>
            <w:tcW w:w="1571" w:type="pct"/>
            <w:vMerge/>
            <w:hideMark/>
          </w:tcPr>
          <w:p w14:paraId="4D8C994D" w14:textId="77777777" w:rsidR="006F2BA3" w:rsidRPr="008517A7" w:rsidRDefault="006F2BA3" w:rsidP="006F2BA3">
            <w:pPr>
              <w:pStyle w:val="TableTextPOISED"/>
              <w:rPr>
                <w:rStyle w:val="Tabletext"/>
              </w:rPr>
            </w:pPr>
          </w:p>
        </w:tc>
        <w:tc>
          <w:tcPr>
            <w:tcW w:w="667" w:type="pct"/>
            <w:vMerge/>
            <w:hideMark/>
          </w:tcPr>
          <w:p w14:paraId="25E1F91D" w14:textId="77777777" w:rsidR="006F2BA3" w:rsidRPr="008517A7" w:rsidRDefault="006F2BA3" w:rsidP="006F2BA3">
            <w:pPr>
              <w:pStyle w:val="TableTextPOISED"/>
              <w:rPr>
                <w:rStyle w:val="Tabletext"/>
              </w:rPr>
            </w:pPr>
          </w:p>
        </w:tc>
      </w:tr>
      <w:tr w:rsidR="006F2BA3" w:rsidRPr="008517A7" w14:paraId="6470F541" w14:textId="77777777" w:rsidTr="00486B20">
        <w:trPr>
          <w:trHeight w:val="20"/>
        </w:trPr>
        <w:tc>
          <w:tcPr>
            <w:tcW w:w="1429" w:type="pct"/>
            <w:noWrap/>
            <w:hideMark/>
          </w:tcPr>
          <w:p w14:paraId="062C6277" w14:textId="77777777" w:rsidR="006F2BA3" w:rsidRPr="00925083" w:rsidRDefault="006F2BA3" w:rsidP="006F2BA3">
            <w:pPr>
              <w:pStyle w:val="TableTextPOISED"/>
              <w:rPr>
                <w:rStyle w:val="Tabletext"/>
                <w:lang w:val="en-US"/>
              </w:rPr>
            </w:pPr>
            <w:r w:rsidRPr="00925083">
              <w:rPr>
                <w:rStyle w:val="Tabletext"/>
                <w:lang w:val="en-US"/>
              </w:rPr>
              <w:t>Main LVDB (PH-FEEDER-D)</w:t>
            </w:r>
          </w:p>
        </w:tc>
        <w:tc>
          <w:tcPr>
            <w:tcW w:w="905" w:type="pct"/>
            <w:noWrap/>
            <w:hideMark/>
          </w:tcPr>
          <w:p w14:paraId="6FCA161E" w14:textId="77777777" w:rsidR="006F2BA3" w:rsidRPr="008517A7" w:rsidRDefault="006F2BA3" w:rsidP="006F2BA3">
            <w:pPr>
              <w:pStyle w:val="TableTextPOISED"/>
              <w:rPr>
                <w:rStyle w:val="Tabletext"/>
              </w:rPr>
            </w:pPr>
            <w:r w:rsidRPr="008517A7">
              <w:rPr>
                <w:rStyle w:val="Tabletext"/>
              </w:rPr>
              <w:t>DB-D1</w:t>
            </w:r>
          </w:p>
        </w:tc>
        <w:tc>
          <w:tcPr>
            <w:tcW w:w="428" w:type="pct"/>
            <w:noWrap/>
            <w:hideMark/>
          </w:tcPr>
          <w:p w14:paraId="36BF6127"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66FEF081" w14:textId="6E8D4CE0" w:rsidR="006F2BA3" w:rsidRPr="008517A7" w:rsidRDefault="00727CC0" w:rsidP="006F2BA3">
            <w:pPr>
              <w:pStyle w:val="TableTextPOISED"/>
              <w:rPr>
                <w:rStyle w:val="Tabletext"/>
              </w:rPr>
            </w:pPr>
            <w:r w:rsidRPr="008517A7">
              <w:t>4C x 1</w:t>
            </w:r>
            <w:r>
              <w:t>5</w:t>
            </w:r>
            <w:r w:rsidRPr="008517A7">
              <w:t>0</w:t>
            </w:r>
          </w:p>
        </w:tc>
        <w:tc>
          <w:tcPr>
            <w:tcW w:w="667" w:type="pct"/>
            <w:noWrap/>
            <w:hideMark/>
          </w:tcPr>
          <w:p w14:paraId="5D5D6ECF" w14:textId="77777777" w:rsidR="006F2BA3" w:rsidRPr="008517A7" w:rsidRDefault="006F2BA3" w:rsidP="006F2BA3">
            <w:pPr>
              <w:pStyle w:val="TableTextPOISED"/>
              <w:rPr>
                <w:rStyle w:val="Tabletext"/>
              </w:rPr>
            </w:pPr>
            <w:r w:rsidRPr="008517A7">
              <w:rPr>
                <w:rStyle w:val="Tabletext"/>
              </w:rPr>
              <w:t>105</w:t>
            </w:r>
          </w:p>
        </w:tc>
      </w:tr>
      <w:tr w:rsidR="006F2BA3" w:rsidRPr="008517A7" w14:paraId="0AFCB8A4"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1429" w:type="pct"/>
            <w:noWrap/>
            <w:hideMark/>
          </w:tcPr>
          <w:p w14:paraId="5C7DBAB1" w14:textId="77777777" w:rsidR="006F2BA3" w:rsidRPr="008517A7" w:rsidRDefault="006F2BA3" w:rsidP="006F2BA3">
            <w:pPr>
              <w:pStyle w:val="TableTextPOISED"/>
              <w:rPr>
                <w:rStyle w:val="Tabletext"/>
              </w:rPr>
            </w:pPr>
            <w:r w:rsidRPr="008517A7">
              <w:rPr>
                <w:rStyle w:val="Tabletext"/>
              </w:rPr>
              <w:t>DB-D1</w:t>
            </w:r>
          </w:p>
        </w:tc>
        <w:tc>
          <w:tcPr>
            <w:tcW w:w="905" w:type="pct"/>
            <w:noWrap/>
            <w:hideMark/>
          </w:tcPr>
          <w:p w14:paraId="5E7010B6" w14:textId="77777777" w:rsidR="006F2BA3" w:rsidRPr="008517A7" w:rsidRDefault="006F2BA3" w:rsidP="006F2BA3">
            <w:pPr>
              <w:pStyle w:val="TableTextPOISED"/>
              <w:rPr>
                <w:rStyle w:val="Tabletext"/>
              </w:rPr>
            </w:pPr>
            <w:r w:rsidRPr="008517A7">
              <w:rPr>
                <w:rStyle w:val="Tabletext"/>
              </w:rPr>
              <w:t>DB-D2</w:t>
            </w:r>
          </w:p>
        </w:tc>
        <w:tc>
          <w:tcPr>
            <w:tcW w:w="428" w:type="pct"/>
            <w:noWrap/>
            <w:hideMark/>
          </w:tcPr>
          <w:p w14:paraId="0C3DEBFD"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3E930288" w14:textId="28611742" w:rsidR="006F2BA3" w:rsidRPr="008517A7" w:rsidRDefault="00727CC0" w:rsidP="006F2BA3">
            <w:pPr>
              <w:pStyle w:val="TableTextPOISED"/>
              <w:rPr>
                <w:rStyle w:val="Tabletext"/>
              </w:rPr>
            </w:pPr>
            <w:r w:rsidRPr="008517A7">
              <w:t>4C x 1</w:t>
            </w:r>
            <w:r>
              <w:t>5</w:t>
            </w:r>
            <w:r w:rsidRPr="008517A7">
              <w:t>0</w:t>
            </w:r>
          </w:p>
        </w:tc>
        <w:tc>
          <w:tcPr>
            <w:tcW w:w="667" w:type="pct"/>
            <w:noWrap/>
            <w:hideMark/>
          </w:tcPr>
          <w:p w14:paraId="28D4E909" w14:textId="77777777" w:rsidR="006F2BA3" w:rsidRPr="008517A7" w:rsidRDefault="006F2BA3" w:rsidP="006F2BA3">
            <w:pPr>
              <w:pStyle w:val="TableTextPOISED"/>
              <w:rPr>
                <w:rStyle w:val="Tabletext"/>
              </w:rPr>
            </w:pPr>
            <w:r w:rsidRPr="008517A7">
              <w:rPr>
                <w:rStyle w:val="Tabletext"/>
              </w:rPr>
              <w:t>140</w:t>
            </w:r>
          </w:p>
        </w:tc>
      </w:tr>
      <w:tr w:rsidR="006F2BA3" w:rsidRPr="008517A7" w14:paraId="569BA21B" w14:textId="77777777" w:rsidTr="00486B20">
        <w:trPr>
          <w:trHeight w:val="20"/>
        </w:trPr>
        <w:tc>
          <w:tcPr>
            <w:tcW w:w="1429" w:type="pct"/>
            <w:noWrap/>
            <w:hideMark/>
          </w:tcPr>
          <w:p w14:paraId="1C44322A" w14:textId="77777777" w:rsidR="006F2BA3" w:rsidRPr="008517A7" w:rsidRDefault="006F2BA3" w:rsidP="006F2BA3">
            <w:pPr>
              <w:pStyle w:val="TableTextPOISED"/>
              <w:rPr>
                <w:rStyle w:val="Tabletext"/>
              </w:rPr>
            </w:pPr>
            <w:r w:rsidRPr="008517A7">
              <w:rPr>
                <w:rStyle w:val="Tabletext"/>
              </w:rPr>
              <w:t>DB-D2</w:t>
            </w:r>
          </w:p>
        </w:tc>
        <w:tc>
          <w:tcPr>
            <w:tcW w:w="905" w:type="pct"/>
            <w:noWrap/>
            <w:hideMark/>
          </w:tcPr>
          <w:p w14:paraId="7F452CC7" w14:textId="77777777" w:rsidR="006F2BA3" w:rsidRPr="008517A7" w:rsidRDefault="006F2BA3" w:rsidP="006F2BA3">
            <w:pPr>
              <w:pStyle w:val="TableTextPOISED"/>
              <w:rPr>
                <w:rStyle w:val="Tabletext"/>
              </w:rPr>
            </w:pPr>
            <w:r w:rsidRPr="008517A7">
              <w:rPr>
                <w:rStyle w:val="Tabletext"/>
              </w:rPr>
              <w:t>Health centre-PV</w:t>
            </w:r>
          </w:p>
        </w:tc>
        <w:tc>
          <w:tcPr>
            <w:tcW w:w="428" w:type="pct"/>
            <w:noWrap/>
            <w:hideMark/>
          </w:tcPr>
          <w:p w14:paraId="1BD3BEFD"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2552AA95" w14:textId="0A17A259" w:rsidR="006F2BA3" w:rsidRPr="008517A7" w:rsidRDefault="00727CC0" w:rsidP="006F2BA3">
            <w:pPr>
              <w:pStyle w:val="TableTextPOISED"/>
              <w:rPr>
                <w:rStyle w:val="Tabletext"/>
              </w:rPr>
            </w:pPr>
            <w:r w:rsidRPr="008517A7">
              <w:t>4C x 50</w:t>
            </w:r>
          </w:p>
        </w:tc>
        <w:tc>
          <w:tcPr>
            <w:tcW w:w="667" w:type="pct"/>
            <w:noWrap/>
            <w:hideMark/>
          </w:tcPr>
          <w:p w14:paraId="6F66D238" w14:textId="77777777" w:rsidR="006F2BA3" w:rsidRPr="008517A7" w:rsidRDefault="006F2BA3" w:rsidP="006F2BA3">
            <w:pPr>
              <w:pStyle w:val="TableTextPOISED"/>
              <w:rPr>
                <w:rStyle w:val="Tabletext"/>
              </w:rPr>
            </w:pPr>
            <w:r w:rsidRPr="008517A7">
              <w:rPr>
                <w:rStyle w:val="Tabletext"/>
              </w:rPr>
              <w:t>20</w:t>
            </w:r>
          </w:p>
        </w:tc>
      </w:tr>
      <w:tr w:rsidR="006F2BA3" w:rsidRPr="008517A7" w14:paraId="56867D2F"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1429" w:type="pct"/>
            <w:noWrap/>
            <w:hideMark/>
          </w:tcPr>
          <w:p w14:paraId="2BA6D813" w14:textId="77777777" w:rsidR="006F2BA3" w:rsidRPr="008517A7" w:rsidRDefault="006F2BA3" w:rsidP="006F2BA3">
            <w:pPr>
              <w:pStyle w:val="TableTextPOISED"/>
              <w:rPr>
                <w:rStyle w:val="Tabletext"/>
              </w:rPr>
            </w:pPr>
            <w:r w:rsidRPr="008517A7">
              <w:rPr>
                <w:rStyle w:val="Tabletext"/>
              </w:rPr>
              <w:t>DB-D2</w:t>
            </w:r>
          </w:p>
        </w:tc>
        <w:tc>
          <w:tcPr>
            <w:tcW w:w="905" w:type="pct"/>
            <w:noWrap/>
            <w:hideMark/>
          </w:tcPr>
          <w:p w14:paraId="3ABC2AD1" w14:textId="77777777" w:rsidR="006F2BA3" w:rsidRPr="008517A7" w:rsidRDefault="006F2BA3" w:rsidP="006F2BA3">
            <w:pPr>
              <w:pStyle w:val="TableTextPOISED"/>
              <w:rPr>
                <w:rStyle w:val="Tabletext"/>
              </w:rPr>
            </w:pPr>
            <w:r w:rsidRPr="008517A7">
              <w:rPr>
                <w:rStyle w:val="Tabletext"/>
              </w:rPr>
              <w:t>DB-D3</w:t>
            </w:r>
          </w:p>
        </w:tc>
        <w:tc>
          <w:tcPr>
            <w:tcW w:w="428" w:type="pct"/>
            <w:noWrap/>
            <w:hideMark/>
          </w:tcPr>
          <w:p w14:paraId="5FC36C90"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6728CBF1" w14:textId="427AFA40" w:rsidR="006F2BA3" w:rsidRPr="008517A7" w:rsidRDefault="00727CC0" w:rsidP="006F2BA3">
            <w:pPr>
              <w:pStyle w:val="TableTextPOISED"/>
              <w:rPr>
                <w:rStyle w:val="Tabletext"/>
              </w:rPr>
            </w:pPr>
            <w:r w:rsidRPr="008517A7">
              <w:t>4C x 1</w:t>
            </w:r>
            <w:r>
              <w:t>5</w:t>
            </w:r>
            <w:r w:rsidRPr="008517A7">
              <w:t>0</w:t>
            </w:r>
          </w:p>
        </w:tc>
        <w:tc>
          <w:tcPr>
            <w:tcW w:w="667" w:type="pct"/>
            <w:noWrap/>
            <w:hideMark/>
          </w:tcPr>
          <w:p w14:paraId="2324D184" w14:textId="77777777" w:rsidR="006F2BA3" w:rsidRPr="008517A7" w:rsidRDefault="006F2BA3" w:rsidP="006F2BA3">
            <w:pPr>
              <w:pStyle w:val="TableTextPOISED"/>
              <w:rPr>
                <w:rStyle w:val="Tabletext"/>
              </w:rPr>
            </w:pPr>
            <w:r w:rsidRPr="008517A7">
              <w:rPr>
                <w:rStyle w:val="Tabletext"/>
              </w:rPr>
              <w:t>142</w:t>
            </w:r>
          </w:p>
        </w:tc>
      </w:tr>
      <w:tr w:rsidR="006F2BA3" w:rsidRPr="008517A7" w14:paraId="2DBA930D" w14:textId="77777777" w:rsidTr="00486B20">
        <w:trPr>
          <w:trHeight w:val="20"/>
        </w:trPr>
        <w:tc>
          <w:tcPr>
            <w:tcW w:w="1429" w:type="pct"/>
            <w:noWrap/>
            <w:hideMark/>
          </w:tcPr>
          <w:p w14:paraId="72C2BB39" w14:textId="77777777" w:rsidR="006F2BA3" w:rsidRPr="008517A7" w:rsidRDefault="006F2BA3" w:rsidP="006F2BA3">
            <w:pPr>
              <w:pStyle w:val="TableTextPOISED"/>
              <w:rPr>
                <w:rStyle w:val="Tabletext"/>
              </w:rPr>
            </w:pPr>
            <w:r w:rsidRPr="008517A7">
              <w:rPr>
                <w:rStyle w:val="Tabletext"/>
              </w:rPr>
              <w:t>DB-D3</w:t>
            </w:r>
          </w:p>
        </w:tc>
        <w:tc>
          <w:tcPr>
            <w:tcW w:w="905" w:type="pct"/>
            <w:noWrap/>
            <w:hideMark/>
          </w:tcPr>
          <w:p w14:paraId="33957EEE" w14:textId="77777777" w:rsidR="006F2BA3" w:rsidRPr="008517A7" w:rsidRDefault="006F2BA3" w:rsidP="006F2BA3">
            <w:pPr>
              <w:pStyle w:val="TableTextPOISED"/>
              <w:rPr>
                <w:rStyle w:val="Tabletext"/>
              </w:rPr>
            </w:pPr>
            <w:r w:rsidRPr="008517A7">
              <w:rPr>
                <w:rStyle w:val="Tabletext"/>
              </w:rPr>
              <w:t>DB-D4</w:t>
            </w:r>
          </w:p>
        </w:tc>
        <w:tc>
          <w:tcPr>
            <w:tcW w:w="428" w:type="pct"/>
            <w:noWrap/>
            <w:hideMark/>
          </w:tcPr>
          <w:p w14:paraId="093348CE"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0F7CC03C" w14:textId="6AC50E12" w:rsidR="006F2BA3" w:rsidRPr="008517A7" w:rsidRDefault="00727CC0" w:rsidP="006F2BA3">
            <w:pPr>
              <w:pStyle w:val="TableTextPOISED"/>
              <w:rPr>
                <w:rStyle w:val="Tabletext"/>
              </w:rPr>
            </w:pPr>
            <w:r w:rsidRPr="008517A7">
              <w:t>4C x 50</w:t>
            </w:r>
          </w:p>
        </w:tc>
        <w:tc>
          <w:tcPr>
            <w:tcW w:w="667" w:type="pct"/>
            <w:noWrap/>
            <w:hideMark/>
          </w:tcPr>
          <w:p w14:paraId="3FE77685" w14:textId="77777777" w:rsidR="006F2BA3" w:rsidRPr="008517A7" w:rsidRDefault="006F2BA3" w:rsidP="006F2BA3">
            <w:pPr>
              <w:pStyle w:val="TableTextPOISED"/>
              <w:rPr>
                <w:rStyle w:val="Tabletext"/>
              </w:rPr>
            </w:pPr>
            <w:r w:rsidRPr="008517A7">
              <w:rPr>
                <w:rStyle w:val="Tabletext"/>
              </w:rPr>
              <w:t>79</w:t>
            </w:r>
          </w:p>
        </w:tc>
      </w:tr>
      <w:tr w:rsidR="006F2BA3" w:rsidRPr="008517A7" w14:paraId="67C3C6F1"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1429" w:type="pct"/>
            <w:noWrap/>
            <w:hideMark/>
          </w:tcPr>
          <w:p w14:paraId="6E35377F" w14:textId="77777777" w:rsidR="006F2BA3" w:rsidRPr="008517A7" w:rsidRDefault="006F2BA3" w:rsidP="006F2BA3">
            <w:pPr>
              <w:pStyle w:val="TableTextPOISED"/>
              <w:rPr>
                <w:rStyle w:val="Tabletext"/>
              </w:rPr>
            </w:pPr>
            <w:r w:rsidRPr="008517A7">
              <w:rPr>
                <w:rStyle w:val="Tabletext"/>
              </w:rPr>
              <w:t>DB-D4</w:t>
            </w:r>
          </w:p>
        </w:tc>
        <w:tc>
          <w:tcPr>
            <w:tcW w:w="905" w:type="pct"/>
            <w:noWrap/>
            <w:hideMark/>
          </w:tcPr>
          <w:p w14:paraId="0A9EF482" w14:textId="77777777" w:rsidR="006F2BA3" w:rsidRPr="008517A7" w:rsidRDefault="006F2BA3" w:rsidP="006F2BA3">
            <w:pPr>
              <w:pStyle w:val="TableTextPOISED"/>
              <w:rPr>
                <w:rStyle w:val="Tabletext"/>
              </w:rPr>
            </w:pPr>
            <w:r w:rsidRPr="008517A7">
              <w:rPr>
                <w:rStyle w:val="Tabletext"/>
              </w:rPr>
              <w:t>DB-D5</w:t>
            </w:r>
          </w:p>
        </w:tc>
        <w:tc>
          <w:tcPr>
            <w:tcW w:w="428" w:type="pct"/>
            <w:noWrap/>
            <w:hideMark/>
          </w:tcPr>
          <w:p w14:paraId="0F16CBF6"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789B60B3" w14:textId="010CC8DB" w:rsidR="006F2BA3" w:rsidRPr="008517A7" w:rsidRDefault="00727CC0" w:rsidP="006F2BA3">
            <w:pPr>
              <w:pStyle w:val="TableTextPOISED"/>
              <w:rPr>
                <w:rStyle w:val="Tabletext"/>
              </w:rPr>
            </w:pPr>
            <w:r w:rsidRPr="008517A7">
              <w:t xml:space="preserve">4C x </w:t>
            </w:r>
            <w:r>
              <w:t>35</w:t>
            </w:r>
          </w:p>
        </w:tc>
        <w:tc>
          <w:tcPr>
            <w:tcW w:w="667" w:type="pct"/>
            <w:noWrap/>
            <w:hideMark/>
          </w:tcPr>
          <w:p w14:paraId="7BD9A60A" w14:textId="77777777" w:rsidR="006F2BA3" w:rsidRPr="008517A7" w:rsidRDefault="006F2BA3" w:rsidP="006F2BA3">
            <w:pPr>
              <w:pStyle w:val="TableTextPOISED"/>
              <w:rPr>
                <w:rStyle w:val="Tabletext"/>
              </w:rPr>
            </w:pPr>
            <w:r w:rsidRPr="008517A7">
              <w:rPr>
                <w:rStyle w:val="Tabletext"/>
              </w:rPr>
              <w:t>69</w:t>
            </w:r>
          </w:p>
        </w:tc>
      </w:tr>
      <w:tr w:rsidR="006F2BA3" w:rsidRPr="008517A7" w14:paraId="5895A0BB" w14:textId="77777777" w:rsidTr="00486B20">
        <w:trPr>
          <w:trHeight w:val="20"/>
        </w:trPr>
        <w:tc>
          <w:tcPr>
            <w:tcW w:w="1429" w:type="pct"/>
            <w:noWrap/>
            <w:hideMark/>
          </w:tcPr>
          <w:p w14:paraId="5CB3E863" w14:textId="77777777" w:rsidR="006F2BA3" w:rsidRPr="008517A7" w:rsidRDefault="006F2BA3" w:rsidP="006F2BA3">
            <w:pPr>
              <w:pStyle w:val="TableTextPOISED"/>
              <w:rPr>
                <w:rStyle w:val="Tabletext"/>
              </w:rPr>
            </w:pPr>
            <w:r w:rsidRPr="008517A7">
              <w:rPr>
                <w:rStyle w:val="Tabletext"/>
              </w:rPr>
              <w:t>DB-D5</w:t>
            </w:r>
          </w:p>
        </w:tc>
        <w:tc>
          <w:tcPr>
            <w:tcW w:w="905" w:type="pct"/>
            <w:noWrap/>
            <w:hideMark/>
          </w:tcPr>
          <w:p w14:paraId="7CE6F9D3" w14:textId="77777777" w:rsidR="006F2BA3" w:rsidRPr="008517A7" w:rsidRDefault="006F2BA3" w:rsidP="006F2BA3">
            <w:pPr>
              <w:pStyle w:val="TableTextPOISED"/>
              <w:rPr>
                <w:rStyle w:val="Tabletext"/>
              </w:rPr>
            </w:pPr>
            <w:r w:rsidRPr="008517A7">
              <w:rPr>
                <w:rStyle w:val="Tabletext"/>
              </w:rPr>
              <w:t>School-PV</w:t>
            </w:r>
          </w:p>
        </w:tc>
        <w:tc>
          <w:tcPr>
            <w:tcW w:w="428" w:type="pct"/>
            <w:noWrap/>
            <w:hideMark/>
          </w:tcPr>
          <w:p w14:paraId="440B0804" w14:textId="77777777" w:rsidR="006F2BA3" w:rsidRPr="008517A7" w:rsidRDefault="006F2BA3" w:rsidP="006F2BA3">
            <w:pPr>
              <w:pStyle w:val="TableTextPOISED"/>
              <w:rPr>
                <w:rStyle w:val="Tabletext"/>
              </w:rPr>
            </w:pPr>
            <w:r w:rsidRPr="008517A7">
              <w:rPr>
                <w:rStyle w:val="Tabletext"/>
              </w:rPr>
              <w:t>1</w:t>
            </w:r>
          </w:p>
        </w:tc>
        <w:tc>
          <w:tcPr>
            <w:tcW w:w="1571" w:type="pct"/>
            <w:noWrap/>
            <w:hideMark/>
          </w:tcPr>
          <w:p w14:paraId="763F5EBC" w14:textId="73B4352D" w:rsidR="006F2BA3" w:rsidRPr="008517A7" w:rsidRDefault="00727CC0" w:rsidP="006F2BA3">
            <w:pPr>
              <w:pStyle w:val="TableTextPOISED"/>
              <w:rPr>
                <w:rStyle w:val="Tabletext"/>
              </w:rPr>
            </w:pPr>
            <w:r w:rsidRPr="008517A7">
              <w:t>4C x 50</w:t>
            </w:r>
          </w:p>
        </w:tc>
        <w:tc>
          <w:tcPr>
            <w:tcW w:w="667" w:type="pct"/>
            <w:noWrap/>
            <w:hideMark/>
          </w:tcPr>
          <w:p w14:paraId="782257F7" w14:textId="77777777" w:rsidR="006F2BA3" w:rsidRPr="008517A7" w:rsidRDefault="006F2BA3" w:rsidP="006F2BA3">
            <w:pPr>
              <w:pStyle w:val="TableTextPOISED"/>
              <w:rPr>
                <w:rStyle w:val="Tabletext"/>
              </w:rPr>
            </w:pPr>
            <w:r w:rsidRPr="008517A7">
              <w:rPr>
                <w:rStyle w:val="Tabletext"/>
              </w:rPr>
              <w:t>15</w:t>
            </w:r>
          </w:p>
        </w:tc>
      </w:tr>
    </w:tbl>
    <w:p w14:paraId="59BC6358" w14:textId="6CF5718E" w:rsidR="001B4453" w:rsidRDefault="007E10D8" w:rsidP="00486B20">
      <w:pPr>
        <w:pStyle w:val="Caption"/>
        <w:ind w:hanging="311"/>
      </w:pPr>
      <w:bookmarkStart w:id="1912" w:name="_Toc460423001"/>
      <w:bookmarkStart w:id="1913" w:name="_Toc465870930"/>
      <w:bookmarkStart w:id="1914" w:name="_Toc465865703"/>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211</w:t>
      </w:r>
      <w:r w:rsidR="000501C2">
        <w:fldChar w:fldCharType="end"/>
      </w:r>
      <w:r>
        <w:t xml:space="preserve">: D13 - </w:t>
      </w:r>
      <w:r w:rsidRPr="007E10D8">
        <w:t>Schedule of Cables-PV Connections</w:t>
      </w:r>
      <w:bookmarkEnd w:id="1912"/>
      <w:bookmarkEnd w:id="1913"/>
      <w:bookmarkEnd w:id="1914"/>
    </w:p>
    <w:p w14:paraId="1F123C4A" w14:textId="2B3BFDFD" w:rsidR="00FB1D05" w:rsidRDefault="00FB1D05" w:rsidP="00FB1D05"/>
    <w:p w14:paraId="378BA4E2" w14:textId="159F0CCA" w:rsidR="00FB1D05" w:rsidRDefault="00FB1D05" w:rsidP="00FB1D05"/>
    <w:p w14:paraId="11BA535D" w14:textId="600AD47A" w:rsidR="00FB1D05" w:rsidRDefault="00FB1D05" w:rsidP="00FB1D05"/>
    <w:p w14:paraId="1A864927" w14:textId="5AFD7245" w:rsidR="00FB1D05" w:rsidRDefault="00FB1D05" w:rsidP="00FB1D05"/>
    <w:p w14:paraId="48159A61" w14:textId="77777777" w:rsidR="00FB1D05" w:rsidRPr="00FB1D05" w:rsidRDefault="00FB1D05" w:rsidP="00FB1D05"/>
    <w:p w14:paraId="0F5F1E30" w14:textId="77777777" w:rsidR="006F2BA3" w:rsidRDefault="006F2BA3" w:rsidP="00486B20">
      <w:pPr>
        <w:pStyle w:val="P1"/>
      </w:pPr>
      <w:r>
        <w:lastRenderedPageBreak/>
        <w:t>Modification/Replacement of LV distribution equipment</w:t>
      </w:r>
    </w:p>
    <w:tbl>
      <w:tblPr>
        <w:tblStyle w:val="TablePOISED"/>
        <w:tblW w:w="9630" w:type="dxa"/>
        <w:tblInd w:w="558" w:type="dxa"/>
        <w:tblLayout w:type="fixed"/>
        <w:tblLook w:val="04A0" w:firstRow="1" w:lastRow="0" w:firstColumn="1" w:lastColumn="0" w:noHBand="0" w:noVBand="1"/>
      </w:tblPr>
      <w:tblGrid>
        <w:gridCol w:w="8190"/>
        <w:gridCol w:w="1440"/>
      </w:tblGrid>
      <w:tr w:rsidR="006F2BA3" w:rsidRPr="008517A7" w14:paraId="35F8D4E8" w14:textId="77777777" w:rsidTr="00486B20">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4F15DC85" w14:textId="77777777" w:rsidR="006F2BA3" w:rsidRPr="008517A7" w:rsidRDefault="006F2BA3" w:rsidP="006F2BA3">
            <w:pPr>
              <w:pStyle w:val="TableTextPOISED"/>
              <w:rPr>
                <w:rStyle w:val="Tabletext"/>
              </w:rPr>
            </w:pPr>
            <w:r w:rsidRPr="008517A7">
              <w:rPr>
                <w:rStyle w:val="Tabletext"/>
              </w:rPr>
              <w:t>Item Description</w:t>
            </w:r>
          </w:p>
        </w:tc>
        <w:tc>
          <w:tcPr>
            <w:tcW w:w="1440" w:type="dxa"/>
          </w:tcPr>
          <w:p w14:paraId="14B9C64B" w14:textId="77777777" w:rsidR="006F2BA3" w:rsidRPr="008517A7" w:rsidRDefault="006F2BA3" w:rsidP="006F2BA3">
            <w:pPr>
              <w:pStyle w:val="TableTextPOISED"/>
              <w:rPr>
                <w:rStyle w:val="Tabletext"/>
              </w:rPr>
            </w:pPr>
            <w:r w:rsidRPr="008517A7">
              <w:rPr>
                <w:rStyle w:val="Tabletext"/>
              </w:rPr>
              <w:t>Quantity (Nos.)</w:t>
            </w:r>
          </w:p>
        </w:tc>
      </w:tr>
      <w:tr w:rsidR="006F2BA3" w:rsidRPr="008517A7" w14:paraId="607812A6" w14:textId="77777777" w:rsidTr="00486B20">
        <w:trPr>
          <w:trHeight w:val="20"/>
        </w:trPr>
        <w:tc>
          <w:tcPr>
            <w:tcW w:w="8190" w:type="dxa"/>
            <w:noWrap/>
          </w:tcPr>
          <w:p w14:paraId="260CA1D3"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440" w:type="dxa"/>
          </w:tcPr>
          <w:p w14:paraId="4DA8D173" w14:textId="4D21256D" w:rsidR="006F2BA3" w:rsidRPr="008517A7" w:rsidRDefault="00727CC0" w:rsidP="006F2BA3">
            <w:pPr>
              <w:pStyle w:val="TableTextPOISED"/>
              <w:rPr>
                <w:rStyle w:val="Tabletext"/>
              </w:rPr>
            </w:pPr>
            <w:r>
              <w:rPr>
                <w:rStyle w:val="Tabletext"/>
              </w:rPr>
              <w:t>5</w:t>
            </w:r>
          </w:p>
        </w:tc>
      </w:tr>
      <w:tr w:rsidR="006F2BA3" w:rsidRPr="008517A7" w14:paraId="4C95C427"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9705D64"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440" w:type="dxa"/>
          </w:tcPr>
          <w:p w14:paraId="66BBC587" w14:textId="18AAAB11" w:rsidR="006F2BA3" w:rsidRPr="008517A7" w:rsidRDefault="00727CC0" w:rsidP="006F2BA3">
            <w:pPr>
              <w:pStyle w:val="TableTextPOISED"/>
              <w:rPr>
                <w:rStyle w:val="Tabletext"/>
              </w:rPr>
            </w:pPr>
            <w:r>
              <w:rPr>
                <w:rStyle w:val="Tabletext"/>
              </w:rPr>
              <w:t>-</w:t>
            </w:r>
          </w:p>
        </w:tc>
      </w:tr>
      <w:tr w:rsidR="006F2BA3" w:rsidRPr="008517A7" w14:paraId="44669AEF" w14:textId="77777777" w:rsidTr="00486B20">
        <w:trPr>
          <w:trHeight w:val="20"/>
        </w:trPr>
        <w:tc>
          <w:tcPr>
            <w:tcW w:w="8190" w:type="dxa"/>
            <w:noWrap/>
          </w:tcPr>
          <w:p w14:paraId="2892EC87"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440" w:type="dxa"/>
          </w:tcPr>
          <w:p w14:paraId="2788C126" w14:textId="77777777" w:rsidR="006F2BA3" w:rsidRPr="008517A7" w:rsidRDefault="006F2BA3" w:rsidP="007E10D8">
            <w:pPr>
              <w:pStyle w:val="TableTextPOISED"/>
              <w:keepNext/>
              <w:rPr>
                <w:rStyle w:val="Tabletext"/>
              </w:rPr>
            </w:pPr>
            <w:r w:rsidRPr="008517A7">
              <w:rPr>
                <w:rStyle w:val="Tabletext"/>
              </w:rPr>
              <w:t>1</w:t>
            </w:r>
          </w:p>
        </w:tc>
      </w:tr>
    </w:tbl>
    <w:p w14:paraId="2F528B48" w14:textId="49F86BD9" w:rsidR="006F2BA3" w:rsidRDefault="007E10D8" w:rsidP="00486B20">
      <w:pPr>
        <w:pStyle w:val="Caption"/>
      </w:pPr>
      <w:bookmarkStart w:id="1915" w:name="_Toc460423002"/>
      <w:bookmarkStart w:id="1916" w:name="_Toc465870931"/>
      <w:bookmarkStart w:id="1917" w:name="_Toc465865704"/>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212</w:t>
      </w:r>
      <w:r w:rsidR="000501C2">
        <w:fldChar w:fldCharType="end"/>
      </w:r>
      <w:r>
        <w:t>: D13 - Grid Upgradation</w:t>
      </w:r>
      <w:bookmarkEnd w:id="1915"/>
      <w:bookmarkEnd w:id="1916"/>
      <w:bookmarkEnd w:id="1917"/>
    </w:p>
    <w:p w14:paraId="0CB61570" w14:textId="77777777" w:rsidR="006F2BA3" w:rsidRDefault="006F2BA3" w:rsidP="006F2BA3">
      <w:pPr>
        <w:spacing w:after="200" w:line="276" w:lineRule="auto"/>
        <w:ind w:left="0"/>
      </w:pPr>
      <w:r>
        <w:br w:type="page"/>
      </w:r>
    </w:p>
    <w:p w14:paraId="406119B8" w14:textId="77777777" w:rsidR="006F2BA3" w:rsidRDefault="006F2BA3" w:rsidP="006F2BA3">
      <w:pPr>
        <w:pStyle w:val="Heading2"/>
        <w:pageBreakBefore/>
      </w:pPr>
      <w:bookmarkStart w:id="1918" w:name="_Toc460249107"/>
      <w:bookmarkStart w:id="1919" w:name="_Toc460247035"/>
      <w:bookmarkStart w:id="1920" w:name="_Toc460422676"/>
      <w:bookmarkStart w:id="1921" w:name="_Toc465871069"/>
      <w:bookmarkStart w:id="1922" w:name="_Toc465865377"/>
      <w:r>
        <w:lastRenderedPageBreak/>
        <w:t xml:space="preserve">D14 Fodhdhoo </w:t>
      </w:r>
      <w:r w:rsidRPr="00D17FA5">
        <w:t>Island</w:t>
      </w:r>
      <w:bookmarkEnd w:id="1918"/>
      <w:bookmarkEnd w:id="1919"/>
      <w:bookmarkEnd w:id="1920"/>
      <w:bookmarkEnd w:id="1921"/>
      <w:bookmarkEnd w:id="1922"/>
    </w:p>
    <w:p w14:paraId="68246BE0" w14:textId="54DFED09" w:rsidR="006F2BA3" w:rsidRDefault="006F2BA3" w:rsidP="006F2BA3">
      <w:pPr>
        <w:pStyle w:val="E1"/>
      </w:pPr>
      <w:r w:rsidRPr="003A29EE">
        <w:t xml:space="preserve">The island of </w:t>
      </w:r>
      <w:r w:rsidR="007C268F" w:rsidRPr="003A29EE">
        <w:t xml:space="preserve">Fodhdhoo </w:t>
      </w:r>
      <w:r w:rsidRPr="003A29EE">
        <w:t xml:space="preserve">is located in the </w:t>
      </w:r>
      <w:r w:rsidR="00022FE8" w:rsidRPr="003A29EE">
        <w:t>Noonu</w:t>
      </w:r>
      <w:r w:rsidRPr="003A29EE">
        <w:t xml:space="preserve"> Atoll. It stretches over </w:t>
      </w:r>
      <w:r w:rsidR="007C268F" w:rsidRPr="003A29EE">
        <w:t xml:space="preserve">740 </w:t>
      </w:r>
      <w:r w:rsidRPr="003A29EE">
        <w:t xml:space="preserve">meters in length at a width of </w:t>
      </w:r>
      <w:r w:rsidR="007C268F" w:rsidRPr="003A29EE">
        <w:t>380 m</w:t>
      </w:r>
      <w:r w:rsidRPr="003A29EE">
        <w:t>. The urbanized area is in the north</w:t>
      </w:r>
      <w:r w:rsidR="007C268F" w:rsidRPr="003A29EE">
        <w:t>ern</w:t>
      </w:r>
      <w:r w:rsidRPr="003A29EE">
        <w:t xml:space="preserve"> part of the island</w:t>
      </w:r>
      <w:r w:rsidR="007C268F" w:rsidRPr="003A29EE">
        <w:t>, southern part is not populated</w:t>
      </w:r>
      <w:r w:rsidR="00571672">
        <w:t>.</w:t>
      </w:r>
      <w:r w:rsidR="00571672" w:rsidRPr="00571672">
        <w:rPr>
          <w:sz w:val="20"/>
          <w:lang w:eastAsia="en-US"/>
        </w:rPr>
        <w:t xml:space="preserve"> </w:t>
      </w:r>
      <w:r w:rsidR="00571672" w:rsidRPr="003A29EE">
        <w:t>The</w:t>
      </w:r>
      <w:r w:rsidR="00571672">
        <w:t>re is no harbour in this island, b</w:t>
      </w:r>
      <w:r w:rsidR="00571672" w:rsidRPr="003A29EE">
        <w:t>ut there is a jetty</w:t>
      </w:r>
    </w:p>
    <w:tbl>
      <w:tblPr>
        <w:tblStyle w:val="TablePOISED"/>
        <w:tblW w:w="8788" w:type="dxa"/>
        <w:tblInd w:w="895" w:type="dxa"/>
        <w:tblLook w:val="04A0" w:firstRow="1" w:lastRow="0" w:firstColumn="1" w:lastColumn="0" w:noHBand="0" w:noVBand="1"/>
      </w:tblPr>
      <w:tblGrid>
        <w:gridCol w:w="4428"/>
        <w:gridCol w:w="4360"/>
      </w:tblGrid>
      <w:tr w:rsidR="006F2BA3" w:rsidRPr="004A6E7A" w14:paraId="3BB25103"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584B6DE1" w14:textId="77777777" w:rsidR="006F2BA3" w:rsidRPr="0076264C" w:rsidRDefault="006F2BA3" w:rsidP="006F2BA3">
            <w:pPr>
              <w:pStyle w:val="TableTextPOISED"/>
              <w:rPr>
                <w:rStyle w:val="Tabletext"/>
              </w:rPr>
            </w:pPr>
            <w:r w:rsidRPr="0076264C">
              <w:rPr>
                <w:rStyle w:val="Tabletext"/>
              </w:rPr>
              <w:t>Island code, name</w:t>
            </w:r>
          </w:p>
        </w:tc>
        <w:tc>
          <w:tcPr>
            <w:tcW w:w="4360" w:type="dxa"/>
          </w:tcPr>
          <w:p w14:paraId="60C33417" w14:textId="77777777" w:rsidR="006F2BA3" w:rsidRPr="0076264C" w:rsidRDefault="006F2BA3" w:rsidP="006F2BA3">
            <w:pPr>
              <w:pStyle w:val="TableTextPOISED"/>
              <w:rPr>
                <w:rStyle w:val="Tabletext"/>
              </w:rPr>
            </w:pPr>
            <w:r w:rsidRPr="0076264C">
              <w:rPr>
                <w:rStyle w:val="Tabletext"/>
              </w:rPr>
              <w:t>D14 - Fodhdhoo</w:t>
            </w:r>
          </w:p>
        </w:tc>
      </w:tr>
      <w:tr w:rsidR="006F2BA3" w:rsidRPr="004A6E7A" w14:paraId="6C167563" w14:textId="77777777" w:rsidTr="006F2BA3">
        <w:tc>
          <w:tcPr>
            <w:tcW w:w="4428" w:type="dxa"/>
          </w:tcPr>
          <w:p w14:paraId="42DAC731" w14:textId="77777777" w:rsidR="006F2BA3" w:rsidRPr="0076264C" w:rsidRDefault="006F2BA3" w:rsidP="006F2BA3">
            <w:pPr>
              <w:pStyle w:val="TableTextPOISED"/>
              <w:rPr>
                <w:rStyle w:val="Tabletext"/>
              </w:rPr>
            </w:pPr>
            <w:r w:rsidRPr="0076264C">
              <w:rPr>
                <w:rStyle w:val="Tabletext"/>
              </w:rPr>
              <w:t>Atoll name</w:t>
            </w:r>
          </w:p>
        </w:tc>
        <w:tc>
          <w:tcPr>
            <w:tcW w:w="4360" w:type="dxa"/>
          </w:tcPr>
          <w:p w14:paraId="5E187A3E" w14:textId="77777777" w:rsidR="006F2BA3" w:rsidRPr="0076264C" w:rsidRDefault="006F2BA3" w:rsidP="006F2BA3">
            <w:pPr>
              <w:pStyle w:val="TableTextPOISED"/>
              <w:rPr>
                <w:rStyle w:val="Tabletext"/>
              </w:rPr>
            </w:pPr>
            <w:r w:rsidRPr="0076264C">
              <w:rPr>
                <w:rStyle w:val="Tabletext"/>
              </w:rPr>
              <w:t>Noonu</w:t>
            </w:r>
          </w:p>
        </w:tc>
      </w:tr>
      <w:tr w:rsidR="006F2BA3" w:rsidRPr="004A6E7A" w14:paraId="3EE000A7"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4A24124" w14:textId="77777777" w:rsidR="006F2BA3" w:rsidRPr="0076264C" w:rsidRDefault="006F2BA3" w:rsidP="006F2BA3">
            <w:pPr>
              <w:pStyle w:val="TableTextPOISED"/>
              <w:rPr>
                <w:rStyle w:val="Tabletext"/>
              </w:rPr>
            </w:pPr>
            <w:r w:rsidRPr="0076264C">
              <w:rPr>
                <w:rStyle w:val="Tabletext"/>
              </w:rPr>
              <w:t xml:space="preserve">Utility </w:t>
            </w:r>
          </w:p>
        </w:tc>
        <w:tc>
          <w:tcPr>
            <w:tcW w:w="4360" w:type="dxa"/>
          </w:tcPr>
          <w:p w14:paraId="4FA9C464" w14:textId="77777777" w:rsidR="006F2BA3" w:rsidRPr="0076264C" w:rsidRDefault="006F2BA3" w:rsidP="006F2BA3">
            <w:pPr>
              <w:pStyle w:val="TableTextPOISED"/>
              <w:rPr>
                <w:rStyle w:val="Tabletext"/>
              </w:rPr>
            </w:pPr>
            <w:r w:rsidRPr="0076264C">
              <w:rPr>
                <w:rStyle w:val="Tabletext"/>
              </w:rPr>
              <w:t>FENAKA</w:t>
            </w:r>
          </w:p>
        </w:tc>
      </w:tr>
      <w:tr w:rsidR="006F2BA3" w:rsidRPr="004A6E7A" w14:paraId="5B143CB0" w14:textId="77777777" w:rsidTr="006F2BA3">
        <w:tc>
          <w:tcPr>
            <w:tcW w:w="4428" w:type="dxa"/>
          </w:tcPr>
          <w:p w14:paraId="3285D5B8" w14:textId="77777777" w:rsidR="006F2BA3" w:rsidRPr="0076264C" w:rsidRDefault="006F2BA3" w:rsidP="006F2BA3">
            <w:pPr>
              <w:pStyle w:val="TableTextPOISED"/>
              <w:rPr>
                <w:rStyle w:val="Tabletext"/>
              </w:rPr>
            </w:pPr>
            <w:r w:rsidRPr="0076264C">
              <w:rPr>
                <w:rStyle w:val="Tabletext"/>
              </w:rPr>
              <w:t>GPS coordinates</w:t>
            </w:r>
          </w:p>
        </w:tc>
        <w:tc>
          <w:tcPr>
            <w:tcW w:w="4360" w:type="dxa"/>
          </w:tcPr>
          <w:p w14:paraId="5364BF85" w14:textId="77777777" w:rsidR="006F2BA3" w:rsidRPr="0076264C" w:rsidRDefault="006F2BA3" w:rsidP="006F2BA3">
            <w:pPr>
              <w:pStyle w:val="TableTextPOISED"/>
              <w:rPr>
                <w:rStyle w:val="Tabletext"/>
              </w:rPr>
            </w:pPr>
            <w:r w:rsidRPr="0076264C">
              <w:rPr>
                <w:rStyle w:val="Tabletext"/>
              </w:rPr>
              <w:t>5°44'36.96" N ; 73°13'00.93" E</w:t>
            </w:r>
          </w:p>
        </w:tc>
      </w:tr>
      <w:tr w:rsidR="006F2BA3" w:rsidRPr="004A6E7A" w14:paraId="5502A2D4"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26910F1" w14:textId="77777777" w:rsidR="006F2BA3" w:rsidRPr="0076264C" w:rsidRDefault="006F2BA3" w:rsidP="006F2BA3">
            <w:pPr>
              <w:pStyle w:val="TableTextPOISED"/>
              <w:rPr>
                <w:rStyle w:val="Tabletext"/>
              </w:rPr>
            </w:pPr>
            <w:r w:rsidRPr="0076264C">
              <w:rPr>
                <w:rStyle w:val="Tabletext"/>
              </w:rPr>
              <w:t>Inhabitants (approx.)</w:t>
            </w:r>
          </w:p>
        </w:tc>
        <w:tc>
          <w:tcPr>
            <w:tcW w:w="4360" w:type="dxa"/>
          </w:tcPr>
          <w:p w14:paraId="03BBC1B3" w14:textId="77777777" w:rsidR="006F2BA3" w:rsidRPr="0076264C" w:rsidRDefault="006F2BA3" w:rsidP="006F2BA3">
            <w:pPr>
              <w:pStyle w:val="TableTextPOISED"/>
              <w:rPr>
                <w:rStyle w:val="Tabletext"/>
              </w:rPr>
            </w:pPr>
            <w:r w:rsidRPr="0076264C">
              <w:rPr>
                <w:rStyle w:val="Tabletext"/>
              </w:rPr>
              <w:t>459</w:t>
            </w:r>
          </w:p>
        </w:tc>
      </w:tr>
      <w:tr w:rsidR="006F2BA3" w:rsidRPr="004A6E7A" w14:paraId="409B634C" w14:textId="77777777" w:rsidTr="006F2BA3">
        <w:tc>
          <w:tcPr>
            <w:tcW w:w="4428" w:type="dxa"/>
          </w:tcPr>
          <w:p w14:paraId="612D7EB3" w14:textId="77777777" w:rsidR="006F2BA3" w:rsidRPr="0076264C" w:rsidRDefault="006F2BA3" w:rsidP="006F2BA3">
            <w:pPr>
              <w:pStyle w:val="TableTextPOISED"/>
              <w:rPr>
                <w:rStyle w:val="Tabletext"/>
              </w:rPr>
            </w:pPr>
            <w:r w:rsidRPr="0076264C">
              <w:rPr>
                <w:rStyle w:val="Tabletext"/>
              </w:rPr>
              <w:t>Harbour type</w:t>
            </w:r>
          </w:p>
        </w:tc>
        <w:tc>
          <w:tcPr>
            <w:tcW w:w="4360" w:type="dxa"/>
          </w:tcPr>
          <w:p w14:paraId="29627125" w14:textId="77777777" w:rsidR="006F2BA3" w:rsidRPr="0076264C" w:rsidRDefault="006F2BA3" w:rsidP="006F2BA3">
            <w:pPr>
              <w:pStyle w:val="TableTextPOISED"/>
              <w:rPr>
                <w:rStyle w:val="Tabletext"/>
              </w:rPr>
            </w:pPr>
            <w:r w:rsidRPr="0076264C">
              <w:rPr>
                <w:rStyle w:val="Tabletext"/>
              </w:rPr>
              <w:t>Harbour</w:t>
            </w:r>
          </w:p>
        </w:tc>
      </w:tr>
    </w:tbl>
    <w:p w14:paraId="243D1FB2" w14:textId="69B0EF3E" w:rsidR="006F2BA3" w:rsidRDefault="006F2BA3" w:rsidP="006F2BA3">
      <w:pPr>
        <w:pStyle w:val="Caption"/>
      </w:pPr>
      <w:bookmarkStart w:id="1923" w:name="_Toc456942036"/>
      <w:bookmarkStart w:id="1924" w:name="_Toc456945103"/>
      <w:bookmarkStart w:id="1925" w:name="_Toc456963581"/>
      <w:bookmarkStart w:id="1926" w:name="_Toc458781264"/>
      <w:bookmarkStart w:id="1927" w:name="_Toc460248980"/>
      <w:bookmarkStart w:id="1928" w:name="_Toc460246908"/>
      <w:bookmarkStart w:id="1929" w:name="_Toc460423003"/>
      <w:bookmarkStart w:id="1930" w:name="_Toc465870932"/>
      <w:bookmarkStart w:id="1931" w:name="_Toc465865705"/>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213</w:t>
      </w:r>
      <w:r w:rsidR="000501C2">
        <w:fldChar w:fldCharType="end"/>
      </w:r>
      <w:r>
        <w:t>: D14</w:t>
      </w:r>
      <w:r w:rsidR="00303D0A">
        <w:t xml:space="preserve"> -</w:t>
      </w:r>
      <w:r w:rsidRPr="003A21B1">
        <w:t xml:space="preserve"> Island identification </w:t>
      </w:r>
      <w:r w:rsidRPr="00873474">
        <w:t>and</w:t>
      </w:r>
      <w:r w:rsidRPr="003A21B1">
        <w:t xml:space="preserve"> general data</w:t>
      </w:r>
      <w:bookmarkEnd w:id="1923"/>
      <w:bookmarkEnd w:id="1924"/>
      <w:bookmarkEnd w:id="1925"/>
      <w:bookmarkEnd w:id="1926"/>
      <w:bookmarkEnd w:id="1927"/>
      <w:bookmarkEnd w:id="1928"/>
      <w:bookmarkEnd w:id="1929"/>
      <w:bookmarkEnd w:id="1930"/>
      <w:bookmarkEnd w:id="1931"/>
    </w:p>
    <w:p w14:paraId="57F5B545" w14:textId="77777777" w:rsidR="006F2BA3" w:rsidRDefault="006F2BA3" w:rsidP="006F2BA3">
      <w:pPr>
        <w:pStyle w:val="E1"/>
        <w:ind w:hanging="851"/>
        <w:jc w:val="center"/>
      </w:pPr>
      <w:r>
        <w:rPr>
          <w:noProof/>
          <w:lang w:val="en-US" w:eastAsia="en-US"/>
        </w:rPr>
        <w:drawing>
          <wp:inline distT="0" distB="0" distL="0" distR="0" wp14:anchorId="6751620F" wp14:editId="382BD9CD">
            <wp:extent cx="5461887" cy="4028536"/>
            <wp:effectExtent l="0" t="0" r="5715" b="0"/>
            <wp:docPr id="124" name="Picture 124" descr="K:\J431\5_TEAM\Khalil\GoogleEarth_Screenshots\D atoll\d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J431\5_TEAM\Khalil\GoogleEarth_Screenshots\D atoll\d14-1.jp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68093" cy="4033114"/>
                    </a:xfrm>
                    <a:prstGeom prst="rect">
                      <a:avLst/>
                    </a:prstGeom>
                    <a:noFill/>
                    <a:ln>
                      <a:noFill/>
                    </a:ln>
                  </pic:spPr>
                </pic:pic>
              </a:graphicData>
            </a:graphic>
          </wp:inline>
        </w:drawing>
      </w:r>
    </w:p>
    <w:p w14:paraId="08380E75" w14:textId="27B903DE" w:rsidR="006F2BA3" w:rsidRPr="003A21B1" w:rsidRDefault="006F2BA3" w:rsidP="006F2BA3">
      <w:pPr>
        <w:pStyle w:val="Caption"/>
      </w:pPr>
      <w:bookmarkStart w:id="1932" w:name="_Toc460422784"/>
      <w:bookmarkStart w:id="1933" w:name="_Toc465871028"/>
      <w:bookmarkStart w:id="1934" w:name="_Toc471945362"/>
      <w:bookmarkStart w:id="1935" w:name="_Toc458781133"/>
      <w:bookmarkStart w:id="1936" w:name="_Toc460249068"/>
      <w:bookmarkStart w:id="1937" w:name="_Toc460246996"/>
      <w:r w:rsidRPr="003A21B1">
        <w:t xml:space="preserve">Figure </w:t>
      </w:r>
      <w:r>
        <w:fldChar w:fldCharType="begin"/>
      </w:r>
      <w:r>
        <w:instrText xml:space="preserve"> SEQ Figure \* ARABIC </w:instrText>
      </w:r>
      <w:r>
        <w:fldChar w:fldCharType="separate"/>
      </w:r>
      <w:r w:rsidR="004B51C2">
        <w:rPr>
          <w:noProof/>
        </w:rPr>
        <w:t>79</w:t>
      </w:r>
      <w:r>
        <w:rPr>
          <w:noProof/>
        </w:rPr>
        <w:fldChar w:fldCharType="end"/>
      </w:r>
      <w:r w:rsidRPr="003A21B1">
        <w:t xml:space="preserve">: </w:t>
      </w:r>
      <w:r>
        <w:t>D14</w:t>
      </w:r>
      <w:r w:rsidRPr="003A21B1">
        <w:t xml:space="preserve"> </w:t>
      </w:r>
      <w:r w:rsidR="00303D0A">
        <w:t>-</w:t>
      </w:r>
      <w:r w:rsidRPr="003A21B1">
        <w:t xml:space="preserve"> </w:t>
      </w:r>
      <w:r>
        <w:t>Map of the island</w:t>
      </w:r>
      <w:bookmarkEnd w:id="1932"/>
      <w:bookmarkEnd w:id="1933"/>
      <w:bookmarkEnd w:id="1934"/>
      <w:r w:rsidRPr="003A21B1">
        <w:t xml:space="preserve"> </w:t>
      </w:r>
      <w:bookmarkEnd w:id="1935"/>
      <w:bookmarkEnd w:id="1936"/>
      <w:bookmarkEnd w:id="1937"/>
    </w:p>
    <w:p w14:paraId="698F51AD" w14:textId="77777777" w:rsidR="006F2BA3" w:rsidRDefault="006F2BA3" w:rsidP="006F2BA3">
      <w:pPr>
        <w:pStyle w:val="E1"/>
        <w:keepNext/>
        <w:jc w:val="center"/>
      </w:pPr>
    </w:p>
    <w:p w14:paraId="3A3D5C60" w14:textId="77777777" w:rsidR="006F2BA3" w:rsidRPr="0096435C" w:rsidRDefault="006F2BA3" w:rsidP="006F2BA3">
      <w:pPr>
        <w:pStyle w:val="E1"/>
        <w:keepNext/>
        <w:ind w:hanging="851"/>
        <w:jc w:val="center"/>
      </w:pPr>
      <w:r>
        <w:rPr>
          <w:noProof/>
          <w:lang w:val="en-US" w:eastAsia="en-US"/>
        </w:rPr>
        <w:drawing>
          <wp:inline distT="0" distB="0" distL="0" distR="0" wp14:anchorId="054F6D16" wp14:editId="53188FC7">
            <wp:extent cx="2380890" cy="3670262"/>
            <wp:effectExtent l="0" t="0" r="635" b="6985"/>
            <wp:docPr id="164" name="Picture 164" descr="K:\J431\5_TEAM\Khalil\GoogleEarth_Screenshots\D atoll\d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J431\5_TEAM\Khalil\GoogleEarth_Screenshots\D atoll\d14-2.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83185" cy="3673800"/>
                    </a:xfrm>
                    <a:prstGeom prst="rect">
                      <a:avLst/>
                    </a:prstGeom>
                    <a:noFill/>
                    <a:ln>
                      <a:noFill/>
                    </a:ln>
                  </pic:spPr>
                </pic:pic>
              </a:graphicData>
            </a:graphic>
          </wp:inline>
        </w:drawing>
      </w:r>
    </w:p>
    <w:p w14:paraId="5F0D9262" w14:textId="17DCE0EA" w:rsidR="006F2BA3" w:rsidRPr="00873474" w:rsidRDefault="006F2BA3" w:rsidP="006F2BA3">
      <w:pPr>
        <w:pStyle w:val="Caption"/>
      </w:pPr>
      <w:bookmarkStart w:id="1938" w:name="_Toc460422785"/>
      <w:bookmarkStart w:id="1939" w:name="_Toc465871029"/>
      <w:bookmarkStart w:id="1940" w:name="_Toc471945363"/>
      <w:bookmarkStart w:id="1941" w:name="_Toc458781134"/>
      <w:bookmarkStart w:id="1942" w:name="_Toc460249069"/>
      <w:bookmarkStart w:id="1943" w:name="_Toc460246997"/>
      <w:r w:rsidRPr="00873474">
        <w:t xml:space="preserve">Figure </w:t>
      </w:r>
      <w:r>
        <w:fldChar w:fldCharType="begin"/>
      </w:r>
      <w:r>
        <w:instrText xml:space="preserve"> SEQ Figure \* ARABIC </w:instrText>
      </w:r>
      <w:r>
        <w:fldChar w:fldCharType="separate"/>
      </w:r>
      <w:r w:rsidR="004B51C2">
        <w:rPr>
          <w:noProof/>
        </w:rPr>
        <w:t>80</w:t>
      </w:r>
      <w:r>
        <w:rPr>
          <w:noProof/>
        </w:rPr>
        <w:fldChar w:fldCharType="end"/>
      </w:r>
      <w:r w:rsidRPr="00873474">
        <w:t>: D14 - Location of buildings with available roofs and powerhouse</w:t>
      </w:r>
      <w:bookmarkEnd w:id="1938"/>
      <w:bookmarkEnd w:id="1939"/>
      <w:bookmarkEnd w:id="1940"/>
      <w:r w:rsidRPr="00873474">
        <w:t xml:space="preserve"> </w:t>
      </w:r>
      <w:bookmarkEnd w:id="1941"/>
      <w:bookmarkEnd w:id="1942"/>
      <w:bookmarkEnd w:id="1943"/>
    </w:p>
    <w:p w14:paraId="26B5ACB1" w14:textId="77777777" w:rsidR="006F2BA3" w:rsidRPr="00301ED7" w:rsidRDefault="006F2BA3" w:rsidP="006F2BA3">
      <w:pPr>
        <w:pStyle w:val="Heading3"/>
      </w:pPr>
      <w:r w:rsidRPr="00301ED7">
        <w:t>Load profile</w:t>
      </w:r>
    </w:p>
    <w:p w14:paraId="0B4E0ED2" w14:textId="1A2A6766" w:rsidR="00301ED7" w:rsidRDefault="006F2BA3" w:rsidP="006F2BA3">
      <w:pPr>
        <w:pStyle w:val="E1"/>
      </w:pPr>
      <w:r w:rsidRPr="00301ED7">
        <w:t xml:space="preserve">The island has a fluctuating energy consumption, which is shown in </w:t>
      </w:r>
      <w:r w:rsidR="00301ED7">
        <w:fldChar w:fldCharType="begin"/>
      </w:r>
      <w:r w:rsidR="00301ED7">
        <w:instrText xml:space="preserve"> REF _Ref460231359 \h </w:instrText>
      </w:r>
      <w:r w:rsidR="00301ED7">
        <w:fldChar w:fldCharType="separate"/>
      </w:r>
      <w:r w:rsidR="004B51C2" w:rsidRPr="003A21B1">
        <w:t xml:space="preserve">Figure </w:t>
      </w:r>
      <w:r w:rsidR="004B51C2">
        <w:rPr>
          <w:noProof/>
        </w:rPr>
        <w:t>81</w:t>
      </w:r>
      <w:r w:rsidR="00301ED7">
        <w:fldChar w:fldCharType="end"/>
      </w:r>
      <w:r w:rsidR="00301ED7">
        <w:t>.</w:t>
      </w:r>
    </w:p>
    <w:p w14:paraId="22AEDC24" w14:textId="22F5B0B0" w:rsidR="006F2BA3" w:rsidRDefault="006F2BA3" w:rsidP="006F2BA3">
      <w:pPr>
        <w:pStyle w:val="E1"/>
      </w:pPr>
      <w:r w:rsidRPr="00301ED7">
        <w:t xml:space="preserve">The utility expect a steadily increase of the load by </w:t>
      </w:r>
      <w:r w:rsidR="009F7964">
        <w:t>7.5%</w:t>
      </w:r>
      <w:r w:rsidRPr="00301ED7">
        <w:t>/year for the next 5 years. In addition, there is a seasonal increase of the load in March and April, due to the hot weather condition.</w:t>
      </w:r>
    </w:p>
    <w:p w14:paraId="1E114E79" w14:textId="77777777" w:rsidR="00301ED7" w:rsidRDefault="00301ED7" w:rsidP="00301ED7">
      <w:pPr>
        <w:pStyle w:val="E1"/>
      </w:pPr>
      <w:r w:rsidRPr="00431C02">
        <w:t>The following load profiles for the year of 2022 shall be considered for sizing.</w:t>
      </w:r>
    </w:p>
    <w:p w14:paraId="294022C0" w14:textId="77777777" w:rsidR="006F2BA3" w:rsidRDefault="006F2BA3" w:rsidP="006F2BA3">
      <w:pPr>
        <w:pStyle w:val="E1"/>
        <w:keepNext/>
        <w:ind w:hanging="851"/>
        <w:jc w:val="center"/>
      </w:pPr>
      <w:r>
        <w:rPr>
          <w:noProof/>
          <w:lang w:val="en-US" w:eastAsia="en-US"/>
        </w:rPr>
        <w:drawing>
          <wp:inline distT="0" distB="0" distL="0" distR="0" wp14:anchorId="70509444" wp14:editId="4934813A">
            <wp:extent cx="5972810" cy="2980055"/>
            <wp:effectExtent l="0" t="0" r="27940" b="10795"/>
            <wp:docPr id="203" name="Chart 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1C81F924" w14:textId="77777777" w:rsidR="006F2BA3" w:rsidRPr="003A21B1" w:rsidRDefault="006F2BA3" w:rsidP="006F2BA3">
      <w:pPr>
        <w:pStyle w:val="Caption"/>
      </w:pPr>
      <w:bookmarkStart w:id="1944" w:name="_Ref460231359"/>
      <w:bookmarkStart w:id="1945" w:name="_Toc458781135"/>
      <w:bookmarkStart w:id="1946" w:name="_Toc460249070"/>
      <w:bookmarkStart w:id="1947" w:name="_Toc460246998"/>
      <w:bookmarkStart w:id="1948" w:name="_Toc460422786"/>
      <w:bookmarkStart w:id="1949" w:name="_Toc465871030"/>
      <w:bookmarkStart w:id="1950" w:name="_Toc471945364"/>
      <w:r w:rsidRPr="003A21B1">
        <w:t xml:space="preserve">Figure </w:t>
      </w:r>
      <w:r w:rsidRPr="003A21B1">
        <w:fldChar w:fldCharType="begin"/>
      </w:r>
      <w:r w:rsidRPr="003A21B1">
        <w:instrText xml:space="preserve"> SEQ Figure \* ARABIC </w:instrText>
      </w:r>
      <w:r w:rsidRPr="003A21B1">
        <w:fldChar w:fldCharType="separate"/>
      </w:r>
      <w:r w:rsidR="004B51C2">
        <w:rPr>
          <w:noProof/>
        </w:rPr>
        <w:t>81</w:t>
      </w:r>
      <w:r w:rsidRPr="003A21B1">
        <w:fldChar w:fldCharType="end"/>
      </w:r>
      <w:bookmarkEnd w:id="1944"/>
      <w:r>
        <w:t>: D14</w:t>
      </w:r>
      <w:r w:rsidRPr="003A21B1">
        <w:t xml:space="preserve"> - Typical daily load profile and evolution until 2022</w:t>
      </w:r>
      <w:bookmarkEnd w:id="1945"/>
      <w:bookmarkEnd w:id="1946"/>
      <w:bookmarkEnd w:id="1947"/>
      <w:bookmarkEnd w:id="1948"/>
      <w:bookmarkEnd w:id="1949"/>
      <w:bookmarkEnd w:id="1950"/>
    </w:p>
    <w:tbl>
      <w:tblPr>
        <w:tblStyle w:val="TablePOISED"/>
        <w:tblW w:w="0" w:type="auto"/>
        <w:tblInd w:w="805" w:type="dxa"/>
        <w:tblLook w:val="04A0" w:firstRow="1" w:lastRow="0" w:firstColumn="1" w:lastColumn="0" w:noHBand="0" w:noVBand="1"/>
      </w:tblPr>
      <w:tblGrid>
        <w:gridCol w:w="993"/>
        <w:gridCol w:w="2551"/>
        <w:gridCol w:w="2517"/>
        <w:gridCol w:w="1985"/>
      </w:tblGrid>
      <w:tr w:rsidR="006F2BA3" w:rsidRPr="005A41D3" w14:paraId="04C13255"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413FA84E" w14:textId="77777777" w:rsidR="006F2BA3" w:rsidRPr="00DB077E" w:rsidRDefault="006F2BA3" w:rsidP="006F2BA3">
            <w:pPr>
              <w:pStyle w:val="E0Table"/>
              <w:rPr>
                <w:rStyle w:val="Tabletext"/>
                <w:lang w:val="en-US"/>
              </w:rPr>
            </w:pPr>
            <w:r w:rsidRPr="00925083">
              <w:rPr>
                <w:rStyle w:val="Tabletext"/>
                <w:lang w:val="en-US"/>
              </w:rPr>
              <w:lastRenderedPageBreak/>
              <w:br w:type="page"/>
            </w:r>
            <w:r w:rsidRPr="00925083" w:rsidDel="00A60837">
              <w:rPr>
                <w:rStyle w:val="Tabletext"/>
                <w:lang w:val="en-US"/>
              </w:rPr>
              <w:t xml:space="preserve"> </w:t>
            </w:r>
          </w:p>
        </w:tc>
        <w:tc>
          <w:tcPr>
            <w:tcW w:w="2551" w:type="dxa"/>
          </w:tcPr>
          <w:p w14:paraId="42288417" w14:textId="77777777" w:rsidR="006F2BA3" w:rsidRPr="00DB077E" w:rsidRDefault="006F2BA3" w:rsidP="006F2BA3">
            <w:pPr>
              <w:pStyle w:val="E0Table"/>
              <w:rPr>
                <w:rStyle w:val="Tabletext"/>
                <w:lang w:val="en-US"/>
              </w:rPr>
            </w:pPr>
            <w:r w:rsidRPr="008D41BA">
              <w:rPr>
                <w:rStyle w:val="Tabletext"/>
                <w:lang w:val="en-US"/>
              </w:rPr>
              <w:t xml:space="preserve">Average daily </w:t>
            </w:r>
            <w:r w:rsidRPr="008D41BA">
              <w:rPr>
                <w:rStyle w:val="Tabletext"/>
                <w:lang w:val="en-US"/>
              </w:rPr>
              <w:br/>
              <w:t>consumption [MWh/day]</w:t>
            </w:r>
          </w:p>
        </w:tc>
        <w:tc>
          <w:tcPr>
            <w:tcW w:w="2517" w:type="dxa"/>
          </w:tcPr>
          <w:p w14:paraId="27603256" w14:textId="77777777" w:rsidR="006F2BA3" w:rsidRPr="005A41D3" w:rsidRDefault="006F2BA3" w:rsidP="006F2BA3">
            <w:pPr>
              <w:pStyle w:val="E0Table"/>
              <w:rPr>
                <w:rStyle w:val="Tabletext"/>
              </w:rPr>
            </w:pPr>
            <w:r w:rsidRPr="005A41D3">
              <w:rPr>
                <w:rStyle w:val="Tabletext"/>
              </w:rPr>
              <w:t>Yearly consumption</w:t>
            </w:r>
          </w:p>
          <w:p w14:paraId="3077C7C3" w14:textId="77777777" w:rsidR="006F2BA3" w:rsidRPr="005A41D3" w:rsidRDefault="006F2BA3" w:rsidP="006F2BA3">
            <w:pPr>
              <w:pStyle w:val="E0Table"/>
              <w:rPr>
                <w:rStyle w:val="Tabletext"/>
              </w:rPr>
            </w:pPr>
            <w:r w:rsidRPr="005A41D3">
              <w:rPr>
                <w:rStyle w:val="Tabletext"/>
              </w:rPr>
              <w:t>[MWh/yr]</w:t>
            </w:r>
          </w:p>
        </w:tc>
        <w:tc>
          <w:tcPr>
            <w:tcW w:w="1985" w:type="dxa"/>
          </w:tcPr>
          <w:p w14:paraId="7E37585B" w14:textId="77777777" w:rsidR="006F2BA3" w:rsidRPr="005A41D3" w:rsidRDefault="006F2BA3" w:rsidP="006F2BA3">
            <w:pPr>
              <w:pStyle w:val="E0Table"/>
              <w:rPr>
                <w:rStyle w:val="Tabletext"/>
              </w:rPr>
            </w:pPr>
            <w:r w:rsidRPr="005A41D3">
              <w:rPr>
                <w:rStyle w:val="Tabletext"/>
              </w:rPr>
              <w:t>Peak power</w:t>
            </w:r>
          </w:p>
          <w:p w14:paraId="2C459711" w14:textId="77777777" w:rsidR="006F2BA3" w:rsidRPr="005A41D3" w:rsidRDefault="006F2BA3" w:rsidP="006F2BA3">
            <w:pPr>
              <w:pStyle w:val="E0Table"/>
              <w:rPr>
                <w:rStyle w:val="Tabletext"/>
              </w:rPr>
            </w:pPr>
            <w:r w:rsidRPr="005A41D3">
              <w:rPr>
                <w:rStyle w:val="Tabletext"/>
              </w:rPr>
              <w:t>[kW]</w:t>
            </w:r>
          </w:p>
        </w:tc>
      </w:tr>
      <w:tr w:rsidR="006F2BA3" w:rsidRPr="005A41D3" w14:paraId="79E35457" w14:textId="77777777" w:rsidTr="006F2BA3">
        <w:trPr>
          <w:trHeight w:val="378"/>
        </w:trPr>
        <w:tc>
          <w:tcPr>
            <w:tcW w:w="993" w:type="dxa"/>
          </w:tcPr>
          <w:p w14:paraId="02B4A17A" w14:textId="77777777" w:rsidR="006F2BA3" w:rsidRPr="005A41D3" w:rsidRDefault="006F2BA3" w:rsidP="006F2BA3">
            <w:pPr>
              <w:pStyle w:val="E0Table"/>
              <w:rPr>
                <w:rStyle w:val="Tabletext"/>
              </w:rPr>
            </w:pPr>
            <w:r w:rsidRPr="005A41D3">
              <w:rPr>
                <w:rStyle w:val="Tabletext"/>
              </w:rPr>
              <w:t>2017</w:t>
            </w:r>
          </w:p>
        </w:tc>
        <w:tc>
          <w:tcPr>
            <w:tcW w:w="2551" w:type="dxa"/>
          </w:tcPr>
          <w:p w14:paraId="66A37A71" w14:textId="77777777" w:rsidR="006F2BA3" w:rsidRPr="005A41D3" w:rsidRDefault="006F2BA3" w:rsidP="006F2BA3">
            <w:pPr>
              <w:pStyle w:val="E0Table"/>
              <w:rPr>
                <w:rStyle w:val="Tabletext"/>
              </w:rPr>
            </w:pPr>
            <w:r w:rsidRPr="005A41D3">
              <w:rPr>
                <w:rStyle w:val="Tabletext"/>
              </w:rPr>
              <w:t>0.56</w:t>
            </w:r>
          </w:p>
        </w:tc>
        <w:tc>
          <w:tcPr>
            <w:tcW w:w="2517" w:type="dxa"/>
          </w:tcPr>
          <w:p w14:paraId="289D38F1" w14:textId="77777777" w:rsidR="006F2BA3" w:rsidRPr="005A41D3" w:rsidRDefault="006F2BA3" w:rsidP="006F2BA3">
            <w:pPr>
              <w:pStyle w:val="E0Table"/>
              <w:rPr>
                <w:rStyle w:val="Tabletext"/>
              </w:rPr>
            </w:pPr>
            <w:r w:rsidRPr="005A41D3">
              <w:rPr>
                <w:rStyle w:val="Tabletext"/>
              </w:rPr>
              <w:t>204</w:t>
            </w:r>
          </w:p>
        </w:tc>
        <w:tc>
          <w:tcPr>
            <w:tcW w:w="1985" w:type="dxa"/>
          </w:tcPr>
          <w:p w14:paraId="329E31A5" w14:textId="77777777" w:rsidR="006F2BA3" w:rsidRPr="005A41D3" w:rsidRDefault="006F2BA3" w:rsidP="006F2BA3">
            <w:pPr>
              <w:pStyle w:val="E0Table"/>
              <w:rPr>
                <w:rStyle w:val="Tabletext"/>
              </w:rPr>
            </w:pPr>
            <w:r w:rsidRPr="005A41D3">
              <w:rPr>
                <w:rStyle w:val="Tabletext"/>
              </w:rPr>
              <w:t>33.3</w:t>
            </w:r>
          </w:p>
        </w:tc>
      </w:tr>
      <w:tr w:rsidR="006F2BA3" w:rsidRPr="005A41D3" w14:paraId="4D900BB1"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21277FCC" w14:textId="77777777" w:rsidR="006F2BA3" w:rsidRPr="005A41D3" w:rsidRDefault="006F2BA3" w:rsidP="006F2BA3">
            <w:pPr>
              <w:pStyle w:val="E0Table"/>
              <w:rPr>
                <w:rStyle w:val="Tabletext"/>
              </w:rPr>
            </w:pPr>
            <w:r w:rsidRPr="005A41D3">
              <w:rPr>
                <w:rStyle w:val="Tabletext"/>
              </w:rPr>
              <w:t>2022</w:t>
            </w:r>
          </w:p>
        </w:tc>
        <w:tc>
          <w:tcPr>
            <w:tcW w:w="2551" w:type="dxa"/>
          </w:tcPr>
          <w:p w14:paraId="035E880F" w14:textId="77777777" w:rsidR="006F2BA3" w:rsidRPr="005A41D3" w:rsidRDefault="006F2BA3" w:rsidP="006F2BA3">
            <w:pPr>
              <w:pStyle w:val="E0Table"/>
              <w:rPr>
                <w:rStyle w:val="Tabletext"/>
              </w:rPr>
            </w:pPr>
            <w:r w:rsidRPr="005A41D3">
              <w:rPr>
                <w:rStyle w:val="Tabletext"/>
              </w:rPr>
              <w:t>0.77</w:t>
            </w:r>
          </w:p>
        </w:tc>
        <w:tc>
          <w:tcPr>
            <w:tcW w:w="2517" w:type="dxa"/>
          </w:tcPr>
          <w:p w14:paraId="5C965DD9" w14:textId="77777777" w:rsidR="006F2BA3" w:rsidRPr="005A41D3" w:rsidRDefault="006F2BA3" w:rsidP="006F2BA3">
            <w:pPr>
              <w:pStyle w:val="E0Table"/>
              <w:rPr>
                <w:rStyle w:val="Tabletext"/>
              </w:rPr>
            </w:pPr>
            <w:r w:rsidRPr="005A41D3">
              <w:rPr>
                <w:rStyle w:val="Tabletext"/>
              </w:rPr>
              <w:t>281</w:t>
            </w:r>
          </w:p>
        </w:tc>
        <w:tc>
          <w:tcPr>
            <w:tcW w:w="1985" w:type="dxa"/>
          </w:tcPr>
          <w:p w14:paraId="0F9B22BB" w14:textId="77777777" w:rsidR="006F2BA3" w:rsidRPr="005A41D3" w:rsidRDefault="006F2BA3" w:rsidP="006F2BA3">
            <w:pPr>
              <w:pStyle w:val="E0Table"/>
              <w:rPr>
                <w:rStyle w:val="Tabletext"/>
              </w:rPr>
            </w:pPr>
            <w:r w:rsidRPr="005A41D3">
              <w:rPr>
                <w:rStyle w:val="Tabletext"/>
              </w:rPr>
              <w:t>45.7</w:t>
            </w:r>
          </w:p>
        </w:tc>
      </w:tr>
    </w:tbl>
    <w:p w14:paraId="2A1D6223" w14:textId="2D917C1B" w:rsidR="006F2BA3" w:rsidRPr="003A21B1" w:rsidRDefault="006F2BA3" w:rsidP="006F2BA3">
      <w:pPr>
        <w:pStyle w:val="Caption"/>
      </w:pPr>
      <w:bookmarkStart w:id="1951" w:name="_Toc456942037"/>
      <w:bookmarkStart w:id="1952" w:name="_Toc456945104"/>
      <w:bookmarkStart w:id="1953" w:name="_Toc456963582"/>
      <w:bookmarkStart w:id="1954" w:name="_Toc458781265"/>
      <w:bookmarkStart w:id="1955" w:name="_Toc460248981"/>
      <w:bookmarkStart w:id="1956" w:name="_Toc460246909"/>
      <w:bookmarkStart w:id="1957" w:name="_Toc460423004"/>
      <w:bookmarkStart w:id="1958" w:name="_Toc465870933"/>
      <w:bookmarkStart w:id="1959" w:name="_Toc465865706"/>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214</w:t>
      </w:r>
      <w:r w:rsidR="000501C2">
        <w:fldChar w:fldCharType="end"/>
      </w:r>
      <w:r>
        <w:t>: D14</w:t>
      </w:r>
      <w:r w:rsidR="00303D0A">
        <w:t xml:space="preserve"> -</w:t>
      </w:r>
      <w:r>
        <w:t xml:space="preserve"> </w:t>
      </w:r>
      <w:r w:rsidRPr="003A21B1">
        <w:t>Power consumption and peak power</w:t>
      </w:r>
      <w:bookmarkEnd w:id="1951"/>
      <w:bookmarkEnd w:id="1952"/>
      <w:bookmarkEnd w:id="1953"/>
      <w:bookmarkEnd w:id="1954"/>
      <w:bookmarkEnd w:id="1955"/>
      <w:bookmarkEnd w:id="1956"/>
      <w:bookmarkEnd w:id="1957"/>
      <w:bookmarkEnd w:id="1958"/>
      <w:bookmarkEnd w:id="1959"/>
    </w:p>
    <w:p w14:paraId="444AB494" w14:textId="1C8599B8" w:rsidR="006F2BA3" w:rsidRPr="003A29EE" w:rsidRDefault="00B01F5B" w:rsidP="006F2BA3">
      <w:pPr>
        <w:pStyle w:val="Heading3"/>
      </w:pPr>
      <w:r>
        <w:t>D</w:t>
      </w:r>
      <w:r w:rsidRPr="00746E71">
        <w:t xml:space="preserve">iesel </w:t>
      </w:r>
      <w:r>
        <w:t>G</w:t>
      </w:r>
      <w:r w:rsidRPr="00746E71">
        <w:t>enerators</w:t>
      </w:r>
    </w:p>
    <w:p w14:paraId="39ACBF6A" w14:textId="0DF90E2F" w:rsidR="006F2BA3" w:rsidRPr="003A29EE" w:rsidRDefault="006F2BA3" w:rsidP="00781F0D">
      <w:pPr>
        <w:pStyle w:val="E1"/>
      </w:pPr>
      <w:r w:rsidRPr="003A29EE">
        <w:t xml:space="preserve">3 </w:t>
      </w:r>
      <w:r w:rsidR="00B01F5B">
        <w:t>D</w:t>
      </w:r>
      <w:r w:rsidR="00B01F5B" w:rsidRPr="00746E71">
        <w:t xml:space="preserve">iesel </w:t>
      </w:r>
      <w:r w:rsidR="00B01F5B">
        <w:t>G</w:t>
      </w:r>
      <w:r w:rsidR="00B01F5B" w:rsidRPr="00746E71">
        <w:t>enerators</w:t>
      </w:r>
      <w:r w:rsidRPr="003A29EE">
        <w:t xml:space="preserve"> of different sizes are installed on the island.</w:t>
      </w:r>
      <w:r w:rsidRPr="003A29EE" w:rsidDel="00FD5006">
        <w:t xml:space="preserve"> </w:t>
      </w:r>
    </w:p>
    <w:p w14:paraId="33381DDA" w14:textId="2A50E5D1"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r w:rsidR="00AB2912">
        <w:t>:</w:t>
      </w:r>
    </w:p>
    <w:tbl>
      <w:tblPr>
        <w:tblStyle w:val="TablePOISED"/>
        <w:tblW w:w="4299" w:type="pct"/>
        <w:tblInd w:w="959" w:type="dxa"/>
        <w:tblLook w:val="04A0" w:firstRow="1" w:lastRow="0" w:firstColumn="1" w:lastColumn="0" w:noHBand="0" w:noVBand="1"/>
      </w:tblPr>
      <w:tblGrid>
        <w:gridCol w:w="2390"/>
        <w:gridCol w:w="2302"/>
        <w:gridCol w:w="2243"/>
        <w:gridCol w:w="2020"/>
      </w:tblGrid>
      <w:tr w:rsidR="006F2BA3" w:rsidRPr="004A6E7A" w14:paraId="34F7DF31"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1334" w:type="pct"/>
          </w:tcPr>
          <w:p w14:paraId="0ADDF90F" w14:textId="77777777" w:rsidR="006F2BA3" w:rsidRPr="0076264C" w:rsidRDefault="006F2BA3" w:rsidP="006F2BA3">
            <w:pPr>
              <w:pStyle w:val="TableTextPOISED"/>
              <w:rPr>
                <w:rStyle w:val="Tabletext"/>
              </w:rPr>
            </w:pPr>
            <w:r w:rsidRPr="0076264C">
              <w:rPr>
                <w:rStyle w:val="Tabletext"/>
              </w:rPr>
              <w:t>Item</w:t>
            </w:r>
          </w:p>
        </w:tc>
        <w:tc>
          <w:tcPr>
            <w:tcW w:w="1285" w:type="pct"/>
          </w:tcPr>
          <w:p w14:paraId="00A86528" w14:textId="77777777" w:rsidR="006F2BA3" w:rsidRPr="0076264C" w:rsidRDefault="006F2BA3" w:rsidP="006F2BA3">
            <w:pPr>
              <w:pStyle w:val="TableTextPOISED"/>
              <w:rPr>
                <w:rStyle w:val="Tabletext"/>
              </w:rPr>
            </w:pPr>
            <w:r w:rsidRPr="0076264C">
              <w:rPr>
                <w:rStyle w:val="Tabletext"/>
              </w:rPr>
              <w:t>Diesel Generator 1</w:t>
            </w:r>
          </w:p>
        </w:tc>
        <w:tc>
          <w:tcPr>
            <w:tcW w:w="1252" w:type="pct"/>
          </w:tcPr>
          <w:p w14:paraId="573D658E" w14:textId="77777777" w:rsidR="006F2BA3" w:rsidRPr="0076264C" w:rsidRDefault="006F2BA3" w:rsidP="006F2BA3">
            <w:pPr>
              <w:pStyle w:val="TableTextPOISED"/>
              <w:rPr>
                <w:rStyle w:val="Tabletext"/>
              </w:rPr>
            </w:pPr>
            <w:r w:rsidRPr="0076264C">
              <w:rPr>
                <w:rStyle w:val="Tabletext"/>
              </w:rPr>
              <w:t>Diesel Generator 2</w:t>
            </w:r>
          </w:p>
        </w:tc>
        <w:tc>
          <w:tcPr>
            <w:tcW w:w="1128" w:type="pct"/>
          </w:tcPr>
          <w:p w14:paraId="696DD100" w14:textId="77777777" w:rsidR="006F2BA3" w:rsidRPr="0076264C" w:rsidRDefault="006F2BA3" w:rsidP="006F2BA3">
            <w:pPr>
              <w:pStyle w:val="TableTextPOISED"/>
              <w:rPr>
                <w:rStyle w:val="Tabletext"/>
              </w:rPr>
            </w:pPr>
            <w:r w:rsidRPr="0076264C">
              <w:rPr>
                <w:rStyle w:val="Tabletext"/>
              </w:rPr>
              <w:t>Diesel Generator 3</w:t>
            </w:r>
          </w:p>
        </w:tc>
      </w:tr>
      <w:tr w:rsidR="006F2BA3" w:rsidRPr="004A6E7A" w14:paraId="6552F5EE" w14:textId="77777777" w:rsidTr="003A29EE">
        <w:trPr>
          <w:trHeight w:val="567"/>
        </w:trPr>
        <w:tc>
          <w:tcPr>
            <w:tcW w:w="1334" w:type="pct"/>
          </w:tcPr>
          <w:p w14:paraId="243A2DC0" w14:textId="77777777" w:rsidR="006F2BA3" w:rsidRPr="0076264C" w:rsidRDefault="006F2BA3" w:rsidP="006F2BA3">
            <w:pPr>
              <w:pStyle w:val="TableTextPOISED"/>
              <w:rPr>
                <w:rStyle w:val="Tabletext"/>
              </w:rPr>
            </w:pPr>
            <w:r w:rsidRPr="0076264C">
              <w:rPr>
                <w:rStyle w:val="Tabletext"/>
              </w:rPr>
              <w:t>Engine manufacturer &amp; motor references</w:t>
            </w:r>
          </w:p>
        </w:tc>
        <w:tc>
          <w:tcPr>
            <w:tcW w:w="1285" w:type="pct"/>
          </w:tcPr>
          <w:p w14:paraId="66F9D525" w14:textId="77777777" w:rsidR="006F2BA3" w:rsidRPr="0076264C" w:rsidRDefault="006F2BA3" w:rsidP="006F2BA3">
            <w:pPr>
              <w:pStyle w:val="TableTextPOISED"/>
              <w:rPr>
                <w:rStyle w:val="Tabletext"/>
              </w:rPr>
            </w:pPr>
            <w:r w:rsidRPr="0076264C">
              <w:rPr>
                <w:rStyle w:val="Tabletext"/>
              </w:rPr>
              <w:t>Cummins</w:t>
            </w:r>
          </w:p>
          <w:p w14:paraId="1972E7B3" w14:textId="77777777" w:rsidR="006F2BA3" w:rsidRPr="0076264C" w:rsidRDefault="006F2BA3" w:rsidP="006F2BA3">
            <w:pPr>
              <w:pStyle w:val="TableTextPOISED"/>
              <w:rPr>
                <w:rStyle w:val="Tabletext"/>
              </w:rPr>
            </w:pPr>
            <w:r w:rsidRPr="0076264C">
              <w:rPr>
                <w:rStyle w:val="Tabletext"/>
              </w:rPr>
              <w:t>6BTAS.9/G2</w:t>
            </w:r>
          </w:p>
        </w:tc>
        <w:tc>
          <w:tcPr>
            <w:tcW w:w="1252" w:type="pct"/>
          </w:tcPr>
          <w:p w14:paraId="682F9026" w14:textId="77777777" w:rsidR="006F2BA3" w:rsidRPr="0076264C" w:rsidRDefault="006F2BA3" w:rsidP="006F2BA3">
            <w:pPr>
              <w:pStyle w:val="TableTextPOISED"/>
              <w:rPr>
                <w:rStyle w:val="Tabletext"/>
              </w:rPr>
            </w:pPr>
            <w:r w:rsidRPr="0076264C">
              <w:rPr>
                <w:rStyle w:val="Tabletext"/>
              </w:rPr>
              <w:t>Deutz</w:t>
            </w:r>
          </w:p>
          <w:p w14:paraId="03B9DEA5" w14:textId="77777777" w:rsidR="006F2BA3" w:rsidRPr="0076264C" w:rsidRDefault="006F2BA3" w:rsidP="006F2BA3">
            <w:pPr>
              <w:pStyle w:val="TableTextPOISED"/>
              <w:rPr>
                <w:rStyle w:val="Tabletext"/>
              </w:rPr>
            </w:pPr>
            <w:r w:rsidRPr="0076264C">
              <w:rPr>
                <w:rStyle w:val="Tabletext"/>
              </w:rPr>
              <w:t>F4L912</w:t>
            </w:r>
          </w:p>
        </w:tc>
        <w:tc>
          <w:tcPr>
            <w:tcW w:w="1128" w:type="pct"/>
          </w:tcPr>
          <w:p w14:paraId="0C9F1572" w14:textId="77777777" w:rsidR="006F2BA3" w:rsidRPr="0076264C" w:rsidRDefault="006F2BA3" w:rsidP="006F2BA3">
            <w:pPr>
              <w:pStyle w:val="TableTextPOISED"/>
              <w:rPr>
                <w:rStyle w:val="Tabletext"/>
              </w:rPr>
            </w:pPr>
            <w:r w:rsidRPr="0076264C">
              <w:rPr>
                <w:rStyle w:val="Tabletext"/>
              </w:rPr>
              <w:t>Cummins</w:t>
            </w:r>
          </w:p>
          <w:p w14:paraId="4E065E0D" w14:textId="77777777" w:rsidR="006F2BA3" w:rsidRPr="0076264C" w:rsidRDefault="006F2BA3" w:rsidP="006F2BA3">
            <w:pPr>
              <w:pStyle w:val="TableTextPOISED"/>
              <w:rPr>
                <w:rStyle w:val="Tabletext"/>
              </w:rPr>
            </w:pPr>
            <w:r w:rsidRPr="0076264C">
              <w:rPr>
                <w:rStyle w:val="Tabletext"/>
              </w:rPr>
              <w:t>4BT3.9-G2</w:t>
            </w:r>
          </w:p>
        </w:tc>
      </w:tr>
      <w:tr w:rsidR="006F2BA3" w:rsidRPr="004A6E7A" w14:paraId="3D22071C"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34" w:type="pct"/>
          </w:tcPr>
          <w:p w14:paraId="3AB1AA2A" w14:textId="77777777" w:rsidR="006F2BA3" w:rsidRPr="0076264C" w:rsidRDefault="006F2BA3" w:rsidP="006F2BA3">
            <w:pPr>
              <w:pStyle w:val="TableTextPOISED"/>
              <w:rPr>
                <w:rStyle w:val="Tabletext"/>
              </w:rPr>
            </w:pPr>
            <w:r w:rsidRPr="0076264C">
              <w:rPr>
                <w:rStyle w:val="Tabletext"/>
              </w:rPr>
              <w:t xml:space="preserve">Engine power rating (continuous) </w:t>
            </w:r>
          </w:p>
        </w:tc>
        <w:tc>
          <w:tcPr>
            <w:tcW w:w="1285" w:type="pct"/>
          </w:tcPr>
          <w:p w14:paraId="4CD9ED04" w14:textId="77777777" w:rsidR="006F2BA3" w:rsidRPr="0076264C" w:rsidRDefault="006F2BA3" w:rsidP="006F2BA3">
            <w:pPr>
              <w:pStyle w:val="TableTextPOISED"/>
              <w:rPr>
                <w:rStyle w:val="Tabletext"/>
              </w:rPr>
            </w:pPr>
            <w:r w:rsidRPr="0076264C">
              <w:rPr>
                <w:rStyle w:val="Tabletext"/>
              </w:rPr>
              <w:t>100 kW</w:t>
            </w:r>
          </w:p>
        </w:tc>
        <w:tc>
          <w:tcPr>
            <w:tcW w:w="1252" w:type="pct"/>
          </w:tcPr>
          <w:p w14:paraId="5F669189" w14:textId="77777777" w:rsidR="006F2BA3" w:rsidRPr="0076264C" w:rsidRDefault="006F2BA3" w:rsidP="006F2BA3">
            <w:pPr>
              <w:pStyle w:val="TableTextPOISED"/>
              <w:rPr>
                <w:rStyle w:val="Tabletext"/>
              </w:rPr>
            </w:pPr>
            <w:r w:rsidRPr="0076264C">
              <w:rPr>
                <w:rStyle w:val="Tabletext"/>
              </w:rPr>
              <w:t>38 kW</w:t>
            </w:r>
          </w:p>
        </w:tc>
        <w:tc>
          <w:tcPr>
            <w:tcW w:w="1128" w:type="pct"/>
          </w:tcPr>
          <w:p w14:paraId="7CEA21DD" w14:textId="77777777" w:rsidR="006F2BA3" w:rsidRPr="0076264C" w:rsidRDefault="006F2BA3" w:rsidP="006F2BA3">
            <w:pPr>
              <w:pStyle w:val="TableTextPOISED"/>
              <w:rPr>
                <w:rStyle w:val="Tabletext"/>
              </w:rPr>
            </w:pPr>
            <w:r w:rsidRPr="0076264C">
              <w:rPr>
                <w:rStyle w:val="Tabletext"/>
              </w:rPr>
              <w:t>48 kW</w:t>
            </w:r>
          </w:p>
        </w:tc>
      </w:tr>
      <w:tr w:rsidR="006F2BA3" w:rsidRPr="004A6E7A" w14:paraId="080EF48C" w14:textId="77777777" w:rsidTr="003A29EE">
        <w:trPr>
          <w:trHeight w:val="411"/>
        </w:trPr>
        <w:tc>
          <w:tcPr>
            <w:tcW w:w="1334" w:type="pct"/>
          </w:tcPr>
          <w:p w14:paraId="5D777F55" w14:textId="77777777" w:rsidR="006F2BA3" w:rsidRPr="0076264C" w:rsidRDefault="006F2BA3" w:rsidP="006F2BA3">
            <w:pPr>
              <w:pStyle w:val="TableTextPOISED"/>
              <w:rPr>
                <w:rStyle w:val="Tabletext"/>
              </w:rPr>
            </w:pPr>
            <w:r w:rsidRPr="0076264C">
              <w:rPr>
                <w:rStyle w:val="Tabletext"/>
              </w:rPr>
              <w:t xml:space="preserve">Alternator power rating </w:t>
            </w:r>
          </w:p>
        </w:tc>
        <w:tc>
          <w:tcPr>
            <w:tcW w:w="1285" w:type="pct"/>
          </w:tcPr>
          <w:p w14:paraId="4C5CC8A1" w14:textId="77777777" w:rsidR="006F2BA3" w:rsidRPr="0076264C" w:rsidRDefault="006F2BA3" w:rsidP="006F2BA3">
            <w:pPr>
              <w:pStyle w:val="TableTextPOISED"/>
              <w:rPr>
                <w:rStyle w:val="Tabletext"/>
              </w:rPr>
            </w:pPr>
            <w:r w:rsidRPr="0076264C">
              <w:rPr>
                <w:rStyle w:val="Tabletext"/>
              </w:rPr>
              <w:t>125 kVA</w:t>
            </w:r>
          </w:p>
        </w:tc>
        <w:tc>
          <w:tcPr>
            <w:tcW w:w="1252" w:type="pct"/>
          </w:tcPr>
          <w:p w14:paraId="1E899FC8" w14:textId="77777777" w:rsidR="006F2BA3" w:rsidRPr="0076264C" w:rsidRDefault="006F2BA3" w:rsidP="006F2BA3">
            <w:pPr>
              <w:pStyle w:val="TableTextPOISED"/>
              <w:rPr>
                <w:rStyle w:val="Tabletext"/>
              </w:rPr>
            </w:pPr>
            <w:r w:rsidRPr="0076264C">
              <w:rPr>
                <w:rStyle w:val="Tabletext"/>
              </w:rPr>
              <w:t>47.5 kVA</w:t>
            </w:r>
          </w:p>
        </w:tc>
        <w:tc>
          <w:tcPr>
            <w:tcW w:w="1128" w:type="pct"/>
          </w:tcPr>
          <w:p w14:paraId="20C38696" w14:textId="77777777" w:rsidR="006F2BA3" w:rsidRPr="0076264C" w:rsidRDefault="006F2BA3" w:rsidP="006F2BA3">
            <w:pPr>
              <w:pStyle w:val="TableTextPOISED"/>
              <w:rPr>
                <w:rStyle w:val="Tabletext"/>
              </w:rPr>
            </w:pPr>
            <w:r w:rsidRPr="0076264C">
              <w:rPr>
                <w:rStyle w:val="Tabletext"/>
              </w:rPr>
              <w:t>60 kVA</w:t>
            </w:r>
          </w:p>
        </w:tc>
      </w:tr>
      <w:tr w:rsidR="006F2BA3" w:rsidRPr="004A6E7A" w14:paraId="7A3D72E8" w14:textId="77777777" w:rsidTr="003A29EE">
        <w:trPr>
          <w:cnfStyle w:val="000000010000" w:firstRow="0" w:lastRow="0" w:firstColumn="0" w:lastColumn="0" w:oddVBand="0" w:evenVBand="0" w:oddHBand="0" w:evenHBand="1" w:firstRowFirstColumn="0" w:firstRowLastColumn="0" w:lastRowFirstColumn="0" w:lastRowLastColumn="0"/>
          <w:trHeight w:val="567"/>
        </w:trPr>
        <w:tc>
          <w:tcPr>
            <w:tcW w:w="1334" w:type="pct"/>
          </w:tcPr>
          <w:p w14:paraId="40C86059" w14:textId="77777777" w:rsidR="006F2BA3" w:rsidRPr="00925083" w:rsidRDefault="006F2BA3" w:rsidP="006F2BA3">
            <w:pPr>
              <w:pStyle w:val="TableTextPOISED"/>
              <w:rPr>
                <w:rStyle w:val="Tabletext"/>
                <w:lang w:val="en-US"/>
              </w:rPr>
            </w:pPr>
            <w:r w:rsidRPr="00925083">
              <w:rPr>
                <w:rStyle w:val="Tabletext"/>
                <w:lang w:val="en-US"/>
              </w:rPr>
              <w:t>Hours of operation / date of installation</w:t>
            </w:r>
          </w:p>
        </w:tc>
        <w:tc>
          <w:tcPr>
            <w:tcW w:w="1285" w:type="pct"/>
          </w:tcPr>
          <w:p w14:paraId="622506BA" w14:textId="77777777" w:rsidR="006F2BA3" w:rsidRPr="0076264C" w:rsidRDefault="006F2BA3" w:rsidP="006F2BA3">
            <w:pPr>
              <w:pStyle w:val="TableTextPOISED"/>
              <w:rPr>
                <w:rStyle w:val="Tabletext"/>
              </w:rPr>
            </w:pPr>
            <w:r w:rsidRPr="0076264C">
              <w:rPr>
                <w:rStyle w:val="Tabletext"/>
              </w:rPr>
              <w:t>Nov 2014</w:t>
            </w:r>
          </w:p>
        </w:tc>
        <w:tc>
          <w:tcPr>
            <w:tcW w:w="1252" w:type="pct"/>
          </w:tcPr>
          <w:p w14:paraId="418009F4" w14:textId="77777777" w:rsidR="006F2BA3" w:rsidRPr="0076264C" w:rsidRDefault="006F2BA3" w:rsidP="006F2BA3">
            <w:pPr>
              <w:pStyle w:val="TableTextPOISED"/>
              <w:rPr>
                <w:rStyle w:val="Tabletext"/>
              </w:rPr>
            </w:pPr>
            <w:r w:rsidRPr="0076264C">
              <w:rPr>
                <w:rStyle w:val="Tabletext"/>
              </w:rPr>
              <w:t>N/A</w:t>
            </w:r>
          </w:p>
        </w:tc>
        <w:tc>
          <w:tcPr>
            <w:tcW w:w="1128" w:type="pct"/>
          </w:tcPr>
          <w:p w14:paraId="680A9D32" w14:textId="77777777" w:rsidR="006F2BA3" w:rsidRPr="0076264C" w:rsidRDefault="006F2BA3" w:rsidP="006F2BA3">
            <w:pPr>
              <w:pStyle w:val="TableTextPOISED"/>
              <w:rPr>
                <w:rStyle w:val="Tabletext"/>
              </w:rPr>
            </w:pPr>
            <w:r w:rsidRPr="0076264C">
              <w:rPr>
                <w:rStyle w:val="Tabletext"/>
              </w:rPr>
              <w:t>Aug 2014</w:t>
            </w:r>
          </w:p>
        </w:tc>
      </w:tr>
      <w:tr w:rsidR="006F2BA3" w:rsidRPr="004A6E7A" w14:paraId="65DE45C5" w14:textId="77777777" w:rsidTr="003A29EE">
        <w:trPr>
          <w:trHeight w:val="567"/>
        </w:trPr>
        <w:tc>
          <w:tcPr>
            <w:tcW w:w="1334" w:type="pct"/>
          </w:tcPr>
          <w:p w14:paraId="226E3621" w14:textId="77777777" w:rsidR="006F2BA3" w:rsidRPr="0076264C" w:rsidRDefault="006F2BA3" w:rsidP="006F2BA3">
            <w:pPr>
              <w:pStyle w:val="TableTextPOISED"/>
              <w:rPr>
                <w:rStyle w:val="Tabletext"/>
              </w:rPr>
            </w:pPr>
            <w:r w:rsidRPr="0076264C">
              <w:rPr>
                <w:rStyle w:val="Tabletext"/>
              </w:rPr>
              <w:t xml:space="preserve">General maintenance performed </w:t>
            </w:r>
          </w:p>
        </w:tc>
        <w:tc>
          <w:tcPr>
            <w:tcW w:w="1285" w:type="pct"/>
          </w:tcPr>
          <w:p w14:paraId="791F4F99" w14:textId="77777777" w:rsidR="006F2BA3" w:rsidRPr="0076264C" w:rsidRDefault="006F2BA3" w:rsidP="006F2BA3">
            <w:pPr>
              <w:pStyle w:val="TableTextPOISED"/>
              <w:rPr>
                <w:rStyle w:val="Tabletext"/>
              </w:rPr>
            </w:pPr>
            <w:r w:rsidRPr="0076264C">
              <w:rPr>
                <w:rStyle w:val="Tabletext"/>
              </w:rPr>
              <w:t>No</w:t>
            </w:r>
          </w:p>
        </w:tc>
        <w:tc>
          <w:tcPr>
            <w:tcW w:w="1252" w:type="pct"/>
          </w:tcPr>
          <w:p w14:paraId="413DA8F4" w14:textId="77777777" w:rsidR="006F2BA3" w:rsidRPr="0076264C" w:rsidRDefault="006F2BA3" w:rsidP="006F2BA3">
            <w:pPr>
              <w:pStyle w:val="TableTextPOISED"/>
              <w:rPr>
                <w:rStyle w:val="Tabletext"/>
              </w:rPr>
            </w:pPr>
            <w:r w:rsidRPr="0076264C">
              <w:rPr>
                <w:rStyle w:val="Tabletext"/>
              </w:rPr>
              <w:t>No</w:t>
            </w:r>
          </w:p>
        </w:tc>
        <w:tc>
          <w:tcPr>
            <w:tcW w:w="1128" w:type="pct"/>
          </w:tcPr>
          <w:p w14:paraId="75876298" w14:textId="77777777" w:rsidR="006F2BA3" w:rsidRPr="0076264C" w:rsidRDefault="006F2BA3" w:rsidP="006F2BA3">
            <w:pPr>
              <w:pStyle w:val="TableTextPOISED"/>
              <w:rPr>
                <w:rStyle w:val="Tabletext"/>
              </w:rPr>
            </w:pPr>
            <w:r w:rsidRPr="0076264C">
              <w:rPr>
                <w:rStyle w:val="Tabletext"/>
              </w:rPr>
              <w:t>No</w:t>
            </w:r>
          </w:p>
        </w:tc>
      </w:tr>
      <w:tr w:rsidR="006F2BA3" w:rsidRPr="004A6E7A" w14:paraId="510AB440" w14:textId="77777777" w:rsidTr="003A29EE">
        <w:trPr>
          <w:cnfStyle w:val="000000010000" w:firstRow="0" w:lastRow="0" w:firstColumn="0" w:lastColumn="0" w:oddVBand="0" w:evenVBand="0" w:oddHBand="0" w:evenHBand="1" w:firstRowFirstColumn="0" w:firstRowLastColumn="0" w:lastRowFirstColumn="0" w:lastRowLastColumn="0"/>
          <w:trHeight w:val="257"/>
        </w:trPr>
        <w:tc>
          <w:tcPr>
            <w:tcW w:w="1334" w:type="pct"/>
          </w:tcPr>
          <w:p w14:paraId="1B278DC8" w14:textId="77777777" w:rsidR="006F2BA3" w:rsidRPr="0076264C" w:rsidRDefault="006F2BA3" w:rsidP="006F2BA3">
            <w:pPr>
              <w:pStyle w:val="TableTextPOISED"/>
              <w:rPr>
                <w:rStyle w:val="Tabletext"/>
              </w:rPr>
            </w:pPr>
            <w:r w:rsidRPr="0076264C">
              <w:rPr>
                <w:rStyle w:val="Tabletext"/>
              </w:rPr>
              <w:t xml:space="preserve">Required upgrade / replacement </w:t>
            </w:r>
          </w:p>
        </w:tc>
        <w:tc>
          <w:tcPr>
            <w:tcW w:w="1285" w:type="pct"/>
          </w:tcPr>
          <w:p w14:paraId="5776E4C2" w14:textId="77777777" w:rsidR="006F2BA3" w:rsidRPr="0076264C" w:rsidRDefault="006F2BA3" w:rsidP="006F2BA3">
            <w:pPr>
              <w:pStyle w:val="TableTextPOISED"/>
              <w:rPr>
                <w:rStyle w:val="Tabletext"/>
              </w:rPr>
            </w:pPr>
            <w:r w:rsidRPr="0076264C">
              <w:rPr>
                <w:rStyle w:val="Tabletext"/>
              </w:rPr>
              <w:t>No</w:t>
            </w:r>
          </w:p>
        </w:tc>
        <w:tc>
          <w:tcPr>
            <w:tcW w:w="1252" w:type="pct"/>
          </w:tcPr>
          <w:p w14:paraId="0732BBAC" w14:textId="77777777" w:rsidR="006F2BA3" w:rsidRPr="0076264C" w:rsidRDefault="006F2BA3" w:rsidP="006F2BA3">
            <w:pPr>
              <w:pStyle w:val="TableTextPOISED"/>
              <w:rPr>
                <w:rStyle w:val="Tabletext"/>
              </w:rPr>
            </w:pPr>
            <w:r w:rsidRPr="0076264C">
              <w:rPr>
                <w:rStyle w:val="Tabletext"/>
              </w:rPr>
              <w:t>Yes, to be replaced</w:t>
            </w:r>
          </w:p>
        </w:tc>
        <w:tc>
          <w:tcPr>
            <w:tcW w:w="1128" w:type="pct"/>
          </w:tcPr>
          <w:p w14:paraId="40567D1E" w14:textId="77777777" w:rsidR="006F2BA3" w:rsidRPr="0076264C" w:rsidRDefault="006F2BA3" w:rsidP="006F2BA3">
            <w:pPr>
              <w:pStyle w:val="TableTextPOISED"/>
              <w:rPr>
                <w:rStyle w:val="Tabletext"/>
              </w:rPr>
            </w:pPr>
            <w:r w:rsidRPr="0076264C">
              <w:rPr>
                <w:rStyle w:val="Tabletext"/>
              </w:rPr>
              <w:t>No</w:t>
            </w:r>
          </w:p>
        </w:tc>
      </w:tr>
    </w:tbl>
    <w:p w14:paraId="22B1D89D" w14:textId="3EB4E1F4" w:rsidR="006F2BA3" w:rsidRDefault="006F2BA3" w:rsidP="006F2BA3">
      <w:pPr>
        <w:pStyle w:val="Caption"/>
      </w:pPr>
      <w:bookmarkStart w:id="1960" w:name="_Toc456942038"/>
      <w:bookmarkStart w:id="1961" w:name="_Toc456945105"/>
      <w:bookmarkStart w:id="1962" w:name="_Toc456963583"/>
      <w:bookmarkStart w:id="1963" w:name="_Toc458781266"/>
      <w:bookmarkStart w:id="1964" w:name="_Toc460248982"/>
      <w:bookmarkStart w:id="1965" w:name="_Toc460246910"/>
      <w:bookmarkStart w:id="1966" w:name="_Toc460423005"/>
      <w:bookmarkStart w:id="1967" w:name="_Toc465870934"/>
      <w:bookmarkStart w:id="1968" w:name="_Toc46586570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215</w:t>
      </w:r>
      <w:r w:rsidR="000501C2">
        <w:fldChar w:fldCharType="end"/>
      </w:r>
      <w:r>
        <w:t>: D14</w:t>
      </w:r>
      <w:r w:rsidRPr="003A21B1">
        <w:t xml:space="preserve"> - </w:t>
      </w:r>
      <w:r w:rsidR="00B01F5B">
        <w:t>D</w:t>
      </w:r>
      <w:r w:rsidR="00B01F5B" w:rsidRPr="00746E71">
        <w:t xml:space="preserve">iesel </w:t>
      </w:r>
      <w:r w:rsidR="00B01F5B">
        <w:t>G</w:t>
      </w:r>
      <w:r w:rsidR="00B01F5B" w:rsidRPr="00746E71">
        <w:t>enerators</w:t>
      </w:r>
      <w:r w:rsidRPr="003A21B1">
        <w:t xml:space="preserve"> currently installed</w:t>
      </w:r>
      <w:bookmarkEnd w:id="1960"/>
      <w:bookmarkEnd w:id="1961"/>
      <w:bookmarkEnd w:id="1962"/>
      <w:bookmarkEnd w:id="1963"/>
      <w:bookmarkEnd w:id="1964"/>
      <w:bookmarkEnd w:id="1965"/>
      <w:bookmarkEnd w:id="1966"/>
      <w:bookmarkEnd w:id="1967"/>
      <w:bookmarkEnd w:id="1968"/>
    </w:p>
    <w:p w14:paraId="15740A21" w14:textId="2F5D656E" w:rsidR="00AB2912" w:rsidRDefault="00AB2912" w:rsidP="002D362A">
      <w:r>
        <w:t xml:space="preserve">Diesel Generator </w:t>
      </w:r>
      <w:r w:rsidRPr="00BC70B7">
        <w:t>No</w:t>
      </w:r>
      <w:r>
        <w:t xml:space="preserve">.2 shall be replaced by a </w:t>
      </w:r>
      <w:r w:rsidRPr="005D07DC">
        <w:t xml:space="preserve">new </w:t>
      </w:r>
      <w:r>
        <w:t>D</w:t>
      </w:r>
      <w:r w:rsidRPr="005D07DC">
        <w:t xml:space="preserve">iesel </w:t>
      </w:r>
      <w:r>
        <w:t>G</w:t>
      </w:r>
      <w:r w:rsidRPr="005D07DC">
        <w:t>enerator</w:t>
      </w:r>
      <w:r>
        <w:t xml:space="preserve">. </w:t>
      </w:r>
    </w:p>
    <w:p w14:paraId="1FB540F3" w14:textId="77777777" w:rsidR="00AB2912" w:rsidRDefault="00AB2912" w:rsidP="00AB2912">
      <w:pPr>
        <w:pStyle w:val="E1"/>
      </w:pPr>
      <w:r>
        <w:t>The following table shows the new Diesel Generators:</w:t>
      </w:r>
    </w:p>
    <w:tbl>
      <w:tblPr>
        <w:tblStyle w:val="TablePOISED"/>
        <w:tblW w:w="5103" w:type="dxa"/>
        <w:tblInd w:w="959" w:type="dxa"/>
        <w:tblLook w:val="04A0" w:firstRow="1" w:lastRow="0" w:firstColumn="1" w:lastColumn="0" w:noHBand="0" w:noVBand="1"/>
      </w:tblPr>
      <w:tblGrid>
        <w:gridCol w:w="2806"/>
        <w:gridCol w:w="2297"/>
      </w:tblGrid>
      <w:tr w:rsidR="000D2AD9" w:rsidRPr="004A6E7A" w14:paraId="5D401D72"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2806" w:type="dxa"/>
          </w:tcPr>
          <w:p w14:paraId="74553B90" w14:textId="77777777" w:rsidR="000D2AD9" w:rsidRPr="0076264C" w:rsidRDefault="000D2AD9" w:rsidP="00897689">
            <w:pPr>
              <w:pStyle w:val="E0Table"/>
              <w:rPr>
                <w:rStyle w:val="Tabletext"/>
              </w:rPr>
            </w:pPr>
            <w:r w:rsidRPr="0076264C">
              <w:rPr>
                <w:rStyle w:val="Tabletext"/>
              </w:rPr>
              <w:t>Item</w:t>
            </w:r>
          </w:p>
        </w:tc>
        <w:tc>
          <w:tcPr>
            <w:tcW w:w="2297" w:type="dxa"/>
          </w:tcPr>
          <w:p w14:paraId="04DAE998" w14:textId="77777777" w:rsidR="000D2AD9" w:rsidRPr="0076264C" w:rsidRDefault="000D2AD9" w:rsidP="00897689">
            <w:pPr>
              <w:pStyle w:val="E0Table"/>
              <w:rPr>
                <w:rStyle w:val="Tabletext"/>
              </w:rPr>
            </w:pPr>
            <w:r w:rsidRPr="0076264C">
              <w:rPr>
                <w:rStyle w:val="Tabletext"/>
              </w:rPr>
              <w:t>New Diesel Generator 2</w:t>
            </w:r>
          </w:p>
        </w:tc>
      </w:tr>
      <w:tr w:rsidR="000D2AD9" w:rsidRPr="004A6E7A" w14:paraId="55F58411" w14:textId="77777777" w:rsidTr="003A29EE">
        <w:trPr>
          <w:trHeight w:val="497"/>
        </w:trPr>
        <w:tc>
          <w:tcPr>
            <w:tcW w:w="2806" w:type="dxa"/>
          </w:tcPr>
          <w:p w14:paraId="7FB68536" w14:textId="77777777" w:rsidR="000D2AD9" w:rsidRPr="00925083" w:rsidRDefault="000D2AD9" w:rsidP="00897689">
            <w:pPr>
              <w:pStyle w:val="E0Table"/>
              <w:rPr>
                <w:rStyle w:val="Tabletext"/>
                <w:lang w:val="en-US"/>
              </w:rPr>
            </w:pPr>
            <w:r w:rsidRPr="00925083">
              <w:rPr>
                <w:rStyle w:val="Tabletext"/>
                <w:lang w:val="en-US"/>
              </w:rPr>
              <w:t xml:space="preserve">Engine power rating at site conditions (continuous) </w:t>
            </w:r>
          </w:p>
        </w:tc>
        <w:tc>
          <w:tcPr>
            <w:tcW w:w="2297" w:type="dxa"/>
          </w:tcPr>
          <w:p w14:paraId="182170EA" w14:textId="77777777" w:rsidR="000D2AD9" w:rsidRPr="0076264C" w:rsidRDefault="000D2AD9" w:rsidP="00897689">
            <w:pPr>
              <w:pStyle w:val="E0Table"/>
              <w:rPr>
                <w:rStyle w:val="Tabletext"/>
              </w:rPr>
            </w:pPr>
            <w:r w:rsidRPr="0076264C">
              <w:rPr>
                <w:rStyle w:val="Tabletext"/>
              </w:rPr>
              <w:t>50 kW</w:t>
            </w:r>
          </w:p>
        </w:tc>
      </w:tr>
      <w:tr w:rsidR="000D2AD9" w:rsidRPr="004A6E7A" w14:paraId="472E8C33" w14:textId="77777777" w:rsidTr="003A29EE">
        <w:trPr>
          <w:cnfStyle w:val="000000010000" w:firstRow="0" w:lastRow="0" w:firstColumn="0" w:lastColumn="0" w:oddVBand="0" w:evenVBand="0" w:oddHBand="0" w:evenHBand="1" w:firstRowFirstColumn="0" w:firstRowLastColumn="0" w:lastRowFirstColumn="0" w:lastRowLastColumn="0"/>
          <w:trHeight w:val="411"/>
        </w:trPr>
        <w:tc>
          <w:tcPr>
            <w:tcW w:w="2806" w:type="dxa"/>
          </w:tcPr>
          <w:p w14:paraId="46D86FD2" w14:textId="77777777" w:rsidR="000D2AD9" w:rsidRPr="0076264C" w:rsidRDefault="000D2AD9" w:rsidP="00897689">
            <w:pPr>
              <w:pStyle w:val="E0Table"/>
              <w:rPr>
                <w:rStyle w:val="Tabletext"/>
              </w:rPr>
            </w:pPr>
            <w:r w:rsidRPr="0076264C">
              <w:rPr>
                <w:rStyle w:val="Tabletext"/>
              </w:rPr>
              <w:t xml:space="preserve">Minimum Alternator power rating </w:t>
            </w:r>
          </w:p>
        </w:tc>
        <w:tc>
          <w:tcPr>
            <w:tcW w:w="2297" w:type="dxa"/>
          </w:tcPr>
          <w:p w14:paraId="7846977D" w14:textId="77777777" w:rsidR="000D2AD9" w:rsidRPr="0076264C" w:rsidRDefault="000D2AD9" w:rsidP="00897689">
            <w:pPr>
              <w:pStyle w:val="E0Table"/>
              <w:rPr>
                <w:rStyle w:val="Tabletext"/>
              </w:rPr>
            </w:pPr>
            <w:r w:rsidRPr="0076264C">
              <w:rPr>
                <w:rStyle w:val="Tabletext"/>
              </w:rPr>
              <w:t>62.5 kVA</w:t>
            </w:r>
          </w:p>
        </w:tc>
      </w:tr>
    </w:tbl>
    <w:p w14:paraId="5FC548AF" w14:textId="4BCA52AE" w:rsidR="000D2AD9" w:rsidRPr="001B7742" w:rsidRDefault="000D2AD9" w:rsidP="000D2AD9">
      <w:pPr>
        <w:pStyle w:val="Caption"/>
      </w:pPr>
      <w:bookmarkStart w:id="1969" w:name="_Toc456942039"/>
      <w:bookmarkStart w:id="1970" w:name="_Toc456945106"/>
      <w:bookmarkStart w:id="1971" w:name="_Toc456963584"/>
      <w:bookmarkStart w:id="1972" w:name="_Toc458781267"/>
      <w:bookmarkStart w:id="1973" w:name="_Toc460248983"/>
      <w:bookmarkStart w:id="1974" w:name="_Toc460246911"/>
      <w:bookmarkStart w:id="1975" w:name="_Toc460423006"/>
      <w:bookmarkStart w:id="1976" w:name="_Toc465870935"/>
      <w:bookmarkStart w:id="1977" w:name="_Toc465865708"/>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216</w:t>
      </w:r>
      <w:r w:rsidR="000501C2">
        <w:fldChar w:fldCharType="end"/>
      </w:r>
      <w:r>
        <w:t>: D14</w:t>
      </w:r>
      <w:r w:rsidRPr="001B7742">
        <w:t xml:space="preserve"> - New </w:t>
      </w:r>
      <w:r w:rsidR="00B01F5B">
        <w:t>D</w:t>
      </w:r>
      <w:r w:rsidR="00B01F5B" w:rsidRPr="00746E71">
        <w:t xml:space="preserve">iesel </w:t>
      </w:r>
      <w:r w:rsidR="00B01F5B">
        <w:t>G</w:t>
      </w:r>
      <w:r w:rsidR="00B01F5B" w:rsidRPr="00746E71">
        <w:t>enerators</w:t>
      </w:r>
      <w:r w:rsidRPr="001B7742">
        <w:t xml:space="preserve"> to be added to the system</w:t>
      </w:r>
      <w:bookmarkEnd w:id="1969"/>
      <w:bookmarkEnd w:id="1970"/>
      <w:bookmarkEnd w:id="1971"/>
      <w:bookmarkEnd w:id="1972"/>
      <w:bookmarkEnd w:id="1973"/>
      <w:bookmarkEnd w:id="1974"/>
      <w:bookmarkEnd w:id="1975"/>
      <w:bookmarkEnd w:id="1976"/>
      <w:bookmarkEnd w:id="1977"/>
    </w:p>
    <w:p w14:paraId="1BCFBEF4" w14:textId="0EF05329"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0BDD47CC"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3181694" w14:textId="77777777" w:rsidR="006F2BA3" w:rsidRDefault="006F2BA3" w:rsidP="006F2BA3">
      <w:pPr>
        <w:pStyle w:val="E1"/>
      </w:pPr>
      <w:r w:rsidRPr="003A29EE">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E2711D2" w14:textId="77777777" w:rsidR="006F2BA3" w:rsidRDefault="006F2BA3" w:rsidP="006F2BA3">
      <w:pPr>
        <w:pStyle w:val="E1"/>
        <w:sectPr w:rsidR="006F2BA3" w:rsidSect="00515A54">
          <w:headerReference w:type="default" r:id="rId196"/>
          <w:footerReference w:type="default" r:id="rId197"/>
          <w:pgSz w:w="11910" w:h="16840"/>
          <w:pgMar w:top="943" w:right="860" w:bottom="900" w:left="851" w:header="403" w:footer="190" w:gutter="0"/>
          <w:cols w:space="720"/>
          <w:docGrid w:linePitch="299"/>
        </w:sectPr>
      </w:pPr>
    </w:p>
    <w:tbl>
      <w:tblPr>
        <w:tblStyle w:val="TablePOISED"/>
        <w:tblW w:w="14318" w:type="dxa"/>
        <w:tblInd w:w="-113" w:type="dxa"/>
        <w:tblLayout w:type="fixed"/>
        <w:tblLook w:val="04A0" w:firstRow="1" w:lastRow="0" w:firstColumn="1" w:lastColumn="0" w:noHBand="0" w:noVBand="1"/>
      </w:tblPr>
      <w:tblGrid>
        <w:gridCol w:w="1365"/>
        <w:gridCol w:w="1856"/>
        <w:gridCol w:w="1046"/>
        <w:gridCol w:w="1046"/>
        <w:gridCol w:w="977"/>
        <w:gridCol w:w="1026"/>
        <w:gridCol w:w="1342"/>
        <w:gridCol w:w="1196"/>
        <w:gridCol w:w="1522"/>
        <w:gridCol w:w="2942"/>
      </w:tblGrid>
      <w:tr w:rsidR="00897689" w:rsidRPr="005A41D3" w14:paraId="16A84E9F" w14:textId="77777777" w:rsidTr="003A29EE">
        <w:trPr>
          <w:cnfStyle w:val="100000000000" w:firstRow="1" w:lastRow="0" w:firstColumn="0" w:lastColumn="0" w:oddVBand="0" w:evenVBand="0" w:oddHBand="0" w:evenHBand="0" w:firstRowFirstColumn="0" w:firstRowLastColumn="0" w:lastRowFirstColumn="0" w:lastRowLastColumn="0"/>
          <w:trHeight w:val="20"/>
        </w:trPr>
        <w:tc>
          <w:tcPr>
            <w:tcW w:w="1365" w:type="dxa"/>
            <w:noWrap/>
            <w:hideMark/>
          </w:tcPr>
          <w:p w14:paraId="0BE367E7" w14:textId="77777777" w:rsidR="00897689" w:rsidRPr="005A41D3" w:rsidRDefault="00897689" w:rsidP="006F2BA3">
            <w:pPr>
              <w:pStyle w:val="TableTextPOISED"/>
              <w:rPr>
                <w:rStyle w:val="Tabletext"/>
              </w:rPr>
            </w:pPr>
            <w:r w:rsidRPr="005A41D3">
              <w:rPr>
                <w:rStyle w:val="Tabletext"/>
              </w:rPr>
              <w:lastRenderedPageBreak/>
              <w:t>Roof number</w:t>
            </w:r>
          </w:p>
        </w:tc>
        <w:tc>
          <w:tcPr>
            <w:tcW w:w="1856" w:type="dxa"/>
            <w:noWrap/>
            <w:hideMark/>
          </w:tcPr>
          <w:p w14:paraId="2E15CEC1" w14:textId="77777777" w:rsidR="00897689" w:rsidRPr="005A41D3" w:rsidRDefault="00897689" w:rsidP="006F2BA3">
            <w:pPr>
              <w:pStyle w:val="TableTextPOISED"/>
              <w:rPr>
                <w:rStyle w:val="Tabletext"/>
              </w:rPr>
            </w:pPr>
            <w:r w:rsidRPr="005A41D3">
              <w:rPr>
                <w:rStyle w:val="Tabletext"/>
              </w:rPr>
              <w:t>Building and name</w:t>
            </w:r>
          </w:p>
        </w:tc>
        <w:tc>
          <w:tcPr>
            <w:tcW w:w="1046" w:type="dxa"/>
            <w:noWrap/>
            <w:hideMark/>
          </w:tcPr>
          <w:p w14:paraId="15A980AE"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1046" w:type="dxa"/>
            <w:noWrap/>
            <w:hideMark/>
          </w:tcPr>
          <w:p w14:paraId="22BA6064"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977" w:type="dxa"/>
            <w:noWrap/>
            <w:hideMark/>
          </w:tcPr>
          <w:p w14:paraId="63109340" w14:textId="77777777" w:rsidR="00897689" w:rsidRPr="005A41D3" w:rsidRDefault="00897689" w:rsidP="006F2BA3">
            <w:pPr>
              <w:pStyle w:val="TableTextPOISED"/>
              <w:rPr>
                <w:rStyle w:val="Tabletext"/>
              </w:rPr>
            </w:pPr>
            <w:r w:rsidRPr="005A41D3">
              <w:rPr>
                <w:rStyle w:val="Tabletext"/>
              </w:rPr>
              <w:t>Slope [°]</w:t>
            </w:r>
          </w:p>
        </w:tc>
        <w:tc>
          <w:tcPr>
            <w:tcW w:w="1026" w:type="dxa"/>
            <w:noWrap/>
            <w:hideMark/>
          </w:tcPr>
          <w:p w14:paraId="0DEDDD90" w14:textId="77777777" w:rsidR="00897689" w:rsidRPr="005A41D3" w:rsidRDefault="00897689" w:rsidP="006F2BA3">
            <w:pPr>
              <w:pStyle w:val="TableTextPOISED"/>
              <w:rPr>
                <w:rStyle w:val="Tabletext"/>
              </w:rPr>
            </w:pPr>
            <w:r w:rsidRPr="005A41D3">
              <w:rPr>
                <w:rStyle w:val="Tabletext"/>
              </w:rPr>
              <w:t>Slope</w:t>
            </w:r>
          </w:p>
          <w:p w14:paraId="79599295" w14:textId="77777777" w:rsidR="00897689" w:rsidRPr="005A41D3" w:rsidRDefault="00897689" w:rsidP="006F2BA3">
            <w:pPr>
              <w:pStyle w:val="TableTextPOISED"/>
              <w:rPr>
                <w:rStyle w:val="Tabletext"/>
              </w:rPr>
            </w:pPr>
            <w:r w:rsidRPr="005A41D3">
              <w:rPr>
                <w:rStyle w:val="Tabletext"/>
              </w:rPr>
              <w:t>Direction</w:t>
            </w:r>
          </w:p>
        </w:tc>
        <w:tc>
          <w:tcPr>
            <w:tcW w:w="1342" w:type="dxa"/>
            <w:noWrap/>
            <w:hideMark/>
          </w:tcPr>
          <w:p w14:paraId="7C5963F3" w14:textId="77777777" w:rsidR="00897689" w:rsidRPr="005A41D3" w:rsidRDefault="00897689" w:rsidP="006F2BA3">
            <w:pPr>
              <w:pStyle w:val="TableTextPOISED"/>
              <w:rPr>
                <w:rStyle w:val="Tabletext"/>
              </w:rPr>
            </w:pPr>
            <w:r w:rsidRPr="005A41D3">
              <w:rPr>
                <w:rStyle w:val="Tabletext"/>
              </w:rPr>
              <w:t>Distance to Powerhouse [m]</w:t>
            </w:r>
          </w:p>
        </w:tc>
        <w:tc>
          <w:tcPr>
            <w:tcW w:w="1196" w:type="dxa"/>
            <w:noWrap/>
          </w:tcPr>
          <w:p w14:paraId="0C5C4B01" w14:textId="77777777" w:rsidR="00897689" w:rsidRPr="005A41D3" w:rsidRDefault="00897689" w:rsidP="006F2BA3">
            <w:pPr>
              <w:pStyle w:val="TableTextPOISED"/>
              <w:rPr>
                <w:rStyle w:val="Tabletext"/>
              </w:rPr>
            </w:pPr>
            <w:r w:rsidRPr="005A41D3">
              <w:rPr>
                <w:rStyle w:val="Tabletext"/>
              </w:rPr>
              <w:t>Maximum PV power [kWp]</w:t>
            </w:r>
          </w:p>
        </w:tc>
        <w:tc>
          <w:tcPr>
            <w:tcW w:w="1522" w:type="dxa"/>
          </w:tcPr>
          <w:p w14:paraId="2598AE1F"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2942" w:type="dxa"/>
            <w:noWrap/>
          </w:tcPr>
          <w:p w14:paraId="6D5CA810"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4A9A0E93" w14:textId="77777777" w:rsidTr="003A29EE">
        <w:trPr>
          <w:trHeight w:val="20"/>
        </w:trPr>
        <w:tc>
          <w:tcPr>
            <w:tcW w:w="1365" w:type="dxa"/>
            <w:noWrap/>
          </w:tcPr>
          <w:p w14:paraId="51DCF750" w14:textId="77777777" w:rsidR="00897689" w:rsidRPr="005A41D3" w:rsidRDefault="00897689" w:rsidP="006F2BA3">
            <w:pPr>
              <w:pStyle w:val="TableTextPOISED"/>
              <w:rPr>
                <w:rStyle w:val="Tabletext"/>
              </w:rPr>
            </w:pPr>
            <w:r w:rsidRPr="005A41D3">
              <w:rPr>
                <w:rStyle w:val="Tabletext"/>
              </w:rPr>
              <w:t>D14-1</w:t>
            </w:r>
          </w:p>
        </w:tc>
        <w:tc>
          <w:tcPr>
            <w:tcW w:w="1856" w:type="dxa"/>
            <w:noWrap/>
          </w:tcPr>
          <w:p w14:paraId="250891D4" w14:textId="77777777" w:rsidR="00897689" w:rsidRPr="005A41D3" w:rsidRDefault="00897689" w:rsidP="006F2BA3">
            <w:pPr>
              <w:pStyle w:val="TableTextPOISED"/>
              <w:rPr>
                <w:rStyle w:val="Tabletext"/>
              </w:rPr>
            </w:pPr>
            <w:r w:rsidRPr="005A41D3">
              <w:rPr>
                <w:rStyle w:val="Tabletext"/>
              </w:rPr>
              <w:t>Council office A1</w:t>
            </w:r>
          </w:p>
        </w:tc>
        <w:tc>
          <w:tcPr>
            <w:tcW w:w="1046" w:type="dxa"/>
            <w:noWrap/>
          </w:tcPr>
          <w:p w14:paraId="54CF3CB8" w14:textId="77777777" w:rsidR="00897689" w:rsidRPr="005A41D3" w:rsidRDefault="00897689" w:rsidP="006F2BA3">
            <w:pPr>
              <w:pStyle w:val="TableTextPOISED"/>
              <w:rPr>
                <w:rStyle w:val="Tabletext"/>
              </w:rPr>
            </w:pPr>
            <w:r w:rsidRPr="005A41D3">
              <w:rPr>
                <w:rStyle w:val="Tabletext"/>
              </w:rPr>
              <w:t>19000</w:t>
            </w:r>
          </w:p>
        </w:tc>
        <w:tc>
          <w:tcPr>
            <w:tcW w:w="1046" w:type="dxa"/>
            <w:noWrap/>
          </w:tcPr>
          <w:p w14:paraId="2D593C5B" w14:textId="77777777" w:rsidR="00897689" w:rsidRPr="005A41D3" w:rsidRDefault="00897689" w:rsidP="006F2BA3">
            <w:pPr>
              <w:pStyle w:val="TableTextPOISED"/>
              <w:rPr>
                <w:rStyle w:val="Tabletext"/>
              </w:rPr>
            </w:pPr>
            <w:r w:rsidRPr="005A41D3">
              <w:rPr>
                <w:rStyle w:val="Tabletext"/>
              </w:rPr>
              <w:t>6000</w:t>
            </w:r>
          </w:p>
        </w:tc>
        <w:tc>
          <w:tcPr>
            <w:tcW w:w="977" w:type="dxa"/>
            <w:noWrap/>
          </w:tcPr>
          <w:p w14:paraId="536D3CE9"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20C685EC" w14:textId="77777777" w:rsidR="00897689" w:rsidRPr="005A41D3" w:rsidRDefault="00897689" w:rsidP="006F2BA3">
            <w:pPr>
              <w:pStyle w:val="TableTextPOISED"/>
              <w:rPr>
                <w:rStyle w:val="Tabletext"/>
              </w:rPr>
            </w:pPr>
            <w:r w:rsidRPr="005A41D3">
              <w:rPr>
                <w:rStyle w:val="Tabletext"/>
              </w:rPr>
              <w:t>N</w:t>
            </w:r>
          </w:p>
        </w:tc>
        <w:tc>
          <w:tcPr>
            <w:tcW w:w="1342" w:type="dxa"/>
            <w:noWrap/>
          </w:tcPr>
          <w:p w14:paraId="7B0C68F3" w14:textId="77777777" w:rsidR="00897689" w:rsidRPr="005A41D3" w:rsidRDefault="00897689" w:rsidP="006F2BA3">
            <w:pPr>
              <w:pStyle w:val="TableTextPOISED"/>
              <w:rPr>
                <w:rStyle w:val="Tabletext"/>
              </w:rPr>
            </w:pPr>
            <w:r w:rsidRPr="005A41D3">
              <w:rPr>
                <w:rStyle w:val="Tabletext"/>
              </w:rPr>
              <w:t>135</w:t>
            </w:r>
          </w:p>
        </w:tc>
        <w:tc>
          <w:tcPr>
            <w:tcW w:w="1196" w:type="dxa"/>
            <w:noWrap/>
          </w:tcPr>
          <w:p w14:paraId="262337A7" w14:textId="77777777" w:rsidR="00897689" w:rsidRPr="005A41D3" w:rsidRDefault="00897689" w:rsidP="006F2BA3">
            <w:pPr>
              <w:pStyle w:val="TableTextPOISED"/>
              <w:rPr>
                <w:rStyle w:val="Tabletext"/>
              </w:rPr>
            </w:pPr>
            <w:r w:rsidRPr="005A41D3">
              <w:rPr>
                <w:rStyle w:val="Tabletext"/>
              </w:rPr>
              <w:t>10.4</w:t>
            </w:r>
          </w:p>
        </w:tc>
        <w:tc>
          <w:tcPr>
            <w:tcW w:w="1522" w:type="dxa"/>
          </w:tcPr>
          <w:p w14:paraId="0D7B88E8" w14:textId="77777777" w:rsidR="00897689" w:rsidRPr="005A41D3" w:rsidRDefault="00897689" w:rsidP="006F2BA3">
            <w:pPr>
              <w:pStyle w:val="TableTextPOISED"/>
              <w:rPr>
                <w:rStyle w:val="Tabletext"/>
              </w:rPr>
            </w:pPr>
            <w:r w:rsidRPr="005A41D3">
              <w:rPr>
                <w:rStyle w:val="Tabletext"/>
              </w:rPr>
              <w:t> </w:t>
            </w:r>
          </w:p>
        </w:tc>
        <w:tc>
          <w:tcPr>
            <w:tcW w:w="2942" w:type="dxa"/>
            <w:noWrap/>
          </w:tcPr>
          <w:p w14:paraId="573FEDFE" w14:textId="77777777" w:rsidR="00897689" w:rsidRPr="005A41D3" w:rsidRDefault="00897689" w:rsidP="006F2BA3">
            <w:pPr>
              <w:pStyle w:val="TableTextPOISED"/>
              <w:rPr>
                <w:rStyle w:val="Tabletext"/>
              </w:rPr>
            </w:pPr>
          </w:p>
        </w:tc>
      </w:tr>
      <w:tr w:rsidR="00897689" w:rsidRPr="005A41D3" w14:paraId="6633BEA4"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132E0D6C" w14:textId="77777777" w:rsidR="00897689" w:rsidRPr="005A41D3" w:rsidRDefault="00897689" w:rsidP="006F2BA3">
            <w:pPr>
              <w:pStyle w:val="TableTextPOISED"/>
              <w:rPr>
                <w:rStyle w:val="Tabletext"/>
              </w:rPr>
            </w:pPr>
            <w:r w:rsidRPr="005A41D3">
              <w:rPr>
                <w:rStyle w:val="Tabletext"/>
              </w:rPr>
              <w:t>D14-2</w:t>
            </w:r>
          </w:p>
        </w:tc>
        <w:tc>
          <w:tcPr>
            <w:tcW w:w="1856" w:type="dxa"/>
            <w:noWrap/>
          </w:tcPr>
          <w:p w14:paraId="68C5B0EA" w14:textId="77777777" w:rsidR="00897689" w:rsidRPr="005A41D3" w:rsidRDefault="00897689" w:rsidP="006F2BA3">
            <w:pPr>
              <w:pStyle w:val="TableTextPOISED"/>
              <w:rPr>
                <w:rStyle w:val="Tabletext"/>
              </w:rPr>
            </w:pPr>
            <w:r w:rsidRPr="005A41D3">
              <w:rPr>
                <w:rStyle w:val="Tabletext"/>
              </w:rPr>
              <w:t>Council office A2</w:t>
            </w:r>
          </w:p>
        </w:tc>
        <w:tc>
          <w:tcPr>
            <w:tcW w:w="1046" w:type="dxa"/>
            <w:noWrap/>
          </w:tcPr>
          <w:p w14:paraId="0320E232" w14:textId="77777777" w:rsidR="00897689" w:rsidRPr="005A41D3" w:rsidRDefault="00897689" w:rsidP="006F2BA3">
            <w:pPr>
              <w:pStyle w:val="TableTextPOISED"/>
              <w:rPr>
                <w:rStyle w:val="Tabletext"/>
              </w:rPr>
            </w:pPr>
            <w:r w:rsidRPr="005A41D3">
              <w:rPr>
                <w:rStyle w:val="Tabletext"/>
              </w:rPr>
              <w:t>19000</w:t>
            </w:r>
          </w:p>
        </w:tc>
        <w:tc>
          <w:tcPr>
            <w:tcW w:w="1046" w:type="dxa"/>
            <w:noWrap/>
          </w:tcPr>
          <w:p w14:paraId="1F923BD5" w14:textId="77777777" w:rsidR="00897689" w:rsidRPr="005A41D3" w:rsidRDefault="00897689" w:rsidP="006F2BA3">
            <w:pPr>
              <w:pStyle w:val="TableTextPOISED"/>
              <w:rPr>
                <w:rStyle w:val="Tabletext"/>
              </w:rPr>
            </w:pPr>
            <w:r w:rsidRPr="005A41D3">
              <w:rPr>
                <w:rStyle w:val="Tabletext"/>
              </w:rPr>
              <w:t>6000</w:t>
            </w:r>
          </w:p>
        </w:tc>
        <w:tc>
          <w:tcPr>
            <w:tcW w:w="977" w:type="dxa"/>
            <w:noWrap/>
          </w:tcPr>
          <w:p w14:paraId="480E1F8A"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60DCD4B6" w14:textId="77777777" w:rsidR="00897689" w:rsidRPr="005A41D3" w:rsidRDefault="00897689" w:rsidP="006F2BA3">
            <w:pPr>
              <w:pStyle w:val="TableTextPOISED"/>
              <w:rPr>
                <w:rStyle w:val="Tabletext"/>
              </w:rPr>
            </w:pPr>
            <w:r w:rsidRPr="005A41D3">
              <w:rPr>
                <w:rStyle w:val="Tabletext"/>
              </w:rPr>
              <w:t>S</w:t>
            </w:r>
          </w:p>
        </w:tc>
        <w:tc>
          <w:tcPr>
            <w:tcW w:w="1342" w:type="dxa"/>
            <w:noWrap/>
          </w:tcPr>
          <w:p w14:paraId="12D93352" w14:textId="77777777" w:rsidR="00897689" w:rsidRPr="005A41D3" w:rsidRDefault="00897689" w:rsidP="006F2BA3">
            <w:pPr>
              <w:pStyle w:val="TableTextPOISED"/>
              <w:rPr>
                <w:rStyle w:val="Tabletext"/>
              </w:rPr>
            </w:pPr>
            <w:r w:rsidRPr="005A41D3">
              <w:rPr>
                <w:rStyle w:val="Tabletext"/>
              </w:rPr>
              <w:t>135</w:t>
            </w:r>
          </w:p>
        </w:tc>
        <w:tc>
          <w:tcPr>
            <w:tcW w:w="1196" w:type="dxa"/>
            <w:noWrap/>
          </w:tcPr>
          <w:p w14:paraId="3192852A" w14:textId="77777777" w:rsidR="00897689" w:rsidRPr="005A41D3" w:rsidRDefault="00897689" w:rsidP="006F2BA3">
            <w:pPr>
              <w:pStyle w:val="TableTextPOISED"/>
              <w:rPr>
                <w:rStyle w:val="Tabletext"/>
              </w:rPr>
            </w:pPr>
            <w:r w:rsidRPr="005A41D3">
              <w:rPr>
                <w:rStyle w:val="Tabletext"/>
              </w:rPr>
              <w:t>10.4</w:t>
            </w:r>
          </w:p>
        </w:tc>
        <w:tc>
          <w:tcPr>
            <w:tcW w:w="1522" w:type="dxa"/>
          </w:tcPr>
          <w:p w14:paraId="1B8D90F4" w14:textId="77777777" w:rsidR="00897689" w:rsidRPr="005A41D3" w:rsidRDefault="00897689" w:rsidP="006F2BA3">
            <w:pPr>
              <w:pStyle w:val="TableTextPOISED"/>
              <w:rPr>
                <w:rStyle w:val="Tabletext"/>
              </w:rPr>
            </w:pPr>
            <w:r w:rsidRPr="005A41D3">
              <w:rPr>
                <w:rStyle w:val="Tabletext"/>
              </w:rPr>
              <w:t> </w:t>
            </w:r>
          </w:p>
        </w:tc>
        <w:tc>
          <w:tcPr>
            <w:tcW w:w="2942" w:type="dxa"/>
          </w:tcPr>
          <w:p w14:paraId="20FEB35D" w14:textId="77777777" w:rsidR="00897689" w:rsidRPr="005A41D3" w:rsidRDefault="00897689" w:rsidP="006F2BA3">
            <w:pPr>
              <w:pStyle w:val="TableTextPOISED"/>
              <w:rPr>
                <w:rStyle w:val="Tabletext"/>
              </w:rPr>
            </w:pPr>
          </w:p>
        </w:tc>
      </w:tr>
      <w:tr w:rsidR="00897689" w:rsidRPr="005A41D3" w14:paraId="6FE0C927" w14:textId="77777777" w:rsidTr="003A29EE">
        <w:trPr>
          <w:trHeight w:val="20"/>
        </w:trPr>
        <w:tc>
          <w:tcPr>
            <w:tcW w:w="1365" w:type="dxa"/>
            <w:noWrap/>
          </w:tcPr>
          <w:p w14:paraId="6A257AD5" w14:textId="77777777" w:rsidR="00897689" w:rsidRPr="005A41D3" w:rsidRDefault="00897689" w:rsidP="006F2BA3">
            <w:pPr>
              <w:pStyle w:val="TableTextPOISED"/>
              <w:rPr>
                <w:rStyle w:val="Tabletext"/>
              </w:rPr>
            </w:pPr>
            <w:r w:rsidRPr="005A41D3">
              <w:rPr>
                <w:rStyle w:val="Tabletext"/>
              </w:rPr>
              <w:t>D14-3</w:t>
            </w:r>
          </w:p>
        </w:tc>
        <w:tc>
          <w:tcPr>
            <w:tcW w:w="1856" w:type="dxa"/>
            <w:noWrap/>
          </w:tcPr>
          <w:p w14:paraId="3AE634BE" w14:textId="77777777" w:rsidR="00897689" w:rsidRPr="005A41D3" w:rsidRDefault="00897689" w:rsidP="006F2BA3">
            <w:pPr>
              <w:pStyle w:val="TableTextPOISED"/>
              <w:rPr>
                <w:rStyle w:val="Tabletext"/>
              </w:rPr>
            </w:pPr>
            <w:r w:rsidRPr="005A41D3">
              <w:rPr>
                <w:rStyle w:val="Tabletext"/>
              </w:rPr>
              <w:t>Health centre A1</w:t>
            </w:r>
          </w:p>
        </w:tc>
        <w:tc>
          <w:tcPr>
            <w:tcW w:w="1046" w:type="dxa"/>
            <w:noWrap/>
          </w:tcPr>
          <w:p w14:paraId="2C821E10" w14:textId="77777777" w:rsidR="00897689" w:rsidRPr="005A41D3" w:rsidRDefault="00897689" w:rsidP="006F2BA3">
            <w:pPr>
              <w:pStyle w:val="TableTextPOISED"/>
              <w:rPr>
                <w:rStyle w:val="Tabletext"/>
              </w:rPr>
            </w:pPr>
            <w:r w:rsidRPr="005A41D3">
              <w:rPr>
                <w:rStyle w:val="Tabletext"/>
              </w:rPr>
              <w:t>15800</w:t>
            </w:r>
          </w:p>
        </w:tc>
        <w:tc>
          <w:tcPr>
            <w:tcW w:w="1046" w:type="dxa"/>
            <w:noWrap/>
          </w:tcPr>
          <w:p w14:paraId="16C818C4" w14:textId="77777777" w:rsidR="00897689" w:rsidRPr="005A41D3" w:rsidRDefault="00897689" w:rsidP="006F2BA3">
            <w:pPr>
              <w:pStyle w:val="TableTextPOISED"/>
              <w:rPr>
                <w:rStyle w:val="Tabletext"/>
              </w:rPr>
            </w:pPr>
            <w:r w:rsidRPr="005A41D3">
              <w:rPr>
                <w:rStyle w:val="Tabletext"/>
              </w:rPr>
              <w:t>5000</w:t>
            </w:r>
          </w:p>
        </w:tc>
        <w:tc>
          <w:tcPr>
            <w:tcW w:w="977" w:type="dxa"/>
            <w:noWrap/>
          </w:tcPr>
          <w:p w14:paraId="156ADF96"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401042CD" w14:textId="77777777" w:rsidR="00897689" w:rsidRPr="005A41D3" w:rsidRDefault="00897689" w:rsidP="006F2BA3">
            <w:pPr>
              <w:pStyle w:val="TableTextPOISED"/>
              <w:rPr>
                <w:rStyle w:val="Tabletext"/>
              </w:rPr>
            </w:pPr>
            <w:r w:rsidRPr="005A41D3">
              <w:rPr>
                <w:rStyle w:val="Tabletext"/>
              </w:rPr>
              <w:t>E</w:t>
            </w:r>
          </w:p>
        </w:tc>
        <w:tc>
          <w:tcPr>
            <w:tcW w:w="1342" w:type="dxa"/>
            <w:noWrap/>
          </w:tcPr>
          <w:p w14:paraId="4ADF8CFC" w14:textId="77777777" w:rsidR="00897689" w:rsidRPr="005A41D3" w:rsidRDefault="00897689" w:rsidP="006F2BA3">
            <w:pPr>
              <w:pStyle w:val="TableTextPOISED"/>
              <w:rPr>
                <w:rStyle w:val="Tabletext"/>
              </w:rPr>
            </w:pPr>
            <w:r w:rsidRPr="005A41D3">
              <w:rPr>
                <w:rStyle w:val="Tabletext"/>
              </w:rPr>
              <w:t>340</w:t>
            </w:r>
          </w:p>
        </w:tc>
        <w:tc>
          <w:tcPr>
            <w:tcW w:w="1196" w:type="dxa"/>
            <w:noWrap/>
          </w:tcPr>
          <w:p w14:paraId="7D308991" w14:textId="77777777" w:rsidR="00897689" w:rsidRPr="005A41D3" w:rsidRDefault="00897689" w:rsidP="006F2BA3">
            <w:pPr>
              <w:pStyle w:val="TableTextPOISED"/>
              <w:rPr>
                <w:rStyle w:val="Tabletext"/>
              </w:rPr>
            </w:pPr>
            <w:r w:rsidRPr="005A41D3">
              <w:rPr>
                <w:rStyle w:val="Tabletext"/>
              </w:rPr>
              <w:t>7.28</w:t>
            </w:r>
          </w:p>
        </w:tc>
        <w:tc>
          <w:tcPr>
            <w:tcW w:w="1522" w:type="dxa"/>
          </w:tcPr>
          <w:p w14:paraId="75C84B22" w14:textId="77777777" w:rsidR="00897689" w:rsidRPr="005A41D3" w:rsidRDefault="00897689" w:rsidP="006F2BA3">
            <w:pPr>
              <w:pStyle w:val="TableTextPOISED"/>
              <w:rPr>
                <w:rStyle w:val="Tabletext"/>
              </w:rPr>
            </w:pPr>
            <w:r w:rsidRPr="005A41D3">
              <w:rPr>
                <w:rStyle w:val="Tabletext"/>
              </w:rPr>
              <w:t> </w:t>
            </w:r>
          </w:p>
        </w:tc>
        <w:tc>
          <w:tcPr>
            <w:tcW w:w="2942" w:type="dxa"/>
            <w:noWrap/>
          </w:tcPr>
          <w:p w14:paraId="1FF75E13" w14:textId="77777777" w:rsidR="00897689" w:rsidRPr="005A41D3" w:rsidRDefault="00897689" w:rsidP="006F2BA3">
            <w:pPr>
              <w:pStyle w:val="TableTextPOISED"/>
              <w:rPr>
                <w:rStyle w:val="Tabletext"/>
              </w:rPr>
            </w:pPr>
          </w:p>
        </w:tc>
      </w:tr>
      <w:tr w:rsidR="00897689" w:rsidRPr="005A41D3" w14:paraId="56EF2C2E"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1D91DD99" w14:textId="77777777" w:rsidR="00897689" w:rsidRPr="005A41D3" w:rsidRDefault="00897689" w:rsidP="006F2BA3">
            <w:pPr>
              <w:pStyle w:val="TableTextPOISED"/>
              <w:rPr>
                <w:rStyle w:val="Tabletext"/>
              </w:rPr>
            </w:pPr>
            <w:r w:rsidRPr="005A41D3">
              <w:rPr>
                <w:rStyle w:val="Tabletext"/>
              </w:rPr>
              <w:t>D14-4</w:t>
            </w:r>
          </w:p>
        </w:tc>
        <w:tc>
          <w:tcPr>
            <w:tcW w:w="1856" w:type="dxa"/>
            <w:noWrap/>
          </w:tcPr>
          <w:p w14:paraId="7FEEF6F1" w14:textId="77777777" w:rsidR="00897689" w:rsidRPr="005A41D3" w:rsidRDefault="00897689" w:rsidP="006F2BA3">
            <w:pPr>
              <w:pStyle w:val="TableTextPOISED"/>
              <w:rPr>
                <w:rStyle w:val="Tabletext"/>
              </w:rPr>
            </w:pPr>
            <w:r w:rsidRPr="005A41D3">
              <w:rPr>
                <w:rStyle w:val="Tabletext"/>
              </w:rPr>
              <w:t>Health centre A2</w:t>
            </w:r>
          </w:p>
        </w:tc>
        <w:tc>
          <w:tcPr>
            <w:tcW w:w="1046" w:type="dxa"/>
            <w:noWrap/>
          </w:tcPr>
          <w:p w14:paraId="0D847CE1" w14:textId="77777777" w:rsidR="00897689" w:rsidRPr="005A41D3" w:rsidRDefault="00897689" w:rsidP="006F2BA3">
            <w:pPr>
              <w:pStyle w:val="TableTextPOISED"/>
              <w:rPr>
                <w:rStyle w:val="Tabletext"/>
              </w:rPr>
            </w:pPr>
            <w:r w:rsidRPr="005A41D3">
              <w:rPr>
                <w:rStyle w:val="Tabletext"/>
              </w:rPr>
              <w:t>15800</w:t>
            </w:r>
          </w:p>
        </w:tc>
        <w:tc>
          <w:tcPr>
            <w:tcW w:w="1046" w:type="dxa"/>
            <w:noWrap/>
          </w:tcPr>
          <w:p w14:paraId="2EB78AFF" w14:textId="77777777" w:rsidR="00897689" w:rsidRPr="005A41D3" w:rsidRDefault="00897689" w:rsidP="006F2BA3">
            <w:pPr>
              <w:pStyle w:val="TableTextPOISED"/>
              <w:rPr>
                <w:rStyle w:val="Tabletext"/>
              </w:rPr>
            </w:pPr>
            <w:r w:rsidRPr="005A41D3">
              <w:rPr>
                <w:rStyle w:val="Tabletext"/>
              </w:rPr>
              <w:t>5000</w:t>
            </w:r>
          </w:p>
        </w:tc>
        <w:tc>
          <w:tcPr>
            <w:tcW w:w="977" w:type="dxa"/>
            <w:noWrap/>
          </w:tcPr>
          <w:p w14:paraId="525C2882" w14:textId="77777777" w:rsidR="00897689" w:rsidRPr="005A41D3" w:rsidRDefault="00897689" w:rsidP="006F2BA3">
            <w:pPr>
              <w:pStyle w:val="TableTextPOISED"/>
              <w:rPr>
                <w:rStyle w:val="Tabletext"/>
              </w:rPr>
            </w:pPr>
            <w:r w:rsidRPr="005A41D3">
              <w:rPr>
                <w:rStyle w:val="Tabletext"/>
              </w:rPr>
              <w:t>18</w:t>
            </w:r>
          </w:p>
        </w:tc>
        <w:tc>
          <w:tcPr>
            <w:tcW w:w="1026" w:type="dxa"/>
            <w:noWrap/>
          </w:tcPr>
          <w:p w14:paraId="348AF532" w14:textId="77777777" w:rsidR="00897689" w:rsidRPr="005A41D3" w:rsidRDefault="00897689" w:rsidP="006F2BA3">
            <w:pPr>
              <w:pStyle w:val="TableTextPOISED"/>
              <w:rPr>
                <w:rStyle w:val="Tabletext"/>
              </w:rPr>
            </w:pPr>
            <w:r w:rsidRPr="005A41D3">
              <w:rPr>
                <w:rStyle w:val="Tabletext"/>
              </w:rPr>
              <w:t>W</w:t>
            </w:r>
          </w:p>
        </w:tc>
        <w:tc>
          <w:tcPr>
            <w:tcW w:w="1342" w:type="dxa"/>
            <w:noWrap/>
          </w:tcPr>
          <w:p w14:paraId="51ED3D34" w14:textId="77777777" w:rsidR="00897689" w:rsidRPr="005A41D3" w:rsidRDefault="00897689" w:rsidP="006F2BA3">
            <w:pPr>
              <w:pStyle w:val="TableTextPOISED"/>
              <w:rPr>
                <w:rStyle w:val="Tabletext"/>
              </w:rPr>
            </w:pPr>
            <w:r w:rsidRPr="005A41D3">
              <w:rPr>
                <w:rStyle w:val="Tabletext"/>
              </w:rPr>
              <w:t>340</w:t>
            </w:r>
          </w:p>
        </w:tc>
        <w:tc>
          <w:tcPr>
            <w:tcW w:w="1196" w:type="dxa"/>
            <w:noWrap/>
          </w:tcPr>
          <w:p w14:paraId="1551DD05" w14:textId="77777777" w:rsidR="00897689" w:rsidRPr="005A41D3" w:rsidRDefault="00897689" w:rsidP="006F2BA3">
            <w:pPr>
              <w:pStyle w:val="TableTextPOISED"/>
              <w:rPr>
                <w:rStyle w:val="Tabletext"/>
              </w:rPr>
            </w:pPr>
            <w:r w:rsidRPr="005A41D3">
              <w:rPr>
                <w:rStyle w:val="Tabletext"/>
              </w:rPr>
              <w:t>7.28</w:t>
            </w:r>
          </w:p>
        </w:tc>
        <w:tc>
          <w:tcPr>
            <w:tcW w:w="1522" w:type="dxa"/>
          </w:tcPr>
          <w:p w14:paraId="7D938564" w14:textId="77777777" w:rsidR="00897689" w:rsidRPr="005A41D3" w:rsidRDefault="00897689" w:rsidP="006F2BA3">
            <w:pPr>
              <w:pStyle w:val="TableTextPOISED"/>
              <w:rPr>
                <w:rStyle w:val="Tabletext"/>
              </w:rPr>
            </w:pPr>
            <w:r w:rsidRPr="005A41D3">
              <w:rPr>
                <w:rStyle w:val="Tabletext"/>
              </w:rPr>
              <w:t> </w:t>
            </w:r>
          </w:p>
        </w:tc>
        <w:tc>
          <w:tcPr>
            <w:tcW w:w="2942" w:type="dxa"/>
          </w:tcPr>
          <w:p w14:paraId="1F71419F" w14:textId="77777777" w:rsidR="00897689" w:rsidRPr="005A41D3" w:rsidRDefault="00897689" w:rsidP="006F2BA3">
            <w:pPr>
              <w:pStyle w:val="TableTextPOISED"/>
              <w:rPr>
                <w:rStyle w:val="Tabletext"/>
              </w:rPr>
            </w:pPr>
          </w:p>
        </w:tc>
      </w:tr>
      <w:tr w:rsidR="00897689" w:rsidRPr="005A41D3" w14:paraId="4656C978" w14:textId="77777777" w:rsidTr="003A29EE">
        <w:trPr>
          <w:trHeight w:val="20"/>
        </w:trPr>
        <w:tc>
          <w:tcPr>
            <w:tcW w:w="1365" w:type="dxa"/>
            <w:noWrap/>
          </w:tcPr>
          <w:p w14:paraId="307EBC20" w14:textId="77777777" w:rsidR="00897689" w:rsidRPr="005A41D3" w:rsidRDefault="00897689" w:rsidP="006F2BA3">
            <w:pPr>
              <w:pStyle w:val="TableTextPOISED"/>
              <w:rPr>
                <w:rStyle w:val="Tabletext"/>
              </w:rPr>
            </w:pPr>
            <w:r w:rsidRPr="005A41D3">
              <w:rPr>
                <w:rStyle w:val="Tabletext"/>
              </w:rPr>
              <w:t>D14-5</w:t>
            </w:r>
          </w:p>
        </w:tc>
        <w:tc>
          <w:tcPr>
            <w:tcW w:w="1856" w:type="dxa"/>
            <w:noWrap/>
          </w:tcPr>
          <w:p w14:paraId="0903E22F" w14:textId="77777777" w:rsidR="00897689" w:rsidRPr="005A41D3" w:rsidRDefault="00897689" w:rsidP="006F2BA3">
            <w:pPr>
              <w:pStyle w:val="TableTextPOISED"/>
              <w:rPr>
                <w:rStyle w:val="Tabletext"/>
              </w:rPr>
            </w:pPr>
            <w:r w:rsidRPr="005A41D3">
              <w:rPr>
                <w:rStyle w:val="Tabletext"/>
              </w:rPr>
              <w:t>Powerhouse A1</w:t>
            </w:r>
          </w:p>
        </w:tc>
        <w:tc>
          <w:tcPr>
            <w:tcW w:w="1046" w:type="dxa"/>
            <w:noWrap/>
          </w:tcPr>
          <w:p w14:paraId="7508CE48" w14:textId="77777777" w:rsidR="00897689" w:rsidRPr="005A41D3" w:rsidRDefault="00897689" w:rsidP="006F2BA3">
            <w:pPr>
              <w:pStyle w:val="TableTextPOISED"/>
              <w:rPr>
                <w:rStyle w:val="Tabletext"/>
              </w:rPr>
            </w:pPr>
            <w:r w:rsidRPr="005A41D3">
              <w:rPr>
                <w:rStyle w:val="Tabletext"/>
              </w:rPr>
              <w:t>13000</w:t>
            </w:r>
          </w:p>
        </w:tc>
        <w:tc>
          <w:tcPr>
            <w:tcW w:w="1046" w:type="dxa"/>
            <w:noWrap/>
          </w:tcPr>
          <w:p w14:paraId="6DDE9C9C" w14:textId="77777777" w:rsidR="00897689" w:rsidRPr="005A41D3" w:rsidRDefault="00897689" w:rsidP="006F2BA3">
            <w:pPr>
              <w:pStyle w:val="TableTextPOISED"/>
              <w:rPr>
                <w:rStyle w:val="Tabletext"/>
              </w:rPr>
            </w:pPr>
            <w:r w:rsidRPr="005A41D3">
              <w:rPr>
                <w:rStyle w:val="Tabletext"/>
              </w:rPr>
              <w:t>5000</w:t>
            </w:r>
          </w:p>
        </w:tc>
        <w:tc>
          <w:tcPr>
            <w:tcW w:w="977" w:type="dxa"/>
            <w:noWrap/>
          </w:tcPr>
          <w:p w14:paraId="102B01A3"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5CEA9285" w14:textId="77777777" w:rsidR="00897689" w:rsidRPr="005A41D3" w:rsidRDefault="00897689" w:rsidP="006F2BA3">
            <w:pPr>
              <w:pStyle w:val="TableTextPOISED"/>
              <w:rPr>
                <w:rStyle w:val="Tabletext"/>
              </w:rPr>
            </w:pPr>
            <w:r w:rsidRPr="005A41D3">
              <w:rPr>
                <w:rStyle w:val="Tabletext"/>
              </w:rPr>
              <w:t>N</w:t>
            </w:r>
          </w:p>
        </w:tc>
        <w:tc>
          <w:tcPr>
            <w:tcW w:w="1342" w:type="dxa"/>
            <w:noWrap/>
          </w:tcPr>
          <w:p w14:paraId="2E03DD05" w14:textId="77777777" w:rsidR="00897689" w:rsidRPr="005A41D3" w:rsidRDefault="00897689" w:rsidP="006F2BA3">
            <w:pPr>
              <w:pStyle w:val="TableTextPOISED"/>
              <w:rPr>
                <w:rStyle w:val="Tabletext"/>
              </w:rPr>
            </w:pPr>
            <w:r w:rsidRPr="005A41D3">
              <w:rPr>
                <w:rStyle w:val="Tabletext"/>
              </w:rPr>
              <w:t>0</w:t>
            </w:r>
          </w:p>
        </w:tc>
        <w:tc>
          <w:tcPr>
            <w:tcW w:w="1196" w:type="dxa"/>
            <w:noWrap/>
          </w:tcPr>
          <w:p w14:paraId="6542E773" w14:textId="77777777" w:rsidR="00897689" w:rsidRPr="005A41D3" w:rsidRDefault="00897689" w:rsidP="006F2BA3">
            <w:pPr>
              <w:pStyle w:val="TableTextPOISED"/>
              <w:rPr>
                <w:rStyle w:val="Tabletext"/>
              </w:rPr>
            </w:pPr>
            <w:r w:rsidRPr="005A41D3">
              <w:rPr>
                <w:rStyle w:val="Tabletext"/>
              </w:rPr>
              <w:t>5.72</w:t>
            </w:r>
          </w:p>
        </w:tc>
        <w:tc>
          <w:tcPr>
            <w:tcW w:w="1522" w:type="dxa"/>
          </w:tcPr>
          <w:p w14:paraId="2DA103C9" w14:textId="77777777" w:rsidR="00897689" w:rsidRPr="005A41D3" w:rsidRDefault="00897689" w:rsidP="006F2BA3">
            <w:pPr>
              <w:pStyle w:val="TableTextPOISED"/>
              <w:rPr>
                <w:rStyle w:val="Tabletext"/>
              </w:rPr>
            </w:pPr>
            <w:r w:rsidRPr="005A41D3">
              <w:rPr>
                <w:rStyle w:val="Tabletext"/>
              </w:rPr>
              <w:t> </w:t>
            </w:r>
          </w:p>
        </w:tc>
        <w:tc>
          <w:tcPr>
            <w:tcW w:w="2942" w:type="dxa"/>
            <w:noWrap/>
          </w:tcPr>
          <w:p w14:paraId="151AF5DD" w14:textId="77777777" w:rsidR="00897689" w:rsidRPr="005A41D3" w:rsidRDefault="00897689" w:rsidP="006F2BA3">
            <w:pPr>
              <w:pStyle w:val="TableTextPOISED"/>
              <w:rPr>
                <w:rStyle w:val="Tabletext"/>
              </w:rPr>
            </w:pPr>
          </w:p>
        </w:tc>
      </w:tr>
      <w:tr w:rsidR="00897689" w:rsidRPr="005A41D3" w14:paraId="56CF0F6D"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0A7BE48D" w14:textId="77777777" w:rsidR="00897689" w:rsidRPr="005A41D3" w:rsidRDefault="00897689" w:rsidP="006F2BA3">
            <w:pPr>
              <w:pStyle w:val="TableTextPOISED"/>
              <w:rPr>
                <w:rStyle w:val="Tabletext"/>
              </w:rPr>
            </w:pPr>
            <w:r w:rsidRPr="005A41D3">
              <w:rPr>
                <w:rStyle w:val="Tabletext"/>
              </w:rPr>
              <w:t>D14-6</w:t>
            </w:r>
          </w:p>
        </w:tc>
        <w:tc>
          <w:tcPr>
            <w:tcW w:w="1856" w:type="dxa"/>
            <w:noWrap/>
          </w:tcPr>
          <w:p w14:paraId="4DFBB489" w14:textId="77777777" w:rsidR="00897689" w:rsidRPr="005A41D3" w:rsidRDefault="00897689" w:rsidP="006F2BA3">
            <w:pPr>
              <w:pStyle w:val="TableTextPOISED"/>
              <w:rPr>
                <w:rStyle w:val="Tabletext"/>
              </w:rPr>
            </w:pPr>
            <w:r w:rsidRPr="005A41D3">
              <w:rPr>
                <w:rStyle w:val="Tabletext"/>
              </w:rPr>
              <w:t>Powerhouse A2</w:t>
            </w:r>
          </w:p>
        </w:tc>
        <w:tc>
          <w:tcPr>
            <w:tcW w:w="1046" w:type="dxa"/>
            <w:noWrap/>
          </w:tcPr>
          <w:p w14:paraId="4C49D844" w14:textId="77777777" w:rsidR="00897689" w:rsidRPr="005A41D3" w:rsidRDefault="00897689" w:rsidP="006F2BA3">
            <w:pPr>
              <w:pStyle w:val="TableTextPOISED"/>
              <w:rPr>
                <w:rStyle w:val="Tabletext"/>
              </w:rPr>
            </w:pPr>
            <w:r w:rsidRPr="005A41D3">
              <w:rPr>
                <w:rStyle w:val="Tabletext"/>
              </w:rPr>
              <w:t>13000</w:t>
            </w:r>
          </w:p>
        </w:tc>
        <w:tc>
          <w:tcPr>
            <w:tcW w:w="1046" w:type="dxa"/>
            <w:noWrap/>
          </w:tcPr>
          <w:p w14:paraId="47FA8324" w14:textId="77777777" w:rsidR="00897689" w:rsidRPr="005A41D3" w:rsidRDefault="00897689" w:rsidP="006F2BA3">
            <w:pPr>
              <w:pStyle w:val="TableTextPOISED"/>
              <w:rPr>
                <w:rStyle w:val="Tabletext"/>
              </w:rPr>
            </w:pPr>
            <w:r w:rsidRPr="005A41D3">
              <w:rPr>
                <w:rStyle w:val="Tabletext"/>
              </w:rPr>
              <w:t>5000</w:t>
            </w:r>
          </w:p>
        </w:tc>
        <w:tc>
          <w:tcPr>
            <w:tcW w:w="977" w:type="dxa"/>
            <w:noWrap/>
          </w:tcPr>
          <w:p w14:paraId="7085DF21" w14:textId="77777777" w:rsidR="00897689" w:rsidRPr="005A41D3" w:rsidRDefault="00897689" w:rsidP="006F2BA3">
            <w:pPr>
              <w:pStyle w:val="TableTextPOISED"/>
              <w:rPr>
                <w:rStyle w:val="Tabletext"/>
              </w:rPr>
            </w:pPr>
            <w:r w:rsidRPr="005A41D3">
              <w:rPr>
                <w:rStyle w:val="Tabletext"/>
              </w:rPr>
              <w:t>20</w:t>
            </w:r>
          </w:p>
        </w:tc>
        <w:tc>
          <w:tcPr>
            <w:tcW w:w="1026" w:type="dxa"/>
            <w:noWrap/>
          </w:tcPr>
          <w:p w14:paraId="5ACDFA22" w14:textId="77777777" w:rsidR="00897689" w:rsidRPr="005A41D3" w:rsidRDefault="00897689" w:rsidP="006F2BA3">
            <w:pPr>
              <w:pStyle w:val="TableTextPOISED"/>
              <w:rPr>
                <w:rStyle w:val="Tabletext"/>
              </w:rPr>
            </w:pPr>
            <w:r w:rsidRPr="005A41D3">
              <w:rPr>
                <w:rStyle w:val="Tabletext"/>
              </w:rPr>
              <w:t>S</w:t>
            </w:r>
          </w:p>
        </w:tc>
        <w:tc>
          <w:tcPr>
            <w:tcW w:w="1342" w:type="dxa"/>
            <w:noWrap/>
          </w:tcPr>
          <w:p w14:paraId="2B01E203" w14:textId="77777777" w:rsidR="00897689" w:rsidRPr="005A41D3" w:rsidRDefault="00897689" w:rsidP="006F2BA3">
            <w:pPr>
              <w:pStyle w:val="TableTextPOISED"/>
              <w:rPr>
                <w:rStyle w:val="Tabletext"/>
              </w:rPr>
            </w:pPr>
            <w:r w:rsidRPr="005A41D3">
              <w:rPr>
                <w:rStyle w:val="Tabletext"/>
              </w:rPr>
              <w:t>0</w:t>
            </w:r>
          </w:p>
        </w:tc>
        <w:tc>
          <w:tcPr>
            <w:tcW w:w="1196" w:type="dxa"/>
            <w:noWrap/>
          </w:tcPr>
          <w:p w14:paraId="02486A01" w14:textId="77777777" w:rsidR="00897689" w:rsidRPr="005A41D3" w:rsidRDefault="00897689" w:rsidP="006F2BA3">
            <w:pPr>
              <w:pStyle w:val="TableTextPOISED"/>
              <w:rPr>
                <w:rStyle w:val="Tabletext"/>
              </w:rPr>
            </w:pPr>
            <w:r w:rsidRPr="005A41D3">
              <w:rPr>
                <w:rStyle w:val="Tabletext"/>
              </w:rPr>
              <w:t>5.72</w:t>
            </w:r>
          </w:p>
        </w:tc>
        <w:tc>
          <w:tcPr>
            <w:tcW w:w="1522" w:type="dxa"/>
          </w:tcPr>
          <w:p w14:paraId="2F840943" w14:textId="77777777" w:rsidR="00897689" w:rsidRPr="005A41D3" w:rsidRDefault="00897689" w:rsidP="006F2BA3">
            <w:pPr>
              <w:pStyle w:val="TableTextPOISED"/>
              <w:rPr>
                <w:rStyle w:val="Tabletext"/>
              </w:rPr>
            </w:pPr>
            <w:r w:rsidRPr="005A41D3">
              <w:rPr>
                <w:rStyle w:val="Tabletext"/>
              </w:rPr>
              <w:t> </w:t>
            </w:r>
          </w:p>
        </w:tc>
        <w:tc>
          <w:tcPr>
            <w:tcW w:w="2942" w:type="dxa"/>
            <w:noWrap/>
          </w:tcPr>
          <w:p w14:paraId="77641D90" w14:textId="77777777" w:rsidR="00897689" w:rsidRPr="005A41D3" w:rsidRDefault="00897689" w:rsidP="006F2BA3">
            <w:pPr>
              <w:pStyle w:val="TableTextPOISED"/>
              <w:rPr>
                <w:rStyle w:val="Tabletext"/>
              </w:rPr>
            </w:pPr>
          </w:p>
        </w:tc>
      </w:tr>
      <w:tr w:rsidR="00897689" w:rsidRPr="005A41D3" w14:paraId="1F2D377F" w14:textId="77777777" w:rsidTr="003A29EE">
        <w:trPr>
          <w:trHeight w:val="20"/>
        </w:trPr>
        <w:tc>
          <w:tcPr>
            <w:tcW w:w="1365" w:type="dxa"/>
            <w:noWrap/>
          </w:tcPr>
          <w:p w14:paraId="608FBB03" w14:textId="77777777" w:rsidR="00897689" w:rsidRPr="005A41D3" w:rsidRDefault="00897689" w:rsidP="006F2BA3">
            <w:pPr>
              <w:pStyle w:val="TableTextPOISED"/>
              <w:rPr>
                <w:rStyle w:val="Tabletext"/>
              </w:rPr>
            </w:pPr>
            <w:r w:rsidRPr="005A41D3">
              <w:rPr>
                <w:rStyle w:val="Tabletext"/>
              </w:rPr>
              <w:t>D14-7</w:t>
            </w:r>
          </w:p>
        </w:tc>
        <w:tc>
          <w:tcPr>
            <w:tcW w:w="1856" w:type="dxa"/>
            <w:noWrap/>
          </w:tcPr>
          <w:p w14:paraId="050649F2" w14:textId="77777777" w:rsidR="00897689" w:rsidRPr="005A41D3" w:rsidRDefault="00897689" w:rsidP="006F2BA3">
            <w:pPr>
              <w:pStyle w:val="TableTextPOISED"/>
              <w:rPr>
                <w:rStyle w:val="Tabletext"/>
              </w:rPr>
            </w:pPr>
            <w:r w:rsidRPr="005A41D3">
              <w:rPr>
                <w:rStyle w:val="Tabletext"/>
              </w:rPr>
              <w:t>School A1</w:t>
            </w:r>
          </w:p>
        </w:tc>
        <w:tc>
          <w:tcPr>
            <w:tcW w:w="1046" w:type="dxa"/>
            <w:noWrap/>
          </w:tcPr>
          <w:p w14:paraId="5D4F72F3" w14:textId="77777777" w:rsidR="00897689" w:rsidRPr="005A41D3" w:rsidRDefault="00897689" w:rsidP="006F2BA3">
            <w:pPr>
              <w:pStyle w:val="TableTextPOISED"/>
              <w:rPr>
                <w:rStyle w:val="Tabletext"/>
              </w:rPr>
            </w:pPr>
            <w:r w:rsidRPr="005A41D3">
              <w:rPr>
                <w:rStyle w:val="Tabletext"/>
              </w:rPr>
              <w:t>28000</w:t>
            </w:r>
          </w:p>
        </w:tc>
        <w:tc>
          <w:tcPr>
            <w:tcW w:w="1046" w:type="dxa"/>
            <w:noWrap/>
          </w:tcPr>
          <w:p w14:paraId="4BF9AA4B" w14:textId="77777777" w:rsidR="00897689" w:rsidRPr="005A41D3" w:rsidRDefault="00897689" w:rsidP="006F2BA3">
            <w:pPr>
              <w:pStyle w:val="TableTextPOISED"/>
              <w:rPr>
                <w:rStyle w:val="Tabletext"/>
              </w:rPr>
            </w:pPr>
            <w:r w:rsidRPr="005A41D3">
              <w:rPr>
                <w:rStyle w:val="Tabletext"/>
              </w:rPr>
              <w:t>5500</w:t>
            </w:r>
          </w:p>
        </w:tc>
        <w:tc>
          <w:tcPr>
            <w:tcW w:w="977" w:type="dxa"/>
            <w:noWrap/>
          </w:tcPr>
          <w:p w14:paraId="4406ED2A"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8C55001" w14:textId="77777777" w:rsidR="00897689" w:rsidRPr="005A41D3" w:rsidRDefault="00897689" w:rsidP="006F2BA3">
            <w:pPr>
              <w:pStyle w:val="TableTextPOISED"/>
              <w:rPr>
                <w:rStyle w:val="Tabletext"/>
              </w:rPr>
            </w:pPr>
            <w:r w:rsidRPr="005A41D3">
              <w:rPr>
                <w:rStyle w:val="Tabletext"/>
              </w:rPr>
              <w:t>N</w:t>
            </w:r>
          </w:p>
        </w:tc>
        <w:tc>
          <w:tcPr>
            <w:tcW w:w="1342" w:type="dxa"/>
            <w:noWrap/>
          </w:tcPr>
          <w:p w14:paraId="249B17D9" w14:textId="77777777" w:rsidR="00897689" w:rsidRPr="005A41D3" w:rsidRDefault="00897689" w:rsidP="006F2BA3">
            <w:pPr>
              <w:pStyle w:val="TableTextPOISED"/>
              <w:rPr>
                <w:rStyle w:val="Tabletext"/>
              </w:rPr>
            </w:pPr>
            <w:r w:rsidRPr="005A41D3">
              <w:rPr>
                <w:rStyle w:val="Tabletext"/>
              </w:rPr>
              <w:t>220</w:t>
            </w:r>
          </w:p>
        </w:tc>
        <w:tc>
          <w:tcPr>
            <w:tcW w:w="1196" w:type="dxa"/>
            <w:noWrap/>
          </w:tcPr>
          <w:p w14:paraId="6CEE9F5E" w14:textId="77777777" w:rsidR="00897689" w:rsidRPr="005A41D3" w:rsidRDefault="00897689" w:rsidP="006F2BA3">
            <w:pPr>
              <w:pStyle w:val="TableTextPOISED"/>
              <w:rPr>
                <w:rStyle w:val="Tabletext"/>
              </w:rPr>
            </w:pPr>
            <w:r w:rsidRPr="005A41D3">
              <w:rPr>
                <w:rStyle w:val="Tabletext"/>
              </w:rPr>
              <w:t>13.52</w:t>
            </w:r>
          </w:p>
        </w:tc>
        <w:tc>
          <w:tcPr>
            <w:tcW w:w="1522" w:type="dxa"/>
          </w:tcPr>
          <w:p w14:paraId="4D21215F" w14:textId="77777777" w:rsidR="00897689" w:rsidRPr="005A41D3" w:rsidRDefault="00897689" w:rsidP="006F2BA3">
            <w:pPr>
              <w:pStyle w:val="TableTextPOISED"/>
              <w:rPr>
                <w:rStyle w:val="Tabletext"/>
              </w:rPr>
            </w:pPr>
            <w:r w:rsidRPr="005A41D3">
              <w:rPr>
                <w:rStyle w:val="Tabletext"/>
              </w:rPr>
              <w:t>13.52</w:t>
            </w:r>
          </w:p>
        </w:tc>
        <w:tc>
          <w:tcPr>
            <w:tcW w:w="2942" w:type="dxa"/>
            <w:noWrap/>
          </w:tcPr>
          <w:p w14:paraId="0B0A24AA"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4584E47B"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24B6BD48" w14:textId="77777777" w:rsidR="00897689" w:rsidRPr="005A41D3" w:rsidRDefault="00897689" w:rsidP="006F2BA3">
            <w:pPr>
              <w:pStyle w:val="TableTextPOISED"/>
              <w:rPr>
                <w:rStyle w:val="Tabletext"/>
              </w:rPr>
            </w:pPr>
            <w:r w:rsidRPr="005A41D3">
              <w:rPr>
                <w:rStyle w:val="Tabletext"/>
              </w:rPr>
              <w:t>D14-8</w:t>
            </w:r>
          </w:p>
        </w:tc>
        <w:tc>
          <w:tcPr>
            <w:tcW w:w="1856" w:type="dxa"/>
            <w:noWrap/>
          </w:tcPr>
          <w:p w14:paraId="11884B33" w14:textId="77777777" w:rsidR="00897689" w:rsidRPr="005A41D3" w:rsidRDefault="00897689" w:rsidP="006F2BA3">
            <w:pPr>
              <w:pStyle w:val="TableTextPOISED"/>
              <w:rPr>
                <w:rStyle w:val="Tabletext"/>
              </w:rPr>
            </w:pPr>
            <w:r w:rsidRPr="005A41D3">
              <w:rPr>
                <w:rStyle w:val="Tabletext"/>
              </w:rPr>
              <w:t>School A2</w:t>
            </w:r>
          </w:p>
        </w:tc>
        <w:tc>
          <w:tcPr>
            <w:tcW w:w="1046" w:type="dxa"/>
            <w:noWrap/>
          </w:tcPr>
          <w:p w14:paraId="34B9A76A" w14:textId="77777777" w:rsidR="00897689" w:rsidRPr="005A41D3" w:rsidRDefault="00897689" w:rsidP="006F2BA3">
            <w:pPr>
              <w:pStyle w:val="TableTextPOISED"/>
              <w:rPr>
                <w:rStyle w:val="Tabletext"/>
              </w:rPr>
            </w:pPr>
            <w:r w:rsidRPr="005A41D3">
              <w:rPr>
                <w:rStyle w:val="Tabletext"/>
              </w:rPr>
              <w:t>28000</w:t>
            </w:r>
          </w:p>
        </w:tc>
        <w:tc>
          <w:tcPr>
            <w:tcW w:w="1046" w:type="dxa"/>
            <w:noWrap/>
          </w:tcPr>
          <w:p w14:paraId="515856B6" w14:textId="77777777" w:rsidR="00897689" w:rsidRPr="005A41D3" w:rsidRDefault="00897689" w:rsidP="006F2BA3">
            <w:pPr>
              <w:pStyle w:val="TableTextPOISED"/>
              <w:rPr>
                <w:rStyle w:val="Tabletext"/>
              </w:rPr>
            </w:pPr>
            <w:r w:rsidRPr="005A41D3">
              <w:rPr>
                <w:rStyle w:val="Tabletext"/>
              </w:rPr>
              <w:t>5500</w:t>
            </w:r>
          </w:p>
        </w:tc>
        <w:tc>
          <w:tcPr>
            <w:tcW w:w="977" w:type="dxa"/>
            <w:noWrap/>
          </w:tcPr>
          <w:p w14:paraId="45036FB7"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2FE19307" w14:textId="77777777" w:rsidR="00897689" w:rsidRPr="005A41D3" w:rsidRDefault="00897689" w:rsidP="006F2BA3">
            <w:pPr>
              <w:pStyle w:val="TableTextPOISED"/>
              <w:rPr>
                <w:rStyle w:val="Tabletext"/>
              </w:rPr>
            </w:pPr>
            <w:r w:rsidRPr="005A41D3">
              <w:rPr>
                <w:rStyle w:val="Tabletext"/>
              </w:rPr>
              <w:t>S</w:t>
            </w:r>
          </w:p>
        </w:tc>
        <w:tc>
          <w:tcPr>
            <w:tcW w:w="1342" w:type="dxa"/>
            <w:noWrap/>
          </w:tcPr>
          <w:p w14:paraId="7BD23B52" w14:textId="77777777" w:rsidR="00897689" w:rsidRPr="005A41D3" w:rsidRDefault="00897689" w:rsidP="006F2BA3">
            <w:pPr>
              <w:pStyle w:val="TableTextPOISED"/>
              <w:rPr>
                <w:rStyle w:val="Tabletext"/>
              </w:rPr>
            </w:pPr>
            <w:r w:rsidRPr="005A41D3">
              <w:rPr>
                <w:rStyle w:val="Tabletext"/>
              </w:rPr>
              <w:t>220</w:t>
            </w:r>
          </w:p>
        </w:tc>
        <w:tc>
          <w:tcPr>
            <w:tcW w:w="1196" w:type="dxa"/>
            <w:noWrap/>
          </w:tcPr>
          <w:p w14:paraId="4B3AB971" w14:textId="77777777" w:rsidR="00897689" w:rsidRPr="005A41D3" w:rsidRDefault="00897689" w:rsidP="006F2BA3">
            <w:pPr>
              <w:pStyle w:val="TableTextPOISED"/>
              <w:rPr>
                <w:rStyle w:val="Tabletext"/>
              </w:rPr>
            </w:pPr>
            <w:r w:rsidRPr="005A41D3">
              <w:rPr>
                <w:rStyle w:val="Tabletext"/>
              </w:rPr>
              <w:t>13.52</w:t>
            </w:r>
          </w:p>
        </w:tc>
        <w:tc>
          <w:tcPr>
            <w:tcW w:w="1522" w:type="dxa"/>
          </w:tcPr>
          <w:p w14:paraId="52AEAD84" w14:textId="77777777" w:rsidR="00897689" w:rsidRPr="005A41D3" w:rsidRDefault="00897689" w:rsidP="006F2BA3">
            <w:pPr>
              <w:pStyle w:val="TableTextPOISED"/>
              <w:rPr>
                <w:rStyle w:val="Tabletext"/>
              </w:rPr>
            </w:pPr>
            <w:r w:rsidRPr="005A41D3">
              <w:rPr>
                <w:rStyle w:val="Tabletext"/>
              </w:rPr>
              <w:t>13.52</w:t>
            </w:r>
          </w:p>
        </w:tc>
        <w:tc>
          <w:tcPr>
            <w:tcW w:w="2942" w:type="dxa"/>
            <w:noWrap/>
          </w:tcPr>
          <w:p w14:paraId="124393AC" w14:textId="77777777" w:rsidR="00897689" w:rsidRPr="005A41D3" w:rsidRDefault="00897689" w:rsidP="006F2BA3">
            <w:pPr>
              <w:pStyle w:val="TableTextPOISED"/>
              <w:rPr>
                <w:rStyle w:val="Tabletext"/>
              </w:rPr>
            </w:pPr>
          </w:p>
        </w:tc>
      </w:tr>
      <w:tr w:rsidR="00897689" w:rsidRPr="005A41D3" w14:paraId="684396C0" w14:textId="77777777" w:rsidTr="003A29EE">
        <w:trPr>
          <w:trHeight w:val="20"/>
        </w:trPr>
        <w:tc>
          <w:tcPr>
            <w:tcW w:w="1365" w:type="dxa"/>
            <w:noWrap/>
          </w:tcPr>
          <w:p w14:paraId="163E28F7" w14:textId="77777777" w:rsidR="00897689" w:rsidRPr="005A41D3" w:rsidRDefault="00897689" w:rsidP="006F2BA3">
            <w:pPr>
              <w:pStyle w:val="TableTextPOISED"/>
              <w:rPr>
                <w:rStyle w:val="Tabletext"/>
              </w:rPr>
            </w:pPr>
            <w:r w:rsidRPr="005A41D3">
              <w:rPr>
                <w:rStyle w:val="Tabletext"/>
              </w:rPr>
              <w:t>D14-9</w:t>
            </w:r>
          </w:p>
        </w:tc>
        <w:tc>
          <w:tcPr>
            <w:tcW w:w="1856" w:type="dxa"/>
            <w:noWrap/>
          </w:tcPr>
          <w:p w14:paraId="69B63CE2" w14:textId="77777777" w:rsidR="00897689" w:rsidRPr="005A41D3" w:rsidRDefault="00897689" w:rsidP="006F2BA3">
            <w:pPr>
              <w:pStyle w:val="TableTextPOISED"/>
              <w:rPr>
                <w:rStyle w:val="Tabletext"/>
              </w:rPr>
            </w:pPr>
            <w:r w:rsidRPr="005A41D3">
              <w:rPr>
                <w:rStyle w:val="Tabletext"/>
              </w:rPr>
              <w:t>School B1</w:t>
            </w:r>
          </w:p>
        </w:tc>
        <w:tc>
          <w:tcPr>
            <w:tcW w:w="1046" w:type="dxa"/>
            <w:noWrap/>
          </w:tcPr>
          <w:p w14:paraId="0F4A89F0" w14:textId="77777777" w:rsidR="00897689" w:rsidRPr="005A41D3" w:rsidRDefault="00897689" w:rsidP="006F2BA3">
            <w:pPr>
              <w:pStyle w:val="TableTextPOISED"/>
              <w:rPr>
                <w:rStyle w:val="Tabletext"/>
              </w:rPr>
            </w:pPr>
            <w:r w:rsidRPr="005A41D3">
              <w:rPr>
                <w:rStyle w:val="Tabletext"/>
              </w:rPr>
              <w:t>5000</w:t>
            </w:r>
          </w:p>
        </w:tc>
        <w:tc>
          <w:tcPr>
            <w:tcW w:w="1046" w:type="dxa"/>
            <w:noWrap/>
          </w:tcPr>
          <w:p w14:paraId="399A7BE1" w14:textId="77777777" w:rsidR="00897689" w:rsidRPr="005A41D3" w:rsidRDefault="00897689" w:rsidP="006F2BA3">
            <w:pPr>
              <w:pStyle w:val="TableTextPOISED"/>
              <w:rPr>
                <w:rStyle w:val="Tabletext"/>
              </w:rPr>
            </w:pPr>
            <w:r w:rsidRPr="005A41D3">
              <w:rPr>
                <w:rStyle w:val="Tabletext"/>
              </w:rPr>
              <w:t>5500</w:t>
            </w:r>
          </w:p>
        </w:tc>
        <w:tc>
          <w:tcPr>
            <w:tcW w:w="977" w:type="dxa"/>
            <w:noWrap/>
          </w:tcPr>
          <w:p w14:paraId="768F2959"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6D322787" w14:textId="77777777" w:rsidR="00897689" w:rsidRPr="005A41D3" w:rsidRDefault="00897689" w:rsidP="006F2BA3">
            <w:pPr>
              <w:pStyle w:val="TableTextPOISED"/>
              <w:rPr>
                <w:rStyle w:val="Tabletext"/>
              </w:rPr>
            </w:pPr>
            <w:r w:rsidRPr="005A41D3">
              <w:rPr>
                <w:rStyle w:val="Tabletext"/>
              </w:rPr>
              <w:t>N</w:t>
            </w:r>
          </w:p>
        </w:tc>
        <w:tc>
          <w:tcPr>
            <w:tcW w:w="1342" w:type="dxa"/>
            <w:noWrap/>
          </w:tcPr>
          <w:p w14:paraId="38234AF9" w14:textId="77777777" w:rsidR="00897689" w:rsidRPr="005A41D3" w:rsidRDefault="00897689" w:rsidP="006F2BA3">
            <w:pPr>
              <w:pStyle w:val="TableTextPOISED"/>
              <w:rPr>
                <w:rStyle w:val="Tabletext"/>
              </w:rPr>
            </w:pPr>
            <w:r w:rsidRPr="005A41D3">
              <w:rPr>
                <w:rStyle w:val="Tabletext"/>
              </w:rPr>
              <w:t>220</w:t>
            </w:r>
          </w:p>
        </w:tc>
        <w:tc>
          <w:tcPr>
            <w:tcW w:w="1196" w:type="dxa"/>
            <w:noWrap/>
          </w:tcPr>
          <w:p w14:paraId="3CFFFFB5" w14:textId="77777777" w:rsidR="00897689" w:rsidRPr="005A41D3" w:rsidRDefault="00897689" w:rsidP="006F2BA3">
            <w:pPr>
              <w:pStyle w:val="TableTextPOISED"/>
              <w:rPr>
                <w:rStyle w:val="Tabletext"/>
              </w:rPr>
            </w:pPr>
            <w:r w:rsidRPr="005A41D3">
              <w:rPr>
                <w:rStyle w:val="Tabletext"/>
              </w:rPr>
              <w:t>1.56</w:t>
            </w:r>
          </w:p>
        </w:tc>
        <w:tc>
          <w:tcPr>
            <w:tcW w:w="1522" w:type="dxa"/>
          </w:tcPr>
          <w:p w14:paraId="0E70D2EB" w14:textId="77777777" w:rsidR="00897689" w:rsidRPr="005A41D3" w:rsidRDefault="00897689" w:rsidP="006F2BA3">
            <w:pPr>
              <w:pStyle w:val="TableTextPOISED"/>
              <w:rPr>
                <w:rStyle w:val="Tabletext"/>
              </w:rPr>
            </w:pPr>
            <w:r w:rsidRPr="005A41D3">
              <w:rPr>
                <w:rStyle w:val="Tabletext"/>
              </w:rPr>
              <w:t> </w:t>
            </w:r>
          </w:p>
        </w:tc>
        <w:tc>
          <w:tcPr>
            <w:tcW w:w="2942" w:type="dxa"/>
          </w:tcPr>
          <w:p w14:paraId="19583706" w14:textId="77777777" w:rsidR="00897689" w:rsidRPr="005A41D3" w:rsidRDefault="00897689" w:rsidP="006F2BA3">
            <w:pPr>
              <w:pStyle w:val="TableTextPOISED"/>
              <w:rPr>
                <w:rStyle w:val="Tabletext"/>
              </w:rPr>
            </w:pPr>
          </w:p>
        </w:tc>
      </w:tr>
      <w:tr w:rsidR="00897689" w:rsidRPr="005A41D3" w14:paraId="331308A9"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noWrap/>
          </w:tcPr>
          <w:p w14:paraId="03FB3F16" w14:textId="77777777" w:rsidR="00897689" w:rsidRPr="005A41D3" w:rsidRDefault="00897689" w:rsidP="006F2BA3">
            <w:pPr>
              <w:pStyle w:val="TableTextPOISED"/>
              <w:rPr>
                <w:rStyle w:val="Tabletext"/>
              </w:rPr>
            </w:pPr>
            <w:r w:rsidRPr="005A41D3">
              <w:rPr>
                <w:rStyle w:val="Tabletext"/>
              </w:rPr>
              <w:t>D14-10</w:t>
            </w:r>
          </w:p>
        </w:tc>
        <w:tc>
          <w:tcPr>
            <w:tcW w:w="1856" w:type="dxa"/>
            <w:noWrap/>
          </w:tcPr>
          <w:p w14:paraId="58AFE1B8" w14:textId="77777777" w:rsidR="00897689" w:rsidRPr="005A41D3" w:rsidRDefault="00897689" w:rsidP="006F2BA3">
            <w:pPr>
              <w:pStyle w:val="TableTextPOISED"/>
              <w:rPr>
                <w:rStyle w:val="Tabletext"/>
              </w:rPr>
            </w:pPr>
            <w:r w:rsidRPr="005A41D3">
              <w:rPr>
                <w:rStyle w:val="Tabletext"/>
              </w:rPr>
              <w:t>School B2</w:t>
            </w:r>
          </w:p>
        </w:tc>
        <w:tc>
          <w:tcPr>
            <w:tcW w:w="1046" w:type="dxa"/>
            <w:noWrap/>
          </w:tcPr>
          <w:p w14:paraId="6E73288E" w14:textId="77777777" w:rsidR="00897689" w:rsidRPr="005A41D3" w:rsidRDefault="00897689" w:rsidP="006F2BA3">
            <w:pPr>
              <w:pStyle w:val="TableTextPOISED"/>
              <w:rPr>
                <w:rStyle w:val="Tabletext"/>
              </w:rPr>
            </w:pPr>
            <w:r w:rsidRPr="005A41D3">
              <w:rPr>
                <w:rStyle w:val="Tabletext"/>
              </w:rPr>
              <w:t>5000</w:t>
            </w:r>
          </w:p>
        </w:tc>
        <w:tc>
          <w:tcPr>
            <w:tcW w:w="1046" w:type="dxa"/>
            <w:noWrap/>
          </w:tcPr>
          <w:p w14:paraId="52E7D22F" w14:textId="77777777" w:rsidR="00897689" w:rsidRPr="005A41D3" w:rsidRDefault="00897689" w:rsidP="006F2BA3">
            <w:pPr>
              <w:pStyle w:val="TableTextPOISED"/>
              <w:rPr>
                <w:rStyle w:val="Tabletext"/>
              </w:rPr>
            </w:pPr>
            <w:r w:rsidRPr="005A41D3">
              <w:rPr>
                <w:rStyle w:val="Tabletext"/>
              </w:rPr>
              <w:t>5500</w:t>
            </w:r>
          </w:p>
        </w:tc>
        <w:tc>
          <w:tcPr>
            <w:tcW w:w="977" w:type="dxa"/>
            <w:noWrap/>
          </w:tcPr>
          <w:p w14:paraId="227745FE" w14:textId="77777777" w:rsidR="00897689" w:rsidRPr="005A41D3" w:rsidRDefault="00897689" w:rsidP="006F2BA3">
            <w:pPr>
              <w:pStyle w:val="TableTextPOISED"/>
              <w:rPr>
                <w:rStyle w:val="Tabletext"/>
              </w:rPr>
            </w:pPr>
            <w:r w:rsidRPr="005A41D3">
              <w:rPr>
                <w:rStyle w:val="Tabletext"/>
              </w:rPr>
              <w:t>28</w:t>
            </w:r>
          </w:p>
        </w:tc>
        <w:tc>
          <w:tcPr>
            <w:tcW w:w="1026" w:type="dxa"/>
            <w:noWrap/>
          </w:tcPr>
          <w:p w14:paraId="54C4F0D9" w14:textId="77777777" w:rsidR="00897689" w:rsidRPr="005A41D3" w:rsidRDefault="00897689" w:rsidP="006F2BA3">
            <w:pPr>
              <w:pStyle w:val="TableTextPOISED"/>
              <w:rPr>
                <w:rStyle w:val="Tabletext"/>
              </w:rPr>
            </w:pPr>
            <w:r w:rsidRPr="005A41D3">
              <w:rPr>
                <w:rStyle w:val="Tabletext"/>
              </w:rPr>
              <w:t>S</w:t>
            </w:r>
          </w:p>
        </w:tc>
        <w:tc>
          <w:tcPr>
            <w:tcW w:w="1342" w:type="dxa"/>
            <w:noWrap/>
          </w:tcPr>
          <w:p w14:paraId="22588AED" w14:textId="77777777" w:rsidR="00897689" w:rsidRPr="005A41D3" w:rsidRDefault="00897689" w:rsidP="006F2BA3">
            <w:pPr>
              <w:pStyle w:val="TableTextPOISED"/>
              <w:rPr>
                <w:rStyle w:val="Tabletext"/>
              </w:rPr>
            </w:pPr>
            <w:r w:rsidRPr="005A41D3">
              <w:rPr>
                <w:rStyle w:val="Tabletext"/>
              </w:rPr>
              <w:t>220</w:t>
            </w:r>
          </w:p>
        </w:tc>
        <w:tc>
          <w:tcPr>
            <w:tcW w:w="1196" w:type="dxa"/>
            <w:noWrap/>
          </w:tcPr>
          <w:p w14:paraId="39D674A0" w14:textId="77777777" w:rsidR="00897689" w:rsidRPr="005A41D3" w:rsidRDefault="00897689" w:rsidP="006F2BA3">
            <w:pPr>
              <w:pStyle w:val="TableTextPOISED"/>
              <w:rPr>
                <w:rStyle w:val="Tabletext"/>
              </w:rPr>
            </w:pPr>
            <w:r w:rsidRPr="005A41D3">
              <w:rPr>
                <w:rStyle w:val="Tabletext"/>
              </w:rPr>
              <w:t>1.56</w:t>
            </w:r>
          </w:p>
        </w:tc>
        <w:tc>
          <w:tcPr>
            <w:tcW w:w="1522" w:type="dxa"/>
          </w:tcPr>
          <w:p w14:paraId="343ABAD2" w14:textId="77777777" w:rsidR="00897689" w:rsidRPr="005A41D3" w:rsidRDefault="00897689" w:rsidP="006F2BA3">
            <w:pPr>
              <w:pStyle w:val="TableTextPOISED"/>
              <w:rPr>
                <w:rStyle w:val="Tabletext"/>
              </w:rPr>
            </w:pPr>
            <w:r w:rsidRPr="005A41D3">
              <w:rPr>
                <w:rStyle w:val="Tabletext"/>
              </w:rPr>
              <w:t> </w:t>
            </w:r>
          </w:p>
        </w:tc>
        <w:tc>
          <w:tcPr>
            <w:tcW w:w="2942" w:type="dxa"/>
          </w:tcPr>
          <w:p w14:paraId="4C1DECD2" w14:textId="77777777" w:rsidR="00897689" w:rsidRPr="005A41D3" w:rsidRDefault="00897689" w:rsidP="006F2BA3">
            <w:pPr>
              <w:pStyle w:val="TableTextPOISED"/>
              <w:rPr>
                <w:rStyle w:val="Tabletext"/>
              </w:rPr>
            </w:pPr>
          </w:p>
        </w:tc>
      </w:tr>
      <w:tr w:rsidR="00897689" w:rsidRPr="005A41D3" w14:paraId="3E2E19E7" w14:textId="77777777" w:rsidTr="003A29EE">
        <w:trPr>
          <w:trHeight w:val="20"/>
        </w:trPr>
        <w:tc>
          <w:tcPr>
            <w:tcW w:w="1365" w:type="dxa"/>
            <w:noWrap/>
          </w:tcPr>
          <w:p w14:paraId="7C400319" w14:textId="77777777" w:rsidR="00897689" w:rsidRPr="005A41D3" w:rsidRDefault="00897689" w:rsidP="006F2BA3">
            <w:pPr>
              <w:pStyle w:val="TableTextPOISED"/>
              <w:rPr>
                <w:rStyle w:val="Tabletext"/>
              </w:rPr>
            </w:pPr>
            <w:r w:rsidRPr="005A41D3">
              <w:rPr>
                <w:rStyle w:val="Tabletext"/>
              </w:rPr>
              <w:t>D14-15</w:t>
            </w:r>
          </w:p>
        </w:tc>
        <w:tc>
          <w:tcPr>
            <w:tcW w:w="1856" w:type="dxa"/>
            <w:noWrap/>
          </w:tcPr>
          <w:p w14:paraId="3EC3CFC4" w14:textId="77777777" w:rsidR="00897689" w:rsidRPr="005A41D3" w:rsidRDefault="00897689" w:rsidP="006F2BA3">
            <w:pPr>
              <w:pStyle w:val="TableTextPOISED"/>
              <w:rPr>
                <w:rStyle w:val="Tabletext"/>
              </w:rPr>
            </w:pPr>
            <w:r w:rsidRPr="005A41D3">
              <w:rPr>
                <w:rStyle w:val="Tabletext"/>
              </w:rPr>
              <w:t>Free Field</w:t>
            </w:r>
          </w:p>
        </w:tc>
        <w:tc>
          <w:tcPr>
            <w:tcW w:w="1046" w:type="dxa"/>
            <w:noWrap/>
          </w:tcPr>
          <w:p w14:paraId="79066B71" w14:textId="77777777" w:rsidR="00897689" w:rsidRPr="005A41D3" w:rsidRDefault="00897689" w:rsidP="006F2BA3">
            <w:pPr>
              <w:pStyle w:val="TableTextPOISED"/>
              <w:rPr>
                <w:rStyle w:val="Tabletext"/>
              </w:rPr>
            </w:pPr>
          </w:p>
        </w:tc>
        <w:tc>
          <w:tcPr>
            <w:tcW w:w="1046" w:type="dxa"/>
            <w:noWrap/>
          </w:tcPr>
          <w:p w14:paraId="0654B4B5" w14:textId="77777777" w:rsidR="00897689" w:rsidRPr="005A41D3" w:rsidRDefault="00897689" w:rsidP="006F2BA3">
            <w:pPr>
              <w:pStyle w:val="TableTextPOISED"/>
              <w:rPr>
                <w:rStyle w:val="Tabletext"/>
              </w:rPr>
            </w:pPr>
          </w:p>
        </w:tc>
        <w:tc>
          <w:tcPr>
            <w:tcW w:w="977" w:type="dxa"/>
            <w:noWrap/>
          </w:tcPr>
          <w:p w14:paraId="7AA53188" w14:textId="77777777" w:rsidR="00897689" w:rsidRPr="005A41D3" w:rsidRDefault="00897689" w:rsidP="006F2BA3">
            <w:pPr>
              <w:pStyle w:val="TableTextPOISED"/>
              <w:rPr>
                <w:rStyle w:val="Tabletext"/>
              </w:rPr>
            </w:pPr>
          </w:p>
        </w:tc>
        <w:tc>
          <w:tcPr>
            <w:tcW w:w="1026" w:type="dxa"/>
            <w:noWrap/>
          </w:tcPr>
          <w:p w14:paraId="2E6A2DF0" w14:textId="77777777" w:rsidR="00897689" w:rsidRPr="005A41D3" w:rsidRDefault="00897689" w:rsidP="006F2BA3">
            <w:pPr>
              <w:pStyle w:val="TableTextPOISED"/>
              <w:rPr>
                <w:rStyle w:val="Tabletext"/>
              </w:rPr>
            </w:pPr>
          </w:p>
        </w:tc>
        <w:tc>
          <w:tcPr>
            <w:tcW w:w="1342" w:type="dxa"/>
            <w:noWrap/>
          </w:tcPr>
          <w:p w14:paraId="3A7109A8" w14:textId="77777777" w:rsidR="00897689" w:rsidRPr="005A41D3" w:rsidRDefault="00897689" w:rsidP="006F2BA3">
            <w:pPr>
              <w:pStyle w:val="TableTextPOISED"/>
              <w:rPr>
                <w:rStyle w:val="Tabletext"/>
              </w:rPr>
            </w:pPr>
          </w:p>
        </w:tc>
        <w:tc>
          <w:tcPr>
            <w:tcW w:w="1196" w:type="dxa"/>
            <w:noWrap/>
          </w:tcPr>
          <w:p w14:paraId="1D8C5816" w14:textId="77777777" w:rsidR="00897689" w:rsidRPr="005A41D3" w:rsidRDefault="00897689" w:rsidP="006F2BA3">
            <w:pPr>
              <w:pStyle w:val="TableTextPOISED"/>
              <w:rPr>
                <w:rStyle w:val="Tabletext"/>
              </w:rPr>
            </w:pPr>
            <w:r w:rsidRPr="005A41D3">
              <w:rPr>
                <w:rStyle w:val="Tabletext"/>
              </w:rPr>
              <w:t>55</w:t>
            </w:r>
          </w:p>
        </w:tc>
        <w:tc>
          <w:tcPr>
            <w:tcW w:w="1522" w:type="dxa"/>
          </w:tcPr>
          <w:p w14:paraId="4A362E24" w14:textId="77777777" w:rsidR="00897689" w:rsidRPr="005A41D3" w:rsidRDefault="00897689" w:rsidP="006F2BA3">
            <w:pPr>
              <w:pStyle w:val="TableTextPOISED"/>
              <w:rPr>
                <w:rStyle w:val="Tabletext"/>
              </w:rPr>
            </w:pPr>
            <w:r w:rsidRPr="005A41D3">
              <w:rPr>
                <w:rStyle w:val="Tabletext"/>
              </w:rPr>
              <w:t>55</w:t>
            </w:r>
          </w:p>
        </w:tc>
        <w:tc>
          <w:tcPr>
            <w:tcW w:w="2942" w:type="dxa"/>
          </w:tcPr>
          <w:p w14:paraId="1B950002" w14:textId="77777777" w:rsidR="00897689" w:rsidRPr="005A41D3" w:rsidRDefault="00897689" w:rsidP="006F2BA3">
            <w:pPr>
              <w:pStyle w:val="TableTextPOISED"/>
              <w:rPr>
                <w:rStyle w:val="Tabletext"/>
              </w:rPr>
            </w:pPr>
          </w:p>
        </w:tc>
      </w:tr>
      <w:tr w:rsidR="00897689" w:rsidRPr="005A41D3" w14:paraId="2C9D8DFC" w14:textId="77777777" w:rsidTr="003A29EE">
        <w:trPr>
          <w:cnfStyle w:val="000000010000" w:firstRow="0" w:lastRow="0" w:firstColumn="0" w:lastColumn="0" w:oddVBand="0" w:evenVBand="0" w:oddHBand="0" w:evenHBand="1" w:firstRowFirstColumn="0" w:firstRowLastColumn="0" w:lastRowFirstColumn="0" w:lastRowLastColumn="0"/>
          <w:trHeight w:val="20"/>
        </w:trPr>
        <w:tc>
          <w:tcPr>
            <w:tcW w:w="1365" w:type="dxa"/>
            <w:shd w:val="clear" w:color="auto" w:fill="365F91" w:themeFill="accent1" w:themeFillShade="BF"/>
            <w:noWrap/>
            <w:hideMark/>
          </w:tcPr>
          <w:p w14:paraId="09A49035"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1856" w:type="dxa"/>
            <w:shd w:val="clear" w:color="auto" w:fill="365F91" w:themeFill="accent1" w:themeFillShade="BF"/>
            <w:noWrap/>
          </w:tcPr>
          <w:p w14:paraId="093CFA34" w14:textId="77777777" w:rsidR="00897689" w:rsidRPr="005A41D3" w:rsidRDefault="00897689" w:rsidP="006F2BA3">
            <w:pPr>
              <w:pStyle w:val="TableTextPOISED"/>
              <w:rPr>
                <w:rStyle w:val="Tabletext"/>
                <w:b/>
                <w:color w:val="FFFFFF" w:themeColor="background1"/>
              </w:rPr>
            </w:pPr>
          </w:p>
        </w:tc>
        <w:tc>
          <w:tcPr>
            <w:tcW w:w="1046" w:type="dxa"/>
            <w:shd w:val="clear" w:color="auto" w:fill="365F91" w:themeFill="accent1" w:themeFillShade="BF"/>
            <w:noWrap/>
          </w:tcPr>
          <w:p w14:paraId="0357522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1046" w:type="dxa"/>
            <w:shd w:val="clear" w:color="auto" w:fill="365F91" w:themeFill="accent1" w:themeFillShade="BF"/>
            <w:noWrap/>
          </w:tcPr>
          <w:p w14:paraId="47F7F4B7"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977" w:type="dxa"/>
            <w:shd w:val="clear" w:color="auto" w:fill="365F91" w:themeFill="accent1" w:themeFillShade="BF"/>
            <w:noWrap/>
          </w:tcPr>
          <w:p w14:paraId="0E73FA0F" w14:textId="77777777" w:rsidR="00897689" w:rsidRPr="005A41D3" w:rsidRDefault="00897689" w:rsidP="006F2BA3">
            <w:pPr>
              <w:pStyle w:val="TableTextPOISED"/>
              <w:rPr>
                <w:rStyle w:val="Tabletext"/>
                <w:b/>
                <w:color w:val="FFFFFF" w:themeColor="background1"/>
              </w:rPr>
            </w:pPr>
          </w:p>
        </w:tc>
        <w:tc>
          <w:tcPr>
            <w:tcW w:w="1026" w:type="dxa"/>
            <w:shd w:val="clear" w:color="auto" w:fill="365F91" w:themeFill="accent1" w:themeFillShade="BF"/>
            <w:noWrap/>
          </w:tcPr>
          <w:p w14:paraId="124CC24E" w14:textId="77777777" w:rsidR="00897689" w:rsidRPr="005A41D3" w:rsidRDefault="00897689" w:rsidP="006F2BA3">
            <w:pPr>
              <w:pStyle w:val="TableTextPOISED"/>
              <w:rPr>
                <w:rStyle w:val="Tabletext"/>
                <w:b/>
                <w:color w:val="FFFFFF" w:themeColor="background1"/>
              </w:rPr>
            </w:pPr>
          </w:p>
        </w:tc>
        <w:tc>
          <w:tcPr>
            <w:tcW w:w="1342" w:type="dxa"/>
            <w:shd w:val="clear" w:color="auto" w:fill="365F91" w:themeFill="accent1" w:themeFillShade="BF"/>
            <w:noWrap/>
          </w:tcPr>
          <w:p w14:paraId="25C6EE4C" w14:textId="77777777" w:rsidR="00897689" w:rsidRPr="005A41D3" w:rsidRDefault="00897689" w:rsidP="006F2BA3">
            <w:pPr>
              <w:pStyle w:val="TableTextPOISED"/>
              <w:rPr>
                <w:rStyle w:val="Tabletext"/>
                <w:b/>
                <w:color w:val="FFFFFF" w:themeColor="background1"/>
              </w:rPr>
            </w:pPr>
          </w:p>
        </w:tc>
        <w:tc>
          <w:tcPr>
            <w:tcW w:w="1196" w:type="dxa"/>
            <w:shd w:val="clear" w:color="auto" w:fill="365F91" w:themeFill="accent1" w:themeFillShade="BF"/>
            <w:noWrap/>
          </w:tcPr>
          <w:p w14:paraId="5BB0A9C8"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132.0</w:t>
            </w:r>
          </w:p>
        </w:tc>
        <w:tc>
          <w:tcPr>
            <w:tcW w:w="1522" w:type="dxa"/>
            <w:shd w:val="clear" w:color="auto" w:fill="365F91" w:themeFill="accent1" w:themeFillShade="BF"/>
          </w:tcPr>
          <w:p w14:paraId="585EFD45"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82.0</w:t>
            </w:r>
          </w:p>
        </w:tc>
        <w:tc>
          <w:tcPr>
            <w:tcW w:w="2942" w:type="dxa"/>
            <w:shd w:val="clear" w:color="auto" w:fill="365F91" w:themeFill="accent1" w:themeFillShade="BF"/>
            <w:noWrap/>
          </w:tcPr>
          <w:p w14:paraId="4F272AB0" w14:textId="77777777" w:rsidR="00897689" w:rsidRPr="005A41D3" w:rsidRDefault="00897689" w:rsidP="006F2BA3">
            <w:pPr>
              <w:pStyle w:val="TableTextPOISED"/>
              <w:rPr>
                <w:rStyle w:val="Tabletext"/>
                <w:b/>
                <w:color w:val="FFFFFF" w:themeColor="background1"/>
              </w:rPr>
            </w:pPr>
          </w:p>
        </w:tc>
      </w:tr>
    </w:tbl>
    <w:p w14:paraId="335CD38A" w14:textId="01DDA422" w:rsidR="006F2BA3" w:rsidRPr="003A21B1" w:rsidRDefault="006F2BA3" w:rsidP="006F2BA3">
      <w:pPr>
        <w:pStyle w:val="Caption"/>
      </w:pPr>
      <w:bookmarkStart w:id="1978" w:name="_Toc456942041"/>
      <w:bookmarkStart w:id="1979" w:name="_Toc456945108"/>
      <w:bookmarkStart w:id="1980" w:name="_Toc456963586"/>
      <w:bookmarkStart w:id="1981" w:name="_Toc458781269"/>
      <w:bookmarkStart w:id="1982" w:name="_Toc460248984"/>
      <w:bookmarkStart w:id="1983" w:name="_Toc460246912"/>
      <w:bookmarkStart w:id="1984" w:name="_Toc460423007"/>
      <w:bookmarkStart w:id="1985" w:name="_Toc465870936"/>
      <w:bookmarkStart w:id="1986" w:name="_Toc465865709"/>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217</w:t>
      </w:r>
      <w:r w:rsidR="000501C2">
        <w:fldChar w:fldCharType="end"/>
      </w:r>
      <w:r>
        <w:t>: D14</w:t>
      </w:r>
      <w:r w:rsidRPr="003A21B1">
        <w:t xml:space="preserve"> - </w:t>
      </w:r>
      <w:r w:rsidRPr="00873474">
        <w:t>Analysis</w:t>
      </w:r>
      <w:r w:rsidRPr="003A21B1">
        <w:t xml:space="preserve"> of the available roofs and maximum PV power installable</w:t>
      </w:r>
      <w:bookmarkEnd w:id="1978"/>
      <w:bookmarkEnd w:id="1979"/>
      <w:bookmarkEnd w:id="1980"/>
      <w:bookmarkEnd w:id="1981"/>
      <w:bookmarkEnd w:id="1982"/>
      <w:bookmarkEnd w:id="1983"/>
      <w:bookmarkEnd w:id="1984"/>
      <w:bookmarkEnd w:id="1985"/>
      <w:bookmarkEnd w:id="1986"/>
    </w:p>
    <w:p w14:paraId="0B2C2A8E" w14:textId="77777777" w:rsidR="006F2BA3" w:rsidRPr="003A21B1" w:rsidRDefault="006F2BA3" w:rsidP="006F2BA3">
      <w:pPr>
        <w:pStyle w:val="Caption"/>
        <w:ind w:left="0"/>
      </w:pPr>
    </w:p>
    <w:p w14:paraId="38693FC3" w14:textId="77777777" w:rsidR="006F2BA3" w:rsidRDefault="006F2BA3" w:rsidP="006F2BA3"/>
    <w:p w14:paraId="38BFDBD4" w14:textId="77777777" w:rsidR="006F2BA3" w:rsidRDefault="006F2BA3" w:rsidP="006F2BA3">
      <w:pPr>
        <w:sectPr w:rsidR="006F2BA3" w:rsidSect="00E1251D">
          <w:headerReference w:type="default" r:id="rId198"/>
          <w:footerReference w:type="default" r:id="rId199"/>
          <w:pgSz w:w="16840" w:h="11910" w:orient="landscape"/>
          <w:pgMar w:top="990" w:right="943" w:bottom="860" w:left="900" w:header="403" w:footer="212" w:gutter="0"/>
          <w:cols w:space="720"/>
          <w:docGrid w:linePitch="299"/>
        </w:sectPr>
      </w:pPr>
    </w:p>
    <w:p w14:paraId="33613280" w14:textId="77777777" w:rsidR="006F2BA3" w:rsidRDefault="006F2BA3" w:rsidP="006F2BA3">
      <w:pPr>
        <w:pStyle w:val="Heading3"/>
      </w:pPr>
      <w:r w:rsidRPr="009C51CF">
        <w:lastRenderedPageBreak/>
        <w:t>Grid Infrastructure</w:t>
      </w:r>
    </w:p>
    <w:p w14:paraId="32DB3437" w14:textId="77777777" w:rsidR="006F2BA3" w:rsidRDefault="006F2BA3" w:rsidP="006F2BA3">
      <w:pPr>
        <w:pStyle w:val="Heading4"/>
      </w:pPr>
      <w:r>
        <w:t>Electrical system</w:t>
      </w:r>
    </w:p>
    <w:p w14:paraId="0C535EDF" w14:textId="77777777" w:rsidR="00486B20" w:rsidRDefault="00486B20" w:rsidP="00486B20">
      <w:pPr>
        <w:pStyle w:val="P1"/>
      </w:pPr>
      <w:r>
        <w:t xml:space="preserve">Generation: </w:t>
      </w:r>
      <w:r w:rsidRPr="000E50C1">
        <w:t>400/230V</w:t>
      </w:r>
    </w:p>
    <w:p w14:paraId="756B47C8" w14:textId="77777777" w:rsidR="00486B20" w:rsidRDefault="00486B20" w:rsidP="00486B20">
      <w:pPr>
        <w:pStyle w:val="P1"/>
      </w:pPr>
      <w:r w:rsidRPr="000E50C1">
        <w:t>Frequency:</w:t>
      </w:r>
      <w:r w:rsidRPr="000E50C1">
        <w:rPr>
          <w:spacing w:val="2"/>
        </w:rPr>
        <w:t xml:space="preserve"> </w:t>
      </w:r>
      <w:r>
        <w:t xml:space="preserve">50 </w:t>
      </w:r>
      <w:r w:rsidRPr="000E50C1">
        <w:t>Hz</w:t>
      </w:r>
    </w:p>
    <w:p w14:paraId="2FADBB65" w14:textId="77777777" w:rsidR="00486B20" w:rsidRDefault="00486B20" w:rsidP="00486B20">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6FACF35" w14:textId="77777777" w:rsidR="00486B20" w:rsidRDefault="00486B20" w:rsidP="00486B20">
      <w:pPr>
        <w:pStyle w:val="P1"/>
      </w:pPr>
      <w:r>
        <w:t>Distribution Network:</w:t>
      </w:r>
      <w:r>
        <w:rPr>
          <w:spacing w:val="1"/>
        </w:rPr>
        <w:t xml:space="preserve"> </w:t>
      </w:r>
      <w:r>
        <w:t>Low Voltage (LV)</w:t>
      </w:r>
    </w:p>
    <w:p w14:paraId="4B5FFC35" w14:textId="3A1ABD5D" w:rsidR="006F2BA3" w:rsidRDefault="006F2BA3" w:rsidP="00486B20">
      <w:pPr>
        <w:pStyle w:val="E1"/>
      </w:pPr>
      <w:r w:rsidRPr="00746E71">
        <w:t xml:space="preserve">The power house in </w:t>
      </w:r>
      <w:r>
        <w:t xml:space="preserve">Fodhdhoo </w:t>
      </w:r>
      <w:r w:rsidRPr="00746E71">
        <w:t xml:space="preserve">Island </w:t>
      </w:r>
      <w:r>
        <w:t>shall have three</w:t>
      </w:r>
      <w:r w:rsidRPr="00746E71">
        <w:t xml:space="preserve"> </w:t>
      </w:r>
      <w:r w:rsidR="00B01F5B">
        <w:t>D</w:t>
      </w:r>
      <w:r w:rsidR="00B01F5B" w:rsidRPr="00746E71">
        <w:t xml:space="preserve">iesel </w:t>
      </w:r>
      <w:r w:rsidR="00B01F5B">
        <w:t>G</w:t>
      </w:r>
      <w:r w:rsidR="00B01F5B" w:rsidRPr="00746E71">
        <w:t>enerators</w:t>
      </w:r>
      <w:r w:rsidRPr="00746E71">
        <w:t xml:space="preserve"> that supply the complete load requirements of the island. </w:t>
      </w:r>
      <w:r>
        <w:t xml:space="preserve">The requirement related to existing and new </w:t>
      </w:r>
      <w:r w:rsidR="00B01F5B">
        <w:t>D</w:t>
      </w:r>
      <w:r w:rsidR="00B01F5B" w:rsidRPr="00746E71">
        <w:t xml:space="preserve">iesel </w:t>
      </w:r>
      <w:r w:rsidR="00B01F5B">
        <w:t>G</w:t>
      </w:r>
      <w:r w:rsidR="00B01F5B" w:rsidRPr="00746E71">
        <w:t>enerators</w:t>
      </w:r>
      <w:r>
        <w:t xml:space="preserve"> and associated systems are described in the above sections.</w:t>
      </w:r>
    </w:p>
    <w:p w14:paraId="3C5B669B" w14:textId="77777777" w:rsidR="006F2BA3" w:rsidRDefault="006F2BA3" w:rsidP="00486B20">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97C0A9F" w14:textId="77777777" w:rsidR="006F2BA3" w:rsidRDefault="006F2BA3" w:rsidP="00486B20">
      <w:pPr>
        <w:pStyle w:val="E1"/>
      </w:pPr>
      <w:r w:rsidRPr="006A0B8D">
        <w:t>Electrical supply to single phase consumers is commonly 230V, single phase, earthed neutral, two wire connections and for three phase consumers it is (400/230V) Wye, earthed neutral four wires.</w:t>
      </w:r>
    </w:p>
    <w:p w14:paraId="46B04616" w14:textId="77777777" w:rsidR="006F2BA3" w:rsidRDefault="006F2BA3" w:rsidP="006F2BA3">
      <w:pPr>
        <w:pStyle w:val="Heading4"/>
      </w:pPr>
      <w:r>
        <w:t>Grid infrastructure upgrade</w:t>
      </w:r>
    </w:p>
    <w:p w14:paraId="737D890A" w14:textId="30A5B099" w:rsidR="006F2BA3" w:rsidRDefault="006F2BA3" w:rsidP="006F2BA3">
      <w:pPr>
        <w:pStyle w:val="P1"/>
      </w:pPr>
      <w:r w:rsidRPr="00E07B15">
        <w:t xml:space="preserve">The </w:t>
      </w:r>
      <w:r w:rsidRPr="007B69E3">
        <w:t>Contractor</w:t>
      </w:r>
      <w:r w:rsidRPr="00E07B15">
        <w:t xml:space="preserve"> shall implement the grid upgrade works</w:t>
      </w:r>
      <w:r>
        <w:t xml:space="preserve"> in Fodhdhoo Island </w:t>
      </w:r>
      <w:r w:rsidRPr="00E07B15">
        <w:t>in line w</w:t>
      </w:r>
      <w:r w:rsidR="00102C34">
        <w:t>ith drawings listed</w:t>
      </w:r>
      <w:r w:rsidRPr="00E07B15">
        <w:t xml:space="preserve"> below. </w:t>
      </w:r>
    </w:p>
    <w:tbl>
      <w:tblPr>
        <w:tblStyle w:val="TablePOISED"/>
        <w:tblW w:w="8550" w:type="dxa"/>
        <w:tblInd w:w="1008" w:type="dxa"/>
        <w:tblLayout w:type="fixed"/>
        <w:tblLook w:val="04A0" w:firstRow="1" w:lastRow="0" w:firstColumn="1" w:lastColumn="0" w:noHBand="0" w:noVBand="1"/>
      </w:tblPr>
      <w:tblGrid>
        <w:gridCol w:w="900"/>
        <w:gridCol w:w="3187"/>
        <w:gridCol w:w="4463"/>
      </w:tblGrid>
      <w:tr w:rsidR="006F2BA3" w:rsidRPr="008517A7" w14:paraId="6F88613C" w14:textId="77777777" w:rsidTr="00486B20">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1FF36AD" w14:textId="77777777" w:rsidR="006F2BA3" w:rsidRPr="008517A7" w:rsidRDefault="006F2BA3" w:rsidP="006F2BA3">
            <w:pPr>
              <w:pStyle w:val="TableTextPOISED"/>
              <w:rPr>
                <w:rStyle w:val="Tabletext"/>
              </w:rPr>
            </w:pPr>
            <w:r w:rsidRPr="008517A7">
              <w:rPr>
                <w:rStyle w:val="Tabletext"/>
              </w:rPr>
              <w:t>S No.</w:t>
            </w:r>
          </w:p>
        </w:tc>
        <w:tc>
          <w:tcPr>
            <w:tcW w:w="3187" w:type="dxa"/>
            <w:hideMark/>
          </w:tcPr>
          <w:p w14:paraId="26E15002" w14:textId="77777777" w:rsidR="006F2BA3" w:rsidRPr="008517A7" w:rsidRDefault="006F2BA3" w:rsidP="006F2BA3">
            <w:pPr>
              <w:pStyle w:val="TableTextPOISED"/>
              <w:rPr>
                <w:rStyle w:val="Tabletext"/>
              </w:rPr>
            </w:pPr>
            <w:r w:rsidRPr="008517A7">
              <w:rPr>
                <w:rStyle w:val="Tabletext"/>
              </w:rPr>
              <w:t>Drawing Number</w:t>
            </w:r>
          </w:p>
        </w:tc>
        <w:tc>
          <w:tcPr>
            <w:tcW w:w="4463" w:type="dxa"/>
            <w:hideMark/>
          </w:tcPr>
          <w:p w14:paraId="2CC7294E" w14:textId="77777777" w:rsidR="006F2BA3" w:rsidRPr="008517A7" w:rsidRDefault="006F2BA3" w:rsidP="006F2BA3">
            <w:pPr>
              <w:pStyle w:val="TableTextPOISED"/>
              <w:rPr>
                <w:rStyle w:val="Tabletext"/>
              </w:rPr>
            </w:pPr>
            <w:r w:rsidRPr="008517A7">
              <w:rPr>
                <w:rStyle w:val="Tabletext"/>
              </w:rPr>
              <w:t>Title</w:t>
            </w:r>
          </w:p>
        </w:tc>
      </w:tr>
      <w:tr w:rsidR="006F2BA3" w:rsidRPr="008517A7" w14:paraId="76B5B2CD" w14:textId="77777777" w:rsidTr="00486B20">
        <w:trPr>
          <w:trHeight w:val="20"/>
        </w:trPr>
        <w:tc>
          <w:tcPr>
            <w:tcW w:w="900" w:type="dxa"/>
            <w:hideMark/>
          </w:tcPr>
          <w:p w14:paraId="5E073B13" w14:textId="77777777" w:rsidR="006F2BA3" w:rsidRPr="008517A7" w:rsidRDefault="006F2BA3" w:rsidP="006F2BA3">
            <w:pPr>
              <w:pStyle w:val="TableTextPOISED"/>
              <w:rPr>
                <w:rStyle w:val="Tabletext"/>
              </w:rPr>
            </w:pPr>
            <w:r w:rsidRPr="008517A7">
              <w:rPr>
                <w:rStyle w:val="Tabletext"/>
              </w:rPr>
              <w:t>1</w:t>
            </w:r>
          </w:p>
        </w:tc>
        <w:tc>
          <w:tcPr>
            <w:tcW w:w="3187" w:type="dxa"/>
            <w:hideMark/>
          </w:tcPr>
          <w:p w14:paraId="5672208B" w14:textId="77777777" w:rsidR="006F2BA3" w:rsidRPr="008517A7" w:rsidRDefault="006F2BA3" w:rsidP="006F2BA3">
            <w:pPr>
              <w:pStyle w:val="TableTextPOISED"/>
              <w:rPr>
                <w:rStyle w:val="Tabletext"/>
              </w:rPr>
            </w:pPr>
            <w:r w:rsidRPr="008517A7">
              <w:rPr>
                <w:rStyle w:val="Tabletext"/>
              </w:rPr>
              <w:t>J431-GOPA-038-GR-E-D-0001</w:t>
            </w:r>
          </w:p>
        </w:tc>
        <w:tc>
          <w:tcPr>
            <w:tcW w:w="4463" w:type="dxa"/>
            <w:hideMark/>
          </w:tcPr>
          <w:p w14:paraId="735749C3" w14:textId="77777777" w:rsidR="006F2BA3" w:rsidRPr="00925083" w:rsidRDefault="006F2BA3" w:rsidP="006F2BA3">
            <w:pPr>
              <w:pStyle w:val="TableTextPOISED"/>
              <w:rPr>
                <w:rStyle w:val="Tabletext"/>
                <w:lang w:val="en-US"/>
              </w:rPr>
            </w:pPr>
            <w:r w:rsidRPr="00925083">
              <w:rPr>
                <w:rStyle w:val="Tabletext"/>
                <w:lang w:val="en-US"/>
              </w:rPr>
              <w:t>NET WORK DIAGRAM FOR D14-FODHDHOO POWER HOUSE</w:t>
            </w:r>
          </w:p>
        </w:tc>
      </w:tr>
      <w:tr w:rsidR="006F2BA3" w:rsidRPr="008517A7" w14:paraId="085F6B6D" w14:textId="77777777" w:rsidTr="00486B20">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3995125" w14:textId="77777777" w:rsidR="006F2BA3" w:rsidRPr="008517A7" w:rsidRDefault="006F2BA3" w:rsidP="006F2BA3">
            <w:pPr>
              <w:pStyle w:val="TableTextPOISED"/>
              <w:rPr>
                <w:rStyle w:val="Tabletext"/>
              </w:rPr>
            </w:pPr>
            <w:r w:rsidRPr="008517A7">
              <w:rPr>
                <w:rStyle w:val="Tabletext"/>
              </w:rPr>
              <w:t>2</w:t>
            </w:r>
          </w:p>
        </w:tc>
        <w:tc>
          <w:tcPr>
            <w:tcW w:w="3187" w:type="dxa"/>
          </w:tcPr>
          <w:p w14:paraId="1BCAB6DC" w14:textId="77777777" w:rsidR="006F2BA3" w:rsidRPr="008517A7" w:rsidRDefault="006F2BA3" w:rsidP="006F2BA3">
            <w:pPr>
              <w:pStyle w:val="TableTextPOISED"/>
              <w:rPr>
                <w:rStyle w:val="Tabletext"/>
              </w:rPr>
            </w:pPr>
            <w:r w:rsidRPr="008517A7">
              <w:rPr>
                <w:rStyle w:val="Tabletext"/>
              </w:rPr>
              <w:t>J431-GOPA-038-GR-E-S-0001</w:t>
            </w:r>
          </w:p>
        </w:tc>
        <w:tc>
          <w:tcPr>
            <w:tcW w:w="4463" w:type="dxa"/>
          </w:tcPr>
          <w:p w14:paraId="4AD5D529" w14:textId="77777777" w:rsidR="006F2BA3" w:rsidRPr="00925083" w:rsidRDefault="006F2BA3" w:rsidP="00D13B2F">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(D14-FODHDHOO)</w:t>
            </w:r>
          </w:p>
        </w:tc>
      </w:tr>
    </w:tbl>
    <w:p w14:paraId="140B6D00" w14:textId="4CD7B408" w:rsidR="00D13B2F" w:rsidRDefault="00D13B2F" w:rsidP="00486B20">
      <w:pPr>
        <w:pStyle w:val="Caption"/>
      </w:pPr>
      <w:bookmarkStart w:id="1987" w:name="_Toc460423008"/>
      <w:bookmarkStart w:id="1988" w:name="_Toc465870937"/>
      <w:bookmarkStart w:id="1989" w:name="_Toc465865710"/>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218</w:t>
      </w:r>
      <w:r w:rsidR="000501C2">
        <w:fldChar w:fldCharType="end"/>
      </w:r>
      <w:r>
        <w:t>: D14 - Drawings</w:t>
      </w:r>
      <w:bookmarkEnd w:id="1987"/>
      <w:bookmarkEnd w:id="1988"/>
      <w:bookmarkEnd w:id="1989"/>
    </w:p>
    <w:p w14:paraId="1E910A6E" w14:textId="77777777" w:rsidR="006F2BA3" w:rsidRPr="000A3867" w:rsidRDefault="006F2BA3" w:rsidP="00486B20">
      <w:pPr>
        <w:pStyle w:val="E1"/>
      </w:pPr>
      <w:r w:rsidRPr="000A3867">
        <w:t xml:space="preserve">This </w:t>
      </w:r>
      <w:r w:rsidRPr="007B69E3">
        <w:t>includes</w:t>
      </w:r>
      <w:r w:rsidRPr="000A3867">
        <w:t xml:space="preserve"> but not limited to the following works.</w:t>
      </w:r>
    </w:p>
    <w:p w14:paraId="3D49D9E7" w14:textId="51A30FDD" w:rsidR="006F2BA3" w:rsidRDefault="0007502A" w:rsidP="00486B20">
      <w:pPr>
        <w:pStyle w:val="P1"/>
      </w:pPr>
      <w:r>
        <w:t>Upgrade of the existing cable network from powerhouse to PV feed-in point.</w:t>
      </w:r>
    </w:p>
    <w:p w14:paraId="553958BF" w14:textId="77777777" w:rsidR="006F2BA3" w:rsidRDefault="006F2BA3" w:rsidP="00486B20">
      <w:pPr>
        <w:pStyle w:val="P1"/>
      </w:pPr>
      <w:r>
        <w:t>Modification or replacement of Distribution boxes to accommodate the proposed higher size cables connection.</w:t>
      </w:r>
    </w:p>
    <w:p w14:paraId="140E6B76" w14:textId="77777777" w:rsidR="006F2BA3" w:rsidRDefault="006F2BA3" w:rsidP="00486B20">
      <w:pPr>
        <w:pStyle w:val="P1"/>
      </w:pPr>
      <w:r w:rsidRPr="001F5532">
        <w:t>Modification or replacement of Distribution boxes to accommodate new connection o</w:t>
      </w:r>
      <w:r w:rsidRPr="009C6F0E">
        <w:t>f proposed PV</w:t>
      </w:r>
      <w:r w:rsidRPr="001F5532">
        <w:t>.</w:t>
      </w:r>
    </w:p>
    <w:p w14:paraId="083D39B4" w14:textId="77777777" w:rsidR="006F2BA3" w:rsidRPr="001F5532" w:rsidRDefault="006F2BA3" w:rsidP="00486B20">
      <w:pPr>
        <w:pStyle w:val="P1"/>
      </w:pPr>
      <w:r>
        <w:t>Replacement of existing Main LV Distribution board with the new LV Distribution board in the power house.</w:t>
      </w:r>
    </w:p>
    <w:p w14:paraId="2FDB6BD5"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0FC4A220" w14:textId="77777777" w:rsidR="006F2BA3" w:rsidRDefault="006F2BA3" w:rsidP="006F2BA3">
      <w:pPr>
        <w:pStyle w:val="E1"/>
      </w:pPr>
      <w:r>
        <w:lastRenderedPageBreak/>
        <w:t>The new LV distribution board shall be designed in accordance with the latest international standards and shall include the automatic generator control systems and auto-synchronization systems.</w:t>
      </w:r>
    </w:p>
    <w:p w14:paraId="058C4DA4"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28B3FE7" w14:textId="77777777" w:rsidR="006F2BA3" w:rsidRDefault="006F2BA3" w:rsidP="006F2BA3">
      <w:pPr>
        <w:jc w:val="both"/>
      </w:pPr>
      <w:r>
        <w:t>Bidder shall provide control cabling and junction boxes required for the proposed grid upgrade in the island.</w:t>
      </w:r>
    </w:p>
    <w:p w14:paraId="631F6B04"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6478D63" w14:textId="77777777" w:rsidR="006F2BA3" w:rsidRPr="004177B6" w:rsidRDefault="006F2BA3" w:rsidP="004177B6">
      <w:pPr>
        <w:pStyle w:val="Heading4"/>
      </w:pPr>
      <w:bookmarkStart w:id="1990" w:name="_Toc458510184"/>
      <w:r w:rsidRPr="004177B6">
        <w:t>Schedule of Grid Infrastructure Modifications</w:t>
      </w:r>
    </w:p>
    <w:p w14:paraId="32080427"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Fodhdhoo Island</w:t>
      </w:r>
      <w:r>
        <w:rPr>
          <w:rFonts w:cs="Arial"/>
        </w:rPr>
        <w:t>.</w:t>
      </w:r>
    </w:p>
    <w:p w14:paraId="7894294D" w14:textId="77777777" w:rsidR="006F2BA3" w:rsidRPr="000F7242" w:rsidRDefault="006F2BA3" w:rsidP="004177B6">
      <w:pPr>
        <w:pStyle w:val="P1"/>
      </w:pPr>
      <w:r w:rsidRPr="000F7242">
        <w:t>PV Connection</w:t>
      </w:r>
      <w:r>
        <w:t>s-</w:t>
      </w:r>
      <w:r w:rsidRPr="000F7242">
        <w:t>Power</w:t>
      </w:r>
      <w:r>
        <w:t xml:space="preserve"> H</w:t>
      </w:r>
      <w:r w:rsidRPr="000F7242">
        <w:t>ouse:</w:t>
      </w:r>
    </w:p>
    <w:tbl>
      <w:tblPr>
        <w:tblStyle w:val="TablePOISED"/>
        <w:tblW w:w="9450" w:type="dxa"/>
        <w:tblInd w:w="805" w:type="dxa"/>
        <w:tblLook w:val="04A0" w:firstRow="1" w:lastRow="0" w:firstColumn="1" w:lastColumn="0" w:noHBand="0" w:noVBand="1"/>
      </w:tblPr>
      <w:tblGrid>
        <w:gridCol w:w="2700"/>
        <w:gridCol w:w="1800"/>
        <w:gridCol w:w="810"/>
        <w:gridCol w:w="2790"/>
        <w:gridCol w:w="1350"/>
      </w:tblGrid>
      <w:tr w:rsidR="006F2BA3" w:rsidRPr="008517A7" w14:paraId="5D0BF3D8" w14:textId="77777777" w:rsidTr="006F2BA3">
        <w:trPr>
          <w:cnfStyle w:val="100000000000" w:firstRow="1" w:lastRow="0" w:firstColumn="0" w:lastColumn="0" w:oddVBand="0" w:evenVBand="0" w:oddHBand="0" w:evenHBand="0" w:firstRowFirstColumn="0" w:firstRowLastColumn="0" w:lastRowFirstColumn="0" w:lastRowLastColumn="0"/>
          <w:trHeight w:val="267"/>
        </w:trPr>
        <w:tc>
          <w:tcPr>
            <w:tcW w:w="2700" w:type="dxa"/>
            <w:vMerge w:val="restart"/>
            <w:hideMark/>
          </w:tcPr>
          <w:bookmarkEnd w:id="1990"/>
          <w:p w14:paraId="670166B5" w14:textId="77777777" w:rsidR="006F2BA3" w:rsidRPr="008517A7" w:rsidRDefault="006F2BA3" w:rsidP="006F2BA3">
            <w:pPr>
              <w:pStyle w:val="TableTextPOISED"/>
              <w:rPr>
                <w:rStyle w:val="Tabletext"/>
              </w:rPr>
            </w:pPr>
            <w:r w:rsidRPr="008517A7">
              <w:rPr>
                <w:rStyle w:val="Tabletext"/>
              </w:rPr>
              <w:t>From</w:t>
            </w:r>
          </w:p>
        </w:tc>
        <w:tc>
          <w:tcPr>
            <w:tcW w:w="1800" w:type="dxa"/>
            <w:vMerge w:val="restart"/>
            <w:hideMark/>
          </w:tcPr>
          <w:p w14:paraId="3BCE11C9" w14:textId="77777777" w:rsidR="006F2BA3" w:rsidRPr="008517A7" w:rsidRDefault="006F2BA3" w:rsidP="006F2BA3">
            <w:pPr>
              <w:pStyle w:val="TableTextPOISED"/>
              <w:rPr>
                <w:rStyle w:val="Tabletext"/>
              </w:rPr>
            </w:pPr>
            <w:r w:rsidRPr="008517A7">
              <w:rPr>
                <w:rStyle w:val="Tabletext"/>
              </w:rPr>
              <w:t>To</w:t>
            </w:r>
          </w:p>
        </w:tc>
        <w:tc>
          <w:tcPr>
            <w:tcW w:w="810" w:type="dxa"/>
            <w:vMerge w:val="restart"/>
            <w:hideMark/>
          </w:tcPr>
          <w:p w14:paraId="6B8D124D" w14:textId="77777777" w:rsidR="006F2BA3" w:rsidRPr="008517A7" w:rsidRDefault="006F2BA3" w:rsidP="006F2BA3">
            <w:pPr>
              <w:pStyle w:val="TableTextPOISED"/>
              <w:rPr>
                <w:rStyle w:val="Tabletext"/>
              </w:rPr>
            </w:pPr>
            <w:r w:rsidRPr="008517A7">
              <w:rPr>
                <w:rStyle w:val="Tabletext"/>
              </w:rPr>
              <w:t>No. of Runs</w:t>
            </w:r>
          </w:p>
        </w:tc>
        <w:tc>
          <w:tcPr>
            <w:tcW w:w="2790" w:type="dxa"/>
            <w:vMerge w:val="restart"/>
            <w:hideMark/>
          </w:tcPr>
          <w:p w14:paraId="1E03FC5A" w14:textId="77777777" w:rsidR="006F2BA3" w:rsidRPr="008517A7" w:rsidRDefault="006F2BA3" w:rsidP="006F2BA3">
            <w:pPr>
              <w:pStyle w:val="TableTextPOISED"/>
              <w:rPr>
                <w:rStyle w:val="Tabletext"/>
              </w:rPr>
            </w:pPr>
            <w:r w:rsidRPr="008517A7">
              <w:rPr>
                <w:rStyle w:val="Tabletext"/>
              </w:rPr>
              <w:t>Cable Size</w:t>
            </w:r>
            <w:r w:rsidRPr="008517A7">
              <w:rPr>
                <w:rStyle w:val="Tabletext"/>
              </w:rPr>
              <w:br/>
              <w:t>(sq.mm)</w:t>
            </w:r>
          </w:p>
        </w:tc>
        <w:tc>
          <w:tcPr>
            <w:tcW w:w="1350" w:type="dxa"/>
            <w:vMerge w:val="restart"/>
            <w:hideMark/>
          </w:tcPr>
          <w:p w14:paraId="19F4BD39" w14:textId="77777777" w:rsidR="006F2BA3" w:rsidRPr="008517A7" w:rsidRDefault="006F2BA3" w:rsidP="006F2BA3">
            <w:pPr>
              <w:pStyle w:val="TableTextPOISED"/>
              <w:rPr>
                <w:rStyle w:val="Tabletext"/>
              </w:rPr>
            </w:pPr>
            <w:r w:rsidRPr="008517A7">
              <w:rPr>
                <w:rStyle w:val="Tabletext"/>
              </w:rPr>
              <w:t xml:space="preserve">Length </w:t>
            </w:r>
            <w:r w:rsidRPr="008517A7">
              <w:rPr>
                <w:rStyle w:val="Tabletext"/>
              </w:rPr>
              <w:br/>
              <w:t>(M)</w:t>
            </w:r>
          </w:p>
        </w:tc>
      </w:tr>
      <w:tr w:rsidR="006F2BA3" w:rsidRPr="008517A7" w14:paraId="3DF0A5F0" w14:textId="77777777" w:rsidTr="006F2BA3">
        <w:trPr>
          <w:trHeight w:val="327"/>
        </w:trPr>
        <w:tc>
          <w:tcPr>
            <w:tcW w:w="2700" w:type="dxa"/>
            <w:vMerge/>
            <w:hideMark/>
          </w:tcPr>
          <w:p w14:paraId="2E9691E4" w14:textId="77777777" w:rsidR="006F2BA3" w:rsidRPr="008517A7" w:rsidRDefault="006F2BA3" w:rsidP="006F2BA3">
            <w:pPr>
              <w:pStyle w:val="TableTextPOISED"/>
              <w:rPr>
                <w:rStyle w:val="Tabletext"/>
              </w:rPr>
            </w:pPr>
          </w:p>
        </w:tc>
        <w:tc>
          <w:tcPr>
            <w:tcW w:w="1800" w:type="dxa"/>
            <w:vMerge/>
            <w:hideMark/>
          </w:tcPr>
          <w:p w14:paraId="6167AB4C" w14:textId="77777777" w:rsidR="006F2BA3" w:rsidRPr="008517A7" w:rsidRDefault="006F2BA3" w:rsidP="006F2BA3">
            <w:pPr>
              <w:pStyle w:val="TableTextPOISED"/>
              <w:rPr>
                <w:rStyle w:val="Tabletext"/>
              </w:rPr>
            </w:pPr>
          </w:p>
        </w:tc>
        <w:tc>
          <w:tcPr>
            <w:tcW w:w="810" w:type="dxa"/>
            <w:vMerge/>
            <w:hideMark/>
          </w:tcPr>
          <w:p w14:paraId="612369C9" w14:textId="77777777" w:rsidR="006F2BA3" w:rsidRPr="008517A7" w:rsidRDefault="006F2BA3" w:rsidP="006F2BA3">
            <w:pPr>
              <w:pStyle w:val="TableTextPOISED"/>
              <w:rPr>
                <w:rStyle w:val="Tabletext"/>
              </w:rPr>
            </w:pPr>
          </w:p>
        </w:tc>
        <w:tc>
          <w:tcPr>
            <w:tcW w:w="2790" w:type="dxa"/>
            <w:vMerge/>
            <w:hideMark/>
          </w:tcPr>
          <w:p w14:paraId="269E226E" w14:textId="77777777" w:rsidR="006F2BA3" w:rsidRPr="008517A7" w:rsidRDefault="006F2BA3" w:rsidP="006F2BA3">
            <w:pPr>
              <w:pStyle w:val="TableTextPOISED"/>
              <w:rPr>
                <w:rStyle w:val="Tabletext"/>
              </w:rPr>
            </w:pPr>
          </w:p>
        </w:tc>
        <w:tc>
          <w:tcPr>
            <w:tcW w:w="1350" w:type="dxa"/>
            <w:vMerge/>
            <w:hideMark/>
          </w:tcPr>
          <w:p w14:paraId="1B9BAAB5" w14:textId="77777777" w:rsidR="006F2BA3" w:rsidRPr="008517A7" w:rsidRDefault="006F2BA3" w:rsidP="006F2BA3">
            <w:pPr>
              <w:pStyle w:val="TableTextPOISED"/>
              <w:rPr>
                <w:rStyle w:val="Tabletext"/>
              </w:rPr>
            </w:pPr>
          </w:p>
        </w:tc>
      </w:tr>
      <w:tr w:rsidR="006F2BA3" w:rsidRPr="008517A7" w14:paraId="744BED73"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541ACD44" w14:textId="77777777" w:rsidR="006F2BA3" w:rsidRPr="00925083" w:rsidRDefault="006F2BA3" w:rsidP="006F2BA3">
            <w:pPr>
              <w:pStyle w:val="TableTextPOISED"/>
              <w:rPr>
                <w:rStyle w:val="Tabletext"/>
                <w:lang w:val="en-US"/>
              </w:rPr>
            </w:pPr>
            <w:r w:rsidRPr="00925083">
              <w:rPr>
                <w:rStyle w:val="Tabletext"/>
                <w:lang w:val="en-US"/>
              </w:rPr>
              <w:t>Main LVDB (PH-FEEDER-A)</w:t>
            </w:r>
          </w:p>
        </w:tc>
        <w:tc>
          <w:tcPr>
            <w:tcW w:w="1800" w:type="dxa"/>
            <w:noWrap/>
            <w:hideMark/>
          </w:tcPr>
          <w:p w14:paraId="234184D1" w14:textId="77777777" w:rsidR="006F2BA3" w:rsidRPr="008517A7" w:rsidRDefault="006F2BA3" w:rsidP="006F2BA3">
            <w:pPr>
              <w:pStyle w:val="TableTextPOISED"/>
              <w:rPr>
                <w:rStyle w:val="Tabletext"/>
              </w:rPr>
            </w:pPr>
            <w:r w:rsidRPr="008517A7">
              <w:rPr>
                <w:rStyle w:val="Tabletext"/>
              </w:rPr>
              <w:t>DB-A1</w:t>
            </w:r>
          </w:p>
        </w:tc>
        <w:tc>
          <w:tcPr>
            <w:tcW w:w="810" w:type="dxa"/>
            <w:noWrap/>
            <w:hideMark/>
          </w:tcPr>
          <w:p w14:paraId="23911AF9"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10C47C28"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5CDBB8C3" w14:textId="77777777" w:rsidR="006F2BA3" w:rsidRPr="008517A7" w:rsidRDefault="006F2BA3" w:rsidP="006F2BA3">
            <w:pPr>
              <w:pStyle w:val="TableTextPOISED"/>
              <w:rPr>
                <w:rStyle w:val="Tabletext"/>
              </w:rPr>
            </w:pPr>
            <w:r w:rsidRPr="008517A7">
              <w:rPr>
                <w:rStyle w:val="Tabletext"/>
              </w:rPr>
              <w:t>76</w:t>
            </w:r>
          </w:p>
        </w:tc>
      </w:tr>
      <w:tr w:rsidR="006F2BA3" w:rsidRPr="008517A7" w14:paraId="1AF3D045" w14:textId="77777777" w:rsidTr="006F2BA3">
        <w:trPr>
          <w:trHeight w:val="20"/>
        </w:trPr>
        <w:tc>
          <w:tcPr>
            <w:tcW w:w="2700" w:type="dxa"/>
            <w:noWrap/>
            <w:hideMark/>
          </w:tcPr>
          <w:p w14:paraId="1FE1421A" w14:textId="77777777" w:rsidR="006F2BA3" w:rsidRPr="008517A7" w:rsidRDefault="006F2BA3" w:rsidP="006F2BA3">
            <w:pPr>
              <w:pStyle w:val="TableTextPOISED"/>
              <w:rPr>
                <w:rStyle w:val="Tabletext"/>
              </w:rPr>
            </w:pPr>
            <w:r w:rsidRPr="008517A7">
              <w:rPr>
                <w:rStyle w:val="Tabletext"/>
              </w:rPr>
              <w:t>DB-A1</w:t>
            </w:r>
          </w:p>
        </w:tc>
        <w:tc>
          <w:tcPr>
            <w:tcW w:w="1800" w:type="dxa"/>
            <w:noWrap/>
            <w:hideMark/>
          </w:tcPr>
          <w:p w14:paraId="1FB19386" w14:textId="77777777" w:rsidR="006F2BA3" w:rsidRPr="008517A7" w:rsidRDefault="006F2BA3" w:rsidP="006F2BA3">
            <w:pPr>
              <w:pStyle w:val="TableTextPOISED"/>
              <w:rPr>
                <w:rStyle w:val="Tabletext"/>
              </w:rPr>
            </w:pPr>
            <w:r w:rsidRPr="008517A7">
              <w:rPr>
                <w:rStyle w:val="Tabletext"/>
              </w:rPr>
              <w:t>DB-A2</w:t>
            </w:r>
          </w:p>
        </w:tc>
        <w:tc>
          <w:tcPr>
            <w:tcW w:w="810" w:type="dxa"/>
            <w:noWrap/>
            <w:hideMark/>
          </w:tcPr>
          <w:p w14:paraId="7A75385E"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7E00734B"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7253FBE7" w14:textId="77777777" w:rsidR="006F2BA3" w:rsidRPr="008517A7" w:rsidRDefault="006F2BA3" w:rsidP="006F2BA3">
            <w:pPr>
              <w:pStyle w:val="TableTextPOISED"/>
              <w:rPr>
                <w:rStyle w:val="Tabletext"/>
              </w:rPr>
            </w:pPr>
            <w:r w:rsidRPr="008517A7">
              <w:rPr>
                <w:rStyle w:val="Tabletext"/>
              </w:rPr>
              <w:t>135</w:t>
            </w:r>
          </w:p>
        </w:tc>
      </w:tr>
      <w:tr w:rsidR="006F2BA3" w:rsidRPr="008517A7" w14:paraId="233409BE"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1689AA94" w14:textId="77777777" w:rsidR="006F2BA3" w:rsidRPr="008517A7" w:rsidRDefault="006F2BA3" w:rsidP="006F2BA3">
            <w:pPr>
              <w:pStyle w:val="TableTextPOISED"/>
              <w:rPr>
                <w:rStyle w:val="Tabletext"/>
              </w:rPr>
            </w:pPr>
            <w:r w:rsidRPr="008517A7">
              <w:rPr>
                <w:rStyle w:val="Tabletext"/>
              </w:rPr>
              <w:t>DB-A2</w:t>
            </w:r>
          </w:p>
        </w:tc>
        <w:tc>
          <w:tcPr>
            <w:tcW w:w="1800" w:type="dxa"/>
            <w:noWrap/>
            <w:hideMark/>
          </w:tcPr>
          <w:p w14:paraId="3A61BC7E" w14:textId="77777777" w:rsidR="006F2BA3" w:rsidRPr="008517A7" w:rsidRDefault="006F2BA3" w:rsidP="006F2BA3">
            <w:pPr>
              <w:pStyle w:val="TableTextPOISED"/>
              <w:rPr>
                <w:rStyle w:val="Tabletext"/>
              </w:rPr>
            </w:pPr>
            <w:r w:rsidRPr="008517A7">
              <w:rPr>
                <w:rStyle w:val="Tabletext"/>
              </w:rPr>
              <w:t>DB-A3</w:t>
            </w:r>
          </w:p>
        </w:tc>
        <w:tc>
          <w:tcPr>
            <w:tcW w:w="810" w:type="dxa"/>
            <w:noWrap/>
            <w:hideMark/>
          </w:tcPr>
          <w:p w14:paraId="5289079D"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6DF5E3B4"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0D2D7026" w14:textId="77777777" w:rsidR="006F2BA3" w:rsidRPr="008517A7" w:rsidRDefault="006F2BA3" w:rsidP="006F2BA3">
            <w:pPr>
              <w:pStyle w:val="TableTextPOISED"/>
              <w:rPr>
                <w:rStyle w:val="Tabletext"/>
              </w:rPr>
            </w:pPr>
            <w:r w:rsidRPr="008517A7">
              <w:rPr>
                <w:rStyle w:val="Tabletext"/>
              </w:rPr>
              <w:t>125</w:t>
            </w:r>
          </w:p>
        </w:tc>
      </w:tr>
      <w:tr w:rsidR="006F2BA3" w:rsidRPr="008517A7" w14:paraId="5120047D" w14:textId="77777777" w:rsidTr="006F2BA3">
        <w:trPr>
          <w:trHeight w:val="20"/>
        </w:trPr>
        <w:tc>
          <w:tcPr>
            <w:tcW w:w="2700" w:type="dxa"/>
            <w:noWrap/>
            <w:hideMark/>
          </w:tcPr>
          <w:p w14:paraId="1E6690BF" w14:textId="77777777" w:rsidR="006F2BA3" w:rsidRPr="008517A7" w:rsidRDefault="006F2BA3" w:rsidP="006F2BA3">
            <w:pPr>
              <w:pStyle w:val="TableTextPOISED"/>
              <w:rPr>
                <w:rStyle w:val="Tabletext"/>
              </w:rPr>
            </w:pPr>
            <w:r w:rsidRPr="008517A7">
              <w:rPr>
                <w:rStyle w:val="Tabletext"/>
              </w:rPr>
              <w:t>DB-A3</w:t>
            </w:r>
          </w:p>
        </w:tc>
        <w:tc>
          <w:tcPr>
            <w:tcW w:w="1800" w:type="dxa"/>
            <w:noWrap/>
            <w:hideMark/>
          </w:tcPr>
          <w:p w14:paraId="5FCBB73E" w14:textId="77777777" w:rsidR="006F2BA3" w:rsidRPr="008517A7" w:rsidRDefault="006F2BA3" w:rsidP="006F2BA3">
            <w:pPr>
              <w:pStyle w:val="TableTextPOISED"/>
              <w:rPr>
                <w:rStyle w:val="Tabletext"/>
              </w:rPr>
            </w:pPr>
            <w:r w:rsidRPr="008517A7">
              <w:rPr>
                <w:rStyle w:val="Tabletext"/>
              </w:rPr>
              <w:t>School-PV</w:t>
            </w:r>
          </w:p>
        </w:tc>
        <w:tc>
          <w:tcPr>
            <w:tcW w:w="810" w:type="dxa"/>
            <w:noWrap/>
            <w:hideMark/>
          </w:tcPr>
          <w:p w14:paraId="2541A6C8"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62A817A7"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65A04911" w14:textId="77777777" w:rsidR="006F2BA3" w:rsidRPr="008517A7" w:rsidRDefault="006F2BA3" w:rsidP="006F2BA3">
            <w:pPr>
              <w:pStyle w:val="TableTextPOISED"/>
              <w:rPr>
                <w:rStyle w:val="Tabletext"/>
              </w:rPr>
            </w:pPr>
            <w:r w:rsidRPr="008517A7">
              <w:rPr>
                <w:rStyle w:val="Tabletext"/>
              </w:rPr>
              <w:t>55</w:t>
            </w:r>
          </w:p>
        </w:tc>
      </w:tr>
      <w:tr w:rsidR="006F2BA3" w:rsidRPr="008517A7" w14:paraId="47877027"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hideMark/>
          </w:tcPr>
          <w:p w14:paraId="54591E27" w14:textId="77777777" w:rsidR="006F2BA3" w:rsidRPr="008517A7" w:rsidRDefault="006F2BA3" w:rsidP="006F2BA3">
            <w:pPr>
              <w:pStyle w:val="TableTextPOISED"/>
              <w:rPr>
                <w:rStyle w:val="Tabletext"/>
              </w:rPr>
            </w:pPr>
            <w:r w:rsidRPr="008517A7">
              <w:rPr>
                <w:rStyle w:val="Tabletext"/>
              </w:rPr>
              <w:t>DB-A3</w:t>
            </w:r>
          </w:p>
        </w:tc>
        <w:tc>
          <w:tcPr>
            <w:tcW w:w="1800" w:type="dxa"/>
            <w:noWrap/>
            <w:hideMark/>
          </w:tcPr>
          <w:p w14:paraId="79E6A9D6" w14:textId="77777777" w:rsidR="006F2BA3" w:rsidRPr="008517A7" w:rsidRDefault="006F2BA3" w:rsidP="006F2BA3">
            <w:pPr>
              <w:pStyle w:val="TableTextPOISED"/>
              <w:rPr>
                <w:rStyle w:val="Tabletext"/>
              </w:rPr>
            </w:pPr>
            <w:r w:rsidRPr="008517A7">
              <w:rPr>
                <w:rStyle w:val="Tabletext"/>
              </w:rPr>
              <w:t>DB-A4</w:t>
            </w:r>
          </w:p>
        </w:tc>
        <w:tc>
          <w:tcPr>
            <w:tcW w:w="810" w:type="dxa"/>
            <w:noWrap/>
            <w:hideMark/>
          </w:tcPr>
          <w:p w14:paraId="210E779F"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430FD26C"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510853E6" w14:textId="77777777" w:rsidR="006F2BA3" w:rsidRPr="008517A7" w:rsidRDefault="006F2BA3" w:rsidP="006F2BA3">
            <w:pPr>
              <w:pStyle w:val="TableTextPOISED"/>
              <w:rPr>
                <w:rStyle w:val="Tabletext"/>
              </w:rPr>
            </w:pPr>
            <w:r w:rsidRPr="008517A7">
              <w:rPr>
                <w:rStyle w:val="Tabletext"/>
              </w:rPr>
              <w:t>130</w:t>
            </w:r>
          </w:p>
        </w:tc>
      </w:tr>
      <w:tr w:rsidR="006F2BA3" w:rsidRPr="008517A7" w14:paraId="3BFB1CE7" w14:textId="77777777" w:rsidTr="006F2BA3">
        <w:trPr>
          <w:trHeight w:val="20"/>
        </w:trPr>
        <w:tc>
          <w:tcPr>
            <w:tcW w:w="2700" w:type="dxa"/>
            <w:noWrap/>
            <w:hideMark/>
          </w:tcPr>
          <w:p w14:paraId="31E65A97" w14:textId="77777777" w:rsidR="006F2BA3" w:rsidRPr="008517A7" w:rsidRDefault="006F2BA3" w:rsidP="006F2BA3">
            <w:pPr>
              <w:pStyle w:val="TableTextPOISED"/>
              <w:rPr>
                <w:rStyle w:val="Tabletext"/>
              </w:rPr>
            </w:pPr>
            <w:r w:rsidRPr="008517A7">
              <w:rPr>
                <w:rStyle w:val="Tabletext"/>
              </w:rPr>
              <w:t>DB-A4</w:t>
            </w:r>
          </w:p>
        </w:tc>
        <w:tc>
          <w:tcPr>
            <w:tcW w:w="1800" w:type="dxa"/>
            <w:noWrap/>
            <w:hideMark/>
          </w:tcPr>
          <w:p w14:paraId="6D2E2533" w14:textId="77777777" w:rsidR="006F2BA3" w:rsidRPr="008517A7" w:rsidRDefault="006F2BA3" w:rsidP="006F2BA3">
            <w:pPr>
              <w:pStyle w:val="TableTextPOISED"/>
              <w:rPr>
                <w:rStyle w:val="Tabletext"/>
              </w:rPr>
            </w:pPr>
            <w:r w:rsidRPr="008517A7">
              <w:rPr>
                <w:rStyle w:val="Tabletext"/>
              </w:rPr>
              <w:t>DB-A5</w:t>
            </w:r>
          </w:p>
        </w:tc>
        <w:tc>
          <w:tcPr>
            <w:tcW w:w="810" w:type="dxa"/>
            <w:noWrap/>
            <w:hideMark/>
          </w:tcPr>
          <w:p w14:paraId="1E560745" w14:textId="77777777" w:rsidR="006F2BA3" w:rsidRPr="008517A7" w:rsidRDefault="006F2BA3" w:rsidP="006F2BA3">
            <w:pPr>
              <w:pStyle w:val="TableTextPOISED"/>
              <w:rPr>
                <w:rStyle w:val="Tabletext"/>
              </w:rPr>
            </w:pPr>
            <w:r w:rsidRPr="008517A7">
              <w:rPr>
                <w:rStyle w:val="Tabletext"/>
              </w:rPr>
              <w:t>1</w:t>
            </w:r>
          </w:p>
        </w:tc>
        <w:tc>
          <w:tcPr>
            <w:tcW w:w="2790" w:type="dxa"/>
            <w:noWrap/>
            <w:hideMark/>
          </w:tcPr>
          <w:p w14:paraId="6561B1B7" w14:textId="77777777" w:rsidR="006F2BA3" w:rsidRPr="008517A7" w:rsidRDefault="006F2BA3" w:rsidP="006F2BA3">
            <w:pPr>
              <w:pStyle w:val="TableTextPOISED"/>
              <w:rPr>
                <w:rStyle w:val="Tabletext"/>
              </w:rPr>
            </w:pPr>
            <w:r w:rsidRPr="008517A7">
              <w:rPr>
                <w:rStyle w:val="Tabletext"/>
              </w:rPr>
              <w:t xml:space="preserve">4C x 35  </w:t>
            </w:r>
          </w:p>
        </w:tc>
        <w:tc>
          <w:tcPr>
            <w:tcW w:w="1350" w:type="dxa"/>
            <w:noWrap/>
            <w:hideMark/>
          </w:tcPr>
          <w:p w14:paraId="6FEB968A" w14:textId="77777777" w:rsidR="006F2BA3" w:rsidRPr="008517A7" w:rsidRDefault="006F2BA3" w:rsidP="006F2BA3">
            <w:pPr>
              <w:pStyle w:val="TableTextPOISED"/>
              <w:rPr>
                <w:rStyle w:val="Tabletext"/>
              </w:rPr>
            </w:pPr>
            <w:r w:rsidRPr="008517A7">
              <w:rPr>
                <w:rStyle w:val="Tabletext"/>
              </w:rPr>
              <w:t>120</w:t>
            </w:r>
          </w:p>
        </w:tc>
      </w:tr>
      <w:tr w:rsidR="006F2BA3" w:rsidRPr="008517A7" w14:paraId="69C1DFBB"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2B908BA2" w14:textId="77777777" w:rsidR="006F2BA3" w:rsidRPr="00925083" w:rsidRDefault="006F2BA3" w:rsidP="006F2BA3">
            <w:pPr>
              <w:pStyle w:val="TableTextPOISED"/>
              <w:rPr>
                <w:rStyle w:val="Tabletext"/>
                <w:lang w:val="en-US"/>
              </w:rPr>
            </w:pPr>
            <w:r w:rsidRPr="00925083">
              <w:rPr>
                <w:rStyle w:val="Tabletext"/>
                <w:lang w:val="en-US"/>
              </w:rPr>
              <w:t>Main LVDB (PH-FEEDER-RE)</w:t>
            </w:r>
          </w:p>
        </w:tc>
        <w:tc>
          <w:tcPr>
            <w:tcW w:w="1800" w:type="dxa"/>
            <w:noWrap/>
          </w:tcPr>
          <w:p w14:paraId="634984CA" w14:textId="77777777" w:rsidR="006F2BA3" w:rsidRPr="008517A7" w:rsidRDefault="006F2BA3" w:rsidP="006F2BA3">
            <w:pPr>
              <w:pStyle w:val="TableTextPOISED"/>
              <w:rPr>
                <w:rStyle w:val="Tabletext"/>
              </w:rPr>
            </w:pPr>
            <w:r w:rsidRPr="008517A7">
              <w:rPr>
                <w:rStyle w:val="Tabletext"/>
              </w:rPr>
              <w:t>Free Field-PV</w:t>
            </w:r>
          </w:p>
        </w:tc>
        <w:tc>
          <w:tcPr>
            <w:tcW w:w="810" w:type="dxa"/>
            <w:noWrap/>
          </w:tcPr>
          <w:p w14:paraId="16782967" w14:textId="77777777" w:rsidR="006F2BA3" w:rsidRPr="008517A7" w:rsidRDefault="006F2BA3" w:rsidP="006F2BA3">
            <w:pPr>
              <w:pStyle w:val="TableTextPOISED"/>
              <w:rPr>
                <w:rStyle w:val="Tabletext"/>
              </w:rPr>
            </w:pPr>
            <w:r w:rsidRPr="008517A7">
              <w:rPr>
                <w:rStyle w:val="Tabletext"/>
              </w:rPr>
              <w:t>1</w:t>
            </w:r>
          </w:p>
        </w:tc>
        <w:tc>
          <w:tcPr>
            <w:tcW w:w="2790" w:type="dxa"/>
            <w:noWrap/>
          </w:tcPr>
          <w:p w14:paraId="1AD91D1A" w14:textId="77777777" w:rsidR="006F2BA3" w:rsidRPr="008517A7" w:rsidRDefault="006F2BA3" w:rsidP="006F2BA3">
            <w:pPr>
              <w:pStyle w:val="TableTextPOISED"/>
              <w:rPr>
                <w:rStyle w:val="Tabletext"/>
              </w:rPr>
            </w:pPr>
            <w:r w:rsidRPr="008517A7">
              <w:rPr>
                <w:rStyle w:val="Tabletext"/>
              </w:rPr>
              <w:t>4C x 50</w:t>
            </w:r>
          </w:p>
        </w:tc>
        <w:tc>
          <w:tcPr>
            <w:tcW w:w="1350" w:type="dxa"/>
            <w:noWrap/>
          </w:tcPr>
          <w:p w14:paraId="163E2944" w14:textId="77777777" w:rsidR="006F2BA3" w:rsidRPr="008517A7" w:rsidRDefault="006F2BA3" w:rsidP="00D13B2F">
            <w:pPr>
              <w:pStyle w:val="TableTextPOISED"/>
              <w:keepNext/>
              <w:rPr>
                <w:rStyle w:val="Tabletext"/>
              </w:rPr>
            </w:pPr>
            <w:r w:rsidRPr="008517A7">
              <w:rPr>
                <w:rStyle w:val="Tabletext"/>
              </w:rPr>
              <w:t>50</w:t>
            </w:r>
          </w:p>
        </w:tc>
      </w:tr>
    </w:tbl>
    <w:p w14:paraId="39BCC830" w14:textId="2758E3FE" w:rsidR="001B4453" w:rsidRDefault="00D13B2F" w:rsidP="004177B6">
      <w:pPr>
        <w:pStyle w:val="Caption"/>
        <w:spacing w:after="0"/>
      </w:pPr>
      <w:bookmarkStart w:id="1991" w:name="_Toc460423009"/>
      <w:bookmarkStart w:id="1992" w:name="_Toc465870938"/>
      <w:bookmarkStart w:id="1993" w:name="_Toc465865711"/>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219</w:t>
      </w:r>
      <w:r w:rsidR="000501C2">
        <w:fldChar w:fldCharType="end"/>
      </w:r>
      <w:r>
        <w:t xml:space="preserve">: D14 - </w:t>
      </w:r>
      <w:r w:rsidR="0094586C" w:rsidRPr="0094586C">
        <w:t>Schedule of Cables Power House</w:t>
      </w:r>
      <w:bookmarkEnd w:id="1991"/>
      <w:bookmarkEnd w:id="1992"/>
      <w:bookmarkEnd w:id="1993"/>
    </w:p>
    <w:p w14:paraId="4249E90E" w14:textId="77777777" w:rsidR="004177B6" w:rsidRPr="004177B6" w:rsidRDefault="004177B6" w:rsidP="004177B6"/>
    <w:p w14:paraId="4DB0F475" w14:textId="77777777" w:rsidR="006F2BA3" w:rsidRDefault="006F2BA3" w:rsidP="004177B6">
      <w:pPr>
        <w:pStyle w:val="P1"/>
      </w:pPr>
      <w:r>
        <w:t>Modification/Replacement of LV distribution equipment</w:t>
      </w:r>
    </w:p>
    <w:tbl>
      <w:tblPr>
        <w:tblStyle w:val="TablePOISED"/>
        <w:tblW w:w="9450" w:type="dxa"/>
        <w:tblInd w:w="805" w:type="dxa"/>
        <w:tblLayout w:type="fixed"/>
        <w:tblLook w:val="04A0" w:firstRow="1" w:lastRow="0" w:firstColumn="1" w:lastColumn="0" w:noHBand="0" w:noVBand="1"/>
      </w:tblPr>
      <w:tblGrid>
        <w:gridCol w:w="8100"/>
        <w:gridCol w:w="1350"/>
      </w:tblGrid>
      <w:tr w:rsidR="006F2BA3" w:rsidRPr="008517A7" w14:paraId="47584952"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189EF915" w14:textId="77777777" w:rsidR="006F2BA3" w:rsidRPr="008517A7" w:rsidRDefault="006F2BA3" w:rsidP="006F2BA3">
            <w:pPr>
              <w:pStyle w:val="TableTextPOISED"/>
              <w:rPr>
                <w:rStyle w:val="Tabletext"/>
              </w:rPr>
            </w:pPr>
            <w:r w:rsidRPr="008517A7">
              <w:rPr>
                <w:rStyle w:val="Tabletext"/>
              </w:rPr>
              <w:t>Item Description</w:t>
            </w:r>
          </w:p>
        </w:tc>
        <w:tc>
          <w:tcPr>
            <w:tcW w:w="1350" w:type="dxa"/>
          </w:tcPr>
          <w:p w14:paraId="25C66688" w14:textId="77777777" w:rsidR="006F2BA3" w:rsidRPr="008517A7" w:rsidRDefault="006F2BA3" w:rsidP="006F2BA3">
            <w:pPr>
              <w:pStyle w:val="TableTextPOISED"/>
              <w:rPr>
                <w:rStyle w:val="Tabletext"/>
              </w:rPr>
            </w:pPr>
            <w:r w:rsidRPr="008517A7">
              <w:rPr>
                <w:rStyle w:val="Tabletext"/>
              </w:rPr>
              <w:t>Quantity (Nos.)</w:t>
            </w:r>
          </w:p>
        </w:tc>
      </w:tr>
      <w:tr w:rsidR="006F2BA3" w:rsidRPr="008517A7" w14:paraId="0A593209" w14:textId="77777777" w:rsidTr="006F2BA3">
        <w:trPr>
          <w:trHeight w:val="20"/>
        </w:trPr>
        <w:tc>
          <w:tcPr>
            <w:tcW w:w="8100" w:type="dxa"/>
            <w:noWrap/>
          </w:tcPr>
          <w:p w14:paraId="2101A76E" w14:textId="77777777" w:rsidR="006F2BA3" w:rsidRPr="00925083" w:rsidRDefault="006F2BA3" w:rsidP="006F2BA3">
            <w:pPr>
              <w:pStyle w:val="TableTextPOISED"/>
              <w:rPr>
                <w:rStyle w:val="Tabletext"/>
                <w:lang w:val="en-US"/>
              </w:rPr>
            </w:pPr>
            <w:r w:rsidRPr="00925083">
              <w:rPr>
                <w:rStyle w:val="Tabletext"/>
                <w:lang w:val="en-US"/>
              </w:rPr>
              <w:t>Replacement of Existing Distribution Box (DB)</w:t>
            </w:r>
          </w:p>
        </w:tc>
        <w:tc>
          <w:tcPr>
            <w:tcW w:w="1350" w:type="dxa"/>
          </w:tcPr>
          <w:p w14:paraId="5780FC3A" w14:textId="77777777" w:rsidR="006F2BA3" w:rsidRPr="008517A7" w:rsidRDefault="006F2BA3" w:rsidP="006F2BA3">
            <w:pPr>
              <w:pStyle w:val="TableTextPOISED"/>
              <w:rPr>
                <w:rStyle w:val="Tabletext"/>
              </w:rPr>
            </w:pPr>
            <w:r w:rsidRPr="008517A7">
              <w:rPr>
                <w:rStyle w:val="Tabletext"/>
              </w:rPr>
              <w:t>1</w:t>
            </w:r>
          </w:p>
        </w:tc>
      </w:tr>
      <w:tr w:rsidR="006F2BA3" w:rsidRPr="008517A7" w14:paraId="1BC51F8E"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1AE14B81" w14:textId="77777777" w:rsidR="006F2BA3" w:rsidRPr="00925083" w:rsidRDefault="006F2BA3" w:rsidP="006F2BA3">
            <w:pPr>
              <w:pStyle w:val="TableTextPOISED"/>
              <w:rPr>
                <w:rStyle w:val="Tabletext"/>
                <w:lang w:val="en-US"/>
              </w:rPr>
            </w:pPr>
            <w:r w:rsidRPr="00925083">
              <w:rPr>
                <w:rStyle w:val="Tabletext"/>
                <w:lang w:val="en-US"/>
              </w:rPr>
              <w:t>Modification of existing of Distribution Box (DB)</w:t>
            </w:r>
          </w:p>
        </w:tc>
        <w:tc>
          <w:tcPr>
            <w:tcW w:w="1350" w:type="dxa"/>
          </w:tcPr>
          <w:p w14:paraId="501A4B3C" w14:textId="77777777" w:rsidR="006F2BA3" w:rsidRPr="008517A7" w:rsidRDefault="006F2BA3" w:rsidP="006F2BA3">
            <w:pPr>
              <w:pStyle w:val="TableTextPOISED"/>
              <w:rPr>
                <w:rStyle w:val="Tabletext"/>
              </w:rPr>
            </w:pPr>
            <w:r w:rsidRPr="008517A7">
              <w:rPr>
                <w:rStyle w:val="Tabletext"/>
              </w:rPr>
              <w:t>-</w:t>
            </w:r>
          </w:p>
        </w:tc>
      </w:tr>
      <w:tr w:rsidR="006F2BA3" w:rsidRPr="008517A7" w14:paraId="2F884CEA" w14:textId="77777777" w:rsidTr="006F2BA3">
        <w:trPr>
          <w:trHeight w:val="20"/>
        </w:trPr>
        <w:tc>
          <w:tcPr>
            <w:tcW w:w="8100" w:type="dxa"/>
            <w:noWrap/>
          </w:tcPr>
          <w:p w14:paraId="74584D7E" w14:textId="77777777" w:rsidR="006F2BA3" w:rsidRPr="00925083" w:rsidRDefault="006F2BA3" w:rsidP="006F2BA3">
            <w:pPr>
              <w:pStyle w:val="TableTextPOISED"/>
              <w:rPr>
                <w:rStyle w:val="Tabletext"/>
                <w:lang w:val="en-US"/>
              </w:rPr>
            </w:pPr>
            <w:r w:rsidRPr="00925083">
              <w:rPr>
                <w:rStyle w:val="Tabletext"/>
                <w:lang w:val="en-US"/>
              </w:rPr>
              <w:t>Replacement of Existing Main LV Distribution board in Power House</w:t>
            </w:r>
          </w:p>
        </w:tc>
        <w:tc>
          <w:tcPr>
            <w:tcW w:w="1350" w:type="dxa"/>
          </w:tcPr>
          <w:p w14:paraId="7AA1E2D7" w14:textId="77777777" w:rsidR="006F2BA3" w:rsidRPr="008517A7" w:rsidRDefault="006F2BA3" w:rsidP="0094586C">
            <w:pPr>
              <w:pStyle w:val="TableTextPOISED"/>
              <w:keepNext/>
              <w:rPr>
                <w:rStyle w:val="Tabletext"/>
              </w:rPr>
            </w:pPr>
            <w:r w:rsidRPr="008517A7">
              <w:rPr>
                <w:rStyle w:val="Tabletext"/>
              </w:rPr>
              <w:t>1</w:t>
            </w:r>
          </w:p>
        </w:tc>
      </w:tr>
    </w:tbl>
    <w:p w14:paraId="1AFB7BC3" w14:textId="4105C872" w:rsidR="006F2BA3" w:rsidRDefault="0094586C" w:rsidP="004177B6">
      <w:pPr>
        <w:pStyle w:val="Caption"/>
      </w:pPr>
      <w:bookmarkStart w:id="1994" w:name="_Toc460423010"/>
      <w:bookmarkStart w:id="1995" w:name="_Toc465870939"/>
      <w:bookmarkStart w:id="1996" w:name="_Toc465865712"/>
      <w:r>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220</w:t>
      </w:r>
      <w:r w:rsidR="000501C2">
        <w:fldChar w:fldCharType="end"/>
      </w:r>
      <w:r>
        <w:t>: D14 - Grid Upgradation</w:t>
      </w:r>
      <w:bookmarkEnd w:id="1994"/>
      <w:bookmarkEnd w:id="1995"/>
      <w:bookmarkEnd w:id="1996"/>
    </w:p>
    <w:p w14:paraId="50116A6F" w14:textId="77777777" w:rsidR="006F2BA3" w:rsidRDefault="006F2BA3" w:rsidP="006F2BA3">
      <w:pPr>
        <w:pStyle w:val="Heading2"/>
        <w:pageBreakBefore/>
      </w:pPr>
      <w:bookmarkStart w:id="1997" w:name="_Toc460249108"/>
      <w:bookmarkStart w:id="1998" w:name="_Toc460247036"/>
      <w:bookmarkStart w:id="1999" w:name="_Toc460422677"/>
      <w:bookmarkStart w:id="2000" w:name="_Toc465871070"/>
      <w:bookmarkStart w:id="2001" w:name="_Toc465865378"/>
      <w:r>
        <w:lastRenderedPageBreak/>
        <w:t xml:space="preserve">D15 Velidhoo </w:t>
      </w:r>
      <w:r w:rsidRPr="00D17FA5">
        <w:t>Island</w:t>
      </w:r>
      <w:bookmarkEnd w:id="1997"/>
      <w:bookmarkEnd w:id="1998"/>
      <w:bookmarkEnd w:id="1999"/>
      <w:bookmarkEnd w:id="2000"/>
      <w:bookmarkEnd w:id="2001"/>
    </w:p>
    <w:p w14:paraId="472D07D4" w14:textId="08FD233B" w:rsidR="006F2BA3" w:rsidRDefault="006F2BA3" w:rsidP="006F2BA3">
      <w:pPr>
        <w:pStyle w:val="E1"/>
      </w:pPr>
      <w:r w:rsidRPr="003A29EE">
        <w:t xml:space="preserve">The island of </w:t>
      </w:r>
      <w:r w:rsidR="00FE4210" w:rsidRPr="003A29EE">
        <w:t xml:space="preserve">Velidhoo </w:t>
      </w:r>
      <w:r w:rsidRPr="003A29EE">
        <w:t xml:space="preserve">is located in the </w:t>
      </w:r>
      <w:r w:rsidR="00022FE8" w:rsidRPr="003A29EE">
        <w:t>Noonu</w:t>
      </w:r>
      <w:r w:rsidRPr="003A29EE">
        <w:t xml:space="preserve"> Atoll. It stretches over </w:t>
      </w:r>
      <w:r w:rsidR="00452D65" w:rsidRPr="003A29EE">
        <w:t xml:space="preserve">1250 </w:t>
      </w:r>
      <w:r w:rsidRPr="003A29EE">
        <w:t xml:space="preserve">meters in length at a width of </w:t>
      </w:r>
      <w:r w:rsidR="00452D65" w:rsidRPr="003A29EE">
        <w:t>530m</w:t>
      </w:r>
      <w:r w:rsidRPr="003A29EE">
        <w:t xml:space="preserve">. The urbanized area is </w:t>
      </w:r>
      <w:r w:rsidR="00452D65" w:rsidRPr="003A29EE">
        <w:t>covering almost all area of the island except reclaimed territory</w:t>
      </w:r>
      <w:r w:rsidRPr="003A29EE">
        <w:t>. Mayor facility is the small harbour on the east side of the island.</w:t>
      </w:r>
    </w:p>
    <w:tbl>
      <w:tblPr>
        <w:tblStyle w:val="TablePOISED"/>
        <w:tblW w:w="8891" w:type="dxa"/>
        <w:tblInd w:w="805" w:type="dxa"/>
        <w:tblLook w:val="04A0" w:firstRow="1" w:lastRow="0" w:firstColumn="1" w:lastColumn="0" w:noHBand="0" w:noVBand="1"/>
      </w:tblPr>
      <w:tblGrid>
        <w:gridCol w:w="4428"/>
        <w:gridCol w:w="4463"/>
      </w:tblGrid>
      <w:tr w:rsidR="006F2BA3" w:rsidRPr="004A6E7A" w14:paraId="7EB16C93" w14:textId="77777777" w:rsidTr="006F2BA3">
        <w:trPr>
          <w:cnfStyle w:val="100000000000" w:firstRow="1" w:lastRow="0" w:firstColumn="0" w:lastColumn="0" w:oddVBand="0" w:evenVBand="0" w:oddHBand="0" w:evenHBand="0" w:firstRowFirstColumn="0" w:firstRowLastColumn="0" w:lastRowFirstColumn="0" w:lastRowLastColumn="0"/>
        </w:trPr>
        <w:tc>
          <w:tcPr>
            <w:tcW w:w="4428" w:type="dxa"/>
          </w:tcPr>
          <w:p w14:paraId="25923240" w14:textId="77777777" w:rsidR="006F2BA3" w:rsidRPr="00ED5F8E" w:rsidRDefault="006F2BA3" w:rsidP="006F2BA3">
            <w:pPr>
              <w:pStyle w:val="TableTextPOISED"/>
              <w:rPr>
                <w:rStyle w:val="Tabletext"/>
              </w:rPr>
            </w:pPr>
            <w:r w:rsidRPr="00ED5F8E">
              <w:rPr>
                <w:rStyle w:val="Tabletext"/>
              </w:rPr>
              <w:t>Island code, name</w:t>
            </w:r>
          </w:p>
        </w:tc>
        <w:tc>
          <w:tcPr>
            <w:tcW w:w="4463" w:type="dxa"/>
          </w:tcPr>
          <w:p w14:paraId="749E79BE" w14:textId="77777777" w:rsidR="006F2BA3" w:rsidRPr="00ED5F8E" w:rsidRDefault="006F2BA3" w:rsidP="006F2BA3">
            <w:pPr>
              <w:pStyle w:val="TableTextPOISED"/>
              <w:rPr>
                <w:rStyle w:val="Tabletext"/>
              </w:rPr>
            </w:pPr>
            <w:r w:rsidRPr="00ED5F8E">
              <w:rPr>
                <w:rStyle w:val="Tabletext"/>
              </w:rPr>
              <w:t>D15 - Velidhoo</w:t>
            </w:r>
          </w:p>
        </w:tc>
      </w:tr>
      <w:tr w:rsidR="006F2BA3" w:rsidRPr="004A6E7A" w14:paraId="254A181C" w14:textId="77777777" w:rsidTr="006F2BA3">
        <w:tc>
          <w:tcPr>
            <w:tcW w:w="4428" w:type="dxa"/>
          </w:tcPr>
          <w:p w14:paraId="779F3BA9" w14:textId="77777777" w:rsidR="006F2BA3" w:rsidRPr="00ED5F8E" w:rsidRDefault="006F2BA3" w:rsidP="006F2BA3">
            <w:pPr>
              <w:pStyle w:val="TableTextPOISED"/>
              <w:rPr>
                <w:rStyle w:val="Tabletext"/>
              </w:rPr>
            </w:pPr>
            <w:r w:rsidRPr="00ED5F8E">
              <w:rPr>
                <w:rStyle w:val="Tabletext"/>
              </w:rPr>
              <w:t>Atoll name</w:t>
            </w:r>
          </w:p>
        </w:tc>
        <w:tc>
          <w:tcPr>
            <w:tcW w:w="4463" w:type="dxa"/>
          </w:tcPr>
          <w:p w14:paraId="32C0B0C4" w14:textId="77777777" w:rsidR="006F2BA3" w:rsidRPr="00ED5F8E" w:rsidRDefault="006F2BA3" w:rsidP="006F2BA3">
            <w:pPr>
              <w:pStyle w:val="TableTextPOISED"/>
              <w:rPr>
                <w:rStyle w:val="Tabletext"/>
              </w:rPr>
            </w:pPr>
            <w:r w:rsidRPr="00ED5F8E">
              <w:rPr>
                <w:rStyle w:val="Tabletext"/>
              </w:rPr>
              <w:t>Noonu</w:t>
            </w:r>
          </w:p>
        </w:tc>
      </w:tr>
      <w:tr w:rsidR="006F2BA3" w:rsidRPr="004A6E7A" w14:paraId="6F62D2FD"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268BB9E6" w14:textId="77777777" w:rsidR="006F2BA3" w:rsidRPr="00ED5F8E" w:rsidRDefault="006F2BA3" w:rsidP="006F2BA3">
            <w:pPr>
              <w:pStyle w:val="TableTextPOISED"/>
              <w:rPr>
                <w:rStyle w:val="Tabletext"/>
              </w:rPr>
            </w:pPr>
            <w:r w:rsidRPr="00ED5F8E">
              <w:rPr>
                <w:rStyle w:val="Tabletext"/>
              </w:rPr>
              <w:t xml:space="preserve">Utility </w:t>
            </w:r>
          </w:p>
        </w:tc>
        <w:tc>
          <w:tcPr>
            <w:tcW w:w="4463" w:type="dxa"/>
          </w:tcPr>
          <w:p w14:paraId="59676A38" w14:textId="77777777" w:rsidR="006F2BA3" w:rsidRPr="00ED5F8E" w:rsidRDefault="006F2BA3" w:rsidP="006F2BA3">
            <w:pPr>
              <w:pStyle w:val="TableTextPOISED"/>
              <w:rPr>
                <w:rStyle w:val="Tabletext"/>
              </w:rPr>
            </w:pPr>
            <w:r w:rsidRPr="00ED5F8E">
              <w:rPr>
                <w:rStyle w:val="Tabletext"/>
              </w:rPr>
              <w:t>FENAKA</w:t>
            </w:r>
          </w:p>
        </w:tc>
      </w:tr>
      <w:tr w:rsidR="006F2BA3" w:rsidRPr="004A6E7A" w14:paraId="7FD23748" w14:textId="77777777" w:rsidTr="006F2BA3">
        <w:tc>
          <w:tcPr>
            <w:tcW w:w="4428" w:type="dxa"/>
          </w:tcPr>
          <w:p w14:paraId="3D451C49" w14:textId="77777777" w:rsidR="006F2BA3" w:rsidRPr="00ED5F8E" w:rsidRDefault="006F2BA3" w:rsidP="006F2BA3">
            <w:pPr>
              <w:pStyle w:val="TableTextPOISED"/>
              <w:rPr>
                <w:rStyle w:val="Tabletext"/>
              </w:rPr>
            </w:pPr>
            <w:r w:rsidRPr="00ED5F8E">
              <w:rPr>
                <w:rStyle w:val="Tabletext"/>
              </w:rPr>
              <w:t>GPS coordinates</w:t>
            </w:r>
          </w:p>
        </w:tc>
        <w:tc>
          <w:tcPr>
            <w:tcW w:w="4463" w:type="dxa"/>
          </w:tcPr>
          <w:p w14:paraId="1F5AF769" w14:textId="77777777" w:rsidR="006F2BA3" w:rsidRPr="00ED5F8E" w:rsidRDefault="006F2BA3" w:rsidP="006F2BA3">
            <w:pPr>
              <w:pStyle w:val="TableTextPOISED"/>
              <w:rPr>
                <w:rStyle w:val="Tabletext"/>
              </w:rPr>
            </w:pPr>
            <w:r w:rsidRPr="00ED5F8E">
              <w:rPr>
                <w:rStyle w:val="Tabletext"/>
              </w:rPr>
              <w:t>5°39’57.15”N" ; 73°16’32.75" E</w:t>
            </w:r>
          </w:p>
        </w:tc>
      </w:tr>
      <w:tr w:rsidR="006F2BA3" w:rsidRPr="004A6E7A" w14:paraId="49051AD8" w14:textId="77777777" w:rsidTr="006F2BA3">
        <w:trPr>
          <w:cnfStyle w:val="000000010000" w:firstRow="0" w:lastRow="0" w:firstColumn="0" w:lastColumn="0" w:oddVBand="0" w:evenVBand="0" w:oddHBand="0" w:evenHBand="1" w:firstRowFirstColumn="0" w:firstRowLastColumn="0" w:lastRowFirstColumn="0" w:lastRowLastColumn="0"/>
        </w:trPr>
        <w:tc>
          <w:tcPr>
            <w:tcW w:w="4428" w:type="dxa"/>
          </w:tcPr>
          <w:p w14:paraId="3E9FB194" w14:textId="77777777" w:rsidR="006F2BA3" w:rsidRPr="00ED5F8E" w:rsidRDefault="006F2BA3" w:rsidP="006F2BA3">
            <w:pPr>
              <w:pStyle w:val="TableTextPOISED"/>
              <w:rPr>
                <w:rStyle w:val="Tabletext"/>
              </w:rPr>
            </w:pPr>
            <w:r w:rsidRPr="00ED5F8E">
              <w:rPr>
                <w:rStyle w:val="Tabletext"/>
              </w:rPr>
              <w:t>Inhabitants (approx.)</w:t>
            </w:r>
          </w:p>
        </w:tc>
        <w:tc>
          <w:tcPr>
            <w:tcW w:w="4463" w:type="dxa"/>
          </w:tcPr>
          <w:p w14:paraId="0F6C4E50" w14:textId="77777777" w:rsidR="006F2BA3" w:rsidRPr="00ED5F8E" w:rsidRDefault="006F2BA3" w:rsidP="006F2BA3">
            <w:pPr>
              <w:pStyle w:val="TableTextPOISED"/>
              <w:rPr>
                <w:rStyle w:val="Tabletext"/>
              </w:rPr>
            </w:pPr>
            <w:r w:rsidRPr="00ED5F8E">
              <w:rPr>
                <w:rStyle w:val="Tabletext"/>
              </w:rPr>
              <w:t>2,581</w:t>
            </w:r>
          </w:p>
        </w:tc>
      </w:tr>
      <w:tr w:rsidR="006F2BA3" w:rsidRPr="004A6E7A" w14:paraId="09E91340" w14:textId="77777777" w:rsidTr="006F2BA3">
        <w:tc>
          <w:tcPr>
            <w:tcW w:w="4428" w:type="dxa"/>
          </w:tcPr>
          <w:p w14:paraId="63E3AAC1" w14:textId="77777777" w:rsidR="006F2BA3" w:rsidRPr="00ED5F8E" w:rsidRDefault="006F2BA3" w:rsidP="006F2BA3">
            <w:pPr>
              <w:pStyle w:val="TableTextPOISED"/>
              <w:rPr>
                <w:rStyle w:val="Tabletext"/>
              </w:rPr>
            </w:pPr>
            <w:r w:rsidRPr="00ED5F8E">
              <w:rPr>
                <w:rStyle w:val="Tabletext"/>
              </w:rPr>
              <w:t>Harbour type</w:t>
            </w:r>
          </w:p>
        </w:tc>
        <w:tc>
          <w:tcPr>
            <w:tcW w:w="4463" w:type="dxa"/>
          </w:tcPr>
          <w:p w14:paraId="301AA999" w14:textId="77777777" w:rsidR="006F2BA3" w:rsidRPr="00ED5F8E" w:rsidRDefault="006F2BA3" w:rsidP="006F2BA3">
            <w:pPr>
              <w:pStyle w:val="TableTextPOISED"/>
              <w:rPr>
                <w:rStyle w:val="Tabletext"/>
              </w:rPr>
            </w:pPr>
            <w:r w:rsidRPr="00ED5F8E">
              <w:rPr>
                <w:rStyle w:val="Tabletext"/>
              </w:rPr>
              <w:t>Harbour</w:t>
            </w:r>
          </w:p>
        </w:tc>
      </w:tr>
    </w:tbl>
    <w:p w14:paraId="4D94285C" w14:textId="2006905A" w:rsidR="006F2BA3" w:rsidRDefault="006F2BA3" w:rsidP="006F2BA3">
      <w:pPr>
        <w:pStyle w:val="Caption"/>
      </w:pPr>
      <w:bookmarkStart w:id="2002" w:name="_Toc456942045"/>
      <w:bookmarkStart w:id="2003" w:name="_Toc456945112"/>
      <w:bookmarkStart w:id="2004" w:name="_Toc456963590"/>
      <w:bookmarkStart w:id="2005" w:name="_Toc458781273"/>
      <w:bookmarkStart w:id="2006" w:name="_Toc460248985"/>
      <w:bookmarkStart w:id="2007" w:name="_Toc460246913"/>
      <w:bookmarkStart w:id="2008" w:name="_Toc460423011"/>
      <w:bookmarkStart w:id="2009" w:name="_Toc465870940"/>
      <w:bookmarkStart w:id="2010" w:name="_Toc465865713"/>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221</w:t>
      </w:r>
      <w:r w:rsidR="000501C2">
        <w:fldChar w:fldCharType="end"/>
      </w:r>
      <w:r>
        <w:t>: D15</w:t>
      </w:r>
      <w:r w:rsidR="00303D0A">
        <w:t xml:space="preserve"> -</w:t>
      </w:r>
      <w:r w:rsidRPr="003A21B1">
        <w:t xml:space="preserve"> Island identification and general data</w:t>
      </w:r>
      <w:bookmarkEnd w:id="2002"/>
      <w:bookmarkEnd w:id="2003"/>
      <w:bookmarkEnd w:id="2004"/>
      <w:bookmarkEnd w:id="2005"/>
      <w:bookmarkEnd w:id="2006"/>
      <w:bookmarkEnd w:id="2007"/>
      <w:bookmarkEnd w:id="2008"/>
      <w:bookmarkEnd w:id="2009"/>
      <w:bookmarkEnd w:id="2010"/>
    </w:p>
    <w:p w14:paraId="47DD2E68" w14:textId="77777777" w:rsidR="006F2BA3" w:rsidRDefault="006F2BA3" w:rsidP="006F2BA3">
      <w:pPr>
        <w:pStyle w:val="E1"/>
        <w:ind w:hanging="851"/>
        <w:jc w:val="center"/>
      </w:pPr>
      <w:r>
        <w:rPr>
          <w:noProof/>
          <w:lang w:val="en-US" w:eastAsia="en-US"/>
        </w:rPr>
        <w:drawing>
          <wp:inline distT="0" distB="0" distL="0" distR="0" wp14:anchorId="79199E7F" wp14:editId="66E259BB">
            <wp:extent cx="4899804" cy="4214397"/>
            <wp:effectExtent l="0" t="0" r="0" b="0"/>
            <wp:docPr id="166" name="Picture 166" descr="K:\J431\5_TEAM\Khalil\GoogleEarth_Screenshots\D atoll\d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J431\5_TEAM\Khalil\GoogleEarth_Screenshots\D atoll\d15-1.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908314" cy="4221716"/>
                    </a:xfrm>
                    <a:prstGeom prst="rect">
                      <a:avLst/>
                    </a:prstGeom>
                    <a:noFill/>
                    <a:ln>
                      <a:noFill/>
                    </a:ln>
                  </pic:spPr>
                </pic:pic>
              </a:graphicData>
            </a:graphic>
          </wp:inline>
        </w:drawing>
      </w:r>
    </w:p>
    <w:p w14:paraId="0B4A3595" w14:textId="6C7C7C20" w:rsidR="006F2BA3" w:rsidRPr="003A21B1" w:rsidRDefault="006F2BA3" w:rsidP="006F2BA3">
      <w:pPr>
        <w:pStyle w:val="Caption"/>
      </w:pPr>
      <w:bookmarkStart w:id="2011" w:name="_Toc460422787"/>
      <w:bookmarkStart w:id="2012" w:name="_Toc465871031"/>
      <w:bookmarkStart w:id="2013" w:name="_Toc471945365"/>
      <w:bookmarkStart w:id="2014" w:name="_Toc458781138"/>
      <w:bookmarkStart w:id="2015" w:name="_Toc460249071"/>
      <w:bookmarkStart w:id="2016" w:name="_Toc460246999"/>
      <w:r w:rsidRPr="003A21B1">
        <w:t xml:space="preserve">Figure </w:t>
      </w:r>
      <w:r>
        <w:fldChar w:fldCharType="begin"/>
      </w:r>
      <w:r>
        <w:instrText xml:space="preserve"> SEQ Figure \* ARABIC </w:instrText>
      </w:r>
      <w:r>
        <w:fldChar w:fldCharType="separate"/>
      </w:r>
      <w:r w:rsidR="004B51C2">
        <w:rPr>
          <w:noProof/>
        </w:rPr>
        <w:t>82</w:t>
      </w:r>
      <w:r>
        <w:rPr>
          <w:noProof/>
        </w:rPr>
        <w:fldChar w:fldCharType="end"/>
      </w:r>
      <w:r>
        <w:t>: D15</w:t>
      </w:r>
      <w:r w:rsidRPr="003A21B1">
        <w:t xml:space="preserve"> </w:t>
      </w:r>
      <w:r w:rsidR="00303D0A">
        <w:t>-</w:t>
      </w:r>
      <w:r w:rsidRPr="003A21B1">
        <w:t xml:space="preserve"> </w:t>
      </w:r>
      <w:r>
        <w:t>Map of the island</w:t>
      </w:r>
      <w:bookmarkEnd w:id="2011"/>
      <w:bookmarkEnd w:id="2012"/>
      <w:bookmarkEnd w:id="2013"/>
      <w:r w:rsidRPr="003A21B1">
        <w:t xml:space="preserve"> </w:t>
      </w:r>
      <w:bookmarkEnd w:id="2014"/>
      <w:bookmarkEnd w:id="2015"/>
      <w:bookmarkEnd w:id="2016"/>
    </w:p>
    <w:p w14:paraId="38F65AE3" w14:textId="77777777" w:rsidR="006F2BA3" w:rsidRPr="003A21B1" w:rsidRDefault="006F2BA3" w:rsidP="006F2BA3">
      <w:pPr>
        <w:pStyle w:val="E1"/>
        <w:keepNext/>
        <w:ind w:left="0"/>
        <w:jc w:val="center"/>
      </w:pPr>
      <w:r w:rsidRPr="003A21B1">
        <w:rPr>
          <w:lang w:eastAsia="fr-FR"/>
        </w:rPr>
        <w:lastRenderedPageBreak/>
        <w:t xml:space="preserve">  </w:t>
      </w:r>
      <w:r>
        <w:rPr>
          <w:noProof/>
          <w:lang w:val="en-US" w:eastAsia="en-US"/>
        </w:rPr>
        <w:drawing>
          <wp:inline distT="0" distB="0" distL="0" distR="0" wp14:anchorId="149954D8" wp14:editId="5958AA40">
            <wp:extent cx="4171935" cy="3709359"/>
            <wp:effectExtent l="0" t="0" r="635" b="5715"/>
            <wp:docPr id="169" name="Picture 169" descr="K:\J431\5_TEAM\Khalil\GoogleEarth_Screenshots\D atoll\d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J431\5_TEAM\Khalil\GoogleEarth_Screenshots\D atoll\d15-2.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176308" cy="3713247"/>
                    </a:xfrm>
                    <a:prstGeom prst="rect">
                      <a:avLst/>
                    </a:prstGeom>
                    <a:noFill/>
                    <a:ln>
                      <a:noFill/>
                    </a:ln>
                  </pic:spPr>
                </pic:pic>
              </a:graphicData>
            </a:graphic>
          </wp:inline>
        </w:drawing>
      </w:r>
    </w:p>
    <w:p w14:paraId="5E09946C" w14:textId="79113ADA" w:rsidR="006F2BA3" w:rsidRPr="00873474" w:rsidRDefault="006F2BA3" w:rsidP="006F2BA3">
      <w:pPr>
        <w:pStyle w:val="Caption"/>
      </w:pPr>
      <w:bookmarkStart w:id="2017" w:name="_Toc460422788"/>
      <w:bookmarkStart w:id="2018" w:name="_Toc465871032"/>
      <w:bookmarkStart w:id="2019" w:name="_Toc471945366"/>
      <w:bookmarkStart w:id="2020" w:name="_Toc458781139"/>
      <w:bookmarkStart w:id="2021" w:name="_Toc460249072"/>
      <w:bookmarkStart w:id="2022" w:name="_Toc460247000"/>
      <w:r w:rsidRPr="00873474">
        <w:t xml:space="preserve">Figure </w:t>
      </w:r>
      <w:r>
        <w:fldChar w:fldCharType="begin"/>
      </w:r>
      <w:r>
        <w:instrText xml:space="preserve"> SEQ Figure \* ARABIC </w:instrText>
      </w:r>
      <w:r>
        <w:fldChar w:fldCharType="separate"/>
      </w:r>
      <w:r w:rsidR="004B51C2">
        <w:rPr>
          <w:noProof/>
        </w:rPr>
        <w:t>83</w:t>
      </w:r>
      <w:r>
        <w:rPr>
          <w:noProof/>
        </w:rPr>
        <w:fldChar w:fldCharType="end"/>
      </w:r>
      <w:r w:rsidRPr="00873474">
        <w:t>: D15 - Location of buildings with available roofs and powerhouse</w:t>
      </w:r>
      <w:bookmarkEnd w:id="2017"/>
      <w:bookmarkEnd w:id="2018"/>
      <w:bookmarkEnd w:id="2019"/>
      <w:r w:rsidRPr="00873474">
        <w:t xml:space="preserve"> </w:t>
      </w:r>
      <w:bookmarkEnd w:id="2020"/>
      <w:bookmarkEnd w:id="2021"/>
      <w:bookmarkEnd w:id="2022"/>
    </w:p>
    <w:p w14:paraId="308FEAE5" w14:textId="77777777" w:rsidR="006F2BA3" w:rsidRPr="009C6795" w:rsidRDefault="006F2BA3" w:rsidP="006F2BA3">
      <w:pPr>
        <w:pStyle w:val="Heading3"/>
      </w:pPr>
      <w:r w:rsidRPr="009C6795">
        <w:t>Load profile</w:t>
      </w:r>
    </w:p>
    <w:p w14:paraId="5804BC81" w14:textId="11B459B4" w:rsidR="009C6795" w:rsidRDefault="006F2BA3" w:rsidP="006F2BA3">
      <w:pPr>
        <w:pStyle w:val="E1"/>
      </w:pPr>
      <w:r w:rsidRPr="009C6795">
        <w:t xml:space="preserve">The island has a fluctuating energy consumption, which is shown in </w:t>
      </w:r>
      <w:r w:rsidR="009C6795">
        <w:fldChar w:fldCharType="begin"/>
      </w:r>
      <w:r w:rsidR="009C6795">
        <w:instrText xml:space="preserve"> REF _Ref460231421 \h </w:instrText>
      </w:r>
      <w:r w:rsidR="009C6795">
        <w:fldChar w:fldCharType="separate"/>
      </w:r>
      <w:r w:rsidR="004B51C2" w:rsidRPr="003A21B1">
        <w:t xml:space="preserve">Figure </w:t>
      </w:r>
      <w:r w:rsidR="004B51C2">
        <w:rPr>
          <w:noProof/>
        </w:rPr>
        <w:t>84</w:t>
      </w:r>
      <w:r w:rsidR="009C6795">
        <w:fldChar w:fldCharType="end"/>
      </w:r>
      <w:r w:rsidR="009C6795">
        <w:t>.</w:t>
      </w:r>
    </w:p>
    <w:p w14:paraId="1C33301B" w14:textId="23D9EC78" w:rsidR="006F2BA3" w:rsidRDefault="006F2BA3" w:rsidP="006F2BA3">
      <w:pPr>
        <w:pStyle w:val="E1"/>
      </w:pPr>
      <w:r w:rsidRPr="009C6795">
        <w:t xml:space="preserve">The utility expect a steadily increase of the load by </w:t>
      </w:r>
      <w:r w:rsidR="009F7964">
        <w:t>10%</w:t>
      </w:r>
      <w:r w:rsidRPr="009C6795">
        <w:t>/year for the next 5 years. In addition, there is a seasonal increase of the load in March and April, due to the hot weather condition.</w:t>
      </w:r>
    </w:p>
    <w:p w14:paraId="596733C2" w14:textId="77777777" w:rsidR="009C6795" w:rsidRDefault="009C6795" w:rsidP="009C6795">
      <w:pPr>
        <w:pStyle w:val="E1"/>
      </w:pPr>
      <w:r w:rsidRPr="00431C02">
        <w:t>The following load profiles for the year of 2022 shall be considered for sizing.</w:t>
      </w:r>
    </w:p>
    <w:p w14:paraId="72C93846" w14:textId="77777777" w:rsidR="006F2BA3" w:rsidRPr="003A21B1" w:rsidRDefault="006F2BA3" w:rsidP="006F2BA3">
      <w:pPr>
        <w:pStyle w:val="E1"/>
        <w:keepNext/>
        <w:ind w:hanging="851"/>
        <w:jc w:val="center"/>
      </w:pPr>
      <w:r>
        <w:rPr>
          <w:noProof/>
          <w:lang w:val="en-US" w:eastAsia="en-US"/>
        </w:rPr>
        <w:drawing>
          <wp:inline distT="0" distB="0" distL="0" distR="0" wp14:anchorId="3988338A" wp14:editId="392E0A41">
            <wp:extent cx="5986780" cy="299339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86780" cy="2993390"/>
                    </a:xfrm>
                    <a:prstGeom prst="rect">
                      <a:avLst/>
                    </a:prstGeom>
                    <a:noFill/>
                  </pic:spPr>
                </pic:pic>
              </a:graphicData>
            </a:graphic>
          </wp:inline>
        </w:drawing>
      </w:r>
    </w:p>
    <w:p w14:paraId="2C80C5AC" w14:textId="506CE5E8" w:rsidR="006F2BA3" w:rsidRDefault="006F2BA3" w:rsidP="006F2BA3">
      <w:pPr>
        <w:pStyle w:val="Caption"/>
      </w:pPr>
      <w:bookmarkStart w:id="2023" w:name="_Ref460231421"/>
      <w:bookmarkStart w:id="2024" w:name="_Toc458781140"/>
      <w:bookmarkStart w:id="2025" w:name="_Toc460249073"/>
      <w:bookmarkStart w:id="2026" w:name="_Toc460247001"/>
      <w:bookmarkStart w:id="2027" w:name="_Toc460422789"/>
      <w:bookmarkStart w:id="2028" w:name="_Toc465871033"/>
      <w:bookmarkStart w:id="2029" w:name="_Toc471945367"/>
      <w:r w:rsidRPr="003A21B1">
        <w:t xml:space="preserve">Figure </w:t>
      </w:r>
      <w:r w:rsidRPr="003A21B1">
        <w:fldChar w:fldCharType="begin"/>
      </w:r>
      <w:r w:rsidRPr="003A21B1">
        <w:instrText xml:space="preserve"> SEQ Figure \* ARABIC </w:instrText>
      </w:r>
      <w:r w:rsidRPr="003A21B1">
        <w:fldChar w:fldCharType="separate"/>
      </w:r>
      <w:r w:rsidR="004B51C2">
        <w:rPr>
          <w:noProof/>
        </w:rPr>
        <w:t>84</w:t>
      </w:r>
      <w:r w:rsidRPr="003A21B1">
        <w:fldChar w:fldCharType="end"/>
      </w:r>
      <w:bookmarkEnd w:id="2023"/>
      <w:r>
        <w:t>: D15</w:t>
      </w:r>
      <w:r w:rsidRPr="003A21B1">
        <w:t xml:space="preserve"> - Typical daily load profile and evolution until 2022</w:t>
      </w:r>
      <w:bookmarkEnd w:id="2024"/>
      <w:bookmarkEnd w:id="2025"/>
      <w:bookmarkEnd w:id="2026"/>
      <w:bookmarkEnd w:id="2027"/>
      <w:bookmarkEnd w:id="2028"/>
      <w:bookmarkEnd w:id="2029"/>
    </w:p>
    <w:p w14:paraId="7CBCD3C3" w14:textId="77777777" w:rsidR="00E60E38" w:rsidRPr="00E60E38" w:rsidRDefault="00E60E38" w:rsidP="00E60E38"/>
    <w:tbl>
      <w:tblPr>
        <w:tblStyle w:val="TablePOISED"/>
        <w:tblW w:w="0" w:type="auto"/>
        <w:tblInd w:w="880" w:type="dxa"/>
        <w:tblLook w:val="04A0" w:firstRow="1" w:lastRow="0" w:firstColumn="1" w:lastColumn="0" w:noHBand="0" w:noVBand="1"/>
      </w:tblPr>
      <w:tblGrid>
        <w:gridCol w:w="993"/>
        <w:gridCol w:w="2551"/>
        <w:gridCol w:w="2517"/>
        <w:gridCol w:w="1985"/>
      </w:tblGrid>
      <w:tr w:rsidR="006F2BA3" w:rsidRPr="004A6E7A" w14:paraId="078D5163" w14:textId="77777777" w:rsidTr="006F2BA3">
        <w:trPr>
          <w:cnfStyle w:val="100000000000" w:firstRow="1" w:lastRow="0" w:firstColumn="0" w:lastColumn="0" w:oddVBand="0" w:evenVBand="0" w:oddHBand="0" w:evenHBand="0" w:firstRowFirstColumn="0" w:firstRowLastColumn="0" w:lastRowFirstColumn="0" w:lastRowLastColumn="0"/>
        </w:trPr>
        <w:tc>
          <w:tcPr>
            <w:tcW w:w="993" w:type="dxa"/>
          </w:tcPr>
          <w:p w14:paraId="632C3538" w14:textId="77777777" w:rsidR="006F2BA3" w:rsidRPr="00925083" w:rsidRDefault="006F2BA3" w:rsidP="006F2BA3">
            <w:pPr>
              <w:pStyle w:val="TableTextPOISED"/>
              <w:rPr>
                <w:rStyle w:val="Tabletext"/>
                <w:lang w:val="en-US"/>
              </w:rPr>
            </w:pPr>
          </w:p>
        </w:tc>
        <w:tc>
          <w:tcPr>
            <w:tcW w:w="2551" w:type="dxa"/>
          </w:tcPr>
          <w:p w14:paraId="3202881A" w14:textId="77777777" w:rsidR="006F2BA3" w:rsidRPr="00925083" w:rsidRDefault="006F2BA3" w:rsidP="006F2BA3">
            <w:pPr>
              <w:pStyle w:val="TableTextPOISED"/>
              <w:rPr>
                <w:rStyle w:val="Tabletext"/>
                <w:lang w:val="en-US"/>
              </w:rPr>
            </w:pPr>
            <w:r w:rsidRPr="00925083">
              <w:rPr>
                <w:rStyle w:val="Tabletext"/>
                <w:lang w:val="en-US"/>
              </w:rPr>
              <w:t xml:space="preserve">Average daily </w:t>
            </w:r>
            <w:r w:rsidRPr="00925083">
              <w:rPr>
                <w:rStyle w:val="Tabletext"/>
                <w:lang w:val="en-US"/>
              </w:rPr>
              <w:br/>
              <w:t>consumption [MWh/day]</w:t>
            </w:r>
          </w:p>
        </w:tc>
        <w:tc>
          <w:tcPr>
            <w:tcW w:w="2517" w:type="dxa"/>
          </w:tcPr>
          <w:p w14:paraId="262C105C" w14:textId="77777777" w:rsidR="006F2BA3" w:rsidRPr="00ED5F8E" w:rsidRDefault="006F2BA3" w:rsidP="006F2BA3">
            <w:pPr>
              <w:pStyle w:val="TableTextPOISED"/>
              <w:rPr>
                <w:rStyle w:val="Tabletext"/>
              </w:rPr>
            </w:pPr>
            <w:r w:rsidRPr="00ED5F8E">
              <w:rPr>
                <w:rStyle w:val="Tabletext"/>
              </w:rPr>
              <w:t>Yearly consumption</w:t>
            </w:r>
          </w:p>
          <w:p w14:paraId="037C54C5" w14:textId="77777777" w:rsidR="006F2BA3" w:rsidRPr="00ED5F8E" w:rsidRDefault="006F2BA3" w:rsidP="006F2BA3">
            <w:pPr>
              <w:pStyle w:val="TableTextPOISED"/>
              <w:rPr>
                <w:rStyle w:val="Tabletext"/>
              </w:rPr>
            </w:pPr>
            <w:r w:rsidRPr="00ED5F8E">
              <w:rPr>
                <w:rStyle w:val="Tabletext"/>
              </w:rPr>
              <w:t>[MWh/yr]</w:t>
            </w:r>
          </w:p>
        </w:tc>
        <w:tc>
          <w:tcPr>
            <w:tcW w:w="1985" w:type="dxa"/>
          </w:tcPr>
          <w:p w14:paraId="53CCB7A5" w14:textId="77777777" w:rsidR="006F2BA3" w:rsidRPr="00ED5F8E" w:rsidRDefault="006F2BA3" w:rsidP="006F2BA3">
            <w:pPr>
              <w:pStyle w:val="TableTextPOISED"/>
              <w:rPr>
                <w:rStyle w:val="Tabletext"/>
              </w:rPr>
            </w:pPr>
            <w:r w:rsidRPr="00ED5F8E">
              <w:rPr>
                <w:rStyle w:val="Tabletext"/>
              </w:rPr>
              <w:t>Peak power</w:t>
            </w:r>
          </w:p>
          <w:p w14:paraId="6FAE29FA" w14:textId="77777777" w:rsidR="006F2BA3" w:rsidRPr="00ED5F8E" w:rsidRDefault="006F2BA3" w:rsidP="006F2BA3">
            <w:pPr>
              <w:pStyle w:val="TableTextPOISED"/>
              <w:rPr>
                <w:rStyle w:val="Tabletext"/>
              </w:rPr>
            </w:pPr>
            <w:r w:rsidRPr="00ED5F8E">
              <w:rPr>
                <w:rStyle w:val="Tabletext"/>
              </w:rPr>
              <w:t>[kW]</w:t>
            </w:r>
          </w:p>
        </w:tc>
      </w:tr>
      <w:tr w:rsidR="006F2BA3" w:rsidRPr="004A6E7A" w14:paraId="1ACA4937" w14:textId="77777777" w:rsidTr="006F2BA3">
        <w:trPr>
          <w:trHeight w:val="378"/>
        </w:trPr>
        <w:tc>
          <w:tcPr>
            <w:tcW w:w="993" w:type="dxa"/>
          </w:tcPr>
          <w:p w14:paraId="5377F64A" w14:textId="77777777" w:rsidR="006F2BA3" w:rsidRPr="00ED5F8E" w:rsidRDefault="006F2BA3" w:rsidP="006F2BA3">
            <w:pPr>
              <w:pStyle w:val="TableTextPOISED"/>
              <w:rPr>
                <w:rStyle w:val="Tabletext"/>
              </w:rPr>
            </w:pPr>
            <w:r w:rsidRPr="00ED5F8E">
              <w:rPr>
                <w:rStyle w:val="Tabletext"/>
              </w:rPr>
              <w:t>2017</w:t>
            </w:r>
          </w:p>
        </w:tc>
        <w:tc>
          <w:tcPr>
            <w:tcW w:w="2551" w:type="dxa"/>
          </w:tcPr>
          <w:p w14:paraId="3C305EFB" w14:textId="77777777" w:rsidR="006F2BA3" w:rsidRPr="00ED5F8E" w:rsidRDefault="006F2BA3" w:rsidP="006F2BA3">
            <w:pPr>
              <w:pStyle w:val="TableTextPOISED"/>
              <w:rPr>
                <w:rStyle w:val="Tabletext"/>
              </w:rPr>
            </w:pPr>
            <w:r w:rsidRPr="00ED5F8E">
              <w:rPr>
                <w:rStyle w:val="Tabletext"/>
              </w:rPr>
              <w:t>6.27</w:t>
            </w:r>
          </w:p>
        </w:tc>
        <w:tc>
          <w:tcPr>
            <w:tcW w:w="2517" w:type="dxa"/>
          </w:tcPr>
          <w:p w14:paraId="26B8A4D1" w14:textId="77777777" w:rsidR="006F2BA3" w:rsidRPr="00ED5F8E" w:rsidRDefault="006F2BA3" w:rsidP="006F2BA3">
            <w:pPr>
              <w:pStyle w:val="TableTextPOISED"/>
              <w:rPr>
                <w:rStyle w:val="Tabletext"/>
              </w:rPr>
            </w:pPr>
            <w:r w:rsidRPr="00ED5F8E">
              <w:rPr>
                <w:rStyle w:val="Tabletext"/>
              </w:rPr>
              <w:t>2,289</w:t>
            </w:r>
          </w:p>
        </w:tc>
        <w:tc>
          <w:tcPr>
            <w:tcW w:w="1985" w:type="dxa"/>
          </w:tcPr>
          <w:p w14:paraId="1497B368" w14:textId="77777777" w:rsidR="006F2BA3" w:rsidRPr="00ED5F8E" w:rsidRDefault="006F2BA3" w:rsidP="006F2BA3">
            <w:pPr>
              <w:pStyle w:val="TableTextPOISED"/>
              <w:rPr>
                <w:rStyle w:val="Tabletext"/>
              </w:rPr>
            </w:pPr>
            <w:r w:rsidRPr="00ED5F8E">
              <w:rPr>
                <w:rStyle w:val="Tabletext"/>
              </w:rPr>
              <w:t>400</w:t>
            </w:r>
          </w:p>
        </w:tc>
      </w:tr>
      <w:tr w:rsidR="006F2BA3" w:rsidRPr="004A6E7A" w14:paraId="76E828F9" w14:textId="77777777" w:rsidTr="006F2BA3">
        <w:trPr>
          <w:cnfStyle w:val="000000010000" w:firstRow="0" w:lastRow="0" w:firstColumn="0" w:lastColumn="0" w:oddVBand="0" w:evenVBand="0" w:oddHBand="0" w:evenHBand="1" w:firstRowFirstColumn="0" w:firstRowLastColumn="0" w:lastRowFirstColumn="0" w:lastRowLastColumn="0"/>
        </w:trPr>
        <w:tc>
          <w:tcPr>
            <w:tcW w:w="993" w:type="dxa"/>
          </w:tcPr>
          <w:p w14:paraId="5D6791CE" w14:textId="77777777" w:rsidR="006F2BA3" w:rsidRPr="00ED5F8E" w:rsidRDefault="006F2BA3" w:rsidP="006F2BA3">
            <w:pPr>
              <w:pStyle w:val="TableTextPOISED"/>
              <w:rPr>
                <w:rStyle w:val="Tabletext"/>
              </w:rPr>
            </w:pPr>
            <w:r w:rsidRPr="00ED5F8E">
              <w:rPr>
                <w:rStyle w:val="Tabletext"/>
              </w:rPr>
              <w:t>2022</w:t>
            </w:r>
          </w:p>
        </w:tc>
        <w:tc>
          <w:tcPr>
            <w:tcW w:w="2551" w:type="dxa"/>
          </w:tcPr>
          <w:p w14:paraId="695168F8" w14:textId="77777777" w:rsidR="006F2BA3" w:rsidRPr="00ED5F8E" w:rsidRDefault="006F2BA3" w:rsidP="006F2BA3">
            <w:pPr>
              <w:pStyle w:val="TableTextPOISED"/>
              <w:rPr>
                <w:rStyle w:val="Tabletext"/>
              </w:rPr>
            </w:pPr>
            <w:r w:rsidRPr="00ED5F8E">
              <w:rPr>
                <w:rStyle w:val="Tabletext"/>
              </w:rPr>
              <w:t>9.41</w:t>
            </w:r>
          </w:p>
        </w:tc>
        <w:tc>
          <w:tcPr>
            <w:tcW w:w="2517" w:type="dxa"/>
          </w:tcPr>
          <w:p w14:paraId="7334E9D4" w14:textId="77777777" w:rsidR="006F2BA3" w:rsidRPr="00ED5F8E" w:rsidRDefault="006F2BA3" w:rsidP="006F2BA3">
            <w:pPr>
              <w:pStyle w:val="TableTextPOISED"/>
              <w:rPr>
                <w:rStyle w:val="Tabletext"/>
              </w:rPr>
            </w:pPr>
            <w:r w:rsidRPr="00ED5F8E">
              <w:rPr>
                <w:rStyle w:val="Tabletext"/>
              </w:rPr>
              <w:t>3,435</w:t>
            </w:r>
          </w:p>
        </w:tc>
        <w:tc>
          <w:tcPr>
            <w:tcW w:w="1985" w:type="dxa"/>
          </w:tcPr>
          <w:p w14:paraId="4FFB4DE5" w14:textId="77777777" w:rsidR="006F2BA3" w:rsidRPr="00ED5F8E" w:rsidRDefault="006F2BA3" w:rsidP="006F2BA3">
            <w:pPr>
              <w:pStyle w:val="TableTextPOISED"/>
              <w:rPr>
                <w:rStyle w:val="Tabletext"/>
              </w:rPr>
            </w:pPr>
            <w:r w:rsidRPr="00ED5F8E">
              <w:rPr>
                <w:rStyle w:val="Tabletext"/>
              </w:rPr>
              <w:t>600</w:t>
            </w:r>
          </w:p>
        </w:tc>
      </w:tr>
    </w:tbl>
    <w:p w14:paraId="4378D00B" w14:textId="31AD16B6" w:rsidR="006F2BA3" w:rsidRPr="003A21B1" w:rsidRDefault="006F2BA3" w:rsidP="006F2BA3">
      <w:pPr>
        <w:pStyle w:val="Caption"/>
      </w:pPr>
      <w:bookmarkStart w:id="2030" w:name="_Toc456942046"/>
      <w:bookmarkStart w:id="2031" w:name="_Toc456945113"/>
      <w:bookmarkStart w:id="2032" w:name="_Toc456963591"/>
      <w:bookmarkStart w:id="2033" w:name="_Toc458781274"/>
      <w:bookmarkStart w:id="2034" w:name="_Toc460248986"/>
      <w:bookmarkStart w:id="2035" w:name="_Toc460246914"/>
      <w:bookmarkStart w:id="2036" w:name="_Toc460423012"/>
      <w:bookmarkStart w:id="2037" w:name="_Toc465870941"/>
      <w:bookmarkStart w:id="2038" w:name="_Toc465865714"/>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222</w:t>
      </w:r>
      <w:r w:rsidR="000501C2">
        <w:fldChar w:fldCharType="end"/>
      </w:r>
      <w:r>
        <w:t>: D15</w:t>
      </w:r>
      <w:r w:rsidR="00303D0A">
        <w:t xml:space="preserve"> - </w:t>
      </w:r>
      <w:r w:rsidRPr="003A21B1">
        <w:t>Power consumption and peak power</w:t>
      </w:r>
      <w:bookmarkEnd w:id="2030"/>
      <w:bookmarkEnd w:id="2031"/>
      <w:bookmarkEnd w:id="2032"/>
      <w:bookmarkEnd w:id="2033"/>
      <w:bookmarkEnd w:id="2034"/>
      <w:bookmarkEnd w:id="2035"/>
      <w:bookmarkEnd w:id="2036"/>
      <w:bookmarkEnd w:id="2037"/>
      <w:bookmarkEnd w:id="2038"/>
    </w:p>
    <w:p w14:paraId="0CD20BF1" w14:textId="51910E72" w:rsidR="006F2BA3" w:rsidRPr="003A29EE" w:rsidRDefault="00B01F5B" w:rsidP="006F2BA3">
      <w:pPr>
        <w:pStyle w:val="Heading3"/>
      </w:pPr>
      <w:r>
        <w:t>D</w:t>
      </w:r>
      <w:r w:rsidRPr="00746E71">
        <w:t xml:space="preserve">iesel </w:t>
      </w:r>
      <w:r>
        <w:t>G</w:t>
      </w:r>
      <w:r w:rsidRPr="00746E71">
        <w:t>enerators</w:t>
      </w:r>
    </w:p>
    <w:p w14:paraId="14D07796" w14:textId="6A1FC899" w:rsidR="006F2BA3" w:rsidRPr="003A29EE" w:rsidRDefault="009F7A9B" w:rsidP="00781F0D">
      <w:pPr>
        <w:pStyle w:val="E1"/>
      </w:pPr>
      <w:r w:rsidRPr="003A29EE">
        <w:t xml:space="preserve">4 </w:t>
      </w:r>
      <w:r w:rsidR="00B01F5B">
        <w:t>D</w:t>
      </w:r>
      <w:r w:rsidR="00B01F5B" w:rsidRPr="00746E71">
        <w:t xml:space="preserve">iesel </w:t>
      </w:r>
      <w:r w:rsidR="00B01F5B">
        <w:t>G</w:t>
      </w:r>
      <w:r w:rsidR="00B01F5B" w:rsidRPr="00746E71">
        <w:t>enerators</w:t>
      </w:r>
      <w:r w:rsidR="006F2BA3" w:rsidRPr="003A29EE">
        <w:t xml:space="preserve"> of different sizes are installed on the island.</w:t>
      </w:r>
      <w:r w:rsidR="006F2BA3" w:rsidRPr="003A29EE" w:rsidDel="00FD5006">
        <w:t xml:space="preserve"> </w:t>
      </w:r>
    </w:p>
    <w:p w14:paraId="1C887050" w14:textId="78CAC4B5" w:rsidR="006F2BA3" w:rsidRDefault="006F2BA3" w:rsidP="006F2BA3">
      <w:pPr>
        <w:pStyle w:val="E1"/>
      </w:pPr>
      <w:r w:rsidRPr="003A29EE">
        <w:t xml:space="preserve">The following </w:t>
      </w:r>
      <w:r w:rsidR="00B01F5B">
        <w:t>D</w:t>
      </w:r>
      <w:r w:rsidR="00B01F5B" w:rsidRPr="00746E71">
        <w:t xml:space="preserve">iesel </w:t>
      </w:r>
      <w:r w:rsidR="00B01F5B">
        <w:t>G</w:t>
      </w:r>
      <w:r w:rsidR="00B01F5B" w:rsidRPr="00746E71">
        <w:t>enerators</w:t>
      </w:r>
      <w:r w:rsidRPr="003A29EE">
        <w:t xml:space="preserve"> are currently used</w:t>
      </w:r>
      <w:r w:rsidR="00BA1E08">
        <w:t>:</w:t>
      </w:r>
    </w:p>
    <w:tbl>
      <w:tblPr>
        <w:tblStyle w:val="TablePOISED"/>
        <w:tblW w:w="4431" w:type="pct"/>
        <w:tblInd w:w="959" w:type="dxa"/>
        <w:tblLook w:val="04A0" w:firstRow="1" w:lastRow="0" w:firstColumn="1" w:lastColumn="0" w:noHBand="0" w:noVBand="1"/>
      </w:tblPr>
      <w:tblGrid>
        <w:gridCol w:w="2126"/>
        <w:gridCol w:w="1704"/>
        <w:gridCol w:w="1800"/>
        <w:gridCol w:w="1800"/>
        <w:gridCol w:w="1800"/>
      </w:tblGrid>
      <w:tr w:rsidR="00A2112A" w:rsidRPr="004A6E7A" w14:paraId="2CBA8C8A" w14:textId="77777777" w:rsidTr="003D6E68">
        <w:trPr>
          <w:cnfStyle w:val="100000000000" w:firstRow="1" w:lastRow="0" w:firstColumn="0" w:lastColumn="0" w:oddVBand="0" w:evenVBand="0" w:oddHBand="0" w:evenHBand="0" w:firstRowFirstColumn="0" w:firstRowLastColumn="0" w:lastRowFirstColumn="0" w:lastRowLastColumn="0"/>
          <w:trHeight w:val="430"/>
        </w:trPr>
        <w:tc>
          <w:tcPr>
            <w:tcW w:w="1152" w:type="pct"/>
          </w:tcPr>
          <w:p w14:paraId="1C7AAD38" w14:textId="77777777" w:rsidR="00A2112A" w:rsidRPr="00ED5F8E" w:rsidRDefault="00A2112A" w:rsidP="00A2112A">
            <w:pPr>
              <w:pStyle w:val="E0Table"/>
              <w:rPr>
                <w:rStyle w:val="Tabletext"/>
              </w:rPr>
            </w:pPr>
            <w:r w:rsidRPr="00ED5F8E">
              <w:rPr>
                <w:rStyle w:val="Tabletext"/>
              </w:rPr>
              <w:t>Item</w:t>
            </w:r>
          </w:p>
        </w:tc>
        <w:tc>
          <w:tcPr>
            <w:tcW w:w="923" w:type="pct"/>
          </w:tcPr>
          <w:p w14:paraId="2953ED73" w14:textId="77777777" w:rsidR="00A2112A" w:rsidRPr="00ED5F8E" w:rsidRDefault="00A2112A" w:rsidP="00A2112A">
            <w:pPr>
              <w:pStyle w:val="E0Table"/>
              <w:rPr>
                <w:rStyle w:val="Tabletext"/>
              </w:rPr>
            </w:pPr>
            <w:r w:rsidRPr="00ED5F8E">
              <w:rPr>
                <w:rStyle w:val="Tabletext"/>
              </w:rPr>
              <w:t>Diesel Generator 1</w:t>
            </w:r>
          </w:p>
        </w:tc>
        <w:tc>
          <w:tcPr>
            <w:tcW w:w="975" w:type="pct"/>
          </w:tcPr>
          <w:p w14:paraId="13C91FC9" w14:textId="77777777" w:rsidR="00A2112A" w:rsidRPr="00ED5F8E" w:rsidRDefault="00A2112A" w:rsidP="00A2112A">
            <w:pPr>
              <w:pStyle w:val="E0Table"/>
              <w:rPr>
                <w:rStyle w:val="Tabletext"/>
              </w:rPr>
            </w:pPr>
            <w:r w:rsidRPr="00ED5F8E">
              <w:rPr>
                <w:rStyle w:val="Tabletext"/>
              </w:rPr>
              <w:t>Diesel Generator 2</w:t>
            </w:r>
          </w:p>
        </w:tc>
        <w:tc>
          <w:tcPr>
            <w:tcW w:w="975" w:type="pct"/>
          </w:tcPr>
          <w:p w14:paraId="25D50EAE" w14:textId="77777777" w:rsidR="00A2112A" w:rsidRPr="00ED5F8E" w:rsidRDefault="00A2112A" w:rsidP="00A2112A">
            <w:pPr>
              <w:pStyle w:val="E0Table"/>
              <w:rPr>
                <w:rStyle w:val="Tabletext"/>
              </w:rPr>
            </w:pPr>
            <w:r w:rsidRPr="00ED5F8E">
              <w:rPr>
                <w:rStyle w:val="Tabletext"/>
              </w:rPr>
              <w:t>Diesel Generator 3</w:t>
            </w:r>
          </w:p>
        </w:tc>
        <w:tc>
          <w:tcPr>
            <w:tcW w:w="976" w:type="pct"/>
          </w:tcPr>
          <w:p w14:paraId="79A0E693" w14:textId="77777777" w:rsidR="00A2112A" w:rsidRPr="00ED5F8E" w:rsidRDefault="00A2112A" w:rsidP="00A2112A">
            <w:pPr>
              <w:pStyle w:val="E0Table"/>
              <w:rPr>
                <w:rStyle w:val="Tabletext"/>
              </w:rPr>
            </w:pPr>
            <w:r w:rsidRPr="00ED5F8E">
              <w:rPr>
                <w:rStyle w:val="Tabletext"/>
              </w:rPr>
              <w:t>Diesel Generator 4</w:t>
            </w:r>
          </w:p>
        </w:tc>
      </w:tr>
      <w:tr w:rsidR="00A2112A" w:rsidRPr="004A6E7A" w14:paraId="6AEFB6AA" w14:textId="77777777" w:rsidTr="003D6E68">
        <w:trPr>
          <w:trHeight w:val="567"/>
        </w:trPr>
        <w:tc>
          <w:tcPr>
            <w:tcW w:w="1152" w:type="pct"/>
          </w:tcPr>
          <w:p w14:paraId="0BAE5CA2" w14:textId="77777777" w:rsidR="00A2112A" w:rsidRPr="00ED5F8E" w:rsidRDefault="00A2112A" w:rsidP="00A2112A">
            <w:pPr>
              <w:pStyle w:val="E0Table"/>
              <w:rPr>
                <w:rStyle w:val="Tabletext"/>
              </w:rPr>
            </w:pPr>
            <w:r w:rsidRPr="00ED5F8E">
              <w:rPr>
                <w:rStyle w:val="Tabletext"/>
              </w:rPr>
              <w:t>Engine manufacturer &amp; motor references</w:t>
            </w:r>
          </w:p>
        </w:tc>
        <w:tc>
          <w:tcPr>
            <w:tcW w:w="923" w:type="pct"/>
          </w:tcPr>
          <w:p w14:paraId="3B2465CE" w14:textId="77777777" w:rsidR="00A2112A" w:rsidRPr="00ED5F8E" w:rsidRDefault="00A2112A" w:rsidP="00A2112A">
            <w:pPr>
              <w:pStyle w:val="E0Table"/>
              <w:rPr>
                <w:rStyle w:val="Tabletext"/>
              </w:rPr>
            </w:pPr>
            <w:r w:rsidRPr="00ED5F8E">
              <w:rPr>
                <w:rStyle w:val="Tabletext"/>
              </w:rPr>
              <w:t>Cummins</w:t>
            </w:r>
          </w:p>
          <w:p w14:paraId="7E625717" w14:textId="77777777" w:rsidR="00A2112A" w:rsidRPr="00ED5F8E" w:rsidRDefault="00A2112A" w:rsidP="00A2112A">
            <w:pPr>
              <w:pStyle w:val="E0Table"/>
              <w:rPr>
                <w:rStyle w:val="Tabletext"/>
              </w:rPr>
            </w:pPr>
            <w:r w:rsidRPr="00ED5F8E">
              <w:rPr>
                <w:rStyle w:val="Tabletext"/>
              </w:rPr>
              <w:t>6CT8.3</w:t>
            </w:r>
          </w:p>
        </w:tc>
        <w:tc>
          <w:tcPr>
            <w:tcW w:w="975" w:type="pct"/>
          </w:tcPr>
          <w:p w14:paraId="1DB40398" w14:textId="77777777" w:rsidR="00A2112A" w:rsidRPr="00ED5F8E" w:rsidRDefault="00A2112A" w:rsidP="00A2112A">
            <w:pPr>
              <w:pStyle w:val="E0Table"/>
              <w:rPr>
                <w:rStyle w:val="Tabletext"/>
              </w:rPr>
            </w:pPr>
            <w:r w:rsidRPr="00ED5F8E">
              <w:rPr>
                <w:rStyle w:val="Tabletext"/>
              </w:rPr>
              <w:t>Cummins</w:t>
            </w:r>
          </w:p>
          <w:p w14:paraId="1DFAA9D3" w14:textId="77777777" w:rsidR="00A2112A" w:rsidRPr="00ED5F8E" w:rsidRDefault="00A2112A" w:rsidP="00A2112A">
            <w:pPr>
              <w:pStyle w:val="E0Table"/>
              <w:rPr>
                <w:rStyle w:val="Tabletext"/>
              </w:rPr>
            </w:pPr>
            <w:r w:rsidRPr="00ED5F8E">
              <w:rPr>
                <w:rStyle w:val="Tabletext"/>
              </w:rPr>
              <w:t>6CTAA8.3</w:t>
            </w:r>
          </w:p>
        </w:tc>
        <w:tc>
          <w:tcPr>
            <w:tcW w:w="975" w:type="pct"/>
          </w:tcPr>
          <w:p w14:paraId="3451C1B2" w14:textId="77777777" w:rsidR="00A2112A" w:rsidRPr="00ED5F8E" w:rsidRDefault="00A2112A" w:rsidP="00A2112A">
            <w:pPr>
              <w:pStyle w:val="E0Table"/>
              <w:rPr>
                <w:rStyle w:val="Tabletext"/>
              </w:rPr>
            </w:pPr>
            <w:r w:rsidRPr="00ED5F8E">
              <w:rPr>
                <w:rStyle w:val="Tabletext"/>
              </w:rPr>
              <w:t>Cummins</w:t>
            </w:r>
          </w:p>
          <w:p w14:paraId="3F808C6D" w14:textId="77777777" w:rsidR="00A2112A" w:rsidRPr="00ED5F8E" w:rsidRDefault="00A2112A" w:rsidP="00A2112A">
            <w:pPr>
              <w:pStyle w:val="E0Table"/>
              <w:rPr>
                <w:rStyle w:val="Tabletext"/>
              </w:rPr>
            </w:pPr>
            <w:r w:rsidRPr="00ED5F8E">
              <w:rPr>
                <w:rStyle w:val="Tabletext"/>
              </w:rPr>
              <w:t>6CT8.3</w:t>
            </w:r>
          </w:p>
        </w:tc>
        <w:tc>
          <w:tcPr>
            <w:tcW w:w="976" w:type="pct"/>
          </w:tcPr>
          <w:p w14:paraId="4198055E" w14:textId="77777777" w:rsidR="00A2112A" w:rsidRPr="00ED5F8E" w:rsidRDefault="00A2112A" w:rsidP="00A2112A">
            <w:pPr>
              <w:pStyle w:val="E0Table"/>
              <w:rPr>
                <w:rStyle w:val="Tabletext"/>
              </w:rPr>
            </w:pPr>
            <w:r w:rsidRPr="00ED5F8E">
              <w:rPr>
                <w:rStyle w:val="Tabletext"/>
              </w:rPr>
              <w:t>Cummins</w:t>
            </w:r>
          </w:p>
          <w:p w14:paraId="0012C3D7" w14:textId="77777777" w:rsidR="00A2112A" w:rsidRPr="00ED5F8E" w:rsidRDefault="00A2112A" w:rsidP="00A2112A">
            <w:pPr>
              <w:pStyle w:val="E0Table"/>
              <w:rPr>
                <w:rStyle w:val="Tabletext"/>
              </w:rPr>
            </w:pPr>
            <w:r w:rsidRPr="00ED5F8E">
              <w:rPr>
                <w:rStyle w:val="Tabletext"/>
              </w:rPr>
              <w:t>NTAA855-G7</w:t>
            </w:r>
          </w:p>
        </w:tc>
      </w:tr>
      <w:tr w:rsidR="00A2112A" w:rsidRPr="004A6E7A" w14:paraId="09D5B4C4" w14:textId="77777777" w:rsidTr="003D6E68">
        <w:trPr>
          <w:cnfStyle w:val="000000010000" w:firstRow="0" w:lastRow="0" w:firstColumn="0" w:lastColumn="0" w:oddVBand="0" w:evenVBand="0" w:oddHBand="0" w:evenHBand="1" w:firstRowFirstColumn="0" w:firstRowLastColumn="0" w:lastRowFirstColumn="0" w:lastRowLastColumn="0"/>
          <w:trHeight w:val="567"/>
        </w:trPr>
        <w:tc>
          <w:tcPr>
            <w:tcW w:w="1152" w:type="pct"/>
          </w:tcPr>
          <w:p w14:paraId="093F945E" w14:textId="77777777" w:rsidR="00A2112A" w:rsidRPr="00ED5F8E" w:rsidRDefault="00A2112A" w:rsidP="00A2112A">
            <w:pPr>
              <w:pStyle w:val="E0Table"/>
              <w:rPr>
                <w:rStyle w:val="Tabletext"/>
              </w:rPr>
            </w:pPr>
            <w:r w:rsidRPr="00ED5F8E">
              <w:rPr>
                <w:rStyle w:val="Tabletext"/>
              </w:rPr>
              <w:t xml:space="preserve">Engine power rating (continuous) </w:t>
            </w:r>
          </w:p>
        </w:tc>
        <w:tc>
          <w:tcPr>
            <w:tcW w:w="923" w:type="pct"/>
          </w:tcPr>
          <w:p w14:paraId="672B9DF5" w14:textId="77777777" w:rsidR="00A2112A" w:rsidRPr="00ED5F8E" w:rsidRDefault="00A2112A" w:rsidP="00A2112A">
            <w:pPr>
              <w:pStyle w:val="E0Table"/>
              <w:rPr>
                <w:rStyle w:val="Tabletext"/>
              </w:rPr>
            </w:pPr>
            <w:r w:rsidRPr="00ED5F8E">
              <w:rPr>
                <w:rStyle w:val="Tabletext"/>
              </w:rPr>
              <w:t>112 kW</w:t>
            </w:r>
          </w:p>
        </w:tc>
        <w:tc>
          <w:tcPr>
            <w:tcW w:w="975" w:type="pct"/>
          </w:tcPr>
          <w:p w14:paraId="0F57A89B" w14:textId="77777777" w:rsidR="00A2112A" w:rsidRPr="00ED5F8E" w:rsidRDefault="00A2112A" w:rsidP="00A2112A">
            <w:pPr>
              <w:pStyle w:val="E0Table"/>
              <w:rPr>
                <w:rStyle w:val="Tabletext"/>
              </w:rPr>
            </w:pPr>
            <w:r w:rsidRPr="00ED5F8E">
              <w:rPr>
                <w:rStyle w:val="Tabletext"/>
              </w:rPr>
              <w:t>160 kW</w:t>
            </w:r>
          </w:p>
        </w:tc>
        <w:tc>
          <w:tcPr>
            <w:tcW w:w="975" w:type="pct"/>
          </w:tcPr>
          <w:p w14:paraId="30EC0BAA" w14:textId="77777777" w:rsidR="00A2112A" w:rsidRPr="00ED5F8E" w:rsidRDefault="00A2112A" w:rsidP="00A2112A">
            <w:pPr>
              <w:pStyle w:val="E0Table"/>
              <w:rPr>
                <w:rStyle w:val="Tabletext"/>
              </w:rPr>
            </w:pPr>
            <w:r w:rsidRPr="00ED5F8E">
              <w:rPr>
                <w:rStyle w:val="Tabletext"/>
              </w:rPr>
              <w:t>112 kW</w:t>
            </w:r>
          </w:p>
        </w:tc>
        <w:tc>
          <w:tcPr>
            <w:tcW w:w="976" w:type="pct"/>
          </w:tcPr>
          <w:p w14:paraId="6A884BED" w14:textId="77777777" w:rsidR="00A2112A" w:rsidRPr="00ED5F8E" w:rsidRDefault="00A2112A" w:rsidP="00A2112A">
            <w:pPr>
              <w:pStyle w:val="E0Table"/>
              <w:rPr>
                <w:rStyle w:val="Tabletext"/>
              </w:rPr>
            </w:pPr>
            <w:r w:rsidRPr="00ED5F8E">
              <w:rPr>
                <w:rStyle w:val="Tabletext"/>
              </w:rPr>
              <w:t>300 kW</w:t>
            </w:r>
          </w:p>
        </w:tc>
      </w:tr>
      <w:tr w:rsidR="00A2112A" w:rsidRPr="004A6E7A" w14:paraId="5DA90CCD" w14:textId="77777777" w:rsidTr="003D6E68">
        <w:trPr>
          <w:trHeight w:val="411"/>
        </w:trPr>
        <w:tc>
          <w:tcPr>
            <w:tcW w:w="1152" w:type="pct"/>
          </w:tcPr>
          <w:p w14:paraId="66848BBB" w14:textId="77777777" w:rsidR="00A2112A" w:rsidRPr="00ED5F8E" w:rsidRDefault="00A2112A" w:rsidP="00A2112A">
            <w:pPr>
              <w:pStyle w:val="E0Table"/>
              <w:rPr>
                <w:rStyle w:val="Tabletext"/>
              </w:rPr>
            </w:pPr>
            <w:r w:rsidRPr="00ED5F8E">
              <w:rPr>
                <w:rStyle w:val="Tabletext"/>
              </w:rPr>
              <w:t xml:space="preserve">Alternator power rating </w:t>
            </w:r>
          </w:p>
        </w:tc>
        <w:tc>
          <w:tcPr>
            <w:tcW w:w="923" w:type="pct"/>
          </w:tcPr>
          <w:p w14:paraId="05F17E8C" w14:textId="77777777" w:rsidR="00A2112A" w:rsidRPr="00ED5F8E" w:rsidRDefault="00A2112A" w:rsidP="00A2112A">
            <w:pPr>
              <w:pStyle w:val="E0Table"/>
              <w:rPr>
                <w:rStyle w:val="Tabletext"/>
              </w:rPr>
            </w:pPr>
            <w:r w:rsidRPr="00ED5F8E">
              <w:rPr>
                <w:rStyle w:val="Tabletext"/>
              </w:rPr>
              <w:t>140 kVA</w:t>
            </w:r>
          </w:p>
        </w:tc>
        <w:tc>
          <w:tcPr>
            <w:tcW w:w="975" w:type="pct"/>
          </w:tcPr>
          <w:p w14:paraId="1C906CC5" w14:textId="77777777" w:rsidR="00A2112A" w:rsidRPr="00ED5F8E" w:rsidRDefault="00A2112A" w:rsidP="00A2112A">
            <w:pPr>
              <w:pStyle w:val="E0Table"/>
              <w:rPr>
                <w:rStyle w:val="Tabletext"/>
              </w:rPr>
            </w:pPr>
            <w:r w:rsidRPr="00ED5F8E">
              <w:rPr>
                <w:rStyle w:val="Tabletext"/>
              </w:rPr>
              <w:t>200 kVA</w:t>
            </w:r>
          </w:p>
        </w:tc>
        <w:tc>
          <w:tcPr>
            <w:tcW w:w="975" w:type="pct"/>
          </w:tcPr>
          <w:p w14:paraId="6BA985F9" w14:textId="77777777" w:rsidR="00A2112A" w:rsidRPr="00ED5F8E" w:rsidRDefault="00A2112A" w:rsidP="00A2112A">
            <w:pPr>
              <w:pStyle w:val="E0Table"/>
              <w:rPr>
                <w:rStyle w:val="Tabletext"/>
              </w:rPr>
            </w:pPr>
            <w:r w:rsidRPr="00ED5F8E">
              <w:rPr>
                <w:rStyle w:val="Tabletext"/>
              </w:rPr>
              <w:t>140 kVA</w:t>
            </w:r>
          </w:p>
        </w:tc>
        <w:tc>
          <w:tcPr>
            <w:tcW w:w="976" w:type="pct"/>
          </w:tcPr>
          <w:p w14:paraId="61859B70" w14:textId="77777777" w:rsidR="00A2112A" w:rsidRPr="00ED5F8E" w:rsidRDefault="00A2112A" w:rsidP="00A2112A">
            <w:pPr>
              <w:pStyle w:val="E0Table"/>
              <w:rPr>
                <w:rStyle w:val="Tabletext"/>
              </w:rPr>
            </w:pPr>
            <w:r w:rsidRPr="00ED5F8E">
              <w:rPr>
                <w:rStyle w:val="Tabletext"/>
              </w:rPr>
              <w:t>375 kVA</w:t>
            </w:r>
          </w:p>
        </w:tc>
      </w:tr>
      <w:tr w:rsidR="00A2112A" w:rsidRPr="004A6E7A" w14:paraId="561A50BC" w14:textId="77777777" w:rsidTr="003D6E68">
        <w:trPr>
          <w:cnfStyle w:val="000000010000" w:firstRow="0" w:lastRow="0" w:firstColumn="0" w:lastColumn="0" w:oddVBand="0" w:evenVBand="0" w:oddHBand="0" w:evenHBand="1" w:firstRowFirstColumn="0" w:firstRowLastColumn="0" w:lastRowFirstColumn="0" w:lastRowLastColumn="0"/>
          <w:trHeight w:val="567"/>
        </w:trPr>
        <w:tc>
          <w:tcPr>
            <w:tcW w:w="1152" w:type="pct"/>
          </w:tcPr>
          <w:p w14:paraId="395CEAA4" w14:textId="77777777" w:rsidR="00A2112A" w:rsidRPr="001E3FD2" w:rsidRDefault="00A2112A" w:rsidP="00A2112A">
            <w:pPr>
              <w:pStyle w:val="E0Table"/>
              <w:rPr>
                <w:rStyle w:val="Tabletext"/>
                <w:lang w:val="en-US"/>
              </w:rPr>
            </w:pPr>
            <w:r w:rsidRPr="00A2112A">
              <w:rPr>
                <w:rStyle w:val="Tabletext"/>
                <w:lang w:val="en-US"/>
              </w:rPr>
              <w:t xml:space="preserve">Hours of </w:t>
            </w:r>
            <w:r w:rsidRPr="001E3FD2">
              <w:rPr>
                <w:rStyle w:val="Tabletext"/>
                <w:lang w:val="en-US"/>
              </w:rPr>
              <w:t>operation / date of installation</w:t>
            </w:r>
          </w:p>
        </w:tc>
        <w:tc>
          <w:tcPr>
            <w:tcW w:w="923" w:type="pct"/>
          </w:tcPr>
          <w:p w14:paraId="3CA26B12" w14:textId="77777777" w:rsidR="00A2112A" w:rsidRPr="00ED5F8E" w:rsidRDefault="00A2112A" w:rsidP="00A2112A">
            <w:pPr>
              <w:pStyle w:val="E0Table"/>
              <w:rPr>
                <w:rStyle w:val="Tabletext"/>
              </w:rPr>
            </w:pPr>
            <w:r w:rsidRPr="00ED5F8E">
              <w:rPr>
                <w:rStyle w:val="Tabletext"/>
              </w:rPr>
              <w:t>From</w:t>
            </w:r>
            <w:r w:rsidRPr="00ED5F8E">
              <w:rPr>
                <w:rStyle w:val="Tabletext"/>
              </w:rPr>
              <w:br/>
              <w:t>30.12.1997</w:t>
            </w:r>
          </w:p>
        </w:tc>
        <w:tc>
          <w:tcPr>
            <w:tcW w:w="975" w:type="pct"/>
          </w:tcPr>
          <w:p w14:paraId="3DF2750B" w14:textId="77777777" w:rsidR="00A2112A" w:rsidRPr="00ED5F8E" w:rsidRDefault="00A2112A" w:rsidP="00A2112A">
            <w:pPr>
              <w:pStyle w:val="E0Table"/>
              <w:rPr>
                <w:rStyle w:val="Tabletext"/>
              </w:rPr>
            </w:pPr>
            <w:r w:rsidRPr="00ED5F8E">
              <w:rPr>
                <w:rStyle w:val="Tabletext"/>
              </w:rPr>
              <w:t>From</w:t>
            </w:r>
            <w:r w:rsidRPr="00ED5F8E">
              <w:rPr>
                <w:rStyle w:val="Tabletext"/>
              </w:rPr>
              <w:br/>
              <w:t>26.03.2013</w:t>
            </w:r>
          </w:p>
        </w:tc>
        <w:tc>
          <w:tcPr>
            <w:tcW w:w="975" w:type="pct"/>
          </w:tcPr>
          <w:p w14:paraId="1981093B" w14:textId="77777777" w:rsidR="00A2112A" w:rsidRPr="00ED5F8E" w:rsidRDefault="00A2112A" w:rsidP="00A2112A">
            <w:pPr>
              <w:pStyle w:val="E0Table"/>
              <w:rPr>
                <w:rStyle w:val="Tabletext"/>
              </w:rPr>
            </w:pPr>
            <w:r w:rsidRPr="00ED5F8E">
              <w:rPr>
                <w:rStyle w:val="Tabletext"/>
              </w:rPr>
              <w:t>From</w:t>
            </w:r>
          </w:p>
          <w:p w14:paraId="064BD4EF" w14:textId="77777777" w:rsidR="00A2112A" w:rsidRPr="00ED5F8E" w:rsidRDefault="00A2112A" w:rsidP="00A2112A">
            <w:pPr>
              <w:pStyle w:val="E0Table"/>
              <w:rPr>
                <w:rStyle w:val="Tabletext"/>
              </w:rPr>
            </w:pPr>
            <w:r w:rsidRPr="00ED5F8E">
              <w:rPr>
                <w:rStyle w:val="Tabletext"/>
              </w:rPr>
              <w:t>30.12.1997</w:t>
            </w:r>
          </w:p>
        </w:tc>
        <w:tc>
          <w:tcPr>
            <w:tcW w:w="976" w:type="pct"/>
          </w:tcPr>
          <w:p w14:paraId="263486A7" w14:textId="77777777" w:rsidR="00A2112A" w:rsidRPr="00ED5F8E" w:rsidRDefault="00A2112A" w:rsidP="00A2112A">
            <w:pPr>
              <w:pStyle w:val="E0Table"/>
              <w:rPr>
                <w:rStyle w:val="Tabletext"/>
              </w:rPr>
            </w:pPr>
            <w:r w:rsidRPr="00ED5F8E">
              <w:rPr>
                <w:rStyle w:val="Tabletext"/>
              </w:rPr>
              <w:t>From</w:t>
            </w:r>
          </w:p>
          <w:p w14:paraId="481E867D" w14:textId="77777777" w:rsidR="00A2112A" w:rsidRPr="00ED5F8E" w:rsidRDefault="00A2112A" w:rsidP="00A2112A">
            <w:pPr>
              <w:pStyle w:val="E0Table"/>
              <w:rPr>
                <w:rStyle w:val="Tabletext"/>
              </w:rPr>
            </w:pPr>
            <w:r w:rsidRPr="00ED5F8E">
              <w:rPr>
                <w:rStyle w:val="Tabletext"/>
              </w:rPr>
              <w:t>23.01.2014</w:t>
            </w:r>
          </w:p>
        </w:tc>
      </w:tr>
      <w:tr w:rsidR="00A2112A" w:rsidRPr="004A6E7A" w14:paraId="65DEB54C" w14:textId="77777777" w:rsidTr="003D6E68">
        <w:trPr>
          <w:trHeight w:val="567"/>
        </w:trPr>
        <w:tc>
          <w:tcPr>
            <w:tcW w:w="1152" w:type="pct"/>
          </w:tcPr>
          <w:p w14:paraId="4A9828A5" w14:textId="77777777" w:rsidR="00A2112A" w:rsidRPr="00ED5F8E" w:rsidRDefault="00A2112A" w:rsidP="00A2112A">
            <w:pPr>
              <w:pStyle w:val="E0Table"/>
              <w:rPr>
                <w:rStyle w:val="Tabletext"/>
              </w:rPr>
            </w:pPr>
            <w:r w:rsidRPr="00ED5F8E">
              <w:rPr>
                <w:rStyle w:val="Tabletext"/>
              </w:rPr>
              <w:t xml:space="preserve">General maintenance performed </w:t>
            </w:r>
          </w:p>
        </w:tc>
        <w:tc>
          <w:tcPr>
            <w:tcW w:w="923" w:type="pct"/>
          </w:tcPr>
          <w:p w14:paraId="4A5C0E71" w14:textId="77777777" w:rsidR="00A2112A" w:rsidRPr="00ED5F8E" w:rsidRDefault="00A2112A" w:rsidP="00A2112A">
            <w:pPr>
              <w:pStyle w:val="E0Table"/>
              <w:rPr>
                <w:rStyle w:val="Tabletext"/>
              </w:rPr>
            </w:pPr>
            <w:r w:rsidRPr="00ED5F8E">
              <w:rPr>
                <w:rStyle w:val="Tabletext"/>
              </w:rPr>
              <w:t>15.05.2014</w:t>
            </w:r>
          </w:p>
        </w:tc>
        <w:tc>
          <w:tcPr>
            <w:tcW w:w="975" w:type="pct"/>
          </w:tcPr>
          <w:p w14:paraId="48A2F059" w14:textId="77777777" w:rsidR="00A2112A" w:rsidRPr="00ED5F8E" w:rsidRDefault="00A2112A" w:rsidP="00A2112A">
            <w:pPr>
              <w:pStyle w:val="E0Table"/>
              <w:rPr>
                <w:rStyle w:val="Tabletext"/>
              </w:rPr>
            </w:pPr>
            <w:r w:rsidRPr="00ED5F8E">
              <w:rPr>
                <w:rStyle w:val="Tabletext"/>
              </w:rPr>
              <w:t>03.11.2014</w:t>
            </w:r>
          </w:p>
        </w:tc>
        <w:tc>
          <w:tcPr>
            <w:tcW w:w="975" w:type="pct"/>
          </w:tcPr>
          <w:p w14:paraId="2DEB645E" w14:textId="77777777" w:rsidR="00A2112A" w:rsidRPr="00ED5F8E" w:rsidRDefault="00A2112A" w:rsidP="00A2112A">
            <w:pPr>
              <w:pStyle w:val="E0Table"/>
              <w:rPr>
                <w:rStyle w:val="Tabletext"/>
              </w:rPr>
            </w:pPr>
            <w:r w:rsidRPr="00ED5F8E">
              <w:rPr>
                <w:rStyle w:val="Tabletext"/>
              </w:rPr>
              <w:t>15.05.2014</w:t>
            </w:r>
          </w:p>
        </w:tc>
        <w:tc>
          <w:tcPr>
            <w:tcW w:w="976" w:type="pct"/>
          </w:tcPr>
          <w:p w14:paraId="3A76426A" w14:textId="77777777" w:rsidR="00A2112A" w:rsidRPr="00ED5F8E" w:rsidRDefault="00A2112A" w:rsidP="00A2112A">
            <w:pPr>
              <w:pStyle w:val="E0Table"/>
              <w:rPr>
                <w:rStyle w:val="Tabletext"/>
              </w:rPr>
            </w:pPr>
            <w:r w:rsidRPr="00ED5F8E">
              <w:rPr>
                <w:rStyle w:val="Tabletext"/>
              </w:rPr>
              <w:t>02.01.2016</w:t>
            </w:r>
          </w:p>
        </w:tc>
      </w:tr>
      <w:tr w:rsidR="00A2112A" w:rsidRPr="004A6E7A" w14:paraId="7FD5A4C5" w14:textId="77777777" w:rsidTr="003D6E68">
        <w:trPr>
          <w:cnfStyle w:val="000000010000" w:firstRow="0" w:lastRow="0" w:firstColumn="0" w:lastColumn="0" w:oddVBand="0" w:evenVBand="0" w:oddHBand="0" w:evenHBand="1" w:firstRowFirstColumn="0" w:firstRowLastColumn="0" w:lastRowFirstColumn="0" w:lastRowLastColumn="0"/>
          <w:trHeight w:val="257"/>
        </w:trPr>
        <w:tc>
          <w:tcPr>
            <w:tcW w:w="1152" w:type="pct"/>
          </w:tcPr>
          <w:p w14:paraId="2BDE07D1" w14:textId="77777777" w:rsidR="00A2112A" w:rsidRPr="00ED5F8E" w:rsidRDefault="00A2112A" w:rsidP="00A2112A">
            <w:pPr>
              <w:pStyle w:val="E0Table"/>
              <w:rPr>
                <w:rStyle w:val="Tabletext"/>
              </w:rPr>
            </w:pPr>
            <w:r w:rsidRPr="00ED5F8E">
              <w:rPr>
                <w:rStyle w:val="Tabletext"/>
              </w:rPr>
              <w:t>Required upgrade / replacement</w:t>
            </w:r>
          </w:p>
        </w:tc>
        <w:tc>
          <w:tcPr>
            <w:tcW w:w="923" w:type="pct"/>
          </w:tcPr>
          <w:p w14:paraId="7FDEA348" w14:textId="77777777" w:rsidR="00A2112A" w:rsidRPr="00ED5F8E" w:rsidRDefault="00A2112A" w:rsidP="00A2112A">
            <w:pPr>
              <w:pStyle w:val="E0Table"/>
              <w:rPr>
                <w:rStyle w:val="Tabletext"/>
              </w:rPr>
            </w:pPr>
            <w:r w:rsidRPr="00ED5F8E">
              <w:rPr>
                <w:rStyle w:val="Tabletext"/>
              </w:rPr>
              <w:t>Yes, to be replaced</w:t>
            </w:r>
          </w:p>
        </w:tc>
        <w:tc>
          <w:tcPr>
            <w:tcW w:w="975" w:type="pct"/>
          </w:tcPr>
          <w:p w14:paraId="1B2AF081" w14:textId="77777777" w:rsidR="00A2112A" w:rsidRPr="00ED5F8E" w:rsidRDefault="00A2112A" w:rsidP="00A2112A">
            <w:pPr>
              <w:pStyle w:val="E0Table"/>
              <w:rPr>
                <w:rStyle w:val="Tabletext"/>
              </w:rPr>
            </w:pPr>
            <w:r w:rsidRPr="00ED5F8E">
              <w:rPr>
                <w:rStyle w:val="Tabletext"/>
              </w:rPr>
              <w:t>No</w:t>
            </w:r>
          </w:p>
        </w:tc>
        <w:tc>
          <w:tcPr>
            <w:tcW w:w="975" w:type="pct"/>
          </w:tcPr>
          <w:p w14:paraId="59593531" w14:textId="7DE5AC96" w:rsidR="00A2112A" w:rsidRPr="00ED5F8E" w:rsidRDefault="0006706C" w:rsidP="00A2112A">
            <w:pPr>
              <w:pStyle w:val="E0Table"/>
              <w:rPr>
                <w:rStyle w:val="Tabletext"/>
              </w:rPr>
            </w:pPr>
            <w:r w:rsidRPr="0006706C">
              <w:rPr>
                <w:rStyle w:val="Tabletext"/>
              </w:rPr>
              <w:t>No</w:t>
            </w:r>
          </w:p>
        </w:tc>
        <w:tc>
          <w:tcPr>
            <w:tcW w:w="976" w:type="pct"/>
          </w:tcPr>
          <w:p w14:paraId="4E5A78B5" w14:textId="77777777" w:rsidR="00A2112A" w:rsidRPr="00ED5F8E" w:rsidRDefault="00A2112A" w:rsidP="00A2112A">
            <w:pPr>
              <w:pStyle w:val="E0Table"/>
              <w:rPr>
                <w:rStyle w:val="Tabletext"/>
              </w:rPr>
            </w:pPr>
            <w:r w:rsidRPr="00ED5F8E">
              <w:rPr>
                <w:rStyle w:val="Tabletext"/>
              </w:rPr>
              <w:t>No</w:t>
            </w:r>
          </w:p>
        </w:tc>
      </w:tr>
    </w:tbl>
    <w:p w14:paraId="33E18D30" w14:textId="77777777" w:rsidR="00A2112A" w:rsidRDefault="00A2112A" w:rsidP="006F2BA3">
      <w:pPr>
        <w:pStyle w:val="E1"/>
      </w:pPr>
    </w:p>
    <w:p w14:paraId="0F9BDB5D" w14:textId="15C2350C" w:rsidR="006F2BA3" w:rsidRDefault="006F2BA3" w:rsidP="006F2BA3">
      <w:pPr>
        <w:pStyle w:val="Caption"/>
      </w:pPr>
      <w:bookmarkStart w:id="2039" w:name="_Toc456942047"/>
      <w:bookmarkStart w:id="2040" w:name="_Toc456945114"/>
      <w:bookmarkStart w:id="2041" w:name="_Toc456963592"/>
      <w:bookmarkStart w:id="2042" w:name="_Toc458781275"/>
      <w:bookmarkStart w:id="2043" w:name="_Toc460248987"/>
      <w:bookmarkStart w:id="2044" w:name="_Toc460246915"/>
      <w:bookmarkStart w:id="2045" w:name="_Toc460423013"/>
      <w:bookmarkStart w:id="2046" w:name="_Toc465870942"/>
      <w:bookmarkStart w:id="2047" w:name="_Toc465865715"/>
      <w:r w:rsidRPr="00873474">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223</w:t>
      </w:r>
      <w:r w:rsidR="000501C2">
        <w:fldChar w:fldCharType="end"/>
      </w:r>
      <w:r w:rsidRPr="00873474">
        <w:t xml:space="preserve">: D15 - </w:t>
      </w:r>
      <w:r w:rsidR="00B01F5B">
        <w:t>D</w:t>
      </w:r>
      <w:r w:rsidR="00B01F5B" w:rsidRPr="00746E71">
        <w:t xml:space="preserve">iesel </w:t>
      </w:r>
      <w:r w:rsidR="00B01F5B">
        <w:t>G</w:t>
      </w:r>
      <w:r w:rsidR="00B01F5B" w:rsidRPr="00746E71">
        <w:t>enerators</w:t>
      </w:r>
      <w:r w:rsidRPr="00873474">
        <w:t xml:space="preserve"> currently installed</w:t>
      </w:r>
      <w:bookmarkEnd w:id="2039"/>
      <w:bookmarkEnd w:id="2040"/>
      <w:bookmarkEnd w:id="2041"/>
      <w:bookmarkEnd w:id="2042"/>
      <w:bookmarkEnd w:id="2043"/>
      <w:bookmarkEnd w:id="2044"/>
      <w:bookmarkEnd w:id="2045"/>
      <w:bookmarkEnd w:id="2046"/>
      <w:bookmarkEnd w:id="2047"/>
    </w:p>
    <w:p w14:paraId="5FB4FC6A" w14:textId="6F1AF8CA" w:rsidR="00BA1E08" w:rsidRDefault="00BA1E08" w:rsidP="0006706C">
      <w:r>
        <w:t xml:space="preserve">Diesel Generator </w:t>
      </w:r>
      <w:r w:rsidRPr="00BC70B7">
        <w:t>No</w:t>
      </w:r>
      <w:r>
        <w:t xml:space="preserve">.1 shall be replaced by a </w:t>
      </w:r>
      <w:r w:rsidRPr="005D07DC">
        <w:t xml:space="preserve">new </w:t>
      </w:r>
      <w:r>
        <w:t>D</w:t>
      </w:r>
      <w:r w:rsidRPr="005D07DC">
        <w:t xml:space="preserve">iesel </w:t>
      </w:r>
      <w:r>
        <w:t>G</w:t>
      </w:r>
      <w:r w:rsidRPr="005D07DC">
        <w:t>enerator</w:t>
      </w:r>
      <w:r>
        <w:t xml:space="preserve">. </w:t>
      </w:r>
    </w:p>
    <w:p w14:paraId="3D445203" w14:textId="77777777" w:rsidR="00BA1E08" w:rsidRDefault="00BA1E08" w:rsidP="00BA1E08">
      <w:pPr>
        <w:pStyle w:val="E1"/>
      </w:pPr>
      <w:r>
        <w:t>The following table shows the new Diesel Generators:</w:t>
      </w:r>
    </w:p>
    <w:tbl>
      <w:tblPr>
        <w:tblStyle w:val="TablePOISED"/>
        <w:tblW w:w="5103" w:type="dxa"/>
        <w:tblInd w:w="959" w:type="dxa"/>
        <w:tblLook w:val="04A0" w:firstRow="1" w:lastRow="0" w:firstColumn="1" w:lastColumn="0" w:noHBand="0" w:noVBand="1"/>
      </w:tblPr>
      <w:tblGrid>
        <w:gridCol w:w="2806"/>
        <w:gridCol w:w="2297"/>
      </w:tblGrid>
      <w:tr w:rsidR="000D2AD9" w:rsidRPr="004A6E7A" w14:paraId="39F3EC84" w14:textId="77777777" w:rsidTr="003A29EE">
        <w:trPr>
          <w:cnfStyle w:val="100000000000" w:firstRow="1" w:lastRow="0" w:firstColumn="0" w:lastColumn="0" w:oddVBand="0" w:evenVBand="0" w:oddHBand="0" w:evenHBand="0" w:firstRowFirstColumn="0" w:firstRowLastColumn="0" w:lastRowFirstColumn="0" w:lastRowLastColumn="0"/>
          <w:trHeight w:val="430"/>
        </w:trPr>
        <w:tc>
          <w:tcPr>
            <w:tcW w:w="2806" w:type="dxa"/>
          </w:tcPr>
          <w:p w14:paraId="3A7CD781" w14:textId="77777777" w:rsidR="000D2AD9" w:rsidRPr="00ED5F8E" w:rsidRDefault="000D2AD9" w:rsidP="00897689">
            <w:pPr>
              <w:pStyle w:val="E0Table"/>
              <w:rPr>
                <w:rStyle w:val="Tabletext"/>
              </w:rPr>
            </w:pPr>
            <w:r w:rsidRPr="00ED5F8E">
              <w:rPr>
                <w:rStyle w:val="Tabletext"/>
              </w:rPr>
              <w:t>Item</w:t>
            </w:r>
          </w:p>
        </w:tc>
        <w:tc>
          <w:tcPr>
            <w:tcW w:w="2297" w:type="dxa"/>
          </w:tcPr>
          <w:p w14:paraId="62643937" w14:textId="77777777" w:rsidR="000D2AD9" w:rsidRPr="00ED5F8E" w:rsidRDefault="000D2AD9" w:rsidP="00897689">
            <w:pPr>
              <w:pStyle w:val="E0Table"/>
              <w:rPr>
                <w:rStyle w:val="Tabletext"/>
              </w:rPr>
            </w:pPr>
            <w:r w:rsidRPr="00ED5F8E">
              <w:rPr>
                <w:rStyle w:val="Tabletext"/>
              </w:rPr>
              <w:t>New Diesel Generator 1</w:t>
            </w:r>
          </w:p>
        </w:tc>
      </w:tr>
      <w:tr w:rsidR="000D2AD9" w:rsidRPr="004A6E7A" w14:paraId="0C22D17A" w14:textId="77777777" w:rsidTr="003A29EE">
        <w:trPr>
          <w:trHeight w:val="497"/>
        </w:trPr>
        <w:tc>
          <w:tcPr>
            <w:tcW w:w="2806" w:type="dxa"/>
          </w:tcPr>
          <w:p w14:paraId="5DC54F41" w14:textId="77777777" w:rsidR="000D2AD9" w:rsidRPr="00925083" w:rsidRDefault="000D2AD9" w:rsidP="00897689">
            <w:pPr>
              <w:pStyle w:val="E0Table"/>
              <w:rPr>
                <w:rStyle w:val="Tabletext"/>
                <w:lang w:val="en-US"/>
              </w:rPr>
            </w:pPr>
            <w:r w:rsidRPr="00925083">
              <w:rPr>
                <w:rStyle w:val="Tabletext"/>
                <w:lang w:val="en-US"/>
              </w:rPr>
              <w:t xml:space="preserve">Engine power rating at site conditions (continuous) </w:t>
            </w:r>
          </w:p>
        </w:tc>
        <w:tc>
          <w:tcPr>
            <w:tcW w:w="2297" w:type="dxa"/>
          </w:tcPr>
          <w:p w14:paraId="757E5F81" w14:textId="7461445A" w:rsidR="000D2AD9" w:rsidRPr="00ED5F8E" w:rsidRDefault="0006706C" w:rsidP="00897689">
            <w:pPr>
              <w:pStyle w:val="E0Table"/>
              <w:rPr>
                <w:rStyle w:val="Tabletext"/>
              </w:rPr>
            </w:pPr>
            <w:r>
              <w:rPr>
                <w:rStyle w:val="Tabletext"/>
              </w:rPr>
              <w:t>60</w:t>
            </w:r>
            <w:r w:rsidR="000D2AD9" w:rsidRPr="00ED5F8E">
              <w:rPr>
                <w:rStyle w:val="Tabletext"/>
              </w:rPr>
              <w:t>0 kW</w:t>
            </w:r>
          </w:p>
        </w:tc>
      </w:tr>
      <w:tr w:rsidR="000D2AD9" w:rsidRPr="004A6E7A" w14:paraId="79B693FA" w14:textId="77777777" w:rsidTr="003A29EE">
        <w:trPr>
          <w:cnfStyle w:val="000000010000" w:firstRow="0" w:lastRow="0" w:firstColumn="0" w:lastColumn="0" w:oddVBand="0" w:evenVBand="0" w:oddHBand="0" w:evenHBand="1" w:firstRowFirstColumn="0" w:firstRowLastColumn="0" w:lastRowFirstColumn="0" w:lastRowLastColumn="0"/>
          <w:trHeight w:val="411"/>
        </w:trPr>
        <w:tc>
          <w:tcPr>
            <w:tcW w:w="2806" w:type="dxa"/>
          </w:tcPr>
          <w:p w14:paraId="2ECAE14E" w14:textId="77777777" w:rsidR="000D2AD9" w:rsidRPr="00ED5F8E" w:rsidRDefault="000D2AD9" w:rsidP="00897689">
            <w:pPr>
              <w:pStyle w:val="E0Table"/>
              <w:rPr>
                <w:rStyle w:val="Tabletext"/>
              </w:rPr>
            </w:pPr>
            <w:r w:rsidRPr="00ED5F8E">
              <w:rPr>
                <w:rStyle w:val="Tabletext"/>
              </w:rPr>
              <w:t xml:space="preserve">Minimum Alternator power rating </w:t>
            </w:r>
          </w:p>
        </w:tc>
        <w:tc>
          <w:tcPr>
            <w:tcW w:w="2297" w:type="dxa"/>
          </w:tcPr>
          <w:p w14:paraId="383238B7" w14:textId="09C72C98" w:rsidR="000D2AD9" w:rsidRPr="00ED5F8E" w:rsidRDefault="0006706C" w:rsidP="00897689">
            <w:pPr>
              <w:pStyle w:val="E0Table"/>
              <w:rPr>
                <w:rStyle w:val="Tabletext"/>
              </w:rPr>
            </w:pPr>
            <w:r>
              <w:rPr>
                <w:rStyle w:val="Tabletext"/>
              </w:rPr>
              <w:t>750</w:t>
            </w:r>
            <w:r w:rsidR="000D2AD9" w:rsidRPr="00ED5F8E">
              <w:rPr>
                <w:rStyle w:val="Tabletext"/>
              </w:rPr>
              <w:t xml:space="preserve"> kVA</w:t>
            </w:r>
          </w:p>
        </w:tc>
      </w:tr>
    </w:tbl>
    <w:p w14:paraId="28C49098" w14:textId="075DC17B" w:rsidR="000D2AD9" w:rsidRPr="000D2AD9" w:rsidRDefault="000D2AD9" w:rsidP="003A29EE">
      <w:bookmarkStart w:id="2048" w:name="_Toc456942048"/>
      <w:bookmarkStart w:id="2049" w:name="_Toc456945115"/>
      <w:bookmarkStart w:id="2050" w:name="_Toc456963593"/>
      <w:bookmarkStart w:id="2051" w:name="_Toc458781276"/>
      <w:bookmarkStart w:id="2052" w:name="_Toc460248988"/>
      <w:bookmarkStart w:id="2053" w:name="_Toc460246916"/>
      <w:bookmarkStart w:id="2054" w:name="_Toc460423014"/>
      <w:bookmarkStart w:id="2055" w:name="_Toc465870943"/>
      <w:bookmarkStart w:id="2056" w:name="_Toc465865716"/>
      <w:r w:rsidRPr="001B7742">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224</w:t>
      </w:r>
      <w:r w:rsidR="000501C2">
        <w:fldChar w:fldCharType="end"/>
      </w:r>
      <w:r>
        <w:t>: D15</w:t>
      </w:r>
      <w:r w:rsidRPr="001B7742">
        <w:t xml:space="preserve"> - New </w:t>
      </w:r>
      <w:r w:rsidR="00B01F5B">
        <w:t>D</w:t>
      </w:r>
      <w:r w:rsidR="00B01F5B" w:rsidRPr="00746E71">
        <w:t xml:space="preserve">iesel </w:t>
      </w:r>
      <w:r w:rsidR="00B01F5B">
        <w:t>G</w:t>
      </w:r>
      <w:r w:rsidR="00B01F5B" w:rsidRPr="00746E71">
        <w:t>enerators</w:t>
      </w:r>
      <w:r w:rsidRPr="001B7742">
        <w:t xml:space="preserve"> to be added to the system</w:t>
      </w:r>
      <w:bookmarkEnd w:id="2048"/>
      <w:bookmarkEnd w:id="2049"/>
      <w:bookmarkEnd w:id="2050"/>
      <w:bookmarkEnd w:id="2051"/>
      <w:bookmarkEnd w:id="2052"/>
      <w:bookmarkEnd w:id="2053"/>
      <w:bookmarkEnd w:id="2054"/>
      <w:bookmarkEnd w:id="2055"/>
      <w:bookmarkEnd w:id="2056"/>
    </w:p>
    <w:p w14:paraId="693B3CF9" w14:textId="77777777" w:rsidR="006F2BA3" w:rsidRPr="003A29EE" w:rsidRDefault="006F2BA3" w:rsidP="006F2BA3">
      <w:pPr>
        <w:pStyle w:val="Heading3"/>
      </w:pPr>
      <w:r w:rsidRPr="003A29EE">
        <w:t>Overview of possible installation locations</w:t>
      </w:r>
      <w:r w:rsidRPr="003A29EE">
        <w:rPr>
          <w:rFonts w:eastAsia="Times New Roman" w:cs="Times New Roman"/>
        </w:rPr>
        <w:t xml:space="preserve"> for PV roof top systems</w:t>
      </w:r>
    </w:p>
    <w:p w14:paraId="209F1385" w14:textId="77777777" w:rsidR="006F2BA3" w:rsidRPr="003A29EE" w:rsidRDefault="006F2BA3" w:rsidP="006F2BA3">
      <w:pPr>
        <w:pStyle w:val="E1"/>
      </w:pPr>
      <w:r w:rsidRPr="003A29EE">
        <w:t>The table below shows the selected</w:t>
      </w:r>
      <w:r w:rsidRPr="003A29EE" w:rsidDel="00907B1B">
        <w:t xml:space="preserve"> </w:t>
      </w:r>
      <w:r w:rsidRPr="003A29EE">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11BCA0D9" w14:textId="77777777" w:rsidR="006F2BA3" w:rsidRDefault="006F2BA3" w:rsidP="006F2BA3">
      <w:pPr>
        <w:pStyle w:val="E1"/>
      </w:pPr>
      <w:r w:rsidRPr="003A29EE">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C735BE8" w14:textId="77777777" w:rsidR="006F2BA3" w:rsidRDefault="006F2BA3" w:rsidP="006F2BA3">
      <w:pPr>
        <w:pStyle w:val="E1"/>
        <w:sectPr w:rsidR="006F2BA3" w:rsidSect="00515A54">
          <w:headerReference w:type="default" r:id="rId203"/>
          <w:footerReference w:type="default" r:id="rId204"/>
          <w:pgSz w:w="11910" w:h="16840"/>
          <w:pgMar w:top="943" w:right="860" w:bottom="900" w:left="851" w:header="403" w:footer="190" w:gutter="0"/>
          <w:cols w:space="720"/>
          <w:docGrid w:linePitch="299"/>
        </w:sectPr>
      </w:pPr>
    </w:p>
    <w:tbl>
      <w:tblPr>
        <w:tblStyle w:val="TablePOISED"/>
        <w:tblW w:w="14238" w:type="dxa"/>
        <w:tblInd w:w="-113" w:type="dxa"/>
        <w:tblLayout w:type="fixed"/>
        <w:tblLook w:val="04A0" w:firstRow="1" w:lastRow="0" w:firstColumn="1" w:lastColumn="0" w:noHBand="0" w:noVBand="1"/>
      </w:tblPr>
      <w:tblGrid>
        <w:gridCol w:w="1098"/>
        <w:gridCol w:w="2037"/>
        <w:gridCol w:w="933"/>
        <w:gridCol w:w="900"/>
        <w:gridCol w:w="810"/>
        <w:gridCol w:w="1106"/>
        <w:gridCol w:w="1417"/>
        <w:gridCol w:w="1134"/>
        <w:gridCol w:w="1559"/>
        <w:gridCol w:w="3244"/>
      </w:tblGrid>
      <w:tr w:rsidR="00897689" w:rsidRPr="005A41D3" w14:paraId="637B4428" w14:textId="77777777" w:rsidTr="00D921E1">
        <w:trPr>
          <w:cnfStyle w:val="100000000000" w:firstRow="1" w:lastRow="0" w:firstColumn="0" w:lastColumn="0" w:oddVBand="0" w:evenVBand="0" w:oddHBand="0" w:evenHBand="0" w:firstRowFirstColumn="0" w:firstRowLastColumn="0" w:lastRowFirstColumn="0" w:lastRowLastColumn="0"/>
          <w:trHeight w:val="20"/>
        </w:trPr>
        <w:tc>
          <w:tcPr>
            <w:tcW w:w="1098" w:type="dxa"/>
            <w:noWrap/>
            <w:hideMark/>
          </w:tcPr>
          <w:p w14:paraId="40999A2A" w14:textId="77777777" w:rsidR="00897689" w:rsidRPr="005A41D3" w:rsidRDefault="00897689" w:rsidP="006F2BA3">
            <w:pPr>
              <w:pStyle w:val="TableTextPOISED"/>
              <w:rPr>
                <w:rStyle w:val="Tabletext"/>
              </w:rPr>
            </w:pPr>
            <w:r w:rsidRPr="005A41D3">
              <w:rPr>
                <w:rStyle w:val="Tabletext"/>
              </w:rPr>
              <w:lastRenderedPageBreak/>
              <w:t>Roof number</w:t>
            </w:r>
          </w:p>
        </w:tc>
        <w:tc>
          <w:tcPr>
            <w:tcW w:w="2037" w:type="dxa"/>
            <w:noWrap/>
            <w:hideMark/>
          </w:tcPr>
          <w:p w14:paraId="5FBC10A7" w14:textId="77777777" w:rsidR="00897689" w:rsidRPr="005A41D3" w:rsidRDefault="00897689" w:rsidP="006F2BA3">
            <w:pPr>
              <w:pStyle w:val="TableTextPOISED"/>
              <w:rPr>
                <w:rStyle w:val="Tabletext"/>
              </w:rPr>
            </w:pPr>
            <w:r w:rsidRPr="005A41D3">
              <w:rPr>
                <w:rStyle w:val="Tabletext"/>
              </w:rPr>
              <w:t>Building and name</w:t>
            </w:r>
          </w:p>
        </w:tc>
        <w:tc>
          <w:tcPr>
            <w:tcW w:w="933" w:type="dxa"/>
            <w:noWrap/>
            <w:hideMark/>
          </w:tcPr>
          <w:p w14:paraId="4CD7B6E0"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X [mm]</w:t>
            </w:r>
          </w:p>
        </w:tc>
        <w:tc>
          <w:tcPr>
            <w:tcW w:w="900" w:type="dxa"/>
            <w:noWrap/>
            <w:hideMark/>
          </w:tcPr>
          <w:p w14:paraId="0A8F91E9" w14:textId="77777777" w:rsidR="00897689" w:rsidRPr="005A41D3" w:rsidRDefault="00897689" w:rsidP="006F2BA3">
            <w:pPr>
              <w:pStyle w:val="TableTextPOISED"/>
              <w:rPr>
                <w:rStyle w:val="Tabletext"/>
              </w:rPr>
            </w:pPr>
            <w:r w:rsidRPr="005A41D3">
              <w:rPr>
                <w:rStyle w:val="Tabletext"/>
              </w:rPr>
              <w:t xml:space="preserve">Roof size </w:t>
            </w:r>
            <w:r w:rsidRPr="005A41D3">
              <w:rPr>
                <w:rStyle w:val="Tabletext"/>
              </w:rPr>
              <w:br/>
              <w:t>Y [mm]</w:t>
            </w:r>
          </w:p>
        </w:tc>
        <w:tc>
          <w:tcPr>
            <w:tcW w:w="810" w:type="dxa"/>
            <w:noWrap/>
            <w:hideMark/>
          </w:tcPr>
          <w:p w14:paraId="40DD45A7" w14:textId="77777777" w:rsidR="00897689" w:rsidRPr="005A41D3" w:rsidRDefault="00897689" w:rsidP="006F2BA3">
            <w:pPr>
              <w:pStyle w:val="TableTextPOISED"/>
              <w:rPr>
                <w:rStyle w:val="Tabletext"/>
              </w:rPr>
            </w:pPr>
            <w:r w:rsidRPr="005A41D3">
              <w:rPr>
                <w:rStyle w:val="Tabletext"/>
              </w:rPr>
              <w:t>Slope [°]</w:t>
            </w:r>
          </w:p>
        </w:tc>
        <w:tc>
          <w:tcPr>
            <w:tcW w:w="1106" w:type="dxa"/>
            <w:noWrap/>
            <w:hideMark/>
          </w:tcPr>
          <w:p w14:paraId="03C5DF61" w14:textId="77777777" w:rsidR="00897689" w:rsidRPr="005A41D3" w:rsidRDefault="00897689" w:rsidP="006F2BA3">
            <w:pPr>
              <w:pStyle w:val="TableTextPOISED"/>
              <w:rPr>
                <w:rStyle w:val="Tabletext"/>
              </w:rPr>
            </w:pPr>
            <w:r w:rsidRPr="005A41D3">
              <w:rPr>
                <w:rStyle w:val="Tabletext"/>
              </w:rPr>
              <w:t>Slope</w:t>
            </w:r>
          </w:p>
          <w:p w14:paraId="59173932" w14:textId="77777777" w:rsidR="00897689" w:rsidRPr="005A41D3" w:rsidRDefault="00897689" w:rsidP="006F2BA3">
            <w:pPr>
              <w:pStyle w:val="TableTextPOISED"/>
              <w:rPr>
                <w:rStyle w:val="Tabletext"/>
              </w:rPr>
            </w:pPr>
            <w:r w:rsidRPr="005A41D3">
              <w:rPr>
                <w:rStyle w:val="Tabletext"/>
              </w:rPr>
              <w:t>Direction</w:t>
            </w:r>
          </w:p>
        </w:tc>
        <w:tc>
          <w:tcPr>
            <w:tcW w:w="1417" w:type="dxa"/>
            <w:noWrap/>
            <w:hideMark/>
          </w:tcPr>
          <w:p w14:paraId="6AFA0C67" w14:textId="77777777" w:rsidR="00897689" w:rsidRPr="005A41D3" w:rsidRDefault="00897689" w:rsidP="006F2BA3">
            <w:pPr>
              <w:pStyle w:val="TableTextPOISED"/>
              <w:rPr>
                <w:rStyle w:val="Tabletext"/>
              </w:rPr>
            </w:pPr>
            <w:r w:rsidRPr="005A41D3">
              <w:rPr>
                <w:rStyle w:val="Tabletext"/>
              </w:rPr>
              <w:t>Distance to Powerhouse [m]</w:t>
            </w:r>
          </w:p>
        </w:tc>
        <w:tc>
          <w:tcPr>
            <w:tcW w:w="1134" w:type="dxa"/>
            <w:noWrap/>
          </w:tcPr>
          <w:p w14:paraId="15BAB213" w14:textId="77777777" w:rsidR="00897689" w:rsidRPr="005A41D3" w:rsidRDefault="00897689" w:rsidP="006F2BA3">
            <w:pPr>
              <w:pStyle w:val="TableTextPOISED"/>
              <w:rPr>
                <w:rStyle w:val="Tabletext"/>
              </w:rPr>
            </w:pPr>
            <w:r w:rsidRPr="005A41D3">
              <w:rPr>
                <w:rStyle w:val="Tabletext"/>
              </w:rPr>
              <w:t>Maximum PV power [kWp]</w:t>
            </w:r>
          </w:p>
        </w:tc>
        <w:tc>
          <w:tcPr>
            <w:tcW w:w="1559" w:type="dxa"/>
          </w:tcPr>
          <w:p w14:paraId="70AE82BC" w14:textId="77777777" w:rsidR="00897689" w:rsidRPr="00925083" w:rsidRDefault="00897689" w:rsidP="006F2BA3">
            <w:pPr>
              <w:pStyle w:val="TableTextPOISED"/>
              <w:rPr>
                <w:rStyle w:val="Tabletext"/>
                <w:lang w:val="en-US"/>
              </w:rPr>
            </w:pPr>
            <w:r w:rsidRPr="00925083">
              <w:rPr>
                <w:rStyle w:val="Tabletext"/>
                <w:lang w:val="en-US"/>
              </w:rPr>
              <w:t>Maximum PV Capacity on selected roofs [kWp]</w:t>
            </w:r>
          </w:p>
        </w:tc>
        <w:tc>
          <w:tcPr>
            <w:tcW w:w="3244" w:type="dxa"/>
            <w:noWrap/>
          </w:tcPr>
          <w:p w14:paraId="71DA6C57" w14:textId="77777777" w:rsidR="00897689" w:rsidRPr="005A41D3" w:rsidRDefault="00897689" w:rsidP="006F2BA3">
            <w:pPr>
              <w:pStyle w:val="TableTextPOISED"/>
              <w:rPr>
                <w:rStyle w:val="Tabletext"/>
              </w:rPr>
            </w:pPr>
            <w:r w:rsidRPr="005A41D3">
              <w:rPr>
                <w:rStyle w:val="Tabletext"/>
              </w:rPr>
              <w:t>Comments</w:t>
            </w:r>
          </w:p>
        </w:tc>
      </w:tr>
      <w:tr w:rsidR="00897689" w:rsidRPr="005A41D3" w14:paraId="7AE8C481" w14:textId="77777777" w:rsidTr="00D921E1">
        <w:trPr>
          <w:trHeight w:val="20"/>
        </w:trPr>
        <w:tc>
          <w:tcPr>
            <w:tcW w:w="1098" w:type="dxa"/>
            <w:noWrap/>
          </w:tcPr>
          <w:p w14:paraId="0AF2AACB" w14:textId="77777777" w:rsidR="00897689" w:rsidRPr="005A41D3" w:rsidRDefault="00897689" w:rsidP="006F2BA3">
            <w:pPr>
              <w:pStyle w:val="TableTextPOISED"/>
              <w:rPr>
                <w:rStyle w:val="Tabletext"/>
              </w:rPr>
            </w:pPr>
            <w:r w:rsidRPr="005A41D3">
              <w:rPr>
                <w:rStyle w:val="Tabletext"/>
              </w:rPr>
              <w:t>D15-1</w:t>
            </w:r>
          </w:p>
        </w:tc>
        <w:tc>
          <w:tcPr>
            <w:tcW w:w="2037" w:type="dxa"/>
            <w:noWrap/>
          </w:tcPr>
          <w:p w14:paraId="1A8EF5AE" w14:textId="77777777" w:rsidR="00897689" w:rsidRPr="005A41D3" w:rsidRDefault="00897689" w:rsidP="006F2BA3">
            <w:pPr>
              <w:pStyle w:val="TableTextPOISED"/>
              <w:rPr>
                <w:rStyle w:val="Tabletext"/>
              </w:rPr>
            </w:pPr>
            <w:r w:rsidRPr="005A41D3">
              <w:rPr>
                <w:rStyle w:val="Tabletext"/>
              </w:rPr>
              <w:t>Council office A1</w:t>
            </w:r>
          </w:p>
        </w:tc>
        <w:tc>
          <w:tcPr>
            <w:tcW w:w="933" w:type="dxa"/>
            <w:noWrap/>
          </w:tcPr>
          <w:p w14:paraId="7973D612" w14:textId="77777777" w:rsidR="00897689" w:rsidRPr="005A41D3" w:rsidRDefault="00897689" w:rsidP="006F2BA3">
            <w:pPr>
              <w:pStyle w:val="TableTextPOISED"/>
              <w:rPr>
                <w:rStyle w:val="Tabletext"/>
              </w:rPr>
            </w:pPr>
            <w:r w:rsidRPr="005A41D3">
              <w:rPr>
                <w:rStyle w:val="Tabletext"/>
              </w:rPr>
              <w:t>18600</w:t>
            </w:r>
          </w:p>
        </w:tc>
        <w:tc>
          <w:tcPr>
            <w:tcW w:w="900" w:type="dxa"/>
            <w:noWrap/>
          </w:tcPr>
          <w:p w14:paraId="6BE863C7" w14:textId="77777777" w:rsidR="00897689" w:rsidRPr="005A41D3" w:rsidRDefault="00897689" w:rsidP="006F2BA3">
            <w:pPr>
              <w:pStyle w:val="TableTextPOISED"/>
              <w:rPr>
                <w:rStyle w:val="Tabletext"/>
              </w:rPr>
            </w:pPr>
            <w:r w:rsidRPr="005A41D3">
              <w:rPr>
                <w:rStyle w:val="Tabletext"/>
              </w:rPr>
              <w:t>7150</w:t>
            </w:r>
          </w:p>
        </w:tc>
        <w:tc>
          <w:tcPr>
            <w:tcW w:w="810" w:type="dxa"/>
            <w:noWrap/>
          </w:tcPr>
          <w:p w14:paraId="4D48B138"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8C388C8"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00635FE4" w14:textId="77777777" w:rsidR="00897689" w:rsidRPr="005A41D3" w:rsidRDefault="00897689" w:rsidP="006F2BA3">
            <w:pPr>
              <w:pStyle w:val="TableTextPOISED"/>
              <w:rPr>
                <w:rStyle w:val="Tabletext"/>
              </w:rPr>
            </w:pPr>
            <w:r w:rsidRPr="005A41D3">
              <w:rPr>
                <w:rStyle w:val="Tabletext"/>
              </w:rPr>
              <w:t>230</w:t>
            </w:r>
          </w:p>
        </w:tc>
        <w:tc>
          <w:tcPr>
            <w:tcW w:w="1134" w:type="dxa"/>
            <w:noWrap/>
          </w:tcPr>
          <w:p w14:paraId="7F624B6C" w14:textId="77777777" w:rsidR="00897689" w:rsidRPr="005A41D3" w:rsidRDefault="00897689" w:rsidP="006F2BA3">
            <w:pPr>
              <w:pStyle w:val="TableTextPOISED"/>
              <w:rPr>
                <w:rStyle w:val="Tabletext"/>
              </w:rPr>
            </w:pPr>
            <w:r w:rsidRPr="005A41D3">
              <w:rPr>
                <w:rStyle w:val="Tabletext"/>
              </w:rPr>
              <w:t>13</w:t>
            </w:r>
          </w:p>
        </w:tc>
        <w:tc>
          <w:tcPr>
            <w:tcW w:w="1559" w:type="dxa"/>
          </w:tcPr>
          <w:p w14:paraId="52CACF6E" w14:textId="63276802" w:rsidR="00897689" w:rsidRPr="005A41D3" w:rsidRDefault="003D6E68" w:rsidP="006F2BA3">
            <w:pPr>
              <w:pStyle w:val="TableTextPOISED"/>
              <w:rPr>
                <w:rStyle w:val="Tabletext"/>
              </w:rPr>
            </w:pPr>
            <w:r>
              <w:rPr>
                <w:rStyle w:val="Tabletext"/>
              </w:rPr>
              <w:t>-</w:t>
            </w:r>
          </w:p>
        </w:tc>
        <w:tc>
          <w:tcPr>
            <w:tcW w:w="3244" w:type="dxa"/>
            <w:noWrap/>
          </w:tcPr>
          <w:p w14:paraId="49847E29" w14:textId="77777777" w:rsidR="00897689" w:rsidRPr="00925083" w:rsidRDefault="00897689" w:rsidP="006F2BA3">
            <w:pPr>
              <w:pStyle w:val="TableTextPOISED"/>
              <w:rPr>
                <w:rStyle w:val="Tabletext"/>
                <w:lang w:val="en-US"/>
              </w:rPr>
            </w:pPr>
            <w:r w:rsidRPr="00925083">
              <w:rPr>
                <w:rStyle w:val="Tabletext"/>
                <w:lang w:val="en-US"/>
              </w:rPr>
              <w:t>trees to be cut if necessary</w:t>
            </w:r>
          </w:p>
        </w:tc>
      </w:tr>
      <w:tr w:rsidR="00897689" w:rsidRPr="005A41D3" w14:paraId="6F44922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EC7925B" w14:textId="77777777" w:rsidR="00897689" w:rsidRPr="005A41D3" w:rsidRDefault="00897689" w:rsidP="006F2BA3">
            <w:pPr>
              <w:pStyle w:val="TableTextPOISED"/>
              <w:rPr>
                <w:rStyle w:val="Tabletext"/>
              </w:rPr>
            </w:pPr>
            <w:r w:rsidRPr="005A41D3">
              <w:rPr>
                <w:rStyle w:val="Tabletext"/>
              </w:rPr>
              <w:t>D15-2</w:t>
            </w:r>
          </w:p>
        </w:tc>
        <w:tc>
          <w:tcPr>
            <w:tcW w:w="2037" w:type="dxa"/>
            <w:noWrap/>
          </w:tcPr>
          <w:p w14:paraId="594692E3" w14:textId="77777777" w:rsidR="00897689" w:rsidRPr="005A41D3" w:rsidRDefault="00897689" w:rsidP="006F2BA3">
            <w:pPr>
              <w:pStyle w:val="TableTextPOISED"/>
              <w:rPr>
                <w:rStyle w:val="Tabletext"/>
              </w:rPr>
            </w:pPr>
            <w:r w:rsidRPr="005A41D3">
              <w:rPr>
                <w:rStyle w:val="Tabletext"/>
              </w:rPr>
              <w:t>Council office A2</w:t>
            </w:r>
          </w:p>
        </w:tc>
        <w:tc>
          <w:tcPr>
            <w:tcW w:w="933" w:type="dxa"/>
            <w:noWrap/>
          </w:tcPr>
          <w:p w14:paraId="037DE28A" w14:textId="77777777" w:rsidR="00897689" w:rsidRPr="005A41D3" w:rsidRDefault="00897689" w:rsidP="006F2BA3">
            <w:pPr>
              <w:pStyle w:val="TableTextPOISED"/>
              <w:rPr>
                <w:rStyle w:val="Tabletext"/>
              </w:rPr>
            </w:pPr>
            <w:r w:rsidRPr="005A41D3">
              <w:rPr>
                <w:rStyle w:val="Tabletext"/>
              </w:rPr>
              <w:t>11000</w:t>
            </w:r>
          </w:p>
        </w:tc>
        <w:tc>
          <w:tcPr>
            <w:tcW w:w="900" w:type="dxa"/>
            <w:noWrap/>
          </w:tcPr>
          <w:p w14:paraId="0F6873F8" w14:textId="77777777" w:rsidR="00897689" w:rsidRPr="005A41D3" w:rsidRDefault="00897689" w:rsidP="006F2BA3">
            <w:pPr>
              <w:pStyle w:val="TableTextPOISED"/>
              <w:rPr>
                <w:rStyle w:val="Tabletext"/>
              </w:rPr>
            </w:pPr>
            <w:r w:rsidRPr="005A41D3">
              <w:rPr>
                <w:rStyle w:val="Tabletext"/>
              </w:rPr>
              <w:t>7150</w:t>
            </w:r>
          </w:p>
        </w:tc>
        <w:tc>
          <w:tcPr>
            <w:tcW w:w="810" w:type="dxa"/>
            <w:noWrap/>
          </w:tcPr>
          <w:p w14:paraId="3535AE89"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67759582"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4F590F8" w14:textId="77777777" w:rsidR="00897689" w:rsidRPr="005A41D3" w:rsidRDefault="00897689" w:rsidP="006F2BA3">
            <w:pPr>
              <w:pStyle w:val="TableTextPOISED"/>
              <w:rPr>
                <w:rStyle w:val="Tabletext"/>
              </w:rPr>
            </w:pPr>
            <w:r w:rsidRPr="005A41D3">
              <w:rPr>
                <w:rStyle w:val="Tabletext"/>
              </w:rPr>
              <w:t>230</w:t>
            </w:r>
          </w:p>
        </w:tc>
        <w:tc>
          <w:tcPr>
            <w:tcW w:w="1134" w:type="dxa"/>
            <w:noWrap/>
          </w:tcPr>
          <w:p w14:paraId="7BC72D6B" w14:textId="77777777" w:rsidR="00897689" w:rsidRPr="005A41D3" w:rsidRDefault="00897689" w:rsidP="006F2BA3">
            <w:pPr>
              <w:pStyle w:val="TableTextPOISED"/>
              <w:rPr>
                <w:rStyle w:val="Tabletext"/>
              </w:rPr>
            </w:pPr>
            <w:r w:rsidRPr="005A41D3">
              <w:rPr>
                <w:rStyle w:val="Tabletext"/>
              </w:rPr>
              <w:t>7.02</w:t>
            </w:r>
          </w:p>
        </w:tc>
        <w:tc>
          <w:tcPr>
            <w:tcW w:w="1559" w:type="dxa"/>
          </w:tcPr>
          <w:p w14:paraId="0F3D4ABB" w14:textId="7B77CC37" w:rsidR="00897689" w:rsidRPr="005A41D3" w:rsidRDefault="003D6E68" w:rsidP="006F2BA3">
            <w:pPr>
              <w:pStyle w:val="TableTextPOISED"/>
              <w:rPr>
                <w:rStyle w:val="Tabletext"/>
              </w:rPr>
            </w:pPr>
            <w:r>
              <w:rPr>
                <w:rStyle w:val="Tabletext"/>
              </w:rPr>
              <w:t>-</w:t>
            </w:r>
          </w:p>
        </w:tc>
        <w:tc>
          <w:tcPr>
            <w:tcW w:w="3244" w:type="dxa"/>
          </w:tcPr>
          <w:p w14:paraId="3D688F0C" w14:textId="77777777" w:rsidR="00897689" w:rsidRPr="00925083" w:rsidRDefault="00897689" w:rsidP="006F2BA3">
            <w:pPr>
              <w:pStyle w:val="TableTextPOISED"/>
              <w:rPr>
                <w:rStyle w:val="Tabletext"/>
                <w:lang w:val="en-US"/>
              </w:rPr>
            </w:pPr>
            <w:r w:rsidRPr="00925083">
              <w:rPr>
                <w:rStyle w:val="Tabletext"/>
                <w:lang w:val="en-US"/>
              </w:rPr>
              <w:t>Non-typical shape of roof</w:t>
            </w:r>
          </w:p>
        </w:tc>
      </w:tr>
      <w:tr w:rsidR="00897689" w:rsidRPr="005A41D3" w14:paraId="00393672" w14:textId="77777777" w:rsidTr="00D921E1">
        <w:trPr>
          <w:trHeight w:val="20"/>
        </w:trPr>
        <w:tc>
          <w:tcPr>
            <w:tcW w:w="1098" w:type="dxa"/>
            <w:noWrap/>
          </w:tcPr>
          <w:p w14:paraId="34A7D75B" w14:textId="77777777" w:rsidR="00897689" w:rsidRPr="005A41D3" w:rsidRDefault="00897689" w:rsidP="006F2BA3">
            <w:pPr>
              <w:pStyle w:val="TableTextPOISED"/>
              <w:rPr>
                <w:rStyle w:val="Tabletext"/>
              </w:rPr>
            </w:pPr>
            <w:r w:rsidRPr="005A41D3">
              <w:rPr>
                <w:rStyle w:val="Tabletext"/>
              </w:rPr>
              <w:t>D15-3</w:t>
            </w:r>
          </w:p>
        </w:tc>
        <w:tc>
          <w:tcPr>
            <w:tcW w:w="2037" w:type="dxa"/>
            <w:noWrap/>
          </w:tcPr>
          <w:p w14:paraId="25FD9B32" w14:textId="77777777" w:rsidR="00897689" w:rsidRPr="005A41D3" w:rsidRDefault="00897689" w:rsidP="006F2BA3">
            <w:pPr>
              <w:pStyle w:val="TableTextPOISED"/>
              <w:rPr>
                <w:rStyle w:val="Tabletext"/>
              </w:rPr>
            </w:pPr>
            <w:r w:rsidRPr="005A41D3">
              <w:rPr>
                <w:rStyle w:val="Tabletext"/>
              </w:rPr>
              <w:t>Health centre A1</w:t>
            </w:r>
          </w:p>
        </w:tc>
        <w:tc>
          <w:tcPr>
            <w:tcW w:w="933" w:type="dxa"/>
            <w:noWrap/>
          </w:tcPr>
          <w:p w14:paraId="0D379E8A"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29C9D1A7" w14:textId="77777777" w:rsidR="00897689" w:rsidRPr="005A41D3" w:rsidRDefault="00897689" w:rsidP="006F2BA3">
            <w:pPr>
              <w:pStyle w:val="TableTextPOISED"/>
              <w:rPr>
                <w:rStyle w:val="Tabletext"/>
              </w:rPr>
            </w:pPr>
            <w:r w:rsidRPr="005A41D3">
              <w:rPr>
                <w:rStyle w:val="Tabletext"/>
              </w:rPr>
              <w:t>7250</w:t>
            </w:r>
          </w:p>
        </w:tc>
        <w:tc>
          <w:tcPr>
            <w:tcW w:w="810" w:type="dxa"/>
            <w:noWrap/>
          </w:tcPr>
          <w:p w14:paraId="3E7CAC04" w14:textId="77777777" w:rsidR="00897689" w:rsidRPr="005A41D3" w:rsidRDefault="00897689" w:rsidP="006F2BA3">
            <w:pPr>
              <w:pStyle w:val="TableTextPOISED"/>
              <w:rPr>
                <w:rStyle w:val="Tabletext"/>
              </w:rPr>
            </w:pPr>
            <w:r w:rsidRPr="005A41D3">
              <w:rPr>
                <w:rStyle w:val="Tabletext"/>
              </w:rPr>
              <w:t>20</w:t>
            </w:r>
          </w:p>
        </w:tc>
        <w:tc>
          <w:tcPr>
            <w:tcW w:w="1106" w:type="dxa"/>
            <w:noWrap/>
          </w:tcPr>
          <w:p w14:paraId="4FDFDFB5"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A95FCD1" w14:textId="77777777" w:rsidR="00897689" w:rsidRPr="005A41D3" w:rsidRDefault="00897689" w:rsidP="006F2BA3">
            <w:pPr>
              <w:pStyle w:val="TableTextPOISED"/>
              <w:rPr>
                <w:rStyle w:val="Tabletext"/>
              </w:rPr>
            </w:pPr>
            <w:r w:rsidRPr="005A41D3">
              <w:rPr>
                <w:rStyle w:val="Tabletext"/>
              </w:rPr>
              <w:t>460</w:t>
            </w:r>
          </w:p>
        </w:tc>
        <w:tc>
          <w:tcPr>
            <w:tcW w:w="1134" w:type="dxa"/>
            <w:noWrap/>
          </w:tcPr>
          <w:p w14:paraId="4710C481" w14:textId="77777777" w:rsidR="00897689" w:rsidRPr="005A41D3" w:rsidRDefault="00897689" w:rsidP="006F2BA3">
            <w:pPr>
              <w:pStyle w:val="TableTextPOISED"/>
              <w:rPr>
                <w:rStyle w:val="Tabletext"/>
              </w:rPr>
            </w:pPr>
            <w:r w:rsidRPr="005A41D3">
              <w:rPr>
                <w:rStyle w:val="Tabletext"/>
              </w:rPr>
              <w:t>12.48</w:t>
            </w:r>
          </w:p>
        </w:tc>
        <w:tc>
          <w:tcPr>
            <w:tcW w:w="1559" w:type="dxa"/>
          </w:tcPr>
          <w:p w14:paraId="239EDB2E" w14:textId="77777777" w:rsidR="00897689" w:rsidRPr="005A41D3" w:rsidRDefault="00897689" w:rsidP="006F2BA3">
            <w:pPr>
              <w:pStyle w:val="TableTextPOISED"/>
              <w:rPr>
                <w:rStyle w:val="Tabletext"/>
              </w:rPr>
            </w:pPr>
            <w:r w:rsidRPr="005A41D3">
              <w:rPr>
                <w:rStyle w:val="Tabletext"/>
              </w:rPr>
              <w:t>12.48</w:t>
            </w:r>
          </w:p>
        </w:tc>
        <w:tc>
          <w:tcPr>
            <w:tcW w:w="3244" w:type="dxa"/>
          </w:tcPr>
          <w:p w14:paraId="204B34E7" w14:textId="77777777" w:rsidR="00897689" w:rsidRPr="005A41D3" w:rsidRDefault="00897689" w:rsidP="006F2BA3">
            <w:pPr>
              <w:pStyle w:val="TableTextPOISED"/>
              <w:rPr>
                <w:rStyle w:val="Tabletext"/>
              </w:rPr>
            </w:pPr>
          </w:p>
        </w:tc>
      </w:tr>
      <w:tr w:rsidR="00897689" w:rsidRPr="005A41D3" w14:paraId="42465520"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DEA738E" w14:textId="77777777" w:rsidR="00897689" w:rsidRPr="005A41D3" w:rsidRDefault="00897689" w:rsidP="006F2BA3">
            <w:pPr>
              <w:pStyle w:val="TableTextPOISED"/>
              <w:rPr>
                <w:rStyle w:val="Tabletext"/>
              </w:rPr>
            </w:pPr>
            <w:r w:rsidRPr="005A41D3">
              <w:rPr>
                <w:rStyle w:val="Tabletext"/>
              </w:rPr>
              <w:t>D15-4</w:t>
            </w:r>
          </w:p>
        </w:tc>
        <w:tc>
          <w:tcPr>
            <w:tcW w:w="2037" w:type="dxa"/>
            <w:noWrap/>
          </w:tcPr>
          <w:p w14:paraId="165FD4A6" w14:textId="77777777" w:rsidR="00897689" w:rsidRPr="005A41D3" w:rsidRDefault="00897689" w:rsidP="006F2BA3">
            <w:pPr>
              <w:pStyle w:val="TableTextPOISED"/>
              <w:rPr>
                <w:rStyle w:val="Tabletext"/>
              </w:rPr>
            </w:pPr>
            <w:r w:rsidRPr="005A41D3">
              <w:rPr>
                <w:rStyle w:val="Tabletext"/>
              </w:rPr>
              <w:t>Health centre A2</w:t>
            </w:r>
          </w:p>
        </w:tc>
        <w:tc>
          <w:tcPr>
            <w:tcW w:w="933" w:type="dxa"/>
            <w:noWrap/>
          </w:tcPr>
          <w:p w14:paraId="756D9FCB" w14:textId="77777777" w:rsidR="00897689" w:rsidRPr="005A41D3" w:rsidRDefault="00897689" w:rsidP="006F2BA3">
            <w:pPr>
              <w:pStyle w:val="TableTextPOISED"/>
              <w:rPr>
                <w:rStyle w:val="Tabletext"/>
              </w:rPr>
            </w:pPr>
            <w:r w:rsidRPr="005A41D3">
              <w:rPr>
                <w:rStyle w:val="Tabletext"/>
              </w:rPr>
              <w:t>18000</w:t>
            </w:r>
          </w:p>
        </w:tc>
        <w:tc>
          <w:tcPr>
            <w:tcW w:w="900" w:type="dxa"/>
            <w:noWrap/>
          </w:tcPr>
          <w:p w14:paraId="0998377E" w14:textId="77777777" w:rsidR="00897689" w:rsidRPr="005A41D3" w:rsidRDefault="00897689" w:rsidP="006F2BA3">
            <w:pPr>
              <w:pStyle w:val="TableTextPOISED"/>
              <w:rPr>
                <w:rStyle w:val="Tabletext"/>
              </w:rPr>
            </w:pPr>
            <w:r w:rsidRPr="005A41D3">
              <w:rPr>
                <w:rStyle w:val="Tabletext"/>
              </w:rPr>
              <w:t>7250</w:t>
            </w:r>
          </w:p>
        </w:tc>
        <w:tc>
          <w:tcPr>
            <w:tcW w:w="810" w:type="dxa"/>
            <w:noWrap/>
          </w:tcPr>
          <w:p w14:paraId="2F95A348" w14:textId="77777777" w:rsidR="00897689" w:rsidRPr="005A41D3" w:rsidRDefault="00897689" w:rsidP="006F2BA3">
            <w:pPr>
              <w:pStyle w:val="TableTextPOISED"/>
              <w:rPr>
                <w:rStyle w:val="Tabletext"/>
              </w:rPr>
            </w:pPr>
            <w:r w:rsidRPr="005A41D3">
              <w:rPr>
                <w:rStyle w:val="Tabletext"/>
              </w:rPr>
              <w:t>20</w:t>
            </w:r>
          </w:p>
        </w:tc>
        <w:tc>
          <w:tcPr>
            <w:tcW w:w="1106" w:type="dxa"/>
            <w:noWrap/>
          </w:tcPr>
          <w:p w14:paraId="1AA5D813"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675F1F5A" w14:textId="77777777" w:rsidR="00897689" w:rsidRPr="005A41D3" w:rsidRDefault="00897689" w:rsidP="006F2BA3">
            <w:pPr>
              <w:pStyle w:val="TableTextPOISED"/>
              <w:rPr>
                <w:rStyle w:val="Tabletext"/>
              </w:rPr>
            </w:pPr>
            <w:r w:rsidRPr="005A41D3">
              <w:rPr>
                <w:rStyle w:val="Tabletext"/>
              </w:rPr>
              <w:t>460</w:t>
            </w:r>
          </w:p>
        </w:tc>
        <w:tc>
          <w:tcPr>
            <w:tcW w:w="1134" w:type="dxa"/>
            <w:noWrap/>
          </w:tcPr>
          <w:p w14:paraId="4742A05A" w14:textId="77777777" w:rsidR="00897689" w:rsidRPr="005A41D3" w:rsidRDefault="00897689" w:rsidP="006F2BA3">
            <w:pPr>
              <w:pStyle w:val="TableTextPOISED"/>
              <w:rPr>
                <w:rStyle w:val="Tabletext"/>
              </w:rPr>
            </w:pPr>
            <w:r w:rsidRPr="005A41D3">
              <w:rPr>
                <w:rStyle w:val="Tabletext"/>
              </w:rPr>
              <w:t>12.48</w:t>
            </w:r>
          </w:p>
        </w:tc>
        <w:tc>
          <w:tcPr>
            <w:tcW w:w="1559" w:type="dxa"/>
          </w:tcPr>
          <w:p w14:paraId="61B7E27D" w14:textId="77777777" w:rsidR="00897689" w:rsidRPr="005A41D3" w:rsidRDefault="00897689" w:rsidP="006F2BA3">
            <w:pPr>
              <w:pStyle w:val="TableTextPOISED"/>
              <w:rPr>
                <w:rStyle w:val="Tabletext"/>
              </w:rPr>
            </w:pPr>
            <w:r w:rsidRPr="005A41D3">
              <w:rPr>
                <w:rStyle w:val="Tabletext"/>
              </w:rPr>
              <w:t>12.48</w:t>
            </w:r>
          </w:p>
        </w:tc>
        <w:tc>
          <w:tcPr>
            <w:tcW w:w="3244" w:type="dxa"/>
          </w:tcPr>
          <w:p w14:paraId="6678C5BA" w14:textId="77777777" w:rsidR="00897689" w:rsidRPr="005A41D3" w:rsidRDefault="00897689" w:rsidP="006F2BA3">
            <w:pPr>
              <w:pStyle w:val="TableTextPOISED"/>
              <w:rPr>
                <w:rStyle w:val="Tabletext"/>
              </w:rPr>
            </w:pPr>
          </w:p>
        </w:tc>
      </w:tr>
      <w:tr w:rsidR="00897689" w:rsidRPr="005A41D3" w14:paraId="7BA35C95" w14:textId="77777777" w:rsidTr="00D921E1">
        <w:trPr>
          <w:trHeight w:val="20"/>
        </w:trPr>
        <w:tc>
          <w:tcPr>
            <w:tcW w:w="1098" w:type="dxa"/>
            <w:noWrap/>
          </w:tcPr>
          <w:p w14:paraId="1F3C7D53" w14:textId="77777777" w:rsidR="00897689" w:rsidRPr="005A41D3" w:rsidRDefault="00897689" w:rsidP="006F2BA3">
            <w:pPr>
              <w:pStyle w:val="TableTextPOISED"/>
              <w:rPr>
                <w:rStyle w:val="Tabletext"/>
              </w:rPr>
            </w:pPr>
            <w:r w:rsidRPr="005A41D3">
              <w:rPr>
                <w:rStyle w:val="Tabletext"/>
              </w:rPr>
              <w:t>D15-5</w:t>
            </w:r>
          </w:p>
        </w:tc>
        <w:tc>
          <w:tcPr>
            <w:tcW w:w="2037" w:type="dxa"/>
            <w:noWrap/>
          </w:tcPr>
          <w:p w14:paraId="6EA0A4AD" w14:textId="77777777" w:rsidR="00897689" w:rsidRPr="005A41D3" w:rsidRDefault="00897689" w:rsidP="006F2BA3">
            <w:pPr>
              <w:pStyle w:val="TableTextPOISED"/>
              <w:rPr>
                <w:rStyle w:val="Tabletext"/>
              </w:rPr>
            </w:pPr>
            <w:r w:rsidRPr="005A41D3">
              <w:rPr>
                <w:rStyle w:val="Tabletext"/>
              </w:rPr>
              <w:t>Health centre B1</w:t>
            </w:r>
          </w:p>
        </w:tc>
        <w:tc>
          <w:tcPr>
            <w:tcW w:w="933" w:type="dxa"/>
            <w:noWrap/>
          </w:tcPr>
          <w:p w14:paraId="23DA84A6" w14:textId="77777777" w:rsidR="00897689" w:rsidRPr="005A41D3" w:rsidRDefault="00897689" w:rsidP="006F2BA3">
            <w:pPr>
              <w:pStyle w:val="TableTextPOISED"/>
              <w:rPr>
                <w:rStyle w:val="Tabletext"/>
              </w:rPr>
            </w:pPr>
            <w:r w:rsidRPr="005A41D3">
              <w:rPr>
                <w:rStyle w:val="Tabletext"/>
              </w:rPr>
              <w:t>16000</w:t>
            </w:r>
          </w:p>
        </w:tc>
        <w:tc>
          <w:tcPr>
            <w:tcW w:w="900" w:type="dxa"/>
            <w:noWrap/>
          </w:tcPr>
          <w:p w14:paraId="111F9B44"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049433B5" w14:textId="77777777" w:rsidR="00897689" w:rsidRPr="005A41D3" w:rsidRDefault="00897689" w:rsidP="006F2BA3">
            <w:pPr>
              <w:pStyle w:val="TableTextPOISED"/>
              <w:rPr>
                <w:rStyle w:val="Tabletext"/>
              </w:rPr>
            </w:pPr>
            <w:r w:rsidRPr="005A41D3">
              <w:rPr>
                <w:rStyle w:val="Tabletext"/>
              </w:rPr>
              <w:t>20</w:t>
            </w:r>
          </w:p>
        </w:tc>
        <w:tc>
          <w:tcPr>
            <w:tcW w:w="1106" w:type="dxa"/>
            <w:noWrap/>
          </w:tcPr>
          <w:p w14:paraId="44905C7A"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71389739" w14:textId="77777777" w:rsidR="00897689" w:rsidRPr="005A41D3" w:rsidRDefault="00897689" w:rsidP="006F2BA3">
            <w:pPr>
              <w:pStyle w:val="TableTextPOISED"/>
              <w:rPr>
                <w:rStyle w:val="Tabletext"/>
              </w:rPr>
            </w:pPr>
            <w:r w:rsidRPr="005A41D3">
              <w:rPr>
                <w:rStyle w:val="Tabletext"/>
              </w:rPr>
              <w:t>460</w:t>
            </w:r>
          </w:p>
        </w:tc>
        <w:tc>
          <w:tcPr>
            <w:tcW w:w="1134" w:type="dxa"/>
            <w:noWrap/>
          </w:tcPr>
          <w:p w14:paraId="230E5CEC" w14:textId="77777777" w:rsidR="00897689" w:rsidRPr="005A41D3" w:rsidRDefault="00897689" w:rsidP="006F2BA3">
            <w:pPr>
              <w:pStyle w:val="TableTextPOISED"/>
              <w:rPr>
                <w:rStyle w:val="Tabletext"/>
              </w:rPr>
            </w:pPr>
            <w:r w:rsidRPr="005A41D3">
              <w:rPr>
                <w:rStyle w:val="Tabletext"/>
              </w:rPr>
              <w:t>12.48</w:t>
            </w:r>
          </w:p>
        </w:tc>
        <w:tc>
          <w:tcPr>
            <w:tcW w:w="1559" w:type="dxa"/>
          </w:tcPr>
          <w:p w14:paraId="6237D2CE" w14:textId="77777777" w:rsidR="00897689" w:rsidRPr="005A41D3" w:rsidRDefault="00897689" w:rsidP="006F2BA3">
            <w:pPr>
              <w:pStyle w:val="TableTextPOISED"/>
              <w:rPr>
                <w:rStyle w:val="Tabletext"/>
              </w:rPr>
            </w:pPr>
            <w:r w:rsidRPr="005A41D3">
              <w:rPr>
                <w:rStyle w:val="Tabletext"/>
              </w:rPr>
              <w:t>12.48</w:t>
            </w:r>
          </w:p>
        </w:tc>
        <w:tc>
          <w:tcPr>
            <w:tcW w:w="3244" w:type="dxa"/>
          </w:tcPr>
          <w:p w14:paraId="129F12DD" w14:textId="77777777" w:rsidR="00897689" w:rsidRPr="005A41D3" w:rsidRDefault="00897689" w:rsidP="006F2BA3">
            <w:pPr>
              <w:pStyle w:val="TableTextPOISED"/>
              <w:rPr>
                <w:rStyle w:val="Tabletext"/>
              </w:rPr>
            </w:pPr>
          </w:p>
        </w:tc>
      </w:tr>
      <w:tr w:rsidR="00897689" w:rsidRPr="005A41D3" w14:paraId="41FF86BE"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523B817" w14:textId="77777777" w:rsidR="00897689" w:rsidRPr="005A41D3" w:rsidRDefault="00897689" w:rsidP="006F2BA3">
            <w:pPr>
              <w:pStyle w:val="TableTextPOISED"/>
              <w:rPr>
                <w:rStyle w:val="Tabletext"/>
              </w:rPr>
            </w:pPr>
            <w:r w:rsidRPr="005A41D3">
              <w:rPr>
                <w:rStyle w:val="Tabletext"/>
              </w:rPr>
              <w:t>D15-6</w:t>
            </w:r>
          </w:p>
        </w:tc>
        <w:tc>
          <w:tcPr>
            <w:tcW w:w="2037" w:type="dxa"/>
            <w:noWrap/>
          </w:tcPr>
          <w:p w14:paraId="065A1CDB" w14:textId="77777777" w:rsidR="00897689" w:rsidRPr="005A41D3" w:rsidRDefault="00897689" w:rsidP="006F2BA3">
            <w:pPr>
              <w:pStyle w:val="TableTextPOISED"/>
              <w:rPr>
                <w:rStyle w:val="Tabletext"/>
              </w:rPr>
            </w:pPr>
            <w:r w:rsidRPr="005A41D3">
              <w:rPr>
                <w:rStyle w:val="Tabletext"/>
              </w:rPr>
              <w:t>Mosque Adhaaram A1</w:t>
            </w:r>
          </w:p>
        </w:tc>
        <w:tc>
          <w:tcPr>
            <w:tcW w:w="933" w:type="dxa"/>
            <w:noWrap/>
          </w:tcPr>
          <w:p w14:paraId="4A11B082"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3AD58D9"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4C364CB5"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5A29875B"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063A9277"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1011A1FF" w14:textId="77777777" w:rsidR="00897689" w:rsidRPr="005A41D3" w:rsidRDefault="00897689" w:rsidP="006F2BA3">
            <w:pPr>
              <w:pStyle w:val="TableTextPOISED"/>
              <w:rPr>
                <w:rStyle w:val="Tabletext"/>
              </w:rPr>
            </w:pPr>
            <w:r w:rsidRPr="005A41D3">
              <w:rPr>
                <w:rStyle w:val="Tabletext"/>
              </w:rPr>
              <w:t>3.64</w:t>
            </w:r>
          </w:p>
        </w:tc>
        <w:tc>
          <w:tcPr>
            <w:tcW w:w="1559" w:type="dxa"/>
          </w:tcPr>
          <w:p w14:paraId="4B17BFAF" w14:textId="77777777" w:rsidR="00897689" w:rsidRPr="005A41D3" w:rsidRDefault="00897689" w:rsidP="006F2BA3">
            <w:pPr>
              <w:pStyle w:val="TableTextPOISED"/>
              <w:rPr>
                <w:rStyle w:val="Tabletext"/>
              </w:rPr>
            </w:pPr>
            <w:r w:rsidRPr="005A41D3">
              <w:rPr>
                <w:rStyle w:val="Tabletext"/>
              </w:rPr>
              <w:t> </w:t>
            </w:r>
          </w:p>
        </w:tc>
        <w:tc>
          <w:tcPr>
            <w:tcW w:w="3244" w:type="dxa"/>
          </w:tcPr>
          <w:p w14:paraId="69216A7F" w14:textId="77777777" w:rsidR="00897689" w:rsidRPr="00925083" w:rsidRDefault="00897689" w:rsidP="006F2BA3">
            <w:pPr>
              <w:pStyle w:val="TableTextPOISED"/>
              <w:rPr>
                <w:rStyle w:val="Tabletext"/>
                <w:lang w:val="en-US"/>
              </w:rPr>
            </w:pPr>
            <w:r w:rsidRPr="00925083">
              <w:rPr>
                <w:rStyle w:val="Tabletext"/>
                <w:lang w:val="en-US"/>
              </w:rPr>
              <w:t>Pyramid roof top; 14 modules V-layout</w:t>
            </w:r>
          </w:p>
        </w:tc>
      </w:tr>
      <w:tr w:rsidR="00897689" w:rsidRPr="005A41D3" w14:paraId="0F2D95C4" w14:textId="77777777" w:rsidTr="00D921E1">
        <w:trPr>
          <w:trHeight w:val="20"/>
        </w:trPr>
        <w:tc>
          <w:tcPr>
            <w:tcW w:w="1098" w:type="dxa"/>
            <w:noWrap/>
          </w:tcPr>
          <w:p w14:paraId="02E1037D" w14:textId="77777777" w:rsidR="00897689" w:rsidRPr="005A41D3" w:rsidRDefault="00897689" w:rsidP="006F2BA3">
            <w:pPr>
              <w:pStyle w:val="TableTextPOISED"/>
              <w:rPr>
                <w:rStyle w:val="Tabletext"/>
              </w:rPr>
            </w:pPr>
            <w:r w:rsidRPr="005A41D3">
              <w:rPr>
                <w:rStyle w:val="Tabletext"/>
              </w:rPr>
              <w:t>D15-7</w:t>
            </w:r>
          </w:p>
        </w:tc>
        <w:tc>
          <w:tcPr>
            <w:tcW w:w="2037" w:type="dxa"/>
            <w:noWrap/>
          </w:tcPr>
          <w:p w14:paraId="0D4F8B6F" w14:textId="77777777" w:rsidR="00897689" w:rsidRPr="005A41D3" w:rsidRDefault="00897689" w:rsidP="006F2BA3">
            <w:pPr>
              <w:pStyle w:val="TableTextPOISED"/>
              <w:rPr>
                <w:rStyle w:val="Tabletext"/>
              </w:rPr>
            </w:pPr>
            <w:r w:rsidRPr="005A41D3">
              <w:rPr>
                <w:rStyle w:val="Tabletext"/>
              </w:rPr>
              <w:t>Mosque Adhaaram A2</w:t>
            </w:r>
          </w:p>
        </w:tc>
        <w:tc>
          <w:tcPr>
            <w:tcW w:w="933" w:type="dxa"/>
            <w:noWrap/>
          </w:tcPr>
          <w:p w14:paraId="3FA4DD92"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2D4F602"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EEE7C53"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0E244E94"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1E72FC0"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3D1FA421" w14:textId="77777777" w:rsidR="00897689" w:rsidRPr="005A41D3" w:rsidRDefault="00897689" w:rsidP="006F2BA3">
            <w:pPr>
              <w:pStyle w:val="TableTextPOISED"/>
              <w:rPr>
                <w:rStyle w:val="Tabletext"/>
              </w:rPr>
            </w:pPr>
            <w:r w:rsidRPr="005A41D3">
              <w:rPr>
                <w:rStyle w:val="Tabletext"/>
              </w:rPr>
              <w:t>3.64</w:t>
            </w:r>
          </w:p>
        </w:tc>
        <w:tc>
          <w:tcPr>
            <w:tcW w:w="1559" w:type="dxa"/>
          </w:tcPr>
          <w:p w14:paraId="49246B89" w14:textId="77777777" w:rsidR="00897689" w:rsidRPr="005A41D3" w:rsidRDefault="00897689" w:rsidP="006F2BA3">
            <w:pPr>
              <w:pStyle w:val="TableTextPOISED"/>
              <w:rPr>
                <w:rStyle w:val="Tabletext"/>
              </w:rPr>
            </w:pPr>
            <w:r w:rsidRPr="005A41D3">
              <w:rPr>
                <w:rStyle w:val="Tabletext"/>
              </w:rPr>
              <w:t> </w:t>
            </w:r>
          </w:p>
        </w:tc>
        <w:tc>
          <w:tcPr>
            <w:tcW w:w="3244" w:type="dxa"/>
          </w:tcPr>
          <w:p w14:paraId="153E396C" w14:textId="77777777" w:rsidR="00897689" w:rsidRPr="00925083" w:rsidRDefault="00897689" w:rsidP="006F2BA3">
            <w:pPr>
              <w:pStyle w:val="TableTextPOISED"/>
              <w:rPr>
                <w:rStyle w:val="Tabletext"/>
                <w:lang w:val="en-US"/>
              </w:rPr>
            </w:pPr>
            <w:r w:rsidRPr="00925083">
              <w:rPr>
                <w:rStyle w:val="Tabletext"/>
                <w:lang w:val="en-US"/>
              </w:rPr>
              <w:t>Pyramid roof top; 14 modules V-layout</w:t>
            </w:r>
          </w:p>
        </w:tc>
      </w:tr>
      <w:tr w:rsidR="00897689" w:rsidRPr="005A41D3" w14:paraId="6D9DB2A1"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2D73626" w14:textId="77777777" w:rsidR="00897689" w:rsidRPr="005A41D3" w:rsidRDefault="00897689" w:rsidP="006F2BA3">
            <w:pPr>
              <w:pStyle w:val="TableTextPOISED"/>
              <w:rPr>
                <w:rStyle w:val="Tabletext"/>
              </w:rPr>
            </w:pPr>
            <w:r w:rsidRPr="005A41D3">
              <w:rPr>
                <w:rStyle w:val="Tabletext"/>
              </w:rPr>
              <w:t>D15-8</w:t>
            </w:r>
          </w:p>
        </w:tc>
        <w:tc>
          <w:tcPr>
            <w:tcW w:w="2037" w:type="dxa"/>
            <w:noWrap/>
          </w:tcPr>
          <w:p w14:paraId="7545479D" w14:textId="77777777" w:rsidR="00897689" w:rsidRPr="005A41D3" w:rsidRDefault="00897689" w:rsidP="006F2BA3">
            <w:pPr>
              <w:pStyle w:val="TableTextPOISED"/>
              <w:rPr>
                <w:rStyle w:val="Tabletext"/>
              </w:rPr>
            </w:pPr>
            <w:r w:rsidRPr="005A41D3">
              <w:rPr>
                <w:rStyle w:val="Tabletext"/>
              </w:rPr>
              <w:t>Mosque Adhaaram A3</w:t>
            </w:r>
          </w:p>
        </w:tc>
        <w:tc>
          <w:tcPr>
            <w:tcW w:w="933" w:type="dxa"/>
            <w:noWrap/>
          </w:tcPr>
          <w:p w14:paraId="7DD93CE1"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120184D8"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5F5204BE"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688CE8A7"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00C643A3"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511D6615" w14:textId="77777777" w:rsidR="00897689" w:rsidRPr="005A41D3" w:rsidRDefault="00897689" w:rsidP="006F2BA3">
            <w:pPr>
              <w:pStyle w:val="TableTextPOISED"/>
              <w:rPr>
                <w:rStyle w:val="Tabletext"/>
              </w:rPr>
            </w:pPr>
            <w:r w:rsidRPr="005A41D3">
              <w:rPr>
                <w:rStyle w:val="Tabletext"/>
              </w:rPr>
              <w:t>1.04</w:t>
            </w:r>
          </w:p>
        </w:tc>
        <w:tc>
          <w:tcPr>
            <w:tcW w:w="1559" w:type="dxa"/>
          </w:tcPr>
          <w:p w14:paraId="4EC10B01" w14:textId="77777777" w:rsidR="00897689" w:rsidRPr="005A41D3" w:rsidRDefault="00897689" w:rsidP="006F2BA3">
            <w:pPr>
              <w:pStyle w:val="TableTextPOISED"/>
              <w:rPr>
                <w:rStyle w:val="Tabletext"/>
              </w:rPr>
            </w:pPr>
            <w:r w:rsidRPr="005A41D3">
              <w:rPr>
                <w:rStyle w:val="Tabletext"/>
              </w:rPr>
              <w:t> </w:t>
            </w:r>
          </w:p>
        </w:tc>
        <w:tc>
          <w:tcPr>
            <w:tcW w:w="3244" w:type="dxa"/>
          </w:tcPr>
          <w:p w14:paraId="5ED006B2" w14:textId="77777777" w:rsidR="00897689" w:rsidRPr="00925083" w:rsidRDefault="00897689" w:rsidP="006F2BA3">
            <w:pPr>
              <w:pStyle w:val="TableTextPOISED"/>
              <w:rPr>
                <w:rStyle w:val="Tabletext"/>
                <w:lang w:val="en-US"/>
              </w:rPr>
            </w:pPr>
            <w:r w:rsidRPr="00925083">
              <w:rPr>
                <w:rStyle w:val="Tabletext"/>
                <w:lang w:val="en-US"/>
              </w:rPr>
              <w:t>Pyramid roof top; 4 modules V-layout</w:t>
            </w:r>
          </w:p>
        </w:tc>
      </w:tr>
      <w:tr w:rsidR="00897689" w:rsidRPr="005A41D3" w14:paraId="0EAD4E59" w14:textId="77777777" w:rsidTr="00D921E1">
        <w:trPr>
          <w:trHeight w:val="20"/>
        </w:trPr>
        <w:tc>
          <w:tcPr>
            <w:tcW w:w="1098" w:type="dxa"/>
            <w:noWrap/>
          </w:tcPr>
          <w:p w14:paraId="55DAADC4" w14:textId="77777777" w:rsidR="00897689" w:rsidRPr="005A41D3" w:rsidRDefault="00897689" w:rsidP="006F2BA3">
            <w:pPr>
              <w:pStyle w:val="TableTextPOISED"/>
              <w:rPr>
                <w:rStyle w:val="Tabletext"/>
              </w:rPr>
            </w:pPr>
            <w:r w:rsidRPr="005A41D3">
              <w:rPr>
                <w:rStyle w:val="Tabletext"/>
              </w:rPr>
              <w:t>D15-9</w:t>
            </w:r>
          </w:p>
        </w:tc>
        <w:tc>
          <w:tcPr>
            <w:tcW w:w="2037" w:type="dxa"/>
            <w:noWrap/>
          </w:tcPr>
          <w:p w14:paraId="41492BF8" w14:textId="77777777" w:rsidR="00897689" w:rsidRPr="005A41D3" w:rsidRDefault="00897689" w:rsidP="006F2BA3">
            <w:pPr>
              <w:pStyle w:val="TableTextPOISED"/>
              <w:rPr>
                <w:rStyle w:val="Tabletext"/>
              </w:rPr>
            </w:pPr>
            <w:r w:rsidRPr="005A41D3">
              <w:rPr>
                <w:rStyle w:val="Tabletext"/>
              </w:rPr>
              <w:t>Mosque Adhaaram A4</w:t>
            </w:r>
          </w:p>
        </w:tc>
        <w:tc>
          <w:tcPr>
            <w:tcW w:w="933" w:type="dxa"/>
            <w:noWrap/>
          </w:tcPr>
          <w:p w14:paraId="2F2894EC"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42E5F4AE"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AE893FA"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17818C5B"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5FF22AD1"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686170C3" w14:textId="77777777" w:rsidR="00897689" w:rsidRPr="005A41D3" w:rsidRDefault="00897689" w:rsidP="006F2BA3">
            <w:pPr>
              <w:pStyle w:val="TableTextPOISED"/>
              <w:rPr>
                <w:rStyle w:val="Tabletext"/>
              </w:rPr>
            </w:pPr>
            <w:r w:rsidRPr="005A41D3">
              <w:rPr>
                <w:rStyle w:val="Tabletext"/>
              </w:rPr>
              <w:t>1.04</w:t>
            </w:r>
          </w:p>
        </w:tc>
        <w:tc>
          <w:tcPr>
            <w:tcW w:w="1559" w:type="dxa"/>
          </w:tcPr>
          <w:p w14:paraId="2C99FB64" w14:textId="77777777" w:rsidR="00897689" w:rsidRPr="005A41D3" w:rsidRDefault="00897689" w:rsidP="006F2BA3">
            <w:pPr>
              <w:pStyle w:val="TableTextPOISED"/>
              <w:rPr>
                <w:rStyle w:val="Tabletext"/>
              </w:rPr>
            </w:pPr>
            <w:r w:rsidRPr="005A41D3">
              <w:rPr>
                <w:rStyle w:val="Tabletext"/>
              </w:rPr>
              <w:t> </w:t>
            </w:r>
          </w:p>
        </w:tc>
        <w:tc>
          <w:tcPr>
            <w:tcW w:w="3244" w:type="dxa"/>
          </w:tcPr>
          <w:p w14:paraId="2A4E089E" w14:textId="77777777" w:rsidR="00897689" w:rsidRPr="00925083" w:rsidRDefault="00897689" w:rsidP="006F2BA3">
            <w:pPr>
              <w:pStyle w:val="TableTextPOISED"/>
              <w:rPr>
                <w:rStyle w:val="Tabletext"/>
                <w:lang w:val="en-US"/>
              </w:rPr>
            </w:pPr>
            <w:r w:rsidRPr="00925083">
              <w:rPr>
                <w:rStyle w:val="Tabletext"/>
                <w:lang w:val="en-US"/>
              </w:rPr>
              <w:t>Pyramid roof top; 4 modules V-layout</w:t>
            </w:r>
          </w:p>
        </w:tc>
      </w:tr>
      <w:tr w:rsidR="00897689" w:rsidRPr="005A41D3" w14:paraId="6D2A0E19"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9A3619C" w14:textId="77777777" w:rsidR="00897689" w:rsidRPr="005A41D3" w:rsidRDefault="00897689" w:rsidP="006F2BA3">
            <w:pPr>
              <w:pStyle w:val="TableTextPOISED"/>
              <w:rPr>
                <w:rStyle w:val="Tabletext"/>
              </w:rPr>
            </w:pPr>
            <w:r w:rsidRPr="005A41D3">
              <w:rPr>
                <w:rStyle w:val="Tabletext"/>
              </w:rPr>
              <w:t>D15-10</w:t>
            </w:r>
          </w:p>
        </w:tc>
        <w:tc>
          <w:tcPr>
            <w:tcW w:w="2037" w:type="dxa"/>
            <w:noWrap/>
          </w:tcPr>
          <w:p w14:paraId="7BE456C4" w14:textId="77777777" w:rsidR="00897689" w:rsidRPr="005A41D3" w:rsidRDefault="00897689" w:rsidP="006F2BA3">
            <w:pPr>
              <w:pStyle w:val="TableTextPOISED"/>
              <w:rPr>
                <w:rStyle w:val="Tabletext"/>
              </w:rPr>
            </w:pPr>
            <w:r w:rsidRPr="005A41D3">
              <w:rPr>
                <w:rStyle w:val="Tabletext"/>
              </w:rPr>
              <w:t>Mosque Adhaaram A5</w:t>
            </w:r>
          </w:p>
        </w:tc>
        <w:tc>
          <w:tcPr>
            <w:tcW w:w="933" w:type="dxa"/>
            <w:noWrap/>
          </w:tcPr>
          <w:p w14:paraId="01E186C8"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43FC5796"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42B8E06C"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4986724A"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5DB5FAB"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0BF1F459" w14:textId="77777777" w:rsidR="00897689" w:rsidRPr="005A41D3" w:rsidRDefault="00897689" w:rsidP="006F2BA3">
            <w:pPr>
              <w:pStyle w:val="TableTextPOISED"/>
              <w:rPr>
                <w:rStyle w:val="Tabletext"/>
              </w:rPr>
            </w:pPr>
            <w:r w:rsidRPr="005A41D3">
              <w:rPr>
                <w:rStyle w:val="Tabletext"/>
              </w:rPr>
              <w:t>6.5</w:t>
            </w:r>
          </w:p>
        </w:tc>
        <w:tc>
          <w:tcPr>
            <w:tcW w:w="1559" w:type="dxa"/>
          </w:tcPr>
          <w:p w14:paraId="5E7E3698" w14:textId="77777777" w:rsidR="00897689" w:rsidRPr="005A41D3" w:rsidRDefault="00897689" w:rsidP="006F2BA3">
            <w:pPr>
              <w:pStyle w:val="TableTextPOISED"/>
              <w:rPr>
                <w:rStyle w:val="Tabletext"/>
              </w:rPr>
            </w:pPr>
            <w:r w:rsidRPr="005A41D3">
              <w:rPr>
                <w:rStyle w:val="Tabletext"/>
              </w:rPr>
              <w:t> </w:t>
            </w:r>
          </w:p>
        </w:tc>
        <w:tc>
          <w:tcPr>
            <w:tcW w:w="3244" w:type="dxa"/>
          </w:tcPr>
          <w:p w14:paraId="2B015517" w14:textId="77777777" w:rsidR="00897689" w:rsidRPr="00925083" w:rsidRDefault="00897689" w:rsidP="006F2BA3">
            <w:pPr>
              <w:pStyle w:val="TableTextPOISED"/>
              <w:rPr>
                <w:rStyle w:val="Tabletext"/>
                <w:lang w:val="en-US"/>
              </w:rPr>
            </w:pPr>
            <w:r w:rsidRPr="00925083">
              <w:rPr>
                <w:rStyle w:val="Tabletext"/>
                <w:lang w:val="en-US"/>
              </w:rPr>
              <w:t>Pyramid roof top; 25 modules V-layout</w:t>
            </w:r>
          </w:p>
        </w:tc>
      </w:tr>
      <w:tr w:rsidR="00897689" w:rsidRPr="005A41D3" w14:paraId="1892B45A" w14:textId="77777777" w:rsidTr="00D921E1">
        <w:trPr>
          <w:trHeight w:val="20"/>
        </w:trPr>
        <w:tc>
          <w:tcPr>
            <w:tcW w:w="1098" w:type="dxa"/>
            <w:noWrap/>
          </w:tcPr>
          <w:p w14:paraId="016BBE83" w14:textId="77777777" w:rsidR="00897689" w:rsidRPr="005A41D3" w:rsidRDefault="00897689" w:rsidP="006F2BA3">
            <w:pPr>
              <w:pStyle w:val="TableTextPOISED"/>
              <w:rPr>
                <w:rStyle w:val="Tabletext"/>
              </w:rPr>
            </w:pPr>
            <w:r w:rsidRPr="005A41D3">
              <w:rPr>
                <w:rStyle w:val="Tabletext"/>
              </w:rPr>
              <w:t>D15-11</w:t>
            </w:r>
          </w:p>
        </w:tc>
        <w:tc>
          <w:tcPr>
            <w:tcW w:w="2037" w:type="dxa"/>
            <w:noWrap/>
          </w:tcPr>
          <w:p w14:paraId="1D784A95" w14:textId="77777777" w:rsidR="00897689" w:rsidRPr="005A41D3" w:rsidRDefault="00897689" w:rsidP="006F2BA3">
            <w:pPr>
              <w:pStyle w:val="TableTextPOISED"/>
              <w:rPr>
                <w:rStyle w:val="Tabletext"/>
              </w:rPr>
            </w:pPr>
            <w:r w:rsidRPr="005A41D3">
              <w:rPr>
                <w:rStyle w:val="Tabletext"/>
              </w:rPr>
              <w:t>Mosque Adhaaram A6</w:t>
            </w:r>
          </w:p>
        </w:tc>
        <w:tc>
          <w:tcPr>
            <w:tcW w:w="933" w:type="dxa"/>
            <w:noWrap/>
          </w:tcPr>
          <w:p w14:paraId="2AD2094D"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56BBA5C7"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77D39A78"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0BD9E795"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195E784"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2EDF891F" w14:textId="77777777" w:rsidR="00897689" w:rsidRPr="005A41D3" w:rsidRDefault="00897689" w:rsidP="006F2BA3">
            <w:pPr>
              <w:pStyle w:val="TableTextPOISED"/>
              <w:rPr>
                <w:rStyle w:val="Tabletext"/>
              </w:rPr>
            </w:pPr>
            <w:r w:rsidRPr="005A41D3">
              <w:rPr>
                <w:rStyle w:val="Tabletext"/>
              </w:rPr>
              <w:t>6.5</w:t>
            </w:r>
          </w:p>
        </w:tc>
        <w:tc>
          <w:tcPr>
            <w:tcW w:w="1559" w:type="dxa"/>
          </w:tcPr>
          <w:p w14:paraId="1546B29F" w14:textId="77777777" w:rsidR="00897689" w:rsidRPr="005A41D3" w:rsidRDefault="00897689" w:rsidP="006F2BA3">
            <w:pPr>
              <w:pStyle w:val="TableTextPOISED"/>
              <w:rPr>
                <w:rStyle w:val="Tabletext"/>
              </w:rPr>
            </w:pPr>
            <w:r w:rsidRPr="005A41D3">
              <w:rPr>
                <w:rStyle w:val="Tabletext"/>
              </w:rPr>
              <w:t> </w:t>
            </w:r>
          </w:p>
        </w:tc>
        <w:tc>
          <w:tcPr>
            <w:tcW w:w="3244" w:type="dxa"/>
          </w:tcPr>
          <w:p w14:paraId="543F39A1" w14:textId="77777777" w:rsidR="00897689" w:rsidRPr="00925083" w:rsidRDefault="00897689" w:rsidP="006F2BA3">
            <w:pPr>
              <w:pStyle w:val="TableTextPOISED"/>
              <w:rPr>
                <w:rStyle w:val="Tabletext"/>
                <w:lang w:val="en-US"/>
              </w:rPr>
            </w:pPr>
            <w:r w:rsidRPr="00925083">
              <w:rPr>
                <w:rStyle w:val="Tabletext"/>
                <w:lang w:val="en-US"/>
              </w:rPr>
              <w:t>Pyramid roof top; 25 modules V-layout</w:t>
            </w:r>
          </w:p>
        </w:tc>
      </w:tr>
      <w:tr w:rsidR="00897689" w:rsidRPr="005A41D3" w14:paraId="61AC1C19"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F1D9286" w14:textId="77777777" w:rsidR="00897689" w:rsidRPr="005A41D3" w:rsidRDefault="00897689" w:rsidP="006F2BA3">
            <w:pPr>
              <w:pStyle w:val="TableTextPOISED"/>
              <w:rPr>
                <w:rStyle w:val="Tabletext"/>
              </w:rPr>
            </w:pPr>
            <w:r w:rsidRPr="005A41D3">
              <w:rPr>
                <w:rStyle w:val="Tabletext"/>
              </w:rPr>
              <w:t>D15-12</w:t>
            </w:r>
          </w:p>
        </w:tc>
        <w:tc>
          <w:tcPr>
            <w:tcW w:w="2037" w:type="dxa"/>
            <w:noWrap/>
          </w:tcPr>
          <w:p w14:paraId="3C8AF080" w14:textId="77777777" w:rsidR="00897689" w:rsidRPr="005A41D3" w:rsidRDefault="00897689" w:rsidP="006F2BA3">
            <w:pPr>
              <w:pStyle w:val="TableTextPOISED"/>
              <w:rPr>
                <w:rStyle w:val="Tabletext"/>
              </w:rPr>
            </w:pPr>
            <w:r w:rsidRPr="005A41D3">
              <w:rPr>
                <w:rStyle w:val="Tabletext"/>
              </w:rPr>
              <w:t>Mosque Adhaaram A7</w:t>
            </w:r>
          </w:p>
        </w:tc>
        <w:tc>
          <w:tcPr>
            <w:tcW w:w="933" w:type="dxa"/>
            <w:noWrap/>
          </w:tcPr>
          <w:p w14:paraId="393945D4"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65389BFF"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47C57880"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DACB1CB"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652DBD24"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26BE0CC9" w14:textId="77777777" w:rsidR="00897689" w:rsidRPr="005A41D3" w:rsidRDefault="00897689" w:rsidP="006F2BA3">
            <w:pPr>
              <w:pStyle w:val="TableTextPOISED"/>
              <w:rPr>
                <w:rStyle w:val="Tabletext"/>
              </w:rPr>
            </w:pPr>
            <w:r w:rsidRPr="005A41D3">
              <w:rPr>
                <w:rStyle w:val="Tabletext"/>
              </w:rPr>
              <w:t>6.24</w:t>
            </w:r>
          </w:p>
        </w:tc>
        <w:tc>
          <w:tcPr>
            <w:tcW w:w="1559" w:type="dxa"/>
          </w:tcPr>
          <w:p w14:paraId="03D0A599" w14:textId="77777777" w:rsidR="00897689" w:rsidRPr="005A41D3" w:rsidRDefault="00897689" w:rsidP="006F2BA3">
            <w:pPr>
              <w:pStyle w:val="TableTextPOISED"/>
              <w:rPr>
                <w:rStyle w:val="Tabletext"/>
              </w:rPr>
            </w:pPr>
            <w:r w:rsidRPr="005A41D3">
              <w:rPr>
                <w:rStyle w:val="Tabletext"/>
              </w:rPr>
              <w:t> </w:t>
            </w:r>
          </w:p>
        </w:tc>
        <w:tc>
          <w:tcPr>
            <w:tcW w:w="3244" w:type="dxa"/>
          </w:tcPr>
          <w:p w14:paraId="766D7EF3" w14:textId="77777777" w:rsidR="00897689" w:rsidRPr="00925083" w:rsidRDefault="00897689" w:rsidP="006F2BA3">
            <w:pPr>
              <w:pStyle w:val="TableTextPOISED"/>
              <w:rPr>
                <w:rStyle w:val="Tabletext"/>
                <w:lang w:val="en-US"/>
              </w:rPr>
            </w:pPr>
            <w:r w:rsidRPr="00925083">
              <w:rPr>
                <w:rStyle w:val="Tabletext"/>
                <w:lang w:val="en-US"/>
              </w:rPr>
              <w:t>Pyramid roof top; 24 modules V-layout</w:t>
            </w:r>
          </w:p>
        </w:tc>
      </w:tr>
      <w:tr w:rsidR="00897689" w:rsidRPr="005A41D3" w14:paraId="4A2EEFAB" w14:textId="77777777" w:rsidTr="00D921E1">
        <w:trPr>
          <w:trHeight w:val="20"/>
        </w:trPr>
        <w:tc>
          <w:tcPr>
            <w:tcW w:w="1098" w:type="dxa"/>
            <w:noWrap/>
          </w:tcPr>
          <w:p w14:paraId="22BED39C" w14:textId="77777777" w:rsidR="00897689" w:rsidRPr="005A41D3" w:rsidRDefault="00897689" w:rsidP="006F2BA3">
            <w:pPr>
              <w:pStyle w:val="TableTextPOISED"/>
              <w:rPr>
                <w:rStyle w:val="Tabletext"/>
              </w:rPr>
            </w:pPr>
            <w:r w:rsidRPr="005A41D3">
              <w:rPr>
                <w:rStyle w:val="Tabletext"/>
              </w:rPr>
              <w:t>D15-13</w:t>
            </w:r>
          </w:p>
        </w:tc>
        <w:tc>
          <w:tcPr>
            <w:tcW w:w="2037" w:type="dxa"/>
            <w:noWrap/>
          </w:tcPr>
          <w:p w14:paraId="0DC8CA10" w14:textId="77777777" w:rsidR="00897689" w:rsidRPr="005A41D3" w:rsidRDefault="00897689" w:rsidP="006F2BA3">
            <w:pPr>
              <w:pStyle w:val="TableTextPOISED"/>
              <w:rPr>
                <w:rStyle w:val="Tabletext"/>
              </w:rPr>
            </w:pPr>
            <w:r w:rsidRPr="005A41D3">
              <w:rPr>
                <w:rStyle w:val="Tabletext"/>
              </w:rPr>
              <w:t>Mosque Adhaaram A8</w:t>
            </w:r>
          </w:p>
        </w:tc>
        <w:tc>
          <w:tcPr>
            <w:tcW w:w="933" w:type="dxa"/>
            <w:noWrap/>
          </w:tcPr>
          <w:p w14:paraId="6AFC78BD"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72B0DBF3"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5F2EBB2"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5348CD3A"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2AF60170" w14:textId="77777777" w:rsidR="00897689" w:rsidRPr="005A41D3" w:rsidRDefault="00897689" w:rsidP="006F2BA3">
            <w:pPr>
              <w:pStyle w:val="TableTextPOISED"/>
              <w:rPr>
                <w:rStyle w:val="Tabletext"/>
              </w:rPr>
            </w:pPr>
            <w:r w:rsidRPr="005A41D3">
              <w:rPr>
                <w:rStyle w:val="Tabletext"/>
              </w:rPr>
              <w:t>325</w:t>
            </w:r>
          </w:p>
        </w:tc>
        <w:tc>
          <w:tcPr>
            <w:tcW w:w="1134" w:type="dxa"/>
            <w:noWrap/>
          </w:tcPr>
          <w:p w14:paraId="3AA1F796" w14:textId="77777777" w:rsidR="00897689" w:rsidRPr="005A41D3" w:rsidRDefault="00897689" w:rsidP="006F2BA3">
            <w:pPr>
              <w:pStyle w:val="TableTextPOISED"/>
              <w:rPr>
                <w:rStyle w:val="Tabletext"/>
              </w:rPr>
            </w:pPr>
            <w:r w:rsidRPr="005A41D3">
              <w:rPr>
                <w:rStyle w:val="Tabletext"/>
              </w:rPr>
              <w:t>4.94</w:t>
            </w:r>
          </w:p>
        </w:tc>
        <w:tc>
          <w:tcPr>
            <w:tcW w:w="1559" w:type="dxa"/>
          </w:tcPr>
          <w:p w14:paraId="183E0076" w14:textId="77777777" w:rsidR="00897689" w:rsidRPr="005A41D3" w:rsidRDefault="00897689" w:rsidP="006F2BA3">
            <w:pPr>
              <w:pStyle w:val="TableTextPOISED"/>
              <w:rPr>
                <w:rStyle w:val="Tabletext"/>
              </w:rPr>
            </w:pPr>
            <w:r w:rsidRPr="005A41D3">
              <w:rPr>
                <w:rStyle w:val="Tabletext"/>
              </w:rPr>
              <w:t> </w:t>
            </w:r>
          </w:p>
        </w:tc>
        <w:tc>
          <w:tcPr>
            <w:tcW w:w="3244" w:type="dxa"/>
          </w:tcPr>
          <w:p w14:paraId="1DA47BD2" w14:textId="77777777" w:rsidR="00897689" w:rsidRPr="00925083" w:rsidRDefault="00897689" w:rsidP="006F2BA3">
            <w:pPr>
              <w:pStyle w:val="TableTextPOISED"/>
              <w:rPr>
                <w:rStyle w:val="Tabletext"/>
                <w:lang w:val="en-US"/>
              </w:rPr>
            </w:pPr>
            <w:r w:rsidRPr="00925083">
              <w:rPr>
                <w:rStyle w:val="Tabletext"/>
                <w:lang w:val="en-US"/>
              </w:rPr>
              <w:t>Pyramid roof top; 19 modules V-layout</w:t>
            </w:r>
          </w:p>
        </w:tc>
      </w:tr>
      <w:tr w:rsidR="00897689" w:rsidRPr="005A41D3" w14:paraId="5339FF93"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5AD5ECC" w14:textId="77777777" w:rsidR="00897689" w:rsidRPr="005A41D3" w:rsidRDefault="00897689" w:rsidP="006F2BA3">
            <w:pPr>
              <w:pStyle w:val="TableTextPOISED"/>
              <w:rPr>
                <w:rStyle w:val="Tabletext"/>
              </w:rPr>
            </w:pPr>
            <w:r w:rsidRPr="005A41D3">
              <w:rPr>
                <w:rStyle w:val="Tabletext"/>
              </w:rPr>
              <w:t>D15-14</w:t>
            </w:r>
          </w:p>
        </w:tc>
        <w:tc>
          <w:tcPr>
            <w:tcW w:w="2037" w:type="dxa"/>
            <w:noWrap/>
          </w:tcPr>
          <w:p w14:paraId="671A6C42" w14:textId="77777777" w:rsidR="00897689" w:rsidRPr="005A41D3" w:rsidRDefault="00897689" w:rsidP="006F2BA3">
            <w:pPr>
              <w:pStyle w:val="TableTextPOISED"/>
              <w:rPr>
                <w:rStyle w:val="Tabletext"/>
              </w:rPr>
            </w:pPr>
            <w:r w:rsidRPr="005A41D3">
              <w:rPr>
                <w:rStyle w:val="Tabletext"/>
              </w:rPr>
              <w:t>Mosque Thaqwa A1</w:t>
            </w:r>
          </w:p>
        </w:tc>
        <w:tc>
          <w:tcPr>
            <w:tcW w:w="933" w:type="dxa"/>
            <w:noWrap/>
          </w:tcPr>
          <w:p w14:paraId="7BB809FF"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5E647CA9"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500F5781"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79CD038"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55ECE4CF"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7C12CBC3" w14:textId="77777777" w:rsidR="00897689" w:rsidRPr="005A41D3" w:rsidRDefault="00897689" w:rsidP="006F2BA3">
            <w:pPr>
              <w:pStyle w:val="TableTextPOISED"/>
              <w:rPr>
                <w:rStyle w:val="Tabletext"/>
              </w:rPr>
            </w:pPr>
            <w:r w:rsidRPr="005A41D3">
              <w:rPr>
                <w:rStyle w:val="Tabletext"/>
              </w:rPr>
              <w:t>0.78</w:t>
            </w:r>
          </w:p>
        </w:tc>
        <w:tc>
          <w:tcPr>
            <w:tcW w:w="1559" w:type="dxa"/>
          </w:tcPr>
          <w:p w14:paraId="7BEC01A4" w14:textId="77777777" w:rsidR="00897689" w:rsidRPr="005A41D3" w:rsidRDefault="00897689" w:rsidP="006F2BA3">
            <w:pPr>
              <w:pStyle w:val="TableTextPOISED"/>
              <w:rPr>
                <w:rStyle w:val="Tabletext"/>
              </w:rPr>
            </w:pPr>
            <w:r w:rsidRPr="005A41D3">
              <w:rPr>
                <w:rStyle w:val="Tabletext"/>
              </w:rPr>
              <w:t> </w:t>
            </w:r>
          </w:p>
        </w:tc>
        <w:tc>
          <w:tcPr>
            <w:tcW w:w="3244" w:type="dxa"/>
          </w:tcPr>
          <w:p w14:paraId="2807EDC9"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5ABFA780" w14:textId="77777777" w:rsidTr="00D921E1">
        <w:trPr>
          <w:trHeight w:val="20"/>
        </w:trPr>
        <w:tc>
          <w:tcPr>
            <w:tcW w:w="1098" w:type="dxa"/>
            <w:noWrap/>
          </w:tcPr>
          <w:p w14:paraId="730E9625" w14:textId="77777777" w:rsidR="00897689" w:rsidRPr="005A41D3" w:rsidRDefault="00897689" w:rsidP="006F2BA3">
            <w:pPr>
              <w:pStyle w:val="TableTextPOISED"/>
              <w:rPr>
                <w:rStyle w:val="Tabletext"/>
              </w:rPr>
            </w:pPr>
            <w:r w:rsidRPr="005A41D3">
              <w:rPr>
                <w:rStyle w:val="Tabletext"/>
              </w:rPr>
              <w:t>D15-15</w:t>
            </w:r>
          </w:p>
        </w:tc>
        <w:tc>
          <w:tcPr>
            <w:tcW w:w="2037" w:type="dxa"/>
            <w:noWrap/>
          </w:tcPr>
          <w:p w14:paraId="11A3114A" w14:textId="77777777" w:rsidR="00897689" w:rsidRPr="005A41D3" w:rsidRDefault="00897689" w:rsidP="006F2BA3">
            <w:pPr>
              <w:pStyle w:val="TableTextPOISED"/>
              <w:rPr>
                <w:rStyle w:val="Tabletext"/>
              </w:rPr>
            </w:pPr>
            <w:r w:rsidRPr="005A41D3">
              <w:rPr>
                <w:rStyle w:val="Tabletext"/>
              </w:rPr>
              <w:t>Mosque Thaqwa A2</w:t>
            </w:r>
          </w:p>
        </w:tc>
        <w:tc>
          <w:tcPr>
            <w:tcW w:w="933" w:type="dxa"/>
            <w:noWrap/>
          </w:tcPr>
          <w:p w14:paraId="37DB037F"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68220124"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7B92B264"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45D2B13F"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3EE68EBC"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2DFE9BC3" w14:textId="77777777" w:rsidR="00897689" w:rsidRPr="005A41D3" w:rsidRDefault="00897689" w:rsidP="006F2BA3">
            <w:pPr>
              <w:pStyle w:val="TableTextPOISED"/>
              <w:rPr>
                <w:rStyle w:val="Tabletext"/>
              </w:rPr>
            </w:pPr>
            <w:r w:rsidRPr="005A41D3">
              <w:rPr>
                <w:rStyle w:val="Tabletext"/>
              </w:rPr>
              <w:t>0.78</w:t>
            </w:r>
          </w:p>
        </w:tc>
        <w:tc>
          <w:tcPr>
            <w:tcW w:w="1559" w:type="dxa"/>
          </w:tcPr>
          <w:p w14:paraId="71BFE9E6" w14:textId="77777777" w:rsidR="00897689" w:rsidRPr="005A41D3" w:rsidRDefault="00897689" w:rsidP="006F2BA3">
            <w:pPr>
              <w:pStyle w:val="TableTextPOISED"/>
              <w:rPr>
                <w:rStyle w:val="Tabletext"/>
              </w:rPr>
            </w:pPr>
            <w:r w:rsidRPr="005A41D3">
              <w:rPr>
                <w:rStyle w:val="Tabletext"/>
              </w:rPr>
              <w:t> </w:t>
            </w:r>
          </w:p>
        </w:tc>
        <w:tc>
          <w:tcPr>
            <w:tcW w:w="3244" w:type="dxa"/>
          </w:tcPr>
          <w:p w14:paraId="6A7D0F45" w14:textId="77777777" w:rsidR="00897689" w:rsidRPr="00925083" w:rsidRDefault="00897689" w:rsidP="006F2BA3">
            <w:pPr>
              <w:pStyle w:val="TableTextPOISED"/>
              <w:rPr>
                <w:rStyle w:val="Tabletext"/>
                <w:lang w:val="en-US"/>
              </w:rPr>
            </w:pPr>
            <w:r w:rsidRPr="00925083">
              <w:rPr>
                <w:rStyle w:val="Tabletext"/>
                <w:lang w:val="en-US"/>
              </w:rPr>
              <w:t>Pyramid roof top; 3 modules H-layout</w:t>
            </w:r>
          </w:p>
        </w:tc>
      </w:tr>
      <w:tr w:rsidR="00897689" w:rsidRPr="005A41D3" w14:paraId="045F6C5E"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589C6C0" w14:textId="77777777" w:rsidR="00897689" w:rsidRPr="005A41D3" w:rsidRDefault="00897689" w:rsidP="006F2BA3">
            <w:pPr>
              <w:pStyle w:val="TableTextPOISED"/>
              <w:rPr>
                <w:rStyle w:val="Tabletext"/>
              </w:rPr>
            </w:pPr>
            <w:r w:rsidRPr="005A41D3">
              <w:rPr>
                <w:rStyle w:val="Tabletext"/>
              </w:rPr>
              <w:t>D15-16</w:t>
            </w:r>
          </w:p>
        </w:tc>
        <w:tc>
          <w:tcPr>
            <w:tcW w:w="2037" w:type="dxa"/>
            <w:noWrap/>
          </w:tcPr>
          <w:p w14:paraId="119A60C9" w14:textId="77777777" w:rsidR="00897689" w:rsidRPr="005A41D3" w:rsidRDefault="00897689" w:rsidP="006F2BA3">
            <w:pPr>
              <w:pStyle w:val="TableTextPOISED"/>
              <w:rPr>
                <w:rStyle w:val="Tabletext"/>
              </w:rPr>
            </w:pPr>
            <w:r w:rsidRPr="005A41D3">
              <w:rPr>
                <w:rStyle w:val="Tabletext"/>
              </w:rPr>
              <w:t>Mosque Thaqwa A3</w:t>
            </w:r>
          </w:p>
        </w:tc>
        <w:tc>
          <w:tcPr>
            <w:tcW w:w="933" w:type="dxa"/>
            <w:noWrap/>
          </w:tcPr>
          <w:p w14:paraId="6A7FB8DD"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40E3D8D1"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0019E4D"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59229151" w14:textId="77777777" w:rsidR="00897689" w:rsidRPr="005A41D3" w:rsidRDefault="00897689" w:rsidP="006F2BA3">
            <w:pPr>
              <w:pStyle w:val="TableTextPOISED"/>
              <w:rPr>
                <w:rStyle w:val="Tabletext"/>
              </w:rPr>
            </w:pPr>
            <w:r w:rsidRPr="005A41D3">
              <w:rPr>
                <w:rStyle w:val="Tabletext"/>
              </w:rPr>
              <w:t>NE</w:t>
            </w:r>
          </w:p>
        </w:tc>
        <w:tc>
          <w:tcPr>
            <w:tcW w:w="1417" w:type="dxa"/>
            <w:noWrap/>
          </w:tcPr>
          <w:p w14:paraId="1E2DA3C0"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57EFBD7D" w14:textId="77777777" w:rsidR="00897689" w:rsidRPr="005A41D3" w:rsidRDefault="00897689" w:rsidP="006F2BA3">
            <w:pPr>
              <w:pStyle w:val="TableTextPOISED"/>
              <w:rPr>
                <w:rStyle w:val="Tabletext"/>
              </w:rPr>
            </w:pPr>
            <w:r w:rsidRPr="005A41D3">
              <w:rPr>
                <w:rStyle w:val="Tabletext"/>
              </w:rPr>
              <w:t>2.34</w:t>
            </w:r>
          </w:p>
        </w:tc>
        <w:tc>
          <w:tcPr>
            <w:tcW w:w="1559" w:type="dxa"/>
          </w:tcPr>
          <w:p w14:paraId="3215F310" w14:textId="77777777" w:rsidR="00897689" w:rsidRPr="005A41D3" w:rsidRDefault="00897689" w:rsidP="006F2BA3">
            <w:pPr>
              <w:pStyle w:val="TableTextPOISED"/>
              <w:rPr>
                <w:rStyle w:val="Tabletext"/>
              </w:rPr>
            </w:pPr>
            <w:r w:rsidRPr="005A41D3">
              <w:rPr>
                <w:rStyle w:val="Tabletext"/>
              </w:rPr>
              <w:t> </w:t>
            </w:r>
          </w:p>
        </w:tc>
        <w:tc>
          <w:tcPr>
            <w:tcW w:w="3244" w:type="dxa"/>
          </w:tcPr>
          <w:p w14:paraId="0F1A70A0" w14:textId="77777777" w:rsidR="00897689" w:rsidRPr="00925083" w:rsidRDefault="00897689" w:rsidP="006F2BA3">
            <w:pPr>
              <w:pStyle w:val="TableTextPOISED"/>
              <w:rPr>
                <w:rStyle w:val="Tabletext"/>
                <w:lang w:val="en-US"/>
              </w:rPr>
            </w:pPr>
            <w:r w:rsidRPr="00925083">
              <w:rPr>
                <w:rStyle w:val="Tabletext"/>
                <w:lang w:val="en-US"/>
              </w:rPr>
              <w:t>Pyramid roof top; 9 modules H-layout</w:t>
            </w:r>
          </w:p>
        </w:tc>
      </w:tr>
      <w:tr w:rsidR="00897689" w:rsidRPr="005A41D3" w14:paraId="0604A1AF" w14:textId="77777777" w:rsidTr="00D921E1">
        <w:trPr>
          <w:trHeight w:val="20"/>
        </w:trPr>
        <w:tc>
          <w:tcPr>
            <w:tcW w:w="1098" w:type="dxa"/>
            <w:noWrap/>
          </w:tcPr>
          <w:p w14:paraId="5BCCF523" w14:textId="77777777" w:rsidR="00897689" w:rsidRPr="005A41D3" w:rsidRDefault="00897689" w:rsidP="006F2BA3">
            <w:pPr>
              <w:pStyle w:val="TableTextPOISED"/>
              <w:rPr>
                <w:rStyle w:val="Tabletext"/>
              </w:rPr>
            </w:pPr>
            <w:r w:rsidRPr="005A41D3">
              <w:rPr>
                <w:rStyle w:val="Tabletext"/>
              </w:rPr>
              <w:t>D15-17</w:t>
            </w:r>
          </w:p>
        </w:tc>
        <w:tc>
          <w:tcPr>
            <w:tcW w:w="2037" w:type="dxa"/>
            <w:noWrap/>
          </w:tcPr>
          <w:p w14:paraId="60E5393F" w14:textId="77777777" w:rsidR="00897689" w:rsidRPr="005A41D3" w:rsidRDefault="00897689" w:rsidP="006F2BA3">
            <w:pPr>
              <w:pStyle w:val="TableTextPOISED"/>
              <w:rPr>
                <w:rStyle w:val="Tabletext"/>
              </w:rPr>
            </w:pPr>
            <w:r w:rsidRPr="005A41D3">
              <w:rPr>
                <w:rStyle w:val="Tabletext"/>
              </w:rPr>
              <w:t>Mosque Thaqwa A4</w:t>
            </w:r>
          </w:p>
        </w:tc>
        <w:tc>
          <w:tcPr>
            <w:tcW w:w="933" w:type="dxa"/>
            <w:noWrap/>
          </w:tcPr>
          <w:p w14:paraId="54D2178D"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1ADE6B1E"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61C03124"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252A2AB7" w14:textId="77777777" w:rsidR="00897689" w:rsidRPr="005A41D3" w:rsidRDefault="00897689" w:rsidP="006F2BA3">
            <w:pPr>
              <w:pStyle w:val="TableTextPOISED"/>
              <w:rPr>
                <w:rStyle w:val="Tabletext"/>
              </w:rPr>
            </w:pPr>
            <w:r w:rsidRPr="005A41D3">
              <w:rPr>
                <w:rStyle w:val="Tabletext"/>
              </w:rPr>
              <w:t>SW</w:t>
            </w:r>
          </w:p>
        </w:tc>
        <w:tc>
          <w:tcPr>
            <w:tcW w:w="1417" w:type="dxa"/>
            <w:noWrap/>
          </w:tcPr>
          <w:p w14:paraId="5DB572E3"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15056873" w14:textId="77777777" w:rsidR="00897689" w:rsidRPr="005A41D3" w:rsidRDefault="00897689" w:rsidP="006F2BA3">
            <w:pPr>
              <w:pStyle w:val="TableTextPOISED"/>
              <w:rPr>
                <w:rStyle w:val="Tabletext"/>
              </w:rPr>
            </w:pPr>
            <w:r w:rsidRPr="005A41D3">
              <w:rPr>
                <w:rStyle w:val="Tabletext"/>
              </w:rPr>
              <w:t>2.34</w:t>
            </w:r>
          </w:p>
        </w:tc>
        <w:tc>
          <w:tcPr>
            <w:tcW w:w="1559" w:type="dxa"/>
          </w:tcPr>
          <w:p w14:paraId="018D5B37" w14:textId="77777777" w:rsidR="00897689" w:rsidRPr="005A41D3" w:rsidRDefault="00897689" w:rsidP="006F2BA3">
            <w:pPr>
              <w:pStyle w:val="TableTextPOISED"/>
              <w:rPr>
                <w:rStyle w:val="Tabletext"/>
              </w:rPr>
            </w:pPr>
            <w:r w:rsidRPr="005A41D3">
              <w:rPr>
                <w:rStyle w:val="Tabletext"/>
              </w:rPr>
              <w:t> </w:t>
            </w:r>
          </w:p>
        </w:tc>
        <w:tc>
          <w:tcPr>
            <w:tcW w:w="3244" w:type="dxa"/>
          </w:tcPr>
          <w:p w14:paraId="26F0FC1D" w14:textId="77777777" w:rsidR="00897689" w:rsidRPr="00925083" w:rsidRDefault="00897689" w:rsidP="006F2BA3">
            <w:pPr>
              <w:pStyle w:val="TableTextPOISED"/>
              <w:rPr>
                <w:rStyle w:val="Tabletext"/>
                <w:lang w:val="en-US"/>
              </w:rPr>
            </w:pPr>
            <w:r w:rsidRPr="00925083">
              <w:rPr>
                <w:rStyle w:val="Tabletext"/>
                <w:lang w:val="en-US"/>
              </w:rPr>
              <w:t>Pyramid roof top; 9 modules H-layout</w:t>
            </w:r>
          </w:p>
        </w:tc>
      </w:tr>
      <w:tr w:rsidR="00897689" w:rsidRPr="005A41D3" w14:paraId="3A79C2C2"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ABB5794" w14:textId="77777777" w:rsidR="00897689" w:rsidRPr="005A41D3" w:rsidRDefault="00897689" w:rsidP="006F2BA3">
            <w:pPr>
              <w:pStyle w:val="TableTextPOISED"/>
              <w:rPr>
                <w:rStyle w:val="Tabletext"/>
              </w:rPr>
            </w:pPr>
            <w:r w:rsidRPr="005A41D3">
              <w:rPr>
                <w:rStyle w:val="Tabletext"/>
              </w:rPr>
              <w:t>D15-18</w:t>
            </w:r>
          </w:p>
        </w:tc>
        <w:tc>
          <w:tcPr>
            <w:tcW w:w="2037" w:type="dxa"/>
            <w:noWrap/>
          </w:tcPr>
          <w:p w14:paraId="001BB647" w14:textId="77777777" w:rsidR="00897689" w:rsidRPr="005A41D3" w:rsidRDefault="00897689" w:rsidP="006F2BA3">
            <w:pPr>
              <w:pStyle w:val="TableTextPOISED"/>
              <w:rPr>
                <w:rStyle w:val="Tabletext"/>
              </w:rPr>
            </w:pPr>
            <w:r w:rsidRPr="005A41D3">
              <w:rPr>
                <w:rStyle w:val="Tabletext"/>
              </w:rPr>
              <w:t>Mosque Thaqwa A5</w:t>
            </w:r>
          </w:p>
        </w:tc>
        <w:tc>
          <w:tcPr>
            <w:tcW w:w="933" w:type="dxa"/>
            <w:noWrap/>
          </w:tcPr>
          <w:p w14:paraId="422C7412"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E6DABCF"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10650130"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0DEB51E0"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17B0C423"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73612A4F" w14:textId="77777777" w:rsidR="00897689" w:rsidRPr="005A41D3" w:rsidRDefault="00897689" w:rsidP="006F2BA3">
            <w:pPr>
              <w:pStyle w:val="TableTextPOISED"/>
              <w:rPr>
                <w:rStyle w:val="Tabletext"/>
              </w:rPr>
            </w:pPr>
            <w:r w:rsidRPr="005A41D3">
              <w:rPr>
                <w:rStyle w:val="Tabletext"/>
              </w:rPr>
              <w:t>2.08</w:t>
            </w:r>
          </w:p>
        </w:tc>
        <w:tc>
          <w:tcPr>
            <w:tcW w:w="1559" w:type="dxa"/>
          </w:tcPr>
          <w:p w14:paraId="4AFD7668" w14:textId="77777777" w:rsidR="00897689" w:rsidRPr="005A41D3" w:rsidRDefault="00897689" w:rsidP="006F2BA3">
            <w:pPr>
              <w:pStyle w:val="TableTextPOISED"/>
              <w:rPr>
                <w:rStyle w:val="Tabletext"/>
              </w:rPr>
            </w:pPr>
            <w:r w:rsidRPr="005A41D3">
              <w:rPr>
                <w:rStyle w:val="Tabletext"/>
              </w:rPr>
              <w:t> </w:t>
            </w:r>
          </w:p>
        </w:tc>
        <w:tc>
          <w:tcPr>
            <w:tcW w:w="3244" w:type="dxa"/>
          </w:tcPr>
          <w:p w14:paraId="78B45DA7"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6F7EE03F" w14:textId="77777777" w:rsidTr="00D921E1">
        <w:trPr>
          <w:trHeight w:val="20"/>
        </w:trPr>
        <w:tc>
          <w:tcPr>
            <w:tcW w:w="1098" w:type="dxa"/>
            <w:noWrap/>
          </w:tcPr>
          <w:p w14:paraId="6C316650" w14:textId="77777777" w:rsidR="00897689" w:rsidRPr="005A41D3" w:rsidRDefault="00897689" w:rsidP="006F2BA3">
            <w:pPr>
              <w:pStyle w:val="TableTextPOISED"/>
              <w:rPr>
                <w:rStyle w:val="Tabletext"/>
              </w:rPr>
            </w:pPr>
            <w:r w:rsidRPr="005A41D3">
              <w:rPr>
                <w:rStyle w:val="Tabletext"/>
              </w:rPr>
              <w:t>D15-19</w:t>
            </w:r>
          </w:p>
        </w:tc>
        <w:tc>
          <w:tcPr>
            <w:tcW w:w="2037" w:type="dxa"/>
            <w:noWrap/>
          </w:tcPr>
          <w:p w14:paraId="3E2F0319" w14:textId="77777777" w:rsidR="00897689" w:rsidRPr="005A41D3" w:rsidRDefault="00897689" w:rsidP="006F2BA3">
            <w:pPr>
              <w:pStyle w:val="TableTextPOISED"/>
              <w:rPr>
                <w:rStyle w:val="Tabletext"/>
              </w:rPr>
            </w:pPr>
            <w:r w:rsidRPr="005A41D3">
              <w:rPr>
                <w:rStyle w:val="Tabletext"/>
              </w:rPr>
              <w:t>Mosque Thaqwa A6</w:t>
            </w:r>
          </w:p>
        </w:tc>
        <w:tc>
          <w:tcPr>
            <w:tcW w:w="933" w:type="dxa"/>
            <w:noWrap/>
          </w:tcPr>
          <w:p w14:paraId="2C96AF9F"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BDC42ED"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3C00419C"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0E1CA65"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211E84E5" w14:textId="77777777" w:rsidR="00897689" w:rsidRPr="005A41D3" w:rsidRDefault="00897689" w:rsidP="006F2BA3">
            <w:pPr>
              <w:pStyle w:val="TableTextPOISED"/>
              <w:rPr>
                <w:rStyle w:val="Tabletext"/>
              </w:rPr>
            </w:pPr>
            <w:r w:rsidRPr="005A41D3">
              <w:rPr>
                <w:rStyle w:val="Tabletext"/>
              </w:rPr>
              <w:t>405</w:t>
            </w:r>
          </w:p>
        </w:tc>
        <w:tc>
          <w:tcPr>
            <w:tcW w:w="1134" w:type="dxa"/>
            <w:noWrap/>
          </w:tcPr>
          <w:p w14:paraId="2ADD16F1" w14:textId="77777777" w:rsidR="00897689" w:rsidRPr="005A41D3" w:rsidRDefault="00897689" w:rsidP="006F2BA3">
            <w:pPr>
              <w:pStyle w:val="TableTextPOISED"/>
              <w:rPr>
                <w:rStyle w:val="Tabletext"/>
              </w:rPr>
            </w:pPr>
            <w:r w:rsidRPr="005A41D3">
              <w:rPr>
                <w:rStyle w:val="Tabletext"/>
              </w:rPr>
              <w:t>2.08</w:t>
            </w:r>
          </w:p>
        </w:tc>
        <w:tc>
          <w:tcPr>
            <w:tcW w:w="1559" w:type="dxa"/>
          </w:tcPr>
          <w:p w14:paraId="069E25F8" w14:textId="77777777" w:rsidR="00897689" w:rsidRPr="005A41D3" w:rsidRDefault="00897689" w:rsidP="006F2BA3">
            <w:pPr>
              <w:pStyle w:val="TableTextPOISED"/>
              <w:rPr>
                <w:rStyle w:val="Tabletext"/>
              </w:rPr>
            </w:pPr>
            <w:r w:rsidRPr="005A41D3">
              <w:rPr>
                <w:rStyle w:val="Tabletext"/>
              </w:rPr>
              <w:t> </w:t>
            </w:r>
          </w:p>
        </w:tc>
        <w:tc>
          <w:tcPr>
            <w:tcW w:w="3244" w:type="dxa"/>
          </w:tcPr>
          <w:p w14:paraId="7C2340EE" w14:textId="77777777" w:rsidR="00897689" w:rsidRPr="00925083" w:rsidRDefault="00897689" w:rsidP="006F2BA3">
            <w:pPr>
              <w:pStyle w:val="TableTextPOISED"/>
              <w:rPr>
                <w:rStyle w:val="Tabletext"/>
                <w:lang w:val="en-US"/>
              </w:rPr>
            </w:pPr>
            <w:r w:rsidRPr="00925083">
              <w:rPr>
                <w:rStyle w:val="Tabletext"/>
                <w:lang w:val="en-US"/>
              </w:rPr>
              <w:t>Pyramid roof top; 8 modules H-layout</w:t>
            </w:r>
          </w:p>
        </w:tc>
      </w:tr>
      <w:tr w:rsidR="00897689" w:rsidRPr="005A41D3" w14:paraId="68987F4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16DBF67" w14:textId="77777777" w:rsidR="00897689" w:rsidRPr="005A41D3" w:rsidRDefault="00897689" w:rsidP="006F2BA3">
            <w:pPr>
              <w:pStyle w:val="TableTextPOISED"/>
              <w:rPr>
                <w:rStyle w:val="Tabletext"/>
              </w:rPr>
            </w:pPr>
            <w:r w:rsidRPr="005A41D3">
              <w:rPr>
                <w:rStyle w:val="Tabletext"/>
              </w:rPr>
              <w:t>D15-20</w:t>
            </w:r>
          </w:p>
        </w:tc>
        <w:tc>
          <w:tcPr>
            <w:tcW w:w="2037" w:type="dxa"/>
            <w:noWrap/>
          </w:tcPr>
          <w:p w14:paraId="1A54CFA0" w14:textId="77777777" w:rsidR="00897689" w:rsidRPr="005A41D3" w:rsidRDefault="00897689" w:rsidP="006F2BA3">
            <w:pPr>
              <w:pStyle w:val="TableTextPOISED"/>
              <w:rPr>
                <w:rStyle w:val="Tabletext"/>
              </w:rPr>
            </w:pPr>
            <w:r w:rsidRPr="005A41D3">
              <w:rPr>
                <w:rStyle w:val="Tabletext"/>
              </w:rPr>
              <w:t>Powerhouse A1</w:t>
            </w:r>
          </w:p>
        </w:tc>
        <w:tc>
          <w:tcPr>
            <w:tcW w:w="933" w:type="dxa"/>
            <w:noWrap/>
          </w:tcPr>
          <w:p w14:paraId="42ADF4AF" w14:textId="77777777" w:rsidR="00897689" w:rsidRPr="005A41D3" w:rsidRDefault="00897689" w:rsidP="006F2BA3">
            <w:pPr>
              <w:pStyle w:val="TableTextPOISED"/>
              <w:rPr>
                <w:rStyle w:val="Tabletext"/>
              </w:rPr>
            </w:pPr>
            <w:r w:rsidRPr="005A41D3">
              <w:rPr>
                <w:rStyle w:val="Tabletext"/>
              </w:rPr>
              <w:t>33000</w:t>
            </w:r>
          </w:p>
        </w:tc>
        <w:tc>
          <w:tcPr>
            <w:tcW w:w="900" w:type="dxa"/>
            <w:noWrap/>
          </w:tcPr>
          <w:p w14:paraId="2690A2F6"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15C8727D"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45DCE4F3" w14:textId="77777777" w:rsidR="00897689" w:rsidRPr="005A41D3" w:rsidRDefault="00897689" w:rsidP="006F2BA3">
            <w:pPr>
              <w:pStyle w:val="TableTextPOISED"/>
              <w:rPr>
                <w:rStyle w:val="Tabletext"/>
              </w:rPr>
            </w:pPr>
            <w:r w:rsidRPr="005A41D3">
              <w:rPr>
                <w:rStyle w:val="Tabletext"/>
              </w:rPr>
              <w:t>NE</w:t>
            </w:r>
          </w:p>
        </w:tc>
        <w:tc>
          <w:tcPr>
            <w:tcW w:w="1417" w:type="dxa"/>
            <w:noWrap/>
          </w:tcPr>
          <w:p w14:paraId="46481951"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57000680" w14:textId="77777777" w:rsidR="00897689" w:rsidRPr="005A41D3" w:rsidRDefault="00897689" w:rsidP="006F2BA3">
            <w:pPr>
              <w:pStyle w:val="TableTextPOISED"/>
              <w:rPr>
                <w:rStyle w:val="Tabletext"/>
              </w:rPr>
            </w:pPr>
            <w:r w:rsidRPr="005A41D3">
              <w:rPr>
                <w:rStyle w:val="Tabletext"/>
              </w:rPr>
              <w:t>16.12</w:t>
            </w:r>
          </w:p>
        </w:tc>
        <w:tc>
          <w:tcPr>
            <w:tcW w:w="1559" w:type="dxa"/>
          </w:tcPr>
          <w:p w14:paraId="05EC276F" w14:textId="77777777" w:rsidR="00897689" w:rsidRPr="005A41D3" w:rsidRDefault="00897689" w:rsidP="006F2BA3">
            <w:pPr>
              <w:pStyle w:val="TableTextPOISED"/>
              <w:rPr>
                <w:rStyle w:val="Tabletext"/>
              </w:rPr>
            </w:pPr>
            <w:r w:rsidRPr="005A41D3">
              <w:rPr>
                <w:rStyle w:val="Tabletext"/>
              </w:rPr>
              <w:t>16.12</w:t>
            </w:r>
          </w:p>
        </w:tc>
        <w:tc>
          <w:tcPr>
            <w:tcW w:w="3244" w:type="dxa"/>
          </w:tcPr>
          <w:p w14:paraId="4FB18718" w14:textId="77777777" w:rsidR="00897689" w:rsidRPr="005A41D3" w:rsidRDefault="00897689" w:rsidP="006F2BA3">
            <w:pPr>
              <w:pStyle w:val="TableTextPOISED"/>
              <w:rPr>
                <w:rStyle w:val="Tabletext"/>
              </w:rPr>
            </w:pPr>
          </w:p>
        </w:tc>
      </w:tr>
      <w:tr w:rsidR="00897689" w:rsidRPr="005A41D3" w14:paraId="3E46C5BC" w14:textId="77777777" w:rsidTr="00D921E1">
        <w:trPr>
          <w:trHeight w:val="20"/>
        </w:trPr>
        <w:tc>
          <w:tcPr>
            <w:tcW w:w="1098" w:type="dxa"/>
            <w:noWrap/>
          </w:tcPr>
          <w:p w14:paraId="3D57C5A6" w14:textId="77777777" w:rsidR="00897689" w:rsidRPr="005A41D3" w:rsidRDefault="00897689" w:rsidP="006F2BA3">
            <w:pPr>
              <w:pStyle w:val="TableTextPOISED"/>
              <w:rPr>
                <w:rStyle w:val="Tabletext"/>
              </w:rPr>
            </w:pPr>
            <w:r w:rsidRPr="005A41D3">
              <w:rPr>
                <w:rStyle w:val="Tabletext"/>
              </w:rPr>
              <w:t>D15-21</w:t>
            </w:r>
          </w:p>
        </w:tc>
        <w:tc>
          <w:tcPr>
            <w:tcW w:w="2037" w:type="dxa"/>
            <w:noWrap/>
          </w:tcPr>
          <w:p w14:paraId="6B4638A2" w14:textId="77777777" w:rsidR="00897689" w:rsidRPr="005A41D3" w:rsidRDefault="00897689" w:rsidP="006F2BA3">
            <w:pPr>
              <w:pStyle w:val="TableTextPOISED"/>
              <w:rPr>
                <w:rStyle w:val="Tabletext"/>
              </w:rPr>
            </w:pPr>
            <w:r w:rsidRPr="005A41D3">
              <w:rPr>
                <w:rStyle w:val="Tabletext"/>
              </w:rPr>
              <w:t>Powerhouse A2</w:t>
            </w:r>
          </w:p>
        </w:tc>
        <w:tc>
          <w:tcPr>
            <w:tcW w:w="933" w:type="dxa"/>
            <w:noWrap/>
          </w:tcPr>
          <w:p w14:paraId="7FF79C0E" w14:textId="77777777" w:rsidR="00897689" w:rsidRPr="005A41D3" w:rsidRDefault="00897689" w:rsidP="006F2BA3">
            <w:pPr>
              <w:pStyle w:val="TableTextPOISED"/>
              <w:rPr>
                <w:rStyle w:val="Tabletext"/>
              </w:rPr>
            </w:pPr>
            <w:r w:rsidRPr="005A41D3">
              <w:rPr>
                <w:rStyle w:val="Tabletext"/>
              </w:rPr>
              <w:t>33000</w:t>
            </w:r>
          </w:p>
        </w:tc>
        <w:tc>
          <w:tcPr>
            <w:tcW w:w="900" w:type="dxa"/>
            <w:noWrap/>
          </w:tcPr>
          <w:p w14:paraId="592AB301"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5622192F"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52D0885" w14:textId="77777777" w:rsidR="00897689" w:rsidRPr="005A41D3" w:rsidRDefault="00897689" w:rsidP="006F2BA3">
            <w:pPr>
              <w:pStyle w:val="TableTextPOISED"/>
              <w:rPr>
                <w:rStyle w:val="Tabletext"/>
              </w:rPr>
            </w:pPr>
            <w:r w:rsidRPr="005A41D3">
              <w:rPr>
                <w:rStyle w:val="Tabletext"/>
              </w:rPr>
              <w:t>SW</w:t>
            </w:r>
          </w:p>
        </w:tc>
        <w:tc>
          <w:tcPr>
            <w:tcW w:w="1417" w:type="dxa"/>
            <w:noWrap/>
          </w:tcPr>
          <w:p w14:paraId="5BACDE76"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11DF305C" w14:textId="77777777" w:rsidR="00897689" w:rsidRPr="005A41D3" w:rsidRDefault="00897689" w:rsidP="006F2BA3">
            <w:pPr>
              <w:pStyle w:val="TableTextPOISED"/>
              <w:rPr>
                <w:rStyle w:val="Tabletext"/>
              </w:rPr>
            </w:pPr>
            <w:r w:rsidRPr="005A41D3">
              <w:rPr>
                <w:rStyle w:val="Tabletext"/>
              </w:rPr>
              <w:t>16.12</w:t>
            </w:r>
          </w:p>
        </w:tc>
        <w:tc>
          <w:tcPr>
            <w:tcW w:w="1559" w:type="dxa"/>
          </w:tcPr>
          <w:p w14:paraId="7FA3F394" w14:textId="77777777" w:rsidR="00897689" w:rsidRPr="005A41D3" w:rsidRDefault="00897689" w:rsidP="006F2BA3">
            <w:pPr>
              <w:pStyle w:val="TableTextPOISED"/>
              <w:rPr>
                <w:rStyle w:val="Tabletext"/>
              </w:rPr>
            </w:pPr>
            <w:r w:rsidRPr="005A41D3">
              <w:rPr>
                <w:rStyle w:val="Tabletext"/>
              </w:rPr>
              <w:t>16.12</w:t>
            </w:r>
          </w:p>
        </w:tc>
        <w:tc>
          <w:tcPr>
            <w:tcW w:w="3244" w:type="dxa"/>
          </w:tcPr>
          <w:p w14:paraId="4FC47198" w14:textId="77777777" w:rsidR="00897689" w:rsidRPr="005A41D3" w:rsidRDefault="00897689" w:rsidP="006F2BA3">
            <w:pPr>
              <w:pStyle w:val="TableTextPOISED"/>
              <w:rPr>
                <w:rStyle w:val="Tabletext"/>
              </w:rPr>
            </w:pPr>
          </w:p>
        </w:tc>
      </w:tr>
      <w:tr w:rsidR="00897689" w:rsidRPr="005A41D3" w14:paraId="2474485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C1C9E41" w14:textId="77777777" w:rsidR="00897689" w:rsidRPr="005A41D3" w:rsidRDefault="00897689" w:rsidP="006F2BA3">
            <w:pPr>
              <w:pStyle w:val="TableTextPOISED"/>
              <w:rPr>
                <w:rStyle w:val="Tabletext"/>
              </w:rPr>
            </w:pPr>
            <w:r w:rsidRPr="005A41D3">
              <w:rPr>
                <w:rStyle w:val="Tabletext"/>
              </w:rPr>
              <w:t>D15-22</w:t>
            </w:r>
          </w:p>
        </w:tc>
        <w:tc>
          <w:tcPr>
            <w:tcW w:w="2037" w:type="dxa"/>
            <w:noWrap/>
          </w:tcPr>
          <w:p w14:paraId="30EFFF1A" w14:textId="77777777" w:rsidR="00897689" w:rsidRPr="005A41D3" w:rsidRDefault="00897689" w:rsidP="006F2BA3">
            <w:pPr>
              <w:pStyle w:val="TableTextPOISED"/>
              <w:rPr>
                <w:rStyle w:val="Tabletext"/>
              </w:rPr>
            </w:pPr>
            <w:r w:rsidRPr="005A41D3">
              <w:rPr>
                <w:rStyle w:val="Tabletext"/>
              </w:rPr>
              <w:t>Powerhouse B1</w:t>
            </w:r>
          </w:p>
        </w:tc>
        <w:tc>
          <w:tcPr>
            <w:tcW w:w="933" w:type="dxa"/>
            <w:noWrap/>
          </w:tcPr>
          <w:p w14:paraId="021A59F9" w14:textId="77777777" w:rsidR="00897689" w:rsidRPr="005A41D3" w:rsidRDefault="00897689" w:rsidP="006F2BA3">
            <w:pPr>
              <w:pStyle w:val="TableTextPOISED"/>
              <w:rPr>
                <w:rStyle w:val="Tabletext"/>
              </w:rPr>
            </w:pPr>
            <w:r w:rsidRPr="005A41D3">
              <w:rPr>
                <w:rStyle w:val="Tabletext"/>
              </w:rPr>
              <w:t>9100</w:t>
            </w:r>
          </w:p>
        </w:tc>
        <w:tc>
          <w:tcPr>
            <w:tcW w:w="900" w:type="dxa"/>
            <w:noWrap/>
          </w:tcPr>
          <w:p w14:paraId="47FA4A8C" w14:textId="77777777" w:rsidR="00897689" w:rsidRPr="005A41D3" w:rsidRDefault="00897689" w:rsidP="006F2BA3">
            <w:pPr>
              <w:pStyle w:val="TableTextPOISED"/>
              <w:rPr>
                <w:rStyle w:val="Tabletext"/>
              </w:rPr>
            </w:pPr>
            <w:r w:rsidRPr="005A41D3">
              <w:rPr>
                <w:rStyle w:val="Tabletext"/>
              </w:rPr>
              <w:t>4250</w:t>
            </w:r>
          </w:p>
        </w:tc>
        <w:tc>
          <w:tcPr>
            <w:tcW w:w="810" w:type="dxa"/>
            <w:noWrap/>
          </w:tcPr>
          <w:p w14:paraId="680AB354"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7D8E7F85"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5EBF01A2"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60AE887B" w14:textId="77777777" w:rsidR="00897689" w:rsidRPr="005A41D3" w:rsidRDefault="00897689" w:rsidP="006F2BA3">
            <w:pPr>
              <w:pStyle w:val="TableTextPOISED"/>
              <w:rPr>
                <w:rStyle w:val="Tabletext"/>
              </w:rPr>
            </w:pPr>
            <w:r w:rsidRPr="005A41D3">
              <w:rPr>
                <w:rStyle w:val="Tabletext"/>
              </w:rPr>
              <w:t>2.08</w:t>
            </w:r>
          </w:p>
        </w:tc>
        <w:tc>
          <w:tcPr>
            <w:tcW w:w="1559" w:type="dxa"/>
          </w:tcPr>
          <w:p w14:paraId="554B7A1A" w14:textId="77777777" w:rsidR="00897689" w:rsidRPr="005A41D3" w:rsidRDefault="00897689" w:rsidP="006F2BA3">
            <w:pPr>
              <w:pStyle w:val="TableTextPOISED"/>
              <w:rPr>
                <w:rStyle w:val="Tabletext"/>
              </w:rPr>
            </w:pPr>
            <w:r w:rsidRPr="005A41D3">
              <w:rPr>
                <w:rStyle w:val="Tabletext"/>
              </w:rPr>
              <w:t> </w:t>
            </w:r>
          </w:p>
        </w:tc>
        <w:tc>
          <w:tcPr>
            <w:tcW w:w="3244" w:type="dxa"/>
          </w:tcPr>
          <w:p w14:paraId="4B981541" w14:textId="77777777" w:rsidR="00897689" w:rsidRPr="005A41D3" w:rsidRDefault="00897689" w:rsidP="006F2BA3">
            <w:pPr>
              <w:pStyle w:val="TableTextPOISED"/>
              <w:rPr>
                <w:rStyle w:val="Tabletext"/>
              </w:rPr>
            </w:pPr>
          </w:p>
        </w:tc>
      </w:tr>
      <w:tr w:rsidR="00897689" w:rsidRPr="005A41D3" w14:paraId="1198E54C" w14:textId="77777777" w:rsidTr="00D921E1">
        <w:trPr>
          <w:trHeight w:val="20"/>
        </w:trPr>
        <w:tc>
          <w:tcPr>
            <w:tcW w:w="1098" w:type="dxa"/>
            <w:noWrap/>
          </w:tcPr>
          <w:p w14:paraId="1C07F066" w14:textId="77777777" w:rsidR="00897689" w:rsidRPr="005A41D3" w:rsidRDefault="00897689" w:rsidP="006F2BA3">
            <w:pPr>
              <w:pStyle w:val="TableTextPOISED"/>
              <w:rPr>
                <w:rStyle w:val="Tabletext"/>
              </w:rPr>
            </w:pPr>
            <w:r w:rsidRPr="005A41D3">
              <w:rPr>
                <w:rStyle w:val="Tabletext"/>
              </w:rPr>
              <w:t>D15-23</w:t>
            </w:r>
          </w:p>
        </w:tc>
        <w:tc>
          <w:tcPr>
            <w:tcW w:w="2037" w:type="dxa"/>
            <w:noWrap/>
          </w:tcPr>
          <w:p w14:paraId="779E34C5" w14:textId="77777777" w:rsidR="00897689" w:rsidRPr="005A41D3" w:rsidRDefault="00897689" w:rsidP="006F2BA3">
            <w:pPr>
              <w:pStyle w:val="TableTextPOISED"/>
              <w:rPr>
                <w:rStyle w:val="Tabletext"/>
              </w:rPr>
            </w:pPr>
            <w:r w:rsidRPr="005A41D3">
              <w:rPr>
                <w:rStyle w:val="Tabletext"/>
              </w:rPr>
              <w:t>Powerhouse B2</w:t>
            </w:r>
          </w:p>
        </w:tc>
        <w:tc>
          <w:tcPr>
            <w:tcW w:w="933" w:type="dxa"/>
            <w:noWrap/>
          </w:tcPr>
          <w:p w14:paraId="0B5B60DB" w14:textId="77777777" w:rsidR="00897689" w:rsidRPr="005A41D3" w:rsidRDefault="00897689" w:rsidP="006F2BA3">
            <w:pPr>
              <w:pStyle w:val="TableTextPOISED"/>
              <w:rPr>
                <w:rStyle w:val="Tabletext"/>
              </w:rPr>
            </w:pPr>
            <w:r w:rsidRPr="005A41D3">
              <w:rPr>
                <w:rStyle w:val="Tabletext"/>
              </w:rPr>
              <w:t>9100</w:t>
            </w:r>
          </w:p>
        </w:tc>
        <w:tc>
          <w:tcPr>
            <w:tcW w:w="900" w:type="dxa"/>
            <w:noWrap/>
          </w:tcPr>
          <w:p w14:paraId="4B9F6BA1" w14:textId="77777777" w:rsidR="00897689" w:rsidRPr="005A41D3" w:rsidRDefault="00897689" w:rsidP="006F2BA3">
            <w:pPr>
              <w:pStyle w:val="TableTextPOISED"/>
              <w:rPr>
                <w:rStyle w:val="Tabletext"/>
              </w:rPr>
            </w:pPr>
            <w:r w:rsidRPr="005A41D3">
              <w:rPr>
                <w:rStyle w:val="Tabletext"/>
              </w:rPr>
              <w:t>4250</w:t>
            </w:r>
          </w:p>
        </w:tc>
        <w:tc>
          <w:tcPr>
            <w:tcW w:w="810" w:type="dxa"/>
            <w:noWrap/>
          </w:tcPr>
          <w:p w14:paraId="3DF0D090" w14:textId="77777777" w:rsidR="00897689" w:rsidRPr="005A41D3" w:rsidRDefault="00897689" w:rsidP="006F2BA3">
            <w:pPr>
              <w:pStyle w:val="TableTextPOISED"/>
              <w:rPr>
                <w:rStyle w:val="Tabletext"/>
              </w:rPr>
            </w:pPr>
            <w:r w:rsidRPr="005A41D3">
              <w:rPr>
                <w:rStyle w:val="Tabletext"/>
              </w:rPr>
              <w:t>18</w:t>
            </w:r>
          </w:p>
        </w:tc>
        <w:tc>
          <w:tcPr>
            <w:tcW w:w="1106" w:type="dxa"/>
            <w:noWrap/>
          </w:tcPr>
          <w:p w14:paraId="5A7DEC51"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2BDFCE9F" w14:textId="77777777" w:rsidR="00897689" w:rsidRPr="005A41D3" w:rsidRDefault="00897689" w:rsidP="006F2BA3">
            <w:pPr>
              <w:pStyle w:val="TableTextPOISED"/>
              <w:rPr>
                <w:rStyle w:val="Tabletext"/>
              </w:rPr>
            </w:pPr>
            <w:r w:rsidRPr="005A41D3">
              <w:rPr>
                <w:rStyle w:val="Tabletext"/>
              </w:rPr>
              <w:t>0</w:t>
            </w:r>
          </w:p>
        </w:tc>
        <w:tc>
          <w:tcPr>
            <w:tcW w:w="1134" w:type="dxa"/>
            <w:noWrap/>
          </w:tcPr>
          <w:p w14:paraId="44067284" w14:textId="77777777" w:rsidR="00897689" w:rsidRPr="005A41D3" w:rsidRDefault="00897689" w:rsidP="006F2BA3">
            <w:pPr>
              <w:pStyle w:val="TableTextPOISED"/>
              <w:rPr>
                <w:rStyle w:val="Tabletext"/>
              </w:rPr>
            </w:pPr>
            <w:r w:rsidRPr="005A41D3">
              <w:rPr>
                <w:rStyle w:val="Tabletext"/>
              </w:rPr>
              <w:t>2.08</w:t>
            </w:r>
          </w:p>
        </w:tc>
        <w:tc>
          <w:tcPr>
            <w:tcW w:w="1559" w:type="dxa"/>
          </w:tcPr>
          <w:p w14:paraId="094A43B8" w14:textId="77777777" w:rsidR="00897689" w:rsidRPr="005A41D3" w:rsidRDefault="00897689" w:rsidP="006F2BA3">
            <w:pPr>
              <w:pStyle w:val="TableTextPOISED"/>
              <w:rPr>
                <w:rStyle w:val="Tabletext"/>
              </w:rPr>
            </w:pPr>
            <w:r w:rsidRPr="005A41D3">
              <w:rPr>
                <w:rStyle w:val="Tabletext"/>
              </w:rPr>
              <w:t> </w:t>
            </w:r>
          </w:p>
        </w:tc>
        <w:tc>
          <w:tcPr>
            <w:tcW w:w="3244" w:type="dxa"/>
          </w:tcPr>
          <w:p w14:paraId="0114AF62" w14:textId="77777777" w:rsidR="00897689" w:rsidRPr="005A41D3" w:rsidRDefault="00897689" w:rsidP="006F2BA3">
            <w:pPr>
              <w:pStyle w:val="TableTextPOISED"/>
              <w:rPr>
                <w:rStyle w:val="Tabletext"/>
              </w:rPr>
            </w:pPr>
          </w:p>
        </w:tc>
      </w:tr>
      <w:tr w:rsidR="00897689" w:rsidRPr="005A41D3" w14:paraId="710BE67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31A14BE9" w14:textId="77777777" w:rsidR="00897689" w:rsidRPr="005A41D3" w:rsidRDefault="00897689" w:rsidP="006F2BA3">
            <w:pPr>
              <w:pStyle w:val="TableTextPOISED"/>
              <w:rPr>
                <w:rStyle w:val="Tabletext"/>
              </w:rPr>
            </w:pPr>
            <w:r w:rsidRPr="005A41D3">
              <w:rPr>
                <w:rStyle w:val="Tabletext"/>
              </w:rPr>
              <w:lastRenderedPageBreak/>
              <w:t>D15-24</w:t>
            </w:r>
          </w:p>
        </w:tc>
        <w:tc>
          <w:tcPr>
            <w:tcW w:w="2037" w:type="dxa"/>
            <w:noWrap/>
          </w:tcPr>
          <w:p w14:paraId="13E9EA93" w14:textId="77777777" w:rsidR="00897689" w:rsidRPr="005A41D3" w:rsidRDefault="00897689" w:rsidP="006F2BA3">
            <w:pPr>
              <w:pStyle w:val="TableTextPOISED"/>
              <w:rPr>
                <w:rStyle w:val="Tabletext"/>
              </w:rPr>
            </w:pPr>
            <w:r w:rsidRPr="005A41D3">
              <w:rPr>
                <w:rStyle w:val="Tabletext"/>
              </w:rPr>
              <w:t>School A1</w:t>
            </w:r>
          </w:p>
        </w:tc>
        <w:tc>
          <w:tcPr>
            <w:tcW w:w="933" w:type="dxa"/>
            <w:noWrap/>
          </w:tcPr>
          <w:p w14:paraId="0FD8B8B9" w14:textId="77777777" w:rsidR="00897689" w:rsidRPr="005A41D3" w:rsidRDefault="00897689" w:rsidP="006F2BA3">
            <w:pPr>
              <w:pStyle w:val="TableTextPOISED"/>
              <w:rPr>
                <w:rStyle w:val="Tabletext"/>
              </w:rPr>
            </w:pPr>
            <w:r w:rsidRPr="005A41D3">
              <w:rPr>
                <w:rStyle w:val="Tabletext"/>
              </w:rPr>
              <w:t>29000</w:t>
            </w:r>
          </w:p>
        </w:tc>
        <w:tc>
          <w:tcPr>
            <w:tcW w:w="900" w:type="dxa"/>
            <w:noWrap/>
          </w:tcPr>
          <w:p w14:paraId="08334C97" w14:textId="77777777" w:rsidR="00897689" w:rsidRPr="005A41D3" w:rsidRDefault="00897689" w:rsidP="006F2BA3">
            <w:pPr>
              <w:pStyle w:val="TableTextPOISED"/>
              <w:rPr>
                <w:rStyle w:val="Tabletext"/>
              </w:rPr>
            </w:pPr>
            <w:r w:rsidRPr="005A41D3">
              <w:rPr>
                <w:rStyle w:val="Tabletext"/>
              </w:rPr>
              <w:t>5350</w:t>
            </w:r>
          </w:p>
        </w:tc>
        <w:tc>
          <w:tcPr>
            <w:tcW w:w="810" w:type="dxa"/>
            <w:noWrap/>
          </w:tcPr>
          <w:p w14:paraId="330E019A"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3B6050BE"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79065868"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37A8BF7" w14:textId="77777777" w:rsidR="00897689" w:rsidRPr="005A41D3" w:rsidRDefault="00897689" w:rsidP="006F2BA3">
            <w:pPr>
              <w:pStyle w:val="TableTextPOISED"/>
              <w:rPr>
                <w:rStyle w:val="Tabletext"/>
              </w:rPr>
            </w:pPr>
            <w:r w:rsidRPr="005A41D3">
              <w:rPr>
                <w:rStyle w:val="Tabletext"/>
              </w:rPr>
              <w:t>14.04</w:t>
            </w:r>
          </w:p>
        </w:tc>
        <w:tc>
          <w:tcPr>
            <w:tcW w:w="1559" w:type="dxa"/>
          </w:tcPr>
          <w:p w14:paraId="4577E8AF" w14:textId="77777777" w:rsidR="00897689" w:rsidRPr="005A41D3" w:rsidRDefault="00897689" w:rsidP="006F2BA3">
            <w:pPr>
              <w:pStyle w:val="TableTextPOISED"/>
              <w:rPr>
                <w:rStyle w:val="Tabletext"/>
              </w:rPr>
            </w:pPr>
            <w:r w:rsidRPr="005A41D3">
              <w:rPr>
                <w:rStyle w:val="Tabletext"/>
              </w:rPr>
              <w:t>14.04</w:t>
            </w:r>
          </w:p>
        </w:tc>
        <w:tc>
          <w:tcPr>
            <w:tcW w:w="3244" w:type="dxa"/>
          </w:tcPr>
          <w:p w14:paraId="24266C0D" w14:textId="77777777" w:rsidR="00897689" w:rsidRPr="005A41D3" w:rsidRDefault="00897689" w:rsidP="006F2BA3">
            <w:pPr>
              <w:pStyle w:val="TableTextPOISED"/>
              <w:rPr>
                <w:rStyle w:val="Tabletext"/>
              </w:rPr>
            </w:pPr>
          </w:p>
        </w:tc>
      </w:tr>
      <w:tr w:rsidR="00897689" w:rsidRPr="005A41D3" w14:paraId="4F2FC9C8" w14:textId="77777777" w:rsidTr="00D921E1">
        <w:trPr>
          <w:trHeight w:val="20"/>
        </w:trPr>
        <w:tc>
          <w:tcPr>
            <w:tcW w:w="1098" w:type="dxa"/>
            <w:noWrap/>
          </w:tcPr>
          <w:p w14:paraId="709568D3" w14:textId="77777777" w:rsidR="00897689" w:rsidRPr="005A41D3" w:rsidRDefault="00897689" w:rsidP="006F2BA3">
            <w:pPr>
              <w:pStyle w:val="TableTextPOISED"/>
              <w:rPr>
                <w:rStyle w:val="Tabletext"/>
              </w:rPr>
            </w:pPr>
            <w:r w:rsidRPr="005A41D3">
              <w:rPr>
                <w:rStyle w:val="Tabletext"/>
              </w:rPr>
              <w:t>D15-25</w:t>
            </w:r>
          </w:p>
        </w:tc>
        <w:tc>
          <w:tcPr>
            <w:tcW w:w="2037" w:type="dxa"/>
            <w:noWrap/>
          </w:tcPr>
          <w:p w14:paraId="2EE361C3" w14:textId="77777777" w:rsidR="00897689" w:rsidRPr="005A41D3" w:rsidRDefault="00897689" w:rsidP="006F2BA3">
            <w:pPr>
              <w:pStyle w:val="TableTextPOISED"/>
              <w:rPr>
                <w:rStyle w:val="Tabletext"/>
              </w:rPr>
            </w:pPr>
            <w:r w:rsidRPr="005A41D3">
              <w:rPr>
                <w:rStyle w:val="Tabletext"/>
              </w:rPr>
              <w:t>School A2</w:t>
            </w:r>
          </w:p>
        </w:tc>
        <w:tc>
          <w:tcPr>
            <w:tcW w:w="933" w:type="dxa"/>
            <w:noWrap/>
          </w:tcPr>
          <w:p w14:paraId="642A3A19" w14:textId="77777777" w:rsidR="00897689" w:rsidRPr="005A41D3" w:rsidRDefault="00897689" w:rsidP="006F2BA3">
            <w:pPr>
              <w:pStyle w:val="TableTextPOISED"/>
              <w:rPr>
                <w:rStyle w:val="Tabletext"/>
              </w:rPr>
            </w:pPr>
            <w:r w:rsidRPr="005A41D3">
              <w:rPr>
                <w:rStyle w:val="Tabletext"/>
              </w:rPr>
              <w:t>29000</w:t>
            </w:r>
          </w:p>
        </w:tc>
        <w:tc>
          <w:tcPr>
            <w:tcW w:w="900" w:type="dxa"/>
            <w:noWrap/>
          </w:tcPr>
          <w:p w14:paraId="4303BD21" w14:textId="77777777" w:rsidR="00897689" w:rsidRPr="005A41D3" w:rsidRDefault="00897689" w:rsidP="006F2BA3">
            <w:pPr>
              <w:pStyle w:val="TableTextPOISED"/>
              <w:rPr>
                <w:rStyle w:val="Tabletext"/>
              </w:rPr>
            </w:pPr>
            <w:r w:rsidRPr="005A41D3">
              <w:rPr>
                <w:rStyle w:val="Tabletext"/>
              </w:rPr>
              <w:t>5350</w:t>
            </w:r>
          </w:p>
        </w:tc>
        <w:tc>
          <w:tcPr>
            <w:tcW w:w="810" w:type="dxa"/>
            <w:noWrap/>
          </w:tcPr>
          <w:p w14:paraId="017B71FC"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77D07F99"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14BC137C"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E4447A7" w14:textId="77777777" w:rsidR="00897689" w:rsidRPr="005A41D3" w:rsidRDefault="00897689" w:rsidP="006F2BA3">
            <w:pPr>
              <w:pStyle w:val="TableTextPOISED"/>
              <w:rPr>
                <w:rStyle w:val="Tabletext"/>
              </w:rPr>
            </w:pPr>
            <w:r w:rsidRPr="005A41D3">
              <w:rPr>
                <w:rStyle w:val="Tabletext"/>
              </w:rPr>
              <w:t>14.04</w:t>
            </w:r>
          </w:p>
        </w:tc>
        <w:tc>
          <w:tcPr>
            <w:tcW w:w="1559" w:type="dxa"/>
          </w:tcPr>
          <w:p w14:paraId="27FEFBE1" w14:textId="77777777" w:rsidR="00897689" w:rsidRPr="005A41D3" w:rsidRDefault="00897689" w:rsidP="006F2BA3">
            <w:pPr>
              <w:pStyle w:val="TableTextPOISED"/>
              <w:rPr>
                <w:rStyle w:val="Tabletext"/>
              </w:rPr>
            </w:pPr>
            <w:r w:rsidRPr="005A41D3">
              <w:rPr>
                <w:rStyle w:val="Tabletext"/>
              </w:rPr>
              <w:t>14.04</w:t>
            </w:r>
          </w:p>
        </w:tc>
        <w:tc>
          <w:tcPr>
            <w:tcW w:w="3244" w:type="dxa"/>
          </w:tcPr>
          <w:p w14:paraId="7C11BA94" w14:textId="77777777" w:rsidR="00897689" w:rsidRPr="005A41D3" w:rsidRDefault="00897689" w:rsidP="006F2BA3">
            <w:pPr>
              <w:pStyle w:val="TableTextPOISED"/>
              <w:rPr>
                <w:rStyle w:val="Tabletext"/>
              </w:rPr>
            </w:pPr>
          </w:p>
        </w:tc>
      </w:tr>
      <w:tr w:rsidR="00897689" w:rsidRPr="005A41D3" w14:paraId="621859D6"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75CEDF9" w14:textId="77777777" w:rsidR="00897689" w:rsidRPr="005A41D3" w:rsidRDefault="00897689" w:rsidP="006F2BA3">
            <w:pPr>
              <w:pStyle w:val="TableTextPOISED"/>
              <w:rPr>
                <w:rStyle w:val="Tabletext"/>
              </w:rPr>
            </w:pPr>
            <w:r w:rsidRPr="005A41D3">
              <w:rPr>
                <w:rStyle w:val="Tabletext"/>
              </w:rPr>
              <w:t>D15-26</w:t>
            </w:r>
          </w:p>
        </w:tc>
        <w:tc>
          <w:tcPr>
            <w:tcW w:w="2037" w:type="dxa"/>
            <w:noWrap/>
          </w:tcPr>
          <w:p w14:paraId="43224E03" w14:textId="77777777" w:rsidR="00897689" w:rsidRPr="005A41D3" w:rsidRDefault="00897689" w:rsidP="006F2BA3">
            <w:pPr>
              <w:pStyle w:val="TableTextPOISED"/>
              <w:rPr>
                <w:rStyle w:val="Tabletext"/>
              </w:rPr>
            </w:pPr>
            <w:r w:rsidRPr="005A41D3">
              <w:rPr>
                <w:rStyle w:val="Tabletext"/>
              </w:rPr>
              <w:t>School B1</w:t>
            </w:r>
          </w:p>
        </w:tc>
        <w:tc>
          <w:tcPr>
            <w:tcW w:w="933" w:type="dxa"/>
            <w:noWrap/>
          </w:tcPr>
          <w:p w14:paraId="161799F1"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227965A7"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63D8CDD"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2251C1EB"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358920B9"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68B93691" w14:textId="77777777" w:rsidR="00897689" w:rsidRPr="005A41D3" w:rsidRDefault="00897689" w:rsidP="006F2BA3">
            <w:pPr>
              <w:pStyle w:val="TableTextPOISED"/>
              <w:rPr>
                <w:rStyle w:val="Tabletext"/>
              </w:rPr>
            </w:pPr>
            <w:r w:rsidRPr="005A41D3">
              <w:rPr>
                <w:rStyle w:val="Tabletext"/>
              </w:rPr>
              <w:t>4.68</w:t>
            </w:r>
          </w:p>
        </w:tc>
        <w:tc>
          <w:tcPr>
            <w:tcW w:w="1559" w:type="dxa"/>
          </w:tcPr>
          <w:p w14:paraId="5ACEEE28" w14:textId="77777777" w:rsidR="00897689" w:rsidRPr="005A41D3" w:rsidRDefault="00897689" w:rsidP="006F2BA3">
            <w:pPr>
              <w:pStyle w:val="TableTextPOISED"/>
              <w:rPr>
                <w:rStyle w:val="Tabletext"/>
              </w:rPr>
            </w:pPr>
            <w:r w:rsidRPr="005A41D3">
              <w:rPr>
                <w:rStyle w:val="Tabletext"/>
              </w:rPr>
              <w:t> </w:t>
            </w:r>
          </w:p>
        </w:tc>
        <w:tc>
          <w:tcPr>
            <w:tcW w:w="3244" w:type="dxa"/>
          </w:tcPr>
          <w:p w14:paraId="4F93545D" w14:textId="77777777" w:rsidR="00897689" w:rsidRPr="005A41D3" w:rsidRDefault="00897689" w:rsidP="006F2BA3">
            <w:pPr>
              <w:pStyle w:val="TableTextPOISED"/>
              <w:rPr>
                <w:rStyle w:val="Tabletext"/>
              </w:rPr>
            </w:pPr>
          </w:p>
        </w:tc>
      </w:tr>
      <w:tr w:rsidR="00897689" w:rsidRPr="005A41D3" w14:paraId="61D7145D" w14:textId="77777777" w:rsidTr="00D921E1">
        <w:trPr>
          <w:trHeight w:val="20"/>
        </w:trPr>
        <w:tc>
          <w:tcPr>
            <w:tcW w:w="1098" w:type="dxa"/>
            <w:noWrap/>
          </w:tcPr>
          <w:p w14:paraId="5B3B4FB7" w14:textId="77777777" w:rsidR="00897689" w:rsidRPr="005A41D3" w:rsidRDefault="00897689" w:rsidP="006F2BA3">
            <w:pPr>
              <w:pStyle w:val="TableTextPOISED"/>
              <w:rPr>
                <w:rStyle w:val="Tabletext"/>
              </w:rPr>
            </w:pPr>
            <w:r w:rsidRPr="005A41D3">
              <w:rPr>
                <w:rStyle w:val="Tabletext"/>
              </w:rPr>
              <w:t>D15-27</w:t>
            </w:r>
          </w:p>
        </w:tc>
        <w:tc>
          <w:tcPr>
            <w:tcW w:w="2037" w:type="dxa"/>
            <w:noWrap/>
          </w:tcPr>
          <w:p w14:paraId="0D6E0BAE" w14:textId="77777777" w:rsidR="00897689" w:rsidRPr="005A41D3" w:rsidRDefault="00897689" w:rsidP="006F2BA3">
            <w:pPr>
              <w:pStyle w:val="TableTextPOISED"/>
              <w:rPr>
                <w:rStyle w:val="Tabletext"/>
              </w:rPr>
            </w:pPr>
            <w:r w:rsidRPr="005A41D3">
              <w:rPr>
                <w:rStyle w:val="Tabletext"/>
              </w:rPr>
              <w:t>School B2</w:t>
            </w:r>
          </w:p>
        </w:tc>
        <w:tc>
          <w:tcPr>
            <w:tcW w:w="933" w:type="dxa"/>
            <w:noWrap/>
          </w:tcPr>
          <w:p w14:paraId="51C2D0C6"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9D02F78"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02B9EBE2"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319AF60C"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20DE0600"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098FE1A" w14:textId="77777777" w:rsidR="00897689" w:rsidRPr="005A41D3" w:rsidRDefault="00897689" w:rsidP="006F2BA3">
            <w:pPr>
              <w:pStyle w:val="TableTextPOISED"/>
              <w:rPr>
                <w:rStyle w:val="Tabletext"/>
              </w:rPr>
            </w:pPr>
            <w:r w:rsidRPr="005A41D3">
              <w:rPr>
                <w:rStyle w:val="Tabletext"/>
              </w:rPr>
              <w:t>4.68</w:t>
            </w:r>
          </w:p>
        </w:tc>
        <w:tc>
          <w:tcPr>
            <w:tcW w:w="1559" w:type="dxa"/>
          </w:tcPr>
          <w:p w14:paraId="556CA9E5" w14:textId="77777777" w:rsidR="00897689" w:rsidRPr="005A41D3" w:rsidRDefault="00897689" w:rsidP="006F2BA3">
            <w:pPr>
              <w:pStyle w:val="TableTextPOISED"/>
              <w:rPr>
                <w:rStyle w:val="Tabletext"/>
              </w:rPr>
            </w:pPr>
            <w:r w:rsidRPr="005A41D3">
              <w:rPr>
                <w:rStyle w:val="Tabletext"/>
              </w:rPr>
              <w:t> </w:t>
            </w:r>
          </w:p>
        </w:tc>
        <w:tc>
          <w:tcPr>
            <w:tcW w:w="3244" w:type="dxa"/>
          </w:tcPr>
          <w:p w14:paraId="44BEABF1" w14:textId="77777777" w:rsidR="00897689" w:rsidRPr="005A41D3" w:rsidRDefault="00897689" w:rsidP="006F2BA3">
            <w:pPr>
              <w:pStyle w:val="TableTextPOISED"/>
              <w:rPr>
                <w:rStyle w:val="Tabletext"/>
              </w:rPr>
            </w:pPr>
          </w:p>
        </w:tc>
      </w:tr>
      <w:tr w:rsidR="00897689" w:rsidRPr="005A41D3" w14:paraId="2E2024AE"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13352F7F" w14:textId="77777777" w:rsidR="00897689" w:rsidRPr="005A41D3" w:rsidRDefault="00897689" w:rsidP="006F2BA3">
            <w:pPr>
              <w:pStyle w:val="TableTextPOISED"/>
              <w:rPr>
                <w:rStyle w:val="Tabletext"/>
              </w:rPr>
            </w:pPr>
            <w:r w:rsidRPr="005A41D3">
              <w:rPr>
                <w:rStyle w:val="Tabletext"/>
              </w:rPr>
              <w:t>D15-28</w:t>
            </w:r>
          </w:p>
        </w:tc>
        <w:tc>
          <w:tcPr>
            <w:tcW w:w="2037" w:type="dxa"/>
            <w:noWrap/>
          </w:tcPr>
          <w:p w14:paraId="7A6BCA57" w14:textId="77777777" w:rsidR="00897689" w:rsidRPr="005A41D3" w:rsidRDefault="00897689" w:rsidP="006F2BA3">
            <w:pPr>
              <w:pStyle w:val="TableTextPOISED"/>
              <w:rPr>
                <w:rStyle w:val="Tabletext"/>
              </w:rPr>
            </w:pPr>
            <w:r w:rsidRPr="005A41D3">
              <w:rPr>
                <w:rStyle w:val="Tabletext"/>
              </w:rPr>
              <w:t>School B3</w:t>
            </w:r>
          </w:p>
        </w:tc>
        <w:tc>
          <w:tcPr>
            <w:tcW w:w="933" w:type="dxa"/>
            <w:noWrap/>
          </w:tcPr>
          <w:p w14:paraId="143E5615"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36791B74"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5F1EF0FA"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410F9DBB" w14:textId="77777777" w:rsidR="00897689" w:rsidRPr="005A41D3" w:rsidRDefault="00897689" w:rsidP="006F2BA3">
            <w:pPr>
              <w:pStyle w:val="TableTextPOISED"/>
              <w:rPr>
                <w:rStyle w:val="Tabletext"/>
              </w:rPr>
            </w:pPr>
            <w:r w:rsidRPr="005A41D3">
              <w:rPr>
                <w:rStyle w:val="Tabletext"/>
              </w:rPr>
              <w:t>NE</w:t>
            </w:r>
          </w:p>
        </w:tc>
        <w:tc>
          <w:tcPr>
            <w:tcW w:w="1417" w:type="dxa"/>
            <w:noWrap/>
          </w:tcPr>
          <w:p w14:paraId="0F22F2E4"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4ACCD424" w14:textId="77777777" w:rsidR="00897689" w:rsidRPr="005A41D3" w:rsidRDefault="00897689" w:rsidP="006F2BA3">
            <w:pPr>
              <w:pStyle w:val="TableTextPOISED"/>
              <w:rPr>
                <w:rStyle w:val="Tabletext"/>
              </w:rPr>
            </w:pPr>
            <w:r w:rsidRPr="005A41D3">
              <w:rPr>
                <w:rStyle w:val="Tabletext"/>
              </w:rPr>
              <w:t>0.78</w:t>
            </w:r>
          </w:p>
        </w:tc>
        <w:tc>
          <w:tcPr>
            <w:tcW w:w="1559" w:type="dxa"/>
          </w:tcPr>
          <w:p w14:paraId="4826C2D7" w14:textId="77777777" w:rsidR="00897689" w:rsidRPr="005A41D3" w:rsidRDefault="00897689" w:rsidP="006F2BA3">
            <w:pPr>
              <w:pStyle w:val="TableTextPOISED"/>
              <w:rPr>
                <w:rStyle w:val="Tabletext"/>
              </w:rPr>
            </w:pPr>
            <w:r w:rsidRPr="005A41D3">
              <w:rPr>
                <w:rStyle w:val="Tabletext"/>
              </w:rPr>
              <w:t> </w:t>
            </w:r>
          </w:p>
        </w:tc>
        <w:tc>
          <w:tcPr>
            <w:tcW w:w="3244" w:type="dxa"/>
          </w:tcPr>
          <w:p w14:paraId="120D952A" w14:textId="77777777" w:rsidR="00897689" w:rsidRPr="005A41D3" w:rsidRDefault="00897689" w:rsidP="006F2BA3">
            <w:pPr>
              <w:pStyle w:val="TableTextPOISED"/>
              <w:rPr>
                <w:rStyle w:val="Tabletext"/>
              </w:rPr>
            </w:pPr>
          </w:p>
        </w:tc>
      </w:tr>
      <w:tr w:rsidR="00897689" w:rsidRPr="005A41D3" w14:paraId="255BD9BF" w14:textId="77777777" w:rsidTr="00D921E1">
        <w:trPr>
          <w:trHeight w:val="20"/>
        </w:trPr>
        <w:tc>
          <w:tcPr>
            <w:tcW w:w="1098" w:type="dxa"/>
            <w:noWrap/>
          </w:tcPr>
          <w:p w14:paraId="222BF86F" w14:textId="77777777" w:rsidR="00897689" w:rsidRPr="005A41D3" w:rsidRDefault="00897689" w:rsidP="006F2BA3">
            <w:pPr>
              <w:pStyle w:val="TableTextPOISED"/>
              <w:rPr>
                <w:rStyle w:val="Tabletext"/>
              </w:rPr>
            </w:pPr>
            <w:r w:rsidRPr="005A41D3">
              <w:rPr>
                <w:rStyle w:val="Tabletext"/>
              </w:rPr>
              <w:t>D15-29</w:t>
            </w:r>
          </w:p>
        </w:tc>
        <w:tc>
          <w:tcPr>
            <w:tcW w:w="2037" w:type="dxa"/>
            <w:noWrap/>
          </w:tcPr>
          <w:p w14:paraId="0BE69045" w14:textId="77777777" w:rsidR="00897689" w:rsidRPr="005A41D3" w:rsidRDefault="00897689" w:rsidP="006F2BA3">
            <w:pPr>
              <w:pStyle w:val="TableTextPOISED"/>
              <w:rPr>
                <w:rStyle w:val="Tabletext"/>
              </w:rPr>
            </w:pPr>
            <w:r w:rsidRPr="005A41D3">
              <w:rPr>
                <w:rStyle w:val="Tabletext"/>
              </w:rPr>
              <w:t>School B4</w:t>
            </w:r>
          </w:p>
        </w:tc>
        <w:tc>
          <w:tcPr>
            <w:tcW w:w="933" w:type="dxa"/>
            <w:noWrap/>
          </w:tcPr>
          <w:p w14:paraId="273967A8" w14:textId="77777777" w:rsidR="00897689" w:rsidRPr="005A41D3" w:rsidRDefault="00897689" w:rsidP="006F2BA3">
            <w:pPr>
              <w:pStyle w:val="TableTextPOISED"/>
              <w:rPr>
                <w:rStyle w:val="Tabletext"/>
              </w:rPr>
            </w:pPr>
            <w:r w:rsidRPr="005A41D3">
              <w:rPr>
                <w:rStyle w:val="Tabletext"/>
              </w:rPr>
              <w:t> </w:t>
            </w:r>
          </w:p>
        </w:tc>
        <w:tc>
          <w:tcPr>
            <w:tcW w:w="900" w:type="dxa"/>
            <w:noWrap/>
          </w:tcPr>
          <w:p w14:paraId="604A6189" w14:textId="77777777" w:rsidR="00897689" w:rsidRPr="005A41D3" w:rsidRDefault="00897689" w:rsidP="006F2BA3">
            <w:pPr>
              <w:pStyle w:val="TableTextPOISED"/>
              <w:rPr>
                <w:rStyle w:val="Tabletext"/>
              </w:rPr>
            </w:pPr>
            <w:r w:rsidRPr="005A41D3">
              <w:rPr>
                <w:rStyle w:val="Tabletext"/>
              </w:rPr>
              <w:t> </w:t>
            </w:r>
          </w:p>
        </w:tc>
        <w:tc>
          <w:tcPr>
            <w:tcW w:w="810" w:type="dxa"/>
            <w:noWrap/>
          </w:tcPr>
          <w:p w14:paraId="208CA5E1"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4EC46BCC" w14:textId="77777777" w:rsidR="00897689" w:rsidRPr="005A41D3" w:rsidRDefault="00897689" w:rsidP="006F2BA3">
            <w:pPr>
              <w:pStyle w:val="TableTextPOISED"/>
              <w:rPr>
                <w:rStyle w:val="Tabletext"/>
              </w:rPr>
            </w:pPr>
            <w:r w:rsidRPr="005A41D3">
              <w:rPr>
                <w:rStyle w:val="Tabletext"/>
              </w:rPr>
              <w:t>SW</w:t>
            </w:r>
          </w:p>
        </w:tc>
        <w:tc>
          <w:tcPr>
            <w:tcW w:w="1417" w:type="dxa"/>
            <w:noWrap/>
          </w:tcPr>
          <w:p w14:paraId="606860C0"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1F549851" w14:textId="77777777" w:rsidR="00897689" w:rsidRPr="005A41D3" w:rsidRDefault="00897689" w:rsidP="006F2BA3">
            <w:pPr>
              <w:pStyle w:val="TableTextPOISED"/>
              <w:rPr>
                <w:rStyle w:val="Tabletext"/>
              </w:rPr>
            </w:pPr>
            <w:r w:rsidRPr="005A41D3">
              <w:rPr>
                <w:rStyle w:val="Tabletext"/>
              </w:rPr>
              <w:t>0.78</w:t>
            </w:r>
          </w:p>
        </w:tc>
        <w:tc>
          <w:tcPr>
            <w:tcW w:w="1559" w:type="dxa"/>
          </w:tcPr>
          <w:p w14:paraId="1CCCB55B" w14:textId="77777777" w:rsidR="00897689" w:rsidRPr="005A41D3" w:rsidRDefault="00897689" w:rsidP="006F2BA3">
            <w:pPr>
              <w:pStyle w:val="TableTextPOISED"/>
              <w:rPr>
                <w:rStyle w:val="Tabletext"/>
              </w:rPr>
            </w:pPr>
            <w:r w:rsidRPr="005A41D3">
              <w:rPr>
                <w:rStyle w:val="Tabletext"/>
              </w:rPr>
              <w:t> </w:t>
            </w:r>
          </w:p>
        </w:tc>
        <w:tc>
          <w:tcPr>
            <w:tcW w:w="3244" w:type="dxa"/>
            <w:noWrap/>
          </w:tcPr>
          <w:p w14:paraId="74561476" w14:textId="77777777" w:rsidR="00897689" w:rsidRPr="005A41D3" w:rsidRDefault="00897689" w:rsidP="006F2BA3">
            <w:pPr>
              <w:pStyle w:val="TableTextPOISED"/>
              <w:rPr>
                <w:rStyle w:val="Tabletext"/>
              </w:rPr>
            </w:pPr>
          </w:p>
        </w:tc>
      </w:tr>
      <w:tr w:rsidR="00897689" w:rsidRPr="005A41D3" w14:paraId="44DC9789"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4FBD36FF" w14:textId="77777777" w:rsidR="00897689" w:rsidRPr="005A41D3" w:rsidRDefault="00897689" w:rsidP="006F2BA3">
            <w:pPr>
              <w:pStyle w:val="TableTextPOISED"/>
              <w:rPr>
                <w:rStyle w:val="Tabletext"/>
              </w:rPr>
            </w:pPr>
            <w:r w:rsidRPr="005A41D3">
              <w:rPr>
                <w:rStyle w:val="Tabletext"/>
              </w:rPr>
              <w:t>D15-30</w:t>
            </w:r>
          </w:p>
        </w:tc>
        <w:tc>
          <w:tcPr>
            <w:tcW w:w="2037" w:type="dxa"/>
            <w:noWrap/>
          </w:tcPr>
          <w:p w14:paraId="28F3C0D6" w14:textId="77777777" w:rsidR="00897689" w:rsidRPr="005A41D3" w:rsidRDefault="00897689" w:rsidP="006F2BA3">
            <w:pPr>
              <w:pStyle w:val="TableTextPOISED"/>
              <w:rPr>
                <w:rStyle w:val="Tabletext"/>
              </w:rPr>
            </w:pPr>
            <w:r w:rsidRPr="005A41D3">
              <w:rPr>
                <w:rStyle w:val="Tabletext"/>
              </w:rPr>
              <w:t>School C1</w:t>
            </w:r>
          </w:p>
        </w:tc>
        <w:tc>
          <w:tcPr>
            <w:tcW w:w="933" w:type="dxa"/>
            <w:noWrap/>
          </w:tcPr>
          <w:p w14:paraId="2A39904F" w14:textId="77777777" w:rsidR="00897689" w:rsidRPr="005A41D3" w:rsidRDefault="00897689" w:rsidP="006F2BA3">
            <w:pPr>
              <w:pStyle w:val="TableTextPOISED"/>
              <w:rPr>
                <w:rStyle w:val="Tabletext"/>
              </w:rPr>
            </w:pPr>
            <w:r w:rsidRPr="005A41D3">
              <w:rPr>
                <w:rStyle w:val="Tabletext"/>
              </w:rPr>
              <w:t>21600</w:t>
            </w:r>
          </w:p>
        </w:tc>
        <w:tc>
          <w:tcPr>
            <w:tcW w:w="900" w:type="dxa"/>
            <w:noWrap/>
          </w:tcPr>
          <w:p w14:paraId="7D61F3DF" w14:textId="77777777" w:rsidR="00897689" w:rsidRPr="005A41D3" w:rsidRDefault="00897689" w:rsidP="006F2BA3">
            <w:pPr>
              <w:pStyle w:val="TableTextPOISED"/>
              <w:rPr>
                <w:rStyle w:val="Tabletext"/>
              </w:rPr>
            </w:pPr>
            <w:r w:rsidRPr="005A41D3">
              <w:rPr>
                <w:rStyle w:val="Tabletext"/>
              </w:rPr>
              <w:t>4400</w:t>
            </w:r>
          </w:p>
        </w:tc>
        <w:tc>
          <w:tcPr>
            <w:tcW w:w="810" w:type="dxa"/>
            <w:noWrap/>
          </w:tcPr>
          <w:p w14:paraId="31D5B5A9"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6EA6F3C7"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15E2FBE7"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3FE681E5" w14:textId="77777777" w:rsidR="00897689" w:rsidRPr="005A41D3" w:rsidRDefault="00897689" w:rsidP="006F2BA3">
            <w:pPr>
              <w:pStyle w:val="TableTextPOISED"/>
              <w:rPr>
                <w:rStyle w:val="Tabletext"/>
              </w:rPr>
            </w:pPr>
            <w:r w:rsidRPr="005A41D3">
              <w:rPr>
                <w:rStyle w:val="Tabletext"/>
              </w:rPr>
              <w:t>6.24</w:t>
            </w:r>
          </w:p>
        </w:tc>
        <w:tc>
          <w:tcPr>
            <w:tcW w:w="1559" w:type="dxa"/>
          </w:tcPr>
          <w:p w14:paraId="107532FE" w14:textId="77777777" w:rsidR="00897689" w:rsidRPr="005A41D3" w:rsidRDefault="00897689" w:rsidP="006F2BA3">
            <w:pPr>
              <w:pStyle w:val="TableTextPOISED"/>
              <w:rPr>
                <w:rStyle w:val="Tabletext"/>
              </w:rPr>
            </w:pPr>
            <w:r w:rsidRPr="005A41D3">
              <w:rPr>
                <w:rStyle w:val="Tabletext"/>
              </w:rPr>
              <w:t> </w:t>
            </w:r>
          </w:p>
        </w:tc>
        <w:tc>
          <w:tcPr>
            <w:tcW w:w="3244" w:type="dxa"/>
          </w:tcPr>
          <w:p w14:paraId="7B31E9A0" w14:textId="77777777" w:rsidR="00897689" w:rsidRPr="005A41D3" w:rsidRDefault="00897689" w:rsidP="006F2BA3">
            <w:pPr>
              <w:pStyle w:val="TableTextPOISED"/>
              <w:rPr>
                <w:rStyle w:val="Tabletext"/>
              </w:rPr>
            </w:pPr>
          </w:p>
        </w:tc>
      </w:tr>
      <w:tr w:rsidR="00897689" w:rsidRPr="005A41D3" w14:paraId="1C32CB33" w14:textId="77777777" w:rsidTr="00D921E1">
        <w:trPr>
          <w:trHeight w:val="20"/>
        </w:trPr>
        <w:tc>
          <w:tcPr>
            <w:tcW w:w="1098" w:type="dxa"/>
            <w:noWrap/>
          </w:tcPr>
          <w:p w14:paraId="5DAE38B6" w14:textId="77777777" w:rsidR="00897689" w:rsidRPr="005A41D3" w:rsidRDefault="00897689" w:rsidP="006F2BA3">
            <w:pPr>
              <w:pStyle w:val="TableTextPOISED"/>
              <w:rPr>
                <w:rStyle w:val="Tabletext"/>
              </w:rPr>
            </w:pPr>
            <w:r w:rsidRPr="005A41D3">
              <w:rPr>
                <w:rStyle w:val="Tabletext"/>
              </w:rPr>
              <w:t>D15-31</w:t>
            </w:r>
          </w:p>
        </w:tc>
        <w:tc>
          <w:tcPr>
            <w:tcW w:w="2037" w:type="dxa"/>
            <w:noWrap/>
          </w:tcPr>
          <w:p w14:paraId="7FC28511" w14:textId="77777777" w:rsidR="00897689" w:rsidRPr="005A41D3" w:rsidRDefault="00897689" w:rsidP="006F2BA3">
            <w:pPr>
              <w:pStyle w:val="TableTextPOISED"/>
              <w:rPr>
                <w:rStyle w:val="Tabletext"/>
              </w:rPr>
            </w:pPr>
            <w:r w:rsidRPr="005A41D3">
              <w:rPr>
                <w:rStyle w:val="Tabletext"/>
              </w:rPr>
              <w:t>School C2</w:t>
            </w:r>
          </w:p>
        </w:tc>
        <w:tc>
          <w:tcPr>
            <w:tcW w:w="933" w:type="dxa"/>
            <w:noWrap/>
          </w:tcPr>
          <w:p w14:paraId="6477CD0B" w14:textId="77777777" w:rsidR="00897689" w:rsidRPr="005A41D3" w:rsidRDefault="00897689" w:rsidP="006F2BA3">
            <w:pPr>
              <w:pStyle w:val="TableTextPOISED"/>
              <w:rPr>
                <w:rStyle w:val="Tabletext"/>
              </w:rPr>
            </w:pPr>
            <w:r w:rsidRPr="005A41D3">
              <w:rPr>
                <w:rStyle w:val="Tabletext"/>
              </w:rPr>
              <w:t>21600</w:t>
            </w:r>
          </w:p>
        </w:tc>
        <w:tc>
          <w:tcPr>
            <w:tcW w:w="900" w:type="dxa"/>
            <w:noWrap/>
          </w:tcPr>
          <w:p w14:paraId="6302002D" w14:textId="77777777" w:rsidR="00897689" w:rsidRPr="005A41D3" w:rsidRDefault="00897689" w:rsidP="006F2BA3">
            <w:pPr>
              <w:pStyle w:val="TableTextPOISED"/>
              <w:rPr>
                <w:rStyle w:val="Tabletext"/>
              </w:rPr>
            </w:pPr>
            <w:r w:rsidRPr="005A41D3">
              <w:rPr>
                <w:rStyle w:val="Tabletext"/>
              </w:rPr>
              <w:t>4400</w:t>
            </w:r>
          </w:p>
        </w:tc>
        <w:tc>
          <w:tcPr>
            <w:tcW w:w="810" w:type="dxa"/>
            <w:noWrap/>
          </w:tcPr>
          <w:p w14:paraId="5ECDAEBD"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13B5742F"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3336FBA7"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5F610192" w14:textId="77777777" w:rsidR="00897689" w:rsidRPr="005A41D3" w:rsidRDefault="00897689" w:rsidP="006F2BA3">
            <w:pPr>
              <w:pStyle w:val="TableTextPOISED"/>
              <w:rPr>
                <w:rStyle w:val="Tabletext"/>
              </w:rPr>
            </w:pPr>
            <w:r w:rsidRPr="005A41D3">
              <w:rPr>
                <w:rStyle w:val="Tabletext"/>
              </w:rPr>
              <w:t>6.24</w:t>
            </w:r>
          </w:p>
        </w:tc>
        <w:tc>
          <w:tcPr>
            <w:tcW w:w="1559" w:type="dxa"/>
          </w:tcPr>
          <w:p w14:paraId="5E51C447" w14:textId="3821C8D2" w:rsidR="00897689" w:rsidRPr="005A41D3" w:rsidRDefault="003D6E68" w:rsidP="006F2BA3">
            <w:pPr>
              <w:pStyle w:val="TableTextPOISED"/>
              <w:rPr>
                <w:rStyle w:val="Tabletext"/>
              </w:rPr>
            </w:pPr>
            <w:r>
              <w:rPr>
                <w:rStyle w:val="Tabletext"/>
              </w:rPr>
              <w:t>-</w:t>
            </w:r>
          </w:p>
        </w:tc>
        <w:tc>
          <w:tcPr>
            <w:tcW w:w="3244" w:type="dxa"/>
            <w:noWrap/>
          </w:tcPr>
          <w:p w14:paraId="01E3D36E" w14:textId="77777777" w:rsidR="00897689" w:rsidRPr="005A41D3" w:rsidRDefault="00897689" w:rsidP="006F2BA3">
            <w:pPr>
              <w:pStyle w:val="TableTextPOISED"/>
              <w:rPr>
                <w:rStyle w:val="Tabletext"/>
              </w:rPr>
            </w:pPr>
          </w:p>
        </w:tc>
      </w:tr>
      <w:tr w:rsidR="00897689" w:rsidRPr="005A41D3" w14:paraId="436DE36B"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63AA2BC2" w14:textId="77777777" w:rsidR="00897689" w:rsidRPr="005A41D3" w:rsidRDefault="00897689" w:rsidP="006F2BA3">
            <w:pPr>
              <w:pStyle w:val="TableTextPOISED"/>
              <w:rPr>
                <w:rStyle w:val="Tabletext"/>
              </w:rPr>
            </w:pPr>
            <w:r w:rsidRPr="005A41D3">
              <w:rPr>
                <w:rStyle w:val="Tabletext"/>
              </w:rPr>
              <w:t>D15-32</w:t>
            </w:r>
          </w:p>
        </w:tc>
        <w:tc>
          <w:tcPr>
            <w:tcW w:w="2037" w:type="dxa"/>
            <w:noWrap/>
          </w:tcPr>
          <w:p w14:paraId="125DA638" w14:textId="77777777" w:rsidR="00897689" w:rsidRPr="005A41D3" w:rsidRDefault="00897689" w:rsidP="006F2BA3">
            <w:pPr>
              <w:pStyle w:val="TableTextPOISED"/>
              <w:rPr>
                <w:rStyle w:val="Tabletext"/>
              </w:rPr>
            </w:pPr>
            <w:r w:rsidRPr="005A41D3">
              <w:rPr>
                <w:rStyle w:val="Tabletext"/>
              </w:rPr>
              <w:t>School D1</w:t>
            </w:r>
          </w:p>
        </w:tc>
        <w:tc>
          <w:tcPr>
            <w:tcW w:w="933" w:type="dxa"/>
            <w:noWrap/>
          </w:tcPr>
          <w:p w14:paraId="2DBE65AC" w14:textId="77777777" w:rsidR="00897689" w:rsidRPr="005A41D3" w:rsidRDefault="00897689" w:rsidP="006F2BA3">
            <w:pPr>
              <w:pStyle w:val="TableTextPOISED"/>
              <w:rPr>
                <w:rStyle w:val="Tabletext"/>
              </w:rPr>
            </w:pPr>
            <w:r w:rsidRPr="005A41D3">
              <w:rPr>
                <w:rStyle w:val="Tabletext"/>
              </w:rPr>
              <w:t>25900</w:t>
            </w:r>
          </w:p>
        </w:tc>
        <w:tc>
          <w:tcPr>
            <w:tcW w:w="900" w:type="dxa"/>
            <w:noWrap/>
          </w:tcPr>
          <w:p w14:paraId="7C4F3B37" w14:textId="77777777" w:rsidR="00897689" w:rsidRPr="005A41D3" w:rsidRDefault="00897689" w:rsidP="006F2BA3">
            <w:pPr>
              <w:pStyle w:val="TableTextPOISED"/>
              <w:rPr>
                <w:rStyle w:val="Tabletext"/>
              </w:rPr>
            </w:pPr>
            <w:r w:rsidRPr="005A41D3">
              <w:rPr>
                <w:rStyle w:val="Tabletext"/>
              </w:rPr>
              <w:t>3800</w:t>
            </w:r>
          </w:p>
        </w:tc>
        <w:tc>
          <w:tcPr>
            <w:tcW w:w="810" w:type="dxa"/>
            <w:noWrap/>
          </w:tcPr>
          <w:p w14:paraId="069FB4FB"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37EEA85F" w14:textId="77777777" w:rsidR="00897689" w:rsidRPr="005A41D3" w:rsidRDefault="00897689" w:rsidP="006F2BA3">
            <w:pPr>
              <w:pStyle w:val="TableTextPOISED"/>
              <w:rPr>
                <w:rStyle w:val="Tabletext"/>
              </w:rPr>
            </w:pPr>
            <w:r w:rsidRPr="005A41D3">
              <w:rPr>
                <w:rStyle w:val="Tabletext"/>
              </w:rPr>
              <w:t>NW</w:t>
            </w:r>
          </w:p>
        </w:tc>
        <w:tc>
          <w:tcPr>
            <w:tcW w:w="1417" w:type="dxa"/>
            <w:noWrap/>
          </w:tcPr>
          <w:p w14:paraId="59BE1E46"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6D9C547E" w14:textId="77777777" w:rsidR="00897689" w:rsidRPr="005A41D3" w:rsidRDefault="00897689" w:rsidP="006F2BA3">
            <w:pPr>
              <w:pStyle w:val="TableTextPOISED"/>
              <w:rPr>
                <w:rStyle w:val="Tabletext"/>
              </w:rPr>
            </w:pPr>
            <w:r w:rsidRPr="005A41D3">
              <w:rPr>
                <w:rStyle w:val="Tabletext"/>
              </w:rPr>
              <w:t>7.28</w:t>
            </w:r>
          </w:p>
        </w:tc>
        <w:tc>
          <w:tcPr>
            <w:tcW w:w="1559" w:type="dxa"/>
          </w:tcPr>
          <w:p w14:paraId="577BD327" w14:textId="77777777" w:rsidR="00897689" w:rsidRPr="005A41D3" w:rsidRDefault="00897689" w:rsidP="006F2BA3">
            <w:pPr>
              <w:pStyle w:val="TableTextPOISED"/>
              <w:rPr>
                <w:rStyle w:val="Tabletext"/>
              </w:rPr>
            </w:pPr>
            <w:r w:rsidRPr="005A41D3">
              <w:rPr>
                <w:rStyle w:val="Tabletext"/>
              </w:rPr>
              <w:t> </w:t>
            </w:r>
          </w:p>
        </w:tc>
        <w:tc>
          <w:tcPr>
            <w:tcW w:w="3244" w:type="dxa"/>
            <w:noWrap/>
          </w:tcPr>
          <w:p w14:paraId="446074CE" w14:textId="77777777" w:rsidR="00897689" w:rsidRPr="005A41D3" w:rsidRDefault="00897689" w:rsidP="006F2BA3">
            <w:pPr>
              <w:pStyle w:val="TableTextPOISED"/>
              <w:rPr>
                <w:rStyle w:val="Tabletext"/>
              </w:rPr>
            </w:pPr>
          </w:p>
        </w:tc>
      </w:tr>
      <w:tr w:rsidR="00897689" w:rsidRPr="005A41D3" w14:paraId="62BDF76A" w14:textId="77777777" w:rsidTr="00D921E1">
        <w:trPr>
          <w:trHeight w:val="20"/>
        </w:trPr>
        <w:tc>
          <w:tcPr>
            <w:tcW w:w="1098" w:type="dxa"/>
            <w:noWrap/>
          </w:tcPr>
          <w:p w14:paraId="69BA5EE1" w14:textId="77777777" w:rsidR="00897689" w:rsidRPr="005A41D3" w:rsidRDefault="00897689" w:rsidP="006F2BA3">
            <w:pPr>
              <w:pStyle w:val="TableTextPOISED"/>
              <w:rPr>
                <w:rStyle w:val="Tabletext"/>
              </w:rPr>
            </w:pPr>
            <w:r w:rsidRPr="005A41D3">
              <w:rPr>
                <w:rStyle w:val="Tabletext"/>
              </w:rPr>
              <w:t>D15-33</w:t>
            </w:r>
          </w:p>
        </w:tc>
        <w:tc>
          <w:tcPr>
            <w:tcW w:w="2037" w:type="dxa"/>
            <w:noWrap/>
          </w:tcPr>
          <w:p w14:paraId="2DD6C3DE" w14:textId="77777777" w:rsidR="00897689" w:rsidRPr="005A41D3" w:rsidRDefault="00897689" w:rsidP="006F2BA3">
            <w:pPr>
              <w:pStyle w:val="TableTextPOISED"/>
              <w:rPr>
                <w:rStyle w:val="Tabletext"/>
              </w:rPr>
            </w:pPr>
            <w:r w:rsidRPr="005A41D3">
              <w:rPr>
                <w:rStyle w:val="Tabletext"/>
              </w:rPr>
              <w:t>School D2</w:t>
            </w:r>
          </w:p>
        </w:tc>
        <w:tc>
          <w:tcPr>
            <w:tcW w:w="933" w:type="dxa"/>
            <w:noWrap/>
          </w:tcPr>
          <w:p w14:paraId="2324E53B" w14:textId="77777777" w:rsidR="00897689" w:rsidRPr="005A41D3" w:rsidRDefault="00897689" w:rsidP="006F2BA3">
            <w:pPr>
              <w:pStyle w:val="TableTextPOISED"/>
              <w:rPr>
                <w:rStyle w:val="Tabletext"/>
              </w:rPr>
            </w:pPr>
            <w:r w:rsidRPr="005A41D3">
              <w:rPr>
                <w:rStyle w:val="Tabletext"/>
              </w:rPr>
              <w:t>25900</w:t>
            </w:r>
          </w:p>
        </w:tc>
        <w:tc>
          <w:tcPr>
            <w:tcW w:w="900" w:type="dxa"/>
            <w:noWrap/>
          </w:tcPr>
          <w:p w14:paraId="597ACA25" w14:textId="77777777" w:rsidR="00897689" w:rsidRPr="005A41D3" w:rsidRDefault="00897689" w:rsidP="006F2BA3">
            <w:pPr>
              <w:pStyle w:val="TableTextPOISED"/>
              <w:rPr>
                <w:rStyle w:val="Tabletext"/>
              </w:rPr>
            </w:pPr>
            <w:r w:rsidRPr="005A41D3">
              <w:rPr>
                <w:rStyle w:val="Tabletext"/>
              </w:rPr>
              <w:t>3800</w:t>
            </w:r>
          </w:p>
        </w:tc>
        <w:tc>
          <w:tcPr>
            <w:tcW w:w="810" w:type="dxa"/>
            <w:noWrap/>
          </w:tcPr>
          <w:p w14:paraId="56A9D2BE"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4C06B30A" w14:textId="77777777" w:rsidR="00897689" w:rsidRPr="005A41D3" w:rsidRDefault="00897689" w:rsidP="006F2BA3">
            <w:pPr>
              <w:pStyle w:val="TableTextPOISED"/>
              <w:rPr>
                <w:rStyle w:val="Tabletext"/>
              </w:rPr>
            </w:pPr>
            <w:r w:rsidRPr="005A41D3">
              <w:rPr>
                <w:rStyle w:val="Tabletext"/>
              </w:rPr>
              <w:t>SE</w:t>
            </w:r>
          </w:p>
        </w:tc>
        <w:tc>
          <w:tcPr>
            <w:tcW w:w="1417" w:type="dxa"/>
            <w:noWrap/>
          </w:tcPr>
          <w:p w14:paraId="380F75AD"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44224F08" w14:textId="77777777" w:rsidR="00897689" w:rsidRPr="005A41D3" w:rsidRDefault="00897689" w:rsidP="006F2BA3">
            <w:pPr>
              <w:pStyle w:val="TableTextPOISED"/>
              <w:rPr>
                <w:rStyle w:val="Tabletext"/>
              </w:rPr>
            </w:pPr>
            <w:r w:rsidRPr="005A41D3">
              <w:rPr>
                <w:rStyle w:val="Tabletext"/>
              </w:rPr>
              <w:t>7.28</w:t>
            </w:r>
          </w:p>
        </w:tc>
        <w:tc>
          <w:tcPr>
            <w:tcW w:w="1559" w:type="dxa"/>
          </w:tcPr>
          <w:p w14:paraId="46F04F59" w14:textId="77777777" w:rsidR="00897689" w:rsidRPr="005A41D3" w:rsidRDefault="00897689" w:rsidP="006F2BA3">
            <w:pPr>
              <w:pStyle w:val="TableTextPOISED"/>
              <w:rPr>
                <w:rStyle w:val="Tabletext"/>
              </w:rPr>
            </w:pPr>
            <w:r w:rsidRPr="005A41D3">
              <w:rPr>
                <w:rStyle w:val="Tabletext"/>
              </w:rPr>
              <w:t> </w:t>
            </w:r>
          </w:p>
        </w:tc>
        <w:tc>
          <w:tcPr>
            <w:tcW w:w="3244" w:type="dxa"/>
            <w:noWrap/>
          </w:tcPr>
          <w:p w14:paraId="0C20D5FD" w14:textId="77777777" w:rsidR="00897689" w:rsidRPr="005A41D3" w:rsidRDefault="00897689" w:rsidP="006F2BA3">
            <w:pPr>
              <w:pStyle w:val="TableTextPOISED"/>
              <w:rPr>
                <w:rStyle w:val="Tabletext"/>
              </w:rPr>
            </w:pPr>
          </w:p>
        </w:tc>
      </w:tr>
      <w:tr w:rsidR="00897689" w:rsidRPr="005A41D3" w14:paraId="6B471985"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CC999AA" w14:textId="77777777" w:rsidR="00897689" w:rsidRPr="005A41D3" w:rsidRDefault="00897689" w:rsidP="006F2BA3">
            <w:pPr>
              <w:pStyle w:val="TableTextPOISED"/>
              <w:rPr>
                <w:rStyle w:val="Tabletext"/>
              </w:rPr>
            </w:pPr>
            <w:r w:rsidRPr="005A41D3">
              <w:rPr>
                <w:rStyle w:val="Tabletext"/>
              </w:rPr>
              <w:t>D15-34</w:t>
            </w:r>
          </w:p>
        </w:tc>
        <w:tc>
          <w:tcPr>
            <w:tcW w:w="2037" w:type="dxa"/>
            <w:noWrap/>
          </w:tcPr>
          <w:p w14:paraId="4D18E7C6" w14:textId="77777777" w:rsidR="00897689" w:rsidRPr="005A41D3" w:rsidRDefault="00897689" w:rsidP="006F2BA3">
            <w:pPr>
              <w:pStyle w:val="TableTextPOISED"/>
              <w:rPr>
                <w:rStyle w:val="Tabletext"/>
              </w:rPr>
            </w:pPr>
            <w:r w:rsidRPr="005A41D3">
              <w:rPr>
                <w:rStyle w:val="Tabletext"/>
              </w:rPr>
              <w:t>School E1</w:t>
            </w:r>
          </w:p>
        </w:tc>
        <w:tc>
          <w:tcPr>
            <w:tcW w:w="933" w:type="dxa"/>
            <w:noWrap/>
          </w:tcPr>
          <w:p w14:paraId="4F8068AD" w14:textId="77777777" w:rsidR="00897689" w:rsidRPr="005A41D3" w:rsidRDefault="00897689" w:rsidP="006F2BA3">
            <w:pPr>
              <w:pStyle w:val="TableTextPOISED"/>
              <w:rPr>
                <w:rStyle w:val="Tabletext"/>
              </w:rPr>
            </w:pPr>
            <w:r w:rsidRPr="005A41D3">
              <w:rPr>
                <w:rStyle w:val="Tabletext"/>
              </w:rPr>
              <w:t>16000</w:t>
            </w:r>
          </w:p>
        </w:tc>
        <w:tc>
          <w:tcPr>
            <w:tcW w:w="900" w:type="dxa"/>
            <w:noWrap/>
          </w:tcPr>
          <w:p w14:paraId="0C3C9535"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0B34DC5D"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05F6818E"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5CD4C6AD"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69D6CD7C" w14:textId="77777777" w:rsidR="00897689" w:rsidRPr="005A41D3" w:rsidRDefault="00897689" w:rsidP="006F2BA3">
            <w:pPr>
              <w:pStyle w:val="TableTextPOISED"/>
              <w:rPr>
                <w:rStyle w:val="Tabletext"/>
              </w:rPr>
            </w:pPr>
            <w:r w:rsidRPr="005A41D3">
              <w:rPr>
                <w:rStyle w:val="Tabletext"/>
              </w:rPr>
              <w:t>7.28</w:t>
            </w:r>
          </w:p>
        </w:tc>
        <w:tc>
          <w:tcPr>
            <w:tcW w:w="1559" w:type="dxa"/>
          </w:tcPr>
          <w:p w14:paraId="472944DF" w14:textId="2C5E02CE" w:rsidR="00897689" w:rsidRPr="005A41D3" w:rsidRDefault="003D6E68" w:rsidP="006F2BA3">
            <w:pPr>
              <w:pStyle w:val="TableTextPOISED"/>
              <w:rPr>
                <w:rStyle w:val="Tabletext"/>
              </w:rPr>
            </w:pPr>
            <w:r>
              <w:rPr>
                <w:rStyle w:val="Tabletext"/>
              </w:rPr>
              <w:t>-</w:t>
            </w:r>
          </w:p>
        </w:tc>
        <w:tc>
          <w:tcPr>
            <w:tcW w:w="3244" w:type="dxa"/>
            <w:noWrap/>
          </w:tcPr>
          <w:p w14:paraId="1543F628" w14:textId="77777777" w:rsidR="00897689" w:rsidRPr="005A41D3" w:rsidRDefault="00897689" w:rsidP="006F2BA3">
            <w:pPr>
              <w:pStyle w:val="TableTextPOISED"/>
              <w:rPr>
                <w:rStyle w:val="Tabletext"/>
              </w:rPr>
            </w:pPr>
          </w:p>
        </w:tc>
      </w:tr>
      <w:tr w:rsidR="00897689" w:rsidRPr="005A41D3" w14:paraId="21304C0C" w14:textId="77777777" w:rsidTr="00D921E1">
        <w:trPr>
          <w:trHeight w:val="20"/>
        </w:trPr>
        <w:tc>
          <w:tcPr>
            <w:tcW w:w="1098" w:type="dxa"/>
            <w:noWrap/>
          </w:tcPr>
          <w:p w14:paraId="21AAFDFA" w14:textId="77777777" w:rsidR="00897689" w:rsidRPr="005A41D3" w:rsidRDefault="00897689" w:rsidP="006F2BA3">
            <w:pPr>
              <w:pStyle w:val="TableTextPOISED"/>
              <w:rPr>
                <w:rStyle w:val="Tabletext"/>
              </w:rPr>
            </w:pPr>
            <w:r w:rsidRPr="005A41D3">
              <w:rPr>
                <w:rStyle w:val="Tabletext"/>
              </w:rPr>
              <w:t>D15-35</w:t>
            </w:r>
          </w:p>
        </w:tc>
        <w:tc>
          <w:tcPr>
            <w:tcW w:w="2037" w:type="dxa"/>
            <w:noWrap/>
          </w:tcPr>
          <w:p w14:paraId="37DE20A2" w14:textId="77777777" w:rsidR="00897689" w:rsidRPr="005A41D3" w:rsidRDefault="00897689" w:rsidP="006F2BA3">
            <w:pPr>
              <w:pStyle w:val="TableTextPOISED"/>
              <w:rPr>
                <w:rStyle w:val="Tabletext"/>
              </w:rPr>
            </w:pPr>
            <w:r w:rsidRPr="005A41D3">
              <w:rPr>
                <w:rStyle w:val="Tabletext"/>
              </w:rPr>
              <w:t>School E2</w:t>
            </w:r>
          </w:p>
        </w:tc>
        <w:tc>
          <w:tcPr>
            <w:tcW w:w="933" w:type="dxa"/>
            <w:noWrap/>
          </w:tcPr>
          <w:p w14:paraId="5F96C542" w14:textId="77777777" w:rsidR="00897689" w:rsidRPr="005A41D3" w:rsidRDefault="00897689" w:rsidP="006F2BA3">
            <w:pPr>
              <w:pStyle w:val="TableTextPOISED"/>
              <w:rPr>
                <w:rStyle w:val="Tabletext"/>
              </w:rPr>
            </w:pPr>
            <w:r w:rsidRPr="005A41D3">
              <w:rPr>
                <w:rStyle w:val="Tabletext"/>
              </w:rPr>
              <w:t>16000</w:t>
            </w:r>
          </w:p>
        </w:tc>
        <w:tc>
          <w:tcPr>
            <w:tcW w:w="900" w:type="dxa"/>
            <w:noWrap/>
          </w:tcPr>
          <w:p w14:paraId="361A7016" w14:textId="77777777" w:rsidR="00897689" w:rsidRPr="005A41D3" w:rsidRDefault="00897689" w:rsidP="006F2BA3">
            <w:pPr>
              <w:pStyle w:val="TableTextPOISED"/>
              <w:rPr>
                <w:rStyle w:val="Tabletext"/>
              </w:rPr>
            </w:pPr>
            <w:r w:rsidRPr="005A41D3">
              <w:rPr>
                <w:rStyle w:val="Tabletext"/>
              </w:rPr>
              <w:t>5500</w:t>
            </w:r>
          </w:p>
        </w:tc>
        <w:tc>
          <w:tcPr>
            <w:tcW w:w="810" w:type="dxa"/>
            <w:noWrap/>
          </w:tcPr>
          <w:p w14:paraId="2F4AC02E"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61BB636D"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6CE227B5"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3B1A4629" w14:textId="77777777" w:rsidR="00897689" w:rsidRPr="005A41D3" w:rsidRDefault="00897689" w:rsidP="006F2BA3">
            <w:pPr>
              <w:pStyle w:val="TableTextPOISED"/>
              <w:rPr>
                <w:rStyle w:val="Tabletext"/>
              </w:rPr>
            </w:pPr>
            <w:r w:rsidRPr="005A41D3">
              <w:rPr>
                <w:rStyle w:val="Tabletext"/>
              </w:rPr>
              <w:t>7.28</w:t>
            </w:r>
          </w:p>
        </w:tc>
        <w:tc>
          <w:tcPr>
            <w:tcW w:w="1559" w:type="dxa"/>
          </w:tcPr>
          <w:p w14:paraId="4B03AF1B" w14:textId="0A697D7E" w:rsidR="00897689" w:rsidRPr="005A41D3" w:rsidRDefault="003D6E68" w:rsidP="006F2BA3">
            <w:pPr>
              <w:pStyle w:val="TableTextPOISED"/>
              <w:rPr>
                <w:rStyle w:val="Tabletext"/>
              </w:rPr>
            </w:pPr>
            <w:r>
              <w:rPr>
                <w:rStyle w:val="Tabletext"/>
              </w:rPr>
              <w:t>-</w:t>
            </w:r>
          </w:p>
        </w:tc>
        <w:tc>
          <w:tcPr>
            <w:tcW w:w="3244" w:type="dxa"/>
          </w:tcPr>
          <w:p w14:paraId="67617772" w14:textId="77777777" w:rsidR="00897689" w:rsidRPr="005A41D3" w:rsidRDefault="00897689" w:rsidP="006F2BA3">
            <w:pPr>
              <w:pStyle w:val="TableTextPOISED"/>
              <w:rPr>
                <w:rStyle w:val="Tabletext"/>
              </w:rPr>
            </w:pPr>
          </w:p>
        </w:tc>
      </w:tr>
      <w:tr w:rsidR="00897689" w:rsidRPr="005A41D3" w14:paraId="48DE4206"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54E236F5" w14:textId="77777777" w:rsidR="00897689" w:rsidRPr="005A41D3" w:rsidRDefault="00897689" w:rsidP="006F2BA3">
            <w:pPr>
              <w:pStyle w:val="TableTextPOISED"/>
              <w:rPr>
                <w:rStyle w:val="Tabletext"/>
              </w:rPr>
            </w:pPr>
            <w:r w:rsidRPr="005A41D3">
              <w:rPr>
                <w:rStyle w:val="Tabletext"/>
              </w:rPr>
              <w:t>D15-36</w:t>
            </w:r>
          </w:p>
        </w:tc>
        <w:tc>
          <w:tcPr>
            <w:tcW w:w="2037" w:type="dxa"/>
            <w:noWrap/>
          </w:tcPr>
          <w:p w14:paraId="0563439A" w14:textId="77777777" w:rsidR="00897689" w:rsidRPr="005A41D3" w:rsidRDefault="00897689" w:rsidP="006F2BA3">
            <w:pPr>
              <w:pStyle w:val="TableTextPOISED"/>
              <w:rPr>
                <w:rStyle w:val="Tabletext"/>
              </w:rPr>
            </w:pPr>
            <w:r w:rsidRPr="005A41D3">
              <w:rPr>
                <w:rStyle w:val="Tabletext"/>
              </w:rPr>
              <w:t>School F1</w:t>
            </w:r>
          </w:p>
        </w:tc>
        <w:tc>
          <w:tcPr>
            <w:tcW w:w="933" w:type="dxa"/>
            <w:noWrap/>
          </w:tcPr>
          <w:p w14:paraId="4C252251" w14:textId="77777777" w:rsidR="00897689" w:rsidRPr="005A41D3" w:rsidRDefault="00897689" w:rsidP="006F2BA3">
            <w:pPr>
              <w:pStyle w:val="TableTextPOISED"/>
              <w:rPr>
                <w:rStyle w:val="Tabletext"/>
              </w:rPr>
            </w:pPr>
            <w:r w:rsidRPr="005A41D3">
              <w:rPr>
                <w:rStyle w:val="Tabletext"/>
              </w:rPr>
              <w:t>13100</w:t>
            </w:r>
          </w:p>
        </w:tc>
        <w:tc>
          <w:tcPr>
            <w:tcW w:w="900" w:type="dxa"/>
            <w:noWrap/>
          </w:tcPr>
          <w:p w14:paraId="47A2602E" w14:textId="77777777" w:rsidR="00897689" w:rsidRPr="005A41D3" w:rsidRDefault="00897689" w:rsidP="006F2BA3">
            <w:pPr>
              <w:pStyle w:val="TableTextPOISED"/>
              <w:rPr>
                <w:rStyle w:val="Tabletext"/>
              </w:rPr>
            </w:pPr>
            <w:r w:rsidRPr="005A41D3">
              <w:rPr>
                <w:rStyle w:val="Tabletext"/>
              </w:rPr>
              <w:t>4400</w:t>
            </w:r>
          </w:p>
        </w:tc>
        <w:tc>
          <w:tcPr>
            <w:tcW w:w="810" w:type="dxa"/>
            <w:noWrap/>
          </w:tcPr>
          <w:p w14:paraId="3B50ADFC"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212F7E41"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360B580F"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6C3E061F" w14:textId="77777777" w:rsidR="00897689" w:rsidRPr="005A41D3" w:rsidRDefault="00897689" w:rsidP="006F2BA3">
            <w:pPr>
              <w:pStyle w:val="TableTextPOISED"/>
              <w:rPr>
                <w:rStyle w:val="Tabletext"/>
              </w:rPr>
            </w:pPr>
            <w:r w:rsidRPr="005A41D3">
              <w:rPr>
                <w:rStyle w:val="Tabletext"/>
              </w:rPr>
              <w:t>3.12</w:t>
            </w:r>
          </w:p>
        </w:tc>
        <w:tc>
          <w:tcPr>
            <w:tcW w:w="1559" w:type="dxa"/>
          </w:tcPr>
          <w:p w14:paraId="4E8E2057" w14:textId="77777777" w:rsidR="00897689" w:rsidRPr="005A41D3" w:rsidRDefault="00897689" w:rsidP="006F2BA3">
            <w:pPr>
              <w:pStyle w:val="TableTextPOISED"/>
              <w:rPr>
                <w:rStyle w:val="Tabletext"/>
              </w:rPr>
            </w:pPr>
            <w:r w:rsidRPr="005A41D3">
              <w:rPr>
                <w:rStyle w:val="Tabletext"/>
              </w:rPr>
              <w:t> </w:t>
            </w:r>
          </w:p>
        </w:tc>
        <w:tc>
          <w:tcPr>
            <w:tcW w:w="3244" w:type="dxa"/>
          </w:tcPr>
          <w:p w14:paraId="3D7B93B4" w14:textId="77777777" w:rsidR="00897689" w:rsidRPr="005A41D3" w:rsidRDefault="00897689" w:rsidP="006F2BA3">
            <w:pPr>
              <w:pStyle w:val="TableTextPOISED"/>
              <w:rPr>
                <w:rStyle w:val="Tabletext"/>
              </w:rPr>
            </w:pPr>
          </w:p>
        </w:tc>
      </w:tr>
      <w:tr w:rsidR="00897689" w:rsidRPr="005A41D3" w14:paraId="51C7B744" w14:textId="77777777" w:rsidTr="00D921E1">
        <w:trPr>
          <w:trHeight w:val="20"/>
        </w:trPr>
        <w:tc>
          <w:tcPr>
            <w:tcW w:w="1098" w:type="dxa"/>
            <w:noWrap/>
          </w:tcPr>
          <w:p w14:paraId="1197ADA9" w14:textId="77777777" w:rsidR="00897689" w:rsidRPr="005A41D3" w:rsidRDefault="00897689" w:rsidP="006F2BA3">
            <w:pPr>
              <w:pStyle w:val="TableTextPOISED"/>
              <w:rPr>
                <w:rStyle w:val="Tabletext"/>
              </w:rPr>
            </w:pPr>
            <w:r w:rsidRPr="005A41D3">
              <w:rPr>
                <w:rStyle w:val="Tabletext"/>
              </w:rPr>
              <w:t>D15-37</w:t>
            </w:r>
          </w:p>
        </w:tc>
        <w:tc>
          <w:tcPr>
            <w:tcW w:w="2037" w:type="dxa"/>
            <w:noWrap/>
          </w:tcPr>
          <w:p w14:paraId="02EDD8D5" w14:textId="77777777" w:rsidR="00897689" w:rsidRPr="005A41D3" w:rsidRDefault="00897689" w:rsidP="006F2BA3">
            <w:pPr>
              <w:pStyle w:val="TableTextPOISED"/>
              <w:rPr>
                <w:rStyle w:val="Tabletext"/>
              </w:rPr>
            </w:pPr>
            <w:r w:rsidRPr="005A41D3">
              <w:rPr>
                <w:rStyle w:val="Tabletext"/>
              </w:rPr>
              <w:t>School F2</w:t>
            </w:r>
          </w:p>
        </w:tc>
        <w:tc>
          <w:tcPr>
            <w:tcW w:w="933" w:type="dxa"/>
            <w:noWrap/>
          </w:tcPr>
          <w:p w14:paraId="79A40BD6" w14:textId="77777777" w:rsidR="00897689" w:rsidRPr="005A41D3" w:rsidRDefault="00897689" w:rsidP="006F2BA3">
            <w:pPr>
              <w:pStyle w:val="TableTextPOISED"/>
              <w:rPr>
                <w:rStyle w:val="Tabletext"/>
              </w:rPr>
            </w:pPr>
            <w:r w:rsidRPr="005A41D3">
              <w:rPr>
                <w:rStyle w:val="Tabletext"/>
              </w:rPr>
              <w:t>13100</w:t>
            </w:r>
          </w:p>
        </w:tc>
        <w:tc>
          <w:tcPr>
            <w:tcW w:w="900" w:type="dxa"/>
            <w:noWrap/>
          </w:tcPr>
          <w:p w14:paraId="2567143F" w14:textId="77777777" w:rsidR="00897689" w:rsidRPr="005A41D3" w:rsidRDefault="00897689" w:rsidP="006F2BA3">
            <w:pPr>
              <w:pStyle w:val="TableTextPOISED"/>
              <w:rPr>
                <w:rStyle w:val="Tabletext"/>
              </w:rPr>
            </w:pPr>
            <w:r w:rsidRPr="005A41D3">
              <w:rPr>
                <w:rStyle w:val="Tabletext"/>
              </w:rPr>
              <w:t>4400</w:t>
            </w:r>
          </w:p>
        </w:tc>
        <w:tc>
          <w:tcPr>
            <w:tcW w:w="810" w:type="dxa"/>
            <w:noWrap/>
          </w:tcPr>
          <w:p w14:paraId="7E8076E5"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215E305F"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357265AF"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0B3B4C2" w14:textId="77777777" w:rsidR="00897689" w:rsidRPr="005A41D3" w:rsidRDefault="00897689" w:rsidP="006F2BA3">
            <w:pPr>
              <w:pStyle w:val="TableTextPOISED"/>
              <w:rPr>
                <w:rStyle w:val="Tabletext"/>
              </w:rPr>
            </w:pPr>
            <w:r w:rsidRPr="005A41D3">
              <w:rPr>
                <w:rStyle w:val="Tabletext"/>
              </w:rPr>
              <w:t>3.12</w:t>
            </w:r>
          </w:p>
        </w:tc>
        <w:tc>
          <w:tcPr>
            <w:tcW w:w="1559" w:type="dxa"/>
          </w:tcPr>
          <w:p w14:paraId="309592F4" w14:textId="77777777" w:rsidR="00897689" w:rsidRPr="005A41D3" w:rsidRDefault="00897689" w:rsidP="006F2BA3">
            <w:pPr>
              <w:pStyle w:val="TableTextPOISED"/>
              <w:rPr>
                <w:rStyle w:val="Tabletext"/>
              </w:rPr>
            </w:pPr>
            <w:r w:rsidRPr="005A41D3">
              <w:rPr>
                <w:rStyle w:val="Tabletext"/>
              </w:rPr>
              <w:t> </w:t>
            </w:r>
          </w:p>
        </w:tc>
        <w:tc>
          <w:tcPr>
            <w:tcW w:w="3244" w:type="dxa"/>
          </w:tcPr>
          <w:p w14:paraId="753372CA" w14:textId="77777777" w:rsidR="00897689" w:rsidRPr="005A41D3" w:rsidRDefault="00897689" w:rsidP="006F2BA3">
            <w:pPr>
              <w:pStyle w:val="TableTextPOISED"/>
              <w:rPr>
                <w:rStyle w:val="Tabletext"/>
              </w:rPr>
            </w:pPr>
          </w:p>
        </w:tc>
      </w:tr>
      <w:tr w:rsidR="00897689" w:rsidRPr="005A41D3" w14:paraId="10CD86E9"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75CE81F1" w14:textId="77777777" w:rsidR="00897689" w:rsidRPr="005A41D3" w:rsidRDefault="00897689" w:rsidP="006F2BA3">
            <w:pPr>
              <w:pStyle w:val="TableTextPOISED"/>
              <w:rPr>
                <w:rStyle w:val="Tabletext"/>
              </w:rPr>
            </w:pPr>
            <w:r w:rsidRPr="005A41D3">
              <w:rPr>
                <w:rStyle w:val="Tabletext"/>
              </w:rPr>
              <w:t>D15-38</w:t>
            </w:r>
          </w:p>
        </w:tc>
        <w:tc>
          <w:tcPr>
            <w:tcW w:w="2037" w:type="dxa"/>
            <w:noWrap/>
          </w:tcPr>
          <w:p w14:paraId="0E5BFD61" w14:textId="77777777" w:rsidR="00897689" w:rsidRPr="005A41D3" w:rsidRDefault="00897689" w:rsidP="006F2BA3">
            <w:pPr>
              <w:pStyle w:val="TableTextPOISED"/>
              <w:rPr>
                <w:rStyle w:val="Tabletext"/>
              </w:rPr>
            </w:pPr>
            <w:r w:rsidRPr="005A41D3">
              <w:rPr>
                <w:rStyle w:val="Tabletext"/>
              </w:rPr>
              <w:t>School G1</w:t>
            </w:r>
          </w:p>
        </w:tc>
        <w:tc>
          <w:tcPr>
            <w:tcW w:w="933" w:type="dxa"/>
            <w:noWrap/>
          </w:tcPr>
          <w:p w14:paraId="7A142B68" w14:textId="77777777" w:rsidR="00897689" w:rsidRPr="005A41D3" w:rsidRDefault="00897689" w:rsidP="006F2BA3">
            <w:pPr>
              <w:pStyle w:val="TableTextPOISED"/>
              <w:rPr>
                <w:rStyle w:val="Tabletext"/>
              </w:rPr>
            </w:pPr>
            <w:r w:rsidRPr="005A41D3">
              <w:rPr>
                <w:rStyle w:val="Tabletext"/>
              </w:rPr>
              <w:t>32600</w:t>
            </w:r>
          </w:p>
        </w:tc>
        <w:tc>
          <w:tcPr>
            <w:tcW w:w="900" w:type="dxa"/>
            <w:noWrap/>
          </w:tcPr>
          <w:p w14:paraId="72D22552" w14:textId="77777777" w:rsidR="00897689" w:rsidRPr="005A41D3" w:rsidRDefault="00897689" w:rsidP="006F2BA3">
            <w:pPr>
              <w:pStyle w:val="TableTextPOISED"/>
              <w:rPr>
                <w:rStyle w:val="Tabletext"/>
              </w:rPr>
            </w:pPr>
            <w:r w:rsidRPr="005A41D3">
              <w:rPr>
                <w:rStyle w:val="Tabletext"/>
              </w:rPr>
              <w:t>4250</w:t>
            </w:r>
          </w:p>
        </w:tc>
        <w:tc>
          <w:tcPr>
            <w:tcW w:w="810" w:type="dxa"/>
            <w:noWrap/>
          </w:tcPr>
          <w:p w14:paraId="02EEB467"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1A8B7F67" w14:textId="77777777" w:rsidR="00897689" w:rsidRPr="005A41D3" w:rsidRDefault="00897689" w:rsidP="006F2BA3">
            <w:pPr>
              <w:pStyle w:val="TableTextPOISED"/>
              <w:rPr>
                <w:rStyle w:val="Tabletext"/>
              </w:rPr>
            </w:pPr>
            <w:r w:rsidRPr="005A41D3">
              <w:rPr>
                <w:rStyle w:val="Tabletext"/>
              </w:rPr>
              <w:t>E</w:t>
            </w:r>
          </w:p>
        </w:tc>
        <w:tc>
          <w:tcPr>
            <w:tcW w:w="1417" w:type="dxa"/>
            <w:noWrap/>
          </w:tcPr>
          <w:p w14:paraId="74A35DCC"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3A52419D" w14:textId="77777777" w:rsidR="00897689" w:rsidRPr="005A41D3" w:rsidRDefault="00897689" w:rsidP="006F2BA3">
            <w:pPr>
              <w:pStyle w:val="TableTextPOISED"/>
              <w:rPr>
                <w:rStyle w:val="Tabletext"/>
              </w:rPr>
            </w:pPr>
            <w:r w:rsidRPr="005A41D3">
              <w:rPr>
                <w:rStyle w:val="Tabletext"/>
              </w:rPr>
              <w:t>9.36</w:t>
            </w:r>
          </w:p>
        </w:tc>
        <w:tc>
          <w:tcPr>
            <w:tcW w:w="1559" w:type="dxa"/>
          </w:tcPr>
          <w:p w14:paraId="5E406E30" w14:textId="693F4A6D" w:rsidR="00897689" w:rsidRPr="005A41D3" w:rsidRDefault="003D6E68" w:rsidP="006F2BA3">
            <w:pPr>
              <w:pStyle w:val="TableTextPOISED"/>
              <w:rPr>
                <w:rStyle w:val="Tabletext"/>
              </w:rPr>
            </w:pPr>
            <w:r>
              <w:rPr>
                <w:rStyle w:val="Tabletext"/>
              </w:rPr>
              <w:t>-</w:t>
            </w:r>
          </w:p>
        </w:tc>
        <w:tc>
          <w:tcPr>
            <w:tcW w:w="3244" w:type="dxa"/>
            <w:noWrap/>
          </w:tcPr>
          <w:p w14:paraId="68D00E9D" w14:textId="77777777" w:rsidR="00897689" w:rsidRPr="005A41D3" w:rsidRDefault="00897689" w:rsidP="006F2BA3">
            <w:pPr>
              <w:pStyle w:val="TableTextPOISED"/>
              <w:rPr>
                <w:rStyle w:val="Tabletext"/>
              </w:rPr>
            </w:pPr>
          </w:p>
        </w:tc>
      </w:tr>
      <w:tr w:rsidR="00897689" w:rsidRPr="005A41D3" w14:paraId="3EDFACBA" w14:textId="77777777" w:rsidTr="00D921E1">
        <w:trPr>
          <w:trHeight w:val="20"/>
        </w:trPr>
        <w:tc>
          <w:tcPr>
            <w:tcW w:w="1098" w:type="dxa"/>
            <w:noWrap/>
          </w:tcPr>
          <w:p w14:paraId="37BD655F" w14:textId="77777777" w:rsidR="00897689" w:rsidRPr="005A41D3" w:rsidRDefault="00897689" w:rsidP="006F2BA3">
            <w:pPr>
              <w:pStyle w:val="TableTextPOISED"/>
              <w:rPr>
                <w:rStyle w:val="Tabletext"/>
              </w:rPr>
            </w:pPr>
            <w:r w:rsidRPr="005A41D3">
              <w:rPr>
                <w:rStyle w:val="Tabletext"/>
              </w:rPr>
              <w:t>D15-39</w:t>
            </w:r>
          </w:p>
        </w:tc>
        <w:tc>
          <w:tcPr>
            <w:tcW w:w="2037" w:type="dxa"/>
            <w:noWrap/>
          </w:tcPr>
          <w:p w14:paraId="77E6C759" w14:textId="77777777" w:rsidR="00897689" w:rsidRPr="005A41D3" w:rsidRDefault="00897689" w:rsidP="006F2BA3">
            <w:pPr>
              <w:pStyle w:val="TableTextPOISED"/>
              <w:rPr>
                <w:rStyle w:val="Tabletext"/>
              </w:rPr>
            </w:pPr>
            <w:r w:rsidRPr="005A41D3">
              <w:rPr>
                <w:rStyle w:val="Tabletext"/>
              </w:rPr>
              <w:t>School G2</w:t>
            </w:r>
          </w:p>
        </w:tc>
        <w:tc>
          <w:tcPr>
            <w:tcW w:w="933" w:type="dxa"/>
            <w:noWrap/>
          </w:tcPr>
          <w:p w14:paraId="6B7A995D" w14:textId="77777777" w:rsidR="00897689" w:rsidRPr="005A41D3" w:rsidRDefault="00897689" w:rsidP="006F2BA3">
            <w:pPr>
              <w:pStyle w:val="TableTextPOISED"/>
              <w:rPr>
                <w:rStyle w:val="Tabletext"/>
              </w:rPr>
            </w:pPr>
            <w:r w:rsidRPr="005A41D3">
              <w:rPr>
                <w:rStyle w:val="Tabletext"/>
              </w:rPr>
              <w:t>32600</w:t>
            </w:r>
          </w:p>
        </w:tc>
        <w:tc>
          <w:tcPr>
            <w:tcW w:w="900" w:type="dxa"/>
            <w:noWrap/>
          </w:tcPr>
          <w:p w14:paraId="595A84B0" w14:textId="77777777" w:rsidR="00897689" w:rsidRPr="005A41D3" w:rsidRDefault="00897689" w:rsidP="006F2BA3">
            <w:pPr>
              <w:pStyle w:val="TableTextPOISED"/>
              <w:rPr>
                <w:rStyle w:val="Tabletext"/>
              </w:rPr>
            </w:pPr>
            <w:r w:rsidRPr="005A41D3">
              <w:rPr>
                <w:rStyle w:val="Tabletext"/>
              </w:rPr>
              <w:t>4250</w:t>
            </w:r>
          </w:p>
        </w:tc>
        <w:tc>
          <w:tcPr>
            <w:tcW w:w="810" w:type="dxa"/>
            <w:noWrap/>
          </w:tcPr>
          <w:p w14:paraId="00A1302E"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42C1F8D4" w14:textId="77777777" w:rsidR="00897689" w:rsidRPr="005A41D3" w:rsidRDefault="00897689" w:rsidP="006F2BA3">
            <w:pPr>
              <w:pStyle w:val="TableTextPOISED"/>
              <w:rPr>
                <w:rStyle w:val="Tabletext"/>
              </w:rPr>
            </w:pPr>
            <w:r w:rsidRPr="005A41D3">
              <w:rPr>
                <w:rStyle w:val="Tabletext"/>
              </w:rPr>
              <w:t>W</w:t>
            </w:r>
          </w:p>
        </w:tc>
        <w:tc>
          <w:tcPr>
            <w:tcW w:w="1417" w:type="dxa"/>
            <w:noWrap/>
          </w:tcPr>
          <w:p w14:paraId="2673A5A0"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3DA5AA71" w14:textId="77777777" w:rsidR="00897689" w:rsidRPr="005A41D3" w:rsidRDefault="00897689" w:rsidP="006F2BA3">
            <w:pPr>
              <w:pStyle w:val="TableTextPOISED"/>
              <w:rPr>
                <w:rStyle w:val="Tabletext"/>
              </w:rPr>
            </w:pPr>
            <w:r w:rsidRPr="005A41D3">
              <w:rPr>
                <w:rStyle w:val="Tabletext"/>
              </w:rPr>
              <w:t>9.36</w:t>
            </w:r>
          </w:p>
        </w:tc>
        <w:tc>
          <w:tcPr>
            <w:tcW w:w="1559" w:type="dxa"/>
          </w:tcPr>
          <w:p w14:paraId="69512083" w14:textId="28B82173" w:rsidR="00897689" w:rsidRPr="005A41D3" w:rsidRDefault="003D6E68" w:rsidP="006F2BA3">
            <w:pPr>
              <w:pStyle w:val="TableTextPOISED"/>
              <w:rPr>
                <w:rStyle w:val="Tabletext"/>
              </w:rPr>
            </w:pPr>
            <w:r>
              <w:rPr>
                <w:rStyle w:val="Tabletext"/>
              </w:rPr>
              <w:t>-</w:t>
            </w:r>
          </w:p>
        </w:tc>
        <w:tc>
          <w:tcPr>
            <w:tcW w:w="3244" w:type="dxa"/>
            <w:noWrap/>
          </w:tcPr>
          <w:p w14:paraId="685924A5" w14:textId="77777777" w:rsidR="00897689" w:rsidRPr="005A41D3" w:rsidRDefault="00897689" w:rsidP="006F2BA3">
            <w:pPr>
              <w:pStyle w:val="TableTextPOISED"/>
              <w:rPr>
                <w:rStyle w:val="Tabletext"/>
              </w:rPr>
            </w:pPr>
          </w:p>
        </w:tc>
      </w:tr>
      <w:tr w:rsidR="00897689" w:rsidRPr="005A41D3" w14:paraId="1708F757"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25F22CCB" w14:textId="77777777" w:rsidR="00897689" w:rsidRPr="005A41D3" w:rsidRDefault="00897689" w:rsidP="006F2BA3">
            <w:pPr>
              <w:pStyle w:val="TableTextPOISED"/>
              <w:rPr>
                <w:rStyle w:val="Tabletext"/>
              </w:rPr>
            </w:pPr>
            <w:r w:rsidRPr="005A41D3">
              <w:rPr>
                <w:rStyle w:val="Tabletext"/>
              </w:rPr>
              <w:t>D15-40</w:t>
            </w:r>
          </w:p>
        </w:tc>
        <w:tc>
          <w:tcPr>
            <w:tcW w:w="2037" w:type="dxa"/>
            <w:noWrap/>
          </w:tcPr>
          <w:p w14:paraId="56AD3DB0" w14:textId="77777777" w:rsidR="00897689" w:rsidRPr="005A41D3" w:rsidRDefault="00897689" w:rsidP="006F2BA3">
            <w:pPr>
              <w:pStyle w:val="TableTextPOISED"/>
              <w:rPr>
                <w:rStyle w:val="Tabletext"/>
              </w:rPr>
            </w:pPr>
            <w:r w:rsidRPr="005A41D3">
              <w:rPr>
                <w:rStyle w:val="Tabletext"/>
              </w:rPr>
              <w:t>School H1</w:t>
            </w:r>
          </w:p>
        </w:tc>
        <w:tc>
          <w:tcPr>
            <w:tcW w:w="933" w:type="dxa"/>
            <w:noWrap/>
          </w:tcPr>
          <w:p w14:paraId="4F246FE3" w14:textId="77777777" w:rsidR="00897689" w:rsidRPr="005A41D3" w:rsidRDefault="00897689" w:rsidP="006F2BA3">
            <w:pPr>
              <w:pStyle w:val="TableTextPOISED"/>
              <w:rPr>
                <w:rStyle w:val="Tabletext"/>
              </w:rPr>
            </w:pPr>
            <w:r w:rsidRPr="005A41D3">
              <w:rPr>
                <w:rStyle w:val="Tabletext"/>
              </w:rPr>
              <w:t>30500</w:t>
            </w:r>
          </w:p>
        </w:tc>
        <w:tc>
          <w:tcPr>
            <w:tcW w:w="900" w:type="dxa"/>
            <w:noWrap/>
          </w:tcPr>
          <w:p w14:paraId="43E54755" w14:textId="77777777" w:rsidR="00897689" w:rsidRPr="005A41D3" w:rsidRDefault="00897689" w:rsidP="006F2BA3">
            <w:pPr>
              <w:pStyle w:val="TableTextPOISED"/>
              <w:rPr>
                <w:rStyle w:val="Tabletext"/>
              </w:rPr>
            </w:pPr>
            <w:r w:rsidRPr="005A41D3">
              <w:rPr>
                <w:rStyle w:val="Tabletext"/>
              </w:rPr>
              <w:t>6850</w:t>
            </w:r>
          </w:p>
        </w:tc>
        <w:tc>
          <w:tcPr>
            <w:tcW w:w="810" w:type="dxa"/>
            <w:noWrap/>
          </w:tcPr>
          <w:p w14:paraId="4DEE68FC"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4E3E74F8" w14:textId="77777777" w:rsidR="00897689" w:rsidRPr="005A41D3" w:rsidRDefault="00897689" w:rsidP="006F2BA3">
            <w:pPr>
              <w:pStyle w:val="TableTextPOISED"/>
              <w:rPr>
                <w:rStyle w:val="Tabletext"/>
              </w:rPr>
            </w:pPr>
            <w:r w:rsidRPr="005A41D3">
              <w:rPr>
                <w:rStyle w:val="Tabletext"/>
              </w:rPr>
              <w:t>N</w:t>
            </w:r>
          </w:p>
        </w:tc>
        <w:tc>
          <w:tcPr>
            <w:tcW w:w="1417" w:type="dxa"/>
            <w:noWrap/>
          </w:tcPr>
          <w:p w14:paraId="4D1A3DBD"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2BF47DE" w14:textId="77777777" w:rsidR="00897689" w:rsidRPr="005A41D3" w:rsidRDefault="00897689" w:rsidP="006F2BA3">
            <w:pPr>
              <w:pStyle w:val="TableTextPOISED"/>
              <w:rPr>
                <w:rStyle w:val="Tabletext"/>
              </w:rPr>
            </w:pPr>
            <w:r w:rsidRPr="005A41D3">
              <w:rPr>
                <w:rStyle w:val="Tabletext"/>
              </w:rPr>
              <w:t>22.1</w:t>
            </w:r>
          </w:p>
        </w:tc>
        <w:tc>
          <w:tcPr>
            <w:tcW w:w="1559" w:type="dxa"/>
          </w:tcPr>
          <w:p w14:paraId="249EE647" w14:textId="77777777" w:rsidR="00897689" w:rsidRPr="005A41D3" w:rsidRDefault="00897689" w:rsidP="006F2BA3">
            <w:pPr>
              <w:pStyle w:val="TableTextPOISED"/>
              <w:rPr>
                <w:rStyle w:val="Tabletext"/>
              </w:rPr>
            </w:pPr>
            <w:r w:rsidRPr="005A41D3">
              <w:rPr>
                <w:rStyle w:val="Tabletext"/>
              </w:rPr>
              <w:t>22.1</w:t>
            </w:r>
          </w:p>
        </w:tc>
        <w:tc>
          <w:tcPr>
            <w:tcW w:w="3244" w:type="dxa"/>
            <w:noWrap/>
          </w:tcPr>
          <w:p w14:paraId="7EF4F932" w14:textId="77777777" w:rsidR="00897689" w:rsidRPr="005A41D3" w:rsidRDefault="00897689" w:rsidP="006F2BA3">
            <w:pPr>
              <w:pStyle w:val="TableTextPOISED"/>
              <w:rPr>
                <w:rStyle w:val="Tabletext"/>
              </w:rPr>
            </w:pPr>
          </w:p>
        </w:tc>
      </w:tr>
      <w:tr w:rsidR="00897689" w:rsidRPr="005A41D3" w14:paraId="1C7D00CC" w14:textId="77777777" w:rsidTr="00D921E1">
        <w:trPr>
          <w:trHeight w:val="20"/>
        </w:trPr>
        <w:tc>
          <w:tcPr>
            <w:tcW w:w="1098" w:type="dxa"/>
            <w:noWrap/>
          </w:tcPr>
          <w:p w14:paraId="4E0587F7" w14:textId="77777777" w:rsidR="00897689" w:rsidRPr="005A41D3" w:rsidRDefault="00897689" w:rsidP="006F2BA3">
            <w:pPr>
              <w:pStyle w:val="TableTextPOISED"/>
              <w:rPr>
                <w:rStyle w:val="Tabletext"/>
              </w:rPr>
            </w:pPr>
            <w:r w:rsidRPr="005A41D3">
              <w:rPr>
                <w:rStyle w:val="Tabletext"/>
              </w:rPr>
              <w:t>D15-41</w:t>
            </w:r>
          </w:p>
        </w:tc>
        <w:tc>
          <w:tcPr>
            <w:tcW w:w="2037" w:type="dxa"/>
            <w:noWrap/>
          </w:tcPr>
          <w:p w14:paraId="453DF3E2" w14:textId="77777777" w:rsidR="00897689" w:rsidRPr="005A41D3" w:rsidRDefault="00897689" w:rsidP="006F2BA3">
            <w:pPr>
              <w:pStyle w:val="TableTextPOISED"/>
              <w:rPr>
                <w:rStyle w:val="Tabletext"/>
              </w:rPr>
            </w:pPr>
            <w:r w:rsidRPr="005A41D3">
              <w:rPr>
                <w:rStyle w:val="Tabletext"/>
              </w:rPr>
              <w:t>School H2</w:t>
            </w:r>
          </w:p>
        </w:tc>
        <w:tc>
          <w:tcPr>
            <w:tcW w:w="933" w:type="dxa"/>
            <w:noWrap/>
          </w:tcPr>
          <w:p w14:paraId="74C2072E" w14:textId="77777777" w:rsidR="00897689" w:rsidRPr="005A41D3" w:rsidRDefault="00897689" w:rsidP="006F2BA3">
            <w:pPr>
              <w:pStyle w:val="TableTextPOISED"/>
              <w:rPr>
                <w:rStyle w:val="Tabletext"/>
              </w:rPr>
            </w:pPr>
            <w:r w:rsidRPr="005A41D3">
              <w:rPr>
                <w:rStyle w:val="Tabletext"/>
              </w:rPr>
              <w:t>30500</w:t>
            </w:r>
          </w:p>
        </w:tc>
        <w:tc>
          <w:tcPr>
            <w:tcW w:w="900" w:type="dxa"/>
            <w:noWrap/>
          </w:tcPr>
          <w:p w14:paraId="529A66FF" w14:textId="77777777" w:rsidR="00897689" w:rsidRPr="005A41D3" w:rsidRDefault="00897689" w:rsidP="006F2BA3">
            <w:pPr>
              <w:pStyle w:val="TableTextPOISED"/>
              <w:rPr>
                <w:rStyle w:val="Tabletext"/>
              </w:rPr>
            </w:pPr>
            <w:r w:rsidRPr="005A41D3">
              <w:rPr>
                <w:rStyle w:val="Tabletext"/>
              </w:rPr>
              <w:t>6850</w:t>
            </w:r>
          </w:p>
        </w:tc>
        <w:tc>
          <w:tcPr>
            <w:tcW w:w="810" w:type="dxa"/>
            <w:noWrap/>
          </w:tcPr>
          <w:p w14:paraId="086E2513" w14:textId="77777777" w:rsidR="00897689" w:rsidRPr="005A41D3" w:rsidRDefault="00897689" w:rsidP="006F2BA3">
            <w:pPr>
              <w:pStyle w:val="TableTextPOISED"/>
              <w:rPr>
                <w:rStyle w:val="Tabletext"/>
              </w:rPr>
            </w:pPr>
            <w:r w:rsidRPr="005A41D3">
              <w:rPr>
                <w:rStyle w:val="Tabletext"/>
              </w:rPr>
              <w:t>28</w:t>
            </w:r>
          </w:p>
        </w:tc>
        <w:tc>
          <w:tcPr>
            <w:tcW w:w="1106" w:type="dxa"/>
            <w:noWrap/>
          </w:tcPr>
          <w:p w14:paraId="0490F49E" w14:textId="77777777" w:rsidR="00897689" w:rsidRPr="005A41D3" w:rsidRDefault="00897689" w:rsidP="006F2BA3">
            <w:pPr>
              <w:pStyle w:val="TableTextPOISED"/>
              <w:rPr>
                <w:rStyle w:val="Tabletext"/>
              </w:rPr>
            </w:pPr>
            <w:r w:rsidRPr="005A41D3">
              <w:rPr>
                <w:rStyle w:val="Tabletext"/>
              </w:rPr>
              <w:t>S</w:t>
            </w:r>
          </w:p>
        </w:tc>
        <w:tc>
          <w:tcPr>
            <w:tcW w:w="1417" w:type="dxa"/>
            <w:noWrap/>
          </w:tcPr>
          <w:p w14:paraId="4804F30B" w14:textId="77777777" w:rsidR="00897689" w:rsidRPr="005A41D3" w:rsidRDefault="00897689" w:rsidP="006F2BA3">
            <w:pPr>
              <w:pStyle w:val="TableTextPOISED"/>
              <w:rPr>
                <w:rStyle w:val="Tabletext"/>
              </w:rPr>
            </w:pPr>
            <w:r w:rsidRPr="005A41D3">
              <w:rPr>
                <w:rStyle w:val="Tabletext"/>
              </w:rPr>
              <w:t>400</w:t>
            </w:r>
          </w:p>
        </w:tc>
        <w:tc>
          <w:tcPr>
            <w:tcW w:w="1134" w:type="dxa"/>
            <w:noWrap/>
          </w:tcPr>
          <w:p w14:paraId="00ECB5D5" w14:textId="77777777" w:rsidR="00897689" w:rsidRPr="005A41D3" w:rsidRDefault="00897689" w:rsidP="006F2BA3">
            <w:pPr>
              <w:pStyle w:val="TableTextPOISED"/>
              <w:rPr>
                <w:rStyle w:val="Tabletext"/>
              </w:rPr>
            </w:pPr>
            <w:r w:rsidRPr="005A41D3">
              <w:rPr>
                <w:rStyle w:val="Tabletext"/>
              </w:rPr>
              <w:t>22.1</w:t>
            </w:r>
          </w:p>
        </w:tc>
        <w:tc>
          <w:tcPr>
            <w:tcW w:w="1559" w:type="dxa"/>
          </w:tcPr>
          <w:p w14:paraId="1DC2C3B8" w14:textId="77777777" w:rsidR="00897689" w:rsidRPr="005A41D3" w:rsidRDefault="00897689" w:rsidP="006F2BA3">
            <w:pPr>
              <w:pStyle w:val="TableTextPOISED"/>
              <w:rPr>
                <w:rStyle w:val="Tabletext"/>
              </w:rPr>
            </w:pPr>
            <w:r w:rsidRPr="005A41D3">
              <w:rPr>
                <w:rStyle w:val="Tabletext"/>
              </w:rPr>
              <w:t>22.1</w:t>
            </w:r>
          </w:p>
        </w:tc>
        <w:tc>
          <w:tcPr>
            <w:tcW w:w="3244" w:type="dxa"/>
            <w:noWrap/>
          </w:tcPr>
          <w:p w14:paraId="53DB3B41" w14:textId="77777777" w:rsidR="00897689" w:rsidRPr="005A41D3" w:rsidRDefault="00897689" w:rsidP="006F2BA3">
            <w:pPr>
              <w:pStyle w:val="TableTextPOISED"/>
              <w:rPr>
                <w:rStyle w:val="Tabletext"/>
              </w:rPr>
            </w:pPr>
          </w:p>
        </w:tc>
      </w:tr>
      <w:tr w:rsidR="00897689" w:rsidRPr="005A41D3" w14:paraId="314AF3D1"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noWrap/>
          </w:tcPr>
          <w:p w14:paraId="02945B8B" w14:textId="77777777" w:rsidR="00897689" w:rsidRPr="005A41D3" w:rsidRDefault="00897689" w:rsidP="006F2BA3">
            <w:pPr>
              <w:pStyle w:val="TableTextPOISED"/>
              <w:rPr>
                <w:rStyle w:val="Tabletext"/>
              </w:rPr>
            </w:pPr>
            <w:r w:rsidRPr="005A41D3">
              <w:rPr>
                <w:rStyle w:val="Tabletext"/>
              </w:rPr>
              <w:t>D15-42</w:t>
            </w:r>
          </w:p>
        </w:tc>
        <w:tc>
          <w:tcPr>
            <w:tcW w:w="2037" w:type="dxa"/>
            <w:noWrap/>
          </w:tcPr>
          <w:p w14:paraId="10889746" w14:textId="77777777" w:rsidR="00897689" w:rsidRPr="005A41D3" w:rsidRDefault="00897689" w:rsidP="006F2BA3">
            <w:pPr>
              <w:pStyle w:val="TableTextPOISED"/>
              <w:rPr>
                <w:rStyle w:val="Tabletext"/>
              </w:rPr>
            </w:pPr>
            <w:r w:rsidRPr="005A41D3">
              <w:rPr>
                <w:rStyle w:val="Tabletext"/>
              </w:rPr>
              <w:t>Youth centre A1</w:t>
            </w:r>
          </w:p>
        </w:tc>
        <w:tc>
          <w:tcPr>
            <w:tcW w:w="933" w:type="dxa"/>
            <w:noWrap/>
          </w:tcPr>
          <w:p w14:paraId="63201F9D" w14:textId="77777777" w:rsidR="00897689" w:rsidRPr="005A41D3" w:rsidRDefault="00897689" w:rsidP="006F2BA3">
            <w:pPr>
              <w:pStyle w:val="TableTextPOISED"/>
              <w:rPr>
                <w:rStyle w:val="Tabletext"/>
              </w:rPr>
            </w:pPr>
            <w:r w:rsidRPr="005A41D3">
              <w:rPr>
                <w:rStyle w:val="Tabletext"/>
              </w:rPr>
              <w:t>27000</w:t>
            </w:r>
          </w:p>
        </w:tc>
        <w:tc>
          <w:tcPr>
            <w:tcW w:w="900" w:type="dxa"/>
            <w:noWrap/>
          </w:tcPr>
          <w:p w14:paraId="6269A9F1"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0AA96F93" w14:textId="77777777" w:rsidR="00897689" w:rsidRPr="005A41D3" w:rsidRDefault="00897689" w:rsidP="006F2BA3">
            <w:pPr>
              <w:pStyle w:val="TableTextPOISED"/>
              <w:rPr>
                <w:rStyle w:val="Tabletext"/>
              </w:rPr>
            </w:pPr>
            <w:r w:rsidRPr="005A41D3">
              <w:rPr>
                <w:rStyle w:val="Tabletext"/>
              </w:rPr>
              <w:t>20</w:t>
            </w:r>
          </w:p>
        </w:tc>
        <w:tc>
          <w:tcPr>
            <w:tcW w:w="1106" w:type="dxa"/>
            <w:noWrap/>
          </w:tcPr>
          <w:p w14:paraId="212A18E5" w14:textId="77777777" w:rsidR="00897689" w:rsidRPr="005A41D3" w:rsidRDefault="00897689" w:rsidP="006F2BA3">
            <w:pPr>
              <w:pStyle w:val="TableTextPOISED"/>
              <w:rPr>
                <w:rStyle w:val="Tabletext"/>
              </w:rPr>
            </w:pPr>
            <w:r w:rsidRPr="005A41D3">
              <w:rPr>
                <w:rStyle w:val="Tabletext"/>
              </w:rPr>
              <w:t>E </w:t>
            </w:r>
          </w:p>
        </w:tc>
        <w:tc>
          <w:tcPr>
            <w:tcW w:w="1417" w:type="dxa"/>
            <w:noWrap/>
          </w:tcPr>
          <w:p w14:paraId="6709CF66" w14:textId="77777777" w:rsidR="00897689" w:rsidRPr="005A41D3" w:rsidRDefault="00897689" w:rsidP="006F2BA3">
            <w:pPr>
              <w:pStyle w:val="TableTextPOISED"/>
              <w:rPr>
                <w:rStyle w:val="Tabletext"/>
              </w:rPr>
            </w:pPr>
            <w:r w:rsidRPr="005A41D3">
              <w:rPr>
                <w:rStyle w:val="Tabletext"/>
              </w:rPr>
              <w:t>650</w:t>
            </w:r>
          </w:p>
        </w:tc>
        <w:tc>
          <w:tcPr>
            <w:tcW w:w="1134" w:type="dxa"/>
            <w:noWrap/>
          </w:tcPr>
          <w:p w14:paraId="7E665D75" w14:textId="77777777" w:rsidR="00897689" w:rsidRPr="005A41D3" w:rsidRDefault="00897689" w:rsidP="006F2BA3">
            <w:pPr>
              <w:pStyle w:val="TableTextPOISED"/>
              <w:rPr>
                <w:rStyle w:val="Tabletext"/>
              </w:rPr>
            </w:pPr>
            <w:r w:rsidRPr="005A41D3">
              <w:rPr>
                <w:rStyle w:val="Tabletext"/>
              </w:rPr>
              <w:t>23.4</w:t>
            </w:r>
          </w:p>
        </w:tc>
        <w:tc>
          <w:tcPr>
            <w:tcW w:w="1559" w:type="dxa"/>
          </w:tcPr>
          <w:p w14:paraId="323AD5B5" w14:textId="77777777" w:rsidR="00897689" w:rsidRPr="005A41D3" w:rsidRDefault="00897689" w:rsidP="006F2BA3">
            <w:pPr>
              <w:pStyle w:val="TableTextPOISED"/>
              <w:rPr>
                <w:rStyle w:val="Tabletext"/>
              </w:rPr>
            </w:pPr>
            <w:r w:rsidRPr="005A41D3">
              <w:rPr>
                <w:rStyle w:val="Tabletext"/>
              </w:rPr>
              <w:t>23.4</w:t>
            </w:r>
          </w:p>
        </w:tc>
        <w:tc>
          <w:tcPr>
            <w:tcW w:w="3244" w:type="dxa"/>
            <w:noWrap/>
          </w:tcPr>
          <w:p w14:paraId="1625556D" w14:textId="77777777" w:rsidR="00897689" w:rsidRPr="005A41D3" w:rsidRDefault="00897689" w:rsidP="006F2BA3">
            <w:pPr>
              <w:pStyle w:val="TableTextPOISED"/>
              <w:rPr>
                <w:rStyle w:val="Tabletext"/>
              </w:rPr>
            </w:pPr>
          </w:p>
        </w:tc>
      </w:tr>
      <w:tr w:rsidR="00897689" w:rsidRPr="005A41D3" w14:paraId="0FCE7148" w14:textId="77777777" w:rsidTr="00D921E1">
        <w:trPr>
          <w:trHeight w:val="20"/>
        </w:trPr>
        <w:tc>
          <w:tcPr>
            <w:tcW w:w="1098" w:type="dxa"/>
            <w:noWrap/>
          </w:tcPr>
          <w:p w14:paraId="23785BC4" w14:textId="77777777" w:rsidR="00897689" w:rsidRPr="005A41D3" w:rsidRDefault="00897689" w:rsidP="006F2BA3">
            <w:pPr>
              <w:pStyle w:val="TableTextPOISED"/>
              <w:rPr>
                <w:rStyle w:val="Tabletext"/>
              </w:rPr>
            </w:pPr>
            <w:r w:rsidRPr="005A41D3">
              <w:rPr>
                <w:rStyle w:val="Tabletext"/>
              </w:rPr>
              <w:t>D15-43</w:t>
            </w:r>
          </w:p>
        </w:tc>
        <w:tc>
          <w:tcPr>
            <w:tcW w:w="2037" w:type="dxa"/>
            <w:noWrap/>
          </w:tcPr>
          <w:p w14:paraId="5B652294" w14:textId="77777777" w:rsidR="00897689" w:rsidRPr="005A41D3" w:rsidRDefault="00897689" w:rsidP="006F2BA3">
            <w:pPr>
              <w:pStyle w:val="TableTextPOISED"/>
              <w:rPr>
                <w:rStyle w:val="Tabletext"/>
              </w:rPr>
            </w:pPr>
            <w:r w:rsidRPr="005A41D3">
              <w:rPr>
                <w:rStyle w:val="Tabletext"/>
              </w:rPr>
              <w:t>Youth centre A2</w:t>
            </w:r>
          </w:p>
        </w:tc>
        <w:tc>
          <w:tcPr>
            <w:tcW w:w="933" w:type="dxa"/>
            <w:noWrap/>
          </w:tcPr>
          <w:p w14:paraId="51EC6055" w14:textId="77777777" w:rsidR="00897689" w:rsidRPr="005A41D3" w:rsidRDefault="00897689" w:rsidP="006F2BA3">
            <w:pPr>
              <w:pStyle w:val="TableTextPOISED"/>
              <w:rPr>
                <w:rStyle w:val="Tabletext"/>
              </w:rPr>
            </w:pPr>
            <w:r w:rsidRPr="005A41D3">
              <w:rPr>
                <w:rStyle w:val="Tabletext"/>
              </w:rPr>
              <w:t>27000</w:t>
            </w:r>
          </w:p>
        </w:tc>
        <w:tc>
          <w:tcPr>
            <w:tcW w:w="900" w:type="dxa"/>
            <w:noWrap/>
          </w:tcPr>
          <w:p w14:paraId="74386B2D" w14:textId="77777777" w:rsidR="00897689" w:rsidRPr="005A41D3" w:rsidRDefault="00897689" w:rsidP="006F2BA3">
            <w:pPr>
              <w:pStyle w:val="TableTextPOISED"/>
              <w:rPr>
                <w:rStyle w:val="Tabletext"/>
              </w:rPr>
            </w:pPr>
            <w:r w:rsidRPr="005A41D3">
              <w:rPr>
                <w:rStyle w:val="Tabletext"/>
              </w:rPr>
              <w:t>8000</w:t>
            </w:r>
          </w:p>
        </w:tc>
        <w:tc>
          <w:tcPr>
            <w:tcW w:w="810" w:type="dxa"/>
            <w:noWrap/>
          </w:tcPr>
          <w:p w14:paraId="3374966F" w14:textId="77777777" w:rsidR="00897689" w:rsidRPr="005A41D3" w:rsidRDefault="00897689" w:rsidP="006F2BA3">
            <w:pPr>
              <w:pStyle w:val="TableTextPOISED"/>
              <w:rPr>
                <w:rStyle w:val="Tabletext"/>
              </w:rPr>
            </w:pPr>
            <w:r w:rsidRPr="005A41D3">
              <w:rPr>
                <w:rStyle w:val="Tabletext"/>
              </w:rPr>
              <w:t>20</w:t>
            </w:r>
          </w:p>
        </w:tc>
        <w:tc>
          <w:tcPr>
            <w:tcW w:w="1106" w:type="dxa"/>
            <w:noWrap/>
          </w:tcPr>
          <w:p w14:paraId="1ABBE82F" w14:textId="77777777" w:rsidR="00897689" w:rsidRPr="005A41D3" w:rsidRDefault="00897689" w:rsidP="006F2BA3">
            <w:pPr>
              <w:pStyle w:val="TableTextPOISED"/>
              <w:rPr>
                <w:rStyle w:val="Tabletext"/>
              </w:rPr>
            </w:pPr>
            <w:r w:rsidRPr="005A41D3">
              <w:rPr>
                <w:rStyle w:val="Tabletext"/>
              </w:rPr>
              <w:t> W</w:t>
            </w:r>
          </w:p>
        </w:tc>
        <w:tc>
          <w:tcPr>
            <w:tcW w:w="1417" w:type="dxa"/>
            <w:noWrap/>
          </w:tcPr>
          <w:p w14:paraId="35C70DF8" w14:textId="77777777" w:rsidR="00897689" w:rsidRPr="005A41D3" w:rsidRDefault="00897689" w:rsidP="006F2BA3">
            <w:pPr>
              <w:pStyle w:val="TableTextPOISED"/>
              <w:rPr>
                <w:rStyle w:val="Tabletext"/>
              </w:rPr>
            </w:pPr>
            <w:r w:rsidRPr="005A41D3">
              <w:rPr>
                <w:rStyle w:val="Tabletext"/>
              </w:rPr>
              <w:t>650</w:t>
            </w:r>
          </w:p>
        </w:tc>
        <w:tc>
          <w:tcPr>
            <w:tcW w:w="1134" w:type="dxa"/>
            <w:noWrap/>
          </w:tcPr>
          <w:p w14:paraId="306FB418" w14:textId="77777777" w:rsidR="00897689" w:rsidRPr="005A41D3" w:rsidRDefault="00897689" w:rsidP="006F2BA3">
            <w:pPr>
              <w:pStyle w:val="TableTextPOISED"/>
              <w:rPr>
                <w:rStyle w:val="Tabletext"/>
              </w:rPr>
            </w:pPr>
            <w:r w:rsidRPr="005A41D3">
              <w:rPr>
                <w:rStyle w:val="Tabletext"/>
              </w:rPr>
              <w:t>23.4</w:t>
            </w:r>
          </w:p>
        </w:tc>
        <w:tc>
          <w:tcPr>
            <w:tcW w:w="1559" w:type="dxa"/>
          </w:tcPr>
          <w:p w14:paraId="28E8886E" w14:textId="77777777" w:rsidR="00897689" w:rsidRPr="005A41D3" w:rsidRDefault="00897689" w:rsidP="006F2BA3">
            <w:pPr>
              <w:pStyle w:val="TableTextPOISED"/>
              <w:rPr>
                <w:rStyle w:val="Tabletext"/>
              </w:rPr>
            </w:pPr>
            <w:r w:rsidRPr="005A41D3">
              <w:rPr>
                <w:rStyle w:val="Tabletext"/>
              </w:rPr>
              <w:t>23.4</w:t>
            </w:r>
          </w:p>
        </w:tc>
        <w:tc>
          <w:tcPr>
            <w:tcW w:w="3244" w:type="dxa"/>
            <w:noWrap/>
          </w:tcPr>
          <w:p w14:paraId="7BC6AC57" w14:textId="77777777" w:rsidR="00897689" w:rsidRPr="005A41D3" w:rsidRDefault="00897689" w:rsidP="006F2BA3">
            <w:pPr>
              <w:pStyle w:val="TableTextPOISED"/>
              <w:rPr>
                <w:rStyle w:val="Tabletext"/>
              </w:rPr>
            </w:pPr>
          </w:p>
        </w:tc>
      </w:tr>
      <w:tr w:rsidR="00897689" w:rsidRPr="005A41D3" w14:paraId="458FB9C6" w14:textId="77777777" w:rsidTr="00D921E1">
        <w:trPr>
          <w:cnfStyle w:val="000000010000" w:firstRow="0" w:lastRow="0" w:firstColumn="0" w:lastColumn="0" w:oddVBand="0" w:evenVBand="0" w:oddHBand="0" w:evenHBand="1" w:firstRowFirstColumn="0" w:firstRowLastColumn="0" w:lastRowFirstColumn="0" w:lastRowLastColumn="0"/>
          <w:trHeight w:val="20"/>
        </w:trPr>
        <w:tc>
          <w:tcPr>
            <w:tcW w:w="1098" w:type="dxa"/>
            <w:shd w:val="clear" w:color="auto" w:fill="365F91" w:themeFill="accent1" w:themeFillShade="BF"/>
            <w:noWrap/>
            <w:hideMark/>
          </w:tcPr>
          <w:p w14:paraId="7DDC8B61"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Summary</w:t>
            </w:r>
          </w:p>
        </w:tc>
        <w:tc>
          <w:tcPr>
            <w:tcW w:w="2037" w:type="dxa"/>
            <w:shd w:val="clear" w:color="auto" w:fill="365F91" w:themeFill="accent1" w:themeFillShade="BF"/>
            <w:noWrap/>
          </w:tcPr>
          <w:p w14:paraId="10DBF93C" w14:textId="77777777" w:rsidR="00897689" w:rsidRPr="005A41D3" w:rsidRDefault="00897689" w:rsidP="006F2BA3">
            <w:pPr>
              <w:pStyle w:val="TableTextPOISED"/>
              <w:rPr>
                <w:rStyle w:val="Tabletext"/>
                <w:b/>
                <w:color w:val="FFFFFF" w:themeColor="background1"/>
              </w:rPr>
            </w:pPr>
          </w:p>
        </w:tc>
        <w:tc>
          <w:tcPr>
            <w:tcW w:w="933" w:type="dxa"/>
            <w:shd w:val="clear" w:color="auto" w:fill="365F91" w:themeFill="accent1" w:themeFillShade="BF"/>
            <w:noWrap/>
          </w:tcPr>
          <w:p w14:paraId="61F522F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900" w:type="dxa"/>
            <w:shd w:val="clear" w:color="auto" w:fill="365F91" w:themeFill="accent1" w:themeFillShade="BF"/>
            <w:noWrap/>
          </w:tcPr>
          <w:p w14:paraId="144BA2CB"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c>
          <w:tcPr>
            <w:tcW w:w="810" w:type="dxa"/>
            <w:shd w:val="clear" w:color="auto" w:fill="365F91" w:themeFill="accent1" w:themeFillShade="BF"/>
            <w:noWrap/>
          </w:tcPr>
          <w:p w14:paraId="34B114A6" w14:textId="77777777" w:rsidR="00897689" w:rsidRPr="005A41D3" w:rsidRDefault="00897689" w:rsidP="006F2BA3">
            <w:pPr>
              <w:pStyle w:val="TableTextPOISED"/>
              <w:rPr>
                <w:rStyle w:val="Tabletext"/>
                <w:b/>
                <w:color w:val="FFFFFF" w:themeColor="background1"/>
              </w:rPr>
            </w:pPr>
          </w:p>
        </w:tc>
        <w:tc>
          <w:tcPr>
            <w:tcW w:w="1106" w:type="dxa"/>
            <w:shd w:val="clear" w:color="auto" w:fill="365F91" w:themeFill="accent1" w:themeFillShade="BF"/>
            <w:noWrap/>
          </w:tcPr>
          <w:p w14:paraId="0871E20D" w14:textId="77777777" w:rsidR="00897689" w:rsidRPr="005A41D3" w:rsidRDefault="00897689" w:rsidP="006F2BA3">
            <w:pPr>
              <w:pStyle w:val="TableTextPOISED"/>
              <w:rPr>
                <w:rStyle w:val="Tabletext"/>
                <w:b/>
                <w:color w:val="FFFFFF" w:themeColor="background1"/>
              </w:rPr>
            </w:pPr>
          </w:p>
        </w:tc>
        <w:tc>
          <w:tcPr>
            <w:tcW w:w="1417" w:type="dxa"/>
            <w:shd w:val="clear" w:color="auto" w:fill="365F91" w:themeFill="accent1" w:themeFillShade="BF"/>
            <w:noWrap/>
          </w:tcPr>
          <w:p w14:paraId="13F9B39D" w14:textId="77777777" w:rsidR="00897689" w:rsidRPr="005A41D3" w:rsidRDefault="00897689" w:rsidP="006F2BA3">
            <w:pPr>
              <w:pStyle w:val="TableTextPOISED"/>
              <w:rPr>
                <w:rStyle w:val="Tabletext"/>
                <w:b/>
                <w:color w:val="FFFFFF" w:themeColor="background1"/>
              </w:rPr>
            </w:pPr>
          </w:p>
        </w:tc>
        <w:tc>
          <w:tcPr>
            <w:tcW w:w="1134" w:type="dxa"/>
            <w:shd w:val="clear" w:color="auto" w:fill="365F91" w:themeFill="accent1" w:themeFillShade="BF"/>
            <w:noWrap/>
          </w:tcPr>
          <w:p w14:paraId="6D6C4BEC"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334.4</w:t>
            </w:r>
          </w:p>
        </w:tc>
        <w:tc>
          <w:tcPr>
            <w:tcW w:w="1559" w:type="dxa"/>
            <w:shd w:val="clear" w:color="auto" w:fill="365F91" w:themeFill="accent1" w:themeFillShade="BF"/>
          </w:tcPr>
          <w:p w14:paraId="7C2A329A" w14:textId="1615CDC3" w:rsidR="00897689" w:rsidRPr="005A41D3" w:rsidRDefault="003D6E68" w:rsidP="006F2BA3">
            <w:pPr>
              <w:pStyle w:val="TableTextPOISED"/>
              <w:rPr>
                <w:rStyle w:val="Tabletext"/>
                <w:b/>
                <w:color w:val="FFFFFF" w:themeColor="background1"/>
              </w:rPr>
            </w:pPr>
            <w:r>
              <w:rPr>
                <w:rStyle w:val="Tabletext"/>
                <w:b/>
                <w:color w:val="FFFFFF" w:themeColor="background1"/>
              </w:rPr>
              <w:t>188.76</w:t>
            </w:r>
          </w:p>
        </w:tc>
        <w:tc>
          <w:tcPr>
            <w:tcW w:w="3244" w:type="dxa"/>
            <w:shd w:val="clear" w:color="auto" w:fill="365F91" w:themeFill="accent1" w:themeFillShade="BF"/>
            <w:noWrap/>
            <w:hideMark/>
          </w:tcPr>
          <w:p w14:paraId="79E44749" w14:textId="77777777" w:rsidR="00897689" w:rsidRPr="005A41D3" w:rsidRDefault="00897689" w:rsidP="006F2BA3">
            <w:pPr>
              <w:pStyle w:val="TableTextPOISED"/>
              <w:rPr>
                <w:rStyle w:val="Tabletext"/>
                <w:b/>
                <w:color w:val="FFFFFF" w:themeColor="background1"/>
              </w:rPr>
            </w:pPr>
            <w:r w:rsidRPr="005A41D3">
              <w:rPr>
                <w:rStyle w:val="Tabletext"/>
                <w:b/>
                <w:color w:val="FFFFFF" w:themeColor="background1"/>
              </w:rPr>
              <w:t> </w:t>
            </w:r>
          </w:p>
        </w:tc>
      </w:tr>
    </w:tbl>
    <w:p w14:paraId="35D6BD51" w14:textId="38C38058" w:rsidR="006F2BA3" w:rsidRPr="003A21B1" w:rsidRDefault="006F2BA3" w:rsidP="006F2BA3">
      <w:pPr>
        <w:pStyle w:val="Caption"/>
      </w:pPr>
      <w:bookmarkStart w:id="2057" w:name="_Toc456942050"/>
      <w:bookmarkStart w:id="2058" w:name="_Toc456945117"/>
      <w:bookmarkStart w:id="2059" w:name="_Toc456963595"/>
      <w:bookmarkStart w:id="2060" w:name="_Toc458781278"/>
      <w:bookmarkStart w:id="2061" w:name="_Toc460248989"/>
      <w:bookmarkStart w:id="2062" w:name="_Toc460246917"/>
      <w:bookmarkStart w:id="2063" w:name="_Toc460423015"/>
      <w:bookmarkStart w:id="2064" w:name="_Toc465870944"/>
      <w:bookmarkStart w:id="2065" w:name="_Toc465865717"/>
      <w:r w:rsidRPr="003A21B1">
        <w:t xml:space="preserve">Table </w:t>
      </w:r>
      <w:r w:rsidR="000501C2">
        <w:fldChar w:fldCharType="begin"/>
      </w:r>
      <w:r w:rsidR="000501C2">
        <w:instrText xml:space="preserve"> STYLEREF 1 \s </w:instrText>
      </w:r>
      <w:r w:rsidR="000501C2">
        <w:fldChar w:fldCharType="separate"/>
      </w:r>
      <w:r w:rsidR="004B51C2">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225</w:t>
      </w:r>
      <w:r w:rsidR="000501C2">
        <w:fldChar w:fldCharType="end"/>
      </w:r>
      <w:r>
        <w:t>: D15</w:t>
      </w:r>
      <w:r w:rsidRPr="003A21B1">
        <w:t xml:space="preserve"> - </w:t>
      </w:r>
      <w:r w:rsidRPr="005D6C62">
        <w:t>Analysis</w:t>
      </w:r>
      <w:r w:rsidRPr="003A21B1">
        <w:t xml:space="preserve"> </w:t>
      </w:r>
      <w:r w:rsidRPr="005D6C62">
        <w:t>of</w:t>
      </w:r>
      <w:r w:rsidRPr="003A21B1">
        <w:t xml:space="preserve"> the available roofs and maximum PV power installable</w:t>
      </w:r>
      <w:bookmarkEnd w:id="2057"/>
      <w:bookmarkEnd w:id="2058"/>
      <w:bookmarkEnd w:id="2059"/>
      <w:bookmarkEnd w:id="2060"/>
      <w:bookmarkEnd w:id="2061"/>
      <w:bookmarkEnd w:id="2062"/>
      <w:bookmarkEnd w:id="2063"/>
      <w:bookmarkEnd w:id="2064"/>
      <w:bookmarkEnd w:id="2065"/>
    </w:p>
    <w:p w14:paraId="0A29A4D8" w14:textId="77777777" w:rsidR="006F2BA3" w:rsidRPr="003A21B1" w:rsidRDefault="006F2BA3" w:rsidP="006F2BA3">
      <w:pPr>
        <w:pStyle w:val="Caption"/>
        <w:ind w:left="0"/>
      </w:pPr>
    </w:p>
    <w:p w14:paraId="7AA5B2D4" w14:textId="77777777" w:rsidR="006F2BA3" w:rsidRDefault="006F2BA3" w:rsidP="006F2BA3"/>
    <w:p w14:paraId="41CA7058" w14:textId="77777777" w:rsidR="006F2BA3" w:rsidRDefault="006F2BA3" w:rsidP="006F2BA3">
      <w:pPr>
        <w:sectPr w:rsidR="006F2BA3" w:rsidSect="00E1251D">
          <w:headerReference w:type="default" r:id="rId205"/>
          <w:footerReference w:type="default" r:id="rId206"/>
          <w:pgSz w:w="16840" w:h="11910" w:orient="landscape"/>
          <w:pgMar w:top="990" w:right="943" w:bottom="860" w:left="900" w:header="403" w:footer="212" w:gutter="0"/>
          <w:cols w:space="720"/>
          <w:docGrid w:linePitch="299"/>
        </w:sectPr>
      </w:pPr>
    </w:p>
    <w:p w14:paraId="0E44A73B" w14:textId="77777777" w:rsidR="006F2BA3" w:rsidRDefault="006F2BA3" w:rsidP="006F2BA3">
      <w:pPr>
        <w:pStyle w:val="Heading3"/>
      </w:pPr>
      <w:r w:rsidRPr="009C51CF">
        <w:lastRenderedPageBreak/>
        <w:t>Grid Infrastructure</w:t>
      </w:r>
    </w:p>
    <w:p w14:paraId="7AD02BF1" w14:textId="77777777" w:rsidR="006F2BA3" w:rsidRDefault="006F2BA3" w:rsidP="006F2BA3">
      <w:pPr>
        <w:pStyle w:val="Heading4"/>
      </w:pPr>
      <w:r>
        <w:t>Electrical system</w:t>
      </w:r>
    </w:p>
    <w:p w14:paraId="777AD137" w14:textId="77777777" w:rsidR="004177B6" w:rsidRDefault="004177B6" w:rsidP="004177B6">
      <w:pPr>
        <w:pStyle w:val="P1"/>
      </w:pPr>
      <w:r>
        <w:t xml:space="preserve">Generation: </w:t>
      </w:r>
      <w:r w:rsidRPr="000E50C1">
        <w:t>400/230V</w:t>
      </w:r>
    </w:p>
    <w:p w14:paraId="3DB9171A" w14:textId="77777777" w:rsidR="004177B6" w:rsidRDefault="004177B6" w:rsidP="004177B6">
      <w:pPr>
        <w:pStyle w:val="P1"/>
      </w:pPr>
      <w:r w:rsidRPr="000E50C1">
        <w:t>Frequency:</w:t>
      </w:r>
      <w:r w:rsidRPr="000E50C1">
        <w:rPr>
          <w:spacing w:val="2"/>
        </w:rPr>
        <w:t xml:space="preserve"> </w:t>
      </w:r>
      <w:r>
        <w:t xml:space="preserve">50 </w:t>
      </w:r>
      <w:r w:rsidRPr="000E50C1">
        <w:t>Hz</w:t>
      </w:r>
    </w:p>
    <w:p w14:paraId="00B81E7C" w14:textId="77777777" w:rsidR="004177B6" w:rsidRDefault="004177B6" w:rsidP="004177B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2762CF3" w14:textId="77777777" w:rsidR="004177B6" w:rsidRDefault="004177B6" w:rsidP="004177B6">
      <w:pPr>
        <w:pStyle w:val="P1"/>
      </w:pPr>
      <w:r>
        <w:t>Distribution Network:</w:t>
      </w:r>
      <w:r>
        <w:rPr>
          <w:spacing w:val="1"/>
        </w:rPr>
        <w:t xml:space="preserve"> </w:t>
      </w:r>
      <w:r>
        <w:t>Low Voltage (LV)</w:t>
      </w:r>
    </w:p>
    <w:p w14:paraId="2B3E875C" w14:textId="72745539" w:rsidR="006F2BA3" w:rsidRDefault="006F2BA3" w:rsidP="004177B6">
      <w:pPr>
        <w:pStyle w:val="E1"/>
      </w:pPr>
      <w:r w:rsidRPr="00746E71">
        <w:t xml:space="preserve">The power house in </w:t>
      </w:r>
      <w:r>
        <w:t xml:space="preserve">Velidhoo </w:t>
      </w:r>
      <w:r w:rsidRPr="00746E71">
        <w:t xml:space="preserve">Island </w:t>
      </w:r>
      <w:r>
        <w:t>shall have three</w:t>
      </w:r>
      <w:r w:rsidRPr="00746E71">
        <w:t xml:space="preserve"> </w:t>
      </w:r>
      <w:r w:rsidR="00B01F5B">
        <w:t>D</w:t>
      </w:r>
      <w:r w:rsidR="00B01F5B" w:rsidRPr="00746E71">
        <w:t xml:space="preserve">iesel </w:t>
      </w:r>
      <w:r w:rsidR="00B01F5B">
        <w:t>G</w:t>
      </w:r>
      <w:r w:rsidR="00B01F5B" w:rsidRPr="00746E71">
        <w:t>enerators</w:t>
      </w:r>
      <w:r w:rsidRPr="00746E71">
        <w:t xml:space="preserve"> that supply the complete load requirements of the island. </w:t>
      </w:r>
      <w:r>
        <w:t xml:space="preserve">The requirement related to existing and new </w:t>
      </w:r>
      <w:r w:rsidR="00B01F5B">
        <w:t>D</w:t>
      </w:r>
      <w:r w:rsidR="00B01F5B" w:rsidRPr="00746E71">
        <w:t xml:space="preserve">iesel </w:t>
      </w:r>
      <w:r w:rsidR="00B01F5B">
        <w:t>G</w:t>
      </w:r>
      <w:r w:rsidR="00B01F5B" w:rsidRPr="00746E71">
        <w:t>enerators</w:t>
      </w:r>
      <w:r>
        <w:t xml:space="preserve"> and associated systems are described in the above sections.</w:t>
      </w:r>
    </w:p>
    <w:p w14:paraId="18DB9ED4" w14:textId="77777777" w:rsidR="006F2BA3" w:rsidRDefault="006F2BA3" w:rsidP="004177B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C68ECA7" w14:textId="77777777" w:rsidR="006F2BA3" w:rsidRDefault="006F2BA3" w:rsidP="004177B6">
      <w:pPr>
        <w:pStyle w:val="E1"/>
      </w:pPr>
      <w:r w:rsidRPr="006A0B8D">
        <w:t>Electrical supply to single phase consumers is commonly 230V, single phase, earthed neutral, two wire connections and for three phase consumers it is (400/230V) Wye, earthed neutral four wires.</w:t>
      </w:r>
    </w:p>
    <w:p w14:paraId="204BA101" w14:textId="77777777" w:rsidR="006F2BA3" w:rsidRDefault="006F2BA3" w:rsidP="006F2BA3">
      <w:pPr>
        <w:pStyle w:val="Heading4"/>
      </w:pPr>
      <w:r>
        <w:t>Grid infrastructure upgrade</w:t>
      </w:r>
    </w:p>
    <w:p w14:paraId="106C7124" w14:textId="61C3CB6E" w:rsidR="006F2BA3" w:rsidRDefault="006F2BA3" w:rsidP="006F2BA3">
      <w:pPr>
        <w:pStyle w:val="P1"/>
      </w:pPr>
      <w:r w:rsidRPr="00E07B15">
        <w:t xml:space="preserve">The </w:t>
      </w:r>
      <w:r w:rsidRPr="007B69E3">
        <w:t>Contractor</w:t>
      </w:r>
      <w:r w:rsidRPr="00E07B15">
        <w:t xml:space="preserve"> shall implement the grid upgrade works</w:t>
      </w:r>
      <w:r>
        <w:t xml:space="preserve"> in Velidhoo Island </w:t>
      </w:r>
      <w:r w:rsidRPr="00E07B15">
        <w:t>in line w</w:t>
      </w:r>
      <w:r w:rsidR="00102C34">
        <w:t xml:space="preserve">ith drawings listed </w:t>
      </w:r>
      <w:r w:rsidRPr="00E07B15">
        <w:t xml:space="preserve"> below. </w:t>
      </w:r>
    </w:p>
    <w:tbl>
      <w:tblPr>
        <w:tblStyle w:val="TablePOISED"/>
        <w:tblW w:w="8573" w:type="dxa"/>
        <w:tblInd w:w="918" w:type="dxa"/>
        <w:tblLayout w:type="fixed"/>
        <w:tblLook w:val="04A0" w:firstRow="1" w:lastRow="0" w:firstColumn="1" w:lastColumn="0" w:noHBand="0" w:noVBand="1"/>
      </w:tblPr>
      <w:tblGrid>
        <w:gridCol w:w="900"/>
        <w:gridCol w:w="3187"/>
        <w:gridCol w:w="4486"/>
      </w:tblGrid>
      <w:tr w:rsidR="006F2BA3" w:rsidRPr="005A41D3" w14:paraId="249EFFBF" w14:textId="77777777" w:rsidTr="004177B6">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B3D3A63"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66F5A64E"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4486" w:type="dxa"/>
            <w:hideMark/>
          </w:tcPr>
          <w:p w14:paraId="78F9DCF8"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5A41D3" w14:paraId="53299414" w14:textId="77777777" w:rsidTr="004177B6">
        <w:trPr>
          <w:trHeight w:val="20"/>
        </w:trPr>
        <w:tc>
          <w:tcPr>
            <w:tcW w:w="900" w:type="dxa"/>
            <w:hideMark/>
          </w:tcPr>
          <w:p w14:paraId="02C5FA5D" w14:textId="77777777" w:rsidR="006F2BA3" w:rsidRPr="005A41D3" w:rsidRDefault="006F2BA3" w:rsidP="006F2BA3">
            <w:pPr>
              <w:pStyle w:val="TableTextPOISED"/>
              <w:rPr>
                <w:rStyle w:val="Tabletext"/>
                <w:lang w:val="en-US"/>
              </w:rPr>
            </w:pPr>
            <w:r w:rsidRPr="005A41D3">
              <w:rPr>
                <w:rStyle w:val="Tabletext"/>
                <w:lang w:val="en-US"/>
              </w:rPr>
              <w:t>1</w:t>
            </w:r>
          </w:p>
        </w:tc>
        <w:tc>
          <w:tcPr>
            <w:tcW w:w="3187" w:type="dxa"/>
            <w:hideMark/>
          </w:tcPr>
          <w:p w14:paraId="00226934" w14:textId="77777777" w:rsidR="006F2BA3" w:rsidRPr="005A41D3" w:rsidRDefault="006F2BA3" w:rsidP="006F2BA3">
            <w:pPr>
              <w:pStyle w:val="TableTextPOISED"/>
              <w:rPr>
                <w:rStyle w:val="Tabletext"/>
                <w:lang w:val="en-US"/>
              </w:rPr>
            </w:pPr>
            <w:r w:rsidRPr="005A41D3">
              <w:rPr>
                <w:rStyle w:val="Tabletext"/>
                <w:lang w:val="en-US"/>
              </w:rPr>
              <w:t>J431-GOPA-092-GR-E-D-0001</w:t>
            </w:r>
          </w:p>
        </w:tc>
        <w:tc>
          <w:tcPr>
            <w:tcW w:w="4486" w:type="dxa"/>
            <w:hideMark/>
          </w:tcPr>
          <w:p w14:paraId="432A91D6" w14:textId="77777777" w:rsidR="006F2BA3" w:rsidRPr="005A41D3" w:rsidRDefault="006F2BA3" w:rsidP="006F2BA3">
            <w:pPr>
              <w:pStyle w:val="TableTextPOISED"/>
              <w:rPr>
                <w:rStyle w:val="Tabletext"/>
                <w:lang w:val="en-US"/>
              </w:rPr>
            </w:pPr>
            <w:r w:rsidRPr="005A41D3">
              <w:rPr>
                <w:rStyle w:val="Tabletext"/>
                <w:lang w:val="en-US"/>
              </w:rPr>
              <w:t>NET WORK DIAGRAM FOR D15-VELIDHOO POWER HOUSE</w:t>
            </w:r>
          </w:p>
        </w:tc>
      </w:tr>
      <w:tr w:rsidR="006F2BA3" w:rsidRPr="005A41D3" w14:paraId="24CAF563" w14:textId="77777777" w:rsidTr="004177B6">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7D22AEEF" w14:textId="77777777" w:rsidR="006F2BA3" w:rsidRPr="005A41D3" w:rsidRDefault="006F2BA3" w:rsidP="006F2BA3">
            <w:pPr>
              <w:pStyle w:val="TableTextPOISED"/>
              <w:rPr>
                <w:rStyle w:val="Tabletext"/>
                <w:lang w:val="en-US"/>
              </w:rPr>
            </w:pPr>
            <w:r w:rsidRPr="005A41D3">
              <w:rPr>
                <w:rStyle w:val="Tabletext"/>
                <w:lang w:val="en-US"/>
              </w:rPr>
              <w:t>2</w:t>
            </w:r>
          </w:p>
        </w:tc>
        <w:tc>
          <w:tcPr>
            <w:tcW w:w="3187" w:type="dxa"/>
          </w:tcPr>
          <w:p w14:paraId="369E07B4" w14:textId="77777777" w:rsidR="006F2BA3" w:rsidRPr="005A41D3" w:rsidRDefault="006F2BA3" w:rsidP="006F2BA3">
            <w:pPr>
              <w:pStyle w:val="TableTextPOISED"/>
              <w:rPr>
                <w:rStyle w:val="Tabletext"/>
                <w:lang w:val="en-US"/>
              </w:rPr>
            </w:pPr>
            <w:r w:rsidRPr="005A41D3">
              <w:rPr>
                <w:rStyle w:val="Tabletext"/>
                <w:lang w:val="en-US"/>
              </w:rPr>
              <w:t>J431-GOPA-092-GR-E-S-0001</w:t>
            </w:r>
          </w:p>
        </w:tc>
        <w:tc>
          <w:tcPr>
            <w:tcW w:w="4486" w:type="dxa"/>
          </w:tcPr>
          <w:p w14:paraId="679A480C" w14:textId="77777777" w:rsidR="006F2BA3" w:rsidRPr="005A41D3" w:rsidRDefault="006F2BA3" w:rsidP="000501C2">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(D15-VELIDHOO)</w:t>
            </w:r>
          </w:p>
        </w:tc>
      </w:tr>
    </w:tbl>
    <w:p w14:paraId="1934A890" w14:textId="615E98FD" w:rsidR="006F2BA3" w:rsidRDefault="000501C2" w:rsidP="004177B6">
      <w:pPr>
        <w:pStyle w:val="Caption"/>
      </w:pPr>
      <w:bookmarkStart w:id="2066" w:name="_Toc460423016"/>
      <w:bookmarkStart w:id="2067" w:name="_Toc465870945"/>
      <w:bookmarkStart w:id="2068" w:name="_Toc465865718"/>
      <w:r>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226</w:t>
      </w:r>
      <w:r>
        <w:fldChar w:fldCharType="end"/>
      </w:r>
      <w:r>
        <w:t>: D15 - Drawings</w:t>
      </w:r>
      <w:bookmarkEnd w:id="2066"/>
      <w:bookmarkEnd w:id="2067"/>
      <w:bookmarkEnd w:id="2068"/>
    </w:p>
    <w:p w14:paraId="14336EBD" w14:textId="77777777" w:rsidR="006F2BA3" w:rsidRPr="000A3867" w:rsidRDefault="006F2BA3" w:rsidP="004177B6">
      <w:pPr>
        <w:pStyle w:val="E1"/>
      </w:pPr>
      <w:r w:rsidRPr="000A3867">
        <w:t xml:space="preserve">This </w:t>
      </w:r>
      <w:r w:rsidRPr="007B69E3">
        <w:t>includes</w:t>
      </w:r>
      <w:r w:rsidRPr="000A3867">
        <w:t xml:space="preserve"> but not limited to the following works.</w:t>
      </w:r>
    </w:p>
    <w:p w14:paraId="142BF4A5" w14:textId="77A46D25" w:rsidR="006F2BA3" w:rsidRDefault="0007502A" w:rsidP="004177B6">
      <w:pPr>
        <w:pStyle w:val="P1"/>
      </w:pPr>
      <w:r>
        <w:t>Upgrade of the existing cable network from powerhouse to PV feed-in point.</w:t>
      </w:r>
    </w:p>
    <w:p w14:paraId="75552951" w14:textId="77777777" w:rsidR="006F2BA3" w:rsidRDefault="006F2BA3" w:rsidP="004177B6">
      <w:pPr>
        <w:pStyle w:val="P1"/>
      </w:pPr>
      <w:r>
        <w:t>Modification or replacement of Distribution boxes to accommodate the proposed higher size cables connection.</w:t>
      </w:r>
    </w:p>
    <w:p w14:paraId="5F1EFE49" w14:textId="77777777" w:rsidR="006F2BA3" w:rsidRDefault="006F2BA3" w:rsidP="004177B6">
      <w:pPr>
        <w:pStyle w:val="P1"/>
      </w:pPr>
      <w:r w:rsidRPr="001F5532">
        <w:t>Modification or replacement of Distribution boxes to accommodate new connection o</w:t>
      </w:r>
      <w:r w:rsidRPr="009C6F0E">
        <w:t>f proposed PV</w:t>
      </w:r>
      <w:r w:rsidRPr="001F5532">
        <w:t>.</w:t>
      </w:r>
    </w:p>
    <w:p w14:paraId="430E2C15" w14:textId="77777777" w:rsidR="006F2BA3" w:rsidRPr="001F5532" w:rsidRDefault="006F2BA3" w:rsidP="004177B6">
      <w:pPr>
        <w:pStyle w:val="P1"/>
      </w:pPr>
      <w:r>
        <w:t>Replacement of existing Main LV Distribution board with the new LV Distribution board in the power house.</w:t>
      </w:r>
    </w:p>
    <w:p w14:paraId="11BDFB3F" w14:textId="77777777" w:rsidR="006F2BA3" w:rsidRDefault="006F2BA3" w:rsidP="006F2BA3">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405C5CA7"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325B586C"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55BF455" w14:textId="77777777" w:rsidR="006F2BA3" w:rsidRDefault="006F2BA3" w:rsidP="006F2BA3">
      <w:pPr>
        <w:jc w:val="both"/>
      </w:pPr>
      <w:r>
        <w:t>Bidder shall provide control cabling and junction boxes required for the proposed grid upgrade in the island.</w:t>
      </w:r>
    </w:p>
    <w:p w14:paraId="63B95D8F"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59471A61" w14:textId="77777777" w:rsidR="006F2BA3" w:rsidRPr="004177B6" w:rsidRDefault="006F2BA3" w:rsidP="004177B6">
      <w:pPr>
        <w:pStyle w:val="Heading4"/>
      </w:pPr>
      <w:bookmarkStart w:id="2069" w:name="_Toc458510188"/>
      <w:r w:rsidRPr="004177B6">
        <w:t>Schedule of Grid Infrastructure Modifications</w:t>
      </w:r>
    </w:p>
    <w:p w14:paraId="17CBD681" w14:textId="77777777"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t>Velidhoo Island</w:t>
      </w:r>
      <w:r>
        <w:rPr>
          <w:rFonts w:cs="Arial"/>
        </w:rPr>
        <w:t>.</w:t>
      </w:r>
    </w:p>
    <w:p w14:paraId="01F0CF7C" w14:textId="77777777" w:rsidR="006F2BA3" w:rsidRPr="00CB0572" w:rsidRDefault="006F2BA3" w:rsidP="004177B6">
      <w:pPr>
        <w:pStyle w:val="P1"/>
      </w:pPr>
      <w:r w:rsidRPr="000F7242">
        <w:t>Schedule of Cables-Power</w:t>
      </w:r>
      <w:r>
        <w:t xml:space="preserve"> H</w:t>
      </w:r>
      <w:r w:rsidRPr="000F7242">
        <w:t>ouse</w:t>
      </w:r>
      <w:r>
        <w:t>:</w:t>
      </w:r>
    </w:p>
    <w:tbl>
      <w:tblPr>
        <w:tblStyle w:val="TablePOISED"/>
        <w:tblW w:w="4576" w:type="pct"/>
        <w:tblInd w:w="895" w:type="dxa"/>
        <w:tblLayout w:type="fixed"/>
        <w:tblLook w:val="04A0" w:firstRow="1" w:lastRow="0" w:firstColumn="1" w:lastColumn="0" w:noHBand="0" w:noVBand="1"/>
      </w:tblPr>
      <w:tblGrid>
        <w:gridCol w:w="3040"/>
        <w:gridCol w:w="1839"/>
        <w:gridCol w:w="825"/>
        <w:gridCol w:w="1263"/>
        <w:gridCol w:w="1473"/>
        <w:gridCol w:w="940"/>
      </w:tblGrid>
      <w:tr w:rsidR="006F2BA3" w:rsidRPr="00055E03" w14:paraId="22BFFA72"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1620" w:type="pct"/>
            <w:hideMark/>
          </w:tcPr>
          <w:bookmarkEnd w:id="2069"/>
          <w:p w14:paraId="0E547981" w14:textId="77777777" w:rsidR="006F2BA3" w:rsidRPr="00055E03" w:rsidRDefault="006F2BA3" w:rsidP="006F2BA3">
            <w:pPr>
              <w:pStyle w:val="TableTextPOISED"/>
              <w:rPr>
                <w:rStyle w:val="Tabletext"/>
              </w:rPr>
            </w:pPr>
            <w:r w:rsidRPr="00055E03">
              <w:rPr>
                <w:rStyle w:val="Tabletext"/>
              </w:rPr>
              <w:t>From</w:t>
            </w:r>
          </w:p>
        </w:tc>
        <w:tc>
          <w:tcPr>
            <w:tcW w:w="980" w:type="pct"/>
            <w:hideMark/>
          </w:tcPr>
          <w:p w14:paraId="59C5F8D8" w14:textId="77777777" w:rsidR="006F2BA3" w:rsidRPr="00055E03" w:rsidRDefault="006F2BA3" w:rsidP="006F2BA3">
            <w:pPr>
              <w:pStyle w:val="TableTextPOISED"/>
              <w:rPr>
                <w:rStyle w:val="Tabletext"/>
              </w:rPr>
            </w:pPr>
            <w:r w:rsidRPr="00055E03">
              <w:rPr>
                <w:rStyle w:val="Tabletext"/>
              </w:rPr>
              <w:t>To</w:t>
            </w:r>
          </w:p>
        </w:tc>
        <w:tc>
          <w:tcPr>
            <w:tcW w:w="440" w:type="pct"/>
            <w:hideMark/>
          </w:tcPr>
          <w:p w14:paraId="1AE8630B" w14:textId="77777777" w:rsidR="006F2BA3" w:rsidRPr="00055E03" w:rsidRDefault="006F2BA3" w:rsidP="006F2BA3">
            <w:pPr>
              <w:pStyle w:val="TableTextPOISED"/>
              <w:rPr>
                <w:rStyle w:val="Tabletext"/>
              </w:rPr>
            </w:pPr>
            <w:r w:rsidRPr="00055E03">
              <w:rPr>
                <w:rStyle w:val="Tabletext"/>
              </w:rPr>
              <w:t>No. of Runs</w:t>
            </w:r>
          </w:p>
        </w:tc>
        <w:tc>
          <w:tcPr>
            <w:tcW w:w="673" w:type="pct"/>
            <w:hideMark/>
          </w:tcPr>
          <w:p w14:paraId="602C580A" w14:textId="77777777" w:rsidR="006F2BA3" w:rsidRPr="00925083" w:rsidRDefault="006F2BA3" w:rsidP="006F2BA3">
            <w:pPr>
              <w:pStyle w:val="TableTextPOISED"/>
              <w:rPr>
                <w:rStyle w:val="Tabletext"/>
                <w:lang w:val="en-US"/>
              </w:rPr>
            </w:pPr>
            <w:r w:rsidRPr="00925083">
              <w:rPr>
                <w:rStyle w:val="Tabletext"/>
                <w:lang w:val="en-US"/>
              </w:rPr>
              <w:t>Existing Cable Size (Sq.mm)</w:t>
            </w:r>
          </w:p>
        </w:tc>
        <w:tc>
          <w:tcPr>
            <w:tcW w:w="785" w:type="pct"/>
            <w:hideMark/>
          </w:tcPr>
          <w:p w14:paraId="203A5692" w14:textId="77777777" w:rsidR="006F2BA3" w:rsidRPr="00055E03" w:rsidRDefault="006F2BA3" w:rsidP="006F2BA3">
            <w:pPr>
              <w:pStyle w:val="TableTextPOISED"/>
              <w:rPr>
                <w:rStyle w:val="Tabletext"/>
              </w:rPr>
            </w:pPr>
            <w:r w:rsidRPr="00055E03">
              <w:rPr>
                <w:rStyle w:val="Tabletext"/>
              </w:rPr>
              <w:t>Cable Size</w:t>
            </w:r>
            <w:r w:rsidRPr="00055E03">
              <w:rPr>
                <w:rStyle w:val="Tabletext"/>
              </w:rPr>
              <w:br/>
              <w:t>(sq.mm)</w:t>
            </w:r>
          </w:p>
        </w:tc>
        <w:tc>
          <w:tcPr>
            <w:tcW w:w="501" w:type="pct"/>
            <w:hideMark/>
          </w:tcPr>
          <w:p w14:paraId="7917D7D5" w14:textId="77777777" w:rsidR="006F2BA3" w:rsidRPr="00055E03" w:rsidRDefault="006F2BA3" w:rsidP="006F2BA3">
            <w:pPr>
              <w:pStyle w:val="TableTextPOISED"/>
              <w:rPr>
                <w:rStyle w:val="Tabletext"/>
              </w:rPr>
            </w:pPr>
            <w:r w:rsidRPr="00055E03">
              <w:rPr>
                <w:rStyle w:val="Tabletext"/>
              </w:rPr>
              <w:t xml:space="preserve">Length </w:t>
            </w:r>
            <w:r w:rsidRPr="00055E03">
              <w:rPr>
                <w:rStyle w:val="Tabletext"/>
              </w:rPr>
              <w:br/>
              <w:t>(M)</w:t>
            </w:r>
          </w:p>
        </w:tc>
      </w:tr>
      <w:tr w:rsidR="003D6E68" w:rsidRPr="00055E03" w14:paraId="431DBF05" w14:textId="77777777" w:rsidTr="005103A7">
        <w:trPr>
          <w:trHeight w:val="20"/>
        </w:trPr>
        <w:tc>
          <w:tcPr>
            <w:tcW w:w="1620" w:type="pct"/>
            <w:noWrap/>
            <w:vAlign w:val="top"/>
          </w:tcPr>
          <w:p w14:paraId="5C2C5484" w14:textId="0014D47E" w:rsidR="003D6E68" w:rsidRPr="00925083" w:rsidRDefault="003D6E68" w:rsidP="003D6E68">
            <w:pPr>
              <w:pStyle w:val="TableTextPOISED"/>
              <w:rPr>
                <w:rStyle w:val="Tabletext"/>
                <w:lang w:val="en-US"/>
              </w:rPr>
            </w:pPr>
            <w:r w:rsidRPr="00B94C96">
              <w:t>Main LVDB (PH-FEEDER-F)</w:t>
            </w:r>
          </w:p>
        </w:tc>
        <w:tc>
          <w:tcPr>
            <w:tcW w:w="980" w:type="pct"/>
            <w:noWrap/>
            <w:vAlign w:val="top"/>
          </w:tcPr>
          <w:p w14:paraId="2BB344F7" w14:textId="3A289341" w:rsidR="003D6E68" w:rsidRPr="00055E03" w:rsidRDefault="003D6E68" w:rsidP="003D6E68">
            <w:pPr>
              <w:pStyle w:val="TableTextPOISED"/>
              <w:rPr>
                <w:rStyle w:val="Tabletext"/>
              </w:rPr>
            </w:pPr>
            <w:r w:rsidRPr="00B94C96">
              <w:t>DB-F3</w:t>
            </w:r>
          </w:p>
        </w:tc>
        <w:tc>
          <w:tcPr>
            <w:tcW w:w="440" w:type="pct"/>
            <w:noWrap/>
            <w:vAlign w:val="top"/>
          </w:tcPr>
          <w:p w14:paraId="1769789F" w14:textId="41A60845" w:rsidR="003D6E68" w:rsidRPr="00055E03" w:rsidRDefault="003D6E68" w:rsidP="003D6E68">
            <w:pPr>
              <w:pStyle w:val="TableTextPOISED"/>
              <w:rPr>
                <w:rStyle w:val="Tabletext"/>
              </w:rPr>
            </w:pPr>
            <w:r w:rsidRPr="00B94C96">
              <w:t>1</w:t>
            </w:r>
          </w:p>
        </w:tc>
        <w:tc>
          <w:tcPr>
            <w:tcW w:w="673" w:type="pct"/>
            <w:noWrap/>
            <w:vAlign w:val="top"/>
          </w:tcPr>
          <w:p w14:paraId="44452AC7" w14:textId="19981683" w:rsidR="003D6E68" w:rsidRPr="00055E03" w:rsidRDefault="003D6E68" w:rsidP="003D6E68">
            <w:pPr>
              <w:pStyle w:val="TableTextPOISED"/>
              <w:rPr>
                <w:rStyle w:val="Tabletext"/>
              </w:rPr>
            </w:pPr>
            <w:r w:rsidRPr="00B94C96">
              <w:t>4C x 50</w:t>
            </w:r>
          </w:p>
        </w:tc>
        <w:tc>
          <w:tcPr>
            <w:tcW w:w="785" w:type="pct"/>
            <w:noWrap/>
            <w:vAlign w:val="top"/>
          </w:tcPr>
          <w:p w14:paraId="2C86E4EB" w14:textId="7AA45217" w:rsidR="003D6E68" w:rsidRPr="00055E03" w:rsidRDefault="003D6E68" w:rsidP="003D6E68">
            <w:pPr>
              <w:pStyle w:val="TableTextPOISED"/>
              <w:rPr>
                <w:rStyle w:val="Tabletext"/>
              </w:rPr>
            </w:pPr>
            <w:r w:rsidRPr="00B94C96">
              <w:t xml:space="preserve">4C x 120 </w:t>
            </w:r>
          </w:p>
        </w:tc>
        <w:tc>
          <w:tcPr>
            <w:tcW w:w="501" w:type="pct"/>
            <w:noWrap/>
            <w:vAlign w:val="top"/>
          </w:tcPr>
          <w:p w14:paraId="4E08CFEE" w14:textId="0CEE2688" w:rsidR="003D6E68" w:rsidRPr="00055E03" w:rsidRDefault="003D6E68" w:rsidP="003D6E68">
            <w:pPr>
              <w:pStyle w:val="TableTextPOISED"/>
              <w:rPr>
                <w:rStyle w:val="Tabletext"/>
              </w:rPr>
            </w:pPr>
            <w:r w:rsidRPr="00B94C96">
              <w:t>137</w:t>
            </w:r>
          </w:p>
        </w:tc>
      </w:tr>
      <w:tr w:rsidR="003D6E68" w:rsidRPr="00055E03" w14:paraId="35BF8CCE" w14:textId="77777777" w:rsidTr="005103A7">
        <w:trPr>
          <w:cnfStyle w:val="000000010000" w:firstRow="0" w:lastRow="0" w:firstColumn="0" w:lastColumn="0" w:oddVBand="0" w:evenVBand="0" w:oddHBand="0" w:evenHBand="1" w:firstRowFirstColumn="0" w:firstRowLastColumn="0" w:lastRowFirstColumn="0" w:lastRowLastColumn="0"/>
          <w:trHeight w:val="20"/>
        </w:trPr>
        <w:tc>
          <w:tcPr>
            <w:tcW w:w="1620" w:type="pct"/>
            <w:noWrap/>
            <w:vAlign w:val="top"/>
          </w:tcPr>
          <w:p w14:paraId="6735E952" w14:textId="1EF40C57" w:rsidR="003D6E68" w:rsidRPr="00925083" w:rsidRDefault="003D6E68" w:rsidP="003D6E68">
            <w:pPr>
              <w:pStyle w:val="TableTextPOISED"/>
              <w:rPr>
                <w:rStyle w:val="Tabletext"/>
                <w:lang w:val="en-US"/>
              </w:rPr>
            </w:pPr>
            <w:r w:rsidRPr="00380685">
              <w:t>DB-F3</w:t>
            </w:r>
          </w:p>
        </w:tc>
        <w:tc>
          <w:tcPr>
            <w:tcW w:w="980" w:type="pct"/>
            <w:noWrap/>
            <w:vAlign w:val="top"/>
          </w:tcPr>
          <w:p w14:paraId="1A44EC12" w14:textId="46C15449" w:rsidR="003D6E68" w:rsidRPr="00055E03" w:rsidRDefault="003D6E68" w:rsidP="003D6E68">
            <w:pPr>
              <w:pStyle w:val="TableTextPOISED"/>
              <w:rPr>
                <w:rStyle w:val="Tabletext"/>
              </w:rPr>
            </w:pPr>
            <w:r w:rsidRPr="00380685">
              <w:t>DB-F</w:t>
            </w:r>
            <w:r>
              <w:t>4</w:t>
            </w:r>
          </w:p>
        </w:tc>
        <w:tc>
          <w:tcPr>
            <w:tcW w:w="440" w:type="pct"/>
            <w:noWrap/>
            <w:vAlign w:val="top"/>
          </w:tcPr>
          <w:p w14:paraId="61213CFD" w14:textId="367AAF13" w:rsidR="003D6E68" w:rsidRPr="00055E03" w:rsidRDefault="003D6E68" w:rsidP="003D6E68">
            <w:pPr>
              <w:pStyle w:val="TableTextPOISED"/>
              <w:rPr>
                <w:rStyle w:val="Tabletext"/>
              </w:rPr>
            </w:pPr>
            <w:r w:rsidRPr="00380685">
              <w:t>1</w:t>
            </w:r>
          </w:p>
        </w:tc>
        <w:tc>
          <w:tcPr>
            <w:tcW w:w="673" w:type="pct"/>
            <w:noWrap/>
            <w:vAlign w:val="top"/>
          </w:tcPr>
          <w:p w14:paraId="532D9691" w14:textId="1C71BE5B" w:rsidR="003D6E68" w:rsidRPr="00055E03" w:rsidRDefault="003D6E68" w:rsidP="003D6E68">
            <w:pPr>
              <w:pStyle w:val="TableTextPOISED"/>
              <w:rPr>
                <w:rStyle w:val="Tabletext"/>
              </w:rPr>
            </w:pPr>
            <w:r w:rsidRPr="00380685">
              <w:t xml:space="preserve">4C x </w:t>
            </w:r>
            <w:r>
              <w:t>50</w:t>
            </w:r>
          </w:p>
        </w:tc>
        <w:tc>
          <w:tcPr>
            <w:tcW w:w="785" w:type="pct"/>
            <w:noWrap/>
            <w:vAlign w:val="top"/>
          </w:tcPr>
          <w:p w14:paraId="16F61EA8" w14:textId="70963A45" w:rsidR="003D6E68" w:rsidRPr="00055E03" w:rsidRDefault="003D6E68" w:rsidP="003D6E68">
            <w:pPr>
              <w:pStyle w:val="TableTextPOISED"/>
              <w:rPr>
                <w:rStyle w:val="Tabletext"/>
              </w:rPr>
            </w:pPr>
            <w:r w:rsidRPr="00380685">
              <w:t xml:space="preserve">4C x </w:t>
            </w:r>
            <w:r>
              <w:t>120</w:t>
            </w:r>
            <w:r w:rsidRPr="00380685">
              <w:t xml:space="preserve"> </w:t>
            </w:r>
          </w:p>
        </w:tc>
        <w:tc>
          <w:tcPr>
            <w:tcW w:w="501" w:type="pct"/>
            <w:noWrap/>
            <w:vAlign w:val="top"/>
          </w:tcPr>
          <w:p w14:paraId="7B02CEAC" w14:textId="71AA86C8" w:rsidR="003D6E68" w:rsidRPr="00055E03" w:rsidRDefault="003D6E68" w:rsidP="003D6E68">
            <w:pPr>
              <w:pStyle w:val="TableTextPOISED"/>
              <w:rPr>
                <w:rStyle w:val="Tabletext"/>
              </w:rPr>
            </w:pPr>
            <w:r>
              <w:t>90</w:t>
            </w:r>
          </w:p>
        </w:tc>
      </w:tr>
      <w:tr w:rsidR="003D6E68" w:rsidRPr="00055E03" w14:paraId="3E1BE44D" w14:textId="77777777" w:rsidTr="005103A7">
        <w:trPr>
          <w:trHeight w:val="20"/>
        </w:trPr>
        <w:tc>
          <w:tcPr>
            <w:tcW w:w="1620" w:type="pct"/>
            <w:noWrap/>
            <w:vAlign w:val="top"/>
          </w:tcPr>
          <w:p w14:paraId="1089791B" w14:textId="447C7159" w:rsidR="003D6E68" w:rsidRPr="00055E03" w:rsidRDefault="003D6E68" w:rsidP="003D6E68">
            <w:pPr>
              <w:pStyle w:val="TableTextPOISED"/>
              <w:rPr>
                <w:rStyle w:val="Tabletext"/>
              </w:rPr>
            </w:pPr>
            <w:r w:rsidRPr="00595573">
              <w:t>DB-F</w:t>
            </w:r>
            <w:r>
              <w:t>4</w:t>
            </w:r>
          </w:p>
        </w:tc>
        <w:tc>
          <w:tcPr>
            <w:tcW w:w="980" w:type="pct"/>
            <w:noWrap/>
            <w:vAlign w:val="top"/>
          </w:tcPr>
          <w:p w14:paraId="04F7B21E" w14:textId="7118AADE" w:rsidR="003D6E68" w:rsidRPr="00055E03" w:rsidRDefault="003D6E68" w:rsidP="003D6E68">
            <w:pPr>
              <w:pStyle w:val="TableTextPOISED"/>
              <w:rPr>
                <w:rStyle w:val="Tabletext"/>
              </w:rPr>
            </w:pPr>
            <w:r w:rsidRPr="00595573">
              <w:t>DB-F5</w:t>
            </w:r>
          </w:p>
        </w:tc>
        <w:tc>
          <w:tcPr>
            <w:tcW w:w="440" w:type="pct"/>
            <w:noWrap/>
            <w:vAlign w:val="top"/>
          </w:tcPr>
          <w:p w14:paraId="2D78C9F1" w14:textId="5A5FF65E" w:rsidR="003D6E68" w:rsidRPr="00055E03" w:rsidRDefault="003D6E68" w:rsidP="003D6E68">
            <w:pPr>
              <w:pStyle w:val="TableTextPOISED"/>
              <w:rPr>
                <w:rStyle w:val="Tabletext"/>
              </w:rPr>
            </w:pPr>
            <w:r w:rsidRPr="00595573">
              <w:t>1</w:t>
            </w:r>
          </w:p>
        </w:tc>
        <w:tc>
          <w:tcPr>
            <w:tcW w:w="673" w:type="pct"/>
            <w:noWrap/>
            <w:vAlign w:val="top"/>
          </w:tcPr>
          <w:p w14:paraId="0DE8005D" w14:textId="6DCDEEE9" w:rsidR="003D6E68" w:rsidRPr="00055E03" w:rsidRDefault="003D6E68" w:rsidP="003D6E68">
            <w:pPr>
              <w:pStyle w:val="TableTextPOISED"/>
              <w:rPr>
                <w:rStyle w:val="Tabletext"/>
              </w:rPr>
            </w:pPr>
            <w:r w:rsidRPr="00595573">
              <w:t xml:space="preserve">4C x </w:t>
            </w:r>
            <w:r>
              <w:t>35</w:t>
            </w:r>
          </w:p>
        </w:tc>
        <w:tc>
          <w:tcPr>
            <w:tcW w:w="785" w:type="pct"/>
            <w:noWrap/>
            <w:vAlign w:val="top"/>
          </w:tcPr>
          <w:p w14:paraId="1862B326" w14:textId="4E4EE26C" w:rsidR="003D6E68" w:rsidRPr="00055E03" w:rsidRDefault="003D6E68" w:rsidP="003D6E68">
            <w:pPr>
              <w:pStyle w:val="TableTextPOISED"/>
              <w:rPr>
                <w:rStyle w:val="Tabletext"/>
              </w:rPr>
            </w:pPr>
            <w:r w:rsidRPr="00595573">
              <w:t xml:space="preserve">4C x </w:t>
            </w:r>
            <w:r>
              <w:t>120</w:t>
            </w:r>
          </w:p>
        </w:tc>
        <w:tc>
          <w:tcPr>
            <w:tcW w:w="501" w:type="pct"/>
            <w:noWrap/>
            <w:vAlign w:val="top"/>
          </w:tcPr>
          <w:p w14:paraId="1D7F7799" w14:textId="71BD7C20" w:rsidR="003D6E68" w:rsidRPr="00055E03" w:rsidRDefault="003D6E68" w:rsidP="003D6E68">
            <w:pPr>
              <w:pStyle w:val="TableTextPOISED"/>
              <w:keepNext/>
              <w:rPr>
                <w:rStyle w:val="Tabletext"/>
              </w:rPr>
            </w:pPr>
            <w:r w:rsidRPr="00595573">
              <w:t>1</w:t>
            </w:r>
            <w:r>
              <w:t>50</w:t>
            </w:r>
          </w:p>
        </w:tc>
      </w:tr>
    </w:tbl>
    <w:p w14:paraId="5420B27A" w14:textId="3B15B8C0" w:rsidR="001B4453" w:rsidRDefault="000501C2" w:rsidP="004177B6">
      <w:pPr>
        <w:pStyle w:val="Caption"/>
        <w:rPr>
          <w:rFonts w:cs="Arial"/>
          <w:i/>
          <w:u w:val="single"/>
        </w:rPr>
      </w:pPr>
      <w:bookmarkStart w:id="2070" w:name="_Toc460423017"/>
      <w:bookmarkStart w:id="2071" w:name="_Toc465870946"/>
      <w:bookmarkStart w:id="2072" w:name="_Toc465865719"/>
      <w:bookmarkStart w:id="2073" w:name="_Toc458510189"/>
      <w:r>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227</w:t>
      </w:r>
      <w:r>
        <w:fldChar w:fldCharType="end"/>
      </w:r>
      <w:r>
        <w:t xml:space="preserve">: D15 - </w:t>
      </w:r>
      <w:r w:rsidRPr="000501C2">
        <w:t>Schedule of Cables Power House</w:t>
      </w:r>
      <w:bookmarkEnd w:id="2070"/>
      <w:bookmarkEnd w:id="2071"/>
      <w:bookmarkEnd w:id="2072"/>
    </w:p>
    <w:p w14:paraId="4F122EE5" w14:textId="77777777" w:rsidR="006F2BA3" w:rsidRPr="000F7242" w:rsidRDefault="006F2BA3" w:rsidP="004177B6">
      <w:pPr>
        <w:pStyle w:val="P1"/>
      </w:pPr>
      <w:r w:rsidRPr="000F7242">
        <w:t>PV Connection</w:t>
      </w:r>
      <w:r>
        <w:t>s-</w:t>
      </w:r>
      <w:r w:rsidRPr="000F7242">
        <w:t>Power</w:t>
      </w:r>
      <w:r>
        <w:t xml:space="preserve"> H</w:t>
      </w:r>
      <w:r w:rsidRPr="000F7242">
        <w:t>ouse:</w:t>
      </w:r>
    </w:p>
    <w:tbl>
      <w:tblPr>
        <w:tblStyle w:val="TablePOISED"/>
        <w:tblW w:w="4579" w:type="pct"/>
        <w:tblInd w:w="895" w:type="dxa"/>
        <w:tblLayout w:type="fixed"/>
        <w:tblLook w:val="04A0" w:firstRow="1" w:lastRow="0" w:firstColumn="1" w:lastColumn="0" w:noHBand="0" w:noVBand="1"/>
      </w:tblPr>
      <w:tblGrid>
        <w:gridCol w:w="3037"/>
        <w:gridCol w:w="1840"/>
        <w:gridCol w:w="828"/>
        <w:gridCol w:w="2669"/>
        <w:gridCol w:w="1012"/>
      </w:tblGrid>
      <w:tr w:rsidR="006F2BA3" w:rsidRPr="00055E03" w14:paraId="3A5E292E" w14:textId="77777777" w:rsidTr="00AC533B">
        <w:trPr>
          <w:cnfStyle w:val="100000000000" w:firstRow="1" w:lastRow="0" w:firstColumn="0" w:lastColumn="0" w:oddVBand="0" w:evenVBand="0" w:oddHBand="0" w:evenHBand="0" w:firstRowFirstColumn="0" w:firstRowLastColumn="0" w:lastRowFirstColumn="0" w:lastRowLastColumn="0"/>
          <w:trHeight w:val="267"/>
          <w:tblHeader/>
        </w:trPr>
        <w:tc>
          <w:tcPr>
            <w:tcW w:w="1618" w:type="pct"/>
            <w:vMerge w:val="restart"/>
            <w:hideMark/>
          </w:tcPr>
          <w:bookmarkEnd w:id="2073"/>
          <w:p w14:paraId="079DE7A1" w14:textId="77777777" w:rsidR="006F2BA3" w:rsidRPr="00055E03" w:rsidRDefault="006F2BA3" w:rsidP="006F2BA3">
            <w:pPr>
              <w:pStyle w:val="TableTextPOISED"/>
              <w:rPr>
                <w:rStyle w:val="Tabletext"/>
              </w:rPr>
            </w:pPr>
            <w:r w:rsidRPr="00055E03">
              <w:rPr>
                <w:rStyle w:val="Tabletext"/>
              </w:rPr>
              <w:t>From</w:t>
            </w:r>
          </w:p>
        </w:tc>
        <w:tc>
          <w:tcPr>
            <w:tcW w:w="980" w:type="pct"/>
            <w:vMerge w:val="restart"/>
            <w:hideMark/>
          </w:tcPr>
          <w:p w14:paraId="4FCBB632" w14:textId="77777777" w:rsidR="006F2BA3" w:rsidRPr="00055E03" w:rsidRDefault="006F2BA3" w:rsidP="006F2BA3">
            <w:pPr>
              <w:pStyle w:val="TableTextPOISED"/>
              <w:rPr>
                <w:rStyle w:val="Tabletext"/>
              </w:rPr>
            </w:pPr>
            <w:r w:rsidRPr="00055E03">
              <w:rPr>
                <w:rStyle w:val="Tabletext"/>
              </w:rPr>
              <w:t>To</w:t>
            </w:r>
          </w:p>
        </w:tc>
        <w:tc>
          <w:tcPr>
            <w:tcW w:w="441" w:type="pct"/>
            <w:vMerge w:val="restart"/>
            <w:hideMark/>
          </w:tcPr>
          <w:p w14:paraId="55198A88" w14:textId="77777777" w:rsidR="006F2BA3" w:rsidRPr="00055E03" w:rsidRDefault="006F2BA3" w:rsidP="006F2BA3">
            <w:pPr>
              <w:pStyle w:val="TableTextPOISED"/>
              <w:rPr>
                <w:rStyle w:val="Tabletext"/>
              </w:rPr>
            </w:pPr>
            <w:r w:rsidRPr="00055E03">
              <w:rPr>
                <w:rStyle w:val="Tabletext"/>
              </w:rPr>
              <w:t>No. of Runs</w:t>
            </w:r>
          </w:p>
        </w:tc>
        <w:tc>
          <w:tcPr>
            <w:tcW w:w="1422" w:type="pct"/>
            <w:vMerge w:val="restart"/>
            <w:hideMark/>
          </w:tcPr>
          <w:p w14:paraId="4FE47299" w14:textId="77777777" w:rsidR="006F2BA3" w:rsidRPr="00055E03" w:rsidRDefault="006F2BA3" w:rsidP="006F2BA3">
            <w:pPr>
              <w:pStyle w:val="TableTextPOISED"/>
              <w:rPr>
                <w:rStyle w:val="Tabletext"/>
              </w:rPr>
            </w:pPr>
            <w:r w:rsidRPr="00055E03">
              <w:rPr>
                <w:rStyle w:val="Tabletext"/>
              </w:rPr>
              <w:t>Cable Size</w:t>
            </w:r>
            <w:r w:rsidRPr="00055E03">
              <w:rPr>
                <w:rStyle w:val="Tabletext"/>
              </w:rPr>
              <w:br/>
              <w:t>(sq.mm)</w:t>
            </w:r>
          </w:p>
        </w:tc>
        <w:tc>
          <w:tcPr>
            <w:tcW w:w="539" w:type="pct"/>
            <w:vMerge w:val="restart"/>
            <w:hideMark/>
          </w:tcPr>
          <w:p w14:paraId="0A0D46B4" w14:textId="77777777" w:rsidR="006F2BA3" w:rsidRPr="00055E03" w:rsidRDefault="006F2BA3" w:rsidP="006F2BA3">
            <w:pPr>
              <w:pStyle w:val="TableTextPOISED"/>
              <w:rPr>
                <w:rStyle w:val="Tabletext"/>
              </w:rPr>
            </w:pPr>
            <w:r w:rsidRPr="00055E03">
              <w:rPr>
                <w:rStyle w:val="Tabletext"/>
              </w:rPr>
              <w:t xml:space="preserve">Length </w:t>
            </w:r>
            <w:r w:rsidRPr="00055E03">
              <w:rPr>
                <w:rStyle w:val="Tabletext"/>
              </w:rPr>
              <w:br/>
              <w:t>(M)</w:t>
            </w:r>
          </w:p>
        </w:tc>
      </w:tr>
      <w:tr w:rsidR="006F2BA3" w:rsidRPr="00055E03" w14:paraId="06A97C6F" w14:textId="77777777" w:rsidTr="00AC533B">
        <w:trPr>
          <w:cnfStyle w:val="100000000000" w:firstRow="1" w:lastRow="0" w:firstColumn="0" w:lastColumn="0" w:oddVBand="0" w:evenVBand="0" w:oddHBand="0" w:evenHBand="0" w:firstRowFirstColumn="0" w:firstRowLastColumn="0" w:lastRowFirstColumn="0" w:lastRowLastColumn="0"/>
          <w:trHeight w:val="327"/>
          <w:tblHeader/>
        </w:trPr>
        <w:tc>
          <w:tcPr>
            <w:tcW w:w="1618" w:type="pct"/>
            <w:vMerge/>
            <w:hideMark/>
          </w:tcPr>
          <w:p w14:paraId="495E8F9E" w14:textId="77777777" w:rsidR="006F2BA3" w:rsidRPr="00055E03" w:rsidRDefault="006F2BA3" w:rsidP="006F2BA3">
            <w:pPr>
              <w:pStyle w:val="TableTextPOISED"/>
              <w:rPr>
                <w:rStyle w:val="Tabletext"/>
              </w:rPr>
            </w:pPr>
          </w:p>
        </w:tc>
        <w:tc>
          <w:tcPr>
            <w:tcW w:w="980" w:type="pct"/>
            <w:vMerge/>
            <w:hideMark/>
          </w:tcPr>
          <w:p w14:paraId="4BB88C4B" w14:textId="77777777" w:rsidR="006F2BA3" w:rsidRPr="00055E03" w:rsidRDefault="006F2BA3" w:rsidP="006F2BA3">
            <w:pPr>
              <w:pStyle w:val="TableTextPOISED"/>
              <w:rPr>
                <w:rStyle w:val="Tabletext"/>
              </w:rPr>
            </w:pPr>
          </w:p>
        </w:tc>
        <w:tc>
          <w:tcPr>
            <w:tcW w:w="441" w:type="pct"/>
            <w:vMerge/>
            <w:hideMark/>
          </w:tcPr>
          <w:p w14:paraId="01EB08AB" w14:textId="77777777" w:rsidR="006F2BA3" w:rsidRPr="00055E03" w:rsidRDefault="006F2BA3" w:rsidP="006F2BA3">
            <w:pPr>
              <w:pStyle w:val="TableTextPOISED"/>
              <w:rPr>
                <w:rStyle w:val="Tabletext"/>
              </w:rPr>
            </w:pPr>
          </w:p>
        </w:tc>
        <w:tc>
          <w:tcPr>
            <w:tcW w:w="1422" w:type="pct"/>
            <w:vMerge/>
            <w:hideMark/>
          </w:tcPr>
          <w:p w14:paraId="30B83F6B" w14:textId="77777777" w:rsidR="006F2BA3" w:rsidRPr="00055E03" w:rsidRDefault="006F2BA3" w:rsidP="006F2BA3">
            <w:pPr>
              <w:pStyle w:val="TableTextPOISED"/>
              <w:rPr>
                <w:rStyle w:val="Tabletext"/>
              </w:rPr>
            </w:pPr>
          </w:p>
        </w:tc>
        <w:tc>
          <w:tcPr>
            <w:tcW w:w="539" w:type="pct"/>
            <w:vMerge/>
            <w:hideMark/>
          </w:tcPr>
          <w:p w14:paraId="2765C7AA" w14:textId="77777777" w:rsidR="006F2BA3" w:rsidRPr="00055E03" w:rsidRDefault="006F2BA3" w:rsidP="006F2BA3">
            <w:pPr>
              <w:pStyle w:val="TableTextPOISED"/>
              <w:rPr>
                <w:rStyle w:val="Tabletext"/>
              </w:rPr>
            </w:pPr>
          </w:p>
        </w:tc>
      </w:tr>
      <w:tr w:rsidR="006F2BA3" w:rsidRPr="00055E03" w14:paraId="6C22905B" w14:textId="77777777" w:rsidTr="00AC533B">
        <w:trPr>
          <w:trHeight w:val="20"/>
        </w:trPr>
        <w:tc>
          <w:tcPr>
            <w:tcW w:w="1618" w:type="pct"/>
            <w:noWrap/>
            <w:hideMark/>
          </w:tcPr>
          <w:p w14:paraId="55E8C517" w14:textId="77777777" w:rsidR="006F2BA3" w:rsidRPr="00925083" w:rsidRDefault="006F2BA3" w:rsidP="006F2BA3">
            <w:pPr>
              <w:pStyle w:val="TableTextPOISED"/>
              <w:rPr>
                <w:rStyle w:val="Tabletext"/>
                <w:lang w:val="en-US"/>
              </w:rPr>
            </w:pPr>
            <w:r w:rsidRPr="00925083">
              <w:rPr>
                <w:rStyle w:val="Tabletext"/>
                <w:lang w:val="en-US"/>
              </w:rPr>
              <w:t>Main LVDB (PH-FEEDER-C)</w:t>
            </w:r>
          </w:p>
        </w:tc>
        <w:tc>
          <w:tcPr>
            <w:tcW w:w="980" w:type="pct"/>
            <w:noWrap/>
            <w:hideMark/>
          </w:tcPr>
          <w:p w14:paraId="5DDDD5DA" w14:textId="77777777" w:rsidR="006F2BA3" w:rsidRPr="00055E03" w:rsidRDefault="006F2BA3" w:rsidP="006F2BA3">
            <w:pPr>
              <w:pStyle w:val="TableTextPOISED"/>
              <w:rPr>
                <w:rStyle w:val="Tabletext"/>
              </w:rPr>
            </w:pPr>
            <w:r w:rsidRPr="00055E03">
              <w:rPr>
                <w:rStyle w:val="Tabletext"/>
              </w:rPr>
              <w:t>DB-C8</w:t>
            </w:r>
          </w:p>
        </w:tc>
        <w:tc>
          <w:tcPr>
            <w:tcW w:w="441" w:type="pct"/>
            <w:noWrap/>
            <w:hideMark/>
          </w:tcPr>
          <w:p w14:paraId="2261E583"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20AE99D9" w14:textId="0D2B6172" w:rsidR="006F2BA3" w:rsidRPr="00055E03" w:rsidRDefault="006F2BA3" w:rsidP="006F2BA3">
            <w:pPr>
              <w:pStyle w:val="TableTextPOISED"/>
              <w:rPr>
                <w:rStyle w:val="Tabletext"/>
              </w:rPr>
            </w:pPr>
            <w:r w:rsidRPr="00055E03">
              <w:rPr>
                <w:rStyle w:val="Tabletext"/>
              </w:rPr>
              <w:t xml:space="preserve">4C x </w:t>
            </w:r>
            <w:r w:rsidR="00AC533B">
              <w:rPr>
                <w:rStyle w:val="Tabletext"/>
              </w:rPr>
              <w:t>12</w:t>
            </w:r>
            <w:r w:rsidRPr="00055E03">
              <w:rPr>
                <w:rStyle w:val="Tabletext"/>
              </w:rPr>
              <w:t xml:space="preserve">0 </w:t>
            </w:r>
          </w:p>
        </w:tc>
        <w:tc>
          <w:tcPr>
            <w:tcW w:w="539" w:type="pct"/>
            <w:noWrap/>
            <w:hideMark/>
          </w:tcPr>
          <w:p w14:paraId="6550E9B4" w14:textId="77777777" w:rsidR="006F2BA3" w:rsidRPr="00055E03" w:rsidRDefault="006F2BA3" w:rsidP="006F2BA3">
            <w:pPr>
              <w:pStyle w:val="TableTextPOISED"/>
              <w:rPr>
                <w:rStyle w:val="Tabletext"/>
              </w:rPr>
            </w:pPr>
            <w:r w:rsidRPr="00055E03">
              <w:rPr>
                <w:rStyle w:val="Tabletext"/>
              </w:rPr>
              <w:t>377</w:t>
            </w:r>
          </w:p>
        </w:tc>
      </w:tr>
      <w:tr w:rsidR="006F2BA3" w:rsidRPr="00055E03" w14:paraId="07A167BF" w14:textId="77777777" w:rsidTr="00AC533B">
        <w:trPr>
          <w:cnfStyle w:val="000000010000" w:firstRow="0" w:lastRow="0" w:firstColumn="0" w:lastColumn="0" w:oddVBand="0" w:evenVBand="0" w:oddHBand="0" w:evenHBand="1" w:firstRowFirstColumn="0" w:firstRowLastColumn="0" w:lastRowFirstColumn="0" w:lastRowLastColumn="0"/>
          <w:trHeight w:val="20"/>
        </w:trPr>
        <w:tc>
          <w:tcPr>
            <w:tcW w:w="1618" w:type="pct"/>
            <w:noWrap/>
            <w:hideMark/>
          </w:tcPr>
          <w:p w14:paraId="0508D777" w14:textId="77777777" w:rsidR="006F2BA3" w:rsidRPr="00055E03" w:rsidRDefault="006F2BA3" w:rsidP="006F2BA3">
            <w:pPr>
              <w:pStyle w:val="TableTextPOISED"/>
              <w:rPr>
                <w:rStyle w:val="Tabletext"/>
              </w:rPr>
            </w:pPr>
            <w:r w:rsidRPr="00055E03">
              <w:rPr>
                <w:rStyle w:val="Tabletext"/>
              </w:rPr>
              <w:t>DB-C8</w:t>
            </w:r>
          </w:p>
        </w:tc>
        <w:tc>
          <w:tcPr>
            <w:tcW w:w="980" w:type="pct"/>
            <w:noWrap/>
            <w:hideMark/>
          </w:tcPr>
          <w:p w14:paraId="3F3EB2FE" w14:textId="77777777" w:rsidR="006F2BA3" w:rsidRPr="00055E03" w:rsidRDefault="006F2BA3" w:rsidP="006F2BA3">
            <w:pPr>
              <w:pStyle w:val="TableTextPOISED"/>
              <w:rPr>
                <w:rStyle w:val="Tabletext"/>
              </w:rPr>
            </w:pPr>
            <w:r w:rsidRPr="00055E03">
              <w:rPr>
                <w:rStyle w:val="Tabletext"/>
              </w:rPr>
              <w:t>Health centre-PV</w:t>
            </w:r>
          </w:p>
        </w:tc>
        <w:tc>
          <w:tcPr>
            <w:tcW w:w="441" w:type="pct"/>
            <w:noWrap/>
            <w:hideMark/>
          </w:tcPr>
          <w:p w14:paraId="63658E0B"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4A0718AF" w14:textId="77777777" w:rsidR="006F2BA3" w:rsidRPr="00055E03" w:rsidRDefault="006F2BA3" w:rsidP="006F2BA3">
            <w:pPr>
              <w:pStyle w:val="TableTextPOISED"/>
              <w:rPr>
                <w:rStyle w:val="Tabletext"/>
              </w:rPr>
            </w:pPr>
            <w:r w:rsidRPr="00055E03">
              <w:rPr>
                <w:rStyle w:val="Tabletext"/>
              </w:rPr>
              <w:t xml:space="preserve">4C x 50  </w:t>
            </w:r>
          </w:p>
        </w:tc>
        <w:tc>
          <w:tcPr>
            <w:tcW w:w="539" w:type="pct"/>
            <w:noWrap/>
            <w:hideMark/>
          </w:tcPr>
          <w:p w14:paraId="0D4ABF81" w14:textId="77777777" w:rsidR="006F2BA3" w:rsidRPr="00055E03" w:rsidRDefault="006F2BA3" w:rsidP="006F2BA3">
            <w:pPr>
              <w:pStyle w:val="TableTextPOISED"/>
              <w:rPr>
                <w:rStyle w:val="Tabletext"/>
              </w:rPr>
            </w:pPr>
            <w:r w:rsidRPr="00055E03">
              <w:rPr>
                <w:rStyle w:val="Tabletext"/>
              </w:rPr>
              <w:t>45</w:t>
            </w:r>
          </w:p>
        </w:tc>
      </w:tr>
      <w:tr w:rsidR="00AC533B" w:rsidRPr="00055E03" w14:paraId="71D4C96C" w14:textId="77777777" w:rsidTr="005103A7">
        <w:trPr>
          <w:trHeight w:val="20"/>
        </w:trPr>
        <w:tc>
          <w:tcPr>
            <w:tcW w:w="1618" w:type="pct"/>
            <w:noWrap/>
            <w:hideMark/>
          </w:tcPr>
          <w:p w14:paraId="676CF3E1" w14:textId="0030C84C" w:rsidR="00AC533B" w:rsidRPr="00925083" w:rsidRDefault="00AC533B" w:rsidP="00AC533B">
            <w:pPr>
              <w:pStyle w:val="TableTextPOISED"/>
              <w:rPr>
                <w:rStyle w:val="Tabletext"/>
                <w:lang w:val="en-US"/>
              </w:rPr>
            </w:pPr>
            <w:r w:rsidRPr="00925083">
              <w:rPr>
                <w:rStyle w:val="Tabletext"/>
                <w:lang w:val="en-US"/>
              </w:rPr>
              <w:t>Main LVDB (PH-FEEDER-</w:t>
            </w:r>
            <w:r>
              <w:rPr>
                <w:rStyle w:val="Tabletext"/>
                <w:lang w:val="en-US"/>
              </w:rPr>
              <w:t>RE</w:t>
            </w:r>
            <w:r w:rsidRPr="00925083">
              <w:rPr>
                <w:rStyle w:val="Tabletext"/>
                <w:lang w:val="en-US"/>
              </w:rPr>
              <w:t>)</w:t>
            </w:r>
          </w:p>
        </w:tc>
        <w:tc>
          <w:tcPr>
            <w:tcW w:w="980" w:type="pct"/>
            <w:noWrap/>
            <w:vAlign w:val="top"/>
            <w:hideMark/>
          </w:tcPr>
          <w:p w14:paraId="59D4F460" w14:textId="3BD66242" w:rsidR="00AC533B" w:rsidRPr="00055E03" w:rsidRDefault="00AC533B" w:rsidP="00AC533B">
            <w:pPr>
              <w:pStyle w:val="TableTextPOISED"/>
              <w:rPr>
                <w:rStyle w:val="Tabletext"/>
              </w:rPr>
            </w:pPr>
            <w:r w:rsidRPr="00C001F9">
              <w:t>Power House-PV</w:t>
            </w:r>
          </w:p>
        </w:tc>
        <w:tc>
          <w:tcPr>
            <w:tcW w:w="441" w:type="pct"/>
            <w:noWrap/>
            <w:vAlign w:val="top"/>
            <w:hideMark/>
          </w:tcPr>
          <w:p w14:paraId="59AFE775" w14:textId="30DF2D79" w:rsidR="00AC533B" w:rsidRPr="00055E03" w:rsidRDefault="00AC533B" w:rsidP="00AC533B">
            <w:pPr>
              <w:pStyle w:val="TableTextPOISED"/>
              <w:rPr>
                <w:rStyle w:val="Tabletext"/>
              </w:rPr>
            </w:pPr>
            <w:r w:rsidRPr="00C001F9">
              <w:t>1</w:t>
            </w:r>
          </w:p>
        </w:tc>
        <w:tc>
          <w:tcPr>
            <w:tcW w:w="1422" w:type="pct"/>
            <w:noWrap/>
            <w:vAlign w:val="top"/>
            <w:hideMark/>
          </w:tcPr>
          <w:p w14:paraId="4C4F5283" w14:textId="4159335D" w:rsidR="00AC533B" w:rsidRPr="00055E03" w:rsidRDefault="00AC533B" w:rsidP="00AC533B">
            <w:pPr>
              <w:pStyle w:val="TableTextPOISED"/>
              <w:rPr>
                <w:rStyle w:val="Tabletext"/>
              </w:rPr>
            </w:pPr>
            <w:r w:rsidRPr="00C001F9">
              <w:t xml:space="preserve">4C x 50  </w:t>
            </w:r>
          </w:p>
        </w:tc>
        <w:tc>
          <w:tcPr>
            <w:tcW w:w="539" w:type="pct"/>
            <w:noWrap/>
            <w:vAlign w:val="top"/>
            <w:hideMark/>
          </w:tcPr>
          <w:p w14:paraId="1A1D51B8" w14:textId="6110BEAA" w:rsidR="00AC533B" w:rsidRPr="00055E03" w:rsidRDefault="00AC533B" w:rsidP="00AC533B">
            <w:pPr>
              <w:pStyle w:val="TableTextPOISED"/>
              <w:rPr>
                <w:rStyle w:val="Tabletext"/>
              </w:rPr>
            </w:pPr>
            <w:r>
              <w:t>30</w:t>
            </w:r>
          </w:p>
        </w:tc>
      </w:tr>
      <w:tr w:rsidR="006F2BA3" w:rsidRPr="00055E03" w14:paraId="7EF58C6D" w14:textId="77777777" w:rsidTr="00AC533B">
        <w:trPr>
          <w:cnfStyle w:val="000000010000" w:firstRow="0" w:lastRow="0" w:firstColumn="0" w:lastColumn="0" w:oddVBand="0" w:evenVBand="0" w:oddHBand="0" w:evenHBand="1" w:firstRowFirstColumn="0" w:firstRowLastColumn="0" w:lastRowFirstColumn="0" w:lastRowLastColumn="0"/>
          <w:trHeight w:val="20"/>
        </w:trPr>
        <w:tc>
          <w:tcPr>
            <w:tcW w:w="1618" w:type="pct"/>
            <w:noWrap/>
            <w:hideMark/>
          </w:tcPr>
          <w:p w14:paraId="2E3E2187" w14:textId="77777777" w:rsidR="006F2BA3" w:rsidRPr="00925083" w:rsidRDefault="006F2BA3" w:rsidP="006F2BA3">
            <w:pPr>
              <w:pStyle w:val="TableTextPOISED"/>
              <w:rPr>
                <w:rStyle w:val="Tabletext"/>
                <w:lang w:val="en-US"/>
              </w:rPr>
            </w:pPr>
            <w:r w:rsidRPr="00925083">
              <w:rPr>
                <w:rStyle w:val="Tabletext"/>
                <w:lang w:val="en-US"/>
              </w:rPr>
              <w:t>Main LVDB (PH-FEEDER-F)</w:t>
            </w:r>
          </w:p>
        </w:tc>
        <w:tc>
          <w:tcPr>
            <w:tcW w:w="980" w:type="pct"/>
            <w:noWrap/>
            <w:hideMark/>
          </w:tcPr>
          <w:p w14:paraId="209905BF" w14:textId="77777777" w:rsidR="006F2BA3" w:rsidRPr="00055E03" w:rsidRDefault="006F2BA3" w:rsidP="006F2BA3">
            <w:pPr>
              <w:pStyle w:val="TableTextPOISED"/>
              <w:rPr>
                <w:rStyle w:val="Tabletext"/>
              </w:rPr>
            </w:pPr>
            <w:r w:rsidRPr="00055E03">
              <w:rPr>
                <w:rStyle w:val="Tabletext"/>
              </w:rPr>
              <w:t>DB-F3</w:t>
            </w:r>
          </w:p>
        </w:tc>
        <w:tc>
          <w:tcPr>
            <w:tcW w:w="441" w:type="pct"/>
            <w:noWrap/>
            <w:hideMark/>
          </w:tcPr>
          <w:p w14:paraId="297E31BA"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69466F08" w14:textId="77777777" w:rsidR="006F2BA3" w:rsidRPr="00055E03" w:rsidRDefault="006F2BA3" w:rsidP="006F2BA3">
            <w:pPr>
              <w:pStyle w:val="TableTextPOISED"/>
              <w:rPr>
                <w:rStyle w:val="Tabletext"/>
              </w:rPr>
            </w:pPr>
            <w:r w:rsidRPr="00055E03">
              <w:rPr>
                <w:rStyle w:val="Tabletext"/>
              </w:rPr>
              <w:t xml:space="preserve">4C x 120 </w:t>
            </w:r>
          </w:p>
        </w:tc>
        <w:tc>
          <w:tcPr>
            <w:tcW w:w="539" w:type="pct"/>
            <w:noWrap/>
            <w:hideMark/>
          </w:tcPr>
          <w:p w14:paraId="4E1E642A" w14:textId="77777777" w:rsidR="006F2BA3" w:rsidRPr="00055E03" w:rsidRDefault="006F2BA3" w:rsidP="006F2BA3">
            <w:pPr>
              <w:pStyle w:val="TableTextPOISED"/>
              <w:rPr>
                <w:rStyle w:val="Tabletext"/>
              </w:rPr>
            </w:pPr>
            <w:r w:rsidRPr="00055E03">
              <w:rPr>
                <w:rStyle w:val="Tabletext"/>
              </w:rPr>
              <w:t>137</w:t>
            </w:r>
          </w:p>
        </w:tc>
      </w:tr>
      <w:tr w:rsidR="006F2BA3" w:rsidRPr="00055E03" w14:paraId="61F48A2E" w14:textId="77777777" w:rsidTr="00AC533B">
        <w:trPr>
          <w:trHeight w:val="20"/>
        </w:trPr>
        <w:tc>
          <w:tcPr>
            <w:tcW w:w="1618" w:type="pct"/>
            <w:noWrap/>
            <w:hideMark/>
          </w:tcPr>
          <w:p w14:paraId="630FF788" w14:textId="77777777" w:rsidR="006F2BA3" w:rsidRPr="00055E03" w:rsidRDefault="006F2BA3" w:rsidP="006F2BA3">
            <w:pPr>
              <w:pStyle w:val="TableTextPOISED"/>
              <w:rPr>
                <w:rStyle w:val="Tabletext"/>
              </w:rPr>
            </w:pPr>
            <w:r w:rsidRPr="00055E03">
              <w:rPr>
                <w:rStyle w:val="Tabletext"/>
              </w:rPr>
              <w:t>DB-F3</w:t>
            </w:r>
          </w:p>
        </w:tc>
        <w:tc>
          <w:tcPr>
            <w:tcW w:w="980" w:type="pct"/>
            <w:noWrap/>
            <w:hideMark/>
          </w:tcPr>
          <w:p w14:paraId="769811E4" w14:textId="77777777" w:rsidR="006F2BA3" w:rsidRPr="00055E03" w:rsidRDefault="006F2BA3" w:rsidP="006F2BA3">
            <w:pPr>
              <w:pStyle w:val="TableTextPOISED"/>
              <w:rPr>
                <w:rStyle w:val="Tabletext"/>
              </w:rPr>
            </w:pPr>
            <w:r w:rsidRPr="00055E03">
              <w:rPr>
                <w:rStyle w:val="Tabletext"/>
              </w:rPr>
              <w:t>DB-F4</w:t>
            </w:r>
          </w:p>
        </w:tc>
        <w:tc>
          <w:tcPr>
            <w:tcW w:w="441" w:type="pct"/>
            <w:noWrap/>
            <w:hideMark/>
          </w:tcPr>
          <w:p w14:paraId="42F350D6"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0B710912" w14:textId="77777777" w:rsidR="006F2BA3" w:rsidRPr="00055E03" w:rsidRDefault="006F2BA3" w:rsidP="006F2BA3">
            <w:pPr>
              <w:pStyle w:val="TableTextPOISED"/>
              <w:rPr>
                <w:rStyle w:val="Tabletext"/>
              </w:rPr>
            </w:pPr>
            <w:r w:rsidRPr="00055E03">
              <w:rPr>
                <w:rStyle w:val="Tabletext"/>
              </w:rPr>
              <w:t xml:space="preserve">4C x 120 </w:t>
            </w:r>
          </w:p>
        </w:tc>
        <w:tc>
          <w:tcPr>
            <w:tcW w:w="539" w:type="pct"/>
            <w:noWrap/>
            <w:hideMark/>
          </w:tcPr>
          <w:p w14:paraId="0A75BD87" w14:textId="77777777" w:rsidR="006F2BA3" w:rsidRPr="00055E03" w:rsidRDefault="006F2BA3" w:rsidP="006F2BA3">
            <w:pPr>
              <w:pStyle w:val="TableTextPOISED"/>
              <w:rPr>
                <w:rStyle w:val="Tabletext"/>
              </w:rPr>
            </w:pPr>
            <w:r w:rsidRPr="00055E03">
              <w:rPr>
                <w:rStyle w:val="Tabletext"/>
              </w:rPr>
              <w:t>90</w:t>
            </w:r>
          </w:p>
        </w:tc>
      </w:tr>
      <w:tr w:rsidR="006F2BA3" w:rsidRPr="00055E03" w14:paraId="1AC998F2" w14:textId="77777777" w:rsidTr="00AC533B">
        <w:trPr>
          <w:cnfStyle w:val="000000010000" w:firstRow="0" w:lastRow="0" w:firstColumn="0" w:lastColumn="0" w:oddVBand="0" w:evenVBand="0" w:oddHBand="0" w:evenHBand="1" w:firstRowFirstColumn="0" w:firstRowLastColumn="0" w:lastRowFirstColumn="0" w:lastRowLastColumn="0"/>
          <w:trHeight w:val="20"/>
        </w:trPr>
        <w:tc>
          <w:tcPr>
            <w:tcW w:w="1618" w:type="pct"/>
            <w:noWrap/>
            <w:hideMark/>
          </w:tcPr>
          <w:p w14:paraId="7D65F201" w14:textId="77777777" w:rsidR="006F2BA3" w:rsidRPr="00055E03" w:rsidRDefault="006F2BA3" w:rsidP="006F2BA3">
            <w:pPr>
              <w:pStyle w:val="TableTextPOISED"/>
              <w:rPr>
                <w:rStyle w:val="Tabletext"/>
              </w:rPr>
            </w:pPr>
            <w:r w:rsidRPr="00055E03">
              <w:rPr>
                <w:rStyle w:val="Tabletext"/>
              </w:rPr>
              <w:t>DB-F4</w:t>
            </w:r>
          </w:p>
        </w:tc>
        <w:tc>
          <w:tcPr>
            <w:tcW w:w="980" w:type="pct"/>
            <w:noWrap/>
            <w:hideMark/>
          </w:tcPr>
          <w:p w14:paraId="4B0214C3" w14:textId="77777777" w:rsidR="006F2BA3" w:rsidRPr="00055E03" w:rsidRDefault="006F2BA3" w:rsidP="006F2BA3">
            <w:pPr>
              <w:pStyle w:val="TableTextPOISED"/>
              <w:rPr>
                <w:rStyle w:val="Tabletext"/>
              </w:rPr>
            </w:pPr>
            <w:r w:rsidRPr="00055E03">
              <w:rPr>
                <w:rStyle w:val="Tabletext"/>
              </w:rPr>
              <w:t>DB-F5</w:t>
            </w:r>
          </w:p>
        </w:tc>
        <w:tc>
          <w:tcPr>
            <w:tcW w:w="441" w:type="pct"/>
            <w:noWrap/>
            <w:hideMark/>
          </w:tcPr>
          <w:p w14:paraId="29E3552F"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1147A579" w14:textId="77777777" w:rsidR="006F2BA3" w:rsidRPr="00055E03" w:rsidRDefault="006F2BA3" w:rsidP="006F2BA3">
            <w:pPr>
              <w:pStyle w:val="TableTextPOISED"/>
              <w:rPr>
                <w:rStyle w:val="Tabletext"/>
              </w:rPr>
            </w:pPr>
            <w:r w:rsidRPr="00055E03">
              <w:rPr>
                <w:rStyle w:val="Tabletext"/>
              </w:rPr>
              <w:t xml:space="preserve">4C x 120 </w:t>
            </w:r>
          </w:p>
        </w:tc>
        <w:tc>
          <w:tcPr>
            <w:tcW w:w="539" w:type="pct"/>
            <w:noWrap/>
            <w:hideMark/>
          </w:tcPr>
          <w:p w14:paraId="04A3CBAF" w14:textId="77777777" w:rsidR="006F2BA3" w:rsidRPr="00055E03" w:rsidRDefault="006F2BA3" w:rsidP="006F2BA3">
            <w:pPr>
              <w:pStyle w:val="TableTextPOISED"/>
              <w:rPr>
                <w:rStyle w:val="Tabletext"/>
              </w:rPr>
            </w:pPr>
            <w:r w:rsidRPr="00055E03">
              <w:rPr>
                <w:rStyle w:val="Tabletext"/>
              </w:rPr>
              <w:t>150</w:t>
            </w:r>
          </w:p>
        </w:tc>
      </w:tr>
      <w:tr w:rsidR="006F2BA3" w:rsidRPr="00055E03" w14:paraId="1E868DA0" w14:textId="77777777" w:rsidTr="00AC533B">
        <w:trPr>
          <w:trHeight w:val="20"/>
        </w:trPr>
        <w:tc>
          <w:tcPr>
            <w:tcW w:w="1618" w:type="pct"/>
            <w:noWrap/>
            <w:hideMark/>
          </w:tcPr>
          <w:p w14:paraId="1BEAA002" w14:textId="77777777" w:rsidR="006F2BA3" w:rsidRPr="00055E03" w:rsidRDefault="006F2BA3" w:rsidP="006F2BA3">
            <w:pPr>
              <w:pStyle w:val="TableTextPOISED"/>
              <w:rPr>
                <w:rStyle w:val="Tabletext"/>
              </w:rPr>
            </w:pPr>
            <w:r w:rsidRPr="00055E03">
              <w:rPr>
                <w:rStyle w:val="Tabletext"/>
              </w:rPr>
              <w:t>DB-F5</w:t>
            </w:r>
          </w:p>
        </w:tc>
        <w:tc>
          <w:tcPr>
            <w:tcW w:w="980" w:type="pct"/>
            <w:noWrap/>
            <w:hideMark/>
          </w:tcPr>
          <w:p w14:paraId="130926CD" w14:textId="77777777" w:rsidR="006F2BA3" w:rsidRPr="00055E03" w:rsidRDefault="006F2BA3" w:rsidP="006F2BA3">
            <w:pPr>
              <w:pStyle w:val="TableTextPOISED"/>
              <w:rPr>
                <w:rStyle w:val="Tabletext"/>
              </w:rPr>
            </w:pPr>
            <w:r w:rsidRPr="00055E03">
              <w:rPr>
                <w:rStyle w:val="Tabletext"/>
              </w:rPr>
              <w:t>School-PV</w:t>
            </w:r>
          </w:p>
        </w:tc>
        <w:tc>
          <w:tcPr>
            <w:tcW w:w="441" w:type="pct"/>
            <w:noWrap/>
            <w:hideMark/>
          </w:tcPr>
          <w:p w14:paraId="6122312E" w14:textId="77777777" w:rsidR="006F2BA3" w:rsidRPr="00055E03" w:rsidRDefault="006F2BA3" w:rsidP="006F2BA3">
            <w:pPr>
              <w:pStyle w:val="TableTextPOISED"/>
              <w:rPr>
                <w:rStyle w:val="Tabletext"/>
              </w:rPr>
            </w:pPr>
            <w:r w:rsidRPr="00055E03">
              <w:rPr>
                <w:rStyle w:val="Tabletext"/>
              </w:rPr>
              <w:t>1</w:t>
            </w:r>
          </w:p>
        </w:tc>
        <w:tc>
          <w:tcPr>
            <w:tcW w:w="1422" w:type="pct"/>
            <w:noWrap/>
            <w:hideMark/>
          </w:tcPr>
          <w:p w14:paraId="77C5A014" w14:textId="77777777" w:rsidR="006F2BA3" w:rsidRPr="00055E03" w:rsidRDefault="006F2BA3" w:rsidP="006F2BA3">
            <w:pPr>
              <w:pStyle w:val="TableTextPOISED"/>
              <w:rPr>
                <w:rStyle w:val="Tabletext"/>
              </w:rPr>
            </w:pPr>
            <w:r w:rsidRPr="00055E03">
              <w:rPr>
                <w:rStyle w:val="Tabletext"/>
              </w:rPr>
              <w:t xml:space="preserve">4C x 120 </w:t>
            </w:r>
          </w:p>
        </w:tc>
        <w:tc>
          <w:tcPr>
            <w:tcW w:w="539" w:type="pct"/>
            <w:noWrap/>
            <w:hideMark/>
          </w:tcPr>
          <w:p w14:paraId="739B0E75" w14:textId="77777777" w:rsidR="006F2BA3" w:rsidRPr="00055E03" w:rsidRDefault="006F2BA3" w:rsidP="000501C2">
            <w:pPr>
              <w:pStyle w:val="TableTextPOISED"/>
              <w:keepNext/>
              <w:rPr>
                <w:rStyle w:val="Tabletext"/>
              </w:rPr>
            </w:pPr>
            <w:r w:rsidRPr="00055E03">
              <w:rPr>
                <w:rStyle w:val="Tabletext"/>
              </w:rPr>
              <w:t>20</w:t>
            </w:r>
          </w:p>
        </w:tc>
      </w:tr>
    </w:tbl>
    <w:p w14:paraId="7799A053" w14:textId="662D7046" w:rsidR="001B4453" w:rsidRDefault="000501C2" w:rsidP="004177B6">
      <w:pPr>
        <w:pStyle w:val="Caption"/>
      </w:pPr>
      <w:bookmarkStart w:id="2074" w:name="_Toc460423018"/>
      <w:bookmarkStart w:id="2075" w:name="_Toc465870947"/>
      <w:bookmarkStart w:id="2076" w:name="_Toc465865720"/>
      <w:r>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228</w:t>
      </w:r>
      <w:r>
        <w:fldChar w:fldCharType="end"/>
      </w:r>
      <w:r>
        <w:t xml:space="preserve">: D15 - </w:t>
      </w:r>
      <w:r w:rsidRPr="000501C2">
        <w:t>Schedule of Cables-PV Connections</w:t>
      </w:r>
      <w:bookmarkEnd w:id="2074"/>
      <w:bookmarkEnd w:id="2075"/>
      <w:bookmarkEnd w:id="2076"/>
    </w:p>
    <w:p w14:paraId="2AF3F4FD" w14:textId="77777777" w:rsidR="006F2BA3" w:rsidRDefault="006F2BA3" w:rsidP="004177B6">
      <w:pPr>
        <w:pStyle w:val="P1"/>
      </w:pPr>
      <w:r>
        <w:t>Modification/Replacement of LV distribution equipment</w:t>
      </w:r>
    </w:p>
    <w:tbl>
      <w:tblPr>
        <w:tblStyle w:val="TablePOISED"/>
        <w:tblW w:w="9180" w:type="dxa"/>
        <w:tblInd w:w="895" w:type="dxa"/>
        <w:tblLayout w:type="fixed"/>
        <w:tblLook w:val="04A0" w:firstRow="1" w:lastRow="0" w:firstColumn="1" w:lastColumn="0" w:noHBand="0" w:noVBand="1"/>
      </w:tblPr>
      <w:tblGrid>
        <w:gridCol w:w="8190"/>
        <w:gridCol w:w="990"/>
      </w:tblGrid>
      <w:tr w:rsidR="006F2BA3" w:rsidRPr="00055E03" w14:paraId="7B43339C" w14:textId="77777777" w:rsidTr="006F2BA3">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6C0A5AC9" w14:textId="77777777" w:rsidR="006F2BA3" w:rsidRPr="00055E03" w:rsidRDefault="006F2BA3" w:rsidP="006F2BA3">
            <w:pPr>
              <w:pStyle w:val="TableTextPOISED"/>
            </w:pPr>
            <w:r w:rsidRPr="00055E03">
              <w:lastRenderedPageBreak/>
              <w:t>Item Description</w:t>
            </w:r>
          </w:p>
        </w:tc>
        <w:tc>
          <w:tcPr>
            <w:tcW w:w="990" w:type="dxa"/>
          </w:tcPr>
          <w:p w14:paraId="6449B8CB" w14:textId="77777777" w:rsidR="006F2BA3" w:rsidRPr="00055E03" w:rsidRDefault="006F2BA3" w:rsidP="006F2BA3">
            <w:pPr>
              <w:pStyle w:val="TableTextPOISED"/>
            </w:pPr>
            <w:r w:rsidRPr="00055E03">
              <w:t>Quantity (Nos.)</w:t>
            </w:r>
          </w:p>
        </w:tc>
      </w:tr>
      <w:tr w:rsidR="006F2BA3" w:rsidRPr="00055E03" w14:paraId="61E01B24" w14:textId="77777777" w:rsidTr="006F2BA3">
        <w:trPr>
          <w:trHeight w:val="20"/>
        </w:trPr>
        <w:tc>
          <w:tcPr>
            <w:tcW w:w="8190" w:type="dxa"/>
            <w:noWrap/>
          </w:tcPr>
          <w:p w14:paraId="5C1FEF24" w14:textId="77777777" w:rsidR="006F2BA3" w:rsidRPr="00055E03" w:rsidRDefault="006F2BA3" w:rsidP="006F2BA3">
            <w:pPr>
              <w:pStyle w:val="TableTextPOISED"/>
            </w:pPr>
            <w:r w:rsidRPr="00055E03">
              <w:t>Replacement of Existing Distribution Box (DB)</w:t>
            </w:r>
          </w:p>
        </w:tc>
        <w:tc>
          <w:tcPr>
            <w:tcW w:w="990" w:type="dxa"/>
          </w:tcPr>
          <w:p w14:paraId="50262180" w14:textId="77777777" w:rsidR="006F2BA3" w:rsidRPr="00055E03" w:rsidRDefault="006F2BA3" w:rsidP="006F2BA3">
            <w:pPr>
              <w:pStyle w:val="TableTextPOISED"/>
            </w:pPr>
            <w:r w:rsidRPr="00055E03">
              <w:t>5</w:t>
            </w:r>
          </w:p>
        </w:tc>
      </w:tr>
      <w:tr w:rsidR="006F2BA3" w:rsidRPr="00055E03" w14:paraId="7E2D794D" w14:textId="77777777" w:rsidTr="006F2BA3">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6D7E26A4" w14:textId="77777777" w:rsidR="006F2BA3" w:rsidRPr="00055E03" w:rsidRDefault="006F2BA3" w:rsidP="006F2BA3">
            <w:pPr>
              <w:pStyle w:val="TableTextPOISED"/>
            </w:pPr>
            <w:r w:rsidRPr="00055E03">
              <w:t>Modification of existing of Distribution Box (DB)</w:t>
            </w:r>
          </w:p>
        </w:tc>
        <w:tc>
          <w:tcPr>
            <w:tcW w:w="990" w:type="dxa"/>
          </w:tcPr>
          <w:p w14:paraId="1B9D575E" w14:textId="77777777" w:rsidR="006F2BA3" w:rsidRPr="00055E03" w:rsidRDefault="006F2BA3" w:rsidP="006F2BA3">
            <w:pPr>
              <w:pStyle w:val="TableTextPOISED"/>
            </w:pPr>
            <w:r w:rsidRPr="00055E03">
              <w:t>0</w:t>
            </w:r>
          </w:p>
        </w:tc>
      </w:tr>
      <w:tr w:rsidR="006F2BA3" w:rsidRPr="00055E03" w14:paraId="41D96A6E" w14:textId="77777777" w:rsidTr="006F2BA3">
        <w:trPr>
          <w:trHeight w:val="20"/>
        </w:trPr>
        <w:tc>
          <w:tcPr>
            <w:tcW w:w="8190" w:type="dxa"/>
            <w:noWrap/>
          </w:tcPr>
          <w:p w14:paraId="31937C1B" w14:textId="77777777" w:rsidR="006F2BA3" w:rsidRPr="00055E03" w:rsidRDefault="006F2BA3" w:rsidP="006F2BA3">
            <w:pPr>
              <w:pStyle w:val="TableTextPOISED"/>
            </w:pPr>
            <w:r w:rsidRPr="00055E03">
              <w:t>Replacement of Existing Main LV Distribution board in Power House</w:t>
            </w:r>
          </w:p>
        </w:tc>
        <w:tc>
          <w:tcPr>
            <w:tcW w:w="990" w:type="dxa"/>
          </w:tcPr>
          <w:p w14:paraId="020CD87A" w14:textId="77777777" w:rsidR="006F2BA3" w:rsidRPr="00055E03" w:rsidRDefault="006F2BA3" w:rsidP="000501C2">
            <w:pPr>
              <w:pStyle w:val="TableTextPOISED"/>
              <w:keepNext/>
            </w:pPr>
            <w:r w:rsidRPr="00055E03">
              <w:t>1</w:t>
            </w:r>
          </w:p>
        </w:tc>
      </w:tr>
    </w:tbl>
    <w:p w14:paraId="4CD4DAF3" w14:textId="18B3162A" w:rsidR="006F2BA3" w:rsidRDefault="000501C2" w:rsidP="004177B6">
      <w:pPr>
        <w:pStyle w:val="Caption"/>
      </w:pPr>
      <w:bookmarkStart w:id="2077" w:name="_Toc460423019"/>
      <w:bookmarkStart w:id="2078" w:name="_Toc465870948"/>
      <w:bookmarkStart w:id="2079" w:name="_Toc465865721"/>
      <w:r>
        <w:t xml:space="preserve">Table </w:t>
      </w:r>
      <w:r>
        <w:fldChar w:fldCharType="begin"/>
      </w:r>
      <w:r>
        <w:instrText xml:space="preserve"> STYLEREF 1 \s </w:instrText>
      </w:r>
      <w:r>
        <w:fldChar w:fldCharType="separate"/>
      </w:r>
      <w:r w:rsidR="004B51C2">
        <w:rPr>
          <w:noProof/>
        </w:rPr>
        <w:t>2</w:t>
      </w:r>
      <w:r>
        <w:fldChar w:fldCharType="end"/>
      </w:r>
      <w:r>
        <w:noBreakHyphen/>
      </w:r>
      <w:r>
        <w:fldChar w:fldCharType="begin"/>
      </w:r>
      <w:r>
        <w:instrText xml:space="preserve"> SEQ Table \* ARABIC \s 1 </w:instrText>
      </w:r>
      <w:r>
        <w:fldChar w:fldCharType="separate"/>
      </w:r>
      <w:r w:rsidR="004B51C2">
        <w:rPr>
          <w:noProof/>
        </w:rPr>
        <w:t>229</w:t>
      </w:r>
      <w:r>
        <w:fldChar w:fldCharType="end"/>
      </w:r>
      <w:r>
        <w:t>: D15 - Grid Upgradation</w:t>
      </w:r>
      <w:bookmarkEnd w:id="2077"/>
      <w:bookmarkEnd w:id="2078"/>
      <w:bookmarkEnd w:id="2079"/>
    </w:p>
    <w:p w14:paraId="1CE076B8" w14:textId="77777777" w:rsidR="006F2BA3" w:rsidRPr="00680A45" w:rsidRDefault="006F2BA3" w:rsidP="006F2BA3">
      <w:pPr>
        <w:pStyle w:val="E1"/>
        <w:rPr>
          <w:rFonts w:eastAsiaTheme="majorEastAsia"/>
        </w:rPr>
      </w:pPr>
      <w:r w:rsidRPr="00324BDB">
        <w:br w:type="page"/>
      </w:r>
    </w:p>
    <w:p w14:paraId="40C7352A" w14:textId="7C69E95F" w:rsidR="00176D3F" w:rsidRDefault="00176D3F" w:rsidP="005A0FF2">
      <w:pPr>
        <w:pStyle w:val="Heading1"/>
      </w:pPr>
      <w:bookmarkStart w:id="2080" w:name="_Toc458992223"/>
      <w:bookmarkStart w:id="2081" w:name="_Toc458992224"/>
      <w:bookmarkStart w:id="2082" w:name="_Toc458992225"/>
      <w:bookmarkStart w:id="2083" w:name="_Toc458992226"/>
      <w:bookmarkStart w:id="2084" w:name="_Toc458992228"/>
      <w:bookmarkStart w:id="2085" w:name="_Toc458992230"/>
      <w:bookmarkStart w:id="2086" w:name="_Toc450902191"/>
      <w:bookmarkStart w:id="2087" w:name="_Toc450902328"/>
      <w:bookmarkStart w:id="2088" w:name="_Toc450907713"/>
      <w:bookmarkStart w:id="2089" w:name="_Toc451854859"/>
      <w:bookmarkStart w:id="2090" w:name="_Toc458992231"/>
      <w:bookmarkStart w:id="2091" w:name="_Toc458992233"/>
      <w:bookmarkStart w:id="2092" w:name="_Toc458992234"/>
      <w:bookmarkStart w:id="2093" w:name="_Toc458992239"/>
      <w:bookmarkStart w:id="2094" w:name="_Toc458992309"/>
      <w:bookmarkStart w:id="2095" w:name="_Toc458992310"/>
      <w:bookmarkStart w:id="2096" w:name="_Toc458992311"/>
      <w:bookmarkStart w:id="2097" w:name="_Toc458992312"/>
      <w:bookmarkStart w:id="2098" w:name="_Toc458992313"/>
      <w:bookmarkStart w:id="2099" w:name="_Toc458992315"/>
      <w:bookmarkStart w:id="2100" w:name="_Toc458992316"/>
      <w:bookmarkStart w:id="2101" w:name="_Toc458992318"/>
      <w:bookmarkStart w:id="2102" w:name="_Toc458992326"/>
      <w:bookmarkStart w:id="2103" w:name="_Toc458992333"/>
      <w:bookmarkStart w:id="2104" w:name="_Toc458992334"/>
      <w:bookmarkStart w:id="2105" w:name="_Toc458992335"/>
      <w:bookmarkStart w:id="2106" w:name="_Toc458992336"/>
      <w:bookmarkStart w:id="2107" w:name="_Toc458992337"/>
      <w:bookmarkStart w:id="2108" w:name="_Toc458992338"/>
      <w:bookmarkStart w:id="2109" w:name="_Toc458992429"/>
      <w:bookmarkStart w:id="2110" w:name="_Toc458992435"/>
      <w:bookmarkStart w:id="2111" w:name="_Toc458992441"/>
      <w:bookmarkStart w:id="2112" w:name="_Toc458992447"/>
      <w:bookmarkStart w:id="2113" w:name="_Toc458992453"/>
      <w:bookmarkStart w:id="2114" w:name="_Toc458992459"/>
      <w:bookmarkStart w:id="2115" w:name="_Toc458992465"/>
      <w:bookmarkStart w:id="2116" w:name="_Toc458992471"/>
      <w:bookmarkStart w:id="2117" w:name="_Toc458992477"/>
      <w:bookmarkStart w:id="2118" w:name="_Toc458992483"/>
      <w:bookmarkStart w:id="2119" w:name="_Toc458992489"/>
      <w:bookmarkStart w:id="2120" w:name="_Toc458992495"/>
      <w:bookmarkStart w:id="2121" w:name="_Toc458992585"/>
      <w:bookmarkStart w:id="2122" w:name="_Toc449444741"/>
      <w:bookmarkStart w:id="2123" w:name="_Toc449445285"/>
      <w:bookmarkStart w:id="2124" w:name="_Toc449446912"/>
      <w:bookmarkStart w:id="2125" w:name="_Toc449459671"/>
      <w:bookmarkStart w:id="2126" w:name="_Toc458992586"/>
      <w:bookmarkStart w:id="2127" w:name="_Toc458992587"/>
      <w:bookmarkStart w:id="2128" w:name="_Toc458992609"/>
      <w:bookmarkStart w:id="2129" w:name="_Toc458992610"/>
      <w:bookmarkStart w:id="2130" w:name="_Toc458992611"/>
      <w:bookmarkStart w:id="2131" w:name="_Toc458992614"/>
      <w:bookmarkStart w:id="2132" w:name="_Toc458992615"/>
      <w:bookmarkStart w:id="2133" w:name="_Toc458992616"/>
      <w:bookmarkStart w:id="2134" w:name="_Toc458992617"/>
      <w:bookmarkStart w:id="2135" w:name="_Toc458992618"/>
      <w:bookmarkStart w:id="2136" w:name="_Toc458992633"/>
      <w:bookmarkStart w:id="2137" w:name="_Toc458992634"/>
      <w:bookmarkStart w:id="2138" w:name="_Toc458992635"/>
      <w:bookmarkStart w:id="2139" w:name="_Toc458992636"/>
      <w:bookmarkStart w:id="2140" w:name="_Toc458992686"/>
      <w:bookmarkStart w:id="2141" w:name="_Toc458992687"/>
      <w:bookmarkStart w:id="2142" w:name="_Toc458992997"/>
      <w:bookmarkStart w:id="2143" w:name="_Toc458992998"/>
      <w:bookmarkStart w:id="2144" w:name="_Toc458993000"/>
      <w:bookmarkStart w:id="2145" w:name="_Toc458993006"/>
      <w:bookmarkStart w:id="2146" w:name="_Toc458993008"/>
      <w:bookmarkStart w:id="2147" w:name="_Toc458993010"/>
      <w:bookmarkStart w:id="2148" w:name="_Toc458993012"/>
      <w:bookmarkStart w:id="2149" w:name="_Toc458993029"/>
      <w:bookmarkStart w:id="2150" w:name="_Toc458993228"/>
      <w:bookmarkStart w:id="2151" w:name="_Toc458993336"/>
      <w:bookmarkStart w:id="2152" w:name="_Toc458993337"/>
      <w:bookmarkStart w:id="2153" w:name="_Toc458993363"/>
      <w:bookmarkStart w:id="2154" w:name="_Toc458993364"/>
      <w:bookmarkStart w:id="2155" w:name="_Toc458993377"/>
      <w:bookmarkStart w:id="2156" w:name="_Toc458993395"/>
      <w:bookmarkStart w:id="2157" w:name="_Toc458993396"/>
      <w:bookmarkStart w:id="2158" w:name="_Toc458993407"/>
      <w:bookmarkStart w:id="2159" w:name="_Toc458993426"/>
      <w:bookmarkStart w:id="2160" w:name="_Toc458993427"/>
      <w:bookmarkStart w:id="2161" w:name="_Toc458993428"/>
      <w:bookmarkStart w:id="2162" w:name="_Toc458993429"/>
      <w:bookmarkStart w:id="2163" w:name="_Toc458993430"/>
      <w:bookmarkStart w:id="2164" w:name="_Toc458993432"/>
      <w:bookmarkStart w:id="2165" w:name="_Toc458993433"/>
      <w:bookmarkStart w:id="2166" w:name="_Toc458993434"/>
      <w:bookmarkStart w:id="2167" w:name="_Toc458993451"/>
      <w:bookmarkStart w:id="2168" w:name="_Toc458993454"/>
      <w:bookmarkStart w:id="2169" w:name="_Toc458993495"/>
      <w:bookmarkStart w:id="2170" w:name="_Toc458993496"/>
      <w:bookmarkStart w:id="2171" w:name="_Toc458993498"/>
      <w:bookmarkStart w:id="2172" w:name="_Toc448756026"/>
      <w:bookmarkStart w:id="2173" w:name="_Toc448756170"/>
      <w:bookmarkStart w:id="2174" w:name="_Toc448756378"/>
      <w:bookmarkStart w:id="2175" w:name="_Toc448824976"/>
      <w:bookmarkStart w:id="2176" w:name="_Toc448830909"/>
      <w:bookmarkStart w:id="2177" w:name="_Toc448837745"/>
      <w:bookmarkStart w:id="2178" w:name="_Toc448901659"/>
      <w:bookmarkStart w:id="2179" w:name="_Toc448905332"/>
      <w:bookmarkStart w:id="2180" w:name="_Toc448906145"/>
      <w:bookmarkStart w:id="2181" w:name="_Toc448906306"/>
      <w:bookmarkStart w:id="2182" w:name="_Toc448913117"/>
      <w:bookmarkStart w:id="2183" w:name="_Toc458993611"/>
      <w:bookmarkStart w:id="2184" w:name="_Toc458993612"/>
      <w:bookmarkStart w:id="2185" w:name="_Toc458993615"/>
      <w:bookmarkStart w:id="2186" w:name="_Toc458993616"/>
      <w:bookmarkStart w:id="2187" w:name="_Toc458993619"/>
      <w:bookmarkStart w:id="2188" w:name="_Toc458993620"/>
      <w:bookmarkStart w:id="2189" w:name="_Toc458993622"/>
      <w:bookmarkStart w:id="2190" w:name="_Toc458993623"/>
      <w:bookmarkStart w:id="2191" w:name="_Toc458993632"/>
      <w:bookmarkStart w:id="2192" w:name="_Toc458993666"/>
      <w:bookmarkStart w:id="2193" w:name="_Toc458993675"/>
      <w:bookmarkStart w:id="2194" w:name="_Toc458993677"/>
      <w:bookmarkStart w:id="2195" w:name="_Toc458993678"/>
      <w:bookmarkStart w:id="2196" w:name="_Toc458993698"/>
      <w:bookmarkStart w:id="2197" w:name="_Toc458993699"/>
      <w:bookmarkStart w:id="2198" w:name="_Toc458993704"/>
      <w:bookmarkStart w:id="2199" w:name="_Toc458993705"/>
      <w:bookmarkStart w:id="2200" w:name="_Toc458993706"/>
      <w:bookmarkStart w:id="2201" w:name="_Toc458993726"/>
      <w:bookmarkStart w:id="2202" w:name="_Toc458993764"/>
      <w:bookmarkStart w:id="2203" w:name="_Toc458993765"/>
      <w:bookmarkStart w:id="2204" w:name="_Toc458993767"/>
      <w:bookmarkStart w:id="2205" w:name="_Toc458993768"/>
      <w:bookmarkStart w:id="2206" w:name="_Toc448756028"/>
      <w:bookmarkStart w:id="2207" w:name="_Toc448756172"/>
      <w:bookmarkStart w:id="2208" w:name="_Toc448756380"/>
      <w:bookmarkStart w:id="2209" w:name="_Toc448824978"/>
      <w:bookmarkStart w:id="2210" w:name="_Toc448830911"/>
      <w:bookmarkStart w:id="2211" w:name="_Toc448837747"/>
      <w:bookmarkStart w:id="2212" w:name="_Toc448901661"/>
      <w:bookmarkStart w:id="2213" w:name="_Toc448905334"/>
      <w:bookmarkStart w:id="2214" w:name="_Toc448906147"/>
      <w:bookmarkStart w:id="2215" w:name="_Toc448906308"/>
      <w:bookmarkStart w:id="2216" w:name="_Toc448913119"/>
      <w:bookmarkStart w:id="2217" w:name="_Toc458993914"/>
      <w:bookmarkStart w:id="2218" w:name="_Toc458993921"/>
      <w:bookmarkStart w:id="2219" w:name="_Toc458993922"/>
      <w:bookmarkStart w:id="2220" w:name="_Toc458993924"/>
      <w:bookmarkStart w:id="2221" w:name="_Toc458993937"/>
      <w:bookmarkStart w:id="2222" w:name="_Toc458993941"/>
      <w:bookmarkStart w:id="2223" w:name="_Toc458993942"/>
      <w:bookmarkStart w:id="2224" w:name="_Toc458993950"/>
      <w:bookmarkStart w:id="2225" w:name="_Toc458993995"/>
      <w:bookmarkStart w:id="2226" w:name="_Toc458993996"/>
      <w:bookmarkStart w:id="2227" w:name="_Toc458994035"/>
      <w:bookmarkStart w:id="2228" w:name="_Toc458994049"/>
      <w:bookmarkStart w:id="2229" w:name="_Toc458994069"/>
      <w:bookmarkStart w:id="2230" w:name="_Toc458994070"/>
      <w:bookmarkStart w:id="2231" w:name="_Toc458994071"/>
      <w:bookmarkStart w:id="2232" w:name="_Toc458994072"/>
      <w:bookmarkStart w:id="2233" w:name="_Toc458994073"/>
      <w:bookmarkStart w:id="2234" w:name="_Toc458994074"/>
      <w:bookmarkStart w:id="2235" w:name="_Toc458994076"/>
      <w:bookmarkStart w:id="2236" w:name="_Toc458994093"/>
      <w:bookmarkStart w:id="2237" w:name="_Toc458994094"/>
      <w:bookmarkStart w:id="2238" w:name="_Toc458994095"/>
      <w:bookmarkStart w:id="2239" w:name="_Toc458994148"/>
      <w:bookmarkStart w:id="2240" w:name="_Toc458994150"/>
      <w:bookmarkStart w:id="2241" w:name="_Toc458994240"/>
      <w:bookmarkStart w:id="2242" w:name="_Toc448756030"/>
      <w:bookmarkStart w:id="2243" w:name="_Toc448756174"/>
      <w:bookmarkStart w:id="2244" w:name="_Toc448756382"/>
      <w:bookmarkStart w:id="2245" w:name="_Toc448824980"/>
      <w:bookmarkStart w:id="2246" w:name="_Toc448830913"/>
      <w:bookmarkStart w:id="2247" w:name="_Toc448837749"/>
      <w:bookmarkStart w:id="2248" w:name="_Toc448901663"/>
      <w:bookmarkStart w:id="2249" w:name="_Toc448905336"/>
      <w:bookmarkStart w:id="2250" w:name="_Toc448906149"/>
      <w:bookmarkStart w:id="2251" w:name="_Toc448906310"/>
      <w:bookmarkStart w:id="2252" w:name="_Toc448913121"/>
      <w:bookmarkStart w:id="2253" w:name="_Toc458994241"/>
      <w:bookmarkStart w:id="2254" w:name="_Toc458994249"/>
      <w:bookmarkStart w:id="2255" w:name="_Toc458994251"/>
      <w:bookmarkStart w:id="2256" w:name="_Toc458994264"/>
      <w:bookmarkStart w:id="2257" w:name="_Toc458994268"/>
      <w:bookmarkStart w:id="2258" w:name="_Toc458994269"/>
      <w:bookmarkStart w:id="2259" w:name="_Toc458994277"/>
      <w:bookmarkStart w:id="2260" w:name="_Toc458994336"/>
      <w:bookmarkStart w:id="2261" w:name="_Toc458994351"/>
      <w:bookmarkStart w:id="2262" w:name="_Toc458994365"/>
      <w:bookmarkStart w:id="2263" w:name="_Toc458994366"/>
      <w:bookmarkStart w:id="2264" w:name="_Toc458994386"/>
      <w:bookmarkStart w:id="2265" w:name="_Toc458994387"/>
      <w:bookmarkStart w:id="2266" w:name="_Toc458994389"/>
      <w:bookmarkStart w:id="2267" w:name="_Toc458994391"/>
      <w:bookmarkStart w:id="2268" w:name="_Toc458994392"/>
      <w:bookmarkStart w:id="2269" w:name="_Toc458994393"/>
      <w:bookmarkStart w:id="2270" w:name="_Toc458994394"/>
      <w:bookmarkStart w:id="2271" w:name="_Toc458994411"/>
      <w:bookmarkStart w:id="2272" w:name="_Toc458994412"/>
      <w:bookmarkStart w:id="2273" w:name="_Toc458994414"/>
      <w:bookmarkStart w:id="2274" w:name="_Toc458994458"/>
      <w:bookmarkStart w:id="2275" w:name="_Toc458994459"/>
      <w:bookmarkStart w:id="2276" w:name="_Toc458994461"/>
      <w:bookmarkStart w:id="2277" w:name="_Toc458994617"/>
      <w:bookmarkStart w:id="2278" w:name="_Toc448756032"/>
      <w:bookmarkStart w:id="2279" w:name="_Toc448756176"/>
      <w:bookmarkStart w:id="2280" w:name="_Toc448756384"/>
      <w:bookmarkStart w:id="2281" w:name="_Toc448824982"/>
      <w:bookmarkStart w:id="2282" w:name="_Toc448830915"/>
      <w:bookmarkStart w:id="2283" w:name="_Toc448837751"/>
      <w:bookmarkStart w:id="2284" w:name="_Toc448901665"/>
      <w:bookmarkStart w:id="2285" w:name="_Toc448905338"/>
      <w:bookmarkStart w:id="2286" w:name="_Toc448906151"/>
      <w:bookmarkStart w:id="2287" w:name="_Toc448906312"/>
      <w:bookmarkStart w:id="2288" w:name="_Toc448913123"/>
      <w:bookmarkStart w:id="2289" w:name="_Toc458994618"/>
      <w:bookmarkStart w:id="2290" w:name="_Toc458994625"/>
      <w:bookmarkStart w:id="2291" w:name="_Toc458994626"/>
      <w:bookmarkStart w:id="2292" w:name="_Toc458994628"/>
      <w:bookmarkStart w:id="2293" w:name="_Toc458994641"/>
      <w:bookmarkStart w:id="2294" w:name="_Toc458994645"/>
      <w:bookmarkStart w:id="2295" w:name="_Toc458994646"/>
      <w:bookmarkStart w:id="2296" w:name="_Toc458994654"/>
      <w:bookmarkStart w:id="2297" w:name="_Toc458994804"/>
      <w:bookmarkStart w:id="2298" w:name="_Toc458994831"/>
      <w:bookmarkStart w:id="2299" w:name="_Toc458994845"/>
      <w:bookmarkStart w:id="2300" w:name="_Toc458994846"/>
      <w:bookmarkStart w:id="2301" w:name="_Toc458994866"/>
      <w:bookmarkStart w:id="2302" w:name="_Toc458994867"/>
      <w:bookmarkStart w:id="2303" w:name="_Toc458994868"/>
      <w:bookmarkStart w:id="2304" w:name="_Toc458994869"/>
      <w:bookmarkStart w:id="2305" w:name="_Toc458994870"/>
      <w:bookmarkStart w:id="2306" w:name="_Toc458994871"/>
      <w:bookmarkStart w:id="2307" w:name="_Toc458994873"/>
      <w:bookmarkStart w:id="2308" w:name="_Toc458994891"/>
      <w:bookmarkStart w:id="2309" w:name="_Toc458994893"/>
      <w:bookmarkStart w:id="2310" w:name="_Toc458994935"/>
      <w:bookmarkStart w:id="2311" w:name="_Toc458994936"/>
      <w:bookmarkStart w:id="2312" w:name="_Toc458994938"/>
      <w:bookmarkStart w:id="2313" w:name="_Toc458995072"/>
      <w:bookmarkStart w:id="2314" w:name="_Toc448906153"/>
      <w:bookmarkStart w:id="2315" w:name="_Toc448906314"/>
      <w:bookmarkStart w:id="2316" w:name="_Toc448913125"/>
      <w:bookmarkStart w:id="2317" w:name="_Toc448756034"/>
      <w:bookmarkStart w:id="2318" w:name="_Toc448756178"/>
      <w:bookmarkStart w:id="2319" w:name="_Toc448756386"/>
      <w:bookmarkStart w:id="2320" w:name="_Toc448824984"/>
      <w:bookmarkStart w:id="2321" w:name="_Toc448830917"/>
      <w:bookmarkStart w:id="2322" w:name="_Toc448837753"/>
      <w:bookmarkStart w:id="2323" w:name="_Toc448901667"/>
      <w:bookmarkStart w:id="2324" w:name="_Toc448905340"/>
      <w:bookmarkStart w:id="2325" w:name="_Toc448906154"/>
      <w:bookmarkStart w:id="2326" w:name="_Toc448906315"/>
      <w:bookmarkStart w:id="2327" w:name="_Toc448913126"/>
      <w:bookmarkStart w:id="2328" w:name="_Toc458995073"/>
      <w:bookmarkStart w:id="2329" w:name="_Toc458995080"/>
      <w:bookmarkStart w:id="2330" w:name="_Toc458995081"/>
      <w:bookmarkStart w:id="2331" w:name="_Toc458995083"/>
      <w:bookmarkStart w:id="2332" w:name="_Toc458995096"/>
      <w:bookmarkStart w:id="2333" w:name="_Toc458995100"/>
      <w:bookmarkStart w:id="2334" w:name="_Toc458995101"/>
      <w:bookmarkStart w:id="2335" w:name="_Toc458995224"/>
      <w:bookmarkStart w:id="2336" w:name="_Toc458995251"/>
      <w:bookmarkStart w:id="2337" w:name="_Toc458995265"/>
      <w:bookmarkStart w:id="2338" w:name="_Toc458995266"/>
      <w:bookmarkStart w:id="2339" w:name="_Toc458995286"/>
      <w:bookmarkStart w:id="2340" w:name="_Toc458995287"/>
      <w:bookmarkStart w:id="2341" w:name="_Toc458995289"/>
      <w:bookmarkStart w:id="2342" w:name="_Toc458995290"/>
      <w:bookmarkStart w:id="2343" w:name="_Toc458995291"/>
      <w:bookmarkStart w:id="2344" w:name="_Toc458995293"/>
      <w:bookmarkStart w:id="2345" w:name="_Toc458995311"/>
      <w:bookmarkStart w:id="2346" w:name="_Toc458995313"/>
      <w:bookmarkStart w:id="2347" w:name="_Toc458995357"/>
      <w:bookmarkStart w:id="2348" w:name="_Toc458995358"/>
      <w:bookmarkStart w:id="2349" w:name="_Toc458995360"/>
      <w:bookmarkStart w:id="2350" w:name="_Toc458995361"/>
      <w:bookmarkStart w:id="2351" w:name="_Toc448756036"/>
      <w:bookmarkStart w:id="2352" w:name="_Toc448756180"/>
      <w:bookmarkStart w:id="2353" w:name="_Toc448756388"/>
      <w:bookmarkStart w:id="2354" w:name="_Toc448824986"/>
      <w:bookmarkStart w:id="2355" w:name="_Toc448830919"/>
      <w:bookmarkStart w:id="2356" w:name="_Toc448837755"/>
      <w:bookmarkStart w:id="2357" w:name="_Toc448901669"/>
      <w:bookmarkStart w:id="2358" w:name="_Toc448905342"/>
      <w:bookmarkStart w:id="2359" w:name="_Toc448906156"/>
      <w:bookmarkStart w:id="2360" w:name="_Toc448906317"/>
      <w:bookmarkStart w:id="2361" w:name="_Toc448913128"/>
      <w:bookmarkStart w:id="2362" w:name="_Toc458995551"/>
      <w:bookmarkStart w:id="2363" w:name="_Toc458995558"/>
      <w:bookmarkStart w:id="2364" w:name="_Toc458995559"/>
      <w:bookmarkStart w:id="2365" w:name="_Toc458995561"/>
      <w:bookmarkStart w:id="2366" w:name="_Toc458995574"/>
      <w:bookmarkStart w:id="2367" w:name="_Toc458995579"/>
      <w:bookmarkStart w:id="2368" w:name="_Toc458995674"/>
      <w:bookmarkStart w:id="2369" w:name="_Toc458995701"/>
      <w:bookmarkStart w:id="2370" w:name="_Toc458995715"/>
      <w:bookmarkStart w:id="2371" w:name="_Toc458995716"/>
      <w:bookmarkStart w:id="2372" w:name="_Toc458995735"/>
      <w:bookmarkStart w:id="2373" w:name="_Toc458995736"/>
      <w:bookmarkStart w:id="2374" w:name="_Toc458995737"/>
      <w:bookmarkStart w:id="2375" w:name="_Toc458995738"/>
      <w:bookmarkStart w:id="2376" w:name="_Toc458995739"/>
      <w:bookmarkStart w:id="2377" w:name="_Toc458995740"/>
      <w:bookmarkStart w:id="2378" w:name="_Toc458995741"/>
      <w:bookmarkStart w:id="2379" w:name="_Toc458995742"/>
      <w:bookmarkStart w:id="2380" w:name="_Toc458995760"/>
      <w:bookmarkStart w:id="2381" w:name="_Toc458995762"/>
      <w:bookmarkStart w:id="2382" w:name="_Toc458995805"/>
      <w:bookmarkStart w:id="2383" w:name="_Toc458995806"/>
      <w:bookmarkStart w:id="2384" w:name="_Toc458995808"/>
      <w:bookmarkStart w:id="2385" w:name="_Toc448901671"/>
      <w:bookmarkStart w:id="2386" w:name="_Toc448905344"/>
      <w:bookmarkStart w:id="2387" w:name="_Toc448906158"/>
      <w:bookmarkStart w:id="2388" w:name="_Toc448906319"/>
      <w:bookmarkStart w:id="2389" w:name="_Toc448913130"/>
      <w:bookmarkStart w:id="2390" w:name="_Toc458995899"/>
      <w:bookmarkStart w:id="2391" w:name="_Toc458995906"/>
      <w:bookmarkStart w:id="2392" w:name="_Toc458995907"/>
      <w:bookmarkStart w:id="2393" w:name="_Toc458995909"/>
      <w:bookmarkStart w:id="2394" w:name="_Toc458995922"/>
      <w:bookmarkStart w:id="2395" w:name="_Toc458995924"/>
      <w:bookmarkStart w:id="2396" w:name="_Toc458995926"/>
      <w:bookmarkStart w:id="2397" w:name="_Toc458995927"/>
      <w:bookmarkStart w:id="2398" w:name="_Toc458995930"/>
      <w:bookmarkStart w:id="2399" w:name="_Toc458996148"/>
      <w:bookmarkStart w:id="2400" w:name="_Toc458996169"/>
      <w:bookmarkStart w:id="2401" w:name="_Toc458996180"/>
      <w:bookmarkStart w:id="2402" w:name="_Toc458996181"/>
      <w:bookmarkStart w:id="2403" w:name="_Toc458996200"/>
      <w:bookmarkStart w:id="2404" w:name="_Toc458996201"/>
      <w:bookmarkStart w:id="2405" w:name="_Toc458996203"/>
      <w:bookmarkStart w:id="2406" w:name="_Toc458996205"/>
      <w:bookmarkStart w:id="2407" w:name="_Toc458996206"/>
      <w:bookmarkStart w:id="2408" w:name="_Toc458996207"/>
      <w:bookmarkStart w:id="2409" w:name="_Toc458996208"/>
      <w:bookmarkStart w:id="2410" w:name="_Toc458996226"/>
      <w:bookmarkStart w:id="2411" w:name="_Toc458996228"/>
      <w:bookmarkStart w:id="2412" w:name="_Toc458996280"/>
      <w:bookmarkStart w:id="2413" w:name="_Toc458996281"/>
      <w:bookmarkStart w:id="2414" w:name="_Toc458996283"/>
      <w:bookmarkStart w:id="2415" w:name="_Toc448756039"/>
      <w:bookmarkStart w:id="2416" w:name="_Toc448756183"/>
      <w:bookmarkStart w:id="2417" w:name="_Toc448756391"/>
      <w:bookmarkStart w:id="2418" w:name="_Toc448824989"/>
      <w:bookmarkStart w:id="2419" w:name="_Toc448830922"/>
      <w:bookmarkStart w:id="2420" w:name="_Toc448837758"/>
      <w:bookmarkStart w:id="2421" w:name="_Toc448901673"/>
      <w:bookmarkStart w:id="2422" w:name="_Toc448905346"/>
      <w:bookmarkStart w:id="2423" w:name="_Toc448906160"/>
      <w:bookmarkStart w:id="2424" w:name="_Toc448906321"/>
      <w:bookmarkStart w:id="2425" w:name="_Toc448913132"/>
      <w:bookmarkStart w:id="2426" w:name="_Toc458996670"/>
      <w:bookmarkStart w:id="2427" w:name="_Toc458996676"/>
      <w:bookmarkStart w:id="2428" w:name="_Toc458996678"/>
      <w:bookmarkStart w:id="2429" w:name="_Toc458996679"/>
      <w:bookmarkStart w:id="2430" w:name="_Toc458996680"/>
      <w:bookmarkStart w:id="2431" w:name="_Toc458996682"/>
      <w:bookmarkStart w:id="2432" w:name="_Toc458996727"/>
      <w:bookmarkStart w:id="2433" w:name="_Toc458996733"/>
      <w:bookmarkStart w:id="2434" w:name="_Toc458996812"/>
      <w:bookmarkStart w:id="2435" w:name="_Toc458996813"/>
      <w:bookmarkStart w:id="2436" w:name="_Toc458996949"/>
      <w:bookmarkStart w:id="2437" w:name="_Toc458996950"/>
      <w:bookmarkStart w:id="2438" w:name="_Toc458997065"/>
      <w:bookmarkStart w:id="2439" w:name="_Toc458997097"/>
      <w:bookmarkStart w:id="2440" w:name="_Toc458997098"/>
      <w:bookmarkStart w:id="2441" w:name="_Toc458997142"/>
      <w:bookmarkStart w:id="2442" w:name="_Toc458997151"/>
      <w:bookmarkStart w:id="2443" w:name="_Toc458997159"/>
      <w:bookmarkStart w:id="2444" w:name="_Toc458997167"/>
      <w:bookmarkStart w:id="2445" w:name="_Toc458997185"/>
      <w:bookmarkStart w:id="2446" w:name="_Toc458997196"/>
      <w:bookmarkStart w:id="2447" w:name="_Toc458997207"/>
      <w:bookmarkStart w:id="2448" w:name="_Toc458997208"/>
      <w:bookmarkStart w:id="2449" w:name="_Toc458997228"/>
      <w:bookmarkStart w:id="2450" w:name="_Toc458997229"/>
      <w:bookmarkStart w:id="2451" w:name="_Toc458997231"/>
      <w:bookmarkStart w:id="2452" w:name="_Toc458997232"/>
      <w:bookmarkStart w:id="2453" w:name="_Toc458997233"/>
      <w:bookmarkStart w:id="2454" w:name="_Toc458997234"/>
      <w:bookmarkStart w:id="2455" w:name="_Toc458997235"/>
      <w:bookmarkStart w:id="2456" w:name="_Toc458997236"/>
      <w:bookmarkStart w:id="2457" w:name="_Toc458997254"/>
      <w:bookmarkStart w:id="2458" w:name="_Toc458997256"/>
      <w:bookmarkStart w:id="2459" w:name="_Toc458997298"/>
      <w:bookmarkStart w:id="2460" w:name="_Toc458997299"/>
      <w:bookmarkStart w:id="2461" w:name="_Toc458997301"/>
      <w:bookmarkStart w:id="2462" w:name="_Toc448756041"/>
      <w:bookmarkStart w:id="2463" w:name="_Toc448756185"/>
      <w:bookmarkStart w:id="2464" w:name="_Toc448756393"/>
      <w:bookmarkStart w:id="2465" w:name="_Toc448824991"/>
      <w:bookmarkStart w:id="2466" w:name="_Toc448830924"/>
      <w:bookmarkStart w:id="2467" w:name="_Toc448837760"/>
      <w:bookmarkStart w:id="2468" w:name="_Toc448901675"/>
      <w:bookmarkStart w:id="2469" w:name="_Toc448905348"/>
      <w:bookmarkStart w:id="2470" w:name="_Toc448906162"/>
      <w:bookmarkStart w:id="2471" w:name="_Toc448906323"/>
      <w:bookmarkStart w:id="2472" w:name="_Toc448913134"/>
      <w:bookmarkStart w:id="2473" w:name="_Toc458997414"/>
      <w:bookmarkStart w:id="2474" w:name="_Toc458997421"/>
      <w:bookmarkStart w:id="2475" w:name="_Toc458997422"/>
      <w:bookmarkStart w:id="2476" w:name="_Toc458997424"/>
      <w:bookmarkStart w:id="2477" w:name="_Toc458997437"/>
      <w:bookmarkStart w:id="2478" w:name="_Toc458997442"/>
      <w:bookmarkStart w:id="2479" w:name="_Toc458997445"/>
      <w:bookmarkStart w:id="2480" w:name="_Toc458997450"/>
      <w:bookmarkStart w:id="2481" w:name="_Toc458997586"/>
      <w:bookmarkStart w:id="2482" w:name="_Toc458997613"/>
      <w:bookmarkStart w:id="2483" w:name="_Toc458997644"/>
      <w:bookmarkStart w:id="2484" w:name="_Toc458997645"/>
      <w:bookmarkStart w:id="2485" w:name="_Toc458997646"/>
      <w:bookmarkStart w:id="2486" w:name="_Toc458997648"/>
      <w:bookmarkStart w:id="2487" w:name="_Toc458997649"/>
      <w:bookmarkStart w:id="2488" w:name="_Toc458997650"/>
      <w:bookmarkStart w:id="2489" w:name="_Toc458997651"/>
      <w:bookmarkStart w:id="2490" w:name="_Toc458997652"/>
      <w:bookmarkStart w:id="2491" w:name="_Toc458997670"/>
      <w:bookmarkStart w:id="2492" w:name="_Toc458997672"/>
      <w:bookmarkStart w:id="2493" w:name="_Toc458997713"/>
      <w:bookmarkStart w:id="2494" w:name="_Toc458997714"/>
      <w:bookmarkStart w:id="2495" w:name="_Toc458997716"/>
      <w:bookmarkStart w:id="2496" w:name="_Toc458997806"/>
      <w:bookmarkStart w:id="2497" w:name="_Toc448756043"/>
      <w:bookmarkStart w:id="2498" w:name="_Toc448756187"/>
      <w:bookmarkStart w:id="2499" w:name="_Toc448756395"/>
      <w:bookmarkStart w:id="2500" w:name="_Toc448824993"/>
      <w:bookmarkStart w:id="2501" w:name="_Toc448830926"/>
      <w:bookmarkStart w:id="2502" w:name="_Toc448837762"/>
      <w:bookmarkStart w:id="2503" w:name="_Toc448901677"/>
      <w:bookmarkStart w:id="2504" w:name="_Toc448905350"/>
      <w:bookmarkStart w:id="2505" w:name="_Toc448906164"/>
      <w:bookmarkStart w:id="2506" w:name="_Toc448906325"/>
      <w:bookmarkStart w:id="2507" w:name="_Toc448913136"/>
      <w:bookmarkStart w:id="2508" w:name="_Toc458997807"/>
      <w:bookmarkStart w:id="2509" w:name="_Toc458997814"/>
      <w:bookmarkStart w:id="2510" w:name="_Toc458997815"/>
      <w:bookmarkStart w:id="2511" w:name="_Toc458997817"/>
      <w:bookmarkStart w:id="2512" w:name="_Toc458997830"/>
      <w:bookmarkStart w:id="2513" w:name="_Toc458997834"/>
      <w:bookmarkStart w:id="2514" w:name="_Toc458997835"/>
      <w:bookmarkStart w:id="2515" w:name="_Toc458997843"/>
      <w:bookmarkStart w:id="2516" w:name="_Toc458998007"/>
      <w:bookmarkStart w:id="2517" w:name="_Toc458998028"/>
      <w:bookmarkStart w:id="2518" w:name="_Toc458998043"/>
      <w:bookmarkStart w:id="2519" w:name="_Toc458998062"/>
      <w:bookmarkStart w:id="2520" w:name="_Toc458998063"/>
      <w:bookmarkStart w:id="2521" w:name="_Toc458998064"/>
      <w:bookmarkStart w:id="2522" w:name="_Toc458998066"/>
      <w:bookmarkStart w:id="2523" w:name="_Toc458998068"/>
      <w:bookmarkStart w:id="2524" w:name="_Toc458998069"/>
      <w:bookmarkStart w:id="2525" w:name="_Toc458998070"/>
      <w:bookmarkStart w:id="2526" w:name="_Toc458998071"/>
      <w:bookmarkStart w:id="2527" w:name="_Toc458998089"/>
      <w:bookmarkStart w:id="2528" w:name="_Toc458998091"/>
      <w:bookmarkStart w:id="2529" w:name="_Toc458998128"/>
      <w:bookmarkStart w:id="2530" w:name="_Toc458998129"/>
      <w:bookmarkStart w:id="2531" w:name="_Toc458998131"/>
      <w:bookmarkStart w:id="2532" w:name="_Toc448756045"/>
      <w:bookmarkStart w:id="2533" w:name="_Toc448756189"/>
      <w:bookmarkStart w:id="2534" w:name="_Toc448756397"/>
      <w:bookmarkStart w:id="2535" w:name="_Toc448824995"/>
      <w:bookmarkStart w:id="2536" w:name="_Toc448830928"/>
      <w:bookmarkStart w:id="2537" w:name="_Toc448837764"/>
      <w:bookmarkStart w:id="2538" w:name="_Toc448901679"/>
      <w:bookmarkStart w:id="2539" w:name="_Toc448905352"/>
      <w:bookmarkStart w:id="2540" w:name="_Toc448906166"/>
      <w:bookmarkStart w:id="2541" w:name="_Toc448906327"/>
      <w:bookmarkStart w:id="2542" w:name="_Toc448913138"/>
      <w:bookmarkStart w:id="2543" w:name="_Toc458998266"/>
      <w:bookmarkStart w:id="2544" w:name="_Toc458998273"/>
      <w:bookmarkStart w:id="2545" w:name="_Toc458998274"/>
      <w:bookmarkStart w:id="2546" w:name="_Toc458998276"/>
      <w:bookmarkStart w:id="2547" w:name="_Toc458998286"/>
      <w:bookmarkStart w:id="2548" w:name="_Toc458998294"/>
      <w:bookmarkStart w:id="2549" w:name="_Toc458998319"/>
      <w:bookmarkStart w:id="2550" w:name="_Toc458998320"/>
      <w:bookmarkStart w:id="2551" w:name="_Toc458998321"/>
      <w:bookmarkStart w:id="2552" w:name="_Toc458998328"/>
      <w:bookmarkStart w:id="2553" w:name="_Toc458998330"/>
      <w:bookmarkStart w:id="2554" w:name="_Toc458998350"/>
      <w:bookmarkStart w:id="2555" w:name="_Toc458998351"/>
      <w:bookmarkStart w:id="2556" w:name="_Toc458998353"/>
      <w:bookmarkStart w:id="2557" w:name="_Toc458998355"/>
      <w:bookmarkStart w:id="2558" w:name="_Toc458998356"/>
      <w:bookmarkStart w:id="2559" w:name="_Toc458998357"/>
      <w:bookmarkStart w:id="2560" w:name="_Toc458998358"/>
      <w:bookmarkStart w:id="2561" w:name="_Toc458998376"/>
      <w:bookmarkStart w:id="2562" w:name="_Toc458998378"/>
      <w:bookmarkStart w:id="2563" w:name="_Toc458998418"/>
      <w:bookmarkStart w:id="2564" w:name="_Toc458998419"/>
      <w:bookmarkStart w:id="2565" w:name="_Toc458998421"/>
      <w:bookmarkStart w:id="2566" w:name="_Toc458998556"/>
      <w:bookmarkStart w:id="2567" w:name="_Toc458998563"/>
      <w:bookmarkStart w:id="2568" w:name="_Toc458998564"/>
      <w:bookmarkStart w:id="2569" w:name="_Toc458998566"/>
      <w:bookmarkStart w:id="2570" w:name="_Toc458998579"/>
      <w:bookmarkStart w:id="2571" w:name="_Toc458998584"/>
      <w:bookmarkStart w:id="2572" w:name="_Toc458998592"/>
      <w:bookmarkStart w:id="2573" w:name="_Toc458998931"/>
      <w:bookmarkStart w:id="2574" w:name="_Toc458998958"/>
      <w:bookmarkStart w:id="2575" w:name="_Toc447533357"/>
      <w:bookmarkStart w:id="2576" w:name="_Toc448402517"/>
      <w:bookmarkStart w:id="2577" w:name="_Toc448905859"/>
      <w:bookmarkStart w:id="2578" w:name="_Toc449445299"/>
      <w:bookmarkStart w:id="2579" w:name="_Toc449538157"/>
      <w:bookmarkStart w:id="2580" w:name="_Toc449701046"/>
      <w:bookmarkStart w:id="2581" w:name="_Toc449701197"/>
      <w:bookmarkStart w:id="2582" w:name="_Toc449712736"/>
      <w:bookmarkStart w:id="2583" w:name="_Toc449775210"/>
      <w:bookmarkStart w:id="2584" w:name="_Toc450040329"/>
      <w:bookmarkStart w:id="2585" w:name="_Toc450043264"/>
      <w:bookmarkStart w:id="2586" w:name="_Toc450044507"/>
      <w:bookmarkStart w:id="2587" w:name="_Toc450048955"/>
      <w:bookmarkStart w:id="2588" w:name="_Toc450902345"/>
      <w:bookmarkStart w:id="2589" w:name="_Toc460249109"/>
      <w:bookmarkStart w:id="2590" w:name="_Toc460247037"/>
      <w:bookmarkStart w:id="2591" w:name="_Toc460422678"/>
      <w:bookmarkStart w:id="2592" w:name="_Toc465871071"/>
      <w:bookmarkStart w:id="2593" w:name="_Toc4658653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rsidRPr="00A02DB9">
        <w:lastRenderedPageBreak/>
        <w:t>Technical specifications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0C7352B" w14:textId="77777777" w:rsidR="00375BAF" w:rsidRPr="009C51CF" w:rsidRDefault="00375BAF" w:rsidP="005A0FF2">
      <w:pPr>
        <w:pStyle w:val="Heading2"/>
      </w:pPr>
      <w:bookmarkStart w:id="2594" w:name="_Toc447533358"/>
      <w:bookmarkStart w:id="2595" w:name="_Toc448402518"/>
      <w:bookmarkStart w:id="2596" w:name="_Toc448905860"/>
      <w:bookmarkStart w:id="2597" w:name="_Toc449445300"/>
      <w:bookmarkStart w:id="2598" w:name="_Toc449538158"/>
      <w:bookmarkStart w:id="2599" w:name="_Toc449701047"/>
      <w:bookmarkStart w:id="2600" w:name="_Toc449701198"/>
      <w:bookmarkStart w:id="2601" w:name="_Toc449712737"/>
      <w:bookmarkStart w:id="2602" w:name="_Toc449775211"/>
      <w:bookmarkStart w:id="2603" w:name="_Toc450040330"/>
      <w:bookmarkStart w:id="2604" w:name="_Toc450043265"/>
      <w:bookmarkStart w:id="2605" w:name="_Toc450044508"/>
      <w:bookmarkStart w:id="2606" w:name="_Toc450048956"/>
      <w:bookmarkStart w:id="2607" w:name="_Toc450902346"/>
      <w:bookmarkStart w:id="2608" w:name="_Toc460249110"/>
      <w:bookmarkStart w:id="2609" w:name="_Toc460247038"/>
      <w:bookmarkStart w:id="2610" w:name="_Toc460422679"/>
      <w:bookmarkStart w:id="2611" w:name="_Toc465871072"/>
      <w:bookmarkStart w:id="2612" w:name="_Toc465865380"/>
      <w:r>
        <w:t>General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0C7352C" w14:textId="77777777" w:rsidR="00375BAF" w:rsidRDefault="00375BAF" w:rsidP="005A0FF2">
      <w:pPr>
        <w:pStyle w:val="E1"/>
      </w:pPr>
      <w:r>
        <w:t xml:space="preserve">The following sections describe the general requirements for </w:t>
      </w:r>
      <w:r w:rsidRPr="00BB67B8">
        <w:t xml:space="preserve">design, manufacturing, installation, testing and commissioning of </w:t>
      </w:r>
      <w:r>
        <w:t>all components related to the photovoltaic solar system and grid improvement.</w:t>
      </w:r>
    </w:p>
    <w:p w14:paraId="40C7352D" w14:textId="77777777" w:rsidR="00375BAF" w:rsidRDefault="00375BAF" w:rsidP="005A0FF2">
      <w:pPr>
        <w:pStyle w:val="E1"/>
      </w:pPr>
      <w:r>
        <w:t xml:space="preserve">Beside all the component specific documentation to be delivered, the </w:t>
      </w:r>
      <w:r w:rsidR="0083661B">
        <w:t>Bi</w:t>
      </w:r>
      <w:r w:rsidR="00371C04">
        <w:t>d</w:t>
      </w:r>
      <w:r w:rsidR="0083661B">
        <w:t>de</w:t>
      </w:r>
      <w:r>
        <w:t>r shall also provide at least:</w:t>
      </w:r>
    </w:p>
    <w:p w14:paraId="40C7352E" w14:textId="273EF39B" w:rsidR="00375BAF" w:rsidRDefault="00375BAF" w:rsidP="005A0FF2">
      <w:pPr>
        <w:pStyle w:val="P1"/>
      </w:pPr>
      <w:r>
        <w:t xml:space="preserve">For minimum technical requirements, </w:t>
      </w:r>
      <w:r w:rsidR="00E75B95">
        <w:t>Section 4</w:t>
      </w:r>
      <w:r w:rsidR="00E75B95" w:rsidRPr="00CD24CE">
        <w:t xml:space="preserve">, </w:t>
      </w:r>
      <w:r w:rsidR="00874D69" w:rsidRPr="00CD24CE">
        <w:t>“</w:t>
      </w:r>
      <w:r w:rsidRPr="00CD24CE">
        <w:t>Data Sheets”.</w:t>
      </w:r>
    </w:p>
    <w:p w14:paraId="40C7352F" w14:textId="3B7E451C" w:rsidR="00375BAF" w:rsidRDefault="00375BAF" w:rsidP="005A0FF2">
      <w:pPr>
        <w:pStyle w:val="P1"/>
      </w:pPr>
      <w:r>
        <w:t>A general Layout showing the overall design of the PV solar system including positioning of PV modules on each location separate with mounting structure, positioning of inverters, con</w:t>
      </w:r>
      <w:r w:rsidR="00941AA1">
        <w:t>t</w:t>
      </w:r>
      <w:r>
        <w:t>rollers, transformer, meteorological measurement station and grid connection of PV solar system. A two-dimensional drawing in PDF format is required.</w:t>
      </w:r>
    </w:p>
    <w:p w14:paraId="40C73530" w14:textId="0846AF83" w:rsidR="0008743C" w:rsidRPr="00430E82" w:rsidRDefault="0008743C" w:rsidP="005A0FF2">
      <w:pPr>
        <w:pStyle w:val="P1"/>
      </w:pPr>
      <w:r w:rsidRPr="00430E82">
        <w:t>A general Sing</w:t>
      </w:r>
      <w:r w:rsidR="00FF3650" w:rsidRPr="00430E82">
        <w:t>le</w:t>
      </w:r>
      <w:r w:rsidRPr="00430E82">
        <w:t xml:space="preserve"> Line Diagram (SLD) </w:t>
      </w:r>
    </w:p>
    <w:p w14:paraId="458F8864" w14:textId="1B428B4C" w:rsidR="00BB358D" w:rsidRPr="00430E82" w:rsidRDefault="00BB358D" w:rsidP="005A0FF2">
      <w:pPr>
        <w:pStyle w:val="P1"/>
      </w:pPr>
      <w:r>
        <w:t>A Single Line Diagram (SLD) of generator control panel and distribution panel</w:t>
      </w:r>
    </w:p>
    <w:p w14:paraId="40C73531" w14:textId="79F761BF" w:rsidR="0008743C" w:rsidRPr="00430E82" w:rsidRDefault="00FF3650" w:rsidP="005A0FF2">
      <w:pPr>
        <w:pStyle w:val="P1"/>
      </w:pPr>
      <w:r w:rsidRPr="00430E82">
        <w:t xml:space="preserve">Main </w:t>
      </w:r>
      <w:r w:rsidR="00747A22">
        <w:t>d</w:t>
      </w:r>
      <w:r w:rsidR="00747A22" w:rsidRPr="00430E82">
        <w:t xml:space="preserve">istribution </w:t>
      </w:r>
      <w:r w:rsidRPr="00430E82">
        <w:t>network diagram</w:t>
      </w:r>
    </w:p>
    <w:p w14:paraId="1E576E4B" w14:textId="017C1D54" w:rsidR="00FF3650" w:rsidRPr="00430E82" w:rsidRDefault="00FF3650" w:rsidP="005A0FF2">
      <w:pPr>
        <w:pStyle w:val="P1"/>
      </w:pPr>
      <w:r w:rsidRPr="00430E82">
        <w:t xml:space="preserve">MV </w:t>
      </w:r>
      <w:r w:rsidR="00747A22">
        <w:t>d</w:t>
      </w:r>
      <w:r w:rsidR="00747A22" w:rsidRPr="00430E82">
        <w:t xml:space="preserve">istribution </w:t>
      </w:r>
      <w:r w:rsidRPr="00430E82">
        <w:t>network layout</w:t>
      </w:r>
      <w:r w:rsidR="00430E82" w:rsidRPr="00430E82">
        <w:t>, if applicable</w:t>
      </w:r>
    </w:p>
    <w:p w14:paraId="55C6F4FF" w14:textId="3A7B3EC8" w:rsidR="00FF3650" w:rsidRPr="00430E82" w:rsidRDefault="00FF3650" w:rsidP="005A0FF2">
      <w:pPr>
        <w:pStyle w:val="P1"/>
      </w:pPr>
      <w:r w:rsidRPr="00430E82">
        <w:t>Sizing calculations</w:t>
      </w:r>
    </w:p>
    <w:p w14:paraId="7E02B4F1" w14:textId="48E486A0" w:rsidR="00FF3650" w:rsidRPr="00430E82" w:rsidRDefault="00FF3650" w:rsidP="005A0FF2">
      <w:pPr>
        <w:pStyle w:val="P1"/>
      </w:pPr>
      <w:r w:rsidRPr="00430E82">
        <w:t>Cable schedules</w:t>
      </w:r>
    </w:p>
    <w:p w14:paraId="02D82E77" w14:textId="020D7262" w:rsidR="00FF3650" w:rsidRPr="00430E82" w:rsidRDefault="00FF3650" w:rsidP="005A0FF2">
      <w:pPr>
        <w:pStyle w:val="P1"/>
      </w:pPr>
      <w:r w:rsidRPr="00430E82">
        <w:t xml:space="preserve">Modification design </w:t>
      </w:r>
    </w:p>
    <w:p w14:paraId="6E482BF0" w14:textId="37BB9A48" w:rsidR="0030777A" w:rsidRPr="0030777A" w:rsidRDefault="0030777A" w:rsidP="005A0FF2">
      <w:pPr>
        <w:pStyle w:val="Heading2"/>
      </w:pPr>
      <w:bookmarkStart w:id="2613" w:name="_Toc447533359"/>
      <w:bookmarkStart w:id="2614" w:name="_Toc448402519"/>
      <w:bookmarkStart w:id="2615" w:name="_Toc448905861"/>
      <w:bookmarkStart w:id="2616" w:name="_Toc449445301"/>
      <w:bookmarkStart w:id="2617" w:name="_Toc449538159"/>
      <w:bookmarkStart w:id="2618" w:name="_Toc449701048"/>
      <w:bookmarkStart w:id="2619" w:name="_Toc449701199"/>
      <w:bookmarkStart w:id="2620" w:name="_Toc449712738"/>
      <w:bookmarkStart w:id="2621" w:name="_Toc449775212"/>
      <w:bookmarkStart w:id="2622" w:name="_Toc450040331"/>
      <w:bookmarkStart w:id="2623" w:name="_Toc450043266"/>
      <w:bookmarkStart w:id="2624" w:name="_Toc450044509"/>
      <w:bookmarkStart w:id="2625" w:name="_Toc450048957"/>
      <w:bookmarkStart w:id="2626" w:name="_Toc450902347"/>
      <w:bookmarkStart w:id="2627" w:name="_Toc460249111"/>
      <w:bookmarkStart w:id="2628" w:name="_Toc460247039"/>
      <w:bookmarkStart w:id="2629" w:name="_Toc460422680"/>
      <w:bookmarkStart w:id="2630" w:name="_Toc465871073"/>
      <w:bookmarkStart w:id="2631" w:name="_Toc465865381"/>
      <w:bookmarkStart w:id="2632" w:name="_Toc395828002"/>
      <w:r w:rsidRPr="00AA6871">
        <w:t>P</w:t>
      </w:r>
      <w:r w:rsidR="00A936C5" w:rsidRPr="00AA6871">
        <w:t>hotovoltaic</w:t>
      </w:r>
      <w:r w:rsidRPr="0030777A">
        <w:t xml:space="preserve"> Power plant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40C7354D" w14:textId="77777777" w:rsidR="007534E5" w:rsidRPr="0030777A" w:rsidRDefault="007534E5" w:rsidP="006B2865">
      <w:pPr>
        <w:pStyle w:val="Heading3"/>
      </w:pPr>
      <w:r w:rsidRPr="00AA6871">
        <w:t>Photovoltaic</w:t>
      </w:r>
      <w:r w:rsidRPr="0030777A">
        <w:t xml:space="preserve"> Modules</w:t>
      </w:r>
      <w:bookmarkEnd w:id="2632"/>
    </w:p>
    <w:p w14:paraId="40C7354E" w14:textId="77777777" w:rsidR="0083661B" w:rsidRPr="0030777A" w:rsidRDefault="0083661B" w:rsidP="009B1CAC">
      <w:pPr>
        <w:pStyle w:val="Heading4"/>
      </w:pPr>
      <w:r w:rsidRPr="00AA6871">
        <w:t>General</w:t>
      </w:r>
    </w:p>
    <w:p w14:paraId="08C6DE56" w14:textId="41C84BE9" w:rsidR="00641F22" w:rsidRDefault="0083661B" w:rsidP="005A0FF2">
      <w:pPr>
        <w:pStyle w:val="E1"/>
      </w:pPr>
      <w:r w:rsidRPr="00BB67B8">
        <w:t>This</w:t>
      </w:r>
      <w:r w:rsidRPr="00BB67B8" w:rsidDel="00874D69">
        <w:t xml:space="preserve"> </w:t>
      </w:r>
      <w:r w:rsidR="00874D69">
        <w:t xml:space="preserve">Chapter </w:t>
      </w:r>
      <w:r w:rsidRPr="00AA6871">
        <w:t>describes</w:t>
      </w:r>
      <w:r w:rsidRPr="00BB67B8">
        <w:t xml:space="preserve"> the requirements for design, manufacturing, installation, testing and commissioning of the PV modules </w:t>
      </w:r>
      <w:r w:rsidRPr="00BB67B8">
        <w:rPr>
          <w:rFonts w:eastAsia="Tahoma"/>
        </w:rPr>
        <w:t xml:space="preserve">to be provided for the PV </w:t>
      </w:r>
      <w:r>
        <w:rPr>
          <w:rFonts w:eastAsia="Tahoma"/>
        </w:rPr>
        <w:t>solar system</w:t>
      </w:r>
      <w:r w:rsidRPr="00227877">
        <w:t xml:space="preserve">. The </w:t>
      </w:r>
      <w:r>
        <w:t>Bi</w:t>
      </w:r>
      <w:r w:rsidR="00371C04">
        <w:t>d</w:t>
      </w:r>
      <w:r>
        <w:t>der</w:t>
      </w:r>
      <w:r w:rsidRPr="00227877">
        <w:t xml:space="preserve"> shall complete the </w:t>
      </w:r>
      <w:r w:rsidR="00747A22">
        <w:t>d</w:t>
      </w:r>
      <w:r w:rsidR="00747A22" w:rsidRPr="003A1E05">
        <w:t xml:space="preserve">ata </w:t>
      </w:r>
      <w:r w:rsidR="00747A22">
        <w:t>s</w:t>
      </w:r>
      <w:r w:rsidR="00747A22" w:rsidRPr="003A1E05">
        <w:t>heet</w:t>
      </w:r>
      <w:r w:rsidRPr="003A1E05">
        <w:t xml:space="preserve"> “PV Module” in </w:t>
      </w:r>
      <w:r w:rsidR="00E75B95" w:rsidRPr="003A1E05">
        <w:t xml:space="preserve">Section 4 </w:t>
      </w:r>
      <w:r w:rsidRPr="003A1E05">
        <w:t>Data Sheets</w:t>
      </w:r>
      <w:r>
        <w:t xml:space="preserve"> </w:t>
      </w:r>
      <w:r w:rsidRPr="00227877">
        <w:t>with all missing information for the proper planning, execution of construction</w:t>
      </w:r>
      <w:r w:rsidRPr="00BB67B8">
        <w:t xml:space="preserve"> work, commissioning, operation and maintenance. </w:t>
      </w:r>
    </w:p>
    <w:p w14:paraId="40C73550" w14:textId="7C855A8E" w:rsidR="0083661B" w:rsidRDefault="0083661B" w:rsidP="005A0FF2">
      <w:pPr>
        <w:pStyle w:val="E1"/>
      </w:pPr>
      <w:r w:rsidRPr="00BB67B8">
        <w:t>The n</w:t>
      </w:r>
      <w:r w:rsidRPr="00173247">
        <w:t xml:space="preserve">ominal cumulative DC power (STC conditions) </w:t>
      </w:r>
      <w:r w:rsidRPr="00BB67B8">
        <w:t xml:space="preserve">of the PV </w:t>
      </w:r>
      <w:r>
        <w:t xml:space="preserve">systems shall amount at least </w:t>
      </w:r>
      <w:r w:rsidRPr="00F715F9">
        <w:t xml:space="preserve">to </w:t>
      </w:r>
      <w:r w:rsidR="00F715F9" w:rsidRPr="00CD7D83">
        <w:t>4.3</w:t>
      </w:r>
      <w:r w:rsidR="004B4D2D" w:rsidRPr="00F715F9">
        <w:t xml:space="preserve"> </w:t>
      </w:r>
      <w:r w:rsidRPr="00F715F9">
        <w:t>MWp</w:t>
      </w:r>
      <w:r>
        <w:t xml:space="preserve"> </w:t>
      </w:r>
      <w:r w:rsidRPr="00173247">
        <w:t>(+</w:t>
      </w:r>
      <w:r>
        <w:t>2.5</w:t>
      </w:r>
      <w:r w:rsidRPr="00173247">
        <w:t>%/-0%</w:t>
      </w:r>
      <w:r>
        <w:t>), distribute</w:t>
      </w:r>
      <w:r w:rsidR="000A3297">
        <w:t>d</w:t>
      </w:r>
      <w:r>
        <w:t xml:space="preserve"> </w:t>
      </w:r>
      <w:r w:rsidR="00D3279D">
        <w:t>on</w:t>
      </w:r>
      <w:r w:rsidR="00311DCE">
        <w:t xml:space="preserve"> </w:t>
      </w:r>
      <w:r w:rsidR="00872A88">
        <w:t>26</w:t>
      </w:r>
      <w:r w:rsidR="00872A88" w:rsidRPr="003A1E05">
        <w:t xml:space="preserve"> </w:t>
      </w:r>
      <w:r w:rsidRPr="003A1E05">
        <w:t>islands</w:t>
      </w:r>
      <w:r w:rsidR="00872A88">
        <w:t xml:space="preserve"> (+/- 10% DC power variation is allowed on the specific island</w:t>
      </w:r>
      <w:r w:rsidR="00D3279D">
        <w:t>s as long as the total contractual amount is within the above given range</w:t>
      </w:r>
      <w:r w:rsidR="00872A88">
        <w:t>)</w:t>
      </w:r>
      <w:r>
        <w:t>.</w:t>
      </w:r>
    </w:p>
    <w:p w14:paraId="470FE7BB" w14:textId="6E374752" w:rsidR="00084143" w:rsidRDefault="00084143" w:rsidP="00084143">
      <w:pPr>
        <w:pStyle w:val="E1"/>
      </w:pPr>
      <w:r>
        <w:lastRenderedPageBreak/>
        <w:t xml:space="preserve">Monocrystalline </w:t>
      </w:r>
      <w:r w:rsidR="00DB077E">
        <w:t xml:space="preserve">or </w:t>
      </w:r>
      <w:r>
        <w:t xml:space="preserve">Polycrystalline Module technologies </w:t>
      </w:r>
      <w:r w:rsidR="00DB077E">
        <w:t>shall be used</w:t>
      </w:r>
      <w:r>
        <w:t>.</w:t>
      </w:r>
    </w:p>
    <w:p w14:paraId="40C73551" w14:textId="4839C441" w:rsidR="0083661B" w:rsidRDefault="00084143" w:rsidP="00084143">
      <w:pPr>
        <w:pStyle w:val="E1"/>
      </w:pPr>
      <w:r w:rsidRPr="003B59AC">
        <w:t xml:space="preserve"> </w:t>
      </w:r>
      <w:r w:rsidR="0083661B" w:rsidRPr="003B59AC">
        <w:t>Moreover, the Contractor is requested to deliver at least 1% additional PV modules as spare part equipment.</w:t>
      </w:r>
    </w:p>
    <w:p w14:paraId="40C73553" w14:textId="77777777" w:rsidR="00CC6BEB" w:rsidRDefault="00CC6BEB" w:rsidP="009B1CAC">
      <w:pPr>
        <w:pStyle w:val="Heading4"/>
      </w:pPr>
      <w:r w:rsidRPr="00AA6871">
        <w:t>Codes</w:t>
      </w:r>
      <w:r>
        <w:t xml:space="preserve"> and Standards</w:t>
      </w:r>
    </w:p>
    <w:p w14:paraId="40C73554" w14:textId="77777777" w:rsidR="00CC6BEB" w:rsidRPr="00227877" w:rsidRDefault="00CC6BEB" w:rsidP="005A0FF2">
      <w:pPr>
        <w:pStyle w:val="E1"/>
      </w:pPr>
      <w:r>
        <w:t xml:space="preserve">The PV Module shall be designed, manufactured and tested in full compliance with the </w:t>
      </w:r>
      <w:r w:rsidRPr="00227877">
        <w:t>latest edition of the following, but not limited to, standards, codes, rules and regulations:</w:t>
      </w:r>
    </w:p>
    <w:p w14:paraId="40C73555" w14:textId="77777777" w:rsidR="00CC6BEB" w:rsidRPr="00227877" w:rsidRDefault="00CC6BEB" w:rsidP="005A0FF2">
      <w:pPr>
        <w:pStyle w:val="P1"/>
      </w:pPr>
      <w:r w:rsidRPr="00227877">
        <w:t xml:space="preserve">EN </w:t>
      </w:r>
      <w:r w:rsidRPr="00AA6871">
        <w:t>50262</w:t>
      </w:r>
      <w:r w:rsidRPr="00227877">
        <w:tab/>
        <w:t>Cable glands for electrical installations</w:t>
      </w:r>
    </w:p>
    <w:p w14:paraId="40C73556" w14:textId="77777777" w:rsidR="00CC6BEB" w:rsidRPr="00227877" w:rsidRDefault="00CC6BEB" w:rsidP="005A0FF2">
      <w:pPr>
        <w:pStyle w:val="P1"/>
      </w:pPr>
      <w:r w:rsidRPr="00227877">
        <w:t>EN 50380</w:t>
      </w:r>
      <w:r w:rsidRPr="00227877">
        <w:tab/>
        <w:t>Datasheet and nameplate information for photovoltaic modules</w:t>
      </w:r>
    </w:p>
    <w:p w14:paraId="40C73557" w14:textId="53378391" w:rsidR="00CC6BEB" w:rsidRPr="00227877" w:rsidRDefault="00CC6BEB" w:rsidP="005A0FF2">
      <w:pPr>
        <w:pStyle w:val="P1"/>
      </w:pPr>
      <w:r w:rsidRPr="00227877">
        <w:t>EN 60695-1-1</w:t>
      </w:r>
      <w:r w:rsidR="00CE0841">
        <w:t xml:space="preserve"> </w:t>
      </w:r>
      <w:r w:rsidRPr="00227877">
        <w:t xml:space="preserve">Fire hazard testing </w:t>
      </w:r>
    </w:p>
    <w:p w14:paraId="40C73558" w14:textId="6D39B228" w:rsidR="00CC6BEB" w:rsidRPr="00227877" w:rsidRDefault="00CC6BEB" w:rsidP="005A0FF2">
      <w:pPr>
        <w:pStyle w:val="P1"/>
      </w:pPr>
      <w:r w:rsidRPr="00227877">
        <w:t>IEC 60216-1</w:t>
      </w:r>
      <w:r w:rsidR="00CE0841">
        <w:t xml:space="preserve"> </w:t>
      </w:r>
      <w:r w:rsidRPr="00227877">
        <w:t>Electrical insulating materials - Properties of thermal endurance - Part 1: Ageing procedures and evaluating of test results</w:t>
      </w:r>
    </w:p>
    <w:p w14:paraId="40C73559" w14:textId="77777777" w:rsidR="00CC6BEB" w:rsidRPr="00227877" w:rsidRDefault="00CC6BEB" w:rsidP="005A0FF2">
      <w:pPr>
        <w:pStyle w:val="P1"/>
      </w:pPr>
      <w:r w:rsidRPr="00227877">
        <w:t>IEC 60529</w:t>
      </w:r>
      <w:r w:rsidRPr="00227877">
        <w:tab/>
        <w:t>Degrees of protection provided by enclosures (IP code)</w:t>
      </w:r>
    </w:p>
    <w:p w14:paraId="40C7355A" w14:textId="77777777" w:rsidR="00CC6BEB" w:rsidRPr="00227877" w:rsidRDefault="00CC6BEB" w:rsidP="005A0FF2">
      <w:pPr>
        <w:pStyle w:val="P1"/>
      </w:pPr>
      <w:r w:rsidRPr="00227877">
        <w:t>IEC 60891</w:t>
      </w:r>
      <w:r w:rsidRPr="00227877">
        <w:tab/>
        <w:t>Procedures for temperature and irradiance corrections to measured I-V characteristics of photovoltaic devices</w:t>
      </w:r>
    </w:p>
    <w:p w14:paraId="40C7355B" w14:textId="419EEB7C" w:rsidR="00CC6BEB" w:rsidRPr="00227877" w:rsidRDefault="00CC6BEB" w:rsidP="005A0FF2">
      <w:pPr>
        <w:pStyle w:val="P1"/>
      </w:pPr>
      <w:r w:rsidRPr="00227877">
        <w:t>IEC 60904-1</w:t>
      </w:r>
      <w:r w:rsidR="00CE0841">
        <w:t xml:space="preserve"> </w:t>
      </w:r>
      <w:r w:rsidRPr="00227877">
        <w:t>Photovoltaic Device, Part 1: Measurement of Photovoltaic Current-Voltage Characteristics</w:t>
      </w:r>
    </w:p>
    <w:p w14:paraId="40C7355C" w14:textId="72892802" w:rsidR="00CC6BEB" w:rsidRPr="00227877" w:rsidRDefault="00CC6BEB" w:rsidP="005A0FF2">
      <w:pPr>
        <w:pStyle w:val="P1"/>
      </w:pPr>
      <w:r w:rsidRPr="00227877">
        <w:t>IEC 60904-3</w:t>
      </w:r>
      <w:r w:rsidR="00CE0841">
        <w:t xml:space="preserve"> </w:t>
      </w:r>
      <w:r w:rsidRPr="00227877">
        <w:t>Measurement principles for terrestrial Photovoltaic (PV) solar devices with reference spectrum irradiance data.</w:t>
      </w:r>
    </w:p>
    <w:p w14:paraId="40C7355D" w14:textId="77777777" w:rsidR="00CC6BEB" w:rsidRPr="00227877" w:rsidRDefault="00CC6BEB" w:rsidP="005A0FF2">
      <w:pPr>
        <w:pStyle w:val="P1"/>
      </w:pPr>
      <w:r w:rsidRPr="00227877">
        <w:t>IEC 60943</w:t>
      </w:r>
      <w:r w:rsidRPr="00227877">
        <w:tab/>
        <w:t>Guidance concerning the permissible temperature rise for parts of electrical equipment, in particular for terminals</w:t>
      </w:r>
    </w:p>
    <w:p w14:paraId="40C7355E" w14:textId="77777777" w:rsidR="00CC6BEB" w:rsidRPr="00227877" w:rsidRDefault="00CC6BEB" w:rsidP="005A0FF2">
      <w:pPr>
        <w:pStyle w:val="P1"/>
      </w:pPr>
      <w:r w:rsidRPr="00227877">
        <w:t>IEC 60990</w:t>
      </w:r>
      <w:r w:rsidR="00CE0841">
        <w:tab/>
      </w:r>
      <w:r w:rsidRPr="00227877">
        <w:t>Methods of measurement of touch current and protective conductor current</w:t>
      </w:r>
    </w:p>
    <w:p w14:paraId="40C7355F" w14:textId="77777777" w:rsidR="00CC6BEB" w:rsidRPr="00227877" w:rsidRDefault="00CC6BEB" w:rsidP="005A0FF2">
      <w:pPr>
        <w:pStyle w:val="P1"/>
      </w:pPr>
      <w:r w:rsidRPr="00227877">
        <w:t>IEC 61140</w:t>
      </w:r>
      <w:r w:rsidRPr="00227877">
        <w:tab/>
        <w:t>Protection against electric shock - Common aspects for installation and equipment</w:t>
      </w:r>
    </w:p>
    <w:p w14:paraId="40C73560" w14:textId="77777777" w:rsidR="00CC6BEB" w:rsidRPr="00227877" w:rsidRDefault="00CC6BEB" w:rsidP="005A0FF2">
      <w:pPr>
        <w:pStyle w:val="P1"/>
      </w:pPr>
      <w:r>
        <w:t>IEC 61215</w:t>
      </w:r>
      <w:r>
        <w:tab/>
        <w:t>Crystalline silicon terrestrial photovoltaic (PV) modules – Design qualification and type approval</w:t>
      </w:r>
    </w:p>
    <w:p w14:paraId="40C73561" w14:textId="77777777" w:rsidR="00CC6BEB" w:rsidRPr="00227877" w:rsidRDefault="00CC6BEB" w:rsidP="005A0FF2">
      <w:pPr>
        <w:pStyle w:val="P1"/>
      </w:pPr>
      <w:r w:rsidRPr="00227877">
        <w:t>IEC 61345</w:t>
      </w:r>
      <w:r w:rsidRPr="00227877">
        <w:tab/>
        <w:t>UV test for Photovoltaic (PV) modules</w:t>
      </w:r>
    </w:p>
    <w:p w14:paraId="40C73562" w14:textId="77777777" w:rsidR="00CC6BEB" w:rsidRPr="00227877" w:rsidRDefault="00CC6BEB" w:rsidP="005A0FF2">
      <w:pPr>
        <w:pStyle w:val="P1"/>
      </w:pPr>
      <w:r w:rsidRPr="00227877">
        <w:t>IEC 61701</w:t>
      </w:r>
      <w:r w:rsidRPr="00227877">
        <w:tab/>
        <w:t>Salt mist corrosion testing of photovoltaic (PV) modules</w:t>
      </w:r>
    </w:p>
    <w:p w14:paraId="40C73563" w14:textId="694319A3" w:rsidR="00CC6BEB" w:rsidRPr="00AF4274" w:rsidRDefault="00CC6BEB" w:rsidP="005A0FF2">
      <w:pPr>
        <w:pStyle w:val="P1"/>
      </w:pPr>
      <w:r w:rsidRPr="00227877">
        <w:t>IEC 61730-1</w:t>
      </w:r>
      <w:r w:rsidR="00CE0841">
        <w:t xml:space="preserve"> </w:t>
      </w:r>
      <w:r w:rsidRPr="00227877">
        <w:t>Photovoltaic (PV) module safety qualification - Part 1: Requirements for construction</w:t>
      </w:r>
    </w:p>
    <w:p w14:paraId="2304811B" w14:textId="75D73093" w:rsidR="00055866" w:rsidRDefault="00055866" w:rsidP="005A0FF2">
      <w:pPr>
        <w:pStyle w:val="P1"/>
      </w:pPr>
      <w:r>
        <w:t>Manufacturing facilities must be certified ISO9001 and ISO14001</w:t>
      </w:r>
    </w:p>
    <w:p w14:paraId="40C73564" w14:textId="77777777" w:rsidR="00371C04" w:rsidRDefault="00CC6BEB" w:rsidP="005A0FF2">
      <w:pPr>
        <w:pStyle w:val="P1"/>
      </w:pPr>
      <w:r w:rsidRPr="00227877">
        <w:t>CE Certification</w:t>
      </w:r>
    </w:p>
    <w:p w14:paraId="40C73566" w14:textId="77777777" w:rsidR="00CC6BEB" w:rsidRDefault="00CC6BEB" w:rsidP="009B1CAC">
      <w:pPr>
        <w:pStyle w:val="Heading4"/>
      </w:pPr>
      <w:r>
        <w:lastRenderedPageBreak/>
        <w:t>Product and Power Warranty</w:t>
      </w:r>
    </w:p>
    <w:p w14:paraId="40C73567" w14:textId="402AB7FE" w:rsidR="00CC6BEB" w:rsidRDefault="00CC6BEB" w:rsidP="005A0FF2">
      <w:pPr>
        <w:pStyle w:val="E1"/>
      </w:pPr>
      <w:r>
        <w:t xml:space="preserve">The PV modules product warranty shall be guaranteed for minimum </w:t>
      </w:r>
      <w:r w:rsidR="00853BD4">
        <w:t xml:space="preserve">ten </w:t>
      </w:r>
      <w:r>
        <w:t>(</w:t>
      </w:r>
      <w:r w:rsidR="00B532F0">
        <w:t>10</w:t>
      </w:r>
      <w:r>
        <w:t xml:space="preserve">) years. </w:t>
      </w:r>
    </w:p>
    <w:p w14:paraId="40C73568" w14:textId="77777777" w:rsidR="00CC6BEB" w:rsidRDefault="00CC6BEB" w:rsidP="005A0FF2">
      <w:pPr>
        <w:pStyle w:val="E1"/>
      </w:pPr>
      <w:r>
        <w:t>The following minimum power warranties shall be guaranteed:</w:t>
      </w:r>
    </w:p>
    <w:p w14:paraId="40C73569" w14:textId="04F1CF30" w:rsidR="00CC6BEB" w:rsidRDefault="00CC6BEB" w:rsidP="005A0FF2">
      <w:pPr>
        <w:pStyle w:val="P1"/>
      </w:pPr>
      <w:r>
        <w:t>90% of the rated power output</w:t>
      </w:r>
      <w:r w:rsidR="00A0694F">
        <w:t xml:space="preserve"> after 10 years.</w:t>
      </w:r>
    </w:p>
    <w:p w14:paraId="40C7356A" w14:textId="6DE2F067" w:rsidR="00CC6BEB" w:rsidRDefault="00CC6BEB" w:rsidP="005A0FF2">
      <w:pPr>
        <w:pStyle w:val="P1"/>
      </w:pPr>
      <w:r>
        <w:t>80% of the rated power output</w:t>
      </w:r>
      <w:r w:rsidR="00B34FE4">
        <w:t xml:space="preserve"> after 25 years.</w:t>
      </w:r>
    </w:p>
    <w:p w14:paraId="40C7356B" w14:textId="21999DAD" w:rsidR="00CC6BEB" w:rsidRDefault="00CC6BEB" w:rsidP="005A0FF2">
      <w:pPr>
        <w:pStyle w:val="E1"/>
      </w:pPr>
      <w:r>
        <w:t xml:space="preserve">Linear </w:t>
      </w:r>
      <w:r w:rsidR="00747A22">
        <w:t>output power</w:t>
      </w:r>
      <w:r>
        <w:t xml:space="preserve"> </w:t>
      </w:r>
      <w:r w:rsidR="00B34FE4">
        <w:t>warranty</w:t>
      </w:r>
      <w:r>
        <w:t xml:space="preserve"> characteristic is </w:t>
      </w:r>
      <w:r w:rsidR="001B2B84">
        <w:t>preferred.</w:t>
      </w:r>
    </w:p>
    <w:p w14:paraId="40C7356D" w14:textId="77777777" w:rsidR="00371C04" w:rsidRDefault="00371C04" w:rsidP="009B1CAC">
      <w:pPr>
        <w:pStyle w:val="Heading4"/>
      </w:pPr>
      <w:r>
        <w:t>Quality</w:t>
      </w:r>
    </w:p>
    <w:p w14:paraId="4442281E" w14:textId="5F8349B3" w:rsidR="00025867" w:rsidRDefault="00025867" w:rsidP="005A0FF2">
      <w:pPr>
        <w:pStyle w:val="E1"/>
      </w:pPr>
      <w:r>
        <w:t>Modules shall be of silicon cristaline type (mono-cristaline or poly-crystaline).</w:t>
      </w:r>
    </w:p>
    <w:p w14:paraId="40C7356E" w14:textId="3909EDC7" w:rsidR="00371C04" w:rsidRDefault="00AE13AD" w:rsidP="005A0FF2">
      <w:pPr>
        <w:pStyle w:val="E1"/>
      </w:pPr>
      <w:r>
        <w:t>T</w:t>
      </w:r>
      <w:r w:rsidR="00371C04">
        <w:t xml:space="preserve">he quality certificate to IEC 61215 shall be provided. The flash data of each PV module shall be submitted to Employer. </w:t>
      </w:r>
    </w:p>
    <w:p w14:paraId="40C73570" w14:textId="5BAAEA31" w:rsidR="00371C04" w:rsidRDefault="00371C04" w:rsidP="005A0FF2">
      <w:pPr>
        <w:pStyle w:val="E1"/>
      </w:pPr>
      <w:r>
        <w:t xml:space="preserve">The Bidder shall give attention for the compliance to IEC standard 61701 </w:t>
      </w:r>
      <w:r w:rsidR="00CE0841" w:rsidRPr="00227877">
        <w:t>Salt mist corrosion testing of photovoltaic (PV) modules</w:t>
      </w:r>
      <w:r>
        <w:t>.</w:t>
      </w:r>
    </w:p>
    <w:p w14:paraId="40C73571" w14:textId="6750CB8D" w:rsidR="00371C04" w:rsidRDefault="00371C04" w:rsidP="005A0FF2">
      <w:pPr>
        <w:pStyle w:val="E1"/>
      </w:pPr>
      <w:r>
        <w:t xml:space="preserve">The </w:t>
      </w:r>
      <w:r w:rsidR="00747A22">
        <w:t>quality management system</w:t>
      </w:r>
      <w:r>
        <w:t xml:space="preserve"> of PV modules manufacturer shall be </w:t>
      </w:r>
      <w:r w:rsidRPr="008D187E">
        <w:t xml:space="preserve">certified </w:t>
      </w:r>
      <w:r>
        <w:t xml:space="preserve">according </w:t>
      </w:r>
      <w:r w:rsidRPr="008D187E">
        <w:t xml:space="preserve">to ISO 9001 </w:t>
      </w:r>
      <w:r w:rsidR="00EF4870">
        <w:t xml:space="preserve">and ISO 14001 </w:t>
      </w:r>
      <w:r w:rsidRPr="008D187E">
        <w:t>by an internationally recognized Certification Authority</w:t>
      </w:r>
      <w:r>
        <w:t>.</w:t>
      </w:r>
    </w:p>
    <w:p w14:paraId="40C73572" w14:textId="0F417358" w:rsidR="00920BE5" w:rsidRDefault="009C63A7" w:rsidP="005A0FF2">
      <w:pPr>
        <w:pStyle w:val="E1"/>
      </w:pPr>
      <w:r>
        <w:t xml:space="preserve">The </w:t>
      </w:r>
      <w:r w:rsidR="00711CD4">
        <w:t>Bidder shall</w:t>
      </w:r>
      <w:r w:rsidRPr="009C63A7">
        <w:t xml:space="preserve"> demonstrate </w:t>
      </w:r>
      <w:r w:rsidR="00711CD4">
        <w:t xml:space="preserve">a track record for the selected PV module of at least </w:t>
      </w:r>
      <w:r w:rsidR="00A55DF4" w:rsidRPr="00B34569">
        <w:t xml:space="preserve">50 </w:t>
      </w:r>
      <w:r w:rsidR="00711CD4" w:rsidRPr="00B34569">
        <w:t>MWp</w:t>
      </w:r>
      <w:r w:rsidR="00711CD4">
        <w:t xml:space="preserve">. </w:t>
      </w:r>
    </w:p>
    <w:p w14:paraId="40C73573" w14:textId="47D65865" w:rsidR="00371C04" w:rsidRDefault="00371C04" w:rsidP="005A0FF2">
      <w:pPr>
        <w:pStyle w:val="E1"/>
      </w:pPr>
      <w:r>
        <w:t xml:space="preserve">The </w:t>
      </w:r>
      <w:r w:rsidR="00920BE5">
        <w:t>Bidder</w:t>
      </w:r>
      <w:r>
        <w:t xml:space="preserve"> has to deliver a quality control report. This report shall include the flash data </w:t>
      </w:r>
      <w:r w:rsidRPr="00206F7F">
        <w:t>and e</w:t>
      </w:r>
      <w:hyperlink r:id="rId207" w:history="1">
        <w:r w:rsidRPr="00206F7F">
          <w:t>lectroluminescence</w:t>
        </w:r>
      </w:hyperlink>
      <w:r w:rsidRPr="00206F7F">
        <w:t xml:space="preserve"> test</w:t>
      </w:r>
      <w:r w:rsidR="003A1E05">
        <w:t xml:space="preserve"> </w:t>
      </w:r>
      <w:r>
        <w:t xml:space="preserve">of each </w:t>
      </w:r>
      <w:r w:rsidRPr="003A1E05">
        <w:t>module</w:t>
      </w:r>
      <w:r>
        <w:t>.</w:t>
      </w:r>
    </w:p>
    <w:p w14:paraId="40C73574" w14:textId="77777777" w:rsidR="002617B0" w:rsidRDefault="002617B0" w:rsidP="005A0FF2">
      <w:pPr>
        <w:pStyle w:val="E1"/>
      </w:pPr>
      <w:r>
        <w:t>Modules shall be PID free. A certificate form an independent third party is required.</w:t>
      </w:r>
    </w:p>
    <w:p w14:paraId="40C73575" w14:textId="77777777" w:rsidR="002617B0" w:rsidRDefault="002617B0" w:rsidP="005A0FF2">
      <w:pPr>
        <w:pStyle w:val="E1"/>
      </w:pPr>
      <w:r>
        <w:t>Modules shall not require any positive or negative grounding.</w:t>
      </w:r>
    </w:p>
    <w:p w14:paraId="40C73578" w14:textId="42A466F8" w:rsidR="00EF4870" w:rsidRDefault="00EF4870" w:rsidP="009B1CAC">
      <w:pPr>
        <w:pStyle w:val="Heading4"/>
      </w:pPr>
      <w:r>
        <w:t>Efficiency of PV modules</w:t>
      </w:r>
    </w:p>
    <w:p w14:paraId="40C73579" w14:textId="0060A855" w:rsidR="00EF4870" w:rsidRDefault="00EF4870" w:rsidP="005A0FF2">
      <w:pPr>
        <w:pStyle w:val="E1"/>
      </w:pPr>
      <w:r w:rsidRPr="004308EC">
        <w:t xml:space="preserve">Individual modules shall be at least </w:t>
      </w:r>
      <w:r w:rsidR="00D80C2E" w:rsidRPr="00D80C2E">
        <w:t>26</w:t>
      </w:r>
      <w:r w:rsidR="00722D1D" w:rsidRPr="00D80C2E">
        <w:t>0Wp</w:t>
      </w:r>
      <w:r w:rsidR="00722D1D" w:rsidRPr="004308EC">
        <w:t xml:space="preserve"> </w:t>
      </w:r>
      <w:r w:rsidRPr="004308EC">
        <w:t>in power output</w:t>
      </w:r>
      <w:r>
        <w:t xml:space="preserve"> under STC conditions</w:t>
      </w:r>
      <w:r w:rsidRPr="004308EC">
        <w:t xml:space="preserve">. The tolerance of rated output of the PV modules offered may not be larger than </w:t>
      </w:r>
      <w:r>
        <w:t>2.</w:t>
      </w:r>
      <w:r w:rsidRPr="004308EC">
        <w:t xml:space="preserve">5%, and all tolerance shall be greater than rated. No negative tolerances are </w:t>
      </w:r>
      <w:r w:rsidR="00CE0841">
        <w:t>permitted</w:t>
      </w:r>
      <w:r w:rsidRPr="004308EC">
        <w:t>.</w:t>
      </w:r>
    </w:p>
    <w:p w14:paraId="40C7357B" w14:textId="77777777" w:rsidR="00510705" w:rsidRDefault="00510705" w:rsidP="009B1CAC">
      <w:pPr>
        <w:pStyle w:val="Heading4"/>
      </w:pPr>
      <w:r>
        <w:t>Construction requirements</w:t>
      </w:r>
    </w:p>
    <w:p w14:paraId="40C7357C" w14:textId="77777777" w:rsidR="00B95336" w:rsidRDefault="00B95336" w:rsidP="005A0FF2">
      <w:pPr>
        <w:pStyle w:val="E1"/>
      </w:pPr>
      <w:r w:rsidRPr="008D7E29">
        <w:t xml:space="preserve">All PV modules </w:t>
      </w:r>
      <w:r>
        <w:t xml:space="preserve">for all installation locations </w:t>
      </w:r>
      <w:r w:rsidRPr="008D7E29">
        <w:t xml:space="preserve">shall be of the same </w:t>
      </w:r>
      <w:r>
        <w:t xml:space="preserve">make, </w:t>
      </w:r>
      <w:r w:rsidRPr="008D7E29">
        <w:t xml:space="preserve">type </w:t>
      </w:r>
      <w:r>
        <w:t>and size</w:t>
      </w:r>
      <w:r w:rsidRPr="008D7E29">
        <w:t>.</w:t>
      </w:r>
      <w:r>
        <w:t xml:space="preserve"> </w:t>
      </w:r>
    </w:p>
    <w:p w14:paraId="40C7357D" w14:textId="77777777" w:rsidR="00510705" w:rsidRDefault="00510705" w:rsidP="005A0FF2">
      <w:pPr>
        <w:pStyle w:val="E1"/>
      </w:pPr>
      <w:r w:rsidRPr="00495F00">
        <w:t>The PV modules shall be installed according to manufacturer standards and guidelines using only manufacturer approved components.</w:t>
      </w:r>
    </w:p>
    <w:p w14:paraId="40C7357E" w14:textId="1ADB3A8B" w:rsidR="00510705" w:rsidRDefault="00510705" w:rsidP="005A0FF2">
      <w:pPr>
        <w:pStyle w:val="E1"/>
        <w:rPr>
          <w:highlight w:val="yellow"/>
        </w:rPr>
      </w:pPr>
      <w:r w:rsidRPr="00495F00">
        <w:t xml:space="preserve">The covers shall be resistant against environmental influences </w:t>
      </w:r>
      <w:r w:rsidR="006F0F14">
        <w:t>like UV and salt-laden air.</w:t>
      </w:r>
    </w:p>
    <w:p w14:paraId="40C7357F" w14:textId="77777777" w:rsidR="00C863F9" w:rsidRPr="004308EC" w:rsidRDefault="00C863F9" w:rsidP="005A0FF2">
      <w:pPr>
        <w:pStyle w:val="E1"/>
      </w:pPr>
      <w:r w:rsidRPr="004308EC">
        <w:t>Each module must be labelled indicating at a minimum:</w:t>
      </w:r>
    </w:p>
    <w:p w14:paraId="40C73580" w14:textId="77777777" w:rsidR="00C863F9" w:rsidRDefault="00C863F9" w:rsidP="005A0FF2">
      <w:pPr>
        <w:pStyle w:val="P1"/>
      </w:pPr>
      <w:r w:rsidRPr="004308EC">
        <w:t>Manufacturer</w:t>
      </w:r>
    </w:p>
    <w:p w14:paraId="40C73581" w14:textId="77777777" w:rsidR="00C863F9" w:rsidRDefault="00C863F9" w:rsidP="005A0FF2">
      <w:pPr>
        <w:pStyle w:val="P1"/>
      </w:pPr>
      <w:r>
        <w:t>Type</w:t>
      </w:r>
    </w:p>
    <w:p w14:paraId="40C73582" w14:textId="77777777" w:rsidR="00C863F9" w:rsidRPr="004308EC" w:rsidRDefault="00C863F9" w:rsidP="005A0FF2">
      <w:pPr>
        <w:pStyle w:val="P1"/>
      </w:pPr>
      <w:r w:rsidRPr="004308EC">
        <w:lastRenderedPageBreak/>
        <w:t>Serial Number</w:t>
      </w:r>
    </w:p>
    <w:p w14:paraId="40C73583" w14:textId="77777777" w:rsidR="00C863F9" w:rsidRDefault="00C863F9" w:rsidP="005A0FF2">
      <w:pPr>
        <w:pStyle w:val="P1"/>
      </w:pPr>
      <w:r>
        <w:t>Power rating under STC conditions</w:t>
      </w:r>
    </w:p>
    <w:p w14:paraId="40C73584" w14:textId="77777777" w:rsidR="00C863F9" w:rsidRPr="004308EC" w:rsidRDefault="00C863F9" w:rsidP="005A0FF2">
      <w:pPr>
        <w:pStyle w:val="P1"/>
      </w:pPr>
      <w:r w:rsidRPr="004308EC">
        <w:t xml:space="preserve">Wp ± tolerance </w:t>
      </w:r>
    </w:p>
    <w:p w14:paraId="40C73585" w14:textId="77777777" w:rsidR="00C863F9" w:rsidRPr="004308EC" w:rsidRDefault="00C863F9" w:rsidP="005A0FF2">
      <w:pPr>
        <w:pStyle w:val="P1"/>
      </w:pPr>
      <w:r w:rsidRPr="004308EC">
        <w:t>Maximum Power Point Current</w:t>
      </w:r>
    </w:p>
    <w:p w14:paraId="40C73586" w14:textId="77777777" w:rsidR="00C863F9" w:rsidRPr="004308EC" w:rsidRDefault="00C863F9" w:rsidP="005A0FF2">
      <w:pPr>
        <w:pStyle w:val="P1"/>
      </w:pPr>
      <w:r w:rsidRPr="004308EC">
        <w:t>Maximum Power Point Voltage</w:t>
      </w:r>
    </w:p>
    <w:p w14:paraId="40C73587" w14:textId="77777777" w:rsidR="00C863F9" w:rsidRDefault="00C863F9" w:rsidP="005A0FF2">
      <w:pPr>
        <w:pStyle w:val="P1"/>
      </w:pPr>
      <w:r w:rsidRPr="004308EC">
        <w:t>Open Circuit Voltage</w:t>
      </w:r>
    </w:p>
    <w:p w14:paraId="40C73588" w14:textId="77777777" w:rsidR="00C863F9" w:rsidRPr="004308EC" w:rsidRDefault="00C863F9" w:rsidP="005A0FF2">
      <w:pPr>
        <w:pStyle w:val="P1"/>
      </w:pPr>
      <w:r w:rsidRPr="004308EC">
        <w:t>Short Circuit Current</w:t>
      </w:r>
    </w:p>
    <w:p w14:paraId="40C7358A" w14:textId="77777777" w:rsidR="00D30AC5" w:rsidRDefault="00D30AC5" w:rsidP="005A0FF2">
      <w:pPr>
        <w:pStyle w:val="E1"/>
      </w:pPr>
      <w:r w:rsidRPr="004308EC">
        <w:t>The module framing</w:t>
      </w:r>
      <w:r>
        <w:t xml:space="preserve"> (if applicable)</w:t>
      </w:r>
      <w:r w:rsidRPr="004308EC">
        <w:t xml:space="preserve"> should be such that it permits secure connection to the mounting structure, prevents edge damage and has the longevity to withstand environmental factors for the duration</w:t>
      </w:r>
      <w:r>
        <w:t xml:space="preserve"> of the module warranty period. </w:t>
      </w:r>
    </w:p>
    <w:p w14:paraId="40C7358B" w14:textId="44C71792" w:rsidR="00D30AC5" w:rsidRDefault="00D30AC5" w:rsidP="005A0FF2">
      <w:pPr>
        <w:pStyle w:val="E1"/>
      </w:pPr>
      <w:r>
        <w:t xml:space="preserve">The module framing and modules </w:t>
      </w:r>
      <w:r w:rsidRPr="004308EC">
        <w:t xml:space="preserve">shall be compatible with both the roof mount structure, and compatible with the earthing requirements </w:t>
      </w:r>
      <w:r w:rsidRPr="00B6273A">
        <w:t xml:space="preserve">of section </w:t>
      </w:r>
      <w:r w:rsidR="00872A88">
        <w:fldChar w:fldCharType="begin"/>
      </w:r>
      <w:r w:rsidR="00872A88">
        <w:instrText xml:space="preserve"> REF _Ref402205917 \r \h </w:instrText>
      </w:r>
      <w:r w:rsidR="00872A88">
        <w:fldChar w:fldCharType="separate"/>
      </w:r>
      <w:r w:rsidR="004B51C2">
        <w:t>3.9</w:t>
      </w:r>
      <w:r w:rsidR="00872A88">
        <w:fldChar w:fldCharType="end"/>
      </w:r>
      <w:r w:rsidR="00FF098A">
        <w:t xml:space="preserve"> </w:t>
      </w:r>
      <w:r w:rsidR="005E0982" w:rsidRPr="00B6273A">
        <w:t>Earthing</w:t>
      </w:r>
      <w:r w:rsidRPr="00B6273A">
        <w:t>.</w:t>
      </w:r>
      <w:r w:rsidRPr="004308EC">
        <w:t xml:space="preserve"> </w:t>
      </w:r>
    </w:p>
    <w:p w14:paraId="40C7358C" w14:textId="66078BA5" w:rsidR="00CB6080" w:rsidRDefault="00CB6080" w:rsidP="005A0FF2">
      <w:pPr>
        <w:pStyle w:val="E1"/>
        <w:rPr>
          <w:rFonts w:cs="Arial"/>
        </w:rPr>
      </w:pPr>
      <w:r>
        <w:t xml:space="preserve">PV </w:t>
      </w:r>
      <w:r w:rsidRPr="004308EC">
        <w:t>Modules shall be provided with 14-12 AWG (2</w:t>
      </w:r>
      <w:r>
        <w:t xml:space="preserve">.5mm² </w:t>
      </w:r>
      <w:r w:rsidRPr="004308EC">
        <w:t>- 4mm</w:t>
      </w:r>
      <w:r>
        <w:t>²</w:t>
      </w:r>
      <w:r w:rsidRPr="004308EC">
        <w:t>) fly</w:t>
      </w:r>
      <w:r w:rsidR="00941AA1">
        <w:t xml:space="preserve"> </w:t>
      </w:r>
      <w:r w:rsidRPr="004308EC">
        <w:t>leads</w:t>
      </w:r>
      <w:r>
        <w:t xml:space="preserve"> and a cable</w:t>
      </w:r>
      <w:r w:rsidR="00941AA1">
        <w:t xml:space="preserve"> </w:t>
      </w:r>
      <w:r w:rsidRPr="004308EC">
        <w:t xml:space="preserve">length </w:t>
      </w:r>
      <w:r>
        <w:t xml:space="preserve">sufficient </w:t>
      </w:r>
      <w:r w:rsidRPr="004308EC">
        <w:t>for interconnection of modules into strings without any additional wiring.</w:t>
      </w:r>
      <w:r>
        <w:t xml:space="preserve"> </w:t>
      </w:r>
      <w:r>
        <w:rPr>
          <w:rFonts w:cs="Arial"/>
        </w:rPr>
        <w:t>Connectors shall full</w:t>
      </w:r>
      <w:r w:rsidR="00941AA1">
        <w:rPr>
          <w:rFonts w:cs="Arial"/>
        </w:rPr>
        <w:t xml:space="preserve"> </w:t>
      </w:r>
      <w:r>
        <w:rPr>
          <w:rFonts w:cs="Arial"/>
        </w:rPr>
        <w:t>fil</w:t>
      </w:r>
      <w:r w:rsidR="00941AA1">
        <w:rPr>
          <w:rFonts w:cs="Arial"/>
        </w:rPr>
        <w:t>l</w:t>
      </w:r>
      <w:r>
        <w:rPr>
          <w:rFonts w:cs="Arial"/>
        </w:rPr>
        <w:t xml:space="preserve"> he requirements of IEC 62852.</w:t>
      </w:r>
    </w:p>
    <w:p w14:paraId="40C7358D" w14:textId="3FC945E5" w:rsidR="00D17865" w:rsidRPr="00D17865" w:rsidRDefault="00D17865" w:rsidP="005A0FF2">
      <w:pPr>
        <w:pStyle w:val="E1"/>
      </w:pPr>
      <w:r w:rsidRPr="00D17865">
        <w:t>Integrated bypass diod</w:t>
      </w:r>
      <w:r w:rsidR="00FF3650">
        <w:t>e</w:t>
      </w:r>
      <w:r w:rsidRPr="00D17865">
        <w:t>s shall be installed in the junction box of every PV module.</w:t>
      </w:r>
    </w:p>
    <w:p w14:paraId="40C7358E" w14:textId="77777777" w:rsidR="00510705" w:rsidRDefault="00510705" w:rsidP="005A0FF2">
      <w:pPr>
        <w:pStyle w:val="E1"/>
      </w:pPr>
      <w:r w:rsidRPr="00495F00">
        <w:t xml:space="preserve">Each PV </w:t>
      </w:r>
      <w:r>
        <w:t>module shall be provided with a</w:t>
      </w:r>
      <w:r w:rsidRPr="00495F00">
        <w:t xml:space="preserve"> unique identification code by the manufactur</w:t>
      </w:r>
      <w:r>
        <w:t>er as per their standards</w:t>
      </w:r>
      <w:r w:rsidRPr="00495F00">
        <w:t>.</w:t>
      </w:r>
      <w:r>
        <w:t xml:space="preserve"> </w:t>
      </w:r>
    </w:p>
    <w:p w14:paraId="40C73590" w14:textId="77777777" w:rsidR="00510705" w:rsidRDefault="00510705" w:rsidP="009B1CAC">
      <w:pPr>
        <w:pStyle w:val="Heading4"/>
      </w:pPr>
      <w:r>
        <w:t>Tests</w:t>
      </w:r>
    </w:p>
    <w:p w14:paraId="40C73591" w14:textId="77777777" w:rsidR="00510705" w:rsidRPr="00974199" w:rsidRDefault="00510705" w:rsidP="005A0FF2">
      <w:pPr>
        <w:pStyle w:val="P1"/>
      </w:pPr>
      <w:bookmarkStart w:id="2633" w:name="_Toc369512491"/>
      <w:r w:rsidRPr="00BB67B8">
        <w:t>Factory Acceptance Tests (FAT)</w:t>
      </w:r>
      <w:bookmarkEnd w:id="2633"/>
    </w:p>
    <w:p w14:paraId="40C73592" w14:textId="77777777" w:rsidR="00510705" w:rsidRPr="00974199" w:rsidRDefault="00510705" w:rsidP="005A0FF2">
      <w:pPr>
        <w:pStyle w:val="E1"/>
      </w:pPr>
      <w:r w:rsidRPr="00974199">
        <w:t>The test program for the Factory Acceptance Tests (FAT) shall be submitted to Employer for approval at least 4 weeks prior to start of the tests. The test report shall be submitted prior to the shipment.</w:t>
      </w:r>
    </w:p>
    <w:p w14:paraId="40C73593" w14:textId="77777777" w:rsidR="00510705" w:rsidRPr="00974199" w:rsidRDefault="00510705" w:rsidP="005A0FF2">
      <w:pPr>
        <w:pStyle w:val="E1"/>
      </w:pPr>
      <w:r w:rsidRPr="00974199">
        <w:t>The Employer reserve</w:t>
      </w:r>
      <w:r>
        <w:t>s</w:t>
      </w:r>
      <w:r w:rsidRPr="00974199">
        <w:t xml:space="preserve"> the right to visit the PV modules factory at any time during manufacturing process to verify quality and timely production.</w:t>
      </w:r>
    </w:p>
    <w:p w14:paraId="40C73594" w14:textId="77777777" w:rsidR="00510705" w:rsidRPr="00974199" w:rsidRDefault="00510705" w:rsidP="005A0FF2">
      <w:pPr>
        <w:pStyle w:val="P1"/>
      </w:pPr>
      <w:bookmarkStart w:id="2634" w:name="_Toc369512492"/>
      <w:r w:rsidRPr="00BB67B8">
        <w:t>Type Tests</w:t>
      </w:r>
      <w:bookmarkEnd w:id="2634"/>
    </w:p>
    <w:p w14:paraId="40C73595" w14:textId="77777777" w:rsidR="00510705" w:rsidRPr="00974199" w:rsidRDefault="00510705" w:rsidP="005A0FF2">
      <w:pPr>
        <w:pStyle w:val="E1"/>
      </w:pPr>
      <w:r w:rsidRPr="00974199">
        <w:t>Type tests and verifications according to applicable codes and standards is not required</w:t>
      </w:r>
      <w:r>
        <w:t xml:space="preserve"> to repeat</w:t>
      </w:r>
      <w:r w:rsidRPr="00974199">
        <w:t>, if a copy of the type test certificate is provided</w:t>
      </w:r>
      <w:r>
        <w:t xml:space="preserve"> for same model</w:t>
      </w:r>
      <w:r w:rsidRPr="00974199">
        <w:t>.</w:t>
      </w:r>
    </w:p>
    <w:p w14:paraId="40C73596" w14:textId="77777777" w:rsidR="00510705" w:rsidRPr="00A936C5" w:rsidRDefault="00510705" w:rsidP="005A0FF2">
      <w:pPr>
        <w:pStyle w:val="P1"/>
      </w:pPr>
      <w:bookmarkStart w:id="2635" w:name="_Toc369512493"/>
      <w:r w:rsidRPr="00A936C5">
        <w:t>Additional Independent Test</w:t>
      </w:r>
      <w:bookmarkEnd w:id="2635"/>
    </w:p>
    <w:p w14:paraId="40C73597" w14:textId="4A959A88" w:rsidR="00510705" w:rsidRPr="00B66033" w:rsidRDefault="00510705" w:rsidP="005A0FF2">
      <w:pPr>
        <w:pStyle w:val="E1"/>
      </w:pPr>
      <w:r w:rsidRPr="00B66033">
        <w:t xml:space="preserve">Additional independent certified Third Party tests of the PV modules shall be performed. The Contractor shall propose competent Third Party testing laboratory for Employer’s approval. The Contractor shall organize and facilitate the Employer visit and/or testing in the factory if required. The Employer reserves the right to select PV modules randomly </w:t>
      </w:r>
      <w:r w:rsidR="00B66033" w:rsidRPr="00B66033">
        <w:t>(limited to 1% of total amount</w:t>
      </w:r>
      <w:r w:rsidR="00B66033">
        <w:t xml:space="preserve"> of PV modules</w:t>
      </w:r>
      <w:r w:rsidR="00B66033" w:rsidRPr="00B66033">
        <w:t xml:space="preserve"> to be provided for all islands) </w:t>
      </w:r>
      <w:r w:rsidRPr="00B66033">
        <w:t>for the following tests as minimum:</w:t>
      </w:r>
    </w:p>
    <w:p w14:paraId="40C73598" w14:textId="77777777" w:rsidR="00510705" w:rsidRPr="00B66033" w:rsidRDefault="00510705" w:rsidP="00CC258E">
      <w:pPr>
        <w:pStyle w:val="P2"/>
      </w:pPr>
      <w:r w:rsidRPr="00B66033">
        <w:lastRenderedPageBreak/>
        <w:t>Module performance tests</w:t>
      </w:r>
    </w:p>
    <w:p w14:paraId="40C73599" w14:textId="77777777" w:rsidR="00510705" w:rsidRPr="00B66033" w:rsidRDefault="00510705" w:rsidP="00CC258E">
      <w:pPr>
        <w:pStyle w:val="P2"/>
      </w:pPr>
      <w:r w:rsidRPr="00B66033">
        <w:t>Module behaviour test (irradiation and temperature)</w:t>
      </w:r>
    </w:p>
    <w:p w14:paraId="40C7359A" w14:textId="77777777" w:rsidR="00510705" w:rsidRPr="00B66033" w:rsidRDefault="00510705" w:rsidP="00CC258E">
      <w:pPr>
        <w:pStyle w:val="P2"/>
      </w:pPr>
      <w:r w:rsidRPr="00B66033">
        <w:t>Module e</w:t>
      </w:r>
      <w:hyperlink r:id="rId208" w:history="1">
        <w:r w:rsidRPr="00B66033">
          <w:t>lectroluminescence</w:t>
        </w:r>
      </w:hyperlink>
      <w:r w:rsidRPr="00B66033">
        <w:t xml:space="preserve"> tests</w:t>
      </w:r>
    </w:p>
    <w:p w14:paraId="40C7359C" w14:textId="3D3C1C7B" w:rsidR="00510705" w:rsidRPr="00974199" w:rsidRDefault="00510705" w:rsidP="005A0FF2">
      <w:pPr>
        <w:pStyle w:val="E1"/>
      </w:pPr>
      <w:r w:rsidRPr="00B66033">
        <w:t>All relevant costs for the above shall be borne by the Contractor.</w:t>
      </w:r>
    </w:p>
    <w:p w14:paraId="40C7359D" w14:textId="77777777" w:rsidR="00510705" w:rsidRPr="00974199" w:rsidRDefault="00510705" w:rsidP="005A0FF2">
      <w:pPr>
        <w:pStyle w:val="P1"/>
      </w:pPr>
      <w:bookmarkStart w:id="2636" w:name="_Toc369512494"/>
      <w:r w:rsidRPr="00BB67B8">
        <w:t>Site Tests</w:t>
      </w:r>
      <w:bookmarkEnd w:id="2636"/>
    </w:p>
    <w:p w14:paraId="40C7359E" w14:textId="77777777" w:rsidR="00510705" w:rsidRPr="00E5140B" w:rsidRDefault="00510705" w:rsidP="005A0FF2">
      <w:pPr>
        <w:pStyle w:val="E1"/>
      </w:pPr>
      <w:r w:rsidRPr="00E5140B">
        <w:t>The PV modules shall be tested at site to ensure their performance</w:t>
      </w:r>
      <w:r>
        <w:t xml:space="preserve"> during</w:t>
      </w:r>
      <w:r w:rsidRPr="00E5140B">
        <w:t xml:space="preserve">: </w:t>
      </w:r>
    </w:p>
    <w:p w14:paraId="40C7359F" w14:textId="77777777" w:rsidR="00510705" w:rsidRDefault="00510705" w:rsidP="005A0FF2">
      <w:pPr>
        <w:pStyle w:val="P1"/>
      </w:pPr>
      <w:r>
        <w:t>P</w:t>
      </w:r>
      <w:r w:rsidRPr="00835FA0">
        <w:t>re-commissioning</w:t>
      </w:r>
    </w:p>
    <w:p w14:paraId="40C735A0" w14:textId="77777777" w:rsidR="00510705" w:rsidRPr="00835FA0" w:rsidRDefault="00510705" w:rsidP="005A0FF2">
      <w:pPr>
        <w:pStyle w:val="P1"/>
      </w:pPr>
      <w:r>
        <w:t>C</w:t>
      </w:r>
      <w:r w:rsidRPr="00835FA0">
        <w:t>ommissioning and test on completion</w:t>
      </w:r>
    </w:p>
    <w:p w14:paraId="40C735A2" w14:textId="76BD336A" w:rsidR="00510705" w:rsidRPr="0049368C" w:rsidRDefault="00510705" w:rsidP="005A0FF2">
      <w:pPr>
        <w:pStyle w:val="E1"/>
      </w:pPr>
      <w:r w:rsidRPr="00B11E77">
        <w:t xml:space="preserve">The site tests </w:t>
      </w:r>
      <w:r>
        <w:t>shall</w:t>
      </w:r>
      <w:r w:rsidRPr="00B11E77">
        <w:t xml:space="preserve"> be witnessed by </w:t>
      </w:r>
      <w:r w:rsidR="005E76F0">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2</w:t>
      </w:r>
      <w:r w:rsidRPr="00B11E77">
        <w:t xml:space="preserve"> weeks prior to start of the tests</w:t>
      </w:r>
      <w:r>
        <w:t>.</w:t>
      </w:r>
      <w:r w:rsidRPr="00B11E77">
        <w:t xml:space="preserve"> </w:t>
      </w:r>
    </w:p>
    <w:p w14:paraId="40C735A3" w14:textId="77777777" w:rsidR="00510705" w:rsidRPr="0077620D" w:rsidRDefault="00510705" w:rsidP="005A0FF2">
      <w:pPr>
        <w:pStyle w:val="P1"/>
      </w:pPr>
      <w:bookmarkStart w:id="2637" w:name="_Toc321402544"/>
      <w:bookmarkStart w:id="2638" w:name="_Toc323314365"/>
      <w:bookmarkStart w:id="2639" w:name="_Toc369512495"/>
      <w:r w:rsidRPr="00BB67B8">
        <w:t>Manufacturing</w:t>
      </w:r>
      <w:bookmarkEnd w:id="2637"/>
      <w:bookmarkEnd w:id="2638"/>
      <w:bookmarkEnd w:id="2639"/>
    </w:p>
    <w:p w14:paraId="40C735A4" w14:textId="435DA1F6" w:rsidR="00510705" w:rsidRDefault="00510705" w:rsidP="005A0FF2">
      <w:pPr>
        <w:pStyle w:val="E1"/>
      </w:pPr>
      <w:r w:rsidRPr="00BB67B8">
        <w:t xml:space="preserve">All PV modules for this PV </w:t>
      </w:r>
      <w:r w:rsidR="005E76F0">
        <w:t>solar system</w:t>
      </w:r>
      <w:r w:rsidRPr="00BB67B8">
        <w:t xml:space="preserve"> shall be manufactured in the same factory. However, if there is any reason that modules are manufactured in more than one factory the </w:t>
      </w:r>
      <w:r w:rsidR="005E76F0">
        <w:t>Bidder</w:t>
      </w:r>
      <w:r w:rsidRPr="00BB67B8">
        <w:t xml:space="preserve"> shall obtain prior approval from Employer and ensure that all concerned factories </w:t>
      </w:r>
      <w:r w:rsidR="0094526B">
        <w:t>have</w:t>
      </w:r>
      <w:r w:rsidRPr="00BB67B8">
        <w:t xml:space="preserve"> the same quality standards.</w:t>
      </w:r>
      <w:r>
        <w:t xml:space="preserve"> </w:t>
      </w:r>
    </w:p>
    <w:p w14:paraId="40C735A6" w14:textId="77777777" w:rsidR="005E76F0" w:rsidRDefault="005E76F0" w:rsidP="009B1CAC">
      <w:pPr>
        <w:pStyle w:val="Heading4"/>
      </w:pPr>
      <w:r>
        <w:t>Documentation</w:t>
      </w:r>
    </w:p>
    <w:p w14:paraId="40C735A7" w14:textId="77777777" w:rsidR="005E76F0" w:rsidRDefault="005E76F0" w:rsidP="005A0FF2">
      <w:pPr>
        <w:pStyle w:val="E1"/>
      </w:pPr>
      <w:r>
        <w:t>Complete documentation shall be provided for the design, manufacturing, testing, installation, commissioning, start-up, operation, maintenance, repair and disposal of the PV modules and their components.</w:t>
      </w:r>
    </w:p>
    <w:p w14:paraId="40C735A8" w14:textId="5240C369" w:rsidR="005E76F0" w:rsidRPr="00D408F8" w:rsidRDefault="005E76F0" w:rsidP="005A0FF2">
      <w:pPr>
        <w:pStyle w:val="E1"/>
      </w:pPr>
      <w:r>
        <w:t xml:space="preserve">The </w:t>
      </w:r>
      <w:r w:rsidR="00F50AE4">
        <w:t xml:space="preserve">Contractor </w:t>
      </w:r>
      <w:r>
        <w:t>shall provide as minimum the following</w:t>
      </w:r>
      <w:r w:rsidRPr="00835FA0">
        <w:t xml:space="preserve"> documentation</w:t>
      </w:r>
      <w:r>
        <w:t>:</w:t>
      </w:r>
      <w:r w:rsidRPr="00835FA0">
        <w:t xml:space="preserve"> </w:t>
      </w:r>
    </w:p>
    <w:p w14:paraId="40C735A9" w14:textId="77777777" w:rsidR="005E76F0" w:rsidRDefault="005E76F0" w:rsidP="005A0FF2">
      <w:pPr>
        <w:pStyle w:val="P1"/>
      </w:pPr>
      <w:r>
        <w:t>T</w:t>
      </w:r>
      <w:r w:rsidRPr="00835FA0">
        <w:t>echnical data sheets</w:t>
      </w:r>
    </w:p>
    <w:p w14:paraId="40C735AA" w14:textId="77777777" w:rsidR="005E76F0" w:rsidRPr="00D408F8" w:rsidRDefault="005E76F0" w:rsidP="005A0FF2">
      <w:pPr>
        <w:pStyle w:val="P1"/>
      </w:pPr>
      <w:r w:rsidRPr="00C96CCF">
        <w:t>Reports of tests and commissioning with protocols</w:t>
      </w:r>
    </w:p>
    <w:p w14:paraId="40C735AB" w14:textId="77777777" w:rsidR="005E76F0" w:rsidRDefault="005E76F0" w:rsidP="005A0FF2">
      <w:pPr>
        <w:pStyle w:val="P1"/>
      </w:pPr>
      <w:r>
        <w:t>Flash Report</w:t>
      </w:r>
    </w:p>
    <w:p w14:paraId="40C735AC" w14:textId="77777777" w:rsidR="005E76F0" w:rsidRDefault="005E76F0" w:rsidP="005A0FF2">
      <w:pPr>
        <w:pStyle w:val="P1"/>
      </w:pPr>
      <w:r>
        <w:t xml:space="preserve">Installation and maintenance manual </w:t>
      </w:r>
    </w:p>
    <w:p w14:paraId="40C735AD" w14:textId="77777777" w:rsidR="005E76F0" w:rsidRDefault="005E76F0" w:rsidP="005A0FF2">
      <w:pPr>
        <w:pStyle w:val="P1"/>
      </w:pPr>
      <w:r>
        <w:t>Factory testing quality protocol</w:t>
      </w:r>
    </w:p>
    <w:p w14:paraId="40C735AE" w14:textId="77777777" w:rsidR="005E76F0" w:rsidRDefault="005E76F0" w:rsidP="005A0FF2">
      <w:pPr>
        <w:pStyle w:val="P1"/>
      </w:pPr>
      <w:r>
        <w:t>Guarantee</w:t>
      </w:r>
    </w:p>
    <w:p w14:paraId="40C735AF" w14:textId="77777777" w:rsidR="005E76F0" w:rsidRDefault="005E76F0" w:rsidP="005A0FF2">
      <w:pPr>
        <w:pStyle w:val="P1"/>
      </w:pPr>
      <w:r>
        <w:t>CE Conformity Declaration.</w:t>
      </w:r>
    </w:p>
    <w:p w14:paraId="40C735B7" w14:textId="77777777" w:rsidR="00F13E9C" w:rsidRPr="00F13E9C" w:rsidRDefault="00F13E9C" w:rsidP="006B2865">
      <w:pPr>
        <w:pStyle w:val="Heading3"/>
      </w:pPr>
      <w:r>
        <w:t>DC Cabling</w:t>
      </w:r>
    </w:p>
    <w:p w14:paraId="40C735B8" w14:textId="77777777" w:rsidR="00F13E9C" w:rsidRDefault="00F13E9C" w:rsidP="009B1CAC">
      <w:pPr>
        <w:pStyle w:val="Heading4"/>
      </w:pPr>
      <w:r>
        <w:t>General</w:t>
      </w:r>
    </w:p>
    <w:p w14:paraId="40C735B9" w14:textId="77777777" w:rsidR="00C24DA7" w:rsidRDefault="00C24DA7" w:rsidP="005A0FF2">
      <w:pPr>
        <w:pStyle w:val="E1"/>
      </w:pPr>
      <w:r>
        <w:t xml:space="preserve">All DC string cables shall be of PV1-F type. </w:t>
      </w:r>
    </w:p>
    <w:p w14:paraId="40C735BA" w14:textId="233B8010" w:rsidR="00C24DA7" w:rsidRDefault="00C24DA7" w:rsidP="005A0FF2">
      <w:pPr>
        <w:pStyle w:val="E1"/>
      </w:pPr>
      <w:r>
        <w:lastRenderedPageBreak/>
        <w:t xml:space="preserve">DC Cables shall be designed to have losses less than </w:t>
      </w:r>
      <w:r w:rsidR="00B77A76">
        <w:t>1.5</w:t>
      </w:r>
      <w:r>
        <w:t xml:space="preserve"> % for the whole DC cabling system, starting from PV array till inverter DC input. Cable loss calcula</w:t>
      </w:r>
      <w:r w:rsidR="00941AA1">
        <w:t>t</w:t>
      </w:r>
      <w:r>
        <w:t>ion is subject to prior app</w:t>
      </w:r>
      <w:r w:rsidR="00941AA1">
        <w:t>r</w:t>
      </w:r>
      <w:r>
        <w:t xml:space="preserve">oval by the Employer. </w:t>
      </w:r>
    </w:p>
    <w:p w14:paraId="40C735BB" w14:textId="47E5A54B" w:rsidR="00C24DA7" w:rsidRDefault="00C24DA7" w:rsidP="005A0FF2">
      <w:pPr>
        <w:pStyle w:val="E1"/>
      </w:pPr>
      <w:r>
        <w:t xml:space="preserve">Any cabling shall be firmly attached to the mounting structure or lay down in cable ducts out of direct sunlight and away from access by vandals. </w:t>
      </w:r>
    </w:p>
    <w:p w14:paraId="40C735BC" w14:textId="77777777" w:rsidR="002A0874" w:rsidRDefault="00F13E9C" w:rsidP="005A0FF2">
      <w:pPr>
        <w:pStyle w:val="E1"/>
      </w:pPr>
      <w:r>
        <w:t>All DC</w:t>
      </w:r>
      <w:r w:rsidRPr="00A85A71">
        <w:t xml:space="preserve"> cables </w:t>
      </w:r>
      <w:r>
        <w:t>shall</w:t>
      </w:r>
      <w:r w:rsidRPr="00A85A71">
        <w:t xml:space="preserve"> be installed to pro</w:t>
      </w:r>
      <w:r>
        <w:t xml:space="preserve">vide as short runs as possible. Moreover, </w:t>
      </w:r>
      <w:r w:rsidRPr="00A85A71">
        <w:t>positive and negative cab</w:t>
      </w:r>
      <w:r>
        <w:t>les of the same string or main DC</w:t>
      </w:r>
      <w:r w:rsidRPr="00A85A71">
        <w:t xml:space="preserve"> supply </w:t>
      </w:r>
      <w:r>
        <w:t xml:space="preserve">shall </w:t>
      </w:r>
      <w:r w:rsidRPr="00A85A71">
        <w:t>be bundled togeth</w:t>
      </w:r>
      <w:r>
        <w:t xml:space="preserve">er to avoid </w:t>
      </w:r>
      <w:r w:rsidRPr="00A85A71">
        <w:t xml:space="preserve">the </w:t>
      </w:r>
      <w:r>
        <w:t>creation of loops in the system (reduction of the induced voltage surge due to lightning).</w:t>
      </w:r>
      <w:r w:rsidR="002A0874" w:rsidRPr="002A0874">
        <w:t xml:space="preserve"> </w:t>
      </w:r>
    </w:p>
    <w:p w14:paraId="40C735BD" w14:textId="77777777" w:rsidR="00F13E9C" w:rsidRDefault="002A0874" w:rsidP="005A0FF2">
      <w:pPr>
        <w:pStyle w:val="E1"/>
      </w:pPr>
      <w:r>
        <w:t>Long DC cable runs to be in earthed metallic cable trays to attenuate surge suppression</w:t>
      </w:r>
      <w:r w:rsidRPr="004308EC">
        <w:t>.</w:t>
      </w:r>
    </w:p>
    <w:p w14:paraId="40C735BE" w14:textId="6CF5DC15" w:rsidR="00C24DA7" w:rsidRPr="001B2B84" w:rsidRDefault="009600A3" w:rsidP="005A0FF2">
      <w:pPr>
        <w:pStyle w:val="E1"/>
      </w:pPr>
      <w:r w:rsidRPr="001B2B84">
        <w:t xml:space="preserve">All DC cables shall be permanently shaded from UV radiation. </w:t>
      </w:r>
      <w:r w:rsidR="00724BA9" w:rsidRPr="001B2B84">
        <w:t xml:space="preserve">Between mounting structure or PV modules </w:t>
      </w:r>
      <w:r w:rsidR="004A3B68" w:rsidRPr="001B2B84">
        <w:t>a tube shall be used for protection of the cabling.</w:t>
      </w:r>
    </w:p>
    <w:p w14:paraId="40C735BF" w14:textId="77777777" w:rsidR="00C24DA7" w:rsidRPr="001B2B84" w:rsidRDefault="00C24DA7" w:rsidP="005A0FF2">
      <w:pPr>
        <w:pStyle w:val="E1"/>
      </w:pPr>
      <w:r w:rsidRPr="00936736">
        <w:t xml:space="preserve">The conductors of the cables shall be made of annealed copper in accordance with IEC 60228 </w:t>
      </w:r>
      <w:r w:rsidR="009600A3" w:rsidRPr="001B2B84">
        <w:t xml:space="preserve">in flexible UV resistant sheath. </w:t>
      </w:r>
    </w:p>
    <w:p w14:paraId="40C735C0" w14:textId="77777777" w:rsidR="009600A3" w:rsidRPr="001B2B84" w:rsidRDefault="009600A3" w:rsidP="005A0FF2">
      <w:pPr>
        <w:pStyle w:val="E1"/>
      </w:pPr>
      <w:r w:rsidRPr="001B2B84">
        <w:t>The arrangement of modules on the mounting structure, and their interconnection shall be designed to enhance servicing and inspection.</w:t>
      </w:r>
    </w:p>
    <w:p w14:paraId="40C735C1" w14:textId="2F4D5318" w:rsidR="00724BA9" w:rsidRPr="000C041E" w:rsidRDefault="00724BA9" w:rsidP="005A0FF2">
      <w:pPr>
        <w:pStyle w:val="E1"/>
      </w:pPr>
      <w:r w:rsidRPr="001B2B84">
        <w:t>All st</w:t>
      </w:r>
      <w:r w:rsidR="00936736" w:rsidRPr="001B2B84">
        <w:t>r</w:t>
      </w:r>
      <w:r w:rsidRPr="001B2B84">
        <w:t>ing and main cables must be permanently labelled on both ends. Cables shall be labelled in such way that corresponding st</w:t>
      </w:r>
      <w:r w:rsidR="00936736" w:rsidRPr="001B2B84">
        <w:t>r</w:t>
      </w:r>
      <w:r w:rsidRPr="001B2B84">
        <w:t>ing and inverter can be identified.</w:t>
      </w:r>
    </w:p>
    <w:p w14:paraId="40C735C3" w14:textId="77777777" w:rsidR="00F13E9C" w:rsidRDefault="00F13E9C" w:rsidP="009B1CAC">
      <w:pPr>
        <w:pStyle w:val="Heading4"/>
      </w:pPr>
      <w:bookmarkStart w:id="2640" w:name="_Toc374109528"/>
      <w:r>
        <w:t>Cable Connections</w:t>
      </w:r>
      <w:bookmarkEnd w:id="2640"/>
    </w:p>
    <w:p w14:paraId="40C735C4" w14:textId="77777777" w:rsidR="00F13E9C" w:rsidRDefault="00F13E9C" w:rsidP="005A0FF2">
      <w:pPr>
        <w:pStyle w:val="E1"/>
      </w:pPr>
      <w:r>
        <w:t>DC cable connections on string level shall be realized with connectors MC4, TYCO or equivalent of the same type and same manufacturer.</w:t>
      </w:r>
    </w:p>
    <w:p w14:paraId="40C735C5" w14:textId="4E576CF2" w:rsidR="009600A3" w:rsidRPr="001B2B84" w:rsidRDefault="009600A3" w:rsidP="005A0FF2">
      <w:pPr>
        <w:pStyle w:val="E1"/>
      </w:pPr>
      <w:r w:rsidRPr="001B2B84">
        <w:t xml:space="preserve">Only one type of connector </w:t>
      </w:r>
      <w:r w:rsidR="00C24DA7" w:rsidRPr="001B2B84">
        <w:t xml:space="preserve">for the positive (+) and negative (-) side </w:t>
      </w:r>
      <w:r w:rsidRPr="001B2B84">
        <w:t xml:space="preserve">shall be used for all installations. </w:t>
      </w:r>
    </w:p>
    <w:p w14:paraId="40C735C6" w14:textId="77777777" w:rsidR="009600A3" w:rsidRPr="001B2B84" w:rsidRDefault="009600A3" w:rsidP="005A0FF2">
      <w:pPr>
        <w:pStyle w:val="E1"/>
      </w:pPr>
      <w:r w:rsidRPr="001B2B84">
        <w:t xml:space="preserve">Any additional connectors plus the necessary crimping tools shall be provided. </w:t>
      </w:r>
    </w:p>
    <w:p w14:paraId="40C735C7" w14:textId="77777777" w:rsidR="009600A3" w:rsidRPr="001B2B84" w:rsidRDefault="009600A3" w:rsidP="005A0FF2">
      <w:pPr>
        <w:pStyle w:val="E1"/>
      </w:pPr>
      <w:r w:rsidRPr="001B2B84">
        <w:t>Connectors shall fulfil the requirements of IEC 62852.</w:t>
      </w:r>
    </w:p>
    <w:p w14:paraId="40C735C8" w14:textId="77777777" w:rsidR="00724BA9" w:rsidRPr="001B2B84" w:rsidRDefault="00760E58" w:rsidP="005A0FF2">
      <w:pPr>
        <w:pStyle w:val="E1"/>
      </w:pPr>
      <w:r w:rsidRPr="001B2B84">
        <w:t>A</w:t>
      </w:r>
      <w:r w:rsidR="00724BA9" w:rsidRPr="001B2B84">
        <w:t>ll connectors shall be of the same brand. Connectors which are compatible but not of the same brand shall be not allow</w:t>
      </w:r>
      <w:r w:rsidRPr="001B2B84">
        <w:t>ed</w:t>
      </w:r>
      <w:r w:rsidR="00724BA9" w:rsidRPr="001B2B84">
        <w:t>.</w:t>
      </w:r>
    </w:p>
    <w:p w14:paraId="40C735CA" w14:textId="77777777" w:rsidR="00CF7043" w:rsidRPr="00DF2CB4" w:rsidRDefault="00CF7043" w:rsidP="006B2865">
      <w:pPr>
        <w:pStyle w:val="Heading3"/>
      </w:pPr>
      <w:r w:rsidRPr="005D399A">
        <w:t>Mounting</w:t>
      </w:r>
      <w:r w:rsidRPr="00DF2CB4">
        <w:t xml:space="preserve"> Structure</w:t>
      </w:r>
    </w:p>
    <w:p w14:paraId="40C735CB" w14:textId="77777777" w:rsidR="00CF7043" w:rsidRPr="005D399A" w:rsidRDefault="00CF7043" w:rsidP="009B1CAC">
      <w:pPr>
        <w:pStyle w:val="Heading4"/>
      </w:pPr>
      <w:r w:rsidRPr="005D399A">
        <w:t>General</w:t>
      </w:r>
    </w:p>
    <w:p w14:paraId="40C735CC" w14:textId="1B61AF44" w:rsidR="00CF7043" w:rsidRPr="005D399A" w:rsidRDefault="00CF7043" w:rsidP="005A0FF2">
      <w:pPr>
        <w:pStyle w:val="E1"/>
      </w:pPr>
      <w:r w:rsidRPr="005D399A">
        <w:t xml:space="preserve">This Section describes the requirements for design, manufacturing and installation of the suitable mounting structure </w:t>
      </w:r>
      <w:r w:rsidRPr="005D399A">
        <w:rPr>
          <w:rFonts w:eastAsia="Tahoma"/>
        </w:rPr>
        <w:t>that shall be provided as supporting structure for the PV modules</w:t>
      </w:r>
      <w:r w:rsidRPr="005D399A">
        <w:t xml:space="preserve">. For minimum technical requirements reference shall be made to the </w:t>
      </w:r>
      <w:r w:rsidR="00747A22" w:rsidRPr="005D399A">
        <w:t>data sheet</w:t>
      </w:r>
      <w:r w:rsidRPr="005D399A">
        <w:t xml:space="preserve"> “Mounting Structure” in </w:t>
      </w:r>
      <w:r w:rsidR="00A55DF4" w:rsidRPr="005D399A">
        <w:t xml:space="preserve">Section 4 </w:t>
      </w:r>
      <w:r w:rsidRPr="005D399A">
        <w:t>“</w:t>
      </w:r>
      <w:r w:rsidR="00513905" w:rsidRPr="005D399A">
        <w:t>Data Sheets</w:t>
      </w:r>
      <w:r w:rsidRPr="005D399A">
        <w:t xml:space="preserve">”. The Bidder shall complete the </w:t>
      </w:r>
      <w:r w:rsidR="00747A22" w:rsidRPr="005D399A">
        <w:t>data sheet</w:t>
      </w:r>
      <w:r w:rsidRPr="005D399A">
        <w:t xml:space="preserve"> with all missing information for the proper planning, execution of construction work and maintenance.</w:t>
      </w:r>
    </w:p>
    <w:p w14:paraId="40C735CD" w14:textId="36EFA817" w:rsidR="008826A0" w:rsidRPr="005D399A" w:rsidRDefault="008826A0" w:rsidP="005A0FF2">
      <w:pPr>
        <w:pStyle w:val="E1"/>
      </w:pPr>
      <w:r w:rsidRPr="005D399A">
        <w:lastRenderedPageBreak/>
        <w:t>The PV module mounting structure shall meet</w:t>
      </w:r>
      <w:r w:rsidR="004A3B68" w:rsidRPr="005D399A">
        <w:t xml:space="preserve"> and comply with</w:t>
      </w:r>
      <w:r w:rsidRPr="005D399A">
        <w:t xml:space="preserve"> the requirements of the PV module manufacturer.</w:t>
      </w:r>
    </w:p>
    <w:p w14:paraId="40C735CE" w14:textId="61F58274" w:rsidR="008826A0" w:rsidRPr="005D399A" w:rsidRDefault="008826A0" w:rsidP="005A0FF2">
      <w:pPr>
        <w:pStyle w:val="E1"/>
      </w:pPr>
      <w:r w:rsidRPr="005D399A">
        <w:t xml:space="preserve">The PV module mounting structure shall be installed on buildings, </w:t>
      </w:r>
      <w:r w:rsidRPr="005D399A" w:rsidDel="002D362A">
        <w:t xml:space="preserve">roof </w:t>
      </w:r>
      <w:r w:rsidRPr="005D399A">
        <w:t xml:space="preserve">tops and other installation locations as defined in Chapter </w:t>
      </w:r>
      <w:r w:rsidR="00A55DF4" w:rsidRPr="005D399A">
        <w:t>2</w:t>
      </w:r>
      <w:r w:rsidRPr="005D399A">
        <w:t>.</w:t>
      </w:r>
    </w:p>
    <w:p w14:paraId="40C735CF" w14:textId="00C8C595" w:rsidR="00E608DF" w:rsidRPr="005D399A" w:rsidRDefault="00E608DF" w:rsidP="005A0FF2">
      <w:pPr>
        <w:pStyle w:val="E1"/>
      </w:pPr>
      <w:r w:rsidRPr="005D399A">
        <w:t xml:space="preserve">The typical installation location is on top of existing roofs. </w:t>
      </w:r>
      <w:r w:rsidR="00DB77DE" w:rsidRPr="003A29EE">
        <w:t>However in</w:t>
      </w:r>
      <w:r w:rsidRPr="00DF2CB4">
        <w:t xml:space="preserve"> a few cases (if the available roof space is not sufficient) a free standing mounting structure</w:t>
      </w:r>
      <w:r w:rsidRPr="005D399A">
        <w:t xml:space="preserve"> may be considered</w:t>
      </w:r>
      <w:r w:rsidR="00803E13" w:rsidRPr="005D399A">
        <w:t>..</w:t>
      </w:r>
    </w:p>
    <w:p w14:paraId="6F11CC44" w14:textId="1BB29643" w:rsidR="000E7FFC" w:rsidRPr="008B2F76" w:rsidRDefault="00CF7043" w:rsidP="000D1A42">
      <w:pPr>
        <w:pStyle w:val="Heading4"/>
        <w:rPr>
          <w:rFonts w:eastAsia="Tahoma"/>
        </w:rPr>
      </w:pPr>
      <w:bookmarkStart w:id="2641" w:name="_Toc369512503"/>
      <w:bookmarkStart w:id="2642" w:name="_Toc374109531"/>
      <w:r w:rsidRPr="005D399A">
        <w:rPr>
          <w:rFonts w:eastAsia="Tahoma"/>
        </w:rPr>
        <w:t>Material</w:t>
      </w:r>
      <w:r w:rsidR="00B665B4" w:rsidRPr="005D399A">
        <w:rPr>
          <w:rFonts w:eastAsia="Tahoma"/>
        </w:rPr>
        <w:t>s and Installation</w:t>
      </w:r>
      <w:bookmarkEnd w:id="2641"/>
      <w:bookmarkEnd w:id="2642"/>
      <w:r w:rsidR="000E7FFC" w:rsidRPr="008B2F76">
        <w:rPr>
          <w:rFonts w:eastAsia="Tahoma"/>
        </w:rPr>
        <w:t>Rooftop installation</w:t>
      </w:r>
    </w:p>
    <w:p w14:paraId="31A5C81F" w14:textId="7253A3BD" w:rsidR="003850F0" w:rsidRDefault="00DB77DE" w:rsidP="003850F0">
      <w:pPr>
        <w:pStyle w:val="E1"/>
      </w:pPr>
      <w:r w:rsidRPr="00B854FC">
        <w:rPr>
          <w:rFonts w:eastAsia="Tahoma"/>
        </w:rPr>
        <w:t xml:space="preserve">Roof coverings are </w:t>
      </w:r>
      <w:r w:rsidR="003850F0">
        <w:rPr>
          <w:rFonts w:eastAsia="Tahoma"/>
        </w:rPr>
        <w:t xml:space="preserve">generally </w:t>
      </w:r>
      <w:r w:rsidRPr="00B854FC">
        <w:rPr>
          <w:rFonts w:eastAsia="Tahoma"/>
        </w:rPr>
        <w:t xml:space="preserve">made out of </w:t>
      </w:r>
      <w:r w:rsidRPr="00F57294">
        <w:t>corrugated sheets of standing-seam type or trapezoidal/box type profile</w:t>
      </w:r>
      <w:r w:rsidRPr="00B854FC">
        <w:t xml:space="preserve">. </w:t>
      </w:r>
      <w:r w:rsidR="003850F0">
        <w:t>Most roofs are Lysaght Trapezoidal Steel Sheets (0.47mm thick) with the following dimensions, but the selected systems shall be selected by the Bidders to be flexible enough to adapt to roofs sheets with potentially different measures:</w:t>
      </w:r>
    </w:p>
    <w:p w14:paraId="3FFB284D" w14:textId="77777777" w:rsidR="003850F0" w:rsidRDefault="003850F0" w:rsidP="003850F0">
      <w:pPr>
        <w:pStyle w:val="E1"/>
        <w:keepNext/>
      </w:pPr>
      <w:r>
        <w:rPr>
          <w:noProof/>
          <w:lang w:val="en-US" w:eastAsia="en-US"/>
        </w:rPr>
        <w:drawing>
          <wp:inline distT="0" distB="0" distL="0" distR="0" wp14:anchorId="10B1108B" wp14:editId="73D45259">
            <wp:extent cx="2785730" cy="797929"/>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810589" cy="805049"/>
                    </a:xfrm>
                    <a:prstGeom prst="rect">
                      <a:avLst/>
                    </a:prstGeom>
                    <a:noFill/>
                  </pic:spPr>
                </pic:pic>
              </a:graphicData>
            </a:graphic>
          </wp:inline>
        </w:drawing>
      </w:r>
    </w:p>
    <w:p w14:paraId="2145E00D" w14:textId="77777777" w:rsidR="003850F0" w:rsidRDefault="003850F0" w:rsidP="003850F0">
      <w:pPr>
        <w:pStyle w:val="Caption"/>
        <w:rPr>
          <w:highlight w:val="yellow"/>
        </w:rPr>
      </w:pPr>
      <w:bookmarkStart w:id="2643" w:name="_Toc460422790"/>
      <w:bookmarkStart w:id="2644" w:name="_Toc465871034"/>
      <w:bookmarkStart w:id="2645" w:name="_Toc471945368"/>
      <w:r>
        <w:t xml:space="preserve">Figure </w:t>
      </w:r>
      <w:r>
        <w:fldChar w:fldCharType="begin"/>
      </w:r>
      <w:r>
        <w:instrText xml:space="preserve"> SEQ Figure \* ARABIC </w:instrText>
      </w:r>
      <w:r>
        <w:fldChar w:fldCharType="separate"/>
      </w:r>
      <w:r w:rsidR="004B51C2">
        <w:rPr>
          <w:noProof/>
        </w:rPr>
        <w:t>85</w:t>
      </w:r>
      <w:r>
        <w:fldChar w:fldCharType="end"/>
      </w:r>
      <w:r>
        <w:t>: Typical Trapezoidal Roof Sheet</w:t>
      </w:r>
      <w:bookmarkEnd w:id="2643"/>
      <w:bookmarkEnd w:id="2644"/>
      <w:bookmarkEnd w:id="2645"/>
    </w:p>
    <w:p w14:paraId="22FD5A9C" w14:textId="684407C3" w:rsidR="00DF2CB4" w:rsidRPr="00B854FC" w:rsidRDefault="00DF2CB4" w:rsidP="00DB77DE">
      <w:pPr>
        <w:pStyle w:val="E1"/>
      </w:pPr>
      <w:r>
        <w:t>The roof covering shall be refurbished / renewed before the installation of PV modules mounting structure starts in cases there the roof covering shows signs of corrosion</w:t>
      </w:r>
      <w:r w:rsidR="00127027">
        <w:t xml:space="preserve"> or any other signs of deformation</w:t>
      </w:r>
      <w:r>
        <w:t>.</w:t>
      </w:r>
    </w:p>
    <w:p w14:paraId="0F12E21B" w14:textId="77777777" w:rsidR="00DB77DE" w:rsidRPr="00F50AE4" w:rsidRDefault="00DB77DE" w:rsidP="00DB77DE">
      <w:pPr>
        <w:pStyle w:val="E1"/>
      </w:pPr>
      <w:r w:rsidRPr="009C617B">
        <w:t>Roof fasteners shall be multiple mountings onto the corrugated roof sheet profiles for better weight distribution. A clamp type system or specialised system compatible with the trapezoidal roof sheet profiles shall be used with inbuilt waterproofing mec</w:t>
      </w:r>
      <w:r w:rsidRPr="00F50AE4">
        <w:t>hanisms. The array mounting superstructure shall be bolted to roof fasteners.</w:t>
      </w:r>
    </w:p>
    <w:p w14:paraId="6278EE30" w14:textId="77777777" w:rsidR="00DB77DE" w:rsidRPr="00F50AE4" w:rsidRDefault="00DB77DE" w:rsidP="00DB77DE">
      <w:pPr>
        <w:pStyle w:val="E1"/>
      </w:pPr>
      <w:r w:rsidRPr="00F50AE4">
        <w:t xml:space="preserve">The roof fasteners as well as fixing method are subject to prior approval of Employer. Any attachments requiring drilling into the roof sheets, purlins or trusses shall require special prior approval of Employer. </w:t>
      </w:r>
    </w:p>
    <w:p w14:paraId="5456931C" w14:textId="77777777" w:rsidR="00DB77DE" w:rsidRPr="00F50AE4" w:rsidRDefault="00DB77DE" w:rsidP="00DB77DE">
      <w:pPr>
        <w:pStyle w:val="E1"/>
      </w:pPr>
      <w:r w:rsidRPr="00F50AE4">
        <w:t>The PV module mounting system shall be standard anodised aluminium structure or profile for clamp-mounting installation of modules. All aluminium parts shall be anodised.</w:t>
      </w:r>
    </w:p>
    <w:p w14:paraId="185673B0" w14:textId="6A97777D" w:rsidR="00DB77DE" w:rsidRPr="00B854FC" w:rsidRDefault="00DB77DE" w:rsidP="00DB77DE">
      <w:pPr>
        <w:pStyle w:val="E1"/>
      </w:pPr>
      <w:r w:rsidRPr="00F50AE4">
        <w:t xml:space="preserve">All nuts, bolts, screws and other fasteners shall be made out of stainless steel, suitable to withstand the environmental conditions for </w:t>
      </w:r>
      <w:r w:rsidRPr="00CE0841">
        <w:t>2</w:t>
      </w:r>
      <w:r w:rsidR="003D4C92">
        <w:t>5</w:t>
      </w:r>
      <w:r w:rsidRPr="00B854FC">
        <w:t xml:space="preserve"> years.</w:t>
      </w:r>
    </w:p>
    <w:p w14:paraId="47A0EA99" w14:textId="77777777" w:rsidR="00DB77DE" w:rsidRPr="009C617B" w:rsidRDefault="00DB77DE" w:rsidP="00DB77DE">
      <w:pPr>
        <w:pStyle w:val="E1"/>
      </w:pPr>
      <w:r w:rsidRPr="009C617B">
        <w:t>Any contact between unlike metals shall be avoided by use of suitable insulation materials like plastic or rubber separation strips.</w:t>
      </w:r>
    </w:p>
    <w:p w14:paraId="0354CA40" w14:textId="0BE2BD98" w:rsidR="00DB77DE" w:rsidRPr="00F50AE4" w:rsidRDefault="00DB77DE" w:rsidP="00DB77DE">
      <w:pPr>
        <w:pStyle w:val="E1"/>
        <w:rPr>
          <w:rFonts w:eastAsia="Tahoma"/>
        </w:rPr>
      </w:pPr>
      <w:r w:rsidRPr="00F50AE4">
        <w:rPr>
          <w:rFonts w:eastAsia="Tahoma"/>
        </w:rPr>
        <w:t xml:space="preserve">The PV module mounting structure shall be designed to withstand all environmental loads (wind speed of 100 km/h) and specified design loads. </w:t>
      </w:r>
    </w:p>
    <w:p w14:paraId="66DFA47B" w14:textId="14901EC1" w:rsidR="00DB77DE" w:rsidRPr="00F50AE4" w:rsidRDefault="00DB77DE" w:rsidP="00DB77DE">
      <w:pPr>
        <w:pStyle w:val="E1"/>
        <w:rPr>
          <w:rFonts w:eastAsia="Tahoma"/>
        </w:rPr>
      </w:pPr>
      <w:r w:rsidRPr="00F50AE4">
        <w:rPr>
          <w:rFonts w:eastAsia="Tahoma"/>
        </w:rPr>
        <w:t>An adequate corrosion protection shall be applied for the mounting structure</w:t>
      </w:r>
      <w:r w:rsidR="005D399A" w:rsidRPr="00F50AE4">
        <w:rPr>
          <w:rFonts w:eastAsia="Tahoma"/>
        </w:rPr>
        <w:t>.</w:t>
      </w:r>
    </w:p>
    <w:p w14:paraId="2CB5FB79" w14:textId="77777777" w:rsidR="00DB77DE" w:rsidRPr="00F50AE4" w:rsidRDefault="00DB77DE" w:rsidP="00DB77DE">
      <w:pPr>
        <w:pStyle w:val="E1"/>
      </w:pPr>
      <w:r w:rsidRPr="00F50AE4">
        <w:lastRenderedPageBreak/>
        <w:t>The PV module mounting structure with PV modules shall be installed with sufficient (&gt;0,5m) space from edges, eave, ridge and verge so there is ease access and a maintenance walkway.</w:t>
      </w:r>
    </w:p>
    <w:p w14:paraId="4572ED3A" w14:textId="77777777" w:rsidR="00DB77DE" w:rsidRDefault="00DB77DE" w:rsidP="00DB77DE">
      <w:pPr>
        <w:pStyle w:val="E1"/>
      </w:pPr>
      <w:r w:rsidRPr="00F50AE4">
        <w:t>The PV module mounting structure shall provide at least a distance of 100 mm to the roof in order to provide a sufficient natural ventilation of the PV modules.</w:t>
      </w:r>
    </w:p>
    <w:p w14:paraId="6CD05A60" w14:textId="65039A64" w:rsidR="000E7FFC" w:rsidRPr="005D399A" w:rsidRDefault="000E7FFC" w:rsidP="00DB077E">
      <w:pPr>
        <w:pStyle w:val="Heading4"/>
        <w:rPr>
          <w:rFonts w:eastAsia="Tahoma"/>
        </w:rPr>
      </w:pPr>
      <w:r w:rsidRPr="005D399A">
        <w:rPr>
          <w:rFonts w:eastAsia="Tahoma"/>
        </w:rPr>
        <w:t>Ground mounted installation</w:t>
      </w:r>
    </w:p>
    <w:p w14:paraId="09932333" w14:textId="1B51AB7F" w:rsidR="005D399A" w:rsidRPr="005D399A" w:rsidRDefault="005D399A" w:rsidP="005D399A">
      <w:pPr>
        <w:pStyle w:val="E1"/>
        <w:rPr>
          <w:rFonts w:eastAsia="Tahoma"/>
          <w:lang w:val="en-US"/>
        </w:rPr>
      </w:pPr>
      <w:r w:rsidRPr="005D399A">
        <w:rPr>
          <w:rFonts w:eastAsia="Tahoma"/>
          <w:lang w:val="en-US"/>
        </w:rPr>
        <w:t xml:space="preserve">The mounting structure shall be fixed mounted (no tracking system) and shall be designed to withstand all environmental loads </w:t>
      </w:r>
      <w:r w:rsidRPr="00B854FC">
        <w:rPr>
          <w:rFonts w:eastAsia="Tahoma"/>
        </w:rPr>
        <w:t xml:space="preserve">(wind speed of 100 km/h) </w:t>
      </w:r>
      <w:r w:rsidRPr="005D399A">
        <w:rPr>
          <w:rFonts w:eastAsia="Tahoma"/>
          <w:lang w:val="en-US"/>
        </w:rPr>
        <w:t>considering the soil properties</w:t>
      </w:r>
      <w:r w:rsidRPr="00DF2CB4">
        <w:rPr>
          <w:rFonts w:eastAsia="Tahoma"/>
          <w:lang w:val="en-US"/>
        </w:rPr>
        <w:t xml:space="preserve"> </w:t>
      </w:r>
      <w:r w:rsidRPr="005D399A">
        <w:rPr>
          <w:rFonts w:eastAsia="Tahoma"/>
          <w:lang w:val="en-US"/>
        </w:rPr>
        <w:t>and design loads.</w:t>
      </w:r>
      <w:r w:rsidR="00CF761A">
        <w:rPr>
          <w:rFonts w:eastAsia="Tahoma"/>
          <w:lang w:val="en-US"/>
        </w:rPr>
        <w:t xml:space="preserve"> Shallow concrete foundation shall be used in case that the geotechnical investigation shows limitations for pile driven systems or ground screw systems.</w:t>
      </w:r>
    </w:p>
    <w:p w14:paraId="01DA4534" w14:textId="2DC9A9ED" w:rsidR="005D399A" w:rsidRPr="009C617B" w:rsidRDefault="005D399A" w:rsidP="005D399A">
      <w:pPr>
        <w:pStyle w:val="E1"/>
      </w:pPr>
      <w:r w:rsidRPr="00B854FC">
        <w:t xml:space="preserve">The PV module mounting system shall be standard anodised aluminium structure </w:t>
      </w:r>
      <w:r w:rsidR="00127027">
        <w:t xml:space="preserve">with </w:t>
      </w:r>
      <w:r w:rsidRPr="00B854FC">
        <w:t>profile for clamp-mo</w:t>
      </w:r>
      <w:r w:rsidRPr="009C617B">
        <w:t>unting installation of modules. All aluminium parts shall be anodised.</w:t>
      </w:r>
    </w:p>
    <w:p w14:paraId="2D9D87A6" w14:textId="5F9D712A" w:rsidR="005D399A" w:rsidRDefault="005D399A" w:rsidP="005D399A">
      <w:pPr>
        <w:pStyle w:val="E1"/>
      </w:pPr>
      <w:r w:rsidRPr="009C617B">
        <w:t>All nuts, bolts, screws and other fasteners shall be made out of stainless steel, suitable to withstand the environmental conditions for 2</w:t>
      </w:r>
      <w:r w:rsidR="003D4C92">
        <w:t>5</w:t>
      </w:r>
      <w:r w:rsidRPr="00B854FC">
        <w:t xml:space="preserve"> years.</w:t>
      </w:r>
    </w:p>
    <w:p w14:paraId="31D4F954" w14:textId="7D5F0147" w:rsidR="00127027" w:rsidRPr="00B854FC" w:rsidRDefault="00127027" w:rsidP="005D399A">
      <w:pPr>
        <w:pStyle w:val="E1"/>
      </w:pPr>
      <w:r>
        <w:t>Poles may be made out of galvanized steel.</w:t>
      </w:r>
    </w:p>
    <w:p w14:paraId="0F69C825" w14:textId="77777777" w:rsidR="005D399A" w:rsidRPr="009C617B" w:rsidRDefault="005D399A" w:rsidP="005D399A">
      <w:pPr>
        <w:pStyle w:val="E1"/>
      </w:pPr>
      <w:r w:rsidRPr="009C617B">
        <w:t>Any contact between unlike metals shall be avoided by use of suitable insulation materials like plastic or rubber separation strips.</w:t>
      </w:r>
    </w:p>
    <w:p w14:paraId="147AABDA" w14:textId="77777777" w:rsidR="005D399A" w:rsidRPr="00F50AE4" w:rsidRDefault="005D399A" w:rsidP="005D399A">
      <w:pPr>
        <w:pStyle w:val="E1"/>
        <w:rPr>
          <w:rFonts w:eastAsia="Tahoma"/>
        </w:rPr>
      </w:pPr>
      <w:r w:rsidRPr="00F50AE4">
        <w:rPr>
          <w:rFonts w:eastAsia="Tahoma"/>
        </w:rPr>
        <w:t>An adequate corrosion protection shall be applied for the mounting structure and foundation.</w:t>
      </w:r>
    </w:p>
    <w:p w14:paraId="0961C861" w14:textId="1062F9A4" w:rsidR="005D399A" w:rsidRPr="00227877" w:rsidRDefault="005D399A" w:rsidP="005D399A">
      <w:pPr>
        <w:pStyle w:val="E1"/>
        <w:rPr>
          <w:rFonts w:eastAsia="Tahoma"/>
        </w:rPr>
      </w:pPr>
      <w:r w:rsidRPr="00BB67B8">
        <w:rPr>
          <w:rFonts w:eastAsia="Tahoma"/>
          <w:lang w:val="en-US"/>
        </w:rPr>
        <w:t xml:space="preserve">Minimum distance between two rows imposed: </w:t>
      </w:r>
      <w:r w:rsidRPr="003D4C92">
        <w:rPr>
          <w:rFonts w:eastAsia="Tahoma"/>
          <w:lang w:val="en-US"/>
        </w:rPr>
        <w:t>2.8m allowing</w:t>
      </w:r>
      <w:r w:rsidRPr="00BB67B8">
        <w:rPr>
          <w:rFonts w:eastAsia="Tahoma"/>
          <w:lang w:val="en-US"/>
        </w:rPr>
        <w:t xml:space="preserve"> a small </w:t>
      </w:r>
      <w:r>
        <w:rPr>
          <w:rFonts w:eastAsia="Tahoma"/>
          <w:lang w:val="en-US"/>
        </w:rPr>
        <w:t>vehicle</w:t>
      </w:r>
      <w:r w:rsidRPr="00BB67B8">
        <w:rPr>
          <w:rFonts w:eastAsia="Tahoma"/>
          <w:lang w:val="en-US"/>
        </w:rPr>
        <w:t xml:space="preserve"> to drive between the rows without risk of damaging the modules.</w:t>
      </w:r>
      <w:r>
        <w:rPr>
          <w:rFonts w:eastAsia="Tahoma"/>
          <w:lang w:val="en-US"/>
        </w:rPr>
        <w:t xml:space="preserve"> </w:t>
      </w:r>
      <w:r w:rsidRPr="008A2DED">
        <w:rPr>
          <w:rFonts w:eastAsia="Tahoma"/>
          <w:lang w:val="en-US"/>
        </w:rPr>
        <w:t xml:space="preserve">The size of the </w:t>
      </w:r>
      <w:r>
        <w:rPr>
          <w:rFonts w:eastAsia="Tahoma"/>
          <w:lang w:val="en-US"/>
        </w:rPr>
        <w:t>tables</w:t>
      </w:r>
      <w:r w:rsidRPr="008A2DED">
        <w:rPr>
          <w:rFonts w:eastAsia="Tahoma"/>
          <w:lang w:val="en-US"/>
        </w:rPr>
        <w:t xml:space="preserve"> will</w:t>
      </w:r>
      <w:r>
        <w:rPr>
          <w:rFonts w:eastAsia="Tahoma"/>
          <w:lang w:val="en-US"/>
        </w:rPr>
        <w:t xml:space="preserve"> actually </w:t>
      </w:r>
      <w:r w:rsidRPr="008A2DED">
        <w:rPr>
          <w:rFonts w:eastAsia="Tahoma"/>
          <w:lang w:val="en-US"/>
        </w:rPr>
        <w:t xml:space="preserve">be defined </w:t>
      </w:r>
      <w:r>
        <w:rPr>
          <w:rFonts w:eastAsia="Tahoma"/>
          <w:lang w:val="en-US"/>
        </w:rPr>
        <w:t xml:space="preserve">by the size of PV modules considering as well the orientation and the tilt. The Contractor shall ensure that the table size meet the recommendation from the PV module manufacturer (i.e. gap between the modules) and the site boundary conditions such as </w:t>
      </w:r>
      <w:r w:rsidRPr="009C081E">
        <w:rPr>
          <w:rFonts w:eastAsia="Tahoma"/>
          <w:lang w:val="en-US"/>
        </w:rPr>
        <w:t xml:space="preserve">distances to roads, </w:t>
      </w:r>
      <w:r w:rsidRPr="00227877">
        <w:rPr>
          <w:rFonts w:eastAsia="Tahoma"/>
          <w:lang w:val="en-US"/>
        </w:rPr>
        <w:t xml:space="preserve">fences and adjacent tables. </w:t>
      </w:r>
    </w:p>
    <w:p w14:paraId="0750D5F5" w14:textId="1A4EF337" w:rsidR="005D399A" w:rsidRDefault="005D399A" w:rsidP="005D399A">
      <w:pPr>
        <w:pStyle w:val="E1"/>
        <w:rPr>
          <w:rFonts w:eastAsia="Tahoma"/>
          <w:lang w:val="en-US"/>
        </w:rPr>
      </w:pPr>
      <w:r w:rsidRPr="00227877">
        <w:rPr>
          <w:rFonts w:eastAsia="Tahoma"/>
          <w:lang w:val="en-US"/>
        </w:rPr>
        <w:t xml:space="preserve">The dimension of the tables will be defined by the size of the PV modules considering as well the </w:t>
      </w:r>
      <w:r>
        <w:rPr>
          <w:rFonts w:eastAsia="Tahoma"/>
          <w:lang w:val="en-US"/>
        </w:rPr>
        <w:t>azimuth</w:t>
      </w:r>
      <w:r w:rsidRPr="00227877">
        <w:rPr>
          <w:rFonts w:eastAsia="Tahoma"/>
          <w:lang w:val="en-US"/>
        </w:rPr>
        <w:t xml:space="preserve"> and the tilt</w:t>
      </w:r>
      <w:r w:rsidRPr="00227877">
        <w:rPr>
          <w:rFonts w:eastAsia="Tahoma"/>
        </w:rPr>
        <w:t xml:space="preserve">. </w:t>
      </w:r>
      <w:r w:rsidR="00CF761A">
        <w:rPr>
          <w:rFonts w:eastAsia="Tahoma"/>
        </w:rPr>
        <w:t xml:space="preserve">The </w:t>
      </w:r>
      <w:r>
        <w:rPr>
          <w:rFonts w:eastAsia="Tahoma"/>
        </w:rPr>
        <w:t>Contractor shall</w:t>
      </w:r>
      <w:r w:rsidRPr="00BB67B8">
        <w:rPr>
          <w:rFonts w:eastAsia="Tahoma"/>
        </w:rPr>
        <w:t xml:space="preserve"> propose its mounting structure concept</w:t>
      </w:r>
      <w:r w:rsidR="00CF761A">
        <w:rPr>
          <w:rFonts w:eastAsia="Tahoma"/>
        </w:rPr>
        <w:t xml:space="preserve"> for Employers approval</w:t>
      </w:r>
      <w:r w:rsidRPr="00BB67B8">
        <w:rPr>
          <w:rFonts w:eastAsia="Tahoma"/>
        </w:rPr>
        <w:t>.</w:t>
      </w:r>
    </w:p>
    <w:p w14:paraId="432CCBA1" w14:textId="1108D137" w:rsidR="005D399A" w:rsidRDefault="005D399A" w:rsidP="005D399A">
      <w:pPr>
        <w:pStyle w:val="E1"/>
        <w:rPr>
          <w:rFonts w:eastAsia="Tahoma"/>
          <w:lang w:val="en-US"/>
        </w:rPr>
      </w:pPr>
      <w:r w:rsidRPr="00BB67B8">
        <w:rPr>
          <w:rFonts w:eastAsia="Tahoma"/>
          <w:lang w:val="en-US"/>
        </w:rPr>
        <w:t xml:space="preserve">The Contractor </w:t>
      </w:r>
      <w:r w:rsidR="00CF761A">
        <w:rPr>
          <w:rFonts w:eastAsia="Tahoma"/>
          <w:lang w:val="en-US"/>
        </w:rPr>
        <w:t>shall</w:t>
      </w:r>
      <w:r w:rsidRPr="00BB67B8">
        <w:rPr>
          <w:rFonts w:eastAsia="Tahoma"/>
          <w:lang w:val="en-US"/>
        </w:rPr>
        <w:t xml:space="preserve"> optimize the number of the PV modules connected into one string and </w:t>
      </w:r>
      <w:r w:rsidR="00CF761A">
        <w:rPr>
          <w:rFonts w:eastAsia="Tahoma"/>
          <w:lang w:val="en-US"/>
        </w:rPr>
        <w:t>likewise</w:t>
      </w:r>
      <w:r w:rsidRPr="00BB67B8">
        <w:rPr>
          <w:rFonts w:eastAsia="Tahoma"/>
          <w:lang w:val="en-US"/>
        </w:rPr>
        <w:t xml:space="preserve"> the number of PV modules per table considering the maximum allowed DC system voltage </w:t>
      </w:r>
      <w:r w:rsidRPr="00CF761A">
        <w:rPr>
          <w:rFonts w:eastAsia="Tahoma"/>
          <w:lang w:val="en-US"/>
        </w:rPr>
        <w:t>of 1,000 V.</w:t>
      </w:r>
    </w:p>
    <w:p w14:paraId="0D64BBFF" w14:textId="6A213D7B" w:rsidR="00DF2CB4" w:rsidRDefault="00F10295" w:rsidP="005D399A">
      <w:pPr>
        <w:pStyle w:val="E1"/>
        <w:rPr>
          <w:rFonts w:eastAsia="Tahoma"/>
          <w:lang w:val="en-US"/>
        </w:rPr>
      </w:pPr>
      <w:r>
        <w:rPr>
          <w:rFonts w:eastAsia="Tahoma"/>
          <w:lang w:val="en-US"/>
        </w:rPr>
        <w:t>The C</w:t>
      </w:r>
      <w:r w:rsidR="00DF2CB4">
        <w:rPr>
          <w:rFonts w:eastAsia="Tahoma"/>
          <w:lang w:val="en-US"/>
        </w:rPr>
        <w:t xml:space="preserve">ontractor is responsible to clear the installation area from any kind of vegetation </w:t>
      </w:r>
      <w:r>
        <w:rPr>
          <w:rFonts w:eastAsia="Tahoma"/>
          <w:lang w:val="en-US"/>
        </w:rPr>
        <w:t>as well as removal or cutting of vegetation nearby which could cause shading on the module tables.</w:t>
      </w:r>
      <w:r w:rsidR="00B552F5">
        <w:rPr>
          <w:rFonts w:eastAsia="Tahoma"/>
          <w:lang w:val="en-US"/>
        </w:rPr>
        <w:t xml:space="preserve"> Any removal or cutting  of vegetation needs to be approved by the Employer.</w:t>
      </w:r>
      <w:r>
        <w:rPr>
          <w:rFonts w:eastAsia="Tahoma"/>
          <w:lang w:val="en-US"/>
        </w:rPr>
        <w:t xml:space="preserve"> Furthermore the Contractor is responsible for</w:t>
      </w:r>
      <w:r w:rsidR="00DF2CB4">
        <w:rPr>
          <w:rFonts w:eastAsia="Tahoma"/>
          <w:lang w:val="en-US"/>
        </w:rPr>
        <w:t xml:space="preserve"> an adequate building ground preparation.</w:t>
      </w:r>
    </w:p>
    <w:p w14:paraId="58B2AC83" w14:textId="20B310FE" w:rsidR="009C2157" w:rsidRPr="005D399A" w:rsidRDefault="009C2157" w:rsidP="005A0FF2">
      <w:pPr>
        <w:pStyle w:val="E1"/>
      </w:pPr>
      <w:bookmarkStart w:id="2646" w:name="_Toc369512504"/>
      <w:bookmarkStart w:id="2647" w:name="_Toc374109532"/>
    </w:p>
    <w:p w14:paraId="40C735E4" w14:textId="77777777" w:rsidR="00CF7043" w:rsidRPr="005D399A" w:rsidRDefault="00CF7043" w:rsidP="009B1CAC">
      <w:pPr>
        <w:pStyle w:val="Heading4"/>
      </w:pPr>
      <w:r w:rsidRPr="005D399A">
        <w:lastRenderedPageBreak/>
        <w:t>Azimuth &amp; Inclination</w:t>
      </w:r>
      <w:bookmarkEnd w:id="2646"/>
      <w:bookmarkEnd w:id="2647"/>
    </w:p>
    <w:p w14:paraId="40C735E9" w14:textId="1C78C56B" w:rsidR="00CF7043" w:rsidRPr="005D399A" w:rsidRDefault="00E608DF" w:rsidP="005A0FF2">
      <w:pPr>
        <w:pStyle w:val="E1"/>
      </w:pPr>
      <w:r w:rsidRPr="00F57294">
        <w:rPr>
          <w:rFonts w:eastAsia="Tahoma"/>
          <w:lang w:val="en-US"/>
        </w:rPr>
        <w:t>The mounting structure shall be fixed mounted (no tracking system) and shall be</w:t>
      </w:r>
      <w:r w:rsidR="00DB77DE" w:rsidRPr="00F57294">
        <w:rPr>
          <w:rFonts w:eastAsia="Tahoma"/>
          <w:lang w:val="en-US"/>
        </w:rPr>
        <w:t>, in case of roof top installations,</w:t>
      </w:r>
      <w:r w:rsidRPr="00F57294">
        <w:rPr>
          <w:rFonts w:eastAsia="Tahoma"/>
          <w:lang w:val="en-US"/>
        </w:rPr>
        <w:t xml:space="preserve"> orientated in the orientation of the roof slope as well as in the plane of the roof</w:t>
      </w:r>
      <w:r w:rsidR="003D4C92" w:rsidRPr="00F57294">
        <w:rPr>
          <w:rFonts w:eastAsia="Tahoma"/>
          <w:lang w:val="en-US"/>
        </w:rPr>
        <w:t>. I</w:t>
      </w:r>
      <w:r w:rsidR="00DB77DE" w:rsidRPr="00F57294">
        <w:rPr>
          <w:rFonts w:eastAsia="Tahoma"/>
          <w:lang w:val="en-US"/>
        </w:rPr>
        <w:t xml:space="preserve">n case of ground mounted </w:t>
      </w:r>
      <w:r w:rsidR="00F57294" w:rsidRPr="00F57294">
        <w:rPr>
          <w:rFonts w:eastAsia="Tahoma"/>
          <w:lang w:val="en-US"/>
        </w:rPr>
        <w:t>systems</w:t>
      </w:r>
      <w:r w:rsidR="003D4C92">
        <w:t xml:space="preserve"> the installation shall be optimized for </w:t>
      </w:r>
      <w:r w:rsidR="00F57294">
        <w:t xml:space="preserve">yield and easy </w:t>
      </w:r>
      <w:r w:rsidR="003D4C92">
        <w:t>operation and maintenance</w:t>
      </w:r>
      <w:r w:rsidR="00F57294">
        <w:t>.</w:t>
      </w:r>
      <w:r w:rsidR="00CF7043" w:rsidRPr="005D399A">
        <w:t xml:space="preserve">The </w:t>
      </w:r>
      <w:r w:rsidR="00CB431D" w:rsidRPr="005D399A">
        <w:t xml:space="preserve">Bidder </w:t>
      </w:r>
      <w:r w:rsidR="00CF7043" w:rsidRPr="005D399A">
        <w:t xml:space="preserve">shall submit </w:t>
      </w:r>
      <w:r w:rsidR="00CB431D" w:rsidRPr="005D399A">
        <w:t xml:space="preserve">the </w:t>
      </w:r>
      <w:r w:rsidR="00CF7043" w:rsidRPr="005D399A">
        <w:t xml:space="preserve">PV modules installation arrangement </w:t>
      </w:r>
      <w:r w:rsidR="00CB431D" w:rsidRPr="005D399A">
        <w:t xml:space="preserve">for </w:t>
      </w:r>
      <w:r w:rsidR="00CF7043" w:rsidRPr="005D399A">
        <w:t>Employer</w:t>
      </w:r>
      <w:r w:rsidR="00CB431D" w:rsidRPr="005D399A">
        <w:t>’s</w:t>
      </w:r>
      <w:r w:rsidR="00CF7043" w:rsidRPr="005D399A">
        <w:t xml:space="preserve"> approval.</w:t>
      </w:r>
    </w:p>
    <w:p w14:paraId="40C735EA" w14:textId="77777777" w:rsidR="00CF7043" w:rsidRPr="005D399A" w:rsidRDefault="00CF7043" w:rsidP="009B1CAC">
      <w:pPr>
        <w:pStyle w:val="Heading4"/>
      </w:pPr>
      <w:bookmarkStart w:id="2648" w:name="_Toc321402559"/>
      <w:bookmarkStart w:id="2649" w:name="_Toc323314380"/>
      <w:bookmarkStart w:id="2650" w:name="_Toc328382000"/>
      <w:bookmarkStart w:id="2651" w:name="_Toc369512505"/>
      <w:bookmarkStart w:id="2652" w:name="_Toc374109533"/>
      <w:r w:rsidRPr="005D399A">
        <w:t>Cabling</w:t>
      </w:r>
      <w:bookmarkEnd w:id="2648"/>
      <w:bookmarkEnd w:id="2649"/>
      <w:bookmarkEnd w:id="2650"/>
      <w:bookmarkEnd w:id="2651"/>
      <w:bookmarkEnd w:id="2652"/>
    </w:p>
    <w:p w14:paraId="40C735EB" w14:textId="79C960B5" w:rsidR="00CF7043" w:rsidRPr="005D399A" w:rsidRDefault="00CF7043" w:rsidP="005A0FF2">
      <w:pPr>
        <w:pStyle w:val="E1"/>
      </w:pPr>
      <w:r w:rsidRPr="005D399A">
        <w:t xml:space="preserve">The mounting structure shall be provided with the adequate size/number of cable ducts for the installation of the cables between PV modules and the junction boxes or inverters. </w:t>
      </w:r>
    </w:p>
    <w:p w14:paraId="40C735EC" w14:textId="77777777" w:rsidR="00CF7043" w:rsidRPr="005D399A" w:rsidRDefault="00CF7043" w:rsidP="005A0FF2">
      <w:pPr>
        <w:pStyle w:val="E1"/>
      </w:pPr>
      <w:r w:rsidRPr="005D399A">
        <w:t>The installation of the cable ducts shall facilitate easy maintenance work.</w:t>
      </w:r>
    </w:p>
    <w:p w14:paraId="40C735ED" w14:textId="38EC3AB7" w:rsidR="00CF7043" w:rsidRDefault="00CF7043" w:rsidP="005A0FF2">
      <w:pPr>
        <w:pStyle w:val="E1"/>
      </w:pPr>
      <w:r w:rsidRPr="005D399A">
        <w:t>The mounting structure shall be connected to the earthing system by an appropriate arrangement.</w:t>
      </w:r>
    </w:p>
    <w:p w14:paraId="40C735F1" w14:textId="77777777" w:rsidR="00C05760" w:rsidRDefault="00C05760" w:rsidP="006B2865">
      <w:pPr>
        <w:pStyle w:val="Heading3"/>
      </w:pPr>
      <w:bookmarkStart w:id="2653" w:name="_Toc395828008"/>
      <w:r w:rsidRPr="004308EC">
        <w:t>PV Inverters</w:t>
      </w:r>
      <w:bookmarkEnd w:id="2653"/>
    </w:p>
    <w:p w14:paraId="40C735F2" w14:textId="77777777" w:rsidR="00DF5582" w:rsidRDefault="00DF5582" w:rsidP="009B1CAC">
      <w:pPr>
        <w:pStyle w:val="Heading4"/>
      </w:pPr>
      <w:r>
        <w:t>General</w:t>
      </w:r>
    </w:p>
    <w:p w14:paraId="40C735F3" w14:textId="354FDA44" w:rsidR="00661D25" w:rsidRDefault="00661D25" w:rsidP="005A0FF2">
      <w:pPr>
        <w:pStyle w:val="E1"/>
      </w:pPr>
      <w:r w:rsidRPr="003D19EF">
        <w:t xml:space="preserve">This </w:t>
      </w:r>
      <w:r>
        <w:t>Section</w:t>
      </w:r>
      <w:r w:rsidRPr="003D19EF">
        <w:t xml:space="preserve"> describe</w:t>
      </w:r>
      <w:r>
        <w:t>s</w:t>
      </w:r>
      <w:r w:rsidRPr="003D19EF">
        <w:t xml:space="preserve"> the </w:t>
      </w:r>
      <w:r w:rsidRPr="00227877">
        <w:t>requirements for design, manufacturing, installation, testing and commissioning of the inverter</w:t>
      </w:r>
      <w:r w:rsidRPr="00227877">
        <w:rPr>
          <w:rFonts w:eastAsia="Tahoma"/>
        </w:rPr>
        <w:t xml:space="preserve"> to be provided for the PV </w:t>
      </w:r>
      <w:r>
        <w:rPr>
          <w:rFonts w:eastAsia="Tahoma"/>
        </w:rPr>
        <w:t>solar system</w:t>
      </w:r>
      <w:r w:rsidRPr="00227877">
        <w:t xml:space="preserve">. For minimum technical requirements reference shall be made to the </w:t>
      </w:r>
      <w:r w:rsidR="00A37359">
        <w:t>d</w:t>
      </w:r>
      <w:r w:rsidR="00A37359" w:rsidRPr="00B1195C">
        <w:t xml:space="preserve">ata </w:t>
      </w:r>
      <w:r w:rsidR="00A37359">
        <w:t>s</w:t>
      </w:r>
      <w:r w:rsidR="00A37359" w:rsidRPr="00B1195C">
        <w:t xml:space="preserve">heet </w:t>
      </w:r>
      <w:r w:rsidRPr="00B1195C">
        <w:t xml:space="preserve">“Inverter” </w:t>
      </w:r>
      <w:r w:rsidR="00CA7D8C" w:rsidRPr="00B1195C">
        <w:t xml:space="preserve">Section 4 </w:t>
      </w:r>
      <w:r w:rsidRPr="00B1195C">
        <w:t>“Data Sheets”.</w:t>
      </w:r>
      <w:r w:rsidRPr="00227877">
        <w:t xml:space="preserve"> The </w:t>
      </w:r>
      <w:r w:rsidR="00D63182">
        <w:t>Bidde</w:t>
      </w:r>
      <w:r>
        <w:t>r</w:t>
      </w:r>
      <w:r w:rsidRPr="00227877">
        <w:t xml:space="preserve"> shall complete the </w:t>
      </w:r>
      <w:r w:rsidR="00A37359">
        <w:t>d</w:t>
      </w:r>
      <w:r w:rsidR="00A37359" w:rsidRPr="00227877">
        <w:t xml:space="preserve">ata </w:t>
      </w:r>
      <w:r w:rsidR="00A37359">
        <w:t>s</w:t>
      </w:r>
      <w:r w:rsidR="00A37359" w:rsidRPr="00227877">
        <w:t>heet</w:t>
      </w:r>
      <w:r w:rsidRPr="00227877">
        <w:t xml:space="preserve"> with all missing information for the proper planning</w:t>
      </w:r>
      <w:r>
        <w:t xml:space="preserve"> (data column)</w:t>
      </w:r>
      <w:r w:rsidRPr="00227877">
        <w:t>, execution of construction work, commissioning, operation and maintenance</w:t>
      </w:r>
      <w:r>
        <w:t>.</w:t>
      </w:r>
      <w:bookmarkStart w:id="2654" w:name="_Toc327111271"/>
      <w:bookmarkStart w:id="2655" w:name="_Toc327170029"/>
      <w:bookmarkEnd w:id="2654"/>
      <w:bookmarkEnd w:id="2655"/>
      <w:r w:rsidRPr="00A82CE3">
        <w:t xml:space="preserve"> </w:t>
      </w:r>
      <w:r>
        <w:t>The technical data of inverter shall provide detailed information for a proper planning, execution of construction work, commissioning,</w:t>
      </w:r>
      <w:r w:rsidRPr="00EE0DFE">
        <w:t xml:space="preserve"> </w:t>
      </w:r>
      <w:r>
        <w:t>service and maintenance.</w:t>
      </w:r>
    </w:p>
    <w:p w14:paraId="40C735F4" w14:textId="77777777" w:rsidR="00661D25" w:rsidRPr="00D97EC6" w:rsidRDefault="00661D25" w:rsidP="005A0FF2">
      <w:pPr>
        <w:pStyle w:val="E1"/>
      </w:pPr>
      <w:r w:rsidRPr="00D97EC6">
        <w:t xml:space="preserve">The cumulative installed nominal AC output power of the inverters shall be suitable for PV module </w:t>
      </w:r>
      <w:r w:rsidR="00D63182" w:rsidRPr="00D97EC6">
        <w:t>output in</w:t>
      </w:r>
      <w:r w:rsidRPr="00D97EC6">
        <w:t xml:space="preserve"> all ambient conditions without clipping of </w:t>
      </w:r>
      <w:r w:rsidR="00D63182" w:rsidRPr="00D97EC6">
        <w:t>system</w:t>
      </w:r>
      <w:r w:rsidRPr="00D97EC6">
        <w:t xml:space="preserve"> output.</w:t>
      </w:r>
    </w:p>
    <w:p w14:paraId="40C735F5" w14:textId="77777777" w:rsidR="00661D25" w:rsidRPr="00D97EC6" w:rsidRDefault="00661D25" w:rsidP="005A0FF2">
      <w:pPr>
        <w:pStyle w:val="E1"/>
      </w:pPr>
      <w:r w:rsidRPr="00D97EC6">
        <w:t xml:space="preserve">The inverters shall be selected and sized by the </w:t>
      </w:r>
      <w:r w:rsidR="00D63182" w:rsidRPr="00D97EC6">
        <w:t>Bidde</w:t>
      </w:r>
      <w:r w:rsidRPr="00D97EC6">
        <w:t xml:space="preserve">r to ensure a safe and efficient functioning together with the PV </w:t>
      </w:r>
      <w:r w:rsidR="00D63182" w:rsidRPr="00D97EC6">
        <w:t>solar system</w:t>
      </w:r>
      <w:r w:rsidRPr="00D97EC6">
        <w:t xml:space="preserve"> electrical characteristics (among others for the Maximum Power Point (MPP) range in accordance to the climatic conditions prevailing </w:t>
      </w:r>
      <w:r w:rsidR="00D63182" w:rsidRPr="00D97EC6">
        <w:t>on the islands</w:t>
      </w:r>
      <w:r w:rsidRPr="00D97EC6">
        <w:t>).</w:t>
      </w:r>
    </w:p>
    <w:p w14:paraId="40C735F6" w14:textId="711E8EB9" w:rsidR="00661D25" w:rsidRDefault="00513905" w:rsidP="005A0FF2">
      <w:pPr>
        <w:pStyle w:val="E1"/>
      </w:pPr>
      <w:r>
        <w:t>The Bidder shall use</w:t>
      </w:r>
      <w:r w:rsidR="00661D25">
        <w:t xml:space="preserve"> string inverter </w:t>
      </w:r>
      <w:r>
        <w:t>concepts. T</w:t>
      </w:r>
      <w:r w:rsidR="00661D25">
        <w:t xml:space="preserve">he </w:t>
      </w:r>
      <w:r w:rsidR="00D63182">
        <w:t>Bidde</w:t>
      </w:r>
      <w:r w:rsidR="00661D25">
        <w:t xml:space="preserve">r is requested to deliver at least </w:t>
      </w:r>
      <w:r w:rsidR="00661D25" w:rsidRPr="0027571E">
        <w:t>5% additional inverter power as spare part equipment</w:t>
      </w:r>
      <w:r w:rsidR="00CF5B83" w:rsidRPr="0027571E">
        <w:t xml:space="preserve"> and minimum 1 inverter of each type</w:t>
      </w:r>
      <w:r w:rsidR="00661D25" w:rsidRPr="0027571E">
        <w:t>.</w:t>
      </w:r>
    </w:p>
    <w:p w14:paraId="40C735F7" w14:textId="77777777" w:rsidR="00D63182" w:rsidRDefault="00D63182" w:rsidP="009B1CAC">
      <w:pPr>
        <w:pStyle w:val="Heading4"/>
      </w:pPr>
      <w:r>
        <w:t>Codes and Standards</w:t>
      </w:r>
    </w:p>
    <w:p w14:paraId="40C735F8" w14:textId="77777777" w:rsidR="00D63182" w:rsidRPr="003D3D66" w:rsidRDefault="00D63182" w:rsidP="005A0FF2">
      <w:pPr>
        <w:pStyle w:val="E1"/>
      </w:pPr>
      <w:r>
        <w:t xml:space="preserve">The inverter shall be designed, manufactured and tested in full compliance with the latest edition of the </w:t>
      </w:r>
      <w:r w:rsidRPr="003D3D66">
        <w:t>following</w:t>
      </w:r>
      <w:r>
        <w:t>, but not limited to,</w:t>
      </w:r>
      <w:r w:rsidRPr="003D3D66">
        <w:t xml:space="preserve"> standards</w:t>
      </w:r>
      <w:r>
        <w:t>, codes</w:t>
      </w:r>
      <w:r w:rsidRPr="003D3D66">
        <w:t>, rules and regulations</w:t>
      </w:r>
      <w:r>
        <w:t>:</w:t>
      </w:r>
    </w:p>
    <w:p w14:paraId="40C735F9" w14:textId="496F050A" w:rsidR="00D63182" w:rsidRPr="00AF4274" w:rsidRDefault="00D63182" w:rsidP="005A0FF2">
      <w:pPr>
        <w:pStyle w:val="P1"/>
      </w:pPr>
      <w:r>
        <w:rPr>
          <w:lang w:val="en-US"/>
        </w:rPr>
        <w:t>DIN / VDE 0126-1-1</w:t>
      </w:r>
      <w:r w:rsidR="00CE0841">
        <w:rPr>
          <w:lang w:val="en-US"/>
        </w:rPr>
        <w:t xml:space="preserve"> </w:t>
      </w:r>
      <w:r>
        <w:t>Automatic disconnection device between a generator and the public low-voltage grid</w:t>
      </w:r>
    </w:p>
    <w:p w14:paraId="40C735FA" w14:textId="4882305F" w:rsidR="00D63182" w:rsidRPr="00AF4274" w:rsidRDefault="00D63182" w:rsidP="005A0FF2">
      <w:pPr>
        <w:pStyle w:val="P1"/>
      </w:pPr>
      <w:r w:rsidRPr="00AF4274">
        <w:t>DIN EN 50178</w:t>
      </w:r>
      <w:r w:rsidR="00CE0841">
        <w:t xml:space="preserve"> </w:t>
      </w:r>
      <w:r>
        <w:t>Electronic equipment for use in power installations</w:t>
      </w:r>
    </w:p>
    <w:p w14:paraId="40C735FB" w14:textId="6B3DE678" w:rsidR="00D63182" w:rsidRPr="00AF4274" w:rsidRDefault="00D63182" w:rsidP="005A0FF2">
      <w:pPr>
        <w:pStyle w:val="P1"/>
      </w:pPr>
      <w:r w:rsidRPr="00AF4274">
        <w:lastRenderedPageBreak/>
        <w:t>DIN EN 50524</w:t>
      </w:r>
      <w:r w:rsidR="00CE0841">
        <w:t xml:space="preserve"> </w:t>
      </w:r>
      <w:r>
        <w:t>Data sheet and name plate for photovoltaic inverters</w:t>
      </w:r>
    </w:p>
    <w:p w14:paraId="40C735FC" w14:textId="77777777" w:rsidR="00D63182" w:rsidRPr="00AF4274" w:rsidRDefault="00D63182" w:rsidP="005A0FF2">
      <w:pPr>
        <w:pStyle w:val="P1"/>
      </w:pPr>
      <w:r w:rsidRPr="00AF4274">
        <w:t>EN 50530</w:t>
      </w:r>
      <w:r w:rsidRPr="00AF4274">
        <w:tab/>
      </w:r>
      <w:r>
        <w:t>Overall efficiency of photovoltaic inverters</w:t>
      </w:r>
    </w:p>
    <w:p w14:paraId="40C735FD" w14:textId="77777777" w:rsidR="00D63182" w:rsidRPr="00AF4274" w:rsidRDefault="00D63182" w:rsidP="005A0FF2">
      <w:pPr>
        <w:pStyle w:val="P1"/>
      </w:pPr>
      <w:r w:rsidRPr="00AF4274">
        <w:t>EN 61000-6-4/A1</w:t>
      </w:r>
      <w:r w:rsidRPr="00AF4274">
        <w:tab/>
      </w:r>
      <w:r>
        <w:t>Electromagnetic compatibility (EMC) - Part 6-4: Generic standards - Emission standard for industrial environments</w:t>
      </w:r>
    </w:p>
    <w:p w14:paraId="40C735FE" w14:textId="77777777" w:rsidR="00D63182" w:rsidRPr="00AF4274" w:rsidRDefault="00D63182" w:rsidP="005A0FF2">
      <w:pPr>
        <w:pStyle w:val="P1"/>
      </w:pPr>
      <w:r w:rsidRPr="00AF4274">
        <w:t>IEC 60146-1-1</w:t>
      </w:r>
      <w:r w:rsidRPr="00AF4274">
        <w:tab/>
      </w:r>
      <w:r>
        <w:t>Semiconductor convertors - General requirements and line-commutated convertors - Part 1-1: Specifications of basic requirements</w:t>
      </w:r>
    </w:p>
    <w:p w14:paraId="40C735FF" w14:textId="77777777" w:rsidR="00D63182" w:rsidRPr="00AF4274" w:rsidRDefault="00D63182" w:rsidP="005A0FF2">
      <w:pPr>
        <w:pStyle w:val="P1"/>
      </w:pPr>
      <w:r>
        <w:t>IEC 60529</w:t>
      </w:r>
      <w:r>
        <w:tab/>
        <w:t>Degrees of protection provided by enclosures (IP code)</w:t>
      </w:r>
    </w:p>
    <w:p w14:paraId="40C73600" w14:textId="77777777" w:rsidR="00D63182" w:rsidRPr="00AF4274" w:rsidRDefault="00D63182" w:rsidP="005A0FF2">
      <w:pPr>
        <w:pStyle w:val="P1"/>
      </w:pPr>
      <w:r>
        <w:t>IEC 61140</w:t>
      </w:r>
      <w:r>
        <w:tab/>
        <w:t>Protection against electric shock - Common aspects for installation and equipment</w:t>
      </w:r>
    </w:p>
    <w:p w14:paraId="40C73601" w14:textId="5613E17B" w:rsidR="00D63182" w:rsidRPr="00F61B6F" w:rsidRDefault="00D63182" w:rsidP="005A0FF2">
      <w:pPr>
        <w:pStyle w:val="P1"/>
        <w:rPr>
          <w:lang w:val="en-US"/>
        </w:rPr>
      </w:pPr>
      <w:r>
        <w:t>IEC 61183</w:t>
      </w:r>
      <w:r>
        <w:tab/>
        <w:t>Electro</w:t>
      </w:r>
      <w:r w:rsidR="00941AA1">
        <w:t xml:space="preserve"> </w:t>
      </w:r>
      <w:r>
        <w:t>acoustics - Random-incidence and diffuse-field calibration of sound level meters</w:t>
      </w:r>
    </w:p>
    <w:p w14:paraId="40C73602" w14:textId="77777777" w:rsidR="00D63182" w:rsidRPr="001477A6" w:rsidRDefault="00D63182" w:rsidP="005A0FF2">
      <w:pPr>
        <w:pStyle w:val="P1"/>
        <w:rPr>
          <w:lang w:val="en-US"/>
        </w:rPr>
      </w:pPr>
      <w:r>
        <w:t>IEC 61683</w:t>
      </w:r>
      <w:r>
        <w:tab/>
        <w:t>Photovoltaic systems - Power conditioners - Procedure for measuring efficiency</w:t>
      </w:r>
    </w:p>
    <w:p w14:paraId="40C73603" w14:textId="0D613C26" w:rsidR="00B0040D" w:rsidRPr="00C0087D" w:rsidRDefault="00B0040D" w:rsidP="005A0FF2">
      <w:pPr>
        <w:pStyle w:val="P1"/>
        <w:rPr>
          <w:lang w:val="en-US"/>
        </w:rPr>
      </w:pPr>
      <w:r>
        <w:t>IEC 61727</w:t>
      </w:r>
      <w:r>
        <w:tab/>
        <w:t>Photovoltaic (PV) systems – Characteristic of the utility inte</w:t>
      </w:r>
      <w:r w:rsidR="00941AA1">
        <w:t>r</w:t>
      </w:r>
      <w:r>
        <w:t>face</w:t>
      </w:r>
    </w:p>
    <w:p w14:paraId="40C73604" w14:textId="77777777" w:rsidR="00D63182" w:rsidRPr="00C0087D" w:rsidRDefault="00D63182" w:rsidP="005A0FF2">
      <w:pPr>
        <w:pStyle w:val="P1"/>
        <w:rPr>
          <w:lang w:val="en-US"/>
        </w:rPr>
      </w:pPr>
      <w:r>
        <w:t>IEC 62093</w:t>
      </w:r>
      <w:r>
        <w:tab/>
        <w:t>Balance-of-system components for photovoltaic systems - Design qualification natural environments</w:t>
      </w:r>
    </w:p>
    <w:p w14:paraId="40C73605" w14:textId="4A8D6705" w:rsidR="00D63182" w:rsidRDefault="00D63182" w:rsidP="005A0FF2">
      <w:pPr>
        <w:pStyle w:val="P1"/>
        <w:rPr>
          <w:lang w:val="en-US"/>
        </w:rPr>
      </w:pPr>
      <w:r>
        <w:rPr>
          <w:lang w:val="en-US"/>
        </w:rPr>
        <w:t>IEC 62109-2</w:t>
      </w:r>
      <w:r w:rsidR="00CE0841">
        <w:rPr>
          <w:lang w:val="en-US"/>
        </w:rPr>
        <w:t xml:space="preserve"> </w:t>
      </w:r>
      <w:r w:rsidRPr="00C0087D">
        <w:rPr>
          <w:lang w:val="en-US"/>
        </w:rPr>
        <w:t>Safety of power converters for use in photovoltaic power systems - Part 2: Particular requirements for inverters</w:t>
      </w:r>
    </w:p>
    <w:p w14:paraId="40C73606" w14:textId="77777777" w:rsidR="00D63182" w:rsidRPr="00AD1EBA" w:rsidRDefault="00D63182" w:rsidP="005A0FF2">
      <w:pPr>
        <w:pStyle w:val="P1"/>
        <w:rPr>
          <w:lang w:val="en-US"/>
        </w:rPr>
      </w:pPr>
      <w:r>
        <w:t>IEC 62116</w:t>
      </w:r>
      <w:r>
        <w:tab/>
        <w:t xml:space="preserve">Testing procedure of islanding prevention measures for </w:t>
      </w:r>
      <w:r w:rsidRPr="00AD1EBA">
        <w:t>utility interactive photovoltaic inverters</w:t>
      </w:r>
    </w:p>
    <w:p w14:paraId="40C73607" w14:textId="77777777" w:rsidR="00D63182" w:rsidRPr="001477A6" w:rsidRDefault="00D63182" w:rsidP="005A0FF2">
      <w:pPr>
        <w:pStyle w:val="P1"/>
        <w:rPr>
          <w:lang w:val="en-US"/>
        </w:rPr>
      </w:pPr>
      <w:r w:rsidRPr="00AD1EBA">
        <w:rPr>
          <w:lang w:val="en-US"/>
        </w:rPr>
        <w:t>IEC 61000-6-2</w:t>
      </w:r>
      <w:r w:rsidRPr="00AD1EBA">
        <w:rPr>
          <w:lang w:val="en-US"/>
        </w:rPr>
        <w:tab/>
      </w:r>
      <w:r w:rsidRPr="00AD1EBA">
        <w:t>Electromagnetic compatibility (EMC) - Part 6-2: Generic standards - Immunity for industrial environments</w:t>
      </w:r>
    </w:p>
    <w:p w14:paraId="40C73608" w14:textId="77777777" w:rsidR="00B0040D" w:rsidRPr="00AD1EBA" w:rsidRDefault="00B0040D" w:rsidP="005A0FF2">
      <w:pPr>
        <w:pStyle w:val="P1"/>
        <w:rPr>
          <w:lang w:val="en-US"/>
        </w:rPr>
      </w:pPr>
      <w:r>
        <w:t>IEC 61000-6-4</w:t>
      </w:r>
      <w:r>
        <w:tab/>
      </w:r>
      <w:r w:rsidRPr="00AD1EBA">
        <w:t>Electromagnetic compatibility (EMC) - Part 6-</w:t>
      </w:r>
      <w:r>
        <w:t>4</w:t>
      </w:r>
      <w:r w:rsidRPr="00AD1EBA">
        <w:t>: Generic standards </w:t>
      </w:r>
      <w:r>
        <w:t>–</w:t>
      </w:r>
      <w:r w:rsidRPr="00AD1EBA">
        <w:t xml:space="preserve"> </w:t>
      </w:r>
      <w:r>
        <w:t>Emission standard</w:t>
      </w:r>
      <w:r w:rsidRPr="00AD1EBA">
        <w:t xml:space="preserve"> for industrial environments</w:t>
      </w:r>
    </w:p>
    <w:p w14:paraId="40C73609" w14:textId="77777777" w:rsidR="00D63182" w:rsidRDefault="00D63182" w:rsidP="005A0FF2">
      <w:pPr>
        <w:pStyle w:val="P1"/>
        <w:rPr>
          <w:lang w:val="en-US"/>
        </w:rPr>
      </w:pPr>
      <w:r w:rsidRPr="00AD1EBA">
        <w:rPr>
          <w:rFonts w:eastAsia="Arial Unicode MS" w:hint="eastAsia"/>
        </w:rPr>
        <w:t>IEC 61400-21</w:t>
      </w:r>
      <w:r>
        <w:rPr>
          <w:rFonts w:eastAsia="Arial Unicode MS"/>
        </w:rPr>
        <w:tab/>
      </w:r>
      <w:r w:rsidRPr="00AD1EBA">
        <w:rPr>
          <w:lang w:val="en-US"/>
        </w:rPr>
        <w:t>Harmonics</w:t>
      </w:r>
    </w:p>
    <w:p w14:paraId="40C7360A" w14:textId="77777777" w:rsidR="00CA47A2" w:rsidRDefault="00CA47A2" w:rsidP="005A0FF2">
      <w:pPr>
        <w:pStyle w:val="P1"/>
        <w:rPr>
          <w:lang w:val="en-US"/>
        </w:rPr>
      </w:pPr>
      <w:r w:rsidRPr="00CA47A2">
        <w:t>UL 1741</w:t>
      </w:r>
      <w:r>
        <w:tab/>
      </w:r>
      <w:r w:rsidRPr="00CA47A2">
        <w:t>Inverters, Converters, Controllers and Interconnection System Equipment for Use With Distributed Energy</w:t>
      </w:r>
      <w:r>
        <w:t xml:space="preserve"> Resources</w:t>
      </w:r>
    </w:p>
    <w:p w14:paraId="40C7360D" w14:textId="77777777" w:rsidR="00D63182" w:rsidRDefault="00D63182" w:rsidP="009B1CAC">
      <w:pPr>
        <w:pStyle w:val="Heading4"/>
      </w:pPr>
      <w:r>
        <w:t>Warranties and Certifications</w:t>
      </w:r>
    </w:p>
    <w:p w14:paraId="40C7360E" w14:textId="3B79A9A3" w:rsidR="00D63182" w:rsidRDefault="00D63182" w:rsidP="005A0FF2">
      <w:pPr>
        <w:pStyle w:val="E1"/>
      </w:pPr>
      <w:r w:rsidRPr="00F61B6F">
        <w:t xml:space="preserve">A product warranty of </w:t>
      </w:r>
      <w:r>
        <w:t xml:space="preserve">minimum </w:t>
      </w:r>
      <w:r w:rsidRPr="00770713">
        <w:t>five</w:t>
      </w:r>
      <w:r>
        <w:t xml:space="preserve"> (5)</w:t>
      </w:r>
      <w:r w:rsidRPr="00F61B6F">
        <w:t xml:space="preserve"> years </w:t>
      </w:r>
      <w:r>
        <w:t>shall be provided.</w:t>
      </w:r>
      <w:bookmarkStart w:id="2656" w:name="_Toc369001460"/>
      <w:bookmarkStart w:id="2657" w:name="_Toc369008467"/>
      <w:bookmarkStart w:id="2658" w:name="_Toc369001462"/>
      <w:bookmarkStart w:id="2659" w:name="_Toc369008469"/>
      <w:bookmarkStart w:id="2660" w:name="_Toc369508658"/>
      <w:bookmarkStart w:id="2661" w:name="_Toc369512418"/>
      <w:bookmarkStart w:id="2662" w:name="_Toc369512527"/>
      <w:bookmarkEnd w:id="2656"/>
      <w:bookmarkEnd w:id="2657"/>
      <w:bookmarkEnd w:id="2658"/>
      <w:bookmarkEnd w:id="2659"/>
      <w:bookmarkEnd w:id="2660"/>
      <w:bookmarkEnd w:id="2661"/>
      <w:bookmarkEnd w:id="2662"/>
      <w:r>
        <w:t xml:space="preserve"> </w:t>
      </w:r>
      <w:r w:rsidRPr="00D63182">
        <w:t>In addition it should be possible to purchase an extended warranty up to 10 years.</w:t>
      </w:r>
    </w:p>
    <w:p w14:paraId="40C73610" w14:textId="77777777" w:rsidR="009A02BE" w:rsidRDefault="009A02BE" w:rsidP="009B1CAC">
      <w:pPr>
        <w:pStyle w:val="Heading4"/>
      </w:pPr>
      <w:r>
        <w:t>Components</w:t>
      </w:r>
    </w:p>
    <w:p w14:paraId="40C73611" w14:textId="77777777" w:rsidR="009A02BE" w:rsidRPr="008A335F" w:rsidRDefault="009A02BE" w:rsidP="005A0FF2">
      <w:pPr>
        <w:pStyle w:val="E1"/>
      </w:pPr>
      <w:r w:rsidRPr="008A335F">
        <w:t xml:space="preserve">All components of the </w:t>
      </w:r>
      <w:r>
        <w:t>inverters</w:t>
      </w:r>
      <w:r w:rsidRPr="008A335F">
        <w:t xml:space="preserve"> shall be selected considering easy maintenance, simple and quick diagnosis and long maintenance intervals.</w:t>
      </w:r>
    </w:p>
    <w:p w14:paraId="40C73612" w14:textId="77777777" w:rsidR="009A02BE" w:rsidRDefault="009A02BE" w:rsidP="005A0FF2">
      <w:pPr>
        <w:pStyle w:val="E1"/>
      </w:pPr>
      <w:r w:rsidRPr="008A335F">
        <w:lastRenderedPageBreak/>
        <w:t xml:space="preserve">All components and equipment shall be designed for continuous </w:t>
      </w:r>
      <w:r>
        <w:t xml:space="preserve">operation at nominal feed-in </w:t>
      </w:r>
      <w:r w:rsidRPr="008A335F">
        <w:t>under the given climatic conditions</w:t>
      </w:r>
      <w:r>
        <w:t>.</w:t>
      </w:r>
    </w:p>
    <w:p w14:paraId="40C73613" w14:textId="274AF360" w:rsidR="009A02BE" w:rsidRPr="00CD7D83" w:rsidRDefault="009A02BE" w:rsidP="005A0FF2">
      <w:pPr>
        <w:pStyle w:val="E1"/>
      </w:pPr>
      <w:r>
        <w:t>All additional inverter components required to ful</w:t>
      </w:r>
      <w:r w:rsidR="00941AA1">
        <w:t xml:space="preserve">l </w:t>
      </w:r>
      <w:r>
        <w:t>fill the applicable standards requirements shall be provided by the Contractor</w:t>
      </w:r>
      <w:r w:rsidRPr="00CD7D83">
        <w:t>. These components are not limited to inverter inside installations.</w:t>
      </w:r>
    </w:p>
    <w:p w14:paraId="40C73614" w14:textId="77777777" w:rsidR="00AA27CF" w:rsidRPr="00CD7D83" w:rsidRDefault="00AA27CF" w:rsidP="009B1CAC">
      <w:pPr>
        <w:pStyle w:val="Heading4"/>
      </w:pPr>
      <w:r w:rsidRPr="00CD7D83">
        <w:t>Euro-Efficiency of Inverter</w:t>
      </w:r>
    </w:p>
    <w:p w14:paraId="40C73615" w14:textId="630D312A" w:rsidR="00AA27CF" w:rsidRDefault="00AA27CF" w:rsidP="005A0FF2">
      <w:pPr>
        <w:pStyle w:val="E1"/>
      </w:pPr>
      <w:r w:rsidRPr="00CD7D83">
        <w:t xml:space="preserve">The minimum euro-efficiency of the proposed inverter shall be at least </w:t>
      </w:r>
      <w:r w:rsidR="00AB0FFB" w:rsidRPr="00CD7D83">
        <w:t>9</w:t>
      </w:r>
      <w:r w:rsidR="00963201" w:rsidRPr="00F57294">
        <w:t>7</w:t>
      </w:r>
      <w:r w:rsidRPr="00CD7D83">
        <w:t>% (according to DIN EN 50524).</w:t>
      </w:r>
      <w:r w:rsidRPr="002F71D7">
        <w:t xml:space="preserve"> </w:t>
      </w:r>
    </w:p>
    <w:p w14:paraId="40C73616" w14:textId="77777777" w:rsidR="001D0F6A" w:rsidRDefault="001D0F6A" w:rsidP="009B1CAC">
      <w:pPr>
        <w:pStyle w:val="Heading4"/>
      </w:pPr>
      <w:r>
        <w:t>Operating Conditions</w:t>
      </w:r>
    </w:p>
    <w:p w14:paraId="40C73617" w14:textId="2AE75887" w:rsidR="001D0F6A" w:rsidRDefault="001D0F6A" w:rsidP="005A0FF2">
      <w:pPr>
        <w:pStyle w:val="E1"/>
      </w:pPr>
      <w:r w:rsidRPr="00D36D0E">
        <w:t xml:space="preserve">The </w:t>
      </w:r>
      <w:r>
        <w:t>inverters</w:t>
      </w:r>
      <w:r w:rsidRPr="00D36D0E">
        <w:t xml:space="preserve"> shall be designed and constructed for continuous operation</w:t>
      </w:r>
      <w:r>
        <w:t xml:space="preserve"> </w:t>
      </w:r>
      <w:r w:rsidRPr="00D36D0E">
        <w:t xml:space="preserve">under the climatic and environmental conditions </w:t>
      </w:r>
      <w:r w:rsidR="0078025C">
        <w:t>at site.</w:t>
      </w:r>
      <w:r w:rsidRPr="00227877">
        <w:t xml:space="preserve"> </w:t>
      </w:r>
    </w:p>
    <w:p w14:paraId="40C73618" w14:textId="77777777" w:rsidR="001D0F6A" w:rsidRPr="00EA38E7" w:rsidRDefault="001D0F6A" w:rsidP="005A0FF2">
      <w:pPr>
        <w:pStyle w:val="E1"/>
      </w:pPr>
      <w:bookmarkStart w:id="2663" w:name="_Toc257581748"/>
      <w:r w:rsidRPr="00EA38E7">
        <w:t>The system of prot</w:t>
      </w:r>
      <w:r>
        <w:t>ection shall be selected and co</w:t>
      </w:r>
      <w:r w:rsidRPr="00EA38E7">
        <w:t>ordinated in line with the feeding network</w:t>
      </w:r>
      <w:r>
        <w:t xml:space="preserve"> </w:t>
      </w:r>
      <w:r w:rsidRPr="00EA38E7">
        <w:t xml:space="preserve">data and the connected </w:t>
      </w:r>
      <w:r>
        <w:t>component</w:t>
      </w:r>
      <w:r w:rsidRPr="00EA38E7">
        <w:t xml:space="preserve"> requirements:</w:t>
      </w:r>
    </w:p>
    <w:p w14:paraId="40C73619" w14:textId="77777777" w:rsidR="001D0F6A" w:rsidRPr="00086BB1" w:rsidRDefault="001D0F6A" w:rsidP="005A0FF2">
      <w:pPr>
        <w:pStyle w:val="P1"/>
      </w:pPr>
      <w:r w:rsidRPr="00086BB1">
        <w:t xml:space="preserve">To guarantee personnel and </w:t>
      </w:r>
      <w:r>
        <w:t>system</w:t>
      </w:r>
      <w:r w:rsidRPr="00086BB1">
        <w:t xml:space="preserve"> safety.</w:t>
      </w:r>
    </w:p>
    <w:p w14:paraId="40C7361A" w14:textId="77777777" w:rsidR="001D0F6A" w:rsidRPr="00086BB1" w:rsidRDefault="001D0F6A" w:rsidP="005A0FF2">
      <w:pPr>
        <w:pStyle w:val="P1"/>
      </w:pPr>
      <w:r>
        <w:t>To ensure a sufficient protection against damages of the components, that might arise from the internal and external short circuits as well as from possible atmospheric discharges.</w:t>
      </w:r>
    </w:p>
    <w:p w14:paraId="40C7361B" w14:textId="77777777" w:rsidR="001D0F6A" w:rsidRPr="00086BB1" w:rsidRDefault="001D0F6A" w:rsidP="005A0FF2">
      <w:pPr>
        <w:pStyle w:val="P1"/>
      </w:pPr>
      <w:r>
        <w:t>To ensure as far as possible the continuity of operation for those parts not concerned by the fault. This will be achieved by selecting the setting in a way such that in case of a fault the closest protection device to the fault trips first.</w:t>
      </w:r>
    </w:p>
    <w:p w14:paraId="40C7361C" w14:textId="77777777" w:rsidR="001D0F6A" w:rsidRPr="004B6429" w:rsidRDefault="001D0F6A" w:rsidP="005A0FF2">
      <w:pPr>
        <w:pStyle w:val="P1"/>
      </w:pPr>
      <w:r w:rsidRPr="004B6429">
        <w:t xml:space="preserve">Overvoltage protection devices / function shall be </w:t>
      </w:r>
      <w:r>
        <w:t>included.</w:t>
      </w:r>
    </w:p>
    <w:bookmarkEnd w:id="2663"/>
    <w:p w14:paraId="40C7361D" w14:textId="77777777" w:rsidR="001D0F6A" w:rsidRPr="00091000" w:rsidRDefault="001D0F6A" w:rsidP="005A0FF2">
      <w:pPr>
        <w:pStyle w:val="E1"/>
      </w:pPr>
      <w:r w:rsidRPr="00091000">
        <w:t>All components and devices shall have a</w:t>
      </w:r>
      <w:r>
        <w:t xml:space="preserve"> durable,</w:t>
      </w:r>
      <w:r w:rsidRPr="00091000">
        <w:t xml:space="preserve"> long term stable, high quality </w:t>
      </w:r>
      <w:r>
        <w:t>protection coat according to environmental requirements</w:t>
      </w:r>
      <w:r w:rsidRPr="00091000">
        <w:t>.</w:t>
      </w:r>
      <w:r>
        <w:t xml:space="preserve"> </w:t>
      </w:r>
    </w:p>
    <w:p w14:paraId="40C7361E" w14:textId="77777777" w:rsidR="001D0F6A" w:rsidRDefault="001D0F6A" w:rsidP="005A0FF2">
      <w:pPr>
        <w:pStyle w:val="E1"/>
      </w:pPr>
      <w:r w:rsidRPr="00091000">
        <w:t>Damages, caused by transport, installation, cabling or commissioning shall be repaired in</w:t>
      </w:r>
      <w:r>
        <w:t xml:space="preserve"> </w:t>
      </w:r>
      <w:r w:rsidRPr="00091000">
        <w:t xml:space="preserve">a way, that the original </w:t>
      </w:r>
      <w:r>
        <w:t>protection quality is restored.</w:t>
      </w:r>
    </w:p>
    <w:p w14:paraId="40C7361F" w14:textId="77777777" w:rsidR="001D0F6A" w:rsidRPr="00472E3A" w:rsidRDefault="001D0F6A" w:rsidP="009B1CAC">
      <w:pPr>
        <w:pStyle w:val="Heading4"/>
      </w:pPr>
      <w:r w:rsidRPr="00472E3A">
        <w:t>Technical Concept</w:t>
      </w:r>
    </w:p>
    <w:p w14:paraId="40C73620" w14:textId="512D455D" w:rsidR="001D0F6A" w:rsidRDefault="00AB464D" w:rsidP="001732FB">
      <w:pPr>
        <w:pStyle w:val="E1"/>
      </w:pPr>
      <w:r>
        <w:t xml:space="preserve">Only </w:t>
      </w:r>
      <w:r w:rsidR="001D0F6A">
        <w:t xml:space="preserve">string inverter concepts are allowed. The </w:t>
      </w:r>
      <w:r w:rsidR="00CA3270">
        <w:t>Bidder</w:t>
      </w:r>
      <w:r w:rsidR="001D0F6A">
        <w:t xml:space="preserve"> shall propose the most technically and economically suitable concept (taking into account the operation and maintenance requirement over the PV solar system lifetime). The local environmental conditions but also the remoteness of the islands shall be considered. The chosen inverter </w:t>
      </w:r>
      <w:r>
        <w:t xml:space="preserve">technology </w:t>
      </w:r>
      <w:r w:rsidR="001D0F6A">
        <w:t xml:space="preserve">must be fully compliant with the proposed </w:t>
      </w:r>
      <w:r w:rsidR="001D0F6A" w:rsidRPr="001433C2">
        <w:t>PCMS</w:t>
      </w:r>
      <w:r w:rsidR="001D0F6A">
        <w:t xml:space="preserve"> to provide an optimized control of the PV</w:t>
      </w:r>
      <w:r w:rsidR="001732FB">
        <w:t>-</w:t>
      </w:r>
      <w:r w:rsidR="001D0F6A">
        <w:t xml:space="preserve">Diesel hybrid system and a reliable power supply. </w:t>
      </w:r>
    </w:p>
    <w:p w14:paraId="36D8E0BB" w14:textId="77777777" w:rsidR="00A552A2" w:rsidRDefault="00B168D3" w:rsidP="00CD7D83">
      <w:pPr>
        <w:pStyle w:val="E1"/>
      </w:pPr>
      <w:r>
        <w:t xml:space="preserve">The maximum </w:t>
      </w:r>
      <w:r w:rsidR="00DB66E7">
        <w:t>DC/AC</w:t>
      </w:r>
      <w:r>
        <w:t xml:space="preserve"> ratio of the inverter for the design of the PV system shall be </w:t>
      </w:r>
      <w:r w:rsidR="00DB66E7">
        <w:t>1.</w:t>
      </w:r>
      <w:r w:rsidR="00AB464D">
        <w:t>2</w:t>
      </w:r>
      <w:r>
        <w:t xml:space="preserve"> or less.</w:t>
      </w:r>
      <w:r w:rsidR="00DB66E7">
        <w:t xml:space="preserve"> Additionally the Bidder must ensure that there is no clipping of the PV power due to missing inverter capacity.</w:t>
      </w:r>
      <w:r w:rsidR="00A552A2" w:rsidRPr="00A552A2">
        <w:t xml:space="preserve"> </w:t>
      </w:r>
    </w:p>
    <w:p w14:paraId="171AEBA0" w14:textId="39322BFE" w:rsidR="00A552A2" w:rsidRPr="00A552A2" w:rsidRDefault="00A552A2" w:rsidP="00CD7D83">
      <w:pPr>
        <w:pStyle w:val="E1"/>
      </w:pPr>
      <w:r w:rsidRPr="00A552A2">
        <w:lastRenderedPageBreak/>
        <w:t>Selected PV inverters shall have a maximum nominal AC rating of 30kVA</w:t>
      </w:r>
    </w:p>
    <w:p w14:paraId="7ECE03FB" w14:textId="77777777" w:rsidR="00A552A2" w:rsidRPr="00A552A2" w:rsidRDefault="00A552A2" w:rsidP="00CD7D83">
      <w:pPr>
        <w:pStyle w:val="E1"/>
      </w:pPr>
      <w:r w:rsidRPr="00A552A2">
        <w:t>For ease of operation and maintenance the following requirements shall be followed:</w:t>
      </w:r>
    </w:p>
    <w:p w14:paraId="407BB07D" w14:textId="77777777" w:rsidR="00A552A2" w:rsidRPr="00A552A2" w:rsidRDefault="00A552A2" w:rsidP="008012D3">
      <w:pPr>
        <w:pStyle w:val="P1"/>
      </w:pPr>
      <w:r w:rsidRPr="00A552A2">
        <w:t xml:space="preserve">all PV inverters types shall be provided by a single manufacturer </w:t>
      </w:r>
    </w:p>
    <w:p w14:paraId="642E926F" w14:textId="77777777" w:rsidR="00A552A2" w:rsidRPr="00A552A2" w:rsidRDefault="00A552A2" w:rsidP="008D5FAD">
      <w:pPr>
        <w:pStyle w:val="P1"/>
      </w:pPr>
      <w:r w:rsidRPr="00A552A2">
        <w:t>The number of different models of PV inverter shall be limited as much as possible, with a maximum of 6 different types</w:t>
      </w:r>
    </w:p>
    <w:p w14:paraId="69B4A329" w14:textId="77777777" w:rsidR="00A552A2" w:rsidRPr="00C84A02" w:rsidRDefault="00A552A2" w:rsidP="008D5FAD">
      <w:pPr>
        <w:pStyle w:val="E1"/>
      </w:pPr>
      <w:r w:rsidRPr="00A552A2">
        <w:t xml:space="preserve">All PV inverters installed must provide the capability to control the active power by frequency </w:t>
      </w:r>
      <w:r w:rsidRPr="00C84A02">
        <w:t>droop control.</w:t>
      </w:r>
    </w:p>
    <w:p w14:paraId="0CAE7335" w14:textId="7F76D2A9" w:rsidR="0032121C" w:rsidRDefault="0032121C" w:rsidP="0043543A">
      <w:pPr>
        <w:pStyle w:val="Heading4"/>
      </w:pPr>
      <w:r>
        <w:t>Inverter Housing</w:t>
      </w:r>
    </w:p>
    <w:p w14:paraId="40C73621" w14:textId="2C81C965" w:rsidR="001D0F6A" w:rsidRPr="00C84A02" w:rsidRDefault="00CA77BC" w:rsidP="005A0FF2">
      <w:pPr>
        <w:pStyle w:val="E1"/>
      </w:pPr>
      <w:r w:rsidRPr="00C84A02">
        <w:t>T</w:t>
      </w:r>
      <w:r w:rsidR="001D0F6A" w:rsidRPr="00C84A02">
        <w:t>he inverters have to be installed in order to withstand prevailing climate conditions. The following concepts shall be considered</w:t>
      </w:r>
      <w:r w:rsidR="00053899" w:rsidRPr="00C84A02">
        <w:t xml:space="preserve">, </w:t>
      </w:r>
      <w:r w:rsidR="00D55F01" w:rsidRPr="00C84A02">
        <w:t>preferred concepts</w:t>
      </w:r>
      <w:r w:rsidR="00053899" w:rsidRPr="00C84A02">
        <w:t xml:space="preserve"> in descending order</w:t>
      </w:r>
      <w:r w:rsidR="001D0F6A" w:rsidRPr="00C84A02">
        <w:t>:</w:t>
      </w:r>
    </w:p>
    <w:p w14:paraId="134355A7" w14:textId="00EDC906" w:rsidR="00C75E12" w:rsidRPr="00C84A02" w:rsidRDefault="00D55F01" w:rsidP="005A0FF2">
      <w:pPr>
        <w:pStyle w:val="P1"/>
      </w:pPr>
      <w:r w:rsidRPr="00C84A02">
        <w:t xml:space="preserve">Indoor installation in existing building: </w:t>
      </w:r>
      <w:r w:rsidR="00053899" w:rsidRPr="00C84A02">
        <w:t xml:space="preserve">String inverter shall be installed indoor wherever locations are available. The Contractor shall install the inverters in rooms which are assigned by the Employer. Wall mounted as well as ground mounted installation may be considered. </w:t>
      </w:r>
    </w:p>
    <w:p w14:paraId="466B320C" w14:textId="30D1DCA5" w:rsidR="00E16001" w:rsidRDefault="00976589" w:rsidP="008D5FAD">
      <w:pPr>
        <w:pStyle w:val="P1"/>
      </w:pPr>
      <w:r w:rsidRPr="00C84A02">
        <w:t xml:space="preserve">Outdoor </w:t>
      </w:r>
      <w:r w:rsidR="00D55F01" w:rsidRPr="00C84A02">
        <w:t xml:space="preserve">installation </w:t>
      </w:r>
      <w:r w:rsidRPr="00C84A02">
        <w:t>i</w:t>
      </w:r>
      <w:r w:rsidR="00D55F01" w:rsidRPr="00C84A02">
        <w:t xml:space="preserve">n case where no existing building / room </w:t>
      </w:r>
      <w:r w:rsidRPr="00C84A02">
        <w:t xml:space="preserve">is </w:t>
      </w:r>
      <w:r w:rsidR="00D55F01" w:rsidRPr="00C84A02">
        <w:t xml:space="preserve">available the Contractor shall </w:t>
      </w:r>
      <w:r w:rsidRPr="00C84A02">
        <w:t>install</w:t>
      </w:r>
      <w:r>
        <w:t xml:space="preserve"> the inverters on outside walls of suitable buildings close to the installations and grid connection points</w:t>
      </w:r>
      <w:r w:rsidR="00E16001">
        <w:t xml:space="preserve"> at an appropriate height to allow easy maintenance. Walls will be defined together with the Employer. Moreover:</w:t>
      </w:r>
    </w:p>
    <w:p w14:paraId="196BBDEB" w14:textId="77777777" w:rsidR="00E16001" w:rsidRDefault="00E16001" w:rsidP="008D5FAD">
      <w:pPr>
        <w:pStyle w:val="P2"/>
      </w:pPr>
      <w:r>
        <w:t xml:space="preserve">The PV inverters shall be protected by the rain and direct solar irradiation with a </w:t>
      </w:r>
      <w:r w:rsidRPr="004308EC">
        <w:t>corrugated roof sheet</w:t>
      </w:r>
      <w:r>
        <w:t xml:space="preserve"> (lower edge: minimum 2m, minimum slope 10°). </w:t>
      </w:r>
    </w:p>
    <w:p w14:paraId="7D1C9558" w14:textId="60F72C6A" w:rsidR="00D55F01" w:rsidRDefault="00E16001" w:rsidP="008D5FAD">
      <w:pPr>
        <w:pStyle w:val="P2"/>
      </w:pPr>
      <w:r>
        <w:t xml:space="preserve">The area of the PV inverters shall be surrounded by a completely closed wire mesh fence (wire diameter </w:t>
      </w:r>
      <w:r>
        <w:rPr>
          <w:rFonts w:cs="Arial"/>
        </w:rPr>
        <w:t>≥</w:t>
      </w:r>
      <w:r>
        <w:t xml:space="preserve"> 2mm) without any hole up to the corrugated roof sheet. Access shall be through a locked door.” </w:t>
      </w:r>
    </w:p>
    <w:p w14:paraId="37585137" w14:textId="58247A60" w:rsidR="009D448C" w:rsidRDefault="00A552A2" w:rsidP="005A0FF2">
      <w:pPr>
        <w:pStyle w:val="E1"/>
      </w:pPr>
      <w:r>
        <w:t>If the inverters are to be installed indoor, t</w:t>
      </w:r>
      <w:r w:rsidR="009D448C">
        <w:t xml:space="preserve">he inverter room shall be equipped with </w:t>
      </w:r>
      <w:r w:rsidR="00841B5F">
        <w:t xml:space="preserve">redundant </w:t>
      </w:r>
      <w:r w:rsidR="009D448C">
        <w:t>air conditioning unit</w:t>
      </w:r>
      <w:r w:rsidR="00841B5F">
        <w:t>s</w:t>
      </w:r>
      <w:r w:rsidR="009D448C">
        <w:t>, light and plug</w:t>
      </w:r>
      <w:r w:rsidR="0032121C">
        <w:t>s</w:t>
      </w:r>
      <w:r w:rsidR="009D448C">
        <w:t>.</w:t>
      </w:r>
    </w:p>
    <w:p w14:paraId="40C73625" w14:textId="52308BA3" w:rsidR="001D0F6A" w:rsidRDefault="00CA77BC" w:rsidP="005A0FF2">
      <w:pPr>
        <w:pStyle w:val="E1"/>
      </w:pPr>
      <w:r>
        <w:t>L</w:t>
      </w:r>
      <w:r w:rsidR="001D0F6A">
        <w:t xml:space="preserve">ogistic restrictions (max. weight and size which could be transported to the island and on the island) and installation location restrictions </w:t>
      </w:r>
      <w:r w:rsidR="005122FE">
        <w:t xml:space="preserve">(size of permissible installations, etc.) </w:t>
      </w:r>
      <w:r w:rsidR="001D0F6A">
        <w:t>must be considered</w:t>
      </w:r>
      <w:r w:rsidR="005122FE">
        <w:t>.</w:t>
      </w:r>
    </w:p>
    <w:p w14:paraId="40C73627" w14:textId="464E715D" w:rsidR="001D0F6A" w:rsidRPr="000D0366" w:rsidRDefault="001D0F6A" w:rsidP="005A0FF2">
      <w:pPr>
        <w:pStyle w:val="E1"/>
      </w:pPr>
      <w:bookmarkStart w:id="2664" w:name="_Toc369008473"/>
      <w:bookmarkStart w:id="2665" w:name="_Toc369508662"/>
      <w:bookmarkStart w:id="2666" w:name="_Toc369512422"/>
      <w:bookmarkStart w:id="2667" w:name="_Toc369512531"/>
      <w:bookmarkStart w:id="2668" w:name="_Toc369008474"/>
      <w:bookmarkStart w:id="2669" w:name="_Toc369508663"/>
      <w:bookmarkStart w:id="2670" w:name="_Toc369512423"/>
      <w:bookmarkStart w:id="2671" w:name="_Toc369512532"/>
      <w:bookmarkStart w:id="2672" w:name="_Toc369008475"/>
      <w:bookmarkStart w:id="2673" w:name="_Toc369508664"/>
      <w:bookmarkStart w:id="2674" w:name="_Toc369512424"/>
      <w:bookmarkStart w:id="2675" w:name="_Toc369512533"/>
      <w:bookmarkStart w:id="2676" w:name="_Toc369008476"/>
      <w:bookmarkStart w:id="2677" w:name="_Toc369508665"/>
      <w:bookmarkStart w:id="2678" w:name="_Toc369512425"/>
      <w:bookmarkStart w:id="2679" w:name="_Toc369512534"/>
      <w:bookmarkStart w:id="2680" w:name="_Toc369008477"/>
      <w:bookmarkStart w:id="2681" w:name="_Toc369508666"/>
      <w:bookmarkStart w:id="2682" w:name="_Toc369512426"/>
      <w:bookmarkStart w:id="2683" w:name="_Toc369512535"/>
      <w:bookmarkStart w:id="2684" w:name="_Toc369008478"/>
      <w:bookmarkStart w:id="2685" w:name="_Toc369508667"/>
      <w:bookmarkStart w:id="2686" w:name="_Toc369512427"/>
      <w:bookmarkStart w:id="2687" w:name="_Toc369512536"/>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r w:rsidRPr="00677E25">
        <w:t xml:space="preserve">Necessary auxiliary power supply shall be </w:t>
      </w:r>
      <w:r w:rsidRPr="000D0366">
        <w:t xml:space="preserve">provided by </w:t>
      </w:r>
      <w:r w:rsidR="00CA77BC">
        <w:t>Contractor</w:t>
      </w:r>
      <w:r w:rsidRPr="000D0366">
        <w:t>.</w:t>
      </w:r>
    </w:p>
    <w:p w14:paraId="40C73629" w14:textId="77777777" w:rsidR="001D0F6A" w:rsidRDefault="001D0F6A" w:rsidP="005A0FF2">
      <w:pPr>
        <w:pStyle w:val="E1"/>
      </w:pPr>
      <w:r w:rsidRPr="00677E25">
        <w:t xml:space="preserve">Necessary cable connection arrangement for incoming and outgoing cables shall be provided. </w:t>
      </w:r>
    </w:p>
    <w:p w14:paraId="2900017E" w14:textId="6045B3F2" w:rsidR="000D0366" w:rsidRDefault="000D0366" w:rsidP="005A0FF2">
      <w:pPr>
        <w:pStyle w:val="E1"/>
      </w:pPr>
      <w:bookmarkStart w:id="2688" w:name="_Toc328382877"/>
      <w:bookmarkStart w:id="2689" w:name="_Toc369512539"/>
      <w:r w:rsidRPr="000C041E">
        <w:t xml:space="preserve">Each inverter shall be connected to the grounding system with a cable of adequate diameter. </w:t>
      </w:r>
      <w:r w:rsidR="00C84A02">
        <w:t>m</w:t>
      </w:r>
      <w:r w:rsidR="00C84A02" w:rsidRPr="000C041E">
        <w:t xml:space="preserve">anufacturer </w:t>
      </w:r>
      <w:r w:rsidRPr="000C041E">
        <w:t>requirements shall be followed by the Contractor.</w:t>
      </w:r>
    </w:p>
    <w:p w14:paraId="6092D03A" w14:textId="0B070994" w:rsidR="00A552A2" w:rsidRPr="000C041E" w:rsidRDefault="00A552A2" w:rsidP="005A0FF2">
      <w:pPr>
        <w:pStyle w:val="E1"/>
      </w:pPr>
    </w:p>
    <w:p w14:paraId="40C7362A" w14:textId="77777777" w:rsidR="001D0F6A" w:rsidRPr="000D0366" w:rsidRDefault="001D0F6A" w:rsidP="009B1CAC">
      <w:pPr>
        <w:pStyle w:val="Heading4"/>
      </w:pPr>
      <w:r w:rsidRPr="00677E25">
        <w:lastRenderedPageBreak/>
        <w:t>Communication</w:t>
      </w:r>
      <w:r w:rsidRPr="000D0366">
        <w:t xml:space="preserve"> Protocol</w:t>
      </w:r>
      <w:bookmarkEnd w:id="2688"/>
      <w:bookmarkEnd w:id="2689"/>
    </w:p>
    <w:p w14:paraId="40C7362B" w14:textId="7A33AF56" w:rsidR="001D0F6A" w:rsidRPr="000D0366" w:rsidRDefault="00D444A2" w:rsidP="005A0FF2">
      <w:pPr>
        <w:pStyle w:val="E1"/>
      </w:pPr>
      <w:r>
        <w:t>The communication between inverters and PCMS shall be realized with Modbus.</w:t>
      </w:r>
      <w:r w:rsidR="001D0F6A" w:rsidRPr="000D0366">
        <w:t xml:space="preserve"> </w:t>
      </w:r>
      <w:r w:rsidR="001D0F6A" w:rsidRPr="00677E25">
        <w:t xml:space="preserve">The inverter shall be able to be controlled </w:t>
      </w:r>
      <w:r>
        <w:t xml:space="preserve">via Modbus communication </w:t>
      </w:r>
      <w:r w:rsidR="001D0F6A" w:rsidRPr="00677E25">
        <w:t xml:space="preserve">by </w:t>
      </w:r>
      <w:r w:rsidR="001D0F6A" w:rsidRPr="000C041E">
        <w:t>PCMS</w:t>
      </w:r>
      <w:r w:rsidR="001D0F6A" w:rsidRPr="000D0366">
        <w:t xml:space="preserve"> in order to reduce its output power if required to ensure the isolated grid stability.</w:t>
      </w:r>
    </w:p>
    <w:p w14:paraId="40C7362C" w14:textId="77777777" w:rsidR="005122FE" w:rsidRPr="00677E25" w:rsidRDefault="005122FE" w:rsidP="009B1CAC">
      <w:pPr>
        <w:pStyle w:val="Heading4"/>
      </w:pPr>
      <w:r w:rsidRPr="00677E25">
        <w:t>Operation</w:t>
      </w:r>
    </w:p>
    <w:p w14:paraId="40C7362E" w14:textId="77777777" w:rsidR="005122FE" w:rsidRPr="000D0366" w:rsidRDefault="005122FE" w:rsidP="005A0FF2">
      <w:pPr>
        <w:pStyle w:val="E1"/>
      </w:pPr>
      <w:r w:rsidRPr="00677E25">
        <w:t>Under normal operation inverters shall be cap</w:t>
      </w:r>
      <w:r w:rsidRPr="000D0366">
        <w:t xml:space="preserve">able of automatically synchronized with isolated grid supply and export power to the isolated grid. All required functions shall be provided in the inverter for safe and reliable auto synchronization. </w:t>
      </w:r>
    </w:p>
    <w:p w14:paraId="0718F674" w14:textId="6DAB5184" w:rsidR="008774C2" w:rsidRPr="000D0366" w:rsidRDefault="008774C2" w:rsidP="005A0FF2">
      <w:pPr>
        <w:pStyle w:val="E1"/>
      </w:pPr>
      <w:r>
        <w:t xml:space="preserve">The Bidder is responsible for the correct installation and operation of the PV inverters. Especially for the installation of the strings in various orientations and directions it must be respected, that only strings with the same orientation and inclination are allowed on the same MPP-Tracker. A combination of strings with different orientation or inclination on the same MPP-Tracker will not be accepted. The Bidder is responsible to design the installation accordingly. </w:t>
      </w:r>
    </w:p>
    <w:p w14:paraId="40C7362F" w14:textId="15BEC1D9" w:rsidR="005122FE" w:rsidRPr="000D0366" w:rsidRDefault="005122FE" w:rsidP="005A0FF2">
      <w:pPr>
        <w:pStyle w:val="E1"/>
      </w:pPr>
      <w:r w:rsidRPr="000D0366">
        <w:t xml:space="preserve">The </w:t>
      </w:r>
      <w:r w:rsidR="00D760BE">
        <w:t>Contractor</w:t>
      </w:r>
      <w:r w:rsidRPr="000D0366">
        <w:t xml:space="preserve"> shall submit an overall overvoltage and over current protection design for Employer’s approval. All inverter incomers and outgoings shall be provided with sufficient overvoltage and over current protection devices / functions.</w:t>
      </w:r>
    </w:p>
    <w:p w14:paraId="73E609F1" w14:textId="6063390D" w:rsidR="00D630EB" w:rsidRPr="000D0366" w:rsidRDefault="00D630EB" w:rsidP="005A0FF2">
      <w:pPr>
        <w:pStyle w:val="E1"/>
      </w:pPr>
      <w:bookmarkStart w:id="2690" w:name="_Toc369512447"/>
      <w:bookmarkStart w:id="2691" w:name="_Toc369512556"/>
      <w:bookmarkStart w:id="2692" w:name="_Toc369512448"/>
      <w:bookmarkStart w:id="2693" w:name="_Toc369512557"/>
      <w:bookmarkStart w:id="2694" w:name="_Toc369512449"/>
      <w:bookmarkStart w:id="2695" w:name="_Toc369512558"/>
      <w:bookmarkStart w:id="2696" w:name="_Toc369512450"/>
      <w:bookmarkStart w:id="2697" w:name="_Toc369512559"/>
      <w:bookmarkStart w:id="2698" w:name="_Toc369512451"/>
      <w:bookmarkStart w:id="2699" w:name="_Toc369512560"/>
      <w:bookmarkStart w:id="2700" w:name="_Toc369512452"/>
      <w:bookmarkStart w:id="2701" w:name="_Toc369512561"/>
      <w:bookmarkStart w:id="2702" w:name="_Toc369512453"/>
      <w:bookmarkStart w:id="2703" w:name="_Toc369512562"/>
      <w:bookmarkStart w:id="2704" w:name="_Toc369512454"/>
      <w:bookmarkStart w:id="2705" w:name="_Toc369512563"/>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r>
        <w:t>For the different strings that are connected in parallel to one MPP-Tracker, the amount of modules in that strings must be the same.</w:t>
      </w:r>
    </w:p>
    <w:p w14:paraId="40C73631" w14:textId="77777777" w:rsidR="005122FE" w:rsidRPr="000D0366" w:rsidRDefault="005122FE" w:rsidP="005A0FF2">
      <w:pPr>
        <w:pStyle w:val="E1"/>
      </w:pPr>
      <w:r w:rsidRPr="00677E25">
        <w:t xml:space="preserve">Inverter </w:t>
      </w:r>
      <w:r w:rsidRPr="000D0366">
        <w:t>Total Harmonics Distortion (THD) shall be below 3%.</w:t>
      </w:r>
    </w:p>
    <w:p w14:paraId="40C73635" w14:textId="77777777" w:rsidR="005122FE" w:rsidRPr="000D0366" w:rsidRDefault="005122FE" w:rsidP="005A0FF2">
      <w:pPr>
        <w:pStyle w:val="E1"/>
      </w:pPr>
      <w:bookmarkStart w:id="2706" w:name="_Toc369512457"/>
      <w:bookmarkStart w:id="2707" w:name="_Toc369512566"/>
      <w:bookmarkStart w:id="2708" w:name="_Toc369512458"/>
      <w:bookmarkStart w:id="2709" w:name="_Toc369512567"/>
      <w:bookmarkEnd w:id="2706"/>
      <w:bookmarkEnd w:id="2707"/>
      <w:bookmarkEnd w:id="2708"/>
      <w:bookmarkEnd w:id="2709"/>
      <w:r w:rsidRPr="00677E25">
        <w:t>The inverter shall be tested for electromagnetic compat</w:t>
      </w:r>
      <w:r w:rsidRPr="000D0366">
        <w:t xml:space="preserve">ibility in accordance with standards </w:t>
      </w:r>
      <w:r w:rsidR="0083653F" w:rsidRPr="000D0366">
        <w:t>IEC</w:t>
      </w:r>
      <w:r w:rsidRPr="000D0366">
        <w:t xml:space="preserve"> 61000-6-2 (interference immunity) and </w:t>
      </w:r>
      <w:r w:rsidR="0083653F" w:rsidRPr="000D0366">
        <w:t>IEC</w:t>
      </w:r>
      <w:r w:rsidRPr="000D0366">
        <w:t xml:space="preserve"> 61000-6-4 (interference emission). </w:t>
      </w:r>
    </w:p>
    <w:p w14:paraId="40C7363A" w14:textId="77777777" w:rsidR="009D32E9" w:rsidRPr="0030777A" w:rsidRDefault="009D32E9" w:rsidP="009B1CAC">
      <w:pPr>
        <w:pStyle w:val="Heading4"/>
      </w:pPr>
      <w:r w:rsidRPr="0030777A">
        <w:t>Tests</w:t>
      </w:r>
    </w:p>
    <w:p w14:paraId="40C7363B" w14:textId="77777777" w:rsidR="009D32E9" w:rsidRDefault="009D32E9" w:rsidP="005A0FF2">
      <w:pPr>
        <w:pStyle w:val="P1"/>
      </w:pPr>
      <w:bookmarkStart w:id="2710" w:name="_Toc328382889"/>
      <w:bookmarkStart w:id="2711" w:name="_Toc369512571"/>
      <w:r>
        <w:t>Workshop Tests</w:t>
      </w:r>
      <w:bookmarkEnd w:id="2710"/>
      <w:bookmarkEnd w:id="2711"/>
    </w:p>
    <w:p w14:paraId="40C7363C" w14:textId="77777777" w:rsidR="009D32E9" w:rsidRDefault="009D32E9" w:rsidP="005A0FF2">
      <w:pPr>
        <w:pStyle w:val="E1"/>
      </w:pPr>
      <w:r w:rsidRPr="00835FA0">
        <w:t>The</w:t>
      </w:r>
      <w:r>
        <w:t xml:space="preserve"> Inverters</w:t>
      </w:r>
      <w:r w:rsidRPr="00835FA0">
        <w:t xml:space="preserve"> shall be co</w:t>
      </w:r>
      <w:r>
        <w:t>mpletely tested in manufacturer’</w:t>
      </w:r>
      <w:r w:rsidRPr="00835FA0">
        <w:t>s workshop</w:t>
      </w:r>
      <w:r>
        <w:t xml:space="preserve"> in accordance with applicable </w:t>
      </w:r>
      <w:r w:rsidRPr="00835FA0">
        <w:t>codes and standards</w:t>
      </w:r>
      <w:r>
        <w:t>.</w:t>
      </w:r>
      <w:r w:rsidRPr="00835FA0">
        <w:t xml:space="preserve"> </w:t>
      </w:r>
    </w:p>
    <w:p w14:paraId="40C7363D" w14:textId="77777777" w:rsidR="009D32E9" w:rsidRDefault="009D32E9" w:rsidP="005A0FF2">
      <w:pPr>
        <w:pStyle w:val="P1"/>
      </w:pPr>
      <w:bookmarkStart w:id="2712" w:name="_Toc328382890"/>
      <w:bookmarkStart w:id="2713" w:name="_Toc369512572"/>
      <w:r>
        <w:t>Type Tests</w:t>
      </w:r>
      <w:bookmarkEnd w:id="2712"/>
      <w:bookmarkEnd w:id="2713"/>
    </w:p>
    <w:p w14:paraId="40C7363E" w14:textId="77777777" w:rsidR="009D32E9" w:rsidRDefault="009D32E9" w:rsidP="005A0FF2">
      <w:pPr>
        <w:pStyle w:val="E1"/>
      </w:pPr>
      <w:r w:rsidRPr="009771D1">
        <w:t xml:space="preserve">Copy of type tests certificates shall be provided for similar rating, if not type tests shall be performed without </w:t>
      </w:r>
      <w:r w:rsidRPr="00BB7BB5">
        <w:t>any extra costs to Employer.</w:t>
      </w:r>
    </w:p>
    <w:p w14:paraId="40C7363F" w14:textId="77777777" w:rsidR="009D32E9" w:rsidRDefault="009D32E9" w:rsidP="005A0FF2">
      <w:pPr>
        <w:pStyle w:val="P1"/>
      </w:pPr>
      <w:bookmarkStart w:id="2714" w:name="_Toc328382891"/>
      <w:bookmarkStart w:id="2715" w:name="_Toc369512573"/>
      <w:r>
        <w:t>Site Tests</w:t>
      </w:r>
      <w:bookmarkEnd w:id="2714"/>
      <w:bookmarkEnd w:id="2715"/>
    </w:p>
    <w:p w14:paraId="40C73640" w14:textId="77777777" w:rsidR="009D32E9" w:rsidRPr="00835FA0" w:rsidRDefault="009D32E9" w:rsidP="005A0FF2">
      <w:pPr>
        <w:pStyle w:val="E1"/>
      </w:pPr>
      <w:r>
        <w:t>The Inverters shall be tested at site to ensure proper functionality during e.g.</w:t>
      </w:r>
    </w:p>
    <w:p w14:paraId="40C73641" w14:textId="77777777" w:rsidR="009D32E9" w:rsidRPr="004B6429" w:rsidRDefault="009D32E9" w:rsidP="005A0FF2">
      <w:pPr>
        <w:pStyle w:val="P1"/>
      </w:pPr>
      <w:r>
        <w:t>P</w:t>
      </w:r>
      <w:r w:rsidRPr="004B6429">
        <w:t>re-commissioning (including “loop testing”)</w:t>
      </w:r>
    </w:p>
    <w:p w14:paraId="40C73642" w14:textId="77777777" w:rsidR="009D32E9" w:rsidRPr="004B6429" w:rsidRDefault="009D32E9" w:rsidP="005A0FF2">
      <w:pPr>
        <w:pStyle w:val="P1"/>
      </w:pPr>
      <w:r>
        <w:t>C</w:t>
      </w:r>
      <w:r w:rsidRPr="004B6429">
        <w:t>ommissioning and test on completion</w:t>
      </w:r>
    </w:p>
    <w:p w14:paraId="40C73644" w14:textId="32ACA9C0" w:rsidR="009D32E9" w:rsidRDefault="009D32E9" w:rsidP="005A0FF2">
      <w:pPr>
        <w:pStyle w:val="E1"/>
      </w:pPr>
      <w:r w:rsidRPr="00B11E77">
        <w:lastRenderedPageBreak/>
        <w:t xml:space="preserve">The site tests </w:t>
      </w:r>
      <w:r>
        <w:t>shall</w:t>
      </w:r>
      <w:r w:rsidRPr="00B11E77">
        <w:t xml:space="preserve"> be witnessed by </w:t>
      </w:r>
      <w:r>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two (2)</w:t>
      </w:r>
      <w:r w:rsidRPr="00B11E77">
        <w:t xml:space="preserve"> weeks prior to start of the tests</w:t>
      </w:r>
      <w:r>
        <w:t>.</w:t>
      </w:r>
      <w:r w:rsidRPr="00B11E77">
        <w:t xml:space="preserve"> </w:t>
      </w:r>
    </w:p>
    <w:p w14:paraId="40C73645" w14:textId="77777777" w:rsidR="00F13E9C" w:rsidRDefault="00F13E9C" w:rsidP="009B1CAC">
      <w:pPr>
        <w:pStyle w:val="Heading4"/>
      </w:pPr>
      <w:r>
        <w:t>Documentation</w:t>
      </w:r>
    </w:p>
    <w:p w14:paraId="40C73646" w14:textId="77777777" w:rsidR="00F13E9C" w:rsidRPr="00835FA0" w:rsidRDefault="00F13E9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Inverters</w:t>
      </w:r>
      <w:r w:rsidRPr="00835FA0">
        <w:t xml:space="preserve"> and their</w:t>
      </w:r>
      <w:r>
        <w:t xml:space="preserve"> </w:t>
      </w:r>
      <w:r w:rsidRPr="00835FA0">
        <w:t>components.</w:t>
      </w:r>
    </w:p>
    <w:p w14:paraId="40C73647" w14:textId="277F329B" w:rsidR="00F13E9C" w:rsidRDefault="00F13E9C" w:rsidP="005A0FF2">
      <w:pPr>
        <w:pStyle w:val="E1"/>
      </w:pPr>
      <w:r>
        <w:t xml:space="preserve">The </w:t>
      </w:r>
      <w:r w:rsidR="00D760BE">
        <w:t>Contractor</w:t>
      </w:r>
      <w:r w:rsidR="00785647">
        <w:t xml:space="preserve"> </w:t>
      </w:r>
      <w:r>
        <w:t>shall provide as minimum the following</w:t>
      </w:r>
      <w:r w:rsidRPr="00835FA0">
        <w:t xml:space="preserve"> documentation</w:t>
      </w:r>
      <w:r>
        <w:t>:</w:t>
      </w:r>
      <w:r w:rsidRPr="00835FA0">
        <w:t xml:space="preserve"> </w:t>
      </w:r>
    </w:p>
    <w:p w14:paraId="40C73648" w14:textId="77777777" w:rsidR="00F13E9C" w:rsidRDefault="00F13E9C" w:rsidP="005A0FF2">
      <w:pPr>
        <w:pStyle w:val="P1"/>
      </w:pPr>
      <w:r w:rsidRPr="004B6429">
        <w:t>Technical data sheets</w:t>
      </w:r>
    </w:p>
    <w:p w14:paraId="40C73649" w14:textId="77777777" w:rsidR="00F13E9C" w:rsidRPr="00FB6DB0" w:rsidRDefault="00F13E9C" w:rsidP="005A0FF2">
      <w:pPr>
        <w:pStyle w:val="P1"/>
      </w:pPr>
      <w:r>
        <w:t>Inverter installation manual</w:t>
      </w:r>
    </w:p>
    <w:p w14:paraId="40C7364A" w14:textId="77777777" w:rsidR="00F13E9C" w:rsidRPr="004B6429" w:rsidRDefault="00F13E9C" w:rsidP="005A0FF2">
      <w:pPr>
        <w:pStyle w:val="P1"/>
      </w:pPr>
      <w:r w:rsidRPr="004B6429">
        <w:t>Layout drawings for all devices</w:t>
      </w:r>
    </w:p>
    <w:p w14:paraId="40C7364B" w14:textId="77777777" w:rsidR="00F13E9C" w:rsidRPr="004B6429" w:rsidRDefault="00F13E9C" w:rsidP="005A0FF2">
      <w:pPr>
        <w:pStyle w:val="P1"/>
      </w:pPr>
      <w:r w:rsidRPr="004B6429">
        <w:t>Single line diagrams</w:t>
      </w:r>
    </w:p>
    <w:p w14:paraId="40C7364C" w14:textId="77777777" w:rsidR="00F13E9C" w:rsidRPr="004B6429" w:rsidRDefault="00F13E9C" w:rsidP="005A0FF2">
      <w:pPr>
        <w:pStyle w:val="P1"/>
      </w:pPr>
      <w:r w:rsidRPr="004B6429">
        <w:t>Wiring diagrams</w:t>
      </w:r>
    </w:p>
    <w:p w14:paraId="40C7364E" w14:textId="77777777" w:rsidR="00F13E9C" w:rsidRPr="004B6429" w:rsidRDefault="00F13E9C" w:rsidP="005A0FF2">
      <w:pPr>
        <w:pStyle w:val="P1"/>
      </w:pPr>
      <w:r w:rsidRPr="004B6429">
        <w:t>Operation and maintenance manual</w:t>
      </w:r>
    </w:p>
    <w:p w14:paraId="40C7364F" w14:textId="77777777" w:rsidR="00F13E9C" w:rsidRDefault="00F13E9C" w:rsidP="005A0FF2">
      <w:pPr>
        <w:pStyle w:val="P1"/>
      </w:pPr>
      <w:r w:rsidRPr="004B6429">
        <w:t>Reports of tests a</w:t>
      </w:r>
      <w:r>
        <w:t>nd commissioning with protocols</w:t>
      </w:r>
    </w:p>
    <w:p w14:paraId="40C7368B" w14:textId="77777777" w:rsidR="00AC4EDC" w:rsidRDefault="00AC4EDC" w:rsidP="006B2865">
      <w:pPr>
        <w:pStyle w:val="Heading3"/>
      </w:pPr>
      <w:r>
        <w:t>DC String Combiner Box / AC Distribution Box</w:t>
      </w:r>
    </w:p>
    <w:p w14:paraId="40C7368C" w14:textId="77777777" w:rsidR="00AC4EDC" w:rsidRDefault="00AC4EDC" w:rsidP="009B1CAC">
      <w:pPr>
        <w:pStyle w:val="Heading4"/>
      </w:pPr>
      <w:r>
        <w:t>General</w:t>
      </w:r>
    </w:p>
    <w:p w14:paraId="40C7368D" w14:textId="281B3CDD" w:rsidR="00AC4EDC" w:rsidRPr="00C76137" w:rsidRDefault="00AC4EDC" w:rsidP="005A0FF2">
      <w:pPr>
        <w:pStyle w:val="E1"/>
        <w:rPr>
          <w:rStyle w:val="E1Char"/>
          <w:bCs/>
          <w:i/>
          <w:iCs/>
        </w:rPr>
      </w:pPr>
      <w:r w:rsidRPr="00C76137">
        <w:rPr>
          <w:rStyle w:val="E1Char"/>
        </w:rPr>
        <w:t xml:space="preserve">This </w:t>
      </w:r>
      <w:r w:rsidR="00A37359">
        <w:rPr>
          <w:rStyle w:val="E1Char"/>
        </w:rPr>
        <w:t>s</w:t>
      </w:r>
      <w:r w:rsidR="00A37359" w:rsidRPr="00C76137">
        <w:rPr>
          <w:rStyle w:val="E1Char"/>
        </w:rPr>
        <w:t>ection</w:t>
      </w:r>
      <w:r w:rsidRPr="00C76137">
        <w:rPr>
          <w:rStyle w:val="E1Char"/>
        </w:rPr>
        <w:t xml:space="preserve"> describes the requirements for design, manufacturing, installation, testing and commissioning of the DC</w:t>
      </w:r>
      <w:r w:rsidR="00760E58" w:rsidRPr="00C76137">
        <w:rPr>
          <w:rStyle w:val="E1Char"/>
        </w:rPr>
        <w:t xml:space="preserve"> junction boxes or/and </w:t>
      </w:r>
      <w:r w:rsidRPr="00C76137">
        <w:rPr>
          <w:rStyle w:val="E1Char"/>
        </w:rPr>
        <w:t>AC junction boxes</w:t>
      </w:r>
      <w:r w:rsidRPr="00C76137">
        <w:rPr>
          <w:rStyle w:val="E1Char"/>
          <w:rFonts w:eastAsia="Tahoma"/>
        </w:rPr>
        <w:t xml:space="preserve"> to be provided for the PV power plant</w:t>
      </w:r>
      <w:r w:rsidRPr="00C76137">
        <w:rPr>
          <w:rStyle w:val="E1Char"/>
        </w:rPr>
        <w:t xml:space="preserve">. For minimum technical requirements reference shall be made to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t>
      </w:r>
      <w:r w:rsidRPr="00981505">
        <w:rPr>
          <w:rStyle w:val="E1Char"/>
        </w:rPr>
        <w:t xml:space="preserve">“DC/AC Junction Box” in </w:t>
      </w:r>
      <w:r w:rsidR="000A5ABC" w:rsidRPr="00981505">
        <w:rPr>
          <w:rStyle w:val="E1Char"/>
        </w:rPr>
        <w:t xml:space="preserve">Section 4, </w:t>
      </w:r>
      <w:r w:rsidR="00981505" w:rsidRPr="00981505">
        <w:rPr>
          <w:rStyle w:val="E1Char"/>
        </w:rPr>
        <w:t>“</w:t>
      </w:r>
      <w:r w:rsidRPr="00981505">
        <w:rPr>
          <w:rStyle w:val="E1Char"/>
        </w:rPr>
        <w:t>Data Sheets”.</w:t>
      </w:r>
      <w:r w:rsidRPr="00C76137">
        <w:rPr>
          <w:rStyle w:val="E1Char"/>
        </w:rPr>
        <w:t xml:space="preserve"> The </w:t>
      </w:r>
      <w:r w:rsidR="0044114E">
        <w:rPr>
          <w:rStyle w:val="E1Char"/>
        </w:rPr>
        <w:t>Bidder</w:t>
      </w:r>
      <w:r w:rsidRPr="00C76137">
        <w:rPr>
          <w:rStyle w:val="E1Char"/>
        </w:rPr>
        <w:t xml:space="preserve"> shall complete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with all</w:t>
      </w:r>
      <w:r>
        <w:t xml:space="preserve"> </w:t>
      </w:r>
      <w:r w:rsidRPr="00C76137">
        <w:rPr>
          <w:rStyle w:val="E1Char"/>
        </w:rPr>
        <w:t>missing information for the proper planning, execution of construction work, commissioning, operation and maintenance.</w:t>
      </w:r>
    </w:p>
    <w:p w14:paraId="40C7368E" w14:textId="77777777" w:rsidR="00AC4EDC" w:rsidRPr="000F40F4" w:rsidRDefault="00AC4EDC" w:rsidP="009B1CAC">
      <w:pPr>
        <w:pStyle w:val="Heading4"/>
      </w:pPr>
      <w:bookmarkStart w:id="2716" w:name="_Toc369001442"/>
      <w:bookmarkStart w:id="2717" w:name="_Toc369008448"/>
      <w:bookmarkStart w:id="2718" w:name="_Toc369508639"/>
      <w:bookmarkStart w:id="2719" w:name="_Toc369512399"/>
      <w:bookmarkStart w:id="2720" w:name="_Toc369512508"/>
      <w:bookmarkStart w:id="2721" w:name="_Toc369001444"/>
      <w:bookmarkStart w:id="2722" w:name="_Toc369008450"/>
      <w:bookmarkStart w:id="2723" w:name="_Toc369508641"/>
      <w:bookmarkStart w:id="2724" w:name="_Toc369512401"/>
      <w:bookmarkStart w:id="2725" w:name="_Toc369512510"/>
      <w:bookmarkStart w:id="2726" w:name="_Toc328382366"/>
      <w:bookmarkStart w:id="2727" w:name="_Toc369512511"/>
      <w:bookmarkStart w:id="2728" w:name="_Toc374109550"/>
      <w:bookmarkEnd w:id="2716"/>
      <w:bookmarkEnd w:id="2717"/>
      <w:bookmarkEnd w:id="2718"/>
      <w:bookmarkEnd w:id="2719"/>
      <w:bookmarkEnd w:id="2720"/>
      <w:bookmarkEnd w:id="2721"/>
      <w:bookmarkEnd w:id="2722"/>
      <w:bookmarkEnd w:id="2723"/>
      <w:bookmarkEnd w:id="2724"/>
      <w:bookmarkEnd w:id="2725"/>
      <w:r w:rsidRPr="000F40F4">
        <w:t>Components and Equipment</w:t>
      </w:r>
      <w:bookmarkEnd w:id="2726"/>
      <w:bookmarkEnd w:id="2727"/>
      <w:bookmarkEnd w:id="2728"/>
    </w:p>
    <w:p w14:paraId="40C73690" w14:textId="22F67582" w:rsidR="00AC4EDC" w:rsidRPr="008A335F" w:rsidRDefault="00AC4EDC" w:rsidP="005A0FF2">
      <w:pPr>
        <w:pStyle w:val="E1"/>
      </w:pPr>
      <w:r w:rsidRPr="00DD10D0">
        <w:t>All components and equipment of the DC/AC junction boxes shall be selected considering easy and long maintenance</w:t>
      </w:r>
      <w:r w:rsidR="00CA3270">
        <w:t xml:space="preserve"> </w:t>
      </w:r>
      <w:r w:rsidR="00CA3270" w:rsidRPr="00DD10D0">
        <w:t>intervals</w:t>
      </w:r>
      <w:r>
        <w:t xml:space="preserve"> as well as</w:t>
      </w:r>
      <w:r w:rsidRPr="008A335F">
        <w:t xml:space="preserve"> quick </w:t>
      </w:r>
      <w:r>
        <w:t xml:space="preserve">fault </w:t>
      </w:r>
      <w:r w:rsidRPr="008A335F">
        <w:t>diagnosis</w:t>
      </w:r>
      <w:r>
        <w:t>.</w:t>
      </w:r>
      <w:r w:rsidRPr="008A335F">
        <w:t xml:space="preserve"> </w:t>
      </w:r>
    </w:p>
    <w:p w14:paraId="40C73691" w14:textId="77777777" w:rsidR="00AC4EDC" w:rsidRPr="00566E9D" w:rsidRDefault="00AC4EDC" w:rsidP="005A0FF2">
      <w:pPr>
        <w:pStyle w:val="E1"/>
      </w:pPr>
      <w:r w:rsidRPr="008A335F">
        <w:t xml:space="preserve">All components and equipment shall be designed for continuous duty at rated load and under the given climatic conditions. </w:t>
      </w:r>
      <w:r>
        <w:t>The Contractor shall ensure the interchangeability of c</w:t>
      </w:r>
      <w:r w:rsidRPr="008A335F">
        <w:t>omponents and equipment</w:t>
      </w:r>
      <w:r>
        <w:t xml:space="preserve"> considering the</w:t>
      </w:r>
      <w:r w:rsidRPr="008A335F">
        <w:t xml:space="preserve"> same kind and type </w:t>
      </w:r>
      <w:r>
        <w:t>are</w:t>
      </w:r>
      <w:r w:rsidRPr="008A335F">
        <w:t xml:space="preserve"> selected for equivalent functions. </w:t>
      </w:r>
      <w:r w:rsidRPr="00BB67B8">
        <w:t xml:space="preserve">Terminal blocks used in the DC/AC junction box shall have sufficient voltage and current ratings. </w:t>
      </w:r>
    </w:p>
    <w:p w14:paraId="40C73692" w14:textId="6E492229" w:rsidR="00AC4EDC" w:rsidRDefault="00AC4EDC" w:rsidP="005A0FF2">
      <w:pPr>
        <w:pStyle w:val="E1"/>
      </w:pPr>
      <w:r w:rsidRPr="00BB67B8">
        <w:t xml:space="preserve">All additional equipment such as fuses, monitoring devices, current transformers, circuit breakers and overvoltage protection shall be of superior quality and from reputable manufacturers. Any additional components, if required, shall be provided and installed by </w:t>
      </w:r>
      <w:r w:rsidR="00CA3270">
        <w:t xml:space="preserve">the </w:t>
      </w:r>
      <w:r w:rsidRPr="00BB67B8">
        <w:t>Contractor.</w:t>
      </w:r>
    </w:p>
    <w:p w14:paraId="40C73693" w14:textId="77777777" w:rsidR="00AC4EDC" w:rsidRPr="00566E9D" w:rsidRDefault="00AC4EDC" w:rsidP="009B1CAC">
      <w:pPr>
        <w:pStyle w:val="Heading4"/>
      </w:pPr>
      <w:bookmarkStart w:id="2729" w:name="_Toc369001446"/>
      <w:bookmarkStart w:id="2730" w:name="_Toc369008452"/>
      <w:bookmarkStart w:id="2731" w:name="_Toc369508643"/>
      <w:bookmarkStart w:id="2732" w:name="_Toc369512403"/>
      <w:bookmarkStart w:id="2733" w:name="_Toc369512512"/>
      <w:bookmarkStart w:id="2734" w:name="_Toc321402566"/>
      <w:bookmarkStart w:id="2735" w:name="_Toc323314387"/>
      <w:bookmarkStart w:id="2736" w:name="_Toc328382367"/>
      <w:bookmarkStart w:id="2737" w:name="_Toc369512513"/>
      <w:bookmarkStart w:id="2738" w:name="_Toc374109551"/>
      <w:bookmarkEnd w:id="2729"/>
      <w:bookmarkEnd w:id="2730"/>
      <w:bookmarkEnd w:id="2731"/>
      <w:bookmarkEnd w:id="2732"/>
      <w:bookmarkEnd w:id="2733"/>
      <w:r w:rsidRPr="00BB67B8">
        <w:lastRenderedPageBreak/>
        <w:t>Construction Requirements</w:t>
      </w:r>
      <w:bookmarkEnd w:id="2734"/>
      <w:bookmarkEnd w:id="2735"/>
      <w:bookmarkEnd w:id="2736"/>
      <w:bookmarkEnd w:id="2737"/>
      <w:bookmarkEnd w:id="2738"/>
    </w:p>
    <w:p w14:paraId="40C73694" w14:textId="346DFA7C" w:rsidR="00AC4EDC" w:rsidRPr="00566E9D" w:rsidRDefault="00AC4EDC" w:rsidP="005A0FF2">
      <w:pPr>
        <w:pStyle w:val="E1"/>
      </w:pPr>
      <w:r w:rsidRPr="00BB67B8">
        <w:t>DC/AC junction boxes shall be made of industrial type fiberglass enclosure, factory assembled, self</w:t>
      </w:r>
      <w:r w:rsidR="00981505" w:rsidRPr="00BB67B8">
        <w:t>-</w:t>
      </w:r>
      <w:r w:rsidRPr="00BB67B8">
        <w:t xml:space="preserve">standing or structure mounted. The DC/AC junction boxes </w:t>
      </w:r>
      <w:r>
        <w:t xml:space="preserve">with IP 65 </w:t>
      </w:r>
      <w:r w:rsidRPr="00BB67B8">
        <w:t>shall be equipped with hinged doors and fixed mounted internal components. The access to the junction boxes shall be from the front side door only that shall have possibility to swing out at least 180°.</w:t>
      </w:r>
    </w:p>
    <w:p w14:paraId="40C73695" w14:textId="3E28BE8D" w:rsidR="00AC4EDC" w:rsidRPr="00566E9D" w:rsidRDefault="00AC4EDC" w:rsidP="005A0FF2">
      <w:pPr>
        <w:pStyle w:val="E1"/>
      </w:pPr>
      <w:r w:rsidRPr="00BB67B8">
        <w:t>The cable terminal blocks shall be located in the lower part of the DC/AC junction box and shall be sized in a manner such that an easy cable termination is possible. All cables shall be neatly and securely fixed within the DC/AC junction box. Cable entry to the DC/AC junction box shall be from the bottom side only using appropriate cable glands.</w:t>
      </w:r>
      <w:r w:rsidR="00981505">
        <w:t xml:space="preserve"> </w:t>
      </w:r>
      <w:r w:rsidR="00682BA3">
        <w:t>N</w:t>
      </w:r>
      <w:r w:rsidR="00682BA3" w:rsidRPr="004308EC">
        <w:t xml:space="preserve">o more than one cable per </w:t>
      </w:r>
      <w:r w:rsidR="00682BA3">
        <w:t xml:space="preserve">cable </w:t>
      </w:r>
      <w:r w:rsidR="00682BA3" w:rsidRPr="004308EC">
        <w:t xml:space="preserve">gland shall be allowed, the cable entries shall be watertight. </w:t>
      </w:r>
      <w:r w:rsidR="00682BA3">
        <w:t>The DC j</w:t>
      </w:r>
      <w:r w:rsidR="00682BA3" w:rsidRPr="004308EC">
        <w:t xml:space="preserve">unction boxes must be accessibly, securely and squarely </w:t>
      </w:r>
      <w:r w:rsidR="00682BA3">
        <w:t>installed</w:t>
      </w:r>
      <w:r w:rsidR="00682BA3" w:rsidRPr="004308EC">
        <w:t>, and in the shade</w:t>
      </w:r>
      <w:r w:rsidR="00682BA3">
        <w:t>.</w:t>
      </w:r>
    </w:p>
    <w:p w14:paraId="40C73696" w14:textId="77777777" w:rsidR="00AC4EDC" w:rsidRPr="00566E9D" w:rsidRDefault="00AC4EDC" w:rsidP="005A0FF2">
      <w:pPr>
        <w:pStyle w:val="E1"/>
      </w:pPr>
      <w:r w:rsidRPr="00BB67B8">
        <w:t>All the DC/AC junction boxes shall have key locking facilities</w:t>
      </w:r>
      <w:r>
        <w:t xml:space="preserve"> (e.g. padlock)</w:t>
      </w:r>
      <w:r w:rsidRPr="00BB67B8">
        <w:t xml:space="preserve">. </w:t>
      </w:r>
    </w:p>
    <w:p w14:paraId="40C73697" w14:textId="77777777" w:rsidR="00AC4EDC" w:rsidRDefault="00AC4EDC" w:rsidP="005A0FF2">
      <w:pPr>
        <w:pStyle w:val="E1"/>
      </w:pPr>
      <w:r w:rsidRPr="00BB67B8">
        <w:t>All terminal connections in the DC/AC junction box shall have proper identification number on the terminal block and wire. All screws, nuts and washers shall be galvanized or cadmium-plated and properly fixed.</w:t>
      </w:r>
    </w:p>
    <w:p w14:paraId="40C73699" w14:textId="6C6DAA71" w:rsidR="00AC4EDC" w:rsidRPr="00C12866" w:rsidRDefault="00AC4EDC" w:rsidP="009B1CAC">
      <w:pPr>
        <w:pStyle w:val="Heading4"/>
      </w:pPr>
      <w:bookmarkStart w:id="2739" w:name="_Toc369001448"/>
      <w:bookmarkStart w:id="2740" w:name="_Toc369008454"/>
      <w:bookmarkStart w:id="2741" w:name="_Toc369508645"/>
      <w:bookmarkStart w:id="2742" w:name="_Toc369512405"/>
      <w:bookmarkStart w:id="2743" w:name="_Toc369512514"/>
      <w:bookmarkStart w:id="2744" w:name="_Toc321402567"/>
      <w:bookmarkStart w:id="2745" w:name="_Toc323314388"/>
      <w:bookmarkStart w:id="2746" w:name="_Toc328382368"/>
      <w:bookmarkStart w:id="2747" w:name="_Toc369512515"/>
      <w:bookmarkStart w:id="2748" w:name="_Toc374109552"/>
      <w:bookmarkEnd w:id="2739"/>
      <w:bookmarkEnd w:id="2740"/>
      <w:bookmarkEnd w:id="2741"/>
      <w:bookmarkEnd w:id="2742"/>
      <w:bookmarkEnd w:id="2743"/>
      <w:r w:rsidRPr="00BB67B8">
        <w:t>Electrical Requirements</w:t>
      </w:r>
      <w:bookmarkEnd w:id="2744"/>
      <w:bookmarkEnd w:id="2745"/>
      <w:r w:rsidRPr="00BB67B8">
        <w:t xml:space="preserve"> and DC/AC Junction Box Concept</w:t>
      </w:r>
      <w:bookmarkEnd w:id="2746"/>
      <w:bookmarkEnd w:id="2747"/>
      <w:bookmarkEnd w:id="2748"/>
    </w:p>
    <w:p w14:paraId="40C7369A" w14:textId="5507658F" w:rsidR="00AC4EDC" w:rsidRDefault="00AC4EDC" w:rsidP="005A0FF2">
      <w:pPr>
        <w:pStyle w:val="E1"/>
      </w:pPr>
      <w:r w:rsidRPr="00465F06">
        <w:t>A specific number of strings shall be connected to one DC</w:t>
      </w:r>
      <w:r>
        <w:t>/</w:t>
      </w:r>
      <w:r w:rsidRPr="005230FE">
        <w:t>AC junction box</w:t>
      </w:r>
      <w:r w:rsidR="00CA3270">
        <w:t xml:space="preserve"> as well as</w:t>
      </w:r>
      <w:r w:rsidRPr="005230FE">
        <w:t xml:space="preserve"> connection to plant control and monitoring system</w:t>
      </w:r>
      <w:r w:rsidR="00CA3270">
        <w:t>.</w:t>
      </w:r>
      <w:r w:rsidRPr="005230FE">
        <w:t xml:space="preserve"> </w:t>
      </w:r>
    </w:p>
    <w:p w14:paraId="40C7369B" w14:textId="77777777" w:rsidR="00AC4EDC" w:rsidRPr="005230FE" w:rsidRDefault="00AC4EDC" w:rsidP="005A0FF2">
      <w:pPr>
        <w:pStyle w:val="E1"/>
      </w:pPr>
      <w:r w:rsidRPr="00BB67B8">
        <w:t xml:space="preserve">The Contractor shall optimize and define </w:t>
      </w:r>
      <w:r w:rsidRPr="005230FE">
        <w:t xml:space="preserve">location and number of junction boxes </w:t>
      </w:r>
      <w:r>
        <w:t>i</w:t>
      </w:r>
      <w:r w:rsidRPr="005230FE">
        <w:t xml:space="preserve">n order to </w:t>
      </w:r>
      <w:r>
        <w:t>minimize</w:t>
      </w:r>
      <w:r w:rsidRPr="005230FE">
        <w:t xml:space="preserve"> the power cable losses</w:t>
      </w:r>
      <w:r>
        <w:t>.</w:t>
      </w:r>
    </w:p>
    <w:p w14:paraId="40C7369C" w14:textId="77777777" w:rsidR="00AC4EDC" w:rsidRDefault="00AC4EDC" w:rsidP="005A0FF2">
      <w:pPr>
        <w:pStyle w:val="E1"/>
      </w:pPr>
      <w:r w:rsidRPr="005230FE">
        <w:t>Each junction box shall be equipped at least with:</w:t>
      </w:r>
    </w:p>
    <w:p w14:paraId="40C7369D" w14:textId="77777777" w:rsidR="00AC4EDC" w:rsidRDefault="00AC4EDC" w:rsidP="005A0FF2">
      <w:pPr>
        <w:pStyle w:val="P1"/>
      </w:pPr>
      <w:r>
        <w:t>Overcurrent protections</w:t>
      </w:r>
      <w:r w:rsidR="00851FDD">
        <w:t xml:space="preserve"> and reverse current protection</w:t>
      </w:r>
      <w:r>
        <w:t xml:space="preserve">: </w:t>
      </w:r>
    </w:p>
    <w:p w14:paraId="40C7369E" w14:textId="7741B943" w:rsidR="00AC4EDC" w:rsidRPr="0058560F" w:rsidRDefault="00AC4EDC" w:rsidP="003850F0">
      <w:pPr>
        <w:pStyle w:val="P2"/>
      </w:pPr>
      <w:r>
        <w:t xml:space="preserve">For DC boxes: DC </w:t>
      </w:r>
      <w:r w:rsidR="00F75008">
        <w:t>fuses</w:t>
      </w:r>
      <w:r>
        <w:t xml:space="preserve"> for at least one polarity of each string connection according to the inverter and PV module manufacturers’ recommendations. Each fuse shall be sized/rated by considering the fuse characteristic, module requirements, the minimum and maximum short circuit currents, the selectivity as well as requirements of the connected cable.</w:t>
      </w:r>
      <w:r w:rsidR="00851FDD">
        <w:t xml:space="preserve"> </w:t>
      </w:r>
      <w:r w:rsidR="00851FDD" w:rsidRPr="0058560F">
        <w:t xml:space="preserve">Only PV string fuses of type gPV according to IEC 60269-6 shall be used. Blocking diodes may not be used in </w:t>
      </w:r>
      <w:r w:rsidR="00C76137">
        <w:t>place of string fuses.</w:t>
      </w:r>
    </w:p>
    <w:p w14:paraId="40C736A0" w14:textId="77777777" w:rsidR="00AC4EDC" w:rsidRDefault="00AC4EDC" w:rsidP="003850F0">
      <w:pPr>
        <w:pStyle w:val="P2"/>
      </w:pPr>
      <w:r>
        <w:t>For AC boxes: MCCB circuit breakers (fixed type) are mandatory (no fuse)</w:t>
      </w:r>
    </w:p>
    <w:p w14:paraId="40C736A1" w14:textId="77777777" w:rsidR="00AC4EDC" w:rsidRDefault="00AC4EDC" w:rsidP="005A0FF2">
      <w:pPr>
        <w:pStyle w:val="P1"/>
      </w:pPr>
      <w:r>
        <w:t>One (</w:t>
      </w:r>
      <w:r w:rsidRPr="00A066D9">
        <w:t>1</w:t>
      </w:r>
      <w:r>
        <w:t>)</w:t>
      </w:r>
      <w:r w:rsidRPr="00A066D9">
        <w:t xml:space="preserve"> </w:t>
      </w:r>
      <w:r>
        <w:t xml:space="preserve">overvoltage protection per box. For DC boxes, </w:t>
      </w:r>
      <w:r w:rsidRPr="00A066D9">
        <w:t>PV specific surge arrester type 2</w:t>
      </w:r>
      <w:r>
        <w:t xml:space="preserve"> shall be provided.</w:t>
      </w:r>
      <w:r w:rsidRPr="00A066D9">
        <w:t xml:space="preserve"> The overvoltage and short circuit protection devices shall be provided and shall be selected in line with the feeding network data and the connected equipment requirements:</w:t>
      </w:r>
    </w:p>
    <w:p w14:paraId="40C736A2" w14:textId="77777777" w:rsidR="00AC4EDC" w:rsidRDefault="00AC4EDC" w:rsidP="00CC258E">
      <w:pPr>
        <w:pStyle w:val="P2"/>
      </w:pPr>
      <w:r w:rsidRPr="00A066D9">
        <w:t>To guarantee personnel and plant safety.</w:t>
      </w:r>
    </w:p>
    <w:p w14:paraId="40C736A3" w14:textId="77777777" w:rsidR="00AC4EDC" w:rsidRDefault="00AC4EDC" w:rsidP="00CC258E">
      <w:pPr>
        <w:pStyle w:val="P2"/>
      </w:pPr>
      <w:r w:rsidRPr="00A066D9">
        <w:lastRenderedPageBreak/>
        <w:t>To ensure a sufficient protection against damages of the equipment, that might arise from the internal and external short circuits as well as from possible atmospheric discharges.</w:t>
      </w:r>
    </w:p>
    <w:p w14:paraId="40C736A4" w14:textId="77777777" w:rsidR="00AC4EDC" w:rsidRDefault="00AC4EDC" w:rsidP="00CC258E">
      <w:pPr>
        <w:pStyle w:val="P2"/>
      </w:pPr>
      <w:r w:rsidRPr="00A066D9">
        <w:t xml:space="preserve">To ensure as far as possible the continuity of operation for those parts not affected by the fault i.e. by appropriate setting selection to achieve selective tripping where only the faulty device shall trip. </w:t>
      </w:r>
    </w:p>
    <w:p w14:paraId="40C736A5" w14:textId="77777777" w:rsidR="00AC4EDC" w:rsidRDefault="00AC4EDC" w:rsidP="005A0FF2">
      <w:pPr>
        <w:pStyle w:val="P1"/>
      </w:pPr>
      <w:r w:rsidRPr="00BB67B8">
        <w:t>Earthing bars shall be connected to the PV power plant earthing system</w:t>
      </w:r>
    </w:p>
    <w:p w14:paraId="40C736A6" w14:textId="77777777" w:rsidR="00AC4EDC" w:rsidRPr="005A5DDB" w:rsidRDefault="00AC4EDC" w:rsidP="005A0FF2">
      <w:pPr>
        <w:pStyle w:val="P1"/>
      </w:pPr>
      <w:r>
        <w:t xml:space="preserve">Monitoring devices for DC junction boxes: </w:t>
      </w:r>
    </w:p>
    <w:p w14:paraId="40C736A7" w14:textId="77777777" w:rsidR="00AC4EDC" w:rsidRPr="005D5F60" w:rsidRDefault="00AC4EDC" w:rsidP="00CC258E">
      <w:pPr>
        <w:pStyle w:val="P2"/>
      </w:pPr>
      <w:r w:rsidRPr="005D5F60">
        <w:t>Monitoring device in order to allow the detection of fault. The monitoring device shall be easily accessible and replaceable</w:t>
      </w:r>
    </w:p>
    <w:p w14:paraId="40C736A8" w14:textId="77777777" w:rsidR="00AC4EDC" w:rsidRPr="00943523" w:rsidRDefault="00AC4EDC" w:rsidP="00CC258E">
      <w:pPr>
        <w:pStyle w:val="P2"/>
      </w:pPr>
      <w:r w:rsidRPr="005D5F60">
        <w:t>String monitoring device interface with PCMS (measurement of string currents) to allow the detection of faults</w:t>
      </w:r>
    </w:p>
    <w:p w14:paraId="40C736A9" w14:textId="77777777" w:rsidR="00AC4EDC" w:rsidRPr="00841874" w:rsidRDefault="00AC4EDC" w:rsidP="00CC258E">
      <w:pPr>
        <w:pStyle w:val="P2"/>
      </w:pPr>
      <w:r w:rsidRPr="00841874">
        <w:t xml:space="preserve">One main </w:t>
      </w:r>
      <w:r>
        <w:t xml:space="preserve">ON/OFF disconnector </w:t>
      </w:r>
      <w:r w:rsidRPr="00841874">
        <w:t>per box</w:t>
      </w:r>
      <w:r>
        <w:t xml:space="preserve"> </w:t>
      </w:r>
    </w:p>
    <w:p w14:paraId="40C736AA" w14:textId="01B82C6D" w:rsidR="00AC4EDC" w:rsidRDefault="00AC4EDC" w:rsidP="005A0FF2">
      <w:pPr>
        <w:pStyle w:val="E1"/>
      </w:pPr>
      <w:r>
        <w:t xml:space="preserve">The selectivity and short current calculation shall be submitted to Employer for approval. </w:t>
      </w:r>
    </w:p>
    <w:p w14:paraId="40C736AB" w14:textId="4DC5B46C" w:rsidR="00AC4EDC" w:rsidRDefault="00AC4EDC" w:rsidP="005A0FF2">
      <w:pPr>
        <w:pStyle w:val="E1"/>
      </w:pPr>
      <w:r>
        <w:t>If</w:t>
      </w:r>
      <w:r w:rsidRPr="00B11E77">
        <w:t xml:space="preserve"> an</w:t>
      </w:r>
      <w:r>
        <w:t>y</w:t>
      </w:r>
      <w:r w:rsidRPr="00B11E77">
        <w:t xml:space="preserve"> auxiliary power supply is required</w:t>
      </w:r>
      <w:r w:rsidR="00B76F47">
        <w:t>,</w:t>
      </w:r>
      <w:r w:rsidRPr="00B11E77">
        <w:t xml:space="preserve"> </w:t>
      </w:r>
      <w:r>
        <w:t xml:space="preserve">i.e. </w:t>
      </w:r>
      <w:r w:rsidRPr="00B11E77">
        <w:t xml:space="preserve">for </w:t>
      </w:r>
      <w:r>
        <w:t>monitoring</w:t>
      </w:r>
      <w:r w:rsidRPr="00B11E77">
        <w:t xml:space="preserve"> systems</w:t>
      </w:r>
      <w:r w:rsidR="00B76F47">
        <w:t>,</w:t>
      </w:r>
      <w:r w:rsidRPr="00B11E77">
        <w:t xml:space="preserve"> the supply </w:t>
      </w:r>
      <w:r>
        <w:t>shall</w:t>
      </w:r>
      <w:r w:rsidRPr="00B11E77">
        <w:t xml:space="preserve"> be </w:t>
      </w:r>
      <w:r>
        <w:t xml:space="preserve">provided by the </w:t>
      </w:r>
      <w:r w:rsidR="00B76F47">
        <w:t>Contracto</w:t>
      </w:r>
      <w:r w:rsidR="00851FDD">
        <w:t>r</w:t>
      </w:r>
      <w:r>
        <w:t>.</w:t>
      </w:r>
      <w:r w:rsidRPr="00B11E77">
        <w:t xml:space="preserve"> </w:t>
      </w:r>
    </w:p>
    <w:p w14:paraId="40C736AC" w14:textId="77777777" w:rsidR="00AC4EDC" w:rsidRDefault="00AC4EDC" w:rsidP="005A0FF2">
      <w:pPr>
        <w:pStyle w:val="E1"/>
      </w:pPr>
      <w:r>
        <w:t xml:space="preserve">The selection and sizing of the DC and AC protections (fuses, isolating switches, circuit breakers, surge arresters etc.) shall be compliant with the voltage level and with the relevant IEC standards. </w:t>
      </w:r>
    </w:p>
    <w:p w14:paraId="40C736AD" w14:textId="77777777" w:rsidR="00AC4EDC" w:rsidRPr="000F40F4" w:rsidRDefault="00AC4EDC" w:rsidP="009B1CAC">
      <w:pPr>
        <w:pStyle w:val="Heading4"/>
      </w:pPr>
      <w:bookmarkStart w:id="2749" w:name="_Toc328382369"/>
      <w:bookmarkStart w:id="2750" w:name="_Toc369512516"/>
      <w:bookmarkStart w:id="2751" w:name="_Toc374109553"/>
      <w:r w:rsidRPr="000F40F4">
        <w:t>Tests</w:t>
      </w:r>
      <w:bookmarkEnd w:id="2749"/>
      <w:bookmarkEnd w:id="2750"/>
      <w:bookmarkEnd w:id="2751"/>
    </w:p>
    <w:p w14:paraId="4BD4DF5E" w14:textId="77777777" w:rsidR="00722D1D" w:rsidRDefault="00AC4EDC" w:rsidP="005A0FF2">
      <w:pPr>
        <w:pStyle w:val="P1"/>
      </w:pPr>
      <w:bookmarkStart w:id="2752" w:name="_Toc328382370"/>
      <w:bookmarkStart w:id="2753" w:name="_Toc369512517"/>
      <w:r w:rsidRPr="000F40F4">
        <w:t>Workshop Tests</w:t>
      </w:r>
      <w:bookmarkEnd w:id="2752"/>
      <w:bookmarkEnd w:id="2753"/>
      <w:r w:rsidR="00722D1D">
        <w:t xml:space="preserve">: </w:t>
      </w:r>
    </w:p>
    <w:p w14:paraId="40C736AF" w14:textId="4089F66F" w:rsidR="00AC4EDC" w:rsidRPr="000F40F4" w:rsidRDefault="00AC4EDC" w:rsidP="005A0FF2">
      <w:pPr>
        <w:pStyle w:val="E1"/>
      </w:pPr>
      <w:r w:rsidRPr="000F40F4">
        <w:t xml:space="preserve">The DC/AC junction box shall be completely tested in manufacturers’ workshop in accordance with applicable codes and standards. </w:t>
      </w:r>
    </w:p>
    <w:p w14:paraId="11886F53" w14:textId="77777777" w:rsidR="00722D1D" w:rsidRDefault="00AC4EDC" w:rsidP="005A0FF2">
      <w:pPr>
        <w:pStyle w:val="P1"/>
      </w:pPr>
      <w:bookmarkStart w:id="2754" w:name="_Toc328382371"/>
      <w:bookmarkStart w:id="2755" w:name="_Toc369512518"/>
      <w:r w:rsidRPr="000F40F4">
        <w:t>Type Tests</w:t>
      </w:r>
      <w:bookmarkEnd w:id="2754"/>
      <w:bookmarkEnd w:id="2755"/>
      <w:r w:rsidR="00722D1D">
        <w:t xml:space="preserve">: </w:t>
      </w:r>
    </w:p>
    <w:p w14:paraId="40C736B1" w14:textId="3A23708F" w:rsidR="00AC4EDC" w:rsidRPr="000F40F4" w:rsidRDefault="00AC4EDC" w:rsidP="005A0FF2">
      <w:pPr>
        <w:pStyle w:val="E1"/>
      </w:pPr>
      <w:r w:rsidRPr="000F40F4">
        <w:t>Type tests and verifications according to a</w:t>
      </w:r>
      <w:r>
        <w:t>pplicable codes and standards shall</w:t>
      </w:r>
      <w:r w:rsidRPr="000F40F4">
        <w:t xml:space="preserve"> not </w:t>
      </w:r>
      <w:r>
        <w:t>be repeated</w:t>
      </w:r>
      <w:r w:rsidRPr="000F40F4">
        <w:t>, if a copy of the type test certificate is provided</w:t>
      </w:r>
      <w:r>
        <w:t xml:space="preserve"> for same model</w:t>
      </w:r>
      <w:r w:rsidRPr="000F40F4">
        <w:t>.</w:t>
      </w:r>
    </w:p>
    <w:p w14:paraId="6E3E61D2" w14:textId="77777777" w:rsidR="00722D1D" w:rsidRDefault="00AC4EDC" w:rsidP="005A0FF2">
      <w:pPr>
        <w:pStyle w:val="P1"/>
      </w:pPr>
      <w:bookmarkStart w:id="2756" w:name="_Toc328382372"/>
      <w:bookmarkStart w:id="2757" w:name="_Toc369512519"/>
      <w:r w:rsidRPr="000F40F4">
        <w:t>Site Tests</w:t>
      </w:r>
      <w:bookmarkEnd w:id="2756"/>
      <w:bookmarkEnd w:id="2757"/>
      <w:r w:rsidR="00722D1D">
        <w:t xml:space="preserve">: </w:t>
      </w:r>
    </w:p>
    <w:p w14:paraId="40C736B3" w14:textId="6A3BB903" w:rsidR="00AC4EDC" w:rsidRPr="000F40F4" w:rsidRDefault="00AC4EDC" w:rsidP="005A0FF2">
      <w:pPr>
        <w:pStyle w:val="E1"/>
      </w:pPr>
      <w:r w:rsidRPr="000F40F4">
        <w:t>The DC/AC junction box shall be also tested at site to ensure proper functionality during e.g.</w:t>
      </w:r>
    </w:p>
    <w:p w14:paraId="40C736B4" w14:textId="3F8511A6" w:rsidR="00AC4EDC" w:rsidRPr="000F40F4" w:rsidRDefault="00AC4EDC" w:rsidP="005A0FF2">
      <w:pPr>
        <w:pStyle w:val="P1"/>
      </w:pPr>
      <w:r w:rsidRPr="000F40F4">
        <w:t>Pre-commissioning</w:t>
      </w:r>
    </w:p>
    <w:p w14:paraId="40C736B5" w14:textId="77777777" w:rsidR="00AC4EDC" w:rsidRPr="000F40F4" w:rsidRDefault="00AC4EDC" w:rsidP="005A0FF2">
      <w:pPr>
        <w:pStyle w:val="P1"/>
      </w:pPr>
      <w:r w:rsidRPr="000F40F4">
        <w:t>Commissioning and test on completion</w:t>
      </w:r>
    </w:p>
    <w:p w14:paraId="40C736B7" w14:textId="23F61F38" w:rsidR="00AC4EDC" w:rsidRPr="000F40F4" w:rsidRDefault="00AC4EDC" w:rsidP="005A0FF2">
      <w:pPr>
        <w:pStyle w:val="E1"/>
      </w:pPr>
      <w:r w:rsidRPr="000F40F4">
        <w:t xml:space="preserve">The site tests shall be witnessed by </w:t>
      </w:r>
      <w:r w:rsidR="00B76F47">
        <w:t xml:space="preserve">the </w:t>
      </w:r>
      <w:r w:rsidRPr="000F40F4">
        <w:t xml:space="preserve">Employer. The commissioning test program shall be submitted at least </w:t>
      </w:r>
      <w:r>
        <w:t>two (</w:t>
      </w:r>
      <w:r w:rsidRPr="000F40F4">
        <w:t>2</w:t>
      </w:r>
      <w:r>
        <w:t>)</w:t>
      </w:r>
      <w:r w:rsidRPr="000F40F4">
        <w:t xml:space="preserve"> weeks prior to start of the tests. </w:t>
      </w:r>
    </w:p>
    <w:p w14:paraId="40C736B8" w14:textId="77777777" w:rsidR="00AC4EDC" w:rsidRPr="000F40F4" w:rsidRDefault="00AC4EDC" w:rsidP="009B1CAC">
      <w:pPr>
        <w:pStyle w:val="Heading4"/>
      </w:pPr>
      <w:bookmarkStart w:id="2758" w:name="_Toc321402569"/>
      <w:bookmarkStart w:id="2759" w:name="_Toc323314389"/>
      <w:bookmarkStart w:id="2760" w:name="_Toc328382373"/>
      <w:bookmarkStart w:id="2761" w:name="_Toc369512520"/>
      <w:bookmarkStart w:id="2762" w:name="_Toc374109554"/>
      <w:r w:rsidRPr="000F40F4">
        <w:lastRenderedPageBreak/>
        <w:t>Documentation</w:t>
      </w:r>
      <w:bookmarkEnd w:id="2758"/>
      <w:bookmarkEnd w:id="2759"/>
      <w:bookmarkEnd w:id="2760"/>
      <w:bookmarkEnd w:id="2761"/>
      <w:bookmarkEnd w:id="2762"/>
    </w:p>
    <w:p w14:paraId="40C736B9" w14:textId="77777777" w:rsidR="00AC4EDC" w:rsidRPr="00835FA0" w:rsidRDefault="00AC4ED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DC/AC</w:t>
      </w:r>
      <w:r w:rsidRPr="00835FA0">
        <w:t xml:space="preserve"> </w:t>
      </w:r>
      <w:r>
        <w:t>junction boxes</w:t>
      </w:r>
      <w:r w:rsidRPr="00835FA0">
        <w:t xml:space="preserve"> and their</w:t>
      </w:r>
      <w:r>
        <w:t xml:space="preserve"> </w:t>
      </w:r>
      <w:r w:rsidRPr="00835FA0">
        <w:t>components.</w:t>
      </w:r>
    </w:p>
    <w:p w14:paraId="40C736BA" w14:textId="77777777" w:rsidR="00AC4EDC" w:rsidRDefault="00AC4EDC" w:rsidP="005A0FF2">
      <w:pPr>
        <w:pStyle w:val="P1"/>
      </w:pPr>
      <w:r>
        <w:t>The Contractor shall provide as minimum the following</w:t>
      </w:r>
      <w:r w:rsidRPr="00835FA0">
        <w:t xml:space="preserve"> documentation</w:t>
      </w:r>
      <w:r>
        <w:t>:</w:t>
      </w:r>
      <w:r w:rsidRPr="00835FA0">
        <w:t xml:space="preserve"> </w:t>
      </w:r>
    </w:p>
    <w:p w14:paraId="40C736BB" w14:textId="77777777" w:rsidR="00AC4EDC" w:rsidRDefault="00AC4EDC" w:rsidP="005A0FF2">
      <w:pPr>
        <w:pStyle w:val="P1"/>
      </w:pPr>
      <w:r>
        <w:t>T</w:t>
      </w:r>
      <w:r w:rsidRPr="00835FA0">
        <w:t>echnical data sheets</w:t>
      </w:r>
    </w:p>
    <w:p w14:paraId="40C736BC" w14:textId="77777777" w:rsidR="00AC4EDC" w:rsidRPr="00835FA0" w:rsidRDefault="00AC4EDC" w:rsidP="005A0FF2">
      <w:pPr>
        <w:pStyle w:val="P1"/>
      </w:pPr>
      <w:r>
        <w:t>Internal l</w:t>
      </w:r>
      <w:r w:rsidRPr="00835FA0">
        <w:t xml:space="preserve">ayout drawings </w:t>
      </w:r>
      <w:r>
        <w:t>showing all installed components</w:t>
      </w:r>
    </w:p>
    <w:p w14:paraId="40C736BD" w14:textId="77777777" w:rsidR="00AC4EDC" w:rsidRDefault="00AC4EDC" w:rsidP="005A0FF2">
      <w:pPr>
        <w:pStyle w:val="P1"/>
      </w:pPr>
      <w:r>
        <w:t>W</w:t>
      </w:r>
      <w:r w:rsidRPr="00835FA0">
        <w:t>iring diagrams</w:t>
      </w:r>
    </w:p>
    <w:p w14:paraId="40C736BE" w14:textId="77777777" w:rsidR="00AC4EDC" w:rsidRPr="00835FA0" w:rsidRDefault="00AC4EDC" w:rsidP="005A0FF2">
      <w:pPr>
        <w:pStyle w:val="P1"/>
      </w:pPr>
      <w:r>
        <w:t>C</w:t>
      </w:r>
      <w:r w:rsidRPr="00835FA0">
        <w:t>able lists</w:t>
      </w:r>
    </w:p>
    <w:p w14:paraId="40C736BF" w14:textId="77777777" w:rsidR="00AC4EDC" w:rsidRPr="002C200B" w:rsidRDefault="00AC4EDC" w:rsidP="005A0FF2">
      <w:pPr>
        <w:pStyle w:val="P1"/>
      </w:pPr>
      <w:r>
        <w:t>S</w:t>
      </w:r>
      <w:r w:rsidRPr="00835FA0">
        <w:t>pare parts list</w:t>
      </w:r>
    </w:p>
    <w:p w14:paraId="40C736C0" w14:textId="77777777" w:rsidR="00AC4EDC" w:rsidRPr="00835FA0" w:rsidRDefault="00AC4EDC" w:rsidP="005A0FF2">
      <w:pPr>
        <w:pStyle w:val="P1"/>
      </w:pPr>
      <w:r>
        <w:t>O</w:t>
      </w:r>
      <w:r w:rsidRPr="00835FA0">
        <w:t>peration and maintenance manual</w:t>
      </w:r>
      <w:r>
        <w:t xml:space="preserve"> including component l</w:t>
      </w:r>
      <w:r w:rsidRPr="00835FA0">
        <w:t>ist with manufacturer</w:t>
      </w:r>
      <w:r>
        <w:t xml:space="preserve"> information e.g. catalogue, etc.</w:t>
      </w:r>
    </w:p>
    <w:p w14:paraId="40C736C1" w14:textId="77777777" w:rsidR="00AC4EDC" w:rsidRDefault="00AC4EDC" w:rsidP="005A0FF2">
      <w:pPr>
        <w:pStyle w:val="P1"/>
      </w:pPr>
      <w:r>
        <w:t>R</w:t>
      </w:r>
      <w:r w:rsidRPr="00835FA0">
        <w:t>eports of tests and commissioning with protocols</w:t>
      </w:r>
    </w:p>
    <w:p w14:paraId="600C45D5" w14:textId="557570EE" w:rsidR="009062BB" w:rsidRDefault="009062BB" w:rsidP="006B2865">
      <w:pPr>
        <w:pStyle w:val="Heading3"/>
      </w:pPr>
      <w:bookmarkStart w:id="2763" w:name="_Toc447196758"/>
      <w:bookmarkStart w:id="2764" w:name="_Toc447533360"/>
      <w:bookmarkStart w:id="2765" w:name="_Toc448406241"/>
      <w:bookmarkStart w:id="2766" w:name="_Toc447196763"/>
      <w:bookmarkStart w:id="2767" w:name="_Toc447533365"/>
      <w:bookmarkStart w:id="2768" w:name="_Toc448406246"/>
      <w:bookmarkStart w:id="2769" w:name="_Toc447196764"/>
      <w:bookmarkStart w:id="2770" w:name="_Toc447533366"/>
      <w:bookmarkStart w:id="2771" w:name="_Toc448406247"/>
      <w:bookmarkStart w:id="2772" w:name="_Ref465687924"/>
      <w:bookmarkEnd w:id="2763"/>
      <w:bookmarkEnd w:id="2764"/>
      <w:bookmarkEnd w:id="2765"/>
      <w:bookmarkEnd w:id="2766"/>
      <w:bookmarkEnd w:id="2767"/>
      <w:bookmarkEnd w:id="2768"/>
      <w:bookmarkEnd w:id="2769"/>
      <w:bookmarkEnd w:id="2770"/>
      <w:bookmarkEnd w:id="2771"/>
      <w:r>
        <w:t>Meteorological Station</w:t>
      </w:r>
      <w:bookmarkEnd w:id="2772"/>
    </w:p>
    <w:p w14:paraId="51DFE0C8" w14:textId="77777777" w:rsidR="009062BB" w:rsidRPr="004C4DD8" w:rsidRDefault="009062BB" w:rsidP="009B1CAC">
      <w:pPr>
        <w:pStyle w:val="Heading4"/>
        <w:rPr>
          <w:lang w:val="en-US"/>
        </w:rPr>
      </w:pPr>
      <w:r w:rsidRPr="004C4DD8">
        <w:rPr>
          <w:lang w:val="en-US"/>
        </w:rPr>
        <w:t>General</w:t>
      </w:r>
    </w:p>
    <w:p w14:paraId="14BF41C9" w14:textId="77777777" w:rsidR="009062BB" w:rsidRPr="003C159E" w:rsidRDefault="009062BB" w:rsidP="005A0FF2">
      <w:pPr>
        <w:pStyle w:val="E1"/>
      </w:pPr>
      <w:r w:rsidRPr="003C159E">
        <w:t xml:space="preserve">The PV power plant shall be provided with the meteorological measurement station to monitor ambient and weather conditions with respect to below mentioned meteorological parameters. </w:t>
      </w:r>
    </w:p>
    <w:p w14:paraId="084B696E" w14:textId="0BDD042B" w:rsidR="009062BB" w:rsidRPr="003C159E" w:rsidRDefault="009062BB" w:rsidP="005A0FF2">
      <w:pPr>
        <w:pStyle w:val="E1"/>
      </w:pPr>
      <w:r w:rsidRPr="0030796D">
        <w:t>The Bidder</w:t>
      </w:r>
      <w:r w:rsidRPr="003C159E">
        <w:t xml:space="preserve"> is responsible for the installation of </w:t>
      </w:r>
      <w:r w:rsidR="00F75008">
        <w:t>m</w:t>
      </w:r>
      <w:r w:rsidR="00F75008" w:rsidRPr="003C159E">
        <w:t xml:space="preserve">eteorological </w:t>
      </w:r>
      <w:r w:rsidRPr="003C159E">
        <w:t xml:space="preserve">measurement station minimum four (4) weeks before commissioning (to ensure correct calibration of the system) of the PV power plant. </w:t>
      </w:r>
    </w:p>
    <w:p w14:paraId="50185749" w14:textId="77777777" w:rsidR="009062BB" w:rsidRPr="0092154B" w:rsidRDefault="009062BB" w:rsidP="005A0FF2">
      <w:pPr>
        <w:pStyle w:val="E1"/>
      </w:pPr>
      <w:r w:rsidRPr="0092154B">
        <w:t xml:space="preserve">The power supply for </w:t>
      </w:r>
      <w:r w:rsidRPr="003C159E">
        <w:t>meteorological measurement station shall be from UPS.</w:t>
      </w:r>
    </w:p>
    <w:p w14:paraId="50D95972" w14:textId="77777777" w:rsidR="009062BB" w:rsidRPr="003C159E" w:rsidRDefault="009062BB" w:rsidP="005A0FF2">
      <w:pPr>
        <w:pStyle w:val="E1"/>
      </w:pPr>
      <w:r w:rsidRPr="0030796D">
        <w:t>The m</w:t>
      </w:r>
      <w:r w:rsidRPr="003C159E">
        <w:t>eteorological measurement station sha</w:t>
      </w:r>
      <w:r w:rsidRPr="0030796D">
        <w:t>ll be compatible with the SCADA system. The provided data to the SCADA system shall be stored local</w:t>
      </w:r>
      <w:r>
        <w:t>l</w:t>
      </w:r>
      <w:r w:rsidRPr="0030796D">
        <w:t>y and be available via internet connection.</w:t>
      </w:r>
    </w:p>
    <w:p w14:paraId="3D4940A8" w14:textId="77777777" w:rsidR="009062BB" w:rsidRPr="0092154B" w:rsidRDefault="009062BB" w:rsidP="005A0FF2">
      <w:pPr>
        <w:pStyle w:val="E1"/>
      </w:pPr>
      <w:r w:rsidRPr="003C159E">
        <w:t xml:space="preserve">The meteorological station shall be installed by the </w:t>
      </w:r>
      <w:r w:rsidRPr="0030796D">
        <w:t>Bidder</w:t>
      </w:r>
      <w:r w:rsidRPr="003C159E">
        <w:t xml:space="preserve"> on a location where no shading from any building, light pole or any other obstacle is expected on the pyranometers</w:t>
      </w:r>
      <w:r w:rsidRPr="0030796D">
        <w:t xml:space="preserve"> or reference cells</w:t>
      </w:r>
      <w:r w:rsidRPr="003C159E">
        <w:t>, nor from the meteorological station on the modules of the PV field.</w:t>
      </w:r>
    </w:p>
    <w:p w14:paraId="7E83A60B" w14:textId="417E0FE4" w:rsidR="009062BB" w:rsidRPr="0030796D" w:rsidRDefault="009062BB" w:rsidP="009B1CAC">
      <w:pPr>
        <w:pStyle w:val="Heading4"/>
        <w:rPr>
          <w:lang w:val="en-US"/>
        </w:rPr>
      </w:pPr>
      <w:r w:rsidRPr="0030796D">
        <w:rPr>
          <w:lang w:val="en-US"/>
        </w:rPr>
        <w:t>Technical Requirements for</w:t>
      </w:r>
      <w:r w:rsidR="000D1A42">
        <w:rPr>
          <w:lang w:val="en-US"/>
        </w:rPr>
        <w:t xml:space="preserve"> Type </w:t>
      </w:r>
      <w:r w:rsidR="00031629">
        <w:rPr>
          <w:lang w:val="en-US"/>
        </w:rPr>
        <w:t>1</w:t>
      </w:r>
      <w:r w:rsidR="000D1A42">
        <w:rPr>
          <w:lang w:val="en-US"/>
        </w:rPr>
        <w:t xml:space="preserve"> met</w:t>
      </w:r>
      <w:r w:rsidR="008B5448">
        <w:rPr>
          <w:lang w:val="en-US"/>
        </w:rPr>
        <w:t>eo</w:t>
      </w:r>
      <w:r w:rsidR="000D1A42">
        <w:rPr>
          <w:lang w:val="en-US"/>
        </w:rPr>
        <w:t>rological stations</w:t>
      </w:r>
    </w:p>
    <w:p w14:paraId="627CA28D" w14:textId="115392A3" w:rsidR="000D1A42" w:rsidRDefault="000D1A42" w:rsidP="000D1A42">
      <w:pPr>
        <w:pStyle w:val="N1"/>
        <w:numPr>
          <w:ilvl w:val="0"/>
          <w:numId w:val="0"/>
        </w:numPr>
        <w:ind w:left="851"/>
      </w:pPr>
      <w:r w:rsidRPr="00D0395C">
        <w:t>The</w:t>
      </w:r>
      <w:r w:rsidRPr="00EC05FA">
        <w:t xml:space="preserve"> </w:t>
      </w:r>
      <w:r w:rsidRPr="00D0395C">
        <w:t>following</w:t>
      </w:r>
      <w:r w:rsidRPr="00EC05FA">
        <w:t xml:space="preserve"> </w:t>
      </w:r>
      <w:r>
        <w:t xml:space="preserve">specifications are for </w:t>
      </w:r>
      <w:r w:rsidR="00031629" w:rsidRPr="00031629">
        <w:rPr>
          <w:b/>
        </w:rPr>
        <w:t>T</w:t>
      </w:r>
      <w:r w:rsidRPr="00031629">
        <w:rPr>
          <w:b/>
        </w:rPr>
        <w:t xml:space="preserve">ype </w:t>
      </w:r>
      <w:r w:rsidR="00031629">
        <w:rPr>
          <w:b/>
        </w:rPr>
        <w:t>1</w:t>
      </w:r>
      <w:r w:rsidRPr="00031629">
        <w:rPr>
          <w:b/>
        </w:rPr>
        <w:t xml:space="preserve"> met</w:t>
      </w:r>
      <w:r w:rsidR="008B5448">
        <w:rPr>
          <w:b/>
        </w:rPr>
        <w:t>eo</w:t>
      </w:r>
      <w:r w:rsidRPr="00031629">
        <w:rPr>
          <w:b/>
        </w:rPr>
        <w:t>rological station</w:t>
      </w:r>
      <w:r>
        <w:t xml:space="preserve"> which shall be installed on the islands as specified in Chapter </w:t>
      </w:r>
      <w:r>
        <w:fldChar w:fldCharType="begin"/>
      </w:r>
      <w:r>
        <w:instrText xml:space="preserve"> REF _Ref464652930 \r \h </w:instrText>
      </w:r>
      <w:r>
        <w:fldChar w:fldCharType="separate"/>
      </w:r>
      <w:r w:rsidR="004B51C2">
        <w:t>2.6</w:t>
      </w:r>
      <w:r>
        <w:fldChar w:fldCharType="end"/>
      </w:r>
      <w:r>
        <w:t>.</w:t>
      </w:r>
    </w:p>
    <w:p w14:paraId="0CE970F4" w14:textId="25B7EAAC" w:rsidR="000D1A42" w:rsidRPr="00EC05FA" w:rsidRDefault="000D1A42" w:rsidP="003850F0">
      <w:pPr>
        <w:pStyle w:val="N1"/>
      </w:pPr>
      <w:r w:rsidRPr="00EC05FA">
        <w:t xml:space="preserve">Global solar irradiation on </w:t>
      </w:r>
      <w:r w:rsidRPr="0030796D">
        <w:t>horizontal</w:t>
      </w:r>
      <w:r w:rsidRPr="00EC05FA">
        <w:t xml:space="preserve"> plane:</w:t>
      </w:r>
    </w:p>
    <w:p w14:paraId="45EC14DE" w14:textId="77777777" w:rsidR="000D1A42" w:rsidRPr="00AE63D0" w:rsidRDefault="000D1A42" w:rsidP="000D1A42">
      <w:pPr>
        <w:pStyle w:val="N1"/>
        <w:numPr>
          <w:ilvl w:val="0"/>
          <w:numId w:val="0"/>
        </w:numPr>
        <w:ind w:left="851"/>
      </w:pPr>
    </w:p>
    <w:p w14:paraId="2CEF9FF9" w14:textId="6F599CED" w:rsidR="009348DF" w:rsidRDefault="009062BB" w:rsidP="00CC258E">
      <w:pPr>
        <w:pStyle w:val="P2"/>
      </w:pPr>
      <w:r w:rsidRPr="0030796D">
        <w:lastRenderedPageBreak/>
        <w:t xml:space="preserve">Two (2) </w:t>
      </w:r>
      <w:r w:rsidR="00F75008">
        <w:t>p</w:t>
      </w:r>
      <w:r w:rsidR="00F75008" w:rsidRPr="0030796D">
        <w:t xml:space="preserve">yranometers </w:t>
      </w:r>
      <w:r w:rsidRPr="0030796D">
        <w:t>(</w:t>
      </w:r>
      <w:r w:rsidRPr="00AA0A23">
        <w:t>ISO 9060 Secondary Standard</w:t>
      </w:r>
      <w:r w:rsidR="003850F0">
        <w:t>):</w:t>
      </w:r>
      <w:r w:rsidRPr="0030796D">
        <w:t xml:space="preserve"> one for horizontal installation and </w:t>
      </w:r>
      <w:r w:rsidR="003850F0">
        <w:t xml:space="preserve">one </w:t>
      </w:r>
      <w:r w:rsidR="00EE1ADB">
        <w:t xml:space="preserve">at the same orientation and inclination as the </w:t>
      </w:r>
      <w:r w:rsidR="00EE1ADB" w:rsidRPr="0030796D" w:rsidDel="009062BB">
        <w:t>roof</w:t>
      </w:r>
      <w:r w:rsidR="00EE1ADB">
        <w:t xml:space="preserve"> with the largest PV power plant installed on the island</w:t>
      </w:r>
    </w:p>
    <w:p w14:paraId="2822909E" w14:textId="7FD8D29E" w:rsidR="009062BB" w:rsidRPr="0030796D" w:rsidRDefault="009062BB" w:rsidP="00CC258E">
      <w:pPr>
        <w:pStyle w:val="P2"/>
      </w:pPr>
      <w:r w:rsidRPr="0030796D">
        <w:t>Metering range: 0 to 2000 W/m²</w:t>
      </w:r>
    </w:p>
    <w:p w14:paraId="5112D42A" w14:textId="77777777" w:rsidR="009062BB" w:rsidRPr="0030796D" w:rsidRDefault="009062BB" w:rsidP="00CC258E">
      <w:pPr>
        <w:pStyle w:val="P2"/>
      </w:pPr>
      <w:r w:rsidRPr="0030796D">
        <w:t>Overall accuracy: ± 2 % of metered value (daily average)</w:t>
      </w:r>
    </w:p>
    <w:p w14:paraId="5A623622" w14:textId="77777777" w:rsidR="009062BB" w:rsidRPr="0030796D" w:rsidRDefault="009062BB" w:rsidP="00CC258E">
      <w:pPr>
        <w:pStyle w:val="P2"/>
      </w:pPr>
      <w:r w:rsidRPr="0030796D">
        <w:t>Spectral range 310 to 2800 nm</w:t>
      </w:r>
    </w:p>
    <w:p w14:paraId="04C39F41" w14:textId="77777777" w:rsidR="009062BB" w:rsidRPr="0030796D" w:rsidRDefault="009062BB" w:rsidP="00A8248D">
      <w:pPr>
        <w:pStyle w:val="N1"/>
      </w:pPr>
      <w:r w:rsidRPr="0030796D">
        <w:t>Air temperature</w:t>
      </w:r>
    </w:p>
    <w:p w14:paraId="5FC13F7A" w14:textId="77777777" w:rsidR="009062BB" w:rsidRPr="0030796D" w:rsidRDefault="009062BB" w:rsidP="00CC258E">
      <w:pPr>
        <w:pStyle w:val="P2"/>
      </w:pPr>
      <w:r w:rsidRPr="0030796D">
        <w:t>Overall accuracy: ± 0.5 °C</w:t>
      </w:r>
    </w:p>
    <w:p w14:paraId="13AD145F" w14:textId="77777777" w:rsidR="009062BB" w:rsidRPr="0030796D" w:rsidRDefault="009062BB" w:rsidP="00CC258E">
      <w:pPr>
        <w:pStyle w:val="P2"/>
      </w:pPr>
      <w:r w:rsidRPr="0030796D">
        <w:t>Metering range :- 40 to + 70 °C</w:t>
      </w:r>
    </w:p>
    <w:p w14:paraId="71F34D4F" w14:textId="77777777" w:rsidR="009062BB" w:rsidRPr="0030796D" w:rsidRDefault="009062BB" w:rsidP="00CC258E">
      <w:pPr>
        <w:pStyle w:val="P2"/>
      </w:pPr>
      <w:r w:rsidRPr="0030796D">
        <w:t>Response time : 20 s (T90)</w:t>
      </w:r>
    </w:p>
    <w:p w14:paraId="1DE9D6DF" w14:textId="77777777" w:rsidR="009062BB" w:rsidRPr="0030796D" w:rsidRDefault="009062BB" w:rsidP="00AF4274">
      <w:pPr>
        <w:pStyle w:val="N1"/>
      </w:pPr>
      <w:r w:rsidRPr="0030796D">
        <w:t>Module temperature</w:t>
      </w:r>
    </w:p>
    <w:p w14:paraId="2EE4F690" w14:textId="77777777" w:rsidR="009062BB" w:rsidRPr="0030796D" w:rsidRDefault="009062BB" w:rsidP="00CC258E">
      <w:pPr>
        <w:pStyle w:val="P2"/>
      </w:pPr>
      <w:r w:rsidRPr="0030796D">
        <w:t>PT1000 or PT 100 adhesive foil resistor in 4 wire measuring technology</w:t>
      </w:r>
    </w:p>
    <w:p w14:paraId="20D3CC14" w14:textId="77777777" w:rsidR="009062BB" w:rsidRPr="0030796D" w:rsidRDefault="009062BB" w:rsidP="00CC258E">
      <w:pPr>
        <w:pStyle w:val="P2"/>
      </w:pPr>
      <w:r w:rsidRPr="0030796D">
        <w:t>At least two (2) independent sensors shall measure the module temperature of the modules</w:t>
      </w:r>
    </w:p>
    <w:p w14:paraId="7848E5F7" w14:textId="77777777" w:rsidR="009062BB" w:rsidRPr="0030796D" w:rsidRDefault="009062BB" w:rsidP="00CC258E">
      <w:pPr>
        <w:pStyle w:val="P2"/>
      </w:pPr>
      <w:r w:rsidRPr="0030796D">
        <w:t>State of the art technology to mount the temperature sensor to the module shall be used</w:t>
      </w:r>
    </w:p>
    <w:p w14:paraId="1FAB389B" w14:textId="77777777" w:rsidR="009062BB" w:rsidRPr="007F6C29" w:rsidRDefault="009062BB" w:rsidP="00AF4274">
      <w:pPr>
        <w:pStyle w:val="N1"/>
      </w:pPr>
      <w:r w:rsidRPr="007F6C29">
        <w:t>An anemometer mounted on a mast to measure the wind speed at the site</w:t>
      </w:r>
    </w:p>
    <w:p w14:paraId="5E20D42B" w14:textId="4DCEBD70" w:rsidR="009062BB" w:rsidRPr="007F6C29" w:rsidRDefault="009062BB" w:rsidP="00CC258E">
      <w:pPr>
        <w:pStyle w:val="P2"/>
      </w:pPr>
      <w:r w:rsidRPr="007F6C29">
        <w:t>Sensor type:</w:t>
      </w:r>
      <w:r w:rsidR="00F4785B">
        <w:t xml:space="preserve"> </w:t>
      </w:r>
      <w:r w:rsidRPr="007F6C29">
        <w:t>Solid state magnetic sensor for wind speed</w:t>
      </w:r>
    </w:p>
    <w:p w14:paraId="2C785635" w14:textId="77777777" w:rsidR="009062BB" w:rsidRPr="007F6C29" w:rsidRDefault="009062BB" w:rsidP="00CC258E">
      <w:pPr>
        <w:pStyle w:val="P2"/>
      </w:pPr>
      <w:r w:rsidRPr="007F6C29">
        <w:t>Wind vane and potentiometer for wind direction</w:t>
      </w:r>
    </w:p>
    <w:p w14:paraId="1F8FE7E7" w14:textId="77777777" w:rsidR="009062BB" w:rsidRPr="007F6C29" w:rsidRDefault="009062BB" w:rsidP="00CC258E">
      <w:pPr>
        <w:pStyle w:val="P2"/>
      </w:pPr>
      <w:r w:rsidRPr="007F6C29">
        <w:t>Min. measurement range shall be 1…70m/s</w:t>
      </w:r>
    </w:p>
    <w:p w14:paraId="6EC048AE" w14:textId="77777777" w:rsidR="009062BB" w:rsidRPr="007F6C29" w:rsidRDefault="009062BB" w:rsidP="00CC258E">
      <w:pPr>
        <w:pStyle w:val="P2"/>
      </w:pPr>
      <w:r w:rsidRPr="007F6C29">
        <w:t>Wind direction range 0…360°</w:t>
      </w:r>
    </w:p>
    <w:p w14:paraId="61B12B27" w14:textId="77777777" w:rsidR="009062BB" w:rsidRPr="007F6C29" w:rsidRDefault="009062BB" w:rsidP="00CC258E">
      <w:pPr>
        <w:pStyle w:val="P2"/>
      </w:pPr>
      <w:r w:rsidRPr="007F6C29">
        <w:t xml:space="preserve">The location of the mast shall be the same as the pyranometers. </w:t>
      </w:r>
    </w:p>
    <w:p w14:paraId="64D15F64" w14:textId="77777777" w:rsidR="009062BB" w:rsidRPr="007F6C29" w:rsidRDefault="009062BB" w:rsidP="00CC258E">
      <w:pPr>
        <w:pStyle w:val="P2"/>
      </w:pPr>
      <w:r w:rsidRPr="007F6C29">
        <w:t>The mast shall be high enough, that there is no horizontal wind shadow from any other obstacles. Manufacturers recommendations shall be respected</w:t>
      </w:r>
      <w:r w:rsidRPr="007F6C29" w:rsidDel="00AA0A23">
        <w:t xml:space="preserve"> </w:t>
      </w:r>
    </w:p>
    <w:p w14:paraId="4F457291" w14:textId="77777777" w:rsidR="009062BB" w:rsidRPr="0030796D" w:rsidRDefault="009062BB" w:rsidP="00AF4274">
      <w:pPr>
        <w:pStyle w:val="N1"/>
      </w:pPr>
      <w:r w:rsidRPr="0030796D">
        <w:t>Data Logger</w:t>
      </w:r>
    </w:p>
    <w:p w14:paraId="36490C74" w14:textId="77777777" w:rsidR="009062BB" w:rsidRPr="0030796D" w:rsidRDefault="009062BB" w:rsidP="00CC258E">
      <w:pPr>
        <w:pStyle w:val="P2"/>
      </w:pPr>
      <w:r w:rsidRPr="0030796D">
        <w:t>The data logger shall be time synchronized</w:t>
      </w:r>
    </w:p>
    <w:p w14:paraId="2B6F8792" w14:textId="77777777" w:rsidR="009062BB" w:rsidRPr="0030796D" w:rsidRDefault="009062BB" w:rsidP="00CC258E">
      <w:pPr>
        <w:pStyle w:val="P2"/>
      </w:pPr>
      <w:r w:rsidRPr="0030796D">
        <w:t>Analogue inputs with a resolution of at least 16 bits</w:t>
      </w:r>
    </w:p>
    <w:p w14:paraId="70B0C62D" w14:textId="77777777" w:rsidR="009062BB" w:rsidRPr="0030796D" w:rsidRDefault="009062BB" w:rsidP="00CC258E">
      <w:pPr>
        <w:pStyle w:val="P2"/>
      </w:pPr>
      <w:r w:rsidRPr="0030796D">
        <w:t>Input voltage range: ± 10 mV to ± 10 V, full-scale</w:t>
      </w:r>
    </w:p>
    <w:p w14:paraId="48AF99E5" w14:textId="77777777" w:rsidR="009062BB" w:rsidRPr="0030796D" w:rsidRDefault="009062BB" w:rsidP="00CC258E">
      <w:pPr>
        <w:pStyle w:val="P2"/>
      </w:pPr>
      <w:r w:rsidRPr="0030796D">
        <w:t>Memory extension by using a SD card</w:t>
      </w:r>
    </w:p>
    <w:p w14:paraId="13AFAF40" w14:textId="77777777" w:rsidR="009062BB" w:rsidRPr="00AA0A23" w:rsidRDefault="009062BB" w:rsidP="00CC258E">
      <w:pPr>
        <w:pStyle w:val="P2"/>
      </w:pPr>
      <w:r w:rsidRPr="0030796D">
        <w:t xml:space="preserve">Interface Base: RS 485 / RS 232 / Ethernet </w:t>
      </w:r>
      <w:r w:rsidRPr="00AA0A23">
        <w:t>/ Modbus(Must be compatible with SCADA system)</w:t>
      </w:r>
    </w:p>
    <w:p w14:paraId="55E2E18C" w14:textId="77777777" w:rsidR="009062BB" w:rsidRPr="0030796D" w:rsidRDefault="009062BB" w:rsidP="00CC258E">
      <w:pPr>
        <w:pStyle w:val="P2"/>
      </w:pPr>
      <w:r w:rsidRPr="0030796D">
        <w:lastRenderedPageBreak/>
        <w:t>Standard protocol: ASCII / PROFIBUS / Modbus</w:t>
      </w:r>
    </w:p>
    <w:p w14:paraId="7BF393A5" w14:textId="17085EDD" w:rsidR="009062BB" w:rsidRPr="0030796D" w:rsidRDefault="009062BB" w:rsidP="00CC258E">
      <w:pPr>
        <w:pStyle w:val="P2"/>
      </w:pPr>
      <w:r w:rsidRPr="0030796D">
        <w:t>Linearity: ± 0.</w:t>
      </w:r>
      <w:r w:rsidR="00932D7F" w:rsidRPr="0030796D">
        <w:t>0</w:t>
      </w:r>
      <w:r w:rsidR="00932D7F">
        <w:t>1</w:t>
      </w:r>
      <w:r w:rsidRPr="0030796D">
        <w:t>% Absolute Accuracy: 0.05%</w:t>
      </w:r>
    </w:p>
    <w:p w14:paraId="4A740E56" w14:textId="77777777" w:rsidR="009062BB" w:rsidRPr="0030796D" w:rsidRDefault="009062BB" w:rsidP="00CC258E">
      <w:pPr>
        <w:pStyle w:val="P2"/>
      </w:pPr>
      <w:r w:rsidRPr="0030796D">
        <w:t>All analogue inputs shall be fault-protected against short-circuit, over-voltage, transients and ESD</w:t>
      </w:r>
    </w:p>
    <w:p w14:paraId="6156DA93" w14:textId="77777777" w:rsidR="009062BB" w:rsidRPr="0030796D" w:rsidRDefault="009062BB" w:rsidP="00CC258E">
      <w:pPr>
        <w:pStyle w:val="P2"/>
      </w:pPr>
      <w:r w:rsidRPr="0030796D">
        <w:t>Data Storage Space: At least 1 GB</w:t>
      </w:r>
    </w:p>
    <w:p w14:paraId="5C0C115E" w14:textId="77777777" w:rsidR="009062BB" w:rsidRPr="0030796D" w:rsidRDefault="009062BB" w:rsidP="00CC258E">
      <w:pPr>
        <w:pStyle w:val="P2"/>
      </w:pPr>
      <w:r w:rsidRPr="0030796D">
        <w:t>Internal Memory: 4MB</w:t>
      </w:r>
    </w:p>
    <w:p w14:paraId="5603266D" w14:textId="77777777" w:rsidR="009062BB" w:rsidRPr="0030796D" w:rsidRDefault="009062BB" w:rsidP="00CC258E">
      <w:pPr>
        <w:pStyle w:val="P2"/>
      </w:pPr>
      <w:r w:rsidRPr="0030796D">
        <w:t>Keyword protected web application for Employer/Engineer</w:t>
      </w:r>
    </w:p>
    <w:p w14:paraId="51E61749" w14:textId="77777777" w:rsidR="009062BB" w:rsidRPr="0030796D" w:rsidRDefault="009062BB" w:rsidP="00CC258E">
      <w:pPr>
        <w:pStyle w:val="P2"/>
      </w:pPr>
      <w:r w:rsidRPr="0030796D">
        <w:t>Ambient temperature: 0 – 55 °C</w:t>
      </w:r>
    </w:p>
    <w:p w14:paraId="031836BF" w14:textId="77777777" w:rsidR="009062BB" w:rsidRPr="0030796D" w:rsidRDefault="009062BB" w:rsidP="00CC258E">
      <w:pPr>
        <w:pStyle w:val="P2"/>
      </w:pPr>
      <w:r w:rsidRPr="0030796D">
        <w:t>Humidity: up to 100% non-condensing</w:t>
      </w:r>
    </w:p>
    <w:p w14:paraId="52F8EE17" w14:textId="77777777" w:rsidR="009062BB" w:rsidRPr="0030796D" w:rsidRDefault="009062BB" w:rsidP="00CC258E">
      <w:pPr>
        <w:pStyle w:val="P2"/>
      </w:pPr>
      <w:r w:rsidRPr="0030796D">
        <w:t>Watch Dog Timer: Yes</w:t>
      </w:r>
    </w:p>
    <w:p w14:paraId="32D2C4BF" w14:textId="4A6F5569" w:rsidR="009062BB" w:rsidRDefault="009062BB" w:rsidP="00CC258E">
      <w:pPr>
        <w:pStyle w:val="P2"/>
      </w:pPr>
      <w:r w:rsidRPr="0030796D">
        <w:t>Data logger shall be compatible with the climatic conditions on site</w:t>
      </w:r>
    </w:p>
    <w:p w14:paraId="38417172" w14:textId="715244B8" w:rsidR="00031629" w:rsidRPr="004C4DD8" w:rsidRDefault="00031629" w:rsidP="00031629">
      <w:pPr>
        <w:pStyle w:val="Heading4"/>
        <w:rPr>
          <w:lang w:val="en-US"/>
        </w:rPr>
      </w:pPr>
      <w:r w:rsidRPr="00AF4274">
        <w:t>Technical</w:t>
      </w:r>
      <w:r w:rsidRPr="004C4DD8">
        <w:rPr>
          <w:lang w:val="en-US"/>
        </w:rPr>
        <w:t xml:space="preserve"> Requirements </w:t>
      </w:r>
      <w:r w:rsidRPr="0030796D">
        <w:rPr>
          <w:lang w:val="en-US"/>
        </w:rPr>
        <w:t xml:space="preserve">for </w:t>
      </w:r>
      <w:r>
        <w:rPr>
          <w:lang w:val="en-US"/>
        </w:rPr>
        <w:t>Type 2 meteorological station</w:t>
      </w:r>
    </w:p>
    <w:p w14:paraId="41AA0146" w14:textId="7BCC5696" w:rsidR="00031629" w:rsidRPr="00AE63D0" w:rsidRDefault="00031629" w:rsidP="00031629">
      <w:pPr>
        <w:pStyle w:val="N1"/>
        <w:numPr>
          <w:ilvl w:val="0"/>
          <w:numId w:val="0"/>
        </w:numPr>
        <w:ind w:left="851"/>
      </w:pPr>
      <w:r w:rsidRPr="00D0395C">
        <w:t>The</w:t>
      </w:r>
      <w:r w:rsidRPr="00EC05FA">
        <w:t xml:space="preserve"> </w:t>
      </w:r>
      <w:r w:rsidRPr="00D0395C">
        <w:t>following</w:t>
      </w:r>
      <w:r w:rsidRPr="00EC05FA">
        <w:t xml:space="preserve"> </w:t>
      </w:r>
      <w:r>
        <w:t xml:space="preserve">specifications are for </w:t>
      </w:r>
      <w:r w:rsidRPr="00031629">
        <w:rPr>
          <w:b/>
        </w:rPr>
        <w:t xml:space="preserve">Type </w:t>
      </w:r>
      <w:r>
        <w:rPr>
          <w:b/>
        </w:rPr>
        <w:t>2</w:t>
      </w:r>
      <w:r w:rsidRPr="00031629">
        <w:rPr>
          <w:b/>
        </w:rPr>
        <w:t xml:space="preserve"> met</w:t>
      </w:r>
      <w:r>
        <w:rPr>
          <w:b/>
        </w:rPr>
        <w:t>eor</w:t>
      </w:r>
      <w:r w:rsidRPr="00031629">
        <w:rPr>
          <w:b/>
        </w:rPr>
        <w:t>ological station</w:t>
      </w:r>
      <w:r>
        <w:t xml:space="preserve"> which shall be installed on the islands as specified in Chapter </w:t>
      </w:r>
      <w:r>
        <w:fldChar w:fldCharType="begin"/>
      </w:r>
      <w:r>
        <w:instrText xml:space="preserve"> REF _Ref464652930 \r \h </w:instrText>
      </w:r>
      <w:r>
        <w:fldChar w:fldCharType="separate"/>
      </w:r>
      <w:r w:rsidR="004B51C2">
        <w:t>2.6</w:t>
      </w:r>
      <w:r>
        <w:fldChar w:fldCharType="end"/>
      </w:r>
      <w:r>
        <w:t>.</w:t>
      </w:r>
    </w:p>
    <w:p w14:paraId="31FFB29F" w14:textId="77777777" w:rsidR="00031629" w:rsidRPr="00EC05FA" w:rsidRDefault="00031629" w:rsidP="00A8248D">
      <w:pPr>
        <w:pStyle w:val="N1"/>
        <w:numPr>
          <w:ilvl w:val="0"/>
          <w:numId w:val="23"/>
        </w:numPr>
      </w:pPr>
      <w:r w:rsidRPr="00EC05FA">
        <w:t xml:space="preserve">Global solar irradiation on </w:t>
      </w:r>
      <w:r w:rsidRPr="0030796D">
        <w:t>horizontal</w:t>
      </w:r>
      <w:r w:rsidRPr="00EC05FA">
        <w:t xml:space="preserve"> plane (Reference </w:t>
      </w:r>
      <w:r>
        <w:t>cell</w:t>
      </w:r>
      <w:r w:rsidRPr="00EC05FA">
        <w:t>):</w:t>
      </w:r>
    </w:p>
    <w:p w14:paraId="39744F96" w14:textId="0D533956" w:rsidR="00031629" w:rsidRPr="00EC05FA" w:rsidRDefault="00031629" w:rsidP="00031629">
      <w:pPr>
        <w:pStyle w:val="P2"/>
      </w:pPr>
      <w:r w:rsidRPr="00EC05FA">
        <w:t xml:space="preserve">Reference </w:t>
      </w:r>
      <w:r>
        <w:t>cell</w:t>
      </w:r>
      <w:r w:rsidRPr="00EC05FA">
        <w:t xml:space="preserve"> (same technology as used in PV power plant</w:t>
      </w:r>
      <w:r>
        <w:t>, suitable to be installed horizontally</w:t>
      </w:r>
      <w:r w:rsidR="003850F0">
        <w:t>)</w:t>
      </w:r>
    </w:p>
    <w:p w14:paraId="3E1DEE75" w14:textId="13C7D802" w:rsidR="00031629" w:rsidRPr="00EC05FA" w:rsidRDefault="00031629" w:rsidP="00031629">
      <w:pPr>
        <w:pStyle w:val="N1"/>
      </w:pPr>
      <w:r w:rsidRPr="00EC05FA">
        <w:t>Air temperature</w:t>
      </w:r>
      <w:r w:rsidRPr="0030796D">
        <w:t xml:space="preserve"> sensor</w:t>
      </w:r>
      <w:r w:rsidR="00A8248D">
        <w:t>:</w:t>
      </w:r>
    </w:p>
    <w:p w14:paraId="4294C4F1" w14:textId="6B120C98" w:rsidR="00031629" w:rsidRPr="00EC05FA" w:rsidRDefault="00A8248D" w:rsidP="00031629">
      <w:pPr>
        <w:pStyle w:val="P2"/>
      </w:pPr>
      <w:r>
        <w:t>Same requirements as Type 1 meteorological station</w:t>
      </w:r>
    </w:p>
    <w:p w14:paraId="60542F96" w14:textId="4EACEC3D" w:rsidR="00031629" w:rsidRPr="00EC05FA" w:rsidRDefault="00031629" w:rsidP="00031629">
      <w:pPr>
        <w:pStyle w:val="N1"/>
      </w:pPr>
      <w:r w:rsidRPr="00EC05FA">
        <w:t>Module temperature</w:t>
      </w:r>
      <w:r w:rsidR="00A8248D">
        <w:t>:</w:t>
      </w:r>
    </w:p>
    <w:p w14:paraId="25D5BFE9" w14:textId="488207B1" w:rsidR="00031629" w:rsidRPr="00EC05FA" w:rsidRDefault="00A8248D" w:rsidP="00031629">
      <w:pPr>
        <w:pStyle w:val="P2"/>
      </w:pPr>
      <w:r>
        <w:t>Same requirements as Type 1 meteorological station</w:t>
      </w:r>
    </w:p>
    <w:p w14:paraId="14301401" w14:textId="6D17EC21" w:rsidR="00031629" w:rsidRPr="00EC05FA" w:rsidRDefault="00031629" w:rsidP="00031629">
      <w:pPr>
        <w:pStyle w:val="N1"/>
      </w:pPr>
      <w:r w:rsidRPr="00EC05FA">
        <w:t>Data Logger</w:t>
      </w:r>
      <w:r w:rsidR="00A8248D">
        <w:t>:</w:t>
      </w:r>
    </w:p>
    <w:p w14:paraId="1AFC48B9" w14:textId="25BD8348" w:rsidR="00031629" w:rsidRDefault="00A8248D" w:rsidP="00031629">
      <w:pPr>
        <w:pStyle w:val="P2"/>
      </w:pPr>
      <w:r>
        <w:t>Same requirements as Type 1 meteorological station</w:t>
      </w:r>
    </w:p>
    <w:p w14:paraId="021E12E7" w14:textId="2E4AF985" w:rsidR="00A8248D" w:rsidRDefault="00A8248D" w:rsidP="00A8248D">
      <w:pPr>
        <w:pStyle w:val="E1"/>
      </w:pPr>
      <w:r>
        <w:t xml:space="preserve">No anemometer </w:t>
      </w:r>
      <w:r w:rsidR="003850F0">
        <w:t xml:space="preserve">is required </w:t>
      </w:r>
      <w:r>
        <w:t>for Type 2 meteorological station.</w:t>
      </w:r>
    </w:p>
    <w:p w14:paraId="5AD29C71" w14:textId="77777777" w:rsidR="009062BB" w:rsidRDefault="009062BB" w:rsidP="009B1CAC">
      <w:pPr>
        <w:pStyle w:val="Heading4"/>
      </w:pPr>
      <w:r w:rsidRPr="004D46D5">
        <w:t>Enclosure</w:t>
      </w:r>
      <w:r>
        <w:t xml:space="preserve"> and environmental conditions</w:t>
      </w:r>
    </w:p>
    <w:p w14:paraId="5CC878B6" w14:textId="77777777" w:rsidR="009062BB" w:rsidRPr="00423CD5" w:rsidRDefault="009062BB" w:rsidP="005A0FF2">
      <w:pPr>
        <w:pStyle w:val="E1"/>
      </w:pPr>
      <w:r w:rsidRPr="00423CD5">
        <w:t xml:space="preserve">The </w:t>
      </w:r>
      <w:r>
        <w:t>PCMS</w:t>
      </w:r>
      <w:r w:rsidRPr="00423CD5">
        <w:t xml:space="preserve"> shall be installed in a cabinet in the control room, including all necessary communication modules. </w:t>
      </w:r>
    </w:p>
    <w:p w14:paraId="11CBB9E8" w14:textId="77777777" w:rsidR="009062BB" w:rsidRPr="00423CD5" w:rsidRDefault="009062BB" w:rsidP="005A0FF2">
      <w:pPr>
        <w:pStyle w:val="E1"/>
      </w:pPr>
      <w:r w:rsidRPr="00423CD5">
        <w:t>All additional equipment like servers for process data and archive server, etc. shall be located in the same area. Field devices to gather all PV, meteorological data, diesel engine data, BESS data, electrical feeder data, etc. should be installed close to the related areas.</w:t>
      </w:r>
    </w:p>
    <w:p w14:paraId="4FA7C050" w14:textId="77777777" w:rsidR="009062BB" w:rsidRPr="00423CD5" w:rsidRDefault="009062BB" w:rsidP="005A0FF2">
      <w:pPr>
        <w:pStyle w:val="E1"/>
      </w:pPr>
      <w:r w:rsidRPr="00423CD5">
        <w:lastRenderedPageBreak/>
        <w:t xml:space="preserve">The </w:t>
      </w:r>
      <w:r>
        <w:t>PCMS</w:t>
      </w:r>
      <w:r w:rsidRPr="00423CD5">
        <w:t xml:space="preserve"> and associated accessories shall be accommodated in dedicated equipment cabinets for indoor application. The cabinets shall be constructed as follows:</w:t>
      </w:r>
    </w:p>
    <w:p w14:paraId="71899E64" w14:textId="339B202B" w:rsidR="009062BB" w:rsidRPr="00423CD5" w:rsidRDefault="009062BB" w:rsidP="005A0FF2">
      <w:pPr>
        <w:pStyle w:val="P1"/>
      </w:pPr>
      <w:r w:rsidRPr="00423CD5">
        <w:t>Standard sized steel cabinets with external painting colour as per Employers approval</w:t>
      </w:r>
    </w:p>
    <w:p w14:paraId="478E60A8" w14:textId="77777777" w:rsidR="009062BB" w:rsidRPr="00423CD5" w:rsidRDefault="009062BB" w:rsidP="005A0FF2">
      <w:pPr>
        <w:pStyle w:val="P1"/>
      </w:pPr>
      <w:r w:rsidRPr="00423CD5">
        <w:t>Certified for minimum IP31 protection class</w:t>
      </w:r>
    </w:p>
    <w:p w14:paraId="3C1EF076" w14:textId="77777777" w:rsidR="009062BB" w:rsidRPr="00423CD5" w:rsidRDefault="009062BB" w:rsidP="005A0FF2">
      <w:pPr>
        <w:pStyle w:val="P1"/>
      </w:pPr>
      <w:r w:rsidRPr="00423CD5">
        <w:t>Front-patches for LAN cabling</w:t>
      </w:r>
    </w:p>
    <w:p w14:paraId="09FBBA22" w14:textId="35F48A7A" w:rsidR="009062BB" w:rsidRPr="00423CD5" w:rsidRDefault="009062BB" w:rsidP="005A0FF2">
      <w:pPr>
        <w:pStyle w:val="P1"/>
      </w:pPr>
      <w:r w:rsidRPr="00423CD5">
        <w:t>Cable organisers, cable trays, suspensions and termination components with strain relief for all internal and external cabling</w:t>
      </w:r>
    </w:p>
    <w:p w14:paraId="192066F9" w14:textId="77777777" w:rsidR="009062BB" w:rsidRPr="00423CD5" w:rsidRDefault="009062BB" w:rsidP="005A0FF2">
      <w:pPr>
        <w:pStyle w:val="P1"/>
      </w:pPr>
      <w:r w:rsidRPr="00423CD5">
        <w:t>20 % housing space for future equipment</w:t>
      </w:r>
    </w:p>
    <w:p w14:paraId="0B1B0FEA" w14:textId="77777777" w:rsidR="009062BB" w:rsidRPr="00423CD5" w:rsidRDefault="009062BB" w:rsidP="005A0FF2">
      <w:pPr>
        <w:pStyle w:val="P1"/>
      </w:pPr>
      <w:r w:rsidRPr="00423CD5">
        <w:t>Bottom cable access</w:t>
      </w:r>
    </w:p>
    <w:p w14:paraId="283E32FD" w14:textId="77777777" w:rsidR="009062BB" w:rsidRPr="00423CD5" w:rsidRDefault="009062BB" w:rsidP="005A0FF2">
      <w:pPr>
        <w:pStyle w:val="P1"/>
      </w:pPr>
      <w:r w:rsidRPr="00423CD5">
        <w:t>Grounding bus bar for earthing connection</w:t>
      </w:r>
    </w:p>
    <w:p w14:paraId="7536E97A" w14:textId="77777777" w:rsidR="009062BB" w:rsidRPr="00423CD5" w:rsidRDefault="009062BB" w:rsidP="005A0FF2">
      <w:pPr>
        <w:pStyle w:val="P1"/>
      </w:pPr>
      <w:r w:rsidRPr="00423CD5">
        <w:t>Power socket for maintenance</w:t>
      </w:r>
    </w:p>
    <w:p w14:paraId="56A7D7CB" w14:textId="77777777" w:rsidR="009062BB" w:rsidRPr="00423CD5" w:rsidRDefault="009062BB" w:rsidP="005A0FF2">
      <w:pPr>
        <w:pStyle w:val="P1"/>
      </w:pPr>
      <w:r w:rsidRPr="00423CD5">
        <w:t>Provision of easy access for maintenance and repair</w:t>
      </w:r>
    </w:p>
    <w:p w14:paraId="40C736DB" w14:textId="5EDE1203" w:rsidR="009644AF" w:rsidRPr="008346D0" w:rsidRDefault="0026136F" w:rsidP="005A0FF2">
      <w:pPr>
        <w:pStyle w:val="Heading2"/>
      </w:pPr>
      <w:bookmarkStart w:id="2773" w:name="_Toc460249112"/>
      <w:bookmarkStart w:id="2774" w:name="_Toc460247040"/>
      <w:bookmarkStart w:id="2775" w:name="_Toc460422681"/>
      <w:bookmarkStart w:id="2776" w:name="_Toc465871074"/>
      <w:bookmarkStart w:id="2777" w:name="_Toc465865382"/>
      <w:r>
        <w:t>Battery Energy Storage System (BESS)</w:t>
      </w:r>
      <w:bookmarkEnd w:id="2773"/>
      <w:bookmarkEnd w:id="2774"/>
      <w:bookmarkEnd w:id="2775"/>
      <w:bookmarkEnd w:id="2776"/>
      <w:bookmarkEnd w:id="2777"/>
    </w:p>
    <w:p w14:paraId="336D372B" w14:textId="77777777" w:rsidR="00B674FF" w:rsidRPr="0000196D" w:rsidRDefault="00B674FF" w:rsidP="005A0FF2">
      <w:pPr>
        <w:pStyle w:val="E1"/>
      </w:pPr>
      <w:r w:rsidRPr="0000196D">
        <w:t>The BESS mainly consists of the following parts:</w:t>
      </w:r>
    </w:p>
    <w:p w14:paraId="7FEA488E" w14:textId="77777777" w:rsidR="00B674FF" w:rsidRDefault="00B674FF" w:rsidP="005A0FF2">
      <w:pPr>
        <w:pStyle w:val="P1"/>
      </w:pPr>
      <w:r>
        <w:t>Batteries</w:t>
      </w:r>
    </w:p>
    <w:p w14:paraId="59EE6AEB" w14:textId="60575091" w:rsidR="00B674FF" w:rsidRDefault="00B674FF" w:rsidP="005A0FF2">
      <w:pPr>
        <w:pStyle w:val="P1"/>
      </w:pPr>
      <w:r>
        <w:t>Battery Inverters</w:t>
      </w:r>
      <w:r w:rsidR="00AD64FD">
        <w:t>/Chargers</w:t>
      </w:r>
    </w:p>
    <w:p w14:paraId="54679195" w14:textId="77777777" w:rsidR="00B674FF" w:rsidRDefault="00B674FF" w:rsidP="005A0FF2">
      <w:pPr>
        <w:pStyle w:val="P1"/>
      </w:pPr>
      <w:r>
        <w:t>Housing</w:t>
      </w:r>
    </w:p>
    <w:p w14:paraId="2448DD5E" w14:textId="77777777" w:rsidR="00B674FF" w:rsidRPr="00F467AF" w:rsidRDefault="00B674FF" w:rsidP="005A0FF2">
      <w:pPr>
        <w:pStyle w:val="E1"/>
      </w:pPr>
      <w:r>
        <w:t>The system shall operate fully automated, be remotely monitored and be delivered as a turn-key system.</w:t>
      </w:r>
    </w:p>
    <w:p w14:paraId="0ED10409" w14:textId="76F794ED" w:rsidR="003006E2" w:rsidRDefault="00A27261" w:rsidP="005A0FF2">
      <w:pPr>
        <w:pStyle w:val="E1"/>
      </w:pPr>
      <w:r>
        <w:t>T</w:t>
      </w:r>
      <w:r w:rsidR="00A42599">
        <w:t>he B</w:t>
      </w:r>
      <w:r w:rsidR="00B674FF">
        <w:t>E</w:t>
      </w:r>
      <w:r w:rsidR="00A42599">
        <w:t xml:space="preserve">SS is manly designed to support the </w:t>
      </w:r>
      <w:r w:rsidR="00B01F5B">
        <w:t>D</w:t>
      </w:r>
      <w:r w:rsidR="00B01F5B" w:rsidRPr="004726A7">
        <w:t xml:space="preserve">iesel </w:t>
      </w:r>
      <w:r w:rsidR="00B01F5B">
        <w:t>G</w:t>
      </w:r>
      <w:r w:rsidR="00B01F5B" w:rsidRPr="004726A7">
        <w:t>enerator</w:t>
      </w:r>
      <w:r w:rsidR="00A42599">
        <w:t xml:space="preserve"> system with active and </w:t>
      </w:r>
      <w:r w:rsidR="005A702B">
        <w:t>reac</w:t>
      </w:r>
      <w:r w:rsidR="00A42599">
        <w:t xml:space="preserve">tive power </w:t>
      </w:r>
      <w:r w:rsidR="005A702B">
        <w:t>following the command of the Main Hybrid Controller.</w:t>
      </w:r>
      <w:r w:rsidR="00A42599">
        <w:t xml:space="preserve"> </w:t>
      </w:r>
      <w:r w:rsidR="00CE2CA4">
        <w:t>The type of battery shall be a power battery that can deliver a high power for a short period of time</w:t>
      </w:r>
      <w:r w:rsidR="00756AAC">
        <w:t xml:space="preserve">. </w:t>
      </w:r>
    </w:p>
    <w:p w14:paraId="2B0F8F14" w14:textId="1D98D400" w:rsidR="003006E2" w:rsidRDefault="003006E2" w:rsidP="005A0FF2">
      <w:pPr>
        <w:pStyle w:val="E1"/>
      </w:pPr>
      <w:r w:rsidRPr="002C3715">
        <w:t xml:space="preserve">The function of the </w:t>
      </w:r>
      <w:r>
        <w:t>BESS</w:t>
      </w:r>
      <w:r w:rsidRPr="002C3715">
        <w:t xml:space="preserve"> is to store and supply energy as required, in </w:t>
      </w:r>
      <w:r w:rsidRPr="002439C1">
        <w:t>accordance</w:t>
      </w:r>
      <w:r w:rsidRPr="002C3715">
        <w:t xml:space="preserve"> to the hybrid power system’s energy </w:t>
      </w:r>
      <w:r w:rsidRPr="002439C1">
        <w:t>demand</w:t>
      </w:r>
      <w:r w:rsidRPr="002C3715">
        <w:t>.</w:t>
      </w:r>
      <w:r w:rsidRPr="003006E2">
        <w:t xml:space="preserve"> </w:t>
      </w:r>
    </w:p>
    <w:p w14:paraId="21FDA651" w14:textId="149C0806" w:rsidR="00142C43" w:rsidRPr="003F6397" w:rsidRDefault="00142C43" w:rsidP="005A0FF2">
      <w:pPr>
        <w:pStyle w:val="E1"/>
      </w:pPr>
      <w:r w:rsidRPr="003F6397">
        <w:t>The battery energy stora</w:t>
      </w:r>
      <w:r w:rsidR="006018DA">
        <w:t>ge system shall perform but not be restricted to</w:t>
      </w:r>
      <w:r w:rsidRPr="003F6397">
        <w:t xml:space="preserve"> the following functionalities:</w:t>
      </w:r>
    </w:p>
    <w:p w14:paraId="1AE23949" w14:textId="07BD47A8" w:rsidR="00142C43" w:rsidRPr="003F6397" w:rsidRDefault="00142C43" w:rsidP="005A0FF2">
      <w:pPr>
        <w:pStyle w:val="P1"/>
      </w:pPr>
      <w:r w:rsidRPr="003F6397">
        <w:t xml:space="preserve">Power balancing: The BESS shall ensure an instantaneous </w:t>
      </w:r>
      <w:r w:rsidRPr="0052090F">
        <w:rPr>
          <w:rFonts w:cs="Arial"/>
        </w:rPr>
        <w:t>a</w:t>
      </w:r>
      <w:r w:rsidR="00941AA1">
        <w:rPr>
          <w:rFonts w:cs="Arial"/>
        </w:rPr>
        <w:t>c</w:t>
      </w:r>
      <w:r w:rsidRPr="0052090F">
        <w:rPr>
          <w:rFonts w:cs="Arial"/>
        </w:rPr>
        <w:t>tive and rea</w:t>
      </w:r>
      <w:r w:rsidR="00941AA1">
        <w:rPr>
          <w:rFonts w:cs="Arial"/>
        </w:rPr>
        <w:t>c</w:t>
      </w:r>
      <w:r w:rsidRPr="0052090F">
        <w:rPr>
          <w:rFonts w:cs="Arial"/>
        </w:rPr>
        <w:t xml:space="preserve">tive </w:t>
      </w:r>
      <w:r w:rsidRPr="003F6397">
        <w:t>balance between load and generation. The system shall stabilize the frequency of the grid independently of the changes on load or renewable generation systems.</w:t>
      </w:r>
    </w:p>
    <w:p w14:paraId="73BC6069" w14:textId="77777777" w:rsidR="00142C43" w:rsidRPr="003F6397" w:rsidRDefault="00142C43" w:rsidP="005A0FF2">
      <w:pPr>
        <w:pStyle w:val="P1"/>
      </w:pPr>
      <w:r w:rsidRPr="003F6397">
        <w:t>Contribution to voltage regulation: The power electronics part of the system shall contribute to the voltage regulation of the grid, performing a proper management of the reactive power circulating in the grid.</w:t>
      </w:r>
    </w:p>
    <w:p w14:paraId="4E77189B" w14:textId="22A7F3B2" w:rsidR="006018DA" w:rsidRDefault="006018DA" w:rsidP="005A0FF2">
      <w:pPr>
        <w:pStyle w:val="E1"/>
      </w:pPr>
      <w:r w:rsidRPr="00A8327F">
        <w:lastRenderedPageBreak/>
        <w:t xml:space="preserve">A detailed concept of the battery monitoring system needs </w:t>
      </w:r>
      <w:r w:rsidR="00DE797F">
        <w:t>to be provided by the B</w:t>
      </w:r>
      <w:r w:rsidRPr="00A8327F">
        <w:t>idder</w:t>
      </w:r>
    </w:p>
    <w:p w14:paraId="53AEC098" w14:textId="1C2ADD26" w:rsidR="000257E4" w:rsidRDefault="000257E4" w:rsidP="005A0FF2">
      <w:pPr>
        <w:pStyle w:val="E1"/>
      </w:pPr>
      <w:r>
        <w:t xml:space="preserve">General </w:t>
      </w:r>
      <w:r w:rsidRPr="00722D1D">
        <w:t>additional</w:t>
      </w:r>
      <w:r>
        <w:t xml:space="preserve"> requirements to the system operation:</w:t>
      </w:r>
    </w:p>
    <w:p w14:paraId="55A6B166" w14:textId="797296DF" w:rsidR="000257E4" w:rsidRPr="000C041E" w:rsidRDefault="000257E4" w:rsidP="005A0FF2">
      <w:pPr>
        <w:pStyle w:val="P1"/>
      </w:pPr>
      <w:r w:rsidRPr="000C041E">
        <w:t xml:space="preserve">The battery system shall be maintenance </w:t>
      </w:r>
      <w:r w:rsidR="001433C2">
        <w:t>free,</w:t>
      </w:r>
      <w:r w:rsidR="00B21428">
        <w:t xml:space="preserve"> meaning that no regular works or software updates shall be required for a continuous operation.</w:t>
      </w:r>
    </w:p>
    <w:p w14:paraId="76F07D3A" w14:textId="30FEEB33" w:rsidR="000257E4" w:rsidRPr="000C041E" w:rsidRDefault="000257E4" w:rsidP="005A0FF2">
      <w:pPr>
        <w:pStyle w:val="P1"/>
      </w:pPr>
      <w:r w:rsidRPr="000C041E">
        <w:t xml:space="preserve">The </w:t>
      </w:r>
      <w:r w:rsidR="000667E8">
        <w:t>B</w:t>
      </w:r>
      <w:r w:rsidRPr="000C041E">
        <w:t>idder will inform about the requirement of some kind of preventive maintenance scheduling and the impact of these labours on the warranty terms and conditions of the system.</w:t>
      </w:r>
    </w:p>
    <w:p w14:paraId="03011ED9" w14:textId="0372B8EC" w:rsidR="000257E4" w:rsidRPr="000C041E" w:rsidRDefault="000257E4" w:rsidP="005A0FF2">
      <w:pPr>
        <w:pStyle w:val="P1"/>
      </w:pPr>
      <w:r w:rsidRPr="000C041E">
        <w:t xml:space="preserve">The </w:t>
      </w:r>
      <w:r w:rsidR="000667E8">
        <w:t>B</w:t>
      </w:r>
      <w:r w:rsidRPr="000C041E">
        <w:t>idder will also inform about the indicated personnel to perform the above mentioned maintenance tasks (manufacturer, certified sub</w:t>
      </w:r>
      <w:r w:rsidR="00941AA1">
        <w:t xml:space="preserve"> </w:t>
      </w:r>
      <w:r w:rsidRPr="000C041E">
        <w:t>bidder, etc.)</w:t>
      </w:r>
    </w:p>
    <w:p w14:paraId="0A778975" w14:textId="6F6B5822" w:rsidR="000C041E" w:rsidRDefault="000257E4" w:rsidP="005A0FF2">
      <w:pPr>
        <w:pStyle w:val="P1"/>
      </w:pPr>
      <w:r w:rsidRPr="000C041E">
        <w:t xml:space="preserve">The battery system </w:t>
      </w:r>
      <w:r w:rsidR="000667E8" w:rsidRPr="000667E8">
        <w:t>shall</w:t>
      </w:r>
      <w:r w:rsidRPr="000C041E">
        <w:t xml:space="preserve"> have low environmental impact. A </w:t>
      </w:r>
      <w:r w:rsidR="00F75008">
        <w:t>l</w:t>
      </w:r>
      <w:r w:rsidR="00F75008" w:rsidRPr="000C041E">
        <w:t>ife</w:t>
      </w:r>
      <w:r w:rsidRPr="000C041E">
        <w:t xml:space="preserve">-cycle assessment in the product design and all the environmental considerations will be supplied by the </w:t>
      </w:r>
      <w:r w:rsidR="000667E8" w:rsidRPr="000667E8">
        <w:t>Bidder.</w:t>
      </w:r>
    </w:p>
    <w:p w14:paraId="3E343926" w14:textId="58BA0C6E" w:rsidR="000257E4" w:rsidRPr="000C041E" w:rsidRDefault="000257E4" w:rsidP="005A0FF2">
      <w:pPr>
        <w:pStyle w:val="P1"/>
      </w:pPr>
      <w:r w:rsidRPr="000C041E">
        <w:t xml:space="preserve">The </w:t>
      </w:r>
      <w:r w:rsidR="000667E8" w:rsidRPr="000667E8">
        <w:t xml:space="preserve">Bidder </w:t>
      </w:r>
      <w:r w:rsidR="000C041E" w:rsidRPr="000667E8">
        <w:t xml:space="preserve">shall </w:t>
      </w:r>
      <w:r w:rsidR="000C041E" w:rsidRPr="000C041E">
        <w:t>provide</w:t>
      </w:r>
      <w:r w:rsidRPr="000C041E">
        <w:t xml:space="preserve"> all the safety considerations </w:t>
      </w:r>
      <w:r w:rsidR="000667E8" w:rsidRPr="000667E8">
        <w:t>of the battery manufacturer</w:t>
      </w:r>
      <w:r w:rsidR="000667E8" w:rsidRPr="00114224">
        <w:t xml:space="preserve"> </w:t>
      </w:r>
      <w:r w:rsidRPr="000C041E">
        <w:t xml:space="preserve">about the system and </w:t>
      </w:r>
      <w:r w:rsidR="000667E8" w:rsidRPr="000667E8">
        <w:t>shall</w:t>
      </w:r>
      <w:r w:rsidRPr="000C041E">
        <w:t xml:space="preserve"> supply all the ancillary systems that may be needed to avoid.</w:t>
      </w:r>
    </w:p>
    <w:p w14:paraId="748140B7" w14:textId="747BCD25" w:rsidR="000257E4" w:rsidRPr="000C041E" w:rsidRDefault="000257E4" w:rsidP="005A0FF2">
      <w:pPr>
        <w:pStyle w:val="P1"/>
      </w:pPr>
      <w:r w:rsidRPr="000C041E">
        <w:t xml:space="preserve">The </w:t>
      </w:r>
      <w:r w:rsidR="004B4284">
        <w:t>Bidder</w:t>
      </w:r>
      <w:r w:rsidRPr="000C041E">
        <w:t xml:space="preserve"> shall have a program for battery dismantling and return to factory after its operation life.</w:t>
      </w:r>
    </w:p>
    <w:p w14:paraId="7F03C6F9" w14:textId="6710BD06" w:rsidR="00B674FF" w:rsidRDefault="00B674FF" w:rsidP="006B2865">
      <w:pPr>
        <w:pStyle w:val="Heading3"/>
      </w:pPr>
      <w:bookmarkStart w:id="2778" w:name="_Ref465694020"/>
      <w:r>
        <w:t>Batteries</w:t>
      </w:r>
      <w:bookmarkEnd w:id="2778"/>
    </w:p>
    <w:p w14:paraId="4B1F8159" w14:textId="083C055B" w:rsidR="00A552A2" w:rsidRDefault="00A552A2" w:rsidP="00D760BE">
      <w:pPr>
        <w:pStyle w:val="E1"/>
      </w:pPr>
      <w:r w:rsidRPr="008F1759">
        <w:t xml:space="preserve">The selected </w:t>
      </w:r>
      <w:r w:rsidRPr="00A552A2">
        <w:t>battery</w:t>
      </w:r>
      <w:r w:rsidRPr="008F1759">
        <w:t xml:space="preserve"> energy storage shall be </w:t>
      </w:r>
      <w:r w:rsidRPr="0064407C">
        <w:t xml:space="preserve">able to deliver the minimum required power as precised in the </w:t>
      </w:r>
      <w:r w:rsidR="00040775" w:rsidRPr="00030618">
        <w:fldChar w:fldCharType="begin"/>
      </w:r>
      <w:r w:rsidR="00040775" w:rsidRPr="00030618">
        <w:instrText xml:space="preserve"> REF _Ref459815426 \h  \* MERGEFORMAT </w:instrText>
      </w:r>
      <w:r w:rsidR="00040775" w:rsidRPr="00030618">
        <w:fldChar w:fldCharType="separate"/>
      </w:r>
      <w:r w:rsidR="004B51C2" w:rsidRPr="00576651">
        <w:t xml:space="preserve">Table </w:t>
      </w:r>
      <w:r w:rsidR="004B51C2">
        <w:rPr>
          <w:noProof/>
        </w:rPr>
        <w:t>2</w:t>
      </w:r>
      <w:r w:rsidR="004B51C2">
        <w:rPr>
          <w:noProof/>
        </w:rPr>
        <w:noBreakHyphen/>
        <w:t>2</w:t>
      </w:r>
      <w:r w:rsidR="00040775" w:rsidRPr="00030618">
        <w:fldChar w:fldCharType="end"/>
      </w:r>
      <w:r w:rsidRPr="0064407C">
        <w:t xml:space="preserve"> in Chapter </w:t>
      </w:r>
      <w:r w:rsidR="00332103" w:rsidRPr="00030618">
        <w:fldChar w:fldCharType="begin"/>
      </w:r>
      <w:r w:rsidR="00332103" w:rsidRPr="00030618">
        <w:instrText xml:space="preserve"> REF _Ref465427661 \r \h  \* MERGEFORMAT </w:instrText>
      </w:r>
      <w:r w:rsidR="00332103" w:rsidRPr="00030618">
        <w:fldChar w:fldCharType="separate"/>
      </w:r>
      <w:r w:rsidR="004B51C2">
        <w:t>2.5</w:t>
      </w:r>
      <w:r w:rsidR="00332103" w:rsidRPr="00030618">
        <w:fldChar w:fldCharType="end"/>
      </w:r>
      <w:r w:rsidRPr="0064407C">
        <w:t xml:space="preserve"> (column “</w:t>
      </w:r>
      <w:r w:rsidR="000C4F5B" w:rsidRPr="000C4F5B">
        <w:t>Battery and battery inverter required minimum power</w:t>
      </w:r>
      <w:r w:rsidRPr="0064407C">
        <w:t>”)</w:t>
      </w:r>
      <w:r w:rsidR="000C4F5B">
        <w:t xml:space="preserve"> and meet the requirements</w:t>
      </w:r>
      <w:r w:rsidR="00DF7938">
        <w:t xml:space="preserve"> </w:t>
      </w:r>
      <w:r w:rsidR="00332103">
        <w:t>of</w:t>
      </w:r>
      <w:r w:rsidR="00DF7938">
        <w:t xml:space="preserve"> minimum battery capacity at nominal discharge rate (</w:t>
      </w:r>
      <w:r w:rsidR="00DF7938" w:rsidRPr="0064407C">
        <w:t>column</w:t>
      </w:r>
      <w:r w:rsidR="00DF7938">
        <w:t xml:space="preserve"> “</w:t>
      </w:r>
      <w:r w:rsidR="00DF7938" w:rsidRPr="00DF7938">
        <w:t>Minimum required battery capacity</w:t>
      </w:r>
      <w:r w:rsidR="00DF7938">
        <w:t>”</w:t>
      </w:r>
      <w:r w:rsidR="00040775">
        <w:t>, example given for a 1C battery</w:t>
      </w:r>
      <w:r w:rsidR="00DF7938">
        <w:t>).</w:t>
      </w:r>
    </w:p>
    <w:p w14:paraId="045D4F22" w14:textId="6F87119D" w:rsidR="00DF7938" w:rsidRDefault="00A80355" w:rsidP="005A0FF2">
      <w:pPr>
        <w:pStyle w:val="E1"/>
      </w:pPr>
      <w:r>
        <w:t>Technical requirements of the battery:</w:t>
      </w:r>
    </w:p>
    <w:p w14:paraId="13FF4E01" w14:textId="70EC202A" w:rsidR="00A80355" w:rsidRDefault="00A80355" w:rsidP="00030618">
      <w:pPr>
        <w:pStyle w:val="P1"/>
      </w:pPr>
      <w:r>
        <w:t>Battery technology</w:t>
      </w:r>
      <w:r w:rsidR="00332103">
        <w:t>:</w:t>
      </w:r>
      <w:r>
        <w:tab/>
      </w:r>
      <w:r>
        <w:tab/>
      </w:r>
      <w:r>
        <w:tab/>
      </w:r>
      <w:r>
        <w:tab/>
      </w:r>
      <w:r w:rsidRPr="00030618">
        <w:rPr>
          <w:b/>
        </w:rPr>
        <w:t>Lithium-ion</w:t>
      </w:r>
    </w:p>
    <w:p w14:paraId="57DD3BE9" w14:textId="1A043CCB" w:rsidR="00332103" w:rsidRPr="00030618" w:rsidRDefault="00967D02" w:rsidP="00030618">
      <w:pPr>
        <w:pStyle w:val="P1"/>
      </w:pPr>
      <w:r w:rsidRPr="00031629">
        <w:t xml:space="preserve">The Battery must be able to supply the required </w:t>
      </w:r>
      <w:r w:rsidRPr="00A8248D">
        <w:t xml:space="preserve">power as stated in the table </w:t>
      </w:r>
      <w:r w:rsidR="00332103" w:rsidRPr="00030618">
        <w:t xml:space="preserve">in Chapter </w:t>
      </w:r>
      <w:r w:rsidR="004D3970" w:rsidRPr="0004030C">
        <w:fldChar w:fldCharType="begin"/>
      </w:r>
      <w:r w:rsidR="004D3970" w:rsidRPr="00030618">
        <w:instrText xml:space="preserve"> REF _Ref465427661 \r \h </w:instrText>
      </w:r>
      <w:r w:rsidR="00332103" w:rsidRPr="00030618">
        <w:instrText xml:space="preserve"> \* MERGEFORMAT </w:instrText>
      </w:r>
      <w:r w:rsidR="004D3970" w:rsidRPr="0004030C">
        <w:fldChar w:fldCharType="separate"/>
      </w:r>
      <w:r w:rsidR="004B51C2">
        <w:t>2.5</w:t>
      </w:r>
      <w:r w:rsidR="004D3970" w:rsidRPr="0004030C">
        <w:fldChar w:fldCharType="end"/>
      </w:r>
      <w:r w:rsidRPr="003850F0">
        <w:t xml:space="preserve"> </w:t>
      </w:r>
      <w:r w:rsidR="00332103" w:rsidRPr="00040775">
        <w:t xml:space="preserve">(column “Battery and battery inverter required minimum power”) </w:t>
      </w:r>
      <w:r w:rsidRPr="00B1038E">
        <w:t xml:space="preserve">for at least </w:t>
      </w:r>
      <w:r w:rsidRPr="00B1038E">
        <w:rPr>
          <w:b/>
        </w:rPr>
        <w:t>30 minutes for Type B</w:t>
      </w:r>
      <w:r w:rsidRPr="00B1038E">
        <w:t xml:space="preserve"> and for at least </w:t>
      </w:r>
      <w:r w:rsidRPr="00EE2463">
        <w:rPr>
          <w:b/>
        </w:rPr>
        <w:t>60 minutes for Type C</w:t>
      </w:r>
      <w:r w:rsidRPr="003D3375">
        <w:t xml:space="preserve"> systems.</w:t>
      </w:r>
    </w:p>
    <w:p w14:paraId="3139A9B7" w14:textId="7B0C7643" w:rsidR="003E5A76" w:rsidRDefault="00332103" w:rsidP="00030618">
      <w:pPr>
        <w:pStyle w:val="P1"/>
        <w:numPr>
          <w:ilvl w:val="0"/>
          <w:numId w:val="0"/>
        </w:numPr>
        <w:ind w:left="1753"/>
      </w:pPr>
      <w:r w:rsidRPr="00906920">
        <w:t xml:space="preserve">Acceptable nominal discharge-rate </w:t>
      </w:r>
      <w:r>
        <w:t>:</w:t>
      </w:r>
      <w:r w:rsidRPr="00030618">
        <w:rPr>
          <w:b/>
        </w:rPr>
        <w:tab/>
      </w:r>
      <w:r w:rsidR="00040775" w:rsidRPr="00030618">
        <w:rPr>
          <w:b/>
        </w:rPr>
        <w:tab/>
      </w:r>
      <w:r w:rsidRPr="00030618">
        <w:rPr>
          <w:b/>
        </w:rPr>
        <w:t>0.5C to 2C</w:t>
      </w:r>
      <w:r>
        <w:t xml:space="preserve"> </w:t>
      </w:r>
      <w:r w:rsidR="00040775">
        <w:t xml:space="preserve">as long as the required </w:t>
      </w:r>
      <w:r w:rsidR="00040775" w:rsidRPr="00040775">
        <w:t xml:space="preserve">functionalities and specifications are </w:t>
      </w:r>
      <w:r w:rsidR="00030618" w:rsidRPr="00040775">
        <w:t>fulfilled</w:t>
      </w:r>
      <w:r w:rsidR="00030618">
        <w:t>: d</w:t>
      </w:r>
      <w:r w:rsidR="00040775" w:rsidRPr="00030618">
        <w:t xml:space="preserve">epending on the nominal discharge rate (C-Rate) of the battery offered by the Bidder, the minimum required battery capacity specified in the </w:t>
      </w:r>
      <w:r w:rsidR="00372048" w:rsidRPr="00030618">
        <w:fldChar w:fldCharType="begin"/>
      </w:r>
      <w:r w:rsidR="00372048" w:rsidRPr="00030618">
        <w:instrText xml:space="preserve"> REF _Ref459815426 \h </w:instrText>
      </w:r>
      <w:r w:rsidRPr="00030618">
        <w:instrText xml:space="preserve"> \* MERGEFORMAT </w:instrText>
      </w:r>
      <w:r w:rsidR="00372048" w:rsidRPr="00030618">
        <w:fldChar w:fldCharType="separate"/>
      </w:r>
      <w:r w:rsidR="004B51C2" w:rsidRPr="00576651">
        <w:t xml:space="preserve">Table </w:t>
      </w:r>
      <w:r w:rsidR="004B51C2">
        <w:rPr>
          <w:noProof/>
        </w:rPr>
        <w:t>2</w:t>
      </w:r>
      <w:r w:rsidR="004B51C2">
        <w:rPr>
          <w:noProof/>
        </w:rPr>
        <w:noBreakHyphen/>
        <w:t>2</w:t>
      </w:r>
      <w:r w:rsidR="00372048" w:rsidRPr="00030618">
        <w:fldChar w:fldCharType="end"/>
      </w:r>
      <w:r w:rsidR="00967D02" w:rsidRPr="00040775">
        <w:t xml:space="preserve"> Chapter </w:t>
      </w:r>
      <w:r w:rsidR="000C4F5B" w:rsidRPr="0004030C">
        <w:fldChar w:fldCharType="begin"/>
      </w:r>
      <w:r w:rsidR="000C4F5B" w:rsidRPr="00030618">
        <w:instrText xml:space="preserve"> REF _Ref465690054 \r \h </w:instrText>
      </w:r>
      <w:r w:rsidRPr="00030618">
        <w:instrText xml:space="preserve"> \* MERGEFORMAT </w:instrText>
      </w:r>
      <w:r w:rsidR="000C4F5B" w:rsidRPr="0004030C">
        <w:fldChar w:fldCharType="separate"/>
      </w:r>
      <w:r w:rsidR="004B51C2">
        <w:t>2.5</w:t>
      </w:r>
      <w:r w:rsidR="000C4F5B" w:rsidRPr="0004030C">
        <w:fldChar w:fldCharType="end"/>
      </w:r>
      <w:r w:rsidR="000C4F5B" w:rsidRPr="003850F0">
        <w:t xml:space="preserve"> </w:t>
      </w:r>
      <w:r w:rsidR="00040775" w:rsidRPr="00030618">
        <w:t xml:space="preserve">for 1C (nominal discharge rate) batteries </w:t>
      </w:r>
      <w:r w:rsidR="00B1038E">
        <w:t>must</w:t>
      </w:r>
      <w:r w:rsidR="00967D02" w:rsidRPr="00040775">
        <w:t xml:space="preserve"> be adapted by the bidder if battery with diffe</w:t>
      </w:r>
      <w:r w:rsidR="000C4F5B" w:rsidRPr="00031629">
        <w:t xml:space="preserve">rent C-rates </w:t>
      </w:r>
      <w:r w:rsidR="00B1038E">
        <w:t>is</w:t>
      </w:r>
      <w:r w:rsidR="00B1038E" w:rsidRPr="00031629">
        <w:t xml:space="preserve"> </w:t>
      </w:r>
      <w:r w:rsidR="000C4F5B" w:rsidRPr="00031629">
        <w:t>provided</w:t>
      </w:r>
      <w:r w:rsidR="00B1038E">
        <w:t>.</w:t>
      </w:r>
    </w:p>
    <w:p w14:paraId="40C736FD" w14:textId="2AFC496C" w:rsidR="00BC1C4A" w:rsidRPr="002C3715" w:rsidRDefault="003E5A76" w:rsidP="00030618">
      <w:pPr>
        <w:pStyle w:val="P1"/>
        <w:numPr>
          <w:ilvl w:val="0"/>
          <w:numId w:val="0"/>
        </w:numPr>
        <w:ind w:left="1753"/>
      </w:pPr>
      <w:r>
        <w:t>EXAMPLE</w:t>
      </w:r>
      <w:r w:rsidR="000C4F5B">
        <w:t xml:space="preserve">: </w:t>
      </w:r>
      <w:r w:rsidR="00967D02" w:rsidRPr="00967D02">
        <w:t xml:space="preserve">for </w:t>
      </w:r>
      <w:r w:rsidR="000C4F5B">
        <w:t xml:space="preserve">an </w:t>
      </w:r>
      <w:r w:rsidR="00967D02" w:rsidRPr="00967D02">
        <w:t>island</w:t>
      </w:r>
      <w:r w:rsidR="000C4F5B">
        <w:t xml:space="preserve"> with a 150kWh 1C battery specified</w:t>
      </w:r>
      <w:r w:rsidR="00040775" w:rsidRPr="00040775">
        <w:t xml:space="preserve"> </w:t>
      </w:r>
      <w:r w:rsidR="00040775" w:rsidRPr="00031629">
        <w:t xml:space="preserve">in </w:t>
      </w:r>
      <w:r w:rsidR="00040775" w:rsidRPr="00030618">
        <w:fldChar w:fldCharType="begin"/>
      </w:r>
      <w:r w:rsidR="00040775" w:rsidRPr="00030618">
        <w:instrText xml:space="preserve"> REF _Ref459815426 \h  \* MERGEFORMAT </w:instrText>
      </w:r>
      <w:r w:rsidR="00040775" w:rsidRPr="00030618">
        <w:fldChar w:fldCharType="separate"/>
      </w:r>
      <w:r w:rsidR="004B51C2" w:rsidRPr="00576651">
        <w:t xml:space="preserve">Table </w:t>
      </w:r>
      <w:r w:rsidR="004B51C2">
        <w:rPr>
          <w:noProof/>
        </w:rPr>
        <w:t>2</w:t>
      </w:r>
      <w:r w:rsidR="004B51C2">
        <w:rPr>
          <w:noProof/>
        </w:rPr>
        <w:noBreakHyphen/>
        <w:t>2</w:t>
      </w:r>
      <w:r w:rsidR="00040775" w:rsidRPr="00030618">
        <w:fldChar w:fldCharType="end"/>
      </w:r>
      <w:r w:rsidR="00967D02" w:rsidRPr="00967D02">
        <w:t xml:space="preserve">, if the bidder wishes to </w:t>
      </w:r>
      <w:r w:rsidR="00030618">
        <w:t>offer</w:t>
      </w:r>
      <w:r w:rsidR="00967D02" w:rsidRPr="00967D02">
        <w:t xml:space="preserve"> </w:t>
      </w:r>
      <w:r w:rsidR="004D3970">
        <w:t>batteries with a nominal discharge rate of 2C</w:t>
      </w:r>
      <w:r w:rsidR="00967D02">
        <w:t>, a minimum capacity of 75</w:t>
      </w:r>
      <w:r w:rsidR="00967D02" w:rsidRPr="00967D02">
        <w:t xml:space="preserve">kWh instead of </w:t>
      </w:r>
      <w:r w:rsidR="00967D02">
        <w:t>150</w:t>
      </w:r>
      <w:r w:rsidR="00967D02" w:rsidRPr="00967D02">
        <w:t>kWh would be required</w:t>
      </w:r>
      <w:r w:rsidR="000C4F5B">
        <w:t xml:space="preserve">. On the contrary, </w:t>
      </w:r>
      <w:r w:rsidR="00B1038E">
        <w:t>for</w:t>
      </w:r>
      <w:r w:rsidR="000C4F5B">
        <w:t xml:space="preserve"> a battery with 0.5C nominal discharge rate, 300kWh would be required</w:t>
      </w:r>
      <w:r w:rsidR="00967D02" w:rsidRPr="00967D02">
        <w:t>.</w:t>
      </w:r>
    </w:p>
    <w:p w14:paraId="4BB810DF" w14:textId="74E5D35B" w:rsidR="000637D0" w:rsidRDefault="0010142D" w:rsidP="00030618">
      <w:pPr>
        <w:pStyle w:val="P1"/>
      </w:pPr>
      <w:r w:rsidRPr="00932E48">
        <w:rPr>
          <w:rFonts w:eastAsiaTheme="minorHAnsi"/>
        </w:rPr>
        <w:lastRenderedPageBreak/>
        <w:t>The battery itself shall then be</w:t>
      </w:r>
      <w:r w:rsidR="00BC1C4A" w:rsidRPr="002C3715">
        <w:t xml:space="preserve"> composed of modular </w:t>
      </w:r>
      <w:r w:rsidR="00A71764" w:rsidRPr="00932E48">
        <w:rPr>
          <w:rFonts w:eastAsiaTheme="minorHAnsi"/>
        </w:rPr>
        <w:t>racks</w:t>
      </w:r>
      <w:r w:rsidR="00794117" w:rsidRPr="004E31D6">
        <w:rPr>
          <w:rFonts w:eastAsiaTheme="minorHAnsi"/>
        </w:rPr>
        <w:t>, which consist of</w:t>
      </w:r>
      <w:r w:rsidR="00A71764" w:rsidRPr="004E31D6">
        <w:rPr>
          <w:rFonts w:eastAsiaTheme="minorHAnsi"/>
        </w:rPr>
        <w:t xml:space="preserve"> several </w:t>
      </w:r>
      <w:r w:rsidRPr="002C3715">
        <w:t xml:space="preserve">battery trays which are put together from modules which consist of </w:t>
      </w:r>
      <w:r w:rsidR="00967D02">
        <w:t>L</w:t>
      </w:r>
      <w:r w:rsidRPr="002C3715">
        <w:t xml:space="preserve">ithium-ion cells. The modules, trays and racks shall </w:t>
      </w:r>
      <w:r w:rsidR="00A71764" w:rsidRPr="00932E48">
        <w:rPr>
          <w:rFonts w:eastAsiaTheme="minorHAnsi"/>
        </w:rPr>
        <w:t>easily be exchange</w:t>
      </w:r>
      <w:r w:rsidRPr="004E31D6">
        <w:rPr>
          <w:rFonts w:eastAsiaTheme="minorHAnsi"/>
        </w:rPr>
        <w:t>able on site</w:t>
      </w:r>
      <w:r w:rsidR="00BC1C4A" w:rsidRPr="002C3715">
        <w:t xml:space="preserve"> to improve reliability in case of fault and to facilitate the maintenance </w:t>
      </w:r>
      <w:r w:rsidRPr="00932E48">
        <w:rPr>
          <w:rFonts w:eastAsiaTheme="minorHAnsi"/>
        </w:rPr>
        <w:t>works</w:t>
      </w:r>
      <w:r w:rsidR="00BC1C4A" w:rsidRPr="002C3715">
        <w:t>.</w:t>
      </w:r>
    </w:p>
    <w:p w14:paraId="5CD6273C" w14:textId="0BC8D1F6" w:rsidR="003E5A76" w:rsidRDefault="003E5A76" w:rsidP="00030618">
      <w:pPr>
        <w:pStyle w:val="P1"/>
      </w:pPr>
      <w:r>
        <w:t>Communicat</w:t>
      </w:r>
      <w:r w:rsidR="00B1038E">
        <w:t>ion</w:t>
      </w:r>
      <w:r>
        <w:t xml:space="preserve"> protocol with the Main Hybrid Controller: </w:t>
      </w:r>
      <w:r>
        <w:tab/>
        <w:t>Modbus</w:t>
      </w:r>
    </w:p>
    <w:p w14:paraId="20328859" w14:textId="4379EB1F" w:rsidR="00332103" w:rsidRDefault="003E5A76" w:rsidP="00030618">
      <w:pPr>
        <w:pStyle w:val="P1"/>
      </w:pPr>
      <w:r>
        <w:t>B</w:t>
      </w:r>
      <w:r w:rsidR="00CA3ABC">
        <w:t xml:space="preserve">attery roundtrip efficiency </w:t>
      </w:r>
      <w:r>
        <w:tab/>
      </w:r>
      <w:r>
        <w:tab/>
      </w:r>
      <w:r>
        <w:tab/>
      </w:r>
      <w:r>
        <w:rPr>
          <w:rFonts w:cs="Arial"/>
        </w:rPr>
        <w:t>≥</w:t>
      </w:r>
      <w:r w:rsidR="00CA3ABC">
        <w:t xml:space="preserve"> 95%</w:t>
      </w:r>
    </w:p>
    <w:p w14:paraId="7D80B780" w14:textId="5E1C1EFC" w:rsidR="003E5A76" w:rsidRDefault="00332103" w:rsidP="00030618">
      <w:pPr>
        <w:pStyle w:val="P1"/>
      </w:pPr>
      <w:r w:rsidRPr="00030618">
        <w:rPr>
          <w:b/>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2351601D" w14:textId="77DD81CF" w:rsidR="003006E2" w:rsidRPr="002C3715" w:rsidRDefault="003006E2" w:rsidP="005A0FF2">
      <w:pPr>
        <w:pStyle w:val="E1"/>
      </w:pPr>
      <w:r w:rsidRPr="002C3715">
        <w:t xml:space="preserve">The cycle life and durability of the batteries is a major </w:t>
      </w:r>
      <w:r w:rsidR="00040775">
        <w:t>requirement</w:t>
      </w:r>
      <w:r w:rsidR="00040775" w:rsidRPr="002C3715">
        <w:t xml:space="preserve"> </w:t>
      </w:r>
      <w:r w:rsidRPr="002C3715">
        <w:t xml:space="preserve">in the </w:t>
      </w:r>
      <w:r w:rsidRPr="000E1B99">
        <w:t>system</w:t>
      </w:r>
      <w:r w:rsidRPr="002C3715">
        <w:t xml:space="preserve">. The </w:t>
      </w:r>
      <w:r w:rsidR="00114224">
        <w:t>B</w:t>
      </w:r>
      <w:r w:rsidRPr="002C3715">
        <w:t xml:space="preserve">idder </w:t>
      </w:r>
      <w:r w:rsidRPr="000E1B99">
        <w:t>shall provide components that full</w:t>
      </w:r>
      <w:r w:rsidR="00941AA1">
        <w:t xml:space="preserve"> </w:t>
      </w:r>
      <w:r w:rsidRPr="000E1B99">
        <w:t xml:space="preserve">fill </w:t>
      </w:r>
      <w:r w:rsidRPr="002C3715">
        <w:t>the following points</w:t>
      </w:r>
      <w:r w:rsidRPr="000E1B99">
        <w:t>:</w:t>
      </w:r>
    </w:p>
    <w:p w14:paraId="03E0FBAD" w14:textId="6F916109" w:rsidR="003006E2" w:rsidRPr="002C3715" w:rsidRDefault="003006E2" w:rsidP="005A0FF2">
      <w:pPr>
        <w:pStyle w:val="P1"/>
      </w:pPr>
      <w:r w:rsidRPr="002C3715">
        <w:t>The cycle DoD (Depth of Discharge) graph</w:t>
      </w:r>
      <w:r>
        <w:t xml:space="preserve"> </w:t>
      </w:r>
      <w:r w:rsidR="00DF7938">
        <w:rPr>
          <w:rFonts w:cs="Arial"/>
        </w:rPr>
        <w:t xml:space="preserve">from </w:t>
      </w:r>
      <w:r>
        <w:rPr>
          <w:rFonts w:cs="Arial"/>
        </w:rPr>
        <w:t>the battery manufacturer</w:t>
      </w:r>
      <w:r w:rsidRPr="002C3715">
        <w:rPr>
          <w:rFonts w:cs="Arial"/>
        </w:rPr>
        <w:t xml:space="preserve"> </w:t>
      </w:r>
      <w:r>
        <w:rPr>
          <w:rFonts w:cs="Arial"/>
        </w:rPr>
        <w:t>shall</w:t>
      </w:r>
      <w:r w:rsidRPr="002C3715">
        <w:rPr>
          <w:rFonts w:cs="Arial"/>
        </w:rPr>
        <w:t xml:space="preserve"> </w:t>
      </w:r>
      <w:r w:rsidRPr="002C3715">
        <w:t xml:space="preserve">be provided by the </w:t>
      </w:r>
      <w:r w:rsidR="00114224">
        <w:t>B</w:t>
      </w:r>
      <w:r w:rsidRPr="002C3715">
        <w:t>idder</w:t>
      </w:r>
      <w:r w:rsidR="00DF7938">
        <w:t xml:space="preserve"> (official statement </w:t>
      </w:r>
      <w:r w:rsidR="00B1038E">
        <w:t>signed</w:t>
      </w:r>
      <w:r w:rsidR="00DF7938">
        <w:t xml:space="preserve"> from Manufacturer required)</w:t>
      </w:r>
    </w:p>
    <w:p w14:paraId="21E70292" w14:textId="7323C01C" w:rsidR="00B64A91" w:rsidRDefault="00AC032D" w:rsidP="00AC032D">
      <w:pPr>
        <w:pStyle w:val="P1"/>
      </w:pPr>
      <w:r>
        <w:t>T</w:t>
      </w:r>
      <w:r w:rsidR="009601F1">
        <w:t xml:space="preserve">he battery must be able to provide </w:t>
      </w:r>
      <w:r>
        <w:t xml:space="preserve">a </w:t>
      </w:r>
      <w:r w:rsidR="00B64A91" w:rsidRPr="00B64A91">
        <w:t>minimum</w:t>
      </w:r>
      <w:r w:rsidR="00B64A91" w:rsidRPr="00CF7961">
        <w:t xml:space="preserve"> of</w:t>
      </w:r>
      <w:r w:rsidR="00B64A91">
        <w:t xml:space="preserve"> 4.000 cycles at 80% of DoD at 25°C</w:t>
      </w:r>
      <w:r w:rsidR="006D1B99">
        <w:t>. End of Life shall be 80% of initial capacity</w:t>
      </w:r>
      <w:r w:rsidR="00BE7F7D">
        <w:t xml:space="preserve">. </w:t>
      </w:r>
      <w:r w:rsidR="006D1B99" w:rsidRPr="00AC032D">
        <w:t>The</w:t>
      </w:r>
      <w:r w:rsidR="006D1B99" w:rsidRPr="00CF7961">
        <w:t xml:space="preserve"> guaranteed cycle</w:t>
      </w:r>
      <w:r w:rsidR="006D1B99" w:rsidRPr="007469F6">
        <w:t xml:space="preserve"> </w:t>
      </w:r>
      <w:r w:rsidR="006D1B99" w:rsidRPr="00CF7961">
        <w:t>life</w:t>
      </w:r>
      <w:r w:rsidR="006D1B99">
        <w:t xml:space="preserve"> </w:t>
      </w:r>
      <w:r w:rsidR="006D1B99" w:rsidRPr="00CF7961">
        <w:t xml:space="preserve">shall be </w:t>
      </w:r>
      <w:r w:rsidR="006D1B99">
        <w:t xml:space="preserve">depending on the energy throughput. </w:t>
      </w:r>
      <w:r w:rsidR="00BE7F7D">
        <w:t xml:space="preserve">The Bidder shall provide a lifetime graph from the manufacturer, showing number of cycles vs. DoD. </w:t>
      </w:r>
    </w:p>
    <w:p w14:paraId="1C658561" w14:textId="11429B71" w:rsidR="003006E2" w:rsidRPr="00324BDB" w:rsidRDefault="003006E2" w:rsidP="005A0FF2">
      <w:pPr>
        <w:pStyle w:val="P1"/>
      </w:pPr>
      <w:r w:rsidRPr="00CF7961">
        <w:t xml:space="preserve">A calendar life of at </w:t>
      </w:r>
      <w:r w:rsidR="00142C43" w:rsidRPr="001433C2">
        <w:t>least 2</w:t>
      </w:r>
      <w:r w:rsidRPr="001433C2">
        <w:t>0 years</w:t>
      </w:r>
      <w:r w:rsidRPr="00CF7961">
        <w:t xml:space="preserve"> is required</w:t>
      </w:r>
      <w:r w:rsidR="007A04E8">
        <w:t xml:space="preserve"> (End of </w:t>
      </w:r>
      <w:r w:rsidR="00420E6A">
        <w:t>Life:</w:t>
      </w:r>
      <w:r w:rsidR="007A04E8">
        <w:t xml:space="preserve"> 80% of initial capacity)</w:t>
      </w:r>
      <w:r w:rsidRPr="00CF7961">
        <w:rPr>
          <w:rFonts w:cs="Arial"/>
        </w:rPr>
        <w:t>, if the guaranteed cycles are not used before</w:t>
      </w:r>
      <w:r w:rsidR="00114224" w:rsidRPr="00CF7961">
        <w:rPr>
          <w:rFonts w:cs="Arial"/>
        </w:rPr>
        <w:t>.</w:t>
      </w:r>
    </w:p>
    <w:p w14:paraId="40C73700" w14:textId="2412F090" w:rsidR="00BC1C4A" w:rsidRPr="004C295B" w:rsidRDefault="00B674FF" w:rsidP="006B2865">
      <w:pPr>
        <w:pStyle w:val="Heading3"/>
      </w:pPr>
      <w:bookmarkStart w:id="2779" w:name="_Ref465694021"/>
      <w:r w:rsidRPr="000C041E">
        <w:t>Battery Inverters</w:t>
      </w:r>
      <w:r w:rsidR="00AD64FD">
        <w:t>/Chargers</w:t>
      </w:r>
      <w:bookmarkEnd w:id="2779"/>
    </w:p>
    <w:p w14:paraId="4840029E" w14:textId="43C309AC" w:rsidR="00AD64FD" w:rsidRDefault="00AD64FD" w:rsidP="005A0FF2">
      <w:pPr>
        <w:pStyle w:val="P1"/>
      </w:pPr>
      <w:r>
        <w:t>The battery inverters shall be bidirectional and act as inverter and charger to batteries.</w:t>
      </w:r>
    </w:p>
    <w:p w14:paraId="12322AF8" w14:textId="181006E5" w:rsidR="00C77917" w:rsidRPr="00C42F32" w:rsidRDefault="00332103" w:rsidP="005A0FF2">
      <w:pPr>
        <w:pStyle w:val="P1"/>
      </w:pPr>
      <w:r>
        <w:t>For each island, t</w:t>
      </w:r>
      <w:r w:rsidR="002E0E1D" w:rsidRPr="000C041E">
        <w:t xml:space="preserve">he battery inverters must be able to deliver the required power as stated in </w:t>
      </w:r>
      <w:r w:rsidR="002E0E1D" w:rsidRPr="00432720">
        <w:t xml:space="preserve">Chapter </w:t>
      </w:r>
      <w:r w:rsidRPr="00906920">
        <w:fldChar w:fldCharType="begin"/>
      </w:r>
      <w:r w:rsidRPr="00906920">
        <w:instrText xml:space="preserve"> REF _Ref465427661 \r \h  \* MERGEFORMAT </w:instrText>
      </w:r>
      <w:r w:rsidRPr="00906920">
        <w:fldChar w:fldCharType="separate"/>
      </w:r>
      <w:r w:rsidR="004B51C2">
        <w:t>2.5</w:t>
      </w:r>
      <w:r w:rsidRPr="00906920">
        <w:fldChar w:fldCharType="end"/>
      </w:r>
      <w:r w:rsidR="00C42F32">
        <w:t xml:space="preserve"> </w:t>
      </w:r>
      <w:r w:rsidR="00AD64FD" w:rsidRPr="00C42F32">
        <w:t>in both directions</w:t>
      </w:r>
      <w:r w:rsidR="00040775">
        <w:t xml:space="preserve"> (nominal power)</w:t>
      </w:r>
      <w:r w:rsidR="00AD64FD" w:rsidRPr="00C42F32">
        <w:t>.</w:t>
      </w:r>
    </w:p>
    <w:p w14:paraId="632F6DD7" w14:textId="1FFC1846" w:rsidR="00C77917" w:rsidRDefault="00C77917" w:rsidP="005A0FF2">
      <w:pPr>
        <w:pStyle w:val="P1"/>
      </w:pPr>
      <w:r w:rsidRPr="000C041E">
        <w:t xml:space="preserve">The overload capability of the inverter must be at least 150% of </w:t>
      </w:r>
      <w:r w:rsidR="004B51C2">
        <w:t>its</w:t>
      </w:r>
      <w:r w:rsidRPr="000C041E">
        <w:t xml:space="preserve"> nominal power for at least </w:t>
      </w:r>
      <w:r w:rsidR="00F31FD2">
        <w:t>30 seconds</w:t>
      </w:r>
      <w:r w:rsidRPr="000C041E">
        <w:t>.</w:t>
      </w:r>
    </w:p>
    <w:p w14:paraId="41FA669C" w14:textId="0A502602" w:rsidR="00432720" w:rsidRDefault="00432720" w:rsidP="005A0FF2">
      <w:pPr>
        <w:pStyle w:val="P1"/>
      </w:pPr>
      <w:r>
        <w:t xml:space="preserve">Minimum conversion efficiency: </w:t>
      </w:r>
      <w:r>
        <w:tab/>
      </w:r>
      <w:r w:rsidR="00332103">
        <w:tab/>
      </w:r>
      <w:r>
        <w:rPr>
          <w:rFonts w:cs="Arial"/>
        </w:rPr>
        <w:t>≥9</w:t>
      </w:r>
      <w:r w:rsidR="00003E61">
        <w:rPr>
          <w:rFonts w:cs="Arial"/>
        </w:rPr>
        <w:t>4</w:t>
      </w:r>
      <w:r>
        <w:rPr>
          <w:rFonts w:cs="Arial"/>
        </w:rPr>
        <w:t>%</w:t>
      </w:r>
      <w:r w:rsidR="00003E61">
        <w:rPr>
          <w:rFonts w:cs="Arial"/>
        </w:rPr>
        <w:t xml:space="preserve"> (one way)</w:t>
      </w:r>
    </w:p>
    <w:p w14:paraId="286DE7A3" w14:textId="6B2D4C41" w:rsidR="00875574" w:rsidRPr="000C041E" w:rsidRDefault="009C10BE" w:rsidP="005A0FF2">
      <w:pPr>
        <w:pStyle w:val="P1"/>
      </w:pPr>
      <w:r>
        <w:t>It is prefer</w:t>
      </w:r>
      <w:r w:rsidR="00941AA1">
        <w:t>r</w:t>
      </w:r>
      <w:r>
        <w:t>ed to have max. 3 different sizes of battery inverters for all islands to be able to have a fast change from the spare part storehouse.</w:t>
      </w:r>
    </w:p>
    <w:p w14:paraId="71B8ECDE" w14:textId="40639622" w:rsidR="002E0E1D" w:rsidRDefault="0086539B" w:rsidP="005A0FF2">
      <w:pPr>
        <w:pStyle w:val="P1"/>
      </w:pPr>
      <w:r w:rsidRPr="005C20E0">
        <w:t xml:space="preserve">All selected battery inverters shall have the capability to be operated as grid building battery inverters, also for type B to allow the potential future expansion of the system by FENAKA. For </w:t>
      </w:r>
      <w:r>
        <w:t>Type C islands</w:t>
      </w:r>
      <w:r w:rsidRPr="005C20E0">
        <w:t xml:space="preserve">, they will be configured for a </w:t>
      </w:r>
      <w:r w:rsidRPr="005C20E0">
        <w:rPr>
          <w:i/>
          <w:u w:val="single"/>
        </w:rPr>
        <w:t>grid building operation</w:t>
      </w:r>
      <w:r w:rsidRPr="005C20E0">
        <w:t xml:space="preserve">. For all other </w:t>
      </w:r>
      <w:r>
        <w:t>(</w:t>
      </w:r>
      <w:r w:rsidRPr="005C20E0">
        <w:t>Type B</w:t>
      </w:r>
      <w:r>
        <w:t>)</w:t>
      </w:r>
      <w:r w:rsidRPr="005C20E0">
        <w:t xml:space="preserve"> islands, they will be configured for a </w:t>
      </w:r>
      <w:r w:rsidRPr="005C20E0">
        <w:rPr>
          <w:i/>
          <w:u w:val="single"/>
        </w:rPr>
        <w:t>grid support operation</w:t>
      </w:r>
      <w:r>
        <w:t>.</w:t>
      </w:r>
    </w:p>
    <w:p w14:paraId="3312871B" w14:textId="12C4933C" w:rsidR="009C10BE" w:rsidRPr="000C041E" w:rsidRDefault="009C10BE" w:rsidP="005A0FF2">
      <w:pPr>
        <w:pStyle w:val="P1"/>
      </w:pPr>
      <w:r>
        <w:lastRenderedPageBreak/>
        <w:t xml:space="preserve">Inverters must always be able to </w:t>
      </w:r>
      <w:r w:rsidR="006018DA">
        <w:t xml:space="preserve">operate in parallel with a </w:t>
      </w:r>
      <w:r w:rsidR="00B01F5B">
        <w:t>D</w:t>
      </w:r>
      <w:r w:rsidR="00B01F5B" w:rsidRPr="004726A7">
        <w:t xml:space="preserve">iesel </w:t>
      </w:r>
      <w:r w:rsidR="00B01F5B">
        <w:t>G</w:t>
      </w:r>
      <w:r w:rsidR="00B01F5B" w:rsidRPr="004726A7">
        <w:t>enerator</w:t>
      </w:r>
      <w:r w:rsidR="006018DA">
        <w:t xml:space="preserve"> and communicate with the Main Hybrid Controller via Modbus.</w:t>
      </w:r>
    </w:p>
    <w:p w14:paraId="1107A5C9" w14:textId="03B44844" w:rsidR="000637D0" w:rsidRPr="00E4419F" w:rsidRDefault="00B769D7" w:rsidP="005A0FF2">
      <w:pPr>
        <w:pStyle w:val="P1"/>
      </w:pPr>
      <w:r w:rsidRPr="000C041E">
        <w:t>The inverters shall be able to operate in power-f</w:t>
      </w:r>
      <w:r w:rsidR="00941AA1">
        <w:t>r</w:t>
      </w:r>
      <w:r w:rsidRPr="000C041E">
        <w:t>equency-droop control. Adjusting of droop curves shall be possible during operation without</w:t>
      </w:r>
      <w:r w:rsidR="00A91E8F" w:rsidRPr="000C041E">
        <w:t xml:space="preserve"> a system shutdown.</w:t>
      </w:r>
    </w:p>
    <w:p w14:paraId="30B45A7F" w14:textId="498EB1F0" w:rsidR="00A91E8F" w:rsidRDefault="00A91E8F" w:rsidP="005A0FF2">
      <w:pPr>
        <w:pStyle w:val="P1"/>
      </w:pPr>
      <w:r>
        <w:t xml:space="preserve">The inverter must be able to provide sufficient </w:t>
      </w:r>
      <w:r w:rsidRPr="000F6D3D">
        <w:t>short circuit power to the system</w:t>
      </w:r>
      <w:r>
        <w:t xml:space="preserve">. </w:t>
      </w:r>
      <w:r w:rsidR="004A4651">
        <w:t>The required</w:t>
      </w:r>
      <w:r>
        <w:t xml:space="preserve"> currents </w:t>
      </w:r>
      <w:r w:rsidR="00CA1BA0">
        <w:t>must be in accordance with the grid protection concept and the grid study.</w:t>
      </w:r>
    </w:p>
    <w:p w14:paraId="23EA0976" w14:textId="746FF969" w:rsidR="00A91E8F" w:rsidRDefault="00A91E8F" w:rsidP="005A0FF2">
      <w:pPr>
        <w:pStyle w:val="P1"/>
      </w:pPr>
      <w:r>
        <w:t xml:space="preserve">The inverter supplier shall have a proven track record </w:t>
      </w:r>
      <w:r w:rsidR="00432720">
        <w:t xml:space="preserve">(minimum 5MW over the last 5 years) </w:t>
      </w:r>
      <w:r>
        <w:t>in island system applications.</w:t>
      </w:r>
    </w:p>
    <w:p w14:paraId="26CEC2A6" w14:textId="21F3AE86" w:rsidR="00DD0297" w:rsidRDefault="000F6D3D" w:rsidP="005A0FF2">
      <w:pPr>
        <w:pStyle w:val="P1"/>
      </w:pPr>
      <w:r>
        <w:t>The Bidder shall</w:t>
      </w:r>
      <w:r w:rsidR="00DD0297">
        <w:t xml:space="preserve"> be available on site </w:t>
      </w:r>
      <w:r>
        <w:t>for</w:t>
      </w:r>
      <w:r w:rsidR="00DD0297">
        <w:t xml:space="preserve"> the repair or exchange </w:t>
      </w:r>
      <w:r>
        <w:t>of pa</w:t>
      </w:r>
      <w:r w:rsidR="00DD0297">
        <w:t xml:space="preserve">rts within </w:t>
      </w:r>
      <w:r w:rsidRPr="000C041E">
        <w:t>72</w:t>
      </w:r>
      <w:r w:rsidR="00DD0297" w:rsidRPr="000F6D3D">
        <w:t>hours</w:t>
      </w:r>
      <w:r w:rsidR="00DD0297">
        <w:t>.</w:t>
      </w:r>
    </w:p>
    <w:p w14:paraId="795C447E" w14:textId="72B0A3F9" w:rsidR="004C4345" w:rsidRDefault="004C4345" w:rsidP="005A0FF2">
      <w:pPr>
        <w:pStyle w:val="P1"/>
      </w:pPr>
      <w:r>
        <w:t>The inverters shall be equip</w:t>
      </w:r>
      <w:r w:rsidR="00941AA1">
        <w:t>p</w:t>
      </w:r>
      <w:r>
        <w:t>ed with suitable DC-breakers and fuses for the battery strings, they shall both be easy acce</w:t>
      </w:r>
      <w:r w:rsidR="00941AA1">
        <w:t>s</w:t>
      </w:r>
      <w:r>
        <w:t>s</w:t>
      </w:r>
      <w:r w:rsidR="00941AA1">
        <w:t>i</w:t>
      </w:r>
      <w:r>
        <w:t xml:space="preserve">ble and exchangeable. </w:t>
      </w:r>
    </w:p>
    <w:p w14:paraId="57FB5C59" w14:textId="7365A9DF" w:rsidR="004C4345" w:rsidRDefault="004C4345" w:rsidP="005A0FF2">
      <w:pPr>
        <w:pStyle w:val="P1"/>
      </w:pPr>
      <w:r>
        <w:t>The inver</w:t>
      </w:r>
      <w:r w:rsidR="00432720">
        <w:t>t</w:t>
      </w:r>
      <w:r>
        <w:t xml:space="preserve">ers DC voltage range needs to fit the battery voltage range, to ensure a full utilisation of the installed battery capacity. </w:t>
      </w:r>
    </w:p>
    <w:p w14:paraId="46F3CE52" w14:textId="7D8F821C" w:rsidR="004C4345" w:rsidRDefault="004C4345" w:rsidP="005A0FF2">
      <w:pPr>
        <w:pStyle w:val="P1"/>
      </w:pPr>
      <w:r>
        <w:t>On the AC side, the inverter shall be equip</w:t>
      </w:r>
      <w:r w:rsidR="004B7226">
        <w:t>p</w:t>
      </w:r>
      <w:r>
        <w:t>ed</w:t>
      </w:r>
      <w:r w:rsidR="004B7226">
        <w:t xml:space="preserve"> with circuit br</w:t>
      </w:r>
      <w:r w:rsidR="00941AA1">
        <w:t>e</w:t>
      </w:r>
      <w:r w:rsidR="004B7226">
        <w:t>akers and disconnectors.</w:t>
      </w:r>
    </w:p>
    <w:p w14:paraId="0E316BF9" w14:textId="11048BF1" w:rsidR="009B5B68" w:rsidRDefault="004B7226" w:rsidP="005A0FF2">
      <w:pPr>
        <w:pStyle w:val="P1"/>
      </w:pPr>
      <w:r>
        <w:t>The inverters shall have isolation supervision.</w:t>
      </w:r>
    </w:p>
    <w:p w14:paraId="5A682337" w14:textId="5E66E746" w:rsidR="00750F44" w:rsidRDefault="00750F44" w:rsidP="005A0FF2">
      <w:pPr>
        <w:pStyle w:val="P1"/>
      </w:pPr>
      <w:r w:rsidRPr="005C20E0">
        <w:t>The batteries shall be connected to a dedicated feeder on the main LV distribution board of the powerhouse.</w:t>
      </w:r>
    </w:p>
    <w:p w14:paraId="55EE4B1E" w14:textId="6DA4B68A" w:rsidR="00B674FF" w:rsidRPr="000C041E" w:rsidRDefault="007469F6" w:rsidP="006B2865">
      <w:pPr>
        <w:pStyle w:val="Heading3"/>
      </w:pPr>
      <w:r>
        <w:t xml:space="preserve">BESS </w:t>
      </w:r>
      <w:r w:rsidR="00B674FF" w:rsidRPr="000C041E">
        <w:t>Housing</w:t>
      </w:r>
    </w:p>
    <w:p w14:paraId="11324DD8" w14:textId="3EC1D963" w:rsidR="00371483" w:rsidRPr="00951D9A" w:rsidRDefault="00B001B3" w:rsidP="005A0FF2">
      <w:pPr>
        <w:pStyle w:val="E1"/>
      </w:pPr>
      <w:r w:rsidRPr="00951D9A">
        <w:t xml:space="preserve">The battery shall preferably be installed </w:t>
      </w:r>
      <w:r w:rsidR="00376C85" w:rsidRPr="00951D9A">
        <w:t>in a room/additional building next to the power house where the genset power system is located.</w:t>
      </w:r>
      <w:r w:rsidR="006F790F" w:rsidRPr="00A7098F">
        <w:t xml:space="preserve"> </w:t>
      </w:r>
      <w:r w:rsidR="006F790F" w:rsidRPr="00390ED9">
        <w:t xml:space="preserve">It is also allowed to extend </w:t>
      </w:r>
      <w:r w:rsidR="00A7098F" w:rsidRPr="00390ED9">
        <w:t>the powerhouse for this purpose or provide the system in a</w:t>
      </w:r>
      <w:r w:rsidR="006F790F" w:rsidRPr="00390ED9">
        <w:t xml:space="preserve"> pre-wired ISO-Container</w:t>
      </w:r>
      <w:r w:rsidR="00A7098F" w:rsidRPr="00390ED9">
        <w:t xml:space="preserve"> that shall be installed next to the powerhouse</w:t>
      </w:r>
      <w:r w:rsidR="006F790F" w:rsidRPr="00390ED9">
        <w:t>.</w:t>
      </w:r>
      <w:r w:rsidR="00A7098F" w:rsidRPr="00390ED9">
        <w:t xml:space="preserve"> It is mandatory to use proper concrete foundations for the container.</w:t>
      </w:r>
      <w:r w:rsidR="00376C85" w:rsidRPr="00951D9A">
        <w:t xml:space="preserve"> In case of power house re-allocation a</w:t>
      </w:r>
      <w:r w:rsidRPr="00951D9A">
        <w:t xml:space="preserve"> pre-wired </w:t>
      </w:r>
      <w:r w:rsidR="00371483" w:rsidRPr="00951D9A">
        <w:t>ISO-C</w:t>
      </w:r>
      <w:r w:rsidRPr="00951D9A">
        <w:t xml:space="preserve">ontainer </w:t>
      </w:r>
      <w:r w:rsidR="00376C85" w:rsidRPr="00951D9A">
        <w:t>for battery housing</w:t>
      </w:r>
      <w:r w:rsidR="006F790F" w:rsidRPr="00390ED9">
        <w:t xml:space="preserve"> is mandatory</w:t>
      </w:r>
      <w:r w:rsidR="00376C85" w:rsidRPr="00951D9A">
        <w:t xml:space="preserve">. </w:t>
      </w:r>
      <w:r w:rsidR="00371483" w:rsidRPr="00951D9A">
        <w:t xml:space="preserve">The </w:t>
      </w:r>
      <w:r w:rsidR="00A7098F" w:rsidRPr="00390ED9">
        <w:t>f</w:t>
      </w:r>
      <w:r w:rsidR="00371483" w:rsidRPr="00951D9A">
        <w:t>ollowing specifications</w:t>
      </w:r>
      <w:r w:rsidR="0082712D" w:rsidRPr="00951D9A">
        <w:t xml:space="preserve"> for the battery room</w:t>
      </w:r>
      <w:r w:rsidR="00371483" w:rsidRPr="00951D9A">
        <w:t xml:space="preserve"> have to be fullfilled:</w:t>
      </w:r>
    </w:p>
    <w:p w14:paraId="62D145D5" w14:textId="0864834B" w:rsidR="00B674FF" w:rsidRPr="00142C43" w:rsidRDefault="00B001B3" w:rsidP="005A0FF2">
      <w:pPr>
        <w:pStyle w:val="P1"/>
      </w:pPr>
      <w:r w:rsidRPr="00951D9A">
        <w:t>It shall be</w:t>
      </w:r>
      <w:r w:rsidR="00AE44C7" w:rsidRPr="00951D9A">
        <w:t xml:space="preserve"> equip</w:t>
      </w:r>
      <w:r w:rsidR="002B62F8" w:rsidRPr="00951D9A">
        <w:t>p</w:t>
      </w:r>
      <w:r w:rsidR="00AE44C7" w:rsidRPr="00951D9A">
        <w:t xml:space="preserve">ed with a redundant </w:t>
      </w:r>
      <w:r w:rsidR="001644B4" w:rsidRPr="00951D9A">
        <w:t xml:space="preserve">inverter </w:t>
      </w:r>
      <w:r w:rsidR="00AE44C7" w:rsidRPr="00951D9A">
        <w:t>air conditioning system, where a failure of one system w</w:t>
      </w:r>
      <w:r w:rsidR="006D5E3A" w:rsidRPr="00951D9A">
        <w:t>ill not lead to a complete failu</w:t>
      </w:r>
      <w:r w:rsidR="00AE44C7" w:rsidRPr="00951D9A">
        <w:t>r</w:t>
      </w:r>
      <w:r w:rsidR="006D5E3A" w:rsidRPr="00951D9A">
        <w:t>e</w:t>
      </w:r>
      <w:r w:rsidR="00AE44C7" w:rsidRPr="00951D9A">
        <w:t xml:space="preserve"> of the </w:t>
      </w:r>
      <w:r w:rsidR="0082712D" w:rsidRPr="00951D9A">
        <w:t>battery</w:t>
      </w:r>
      <w:r w:rsidR="0082712D">
        <w:t xml:space="preserve"> </w:t>
      </w:r>
      <w:r w:rsidR="00AE44C7">
        <w:t xml:space="preserve">system. </w:t>
      </w:r>
      <w:r w:rsidR="0082712D">
        <w:t xml:space="preserve">A </w:t>
      </w:r>
      <w:r w:rsidR="00AE44C7">
        <w:t xml:space="preserve">failure in the air </w:t>
      </w:r>
      <w:r w:rsidR="00AE44C7" w:rsidRPr="00142C43">
        <w:t>conditionin</w:t>
      </w:r>
      <w:r w:rsidR="001B47BE">
        <w:t>g</w:t>
      </w:r>
      <w:r w:rsidR="00AE44C7" w:rsidRPr="00142C43">
        <w:t xml:space="preserve"> system must be </w:t>
      </w:r>
      <w:r w:rsidR="006D5E3A" w:rsidRPr="00142C43">
        <w:t>communicated to the operator via a control system.</w:t>
      </w:r>
      <w:r w:rsidR="0082712D">
        <w:t xml:space="preserve"> This can be done with a temperature sensor inside the battery inverter room</w:t>
      </w:r>
      <w:r w:rsidR="00290236">
        <w:t>.</w:t>
      </w:r>
    </w:p>
    <w:p w14:paraId="1CAF2EC7" w14:textId="771D8B91" w:rsidR="00142C43" w:rsidRPr="00142C43" w:rsidRDefault="00142C43" w:rsidP="005A0FF2">
      <w:pPr>
        <w:pStyle w:val="P1"/>
      </w:pPr>
      <w:r w:rsidRPr="000C041E">
        <w:t>The ambient battery temperature and surrounding air humidity shall always be kept within the manufacturers specifications.</w:t>
      </w:r>
    </w:p>
    <w:p w14:paraId="27542720" w14:textId="7B33B1F7" w:rsidR="00371483" w:rsidRPr="008346D0" w:rsidRDefault="00371483" w:rsidP="005A0FF2">
      <w:pPr>
        <w:pStyle w:val="P1"/>
      </w:pPr>
      <w:r w:rsidRPr="008346D0">
        <w:t>For a maximum cooling efficiency the container/building/room of the BESS must have a thermal insulation on walls, ceiling and floor.</w:t>
      </w:r>
    </w:p>
    <w:p w14:paraId="71D81AFE" w14:textId="77777777" w:rsidR="006A08D3" w:rsidRPr="008346D0" w:rsidRDefault="00F4616E" w:rsidP="005A0FF2">
      <w:pPr>
        <w:pStyle w:val="P1"/>
      </w:pPr>
      <w:r w:rsidRPr="008346D0">
        <w:lastRenderedPageBreak/>
        <w:t>If containers are used they shall be painted white</w:t>
      </w:r>
      <w:r w:rsidR="006A08D3" w:rsidRPr="008346D0">
        <w:t xml:space="preserve"> and coating must be according to corrosion protection class 5 for maritime environments. </w:t>
      </w:r>
    </w:p>
    <w:p w14:paraId="3BEDC7F4" w14:textId="128F78D6" w:rsidR="006A08D3" w:rsidRPr="008346D0" w:rsidRDefault="006A08D3" w:rsidP="005A0FF2">
      <w:pPr>
        <w:pStyle w:val="P1"/>
      </w:pPr>
      <w:r w:rsidRPr="008346D0">
        <w:t>The containers shall be installed</w:t>
      </w:r>
      <w:r w:rsidR="00AE44C7" w:rsidRPr="008346D0">
        <w:t xml:space="preserve"> in a shaded area, where a white roof structure provides shading to the installation area.</w:t>
      </w:r>
    </w:p>
    <w:p w14:paraId="37B414D1" w14:textId="41D3BF7B" w:rsidR="00AE44C7" w:rsidRPr="00ED0DFD" w:rsidRDefault="00AE44C7" w:rsidP="005A0FF2">
      <w:pPr>
        <w:pStyle w:val="P1"/>
      </w:pPr>
      <w:r w:rsidRPr="00ED0DFD">
        <w:t>IP54 standard</w:t>
      </w:r>
      <w:r>
        <w:t xml:space="preserve"> shall be used for the </w:t>
      </w:r>
      <w:r w:rsidR="00ED0DFD" w:rsidRPr="00ED0DFD">
        <w:t>ISO-Containers</w:t>
      </w:r>
      <w:r>
        <w:t>.</w:t>
      </w:r>
    </w:p>
    <w:p w14:paraId="3B9A0C4D" w14:textId="2C45FA3A" w:rsidR="00AE44C7" w:rsidRPr="008346D0" w:rsidRDefault="00AE44C7" w:rsidP="005A0FF2">
      <w:pPr>
        <w:pStyle w:val="P1"/>
      </w:pPr>
      <w:r w:rsidRPr="008346D0">
        <w:t>The housing shall have a closed concept, where no permanent air flow is allowed from outsi</w:t>
      </w:r>
      <w:r w:rsidR="002B62F8">
        <w:t>d</w:t>
      </w:r>
      <w:r w:rsidRPr="008346D0">
        <w:t>e the housing into the housing.</w:t>
      </w:r>
    </w:p>
    <w:p w14:paraId="32A5AB44" w14:textId="28E11CA5" w:rsidR="001644B4" w:rsidRPr="003B59AC" w:rsidRDefault="00120F5C" w:rsidP="005A0FF2">
      <w:pPr>
        <w:pStyle w:val="P1"/>
      </w:pPr>
      <w:r w:rsidRPr="000C041E">
        <w:t xml:space="preserve">A fire </w:t>
      </w:r>
      <w:r w:rsidR="00432720">
        <w:t>&amp; smoke detection</w:t>
      </w:r>
      <w:r w:rsidRPr="000C041E">
        <w:t xml:space="preserve"> system shall be installed in all rooms/containers of the system. In case of fire, a visual and audible alarm has to be </w:t>
      </w:r>
      <w:r w:rsidR="005C1899" w:rsidRPr="000C041E">
        <w:t>activated</w:t>
      </w:r>
      <w:r w:rsidRPr="000C041E">
        <w:t>.</w:t>
      </w:r>
      <w:r w:rsidR="0005775D">
        <w:t xml:space="preserve"> The fire protection system shall be </w:t>
      </w:r>
      <w:r w:rsidR="005C1899">
        <w:t>equipped</w:t>
      </w:r>
      <w:r w:rsidR="0005775D">
        <w:t xml:space="preserve"> with a UPS system to ensure functionality even in case of grid </w:t>
      </w:r>
      <w:r w:rsidR="0005775D" w:rsidRPr="003B59AC">
        <w:t>failures.</w:t>
      </w:r>
    </w:p>
    <w:p w14:paraId="595929C7" w14:textId="4AD61950" w:rsidR="00FA306F" w:rsidRPr="00A15DED" w:rsidRDefault="00FA306F" w:rsidP="005A0FF2">
      <w:pPr>
        <w:pStyle w:val="E1"/>
      </w:pPr>
      <w:r w:rsidRPr="003B59AC">
        <w:t>For additional specifications that</w:t>
      </w:r>
      <w:r>
        <w:t xml:space="preserve"> have to be full</w:t>
      </w:r>
      <w:r w:rsidR="002B62F8">
        <w:t xml:space="preserve"> </w:t>
      </w:r>
      <w:r>
        <w:t xml:space="preserve">filled, please also see Chapter </w:t>
      </w:r>
      <w:r>
        <w:fldChar w:fldCharType="begin"/>
      </w:r>
      <w:r>
        <w:instrText xml:space="preserve"> REF _Ref447618059 \r \h </w:instrText>
      </w:r>
      <w:r w:rsidR="00752E33">
        <w:instrText xml:space="preserve"> \* MERGEFORMAT </w:instrText>
      </w:r>
      <w:r>
        <w:fldChar w:fldCharType="separate"/>
      </w:r>
      <w:r w:rsidR="004B51C2">
        <w:t>3.6</w:t>
      </w:r>
      <w:r>
        <w:fldChar w:fldCharType="end"/>
      </w:r>
      <w:r>
        <w:t>.</w:t>
      </w:r>
    </w:p>
    <w:p w14:paraId="40C7370C" w14:textId="77777777" w:rsidR="00F371A7" w:rsidRPr="007B59FB" w:rsidRDefault="00F371A7" w:rsidP="006B2865">
      <w:pPr>
        <w:pStyle w:val="Heading3"/>
      </w:pPr>
      <w:bookmarkStart w:id="2780" w:name="_Toc395788730"/>
      <w:r w:rsidRPr="007B59FB">
        <w:t>Protections</w:t>
      </w:r>
      <w:bookmarkEnd w:id="2780"/>
    </w:p>
    <w:p w14:paraId="40C7370D" w14:textId="77777777" w:rsidR="00F62DA2" w:rsidRPr="007B59FB" w:rsidRDefault="00F62DA2" w:rsidP="009B1CAC">
      <w:pPr>
        <w:pStyle w:val="Heading4"/>
      </w:pPr>
      <w:r w:rsidRPr="00105075">
        <w:t>AC protections</w:t>
      </w:r>
    </w:p>
    <w:p w14:paraId="40C7370E" w14:textId="77777777" w:rsidR="00F62DA2" w:rsidRPr="00105075" w:rsidRDefault="00F62DA2" w:rsidP="005A0FF2">
      <w:pPr>
        <w:pStyle w:val="P1"/>
      </w:pPr>
      <w:r w:rsidRPr="00105075">
        <w:t>AC overvoltage protection</w:t>
      </w:r>
    </w:p>
    <w:p w14:paraId="40C7370F" w14:textId="77777777" w:rsidR="00F62DA2" w:rsidRPr="00105075" w:rsidRDefault="00F62DA2" w:rsidP="005A0FF2">
      <w:pPr>
        <w:pStyle w:val="P1"/>
      </w:pPr>
      <w:r w:rsidRPr="00105075">
        <w:t>EMI filter</w:t>
      </w:r>
    </w:p>
    <w:p w14:paraId="40C73711" w14:textId="77777777" w:rsidR="00F62DA2" w:rsidRPr="00105075" w:rsidRDefault="00F62DA2" w:rsidP="005A0FF2">
      <w:pPr>
        <w:pStyle w:val="P1"/>
      </w:pPr>
      <w:r w:rsidRPr="00105075">
        <w:t>Grid voltage variations</w:t>
      </w:r>
    </w:p>
    <w:p w14:paraId="40C73712" w14:textId="77777777" w:rsidR="00F62DA2" w:rsidRPr="00105075" w:rsidRDefault="00F62DA2" w:rsidP="005A0FF2">
      <w:pPr>
        <w:pStyle w:val="P1"/>
      </w:pPr>
      <w:r w:rsidRPr="00105075">
        <w:t>Frequency failures</w:t>
      </w:r>
    </w:p>
    <w:p w14:paraId="40C73713" w14:textId="77777777" w:rsidR="00F62DA2" w:rsidRPr="00105075" w:rsidRDefault="00F62DA2" w:rsidP="005A0FF2">
      <w:pPr>
        <w:pStyle w:val="P1"/>
      </w:pPr>
      <w:r w:rsidRPr="00105075">
        <w:t>Asymmetric currents</w:t>
      </w:r>
    </w:p>
    <w:p w14:paraId="40C73714" w14:textId="77777777" w:rsidR="00F62DA2" w:rsidRPr="00105075" w:rsidRDefault="00F62DA2" w:rsidP="005A0FF2">
      <w:pPr>
        <w:pStyle w:val="P1"/>
      </w:pPr>
      <w:r w:rsidRPr="00105075">
        <w:t>Voltage sag compensation</w:t>
      </w:r>
    </w:p>
    <w:p w14:paraId="40C73715" w14:textId="77777777" w:rsidR="00F62DA2" w:rsidRPr="007B59FB" w:rsidRDefault="00F62DA2" w:rsidP="009B1CAC">
      <w:pPr>
        <w:pStyle w:val="Heading4"/>
      </w:pPr>
      <w:r w:rsidRPr="00105075">
        <w:t>DC protections</w:t>
      </w:r>
    </w:p>
    <w:p w14:paraId="40C73716" w14:textId="77777777" w:rsidR="00F62DA2" w:rsidRPr="00105075" w:rsidRDefault="00F62DA2" w:rsidP="005A0FF2">
      <w:pPr>
        <w:pStyle w:val="P1"/>
      </w:pPr>
      <w:r w:rsidRPr="00105075">
        <w:t>DC overvoltage protection</w:t>
      </w:r>
    </w:p>
    <w:p w14:paraId="40C73717" w14:textId="77777777" w:rsidR="00F62DA2" w:rsidRPr="00105075" w:rsidRDefault="00F62DA2" w:rsidP="005A0FF2">
      <w:pPr>
        <w:pStyle w:val="P1"/>
      </w:pPr>
      <w:r w:rsidRPr="00105075">
        <w:t>Inverter shutting down overload error</w:t>
      </w:r>
    </w:p>
    <w:p w14:paraId="40C73718" w14:textId="6F7FF4D8" w:rsidR="00F62DA2" w:rsidRPr="00105075" w:rsidRDefault="00084C42" w:rsidP="005A0FF2">
      <w:pPr>
        <w:pStyle w:val="P1"/>
      </w:pPr>
      <w:r w:rsidRPr="000C041E">
        <w:rPr>
          <w:rFonts w:cs="Arial"/>
        </w:rPr>
        <w:t>Inverter</w:t>
      </w:r>
      <w:r w:rsidRPr="00105075">
        <w:rPr>
          <w:rFonts w:cs="Arial"/>
        </w:rPr>
        <w:t xml:space="preserve"> </w:t>
      </w:r>
      <w:r w:rsidR="00F62DA2" w:rsidRPr="00105075">
        <w:t>system isolation detector</w:t>
      </w:r>
    </w:p>
    <w:p w14:paraId="40C73719" w14:textId="77777777" w:rsidR="00F62DA2" w:rsidRPr="007B59FB" w:rsidRDefault="00F62DA2" w:rsidP="009B1CAC">
      <w:pPr>
        <w:pStyle w:val="Heading4"/>
      </w:pPr>
      <w:r w:rsidRPr="00105075">
        <w:t>Others</w:t>
      </w:r>
    </w:p>
    <w:p w14:paraId="40C7371A" w14:textId="77777777" w:rsidR="00F62DA2" w:rsidRPr="00105075" w:rsidRDefault="00F62DA2" w:rsidP="005A0FF2">
      <w:pPr>
        <w:pStyle w:val="P1"/>
      </w:pPr>
      <w:r w:rsidRPr="00105075">
        <w:t>Output coil and IGBT over-temperature</w:t>
      </w:r>
    </w:p>
    <w:p w14:paraId="40C7371B" w14:textId="77777777" w:rsidR="00F371A7" w:rsidRPr="00105075" w:rsidRDefault="00F62DA2" w:rsidP="005A0FF2">
      <w:pPr>
        <w:pStyle w:val="P1"/>
      </w:pPr>
      <w:r w:rsidRPr="00105075">
        <w:t>Breaker protections of auxiliary systems</w:t>
      </w:r>
    </w:p>
    <w:p w14:paraId="0923D65A" w14:textId="77777777" w:rsidR="006242EB" w:rsidRPr="000C041E" w:rsidRDefault="006242EB" w:rsidP="005A0FF2">
      <w:pPr>
        <w:pStyle w:val="E1"/>
      </w:pPr>
      <w:r w:rsidRPr="000C041E">
        <w:t>Standards</w:t>
      </w:r>
    </w:p>
    <w:p w14:paraId="40C73737" w14:textId="77777777" w:rsidR="00E509B0" w:rsidRPr="00FC1C92" w:rsidRDefault="00E509B0" w:rsidP="005A0FF2">
      <w:pPr>
        <w:pStyle w:val="E1"/>
      </w:pPr>
      <w:bookmarkStart w:id="2781" w:name="_Toc395828051"/>
      <w:r w:rsidRPr="00E47148">
        <w:t>The power storage system to be implemented must comply with international standards in the applicable fields, e.g.:</w:t>
      </w:r>
    </w:p>
    <w:tbl>
      <w:tblPr>
        <w:tblW w:w="4495" w:type="pct"/>
        <w:tblInd w:w="959" w:type="dxa"/>
        <w:tblLayout w:type="fixed"/>
        <w:tblLook w:val="04A0" w:firstRow="1" w:lastRow="0" w:firstColumn="1" w:lastColumn="0" w:noHBand="0" w:noVBand="1"/>
      </w:tblPr>
      <w:tblGrid>
        <w:gridCol w:w="2090"/>
        <w:gridCol w:w="7124"/>
      </w:tblGrid>
      <w:tr w:rsidR="00C92EC6" w14:paraId="5A4B9B5C" w14:textId="77777777" w:rsidTr="00AD242C">
        <w:tc>
          <w:tcPr>
            <w:tcW w:w="1134" w:type="pct"/>
          </w:tcPr>
          <w:p w14:paraId="6E7F3487" w14:textId="412E3058" w:rsidR="00C92EC6" w:rsidRDefault="00C92EC6" w:rsidP="00833A2A">
            <w:pPr>
              <w:pStyle w:val="E0"/>
              <w:jc w:val="both"/>
            </w:pPr>
            <w:r w:rsidRPr="00026507">
              <w:t>IEC 61960</w:t>
            </w:r>
          </w:p>
        </w:tc>
        <w:tc>
          <w:tcPr>
            <w:tcW w:w="3866" w:type="pct"/>
          </w:tcPr>
          <w:p w14:paraId="210F12A9" w14:textId="39F30BA5" w:rsidR="00C92EC6" w:rsidRDefault="00C92EC6" w:rsidP="00833A2A">
            <w:pPr>
              <w:pStyle w:val="E0"/>
              <w:jc w:val="both"/>
            </w:pPr>
            <w:r w:rsidRPr="00026507">
              <w:t xml:space="preserve">Secondary cells and batteries containing alkaline or other non-acid </w:t>
            </w:r>
            <w:r w:rsidRPr="00026507">
              <w:lastRenderedPageBreak/>
              <w:t>electrolytes - Secondary lithium cells and batteries for portable applications</w:t>
            </w:r>
          </w:p>
        </w:tc>
      </w:tr>
      <w:tr w:rsidR="00C92EC6" w14:paraId="4C5E2458" w14:textId="77777777" w:rsidTr="00AD242C">
        <w:tc>
          <w:tcPr>
            <w:tcW w:w="1134" w:type="pct"/>
          </w:tcPr>
          <w:p w14:paraId="2193FA95" w14:textId="3C12790B" w:rsidR="00C92EC6" w:rsidRDefault="00C92EC6" w:rsidP="00833A2A">
            <w:pPr>
              <w:pStyle w:val="E0"/>
              <w:jc w:val="both"/>
            </w:pPr>
            <w:r w:rsidRPr="0017141D">
              <w:rPr>
                <w:rFonts w:cstheme="minorBidi"/>
              </w:rPr>
              <w:lastRenderedPageBreak/>
              <w:t xml:space="preserve">IEC </w:t>
            </w:r>
            <w:r w:rsidRPr="00572509">
              <w:t>61427</w:t>
            </w:r>
          </w:p>
        </w:tc>
        <w:tc>
          <w:tcPr>
            <w:tcW w:w="3866" w:type="pct"/>
          </w:tcPr>
          <w:p w14:paraId="4500D7A8" w14:textId="2BBA70B7" w:rsidR="00C92EC6" w:rsidRDefault="00C92EC6" w:rsidP="00833A2A">
            <w:pPr>
              <w:pStyle w:val="E0"/>
              <w:jc w:val="both"/>
            </w:pPr>
            <w:r w:rsidRPr="00026507">
              <w:t>Secondary cells and batteries for photovoltaic energy systems</w:t>
            </w:r>
          </w:p>
        </w:tc>
      </w:tr>
      <w:tr w:rsidR="00C92EC6" w14:paraId="2A1D73A6" w14:textId="77777777" w:rsidTr="00AD242C">
        <w:tc>
          <w:tcPr>
            <w:tcW w:w="1134" w:type="pct"/>
          </w:tcPr>
          <w:p w14:paraId="52A5156A" w14:textId="2A82EE87" w:rsidR="00C92EC6" w:rsidRDefault="00C92EC6" w:rsidP="00833A2A">
            <w:pPr>
              <w:pStyle w:val="E0"/>
              <w:jc w:val="both"/>
            </w:pPr>
            <w:r w:rsidRPr="00026507">
              <w:t>IEEE 1375</w:t>
            </w:r>
          </w:p>
        </w:tc>
        <w:tc>
          <w:tcPr>
            <w:tcW w:w="3866" w:type="pct"/>
          </w:tcPr>
          <w:p w14:paraId="22336E5C" w14:textId="7C0586E8" w:rsidR="00C92EC6" w:rsidRDefault="00C92EC6" w:rsidP="00833A2A">
            <w:pPr>
              <w:pStyle w:val="E0"/>
              <w:jc w:val="both"/>
            </w:pPr>
            <w:r w:rsidRPr="00026507">
              <w:t>Guide for the Protection of Stationary Battery Systems.</w:t>
            </w:r>
          </w:p>
        </w:tc>
      </w:tr>
      <w:tr w:rsidR="00C92EC6" w14:paraId="47114C1F" w14:textId="77777777" w:rsidTr="00AD242C">
        <w:tc>
          <w:tcPr>
            <w:tcW w:w="1134" w:type="pct"/>
          </w:tcPr>
          <w:p w14:paraId="46EA71EF" w14:textId="7B1578A0" w:rsidR="00C92EC6" w:rsidRDefault="00C92EC6" w:rsidP="00833A2A">
            <w:pPr>
              <w:pStyle w:val="E0"/>
              <w:jc w:val="both"/>
            </w:pPr>
            <w:r w:rsidRPr="00C92EC6">
              <w:t>EN 50272-2</w:t>
            </w:r>
          </w:p>
        </w:tc>
        <w:tc>
          <w:tcPr>
            <w:tcW w:w="3866" w:type="pct"/>
          </w:tcPr>
          <w:p w14:paraId="2B21B45E" w14:textId="01C18631" w:rsidR="00C92EC6" w:rsidRDefault="00C92EC6" w:rsidP="00833A2A">
            <w:pPr>
              <w:pStyle w:val="E0"/>
              <w:jc w:val="both"/>
            </w:pPr>
            <w:r w:rsidRPr="00026507">
              <w:t>Safety requirements for secondary batteries and battery installations.</w:t>
            </w:r>
          </w:p>
        </w:tc>
      </w:tr>
      <w:tr w:rsidR="00C92EC6" w14:paraId="7E5BA23F" w14:textId="77777777" w:rsidTr="00AD242C">
        <w:tc>
          <w:tcPr>
            <w:tcW w:w="1134" w:type="pct"/>
          </w:tcPr>
          <w:p w14:paraId="7DA21028" w14:textId="7845C736" w:rsidR="00C92EC6" w:rsidRDefault="00C92EC6" w:rsidP="00833A2A">
            <w:pPr>
              <w:pStyle w:val="E0"/>
              <w:jc w:val="both"/>
            </w:pPr>
            <w:r w:rsidRPr="000C041E">
              <w:t>IEC 62619</w:t>
            </w:r>
          </w:p>
        </w:tc>
        <w:tc>
          <w:tcPr>
            <w:tcW w:w="3866" w:type="pct"/>
          </w:tcPr>
          <w:p w14:paraId="4D52D900" w14:textId="27F8526A" w:rsidR="00C92EC6" w:rsidRDefault="00C92EC6" w:rsidP="00833A2A">
            <w:pPr>
              <w:pStyle w:val="E0"/>
              <w:jc w:val="both"/>
            </w:pPr>
            <w:r w:rsidRPr="000C041E">
              <w:rPr>
                <w:lang w:val="en-US"/>
              </w:rPr>
              <w:t>Secondary cells and batteries containing alkaline</w:t>
            </w:r>
            <w:r>
              <w:t xml:space="preserve"> or other non-acid electrolytes</w:t>
            </w:r>
            <w:r w:rsidRPr="000C041E">
              <w:rPr>
                <w:lang w:val="en-US"/>
              </w:rPr>
              <w:t>- Safety requirements for large format secondary lithium cells and batteries for use in industrial applications</w:t>
            </w:r>
          </w:p>
        </w:tc>
      </w:tr>
      <w:tr w:rsidR="00C92EC6" w14:paraId="73B5BB79" w14:textId="77777777" w:rsidTr="00AD242C">
        <w:tc>
          <w:tcPr>
            <w:tcW w:w="1134" w:type="pct"/>
          </w:tcPr>
          <w:p w14:paraId="1C6C5582" w14:textId="7C7E775C" w:rsidR="00C92EC6" w:rsidRPr="00EC4CF7" w:rsidRDefault="00C92EC6" w:rsidP="00833A2A">
            <w:pPr>
              <w:pStyle w:val="E0"/>
              <w:jc w:val="both"/>
            </w:pPr>
            <w:r w:rsidRPr="00EC4CF7">
              <w:t>UL 1642</w:t>
            </w:r>
          </w:p>
        </w:tc>
        <w:tc>
          <w:tcPr>
            <w:tcW w:w="3866" w:type="pct"/>
          </w:tcPr>
          <w:p w14:paraId="03191134" w14:textId="1AB5EFDF" w:rsidR="00C92EC6" w:rsidRPr="00EC4CF7" w:rsidRDefault="00C92EC6" w:rsidP="00833A2A">
            <w:pPr>
              <w:pStyle w:val="E0"/>
              <w:jc w:val="both"/>
            </w:pPr>
            <w:r w:rsidRPr="00EC4CF7">
              <w:t>Safety Standard for Lithium Batteries</w:t>
            </w:r>
          </w:p>
        </w:tc>
      </w:tr>
      <w:tr w:rsidR="00C92EC6" w14:paraId="759ED853" w14:textId="77777777" w:rsidTr="00AD242C">
        <w:tc>
          <w:tcPr>
            <w:tcW w:w="1134" w:type="pct"/>
          </w:tcPr>
          <w:p w14:paraId="1DE60B05" w14:textId="50C003C5" w:rsidR="00C92EC6" w:rsidRPr="00EC4CF7" w:rsidRDefault="00C92EC6" w:rsidP="00833A2A">
            <w:pPr>
              <w:pStyle w:val="E0"/>
              <w:jc w:val="both"/>
            </w:pPr>
            <w:r w:rsidRPr="00EC4CF7">
              <w:t>EN 50178 / IEC 60950</w:t>
            </w:r>
          </w:p>
        </w:tc>
        <w:tc>
          <w:tcPr>
            <w:tcW w:w="3866" w:type="pct"/>
          </w:tcPr>
          <w:p w14:paraId="1D41852D" w14:textId="715D7A86" w:rsidR="00C92EC6" w:rsidRPr="00EC4CF7" w:rsidRDefault="00C92EC6" w:rsidP="00833A2A">
            <w:pPr>
              <w:pStyle w:val="E0"/>
              <w:jc w:val="both"/>
            </w:pPr>
            <w:r w:rsidRPr="00EC4CF7">
              <w:t>Electronic equipment for use in power installations</w:t>
            </w:r>
          </w:p>
        </w:tc>
      </w:tr>
      <w:tr w:rsidR="00C92EC6" w14:paraId="67CBA357" w14:textId="77777777" w:rsidTr="00AD242C">
        <w:tc>
          <w:tcPr>
            <w:tcW w:w="1134" w:type="pct"/>
          </w:tcPr>
          <w:p w14:paraId="3EA1E6A8" w14:textId="0A463845" w:rsidR="00C92EC6" w:rsidRPr="00EC4CF7" w:rsidRDefault="00C92EC6" w:rsidP="00833A2A">
            <w:pPr>
              <w:pStyle w:val="E0"/>
              <w:jc w:val="both"/>
            </w:pPr>
            <w:r w:rsidRPr="00EC4CF7">
              <w:t>IEC 62 040-2</w:t>
            </w:r>
          </w:p>
        </w:tc>
        <w:tc>
          <w:tcPr>
            <w:tcW w:w="3866" w:type="pct"/>
          </w:tcPr>
          <w:p w14:paraId="641A80CA" w14:textId="42E9659D" w:rsidR="00C92EC6" w:rsidRPr="00EC4CF7" w:rsidRDefault="00C92EC6" w:rsidP="00833A2A">
            <w:pPr>
              <w:pStyle w:val="E0"/>
              <w:jc w:val="both"/>
            </w:pPr>
            <w:r w:rsidRPr="00EC4CF7">
              <w:t>Uninterruptible power systems (UPS) - Part 2: Electromagnetic compatibility (EMC) requirements (IEC 62040-2:2005)</w:t>
            </w:r>
          </w:p>
        </w:tc>
      </w:tr>
      <w:tr w:rsidR="00C92EC6" w14:paraId="11A4FADB" w14:textId="77777777" w:rsidTr="00AD242C">
        <w:tc>
          <w:tcPr>
            <w:tcW w:w="1134" w:type="pct"/>
          </w:tcPr>
          <w:p w14:paraId="3D8298A1" w14:textId="01385E28" w:rsidR="00C92EC6" w:rsidRPr="00EC4CF7" w:rsidRDefault="00C92EC6" w:rsidP="00833A2A">
            <w:pPr>
              <w:pStyle w:val="E0"/>
              <w:jc w:val="both"/>
            </w:pPr>
            <w:r w:rsidRPr="00EC4CF7">
              <w:t>IEC 62093</w:t>
            </w:r>
          </w:p>
        </w:tc>
        <w:tc>
          <w:tcPr>
            <w:tcW w:w="3866" w:type="pct"/>
          </w:tcPr>
          <w:p w14:paraId="56262D4E" w14:textId="6C2AD38D" w:rsidR="00C92EC6" w:rsidRPr="00EC4CF7" w:rsidRDefault="00C92EC6" w:rsidP="00833A2A">
            <w:pPr>
              <w:pStyle w:val="E0"/>
              <w:jc w:val="both"/>
            </w:pPr>
            <w:r w:rsidRPr="00EC4CF7">
              <w:t>Balance-of-system components for photovoltaic systems - Design qualification natural environments</w:t>
            </w:r>
          </w:p>
        </w:tc>
      </w:tr>
    </w:tbl>
    <w:p w14:paraId="5CF127F8" w14:textId="238E7492" w:rsidR="00DD20F5" w:rsidRDefault="00DD20F5" w:rsidP="005A0FF2">
      <w:pPr>
        <w:pStyle w:val="Heading2"/>
      </w:pPr>
      <w:bookmarkStart w:id="2782" w:name="_Toc447533383"/>
      <w:bookmarkStart w:id="2783" w:name="_Toc448402525"/>
      <w:bookmarkStart w:id="2784" w:name="_Toc448905867"/>
      <w:bookmarkStart w:id="2785" w:name="_Toc449445302"/>
      <w:bookmarkStart w:id="2786" w:name="_Toc449538160"/>
      <w:bookmarkStart w:id="2787" w:name="_Toc449701049"/>
      <w:bookmarkStart w:id="2788" w:name="_Toc449701200"/>
      <w:bookmarkStart w:id="2789" w:name="_Toc449712739"/>
      <w:bookmarkStart w:id="2790" w:name="_Toc449775213"/>
      <w:bookmarkStart w:id="2791" w:name="_Toc450040332"/>
      <w:bookmarkStart w:id="2792" w:name="_Toc450043267"/>
      <w:bookmarkStart w:id="2793" w:name="_Toc450044510"/>
      <w:bookmarkStart w:id="2794" w:name="_Toc450048958"/>
      <w:bookmarkStart w:id="2795" w:name="_Toc450902348"/>
      <w:bookmarkStart w:id="2796" w:name="_Toc460249113"/>
      <w:bookmarkStart w:id="2797" w:name="_Toc460247041"/>
      <w:bookmarkStart w:id="2798" w:name="_Toc460422682"/>
      <w:bookmarkStart w:id="2799" w:name="_Toc465871075"/>
      <w:bookmarkStart w:id="2800" w:name="_Toc465865383"/>
      <w:r>
        <w:t>Diesel power plant</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620588B1" w14:textId="75123991" w:rsidR="00531346" w:rsidRDefault="00531346" w:rsidP="006B2865">
      <w:pPr>
        <w:pStyle w:val="Heading3"/>
      </w:pPr>
      <w:r>
        <w:t>General</w:t>
      </w:r>
    </w:p>
    <w:p w14:paraId="05A1C62C" w14:textId="0959D45B" w:rsidR="00163DF7" w:rsidRPr="00163DF7" w:rsidRDefault="00163DF7" w:rsidP="005A0FF2">
      <w:pPr>
        <w:pStyle w:val="E1"/>
      </w:pPr>
      <w:r w:rsidRPr="00163DF7">
        <w:t>The diesel engines shall</w:t>
      </w:r>
      <w:r w:rsidR="00531346">
        <w:t xml:space="preserve"> be</w:t>
      </w:r>
      <w:r w:rsidRPr="00163DF7">
        <w:t xml:space="preserve"> four-stroke</w:t>
      </w:r>
      <w:r>
        <w:t xml:space="preserve"> machine of modern design operated on </w:t>
      </w:r>
      <w:r w:rsidRPr="00163DF7">
        <w:t xml:space="preserve">commercial grade </w:t>
      </w:r>
      <w:r>
        <w:t>diesel fuel locally available.</w:t>
      </w:r>
    </w:p>
    <w:p w14:paraId="6272812D" w14:textId="74F53472" w:rsidR="00163DF7" w:rsidRPr="00163DF7" w:rsidRDefault="00163DF7" w:rsidP="005A0FF2">
      <w:pPr>
        <w:pStyle w:val="E1"/>
      </w:pPr>
      <w:r w:rsidRPr="00163DF7">
        <w:t>The diesel engines shall be of the general purpose, station</w:t>
      </w:r>
      <w:r>
        <w:t xml:space="preserve">ary, solid injection, internal </w:t>
      </w:r>
      <w:r w:rsidRPr="00163DF7">
        <w:t>combustion, compression ignition and e</w:t>
      </w:r>
      <w:r>
        <w:t>xhaust gas super charged type.</w:t>
      </w:r>
    </w:p>
    <w:p w14:paraId="5769D6D0" w14:textId="060C4F1E" w:rsidR="00163DF7" w:rsidRPr="00163DF7" w:rsidRDefault="00163DF7" w:rsidP="005A0FF2">
      <w:pPr>
        <w:pStyle w:val="E1"/>
      </w:pPr>
      <w:r>
        <w:t xml:space="preserve">The </w:t>
      </w:r>
      <w:r w:rsidR="00B01F5B">
        <w:t>D</w:t>
      </w:r>
      <w:r w:rsidR="00B01F5B" w:rsidRPr="004726A7">
        <w:t xml:space="preserve">iesel </w:t>
      </w:r>
      <w:r w:rsidR="00B01F5B">
        <w:t>G</w:t>
      </w:r>
      <w:r w:rsidR="00B01F5B" w:rsidRPr="004726A7">
        <w:t>enerator</w:t>
      </w:r>
      <w:r>
        <w:t xml:space="preserve"> unit’s continuous rating shall be stated in accordance with the data sheets</w:t>
      </w:r>
      <w:r w:rsidR="00AD1622">
        <w:t xml:space="preserve"> (PRP - Prime power under variable load according to ISO 8258-1)</w:t>
      </w:r>
      <w:r>
        <w:t xml:space="preserve">. The </w:t>
      </w:r>
      <w:r w:rsidR="00B01F5B">
        <w:t>D</w:t>
      </w:r>
      <w:r w:rsidR="00B01F5B" w:rsidRPr="00746E71">
        <w:t xml:space="preserve">iesel </w:t>
      </w:r>
      <w:r w:rsidR="00B01F5B">
        <w:t>G</w:t>
      </w:r>
      <w:r w:rsidR="00B01F5B" w:rsidRPr="00746E71">
        <w:t>enerators</w:t>
      </w:r>
      <w:r w:rsidR="003D3C86">
        <w:t xml:space="preserve"> </w:t>
      </w:r>
      <w:r>
        <w:t xml:space="preserve">shall deliver the rated output at the rated speed at specified site condition no negative </w:t>
      </w:r>
      <w:r w:rsidRPr="00163DF7">
        <w:t xml:space="preserve">tolerance. </w:t>
      </w:r>
    </w:p>
    <w:p w14:paraId="0213CB76" w14:textId="1E10BD37" w:rsidR="00F242FE" w:rsidRDefault="00163DF7" w:rsidP="005A0FF2">
      <w:pPr>
        <w:pStyle w:val="E1"/>
      </w:pPr>
      <w:r w:rsidRPr="00163DF7">
        <w:t>The engines shall be</w:t>
      </w:r>
      <w:r w:rsidRPr="00163DF7" w:rsidDel="003D3C86">
        <w:t xml:space="preserve"> </w:t>
      </w:r>
      <w:r w:rsidR="003D3C86">
        <w:t>capable of providing power to a varying load for an unlimited number of hours per year</w:t>
      </w:r>
      <w:r>
        <w:t xml:space="preserve">. The </w:t>
      </w:r>
      <w:r w:rsidRPr="00163DF7">
        <w:t>engines shall have sufficient power output to operate the generator at 10% overload for one hour within any twelve hour operation.</w:t>
      </w:r>
    </w:p>
    <w:p w14:paraId="6F9D77D1" w14:textId="77777777" w:rsidR="00CD109D" w:rsidRDefault="00CD109D" w:rsidP="00CD109D">
      <w:pPr>
        <w:pStyle w:val="Heading3"/>
      </w:pPr>
      <w:r>
        <w:t>Codes and Standards</w:t>
      </w:r>
    </w:p>
    <w:p w14:paraId="070A6E1D" w14:textId="77777777" w:rsidR="00CD109D" w:rsidRPr="00720856" w:rsidRDefault="00CD109D" w:rsidP="00CD109D">
      <w:pPr>
        <w:pStyle w:val="E1"/>
      </w:pPr>
      <w:r w:rsidRPr="00720856">
        <w:t xml:space="preserve">The Diesel Generator shall be compliant with the following standards: </w:t>
      </w:r>
    </w:p>
    <w:p w14:paraId="362EF247" w14:textId="151EB736" w:rsidR="00CD109D" w:rsidRPr="0062033A" w:rsidRDefault="00CD109D" w:rsidP="00CD109D">
      <w:pPr>
        <w:pStyle w:val="P1"/>
      </w:pPr>
      <w:r w:rsidRPr="0062033A">
        <w:t>ISO 8528-1 (continuous power)</w:t>
      </w:r>
      <w:r w:rsidR="00846B61" w:rsidRPr="0062033A">
        <w:t xml:space="preserve"> </w:t>
      </w:r>
      <w:r w:rsidR="00846B61" w:rsidRPr="0062033A">
        <w:rPr>
          <w:bCs/>
          <w:lang w:val="en"/>
        </w:rPr>
        <w:t>Reciprocating internal combustion engine driven alternating current generating sets - Part 1: Application, ratings and performance</w:t>
      </w:r>
    </w:p>
    <w:p w14:paraId="10C1DF03" w14:textId="77777777" w:rsidR="00846B61" w:rsidRPr="0062033A" w:rsidRDefault="00CD109D" w:rsidP="003850F0">
      <w:pPr>
        <w:pStyle w:val="P1"/>
        <w:numPr>
          <w:ilvl w:val="0"/>
          <w:numId w:val="17"/>
        </w:numPr>
      </w:pPr>
      <w:r w:rsidRPr="0062033A">
        <w:lastRenderedPageBreak/>
        <w:t xml:space="preserve">BS 4999 </w:t>
      </w:r>
      <w:r w:rsidR="00846B61" w:rsidRPr="0062033A">
        <w:rPr>
          <w:bCs/>
          <w:lang w:val="en"/>
        </w:rPr>
        <w:t>General requirements for rotating electrical machines</w:t>
      </w:r>
    </w:p>
    <w:p w14:paraId="3957C909" w14:textId="77777777" w:rsidR="00846B61" w:rsidRDefault="00CD109D" w:rsidP="00846B61">
      <w:pPr>
        <w:pStyle w:val="P1"/>
      </w:pPr>
      <w:r w:rsidRPr="00267763">
        <w:t xml:space="preserve">BS 5000 </w:t>
      </w:r>
      <w:r w:rsidR="00846B61" w:rsidRPr="0073592D">
        <w:rPr>
          <w:bCs/>
        </w:rPr>
        <w:t>Specification for rotating electrical machines of particular types or for particular applications</w:t>
      </w:r>
    </w:p>
    <w:p w14:paraId="3689D314" w14:textId="383DFEF9" w:rsidR="00CD109D" w:rsidRPr="0062033A" w:rsidRDefault="00CD109D" w:rsidP="00CD109D">
      <w:pPr>
        <w:pStyle w:val="P1"/>
      </w:pPr>
      <w:r w:rsidRPr="0062033A">
        <w:t>IEC</w:t>
      </w:r>
      <w:r w:rsidR="00EA5CD8" w:rsidRPr="0062033A">
        <w:t xml:space="preserve"> </w:t>
      </w:r>
      <w:r w:rsidRPr="0062033A">
        <w:t xml:space="preserve">60034 </w:t>
      </w:r>
      <w:r w:rsidR="00846B61" w:rsidRPr="0062033A">
        <w:rPr>
          <w:bCs/>
          <w:lang w:val="en"/>
        </w:rPr>
        <w:t>Rotating electrical machines</w:t>
      </w:r>
    </w:p>
    <w:p w14:paraId="60737CA8" w14:textId="48DD1564" w:rsidR="00CD109D" w:rsidRPr="0062033A" w:rsidRDefault="00CD109D" w:rsidP="00CD109D">
      <w:pPr>
        <w:pStyle w:val="P1"/>
      </w:pPr>
      <w:r w:rsidRPr="0062033A">
        <w:t xml:space="preserve">BSEN 61000 </w:t>
      </w:r>
      <w:r w:rsidR="00846B61" w:rsidRPr="0062033A">
        <w:rPr>
          <w:bCs/>
          <w:lang w:val="de-DE"/>
        </w:rPr>
        <w:t>Electromagnetic compatibility</w:t>
      </w:r>
    </w:p>
    <w:p w14:paraId="20960A1B" w14:textId="463D1306" w:rsidR="00CD109D" w:rsidRPr="0062033A" w:rsidRDefault="00CD109D" w:rsidP="00CD109D">
      <w:pPr>
        <w:pStyle w:val="P1"/>
      </w:pPr>
      <w:r w:rsidRPr="0062033A">
        <w:t xml:space="preserve">UTE NFC51.111 </w:t>
      </w:r>
      <w:r w:rsidR="00846B61" w:rsidRPr="0062033A">
        <w:rPr>
          <w:bCs/>
          <w:color w:val="1A171B"/>
        </w:rPr>
        <w:t>Rotating electrical machines</w:t>
      </w:r>
    </w:p>
    <w:p w14:paraId="370E6ACD" w14:textId="289816F9" w:rsidR="00CD109D" w:rsidRPr="0062033A" w:rsidRDefault="00CD109D" w:rsidP="00CD109D">
      <w:pPr>
        <w:pStyle w:val="P1"/>
      </w:pPr>
      <w:r w:rsidRPr="0062033A">
        <w:t xml:space="preserve">VDE 0530 </w:t>
      </w:r>
      <w:r w:rsidR="00846B61" w:rsidRPr="0062033A">
        <w:rPr>
          <w:bCs/>
          <w:color w:val="1A171B"/>
        </w:rPr>
        <w:t>Rotating electrical machines</w:t>
      </w:r>
    </w:p>
    <w:p w14:paraId="65575C4D" w14:textId="1042B77F" w:rsidR="00CD109D" w:rsidRPr="0062033A" w:rsidRDefault="00CD109D" w:rsidP="00CD109D">
      <w:pPr>
        <w:pStyle w:val="P1"/>
      </w:pPr>
      <w:r w:rsidRPr="0062033A">
        <w:t>NEMA MG 1-33</w:t>
      </w:r>
      <w:r w:rsidR="00846B61" w:rsidRPr="0062033A">
        <w:t xml:space="preserve"> </w:t>
      </w:r>
      <w:r w:rsidR="0062033A">
        <w:t xml:space="preserve">Performance standards applying to all machines part 33 – definite purpose synchronous generators for generating set applications </w:t>
      </w:r>
    </w:p>
    <w:p w14:paraId="2563951B" w14:textId="5DE8ACBB" w:rsidR="00DD20F5" w:rsidRDefault="00DD20F5" w:rsidP="006B2865">
      <w:pPr>
        <w:pStyle w:val="Heading3"/>
      </w:pPr>
      <w:r>
        <w:t xml:space="preserve">Diesel </w:t>
      </w:r>
      <w:r w:rsidR="005F270F">
        <w:t>engine operation</w:t>
      </w:r>
    </w:p>
    <w:p w14:paraId="0585760D" w14:textId="5C9AC533" w:rsidR="00290236" w:rsidRDefault="00290236" w:rsidP="005A0FF2">
      <w:pPr>
        <w:pStyle w:val="E1"/>
      </w:pPr>
      <w:r>
        <w:t>The generators continuous power rating as per the manufacturers commissioning protocol shall be within the tolerance of +20%</w:t>
      </w:r>
      <w:r w:rsidR="00FA52C4">
        <w:t xml:space="preserve"> / -5%</w:t>
      </w:r>
      <w:r>
        <w:t xml:space="preserve"> of the required power stated in </w:t>
      </w:r>
      <w:r w:rsidR="00EA5CD8" w:rsidRPr="001025A0">
        <w:t>C</w:t>
      </w:r>
      <w:r w:rsidRPr="00D87825">
        <w:t>hapter 2.x.2</w:t>
      </w:r>
      <w:r>
        <w:t xml:space="preserve"> of each island specification</w:t>
      </w:r>
      <w:r w:rsidR="00FA52C4">
        <w:t xml:space="preserve"> (or in the overview in Chapter </w:t>
      </w:r>
      <w:r w:rsidR="00FA52C4">
        <w:fldChar w:fldCharType="begin"/>
      </w:r>
      <w:r w:rsidR="00FA52C4">
        <w:instrText xml:space="preserve"> REF _Ref465855417 \r \h </w:instrText>
      </w:r>
      <w:r w:rsidR="00FA52C4">
        <w:fldChar w:fldCharType="separate"/>
      </w:r>
      <w:r w:rsidR="004B51C2">
        <w:t>2.5</w:t>
      </w:r>
      <w:r w:rsidR="00FA52C4">
        <w:fldChar w:fldCharType="end"/>
      </w:r>
      <w:r w:rsidR="00FA52C4">
        <w:t>)</w:t>
      </w:r>
      <w:r>
        <w:t>.</w:t>
      </w:r>
    </w:p>
    <w:p w14:paraId="10020454" w14:textId="388C12AA" w:rsidR="00531346" w:rsidRPr="00F242FE" w:rsidRDefault="005F270F" w:rsidP="005A0FF2">
      <w:pPr>
        <w:pStyle w:val="E1"/>
      </w:pPr>
      <w:r w:rsidRPr="000C041E">
        <w:t xml:space="preserve">Proven ability to function at low loads: </w:t>
      </w:r>
      <w:r w:rsidR="00531346" w:rsidRPr="00654B25">
        <w:t xml:space="preserve">The Diesel Engine shall be </w:t>
      </w:r>
      <w:r w:rsidR="006C4B75" w:rsidRPr="000C041E">
        <w:t>capable of functioning continuously at low loads of approxima</w:t>
      </w:r>
      <w:r w:rsidR="00477BC6">
        <w:t>t</w:t>
      </w:r>
      <w:r w:rsidR="006C4B75" w:rsidRPr="000C041E">
        <w:t>ely 25% - 35%</w:t>
      </w:r>
      <w:r w:rsidR="00531346" w:rsidRPr="00654B25">
        <w:t xml:space="preserve"> </w:t>
      </w:r>
      <w:r w:rsidR="006C4B75" w:rsidRPr="000C041E">
        <w:t xml:space="preserve">and it shall </w:t>
      </w:r>
      <w:r w:rsidR="00531346" w:rsidRPr="00654B25">
        <w:t>be able to run</w:t>
      </w:r>
      <w:r w:rsidR="006C4B75" w:rsidRPr="000C041E">
        <w:t xml:space="preserve"> </w:t>
      </w:r>
      <w:r w:rsidR="006C4B75" w:rsidRPr="001433C2">
        <w:t>underneath 25</w:t>
      </w:r>
      <w:r w:rsidR="00531346" w:rsidRPr="001433C2">
        <w:t xml:space="preserve">% of </w:t>
      </w:r>
      <w:r w:rsidR="00BE6AEF" w:rsidRPr="001433C2">
        <w:t>its</w:t>
      </w:r>
      <w:r w:rsidR="00531346" w:rsidRPr="001433C2">
        <w:t xml:space="preserve"> rated power </w:t>
      </w:r>
      <w:r w:rsidR="00B76D12">
        <w:t>according to the manufacturers specification</w:t>
      </w:r>
      <w:r w:rsidR="00FA52C4">
        <w:t>s</w:t>
      </w:r>
      <w:r w:rsidR="008645EC" w:rsidRPr="000C041E">
        <w:t xml:space="preserve">, without taking any </w:t>
      </w:r>
      <w:r w:rsidR="00654B25" w:rsidRPr="000C041E">
        <w:t>damage</w:t>
      </w:r>
      <w:r w:rsidR="008645EC" w:rsidRPr="000C041E">
        <w:t xml:space="preserve"> regarding maintenance and lifetime of the generator</w:t>
      </w:r>
      <w:r w:rsidR="00654B25" w:rsidRPr="000C041E">
        <w:t>, and without causing cylinder gla</w:t>
      </w:r>
      <w:r w:rsidR="00B76D12">
        <w:t>z</w:t>
      </w:r>
      <w:r w:rsidR="00654B25" w:rsidRPr="000C041E">
        <w:t>ing nor harmful sediments on vales, pistons, combustion chamber or any other parts of the engine.</w:t>
      </w:r>
      <w:r w:rsidR="00531346" w:rsidRPr="00654B25">
        <w:t xml:space="preserve"> This has to be in line wi</w:t>
      </w:r>
      <w:r w:rsidR="00654B25" w:rsidRPr="000C041E">
        <w:t>t</w:t>
      </w:r>
      <w:r w:rsidR="00531346" w:rsidRPr="00654B25">
        <w:t xml:space="preserve">h the </w:t>
      </w:r>
      <w:r w:rsidR="000C041E" w:rsidRPr="00654B25">
        <w:t>manufacture</w:t>
      </w:r>
      <w:r w:rsidR="000C041E" w:rsidRPr="000C041E">
        <w:t>r</w:t>
      </w:r>
      <w:r w:rsidR="000C041E" w:rsidRPr="00654B25">
        <w:t>’s</w:t>
      </w:r>
      <w:r w:rsidR="00531346" w:rsidRPr="00654B25">
        <w:t xml:space="preserve"> warranty.</w:t>
      </w:r>
    </w:p>
    <w:p w14:paraId="3C2980BF" w14:textId="6229ABF7" w:rsidR="00DD20F5" w:rsidRDefault="00AC7FEE" w:rsidP="005A0FF2">
      <w:pPr>
        <w:pStyle w:val="E1"/>
      </w:pPr>
      <w:r>
        <w:t xml:space="preserve">There shall be digital interface for reading of all the </w:t>
      </w:r>
      <w:r w:rsidR="00B01F5B">
        <w:t>D</w:t>
      </w:r>
      <w:r w:rsidR="00B01F5B" w:rsidRPr="004726A7">
        <w:t xml:space="preserve">iesel </w:t>
      </w:r>
      <w:r w:rsidR="00B01F5B">
        <w:t>G</w:t>
      </w:r>
      <w:r w:rsidR="00B01F5B" w:rsidRPr="004726A7">
        <w:t>enerator</w:t>
      </w:r>
      <w:r w:rsidR="00F75008">
        <w:t xml:space="preserve"> </w:t>
      </w:r>
      <w:r>
        <w:t xml:space="preserve">sensors installed and the operational data of each </w:t>
      </w:r>
      <w:r w:rsidR="00B01F5B">
        <w:t>D</w:t>
      </w:r>
      <w:r w:rsidR="00B01F5B" w:rsidRPr="004726A7">
        <w:t xml:space="preserve">iesel </w:t>
      </w:r>
      <w:r w:rsidR="00B01F5B">
        <w:t>G</w:t>
      </w:r>
      <w:r w:rsidR="00B01F5B" w:rsidRPr="004726A7">
        <w:t>enerator</w:t>
      </w:r>
      <w:r w:rsidR="0068760D">
        <w:t xml:space="preserve"> </w:t>
      </w:r>
      <w:r w:rsidR="00720856">
        <w:t xml:space="preserve">that will be exchanged with the </w:t>
      </w:r>
      <w:r w:rsidR="00191C40">
        <w:t>PCMS</w:t>
      </w:r>
      <w:r w:rsidR="00720856">
        <w:t>.</w:t>
      </w:r>
    </w:p>
    <w:p w14:paraId="4F10D703" w14:textId="704A21E4" w:rsidR="00FA4FFA" w:rsidRDefault="00FA4FFA" w:rsidP="00806195">
      <w:pPr>
        <w:pStyle w:val="Heading3"/>
      </w:pPr>
      <w:r>
        <w:t>Exhaust system specifications</w:t>
      </w:r>
    </w:p>
    <w:p w14:paraId="054905AD" w14:textId="77777777" w:rsidR="00FA4FFA" w:rsidRDefault="00FA4FFA" w:rsidP="0065574D">
      <w:pPr>
        <w:pStyle w:val="E1"/>
      </w:pPr>
      <w:r>
        <w:t>The exhaust system shall accommodate expansion movements and shall be arranged so that vibration from the engine is not transmitted to the building or support structure.</w:t>
      </w:r>
    </w:p>
    <w:p w14:paraId="5D6B6A04" w14:textId="77777777" w:rsidR="00FA4FFA" w:rsidRDefault="00FA4FFA" w:rsidP="0065574D">
      <w:pPr>
        <w:pStyle w:val="E1"/>
      </w:pPr>
      <w:r>
        <w:t>The system shall be designed and surface prepared to avoid corrosion from condensate of the flue gas when the engine is operated under any load under the given ambient conditions. The influence of rain, sea spray and salt on parts external to the powerhouse building shall be mitigated by the design.</w:t>
      </w:r>
    </w:p>
    <w:p w14:paraId="7CCF0B6E" w14:textId="77777777" w:rsidR="00FA4FFA" w:rsidRDefault="00FA4FFA" w:rsidP="0065574D">
      <w:pPr>
        <w:pStyle w:val="E1"/>
      </w:pPr>
      <w:r>
        <w:t>Exhaust piping, residential grade exhaust gas silencer and flexible bellows shall be of mild steel and painted with 600degree heat resistant paint. Where the piping penetrates a wall, a through the wall thimble shall be installed.</w:t>
      </w:r>
    </w:p>
    <w:p w14:paraId="2DF679BE" w14:textId="77777777" w:rsidR="00FA4FFA" w:rsidRDefault="00FA4FFA" w:rsidP="0065574D">
      <w:pPr>
        <w:pStyle w:val="E1"/>
      </w:pPr>
      <w:r>
        <w:t>Thermal insulation shall be installed for the portion of the exhaust gas pipes within the powerhouse.</w:t>
      </w:r>
    </w:p>
    <w:p w14:paraId="63A92E63" w14:textId="77777777" w:rsidR="00FA4FFA" w:rsidRDefault="00FA4FFA" w:rsidP="0065574D">
      <w:pPr>
        <w:pStyle w:val="E1"/>
      </w:pPr>
      <w:r>
        <w:t xml:space="preserve">The thickness of insulation shall be calculated using the economic thickness method in BS 5422, or other equivalent recognized reputable international standards. A separation layer of </w:t>
      </w:r>
      <w:r>
        <w:lastRenderedPageBreak/>
        <w:t>Aluminium foil shall be applied first to the stainless steel pipe surface to avoid stress corrosion cracking from chlorides in the insulation material.</w:t>
      </w:r>
    </w:p>
    <w:p w14:paraId="6C6566ED" w14:textId="77777777" w:rsidR="00FA4FFA" w:rsidRDefault="00FA4FFA" w:rsidP="0065574D">
      <w:pPr>
        <w:pStyle w:val="E1"/>
      </w:pPr>
      <w:r>
        <w:t>Pre-formed sections shall be used where possible. Shaped rock wool mattress may be used for removable sections like flexible bellows. All insulation materials used shall be asbestos free.</w:t>
      </w:r>
    </w:p>
    <w:p w14:paraId="1AD78600" w14:textId="75E60ECC" w:rsidR="00A14C2D" w:rsidRDefault="00FA4FFA" w:rsidP="0065574D">
      <w:pPr>
        <w:pStyle w:val="E1"/>
      </w:pPr>
      <w:r>
        <w:t>Insulation applied to exhaust pipes shall be clad with Aluminium. Thickness shall conform to BS5970, or other equivalent recognized reputable international standards.</w:t>
      </w:r>
      <w:r w:rsidR="00A14C2D" w:rsidRPr="00A14C2D">
        <w:t xml:space="preserve"> </w:t>
      </w:r>
    </w:p>
    <w:p w14:paraId="3E6CC60D" w14:textId="593C76AE" w:rsidR="00FA4FFA" w:rsidRDefault="00A14C2D" w:rsidP="0065574D">
      <w:pPr>
        <w:pStyle w:val="E1"/>
      </w:pPr>
      <w:r>
        <w:t>As per the MEA guide line, the exhaust outlet shall be 1.2m higher than the highest point of the powerhouse roof.</w:t>
      </w:r>
    </w:p>
    <w:p w14:paraId="02B48CC7" w14:textId="7D06D74E" w:rsidR="00040C5C" w:rsidRDefault="00040C5C" w:rsidP="0065574D">
      <w:pPr>
        <w:pStyle w:val="E1"/>
      </w:pPr>
      <w:r>
        <w:t>For detailed specifications please also see attached drawing J431-ILF-AD-00025</w:t>
      </w:r>
      <w:r w:rsidR="000E507D">
        <w:t>_Diesel Exhaust System_Rev0.</w:t>
      </w:r>
    </w:p>
    <w:p w14:paraId="57746869" w14:textId="77777777" w:rsidR="003240FF" w:rsidRPr="003240FF" w:rsidRDefault="003240FF" w:rsidP="0065574D"/>
    <w:p w14:paraId="3BCF569A" w14:textId="61A34471" w:rsidR="00DD20F5" w:rsidRDefault="008645EC" w:rsidP="006B2865">
      <w:pPr>
        <w:pStyle w:val="Heading3"/>
      </w:pPr>
      <w:r>
        <w:t>C</w:t>
      </w:r>
      <w:r w:rsidR="00DD20F5">
        <w:t>ontrollers</w:t>
      </w:r>
      <w:r w:rsidR="00DE449D">
        <w:t xml:space="preserve"> and generator synchronization</w:t>
      </w:r>
    </w:p>
    <w:p w14:paraId="0C90C792" w14:textId="02BCC704" w:rsidR="00EE0F39" w:rsidRDefault="008645EC" w:rsidP="005103A7">
      <w:pPr>
        <w:pStyle w:val="E1"/>
      </w:pPr>
      <w:r>
        <w:t xml:space="preserve">Existing </w:t>
      </w:r>
      <w:r w:rsidR="00B01F5B">
        <w:t>D</w:t>
      </w:r>
      <w:r w:rsidR="00B01F5B" w:rsidRPr="004726A7">
        <w:t xml:space="preserve">iesel </w:t>
      </w:r>
      <w:r w:rsidR="00B01F5B">
        <w:t>G</w:t>
      </w:r>
      <w:r w:rsidR="00B01F5B" w:rsidRPr="004726A7">
        <w:t>enerator</w:t>
      </w:r>
      <w:r w:rsidR="00F471A0">
        <w:t xml:space="preserve"> controllers </w:t>
      </w:r>
      <w:r>
        <w:t xml:space="preserve">shall be </w:t>
      </w:r>
      <w:r w:rsidR="005103A7">
        <w:t>removed and generators shall be connected to the generator synchronizing panel boards supplied under this project</w:t>
      </w:r>
      <w:r>
        <w:t xml:space="preserve"> in o</w:t>
      </w:r>
      <w:r w:rsidR="000C041E">
        <w:t>r</w:t>
      </w:r>
      <w:r>
        <w:t>der to fit the requi</w:t>
      </w:r>
      <w:r w:rsidR="00C47F28">
        <w:t>r</w:t>
      </w:r>
      <w:r>
        <w:t>eme</w:t>
      </w:r>
      <w:r w:rsidR="00C47F28">
        <w:t>n</w:t>
      </w:r>
      <w:r>
        <w:t xml:space="preserve">ts of the </w:t>
      </w:r>
      <w:r w:rsidR="00F471A0">
        <w:t>hybrid system</w:t>
      </w:r>
      <w:r w:rsidR="00C47F28">
        <w:t xml:space="preserve">. The </w:t>
      </w:r>
      <w:r w:rsidR="006739F5">
        <w:t>g</w:t>
      </w:r>
      <w:r w:rsidR="00C47F28">
        <w:t>ensets shall be automatically sync</w:t>
      </w:r>
      <w:r w:rsidR="00477BC6">
        <w:t>h</w:t>
      </w:r>
      <w:r w:rsidR="00C47F28">
        <w:t>ronised, as well as started and stop</w:t>
      </w:r>
      <w:r w:rsidR="00477BC6">
        <w:t>p</w:t>
      </w:r>
      <w:r w:rsidR="00C47F28">
        <w:t xml:space="preserve">ed automatically according to the load demand and the </w:t>
      </w:r>
      <w:r w:rsidR="00191C40">
        <w:t xml:space="preserve">PCMS’s </w:t>
      </w:r>
      <w:r w:rsidR="00167C5A">
        <w:t>commands.</w:t>
      </w:r>
      <w:r w:rsidR="005103A7">
        <w:t xml:space="preserve"> </w:t>
      </w:r>
    </w:p>
    <w:p w14:paraId="56F368D0" w14:textId="7F65B3A1" w:rsidR="00B4380F" w:rsidRDefault="00D444A2" w:rsidP="005A0FF2">
      <w:pPr>
        <w:pStyle w:val="E1"/>
      </w:pPr>
      <w:r>
        <w:t>T</w:t>
      </w:r>
      <w:r w:rsidR="00B4380F">
        <w:t>he parameters to be exchanged shall at least be the following, but not be limited to:</w:t>
      </w:r>
    </w:p>
    <w:p w14:paraId="4D8C0945" w14:textId="169C0D8A" w:rsidR="00B4380F" w:rsidRDefault="00B4380F" w:rsidP="005A0FF2">
      <w:pPr>
        <w:pStyle w:val="P1"/>
      </w:pPr>
      <w:r>
        <w:t xml:space="preserve">Output </w:t>
      </w:r>
      <w:r w:rsidR="00F471A0">
        <w:t xml:space="preserve">voltage </w:t>
      </w:r>
    </w:p>
    <w:p w14:paraId="02407CD0" w14:textId="03D2320A" w:rsidR="00B4380F" w:rsidRDefault="00B4380F" w:rsidP="005A0FF2">
      <w:pPr>
        <w:pStyle w:val="P1"/>
      </w:pPr>
      <w:r>
        <w:t>Output current (single and total)</w:t>
      </w:r>
    </w:p>
    <w:p w14:paraId="41636933" w14:textId="66CC58B4" w:rsidR="00B4380F" w:rsidRDefault="00B4380F" w:rsidP="005A0FF2">
      <w:pPr>
        <w:pStyle w:val="P1"/>
      </w:pPr>
      <w:r>
        <w:t>Output power (single and total)</w:t>
      </w:r>
    </w:p>
    <w:p w14:paraId="786515BB" w14:textId="36829BFD" w:rsidR="00B4380F" w:rsidRDefault="00B4380F" w:rsidP="005A0FF2">
      <w:pPr>
        <w:pStyle w:val="P1"/>
      </w:pPr>
      <w:r>
        <w:t>cosphi (single and total)</w:t>
      </w:r>
    </w:p>
    <w:p w14:paraId="65A16F4B" w14:textId="77777777" w:rsidR="00B4380F" w:rsidRDefault="00B4380F" w:rsidP="005A0FF2">
      <w:pPr>
        <w:pStyle w:val="P1"/>
      </w:pPr>
      <w:r>
        <w:t>Frequency/RPM’s</w:t>
      </w:r>
    </w:p>
    <w:p w14:paraId="66DFE5DF" w14:textId="2DB1CE85" w:rsidR="00B4380F" w:rsidRDefault="005E7601" w:rsidP="005A0FF2">
      <w:pPr>
        <w:pStyle w:val="P1"/>
      </w:pPr>
      <w:r>
        <w:t>Rated power of running gensets (single and total)</w:t>
      </w:r>
    </w:p>
    <w:p w14:paraId="3A175F5A" w14:textId="4D17083F" w:rsidR="005E7601" w:rsidRDefault="005E7601" w:rsidP="005A0FF2">
      <w:pPr>
        <w:pStyle w:val="P1"/>
      </w:pPr>
      <w:r>
        <w:t>Generator Status/Alarms &amp; Errors</w:t>
      </w:r>
    </w:p>
    <w:p w14:paraId="3FEA7056" w14:textId="70E5B094" w:rsidR="00D444A2" w:rsidRDefault="00D444A2" w:rsidP="008264F1">
      <w:pPr>
        <w:pStyle w:val="E1"/>
      </w:pPr>
      <w:r>
        <w:t xml:space="preserve">The communication between </w:t>
      </w:r>
      <w:r w:rsidR="00B01F5B">
        <w:t>D</w:t>
      </w:r>
      <w:r w:rsidR="00B01F5B" w:rsidRPr="004726A7">
        <w:t xml:space="preserve">iesel </w:t>
      </w:r>
      <w:r w:rsidR="00B01F5B">
        <w:t>G</w:t>
      </w:r>
      <w:r w:rsidR="00B01F5B" w:rsidRPr="004726A7">
        <w:t>enerator</w:t>
      </w:r>
      <w:r>
        <w:t xml:space="preserve"> controllers and PCMS shall be realized via Modbus.</w:t>
      </w:r>
    </w:p>
    <w:p w14:paraId="2F8BC8FF" w14:textId="3F86FDC5" w:rsidR="00D444A2" w:rsidRDefault="00D444A2" w:rsidP="008264F1">
      <w:pPr>
        <w:pStyle w:val="E1"/>
      </w:pPr>
      <w:r>
        <w:t>The communication between generator controllers and corresponding actors, sensors, governors, etc. on the genset may be done with different communication protocols, such as CAN</w:t>
      </w:r>
      <w:r w:rsidR="003E6EC4">
        <w:t>-Bus</w:t>
      </w:r>
      <w:r>
        <w:t xml:space="preserve"> for example.</w:t>
      </w:r>
    </w:p>
    <w:p w14:paraId="6D9642DF" w14:textId="019B69AC" w:rsidR="00963762" w:rsidRDefault="00963762" w:rsidP="006B2865">
      <w:pPr>
        <w:pStyle w:val="Heading3"/>
      </w:pPr>
      <w:r>
        <w:lastRenderedPageBreak/>
        <w:t>Technical specifications</w:t>
      </w:r>
    </w:p>
    <w:p w14:paraId="3EFE3307" w14:textId="2A6FD0A5" w:rsidR="00235F0B" w:rsidRPr="00D6780C" w:rsidRDefault="00235F0B" w:rsidP="00D6780C">
      <w:pPr>
        <w:pStyle w:val="P1"/>
      </w:pPr>
      <w:r w:rsidRPr="00D6780C">
        <w:t xml:space="preserve">All elements of the </w:t>
      </w:r>
      <w:r w:rsidR="00B01F5B">
        <w:t>D</w:t>
      </w:r>
      <w:r w:rsidR="00B01F5B" w:rsidRPr="00746E71">
        <w:t xml:space="preserve">iesel </w:t>
      </w:r>
      <w:r w:rsidR="00B01F5B">
        <w:t>G</w:t>
      </w:r>
      <w:r w:rsidR="00B01F5B" w:rsidRPr="00746E71">
        <w:t>enerators</w:t>
      </w:r>
      <w:r w:rsidRPr="00D6780C">
        <w:t xml:space="preserve"> shall be of marine grade quality and designed to withstand the environmental conditions on site.</w:t>
      </w:r>
    </w:p>
    <w:p w14:paraId="078F81CC" w14:textId="77777777" w:rsidR="000C325E" w:rsidRPr="00D6780C" w:rsidRDefault="00EE480C" w:rsidP="00D6780C">
      <w:pPr>
        <w:pStyle w:val="P1"/>
      </w:pPr>
      <w:r w:rsidRPr="00D6780C">
        <w:t>The r</w:t>
      </w:r>
      <w:r w:rsidR="00235F0B" w:rsidRPr="00D6780C">
        <w:t>adiator cores shall be solder coated</w:t>
      </w:r>
      <w:r w:rsidR="000C325E" w:rsidRPr="00D6780C">
        <w:t>.  The solder coated cores shall be type tested by a third party according to ASTM-B117. Certificates shall be provided to the employer on demand.</w:t>
      </w:r>
    </w:p>
    <w:p w14:paraId="2FB84BFC" w14:textId="77777777" w:rsidR="000C325E" w:rsidRPr="00D6780C" w:rsidRDefault="000C325E" w:rsidP="00D6780C">
      <w:pPr>
        <w:pStyle w:val="P1"/>
      </w:pPr>
      <w:r w:rsidRPr="00D6780C">
        <w:t>The generator shall be painted with high quality marine grade paint.</w:t>
      </w:r>
    </w:p>
    <w:p w14:paraId="1E21EF74" w14:textId="0DA90444" w:rsidR="000C325E" w:rsidRPr="00D6780C" w:rsidRDefault="000C325E" w:rsidP="00D6780C">
      <w:pPr>
        <w:pStyle w:val="P1"/>
      </w:pPr>
      <w:r w:rsidRPr="00D6780C">
        <w:t>The main alternator windings shall be insulated to marine grade level. All rotor and stator windings shall be coated with high-bond epoxy varnish.</w:t>
      </w:r>
    </w:p>
    <w:p w14:paraId="0C35A8DA" w14:textId="7C5D6EB3" w:rsidR="00E86074" w:rsidRPr="00D6780C" w:rsidRDefault="00E86074" w:rsidP="005A0FF2">
      <w:pPr>
        <w:pStyle w:val="P1"/>
      </w:pPr>
      <w:r w:rsidRPr="00D6780C">
        <w:t xml:space="preserve">Frequency: </w:t>
      </w:r>
      <w:r w:rsidR="00FA52C4">
        <w:tab/>
      </w:r>
      <w:r w:rsidR="00FA52C4">
        <w:tab/>
      </w:r>
      <w:r w:rsidR="00FA52C4">
        <w:tab/>
      </w:r>
      <w:r w:rsidRPr="00D6780C">
        <w:t>50Hz</w:t>
      </w:r>
    </w:p>
    <w:p w14:paraId="6ED9BEB9" w14:textId="0E5F1391" w:rsidR="00E86074" w:rsidRPr="00D6780C" w:rsidRDefault="00E86074" w:rsidP="005A0FF2">
      <w:pPr>
        <w:pStyle w:val="P1"/>
      </w:pPr>
      <w:r w:rsidRPr="00D6780C">
        <w:t xml:space="preserve">Rated rpm: </w:t>
      </w:r>
      <w:r w:rsidR="00FA52C4">
        <w:tab/>
      </w:r>
      <w:r w:rsidR="00FA52C4">
        <w:tab/>
      </w:r>
      <w:r w:rsidR="00FA52C4">
        <w:tab/>
      </w:r>
      <w:r w:rsidRPr="00D6780C">
        <w:t>1500</w:t>
      </w:r>
    </w:p>
    <w:p w14:paraId="079586C6" w14:textId="58706421" w:rsidR="00E86074" w:rsidRDefault="00E86074" w:rsidP="005A0FF2">
      <w:pPr>
        <w:pStyle w:val="P1"/>
      </w:pPr>
      <w:r w:rsidRPr="00D6780C">
        <w:t>Insulation class</w:t>
      </w:r>
      <w:r>
        <w:t xml:space="preserve">: </w:t>
      </w:r>
      <w:r w:rsidR="00FA52C4">
        <w:tab/>
      </w:r>
      <w:r w:rsidR="00FA52C4">
        <w:tab/>
      </w:r>
      <w:r w:rsidR="00FA52C4">
        <w:tab/>
      </w:r>
      <w:r>
        <w:t>H-class</w:t>
      </w:r>
    </w:p>
    <w:p w14:paraId="1D8C520B" w14:textId="56A75DFF" w:rsidR="00E86074" w:rsidRDefault="00E86074" w:rsidP="005A0FF2">
      <w:pPr>
        <w:pStyle w:val="P1"/>
      </w:pPr>
      <w:r>
        <w:t xml:space="preserve">Voltage regulation: </w:t>
      </w:r>
      <w:r w:rsidR="00FA52C4">
        <w:tab/>
      </w:r>
      <w:r w:rsidR="00FA52C4">
        <w:tab/>
      </w:r>
      <w:r>
        <w:t>A.V.R. (electronic)</w:t>
      </w:r>
    </w:p>
    <w:p w14:paraId="5C913662" w14:textId="3589C430" w:rsidR="00E86074" w:rsidRDefault="00E86074" w:rsidP="005A0FF2">
      <w:pPr>
        <w:pStyle w:val="P1"/>
      </w:pPr>
      <w:r>
        <w:t xml:space="preserve">Exciting system: </w:t>
      </w:r>
      <w:r w:rsidR="00FA52C4">
        <w:tab/>
      </w:r>
      <w:r w:rsidR="00FA52C4">
        <w:tab/>
      </w:r>
      <w:r w:rsidR="00FA52C4">
        <w:tab/>
      </w:r>
      <w:r>
        <w:t>self-excited, brushless</w:t>
      </w:r>
    </w:p>
    <w:p w14:paraId="5100F0BD" w14:textId="4E3FE15F" w:rsidR="00A11264" w:rsidRPr="00F01AC2" w:rsidRDefault="007E1CEC" w:rsidP="005A0FF2">
      <w:pPr>
        <w:pStyle w:val="P1"/>
        <w:rPr>
          <w:rFonts w:eastAsiaTheme="minorHAnsi"/>
        </w:rPr>
      </w:pPr>
      <w:r w:rsidRPr="00F01AC2">
        <w:rPr>
          <w:rFonts w:eastAsiaTheme="minorHAnsi"/>
        </w:rPr>
        <w:t>“Common-Rail” fuel injection system with electronically con</w:t>
      </w:r>
      <w:r w:rsidR="00386CEB" w:rsidRPr="00F01AC2">
        <w:t>t</w:t>
      </w:r>
      <w:r w:rsidRPr="00F01AC2">
        <w:rPr>
          <w:rFonts w:eastAsiaTheme="minorHAnsi"/>
        </w:rPr>
        <w:t>rolled injection</w:t>
      </w:r>
      <w:r w:rsidR="00F01AC2" w:rsidRPr="00F01AC2">
        <w:rPr>
          <w:rFonts w:eastAsiaTheme="minorHAnsi"/>
        </w:rPr>
        <w:t xml:space="preserve"> desired</w:t>
      </w:r>
      <w:r w:rsidR="00C0408B" w:rsidRPr="00F01AC2">
        <w:t>, if it is available for the size of the engine</w:t>
      </w:r>
    </w:p>
    <w:p w14:paraId="4F7693CB" w14:textId="32FAEBE6" w:rsidR="007E1CEC" w:rsidRDefault="004550A9" w:rsidP="005A0FF2">
      <w:pPr>
        <w:pStyle w:val="P1"/>
      </w:pPr>
      <w:r>
        <w:t>Fuel</w:t>
      </w:r>
      <w:r w:rsidR="007E1CEC">
        <w:t xml:space="preserve"> filter</w:t>
      </w:r>
      <w:r>
        <w:t xml:space="preserve"> including </w:t>
      </w:r>
      <w:r w:rsidR="002667DE">
        <w:t>moisture separator</w:t>
      </w:r>
    </w:p>
    <w:p w14:paraId="57FFCF14" w14:textId="3D2D5FE6" w:rsidR="007E1CEC" w:rsidRDefault="007E1CEC" w:rsidP="005A0FF2">
      <w:pPr>
        <w:pStyle w:val="P1"/>
      </w:pPr>
      <w:r>
        <w:t>Forced-feed lubrication system with piston cooling</w:t>
      </w:r>
    </w:p>
    <w:p w14:paraId="2D7D5B89" w14:textId="54FA18FB" w:rsidR="007E1CEC" w:rsidRDefault="007E1CEC" w:rsidP="005A0FF2">
      <w:pPr>
        <w:pStyle w:val="P1"/>
      </w:pPr>
      <w:r>
        <w:t>Lube oil heat exchanger</w:t>
      </w:r>
    </w:p>
    <w:p w14:paraId="66F15FEE" w14:textId="0C68E82F" w:rsidR="007E1CEC" w:rsidRDefault="007E1CEC" w:rsidP="005A0FF2">
      <w:pPr>
        <w:pStyle w:val="P1"/>
      </w:pPr>
      <w:r>
        <w:t>Exhaust turbochargers</w:t>
      </w:r>
      <w:r w:rsidR="008A57E8">
        <w:t xml:space="preserve"> with intercooler, integrated in radiator</w:t>
      </w:r>
    </w:p>
    <w:p w14:paraId="17FACB05" w14:textId="036C62DB" w:rsidR="007E1CEC" w:rsidRPr="00E96F8A" w:rsidRDefault="00652A2C" w:rsidP="00750F44">
      <w:pPr>
        <w:pStyle w:val="P1"/>
      </w:pPr>
      <w:r w:rsidRPr="00E96F8A">
        <w:rPr>
          <w:rFonts w:eastAsiaTheme="minorHAnsi"/>
        </w:rPr>
        <w:t xml:space="preserve">Exhaust Emissions </w:t>
      </w:r>
      <w:r w:rsidR="00C0408B" w:rsidRPr="00E96F8A">
        <w:t>shall be within the following limits: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268"/>
      </w:tblGrid>
      <w:tr w:rsidR="00C0408B" w14:paraId="2F7C2F79" w14:textId="77777777" w:rsidTr="00FA52C4">
        <w:tc>
          <w:tcPr>
            <w:tcW w:w="1984" w:type="dxa"/>
          </w:tcPr>
          <w:p w14:paraId="699C6531" w14:textId="77777777" w:rsidR="00C0408B" w:rsidRPr="00E96F8A" w:rsidRDefault="00C0408B" w:rsidP="00956ED8">
            <w:pPr>
              <w:pStyle w:val="E0Table"/>
            </w:pPr>
          </w:p>
        </w:tc>
        <w:tc>
          <w:tcPr>
            <w:tcW w:w="2268" w:type="dxa"/>
          </w:tcPr>
          <w:p w14:paraId="2FE2EBC8" w14:textId="2FA8AE78" w:rsidR="00C0408B" w:rsidRPr="00E96F8A" w:rsidRDefault="00FA52C4" w:rsidP="00FA52C4">
            <w:pPr>
              <w:pStyle w:val="E0Table"/>
              <w:jc w:val="right"/>
            </w:pPr>
            <w:r>
              <w:t>@ 100% load</w:t>
            </w:r>
          </w:p>
        </w:tc>
      </w:tr>
      <w:tr w:rsidR="00C0408B" w14:paraId="30E5F59B" w14:textId="77777777" w:rsidTr="00FA52C4">
        <w:tc>
          <w:tcPr>
            <w:tcW w:w="1984" w:type="dxa"/>
          </w:tcPr>
          <w:p w14:paraId="4A360A4D" w14:textId="38BE293E" w:rsidR="00C0408B" w:rsidRPr="00E96F8A" w:rsidRDefault="00C0408B" w:rsidP="00956ED8">
            <w:pPr>
              <w:pStyle w:val="E0Table"/>
            </w:pPr>
            <w:r w:rsidRPr="00E96F8A">
              <w:t>NOx (mg/Nm³)</w:t>
            </w:r>
          </w:p>
        </w:tc>
        <w:tc>
          <w:tcPr>
            <w:tcW w:w="2268" w:type="dxa"/>
          </w:tcPr>
          <w:p w14:paraId="1636018B" w14:textId="791018E0" w:rsidR="00C0408B" w:rsidRPr="00E96F8A" w:rsidRDefault="00C0408B" w:rsidP="00FA52C4">
            <w:pPr>
              <w:pStyle w:val="E0Table"/>
              <w:jc w:val="right"/>
            </w:pPr>
            <w:r w:rsidRPr="00E96F8A">
              <w:t>3,682.44</w:t>
            </w:r>
          </w:p>
        </w:tc>
      </w:tr>
      <w:tr w:rsidR="00C0408B" w14:paraId="26F5C97B" w14:textId="77777777" w:rsidTr="00FA52C4">
        <w:tc>
          <w:tcPr>
            <w:tcW w:w="1984" w:type="dxa"/>
          </w:tcPr>
          <w:p w14:paraId="010C196C" w14:textId="6547661B" w:rsidR="00C0408B" w:rsidRPr="00E96F8A" w:rsidRDefault="00C0408B" w:rsidP="00956ED8">
            <w:pPr>
              <w:pStyle w:val="E0Table"/>
            </w:pPr>
            <w:r w:rsidRPr="00E96F8A">
              <w:t>CO (mg/Nm³)</w:t>
            </w:r>
          </w:p>
        </w:tc>
        <w:tc>
          <w:tcPr>
            <w:tcW w:w="2268" w:type="dxa"/>
          </w:tcPr>
          <w:p w14:paraId="4837FD1B" w14:textId="72462397" w:rsidR="00C0408B" w:rsidRPr="00E96F8A" w:rsidRDefault="00C0408B" w:rsidP="00FA52C4">
            <w:pPr>
              <w:pStyle w:val="E0Table"/>
              <w:jc w:val="right"/>
            </w:pPr>
            <w:r w:rsidRPr="00E96F8A">
              <w:t>702.03</w:t>
            </w:r>
          </w:p>
        </w:tc>
      </w:tr>
      <w:tr w:rsidR="00C0408B" w14:paraId="41C1A020" w14:textId="77777777" w:rsidTr="00FA52C4">
        <w:tc>
          <w:tcPr>
            <w:tcW w:w="1984" w:type="dxa"/>
          </w:tcPr>
          <w:p w14:paraId="3E3F3C5D" w14:textId="4BCE68FF" w:rsidR="00C0408B" w:rsidRPr="00E96F8A" w:rsidRDefault="00C0408B" w:rsidP="00956ED8">
            <w:pPr>
              <w:pStyle w:val="E0Table"/>
            </w:pPr>
            <w:r w:rsidRPr="00E96F8A">
              <w:t>HC (mg/Nm³)</w:t>
            </w:r>
          </w:p>
        </w:tc>
        <w:tc>
          <w:tcPr>
            <w:tcW w:w="2268" w:type="dxa"/>
          </w:tcPr>
          <w:p w14:paraId="1AFB9CF8" w14:textId="20B206FE" w:rsidR="00C0408B" w:rsidRPr="00E96F8A" w:rsidRDefault="00C0408B" w:rsidP="00FA52C4">
            <w:pPr>
              <w:pStyle w:val="E0Table"/>
              <w:jc w:val="right"/>
            </w:pPr>
            <w:r w:rsidRPr="00E96F8A">
              <w:t>70.20</w:t>
            </w:r>
          </w:p>
        </w:tc>
      </w:tr>
    </w:tbl>
    <w:p w14:paraId="6B5DA49C" w14:textId="77777777" w:rsidR="005103A7" w:rsidRDefault="005103A7" w:rsidP="005103A7">
      <w:pPr>
        <w:jc w:val="both"/>
      </w:pPr>
    </w:p>
    <w:p w14:paraId="64521691" w14:textId="391B95E4" w:rsidR="00750F44" w:rsidRDefault="005103A7" w:rsidP="005103A7">
      <w:pPr>
        <w:jc w:val="both"/>
      </w:pPr>
      <w:r>
        <w:t>Existing fuel flow meter</w:t>
      </w:r>
      <w:r w:rsidR="00750F44" w:rsidRPr="00E96F8A">
        <w:t xml:space="preserve"> </w:t>
      </w:r>
      <w:r>
        <w:t>shall be integrated to the system to read and display the volume of fuel transferred to service tanks</w:t>
      </w:r>
      <w:r w:rsidR="00750F44" w:rsidRPr="00040C5C">
        <w:rPr>
          <w:lang w:val="en-US"/>
        </w:rPr>
        <w:t>.</w:t>
      </w:r>
      <w:r w:rsidR="00750F44" w:rsidRPr="00242F7D">
        <w:t xml:space="preserve"> </w:t>
      </w:r>
    </w:p>
    <w:p w14:paraId="7252115C" w14:textId="77777777" w:rsidR="005103A7" w:rsidRDefault="005103A7" w:rsidP="005103A7">
      <w:pPr>
        <w:jc w:val="both"/>
      </w:pPr>
    </w:p>
    <w:p w14:paraId="516088DC" w14:textId="77777777" w:rsidR="005103A7" w:rsidRDefault="005103A7" w:rsidP="005103A7">
      <w:pPr>
        <w:jc w:val="both"/>
      </w:pPr>
    </w:p>
    <w:p w14:paraId="7F6F4958" w14:textId="77777777" w:rsidR="005103A7" w:rsidRDefault="005103A7" w:rsidP="005103A7">
      <w:pPr>
        <w:jc w:val="both"/>
      </w:pPr>
    </w:p>
    <w:p w14:paraId="2292D5C2" w14:textId="47A908B6" w:rsidR="00A36883" w:rsidRDefault="00A36883" w:rsidP="006B2865">
      <w:pPr>
        <w:pStyle w:val="Heading3"/>
      </w:pPr>
      <w:bookmarkStart w:id="2801" w:name="_Ref460936712"/>
      <w:r>
        <w:lastRenderedPageBreak/>
        <w:t>Performance</w:t>
      </w:r>
      <w:r w:rsidR="00363263">
        <w:t xml:space="preserve"> requirements</w:t>
      </w:r>
      <w:bookmarkEnd w:id="2801"/>
    </w:p>
    <w:p w14:paraId="39F740AB" w14:textId="4776A130" w:rsidR="00A36883" w:rsidRDefault="00A36883" w:rsidP="005A0FF2">
      <w:pPr>
        <w:pStyle w:val="E1"/>
      </w:pPr>
      <w:r>
        <w:t xml:space="preserve">The following minimum requirements regarding the specific fuel consumption of the </w:t>
      </w:r>
      <w:r w:rsidR="00B01F5B">
        <w:t>D</w:t>
      </w:r>
      <w:r w:rsidR="00B01F5B" w:rsidRPr="004726A7">
        <w:t xml:space="preserve">iesel </w:t>
      </w:r>
      <w:r w:rsidR="00B01F5B">
        <w:t>G</w:t>
      </w:r>
      <w:r w:rsidR="00B01F5B" w:rsidRPr="004726A7">
        <w:t>enerator</w:t>
      </w:r>
      <w:r>
        <w:t xml:space="preserve"> must be met by the </w:t>
      </w:r>
      <w:r w:rsidR="00363263">
        <w:t xml:space="preserve">offered </w:t>
      </w:r>
      <w:r w:rsidR="00B01F5B">
        <w:t>D</w:t>
      </w:r>
      <w:r w:rsidR="00B01F5B" w:rsidRPr="00746E71">
        <w:t xml:space="preserve">iesel </w:t>
      </w:r>
      <w:r w:rsidR="00B01F5B">
        <w:t>G</w:t>
      </w:r>
      <w:r w:rsidR="00B01F5B" w:rsidRPr="00746E71">
        <w:t>enerators</w:t>
      </w:r>
      <w:r>
        <w:t>:</w:t>
      </w:r>
    </w:p>
    <w:tbl>
      <w:tblPr>
        <w:tblW w:w="8654" w:type="dxa"/>
        <w:tblInd w:w="921" w:type="dxa"/>
        <w:tblCellMar>
          <w:left w:w="70" w:type="dxa"/>
          <w:right w:w="70" w:type="dxa"/>
        </w:tblCellMar>
        <w:tblLook w:val="04A0" w:firstRow="1" w:lastRow="0" w:firstColumn="1" w:lastColumn="0" w:noHBand="0" w:noVBand="1"/>
      </w:tblPr>
      <w:tblGrid>
        <w:gridCol w:w="2314"/>
        <w:gridCol w:w="1300"/>
        <w:gridCol w:w="1480"/>
        <w:gridCol w:w="1300"/>
        <w:gridCol w:w="1300"/>
        <w:gridCol w:w="960"/>
      </w:tblGrid>
      <w:tr w:rsidR="00A36883" w:rsidRPr="00A36883" w14:paraId="51E4AA5A" w14:textId="77777777" w:rsidTr="00956ED8">
        <w:trPr>
          <w:trHeight w:val="300"/>
        </w:trPr>
        <w:tc>
          <w:tcPr>
            <w:tcW w:w="2314" w:type="dxa"/>
            <w:tcBorders>
              <w:top w:val="single" w:sz="4" w:space="0" w:color="auto"/>
              <w:left w:val="single" w:sz="4" w:space="0" w:color="auto"/>
              <w:bottom w:val="single" w:sz="4" w:space="0" w:color="auto"/>
              <w:right w:val="single" w:sz="4" w:space="0" w:color="auto"/>
            </w:tcBorders>
            <w:shd w:val="clear" w:color="auto" w:fill="002060"/>
            <w:hideMark/>
          </w:tcPr>
          <w:p w14:paraId="3E76D717" w14:textId="41F04CEC" w:rsidR="00A36883" w:rsidRPr="003C18F1" w:rsidRDefault="00A36883" w:rsidP="00956ED8">
            <w:pPr>
              <w:pStyle w:val="E0Table"/>
              <w:jc w:val="center"/>
              <w:rPr>
                <w:b/>
                <w:bCs/>
              </w:rPr>
            </w:pPr>
            <w:r w:rsidRPr="003C18F1">
              <w:rPr>
                <w:b/>
                <w:bCs/>
              </w:rPr>
              <w:t>Output power (in % of PRP@25°C)</w:t>
            </w:r>
          </w:p>
        </w:tc>
        <w:tc>
          <w:tcPr>
            <w:tcW w:w="1300" w:type="dxa"/>
            <w:tcBorders>
              <w:top w:val="single" w:sz="4" w:space="0" w:color="auto"/>
              <w:left w:val="nil"/>
              <w:bottom w:val="single" w:sz="4" w:space="0" w:color="auto"/>
              <w:right w:val="single" w:sz="4" w:space="0" w:color="auto"/>
            </w:tcBorders>
            <w:shd w:val="clear" w:color="auto" w:fill="002060"/>
            <w:hideMark/>
          </w:tcPr>
          <w:p w14:paraId="7026688A" w14:textId="77777777" w:rsidR="00A36883" w:rsidRPr="003C18F1" w:rsidRDefault="00A36883" w:rsidP="00956ED8">
            <w:pPr>
              <w:pStyle w:val="E0Table"/>
              <w:jc w:val="center"/>
              <w:rPr>
                <w:b/>
                <w:bCs/>
                <w:lang w:val="fr-FR"/>
              </w:rPr>
            </w:pPr>
            <w:r w:rsidRPr="003C18F1">
              <w:rPr>
                <w:b/>
                <w:bCs/>
                <w:lang w:val="fr-FR"/>
              </w:rPr>
              <w:t>25%</w:t>
            </w:r>
          </w:p>
        </w:tc>
        <w:tc>
          <w:tcPr>
            <w:tcW w:w="1480" w:type="dxa"/>
            <w:tcBorders>
              <w:top w:val="single" w:sz="4" w:space="0" w:color="auto"/>
              <w:left w:val="nil"/>
              <w:bottom w:val="single" w:sz="4" w:space="0" w:color="auto"/>
              <w:right w:val="single" w:sz="4" w:space="0" w:color="auto"/>
            </w:tcBorders>
            <w:shd w:val="clear" w:color="auto" w:fill="002060"/>
            <w:hideMark/>
          </w:tcPr>
          <w:p w14:paraId="0C857883" w14:textId="77777777" w:rsidR="00A36883" w:rsidRPr="003C18F1" w:rsidRDefault="00A36883" w:rsidP="00956ED8">
            <w:pPr>
              <w:pStyle w:val="E0Table"/>
              <w:jc w:val="center"/>
              <w:rPr>
                <w:b/>
                <w:bCs/>
                <w:lang w:val="fr-FR"/>
              </w:rPr>
            </w:pPr>
            <w:r w:rsidRPr="003C18F1">
              <w:rPr>
                <w:b/>
                <w:bCs/>
                <w:lang w:val="fr-FR"/>
              </w:rPr>
              <w:t>50%</w:t>
            </w:r>
          </w:p>
        </w:tc>
        <w:tc>
          <w:tcPr>
            <w:tcW w:w="1300" w:type="dxa"/>
            <w:tcBorders>
              <w:top w:val="single" w:sz="4" w:space="0" w:color="auto"/>
              <w:left w:val="nil"/>
              <w:bottom w:val="single" w:sz="4" w:space="0" w:color="auto"/>
              <w:right w:val="single" w:sz="4" w:space="0" w:color="auto"/>
            </w:tcBorders>
            <w:shd w:val="clear" w:color="auto" w:fill="002060"/>
            <w:hideMark/>
          </w:tcPr>
          <w:p w14:paraId="776CEF29" w14:textId="77777777" w:rsidR="00A36883" w:rsidRPr="003C18F1" w:rsidRDefault="00A36883" w:rsidP="00956ED8">
            <w:pPr>
              <w:pStyle w:val="E0Table"/>
              <w:jc w:val="center"/>
              <w:rPr>
                <w:b/>
                <w:bCs/>
                <w:lang w:val="fr-FR"/>
              </w:rPr>
            </w:pPr>
            <w:r w:rsidRPr="003C18F1">
              <w:rPr>
                <w:b/>
                <w:bCs/>
                <w:lang w:val="fr-FR"/>
              </w:rPr>
              <w:t>75%</w:t>
            </w:r>
          </w:p>
        </w:tc>
        <w:tc>
          <w:tcPr>
            <w:tcW w:w="1300" w:type="dxa"/>
            <w:tcBorders>
              <w:top w:val="single" w:sz="4" w:space="0" w:color="auto"/>
              <w:left w:val="nil"/>
              <w:bottom w:val="single" w:sz="4" w:space="0" w:color="auto"/>
              <w:right w:val="nil"/>
            </w:tcBorders>
            <w:shd w:val="clear" w:color="auto" w:fill="002060"/>
            <w:hideMark/>
          </w:tcPr>
          <w:p w14:paraId="291FF33A" w14:textId="77777777" w:rsidR="00A36883" w:rsidRPr="003C18F1" w:rsidRDefault="00A36883" w:rsidP="00956ED8">
            <w:pPr>
              <w:pStyle w:val="E0Table"/>
              <w:jc w:val="center"/>
              <w:rPr>
                <w:b/>
                <w:bCs/>
                <w:lang w:val="fr-FR"/>
              </w:rPr>
            </w:pPr>
            <w:r w:rsidRPr="003C18F1">
              <w:rPr>
                <w:b/>
                <w:bCs/>
                <w:lang w:val="fr-FR"/>
              </w:rPr>
              <w:t>100%</w:t>
            </w:r>
          </w:p>
        </w:tc>
        <w:tc>
          <w:tcPr>
            <w:tcW w:w="960" w:type="dxa"/>
            <w:tcBorders>
              <w:top w:val="single" w:sz="4" w:space="0" w:color="auto"/>
              <w:left w:val="single" w:sz="4" w:space="0" w:color="auto"/>
              <w:bottom w:val="single" w:sz="4" w:space="0" w:color="auto"/>
              <w:right w:val="single" w:sz="4" w:space="0" w:color="auto"/>
            </w:tcBorders>
            <w:shd w:val="clear" w:color="auto" w:fill="002060"/>
            <w:noWrap/>
            <w:hideMark/>
          </w:tcPr>
          <w:p w14:paraId="49C2D14F" w14:textId="661709B6" w:rsidR="00A36883" w:rsidRPr="003C18F1" w:rsidRDefault="00A36883" w:rsidP="00956ED8">
            <w:pPr>
              <w:pStyle w:val="E0Table"/>
              <w:jc w:val="center"/>
              <w:rPr>
                <w:rFonts w:ascii="Calibri" w:hAnsi="Calibri"/>
                <w:b/>
                <w:bCs/>
                <w:lang w:val="fr-FR"/>
              </w:rPr>
            </w:pPr>
          </w:p>
        </w:tc>
      </w:tr>
      <w:tr w:rsidR="00A36883" w:rsidRPr="00A36883" w14:paraId="20C73194"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4C6812B1" w14:textId="1C3E6671" w:rsidR="00A36883" w:rsidRPr="00A36883" w:rsidRDefault="00363263" w:rsidP="00956ED8">
            <w:pPr>
              <w:pStyle w:val="E0Table"/>
              <w:rPr>
                <w:color w:val="000000"/>
                <w:lang w:val="fr-FR"/>
              </w:rPr>
            </w:pPr>
            <w:r>
              <w:rPr>
                <w:color w:val="000000"/>
                <w:lang w:val="fr-FR"/>
              </w:rPr>
              <w:t>&gt;800kW</w:t>
            </w:r>
          </w:p>
        </w:tc>
        <w:tc>
          <w:tcPr>
            <w:tcW w:w="1300" w:type="dxa"/>
            <w:tcBorders>
              <w:top w:val="nil"/>
              <w:left w:val="nil"/>
              <w:bottom w:val="single" w:sz="4" w:space="0" w:color="auto"/>
              <w:right w:val="single" w:sz="4" w:space="0" w:color="auto"/>
            </w:tcBorders>
            <w:shd w:val="clear" w:color="auto" w:fill="auto"/>
            <w:vAlign w:val="center"/>
            <w:hideMark/>
          </w:tcPr>
          <w:p w14:paraId="4FA1DB87" w14:textId="77777777" w:rsidR="00A36883" w:rsidRPr="00A36883" w:rsidRDefault="00A36883" w:rsidP="00956ED8">
            <w:pPr>
              <w:pStyle w:val="E0Table"/>
              <w:rPr>
                <w:color w:val="000000"/>
                <w:lang w:val="fr-FR"/>
              </w:rPr>
            </w:pPr>
            <w:r w:rsidRPr="00A36883">
              <w:rPr>
                <w:color w:val="000000"/>
                <w:lang w:val="fr-FR"/>
              </w:rPr>
              <w:t>280</w:t>
            </w:r>
          </w:p>
        </w:tc>
        <w:tc>
          <w:tcPr>
            <w:tcW w:w="1480" w:type="dxa"/>
            <w:tcBorders>
              <w:top w:val="nil"/>
              <w:left w:val="nil"/>
              <w:bottom w:val="single" w:sz="4" w:space="0" w:color="auto"/>
              <w:right w:val="single" w:sz="4" w:space="0" w:color="auto"/>
            </w:tcBorders>
            <w:shd w:val="clear" w:color="auto" w:fill="auto"/>
            <w:vAlign w:val="center"/>
            <w:hideMark/>
          </w:tcPr>
          <w:p w14:paraId="0F6FB1F9" w14:textId="5AD6F298" w:rsidR="00A36883" w:rsidRPr="00A36883" w:rsidRDefault="00363263" w:rsidP="00956ED8">
            <w:pPr>
              <w:pStyle w:val="E0Table"/>
              <w:rPr>
                <w:color w:val="000000"/>
                <w:lang w:val="fr-FR"/>
              </w:rPr>
            </w:pPr>
            <w:r>
              <w:rPr>
                <w:color w:val="000000"/>
                <w:lang w:val="fr-FR"/>
              </w:rPr>
              <w:t>225</w:t>
            </w:r>
          </w:p>
        </w:tc>
        <w:tc>
          <w:tcPr>
            <w:tcW w:w="1300" w:type="dxa"/>
            <w:tcBorders>
              <w:top w:val="nil"/>
              <w:left w:val="nil"/>
              <w:bottom w:val="single" w:sz="4" w:space="0" w:color="auto"/>
              <w:right w:val="single" w:sz="4" w:space="0" w:color="auto"/>
            </w:tcBorders>
            <w:shd w:val="clear" w:color="auto" w:fill="auto"/>
            <w:vAlign w:val="center"/>
            <w:hideMark/>
          </w:tcPr>
          <w:p w14:paraId="4B0B4E76" w14:textId="536F2AB8" w:rsidR="00A36883" w:rsidRPr="00A36883" w:rsidRDefault="00363263" w:rsidP="00956ED8">
            <w:pPr>
              <w:pStyle w:val="E0Table"/>
              <w:rPr>
                <w:color w:val="000000"/>
                <w:lang w:val="fr-FR"/>
              </w:rPr>
            </w:pPr>
            <w:r>
              <w:rPr>
                <w:color w:val="000000"/>
                <w:lang w:val="fr-FR"/>
              </w:rPr>
              <w:t>22</w:t>
            </w:r>
            <w:r w:rsidR="00A36883" w:rsidRPr="00A36883">
              <w:rPr>
                <w:color w:val="000000"/>
                <w:lang w:val="fr-FR"/>
              </w:rPr>
              <w:t>0</w:t>
            </w:r>
          </w:p>
        </w:tc>
        <w:tc>
          <w:tcPr>
            <w:tcW w:w="1300" w:type="dxa"/>
            <w:tcBorders>
              <w:top w:val="nil"/>
              <w:left w:val="nil"/>
              <w:bottom w:val="single" w:sz="4" w:space="0" w:color="auto"/>
              <w:right w:val="single" w:sz="4" w:space="0" w:color="auto"/>
            </w:tcBorders>
            <w:shd w:val="clear" w:color="auto" w:fill="auto"/>
            <w:vAlign w:val="center"/>
            <w:hideMark/>
          </w:tcPr>
          <w:p w14:paraId="0BCDD6C4" w14:textId="21D85A80" w:rsidR="00A36883" w:rsidRPr="00A36883" w:rsidRDefault="00363263" w:rsidP="00956ED8">
            <w:pPr>
              <w:pStyle w:val="E0Table"/>
              <w:rPr>
                <w:color w:val="000000"/>
                <w:lang w:val="fr-FR"/>
              </w:rPr>
            </w:pPr>
            <w:r>
              <w:rPr>
                <w:color w:val="000000"/>
                <w:lang w:val="fr-FR"/>
              </w:rPr>
              <w:t>22</w:t>
            </w:r>
            <w:r w:rsidR="00A36883" w:rsidRPr="00A36883">
              <w:rPr>
                <w:color w:val="000000"/>
                <w:lang w:val="fr-FR"/>
              </w:rPr>
              <w:t>0</w:t>
            </w:r>
          </w:p>
        </w:tc>
        <w:tc>
          <w:tcPr>
            <w:tcW w:w="960" w:type="dxa"/>
            <w:tcBorders>
              <w:top w:val="nil"/>
              <w:left w:val="nil"/>
              <w:bottom w:val="single" w:sz="4" w:space="0" w:color="auto"/>
              <w:right w:val="single" w:sz="4" w:space="0" w:color="auto"/>
            </w:tcBorders>
            <w:shd w:val="clear" w:color="auto" w:fill="auto"/>
            <w:noWrap/>
            <w:vAlign w:val="bottom"/>
            <w:hideMark/>
          </w:tcPr>
          <w:p w14:paraId="72B4E522"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74E99D3F"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14C5C7B8" w14:textId="77777777" w:rsidR="00A36883" w:rsidRPr="00A36883" w:rsidRDefault="00A36883" w:rsidP="00956ED8">
            <w:pPr>
              <w:pStyle w:val="E0Table"/>
              <w:rPr>
                <w:color w:val="000000"/>
                <w:lang w:val="fr-FR"/>
              </w:rPr>
            </w:pPr>
            <w:r w:rsidRPr="00A36883">
              <w:rPr>
                <w:color w:val="000000"/>
                <w:lang w:val="fr-FR"/>
              </w:rPr>
              <w:t>200-800kW</w:t>
            </w:r>
          </w:p>
        </w:tc>
        <w:tc>
          <w:tcPr>
            <w:tcW w:w="1300" w:type="dxa"/>
            <w:tcBorders>
              <w:top w:val="nil"/>
              <w:left w:val="nil"/>
              <w:bottom w:val="single" w:sz="4" w:space="0" w:color="auto"/>
              <w:right w:val="single" w:sz="4" w:space="0" w:color="auto"/>
            </w:tcBorders>
            <w:shd w:val="clear" w:color="auto" w:fill="auto"/>
            <w:vAlign w:val="center"/>
            <w:hideMark/>
          </w:tcPr>
          <w:p w14:paraId="028BA63B" w14:textId="77777777" w:rsidR="00A36883" w:rsidRPr="00A36883" w:rsidRDefault="00A36883" w:rsidP="00956ED8">
            <w:pPr>
              <w:pStyle w:val="E0Table"/>
              <w:rPr>
                <w:color w:val="000000"/>
                <w:lang w:val="fr-FR"/>
              </w:rPr>
            </w:pPr>
            <w:r w:rsidRPr="00A36883">
              <w:rPr>
                <w:color w:val="000000"/>
                <w:lang w:val="fr-FR"/>
              </w:rPr>
              <w:t>305</w:t>
            </w:r>
          </w:p>
        </w:tc>
        <w:tc>
          <w:tcPr>
            <w:tcW w:w="1480" w:type="dxa"/>
            <w:tcBorders>
              <w:top w:val="nil"/>
              <w:left w:val="nil"/>
              <w:bottom w:val="single" w:sz="4" w:space="0" w:color="auto"/>
              <w:right w:val="single" w:sz="4" w:space="0" w:color="auto"/>
            </w:tcBorders>
            <w:shd w:val="clear" w:color="auto" w:fill="auto"/>
            <w:vAlign w:val="center"/>
            <w:hideMark/>
          </w:tcPr>
          <w:p w14:paraId="4274C461" w14:textId="77777777" w:rsidR="00A36883" w:rsidRPr="00A36883" w:rsidRDefault="00A36883" w:rsidP="00956ED8">
            <w:pPr>
              <w:pStyle w:val="E0Table"/>
              <w:rPr>
                <w:color w:val="000000"/>
                <w:lang w:val="fr-FR"/>
              </w:rPr>
            </w:pPr>
            <w:r w:rsidRPr="00A36883">
              <w:rPr>
                <w:color w:val="000000"/>
                <w:lang w:val="fr-FR"/>
              </w:rPr>
              <w:t>255</w:t>
            </w:r>
          </w:p>
        </w:tc>
        <w:tc>
          <w:tcPr>
            <w:tcW w:w="1300" w:type="dxa"/>
            <w:tcBorders>
              <w:top w:val="nil"/>
              <w:left w:val="nil"/>
              <w:bottom w:val="single" w:sz="4" w:space="0" w:color="auto"/>
              <w:right w:val="single" w:sz="4" w:space="0" w:color="auto"/>
            </w:tcBorders>
            <w:shd w:val="clear" w:color="auto" w:fill="auto"/>
            <w:vAlign w:val="center"/>
            <w:hideMark/>
          </w:tcPr>
          <w:p w14:paraId="149E97C2" w14:textId="77777777" w:rsidR="00A36883" w:rsidRPr="00A36883" w:rsidRDefault="00A36883" w:rsidP="00956ED8">
            <w:pPr>
              <w:pStyle w:val="E0Table"/>
              <w:rPr>
                <w:color w:val="000000"/>
                <w:lang w:val="fr-FR"/>
              </w:rPr>
            </w:pPr>
            <w:r w:rsidRPr="00A36883">
              <w:rPr>
                <w:color w:val="000000"/>
                <w:lang w:val="fr-FR"/>
              </w:rPr>
              <w:t>235</w:t>
            </w:r>
          </w:p>
        </w:tc>
        <w:tc>
          <w:tcPr>
            <w:tcW w:w="1300" w:type="dxa"/>
            <w:tcBorders>
              <w:top w:val="nil"/>
              <w:left w:val="nil"/>
              <w:bottom w:val="single" w:sz="4" w:space="0" w:color="auto"/>
              <w:right w:val="single" w:sz="4" w:space="0" w:color="auto"/>
            </w:tcBorders>
            <w:shd w:val="clear" w:color="auto" w:fill="auto"/>
            <w:vAlign w:val="center"/>
            <w:hideMark/>
          </w:tcPr>
          <w:p w14:paraId="2330A1C7" w14:textId="77777777" w:rsidR="00A36883" w:rsidRPr="00A36883" w:rsidRDefault="00A36883" w:rsidP="00956ED8">
            <w:pPr>
              <w:pStyle w:val="E0Table"/>
              <w:rPr>
                <w:color w:val="000000"/>
                <w:lang w:val="fr-FR"/>
              </w:rPr>
            </w:pPr>
            <w:r w:rsidRPr="00A36883">
              <w:rPr>
                <w:color w:val="000000"/>
                <w:lang w:val="fr-FR"/>
              </w:rPr>
              <w:t>235</w:t>
            </w:r>
          </w:p>
        </w:tc>
        <w:tc>
          <w:tcPr>
            <w:tcW w:w="960" w:type="dxa"/>
            <w:tcBorders>
              <w:top w:val="nil"/>
              <w:left w:val="nil"/>
              <w:bottom w:val="single" w:sz="4" w:space="0" w:color="auto"/>
              <w:right w:val="single" w:sz="4" w:space="0" w:color="auto"/>
            </w:tcBorders>
            <w:shd w:val="clear" w:color="auto" w:fill="auto"/>
            <w:noWrap/>
            <w:vAlign w:val="bottom"/>
            <w:hideMark/>
          </w:tcPr>
          <w:p w14:paraId="1BBB20E4"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04C1D7F5"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41427299" w14:textId="77777777" w:rsidR="00A36883" w:rsidRPr="00A36883" w:rsidRDefault="00A36883" w:rsidP="00956ED8">
            <w:pPr>
              <w:pStyle w:val="E0Table"/>
              <w:rPr>
                <w:color w:val="000000"/>
                <w:lang w:val="fr-FR"/>
              </w:rPr>
            </w:pPr>
            <w:r w:rsidRPr="00A36883">
              <w:rPr>
                <w:color w:val="000000"/>
                <w:lang w:val="fr-FR"/>
              </w:rPr>
              <w:t>50-200kW</w:t>
            </w:r>
          </w:p>
        </w:tc>
        <w:tc>
          <w:tcPr>
            <w:tcW w:w="1300" w:type="dxa"/>
            <w:tcBorders>
              <w:top w:val="nil"/>
              <w:left w:val="nil"/>
              <w:bottom w:val="single" w:sz="4" w:space="0" w:color="auto"/>
              <w:right w:val="single" w:sz="4" w:space="0" w:color="auto"/>
            </w:tcBorders>
            <w:shd w:val="clear" w:color="auto" w:fill="auto"/>
            <w:vAlign w:val="center"/>
            <w:hideMark/>
          </w:tcPr>
          <w:p w14:paraId="2D332309" w14:textId="77777777" w:rsidR="00A36883" w:rsidRPr="00A36883" w:rsidRDefault="00A36883" w:rsidP="00956ED8">
            <w:pPr>
              <w:pStyle w:val="E0Table"/>
              <w:rPr>
                <w:color w:val="000000"/>
                <w:lang w:val="fr-FR"/>
              </w:rPr>
            </w:pPr>
            <w:r w:rsidRPr="00A36883">
              <w:rPr>
                <w:color w:val="000000"/>
                <w:lang w:val="fr-FR"/>
              </w:rPr>
              <w:t>315</w:t>
            </w:r>
          </w:p>
        </w:tc>
        <w:tc>
          <w:tcPr>
            <w:tcW w:w="1480" w:type="dxa"/>
            <w:tcBorders>
              <w:top w:val="nil"/>
              <w:left w:val="nil"/>
              <w:bottom w:val="single" w:sz="4" w:space="0" w:color="auto"/>
              <w:right w:val="single" w:sz="4" w:space="0" w:color="auto"/>
            </w:tcBorders>
            <w:shd w:val="clear" w:color="auto" w:fill="auto"/>
            <w:vAlign w:val="center"/>
            <w:hideMark/>
          </w:tcPr>
          <w:p w14:paraId="1DD3E6BD" w14:textId="77777777" w:rsidR="00A36883" w:rsidRPr="00A36883" w:rsidRDefault="00A36883" w:rsidP="00956ED8">
            <w:pPr>
              <w:pStyle w:val="E0Table"/>
              <w:rPr>
                <w:color w:val="000000"/>
                <w:lang w:val="fr-FR"/>
              </w:rPr>
            </w:pPr>
            <w:r w:rsidRPr="00A36883">
              <w:rPr>
                <w:color w:val="000000"/>
                <w:lang w:val="fr-FR"/>
              </w:rPr>
              <w:t>265</w:t>
            </w:r>
          </w:p>
        </w:tc>
        <w:tc>
          <w:tcPr>
            <w:tcW w:w="1300" w:type="dxa"/>
            <w:tcBorders>
              <w:top w:val="nil"/>
              <w:left w:val="nil"/>
              <w:bottom w:val="single" w:sz="4" w:space="0" w:color="auto"/>
              <w:right w:val="single" w:sz="4" w:space="0" w:color="auto"/>
            </w:tcBorders>
            <w:shd w:val="clear" w:color="auto" w:fill="auto"/>
            <w:vAlign w:val="center"/>
            <w:hideMark/>
          </w:tcPr>
          <w:p w14:paraId="6547ABA9" w14:textId="77777777" w:rsidR="00A36883" w:rsidRPr="00A36883" w:rsidRDefault="00A36883" w:rsidP="00956ED8">
            <w:pPr>
              <w:pStyle w:val="E0Table"/>
              <w:rPr>
                <w:color w:val="000000"/>
                <w:lang w:val="fr-FR"/>
              </w:rPr>
            </w:pPr>
            <w:r w:rsidRPr="00A36883">
              <w:rPr>
                <w:color w:val="000000"/>
                <w:lang w:val="fr-FR"/>
              </w:rPr>
              <w:t>245</w:t>
            </w:r>
          </w:p>
        </w:tc>
        <w:tc>
          <w:tcPr>
            <w:tcW w:w="1300" w:type="dxa"/>
            <w:tcBorders>
              <w:top w:val="nil"/>
              <w:left w:val="nil"/>
              <w:bottom w:val="single" w:sz="4" w:space="0" w:color="auto"/>
              <w:right w:val="single" w:sz="4" w:space="0" w:color="auto"/>
            </w:tcBorders>
            <w:shd w:val="clear" w:color="auto" w:fill="auto"/>
            <w:vAlign w:val="center"/>
            <w:hideMark/>
          </w:tcPr>
          <w:p w14:paraId="09916BC8" w14:textId="77777777" w:rsidR="00A36883" w:rsidRPr="00A36883" w:rsidRDefault="00A36883" w:rsidP="00956ED8">
            <w:pPr>
              <w:pStyle w:val="E0Table"/>
              <w:rPr>
                <w:color w:val="000000"/>
                <w:lang w:val="fr-FR"/>
              </w:rPr>
            </w:pPr>
            <w:r w:rsidRPr="00A36883">
              <w:rPr>
                <w:color w:val="000000"/>
                <w:lang w:val="fr-FR"/>
              </w:rPr>
              <w:t>245</w:t>
            </w:r>
          </w:p>
        </w:tc>
        <w:tc>
          <w:tcPr>
            <w:tcW w:w="960" w:type="dxa"/>
            <w:tcBorders>
              <w:top w:val="nil"/>
              <w:left w:val="nil"/>
              <w:bottom w:val="single" w:sz="4" w:space="0" w:color="auto"/>
              <w:right w:val="single" w:sz="4" w:space="0" w:color="auto"/>
            </w:tcBorders>
            <w:shd w:val="clear" w:color="auto" w:fill="auto"/>
            <w:noWrap/>
            <w:vAlign w:val="bottom"/>
            <w:hideMark/>
          </w:tcPr>
          <w:p w14:paraId="2AE09506"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676251FD"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1B867E24" w14:textId="77777777" w:rsidR="00A36883" w:rsidRPr="00A36883" w:rsidRDefault="00A36883" w:rsidP="00956ED8">
            <w:pPr>
              <w:pStyle w:val="E0Table"/>
              <w:rPr>
                <w:color w:val="000000"/>
                <w:lang w:val="fr-FR"/>
              </w:rPr>
            </w:pPr>
            <w:r w:rsidRPr="00A36883">
              <w:rPr>
                <w:color w:val="000000"/>
                <w:lang w:val="fr-FR"/>
              </w:rPr>
              <w:t>&lt;50kW</w:t>
            </w:r>
          </w:p>
        </w:tc>
        <w:tc>
          <w:tcPr>
            <w:tcW w:w="1300" w:type="dxa"/>
            <w:tcBorders>
              <w:top w:val="nil"/>
              <w:left w:val="nil"/>
              <w:bottom w:val="single" w:sz="4" w:space="0" w:color="auto"/>
              <w:right w:val="single" w:sz="4" w:space="0" w:color="auto"/>
            </w:tcBorders>
            <w:shd w:val="clear" w:color="auto" w:fill="auto"/>
            <w:vAlign w:val="center"/>
            <w:hideMark/>
          </w:tcPr>
          <w:p w14:paraId="11A1DE08" w14:textId="77777777" w:rsidR="00A36883" w:rsidRPr="00A36883" w:rsidRDefault="00A36883" w:rsidP="00956ED8">
            <w:pPr>
              <w:pStyle w:val="E0Table"/>
              <w:rPr>
                <w:color w:val="000000"/>
                <w:lang w:val="fr-FR"/>
              </w:rPr>
            </w:pPr>
            <w:r w:rsidRPr="00A36883">
              <w:rPr>
                <w:color w:val="000000"/>
                <w:lang w:val="fr-FR"/>
              </w:rPr>
              <w:t>370</w:t>
            </w:r>
          </w:p>
        </w:tc>
        <w:tc>
          <w:tcPr>
            <w:tcW w:w="1480" w:type="dxa"/>
            <w:tcBorders>
              <w:top w:val="nil"/>
              <w:left w:val="nil"/>
              <w:bottom w:val="single" w:sz="4" w:space="0" w:color="auto"/>
              <w:right w:val="single" w:sz="4" w:space="0" w:color="auto"/>
            </w:tcBorders>
            <w:shd w:val="clear" w:color="auto" w:fill="auto"/>
            <w:vAlign w:val="center"/>
            <w:hideMark/>
          </w:tcPr>
          <w:p w14:paraId="09CFA02B" w14:textId="77777777" w:rsidR="00A36883" w:rsidRPr="00A36883" w:rsidRDefault="00A36883" w:rsidP="00956ED8">
            <w:pPr>
              <w:pStyle w:val="E0Table"/>
              <w:rPr>
                <w:color w:val="000000"/>
                <w:lang w:val="fr-FR"/>
              </w:rPr>
            </w:pPr>
            <w:r w:rsidRPr="00A36883">
              <w:rPr>
                <w:color w:val="000000"/>
                <w:lang w:val="fr-FR"/>
              </w:rPr>
              <w:t>295</w:t>
            </w:r>
          </w:p>
        </w:tc>
        <w:tc>
          <w:tcPr>
            <w:tcW w:w="1300" w:type="dxa"/>
            <w:tcBorders>
              <w:top w:val="nil"/>
              <w:left w:val="nil"/>
              <w:bottom w:val="single" w:sz="4" w:space="0" w:color="auto"/>
              <w:right w:val="single" w:sz="4" w:space="0" w:color="auto"/>
            </w:tcBorders>
            <w:shd w:val="clear" w:color="auto" w:fill="auto"/>
            <w:vAlign w:val="center"/>
            <w:hideMark/>
          </w:tcPr>
          <w:p w14:paraId="7D403B21" w14:textId="77777777" w:rsidR="00A36883" w:rsidRPr="00A36883" w:rsidRDefault="00A36883" w:rsidP="00956ED8">
            <w:pPr>
              <w:pStyle w:val="E0Table"/>
              <w:rPr>
                <w:color w:val="000000"/>
                <w:lang w:val="fr-FR"/>
              </w:rPr>
            </w:pPr>
            <w:r w:rsidRPr="00A36883">
              <w:rPr>
                <w:color w:val="000000"/>
                <w:lang w:val="fr-FR"/>
              </w:rPr>
              <w:t>270</w:t>
            </w:r>
          </w:p>
        </w:tc>
        <w:tc>
          <w:tcPr>
            <w:tcW w:w="1300" w:type="dxa"/>
            <w:tcBorders>
              <w:top w:val="nil"/>
              <w:left w:val="nil"/>
              <w:bottom w:val="single" w:sz="4" w:space="0" w:color="auto"/>
              <w:right w:val="single" w:sz="4" w:space="0" w:color="auto"/>
            </w:tcBorders>
            <w:shd w:val="clear" w:color="auto" w:fill="auto"/>
            <w:vAlign w:val="center"/>
            <w:hideMark/>
          </w:tcPr>
          <w:p w14:paraId="242952F5" w14:textId="77777777" w:rsidR="00A36883" w:rsidRPr="00A36883" w:rsidRDefault="00A36883" w:rsidP="00956ED8">
            <w:pPr>
              <w:pStyle w:val="E0Table"/>
              <w:rPr>
                <w:color w:val="000000"/>
                <w:lang w:val="fr-FR"/>
              </w:rPr>
            </w:pPr>
            <w:r w:rsidRPr="00A36883">
              <w:rPr>
                <w:color w:val="000000"/>
                <w:lang w:val="fr-FR"/>
              </w:rPr>
              <w:t>260</w:t>
            </w:r>
          </w:p>
        </w:tc>
        <w:tc>
          <w:tcPr>
            <w:tcW w:w="960" w:type="dxa"/>
            <w:tcBorders>
              <w:top w:val="nil"/>
              <w:left w:val="nil"/>
              <w:bottom w:val="single" w:sz="4" w:space="0" w:color="auto"/>
              <w:right w:val="single" w:sz="4" w:space="0" w:color="auto"/>
            </w:tcBorders>
            <w:shd w:val="clear" w:color="auto" w:fill="auto"/>
            <w:noWrap/>
            <w:vAlign w:val="bottom"/>
            <w:hideMark/>
          </w:tcPr>
          <w:p w14:paraId="60603F1E"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bl>
    <w:p w14:paraId="3874331E" w14:textId="6BFFD26A" w:rsidR="00A36883" w:rsidRDefault="00A36883" w:rsidP="00956ED8">
      <w:pPr>
        <w:pStyle w:val="Caption"/>
      </w:pPr>
      <w:bookmarkStart w:id="2802" w:name="_Toc460423020"/>
      <w:bookmarkStart w:id="2803" w:name="_Toc460248990"/>
      <w:bookmarkStart w:id="2804" w:name="_Toc460246918"/>
      <w:bookmarkStart w:id="2805" w:name="_Toc465870949"/>
      <w:bookmarkStart w:id="2806" w:name="_Toc465865722"/>
      <w:r>
        <w:t xml:space="preserve">Table </w:t>
      </w:r>
      <w:r w:rsidR="000501C2">
        <w:fldChar w:fldCharType="begin"/>
      </w:r>
      <w:r w:rsidR="000501C2">
        <w:instrText xml:space="preserve"> STYLEREF 1 \s </w:instrText>
      </w:r>
      <w:r w:rsidR="000501C2">
        <w:fldChar w:fldCharType="separate"/>
      </w:r>
      <w:r w:rsidR="004B51C2">
        <w:rPr>
          <w:noProof/>
        </w:rPr>
        <w:t>3</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4B51C2">
        <w:rPr>
          <w:noProof/>
        </w:rPr>
        <w:t>1</w:t>
      </w:r>
      <w:r w:rsidR="000501C2">
        <w:fldChar w:fldCharType="end"/>
      </w:r>
      <w:r>
        <w:t xml:space="preserve">: Specific fuel consumption requirements of </w:t>
      </w:r>
      <w:r w:rsidR="00B01F5B">
        <w:t>D</w:t>
      </w:r>
      <w:r w:rsidR="00B01F5B" w:rsidRPr="00746E71">
        <w:t xml:space="preserve">iesel </w:t>
      </w:r>
      <w:r w:rsidR="00B01F5B">
        <w:t>G</w:t>
      </w:r>
      <w:r w:rsidR="00B01F5B" w:rsidRPr="00746E71">
        <w:t>enerators</w:t>
      </w:r>
      <w:bookmarkEnd w:id="2802"/>
      <w:bookmarkEnd w:id="2803"/>
      <w:bookmarkEnd w:id="2804"/>
      <w:bookmarkEnd w:id="2805"/>
      <w:bookmarkEnd w:id="2806"/>
    </w:p>
    <w:p w14:paraId="05D6DFD2" w14:textId="1F552853" w:rsidR="00267763" w:rsidRDefault="00267763" w:rsidP="005A0FF2">
      <w:pPr>
        <w:pStyle w:val="E1"/>
      </w:pPr>
      <w:r>
        <w:t>Prime Power (PRP) according to ISO 8528, 10% overload capability according to ISO 3046.</w:t>
      </w:r>
    </w:p>
    <w:p w14:paraId="3A385D12" w14:textId="626F34D2" w:rsidR="00267763" w:rsidRDefault="00A36883" w:rsidP="005A0FF2">
      <w:pPr>
        <w:pStyle w:val="E1"/>
      </w:pPr>
      <w:r>
        <w:t xml:space="preserve">The consumption of all </w:t>
      </w:r>
      <w:r w:rsidR="00B01F5B">
        <w:t>D</w:t>
      </w:r>
      <w:r w:rsidR="00B01F5B" w:rsidRPr="00746E71">
        <w:t xml:space="preserve">iesel </w:t>
      </w:r>
      <w:r w:rsidR="00B01F5B">
        <w:t>G</w:t>
      </w:r>
      <w:r w:rsidR="00B01F5B" w:rsidRPr="00746E71">
        <w:t>enerators</w:t>
      </w:r>
      <w:r>
        <w:t xml:space="preserve"> will be measured on site during commission</w:t>
      </w:r>
      <w:r w:rsidR="00267763">
        <w:t>ing and will meet the following requirements:</w:t>
      </w:r>
    </w:p>
    <w:p w14:paraId="0BA46C78" w14:textId="4D07F1B4" w:rsidR="00267763" w:rsidRDefault="00267763" w:rsidP="005A0FF2">
      <w:pPr>
        <w:pStyle w:val="P1"/>
      </w:pPr>
      <w:r>
        <w:t>M</w:t>
      </w:r>
      <w:r w:rsidR="00A36883">
        <w:t xml:space="preserve">easurement equipment </w:t>
      </w:r>
      <w:r>
        <w:t xml:space="preserve">will be </w:t>
      </w:r>
      <w:r w:rsidR="00A36883">
        <w:t>provided by the Contractor</w:t>
      </w:r>
      <w:r>
        <w:t>. Method statement is subjected to the approval of the Employer. Preferred measurement system: using a separate small fuel tank and a high precision balance.</w:t>
      </w:r>
    </w:p>
    <w:p w14:paraId="22C6DDD3" w14:textId="44D05F68" w:rsidR="00267763" w:rsidRDefault="00267763" w:rsidP="005A0FF2">
      <w:pPr>
        <w:pStyle w:val="P1"/>
      </w:pPr>
      <w:r>
        <w:t xml:space="preserve">Measurement will be performed by the Contractor at his own costs and in presence of representative of the Employer. </w:t>
      </w:r>
    </w:p>
    <w:p w14:paraId="45A51F7B" w14:textId="77777777" w:rsidR="00267763" w:rsidRDefault="00267763" w:rsidP="005A0FF2">
      <w:pPr>
        <w:pStyle w:val="P1"/>
      </w:pPr>
      <w:r>
        <w:t xml:space="preserve">Measurement with </w:t>
      </w:r>
      <w:r w:rsidRPr="00A36883">
        <w:t xml:space="preserve">cosφ=0,8 </w:t>
      </w:r>
      <w:r>
        <w:t>LHV=42700 kJ/k</w:t>
      </w:r>
      <w:r w:rsidRPr="00A36883">
        <w:t xml:space="preserve">g, 3% </w:t>
      </w:r>
      <w:r>
        <w:t>measurement tolerance.</w:t>
      </w:r>
    </w:p>
    <w:p w14:paraId="6AB58D78" w14:textId="0DD870B4" w:rsidR="00267763" w:rsidRPr="0017141D" w:rsidRDefault="00267763" w:rsidP="005A0FF2">
      <w:pPr>
        <w:pStyle w:val="P1"/>
      </w:pPr>
      <w:r>
        <w:t xml:space="preserve">Duration of the test for each </w:t>
      </w:r>
      <w:r w:rsidR="00B01F5B">
        <w:t>D</w:t>
      </w:r>
      <w:r w:rsidR="00B01F5B" w:rsidRPr="004726A7">
        <w:t xml:space="preserve">iesel </w:t>
      </w:r>
      <w:r w:rsidR="00B01F5B">
        <w:t>G</w:t>
      </w:r>
      <w:r w:rsidR="00B01F5B" w:rsidRPr="004726A7">
        <w:t>enerator</w:t>
      </w:r>
      <w:r>
        <w:t>: at least 10 minutes.</w:t>
      </w:r>
    </w:p>
    <w:p w14:paraId="270C5C74" w14:textId="4A83C358" w:rsidR="00267763" w:rsidRDefault="00A36883" w:rsidP="005A0FF2">
      <w:pPr>
        <w:pStyle w:val="P1"/>
      </w:pPr>
      <w:r>
        <w:t xml:space="preserve">Correction related to site local conditions (temperature, air pressure etc.) according to ISO 3046 </w:t>
      </w:r>
      <w:r w:rsidR="00267763">
        <w:rPr>
          <w:lang w:val="en-US"/>
        </w:rPr>
        <w:t>standard</w:t>
      </w:r>
    </w:p>
    <w:p w14:paraId="777655B5" w14:textId="5C3C6453" w:rsidR="002637B1" w:rsidRDefault="002637B1" w:rsidP="005A0FF2">
      <w:pPr>
        <w:pStyle w:val="Heading2"/>
      </w:pPr>
      <w:bookmarkStart w:id="2807" w:name="_Toc449698297"/>
      <w:bookmarkStart w:id="2808" w:name="_Toc449699738"/>
      <w:bookmarkStart w:id="2809" w:name="_Toc449699857"/>
      <w:bookmarkStart w:id="2810" w:name="_Toc449699976"/>
      <w:bookmarkStart w:id="2811" w:name="_Toc449701084"/>
      <w:bookmarkStart w:id="2812" w:name="_Toc449701254"/>
      <w:bookmarkStart w:id="2813" w:name="_Toc449703690"/>
      <w:bookmarkStart w:id="2814" w:name="_Toc449703809"/>
      <w:bookmarkStart w:id="2815" w:name="_Toc449698298"/>
      <w:bookmarkStart w:id="2816" w:name="_Toc449699739"/>
      <w:bookmarkStart w:id="2817" w:name="_Toc449699858"/>
      <w:bookmarkStart w:id="2818" w:name="_Toc449699977"/>
      <w:bookmarkStart w:id="2819" w:name="_Toc449701085"/>
      <w:bookmarkStart w:id="2820" w:name="_Toc449701255"/>
      <w:bookmarkStart w:id="2821" w:name="_Toc449703691"/>
      <w:bookmarkStart w:id="2822" w:name="_Toc449703810"/>
      <w:bookmarkStart w:id="2823" w:name="_Toc449698300"/>
      <w:bookmarkStart w:id="2824" w:name="_Toc449699741"/>
      <w:bookmarkStart w:id="2825" w:name="_Toc449699860"/>
      <w:bookmarkStart w:id="2826" w:name="_Toc449699979"/>
      <w:bookmarkStart w:id="2827" w:name="_Toc449701087"/>
      <w:bookmarkStart w:id="2828" w:name="_Toc449701257"/>
      <w:bookmarkStart w:id="2829" w:name="_Toc449703693"/>
      <w:bookmarkStart w:id="2830" w:name="_Toc449703812"/>
      <w:bookmarkStart w:id="2831" w:name="_Toc449698301"/>
      <w:bookmarkStart w:id="2832" w:name="_Toc449699742"/>
      <w:bookmarkStart w:id="2833" w:name="_Toc449699861"/>
      <w:bookmarkStart w:id="2834" w:name="_Toc449699980"/>
      <w:bookmarkStart w:id="2835" w:name="_Toc449701088"/>
      <w:bookmarkStart w:id="2836" w:name="_Toc449701258"/>
      <w:bookmarkStart w:id="2837" w:name="_Toc449703694"/>
      <w:bookmarkStart w:id="2838" w:name="_Toc449703813"/>
      <w:bookmarkStart w:id="2839" w:name="_Toc449698302"/>
      <w:bookmarkStart w:id="2840" w:name="_Toc449699743"/>
      <w:bookmarkStart w:id="2841" w:name="_Toc449699862"/>
      <w:bookmarkStart w:id="2842" w:name="_Toc449699981"/>
      <w:bookmarkStart w:id="2843" w:name="_Toc449701089"/>
      <w:bookmarkStart w:id="2844" w:name="_Toc449701259"/>
      <w:bookmarkStart w:id="2845" w:name="_Toc449703695"/>
      <w:bookmarkStart w:id="2846" w:name="_Toc449703814"/>
      <w:bookmarkStart w:id="2847" w:name="_Toc449698303"/>
      <w:bookmarkStart w:id="2848" w:name="_Toc449699744"/>
      <w:bookmarkStart w:id="2849" w:name="_Toc449699863"/>
      <w:bookmarkStart w:id="2850" w:name="_Toc449699982"/>
      <w:bookmarkStart w:id="2851" w:name="_Toc449701090"/>
      <w:bookmarkStart w:id="2852" w:name="_Toc449701260"/>
      <w:bookmarkStart w:id="2853" w:name="_Toc449703696"/>
      <w:bookmarkStart w:id="2854" w:name="_Toc449703815"/>
      <w:bookmarkStart w:id="2855" w:name="_Toc449698307"/>
      <w:bookmarkStart w:id="2856" w:name="_Toc449699748"/>
      <w:bookmarkStart w:id="2857" w:name="_Toc449699867"/>
      <w:bookmarkStart w:id="2858" w:name="_Toc449699986"/>
      <w:bookmarkStart w:id="2859" w:name="_Toc449701094"/>
      <w:bookmarkStart w:id="2860" w:name="_Toc449701264"/>
      <w:bookmarkStart w:id="2861" w:name="_Toc449703700"/>
      <w:bookmarkStart w:id="2862" w:name="_Toc449703819"/>
      <w:bookmarkStart w:id="2863" w:name="_Toc449698309"/>
      <w:bookmarkStart w:id="2864" w:name="_Toc449699750"/>
      <w:bookmarkStart w:id="2865" w:name="_Toc449699869"/>
      <w:bookmarkStart w:id="2866" w:name="_Toc449699988"/>
      <w:bookmarkStart w:id="2867" w:name="_Toc449701096"/>
      <w:bookmarkStart w:id="2868" w:name="_Toc449701266"/>
      <w:bookmarkStart w:id="2869" w:name="_Toc449703702"/>
      <w:bookmarkStart w:id="2870" w:name="_Toc449703821"/>
      <w:bookmarkStart w:id="2871" w:name="_Toc449698310"/>
      <w:bookmarkStart w:id="2872" w:name="_Toc449699751"/>
      <w:bookmarkStart w:id="2873" w:name="_Toc449699870"/>
      <w:bookmarkStart w:id="2874" w:name="_Toc449699989"/>
      <w:bookmarkStart w:id="2875" w:name="_Toc449701097"/>
      <w:bookmarkStart w:id="2876" w:name="_Toc449701267"/>
      <w:bookmarkStart w:id="2877" w:name="_Toc449703703"/>
      <w:bookmarkStart w:id="2878" w:name="_Toc449703822"/>
      <w:bookmarkStart w:id="2879" w:name="_Toc449698311"/>
      <w:bookmarkStart w:id="2880" w:name="_Toc449699752"/>
      <w:bookmarkStart w:id="2881" w:name="_Toc449699871"/>
      <w:bookmarkStart w:id="2882" w:name="_Toc449699990"/>
      <w:bookmarkStart w:id="2883" w:name="_Toc449701098"/>
      <w:bookmarkStart w:id="2884" w:name="_Toc449701268"/>
      <w:bookmarkStart w:id="2885" w:name="_Toc449703704"/>
      <w:bookmarkStart w:id="2886" w:name="_Toc449703823"/>
      <w:bookmarkStart w:id="2887" w:name="_Toc449698312"/>
      <w:bookmarkStart w:id="2888" w:name="_Toc449699753"/>
      <w:bookmarkStart w:id="2889" w:name="_Toc449699872"/>
      <w:bookmarkStart w:id="2890" w:name="_Toc449699991"/>
      <w:bookmarkStart w:id="2891" w:name="_Toc449701099"/>
      <w:bookmarkStart w:id="2892" w:name="_Toc449701269"/>
      <w:bookmarkStart w:id="2893" w:name="_Toc449703705"/>
      <w:bookmarkStart w:id="2894" w:name="_Toc449703824"/>
      <w:bookmarkStart w:id="2895" w:name="_Toc449698313"/>
      <w:bookmarkStart w:id="2896" w:name="_Toc449699754"/>
      <w:bookmarkStart w:id="2897" w:name="_Toc449699873"/>
      <w:bookmarkStart w:id="2898" w:name="_Toc449699992"/>
      <w:bookmarkStart w:id="2899" w:name="_Toc449701100"/>
      <w:bookmarkStart w:id="2900" w:name="_Toc449701270"/>
      <w:bookmarkStart w:id="2901" w:name="_Toc449703706"/>
      <w:bookmarkStart w:id="2902" w:name="_Toc449703825"/>
      <w:bookmarkStart w:id="2903" w:name="_Toc449698314"/>
      <w:bookmarkStart w:id="2904" w:name="_Toc449699755"/>
      <w:bookmarkStart w:id="2905" w:name="_Toc449699874"/>
      <w:bookmarkStart w:id="2906" w:name="_Toc449699993"/>
      <w:bookmarkStart w:id="2907" w:name="_Toc449701101"/>
      <w:bookmarkStart w:id="2908" w:name="_Toc449701271"/>
      <w:bookmarkStart w:id="2909" w:name="_Toc449703707"/>
      <w:bookmarkStart w:id="2910" w:name="_Toc449703826"/>
      <w:bookmarkStart w:id="2911" w:name="_Toc449698315"/>
      <w:bookmarkStart w:id="2912" w:name="_Toc449699756"/>
      <w:bookmarkStart w:id="2913" w:name="_Toc449699875"/>
      <w:bookmarkStart w:id="2914" w:name="_Toc449699994"/>
      <w:bookmarkStart w:id="2915" w:name="_Toc449701102"/>
      <w:bookmarkStart w:id="2916" w:name="_Toc449701272"/>
      <w:bookmarkStart w:id="2917" w:name="_Toc449703708"/>
      <w:bookmarkStart w:id="2918" w:name="_Toc449703827"/>
      <w:bookmarkStart w:id="2919" w:name="_Toc449698316"/>
      <w:bookmarkStart w:id="2920" w:name="_Toc449699757"/>
      <w:bookmarkStart w:id="2921" w:name="_Toc449699876"/>
      <w:bookmarkStart w:id="2922" w:name="_Toc449699995"/>
      <w:bookmarkStart w:id="2923" w:name="_Toc449701103"/>
      <w:bookmarkStart w:id="2924" w:name="_Toc449701273"/>
      <w:bookmarkStart w:id="2925" w:name="_Toc449703709"/>
      <w:bookmarkStart w:id="2926" w:name="_Toc449703828"/>
      <w:bookmarkStart w:id="2927" w:name="_Toc449698317"/>
      <w:bookmarkStart w:id="2928" w:name="_Toc449699758"/>
      <w:bookmarkStart w:id="2929" w:name="_Toc449699877"/>
      <w:bookmarkStart w:id="2930" w:name="_Toc449699996"/>
      <w:bookmarkStart w:id="2931" w:name="_Toc449701104"/>
      <w:bookmarkStart w:id="2932" w:name="_Toc449701274"/>
      <w:bookmarkStart w:id="2933" w:name="_Toc449703710"/>
      <w:bookmarkStart w:id="2934" w:name="_Toc449703829"/>
      <w:bookmarkStart w:id="2935" w:name="_Toc449698318"/>
      <w:bookmarkStart w:id="2936" w:name="_Toc449699759"/>
      <w:bookmarkStart w:id="2937" w:name="_Toc449699878"/>
      <w:bookmarkStart w:id="2938" w:name="_Toc449699997"/>
      <w:bookmarkStart w:id="2939" w:name="_Toc449701105"/>
      <w:bookmarkStart w:id="2940" w:name="_Toc449701275"/>
      <w:bookmarkStart w:id="2941" w:name="_Toc449703711"/>
      <w:bookmarkStart w:id="2942" w:name="_Toc449703830"/>
      <w:bookmarkStart w:id="2943" w:name="_Toc449698320"/>
      <w:bookmarkStart w:id="2944" w:name="_Toc449699761"/>
      <w:bookmarkStart w:id="2945" w:name="_Toc449699880"/>
      <w:bookmarkStart w:id="2946" w:name="_Toc449699999"/>
      <w:bookmarkStart w:id="2947" w:name="_Toc449701107"/>
      <w:bookmarkStart w:id="2948" w:name="_Toc449701277"/>
      <w:bookmarkStart w:id="2949" w:name="_Toc449703713"/>
      <w:bookmarkStart w:id="2950" w:name="_Toc449703832"/>
      <w:bookmarkStart w:id="2951" w:name="_Toc449698321"/>
      <w:bookmarkStart w:id="2952" w:name="_Toc449699762"/>
      <w:bookmarkStart w:id="2953" w:name="_Toc449699881"/>
      <w:bookmarkStart w:id="2954" w:name="_Toc449700000"/>
      <w:bookmarkStart w:id="2955" w:name="_Toc449701108"/>
      <w:bookmarkStart w:id="2956" w:name="_Toc449701278"/>
      <w:bookmarkStart w:id="2957" w:name="_Toc449703714"/>
      <w:bookmarkStart w:id="2958" w:name="_Toc449703833"/>
      <w:bookmarkStart w:id="2959" w:name="_Toc449698322"/>
      <w:bookmarkStart w:id="2960" w:name="_Toc449699763"/>
      <w:bookmarkStart w:id="2961" w:name="_Toc449699882"/>
      <w:bookmarkStart w:id="2962" w:name="_Toc449700001"/>
      <w:bookmarkStart w:id="2963" w:name="_Toc449701109"/>
      <w:bookmarkStart w:id="2964" w:name="_Toc449701279"/>
      <w:bookmarkStart w:id="2965" w:name="_Toc449703715"/>
      <w:bookmarkStart w:id="2966" w:name="_Toc449703834"/>
      <w:bookmarkStart w:id="2967" w:name="_Toc449698324"/>
      <w:bookmarkStart w:id="2968" w:name="_Toc449699765"/>
      <w:bookmarkStart w:id="2969" w:name="_Toc449699884"/>
      <w:bookmarkStart w:id="2970" w:name="_Toc449700003"/>
      <w:bookmarkStart w:id="2971" w:name="_Toc449701111"/>
      <w:bookmarkStart w:id="2972" w:name="_Toc449701281"/>
      <w:bookmarkStart w:id="2973" w:name="_Toc449703717"/>
      <w:bookmarkStart w:id="2974" w:name="_Toc449703836"/>
      <w:bookmarkStart w:id="2975" w:name="_Toc449698326"/>
      <w:bookmarkStart w:id="2976" w:name="_Toc449699767"/>
      <w:bookmarkStart w:id="2977" w:name="_Toc449699886"/>
      <w:bookmarkStart w:id="2978" w:name="_Toc449700005"/>
      <w:bookmarkStart w:id="2979" w:name="_Toc449701113"/>
      <w:bookmarkStart w:id="2980" w:name="_Toc449701283"/>
      <w:bookmarkStart w:id="2981" w:name="_Toc449703719"/>
      <w:bookmarkStart w:id="2982" w:name="_Toc449703838"/>
      <w:bookmarkStart w:id="2983" w:name="_Toc449698327"/>
      <w:bookmarkStart w:id="2984" w:name="_Toc449699768"/>
      <w:bookmarkStart w:id="2985" w:name="_Toc449699887"/>
      <w:bookmarkStart w:id="2986" w:name="_Toc449700006"/>
      <w:bookmarkStart w:id="2987" w:name="_Toc449701114"/>
      <w:bookmarkStart w:id="2988" w:name="_Toc449701284"/>
      <w:bookmarkStart w:id="2989" w:name="_Toc449703720"/>
      <w:bookmarkStart w:id="2990" w:name="_Toc449703839"/>
      <w:bookmarkStart w:id="2991" w:name="_Toc449698328"/>
      <w:bookmarkStart w:id="2992" w:name="_Toc449699769"/>
      <w:bookmarkStart w:id="2993" w:name="_Toc449699888"/>
      <w:bookmarkStart w:id="2994" w:name="_Toc449700007"/>
      <w:bookmarkStart w:id="2995" w:name="_Toc449701115"/>
      <w:bookmarkStart w:id="2996" w:name="_Toc449701285"/>
      <w:bookmarkStart w:id="2997" w:name="_Toc449703721"/>
      <w:bookmarkStart w:id="2998" w:name="_Toc449703840"/>
      <w:bookmarkStart w:id="2999" w:name="_Toc449698329"/>
      <w:bookmarkStart w:id="3000" w:name="_Toc449699770"/>
      <w:bookmarkStart w:id="3001" w:name="_Toc449699889"/>
      <w:bookmarkStart w:id="3002" w:name="_Toc449700008"/>
      <w:bookmarkStart w:id="3003" w:name="_Toc449701116"/>
      <w:bookmarkStart w:id="3004" w:name="_Toc449701286"/>
      <w:bookmarkStart w:id="3005" w:name="_Toc449703722"/>
      <w:bookmarkStart w:id="3006" w:name="_Toc449703841"/>
      <w:bookmarkStart w:id="3007" w:name="_Toc449698331"/>
      <w:bookmarkStart w:id="3008" w:name="_Toc449699772"/>
      <w:bookmarkStart w:id="3009" w:name="_Toc449699891"/>
      <w:bookmarkStart w:id="3010" w:name="_Toc449700010"/>
      <w:bookmarkStart w:id="3011" w:name="_Toc449701118"/>
      <w:bookmarkStart w:id="3012" w:name="_Toc449701288"/>
      <w:bookmarkStart w:id="3013" w:name="_Toc449703724"/>
      <w:bookmarkStart w:id="3014" w:name="_Toc449703843"/>
      <w:bookmarkStart w:id="3015" w:name="_Toc449698332"/>
      <w:bookmarkStart w:id="3016" w:name="_Toc449699773"/>
      <w:bookmarkStart w:id="3017" w:name="_Toc449699892"/>
      <w:bookmarkStart w:id="3018" w:name="_Toc449700011"/>
      <w:bookmarkStart w:id="3019" w:name="_Toc449701119"/>
      <w:bookmarkStart w:id="3020" w:name="_Toc449701289"/>
      <w:bookmarkStart w:id="3021" w:name="_Toc449703725"/>
      <w:bookmarkStart w:id="3022" w:name="_Toc449703844"/>
      <w:bookmarkStart w:id="3023" w:name="_Toc449698333"/>
      <w:bookmarkStart w:id="3024" w:name="_Toc449699774"/>
      <w:bookmarkStart w:id="3025" w:name="_Toc449699893"/>
      <w:bookmarkStart w:id="3026" w:name="_Toc449700012"/>
      <w:bookmarkStart w:id="3027" w:name="_Toc449701120"/>
      <w:bookmarkStart w:id="3028" w:name="_Toc449701290"/>
      <w:bookmarkStart w:id="3029" w:name="_Toc449703726"/>
      <w:bookmarkStart w:id="3030" w:name="_Toc449703845"/>
      <w:bookmarkStart w:id="3031" w:name="_Toc449698335"/>
      <w:bookmarkStart w:id="3032" w:name="_Toc449699776"/>
      <w:bookmarkStart w:id="3033" w:name="_Toc449699895"/>
      <w:bookmarkStart w:id="3034" w:name="_Toc449700014"/>
      <w:bookmarkStart w:id="3035" w:name="_Toc449701122"/>
      <w:bookmarkStart w:id="3036" w:name="_Toc449701292"/>
      <w:bookmarkStart w:id="3037" w:name="_Toc449703728"/>
      <w:bookmarkStart w:id="3038" w:name="_Toc449703847"/>
      <w:bookmarkStart w:id="3039" w:name="_Toc449698336"/>
      <w:bookmarkStart w:id="3040" w:name="_Toc449699777"/>
      <w:bookmarkStart w:id="3041" w:name="_Toc449699896"/>
      <w:bookmarkStart w:id="3042" w:name="_Toc449700015"/>
      <w:bookmarkStart w:id="3043" w:name="_Toc449701123"/>
      <w:bookmarkStart w:id="3044" w:name="_Toc449701293"/>
      <w:bookmarkStart w:id="3045" w:name="_Toc449703729"/>
      <w:bookmarkStart w:id="3046" w:name="_Toc449703848"/>
      <w:bookmarkStart w:id="3047" w:name="_Toc449698338"/>
      <w:bookmarkStart w:id="3048" w:name="_Toc449699779"/>
      <w:bookmarkStart w:id="3049" w:name="_Toc449699898"/>
      <w:bookmarkStart w:id="3050" w:name="_Toc449700017"/>
      <w:bookmarkStart w:id="3051" w:name="_Toc449701125"/>
      <w:bookmarkStart w:id="3052" w:name="_Toc449701295"/>
      <w:bookmarkStart w:id="3053" w:name="_Toc449703731"/>
      <w:bookmarkStart w:id="3054" w:name="_Toc449703850"/>
      <w:bookmarkStart w:id="3055" w:name="_Toc449698340"/>
      <w:bookmarkStart w:id="3056" w:name="_Toc449699781"/>
      <w:bookmarkStart w:id="3057" w:name="_Toc449699900"/>
      <w:bookmarkStart w:id="3058" w:name="_Toc449700019"/>
      <w:bookmarkStart w:id="3059" w:name="_Toc449701127"/>
      <w:bookmarkStart w:id="3060" w:name="_Toc449701297"/>
      <w:bookmarkStart w:id="3061" w:name="_Toc449703733"/>
      <w:bookmarkStart w:id="3062" w:name="_Toc449703852"/>
      <w:bookmarkStart w:id="3063" w:name="_Toc449698343"/>
      <w:bookmarkStart w:id="3064" w:name="_Toc449699784"/>
      <w:bookmarkStart w:id="3065" w:name="_Toc449699903"/>
      <w:bookmarkStart w:id="3066" w:name="_Toc449700022"/>
      <w:bookmarkStart w:id="3067" w:name="_Toc449701130"/>
      <w:bookmarkStart w:id="3068" w:name="_Toc449701300"/>
      <w:bookmarkStart w:id="3069" w:name="_Toc449703736"/>
      <w:bookmarkStart w:id="3070" w:name="_Toc449703855"/>
      <w:bookmarkStart w:id="3071" w:name="_Toc449698344"/>
      <w:bookmarkStart w:id="3072" w:name="_Toc449699785"/>
      <w:bookmarkStart w:id="3073" w:name="_Toc449699904"/>
      <w:bookmarkStart w:id="3074" w:name="_Toc449700023"/>
      <w:bookmarkStart w:id="3075" w:name="_Toc449701131"/>
      <w:bookmarkStart w:id="3076" w:name="_Toc449701301"/>
      <w:bookmarkStart w:id="3077" w:name="_Toc449703737"/>
      <w:bookmarkStart w:id="3078" w:name="_Toc449703856"/>
      <w:bookmarkStart w:id="3079" w:name="_Toc449698345"/>
      <w:bookmarkStart w:id="3080" w:name="_Toc449699786"/>
      <w:bookmarkStart w:id="3081" w:name="_Toc449699905"/>
      <w:bookmarkStart w:id="3082" w:name="_Toc449700024"/>
      <w:bookmarkStart w:id="3083" w:name="_Toc449701132"/>
      <w:bookmarkStart w:id="3084" w:name="_Toc449701302"/>
      <w:bookmarkStart w:id="3085" w:name="_Toc449703738"/>
      <w:bookmarkStart w:id="3086" w:name="_Toc449703857"/>
      <w:bookmarkStart w:id="3087" w:name="_Toc449698348"/>
      <w:bookmarkStart w:id="3088" w:name="_Toc449699789"/>
      <w:bookmarkStart w:id="3089" w:name="_Toc449699908"/>
      <w:bookmarkStart w:id="3090" w:name="_Toc449700027"/>
      <w:bookmarkStart w:id="3091" w:name="_Toc449701135"/>
      <w:bookmarkStart w:id="3092" w:name="_Toc449701305"/>
      <w:bookmarkStart w:id="3093" w:name="_Toc449703741"/>
      <w:bookmarkStart w:id="3094" w:name="_Toc449703860"/>
      <w:bookmarkStart w:id="3095" w:name="_Toc449698349"/>
      <w:bookmarkStart w:id="3096" w:name="_Toc449699790"/>
      <w:bookmarkStart w:id="3097" w:name="_Toc449699909"/>
      <w:bookmarkStart w:id="3098" w:name="_Toc449700028"/>
      <w:bookmarkStart w:id="3099" w:name="_Toc449701136"/>
      <w:bookmarkStart w:id="3100" w:name="_Toc449701306"/>
      <w:bookmarkStart w:id="3101" w:name="_Toc449703742"/>
      <w:bookmarkStart w:id="3102" w:name="_Toc449703861"/>
      <w:bookmarkStart w:id="3103" w:name="_Toc449698351"/>
      <w:bookmarkStart w:id="3104" w:name="_Toc449699792"/>
      <w:bookmarkStart w:id="3105" w:name="_Toc449699911"/>
      <w:bookmarkStart w:id="3106" w:name="_Toc449700030"/>
      <w:bookmarkStart w:id="3107" w:name="_Toc449701138"/>
      <w:bookmarkStart w:id="3108" w:name="_Toc449701308"/>
      <w:bookmarkStart w:id="3109" w:name="_Toc449703744"/>
      <w:bookmarkStart w:id="3110" w:name="_Toc449703863"/>
      <w:bookmarkStart w:id="3111" w:name="_Toc449698361"/>
      <w:bookmarkStart w:id="3112" w:name="_Toc449699802"/>
      <w:bookmarkStart w:id="3113" w:name="_Toc449699921"/>
      <w:bookmarkStart w:id="3114" w:name="_Toc449700040"/>
      <w:bookmarkStart w:id="3115" w:name="_Toc449701148"/>
      <w:bookmarkStart w:id="3116" w:name="_Toc449701318"/>
      <w:bookmarkStart w:id="3117" w:name="_Toc449703754"/>
      <w:bookmarkStart w:id="3118" w:name="_Toc449703873"/>
      <w:bookmarkStart w:id="3119" w:name="_Toc448756052"/>
      <w:bookmarkStart w:id="3120" w:name="_Toc448756196"/>
      <w:bookmarkStart w:id="3121" w:name="_Toc448756404"/>
      <w:bookmarkStart w:id="3122" w:name="_Toc448825002"/>
      <w:bookmarkStart w:id="3123" w:name="_Toc448830935"/>
      <w:bookmarkStart w:id="3124" w:name="_Toc448837771"/>
      <w:bookmarkStart w:id="3125" w:name="_Toc448901686"/>
      <w:bookmarkStart w:id="3126" w:name="_Toc448905359"/>
      <w:bookmarkStart w:id="3127" w:name="_Toc448906173"/>
      <w:bookmarkStart w:id="3128" w:name="_Toc448906334"/>
      <w:bookmarkStart w:id="3129" w:name="_Toc448913145"/>
      <w:bookmarkStart w:id="3130" w:name="_Toc449701051"/>
      <w:bookmarkStart w:id="3131" w:name="_Toc449701202"/>
      <w:bookmarkStart w:id="3132" w:name="_Toc449712741"/>
      <w:bookmarkStart w:id="3133" w:name="_Toc449775215"/>
      <w:bookmarkStart w:id="3134" w:name="_Toc450040333"/>
      <w:bookmarkStart w:id="3135" w:name="_Toc450043268"/>
      <w:bookmarkStart w:id="3136" w:name="_Toc450044511"/>
      <w:bookmarkStart w:id="3137" w:name="_Toc450048959"/>
      <w:bookmarkStart w:id="3138" w:name="_Toc450902349"/>
      <w:bookmarkStart w:id="3139" w:name="_Toc460249114"/>
      <w:bookmarkStart w:id="3140" w:name="_Toc460247042"/>
      <w:bookmarkStart w:id="3141" w:name="_Toc460422683"/>
      <w:bookmarkStart w:id="3142" w:name="_Toc465871076"/>
      <w:bookmarkStart w:id="3143" w:name="_Toc465865384"/>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r>
        <w:t>Distribution Grid</w:t>
      </w:r>
      <w:bookmarkStart w:id="3144" w:name="_Toc449444762"/>
      <w:bookmarkStart w:id="3145" w:name="_Toc449445306"/>
      <w:bookmarkStart w:id="3146" w:name="_Toc449446933"/>
      <w:bookmarkStart w:id="3147" w:name="_Toc449459692"/>
      <w:bookmarkStart w:id="3148" w:name="_Toc449530445"/>
      <w:bookmarkStart w:id="3149" w:name="_Toc449597830"/>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1C30A2D" w14:textId="77777777" w:rsidR="002637B1" w:rsidRPr="00BE162C" w:rsidRDefault="002637B1" w:rsidP="006B2865">
      <w:pPr>
        <w:pStyle w:val="Heading3"/>
        <w:rPr>
          <w:rFonts w:eastAsia="Arial" w:cs="Arial"/>
        </w:rPr>
      </w:pPr>
      <w:r w:rsidRPr="00971719">
        <w:t>General</w:t>
      </w:r>
    </w:p>
    <w:p w14:paraId="3B4ACE88" w14:textId="7FFCD953" w:rsidR="002637B1" w:rsidRPr="00971719" w:rsidRDefault="002637B1" w:rsidP="005A0FF2">
      <w:pPr>
        <w:pStyle w:val="E1"/>
      </w:pPr>
      <w:r w:rsidRPr="00971719">
        <w:t>Th</w:t>
      </w:r>
      <w:r>
        <w:t>is</w:t>
      </w:r>
      <w:r w:rsidRPr="00971719">
        <w:t xml:space="preserve"> section outline</w:t>
      </w:r>
      <w:r>
        <w:t>s</w:t>
      </w:r>
      <w:r w:rsidRPr="00971719">
        <w:t xml:space="preserve"> </w:t>
      </w:r>
      <w:r>
        <w:t xml:space="preserve">the </w:t>
      </w:r>
      <w:r w:rsidR="00D629B8">
        <w:t xml:space="preserve">project requirements and </w:t>
      </w:r>
      <w:r>
        <w:t>technical</w:t>
      </w:r>
      <w:r w:rsidRPr="00971719">
        <w:t xml:space="preserve"> specifications</w:t>
      </w:r>
      <w:r>
        <w:t xml:space="preserve"> </w:t>
      </w:r>
      <w:r w:rsidRPr="00971719">
        <w:t xml:space="preserve">for upgrading </w:t>
      </w:r>
      <w:r>
        <w:t>the</w:t>
      </w:r>
      <w:r w:rsidRPr="00971719">
        <w:t xml:space="preserve"> </w:t>
      </w:r>
      <w:r>
        <w:t>grid</w:t>
      </w:r>
      <w:r w:rsidRPr="00971719">
        <w:t xml:space="preserve"> infrastructure</w:t>
      </w:r>
      <w:r>
        <w:t xml:space="preserve"> </w:t>
      </w:r>
      <w:r w:rsidRPr="00971719">
        <w:t xml:space="preserve">of the islands </w:t>
      </w:r>
      <w:r>
        <w:t>covered in this project</w:t>
      </w:r>
      <w:r w:rsidRPr="00971719">
        <w:t xml:space="preserve">. </w:t>
      </w:r>
      <w:r>
        <w:t>The</w:t>
      </w:r>
      <w:r w:rsidRPr="00971719">
        <w:t xml:space="preserve"> Contractor shall fully comply with the requirements </w:t>
      </w:r>
      <w:r w:rsidR="00637375">
        <w:t>given in the subsequent sections</w:t>
      </w:r>
      <w:r w:rsidRPr="00971719">
        <w:t xml:space="preserve"> during design, manufacture,</w:t>
      </w:r>
      <w:r>
        <w:t xml:space="preserve"> factory testing, </w:t>
      </w:r>
      <w:r w:rsidRPr="00971719">
        <w:t>delivery</w:t>
      </w:r>
      <w:r>
        <w:t xml:space="preserve"> to site</w:t>
      </w:r>
      <w:r w:rsidRPr="00971719">
        <w:t xml:space="preserve">, installation, </w:t>
      </w:r>
      <w:r>
        <w:t xml:space="preserve">site </w:t>
      </w:r>
      <w:r w:rsidRPr="00971719">
        <w:t>testing,</w:t>
      </w:r>
      <w:r w:rsidR="0054768E">
        <w:t xml:space="preserve"> and</w:t>
      </w:r>
      <w:r w:rsidRPr="00971719">
        <w:t xml:space="preserve"> commissioning</w:t>
      </w:r>
      <w:r w:rsidR="00637375">
        <w:t>, warranty</w:t>
      </w:r>
      <w:r w:rsidRPr="00971719">
        <w:t xml:space="preserve"> </w:t>
      </w:r>
      <w:r>
        <w:t xml:space="preserve">of the complete system in each island </w:t>
      </w:r>
      <w:r w:rsidRPr="00971719">
        <w:t xml:space="preserve">and training of </w:t>
      </w:r>
      <w:r>
        <w:t xml:space="preserve">nominated </w:t>
      </w:r>
      <w:r w:rsidRPr="00971719">
        <w:t xml:space="preserve">Employer’s staff. </w:t>
      </w:r>
    </w:p>
    <w:p w14:paraId="51760A23" w14:textId="7D1CF362" w:rsidR="00D629B8" w:rsidRPr="00420E6A" w:rsidRDefault="00D629B8" w:rsidP="005A0FF2">
      <w:pPr>
        <w:pStyle w:val="E1"/>
      </w:pPr>
      <w:r w:rsidRPr="007B66C2">
        <w:t>The</w:t>
      </w:r>
      <w:r w:rsidRPr="00420E6A">
        <w:t xml:space="preserve"> </w:t>
      </w:r>
      <w:r w:rsidRPr="007B66C2">
        <w:t>Contractor</w:t>
      </w:r>
      <w:r w:rsidRPr="00420E6A">
        <w:t xml:space="preserve"> </w:t>
      </w:r>
      <w:r w:rsidRPr="007B66C2">
        <w:t>is</w:t>
      </w:r>
      <w:r w:rsidRPr="00420E6A">
        <w:t xml:space="preserve"> </w:t>
      </w:r>
      <w:r w:rsidRPr="007B66C2">
        <w:t>required</w:t>
      </w:r>
      <w:r w:rsidRPr="00420E6A">
        <w:t xml:space="preserve"> </w:t>
      </w:r>
      <w:r w:rsidRPr="007B66C2">
        <w:t>to</w:t>
      </w:r>
      <w:r w:rsidRPr="00420E6A">
        <w:t xml:space="preserve"> </w:t>
      </w:r>
      <w:r w:rsidRPr="007B66C2">
        <w:t>include</w:t>
      </w:r>
      <w:r w:rsidRPr="00420E6A">
        <w:t xml:space="preserve"> </w:t>
      </w:r>
      <w:r w:rsidRPr="007B66C2">
        <w:t>all</w:t>
      </w:r>
      <w:r w:rsidRPr="00420E6A">
        <w:t xml:space="preserve"> </w:t>
      </w:r>
      <w:r w:rsidRPr="007B66C2">
        <w:t>materials,</w:t>
      </w:r>
      <w:r w:rsidRPr="00420E6A">
        <w:t xml:space="preserve"> </w:t>
      </w:r>
      <w:r w:rsidRPr="007B66C2">
        <w:t>labour,</w:t>
      </w:r>
      <w:r w:rsidRPr="00420E6A">
        <w:t xml:space="preserve"> </w:t>
      </w:r>
      <w:r w:rsidRPr="007B66C2">
        <w:t>equipment</w:t>
      </w:r>
      <w:r w:rsidRPr="00420E6A">
        <w:t xml:space="preserve"> </w:t>
      </w:r>
      <w:r w:rsidRPr="007B66C2">
        <w:t>and</w:t>
      </w:r>
      <w:r w:rsidRPr="00420E6A">
        <w:t xml:space="preserve"> </w:t>
      </w:r>
      <w:r w:rsidRPr="007B66C2">
        <w:t>any additional</w:t>
      </w:r>
      <w:r w:rsidRPr="00420E6A">
        <w:t xml:space="preserve"> </w:t>
      </w:r>
      <w:r w:rsidRPr="007B66C2">
        <w:t>charges</w:t>
      </w:r>
      <w:r w:rsidRPr="00420E6A">
        <w:t xml:space="preserve"> </w:t>
      </w:r>
      <w:r w:rsidRPr="007B66C2">
        <w:t>that</w:t>
      </w:r>
      <w:r w:rsidRPr="00420E6A">
        <w:t xml:space="preserve"> </w:t>
      </w:r>
      <w:r w:rsidRPr="007B66C2">
        <w:t>the</w:t>
      </w:r>
      <w:r w:rsidRPr="00420E6A">
        <w:t xml:space="preserve"> </w:t>
      </w:r>
      <w:r w:rsidRPr="007B66C2">
        <w:t>Contractor</w:t>
      </w:r>
      <w:r w:rsidRPr="00420E6A">
        <w:t xml:space="preserve"> </w:t>
      </w:r>
      <w:r w:rsidRPr="007B66C2">
        <w:t>may</w:t>
      </w:r>
      <w:r w:rsidRPr="00420E6A">
        <w:t xml:space="preserve"> </w:t>
      </w:r>
      <w:r w:rsidRPr="007B66C2">
        <w:t>possibly</w:t>
      </w:r>
      <w:r w:rsidRPr="00420E6A">
        <w:t xml:space="preserve"> </w:t>
      </w:r>
      <w:r w:rsidRPr="007B66C2">
        <w:t>incur</w:t>
      </w:r>
      <w:r w:rsidRPr="00420E6A">
        <w:t xml:space="preserve"> </w:t>
      </w:r>
      <w:r w:rsidRPr="007B66C2">
        <w:t>to</w:t>
      </w:r>
      <w:r w:rsidRPr="00420E6A">
        <w:t xml:space="preserve"> </w:t>
      </w:r>
      <w:r w:rsidRPr="007B66C2">
        <w:t>meet</w:t>
      </w:r>
      <w:r w:rsidRPr="00420E6A">
        <w:t xml:space="preserve"> </w:t>
      </w:r>
      <w:r w:rsidRPr="007B66C2">
        <w:t>the</w:t>
      </w:r>
      <w:r w:rsidRPr="00420E6A">
        <w:t xml:space="preserve"> </w:t>
      </w:r>
      <w:r w:rsidRPr="007B66C2">
        <w:t>terms</w:t>
      </w:r>
      <w:r w:rsidRPr="00420E6A">
        <w:t xml:space="preserve"> of </w:t>
      </w:r>
      <w:r w:rsidRPr="007B66C2">
        <w:t>this</w:t>
      </w:r>
      <w:r w:rsidRPr="00420E6A">
        <w:t xml:space="preserve"> </w:t>
      </w:r>
      <w:r w:rsidR="00F471A0">
        <w:t>c</w:t>
      </w:r>
      <w:r w:rsidR="00F471A0" w:rsidRPr="007B66C2">
        <w:t>ontract</w:t>
      </w:r>
      <w:r w:rsidRPr="007B66C2">
        <w:t>.</w:t>
      </w:r>
      <w:r w:rsidRPr="00420E6A">
        <w:t xml:space="preserve"> The Contractor shall envisage such requirements whether specified in detail or not in this </w:t>
      </w:r>
      <w:r w:rsidR="00F471A0">
        <w:t>c</w:t>
      </w:r>
      <w:r w:rsidR="00F471A0" w:rsidRPr="00420E6A">
        <w:t xml:space="preserve">ontract </w:t>
      </w:r>
      <w:r w:rsidRPr="00420E6A">
        <w:t xml:space="preserve">document or other relevant documents and drawings enclosed with this </w:t>
      </w:r>
      <w:r w:rsidR="00F471A0">
        <w:t>c</w:t>
      </w:r>
      <w:r w:rsidR="00F471A0" w:rsidRPr="00420E6A">
        <w:t xml:space="preserve">ontract </w:t>
      </w:r>
    </w:p>
    <w:p w14:paraId="5CEADB83" w14:textId="13F36AD8" w:rsidR="002637B1" w:rsidRDefault="002637B1" w:rsidP="005A0FF2">
      <w:pPr>
        <w:pStyle w:val="E1"/>
      </w:pPr>
      <w:r w:rsidRPr="00F613BF">
        <w:lastRenderedPageBreak/>
        <w:t xml:space="preserve">It is not the intent </w:t>
      </w:r>
      <w:r w:rsidR="00637375">
        <w:t xml:space="preserve">of these specifications </w:t>
      </w:r>
      <w:r w:rsidRPr="00F613BF">
        <w:t>to specify completely herein all the details of design and manufacturing of the equipment</w:t>
      </w:r>
      <w:r>
        <w:t xml:space="preserve"> or works involved in the project</w:t>
      </w:r>
      <w:r w:rsidRPr="00F613BF">
        <w:t xml:space="preserve">. It may be noted that norms, standards specified </w:t>
      </w:r>
      <w:r>
        <w:t xml:space="preserve">in the sections below </w:t>
      </w:r>
      <w:r w:rsidRPr="00F613BF">
        <w:t xml:space="preserve">are minimum </w:t>
      </w:r>
      <w:r>
        <w:t>requirements</w:t>
      </w:r>
      <w:r w:rsidRPr="00F613BF">
        <w:t>. The equipment</w:t>
      </w:r>
      <w:r>
        <w:t xml:space="preserve"> and works involved </w:t>
      </w:r>
      <w:r w:rsidRPr="00F613BF">
        <w:t xml:space="preserve">shall conform in all respects to high standards of engineering design and workmanship and should be capable of performing continuous commercial operation within the parameters guaranteed by the supplier in a manner acceptable to </w:t>
      </w:r>
      <w:r>
        <w:t>the Employer</w:t>
      </w:r>
      <w:r w:rsidRPr="00F613BF">
        <w:t>.</w:t>
      </w:r>
    </w:p>
    <w:p w14:paraId="38F41059" w14:textId="77777777" w:rsidR="002637B1" w:rsidRDefault="002637B1" w:rsidP="006B2865">
      <w:pPr>
        <w:pStyle w:val="Heading3"/>
      </w:pPr>
      <w:r>
        <w:t>Applicable International Standards</w:t>
      </w:r>
    </w:p>
    <w:p w14:paraId="0624056B" w14:textId="1281064C" w:rsidR="002637B1" w:rsidRPr="0054768E" w:rsidRDefault="002637B1" w:rsidP="00390B7E">
      <w:pPr>
        <w:pStyle w:val="E1"/>
      </w:pPr>
      <w:r>
        <w:t xml:space="preserve">Equipment related to upgrade of the distribution network in this project shall be designed, manufactured and tested in full compliance with the </w:t>
      </w:r>
      <w:r w:rsidRPr="00227877">
        <w:t>latest edition of the standards, codes, rules and regulations</w:t>
      </w:r>
      <w:r w:rsidR="0054768E">
        <w:t xml:space="preserve"> which include but not limited to the following.</w:t>
      </w:r>
      <w:r w:rsidR="00390B7E">
        <w:t xml:space="preserve"> </w:t>
      </w:r>
    </w:p>
    <w:p w14:paraId="2EF0A09B" w14:textId="77777777" w:rsidR="002637B1" w:rsidRPr="00E07B15" w:rsidRDefault="002637B1" w:rsidP="005A0FF2">
      <w:pPr>
        <w:pStyle w:val="P1"/>
      </w:pPr>
      <w:r w:rsidRPr="00E07B15">
        <w:t>LV Switchgear</w:t>
      </w:r>
    </w:p>
    <w:tbl>
      <w:tblPr>
        <w:tblW w:w="8133" w:type="dxa"/>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796"/>
        <w:gridCol w:w="1188"/>
        <w:gridCol w:w="6149"/>
      </w:tblGrid>
      <w:tr w:rsidR="002637B1" w:rsidRPr="006E2E78" w14:paraId="12AEB931" w14:textId="77777777" w:rsidTr="004D46D5">
        <w:tc>
          <w:tcPr>
            <w:tcW w:w="796" w:type="dxa"/>
          </w:tcPr>
          <w:p w14:paraId="604E1FC4" w14:textId="77777777" w:rsidR="002637B1" w:rsidRPr="00971719" w:rsidRDefault="002637B1" w:rsidP="00DC16F6">
            <w:pPr>
              <w:pStyle w:val="E0Table"/>
            </w:pPr>
            <w:r w:rsidRPr="00971719">
              <w:t>IEC</w:t>
            </w:r>
          </w:p>
        </w:tc>
        <w:tc>
          <w:tcPr>
            <w:tcW w:w="1188" w:type="dxa"/>
          </w:tcPr>
          <w:p w14:paraId="30258AA8" w14:textId="77777777" w:rsidR="002637B1" w:rsidRPr="00971719" w:rsidRDefault="002637B1" w:rsidP="00DC16F6">
            <w:pPr>
              <w:pStyle w:val="E0Table"/>
            </w:pPr>
            <w:r w:rsidRPr="00971719">
              <w:t>60144</w:t>
            </w:r>
          </w:p>
        </w:tc>
        <w:tc>
          <w:tcPr>
            <w:tcW w:w="6149" w:type="dxa"/>
          </w:tcPr>
          <w:p w14:paraId="2B450A73" w14:textId="77777777" w:rsidR="002637B1" w:rsidRPr="00971719" w:rsidRDefault="002637B1" w:rsidP="00DC16F6">
            <w:pPr>
              <w:pStyle w:val="E0Table"/>
            </w:pPr>
            <w:r w:rsidRPr="00971719">
              <w:t>Degree of protection of enclosures for LV switchgear and control gear</w:t>
            </w:r>
          </w:p>
        </w:tc>
      </w:tr>
      <w:tr w:rsidR="002637B1" w:rsidRPr="006E2E78" w14:paraId="4ACA7370" w14:textId="77777777" w:rsidTr="004D46D5">
        <w:tc>
          <w:tcPr>
            <w:tcW w:w="796" w:type="dxa"/>
          </w:tcPr>
          <w:p w14:paraId="5403575B" w14:textId="77777777" w:rsidR="002637B1" w:rsidRPr="00971719" w:rsidRDefault="002637B1" w:rsidP="00DC16F6">
            <w:pPr>
              <w:pStyle w:val="E0Table"/>
            </w:pPr>
            <w:r w:rsidRPr="00971719">
              <w:t>IEC</w:t>
            </w:r>
          </w:p>
        </w:tc>
        <w:tc>
          <w:tcPr>
            <w:tcW w:w="1188" w:type="dxa"/>
          </w:tcPr>
          <w:p w14:paraId="1F3B0DA3" w14:textId="77777777" w:rsidR="002637B1" w:rsidRPr="00971719" w:rsidRDefault="002637B1" w:rsidP="00DC16F6">
            <w:pPr>
              <w:pStyle w:val="E0Table"/>
            </w:pPr>
            <w:r w:rsidRPr="00971719">
              <w:t>60157</w:t>
            </w:r>
          </w:p>
        </w:tc>
        <w:tc>
          <w:tcPr>
            <w:tcW w:w="6149" w:type="dxa"/>
          </w:tcPr>
          <w:p w14:paraId="3786D5F2" w14:textId="77777777" w:rsidR="002637B1" w:rsidRPr="00971719" w:rsidRDefault="002637B1" w:rsidP="00DC16F6">
            <w:pPr>
              <w:pStyle w:val="E0Table"/>
            </w:pPr>
            <w:r w:rsidRPr="00971719">
              <w:t>LV switchgear and control gear</w:t>
            </w:r>
          </w:p>
        </w:tc>
      </w:tr>
      <w:tr w:rsidR="002637B1" w:rsidRPr="006E2E78" w14:paraId="1066688D" w14:textId="77777777" w:rsidTr="004D46D5">
        <w:tc>
          <w:tcPr>
            <w:tcW w:w="796" w:type="dxa"/>
          </w:tcPr>
          <w:p w14:paraId="53BB7750" w14:textId="77777777" w:rsidR="002637B1" w:rsidRPr="00971719" w:rsidRDefault="002637B1" w:rsidP="00DC16F6">
            <w:pPr>
              <w:pStyle w:val="E0Table"/>
            </w:pPr>
            <w:r w:rsidRPr="00971719">
              <w:t>IEC</w:t>
            </w:r>
          </w:p>
        </w:tc>
        <w:tc>
          <w:tcPr>
            <w:tcW w:w="1188" w:type="dxa"/>
          </w:tcPr>
          <w:p w14:paraId="59DD19EB" w14:textId="77777777" w:rsidR="002637B1" w:rsidRPr="00971719" w:rsidRDefault="002637B1" w:rsidP="00DC16F6">
            <w:pPr>
              <w:pStyle w:val="E0Table"/>
            </w:pPr>
            <w:r w:rsidRPr="00971719">
              <w:t>61439</w:t>
            </w:r>
          </w:p>
        </w:tc>
        <w:tc>
          <w:tcPr>
            <w:tcW w:w="6149" w:type="dxa"/>
          </w:tcPr>
          <w:p w14:paraId="12382EC1" w14:textId="77777777" w:rsidR="002637B1" w:rsidRPr="00971719" w:rsidRDefault="002637B1" w:rsidP="00DC16F6">
            <w:pPr>
              <w:pStyle w:val="E0Table"/>
            </w:pPr>
            <w:r w:rsidRPr="00971719">
              <w:t>LV switchgear and control gear assemblies</w:t>
            </w:r>
          </w:p>
        </w:tc>
      </w:tr>
      <w:tr w:rsidR="002637B1" w:rsidRPr="006E2E78" w14:paraId="63A4C854" w14:textId="77777777" w:rsidTr="004D46D5">
        <w:tc>
          <w:tcPr>
            <w:tcW w:w="796" w:type="dxa"/>
          </w:tcPr>
          <w:p w14:paraId="43C592CF" w14:textId="77777777" w:rsidR="002637B1" w:rsidRPr="00971719" w:rsidRDefault="002637B1" w:rsidP="00DC16F6">
            <w:pPr>
              <w:pStyle w:val="E0Table"/>
            </w:pPr>
            <w:r w:rsidRPr="00971719">
              <w:t>IEC</w:t>
            </w:r>
          </w:p>
        </w:tc>
        <w:tc>
          <w:tcPr>
            <w:tcW w:w="1188" w:type="dxa"/>
          </w:tcPr>
          <w:p w14:paraId="0D9DE1C6" w14:textId="77777777" w:rsidR="002637B1" w:rsidRPr="00971719" w:rsidRDefault="002637B1" w:rsidP="00DC16F6">
            <w:pPr>
              <w:pStyle w:val="E0Table"/>
            </w:pPr>
            <w:r w:rsidRPr="00971719">
              <w:t>60664</w:t>
            </w:r>
          </w:p>
        </w:tc>
        <w:tc>
          <w:tcPr>
            <w:tcW w:w="6149" w:type="dxa"/>
          </w:tcPr>
          <w:p w14:paraId="7CEB22D9" w14:textId="77777777" w:rsidR="002637B1" w:rsidRPr="00971719" w:rsidRDefault="002637B1" w:rsidP="00DC16F6">
            <w:pPr>
              <w:pStyle w:val="E0Table"/>
            </w:pPr>
            <w:r w:rsidRPr="00971719">
              <w:t>Insulation co-ordination for equipment within LV systems</w:t>
            </w:r>
          </w:p>
        </w:tc>
      </w:tr>
      <w:tr w:rsidR="002637B1" w:rsidRPr="006E2E78" w14:paraId="34EC1B3E" w14:textId="77777777" w:rsidTr="004D46D5">
        <w:tc>
          <w:tcPr>
            <w:tcW w:w="796" w:type="dxa"/>
          </w:tcPr>
          <w:p w14:paraId="43A63521" w14:textId="77777777" w:rsidR="002637B1" w:rsidRPr="00971719" w:rsidRDefault="002637B1" w:rsidP="00DC16F6">
            <w:pPr>
              <w:pStyle w:val="E0Table"/>
            </w:pPr>
            <w:r w:rsidRPr="00971719">
              <w:t>IEC</w:t>
            </w:r>
          </w:p>
        </w:tc>
        <w:tc>
          <w:tcPr>
            <w:tcW w:w="1188" w:type="dxa"/>
          </w:tcPr>
          <w:p w14:paraId="5A50FB11" w14:textId="77777777" w:rsidR="002637B1" w:rsidRPr="00971719" w:rsidRDefault="002637B1" w:rsidP="00DC16F6">
            <w:pPr>
              <w:pStyle w:val="E0Table"/>
            </w:pPr>
            <w:r w:rsidRPr="00971719">
              <w:t>60947</w:t>
            </w:r>
          </w:p>
        </w:tc>
        <w:tc>
          <w:tcPr>
            <w:tcW w:w="6149" w:type="dxa"/>
          </w:tcPr>
          <w:p w14:paraId="6FBCB156" w14:textId="304FC01F" w:rsidR="002637B1" w:rsidRPr="00971719" w:rsidRDefault="002637B1" w:rsidP="00DC16F6">
            <w:pPr>
              <w:pStyle w:val="E0Table"/>
            </w:pPr>
            <w:r w:rsidRPr="00971719">
              <w:t>LV switchgear and control</w:t>
            </w:r>
            <w:r w:rsidR="00477BC6">
              <w:t xml:space="preserve"> </w:t>
            </w:r>
            <w:r w:rsidRPr="00971719">
              <w:t>gear</w:t>
            </w:r>
          </w:p>
        </w:tc>
      </w:tr>
      <w:tr w:rsidR="002637B1" w:rsidRPr="006E2E78" w14:paraId="0017A459" w14:textId="77777777" w:rsidTr="004D46D5">
        <w:tc>
          <w:tcPr>
            <w:tcW w:w="796" w:type="dxa"/>
          </w:tcPr>
          <w:p w14:paraId="60DDDBAF" w14:textId="77777777" w:rsidR="002637B1" w:rsidRPr="00971719" w:rsidRDefault="002637B1" w:rsidP="00DC16F6">
            <w:pPr>
              <w:pStyle w:val="E0Table"/>
            </w:pPr>
            <w:r w:rsidRPr="00971719">
              <w:t>IEC</w:t>
            </w:r>
          </w:p>
        </w:tc>
        <w:tc>
          <w:tcPr>
            <w:tcW w:w="1188" w:type="dxa"/>
          </w:tcPr>
          <w:p w14:paraId="3A41B153" w14:textId="77777777" w:rsidR="002637B1" w:rsidRPr="00971719" w:rsidRDefault="002637B1" w:rsidP="00DC16F6">
            <w:pPr>
              <w:pStyle w:val="E0Table"/>
            </w:pPr>
            <w:r w:rsidRPr="00971719">
              <w:t>61180</w:t>
            </w:r>
          </w:p>
        </w:tc>
        <w:tc>
          <w:tcPr>
            <w:tcW w:w="6149" w:type="dxa"/>
          </w:tcPr>
          <w:p w14:paraId="053C9473" w14:textId="77777777" w:rsidR="002637B1" w:rsidRPr="00971719" w:rsidRDefault="002637B1" w:rsidP="00DC16F6">
            <w:pPr>
              <w:pStyle w:val="E0Table"/>
            </w:pPr>
            <w:r w:rsidRPr="00971719">
              <w:t>HV test techniques for LV equipment</w:t>
            </w:r>
          </w:p>
        </w:tc>
      </w:tr>
      <w:tr w:rsidR="002637B1" w:rsidRPr="006E2E78" w14:paraId="38708BCC" w14:textId="77777777" w:rsidTr="004D46D5">
        <w:tc>
          <w:tcPr>
            <w:tcW w:w="796" w:type="dxa"/>
          </w:tcPr>
          <w:p w14:paraId="26089006" w14:textId="77777777" w:rsidR="002637B1" w:rsidRPr="00971719" w:rsidRDefault="002637B1" w:rsidP="00DC16F6">
            <w:pPr>
              <w:pStyle w:val="E0Table"/>
            </w:pPr>
            <w:r w:rsidRPr="00971719">
              <w:t>IEC</w:t>
            </w:r>
          </w:p>
        </w:tc>
        <w:tc>
          <w:tcPr>
            <w:tcW w:w="1188" w:type="dxa"/>
          </w:tcPr>
          <w:p w14:paraId="3189F7AB" w14:textId="77777777" w:rsidR="002637B1" w:rsidRPr="00971719" w:rsidRDefault="002637B1" w:rsidP="00DC16F6">
            <w:pPr>
              <w:pStyle w:val="E0Table"/>
            </w:pPr>
            <w:r w:rsidRPr="00971719">
              <w:t>61641</w:t>
            </w:r>
          </w:p>
        </w:tc>
        <w:tc>
          <w:tcPr>
            <w:tcW w:w="6149" w:type="dxa"/>
          </w:tcPr>
          <w:p w14:paraId="14EF3929" w14:textId="77777777" w:rsidR="002637B1" w:rsidRPr="00971719" w:rsidRDefault="002637B1" w:rsidP="00DC16F6">
            <w:pPr>
              <w:pStyle w:val="E0Table"/>
            </w:pPr>
            <w:r w:rsidRPr="00971719">
              <w:t>Enclosed LV switchgear and control gear assemblies</w:t>
            </w:r>
          </w:p>
        </w:tc>
      </w:tr>
      <w:tr w:rsidR="002637B1" w:rsidRPr="006E2E78" w14:paraId="35474782" w14:textId="77777777" w:rsidTr="004D46D5">
        <w:tc>
          <w:tcPr>
            <w:tcW w:w="796" w:type="dxa"/>
          </w:tcPr>
          <w:p w14:paraId="50AFE9E6" w14:textId="77777777" w:rsidR="002637B1" w:rsidRPr="00971719" w:rsidRDefault="002637B1" w:rsidP="00DC16F6">
            <w:pPr>
              <w:pStyle w:val="E0Table"/>
            </w:pPr>
            <w:r w:rsidRPr="00971719">
              <w:t>IEC</w:t>
            </w:r>
          </w:p>
        </w:tc>
        <w:tc>
          <w:tcPr>
            <w:tcW w:w="1188" w:type="dxa"/>
          </w:tcPr>
          <w:p w14:paraId="07ACFFC3" w14:textId="77777777" w:rsidR="002637B1" w:rsidRPr="00971719" w:rsidRDefault="002637B1" w:rsidP="00DC16F6">
            <w:pPr>
              <w:pStyle w:val="E0Table"/>
            </w:pPr>
            <w:r w:rsidRPr="00971719">
              <w:t>61643</w:t>
            </w:r>
          </w:p>
        </w:tc>
        <w:tc>
          <w:tcPr>
            <w:tcW w:w="6149" w:type="dxa"/>
          </w:tcPr>
          <w:p w14:paraId="12DCA233" w14:textId="77777777" w:rsidR="002637B1" w:rsidRPr="00971719" w:rsidRDefault="002637B1" w:rsidP="00DC16F6">
            <w:pPr>
              <w:pStyle w:val="E0Table"/>
            </w:pPr>
            <w:r w:rsidRPr="00971719">
              <w:t>LV surge protective devices</w:t>
            </w:r>
          </w:p>
        </w:tc>
      </w:tr>
    </w:tbl>
    <w:p w14:paraId="200931E4" w14:textId="77777777" w:rsidR="00EA258A" w:rsidRDefault="00EA258A" w:rsidP="00AD242C">
      <w:pPr>
        <w:pStyle w:val="P1"/>
        <w:numPr>
          <w:ilvl w:val="0"/>
          <w:numId w:val="0"/>
        </w:numPr>
        <w:ind w:left="1753" w:hanging="567"/>
      </w:pPr>
    </w:p>
    <w:p w14:paraId="2F554348" w14:textId="77777777" w:rsidR="002637B1" w:rsidRPr="00E07B15" w:rsidRDefault="002637B1" w:rsidP="005A0FF2">
      <w:pPr>
        <w:pStyle w:val="P1"/>
      </w:pPr>
      <w:r w:rsidRPr="00E07B15">
        <w:t>LV XLPE-Insulated Underground Cables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1032"/>
        <w:gridCol w:w="6379"/>
      </w:tblGrid>
      <w:tr w:rsidR="002637B1" w:rsidRPr="006E2E78" w14:paraId="7B35E669" w14:textId="77777777" w:rsidTr="004D46D5">
        <w:trPr>
          <w:trHeight w:val="307"/>
        </w:trPr>
        <w:tc>
          <w:tcPr>
            <w:tcW w:w="810" w:type="dxa"/>
          </w:tcPr>
          <w:p w14:paraId="7502E7D0" w14:textId="77777777" w:rsidR="002637B1" w:rsidRPr="00971719" w:rsidRDefault="002637B1" w:rsidP="00DC16F6">
            <w:pPr>
              <w:pStyle w:val="E0Table"/>
            </w:pPr>
            <w:r w:rsidRPr="00971719">
              <w:t>IEC</w:t>
            </w:r>
          </w:p>
        </w:tc>
        <w:tc>
          <w:tcPr>
            <w:tcW w:w="1032" w:type="dxa"/>
          </w:tcPr>
          <w:p w14:paraId="0B83FB6B" w14:textId="77777777" w:rsidR="002637B1" w:rsidRPr="00F77E41" w:rsidRDefault="002637B1" w:rsidP="00DC16F6">
            <w:pPr>
              <w:pStyle w:val="E0Table"/>
              <w:rPr>
                <w:spacing w:val="-3"/>
              </w:rPr>
            </w:pPr>
            <w:r w:rsidRPr="00971719">
              <w:rPr>
                <w:spacing w:val="-3"/>
              </w:rPr>
              <w:t>60028</w:t>
            </w:r>
          </w:p>
        </w:tc>
        <w:tc>
          <w:tcPr>
            <w:tcW w:w="6379" w:type="dxa"/>
          </w:tcPr>
          <w:p w14:paraId="6150FE3A" w14:textId="77777777" w:rsidR="002637B1" w:rsidRPr="00971719" w:rsidRDefault="002637B1" w:rsidP="00DC16F6">
            <w:pPr>
              <w:pStyle w:val="E0Table"/>
            </w:pPr>
            <w:r w:rsidRPr="00971719">
              <w:rPr>
                <w:spacing w:val="-3"/>
              </w:rPr>
              <w:t>International standard of resistance for copper</w:t>
            </w:r>
          </w:p>
        </w:tc>
      </w:tr>
      <w:tr w:rsidR="002637B1" w:rsidRPr="006E2E78" w14:paraId="248978B7" w14:textId="77777777" w:rsidTr="004D46D5">
        <w:trPr>
          <w:trHeight w:val="307"/>
        </w:trPr>
        <w:tc>
          <w:tcPr>
            <w:tcW w:w="810" w:type="dxa"/>
          </w:tcPr>
          <w:p w14:paraId="5DD54733" w14:textId="77777777" w:rsidR="002637B1" w:rsidRPr="00971719" w:rsidRDefault="002637B1" w:rsidP="00DC16F6">
            <w:pPr>
              <w:pStyle w:val="E0Table"/>
              <w:rPr>
                <w:spacing w:val="-3"/>
              </w:rPr>
            </w:pPr>
            <w:r w:rsidRPr="00971719">
              <w:rPr>
                <w:spacing w:val="-3"/>
              </w:rPr>
              <w:t>IEC</w:t>
            </w:r>
          </w:p>
        </w:tc>
        <w:tc>
          <w:tcPr>
            <w:tcW w:w="1032" w:type="dxa"/>
          </w:tcPr>
          <w:p w14:paraId="5A194F82" w14:textId="77777777" w:rsidR="002637B1" w:rsidRPr="00971719" w:rsidRDefault="002637B1" w:rsidP="00DC16F6">
            <w:pPr>
              <w:pStyle w:val="E0Table"/>
              <w:rPr>
                <w:spacing w:val="-3"/>
              </w:rPr>
            </w:pPr>
            <w:r w:rsidRPr="00971719">
              <w:rPr>
                <w:spacing w:val="-3"/>
              </w:rPr>
              <w:t>60071</w:t>
            </w:r>
          </w:p>
        </w:tc>
        <w:tc>
          <w:tcPr>
            <w:tcW w:w="6379" w:type="dxa"/>
          </w:tcPr>
          <w:p w14:paraId="180C2238" w14:textId="77777777" w:rsidR="002637B1" w:rsidRPr="00971719" w:rsidRDefault="002637B1" w:rsidP="00DC16F6">
            <w:pPr>
              <w:pStyle w:val="E0Table"/>
              <w:rPr>
                <w:spacing w:val="-3"/>
              </w:rPr>
            </w:pPr>
            <w:r w:rsidRPr="00971719">
              <w:rPr>
                <w:spacing w:val="-3"/>
              </w:rPr>
              <w:t>Insulation co</w:t>
            </w:r>
            <w:r w:rsidRPr="00971719">
              <w:rPr>
                <w:spacing w:val="-3"/>
              </w:rPr>
              <w:noBreakHyphen/>
              <w:t>ordination</w:t>
            </w:r>
          </w:p>
        </w:tc>
      </w:tr>
      <w:tr w:rsidR="002637B1" w:rsidRPr="006E2E78" w14:paraId="76631F16" w14:textId="77777777" w:rsidTr="004D46D5">
        <w:trPr>
          <w:trHeight w:val="298"/>
        </w:trPr>
        <w:tc>
          <w:tcPr>
            <w:tcW w:w="810" w:type="dxa"/>
          </w:tcPr>
          <w:p w14:paraId="48E8CB10" w14:textId="77777777" w:rsidR="002637B1" w:rsidRPr="00971719" w:rsidRDefault="002637B1" w:rsidP="00DC16F6">
            <w:pPr>
              <w:pStyle w:val="E0Table"/>
              <w:rPr>
                <w:spacing w:val="-3"/>
              </w:rPr>
            </w:pPr>
            <w:r>
              <w:rPr>
                <w:spacing w:val="-3"/>
              </w:rPr>
              <w:t>IEC</w:t>
            </w:r>
          </w:p>
        </w:tc>
        <w:tc>
          <w:tcPr>
            <w:tcW w:w="1032" w:type="dxa"/>
          </w:tcPr>
          <w:p w14:paraId="25C302B3" w14:textId="77777777" w:rsidR="002637B1" w:rsidRPr="00971719" w:rsidRDefault="002637B1" w:rsidP="00DC16F6">
            <w:pPr>
              <w:pStyle w:val="E0Table"/>
              <w:rPr>
                <w:spacing w:val="-3"/>
              </w:rPr>
            </w:pPr>
            <w:r w:rsidRPr="00971719">
              <w:rPr>
                <w:spacing w:val="-3"/>
              </w:rPr>
              <w:t>60228</w:t>
            </w:r>
          </w:p>
        </w:tc>
        <w:tc>
          <w:tcPr>
            <w:tcW w:w="6379" w:type="dxa"/>
          </w:tcPr>
          <w:p w14:paraId="454B575B" w14:textId="77777777" w:rsidR="002637B1" w:rsidRPr="00971719" w:rsidRDefault="002637B1" w:rsidP="00DC16F6">
            <w:pPr>
              <w:pStyle w:val="E0Table"/>
              <w:rPr>
                <w:spacing w:val="-3"/>
              </w:rPr>
            </w:pPr>
            <w:r w:rsidRPr="00971719">
              <w:rPr>
                <w:spacing w:val="-3"/>
              </w:rPr>
              <w:t>Conductors of insulated cables</w:t>
            </w:r>
          </w:p>
        </w:tc>
      </w:tr>
      <w:tr w:rsidR="002637B1" w:rsidRPr="006E2E78" w14:paraId="7E75F2AC" w14:textId="77777777" w:rsidTr="004D46D5">
        <w:trPr>
          <w:trHeight w:val="622"/>
        </w:trPr>
        <w:tc>
          <w:tcPr>
            <w:tcW w:w="810" w:type="dxa"/>
          </w:tcPr>
          <w:p w14:paraId="53AC97CF" w14:textId="77777777" w:rsidR="002637B1" w:rsidRPr="00971719" w:rsidRDefault="002637B1" w:rsidP="00DC16F6">
            <w:pPr>
              <w:pStyle w:val="E0Table"/>
              <w:rPr>
                <w:spacing w:val="-3"/>
              </w:rPr>
            </w:pPr>
            <w:r>
              <w:rPr>
                <w:spacing w:val="-3"/>
              </w:rPr>
              <w:t>IEC</w:t>
            </w:r>
          </w:p>
        </w:tc>
        <w:tc>
          <w:tcPr>
            <w:tcW w:w="1032" w:type="dxa"/>
          </w:tcPr>
          <w:p w14:paraId="1F48D41E" w14:textId="77777777" w:rsidR="002637B1" w:rsidRPr="00971719" w:rsidRDefault="002637B1" w:rsidP="00DC16F6">
            <w:pPr>
              <w:pStyle w:val="E0Table"/>
              <w:rPr>
                <w:spacing w:val="-3"/>
              </w:rPr>
            </w:pPr>
            <w:r w:rsidRPr="00971719">
              <w:rPr>
                <w:spacing w:val="-3"/>
              </w:rPr>
              <w:t>60287</w:t>
            </w:r>
          </w:p>
        </w:tc>
        <w:tc>
          <w:tcPr>
            <w:tcW w:w="6379" w:type="dxa"/>
          </w:tcPr>
          <w:p w14:paraId="47FE364D" w14:textId="77777777" w:rsidR="002637B1" w:rsidRPr="00971719" w:rsidRDefault="002637B1" w:rsidP="00DC16F6">
            <w:pPr>
              <w:pStyle w:val="E0Table"/>
              <w:rPr>
                <w:spacing w:val="-3"/>
              </w:rPr>
            </w:pPr>
            <w:r w:rsidRPr="00971719">
              <w:rPr>
                <w:spacing w:val="-3"/>
              </w:rPr>
              <w:t>Calculation of the continuous current rating of cables (100 % load factor)</w:t>
            </w:r>
          </w:p>
        </w:tc>
      </w:tr>
      <w:tr w:rsidR="002637B1" w:rsidRPr="006E2E78" w14:paraId="407C88F9" w14:textId="77777777" w:rsidTr="004D46D5">
        <w:tc>
          <w:tcPr>
            <w:tcW w:w="810" w:type="dxa"/>
          </w:tcPr>
          <w:p w14:paraId="0DEBB45D" w14:textId="77777777" w:rsidR="002637B1" w:rsidRPr="00971719" w:rsidRDefault="002637B1" w:rsidP="00DC16F6">
            <w:pPr>
              <w:pStyle w:val="E0Table"/>
              <w:rPr>
                <w:spacing w:val="-3"/>
              </w:rPr>
            </w:pPr>
            <w:r w:rsidRPr="00971719">
              <w:rPr>
                <w:spacing w:val="-3"/>
              </w:rPr>
              <w:t>IEC</w:t>
            </w:r>
          </w:p>
        </w:tc>
        <w:tc>
          <w:tcPr>
            <w:tcW w:w="1032" w:type="dxa"/>
          </w:tcPr>
          <w:p w14:paraId="2672FB46" w14:textId="77777777" w:rsidR="002637B1" w:rsidRPr="00971719" w:rsidRDefault="002637B1" w:rsidP="00DC16F6">
            <w:pPr>
              <w:pStyle w:val="E0Table"/>
              <w:rPr>
                <w:spacing w:val="-3"/>
              </w:rPr>
            </w:pPr>
            <w:r w:rsidRPr="00971719">
              <w:rPr>
                <w:spacing w:val="-3"/>
              </w:rPr>
              <w:t>60330</w:t>
            </w:r>
          </w:p>
        </w:tc>
        <w:tc>
          <w:tcPr>
            <w:tcW w:w="6379" w:type="dxa"/>
          </w:tcPr>
          <w:p w14:paraId="241E7BB5" w14:textId="77777777" w:rsidR="002637B1" w:rsidRPr="00971719" w:rsidRDefault="002637B1" w:rsidP="00DC16F6">
            <w:pPr>
              <w:pStyle w:val="E0Table"/>
              <w:rPr>
                <w:spacing w:val="-3"/>
              </w:rPr>
            </w:pPr>
            <w:r w:rsidRPr="00971719">
              <w:rPr>
                <w:spacing w:val="-3"/>
              </w:rPr>
              <w:t>Methods of test for PVC insulation and sheath of electric cables</w:t>
            </w:r>
          </w:p>
        </w:tc>
      </w:tr>
      <w:tr w:rsidR="002637B1" w:rsidRPr="006E2E78" w14:paraId="1FCC153A" w14:textId="77777777" w:rsidTr="004D46D5">
        <w:tc>
          <w:tcPr>
            <w:tcW w:w="810" w:type="dxa"/>
          </w:tcPr>
          <w:p w14:paraId="049F9778" w14:textId="77777777" w:rsidR="002637B1" w:rsidRPr="00971719" w:rsidRDefault="002637B1" w:rsidP="00DC16F6">
            <w:pPr>
              <w:pStyle w:val="E0Table"/>
              <w:rPr>
                <w:spacing w:val="-3"/>
              </w:rPr>
            </w:pPr>
            <w:r w:rsidRPr="00971719">
              <w:rPr>
                <w:spacing w:val="-3"/>
              </w:rPr>
              <w:t>IEC</w:t>
            </w:r>
          </w:p>
        </w:tc>
        <w:tc>
          <w:tcPr>
            <w:tcW w:w="1032" w:type="dxa"/>
          </w:tcPr>
          <w:p w14:paraId="7982965B" w14:textId="77777777" w:rsidR="002637B1" w:rsidRPr="00971719" w:rsidRDefault="002637B1" w:rsidP="00DC16F6">
            <w:pPr>
              <w:pStyle w:val="E0Table"/>
              <w:rPr>
                <w:spacing w:val="-3"/>
              </w:rPr>
            </w:pPr>
            <w:r w:rsidRPr="00971719">
              <w:rPr>
                <w:spacing w:val="-3"/>
              </w:rPr>
              <w:t>60331</w:t>
            </w:r>
          </w:p>
        </w:tc>
        <w:tc>
          <w:tcPr>
            <w:tcW w:w="6379" w:type="dxa"/>
          </w:tcPr>
          <w:p w14:paraId="21CF1101" w14:textId="77777777" w:rsidR="002637B1" w:rsidRPr="00971719" w:rsidRDefault="002637B1" w:rsidP="00DC16F6">
            <w:pPr>
              <w:pStyle w:val="E0Table"/>
              <w:rPr>
                <w:spacing w:val="-3"/>
              </w:rPr>
            </w:pPr>
            <w:r w:rsidRPr="00971719">
              <w:rPr>
                <w:spacing w:val="-3"/>
              </w:rPr>
              <w:t>Tests for electric cables under fire conditions</w:t>
            </w:r>
          </w:p>
        </w:tc>
      </w:tr>
      <w:tr w:rsidR="002637B1" w:rsidRPr="006E2E78" w14:paraId="13AACC05" w14:textId="77777777" w:rsidTr="004D46D5">
        <w:tc>
          <w:tcPr>
            <w:tcW w:w="810" w:type="dxa"/>
          </w:tcPr>
          <w:p w14:paraId="73571EF2" w14:textId="77777777" w:rsidR="002637B1" w:rsidRPr="00971719" w:rsidRDefault="002637B1" w:rsidP="00DC16F6">
            <w:pPr>
              <w:pStyle w:val="E0Table"/>
              <w:rPr>
                <w:spacing w:val="-3"/>
              </w:rPr>
            </w:pPr>
            <w:r w:rsidRPr="00971719">
              <w:rPr>
                <w:spacing w:val="-3"/>
              </w:rPr>
              <w:t>IEC</w:t>
            </w:r>
          </w:p>
        </w:tc>
        <w:tc>
          <w:tcPr>
            <w:tcW w:w="1032" w:type="dxa"/>
          </w:tcPr>
          <w:p w14:paraId="704B11B0" w14:textId="77777777" w:rsidR="002637B1" w:rsidRPr="00971719" w:rsidRDefault="002637B1" w:rsidP="00DC16F6">
            <w:pPr>
              <w:pStyle w:val="E0Table"/>
              <w:rPr>
                <w:spacing w:val="-3"/>
              </w:rPr>
            </w:pPr>
            <w:r w:rsidRPr="00971719">
              <w:rPr>
                <w:spacing w:val="-3"/>
              </w:rPr>
              <w:t>60529</w:t>
            </w:r>
          </w:p>
        </w:tc>
        <w:tc>
          <w:tcPr>
            <w:tcW w:w="6379" w:type="dxa"/>
          </w:tcPr>
          <w:p w14:paraId="0AF27CCF" w14:textId="77777777" w:rsidR="002637B1" w:rsidRPr="00971719" w:rsidRDefault="002637B1" w:rsidP="00DC16F6">
            <w:pPr>
              <w:pStyle w:val="E0Table"/>
              <w:rPr>
                <w:spacing w:val="-3"/>
              </w:rPr>
            </w:pPr>
            <w:r w:rsidRPr="00971719">
              <w:rPr>
                <w:spacing w:val="-3"/>
              </w:rPr>
              <w:t>Classification of degrees of protection pro</w:t>
            </w:r>
            <w:r w:rsidRPr="00971719">
              <w:rPr>
                <w:spacing w:val="-3"/>
              </w:rPr>
              <w:softHyphen/>
              <w:t>vided by enclosures</w:t>
            </w:r>
          </w:p>
        </w:tc>
      </w:tr>
      <w:tr w:rsidR="002637B1" w:rsidRPr="006E2E78" w14:paraId="1192ED1A" w14:textId="77777777" w:rsidTr="004D46D5">
        <w:tc>
          <w:tcPr>
            <w:tcW w:w="810" w:type="dxa"/>
          </w:tcPr>
          <w:p w14:paraId="1A61A5D9" w14:textId="77777777" w:rsidR="002637B1" w:rsidRPr="00F77E41" w:rsidRDefault="002637B1" w:rsidP="00DC16F6">
            <w:pPr>
              <w:pStyle w:val="E0Table"/>
              <w:rPr>
                <w:spacing w:val="-3"/>
              </w:rPr>
            </w:pPr>
            <w:r w:rsidRPr="00F77E41">
              <w:rPr>
                <w:spacing w:val="-3"/>
              </w:rPr>
              <w:t>IEC</w:t>
            </w:r>
          </w:p>
        </w:tc>
        <w:tc>
          <w:tcPr>
            <w:tcW w:w="1032" w:type="dxa"/>
          </w:tcPr>
          <w:p w14:paraId="2F243AFE" w14:textId="77777777" w:rsidR="002637B1" w:rsidRPr="00F77E41" w:rsidRDefault="002637B1" w:rsidP="00DC16F6">
            <w:pPr>
              <w:pStyle w:val="E0Table"/>
              <w:rPr>
                <w:spacing w:val="-3"/>
              </w:rPr>
            </w:pPr>
            <w:r w:rsidRPr="00F77E41">
              <w:rPr>
                <w:spacing w:val="-3"/>
              </w:rPr>
              <w:t>60885</w:t>
            </w:r>
          </w:p>
        </w:tc>
        <w:tc>
          <w:tcPr>
            <w:tcW w:w="6379" w:type="dxa"/>
          </w:tcPr>
          <w:p w14:paraId="1BF7EEDA" w14:textId="77777777" w:rsidR="002637B1" w:rsidRPr="00F77E41" w:rsidRDefault="002637B1" w:rsidP="00DC16F6">
            <w:pPr>
              <w:pStyle w:val="E0Table"/>
              <w:rPr>
                <w:spacing w:val="-3"/>
              </w:rPr>
            </w:pPr>
            <w:r w:rsidRPr="00F77E41">
              <w:rPr>
                <w:spacing w:val="-3"/>
              </w:rPr>
              <w:t>Electrical test methods for electric cables</w:t>
            </w:r>
          </w:p>
        </w:tc>
      </w:tr>
      <w:tr w:rsidR="002637B1" w:rsidRPr="006E2E78" w14:paraId="09176591" w14:textId="77777777" w:rsidTr="004D46D5">
        <w:tc>
          <w:tcPr>
            <w:tcW w:w="810" w:type="dxa"/>
          </w:tcPr>
          <w:p w14:paraId="4C9EB1FF" w14:textId="77777777" w:rsidR="002637B1" w:rsidRPr="00F77E41" w:rsidRDefault="002637B1" w:rsidP="00DC16F6">
            <w:pPr>
              <w:pStyle w:val="E0Table"/>
              <w:rPr>
                <w:spacing w:val="-3"/>
              </w:rPr>
            </w:pPr>
            <w:r w:rsidRPr="00F77E41">
              <w:rPr>
                <w:spacing w:val="-3"/>
              </w:rPr>
              <w:t>IEC</w:t>
            </w:r>
          </w:p>
        </w:tc>
        <w:tc>
          <w:tcPr>
            <w:tcW w:w="1032" w:type="dxa"/>
          </w:tcPr>
          <w:p w14:paraId="7F1F5C46" w14:textId="77777777" w:rsidR="002637B1" w:rsidRPr="00F77E41" w:rsidRDefault="002637B1" w:rsidP="00DC16F6">
            <w:pPr>
              <w:pStyle w:val="E0Table"/>
              <w:rPr>
                <w:spacing w:val="-3"/>
              </w:rPr>
            </w:pPr>
            <w:r w:rsidRPr="00F77E41">
              <w:rPr>
                <w:spacing w:val="-3"/>
              </w:rPr>
              <w:t>61000</w:t>
            </w:r>
          </w:p>
        </w:tc>
        <w:tc>
          <w:tcPr>
            <w:tcW w:w="6379" w:type="dxa"/>
          </w:tcPr>
          <w:p w14:paraId="7123E50F" w14:textId="77777777" w:rsidR="002637B1" w:rsidRPr="00F77E41" w:rsidRDefault="002637B1" w:rsidP="00DC16F6">
            <w:pPr>
              <w:pStyle w:val="E0Table"/>
              <w:rPr>
                <w:spacing w:val="-3"/>
              </w:rPr>
            </w:pPr>
            <w:r w:rsidRPr="00F77E41">
              <w:rPr>
                <w:spacing w:val="-3"/>
              </w:rPr>
              <w:t>Electromagnetic Compatibility (EMC)</w:t>
            </w:r>
          </w:p>
        </w:tc>
      </w:tr>
      <w:tr w:rsidR="002637B1" w:rsidRPr="006E2E78" w14:paraId="397A45A1" w14:textId="77777777" w:rsidTr="004D46D5">
        <w:tc>
          <w:tcPr>
            <w:tcW w:w="810" w:type="dxa"/>
          </w:tcPr>
          <w:p w14:paraId="61A01B8E" w14:textId="77777777" w:rsidR="002637B1" w:rsidRPr="00F77E41" w:rsidRDefault="002637B1" w:rsidP="00DC16F6">
            <w:pPr>
              <w:pStyle w:val="E0Table"/>
              <w:rPr>
                <w:spacing w:val="-3"/>
              </w:rPr>
            </w:pPr>
            <w:r w:rsidRPr="00F77E41">
              <w:rPr>
                <w:spacing w:val="-3"/>
              </w:rPr>
              <w:t>IEC</w:t>
            </w:r>
          </w:p>
        </w:tc>
        <w:tc>
          <w:tcPr>
            <w:tcW w:w="1032" w:type="dxa"/>
          </w:tcPr>
          <w:p w14:paraId="564DF30C" w14:textId="77777777" w:rsidR="002637B1" w:rsidRPr="00F77E41" w:rsidRDefault="002637B1" w:rsidP="00DC16F6">
            <w:pPr>
              <w:pStyle w:val="E0Table"/>
              <w:rPr>
                <w:spacing w:val="-3"/>
              </w:rPr>
            </w:pPr>
            <w:r w:rsidRPr="00F77E41">
              <w:rPr>
                <w:spacing w:val="-3"/>
              </w:rPr>
              <w:t>61034</w:t>
            </w:r>
          </w:p>
        </w:tc>
        <w:tc>
          <w:tcPr>
            <w:tcW w:w="6379" w:type="dxa"/>
          </w:tcPr>
          <w:p w14:paraId="0771F2BF" w14:textId="77777777" w:rsidR="002637B1" w:rsidRPr="00F77E41" w:rsidRDefault="002637B1" w:rsidP="00DC16F6">
            <w:pPr>
              <w:pStyle w:val="E0Table"/>
              <w:rPr>
                <w:spacing w:val="-3"/>
              </w:rPr>
            </w:pPr>
            <w:r w:rsidRPr="00F77E41">
              <w:rPr>
                <w:spacing w:val="-3"/>
              </w:rPr>
              <w:t>Measurement of smoke density of cables burning under defined conditions</w:t>
            </w:r>
          </w:p>
        </w:tc>
      </w:tr>
      <w:tr w:rsidR="002637B1" w:rsidRPr="006E2E78" w14:paraId="053F584D" w14:textId="77777777" w:rsidTr="004D46D5">
        <w:tc>
          <w:tcPr>
            <w:tcW w:w="810" w:type="dxa"/>
          </w:tcPr>
          <w:p w14:paraId="22CE0CD4" w14:textId="77777777" w:rsidR="002637B1" w:rsidRPr="00971719" w:rsidRDefault="002637B1" w:rsidP="00DC16F6">
            <w:pPr>
              <w:pStyle w:val="E0Table"/>
              <w:rPr>
                <w:spacing w:val="-3"/>
              </w:rPr>
            </w:pPr>
            <w:r w:rsidRPr="00971719">
              <w:rPr>
                <w:spacing w:val="-3"/>
              </w:rPr>
              <w:lastRenderedPageBreak/>
              <w:t>IEC</w:t>
            </w:r>
          </w:p>
        </w:tc>
        <w:tc>
          <w:tcPr>
            <w:tcW w:w="1032" w:type="dxa"/>
          </w:tcPr>
          <w:p w14:paraId="55CEE49A" w14:textId="77777777" w:rsidR="002637B1" w:rsidRPr="00971719" w:rsidRDefault="002637B1" w:rsidP="00DC16F6">
            <w:pPr>
              <w:pStyle w:val="E0Table"/>
              <w:rPr>
                <w:spacing w:val="-3"/>
              </w:rPr>
            </w:pPr>
            <w:r w:rsidRPr="00971719">
              <w:rPr>
                <w:spacing w:val="-3"/>
              </w:rPr>
              <w:t>62095</w:t>
            </w:r>
          </w:p>
        </w:tc>
        <w:tc>
          <w:tcPr>
            <w:tcW w:w="6379" w:type="dxa"/>
          </w:tcPr>
          <w:p w14:paraId="7D24BBA3" w14:textId="77777777" w:rsidR="002637B1" w:rsidRPr="00971719" w:rsidRDefault="002637B1" w:rsidP="00DC16F6">
            <w:pPr>
              <w:pStyle w:val="E0Table"/>
              <w:rPr>
                <w:spacing w:val="-3"/>
              </w:rPr>
            </w:pPr>
            <w:r w:rsidRPr="00971719">
              <w:rPr>
                <w:spacing w:val="-3"/>
              </w:rPr>
              <w:t>Electric Cables – Calculation of current rating – Cable current rating calculations using the finite element method</w:t>
            </w:r>
          </w:p>
        </w:tc>
      </w:tr>
      <w:tr w:rsidR="002637B1" w:rsidRPr="006E2E78" w14:paraId="458F89C2" w14:textId="77777777" w:rsidTr="004D46D5">
        <w:tc>
          <w:tcPr>
            <w:tcW w:w="810" w:type="dxa"/>
            <w:tcBorders>
              <w:top w:val="dotted" w:sz="4" w:space="0" w:color="auto"/>
              <w:left w:val="dotted" w:sz="4" w:space="0" w:color="auto"/>
              <w:bottom w:val="dotted" w:sz="4" w:space="0" w:color="auto"/>
              <w:right w:val="dotted" w:sz="4" w:space="0" w:color="auto"/>
            </w:tcBorders>
          </w:tcPr>
          <w:p w14:paraId="6A2B2DA7"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15835BE7" w14:textId="77777777" w:rsidR="002637B1" w:rsidRPr="00971719" w:rsidRDefault="002637B1" w:rsidP="00DC16F6">
            <w:pPr>
              <w:pStyle w:val="E0Table"/>
              <w:rPr>
                <w:spacing w:val="-3"/>
              </w:rPr>
            </w:pPr>
            <w:r w:rsidRPr="00971719">
              <w:rPr>
                <w:spacing w:val="-3"/>
              </w:rPr>
              <w:t>60502</w:t>
            </w:r>
          </w:p>
        </w:tc>
        <w:tc>
          <w:tcPr>
            <w:tcW w:w="6379" w:type="dxa"/>
            <w:tcBorders>
              <w:top w:val="dotted" w:sz="4" w:space="0" w:color="auto"/>
              <w:left w:val="dotted" w:sz="4" w:space="0" w:color="auto"/>
              <w:bottom w:val="dotted" w:sz="4" w:space="0" w:color="auto"/>
              <w:right w:val="dotted" w:sz="4" w:space="0" w:color="auto"/>
            </w:tcBorders>
          </w:tcPr>
          <w:p w14:paraId="6B696689" w14:textId="77777777" w:rsidR="002637B1" w:rsidRPr="00971719" w:rsidRDefault="002637B1" w:rsidP="00DC16F6">
            <w:pPr>
              <w:pStyle w:val="E0Table"/>
              <w:rPr>
                <w:spacing w:val="-3"/>
              </w:rPr>
            </w:pPr>
            <w:r w:rsidRPr="00971719">
              <w:rPr>
                <w:spacing w:val="-3"/>
              </w:rPr>
              <w:t>Extruded solid dielectric insulated power ca</w:t>
            </w:r>
            <w:r w:rsidRPr="00971719">
              <w:rPr>
                <w:spacing w:val="-3"/>
              </w:rPr>
              <w:softHyphen/>
              <w:t xml:space="preserve">bles for rated voltages </w:t>
            </w:r>
          </w:p>
        </w:tc>
      </w:tr>
      <w:tr w:rsidR="002637B1" w:rsidRPr="006E2E78" w14:paraId="0B1BCCD7" w14:textId="77777777" w:rsidTr="004D46D5">
        <w:tc>
          <w:tcPr>
            <w:tcW w:w="810" w:type="dxa"/>
            <w:tcBorders>
              <w:top w:val="dotted" w:sz="4" w:space="0" w:color="auto"/>
              <w:left w:val="dotted" w:sz="4" w:space="0" w:color="auto"/>
              <w:bottom w:val="dotted" w:sz="4" w:space="0" w:color="auto"/>
              <w:right w:val="dotted" w:sz="4" w:space="0" w:color="auto"/>
            </w:tcBorders>
          </w:tcPr>
          <w:p w14:paraId="2EA4B836"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003BB634" w14:textId="77777777" w:rsidR="002637B1" w:rsidRPr="00971719" w:rsidRDefault="002637B1" w:rsidP="00DC16F6">
            <w:pPr>
              <w:pStyle w:val="E0Table"/>
              <w:rPr>
                <w:spacing w:val="-3"/>
              </w:rPr>
            </w:pPr>
            <w:r w:rsidRPr="00971719">
              <w:rPr>
                <w:spacing w:val="-3"/>
              </w:rPr>
              <w:t>60949</w:t>
            </w:r>
          </w:p>
        </w:tc>
        <w:tc>
          <w:tcPr>
            <w:tcW w:w="6379" w:type="dxa"/>
            <w:tcBorders>
              <w:top w:val="dotted" w:sz="4" w:space="0" w:color="auto"/>
              <w:left w:val="dotted" w:sz="4" w:space="0" w:color="auto"/>
              <w:bottom w:val="dotted" w:sz="4" w:space="0" w:color="auto"/>
              <w:right w:val="dotted" w:sz="4" w:space="0" w:color="auto"/>
            </w:tcBorders>
          </w:tcPr>
          <w:p w14:paraId="0DC9A06A" w14:textId="77777777" w:rsidR="002637B1" w:rsidRPr="00971719" w:rsidRDefault="002637B1" w:rsidP="00DC16F6">
            <w:pPr>
              <w:pStyle w:val="E0Table"/>
              <w:rPr>
                <w:spacing w:val="-3"/>
              </w:rPr>
            </w:pPr>
            <w:r w:rsidRPr="00971719">
              <w:rPr>
                <w:spacing w:val="-3"/>
              </w:rPr>
              <w:t>Calculation of thermally permissible short circuit currents, taking into account non-adia</w:t>
            </w:r>
            <w:r w:rsidRPr="00971719">
              <w:rPr>
                <w:spacing w:val="-3"/>
              </w:rPr>
              <w:softHyphen/>
              <w:t>batic heating effects</w:t>
            </w:r>
          </w:p>
        </w:tc>
      </w:tr>
    </w:tbl>
    <w:p w14:paraId="1BCBAEE7" w14:textId="77777777" w:rsidR="00EA258A" w:rsidRDefault="00EA258A" w:rsidP="00AD242C">
      <w:pPr>
        <w:pStyle w:val="P1"/>
        <w:numPr>
          <w:ilvl w:val="0"/>
          <w:numId w:val="0"/>
        </w:numPr>
        <w:ind w:left="1753" w:hanging="567"/>
      </w:pPr>
    </w:p>
    <w:p w14:paraId="1B00D397" w14:textId="77777777" w:rsidR="002637B1" w:rsidRPr="00E07B15" w:rsidRDefault="002637B1" w:rsidP="005A0FF2">
      <w:pPr>
        <w:pStyle w:val="P1"/>
      </w:pPr>
      <w:r w:rsidRPr="00E07B15">
        <w:t>LV XLPE-Insulated Underground Cables Accessories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891"/>
        <w:gridCol w:w="6576"/>
      </w:tblGrid>
      <w:tr w:rsidR="002637B1" w:rsidRPr="00692FA8" w14:paraId="60752E66" w14:textId="77777777" w:rsidTr="004D46D5">
        <w:tc>
          <w:tcPr>
            <w:tcW w:w="810" w:type="dxa"/>
          </w:tcPr>
          <w:p w14:paraId="09C207EC" w14:textId="77777777" w:rsidR="002637B1" w:rsidRPr="008B67ED" w:rsidRDefault="002637B1" w:rsidP="00DC16F6">
            <w:pPr>
              <w:pStyle w:val="E0Table"/>
              <w:rPr>
                <w:spacing w:val="-3"/>
              </w:rPr>
            </w:pPr>
            <w:r w:rsidRPr="008B67ED">
              <w:t xml:space="preserve">IEC </w:t>
            </w:r>
          </w:p>
        </w:tc>
        <w:tc>
          <w:tcPr>
            <w:tcW w:w="891" w:type="dxa"/>
          </w:tcPr>
          <w:p w14:paraId="73B6A7D2" w14:textId="77777777" w:rsidR="002637B1" w:rsidRPr="008B67ED" w:rsidRDefault="002637B1" w:rsidP="00DC16F6">
            <w:pPr>
              <w:pStyle w:val="E0Table"/>
              <w:rPr>
                <w:spacing w:val="-3"/>
              </w:rPr>
            </w:pPr>
            <w:r w:rsidRPr="008B67ED">
              <w:t>61238</w:t>
            </w:r>
          </w:p>
        </w:tc>
        <w:tc>
          <w:tcPr>
            <w:tcW w:w="6576" w:type="dxa"/>
          </w:tcPr>
          <w:p w14:paraId="4151213E"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13D358D5" w14:textId="77777777" w:rsidTr="004D46D5">
        <w:tc>
          <w:tcPr>
            <w:tcW w:w="810" w:type="dxa"/>
          </w:tcPr>
          <w:p w14:paraId="0A81E7F5" w14:textId="77777777" w:rsidR="002637B1" w:rsidRPr="00F77E41" w:rsidRDefault="002637B1" w:rsidP="00DC16F6">
            <w:pPr>
              <w:pStyle w:val="E0Table"/>
              <w:rPr>
                <w:spacing w:val="-3"/>
              </w:rPr>
            </w:pPr>
            <w:r w:rsidRPr="00F77E41">
              <w:t xml:space="preserve">IEC </w:t>
            </w:r>
          </w:p>
        </w:tc>
        <w:tc>
          <w:tcPr>
            <w:tcW w:w="891" w:type="dxa"/>
          </w:tcPr>
          <w:p w14:paraId="34AC60DF" w14:textId="77777777" w:rsidR="002637B1" w:rsidRPr="00F77E41" w:rsidRDefault="002637B1" w:rsidP="00DC16F6">
            <w:pPr>
              <w:pStyle w:val="E0Table"/>
              <w:rPr>
                <w:spacing w:val="-3"/>
              </w:rPr>
            </w:pPr>
            <w:r w:rsidRPr="00F77E41">
              <w:t>60230</w:t>
            </w:r>
          </w:p>
        </w:tc>
        <w:tc>
          <w:tcPr>
            <w:tcW w:w="6576" w:type="dxa"/>
          </w:tcPr>
          <w:p w14:paraId="540D0DB2" w14:textId="77777777" w:rsidR="002637B1" w:rsidRPr="00F77E41" w:rsidRDefault="002637B1" w:rsidP="00DC16F6">
            <w:pPr>
              <w:pStyle w:val="E0Table"/>
              <w:rPr>
                <w:spacing w:val="-3"/>
              </w:rPr>
            </w:pPr>
            <w:r w:rsidRPr="00F77E41">
              <w:t>Impulse Tests on Cable and Their Accessories</w:t>
            </w:r>
          </w:p>
        </w:tc>
      </w:tr>
      <w:tr w:rsidR="002637B1" w:rsidRPr="00692FA8" w14:paraId="575468BC" w14:textId="77777777" w:rsidTr="004D46D5">
        <w:tc>
          <w:tcPr>
            <w:tcW w:w="810" w:type="dxa"/>
          </w:tcPr>
          <w:p w14:paraId="2E039DD3" w14:textId="77777777" w:rsidR="002637B1" w:rsidRPr="00F77E41" w:rsidRDefault="002637B1" w:rsidP="00DC16F6">
            <w:pPr>
              <w:pStyle w:val="E0Table"/>
              <w:rPr>
                <w:spacing w:val="-3"/>
              </w:rPr>
            </w:pPr>
            <w:r w:rsidRPr="00F77E41">
              <w:t xml:space="preserve">IEC </w:t>
            </w:r>
          </w:p>
        </w:tc>
        <w:tc>
          <w:tcPr>
            <w:tcW w:w="891" w:type="dxa"/>
          </w:tcPr>
          <w:p w14:paraId="5BCA7534" w14:textId="77777777" w:rsidR="002637B1" w:rsidRPr="00F77E41" w:rsidRDefault="002637B1" w:rsidP="00DC16F6">
            <w:pPr>
              <w:pStyle w:val="E0Table"/>
              <w:rPr>
                <w:spacing w:val="-3"/>
              </w:rPr>
            </w:pPr>
            <w:r w:rsidRPr="00F77E41">
              <w:t>60793</w:t>
            </w:r>
          </w:p>
        </w:tc>
        <w:tc>
          <w:tcPr>
            <w:tcW w:w="6576" w:type="dxa"/>
          </w:tcPr>
          <w:p w14:paraId="00FF25A9" w14:textId="77777777" w:rsidR="002637B1" w:rsidRPr="00F77E41" w:rsidRDefault="002637B1" w:rsidP="00DC16F6">
            <w:pPr>
              <w:pStyle w:val="E0Table"/>
              <w:rPr>
                <w:spacing w:val="-3"/>
              </w:rPr>
            </w:pPr>
            <w:r w:rsidRPr="00F77E41">
              <w:t>Generic specification and measuring methods</w:t>
            </w:r>
          </w:p>
        </w:tc>
      </w:tr>
      <w:tr w:rsidR="002637B1" w:rsidRPr="00692FA8" w14:paraId="69103D7D" w14:textId="77777777" w:rsidTr="004D46D5">
        <w:tc>
          <w:tcPr>
            <w:tcW w:w="810" w:type="dxa"/>
            <w:tcBorders>
              <w:bottom w:val="nil"/>
            </w:tcBorders>
          </w:tcPr>
          <w:p w14:paraId="5C42D1CF" w14:textId="77777777" w:rsidR="002637B1" w:rsidRPr="008B67ED" w:rsidRDefault="002637B1" w:rsidP="00DC16F6">
            <w:pPr>
              <w:pStyle w:val="E0Table"/>
              <w:rPr>
                <w:spacing w:val="-3"/>
              </w:rPr>
            </w:pPr>
            <w:r w:rsidRPr="008B67ED">
              <w:t xml:space="preserve">IEC </w:t>
            </w:r>
          </w:p>
        </w:tc>
        <w:tc>
          <w:tcPr>
            <w:tcW w:w="891" w:type="dxa"/>
            <w:tcBorders>
              <w:bottom w:val="nil"/>
            </w:tcBorders>
          </w:tcPr>
          <w:p w14:paraId="0A77CB84" w14:textId="77777777" w:rsidR="002637B1" w:rsidRPr="008B67ED" w:rsidRDefault="002637B1" w:rsidP="00DC16F6">
            <w:pPr>
              <w:pStyle w:val="E0Table"/>
              <w:rPr>
                <w:spacing w:val="-3"/>
              </w:rPr>
            </w:pPr>
            <w:r w:rsidRPr="008B67ED">
              <w:t>61238</w:t>
            </w:r>
          </w:p>
        </w:tc>
        <w:tc>
          <w:tcPr>
            <w:tcW w:w="6576" w:type="dxa"/>
            <w:tcBorders>
              <w:bottom w:val="nil"/>
            </w:tcBorders>
          </w:tcPr>
          <w:p w14:paraId="30C74E36"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22EED425" w14:textId="77777777" w:rsidTr="004D46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10" w:type="dxa"/>
            <w:tcBorders>
              <w:top w:val="dotted" w:sz="4" w:space="0" w:color="auto"/>
              <w:left w:val="dotted" w:sz="4" w:space="0" w:color="auto"/>
              <w:bottom w:val="dotted" w:sz="4" w:space="0" w:color="auto"/>
              <w:right w:val="dotted" w:sz="4" w:space="0" w:color="auto"/>
            </w:tcBorders>
          </w:tcPr>
          <w:p w14:paraId="2F13D661" w14:textId="77777777" w:rsidR="002637B1" w:rsidRPr="00F77E41" w:rsidRDefault="002637B1" w:rsidP="00DC16F6">
            <w:pPr>
              <w:pStyle w:val="E0Table"/>
              <w:rPr>
                <w:spacing w:val="-3"/>
              </w:rPr>
            </w:pPr>
            <w:r w:rsidRPr="00F77E41">
              <w:t xml:space="preserve">BS </w:t>
            </w:r>
          </w:p>
        </w:tc>
        <w:tc>
          <w:tcPr>
            <w:tcW w:w="891" w:type="dxa"/>
            <w:tcBorders>
              <w:top w:val="dotted" w:sz="4" w:space="0" w:color="auto"/>
              <w:left w:val="dotted" w:sz="4" w:space="0" w:color="auto"/>
              <w:bottom w:val="dotted" w:sz="4" w:space="0" w:color="auto"/>
              <w:right w:val="dotted" w:sz="4" w:space="0" w:color="auto"/>
            </w:tcBorders>
          </w:tcPr>
          <w:p w14:paraId="27140548" w14:textId="77777777" w:rsidR="002637B1" w:rsidRPr="00F77E41" w:rsidRDefault="002637B1" w:rsidP="00DC16F6">
            <w:pPr>
              <w:pStyle w:val="E0Table"/>
              <w:rPr>
                <w:spacing w:val="-3"/>
              </w:rPr>
            </w:pPr>
            <w:r w:rsidRPr="00F77E41">
              <w:t>7888</w:t>
            </w:r>
          </w:p>
        </w:tc>
        <w:tc>
          <w:tcPr>
            <w:tcW w:w="6576" w:type="dxa"/>
            <w:tcBorders>
              <w:top w:val="dotted" w:sz="4" w:space="0" w:color="auto"/>
              <w:left w:val="dotted" w:sz="4" w:space="0" w:color="auto"/>
              <w:bottom w:val="dotted" w:sz="4" w:space="0" w:color="auto"/>
              <w:right w:val="dotted" w:sz="4" w:space="0" w:color="auto"/>
            </w:tcBorders>
          </w:tcPr>
          <w:p w14:paraId="461B5DEB" w14:textId="77777777" w:rsidR="002637B1" w:rsidRPr="00F77E41" w:rsidRDefault="002637B1" w:rsidP="00DC16F6">
            <w:pPr>
              <w:pStyle w:val="E0Table"/>
              <w:rPr>
                <w:spacing w:val="-3"/>
              </w:rPr>
            </w:pPr>
            <w:r w:rsidRPr="00F77E41">
              <w:t xml:space="preserve">LV and MV accessories for power cables </w:t>
            </w:r>
          </w:p>
        </w:tc>
      </w:tr>
    </w:tbl>
    <w:p w14:paraId="127A3E22" w14:textId="77777777" w:rsidR="002637B1" w:rsidRPr="00971719" w:rsidRDefault="002637B1" w:rsidP="006B2865">
      <w:pPr>
        <w:pStyle w:val="Heading3"/>
      </w:pPr>
      <w:r w:rsidRPr="00971719">
        <w:t>Alternative Codes and Standards</w:t>
      </w:r>
    </w:p>
    <w:p w14:paraId="78212710" w14:textId="6A8EEEAB" w:rsidR="002637B1" w:rsidRDefault="002637B1" w:rsidP="005A0FF2">
      <w:pPr>
        <w:pStyle w:val="E1"/>
        <w:rPr>
          <w:spacing w:val="-1"/>
        </w:rPr>
      </w:pPr>
      <w:r w:rsidRPr="00F613BF">
        <w:t>The Bidder may propose alternative Codes and Standards provided it is proven that it gives an equivalent degree of quality as the referenced Codes and Standards. Acceptability of any alternative Codes or Standard</w:t>
      </w:r>
      <w:r w:rsidR="00D629B8">
        <w:t>s</w:t>
      </w:r>
      <w:r w:rsidRPr="00F613BF">
        <w:t xml:space="preserve"> is at the discretion of </w:t>
      </w:r>
      <w:r>
        <w:t>the Employer</w:t>
      </w:r>
      <w:r w:rsidRPr="00F613BF">
        <w:t>.</w:t>
      </w:r>
      <w:r w:rsidR="00390B7E">
        <w:t xml:space="preserve"> </w:t>
      </w:r>
    </w:p>
    <w:p w14:paraId="2AE494D6" w14:textId="7C792504" w:rsidR="002637B1" w:rsidRPr="00971719" w:rsidRDefault="00D629B8" w:rsidP="006B2865">
      <w:pPr>
        <w:pStyle w:val="Heading3"/>
      </w:pPr>
      <w:r>
        <w:t>Project Requirements</w:t>
      </w:r>
    </w:p>
    <w:p w14:paraId="17CA0791" w14:textId="0280E764" w:rsidR="007241F9" w:rsidRDefault="007241F9" w:rsidP="00AD242C">
      <w:pPr>
        <w:pStyle w:val="E1"/>
      </w:pPr>
      <w:r>
        <w:t>D</w:t>
      </w:r>
      <w:r w:rsidR="00D629B8" w:rsidRPr="00E07B15">
        <w:t>etailed site survey, data collection</w:t>
      </w:r>
      <w:r w:rsidR="00D629B8">
        <w:t xml:space="preserve"> including</w:t>
      </w:r>
      <w:r w:rsidR="00D629B8" w:rsidRPr="001C3832">
        <w:t xml:space="preserve"> condition assessment of distribution boxes</w:t>
      </w:r>
      <w:r w:rsidR="006C4F44">
        <w:t xml:space="preserve">, LV </w:t>
      </w:r>
      <w:r w:rsidR="00F471A0">
        <w:t xml:space="preserve">distribution </w:t>
      </w:r>
      <w:r w:rsidR="006C4F44">
        <w:t>boards</w:t>
      </w:r>
      <w:r w:rsidR="00D629B8" w:rsidRPr="001C3832">
        <w:t xml:space="preserve"> and other related equipment</w:t>
      </w:r>
      <w:r w:rsidR="005103A7">
        <w:t xml:space="preserve"> (from PV injection point to Powerhouse)</w:t>
      </w:r>
      <w:r>
        <w:t>.</w:t>
      </w:r>
    </w:p>
    <w:p w14:paraId="7B8D4963" w14:textId="7CB08D61" w:rsidR="00D629B8" w:rsidRDefault="007241F9" w:rsidP="00AD242C">
      <w:pPr>
        <w:pStyle w:val="E1"/>
      </w:pPr>
      <w:r>
        <w:t>Based on the results of the site survey, the contractor shall produce</w:t>
      </w:r>
      <w:r w:rsidR="00D629B8" w:rsidRPr="00E07B15">
        <w:t xml:space="preserve"> detailed design in full compliance with the technical specifications and </w:t>
      </w:r>
      <w:r w:rsidR="00D629B8" w:rsidRPr="001C3832">
        <w:t>latest revisions of relevant International standards to complete all works required to the satisfaction of the Employer.</w:t>
      </w:r>
    </w:p>
    <w:p w14:paraId="76454DC1" w14:textId="69B13F8B" w:rsidR="00D629B8" w:rsidRPr="00684F19" w:rsidRDefault="00D629B8" w:rsidP="00AD242C">
      <w:pPr>
        <w:pStyle w:val="E1"/>
      </w:pPr>
      <w:r w:rsidRPr="001C3832">
        <w:t>Detailed</w:t>
      </w:r>
      <w:r>
        <w:t xml:space="preserve"> design /study from the Contractor shall be subject to review and approval by the Employer.</w:t>
      </w:r>
    </w:p>
    <w:p w14:paraId="5BC4C971" w14:textId="510C93CD" w:rsidR="00D629B8" w:rsidRDefault="00D629B8" w:rsidP="00AD242C">
      <w:pPr>
        <w:pStyle w:val="E1"/>
      </w:pPr>
      <w:r>
        <w:t>Supply, Installation, testing and commissioning of all works related to the u</w:t>
      </w:r>
      <w:r w:rsidRPr="00E07B15">
        <w:t xml:space="preserve">pgrade </w:t>
      </w:r>
      <w:r>
        <w:t xml:space="preserve">of </w:t>
      </w:r>
      <w:r w:rsidRPr="00E07B15">
        <w:t xml:space="preserve">the </w:t>
      </w:r>
      <w:r w:rsidR="00390B7E">
        <w:t xml:space="preserve">segments of </w:t>
      </w:r>
      <w:r w:rsidRPr="00E07B15">
        <w:t xml:space="preserve">existing </w:t>
      </w:r>
      <w:r>
        <w:t xml:space="preserve">main </w:t>
      </w:r>
      <w:r w:rsidRPr="00E07B15">
        <w:t xml:space="preserve">distribution network </w:t>
      </w:r>
      <w:r w:rsidR="00390B7E">
        <w:t>from PV injection point to Powerhouse</w:t>
      </w:r>
      <w:r w:rsidR="00390B7E" w:rsidRPr="00E07B15">
        <w:t xml:space="preserve"> </w:t>
      </w:r>
      <w:r w:rsidRPr="00E07B15">
        <w:t>including, cabling, replacement of distribution boxes</w:t>
      </w:r>
      <w:r>
        <w:t xml:space="preserve">, </w:t>
      </w:r>
      <w:r w:rsidR="009F5884">
        <w:t xml:space="preserve">Main LV distribution board in </w:t>
      </w:r>
      <w:r w:rsidR="00F471A0">
        <w:t xml:space="preserve">power </w:t>
      </w:r>
      <w:r w:rsidR="009F5884">
        <w:t xml:space="preserve">house with </w:t>
      </w:r>
      <w:r>
        <w:t xml:space="preserve">generator </w:t>
      </w:r>
      <w:r w:rsidR="009F5884">
        <w:t xml:space="preserve">control and </w:t>
      </w:r>
      <w:r>
        <w:t xml:space="preserve">synchronizing </w:t>
      </w:r>
      <w:r w:rsidR="009F5884">
        <w:t>system</w:t>
      </w:r>
      <w:r w:rsidRPr="00E07B15">
        <w:t xml:space="preserve"> and associated </w:t>
      </w:r>
      <w:r>
        <w:t xml:space="preserve">works including </w:t>
      </w:r>
      <w:r w:rsidRPr="00E07B15">
        <w:t>earthing arrangements</w:t>
      </w:r>
      <w:r>
        <w:t xml:space="preserve"> etc. in line with approved design.</w:t>
      </w:r>
    </w:p>
    <w:p w14:paraId="4F2440BE" w14:textId="77777777" w:rsidR="00642C8C" w:rsidRPr="00E07B15" w:rsidRDefault="00642C8C" w:rsidP="00AD242C">
      <w:pPr>
        <w:pStyle w:val="E1"/>
      </w:pPr>
      <w:r>
        <w:t xml:space="preserve">Supply, Installation, testing and commissioning of all works related to the </w:t>
      </w:r>
      <w:r w:rsidR="00DB7B75">
        <w:t>cabling for</w:t>
      </w:r>
      <w:r w:rsidR="000553B3">
        <w:t xml:space="preserve"> the upgrade of</w:t>
      </w:r>
      <w:r w:rsidRPr="00E07B15">
        <w:t xml:space="preserve"> existing grid</w:t>
      </w:r>
      <w:r w:rsidRPr="006C44C0">
        <w:t xml:space="preserve"> </w:t>
      </w:r>
      <w:r>
        <w:t>in line with approved design</w:t>
      </w:r>
      <w:r w:rsidRPr="0073295A">
        <w:t>.</w:t>
      </w:r>
    </w:p>
    <w:p w14:paraId="2770D649" w14:textId="77777777" w:rsidR="00D629B8" w:rsidRPr="00E07B15" w:rsidRDefault="00D629B8" w:rsidP="00AD242C">
      <w:pPr>
        <w:pStyle w:val="E1"/>
      </w:pPr>
      <w:r>
        <w:t>Supply, Installation, testing and commissioning of all works related to the interc</w:t>
      </w:r>
      <w:r w:rsidRPr="00E07B15">
        <w:t xml:space="preserve">onnection of the proposed </w:t>
      </w:r>
      <w:r>
        <w:t>PV</w:t>
      </w:r>
      <w:r w:rsidRPr="00E07B15">
        <w:t xml:space="preserve"> plant to the existing grid</w:t>
      </w:r>
      <w:r w:rsidRPr="006C44C0">
        <w:t xml:space="preserve"> </w:t>
      </w:r>
      <w:r>
        <w:t>in line with approved design</w:t>
      </w:r>
      <w:r w:rsidRPr="0073295A">
        <w:t>.</w:t>
      </w:r>
    </w:p>
    <w:p w14:paraId="00202C7B" w14:textId="401BFD8B" w:rsidR="009F5884" w:rsidRPr="001C3832" w:rsidRDefault="00D629B8" w:rsidP="00AD242C">
      <w:pPr>
        <w:pStyle w:val="E1"/>
      </w:pPr>
      <w:r>
        <w:lastRenderedPageBreak/>
        <w:t xml:space="preserve">Supply, Installation, testing and commissioning of all works related to </w:t>
      </w:r>
      <w:r w:rsidR="00125779">
        <w:t>replacement</w:t>
      </w:r>
      <w:r w:rsidRPr="00E07B15">
        <w:t xml:space="preserve"> of existing Main </w:t>
      </w:r>
      <w:r w:rsidR="006C4F44">
        <w:t xml:space="preserve">LV </w:t>
      </w:r>
      <w:r w:rsidRPr="00E07B15">
        <w:t>Distribution board in the Power House</w:t>
      </w:r>
      <w:r w:rsidR="009F5884" w:rsidRPr="00E07B15">
        <w:t xml:space="preserve"> </w:t>
      </w:r>
      <w:r w:rsidR="009F5884" w:rsidRPr="001C3832">
        <w:t>in line with approved design.</w:t>
      </w:r>
    </w:p>
    <w:p w14:paraId="424C775F" w14:textId="77777777" w:rsidR="009F5884" w:rsidRPr="001C3832" w:rsidRDefault="009F5884" w:rsidP="00AD242C">
      <w:pPr>
        <w:pStyle w:val="E1"/>
      </w:pPr>
      <w:r>
        <w:t>Supply, Installation, testing and commissioning of all works related to m</w:t>
      </w:r>
      <w:r w:rsidRPr="00E07B15">
        <w:t xml:space="preserve">odification </w:t>
      </w:r>
      <w:r w:rsidR="00642C8C">
        <w:t xml:space="preserve">and replacement </w:t>
      </w:r>
      <w:r>
        <w:t>o</w:t>
      </w:r>
      <w:r w:rsidRPr="00E07B15">
        <w:t xml:space="preserve">f </w:t>
      </w:r>
      <w:r>
        <w:t>e</w:t>
      </w:r>
      <w:r w:rsidRPr="00E07B15">
        <w:t xml:space="preserve">xisting </w:t>
      </w:r>
      <w:r>
        <w:t>d</w:t>
      </w:r>
      <w:r w:rsidRPr="00E07B15">
        <w:t>istr</w:t>
      </w:r>
      <w:r>
        <w:t>i</w:t>
      </w:r>
      <w:r w:rsidRPr="00E07B15">
        <w:t xml:space="preserve">bution boxes </w:t>
      </w:r>
      <w:r w:rsidRPr="001C3832">
        <w:t>in line with approved design.</w:t>
      </w:r>
    </w:p>
    <w:p w14:paraId="216DB0D5" w14:textId="170E4F93" w:rsidR="007241F9" w:rsidRDefault="007241F9" w:rsidP="00AD242C">
      <w:pPr>
        <w:pStyle w:val="E1"/>
      </w:pPr>
      <w:r>
        <w:t>Supply, Installation, testing and commissioning of all works related to e</w:t>
      </w:r>
      <w:r w:rsidRPr="00E07B15">
        <w:t xml:space="preserve">xtension of </w:t>
      </w:r>
      <w:r w:rsidR="00F471A0">
        <w:t>m</w:t>
      </w:r>
      <w:r w:rsidR="00F471A0" w:rsidRPr="00E07B15">
        <w:t xml:space="preserve">ain </w:t>
      </w:r>
      <w:r w:rsidR="006C4F44">
        <w:t xml:space="preserve">LV </w:t>
      </w:r>
      <w:r w:rsidR="00F471A0">
        <w:t>d</w:t>
      </w:r>
      <w:r w:rsidR="00F471A0" w:rsidRPr="00E07B15">
        <w:t xml:space="preserve">istribution </w:t>
      </w:r>
      <w:r w:rsidRPr="00E07B15">
        <w:t xml:space="preserve">board in the Power House </w:t>
      </w:r>
      <w:r w:rsidR="00125779">
        <w:t>for new DG connection</w:t>
      </w:r>
      <w:r w:rsidRPr="00E07B15">
        <w:t xml:space="preserve"> </w:t>
      </w:r>
      <w:r>
        <w:t>in line with approved design</w:t>
      </w:r>
      <w:r w:rsidRPr="0073295A">
        <w:t>.</w:t>
      </w:r>
      <w:r w:rsidRPr="00E07B15">
        <w:t xml:space="preserve"> </w:t>
      </w:r>
    </w:p>
    <w:p w14:paraId="37F897A7" w14:textId="41A8FD8A" w:rsidR="007241F9" w:rsidRPr="00E07B15" w:rsidRDefault="007241F9" w:rsidP="00AD242C">
      <w:pPr>
        <w:pStyle w:val="E1"/>
      </w:pPr>
      <w:r>
        <w:t>Supply, Installation, testing and commissioning of all works related to m</w:t>
      </w:r>
      <w:r w:rsidRPr="00E07B15">
        <w:t xml:space="preserve">odification of existing </w:t>
      </w:r>
      <w:r w:rsidR="00F471A0">
        <w:t>low voltage</w:t>
      </w:r>
      <w:r w:rsidR="006C4F44">
        <w:t xml:space="preserve"> </w:t>
      </w:r>
      <w:r>
        <w:t xml:space="preserve">distribution boards </w:t>
      </w:r>
      <w:r w:rsidRPr="00E07B15">
        <w:t xml:space="preserve">in 11/0.4kV </w:t>
      </w:r>
      <w:r w:rsidR="00F471A0">
        <w:t>s</w:t>
      </w:r>
      <w:r w:rsidR="00F471A0" w:rsidRPr="00E07B15">
        <w:t>ubstation</w:t>
      </w:r>
      <w:r w:rsidR="00F471A0">
        <w:t>s</w:t>
      </w:r>
      <w:r w:rsidR="00F471A0" w:rsidRPr="00E07B15">
        <w:t xml:space="preserve"> </w:t>
      </w:r>
      <w:r w:rsidRPr="00E07B15">
        <w:t xml:space="preserve">for connection of proposed </w:t>
      </w:r>
      <w:r>
        <w:t>PV</w:t>
      </w:r>
      <w:r w:rsidRPr="00E07B15">
        <w:t xml:space="preserve"> plant </w:t>
      </w:r>
      <w:r>
        <w:t>in line with approved design</w:t>
      </w:r>
      <w:r w:rsidRPr="0073295A">
        <w:t>.</w:t>
      </w:r>
    </w:p>
    <w:p w14:paraId="39B3469B" w14:textId="77777777" w:rsidR="00D629B8" w:rsidRPr="001C3832" w:rsidRDefault="00D629B8" w:rsidP="00AD242C">
      <w:pPr>
        <w:pStyle w:val="E1"/>
      </w:pPr>
      <w:r w:rsidRPr="0073295A">
        <w:t>Testing and commissioning of the entire system including relevant functional tests</w:t>
      </w:r>
      <w:r>
        <w:t xml:space="preserve"> as per all relevant international standards and local regu</w:t>
      </w:r>
      <w:r w:rsidRPr="001C3832">
        <w:t>lations to the satisfaction of the Employer.</w:t>
      </w:r>
    </w:p>
    <w:p w14:paraId="2DA874D0" w14:textId="77777777" w:rsidR="00D629B8" w:rsidRPr="00E07B15" w:rsidRDefault="00D629B8" w:rsidP="00AD242C">
      <w:pPr>
        <w:pStyle w:val="E1"/>
      </w:pPr>
      <w:r>
        <w:t xml:space="preserve">Supply of </w:t>
      </w:r>
      <w:r w:rsidRPr="00E07B15">
        <w:t>Spare parts, tools and consumable items</w:t>
      </w:r>
      <w:r w:rsidRPr="00292C08">
        <w:t xml:space="preserve"> </w:t>
      </w:r>
      <w:r>
        <w:t>for each island</w:t>
      </w:r>
    </w:p>
    <w:p w14:paraId="3296147F" w14:textId="77777777" w:rsidR="00D629B8" w:rsidRPr="00E07B15" w:rsidRDefault="00D629B8" w:rsidP="00AD242C">
      <w:pPr>
        <w:pStyle w:val="E1"/>
      </w:pPr>
      <w:r w:rsidRPr="00E07B15">
        <w:t xml:space="preserve">Operation and maintenance manuals, spare parts catalogues and </w:t>
      </w:r>
      <w:r>
        <w:t>“A</w:t>
      </w:r>
      <w:r w:rsidRPr="00E07B15">
        <w:t>s</w:t>
      </w:r>
      <w:r>
        <w:t xml:space="preserve"> </w:t>
      </w:r>
      <w:r w:rsidRPr="00E07B15">
        <w:t>built</w:t>
      </w:r>
      <w:r>
        <w:t>”</w:t>
      </w:r>
      <w:r w:rsidRPr="00E07B15">
        <w:t xml:space="preserve"> drawings</w:t>
      </w:r>
      <w:r>
        <w:t xml:space="preserve"> as per the requirement of the Employer shall be provided for each island</w:t>
      </w:r>
      <w:r w:rsidRPr="00E07B15">
        <w:t>.</w:t>
      </w:r>
    </w:p>
    <w:p w14:paraId="429D2A2C" w14:textId="0B136390" w:rsidR="00D629B8" w:rsidRPr="00E07B15" w:rsidRDefault="00D629B8" w:rsidP="00AD242C">
      <w:pPr>
        <w:pStyle w:val="E1"/>
      </w:pPr>
      <w:r w:rsidRPr="00E07B15">
        <w:t xml:space="preserve">Training </w:t>
      </w:r>
      <w:r>
        <w:t>the nominated</w:t>
      </w:r>
      <w:r w:rsidRPr="00E07B15">
        <w:t xml:space="preserve"> </w:t>
      </w:r>
      <w:r w:rsidRPr="00292C08">
        <w:t>operat</w:t>
      </w:r>
      <w:r>
        <w:t>ion</w:t>
      </w:r>
      <w:r w:rsidRPr="00292C08">
        <w:t xml:space="preserve"> and maintenance</w:t>
      </w:r>
      <w:r w:rsidRPr="00E07B15">
        <w:t xml:space="preserve"> staff </w:t>
      </w:r>
      <w:r>
        <w:t xml:space="preserve">in each island </w:t>
      </w:r>
      <w:r w:rsidRPr="00292C08">
        <w:t>to operate and maintain the</w:t>
      </w:r>
      <w:r w:rsidRPr="00E07B15">
        <w:t xml:space="preserve"> equipment supplied under the </w:t>
      </w:r>
      <w:r w:rsidR="00F471A0">
        <w:t>c</w:t>
      </w:r>
      <w:r w:rsidR="00F471A0" w:rsidRPr="00E07B15">
        <w:t>ontract</w:t>
      </w:r>
      <w:r w:rsidRPr="00E07B15">
        <w:t>.</w:t>
      </w:r>
    </w:p>
    <w:p w14:paraId="2267B241" w14:textId="77777777" w:rsidR="00D629B8" w:rsidRDefault="00D629B8" w:rsidP="00AD242C">
      <w:pPr>
        <w:pStyle w:val="E1"/>
      </w:pPr>
      <w:r w:rsidRPr="00E07B15">
        <w:t>Warranty for all equipment and work completed.</w:t>
      </w:r>
    </w:p>
    <w:p w14:paraId="1BFB65F9" w14:textId="6225434D" w:rsidR="00BA1E26" w:rsidRDefault="00781F0D" w:rsidP="00AD242C">
      <w:pPr>
        <w:pStyle w:val="E1"/>
      </w:pPr>
      <w:r w:rsidRPr="00781F0D">
        <w:t>All Electrical works under this contract shall be carried out by qualified electrical technicians. Similarly mechanical and civil works shall be carried out by qualified personnel. All detail design shall be approved by relevant government autority.</w:t>
      </w:r>
      <w:r w:rsidR="00BA1E26" w:rsidRPr="00E07B15">
        <w:t>The Contractor shall provide educational or vocational certificates of engineers, designers, technicians and mechanics before commencing any work. Work carried out by unqualified workforce shall not be accepted.</w:t>
      </w:r>
      <w:r w:rsidR="00BA1E26" w:rsidRPr="00D629B8">
        <w:t xml:space="preserve"> </w:t>
      </w:r>
    </w:p>
    <w:p w14:paraId="1683C6EB" w14:textId="77777777" w:rsidR="00BA1E26" w:rsidRDefault="00BA1E26" w:rsidP="00AD242C">
      <w:pPr>
        <w:pStyle w:val="E1"/>
      </w:pPr>
      <w:r w:rsidRPr="006B6129">
        <w:t xml:space="preserve">All electrical installations shall </w:t>
      </w:r>
      <w:r>
        <w:t>be</w:t>
      </w:r>
      <w:r w:rsidRPr="006B6129">
        <w:t xml:space="preserve"> carried out using proper tools. </w:t>
      </w:r>
      <w:r>
        <w:t>Where</w:t>
      </w:r>
      <w:r w:rsidRPr="006B6129">
        <w:t xml:space="preserve"> tests </w:t>
      </w:r>
      <w:r>
        <w:t>are</w:t>
      </w:r>
      <w:r w:rsidRPr="006B6129">
        <w:t xml:space="preserve"> </w:t>
      </w:r>
      <w:r w:rsidRPr="00971719">
        <w:t>required</w:t>
      </w:r>
      <w:r w:rsidRPr="006B6129">
        <w:t>, adequate</w:t>
      </w:r>
      <w:r>
        <w:t xml:space="preserve"> and </w:t>
      </w:r>
      <w:r w:rsidRPr="006B6129">
        <w:t>appropriate testing instruments with valid calibration certificates shall</w:t>
      </w:r>
      <w:r>
        <w:t xml:space="preserve"> be </w:t>
      </w:r>
      <w:r w:rsidRPr="006B6129">
        <w:t>utilized</w:t>
      </w:r>
      <w:r>
        <w:t xml:space="preserve"> to</w:t>
      </w:r>
      <w:r w:rsidRPr="006B6129">
        <w:t xml:space="preserve"> demonstrate compliance of </w:t>
      </w:r>
      <w:r>
        <w:t>the</w:t>
      </w:r>
      <w:r w:rsidRPr="006B6129">
        <w:t xml:space="preserve"> installations with </w:t>
      </w:r>
      <w:r>
        <w:t>the</w:t>
      </w:r>
      <w:r w:rsidRPr="006B6129">
        <w:t xml:space="preserve"> specifications and regulations set out in the standards.</w:t>
      </w:r>
    </w:p>
    <w:p w14:paraId="5872E775" w14:textId="58CF0159" w:rsidR="00BA1E26" w:rsidRDefault="00BA1E26" w:rsidP="00AD242C">
      <w:pPr>
        <w:pStyle w:val="E1"/>
      </w:pPr>
      <w:r w:rsidRPr="006B6129">
        <w:t xml:space="preserve">Similarly </w:t>
      </w:r>
      <w:r>
        <w:t>all</w:t>
      </w:r>
      <w:r w:rsidRPr="006B6129">
        <w:t xml:space="preserve"> civil and mechanical work shall </w:t>
      </w:r>
      <w:r>
        <w:t>be</w:t>
      </w:r>
      <w:r w:rsidRPr="006B6129">
        <w:t xml:space="preserve"> carried out using proper tools and if requested </w:t>
      </w:r>
      <w:r>
        <w:t>the</w:t>
      </w:r>
      <w:r w:rsidRPr="006B6129">
        <w:t xml:space="preserve"> Contractor shall </w:t>
      </w:r>
      <w:r w:rsidRPr="00684F19">
        <w:t>satisfy</w:t>
      </w:r>
      <w:r w:rsidRPr="006B6129">
        <w:t xml:space="preserve"> </w:t>
      </w:r>
      <w:r w:rsidRPr="00684F19">
        <w:t>the</w:t>
      </w:r>
      <w:r w:rsidRPr="006B6129">
        <w:t xml:space="preserve"> Employer’s Representative that appropriate equipment have</w:t>
      </w:r>
      <w:r>
        <w:t xml:space="preserve"> been</w:t>
      </w:r>
      <w:r w:rsidRPr="006B6129">
        <w:t xml:space="preserve"> utilised</w:t>
      </w:r>
      <w:r>
        <w:t xml:space="preserve"> </w:t>
      </w:r>
      <w:r w:rsidRPr="006B6129">
        <w:t>in</w:t>
      </w:r>
      <w:r>
        <w:t xml:space="preserve"> </w:t>
      </w:r>
      <w:r w:rsidRPr="006B6129">
        <w:t>carrying</w:t>
      </w:r>
      <w:r>
        <w:t xml:space="preserve"> </w:t>
      </w:r>
      <w:r w:rsidRPr="006B6129">
        <w:t xml:space="preserve">out any of </w:t>
      </w:r>
      <w:r>
        <w:t xml:space="preserve">the </w:t>
      </w:r>
      <w:r w:rsidRPr="006B6129">
        <w:t>work in this Contract.</w:t>
      </w:r>
    </w:p>
    <w:p w14:paraId="3646167C" w14:textId="77777777" w:rsidR="002637B1" w:rsidRPr="006B6129" w:rsidRDefault="002637B1" w:rsidP="006B2865">
      <w:pPr>
        <w:pStyle w:val="Heading3"/>
      </w:pPr>
      <w:r>
        <w:t>Components</w:t>
      </w:r>
      <w:r w:rsidRPr="006B6129">
        <w:t xml:space="preserve"> and </w:t>
      </w:r>
      <w:r>
        <w:t>Material</w:t>
      </w:r>
      <w:r w:rsidRPr="006B6129">
        <w:t xml:space="preserve"> </w:t>
      </w:r>
      <w:r>
        <w:t>Requirements</w:t>
      </w:r>
    </w:p>
    <w:p w14:paraId="654FD0D7" w14:textId="77777777" w:rsidR="002637B1" w:rsidRPr="00971719" w:rsidRDefault="002637B1" w:rsidP="009B1CAC">
      <w:pPr>
        <w:pStyle w:val="Heading4"/>
      </w:pPr>
      <w:r>
        <w:t>General</w:t>
      </w:r>
    </w:p>
    <w:p w14:paraId="420BC503" w14:textId="77777777" w:rsidR="002637B1" w:rsidRPr="002040DD" w:rsidRDefault="002637B1" w:rsidP="005A0FF2">
      <w:pPr>
        <w:pStyle w:val="E1"/>
      </w:pPr>
      <w:r>
        <w:t>All equipment/systems</w:t>
      </w:r>
      <w:r w:rsidRPr="002040DD">
        <w:t xml:space="preserve"> shall comply with the latest requirements of IEC </w:t>
      </w:r>
      <w:r>
        <w:t xml:space="preserve">/ BS </w:t>
      </w:r>
      <w:r w:rsidRPr="002040DD">
        <w:t xml:space="preserve">recommendation (as a minimum requirement). All components shall be of approved and reliable design and shall be suitable for site service condition prevailing in </w:t>
      </w:r>
      <w:r>
        <w:t>the islands</w:t>
      </w:r>
      <w:r w:rsidRPr="002040DD">
        <w:t>.</w:t>
      </w:r>
    </w:p>
    <w:p w14:paraId="3F459BF5" w14:textId="16730CC6" w:rsidR="002637B1" w:rsidRPr="00573E18" w:rsidRDefault="002637B1" w:rsidP="009B1CAC">
      <w:pPr>
        <w:pStyle w:val="Heading4"/>
      </w:pPr>
      <w:r w:rsidRPr="00D8368A">
        <w:lastRenderedPageBreak/>
        <w:t>Markings and Labe</w:t>
      </w:r>
      <w:r w:rsidR="00477BC6">
        <w:t>l</w:t>
      </w:r>
      <w:r w:rsidRPr="00D8368A">
        <w:t>ling</w:t>
      </w:r>
    </w:p>
    <w:p w14:paraId="6C7CEA41" w14:textId="77777777" w:rsidR="002637B1" w:rsidRPr="00E07B15" w:rsidRDefault="002637B1" w:rsidP="005A0FF2">
      <w:pPr>
        <w:pStyle w:val="E1"/>
      </w:pPr>
      <w:r w:rsidRPr="00E07B15">
        <w:t>All</w:t>
      </w:r>
      <w:r w:rsidRPr="00420E6A">
        <w:t xml:space="preserve"> </w:t>
      </w:r>
      <w:r w:rsidRPr="00E07B15">
        <w:t>devices</w:t>
      </w:r>
      <w:r w:rsidRPr="00420E6A">
        <w:t xml:space="preserve"> </w:t>
      </w:r>
      <w:r w:rsidRPr="00E07B15">
        <w:t>shall</w:t>
      </w:r>
      <w:r w:rsidRPr="00420E6A">
        <w:t xml:space="preserve"> </w:t>
      </w:r>
      <w:r w:rsidRPr="00E07B15">
        <w:t>have</w:t>
      </w:r>
      <w:r w:rsidRPr="00420E6A">
        <w:t xml:space="preserve"> </w:t>
      </w:r>
      <w:r w:rsidRPr="00E07B15">
        <w:t>labels</w:t>
      </w:r>
      <w:r w:rsidRPr="00420E6A">
        <w:t xml:space="preserve"> </w:t>
      </w:r>
      <w:r w:rsidRPr="00E07B15">
        <w:t>fitted</w:t>
      </w:r>
      <w:r w:rsidRPr="00420E6A">
        <w:t xml:space="preserve"> </w:t>
      </w:r>
      <w:r w:rsidRPr="00E07B15">
        <w:t>to</w:t>
      </w:r>
      <w:r w:rsidRPr="00420E6A">
        <w:t xml:space="preserve"> </w:t>
      </w:r>
      <w:r w:rsidRPr="00E07B15">
        <w:t>non-detachable</w:t>
      </w:r>
      <w:r w:rsidRPr="00420E6A">
        <w:t xml:space="preserve"> </w:t>
      </w:r>
      <w:r w:rsidRPr="00E07B15">
        <w:t>parts</w:t>
      </w:r>
      <w:r w:rsidRPr="00420E6A">
        <w:t xml:space="preserve"> of </w:t>
      </w:r>
      <w:r w:rsidRPr="00E07B15">
        <w:t>equipment</w:t>
      </w:r>
      <w:r w:rsidRPr="00420E6A">
        <w:t xml:space="preserve"> </w:t>
      </w:r>
      <w:r w:rsidRPr="00E07B15">
        <w:t>subject</w:t>
      </w:r>
      <w:r w:rsidRPr="00420E6A">
        <w:t xml:space="preserve"> </w:t>
      </w:r>
      <w:r w:rsidRPr="00E07B15">
        <w:t>to</w:t>
      </w:r>
      <w:r w:rsidRPr="00420E6A">
        <w:t xml:space="preserve"> </w:t>
      </w:r>
      <w:r w:rsidRPr="00E07B15">
        <w:t>the</w:t>
      </w:r>
      <w:r w:rsidRPr="00420E6A">
        <w:t xml:space="preserve"> approval of the Employer’s Representative and conforming to the following general </w:t>
      </w:r>
      <w:r w:rsidRPr="00E07B15">
        <w:t>requirements.</w:t>
      </w:r>
      <w:r w:rsidRPr="00420E6A">
        <w:t xml:space="preserve"> </w:t>
      </w:r>
      <w:r w:rsidRPr="00E07B15">
        <w:t>Self-adhesive</w:t>
      </w:r>
      <w:r w:rsidRPr="00420E6A">
        <w:t xml:space="preserve"> </w:t>
      </w:r>
      <w:r w:rsidRPr="00E07B15">
        <w:t>labels</w:t>
      </w:r>
      <w:r w:rsidRPr="00420E6A">
        <w:t xml:space="preserve"> </w:t>
      </w:r>
      <w:r w:rsidRPr="00E07B15">
        <w:t>are</w:t>
      </w:r>
      <w:r w:rsidRPr="00420E6A">
        <w:t xml:space="preserve"> </w:t>
      </w:r>
      <w:r w:rsidRPr="00E07B15">
        <w:t>not</w:t>
      </w:r>
      <w:r w:rsidRPr="00420E6A">
        <w:t xml:space="preserve"> </w:t>
      </w:r>
      <w:r w:rsidRPr="00E07B15">
        <w:t>acceptable.</w:t>
      </w:r>
      <w:r w:rsidRPr="00420E6A">
        <w:t xml:space="preserve"> </w:t>
      </w:r>
      <w:r w:rsidRPr="00E07B15">
        <w:t>All labels</w:t>
      </w:r>
      <w:r w:rsidRPr="00420E6A">
        <w:t xml:space="preserve"> </w:t>
      </w:r>
      <w:r w:rsidRPr="00E07B15">
        <w:t>shall be in the English</w:t>
      </w:r>
      <w:r w:rsidRPr="00420E6A">
        <w:t xml:space="preserve"> </w:t>
      </w:r>
      <w:r w:rsidRPr="00E07B15">
        <w:t>language unless</w:t>
      </w:r>
      <w:r w:rsidRPr="00420E6A">
        <w:t xml:space="preserve"> </w:t>
      </w:r>
      <w:r w:rsidRPr="00E07B15">
        <w:t>otherwise stated.</w:t>
      </w:r>
    </w:p>
    <w:p w14:paraId="0F33C12B" w14:textId="77777777" w:rsidR="002637B1" w:rsidRDefault="002637B1" w:rsidP="005A0FF2">
      <w:pPr>
        <w:pStyle w:val="E1"/>
      </w:pPr>
      <w:r w:rsidRPr="00E07B15">
        <w:t>All</w:t>
      </w:r>
      <w:r w:rsidRPr="00420E6A">
        <w:t xml:space="preserve"> </w:t>
      </w:r>
      <w:r w:rsidRPr="00E07B15">
        <w:t>apparatus</w:t>
      </w:r>
      <w:r w:rsidRPr="00420E6A">
        <w:t xml:space="preserve"> </w:t>
      </w:r>
      <w:r w:rsidRPr="00E07B15">
        <w:t>shall</w:t>
      </w:r>
      <w:r w:rsidRPr="00420E6A">
        <w:t xml:space="preserve"> </w:t>
      </w:r>
      <w:r w:rsidRPr="00E07B15">
        <w:t>be</w:t>
      </w:r>
      <w:r w:rsidRPr="00420E6A">
        <w:t xml:space="preserve"> </w:t>
      </w:r>
      <w:r w:rsidRPr="00E07B15">
        <w:t>clearly</w:t>
      </w:r>
      <w:r w:rsidRPr="00420E6A">
        <w:t xml:space="preserve"> </w:t>
      </w:r>
      <w:r w:rsidRPr="00E07B15">
        <w:t>labelled</w:t>
      </w:r>
      <w:r w:rsidRPr="00420E6A">
        <w:t xml:space="preserve"> </w:t>
      </w:r>
      <w:r w:rsidRPr="00E07B15">
        <w:t>indicating</w:t>
      </w:r>
      <w:r w:rsidRPr="00420E6A">
        <w:t xml:space="preserve"> </w:t>
      </w:r>
      <w:r w:rsidRPr="00E07B15">
        <w:t>where</w:t>
      </w:r>
      <w:r w:rsidRPr="00420E6A">
        <w:t xml:space="preserve"> </w:t>
      </w:r>
      <w:r w:rsidRPr="00E07B15">
        <w:t>necessary</w:t>
      </w:r>
      <w:r w:rsidRPr="00420E6A">
        <w:t xml:space="preserve"> </w:t>
      </w:r>
      <w:r w:rsidRPr="00E07B15">
        <w:t>its</w:t>
      </w:r>
      <w:r w:rsidRPr="00420E6A">
        <w:t xml:space="preserve"> </w:t>
      </w:r>
      <w:r w:rsidRPr="00E07B15">
        <w:t>purpose</w:t>
      </w:r>
      <w:r w:rsidRPr="00420E6A">
        <w:t xml:space="preserve"> </w:t>
      </w:r>
      <w:r w:rsidRPr="00E07B15">
        <w:t>and</w:t>
      </w:r>
      <w:r w:rsidRPr="00420E6A">
        <w:t xml:space="preserve"> </w:t>
      </w:r>
      <w:r w:rsidRPr="00E07B15">
        <w:t>the</w:t>
      </w:r>
      <w:r w:rsidRPr="00420E6A">
        <w:t xml:space="preserve"> “on” and “off” positions. Labels shall indicate the purpose of all ancillary apparatus </w:t>
      </w:r>
      <w:r w:rsidRPr="00E07B15">
        <w:t>such</w:t>
      </w:r>
      <w:r w:rsidRPr="00420E6A">
        <w:t xml:space="preserve"> </w:t>
      </w:r>
      <w:r w:rsidRPr="00E07B15">
        <w:t>as</w:t>
      </w:r>
      <w:r w:rsidRPr="00420E6A">
        <w:t xml:space="preserve"> </w:t>
      </w:r>
      <w:r w:rsidRPr="00E07B15">
        <w:t>relays,</w:t>
      </w:r>
      <w:r w:rsidRPr="00420E6A">
        <w:t xml:space="preserve"> </w:t>
      </w:r>
      <w:r w:rsidRPr="00E07B15">
        <w:t>fuses,</w:t>
      </w:r>
      <w:r w:rsidRPr="00420E6A">
        <w:t xml:space="preserve"> </w:t>
      </w:r>
      <w:r w:rsidRPr="00E07B15">
        <w:t>etc.</w:t>
      </w:r>
      <w:r w:rsidRPr="00420E6A">
        <w:t xml:space="preserve"> </w:t>
      </w:r>
      <w:r w:rsidRPr="00E07B15">
        <w:t>Each</w:t>
      </w:r>
      <w:r w:rsidRPr="00420E6A">
        <w:t xml:space="preserve"> </w:t>
      </w:r>
      <w:r w:rsidRPr="00E07B15">
        <w:t>phase</w:t>
      </w:r>
      <w:r w:rsidRPr="00420E6A">
        <w:t xml:space="preserve"> of </w:t>
      </w:r>
      <w:r w:rsidRPr="00E07B15">
        <w:t>switchgear</w:t>
      </w:r>
      <w:r w:rsidRPr="00420E6A">
        <w:t xml:space="preserve"> </w:t>
      </w:r>
      <w:r w:rsidRPr="00E07B15">
        <w:t>and</w:t>
      </w:r>
      <w:r w:rsidRPr="00420E6A">
        <w:t xml:space="preserve"> </w:t>
      </w:r>
      <w:r w:rsidRPr="00E07B15">
        <w:t>connections</w:t>
      </w:r>
      <w:r w:rsidRPr="00420E6A">
        <w:t xml:space="preserve"> </w:t>
      </w:r>
      <w:r w:rsidRPr="00E07B15">
        <w:t>shall</w:t>
      </w:r>
      <w:r w:rsidRPr="00420E6A">
        <w:t xml:space="preserve"> </w:t>
      </w:r>
      <w:r w:rsidRPr="00E07B15">
        <w:t>be</w:t>
      </w:r>
      <w:r w:rsidRPr="00420E6A">
        <w:t xml:space="preserve"> </w:t>
      </w:r>
      <w:r w:rsidRPr="00E07B15">
        <w:t>coloured as approved to</w:t>
      </w:r>
      <w:r w:rsidRPr="00420E6A">
        <w:t xml:space="preserve"> </w:t>
      </w:r>
      <w:r w:rsidRPr="00E07B15">
        <w:t>distinguish phases.</w:t>
      </w:r>
      <w:r w:rsidRPr="00420E6A">
        <w:t xml:space="preserve"> </w:t>
      </w:r>
      <w:r w:rsidRPr="00E07B15">
        <w:t>Fuse</w:t>
      </w:r>
      <w:r w:rsidRPr="00420E6A">
        <w:t xml:space="preserve"> </w:t>
      </w:r>
      <w:r w:rsidRPr="00E07B15">
        <w:t>labels</w:t>
      </w:r>
      <w:r w:rsidRPr="00420E6A">
        <w:t xml:space="preserve"> </w:t>
      </w:r>
      <w:r w:rsidRPr="00E07B15">
        <w:t>shall show</w:t>
      </w:r>
      <w:r w:rsidRPr="00420E6A">
        <w:t xml:space="preserve"> </w:t>
      </w:r>
      <w:r w:rsidRPr="00E07B15">
        <w:t>the type and rating</w:t>
      </w:r>
      <w:r w:rsidRPr="00420E6A">
        <w:t xml:space="preserve"> of </w:t>
      </w:r>
      <w:r w:rsidRPr="00E07B15">
        <w:t>each</w:t>
      </w:r>
      <w:r w:rsidRPr="00420E6A">
        <w:t xml:space="preserve"> </w:t>
      </w:r>
      <w:r w:rsidRPr="00E07B15">
        <w:t>fuse.</w:t>
      </w:r>
    </w:p>
    <w:p w14:paraId="689706E6" w14:textId="77777777" w:rsidR="001F4E30" w:rsidRPr="00E07B15" w:rsidRDefault="001F4E30" w:rsidP="005A0FF2">
      <w:pPr>
        <w:pStyle w:val="E1"/>
      </w:pPr>
      <w:r w:rsidRPr="00E07B15">
        <w:t>In addition to</w:t>
      </w:r>
      <w:r w:rsidRPr="00420E6A">
        <w:t xml:space="preserve"> </w:t>
      </w:r>
      <w:r w:rsidRPr="00E07B15">
        <w:t>the above,</w:t>
      </w:r>
      <w:r w:rsidRPr="00420E6A">
        <w:t xml:space="preserve"> </w:t>
      </w:r>
      <w:r w:rsidRPr="00E07B15">
        <w:t>warning</w:t>
      </w:r>
      <w:r w:rsidRPr="00420E6A">
        <w:t xml:space="preserve"> </w:t>
      </w:r>
      <w:r w:rsidRPr="00E07B15">
        <w:t>labels</w:t>
      </w:r>
      <w:r w:rsidRPr="00420E6A">
        <w:t xml:space="preserve"> </w:t>
      </w:r>
      <w:r w:rsidRPr="00E07B15">
        <w:t>shall be provided as</w:t>
      </w:r>
      <w:r w:rsidRPr="00420E6A">
        <w:t xml:space="preserve"> </w:t>
      </w:r>
      <w:r w:rsidRPr="00E07B15">
        <w:t>per</w:t>
      </w:r>
      <w:r w:rsidRPr="00420E6A">
        <w:t xml:space="preserve"> </w:t>
      </w:r>
      <w:r w:rsidRPr="00E07B15">
        <w:t xml:space="preserve">the </w:t>
      </w:r>
      <w:r w:rsidRPr="00420E6A">
        <w:t>MEA</w:t>
      </w:r>
      <w:r w:rsidRPr="00E07B15">
        <w:t xml:space="preserve"> regulation on</w:t>
      </w:r>
      <w:r w:rsidRPr="00420E6A">
        <w:t xml:space="preserve"> </w:t>
      </w:r>
      <w:r w:rsidRPr="00E07B15">
        <w:t>all</w:t>
      </w:r>
      <w:r w:rsidRPr="00420E6A">
        <w:t xml:space="preserve"> </w:t>
      </w:r>
      <w:r>
        <w:t>relevant</w:t>
      </w:r>
      <w:r w:rsidRPr="00420E6A">
        <w:t xml:space="preserve"> </w:t>
      </w:r>
      <w:r w:rsidRPr="00E07B15">
        <w:t>locations</w:t>
      </w:r>
      <w:r>
        <w:t xml:space="preserve"> in line with Employer’s requirements</w:t>
      </w:r>
      <w:r w:rsidRPr="00E07B15">
        <w:t>.</w:t>
      </w:r>
      <w:r w:rsidRPr="00420E6A">
        <w:t xml:space="preserve"> </w:t>
      </w:r>
      <w:r w:rsidRPr="00E07B15">
        <w:t>Further,</w:t>
      </w:r>
      <w:r w:rsidRPr="00420E6A">
        <w:t xml:space="preserve"> </w:t>
      </w:r>
      <w:r w:rsidRPr="00E07B15">
        <w:t>all</w:t>
      </w:r>
      <w:r w:rsidRPr="00420E6A">
        <w:t xml:space="preserve"> </w:t>
      </w:r>
      <w:r w:rsidRPr="00E07B15">
        <w:t>DB</w:t>
      </w:r>
      <w:r w:rsidRPr="00420E6A">
        <w:t xml:space="preserve"> </w:t>
      </w:r>
      <w:r w:rsidRPr="00E07B15">
        <w:t>installations</w:t>
      </w:r>
      <w:r w:rsidRPr="00420E6A">
        <w:t xml:space="preserve"> </w:t>
      </w:r>
      <w:r w:rsidRPr="00E07B15">
        <w:t>should</w:t>
      </w:r>
      <w:r w:rsidRPr="00420E6A">
        <w:t xml:space="preserve"> </w:t>
      </w:r>
      <w:r w:rsidRPr="00E07B15">
        <w:t>carry</w:t>
      </w:r>
      <w:r w:rsidRPr="00420E6A">
        <w:t xml:space="preserve"> </w:t>
      </w:r>
      <w:r w:rsidRPr="00E07B15">
        <w:t>an</w:t>
      </w:r>
      <w:r w:rsidRPr="00420E6A">
        <w:t xml:space="preserve"> </w:t>
      </w:r>
      <w:r w:rsidRPr="00E07B15">
        <w:t>interpretation</w:t>
      </w:r>
      <w:r w:rsidRPr="00420E6A">
        <w:t xml:space="preserve"> </w:t>
      </w:r>
      <w:r w:rsidRPr="00E07B15">
        <w:t>of</w:t>
      </w:r>
      <w:r w:rsidRPr="00420E6A">
        <w:t xml:space="preserve"> </w:t>
      </w:r>
      <w:r w:rsidRPr="00E07B15">
        <w:t>the</w:t>
      </w:r>
      <w:r w:rsidRPr="00420E6A">
        <w:t xml:space="preserve"> </w:t>
      </w:r>
      <w:r w:rsidRPr="00E07B15">
        <w:t>warning</w:t>
      </w:r>
      <w:r w:rsidRPr="00420E6A">
        <w:t xml:space="preserve"> </w:t>
      </w:r>
      <w:r w:rsidRPr="00E07B15">
        <w:t>label given below in</w:t>
      </w:r>
      <w:r w:rsidRPr="00420E6A">
        <w:t xml:space="preserve"> Dhivehi</w:t>
      </w:r>
      <w:r w:rsidRPr="00E07B15">
        <w:t xml:space="preserve"> and English.</w:t>
      </w:r>
    </w:p>
    <w:p w14:paraId="7EBD2F82" w14:textId="695126BB" w:rsidR="001F4E30" w:rsidRDefault="001F4E30" w:rsidP="005A0FF2">
      <w:pPr>
        <w:pStyle w:val="E1"/>
      </w:pPr>
      <w:r>
        <w:t>“Danger</w:t>
      </w:r>
      <w:r>
        <w:rPr>
          <w:rFonts w:cs="Arial"/>
          <w:spacing w:val="1"/>
        </w:rPr>
        <w:t xml:space="preserve"> </w:t>
      </w:r>
      <w:r>
        <w:rPr>
          <w:rFonts w:cs="Arial"/>
          <w:spacing w:val="-2"/>
        </w:rPr>
        <w:t>High</w:t>
      </w:r>
      <w:r>
        <w:rPr>
          <w:rFonts w:cs="Arial"/>
        </w:rPr>
        <w:t xml:space="preserve"> </w:t>
      </w:r>
      <w:r>
        <w:t>Voltage</w:t>
      </w:r>
      <w:r>
        <w:rPr>
          <w:rFonts w:cs="Arial"/>
        </w:rPr>
        <w:t xml:space="preserve"> </w:t>
      </w:r>
      <w:r>
        <w:t>-400</w:t>
      </w:r>
      <w:r>
        <w:rPr>
          <w:rFonts w:cs="Arial"/>
        </w:rPr>
        <w:t xml:space="preserve"> </w:t>
      </w:r>
      <w:r>
        <w:t>Volts”</w:t>
      </w:r>
    </w:p>
    <w:tbl>
      <w:tblPr>
        <w:tblW w:w="921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2"/>
        <w:gridCol w:w="3684"/>
        <w:gridCol w:w="3828"/>
      </w:tblGrid>
      <w:tr w:rsidR="001F4E30" w:rsidRPr="00BE162C" w14:paraId="1A7AD8AB" w14:textId="77777777" w:rsidTr="00AD242C">
        <w:trPr>
          <w:trHeight w:hRule="exact" w:val="351"/>
          <w:tblHeader/>
        </w:trPr>
        <w:tc>
          <w:tcPr>
            <w:tcW w:w="1702" w:type="dxa"/>
            <w:shd w:val="clear" w:color="auto" w:fill="002060"/>
          </w:tcPr>
          <w:p w14:paraId="220D46B8" w14:textId="77777777" w:rsidR="001F4E30" w:rsidRPr="003C18F1" w:rsidRDefault="001F4E30" w:rsidP="00013312">
            <w:pPr>
              <w:pStyle w:val="E0Table"/>
              <w:rPr>
                <w:rFonts w:eastAsia="Arial"/>
                <w:b/>
                <w:bCs/>
              </w:rPr>
            </w:pPr>
            <w:r w:rsidRPr="003C18F1">
              <w:rPr>
                <w:b/>
                <w:bCs/>
                <w:color w:val="FFFFFF" w:themeColor="background1"/>
              </w:rPr>
              <w:t>Equipment</w:t>
            </w:r>
          </w:p>
        </w:tc>
        <w:tc>
          <w:tcPr>
            <w:tcW w:w="3684" w:type="dxa"/>
            <w:shd w:val="clear" w:color="auto" w:fill="002060"/>
          </w:tcPr>
          <w:p w14:paraId="725EC27A" w14:textId="77777777" w:rsidR="001F4E30" w:rsidRPr="003C18F1" w:rsidRDefault="001F4E30" w:rsidP="00013312">
            <w:pPr>
              <w:pStyle w:val="E0Table"/>
              <w:rPr>
                <w:rFonts w:eastAsia="Arial"/>
                <w:b/>
                <w:bCs/>
              </w:rPr>
            </w:pPr>
            <w:r w:rsidRPr="003C18F1">
              <w:rPr>
                <w:b/>
                <w:bCs/>
                <w:color w:val="FFFFFF" w:themeColor="background1"/>
              </w:rPr>
              <w:t>Type</w:t>
            </w:r>
            <w:r w:rsidRPr="003C18F1">
              <w:rPr>
                <w:b/>
                <w:bCs/>
              </w:rPr>
              <w:t xml:space="preserve"> of</w:t>
            </w:r>
            <w:r w:rsidRPr="003C18F1">
              <w:rPr>
                <w:b/>
                <w:bCs/>
                <w:spacing w:val="1"/>
              </w:rPr>
              <w:t xml:space="preserve"> </w:t>
            </w:r>
            <w:r w:rsidRPr="003C18F1">
              <w:rPr>
                <w:b/>
                <w:bCs/>
                <w:spacing w:val="-1"/>
              </w:rPr>
              <w:t>Label</w:t>
            </w:r>
          </w:p>
        </w:tc>
        <w:tc>
          <w:tcPr>
            <w:tcW w:w="3828" w:type="dxa"/>
            <w:shd w:val="clear" w:color="auto" w:fill="002060"/>
          </w:tcPr>
          <w:p w14:paraId="3857C705" w14:textId="77777777" w:rsidR="001F4E30" w:rsidRPr="003C18F1" w:rsidRDefault="001F4E30" w:rsidP="00013312">
            <w:pPr>
              <w:pStyle w:val="E0Table"/>
              <w:rPr>
                <w:rFonts w:eastAsia="Arial"/>
                <w:b/>
                <w:bCs/>
              </w:rPr>
            </w:pPr>
            <w:r w:rsidRPr="003C18F1">
              <w:rPr>
                <w:b/>
                <w:bCs/>
                <w:color w:val="FFFFFF" w:themeColor="background1"/>
              </w:rPr>
              <w:t>Remarks/Function</w:t>
            </w:r>
          </w:p>
        </w:tc>
      </w:tr>
      <w:tr w:rsidR="001F4E30" w:rsidRPr="00BE162C" w14:paraId="3524D8B0" w14:textId="77777777" w:rsidTr="00AD242C">
        <w:trPr>
          <w:trHeight w:hRule="exact" w:val="489"/>
        </w:trPr>
        <w:tc>
          <w:tcPr>
            <w:tcW w:w="1702" w:type="dxa"/>
          </w:tcPr>
          <w:p w14:paraId="75D6E764" w14:textId="77777777" w:rsidR="001F4E30" w:rsidRPr="00971719" w:rsidRDefault="001F4E30" w:rsidP="00DC16F6">
            <w:pPr>
              <w:pStyle w:val="E0Table"/>
              <w:rPr>
                <w:rFonts w:eastAsia="Arial"/>
              </w:rPr>
            </w:pPr>
            <w:r w:rsidRPr="00971719">
              <w:t>Switches</w:t>
            </w:r>
          </w:p>
        </w:tc>
        <w:tc>
          <w:tcPr>
            <w:tcW w:w="3684" w:type="dxa"/>
          </w:tcPr>
          <w:p w14:paraId="5077EE46"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23FCD284" w14:textId="77777777" w:rsidR="001F4E30" w:rsidRPr="00971719" w:rsidRDefault="001F4E30" w:rsidP="00DC16F6">
            <w:pPr>
              <w:pStyle w:val="E0Table"/>
              <w:rPr>
                <w:rFonts w:eastAsia="Arial"/>
              </w:rPr>
            </w:pPr>
            <w:r w:rsidRPr="00971719">
              <w:t>Circuit</w:t>
            </w:r>
            <w:r w:rsidRPr="00DC16F6">
              <w:t xml:space="preserve"> </w:t>
            </w:r>
            <w:r w:rsidRPr="00971719">
              <w:t>and equipment</w:t>
            </w:r>
          </w:p>
        </w:tc>
      </w:tr>
      <w:tr w:rsidR="001F4E30" w:rsidRPr="00BE162C" w14:paraId="2B00F556" w14:textId="77777777" w:rsidTr="00AD242C">
        <w:trPr>
          <w:trHeight w:hRule="exact" w:val="489"/>
        </w:trPr>
        <w:tc>
          <w:tcPr>
            <w:tcW w:w="1702" w:type="dxa"/>
          </w:tcPr>
          <w:p w14:paraId="61999D65" w14:textId="77777777" w:rsidR="001F4E30" w:rsidRPr="00971719" w:rsidRDefault="001F4E30" w:rsidP="00DC16F6">
            <w:pPr>
              <w:pStyle w:val="E0Table"/>
              <w:rPr>
                <w:rFonts w:eastAsia="Arial"/>
              </w:rPr>
            </w:pPr>
            <w:r w:rsidRPr="00971719">
              <w:t>Wire numbering</w:t>
            </w:r>
          </w:p>
        </w:tc>
        <w:tc>
          <w:tcPr>
            <w:tcW w:w="3684" w:type="dxa"/>
          </w:tcPr>
          <w:p w14:paraId="5D381424" w14:textId="77777777" w:rsidR="001F4E30" w:rsidRPr="00971719" w:rsidRDefault="001F4E30" w:rsidP="00DC16F6">
            <w:pPr>
              <w:pStyle w:val="E0Table"/>
              <w:rPr>
                <w:rFonts w:eastAsia="Arial"/>
              </w:rPr>
            </w:pPr>
            <w:r w:rsidRPr="00971719">
              <w:t>White bands</w:t>
            </w:r>
            <w:r w:rsidRPr="00DC16F6">
              <w:t xml:space="preserve"> </w:t>
            </w:r>
            <w:r w:rsidRPr="00971719">
              <w:t>black</w:t>
            </w:r>
            <w:r w:rsidRPr="00DC16F6">
              <w:t xml:space="preserve"> </w:t>
            </w:r>
            <w:r>
              <w:t>l</w:t>
            </w:r>
            <w:r w:rsidRPr="00971719">
              <w:t>ettering</w:t>
            </w:r>
          </w:p>
        </w:tc>
        <w:tc>
          <w:tcPr>
            <w:tcW w:w="3828" w:type="dxa"/>
          </w:tcPr>
          <w:p w14:paraId="4B698ADC" w14:textId="77777777" w:rsidR="001F4E30" w:rsidRPr="00971719" w:rsidRDefault="001F4E30" w:rsidP="00DC16F6">
            <w:pPr>
              <w:pStyle w:val="E0Table"/>
              <w:rPr>
                <w:rFonts w:eastAsia="Arial"/>
              </w:rPr>
            </w:pPr>
            <w:r w:rsidRPr="00DC16F6">
              <w:t>Clip</w:t>
            </w:r>
            <w:r w:rsidRPr="00971719">
              <w:t xml:space="preserve"> on type shall not be</w:t>
            </w:r>
            <w:r w:rsidRPr="00DC16F6">
              <w:t xml:space="preserve"> </w:t>
            </w:r>
            <w:r w:rsidRPr="00971719">
              <w:t>used</w:t>
            </w:r>
          </w:p>
        </w:tc>
      </w:tr>
      <w:tr w:rsidR="001F4E30" w:rsidRPr="00BE162C" w14:paraId="4B4070A5" w14:textId="77777777" w:rsidTr="00AD242C">
        <w:trPr>
          <w:trHeight w:hRule="exact" w:val="489"/>
        </w:trPr>
        <w:tc>
          <w:tcPr>
            <w:tcW w:w="1702" w:type="dxa"/>
          </w:tcPr>
          <w:p w14:paraId="5ED0AECB" w14:textId="77777777" w:rsidR="001F4E30" w:rsidRPr="00971719" w:rsidRDefault="001F4E30" w:rsidP="00DC16F6">
            <w:pPr>
              <w:pStyle w:val="E0Table"/>
              <w:rPr>
                <w:rFonts w:eastAsia="Arial"/>
              </w:rPr>
            </w:pPr>
            <w:r w:rsidRPr="00971719">
              <w:t>Switchgear</w:t>
            </w:r>
          </w:p>
        </w:tc>
        <w:tc>
          <w:tcPr>
            <w:tcW w:w="3684" w:type="dxa"/>
          </w:tcPr>
          <w:p w14:paraId="06CE97B0"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3E9DEAAB" w14:textId="77777777" w:rsidR="001F4E30" w:rsidRPr="00971719" w:rsidRDefault="001F4E30" w:rsidP="00DC16F6">
            <w:pPr>
              <w:pStyle w:val="E0Table"/>
              <w:rPr>
                <w:rFonts w:eastAsia="Arial"/>
              </w:rPr>
            </w:pPr>
            <w:r w:rsidRPr="00971719">
              <w:t>Equipment</w:t>
            </w:r>
            <w:r w:rsidRPr="00DC16F6">
              <w:t xml:space="preserve"> </w:t>
            </w:r>
            <w:r w:rsidRPr="00971719">
              <w:t>identification</w:t>
            </w:r>
          </w:p>
        </w:tc>
      </w:tr>
      <w:tr w:rsidR="001F4E30" w:rsidRPr="00BE162C" w14:paraId="22BA8AD2" w14:textId="77777777" w:rsidTr="00AD242C">
        <w:trPr>
          <w:trHeight w:hRule="exact" w:val="491"/>
        </w:trPr>
        <w:tc>
          <w:tcPr>
            <w:tcW w:w="1702" w:type="dxa"/>
          </w:tcPr>
          <w:p w14:paraId="022E5192" w14:textId="77777777" w:rsidR="001F4E30" w:rsidRPr="00971719" w:rsidRDefault="001F4E30" w:rsidP="00DC16F6">
            <w:pPr>
              <w:pStyle w:val="E0Table"/>
              <w:rPr>
                <w:rFonts w:eastAsia="Arial"/>
              </w:rPr>
            </w:pPr>
            <w:r w:rsidRPr="00971719">
              <w:t>Fuses</w:t>
            </w:r>
          </w:p>
        </w:tc>
        <w:tc>
          <w:tcPr>
            <w:tcW w:w="3684" w:type="dxa"/>
          </w:tcPr>
          <w:p w14:paraId="45FC0988"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710688C9"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24195539" w14:textId="77777777" w:rsidTr="00AD242C">
        <w:trPr>
          <w:trHeight w:hRule="exact" w:val="489"/>
        </w:trPr>
        <w:tc>
          <w:tcPr>
            <w:tcW w:w="1702" w:type="dxa"/>
          </w:tcPr>
          <w:p w14:paraId="696C613E" w14:textId="77777777" w:rsidR="001F4E30" w:rsidRPr="00971719" w:rsidRDefault="001F4E30" w:rsidP="00DC16F6">
            <w:pPr>
              <w:pStyle w:val="E0Table"/>
              <w:rPr>
                <w:rFonts w:eastAsia="Arial"/>
              </w:rPr>
            </w:pPr>
            <w:r w:rsidRPr="00971719">
              <w:t>Instruments</w:t>
            </w:r>
          </w:p>
        </w:tc>
        <w:tc>
          <w:tcPr>
            <w:tcW w:w="3684" w:type="dxa"/>
          </w:tcPr>
          <w:p w14:paraId="7DDB883F"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6A06DB56" w14:textId="77777777" w:rsidR="001F4E30" w:rsidRPr="00971719" w:rsidRDefault="001F4E30" w:rsidP="00DC16F6">
            <w:pPr>
              <w:pStyle w:val="E0Table"/>
              <w:rPr>
                <w:rFonts w:eastAsia="Arial"/>
              </w:rPr>
            </w:pPr>
            <w:r w:rsidRPr="00971719">
              <w:t>Function</w:t>
            </w:r>
          </w:p>
        </w:tc>
      </w:tr>
      <w:tr w:rsidR="001F4E30" w:rsidRPr="00BE162C" w14:paraId="746161BA" w14:textId="77777777" w:rsidTr="00AD242C">
        <w:trPr>
          <w:trHeight w:hRule="exact" w:val="372"/>
        </w:trPr>
        <w:tc>
          <w:tcPr>
            <w:tcW w:w="1702" w:type="dxa"/>
          </w:tcPr>
          <w:p w14:paraId="7AE74385" w14:textId="77777777" w:rsidR="001F4E30" w:rsidRPr="00971719" w:rsidRDefault="001F4E30" w:rsidP="00DC16F6">
            <w:pPr>
              <w:pStyle w:val="E0Table"/>
              <w:rPr>
                <w:rFonts w:eastAsia="Arial"/>
              </w:rPr>
            </w:pPr>
            <w:r w:rsidRPr="00971719">
              <w:t>DBs</w:t>
            </w:r>
            <w:r w:rsidRPr="00DC16F6">
              <w:t xml:space="preserve"> </w:t>
            </w:r>
            <w:r w:rsidRPr="00971719">
              <w:t>and DFPSs</w:t>
            </w:r>
          </w:p>
        </w:tc>
        <w:tc>
          <w:tcPr>
            <w:tcW w:w="3684" w:type="dxa"/>
          </w:tcPr>
          <w:p w14:paraId="15164107" w14:textId="77777777" w:rsidR="001F4E30" w:rsidRPr="00971719" w:rsidRDefault="001F4E30" w:rsidP="00DC16F6">
            <w:pPr>
              <w:pStyle w:val="E0Table"/>
              <w:rPr>
                <w:rFonts w:eastAsia="Arial"/>
              </w:rPr>
            </w:pPr>
            <w:r w:rsidRPr="00971719">
              <w:t>PVC acceptable</w:t>
            </w:r>
          </w:p>
        </w:tc>
        <w:tc>
          <w:tcPr>
            <w:tcW w:w="3828" w:type="dxa"/>
          </w:tcPr>
          <w:p w14:paraId="11C958D3" w14:textId="77777777" w:rsidR="001F4E30" w:rsidRPr="00971719" w:rsidRDefault="001F4E30" w:rsidP="00DC16F6">
            <w:pPr>
              <w:pStyle w:val="E0Table"/>
              <w:rPr>
                <w:rFonts w:eastAsia="Arial"/>
              </w:rPr>
            </w:pPr>
            <w:r w:rsidRPr="00971719">
              <w:t>Identification number securely</w:t>
            </w:r>
            <w:r w:rsidRPr="00DC16F6">
              <w:t xml:space="preserve"> </w:t>
            </w:r>
            <w:r w:rsidRPr="00971719">
              <w:t>riveted</w:t>
            </w:r>
          </w:p>
        </w:tc>
      </w:tr>
      <w:tr w:rsidR="001F4E30" w:rsidRPr="00BE162C" w14:paraId="4B6485C3" w14:textId="77777777" w:rsidTr="00AD242C">
        <w:trPr>
          <w:trHeight w:val="602"/>
        </w:trPr>
        <w:tc>
          <w:tcPr>
            <w:tcW w:w="1702" w:type="dxa"/>
          </w:tcPr>
          <w:p w14:paraId="56EF1CEC" w14:textId="77777777" w:rsidR="001F4E30" w:rsidRPr="00971719" w:rsidRDefault="001F4E30" w:rsidP="00DC16F6">
            <w:pPr>
              <w:pStyle w:val="E0Table"/>
              <w:rPr>
                <w:rFonts w:eastAsia="Arial"/>
              </w:rPr>
            </w:pPr>
            <w:r w:rsidRPr="00971719">
              <w:t>Service pillar</w:t>
            </w:r>
            <w:r w:rsidRPr="00DC16F6">
              <w:t xml:space="preserve"> </w:t>
            </w:r>
            <w:r w:rsidRPr="00971719">
              <w:t>fuses</w:t>
            </w:r>
          </w:p>
        </w:tc>
        <w:tc>
          <w:tcPr>
            <w:tcW w:w="3684" w:type="dxa"/>
          </w:tcPr>
          <w:p w14:paraId="2E35696B"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521A05FC"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6FA2BDA5" w14:textId="77777777" w:rsidTr="00AD242C">
        <w:trPr>
          <w:trHeight w:val="838"/>
        </w:trPr>
        <w:tc>
          <w:tcPr>
            <w:tcW w:w="1702" w:type="dxa"/>
          </w:tcPr>
          <w:p w14:paraId="6A6C7549" w14:textId="77777777" w:rsidR="001F4E30" w:rsidRPr="00971719" w:rsidRDefault="001F4E30" w:rsidP="00DC16F6">
            <w:pPr>
              <w:pStyle w:val="E0Table"/>
              <w:rPr>
                <w:rFonts w:eastAsia="Arial"/>
              </w:rPr>
            </w:pPr>
            <w:r w:rsidRPr="00971719">
              <w:t>Underground</w:t>
            </w:r>
            <w:r w:rsidRPr="00DC16F6">
              <w:t xml:space="preserve"> </w:t>
            </w:r>
            <w:r w:rsidRPr="00971719">
              <w:t>cable entry</w:t>
            </w:r>
            <w:r w:rsidRPr="00DC16F6">
              <w:t xml:space="preserve"> </w:t>
            </w:r>
            <w:r w:rsidRPr="00971719">
              <w:t>and</w:t>
            </w:r>
            <w:r w:rsidRPr="00DC16F6">
              <w:t xml:space="preserve"> exit </w:t>
            </w:r>
            <w:r w:rsidRPr="00971719">
              <w:t>from ground</w:t>
            </w:r>
          </w:p>
        </w:tc>
        <w:tc>
          <w:tcPr>
            <w:tcW w:w="3684" w:type="dxa"/>
          </w:tcPr>
          <w:p w14:paraId="5DDC5D7D" w14:textId="77777777" w:rsidR="001F4E30" w:rsidRPr="00971719" w:rsidRDefault="001F4E30" w:rsidP="00DC16F6">
            <w:pPr>
              <w:pStyle w:val="E0Table"/>
              <w:rPr>
                <w:rFonts w:eastAsia="Arial"/>
              </w:rPr>
            </w:pPr>
            <w:r w:rsidRPr="00971719">
              <w:t>PVC acceptable</w:t>
            </w:r>
          </w:p>
        </w:tc>
        <w:tc>
          <w:tcPr>
            <w:tcW w:w="3828" w:type="dxa"/>
          </w:tcPr>
          <w:p w14:paraId="69FB7ACB" w14:textId="77777777" w:rsidR="001F4E30" w:rsidRPr="00971719" w:rsidRDefault="001F4E30" w:rsidP="00DC16F6">
            <w:pPr>
              <w:pStyle w:val="E0Table"/>
              <w:rPr>
                <w:rFonts w:eastAsia="Arial"/>
              </w:rPr>
            </w:pPr>
            <w:r w:rsidRPr="00971719">
              <w:rPr>
                <w:rFonts w:eastAsia="Arial"/>
              </w:rPr>
              <w:t>“Danger</w:t>
            </w:r>
            <w:r w:rsidRPr="00DC16F6">
              <w:rPr>
                <w:rFonts w:eastAsia="Arial"/>
              </w:rPr>
              <w:t xml:space="preserve"> </w:t>
            </w:r>
            <w:r w:rsidRPr="00971719">
              <w:rPr>
                <w:rFonts w:eastAsia="Arial"/>
              </w:rPr>
              <w:t>Underground</w:t>
            </w:r>
            <w:r w:rsidRPr="00DC16F6">
              <w:rPr>
                <w:rFonts w:eastAsia="Arial"/>
              </w:rPr>
              <w:t xml:space="preserve"> Cable” with</w:t>
            </w:r>
            <w:r w:rsidRPr="00971719">
              <w:rPr>
                <w:rFonts w:eastAsia="Arial"/>
              </w:rPr>
              <w:t xml:space="preserve"> red</w:t>
            </w:r>
            <w:r w:rsidRPr="00DC16F6">
              <w:rPr>
                <w:rFonts w:eastAsia="Arial"/>
              </w:rPr>
              <w:t xml:space="preserve"> </w:t>
            </w:r>
            <w:r w:rsidRPr="00971719">
              <w:rPr>
                <w:rFonts w:eastAsia="Arial"/>
              </w:rPr>
              <w:t>flash</w:t>
            </w:r>
            <w:r w:rsidRPr="00DC16F6">
              <w:rPr>
                <w:rFonts w:eastAsia="Arial"/>
              </w:rPr>
              <w:t xml:space="preserve"> </w:t>
            </w:r>
            <w:r w:rsidRPr="00971719">
              <w:rPr>
                <w:rFonts w:eastAsia="Arial"/>
              </w:rPr>
              <w:t xml:space="preserve">on </w:t>
            </w:r>
            <w:r w:rsidRPr="00DC16F6">
              <w:rPr>
                <w:rFonts w:eastAsia="Arial"/>
              </w:rPr>
              <w:t>white</w:t>
            </w:r>
            <w:r w:rsidRPr="00971719">
              <w:rPr>
                <w:rFonts w:eastAsia="Arial"/>
              </w:rPr>
              <w:t xml:space="preserve"> background</w:t>
            </w:r>
          </w:p>
        </w:tc>
      </w:tr>
    </w:tbl>
    <w:p w14:paraId="32567D46" w14:textId="77777777" w:rsidR="002637B1" w:rsidRDefault="002637B1" w:rsidP="006B2865">
      <w:pPr>
        <w:pStyle w:val="Heading3"/>
      </w:pPr>
      <w:r>
        <w:t>Distribution Boxes (DBs)</w:t>
      </w:r>
    </w:p>
    <w:p w14:paraId="3B10AF7C" w14:textId="77777777" w:rsidR="002637B1" w:rsidRDefault="002637B1" w:rsidP="009B1CAC">
      <w:pPr>
        <w:pStyle w:val="Heading4"/>
      </w:pPr>
      <w:r>
        <w:t>General</w:t>
      </w:r>
    </w:p>
    <w:p w14:paraId="0A2905B6" w14:textId="77777777" w:rsidR="002637B1" w:rsidRPr="00E07B15" w:rsidRDefault="002637B1" w:rsidP="005A0FF2">
      <w:pPr>
        <w:pStyle w:val="E1"/>
        <w:rPr>
          <w:i/>
        </w:rPr>
      </w:pPr>
      <w:r w:rsidRPr="00E07B15">
        <w:t>Distribution Boxes shall include the</w:t>
      </w:r>
      <w:r w:rsidRPr="00420E6A">
        <w:t xml:space="preserve"> following as a minimum:</w:t>
      </w:r>
    </w:p>
    <w:p w14:paraId="62CCCC8A" w14:textId="77777777" w:rsidR="002637B1" w:rsidRDefault="002637B1" w:rsidP="005A3A56">
      <w:pPr>
        <w:pStyle w:val="P1"/>
      </w:pPr>
      <w:r>
        <w:t>Weatherproof</w:t>
      </w:r>
      <w:r w:rsidRPr="00420E6A">
        <w:t xml:space="preserve"> </w:t>
      </w:r>
      <w:r>
        <w:t>enclosure</w:t>
      </w:r>
    </w:p>
    <w:p w14:paraId="65CFB787" w14:textId="3F433F02" w:rsidR="002637B1" w:rsidRDefault="002637B1" w:rsidP="005A3A56">
      <w:pPr>
        <w:pStyle w:val="P1"/>
      </w:pPr>
      <w:r>
        <w:t xml:space="preserve">One </w:t>
      </w:r>
      <w:r w:rsidR="00607045">
        <w:t>200A</w:t>
      </w:r>
      <w:r w:rsidR="00607045" w:rsidRPr="00420E6A">
        <w:t xml:space="preserve"> </w:t>
      </w:r>
      <w:r>
        <w:t xml:space="preserve">three </w:t>
      </w:r>
      <w:r w:rsidRPr="00420E6A">
        <w:t>pole,</w:t>
      </w:r>
      <w:r>
        <w:t xml:space="preserve"> moulded case</w:t>
      </w:r>
      <w:r w:rsidRPr="00420E6A">
        <w:t xml:space="preserve"> </w:t>
      </w:r>
      <w:r>
        <w:t>main</w:t>
      </w:r>
      <w:r w:rsidRPr="00420E6A">
        <w:t xml:space="preserve"> </w:t>
      </w:r>
      <w:r>
        <w:t>circuit</w:t>
      </w:r>
      <w:r w:rsidRPr="00420E6A">
        <w:t xml:space="preserve"> </w:t>
      </w:r>
      <w:r>
        <w:t xml:space="preserve">breaker </w:t>
      </w:r>
      <w:r w:rsidRPr="00420E6A">
        <w:t>(MCCB)</w:t>
      </w:r>
    </w:p>
    <w:p w14:paraId="6CC0975F" w14:textId="11D4F2B7" w:rsidR="002637B1" w:rsidRDefault="002637B1" w:rsidP="005A3A56">
      <w:pPr>
        <w:pStyle w:val="P1"/>
      </w:pPr>
      <w:r w:rsidRPr="00420E6A">
        <w:t>Twelve</w:t>
      </w:r>
      <w:r>
        <w:t xml:space="preserve"> </w:t>
      </w:r>
      <w:r w:rsidR="00607045">
        <w:t xml:space="preserve">40A </w:t>
      </w:r>
      <w:r>
        <w:t>single pole,</w:t>
      </w:r>
      <w:r w:rsidRPr="00420E6A">
        <w:t xml:space="preserve"> </w:t>
      </w:r>
      <w:r>
        <w:t>miniature circuit</w:t>
      </w:r>
      <w:r w:rsidRPr="00420E6A">
        <w:t xml:space="preserve"> </w:t>
      </w:r>
      <w:r>
        <w:t>breakers</w:t>
      </w:r>
      <w:r w:rsidRPr="00420E6A">
        <w:t xml:space="preserve"> (MCB)</w:t>
      </w:r>
    </w:p>
    <w:p w14:paraId="337C15D8" w14:textId="5F672596" w:rsidR="002637B1" w:rsidRDefault="002637B1" w:rsidP="005A3A56">
      <w:pPr>
        <w:pStyle w:val="P1"/>
      </w:pPr>
      <w:r>
        <w:t xml:space="preserve">One </w:t>
      </w:r>
      <w:r w:rsidR="00607045">
        <w:t>63A</w:t>
      </w:r>
      <w:r w:rsidR="00607045" w:rsidRPr="00420E6A">
        <w:t xml:space="preserve"> </w:t>
      </w:r>
      <w:r>
        <w:t>t</w:t>
      </w:r>
      <w:r w:rsidR="001B62CC">
        <w:t>hree</w:t>
      </w:r>
      <w:r>
        <w:t xml:space="preserve"> pole, miniature</w:t>
      </w:r>
      <w:r w:rsidRPr="00420E6A">
        <w:t xml:space="preserve"> </w:t>
      </w:r>
      <w:r>
        <w:t xml:space="preserve">circuit breaker </w:t>
      </w:r>
      <w:r w:rsidRPr="00420E6A">
        <w:t>(MCB)</w:t>
      </w:r>
    </w:p>
    <w:p w14:paraId="3A5EBC89" w14:textId="0BEBB603" w:rsidR="002637B1" w:rsidRDefault="002637B1" w:rsidP="005A3A56">
      <w:pPr>
        <w:pStyle w:val="P1"/>
      </w:pPr>
      <w:r>
        <w:t>One</w:t>
      </w:r>
      <w:r w:rsidRPr="00420E6A">
        <w:t xml:space="preserve"> </w:t>
      </w:r>
      <w:r>
        <w:t>16A</w:t>
      </w:r>
      <w:r w:rsidRPr="00420E6A">
        <w:t xml:space="preserve"> t</w:t>
      </w:r>
      <w:r w:rsidR="001B62CC" w:rsidRPr="00420E6A">
        <w:t>hree</w:t>
      </w:r>
      <w:r w:rsidRPr="00420E6A">
        <w:t xml:space="preserve"> </w:t>
      </w:r>
      <w:r>
        <w:t>pole,</w:t>
      </w:r>
      <w:r w:rsidRPr="00420E6A">
        <w:t xml:space="preserve"> </w:t>
      </w:r>
      <w:r>
        <w:t>residual</w:t>
      </w:r>
      <w:r w:rsidRPr="00420E6A">
        <w:t xml:space="preserve"> </w:t>
      </w:r>
      <w:r>
        <w:t>current</w:t>
      </w:r>
      <w:r w:rsidRPr="00420E6A">
        <w:t xml:space="preserve"> </w:t>
      </w:r>
      <w:r>
        <w:t>circuit</w:t>
      </w:r>
      <w:r w:rsidRPr="00420E6A">
        <w:t xml:space="preserve"> </w:t>
      </w:r>
      <w:r>
        <w:t>breaker</w:t>
      </w:r>
      <w:r w:rsidRPr="00420E6A">
        <w:t xml:space="preserve"> with </w:t>
      </w:r>
      <w:r>
        <w:t>over-current</w:t>
      </w:r>
      <w:r w:rsidRPr="00420E6A">
        <w:t xml:space="preserve"> </w:t>
      </w:r>
      <w:r>
        <w:t>protection</w:t>
      </w:r>
      <w:r w:rsidRPr="00420E6A">
        <w:t xml:space="preserve"> </w:t>
      </w:r>
      <w:r>
        <w:t>(RCBO)</w:t>
      </w:r>
    </w:p>
    <w:p w14:paraId="5F73AF08" w14:textId="77777777" w:rsidR="002637B1" w:rsidRDefault="002637B1" w:rsidP="005A3A56">
      <w:pPr>
        <w:pStyle w:val="P1"/>
      </w:pPr>
      <w:r>
        <w:lastRenderedPageBreak/>
        <w:t>One</w:t>
      </w:r>
      <w:r w:rsidRPr="00420E6A">
        <w:t xml:space="preserve"> </w:t>
      </w:r>
      <w:r>
        <w:t>electromechanical</w:t>
      </w:r>
      <w:r w:rsidRPr="00420E6A">
        <w:t xml:space="preserve"> </w:t>
      </w:r>
      <w:r>
        <w:t>time</w:t>
      </w:r>
      <w:r w:rsidRPr="00420E6A">
        <w:t xml:space="preserve"> </w:t>
      </w:r>
      <w:r>
        <w:t>switch,</w:t>
      </w:r>
      <w:r w:rsidRPr="00420E6A">
        <w:t xml:space="preserve"> </w:t>
      </w:r>
      <w:r>
        <w:t>1</w:t>
      </w:r>
      <w:r w:rsidRPr="00420E6A">
        <w:t xml:space="preserve"> </w:t>
      </w:r>
      <w:r>
        <w:t>channel,</w:t>
      </w:r>
      <w:r w:rsidRPr="00420E6A">
        <w:t xml:space="preserve"> 24 </w:t>
      </w:r>
      <w:r>
        <w:t>hour</w:t>
      </w:r>
      <w:r w:rsidRPr="00420E6A">
        <w:t xml:space="preserve"> </w:t>
      </w:r>
      <w:r>
        <w:t>operating</w:t>
      </w:r>
      <w:r w:rsidRPr="00420E6A">
        <w:t xml:space="preserve"> </w:t>
      </w:r>
      <w:r>
        <w:t>cycle,</w:t>
      </w:r>
      <w:r w:rsidRPr="00420E6A">
        <w:t xml:space="preserve"> </w:t>
      </w:r>
      <w:r>
        <w:t>15</w:t>
      </w:r>
      <w:r w:rsidRPr="00420E6A">
        <w:t xml:space="preserve"> </w:t>
      </w:r>
      <w:r>
        <w:t>minute</w:t>
      </w:r>
      <w:r w:rsidRPr="00420E6A">
        <w:t xml:space="preserve"> </w:t>
      </w:r>
      <w:r>
        <w:t>minimum switching</w:t>
      </w:r>
    </w:p>
    <w:p w14:paraId="740EA8E2" w14:textId="77777777" w:rsidR="002637B1" w:rsidRDefault="002637B1" w:rsidP="005A3A56">
      <w:pPr>
        <w:pStyle w:val="P1"/>
      </w:pPr>
      <w:r>
        <w:t>One insulated</w:t>
      </w:r>
      <w:r w:rsidRPr="00420E6A">
        <w:t xml:space="preserve"> </w:t>
      </w:r>
      <w:r>
        <w:t>common</w:t>
      </w:r>
      <w:r w:rsidRPr="00420E6A">
        <w:t xml:space="preserve"> </w:t>
      </w:r>
      <w:r>
        <w:t>busbar (for</w:t>
      </w:r>
      <w:r w:rsidRPr="00420E6A">
        <w:t xml:space="preserve"> </w:t>
      </w:r>
      <w:r>
        <w:t>outgoing breakers)</w:t>
      </w:r>
    </w:p>
    <w:p w14:paraId="7171E447" w14:textId="77777777" w:rsidR="002637B1" w:rsidRDefault="002637B1" w:rsidP="005A3A56">
      <w:pPr>
        <w:pStyle w:val="P1"/>
      </w:pPr>
      <w:r>
        <w:t>One brass</w:t>
      </w:r>
      <w:r w:rsidRPr="00420E6A">
        <w:t xml:space="preserve"> </w:t>
      </w:r>
      <w:r>
        <w:t>neutral link mounted on</w:t>
      </w:r>
      <w:r w:rsidRPr="00420E6A">
        <w:t xml:space="preserve"> </w:t>
      </w:r>
      <w:r>
        <w:t>to</w:t>
      </w:r>
      <w:r w:rsidRPr="00420E6A">
        <w:t xml:space="preserve"> </w:t>
      </w:r>
      <w:r>
        <w:t>an insulated support</w:t>
      </w:r>
    </w:p>
    <w:p w14:paraId="394F7380" w14:textId="77777777" w:rsidR="002637B1" w:rsidRDefault="002637B1" w:rsidP="005A3A56">
      <w:pPr>
        <w:pStyle w:val="P1"/>
      </w:pPr>
      <w:r>
        <w:t>One insulated</w:t>
      </w:r>
      <w:r w:rsidRPr="00420E6A">
        <w:t xml:space="preserve"> </w:t>
      </w:r>
      <w:r>
        <w:t>terminal block</w:t>
      </w:r>
    </w:p>
    <w:p w14:paraId="4A898C2A" w14:textId="62B32ABB" w:rsidR="003A7F39" w:rsidRPr="00420E6A" w:rsidRDefault="00780EEA" w:rsidP="009B1CAC">
      <w:pPr>
        <w:pStyle w:val="Heading4"/>
      </w:pPr>
      <w:r w:rsidRPr="00420E6A">
        <w:t>Specification Drawings</w:t>
      </w:r>
    </w:p>
    <w:tbl>
      <w:tblPr>
        <w:tblW w:w="9024"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056"/>
      </w:tblGrid>
      <w:tr w:rsidR="00780EEA" w:rsidRPr="00DF4835" w14:paraId="23982663" w14:textId="77777777" w:rsidTr="00AD242C">
        <w:trPr>
          <w:trHeight w:val="388"/>
          <w:tblHeader/>
        </w:trPr>
        <w:tc>
          <w:tcPr>
            <w:tcW w:w="799" w:type="dxa"/>
            <w:shd w:val="clear" w:color="auto" w:fill="002060"/>
            <w:noWrap/>
            <w:vAlign w:val="center"/>
            <w:hideMark/>
          </w:tcPr>
          <w:p w14:paraId="0E7B400C" w14:textId="77777777" w:rsidR="00780EEA" w:rsidRPr="003C18F1" w:rsidRDefault="00780EEA" w:rsidP="00013312">
            <w:pPr>
              <w:pStyle w:val="E0Table"/>
              <w:rPr>
                <w:b/>
                <w:bCs/>
                <w:color w:val="000000"/>
                <w:szCs w:val="22"/>
              </w:rPr>
            </w:pPr>
            <w:r w:rsidRPr="003C18F1">
              <w:rPr>
                <w:b/>
                <w:bCs/>
                <w:color w:val="FFFFFF" w:themeColor="background1"/>
              </w:rPr>
              <w:t>S No.</w:t>
            </w:r>
          </w:p>
        </w:tc>
        <w:tc>
          <w:tcPr>
            <w:tcW w:w="3156" w:type="dxa"/>
            <w:gridSpan w:val="2"/>
            <w:shd w:val="clear" w:color="auto" w:fill="002060"/>
            <w:vAlign w:val="center"/>
            <w:hideMark/>
          </w:tcPr>
          <w:p w14:paraId="2954C65B" w14:textId="77777777" w:rsidR="00780EEA" w:rsidRPr="003C18F1" w:rsidRDefault="00780EEA" w:rsidP="00013312">
            <w:pPr>
              <w:pStyle w:val="E0Table"/>
              <w:rPr>
                <w:b/>
                <w:bCs/>
                <w:color w:val="000000"/>
                <w:szCs w:val="22"/>
              </w:rPr>
            </w:pPr>
            <w:r w:rsidRPr="003C18F1">
              <w:rPr>
                <w:b/>
                <w:bCs/>
                <w:color w:val="FFFFFF" w:themeColor="background1"/>
              </w:rPr>
              <w:t>Drawing Number</w:t>
            </w:r>
          </w:p>
        </w:tc>
        <w:tc>
          <w:tcPr>
            <w:tcW w:w="5069" w:type="dxa"/>
            <w:gridSpan w:val="2"/>
            <w:shd w:val="clear" w:color="auto" w:fill="002060"/>
            <w:vAlign w:val="center"/>
            <w:hideMark/>
          </w:tcPr>
          <w:p w14:paraId="344A5B2A" w14:textId="77777777" w:rsidR="00780EEA" w:rsidRPr="003C18F1" w:rsidRDefault="00780EEA" w:rsidP="00013312">
            <w:pPr>
              <w:pStyle w:val="E0Table"/>
              <w:rPr>
                <w:b/>
                <w:bCs/>
                <w:color w:val="000000"/>
                <w:szCs w:val="22"/>
              </w:rPr>
            </w:pPr>
            <w:r w:rsidRPr="003C18F1">
              <w:rPr>
                <w:b/>
                <w:bCs/>
                <w:color w:val="FFFFFF" w:themeColor="background1"/>
              </w:rPr>
              <w:t>Title</w:t>
            </w:r>
          </w:p>
        </w:tc>
      </w:tr>
      <w:tr w:rsidR="00780EEA" w:rsidRPr="00DF4835" w14:paraId="512C126C" w14:textId="77777777" w:rsidTr="00AD242C">
        <w:trPr>
          <w:trHeight w:val="712"/>
        </w:trPr>
        <w:tc>
          <w:tcPr>
            <w:tcW w:w="805" w:type="dxa"/>
            <w:gridSpan w:val="2"/>
            <w:shd w:val="clear" w:color="auto" w:fill="auto"/>
            <w:noWrap/>
            <w:vAlign w:val="center"/>
            <w:hideMark/>
          </w:tcPr>
          <w:p w14:paraId="31E772FC" w14:textId="77777777" w:rsidR="00780EEA" w:rsidRPr="00420E6A" w:rsidRDefault="00780EEA" w:rsidP="005A3A56">
            <w:pPr>
              <w:pStyle w:val="E0Table"/>
            </w:pPr>
            <w:r w:rsidRPr="00420E6A">
              <w:t>1</w:t>
            </w:r>
          </w:p>
        </w:tc>
        <w:tc>
          <w:tcPr>
            <w:tcW w:w="3163" w:type="dxa"/>
            <w:gridSpan w:val="2"/>
            <w:shd w:val="clear" w:color="auto" w:fill="auto"/>
            <w:noWrap/>
            <w:vAlign w:val="center"/>
            <w:hideMark/>
          </w:tcPr>
          <w:p w14:paraId="1732F196" w14:textId="77777777" w:rsidR="00780EEA" w:rsidRPr="00420E6A" w:rsidRDefault="00780EEA" w:rsidP="005A3A56">
            <w:pPr>
              <w:pStyle w:val="E0Table"/>
              <w:rPr>
                <w:lang w:val="de-DE"/>
              </w:rPr>
            </w:pPr>
            <w:r w:rsidRPr="00420E6A">
              <w:rPr>
                <w:lang w:val="de-DE"/>
              </w:rPr>
              <w:t>J431-GOPA-GEN-GR-E-D-0001</w:t>
            </w:r>
          </w:p>
        </w:tc>
        <w:tc>
          <w:tcPr>
            <w:tcW w:w="5056" w:type="dxa"/>
            <w:shd w:val="clear" w:color="auto" w:fill="auto"/>
            <w:vAlign w:val="center"/>
            <w:hideMark/>
          </w:tcPr>
          <w:p w14:paraId="186AB846" w14:textId="5B5C001E" w:rsidR="00780EEA" w:rsidRPr="00420E6A" w:rsidRDefault="00780EEA" w:rsidP="005A3A56">
            <w:pPr>
              <w:pStyle w:val="E0Table"/>
            </w:pPr>
            <w:r w:rsidRPr="00420E6A">
              <w:t>SINGLE LINE DIAGRAM OF DISTRIBUTION BOX: INDICATIVE</w:t>
            </w:r>
            <w:r w:rsidR="002610E9">
              <w:t xml:space="preserve"> (COMMON)</w:t>
            </w:r>
          </w:p>
        </w:tc>
      </w:tr>
      <w:tr w:rsidR="00780EEA" w:rsidRPr="00DF4835" w14:paraId="37A7C40B" w14:textId="77777777" w:rsidTr="00AD242C">
        <w:trPr>
          <w:trHeight w:val="600"/>
        </w:trPr>
        <w:tc>
          <w:tcPr>
            <w:tcW w:w="805" w:type="dxa"/>
            <w:gridSpan w:val="2"/>
            <w:shd w:val="clear" w:color="auto" w:fill="auto"/>
            <w:noWrap/>
            <w:vAlign w:val="center"/>
            <w:hideMark/>
          </w:tcPr>
          <w:p w14:paraId="22CB8D88" w14:textId="77777777" w:rsidR="00780EEA" w:rsidRPr="00420E6A" w:rsidRDefault="00780EEA" w:rsidP="005A3A56">
            <w:pPr>
              <w:pStyle w:val="E0Table"/>
            </w:pPr>
            <w:r w:rsidRPr="00420E6A">
              <w:t>2</w:t>
            </w:r>
          </w:p>
        </w:tc>
        <w:tc>
          <w:tcPr>
            <w:tcW w:w="3163" w:type="dxa"/>
            <w:gridSpan w:val="2"/>
            <w:shd w:val="clear" w:color="auto" w:fill="auto"/>
            <w:noWrap/>
            <w:vAlign w:val="center"/>
            <w:hideMark/>
          </w:tcPr>
          <w:p w14:paraId="76015B24" w14:textId="77777777" w:rsidR="00780EEA" w:rsidRPr="00420E6A" w:rsidRDefault="00780EEA" w:rsidP="005A3A56">
            <w:pPr>
              <w:pStyle w:val="E0Table"/>
              <w:rPr>
                <w:lang w:val="de-DE"/>
              </w:rPr>
            </w:pPr>
            <w:r w:rsidRPr="00420E6A">
              <w:rPr>
                <w:lang w:val="de-DE"/>
              </w:rPr>
              <w:t>J431-GOPA-GEN-GR-E-D-0002</w:t>
            </w:r>
          </w:p>
        </w:tc>
        <w:tc>
          <w:tcPr>
            <w:tcW w:w="5056" w:type="dxa"/>
            <w:shd w:val="clear" w:color="auto" w:fill="auto"/>
            <w:vAlign w:val="center"/>
            <w:hideMark/>
          </w:tcPr>
          <w:p w14:paraId="2D1271E2" w14:textId="1708A1E5" w:rsidR="00780EEA" w:rsidRPr="00420E6A" w:rsidRDefault="00780EEA" w:rsidP="005A3A56">
            <w:pPr>
              <w:pStyle w:val="E0Table"/>
            </w:pPr>
            <w:r w:rsidRPr="00420E6A">
              <w:t>DISTRIBUTION BOX LAYOUT: INDICATIVE</w:t>
            </w:r>
            <w:r w:rsidR="002610E9">
              <w:t xml:space="preserve"> (COMMON)</w:t>
            </w:r>
          </w:p>
        </w:tc>
      </w:tr>
      <w:tr w:rsidR="00780EEA" w:rsidRPr="00DF4835" w14:paraId="6F9EF605" w14:textId="77777777" w:rsidTr="00AD242C">
        <w:trPr>
          <w:trHeight w:val="600"/>
        </w:trPr>
        <w:tc>
          <w:tcPr>
            <w:tcW w:w="805" w:type="dxa"/>
            <w:gridSpan w:val="2"/>
            <w:shd w:val="clear" w:color="auto" w:fill="auto"/>
            <w:noWrap/>
            <w:vAlign w:val="center"/>
            <w:hideMark/>
          </w:tcPr>
          <w:p w14:paraId="3A18A4C6" w14:textId="77777777" w:rsidR="00780EEA" w:rsidRPr="00420E6A" w:rsidRDefault="00780EEA" w:rsidP="005A3A56">
            <w:pPr>
              <w:pStyle w:val="E0Table"/>
            </w:pPr>
            <w:r w:rsidRPr="00420E6A">
              <w:t>3</w:t>
            </w:r>
          </w:p>
        </w:tc>
        <w:tc>
          <w:tcPr>
            <w:tcW w:w="3163" w:type="dxa"/>
            <w:gridSpan w:val="2"/>
            <w:shd w:val="clear" w:color="auto" w:fill="auto"/>
            <w:noWrap/>
            <w:vAlign w:val="center"/>
            <w:hideMark/>
          </w:tcPr>
          <w:p w14:paraId="5E762468" w14:textId="77777777" w:rsidR="00780EEA" w:rsidRPr="00420E6A" w:rsidRDefault="00780EEA" w:rsidP="005A3A56">
            <w:pPr>
              <w:pStyle w:val="E0Table"/>
              <w:rPr>
                <w:lang w:val="de-DE"/>
              </w:rPr>
            </w:pPr>
            <w:r w:rsidRPr="00420E6A">
              <w:rPr>
                <w:lang w:val="de-DE"/>
              </w:rPr>
              <w:t>J431-GOPA-GEN-GR-E-D-0003</w:t>
            </w:r>
          </w:p>
        </w:tc>
        <w:tc>
          <w:tcPr>
            <w:tcW w:w="5056" w:type="dxa"/>
            <w:shd w:val="clear" w:color="auto" w:fill="auto"/>
            <w:vAlign w:val="center"/>
            <w:hideMark/>
          </w:tcPr>
          <w:p w14:paraId="755F99DF" w14:textId="33848994" w:rsidR="00780EEA" w:rsidRPr="00420E6A" w:rsidRDefault="00780EEA" w:rsidP="005A3A56">
            <w:pPr>
              <w:pStyle w:val="E0Table"/>
            </w:pPr>
            <w:r w:rsidRPr="00420E6A">
              <w:t>DISTRIBUTION BOX MOUNTING DETAILS: INDICATIVE</w:t>
            </w:r>
            <w:r w:rsidR="000A778B">
              <w:t xml:space="preserve"> </w:t>
            </w:r>
            <w:r w:rsidR="00B4010C">
              <w:t>(COMMON)</w:t>
            </w:r>
          </w:p>
        </w:tc>
      </w:tr>
    </w:tbl>
    <w:p w14:paraId="796888CE" w14:textId="77777777" w:rsidR="002637B1" w:rsidRPr="00F244EC" w:rsidRDefault="002637B1" w:rsidP="009B1CAC">
      <w:pPr>
        <w:pStyle w:val="Heading4"/>
        <w:rPr>
          <w:rFonts w:eastAsia="Arial" w:cs="Arial"/>
          <w:sz w:val="20"/>
        </w:rPr>
      </w:pPr>
      <w:r>
        <w:t>Enclosure</w:t>
      </w:r>
    </w:p>
    <w:p w14:paraId="2A941585" w14:textId="77777777" w:rsidR="002637B1" w:rsidRPr="00E07B15" w:rsidRDefault="002637B1" w:rsidP="005A0FF2">
      <w:pPr>
        <w:pStyle w:val="E1"/>
      </w:pPr>
      <w:r w:rsidRPr="00E07B15">
        <w:t>Outdoor</w:t>
      </w:r>
      <w:r w:rsidRPr="00E07B15">
        <w:rPr>
          <w:spacing w:val="59"/>
        </w:rPr>
        <w:t xml:space="preserve"> </w:t>
      </w:r>
      <w:r w:rsidRPr="00E07B15">
        <w:t>weatherproof</w:t>
      </w:r>
      <w:r w:rsidRPr="00E07B15">
        <w:rPr>
          <w:spacing w:val="57"/>
        </w:rPr>
        <w:t xml:space="preserve"> </w:t>
      </w:r>
      <w:r w:rsidRPr="00E07B15">
        <w:t>GRP</w:t>
      </w:r>
      <w:r w:rsidRPr="00E07B15">
        <w:rPr>
          <w:spacing w:val="57"/>
        </w:rPr>
        <w:t xml:space="preserve"> </w:t>
      </w:r>
      <w:r w:rsidRPr="00E07B15">
        <w:t>sealed</w:t>
      </w:r>
      <w:r w:rsidRPr="00E07B15">
        <w:rPr>
          <w:spacing w:val="57"/>
        </w:rPr>
        <w:t xml:space="preserve"> </w:t>
      </w:r>
      <w:r w:rsidRPr="00E07B15">
        <w:t>enclosures</w:t>
      </w:r>
      <w:r w:rsidRPr="00E07B15">
        <w:rPr>
          <w:spacing w:val="55"/>
        </w:rPr>
        <w:t xml:space="preserve"> </w:t>
      </w:r>
      <w:r w:rsidRPr="00E07B15">
        <w:t>shall</w:t>
      </w:r>
      <w:r w:rsidRPr="00E07B15">
        <w:rPr>
          <w:spacing w:val="57"/>
        </w:rPr>
        <w:t xml:space="preserve"> </w:t>
      </w:r>
      <w:r w:rsidRPr="00E07B15">
        <w:t>be</w:t>
      </w:r>
      <w:r w:rsidRPr="00E07B15">
        <w:rPr>
          <w:spacing w:val="58"/>
        </w:rPr>
        <w:t xml:space="preserve"> </w:t>
      </w:r>
      <w:r w:rsidRPr="00E07B15">
        <w:t>protected</w:t>
      </w:r>
      <w:r w:rsidRPr="00E07B15">
        <w:rPr>
          <w:spacing w:val="55"/>
        </w:rPr>
        <w:t xml:space="preserve"> </w:t>
      </w:r>
      <w:r w:rsidRPr="00E07B15">
        <w:t>to</w:t>
      </w:r>
      <w:r w:rsidRPr="00E07B15">
        <w:rPr>
          <w:spacing w:val="55"/>
        </w:rPr>
        <w:t xml:space="preserve"> </w:t>
      </w:r>
      <w:r w:rsidRPr="00E07B15">
        <w:t>IP</w:t>
      </w:r>
      <w:r w:rsidRPr="00E07B15">
        <w:rPr>
          <w:spacing w:val="57"/>
        </w:rPr>
        <w:t xml:space="preserve"> </w:t>
      </w:r>
      <w:r w:rsidRPr="00E07B15">
        <w:t>6</w:t>
      </w:r>
      <w:r>
        <w:t>7</w:t>
      </w:r>
      <w:r w:rsidRPr="00E07B15">
        <w:t>,</w:t>
      </w:r>
      <w:r w:rsidRPr="00E07B15">
        <w:rPr>
          <w:spacing w:val="55"/>
        </w:rPr>
        <w:t xml:space="preserve"> </w:t>
      </w:r>
      <w:r w:rsidRPr="00E07B15">
        <w:t>according</w:t>
      </w:r>
      <w:r w:rsidRPr="00E07B15">
        <w:rPr>
          <w:spacing w:val="9"/>
        </w:rPr>
        <w:t xml:space="preserve"> </w:t>
      </w:r>
      <w:r w:rsidRPr="00E07B15">
        <w:t>to</w:t>
      </w:r>
      <w:r w:rsidRPr="00E07B15">
        <w:rPr>
          <w:spacing w:val="7"/>
        </w:rPr>
        <w:t xml:space="preserve"> </w:t>
      </w:r>
      <w:r w:rsidRPr="00E07B15">
        <w:t>IEC</w:t>
      </w:r>
      <w:r w:rsidRPr="00E07B15">
        <w:rPr>
          <w:spacing w:val="7"/>
        </w:rPr>
        <w:t xml:space="preserve"> </w:t>
      </w:r>
      <w:r w:rsidRPr="00E07B15">
        <w:t>529,</w:t>
      </w:r>
      <w:r w:rsidRPr="00E07B15">
        <w:rPr>
          <w:spacing w:val="8"/>
        </w:rPr>
        <w:t xml:space="preserve"> </w:t>
      </w:r>
      <w:r w:rsidRPr="00E07B15">
        <w:t>and</w:t>
      </w:r>
      <w:r w:rsidRPr="00E07B15">
        <w:rPr>
          <w:spacing w:val="7"/>
        </w:rPr>
        <w:t xml:space="preserve"> </w:t>
      </w:r>
      <w:r w:rsidRPr="00E07B15">
        <w:t>insulation</w:t>
      </w:r>
      <w:r w:rsidRPr="00E07B15">
        <w:rPr>
          <w:spacing w:val="7"/>
        </w:rPr>
        <w:t xml:space="preserve"> </w:t>
      </w:r>
      <w:r w:rsidRPr="00E07B15">
        <w:t>class</w:t>
      </w:r>
      <w:r w:rsidRPr="00E07B15">
        <w:rPr>
          <w:spacing w:val="11"/>
        </w:rPr>
        <w:t xml:space="preserve"> </w:t>
      </w:r>
      <w:r w:rsidRPr="00E07B15">
        <w:t>II</w:t>
      </w:r>
      <w:r w:rsidRPr="00E07B15">
        <w:rPr>
          <w:spacing w:val="9"/>
        </w:rPr>
        <w:t xml:space="preserve"> </w:t>
      </w:r>
      <w:r w:rsidRPr="00E07B15">
        <w:t>according</w:t>
      </w:r>
      <w:r w:rsidRPr="00E07B15">
        <w:rPr>
          <w:spacing w:val="9"/>
        </w:rPr>
        <w:t xml:space="preserve"> </w:t>
      </w:r>
      <w:r w:rsidRPr="00E07B15">
        <w:t>to</w:t>
      </w:r>
      <w:r w:rsidRPr="00E07B15">
        <w:rPr>
          <w:spacing w:val="5"/>
        </w:rPr>
        <w:t xml:space="preserve"> </w:t>
      </w:r>
      <w:r w:rsidRPr="00E07B15">
        <w:t>IEC</w:t>
      </w:r>
      <w:r w:rsidRPr="00E07B15">
        <w:rPr>
          <w:spacing w:val="7"/>
        </w:rPr>
        <w:t xml:space="preserve"> </w:t>
      </w:r>
      <w:r w:rsidRPr="00E07B15">
        <w:t>232,</w:t>
      </w:r>
      <w:r w:rsidRPr="00E07B15">
        <w:rPr>
          <w:spacing w:val="8"/>
        </w:rPr>
        <w:t xml:space="preserve"> </w:t>
      </w:r>
      <w:r w:rsidRPr="00E07B15">
        <w:t>or</w:t>
      </w:r>
      <w:r w:rsidRPr="00E07B15">
        <w:rPr>
          <w:spacing w:val="8"/>
        </w:rPr>
        <w:t xml:space="preserve"> </w:t>
      </w:r>
      <w:r w:rsidRPr="00E07B15">
        <w:t>other</w:t>
      </w:r>
      <w:r w:rsidRPr="00E07B15">
        <w:rPr>
          <w:spacing w:val="8"/>
        </w:rPr>
        <w:t xml:space="preserve"> </w:t>
      </w:r>
      <w:r w:rsidRPr="00E07B15">
        <w:t>equivalent</w:t>
      </w:r>
      <w:r w:rsidRPr="00E07B15">
        <w:rPr>
          <w:spacing w:val="63"/>
        </w:rPr>
        <w:t xml:space="preserve"> </w:t>
      </w:r>
      <w:r w:rsidRPr="00E07B15">
        <w:t>recognised</w:t>
      </w:r>
      <w:r w:rsidRPr="00E07B15">
        <w:rPr>
          <w:spacing w:val="-2"/>
        </w:rPr>
        <w:t xml:space="preserve"> </w:t>
      </w:r>
      <w:r w:rsidRPr="00E07B15">
        <w:t>reputable international standards.</w:t>
      </w:r>
    </w:p>
    <w:p w14:paraId="0E0A694F" w14:textId="77A5B4A4" w:rsidR="002637B1" w:rsidRPr="00E07B15" w:rsidRDefault="002637B1" w:rsidP="005A0FF2">
      <w:pPr>
        <w:pStyle w:val="E1"/>
      </w:pPr>
      <w:r w:rsidRPr="00E07B15">
        <w:t>The</w:t>
      </w:r>
      <w:r w:rsidRPr="00E07B15">
        <w:rPr>
          <w:spacing w:val="38"/>
        </w:rPr>
        <w:t xml:space="preserve"> </w:t>
      </w:r>
      <w:r w:rsidRPr="00E07B15">
        <w:rPr>
          <w:spacing w:val="-2"/>
        </w:rPr>
        <w:t>Contractor</w:t>
      </w:r>
      <w:r w:rsidRPr="00E07B15">
        <w:rPr>
          <w:spacing w:val="40"/>
        </w:rPr>
        <w:t xml:space="preserve"> </w:t>
      </w:r>
      <w:r w:rsidRPr="00E07B15">
        <w:t>shall</w:t>
      </w:r>
      <w:r w:rsidRPr="00E07B15">
        <w:rPr>
          <w:spacing w:val="38"/>
        </w:rPr>
        <w:t xml:space="preserve"> </w:t>
      </w:r>
      <w:r w:rsidRPr="00E07B15">
        <w:rPr>
          <w:spacing w:val="-2"/>
        </w:rPr>
        <w:t>size</w:t>
      </w:r>
      <w:r w:rsidRPr="00E07B15">
        <w:rPr>
          <w:spacing w:val="38"/>
        </w:rPr>
        <w:t xml:space="preserve"> </w:t>
      </w:r>
      <w:r w:rsidRPr="00E07B15">
        <w:t>the</w:t>
      </w:r>
      <w:r w:rsidRPr="00E07B15">
        <w:rPr>
          <w:spacing w:val="38"/>
        </w:rPr>
        <w:t xml:space="preserve"> </w:t>
      </w:r>
      <w:r w:rsidRPr="00E07B15">
        <w:t>enclosure</w:t>
      </w:r>
      <w:r w:rsidRPr="00E07B15">
        <w:rPr>
          <w:spacing w:val="36"/>
        </w:rPr>
        <w:t xml:space="preserve"> </w:t>
      </w:r>
      <w:r w:rsidRPr="00E07B15">
        <w:t>to</w:t>
      </w:r>
      <w:r w:rsidRPr="00E07B15">
        <w:rPr>
          <w:spacing w:val="39"/>
        </w:rPr>
        <w:t xml:space="preserve"> </w:t>
      </w:r>
      <w:r w:rsidRPr="00E07B15">
        <w:t>a</w:t>
      </w:r>
      <w:r w:rsidRPr="00E07B15">
        <w:rPr>
          <w:spacing w:val="34"/>
        </w:rPr>
        <w:t xml:space="preserve"> </w:t>
      </w:r>
      <w:r w:rsidRPr="00E07B15">
        <w:t>minimum</w:t>
      </w:r>
      <w:r w:rsidRPr="00E07B15">
        <w:rPr>
          <w:spacing w:val="39"/>
        </w:rPr>
        <w:t xml:space="preserve"> </w:t>
      </w:r>
      <w:r w:rsidRPr="00E07B15">
        <w:t>practical</w:t>
      </w:r>
      <w:r w:rsidRPr="00E07B15">
        <w:rPr>
          <w:spacing w:val="38"/>
        </w:rPr>
        <w:t xml:space="preserve"> </w:t>
      </w:r>
      <w:r w:rsidRPr="00E07B15">
        <w:t>limit,</w:t>
      </w:r>
      <w:r w:rsidRPr="00E07B15">
        <w:rPr>
          <w:spacing w:val="38"/>
        </w:rPr>
        <w:t xml:space="preserve"> </w:t>
      </w:r>
      <w:r w:rsidRPr="00E07B15">
        <w:t>without</w:t>
      </w:r>
      <w:r w:rsidRPr="00E07B15">
        <w:rPr>
          <w:spacing w:val="47"/>
        </w:rPr>
        <w:t xml:space="preserve"> </w:t>
      </w:r>
      <w:r w:rsidRPr="00E07B15">
        <w:t>compromising</w:t>
      </w:r>
      <w:r w:rsidRPr="00E07B15">
        <w:rPr>
          <w:spacing w:val="43"/>
        </w:rPr>
        <w:t xml:space="preserve"> </w:t>
      </w:r>
      <w:r w:rsidRPr="00E07B15">
        <w:t>other</w:t>
      </w:r>
      <w:r w:rsidRPr="00E07B15">
        <w:rPr>
          <w:spacing w:val="44"/>
        </w:rPr>
        <w:t xml:space="preserve"> </w:t>
      </w:r>
      <w:r w:rsidRPr="00E07B15">
        <w:t>important</w:t>
      </w:r>
      <w:r w:rsidRPr="00E07B15">
        <w:rPr>
          <w:spacing w:val="42"/>
        </w:rPr>
        <w:t xml:space="preserve"> </w:t>
      </w:r>
      <w:r w:rsidRPr="00E07B15">
        <w:t>features</w:t>
      </w:r>
      <w:r w:rsidRPr="00E07B15">
        <w:rPr>
          <w:spacing w:val="41"/>
        </w:rPr>
        <w:t xml:space="preserve"> </w:t>
      </w:r>
      <w:r w:rsidRPr="00E07B15">
        <w:t>like</w:t>
      </w:r>
      <w:r w:rsidRPr="00E07B15">
        <w:rPr>
          <w:spacing w:val="43"/>
        </w:rPr>
        <w:t xml:space="preserve"> </w:t>
      </w:r>
      <w:r w:rsidRPr="00E07B15">
        <w:t>sequenced</w:t>
      </w:r>
      <w:r w:rsidRPr="00E07B15">
        <w:rPr>
          <w:spacing w:val="43"/>
        </w:rPr>
        <w:t xml:space="preserve"> </w:t>
      </w:r>
      <w:r w:rsidRPr="00E07B15">
        <w:t>and</w:t>
      </w:r>
      <w:r w:rsidRPr="00E07B15">
        <w:rPr>
          <w:spacing w:val="44"/>
        </w:rPr>
        <w:t xml:space="preserve"> </w:t>
      </w:r>
      <w:r w:rsidRPr="00E07B15">
        <w:t>neat</w:t>
      </w:r>
      <w:r w:rsidRPr="00E07B15">
        <w:rPr>
          <w:spacing w:val="44"/>
        </w:rPr>
        <w:t xml:space="preserve"> </w:t>
      </w:r>
      <w:r w:rsidRPr="00E07B15">
        <w:t>component</w:t>
      </w:r>
      <w:r w:rsidRPr="00E07B15">
        <w:rPr>
          <w:spacing w:val="44"/>
        </w:rPr>
        <w:t xml:space="preserve"> </w:t>
      </w:r>
      <w:r w:rsidRPr="00E07B15">
        <w:t>layout,</w:t>
      </w:r>
      <w:r w:rsidRPr="00E07B15">
        <w:rPr>
          <w:spacing w:val="57"/>
        </w:rPr>
        <w:t xml:space="preserve"> </w:t>
      </w:r>
      <w:r w:rsidR="001B62CC" w:rsidRPr="001B62CC">
        <w:t>safe</w:t>
      </w:r>
      <w:r w:rsidR="001B62CC">
        <w:t xml:space="preserve"> minimum </w:t>
      </w:r>
      <w:r w:rsidR="001B62CC" w:rsidRPr="001B62CC">
        <w:t>clearance</w:t>
      </w:r>
      <w:r w:rsidR="001B62CC">
        <w:t>s</w:t>
      </w:r>
      <w:r w:rsidR="001B62CC" w:rsidRPr="001B62CC">
        <w:t>,</w:t>
      </w:r>
      <w:r w:rsidR="001B62CC">
        <w:rPr>
          <w:spacing w:val="57"/>
        </w:rPr>
        <w:t xml:space="preserve"> </w:t>
      </w:r>
      <w:r w:rsidRPr="00E07B15">
        <w:t>electrical</w:t>
      </w:r>
      <w:r w:rsidRPr="00E07B15">
        <w:rPr>
          <w:spacing w:val="26"/>
        </w:rPr>
        <w:t xml:space="preserve"> </w:t>
      </w:r>
      <w:r w:rsidRPr="00E07B15">
        <w:t>segregation</w:t>
      </w:r>
      <w:r w:rsidRPr="00E07B15">
        <w:rPr>
          <w:spacing w:val="27"/>
        </w:rPr>
        <w:t xml:space="preserve"> </w:t>
      </w:r>
      <w:r w:rsidRPr="00E07B15">
        <w:rPr>
          <w:spacing w:val="-2"/>
        </w:rPr>
        <w:t>of</w:t>
      </w:r>
      <w:r w:rsidRPr="00E07B15">
        <w:rPr>
          <w:spacing w:val="28"/>
        </w:rPr>
        <w:t xml:space="preserve"> </w:t>
      </w:r>
      <w:r w:rsidRPr="00E07B15">
        <w:t>components</w:t>
      </w:r>
      <w:r w:rsidRPr="00E07B15">
        <w:rPr>
          <w:spacing w:val="25"/>
        </w:rPr>
        <w:t xml:space="preserve"> </w:t>
      </w:r>
      <w:r w:rsidRPr="00E07B15">
        <w:t>from</w:t>
      </w:r>
      <w:r w:rsidRPr="00E07B15">
        <w:rPr>
          <w:spacing w:val="28"/>
        </w:rPr>
        <w:t xml:space="preserve"> </w:t>
      </w:r>
      <w:r w:rsidRPr="00E07B15">
        <w:t>each</w:t>
      </w:r>
      <w:r w:rsidRPr="00E07B15">
        <w:rPr>
          <w:spacing w:val="24"/>
        </w:rPr>
        <w:t xml:space="preserve"> </w:t>
      </w:r>
      <w:r w:rsidRPr="00E07B15">
        <w:t>other,</w:t>
      </w:r>
      <w:r w:rsidRPr="00E07B15">
        <w:rPr>
          <w:spacing w:val="28"/>
        </w:rPr>
        <w:t xml:space="preserve"> </w:t>
      </w:r>
      <w:r w:rsidRPr="00E07B15">
        <w:t>ease</w:t>
      </w:r>
      <w:r w:rsidRPr="00E07B15">
        <w:rPr>
          <w:spacing w:val="27"/>
        </w:rPr>
        <w:t xml:space="preserve"> </w:t>
      </w:r>
      <w:r w:rsidRPr="00E07B15">
        <w:rPr>
          <w:spacing w:val="-2"/>
        </w:rPr>
        <w:t>of</w:t>
      </w:r>
      <w:r w:rsidRPr="00E07B15">
        <w:rPr>
          <w:spacing w:val="30"/>
        </w:rPr>
        <w:t xml:space="preserve"> </w:t>
      </w:r>
      <w:r w:rsidRPr="00E07B15">
        <w:t>operating</w:t>
      </w:r>
      <w:r w:rsidRPr="00E07B15">
        <w:rPr>
          <w:spacing w:val="29"/>
        </w:rPr>
        <w:t xml:space="preserve"> </w:t>
      </w:r>
      <w:r w:rsidRPr="00E07B15">
        <w:t>control</w:t>
      </w:r>
      <w:r w:rsidRPr="00E07B15">
        <w:rPr>
          <w:spacing w:val="26"/>
        </w:rPr>
        <w:t xml:space="preserve"> </w:t>
      </w:r>
      <w:r w:rsidRPr="00E07B15">
        <w:t>and</w:t>
      </w:r>
      <w:r w:rsidRPr="00E07B15">
        <w:rPr>
          <w:spacing w:val="79"/>
        </w:rPr>
        <w:t xml:space="preserve"> </w:t>
      </w:r>
      <w:r w:rsidRPr="00E07B15">
        <w:t>protective</w:t>
      </w:r>
      <w:r w:rsidRPr="00E07B15">
        <w:rPr>
          <w:spacing w:val="34"/>
        </w:rPr>
        <w:t xml:space="preserve"> </w:t>
      </w:r>
      <w:r w:rsidRPr="00E07B15">
        <w:t>gears</w:t>
      </w:r>
      <w:r w:rsidRPr="00E07B15">
        <w:rPr>
          <w:spacing w:val="34"/>
        </w:rPr>
        <w:t xml:space="preserve"> </w:t>
      </w:r>
      <w:r w:rsidRPr="00E07B15">
        <w:t>etc.</w:t>
      </w:r>
      <w:r w:rsidRPr="00E07B15">
        <w:rPr>
          <w:spacing w:val="32"/>
        </w:rPr>
        <w:t xml:space="preserve"> </w:t>
      </w:r>
      <w:r w:rsidRPr="00E07B15">
        <w:t>The</w:t>
      </w:r>
      <w:r w:rsidRPr="00E07B15">
        <w:rPr>
          <w:spacing w:val="34"/>
        </w:rPr>
        <w:t xml:space="preserve"> </w:t>
      </w:r>
      <w:r w:rsidRPr="00E07B15">
        <w:t>maximum</w:t>
      </w:r>
      <w:r w:rsidRPr="00E07B15">
        <w:rPr>
          <w:spacing w:val="34"/>
        </w:rPr>
        <w:t xml:space="preserve"> </w:t>
      </w:r>
      <w:r w:rsidRPr="00E07B15">
        <w:t>depth</w:t>
      </w:r>
      <w:r w:rsidRPr="00E07B15">
        <w:rPr>
          <w:spacing w:val="34"/>
        </w:rPr>
        <w:t xml:space="preserve"> </w:t>
      </w:r>
      <w:r w:rsidRPr="00E07B15">
        <w:rPr>
          <w:spacing w:val="-2"/>
        </w:rPr>
        <w:t>of</w:t>
      </w:r>
      <w:r w:rsidRPr="00E07B15">
        <w:rPr>
          <w:spacing w:val="36"/>
        </w:rPr>
        <w:t xml:space="preserve"> </w:t>
      </w:r>
      <w:r w:rsidRPr="00E07B15">
        <w:t>the</w:t>
      </w:r>
      <w:r w:rsidRPr="00E07B15">
        <w:rPr>
          <w:spacing w:val="34"/>
        </w:rPr>
        <w:t xml:space="preserve"> </w:t>
      </w:r>
      <w:r w:rsidRPr="00E07B15">
        <w:t>enclosure</w:t>
      </w:r>
      <w:r w:rsidRPr="00E07B15">
        <w:rPr>
          <w:spacing w:val="34"/>
        </w:rPr>
        <w:t xml:space="preserve"> </w:t>
      </w:r>
      <w:r w:rsidRPr="00E07B15">
        <w:t>shall</w:t>
      </w:r>
      <w:r w:rsidRPr="00E07B15">
        <w:rPr>
          <w:spacing w:val="33"/>
        </w:rPr>
        <w:t xml:space="preserve"> </w:t>
      </w:r>
      <w:r w:rsidRPr="00E07B15">
        <w:t>be</w:t>
      </w:r>
      <w:r w:rsidRPr="00E07B15">
        <w:rPr>
          <w:spacing w:val="33"/>
        </w:rPr>
        <w:t xml:space="preserve"> </w:t>
      </w:r>
      <w:r w:rsidRPr="00E07B15">
        <w:t>250</w:t>
      </w:r>
      <w:r w:rsidRPr="00E07B15">
        <w:rPr>
          <w:spacing w:val="34"/>
        </w:rPr>
        <w:t xml:space="preserve"> </w:t>
      </w:r>
      <w:r w:rsidRPr="00E07B15">
        <w:t>mm</w:t>
      </w:r>
      <w:r w:rsidRPr="00E07B15">
        <w:rPr>
          <w:spacing w:val="36"/>
        </w:rPr>
        <w:t xml:space="preserve"> </w:t>
      </w:r>
      <w:r w:rsidRPr="00E07B15">
        <w:t>where</w:t>
      </w:r>
      <w:r w:rsidRPr="00E07B15">
        <w:rPr>
          <w:spacing w:val="41"/>
        </w:rPr>
        <w:t xml:space="preserve"> </w:t>
      </w:r>
      <w:r w:rsidRPr="00E07B15">
        <w:t>practical.</w:t>
      </w:r>
    </w:p>
    <w:p w14:paraId="4076B4F2" w14:textId="02D60BC7" w:rsidR="002637B1" w:rsidRPr="00E07B15" w:rsidRDefault="002637B1" w:rsidP="005A0FF2">
      <w:pPr>
        <w:pStyle w:val="E1"/>
      </w:pPr>
      <w:r w:rsidRPr="00E07B15">
        <w:t>The</w:t>
      </w:r>
      <w:r w:rsidRPr="00E07B15">
        <w:rPr>
          <w:spacing w:val="5"/>
        </w:rPr>
        <w:t xml:space="preserve"> </w:t>
      </w:r>
      <w:r w:rsidRPr="00E07B15">
        <w:t>entire</w:t>
      </w:r>
      <w:r w:rsidRPr="00E07B15">
        <w:rPr>
          <w:spacing w:val="5"/>
        </w:rPr>
        <w:t xml:space="preserve"> </w:t>
      </w:r>
      <w:r w:rsidRPr="00E07B15">
        <w:t>body</w:t>
      </w:r>
      <w:r w:rsidRPr="00E07B15">
        <w:rPr>
          <w:spacing w:val="2"/>
        </w:rPr>
        <w:t xml:space="preserve"> </w:t>
      </w:r>
      <w:r w:rsidRPr="00E07B15">
        <w:t>shall</w:t>
      </w:r>
      <w:r w:rsidRPr="00E07B15">
        <w:rPr>
          <w:spacing w:val="4"/>
        </w:rPr>
        <w:t xml:space="preserve"> </w:t>
      </w:r>
      <w:r w:rsidRPr="00E07B15">
        <w:t>be</w:t>
      </w:r>
      <w:r w:rsidRPr="00E07B15">
        <w:rPr>
          <w:spacing w:val="7"/>
        </w:rPr>
        <w:t xml:space="preserve"> </w:t>
      </w:r>
      <w:r w:rsidRPr="00E07B15">
        <w:t>made</w:t>
      </w:r>
      <w:r w:rsidRPr="00E07B15">
        <w:rPr>
          <w:spacing w:val="5"/>
        </w:rPr>
        <w:t xml:space="preserve"> </w:t>
      </w:r>
      <w:r w:rsidRPr="00E07B15">
        <w:t>out</w:t>
      </w:r>
      <w:r w:rsidRPr="00E07B15">
        <w:rPr>
          <w:spacing w:val="6"/>
        </w:rPr>
        <w:t xml:space="preserve"> </w:t>
      </w:r>
      <w:r w:rsidRPr="00E07B15">
        <w:rPr>
          <w:spacing w:val="-2"/>
        </w:rPr>
        <w:t>of</w:t>
      </w:r>
      <w:r w:rsidRPr="00E07B15">
        <w:rPr>
          <w:spacing w:val="8"/>
        </w:rPr>
        <w:t xml:space="preserve"> </w:t>
      </w:r>
      <w:r w:rsidRPr="00E07B15">
        <w:t>one</w:t>
      </w:r>
      <w:r w:rsidRPr="00E07B15">
        <w:rPr>
          <w:spacing w:val="5"/>
        </w:rPr>
        <w:t xml:space="preserve"> </w:t>
      </w:r>
      <w:r w:rsidRPr="00E07B15">
        <w:t>piece,</w:t>
      </w:r>
      <w:r w:rsidRPr="00E07B15">
        <w:rPr>
          <w:spacing w:val="6"/>
        </w:rPr>
        <w:t xml:space="preserve"> </w:t>
      </w:r>
      <w:r w:rsidRPr="00E07B15">
        <w:t>with</w:t>
      </w:r>
      <w:r w:rsidRPr="00E07B15">
        <w:rPr>
          <w:spacing w:val="5"/>
        </w:rPr>
        <w:t xml:space="preserve"> </w:t>
      </w:r>
      <w:r w:rsidRPr="00E07B15">
        <w:t>top</w:t>
      </w:r>
      <w:r w:rsidRPr="00E07B15">
        <w:rPr>
          <w:spacing w:val="5"/>
        </w:rPr>
        <w:t xml:space="preserve"> </w:t>
      </w:r>
      <w:r w:rsidRPr="00E07B15">
        <w:t>and</w:t>
      </w:r>
      <w:r w:rsidRPr="00E07B15">
        <w:rPr>
          <w:spacing w:val="5"/>
        </w:rPr>
        <w:t xml:space="preserve"> </w:t>
      </w:r>
      <w:r w:rsidRPr="00E07B15">
        <w:t>bottom</w:t>
      </w:r>
      <w:r w:rsidRPr="00E07B15">
        <w:rPr>
          <w:spacing w:val="6"/>
        </w:rPr>
        <w:t xml:space="preserve"> </w:t>
      </w:r>
      <w:r w:rsidRPr="00E07B15">
        <w:rPr>
          <w:spacing w:val="-2"/>
        </w:rPr>
        <w:t>canopy.</w:t>
      </w:r>
      <w:r w:rsidRPr="00E07B15">
        <w:rPr>
          <w:spacing w:val="6"/>
        </w:rPr>
        <w:t xml:space="preserve"> </w:t>
      </w:r>
      <w:r w:rsidRPr="00E07B15">
        <w:t>A</w:t>
      </w:r>
      <w:r w:rsidRPr="00E07B15">
        <w:rPr>
          <w:spacing w:val="67"/>
        </w:rPr>
        <w:t xml:space="preserve"> </w:t>
      </w:r>
      <w:r w:rsidRPr="00E07B15">
        <w:t>protective</w:t>
      </w:r>
      <w:r w:rsidRPr="00E07B15">
        <w:rPr>
          <w:spacing w:val="48"/>
        </w:rPr>
        <w:t xml:space="preserve"> </w:t>
      </w:r>
      <w:r w:rsidRPr="00E07B15">
        <w:t>guard</w:t>
      </w:r>
      <w:r w:rsidRPr="00E07B15">
        <w:rPr>
          <w:spacing w:val="46"/>
        </w:rPr>
        <w:t xml:space="preserve"> </w:t>
      </w:r>
      <w:r w:rsidRPr="00E07B15">
        <w:t>from</w:t>
      </w:r>
      <w:r w:rsidRPr="00E07B15">
        <w:rPr>
          <w:spacing w:val="49"/>
        </w:rPr>
        <w:t xml:space="preserve"> </w:t>
      </w:r>
      <w:r w:rsidRPr="00E07B15">
        <w:t>bottom</w:t>
      </w:r>
      <w:r w:rsidRPr="00E07B15">
        <w:rPr>
          <w:spacing w:val="49"/>
        </w:rPr>
        <w:t xml:space="preserve"> </w:t>
      </w:r>
      <w:r w:rsidRPr="00E07B15">
        <w:rPr>
          <w:spacing w:val="-2"/>
        </w:rPr>
        <w:t>of</w:t>
      </w:r>
      <w:r w:rsidRPr="00E07B15">
        <w:rPr>
          <w:spacing w:val="51"/>
        </w:rPr>
        <w:t xml:space="preserve"> </w:t>
      </w:r>
      <w:r w:rsidRPr="00E07B15">
        <w:t>box</w:t>
      </w:r>
      <w:r w:rsidRPr="00E07B15">
        <w:rPr>
          <w:spacing w:val="46"/>
        </w:rPr>
        <w:t xml:space="preserve"> </w:t>
      </w:r>
      <w:r w:rsidRPr="00E07B15">
        <w:t>to</w:t>
      </w:r>
      <w:r w:rsidRPr="00E07B15">
        <w:rPr>
          <w:spacing w:val="49"/>
        </w:rPr>
        <w:t xml:space="preserve"> </w:t>
      </w:r>
      <w:r w:rsidRPr="00E07B15">
        <w:t>ground</w:t>
      </w:r>
      <w:r w:rsidRPr="00E07B15">
        <w:rPr>
          <w:spacing w:val="45"/>
        </w:rPr>
        <w:t xml:space="preserve"> </w:t>
      </w:r>
      <w:r w:rsidRPr="00E07B15">
        <w:t>line</w:t>
      </w:r>
      <w:r w:rsidRPr="00E07B15">
        <w:rPr>
          <w:spacing w:val="50"/>
        </w:rPr>
        <w:t xml:space="preserve"> </w:t>
      </w:r>
      <w:r w:rsidRPr="00E07B15">
        <w:t>shall</w:t>
      </w:r>
      <w:r w:rsidRPr="00E07B15">
        <w:rPr>
          <w:spacing w:val="49"/>
        </w:rPr>
        <w:t xml:space="preserve"> </w:t>
      </w:r>
      <w:r w:rsidRPr="00E07B15">
        <w:t>match</w:t>
      </w:r>
      <w:r w:rsidRPr="00E07B15">
        <w:rPr>
          <w:spacing w:val="49"/>
        </w:rPr>
        <w:t xml:space="preserve"> </w:t>
      </w:r>
      <w:r w:rsidRPr="00E07B15">
        <w:t>distribution</w:t>
      </w:r>
      <w:r w:rsidRPr="00E07B15">
        <w:rPr>
          <w:spacing w:val="48"/>
        </w:rPr>
        <w:t xml:space="preserve"> </w:t>
      </w:r>
      <w:r w:rsidRPr="00E07B15">
        <w:t>box</w:t>
      </w:r>
      <w:r w:rsidRPr="00E07B15">
        <w:rPr>
          <w:spacing w:val="49"/>
        </w:rPr>
        <w:t xml:space="preserve"> </w:t>
      </w:r>
      <w:r w:rsidRPr="00E07B15">
        <w:t>in</w:t>
      </w:r>
      <w:r w:rsidRPr="00E07B15">
        <w:rPr>
          <w:spacing w:val="31"/>
        </w:rPr>
        <w:t xml:space="preserve"> </w:t>
      </w:r>
      <w:r w:rsidRPr="00E07B15">
        <w:t>material</w:t>
      </w:r>
      <w:r w:rsidRPr="00E07B15">
        <w:rPr>
          <w:spacing w:val="10"/>
        </w:rPr>
        <w:t xml:space="preserve"> </w:t>
      </w:r>
      <w:r w:rsidRPr="00E07B15">
        <w:t>and</w:t>
      </w:r>
      <w:r w:rsidRPr="00E07B15">
        <w:rPr>
          <w:spacing w:val="11"/>
        </w:rPr>
        <w:t xml:space="preserve"> </w:t>
      </w:r>
      <w:r w:rsidRPr="00E07B15">
        <w:t>dimensions.</w:t>
      </w:r>
      <w:r w:rsidRPr="00E07B15">
        <w:rPr>
          <w:spacing w:val="12"/>
        </w:rPr>
        <w:t xml:space="preserve"> </w:t>
      </w:r>
      <w:r w:rsidRPr="00E07B15">
        <w:t>A</w:t>
      </w:r>
      <w:r w:rsidRPr="00E07B15">
        <w:rPr>
          <w:spacing w:val="11"/>
        </w:rPr>
        <w:t xml:space="preserve"> </w:t>
      </w:r>
      <w:r w:rsidRPr="00E07B15">
        <w:t>plain</w:t>
      </w:r>
      <w:r w:rsidRPr="00E07B15">
        <w:rPr>
          <w:spacing w:val="11"/>
        </w:rPr>
        <w:t xml:space="preserve"> </w:t>
      </w:r>
      <w:r w:rsidRPr="00E07B15">
        <w:t>door</w:t>
      </w:r>
      <w:r w:rsidRPr="00E07B15">
        <w:rPr>
          <w:spacing w:val="12"/>
        </w:rPr>
        <w:t xml:space="preserve"> </w:t>
      </w:r>
      <w:r w:rsidRPr="00E07B15">
        <w:t>equipped</w:t>
      </w:r>
      <w:r w:rsidRPr="00E07B15">
        <w:rPr>
          <w:spacing w:val="11"/>
        </w:rPr>
        <w:t xml:space="preserve"> </w:t>
      </w:r>
      <w:r w:rsidRPr="00E07B15">
        <w:rPr>
          <w:spacing w:val="-2"/>
        </w:rPr>
        <w:t>with</w:t>
      </w:r>
      <w:r w:rsidRPr="00E07B15">
        <w:rPr>
          <w:spacing w:val="11"/>
        </w:rPr>
        <w:t xml:space="preserve"> </w:t>
      </w:r>
      <w:r w:rsidRPr="00E07B15">
        <w:t>at</w:t>
      </w:r>
      <w:r w:rsidRPr="00E07B15">
        <w:rPr>
          <w:spacing w:val="12"/>
        </w:rPr>
        <w:t xml:space="preserve"> </w:t>
      </w:r>
      <w:r w:rsidRPr="00E07B15">
        <w:t>least</w:t>
      </w:r>
      <w:r w:rsidRPr="00E07B15">
        <w:rPr>
          <w:spacing w:val="12"/>
        </w:rPr>
        <w:t xml:space="preserve"> </w:t>
      </w:r>
      <w:r w:rsidRPr="00E07B15">
        <w:rPr>
          <w:spacing w:val="-2"/>
        </w:rPr>
        <w:t>two</w:t>
      </w:r>
      <w:r w:rsidRPr="00E07B15">
        <w:rPr>
          <w:spacing w:val="11"/>
        </w:rPr>
        <w:t xml:space="preserve"> </w:t>
      </w:r>
      <w:r w:rsidRPr="00E07B15">
        <w:t>locks</w:t>
      </w:r>
      <w:r w:rsidRPr="00E07B15">
        <w:rPr>
          <w:spacing w:val="11"/>
        </w:rPr>
        <w:t xml:space="preserve"> </w:t>
      </w:r>
      <w:r w:rsidRPr="00E07B15">
        <w:t>(8</w:t>
      </w:r>
      <w:r w:rsidRPr="00E07B15">
        <w:rPr>
          <w:spacing w:val="9"/>
        </w:rPr>
        <w:t xml:space="preserve"> </w:t>
      </w:r>
      <w:r w:rsidRPr="00E07B15">
        <w:t>mm</w:t>
      </w:r>
      <w:r w:rsidRPr="00E07B15">
        <w:rPr>
          <w:spacing w:val="47"/>
        </w:rPr>
        <w:t xml:space="preserve"> </w:t>
      </w:r>
      <w:r w:rsidRPr="00E07B15">
        <w:t>triangular</w:t>
      </w:r>
      <w:r w:rsidRPr="00E07B15">
        <w:rPr>
          <w:spacing w:val="54"/>
        </w:rPr>
        <w:t xml:space="preserve"> </w:t>
      </w:r>
      <w:r w:rsidRPr="00E07B15">
        <w:t>locks</w:t>
      </w:r>
      <w:r w:rsidRPr="00E07B15">
        <w:rPr>
          <w:spacing w:val="53"/>
        </w:rPr>
        <w:t xml:space="preserve"> </w:t>
      </w:r>
      <w:r w:rsidRPr="00E07B15">
        <w:t>with</w:t>
      </w:r>
      <w:r w:rsidRPr="00E07B15">
        <w:rPr>
          <w:spacing w:val="53"/>
        </w:rPr>
        <w:t xml:space="preserve"> </w:t>
      </w:r>
      <w:r w:rsidRPr="00E07B15">
        <w:t>keys)</w:t>
      </w:r>
      <w:r w:rsidR="001B62CC">
        <w:t xml:space="preserve"> shall be</w:t>
      </w:r>
      <w:r w:rsidRPr="00E07B15">
        <w:rPr>
          <w:spacing w:val="54"/>
        </w:rPr>
        <w:t xml:space="preserve"> </w:t>
      </w:r>
      <w:r w:rsidRPr="00E07B15">
        <w:t>fixed</w:t>
      </w:r>
      <w:r w:rsidRPr="00E07B15">
        <w:rPr>
          <w:spacing w:val="53"/>
        </w:rPr>
        <w:t xml:space="preserve"> </w:t>
      </w:r>
      <w:r w:rsidRPr="00E07B15">
        <w:t>on</w:t>
      </w:r>
      <w:r w:rsidRPr="00E07B15">
        <w:rPr>
          <w:spacing w:val="53"/>
        </w:rPr>
        <w:t xml:space="preserve"> </w:t>
      </w:r>
      <w:r w:rsidRPr="00E07B15">
        <w:t>to</w:t>
      </w:r>
      <w:r w:rsidRPr="00E07B15">
        <w:rPr>
          <w:spacing w:val="54"/>
        </w:rPr>
        <w:t xml:space="preserve"> </w:t>
      </w:r>
      <w:r w:rsidRPr="00E07B15">
        <w:t>the</w:t>
      </w:r>
      <w:r w:rsidRPr="00E07B15">
        <w:rPr>
          <w:spacing w:val="53"/>
        </w:rPr>
        <w:t xml:space="preserve"> </w:t>
      </w:r>
      <w:r w:rsidRPr="00E07B15">
        <w:t>enclosure</w:t>
      </w:r>
      <w:r w:rsidRPr="00E07B15">
        <w:rPr>
          <w:spacing w:val="53"/>
        </w:rPr>
        <w:t xml:space="preserve"> </w:t>
      </w:r>
      <w:r w:rsidRPr="00E07B15">
        <w:t>with</w:t>
      </w:r>
      <w:r w:rsidRPr="00E07B15">
        <w:rPr>
          <w:spacing w:val="53"/>
        </w:rPr>
        <w:t xml:space="preserve"> </w:t>
      </w:r>
      <w:r w:rsidRPr="00E07B15">
        <w:t>at</w:t>
      </w:r>
      <w:r w:rsidRPr="00E07B15">
        <w:rPr>
          <w:spacing w:val="54"/>
        </w:rPr>
        <w:t xml:space="preserve"> </w:t>
      </w:r>
      <w:r w:rsidRPr="00E07B15">
        <w:t>least</w:t>
      </w:r>
      <w:r w:rsidRPr="00E07B15">
        <w:rPr>
          <w:spacing w:val="54"/>
        </w:rPr>
        <w:t xml:space="preserve"> </w:t>
      </w:r>
      <w:r w:rsidRPr="00E07B15">
        <w:t>two</w:t>
      </w:r>
      <w:r w:rsidRPr="00E07B15">
        <w:rPr>
          <w:spacing w:val="54"/>
        </w:rPr>
        <w:t xml:space="preserve"> </w:t>
      </w:r>
      <w:r w:rsidRPr="00E07B15">
        <w:t>removable</w:t>
      </w:r>
      <w:r w:rsidRPr="00E07B15">
        <w:rPr>
          <w:spacing w:val="51"/>
        </w:rPr>
        <w:t xml:space="preserve"> </w:t>
      </w:r>
      <w:r w:rsidRPr="00E07B15">
        <w:t>stainless steel hinges.</w:t>
      </w:r>
    </w:p>
    <w:p w14:paraId="25087910" w14:textId="77777777" w:rsidR="002637B1" w:rsidRPr="00E07B15" w:rsidRDefault="002637B1" w:rsidP="005A0FF2">
      <w:pPr>
        <w:pStyle w:val="E1"/>
      </w:pPr>
      <w:r w:rsidRPr="00E07B15">
        <w:t>Electrical</w:t>
      </w:r>
      <w:r w:rsidRPr="00E07B15">
        <w:rPr>
          <w:spacing w:val="16"/>
        </w:rPr>
        <w:t xml:space="preserve"> </w:t>
      </w:r>
      <w:r w:rsidRPr="00E07B15">
        <w:t>accessories</w:t>
      </w:r>
      <w:r w:rsidRPr="00E07B15">
        <w:rPr>
          <w:spacing w:val="17"/>
        </w:rPr>
        <w:t xml:space="preserve"> </w:t>
      </w:r>
      <w:r w:rsidRPr="00E07B15">
        <w:t>shall</w:t>
      </w:r>
      <w:r w:rsidRPr="00E07B15">
        <w:rPr>
          <w:spacing w:val="16"/>
        </w:rPr>
        <w:t xml:space="preserve"> </w:t>
      </w:r>
      <w:r w:rsidRPr="00E07B15">
        <w:t>be</w:t>
      </w:r>
      <w:r w:rsidRPr="00E07B15">
        <w:rPr>
          <w:spacing w:val="17"/>
        </w:rPr>
        <w:t xml:space="preserve"> </w:t>
      </w:r>
      <w:r w:rsidRPr="00E07B15">
        <w:t>fixed</w:t>
      </w:r>
      <w:r w:rsidRPr="00E07B15">
        <w:rPr>
          <w:spacing w:val="17"/>
        </w:rPr>
        <w:t xml:space="preserve"> </w:t>
      </w:r>
      <w:r w:rsidRPr="00E07B15">
        <w:t>onto</w:t>
      </w:r>
      <w:r w:rsidRPr="00E07B15">
        <w:rPr>
          <w:spacing w:val="17"/>
        </w:rPr>
        <w:t xml:space="preserve"> </w:t>
      </w:r>
      <w:r w:rsidRPr="00E07B15">
        <w:t>a</w:t>
      </w:r>
      <w:r w:rsidRPr="00E07B15">
        <w:rPr>
          <w:spacing w:val="19"/>
        </w:rPr>
        <w:t xml:space="preserve"> </w:t>
      </w:r>
      <w:r w:rsidRPr="00E07B15">
        <w:t>removable</w:t>
      </w:r>
      <w:r w:rsidRPr="00E07B15">
        <w:rPr>
          <w:spacing w:val="19"/>
        </w:rPr>
        <w:t xml:space="preserve"> </w:t>
      </w:r>
      <w:r w:rsidRPr="00E07B15">
        <w:t>rigid</w:t>
      </w:r>
      <w:r w:rsidRPr="00E07B15">
        <w:rPr>
          <w:spacing w:val="17"/>
        </w:rPr>
        <w:t xml:space="preserve"> </w:t>
      </w:r>
      <w:r w:rsidRPr="00E07B15">
        <w:t>base</w:t>
      </w:r>
      <w:r w:rsidRPr="00E07B15">
        <w:rPr>
          <w:spacing w:val="17"/>
        </w:rPr>
        <w:t xml:space="preserve"> </w:t>
      </w:r>
      <w:r w:rsidRPr="00E07B15">
        <w:t>plate</w:t>
      </w:r>
      <w:r w:rsidRPr="00E07B15">
        <w:rPr>
          <w:spacing w:val="18"/>
        </w:rPr>
        <w:t xml:space="preserve"> </w:t>
      </w:r>
      <w:r w:rsidRPr="00E07B15">
        <w:t>fixed</w:t>
      </w:r>
      <w:r w:rsidRPr="00E07B15">
        <w:rPr>
          <w:spacing w:val="17"/>
        </w:rPr>
        <w:t xml:space="preserve"> </w:t>
      </w:r>
      <w:r w:rsidRPr="00E07B15">
        <w:t>to</w:t>
      </w:r>
      <w:r w:rsidRPr="00E07B15">
        <w:rPr>
          <w:spacing w:val="71"/>
        </w:rPr>
        <w:t xml:space="preserve"> </w:t>
      </w:r>
      <w:r w:rsidRPr="00E07B15">
        <w:t>the back</w:t>
      </w:r>
      <w:r w:rsidRPr="00E07B15">
        <w:rPr>
          <w:spacing w:val="1"/>
        </w:rPr>
        <w:t xml:space="preserve"> </w:t>
      </w:r>
      <w:r w:rsidRPr="00E07B15">
        <w:rPr>
          <w:spacing w:val="-2"/>
        </w:rPr>
        <w:t>of</w:t>
      </w:r>
      <w:r w:rsidRPr="00E07B15">
        <w:t xml:space="preserve"> the enclosure. The</w:t>
      </w:r>
      <w:r w:rsidRPr="00E07B15">
        <w:rPr>
          <w:spacing w:val="-2"/>
        </w:rPr>
        <w:t xml:space="preserve"> </w:t>
      </w:r>
      <w:r w:rsidRPr="00E07B15">
        <w:t>base</w:t>
      </w:r>
      <w:r w:rsidRPr="00E07B15">
        <w:rPr>
          <w:spacing w:val="-2"/>
        </w:rPr>
        <w:t xml:space="preserve"> </w:t>
      </w:r>
      <w:r w:rsidRPr="00E07B15">
        <w:t>shall be solidly</w:t>
      </w:r>
      <w:r w:rsidRPr="00E07B15">
        <w:rPr>
          <w:spacing w:val="-2"/>
        </w:rPr>
        <w:t xml:space="preserve"> </w:t>
      </w:r>
      <w:r w:rsidRPr="00E07B15">
        <w:t>earthed to</w:t>
      </w:r>
      <w:r w:rsidRPr="00E07B15">
        <w:rPr>
          <w:spacing w:val="-4"/>
        </w:rPr>
        <w:t xml:space="preserve"> </w:t>
      </w:r>
      <w:r w:rsidRPr="00E07B15">
        <w:t>the earth</w:t>
      </w:r>
      <w:r w:rsidRPr="00E07B15">
        <w:rPr>
          <w:spacing w:val="-2"/>
        </w:rPr>
        <w:t xml:space="preserve"> </w:t>
      </w:r>
      <w:r w:rsidRPr="00E07B15">
        <w:t>bar.</w:t>
      </w:r>
    </w:p>
    <w:p w14:paraId="511929C9" w14:textId="6DB60B41" w:rsidR="002637B1" w:rsidRDefault="002637B1" w:rsidP="009B1CAC">
      <w:pPr>
        <w:pStyle w:val="Heading4"/>
      </w:pPr>
      <w:r>
        <w:t xml:space="preserve">Manual </w:t>
      </w:r>
      <w:r w:rsidR="00607045">
        <w:t>MCCB</w:t>
      </w:r>
    </w:p>
    <w:p w14:paraId="4D64EF17" w14:textId="6815996F" w:rsidR="002637B1" w:rsidRPr="00E07B15" w:rsidRDefault="002637B1" w:rsidP="005A0FF2">
      <w:pPr>
        <w:pStyle w:val="E1"/>
        <w:rPr>
          <w:i/>
        </w:rPr>
      </w:pPr>
      <w:r w:rsidRPr="00E07B15">
        <w:t xml:space="preserve">Appropriately rated </w:t>
      </w:r>
      <w:r w:rsidR="00607045">
        <w:t>three</w:t>
      </w:r>
      <w:r w:rsidR="00607045" w:rsidRPr="00E07B15">
        <w:t xml:space="preserve"> </w:t>
      </w:r>
      <w:r w:rsidRPr="00E07B15">
        <w:t>pole</w:t>
      </w:r>
      <w:r w:rsidR="007D5BAB">
        <w:t>s</w:t>
      </w:r>
      <w:r w:rsidRPr="00E07B15">
        <w:t xml:space="preserve"> manual </w:t>
      </w:r>
      <w:r w:rsidR="00607045">
        <w:t>MCCB</w:t>
      </w:r>
      <w:r w:rsidRPr="00E07B15">
        <w:t>, conforming to relevant British Standards shall be used after each incoming cable. The contacts shall be fully rated with anti-welding tips fixed on high conductivity copper backings and shall withstand the prospective short circuit current rating of the intended circuit. The contacts shall be insulated or shrouded to prevent the hazardous accidental contact while working on other parts of the</w:t>
      </w:r>
      <w:r w:rsidR="00D90157">
        <w:t xml:space="preserve"> </w:t>
      </w:r>
      <w:r w:rsidR="00F471A0">
        <w:t xml:space="preserve">distribution </w:t>
      </w:r>
      <w:r w:rsidR="00D90157">
        <w:t>boxes</w:t>
      </w:r>
      <w:r w:rsidRPr="00E07B15">
        <w:t>.</w:t>
      </w:r>
    </w:p>
    <w:p w14:paraId="343534DA" w14:textId="77777777" w:rsidR="002637B1" w:rsidRPr="00E07B15" w:rsidRDefault="002637B1" w:rsidP="005A0FF2">
      <w:pPr>
        <w:pStyle w:val="E1"/>
        <w:rPr>
          <w:i/>
        </w:rPr>
      </w:pPr>
      <w:r w:rsidRPr="00E07B15">
        <w:t>The colour of the enclosure shall be RAL 7032.</w:t>
      </w:r>
    </w:p>
    <w:p w14:paraId="78394D75" w14:textId="77777777" w:rsidR="002637B1" w:rsidRDefault="002637B1" w:rsidP="009B1CAC">
      <w:pPr>
        <w:pStyle w:val="Heading4"/>
      </w:pPr>
      <w:r w:rsidRPr="00971719">
        <w:lastRenderedPageBreak/>
        <w:t>Busbars and Connection</w:t>
      </w:r>
    </w:p>
    <w:p w14:paraId="495D7F88" w14:textId="77777777" w:rsidR="002637B1" w:rsidRPr="005A3A56" w:rsidRDefault="002637B1" w:rsidP="005A0FF2">
      <w:pPr>
        <w:pStyle w:val="E1"/>
      </w:pPr>
      <w:r w:rsidRPr="00E07B15">
        <w:t>Busbars shall be made of hard drawn high conductivity electrolytic copper conductors, rigidly supported on suitable insulators.</w:t>
      </w:r>
    </w:p>
    <w:p w14:paraId="22F27254" w14:textId="77777777" w:rsidR="002637B1" w:rsidRPr="00E07B15" w:rsidRDefault="002637B1" w:rsidP="005A0FF2">
      <w:pPr>
        <w:pStyle w:val="E1"/>
        <w:rPr>
          <w:i/>
        </w:rPr>
      </w:pPr>
      <w:r w:rsidRPr="00E07B15">
        <w:t>Busbars shall be shrouded and preferably segregated from other components and access to busbars shall be possible only by removing bolted covers.</w:t>
      </w:r>
    </w:p>
    <w:p w14:paraId="4A18C5E6" w14:textId="77777777" w:rsidR="002637B1" w:rsidRDefault="002637B1" w:rsidP="009B1CAC">
      <w:pPr>
        <w:pStyle w:val="Heading4"/>
      </w:pPr>
      <w:r w:rsidRPr="00971719">
        <w:t>Moulded</w:t>
      </w:r>
      <w:r>
        <w:t xml:space="preserve"> </w:t>
      </w:r>
      <w:r w:rsidRPr="00971719">
        <w:t>Case</w:t>
      </w:r>
      <w:r>
        <w:t xml:space="preserve"> </w:t>
      </w:r>
      <w:r w:rsidRPr="00971719">
        <w:t>Circuit Breakers</w:t>
      </w:r>
    </w:p>
    <w:p w14:paraId="336CEA0A" w14:textId="1C386F58" w:rsidR="002637B1" w:rsidRPr="00E07B15" w:rsidRDefault="002637B1" w:rsidP="005A0FF2">
      <w:pPr>
        <w:pStyle w:val="E1"/>
        <w:rPr>
          <w:i/>
        </w:rPr>
      </w:pPr>
      <w:r w:rsidRPr="00E07B15">
        <w:t>All moulded case circuit breakers shall be of the thermal magnetic type rated for continuous operation under the stated ambient condition. All the circuit breakers shall be complete with shunt trip coil. Tripping of the CB shall be effected by means of an AC solenoid shunt trip coil and by means of mechanical push-in button. Their symmetrical interrupting capacity shall be 16kA.</w:t>
      </w:r>
    </w:p>
    <w:p w14:paraId="745B412B" w14:textId="77777777" w:rsidR="002637B1" w:rsidRPr="00E07B15" w:rsidRDefault="002637B1" w:rsidP="005A0FF2">
      <w:pPr>
        <w:pStyle w:val="E1"/>
        <w:rPr>
          <w:i/>
        </w:rPr>
      </w:pPr>
      <w:r w:rsidRPr="00E07B15">
        <w:t>The mechanism shall provide positive closing, trip free action with follow through on opening. The contacts shall be of anti-welding silver tungsten tips fixed on high conductivity copper backings.</w:t>
      </w:r>
    </w:p>
    <w:p w14:paraId="6BE01005" w14:textId="77777777" w:rsidR="002637B1" w:rsidRDefault="002637B1" w:rsidP="009B1CAC">
      <w:pPr>
        <w:pStyle w:val="Heading4"/>
      </w:pPr>
      <w:r>
        <w:t>M</w:t>
      </w:r>
      <w:r w:rsidRPr="00971719">
        <w:t>iniature</w:t>
      </w:r>
      <w:r w:rsidRPr="00F244EC">
        <w:t xml:space="preserve"> </w:t>
      </w:r>
      <w:r w:rsidRPr="00971719">
        <w:t>Circuit Breakers</w:t>
      </w:r>
    </w:p>
    <w:p w14:paraId="0DD38455" w14:textId="39F716F0" w:rsidR="002637B1" w:rsidRPr="00E07B15" w:rsidRDefault="002637B1" w:rsidP="005A0FF2">
      <w:pPr>
        <w:pStyle w:val="E1"/>
      </w:pPr>
      <w:r w:rsidRPr="00E07B15">
        <w:t>Miniature</w:t>
      </w:r>
      <w:r w:rsidRPr="00E07B15">
        <w:rPr>
          <w:spacing w:val="5"/>
        </w:rPr>
        <w:t xml:space="preserve"> </w:t>
      </w:r>
      <w:r w:rsidR="001D6494">
        <w:t>c</w:t>
      </w:r>
      <w:r w:rsidR="001D6494" w:rsidRPr="00E07B15">
        <w:t>ircuit</w:t>
      </w:r>
      <w:r w:rsidR="001D6494" w:rsidRPr="00E07B15">
        <w:rPr>
          <w:spacing w:val="6"/>
        </w:rPr>
        <w:t xml:space="preserve"> </w:t>
      </w:r>
      <w:r w:rsidR="001D6494">
        <w:t>b</w:t>
      </w:r>
      <w:r w:rsidR="001D6494" w:rsidRPr="00E07B15">
        <w:t>reakers</w:t>
      </w:r>
      <w:r w:rsidR="001D6494" w:rsidRPr="00E07B15">
        <w:rPr>
          <w:spacing w:val="5"/>
        </w:rPr>
        <w:t xml:space="preserve"> </w:t>
      </w:r>
      <w:r w:rsidRPr="00E07B15">
        <w:t>shall</w:t>
      </w:r>
      <w:r w:rsidRPr="00E07B15">
        <w:rPr>
          <w:spacing w:val="4"/>
        </w:rPr>
        <w:t xml:space="preserve"> </w:t>
      </w:r>
      <w:r w:rsidRPr="00E07B15">
        <w:t>have</w:t>
      </w:r>
      <w:r w:rsidRPr="00E07B15">
        <w:rPr>
          <w:spacing w:val="5"/>
        </w:rPr>
        <w:t xml:space="preserve"> </w:t>
      </w:r>
      <w:r w:rsidRPr="00E07B15">
        <w:t>a</w:t>
      </w:r>
      <w:r w:rsidRPr="00E07B15">
        <w:rPr>
          <w:spacing w:val="5"/>
        </w:rPr>
        <w:t xml:space="preserve"> </w:t>
      </w:r>
      <w:r w:rsidRPr="00E07B15">
        <w:t>short</w:t>
      </w:r>
      <w:r w:rsidRPr="00E07B15">
        <w:rPr>
          <w:spacing w:val="4"/>
        </w:rPr>
        <w:t xml:space="preserve"> </w:t>
      </w:r>
      <w:r w:rsidRPr="00E07B15">
        <w:t>circuit</w:t>
      </w:r>
      <w:r w:rsidRPr="00E07B15">
        <w:rPr>
          <w:spacing w:val="6"/>
        </w:rPr>
        <w:t xml:space="preserve"> </w:t>
      </w:r>
      <w:r w:rsidRPr="00E07B15">
        <w:t>current</w:t>
      </w:r>
      <w:r w:rsidRPr="00E07B15">
        <w:rPr>
          <w:spacing w:val="4"/>
        </w:rPr>
        <w:t xml:space="preserve"> </w:t>
      </w:r>
      <w:r w:rsidRPr="00E07B15">
        <w:t>breaking</w:t>
      </w:r>
      <w:r w:rsidRPr="00E07B15">
        <w:rPr>
          <w:spacing w:val="14"/>
        </w:rPr>
        <w:t xml:space="preserve"> </w:t>
      </w:r>
      <w:r w:rsidRPr="00E07B15">
        <w:rPr>
          <w:spacing w:val="-2"/>
        </w:rPr>
        <w:t>capacity</w:t>
      </w:r>
      <w:r w:rsidRPr="00E07B15">
        <w:rPr>
          <w:spacing w:val="3"/>
        </w:rPr>
        <w:t xml:space="preserve"> </w:t>
      </w:r>
      <w:r w:rsidRPr="00E07B15">
        <w:t>of</w:t>
      </w:r>
      <w:r w:rsidRPr="00E07B15">
        <w:rPr>
          <w:spacing w:val="47"/>
        </w:rPr>
        <w:t xml:space="preserve"> </w:t>
      </w:r>
      <w:r w:rsidR="00607045">
        <w:t>10</w:t>
      </w:r>
      <w:r w:rsidR="00607045" w:rsidRPr="00E07B15">
        <w:t xml:space="preserve"> </w:t>
      </w:r>
      <w:r w:rsidRPr="00E07B15">
        <w:t>kA,</w:t>
      </w:r>
      <w:r w:rsidRPr="00E07B15">
        <w:rPr>
          <w:spacing w:val="2"/>
        </w:rPr>
        <w:t xml:space="preserve"> </w:t>
      </w:r>
      <w:r w:rsidRPr="00E07B15">
        <w:t>and be DIN-</w:t>
      </w:r>
      <w:r w:rsidR="001D6494">
        <w:t>r</w:t>
      </w:r>
      <w:r w:rsidR="001D6494" w:rsidRPr="00E07B15">
        <w:t xml:space="preserve">ail </w:t>
      </w:r>
      <w:r w:rsidRPr="00E07B15">
        <w:t>mounted types. They</w:t>
      </w:r>
      <w:r w:rsidRPr="00E07B15">
        <w:rPr>
          <w:spacing w:val="-2"/>
        </w:rPr>
        <w:t xml:space="preserve"> </w:t>
      </w:r>
      <w:r w:rsidRPr="00E07B15">
        <w:t>shall</w:t>
      </w:r>
      <w:r w:rsidRPr="00E07B15">
        <w:rPr>
          <w:spacing w:val="2"/>
        </w:rPr>
        <w:t xml:space="preserve"> </w:t>
      </w:r>
      <w:r w:rsidRPr="00E07B15">
        <w:t>be provided</w:t>
      </w:r>
      <w:r w:rsidRPr="00E07B15">
        <w:rPr>
          <w:spacing w:val="3"/>
        </w:rPr>
        <w:t xml:space="preserve"> </w:t>
      </w:r>
      <w:r w:rsidRPr="00E07B15">
        <w:rPr>
          <w:spacing w:val="-2"/>
        </w:rPr>
        <w:t>with</w:t>
      </w:r>
      <w:r w:rsidRPr="00E07B15">
        <w:t xml:space="preserve"> thermal</w:t>
      </w:r>
      <w:r w:rsidRPr="00E07B15">
        <w:rPr>
          <w:spacing w:val="-3"/>
        </w:rPr>
        <w:t xml:space="preserve"> </w:t>
      </w:r>
      <w:r w:rsidRPr="00E07B15">
        <w:t>over</w:t>
      </w:r>
      <w:r w:rsidRPr="00E07B15">
        <w:rPr>
          <w:spacing w:val="1"/>
        </w:rPr>
        <w:t xml:space="preserve"> </w:t>
      </w:r>
      <w:r w:rsidRPr="00E07B15">
        <w:t>current</w:t>
      </w:r>
      <w:r w:rsidRPr="00E07B15">
        <w:rPr>
          <w:spacing w:val="37"/>
        </w:rPr>
        <w:t xml:space="preserve"> </w:t>
      </w:r>
      <w:r w:rsidRPr="00E07B15">
        <w:t>and</w:t>
      </w:r>
      <w:r w:rsidRPr="00E07B15">
        <w:rPr>
          <w:spacing w:val="3"/>
        </w:rPr>
        <w:t xml:space="preserve"> </w:t>
      </w:r>
      <w:r w:rsidRPr="00E07B15">
        <w:t>electromagnetic</w:t>
      </w:r>
      <w:r w:rsidRPr="00E07B15">
        <w:rPr>
          <w:spacing w:val="3"/>
        </w:rPr>
        <w:t xml:space="preserve"> </w:t>
      </w:r>
      <w:r w:rsidRPr="00E07B15">
        <w:t>short</w:t>
      </w:r>
      <w:r w:rsidRPr="00E07B15">
        <w:rPr>
          <w:spacing w:val="2"/>
        </w:rPr>
        <w:t xml:space="preserve"> </w:t>
      </w:r>
      <w:r w:rsidRPr="00E07B15">
        <w:t>circuit</w:t>
      </w:r>
      <w:r w:rsidRPr="00E07B15">
        <w:rPr>
          <w:spacing w:val="2"/>
        </w:rPr>
        <w:t xml:space="preserve"> </w:t>
      </w:r>
      <w:r w:rsidRPr="00E07B15">
        <w:t>release</w:t>
      </w:r>
      <w:r w:rsidRPr="00E07B15">
        <w:rPr>
          <w:spacing w:val="3"/>
        </w:rPr>
        <w:t xml:space="preserve"> </w:t>
      </w:r>
      <w:r w:rsidRPr="00E07B15">
        <w:t>and comply with</w:t>
      </w:r>
      <w:r w:rsidRPr="00E07B15">
        <w:rPr>
          <w:spacing w:val="3"/>
        </w:rPr>
        <w:t xml:space="preserve"> </w:t>
      </w:r>
      <w:r w:rsidRPr="00E07B15">
        <w:t>BS</w:t>
      </w:r>
      <w:r w:rsidRPr="00E07B15">
        <w:rPr>
          <w:spacing w:val="2"/>
        </w:rPr>
        <w:t xml:space="preserve"> </w:t>
      </w:r>
      <w:r w:rsidRPr="00E07B15">
        <w:t>3871,</w:t>
      </w:r>
      <w:r w:rsidRPr="00E07B15">
        <w:rPr>
          <w:spacing w:val="2"/>
        </w:rPr>
        <w:t xml:space="preserve"> </w:t>
      </w:r>
      <w:r w:rsidRPr="00E07B15">
        <w:t>or</w:t>
      </w:r>
      <w:r w:rsidRPr="00E07B15">
        <w:rPr>
          <w:spacing w:val="3"/>
        </w:rPr>
        <w:t xml:space="preserve"> </w:t>
      </w:r>
      <w:r w:rsidRPr="00E07B15">
        <w:rPr>
          <w:spacing w:val="-2"/>
        </w:rPr>
        <w:t>other</w:t>
      </w:r>
      <w:r w:rsidRPr="00E07B15">
        <w:rPr>
          <w:spacing w:val="3"/>
        </w:rPr>
        <w:t xml:space="preserve"> </w:t>
      </w:r>
      <w:r w:rsidRPr="00E07B15">
        <w:t>equivalent</w:t>
      </w:r>
      <w:r w:rsidRPr="00E07B15">
        <w:rPr>
          <w:spacing w:val="49"/>
        </w:rPr>
        <w:t xml:space="preserve"> </w:t>
      </w:r>
      <w:r w:rsidRPr="00E07B15">
        <w:t>recognised</w:t>
      </w:r>
      <w:r w:rsidRPr="00E07B15">
        <w:rPr>
          <w:spacing w:val="40"/>
        </w:rPr>
        <w:t xml:space="preserve"> </w:t>
      </w:r>
      <w:r w:rsidRPr="00E07B15">
        <w:t>reputable</w:t>
      </w:r>
      <w:r w:rsidRPr="00E07B15">
        <w:rPr>
          <w:spacing w:val="41"/>
        </w:rPr>
        <w:t xml:space="preserve"> </w:t>
      </w:r>
      <w:r w:rsidRPr="00E07B15">
        <w:t>international</w:t>
      </w:r>
      <w:r w:rsidRPr="00E07B15">
        <w:rPr>
          <w:spacing w:val="40"/>
        </w:rPr>
        <w:t xml:space="preserve"> </w:t>
      </w:r>
      <w:r w:rsidRPr="00E07B15">
        <w:t>standards.</w:t>
      </w:r>
      <w:r w:rsidRPr="00E07B15">
        <w:rPr>
          <w:spacing w:val="39"/>
        </w:rPr>
        <w:t xml:space="preserve"> </w:t>
      </w:r>
      <w:r w:rsidRPr="00E07B15">
        <w:t>The</w:t>
      </w:r>
      <w:r w:rsidRPr="00E07B15">
        <w:rPr>
          <w:spacing w:val="41"/>
        </w:rPr>
        <w:t xml:space="preserve"> </w:t>
      </w:r>
      <w:r w:rsidRPr="00E07B15">
        <w:t>mechanism</w:t>
      </w:r>
      <w:r w:rsidRPr="00E07B15">
        <w:rPr>
          <w:spacing w:val="42"/>
        </w:rPr>
        <w:t xml:space="preserve"> </w:t>
      </w:r>
      <w:r w:rsidRPr="00E07B15">
        <w:t>shall</w:t>
      </w:r>
      <w:r w:rsidRPr="00E07B15">
        <w:rPr>
          <w:spacing w:val="41"/>
        </w:rPr>
        <w:t xml:space="preserve"> </w:t>
      </w:r>
      <w:r w:rsidRPr="00E07B15">
        <w:t>provide</w:t>
      </w:r>
      <w:r w:rsidRPr="00E07B15">
        <w:rPr>
          <w:spacing w:val="40"/>
        </w:rPr>
        <w:t xml:space="preserve"> </w:t>
      </w:r>
      <w:r w:rsidRPr="00E07B15">
        <w:t>positive</w:t>
      </w:r>
      <w:r w:rsidRPr="00E07B15">
        <w:rPr>
          <w:spacing w:val="61"/>
        </w:rPr>
        <w:t xml:space="preserve"> </w:t>
      </w:r>
      <w:r w:rsidRPr="00E07B15">
        <w:t>closing,</w:t>
      </w:r>
      <w:r w:rsidRPr="00E07B15">
        <w:rPr>
          <w:spacing w:val="21"/>
        </w:rPr>
        <w:t xml:space="preserve"> </w:t>
      </w:r>
      <w:r w:rsidRPr="00E07B15">
        <w:t>trip</w:t>
      </w:r>
      <w:r w:rsidRPr="00E07B15">
        <w:rPr>
          <w:spacing w:val="17"/>
        </w:rPr>
        <w:t xml:space="preserve"> </w:t>
      </w:r>
      <w:r w:rsidRPr="00E07B15">
        <w:t>free</w:t>
      </w:r>
      <w:r w:rsidRPr="00E07B15">
        <w:rPr>
          <w:spacing w:val="19"/>
        </w:rPr>
        <w:t xml:space="preserve"> </w:t>
      </w:r>
      <w:r w:rsidRPr="00E07B15">
        <w:t>action</w:t>
      </w:r>
      <w:r w:rsidRPr="00E07B15">
        <w:rPr>
          <w:spacing w:val="17"/>
        </w:rPr>
        <w:t xml:space="preserve"> </w:t>
      </w:r>
      <w:r w:rsidRPr="00E07B15">
        <w:t>with</w:t>
      </w:r>
      <w:r w:rsidRPr="00E07B15">
        <w:rPr>
          <w:spacing w:val="19"/>
        </w:rPr>
        <w:t xml:space="preserve"> </w:t>
      </w:r>
      <w:r w:rsidRPr="00E07B15">
        <w:t>follow</w:t>
      </w:r>
      <w:r w:rsidRPr="00E07B15">
        <w:rPr>
          <w:spacing w:val="16"/>
        </w:rPr>
        <w:t xml:space="preserve"> </w:t>
      </w:r>
      <w:r w:rsidRPr="00E07B15">
        <w:t>through</w:t>
      </w:r>
      <w:r w:rsidRPr="00E07B15">
        <w:rPr>
          <w:spacing w:val="19"/>
        </w:rPr>
        <w:t xml:space="preserve"> </w:t>
      </w:r>
      <w:r w:rsidRPr="00E07B15">
        <w:t>on</w:t>
      </w:r>
      <w:r w:rsidRPr="00E07B15">
        <w:rPr>
          <w:spacing w:val="19"/>
        </w:rPr>
        <w:t xml:space="preserve"> </w:t>
      </w:r>
      <w:r w:rsidRPr="00E07B15">
        <w:t>opening.</w:t>
      </w:r>
      <w:r w:rsidRPr="00E07B15">
        <w:rPr>
          <w:spacing w:val="18"/>
        </w:rPr>
        <w:t xml:space="preserve"> </w:t>
      </w:r>
      <w:r w:rsidRPr="00E07B15">
        <w:t>The</w:t>
      </w:r>
      <w:r w:rsidRPr="00E07B15">
        <w:rPr>
          <w:spacing w:val="19"/>
        </w:rPr>
        <w:t xml:space="preserve"> </w:t>
      </w:r>
      <w:r w:rsidRPr="00E07B15">
        <w:t>contacts</w:t>
      </w:r>
      <w:r w:rsidRPr="00E07B15">
        <w:rPr>
          <w:spacing w:val="20"/>
        </w:rPr>
        <w:t xml:space="preserve"> </w:t>
      </w:r>
      <w:r w:rsidRPr="00E07B15">
        <w:t>shall</w:t>
      </w:r>
      <w:r w:rsidRPr="00E07B15">
        <w:rPr>
          <w:spacing w:val="19"/>
        </w:rPr>
        <w:t xml:space="preserve"> </w:t>
      </w:r>
      <w:r w:rsidRPr="00E07B15">
        <w:t>be</w:t>
      </w:r>
      <w:r w:rsidRPr="00E07B15">
        <w:rPr>
          <w:spacing w:val="19"/>
        </w:rPr>
        <w:t xml:space="preserve"> </w:t>
      </w:r>
      <w:r w:rsidRPr="00E07B15">
        <w:t>of</w:t>
      </w:r>
      <w:r w:rsidRPr="00E07B15">
        <w:rPr>
          <w:spacing w:val="23"/>
        </w:rPr>
        <w:t xml:space="preserve"> </w:t>
      </w:r>
      <w:r w:rsidRPr="00E07B15">
        <w:t>anti-</w:t>
      </w:r>
      <w:r w:rsidRPr="00E07B15">
        <w:rPr>
          <w:spacing w:val="67"/>
        </w:rPr>
        <w:t xml:space="preserve"> </w:t>
      </w:r>
      <w:r w:rsidRPr="00E07B15">
        <w:t>welding</w:t>
      </w:r>
      <w:r w:rsidRPr="00E07B15">
        <w:rPr>
          <w:spacing w:val="2"/>
        </w:rPr>
        <w:t xml:space="preserve"> </w:t>
      </w:r>
      <w:r w:rsidRPr="00E07B15">
        <w:rPr>
          <w:spacing w:val="-2"/>
        </w:rPr>
        <w:t>silver</w:t>
      </w:r>
      <w:r w:rsidRPr="00E07B15">
        <w:rPr>
          <w:spacing w:val="1"/>
        </w:rPr>
        <w:t xml:space="preserve"> </w:t>
      </w:r>
      <w:r w:rsidRPr="00E07B15">
        <w:t>tungsten</w:t>
      </w:r>
      <w:r w:rsidRPr="00E07B15">
        <w:rPr>
          <w:spacing w:val="-2"/>
        </w:rPr>
        <w:t xml:space="preserve"> </w:t>
      </w:r>
      <w:r w:rsidRPr="00E07B15">
        <w:t>tips</w:t>
      </w:r>
      <w:r w:rsidRPr="00E07B15">
        <w:rPr>
          <w:spacing w:val="-2"/>
        </w:rPr>
        <w:t xml:space="preserve"> </w:t>
      </w:r>
      <w:r w:rsidRPr="00E07B15">
        <w:t>fixed on high</w:t>
      </w:r>
      <w:r w:rsidRPr="00E07B15">
        <w:rPr>
          <w:spacing w:val="-2"/>
        </w:rPr>
        <w:t xml:space="preserve"> </w:t>
      </w:r>
      <w:r w:rsidRPr="00E07B15">
        <w:t>conductivity</w:t>
      </w:r>
      <w:r w:rsidRPr="00E07B15">
        <w:rPr>
          <w:spacing w:val="-2"/>
        </w:rPr>
        <w:t xml:space="preserve"> </w:t>
      </w:r>
      <w:r w:rsidRPr="00E07B15">
        <w:t>copper</w:t>
      </w:r>
      <w:r w:rsidRPr="00E07B15">
        <w:rPr>
          <w:spacing w:val="1"/>
        </w:rPr>
        <w:t xml:space="preserve"> </w:t>
      </w:r>
      <w:r w:rsidRPr="00E07B15">
        <w:t>backings.</w:t>
      </w:r>
    </w:p>
    <w:p w14:paraId="068875BE" w14:textId="77777777" w:rsidR="002637B1" w:rsidRDefault="002637B1" w:rsidP="009B1CAC">
      <w:pPr>
        <w:pStyle w:val="Heading4"/>
      </w:pPr>
      <w:r>
        <w:t>Factory Assembly</w:t>
      </w:r>
    </w:p>
    <w:p w14:paraId="3C19AABA" w14:textId="14C8BD4D" w:rsidR="002637B1" w:rsidRPr="00E07B15" w:rsidRDefault="002637B1" w:rsidP="005A0FF2">
      <w:pPr>
        <w:pStyle w:val="E1"/>
      </w:pPr>
      <w:r w:rsidRPr="00E07B15">
        <w:t>The</w:t>
      </w:r>
      <w:r w:rsidRPr="00E07B15">
        <w:rPr>
          <w:spacing w:val="-2"/>
        </w:rPr>
        <w:t xml:space="preserve"> </w:t>
      </w:r>
      <w:r w:rsidR="001D6494">
        <w:t>d</w:t>
      </w:r>
      <w:r w:rsidR="001D6494" w:rsidRPr="00E07B15">
        <w:t xml:space="preserve">istribution </w:t>
      </w:r>
      <w:r w:rsidR="001D6494">
        <w:t>b</w:t>
      </w:r>
      <w:r w:rsidR="001D6494" w:rsidRPr="00E07B15">
        <w:t xml:space="preserve">oxes </w:t>
      </w:r>
      <w:r w:rsidRPr="00E07B15">
        <w:t>shall be</w:t>
      </w:r>
      <w:r w:rsidRPr="00E07B15">
        <w:rPr>
          <w:spacing w:val="-4"/>
        </w:rPr>
        <w:t xml:space="preserve"> </w:t>
      </w:r>
      <w:r w:rsidRPr="00E07B15">
        <w:t>factory assembled</w:t>
      </w:r>
      <w:r w:rsidR="001A0198">
        <w:t xml:space="preserve"> and tested</w:t>
      </w:r>
      <w:r w:rsidRPr="00E07B15">
        <w:t>.</w:t>
      </w:r>
    </w:p>
    <w:p w14:paraId="7D67F86A" w14:textId="77CC018D" w:rsidR="002637B1" w:rsidRDefault="002637B1" w:rsidP="006B2865">
      <w:pPr>
        <w:pStyle w:val="Heading3"/>
      </w:pPr>
      <w:r>
        <w:t>Low</w:t>
      </w:r>
      <w:r w:rsidRPr="00971719">
        <w:t xml:space="preserve"> Voltage</w:t>
      </w:r>
      <w:r>
        <w:t xml:space="preserve"> </w:t>
      </w:r>
      <w:r w:rsidRPr="00971719">
        <w:t>Armoured Cables</w:t>
      </w:r>
    </w:p>
    <w:p w14:paraId="18B2079A" w14:textId="77777777" w:rsidR="002637B1" w:rsidRDefault="002637B1" w:rsidP="009B1CAC">
      <w:pPr>
        <w:pStyle w:val="Heading4"/>
      </w:pPr>
      <w:r>
        <w:t>General</w:t>
      </w:r>
    </w:p>
    <w:p w14:paraId="00DA53A0" w14:textId="62E7BDB4" w:rsidR="002637B1" w:rsidRDefault="002637B1" w:rsidP="005A0FF2">
      <w:pPr>
        <w:pStyle w:val="E1"/>
      </w:pPr>
      <w:r>
        <w:t>These</w:t>
      </w:r>
      <w:r>
        <w:rPr>
          <w:spacing w:val="29"/>
        </w:rPr>
        <w:t xml:space="preserve"> </w:t>
      </w:r>
      <w:r>
        <w:t>specifications</w:t>
      </w:r>
      <w:r>
        <w:rPr>
          <w:spacing w:val="29"/>
        </w:rPr>
        <w:t xml:space="preserve"> </w:t>
      </w:r>
      <w:r>
        <w:t>define</w:t>
      </w:r>
      <w:r>
        <w:rPr>
          <w:spacing w:val="29"/>
        </w:rPr>
        <w:t xml:space="preserve"> </w:t>
      </w:r>
      <w:r>
        <w:t>the</w:t>
      </w:r>
      <w:r>
        <w:rPr>
          <w:spacing w:val="29"/>
        </w:rPr>
        <w:t xml:space="preserve"> </w:t>
      </w:r>
      <w:r>
        <w:t>requirements</w:t>
      </w:r>
      <w:r>
        <w:rPr>
          <w:spacing w:val="27"/>
        </w:rPr>
        <w:t xml:space="preserve"> </w:t>
      </w:r>
      <w:r>
        <w:t>for</w:t>
      </w:r>
      <w:r>
        <w:rPr>
          <w:spacing w:val="27"/>
        </w:rPr>
        <w:t xml:space="preserve"> </w:t>
      </w:r>
      <w:r>
        <w:t>multi-core</w:t>
      </w:r>
      <w:r>
        <w:rPr>
          <w:spacing w:val="29"/>
        </w:rPr>
        <w:t xml:space="preserve"> </w:t>
      </w:r>
      <w:r>
        <w:t>copper</w:t>
      </w:r>
      <w:r>
        <w:rPr>
          <w:spacing w:val="30"/>
        </w:rPr>
        <w:t xml:space="preserve"> </w:t>
      </w:r>
      <w:r>
        <w:t>conductor,</w:t>
      </w:r>
      <w:r>
        <w:rPr>
          <w:spacing w:val="47"/>
        </w:rPr>
        <w:t xml:space="preserve"> </w:t>
      </w:r>
      <w:r>
        <w:t>cross</w:t>
      </w:r>
      <w:r>
        <w:rPr>
          <w:spacing w:val="53"/>
        </w:rPr>
        <w:t xml:space="preserve"> </w:t>
      </w:r>
      <w:r>
        <w:t>linked</w:t>
      </w:r>
      <w:r>
        <w:rPr>
          <w:spacing w:val="53"/>
        </w:rPr>
        <w:t xml:space="preserve"> </w:t>
      </w:r>
      <w:r>
        <w:t>polyethylene</w:t>
      </w:r>
      <w:r>
        <w:rPr>
          <w:spacing w:val="53"/>
        </w:rPr>
        <w:t xml:space="preserve"> </w:t>
      </w:r>
      <w:r>
        <w:t>(XLPE)</w:t>
      </w:r>
      <w:r>
        <w:rPr>
          <w:spacing w:val="54"/>
        </w:rPr>
        <w:t xml:space="preserve"> </w:t>
      </w:r>
      <w:r>
        <w:t>insulated,</w:t>
      </w:r>
      <w:r>
        <w:rPr>
          <w:spacing w:val="54"/>
        </w:rPr>
        <w:t xml:space="preserve"> </w:t>
      </w:r>
      <w:r>
        <w:rPr>
          <w:spacing w:val="-2"/>
        </w:rPr>
        <w:t>steel</w:t>
      </w:r>
      <w:r>
        <w:rPr>
          <w:spacing w:val="52"/>
        </w:rPr>
        <w:t xml:space="preserve"> </w:t>
      </w:r>
      <w:r>
        <w:t>wire</w:t>
      </w:r>
      <w:r>
        <w:rPr>
          <w:spacing w:val="54"/>
        </w:rPr>
        <w:t xml:space="preserve"> </w:t>
      </w:r>
      <w:r>
        <w:t>armoured</w:t>
      </w:r>
      <w:r>
        <w:rPr>
          <w:spacing w:val="50"/>
        </w:rPr>
        <w:t xml:space="preserve"> </w:t>
      </w:r>
      <w:r>
        <w:t>(SWA),</w:t>
      </w:r>
      <w:r>
        <w:rPr>
          <w:spacing w:val="54"/>
        </w:rPr>
        <w:t xml:space="preserve"> </w:t>
      </w:r>
      <w:r>
        <w:t>and</w:t>
      </w:r>
      <w:r>
        <w:rPr>
          <w:spacing w:val="50"/>
        </w:rPr>
        <w:t xml:space="preserve"> </w:t>
      </w:r>
      <w:r>
        <w:t>PVC</w:t>
      </w:r>
      <w:r>
        <w:rPr>
          <w:spacing w:val="41"/>
        </w:rPr>
        <w:t xml:space="preserve"> </w:t>
      </w:r>
      <w:r>
        <w:t>sheathed,</w:t>
      </w:r>
      <w:r>
        <w:rPr>
          <w:spacing w:val="44"/>
        </w:rPr>
        <w:t xml:space="preserve"> </w:t>
      </w:r>
      <w:r>
        <w:t>600/1000</w:t>
      </w:r>
      <w:r>
        <w:rPr>
          <w:spacing w:val="43"/>
        </w:rPr>
        <w:t xml:space="preserve"> </w:t>
      </w:r>
      <w:r>
        <w:t>Volts,</w:t>
      </w:r>
      <w:r>
        <w:rPr>
          <w:spacing w:val="44"/>
        </w:rPr>
        <w:t xml:space="preserve"> </w:t>
      </w:r>
      <w:r>
        <w:t>power</w:t>
      </w:r>
      <w:r>
        <w:rPr>
          <w:spacing w:val="44"/>
        </w:rPr>
        <w:t xml:space="preserve"> </w:t>
      </w:r>
      <w:r>
        <w:t>cables</w:t>
      </w:r>
      <w:r>
        <w:rPr>
          <w:spacing w:val="43"/>
        </w:rPr>
        <w:t xml:space="preserve"> </w:t>
      </w:r>
      <w:r w:rsidRPr="00891904">
        <w:t>as per the</w:t>
      </w:r>
      <w:r>
        <w:t xml:space="preserve"> latest IEC </w:t>
      </w:r>
      <w:r w:rsidR="00891904">
        <w:t xml:space="preserve">/ BS </w:t>
      </w:r>
      <w:r>
        <w:t>standards,</w:t>
      </w:r>
      <w:r>
        <w:rPr>
          <w:spacing w:val="44"/>
        </w:rPr>
        <w:t xml:space="preserve"> </w:t>
      </w:r>
      <w:r>
        <w:t>or</w:t>
      </w:r>
      <w:r>
        <w:rPr>
          <w:spacing w:val="44"/>
        </w:rPr>
        <w:t xml:space="preserve"> </w:t>
      </w:r>
      <w:r>
        <w:t>other</w:t>
      </w:r>
      <w:r>
        <w:rPr>
          <w:spacing w:val="44"/>
        </w:rPr>
        <w:t xml:space="preserve"> </w:t>
      </w:r>
      <w:r>
        <w:t>equivalent</w:t>
      </w:r>
      <w:r>
        <w:rPr>
          <w:spacing w:val="65"/>
        </w:rPr>
        <w:t xml:space="preserve"> </w:t>
      </w:r>
      <w:r>
        <w:t>recognised</w:t>
      </w:r>
      <w:r>
        <w:rPr>
          <w:spacing w:val="-2"/>
        </w:rPr>
        <w:t xml:space="preserve"> </w:t>
      </w:r>
      <w:r>
        <w:t>reputable international standards.</w:t>
      </w:r>
    </w:p>
    <w:p w14:paraId="24E84614" w14:textId="77777777" w:rsidR="008C21D7" w:rsidRPr="00850C23" w:rsidRDefault="008C21D7" w:rsidP="005A0FF2">
      <w:pPr>
        <w:pStyle w:val="E1"/>
      </w:pPr>
      <w:r w:rsidRPr="00850C23">
        <w:t xml:space="preserve">De-rating factors due to temperature, grouping (or bunching), method of installation, nature of usage, prospective short-circuit etc. shall be taken into consideration. After de-rating, the current carrying capacity of the cable shall be at least 5% greater than the upstream protection of the switchgear. </w:t>
      </w:r>
    </w:p>
    <w:p w14:paraId="7DD53A37" w14:textId="77777777" w:rsidR="008C21D7" w:rsidRDefault="008C21D7" w:rsidP="005A0FF2">
      <w:pPr>
        <w:pStyle w:val="E1"/>
      </w:pPr>
      <w:r w:rsidRPr="00850C23">
        <w:t>Auxiliary multi-core control cables shall be PVC or XLPE insulated and PVC sheathed.</w:t>
      </w:r>
    </w:p>
    <w:p w14:paraId="52C6C8D6" w14:textId="77777777" w:rsidR="002637B1" w:rsidRDefault="002637B1" w:rsidP="009B1CAC">
      <w:pPr>
        <w:pStyle w:val="Heading4"/>
      </w:pPr>
      <w:r>
        <w:lastRenderedPageBreak/>
        <w:t>C</w:t>
      </w:r>
      <w:r w:rsidRPr="00971719">
        <w:rPr>
          <w:noProof/>
        </w:rPr>
        <w:t>onductor</w:t>
      </w:r>
    </w:p>
    <w:p w14:paraId="2F139DED" w14:textId="6F65958E" w:rsidR="002637B1" w:rsidRDefault="002637B1" w:rsidP="005A0FF2">
      <w:pPr>
        <w:pStyle w:val="E1"/>
      </w:pPr>
      <w:r>
        <w:t>Conductors</w:t>
      </w:r>
      <w:r w:rsidRPr="00E07B15">
        <w:t xml:space="preserve"> </w:t>
      </w:r>
      <w:r>
        <w:t>shall</w:t>
      </w:r>
      <w:r w:rsidRPr="00E07B15">
        <w:t xml:space="preserve"> be </w:t>
      </w:r>
      <w:r>
        <w:t>annealed</w:t>
      </w:r>
      <w:r w:rsidRPr="00E07B15">
        <w:t xml:space="preserve"> </w:t>
      </w:r>
      <w:r>
        <w:t>copper</w:t>
      </w:r>
      <w:r w:rsidRPr="00E07B15">
        <w:t xml:space="preserve"> </w:t>
      </w:r>
      <w:r>
        <w:t>stranded</w:t>
      </w:r>
      <w:r w:rsidRPr="00E07B15">
        <w:t xml:space="preserve"> </w:t>
      </w:r>
      <w:r>
        <w:t>conductors</w:t>
      </w:r>
      <w:r w:rsidRPr="00E07B15">
        <w:t xml:space="preserve"> complying </w:t>
      </w:r>
      <w:r>
        <w:t>with</w:t>
      </w:r>
      <w:r w:rsidRPr="00EE5260">
        <w:t xml:space="preserve"> </w:t>
      </w:r>
      <w:r>
        <w:t>IEC</w:t>
      </w:r>
      <w:r w:rsidRPr="00E07B15">
        <w:t xml:space="preserve"> </w:t>
      </w:r>
      <w:r>
        <w:t>228</w:t>
      </w:r>
      <w:r w:rsidRPr="00E07B15">
        <w:t xml:space="preserve"> or</w:t>
      </w:r>
      <w:r w:rsidRPr="00EE5260">
        <w:t xml:space="preserve"> </w:t>
      </w:r>
      <w:r>
        <w:t>BS</w:t>
      </w:r>
      <w:r w:rsidRPr="00E07B15">
        <w:t xml:space="preserve"> </w:t>
      </w:r>
      <w:r>
        <w:t>6360,</w:t>
      </w:r>
      <w:r w:rsidRPr="00E07B15">
        <w:t xml:space="preserve"> or other </w:t>
      </w:r>
      <w:r>
        <w:t>equivalent</w:t>
      </w:r>
      <w:r w:rsidRPr="00E07B15">
        <w:t xml:space="preserve"> </w:t>
      </w:r>
      <w:r>
        <w:t>recognised</w:t>
      </w:r>
      <w:r w:rsidRPr="00E07B15">
        <w:t xml:space="preserve"> </w:t>
      </w:r>
      <w:r>
        <w:t>reputable</w:t>
      </w:r>
      <w:r w:rsidRPr="00E07B15">
        <w:t xml:space="preserve"> </w:t>
      </w:r>
      <w:r>
        <w:t>international</w:t>
      </w:r>
      <w:r w:rsidRPr="00E07B15">
        <w:t xml:space="preserve"> </w:t>
      </w:r>
      <w:r>
        <w:t>standards.</w:t>
      </w:r>
      <w:r w:rsidRPr="00E07B15">
        <w:t xml:space="preserve"> </w:t>
      </w:r>
      <w:r>
        <w:t>Multi-core</w:t>
      </w:r>
      <w:r w:rsidRPr="00E07B15">
        <w:t xml:space="preserve"> </w:t>
      </w:r>
      <w:r>
        <w:t>cables</w:t>
      </w:r>
      <w:r w:rsidRPr="00E07B15">
        <w:t xml:space="preserve"> with </w:t>
      </w:r>
      <w:r>
        <w:t>cross-sectional</w:t>
      </w:r>
      <w:r w:rsidRPr="00E07B15">
        <w:t xml:space="preserve"> area </w:t>
      </w:r>
      <w:r>
        <w:t>greater</w:t>
      </w:r>
      <w:r w:rsidRPr="00E07B15">
        <w:t xml:space="preserve"> </w:t>
      </w:r>
      <w:r>
        <w:t>than</w:t>
      </w:r>
      <w:r w:rsidRPr="00E07B15">
        <w:t xml:space="preserve"> 16 </w:t>
      </w:r>
      <w:r>
        <w:t>Sq.</w:t>
      </w:r>
      <w:r w:rsidRPr="00E07B15">
        <w:t xml:space="preserve"> mm </w:t>
      </w:r>
      <w:r>
        <w:t>shall</w:t>
      </w:r>
      <w:r w:rsidRPr="00E07B15">
        <w:t xml:space="preserve"> be </w:t>
      </w:r>
      <w:r>
        <w:t>shaped</w:t>
      </w:r>
      <w:r w:rsidRPr="00E07B15">
        <w:t xml:space="preserve"> </w:t>
      </w:r>
      <w:r>
        <w:t>stranded</w:t>
      </w:r>
      <w:r w:rsidRPr="00E07B15">
        <w:t xml:space="preserve"> </w:t>
      </w:r>
      <w:r>
        <w:t>conductors.</w:t>
      </w:r>
      <w:r w:rsidRPr="00E07B15">
        <w:t xml:space="preserve"> </w:t>
      </w:r>
      <w:r>
        <w:t>Unless</w:t>
      </w:r>
      <w:r w:rsidRPr="00E07B15">
        <w:t xml:space="preserve"> </w:t>
      </w:r>
      <w:r>
        <w:t>otherwise</w:t>
      </w:r>
      <w:r w:rsidRPr="00E07B15">
        <w:t xml:space="preserve"> </w:t>
      </w:r>
      <w:r>
        <w:t>specified</w:t>
      </w:r>
      <w:r w:rsidRPr="00E07B15">
        <w:t xml:space="preserve"> </w:t>
      </w:r>
      <w:r>
        <w:t>XLPE</w:t>
      </w:r>
      <w:r w:rsidRPr="00E07B15">
        <w:t xml:space="preserve"> </w:t>
      </w:r>
      <w:r>
        <w:t>insulated</w:t>
      </w:r>
      <w:r w:rsidRPr="00E07B15">
        <w:t xml:space="preserve"> </w:t>
      </w:r>
      <w:r>
        <w:t>cable</w:t>
      </w:r>
      <w:r w:rsidRPr="00E07B15">
        <w:t xml:space="preserve"> </w:t>
      </w:r>
      <w:r>
        <w:t>mains</w:t>
      </w:r>
      <w:r w:rsidRPr="00E07B15">
        <w:t xml:space="preserve"> </w:t>
      </w:r>
      <w:r>
        <w:t>and</w:t>
      </w:r>
      <w:r w:rsidRPr="00E07B15">
        <w:t xml:space="preserve"> sub-</w:t>
      </w:r>
      <w:r>
        <w:t>mains</w:t>
      </w:r>
      <w:r w:rsidRPr="00E07B15">
        <w:t xml:space="preserve"> </w:t>
      </w:r>
      <w:r>
        <w:t>shall</w:t>
      </w:r>
      <w:r w:rsidRPr="00E07B15">
        <w:t xml:space="preserve"> </w:t>
      </w:r>
      <w:r>
        <w:t>have</w:t>
      </w:r>
      <w:r w:rsidRPr="00E07B15">
        <w:t xml:space="preserve"> </w:t>
      </w:r>
      <w:r>
        <w:t>full-sized</w:t>
      </w:r>
      <w:r w:rsidRPr="00E07B15">
        <w:t xml:space="preserve"> </w:t>
      </w:r>
      <w:r>
        <w:t>neutral conductors.</w:t>
      </w:r>
    </w:p>
    <w:p w14:paraId="1E9E466C" w14:textId="77777777" w:rsidR="002637B1" w:rsidRDefault="002637B1" w:rsidP="009B1CAC">
      <w:pPr>
        <w:pStyle w:val="Heading4"/>
      </w:pPr>
      <w:r>
        <w:t>Insulation</w:t>
      </w:r>
    </w:p>
    <w:p w14:paraId="39004EFD" w14:textId="27274965" w:rsidR="002637B1" w:rsidRDefault="002637B1" w:rsidP="005A0FF2">
      <w:pPr>
        <w:pStyle w:val="E1"/>
      </w:pPr>
      <w:r>
        <w:t>The</w:t>
      </w:r>
      <w:r w:rsidRPr="00420E6A">
        <w:t xml:space="preserve"> </w:t>
      </w:r>
      <w:r>
        <w:t>insulation</w:t>
      </w:r>
      <w:r w:rsidRPr="00420E6A">
        <w:t xml:space="preserve"> </w:t>
      </w:r>
      <w:r>
        <w:t>shall</w:t>
      </w:r>
      <w:r w:rsidRPr="00420E6A">
        <w:t xml:space="preserve"> </w:t>
      </w:r>
      <w:r>
        <w:t>be</w:t>
      </w:r>
      <w:r w:rsidRPr="00420E6A">
        <w:t xml:space="preserve"> </w:t>
      </w:r>
      <w:r>
        <w:t>XLPE</w:t>
      </w:r>
      <w:r w:rsidRPr="00420E6A">
        <w:t xml:space="preserve"> </w:t>
      </w:r>
      <w:r>
        <w:t>compound</w:t>
      </w:r>
      <w:r w:rsidRPr="00420E6A">
        <w:t xml:space="preserve"> </w:t>
      </w:r>
      <w:r>
        <w:t>complying</w:t>
      </w:r>
      <w:r w:rsidRPr="00420E6A">
        <w:t xml:space="preserve"> with the </w:t>
      </w:r>
      <w:r>
        <w:t>requirements</w:t>
      </w:r>
      <w:r w:rsidRPr="00420E6A">
        <w:t xml:space="preserve"> of </w:t>
      </w:r>
      <w:r>
        <w:t>BS</w:t>
      </w:r>
      <w:r w:rsidRPr="00420E6A">
        <w:t xml:space="preserve"> </w:t>
      </w:r>
      <w:r>
        <w:t>7655</w:t>
      </w:r>
      <w:r w:rsidRPr="00420E6A">
        <w:t xml:space="preserve"> </w:t>
      </w:r>
      <w:r>
        <w:t>Type</w:t>
      </w:r>
      <w:r w:rsidRPr="00420E6A">
        <w:t xml:space="preserve"> </w:t>
      </w:r>
      <w:r>
        <w:t>GP8 (general</w:t>
      </w:r>
      <w:r w:rsidRPr="00420E6A">
        <w:t xml:space="preserve"> </w:t>
      </w:r>
      <w:r>
        <w:t>purpose)</w:t>
      </w:r>
      <w:r w:rsidRPr="00420E6A">
        <w:t xml:space="preserve"> </w:t>
      </w:r>
      <w:r>
        <w:t>or</w:t>
      </w:r>
      <w:r w:rsidRPr="00420E6A">
        <w:t xml:space="preserve"> other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The</w:t>
      </w:r>
      <w:r w:rsidRPr="00420E6A">
        <w:t xml:space="preserve"> </w:t>
      </w:r>
      <w:r>
        <w:t>maximum allowable</w:t>
      </w:r>
      <w:r w:rsidRPr="00420E6A">
        <w:t xml:space="preserve"> </w:t>
      </w:r>
      <w:r>
        <w:t>conductor temperature</w:t>
      </w:r>
      <w:r w:rsidRPr="00420E6A">
        <w:t xml:space="preserve"> </w:t>
      </w:r>
      <w:r w:rsidR="00891904">
        <w:t>at normal</w:t>
      </w:r>
      <w:r w:rsidRPr="00420E6A">
        <w:t xml:space="preserve"> </w:t>
      </w:r>
      <w:r>
        <w:t>operation shall be</w:t>
      </w:r>
      <w:r w:rsidRPr="00420E6A">
        <w:t xml:space="preserve"> </w:t>
      </w:r>
      <w:r>
        <w:t>90°C.</w:t>
      </w:r>
    </w:p>
    <w:p w14:paraId="5BE30AC3" w14:textId="77777777" w:rsidR="002637B1" w:rsidRPr="00971719" w:rsidRDefault="002637B1" w:rsidP="009B1CAC">
      <w:pPr>
        <w:pStyle w:val="Heading4"/>
      </w:pPr>
      <w:r>
        <w:t>Identification</w:t>
      </w:r>
    </w:p>
    <w:p w14:paraId="3020C64A" w14:textId="064D356B" w:rsidR="002637B1" w:rsidRDefault="002637B1" w:rsidP="005A0FF2">
      <w:pPr>
        <w:pStyle w:val="E1"/>
      </w:pPr>
      <w:r>
        <w:t>The</w:t>
      </w:r>
      <w:r w:rsidRPr="00420E6A">
        <w:t xml:space="preserve"> </w:t>
      </w:r>
      <w:r>
        <w:t>cores</w:t>
      </w:r>
      <w:r w:rsidRPr="00420E6A">
        <w:t xml:space="preserve"> of </w:t>
      </w:r>
      <w:r>
        <w:t>cables</w:t>
      </w:r>
      <w:r w:rsidRPr="00420E6A">
        <w:t xml:space="preserve"> shall </w:t>
      </w:r>
      <w:r>
        <w:t>be</w:t>
      </w:r>
      <w:r w:rsidRPr="00420E6A">
        <w:t xml:space="preserve"> </w:t>
      </w:r>
      <w:r>
        <w:t>identified</w:t>
      </w:r>
      <w:r w:rsidRPr="00420E6A">
        <w:t xml:space="preserve"> </w:t>
      </w:r>
      <w:r>
        <w:t>by</w:t>
      </w:r>
      <w:r w:rsidRPr="00420E6A">
        <w:t xml:space="preserve"> </w:t>
      </w:r>
      <w:r>
        <w:t>colour</w:t>
      </w:r>
      <w:r w:rsidRPr="00420E6A">
        <w:t xml:space="preserve"> of </w:t>
      </w:r>
      <w:r>
        <w:t>XLPE</w:t>
      </w:r>
      <w:r w:rsidRPr="00420E6A">
        <w:t xml:space="preserve"> </w:t>
      </w:r>
      <w:r>
        <w:t>compound.</w:t>
      </w:r>
      <w:r w:rsidRPr="00420E6A">
        <w:t xml:space="preserve"> For </w:t>
      </w:r>
      <w:r>
        <w:t>four</w:t>
      </w:r>
      <w:r w:rsidRPr="00420E6A">
        <w:t xml:space="preserve"> </w:t>
      </w:r>
      <w:r>
        <w:t>core</w:t>
      </w:r>
      <w:r w:rsidRPr="00420E6A">
        <w:t xml:space="preserve"> </w:t>
      </w:r>
      <w:r>
        <w:t>cables</w:t>
      </w:r>
      <w:r w:rsidRPr="00420E6A">
        <w:t xml:space="preserve"> </w:t>
      </w:r>
      <w:r>
        <w:t>the</w:t>
      </w:r>
      <w:r w:rsidRPr="00420E6A">
        <w:t xml:space="preserve"> </w:t>
      </w:r>
      <w:r>
        <w:t>colours</w:t>
      </w:r>
      <w:r w:rsidRPr="00420E6A">
        <w:t xml:space="preserve"> </w:t>
      </w:r>
      <w:r>
        <w:t>shall</w:t>
      </w:r>
      <w:r w:rsidRPr="00420E6A">
        <w:t xml:space="preserve"> </w:t>
      </w:r>
      <w:r>
        <w:t>be</w:t>
      </w:r>
      <w:r w:rsidRPr="00420E6A">
        <w:t xml:space="preserve"> </w:t>
      </w:r>
      <w:r w:rsidR="00607045">
        <w:t>red,</w:t>
      </w:r>
      <w:r w:rsidR="00607045" w:rsidRPr="00420E6A">
        <w:t xml:space="preserve"> yellow, </w:t>
      </w:r>
      <w:r w:rsidR="00607045">
        <w:t>blue</w:t>
      </w:r>
      <w:r w:rsidR="00607045" w:rsidRPr="00420E6A">
        <w:t xml:space="preserve"> </w:t>
      </w:r>
      <w:r w:rsidR="00607045">
        <w:t>and</w:t>
      </w:r>
      <w:r w:rsidR="00607045" w:rsidRPr="00420E6A">
        <w:t xml:space="preserve"> </w:t>
      </w:r>
      <w:r w:rsidR="00607045">
        <w:t>black</w:t>
      </w:r>
      <w:r>
        <w:t>.</w:t>
      </w:r>
      <w:r w:rsidRPr="00420E6A">
        <w:t xml:space="preserve"> </w:t>
      </w:r>
      <w:r>
        <w:t>The</w:t>
      </w:r>
      <w:r w:rsidRPr="00420E6A">
        <w:t xml:space="preserve"> </w:t>
      </w:r>
      <w:r>
        <w:t>portions</w:t>
      </w:r>
      <w:r w:rsidRPr="00420E6A">
        <w:t xml:space="preserve"> </w:t>
      </w:r>
      <w:r>
        <w:t>where</w:t>
      </w:r>
      <w:r w:rsidRPr="00420E6A">
        <w:t xml:space="preserve"> </w:t>
      </w:r>
      <w:r>
        <w:t>the</w:t>
      </w:r>
      <w:r w:rsidRPr="00420E6A">
        <w:t xml:space="preserve"> </w:t>
      </w:r>
      <w:r>
        <w:t>insulation</w:t>
      </w:r>
      <w:r w:rsidRPr="00420E6A">
        <w:t xml:space="preserve"> </w:t>
      </w:r>
      <w:r>
        <w:t>colour</w:t>
      </w:r>
      <w:r w:rsidRPr="00420E6A">
        <w:t xml:space="preserve"> </w:t>
      </w:r>
      <w:r>
        <w:t>is</w:t>
      </w:r>
      <w:r w:rsidRPr="00420E6A">
        <w:t xml:space="preserve"> </w:t>
      </w:r>
      <w:r>
        <w:t>visible</w:t>
      </w:r>
      <w:r w:rsidRPr="00420E6A">
        <w:t xml:space="preserve"> </w:t>
      </w:r>
      <w:r>
        <w:t>should</w:t>
      </w:r>
      <w:r w:rsidRPr="00420E6A">
        <w:t xml:space="preserve"> </w:t>
      </w:r>
      <w:r>
        <w:t>be</w:t>
      </w:r>
      <w:r w:rsidRPr="00420E6A">
        <w:t xml:space="preserve"> </w:t>
      </w:r>
      <w:r>
        <w:t>sleeved</w:t>
      </w:r>
      <w:r w:rsidRPr="00420E6A">
        <w:t xml:space="preserve"> </w:t>
      </w:r>
      <w:r>
        <w:t>with</w:t>
      </w:r>
      <w:r w:rsidRPr="00420E6A">
        <w:t xml:space="preserve"> </w:t>
      </w:r>
      <w:r>
        <w:t>red,</w:t>
      </w:r>
      <w:r w:rsidRPr="00420E6A">
        <w:t xml:space="preserve"> yellow, </w:t>
      </w:r>
      <w:r>
        <w:t>blue</w:t>
      </w:r>
      <w:r w:rsidRPr="00420E6A">
        <w:t xml:space="preserve"> </w:t>
      </w:r>
      <w:r>
        <w:t>and</w:t>
      </w:r>
      <w:r w:rsidRPr="00420E6A">
        <w:t xml:space="preserve"> </w:t>
      </w:r>
      <w:r>
        <w:t>black</w:t>
      </w:r>
      <w:r w:rsidRPr="00420E6A">
        <w:t xml:space="preserve"> </w:t>
      </w:r>
      <w:r>
        <w:t>sleeves</w:t>
      </w:r>
      <w:r w:rsidRPr="00420E6A">
        <w:t xml:space="preserve"> </w:t>
      </w:r>
      <w:r>
        <w:t>respectively</w:t>
      </w:r>
      <w:r w:rsidRPr="00420E6A">
        <w:t xml:space="preserve"> </w:t>
      </w:r>
      <w:r>
        <w:t>during</w:t>
      </w:r>
      <w:r w:rsidRPr="00420E6A">
        <w:t xml:space="preserve"> </w:t>
      </w:r>
      <w:r>
        <w:t>installation.</w:t>
      </w:r>
    </w:p>
    <w:p w14:paraId="7463CA7D" w14:textId="77777777" w:rsidR="002637B1" w:rsidRDefault="002637B1" w:rsidP="009B1CAC">
      <w:pPr>
        <w:pStyle w:val="Heading4"/>
      </w:pPr>
      <w:r w:rsidRPr="007E5AC1">
        <w:rPr>
          <w:noProof/>
        </w:rPr>
        <w:t>Laying</w:t>
      </w:r>
      <w:r w:rsidRPr="00971719">
        <w:rPr>
          <w:noProof/>
        </w:rPr>
        <w:t xml:space="preserve"> </w:t>
      </w:r>
      <w:r w:rsidRPr="007E5AC1">
        <w:rPr>
          <w:noProof/>
        </w:rPr>
        <w:t>Up</w:t>
      </w:r>
    </w:p>
    <w:p w14:paraId="335C13CC" w14:textId="77777777" w:rsidR="002637B1" w:rsidRDefault="002637B1" w:rsidP="005A0FF2">
      <w:pPr>
        <w:pStyle w:val="E1"/>
      </w:pPr>
      <w:r>
        <w:t>The</w:t>
      </w:r>
      <w:r w:rsidRPr="00420E6A">
        <w:t xml:space="preserve"> </w:t>
      </w:r>
      <w:r>
        <w:t>cores</w:t>
      </w:r>
      <w:r w:rsidRPr="00420E6A">
        <w:t xml:space="preserve"> of </w:t>
      </w:r>
      <w:r>
        <w:t>cable</w:t>
      </w:r>
      <w:r w:rsidRPr="00420E6A">
        <w:t xml:space="preserve"> </w:t>
      </w:r>
      <w:r>
        <w:t>shall</w:t>
      </w:r>
      <w:r w:rsidRPr="00420E6A">
        <w:t xml:space="preserve"> </w:t>
      </w:r>
      <w:r>
        <w:t>be</w:t>
      </w:r>
      <w:r w:rsidRPr="00420E6A">
        <w:t xml:space="preserve"> </w:t>
      </w:r>
      <w:r>
        <w:t>laid</w:t>
      </w:r>
      <w:r w:rsidRPr="00420E6A">
        <w:t xml:space="preserve"> with </w:t>
      </w:r>
      <w:r>
        <w:t>right</w:t>
      </w:r>
      <w:r w:rsidRPr="00420E6A">
        <w:t xml:space="preserve"> </w:t>
      </w:r>
      <w:r>
        <w:t>hand</w:t>
      </w:r>
      <w:r w:rsidRPr="00420E6A">
        <w:t xml:space="preserve"> </w:t>
      </w:r>
      <w:r>
        <w:t>direction</w:t>
      </w:r>
      <w:r w:rsidRPr="00420E6A">
        <w:t xml:space="preserve"> </w:t>
      </w:r>
      <w:r>
        <w:t>of</w:t>
      </w:r>
      <w:r w:rsidRPr="00420E6A">
        <w:t xml:space="preserve"> lay. </w:t>
      </w:r>
      <w:r>
        <w:t>Where</w:t>
      </w:r>
      <w:r w:rsidRPr="00420E6A">
        <w:t xml:space="preserve"> </w:t>
      </w:r>
      <w:r>
        <w:t>necessary,</w:t>
      </w:r>
      <w:r w:rsidRPr="00420E6A">
        <w:t xml:space="preserve"> </w:t>
      </w:r>
      <w:r>
        <w:t>non-hygroscopic</w:t>
      </w:r>
      <w:r w:rsidRPr="00420E6A">
        <w:t xml:space="preserve"> </w:t>
      </w:r>
      <w:r>
        <w:t>fillers</w:t>
      </w:r>
      <w:r w:rsidRPr="00420E6A">
        <w:t xml:space="preserve"> </w:t>
      </w:r>
      <w:r>
        <w:t>shall be</w:t>
      </w:r>
      <w:r w:rsidRPr="00420E6A">
        <w:t xml:space="preserve"> </w:t>
      </w:r>
      <w:r>
        <w:t>applied</w:t>
      </w:r>
    </w:p>
    <w:p w14:paraId="6E7052A5" w14:textId="77777777" w:rsidR="002637B1" w:rsidRDefault="002637B1" w:rsidP="009B1CAC">
      <w:pPr>
        <w:pStyle w:val="Heading4"/>
      </w:pPr>
      <w:r>
        <w:t>Bedding</w:t>
      </w:r>
    </w:p>
    <w:p w14:paraId="661F8677" w14:textId="77777777" w:rsidR="002637B1" w:rsidRDefault="002637B1" w:rsidP="005A0FF2">
      <w:pPr>
        <w:pStyle w:val="E1"/>
      </w:pPr>
      <w:r w:rsidRPr="00420E6A">
        <w:t xml:space="preserve">An extruded layer </w:t>
      </w:r>
      <w:r>
        <w:t>of</w:t>
      </w:r>
      <w:r w:rsidRPr="00420E6A">
        <w:t xml:space="preserve"> PVC bedding shall </w:t>
      </w:r>
      <w:r>
        <w:t>be</w:t>
      </w:r>
      <w:r w:rsidRPr="00420E6A">
        <w:t xml:space="preserve"> applied over </w:t>
      </w:r>
      <w:r>
        <w:t>the</w:t>
      </w:r>
      <w:r w:rsidRPr="00420E6A">
        <w:t xml:space="preserve"> assembly </w:t>
      </w:r>
      <w:r>
        <w:t>to</w:t>
      </w:r>
      <w:r w:rsidRPr="00420E6A">
        <w:t xml:space="preserve"> form </w:t>
      </w:r>
      <w:r>
        <w:t>a</w:t>
      </w:r>
      <w:r w:rsidRPr="00420E6A">
        <w:t xml:space="preserve"> circular cable</w:t>
      </w:r>
      <w:r>
        <w:t xml:space="preserve"> </w:t>
      </w:r>
      <w:r w:rsidRPr="00420E6A">
        <w:t>and</w:t>
      </w:r>
      <w:r>
        <w:t xml:space="preserve"> </w:t>
      </w:r>
      <w:r w:rsidRPr="00420E6A">
        <w:t xml:space="preserve">armour bedding. </w:t>
      </w:r>
      <w:r>
        <w:t>Where</w:t>
      </w:r>
      <w:r w:rsidRPr="00420E6A">
        <w:t xml:space="preserve"> fillers are</w:t>
      </w:r>
      <w:r>
        <w:t xml:space="preserve"> </w:t>
      </w:r>
      <w:r w:rsidRPr="00420E6A">
        <w:t>necessary they shall</w:t>
      </w:r>
      <w:r>
        <w:t xml:space="preserve"> </w:t>
      </w:r>
      <w:r w:rsidRPr="00420E6A">
        <w:t>be</w:t>
      </w:r>
      <w:r>
        <w:t xml:space="preserve"> </w:t>
      </w:r>
      <w:r w:rsidRPr="00420E6A">
        <w:t>of PVC.</w:t>
      </w:r>
    </w:p>
    <w:p w14:paraId="62766D41" w14:textId="77777777" w:rsidR="002637B1" w:rsidRDefault="002637B1" w:rsidP="009B1CAC">
      <w:pPr>
        <w:pStyle w:val="Heading4"/>
      </w:pPr>
      <w:r>
        <w:t>Armour</w:t>
      </w:r>
    </w:p>
    <w:p w14:paraId="744A3146" w14:textId="77777777" w:rsidR="002637B1" w:rsidRPr="00420E6A" w:rsidRDefault="002637B1" w:rsidP="005A0FF2">
      <w:pPr>
        <w:pStyle w:val="E1"/>
      </w:pPr>
      <w:r w:rsidRPr="00420E6A">
        <w:t>Armour shall consist of single layer of galvanised round steel wire. The armour shall be applied over the PVC bedding.</w:t>
      </w:r>
    </w:p>
    <w:p w14:paraId="5D514263" w14:textId="2F7B025F" w:rsidR="002637B1" w:rsidRDefault="00637375" w:rsidP="009B1CAC">
      <w:pPr>
        <w:pStyle w:val="Heading4"/>
      </w:pPr>
      <w:r>
        <w:t>S</w:t>
      </w:r>
      <w:r w:rsidR="00780EEA">
        <w:t>heath</w:t>
      </w:r>
    </w:p>
    <w:p w14:paraId="116CC8D4" w14:textId="77777777" w:rsidR="002637B1" w:rsidRPr="00E07B15" w:rsidRDefault="002637B1" w:rsidP="005A0FF2">
      <w:pPr>
        <w:pStyle w:val="E1"/>
      </w:pPr>
      <w:r w:rsidRPr="00E07B15">
        <w:t xml:space="preserve">The outer sheath covering shall be orange or black, PVC compound complying with the requirements </w:t>
      </w:r>
      <w:r>
        <w:t>of</w:t>
      </w:r>
      <w:r w:rsidRPr="00E07B15">
        <w:t xml:space="preserve"> BS 7655, Type 9, </w:t>
      </w:r>
      <w:r>
        <w:t>or</w:t>
      </w:r>
      <w:r w:rsidRPr="00E07B15">
        <w:t xml:space="preserve"> other equivalent recognised reputable international standards. The thickness shall be in accordance </w:t>
      </w:r>
      <w:r>
        <w:t>with</w:t>
      </w:r>
      <w:r w:rsidRPr="00E07B15">
        <w:t xml:space="preserve"> IEC 227, or other equivalent recognised</w:t>
      </w:r>
      <w:r>
        <w:t xml:space="preserve"> </w:t>
      </w:r>
      <w:r w:rsidRPr="00E07B15">
        <w:t>reputable international standards.</w:t>
      </w:r>
    </w:p>
    <w:p w14:paraId="15611FF8" w14:textId="77777777" w:rsidR="002637B1" w:rsidRPr="00E07B15" w:rsidRDefault="002637B1" w:rsidP="005A0FF2">
      <w:pPr>
        <w:pStyle w:val="E1"/>
      </w:pPr>
      <w:r w:rsidRPr="00E07B15">
        <w:t xml:space="preserve">The outer sheath </w:t>
      </w:r>
      <w:r>
        <w:t>of</w:t>
      </w:r>
      <w:r w:rsidRPr="00E07B15">
        <w:t xml:space="preserve"> cable shall be embossed or labelled, throughout the cable length, indicating the cable </w:t>
      </w:r>
      <w:r>
        <w:t>size</w:t>
      </w:r>
      <w:r w:rsidRPr="00E07B15">
        <w:t xml:space="preserve"> and length printed </w:t>
      </w:r>
      <w:r>
        <w:t>at</w:t>
      </w:r>
      <w:r w:rsidRPr="00E07B15">
        <w:t xml:space="preserve"> interval not greater than one metre as</w:t>
      </w:r>
      <w:r>
        <w:t xml:space="preserve"> </w:t>
      </w:r>
      <w:r w:rsidRPr="00E07B15">
        <w:t>shown in the</w:t>
      </w:r>
      <w:r>
        <w:t xml:space="preserve"> </w:t>
      </w:r>
      <w:r w:rsidRPr="00E07B15">
        <w:t>example below:</w:t>
      </w:r>
    </w:p>
    <w:p w14:paraId="4A14345A" w14:textId="77777777" w:rsidR="002637B1" w:rsidRDefault="002637B1" w:rsidP="005A0FF2">
      <w:pPr>
        <w:pStyle w:val="P1"/>
      </w:pPr>
      <w:r w:rsidRPr="00E07B15">
        <w:t xml:space="preserve">E.g. 4 x 95 mm2 0.6/1 kV Electric Cable CU/XLPE/PVC/SWA/PVC </w:t>
      </w:r>
    </w:p>
    <w:p w14:paraId="04293093" w14:textId="758C8446" w:rsidR="002637B1" w:rsidRPr="00E07B15" w:rsidRDefault="002637B1" w:rsidP="005A0FF2">
      <w:pPr>
        <w:pStyle w:val="P1"/>
      </w:pPr>
      <w:r w:rsidRPr="00E07B15">
        <w:t>E.g. 25m</w:t>
      </w:r>
      <w:r w:rsidRPr="00E07B15">
        <w:tab/>
        <w:t>26m</w:t>
      </w:r>
      <w:r w:rsidRPr="00E07B15">
        <w:tab/>
        <w:t>27m</w:t>
      </w:r>
      <w:r w:rsidRPr="00E07B15">
        <w:tab/>
        <w:t>----</w:t>
      </w:r>
      <w:r w:rsidRPr="00E07B15">
        <w:tab/>
        <w:t>----</w:t>
      </w:r>
    </w:p>
    <w:p w14:paraId="3B391CA4" w14:textId="77777777" w:rsidR="002637B1" w:rsidRDefault="002637B1" w:rsidP="009B1CAC">
      <w:pPr>
        <w:pStyle w:val="Heading4"/>
      </w:pPr>
      <w:r>
        <w:lastRenderedPageBreak/>
        <w:t>Cable Joints</w:t>
      </w:r>
    </w:p>
    <w:p w14:paraId="190CA3FC" w14:textId="77777777" w:rsidR="002637B1" w:rsidRDefault="002637B1" w:rsidP="005A0FF2">
      <w:pPr>
        <w:pStyle w:val="E1"/>
      </w:pPr>
      <w:r>
        <w:t>All</w:t>
      </w:r>
      <w:r w:rsidRPr="00420E6A">
        <w:t xml:space="preserve"> </w:t>
      </w:r>
      <w:r>
        <w:t>cable</w:t>
      </w:r>
      <w:r w:rsidRPr="00420E6A">
        <w:t xml:space="preserve"> </w:t>
      </w:r>
      <w:r>
        <w:t>joints</w:t>
      </w:r>
      <w:r w:rsidRPr="00420E6A">
        <w:t xml:space="preserve"> </w:t>
      </w:r>
      <w:r>
        <w:t>shall</w:t>
      </w:r>
      <w:r w:rsidRPr="00420E6A">
        <w:t xml:space="preserve"> </w:t>
      </w:r>
      <w:r>
        <w:t>either</w:t>
      </w:r>
      <w:r w:rsidRPr="00420E6A">
        <w:t xml:space="preserve"> </w:t>
      </w:r>
      <w:r>
        <w:t>be</w:t>
      </w:r>
      <w:r w:rsidRPr="00420E6A">
        <w:t xml:space="preserve"> </w:t>
      </w:r>
      <w:r>
        <w:t>Scotch</w:t>
      </w:r>
      <w:r w:rsidRPr="00420E6A">
        <w:t xml:space="preserve"> Cast </w:t>
      </w:r>
      <w:r>
        <w:t>Splicing</w:t>
      </w:r>
      <w:r w:rsidRPr="00420E6A">
        <w:t xml:space="preserve"> </w:t>
      </w:r>
      <w:r>
        <w:t>Kit</w:t>
      </w:r>
      <w:r w:rsidRPr="00420E6A">
        <w:t xml:space="preserve"> </w:t>
      </w:r>
      <w:r>
        <w:t>or</w:t>
      </w:r>
      <w:r w:rsidRPr="00420E6A">
        <w:t xml:space="preserve"> </w:t>
      </w:r>
      <w:r>
        <w:t>Heat</w:t>
      </w:r>
      <w:r w:rsidRPr="00420E6A">
        <w:t xml:space="preserve"> </w:t>
      </w:r>
      <w:r>
        <w:t>Shrinkable</w:t>
      </w:r>
      <w:r w:rsidRPr="00420E6A">
        <w:t xml:space="preserve"> </w:t>
      </w:r>
      <w:r>
        <w:t>Joint</w:t>
      </w:r>
      <w:r w:rsidRPr="00420E6A">
        <w:t xml:space="preserve"> </w:t>
      </w:r>
      <w:r>
        <w:t>Kits</w:t>
      </w:r>
      <w:r w:rsidRPr="00420E6A">
        <w:t xml:space="preserve"> </w:t>
      </w:r>
      <w:r>
        <w:t>conforming</w:t>
      </w:r>
      <w:r w:rsidRPr="00420E6A">
        <w:t xml:space="preserve"> </w:t>
      </w:r>
      <w:r>
        <w:t>to</w:t>
      </w:r>
      <w:r w:rsidRPr="00420E6A">
        <w:t xml:space="preserve"> </w:t>
      </w:r>
      <w:r>
        <w:t>BS</w:t>
      </w:r>
      <w:r w:rsidRPr="00420E6A">
        <w:t xml:space="preserve"> </w:t>
      </w:r>
      <w:r>
        <w:t>6346,</w:t>
      </w:r>
      <w:r w:rsidRPr="00420E6A">
        <w:t xml:space="preserve"> </w:t>
      </w:r>
      <w:r>
        <w:t>or</w:t>
      </w:r>
      <w:r w:rsidRPr="00420E6A">
        <w:t xml:space="preserve"> </w:t>
      </w:r>
      <w:r>
        <w:t>other</w:t>
      </w:r>
      <w:r w:rsidRPr="00420E6A">
        <w:t xml:space="preserve">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Only</w:t>
      </w:r>
      <w:r w:rsidRPr="00420E6A">
        <w:t xml:space="preserve"> </w:t>
      </w:r>
      <w:r>
        <w:t>matching</w:t>
      </w:r>
      <w:r w:rsidRPr="00420E6A">
        <w:t xml:space="preserve"> size </w:t>
      </w:r>
      <w:r>
        <w:t>joints</w:t>
      </w:r>
      <w:r w:rsidRPr="00420E6A">
        <w:t xml:space="preserve"> </w:t>
      </w:r>
      <w:r>
        <w:t>to</w:t>
      </w:r>
      <w:r w:rsidRPr="00420E6A">
        <w:t xml:space="preserve"> </w:t>
      </w:r>
      <w:r>
        <w:t>that</w:t>
      </w:r>
      <w:r w:rsidRPr="00420E6A">
        <w:t xml:space="preserve"> of </w:t>
      </w:r>
      <w:r>
        <w:t>the</w:t>
      </w:r>
      <w:r w:rsidRPr="00420E6A">
        <w:t xml:space="preserve"> </w:t>
      </w:r>
      <w:r>
        <w:t>cable</w:t>
      </w:r>
      <w:r w:rsidRPr="00420E6A">
        <w:t xml:space="preserve"> </w:t>
      </w:r>
      <w:r>
        <w:t>shall</w:t>
      </w:r>
      <w:r w:rsidRPr="00420E6A">
        <w:t xml:space="preserve"> </w:t>
      </w:r>
      <w:r>
        <w:t>be</w:t>
      </w:r>
      <w:r w:rsidRPr="00420E6A">
        <w:t xml:space="preserve"> </w:t>
      </w:r>
      <w:r>
        <w:t>used.</w:t>
      </w:r>
      <w:r w:rsidRPr="00420E6A">
        <w:t xml:space="preserve"> </w:t>
      </w:r>
      <w:r>
        <w:t>All</w:t>
      </w:r>
      <w:r w:rsidRPr="00420E6A">
        <w:t xml:space="preserve"> </w:t>
      </w:r>
      <w:r>
        <w:t>joints</w:t>
      </w:r>
      <w:r w:rsidRPr="00420E6A">
        <w:t xml:space="preserve"> </w:t>
      </w:r>
      <w:r>
        <w:t>shall</w:t>
      </w:r>
      <w:r w:rsidRPr="00420E6A">
        <w:t xml:space="preserve"> </w:t>
      </w:r>
      <w:r>
        <w:t>be</w:t>
      </w:r>
      <w:r w:rsidRPr="00420E6A">
        <w:t xml:space="preserve"> </w:t>
      </w:r>
      <w:r>
        <w:t>complete</w:t>
      </w:r>
      <w:r w:rsidRPr="00420E6A">
        <w:t xml:space="preserve"> with </w:t>
      </w:r>
      <w:r>
        <w:t>accessories</w:t>
      </w:r>
      <w:r w:rsidRPr="00420E6A">
        <w:t xml:space="preserve"> </w:t>
      </w:r>
      <w:r>
        <w:t>required</w:t>
      </w:r>
      <w:r w:rsidRPr="00420E6A">
        <w:t xml:space="preserve"> </w:t>
      </w:r>
      <w:r>
        <w:t>to</w:t>
      </w:r>
      <w:r w:rsidRPr="00420E6A">
        <w:t xml:space="preserve"> </w:t>
      </w:r>
      <w:r>
        <w:t>perform</w:t>
      </w:r>
      <w:r w:rsidRPr="00420E6A">
        <w:t xml:space="preserve"> </w:t>
      </w:r>
      <w:r>
        <w:t>joints</w:t>
      </w:r>
      <w:r w:rsidRPr="00420E6A">
        <w:t xml:space="preserve"> </w:t>
      </w:r>
      <w:r>
        <w:t>to</w:t>
      </w:r>
      <w:r w:rsidRPr="00420E6A">
        <w:t xml:space="preserve"> </w:t>
      </w:r>
      <w:r>
        <w:t>satisfy</w:t>
      </w:r>
      <w:r w:rsidRPr="00420E6A">
        <w:t xml:space="preserve"> </w:t>
      </w:r>
      <w:r>
        <w:t>all</w:t>
      </w:r>
      <w:r w:rsidRPr="00420E6A">
        <w:t xml:space="preserve"> </w:t>
      </w:r>
      <w:r>
        <w:t>electrical</w:t>
      </w:r>
      <w:r w:rsidRPr="00420E6A">
        <w:t xml:space="preserve"> </w:t>
      </w:r>
      <w:r>
        <w:t>and</w:t>
      </w:r>
      <w:r w:rsidRPr="00420E6A">
        <w:t xml:space="preserve"> </w:t>
      </w:r>
      <w:r>
        <w:t>mechanical characteristics</w:t>
      </w:r>
      <w:r w:rsidRPr="00420E6A">
        <w:t xml:space="preserve"> </w:t>
      </w:r>
      <w:r>
        <w:t>or requirements</w:t>
      </w:r>
      <w:r w:rsidRPr="00420E6A">
        <w:t xml:space="preserve"> </w:t>
      </w:r>
      <w:r>
        <w:t>stipulated in</w:t>
      </w:r>
      <w:r w:rsidRPr="00420E6A">
        <w:t xml:space="preserve"> </w:t>
      </w:r>
      <w:r>
        <w:t>relevant</w:t>
      </w:r>
      <w:r w:rsidRPr="00420E6A">
        <w:t xml:space="preserve"> </w:t>
      </w:r>
      <w:r>
        <w:t>British</w:t>
      </w:r>
      <w:r w:rsidRPr="00420E6A">
        <w:t xml:space="preserve"> </w:t>
      </w:r>
      <w:r>
        <w:t>Standards.</w:t>
      </w:r>
    </w:p>
    <w:p w14:paraId="73E07F39" w14:textId="6664CB6E" w:rsidR="00607045" w:rsidRPr="00780EEA" w:rsidRDefault="00607045" w:rsidP="005A0FF2">
      <w:pPr>
        <w:pStyle w:val="E1"/>
      </w:pPr>
      <w:r w:rsidRPr="00780EEA">
        <w:t xml:space="preserve">The </w:t>
      </w:r>
      <w:r w:rsidR="001D6494">
        <w:t>g</w:t>
      </w:r>
      <w:r w:rsidR="001D6494" w:rsidRPr="00780EEA">
        <w:t>enerator</w:t>
      </w:r>
      <w:r w:rsidRPr="00780EEA">
        <w:t xml:space="preserve"> main circuit breakers and outgoing distribution feeders shall be connected to a common busbar and </w:t>
      </w:r>
      <w:r w:rsidR="00780EEA">
        <w:t>b</w:t>
      </w:r>
      <w:r w:rsidRPr="00780EEA">
        <w:t xml:space="preserve">reaker of suitable rating for the RE Power shall be connected to the main busbar where applicable. Protection shall be provided against overload and earth fault. Instruments shall be provided to measure </w:t>
      </w:r>
      <w:r w:rsidR="00D65EF2">
        <w:t>e</w:t>
      </w:r>
      <w:r w:rsidR="00D65EF2" w:rsidRPr="00780EEA">
        <w:t>nergy</w:t>
      </w:r>
      <w:r w:rsidRPr="00780EEA">
        <w:t xml:space="preserve">, </w:t>
      </w:r>
      <w:r w:rsidR="00D65EF2">
        <w:t>v</w:t>
      </w:r>
      <w:r w:rsidR="00D65EF2" w:rsidRPr="00780EEA">
        <w:t xml:space="preserve">olts </w:t>
      </w:r>
      <w:r w:rsidRPr="00780EEA">
        <w:t xml:space="preserve">and </w:t>
      </w:r>
      <w:r w:rsidR="00D65EF2">
        <w:t>c</w:t>
      </w:r>
      <w:r w:rsidR="00D65EF2" w:rsidRPr="00780EEA">
        <w:t xml:space="preserve">urrent </w:t>
      </w:r>
      <w:r w:rsidRPr="00780EEA">
        <w:t>(per phase).</w:t>
      </w:r>
    </w:p>
    <w:p w14:paraId="7B730656" w14:textId="5436B411" w:rsidR="002637B1" w:rsidRDefault="002637B1" w:rsidP="006B2865">
      <w:pPr>
        <w:pStyle w:val="Heading3"/>
      </w:pPr>
      <w:r>
        <w:t xml:space="preserve">LV Distribution board </w:t>
      </w:r>
    </w:p>
    <w:p w14:paraId="06C71A37" w14:textId="77777777" w:rsidR="002637B1" w:rsidRPr="006B6129" w:rsidRDefault="002637B1" w:rsidP="009B1CAC">
      <w:pPr>
        <w:pStyle w:val="Heading4"/>
        <w:rPr>
          <w:spacing w:val="0"/>
        </w:rPr>
      </w:pPr>
      <w:r w:rsidRPr="00056C44">
        <w:t>General</w:t>
      </w:r>
    </w:p>
    <w:p w14:paraId="1F4564F5" w14:textId="3B523B24" w:rsidR="002637B1" w:rsidRPr="00E07B15" w:rsidRDefault="002637B1" w:rsidP="005A0FF2">
      <w:pPr>
        <w:pStyle w:val="E1"/>
      </w:pPr>
      <w:r w:rsidRPr="00E07B15">
        <w:t xml:space="preserve">The </w:t>
      </w:r>
      <w:r>
        <w:t>equipment</w:t>
      </w:r>
      <w:r w:rsidRPr="00E07B15">
        <w:t xml:space="preserve"> </w:t>
      </w:r>
      <w:r>
        <w:t>provided</w:t>
      </w:r>
      <w:r w:rsidRPr="00E07B15">
        <w:t xml:space="preserve"> </w:t>
      </w:r>
      <w:r>
        <w:t>shall</w:t>
      </w:r>
      <w:r w:rsidRPr="00E07B15">
        <w:t xml:space="preserve"> </w:t>
      </w:r>
      <w:r>
        <w:t>include</w:t>
      </w:r>
      <w:r w:rsidRPr="00E07B15">
        <w:t xml:space="preserve"> </w:t>
      </w:r>
      <w:r>
        <w:t>all</w:t>
      </w:r>
      <w:r w:rsidRPr="00E07B15">
        <w:t xml:space="preserve"> </w:t>
      </w:r>
      <w:r>
        <w:t>control,</w:t>
      </w:r>
      <w:r w:rsidRPr="00E07B15">
        <w:t xml:space="preserve"> </w:t>
      </w:r>
      <w:r>
        <w:t>alarm,</w:t>
      </w:r>
      <w:r w:rsidRPr="00E07B15">
        <w:t xml:space="preserve"> </w:t>
      </w:r>
      <w:r>
        <w:t>metering,</w:t>
      </w:r>
      <w:r w:rsidRPr="00E07B15">
        <w:t xml:space="preserve"> </w:t>
      </w:r>
      <w:r>
        <w:t>indications</w:t>
      </w:r>
      <w:r w:rsidRPr="00E07B15">
        <w:t xml:space="preserve"> </w:t>
      </w:r>
      <w:r>
        <w:t>and</w:t>
      </w:r>
      <w:r w:rsidRPr="00E07B15">
        <w:t xml:space="preserve"> </w:t>
      </w:r>
      <w:r>
        <w:t>communication</w:t>
      </w:r>
      <w:r w:rsidRPr="00E07B15">
        <w:t xml:space="preserve"> </w:t>
      </w:r>
      <w:r>
        <w:t>devices</w:t>
      </w:r>
      <w:r w:rsidR="00891904">
        <w:t xml:space="preserve"> required for </w:t>
      </w:r>
      <w:r w:rsidR="00B01F5B">
        <w:t>D</w:t>
      </w:r>
      <w:r w:rsidR="00B01F5B" w:rsidRPr="004726A7">
        <w:t xml:space="preserve">iesel </w:t>
      </w:r>
      <w:r w:rsidR="00B01F5B">
        <w:t>G</w:t>
      </w:r>
      <w:r w:rsidR="00B01F5B" w:rsidRPr="004726A7">
        <w:t>enerator</w:t>
      </w:r>
      <w:r w:rsidR="007D5BAB">
        <w:t xml:space="preserve"> incomers, outgoing feeders and</w:t>
      </w:r>
      <w:r w:rsidR="00891904">
        <w:t xml:space="preserve"> complete integration of the proposed PV connection</w:t>
      </w:r>
      <w:r>
        <w:t>.</w:t>
      </w:r>
    </w:p>
    <w:p w14:paraId="443ECE97" w14:textId="77777777" w:rsidR="002637B1" w:rsidRPr="006B6129" w:rsidRDefault="002637B1" w:rsidP="009B1CAC">
      <w:pPr>
        <w:pStyle w:val="Heading4"/>
        <w:rPr>
          <w:spacing w:val="0"/>
        </w:rPr>
      </w:pPr>
      <w:r w:rsidRPr="00AB530D">
        <w:t>General Arrangement</w:t>
      </w:r>
    </w:p>
    <w:p w14:paraId="38884A8D" w14:textId="77777777" w:rsidR="002637B1" w:rsidRDefault="002637B1" w:rsidP="005A0FF2">
      <w:pPr>
        <w:pStyle w:val="E1"/>
      </w:pPr>
      <w:r>
        <w:t>All</w:t>
      </w:r>
      <w:r w:rsidRPr="00420E6A">
        <w:t xml:space="preserve"> wiring </w:t>
      </w:r>
      <w:r>
        <w:t xml:space="preserve">shall be </w:t>
      </w:r>
      <w:r w:rsidRPr="00420E6A">
        <w:t xml:space="preserve">internal. </w:t>
      </w:r>
      <w:r>
        <w:t>Either upright or</w:t>
      </w:r>
      <w:r w:rsidRPr="00420E6A">
        <w:t xml:space="preserve"> </w:t>
      </w:r>
      <w:r>
        <w:t>desk</w:t>
      </w:r>
      <w:r w:rsidRPr="00420E6A">
        <w:t xml:space="preserve"> type</w:t>
      </w:r>
      <w:r>
        <w:t xml:space="preserve"> panels</w:t>
      </w:r>
      <w:r w:rsidRPr="00420E6A">
        <w:t xml:space="preserve"> </w:t>
      </w:r>
      <w:r>
        <w:t>are</w:t>
      </w:r>
      <w:r w:rsidRPr="00420E6A">
        <w:t xml:space="preserve"> permitted.</w:t>
      </w:r>
    </w:p>
    <w:p w14:paraId="5FA0D8F0" w14:textId="77777777" w:rsidR="002637B1" w:rsidRPr="006B6129" w:rsidRDefault="002637B1" w:rsidP="009B1CAC">
      <w:pPr>
        <w:pStyle w:val="Heading4"/>
        <w:rPr>
          <w:spacing w:val="0"/>
        </w:rPr>
      </w:pPr>
      <w:r w:rsidRPr="00AB530D">
        <w:t>Manufacture</w:t>
      </w:r>
    </w:p>
    <w:p w14:paraId="38AF6799" w14:textId="77777777" w:rsidR="002637B1" w:rsidRDefault="002637B1" w:rsidP="00AD242C">
      <w:pPr>
        <w:pStyle w:val="E1"/>
      </w:pPr>
      <w:r w:rsidRPr="007733BF">
        <w:t>The cubicle shall be manufactured in accordance with the recommendations of IEC 60439-1</w:t>
      </w:r>
      <w:r>
        <w:t xml:space="preserve">, </w:t>
      </w:r>
      <w:r w:rsidRPr="007733BF">
        <w:t xml:space="preserve">BS 5486, Class 1 </w:t>
      </w:r>
      <w:r w:rsidRPr="007733BF">
        <w:rPr>
          <w:spacing w:val="-2"/>
        </w:rPr>
        <w:t>or</w:t>
      </w:r>
      <w:r w:rsidRPr="007733BF">
        <w:rPr>
          <w:spacing w:val="19"/>
        </w:rPr>
        <w:t xml:space="preserve"> </w:t>
      </w:r>
      <w:r w:rsidRPr="007733BF">
        <w:rPr>
          <w:spacing w:val="-2"/>
        </w:rPr>
        <w:t>other</w:t>
      </w:r>
      <w:r w:rsidRPr="007733BF">
        <w:rPr>
          <w:spacing w:val="19"/>
        </w:rPr>
        <w:t xml:space="preserve"> </w:t>
      </w:r>
      <w:r w:rsidRPr="007733BF">
        <w:t>equivalent</w:t>
      </w:r>
      <w:r w:rsidRPr="007733BF">
        <w:rPr>
          <w:spacing w:val="19"/>
        </w:rPr>
        <w:t xml:space="preserve"> </w:t>
      </w:r>
      <w:r w:rsidRPr="007733BF">
        <w:t>recognized</w:t>
      </w:r>
      <w:r w:rsidRPr="007733BF">
        <w:rPr>
          <w:spacing w:val="18"/>
        </w:rPr>
        <w:t xml:space="preserve"> </w:t>
      </w:r>
      <w:r w:rsidRPr="007733BF">
        <w:t>reputable</w:t>
      </w:r>
      <w:r w:rsidRPr="007733BF">
        <w:rPr>
          <w:spacing w:val="18"/>
        </w:rPr>
        <w:t xml:space="preserve"> </w:t>
      </w:r>
      <w:r w:rsidRPr="007733BF">
        <w:t>international</w:t>
      </w:r>
      <w:r w:rsidRPr="007733BF">
        <w:rPr>
          <w:spacing w:val="17"/>
        </w:rPr>
        <w:t xml:space="preserve"> </w:t>
      </w:r>
      <w:r w:rsidRPr="007733BF">
        <w:t>standards.</w:t>
      </w:r>
      <w:r w:rsidRPr="007733BF">
        <w:rPr>
          <w:spacing w:val="49"/>
        </w:rPr>
        <w:t xml:space="preserve"> </w:t>
      </w:r>
      <w:r w:rsidRPr="007733BF">
        <w:t>Equipment</w:t>
      </w:r>
      <w:r w:rsidRPr="007733BF">
        <w:rPr>
          <w:spacing w:val="59"/>
        </w:rPr>
        <w:t xml:space="preserve"> </w:t>
      </w:r>
      <w:r w:rsidRPr="007733BF">
        <w:t>shall</w:t>
      </w:r>
      <w:r w:rsidRPr="007733BF">
        <w:rPr>
          <w:spacing w:val="57"/>
        </w:rPr>
        <w:t xml:space="preserve"> </w:t>
      </w:r>
      <w:r>
        <w:t>be</w:t>
      </w:r>
      <w:r w:rsidRPr="007733BF">
        <w:rPr>
          <w:spacing w:val="57"/>
        </w:rPr>
        <w:t xml:space="preserve"> </w:t>
      </w:r>
      <w:r w:rsidRPr="007733BF">
        <w:t>designed</w:t>
      </w:r>
      <w:r w:rsidRPr="007733BF">
        <w:rPr>
          <w:spacing w:val="55"/>
        </w:rPr>
        <w:t xml:space="preserve"> </w:t>
      </w:r>
      <w:r>
        <w:t>for</w:t>
      </w:r>
      <w:r w:rsidRPr="007733BF">
        <w:rPr>
          <w:spacing w:val="59"/>
        </w:rPr>
        <w:t xml:space="preserve"> </w:t>
      </w:r>
      <w:r w:rsidRPr="007733BF">
        <w:t>indoor</w:t>
      </w:r>
      <w:r w:rsidRPr="007733BF">
        <w:rPr>
          <w:spacing w:val="59"/>
        </w:rPr>
        <w:t xml:space="preserve"> </w:t>
      </w:r>
      <w:r w:rsidRPr="007733BF">
        <w:t>installation</w:t>
      </w:r>
      <w:r w:rsidRPr="007733BF">
        <w:rPr>
          <w:spacing w:val="1"/>
        </w:rPr>
        <w:t xml:space="preserve"> </w:t>
      </w:r>
      <w:r w:rsidRPr="007733BF">
        <w:t>and</w:t>
      </w:r>
      <w:r w:rsidRPr="007733BF">
        <w:rPr>
          <w:spacing w:val="59"/>
        </w:rPr>
        <w:t xml:space="preserve"> </w:t>
      </w:r>
      <w:r w:rsidRPr="007733BF">
        <w:t>metal</w:t>
      </w:r>
      <w:r w:rsidRPr="007733BF">
        <w:rPr>
          <w:spacing w:val="57"/>
        </w:rPr>
        <w:t xml:space="preserve"> </w:t>
      </w:r>
      <w:r w:rsidRPr="007733BF">
        <w:t>enclosed</w:t>
      </w:r>
      <w:r w:rsidRPr="007733BF">
        <w:rPr>
          <w:spacing w:val="58"/>
        </w:rPr>
        <w:t xml:space="preserve"> </w:t>
      </w:r>
      <w:r>
        <w:t>to</w:t>
      </w:r>
      <w:r w:rsidRPr="007733BF">
        <w:rPr>
          <w:spacing w:val="58"/>
        </w:rPr>
        <w:t xml:space="preserve"> </w:t>
      </w:r>
      <w:r>
        <w:t>IP</w:t>
      </w:r>
      <w:r w:rsidRPr="007733BF">
        <w:rPr>
          <w:spacing w:val="57"/>
        </w:rPr>
        <w:t xml:space="preserve"> </w:t>
      </w:r>
      <w:r w:rsidRPr="007733BF">
        <w:rPr>
          <w:spacing w:val="-2"/>
        </w:rPr>
        <w:t>55.</w:t>
      </w:r>
      <w:r w:rsidRPr="007733BF">
        <w:rPr>
          <w:spacing w:val="45"/>
        </w:rPr>
        <w:t xml:space="preserve"> </w:t>
      </w:r>
      <w:r w:rsidRPr="007733BF">
        <w:t>Switchboards</w:t>
      </w:r>
      <w:r w:rsidRPr="007733BF">
        <w:rPr>
          <w:spacing w:val="29"/>
        </w:rPr>
        <w:t xml:space="preserve"> </w:t>
      </w:r>
      <w:r w:rsidRPr="007733BF">
        <w:t>shall</w:t>
      </w:r>
      <w:r w:rsidRPr="007733BF">
        <w:rPr>
          <w:spacing w:val="28"/>
        </w:rPr>
        <w:t xml:space="preserve"> </w:t>
      </w:r>
      <w:r>
        <w:t>be</w:t>
      </w:r>
      <w:r w:rsidRPr="007733BF">
        <w:rPr>
          <w:spacing w:val="26"/>
        </w:rPr>
        <w:t xml:space="preserve"> </w:t>
      </w:r>
      <w:r w:rsidRPr="007733BF">
        <w:t>suitable</w:t>
      </w:r>
      <w:r w:rsidRPr="007733BF">
        <w:rPr>
          <w:spacing w:val="27"/>
        </w:rPr>
        <w:t xml:space="preserve"> </w:t>
      </w:r>
      <w:r w:rsidRPr="007733BF">
        <w:rPr>
          <w:spacing w:val="1"/>
        </w:rPr>
        <w:t>for</w:t>
      </w:r>
      <w:r w:rsidRPr="007733BF">
        <w:rPr>
          <w:spacing w:val="27"/>
        </w:rPr>
        <w:t xml:space="preserve"> </w:t>
      </w:r>
      <w:r w:rsidRPr="007733BF">
        <w:t>operating</w:t>
      </w:r>
      <w:r w:rsidRPr="007733BF">
        <w:rPr>
          <w:spacing w:val="29"/>
        </w:rPr>
        <w:t xml:space="preserve"> </w:t>
      </w:r>
      <w:r>
        <w:t>at</w:t>
      </w:r>
      <w:r w:rsidRPr="007733BF">
        <w:rPr>
          <w:spacing w:val="25"/>
        </w:rPr>
        <w:t xml:space="preserve"> </w:t>
      </w:r>
      <w:r w:rsidRPr="007733BF">
        <w:t>415/240,</w:t>
      </w:r>
      <w:r w:rsidRPr="007733BF">
        <w:rPr>
          <w:spacing w:val="28"/>
        </w:rPr>
        <w:t xml:space="preserve"> </w:t>
      </w:r>
      <w:r>
        <w:t>50</w:t>
      </w:r>
      <w:r w:rsidRPr="007733BF">
        <w:rPr>
          <w:spacing w:val="29"/>
        </w:rPr>
        <w:t xml:space="preserve"> </w:t>
      </w:r>
      <w:r w:rsidRPr="007733BF">
        <w:rPr>
          <w:spacing w:val="-2"/>
        </w:rPr>
        <w:t>Hz,</w:t>
      </w:r>
      <w:r w:rsidRPr="007733BF">
        <w:rPr>
          <w:spacing w:val="30"/>
        </w:rPr>
        <w:t xml:space="preserve"> </w:t>
      </w:r>
      <w:r w:rsidRPr="007733BF">
        <w:t>3-phase,</w:t>
      </w:r>
      <w:r w:rsidRPr="007733BF">
        <w:rPr>
          <w:spacing w:val="30"/>
        </w:rPr>
        <w:t xml:space="preserve"> </w:t>
      </w:r>
      <w:r w:rsidRPr="007733BF">
        <w:rPr>
          <w:spacing w:val="-2"/>
        </w:rPr>
        <w:t>4-wire</w:t>
      </w:r>
      <w:r w:rsidRPr="007733BF">
        <w:rPr>
          <w:spacing w:val="29"/>
        </w:rPr>
        <w:t xml:space="preserve"> </w:t>
      </w:r>
      <w:r w:rsidRPr="007733BF">
        <w:t>and</w:t>
      </w:r>
      <w:r w:rsidRPr="007733BF">
        <w:rPr>
          <w:spacing w:val="61"/>
        </w:rPr>
        <w:t xml:space="preserve"> </w:t>
      </w:r>
      <w:r w:rsidRPr="007733BF">
        <w:t>earthed.</w:t>
      </w:r>
    </w:p>
    <w:p w14:paraId="60BABEE8" w14:textId="6CB1BB3B" w:rsidR="000B4CE7" w:rsidRDefault="000B4CE7" w:rsidP="00AD242C">
      <w:pPr>
        <w:pStyle w:val="E1"/>
      </w:pPr>
      <w:r>
        <w:t xml:space="preserve">All components such as MCCBs, ACBs, bus bars, relays, switches and instruments shall be from reputable manufactures and shall meet relevant international standards. </w:t>
      </w:r>
    </w:p>
    <w:p w14:paraId="3C262E73" w14:textId="77777777" w:rsidR="002637B1" w:rsidRPr="00420E6A" w:rsidRDefault="002637B1" w:rsidP="00AD242C">
      <w:pPr>
        <w:pStyle w:val="E1"/>
        <w:rPr>
          <w:spacing w:val="1"/>
        </w:rPr>
      </w:pPr>
      <w:r w:rsidRPr="00420E6A">
        <w:rPr>
          <w:spacing w:val="1"/>
        </w:rPr>
        <w:t xml:space="preserve">The cubicles, panels shall be completely enclosed metal clad type. The panel shall be floor-mounted, self-supporting and arranged </w:t>
      </w:r>
      <w:r>
        <w:rPr>
          <w:spacing w:val="1"/>
        </w:rPr>
        <w:t>for</w:t>
      </w:r>
      <w:r w:rsidRPr="00420E6A">
        <w:rPr>
          <w:spacing w:val="1"/>
        </w:rPr>
        <w:t xml:space="preserve"> bottom entry of cables. The control panel shall present a flush appearance with no permanent projecting handles etc.</w:t>
      </w:r>
    </w:p>
    <w:p w14:paraId="1FD0D1C3" w14:textId="77777777" w:rsidR="002637B1" w:rsidRPr="00420E6A" w:rsidRDefault="002637B1" w:rsidP="00AD242C">
      <w:pPr>
        <w:pStyle w:val="E1"/>
        <w:rPr>
          <w:spacing w:val="1"/>
        </w:rPr>
      </w:pPr>
      <w:r w:rsidRPr="00420E6A">
        <w:rPr>
          <w:spacing w:val="1"/>
        </w:rPr>
        <w:t>The cubicles shall be complete with all locks, cable end boxes, colour coded busbars, internal wiring, terminal boards or blocks and accessories. All equipment shall be protected against dust and dampness and tropic proofed</w:t>
      </w:r>
      <w:r>
        <w:rPr>
          <w:spacing w:val="1"/>
        </w:rPr>
        <w:t xml:space="preserve"> </w:t>
      </w:r>
      <w:r w:rsidRPr="00420E6A">
        <w:rPr>
          <w:spacing w:val="1"/>
        </w:rPr>
        <w:t>in accordance with the relevant codes.</w:t>
      </w:r>
    </w:p>
    <w:p w14:paraId="290BF378" w14:textId="77777777" w:rsidR="002637B1" w:rsidRPr="00420E6A" w:rsidRDefault="002637B1" w:rsidP="00AD242C">
      <w:pPr>
        <w:pStyle w:val="E1"/>
        <w:rPr>
          <w:spacing w:val="1"/>
        </w:rPr>
      </w:pPr>
      <w:r w:rsidRPr="00420E6A">
        <w:rPr>
          <w:spacing w:val="1"/>
        </w:rPr>
        <w:t>Clearance between live parts and phases shall be in accordance with the relevant BS or IEC standard specifications, or other equivalent recognised reputable international standards.</w:t>
      </w:r>
    </w:p>
    <w:p w14:paraId="4A87FCF6" w14:textId="77777777" w:rsidR="002637B1" w:rsidRPr="00420E6A" w:rsidRDefault="002637B1" w:rsidP="00AD242C">
      <w:pPr>
        <w:pStyle w:val="E1"/>
        <w:rPr>
          <w:spacing w:val="1"/>
        </w:rPr>
      </w:pPr>
      <w:r w:rsidRPr="00420E6A">
        <w:rPr>
          <w:spacing w:val="1"/>
        </w:rPr>
        <w:t>All secondary or control wirings or cables shall be arranged and protected to prevent damage.</w:t>
      </w:r>
    </w:p>
    <w:p w14:paraId="5E005650" w14:textId="77777777" w:rsidR="002637B1" w:rsidRPr="00420E6A" w:rsidRDefault="002637B1" w:rsidP="00AD242C">
      <w:pPr>
        <w:pStyle w:val="E1"/>
        <w:rPr>
          <w:spacing w:val="1"/>
        </w:rPr>
      </w:pPr>
      <w:r w:rsidRPr="00420E6A">
        <w:rPr>
          <w:spacing w:val="1"/>
        </w:rPr>
        <w:lastRenderedPageBreak/>
        <w:t>Where ventilation is required all opening shall be covered with fine mesh bronze gauze and provided with hoods to prevent dust falling directly into</w:t>
      </w:r>
      <w:r>
        <w:rPr>
          <w:spacing w:val="1"/>
        </w:rPr>
        <w:t xml:space="preserve"> </w:t>
      </w:r>
      <w:r w:rsidRPr="00420E6A">
        <w:rPr>
          <w:spacing w:val="1"/>
        </w:rPr>
        <w:t>the enclosure.</w:t>
      </w:r>
    </w:p>
    <w:p w14:paraId="4DFC18F2" w14:textId="77777777" w:rsidR="002637B1" w:rsidRDefault="002637B1" w:rsidP="00AD242C">
      <w:pPr>
        <w:pStyle w:val="E1"/>
      </w:pPr>
      <w:r w:rsidRPr="00420E6A">
        <w:rPr>
          <w:spacing w:val="1"/>
        </w:rPr>
        <w:t xml:space="preserve">Equipment of the same type and rating shall be mechanically and electrically interchangeable, but it shall be impossible to interchange equipment of different current </w:t>
      </w:r>
      <w:r>
        <w:t>ratings.</w:t>
      </w:r>
    </w:p>
    <w:p w14:paraId="5B55EC9B" w14:textId="77777777" w:rsidR="002637B1" w:rsidRDefault="002637B1" w:rsidP="009B1CAC">
      <w:pPr>
        <w:pStyle w:val="Heading4"/>
      </w:pPr>
      <w:r w:rsidRPr="007733BF">
        <w:t>Construction</w:t>
      </w:r>
    </w:p>
    <w:p w14:paraId="1C2E8148" w14:textId="2BF266A6" w:rsidR="000B4CE7" w:rsidRDefault="002637B1" w:rsidP="00AD242C">
      <w:pPr>
        <w:pStyle w:val="E1"/>
      </w:pPr>
      <w:r w:rsidRPr="00420E6A">
        <w:t>The panel shall be constructed of braced rolled steel sections of minimum 2 mm thick, with recessed panels, and substantial mounting frames for power and control cables. All bolts, screws, washers etc. shall be corrosion protected.</w:t>
      </w:r>
      <w:r w:rsidR="000B4CE7" w:rsidRPr="000B4CE7">
        <w:t xml:space="preserve"> </w:t>
      </w:r>
      <w:r w:rsidR="000B4CE7">
        <w:t xml:space="preserve">Cubicles shall be assembled taking easy maintenance into consideration. Paints applied on the cubicles shall be durable and suitable for harsh environment. </w:t>
      </w:r>
    </w:p>
    <w:p w14:paraId="55D7BE36" w14:textId="20E951CA" w:rsidR="002637B1" w:rsidRPr="00420E6A" w:rsidRDefault="002637B1" w:rsidP="00AD242C">
      <w:pPr>
        <w:pStyle w:val="E1"/>
      </w:pPr>
      <w:r w:rsidRPr="00420E6A">
        <w:t>Doors shall be constructed of material of the same type and thickness as that used in the manufacture of the cabinets, pressed or rolled to give a neat rounded finish. Doors shall be lipped all around and corners shall be neatly mitred and welded.</w:t>
      </w:r>
    </w:p>
    <w:p w14:paraId="50A90FCF" w14:textId="77777777" w:rsidR="002637B1" w:rsidRPr="00420E6A" w:rsidRDefault="002637B1" w:rsidP="00AD242C">
      <w:pPr>
        <w:pStyle w:val="E1"/>
      </w:pPr>
      <w:r w:rsidRPr="00420E6A">
        <w:t xml:space="preserve">The rims of the door shall have a flexible seal </w:t>
      </w:r>
      <w:r>
        <w:t>to</w:t>
      </w:r>
      <w:r w:rsidRPr="00420E6A">
        <w:t xml:space="preserve"> dustproof the panel when the doors are</w:t>
      </w:r>
      <w:r>
        <w:t xml:space="preserve"> </w:t>
      </w:r>
      <w:r w:rsidRPr="00420E6A">
        <w:t>in closed position.</w:t>
      </w:r>
    </w:p>
    <w:p w14:paraId="00D04B26" w14:textId="77777777" w:rsidR="002637B1" w:rsidRPr="00420E6A" w:rsidRDefault="002637B1" w:rsidP="00AD242C">
      <w:pPr>
        <w:pStyle w:val="E1"/>
      </w:pPr>
      <w:r w:rsidRPr="00420E6A">
        <w:t>Hinges shall be fully concealed or plain barrel and pin type with square chrome plated barrels. In either case hinges shall be arranged to allow the door to be lifted off. Door handles shall be non-rusting material, and shall be of robust construction.</w:t>
      </w:r>
    </w:p>
    <w:p w14:paraId="51DFA734" w14:textId="77777777" w:rsidR="002637B1" w:rsidRPr="00420E6A" w:rsidRDefault="002637B1" w:rsidP="00AD242C">
      <w:pPr>
        <w:pStyle w:val="E1"/>
      </w:pPr>
      <w:r w:rsidRPr="00420E6A">
        <w:t>After degreasing and thorough cleaning all steel work shall be rust proofed by immersion in an iron phosphate solution followed by at least two coats of synthetic primer and two coats of air</w:t>
      </w:r>
      <w:r>
        <w:t xml:space="preserve"> </w:t>
      </w:r>
      <w:r w:rsidRPr="00420E6A">
        <w:t>drying paint for the exterior and interior surfaces.</w:t>
      </w:r>
    </w:p>
    <w:p w14:paraId="0C1E4ACA" w14:textId="77777777" w:rsidR="002637B1" w:rsidRDefault="002637B1" w:rsidP="00AD242C">
      <w:pPr>
        <w:pStyle w:val="E1"/>
      </w:pPr>
      <w:r w:rsidRPr="00420E6A">
        <w:t>All outside surfaces shall be finished with a final topcoat finish in a stove enamel textured paint colour RAL 7032 light grey. This painting shall be scratch proof and resistant to perspiration from the operators’ hands. All inside surfaces shall be painted in gloss white. The painting shall be of such quality that any damage of the paint during transport or erection can be easily repaired at site, by the Contractor. Sufficient additional matching paint shall be supplied for side touch-up.</w:t>
      </w:r>
    </w:p>
    <w:p w14:paraId="154388DE" w14:textId="60D05085" w:rsidR="00AD4FFD" w:rsidRDefault="00AD4FFD" w:rsidP="009B1CAC">
      <w:pPr>
        <w:pStyle w:val="Heading4"/>
      </w:pPr>
      <w:r>
        <w:t>Busbars</w:t>
      </w:r>
    </w:p>
    <w:p w14:paraId="465295B4" w14:textId="77777777" w:rsidR="00AD4FFD" w:rsidRPr="00420E6A" w:rsidRDefault="00AD4FFD" w:rsidP="00AD242C">
      <w:pPr>
        <w:pStyle w:val="E1"/>
      </w:pPr>
      <w:r w:rsidRPr="00420E6A">
        <w:t xml:space="preserve">Busbars shall be made of sleeved high conductivity completely tinned copper conductors, rigidly supported on non-hygroscopic insulators and shall comply with the requirements of the latest relevant BSI standards or other equivalent recognised reputable international standards. </w:t>
      </w:r>
    </w:p>
    <w:p w14:paraId="0095E04D" w14:textId="6945E64A" w:rsidR="00AD4FFD" w:rsidRPr="00420E6A" w:rsidRDefault="00AD4FFD" w:rsidP="00AD242C">
      <w:pPr>
        <w:pStyle w:val="E1"/>
      </w:pPr>
      <w:r w:rsidRPr="00420E6A">
        <w:t xml:space="preserve">Busbars shall be mounted in segregated compartments and access to Busbars shall be possible only by removing bolted covers. All joints and tap-offs between and from Busbars shall be done using non-rusting bolts and nuts with spring washers. </w:t>
      </w:r>
    </w:p>
    <w:p w14:paraId="10CAAD69" w14:textId="13B7F53C" w:rsidR="00AD4FFD" w:rsidRPr="00420E6A" w:rsidRDefault="00AD4FFD" w:rsidP="00AD242C">
      <w:pPr>
        <w:pStyle w:val="E1"/>
      </w:pPr>
      <w:r w:rsidRPr="00420E6A">
        <w:lastRenderedPageBreak/>
        <w:t xml:space="preserve">Barriers shall be provided internally to completely segregate the Busbars and equipment for each circuit from those of all other circuits. Cabling to any circuit shall be possible in complete safety with all other circuits alive. </w:t>
      </w:r>
    </w:p>
    <w:p w14:paraId="4A6B5AE7" w14:textId="1347C708" w:rsidR="00AD4FFD" w:rsidRPr="00420E6A" w:rsidRDefault="00AD4FFD" w:rsidP="00AD242C">
      <w:pPr>
        <w:pStyle w:val="E1"/>
      </w:pPr>
      <w:r w:rsidRPr="00420E6A">
        <w:t xml:space="preserve">Busbars shall be fully rated throughout and shall be able to withstand the stresses imposed by vibration, short circuit, thermal expansion, or other causes. Provision shall be made for expansion and contraction of busbars resulting from temperature variations. </w:t>
      </w:r>
    </w:p>
    <w:p w14:paraId="3F597BD4" w14:textId="77B60E5B" w:rsidR="00AD4FFD" w:rsidRPr="002B1AFE" w:rsidRDefault="002B1AFE" w:rsidP="00AD242C">
      <w:pPr>
        <w:pStyle w:val="E1"/>
        <w:rPr>
          <w:szCs w:val="22"/>
        </w:rPr>
      </w:pPr>
      <w:r w:rsidRPr="00420E6A">
        <w:t>T</w:t>
      </w:r>
      <w:r w:rsidR="00AD4FFD" w:rsidRPr="00420E6A">
        <w:t xml:space="preserve">he continuous current </w:t>
      </w:r>
      <w:r w:rsidR="00B233FD" w:rsidRPr="00420E6A">
        <w:t xml:space="preserve">and short circuit </w:t>
      </w:r>
      <w:r w:rsidR="00AD4FFD" w:rsidRPr="00420E6A">
        <w:t>rating</w:t>
      </w:r>
      <w:r w:rsidR="00B233FD" w:rsidRPr="00420E6A">
        <w:t>s</w:t>
      </w:r>
      <w:r w:rsidR="00AD4FFD" w:rsidRPr="00420E6A">
        <w:t xml:space="preserve"> for each panel shall be as indicated in the respective drawings. </w:t>
      </w:r>
    </w:p>
    <w:p w14:paraId="59966DA4" w14:textId="28CBDF01" w:rsidR="002B1AFE" w:rsidRDefault="002B1AFE" w:rsidP="009B1CAC">
      <w:pPr>
        <w:pStyle w:val="Heading4"/>
      </w:pPr>
      <w:r w:rsidRPr="002B1AFE">
        <w:t>Generator Control Circuit Breakers</w:t>
      </w:r>
    </w:p>
    <w:p w14:paraId="218AF4CB" w14:textId="0CE00A01" w:rsidR="002B1AFE" w:rsidRDefault="002B1AFE" w:rsidP="00AD242C">
      <w:pPr>
        <w:pStyle w:val="E1"/>
      </w:pPr>
      <w:r w:rsidRPr="002B1AFE">
        <w:t xml:space="preserve">All </w:t>
      </w:r>
      <w:r w:rsidR="00087416">
        <w:t>g</w:t>
      </w:r>
      <w:r w:rsidR="00087416" w:rsidRPr="002B1AFE">
        <w:t>enerator</w:t>
      </w:r>
      <w:r w:rsidRPr="002B1AFE">
        <w:t xml:space="preserve"> incoming circuits shall have a suitably rated triple pole Moulded Case Circuit Breaker (MCCB) </w:t>
      </w:r>
      <w:r w:rsidR="007D5BAB">
        <w:t>(where applicable)</w:t>
      </w:r>
      <w:r w:rsidRPr="002B1AFE">
        <w:t xml:space="preserve"> along with a neutral link. </w:t>
      </w:r>
    </w:p>
    <w:p w14:paraId="5CBBE3A8" w14:textId="68E959D5" w:rsidR="002B1AFE" w:rsidRPr="002B1AFE" w:rsidRDefault="002B1AFE" w:rsidP="00AD242C">
      <w:pPr>
        <w:pStyle w:val="E1"/>
      </w:pPr>
      <w:r w:rsidRPr="002B1AFE">
        <w:t xml:space="preserve">All breakers shall have over current protection, closing release and under voltage release suitable for manual closing onto a common busbar. </w:t>
      </w:r>
    </w:p>
    <w:p w14:paraId="02040E69" w14:textId="77777777" w:rsidR="002B1AFE" w:rsidRDefault="002B1AFE" w:rsidP="00AD242C">
      <w:pPr>
        <w:pStyle w:val="E1"/>
      </w:pPr>
      <w:r w:rsidRPr="002B1AFE">
        <w:t xml:space="preserve">Circuit Breakers (CB) shall be provided with a suitable electric spring loaded driving motor. Manual spring loading and control shall also be possible. </w:t>
      </w:r>
    </w:p>
    <w:p w14:paraId="345D8505" w14:textId="77777777" w:rsidR="002B1AFE" w:rsidRDefault="002B1AFE" w:rsidP="00AD242C">
      <w:pPr>
        <w:pStyle w:val="E1"/>
      </w:pPr>
      <w:r w:rsidRPr="002B1AFE">
        <w:t xml:space="preserve">Tripping of the CB shall be effected by means of an AC solenoid shunt trip coil and by means of a push button. The CB shall have an adjustable thermal overload protection device and an instantaneous magnetic trip device. </w:t>
      </w:r>
    </w:p>
    <w:p w14:paraId="0D790E1B" w14:textId="77777777" w:rsidR="002B1AFE" w:rsidRPr="002B1AFE" w:rsidRDefault="002B1AFE" w:rsidP="00AD242C">
      <w:pPr>
        <w:pStyle w:val="E1"/>
      </w:pPr>
      <w:r w:rsidRPr="002B1AFE">
        <w:t xml:space="preserve">Means shall be provided to prevent pumping while closing circuit remains energized should the breaker either fail to latch or be tripped during closing due to the operation of a protective device. </w:t>
      </w:r>
    </w:p>
    <w:p w14:paraId="40467578" w14:textId="781ED0EF" w:rsidR="002B1AFE" w:rsidRDefault="002B1AFE" w:rsidP="00AD242C">
      <w:pPr>
        <w:pStyle w:val="E1"/>
      </w:pPr>
      <w:r w:rsidRPr="002B1AFE">
        <w:t>Barriers of heat resisting, non-tracking insulating material shall separate the CB phases. Circuit breakers shall conform to the short circuit category P2 as defined in IEC 152-1, or other equivalent recognised reputable international standards.</w:t>
      </w:r>
    </w:p>
    <w:p w14:paraId="0127DE9C" w14:textId="77777777" w:rsidR="002637B1" w:rsidRPr="00D8368A" w:rsidRDefault="002637B1" w:rsidP="009B1CAC">
      <w:pPr>
        <w:pStyle w:val="Heading4"/>
      </w:pPr>
      <w:r w:rsidRPr="007733BF">
        <w:t>Moulded</w:t>
      </w:r>
      <w:r w:rsidRPr="00D8368A">
        <w:t xml:space="preserve"> </w:t>
      </w:r>
      <w:r w:rsidRPr="007733BF">
        <w:t>Case</w:t>
      </w:r>
      <w:r w:rsidRPr="00D8368A">
        <w:t xml:space="preserve"> </w:t>
      </w:r>
      <w:r w:rsidRPr="007733BF">
        <w:t>Circuit</w:t>
      </w:r>
      <w:r w:rsidRPr="006B6129">
        <w:t xml:space="preserve"> </w:t>
      </w:r>
      <w:r w:rsidRPr="007733BF">
        <w:t>Breakers</w:t>
      </w:r>
    </w:p>
    <w:p w14:paraId="7193B520" w14:textId="77777777" w:rsidR="002637B1" w:rsidRPr="00420E6A" w:rsidRDefault="002637B1" w:rsidP="006A3AA6">
      <w:pPr>
        <w:pStyle w:val="E1"/>
      </w:pPr>
      <w:r w:rsidRPr="00420E6A">
        <w:t>All Moulded Case Circuit Breakers shall be provided with thermal over-current and electromagnetic short circuit release and comply with BS 3871, or other equivalent recognised reputable international standards, and be rated for continuous operation under the specified ambient conditions.</w:t>
      </w:r>
    </w:p>
    <w:p w14:paraId="4A987E24" w14:textId="77777777" w:rsidR="002637B1" w:rsidRPr="00420E6A" w:rsidRDefault="002637B1" w:rsidP="006A3AA6">
      <w:pPr>
        <w:pStyle w:val="E1"/>
      </w:pPr>
      <w:r w:rsidRPr="00420E6A">
        <w:t>Moulded Case Circuit Breakers shall be provided with the following.</w:t>
      </w:r>
    </w:p>
    <w:p w14:paraId="572C17A6" w14:textId="77777777" w:rsidR="002637B1" w:rsidRDefault="002637B1" w:rsidP="006A3AA6">
      <w:pPr>
        <w:pStyle w:val="P1"/>
      </w:pPr>
      <w:r>
        <w:t>Fixed thermal</w:t>
      </w:r>
      <w:r>
        <w:rPr>
          <w:spacing w:val="-3"/>
        </w:rPr>
        <w:t xml:space="preserve"> </w:t>
      </w:r>
      <w:r>
        <w:t xml:space="preserve">magnetic type </w:t>
      </w:r>
      <w:r>
        <w:rPr>
          <w:spacing w:val="-2"/>
        </w:rPr>
        <w:t xml:space="preserve">with </w:t>
      </w:r>
      <w:r>
        <w:t>quick</w:t>
      </w:r>
      <w:r>
        <w:rPr>
          <w:spacing w:val="3"/>
        </w:rPr>
        <w:t xml:space="preserve"> </w:t>
      </w:r>
      <w:r>
        <w:rPr>
          <w:spacing w:val="-2"/>
        </w:rPr>
        <w:t>break</w:t>
      </w:r>
      <w:r>
        <w:rPr>
          <w:spacing w:val="1"/>
        </w:rPr>
        <w:t xml:space="preserve"> </w:t>
      </w:r>
      <w:r>
        <w:t>toggle action</w:t>
      </w:r>
    </w:p>
    <w:p w14:paraId="51941CB6" w14:textId="77777777" w:rsidR="002637B1" w:rsidRDefault="002637B1" w:rsidP="006A3AA6">
      <w:pPr>
        <w:pStyle w:val="P1"/>
      </w:pPr>
      <w:r>
        <w:t>Withstand capacity for the</w:t>
      </w:r>
      <w:r>
        <w:rPr>
          <w:spacing w:val="-2"/>
        </w:rPr>
        <w:t xml:space="preserve"> </w:t>
      </w:r>
      <w:r>
        <w:t>specified</w:t>
      </w:r>
      <w:r>
        <w:rPr>
          <w:spacing w:val="-2"/>
        </w:rPr>
        <w:t xml:space="preserve"> </w:t>
      </w:r>
      <w:r>
        <w:rPr>
          <w:spacing w:val="1"/>
        </w:rPr>
        <w:t>kA</w:t>
      </w:r>
      <w:r>
        <w:t xml:space="preserve"> </w:t>
      </w:r>
      <w:r>
        <w:rPr>
          <w:spacing w:val="-2"/>
        </w:rPr>
        <w:t>RMS</w:t>
      </w:r>
      <w:r>
        <w:t xml:space="preserve"> symmetrical interrupting current</w:t>
      </w:r>
    </w:p>
    <w:p w14:paraId="3A1E510D" w14:textId="77777777" w:rsidR="002637B1" w:rsidRDefault="002637B1" w:rsidP="006A3AA6">
      <w:pPr>
        <w:pStyle w:val="P1"/>
      </w:pPr>
      <w:r>
        <w:t>Constant characteristics</w:t>
      </w:r>
      <w:r>
        <w:rPr>
          <w:spacing w:val="1"/>
        </w:rPr>
        <w:t xml:space="preserve"> </w:t>
      </w:r>
      <w:r>
        <w:rPr>
          <w:spacing w:val="-2"/>
        </w:rPr>
        <w:t>irrespective</w:t>
      </w:r>
      <w:r>
        <w:t xml:space="preserve"> </w:t>
      </w:r>
      <w:r>
        <w:rPr>
          <w:spacing w:val="-2"/>
        </w:rPr>
        <w:t>of</w:t>
      </w:r>
      <w:r>
        <w:rPr>
          <w:spacing w:val="4"/>
        </w:rPr>
        <w:t xml:space="preserve"> </w:t>
      </w:r>
      <w:r>
        <w:t xml:space="preserve">physical plan </w:t>
      </w:r>
      <w:r>
        <w:rPr>
          <w:spacing w:val="-2"/>
        </w:rPr>
        <w:t>of</w:t>
      </w:r>
      <w:r>
        <w:rPr>
          <w:spacing w:val="2"/>
        </w:rPr>
        <w:t xml:space="preserve"> </w:t>
      </w:r>
      <w:r>
        <w:t>mounting</w:t>
      </w:r>
    </w:p>
    <w:p w14:paraId="38183EE2" w14:textId="77777777" w:rsidR="002637B1" w:rsidRDefault="002637B1" w:rsidP="006A3AA6">
      <w:pPr>
        <w:pStyle w:val="P1"/>
      </w:pPr>
      <w:r>
        <w:t>Inclusive of</w:t>
      </w:r>
      <w:r>
        <w:rPr>
          <w:spacing w:val="2"/>
        </w:rPr>
        <w:t xml:space="preserve"> </w:t>
      </w:r>
      <w:r>
        <w:t xml:space="preserve">arc interrupting device </w:t>
      </w:r>
      <w:r>
        <w:rPr>
          <w:spacing w:val="-2"/>
        </w:rPr>
        <w:t>of</w:t>
      </w:r>
      <w:r>
        <w:rPr>
          <w:spacing w:val="2"/>
        </w:rPr>
        <w:t xml:space="preserve"> </w:t>
      </w:r>
      <w:r>
        <w:t>the de-ion type</w:t>
      </w:r>
    </w:p>
    <w:p w14:paraId="153131CE" w14:textId="77777777" w:rsidR="002637B1" w:rsidRDefault="002637B1" w:rsidP="006A3AA6">
      <w:pPr>
        <w:pStyle w:val="P1"/>
      </w:pPr>
      <w:r>
        <w:t>High</w:t>
      </w:r>
      <w:r>
        <w:rPr>
          <w:spacing w:val="-2"/>
        </w:rPr>
        <w:t xml:space="preserve"> </w:t>
      </w:r>
      <w:r>
        <w:t>conductivity</w:t>
      </w:r>
      <w:r>
        <w:rPr>
          <w:spacing w:val="-2"/>
        </w:rPr>
        <w:t xml:space="preserve"> </w:t>
      </w:r>
      <w:r>
        <w:t>non-welding</w:t>
      </w:r>
      <w:r>
        <w:rPr>
          <w:spacing w:val="2"/>
        </w:rPr>
        <w:t xml:space="preserve"> </w:t>
      </w:r>
      <w:r>
        <w:rPr>
          <w:spacing w:val="-2"/>
        </w:rPr>
        <w:t>alloys</w:t>
      </w:r>
      <w:r>
        <w:rPr>
          <w:spacing w:val="1"/>
        </w:rPr>
        <w:t xml:space="preserve"> for</w:t>
      </w:r>
      <w:r>
        <w:t xml:space="preserve"> the</w:t>
      </w:r>
      <w:r>
        <w:rPr>
          <w:spacing w:val="-5"/>
        </w:rPr>
        <w:t xml:space="preserve"> </w:t>
      </w:r>
      <w:r>
        <w:t>fixed and</w:t>
      </w:r>
      <w:r>
        <w:rPr>
          <w:spacing w:val="-2"/>
        </w:rPr>
        <w:t xml:space="preserve"> </w:t>
      </w:r>
      <w:r>
        <w:t>moving contacts</w:t>
      </w:r>
    </w:p>
    <w:p w14:paraId="1B506D2D" w14:textId="77777777" w:rsidR="002637B1" w:rsidRDefault="002637B1" w:rsidP="006A3AA6">
      <w:pPr>
        <w:pStyle w:val="P1"/>
      </w:pPr>
      <w:r>
        <w:lastRenderedPageBreak/>
        <w:t>Suitably</w:t>
      </w:r>
      <w:r>
        <w:rPr>
          <w:spacing w:val="53"/>
        </w:rPr>
        <w:t xml:space="preserve"> </w:t>
      </w:r>
      <w:r>
        <w:t>treated</w:t>
      </w:r>
      <w:r>
        <w:rPr>
          <w:spacing w:val="55"/>
        </w:rPr>
        <w:t xml:space="preserve"> </w:t>
      </w:r>
      <w:r>
        <w:t>to</w:t>
      </w:r>
      <w:r>
        <w:rPr>
          <w:spacing w:val="55"/>
        </w:rPr>
        <w:t xml:space="preserve"> </w:t>
      </w:r>
      <w:r>
        <w:t>resist</w:t>
      </w:r>
      <w:r>
        <w:rPr>
          <w:spacing w:val="57"/>
        </w:rPr>
        <w:t xml:space="preserve"> </w:t>
      </w:r>
      <w:r>
        <w:t>corrosion</w:t>
      </w:r>
      <w:r>
        <w:rPr>
          <w:spacing w:val="55"/>
        </w:rPr>
        <w:t xml:space="preserve"> </w:t>
      </w:r>
      <w:r>
        <w:t>throughout</w:t>
      </w:r>
      <w:r>
        <w:rPr>
          <w:spacing w:val="58"/>
        </w:rPr>
        <w:t xml:space="preserve"> </w:t>
      </w:r>
      <w:r>
        <w:t>the</w:t>
      </w:r>
      <w:r>
        <w:rPr>
          <w:spacing w:val="55"/>
        </w:rPr>
        <w:t xml:space="preserve"> </w:t>
      </w:r>
      <w:r>
        <w:t>breaker</w:t>
      </w:r>
      <w:r>
        <w:rPr>
          <w:spacing w:val="56"/>
        </w:rPr>
        <w:t xml:space="preserve"> </w:t>
      </w:r>
      <w:r>
        <w:t>life,</w:t>
      </w:r>
      <w:r>
        <w:rPr>
          <w:spacing w:val="56"/>
        </w:rPr>
        <w:t xml:space="preserve"> </w:t>
      </w:r>
      <w:r>
        <w:rPr>
          <w:spacing w:val="-2"/>
        </w:rPr>
        <w:t>including</w:t>
      </w:r>
      <w:r>
        <w:rPr>
          <w:spacing w:val="57"/>
        </w:rPr>
        <w:t xml:space="preserve"> </w:t>
      </w:r>
      <w:r>
        <w:t>all</w:t>
      </w:r>
      <w:r>
        <w:rPr>
          <w:spacing w:val="71"/>
        </w:rPr>
        <w:t xml:space="preserve"> </w:t>
      </w:r>
      <w:r>
        <w:t>metallic</w:t>
      </w:r>
      <w:r>
        <w:rPr>
          <w:spacing w:val="1"/>
        </w:rPr>
        <w:t xml:space="preserve"> </w:t>
      </w:r>
      <w:r>
        <w:t>components</w:t>
      </w:r>
    </w:p>
    <w:p w14:paraId="777919CE" w14:textId="77777777" w:rsidR="002637B1" w:rsidRDefault="002637B1" w:rsidP="006A3AA6">
      <w:pPr>
        <w:pStyle w:val="P1"/>
      </w:pPr>
      <w:r>
        <w:t>firmly</w:t>
      </w:r>
      <w:r>
        <w:rPr>
          <w:spacing w:val="-2"/>
        </w:rPr>
        <w:t xml:space="preserve"> </w:t>
      </w:r>
      <w:r>
        <w:t>mounted</w:t>
      </w:r>
      <w:r>
        <w:rPr>
          <w:spacing w:val="-2"/>
        </w:rPr>
        <w:t xml:space="preserve"> </w:t>
      </w:r>
      <w:r>
        <w:t>by</w:t>
      </w:r>
      <w:r>
        <w:rPr>
          <w:spacing w:val="-4"/>
        </w:rPr>
        <w:t xml:space="preserve"> </w:t>
      </w:r>
      <w:r>
        <w:t>fixing independent</w:t>
      </w:r>
      <w:r>
        <w:rPr>
          <w:spacing w:val="1"/>
        </w:rPr>
        <w:t xml:space="preserve"> </w:t>
      </w:r>
      <w:r>
        <w:rPr>
          <w:spacing w:val="-2"/>
        </w:rPr>
        <w:t>of</w:t>
      </w:r>
      <w:r>
        <w:t xml:space="preserve"> terminal studs</w:t>
      </w:r>
    </w:p>
    <w:p w14:paraId="7BDFF875" w14:textId="77777777" w:rsidR="002637B1" w:rsidRDefault="002637B1" w:rsidP="006A3AA6">
      <w:pPr>
        <w:pStyle w:val="P1"/>
      </w:pPr>
      <w:r>
        <w:t>Common</w:t>
      </w:r>
      <w:r>
        <w:rPr>
          <w:spacing w:val="24"/>
        </w:rPr>
        <w:t xml:space="preserve"> </w:t>
      </w:r>
      <w:r>
        <w:t>trip</w:t>
      </w:r>
      <w:r>
        <w:rPr>
          <w:spacing w:val="24"/>
        </w:rPr>
        <w:t xml:space="preserve"> </w:t>
      </w:r>
      <w:r>
        <w:t>device</w:t>
      </w:r>
      <w:r>
        <w:rPr>
          <w:spacing w:val="24"/>
        </w:rPr>
        <w:t xml:space="preserve"> </w:t>
      </w:r>
      <w:r>
        <w:t>so</w:t>
      </w:r>
      <w:r>
        <w:rPr>
          <w:spacing w:val="24"/>
        </w:rPr>
        <w:t xml:space="preserve"> </w:t>
      </w:r>
      <w:r>
        <w:t>that</w:t>
      </w:r>
      <w:r>
        <w:rPr>
          <w:spacing w:val="25"/>
        </w:rPr>
        <w:t xml:space="preserve"> </w:t>
      </w:r>
      <w:r>
        <w:t>all</w:t>
      </w:r>
      <w:r>
        <w:rPr>
          <w:spacing w:val="23"/>
        </w:rPr>
        <w:t xml:space="preserve"> </w:t>
      </w:r>
      <w:r>
        <w:t>the</w:t>
      </w:r>
      <w:r>
        <w:rPr>
          <w:spacing w:val="24"/>
        </w:rPr>
        <w:t xml:space="preserve"> </w:t>
      </w:r>
      <w:r>
        <w:t>three</w:t>
      </w:r>
      <w:r>
        <w:rPr>
          <w:spacing w:val="24"/>
        </w:rPr>
        <w:t xml:space="preserve"> </w:t>
      </w:r>
      <w:r>
        <w:t>phases</w:t>
      </w:r>
      <w:r>
        <w:rPr>
          <w:spacing w:val="24"/>
        </w:rPr>
        <w:t xml:space="preserve"> </w:t>
      </w:r>
      <w:r>
        <w:t>shall</w:t>
      </w:r>
      <w:r>
        <w:rPr>
          <w:spacing w:val="23"/>
        </w:rPr>
        <w:t xml:space="preserve"> </w:t>
      </w:r>
      <w:r>
        <w:t>open,</w:t>
      </w:r>
      <w:r>
        <w:rPr>
          <w:spacing w:val="25"/>
        </w:rPr>
        <w:t xml:space="preserve"> </w:t>
      </w:r>
      <w:r>
        <w:t>should</w:t>
      </w:r>
      <w:r>
        <w:rPr>
          <w:spacing w:val="45"/>
        </w:rPr>
        <w:t xml:space="preserve"> </w:t>
      </w:r>
      <w:r>
        <w:t>any</w:t>
      </w:r>
      <w:r>
        <w:rPr>
          <w:spacing w:val="-2"/>
        </w:rPr>
        <w:t xml:space="preserve"> </w:t>
      </w:r>
      <w:r>
        <w:t>of</w:t>
      </w:r>
      <w:r>
        <w:rPr>
          <w:spacing w:val="1"/>
        </w:rPr>
        <w:t xml:space="preserve"> </w:t>
      </w:r>
      <w:r>
        <w:t>the</w:t>
      </w:r>
      <w:r>
        <w:rPr>
          <w:spacing w:val="-2"/>
        </w:rPr>
        <w:t xml:space="preserve"> </w:t>
      </w:r>
      <w:r>
        <w:t>phases</w:t>
      </w:r>
      <w:r>
        <w:rPr>
          <w:spacing w:val="-2"/>
        </w:rPr>
        <w:t xml:space="preserve"> </w:t>
      </w:r>
      <w:r>
        <w:t>overload</w:t>
      </w:r>
    </w:p>
    <w:p w14:paraId="5A4B8DD3" w14:textId="0DE8D94B" w:rsidR="002637B1" w:rsidRDefault="002637B1" w:rsidP="006A3AA6">
      <w:pPr>
        <w:pStyle w:val="P1"/>
      </w:pPr>
      <w:r>
        <w:t xml:space="preserve">Anti-welding contacts </w:t>
      </w:r>
      <w:r>
        <w:rPr>
          <w:spacing w:val="-2"/>
        </w:rPr>
        <w:t>with</w:t>
      </w:r>
      <w:r>
        <w:t xml:space="preserve"> </w:t>
      </w:r>
      <w:r>
        <w:rPr>
          <w:spacing w:val="-2"/>
        </w:rPr>
        <w:t>silver</w:t>
      </w:r>
      <w:r>
        <w:t xml:space="preserve"> tungsten tips fixed on high conductivity</w:t>
      </w:r>
      <w:r>
        <w:rPr>
          <w:spacing w:val="57"/>
        </w:rPr>
        <w:t xml:space="preserve"> </w:t>
      </w:r>
      <w:r>
        <w:t>copper</w:t>
      </w:r>
      <w:r>
        <w:rPr>
          <w:spacing w:val="1"/>
        </w:rPr>
        <w:t xml:space="preserve"> </w:t>
      </w:r>
      <w:r>
        <w:t>backings</w:t>
      </w:r>
    </w:p>
    <w:p w14:paraId="1F8CB218" w14:textId="77777777" w:rsidR="002637B1" w:rsidRDefault="002637B1" w:rsidP="006A3AA6">
      <w:pPr>
        <w:pStyle w:val="P1"/>
        <w:rPr>
          <w:rFonts w:cs="Arial"/>
        </w:rPr>
      </w:pPr>
      <w:r>
        <w:t>Trip</w:t>
      </w:r>
      <w:r>
        <w:rPr>
          <w:spacing w:val="15"/>
        </w:rPr>
        <w:t xml:space="preserve"> </w:t>
      </w:r>
      <w:r>
        <w:t>free</w:t>
      </w:r>
      <w:r>
        <w:rPr>
          <w:spacing w:val="15"/>
        </w:rPr>
        <w:t xml:space="preserve"> </w:t>
      </w:r>
      <w:r>
        <w:t>mechanisms</w:t>
      </w:r>
      <w:r>
        <w:rPr>
          <w:spacing w:val="15"/>
        </w:rPr>
        <w:t xml:space="preserve"> </w:t>
      </w:r>
      <w:r>
        <w:t>preventing</w:t>
      </w:r>
      <w:r>
        <w:rPr>
          <w:spacing w:val="17"/>
        </w:rPr>
        <w:t xml:space="preserve"> </w:t>
      </w:r>
      <w:r>
        <w:t>breaker</w:t>
      </w:r>
      <w:r>
        <w:rPr>
          <w:spacing w:val="16"/>
        </w:rPr>
        <w:t xml:space="preserve"> </w:t>
      </w:r>
      <w:r>
        <w:t>being</w:t>
      </w:r>
      <w:r>
        <w:rPr>
          <w:spacing w:val="17"/>
        </w:rPr>
        <w:t xml:space="preserve"> </w:t>
      </w:r>
      <w:r>
        <w:t>maintained</w:t>
      </w:r>
      <w:r>
        <w:rPr>
          <w:spacing w:val="15"/>
        </w:rPr>
        <w:t xml:space="preserve"> </w:t>
      </w:r>
      <w:r>
        <w:t>in</w:t>
      </w:r>
      <w:r>
        <w:rPr>
          <w:spacing w:val="15"/>
        </w:rPr>
        <w:t xml:space="preserve"> </w:t>
      </w:r>
      <w:r>
        <w:t>the</w:t>
      </w:r>
      <w:r>
        <w:rPr>
          <w:spacing w:val="49"/>
        </w:rPr>
        <w:t xml:space="preserve"> </w:t>
      </w:r>
      <w:r>
        <w:t>closed</w:t>
      </w:r>
      <w:r>
        <w:rPr>
          <w:spacing w:val="10"/>
        </w:rPr>
        <w:t xml:space="preserve"> </w:t>
      </w:r>
      <w:r>
        <w:t>position</w:t>
      </w:r>
      <w:r>
        <w:rPr>
          <w:spacing w:val="9"/>
        </w:rPr>
        <w:t xml:space="preserve"> </w:t>
      </w:r>
      <w:r>
        <w:t>during</w:t>
      </w:r>
      <w:r>
        <w:rPr>
          <w:spacing w:val="12"/>
        </w:rPr>
        <w:t xml:space="preserve"> </w:t>
      </w:r>
      <w:r>
        <w:t>overload</w:t>
      </w:r>
      <w:r>
        <w:rPr>
          <w:spacing w:val="9"/>
        </w:rPr>
        <w:t xml:space="preserve"> </w:t>
      </w:r>
      <w:r>
        <w:t>or</w:t>
      </w:r>
      <w:r>
        <w:rPr>
          <w:spacing w:val="11"/>
        </w:rPr>
        <w:t xml:space="preserve"> </w:t>
      </w:r>
      <w:r>
        <w:t>short-circuit</w:t>
      </w:r>
      <w:r>
        <w:rPr>
          <w:spacing w:val="9"/>
        </w:rPr>
        <w:t xml:space="preserve"> </w:t>
      </w:r>
      <w:r>
        <w:t>fault</w:t>
      </w:r>
      <w:r>
        <w:rPr>
          <w:spacing w:val="11"/>
        </w:rPr>
        <w:t xml:space="preserve"> </w:t>
      </w:r>
      <w:r>
        <w:t>condition,</w:t>
      </w:r>
      <w:r>
        <w:rPr>
          <w:spacing w:val="11"/>
        </w:rPr>
        <w:t xml:space="preserve"> </w:t>
      </w:r>
      <w:r>
        <w:t>even</w:t>
      </w:r>
      <w:r>
        <w:rPr>
          <w:spacing w:val="9"/>
        </w:rPr>
        <w:t xml:space="preserve"> </w:t>
      </w:r>
      <w:r>
        <w:t>if</w:t>
      </w:r>
      <w:r>
        <w:rPr>
          <w:spacing w:val="13"/>
        </w:rPr>
        <w:t xml:space="preserve"> </w:t>
      </w:r>
      <w:r>
        <w:t>the</w:t>
      </w:r>
      <w:r>
        <w:rPr>
          <w:spacing w:val="7"/>
        </w:rPr>
        <w:t xml:space="preserve"> </w:t>
      </w:r>
      <w:r>
        <w:t>handle</w:t>
      </w:r>
      <w:r>
        <w:rPr>
          <w:spacing w:val="10"/>
        </w:rPr>
        <w:t xml:space="preserve"> </w:t>
      </w:r>
      <w:r>
        <w:t>is</w:t>
      </w:r>
      <w:r>
        <w:rPr>
          <w:spacing w:val="63"/>
        </w:rPr>
        <w:t xml:space="preserve"> </w:t>
      </w:r>
      <w:r>
        <w:t>held</w:t>
      </w:r>
      <w:r>
        <w:rPr>
          <w:rFonts w:cs="Arial"/>
        </w:rPr>
        <w:t xml:space="preserve"> in the</w:t>
      </w:r>
      <w:r>
        <w:rPr>
          <w:rFonts w:cs="Arial"/>
          <w:spacing w:val="-2"/>
        </w:rPr>
        <w:t xml:space="preserve"> </w:t>
      </w:r>
      <w:r>
        <w:t>“ON”</w:t>
      </w:r>
      <w:r>
        <w:rPr>
          <w:rFonts w:cs="Arial"/>
          <w:spacing w:val="1"/>
        </w:rPr>
        <w:t xml:space="preserve"> </w:t>
      </w:r>
      <w:r>
        <w:t>position,</w:t>
      </w:r>
    </w:p>
    <w:p w14:paraId="7398FF68" w14:textId="77777777" w:rsidR="002637B1" w:rsidRDefault="002637B1" w:rsidP="006A3AA6">
      <w:pPr>
        <w:pStyle w:val="P1"/>
      </w:pPr>
      <w:r>
        <w:t>Position</w:t>
      </w:r>
      <w:r>
        <w:rPr>
          <w:spacing w:val="5"/>
        </w:rPr>
        <w:t xml:space="preserve"> </w:t>
      </w:r>
      <w:r>
        <w:t>of</w:t>
      </w:r>
      <w:r>
        <w:rPr>
          <w:spacing w:val="8"/>
        </w:rPr>
        <w:t xml:space="preserve"> </w:t>
      </w:r>
      <w:r>
        <w:t>the</w:t>
      </w:r>
      <w:r>
        <w:rPr>
          <w:spacing w:val="5"/>
        </w:rPr>
        <w:t xml:space="preserve"> </w:t>
      </w:r>
      <w:r>
        <w:t>operating</w:t>
      </w:r>
      <w:r>
        <w:rPr>
          <w:spacing w:val="7"/>
        </w:rPr>
        <w:t xml:space="preserve"> </w:t>
      </w:r>
      <w:r>
        <w:t>level</w:t>
      </w:r>
      <w:r>
        <w:rPr>
          <w:spacing w:val="6"/>
        </w:rPr>
        <w:t xml:space="preserve"> </w:t>
      </w:r>
      <w:r>
        <w:t>indicate</w:t>
      </w:r>
      <w:r>
        <w:rPr>
          <w:spacing w:val="6"/>
        </w:rPr>
        <w:t xml:space="preserve"> </w:t>
      </w:r>
      <w:r>
        <w:t>either</w:t>
      </w:r>
      <w:r>
        <w:rPr>
          <w:spacing w:val="6"/>
        </w:rPr>
        <w:t xml:space="preserve"> </w:t>
      </w:r>
      <w:r>
        <w:t>ON,</w:t>
      </w:r>
      <w:r>
        <w:rPr>
          <w:spacing w:val="4"/>
        </w:rPr>
        <w:t xml:space="preserve"> </w:t>
      </w:r>
      <w:r>
        <w:t>OFF</w:t>
      </w:r>
      <w:r>
        <w:rPr>
          <w:spacing w:val="4"/>
        </w:rPr>
        <w:t xml:space="preserve"> </w:t>
      </w:r>
      <w:r>
        <w:t>or</w:t>
      </w:r>
      <w:r>
        <w:rPr>
          <w:spacing w:val="6"/>
        </w:rPr>
        <w:t xml:space="preserve"> </w:t>
      </w:r>
      <w:r>
        <w:t>TRIPPED</w:t>
      </w:r>
      <w:r>
        <w:rPr>
          <w:spacing w:val="4"/>
        </w:rPr>
        <w:t xml:space="preserve"> </w:t>
      </w:r>
      <w:r>
        <w:t>in</w:t>
      </w:r>
      <w:r>
        <w:rPr>
          <w:spacing w:val="7"/>
        </w:rPr>
        <w:t xml:space="preserve"> </w:t>
      </w:r>
      <w:r>
        <w:t>the</w:t>
      </w:r>
      <w:r>
        <w:rPr>
          <w:spacing w:val="31"/>
        </w:rPr>
        <w:t xml:space="preserve"> </w:t>
      </w:r>
      <w:r>
        <w:t>centre</w:t>
      </w:r>
      <w:r>
        <w:rPr>
          <w:spacing w:val="-2"/>
        </w:rPr>
        <w:t xml:space="preserve"> </w:t>
      </w:r>
      <w:r>
        <w:t>position,</w:t>
      </w:r>
    </w:p>
    <w:p w14:paraId="4F8B3DEE" w14:textId="77777777" w:rsidR="002637B1" w:rsidRDefault="002637B1" w:rsidP="006A3AA6">
      <w:pPr>
        <w:pStyle w:val="P1"/>
      </w:pPr>
      <w:r>
        <w:t xml:space="preserve">Where remote </w:t>
      </w:r>
      <w:r>
        <w:rPr>
          <w:spacing w:val="-2"/>
        </w:rPr>
        <w:t>or</w:t>
      </w:r>
      <w:r>
        <w:rPr>
          <w:spacing w:val="1"/>
        </w:rPr>
        <w:t xml:space="preserve"> </w:t>
      </w:r>
      <w:r>
        <w:t>special</w:t>
      </w:r>
      <w:r>
        <w:rPr>
          <w:spacing w:val="-3"/>
        </w:rPr>
        <w:t xml:space="preserve"> </w:t>
      </w:r>
      <w:r>
        <w:t>tripping is</w:t>
      </w:r>
      <w:r>
        <w:rPr>
          <w:spacing w:val="-2"/>
        </w:rPr>
        <w:t xml:space="preserve"> </w:t>
      </w:r>
      <w:r>
        <w:t>required, be</w:t>
      </w:r>
      <w:r>
        <w:rPr>
          <w:spacing w:val="-2"/>
        </w:rPr>
        <w:t xml:space="preserve"> </w:t>
      </w:r>
      <w:r>
        <w:t xml:space="preserve">fitted </w:t>
      </w:r>
      <w:r>
        <w:rPr>
          <w:spacing w:val="-2"/>
        </w:rPr>
        <w:t>with</w:t>
      </w:r>
      <w:r>
        <w:t xml:space="preserve"> shunt trip.</w:t>
      </w:r>
    </w:p>
    <w:p w14:paraId="6CEF2304" w14:textId="2F9D2D53" w:rsidR="00711202" w:rsidRPr="004C2E38" w:rsidRDefault="00711202" w:rsidP="009B1CAC">
      <w:pPr>
        <w:pStyle w:val="Heading4"/>
      </w:pPr>
      <w:bookmarkStart w:id="3150" w:name="_Toc275695230"/>
      <w:r w:rsidRPr="004C2E38">
        <w:t>Air Circuit Breaker</w:t>
      </w:r>
      <w:bookmarkEnd w:id="3150"/>
      <w:r>
        <w:t>s</w:t>
      </w:r>
    </w:p>
    <w:p w14:paraId="2D1F3C20" w14:textId="192189B8" w:rsidR="00711202" w:rsidRPr="00420E6A" w:rsidRDefault="00711202" w:rsidP="006A3AA6">
      <w:pPr>
        <w:pStyle w:val="E1"/>
      </w:pPr>
      <w:r w:rsidRPr="00420E6A">
        <w:t xml:space="preserve">The </w:t>
      </w:r>
      <w:r w:rsidR="007D5BAB">
        <w:t xml:space="preserve">Air break </w:t>
      </w:r>
      <w:r w:rsidRPr="00420E6A">
        <w:t>circuit breaker</w:t>
      </w:r>
      <w:r w:rsidR="007D5BAB">
        <w:t>s</w:t>
      </w:r>
      <w:r w:rsidRPr="00420E6A">
        <w:t xml:space="preserve"> shall be four poles, horizontal draw out type and shall have inherent fault current breaking and making capacity as specified.</w:t>
      </w:r>
    </w:p>
    <w:p w14:paraId="22527237" w14:textId="0F6B212D" w:rsidR="00711202" w:rsidRPr="00420E6A" w:rsidRDefault="00711202" w:rsidP="00AD242C">
      <w:pPr>
        <w:pStyle w:val="E1"/>
      </w:pPr>
      <w:r w:rsidRPr="00420E6A">
        <w:t>Circuit breakers shall be mounted along with its operating mechanism on telescopic rails. The cradle should be so designed and constructed as to permit the smooth withdrawal and insertion of the breaker into it. The movement should be free of jerks and shall preferably be on rollers and not on the flat surface. Suitable guides shall be provided to minimize misalignment of the breaker.</w:t>
      </w:r>
    </w:p>
    <w:p w14:paraId="4FF4729C" w14:textId="77777777" w:rsidR="00711202" w:rsidRPr="00420E6A" w:rsidRDefault="00711202" w:rsidP="00AD242C">
      <w:pPr>
        <w:pStyle w:val="E1"/>
      </w:pPr>
      <w:r w:rsidRPr="00420E6A">
        <w:t>There shall be preferable ‘Isolated’ and ‘Maintenance’ positions for the breakers.</w:t>
      </w:r>
    </w:p>
    <w:p w14:paraId="6FDDA136" w14:textId="77777777" w:rsidR="00711202" w:rsidRPr="00420E6A" w:rsidRDefault="00711202" w:rsidP="00AD242C">
      <w:pPr>
        <w:pStyle w:val="E1"/>
      </w:pPr>
      <w:r w:rsidRPr="00420E6A">
        <w:t>Main poles of the circuit breakers shall operate simultaneously in such a way that the maximum difference between the instants of contacts touching during closing shall not exceed half cycle of rated frequency.</w:t>
      </w:r>
    </w:p>
    <w:p w14:paraId="537DE659" w14:textId="725CE9DF" w:rsidR="00711202" w:rsidRPr="00420E6A" w:rsidRDefault="00711202" w:rsidP="00AD242C">
      <w:pPr>
        <w:pStyle w:val="E1"/>
      </w:pPr>
      <w:r w:rsidRPr="00420E6A">
        <w:t>Auxiliary switches, position indicators and necessary controls wiring, all mounted on a substantial steel framework, This framework and all metal par</w:t>
      </w:r>
      <w:r>
        <w:t>t</w:t>
      </w:r>
      <w:r w:rsidRPr="00420E6A">
        <w:t xml:space="preserve">s of the moving portion apart from current carrying parts shall, when inserting the circuit breaker into the cubicle, be solidly earthed before the circuit breaker reaches test position, the circuit breaker shall then remain effectively earthed when it is in the cubicle. </w:t>
      </w:r>
    </w:p>
    <w:p w14:paraId="751FF658" w14:textId="26A64854" w:rsidR="00711202" w:rsidRPr="00420E6A" w:rsidRDefault="00711202" w:rsidP="00AD242C">
      <w:pPr>
        <w:pStyle w:val="E1"/>
      </w:pPr>
      <w:r w:rsidRPr="00420E6A">
        <w:t xml:space="preserve">The trip functions </w:t>
      </w:r>
      <w:r>
        <w:t>shall</w:t>
      </w:r>
      <w:r w:rsidRPr="00420E6A">
        <w:t xml:space="preserve"> be solid state electronic type and consists of following with LED indication of type of trip. </w:t>
      </w:r>
    </w:p>
    <w:p w14:paraId="6F2802D5" w14:textId="77777777" w:rsidR="00711202" w:rsidRPr="004C2E38" w:rsidRDefault="00711202" w:rsidP="006A3AA6">
      <w:pPr>
        <w:pStyle w:val="P2"/>
      </w:pPr>
      <w:r w:rsidRPr="004C2E38">
        <w:t xml:space="preserve">Setting of base current </w:t>
      </w:r>
    </w:p>
    <w:p w14:paraId="6D019BEA" w14:textId="77777777" w:rsidR="00711202" w:rsidRPr="004C2E38" w:rsidRDefault="00711202" w:rsidP="006A3AA6">
      <w:pPr>
        <w:pStyle w:val="P2"/>
      </w:pPr>
      <w:r w:rsidRPr="004C2E38">
        <w:t xml:space="preserve">Adjustable overcurrent protection with adjustable time delay </w:t>
      </w:r>
    </w:p>
    <w:p w14:paraId="71C747A2" w14:textId="77777777" w:rsidR="00711202" w:rsidRPr="004C2E38" w:rsidRDefault="00711202" w:rsidP="006A3AA6">
      <w:pPr>
        <w:pStyle w:val="P2"/>
      </w:pPr>
      <w:r w:rsidRPr="004C2E38">
        <w:t xml:space="preserve">Adjustable overload protection with adjustable time delay </w:t>
      </w:r>
    </w:p>
    <w:p w14:paraId="0513F3C9" w14:textId="77777777" w:rsidR="00711202" w:rsidRPr="004C2E38" w:rsidRDefault="00711202" w:rsidP="006A3AA6">
      <w:pPr>
        <w:pStyle w:val="P2"/>
      </w:pPr>
      <w:r w:rsidRPr="004C2E38">
        <w:lastRenderedPageBreak/>
        <w:t>Adjustable instantaneous trip</w:t>
      </w:r>
    </w:p>
    <w:p w14:paraId="697C2914" w14:textId="77777777" w:rsidR="00711202" w:rsidRPr="004C2E38" w:rsidRDefault="00711202" w:rsidP="006A3AA6">
      <w:pPr>
        <w:pStyle w:val="P2"/>
      </w:pPr>
      <w:r w:rsidRPr="004C2E38">
        <w:t>Adjustable ground fault trip</w:t>
      </w:r>
    </w:p>
    <w:p w14:paraId="610E5DD8" w14:textId="77777777" w:rsidR="00711202" w:rsidRPr="004C2E38" w:rsidRDefault="00711202" w:rsidP="00AD242C">
      <w:pPr>
        <w:pStyle w:val="E1"/>
      </w:pPr>
      <w:r w:rsidRPr="004C2E38">
        <w:t>Test functions to be provided as a standard on the breaker. The ACB should have following flag indicator.</w:t>
      </w:r>
    </w:p>
    <w:p w14:paraId="66F63521" w14:textId="77777777" w:rsidR="00711202" w:rsidRPr="004C2E38" w:rsidRDefault="00711202" w:rsidP="006A3AA6">
      <w:pPr>
        <w:pStyle w:val="P2"/>
      </w:pPr>
      <w:r w:rsidRPr="004C2E38">
        <w:t xml:space="preserve">On/Off indicator </w:t>
      </w:r>
    </w:p>
    <w:p w14:paraId="0E613032" w14:textId="48D72837" w:rsidR="00711202" w:rsidRPr="004C2E38" w:rsidRDefault="00711202" w:rsidP="006A3AA6">
      <w:pPr>
        <w:pStyle w:val="P2"/>
      </w:pPr>
      <w:r w:rsidRPr="004C2E38">
        <w:t>Spring charged/uncharged</w:t>
      </w:r>
    </w:p>
    <w:p w14:paraId="4182B5A5" w14:textId="77777777" w:rsidR="00711202" w:rsidRPr="004C2E38" w:rsidRDefault="00711202" w:rsidP="006A3AA6">
      <w:pPr>
        <w:pStyle w:val="P2"/>
      </w:pPr>
      <w:r w:rsidRPr="004C2E38">
        <w:t xml:space="preserve">Position indicator for connected, test, isolated position. </w:t>
      </w:r>
    </w:p>
    <w:p w14:paraId="0787FB73" w14:textId="48872962" w:rsidR="00711202" w:rsidRPr="004C2E38" w:rsidRDefault="00711202" w:rsidP="00AD242C">
      <w:pPr>
        <w:pStyle w:val="E1"/>
      </w:pPr>
      <w:r w:rsidRPr="004C2E38">
        <w:t xml:space="preserve">The ACB should have padlock for locking in the service, test or isolated position. Also the ACB </w:t>
      </w:r>
      <w:r>
        <w:t>shall</w:t>
      </w:r>
      <w:r w:rsidRPr="004C2E38">
        <w:t xml:space="preserve"> be lockable in off position. </w:t>
      </w:r>
    </w:p>
    <w:p w14:paraId="7B43E11B" w14:textId="16EA8344" w:rsidR="00711202" w:rsidRPr="004C2E38" w:rsidRDefault="00711202" w:rsidP="00AD242C">
      <w:pPr>
        <w:pStyle w:val="E1"/>
      </w:pPr>
      <w:r w:rsidRPr="004C2E38">
        <w:t xml:space="preserve">The busbar </w:t>
      </w:r>
      <w:r>
        <w:t>shall</w:t>
      </w:r>
      <w:r w:rsidRPr="004C2E38">
        <w:t xml:space="preserve"> be covered by automatic shutters when the ACB is in withdrawn position. </w:t>
      </w:r>
    </w:p>
    <w:p w14:paraId="3DC27A94" w14:textId="77777777" w:rsidR="00711202" w:rsidRPr="004C2E38" w:rsidRDefault="00711202" w:rsidP="00AD242C">
      <w:pPr>
        <w:pStyle w:val="E1"/>
      </w:pPr>
      <w:r w:rsidRPr="004C2E38">
        <w:t>All mechanical interlocks shall be of preventative type and shall be arranged to prevent malfunction as close as possible to the point at which mechanical force is applied, in order to prevent defeat of the interlocks by distortion of linkages. Electrical interlocks shall also function so as to prevent the closing of the circuit breaker before the interlocking demands are fulfilled.</w:t>
      </w:r>
    </w:p>
    <w:p w14:paraId="2BD3A4C2" w14:textId="77777777" w:rsidR="002637B1" w:rsidRDefault="002637B1" w:rsidP="009B1CAC">
      <w:pPr>
        <w:pStyle w:val="Heading4"/>
      </w:pPr>
      <w:r w:rsidRPr="007733BF">
        <w:t>Current Transformers</w:t>
      </w:r>
    </w:p>
    <w:p w14:paraId="71648363" w14:textId="77777777" w:rsidR="002637B1" w:rsidRPr="00420E6A" w:rsidRDefault="002637B1" w:rsidP="00AD242C">
      <w:pPr>
        <w:pStyle w:val="E1"/>
      </w:pPr>
      <w:r w:rsidRPr="00420E6A">
        <w:t>Current Transformers (CT) for the operation of instruments and metering equipment shall comply with requirements of latest relevant IEC Standards or other equivalent recognised reputable international standards. Current transformers shall be constructed safely to withstand, the mechanical and thermal stress imposed by short circuit rating of the associated switchgear.</w:t>
      </w:r>
    </w:p>
    <w:p w14:paraId="38114FCC" w14:textId="40F72564" w:rsidR="002637B1" w:rsidRPr="00420E6A" w:rsidRDefault="002637B1" w:rsidP="00AD242C">
      <w:pPr>
        <w:pStyle w:val="E1"/>
      </w:pPr>
      <w:r w:rsidRPr="00420E6A">
        <w:t>Current transformers shall have the ratios specified/determined as per detailed design. The secondary winding shall be rated 5</w:t>
      </w:r>
      <w:r w:rsidR="00372262">
        <w:t>A</w:t>
      </w:r>
      <w:r w:rsidR="00372262" w:rsidRPr="00420E6A">
        <w:t xml:space="preserve"> </w:t>
      </w:r>
      <w:r w:rsidRPr="00420E6A">
        <w:t>unless otherwise specified. All CTs shall be according to BS 3980, 15 VA</w:t>
      </w:r>
      <w:r w:rsidR="00372262">
        <w:t>,</w:t>
      </w:r>
      <w:r w:rsidRPr="00420E6A">
        <w:t xml:space="preserve"> class 1 for </w:t>
      </w:r>
      <w:r w:rsidR="00372262">
        <w:t>metering</w:t>
      </w:r>
      <w:r w:rsidRPr="00420E6A">
        <w:t xml:space="preserve"> and class 5P5 for protection.</w:t>
      </w:r>
    </w:p>
    <w:p w14:paraId="0B2F0F11" w14:textId="77777777" w:rsidR="002637B1" w:rsidRPr="00420E6A" w:rsidRDefault="002637B1" w:rsidP="00AD242C">
      <w:pPr>
        <w:pStyle w:val="E1"/>
      </w:pPr>
      <w:r w:rsidRPr="00420E6A">
        <w:t>The secondary windings of each set of current transformers shall be earthed at one point only. Each such connection to the earth bar shall be through a removable link placed in an accessible position.</w:t>
      </w:r>
    </w:p>
    <w:p w14:paraId="2761BD5E" w14:textId="77777777" w:rsidR="002637B1" w:rsidRPr="00420E6A" w:rsidRDefault="002637B1" w:rsidP="00AD242C">
      <w:pPr>
        <w:pStyle w:val="E1"/>
      </w:pPr>
      <w:r w:rsidRPr="00420E6A">
        <w:t xml:space="preserve">Current transformers shall be capable of withstanding for one minute, without damage, the effect of an accidental open circuit in the secondary circuit while fully loaded in the primary. Current transformers shall be capable of withstanding a short circuit current of not less than 16 </w:t>
      </w:r>
      <w:r>
        <w:t>kA</w:t>
      </w:r>
      <w:r w:rsidRPr="00420E6A">
        <w:t xml:space="preserve"> for</w:t>
      </w:r>
      <w:r>
        <w:t xml:space="preserve"> </w:t>
      </w:r>
      <w:r w:rsidRPr="00420E6A">
        <w:t>0.5 seconds.</w:t>
      </w:r>
    </w:p>
    <w:p w14:paraId="6BAA8FD8" w14:textId="77777777" w:rsidR="002637B1" w:rsidRPr="00420E6A" w:rsidRDefault="002637B1" w:rsidP="00AD242C">
      <w:pPr>
        <w:pStyle w:val="E1"/>
      </w:pPr>
      <w:r w:rsidRPr="00420E6A">
        <w:t>The method of securing current transformers in position shall be such that no undue pressure is</w:t>
      </w:r>
      <w:r>
        <w:t xml:space="preserve"> </w:t>
      </w:r>
      <w:r w:rsidRPr="00420E6A">
        <w:t>exerted on the windings.</w:t>
      </w:r>
    </w:p>
    <w:p w14:paraId="095D435D" w14:textId="77777777" w:rsidR="002637B1" w:rsidRPr="00420E6A" w:rsidRDefault="002637B1" w:rsidP="00AD242C">
      <w:pPr>
        <w:pStyle w:val="E1"/>
      </w:pPr>
      <w:r w:rsidRPr="00420E6A">
        <w:t>Each current transformer shall carry a name plate with the rating, ratio and other details</w:t>
      </w:r>
      <w:r>
        <w:t xml:space="preserve"> </w:t>
      </w:r>
      <w:r w:rsidRPr="00420E6A">
        <w:t>permanently marked.</w:t>
      </w:r>
    </w:p>
    <w:p w14:paraId="59EDFDDB" w14:textId="77777777" w:rsidR="002637B1" w:rsidRPr="00D8368A" w:rsidRDefault="002637B1" w:rsidP="009B1CAC">
      <w:pPr>
        <w:pStyle w:val="Heading4"/>
      </w:pPr>
      <w:r w:rsidRPr="007733BF">
        <w:lastRenderedPageBreak/>
        <w:t>Instruments</w:t>
      </w:r>
      <w:r w:rsidRPr="006B6129">
        <w:t xml:space="preserve"> </w:t>
      </w:r>
      <w:r w:rsidRPr="007733BF">
        <w:t>and</w:t>
      </w:r>
      <w:r w:rsidRPr="00D8368A">
        <w:t xml:space="preserve"> </w:t>
      </w:r>
      <w:r w:rsidRPr="007733BF">
        <w:t>Meters</w:t>
      </w:r>
    </w:p>
    <w:p w14:paraId="1A30A7CF" w14:textId="77777777" w:rsidR="002637B1" w:rsidRPr="00420E6A" w:rsidRDefault="002637B1" w:rsidP="00AD242C">
      <w:pPr>
        <w:pStyle w:val="E1"/>
      </w:pPr>
      <w:r w:rsidRPr="00420E6A">
        <w:t>All electrical instruments and meters shall comply with IEC 51, IEC 521 and BS 89 or other equivalent recognised reputable international standards, and unless otherwise specified, shall be of accuracy class 1.</w:t>
      </w:r>
    </w:p>
    <w:p w14:paraId="57A25D3B" w14:textId="77777777" w:rsidR="002637B1" w:rsidRPr="00420E6A" w:rsidRDefault="002637B1" w:rsidP="00AD242C">
      <w:pPr>
        <w:pStyle w:val="E1"/>
      </w:pPr>
      <w:r w:rsidRPr="00420E6A">
        <w:t>All indicating and recording instruments shall be flush mounted in dust proof cases complying with IEC 68, or other equivalent recognised reputable international standards.</w:t>
      </w:r>
    </w:p>
    <w:p w14:paraId="0ADF80A5" w14:textId="77777777" w:rsidR="002637B1" w:rsidRPr="00420E6A" w:rsidRDefault="002637B1" w:rsidP="00AD242C">
      <w:pPr>
        <w:pStyle w:val="E1"/>
      </w:pPr>
      <w:r w:rsidRPr="00420E6A">
        <w:t>All indicating instruments and apparatus shall be capable of carrying the designed full load currents without undue heating, damages, and changes to the accuracy. They shall not be damaged due to passage of short circuit or fault currents up to the maximum fault current of associated switchgears. All instruments and apparatus shall be back connected.</w:t>
      </w:r>
    </w:p>
    <w:p w14:paraId="3B56F61C" w14:textId="77777777" w:rsidR="002637B1" w:rsidRPr="00420E6A" w:rsidRDefault="002637B1" w:rsidP="00AD242C">
      <w:pPr>
        <w:pStyle w:val="E1"/>
      </w:pPr>
      <w:r w:rsidRPr="00420E6A">
        <w:t>The size of all indicating instruments, except DC meters shall be 96 mm square with long scale. Instruments supplied from transducers shall have 0-10 mA movements. Running hour meters and kWh shall have 6 digit cyclometer type indicators.</w:t>
      </w:r>
    </w:p>
    <w:p w14:paraId="122C648B" w14:textId="3D4A6F59" w:rsidR="002637B1" w:rsidRDefault="002637B1" w:rsidP="00AD242C">
      <w:pPr>
        <w:pStyle w:val="E1"/>
      </w:pPr>
      <w:r w:rsidRPr="00420E6A">
        <w:t>All indicating instruments scales shall be clearly divided and indelibly marked and the points shall be of clean outline.</w:t>
      </w:r>
      <w:r>
        <w:t xml:space="preserve"> </w:t>
      </w:r>
      <w:r w:rsidRPr="00420E6A">
        <w:t>Kilowatt meters and ammeters shall be provided with re-settable maximum demand indicators. Maximum demand indicator shall be of red colour and shall remain at maximum, until reset.</w:t>
      </w:r>
    </w:p>
    <w:p w14:paraId="0C0E0D07" w14:textId="77777777" w:rsidR="00372262" w:rsidRPr="00850C23" w:rsidRDefault="00372262" w:rsidP="00AD242C">
      <w:pPr>
        <w:pStyle w:val="E1"/>
      </w:pPr>
      <w:r w:rsidRPr="00850C23">
        <w:t>Instrument dials shall be white with black markings. Bezels shall have uniform semi-gloss black high grade finish. The movements of all electrically actuated instruments shall be of the dead beat type. Instruments shall be provided with a readily accessible zero adjustment wherever possible.</w:t>
      </w:r>
    </w:p>
    <w:p w14:paraId="2E481A8D" w14:textId="0E114A23" w:rsidR="00372262" w:rsidRPr="00420E6A" w:rsidRDefault="00372262" w:rsidP="00AD242C">
      <w:pPr>
        <w:pStyle w:val="E1"/>
      </w:pPr>
      <w:r w:rsidRPr="00420E6A">
        <w:t xml:space="preserve">In addition a microprocessor-based unit for measurement of electrical parameters may be used. All measured values shall be shown on a suitable built-in LCD display and the measurements shall be transferable as digital output by means of serial communication plug socket RS232 </w:t>
      </w:r>
      <w:r>
        <w:t>or with the latest technology</w:t>
      </w:r>
      <w:r w:rsidRPr="00420E6A">
        <w:t xml:space="preserve">. The microprocessor unit shall be suitable for 4 wire (Three Phase with earthed Neutral) system with unbalanced load. The unit shall have an easy adaptation to different current transformer ratios. The set-up parameters, with an accuracy of 1%, and the reset of counters and peak values shall be protected by passwords. </w:t>
      </w:r>
    </w:p>
    <w:p w14:paraId="1F2F6426" w14:textId="088BD6C5" w:rsidR="00372262" w:rsidRPr="00372262" w:rsidRDefault="00372262" w:rsidP="00AD242C">
      <w:pPr>
        <w:pStyle w:val="E1"/>
        <w:rPr>
          <w:rFonts w:eastAsiaTheme="minorHAnsi"/>
          <w:lang w:val="en-US" w:eastAsia="en-US"/>
        </w:rPr>
      </w:pPr>
      <w:r w:rsidRPr="00372262">
        <w:rPr>
          <w:rFonts w:eastAsiaTheme="minorHAnsi"/>
          <w:lang w:val="en-US" w:eastAsia="en-US"/>
        </w:rPr>
        <w:t xml:space="preserve">The microprocessor unit shall register, as a minimum the following:- </w:t>
      </w:r>
    </w:p>
    <w:p w14:paraId="7821BFDF" w14:textId="77777777" w:rsidR="00372262" w:rsidRPr="00372262" w:rsidRDefault="00372262" w:rsidP="005F2608">
      <w:pPr>
        <w:pStyle w:val="N2"/>
        <w:rPr>
          <w:rFonts w:eastAsiaTheme="minorHAnsi"/>
          <w:lang w:val="en-US" w:eastAsia="en-US"/>
        </w:rPr>
      </w:pPr>
      <w:r w:rsidRPr="00372262">
        <w:rPr>
          <w:rFonts w:eastAsiaTheme="minorHAnsi"/>
          <w:lang w:val="en-US" w:eastAsia="en-US"/>
        </w:rPr>
        <w:t xml:space="preserve">Phase voltages U1, U2, U3 </w:t>
      </w:r>
    </w:p>
    <w:p w14:paraId="41CAC573" w14:textId="44458A22" w:rsidR="00372262" w:rsidRPr="00372262" w:rsidRDefault="00372262" w:rsidP="005F2608">
      <w:pPr>
        <w:pStyle w:val="N2"/>
        <w:rPr>
          <w:rFonts w:eastAsiaTheme="minorHAnsi"/>
          <w:lang w:val="en-US" w:eastAsia="en-US"/>
        </w:rPr>
      </w:pPr>
      <w:r w:rsidRPr="00372262">
        <w:rPr>
          <w:rFonts w:eastAsiaTheme="minorHAnsi"/>
          <w:lang w:val="en-US" w:eastAsia="en-US"/>
        </w:rPr>
        <w:t xml:space="preserve">Line voltages U12, U23, U31 </w:t>
      </w:r>
    </w:p>
    <w:p w14:paraId="1B0594F0" w14:textId="04001675" w:rsidR="00372262" w:rsidRPr="00372262" w:rsidRDefault="00372262" w:rsidP="005F2608">
      <w:pPr>
        <w:pStyle w:val="N2"/>
        <w:rPr>
          <w:rFonts w:eastAsiaTheme="minorHAnsi"/>
          <w:lang w:val="en-US" w:eastAsia="en-US"/>
        </w:rPr>
      </w:pPr>
      <w:r w:rsidRPr="00372262">
        <w:rPr>
          <w:rFonts w:eastAsiaTheme="minorHAnsi"/>
          <w:lang w:val="en-US" w:eastAsia="en-US"/>
        </w:rPr>
        <w:t xml:space="preserve">Current I1, I2, I3, It </w:t>
      </w:r>
    </w:p>
    <w:p w14:paraId="402F6B97" w14:textId="0F7BACA7" w:rsidR="00372262" w:rsidRPr="00372262" w:rsidRDefault="00372262" w:rsidP="005F2608">
      <w:pPr>
        <w:pStyle w:val="N2"/>
        <w:rPr>
          <w:rFonts w:eastAsiaTheme="minorHAnsi"/>
          <w:lang w:val="en-US" w:eastAsia="en-US"/>
        </w:rPr>
      </w:pPr>
      <w:r w:rsidRPr="00372262">
        <w:rPr>
          <w:rFonts w:eastAsiaTheme="minorHAnsi"/>
          <w:lang w:val="en-US" w:eastAsia="en-US"/>
        </w:rPr>
        <w:t xml:space="preserve">Neutral current In </w:t>
      </w:r>
    </w:p>
    <w:p w14:paraId="763F66BB" w14:textId="5D2827B7" w:rsidR="00372262" w:rsidRPr="00372262" w:rsidRDefault="00372262" w:rsidP="005F2608">
      <w:pPr>
        <w:pStyle w:val="N2"/>
        <w:rPr>
          <w:rFonts w:eastAsiaTheme="minorHAnsi"/>
          <w:lang w:val="en-US" w:eastAsia="en-US"/>
        </w:rPr>
      </w:pPr>
      <w:r w:rsidRPr="00372262">
        <w:rPr>
          <w:rFonts w:eastAsiaTheme="minorHAnsi"/>
          <w:lang w:val="en-US" w:eastAsia="en-US"/>
        </w:rPr>
        <w:t xml:space="preserve">Active power P1, P2, P3, Pt </w:t>
      </w:r>
    </w:p>
    <w:p w14:paraId="7954FCD4" w14:textId="54B830BD" w:rsidR="00372262" w:rsidRPr="00420E6A" w:rsidRDefault="00372262" w:rsidP="005F2608">
      <w:pPr>
        <w:pStyle w:val="N2"/>
        <w:rPr>
          <w:rFonts w:eastAsiaTheme="minorHAnsi"/>
          <w:lang w:val="es-ES" w:eastAsia="en-US"/>
        </w:rPr>
      </w:pPr>
      <w:r w:rsidRPr="00420E6A">
        <w:rPr>
          <w:rFonts w:eastAsiaTheme="minorHAnsi"/>
          <w:lang w:val="es-ES" w:eastAsia="en-US"/>
        </w:rPr>
        <w:t xml:space="preserve">Power factor cos.1, cos.2, cos.3, cos.t </w:t>
      </w:r>
    </w:p>
    <w:p w14:paraId="4C745C9B" w14:textId="64E17539" w:rsidR="00372262" w:rsidRPr="00372262" w:rsidRDefault="00372262" w:rsidP="005F2608">
      <w:pPr>
        <w:pStyle w:val="N2"/>
        <w:rPr>
          <w:rFonts w:eastAsiaTheme="minorHAnsi"/>
          <w:lang w:val="en-US" w:eastAsia="en-US"/>
        </w:rPr>
      </w:pPr>
      <w:r w:rsidRPr="00372262">
        <w:rPr>
          <w:rFonts w:eastAsiaTheme="minorHAnsi"/>
          <w:lang w:val="en-US" w:eastAsia="en-US"/>
        </w:rPr>
        <w:t xml:space="preserve">Frequency f </w:t>
      </w:r>
    </w:p>
    <w:p w14:paraId="27118F6F" w14:textId="15105BE9" w:rsidR="00372262" w:rsidRPr="00372262" w:rsidRDefault="00372262" w:rsidP="005F2608">
      <w:pPr>
        <w:pStyle w:val="N2"/>
        <w:rPr>
          <w:rFonts w:eastAsiaTheme="minorHAnsi"/>
          <w:lang w:val="en-US" w:eastAsia="en-US"/>
        </w:rPr>
      </w:pPr>
      <w:r w:rsidRPr="00372262">
        <w:rPr>
          <w:rFonts w:eastAsiaTheme="minorHAnsi"/>
          <w:lang w:val="en-US" w:eastAsia="en-US"/>
        </w:rPr>
        <w:lastRenderedPageBreak/>
        <w:t xml:space="preserve">Integrated / maximum demands </w:t>
      </w:r>
    </w:p>
    <w:p w14:paraId="67B86918" w14:textId="0F2E8C0F" w:rsidR="00372262" w:rsidRDefault="00372262" w:rsidP="005F2608">
      <w:pPr>
        <w:pStyle w:val="N2"/>
        <w:rPr>
          <w:rFonts w:eastAsiaTheme="minorHAnsi"/>
          <w:lang w:val="en-US" w:eastAsia="en-US"/>
        </w:rPr>
      </w:pPr>
      <w:r w:rsidRPr="00372262">
        <w:rPr>
          <w:rFonts w:eastAsiaTheme="minorHAnsi"/>
          <w:lang w:val="en-US" w:eastAsia="en-US"/>
        </w:rPr>
        <w:t xml:space="preserve">Maximum demand It, Pt, Qt, St </w:t>
      </w:r>
    </w:p>
    <w:p w14:paraId="6E370B11" w14:textId="06422E1E" w:rsidR="00372262" w:rsidRPr="00372262" w:rsidRDefault="00372262" w:rsidP="005F2608">
      <w:pPr>
        <w:pStyle w:val="N2"/>
        <w:rPr>
          <w:rFonts w:eastAsiaTheme="minorHAnsi"/>
          <w:lang w:val="en-US" w:eastAsia="en-US"/>
        </w:rPr>
      </w:pPr>
      <w:r w:rsidRPr="00420E6A">
        <w:rPr>
          <w:rFonts w:eastAsiaTheme="minorHAnsi"/>
          <w:lang w:val="en-US" w:eastAsia="en-US"/>
        </w:rPr>
        <w:t>Energy kWh</w:t>
      </w:r>
    </w:p>
    <w:p w14:paraId="13D29A62" w14:textId="77777777" w:rsidR="002B1AFE" w:rsidRPr="002B1AFE" w:rsidRDefault="002B1AFE" w:rsidP="009B1CAC">
      <w:pPr>
        <w:pStyle w:val="Heading4"/>
      </w:pPr>
      <w:r w:rsidRPr="002B1AFE">
        <w:t xml:space="preserve">Control Switches and Push Buttons </w:t>
      </w:r>
    </w:p>
    <w:p w14:paraId="117951C9" w14:textId="34DE672F" w:rsidR="002B1AFE" w:rsidRPr="00420E6A" w:rsidRDefault="002B1AFE" w:rsidP="00AD242C">
      <w:pPr>
        <w:pStyle w:val="E1"/>
      </w:pPr>
      <w:r w:rsidRPr="00420E6A">
        <w:t xml:space="preserve">All control switches shall be provided with labels to give clear indication as to the direction of each operation. </w:t>
      </w:r>
    </w:p>
    <w:p w14:paraId="18C5688F" w14:textId="77777777" w:rsidR="002B1AFE" w:rsidRPr="00420E6A" w:rsidRDefault="002B1AFE" w:rsidP="00AD242C">
      <w:pPr>
        <w:pStyle w:val="E1"/>
      </w:pPr>
      <w:r w:rsidRPr="00420E6A">
        <w:t xml:space="preserve">Push buttons shall be the non-retaining type made of non-hygroscopic materials, non-swelling and fitted to avoid any possibility of sticking. Push buttons shall be provided with shrouds to prevent accidental operation. </w:t>
      </w:r>
    </w:p>
    <w:p w14:paraId="6FA5551B" w14:textId="684907C5" w:rsidR="002B1AFE" w:rsidRPr="00420E6A" w:rsidRDefault="002B1AFE" w:rsidP="00AD242C">
      <w:pPr>
        <w:pStyle w:val="E1"/>
      </w:pPr>
      <w:r w:rsidRPr="00420E6A">
        <w:t xml:space="preserve">Emergency push buttons shall incorporate “stay-put” features and may be provided with independent reset facilities </w:t>
      </w:r>
    </w:p>
    <w:p w14:paraId="1A20CE37" w14:textId="0421FC0B" w:rsidR="002637B1" w:rsidRPr="007733BF" w:rsidRDefault="002637B1" w:rsidP="009B1CAC">
      <w:pPr>
        <w:pStyle w:val="Heading4"/>
      </w:pPr>
      <w:r w:rsidRPr="007733BF">
        <w:t>Indicating Lamps and Fittings</w:t>
      </w:r>
    </w:p>
    <w:p w14:paraId="2AAC1702" w14:textId="5CD63362" w:rsidR="00607045" w:rsidRPr="00420E6A" w:rsidRDefault="00607045" w:rsidP="00AD242C">
      <w:pPr>
        <w:pStyle w:val="E1"/>
      </w:pPr>
      <w:r w:rsidRPr="00420E6A">
        <w:t>Indicating lamps shall comprise of filament lamps behind removable lenses. Alternatively, LED lamps may be provided</w:t>
      </w:r>
    </w:p>
    <w:p w14:paraId="7B40A635" w14:textId="77777777" w:rsidR="002637B1" w:rsidRPr="00420E6A" w:rsidRDefault="002637B1" w:rsidP="00AD242C">
      <w:pPr>
        <w:pStyle w:val="E1"/>
      </w:pPr>
      <w:r w:rsidRPr="00420E6A">
        <w:t>Lamps shall be easily removable and replaced from the front of the panel by manual means not requiring the use of extractors.</w:t>
      </w:r>
    </w:p>
    <w:p w14:paraId="7A3539C2" w14:textId="77777777" w:rsidR="002637B1" w:rsidRPr="00420E6A" w:rsidRDefault="002637B1" w:rsidP="00AD242C">
      <w:pPr>
        <w:pStyle w:val="E1"/>
      </w:pPr>
      <w:r w:rsidRPr="00420E6A">
        <w:t>Lenses shall be made of plastic and of standard colours i.e. red, yellow, blue, green, white and amber, in accordance with IEC 73, or other equivalent recognised reputable international standards.</w:t>
      </w:r>
    </w:p>
    <w:p w14:paraId="66F5C714" w14:textId="77777777" w:rsidR="002637B1" w:rsidRPr="007733BF" w:rsidRDefault="002637B1" w:rsidP="009B1CAC">
      <w:pPr>
        <w:pStyle w:val="Heading4"/>
      </w:pPr>
      <w:r w:rsidRPr="007733BF">
        <w:t>Internal Wiring</w:t>
      </w:r>
    </w:p>
    <w:p w14:paraId="7DE330FD" w14:textId="77777777" w:rsidR="002637B1" w:rsidRPr="00420E6A" w:rsidRDefault="002637B1" w:rsidP="005A0FF2">
      <w:pPr>
        <w:pStyle w:val="E1"/>
      </w:pPr>
      <w:r w:rsidRPr="00420E6A">
        <w:t>General</w:t>
      </w:r>
    </w:p>
    <w:p w14:paraId="0FDB5B3D" w14:textId="49D1431C" w:rsidR="002637B1" w:rsidRPr="00420E6A" w:rsidRDefault="002637B1" w:rsidP="00AD242C">
      <w:pPr>
        <w:pStyle w:val="E1"/>
      </w:pPr>
      <w:r w:rsidRPr="00420E6A">
        <w:t xml:space="preserve">Panel wiring shall be in accordance with BS 6231, or other equivalent recognised reputable international standards. Type “A” conductors shall in general be flexible and not smaller than 32/0.2 mm (1.0 sq.mm). Type “B” conductors shall be stranded and not smaller than 1.5 sq.mm for current transformer secondary circuits. </w:t>
      </w:r>
      <w:r w:rsidR="002A61E8" w:rsidRPr="00420E6A">
        <w:t>Type “C”</w:t>
      </w:r>
      <w:r w:rsidRPr="00CB085B">
        <w:t xml:space="preserve"> conductors shall not be smaller than 2.5 sq.mm.</w:t>
      </w:r>
    </w:p>
    <w:p w14:paraId="6D47FA6A" w14:textId="77777777" w:rsidR="002637B1" w:rsidRPr="00420E6A" w:rsidRDefault="002637B1" w:rsidP="00AD242C">
      <w:pPr>
        <w:pStyle w:val="E1"/>
      </w:pPr>
      <w:r w:rsidRPr="00420E6A">
        <w:t>All cubicle wiring shall be neatly run in wiring looms</w:t>
      </w:r>
      <w:r>
        <w:t xml:space="preserve"> </w:t>
      </w:r>
      <w:r w:rsidRPr="00420E6A">
        <w:t>or</w:t>
      </w:r>
      <w:r>
        <w:t xml:space="preserve"> </w:t>
      </w:r>
      <w:r w:rsidRPr="00420E6A">
        <w:t>in rigid PVC ducting with covers, in such a manner wherever practicable wiring can be readily checked against diagrams. Wire ways shall not be more than 50% full. Wiring and supports shall be of fire resistant materials.</w:t>
      </w:r>
    </w:p>
    <w:p w14:paraId="7D5EAABE" w14:textId="77777777" w:rsidR="002637B1" w:rsidRPr="00420E6A" w:rsidRDefault="002637B1" w:rsidP="00AD242C">
      <w:pPr>
        <w:pStyle w:val="E1"/>
      </w:pPr>
      <w:r w:rsidRPr="00420E6A">
        <w:t>Where wiring is connected to equipment mounted on a hinged door or panel it shall be enclosed in spiral plastic tube to prevent any abrasion of wiring insulations. The length of connection between the fixed and movable portion shall be such that no tension is</w:t>
      </w:r>
      <w:r>
        <w:t xml:space="preserve"> </w:t>
      </w:r>
      <w:r w:rsidRPr="00420E6A">
        <w:t>experienced on any terminal and/or wiring support.</w:t>
      </w:r>
    </w:p>
    <w:p w14:paraId="33C92D24" w14:textId="77777777" w:rsidR="002637B1" w:rsidRPr="00420E6A" w:rsidRDefault="002637B1" w:rsidP="00AD242C">
      <w:pPr>
        <w:pStyle w:val="E1"/>
      </w:pPr>
      <w:r w:rsidRPr="00420E6A">
        <w:t>All conductors shall be terminated with acceptable crimping lugs, separate lugs being used for each conductor.</w:t>
      </w:r>
    </w:p>
    <w:p w14:paraId="47D58A21" w14:textId="77777777" w:rsidR="002637B1" w:rsidRPr="00420E6A" w:rsidRDefault="002637B1" w:rsidP="00AD242C">
      <w:pPr>
        <w:pStyle w:val="E1"/>
      </w:pPr>
      <w:r w:rsidRPr="00420E6A">
        <w:lastRenderedPageBreak/>
        <w:t>Wiring passing out of the cubicles shall be run in flexible conduits.</w:t>
      </w:r>
    </w:p>
    <w:p w14:paraId="6620FBD6" w14:textId="77777777" w:rsidR="002637B1" w:rsidRPr="00420E6A" w:rsidRDefault="002637B1" w:rsidP="00AD242C">
      <w:pPr>
        <w:pStyle w:val="E1"/>
      </w:pPr>
      <w:r w:rsidRPr="00420E6A">
        <w:t>Wiring shall only be joined or teed at terminals. Terminals of the clamp type shall not have more than two wires connected.</w:t>
      </w:r>
    </w:p>
    <w:p w14:paraId="1A6A3782" w14:textId="7BDB8021" w:rsidR="002637B1" w:rsidRPr="00420E6A" w:rsidRDefault="002637B1" w:rsidP="00AD242C">
      <w:pPr>
        <w:pStyle w:val="E1"/>
      </w:pPr>
      <w:r w:rsidRPr="00420E6A">
        <w:t>A systematic numbering system shall be adopted, and shall ensure that the same number is not used on wires forming connections in the same panel. All wires directly in series or parallel shall have the same ferrule number. Wires and terminals associated with tripping and other</w:t>
      </w:r>
      <w:r>
        <w:t xml:space="preserve"> </w:t>
      </w:r>
      <w:r w:rsidRPr="00420E6A">
        <w:t>safety circuits shall be distinctly marked.</w:t>
      </w:r>
    </w:p>
    <w:p w14:paraId="77E025E1" w14:textId="3D2AE4DE" w:rsidR="002637B1" w:rsidRPr="00420E6A" w:rsidRDefault="002637B1" w:rsidP="00AD242C">
      <w:pPr>
        <w:pStyle w:val="E1"/>
      </w:pPr>
      <w:r w:rsidRPr="00420E6A">
        <w:t>Working Temperature shall normally be 40 ºC.</w:t>
      </w:r>
    </w:p>
    <w:p w14:paraId="1CE416DB" w14:textId="77777777" w:rsidR="002637B1" w:rsidRPr="009A6208" w:rsidRDefault="002637B1" w:rsidP="00AD242C">
      <w:pPr>
        <w:pStyle w:val="E1"/>
      </w:pPr>
      <w:r w:rsidRPr="00420E6A">
        <w:t>Numbering sleeves shall be fitted to all wires on all panels. Sleeves shall be of white insulating material with black numbers and shall have a gloss finish to prevent adhesion of dirt. They shall not be affected by damp or oil and shall be clearly and permanently marked; temporary marking shall not be acceptable.</w:t>
      </w:r>
    </w:p>
    <w:p w14:paraId="3BDC2898" w14:textId="7F891669" w:rsidR="002637B1" w:rsidRPr="006B6129" w:rsidRDefault="002637B1" w:rsidP="00AD242C">
      <w:pPr>
        <w:pStyle w:val="E1"/>
      </w:pPr>
      <w:r>
        <w:t>Panel</w:t>
      </w:r>
      <w:r w:rsidRPr="006B6129">
        <w:t xml:space="preserve"> Wiring </w:t>
      </w:r>
      <w:r>
        <w:t>Colour</w:t>
      </w:r>
      <w:r w:rsidR="0005361A">
        <w:t xml:space="preserve">: </w:t>
      </w:r>
      <w:r w:rsidRPr="008C232E">
        <w:t>Wiring</w:t>
      </w:r>
      <w:r>
        <w:t xml:space="preserve"> </w:t>
      </w:r>
      <w:r w:rsidRPr="008C232E">
        <w:t>colours</w:t>
      </w:r>
      <w:r w:rsidRPr="0005361A">
        <w:rPr>
          <w:spacing w:val="-2"/>
        </w:rPr>
        <w:t xml:space="preserve"> </w:t>
      </w:r>
      <w:r w:rsidRPr="008C232E">
        <w:t>shall</w:t>
      </w:r>
      <w:r>
        <w:t xml:space="preserve"> be </w:t>
      </w:r>
      <w:r w:rsidRPr="0005361A">
        <w:rPr>
          <w:spacing w:val="-2"/>
        </w:rPr>
        <w:t>as</w:t>
      </w:r>
      <w:r w:rsidRPr="0005361A">
        <w:rPr>
          <w:spacing w:val="1"/>
        </w:rPr>
        <w:t xml:space="preserve"> </w:t>
      </w:r>
      <w:r w:rsidRPr="008C232E">
        <w:t>indicated</w:t>
      </w:r>
      <w:r>
        <w:t xml:space="preserve"> </w:t>
      </w:r>
      <w:r w:rsidRPr="008C232E">
        <w:t>in</w:t>
      </w:r>
      <w:r w:rsidRPr="0005361A">
        <w:rPr>
          <w:spacing w:val="1"/>
        </w:rPr>
        <w:t xml:space="preserve"> </w:t>
      </w:r>
      <w:r>
        <w:t>the</w:t>
      </w:r>
      <w:r w:rsidRPr="0005361A">
        <w:rPr>
          <w:spacing w:val="-5"/>
        </w:rPr>
        <w:t xml:space="preserve"> </w:t>
      </w:r>
      <w:r w:rsidRPr="008C232E">
        <w:t>following</w:t>
      </w:r>
      <w:r>
        <w:t xml:space="preserve"> </w:t>
      </w:r>
      <w:r w:rsidRPr="008C232E">
        <w:t>table.</w:t>
      </w:r>
    </w:p>
    <w:tbl>
      <w:tblPr>
        <w:tblW w:w="7938" w:type="dxa"/>
        <w:tblInd w:w="857" w:type="dxa"/>
        <w:tblLayout w:type="fixed"/>
        <w:tblCellMar>
          <w:left w:w="0" w:type="dxa"/>
          <w:right w:w="0" w:type="dxa"/>
        </w:tblCellMar>
        <w:tblLook w:val="01E0" w:firstRow="1" w:lastRow="1" w:firstColumn="1" w:lastColumn="1" w:noHBand="0" w:noVBand="0"/>
      </w:tblPr>
      <w:tblGrid>
        <w:gridCol w:w="992"/>
        <w:gridCol w:w="567"/>
        <w:gridCol w:w="6379"/>
      </w:tblGrid>
      <w:tr w:rsidR="002637B1" w14:paraId="41A6A026" w14:textId="77777777" w:rsidTr="00AD242C">
        <w:trPr>
          <w:trHeight w:hRule="exact" w:val="384"/>
          <w:tblHeader/>
        </w:trPr>
        <w:tc>
          <w:tcPr>
            <w:tcW w:w="1559" w:type="dxa"/>
            <w:gridSpan w:val="2"/>
            <w:tcBorders>
              <w:top w:val="single" w:sz="5" w:space="0" w:color="000000"/>
              <w:left w:val="single" w:sz="5" w:space="0" w:color="000000"/>
              <w:bottom w:val="single" w:sz="5" w:space="0" w:color="000000"/>
              <w:right w:val="single" w:sz="5" w:space="0" w:color="000000"/>
            </w:tcBorders>
            <w:shd w:val="clear" w:color="auto" w:fill="002060"/>
          </w:tcPr>
          <w:p w14:paraId="080E26AA" w14:textId="5509EB06" w:rsidR="002637B1" w:rsidRPr="003C18F1" w:rsidRDefault="002637B1" w:rsidP="00D0395C">
            <w:pPr>
              <w:pStyle w:val="E0Table"/>
              <w:rPr>
                <w:rFonts w:eastAsia="Arial"/>
                <w:b/>
                <w:bCs/>
              </w:rPr>
            </w:pPr>
            <w:r w:rsidRPr="003C18F1">
              <w:rPr>
                <w:b/>
                <w:bCs/>
              </w:rPr>
              <w:t>Color</w:t>
            </w:r>
          </w:p>
        </w:tc>
        <w:tc>
          <w:tcPr>
            <w:tcW w:w="6379" w:type="dxa"/>
            <w:tcBorders>
              <w:top w:val="single" w:sz="5" w:space="0" w:color="000000"/>
              <w:left w:val="single" w:sz="5" w:space="0" w:color="000000"/>
              <w:bottom w:val="single" w:sz="5" w:space="0" w:color="000000"/>
              <w:right w:val="single" w:sz="5" w:space="0" w:color="000000"/>
            </w:tcBorders>
            <w:shd w:val="clear" w:color="auto" w:fill="002060"/>
          </w:tcPr>
          <w:p w14:paraId="21EDFA43" w14:textId="77777777" w:rsidR="002637B1" w:rsidRPr="003C18F1" w:rsidRDefault="002637B1" w:rsidP="00D0395C">
            <w:pPr>
              <w:pStyle w:val="E0Table"/>
              <w:rPr>
                <w:rFonts w:eastAsia="Arial"/>
                <w:b/>
                <w:bCs/>
              </w:rPr>
            </w:pPr>
            <w:r w:rsidRPr="003C18F1">
              <w:rPr>
                <w:b/>
                <w:bCs/>
              </w:rPr>
              <w:t>Description</w:t>
            </w:r>
          </w:p>
        </w:tc>
      </w:tr>
      <w:tr w:rsidR="002637B1" w14:paraId="63089EE2" w14:textId="77777777" w:rsidTr="00AD242C">
        <w:trPr>
          <w:trHeight w:hRule="exact" w:val="612"/>
        </w:trPr>
        <w:tc>
          <w:tcPr>
            <w:tcW w:w="992" w:type="dxa"/>
            <w:tcBorders>
              <w:top w:val="single" w:sz="5" w:space="0" w:color="000000"/>
              <w:left w:val="single" w:sz="5" w:space="0" w:color="000000"/>
              <w:bottom w:val="single" w:sz="5" w:space="0" w:color="000000"/>
              <w:right w:val="single" w:sz="5" w:space="0" w:color="000000"/>
            </w:tcBorders>
          </w:tcPr>
          <w:p w14:paraId="305ABA68" w14:textId="77777777" w:rsidR="002637B1" w:rsidRDefault="002637B1" w:rsidP="00D0395C">
            <w:pPr>
              <w:pStyle w:val="E0Table"/>
              <w:rPr>
                <w:rFonts w:eastAsia="Arial"/>
              </w:rPr>
            </w:pPr>
            <w:r>
              <w:t>Red</w:t>
            </w:r>
          </w:p>
        </w:tc>
        <w:tc>
          <w:tcPr>
            <w:tcW w:w="6946" w:type="dxa"/>
            <w:gridSpan w:val="2"/>
            <w:tcBorders>
              <w:top w:val="single" w:sz="5" w:space="0" w:color="000000"/>
              <w:left w:val="single" w:sz="5" w:space="0" w:color="000000"/>
              <w:bottom w:val="single" w:sz="5" w:space="0" w:color="000000"/>
              <w:right w:val="single" w:sz="5" w:space="0" w:color="000000"/>
            </w:tcBorders>
          </w:tcPr>
          <w:p w14:paraId="23ADF123" w14:textId="77777777" w:rsidR="002637B1" w:rsidRDefault="002637B1" w:rsidP="00D0395C">
            <w:pPr>
              <w:pStyle w:val="E0Table"/>
              <w:rPr>
                <w:rFonts w:eastAsia="Arial"/>
              </w:rPr>
            </w:pPr>
            <w:r>
              <w:t>Phase A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7D318553" w14:textId="77777777" w:rsidTr="00AD242C">
        <w:trPr>
          <w:trHeight w:val="584"/>
        </w:trPr>
        <w:tc>
          <w:tcPr>
            <w:tcW w:w="992" w:type="dxa"/>
            <w:tcBorders>
              <w:top w:val="single" w:sz="5" w:space="0" w:color="000000"/>
              <w:left w:val="single" w:sz="5" w:space="0" w:color="000000"/>
              <w:bottom w:val="single" w:sz="5" w:space="0" w:color="000000"/>
              <w:right w:val="single" w:sz="5" w:space="0" w:color="000000"/>
            </w:tcBorders>
          </w:tcPr>
          <w:p w14:paraId="5CC435C4" w14:textId="77777777" w:rsidR="002637B1" w:rsidRDefault="002637B1" w:rsidP="00D0395C">
            <w:pPr>
              <w:pStyle w:val="E0Table"/>
              <w:rPr>
                <w:rFonts w:eastAsia="Arial"/>
              </w:rPr>
            </w:pPr>
            <w:r>
              <w:t>Yellow</w:t>
            </w:r>
          </w:p>
        </w:tc>
        <w:tc>
          <w:tcPr>
            <w:tcW w:w="6946" w:type="dxa"/>
            <w:gridSpan w:val="2"/>
            <w:tcBorders>
              <w:top w:val="single" w:sz="5" w:space="0" w:color="000000"/>
              <w:left w:val="single" w:sz="5" w:space="0" w:color="000000"/>
              <w:bottom w:val="single" w:sz="5" w:space="0" w:color="000000"/>
              <w:right w:val="single" w:sz="5" w:space="0" w:color="000000"/>
            </w:tcBorders>
          </w:tcPr>
          <w:p w14:paraId="6E4F8F18" w14:textId="77777777" w:rsidR="002637B1" w:rsidRDefault="002637B1" w:rsidP="00D0395C">
            <w:pPr>
              <w:pStyle w:val="E0Table"/>
              <w:rPr>
                <w:rFonts w:eastAsia="Arial"/>
              </w:rPr>
            </w:pPr>
            <w:r>
              <w:t>Phase B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2D070F34" w14:textId="77777777" w:rsidTr="00AD242C">
        <w:trPr>
          <w:trHeight w:val="598"/>
        </w:trPr>
        <w:tc>
          <w:tcPr>
            <w:tcW w:w="992" w:type="dxa"/>
            <w:tcBorders>
              <w:top w:val="single" w:sz="5" w:space="0" w:color="000000"/>
              <w:left w:val="single" w:sz="5" w:space="0" w:color="000000"/>
              <w:bottom w:val="single" w:sz="5" w:space="0" w:color="000000"/>
              <w:right w:val="single" w:sz="5" w:space="0" w:color="000000"/>
            </w:tcBorders>
          </w:tcPr>
          <w:p w14:paraId="6FD4B9DC" w14:textId="77777777" w:rsidR="002637B1" w:rsidRDefault="002637B1" w:rsidP="00D0395C">
            <w:pPr>
              <w:pStyle w:val="E0Table"/>
              <w:rPr>
                <w:rFonts w:eastAsia="Arial"/>
              </w:rPr>
            </w:pPr>
            <w:r>
              <w:t>Blue</w:t>
            </w:r>
          </w:p>
        </w:tc>
        <w:tc>
          <w:tcPr>
            <w:tcW w:w="6946" w:type="dxa"/>
            <w:gridSpan w:val="2"/>
            <w:tcBorders>
              <w:top w:val="single" w:sz="5" w:space="0" w:color="000000"/>
              <w:left w:val="single" w:sz="5" w:space="0" w:color="000000"/>
              <w:bottom w:val="single" w:sz="5" w:space="0" w:color="000000"/>
              <w:right w:val="single" w:sz="5" w:space="0" w:color="000000"/>
            </w:tcBorders>
          </w:tcPr>
          <w:p w14:paraId="4EEB1EBD" w14:textId="77777777" w:rsidR="002637B1" w:rsidRDefault="002637B1" w:rsidP="00D0395C">
            <w:pPr>
              <w:pStyle w:val="E0Table"/>
              <w:rPr>
                <w:rFonts w:eastAsia="Arial"/>
              </w:rPr>
            </w:pPr>
            <w:r>
              <w:t>Phase C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6C26CF2E" w14:textId="77777777" w:rsidTr="00AD242C">
        <w:trPr>
          <w:trHeight w:hRule="exact" w:val="808"/>
        </w:trPr>
        <w:tc>
          <w:tcPr>
            <w:tcW w:w="1559" w:type="dxa"/>
            <w:gridSpan w:val="2"/>
            <w:tcBorders>
              <w:top w:val="single" w:sz="5" w:space="0" w:color="000000"/>
              <w:left w:val="single" w:sz="5" w:space="0" w:color="000000"/>
              <w:bottom w:val="single" w:sz="5" w:space="0" w:color="000000"/>
              <w:right w:val="single" w:sz="5" w:space="0" w:color="000000"/>
            </w:tcBorders>
          </w:tcPr>
          <w:p w14:paraId="02DF0FDE" w14:textId="77777777" w:rsidR="002637B1" w:rsidRDefault="002637B1" w:rsidP="00D0395C">
            <w:pPr>
              <w:pStyle w:val="E0Table"/>
              <w:rPr>
                <w:rFonts w:eastAsia="Arial"/>
              </w:rPr>
            </w:pPr>
            <w:r>
              <w:t>Black</w:t>
            </w:r>
          </w:p>
        </w:tc>
        <w:tc>
          <w:tcPr>
            <w:tcW w:w="6379" w:type="dxa"/>
            <w:tcBorders>
              <w:top w:val="single" w:sz="5" w:space="0" w:color="000000"/>
              <w:left w:val="single" w:sz="5" w:space="0" w:color="000000"/>
              <w:bottom w:val="single" w:sz="5" w:space="0" w:color="000000"/>
              <w:right w:val="single" w:sz="5" w:space="0" w:color="000000"/>
            </w:tcBorders>
          </w:tcPr>
          <w:p w14:paraId="4270602F" w14:textId="2D58CE98" w:rsidR="002637B1" w:rsidRDefault="002637B1" w:rsidP="00D0395C">
            <w:pPr>
              <w:pStyle w:val="E0Table"/>
              <w:rPr>
                <w:rFonts w:eastAsia="Arial"/>
              </w:rPr>
            </w:pPr>
            <w:r>
              <w:t>A.C.</w:t>
            </w:r>
            <w:r w:rsidRPr="005F2608">
              <w:t xml:space="preserve"> </w:t>
            </w:r>
            <w:r>
              <w:t xml:space="preserve">neutral connections, earthed or unearthed, connected </w:t>
            </w:r>
            <w:r w:rsidR="00137B36">
              <w:t>to</w:t>
            </w:r>
            <w:r w:rsidRPr="005F2608">
              <w:t xml:space="preserve"> </w:t>
            </w:r>
            <w:r>
              <w:t>the</w:t>
            </w:r>
            <w:r w:rsidR="00137B36" w:rsidRPr="005F2608">
              <w:t xml:space="preserve"> </w:t>
            </w:r>
            <w:r>
              <w:t>secondary circuits</w:t>
            </w:r>
            <w:r w:rsidRPr="005F2608">
              <w:t xml:space="preserve"> of </w:t>
            </w:r>
            <w:r>
              <w:t>current</w:t>
            </w:r>
            <w:r w:rsidRPr="005F2608">
              <w:t xml:space="preserve"> </w:t>
            </w:r>
            <w:r>
              <w:t>and</w:t>
            </w:r>
            <w:r w:rsidRPr="005F2608">
              <w:t xml:space="preserve"> </w:t>
            </w:r>
            <w:r>
              <w:t>voltage</w:t>
            </w:r>
            <w:r w:rsidRPr="005F2608">
              <w:t xml:space="preserve"> </w:t>
            </w:r>
            <w:r>
              <w:t>transformers</w:t>
            </w:r>
          </w:p>
        </w:tc>
      </w:tr>
      <w:tr w:rsidR="002637B1" w14:paraId="03F18C21" w14:textId="77777777" w:rsidTr="00AD242C">
        <w:trPr>
          <w:trHeight w:hRule="exact" w:val="608"/>
        </w:trPr>
        <w:tc>
          <w:tcPr>
            <w:tcW w:w="1559" w:type="dxa"/>
            <w:gridSpan w:val="2"/>
            <w:tcBorders>
              <w:top w:val="single" w:sz="5" w:space="0" w:color="000000"/>
              <w:left w:val="single" w:sz="5" w:space="0" w:color="000000"/>
              <w:bottom w:val="single" w:sz="5" w:space="0" w:color="000000"/>
              <w:right w:val="single" w:sz="5" w:space="0" w:color="000000"/>
            </w:tcBorders>
          </w:tcPr>
          <w:p w14:paraId="27E6FBF8" w14:textId="77777777" w:rsidR="002637B1" w:rsidRDefault="002637B1" w:rsidP="00D0395C">
            <w:pPr>
              <w:pStyle w:val="E0Table"/>
              <w:rPr>
                <w:rFonts w:eastAsia="Arial"/>
              </w:rPr>
            </w:pPr>
            <w:r w:rsidRPr="005F2608">
              <w:t>Green</w:t>
            </w:r>
            <w:r w:rsidRPr="005F2608">
              <w:tab/>
              <w:t xml:space="preserve">with </w:t>
            </w:r>
            <w:r>
              <w:t>yellow</w:t>
            </w:r>
            <w:r w:rsidRPr="005F2608">
              <w:t xml:space="preserve"> </w:t>
            </w:r>
            <w:r>
              <w:t>stripes</w:t>
            </w:r>
          </w:p>
        </w:tc>
        <w:tc>
          <w:tcPr>
            <w:tcW w:w="6379" w:type="dxa"/>
            <w:tcBorders>
              <w:top w:val="single" w:sz="5" w:space="0" w:color="000000"/>
              <w:left w:val="single" w:sz="5" w:space="0" w:color="000000"/>
              <w:bottom w:val="single" w:sz="5" w:space="0" w:color="000000"/>
              <w:right w:val="single" w:sz="5" w:space="0" w:color="000000"/>
            </w:tcBorders>
          </w:tcPr>
          <w:p w14:paraId="635D0E11" w14:textId="77777777" w:rsidR="002637B1" w:rsidRDefault="002637B1" w:rsidP="00D0395C">
            <w:pPr>
              <w:pStyle w:val="E0Table"/>
              <w:rPr>
                <w:rFonts w:eastAsia="Arial"/>
              </w:rPr>
            </w:pPr>
            <w:r>
              <w:t>Connections</w:t>
            </w:r>
            <w:r w:rsidRPr="005F2608">
              <w:t xml:space="preserve"> </w:t>
            </w:r>
            <w:r>
              <w:t>to</w:t>
            </w:r>
            <w:r w:rsidRPr="005F2608">
              <w:t xml:space="preserve"> </w:t>
            </w:r>
            <w:r>
              <w:t>earth</w:t>
            </w:r>
          </w:p>
        </w:tc>
      </w:tr>
      <w:tr w:rsidR="002637B1" w14:paraId="3F2B2346" w14:textId="77777777" w:rsidTr="00AD242C">
        <w:trPr>
          <w:trHeight w:hRule="exact" w:val="384"/>
        </w:trPr>
        <w:tc>
          <w:tcPr>
            <w:tcW w:w="1559" w:type="dxa"/>
            <w:gridSpan w:val="2"/>
            <w:tcBorders>
              <w:top w:val="single" w:sz="5" w:space="0" w:color="000000"/>
              <w:left w:val="single" w:sz="5" w:space="0" w:color="000000"/>
              <w:bottom w:val="single" w:sz="5" w:space="0" w:color="000000"/>
              <w:right w:val="single" w:sz="5" w:space="0" w:color="000000"/>
            </w:tcBorders>
          </w:tcPr>
          <w:p w14:paraId="64997B51" w14:textId="77777777" w:rsidR="002637B1" w:rsidRDefault="002637B1" w:rsidP="00D0395C">
            <w:pPr>
              <w:pStyle w:val="E0Table"/>
              <w:rPr>
                <w:rFonts w:eastAsia="Arial"/>
              </w:rPr>
            </w:pPr>
            <w:r>
              <w:t>Grey</w:t>
            </w:r>
          </w:p>
        </w:tc>
        <w:tc>
          <w:tcPr>
            <w:tcW w:w="6379" w:type="dxa"/>
            <w:tcBorders>
              <w:top w:val="single" w:sz="5" w:space="0" w:color="000000"/>
              <w:left w:val="single" w:sz="5" w:space="0" w:color="000000"/>
              <w:bottom w:val="single" w:sz="5" w:space="0" w:color="000000"/>
              <w:right w:val="single" w:sz="5" w:space="0" w:color="000000"/>
            </w:tcBorders>
          </w:tcPr>
          <w:p w14:paraId="6F1CCE81" w14:textId="77777777" w:rsidR="002637B1" w:rsidRDefault="002637B1" w:rsidP="00D0395C">
            <w:pPr>
              <w:pStyle w:val="E0Table"/>
              <w:rPr>
                <w:rFonts w:eastAsia="Arial"/>
              </w:rPr>
            </w:pPr>
            <w:r>
              <w:t>Connections</w:t>
            </w:r>
            <w:r w:rsidRPr="005F2608">
              <w:t xml:space="preserve"> </w:t>
            </w:r>
            <w:r>
              <w:t>in D.C.</w:t>
            </w:r>
            <w:r w:rsidRPr="005F2608">
              <w:t xml:space="preserve"> circuits</w:t>
            </w:r>
          </w:p>
        </w:tc>
      </w:tr>
      <w:tr w:rsidR="002637B1" w14:paraId="2DF32FE3" w14:textId="77777777" w:rsidTr="00AD242C">
        <w:trPr>
          <w:trHeight w:hRule="exact" w:val="636"/>
        </w:trPr>
        <w:tc>
          <w:tcPr>
            <w:tcW w:w="1559" w:type="dxa"/>
            <w:gridSpan w:val="2"/>
            <w:tcBorders>
              <w:top w:val="single" w:sz="5" w:space="0" w:color="000000"/>
              <w:left w:val="single" w:sz="5" w:space="0" w:color="000000"/>
              <w:bottom w:val="single" w:sz="5" w:space="0" w:color="000000"/>
              <w:right w:val="single" w:sz="5" w:space="0" w:color="000000"/>
            </w:tcBorders>
          </w:tcPr>
          <w:p w14:paraId="74F50A5F" w14:textId="2EC37A86" w:rsidR="002637B1" w:rsidRDefault="002637B1" w:rsidP="00D0395C">
            <w:pPr>
              <w:pStyle w:val="E0Table"/>
              <w:rPr>
                <w:rFonts w:eastAsia="Arial"/>
              </w:rPr>
            </w:pPr>
            <w:r>
              <w:t>Any</w:t>
            </w:r>
            <w:r>
              <w:tab/>
              <w:t>other</w:t>
            </w:r>
            <w:r w:rsidRPr="005F2608">
              <w:t xml:space="preserve"> </w:t>
            </w:r>
            <w:r>
              <w:t>colors</w:t>
            </w:r>
          </w:p>
        </w:tc>
        <w:tc>
          <w:tcPr>
            <w:tcW w:w="6379" w:type="dxa"/>
            <w:tcBorders>
              <w:top w:val="single" w:sz="5" w:space="0" w:color="000000"/>
              <w:left w:val="single" w:sz="5" w:space="0" w:color="000000"/>
              <w:bottom w:val="single" w:sz="5" w:space="0" w:color="000000"/>
              <w:right w:val="single" w:sz="5" w:space="0" w:color="000000"/>
            </w:tcBorders>
          </w:tcPr>
          <w:p w14:paraId="779BC576" w14:textId="77777777" w:rsidR="002637B1" w:rsidRDefault="002637B1" w:rsidP="00D0395C">
            <w:pPr>
              <w:pStyle w:val="E0Table"/>
              <w:rPr>
                <w:rFonts w:eastAsia="Arial"/>
              </w:rPr>
            </w:pPr>
            <w:r>
              <w:t>A.C.</w:t>
            </w:r>
            <w:r w:rsidRPr="005F2608">
              <w:t xml:space="preserve"> </w:t>
            </w:r>
            <w:r>
              <w:t>connections</w:t>
            </w:r>
            <w:r w:rsidRPr="005F2608">
              <w:t xml:space="preserve"> </w:t>
            </w:r>
            <w:r>
              <w:t>other than those</w:t>
            </w:r>
            <w:r w:rsidRPr="005F2608">
              <w:t xml:space="preserve"> </w:t>
            </w:r>
            <w:r>
              <w:t xml:space="preserve">above and connections in </w:t>
            </w:r>
            <w:r w:rsidRPr="005F2608">
              <w:t>A.C/D.C</w:t>
            </w:r>
          </w:p>
        </w:tc>
      </w:tr>
    </w:tbl>
    <w:p w14:paraId="1C26AC7F" w14:textId="77777777" w:rsidR="002637B1" w:rsidRDefault="002637B1" w:rsidP="00AD242C">
      <w:pPr>
        <w:pStyle w:val="E1"/>
      </w:pPr>
      <w:r>
        <w:t>Alternatively,</w:t>
      </w:r>
      <w:r w:rsidRPr="00420E6A">
        <w:t xml:space="preserve"> </w:t>
      </w:r>
      <w:r>
        <w:t>where</w:t>
      </w:r>
      <w:r w:rsidRPr="00420E6A">
        <w:t xml:space="preserve"> </w:t>
      </w:r>
      <w:r>
        <w:t>equipment</w:t>
      </w:r>
      <w:r w:rsidRPr="00420E6A">
        <w:t xml:space="preserve"> </w:t>
      </w:r>
      <w:r>
        <w:t>is</w:t>
      </w:r>
      <w:r w:rsidRPr="00420E6A">
        <w:t xml:space="preserve"> wired </w:t>
      </w:r>
      <w:r>
        <w:t>in</w:t>
      </w:r>
      <w:r w:rsidRPr="00420E6A">
        <w:t xml:space="preserve"> </w:t>
      </w:r>
      <w:r>
        <w:t>accordance</w:t>
      </w:r>
      <w:r w:rsidRPr="00420E6A">
        <w:t xml:space="preserve"> with a </w:t>
      </w:r>
      <w:r>
        <w:t>manufacturer’s</w:t>
      </w:r>
      <w:r w:rsidRPr="00420E6A">
        <w:t xml:space="preserve"> </w:t>
      </w:r>
      <w:r>
        <w:t>standard</w:t>
      </w:r>
      <w:r w:rsidRPr="00420E6A">
        <w:t xml:space="preserve"> diagram, wiring </w:t>
      </w:r>
      <w:r>
        <w:t>may</w:t>
      </w:r>
      <w:r w:rsidRPr="00420E6A">
        <w:t xml:space="preserve"> </w:t>
      </w:r>
      <w:r>
        <w:t>be</w:t>
      </w:r>
      <w:r w:rsidRPr="00420E6A">
        <w:t xml:space="preserve"> </w:t>
      </w:r>
      <w:r>
        <w:t>carried</w:t>
      </w:r>
      <w:r w:rsidRPr="00420E6A">
        <w:t xml:space="preserve"> </w:t>
      </w:r>
      <w:r>
        <w:t>out</w:t>
      </w:r>
      <w:r w:rsidRPr="00420E6A">
        <w:t xml:space="preserve"> </w:t>
      </w:r>
      <w:r>
        <w:t>in</w:t>
      </w:r>
      <w:r w:rsidRPr="00420E6A">
        <w:t xml:space="preserve"> </w:t>
      </w:r>
      <w:r>
        <w:t>a</w:t>
      </w:r>
      <w:r w:rsidRPr="00420E6A">
        <w:t xml:space="preserve"> </w:t>
      </w:r>
      <w:r>
        <w:t>single</w:t>
      </w:r>
      <w:r w:rsidRPr="00420E6A">
        <w:t xml:space="preserve"> </w:t>
      </w:r>
      <w:r>
        <w:t>colour</w:t>
      </w:r>
      <w:r w:rsidRPr="00420E6A">
        <w:t xml:space="preserve"> </w:t>
      </w:r>
      <w:r>
        <w:t>except</w:t>
      </w:r>
      <w:r w:rsidRPr="00420E6A">
        <w:t xml:space="preserve"> </w:t>
      </w:r>
      <w:r>
        <w:t>that</w:t>
      </w:r>
      <w:r w:rsidRPr="00420E6A">
        <w:t xml:space="preserve"> </w:t>
      </w:r>
      <w:r>
        <w:t>all</w:t>
      </w:r>
      <w:r w:rsidRPr="00420E6A">
        <w:t xml:space="preserve"> </w:t>
      </w:r>
      <w:r>
        <w:t>connections</w:t>
      </w:r>
      <w:r w:rsidRPr="00420E6A">
        <w:t xml:space="preserve"> </w:t>
      </w:r>
      <w:r>
        <w:t>to earth</w:t>
      </w:r>
      <w:r w:rsidRPr="00420E6A">
        <w:t xml:space="preserve"> </w:t>
      </w:r>
      <w:r>
        <w:t>shall be</w:t>
      </w:r>
      <w:r w:rsidRPr="00420E6A">
        <w:t xml:space="preserve"> </w:t>
      </w:r>
      <w:r>
        <w:t>green</w:t>
      </w:r>
      <w:r w:rsidRPr="00420E6A">
        <w:t xml:space="preserve"> with</w:t>
      </w:r>
      <w:r>
        <w:t xml:space="preserve"> yellow</w:t>
      </w:r>
      <w:r w:rsidRPr="00420E6A">
        <w:t xml:space="preserve"> </w:t>
      </w:r>
      <w:r>
        <w:t>stripes.</w:t>
      </w:r>
    </w:p>
    <w:p w14:paraId="12B44A0C" w14:textId="77777777" w:rsidR="002637B1" w:rsidRPr="006B6129" w:rsidRDefault="002637B1" w:rsidP="00AD242C">
      <w:pPr>
        <w:pStyle w:val="E1"/>
      </w:pPr>
      <w:r>
        <w:t>Electrical</w:t>
      </w:r>
      <w:r w:rsidRPr="006B6129">
        <w:t xml:space="preserve"> </w:t>
      </w:r>
      <w:r>
        <w:t>Insulation:</w:t>
      </w:r>
      <w:r w:rsidRPr="006B6129">
        <w:t xml:space="preserve"> </w:t>
      </w:r>
      <w:r>
        <w:t>Insulating</w:t>
      </w:r>
      <w:r w:rsidRPr="006B6129">
        <w:t xml:space="preserve"> </w:t>
      </w:r>
      <w:r>
        <w:t>materials</w:t>
      </w:r>
      <w:r w:rsidRPr="006B6129">
        <w:t xml:space="preserve"> </w:t>
      </w:r>
      <w:r>
        <w:t>shall</w:t>
      </w:r>
      <w:r w:rsidRPr="006B6129">
        <w:t xml:space="preserve"> be </w:t>
      </w:r>
      <w:r>
        <w:t>finished</w:t>
      </w:r>
      <w:r w:rsidRPr="006B6129">
        <w:t xml:space="preserve"> to </w:t>
      </w:r>
      <w:r>
        <w:t>prevent</w:t>
      </w:r>
      <w:r w:rsidRPr="006B6129">
        <w:t xml:space="preserve"> </w:t>
      </w:r>
      <w:r>
        <w:t>deterioration</w:t>
      </w:r>
      <w:r w:rsidRPr="006B6129">
        <w:t xml:space="preserve"> of</w:t>
      </w:r>
      <w:r>
        <w:t xml:space="preserve"> their qualities</w:t>
      </w:r>
      <w:r w:rsidRPr="006B6129">
        <w:t xml:space="preserve"> </w:t>
      </w:r>
      <w:r>
        <w:t xml:space="preserve">under </w:t>
      </w:r>
      <w:r w:rsidRPr="006B6129">
        <w:t xml:space="preserve">the </w:t>
      </w:r>
      <w:r>
        <w:t>specified</w:t>
      </w:r>
      <w:r w:rsidRPr="006B6129">
        <w:t xml:space="preserve"> </w:t>
      </w:r>
      <w:r>
        <w:t>working</w:t>
      </w:r>
      <w:r w:rsidRPr="006B6129">
        <w:t xml:space="preserve"> </w:t>
      </w:r>
      <w:r>
        <w:t>conditions.</w:t>
      </w:r>
    </w:p>
    <w:p w14:paraId="298973E5" w14:textId="77777777" w:rsidR="002637B1" w:rsidRPr="006B6129" w:rsidRDefault="002637B1" w:rsidP="00AD242C">
      <w:pPr>
        <w:pStyle w:val="E1"/>
      </w:pPr>
      <w:r>
        <w:t>Plastics</w:t>
      </w:r>
      <w:r w:rsidRPr="006B6129">
        <w:t xml:space="preserve"> </w:t>
      </w:r>
      <w:r>
        <w:t>and</w:t>
      </w:r>
      <w:r w:rsidRPr="006B6129">
        <w:t xml:space="preserve"> </w:t>
      </w:r>
      <w:r>
        <w:t>inorganic</w:t>
      </w:r>
      <w:r w:rsidRPr="006B6129">
        <w:t xml:space="preserve"> </w:t>
      </w:r>
      <w:r>
        <w:t>materials</w:t>
      </w:r>
      <w:r w:rsidRPr="006B6129">
        <w:t xml:space="preserve"> </w:t>
      </w:r>
      <w:r>
        <w:t>shall</w:t>
      </w:r>
      <w:r w:rsidRPr="006B6129">
        <w:t xml:space="preserve"> be of </w:t>
      </w:r>
      <w:r>
        <w:t>suitable</w:t>
      </w:r>
      <w:r w:rsidRPr="006B6129">
        <w:t xml:space="preserve"> </w:t>
      </w:r>
      <w:r>
        <w:t>quality,</w:t>
      </w:r>
      <w:r w:rsidRPr="006B6129">
        <w:t xml:space="preserve"> </w:t>
      </w:r>
      <w:r>
        <w:t>selected</w:t>
      </w:r>
      <w:r w:rsidRPr="006B6129">
        <w:t xml:space="preserve"> from the </w:t>
      </w:r>
      <w:r>
        <w:t>grades</w:t>
      </w:r>
      <w:r w:rsidRPr="006B6129">
        <w:t xml:space="preserve"> or </w:t>
      </w:r>
      <w:r>
        <w:t>types</w:t>
      </w:r>
      <w:r w:rsidRPr="006B6129">
        <w:t xml:space="preserve"> </w:t>
      </w:r>
      <w:r>
        <w:t>in</w:t>
      </w:r>
      <w:r w:rsidRPr="006B6129">
        <w:t xml:space="preserve"> the </w:t>
      </w:r>
      <w:r>
        <w:t>appropriate</w:t>
      </w:r>
      <w:r w:rsidRPr="006B6129">
        <w:t xml:space="preserve"> </w:t>
      </w:r>
      <w:r>
        <w:t>IEC</w:t>
      </w:r>
      <w:r w:rsidRPr="006B6129">
        <w:t xml:space="preserve"> </w:t>
      </w:r>
      <w:r>
        <w:t>Standard,</w:t>
      </w:r>
      <w:r w:rsidRPr="006B6129">
        <w:t xml:space="preserve"> or </w:t>
      </w:r>
      <w:r>
        <w:t>other</w:t>
      </w:r>
      <w:r w:rsidRPr="006B6129">
        <w:t xml:space="preserve"> </w:t>
      </w:r>
      <w:r>
        <w:t>equivalent</w:t>
      </w:r>
      <w:r w:rsidRPr="006B6129">
        <w:t xml:space="preserve"> </w:t>
      </w:r>
      <w:r>
        <w:t>recognised</w:t>
      </w:r>
      <w:r w:rsidRPr="006B6129">
        <w:t xml:space="preserve"> </w:t>
      </w:r>
      <w:r>
        <w:t>reputable</w:t>
      </w:r>
      <w:r w:rsidRPr="006B6129">
        <w:t xml:space="preserve"> </w:t>
      </w:r>
      <w:r>
        <w:t>international standards.</w:t>
      </w:r>
    </w:p>
    <w:p w14:paraId="192FE140" w14:textId="77777777" w:rsidR="002637B1" w:rsidRPr="00573E18" w:rsidRDefault="002637B1" w:rsidP="009B1CAC">
      <w:pPr>
        <w:pStyle w:val="Heading4"/>
      </w:pPr>
      <w:r w:rsidRPr="00D8368A">
        <w:t>Terminals</w:t>
      </w:r>
    </w:p>
    <w:p w14:paraId="5CE10B8C" w14:textId="77777777" w:rsidR="002637B1" w:rsidRDefault="002637B1" w:rsidP="00AD242C">
      <w:pPr>
        <w:pStyle w:val="E1"/>
      </w:pPr>
      <w:r>
        <w:t>All</w:t>
      </w:r>
      <w:r w:rsidRPr="00420E6A">
        <w:t xml:space="preserve"> </w:t>
      </w:r>
      <w:r>
        <w:t>terminals</w:t>
      </w:r>
      <w:r w:rsidRPr="00420E6A">
        <w:t xml:space="preserve"> </w:t>
      </w:r>
      <w:r>
        <w:t>shall</w:t>
      </w:r>
      <w:r w:rsidRPr="00420E6A">
        <w:t xml:space="preserve"> </w:t>
      </w:r>
      <w:r>
        <w:t>be</w:t>
      </w:r>
      <w:r w:rsidRPr="00420E6A">
        <w:t xml:space="preserve"> </w:t>
      </w:r>
      <w:r>
        <w:t>mounted</w:t>
      </w:r>
      <w:r w:rsidRPr="00420E6A">
        <w:t xml:space="preserve"> </w:t>
      </w:r>
      <w:r>
        <w:t>in</w:t>
      </w:r>
      <w:r w:rsidRPr="00420E6A">
        <w:t xml:space="preserve"> </w:t>
      </w:r>
      <w:r>
        <w:t>accessible</w:t>
      </w:r>
      <w:r w:rsidRPr="00420E6A">
        <w:t xml:space="preserve"> </w:t>
      </w:r>
      <w:r>
        <w:t>positions.</w:t>
      </w:r>
      <w:r w:rsidRPr="00420E6A">
        <w:t xml:space="preserve"> </w:t>
      </w:r>
      <w:r>
        <w:t>Adjacent</w:t>
      </w:r>
      <w:r w:rsidRPr="00420E6A">
        <w:t xml:space="preserve"> </w:t>
      </w:r>
      <w:r>
        <w:t>terminals</w:t>
      </w:r>
      <w:r w:rsidRPr="00420E6A">
        <w:t xml:space="preserve"> </w:t>
      </w:r>
      <w:r>
        <w:t>shall</w:t>
      </w:r>
      <w:r w:rsidRPr="00420E6A">
        <w:t xml:space="preserve"> </w:t>
      </w:r>
      <w:r>
        <w:t>be</w:t>
      </w:r>
      <w:r w:rsidRPr="00420E6A">
        <w:t xml:space="preserve"> </w:t>
      </w:r>
      <w:r>
        <w:t>adequately</w:t>
      </w:r>
      <w:r w:rsidRPr="00420E6A">
        <w:t xml:space="preserve"> </w:t>
      </w:r>
      <w:r>
        <w:t>spaced</w:t>
      </w:r>
      <w:r w:rsidRPr="00420E6A">
        <w:t xml:space="preserve"> </w:t>
      </w:r>
      <w:r>
        <w:t>with</w:t>
      </w:r>
      <w:r w:rsidRPr="00420E6A">
        <w:t xml:space="preserve"> </w:t>
      </w:r>
      <w:r>
        <w:t>respect</w:t>
      </w:r>
      <w:r w:rsidRPr="00420E6A">
        <w:t xml:space="preserve"> </w:t>
      </w:r>
      <w:r>
        <w:t>to</w:t>
      </w:r>
      <w:r w:rsidRPr="00420E6A">
        <w:t xml:space="preserve"> </w:t>
      </w:r>
      <w:r>
        <w:t>each</w:t>
      </w:r>
      <w:r w:rsidRPr="00420E6A">
        <w:t xml:space="preserve"> other </w:t>
      </w:r>
      <w:r>
        <w:t>and</w:t>
      </w:r>
      <w:r w:rsidRPr="00420E6A">
        <w:t xml:space="preserve"> </w:t>
      </w:r>
      <w:r>
        <w:t>to</w:t>
      </w:r>
      <w:r w:rsidRPr="00420E6A">
        <w:t xml:space="preserve"> </w:t>
      </w:r>
      <w:r>
        <w:t>the</w:t>
      </w:r>
      <w:r w:rsidRPr="00420E6A">
        <w:t xml:space="preserve"> </w:t>
      </w:r>
      <w:r>
        <w:t>incoming</w:t>
      </w:r>
      <w:r w:rsidRPr="00420E6A">
        <w:t xml:space="preserve"> cable </w:t>
      </w:r>
      <w:r>
        <w:t>gland</w:t>
      </w:r>
      <w:r w:rsidRPr="00420E6A">
        <w:t xml:space="preserve"> </w:t>
      </w:r>
      <w:r>
        <w:t>plate.</w:t>
      </w:r>
      <w:r w:rsidRPr="00420E6A">
        <w:t xml:space="preserve"> </w:t>
      </w:r>
      <w:r>
        <w:t>Terminal</w:t>
      </w:r>
      <w:r w:rsidRPr="00420E6A">
        <w:t xml:space="preserve"> </w:t>
      </w:r>
      <w:r>
        <w:t>leads,</w:t>
      </w:r>
      <w:r w:rsidRPr="00420E6A">
        <w:t xml:space="preserve"> </w:t>
      </w:r>
      <w:r>
        <w:lastRenderedPageBreak/>
        <w:t>terminals,</w:t>
      </w:r>
      <w:r w:rsidRPr="00420E6A">
        <w:t xml:space="preserve"> </w:t>
      </w:r>
      <w:r>
        <w:t>terminal</w:t>
      </w:r>
      <w:r w:rsidRPr="00420E6A">
        <w:t xml:space="preserve"> </w:t>
      </w:r>
      <w:r>
        <w:t>boards</w:t>
      </w:r>
      <w:r w:rsidRPr="00420E6A">
        <w:t xml:space="preserve"> </w:t>
      </w:r>
      <w:r>
        <w:t>and</w:t>
      </w:r>
      <w:r w:rsidRPr="00420E6A">
        <w:t xml:space="preserve"> </w:t>
      </w:r>
      <w:r>
        <w:t>associated</w:t>
      </w:r>
      <w:r w:rsidRPr="00420E6A">
        <w:t xml:space="preserve"> </w:t>
      </w:r>
      <w:r>
        <w:t>equipment</w:t>
      </w:r>
      <w:r w:rsidRPr="00420E6A">
        <w:t xml:space="preserve"> if </w:t>
      </w:r>
      <w:r>
        <w:t>any shall</w:t>
      </w:r>
      <w:r w:rsidRPr="00420E6A">
        <w:t xml:space="preserve"> </w:t>
      </w:r>
      <w:r>
        <w:t>be suitable</w:t>
      </w:r>
      <w:r w:rsidRPr="00420E6A">
        <w:t xml:space="preserve"> </w:t>
      </w:r>
      <w:r>
        <w:t>for terminating the</w:t>
      </w:r>
      <w:r w:rsidRPr="00420E6A">
        <w:t xml:space="preserve"> </w:t>
      </w:r>
      <w:r>
        <w:t xml:space="preserve">respective type </w:t>
      </w:r>
      <w:r w:rsidRPr="00420E6A">
        <w:t xml:space="preserve">of </w:t>
      </w:r>
      <w:r>
        <w:t>cables.</w:t>
      </w:r>
    </w:p>
    <w:p w14:paraId="4084D5A6" w14:textId="77777777" w:rsidR="002637B1" w:rsidRPr="006B6129" w:rsidRDefault="002637B1" w:rsidP="00AD242C">
      <w:pPr>
        <w:pStyle w:val="E1"/>
      </w:pPr>
      <w:r w:rsidRPr="006B6129">
        <w:t xml:space="preserve">The </w:t>
      </w:r>
      <w:r>
        <w:t>terminal</w:t>
      </w:r>
      <w:r w:rsidRPr="006B6129">
        <w:t xml:space="preserve"> </w:t>
      </w:r>
      <w:r>
        <w:t>boards</w:t>
      </w:r>
      <w:r w:rsidRPr="006B6129">
        <w:t xml:space="preserve"> shall be amply </w:t>
      </w:r>
      <w:r>
        <w:t>sized</w:t>
      </w:r>
      <w:r w:rsidRPr="006B6129">
        <w:t xml:space="preserve"> to </w:t>
      </w:r>
      <w:r>
        <w:t>enable</w:t>
      </w:r>
      <w:r w:rsidRPr="006B6129">
        <w:t xml:space="preserve"> </w:t>
      </w:r>
      <w:r>
        <w:t>connections</w:t>
      </w:r>
      <w:r w:rsidRPr="006B6129">
        <w:t xml:space="preserve"> to be </w:t>
      </w:r>
      <w:r>
        <w:t>made</w:t>
      </w:r>
      <w:r w:rsidRPr="006B6129">
        <w:t xml:space="preserve"> </w:t>
      </w:r>
      <w:r>
        <w:t>in</w:t>
      </w:r>
      <w:r w:rsidRPr="006B6129">
        <w:t xml:space="preserve"> a </w:t>
      </w:r>
      <w:r>
        <w:t>satisfactory</w:t>
      </w:r>
      <w:r w:rsidRPr="006B6129">
        <w:t xml:space="preserve"> </w:t>
      </w:r>
      <w:r>
        <w:t>manner.</w:t>
      </w:r>
      <w:r w:rsidRPr="006B6129">
        <w:t xml:space="preserve"> </w:t>
      </w:r>
      <w:r>
        <w:t>Cable</w:t>
      </w:r>
      <w:r w:rsidRPr="006B6129">
        <w:t xml:space="preserve"> </w:t>
      </w:r>
      <w:r>
        <w:t>supports</w:t>
      </w:r>
      <w:r w:rsidRPr="006B6129">
        <w:t xml:space="preserve"> </w:t>
      </w:r>
      <w:r>
        <w:t>shall</w:t>
      </w:r>
      <w:r w:rsidRPr="006B6129">
        <w:t xml:space="preserve"> be </w:t>
      </w:r>
      <w:r>
        <w:t>provided</w:t>
      </w:r>
      <w:r w:rsidRPr="006B6129">
        <w:t xml:space="preserve"> with </w:t>
      </w:r>
      <w:r>
        <w:t>terminal</w:t>
      </w:r>
      <w:r w:rsidRPr="006B6129">
        <w:t xml:space="preserve"> </w:t>
      </w:r>
      <w:r>
        <w:t>boards,</w:t>
      </w:r>
      <w:r w:rsidRPr="006B6129">
        <w:t xml:space="preserve"> if </w:t>
      </w:r>
      <w:r>
        <w:t>required. Insulating</w:t>
      </w:r>
      <w:r w:rsidRPr="006B6129">
        <w:t xml:space="preserve"> </w:t>
      </w:r>
      <w:r>
        <w:t>barriers</w:t>
      </w:r>
      <w:r w:rsidRPr="006B6129">
        <w:t xml:space="preserve"> </w:t>
      </w:r>
      <w:r>
        <w:t>shall</w:t>
      </w:r>
      <w:r w:rsidRPr="006B6129">
        <w:t xml:space="preserve"> be </w:t>
      </w:r>
      <w:r>
        <w:t>provided</w:t>
      </w:r>
      <w:r w:rsidRPr="006B6129">
        <w:t xml:space="preserve"> </w:t>
      </w:r>
      <w:r>
        <w:t>between</w:t>
      </w:r>
      <w:r w:rsidRPr="006B6129">
        <w:t xml:space="preserve"> adjacent</w:t>
      </w:r>
      <w:r>
        <w:t xml:space="preserve"> terminals.</w:t>
      </w:r>
    </w:p>
    <w:p w14:paraId="43050856" w14:textId="77777777" w:rsidR="002637B1" w:rsidRPr="006B6129" w:rsidRDefault="002637B1" w:rsidP="00AD242C">
      <w:pPr>
        <w:pStyle w:val="E1"/>
      </w:pPr>
      <w:r>
        <w:t>All</w:t>
      </w:r>
      <w:r w:rsidRPr="006B6129">
        <w:t xml:space="preserve"> </w:t>
      </w:r>
      <w:r>
        <w:t>connections</w:t>
      </w:r>
      <w:r w:rsidRPr="006B6129">
        <w:t xml:space="preserve"> </w:t>
      </w:r>
      <w:r>
        <w:t>shall</w:t>
      </w:r>
      <w:r w:rsidRPr="006B6129">
        <w:t xml:space="preserve"> be </w:t>
      </w:r>
      <w:r>
        <w:t>made</w:t>
      </w:r>
      <w:r w:rsidRPr="006B6129">
        <w:t xml:space="preserve"> to the </w:t>
      </w:r>
      <w:r>
        <w:t>front</w:t>
      </w:r>
      <w:r w:rsidRPr="006B6129">
        <w:t xml:space="preserve"> of </w:t>
      </w:r>
      <w:r>
        <w:t>the</w:t>
      </w:r>
      <w:r w:rsidRPr="006B6129">
        <w:t xml:space="preserve"> </w:t>
      </w:r>
      <w:r>
        <w:t>terminal</w:t>
      </w:r>
      <w:r w:rsidRPr="006B6129">
        <w:t xml:space="preserve"> </w:t>
      </w:r>
      <w:r>
        <w:t>boards.</w:t>
      </w:r>
      <w:r w:rsidRPr="006B6129">
        <w:t xml:space="preserve"> </w:t>
      </w:r>
      <w:r>
        <w:t>Terminal</w:t>
      </w:r>
      <w:r w:rsidRPr="006B6129">
        <w:t xml:space="preserve"> </w:t>
      </w:r>
      <w:r>
        <w:t>boards</w:t>
      </w:r>
      <w:r w:rsidRPr="006B6129">
        <w:t xml:space="preserve"> </w:t>
      </w:r>
      <w:r>
        <w:t>shall</w:t>
      </w:r>
      <w:r w:rsidRPr="006B6129">
        <w:t xml:space="preserve"> </w:t>
      </w:r>
      <w:r>
        <w:t>have</w:t>
      </w:r>
      <w:r w:rsidRPr="006B6129">
        <w:t xml:space="preserve"> a </w:t>
      </w:r>
      <w:r>
        <w:t>pair</w:t>
      </w:r>
      <w:r w:rsidRPr="006B6129">
        <w:t xml:space="preserve"> of </w:t>
      </w:r>
      <w:r>
        <w:t>terminals</w:t>
      </w:r>
      <w:r w:rsidRPr="006B6129">
        <w:t xml:space="preserve"> for </w:t>
      </w:r>
      <w:r>
        <w:t>incoming</w:t>
      </w:r>
      <w:r w:rsidRPr="006B6129">
        <w:t xml:space="preserve"> </w:t>
      </w:r>
      <w:r>
        <w:t>and</w:t>
      </w:r>
      <w:r w:rsidRPr="006B6129">
        <w:t xml:space="preserve"> outgoing </w:t>
      </w:r>
      <w:r>
        <w:t>wires,</w:t>
      </w:r>
      <w:r w:rsidRPr="006B6129">
        <w:t xml:space="preserve"> </w:t>
      </w:r>
      <w:r>
        <w:t>and</w:t>
      </w:r>
      <w:r w:rsidRPr="006B6129">
        <w:t xml:space="preserve"> </w:t>
      </w:r>
      <w:r>
        <w:t>not</w:t>
      </w:r>
      <w:r w:rsidRPr="006B6129">
        <w:t xml:space="preserve"> more </w:t>
      </w:r>
      <w:r>
        <w:t>than</w:t>
      </w:r>
      <w:r w:rsidRPr="006B6129">
        <w:t xml:space="preserve"> two </w:t>
      </w:r>
      <w:r>
        <w:t>wires</w:t>
      </w:r>
      <w:r w:rsidRPr="006B6129">
        <w:t xml:space="preserve"> </w:t>
      </w:r>
      <w:r>
        <w:t>shall</w:t>
      </w:r>
      <w:r w:rsidRPr="006B6129">
        <w:t xml:space="preserve"> be </w:t>
      </w:r>
      <w:r>
        <w:t>connected</w:t>
      </w:r>
      <w:r w:rsidRPr="006B6129">
        <w:t xml:space="preserve"> to any </w:t>
      </w:r>
      <w:r>
        <w:t>one</w:t>
      </w:r>
      <w:r w:rsidRPr="006B6129">
        <w:t xml:space="preserve"> terminal.</w:t>
      </w:r>
    </w:p>
    <w:p w14:paraId="331DAC93" w14:textId="77777777" w:rsidR="002637B1" w:rsidRPr="006B6129" w:rsidRDefault="002637B1" w:rsidP="00AD242C">
      <w:pPr>
        <w:pStyle w:val="E1"/>
      </w:pPr>
      <w:r>
        <w:t>Terminals</w:t>
      </w:r>
      <w:r w:rsidRPr="006B6129">
        <w:t xml:space="preserve"> </w:t>
      </w:r>
      <w:r>
        <w:t>shall</w:t>
      </w:r>
      <w:r w:rsidRPr="006B6129">
        <w:t xml:space="preserve"> </w:t>
      </w:r>
      <w:r>
        <w:t>incorporate</w:t>
      </w:r>
      <w:r w:rsidRPr="006B6129">
        <w:t xml:space="preserve"> </w:t>
      </w:r>
      <w:r>
        <w:t>captive</w:t>
      </w:r>
      <w:r w:rsidRPr="006B6129">
        <w:t xml:space="preserve"> pressure screws </w:t>
      </w:r>
      <w:r>
        <w:t>that</w:t>
      </w:r>
      <w:r w:rsidRPr="006B6129">
        <w:t xml:space="preserve"> do </w:t>
      </w:r>
      <w:r>
        <w:t>not</w:t>
      </w:r>
      <w:r w:rsidRPr="006B6129">
        <w:t xml:space="preserve"> </w:t>
      </w:r>
      <w:r>
        <w:t>bear</w:t>
      </w:r>
      <w:r w:rsidRPr="006B6129">
        <w:t xml:space="preserve"> </w:t>
      </w:r>
      <w:r>
        <w:t>directly</w:t>
      </w:r>
      <w:r w:rsidRPr="006B6129">
        <w:t xml:space="preserve"> on the wire, </w:t>
      </w:r>
      <w:r>
        <w:t>but</w:t>
      </w:r>
      <w:r w:rsidRPr="006B6129">
        <w:t xml:space="preserve"> on a </w:t>
      </w:r>
      <w:r>
        <w:t>serrated</w:t>
      </w:r>
      <w:r w:rsidRPr="006B6129">
        <w:t xml:space="preserve"> </w:t>
      </w:r>
      <w:r>
        <w:t>clamping</w:t>
      </w:r>
      <w:r w:rsidRPr="006B6129">
        <w:t xml:space="preserve"> </w:t>
      </w:r>
      <w:r>
        <w:t>plate.</w:t>
      </w:r>
      <w:r w:rsidRPr="006B6129">
        <w:t xml:space="preserve"> The </w:t>
      </w:r>
      <w:r>
        <w:t>pressure</w:t>
      </w:r>
      <w:r w:rsidRPr="006B6129">
        <w:t xml:space="preserve"> </w:t>
      </w:r>
      <w:r>
        <w:t>screws</w:t>
      </w:r>
      <w:r w:rsidRPr="006B6129">
        <w:t xml:space="preserve"> </w:t>
      </w:r>
      <w:r>
        <w:t>shall</w:t>
      </w:r>
      <w:r w:rsidRPr="006B6129">
        <w:t xml:space="preserve"> have an </w:t>
      </w:r>
      <w:r>
        <w:t>inherent</w:t>
      </w:r>
      <w:r w:rsidRPr="006B6129">
        <w:t xml:space="preserve"> </w:t>
      </w:r>
      <w:r>
        <w:t>locking</w:t>
      </w:r>
      <w:r w:rsidRPr="006B6129">
        <w:t xml:space="preserve"> </w:t>
      </w:r>
      <w:r>
        <w:t>feature.</w:t>
      </w:r>
    </w:p>
    <w:p w14:paraId="14725B5F" w14:textId="77777777" w:rsidR="002637B1" w:rsidRPr="006B6129" w:rsidRDefault="002637B1" w:rsidP="00AD242C">
      <w:pPr>
        <w:pStyle w:val="E1"/>
      </w:pPr>
      <w:r>
        <w:t>Terminations</w:t>
      </w:r>
      <w:r w:rsidRPr="006B6129">
        <w:t xml:space="preserve"> for </w:t>
      </w:r>
      <w:r>
        <w:t>circuits</w:t>
      </w:r>
      <w:r w:rsidRPr="006B6129">
        <w:t xml:space="preserve"> </w:t>
      </w:r>
      <w:r>
        <w:t>operating</w:t>
      </w:r>
      <w:r w:rsidRPr="006B6129">
        <w:t xml:space="preserve"> at </w:t>
      </w:r>
      <w:r>
        <w:t>voltages</w:t>
      </w:r>
      <w:r w:rsidRPr="006B6129">
        <w:t xml:space="preserve"> </w:t>
      </w:r>
      <w:r>
        <w:t>greater</w:t>
      </w:r>
      <w:r w:rsidRPr="006B6129">
        <w:t xml:space="preserve"> </w:t>
      </w:r>
      <w:r>
        <w:t>than</w:t>
      </w:r>
      <w:r w:rsidRPr="006B6129">
        <w:t xml:space="preserve"> </w:t>
      </w:r>
      <w:r>
        <w:t>60V</w:t>
      </w:r>
      <w:r w:rsidRPr="006B6129">
        <w:t xml:space="preserve"> </w:t>
      </w:r>
      <w:r>
        <w:t>shall</w:t>
      </w:r>
      <w:r w:rsidRPr="006B6129">
        <w:t xml:space="preserve"> be </w:t>
      </w:r>
      <w:r>
        <w:t>protected</w:t>
      </w:r>
      <w:r w:rsidRPr="006B6129">
        <w:t xml:space="preserve"> by </w:t>
      </w:r>
      <w:r>
        <w:t>insulating</w:t>
      </w:r>
      <w:r w:rsidRPr="006B6129">
        <w:t xml:space="preserve"> </w:t>
      </w:r>
      <w:r>
        <w:t>covers</w:t>
      </w:r>
      <w:r w:rsidRPr="006B6129">
        <w:t xml:space="preserve"> </w:t>
      </w:r>
      <w:r>
        <w:t>marked</w:t>
      </w:r>
      <w:r w:rsidRPr="006B6129">
        <w:t xml:space="preserve"> with the </w:t>
      </w:r>
      <w:r>
        <w:t>working</w:t>
      </w:r>
      <w:r w:rsidRPr="006B6129">
        <w:t xml:space="preserve"> </w:t>
      </w:r>
      <w:r>
        <w:t>voltages.</w:t>
      </w:r>
    </w:p>
    <w:p w14:paraId="0228086F" w14:textId="77777777" w:rsidR="002637B1" w:rsidRDefault="002637B1" w:rsidP="00AD242C">
      <w:pPr>
        <w:pStyle w:val="E1"/>
      </w:pPr>
      <w:r>
        <w:t>DC circuit terminals</w:t>
      </w:r>
      <w:r w:rsidRPr="00420E6A">
        <w:t xml:space="preserve"> </w:t>
      </w:r>
      <w:r>
        <w:t>shall be segregated</w:t>
      </w:r>
      <w:r w:rsidRPr="00420E6A">
        <w:t xml:space="preserve"> </w:t>
      </w:r>
      <w:r>
        <w:t>from</w:t>
      </w:r>
      <w:r w:rsidRPr="00420E6A">
        <w:t xml:space="preserve"> </w:t>
      </w:r>
      <w:r>
        <w:t>AC</w:t>
      </w:r>
      <w:r w:rsidRPr="00420E6A">
        <w:t xml:space="preserve"> </w:t>
      </w:r>
      <w:r>
        <w:t>terminals.</w:t>
      </w:r>
    </w:p>
    <w:p w14:paraId="54D83149" w14:textId="77777777" w:rsidR="002637B1" w:rsidRPr="00D8368A" w:rsidRDefault="002637B1" w:rsidP="009B1CAC">
      <w:pPr>
        <w:pStyle w:val="Heading4"/>
      </w:pPr>
      <w:r w:rsidRPr="00D8368A">
        <w:t>Cable</w:t>
      </w:r>
      <w:r w:rsidRPr="006B6129">
        <w:t xml:space="preserve"> </w:t>
      </w:r>
      <w:r w:rsidRPr="00D8368A">
        <w:t>Terminations</w:t>
      </w:r>
    </w:p>
    <w:p w14:paraId="04E7A8C0" w14:textId="77777777" w:rsidR="002637B1" w:rsidRDefault="002637B1" w:rsidP="005A0FF2">
      <w:pPr>
        <w:pStyle w:val="E1"/>
      </w:pPr>
      <w:r>
        <w:t>All</w:t>
      </w:r>
      <w:r w:rsidRPr="008F061B">
        <w:t xml:space="preserve"> </w:t>
      </w:r>
      <w:r>
        <w:t>power</w:t>
      </w:r>
      <w:r w:rsidRPr="008F061B">
        <w:t xml:space="preserve"> </w:t>
      </w:r>
      <w:r>
        <w:t>and</w:t>
      </w:r>
      <w:r w:rsidRPr="008F061B">
        <w:t xml:space="preserve"> </w:t>
      </w:r>
      <w:r>
        <w:t>control</w:t>
      </w:r>
      <w:r w:rsidRPr="008F061B">
        <w:t xml:space="preserve"> </w:t>
      </w:r>
      <w:r>
        <w:t>cabling</w:t>
      </w:r>
      <w:r w:rsidRPr="008F061B">
        <w:t xml:space="preserve"> </w:t>
      </w:r>
      <w:r>
        <w:t>required</w:t>
      </w:r>
      <w:r w:rsidRPr="008F061B">
        <w:t xml:space="preserve"> </w:t>
      </w:r>
      <w:r>
        <w:t>for</w:t>
      </w:r>
      <w:r w:rsidRPr="008F061B">
        <w:t xml:space="preserve"> </w:t>
      </w:r>
      <w:r>
        <w:t>the</w:t>
      </w:r>
      <w:r w:rsidRPr="008F061B">
        <w:t xml:space="preserve"> </w:t>
      </w:r>
      <w:r>
        <w:t>satisfactory</w:t>
      </w:r>
      <w:r w:rsidRPr="008F061B">
        <w:t xml:space="preserve"> </w:t>
      </w:r>
      <w:r>
        <w:t>operation</w:t>
      </w:r>
      <w:r w:rsidRPr="008F061B">
        <w:t xml:space="preserve"> of </w:t>
      </w:r>
      <w:r>
        <w:t>the</w:t>
      </w:r>
      <w:r w:rsidRPr="008F061B">
        <w:t xml:space="preserve"> </w:t>
      </w:r>
      <w:r>
        <w:t>plant</w:t>
      </w:r>
      <w:r w:rsidRPr="008F061B">
        <w:t xml:space="preserve"> </w:t>
      </w:r>
      <w:r>
        <w:t>shall be provided.</w:t>
      </w:r>
      <w:r w:rsidRPr="008F061B">
        <w:t xml:space="preserve"> </w:t>
      </w:r>
      <w:r>
        <w:t>Cables</w:t>
      </w:r>
      <w:r w:rsidRPr="008F061B">
        <w:t xml:space="preserve"> </w:t>
      </w:r>
      <w:r>
        <w:t>shall be supplied complete</w:t>
      </w:r>
      <w:r w:rsidRPr="008F061B">
        <w:t xml:space="preserve"> with</w:t>
      </w:r>
      <w:r>
        <w:t xml:space="preserve"> all necessary</w:t>
      </w:r>
      <w:r w:rsidRPr="008F061B">
        <w:t xml:space="preserve"> </w:t>
      </w:r>
      <w:r>
        <w:t>junction boxes,</w:t>
      </w:r>
      <w:r w:rsidRPr="008F061B">
        <w:t xml:space="preserve"> </w:t>
      </w:r>
      <w:r>
        <w:t>cables racking and supports,</w:t>
      </w:r>
      <w:r w:rsidRPr="008F061B">
        <w:t xml:space="preserve"> </w:t>
      </w:r>
      <w:r>
        <w:t>cable</w:t>
      </w:r>
      <w:r w:rsidRPr="008F061B">
        <w:t xml:space="preserve"> </w:t>
      </w:r>
      <w:r>
        <w:t>accessories and the</w:t>
      </w:r>
      <w:r w:rsidRPr="008F061B">
        <w:t xml:space="preserve"> </w:t>
      </w:r>
      <w:r>
        <w:t>like.</w:t>
      </w:r>
    </w:p>
    <w:p w14:paraId="46416F18" w14:textId="77777777" w:rsidR="002637B1" w:rsidRDefault="002637B1" w:rsidP="009B1CAC">
      <w:pPr>
        <w:pStyle w:val="Heading4"/>
      </w:pPr>
      <w:r w:rsidRPr="00D8368A">
        <w:t>Factory Assembly</w:t>
      </w:r>
    </w:p>
    <w:p w14:paraId="574FBF0A" w14:textId="77777777" w:rsidR="002637B1" w:rsidRDefault="002637B1" w:rsidP="005A0FF2">
      <w:pPr>
        <w:pStyle w:val="E1"/>
      </w:pPr>
      <w:r w:rsidRPr="008F061B">
        <w:t>T</w:t>
      </w:r>
      <w:r>
        <w:t>he</w:t>
      </w:r>
      <w:r w:rsidRPr="008F061B">
        <w:t xml:space="preserve"> </w:t>
      </w:r>
      <w:r>
        <w:t>control</w:t>
      </w:r>
      <w:r w:rsidRPr="008F061B">
        <w:t xml:space="preserve"> </w:t>
      </w:r>
      <w:r>
        <w:t>cubicles</w:t>
      </w:r>
      <w:r w:rsidRPr="008F061B">
        <w:t xml:space="preserve"> </w:t>
      </w:r>
      <w:r>
        <w:t>shall</w:t>
      </w:r>
      <w:r w:rsidRPr="008F061B">
        <w:t xml:space="preserve"> </w:t>
      </w:r>
      <w:r>
        <w:t>be</w:t>
      </w:r>
      <w:r w:rsidRPr="008F061B">
        <w:t xml:space="preserve"> </w:t>
      </w:r>
      <w:r>
        <w:t>factory</w:t>
      </w:r>
      <w:r w:rsidRPr="008F061B">
        <w:t xml:space="preserve"> </w:t>
      </w:r>
      <w:r>
        <w:t>assembled</w:t>
      </w:r>
      <w:r w:rsidRPr="008F061B">
        <w:t xml:space="preserve"> </w:t>
      </w:r>
      <w:r>
        <w:t>and</w:t>
      </w:r>
      <w:r w:rsidRPr="008F061B">
        <w:t xml:space="preserve"> </w:t>
      </w:r>
      <w:r>
        <w:t>tested.</w:t>
      </w:r>
      <w:r w:rsidRPr="008F061B">
        <w:t xml:space="preserve"> </w:t>
      </w:r>
      <w:r>
        <w:t>The</w:t>
      </w:r>
      <w:r w:rsidRPr="008F061B">
        <w:t xml:space="preserve"> </w:t>
      </w:r>
      <w:r>
        <w:t>Contractor</w:t>
      </w:r>
      <w:r w:rsidRPr="008F061B">
        <w:t xml:space="preserve"> </w:t>
      </w:r>
      <w:r>
        <w:t>shall</w:t>
      </w:r>
      <w:r w:rsidRPr="00CB085B">
        <w:t xml:space="preserve"> </w:t>
      </w:r>
      <w:r>
        <w:t>provide</w:t>
      </w:r>
      <w:r w:rsidRPr="00CB085B">
        <w:t xml:space="preserve"> test</w:t>
      </w:r>
      <w:r>
        <w:t xml:space="preserve"> certificates </w:t>
      </w:r>
      <w:r w:rsidRPr="00CB085B">
        <w:t xml:space="preserve">to the </w:t>
      </w:r>
      <w:r>
        <w:t>Employer’s</w:t>
      </w:r>
      <w:r w:rsidRPr="00CB085B">
        <w:t xml:space="preserve"> </w:t>
      </w:r>
      <w:r>
        <w:t>Representative</w:t>
      </w:r>
      <w:r w:rsidRPr="00CB085B">
        <w:t xml:space="preserve"> </w:t>
      </w:r>
      <w:r>
        <w:t xml:space="preserve">prior </w:t>
      </w:r>
      <w:r w:rsidRPr="00CB085B">
        <w:t xml:space="preserve">to </w:t>
      </w:r>
      <w:r>
        <w:t>shipping.</w:t>
      </w:r>
    </w:p>
    <w:p w14:paraId="7F1440A9" w14:textId="77777777" w:rsidR="002637B1" w:rsidRDefault="002637B1" w:rsidP="006B2865">
      <w:pPr>
        <w:pStyle w:val="Heading3"/>
      </w:pPr>
      <w:r>
        <w:t>Installation</w:t>
      </w:r>
    </w:p>
    <w:p w14:paraId="47018DC1" w14:textId="77777777" w:rsidR="002637B1" w:rsidRDefault="002637B1" w:rsidP="009B1CAC">
      <w:pPr>
        <w:pStyle w:val="Heading4"/>
      </w:pPr>
      <w:r>
        <w:t xml:space="preserve">General </w:t>
      </w:r>
    </w:p>
    <w:p w14:paraId="21A7F06B" w14:textId="77777777" w:rsidR="002637B1" w:rsidRPr="00FD6F32" w:rsidRDefault="002637B1" w:rsidP="005A0FF2">
      <w:pPr>
        <w:pStyle w:val="E1"/>
      </w:pPr>
      <w:r w:rsidRPr="00E07B15">
        <w:t>The Contractor shall reduce erection and assembly at site to a minimum to keep the installation period as short as possible. To achieve this, equipment shall be prefabricated and assembled at the workshops as much as possible.</w:t>
      </w:r>
    </w:p>
    <w:p w14:paraId="42BF0167" w14:textId="77777777" w:rsidR="002637B1" w:rsidRPr="00FD6F32" w:rsidRDefault="002637B1" w:rsidP="005A0FF2">
      <w:pPr>
        <w:pStyle w:val="E1"/>
      </w:pPr>
      <w:r w:rsidRPr="00E07B15">
        <w:t>All installation work shall be carried out by qualified and experienced electricians.</w:t>
      </w:r>
    </w:p>
    <w:p w14:paraId="34A59FAA" w14:textId="77777777" w:rsidR="002637B1" w:rsidRPr="00FD6F32" w:rsidRDefault="002637B1" w:rsidP="005A0FF2">
      <w:pPr>
        <w:pStyle w:val="E1"/>
      </w:pPr>
      <w:r w:rsidRPr="00E07B15">
        <w:t>The Employer’s Representative may ask the Contractor to submit proof of the qualification and experience of any person proposed to carry out, or carrying out any installation work. Upon receiving such a request the Contractor shall supply the particulars without delay.</w:t>
      </w:r>
    </w:p>
    <w:p w14:paraId="50EB0F07" w14:textId="77777777" w:rsidR="002637B1" w:rsidRDefault="002637B1" w:rsidP="009B1CAC">
      <w:pPr>
        <w:pStyle w:val="Heading4"/>
      </w:pPr>
      <w:r w:rsidRPr="00FD6F32">
        <w:t>Protection</w:t>
      </w:r>
      <w:r>
        <w:t xml:space="preserve"> </w:t>
      </w:r>
      <w:r w:rsidRPr="00FD6F32">
        <w:rPr>
          <w:spacing w:val="-2"/>
        </w:rPr>
        <w:t>of</w:t>
      </w:r>
      <w:r w:rsidRPr="00FD6F32">
        <w:rPr>
          <w:spacing w:val="2"/>
        </w:rPr>
        <w:t xml:space="preserve"> </w:t>
      </w:r>
      <w:r>
        <w:t>the</w:t>
      </w:r>
      <w:r w:rsidRPr="00FD6F32">
        <w:rPr>
          <w:spacing w:val="-2"/>
        </w:rPr>
        <w:t xml:space="preserve"> </w:t>
      </w:r>
      <w:r w:rsidRPr="00FD6F32">
        <w:t>Environment</w:t>
      </w:r>
    </w:p>
    <w:p w14:paraId="64AC6A50" w14:textId="77777777" w:rsidR="002637B1" w:rsidRPr="00FD6F32" w:rsidRDefault="002637B1" w:rsidP="005A0FF2">
      <w:pPr>
        <w:pStyle w:val="E1"/>
      </w:pPr>
      <w:r w:rsidRPr="00E07B15">
        <w:t>The Contractor shall ensure that all his employees, representatives and sub- Contractors are aware and follow safe and environmentally friendly practices at the construction site during the Contract period.</w:t>
      </w:r>
    </w:p>
    <w:p w14:paraId="4577790C" w14:textId="28D95520" w:rsidR="002637B1" w:rsidRPr="00FD6F32" w:rsidRDefault="002637B1" w:rsidP="005A0FF2">
      <w:pPr>
        <w:pStyle w:val="E1"/>
      </w:pPr>
      <w:r w:rsidRPr="00E07B15">
        <w:lastRenderedPageBreak/>
        <w:t xml:space="preserve">Spillage of oil, cleaning fluids and any chemical shall be avoided. The Contractor shall collect, remove and dispose of the soil or water from any area that is deemed to be contaminated by his action or the action of his employees, representatives or sub- </w:t>
      </w:r>
      <w:r w:rsidR="003D7BD8">
        <w:t>c</w:t>
      </w:r>
      <w:r w:rsidR="003D7BD8" w:rsidRPr="00E07B15">
        <w:t>ontractors</w:t>
      </w:r>
      <w:r w:rsidRPr="00E07B15">
        <w:t>. The requirements set forth by the regulators in their regulations shall be observed.</w:t>
      </w:r>
    </w:p>
    <w:p w14:paraId="136B901D" w14:textId="77777777" w:rsidR="002637B1" w:rsidRPr="00FD6F32" w:rsidRDefault="002637B1" w:rsidP="005A0FF2">
      <w:pPr>
        <w:pStyle w:val="E1"/>
      </w:pPr>
      <w:r w:rsidRPr="00E07B15">
        <w:t>The Contractor shall keep the noise due to construction to a minimum during prayer times and other times when important activities are taking place and shall respect local customs and culture of the communities already living on the island.</w:t>
      </w:r>
    </w:p>
    <w:p w14:paraId="20845857" w14:textId="77777777" w:rsidR="002637B1" w:rsidRPr="00FD6F32" w:rsidRDefault="002637B1" w:rsidP="005A0FF2">
      <w:pPr>
        <w:pStyle w:val="E1"/>
      </w:pPr>
      <w:r w:rsidRPr="00E07B15">
        <w:t>All rubbish collected from the site shall be disposed only in areas designated for dumping. The Employer’s Representative shall be consulted on the type of material, method, and place of disposal.</w:t>
      </w:r>
    </w:p>
    <w:p w14:paraId="103DD71A" w14:textId="2C709E15" w:rsidR="002637B1" w:rsidRDefault="009605DB" w:rsidP="009B1CAC">
      <w:pPr>
        <w:pStyle w:val="Heading4"/>
      </w:pPr>
      <w:r>
        <w:t xml:space="preserve">LV Switchgear </w:t>
      </w:r>
      <w:r w:rsidR="002637B1">
        <w:t>Cubicle</w:t>
      </w:r>
    </w:p>
    <w:p w14:paraId="2F71BD97" w14:textId="77777777" w:rsidR="002637B1" w:rsidRDefault="002637B1" w:rsidP="005A0FF2">
      <w:pPr>
        <w:pStyle w:val="E1"/>
      </w:pPr>
      <w:r w:rsidRPr="00E07B15">
        <w:t xml:space="preserve">The switchboard shall be arranged for securing to the floor by a rust proofed base plate, securely fastened, onto the floor. Cable shall be bottom entry. </w:t>
      </w:r>
    </w:p>
    <w:p w14:paraId="2D6866C9" w14:textId="095F8505" w:rsidR="00617B52" w:rsidRDefault="002637B1" w:rsidP="005A0FF2">
      <w:pPr>
        <w:pStyle w:val="E1"/>
      </w:pPr>
      <w:r w:rsidRPr="00E07B15">
        <w:t>The floor opening under cubicles, panels shall be sealed by the Contractor after lying of cables etc. to fire proof and vermin proof the installation.</w:t>
      </w:r>
    </w:p>
    <w:p w14:paraId="727F6910" w14:textId="77777777" w:rsidR="002637B1" w:rsidRDefault="002637B1" w:rsidP="009B1CAC">
      <w:pPr>
        <w:pStyle w:val="Heading4"/>
      </w:pPr>
      <w:r>
        <w:t>Power</w:t>
      </w:r>
      <w:r w:rsidRPr="00E07B15">
        <w:t xml:space="preserve"> </w:t>
      </w:r>
      <w:r>
        <w:t>Cables</w:t>
      </w:r>
    </w:p>
    <w:p w14:paraId="0618AD0D" w14:textId="77777777" w:rsidR="002637B1" w:rsidRDefault="002637B1" w:rsidP="005A0FF2">
      <w:pPr>
        <w:pStyle w:val="E1"/>
      </w:pPr>
      <w:r w:rsidRPr="008F061B">
        <w:t>General</w:t>
      </w:r>
    </w:p>
    <w:p w14:paraId="41B7068B" w14:textId="77777777" w:rsidR="00120D3A" w:rsidRPr="00850C23" w:rsidRDefault="00120D3A" w:rsidP="005A0FF2">
      <w:pPr>
        <w:pStyle w:val="E1"/>
      </w:pPr>
      <w:r w:rsidRPr="00850C23">
        <w:t xml:space="preserve">All power and control cabling required for the satisfactory operation of the plant shall be provided. Cables shall be supplied complete with all necessary junction boxes, cables racking and supports, cable accessories </w:t>
      </w:r>
      <w:r>
        <w:t>etc</w:t>
      </w:r>
      <w:r w:rsidRPr="00850C23">
        <w:t xml:space="preserve">. </w:t>
      </w:r>
    </w:p>
    <w:p w14:paraId="7BB36D4A" w14:textId="5CD953C0" w:rsidR="002637B1" w:rsidRPr="00FD6F32" w:rsidRDefault="002637B1" w:rsidP="005A0FF2">
      <w:pPr>
        <w:pStyle w:val="E1"/>
      </w:pPr>
      <w:r w:rsidRPr="00E07B15">
        <w:t>Unless</w:t>
      </w:r>
      <w:r w:rsidRPr="008F061B">
        <w:t xml:space="preserve"> </w:t>
      </w:r>
      <w:r w:rsidRPr="00E07B15">
        <w:t>otherwise</w:t>
      </w:r>
      <w:r w:rsidRPr="008F061B">
        <w:t xml:space="preserve"> </w:t>
      </w:r>
      <w:r w:rsidRPr="00E07B15">
        <w:t>specified,</w:t>
      </w:r>
      <w:r w:rsidRPr="008F061B">
        <w:t xml:space="preserve"> </w:t>
      </w:r>
      <w:r w:rsidRPr="00E07B15">
        <w:t>all</w:t>
      </w:r>
      <w:r w:rsidRPr="008F061B">
        <w:t xml:space="preserve"> </w:t>
      </w:r>
      <w:r w:rsidRPr="00E07B15">
        <w:t>works,</w:t>
      </w:r>
      <w:r w:rsidRPr="008F061B">
        <w:t xml:space="preserve"> </w:t>
      </w:r>
      <w:r w:rsidRPr="00E07B15">
        <w:t>materials,</w:t>
      </w:r>
      <w:r w:rsidRPr="008F061B">
        <w:t xml:space="preserve"> </w:t>
      </w:r>
      <w:r w:rsidRPr="00E07B15">
        <w:t>equipment,</w:t>
      </w:r>
      <w:r w:rsidRPr="008F061B">
        <w:t xml:space="preserve"> services,</w:t>
      </w:r>
      <w:r w:rsidRPr="00E07B15">
        <w:t xml:space="preserve"> safety</w:t>
      </w:r>
      <w:r w:rsidRPr="008F061B">
        <w:t xml:space="preserve"> </w:t>
      </w:r>
      <w:r w:rsidRPr="00E07B15">
        <w:t>measures,</w:t>
      </w:r>
      <w:r w:rsidRPr="008F061B">
        <w:t xml:space="preserve"> </w:t>
      </w:r>
      <w:r w:rsidRPr="00E07B15">
        <w:t>tests</w:t>
      </w:r>
      <w:r w:rsidRPr="008F061B">
        <w:t xml:space="preserve"> </w:t>
      </w:r>
      <w:r w:rsidRPr="00E07B15">
        <w:t>required</w:t>
      </w:r>
      <w:r w:rsidRPr="008F061B">
        <w:t xml:space="preserve"> </w:t>
      </w:r>
      <w:r w:rsidRPr="00E07B15">
        <w:t>for</w:t>
      </w:r>
      <w:r w:rsidRPr="008F061B">
        <w:t xml:space="preserve"> </w:t>
      </w:r>
      <w:r w:rsidRPr="00E07B15">
        <w:t>the</w:t>
      </w:r>
      <w:r w:rsidRPr="008F061B">
        <w:t xml:space="preserve"> </w:t>
      </w:r>
      <w:r w:rsidRPr="00E07B15">
        <w:t>completion</w:t>
      </w:r>
      <w:r w:rsidRPr="008F061B">
        <w:t xml:space="preserve"> </w:t>
      </w:r>
      <w:r w:rsidRPr="00E07B15">
        <w:t>of</w:t>
      </w:r>
      <w:r w:rsidRPr="008F061B">
        <w:t xml:space="preserve"> </w:t>
      </w:r>
      <w:r w:rsidRPr="00E07B15">
        <w:t>the</w:t>
      </w:r>
      <w:r w:rsidRPr="008F061B">
        <w:t xml:space="preserve"> </w:t>
      </w:r>
      <w:r w:rsidRPr="00E07B15">
        <w:t>work</w:t>
      </w:r>
      <w:r w:rsidRPr="008F061B">
        <w:t xml:space="preserve"> </w:t>
      </w:r>
      <w:r w:rsidRPr="00E07B15">
        <w:t>shall</w:t>
      </w:r>
      <w:r w:rsidRPr="008F061B">
        <w:t xml:space="preserve"> </w:t>
      </w:r>
      <w:r w:rsidRPr="00E07B15">
        <w:t>be</w:t>
      </w:r>
      <w:r w:rsidRPr="008F061B">
        <w:t xml:space="preserve"> </w:t>
      </w:r>
      <w:r w:rsidRPr="00E07B15">
        <w:t>performed</w:t>
      </w:r>
      <w:r w:rsidRPr="008F061B">
        <w:t xml:space="preserve"> </w:t>
      </w:r>
      <w:r w:rsidRPr="00E07B15">
        <w:t>by</w:t>
      </w:r>
      <w:r w:rsidRPr="008F061B">
        <w:t xml:space="preserve"> </w:t>
      </w:r>
      <w:r w:rsidRPr="00E07B15">
        <w:t>the</w:t>
      </w:r>
      <w:r w:rsidRPr="008F061B">
        <w:t xml:space="preserve"> </w:t>
      </w:r>
      <w:r w:rsidRPr="00E07B15">
        <w:t>Contractor. The</w:t>
      </w:r>
      <w:r w:rsidRPr="008F061B">
        <w:t xml:space="preserve"> </w:t>
      </w:r>
      <w:r w:rsidRPr="00E07B15">
        <w:t>works</w:t>
      </w:r>
      <w:r w:rsidRPr="008F061B">
        <w:t xml:space="preserve"> shall</w:t>
      </w:r>
      <w:r w:rsidRPr="00E07B15">
        <w:t xml:space="preserve"> include,</w:t>
      </w:r>
      <w:r w:rsidRPr="008F061B">
        <w:t xml:space="preserve"> </w:t>
      </w:r>
      <w:r w:rsidRPr="00E07B15">
        <w:t>but</w:t>
      </w:r>
      <w:r w:rsidRPr="008F061B">
        <w:t xml:space="preserve"> not</w:t>
      </w:r>
      <w:r w:rsidRPr="00E07B15">
        <w:t xml:space="preserve"> be limited</w:t>
      </w:r>
      <w:r w:rsidRPr="008F061B">
        <w:t xml:space="preserve"> </w:t>
      </w:r>
      <w:r w:rsidRPr="00E07B15">
        <w:t>to</w:t>
      </w:r>
      <w:r w:rsidRPr="008F061B">
        <w:t xml:space="preserve"> </w:t>
      </w:r>
      <w:r w:rsidRPr="00E07B15">
        <w:t>the</w:t>
      </w:r>
      <w:r w:rsidRPr="008F061B">
        <w:t xml:space="preserve"> </w:t>
      </w:r>
      <w:r w:rsidRPr="00E07B15">
        <w:t>following:</w:t>
      </w:r>
    </w:p>
    <w:p w14:paraId="2D74981C" w14:textId="77777777" w:rsidR="002637B1" w:rsidRDefault="002637B1" w:rsidP="005F2608">
      <w:pPr>
        <w:pStyle w:val="P1"/>
      </w:pPr>
      <w:r>
        <w:t xml:space="preserve">Excavation </w:t>
      </w:r>
      <w:r w:rsidRPr="008F061B">
        <w:t xml:space="preserve">of </w:t>
      </w:r>
      <w:r>
        <w:t>trenches</w:t>
      </w:r>
    </w:p>
    <w:p w14:paraId="6CFC371F" w14:textId="4CBAE2DF" w:rsidR="002637B1" w:rsidRDefault="002637B1" w:rsidP="005F2608">
      <w:pPr>
        <w:pStyle w:val="P1"/>
      </w:pPr>
      <w:r>
        <w:t>Diversion of</w:t>
      </w:r>
      <w:r w:rsidRPr="008F061B">
        <w:t xml:space="preserve"> </w:t>
      </w:r>
      <w:r>
        <w:t>water,</w:t>
      </w:r>
      <w:r w:rsidRPr="008F061B">
        <w:t xml:space="preserve"> </w:t>
      </w:r>
      <w:r>
        <w:t>including</w:t>
      </w:r>
      <w:r w:rsidRPr="008F061B">
        <w:t xml:space="preserve"> </w:t>
      </w:r>
      <w:r>
        <w:t>any</w:t>
      </w:r>
      <w:r w:rsidRPr="008F061B">
        <w:t xml:space="preserve"> </w:t>
      </w:r>
      <w:r>
        <w:t xml:space="preserve">pumping </w:t>
      </w:r>
      <w:r w:rsidRPr="008F061B">
        <w:t xml:space="preserve">if </w:t>
      </w:r>
      <w:r>
        <w:t>required,</w:t>
      </w:r>
      <w:r w:rsidRPr="008F061B">
        <w:t xml:space="preserve"> </w:t>
      </w:r>
      <w:r w:rsidR="001D70FA">
        <w:t>associated</w:t>
      </w:r>
      <w:r w:rsidRPr="008F061B">
        <w:t xml:space="preserve"> </w:t>
      </w:r>
      <w:r>
        <w:t>caused by</w:t>
      </w:r>
      <w:r w:rsidRPr="008F061B">
        <w:t xml:space="preserve"> </w:t>
      </w:r>
      <w:r>
        <w:t>water</w:t>
      </w:r>
    </w:p>
    <w:p w14:paraId="22DB8F02" w14:textId="77777777" w:rsidR="002637B1" w:rsidRDefault="002637B1" w:rsidP="005F2608">
      <w:pPr>
        <w:pStyle w:val="P1"/>
      </w:pPr>
      <w:r>
        <w:t xml:space="preserve">Refilling, </w:t>
      </w:r>
      <w:r w:rsidRPr="008F061B">
        <w:t xml:space="preserve">sorting of </w:t>
      </w:r>
      <w:r>
        <w:t>excavated</w:t>
      </w:r>
      <w:r w:rsidRPr="008F061B">
        <w:t xml:space="preserve"> </w:t>
      </w:r>
      <w:r>
        <w:t>material</w:t>
      </w:r>
    </w:p>
    <w:p w14:paraId="5C0A052F" w14:textId="77777777" w:rsidR="002637B1" w:rsidRDefault="002637B1" w:rsidP="005F2608">
      <w:pPr>
        <w:pStyle w:val="P1"/>
      </w:pPr>
      <w:r>
        <w:t>Backfills, where required</w:t>
      </w:r>
    </w:p>
    <w:p w14:paraId="0775C487" w14:textId="77777777" w:rsidR="002637B1" w:rsidRDefault="002637B1" w:rsidP="005F2608">
      <w:pPr>
        <w:pStyle w:val="P1"/>
      </w:pPr>
      <w:r>
        <w:t>Cable pulling</w:t>
      </w:r>
      <w:r w:rsidRPr="008F061B">
        <w:t xml:space="preserve"> </w:t>
      </w:r>
      <w:r>
        <w:t xml:space="preserve">and cable </w:t>
      </w:r>
      <w:r w:rsidRPr="008F061B">
        <w:t xml:space="preserve">laying </w:t>
      </w:r>
      <w:r>
        <w:t>including</w:t>
      </w:r>
      <w:r w:rsidRPr="008F061B">
        <w:t xml:space="preserve"> </w:t>
      </w:r>
      <w:r>
        <w:t>cable</w:t>
      </w:r>
      <w:r w:rsidRPr="008F061B">
        <w:t xml:space="preserve"> </w:t>
      </w:r>
      <w:r>
        <w:t>jacks</w:t>
      </w:r>
      <w:r w:rsidRPr="008F061B">
        <w:t xml:space="preserve"> </w:t>
      </w:r>
      <w:r>
        <w:t>etc.</w:t>
      </w:r>
    </w:p>
    <w:p w14:paraId="4C012A76" w14:textId="77777777" w:rsidR="002637B1" w:rsidRDefault="002637B1" w:rsidP="005F2608">
      <w:pPr>
        <w:pStyle w:val="P1"/>
      </w:pPr>
      <w:r>
        <w:t>Backfilling and</w:t>
      </w:r>
      <w:r w:rsidRPr="008F061B">
        <w:t xml:space="preserve"> </w:t>
      </w:r>
      <w:r>
        <w:t>compacting the</w:t>
      </w:r>
      <w:r w:rsidRPr="008F061B">
        <w:t xml:space="preserve"> </w:t>
      </w:r>
      <w:r>
        <w:t>trench</w:t>
      </w:r>
    </w:p>
    <w:p w14:paraId="63C6CC47" w14:textId="77777777" w:rsidR="002637B1" w:rsidRDefault="002637B1" w:rsidP="005F2608">
      <w:pPr>
        <w:pStyle w:val="P1"/>
      </w:pPr>
      <w:r w:rsidRPr="008F061B">
        <w:t>Multiple</w:t>
      </w:r>
      <w:r>
        <w:t xml:space="preserve"> handling</w:t>
      </w:r>
      <w:r w:rsidRPr="008F061B">
        <w:t xml:space="preserve"> of </w:t>
      </w:r>
      <w:r>
        <w:t>material and transporting</w:t>
      </w:r>
      <w:r w:rsidRPr="008F061B">
        <w:t xml:space="preserve"> </w:t>
      </w:r>
      <w:r>
        <w:t>about the site</w:t>
      </w:r>
    </w:p>
    <w:p w14:paraId="5C97B0B5" w14:textId="77777777" w:rsidR="002637B1" w:rsidRDefault="002637B1" w:rsidP="005F2608">
      <w:pPr>
        <w:pStyle w:val="P1"/>
      </w:pPr>
      <w:r>
        <w:t>Difficulties</w:t>
      </w:r>
      <w:r w:rsidRPr="008F061B">
        <w:t xml:space="preserve"> </w:t>
      </w:r>
      <w:r>
        <w:t>in</w:t>
      </w:r>
      <w:r w:rsidRPr="008F061B">
        <w:t xml:space="preserve"> </w:t>
      </w:r>
      <w:r>
        <w:t>transport due to</w:t>
      </w:r>
      <w:r w:rsidRPr="008F061B">
        <w:t xml:space="preserve"> </w:t>
      </w:r>
      <w:r>
        <w:t>existing</w:t>
      </w:r>
      <w:r w:rsidRPr="008F061B">
        <w:t xml:space="preserve"> </w:t>
      </w:r>
      <w:r>
        <w:t>access</w:t>
      </w:r>
      <w:r w:rsidRPr="008F061B">
        <w:t xml:space="preserve"> </w:t>
      </w:r>
      <w:r>
        <w:t>conditions</w:t>
      </w:r>
    </w:p>
    <w:p w14:paraId="426305B1" w14:textId="77777777" w:rsidR="002637B1" w:rsidRDefault="002637B1" w:rsidP="005F2608">
      <w:pPr>
        <w:pStyle w:val="P1"/>
      </w:pPr>
      <w:r>
        <w:t>Removal of</w:t>
      </w:r>
      <w:r w:rsidRPr="008F061B">
        <w:t xml:space="preserve"> </w:t>
      </w:r>
      <w:r>
        <w:t>trees,</w:t>
      </w:r>
      <w:r w:rsidRPr="008F061B">
        <w:t xml:space="preserve"> </w:t>
      </w:r>
      <w:r>
        <w:t>plants, hard</w:t>
      </w:r>
      <w:r w:rsidRPr="008F061B">
        <w:t xml:space="preserve"> </w:t>
      </w:r>
      <w:r>
        <w:t>standings</w:t>
      </w:r>
      <w:r w:rsidRPr="008F061B">
        <w:t xml:space="preserve"> </w:t>
      </w:r>
      <w:r>
        <w:t>(tree</w:t>
      </w:r>
      <w:r w:rsidRPr="008F061B">
        <w:t xml:space="preserve"> </w:t>
      </w:r>
      <w:r>
        <w:t>roots</w:t>
      </w:r>
      <w:r w:rsidRPr="008F061B">
        <w:t xml:space="preserve"> </w:t>
      </w:r>
      <w:r>
        <w:t>etc.)</w:t>
      </w:r>
    </w:p>
    <w:p w14:paraId="6BDE2D64" w14:textId="77777777" w:rsidR="002637B1" w:rsidRDefault="002637B1" w:rsidP="005F2608">
      <w:pPr>
        <w:pStyle w:val="P1"/>
      </w:pPr>
      <w:r>
        <w:t>Clearing, cleaning and dumping the</w:t>
      </w:r>
      <w:r w:rsidRPr="008F061B">
        <w:t xml:space="preserve"> </w:t>
      </w:r>
      <w:r>
        <w:t>waste</w:t>
      </w:r>
      <w:r w:rsidRPr="008F061B">
        <w:t xml:space="preserve"> </w:t>
      </w:r>
      <w:r>
        <w:t>and</w:t>
      </w:r>
      <w:r w:rsidRPr="008F061B">
        <w:t xml:space="preserve"> </w:t>
      </w:r>
      <w:r>
        <w:t>left-over, to</w:t>
      </w:r>
      <w:r w:rsidRPr="008F061B">
        <w:t xml:space="preserve"> </w:t>
      </w:r>
      <w:r>
        <w:t>authorized sites</w:t>
      </w:r>
    </w:p>
    <w:p w14:paraId="45804A37" w14:textId="2D26631A" w:rsidR="002637B1" w:rsidRDefault="002637B1" w:rsidP="005F2608">
      <w:pPr>
        <w:pStyle w:val="P1"/>
      </w:pPr>
      <w:r w:rsidRPr="00FD6F32">
        <w:lastRenderedPageBreak/>
        <w:t>Marking</w:t>
      </w:r>
      <w:r>
        <w:t xml:space="preserve"> </w:t>
      </w:r>
      <w:r w:rsidRPr="00FD6F32">
        <w:t>tape,</w:t>
      </w:r>
      <w:r w:rsidRPr="008F061B">
        <w:t xml:space="preserve"> </w:t>
      </w:r>
      <w:r w:rsidRPr="00FD6F32">
        <w:t>warning</w:t>
      </w:r>
      <w:r>
        <w:t xml:space="preserve"> </w:t>
      </w:r>
      <w:r w:rsidRPr="00FD6F32">
        <w:t>tapes, flashing</w:t>
      </w:r>
      <w:r>
        <w:t xml:space="preserve"> </w:t>
      </w:r>
      <w:r w:rsidRPr="00FD6F32">
        <w:t>lights, safety</w:t>
      </w:r>
      <w:r>
        <w:t xml:space="preserve"> </w:t>
      </w:r>
      <w:r w:rsidRPr="00FD6F32">
        <w:t>warning</w:t>
      </w:r>
      <w:r w:rsidRPr="008F061B">
        <w:t xml:space="preserve"> </w:t>
      </w:r>
      <w:r w:rsidRPr="00FD6F32">
        <w:t>etc</w:t>
      </w:r>
      <w:r w:rsidR="008F061B">
        <w:t>.</w:t>
      </w:r>
    </w:p>
    <w:p w14:paraId="13ACA72B" w14:textId="77777777" w:rsidR="002637B1" w:rsidRPr="008F061B" w:rsidRDefault="002637B1" w:rsidP="005A0FF2">
      <w:pPr>
        <w:pStyle w:val="E1"/>
      </w:pPr>
      <w:r w:rsidRPr="008F061B">
        <w:t>Trench Excavation</w:t>
      </w:r>
    </w:p>
    <w:p w14:paraId="6195D8A3" w14:textId="1071E659" w:rsidR="002637B1" w:rsidRDefault="002637B1" w:rsidP="005A0FF2">
      <w:pPr>
        <w:pStyle w:val="E1"/>
      </w:pPr>
      <w:r w:rsidRPr="00E07B15">
        <w:t>The</w:t>
      </w:r>
      <w:r w:rsidRPr="005F2608">
        <w:t xml:space="preserve"> </w:t>
      </w:r>
      <w:r w:rsidRPr="00E07B15">
        <w:t>Contractor</w:t>
      </w:r>
      <w:r w:rsidRPr="00E07B15">
        <w:rPr>
          <w:spacing w:val="3"/>
        </w:rPr>
        <w:t xml:space="preserve"> </w:t>
      </w:r>
      <w:r w:rsidRPr="00E07B15">
        <w:t>shall lay</w:t>
      </w:r>
      <w:r w:rsidRPr="00E07B15">
        <w:rPr>
          <w:spacing w:val="-2"/>
        </w:rPr>
        <w:t xml:space="preserve"> </w:t>
      </w:r>
      <w:r w:rsidRPr="00E07B15">
        <w:t>power</w:t>
      </w:r>
      <w:r w:rsidRPr="00E07B15">
        <w:rPr>
          <w:spacing w:val="1"/>
        </w:rPr>
        <w:t xml:space="preserve"> </w:t>
      </w:r>
      <w:r w:rsidRPr="00E07B15">
        <w:t>cables as generally</w:t>
      </w:r>
      <w:r w:rsidRPr="00E07B15">
        <w:rPr>
          <w:spacing w:val="-2"/>
        </w:rPr>
        <w:t xml:space="preserve"> </w:t>
      </w:r>
      <w:r w:rsidRPr="00E07B15">
        <w:t>indicated in the</w:t>
      </w:r>
      <w:r w:rsidRPr="00E07B15">
        <w:rPr>
          <w:spacing w:val="-2"/>
        </w:rPr>
        <w:t xml:space="preserve"> </w:t>
      </w:r>
      <w:r>
        <w:rPr>
          <w:spacing w:val="2"/>
        </w:rPr>
        <w:t xml:space="preserve">tender </w:t>
      </w:r>
      <w:r w:rsidRPr="00E07B15">
        <w:t>drawing.</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119"/>
        <w:gridCol w:w="5245"/>
      </w:tblGrid>
      <w:tr w:rsidR="006F037D" w:rsidRPr="00DF4835" w14:paraId="276472D2" w14:textId="77777777" w:rsidTr="005F2608">
        <w:trPr>
          <w:trHeight w:val="487"/>
          <w:tblHeader/>
        </w:trPr>
        <w:tc>
          <w:tcPr>
            <w:tcW w:w="850" w:type="dxa"/>
            <w:shd w:val="clear" w:color="auto" w:fill="002060"/>
            <w:noWrap/>
            <w:vAlign w:val="center"/>
            <w:hideMark/>
          </w:tcPr>
          <w:p w14:paraId="5AC9DED8" w14:textId="77777777" w:rsidR="006F037D" w:rsidRPr="003C18F1" w:rsidRDefault="006F037D" w:rsidP="00013312">
            <w:pPr>
              <w:pStyle w:val="E0Table"/>
              <w:rPr>
                <w:b/>
                <w:bCs/>
                <w:color w:val="000000"/>
                <w:szCs w:val="22"/>
              </w:rPr>
            </w:pPr>
            <w:r w:rsidRPr="003C18F1">
              <w:rPr>
                <w:b/>
                <w:bCs/>
                <w:color w:val="FFFFFF" w:themeColor="background1"/>
              </w:rPr>
              <w:t>S No.</w:t>
            </w:r>
          </w:p>
        </w:tc>
        <w:tc>
          <w:tcPr>
            <w:tcW w:w="3119" w:type="dxa"/>
            <w:shd w:val="clear" w:color="auto" w:fill="002060"/>
            <w:vAlign w:val="center"/>
            <w:hideMark/>
          </w:tcPr>
          <w:p w14:paraId="0D76F23E" w14:textId="77777777" w:rsidR="006F037D" w:rsidRPr="003C18F1" w:rsidRDefault="006F037D" w:rsidP="00013312">
            <w:pPr>
              <w:pStyle w:val="E0Table"/>
              <w:rPr>
                <w:b/>
                <w:bCs/>
                <w:color w:val="000000"/>
                <w:szCs w:val="22"/>
              </w:rPr>
            </w:pPr>
            <w:r w:rsidRPr="003C18F1">
              <w:rPr>
                <w:b/>
                <w:bCs/>
                <w:color w:val="FFFFFF" w:themeColor="background1"/>
              </w:rPr>
              <w:t>Drawing Number</w:t>
            </w:r>
          </w:p>
        </w:tc>
        <w:tc>
          <w:tcPr>
            <w:tcW w:w="5245" w:type="dxa"/>
            <w:shd w:val="clear" w:color="auto" w:fill="002060"/>
            <w:vAlign w:val="center"/>
            <w:hideMark/>
          </w:tcPr>
          <w:p w14:paraId="2737EBF9" w14:textId="77777777" w:rsidR="006F037D" w:rsidRPr="003C18F1" w:rsidRDefault="006F037D" w:rsidP="00013312">
            <w:pPr>
              <w:pStyle w:val="E0Table"/>
              <w:rPr>
                <w:b/>
                <w:bCs/>
                <w:color w:val="000000"/>
                <w:szCs w:val="22"/>
              </w:rPr>
            </w:pPr>
            <w:r w:rsidRPr="003C18F1">
              <w:rPr>
                <w:b/>
                <w:bCs/>
                <w:color w:val="FFFFFF" w:themeColor="background1"/>
              </w:rPr>
              <w:t>Title</w:t>
            </w:r>
          </w:p>
        </w:tc>
      </w:tr>
      <w:tr w:rsidR="006F037D" w:rsidRPr="00DF4835" w14:paraId="20156C4D" w14:textId="77777777" w:rsidTr="005F2608">
        <w:trPr>
          <w:trHeight w:val="600"/>
        </w:trPr>
        <w:tc>
          <w:tcPr>
            <w:tcW w:w="850" w:type="dxa"/>
            <w:shd w:val="clear" w:color="auto" w:fill="auto"/>
            <w:noWrap/>
            <w:vAlign w:val="center"/>
            <w:hideMark/>
          </w:tcPr>
          <w:p w14:paraId="03429A2C" w14:textId="4E856CC1" w:rsidR="006F037D" w:rsidRPr="00F87462" w:rsidRDefault="006F037D" w:rsidP="005F2608">
            <w:pPr>
              <w:pStyle w:val="E0Table"/>
              <w:rPr>
                <w:color w:val="000000"/>
              </w:rPr>
            </w:pPr>
            <w:r>
              <w:t>1</w:t>
            </w:r>
          </w:p>
        </w:tc>
        <w:tc>
          <w:tcPr>
            <w:tcW w:w="3119" w:type="dxa"/>
            <w:shd w:val="clear" w:color="auto" w:fill="auto"/>
            <w:noWrap/>
            <w:vAlign w:val="center"/>
            <w:hideMark/>
          </w:tcPr>
          <w:p w14:paraId="2D212F3A" w14:textId="77777777" w:rsidR="006F037D" w:rsidRPr="001C7BE8" w:rsidRDefault="006F037D" w:rsidP="005F2608">
            <w:pPr>
              <w:pStyle w:val="E0Table"/>
              <w:rPr>
                <w:color w:val="000000"/>
                <w:lang w:val="de-DE"/>
              </w:rPr>
            </w:pPr>
            <w:r w:rsidRPr="001C7BE8">
              <w:rPr>
                <w:lang w:val="de-DE"/>
              </w:rPr>
              <w:t>J431-GOPA-GEN-GR-E-D-0004</w:t>
            </w:r>
          </w:p>
        </w:tc>
        <w:tc>
          <w:tcPr>
            <w:tcW w:w="5245" w:type="dxa"/>
            <w:shd w:val="clear" w:color="auto" w:fill="auto"/>
            <w:vAlign w:val="center"/>
            <w:hideMark/>
          </w:tcPr>
          <w:p w14:paraId="6D1D821C" w14:textId="77777777" w:rsidR="006F037D" w:rsidRPr="00F87462" w:rsidRDefault="006F037D" w:rsidP="005F2608">
            <w:pPr>
              <w:pStyle w:val="E0Table"/>
              <w:rPr>
                <w:color w:val="000000"/>
              </w:rPr>
            </w:pPr>
            <w:r w:rsidRPr="00F87462">
              <w:t>CROSS SECTIONAL VIEW OF INDICATIVE CABLE TRENCH (COMMON)</w:t>
            </w:r>
          </w:p>
        </w:tc>
      </w:tr>
    </w:tbl>
    <w:p w14:paraId="4CA4D203" w14:textId="73562D6E" w:rsidR="002637B1" w:rsidRPr="008F061B" w:rsidRDefault="002637B1" w:rsidP="005A0FF2">
      <w:pPr>
        <w:pStyle w:val="E1"/>
      </w:pPr>
      <w:r w:rsidRPr="00E07B15">
        <w:t>Before</w:t>
      </w:r>
      <w:r w:rsidRPr="008F061B">
        <w:t xml:space="preserve"> </w:t>
      </w:r>
      <w:r w:rsidRPr="00E07B15">
        <w:t>trenching,</w:t>
      </w:r>
      <w:r w:rsidRPr="008F061B">
        <w:t xml:space="preserve"> </w:t>
      </w:r>
      <w:r w:rsidRPr="00E07B15">
        <w:t>the</w:t>
      </w:r>
      <w:r w:rsidRPr="008F061B">
        <w:t xml:space="preserve"> </w:t>
      </w:r>
      <w:r w:rsidRPr="00E07B15">
        <w:t>Contractor</w:t>
      </w:r>
      <w:r w:rsidRPr="008F061B">
        <w:t xml:space="preserve"> </w:t>
      </w:r>
      <w:r w:rsidRPr="00E07B15">
        <w:t>shall</w:t>
      </w:r>
      <w:r w:rsidRPr="008F061B">
        <w:t xml:space="preserve"> </w:t>
      </w:r>
      <w:r w:rsidRPr="00E07B15">
        <w:t>obtain</w:t>
      </w:r>
      <w:r w:rsidRPr="008F061B">
        <w:t xml:space="preserve"> </w:t>
      </w:r>
      <w:r w:rsidRPr="00E07B15">
        <w:t>approval</w:t>
      </w:r>
      <w:r w:rsidRPr="008F061B">
        <w:t xml:space="preserve"> </w:t>
      </w:r>
      <w:r w:rsidRPr="00E07B15">
        <w:t>from</w:t>
      </w:r>
      <w:r w:rsidRPr="008F061B">
        <w:t xml:space="preserve"> </w:t>
      </w:r>
      <w:r w:rsidRPr="00E07B15">
        <w:t>the</w:t>
      </w:r>
      <w:r w:rsidRPr="008F061B">
        <w:t xml:space="preserve"> </w:t>
      </w:r>
      <w:r w:rsidRPr="00E07B15">
        <w:t>concerned</w:t>
      </w:r>
      <w:r w:rsidRPr="008F061B">
        <w:t xml:space="preserve"> </w:t>
      </w:r>
      <w:r w:rsidRPr="00E07B15">
        <w:t>authority</w:t>
      </w:r>
      <w:r w:rsidRPr="008F061B">
        <w:t xml:space="preserve"> </w:t>
      </w:r>
      <w:r w:rsidRPr="00E07B15">
        <w:t>or</w:t>
      </w:r>
      <w:r w:rsidRPr="008F061B">
        <w:t xml:space="preserve"> inform the Employer’s Representative. Information on already existing power cables, </w:t>
      </w:r>
      <w:r w:rsidRPr="00E07B15">
        <w:t>communication</w:t>
      </w:r>
      <w:r w:rsidRPr="008F061B">
        <w:t xml:space="preserve"> </w:t>
      </w:r>
      <w:r w:rsidRPr="00E07B15">
        <w:t>cables,</w:t>
      </w:r>
      <w:r w:rsidRPr="008F061B">
        <w:t xml:space="preserve"> </w:t>
      </w:r>
      <w:r w:rsidRPr="00E07B15">
        <w:t>cable</w:t>
      </w:r>
      <w:r w:rsidRPr="008F061B">
        <w:t xml:space="preserve"> </w:t>
      </w:r>
      <w:r w:rsidRPr="00E07B15">
        <w:t>TV</w:t>
      </w:r>
      <w:r w:rsidRPr="008F061B">
        <w:t xml:space="preserve"> </w:t>
      </w:r>
      <w:r w:rsidRPr="00E07B15">
        <w:t>cables</w:t>
      </w:r>
      <w:r w:rsidRPr="008F061B">
        <w:t xml:space="preserve"> </w:t>
      </w:r>
      <w:r w:rsidRPr="00E07B15">
        <w:t>and</w:t>
      </w:r>
      <w:r w:rsidRPr="008F061B">
        <w:t xml:space="preserve"> </w:t>
      </w:r>
      <w:r w:rsidRPr="00E07B15">
        <w:t>sewerage</w:t>
      </w:r>
      <w:r w:rsidRPr="008F061B">
        <w:t xml:space="preserve"> </w:t>
      </w:r>
      <w:r w:rsidRPr="00E07B15">
        <w:t>and</w:t>
      </w:r>
      <w:r w:rsidRPr="008F061B">
        <w:t xml:space="preserve"> </w:t>
      </w:r>
      <w:r w:rsidRPr="00E07B15">
        <w:t>water</w:t>
      </w:r>
      <w:r w:rsidRPr="008F061B">
        <w:t xml:space="preserve"> </w:t>
      </w:r>
      <w:r w:rsidRPr="00E07B15">
        <w:t>mains</w:t>
      </w:r>
      <w:r w:rsidRPr="008F061B">
        <w:t xml:space="preserve"> </w:t>
      </w:r>
      <w:r w:rsidRPr="00E07B15">
        <w:t>shall</w:t>
      </w:r>
      <w:r w:rsidRPr="008F061B">
        <w:t xml:space="preserve"> </w:t>
      </w:r>
      <w:r w:rsidRPr="00E07B15">
        <w:t>be</w:t>
      </w:r>
      <w:r w:rsidRPr="008F061B">
        <w:t xml:space="preserve"> </w:t>
      </w:r>
      <w:r w:rsidRPr="00E07B15">
        <w:t>gathered</w:t>
      </w:r>
      <w:r w:rsidRPr="008F061B">
        <w:t xml:space="preserve"> </w:t>
      </w:r>
      <w:r w:rsidRPr="00E07B15">
        <w:t>and</w:t>
      </w:r>
      <w:r w:rsidRPr="008F061B">
        <w:t xml:space="preserve"> </w:t>
      </w:r>
      <w:r w:rsidRPr="00E07B15">
        <w:t>the</w:t>
      </w:r>
      <w:r w:rsidRPr="008F061B">
        <w:t xml:space="preserve"> </w:t>
      </w:r>
      <w:r w:rsidRPr="00E07B15">
        <w:t>route</w:t>
      </w:r>
      <w:r w:rsidRPr="008F061B">
        <w:t xml:space="preserve"> of </w:t>
      </w:r>
      <w:r w:rsidRPr="00E07B15">
        <w:t>such</w:t>
      </w:r>
      <w:r w:rsidRPr="008F061B">
        <w:t xml:space="preserve"> </w:t>
      </w:r>
      <w:r w:rsidRPr="00E07B15">
        <w:t>cables</w:t>
      </w:r>
      <w:r w:rsidRPr="008F061B">
        <w:t xml:space="preserve"> </w:t>
      </w:r>
      <w:r w:rsidRPr="00E07B15">
        <w:t>and</w:t>
      </w:r>
      <w:r w:rsidRPr="008F061B">
        <w:t xml:space="preserve"> </w:t>
      </w:r>
      <w:r w:rsidRPr="00E07B15">
        <w:t>pipes</w:t>
      </w:r>
      <w:r w:rsidRPr="008F061B">
        <w:t xml:space="preserve"> </w:t>
      </w:r>
      <w:r w:rsidRPr="00E07B15">
        <w:t>identified</w:t>
      </w:r>
      <w:r w:rsidRPr="008F061B">
        <w:t xml:space="preserve"> </w:t>
      </w:r>
      <w:r w:rsidRPr="00E07B15">
        <w:t>on</w:t>
      </w:r>
      <w:r w:rsidRPr="008F061B">
        <w:t xml:space="preserve"> </w:t>
      </w:r>
      <w:r w:rsidRPr="00E07B15">
        <w:t>the</w:t>
      </w:r>
      <w:r w:rsidRPr="008F061B">
        <w:t xml:space="preserve"> </w:t>
      </w:r>
      <w:r w:rsidRPr="00E07B15">
        <w:t>land</w:t>
      </w:r>
      <w:r w:rsidRPr="008F061B">
        <w:t xml:space="preserve"> </w:t>
      </w:r>
      <w:r w:rsidRPr="00E07B15">
        <w:t>use</w:t>
      </w:r>
      <w:r w:rsidRPr="008F061B">
        <w:t xml:space="preserve"> </w:t>
      </w:r>
      <w:r w:rsidRPr="00E07B15">
        <w:t>plan.</w:t>
      </w:r>
      <w:r w:rsidRPr="008F061B">
        <w:t xml:space="preserve"> </w:t>
      </w:r>
      <w:r w:rsidRPr="00E07B15">
        <w:t>The</w:t>
      </w:r>
      <w:r w:rsidRPr="008F061B">
        <w:t xml:space="preserve"> </w:t>
      </w:r>
      <w:r w:rsidRPr="00E07B15">
        <w:t>Secretariat</w:t>
      </w:r>
      <w:r w:rsidRPr="008F061B">
        <w:t xml:space="preserve"> of</w:t>
      </w:r>
      <w:r w:rsidRPr="00E07B15">
        <w:t xml:space="preserve"> the</w:t>
      </w:r>
      <w:r w:rsidRPr="008F061B">
        <w:t xml:space="preserve"> </w:t>
      </w:r>
      <w:r w:rsidR="003D7BD8">
        <w:t>i</w:t>
      </w:r>
      <w:r w:rsidR="003D7BD8" w:rsidRPr="00E07B15">
        <w:t>sland</w:t>
      </w:r>
      <w:r w:rsidR="003D7BD8" w:rsidRPr="008F061B">
        <w:t xml:space="preserve"> </w:t>
      </w:r>
      <w:r w:rsidRPr="00E07B15">
        <w:t>and FENAKA should be</w:t>
      </w:r>
      <w:r w:rsidRPr="008F061B">
        <w:t xml:space="preserve"> </w:t>
      </w:r>
      <w:r w:rsidRPr="00E07B15">
        <w:t>notified in writing.</w:t>
      </w:r>
    </w:p>
    <w:p w14:paraId="6A198D09" w14:textId="77777777" w:rsidR="002637B1" w:rsidRPr="00FD6F32" w:rsidRDefault="002637B1" w:rsidP="005A0FF2">
      <w:pPr>
        <w:pStyle w:val="E1"/>
      </w:pPr>
      <w:r w:rsidRPr="00E07B15">
        <w:t>It</w:t>
      </w:r>
      <w:r w:rsidRPr="008F061B">
        <w:t xml:space="preserve"> </w:t>
      </w:r>
      <w:r w:rsidRPr="00E07B15">
        <w:t>is</w:t>
      </w:r>
      <w:r w:rsidRPr="008F061B">
        <w:t xml:space="preserve"> </w:t>
      </w:r>
      <w:r w:rsidRPr="00E07B15">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to</w:t>
      </w:r>
      <w:r w:rsidRPr="008F061B">
        <w:t xml:space="preserve"> </w:t>
      </w:r>
      <w:r w:rsidRPr="00E07B15">
        <w:t>safeguard</w:t>
      </w:r>
      <w:r w:rsidRPr="008F061B">
        <w:t xml:space="preserve"> </w:t>
      </w:r>
      <w:r w:rsidRPr="00E07B15">
        <w:t>the</w:t>
      </w:r>
      <w:r w:rsidRPr="008F061B">
        <w:t xml:space="preserve"> </w:t>
      </w:r>
      <w:r w:rsidRPr="00E07B15">
        <w:t>existing</w:t>
      </w:r>
      <w:r w:rsidRPr="008F061B">
        <w:t xml:space="preserve"> </w:t>
      </w:r>
      <w:r w:rsidRPr="00E07B15">
        <w:t>infrastructure</w:t>
      </w:r>
      <w:r w:rsidRPr="008F061B">
        <w:t xml:space="preserve"> of </w:t>
      </w:r>
      <w:r w:rsidRPr="00E07B15">
        <w:t>various</w:t>
      </w:r>
      <w:r w:rsidRPr="008F061B">
        <w:t xml:space="preserve"> </w:t>
      </w:r>
      <w:r w:rsidRPr="00E07B15">
        <w:t>service</w:t>
      </w:r>
      <w:r w:rsidRPr="008F061B">
        <w:t xml:space="preserve"> </w:t>
      </w:r>
      <w:r w:rsidRPr="00E07B15">
        <w:t>providers,</w:t>
      </w:r>
      <w:r w:rsidRPr="008F061B">
        <w:t xml:space="preserve"> </w:t>
      </w:r>
      <w:r w:rsidRPr="00E07B15">
        <w:t>during</w:t>
      </w:r>
      <w:r w:rsidRPr="008F061B">
        <w:t xml:space="preserve"> </w:t>
      </w:r>
      <w:r w:rsidRPr="00E07B15">
        <w:t>trenching.</w:t>
      </w:r>
      <w:r w:rsidRPr="008F061B">
        <w:t xml:space="preserve"> Claims </w:t>
      </w:r>
      <w:r w:rsidRPr="00E07B15">
        <w:t>and</w:t>
      </w:r>
      <w:r w:rsidRPr="008F061B">
        <w:t xml:space="preserve"> liabilities </w:t>
      </w:r>
      <w:r w:rsidRPr="00E07B15">
        <w:t>arising</w:t>
      </w:r>
      <w:r w:rsidRPr="008F061B">
        <w:t xml:space="preserve"> </w:t>
      </w:r>
      <w:r w:rsidRPr="00E07B15">
        <w:t>from</w:t>
      </w:r>
      <w:r w:rsidRPr="008F061B">
        <w:t xml:space="preserve"> </w:t>
      </w:r>
      <w:r w:rsidRPr="00E07B15">
        <w:t>such</w:t>
      </w:r>
      <w:r w:rsidRPr="008F061B">
        <w:t xml:space="preserve"> </w:t>
      </w:r>
      <w:r w:rsidRPr="00E07B15">
        <w:t>damages</w:t>
      </w:r>
      <w:r w:rsidRPr="008F061B">
        <w:t xml:space="preserve"> </w:t>
      </w:r>
      <w:r w:rsidRPr="00E07B15">
        <w:t>shall</w:t>
      </w:r>
      <w:r w:rsidRPr="008F061B">
        <w:t xml:space="preserve"> </w:t>
      </w:r>
      <w:r w:rsidRPr="00E07B15">
        <w:t>be</w:t>
      </w:r>
      <w:r w:rsidRPr="008F061B">
        <w:t xml:space="preserve"> </w:t>
      </w:r>
      <w:r w:rsidRPr="00E07B15">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The</w:t>
      </w:r>
      <w:r w:rsidRPr="008F061B">
        <w:t xml:space="preserve"> </w:t>
      </w:r>
      <w:r w:rsidRPr="00E07B15">
        <w:t>Contractor</w:t>
      </w:r>
      <w:r w:rsidRPr="008F061B">
        <w:t xml:space="preserve"> shall </w:t>
      </w:r>
      <w:r w:rsidRPr="00E07B15">
        <w:t>also</w:t>
      </w:r>
      <w:r w:rsidRPr="008F061B">
        <w:t xml:space="preserve"> </w:t>
      </w:r>
      <w:r w:rsidRPr="00E07B15">
        <w:t>be</w:t>
      </w:r>
      <w:r w:rsidRPr="008F061B">
        <w:t xml:space="preserve"> </w:t>
      </w:r>
      <w:r w:rsidRPr="00E07B15">
        <w:t>responsible</w:t>
      </w:r>
      <w:r w:rsidRPr="008F061B">
        <w:t xml:space="preserve"> </w:t>
      </w:r>
      <w:r w:rsidRPr="00E07B15">
        <w:t>for</w:t>
      </w:r>
      <w:r w:rsidRPr="008F061B">
        <w:t xml:space="preserve"> </w:t>
      </w:r>
      <w:r w:rsidRPr="00E07B15">
        <w:t>making</w:t>
      </w:r>
      <w:r w:rsidRPr="005F2608">
        <w:t xml:space="preserve"> </w:t>
      </w:r>
      <w:r w:rsidRPr="00E07B15">
        <w:t>good</w:t>
      </w:r>
      <w:r w:rsidRPr="005F2608">
        <w:t xml:space="preserve"> </w:t>
      </w:r>
      <w:r w:rsidRPr="00E07B15">
        <w:t>any damage</w:t>
      </w:r>
      <w:r w:rsidRPr="008F061B">
        <w:t xml:space="preserve"> </w:t>
      </w:r>
      <w:r w:rsidRPr="00E07B15">
        <w:t>caused by him</w:t>
      </w:r>
      <w:r w:rsidRPr="008F061B">
        <w:t xml:space="preserve"> </w:t>
      </w:r>
      <w:r w:rsidRPr="00E07B15">
        <w:t>to</w:t>
      </w:r>
      <w:r w:rsidRPr="008F061B">
        <w:t xml:space="preserve"> </w:t>
      </w:r>
      <w:r w:rsidRPr="00E07B15">
        <w:t>public</w:t>
      </w:r>
      <w:r w:rsidRPr="008F061B">
        <w:t xml:space="preserve"> </w:t>
      </w:r>
      <w:r w:rsidRPr="00E07B15">
        <w:t xml:space="preserve">property. </w:t>
      </w:r>
      <w:r w:rsidRPr="008F061B">
        <w:t xml:space="preserve">Work </w:t>
      </w:r>
      <w:r w:rsidRPr="00E07B15">
        <w:t>shall</w:t>
      </w:r>
      <w:r w:rsidRPr="008F061B">
        <w:t xml:space="preserve"> </w:t>
      </w:r>
      <w:r w:rsidRPr="00E07B15">
        <w:t>be</w:t>
      </w:r>
      <w:r w:rsidRPr="008F061B">
        <w:t xml:space="preserve"> </w:t>
      </w:r>
      <w:r w:rsidRPr="00E07B15">
        <w:t>carried</w:t>
      </w:r>
      <w:r w:rsidRPr="008F061B">
        <w:t xml:space="preserve"> </w:t>
      </w:r>
      <w:r w:rsidRPr="00E07B15">
        <w:t>out</w:t>
      </w:r>
      <w:r w:rsidRPr="008F061B">
        <w:t xml:space="preserve"> </w:t>
      </w:r>
      <w:r w:rsidRPr="00E07B15">
        <w:t>in</w:t>
      </w:r>
      <w:r w:rsidRPr="008F061B">
        <w:t xml:space="preserve"> </w:t>
      </w:r>
      <w:r w:rsidRPr="00E07B15">
        <w:t>a</w:t>
      </w:r>
      <w:r w:rsidRPr="008F061B">
        <w:t xml:space="preserve"> </w:t>
      </w:r>
      <w:r w:rsidRPr="00E07B15">
        <w:t>manner</w:t>
      </w:r>
      <w:r w:rsidRPr="008F061B">
        <w:t xml:space="preserve"> which </w:t>
      </w:r>
      <w:r w:rsidRPr="00E07B15">
        <w:t>shall</w:t>
      </w:r>
      <w:r w:rsidRPr="008F061B">
        <w:t xml:space="preserve"> </w:t>
      </w:r>
      <w:r w:rsidRPr="00E07B15">
        <w:t>ensure</w:t>
      </w:r>
      <w:r w:rsidRPr="008F061B">
        <w:t xml:space="preserve"> </w:t>
      </w:r>
      <w:r w:rsidRPr="00E07B15">
        <w:t>the</w:t>
      </w:r>
      <w:r w:rsidRPr="008F061B">
        <w:t xml:space="preserve"> </w:t>
      </w:r>
      <w:r w:rsidRPr="00E07B15">
        <w:t>safety</w:t>
      </w:r>
      <w:r w:rsidRPr="008F061B">
        <w:t xml:space="preserve"> of </w:t>
      </w:r>
      <w:r w:rsidRPr="00E07B15">
        <w:t>both</w:t>
      </w:r>
      <w:r w:rsidRPr="008F061B">
        <w:t xml:space="preserve"> </w:t>
      </w:r>
      <w:r w:rsidRPr="00E07B15">
        <w:t>the</w:t>
      </w:r>
      <w:r w:rsidRPr="008F061B">
        <w:t xml:space="preserve"> public </w:t>
      </w:r>
      <w:r w:rsidRPr="00E07B15">
        <w:t>and</w:t>
      </w:r>
      <w:r w:rsidRPr="008F061B">
        <w:t xml:space="preserve"> </w:t>
      </w:r>
      <w:r w:rsidRPr="00E07B15">
        <w:t>the</w:t>
      </w:r>
      <w:r w:rsidRPr="008F061B">
        <w:t xml:space="preserve"> </w:t>
      </w:r>
      <w:r w:rsidRPr="00E07B15">
        <w:t>workers.</w:t>
      </w:r>
    </w:p>
    <w:p w14:paraId="71448B33" w14:textId="77777777" w:rsidR="002637B1" w:rsidRPr="00FD6F32" w:rsidRDefault="002637B1" w:rsidP="005A0FF2">
      <w:pPr>
        <w:pStyle w:val="E1"/>
      </w:pPr>
      <w:r w:rsidRPr="00E07B15">
        <w:t>Both</w:t>
      </w:r>
      <w:r w:rsidRPr="008F061B">
        <w:t xml:space="preserve"> </w:t>
      </w:r>
      <w:r w:rsidRPr="00E07B15">
        <w:t>sides</w:t>
      </w:r>
      <w:r w:rsidRPr="008F061B">
        <w:t xml:space="preserve"> </w:t>
      </w:r>
      <w:r w:rsidRPr="00E07B15">
        <w:t>of</w:t>
      </w:r>
      <w:r w:rsidRPr="008F061B">
        <w:t xml:space="preserve"> </w:t>
      </w:r>
      <w:r w:rsidRPr="00E07B15">
        <w:t>the</w:t>
      </w:r>
      <w:r w:rsidRPr="008F061B">
        <w:t xml:space="preserve"> </w:t>
      </w:r>
      <w:r w:rsidRPr="00E07B15">
        <w:t>trench</w:t>
      </w:r>
      <w:r w:rsidRPr="008F061B">
        <w:t xml:space="preserve"> </w:t>
      </w:r>
      <w:r w:rsidRPr="00E07B15">
        <w:t>shall</w:t>
      </w:r>
      <w:r w:rsidRPr="008F061B">
        <w:t xml:space="preserve"> </w:t>
      </w:r>
      <w:r w:rsidRPr="00E07B15">
        <w:t>be</w:t>
      </w:r>
      <w:r w:rsidRPr="008F061B">
        <w:t xml:space="preserve"> </w:t>
      </w:r>
      <w:r w:rsidRPr="00E07B15">
        <w:t>either</w:t>
      </w:r>
      <w:r w:rsidRPr="008F061B">
        <w:t xml:space="preserve"> </w:t>
      </w:r>
      <w:r w:rsidRPr="00E07B15">
        <w:t>sloped</w:t>
      </w:r>
      <w:r w:rsidRPr="008F061B">
        <w:t xml:space="preserve"> </w:t>
      </w:r>
      <w:r w:rsidRPr="00E07B15">
        <w:t>or</w:t>
      </w:r>
      <w:r w:rsidRPr="008F061B">
        <w:t xml:space="preserve"> </w:t>
      </w:r>
      <w:r w:rsidRPr="00E07B15">
        <w:t>protected</w:t>
      </w:r>
      <w:r w:rsidRPr="008F061B">
        <w:t xml:space="preserve"> </w:t>
      </w:r>
      <w:r w:rsidRPr="00E07B15">
        <w:t>by</w:t>
      </w:r>
      <w:r w:rsidRPr="008F061B">
        <w:t xml:space="preserve"> </w:t>
      </w:r>
      <w:r w:rsidRPr="00E07B15">
        <w:t>other</w:t>
      </w:r>
      <w:r w:rsidRPr="008F061B">
        <w:t xml:space="preserve"> </w:t>
      </w:r>
      <w:r w:rsidRPr="00E07B15">
        <w:t>means</w:t>
      </w:r>
      <w:r w:rsidRPr="008F061B">
        <w:t xml:space="preserve"> </w:t>
      </w:r>
      <w:r w:rsidRPr="00E07B15">
        <w:t>in</w:t>
      </w:r>
      <w:r w:rsidRPr="008F061B">
        <w:t xml:space="preserve"> </w:t>
      </w:r>
      <w:r w:rsidRPr="00E07B15">
        <w:t>accordance</w:t>
      </w:r>
      <w:r w:rsidRPr="008F061B">
        <w:t xml:space="preserve"> with </w:t>
      </w:r>
      <w:r w:rsidRPr="00E07B15">
        <w:t>the</w:t>
      </w:r>
      <w:r w:rsidRPr="008F061B">
        <w:t xml:space="preserve"> </w:t>
      </w:r>
      <w:r w:rsidRPr="00E07B15">
        <w:t>soil</w:t>
      </w:r>
      <w:r w:rsidRPr="008F061B">
        <w:t xml:space="preserve"> </w:t>
      </w:r>
      <w:r w:rsidRPr="00E07B15">
        <w:t>conditions</w:t>
      </w:r>
      <w:r w:rsidRPr="008F061B">
        <w:t xml:space="preserve"> </w:t>
      </w:r>
      <w:r w:rsidRPr="00E07B15">
        <w:t>encountered</w:t>
      </w:r>
      <w:r w:rsidRPr="008F061B">
        <w:t xml:space="preserve"> </w:t>
      </w:r>
      <w:r w:rsidRPr="00E07B15">
        <w:t>and</w:t>
      </w:r>
      <w:r w:rsidRPr="008F061B">
        <w:t xml:space="preserve"> </w:t>
      </w:r>
      <w:r w:rsidRPr="00E07B15">
        <w:t>the</w:t>
      </w:r>
      <w:r w:rsidRPr="008F061B">
        <w:t xml:space="preserve"> </w:t>
      </w:r>
      <w:r w:rsidRPr="00E07B15">
        <w:t>safety</w:t>
      </w:r>
      <w:r w:rsidRPr="008F061B">
        <w:t xml:space="preserve"> </w:t>
      </w:r>
      <w:r w:rsidRPr="00E07B15">
        <w:t>regulations</w:t>
      </w:r>
      <w:r w:rsidRPr="008F061B">
        <w:t xml:space="preserve"> </w:t>
      </w:r>
      <w:r w:rsidRPr="00E07B15">
        <w:t>to</w:t>
      </w:r>
      <w:r w:rsidRPr="008F061B">
        <w:t xml:space="preserve"> </w:t>
      </w:r>
      <w:r w:rsidRPr="00E07B15">
        <w:t>be</w:t>
      </w:r>
      <w:r w:rsidRPr="008F061B">
        <w:t xml:space="preserve"> </w:t>
      </w:r>
      <w:r w:rsidRPr="00E07B15">
        <w:t>observed.</w:t>
      </w:r>
    </w:p>
    <w:p w14:paraId="6D9D2A2C" w14:textId="77777777" w:rsidR="002637B1" w:rsidRPr="00FD6F32" w:rsidRDefault="002637B1" w:rsidP="005A0FF2">
      <w:pPr>
        <w:pStyle w:val="E1"/>
      </w:pPr>
      <w:r w:rsidRPr="00E07B15">
        <w:t>The following conditions shall apply for the use of cable trenches:</w:t>
      </w:r>
    </w:p>
    <w:p w14:paraId="4167C38F" w14:textId="08E76A7A" w:rsidR="002637B1" w:rsidRPr="00E07B15" w:rsidRDefault="002637B1" w:rsidP="005F2608">
      <w:pPr>
        <w:pStyle w:val="P1"/>
      </w:pPr>
      <w:r w:rsidRPr="00E07B15">
        <w:t>Cable l</w:t>
      </w:r>
      <w:r w:rsidR="003F1FB7">
        <w:t>aid</w:t>
      </w:r>
      <w:r w:rsidRPr="00E07B15">
        <w:t xml:space="preserve"> in open trench for more than two weeks shall be protected against the radiation of the sun.</w:t>
      </w:r>
    </w:p>
    <w:p w14:paraId="44C61C3E" w14:textId="77777777" w:rsidR="002637B1" w:rsidRPr="00E07B15" w:rsidRDefault="002637B1" w:rsidP="005F2608">
      <w:pPr>
        <w:pStyle w:val="P1"/>
      </w:pPr>
      <w:r w:rsidRPr="00E07B15">
        <w:t>Open trenches shall be properly secured by red warning tapes on both sides along the trench. Flashing orange colour lights clearly visible from a reasonable distance shall be placed around the open trench, at night.</w:t>
      </w:r>
    </w:p>
    <w:p w14:paraId="7F364173" w14:textId="77777777" w:rsidR="002637B1" w:rsidRPr="00E07B15" w:rsidRDefault="002637B1" w:rsidP="005F2608">
      <w:pPr>
        <w:pStyle w:val="P1"/>
      </w:pPr>
      <w:r w:rsidRPr="00E07B15">
        <w:t>Cable trench shall be cleaned from dirt etc. before closing.</w:t>
      </w:r>
    </w:p>
    <w:p w14:paraId="5F79CB31" w14:textId="77777777" w:rsidR="002637B1" w:rsidRDefault="002637B1" w:rsidP="005F2608">
      <w:pPr>
        <w:pStyle w:val="P1"/>
      </w:pPr>
      <w:r w:rsidRPr="00E07B15">
        <w:t>Trenches shall be closed as soon as possible to avoid excessive ingress of dirt, damage and inconvenience to the pedestrians and traffic.</w:t>
      </w:r>
    </w:p>
    <w:p w14:paraId="495CFCF0" w14:textId="77777777" w:rsidR="002637B1" w:rsidRPr="00EC7A65" w:rsidRDefault="002637B1" w:rsidP="005A0FF2">
      <w:pPr>
        <w:pStyle w:val="E1"/>
      </w:pPr>
      <w:r w:rsidRPr="00EC7A65">
        <w:t>Cable Installation</w:t>
      </w:r>
    </w:p>
    <w:p w14:paraId="0F605516" w14:textId="3D5EA22A" w:rsidR="002637B1" w:rsidRPr="00FD6F32" w:rsidRDefault="002637B1" w:rsidP="005A0FF2">
      <w:pPr>
        <w:pStyle w:val="E1"/>
      </w:pPr>
      <w:r w:rsidRPr="00E07B15">
        <w:t>Cables buried in</w:t>
      </w:r>
      <w:r w:rsidRPr="00E07B15">
        <w:rPr>
          <w:spacing w:val="-2"/>
        </w:rPr>
        <w:t xml:space="preserve"> </w:t>
      </w:r>
      <w:r w:rsidRPr="00E07B15">
        <w:t>the</w:t>
      </w:r>
      <w:r w:rsidRPr="00E07B15">
        <w:rPr>
          <w:spacing w:val="-2"/>
        </w:rPr>
        <w:t xml:space="preserve"> </w:t>
      </w:r>
      <w:r w:rsidRPr="00E07B15">
        <w:t>ground shall be laid according to</w:t>
      </w:r>
      <w:r w:rsidRPr="00E07B15">
        <w:rPr>
          <w:spacing w:val="-2"/>
        </w:rPr>
        <w:t xml:space="preserve"> </w:t>
      </w:r>
      <w:r w:rsidRPr="00E07B15">
        <w:t>the</w:t>
      </w:r>
      <w:r w:rsidRPr="00E07B15">
        <w:rPr>
          <w:spacing w:val="-5"/>
        </w:rPr>
        <w:t xml:space="preserve"> </w:t>
      </w:r>
      <w:r w:rsidRPr="00E07B15">
        <w:t>following</w:t>
      </w:r>
      <w:r w:rsidRPr="00E07B15">
        <w:rPr>
          <w:spacing w:val="2"/>
        </w:rPr>
        <w:t xml:space="preserve"> </w:t>
      </w:r>
      <w:r w:rsidRPr="00E07B15">
        <w:t>procedure:</w:t>
      </w:r>
    </w:p>
    <w:p w14:paraId="7DACF4EB" w14:textId="77777777" w:rsidR="002637B1" w:rsidRPr="00E07B15" w:rsidRDefault="002637B1" w:rsidP="005F2608">
      <w:pPr>
        <w:pStyle w:val="P1"/>
      </w:pPr>
      <w:r w:rsidRPr="00E07B15">
        <w:t>The</w:t>
      </w:r>
      <w:r>
        <w:t xml:space="preserve"> </w:t>
      </w:r>
      <w:r w:rsidRPr="00E07B15">
        <w:t>trench</w:t>
      </w:r>
      <w:r>
        <w:t xml:space="preserve"> </w:t>
      </w:r>
      <w:r w:rsidRPr="00E07B15">
        <w:t>shall be</w:t>
      </w:r>
      <w:r>
        <w:t xml:space="preserve"> </w:t>
      </w:r>
      <w:r w:rsidRPr="00E07B15">
        <w:t xml:space="preserve">excavated to a depth </w:t>
      </w:r>
      <w:r>
        <w:t>of</w:t>
      </w:r>
      <w:r w:rsidRPr="00E07B15">
        <w:t xml:space="preserve"> 900 mm.</w:t>
      </w:r>
    </w:p>
    <w:p w14:paraId="6F3CE9F5" w14:textId="77777777" w:rsidR="002637B1" w:rsidRPr="00E07B15" w:rsidRDefault="002637B1" w:rsidP="005F2608">
      <w:pPr>
        <w:pStyle w:val="P1"/>
      </w:pPr>
      <w:r w:rsidRPr="00E07B15">
        <w:t xml:space="preserve">Then the trench shall be filled </w:t>
      </w:r>
      <w:r>
        <w:t>with</w:t>
      </w:r>
      <w:r w:rsidRPr="00E07B15">
        <w:t xml:space="preserve"> 100mm thick layer of clean or screened sand. The power cables shall be laid on this layer.</w:t>
      </w:r>
    </w:p>
    <w:p w14:paraId="0EE84F52" w14:textId="77777777" w:rsidR="002637B1" w:rsidRPr="00E07B15" w:rsidRDefault="002637B1" w:rsidP="005F2608">
      <w:pPr>
        <w:pStyle w:val="P1"/>
      </w:pPr>
      <w:r w:rsidRPr="00E07B15">
        <w:t xml:space="preserve">The trench shall then be filled </w:t>
      </w:r>
      <w:r>
        <w:t>with</w:t>
      </w:r>
      <w:r w:rsidRPr="00E07B15">
        <w:t xml:space="preserve"> 150mm thick layer of clean or screened sand covering the power cables. The consumer mains and street lighting cables should then be laid on this</w:t>
      </w:r>
      <w:r>
        <w:t xml:space="preserve"> </w:t>
      </w:r>
      <w:r w:rsidRPr="00E07B15">
        <w:t>layer.</w:t>
      </w:r>
    </w:p>
    <w:p w14:paraId="0137C540" w14:textId="77777777" w:rsidR="002637B1" w:rsidRPr="00E07B15" w:rsidRDefault="002637B1" w:rsidP="005F2608">
      <w:pPr>
        <w:pStyle w:val="P1"/>
      </w:pPr>
      <w:r w:rsidRPr="00E07B15">
        <w:lastRenderedPageBreak/>
        <w:t xml:space="preserve">The trench shall then be filled </w:t>
      </w:r>
      <w:r>
        <w:t>with</w:t>
      </w:r>
      <w:r w:rsidRPr="00E07B15">
        <w:t xml:space="preserve"> another 150mm thick layer of clean or screened sand covering the</w:t>
      </w:r>
      <w:r>
        <w:t xml:space="preserve"> </w:t>
      </w:r>
      <w:r w:rsidRPr="00E07B15">
        <w:t>consumer mains</w:t>
      </w:r>
      <w:r>
        <w:t xml:space="preserve"> </w:t>
      </w:r>
      <w:r w:rsidRPr="00E07B15">
        <w:t xml:space="preserve">and street </w:t>
      </w:r>
      <w:r>
        <w:t>lighting</w:t>
      </w:r>
      <w:r w:rsidRPr="00E07B15">
        <w:t xml:space="preserve"> cables.</w:t>
      </w:r>
    </w:p>
    <w:p w14:paraId="5396CE2A" w14:textId="77777777" w:rsidR="002637B1" w:rsidRPr="00E07B15" w:rsidRDefault="002637B1" w:rsidP="005F2608">
      <w:pPr>
        <w:pStyle w:val="P1"/>
      </w:pPr>
      <w:r w:rsidRPr="00E07B15">
        <w:t xml:space="preserve">The trench shall then be filled further </w:t>
      </w:r>
      <w:r>
        <w:t>with</w:t>
      </w:r>
      <w:r w:rsidRPr="00E07B15">
        <w:t xml:space="preserve"> another 200mm thick layer of clean or screened sand. A yellow plastic warning tape </w:t>
      </w:r>
      <w:r>
        <w:t>shall</w:t>
      </w:r>
      <w:r w:rsidRPr="00E07B15">
        <w:t xml:space="preserve"> then be laid on this layer for the entire length</w:t>
      </w:r>
      <w:r>
        <w:t xml:space="preserve"> of</w:t>
      </w:r>
      <w:r w:rsidRPr="00E07B15">
        <w:t xml:space="preserve"> the cable</w:t>
      </w:r>
      <w:r>
        <w:t xml:space="preserve"> </w:t>
      </w:r>
      <w:r w:rsidRPr="00E07B15">
        <w:t>route, followed by</w:t>
      </w:r>
      <w:r>
        <w:t xml:space="preserve"> </w:t>
      </w:r>
      <w:r w:rsidRPr="00E07B15">
        <w:t>a soft layer of sand</w:t>
      </w:r>
      <w:r>
        <w:t xml:space="preserve"> </w:t>
      </w:r>
      <w:r w:rsidRPr="00E07B15">
        <w:t>carefully</w:t>
      </w:r>
      <w:r>
        <w:t xml:space="preserve"> </w:t>
      </w:r>
      <w:r w:rsidRPr="00E07B15">
        <w:t>rammed.</w:t>
      </w:r>
    </w:p>
    <w:p w14:paraId="4AC0AD06" w14:textId="77777777" w:rsidR="006F037D" w:rsidRDefault="002637B1" w:rsidP="005F2608">
      <w:pPr>
        <w:pStyle w:val="P1"/>
      </w:pPr>
      <w:r w:rsidRPr="00E07B15">
        <w:t>The</w:t>
      </w:r>
      <w:r>
        <w:t xml:space="preserve"> </w:t>
      </w:r>
      <w:r w:rsidRPr="00E07B15">
        <w:t>yellow plastic warning tape shall have printed</w:t>
      </w:r>
      <w:r>
        <w:t xml:space="preserve"> </w:t>
      </w:r>
      <w:r w:rsidRPr="00E07B15">
        <w:t>in black the</w:t>
      </w:r>
      <w:r>
        <w:t xml:space="preserve"> following</w:t>
      </w:r>
      <w:r w:rsidRPr="00E07B15">
        <w:t xml:space="preserve"> message</w:t>
      </w:r>
      <w:r w:rsidRPr="008A1C9C">
        <w:t xml:space="preserve"> </w:t>
      </w:r>
    </w:p>
    <w:p w14:paraId="060C5C88" w14:textId="66D97B5E" w:rsidR="0051233D" w:rsidRDefault="002632A3" w:rsidP="005A0FF2">
      <w:pPr>
        <w:pStyle w:val="E1"/>
      </w:pPr>
      <w:r>
        <w:t>“</w:t>
      </w:r>
      <w:r w:rsidR="002637B1" w:rsidRPr="000207CD">
        <w:t xml:space="preserve">CAUTION CAUTION </w:t>
      </w:r>
      <w:r w:rsidR="002637B1">
        <w:t>CAUTION</w:t>
      </w:r>
      <w:r w:rsidR="0051233D">
        <w:t>”</w:t>
      </w:r>
    </w:p>
    <w:p w14:paraId="717C912A" w14:textId="612AF5D4" w:rsidR="002637B1" w:rsidRDefault="0051233D" w:rsidP="005A0FF2">
      <w:pPr>
        <w:pStyle w:val="E1"/>
      </w:pPr>
      <w:r>
        <w:t>“</w:t>
      </w:r>
      <w:r w:rsidR="002637B1">
        <w:t>ELECTRIC CABLE BELOW</w:t>
      </w:r>
      <w:r w:rsidR="002632A3">
        <w:t>”</w:t>
      </w:r>
    </w:p>
    <w:p w14:paraId="52D9EDBF" w14:textId="77777777" w:rsidR="002637B1" w:rsidRDefault="002637B1" w:rsidP="005F2608">
      <w:pPr>
        <w:pStyle w:val="P1"/>
      </w:pPr>
      <w:r w:rsidRPr="00E07B15">
        <w:t>The printing shall be repeated at intervals not exceeding</w:t>
      </w:r>
      <w:r w:rsidRPr="00EC7A65">
        <w:t xml:space="preserve"> </w:t>
      </w:r>
      <w:r>
        <w:t>500mm</w:t>
      </w:r>
      <w:r w:rsidRPr="00EC7A65">
        <w:t xml:space="preserve"> </w:t>
      </w:r>
      <w:r>
        <w:t>and</w:t>
      </w:r>
      <w:r w:rsidRPr="00EC7A65">
        <w:t xml:space="preserve"> </w:t>
      </w:r>
      <w:r>
        <w:t>shall</w:t>
      </w:r>
      <w:r w:rsidRPr="00EC7A65">
        <w:t xml:space="preserve"> </w:t>
      </w:r>
      <w:r>
        <w:t>be</w:t>
      </w:r>
      <w:r w:rsidRPr="00EC7A65">
        <w:t xml:space="preserve"> </w:t>
      </w:r>
      <w:r>
        <w:t>of</w:t>
      </w:r>
      <w:r w:rsidRPr="00EC7A65">
        <w:t xml:space="preserve"> </w:t>
      </w:r>
      <w:r>
        <w:t>adequate</w:t>
      </w:r>
      <w:r w:rsidRPr="00EC7A65">
        <w:t xml:space="preserve"> </w:t>
      </w:r>
      <w:r>
        <w:t>font</w:t>
      </w:r>
      <w:r w:rsidRPr="00EC7A65">
        <w:t xml:space="preserve"> </w:t>
      </w:r>
      <w:r>
        <w:t>size</w:t>
      </w:r>
      <w:r w:rsidRPr="00EC7A65">
        <w:t xml:space="preserve"> </w:t>
      </w:r>
      <w:r>
        <w:t>as</w:t>
      </w:r>
      <w:r w:rsidRPr="00EC7A65">
        <w:t xml:space="preserve"> </w:t>
      </w:r>
      <w:r>
        <w:t>per</w:t>
      </w:r>
      <w:r w:rsidRPr="00EC7A65">
        <w:t xml:space="preserve"> </w:t>
      </w:r>
      <w:r>
        <w:t>relevant</w:t>
      </w:r>
      <w:r w:rsidRPr="00EC7A65">
        <w:t xml:space="preserve"> </w:t>
      </w:r>
      <w:r>
        <w:t>standards.</w:t>
      </w:r>
      <w:r w:rsidRPr="00EC7A65">
        <w:t xml:space="preserve"> </w:t>
      </w:r>
      <w:r>
        <w:t>The</w:t>
      </w:r>
      <w:r w:rsidRPr="00EC7A65">
        <w:t xml:space="preserve"> </w:t>
      </w:r>
      <w:r>
        <w:t>tape</w:t>
      </w:r>
      <w:r w:rsidRPr="00EC7A65">
        <w:t xml:space="preserve"> </w:t>
      </w:r>
      <w:r>
        <w:t>shall</w:t>
      </w:r>
      <w:r w:rsidRPr="00EC7A65">
        <w:t xml:space="preserve"> </w:t>
      </w:r>
      <w:r>
        <w:t>be</w:t>
      </w:r>
      <w:r w:rsidRPr="00EC7A65">
        <w:t xml:space="preserve"> </w:t>
      </w:r>
      <w:r>
        <w:t>made</w:t>
      </w:r>
      <w:r w:rsidRPr="00EC7A65">
        <w:t xml:space="preserve"> </w:t>
      </w:r>
      <w:r>
        <w:t>up</w:t>
      </w:r>
      <w:r w:rsidRPr="00EC7A65">
        <w:t xml:space="preserve"> </w:t>
      </w:r>
      <w:r>
        <w:t>of</w:t>
      </w:r>
      <w:r w:rsidRPr="00EC7A65">
        <w:t xml:space="preserve"> </w:t>
      </w:r>
      <w:r>
        <w:t>polyethylene for</w:t>
      </w:r>
      <w:r w:rsidRPr="00EC7A65">
        <w:t xml:space="preserve"> </w:t>
      </w:r>
      <w:r>
        <w:t>durability and shall have a</w:t>
      </w:r>
      <w:r w:rsidRPr="00EC7A65">
        <w:t xml:space="preserve"> </w:t>
      </w:r>
      <w:r>
        <w:t>width</w:t>
      </w:r>
      <w:r w:rsidRPr="00EC7A65">
        <w:t xml:space="preserve"> </w:t>
      </w:r>
      <w:r>
        <w:t>of</w:t>
      </w:r>
      <w:r w:rsidRPr="00EC7A65">
        <w:t xml:space="preserve"> </w:t>
      </w:r>
      <w:r>
        <w:t>at</w:t>
      </w:r>
      <w:r w:rsidRPr="00EC7A65">
        <w:t xml:space="preserve"> </w:t>
      </w:r>
      <w:r>
        <w:t>least</w:t>
      </w:r>
      <w:r w:rsidRPr="00EC7A65">
        <w:t xml:space="preserve"> </w:t>
      </w:r>
      <w:r>
        <w:t>150mm.</w:t>
      </w:r>
    </w:p>
    <w:p w14:paraId="0D828B09" w14:textId="77777777" w:rsidR="002637B1" w:rsidRDefault="002637B1" w:rsidP="005F2608">
      <w:pPr>
        <w:pStyle w:val="P1"/>
      </w:pPr>
      <w:r>
        <w:t>The</w:t>
      </w:r>
      <w:r w:rsidRPr="00EC7A65">
        <w:t xml:space="preserve"> </w:t>
      </w:r>
      <w:r>
        <w:t>filtered sand shall be free from roots, debris, trash and other</w:t>
      </w:r>
      <w:r w:rsidRPr="00EC7A65">
        <w:t xml:space="preserve"> </w:t>
      </w:r>
      <w:r>
        <w:t>organic matter.</w:t>
      </w:r>
    </w:p>
    <w:p w14:paraId="641C9928" w14:textId="77777777" w:rsidR="002637B1" w:rsidRDefault="002637B1" w:rsidP="005F2608">
      <w:pPr>
        <w:pStyle w:val="P1"/>
      </w:pPr>
      <w:r>
        <w:t>Cables</w:t>
      </w:r>
      <w:r w:rsidRPr="00EC7A65">
        <w:t xml:space="preserve"> </w:t>
      </w:r>
      <w:r>
        <w:t>shall</w:t>
      </w:r>
      <w:r w:rsidRPr="00EC7A65">
        <w:t xml:space="preserve"> </w:t>
      </w:r>
      <w:r>
        <w:t>pass</w:t>
      </w:r>
      <w:r w:rsidRPr="00EC7A65">
        <w:t xml:space="preserve"> </w:t>
      </w:r>
      <w:r>
        <w:t>below</w:t>
      </w:r>
      <w:r w:rsidRPr="00EC7A65">
        <w:t xml:space="preserve"> </w:t>
      </w:r>
      <w:r>
        <w:t>all</w:t>
      </w:r>
      <w:r w:rsidRPr="00EC7A65">
        <w:t xml:space="preserve"> </w:t>
      </w:r>
      <w:r>
        <w:t>obstructions</w:t>
      </w:r>
      <w:r w:rsidRPr="00EC7A65">
        <w:t xml:space="preserve"> </w:t>
      </w:r>
      <w:r>
        <w:t>or</w:t>
      </w:r>
      <w:r w:rsidRPr="00EC7A65">
        <w:t xml:space="preserve"> </w:t>
      </w:r>
      <w:r>
        <w:t>anticipated</w:t>
      </w:r>
      <w:r w:rsidRPr="00EC7A65">
        <w:t xml:space="preserve"> </w:t>
      </w:r>
      <w:r>
        <w:t>future</w:t>
      </w:r>
      <w:r w:rsidRPr="00EC7A65">
        <w:t xml:space="preserve"> </w:t>
      </w:r>
      <w:r>
        <w:t>obstructions</w:t>
      </w:r>
      <w:r w:rsidRPr="00EC7A65">
        <w:t xml:space="preserve"> </w:t>
      </w:r>
      <w:r>
        <w:t>as</w:t>
      </w:r>
      <w:r w:rsidRPr="00EC7A65">
        <w:t xml:space="preserve"> </w:t>
      </w:r>
      <w:r>
        <w:t>advised</w:t>
      </w:r>
      <w:r w:rsidRPr="00EC7A65">
        <w:t xml:space="preserve"> by the </w:t>
      </w:r>
      <w:r>
        <w:t>Employer’s</w:t>
      </w:r>
      <w:r w:rsidRPr="00EC7A65">
        <w:t xml:space="preserve"> </w:t>
      </w:r>
      <w:r>
        <w:t>Representative</w:t>
      </w:r>
      <w:r w:rsidRPr="00EC7A65">
        <w:t xml:space="preserve"> </w:t>
      </w:r>
      <w:r>
        <w:t>except</w:t>
      </w:r>
      <w:r w:rsidRPr="00EC7A65">
        <w:t xml:space="preserve"> for </w:t>
      </w:r>
      <w:r>
        <w:t>sewerage</w:t>
      </w:r>
      <w:r w:rsidRPr="00EC7A65">
        <w:t xml:space="preserve"> </w:t>
      </w:r>
      <w:r>
        <w:t>and</w:t>
      </w:r>
      <w:r w:rsidRPr="00EC7A65">
        <w:t xml:space="preserve"> </w:t>
      </w:r>
      <w:r>
        <w:t>drainage</w:t>
      </w:r>
      <w:r w:rsidRPr="00EC7A65">
        <w:t xml:space="preserve"> </w:t>
      </w:r>
      <w:r>
        <w:t>pipes</w:t>
      </w:r>
      <w:r w:rsidRPr="00EC7A65">
        <w:t xml:space="preserve"> </w:t>
      </w:r>
      <w:r>
        <w:t>where</w:t>
      </w:r>
      <w:r w:rsidRPr="00CB085B">
        <w:t xml:space="preserve"> </w:t>
      </w:r>
      <w:r>
        <w:t>their</w:t>
      </w:r>
      <w:r w:rsidRPr="00EC7A65">
        <w:t xml:space="preserve"> </w:t>
      </w:r>
      <w:r>
        <w:t>depth</w:t>
      </w:r>
      <w:r w:rsidRPr="00CB085B">
        <w:t xml:space="preserve"> is</w:t>
      </w:r>
      <w:r>
        <w:t xml:space="preserve"> considered</w:t>
      </w:r>
      <w:r w:rsidRPr="00CB085B">
        <w:t xml:space="preserve"> by</w:t>
      </w:r>
      <w:r>
        <w:t xml:space="preserve"> </w:t>
      </w:r>
      <w:r w:rsidRPr="00CB085B">
        <w:t xml:space="preserve">the </w:t>
      </w:r>
      <w:r>
        <w:t>Employer’s</w:t>
      </w:r>
      <w:r w:rsidRPr="00EC7A65">
        <w:t xml:space="preserve"> </w:t>
      </w:r>
      <w:r>
        <w:t>Representative to be excessive.</w:t>
      </w:r>
    </w:p>
    <w:p w14:paraId="382C78E9" w14:textId="77777777" w:rsidR="002637B1" w:rsidRDefault="002637B1" w:rsidP="005F2608">
      <w:pPr>
        <w:pStyle w:val="P1"/>
      </w:pPr>
      <w:r>
        <w:t>Manufacturer’s minimum bending radius</w:t>
      </w:r>
      <w:r w:rsidRPr="00EC7A65">
        <w:t xml:space="preserve"> </w:t>
      </w:r>
      <w:r>
        <w:t>for the size of</w:t>
      </w:r>
      <w:r w:rsidRPr="00EC7A65">
        <w:t xml:space="preserve"> </w:t>
      </w:r>
      <w:r>
        <w:t>cable shall be observed.</w:t>
      </w:r>
    </w:p>
    <w:p w14:paraId="1D275345" w14:textId="77777777" w:rsidR="002637B1" w:rsidRDefault="002637B1" w:rsidP="005F2608">
      <w:pPr>
        <w:pStyle w:val="P1"/>
      </w:pPr>
      <w:r>
        <w:t>In</w:t>
      </w:r>
      <w:r w:rsidRPr="00EC7A65">
        <w:t xml:space="preserve"> </w:t>
      </w:r>
      <w:r>
        <w:t>places</w:t>
      </w:r>
      <w:r w:rsidRPr="00EC7A65">
        <w:t xml:space="preserve"> </w:t>
      </w:r>
      <w:r>
        <w:t>where</w:t>
      </w:r>
      <w:r w:rsidRPr="00EC7A65">
        <w:t xml:space="preserve"> </w:t>
      </w:r>
      <w:r>
        <w:t>LV</w:t>
      </w:r>
      <w:r w:rsidRPr="00EC7A65">
        <w:t xml:space="preserve"> </w:t>
      </w:r>
      <w:r>
        <w:t>and</w:t>
      </w:r>
      <w:r w:rsidRPr="00EC7A65">
        <w:t xml:space="preserve"> </w:t>
      </w:r>
      <w:r>
        <w:t>MV</w:t>
      </w:r>
      <w:r w:rsidRPr="00EC7A65">
        <w:t xml:space="preserve"> </w:t>
      </w:r>
      <w:r>
        <w:t>cables</w:t>
      </w:r>
      <w:r w:rsidRPr="00EC7A65">
        <w:t xml:space="preserve"> </w:t>
      </w:r>
      <w:r>
        <w:t>share</w:t>
      </w:r>
      <w:r w:rsidRPr="00EC7A65">
        <w:t xml:space="preserve"> </w:t>
      </w:r>
      <w:r>
        <w:t>the</w:t>
      </w:r>
      <w:r w:rsidRPr="00EC7A65">
        <w:t xml:space="preserve"> </w:t>
      </w:r>
      <w:r>
        <w:t>same</w:t>
      </w:r>
      <w:r w:rsidRPr="00EC7A65">
        <w:t xml:space="preserve"> </w:t>
      </w:r>
      <w:r>
        <w:t>trench,</w:t>
      </w:r>
      <w:r w:rsidRPr="00EC7A65">
        <w:t xml:space="preserve"> </w:t>
      </w:r>
      <w:r>
        <w:t>the</w:t>
      </w:r>
      <w:r w:rsidRPr="00EC7A65">
        <w:t xml:space="preserve"> </w:t>
      </w:r>
      <w:r>
        <w:t>depth</w:t>
      </w:r>
      <w:r w:rsidRPr="00EC7A65">
        <w:t xml:space="preserve"> </w:t>
      </w:r>
      <w:r>
        <w:t>of</w:t>
      </w:r>
      <w:r w:rsidRPr="00EC7A65">
        <w:t xml:space="preserve"> </w:t>
      </w:r>
      <w:r>
        <w:t>the</w:t>
      </w:r>
      <w:r w:rsidRPr="00EC7A65">
        <w:t xml:space="preserve"> </w:t>
      </w:r>
      <w:r>
        <w:t>trench shall be increased</w:t>
      </w:r>
      <w:r w:rsidRPr="00EC7A65">
        <w:t xml:space="preserve"> </w:t>
      </w:r>
      <w:r>
        <w:t>to 1100mm. Then after making</w:t>
      </w:r>
      <w:r w:rsidRPr="00EC7A65">
        <w:t xml:space="preserve"> </w:t>
      </w:r>
      <w:r>
        <w:t>a bed of</w:t>
      </w:r>
      <w:r w:rsidRPr="00EC7A65">
        <w:t xml:space="preserve"> </w:t>
      </w:r>
      <w:r>
        <w:t>100mm thick</w:t>
      </w:r>
      <w:r w:rsidRPr="00EC7A65">
        <w:t xml:space="preserve"> </w:t>
      </w:r>
      <w:r>
        <w:t>layer</w:t>
      </w:r>
      <w:r w:rsidRPr="00EC7A65">
        <w:t xml:space="preserve"> </w:t>
      </w:r>
      <w:r>
        <w:t>of</w:t>
      </w:r>
      <w:r w:rsidRPr="00EC7A65">
        <w:t xml:space="preserve"> </w:t>
      </w:r>
      <w:r>
        <w:t>clean</w:t>
      </w:r>
      <w:r w:rsidRPr="00EC7A65">
        <w:t xml:space="preserve"> </w:t>
      </w:r>
      <w:r>
        <w:t>or</w:t>
      </w:r>
      <w:r w:rsidRPr="00EC7A65">
        <w:t xml:space="preserve"> </w:t>
      </w:r>
      <w:r>
        <w:t>screened</w:t>
      </w:r>
      <w:r w:rsidRPr="00EC7A65">
        <w:t xml:space="preserve"> </w:t>
      </w:r>
      <w:r>
        <w:t>sand</w:t>
      </w:r>
      <w:r w:rsidRPr="00EC7A65">
        <w:t xml:space="preserve"> </w:t>
      </w:r>
      <w:r>
        <w:t>(similar</w:t>
      </w:r>
      <w:r w:rsidRPr="00EC7A65">
        <w:t xml:space="preserve"> </w:t>
      </w:r>
      <w:r>
        <w:t>to</w:t>
      </w:r>
      <w:r w:rsidRPr="00EC7A65">
        <w:t xml:space="preserve"> </w:t>
      </w:r>
      <w:r>
        <w:t>LV</w:t>
      </w:r>
      <w:r w:rsidRPr="00EC7A65">
        <w:t xml:space="preserve"> </w:t>
      </w:r>
      <w:r>
        <w:t>cables),</w:t>
      </w:r>
      <w:r w:rsidRPr="00EC7A65">
        <w:t xml:space="preserve"> </w:t>
      </w:r>
      <w:r>
        <w:t>the</w:t>
      </w:r>
      <w:r w:rsidRPr="00EC7A65">
        <w:t xml:space="preserve"> </w:t>
      </w:r>
      <w:r>
        <w:t>MV</w:t>
      </w:r>
      <w:r w:rsidRPr="00EC7A65">
        <w:t xml:space="preserve"> </w:t>
      </w:r>
      <w:r>
        <w:t>cables</w:t>
      </w:r>
      <w:r w:rsidRPr="00EC7A65">
        <w:t xml:space="preserve"> </w:t>
      </w:r>
      <w:r>
        <w:t>shall</w:t>
      </w:r>
      <w:r w:rsidRPr="00EC7A65">
        <w:t xml:space="preserve"> </w:t>
      </w:r>
      <w:r>
        <w:t>be</w:t>
      </w:r>
      <w:r w:rsidRPr="00EC7A65">
        <w:t xml:space="preserve"> </w:t>
      </w:r>
      <w:r>
        <w:t>laid</w:t>
      </w:r>
      <w:r w:rsidRPr="00EC7A65">
        <w:t xml:space="preserve"> </w:t>
      </w:r>
      <w:r>
        <w:t>first.</w:t>
      </w:r>
      <w:r w:rsidRPr="00EC7A65">
        <w:t xml:space="preserve"> </w:t>
      </w:r>
      <w:r>
        <w:t>The</w:t>
      </w:r>
      <w:r w:rsidRPr="00EC7A65">
        <w:t xml:space="preserve"> </w:t>
      </w:r>
      <w:r>
        <w:t>trench</w:t>
      </w:r>
      <w:r w:rsidRPr="00EC7A65">
        <w:t xml:space="preserve"> </w:t>
      </w:r>
      <w:r>
        <w:t>shall</w:t>
      </w:r>
      <w:r w:rsidRPr="00EC7A65">
        <w:t xml:space="preserve"> </w:t>
      </w:r>
      <w:r>
        <w:t>then</w:t>
      </w:r>
      <w:r w:rsidRPr="00EC7A65">
        <w:t xml:space="preserve"> </w:t>
      </w:r>
      <w:r>
        <w:t>be</w:t>
      </w:r>
      <w:r w:rsidRPr="00EC7A65">
        <w:t xml:space="preserve"> </w:t>
      </w:r>
      <w:r>
        <w:t>filled</w:t>
      </w:r>
      <w:r w:rsidRPr="00EC7A65">
        <w:t xml:space="preserve"> </w:t>
      </w:r>
      <w:r>
        <w:t>with</w:t>
      </w:r>
      <w:r w:rsidRPr="00EC7A65">
        <w:t xml:space="preserve"> </w:t>
      </w:r>
      <w:r>
        <w:t>200mm</w:t>
      </w:r>
      <w:r w:rsidRPr="00EC7A65">
        <w:t xml:space="preserve"> </w:t>
      </w:r>
      <w:r>
        <w:t>thick</w:t>
      </w:r>
      <w:r w:rsidRPr="00EC7A65">
        <w:t xml:space="preserve"> </w:t>
      </w:r>
      <w:r>
        <w:t>layer</w:t>
      </w:r>
      <w:r w:rsidRPr="00EC7A65">
        <w:t xml:space="preserve"> </w:t>
      </w:r>
      <w:r>
        <w:t>of</w:t>
      </w:r>
      <w:r w:rsidRPr="00EC7A65">
        <w:t xml:space="preserve"> </w:t>
      </w:r>
      <w:r>
        <w:t>clean</w:t>
      </w:r>
      <w:r w:rsidRPr="00EC7A65">
        <w:t xml:space="preserve"> </w:t>
      </w:r>
      <w:r>
        <w:t>or</w:t>
      </w:r>
      <w:r w:rsidRPr="00EC7A65">
        <w:t xml:space="preserve"> </w:t>
      </w:r>
      <w:r>
        <w:t>screened</w:t>
      </w:r>
      <w:r w:rsidRPr="00EC7A65">
        <w:t xml:space="preserve"> </w:t>
      </w:r>
      <w:r>
        <w:t>sand</w:t>
      </w:r>
      <w:r w:rsidRPr="00EC7A65">
        <w:t xml:space="preserve"> </w:t>
      </w:r>
      <w:r>
        <w:t>covering</w:t>
      </w:r>
      <w:r w:rsidRPr="00EC7A65">
        <w:t xml:space="preserve"> </w:t>
      </w:r>
      <w:r>
        <w:t>the</w:t>
      </w:r>
      <w:r w:rsidRPr="00EC7A65">
        <w:t xml:space="preserve"> </w:t>
      </w:r>
      <w:r>
        <w:t>MV</w:t>
      </w:r>
      <w:r w:rsidRPr="00EC7A65">
        <w:t xml:space="preserve"> </w:t>
      </w:r>
      <w:r>
        <w:t>power</w:t>
      </w:r>
      <w:r w:rsidRPr="00EC7A65">
        <w:t xml:space="preserve"> </w:t>
      </w:r>
      <w:r>
        <w:t>cables.</w:t>
      </w:r>
      <w:r w:rsidRPr="00EC7A65">
        <w:t xml:space="preserve"> </w:t>
      </w:r>
      <w:r>
        <w:t>The</w:t>
      </w:r>
      <w:r w:rsidRPr="00EC7A65">
        <w:t xml:space="preserve"> </w:t>
      </w:r>
      <w:r>
        <w:t>LV</w:t>
      </w:r>
      <w:r w:rsidRPr="00EC7A65">
        <w:t xml:space="preserve"> </w:t>
      </w:r>
      <w:r>
        <w:t>cables</w:t>
      </w:r>
      <w:r w:rsidRPr="00EC7A65">
        <w:t xml:space="preserve"> </w:t>
      </w:r>
      <w:r>
        <w:t>shall</w:t>
      </w:r>
      <w:r w:rsidRPr="00EC7A65">
        <w:t xml:space="preserve"> </w:t>
      </w:r>
      <w:r>
        <w:t>be</w:t>
      </w:r>
      <w:r w:rsidRPr="00EC7A65">
        <w:t xml:space="preserve"> </w:t>
      </w:r>
      <w:r>
        <w:t>laid</w:t>
      </w:r>
      <w:r w:rsidRPr="00EC7A65">
        <w:t xml:space="preserve"> </w:t>
      </w:r>
      <w:r>
        <w:t>on</w:t>
      </w:r>
      <w:r w:rsidRPr="00EC7A65">
        <w:t xml:space="preserve"> </w:t>
      </w:r>
      <w:r>
        <w:t>this</w:t>
      </w:r>
      <w:r w:rsidRPr="00EC7A65">
        <w:t xml:space="preserve"> </w:t>
      </w:r>
      <w:r>
        <w:t>layer</w:t>
      </w:r>
      <w:r w:rsidRPr="00EC7A65">
        <w:t xml:space="preserve"> </w:t>
      </w:r>
      <w:r>
        <w:t>and</w:t>
      </w:r>
      <w:r w:rsidRPr="00EC7A65">
        <w:t xml:space="preserve"> </w:t>
      </w:r>
      <w:r>
        <w:t>continued</w:t>
      </w:r>
      <w:r w:rsidRPr="00EC7A65">
        <w:t xml:space="preserve"> </w:t>
      </w:r>
      <w:r>
        <w:t>as</w:t>
      </w:r>
      <w:r w:rsidRPr="00EC7A65">
        <w:t xml:space="preserve"> </w:t>
      </w:r>
      <w:r>
        <w:t>described above.</w:t>
      </w:r>
    </w:p>
    <w:p w14:paraId="08B242A1" w14:textId="77777777" w:rsidR="002637B1" w:rsidRDefault="002637B1" w:rsidP="005F2608">
      <w:pPr>
        <w:pStyle w:val="P1"/>
      </w:pPr>
      <w:r>
        <w:t>All LV cables shall be laid above the MV cables in the same</w:t>
      </w:r>
      <w:r w:rsidRPr="00EC7A65">
        <w:t xml:space="preserve"> </w:t>
      </w:r>
      <w:r>
        <w:t>trench.</w:t>
      </w:r>
    </w:p>
    <w:p w14:paraId="39B2D5AF" w14:textId="77777777" w:rsidR="002637B1" w:rsidRDefault="002637B1" w:rsidP="005F2608">
      <w:pPr>
        <w:pStyle w:val="P1"/>
      </w:pPr>
      <w:r>
        <w:t>The</w:t>
      </w:r>
      <w:r w:rsidRPr="00EC7A65">
        <w:t xml:space="preserve"> </w:t>
      </w:r>
      <w:r>
        <w:t>warning</w:t>
      </w:r>
      <w:r w:rsidRPr="00EC7A65">
        <w:t xml:space="preserve"> </w:t>
      </w:r>
      <w:r>
        <w:t>tapes</w:t>
      </w:r>
      <w:r w:rsidRPr="00EC7A65">
        <w:t xml:space="preserve"> </w:t>
      </w:r>
      <w:r>
        <w:t>shall</w:t>
      </w:r>
      <w:r w:rsidRPr="00EC7A65">
        <w:t xml:space="preserve"> </w:t>
      </w:r>
      <w:r>
        <w:t>be</w:t>
      </w:r>
      <w:r w:rsidRPr="00EC7A65">
        <w:t xml:space="preserve"> </w:t>
      </w:r>
      <w:r>
        <w:t>placed</w:t>
      </w:r>
      <w:r w:rsidRPr="00EC7A65">
        <w:t xml:space="preserve"> </w:t>
      </w:r>
      <w:r>
        <w:t>in</w:t>
      </w:r>
      <w:r w:rsidRPr="00EC7A65">
        <w:t xml:space="preserve"> </w:t>
      </w:r>
      <w:r>
        <w:t>all</w:t>
      </w:r>
      <w:r w:rsidRPr="00EC7A65">
        <w:t xml:space="preserve"> </w:t>
      </w:r>
      <w:r>
        <w:t>trenches</w:t>
      </w:r>
      <w:r w:rsidRPr="00EC7A65">
        <w:t xml:space="preserve"> </w:t>
      </w:r>
      <w:r>
        <w:t>with</w:t>
      </w:r>
      <w:r w:rsidRPr="00EC7A65">
        <w:t xml:space="preserve"> </w:t>
      </w:r>
      <w:r>
        <w:t>an</w:t>
      </w:r>
      <w:r w:rsidRPr="00EC7A65">
        <w:t xml:space="preserve"> </w:t>
      </w:r>
      <w:r>
        <w:t>electric</w:t>
      </w:r>
      <w:r w:rsidRPr="00EC7A65">
        <w:t xml:space="preserve"> </w:t>
      </w:r>
      <w:r>
        <w:t>supply</w:t>
      </w:r>
      <w:r w:rsidRPr="00EC7A65">
        <w:t xml:space="preserve"> </w:t>
      </w:r>
      <w:r>
        <w:t>cable</w:t>
      </w:r>
      <w:r w:rsidRPr="00EC7A65">
        <w:t xml:space="preserve"> </w:t>
      </w:r>
      <w:r>
        <w:t>irrespective of</w:t>
      </w:r>
      <w:r w:rsidRPr="00EC7A65">
        <w:t xml:space="preserve"> </w:t>
      </w:r>
      <w:r>
        <w:t>number, type or</w:t>
      </w:r>
      <w:r w:rsidRPr="00EC7A65">
        <w:t xml:space="preserve"> </w:t>
      </w:r>
      <w:r>
        <w:t>size of</w:t>
      </w:r>
      <w:r w:rsidRPr="00EC7A65">
        <w:t xml:space="preserve"> </w:t>
      </w:r>
      <w:r>
        <w:t>the supply cable.</w:t>
      </w:r>
    </w:p>
    <w:p w14:paraId="1CBC6116" w14:textId="77777777" w:rsidR="002637B1" w:rsidRDefault="002637B1" w:rsidP="005F2608">
      <w:pPr>
        <w:pStyle w:val="P1"/>
      </w:pPr>
      <w:r>
        <w:t>The</w:t>
      </w:r>
      <w:r w:rsidRPr="00EC7A65">
        <w:t xml:space="preserve"> </w:t>
      </w:r>
      <w:r>
        <w:t>Contractor</w:t>
      </w:r>
      <w:r w:rsidRPr="00EC7A65">
        <w:t xml:space="preserve"> </w:t>
      </w:r>
      <w:r>
        <w:t>shall</w:t>
      </w:r>
      <w:r w:rsidRPr="00EC7A65">
        <w:t xml:space="preserve"> </w:t>
      </w:r>
      <w:r>
        <w:t>locate</w:t>
      </w:r>
      <w:r w:rsidRPr="00EC7A65">
        <w:t xml:space="preserve"> </w:t>
      </w:r>
      <w:r>
        <w:t>or</w:t>
      </w:r>
      <w:r w:rsidRPr="00EC7A65">
        <w:t xml:space="preserve"> </w:t>
      </w:r>
      <w:r>
        <w:t>position</w:t>
      </w:r>
      <w:r w:rsidRPr="00EC7A65">
        <w:t xml:space="preserve"> </w:t>
      </w:r>
      <w:r>
        <w:t>distribution</w:t>
      </w:r>
      <w:r w:rsidRPr="00EC7A65">
        <w:t xml:space="preserve"> </w:t>
      </w:r>
      <w:r>
        <w:t>and</w:t>
      </w:r>
      <w:r w:rsidRPr="00EC7A65">
        <w:t xml:space="preserve"> </w:t>
      </w:r>
      <w:r>
        <w:t>consumer</w:t>
      </w:r>
      <w:r w:rsidRPr="00EC7A65">
        <w:t xml:space="preserve"> </w:t>
      </w:r>
      <w:r>
        <w:t>service</w:t>
      </w:r>
      <w:r w:rsidRPr="00EC7A65">
        <w:t xml:space="preserve"> </w:t>
      </w:r>
      <w:r>
        <w:t>cables</w:t>
      </w:r>
      <w:r w:rsidRPr="00EC7A65">
        <w:t xml:space="preserve"> </w:t>
      </w:r>
      <w:r>
        <w:t>under the sidewalks</w:t>
      </w:r>
      <w:r w:rsidRPr="00EC7A65">
        <w:t xml:space="preserve"> </w:t>
      </w:r>
      <w:r>
        <w:t>of the roads.</w:t>
      </w:r>
    </w:p>
    <w:p w14:paraId="51DD7E4F" w14:textId="77777777" w:rsidR="002637B1" w:rsidRPr="00EC7A65" w:rsidRDefault="002637B1" w:rsidP="005A0FF2">
      <w:pPr>
        <w:pStyle w:val="E1"/>
      </w:pPr>
      <w:r w:rsidRPr="00EC7A65">
        <w:t>Cable Jointing</w:t>
      </w:r>
    </w:p>
    <w:p w14:paraId="39437D5C" w14:textId="77777777" w:rsidR="002637B1" w:rsidRPr="00FD6F32" w:rsidRDefault="002637B1" w:rsidP="005A0FF2">
      <w:pPr>
        <w:pStyle w:val="E1"/>
      </w:pPr>
      <w:r w:rsidRPr="00FD6F32">
        <w:t>The</w:t>
      </w:r>
      <w:r w:rsidRPr="00E07B15">
        <w:t xml:space="preserve"> </w:t>
      </w:r>
      <w:r w:rsidRPr="00FD6F32">
        <w:t>Contractor</w:t>
      </w:r>
      <w:r w:rsidRPr="00E07B15">
        <w:t xml:space="preserve"> </w:t>
      </w:r>
      <w:r w:rsidRPr="00FD6F32">
        <w:t>shall</w:t>
      </w:r>
      <w:r w:rsidRPr="00E07B15">
        <w:t xml:space="preserve"> </w:t>
      </w:r>
      <w:r w:rsidRPr="00FD6F32">
        <w:t>supply</w:t>
      </w:r>
      <w:r w:rsidRPr="00E07B15">
        <w:t xml:space="preserve"> </w:t>
      </w:r>
      <w:r w:rsidRPr="00FD6F32">
        <w:t>and</w:t>
      </w:r>
      <w:r w:rsidRPr="00E07B15">
        <w:t xml:space="preserve"> </w:t>
      </w:r>
      <w:r w:rsidRPr="00FD6F32">
        <w:t>carry</w:t>
      </w:r>
      <w:r w:rsidRPr="00E07B15">
        <w:t xml:space="preserve"> </w:t>
      </w:r>
      <w:r w:rsidRPr="00FD6F32">
        <w:t>out</w:t>
      </w:r>
      <w:r w:rsidRPr="00E07B15">
        <w:t xml:space="preserve"> </w:t>
      </w:r>
      <w:r w:rsidRPr="00FD6F32">
        <w:t>joints</w:t>
      </w:r>
      <w:r w:rsidRPr="00E07B15">
        <w:t xml:space="preserve"> </w:t>
      </w:r>
      <w:r w:rsidRPr="00FD6F32">
        <w:t>where</w:t>
      </w:r>
      <w:r w:rsidRPr="00E07B15">
        <w:t xml:space="preserve"> </w:t>
      </w:r>
      <w:r w:rsidRPr="00FD6F32">
        <w:t>practical.</w:t>
      </w:r>
      <w:r w:rsidRPr="00E07B15">
        <w:t xml:space="preserve"> </w:t>
      </w:r>
      <w:r w:rsidRPr="00FD6F32">
        <w:t>However,</w:t>
      </w:r>
      <w:r w:rsidRPr="00E07B15">
        <w:t xml:space="preserve"> </w:t>
      </w:r>
      <w:r w:rsidRPr="00FD6F32">
        <w:t>no</w:t>
      </w:r>
      <w:r w:rsidRPr="00E07B15">
        <w:t xml:space="preserve"> </w:t>
      </w:r>
      <w:r w:rsidRPr="00FD6F32">
        <w:t>joints shall be performed</w:t>
      </w:r>
      <w:r w:rsidRPr="00E07B15">
        <w:t xml:space="preserve"> </w:t>
      </w:r>
      <w:r w:rsidRPr="00FD6F32">
        <w:t>on power</w:t>
      </w:r>
      <w:r w:rsidRPr="00E07B15">
        <w:t xml:space="preserve"> </w:t>
      </w:r>
      <w:r w:rsidRPr="00FD6F32">
        <w:t>cable segments</w:t>
      </w:r>
      <w:r w:rsidRPr="00E07B15">
        <w:t xml:space="preserve"> or</w:t>
      </w:r>
      <w:r w:rsidRPr="00FD6F32">
        <w:t xml:space="preserve"> runs</w:t>
      </w:r>
      <w:r w:rsidRPr="00E07B15">
        <w:t xml:space="preserve"> </w:t>
      </w:r>
      <w:r w:rsidRPr="00FD6F32">
        <w:t>shorter than</w:t>
      </w:r>
      <w:r w:rsidRPr="00E07B15">
        <w:t xml:space="preserve"> </w:t>
      </w:r>
      <w:r w:rsidRPr="00FD6F32">
        <w:t>500 metres.</w:t>
      </w:r>
    </w:p>
    <w:p w14:paraId="6D2D0909" w14:textId="77777777" w:rsidR="002637B1" w:rsidRPr="00FD6F32" w:rsidRDefault="002637B1" w:rsidP="005A0FF2">
      <w:pPr>
        <w:pStyle w:val="E1"/>
      </w:pPr>
      <w:r w:rsidRPr="00FD6F32">
        <w:t>The</w:t>
      </w:r>
      <w:r w:rsidRPr="00E07B15">
        <w:t xml:space="preserve"> Contractor shall allow for all works and </w:t>
      </w:r>
      <w:r w:rsidRPr="00FD6F32">
        <w:t>material</w:t>
      </w:r>
      <w:r w:rsidRPr="00E07B15">
        <w:t xml:space="preserve"> including joint </w:t>
      </w:r>
      <w:r w:rsidRPr="00FD6F32">
        <w:t>kits,</w:t>
      </w:r>
      <w:r w:rsidRPr="00E07B15">
        <w:t xml:space="preserve"> copper ferrules, scotch tapes, insulation tapes, jointing, cable preparation, trench and site preparation, tools, equipment, tests etc. </w:t>
      </w:r>
      <w:r w:rsidRPr="00FD6F32">
        <w:t>for</w:t>
      </w:r>
      <w:r w:rsidRPr="00E07B15">
        <w:t xml:space="preserve"> performance of splices and terminations made.</w:t>
      </w:r>
    </w:p>
    <w:p w14:paraId="73C09D92" w14:textId="6D964388" w:rsidR="002637B1" w:rsidRPr="00FD6F32" w:rsidRDefault="002637B1" w:rsidP="005A0FF2">
      <w:pPr>
        <w:pStyle w:val="E1"/>
      </w:pPr>
      <w:r w:rsidRPr="00FD6F32">
        <w:t>The</w:t>
      </w:r>
      <w:r w:rsidRPr="00E07B15">
        <w:t xml:space="preserve"> contactor shall ensure all joints are carried out carefully and systematically </w:t>
      </w:r>
      <w:r w:rsidRPr="00FD6F32">
        <w:t>as</w:t>
      </w:r>
      <w:r w:rsidRPr="00E07B15">
        <w:t xml:space="preserve"> per </w:t>
      </w:r>
      <w:r w:rsidRPr="00FD6F32">
        <w:t>the</w:t>
      </w:r>
      <w:r w:rsidRPr="00E07B15">
        <w:t xml:space="preserve"> technical information and recommendations </w:t>
      </w:r>
      <w:r w:rsidRPr="00FD6F32">
        <w:t>or</w:t>
      </w:r>
      <w:r w:rsidRPr="00E07B15">
        <w:t xml:space="preserve"> guidelines stipulated </w:t>
      </w:r>
      <w:r w:rsidRPr="00FD6F32">
        <w:t>by</w:t>
      </w:r>
      <w:r w:rsidRPr="00E07B15">
        <w:t xml:space="preserve"> </w:t>
      </w:r>
      <w:r w:rsidRPr="00FD6F32">
        <w:t>the</w:t>
      </w:r>
      <w:r w:rsidRPr="00E07B15">
        <w:t xml:space="preserve"> cable and jointing </w:t>
      </w:r>
      <w:r w:rsidRPr="00E07B15">
        <w:lastRenderedPageBreak/>
        <w:t xml:space="preserve">kit manufacturers, and shall conform </w:t>
      </w:r>
      <w:r w:rsidRPr="00FD6F32">
        <w:t>to</w:t>
      </w:r>
      <w:r w:rsidRPr="00E07B15">
        <w:t xml:space="preserve"> </w:t>
      </w:r>
      <w:r w:rsidRPr="00FD6F32">
        <w:t>the</w:t>
      </w:r>
      <w:r w:rsidRPr="00E07B15">
        <w:t xml:space="preserve"> relevant BS/IEC/ISO. Sufficient time shall</w:t>
      </w:r>
      <w:r w:rsidRPr="00FD6F32">
        <w:t xml:space="preserve"> be </w:t>
      </w:r>
      <w:r w:rsidRPr="00E07B15">
        <w:t>allowed</w:t>
      </w:r>
      <w:r w:rsidRPr="00FD6F32">
        <w:t xml:space="preserve"> to </w:t>
      </w:r>
      <w:r w:rsidRPr="00E07B15">
        <w:t>cure the joint if required.</w:t>
      </w:r>
    </w:p>
    <w:p w14:paraId="3F69DB42" w14:textId="77777777" w:rsidR="002637B1" w:rsidRPr="00FD6F32" w:rsidRDefault="002637B1" w:rsidP="005A0FF2">
      <w:pPr>
        <w:pStyle w:val="E1"/>
      </w:pPr>
      <w:r w:rsidRPr="00E07B15">
        <w:t xml:space="preserve">Before backfilling </w:t>
      </w:r>
      <w:r w:rsidRPr="00FD6F32">
        <w:t>the</w:t>
      </w:r>
      <w:r w:rsidRPr="00E07B15">
        <w:t xml:space="preserve"> trench, </w:t>
      </w:r>
      <w:r w:rsidRPr="00FD6F32">
        <w:t>the</w:t>
      </w:r>
      <w:r w:rsidRPr="00E07B15">
        <w:t xml:space="preserve"> Contractor shall perform all relevant tests, </w:t>
      </w:r>
      <w:r w:rsidRPr="00FD6F32">
        <w:t>on</w:t>
      </w:r>
      <w:r w:rsidRPr="00E07B15">
        <w:t xml:space="preserve"> the joint, and test results shall be made available to the Employer’s Representative on request.</w:t>
      </w:r>
    </w:p>
    <w:p w14:paraId="5B0D3822" w14:textId="5D569E29" w:rsidR="002637B1" w:rsidRPr="00FD6F32" w:rsidRDefault="002637B1" w:rsidP="005A0FF2">
      <w:pPr>
        <w:pStyle w:val="E1"/>
      </w:pPr>
      <w:r w:rsidRPr="00E07B15">
        <w:t xml:space="preserve">Consumer </w:t>
      </w:r>
      <w:r w:rsidR="003D7BD8">
        <w:t>m</w:t>
      </w:r>
      <w:r w:rsidR="003D7BD8" w:rsidRPr="00E07B15">
        <w:t xml:space="preserve">ains </w:t>
      </w:r>
      <w:r w:rsidRPr="00E07B15">
        <w:t>and streetlight cables shall be “joint free” throughout.</w:t>
      </w:r>
    </w:p>
    <w:p w14:paraId="252F634B" w14:textId="77777777" w:rsidR="002637B1" w:rsidRDefault="002637B1" w:rsidP="005A0FF2">
      <w:pPr>
        <w:pStyle w:val="E1"/>
      </w:pPr>
      <w:r>
        <w:t>The Contractor</w:t>
      </w:r>
      <w:r w:rsidRPr="00E07B15">
        <w:t xml:space="preserve"> </w:t>
      </w:r>
      <w:r>
        <w:t>shall also provide</w:t>
      </w:r>
      <w:r w:rsidRPr="00E07B15">
        <w:t xml:space="preserve"> </w:t>
      </w:r>
      <w:r>
        <w:t>yellow</w:t>
      </w:r>
      <w:r w:rsidRPr="00E07B15">
        <w:t xml:space="preserve"> </w:t>
      </w:r>
      <w:r>
        <w:t>colour</w:t>
      </w:r>
      <w:r w:rsidRPr="00E07B15">
        <w:t xml:space="preserve"> </w:t>
      </w:r>
      <w:r>
        <w:t>warning</w:t>
      </w:r>
      <w:r w:rsidRPr="00E07B15">
        <w:t xml:space="preserve"> </w:t>
      </w:r>
      <w:r>
        <w:t>or making</w:t>
      </w:r>
      <w:r w:rsidRPr="00E07B15">
        <w:t xml:space="preserve"> </w:t>
      </w:r>
      <w:r>
        <w:t>tape</w:t>
      </w:r>
      <w:r w:rsidRPr="00E07B15">
        <w:t xml:space="preserve"> </w:t>
      </w:r>
      <w:r>
        <w:t>to cover</w:t>
      </w:r>
      <w:r w:rsidRPr="00E07B15">
        <w:t xml:space="preserve"> </w:t>
      </w:r>
      <w:r>
        <w:t>the excavated length</w:t>
      </w:r>
      <w:r w:rsidRPr="00E07B15">
        <w:t xml:space="preserve"> within</w:t>
      </w:r>
      <w:r>
        <w:t xml:space="preserve"> the consumer</w:t>
      </w:r>
      <w:r w:rsidRPr="00E07B15">
        <w:t xml:space="preserve"> </w:t>
      </w:r>
      <w:r>
        <w:t>premises.</w:t>
      </w:r>
    </w:p>
    <w:p w14:paraId="26010026" w14:textId="77777777" w:rsidR="002637B1" w:rsidRPr="00EC7A65" w:rsidRDefault="002637B1" w:rsidP="005A0FF2">
      <w:pPr>
        <w:pStyle w:val="E1"/>
      </w:pPr>
      <w:r w:rsidRPr="00EC7A65">
        <w:t>Trench Backfilling</w:t>
      </w:r>
    </w:p>
    <w:p w14:paraId="0F6F8BB9" w14:textId="77777777" w:rsidR="002637B1" w:rsidRPr="00FD6F32" w:rsidRDefault="002637B1" w:rsidP="005A0FF2">
      <w:pPr>
        <w:pStyle w:val="E1"/>
      </w:pPr>
      <w:r w:rsidRPr="00FD6F32">
        <w:t>Trench</w:t>
      </w:r>
      <w:r w:rsidRPr="00E07B15">
        <w:t xml:space="preserve"> </w:t>
      </w:r>
      <w:r w:rsidRPr="00FD6F32">
        <w:t>shall</w:t>
      </w:r>
      <w:r w:rsidRPr="00E07B15">
        <w:t xml:space="preserve"> </w:t>
      </w:r>
      <w:r w:rsidRPr="00FD6F32">
        <w:t>not</w:t>
      </w:r>
      <w:r w:rsidRPr="00E07B15">
        <w:t xml:space="preserve"> </w:t>
      </w:r>
      <w:r w:rsidRPr="00FD6F32">
        <w:t>be</w:t>
      </w:r>
      <w:r w:rsidRPr="00E07B15">
        <w:t xml:space="preserve"> </w:t>
      </w:r>
      <w:r w:rsidRPr="00FD6F32">
        <w:t>backfilled</w:t>
      </w:r>
      <w:r w:rsidRPr="00E07B15">
        <w:t xml:space="preserve"> </w:t>
      </w:r>
      <w:r w:rsidRPr="00FD6F32">
        <w:t>until</w:t>
      </w:r>
      <w:r w:rsidRPr="00E07B15">
        <w:t xml:space="preserve"> </w:t>
      </w:r>
      <w:r w:rsidRPr="00FD6F32">
        <w:t>all</w:t>
      </w:r>
      <w:r w:rsidRPr="00E07B15">
        <w:t xml:space="preserve"> </w:t>
      </w:r>
      <w:r w:rsidRPr="00FD6F32">
        <w:t>the</w:t>
      </w:r>
      <w:r w:rsidRPr="00E07B15">
        <w:t xml:space="preserve"> </w:t>
      </w:r>
      <w:r w:rsidRPr="00FD6F32">
        <w:t>cables</w:t>
      </w:r>
      <w:r w:rsidRPr="00E07B15">
        <w:t xml:space="preserve"> laid </w:t>
      </w:r>
      <w:r w:rsidRPr="00FD6F32">
        <w:t>are</w:t>
      </w:r>
      <w:r w:rsidRPr="00E07B15">
        <w:t xml:space="preserve"> </w:t>
      </w:r>
      <w:r w:rsidRPr="00FD6F32">
        <w:t>successfully</w:t>
      </w:r>
      <w:r w:rsidRPr="00E07B15">
        <w:t xml:space="preserve"> </w:t>
      </w:r>
      <w:r w:rsidRPr="00FD6F32">
        <w:t>tested</w:t>
      </w:r>
      <w:r w:rsidRPr="00E07B15">
        <w:t xml:space="preserve"> </w:t>
      </w:r>
      <w:r w:rsidRPr="00FD6F32">
        <w:t>by</w:t>
      </w:r>
      <w:r w:rsidRPr="00E07B15">
        <w:t xml:space="preserve"> </w:t>
      </w:r>
      <w:r w:rsidRPr="00FD6F32">
        <w:t>the Contractor</w:t>
      </w:r>
      <w:r w:rsidRPr="00E07B15">
        <w:t xml:space="preserve"> </w:t>
      </w:r>
      <w:r w:rsidRPr="00FD6F32">
        <w:t>for</w:t>
      </w:r>
      <w:r w:rsidRPr="00E07B15">
        <w:t xml:space="preserve"> continuity </w:t>
      </w:r>
      <w:r w:rsidRPr="00FD6F32">
        <w:t>and insulation resistance.</w:t>
      </w:r>
    </w:p>
    <w:p w14:paraId="454FEA7C" w14:textId="77777777" w:rsidR="002637B1" w:rsidRPr="00E07B15" w:rsidRDefault="002637B1" w:rsidP="005A0FF2">
      <w:pPr>
        <w:pStyle w:val="E1"/>
      </w:pPr>
      <w:r w:rsidRPr="00E07B15">
        <w:t xml:space="preserve">Trench shall </w:t>
      </w:r>
      <w:r w:rsidRPr="00FD6F32">
        <w:t>be</w:t>
      </w:r>
      <w:r w:rsidRPr="00E07B15">
        <w:t xml:space="preserve"> carefully backfilled with excavated material approved </w:t>
      </w:r>
      <w:r w:rsidRPr="00FD6F32">
        <w:t>for</w:t>
      </w:r>
      <w:r w:rsidRPr="00E07B15">
        <w:t xml:space="preserve"> backfilling. </w:t>
      </w:r>
      <w:r w:rsidRPr="00FD6F32">
        <w:t>The</w:t>
      </w:r>
      <w:r w:rsidRPr="00E07B15">
        <w:t xml:space="preserve"> fill materials shall consist </w:t>
      </w:r>
      <w:r w:rsidRPr="00FD6F32">
        <w:t>of</w:t>
      </w:r>
      <w:r w:rsidRPr="00E07B15">
        <w:t xml:space="preserve"> sand </w:t>
      </w:r>
      <w:r w:rsidRPr="00FD6F32">
        <w:t>or</w:t>
      </w:r>
      <w:r w:rsidRPr="00E07B15">
        <w:t xml:space="preserve"> gravel, </w:t>
      </w:r>
      <w:r w:rsidRPr="00FD6F32">
        <w:t>free</w:t>
      </w:r>
      <w:r w:rsidRPr="00E07B15">
        <w:t xml:space="preserve"> </w:t>
      </w:r>
      <w:r w:rsidRPr="00FD6F32">
        <w:t>from</w:t>
      </w:r>
      <w:r w:rsidRPr="00E07B15">
        <w:t xml:space="preserve"> larger stones or rocks, roots, trash, debris and other organic material and thoroughly and carefully consolidated. </w:t>
      </w:r>
    </w:p>
    <w:p w14:paraId="25E36C51" w14:textId="77777777" w:rsidR="002637B1" w:rsidRDefault="002637B1" w:rsidP="005A0FF2">
      <w:pPr>
        <w:pStyle w:val="E1"/>
      </w:pPr>
      <w:r w:rsidRPr="00FD6F32">
        <w:t>The</w:t>
      </w:r>
      <w:r w:rsidRPr="00E07B15">
        <w:t xml:space="preserve"> compaction </w:t>
      </w:r>
      <w:r w:rsidRPr="00FD6F32">
        <w:t>process</w:t>
      </w:r>
      <w:r w:rsidRPr="00E07B15">
        <w:t xml:space="preserve"> shall </w:t>
      </w:r>
      <w:r w:rsidRPr="00FD6F32">
        <w:t>be</w:t>
      </w:r>
      <w:r w:rsidRPr="00E07B15">
        <w:t xml:space="preserve"> carried out in stages as necessary. </w:t>
      </w:r>
      <w:r w:rsidRPr="00FD6F32">
        <w:t>The</w:t>
      </w:r>
      <w:r w:rsidRPr="00E07B15">
        <w:t xml:space="preserve"> surface of </w:t>
      </w:r>
      <w:r w:rsidRPr="00FD6F32">
        <w:t>the</w:t>
      </w:r>
      <w:r w:rsidRPr="00E07B15">
        <w:t xml:space="preserve"> refilled trench shall </w:t>
      </w:r>
      <w:r w:rsidRPr="00FD6F32">
        <w:t>be</w:t>
      </w:r>
      <w:r w:rsidRPr="00E07B15">
        <w:t xml:space="preserve"> temporarily reinstated and maintained in </w:t>
      </w:r>
      <w:r w:rsidRPr="00FD6F32">
        <w:t>a</w:t>
      </w:r>
      <w:r w:rsidRPr="00E07B15">
        <w:t xml:space="preserve"> </w:t>
      </w:r>
      <w:r w:rsidRPr="00FD6F32">
        <w:t xml:space="preserve">safe </w:t>
      </w:r>
      <w:r w:rsidRPr="00E07B15">
        <w:t>condition</w:t>
      </w:r>
      <w:r w:rsidRPr="00FD6F32">
        <w:t xml:space="preserve"> </w:t>
      </w:r>
      <w:r w:rsidRPr="00E07B15">
        <w:t>until</w:t>
      </w:r>
      <w:r w:rsidRPr="00FD6F32">
        <w:t xml:space="preserve"> </w:t>
      </w:r>
      <w:r w:rsidRPr="00E07B15">
        <w:t>completely</w:t>
      </w:r>
      <w:r w:rsidRPr="00FD6F32">
        <w:t xml:space="preserve"> </w:t>
      </w:r>
      <w:r w:rsidRPr="00E07B15">
        <w:t>consolidated.</w:t>
      </w:r>
    </w:p>
    <w:p w14:paraId="20BF2E07" w14:textId="77777777" w:rsidR="002637B1" w:rsidRPr="00EC7A65" w:rsidRDefault="002637B1" w:rsidP="005A0FF2">
      <w:pPr>
        <w:pStyle w:val="E1"/>
      </w:pPr>
      <w:r w:rsidRPr="00EC7A65">
        <w:t>Cable Records</w:t>
      </w:r>
    </w:p>
    <w:p w14:paraId="61558AC6" w14:textId="77777777" w:rsidR="002637B1" w:rsidRPr="00FD6F32" w:rsidRDefault="002637B1" w:rsidP="005A0FF2">
      <w:pPr>
        <w:pStyle w:val="E1"/>
      </w:pPr>
      <w:r w:rsidRPr="00FD6F32">
        <w:t>In</w:t>
      </w:r>
      <w:r w:rsidRPr="00E07B15">
        <w:t xml:space="preserve"> </w:t>
      </w:r>
      <w:r w:rsidRPr="00FD6F32">
        <w:t>order</w:t>
      </w:r>
      <w:r w:rsidRPr="00E07B15">
        <w:t xml:space="preserve"> </w:t>
      </w:r>
      <w:r w:rsidRPr="00FD6F32">
        <w:t>to</w:t>
      </w:r>
      <w:r w:rsidRPr="00E07B15">
        <w:t xml:space="preserve"> permit their </w:t>
      </w:r>
      <w:r w:rsidRPr="00FD6F32">
        <w:t>future</w:t>
      </w:r>
      <w:r w:rsidRPr="00E07B15">
        <w:t xml:space="preserve"> location, </w:t>
      </w:r>
      <w:r w:rsidRPr="00FD6F32">
        <w:t>the</w:t>
      </w:r>
      <w:r w:rsidRPr="00E07B15">
        <w:t xml:space="preserve"> position </w:t>
      </w:r>
      <w:r w:rsidRPr="00FD6F32">
        <w:t>of</w:t>
      </w:r>
      <w:r w:rsidRPr="00E07B15">
        <w:t xml:space="preserve"> </w:t>
      </w:r>
      <w:r w:rsidRPr="00FD6F32">
        <w:t>the</w:t>
      </w:r>
      <w:r w:rsidRPr="00E07B15">
        <w:t xml:space="preserve"> cables shall </w:t>
      </w:r>
      <w:r w:rsidRPr="00FD6F32">
        <w:t>be</w:t>
      </w:r>
      <w:r w:rsidRPr="00E07B15">
        <w:t xml:space="preserve"> clearly and accurately recorded </w:t>
      </w:r>
      <w:r w:rsidRPr="00FD6F32">
        <w:t>on</w:t>
      </w:r>
      <w:r w:rsidRPr="00E07B15">
        <w:t xml:space="preserve"> </w:t>
      </w:r>
      <w:r w:rsidRPr="00FD6F32">
        <w:t>the</w:t>
      </w:r>
      <w:r w:rsidRPr="00E07B15">
        <w:t xml:space="preserve"> route plan </w:t>
      </w:r>
      <w:r w:rsidRPr="00FD6F32">
        <w:t>on</w:t>
      </w:r>
      <w:r w:rsidRPr="00E07B15">
        <w:t xml:space="preserve"> </w:t>
      </w:r>
      <w:r w:rsidRPr="00FD6F32">
        <w:t>a</w:t>
      </w:r>
      <w:r w:rsidRPr="00E07B15">
        <w:t xml:space="preserve"> scaled map. </w:t>
      </w:r>
      <w:r w:rsidRPr="00FD6F32">
        <w:t>The</w:t>
      </w:r>
      <w:r w:rsidRPr="00E07B15">
        <w:t xml:space="preserve"> Contractor shall record </w:t>
      </w:r>
      <w:r w:rsidRPr="00FD6F32">
        <w:t>on</w:t>
      </w:r>
      <w:r w:rsidRPr="00E07B15">
        <w:t xml:space="preserve"> </w:t>
      </w:r>
      <w:r w:rsidRPr="00FD6F32">
        <w:t>an</w:t>
      </w:r>
      <w:r w:rsidRPr="00E07B15">
        <w:t xml:space="preserve"> approved cross-section </w:t>
      </w:r>
      <w:r w:rsidRPr="00FD6F32">
        <w:t>the</w:t>
      </w:r>
      <w:r w:rsidRPr="00E07B15">
        <w:t xml:space="preserve"> depth of </w:t>
      </w:r>
      <w:r w:rsidRPr="00FD6F32">
        <w:t>the</w:t>
      </w:r>
      <w:r w:rsidRPr="00E07B15">
        <w:t xml:space="preserve"> cables, the arrangement of the cables, </w:t>
      </w:r>
      <w:r w:rsidRPr="00FD6F32">
        <w:t xml:space="preserve">the </w:t>
      </w:r>
      <w:r w:rsidRPr="00E07B15">
        <w:t>position</w:t>
      </w:r>
      <w:r w:rsidRPr="00FD6F32">
        <w:t xml:space="preserve"> </w:t>
      </w:r>
      <w:r w:rsidRPr="00E07B15">
        <w:t xml:space="preserve">of obstructions and other particulars </w:t>
      </w:r>
      <w:r w:rsidRPr="00FD6F32">
        <w:t>as</w:t>
      </w:r>
      <w:r w:rsidRPr="00E07B15">
        <w:t xml:space="preserve"> </w:t>
      </w:r>
      <w:r w:rsidRPr="00FD6F32">
        <w:t>may</w:t>
      </w:r>
      <w:r w:rsidRPr="00E07B15">
        <w:t xml:space="preserve"> </w:t>
      </w:r>
      <w:r w:rsidRPr="00FD6F32">
        <w:t>be</w:t>
      </w:r>
      <w:r w:rsidRPr="00E07B15">
        <w:t xml:space="preserve"> required.</w:t>
      </w:r>
    </w:p>
    <w:p w14:paraId="29B9ABAB" w14:textId="54F5AAA4" w:rsidR="002637B1" w:rsidRPr="00FD6F32" w:rsidRDefault="002637B1" w:rsidP="005A0FF2">
      <w:pPr>
        <w:pStyle w:val="E1"/>
      </w:pPr>
      <w:r w:rsidRPr="00FD6F32">
        <w:t>The</w:t>
      </w:r>
      <w:r w:rsidRPr="00E07B15">
        <w:t xml:space="preserve"> Contractor shall carefully </w:t>
      </w:r>
      <w:r w:rsidRPr="00FD6F32">
        <w:t>mark</w:t>
      </w:r>
      <w:r w:rsidRPr="00E07B15">
        <w:t xml:space="preserve"> </w:t>
      </w:r>
      <w:r w:rsidRPr="00FD6F32">
        <w:t>the</w:t>
      </w:r>
      <w:r w:rsidRPr="00E07B15">
        <w:t xml:space="preserve"> location and depth of all joints. Cable location plans shall </w:t>
      </w:r>
      <w:r w:rsidRPr="00FD6F32">
        <w:t>be</w:t>
      </w:r>
      <w:r w:rsidRPr="00E07B15">
        <w:t xml:space="preserve"> submitted with “As Built” </w:t>
      </w:r>
      <w:r w:rsidR="00907709">
        <w:t>d</w:t>
      </w:r>
      <w:r w:rsidR="00907709" w:rsidRPr="00E07B15">
        <w:t>rawings</w:t>
      </w:r>
      <w:r w:rsidRPr="00E07B15">
        <w:t xml:space="preserve">, except that the original field draft of </w:t>
      </w:r>
      <w:r w:rsidRPr="00FD6F32">
        <w:t>the</w:t>
      </w:r>
      <w:r w:rsidRPr="00E07B15">
        <w:t xml:space="preserve"> cable locations shall </w:t>
      </w:r>
      <w:r w:rsidRPr="00FD6F32">
        <w:t>be</w:t>
      </w:r>
      <w:r w:rsidRPr="00E07B15">
        <w:t xml:space="preserve"> </w:t>
      </w:r>
      <w:r w:rsidRPr="00FD6F32">
        <w:t>the</w:t>
      </w:r>
      <w:r w:rsidRPr="00E07B15">
        <w:t xml:space="preserve"> Employer’s property and shall </w:t>
      </w:r>
      <w:r w:rsidRPr="00FD6F32">
        <w:t>be</w:t>
      </w:r>
      <w:r w:rsidRPr="00E07B15">
        <w:t xml:space="preserve"> delivered </w:t>
      </w:r>
      <w:r w:rsidRPr="00FD6F32">
        <w:t>to</w:t>
      </w:r>
      <w:r w:rsidRPr="00E07B15">
        <w:t xml:space="preserve"> </w:t>
      </w:r>
      <w:r w:rsidRPr="00FD6F32">
        <w:t>the</w:t>
      </w:r>
      <w:r w:rsidRPr="00E07B15">
        <w:t xml:space="preserve"> Employer’s Representative within one month of </w:t>
      </w:r>
      <w:r w:rsidRPr="00FD6F32">
        <w:t>the</w:t>
      </w:r>
      <w:r w:rsidRPr="00E07B15">
        <w:t xml:space="preserve"> cables referred </w:t>
      </w:r>
      <w:r w:rsidRPr="00FD6F32">
        <w:t>to</w:t>
      </w:r>
      <w:r w:rsidRPr="00E07B15">
        <w:t xml:space="preserve"> being covered.</w:t>
      </w:r>
    </w:p>
    <w:p w14:paraId="52FB7B83" w14:textId="77777777" w:rsidR="002637B1" w:rsidRPr="00FD6F32" w:rsidRDefault="002637B1" w:rsidP="005A0FF2">
      <w:pPr>
        <w:pStyle w:val="E1"/>
      </w:pPr>
      <w:r w:rsidRPr="00FD6F32">
        <w:t>The</w:t>
      </w:r>
      <w:r w:rsidRPr="00E07B15">
        <w:t xml:space="preserve"> Contractor shall update </w:t>
      </w:r>
      <w:r w:rsidRPr="00FD6F32">
        <w:t>the</w:t>
      </w:r>
      <w:r w:rsidRPr="00E07B15">
        <w:t xml:space="preserve"> record of </w:t>
      </w:r>
      <w:r w:rsidRPr="00FD6F32">
        <w:t>the</w:t>
      </w:r>
      <w:r w:rsidRPr="00E07B15">
        <w:t xml:space="preserve"> cable locations </w:t>
      </w:r>
      <w:r w:rsidRPr="00FD6F32">
        <w:t>on</w:t>
      </w:r>
      <w:r w:rsidRPr="00E07B15">
        <w:t xml:space="preserve"> </w:t>
      </w:r>
      <w:r w:rsidRPr="00FD6F32">
        <w:t>a</w:t>
      </w:r>
      <w:r w:rsidRPr="00E07B15">
        <w:t xml:space="preserve"> Land Use Plan (LUP) </w:t>
      </w:r>
      <w:r w:rsidRPr="00FD6F32">
        <w:t>as</w:t>
      </w:r>
      <w:r w:rsidRPr="00E07B15">
        <w:t xml:space="preserve"> soon as the cables are laid. </w:t>
      </w:r>
      <w:r w:rsidRPr="00FD6F32">
        <w:t>The</w:t>
      </w:r>
      <w:r w:rsidRPr="00E07B15">
        <w:t xml:space="preserve"> Contractor shall then provide </w:t>
      </w:r>
      <w:r w:rsidRPr="00FD6F32">
        <w:t>a</w:t>
      </w:r>
      <w:r w:rsidRPr="00E07B15">
        <w:t xml:space="preserve"> </w:t>
      </w:r>
      <w:r w:rsidRPr="00FD6F32">
        <w:t>draft</w:t>
      </w:r>
      <w:r w:rsidRPr="00E07B15">
        <w:t xml:space="preserve"> of </w:t>
      </w:r>
      <w:r w:rsidRPr="00FD6F32">
        <w:t>“as</w:t>
      </w:r>
      <w:r w:rsidRPr="00E07B15">
        <w:t xml:space="preserve"> built record” of cable locations </w:t>
      </w:r>
      <w:r w:rsidRPr="00FD6F32">
        <w:t>for</w:t>
      </w:r>
      <w:r w:rsidRPr="00E07B15">
        <w:t xml:space="preserve"> coordination purposes within </w:t>
      </w:r>
      <w:r w:rsidRPr="00FD6F32">
        <w:t>32</w:t>
      </w:r>
      <w:r w:rsidRPr="00E07B15">
        <w:t xml:space="preserve"> days </w:t>
      </w:r>
      <w:r w:rsidRPr="00FD6F32">
        <w:t>of</w:t>
      </w:r>
      <w:r w:rsidRPr="00E07B15">
        <w:t xml:space="preserve"> backfilling</w:t>
      </w:r>
      <w:r w:rsidRPr="00FD6F32">
        <w:t xml:space="preserve"> the</w:t>
      </w:r>
      <w:r w:rsidRPr="00E07B15">
        <w:t xml:space="preserve"> trenches.</w:t>
      </w:r>
    </w:p>
    <w:p w14:paraId="14BE39DE" w14:textId="77777777" w:rsidR="002637B1" w:rsidRPr="00FD6F32" w:rsidRDefault="002637B1" w:rsidP="005A0FF2">
      <w:pPr>
        <w:pStyle w:val="E1"/>
      </w:pPr>
      <w:r w:rsidRPr="00FD6F32">
        <w:t>The</w:t>
      </w:r>
      <w:r w:rsidRPr="00E07B15">
        <w:t xml:space="preserve"> Contractor shall clearly </w:t>
      </w:r>
      <w:r w:rsidRPr="00FD6F32">
        <w:t>mark,</w:t>
      </w:r>
      <w:r w:rsidRPr="00E07B15">
        <w:t xml:space="preserve"> </w:t>
      </w:r>
      <w:r w:rsidRPr="00FD6F32">
        <w:t>on</w:t>
      </w:r>
      <w:r w:rsidRPr="00E07B15">
        <w:t xml:space="preserve"> </w:t>
      </w:r>
      <w:r w:rsidRPr="00FD6F32">
        <w:t>the</w:t>
      </w:r>
      <w:r w:rsidRPr="00E07B15">
        <w:t xml:space="preserve"> </w:t>
      </w:r>
      <w:r w:rsidRPr="00FD6F32">
        <w:t>map</w:t>
      </w:r>
      <w:r w:rsidRPr="00E07B15">
        <w:t xml:space="preserve"> of </w:t>
      </w:r>
      <w:r w:rsidRPr="00FD6F32">
        <w:t>the</w:t>
      </w:r>
      <w:r w:rsidRPr="00E07B15">
        <w:t xml:space="preserve"> island, which shall </w:t>
      </w:r>
      <w:r w:rsidRPr="00FD6F32">
        <w:t>be</w:t>
      </w:r>
      <w:r w:rsidRPr="00E07B15">
        <w:t xml:space="preserve"> handed over </w:t>
      </w:r>
      <w:r w:rsidRPr="00FD6F32">
        <w:t>to</w:t>
      </w:r>
      <w:r w:rsidRPr="00E07B15">
        <w:t xml:space="preserve"> </w:t>
      </w:r>
      <w:r w:rsidRPr="00FD6F32">
        <w:t>the</w:t>
      </w:r>
      <w:r w:rsidRPr="00E07B15">
        <w:t xml:space="preserve"> Employer </w:t>
      </w:r>
      <w:r w:rsidRPr="00FD6F32">
        <w:t>at</w:t>
      </w:r>
      <w:r w:rsidRPr="00E07B15">
        <w:t xml:space="preserve"> </w:t>
      </w:r>
      <w:r w:rsidRPr="00FD6F32">
        <w:t>the</w:t>
      </w:r>
      <w:r w:rsidRPr="00E07B15">
        <w:t xml:space="preserve"> end </w:t>
      </w:r>
      <w:r w:rsidRPr="00FD6F32">
        <w:t>of</w:t>
      </w:r>
      <w:r w:rsidRPr="00E07B15">
        <w:t xml:space="preserve"> </w:t>
      </w:r>
      <w:r w:rsidRPr="00FD6F32">
        <w:t>the</w:t>
      </w:r>
      <w:r w:rsidRPr="00E07B15">
        <w:t xml:space="preserve"> work, </w:t>
      </w:r>
      <w:r w:rsidRPr="00FD6F32">
        <w:t>as</w:t>
      </w:r>
      <w:r w:rsidRPr="00E07B15">
        <w:t xml:space="preserve"> part of </w:t>
      </w:r>
      <w:r w:rsidRPr="00FD6F32">
        <w:t>“as</w:t>
      </w:r>
      <w:r w:rsidRPr="00E07B15">
        <w:t xml:space="preserve"> built drawings”, the exact location</w:t>
      </w:r>
      <w:r w:rsidRPr="00FD6F32">
        <w:t xml:space="preserve"> </w:t>
      </w:r>
      <w:r w:rsidRPr="00E07B15">
        <w:t xml:space="preserve">of </w:t>
      </w:r>
      <w:r w:rsidRPr="00FD6F32">
        <w:t>the</w:t>
      </w:r>
      <w:r w:rsidRPr="00E07B15">
        <w:t xml:space="preserve"> joint.</w:t>
      </w:r>
    </w:p>
    <w:p w14:paraId="60BEB4FD" w14:textId="77777777" w:rsidR="002637B1" w:rsidRPr="00FD6F32" w:rsidRDefault="002637B1" w:rsidP="009B1CAC">
      <w:pPr>
        <w:pStyle w:val="Heading4"/>
      </w:pPr>
      <w:r>
        <w:t>Distribution</w:t>
      </w:r>
      <w:r w:rsidRPr="00FD6F32">
        <w:t xml:space="preserve"> </w:t>
      </w:r>
      <w:r>
        <w:t>Boxes</w:t>
      </w:r>
    </w:p>
    <w:p w14:paraId="0F3248B9" w14:textId="77777777" w:rsidR="002637B1" w:rsidRPr="00EC7A65" w:rsidRDefault="002637B1" w:rsidP="005A0FF2">
      <w:pPr>
        <w:pStyle w:val="E1"/>
      </w:pPr>
      <w:r w:rsidRPr="00EC7A65">
        <w:t>General</w:t>
      </w:r>
    </w:p>
    <w:p w14:paraId="171C8985" w14:textId="77777777" w:rsidR="002637B1" w:rsidRPr="00FD6F32" w:rsidRDefault="002637B1" w:rsidP="005A0FF2">
      <w:pPr>
        <w:pStyle w:val="E1"/>
      </w:pPr>
      <w:r w:rsidRPr="00E07B15">
        <w:t>The</w:t>
      </w:r>
      <w:r w:rsidRPr="00E07B15">
        <w:rPr>
          <w:spacing w:val="-2"/>
        </w:rPr>
        <w:t xml:space="preserve"> </w:t>
      </w:r>
      <w:r w:rsidRPr="00E07B15">
        <w:t>works</w:t>
      </w:r>
      <w:r w:rsidRPr="00E07B15">
        <w:rPr>
          <w:spacing w:val="-2"/>
        </w:rPr>
        <w:t xml:space="preserve"> </w:t>
      </w:r>
      <w:r w:rsidRPr="00E07B15">
        <w:t>includes,</w:t>
      </w:r>
      <w:r w:rsidRPr="00E07B15">
        <w:rPr>
          <w:spacing w:val="1"/>
        </w:rPr>
        <w:t xml:space="preserve"> </w:t>
      </w:r>
      <w:r w:rsidRPr="00E07B15">
        <w:rPr>
          <w:spacing w:val="-2"/>
        </w:rPr>
        <w:t>but</w:t>
      </w:r>
      <w:r w:rsidRPr="00E07B15">
        <w:rPr>
          <w:spacing w:val="-3"/>
        </w:rPr>
        <w:t xml:space="preserve"> </w:t>
      </w:r>
      <w:r w:rsidRPr="00E07B15">
        <w:t>are</w:t>
      </w:r>
      <w:r w:rsidRPr="00E07B15">
        <w:rPr>
          <w:spacing w:val="1"/>
        </w:rPr>
        <w:t xml:space="preserve"> </w:t>
      </w:r>
      <w:r w:rsidRPr="00E07B15">
        <w:rPr>
          <w:spacing w:val="-2"/>
        </w:rPr>
        <w:t>not</w:t>
      </w:r>
      <w:r w:rsidRPr="00E07B15">
        <w:rPr>
          <w:spacing w:val="2"/>
        </w:rPr>
        <w:t xml:space="preserve"> </w:t>
      </w:r>
      <w:r w:rsidRPr="00E07B15">
        <w:t>limited</w:t>
      </w:r>
      <w:r w:rsidRPr="00E07B15">
        <w:rPr>
          <w:spacing w:val="-2"/>
        </w:rPr>
        <w:t xml:space="preserve"> </w:t>
      </w:r>
      <w:r w:rsidRPr="00E07B15">
        <w:t>to</w:t>
      </w:r>
      <w:r w:rsidRPr="00E07B15">
        <w:rPr>
          <w:spacing w:val="-2"/>
        </w:rPr>
        <w:t xml:space="preserve"> </w:t>
      </w:r>
      <w:r w:rsidRPr="00E07B15">
        <w:t>the</w:t>
      </w:r>
      <w:r w:rsidRPr="00E07B15">
        <w:rPr>
          <w:spacing w:val="-5"/>
        </w:rPr>
        <w:t xml:space="preserve"> </w:t>
      </w:r>
      <w:r w:rsidRPr="00E07B15">
        <w:t>following:</w:t>
      </w:r>
    </w:p>
    <w:p w14:paraId="3CD48284" w14:textId="77777777" w:rsidR="002637B1" w:rsidRDefault="002637B1" w:rsidP="005A0FF2">
      <w:pPr>
        <w:pStyle w:val="P1"/>
      </w:pPr>
      <w:r>
        <w:t>Mounting</w:t>
      </w:r>
      <w:r w:rsidRPr="005F2608">
        <w:t xml:space="preserve"> </w:t>
      </w:r>
      <w:r>
        <w:t>distribution</w:t>
      </w:r>
      <w:r w:rsidRPr="005F2608">
        <w:t xml:space="preserve"> </w:t>
      </w:r>
      <w:r>
        <w:t>boxes on</w:t>
      </w:r>
      <w:r w:rsidRPr="005F2608">
        <w:t xml:space="preserve"> </w:t>
      </w:r>
      <w:r>
        <w:t>free</w:t>
      </w:r>
      <w:r w:rsidRPr="005F2608">
        <w:t xml:space="preserve"> </w:t>
      </w:r>
      <w:r>
        <w:t xml:space="preserve">standing </w:t>
      </w:r>
      <w:r w:rsidRPr="005F2608">
        <w:t>walls</w:t>
      </w:r>
    </w:p>
    <w:p w14:paraId="3F9FDB91" w14:textId="77777777" w:rsidR="002637B1" w:rsidRDefault="002637B1" w:rsidP="005A0FF2">
      <w:pPr>
        <w:pStyle w:val="P1"/>
      </w:pPr>
      <w:r>
        <w:lastRenderedPageBreak/>
        <w:t>Construction</w:t>
      </w:r>
      <w:r w:rsidRPr="005F2608">
        <w:t xml:space="preserve"> </w:t>
      </w:r>
      <w:r>
        <w:t>and</w:t>
      </w:r>
      <w:r w:rsidRPr="005F2608">
        <w:t xml:space="preserve"> </w:t>
      </w:r>
      <w:r>
        <w:t>plastering</w:t>
      </w:r>
      <w:r w:rsidRPr="005F2608">
        <w:t xml:space="preserve"> of </w:t>
      </w:r>
      <w:r>
        <w:t>free</w:t>
      </w:r>
      <w:r w:rsidRPr="005F2608">
        <w:t xml:space="preserve"> </w:t>
      </w:r>
      <w:r>
        <w:t>standing</w:t>
      </w:r>
      <w:r w:rsidRPr="005F2608">
        <w:t xml:space="preserve"> </w:t>
      </w:r>
      <w:r>
        <w:t>walls</w:t>
      </w:r>
      <w:r w:rsidRPr="005F2608">
        <w:t xml:space="preserve"> </w:t>
      </w:r>
      <w:r>
        <w:t>to</w:t>
      </w:r>
      <w:r w:rsidRPr="005F2608">
        <w:t xml:space="preserve"> </w:t>
      </w:r>
      <w:r>
        <w:t>support</w:t>
      </w:r>
      <w:r w:rsidRPr="005F2608">
        <w:t xml:space="preserve"> </w:t>
      </w:r>
      <w:r>
        <w:t>the</w:t>
      </w:r>
      <w:r w:rsidRPr="005F2608">
        <w:t xml:space="preserve"> </w:t>
      </w:r>
      <w:r>
        <w:t>distribution</w:t>
      </w:r>
      <w:r w:rsidRPr="005F2608">
        <w:t xml:space="preserve"> </w:t>
      </w:r>
      <w:r>
        <w:t>boxes where necessary</w:t>
      </w:r>
    </w:p>
    <w:p w14:paraId="72B72CCE" w14:textId="77777777" w:rsidR="002637B1" w:rsidRDefault="002637B1" w:rsidP="005A0FF2">
      <w:pPr>
        <w:pStyle w:val="P1"/>
      </w:pPr>
      <w:r>
        <w:t>Power</w:t>
      </w:r>
      <w:r w:rsidRPr="005F2608">
        <w:t xml:space="preserve"> </w:t>
      </w:r>
      <w:r>
        <w:t>cable terminations</w:t>
      </w:r>
    </w:p>
    <w:p w14:paraId="783EC096" w14:textId="77777777" w:rsidR="002637B1" w:rsidRDefault="002637B1" w:rsidP="005A0FF2">
      <w:pPr>
        <w:pStyle w:val="P1"/>
      </w:pPr>
      <w:r>
        <w:t>Consumer cable</w:t>
      </w:r>
      <w:r w:rsidRPr="005F2608">
        <w:t xml:space="preserve"> </w:t>
      </w:r>
      <w:r>
        <w:t>terminations</w:t>
      </w:r>
    </w:p>
    <w:p w14:paraId="1A6F2E1C" w14:textId="77777777" w:rsidR="002637B1" w:rsidRDefault="002637B1" w:rsidP="005A0FF2">
      <w:pPr>
        <w:pStyle w:val="P1"/>
      </w:pPr>
      <w:r>
        <w:t>Streetlight mains</w:t>
      </w:r>
      <w:r w:rsidRPr="005F2608">
        <w:t xml:space="preserve"> </w:t>
      </w:r>
      <w:r>
        <w:t>terminations</w:t>
      </w:r>
    </w:p>
    <w:p w14:paraId="3648A623" w14:textId="77777777" w:rsidR="002637B1" w:rsidRDefault="002637B1" w:rsidP="005A0FF2">
      <w:pPr>
        <w:pStyle w:val="P1"/>
      </w:pPr>
      <w:r>
        <w:t>Labelling</w:t>
      </w:r>
      <w:r w:rsidRPr="005F2608">
        <w:t xml:space="preserve"> </w:t>
      </w:r>
      <w:r>
        <w:t>all terminations</w:t>
      </w:r>
    </w:p>
    <w:p w14:paraId="1C1A6EE0" w14:textId="53F4E9D7" w:rsidR="002637B1" w:rsidRDefault="002637B1" w:rsidP="005A0FF2">
      <w:pPr>
        <w:pStyle w:val="P1"/>
      </w:pPr>
      <w:r>
        <w:t>Fixing</w:t>
      </w:r>
      <w:r w:rsidRPr="005F2608">
        <w:t xml:space="preserve"> protective</w:t>
      </w:r>
      <w:r>
        <w:t xml:space="preserve"> covers or guards etc</w:t>
      </w:r>
      <w:r w:rsidR="00B43097">
        <w:t>.</w:t>
      </w:r>
    </w:p>
    <w:p w14:paraId="3D1C38E7" w14:textId="77777777" w:rsidR="002637B1" w:rsidRDefault="002637B1" w:rsidP="005A0FF2">
      <w:pPr>
        <w:pStyle w:val="P1"/>
      </w:pPr>
      <w:r>
        <w:t>Insulation and</w:t>
      </w:r>
      <w:r>
        <w:rPr>
          <w:spacing w:val="-2"/>
        </w:rPr>
        <w:t xml:space="preserve"> </w:t>
      </w:r>
      <w:r>
        <w:t>continuity</w:t>
      </w:r>
      <w:r>
        <w:rPr>
          <w:spacing w:val="-4"/>
        </w:rPr>
        <w:t xml:space="preserve"> </w:t>
      </w:r>
      <w:r>
        <w:t>tests</w:t>
      </w:r>
    </w:p>
    <w:p w14:paraId="1FF0F2E2" w14:textId="763B23D5" w:rsidR="002637B1" w:rsidRPr="00EC7A65" w:rsidRDefault="002637B1" w:rsidP="005A0FF2">
      <w:pPr>
        <w:pStyle w:val="E1"/>
      </w:pPr>
      <w:r w:rsidRPr="00EC7A65">
        <w:t>Positioning</w:t>
      </w:r>
      <w:r w:rsidRPr="005F2608">
        <w:t xml:space="preserve"> of Distribution</w:t>
      </w:r>
      <w:r w:rsidRPr="00EC7A65">
        <w:t xml:space="preserve"> Boxes</w:t>
      </w:r>
    </w:p>
    <w:p w14:paraId="79A28CA8" w14:textId="77777777" w:rsidR="002637B1" w:rsidRDefault="002637B1" w:rsidP="005A0FF2">
      <w:pPr>
        <w:pStyle w:val="E1"/>
      </w:pPr>
      <w:r>
        <w:t>The</w:t>
      </w:r>
      <w:r w:rsidRPr="00EC7A65">
        <w:t xml:space="preserve"> </w:t>
      </w:r>
      <w:r>
        <w:t>Contractor</w:t>
      </w:r>
      <w:r w:rsidRPr="00EC7A65">
        <w:t xml:space="preserve"> </w:t>
      </w:r>
      <w:r>
        <w:t>shall</w:t>
      </w:r>
      <w:r w:rsidRPr="00EC7A65">
        <w:t xml:space="preserve"> </w:t>
      </w:r>
      <w:r>
        <w:t>locate</w:t>
      </w:r>
      <w:r w:rsidRPr="00EC7A65">
        <w:t xml:space="preserve"> </w:t>
      </w:r>
      <w:r>
        <w:t>the</w:t>
      </w:r>
      <w:r w:rsidRPr="00EC7A65">
        <w:t xml:space="preserve"> </w:t>
      </w:r>
      <w:r>
        <w:t>distribution</w:t>
      </w:r>
      <w:r w:rsidRPr="00EC7A65">
        <w:t xml:space="preserve"> </w:t>
      </w:r>
      <w:r>
        <w:t>boxes</w:t>
      </w:r>
      <w:r w:rsidRPr="00EC7A65">
        <w:t xml:space="preserve"> </w:t>
      </w:r>
      <w:r>
        <w:t>as</w:t>
      </w:r>
      <w:r w:rsidRPr="00EC7A65">
        <w:t xml:space="preserve"> </w:t>
      </w:r>
      <w:r>
        <w:t>shown</w:t>
      </w:r>
      <w:r w:rsidRPr="00EC7A65">
        <w:t xml:space="preserve"> </w:t>
      </w:r>
      <w:r>
        <w:t>in</w:t>
      </w:r>
      <w:r w:rsidRPr="00EC7A65">
        <w:t xml:space="preserve"> </w:t>
      </w:r>
      <w:r>
        <w:t>the</w:t>
      </w:r>
      <w:r w:rsidRPr="00EC7A65">
        <w:t xml:space="preserve"> </w:t>
      </w:r>
      <w:r>
        <w:t>drawings,</w:t>
      </w:r>
      <w:r w:rsidRPr="00EC7A65">
        <w:t xml:space="preserve"> or </w:t>
      </w:r>
      <w:r>
        <w:t>at</w:t>
      </w:r>
      <w:r w:rsidRPr="00EC7A65">
        <w:t xml:space="preserve"> </w:t>
      </w:r>
      <w:r>
        <w:t>the</w:t>
      </w:r>
      <w:r w:rsidRPr="00EC7A65">
        <w:t xml:space="preserve"> </w:t>
      </w:r>
      <w:r>
        <w:t xml:space="preserve">location </w:t>
      </w:r>
      <w:r w:rsidRPr="00EC7A65">
        <w:t xml:space="preserve">of </w:t>
      </w:r>
      <w:r>
        <w:t xml:space="preserve">an </w:t>
      </w:r>
      <w:r w:rsidRPr="00EC7A65">
        <w:t xml:space="preserve">existing </w:t>
      </w:r>
      <w:r>
        <w:t>distribution box</w:t>
      </w:r>
      <w:r w:rsidRPr="00EC7A65">
        <w:t xml:space="preserve"> </w:t>
      </w:r>
      <w:r>
        <w:t xml:space="preserve">on </w:t>
      </w:r>
      <w:r w:rsidRPr="00EC7A65">
        <w:t>the</w:t>
      </w:r>
      <w:r>
        <w:t xml:space="preserve"> site.</w:t>
      </w:r>
      <w:r w:rsidRPr="00EC7A65">
        <w:t xml:space="preserve"> </w:t>
      </w:r>
    </w:p>
    <w:p w14:paraId="6BFB10F3" w14:textId="1CD7AFFD" w:rsidR="002637B1" w:rsidRDefault="002637B1" w:rsidP="005A0FF2">
      <w:pPr>
        <w:pStyle w:val="E1"/>
      </w:pPr>
      <w:r>
        <w:t>The</w:t>
      </w:r>
      <w:r w:rsidRPr="00EC7A65">
        <w:t xml:space="preserve"> </w:t>
      </w:r>
      <w:r>
        <w:t xml:space="preserve">Contractor </w:t>
      </w:r>
      <w:r w:rsidRPr="00EC7A65">
        <w:t>shall</w:t>
      </w:r>
      <w:r>
        <w:t xml:space="preserve"> however,</w:t>
      </w:r>
      <w:r w:rsidRPr="00EC7A65">
        <w:t xml:space="preserve"> </w:t>
      </w:r>
      <w:r>
        <w:t>make</w:t>
      </w:r>
      <w:r w:rsidRPr="00EC7A65">
        <w:t xml:space="preserve"> </w:t>
      </w:r>
      <w:r>
        <w:t>minor</w:t>
      </w:r>
      <w:r w:rsidRPr="00EC7A65">
        <w:t xml:space="preserve"> </w:t>
      </w:r>
      <w:r>
        <w:t>adjustments</w:t>
      </w:r>
      <w:r w:rsidRPr="00EC7A65">
        <w:t xml:space="preserve"> </w:t>
      </w:r>
      <w:r>
        <w:t>to</w:t>
      </w:r>
      <w:r w:rsidRPr="00EC7A65">
        <w:t xml:space="preserve"> </w:t>
      </w:r>
      <w:r>
        <w:t>suit</w:t>
      </w:r>
      <w:r w:rsidRPr="00EC7A65">
        <w:t xml:space="preserve"> </w:t>
      </w:r>
      <w:r>
        <w:t>the</w:t>
      </w:r>
      <w:r w:rsidRPr="00EC7A65">
        <w:t xml:space="preserve"> </w:t>
      </w:r>
      <w:r>
        <w:t>site.</w:t>
      </w:r>
      <w:r w:rsidRPr="00EC7A65">
        <w:t xml:space="preserve"> </w:t>
      </w:r>
      <w:r>
        <w:t>Such</w:t>
      </w:r>
      <w:r w:rsidRPr="00EC7A65">
        <w:t xml:space="preserve"> </w:t>
      </w:r>
      <w:r>
        <w:t>minor</w:t>
      </w:r>
      <w:r w:rsidRPr="00EC7A65">
        <w:t xml:space="preserve"> </w:t>
      </w:r>
      <w:r>
        <w:t>repositioning may</w:t>
      </w:r>
      <w:r w:rsidRPr="00EC7A65">
        <w:t xml:space="preserve"> </w:t>
      </w:r>
      <w:r>
        <w:t>include</w:t>
      </w:r>
      <w:r w:rsidRPr="00EC7A65">
        <w:t xml:space="preserve"> </w:t>
      </w:r>
      <w:r>
        <w:t>locating</w:t>
      </w:r>
      <w:r w:rsidRPr="00EC7A65">
        <w:t xml:space="preserve"> </w:t>
      </w:r>
      <w:r>
        <w:t>the</w:t>
      </w:r>
      <w:r w:rsidRPr="00EC7A65">
        <w:t xml:space="preserve"> </w:t>
      </w:r>
      <w:r>
        <w:t>distribution</w:t>
      </w:r>
      <w:r w:rsidRPr="00EC7A65">
        <w:t xml:space="preserve"> </w:t>
      </w:r>
      <w:r>
        <w:t>box</w:t>
      </w:r>
      <w:r w:rsidRPr="00EC7A65">
        <w:t xml:space="preserve"> </w:t>
      </w:r>
      <w:r>
        <w:t>on</w:t>
      </w:r>
      <w:r w:rsidRPr="00EC7A65">
        <w:t xml:space="preserve"> </w:t>
      </w:r>
      <w:r>
        <w:t>or</w:t>
      </w:r>
      <w:r w:rsidRPr="00EC7A65">
        <w:t xml:space="preserve"> </w:t>
      </w:r>
      <w:r>
        <w:t>close</w:t>
      </w:r>
      <w:r w:rsidRPr="00EC7A65">
        <w:t xml:space="preserve"> </w:t>
      </w:r>
      <w:r>
        <w:t>to</w:t>
      </w:r>
      <w:r w:rsidRPr="00EC7A65">
        <w:t xml:space="preserve"> </w:t>
      </w:r>
      <w:r>
        <w:t>the</w:t>
      </w:r>
      <w:r w:rsidRPr="00EC7A65">
        <w:t xml:space="preserve"> </w:t>
      </w:r>
      <w:r>
        <w:t>boundaries</w:t>
      </w:r>
      <w:r w:rsidRPr="00EC7A65">
        <w:t xml:space="preserve"> </w:t>
      </w:r>
      <w:r>
        <w:t>between</w:t>
      </w:r>
      <w:r w:rsidRPr="00EC7A65">
        <w:t xml:space="preserve"> </w:t>
      </w:r>
      <w:r>
        <w:t>properties,</w:t>
      </w:r>
      <w:r w:rsidRPr="00EC7A65">
        <w:t xml:space="preserve"> </w:t>
      </w:r>
      <w:r>
        <w:t>or</w:t>
      </w:r>
      <w:r w:rsidRPr="00EC7A65">
        <w:t xml:space="preserve"> </w:t>
      </w:r>
      <w:r>
        <w:t>the</w:t>
      </w:r>
      <w:r w:rsidRPr="00EC7A65">
        <w:t xml:space="preserve"> </w:t>
      </w:r>
      <w:r>
        <w:t>avoidance</w:t>
      </w:r>
      <w:r w:rsidRPr="00EC7A65">
        <w:t xml:space="preserve"> </w:t>
      </w:r>
      <w:r>
        <w:t>of</w:t>
      </w:r>
      <w:r w:rsidRPr="00EC7A65">
        <w:t xml:space="preserve"> </w:t>
      </w:r>
      <w:r>
        <w:t>access</w:t>
      </w:r>
      <w:r w:rsidRPr="00EC7A65">
        <w:t xml:space="preserve"> ways, </w:t>
      </w:r>
      <w:r>
        <w:t>or</w:t>
      </w:r>
      <w:r w:rsidRPr="00EC7A65">
        <w:t xml:space="preserve"> </w:t>
      </w:r>
      <w:r>
        <w:t>otherwise</w:t>
      </w:r>
      <w:r w:rsidRPr="00EC7A65">
        <w:t xml:space="preserve"> </w:t>
      </w:r>
      <w:r>
        <w:t>avoiding</w:t>
      </w:r>
      <w:r w:rsidRPr="00EC7A65">
        <w:t xml:space="preserve"> </w:t>
      </w:r>
      <w:r>
        <w:t>inconvenience</w:t>
      </w:r>
      <w:r w:rsidRPr="00EC7A65">
        <w:t xml:space="preserve"> </w:t>
      </w:r>
      <w:r>
        <w:t>to</w:t>
      </w:r>
      <w:r w:rsidRPr="00EC7A65">
        <w:t xml:space="preserve"> </w:t>
      </w:r>
      <w:r>
        <w:t>the</w:t>
      </w:r>
      <w:r w:rsidRPr="00EC7A65">
        <w:t xml:space="preserve"> </w:t>
      </w:r>
      <w:r>
        <w:t>residents</w:t>
      </w:r>
      <w:r w:rsidRPr="00EC7A65">
        <w:t xml:space="preserve"> of </w:t>
      </w:r>
      <w:r>
        <w:t>the</w:t>
      </w:r>
      <w:r w:rsidRPr="00EC7A65">
        <w:t xml:space="preserve"> </w:t>
      </w:r>
      <w:r>
        <w:t xml:space="preserve">property. </w:t>
      </w:r>
    </w:p>
    <w:p w14:paraId="19C6274D" w14:textId="77777777" w:rsidR="002637B1" w:rsidRDefault="002637B1" w:rsidP="005A0FF2">
      <w:pPr>
        <w:pStyle w:val="E1"/>
      </w:pPr>
      <w:r>
        <w:t>These</w:t>
      </w:r>
      <w:r w:rsidRPr="00EC7A65">
        <w:t xml:space="preserve"> </w:t>
      </w:r>
      <w:r>
        <w:t>changes shall not be accepted</w:t>
      </w:r>
      <w:r w:rsidRPr="00EC7A65">
        <w:t xml:space="preserve"> </w:t>
      </w:r>
      <w:r>
        <w:t>as</w:t>
      </w:r>
      <w:r w:rsidRPr="00EC7A65">
        <w:t xml:space="preserve"> </w:t>
      </w:r>
      <w:r>
        <w:t>a variation</w:t>
      </w:r>
      <w:r w:rsidRPr="00EC7A65">
        <w:t xml:space="preserve"> </w:t>
      </w:r>
      <w:r>
        <w:t>to</w:t>
      </w:r>
      <w:r w:rsidRPr="00EC7A65">
        <w:t xml:space="preserve"> </w:t>
      </w:r>
      <w:r>
        <w:t>the Contract.</w:t>
      </w:r>
    </w:p>
    <w:p w14:paraId="61DE7389" w14:textId="77777777" w:rsidR="002637B1" w:rsidRPr="00EC7A65" w:rsidRDefault="002637B1" w:rsidP="005A0FF2">
      <w:pPr>
        <w:pStyle w:val="E1"/>
      </w:pPr>
      <w:r w:rsidRPr="00EC7A65">
        <w:t>Wall Mounting</w:t>
      </w:r>
    </w:p>
    <w:p w14:paraId="2E03424F" w14:textId="77777777" w:rsidR="002637B1" w:rsidRDefault="002637B1" w:rsidP="005A0FF2">
      <w:pPr>
        <w:pStyle w:val="E1"/>
      </w:pPr>
      <w:r>
        <w:t>Where</w:t>
      </w:r>
      <w:r w:rsidRPr="00EC7A65">
        <w:t xml:space="preserve"> </w:t>
      </w:r>
      <w:r>
        <w:t>the</w:t>
      </w:r>
      <w:r w:rsidRPr="00EC7A65">
        <w:t xml:space="preserve"> wall </w:t>
      </w:r>
      <w:r>
        <w:t>is</w:t>
      </w:r>
      <w:r w:rsidRPr="00EC7A65">
        <w:t xml:space="preserve"> </w:t>
      </w:r>
      <w:r>
        <w:t>not</w:t>
      </w:r>
      <w:r w:rsidRPr="00EC7A65">
        <w:t xml:space="preserve"> </w:t>
      </w:r>
      <w:r>
        <w:t>plastered,</w:t>
      </w:r>
      <w:r w:rsidRPr="00EC7A65">
        <w:t xml:space="preserve"> </w:t>
      </w:r>
      <w:r>
        <w:t>the</w:t>
      </w:r>
      <w:r w:rsidRPr="00EC7A65">
        <w:t xml:space="preserve"> </w:t>
      </w:r>
      <w:r>
        <w:t>Contractor</w:t>
      </w:r>
      <w:r w:rsidRPr="00EC7A65">
        <w:t xml:space="preserve"> </w:t>
      </w:r>
      <w:r>
        <w:t>shall</w:t>
      </w:r>
      <w:r w:rsidRPr="00EC7A65">
        <w:t xml:space="preserve"> </w:t>
      </w:r>
      <w:r>
        <w:t>plaster</w:t>
      </w:r>
      <w:r w:rsidRPr="00EC7A65">
        <w:t xml:space="preserve"> </w:t>
      </w:r>
      <w:r>
        <w:t>at</w:t>
      </w:r>
      <w:r w:rsidRPr="00EC7A65">
        <w:t xml:space="preserve"> </w:t>
      </w:r>
      <w:r>
        <w:t>least</w:t>
      </w:r>
      <w:r w:rsidRPr="00EC7A65">
        <w:t xml:space="preserve"> </w:t>
      </w:r>
      <w:r>
        <w:t>the</w:t>
      </w:r>
      <w:r w:rsidRPr="00EC7A65">
        <w:t xml:space="preserve"> </w:t>
      </w:r>
      <w:r>
        <w:t>area</w:t>
      </w:r>
      <w:r w:rsidRPr="00EC7A65">
        <w:t xml:space="preserve"> </w:t>
      </w:r>
      <w:r>
        <w:t>covered</w:t>
      </w:r>
      <w:r w:rsidRPr="00EC7A65">
        <w:t xml:space="preserve"> </w:t>
      </w:r>
      <w:r>
        <w:t>by</w:t>
      </w:r>
      <w:r w:rsidRPr="00EC7A65">
        <w:t xml:space="preserve"> </w:t>
      </w:r>
      <w:r>
        <w:t>the</w:t>
      </w:r>
      <w:r w:rsidRPr="00EC7A65">
        <w:t xml:space="preserve"> </w:t>
      </w:r>
      <w:r>
        <w:t>DB,</w:t>
      </w:r>
      <w:r w:rsidRPr="00EC7A65">
        <w:t xml:space="preserve"> </w:t>
      </w:r>
      <w:r>
        <w:t>using</w:t>
      </w:r>
      <w:r w:rsidRPr="00EC7A65">
        <w:t xml:space="preserve"> </w:t>
      </w:r>
      <w:r>
        <w:t>acceptable</w:t>
      </w:r>
      <w:r w:rsidRPr="00EC7A65">
        <w:t xml:space="preserve"> </w:t>
      </w:r>
      <w:r>
        <w:t>quality</w:t>
      </w:r>
      <w:r w:rsidRPr="00EC7A65">
        <w:t xml:space="preserve"> </w:t>
      </w:r>
      <w:r>
        <w:t>cement</w:t>
      </w:r>
      <w:r w:rsidRPr="00EC7A65">
        <w:t xml:space="preserve"> </w:t>
      </w:r>
      <w:r>
        <w:t>and</w:t>
      </w:r>
      <w:r w:rsidRPr="00EC7A65">
        <w:t xml:space="preserve"> </w:t>
      </w:r>
      <w:r>
        <w:t>local</w:t>
      </w:r>
      <w:r w:rsidRPr="00EC7A65">
        <w:t xml:space="preserve"> white </w:t>
      </w:r>
      <w:r>
        <w:t>sand</w:t>
      </w:r>
      <w:r w:rsidRPr="00EC7A65">
        <w:t xml:space="preserve"> mix, </w:t>
      </w:r>
      <w:r>
        <w:t>before</w:t>
      </w:r>
      <w:r w:rsidRPr="00EC7A65">
        <w:t xml:space="preserve"> </w:t>
      </w:r>
      <w:r>
        <w:t>fixing the</w:t>
      </w:r>
      <w:r w:rsidRPr="00EC7A65">
        <w:t xml:space="preserve"> </w:t>
      </w:r>
      <w:r>
        <w:t>DB on</w:t>
      </w:r>
      <w:r w:rsidRPr="00EC7A65">
        <w:t xml:space="preserve"> </w:t>
      </w:r>
      <w:r>
        <w:t>to</w:t>
      </w:r>
      <w:r w:rsidRPr="00EC7A65">
        <w:t xml:space="preserve"> </w:t>
      </w:r>
      <w:r>
        <w:t>the</w:t>
      </w:r>
      <w:r w:rsidRPr="00EC7A65">
        <w:t xml:space="preserve"> wall.</w:t>
      </w:r>
    </w:p>
    <w:p w14:paraId="4E13ADFC" w14:textId="77777777" w:rsidR="002637B1" w:rsidRDefault="002637B1" w:rsidP="005A0FF2">
      <w:pPr>
        <w:pStyle w:val="E1"/>
      </w:pPr>
      <w:r>
        <w:t>Where</w:t>
      </w:r>
      <w:r w:rsidRPr="00EC7A65">
        <w:t xml:space="preserve"> </w:t>
      </w:r>
      <w:r>
        <w:t>there</w:t>
      </w:r>
      <w:r w:rsidRPr="00EC7A65">
        <w:t xml:space="preserve"> </w:t>
      </w:r>
      <w:r>
        <w:t>is</w:t>
      </w:r>
      <w:r w:rsidRPr="00EC7A65">
        <w:t xml:space="preserve"> </w:t>
      </w:r>
      <w:r>
        <w:t>no</w:t>
      </w:r>
      <w:r w:rsidRPr="00EC7A65">
        <w:t xml:space="preserve"> </w:t>
      </w:r>
      <w:r>
        <w:t>household</w:t>
      </w:r>
      <w:r w:rsidRPr="00EC7A65">
        <w:t xml:space="preserve"> </w:t>
      </w:r>
      <w:r>
        <w:t>boundary</w:t>
      </w:r>
      <w:r w:rsidRPr="00EC7A65">
        <w:t xml:space="preserve"> wall, </w:t>
      </w:r>
      <w:r>
        <w:t>at</w:t>
      </w:r>
      <w:r w:rsidRPr="00EC7A65">
        <w:t xml:space="preserve"> </w:t>
      </w:r>
      <w:r>
        <w:t>location</w:t>
      </w:r>
      <w:r w:rsidRPr="00EC7A65">
        <w:t xml:space="preserve"> </w:t>
      </w:r>
      <w:r>
        <w:t>indicted,</w:t>
      </w:r>
      <w:r w:rsidRPr="00EC7A65">
        <w:t xml:space="preserve"> </w:t>
      </w:r>
      <w:r>
        <w:t>the</w:t>
      </w:r>
      <w:r w:rsidRPr="00EC7A65">
        <w:t xml:space="preserve"> </w:t>
      </w:r>
      <w:r>
        <w:t>Contractor</w:t>
      </w:r>
      <w:r w:rsidRPr="00EC7A65">
        <w:t xml:space="preserve"> </w:t>
      </w:r>
      <w:r>
        <w:t>shall</w:t>
      </w:r>
      <w:r w:rsidRPr="00EC7A65">
        <w:t xml:space="preserve"> </w:t>
      </w:r>
      <w:r>
        <w:t>erect</w:t>
      </w:r>
      <w:r w:rsidRPr="00EC7A65">
        <w:t xml:space="preserve"> </w:t>
      </w:r>
      <w:r>
        <w:t>a</w:t>
      </w:r>
      <w:r w:rsidRPr="00EC7A65">
        <w:t xml:space="preserve"> </w:t>
      </w:r>
      <w:r>
        <w:t>freestanding</w:t>
      </w:r>
      <w:r w:rsidRPr="00EC7A65">
        <w:t xml:space="preserve"> wall </w:t>
      </w:r>
      <w:r>
        <w:t>of</w:t>
      </w:r>
      <w:r w:rsidRPr="00EC7A65">
        <w:t xml:space="preserve"> </w:t>
      </w:r>
      <w:r>
        <w:t>at</w:t>
      </w:r>
      <w:r w:rsidRPr="00EC7A65">
        <w:t xml:space="preserve"> </w:t>
      </w:r>
      <w:r>
        <w:t>least</w:t>
      </w:r>
      <w:r w:rsidRPr="00EC7A65">
        <w:t xml:space="preserve"> </w:t>
      </w:r>
      <w:r>
        <w:t>700</w:t>
      </w:r>
      <w:r w:rsidRPr="00EC7A65">
        <w:t xml:space="preserve"> </w:t>
      </w:r>
      <w:r>
        <w:t>mm</w:t>
      </w:r>
      <w:r w:rsidRPr="00EC7A65">
        <w:t xml:space="preserve"> </w:t>
      </w:r>
      <w:r>
        <w:t>(W)</w:t>
      </w:r>
      <w:r w:rsidRPr="00EC7A65">
        <w:t xml:space="preserve"> </w:t>
      </w:r>
      <w:r>
        <w:t>x</w:t>
      </w:r>
      <w:r w:rsidRPr="00EC7A65">
        <w:t xml:space="preserve"> </w:t>
      </w:r>
      <w:r>
        <w:t>1800</w:t>
      </w:r>
      <w:r w:rsidRPr="00EC7A65">
        <w:t xml:space="preserve"> </w:t>
      </w:r>
      <w:r>
        <w:t>mm</w:t>
      </w:r>
      <w:r w:rsidRPr="00EC7A65">
        <w:t xml:space="preserve"> (H) </w:t>
      </w:r>
      <w:r>
        <w:t>dimension,</w:t>
      </w:r>
      <w:r w:rsidRPr="00EC7A65">
        <w:t xml:space="preserve"> </w:t>
      </w:r>
      <w:r>
        <w:t>plastered</w:t>
      </w:r>
      <w:r w:rsidRPr="00EC7A65">
        <w:t xml:space="preserve"> </w:t>
      </w:r>
      <w:r>
        <w:t>on</w:t>
      </w:r>
      <w:r w:rsidRPr="00EC7A65">
        <w:t xml:space="preserve"> </w:t>
      </w:r>
      <w:r>
        <w:t>both</w:t>
      </w:r>
      <w:r w:rsidRPr="00EC7A65">
        <w:t xml:space="preserve"> </w:t>
      </w:r>
      <w:r>
        <w:t>sides.</w:t>
      </w:r>
      <w:r w:rsidRPr="00EC7A65">
        <w:t xml:space="preserve"> </w:t>
      </w:r>
      <w:r>
        <w:t>It</w:t>
      </w:r>
      <w:r w:rsidRPr="00EC7A65">
        <w:t xml:space="preserve"> </w:t>
      </w:r>
      <w:r>
        <w:t>is</w:t>
      </w:r>
      <w:r w:rsidRPr="00EC7A65">
        <w:t xml:space="preserve"> </w:t>
      </w:r>
      <w:r>
        <w:t>estimated</w:t>
      </w:r>
      <w:r w:rsidRPr="00EC7A65">
        <w:t xml:space="preserve"> </w:t>
      </w:r>
      <w:r>
        <w:t>that</w:t>
      </w:r>
      <w:r w:rsidRPr="00EC7A65">
        <w:t xml:space="preserve"> </w:t>
      </w:r>
      <w:r>
        <w:t>not</w:t>
      </w:r>
      <w:r w:rsidRPr="00EC7A65">
        <w:t xml:space="preserve"> many </w:t>
      </w:r>
      <w:r>
        <w:t>location</w:t>
      </w:r>
      <w:r w:rsidRPr="00EC7A65">
        <w:t xml:space="preserve"> </w:t>
      </w:r>
      <w:r>
        <w:t>shall</w:t>
      </w:r>
      <w:r w:rsidRPr="00EC7A65">
        <w:t xml:space="preserve"> </w:t>
      </w:r>
      <w:r>
        <w:t>require</w:t>
      </w:r>
      <w:r w:rsidRPr="00EC7A65">
        <w:t xml:space="preserve"> walls </w:t>
      </w:r>
      <w:r>
        <w:t>erected</w:t>
      </w:r>
      <w:r w:rsidRPr="00EC7A65">
        <w:t xml:space="preserve"> </w:t>
      </w:r>
      <w:r>
        <w:t>in this</w:t>
      </w:r>
      <w:r w:rsidRPr="00EC7A65">
        <w:t xml:space="preserve"> </w:t>
      </w:r>
      <w:r>
        <w:t>manner.</w:t>
      </w:r>
    </w:p>
    <w:p w14:paraId="64067BDB" w14:textId="77777777" w:rsidR="002637B1" w:rsidRDefault="002637B1" w:rsidP="005A0FF2">
      <w:pPr>
        <w:pStyle w:val="E1"/>
      </w:pPr>
      <w:r>
        <w:t>The</w:t>
      </w:r>
      <w:r w:rsidRPr="00EC7A65">
        <w:t xml:space="preserve"> </w:t>
      </w:r>
      <w:r>
        <w:t>DBs</w:t>
      </w:r>
      <w:r w:rsidRPr="00EC7A65">
        <w:t xml:space="preserve"> </w:t>
      </w:r>
      <w:r>
        <w:t>and</w:t>
      </w:r>
      <w:r w:rsidRPr="00EC7A65">
        <w:t xml:space="preserve"> </w:t>
      </w:r>
      <w:r>
        <w:t>cable</w:t>
      </w:r>
      <w:r w:rsidRPr="00EC7A65">
        <w:t xml:space="preserve"> </w:t>
      </w:r>
      <w:r>
        <w:t>guards</w:t>
      </w:r>
      <w:r w:rsidRPr="00EC7A65">
        <w:t xml:space="preserve"> </w:t>
      </w:r>
      <w:r>
        <w:t>shall</w:t>
      </w:r>
      <w:r w:rsidRPr="00EC7A65">
        <w:t xml:space="preserve"> </w:t>
      </w:r>
      <w:r>
        <w:t>be</w:t>
      </w:r>
      <w:r w:rsidRPr="00EC7A65">
        <w:t xml:space="preserve"> </w:t>
      </w:r>
      <w:r>
        <w:t>fixed</w:t>
      </w:r>
      <w:r w:rsidRPr="00EC7A65">
        <w:t xml:space="preserve"> </w:t>
      </w:r>
      <w:r>
        <w:t>to</w:t>
      </w:r>
      <w:r w:rsidRPr="00EC7A65">
        <w:t xml:space="preserve"> </w:t>
      </w:r>
      <w:r>
        <w:t>the</w:t>
      </w:r>
      <w:r w:rsidRPr="00EC7A65">
        <w:t xml:space="preserve"> wall </w:t>
      </w:r>
      <w:r>
        <w:t>section</w:t>
      </w:r>
      <w:r w:rsidRPr="00EC7A65">
        <w:t xml:space="preserve"> </w:t>
      </w:r>
      <w:r>
        <w:t>using</w:t>
      </w:r>
      <w:r w:rsidRPr="00EC7A65">
        <w:t xml:space="preserve"> </w:t>
      </w:r>
      <w:r>
        <w:t>approved</w:t>
      </w:r>
      <w:r w:rsidRPr="00EC7A65">
        <w:t xml:space="preserve"> </w:t>
      </w:r>
      <w:r>
        <w:t>corrosion</w:t>
      </w:r>
      <w:r w:rsidRPr="00EC7A65">
        <w:t xml:space="preserve"> </w:t>
      </w:r>
      <w:r>
        <w:t>protected</w:t>
      </w:r>
      <w:r w:rsidRPr="00EC7A65">
        <w:t xml:space="preserve"> </w:t>
      </w:r>
      <w:r>
        <w:t>mechanical or</w:t>
      </w:r>
      <w:r w:rsidRPr="00EC7A65">
        <w:t xml:space="preserve"> </w:t>
      </w:r>
      <w:r>
        <w:t>chemical anchors.</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246"/>
      </w:tblGrid>
      <w:tr w:rsidR="002632A3" w:rsidRPr="00DF4835" w14:paraId="0D20474F" w14:textId="77777777" w:rsidTr="005F2608">
        <w:trPr>
          <w:trHeight w:val="600"/>
          <w:tblHeader/>
        </w:trPr>
        <w:tc>
          <w:tcPr>
            <w:tcW w:w="799" w:type="dxa"/>
            <w:shd w:val="clear" w:color="auto" w:fill="002060"/>
            <w:noWrap/>
            <w:vAlign w:val="center"/>
            <w:hideMark/>
          </w:tcPr>
          <w:p w14:paraId="31F89C8D" w14:textId="77777777" w:rsidR="002632A3" w:rsidRPr="003C18F1" w:rsidRDefault="002632A3" w:rsidP="00013312">
            <w:pPr>
              <w:pStyle w:val="E0Table"/>
              <w:rPr>
                <w:b/>
                <w:bCs/>
                <w:color w:val="000000"/>
                <w:szCs w:val="22"/>
              </w:rPr>
            </w:pPr>
            <w:r w:rsidRPr="003C18F1">
              <w:rPr>
                <w:b/>
                <w:bCs/>
                <w:color w:val="FFFFFF" w:themeColor="background1"/>
              </w:rPr>
              <w:t>S No.</w:t>
            </w:r>
          </w:p>
        </w:tc>
        <w:tc>
          <w:tcPr>
            <w:tcW w:w="3156" w:type="dxa"/>
            <w:gridSpan w:val="2"/>
            <w:shd w:val="clear" w:color="auto" w:fill="002060"/>
            <w:vAlign w:val="center"/>
            <w:hideMark/>
          </w:tcPr>
          <w:p w14:paraId="299A9CE0" w14:textId="77777777" w:rsidR="002632A3" w:rsidRPr="003C18F1" w:rsidRDefault="002632A3" w:rsidP="00013312">
            <w:pPr>
              <w:pStyle w:val="E0Table"/>
              <w:rPr>
                <w:b/>
                <w:bCs/>
                <w:color w:val="000000"/>
                <w:szCs w:val="22"/>
              </w:rPr>
            </w:pPr>
            <w:r w:rsidRPr="003C18F1">
              <w:rPr>
                <w:b/>
                <w:bCs/>
                <w:color w:val="FFFFFF" w:themeColor="background1"/>
              </w:rPr>
              <w:t>Drawing Number</w:t>
            </w:r>
          </w:p>
        </w:tc>
        <w:tc>
          <w:tcPr>
            <w:tcW w:w="5259" w:type="dxa"/>
            <w:gridSpan w:val="2"/>
            <w:shd w:val="clear" w:color="auto" w:fill="002060"/>
            <w:vAlign w:val="center"/>
            <w:hideMark/>
          </w:tcPr>
          <w:p w14:paraId="2B80F413" w14:textId="77777777" w:rsidR="002632A3" w:rsidRPr="003C18F1" w:rsidRDefault="002632A3" w:rsidP="00013312">
            <w:pPr>
              <w:pStyle w:val="E0Table"/>
              <w:rPr>
                <w:b/>
                <w:bCs/>
                <w:color w:val="000000"/>
                <w:szCs w:val="22"/>
              </w:rPr>
            </w:pPr>
            <w:r w:rsidRPr="003C18F1">
              <w:rPr>
                <w:b/>
                <w:bCs/>
                <w:color w:val="FFFFFF" w:themeColor="background1"/>
              </w:rPr>
              <w:t>Title</w:t>
            </w:r>
          </w:p>
        </w:tc>
      </w:tr>
      <w:tr w:rsidR="002632A3" w:rsidRPr="00DF4835" w14:paraId="0BF443CE" w14:textId="77777777" w:rsidTr="005F2608">
        <w:trPr>
          <w:trHeight w:val="600"/>
        </w:trPr>
        <w:tc>
          <w:tcPr>
            <w:tcW w:w="805" w:type="dxa"/>
            <w:gridSpan w:val="2"/>
            <w:shd w:val="clear" w:color="auto" w:fill="auto"/>
            <w:noWrap/>
            <w:vAlign w:val="center"/>
            <w:hideMark/>
          </w:tcPr>
          <w:p w14:paraId="2A5C6357" w14:textId="3EFCE68B" w:rsidR="002632A3" w:rsidRPr="001C3832" w:rsidRDefault="0051233D" w:rsidP="005F2608">
            <w:pPr>
              <w:pStyle w:val="E0Table"/>
            </w:pPr>
            <w:r>
              <w:t>1</w:t>
            </w:r>
          </w:p>
        </w:tc>
        <w:tc>
          <w:tcPr>
            <w:tcW w:w="3163" w:type="dxa"/>
            <w:gridSpan w:val="2"/>
            <w:shd w:val="clear" w:color="auto" w:fill="auto"/>
            <w:noWrap/>
            <w:vAlign w:val="center"/>
            <w:hideMark/>
          </w:tcPr>
          <w:p w14:paraId="355BB894" w14:textId="77777777" w:rsidR="002632A3" w:rsidRPr="001C3832" w:rsidRDefault="002632A3" w:rsidP="005F2608">
            <w:pPr>
              <w:pStyle w:val="E0Table"/>
              <w:rPr>
                <w:lang w:val="de-DE"/>
              </w:rPr>
            </w:pPr>
            <w:r w:rsidRPr="001C3832">
              <w:rPr>
                <w:lang w:val="de-DE"/>
              </w:rPr>
              <w:t>J431-GOPA-GEN-GR-E-D-0003</w:t>
            </w:r>
          </w:p>
        </w:tc>
        <w:tc>
          <w:tcPr>
            <w:tcW w:w="5246" w:type="dxa"/>
            <w:shd w:val="clear" w:color="auto" w:fill="auto"/>
            <w:vAlign w:val="center"/>
            <w:hideMark/>
          </w:tcPr>
          <w:p w14:paraId="1AC4D38B" w14:textId="77777777" w:rsidR="002632A3" w:rsidRPr="001C3832" w:rsidRDefault="002632A3" w:rsidP="005F2608">
            <w:pPr>
              <w:pStyle w:val="E0Table"/>
            </w:pPr>
            <w:r w:rsidRPr="001C3832">
              <w:t>DISTRIBUTION BOX MOUNTING DETAILS: INDICATIVE (COMMON)</w:t>
            </w:r>
          </w:p>
        </w:tc>
      </w:tr>
    </w:tbl>
    <w:p w14:paraId="395F455E" w14:textId="77777777" w:rsidR="002632A3" w:rsidRDefault="002632A3" w:rsidP="005A0FF2">
      <w:pPr>
        <w:pStyle w:val="E1"/>
      </w:pPr>
    </w:p>
    <w:p w14:paraId="67CA5C32" w14:textId="1BB63C10" w:rsidR="002637B1" w:rsidRPr="00EC7A65" w:rsidRDefault="002637B1" w:rsidP="005A0FF2">
      <w:pPr>
        <w:pStyle w:val="E1"/>
      </w:pPr>
      <w:r w:rsidRPr="00EC7A65">
        <w:t>Cable Termination</w:t>
      </w:r>
      <w:r w:rsidR="0005361A">
        <w:t>s</w:t>
      </w:r>
    </w:p>
    <w:p w14:paraId="593FC99F" w14:textId="77777777" w:rsidR="002637B1" w:rsidRPr="00E07B15" w:rsidRDefault="002637B1" w:rsidP="005A0FF2">
      <w:pPr>
        <w:pStyle w:val="E1"/>
      </w:pPr>
      <w:r w:rsidRPr="00C86BB1">
        <w:t xml:space="preserve">All power, consumer service mains, and streetlight cables shall enter the DB from the bottom. All termination of wires and cables shall be neatly stripped without nicking the strands of conductors. Cable lugs for power cables shall be of adequate size and carefully crimped for enhanced electrical and mechanical performance. Lugs shall be made from high purity copper </w:t>
      </w:r>
      <w:r w:rsidRPr="00C86BB1">
        <w:lastRenderedPageBreak/>
        <w:t>tube, and shall be annealed. All terminations shall be complete with lug sleeves of the colour same as that of the core. Sleeves used in termination shall be selected to suit the service temperature conditions under which the cable is to operate. PVC cable glands shall be fitted in all cases to prevent any stress being borne by the conductors or terminals and to prevent entry of vermin. Cable glands shall match cable sizes.</w:t>
      </w:r>
    </w:p>
    <w:p w14:paraId="7F26C255" w14:textId="62E4504E" w:rsidR="002637B1" w:rsidRPr="00E07B15" w:rsidRDefault="002637B1" w:rsidP="005A0FF2">
      <w:pPr>
        <w:pStyle w:val="E1"/>
      </w:pPr>
      <w:r w:rsidRPr="00C86BB1">
        <w:t xml:space="preserve">Provision shall be made for earthing the wire armouring at termination by means </w:t>
      </w:r>
      <w:r w:rsidRPr="00E07B15">
        <w:t>of a metallic bond of adequate conductance, and the bonding connection should be as short and as straight as possible. The wire armouring shall be maintained electrically continuous and careful attention shall be paid to the design of bonding clamps to ensure the resistance across a clamp is not higher than the equivalent length of the complete wire armour of the cable.</w:t>
      </w:r>
    </w:p>
    <w:p w14:paraId="0CFA3476" w14:textId="77777777" w:rsidR="002637B1" w:rsidRPr="00E07B15" w:rsidRDefault="002637B1" w:rsidP="005A0FF2">
      <w:pPr>
        <w:pStyle w:val="E1"/>
      </w:pPr>
      <w:r w:rsidRPr="00C86BB1">
        <w:t>No termination shall be accepted, if the insulation reading after 24 hours of completion is less than 100 mega ohms using a standard 1000V insulation tester.</w:t>
      </w:r>
    </w:p>
    <w:p w14:paraId="75BB56D3" w14:textId="77777777" w:rsidR="002637B1" w:rsidRPr="00EC7A65" w:rsidRDefault="002637B1" w:rsidP="005A0FF2">
      <w:pPr>
        <w:pStyle w:val="E1"/>
      </w:pPr>
      <w:r w:rsidRPr="00EC7A65">
        <w:t>Cable Protection Guard</w:t>
      </w:r>
    </w:p>
    <w:p w14:paraId="2EFED331" w14:textId="77777777" w:rsidR="002637B1" w:rsidRDefault="002637B1" w:rsidP="005A0FF2">
      <w:pPr>
        <w:pStyle w:val="E1"/>
      </w:pPr>
      <w:r>
        <w:t>Incoming</w:t>
      </w:r>
      <w:r w:rsidRPr="00E07B15">
        <w:t xml:space="preserve"> </w:t>
      </w:r>
      <w:r>
        <w:t>and</w:t>
      </w:r>
      <w:r w:rsidRPr="00E07B15">
        <w:t xml:space="preserve"> </w:t>
      </w:r>
      <w:r>
        <w:t>outgoing</w:t>
      </w:r>
      <w:r w:rsidRPr="00E07B15">
        <w:t xml:space="preserve"> </w:t>
      </w:r>
      <w:r>
        <w:t>cable</w:t>
      </w:r>
      <w:r w:rsidRPr="00E07B15">
        <w:t xml:space="preserve"> </w:t>
      </w:r>
      <w:r>
        <w:t>(cable</w:t>
      </w:r>
      <w:r w:rsidRPr="00E07B15">
        <w:t xml:space="preserve"> from </w:t>
      </w:r>
      <w:r>
        <w:t>trench</w:t>
      </w:r>
      <w:r w:rsidRPr="00E07B15">
        <w:t xml:space="preserve"> to </w:t>
      </w:r>
      <w:r>
        <w:t>distribution</w:t>
      </w:r>
      <w:r w:rsidRPr="00E07B15">
        <w:t xml:space="preserve"> </w:t>
      </w:r>
      <w:r>
        <w:t>box</w:t>
      </w:r>
      <w:r w:rsidRPr="00E07B15">
        <w:t xml:space="preserve"> </w:t>
      </w:r>
      <w:r>
        <w:t>and</w:t>
      </w:r>
      <w:r w:rsidRPr="00E07B15">
        <w:t xml:space="preserve"> </w:t>
      </w:r>
      <w:r>
        <w:t>distribution</w:t>
      </w:r>
      <w:r w:rsidRPr="00EC7A65">
        <w:t xml:space="preserve"> </w:t>
      </w:r>
      <w:r>
        <w:t>box</w:t>
      </w:r>
      <w:r w:rsidRPr="00EC7A65">
        <w:t xml:space="preserve"> </w:t>
      </w:r>
      <w:r>
        <w:t>to</w:t>
      </w:r>
      <w:r w:rsidRPr="00EC7A65">
        <w:t xml:space="preserve"> </w:t>
      </w:r>
      <w:r>
        <w:t>cable</w:t>
      </w:r>
      <w:r w:rsidRPr="00EC7A65">
        <w:t xml:space="preserve"> </w:t>
      </w:r>
      <w:r>
        <w:t>trench)</w:t>
      </w:r>
      <w:r w:rsidRPr="00EC7A65">
        <w:t xml:space="preserve"> </w:t>
      </w:r>
      <w:r>
        <w:t>to</w:t>
      </w:r>
      <w:r w:rsidRPr="00EC7A65">
        <w:t xml:space="preserve"> </w:t>
      </w:r>
      <w:r>
        <w:t>distribution</w:t>
      </w:r>
      <w:r w:rsidRPr="00EC7A65">
        <w:t xml:space="preserve"> </w:t>
      </w:r>
      <w:r>
        <w:t>boxes</w:t>
      </w:r>
      <w:r w:rsidRPr="00EC7A65">
        <w:t xml:space="preserve"> </w:t>
      </w:r>
      <w:r>
        <w:t>shall</w:t>
      </w:r>
      <w:r w:rsidRPr="00EC7A65">
        <w:t xml:space="preserve"> </w:t>
      </w:r>
      <w:r>
        <w:t>be</w:t>
      </w:r>
      <w:r w:rsidRPr="00EC7A65">
        <w:t xml:space="preserve"> </w:t>
      </w:r>
      <w:r>
        <w:t>covered</w:t>
      </w:r>
      <w:r w:rsidRPr="00EC7A65">
        <w:t xml:space="preserve"> </w:t>
      </w:r>
      <w:r>
        <w:t>using</w:t>
      </w:r>
      <w:r w:rsidRPr="00EC7A65">
        <w:t xml:space="preserve"> </w:t>
      </w:r>
      <w:r>
        <w:t>a</w:t>
      </w:r>
      <w:r w:rsidRPr="00EC7A65">
        <w:t xml:space="preserve"> </w:t>
      </w:r>
      <w:r>
        <w:t>fibreglass</w:t>
      </w:r>
      <w:r w:rsidRPr="00EC7A65">
        <w:t xml:space="preserve"> </w:t>
      </w:r>
      <w:r>
        <w:t>cover</w:t>
      </w:r>
      <w:r w:rsidRPr="00EC7A65">
        <w:t xml:space="preserve"> </w:t>
      </w:r>
      <w:r>
        <w:t>box.</w:t>
      </w:r>
      <w:r w:rsidRPr="00EC7A65">
        <w:t xml:space="preserve"> </w:t>
      </w:r>
      <w:r>
        <w:t>A</w:t>
      </w:r>
      <w:r w:rsidRPr="00EC7A65">
        <w:t xml:space="preserve"> </w:t>
      </w:r>
      <w:r>
        <w:t>label</w:t>
      </w:r>
      <w:r w:rsidRPr="00EC7A65">
        <w:t xml:space="preserve"> </w:t>
      </w:r>
      <w:r>
        <w:t>indicating</w:t>
      </w:r>
      <w:r w:rsidRPr="00EC7A65">
        <w:t xml:space="preserve"> </w:t>
      </w:r>
      <w:r>
        <w:t>working</w:t>
      </w:r>
      <w:r w:rsidRPr="00EC7A65">
        <w:t xml:space="preserve"> </w:t>
      </w:r>
      <w:r>
        <w:t>voltage</w:t>
      </w:r>
      <w:r w:rsidRPr="00EC7A65">
        <w:t xml:space="preserve"> </w:t>
      </w:r>
      <w:r>
        <w:t>and</w:t>
      </w:r>
      <w:r w:rsidRPr="00EC7A65">
        <w:t xml:space="preserve"> </w:t>
      </w:r>
      <w:r>
        <w:t>identification</w:t>
      </w:r>
      <w:r w:rsidRPr="00EC7A65">
        <w:t xml:space="preserve"> </w:t>
      </w:r>
      <w:r>
        <w:t>number</w:t>
      </w:r>
      <w:r w:rsidRPr="00EC7A65">
        <w:t xml:space="preserve"> of </w:t>
      </w:r>
      <w:r>
        <w:t>the</w:t>
      </w:r>
      <w:r w:rsidRPr="00EC7A65">
        <w:t xml:space="preserve"> </w:t>
      </w:r>
      <w:r>
        <w:t>distribution</w:t>
      </w:r>
      <w:r w:rsidRPr="00EC7A65">
        <w:t xml:space="preserve"> </w:t>
      </w:r>
      <w:r>
        <w:t>box shall</w:t>
      </w:r>
      <w:r w:rsidRPr="00EC7A65">
        <w:t xml:space="preserve"> </w:t>
      </w:r>
      <w:r>
        <w:t>be</w:t>
      </w:r>
      <w:r w:rsidRPr="00EC7A65">
        <w:t xml:space="preserve"> </w:t>
      </w:r>
      <w:r>
        <w:t>attached.</w:t>
      </w:r>
      <w:r w:rsidRPr="00EC7A65">
        <w:t xml:space="preserve"> </w:t>
      </w:r>
      <w:r>
        <w:t>The</w:t>
      </w:r>
      <w:r w:rsidRPr="00EC7A65">
        <w:t xml:space="preserve"> </w:t>
      </w:r>
      <w:r>
        <w:t>cover</w:t>
      </w:r>
      <w:r w:rsidRPr="00EC7A65">
        <w:t xml:space="preserve"> </w:t>
      </w:r>
      <w:r>
        <w:t>box shall</w:t>
      </w:r>
      <w:r w:rsidRPr="00EC7A65">
        <w:t xml:space="preserve"> </w:t>
      </w:r>
      <w:r>
        <w:t>be</w:t>
      </w:r>
      <w:r w:rsidRPr="00EC7A65">
        <w:t xml:space="preserve"> </w:t>
      </w:r>
      <w:r>
        <w:t>fixed</w:t>
      </w:r>
      <w:r w:rsidRPr="00EC7A65">
        <w:t xml:space="preserve"> </w:t>
      </w:r>
      <w:r>
        <w:t>such</w:t>
      </w:r>
      <w:r w:rsidRPr="00EC7A65">
        <w:t xml:space="preserve"> </w:t>
      </w:r>
      <w:r>
        <w:t>that</w:t>
      </w:r>
      <w:r w:rsidRPr="00EC7A65">
        <w:t xml:space="preserve"> </w:t>
      </w:r>
      <w:r>
        <w:t>it</w:t>
      </w:r>
      <w:r w:rsidRPr="00EC7A65">
        <w:t xml:space="preserve"> </w:t>
      </w:r>
      <w:r>
        <w:t>is</w:t>
      </w:r>
      <w:r w:rsidRPr="00EC7A65">
        <w:t xml:space="preserve"> </w:t>
      </w:r>
      <w:r>
        <w:t>easily</w:t>
      </w:r>
      <w:r w:rsidRPr="00EC7A65">
        <w:t xml:space="preserve"> </w:t>
      </w:r>
      <w:r>
        <w:t>removable</w:t>
      </w:r>
      <w:r w:rsidRPr="00EC7A65">
        <w:t xml:space="preserve"> </w:t>
      </w:r>
      <w:r>
        <w:t xml:space="preserve">for maintenance and extension </w:t>
      </w:r>
      <w:r w:rsidRPr="00EC7A65">
        <w:t>works.</w:t>
      </w:r>
    </w:p>
    <w:p w14:paraId="00F8C011" w14:textId="77777777" w:rsidR="002637B1" w:rsidRPr="00EC7A65" w:rsidRDefault="002637B1" w:rsidP="005A0FF2">
      <w:pPr>
        <w:pStyle w:val="E1"/>
      </w:pPr>
      <w:r w:rsidRPr="00EC7A65">
        <w:t>Panel boards</w:t>
      </w:r>
    </w:p>
    <w:p w14:paraId="61ED07AB" w14:textId="4894CCB5" w:rsidR="002637B1" w:rsidRDefault="002637B1" w:rsidP="005A0FF2">
      <w:pPr>
        <w:pStyle w:val="E1"/>
      </w:pPr>
      <w:r>
        <w:t>Panel</w:t>
      </w:r>
      <w:r w:rsidRPr="00E07B15">
        <w:t xml:space="preserve"> </w:t>
      </w:r>
      <w:r>
        <w:t>boards</w:t>
      </w:r>
      <w:r w:rsidRPr="00E07B15">
        <w:t xml:space="preserve"> </w:t>
      </w:r>
      <w:r>
        <w:t>supplied</w:t>
      </w:r>
      <w:r w:rsidRPr="00E07B15">
        <w:t xml:space="preserve"> </w:t>
      </w:r>
      <w:r>
        <w:t>and</w:t>
      </w:r>
      <w:r w:rsidRPr="00E07B15">
        <w:t xml:space="preserve"> </w:t>
      </w:r>
      <w:r>
        <w:t>installed</w:t>
      </w:r>
      <w:r w:rsidRPr="00E07B15">
        <w:t xml:space="preserve"> under </w:t>
      </w:r>
      <w:r>
        <w:t>this</w:t>
      </w:r>
      <w:r w:rsidRPr="00E07B15">
        <w:t xml:space="preserve"> </w:t>
      </w:r>
      <w:r w:rsidR="00387880">
        <w:t>contract</w:t>
      </w:r>
      <w:r>
        <w:t>,</w:t>
      </w:r>
      <w:r w:rsidRPr="00E07B15">
        <w:t xml:space="preserve"> </w:t>
      </w:r>
      <w:r>
        <w:t>shall</w:t>
      </w:r>
      <w:r w:rsidRPr="00E07B15">
        <w:t xml:space="preserve"> be </w:t>
      </w:r>
      <w:r>
        <w:t>properly</w:t>
      </w:r>
      <w:r w:rsidRPr="00E07B15">
        <w:t xml:space="preserve"> </w:t>
      </w:r>
      <w:r>
        <w:t>earthed.</w:t>
      </w:r>
      <w:r w:rsidRPr="00E07B15">
        <w:t xml:space="preserve"> A </w:t>
      </w:r>
      <w:r>
        <w:t>hard</w:t>
      </w:r>
      <w:r w:rsidRPr="00E07B15">
        <w:t xml:space="preserve"> drawn </w:t>
      </w:r>
      <w:r>
        <w:t>high</w:t>
      </w:r>
      <w:r w:rsidRPr="00E07B15">
        <w:t xml:space="preserve"> </w:t>
      </w:r>
      <w:r>
        <w:t>conductivity</w:t>
      </w:r>
      <w:r w:rsidRPr="00E07B15">
        <w:t xml:space="preserve"> </w:t>
      </w:r>
      <w:r>
        <w:t>bare</w:t>
      </w:r>
      <w:r w:rsidRPr="00E07B15">
        <w:t xml:space="preserve"> </w:t>
      </w:r>
      <w:r>
        <w:t>copper</w:t>
      </w:r>
      <w:r w:rsidRPr="00E07B15">
        <w:t xml:space="preserve"> </w:t>
      </w:r>
      <w:r>
        <w:t>earth</w:t>
      </w:r>
      <w:r w:rsidRPr="00E07B15">
        <w:t xml:space="preserve"> </w:t>
      </w:r>
      <w:r>
        <w:t>bar</w:t>
      </w:r>
      <w:r w:rsidRPr="00E07B15">
        <w:t xml:space="preserve"> </w:t>
      </w:r>
      <w:r>
        <w:t>rigidly</w:t>
      </w:r>
      <w:r w:rsidRPr="00E07B15">
        <w:t xml:space="preserve"> </w:t>
      </w:r>
      <w:r>
        <w:t>mounted</w:t>
      </w:r>
      <w:r w:rsidRPr="00E07B15">
        <w:t xml:space="preserve"> on </w:t>
      </w:r>
      <w:r>
        <w:t>non-hygroscopic</w:t>
      </w:r>
      <w:r w:rsidRPr="00E07B15">
        <w:t xml:space="preserve"> </w:t>
      </w:r>
      <w:r>
        <w:t>insulators</w:t>
      </w:r>
      <w:r w:rsidRPr="00E07B15">
        <w:t xml:space="preserve"> </w:t>
      </w:r>
      <w:r>
        <w:t>shall</w:t>
      </w:r>
      <w:r w:rsidRPr="00E07B15">
        <w:t xml:space="preserve"> be provided on </w:t>
      </w:r>
      <w:r>
        <w:t>each</w:t>
      </w:r>
      <w:r w:rsidRPr="00E07B15">
        <w:t xml:space="preserve"> </w:t>
      </w:r>
      <w:r>
        <w:t>cubicle,</w:t>
      </w:r>
      <w:r w:rsidRPr="00E07B15">
        <w:t xml:space="preserve"> </w:t>
      </w:r>
      <w:r>
        <w:t>coupled</w:t>
      </w:r>
      <w:r w:rsidRPr="00E07B15">
        <w:t xml:space="preserve"> </w:t>
      </w:r>
      <w:r>
        <w:t>together</w:t>
      </w:r>
      <w:r w:rsidRPr="00E07B15">
        <w:t xml:space="preserve"> to form</w:t>
      </w:r>
      <w:r>
        <w:t xml:space="preserve"> continuous</w:t>
      </w:r>
      <w:r w:rsidRPr="00E07B15">
        <w:t xml:space="preserve"> </w:t>
      </w:r>
      <w:r>
        <w:t>bar</w:t>
      </w:r>
      <w:r w:rsidRPr="00E07B15">
        <w:t xml:space="preserve"> </w:t>
      </w:r>
      <w:r>
        <w:t>running</w:t>
      </w:r>
      <w:r w:rsidRPr="00E07B15">
        <w:t xml:space="preserve"> </w:t>
      </w:r>
      <w:r>
        <w:t>the</w:t>
      </w:r>
      <w:r w:rsidRPr="00E07B15">
        <w:t xml:space="preserve"> full </w:t>
      </w:r>
      <w:r>
        <w:t>length</w:t>
      </w:r>
      <w:r w:rsidRPr="00E07B15">
        <w:t xml:space="preserve"> of the </w:t>
      </w:r>
      <w:r>
        <w:t xml:space="preserve">switchboard. </w:t>
      </w:r>
    </w:p>
    <w:p w14:paraId="5D4C0D80" w14:textId="77777777" w:rsidR="002637B1" w:rsidRPr="00E07B15" w:rsidRDefault="002637B1" w:rsidP="005A0FF2">
      <w:pPr>
        <w:pStyle w:val="E1"/>
      </w:pPr>
      <w:r>
        <w:t>This</w:t>
      </w:r>
      <w:r w:rsidRPr="00E07B15">
        <w:t xml:space="preserve"> </w:t>
      </w:r>
      <w:r>
        <w:t>bar</w:t>
      </w:r>
      <w:r w:rsidRPr="00E07B15">
        <w:t xml:space="preserve"> </w:t>
      </w:r>
      <w:r>
        <w:t>shall</w:t>
      </w:r>
      <w:r w:rsidRPr="00E07B15">
        <w:t xml:space="preserve"> be </w:t>
      </w:r>
      <w:r>
        <w:t>connected</w:t>
      </w:r>
      <w:r w:rsidRPr="00E07B15">
        <w:t xml:space="preserve"> to the </w:t>
      </w:r>
      <w:r>
        <w:t>main</w:t>
      </w:r>
      <w:r w:rsidRPr="00E07B15">
        <w:t xml:space="preserve"> </w:t>
      </w:r>
      <w:r>
        <w:t>earthing</w:t>
      </w:r>
      <w:r w:rsidRPr="00E07B15">
        <w:t xml:space="preserve"> </w:t>
      </w:r>
      <w:r>
        <w:t>system.</w:t>
      </w:r>
      <w:r w:rsidRPr="00E07B15">
        <w:t xml:space="preserve"> The </w:t>
      </w:r>
      <w:r>
        <w:t>Contractor</w:t>
      </w:r>
      <w:r w:rsidRPr="00E07B15">
        <w:t xml:space="preserve"> </w:t>
      </w:r>
      <w:r>
        <w:t>shall</w:t>
      </w:r>
      <w:r w:rsidRPr="00E07B15">
        <w:t xml:space="preserve"> </w:t>
      </w:r>
      <w:r>
        <w:t>connect</w:t>
      </w:r>
      <w:r w:rsidRPr="00E07B15">
        <w:t xml:space="preserve"> </w:t>
      </w:r>
      <w:r>
        <w:t>all</w:t>
      </w:r>
      <w:r w:rsidRPr="00E07B15">
        <w:t xml:space="preserve"> the metallic </w:t>
      </w:r>
      <w:r>
        <w:t>parts</w:t>
      </w:r>
      <w:r w:rsidRPr="00E07B15">
        <w:t xml:space="preserve"> not </w:t>
      </w:r>
      <w:r>
        <w:t>forming</w:t>
      </w:r>
      <w:r w:rsidRPr="00E07B15">
        <w:t xml:space="preserve"> </w:t>
      </w:r>
      <w:r>
        <w:t>part</w:t>
      </w:r>
      <w:r w:rsidRPr="00E07B15">
        <w:t xml:space="preserve"> of the live </w:t>
      </w:r>
      <w:r>
        <w:t>circuits</w:t>
      </w:r>
      <w:r w:rsidRPr="00E07B15">
        <w:t xml:space="preserve"> </w:t>
      </w:r>
      <w:r>
        <w:t>and</w:t>
      </w:r>
      <w:r w:rsidRPr="00E07B15">
        <w:t xml:space="preserve"> </w:t>
      </w:r>
      <w:r>
        <w:t>all</w:t>
      </w:r>
      <w:r w:rsidRPr="00E07B15">
        <w:t xml:space="preserve"> the </w:t>
      </w:r>
      <w:r>
        <w:t>instrument</w:t>
      </w:r>
      <w:r w:rsidRPr="00E07B15">
        <w:t xml:space="preserve"> </w:t>
      </w:r>
      <w:r>
        <w:t>transformers,</w:t>
      </w:r>
      <w:r w:rsidRPr="00E07B15">
        <w:t xml:space="preserve"> to </w:t>
      </w:r>
      <w:r>
        <w:t>this</w:t>
      </w:r>
      <w:r w:rsidRPr="00E07B15">
        <w:t xml:space="preserve"> </w:t>
      </w:r>
      <w:r>
        <w:t>bar.</w:t>
      </w:r>
      <w:r w:rsidRPr="00E07B15">
        <w:t xml:space="preserve"> </w:t>
      </w:r>
    </w:p>
    <w:p w14:paraId="49AEDFC2" w14:textId="77777777" w:rsidR="002637B1" w:rsidRPr="00E07B15" w:rsidRDefault="002637B1" w:rsidP="005A0FF2">
      <w:pPr>
        <w:pStyle w:val="E1"/>
      </w:pPr>
      <w:r w:rsidRPr="00FD6F32">
        <w:t>All necessary studs, connectors, and earth bars shall be provided to permit the connection of each switchboard. The provisions for earthing shall be such that no reliance is placed on the conductivity of metal to metal joints without the use of special conductors.</w:t>
      </w:r>
      <w:bookmarkStart w:id="3151" w:name="_bookmark19"/>
      <w:bookmarkEnd w:id="3151"/>
    </w:p>
    <w:p w14:paraId="54CB03C5" w14:textId="77777777" w:rsidR="002637B1" w:rsidRDefault="002637B1" w:rsidP="006B2865">
      <w:pPr>
        <w:pStyle w:val="Heading3"/>
      </w:pPr>
      <w:r w:rsidRPr="00E07B15">
        <w:t>Commissioning and Acceptance</w:t>
      </w:r>
      <w:r>
        <w:t xml:space="preserve"> </w:t>
      </w:r>
      <w:r w:rsidRPr="00E07B15">
        <w:t>Tests</w:t>
      </w:r>
      <w:bookmarkStart w:id="3152" w:name="_bookmark20"/>
      <w:bookmarkEnd w:id="3152"/>
    </w:p>
    <w:p w14:paraId="0B5C84CC" w14:textId="77777777" w:rsidR="002637B1" w:rsidRDefault="002637B1" w:rsidP="009B1CAC">
      <w:pPr>
        <w:pStyle w:val="Heading4"/>
        <w:rPr>
          <w:rFonts w:cs="Arial"/>
        </w:rPr>
      </w:pPr>
      <w:r>
        <w:t>Grid</w:t>
      </w:r>
      <w:r>
        <w:rPr>
          <w:spacing w:val="-11"/>
        </w:rPr>
        <w:t xml:space="preserve"> </w:t>
      </w:r>
      <w:r>
        <w:t>Infrastructure</w:t>
      </w:r>
    </w:p>
    <w:p w14:paraId="775F2C9F" w14:textId="77777777" w:rsidR="002637B1" w:rsidRPr="00FD6F32" w:rsidRDefault="002637B1" w:rsidP="005A0FF2">
      <w:pPr>
        <w:pStyle w:val="E1"/>
      </w:pPr>
      <w:r w:rsidRPr="00E07B15">
        <w:t>The electrical acceptance testing and commissioning of any part of the power system should meet the relevant standards to ensure that the equipment under test conditions functions as intended and required.</w:t>
      </w:r>
    </w:p>
    <w:p w14:paraId="193FB78A" w14:textId="77777777" w:rsidR="002637B1" w:rsidRPr="00FD6F32" w:rsidRDefault="002637B1" w:rsidP="005A0FF2">
      <w:pPr>
        <w:pStyle w:val="E1"/>
      </w:pPr>
      <w:r w:rsidRPr="00E07B15">
        <w:t xml:space="preserve">The Contractor shall record and update measurements and adjustments made to complete the power system including the distribution network. The Contractor is required to submit such </w:t>
      </w:r>
      <w:r w:rsidRPr="00E07B15">
        <w:lastRenderedPageBreak/>
        <w:t>records together with all commissioning records and test sheets to the Employer’s Representative upon completion of the project as one single bound volume.</w:t>
      </w:r>
    </w:p>
    <w:p w14:paraId="3C70F2A3" w14:textId="77777777" w:rsidR="002637B1" w:rsidRDefault="002637B1" w:rsidP="009B1CAC">
      <w:pPr>
        <w:pStyle w:val="Heading4"/>
      </w:pPr>
      <w:r>
        <w:t>Specific</w:t>
      </w:r>
      <w:r w:rsidRPr="00E07B15">
        <w:t xml:space="preserve"> </w:t>
      </w:r>
      <w:r>
        <w:t>Tests</w:t>
      </w:r>
    </w:p>
    <w:p w14:paraId="54193852" w14:textId="77777777" w:rsidR="002637B1" w:rsidRPr="00FD6F32" w:rsidRDefault="002637B1" w:rsidP="005A0FF2">
      <w:pPr>
        <w:pStyle w:val="E1"/>
      </w:pPr>
      <w:r w:rsidRPr="00E07B15">
        <w:t>Any</w:t>
      </w:r>
      <w:r w:rsidRPr="0031765C">
        <w:t xml:space="preserve"> equipment installed (mechanically, electrically and electronically operated) in the power system should be tested according to the relevant standards. Such testing of the equipment shall be carried out in various stages of the project. Some of the tests shall be carried out on the manufacturer’s site while others are to be carried out on the site upon completion of the project.</w:t>
      </w:r>
    </w:p>
    <w:p w14:paraId="66928B36" w14:textId="1C9E428F" w:rsidR="002637B1" w:rsidRPr="00FD6F32" w:rsidRDefault="002637B1" w:rsidP="005A0FF2">
      <w:pPr>
        <w:pStyle w:val="E1"/>
      </w:pPr>
      <w:r w:rsidRPr="00E07B15">
        <w:t>Testing</w:t>
      </w:r>
      <w:r w:rsidRPr="0031765C">
        <w:t xml:space="preserve"> of the </w:t>
      </w:r>
      <w:r w:rsidR="00387880">
        <w:t>c</w:t>
      </w:r>
      <w:r w:rsidR="00387880" w:rsidRPr="0031765C">
        <w:t xml:space="preserve">onnection </w:t>
      </w:r>
      <w:r w:rsidR="00387880">
        <w:t>c</w:t>
      </w:r>
      <w:r w:rsidR="00387880" w:rsidRPr="0031765C">
        <w:t>ubicles</w:t>
      </w:r>
      <w:r w:rsidRPr="0031765C">
        <w:t xml:space="preserve">, </w:t>
      </w:r>
      <w:r w:rsidR="00387880">
        <w:t>d</w:t>
      </w:r>
      <w:r w:rsidR="00387880" w:rsidRPr="0031765C">
        <w:t xml:space="preserve">istribution </w:t>
      </w:r>
      <w:r w:rsidR="00387880">
        <w:t>b</w:t>
      </w:r>
      <w:r w:rsidR="00387880" w:rsidRPr="0031765C">
        <w:t>oxes</w:t>
      </w:r>
      <w:r w:rsidRPr="0031765C">
        <w:t xml:space="preserve">, </w:t>
      </w:r>
      <w:r w:rsidR="00387880">
        <w:t>i</w:t>
      </w:r>
      <w:r w:rsidR="00387880" w:rsidRPr="0031765C">
        <w:t>solators</w:t>
      </w:r>
      <w:r w:rsidRPr="0031765C">
        <w:t xml:space="preserve">, </w:t>
      </w:r>
      <w:r w:rsidR="00387880">
        <w:t>c</w:t>
      </w:r>
      <w:r w:rsidR="00387880" w:rsidRPr="0031765C">
        <w:t>ables</w:t>
      </w:r>
      <w:r w:rsidRPr="0031765C">
        <w:t>, and associated equipment normally includes that done by the manufacturer as their standard practice. Reports of such tests should be submitted to the Employer’s Representative prior to the installation of the equipment.</w:t>
      </w:r>
    </w:p>
    <w:p w14:paraId="1EF38643" w14:textId="77777777" w:rsidR="002637B1" w:rsidRPr="00FD6F32" w:rsidRDefault="002637B1" w:rsidP="005A0FF2">
      <w:pPr>
        <w:pStyle w:val="E1"/>
      </w:pPr>
      <w:r w:rsidRPr="00E07B15">
        <w:t xml:space="preserve">The electrical wiring of any equipment forming a complete </w:t>
      </w:r>
      <w:r w:rsidRPr="0031765C">
        <w:t>system or part of a subsystem shall be type tested and test reports submitted to the Employer’s Representative. The wiring, layout and overall equipment design should be inspected for conformity with the relevant specifications and drawings approved. The wiring and installations for LV systems shall comply with IEC 60364.</w:t>
      </w:r>
    </w:p>
    <w:p w14:paraId="7F72848A" w14:textId="77777777" w:rsidR="002637B1" w:rsidRPr="00FD6F32" w:rsidRDefault="002637B1" w:rsidP="005A0FF2">
      <w:pPr>
        <w:pStyle w:val="E1"/>
      </w:pPr>
      <w:r w:rsidRPr="00E07B15">
        <w:t>Often a system encompasses of items of equipment integrated together to form a complete electrical installation. In such installations, the performance and characteristic behaviour of the integrated equipment shall be matched by the Contractor to provide adequate, efficient and economical operation for the system as a whole.</w:t>
      </w:r>
    </w:p>
    <w:p w14:paraId="675397EB" w14:textId="77777777" w:rsidR="002637B1" w:rsidRPr="00FD6F32" w:rsidRDefault="002637B1" w:rsidP="005A0FF2">
      <w:pPr>
        <w:pStyle w:val="E1"/>
      </w:pPr>
      <w:r w:rsidRPr="00E07B15">
        <w:t>All the protective devices like relays and contactors shall be checked to verify if they are set to the approved settings.</w:t>
      </w:r>
    </w:p>
    <w:p w14:paraId="21470199" w14:textId="77777777" w:rsidR="002637B1" w:rsidRDefault="002637B1" w:rsidP="006B2865">
      <w:pPr>
        <w:pStyle w:val="Heading3"/>
      </w:pPr>
      <w:r>
        <w:t>Factory</w:t>
      </w:r>
      <w:r>
        <w:rPr>
          <w:spacing w:val="-4"/>
        </w:rPr>
        <w:t xml:space="preserve"> </w:t>
      </w:r>
      <w:r>
        <w:t>Test</w:t>
      </w:r>
      <w:r>
        <w:rPr>
          <w:spacing w:val="2"/>
        </w:rPr>
        <w:t xml:space="preserve"> </w:t>
      </w:r>
      <w:r>
        <w:t>Requirements</w:t>
      </w:r>
    </w:p>
    <w:p w14:paraId="3C150B19" w14:textId="77777777" w:rsidR="002637B1" w:rsidRPr="00FD6F32" w:rsidRDefault="002637B1" w:rsidP="005A0FF2">
      <w:pPr>
        <w:pStyle w:val="E1"/>
      </w:pPr>
      <w:r w:rsidRPr="00E07B15">
        <w:t>The</w:t>
      </w:r>
      <w:r w:rsidRPr="00EC7A65">
        <w:t xml:space="preserve"> </w:t>
      </w:r>
      <w:r w:rsidRPr="00E07B15">
        <w:t>Contractor</w:t>
      </w:r>
      <w:r w:rsidRPr="00EC7A65">
        <w:t xml:space="preserve"> </w:t>
      </w:r>
      <w:r w:rsidRPr="00E07B15">
        <w:t>shall</w:t>
      </w:r>
      <w:r w:rsidRPr="00EC7A65">
        <w:t xml:space="preserve"> </w:t>
      </w:r>
      <w:r w:rsidRPr="00E07B15">
        <w:t>submit</w:t>
      </w:r>
      <w:r w:rsidRPr="00EC7A65">
        <w:t xml:space="preserve"> </w:t>
      </w:r>
      <w:r w:rsidRPr="00E07B15">
        <w:t>standard</w:t>
      </w:r>
      <w:r w:rsidRPr="00EC7A65">
        <w:t xml:space="preserve"> </w:t>
      </w:r>
      <w:r w:rsidRPr="00E07B15">
        <w:t>tests</w:t>
      </w:r>
      <w:r w:rsidRPr="00EC7A65">
        <w:t xml:space="preserve"> </w:t>
      </w:r>
      <w:r w:rsidRPr="00E07B15">
        <w:t>performed</w:t>
      </w:r>
      <w:r w:rsidRPr="00EC7A65">
        <w:t xml:space="preserve"> </w:t>
      </w:r>
      <w:r w:rsidRPr="00E07B15">
        <w:t>by</w:t>
      </w:r>
      <w:r w:rsidRPr="00EC7A65">
        <w:t xml:space="preserve"> </w:t>
      </w:r>
      <w:r w:rsidRPr="00E07B15">
        <w:t>the</w:t>
      </w:r>
      <w:r w:rsidRPr="00EC7A65">
        <w:t xml:space="preserve"> </w:t>
      </w:r>
      <w:r w:rsidRPr="00E07B15">
        <w:t>manufacturer.</w:t>
      </w:r>
      <w:r w:rsidRPr="00EC7A65">
        <w:t xml:space="preserve"> </w:t>
      </w:r>
      <w:r w:rsidRPr="00E07B15">
        <w:t>This</w:t>
      </w:r>
      <w:r w:rsidRPr="00EC7A65">
        <w:t xml:space="preserve"> </w:t>
      </w:r>
      <w:r w:rsidRPr="00E07B15">
        <w:t>includes but</w:t>
      </w:r>
      <w:r w:rsidRPr="00EC7A65">
        <w:t xml:space="preserve"> </w:t>
      </w:r>
      <w:r w:rsidRPr="00E07B15">
        <w:t>is</w:t>
      </w:r>
      <w:r w:rsidRPr="00EC7A65">
        <w:t xml:space="preserve"> </w:t>
      </w:r>
      <w:r w:rsidRPr="00E07B15">
        <w:t xml:space="preserve">not </w:t>
      </w:r>
      <w:r w:rsidRPr="00EC7A65">
        <w:t>limited</w:t>
      </w:r>
      <w:r w:rsidRPr="00E07B15">
        <w:t xml:space="preserve"> to:</w:t>
      </w:r>
    </w:p>
    <w:p w14:paraId="0E57809F" w14:textId="133A2BED" w:rsidR="002637B1" w:rsidRPr="00CB085B" w:rsidRDefault="00A47332" w:rsidP="00547C16">
      <w:pPr>
        <w:pStyle w:val="P1"/>
      </w:pPr>
      <w:r>
        <w:t>C</w:t>
      </w:r>
      <w:r w:rsidR="002637B1">
        <w:t>ables</w:t>
      </w:r>
    </w:p>
    <w:p w14:paraId="4DEE12A0" w14:textId="7FCC1A2D" w:rsidR="002637B1" w:rsidRPr="00CB085B" w:rsidRDefault="002637B1" w:rsidP="00547C16">
      <w:pPr>
        <w:pStyle w:val="P1"/>
      </w:pPr>
      <w:r>
        <w:t xml:space="preserve">Distribution </w:t>
      </w:r>
      <w:r w:rsidR="00D35396">
        <w:t>boxes</w:t>
      </w:r>
    </w:p>
    <w:p w14:paraId="414D6D2D" w14:textId="2B25B8BD" w:rsidR="002637B1" w:rsidRPr="00CB085B" w:rsidRDefault="002637B1" w:rsidP="00547C16">
      <w:pPr>
        <w:pStyle w:val="P1"/>
      </w:pPr>
      <w:r>
        <w:t xml:space="preserve">LV </w:t>
      </w:r>
      <w:r w:rsidR="00D35396">
        <w:t xml:space="preserve">distribution </w:t>
      </w:r>
      <w:r w:rsidR="006F037D">
        <w:t>board</w:t>
      </w:r>
    </w:p>
    <w:p w14:paraId="52622426" w14:textId="77777777" w:rsidR="002637B1" w:rsidRPr="00E07B15" w:rsidRDefault="002637B1" w:rsidP="006B2865">
      <w:pPr>
        <w:pStyle w:val="Heading3"/>
      </w:pPr>
      <w:bookmarkStart w:id="3153" w:name="_bookmark21"/>
      <w:bookmarkEnd w:id="3153"/>
      <w:r w:rsidRPr="00E07B15">
        <w:t xml:space="preserve">Tests upon </w:t>
      </w:r>
      <w:r>
        <w:t>Completion</w:t>
      </w:r>
    </w:p>
    <w:p w14:paraId="1A11A69D" w14:textId="77777777" w:rsidR="002637B1" w:rsidRPr="00FD6F32" w:rsidRDefault="002637B1" w:rsidP="005A0FF2">
      <w:pPr>
        <w:pStyle w:val="E1"/>
      </w:pPr>
      <w:r w:rsidRPr="00E07B15">
        <w:t>The Contractor shall be asked to provide a commissioning plan for approval prior to carrying out the tests required by the Employer’s Representative. The plan should be submitted in advance at least a month ahead before the commissioning is expected to start. All the tests should be carried out as set out in the commissioning plan.</w:t>
      </w:r>
    </w:p>
    <w:p w14:paraId="3231A296" w14:textId="77777777" w:rsidR="002637B1" w:rsidRPr="00FD6F32" w:rsidRDefault="002637B1" w:rsidP="005A0FF2">
      <w:pPr>
        <w:pStyle w:val="E1"/>
      </w:pPr>
      <w:r w:rsidRPr="00E07B15">
        <w:lastRenderedPageBreak/>
        <w:t>After completion of erection of a sub system or the whole system, the Contractor shall be asked to carry out its functional testing. Where performance lacks, the Contractor shall be asked to recalibrate and adjust the sub system or the whole system for optimum performance and to the expectation of the Employer’s Representative. It is noted that all necessary testing instruments shall be provided by the Contractor.</w:t>
      </w:r>
    </w:p>
    <w:p w14:paraId="35372E42" w14:textId="77777777" w:rsidR="002637B1" w:rsidRPr="00FD6F32" w:rsidRDefault="002637B1" w:rsidP="005A0FF2">
      <w:pPr>
        <w:pStyle w:val="E1"/>
      </w:pPr>
      <w:r w:rsidRPr="00E07B15">
        <w:t>The tests shall be conducted by the Contractor in the presence of an Employer’s Representative(s) appointed by the Employer’s Representative. All the test sheets should be signed by both parties.</w:t>
      </w:r>
    </w:p>
    <w:p w14:paraId="773A1E37" w14:textId="48941056" w:rsidR="004C295B" w:rsidRPr="00E07D37" w:rsidRDefault="004C295B" w:rsidP="005A0FF2">
      <w:pPr>
        <w:pStyle w:val="Heading2"/>
      </w:pPr>
      <w:bookmarkStart w:id="3154" w:name="_Toc447533386"/>
      <w:bookmarkStart w:id="3155" w:name="_Ref447618059"/>
      <w:bookmarkStart w:id="3156" w:name="_Toc448402529"/>
      <w:bookmarkStart w:id="3157" w:name="_Toc448905871"/>
      <w:bookmarkStart w:id="3158" w:name="_Toc449445797"/>
      <w:bookmarkStart w:id="3159" w:name="_Toc449538164"/>
      <w:bookmarkStart w:id="3160" w:name="_Toc449701052"/>
      <w:bookmarkStart w:id="3161" w:name="_Toc449701203"/>
      <w:bookmarkStart w:id="3162" w:name="_Toc449712742"/>
      <w:bookmarkStart w:id="3163" w:name="_Toc449775216"/>
      <w:bookmarkStart w:id="3164" w:name="_Toc450040334"/>
      <w:bookmarkStart w:id="3165" w:name="_Toc450043269"/>
      <w:bookmarkStart w:id="3166" w:name="_Toc450044512"/>
      <w:bookmarkStart w:id="3167" w:name="_Toc450048960"/>
      <w:bookmarkStart w:id="3168" w:name="_Toc450902350"/>
      <w:bookmarkStart w:id="3169" w:name="_Toc460249115"/>
      <w:bookmarkStart w:id="3170" w:name="_Toc460247043"/>
      <w:bookmarkStart w:id="3171" w:name="_Toc460422684"/>
      <w:bookmarkStart w:id="3172" w:name="_Toc465871077"/>
      <w:bookmarkStart w:id="3173" w:name="_Toc465865385"/>
      <w:bookmarkStart w:id="3174" w:name="_Toc326335191"/>
      <w:bookmarkStart w:id="3175" w:name="_Toc421119396"/>
      <w:bookmarkStart w:id="3176" w:name="_Toc424118547"/>
      <w:r w:rsidRPr="00E07D37">
        <w:t>Civil and Mechanical requirements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B0D3F83" w14:textId="77777777" w:rsidR="009861B9" w:rsidRPr="00EC7A65" w:rsidRDefault="009861B9" w:rsidP="006B2865">
      <w:pPr>
        <w:pStyle w:val="Heading3"/>
      </w:pPr>
      <w:r w:rsidRPr="00EC7A65">
        <w:t>General</w:t>
      </w:r>
    </w:p>
    <w:p w14:paraId="664A4BB2" w14:textId="2FD0CFA9" w:rsidR="009861B9" w:rsidRPr="00EC7A65" w:rsidRDefault="009861B9" w:rsidP="005A0FF2">
      <w:pPr>
        <w:pStyle w:val="E1"/>
      </w:pPr>
      <w:r w:rsidRPr="00EC7A65">
        <w:t xml:space="preserve">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w:t>
      </w:r>
      <w:r w:rsidR="00D35396">
        <w:t>s</w:t>
      </w:r>
      <w:r w:rsidR="00D35396" w:rsidRPr="00EC7A65">
        <w:t>olution</w:t>
      </w:r>
      <w:r w:rsidRPr="00EC7A65">
        <w:t xml:space="preserve"> or </w:t>
      </w:r>
      <w:r w:rsidR="00D35396">
        <w:t>v</w:t>
      </w:r>
      <w:r w:rsidR="00D35396" w:rsidRPr="00EC7A65">
        <w:t xml:space="preserve">erification </w:t>
      </w:r>
      <w:r w:rsidR="00D35396">
        <w:t>m</w:t>
      </w:r>
      <w:r w:rsidR="00D35396" w:rsidRPr="00EC7A65">
        <w:t xml:space="preserve">ethod </w:t>
      </w:r>
      <w:r w:rsidRPr="00EC7A65">
        <w:t xml:space="preserve">described in a </w:t>
      </w:r>
      <w:r w:rsidR="00D35396">
        <w:t>c</w:t>
      </w:r>
      <w:r w:rsidR="00D35396" w:rsidRPr="00EC7A65">
        <w:t xml:space="preserve">ompliance </w:t>
      </w:r>
      <w:r w:rsidR="00D35396">
        <w:t>d</w:t>
      </w:r>
      <w:r w:rsidR="00D35396" w:rsidRPr="00EC7A65">
        <w:t xml:space="preserve">ocument </w:t>
      </w:r>
      <w:r w:rsidRPr="00EC7A65">
        <w:t>is automatically deemed to comply with the Code.</w:t>
      </w:r>
    </w:p>
    <w:p w14:paraId="4B46D3F7" w14:textId="2317655A" w:rsidR="009861B9" w:rsidRPr="00EC7A65" w:rsidRDefault="009861B9" w:rsidP="005A0FF2">
      <w:pPr>
        <w:pStyle w:val="E1"/>
      </w:pPr>
      <w:r w:rsidRPr="00EC7A65">
        <w:t xml:space="preserve">Other alternative ways of design can be used, provided these can be demonstrated to the satisfaction of the regulating agency as meeting the required performance standards stipulated in the Building Code. These other methods are </w:t>
      </w:r>
      <w:r w:rsidR="00D35396">
        <w:t>a</w:t>
      </w:r>
      <w:r w:rsidR="00D35396" w:rsidRPr="00EC7A65">
        <w:t xml:space="preserve">lternative </w:t>
      </w:r>
      <w:r w:rsidR="00D35396">
        <w:t>s</w:t>
      </w:r>
      <w:r w:rsidR="00D35396" w:rsidRPr="00EC7A65">
        <w:t>olutions</w:t>
      </w:r>
      <w:r w:rsidRPr="00EC7A65">
        <w:t xml:space="preserve"> and need to be approved by the regulating agencies before a building consent can be issued based on the </w:t>
      </w:r>
      <w:r w:rsidR="00D35396">
        <w:t>a</w:t>
      </w:r>
      <w:r w:rsidR="00D35396" w:rsidRPr="00EC7A65">
        <w:t xml:space="preserve">lternative </w:t>
      </w:r>
      <w:r w:rsidR="00D35396">
        <w:t>s</w:t>
      </w:r>
      <w:r w:rsidR="00D35396" w:rsidRPr="00EC7A65">
        <w:t>olution</w:t>
      </w:r>
      <w:r w:rsidRPr="00EC7A65">
        <w:t>.</w:t>
      </w:r>
    </w:p>
    <w:p w14:paraId="773E7E92" w14:textId="77777777" w:rsidR="009861B9" w:rsidRPr="00EC7A65" w:rsidRDefault="009861B9" w:rsidP="006B2865">
      <w:pPr>
        <w:pStyle w:val="Heading3"/>
      </w:pPr>
      <w:bookmarkStart w:id="3177" w:name="_Toc35166579"/>
      <w:bookmarkStart w:id="3178" w:name="_Toc368658044"/>
      <w:r w:rsidRPr="00EC7A65">
        <w:t>Applicable Standards</w:t>
      </w:r>
      <w:bookmarkEnd w:id="3177"/>
      <w:bookmarkEnd w:id="3178"/>
    </w:p>
    <w:p w14:paraId="338AB10F" w14:textId="77777777" w:rsidR="009861B9" w:rsidRPr="00EC7A65" w:rsidRDefault="009861B9" w:rsidP="005A0FF2">
      <w:pPr>
        <w:pStyle w:val="E1"/>
      </w:pPr>
      <w:r w:rsidRPr="00EC7A65">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167A91F9" w14:textId="77777777" w:rsidR="009861B9" w:rsidRPr="00EC7A65" w:rsidRDefault="009861B9" w:rsidP="006B2865">
      <w:pPr>
        <w:pStyle w:val="Heading3"/>
      </w:pPr>
      <w:r w:rsidRPr="00EC7A65">
        <w:t>Earthworks</w:t>
      </w:r>
    </w:p>
    <w:p w14:paraId="773ECE27" w14:textId="77777777" w:rsidR="009861B9" w:rsidRPr="00EC7A65" w:rsidRDefault="009861B9" w:rsidP="009B1CAC">
      <w:pPr>
        <w:pStyle w:val="Heading4"/>
      </w:pPr>
      <w:r w:rsidRPr="00EC7A65">
        <w:t>General</w:t>
      </w:r>
    </w:p>
    <w:p w14:paraId="3F77A00F" w14:textId="0516419E" w:rsidR="009861B9" w:rsidRPr="00EC7A65" w:rsidRDefault="009861B9" w:rsidP="005A0FF2">
      <w:pPr>
        <w:pStyle w:val="E1"/>
      </w:pPr>
      <w:r w:rsidRPr="00EC7A65">
        <w:t xml:space="preserve">The design and execution of the earth works shall be state of the art, functional and complete in all parts. The site investigation shall be carried out in accordance with BS 5930-2015; Code of Practice for Ground Investigations and BS 1377; Method of Test for Soil for Civil </w:t>
      </w:r>
      <w:r w:rsidR="00D35396" w:rsidRPr="00EC7A65">
        <w:t>Employing</w:t>
      </w:r>
      <w:r w:rsidRPr="00EC7A65">
        <w:t xml:space="preserve"> Purposes.</w:t>
      </w:r>
    </w:p>
    <w:p w14:paraId="6B443CE2" w14:textId="77777777" w:rsidR="009861B9" w:rsidRPr="00EC7A65" w:rsidRDefault="009861B9" w:rsidP="005A0FF2">
      <w:pPr>
        <w:pStyle w:val="E1"/>
      </w:pPr>
      <w:r w:rsidRPr="00EC7A65">
        <w:t xml:space="preserve">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w:t>
      </w:r>
      <w:r w:rsidRPr="00EC7A65">
        <w:lastRenderedPageBreak/>
        <w:t>deals with the handling and disposal of the materials to be re-used or taken to soil dumps on or off site.</w:t>
      </w:r>
    </w:p>
    <w:p w14:paraId="33E09759" w14:textId="77777777" w:rsidR="009861B9" w:rsidRPr="00EC7A65" w:rsidRDefault="009861B9" w:rsidP="005A0FF2">
      <w:pPr>
        <w:pStyle w:val="E1"/>
      </w:pPr>
      <w:r w:rsidRPr="00EC7A65">
        <w:t>The Bidder shall satisfy himself as to the on-site conditions on the site including the nature of the strata to be excavated, obstructions, etc.</w:t>
      </w:r>
    </w:p>
    <w:p w14:paraId="4A1B04E0" w14:textId="77777777" w:rsidR="009861B9" w:rsidRPr="00EC7A65" w:rsidRDefault="009861B9" w:rsidP="005A0FF2">
      <w:pPr>
        <w:pStyle w:val="E1"/>
      </w:pPr>
      <w:r w:rsidRPr="00EC7A65">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0996F386" w14:textId="77777777" w:rsidR="009861B9" w:rsidRPr="00EC7A65" w:rsidRDefault="009861B9" w:rsidP="005A0FF2">
      <w:pPr>
        <w:pStyle w:val="E1"/>
      </w:pPr>
      <w:r w:rsidRPr="00EC7A65">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7F090F9A" w14:textId="77777777" w:rsidR="009861B9" w:rsidRPr="00EC7A65" w:rsidRDefault="009861B9" w:rsidP="005A0FF2">
      <w:pPr>
        <w:pStyle w:val="E1"/>
      </w:pPr>
      <w:r w:rsidRPr="00EC7A65">
        <w:t>Excavations below ground-water level must be approved by the Employer and kept water-free. Contractor solely shall assume the full responsibility for both shoring and strutting of excavations and for dewatering operations.</w:t>
      </w:r>
    </w:p>
    <w:p w14:paraId="19A8826E" w14:textId="77777777" w:rsidR="009861B9" w:rsidRPr="00EC7A65" w:rsidRDefault="009861B9" w:rsidP="005A0FF2">
      <w:pPr>
        <w:pStyle w:val="E1"/>
      </w:pPr>
      <w:r w:rsidRPr="00EC7A65">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70A0769F" w14:textId="77777777" w:rsidR="009861B9" w:rsidRPr="00EC7A65" w:rsidRDefault="009861B9" w:rsidP="005A0FF2">
      <w:pPr>
        <w:pStyle w:val="E1"/>
      </w:pPr>
      <w:r w:rsidRPr="00EC7A65">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56F3A899" w14:textId="77777777" w:rsidR="009861B9" w:rsidRPr="00EC7A65" w:rsidRDefault="009861B9" w:rsidP="005A0FF2">
      <w:pPr>
        <w:pStyle w:val="E1"/>
      </w:pPr>
      <w:r w:rsidRPr="00EC7A65">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5C97D2B7" w14:textId="77777777" w:rsidR="009861B9" w:rsidRPr="00EC7A65" w:rsidRDefault="009861B9" w:rsidP="005A0FF2">
      <w:pPr>
        <w:pStyle w:val="E1"/>
      </w:pPr>
      <w:r w:rsidRPr="00EC7A65">
        <w:t>The earthworks shall also include all landscaping works as required.</w:t>
      </w:r>
    </w:p>
    <w:p w14:paraId="477BAE37" w14:textId="77777777" w:rsidR="009861B9" w:rsidRPr="00EC7A65" w:rsidRDefault="009861B9" w:rsidP="009B1CAC">
      <w:pPr>
        <w:pStyle w:val="Heading4"/>
      </w:pPr>
      <w:r w:rsidRPr="00EC7A65">
        <w:t>Execution (Assembling, Installation)</w:t>
      </w:r>
    </w:p>
    <w:p w14:paraId="6ED757DB" w14:textId="77777777" w:rsidR="009861B9" w:rsidRPr="00EC7A65" w:rsidRDefault="009861B9" w:rsidP="005A0FF2">
      <w:pPr>
        <w:pStyle w:val="E1"/>
      </w:pPr>
      <w:r w:rsidRPr="00EC7A65">
        <w:t xml:space="preserve">All execution works shall be in accordance with the specification. </w:t>
      </w:r>
    </w:p>
    <w:p w14:paraId="565271A1" w14:textId="77777777" w:rsidR="009861B9" w:rsidRPr="00EC7A65" w:rsidRDefault="009861B9" w:rsidP="005A0FF2">
      <w:pPr>
        <w:pStyle w:val="E1"/>
      </w:pPr>
      <w:r w:rsidRPr="00EC7A65">
        <w:t>The works shall be excavated either by hand or by use of excavating plant and tools accepted by the Employer.</w:t>
      </w:r>
    </w:p>
    <w:p w14:paraId="33DE1E1B" w14:textId="77777777" w:rsidR="009861B9" w:rsidRPr="00EC7A65" w:rsidRDefault="009861B9" w:rsidP="005A0FF2">
      <w:pPr>
        <w:pStyle w:val="E1"/>
      </w:pPr>
      <w:r w:rsidRPr="00EC7A65">
        <w:t>Excavation by hand is required mandatory close to existing installations (if any) and/or underground services.</w:t>
      </w:r>
    </w:p>
    <w:p w14:paraId="6B35CBDF" w14:textId="77777777" w:rsidR="009861B9" w:rsidRPr="00EC7A65" w:rsidRDefault="009861B9" w:rsidP="005A0FF2">
      <w:pPr>
        <w:pStyle w:val="E1"/>
      </w:pPr>
      <w:r w:rsidRPr="00EC7A65">
        <w:t xml:space="preserve">The Bidder shall carry out all kind of earth and rockwork for the following works as defined hereafter (where applicable): </w:t>
      </w:r>
    </w:p>
    <w:p w14:paraId="09DB1098" w14:textId="77777777" w:rsidR="009861B9" w:rsidRPr="00EC7A65" w:rsidRDefault="009861B9" w:rsidP="005A0FF2">
      <w:pPr>
        <w:pStyle w:val="P1"/>
      </w:pPr>
      <w:r w:rsidRPr="00EC7A65">
        <w:lastRenderedPageBreak/>
        <w:t>Clearing and grubbing</w:t>
      </w:r>
    </w:p>
    <w:p w14:paraId="34183DF5" w14:textId="77777777" w:rsidR="009861B9" w:rsidRPr="00EC7A65" w:rsidRDefault="009861B9" w:rsidP="005A0FF2">
      <w:pPr>
        <w:pStyle w:val="P1"/>
      </w:pPr>
      <w:r w:rsidRPr="00EC7A65">
        <w:t>Excavation of top soil</w:t>
      </w:r>
    </w:p>
    <w:p w14:paraId="210DB653" w14:textId="77777777" w:rsidR="009861B9" w:rsidRPr="00EC7A65" w:rsidRDefault="009861B9" w:rsidP="005A0FF2">
      <w:pPr>
        <w:pStyle w:val="P1"/>
      </w:pPr>
      <w:r w:rsidRPr="00EC7A65">
        <w:t>Open cut excavation including shoring and dewatering as required</w:t>
      </w:r>
    </w:p>
    <w:p w14:paraId="26184B39" w14:textId="77777777" w:rsidR="009861B9" w:rsidRPr="00EC7A65" w:rsidRDefault="009861B9" w:rsidP="005A0FF2">
      <w:pPr>
        <w:pStyle w:val="P1"/>
      </w:pPr>
      <w:r w:rsidRPr="00EC7A65">
        <w:t>Backfilling</w:t>
      </w:r>
    </w:p>
    <w:p w14:paraId="0D0A7E9C" w14:textId="77777777" w:rsidR="009861B9" w:rsidRPr="00EC7A65" w:rsidRDefault="009861B9" w:rsidP="005A0FF2">
      <w:pPr>
        <w:pStyle w:val="P1"/>
      </w:pPr>
      <w:r w:rsidRPr="00EC7A65">
        <w:t>Safety precaution during earthwork</w:t>
      </w:r>
    </w:p>
    <w:p w14:paraId="66A7E349" w14:textId="77777777" w:rsidR="009861B9" w:rsidRPr="00EC7A65" w:rsidRDefault="009861B9" w:rsidP="005A0FF2">
      <w:pPr>
        <w:pStyle w:val="P1"/>
      </w:pPr>
      <w:r w:rsidRPr="00EC7A65">
        <w:t>Grading</w:t>
      </w:r>
    </w:p>
    <w:p w14:paraId="51C765B3" w14:textId="77777777" w:rsidR="009861B9" w:rsidRPr="00EC7A65" w:rsidRDefault="009861B9" w:rsidP="005A0FF2">
      <w:pPr>
        <w:pStyle w:val="P1"/>
      </w:pPr>
      <w:r w:rsidRPr="00EC7A65">
        <w:t>Replacement of material</w:t>
      </w:r>
    </w:p>
    <w:p w14:paraId="6995595E" w14:textId="77777777" w:rsidR="009861B9" w:rsidRPr="00EC7A65" w:rsidRDefault="009861B9" w:rsidP="005A0FF2">
      <w:pPr>
        <w:pStyle w:val="P1"/>
      </w:pPr>
      <w:r w:rsidRPr="00EC7A65">
        <w:t>Trench excavation for service lines</w:t>
      </w:r>
    </w:p>
    <w:p w14:paraId="21926715" w14:textId="77777777" w:rsidR="009861B9" w:rsidRPr="00EC7A65" w:rsidRDefault="009861B9" w:rsidP="005A0FF2">
      <w:pPr>
        <w:pStyle w:val="P1"/>
      </w:pPr>
      <w:r w:rsidRPr="00EC7A65">
        <w:t>Embankments and erosion protection</w:t>
      </w:r>
    </w:p>
    <w:p w14:paraId="088954BE" w14:textId="77777777" w:rsidR="009861B9" w:rsidRPr="00EC7A65" w:rsidRDefault="009861B9" w:rsidP="005A0FF2">
      <w:pPr>
        <w:pStyle w:val="P1"/>
      </w:pPr>
      <w:r w:rsidRPr="00EC7A65">
        <w:t>Landscaping</w:t>
      </w:r>
    </w:p>
    <w:p w14:paraId="1784B4C6" w14:textId="77777777" w:rsidR="009861B9" w:rsidRPr="00EC7A65" w:rsidRDefault="009861B9" w:rsidP="009B1CAC">
      <w:pPr>
        <w:pStyle w:val="Heading4"/>
      </w:pPr>
      <w:r w:rsidRPr="00EC7A65">
        <w:t>Safety Precaution</w:t>
      </w:r>
    </w:p>
    <w:p w14:paraId="5917C8CD" w14:textId="77777777" w:rsidR="009861B9" w:rsidRPr="00EC7A65" w:rsidRDefault="009861B9" w:rsidP="005A0FF2">
      <w:pPr>
        <w:pStyle w:val="E1"/>
      </w:pPr>
      <w:r w:rsidRPr="00EC7A65">
        <w:t>The Bidder shall be responsible for all necessary safety measures.</w:t>
      </w:r>
    </w:p>
    <w:p w14:paraId="007F3525" w14:textId="77777777" w:rsidR="009861B9" w:rsidRPr="00EC7A65" w:rsidRDefault="009861B9" w:rsidP="005A0FF2">
      <w:pPr>
        <w:pStyle w:val="E1"/>
      </w:pPr>
      <w:r w:rsidRPr="00EC7A65">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007BDB3C" w14:textId="77777777" w:rsidR="009861B9" w:rsidRPr="00EC7A65" w:rsidRDefault="009861B9" w:rsidP="009B1CAC">
      <w:pPr>
        <w:pStyle w:val="Heading4"/>
      </w:pPr>
      <w:r w:rsidRPr="00EC7A65">
        <w:t>Protection of Existing Utilities and Services</w:t>
      </w:r>
    </w:p>
    <w:p w14:paraId="2A964CAD" w14:textId="77777777" w:rsidR="009861B9" w:rsidRPr="00EC7A65" w:rsidRDefault="009861B9" w:rsidP="005A0FF2">
      <w:pPr>
        <w:pStyle w:val="E1"/>
        <w:rPr>
          <w:lang w:eastAsia="de-AT"/>
        </w:rPr>
      </w:pPr>
      <w:r w:rsidRPr="00EC7A65">
        <w:rPr>
          <w:lang w:eastAsia="de-AT"/>
        </w:rPr>
        <w:t>During construction, the Contractor shall provide all protection for existing utilities and services as required for construction operations.</w:t>
      </w:r>
    </w:p>
    <w:p w14:paraId="630849B3" w14:textId="77777777" w:rsidR="009861B9" w:rsidRPr="00EC7A65" w:rsidRDefault="009861B9" w:rsidP="005A0FF2">
      <w:pPr>
        <w:pStyle w:val="E1"/>
        <w:rPr>
          <w:lang w:eastAsia="de-AT"/>
        </w:rPr>
      </w:pPr>
      <w:r w:rsidRPr="00EC7A65">
        <w:rPr>
          <w:lang w:eastAsia="de-AT"/>
        </w:rPr>
        <w:t>In addition to the requirements specified herein, the Bidder shall comply with the following requirements.</w:t>
      </w:r>
    </w:p>
    <w:p w14:paraId="5000323E" w14:textId="58ECA702" w:rsidR="009861B9" w:rsidRPr="00EC7A65" w:rsidRDefault="009861B9" w:rsidP="005A0FF2">
      <w:pPr>
        <w:pStyle w:val="E1"/>
        <w:rPr>
          <w:lang w:eastAsia="de-AT"/>
        </w:rPr>
      </w:pPr>
      <w:r w:rsidRPr="00EC7A65">
        <w:rPr>
          <w:lang w:eastAsia="de-AT"/>
        </w:rPr>
        <w:t xml:space="preserve">Use all necessary precautionary and protective measures required to maintain existing utilities, services and appurtenances that shall be kept in operation. In </w:t>
      </w:r>
      <w:r w:rsidR="004B369F">
        <w:rPr>
          <w:lang w:eastAsia="de-AT"/>
        </w:rPr>
        <w:t>p</w:t>
      </w:r>
      <w:r w:rsidR="004B369F" w:rsidRPr="00EC7A65">
        <w:rPr>
          <w:lang w:eastAsia="de-AT"/>
        </w:rPr>
        <w:t>articular</w:t>
      </w:r>
      <w:r w:rsidRPr="00EC7A65">
        <w:rPr>
          <w:lang w:eastAsia="de-AT"/>
        </w:rPr>
        <w:t>, the Bidder shall take adequate measures to prevent undermining of utilities and services presently in services.</w:t>
      </w:r>
    </w:p>
    <w:p w14:paraId="329442AD" w14:textId="77777777" w:rsidR="009861B9" w:rsidRPr="00EC7A65" w:rsidRDefault="009861B9" w:rsidP="005A0FF2">
      <w:pPr>
        <w:pStyle w:val="E1"/>
        <w:rPr>
          <w:lang w:eastAsia="de-AT"/>
        </w:rPr>
      </w:pPr>
      <w:r w:rsidRPr="00EC7A65">
        <w:rPr>
          <w:lang w:eastAsia="de-AT"/>
        </w:rPr>
        <w:t xml:space="preserve">Protect existing or new utilities and services where required by the Bidders operations and/or as required by the </w:t>
      </w:r>
      <w:r w:rsidRPr="00EC7A65">
        <w:t>Employer</w:t>
      </w:r>
      <w:r w:rsidRPr="00EC7A65">
        <w:rPr>
          <w:lang w:eastAsia="de-AT"/>
        </w:rPr>
        <w:t>. The Bidder shall be responsible for bracing and supporting utilities and services to prevent settlement, displacement or damage.</w:t>
      </w:r>
    </w:p>
    <w:p w14:paraId="7CCEABA1" w14:textId="77777777" w:rsidR="009861B9" w:rsidRPr="00EC7A65" w:rsidRDefault="009861B9" w:rsidP="009B1CAC">
      <w:pPr>
        <w:pStyle w:val="Heading4"/>
      </w:pPr>
      <w:r w:rsidRPr="00EC7A65">
        <w:t>Dust Control</w:t>
      </w:r>
    </w:p>
    <w:p w14:paraId="1F9B35F4" w14:textId="77777777" w:rsidR="009861B9" w:rsidRPr="00EC7A65" w:rsidRDefault="009861B9" w:rsidP="005A0FF2">
      <w:pPr>
        <w:pStyle w:val="E1"/>
        <w:rPr>
          <w:lang w:eastAsia="de-AT"/>
        </w:rPr>
      </w:pPr>
      <w:r w:rsidRPr="00EC7A65">
        <w:rPr>
          <w:lang w:eastAsia="de-AT"/>
        </w:rPr>
        <w:t>The Contractor shall use all means necessary to control dust on the construction site.</w:t>
      </w:r>
    </w:p>
    <w:p w14:paraId="20718BDD" w14:textId="77777777" w:rsidR="009861B9" w:rsidRPr="00EC7A65" w:rsidRDefault="009861B9" w:rsidP="005A0FF2">
      <w:pPr>
        <w:pStyle w:val="E1"/>
        <w:rPr>
          <w:lang w:eastAsia="de-AT"/>
        </w:rPr>
      </w:pPr>
      <w:r w:rsidRPr="00EC7A65">
        <w:rPr>
          <w:lang w:eastAsia="de-AT"/>
        </w:rPr>
        <w:t>Surfaces shall be regularly watered to prevent dust becoming a nuisance for the public and interfering with the proper execution of the works. Waste oil is not permitted for the use as dust control.</w:t>
      </w:r>
    </w:p>
    <w:p w14:paraId="3F0F55EE" w14:textId="77777777" w:rsidR="009861B9" w:rsidRPr="00EC7A65" w:rsidRDefault="009861B9" w:rsidP="006B2865">
      <w:pPr>
        <w:pStyle w:val="Heading3"/>
      </w:pPr>
      <w:r w:rsidRPr="00EC7A65">
        <w:lastRenderedPageBreak/>
        <w:t xml:space="preserve">Foundations </w:t>
      </w:r>
    </w:p>
    <w:p w14:paraId="4A607196" w14:textId="77777777" w:rsidR="009861B9" w:rsidRPr="00EC7A65" w:rsidRDefault="009861B9" w:rsidP="009B1CAC">
      <w:pPr>
        <w:pStyle w:val="Heading4"/>
      </w:pPr>
      <w:r w:rsidRPr="00EC7A65">
        <w:t>General</w:t>
      </w:r>
    </w:p>
    <w:p w14:paraId="70F2776F" w14:textId="77777777" w:rsidR="009861B9" w:rsidRPr="00EC7A65" w:rsidRDefault="009861B9" w:rsidP="005A0FF2">
      <w:pPr>
        <w:pStyle w:val="E1"/>
      </w:pPr>
      <w:r w:rsidRPr="00EC7A65">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0DCC567" w14:textId="3BF532AD" w:rsidR="009861B9" w:rsidRPr="00EC7A65" w:rsidRDefault="009861B9" w:rsidP="009B1CAC">
      <w:pPr>
        <w:pStyle w:val="Heading4"/>
      </w:pPr>
      <w:r w:rsidRPr="00EC7A65">
        <w:t>Civil Design</w:t>
      </w:r>
    </w:p>
    <w:p w14:paraId="508DBF6F" w14:textId="77777777" w:rsidR="009861B9" w:rsidRPr="00EC7A65" w:rsidRDefault="009861B9" w:rsidP="005A0FF2">
      <w:pPr>
        <w:pStyle w:val="E1"/>
      </w:pPr>
      <w:r w:rsidRPr="00EC7A65">
        <w:t xml:space="preserve">The design and engineering shall be state of the art in accordance with all relevant codes and standards, functional and complete in all aspects. </w:t>
      </w:r>
    </w:p>
    <w:p w14:paraId="68F5D5F2" w14:textId="77777777" w:rsidR="009861B9" w:rsidRPr="00EC7A65" w:rsidRDefault="009861B9" w:rsidP="009B1CAC">
      <w:pPr>
        <w:pStyle w:val="Heading4"/>
      </w:pPr>
      <w:r w:rsidRPr="00EC7A65">
        <w:t>Design Criteria for Layout, Arrangement, Drawings, Execution</w:t>
      </w:r>
    </w:p>
    <w:p w14:paraId="3A1D8FD6" w14:textId="77777777" w:rsidR="009861B9" w:rsidRPr="00EC7A65" w:rsidRDefault="009861B9" w:rsidP="009B1CAC">
      <w:pPr>
        <w:pStyle w:val="Heading4"/>
      </w:pPr>
      <w:r w:rsidRPr="00EC7A65">
        <w:t>Foundations</w:t>
      </w:r>
    </w:p>
    <w:p w14:paraId="1B23E64D" w14:textId="77777777" w:rsidR="009861B9" w:rsidRPr="00EC7A65" w:rsidRDefault="009861B9" w:rsidP="005A0FF2">
      <w:pPr>
        <w:pStyle w:val="E1"/>
      </w:pPr>
      <w:r w:rsidRPr="00EC7A65">
        <w:t xml:space="preserve">Foundations for structures, equipment, transformers (with oil containment) or PV panels 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B46DE7B" w14:textId="77777777" w:rsidR="009861B9" w:rsidRPr="00EC7A65" w:rsidRDefault="009861B9" w:rsidP="005A0FF2">
      <w:pPr>
        <w:pStyle w:val="E1"/>
      </w:pPr>
      <w:r w:rsidRPr="00EC7A65">
        <w:t>Contractor shall bear all costs for any soil improvement.</w:t>
      </w:r>
    </w:p>
    <w:p w14:paraId="78D1EB99" w14:textId="77777777" w:rsidR="009861B9" w:rsidRPr="00EC7A65" w:rsidRDefault="009861B9" w:rsidP="009B1CAC">
      <w:pPr>
        <w:pStyle w:val="Heading4"/>
      </w:pPr>
      <w:r w:rsidRPr="00EC7A65">
        <w:t>Shop Drawings</w:t>
      </w:r>
    </w:p>
    <w:p w14:paraId="28484166" w14:textId="77777777" w:rsidR="009861B9" w:rsidRPr="00EC7A65" w:rsidRDefault="009861B9" w:rsidP="005A0FF2">
      <w:pPr>
        <w:pStyle w:val="E1"/>
      </w:pPr>
      <w:r w:rsidRPr="00EC7A65">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7701A06C" w14:textId="77777777" w:rsidR="009861B9" w:rsidRPr="00EC7A65" w:rsidRDefault="009861B9" w:rsidP="005A0FF2">
      <w:pPr>
        <w:pStyle w:val="E1"/>
      </w:pPr>
      <w:r w:rsidRPr="00EC7A65">
        <w:t>Approval of shop drawings shall not relieve the Bidder of responsibility or liability for structural failures of fastening devices supplied by him or for damage of any kind during handling and erection.</w:t>
      </w:r>
    </w:p>
    <w:p w14:paraId="14743C2F" w14:textId="77777777" w:rsidR="009861B9" w:rsidRPr="00EC7A65" w:rsidRDefault="009861B9" w:rsidP="006B2865">
      <w:pPr>
        <w:pStyle w:val="Heading3"/>
      </w:pPr>
      <w:r w:rsidRPr="00EC7A65">
        <w:t>Specifications for concrete structures</w:t>
      </w:r>
    </w:p>
    <w:p w14:paraId="4A358EBF" w14:textId="77777777" w:rsidR="009861B9" w:rsidRPr="00EC7A65" w:rsidRDefault="009861B9" w:rsidP="005A0FF2">
      <w:pPr>
        <w:pStyle w:val="E1"/>
      </w:pPr>
      <w:r w:rsidRPr="00EC7A65">
        <w:t>All buildings, equipment and material used must withstand environment with high humidity, salinity and temperature over the power plant life time.</w:t>
      </w:r>
    </w:p>
    <w:p w14:paraId="03B20DA8" w14:textId="25459205" w:rsidR="009861B9" w:rsidRPr="00EC7A65" w:rsidRDefault="009861B9" w:rsidP="005A0FF2">
      <w:pPr>
        <w:pStyle w:val="E1"/>
      </w:pPr>
      <w:r w:rsidRPr="00EC7A65">
        <w:t xml:space="preserve">This </w:t>
      </w:r>
      <w:r w:rsidR="004B369F">
        <w:t>s</w:t>
      </w:r>
      <w:r w:rsidR="004B369F" w:rsidRPr="00EC7A65">
        <w:t>pecification</w:t>
      </w:r>
      <w:r w:rsidRPr="00EC7A65">
        <w:t xml:space="preserve">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60C29875" w14:textId="77777777" w:rsidR="009861B9" w:rsidRPr="00EC7A65" w:rsidRDefault="009861B9" w:rsidP="005A0FF2">
      <w:pPr>
        <w:pStyle w:val="E1"/>
      </w:pPr>
      <w:r w:rsidRPr="00EC7A65">
        <w:t>Materials (cement, aggregates, water, admixtures etc.) and mix design shall be selected in order to withstand the exposure class for the lifetime of the plant.</w:t>
      </w:r>
    </w:p>
    <w:p w14:paraId="245FA3B6" w14:textId="77777777" w:rsidR="009861B9" w:rsidRPr="00EC7A65" w:rsidRDefault="009861B9" w:rsidP="009B1CAC">
      <w:pPr>
        <w:pStyle w:val="Heading4"/>
      </w:pPr>
      <w:r w:rsidRPr="00EC7A65">
        <w:lastRenderedPageBreak/>
        <w:t>Materials</w:t>
      </w:r>
    </w:p>
    <w:p w14:paraId="0418437B" w14:textId="77777777" w:rsidR="009861B9" w:rsidRPr="00EC7A65" w:rsidRDefault="009861B9" w:rsidP="005A0FF2">
      <w:pPr>
        <w:pStyle w:val="E1"/>
      </w:pPr>
      <w:r w:rsidRPr="00EC7A65">
        <w:t>Concrete constituent materials shall mean the materials which are used in the concrete mix, as specified in this chapter or as other</w:t>
      </w:r>
      <w:r w:rsidRPr="00EC7A65">
        <w:softHyphen/>
        <w:t>wise agreed in writing. The materials shall be obtained from approved sources known to produce the required quality and with no adverse effect on the dura</w:t>
      </w:r>
      <w:r w:rsidRPr="00EC7A65">
        <w:softHyphen/>
        <w:t>bility of the con</w:t>
      </w:r>
      <w:r w:rsidRPr="00EC7A65">
        <w:softHyphen/>
        <w:t xml:space="preserve">crete. </w:t>
      </w:r>
    </w:p>
    <w:p w14:paraId="31E1684D" w14:textId="77777777" w:rsidR="009861B9" w:rsidRPr="00EC7A65" w:rsidRDefault="009861B9" w:rsidP="005A0FF2">
      <w:pPr>
        <w:pStyle w:val="E1"/>
      </w:pPr>
      <w:r w:rsidRPr="00EC7A65">
        <w:t>The Con</w:t>
      </w:r>
      <w:r w:rsidRPr="00EC7A65">
        <w:softHyphen/>
        <w:t>tractor shall obtain the approval of Employer in writing for all materials before they are brought to site. To obtain the appro</w:t>
      </w:r>
      <w:r w:rsidRPr="00EC7A65">
        <w:softHyphen/>
        <w:t>val of a proposed material, the Contractor shall submit a fully documented request stating:</w:t>
      </w:r>
    </w:p>
    <w:p w14:paraId="2F6B28AB" w14:textId="77777777" w:rsidR="009861B9" w:rsidRPr="00EC7A65" w:rsidRDefault="009861B9" w:rsidP="008D4B35">
      <w:pPr>
        <w:pStyle w:val="P1"/>
      </w:pPr>
      <w:r w:rsidRPr="00EC7A65">
        <w:t xml:space="preserve">type of material; </w:t>
      </w:r>
    </w:p>
    <w:p w14:paraId="3D03E1AB" w14:textId="77777777" w:rsidR="009861B9" w:rsidRPr="00EC7A65" w:rsidRDefault="009861B9" w:rsidP="008D4B35">
      <w:pPr>
        <w:pStyle w:val="P1"/>
      </w:pPr>
      <w:r w:rsidRPr="00EC7A65">
        <w:t>for which mix it is intended to be used;</w:t>
      </w:r>
    </w:p>
    <w:p w14:paraId="58F523C7" w14:textId="77777777" w:rsidR="009861B9" w:rsidRPr="00EC7A65" w:rsidRDefault="009861B9" w:rsidP="008D4B35">
      <w:pPr>
        <w:pStyle w:val="P1"/>
      </w:pPr>
      <w:r w:rsidRPr="00EC7A65">
        <w:t>to which part of the specification it refers;</w:t>
      </w:r>
    </w:p>
    <w:p w14:paraId="4F6A6E25" w14:textId="77777777" w:rsidR="009861B9" w:rsidRPr="00EC7A65" w:rsidRDefault="009861B9" w:rsidP="008D4B35">
      <w:pPr>
        <w:pStyle w:val="P1"/>
      </w:pPr>
      <w:r w:rsidRPr="00EC7A65">
        <w:t>name and address of source, manufacturer, and supplier;</w:t>
      </w:r>
    </w:p>
    <w:p w14:paraId="41106E03" w14:textId="77777777" w:rsidR="009861B9" w:rsidRPr="00EC7A65" w:rsidRDefault="009861B9" w:rsidP="008D4B35">
      <w:pPr>
        <w:pStyle w:val="P1"/>
      </w:pPr>
      <w:r w:rsidRPr="00EC7A65">
        <w:t>representative samples;</w:t>
      </w:r>
    </w:p>
    <w:p w14:paraId="2E594A7F" w14:textId="77777777" w:rsidR="009861B9" w:rsidRPr="00EC7A65" w:rsidRDefault="009861B9" w:rsidP="008D4B35">
      <w:pPr>
        <w:pStyle w:val="P1"/>
      </w:pPr>
      <w:r w:rsidRPr="00EC7A65">
        <w:t>reference list for similar application;</w:t>
      </w:r>
    </w:p>
    <w:p w14:paraId="328BC912" w14:textId="77777777" w:rsidR="009861B9" w:rsidRPr="00EC7A65" w:rsidRDefault="009861B9" w:rsidP="008D4B35">
      <w:pPr>
        <w:pStyle w:val="P1"/>
      </w:pPr>
      <w:r w:rsidRPr="00EC7A65">
        <w:t>relevant test results;</w:t>
      </w:r>
    </w:p>
    <w:p w14:paraId="197B1EBB" w14:textId="77777777" w:rsidR="009861B9" w:rsidRPr="00EC7A65" w:rsidRDefault="009861B9" w:rsidP="005A0FF2">
      <w:pPr>
        <w:pStyle w:val="E1"/>
      </w:pPr>
      <w:r w:rsidRPr="00EC7A65">
        <w:t>The samples will be kept for reference for the duration of the project. The test results shall include the outcome of the tests spec</w:t>
      </w:r>
      <w:r w:rsidRPr="00EC7A65">
        <w:softHyphen/>
        <w:t>ified in this chapter. Where more than one test has been per</w:t>
      </w:r>
      <w:r w:rsidRPr="00EC7A65">
        <w:softHyphen/>
        <w:t>formed, the results shall be presented as average, minimum and maxi</w:t>
      </w:r>
      <w:r w:rsidRPr="00EC7A65">
        <w:softHyphen/>
        <w:t xml:space="preserve">mum values. </w:t>
      </w:r>
    </w:p>
    <w:p w14:paraId="2356AD46" w14:textId="77777777" w:rsidR="009861B9" w:rsidRPr="00EC7A65" w:rsidRDefault="009861B9" w:rsidP="005A0FF2">
      <w:pPr>
        <w:pStyle w:val="E1"/>
      </w:pPr>
      <w:r w:rsidRPr="00EC7A65">
        <w:t>Employer has the right at any time to withdraw approvals and/or to reject any material if the subsequent production test values deviate from the approved pre-test values, or if in their opin</w:t>
      </w:r>
      <w:r w:rsidRPr="00EC7A65">
        <w:softHyphen/>
        <w:t>ion the material does not meet the objec</w:t>
      </w:r>
      <w:r w:rsidRPr="00EC7A65">
        <w:softHyphen/>
        <w:t>tive of the works. Employer shall have access to all sources of supply and to trans</w:t>
      </w:r>
      <w:r w:rsidRPr="00EC7A65">
        <w:softHyphen/>
        <w:t>port and storage facilities for the purpose of inspec</w:t>
      </w:r>
      <w:r w:rsidRPr="00EC7A65">
        <w:softHyphen/>
        <w:t>tion and sampl</w:t>
      </w:r>
      <w:r w:rsidRPr="00EC7A65">
        <w:softHyphen/>
        <w:t>ing.</w:t>
      </w:r>
    </w:p>
    <w:p w14:paraId="4F4218E4" w14:textId="77777777" w:rsidR="009861B9" w:rsidRPr="00EC7A65" w:rsidRDefault="009861B9" w:rsidP="008D4B35">
      <w:pPr>
        <w:pStyle w:val="Heading4"/>
      </w:pPr>
      <w:r w:rsidRPr="00EC7A65">
        <w:t>Design and Pretesting of Mix</w:t>
      </w:r>
    </w:p>
    <w:p w14:paraId="35C1C117" w14:textId="77777777" w:rsidR="009861B9" w:rsidRPr="00EC7A65" w:rsidRDefault="009861B9" w:rsidP="005A0FF2">
      <w:pPr>
        <w:pStyle w:val="E1"/>
      </w:pPr>
      <w:r w:rsidRPr="00EC7A65">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65195629" w14:textId="77777777" w:rsidR="009861B9" w:rsidRPr="00EC7A65" w:rsidRDefault="009861B9" w:rsidP="005A0FF2">
      <w:pPr>
        <w:pStyle w:val="E1"/>
      </w:pPr>
      <w:r w:rsidRPr="00EC7A65">
        <w:t>The documentation shall be submitted to the Employer for appro</w:t>
      </w:r>
      <w:r w:rsidRPr="00EC7A65">
        <w:softHyphen/>
        <w:t>val in adequate time before the planned start of concrete pro</w:t>
      </w:r>
      <w:r w:rsidRPr="00EC7A65">
        <w:softHyphen/>
        <w:t>duction for permanent works. No concrete shall be placed in the permanent works until the pretesting has been completed, docu</w:t>
      </w:r>
      <w:r w:rsidRPr="00EC7A65">
        <w:softHyphen/>
        <w:t>mented, submitted, and accepted in writing by the Employer. However, for blinding lay</w:t>
      </w:r>
      <w:r w:rsidRPr="00EC7A65">
        <w:softHyphen/>
        <w:t>ers pretesting shall be limited to documentation of materials and compressive strength.</w:t>
      </w:r>
    </w:p>
    <w:p w14:paraId="180B55B0" w14:textId="77777777" w:rsidR="009861B9" w:rsidRPr="00EC7A65" w:rsidRDefault="009861B9" w:rsidP="005A0FF2">
      <w:pPr>
        <w:pStyle w:val="E1"/>
      </w:pPr>
      <w:r w:rsidRPr="00EC7A65">
        <w:t>The pre-tested and approved mix design shall not be changed without prior written approval from the Employer. However, the approved admixture dos</w:t>
      </w:r>
      <w:r w:rsidRPr="00EC7A65">
        <w:softHyphen/>
        <w:t>age may be changed +-25% as required to ensure con</w:t>
      </w:r>
      <w:r w:rsidRPr="00EC7A65">
        <w:softHyphen/>
        <w:t>sistent con</w:t>
      </w:r>
      <w:r w:rsidRPr="00EC7A65">
        <w:softHyphen/>
        <w:t>crete prop</w:t>
      </w:r>
      <w:r w:rsidRPr="00EC7A65">
        <w:softHyphen/>
        <w:t xml:space="preserve">erties, without prior approval, but always subject to </w:t>
      </w:r>
      <w:r w:rsidRPr="00EC7A65">
        <w:lastRenderedPageBreak/>
        <w:t>the condition that the total amount of admixture shall be within the limits recommended by the manufac</w:t>
      </w:r>
      <w:r w:rsidRPr="00EC7A65">
        <w:softHyphen/>
        <w:t>turer and within limits documented by pre-testing to give an acceptable quality.</w:t>
      </w:r>
    </w:p>
    <w:p w14:paraId="05E2FEE8" w14:textId="77777777" w:rsidR="009861B9" w:rsidRPr="00EC7A65" w:rsidRDefault="009861B9" w:rsidP="005A0FF2">
      <w:pPr>
        <w:pStyle w:val="E1"/>
      </w:pPr>
      <w:r w:rsidRPr="00EC7A65">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7059C612" w14:textId="77777777" w:rsidR="009861B9" w:rsidRPr="00EC7A65" w:rsidRDefault="009861B9" w:rsidP="008D4B35">
      <w:pPr>
        <w:pStyle w:val="Heading4"/>
      </w:pPr>
      <w:r w:rsidRPr="00EC7A65">
        <w:t>Concreting Workmanship</w:t>
      </w:r>
    </w:p>
    <w:p w14:paraId="3F109ECB" w14:textId="77777777" w:rsidR="009861B9" w:rsidRPr="008D4B35" w:rsidRDefault="009861B9" w:rsidP="00FC66A6">
      <w:pPr>
        <w:pStyle w:val="Heading5"/>
        <w:numPr>
          <w:ilvl w:val="4"/>
          <w:numId w:val="2"/>
        </w:numPr>
      </w:pPr>
      <w:r w:rsidRPr="008D4B35">
        <w:t>Planning and Documentation</w:t>
      </w:r>
    </w:p>
    <w:p w14:paraId="7BA8AE21" w14:textId="6F9DF932" w:rsidR="009861B9" w:rsidRPr="00EC7A65" w:rsidRDefault="009861B9" w:rsidP="005A0FF2">
      <w:pPr>
        <w:pStyle w:val="E1"/>
      </w:pPr>
      <w:r w:rsidRPr="00EC7A65">
        <w:t>Before any concreting is allowed to proceed, the following shall have been fully documented by the Contractor, found compliant, and accepted by the Employer, all in accord</w:t>
      </w:r>
      <w:r w:rsidRPr="00EC7A65">
        <w:softHyphen/>
        <w:t>ance with relevant chap</w:t>
      </w:r>
      <w:r w:rsidRPr="00EC7A65">
        <w:softHyphen/>
        <w:t xml:space="preserve">ters of this </w:t>
      </w:r>
      <w:r w:rsidR="004B369F">
        <w:t>s</w:t>
      </w:r>
      <w:r w:rsidR="004B369F" w:rsidRPr="00EC7A65">
        <w:t>pecification</w:t>
      </w:r>
      <w:r w:rsidRPr="00EC7A65">
        <w:t>:</w:t>
      </w:r>
    </w:p>
    <w:p w14:paraId="112D26C5" w14:textId="77777777" w:rsidR="009861B9" w:rsidRPr="00EC7A65" w:rsidRDefault="009861B9" w:rsidP="008D4B35">
      <w:pPr>
        <w:pStyle w:val="P1"/>
      </w:pPr>
      <w:r w:rsidRPr="00EC7A65">
        <w:t>concrete materials and pretesting of concrete production;</w:t>
      </w:r>
    </w:p>
    <w:p w14:paraId="0C3513EF" w14:textId="7F044702" w:rsidR="009861B9" w:rsidRPr="00EC7A65" w:rsidRDefault="009861B9" w:rsidP="008D4B35">
      <w:pPr>
        <w:pStyle w:val="P1"/>
      </w:pPr>
      <w:r w:rsidRPr="00EC7A65">
        <w:t xml:space="preserve">a specific </w:t>
      </w:r>
      <w:r w:rsidR="004B369F">
        <w:t>m</w:t>
      </w:r>
      <w:r w:rsidR="004B369F" w:rsidRPr="00EC7A65">
        <w:t xml:space="preserve">ethod </w:t>
      </w:r>
      <w:r w:rsidR="004B369F">
        <w:t>s</w:t>
      </w:r>
      <w:r w:rsidR="004B369F" w:rsidRPr="00EC7A65">
        <w:t xml:space="preserve">tatement </w:t>
      </w:r>
      <w:r w:rsidRPr="00EC7A65">
        <w:t>with a comprehensive planning documentation for each casting;</w:t>
      </w:r>
    </w:p>
    <w:p w14:paraId="6B4A6C6C" w14:textId="77777777" w:rsidR="009861B9" w:rsidRPr="00EC7A65" w:rsidRDefault="009861B9" w:rsidP="008D4B35">
      <w:pPr>
        <w:pStyle w:val="P1"/>
      </w:pPr>
      <w:r w:rsidRPr="00EC7A65">
        <w:t>inspection of excavations, construction joints, water stops, forms, reinforce</w:t>
      </w:r>
      <w:r w:rsidRPr="00EC7A65">
        <w:softHyphen/>
        <w:t>ment and embedded items;</w:t>
      </w:r>
    </w:p>
    <w:p w14:paraId="212E58B5" w14:textId="77777777" w:rsidR="009861B9" w:rsidRPr="00EC7A65" w:rsidRDefault="009861B9" w:rsidP="008D4B35">
      <w:pPr>
        <w:pStyle w:val="P1"/>
      </w:pPr>
      <w:r w:rsidRPr="00EC7A65">
        <w:t>Contractor's notice confirming that the above has been com</w:t>
      </w:r>
      <w:r w:rsidRPr="00EC7A65">
        <w:softHyphen/>
        <w:t>pleted and that he intends to cast the concrete.</w:t>
      </w:r>
    </w:p>
    <w:p w14:paraId="0A0DD9C5" w14:textId="77777777" w:rsidR="009861B9" w:rsidRPr="008D4B35" w:rsidRDefault="009861B9" w:rsidP="00FC66A6">
      <w:pPr>
        <w:pStyle w:val="Heading5"/>
        <w:numPr>
          <w:ilvl w:val="4"/>
          <w:numId w:val="2"/>
        </w:numPr>
      </w:pPr>
      <w:r w:rsidRPr="008D4B35">
        <w:t>Placing and Compaction</w:t>
      </w:r>
    </w:p>
    <w:p w14:paraId="50680F04" w14:textId="7C81597E" w:rsidR="009861B9" w:rsidRPr="00EC7A65" w:rsidRDefault="009861B9" w:rsidP="005A0FF2">
      <w:pPr>
        <w:pStyle w:val="E1"/>
      </w:pPr>
      <w:r w:rsidRPr="00EC7A65">
        <w:t>Concrete shall be delivered as close to its final place of deposit as practically possible, as quickly as possible, and always within the time limits and the tem</w:t>
      </w:r>
      <w:r w:rsidR="00D47E95">
        <w:t>pera</w:t>
      </w:r>
      <w:r w:rsidRPr="00EC7A65">
        <w:t>t</w:t>
      </w:r>
      <w:r w:rsidR="00D47E95">
        <w:t>ure</w:t>
      </w:r>
      <w:r w:rsidRPr="00EC7A65">
        <w:t xml:space="preserve"> limits </w:t>
      </w:r>
      <w:r w:rsidR="00D47E95">
        <w:t>spec</w:t>
      </w:r>
      <w:r w:rsidRPr="00EC7A65">
        <w:t>ified.</w:t>
      </w:r>
    </w:p>
    <w:p w14:paraId="4314EBFD" w14:textId="0FE1BAE6" w:rsidR="009861B9" w:rsidRPr="00EC7A65" w:rsidRDefault="009861B9" w:rsidP="005A0FF2">
      <w:pPr>
        <w:pStyle w:val="E1"/>
      </w:pPr>
      <w:r w:rsidRPr="00EC7A65">
        <w:t xml:space="preserve">All handling of the fresh concrete into its final place of deposit shall be completed as quickly as possible and always before the initial set, by methods which will prevent segregation and loss of </w:t>
      </w:r>
      <w:r w:rsidR="00D47E95">
        <w:t>ingredi</w:t>
      </w:r>
      <w:r w:rsidR="00E35C36" w:rsidRPr="00EC7A65">
        <w:t>ents</w:t>
      </w:r>
      <w:r w:rsidRPr="00EC7A65">
        <w:t xml:space="preserve"> and in a manner which will assure that the required quality of concrete is maintained. ACI 304R cl 5.1 (General Considerations) shall apply unless otherwise stated or implied in this specification.</w:t>
      </w:r>
    </w:p>
    <w:p w14:paraId="14AE1318" w14:textId="1F6123DE" w:rsidR="009861B9" w:rsidRPr="00EC7A65" w:rsidRDefault="009861B9" w:rsidP="005A0FF2">
      <w:pPr>
        <w:pStyle w:val="E1"/>
      </w:pPr>
      <w:r w:rsidRPr="00EC7A65">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751F2C73" w14:textId="77777777" w:rsidR="009861B9" w:rsidRPr="00EC7A65" w:rsidRDefault="009861B9" w:rsidP="005A0FF2">
      <w:pPr>
        <w:pStyle w:val="E1"/>
      </w:pPr>
      <w:r w:rsidRPr="00EC7A65">
        <w:t>Pumping, if used, shall be controlled so that segregation does not occur in the discharged concrete, and the loss of slump shall be within pre-determined limits.</w:t>
      </w:r>
    </w:p>
    <w:p w14:paraId="47F9227A" w14:textId="77777777" w:rsidR="009861B9" w:rsidRPr="00EC7A65" w:rsidRDefault="009861B9" w:rsidP="005A0FF2">
      <w:pPr>
        <w:pStyle w:val="E1"/>
      </w:pPr>
      <w:r w:rsidRPr="00EC7A65">
        <w:t>At no time shall the fresh concrete be in contact with aluminium or aluminium alloys.</w:t>
      </w:r>
    </w:p>
    <w:p w14:paraId="3BAC6EF9" w14:textId="76523BFF" w:rsidR="009861B9" w:rsidRPr="00EC7A65" w:rsidRDefault="009861B9" w:rsidP="005A0FF2">
      <w:pPr>
        <w:pStyle w:val="E1"/>
      </w:pPr>
      <w:r w:rsidRPr="00EC7A65">
        <w:t>All equipment which is used in handling fresh concrete shall be kept clean and free of hardened concrete. Under no circumstances shall spilled concrete or hardened concrete be allowed to enter into the permanent works.</w:t>
      </w:r>
    </w:p>
    <w:p w14:paraId="612A1953" w14:textId="4FCAEE15" w:rsidR="009861B9" w:rsidRPr="00EC7A65" w:rsidRDefault="009861B9" w:rsidP="005A0FF2">
      <w:pPr>
        <w:pStyle w:val="E1"/>
      </w:pPr>
      <w:r w:rsidRPr="00EC7A65">
        <w:lastRenderedPageBreak/>
        <w:t xml:space="preserve">Compaction shall be performed to ensure that the concrete becomes a dense, homogeneous mass, completely filling the form and </w:t>
      </w:r>
      <w:r w:rsidR="008D4B35">
        <w:t>sur</w:t>
      </w:r>
      <w:r w:rsidRPr="00EC7A65">
        <w:t>rounding the reinforcement, thus achieving the desired strength, appearance, and durability.</w:t>
      </w:r>
    </w:p>
    <w:p w14:paraId="271A814F" w14:textId="77777777" w:rsidR="009861B9" w:rsidRPr="00EC7A65" w:rsidRDefault="009861B9" w:rsidP="005A0FF2">
      <w:pPr>
        <w:pStyle w:val="E1"/>
      </w:pPr>
      <w:r w:rsidRPr="00EC7A65">
        <w:t>Concreting shall not take place during rain or during storms, or until rainwater and dust has been removed from the form after such events.</w:t>
      </w:r>
    </w:p>
    <w:p w14:paraId="3EDF8CB7" w14:textId="77777777" w:rsidR="009861B9" w:rsidRPr="008D4B35" w:rsidRDefault="009861B9" w:rsidP="00FC66A6">
      <w:pPr>
        <w:pStyle w:val="Heading5"/>
        <w:numPr>
          <w:ilvl w:val="4"/>
          <w:numId w:val="2"/>
        </w:numPr>
      </w:pPr>
      <w:r w:rsidRPr="008D4B35">
        <w:t>Making good of Defects</w:t>
      </w:r>
    </w:p>
    <w:p w14:paraId="21261A3B" w14:textId="0D050EB1" w:rsidR="009861B9" w:rsidRPr="00EC7A65" w:rsidRDefault="009861B9" w:rsidP="005A0FF2">
      <w:pPr>
        <w:pStyle w:val="E1"/>
      </w:pPr>
      <w:r w:rsidRPr="00EC7A65">
        <w:t xml:space="preserve">While certain casting defects may occur in spite of all </w:t>
      </w:r>
      <w:r w:rsidR="008D4B35">
        <w:t>precau</w:t>
      </w:r>
      <w:r w:rsidRPr="00EC7A65">
        <w:t xml:space="preserve">tions, the Contractor shall do his best to minimize such defects, and he shall adjust his methods if the number, size or type of defects in the opinion of the Employer gives </w:t>
      </w:r>
      <w:r w:rsidRPr="008D4B35">
        <w:t>reasonable</w:t>
      </w:r>
      <w:r w:rsidRPr="00EC7A65">
        <w:t xml:space="preserve"> cause for concern.</w:t>
      </w:r>
    </w:p>
    <w:p w14:paraId="4DC9036D" w14:textId="0F038F5D" w:rsidR="009861B9" w:rsidRPr="00EC7A65" w:rsidRDefault="009861B9" w:rsidP="005A0FF2">
      <w:pPr>
        <w:pStyle w:val="E1"/>
      </w:pPr>
      <w:r w:rsidRPr="00EC7A65">
        <w:t xml:space="preserve">All defects after casting shall be recorded by the Contractor and brought to the attention of the Employer before any </w:t>
      </w:r>
      <w:r w:rsidR="008D4B35">
        <w:t>mak</w:t>
      </w:r>
      <w:r w:rsidRPr="008D4B35">
        <w:t>ing</w:t>
      </w:r>
      <w:r w:rsidRPr="00EC7A65">
        <w:t xml:space="preserve"> good is carried out.</w:t>
      </w:r>
    </w:p>
    <w:p w14:paraId="33955D11" w14:textId="16114D62" w:rsidR="009861B9" w:rsidRPr="00EC7A65" w:rsidRDefault="009861B9" w:rsidP="005A0FF2">
      <w:pPr>
        <w:pStyle w:val="E1"/>
      </w:pPr>
      <w:r w:rsidRPr="00EC7A65">
        <w:t xml:space="preserve">The making good shall comply with the following minimum </w:t>
      </w:r>
      <w:r w:rsidRPr="008D4B35">
        <w:t>requirements</w:t>
      </w:r>
      <w:r w:rsidRPr="00EC7A65">
        <w:t xml:space="preserve"> which are intended for normally occurring defects of limited and acceptable extent. </w:t>
      </w:r>
    </w:p>
    <w:p w14:paraId="0420214F" w14:textId="0B4C7CED" w:rsidR="009861B9" w:rsidRPr="00EC7A65" w:rsidRDefault="009861B9" w:rsidP="005A0FF2">
      <w:pPr>
        <w:pStyle w:val="E1"/>
      </w:pPr>
      <w:r w:rsidRPr="00EC7A65">
        <w:t xml:space="preserve">Any defect which in the opinion of the Employer is frequent or large or unusual, including any defect which is not covered by this </w:t>
      </w:r>
      <w:r w:rsidR="00CF36E1">
        <w:t>s</w:t>
      </w:r>
      <w:r w:rsidR="00CF36E1" w:rsidRPr="00EC7A65">
        <w:t>pecification</w:t>
      </w:r>
      <w:r w:rsidRPr="00EC7A65">
        <w:t xml:space="preserve"> shall be subject to a specific procedure to be pro</w:t>
      </w:r>
      <w:r w:rsidRPr="00EC7A65">
        <w:softHyphen/>
        <w:t>posed by the Contractor for the Employer's acceptance.</w:t>
      </w:r>
    </w:p>
    <w:p w14:paraId="5FAA75CA" w14:textId="77777777" w:rsidR="009861B9" w:rsidRPr="00EC7A65" w:rsidRDefault="009861B9" w:rsidP="005A0FF2">
      <w:pPr>
        <w:pStyle w:val="E1"/>
      </w:pPr>
      <w:r w:rsidRPr="00EC7A65">
        <w:t>Repairs will be accepted only if they can bring the structure to the quality level of a well build new structure. If this cannot be achieved and documented, the faulty work shall be replaced.</w:t>
      </w:r>
    </w:p>
    <w:p w14:paraId="2975B906" w14:textId="2E1C437F" w:rsidR="009861B9" w:rsidRPr="00EC7A65" w:rsidRDefault="009861B9" w:rsidP="005A0FF2">
      <w:pPr>
        <w:pStyle w:val="E1"/>
      </w:pPr>
      <w:r w:rsidRPr="00EC7A65">
        <w:t xml:space="preserve">If it is found that a significant amount of voids, cavities, honeycombs, etc, is concealed behind a surface skin of laitance or mortar, then the Contractor shall expose the full extent of the defects by sweep-blasting or by a similar method to the </w:t>
      </w:r>
      <w:r w:rsidR="008D4B35">
        <w:t>appro</w:t>
      </w:r>
      <w:r w:rsidRPr="00EC7A65">
        <w:t>val of the Employer.</w:t>
      </w:r>
    </w:p>
    <w:p w14:paraId="2447F193" w14:textId="77777777" w:rsidR="009861B9" w:rsidRPr="00EC7A65" w:rsidRDefault="009861B9" w:rsidP="008D4B35">
      <w:pPr>
        <w:pStyle w:val="Heading5"/>
      </w:pPr>
      <w:r w:rsidRPr="00EC7A65">
        <w:t>Temperature during hardening</w:t>
      </w:r>
    </w:p>
    <w:p w14:paraId="770B586F" w14:textId="68654F3F" w:rsidR="009861B9" w:rsidRPr="00EC7A65" w:rsidRDefault="009861B9" w:rsidP="005A0FF2">
      <w:pPr>
        <w:pStyle w:val="E1"/>
      </w:pPr>
      <w:r w:rsidRPr="00EC7A65">
        <w:t xml:space="preserve">The maximum temperature in the concrete during hardening shall not exceed 55°, unless the contractor can document to the satisfaction of the Employer that a higher temperature will have no detrimental effects on the strength and durability (crack-width due restraint forces) of the structure. The documentation shall take into account that higher </w:t>
      </w:r>
      <w:r w:rsidR="008D4B35">
        <w:t>tempera</w:t>
      </w:r>
      <w:r w:rsidRPr="00EC7A65">
        <w:t>tures may cause larger pores and lower durability in the concrete.</w:t>
      </w:r>
    </w:p>
    <w:p w14:paraId="094C97D5" w14:textId="2179985E" w:rsidR="009861B9" w:rsidRPr="00EC7A65" w:rsidRDefault="009861B9" w:rsidP="005A0FF2">
      <w:pPr>
        <w:pStyle w:val="E1"/>
      </w:pPr>
      <w:r w:rsidRPr="00EC7A65">
        <w:t>The Con</w:t>
      </w:r>
      <w:r w:rsidRPr="00EC7A65">
        <w:softHyphen/>
        <w:t>tractor shall always minimize thermal cracking by proper planning of the work and by taking pre</w:t>
      </w:r>
      <w:r w:rsidRPr="00EC7A65">
        <w:softHyphen/>
        <w:t xml:space="preserve">cautions to </w:t>
      </w:r>
      <w:r w:rsidR="008D4B35">
        <w:t>mini</w:t>
      </w:r>
      <w:r w:rsidRPr="00EC7A65">
        <w:t>miz</w:t>
      </w:r>
      <w:r w:rsidR="008D4B35">
        <w:t>e tem</w:t>
      </w:r>
      <w:r w:rsidRPr="00EC7A65">
        <w:t>perature differ</w:t>
      </w:r>
      <w:r w:rsidR="008D4B35">
        <w:t>en</w:t>
      </w:r>
      <w:r w:rsidRPr="00EC7A65">
        <w:t>ces. Thermal cracks are likely to develop in mass</w:t>
      </w:r>
      <w:r w:rsidRPr="00EC7A65">
        <w:softHyphen/>
        <w:t>ive structures (smallest dimension more than 0.5 m) and structures with restrained move</w:t>
      </w:r>
      <w:r w:rsidRPr="00EC7A65">
        <w:softHyphen/>
        <w:t xml:space="preserve">ment in the hardening phase (e.g. wall/slab) unless adequate measures are taken. </w:t>
      </w:r>
    </w:p>
    <w:p w14:paraId="5A698372" w14:textId="5C67CF84" w:rsidR="009861B9" w:rsidRPr="00EC7A65" w:rsidRDefault="009861B9" w:rsidP="005A0FF2">
      <w:pPr>
        <w:pStyle w:val="E1"/>
      </w:pPr>
      <w:r w:rsidRPr="00EC7A65">
        <w:t xml:space="preserve">The </w:t>
      </w:r>
      <w:r w:rsidR="00C80483">
        <w:t>p</w:t>
      </w:r>
      <w:r w:rsidR="00C80483" w:rsidRPr="00EC7A65">
        <w:t xml:space="preserve">articular </w:t>
      </w:r>
      <w:r w:rsidR="00C80483">
        <w:t>a</w:t>
      </w:r>
      <w:r w:rsidR="00C80483" w:rsidRPr="00EC7A65">
        <w:t xml:space="preserve">mendment </w:t>
      </w:r>
      <w:r w:rsidRPr="00EC7A65">
        <w:t xml:space="preserve">to the </w:t>
      </w:r>
      <w:r w:rsidR="00C80483">
        <w:t>s</w:t>
      </w:r>
      <w:r w:rsidR="00C80483" w:rsidRPr="00EC7A65">
        <w:t xml:space="preserve">tandard </w:t>
      </w:r>
      <w:r w:rsidR="00C80483">
        <w:t>s</w:t>
      </w:r>
      <w:r w:rsidR="00C80483" w:rsidRPr="00EC7A65">
        <w:t>pecification</w:t>
      </w:r>
      <w:r w:rsidRPr="00EC7A65">
        <w:t xml:space="preserve"> may state specific limits to the acceptability of cracks in certain structures; the Contractor shall take all necessary precautions to comply with such specified limits, including but not limited to precautions mentioned in the following guidelines.</w:t>
      </w:r>
    </w:p>
    <w:p w14:paraId="1CE487AE" w14:textId="1590EF78" w:rsidR="009861B9" w:rsidRPr="00EC7A65" w:rsidRDefault="009861B9" w:rsidP="005A0FF2">
      <w:pPr>
        <w:pStyle w:val="E1"/>
      </w:pPr>
      <w:r w:rsidRPr="00EC7A65">
        <w:t xml:space="preserve">The Contractor's planning and methods for temperature monitoring and control shall be submitted as a part of the relevant </w:t>
      </w:r>
      <w:r w:rsidR="00C80483">
        <w:t>m</w:t>
      </w:r>
      <w:r w:rsidR="00C80483" w:rsidRPr="00EC7A65">
        <w:t xml:space="preserve">ethod </w:t>
      </w:r>
      <w:r w:rsidR="00C80483">
        <w:t>s</w:t>
      </w:r>
      <w:r w:rsidR="00C80483" w:rsidRPr="00EC7A65">
        <w:t>tatement</w:t>
      </w:r>
      <w:r w:rsidRPr="00EC7A65">
        <w:t>. It shall be revised if expe</w:t>
      </w:r>
      <w:r w:rsidRPr="00EC7A65">
        <w:softHyphen/>
        <w:t xml:space="preserve">rience on site shows that the adopted methods do not lead to the desired results. </w:t>
      </w:r>
    </w:p>
    <w:p w14:paraId="0635DAD5" w14:textId="51BFD561" w:rsidR="009861B9" w:rsidRPr="00EC7A65" w:rsidRDefault="009861B9" w:rsidP="005A0FF2">
      <w:pPr>
        <w:pStyle w:val="E1"/>
      </w:pPr>
      <w:r w:rsidRPr="00EC7A65">
        <w:lastRenderedPageBreak/>
        <w:t>Any crack which occurs in spite of the planning shall be injected to the satisfaction of the Employer, or other measures shall be taken if in the opin</w:t>
      </w:r>
      <w:r w:rsidRPr="00EC7A65">
        <w:softHyphen/>
        <w:t>ion of the Employer they are needed to achieve an acceptable and compliant structure</w:t>
      </w:r>
      <w:r w:rsidR="00C80483">
        <w:t>.</w:t>
      </w:r>
    </w:p>
    <w:p w14:paraId="5B18CED5" w14:textId="77777777" w:rsidR="009861B9" w:rsidRPr="008D4B35" w:rsidRDefault="009861B9" w:rsidP="00FC66A6">
      <w:pPr>
        <w:pStyle w:val="Heading5"/>
        <w:numPr>
          <w:ilvl w:val="4"/>
          <w:numId w:val="2"/>
        </w:numPr>
      </w:pPr>
      <w:r w:rsidRPr="008D4B35">
        <w:t>Protection against Evaporation</w:t>
      </w:r>
    </w:p>
    <w:p w14:paraId="61C396B8" w14:textId="77777777" w:rsidR="009861B9" w:rsidRPr="00EC7A65" w:rsidRDefault="009861B9" w:rsidP="005A0FF2">
      <w:pPr>
        <w:pStyle w:val="E1"/>
      </w:pPr>
      <w:r w:rsidRPr="00EC7A65">
        <w:t>Concrete shall always be protected against evaporation during harden</w:t>
      </w:r>
      <w:r w:rsidRPr="00EC7A65">
        <w:softHyphen/>
        <w:t>ing. Particular care must be exercised to implement the curing at the earliest possible stage during periods of high temperature, low relative humidity, or strong winds which alone or in combination can cause extremely rapid drying-out.</w:t>
      </w:r>
    </w:p>
    <w:p w14:paraId="277A0CC7" w14:textId="3152E37D" w:rsidR="009861B9" w:rsidRPr="00EC7A65" w:rsidRDefault="009861B9" w:rsidP="005A0FF2">
      <w:pPr>
        <w:pStyle w:val="E1"/>
      </w:pPr>
      <w:r w:rsidRPr="00EC7A65">
        <w:t>Curing shall be performed for a period of not less than 14 days. The Contractor shall keep a log record with starting and completion dates plus dates of all specified curing operations.</w:t>
      </w:r>
    </w:p>
    <w:p w14:paraId="1048F268" w14:textId="77777777" w:rsidR="009861B9" w:rsidRPr="00EC7A65" w:rsidRDefault="009861B9" w:rsidP="008D4B35">
      <w:pPr>
        <w:pStyle w:val="Heading5"/>
      </w:pPr>
      <w:r w:rsidRPr="00EC7A65">
        <w:t>Construction Joints</w:t>
      </w:r>
    </w:p>
    <w:p w14:paraId="59883787" w14:textId="597490D9" w:rsidR="009861B9" w:rsidRPr="00EC7A65" w:rsidRDefault="009861B9" w:rsidP="005A0FF2">
      <w:pPr>
        <w:pStyle w:val="E1"/>
      </w:pPr>
      <w:r w:rsidRPr="00EC7A65">
        <w:t>Construction joints are the joints between different pours. Such joints shall be pre-planned and kept to the minimum for the execution of the work, and they shall take into account struc</w:t>
      </w:r>
      <w:r w:rsidRPr="00EC7A65">
        <w:softHyphen/>
        <w:t xml:space="preserve">tural requirements as well as requirements to appearance. Keys or other details may be specified in the </w:t>
      </w:r>
      <w:r w:rsidR="00C80483">
        <w:t>p</w:t>
      </w:r>
      <w:r w:rsidR="00C80483" w:rsidRPr="00EC7A65">
        <w:t xml:space="preserve">articular </w:t>
      </w:r>
      <w:r w:rsidR="00C80483">
        <w:t>a</w:t>
      </w:r>
      <w:r w:rsidR="00C80483" w:rsidRPr="00EC7A65">
        <w:t xml:space="preserve">mendments </w:t>
      </w:r>
      <w:r w:rsidRPr="00EC7A65">
        <w:t xml:space="preserve">to the </w:t>
      </w:r>
      <w:r w:rsidR="00C80483">
        <w:t>s</w:t>
      </w:r>
      <w:r w:rsidR="00C80483" w:rsidRPr="00EC7A65">
        <w:t>pecifica</w:t>
      </w:r>
      <w:r w:rsidR="00C80483" w:rsidRPr="00EC7A65">
        <w:softHyphen/>
        <w:t xml:space="preserve">tion </w:t>
      </w:r>
      <w:r w:rsidRPr="00EC7A65">
        <w:t xml:space="preserve">or in the drawings, and shall always take priority over the requirements specified in this </w:t>
      </w:r>
      <w:r w:rsidR="00C80483">
        <w:t>s</w:t>
      </w:r>
      <w:r w:rsidR="00C80483" w:rsidRPr="00EC7A65">
        <w:t>ection</w:t>
      </w:r>
      <w:r w:rsidRPr="00EC7A65">
        <w:t>.</w:t>
      </w:r>
    </w:p>
    <w:p w14:paraId="59C71547" w14:textId="2E5358D4" w:rsidR="009861B9" w:rsidRPr="00EC7A65" w:rsidRDefault="009861B9" w:rsidP="005A0FF2">
      <w:pPr>
        <w:pStyle w:val="E1"/>
      </w:pPr>
      <w:r w:rsidRPr="00EC7A65">
        <w:t>Joints which are not shown on the drawings but which are con</w:t>
      </w:r>
      <w:r w:rsidRPr="00EC7A65">
        <w:softHyphen/>
        <w:t>sidered desirable for practical rea</w:t>
      </w:r>
      <w:r w:rsidRPr="00EC7A65">
        <w:softHyphen/>
        <w:t>sons shall be proposed by the Contractor for the Engineer's approval.</w:t>
      </w:r>
    </w:p>
    <w:p w14:paraId="45881976" w14:textId="77777777" w:rsidR="009861B9" w:rsidRPr="00EC7A65" w:rsidRDefault="009861B9" w:rsidP="005A0FF2">
      <w:pPr>
        <w:pStyle w:val="E1"/>
      </w:pPr>
      <w:r w:rsidRPr="00EC7A65">
        <w:t>If kickers are used at wall or column bases, it must be ensured that the concrete in the kickers are compacted and cured in accordance with this specification. Kickers at walls shall be poured in one go with the base slab.</w:t>
      </w:r>
    </w:p>
    <w:p w14:paraId="1145A773" w14:textId="77777777" w:rsidR="009861B9" w:rsidRPr="00EC7A65" w:rsidRDefault="009861B9" w:rsidP="005A0FF2">
      <w:pPr>
        <w:pStyle w:val="E1"/>
      </w:pPr>
      <w:r w:rsidRPr="00EC7A65">
        <w:t>The alignment of joints shall generally be straight, horizontal or verti</w:t>
      </w:r>
      <w:r w:rsidRPr="00EC7A65">
        <w:softHyphen/>
        <w:t>cal, parallel or perpendicular to adjoining parts of the structure.</w:t>
      </w:r>
    </w:p>
    <w:p w14:paraId="3835A99D" w14:textId="77777777" w:rsidR="009861B9" w:rsidRPr="00EC7A65" w:rsidRDefault="009861B9" w:rsidP="005A0FF2">
      <w:pPr>
        <w:pStyle w:val="E1"/>
      </w:pPr>
      <w:r w:rsidRPr="00EC7A65">
        <w:t xml:space="preserve">Vertical joint faces shall have a formed surface; horizontal joint faces shall be level and flat. </w:t>
      </w:r>
    </w:p>
    <w:p w14:paraId="7DB8C6C5" w14:textId="77777777" w:rsidR="009861B9" w:rsidRPr="00EC7A65" w:rsidRDefault="009861B9" w:rsidP="005A0FF2">
      <w:pPr>
        <w:pStyle w:val="E1"/>
      </w:pPr>
      <w:r w:rsidRPr="00EC7A65">
        <w:t>Reinforcement shall continue across joints.</w:t>
      </w:r>
    </w:p>
    <w:p w14:paraId="34AE727F" w14:textId="77777777" w:rsidR="009861B9" w:rsidRPr="00EC7A65" w:rsidRDefault="009861B9" w:rsidP="006B2865">
      <w:pPr>
        <w:pStyle w:val="Heading3"/>
      </w:pPr>
      <w:r w:rsidRPr="00EC7A65">
        <w:t xml:space="preserve">Protection of Concrete </w:t>
      </w:r>
    </w:p>
    <w:p w14:paraId="236B4097" w14:textId="6D6F35B2" w:rsidR="009861B9" w:rsidRPr="00EC7A65" w:rsidRDefault="009861B9" w:rsidP="005A0FF2">
      <w:pPr>
        <w:pStyle w:val="E1"/>
      </w:pPr>
      <w:r w:rsidRPr="00EC7A65">
        <w:t xml:space="preserve">Protection of concrete as specified in this </w:t>
      </w:r>
      <w:r w:rsidR="001D66E7">
        <w:t>c</w:t>
      </w:r>
      <w:r w:rsidR="001D66E7" w:rsidRPr="00EC7A65">
        <w:t xml:space="preserve">hapter </w:t>
      </w:r>
      <w:r w:rsidRPr="00EC7A65">
        <w:t xml:space="preserve">shall mean </w:t>
      </w:r>
      <w:r w:rsidR="001D66E7" w:rsidRPr="00EC7A65">
        <w:t>blinding’s</w:t>
      </w:r>
      <w:r w:rsidRPr="00EC7A65">
        <w:t>, membranes, coating systems, etc., which shall be applied for the purpose of protecting the finished concrete structure against exposure to action or substances which may cause deteri</w:t>
      </w:r>
      <w:r w:rsidRPr="00EC7A65">
        <w:softHyphen/>
        <w:t>oration of concrete and/or corrosion of reinforce</w:t>
      </w:r>
      <w:r w:rsidRPr="00EC7A65">
        <w:softHyphen/>
        <w:t>ment.</w:t>
      </w:r>
    </w:p>
    <w:p w14:paraId="64999B26" w14:textId="77777777" w:rsidR="009861B9" w:rsidRPr="00EC7A65" w:rsidRDefault="009861B9" w:rsidP="009B1CAC">
      <w:pPr>
        <w:pStyle w:val="Heading4"/>
      </w:pPr>
      <w:r w:rsidRPr="008D4B35">
        <w:t>Protection</w:t>
      </w:r>
      <w:r w:rsidRPr="00EC7A65">
        <w:rPr>
          <w:sz w:val="24"/>
        </w:rPr>
        <w:t xml:space="preserve"> </w:t>
      </w:r>
      <w:r w:rsidRPr="0092321E">
        <w:t>on</w:t>
      </w:r>
      <w:r w:rsidRPr="00EC7A65">
        <w:rPr>
          <w:sz w:val="24"/>
        </w:rPr>
        <w:t xml:space="preserve"> </w:t>
      </w:r>
      <w:r w:rsidRPr="00EC7A65">
        <w:t>Concrete Structures in Contact with the Ground</w:t>
      </w:r>
    </w:p>
    <w:p w14:paraId="73E1E6C7" w14:textId="77777777" w:rsidR="009861B9" w:rsidRPr="00EC7A65" w:rsidRDefault="009861B9" w:rsidP="005A0FF2">
      <w:pPr>
        <w:pStyle w:val="E1"/>
      </w:pPr>
      <w:r w:rsidRPr="00EC7A65">
        <w:t>Foundations and concrete structures in contact with the ground shall have a protection on all earth-covered faces of the underground part as follows:</w:t>
      </w:r>
    </w:p>
    <w:p w14:paraId="3C5F68AA" w14:textId="77777777" w:rsidR="009861B9" w:rsidRPr="00EC7A65" w:rsidRDefault="009861B9" w:rsidP="005A0FF2">
      <w:pPr>
        <w:pStyle w:val="E1"/>
      </w:pPr>
      <w:r w:rsidRPr="00EC7A65">
        <w:t>All sides and any earth-covered top of such structures shall be protected by a bituminous coating system con</w:t>
      </w:r>
      <w:r w:rsidRPr="00EC7A65">
        <w:softHyphen/>
        <w:t>sist</w:t>
      </w:r>
      <w:r w:rsidRPr="00EC7A65">
        <w:softHyphen/>
        <w:t>ing of:</w:t>
      </w:r>
    </w:p>
    <w:p w14:paraId="333F0BB7" w14:textId="77777777" w:rsidR="009861B9" w:rsidRPr="00EC7A65" w:rsidRDefault="009861B9" w:rsidP="008D4B35">
      <w:pPr>
        <w:pStyle w:val="P1"/>
      </w:pPr>
      <w:r w:rsidRPr="00EC7A65">
        <w:t>a penetrating bituminous primer applied in one coat;</w:t>
      </w:r>
    </w:p>
    <w:p w14:paraId="14B129AD" w14:textId="77777777" w:rsidR="009861B9" w:rsidRPr="00EC7A65" w:rsidRDefault="009861B9" w:rsidP="008D4B35">
      <w:pPr>
        <w:pStyle w:val="P1"/>
      </w:pPr>
      <w:r w:rsidRPr="00EC7A65">
        <w:lastRenderedPageBreak/>
        <w:t>a high build bit</w:t>
      </w:r>
      <w:r w:rsidRPr="00EC7A65">
        <w:softHyphen/>
        <w:t>uminous coating with a content of fibres, applied in minimum three coats;</w:t>
      </w:r>
    </w:p>
    <w:p w14:paraId="6B987C2E" w14:textId="77777777" w:rsidR="009861B9" w:rsidRPr="00EC7A65" w:rsidRDefault="009861B9" w:rsidP="005A0FF2">
      <w:pPr>
        <w:pStyle w:val="E1"/>
      </w:pPr>
      <w:r w:rsidRPr="00EC7A65">
        <w:t>The total dry film thick</w:t>
      </w:r>
      <w:r w:rsidRPr="00EC7A65">
        <w:softHyphen/>
        <w:t>ness of the coating shall be not less than 1.0 mm.</w:t>
      </w:r>
    </w:p>
    <w:p w14:paraId="53E0E29A" w14:textId="77777777" w:rsidR="009861B9" w:rsidRPr="00EC7A65" w:rsidRDefault="009861B9" w:rsidP="005A0FF2">
      <w:pPr>
        <w:pStyle w:val="E1"/>
      </w:pPr>
      <w:r w:rsidRPr="00EC7A65">
        <w:t>The bottom side of the structure shall be protected by a pre</w:t>
      </w:r>
      <w:r w:rsidRPr="00EC7A65">
        <w:softHyphen/>
        <w:t>formed membrane. Tanking may be provided by a flexible self-adhesive impervious composite sheeting of a total thickness not less than 1.5 mm consisting of a sheet not less than 0.3 mm thick of three layer cross-lami</w:t>
      </w:r>
      <w:r w:rsidRPr="00EC7A65">
        <w:softHyphen/>
        <w:t>nated high density poly-ethylene, and a rubber-bitumen com</w:t>
      </w:r>
      <w:r w:rsidRPr="00EC7A65">
        <w:softHyphen/>
        <w:t xml:space="preserve">pound. </w:t>
      </w:r>
    </w:p>
    <w:p w14:paraId="75620B61" w14:textId="77777777" w:rsidR="009861B9" w:rsidRPr="00EC7A65" w:rsidRDefault="009861B9" w:rsidP="005A0FF2">
      <w:pPr>
        <w:pStyle w:val="E1"/>
      </w:pPr>
      <w:r w:rsidRPr="00EC7A65">
        <w:t>All preparation, priming, ancillary materials, accessories, details and workmanship for the appli</w:t>
      </w:r>
      <w:r w:rsidRPr="00EC7A65">
        <w:softHyphen/>
        <w:t>cation shall be in strict accordance with the manu</w:t>
      </w:r>
      <w:r w:rsidRPr="00EC7A65">
        <w:softHyphen/>
        <w:t>facturer's recommendations.</w:t>
      </w:r>
    </w:p>
    <w:p w14:paraId="4D5B757C" w14:textId="77777777" w:rsidR="009861B9" w:rsidRPr="00EC7A65" w:rsidRDefault="009861B9" w:rsidP="005A0FF2">
      <w:pPr>
        <w:pStyle w:val="E1"/>
      </w:pPr>
      <w:r w:rsidRPr="00EC7A65">
        <w:t>The overlap between the membrane under the structure and the coating on verti</w:t>
      </w:r>
      <w:r w:rsidRPr="00EC7A65">
        <w:softHyphen/>
        <w:t>cal faces shall be detailed by the Contractor to the satisfac</w:t>
      </w:r>
      <w:r w:rsidRPr="00EC7A65">
        <w:softHyphen/>
        <w:t>tion of the Employer, making sure that all faces remain protected.</w:t>
      </w:r>
    </w:p>
    <w:p w14:paraId="48B6E997" w14:textId="77777777" w:rsidR="009861B9" w:rsidRPr="00EC7A65" w:rsidRDefault="009861B9" w:rsidP="005A0FF2">
      <w:pPr>
        <w:pStyle w:val="E1"/>
      </w:pPr>
      <w:r w:rsidRPr="00EC7A65">
        <w:t>The bottom-protection membrane (on the blinding concrete) shall be protected by a concrete overlay and shall be laid on a concrete blinding and protected by a concrete overlay of minimum 50 mm thickness.</w:t>
      </w:r>
    </w:p>
    <w:p w14:paraId="2C2C3400" w14:textId="77777777" w:rsidR="009861B9" w:rsidRPr="00EC7A65" w:rsidRDefault="009861B9" w:rsidP="009B1CAC">
      <w:pPr>
        <w:pStyle w:val="Heading4"/>
      </w:pPr>
      <w:r w:rsidRPr="002F3398">
        <w:t>Protection</w:t>
      </w:r>
      <w:r w:rsidRPr="0092321E">
        <w:rPr>
          <w:sz w:val="24"/>
        </w:rPr>
        <w:t xml:space="preserve"> </w:t>
      </w:r>
      <w:r w:rsidRPr="00CF36E1">
        <w:t>on</w:t>
      </w:r>
      <w:r w:rsidRPr="00EC7A65">
        <w:rPr>
          <w:sz w:val="24"/>
        </w:rPr>
        <w:t xml:space="preserve"> </w:t>
      </w:r>
      <w:r w:rsidRPr="00EC7A65">
        <w:t>Concrete Structures above Ground</w:t>
      </w:r>
    </w:p>
    <w:p w14:paraId="36D3BE4A" w14:textId="77777777" w:rsidR="009861B9" w:rsidRPr="00EC7A65" w:rsidRDefault="009861B9" w:rsidP="005A0FF2">
      <w:pPr>
        <w:pStyle w:val="E1"/>
      </w:pPr>
      <w:r w:rsidRPr="00EC7A65">
        <w:t>Sea-walls and similar shore-line structures directly facing the sea shall be considered as being in a splash zone even if they are stand</w:t>
      </w:r>
      <w:r w:rsidRPr="00EC7A65">
        <w:softHyphen/>
        <w:t>ing on the shore above the high-water level. Where such structures are exposed to spray from the surf, it may be necess</w:t>
      </w:r>
      <w:r w:rsidRPr="00EC7A65">
        <w:softHyphen/>
        <w:t>ary to treat them as splash zone in their full height.</w:t>
      </w:r>
    </w:p>
    <w:p w14:paraId="7437F200" w14:textId="77777777" w:rsidR="009861B9" w:rsidRPr="00EC7A65" w:rsidRDefault="009861B9" w:rsidP="005A0FF2">
      <w:pPr>
        <w:pStyle w:val="E1"/>
      </w:pPr>
      <w:r w:rsidRPr="00EC7A65">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214BD107" w14:textId="77777777" w:rsidR="009861B9" w:rsidRPr="00EC7A65" w:rsidRDefault="009861B9" w:rsidP="005A0FF2">
      <w:pPr>
        <w:pStyle w:val="E1"/>
      </w:pPr>
      <w:r w:rsidRPr="00EC7A65">
        <w:t>The coating shall effectively seal the con</w:t>
      </w:r>
      <w:r w:rsidRPr="00EC7A65">
        <w:softHyphen/>
        <w:t>crete from ingress of chlorides and sul</w:t>
      </w:r>
      <w:r w:rsidRPr="00EC7A65">
        <w:softHyphen/>
        <w:t>phates and it shall have adequate flexi</w:t>
      </w:r>
      <w:r w:rsidRPr="00EC7A65">
        <w:softHyphen/>
        <w:t>bility to follow temperature movements on exposed faces without crack</w:t>
      </w:r>
      <w:r w:rsidRPr="00EC7A65">
        <w:softHyphen/>
        <w:t>ing. The coating shall be durable and resistant to warm saline sea-water, wave action, and UV exposure; the coating should be easy to repair and re-apply and must be available in light col</w:t>
      </w:r>
      <w:r w:rsidRPr="00EC7A65">
        <w:softHyphen/>
        <w:t xml:space="preserve">ours. </w:t>
      </w:r>
    </w:p>
    <w:p w14:paraId="749ECA17" w14:textId="77777777" w:rsidR="009861B9" w:rsidRPr="00EC7A65" w:rsidRDefault="009861B9" w:rsidP="005A0FF2">
      <w:pPr>
        <w:pStyle w:val="E1"/>
      </w:pPr>
      <w:r w:rsidRPr="00EC7A65">
        <w:t>The successful perform</w:t>
      </w:r>
      <w:r w:rsidRPr="00EC7A65">
        <w:softHyphen/>
        <w:t>ance of the complete coating system shall be docu</w:t>
      </w:r>
      <w:r w:rsidRPr="00EC7A65">
        <w:softHyphen/>
        <w:t>mented on basis of similar applica</w:t>
      </w:r>
      <w:r w:rsidRPr="00EC7A65">
        <w:softHyphen/>
        <w:t>tions in marine structures under simi</w:t>
      </w:r>
      <w:r w:rsidRPr="00EC7A65">
        <w:softHyphen/>
        <w:t>lar cli</w:t>
      </w:r>
      <w:r w:rsidRPr="00EC7A65">
        <w:softHyphen/>
        <w:t>matic condi</w:t>
      </w:r>
      <w:r w:rsidRPr="00EC7A65">
        <w:softHyphen/>
        <w:t>tions. The guaranteed mini</w:t>
      </w:r>
      <w:r w:rsidRPr="00EC7A65">
        <w:softHyphen/>
        <w:t>mum ser</w:t>
      </w:r>
      <w:r w:rsidRPr="00EC7A65">
        <w:softHyphen/>
        <w:t>vice life shall be at least 15 years.</w:t>
      </w:r>
    </w:p>
    <w:p w14:paraId="0ABBB850" w14:textId="77777777" w:rsidR="009861B9" w:rsidRPr="00EC7A65" w:rsidRDefault="009861B9" w:rsidP="005A0FF2">
      <w:pPr>
        <w:pStyle w:val="E1"/>
      </w:pPr>
      <w:r w:rsidRPr="00EC7A65">
        <w:t>The system shall at least be equal to an epoxy-polyurethane sys</w:t>
      </w:r>
      <w:r w:rsidRPr="00EC7A65">
        <w:softHyphen/>
        <w:t>tem (solvent free epoxy base coat followed by polyurethane top</w:t>
      </w:r>
      <w:r w:rsidRPr="00EC7A65">
        <w:softHyphen/>
        <w:t>ping). It shall always be obtained from a well reputed manufac</w:t>
      </w:r>
      <w:r w:rsidRPr="00EC7A65">
        <w:softHyphen/>
        <w:t>turer with a fully docu</w:t>
      </w:r>
      <w:r w:rsidRPr="00EC7A65">
        <w:softHyphen/>
        <w:t>mented record from similar applications, and it must have documented test results to show that it is effective in stopping chloride ingress. The work for an epoxy-polyurethane system shall as a minimum include:</w:t>
      </w:r>
    </w:p>
    <w:p w14:paraId="5E9A9486" w14:textId="77777777" w:rsidR="009861B9" w:rsidRPr="00EC7A65" w:rsidRDefault="009861B9" w:rsidP="002F3398">
      <w:pPr>
        <w:pStyle w:val="P1"/>
      </w:pPr>
      <w:r w:rsidRPr="00EC7A65">
        <w:lastRenderedPageBreak/>
        <w:t>sweep-blasted of the concrete surface to remove any loos</w:t>
      </w:r>
      <w:r w:rsidRPr="00EC7A65">
        <w:softHyphen/>
        <w:t>ely adher</w:t>
      </w:r>
      <w:r w:rsidRPr="00EC7A65">
        <w:softHyphen/>
        <w:t>ing matter;</w:t>
      </w:r>
    </w:p>
    <w:p w14:paraId="6B40D31C" w14:textId="77777777" w:rsidR="009861B9" w:rsidRPr="00EC7A65" w:rsidRDefault="009861B9" w:rsidP="002F3398">
      <w:pPr>
        <w:pStyle w:val="P1"/>
      </w:pPr>
      <w:r w:rsidRPr="00EC7A65">
        <w:t>making good of casting defects after the sweep blast</w:t>
      </w:r>
      <w:r w:rsidRPr="00EC7A65">
        <w:softHyphen/>
        <w:t>ing;</w:t>
      </w:r>
    </w:p>
    <w:p w14:paraId="30EFD1BC" w14:textId="77777777" w:rsidR="009861B9" w:rsidRPr="00EC7A65" w:rsidRDefault="009861B9" w:rsidP="002F3398">
      <w:pPr>
        <w:pStyle w:val="P1"/>
      </w:pPr>
      <w:r w:rsidRPr="00EC7A65">
        <w:t>apply levelling layer of approved cementitious material;</w:t>
      </w:r>
    </w:p>
    <w:p w14:paraId="7B4DD6CF" w14:textId="77777777" w:rsidR="009861B9" w:rsidRPr="00EC7A65" w:rsidRDefault="009861B9" w:rsidP="002F3398">
      <w:pPr>
        <w:pStyle w:val="P1"/>
      </w:pPr>
      <w:r w:rsidRPr="00EC7A65">
        <w:t>apply primer/sealer if recommended by the manufacturer, fol</w:t>
      </w:r>
      <w:r w:rsidRPr="00EC7A65">
        <w:softHyphen/>
        <w:t>lowed by minimum three ap</w:t>
      </w:r>
      <w:r w:rsidRPr="00EC7A65">
        <w:softHyphen/>
        <w:t>plica</w:t>
      </w:r>
      <w:r w:rsidRPr="00EC7A65">
        <w:softHyphen/>
        <w:t>tions of high-build lay</w:t>
      </w:r>
      <w:r w:rsidRPr="00EC7A65">
        <w:softHyphen/>
        <w:t>ers to a mini</w:t>
      </w:r>
      <w:r w:rsidRPr="00EC7A65">
        <w:softHyphen/>
        <w:t>mum total dry film thick</w:t>
      </w:r>
      <w:r w:rsidRPr="00EC7A65">
        <w:softHyphen/>
        <w:t>ness of 350 microns, or a thickness as stated in the manufacturer's guarantee;</w:t>
      </w:r>
    </w:p>
    <w:p w14:paraId="4FD0E6B6" w14:textId="77777777" w:rsidR="009861B9" w:rsidRPr="00EC7A65" w:rsidRDefault="009861B9" w:rsidP="006B2865">
      <w:pPr>
        <w:pStyle w:val="Heading3"/>
      </w:pPr>
      <w:r w:rsidRPr="00EC7A65">
        <w:t xml:space="preserve">Structural Steel Work </w:t>
      </w:r>
    </w:p>
    <w:p w14:paraId="1C2FC1BD" w14:textId="77777777" w:rsidR="009861B9" w:rsidRPr="00EC7A65" w:rsidRDefault="009861B9" w:rsidP="009B1CAC">
      <w:pPr>
        <w:pStyle w:val="Heading4"/>
        <w:rPr>
          <w:lang w:val="en-US"/>
        </w:rPr>
      </w:pPr>
      <w:r w:rsidRPr="002F3398">
        <w:t>Material</w:t>
      </w:r>
    </w:p>
    <w:p w14:paraId="6F283F88" w14:textId="77777777" w:rsidR="009861B9" w:rsidRPr="00EC7A65" w:rsidRDefault="009861B9" w:rsidP="005A0FF2">
      <w:pPr>
        <w:pStyle w:val="E1"/>
      </w:pPr>
      <w:r w:rsidRPr="00EC7A65">
        <w:t>The steel qualities for the individual construction elements are to be chosen in accordance with UBC, chapter 22, structural steel. The steel quality is to be verified by the manufacturer's certificate.</w:t>
      </w:r>
    </w:p>
    <w:p w14:paraId="761A365F" w14:textId="77777777" w:rsidR="009861B9" w:rsidRPr="00EC7A65" w:rsidRDefault="009861B9" w:rsidP="005A0FF2">
      <w:pPr>
        <w:pStyle w:val="E1"/>
      </w:pPr>
      <w:r w:rsidRPr="00EC7A65">
        <w:t>Other types of steel may only be used after thorough tests of the technological properties and acceptance by the Employer.</w:t>
      </w:r>
    </w:p>
    <w:p w14:paraId="66A4BEFD" w14:textId="77777777" w:rsidR="009861B9" w:rsidRPr="00EC7A65" w:rsidRDefault="009861B9" w:rsidP="009B1CAC">
      <w:pPr>
        <w:pStyle w:val="Heading4"/>
        <w:rPr>
          <w:lang w:val="en-US"/>
        </w:rPr>
      </w:pPr>
      <w:r w:rsidRPr="00EC7A65">
        <w:rPr>
          <w:lang w:val="en-US"/>
        </w:rPr>
        <w:t>Workmanship</w:t>
      </w:r>
    </w:p>
    <w:p w14:paraId="593FE014" w14:textId="77777777" w:rsidR="009861B9" w:rsidRPr="00EC7A65" w:rsidRDefault="009861B9" w:rsidP="009861B9">
      <w:pPr>
        <w:pStyle w:val="Heading5"/>
        <w:rPr>
          <w:lang w:val="en-US"/>
        </w:rPr>
      </w:pPr>
      <w:r w:rsidRPr="00EC7A65">
        <w:rPr>
          <w:lang w:val="en-US"/>
        </w:rPr>
        <w:t>Drawings</w:t>
      </w:r>
    </w:p>
    <w:p w14:paraId="028435E3" w14:textId="77777777" w:rsidR="009861B9" w:rsidRPr="00EC7A65" w:rsidRDefault="009861B9" w:rsidP="005A0FF2">
      <w:pPr>
        <w:pStyle w:val="E1"/>
      </w:pPr>
      <w:r w:rsidRPr="00EC7A65">
        <w:t>All necessary drawings for the manufacture and erection must be prepared in accordance to the general time schedule and approved prior to commencement of work.</w:t>
      </w:r>
    </w:p>
    <w:p w14:paraId="2513F80B" w14:textId="77777777" w:rsidR="009861B9" w:rsidRPr="00EC7A65" w:rsidRDefault="009861B9" w:rsidP="005A0FF2">
      <w:pPr>
        <w:pStyle w:val="E1"/>
      </w:pPr>
      <w:r w:rsidRPr="00EC7A65">
        <w:t>The shop drawings shall clearly indicate all different items with respect to the erection work.</w:t>
      </w:r>
    </w:p>
    <w:p w14:paraId="0A1F88C8" w14:textId="77777777" w:rsidR="009861B9" w:rsidRPr="00EC7A65" w:rsidRDefault="009861B9" w:rsidP="005A0FF2">
      <w:pPr>
        <w:pStyle w:val="E1"/>
      </w:pPr>
      <w:r w:rsidRPr="00EC7A65">
        <w:t>A separate material recognition list shall be prepared for each building.</w:t>
      </w:r>
    </w:p>
    <w:p w14:paraId="76CF0F69" w14:textId="77777777" w:rsidR="009861B9" w:rsidRPr="00EC7A65" w:rsidRDefault="009861B9" w:rsidP="005A0FF2">
      <w:pPr>
        <w:pStyle w:val="E1"/>
      </w:pPr>
      <w:r w:rsidRPr="00EC7A65">
        <w:t>The item numbers in these lists must be identical to those shown in the shop drawings.</w:t>
      </w:r>
    </w:p>
    <w:p w14:paraId="0C526689" w14:textId="77777777" w:rsidR="009861B9" w:rsidRPr="00EC7A65" w:rsidRDefault="009861B9" w:rsidP="009861B9">
      <w:pPr>
        <w:pStyle w:val="Heading5"/>
        <w:rPr>
          <w:lang w:val="en-US"/>
        </w:rPr>
      </w:pPr>
      <w:r w:rsidRPr="002F3398">
        <w:t>Design</w:t>
      </w:r>
      <w:r w:rsidRPr="00EC7A65">
        <w:rPr>
          <w:lang w:val="en-US"/>
        </w:rPr>
        <w:t xml:space="preserve"> and Construction</w:t>
      </w:r>
    </w:p>
    <w:p w14:paraId="5034535C" w14:textId="77777777" w:rsidR="009861B9" w:rsidRPr="00EC7A65" w:rsidRDefault="009861B9" w:rsidP="005A0FF2">
      <w:pPr>
        <w:pStyle w:val="E1"/>
      </w:pPr>
      <w:r w:rsidRPr="00EC7A65">
        <w:t>Buildings and structures must be designed for seismic loads. SBC shall be followed.</w:t>
      </w:r>
    </w:p>
    <w:p w14:paraId="026EE19B" w14:textId="319ECD93" w:rsidR="009861B9" w:rsidRPr="00EC7A65" w:rsidRDefault="009861B9" w:rsidP="005A0FF2">
      <w:pPr>
        <w:pStyle w:val="E1"/>
      </w:pPr>
      <w:r w:rsidRPr="00EC7A65">
        <w:t>Compatibility of dimensions and setting-out data of steelwork shall be verified by the Contractor before fabrication of steelwork commences.</w:t>
      </w:r>
    </w:p>
    <w:p w14:paraId="72D1A5C3" w14:textId="77777777" w:rsidR="009861B9" w:rsidRPr="00EC7A65" w:rsidRDefault="009861B9" w:rsidP="005A0FF2">
      <w:pPr>
        <w:pStyle w:val="E1"/>
      </w:pPr>
      <w:r w:rsidRPr="00EC7A65">
        <w:t>All joints and connections are to be made by welding or by means of screws.</w:t>
      </w:r>
    </w:p>
    <w:p w14:paraId="6FD11B5B" w14:textId="77777777" w:rsidR="009861B9" w:rsidRPr="00EC7A65" w:rsidRDefault="009861B9" w:rsidP="005A0FF2">
      <w:pPr>
        <w:pStyle w:val="E1"/>
      </w:pPr>
      <w:r w:rsidRPr="00EC7A65">
        <w:t xml:space="preserve">The tolerances for the steel structure must be in accordance with those for the other parts of the building. </w:t>
      </w:r>
    </w:p>
    <w:p w14:paraId="44136A05" w14:textId="77777777" w:rsidR="009861B9" w:rsidRPr="00EC7A65" w:rsidRDefault="009861B9" w:rsidP="005A0FF2">
      <w:pPr>
        <w:pStyle w:val="E1"/>
      </w:pPr>
      <w:r w:rsidRPr="00EC7A65">
        <w:t>Attention must be given to the effects of temperature fluctuation on the steel structure.</w:t>
      </w:r>
    </w:p>
    <w:p w14:paraId="37D71450" w14:textId="7DA89A2C" w:rsidR="009861B9" w:rsidRPr="00EC7A65" w:rsidRDefault="009861B9" w:rsidP="005A0FF2">
      <w:pPr>
        <w:pStyle w:val="E1"/>
      </w:pPr>
      <w:r w:rsidRPr="00EC7A65">
        <w:t>The Contractor shall make all necessary expansion joints. Movement shall be made possible by providing double columns.</w:t>
      </w:r>
    </w:p>
    <w:p w14:paraId="51331A60" w14:textId="0309A4A5" w:rsidR="009861B9" w:rsidRPr="00EC7A65" w:rsidRDefault="009861B9" w:rsidP="005A0FF2">
      <w:pPr>
        <w:pStyle w:val="E1"/>
      </w:pPr>
      <w:r w:rsidRPr="00EC7A65">
        <w:t>The Contractor shall allow for deformation due to permanent loads and the process and sequence of fabrication, erection and construction such that the completed steelwork is within the specified tolerances.</w:t>
      </w:r>
    </w:p>
    <w:p w14:paraId="3087C27F" w14:textId="77777777" w:rsidR="009861B9" w:rsidRPr="00EC7A65" w:rsidRDefault="009861B9" w:rsidP="005A0FF2">
      <w:pPr>
        <w:pStyle w:val="E1"/>
      </w:pPr>
      <w:r w:rsidRPr="00EC7A65">
        <w:lastRenderedPageBreak/>
        <w:t>Braces (wind braces and gable walls) which resist live loads and assure stability of the building are to be used for buildings.</w:t>
      </w:r>
    </w:p>
    <w:p w14:paraId="633D5202" w14:textId="77777777" w:rsidR="009861B9" w:rsidRPr="00EC7A65" w:rsidRDefault="009861B9" w:rsidP="005A0FF2">
      <w:pPr>
        <w:pStyle w:val="E1"/>
      </w:pPr>
      <w:r w:rsidRPr="00EC7A65">
        <w:t>Connection design shall provide adequate access for welding and inspection during fabrication. The profile of the joint shall enable satisfactory non-destructive testing to be carried out.</w:t>
      </w:r>
    </w:p>
    <w:p w14:paraId="428008B1" w14:textId="77777777" w:rsidR="009861B9" w:rsidRPr="00EC7A65" w:rsidRDefault="009861B9" w:rsidP="005A0FF2">
      <w:pPr>
        <w:pStyle w:val="E1"/>
      </w:pPr>
      <w:r w:rsidRPr="00EC7A65">
        <w:t>Special attention is drawn to the deflection limitations of the steel structures.</w:t>
      </w:r>
    </w:p>
    <w:p w14:paraId="44DA52B4" w14:textId="77777777" w:rsidR="009861B9" w:rsidRPr="00EC7A65" w:rsidRDefault="009861B9" w:rsidP="005A0FF2">
      <w:pPr>
        <w:pStyle w:val="E1"/>
      </w:pPr>
      <w:r w:rsidRPr="00EC7A65">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06A3AC85" w14:textId="77777777" w:rsidR="009861B9" w:rsidRPr="00EC7A65" w:rsidRDefault="009861B9" w:rsidP="005A0FF2">
      <w:pPr>
        <w:pStyle w:val="E1"/>
      </w:pPr>
      <w:r w:rsidRPr="00EC7A65">
        <w:t xml:space="preserve">The design loads for buildings are to be taken from SBC and AISC standards. </w:t>
      </w:r>
    </w:p>
    <w:p w14:paraId="501E17B9" w14:textId="77777777" w:rsidR="009861B9" w:rsidRPr="00EC7A65" w:rsidRDefault="009861B9" w:rsidP="005A0FF2">
      <w:pPr>
        <w:pStyle w:val="E1"/>
      </w:pPr>
      <w:r w:rsidRPr="00EC7A65">
        <w:t>A velocity of 45 m/sec is to be assumed for calculation of wind loads.</w:t>
      </w:r>
    </w:p>
    <w:p w14:paraId="2D80F0E5" w14:textId="77777777" w:rsidR="009861B9" w:rsidRPr="00EC7A65" w:rsidRDefault="009861B9" w:rsidP="005A0FF2">
      <w:pPr>
        <w:pStyle w:val="E1"/>
      </w:pPr>
      <w:r w:rsidRPr="00EC7A65">
        <w:t>Additional to wind loads a vertical live load for roofs is to be calculated with 1 kN/m2. Live loads for flat roofs have to be chosen according to the purpose of use.</w:t>
      </w:r>
    </w:p>
    <w:p w14:paraId="46A64F1E" w14:textId="77777777" w:rsidR="009861B9" w:rsidRPr="00EC7A65" w:rsidRDefault="009861B9" w:rsidP="009861B9">
      <w:pPr>
        <w:pStyle w:val="Heading5"/>
        <w:rPr>
          <w:lang w:val="en-US"/>
        </w:rPr>
      </w:pPr>
      <w:r w:rsidRPr="002F3398">
        <w:t>Erection</w:t>
      </w:r>
      <w:r w:rsidRPr="00EC7A65">
        <w:rPr>
          <w:lang w:val="en-US"/>
        </w:rPr>
        <w:t xml:space="preserve"> Program</w:t>
      </w:r>
    </w:p>
    <w:p w14:paraId="75360823" w14:textId="7D2D6FF1" w:rsidR="009861B9" w:rsidRPr="00EC7A65" w:rsidRDefault="009861B9" w:rsidP="005A0FF2">
      <w:pPr>
        <w:pStyle w:val="E1"/>
      </w:pPr>
      <w:r w:rsidRPr="00EC7A65">
        <w:t>Before starting the execution of the works, the Contractor shall furnish a detailed programme according to the general time schedule. Each month the Contractor shall provide a progress report in duplicate to the Employer, indicating the progress of work.</w:t>
      </w:r>
    </w:p>
    <w:p w14:paraId="34E3298A" w14:textId="532C6789" w:rsidR="009861B9" w:rsidRPr="00EC7A65" w:rsidRDefault="009861B9" w:rsidP="005A0FF2">
      <w:pPr>
        <w:pStyle w:val="E1"/>
      </w:pPr>
      <w:r w:rsidRPr="00EC7A65">
        <w:t>The Contractor shall be solely responsible for the accuracy of all relevant dimensions of the structure.</w:t>
      </w:r>
    </w:p>
    <w:p w14:paraId="43E4D44D" w14:textId="77777777" w:rsidR="009861B9" w:rsidRPr="00EC7A65" w:rsidRDefault="009861B9" w:rsidP="009861B9">
      <w:pPr>
        <w:pStyle w:val="Heading5"/>
        <w:rPr>
          <w:lang w:val="en-US"/>
        </w:rPr>
      </w:pPr>
      <w:r w:rsidRPr="00EC7A65">
        <w:rPr>
          <w:lang w:val="en-US"/>
        </w:rPr>
        <w:t>Manufacturer’s Instruction</w:t>
      </w:r>
    </w:p>
    <w:p w14:paraId="3CB16112" w14:textId="77777777" w:rsidR="009861B9" w:rsidRPr="00EC7A65" w:rsidRDefault="009861B9" w:rsidP="005A0FF2">
      <w:pPr>
        <w:pStyle w:val="E1"/>
      </w:pPr>
      <w:r w:rsidRPr="00EC7A65">
        <w:t>All work at site, i.e. handling, storage and erection shall be carried out strictly in accordance with the manufacturer’s instructions and recommendations.</w:t>
      </w:r>
    </w:p>
    <w:p w14:paraId="36326507" w14:textId="77777777" w:rsidR="009861B9" w:rsidRPr="00EC7A65" w:rsidRDefault="009861B9" w:rsidP="006B2865">
      <w:pPr>
        <w:pStyle w:val="Heading3"/>
      </w:pPr>
      <w:r w:rsidRPr="00EC7A65">
        <w:t>Brickwork</w:t>
      </w:r>
    </w:p>
    <w:p w14:paraId="465A907D" w14:textId="77777777" w:rsidR="009861B9" w:rsidRPr="00EC7A65" w:rsidRDefault="009861B9" w:rsidP="009B1CAC">
      <w:pPr>
        <w:pStyle w:val="Heading4"/>
      </w:pPr>
      <w:r w:rsidRPr="00EC7A65">
        <w:t>Materials</w:t>
      </w:r>
    </w:p>
    <w:p w14:paraId="1B65E82D"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F88B4E1"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A8FEDDC" w14:textId="77777777" w:rsidR="009861B9" w:rsidRPr="00EC7A65" w:rsidRDefault="009861B9" w:rsidP="005A0FF2">
      <w:pPr>
        <w:pStyle w:val="E1"/>
      </w:pPr>
      <w:r w:rsidRPr="00EC7A65">
        <w:t xml:space="preserve">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w:t>
      </w:r>
      <w:r w:rsidRPr="00EC7A65">
        <w:lastRenderedPageBreak/>
        <w:t>below the required strength, uncured, under or over the required size, damage or to have any other defect which may consider detrimental to the work concerned.</w:t>
      </w:r>
    </w:p>
    <w:p w14:paraId="6EA4EDC1" w14:textId="77777777" w:rsidR="009861B9" w:rsidRPr="00EC7A65" w:rsidRDefault="009861B9" w:rsidP="005A0FF2">
      <w:pPr>
        <w:pStyle w:val="E1"/>
      </w:pPr>
      <w:r w:rsidRPr="00EC7A65">
        <w:t>Bricks and blocks shall where practicable be grooved or keyed where they are to receive plastering or rendering.</w:t>
      </w:r>
    </w:p>
    <w:p w14:paraId="48420757" w14:textId="77777777" w:rsidR="009861B9" w:rsidRPr="00EC7A65" w:rsidRDefault="009861B9" w:rsidP="002F3398">
      <w:pPr>
        <w:pStyle w:val="Heading4"/>
      </w:pPr>
      <w:r w:rsidRPr="00EC7A65">
        <w:t>Workmanship</w:t>
      </w:r>
    </w:p>
    <w:p w14:paraId="282062C2" w14:textId="77777777" w:rsidR="009861B9" w:rsidRPr="00EC7A65" w:rsidRDefault="009861B9" w:rsidP="005A0FF2">
      <w:pPr>
        <w:pStyle w:val="E1"/>
      </w:pPr>
      <w:r w:rsidRPr="00EC7A65">
        <w:t>Unless otherwise specified, brick and blockwork walls shall be constructed in accordance with the recommendations of BS EN 1996.</w:t>
      </w:r>
    </w:p>
    <w:p w14:paraId="7D797142" w14:textId="77777777" w:rsidR="009861B9" w:rsidRPr="00EC7A65" w:rsidRDefault="009861B9" w:rsidP="005A0FF2">
      <w:pPr>
        <w:pStyle w:val="E1"/>
      </w:pPr>
      <w:r w:rsidRPr="00EC7A65">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36FAE770" w14:textId="77777777" w:rsidR="009861B9" w:rsidRPr="00EC7A65" w:rsidRDefault="009861B9" w:rsidP="005A0FF2">
      <w:pPr>
        <w:pStyle w:val="E1"/>
      </w:pPr>
      <w:r w:rsidRPr="00EC7A65">
        <w:t>Reinforcement has to be applied in accordance with static requirements, fire rating etc.</w:t>
      </w:r>
    </w:p>
    <w:p w14:paraId="528D9445" w14:textId="77777777" w:rsidR="009861B9" w:rsidRPr="00EC7A65" w:rsidRDefault="009861B9" w:rsidP="005A0FF2">
      <w:pPr>
        <w:pStyle w:val="E1"/>
      </w:pPr>
      <w:r w:rsidRPr="00EC7A65">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1C7DFA14" w14:textId="77777777" w:rsidR="009861B9" w:rsidRPr="00EC7A65" w:rsidRDefault="009861B9" w:rsidP="009B1CAC">
      <w:pPr>
        <w:pStyle w:val="Heading4"/>
      </w:pPr>
      <w:r w:rsidRPr="00EC7A65">
        <w:t>Mortar for brickwork and blockwork</w:t>
      </w:r>
    </w:p>
    <w:p w14:paraId="27EF9108" w14:textId="77777777" w:rsidR="009861B9" w:rsidRPr="00EC7A65" w:rsidRDefault="009861B9" w:rsidP="005A0FF2">
      <w:pPr>
        <w:pStyle w:val="E1"/>
      </w:pPr>
      <w:r w:rsidRPr="00EC7A65">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2C9BA97D" w14:textId="77777777" w:rsidR="009861B9" w:rsidRPr="00EC7A65" w:rsidRDefault="009861B9" w:rsidP="005A0FF2">
      <w:pPr>
        <w:pStyle w:val="E1"/>
      </w:pPr>
      <w:r w:rsidRPr="00EC7A65">
        <w:t>Both sand and crushed stone shall be to BS EN 13139. Water used for mixing mortar shall be from the same source as water used for concrete.</w:t>
      </w:r>
    </w:p>
    <w:p w14:paraId="6AC1E21F" w14:textId="77777777" w:rsidR="009861B9" w:rsidRPr="00EC7A65" w:rsidRDefault="009861B9" w:rsidP="005A0FF2">
      <w:pPr>
        <w:pStyle w:val="E1"/>
      </w:pPr>
      <w:r w:rsidRPr="00EC7A65">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2B0CA491" w14:textId="77777777" w:rsidR="009861B9" w:rsidRPr="00EC7A65" w:rsidRDefault="009861B9" w:rsidP="005A0FF2">
      <w:pPr>
        <w:pStyle w:val="E1"/>
      </w:pPr>
      <w:r w:rsidRPr="00EC7A65">
        <w:t>Cement and lime shall be stored at the site in a perfectly dry structure and all consignments shall be used in order of delivery. Cement and lime affected by dampness shall not be used in the works.</w:t>
      </w:r>
    </w:p>
    <w:p w14:paraId="1F121855" w14:textId="77777777" w:rsidR="009861B9" w:rsidRPr="00EC7A65" w:rsidRDefault="009861B9" w:rsidP="005A0FF2">
      <w:pPr>
        <w:pStyle w:val="E1"/>
      </w:pPr>
      <w:r w:rsidRPr="00EC7A65">
        <w:t>Vertical damp proof courses shall be approved at all door and window reveals and shall comply with BS 8215.</w:t>
      </w:r>
    </w:p>
    <w:p w14:paraId="143C3D90" w14:textId="77777777" w:rsidR="009861B9" w:rsidRPr="00EC7A65" w:rsidRDefault="009861B9" w:rsidP="005A0FF2">
      <w:pPr>
        <w:pStyle w:val="E1"/>
      </w:pPr>
      <w:r w:rsidRPr="00EC7A65">
        <w:t>Contractor shall also make provision for pocket chases etc. for electrical and other installations.</w:t>
      </w:r>
    </w:p>
    <w:p w14:paraId="66127821" w14:textId="77777777" w:rsidR="009861B9" w:rsidRPr="00EC7A65" w:rsidRDefault="009861B9" w:rsidP="005A0FF2">
      <w:pPr>
        <w:pStyle w:val="E1"/>
      </w:pPr>
      <w:r w:rsidRPr="00EC7A65">
        <w:lastRenderedPageBreak/>
        <w:t>Mortar shall be mixed and used in accordance with clauses 2.1.2 (3) of BS EN 1996-2 including PD 6697 (recommendation for the design of masonry structures to BS EN 1996-1 and BS EN 1996-2).</w:t>
      </w:r>
    </w:p>
    <w:p w14:paraId="6D977A61" w14:textId="77777777" w:rsidR="009861B9" w:rsidRPr="00EC7A65" w:rsidRDefault="009861B9" w:rsidP="005A0FF2">
      <w:pPr>
        <w:pStyle w:val="E1"/>
      </w:pPr>
      <w:r w:rsidRPr="00EC7A65">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673EC6C2" w14:textId="77777777" w:rsidR="009861B9" w:rsidRPr="00EC7A65" w:rsidRDefault="009861B9" w:rsidP="005A0FF2">
      <w:pPr>
        <w:pStyle w:val="E1"/>
      </w:pPr>
      <w:r w:rsidRPr="00EC7A65">
        <w:t>All engineering brickwork and brickwork below damp proof course level shall be built using cement mortar.</w:t>
      </w:r>
    </w:p>
    <w:p w14:paraId="6E5BF37D" w14:textId="77777777" w:rsidR="009861B9" w:rsidRPr="00EC7A65" w:rsidRDefault="009861B9" w:rsidP="009B1CAC">
      <w:pPr>
        <w:pStyle w:val="Heading4"/>
      </w:pPr>
      <w:r w:rsidRPr="00EC7A65">
        <w:t>Joints in brickwork and blockwork</w:t>
      </w:r>
    </w:p>
    <w:p w14:paraId="5898FBA5" w14:textId="77777777" w:rsidR="009861B9" w:rsidRPr="00EC7A65" w:rsidRDefault="009861B9" w:rsidP="005A0FF2">
      <w:pPr>
        <w:pStyle w:val="E1"/>
      </w:pPr>
      <w:r w:rsidRPr="00EC7A65">
        <w:t>Joints shall be broken accurately and the thickness of bed joints shall be not greater than 12 mm and not less than 9 mm.</w:t>
      </w:r>
    </w:p>
    <w:p w14:paraId="7FFABEE1" w14:textId="77777777" w:rsidR="009861B9" w:rsidRPr="00EC7A65" w:rsidRDefault="009861B9" w:rsidP="005A0FF2">
      <w:pPr>
        <w:pStyle w:val="E1"/>
      </w:pPr>
      <w:r w:rsidRPr="00EC7A65">
        <w:t>Facing brickwork shall be finished with weathered joints 3 mm deep formed before the mortar has set.</w:t>
      </w:r>
    </w:p>
    <w:p w14:paraId="5179CB0D" w14:textId="77777777" w:rsidR="009861B9" w:rsidRPr="00EC7A65" w:rsidRDefault="009861B9" w:rsidP="005A0FF2">
      <w:pPr>
        <w:pStyle w:val="E1"/>
      </w:pPr>
      <w:r w:rsidRPr="00EC7A65">
        <w:t>Brickwork or blockwork for internal surfaces which are not to be rendered or plastered shall be fair faced with a flush joint made as work proceeds.</w:t>
      </w:r>
    </w:p>
    <w:p w14:paraId="486FA1BE" w14:textId="77777777" w:rsidR="009861B9" w:rsidRPr="00EC7A65" w:rsidRDefault="009861B9" w:rsidP="005A0FF2">
      <w:pPr>
        <w:pStyle w:val="E1"/>
      </w:pPr>
      <w:r w:rsidRPr="00EC7A65">
        <w:t>Joints in brickwork or blockwork which is to be rendered or plastered shall be raked out to a depth of 5 to 10 mm.</w:t>
      </w:r>
    </w:p>
    <w:p w14:paraId="7D9CBEB3" w14:textId="77777777" w:rsidR="009861B9" w:rsidRPr="00EC7A65" w:rsidRDefault="009861B9" w:rsidP="005A0FF2">
      <w:pPr>
        <w:pStyle w:val="E1"/>
      </w:pPr>
      <w:r w:rsidRPr="00EC7A65">
        <w:t>Separation joints shall be formed by inserting approved joint filler 10 mm thick. 4 weeks after the bricks have been laid the filler shall be raked out to a depth of 20 mm and the joints shall be pointed with mortar.</w:t>
      </w:r>
    </w:p>
    <w:p w14:paraId="7D503181" w14:textId="77777777" w:rsidR="009861B9" w:rsidRPr="00EC7A65" w:rsidRDefault="009861B9" w:rsidP="006B2865">
      <w:pPr>
        <w:pStyle w:val="Heading3"/>
      </w:pPr>
      <w:r w:rsidRPr="00EC7A65">
        <w:t>Painting</w:t>
      </w:r>
    </w:p>
    <w:p w14:paraId="0888145C" w14:textId="77777777" w:rsidR="009861B9" w:rsidRPr="00EC7A65" w:rsidRDefault="009861B9" w:rsidP="005A0FF2">
      <w:pPr>
        <w:pStyle w:val="E1"/>
      </w:pPr>
      <w:r w:rsidRPr="00EC7A65">
        <w:t>Subject of this specification are external paints on plaster and concrete as well as internal paints on plaster, concrete, gypsum and metal.</w:t>
      </w:r>
    </w:p>
    <w:p w14:paraId="6781BB0D" w14:textId="77777777" w:rsidR="009861B9" w:rsidRPr="00EC7A65" w:rsidRDefault="009861B9" w:rsidP="009B1CAC">
      <w:pPr>
        <w:pStyle w:val="Heading4"/>
      </w:pPr>
      <w:r w:rsidRPr="00EC7A65">
        <w:t>Materials</w:t>
      </w:r>
    </w:p>
    <w:p w14:paraId="76F1D350" w14:textId="77777777" w:rsidR="009861B9" w:rsidRPr="00EC7A65" w:rsidRDefault="009861B9" w:rsidP="005A0FF2">
      <w:pPr>
        <w:pStyle w:val="E1"/>
      </w:pPr>
      <w:r w:rsidRPr="00EC7A65">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36448BFD" w14:textId="77777777" w:rsidR="009861B9" w:rsidRPr="00EC7A65" w:rsidRDefault="009861B9" w:rsidP="005A0FF2">
      <w:pPr>
        <w:pStyle w:val="E1"/>
      </w:pPr>
      <w:r w:rsidRPr="00EC7A65">
        <w:t>External paint on plaster areas:</w:t>
      </w:r>
    </w:p>
    <w:p w14:paraId="7EBB4059" w14:textId="08018A95" w:rsidR="009861B9" w:rsidRPr="00EC7A65" w:rsidRDefault="009861B9" w:rsidP="005A0FF2">
      <w:pPr>
        <w:pStyle w:val="E1"/>
      </w:pPr>
      <w:r w:rsidRPr="00EC7A65">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w:t>
      </w:r>
      <w:r w:rsidR="00A65647">
        <w:t>is</w:t>
      </w:r>
      <w:r w:rsidR="00A65647" w:rsidRPr="00EC7A65">
        <w:t xml:space="preserve"> </w:t>
      </w:r>
      <w:r w:rsidRPr="00EC7A65">
        <w:t xml:space="preserve">allowed. </w:t>
      </w:r>
    </w:p>
    <w:p w14:paraId="70A0958F" w14:textId="77777777" w:rsidR="009861B9" w:rsidRPr="00EC7A65" w:rsidRDefault="009861B9" w:rsidP="005A0FF2">
      <w:pPr>
        <w:pStyle w:val="E1"/>
      </w:pPr>
      <w:r w:rsidRPr="00EC7A65">
        <w:t>As far as the finish coat is concerned, the thinning is limited to 10 % however.</w:t>
      </w:r>
    </w:p>
    <w:p w14:paraId="5B967945" w14:textId="77777777" w:rsidR="009861B9" w:rsidRPr="00EC7A65" w:rsidRDefault="009861B9" w:rsidP="005A0FF2">
      <w:pPr>
        <w:pStyle w:val="E1"/>
      </w:pPr>
      <w:r w:rsidRPr="00EC7A65">
        <w:t>External paint on concrete:</w:t>
      </w:r>
    </w:p>
    <w:p w14:paraId="36B742AE" w14:textId="3E2E30B9" w:rsidR="009861B9" w:rsidRPr="00EC7A65" w:rsidRDefault="009861B9" w:rsidP="005A0FF2">
      <w:pPr>
        <w:pStyle w:val="E1"/>
      </w:pPr>
      <w:r w:rsidRPr="00EC7A65">
        <w:lastRenderedPageBreak/>
        <w:t xml:space="preserve">This paint is to be conducted with concrete scumble glaze. It is to be capable of breathing, shall be lightfast, weather resistant and hardened against exhaust gases of any kind. The surface of this paint is to be glazing. The paint consists of a prime coat with </w:t>
      </w:r>
      <w:r w:rsidR="00A65647" w:rsidRPr="00EC7A65">
        <w:t>un</w:t>
      </w:r>
      <w:r w:rsidR="00A65647">
        <w:t>diluted</w:t>
      </w:r>
      <w:r w:rsidR="00A65647" w:rsidRPr="00EC7A65">
        <w:t xml:space="preserve"> </w:t>
      </w:r>
      <w:r w:rsidRPr="00EC7A65">
        <w:t>colour and a finish coat with the same colour. The drying times between the individual paints are to be strictly adhered to.</w:t>
      </w:r>
    </w:p>
    <w:p w14:paraId="2F85D54B" w14:textId="77777777" w:rsidR="009861B9" w:rsidRPr="00EC7A65" w:rsidRDefault="009861B9" w:rsidP="005A0FF2">
      <w:pPr>
        <w:pStyle w:val="E1"/>
      </w:pPr>
      <w:r w:rsidRPr="00EC7A65">
        <w:t>Internal paint on plaster areas:</w:t>
      </w:r>
    </w:p>
    <w:p w14:paraId="3C546E0C" w14:textId="6836E242" w:rsidR="009861B9" w:rsidRPr="00EC7A65" w:rsidRDefault="009861B9" w:rsidP="005A0FF2">
      <w:pPr>
        <w:pStyle w:val="E1"/>
      </w:pPr>
      <w:r w:rsidRPr="00EC7A65">
        <w:t xml:space="preserve">This paint is to be conducted with plastic dispersion. It is to be capable of breathing, shall be lightfast and wash-resistant. The paint consists of a prime coat, the so-called </w:t>
      </w:r>
      <w:r w:rsidR="00E35C36" w:rsidRPr="00EC7A65">
        <w:t>impregnation base</w:t>
      </w:r>
      <w:r w:rsidRPr="00EC7A65">
        <w:t>, thinned up to 30 % according to the suction capacity of the base. This paint is not to rest glossy (bright) on the surface.</w:t>
      </w:r>
    </w:p>
    <w:p w14:paraId="0E0E86FF" w14:textId="77777777" w:rsidR="009861B9" w:rsidRPr="00EC7A65" w:rsidRDefault="009861B9" w:rsidP="005A0FF2">
      <w:pPr>
        <w:pStyle w:val="E1"/>
      </w:pPr>
      <w:r w:rsidRPr="00EC7A65">
        <w:t>The second paint also consists of dispersion, however, thinned up to 10 % only. The third paint is to be thinned up to 5 % only.</w:t>
      </w:r>
    </w:p>
    <w:p w14:paraId="5E5DA6CC" w14:textId="77777777" w:rsidR="009861B9" w:rsidRPr="00EC7A65" w:rsidRDefault="009861B9" w:rsidP="005A0FF2">
      <w:pPr>
        <w:pStyle w:val="E1"/>
      </w:pPr>
      <w:r w:rsidRPr="00EC7A65">
        <w:t>Internal paint on concrete:</w:t>
      </w:r>
    </w:p>
    <w:p w14:paraId="49D4C8DC" w14:textId="77777777" w:rsidR="009861B9" w:rsidRPr="00EC7A65" w:rsidRDefault="009861B9" w:rsidP="005A0FF2">
      <w:pPr>
        <w:pStyle w:val="E1"/>
      </w:pPr>
      <w:r w:rsidRPr="00EC7A65">
        <w:t>This paint is to be carried out exactly in the same manner as external paint on concrete. Special attention shall be paid that the finish concrete surface shall be either semi glossy or mat to avoid any reflection caused by the lighting system.</w:t>
      </w:r>
    </w:p>
    <w:p w14:paraId="032A7738" w14:textId="77777777" w:rsidR="009861B9" w:rsidRPr="00EC7A65" w:rsidRDefault="009861B9" w:rsidP="005A0FF2">
      <w:pPr>
        <w:pStyle w:val="E1"/>
      </w:pPr>
      <w:r w:rsidRPr="00EC7A65">
        <w:t>Paint on metal:</w:t>
      </w:r>
    </w:p>
    <w:p w14:paraId="0F2C43E9" w14:textId="77777777" w:rsidR="009861B9" w:rsidRPr="00EC7A65" w:rsidRDefault="009861B9" w:rsidP="005A0FF2">
      <w:pPr>
        <w:pStyle w:val="E1"/>
      </w:pPr>
      <w:r w:rsidRPr="00EC7A65">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30360DB3" w14:textId="77777777" w:rsidR="009861B9" w:rsidRPr="00EC7A65" w:rsidRDefault="009861B9" w:rsidP="002F3398">
      <w:pPr>
        <w:pStyle w:val="Heading4"/>
      </w:pPr>
      <w:r w:rsidRPr="00EC7A65">
        <w:t>Workmanship</w:t>
      </w:r>
    </w:p>
    <w:p w14:paraId="24B86485" w14:textId="77777777" w:rsidR="009861B9" w:rsidRPr="00EC7A65" w:rsidRDefault="009861B9" w:rsidP="005A0FF2">
      <w:pPr>
        <w:pStyle w:val="E1"/>
      </w:pPr>
      <w:r w:rsidRPr="00EC7A65">
        <w:t>For the respective paints sufficiently big samples with at least three gradations of colour are to be mixed.</w:t>
      </w:r>
    </w:p>
    <w:p w14:paraId="50F509A6" w14:textId="4F554F15" w:rsidR="009861B9" w:rsidRPr="00EC7A65" w:rsidRDefault="009861B9" w:rsidP="005A0FF2">
      <w:pPr>
        <w:pStyle w:val="E1"/>
      </w:pPr>
      <w:r w:rsidRPr="00EC7A65">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637FFC25" w14:textId="34772852" w:rsidR="009861B9" w:rsidRPr="00E35C36" w:rsidRDefault="009861B9" w:rsidP="005A0FF2">
      <w:pPr>
        <w:pStyle w:val="E1"/>
      </w:pPr>
      <w:r w:rsidRPr="00EC7A65">
        <w:t xml:space="preserve">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w:t>
      </w:r>
      <w:r w:rsidRPr="009861B9">
        <w:t xml:space="preserve">to be applied </w:t>
      </w:r>
      <w:r w:rsidR="00E35C36" w:rsidRPr="009861B9">
        <w:t>with</w:t>
      </w:r>
      <w:r w:rsidR="00E35C36" w:rsidRPr="00E35C36">
        <w:t xml:space="preserve"> a</w:t>
      </w:r>
      <w:r w:rsidRPr="00E35C36">
        <w:t xml:space="preserve"> lambskin roller, at places of difficult access suitable brushes are to be used. The paints are to be applied in such a manner that the painted surface </w:t>
      </w:r>
      <w:r w:rsidRPr="009861B9">
        <w:t>appears as</w:t>
      </w:r>
      <w:r w:rsidRPr="00E35C36">
        <w:t xml:space="preserve"> uniform surface without application points, strips, brush streaks, splashes etc. Separation lines between paints of different colours as well as delimitation lines are to be sharp and clean.</w:t>
      </w:r>
    </w:p>
    <w:p w14:paraId="3FF90549" w14:textId="77777777" w:rsidR="009861B9" w:rsidRPr="00E35C36" w:rsidRDefault="009861B9" w:rsidP="005A0FF2">
      <w:pPr>
        <w:pStyle w:val="E1"/>
      </w:pPr>
      <w:r w:rsidRPr="00E35C36">
        <w:lastRenderedPageBreak/>
        <w:t xml:space="preserve">Painting works outside are to be carried out at the most favourable weather-conditions prevailing for the respective kind of paint. No painting works are to take place if the temperature of the base or the surrounding air is above 50°C. </w:t>
      </w:r>
    </w:p>
    <w:p w14:paraId="4F4CA64C" w14:textId="77777777" w:rsidR="009861B9" w:rsidRPr="00E35C36" w:rsidRDefault="009861B9" w:rsidP="005A0FF2">
      <w:pPr>
        <w:pStyle w:val="E1"/>
      </w:pPr>
      <w:r w:rsidRPr="00E35C36">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4A949736" w14:textId="65A7E6E3" w:rsidR="009861B9" w:rsidRPr="00E35C36" w:rsidRDefault="009861B9" w:rsidP="005A0FF2">
      <w:pPr>
        <w:pStyle w:val="E1"/>
      </w:pPr>
      <w:r w:rsidRPr="00E35C36">
        <w:t xml:space="preserve">Separation lines in the paint as well as delimitation lines are to be sharp and clean. In addition to the visual check on the paints pine hole check and dry film thickness </w:t>
      </w:r>
      <w:r w:rsidRPr="009861B9">
        <w:t>shall be</w:t>
      </w:r>
      <w:r w:rsidRPr="00E35C36">
        <w:t xml:space="preserve"> required by using appropriate equipment to conform the continuity of the painting and also the thickness of the coating.</w:t>
      </w:r>
    </w:p>
    <w:p w14:paraId="4179D825" w14:textId="117C76FF" w:rsidR="009861B9" w:rsidRPr="00E35C36" w:rsidRDefault="009861B9" w:rsidP="005A0FF2">
      <w:pPr>
        <w:pStyle w:val="E1"/>
      </w:pPr>
      <w:r w:rsidRPr="00E35C36">
        <w:t>After the completion of the paint the ground and body colours used, the method of rust removal, as well as year and time of the paint (from ... to ...) are to be indicated at an easily visible place with varnish paint of corresponding hiding power and durability.</w:t>
      </w:r>
    </w:p>
    <w:p w14:paraId="7A65E1FF" w14:textId="322B9D55" w:rsidR="009861B9" w:rsidRPr="00E35C36" w:rsidRDefault="009861B9" w:rsidP="005A0FF2">
      <w:pPr>
        <w:pStyle w:val="E1"/>
      </w:pPr>
      <w:r w:rsidRPr="00E35C36">
        <w:t xml:space="preserve">Because of excellent readability the text is to be written in sufficiently big letters </w:t>
      </w:r>
      <w:r w:rsidR="00E35C36" w:rsidRPr="00E35C36">
        <w:t>and numbers</w:t>
      </w:r>
      <w:r w:rsidRPr="00E35C36">
        <w:t>. The examination of the paints is conducted according to the following method:</w:t>
      </w:r>
    </w:p>
    <w:p w14:paraId="319BFCAF" w14:textId="77777777" w:rsidR="009861B9" w:rsidRPr="00E35C36" w:rsidRDefault="009861B9" w:rsidP="002F3398">
      <w:pPr>
        <w:pStyle w:val="P1"/>
      </w:pPr>
      <w:r w:rsidRPr="00E35C36">
        <w:t>Degree of rust removal</w:t>
      </w:r>
    </w:p>
    <w:p w14:paraId="48398197" w14:textId="77777777" w:rsidR="009861B9" w:rsidRPr="00E35C36" w:rsidRDefault="009861B9" w:rsidP="002F3398">
      <w:pPr>
        <w:pStyle w:val="P1"/>
      </w:pPr>
      <w:r w:rsidRPr="00E35C36">
        <w:t>Thickness of the prime and finish coats</w:t>
      </w:r>
    </w:p>
    <w:p w14:paraId="612D6AA6" w14:textId="77777777" w:rsidR="009861B9" w:rsidRPr="00E35C36" w:rsidRDefault="009861B9" w:rsidP="002F3398">
      <w:pPr>
        <w:pStyle w:val="P1"/>
      </w:pPr>
      <w:r w:rsidRPr="00E35C36">
        <w:t>Overall dry layer</w:t>
      </w:r>
    </w:p>
    <w:p w14:paraId="2661589E" w14:textId="77777777" w:rsidR="009861B9" w:rsidRPr="00E35C36" w:rsidRDefault="009861B9" w:rsidP="002F3398">
      <w:pPr>
        <w:pStyle w:val="P1"/>
      </w:pPr>
      <w:r w:rsidRPr="00E35C36">
        <w:t>Non-porous state</w:t>
      </w:r>
    </w:p>
    <w:p w14:paraId="7F9177F7" w14:textId="77777777" w:rsidR="009861B9" w:rsidRPr="00E35C36" w:rsidRDefault="009861B9" w:rsidP="002F3398">
      <w:pPr>
        <w:pStyle w:val="P1"/>
      </w:pPr>
      <w:r w:rsidRPr="00E35C36">
        <w:t>Observance of the working conditions</w:t>
      </w:r>
    </w:p>
    <w:p w14:paraId="0AB44561" w14:textId="77777777" w:rsidR="009861B9" w:rsidRPr="00E35C36" w:rsidRDefault="009861B9" w:rsidP="002F3398">
      <w:pPr>
        <w:pStyle w:val="P1"/>
      </w:pPr>
      <w:r w:rsidRPr="00E35C36">
        <w:t>Observance of intermediate and final drying times</w:t>
      </w:r>
    </w:p>
    <w:p w14:paraId="40D65D73" w14:textId="0E5D5722" w:rsidR="009861B9" w:rsidRPr="00E35C36" w:rsidRDefault="009861B9" w:rsidP="005A0FF2">
      <w:pPr>
        <w:pStyle w:val="E1"/>
      </w:pPr>
      <w:r w:rsidRPr="00E35C36">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7ACBDBFE" w14:textId="77777777" w:rsidR="009861B9" w:rsidRPr="00E35C36" w:rsidRDefault="009861B9" w:rsidP="006B2865">
      <w:pPr>
        <w:pStyle w:val="Heading3"/>
      </w:pPr>
      <w:r w:rsidRPr="00E35C36">
        <w:t>Water Proofing</w:t>
      </w:r>
    </w:p>
    <w:p w14:paraId="79C38998" w14:textId="77777777" w:rsidR="009861B9" w:rsidRPr="00E35C36" w:rsidRDefault="009861B9" w:rsidP="005A0FF2">
      <w:pPr>
        <w:pStyle w:val="E1"/>
      </w:pPr>
      <w:r w:rsidRPr="00E35C36">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5D8282D4" w14:textId="77777777" w:rsidR="009861B9" w:rsidRPr="00E35C36" w:rsidRDefault="009861B9" w:rsidP="006B2865">
      <w:pPr>
        <w:pStyle w:val="Heading3"/>
      </w:pPr>
      <w:r w:rsidRPr="00E35C36">
        <w:t>Ladder Access to Roofs</w:t>
      </w:r>
    </w:p>
    <w:p w14:paraId="72E1ED88" w14:textId="77777777" w:rsidR="009861B9" w:rsidRPr="00E35C36" w:rsidRDefault="009861B9" w:rsidP="005A0FF2">
      <w:pPr>
        <w:pStyle w:val="E1"/>
      </w:pPr>
      <w:r w:rsidRPr="00E35C36">
        <w:t>The Bidder shall install ladders for maintenance access to the roofs where PV arrays are installed.</w:t>
      </w:r>
    </w:p>
    <w:p w14:paraId="60627789" w14:textId="77777777" w:rsidR="009861B9" w:rsidRPr="00E35C36" w:rsidRDefault="009861B9" w:rsidP="005A0FF2">
      <w:pPr>
        <w:pStyle w:val="E1"/>
      </w:pPr>
      <w:r w:rsidRPr="00E35C36">
        <w:lastRenderedPageBreak/>
        <w:t>For tall buildings and roofs, permanent access ladders of corrosion resistant aluminium material shall be securely attached and mounted to the walls of the respective buildings. The lowest rung of any permanent ladder shall be 3m above the ground to prevent unauthorised access to the roofs. Further moveable aluminium ladders shall be provided for access to the 3m rung.</w:t>
      </w:r>
    </w:p>
    <w:p w14:paraId="3C90A9CC" w14:textId="77777777" w:rsidR="009861B9" w:rsidRPr="00B848B5" w:rsidRDefault="009861B9" w:rsidP="005A0FF2">
      <w:pPr>
        <w:pStyle w:val="E1"/>
      </w:pPr>
      <w:r w:rsidRPr="00E35C36">
        <w:t>For standard single story buildings and low roofs permanent access ladders are not required and simple moveable aluminium ladders of sufficient length shall suffice. All moveable ladders shall be kept locked in the plant rooms.</w:t>
      </w:r>
    </w:p>
    <w:p w14:paraId="144D652E" w14:textId="62963943" w:rsidR="00853BD4" w:rsidRDefault="00A47F47" w:rsidP="005A0FF2">
      <w:pPr>
        <w:pStyle w:val="Heading2"/>
      </w:pPr>
      <w:bookmarkStart w:id="3179" w:name="_Toc182302419"/>
      <w:bookmarkStart w:id="3180" w:name="_Toc243452791"/>
      <w:bookmarkStart w:id="3181" w:name="_Toc326335205"/>
      <w:bookmarkStart w:id="3182" w:name="_Toc421119402"/>
      <w:bookmarkStart w:id="3183" w:name="_Toc424118553"/>
      <w:bookmarkStart w:id="3184" w:name="_Toc321401899"/>
      <w:bookmarkStart w:id="3185" w:name="_Toc321402197"/>
      <w:bookmarkStart w:id="3186" w:name="_Toc321402353"/>
      <w:bookmarkStart w:id="3187" w:name="_Toc321402508"/>
      <w:bookmarkStart w:id="3188" w:name="_Toc448913162"/>
      <w:bookmarkStart w:id="3189" w:name="_Toc448913174"/>
      <w:bookmarkStart w:id="3190" w:name="_Toc448913185"/>
      <w:bookmarkStart w:id="3191" w:name="_Toc448913198"/>
      <w:bookmarkStart w:id="3192" w:name="_Toc448913199"/>
      <w:bookmarkStart w:id="3193" w:name="_Toc448913209"/>
      <w:bookmarkStart w:id="3194" w:name="_Toc448913224"/>
      <w:bookmarkStart w:id="3195" w:name="_Toc448913228"/>
      <w:bookmarkStart w:id="3196" w:name="_Toc448913242"/>
      <w:bookmarkStart w:id="3197" w:name="_Toc448913243"/>
      <w:bookmarkStart w:id="3198" w:name="_Toc448913248"/>
      <w:bookmarkStart w:id="3199" w:name="_Toc448913294"/>
      <w:bookmarkStart w:id="3200" w:name="_Toc448913295"/>
      <w:bookmarkStart w:id="3201" w:name="_Toc448913299"/>
      <w:bookmarkStart w:id="3202" w:name="_Toc448913302"/>
      <w:bookmarkStart w:id="3203" w:name="_Toc448913304"/>
      <w:bookmarkStart w:id="3204" w:name="_Toc448913306"/>
      <w:bookmarkStart w:id="3205" w:name="_Toc448913311"/>
      <w:bookmarkStart w:id="3206" w:name="_Toc448913320"/>
      <w:bookmarkStart w:id="3207" w:name="_Toc448913323"/>
      <w:bookmarkStart w:id="3208" w:name="_Toc448913325"/>
      <w:bookmarkStart w:id="3209" w:name="_Toc448913326"/>
      <w:bookmarkStart w:id="3210" w:name="_Toc448913328"/>
      <w:bookmarkStart w:id="3211" w:name="_Toc448913329"/>
      <w:bookmarkStart w:id="3212" w:name="_Toc448913330"/>
      <w:bookmarkStart w:id="3213" w:name="_Toc448913331"/>
      <w:bookmarkStart w:id="3214" w:name="_Toc448913332"/>
      <w:bookmarkStart w:id="3215" w:name="_Toc448913333"/>
      <w:bookmarkStart w:id="3216" w:name="_Toc448913334"/>
      <w:bookmarkStart w:id="3217" w:name="_Toc448913335"/>
      <w:bookmarkStart w:id="3218" w:name="_Toc448913336"/>
      <w:bookmarkStart w:id="3219" w:name="_Toc448913337"/>
      <w:bookmarkStart w:id="3220" w:name="_Toc448913338"/>
      <w:bookmarkStart w:id="3221" w:name="_Toc448913339"/>
      <w:bookmarkStart w:id="3222" w:name="_Toc448913340"/>
      <w:bookmarkStart w:id="3223" w:name="_Toc448913342"/>
      <w:bookmarkStart w:id="3224" w:name="_Toc448913345"/>
      <w:bookmarkStart w:id="3225" w:name="_Toc448913347"/>
      <w:bookmarkStart w:id="3226" w:name="_Toc448913348"/>
      <w:bookmarkStart w:id="3227" w:name="_Toc448913349"/>
      <w:bookmarkStart w:id="3228" w:name="_Toc448913369"/>
      <w:bookmarkStart w:id="3229" w:name="_Toc448913378"/>
      <w:bookmarkStart w:id="3230" w:name="_Toc448913405"/>
      <w:bookmarkStart w:id="3231" w:name="_Toc448913408"/>
      <w:bookmarkStart w:id="3232" w:name="_Toc448913410"/>
      <w:bookmarkStart w:id="3233" w:name="_Toc449259080"/>
      <w:bookmarkStart w:id="3234" w:name="_Toc447533387"/>
      <w:bookmarkStart w:id="3235" w:name="_Ref447546425"/>
      <w:bookmarkStart w:id="3236" w:name="_Toc448402540"/>
      <w:bookmarkStart w:id="3237" w:name="_Toc448905872"/>
      <w:bookmarkStart w:id="3238" w:name="_Toc449445798"/>
      <w:bookmarkStart w:id="3239" w:name="_Toc449538165"/>
      <w:bookmarkStart w:id="3240" w:name="_Toc449701053"/>
      <w:bookmarkStart w:id="3241" w:name="_Toc449701204"/>
      <w:bookmarkStart w:id="3242" w:name="_Toc449712743"/>
      <w:bookmarkStart w:id="3243" w:name="_Toc449775217"/>
      <w:bookmarkStart w:id="3244" w:name="_Ref450036382"/>
      <w:bookmarkStart w:id="3245" w:name="_Toc450040335"/>
      <w:bookmarkStart w:id="3246" w:name="_Toc450043270"/>
      <w:bookmarkStart w:id="3247" w:name="_Toc450044513"/>
      <w:bookmarkStart w:id="3248" w:name="_Toc450048961"/>
      <w:bookmarkStart w:id="3249" w:name="_Toc450902351"/>
      <w:bookmarkStart w:id="3250" w:name="_Toc460249116"/>
      <w:bookmarkStart w:id="3251" w:name="_Toc460247044"/>
      <w:bookmarkStart w:id="3252" w:name="_Toc460422685"/>
      <w:bookmarkStart w:id="3253" w:name="_Toc465871078"/>
      <w:bookmarkStart w:id="3254" w:name="_Toc465865386"/>
      <w:bookmarkStart w:id="3255" w:name="_Toc396477212"/>
      <w:bookmarkStart w:id="3256" w:name="_Toc396693217"/>
      <w:bookmarkEnd w:id="2781"/>
      <w:bookmarkEnd w:id="3174"/>
      <w:bookmarkEnd w:id="3175"/>
      <w:bookmarkEnd w:id="3176"/>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r>
        <w:t xml:space="preserve">Power Plant Control and </w:t>
      </w:r>
      <w:bookmarkEnd w:id="3234"/>
      <w:bookmarkEnd w:id="3235"/>
      <w:bookmarkEnd w:id="3236"/>
      <w:bookmarkEnd w:id="3237"/>
      <w:bookmarkEnd w:id="3238"/>
      <w:bookmarkEnd w:id="3239"/>
      <w:r w:rsidR="00F71A84">
        <w:t xml:space="preserve">Monitoring </w:t>
      </w:r>
      <w:r>
        <w:t>system - PCMS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1EDBD23A" w14:textId="77777777" w:rsidR="00F71A84" w:rsidRDefault="00231CD9" w:rsidP="005A0FF2">
      <w:pPr>
        <w:pStyle w:val="E1"/>
      </w:pPr>
      <w:r w:rsidRPr="004A3383">
        <w:t xml:space="preserve">This </w:t>
      </w:r>
      <w:r w:rsidR="00F23BC0">
        <w:t>c</w:t>
      </w:r>
      <w:r w:rsidR="00E51F5C">
        <w:t>hapter</w:t>
      </w:r>
      <w:r>
        <w:t xml:space="preserve"> describes the </w:t>
      </w:r>
      <w:r w:rsidRPr="004A3383">
        <w:t xml:space="preserve">minimum </w:t>
      </w:r>
      <w:r>
        <w:t xml:space="preserve">overall </w:t>
      </w:r>
      <w:r w:rsidRPr="004A3383">
        <w:t>requirements</w:t>
      </w:r>
      <w:r>
        <w:t xml:space="preserve"> </w:t>
      </w:r>
      <w:r w:rsidRPr="004A3383">
        <w:t xml:space="preserve">for design, delivery, installation, testing and tuning of </w:t>
      </w:r>
      <w:r w:rsidRPr="0011128E">
        <w:t xml:space="preserve">the </w:t>
      </w:r>
      <w:r>
        <w:t xml:space="preserve">overall </w:t>
      </w:r>
      <w:r w:rsidRPr="0011128E">
        <w:t>Plant Control and Monitoring System (</w:t>
      </w:r>
      <w:r>
        <w:t>PCMS) which shall be obligator fulfilled by each certain PCMS located at the individual site locations.</w:t>
      </w:r>
      <w:r w:rsidR="00FD38D6" w:rsidRPr="00FD38D6">
        <w:t xml:space="preserve"> </w:t>
      </w:r>
    </w:p>
    <w:p w14:paraId="30A3AB7D" w14:textId="03CA428D" w:rsidR="00FD38D6" w:rsidRPr="00423CD5" w:rsidRDefault="00FD38D6" w:rsidP="005A0FF2">
      <w:pPr>
        <w:pStyle w:val="E1"/>
      </w:pPr>
      <w:r w:rsidRPr="00423CD5">
        <w:t xml:space="preserve">The </w:t>
      </w:r>
      <w:r>
        <w:t>PCMS</w:t>
      </w:r>
      <w:r w:rsidRPr="00423CD5">
        <w:t xml:space="preserve"> shall provide interactive control and monitoring for specific parts of the PV power plants, the Battery Energy Storage Systems (BESS), </w:t>
      </w:r>
      <w:r w:rsidR="00522964">
        <w:t>d</w:t>
      </w:r>
      <w:r w:rsidR="00522964" w:rsidRPr="00423CD5">
        <w:t xml:space="preserve">iesel </w:t>
      </w:r>
      <w:r w:rsidR="00522964">
        <w:t>p</w:t>
      </w:r>
      <w:r w:rsidR="00522964" w:rsidRPr="00423CD5">
        <w:t>ower</w:t>
      </w:r>
      <w:r w:rsidRPr="00423CD5">
        <w:t xml:space="preserve"> </w:t>
      </w:r>
      <w:r w:rsidR="00522964">
        <w:t>s</w:t>
      </w:r>
      <w:r w:rsidR="00522964" w:rsidRPr="00423CD5">
        <w:t xml:space="preserve">tation </w:t>
      </w:r>
      <w:r w:rsidRPr="00423CD5">
        <w:t xml:space="preserve">and auxiliaries, as defined in this specification. Furthermore, all alarms and indications shall be available on Operator </w:t>
      </w:r>
      <w:r w:rsidR="00B077B6">
        <w:t>w</w:t>
      </w:r>
      <w:r w:rsidRPr="00423CD5">
        <w:t xml:space="preserve">orkstations. The workstations shall be located close to the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 xml:space="preserve">tation </w:t>
      </w:r>
      <w:r w:rsidRPr="00423CD5">
        <w:t xml:space="preserve">or in the control room of the already existing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tation</w:t>
      </w:r>
      <w:r w:rsidRPr="00423CD5">
        <w:t>.</w:t>
      </w:r>
    </w:p>
    <w:p w14:paraId="7CFE82C8" w14:textId="49B02A01" w:rsidR="00231CD9" w:rsidRDefault="00231CD9" w:rsidP="005A0FF2">
      <w:pPr>
        <w:pStyle w:val="E1"/>
      </w:pPr>
      <w:r>
        <w:t xml:space="preserve">It is within the scope and responsibility of the </w:t>
      </w:r>
      <w:r w:rsidR="00522632">
        <w:t>C</w:t>
      </w:r>
      <w:r>
        <w:t xml:space="preserve">ontractor to design the details in especially with respect to the technical features and possibilities of the PCMS System family and components finally selected for realization. </w:t>
      </w:r>
    </w:p>
    <w:p w14:paraId="1FF1B157" w14:textId="4AEC31CF" w:rsidR="00231CD9" w:rsidRPr="00231CD9" w:rsidRDefault="00231CD9" w:rsidP="005A0FF2">
      <w:pPr>
        <w:pStyle w:val="E1"/>
      </w:pPr>
      <w:r>
        <w:t>Special functions and / or exceptions and add-ons dedicated to the individual PV plants are listed in a separate specification dedicated to each plant.</w:t>
      </w:r>
    </w:p>
    <w:p w14:paraId="0BD65870" w14:textId="6B076467" w:rsidR="00BB76A8" w:rsidRDefault="00F64250" w:rsidP="006B2865">
      <w:pPr>
        <w:pStyle w:val="Heading3"/>
      </w:pPr>
      <w:r>
        <w:t>General Requirements</w:t>
      </w:r>
    </w:p>
    <w:p w14:paraId="463F6948" w14:textId="77777777" w:rsidR="00F64250" w:rsidRDefault="00F64250" w:rsidP="009B1CAC">
      <w:pPr>
        <w:pStyle w:val="Heading4"/>
      </w:pPr>
      <w:bookmarkStart w:id="3257" w:name="_Toc443992313"/>
      <w:r>
        <w:t>General Approach</w:t>
      </w:r>
      <w:bookmarkEnd w:id="3257"/>
      <w:r>
        <w:t xml:space="preserve"> </w:t>
      </w:r>
    </w:p>
    <w:p w14:paraId="5FC01BD7" w14:textId="4C2FF27D" w:rsidR="00FD38D6" w:rsidRDefault="00F64250" w:rsidP="005A0FF2">
      <w:pPr>
        <w:pStyle w:val="P1"/>
      </w:pPr>
      <w:r w:rsidRPr="00320C0B">
        <w:t>The system shall be a</w:t>
      </w:r>
      <w:r>
        <w:t xml:space="preserve"> state of the art</w:t>
      </w:r>
      <w:r w:rsidRPr="00320C0B">
        <w:t xml:space="preserve">, </w:t>
      </w:r>
      <w:r>
        <w:t>field proven</w:t>
      </w:r>
      <w:r w:rsidRPr="00320C0B">
        <w:t xml:space="preserve"> </w:t>
      </w:r>
      <w:r>
        <w:t xml:space="preserve">system based on </w:t>
      </w:r>
      <w:r w:rsidRPr="00F82C89">
        <w:t>microprocessor technology</w:t>
      </w:r>
      <w:r>
        <w:t xml:space="preserve">. </w:t>
      </w:r>
      <w:r w:rsidRPr="00320C0B">
        <w:t>The architecture shall</w:t>
      </w:r>
      <w:r>
        <w:t xml:space="preserve"> foresee </w:t>
      </w:r>
      <w:r w:rsidRPr="00320C0B">
        <w:t xml:space="preserve">distributed intelligence </w:t>
      </w:r>
      <w:r>
        <w:t>comparable to an</w:t>
      </w:r>
      <w:r w:rsidRPr="00320C0B">
        <w:t xml:space="preserve"> automated real-time </w:t>
      </w:r>
      <w:r>
        <w:t xml:space="preserve">control system </w:t>
      </w:r>
      <w:r w:rsidRPr="00320C0B">
        <w:t>for data acquisition, processing, transmission, storage and archival, graphical presentation and display.</w:t>
      </w:r>
    </w:p>
    <w:p w14:paraId="3DEEB0F9" w14:textId="67F8E4D7" w:rsidR="00FD38D6" w:rsidRPr="00423CD5" w:rsidRDefault="00FD38D6" w:rsidP="005A0FF2">
      <w:pPr>
        <w:pStyle w:val="P1"/>
      </w:pPr>
      <w:r w:rsidRPr="00423CD5">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0956991F" w14:textId="45159206" w:rsidR="00F64250" w:rsidRDefault="00F64250" w:rsidP="005A0FF2">
      <w:pPr>
        <w:pStyle w:val="E1"/>
      </w:pPr>
      <w:r w:rsidRPr="004A3383">
        <w:t xml:space="preserve">The </w:t>
      </w:r>
      <w:r w:rsidR="004D5B1D">
        <w:t>Bidder</w:t>
      </w:r>
      <w:r w:rsidR="004D5B1D" w:rsidRPr="004A3383">
        <w:t xml:space="preserve"> </w:t>
      </w:r>
      <w:r w:rsidRPr="004A3383">
        <w:t xml:space="preserve">shall provide a </w:t>
      </w:r>
      <w:r>
        <w:t>common Plant Control and Monitoring</w:t>
      </w:r>
      <w:r w:rsidRPr="004A3383">
        <w:t xml:space="preserve"> </w:t>
      </w:r>
      <w:r>
        <w:t xml:space="preserve">System with central operator </w:t>
      </w:r>
      <w:r w:rsidR="00BE39C8">
        <w:t xml:space="preserve">station </w:t>
      </w:r>
      <w:r>
        <w:t>and data handling facilities.</w:t>
      </w:r>
    </w:p>
    <w:p w14:paraId="192DEA05" w14:textId="648C9FCE" w:rsidR="003107BD" w:rsidRDefault="003107BD" w:rsidP="005A0FF2">
      <w:pPr>
        <w:pStyle w:val="E1"/>
      </w:pPr>
      <w:r>
        <w:t xml:space="preserve">The minimum data logging interval for all relevant parameters that will be defined by the Employer during detailed design and that can be stored shall be </w:t>
      </w:r>
      <w:r>
        <w:rPr>
          <w:rFonts w:cs="Arial"/>
        </w:rPr>
        <w:t>≤</w:t>
      </w:r>
      <w:r>
        <w:t xml:space="preserve"> 1 minute. </w:t>
      </w:r>
    </w:p>
    <w:p w14:paraId="154D47C2" w14:textId="6688A0A2" w:rsidR="00450C06" w:rsidRDefault="00450C06" w:rsidP="00450C06">
      <w:pPr>
        <w:pStyle w:val="E1"/>
        <w:rPr>
          <w:lang w:val="en-US"/>
        </w:rPr>
      </w:pPr>
      <w:r w:rsidRPr="00C453A3">
        <w:rPr>
          <w:lang w:val="en-US"/>
        </w:rPr>
        <w:lastRenderedPageBreak/>
        <w:t xml:space="preserve">The </w:t>
      </w:r>
      <w:r>
        <w:rPr>
          <w:lang w:val="en-US"/>
        </w:rPr>
        <w:t>PCMS</w:t>
      </w:r>
      <w:r w:rsidRPr="00C453A3">
        <w:rPr>
          <w:lang w:val="en-US"/>
        </w:rPr>
        <w:t xml:space="preserve"> System provided by the Contractor should be easily adjustable to operate either Type B or Type C without</w:t>
      </w:r>
      <w:r>
        <w:rPr>
          <w:lang w:val="en-US"/>
        </w:rPr>
        <w:t xml:space="preserve"> the need of extra specialist.</w:t>
      </w:r>
    </w:p>
    <w:p w14:paraId="5A3CF741" w14:textId="77777777" w:rsidR="00F64250" w:rsidRDefault="00F64250" w:rsidP="009B1CAC">
      <w:pPr>
        <w:pStyle w:val="Heading4"/>
      </w:pPr>
      <w:bookmarkStart w:id="3258" w:name="_Toc443992314"/>
      <w:r>
        <w:t>Scope and Limits</w:t>
      </w:r>
      <w:bookmarkEnd w:id="3258"/>
    </w:p>
    <w:p w14:paraId="6FE64CE8" w14:textId="0648558A" w:rsidR="00F64250" w:rsidRDefault="00F64250" w:rsidP="005A0FF2">
      <w:pPr>
        <w:pStyle w:val="E1"/>
      </w:pPr>
      <w:r>
        <w:t xml:space="preserve">All components for the PCMS, interfaces and interconnection at the defined destinations, </w:t>
      </w:r>
      <w:r w:rsidRPr="004A3383">
        <w:t>including all equipment</w:t>
      </w:r>
      <w:r>
        <w:t xml:space="preserve"> for safe, undisturbed and reliable operation</w:t>
      </w:r>
      <w:r w:rsidRPr="004A3383">
        <w:t>, cabling, patch panels, accessories,</w:t>
      </w:r>
      <w:r>
        <w:t xml:space="preserve"> tools, software,</w:t>
      </w:r>
      <w:r w:rsidRPr="004A3383">
        <w:t xml:space="preserve"> even if not mentioned explicitly in this document</w:t>
      </w:r>
      <w:r>
        <w:t xml:space="preserve"> are within the scope of the </w:t>
      </w:r>
      <w:r w:rsidR="003A29EE">
        <w:t>Contractor</w:t>
      </w:r>
      <w:r w:rsidRPr="004A3383">
        <w:t>.</w:t>
      </w:r>
    </w:p>
    <w:p w14:paraId="71214761" w14:textId="308687C8" w:rsidR="00F64250" w:rsidRDefault="00F64250" w:rsidP="005A0FF2">
      <w:pPr>
        <w:pStyle w:val="E1"/>
      </w:pPr>
      <w:r>
        <w:t xml:space="preserve">All required interfaces and switches shall be included and provided by the </w:t>
      </w:r>
      <w:r w:rsidR="004D5B1D">
        <w:t>Bidder</w:t>
      </w:r>
      <w:r>
        <w:t>.</w:t>
      </w:r>
    </w:p>
    <w:p w14:paraId="24BC520B" w14:textId="77777777" w:rsidR="00F64250" w:rsidRDefault="00F64250" w:rsidP="009B1CAC">
      <w:pPr>
        <w:pStyle w:val="Heading4"/>
      </w:pPr>
      <w:bookmarkStart w:id="3259" w:name="_Toc443992315"/>
      <w:r>
        <w:t>Bid Documentation</w:t>
      </w:r>
      <w:bookmarkEnd w:id="3259"/>
    </w:p>
    <w:p w14:paraId="67A448EF" w14:textId="77777777" w:rsidR="00F64250" w:rsidRDefault="00F64250" w:rsidP="005A0FF2">
      <w:pPr>
        <w:pStyle w:val="E1"/>
      </w:pPr>
      <w:r w:rsidRPr="00592127">
        <w:t xml:space="preserve">The </w:t>
      </w:r>
      <w:r>
        <w:t>b</w:t>
      </w:r>
      <w:r w:rsidRPr="00592127">
        <w:t xml:space="preserve">id documentation shall </w:t>
      </w:r>
      <w:r>
        <w:t xml:space="preserve">describe </w:t>
      </w:r>
    </w:p>
    <w:p w14:paraId="248EE9F8" w14:textId="77777777" w:rsidR="00F64250" w:rsidRPr="005C4067" w:rsidRDefault="00F64250" w:rsidP="005A0FF2">
      <w:pPr>
        <w:pStyle w:val="P1"/>
      </w:pPr>
      <w:r w:rsidRPr="005C4067">
        <w:t xml:space="preserve">The full system functionality, </w:t>
      </w:r>
    </w:p>
    <w:p w14:paraId="19B28D36" w14:textId="77777777" w:rsidR="00F64250" w:rsidRPr="005C4067" w:rsidRDefault="00F64250" w:rsidP="005A0FF2">
      <w:pPr>
        <w:pStyle w:val="P1"/>
      </w:pPr>
      <w:r w:rsidRPr="005C4067">
        <w:t xml:space="preserve">The main system components, </w:t>
      </w:r>
    </w:p>
    <w:p w14:paraId="71E01A58" w14:textId="106AD270" w:rsidR="00F64250" w:rsidRPr="005C4067" w:rsidRDefault="00F64250" w:rsidP="005A0FF2">
      <w:pPr>
        <w:pStyle w:val="P1"/>
      </w:pPr>
      <w:r w:rsidRPr="005C4067">
        <w:t>Performance and parameters (</w:t>
      </w:r>
      <w:r w:rsidR="00BE39C8">
        <w:t>d</w:t>
      </w:r>
      <w:r w:rsidR="00BE39C8" w:rsidRPr="005C4067">
        <w:t xml:space="preserve">ata </w:t>
      </w:r>
      <w:r w:rsidR="00BE39C8">
        <w:t>s</w:t>
      </w:r>
      <w:r w:rsidR="00BE39C8" w:rsidRPr="005C4067">
        <w:t>heets</w:t>
      </w:r>
      <w:r w:rsidRPr="005C4067">
        <w:t xml:space="preserve">), </w:t>
      </w:r>
    </w:p>
    <w:p w14:paraId="3D5F97FB" w14:textId="77777777" w:rsidR="00F64250" w:rsidRPr="005C4067" w:rsidRDefault="00F64250" w:rsidP="005A0FF2">
      <w:pPr>
        <w:pStyle w:val="P1"/>
      </w:pPr>
      <w:r w:rsidRPr="005C4067">
        <w:t xml:space="preserve">redundancy and/or failure measure concept, </w:t>
      </w:r>
    </w:p>
    <w:p w14:paraId="17565553" w14:textId="77777777" w:rsidR="00F64250" w:rsidRPr="005C4067" w:rsidRDefault="00F64250" w:rsidP="005A0FF2">
      <w:pPr>
        <w:pStyle w:val="P1"/>
      </w:pPr>
      <w:r w:rsidRPr="005C4067">
        <w:t xml:space="preserve">communication interfaces, </w:t>
      </w:r>
    </w:p>
    <w:p w14:paraId="6613FC29" w14:textId="77777777" w:rsidR="00F64250" w:rsidRPr="005C4067" w:rsidRDefault="00F64250" w:rsidP="005A0FF2">
      <w:pPr>
        <w:pStyle w:val="P1"/>
      </w:pPr>
      <w:r w:rsidRPr="005C4067">
        <w:t xml:space="preserve">a backup and recovery concept for the PCMS, </w:t>
      </w:r>
    </w:p>
    <w:p w14:paraId="27BD94C7" w14:textId="77777777" w:rsidR="00F64250" w:rsidRPr="005C4067" w:rsidRDefault="00F64250" w:rsidP="005A0FF2">
      <w:pPr>
        <w:pStyle w:val="P1"/>
      </w:pPr>
      <w:r w:rsidRPr="005C4067">
        <w:t xml:space="preserve">anti-virus and malware protection, </w:t>
      </w:r>
    </w:p>
    <w:p w14:paraId="2F014EA4" w14:textId="77777777" w:rsidR="00F64250" w:rsidRDefault="00F64250" w:rsidP="009B1CAC">
      <w:pPr>
        <w:pStyle w:val="Heading4"/>
      </w:pPr>
      <w:bookmarkStart w:id="3260" w:name="_Ref443571555"/>
      <w:bookmarkStart w:id="3261" w:name="_Toc443992316"/>
      <w:r>
        <w:t>Spares and spare capacity</w:t>
      </w:r>
      <w:bookmarkEnd w:id="3260"/>
      <w:bookmarkEnd w:id="3261"/>
    </w:p>
    <w:p w14:paraId="6032B3D5" w14:textId="77777777" w:rsidR="00F64250" w:rsidRDefault="00F64250" w:rsidP="005A0FF2">
      <w:pPr>
        <w:pStyle w:val="E1"/>
      </w:pPr>
      <w:r>
        <w:t>Spare capacity on hardware level:</w:t>
      </w:r>
    </w:p>
    <w:p w14:paraId="1429CC72" w14:textId="77777777" w:rsidR="00F64250" w:rsidRDefault="00F64250" w:rsidP="005A0FF2">
      <w:pPr>
        <w:pStyle w:val="E1"/>
      </w:pPr>
      <w:r w:rsidRPr="00F07BF5">
        <w:t xml:space="preserve">A </w:t>
      </w:r>
      <w:r>
        <w:t xml:space="preserve">minimum </w:t>
      </w:r>
      <w:r w:rsidRPr="00F07BF5">
        <w:t xml:space="preserve">spare capacity </w:t>
      </w:r>
      <w:r>
        <w:t xml:space="preserve">at hardware level </w:t>
      </w:r>
      <w:r w:rsidRPr="00F07BF5">
        <w:t xml:space="preserve">of 20 % shall be considered </w:t>
      </w:r>
      <w:r>
        <w:t xml:space="preserve">in the design. </w:t>
      </w:r>
    </w:p>
    <w:p w14:paraId="2294F1A1" w14:textId="77777777" w:rsidR="00F64250" w:rsidRDefault="00F64250" w:rsidP="005A0FF2">
      <w:pPr>
        <w:pStyle w:val="E1"/>
      </w:pPr>
      <w:r>
        <w:t>Spare capacity in data network and signal transmission and processing:</w:t>
      </w:r>
    </w:p>
    <w:p w14:paraId="47067A84" w14:textId="77777777" w:rsidR="00F64250" w:rsidRDefault="00F64250" w:rsidP="005A0FF2">
      <w:pPr>
        <w:pStyle w:val="E1"/>
      </w:pPr>
      <w:r>
        <w:t>Signal transmission and processing have to be prepared with sufficient capacity and spare in bandwidth, bitrate, reliable termination etc. to guarantee the reliable function of the plant.</w:t>
      </w:r>
    </w:p>
    <w:p w14:paraId="5E96E94D" w14:textId="77777777" w:rsidR="00F64250" w:rsidRDefault="00F64250" w:rsidP="009B1CAC">
      <w:pPr>
        <w:pStyle w:val="Heading4"/>
      </w:pPr>
      <w:bookmarkStart w:id="3262" w:name="_Toc443992317"/>
      <w:r>
        <w:t>Spare Parts and Special Tools</w:t>
      </w:r>
      <w:bookmarkEnd w:id="3262"/>
    </w:p>
    <w:p w14:paraId="5E811686" w14:textId="105F4C91" w:rsidR="00F64250" w:rsidRDefault="00F64250" w:rsidP="005A0FF2">
      <w:pPr>
        <w:pStyle w:val="E1"/>
      </w:pPr>
      <w:r>
        <w:t>All</w:t>
      </w:r>
      <w:r w:rsidRPr="00F07BF5">
        <w:t xml:space="preserve"> </w:t>
      </w:r>
      <w:r>
        <w:t xml:space="preserve">special </w:t>
      </w:r>
      <w:r w:rsidRPr="00F07BF5">
        <w:t xml:space="preserve">tools required for the </w:t>
      </w:r>
      <w:r>
        <w:t xml:space="preserve">operation and </w:t>
      </w:r>
      <w:r w:rsidRPr="00F07BF5">
        <w:t>maintena</w:t>
      </w:r>
      <w:r>
        <w:t xml:space="preserve">nce of the system shall be provided by </w:t>
      </w:r>
      <w:r w:rsidR="004D5B1D">
        <w:t>Bidder</w:t>
      </w:r>
      <w:r w:rsidRPr="00F07BF5">
        <w:t>.</w:t>
      </w:r>
      <w:r w:rsidRPr="00F07690">
        <w:t xml:space="preserve"> </w:t>
      </w:r>
    </w:p>
    <w:p w14:paraId="1949ED92" w14:textId="7B2DDEFA" w:rsidR="00F64250" w:rsidRPr="00A427FF" w:rsidRDefault="00F64250" w:rsidP="005A0FF2">
      <w:pPr>
        <w:pStyle w:val="E1"/>
      </w:pPr>
      <w:r w:rsidRPr="00592127">
        <w:t xml:space="preserve">The </w:t>
      </w:r>
      <w:r w:rsidR="004D5B1D">
        <w:t>Bidder</w:t>
      </w:r>
      <w:r w:rsidR="004D5B1D" w:rsidRPr="00592127">
        <w:t xml:space="preserve"> </w:t>
      </w:r>
      <w:r w:rsidRPr="00592127">
        <w:t>shall</w:t>
      </w:r>
      <w:r>
        <w:t xml:space="preserve"> also </w:t>
      </w:r>
      <w:r w:rsidRPr="00592127">
        <w:t xml:space="preserve">provide a list of spare parts necessary to allow quick repair of the most likely equipment faults including </w:t>
      </w:r>
      <w:r>
        <w:t>data logger</w:t>
      </w:r>
      <w:r w:rsidRPr="00592127">
        <w:t xml:space="preserve">, communication equipment, range extenders/media converters, hard disks and power supplies. </w:t>
      </w:r>
    </w:p>
    <w:p w14:paraId="57E20F2C" w14:textId="261EE330" w:rsidR="009B4FEB" w:rsidRDefault="009B4FEB" w:rsidP="006B2865">
      <w:pPr>
        <w:pStyle w:val="Heading3"/>
      </w:pPr>
      <w:bookmarkStart w:id="3263" w:name="_Toc443992416"/>
      <w:r>
        <w:lastRenderedPageBreak/>
        <w:t>Main functionality</w:t>
      </w:r>
    </w:p>
    <w:p w14:paraId="74EA6125" w14:textId="77777777" w:rsidR="009B4FEB" w:rsidRPr="00263714" w:rsidRDefault="009B4FEB" w:rsidP="009B1CAC">
      <w:pPr>
        <w:pStyle w:val="Heading4"/>
      </w:pPr>
      <w:r w:rsidRPr="00294BA8">
        <w:rPr>
          <w:rFonts w:eastAsiaTheme="minorHAnsi"/>
        </w:rPr>
        <w:t>High Diesel efficiency</w:t>
      </w:r>
    </w:p>
    <w:p w14:paraId="5E9DB131" w14:textId="77777777" w:rsidR="009B4FEB" w:rsidRDefault="009B4FEB" w:rsidP="005A0FF2">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2A37C3E" w14:textId="2167AA3E" w:rsidR="009B4FEB" w:rsidRDefault="009B4FEB" w:rsidP="005A0FF2">
      <w:pPr>
        <w:pStyle w:val="E1"/>
      </w:pPr>
      <w:r>
        <w:t xml:space="preserve">Therefore the </w:t>
      </w:r>
      <w:r w:rsidR="00C353EE">
        <w:t xml:space="preserve">PCMS </w:t>
      </w:r>
      <w:r>
        <w:t xml:space="preserve">will chose the smallest possible </w:t>
      </w:r>
      <w:r w:rsidR="00B01F5B">
        <w:t>D</w:t>
      </w:r>
      <w:r w:rsidR="00B01F5B" w:rsidRPr="004726A7">
        <w:t xml:space="preserve">iesel </w:t>
      </w:r>
      <w:r w:rsidR="00B01F5B">
        <w:t>G</w:t>
      </w:r>
      <w:r w:rsidR="00B01F5B" w:rsidRPr="004726A7">
        <w:t>enerator</w:t>
      </w:r>
      <w:r w:rsidR="00BE39C8">
        <w:t xml:space="preserve"> </w:t>
      </w:r>
      <w:r>
        <w:t xml:space="preserve">and have it running on a high percentage of its rated power. If sufficient PV energy is available and the system is already running with the smallest </w:t>
      </w:r>
      <w:r w:rsidR="00BE39C8">
        <w:t>generator</w:t>
      </w:r>
      <w:r>
        <w:t xml:space="preserve">, the </w:t>
      </w:r>
      <w:r w:rsidR="00C353EE">
        <w:t xml:space="preserve">PCMS </w:t>
      </w:r>
      <w:r>
        <w:t xml:space="preserve">will allow the </w:t>
      </w:r>
      <w:r w:rsidR="006739F5">
        <w:t>g</w:t>
      </w:r>
      <w:r>
        <w:t xml:space="preserve">enset to go down to its minimum load and even underneath this minimum load for a certain time, depending on the manufacturers specifications. In any case the </w:t>
      </w:r>
      <w:r w:rsidR="00C353EE">
        <w:t>PCMS</w:t>
      </w:r>
      <w:r>
        <w:t xml:space="preserve"> always has to take care that there is no reverse current in any of the three phases.</w:t>
      </w:r>
    </w:p>
    <w:p w14:paraId="34E22F64" w14:textId="77777777" w:rsidR="009B4FEB" w:rsidRPr="00263714" w:rsidRDefault="009B4FEB" w:rsidP="009B1CAC">
      <w:pPr>
        <w:pStyle w:val="Heading4"/>
      </w:pPr>
      <w:r w:rsidRPr="00294BA8">
        <w:rPr>
          <w:rFonts w:eastAsiaTheme="minorHAnsi"/>
        </w:rPr>
        <w:t>Maximum PV energy to be used</w:t>
      </w:r>
    </w:p>
    <w:p w14:paraId="6440D323" w14:textId="417F2664" w:rsidR="009B4FEB" w:rsidRDefault="009B4FEB" w:rsidP="005A0FF2">
      <w:pPr>
        <w:pStyle w:val="E1"/>
      </w:pPr>
      <w:r>
        <w:t xml:space="preserve">In order to have the highest benefit of the solar power, the </w:t>
      </w:r>
      <w:r w:rsidR="00C353EE">
        <w:t>PCMS</w:t>
      </w:r>
      <w:r>
        <w:t xml:space="preserve"> should not cut the PV power until a certain minimum level of power production of the </w:t>
      </w:r>
      <w:r w:rsidR="006739F5">
        <w:t>g</w:t>
      </w:r>
      <w:r>
        <w:t>enset is reached and the batteries are charged up to a predefined maximum level. The minimum and maximum limits of the Battery shall be variable and are set at the commissioning of the system.</w:t>
      </w:r>
    </w:p>
    <w:p w14:paraId="25F0CE51" w14:textId="6ED79B78" w:rsidR="009B4FEB" w:rsidRDefault="009B4FEB" w:rsidP="005A0FF2">
      <w:pPr>
        <w:pStyle w:val="E1"/>
      </w:pPr>
      <w:r>
        <w:t xml:space="preserve">The system shall be designed in order to allow a </w:t>
      </w:r>
      <w:r w:rsidR="006739F5">
        <w:t>g</w:t>
      </w:r>
      <w:r>
        <w:t xml:space="preserve">enset with maximum rated capacity smaller than the actual load in the system running in parallel to the BESS and the PV system, if there is enough energy from the PV system available. </w:t>
      </w:r>
    </w:p>
    <w:p w14:paraId="35122A57" w14:textId="7BA51EEE" w:rsidR="008B11A9" w:rsidRDefault="008B11A9" w:rsidP="008C1975">
      <w:pPr>
        <w:pStyle w:val="Heading4"/>
      </w:pPr>
      <w:r>
        <w:t>Emergency Mode</w:t>
      </w:r>
    </w:p>
    <w:p w14:paraId="2D06DEFB" w14:textId="0ED7E5AE" w:rsidR="008B11A9" w:rsidRDefault="008B11A9">
      <w:r>
        <w:t xml:space="preserve">It is mandatory that an emergency mode </w:t>
      </w:r>
      <w:r w:rsidR="00EC05DD">
        <w:t>for the PV inverters</w:t>
      </w:r>
      <w:r>
        <w:t xml:space="preserve"> is implemented. This mode will a</w:t>
      </w:r>
      <w:r w:rsidR="00EC05DD">
        <w:t>u</w:t>
      </w:r>
      <w:r>
        <w:t>tomatically be activated in the PV inverters, once the communication to the PCMS is lost due to component failure, communication cable break or any other reason.</w:t>
      </w:r>
    </w:p>
    <w:p w14:paraId="4744B4DA" w14:textId="0F8C3E98" w:rsidR="008B11A9" w:rsidRDefault="008B11A9">
      <w:r>
        <w:t xml:space="preserve">Once the communication is lost, the PV inverter shall automatically change into emergency mode. The PV inverter shall then work as a normal grid connected inverter that is limited in it’s output power to a certain value that is to be set during commissioning and shall </w:t>
      </w:r>
      <w:r w:rsidR="006A147E">
        <w:t>be easily adjustable by the operator at a later stage</w:t>
      </w:r>
      <w:r w:rsidR="00EC05DD">
        <w:t xml:space="preserve"> if necessary</w:t>
      </w:r>
      <w:r w:rsidR="006A147E">
        <w:t>.</w:t>
      </w:r>
    </w:p>
    <w:p w14:paraId="7367373B" w14:textId="0479C7A1" w:rsidR="006A147E" w:rsidRPr="00951D9A" w:rsidRDefault="006A147E">
      <w:r>
        <w:t xml:space="preserve">All other parameters on the inverter shall also be easily changeable for this specific mode and </w:t>
      </w:r>
      <w:r w:rsidR="00EC05DD">
        <w:t>may</w:t>
      </w:r>
      <w:r>
        <w:t xml:space="preserve"> be different to the normal operation.</w:t>
      </w:r>
    </w:p>
    <w:p w14:paraId="2227C2C8" w14:textId="77777777" w:rsidR="009B4FEB" w:rsidRPr="00263714" w:rsidRDefault="009B4FEB" w:rsidP="009B1CAC">
      <w:pPr>
        <w:pStyle w:val="Heading4"/>
      </w:pPr>
      <w:r w:rsidRPr="00294BA8">
        <w:rPr>
          <w:rFonts w:eastAsiaTheme="minorHAnsi"/>
        </w:rPr>
        <w:t>System stability</w:t>
      </w:r>
    </w:p>
    <w:p w14:paraId="6A6845D3" w14:textId="237B4CC5" w:rsidR="009B4FEB" w:rsidRDefault="009B4FEB" w:rsidP="005A0FF2">
      <w:pPr>
        <w:pStyle w:val="E1"/>
      </w:pPr>
      <w:r>
        <w:t xml:space="preserve">In this case most of the energy in the system will be provided by the PV system. The </w:t>
      </w:r>
      <w:r w:rsidR="00B01F5B">
        <w:t>D</w:t>
      </w:r>
      <w:r w:rsidR="00B01F5B" w:rsidRPr="004726A7">
        <w:t xml:space="preserve">iesel </w:t>
      </w:r>
      <w:r w:rsidR="00B01F5B">
        <w:t>G</w:t>
      </w:r>
      <w:r w:rsidR="00B01F5B" w:rsidRPr="004726A7">
        <w:t>enerator</w:t>
      </w:r>
      <w:r w:rsidR="00BE39C8">
        <w:t xml:space="preserve"> </w:t>
      </w:r>
      <w:r>
        <w:t xml:space="preserve">will still act as frequency and voltage regulator but shall be supported by the BESS and the PV system with reactive and active power to serve the demanded energy. </w:t>
      </w:r>
    </w:p>
    <w:p w14:paraId="3D4BA152" w14:textId="56382702" w:rsidR="009B4FEB" w:rsidRDefault="009B4FEB" w:rsidP="005A0FF2">
      <w:pPr>
        <w:pStyle w:val="E1"/>
      </w:pPr>
      <w:r>
        <w:t xml:space="preserve">In such a scenario, the BESS shall always be able to support the system, until a new </w:t>
      </w:r>
      <w:r w:rsidR="006739F5">
        <w:t>g</w:t>
      </w:r>
      <w:r>
        <w:t xml:space="preserve">enset is started to take over the load in case of sudden PV drops and load variations. The </w:t>
      </w:r>
      <w:r w:rsidR="00C353EE">
        <w:t>PCMS</w:t>
      </w:r>
      <w:r>
        <w:t xml:space="preserve"> must </w:t>
      </w:r>
      <w:r>
        <w:lastRenderedPageBreak/>
        <w:t>always react quickly enough to avoid a blackout in the system due to sudden PV drops or load increases.</w:t>
      </w:r>
    </w:p>
    <w:p w14:paraId="19788F53" w14:textId="77777777" w:rsidR="009B4FEB" w:rsidRPr="00263714" w:rsidRDefault="009B4FEB" w:rsidP="009B1CAC">
      <w:pPr>
        <w:pStyle w:val="Heading4"/>
      </w:pPr>
      <w:r w:rsidRPr="00294BA8">
        <w:rPr>
          <w:rFonts w:eastAsiaTheme="minorHAnsi"/>
        </w:rPr>
        <w:t>Genera</w:t>
      </w:r>
      <w:r w:rsidRPr="00263714">
        <w:rPr>
          <w:rFonts w:eastAsiaTheme="minorHAnsi"/>
        </w:rPr>
        <w:t>t</w:t>
      </w:r>
      <w:r w:rsidRPr="004A4651">
        <w:rPr>
          <w:rFonts w:eastAsiaTheme="minorHAnsi"/>
        </w:rPr>
        <w:t>or switching</w:t>
      </w:r>
    </w:p>
    <w:p w14:paraId="411F1009" w14:textId="7A42B3D6" w:rsidR="009B4FEB" w:rsidRDefault="009B4FEB" w:rsidP="005A0FF2">
      <w:pPr>
        <w:pStyle w:val="E1"/>
      </w:pPr>
      <w:r>
        <w:t xml:space="preserve">It shall also be avoided to have frequent start and stop scenarios of the </w:t>
      </w:r>
      <w:r w:rsidR="00B01F5B">
        <w:t>D</w:t>
      </w:r>
      <w:r w:rsidR="00B01F5B" w:rsidRPr="004726A7">
        <w:t xml:space="preserve">iesel </w:t>
      </w:r>
      <w:r w:rsidR="00B01F5B">
        <w:t>G</w:t>
      </w:r>
      <w:r w:rsidR="00B01F5B" w:rsidRPr="004726A7">
        <w:t>enerator</w:t>
      </w:r>
      <w:r>
        <w:t xml:space="preserve">. If an additional </w:t>
      </w:r>
      <w:r w:rsidR="006739F5">
        <w:t>g</w:t>
      </w:r>
      <w:r>
        <w:t xml:space="preserve">enset is started or the </w:t>
      </w:r>
      <w:r w:rsidR="006739F5">
        <w:t>g</w:t>
      </w:r>
      <w:r>
        <w:t xml:space="preserve">enset was switched for a bigger one, there shall be a minimum time for how long this </w:t>
      </w:r>
      <w:r w:rsidR="006739F5">
        <w:t>g</w:t>
      </w:r>
      <w:r>
        <w:t xml:space="preserve">enset has to stay online, before it is switched off or changed for a smaller one. This parameter shall be easily adjustable by the operator. Additional parameters have to be respected before a </w:t>
      </w:r>
      <w:r w:rsidR="006739F5">
        <w:t>g</w:t>
      </w:r>
      <w:r>
        <w:t>enset can be switched.</w:t>
      </w:r>
    </w:p>
    <w:p w14:paraId="1B3C8415" w14:textId="2AD97728" w:rsidR="00A849D8" w:rsidRDefault="00A849D8" w:rsidP="009B1CAC">
      <w:pPr>
        <w:pStyle w:val="Heading4"/>
      </w:pPr>
      <w:r>
        <w:t>Load ramp</w:t>
      </w:r>
    </w:p>
    <w:p w14:paraId="4CB9DCC2" w14:textId="4FC9E819" w:rsidR="00A849D8" w:rsidRPr="00423CD5" w:rsidRDefault="00A849D8" w:rsidP="002F3398">
      <w:pPr>
        <w:pStyle w:val="E1"/>
      </w:pPr>
      <w:r w:rsidRPr="00423CD5">
        <w:t xml:space="preserve">If the PV system is already providing its maximum available power to the system and the load demand is still rising the </w:t>
      </w:r>
      <w:r w:rsidR="00B01F5B">
        <w:t>D</w:t>
      </w:r>
      <w:r w:rsidR="00B01F5B" w:rsidRPr="004726A7">
        <w:t xml:space="preserve">iesel </w:t>
      </w:r>
      <w:r w:rsidR="00B01F5B">
        <w:t>G</w:t>
      </w:r>
      <w:r w:rsidR="00B01F5B" w:rsidRPr="004726A7">
        <w:t>enerator</w:t>
      </w:r>
      <w:r w:rsidR="00BE39C8" w:rsidRPr="00423CD5">
        <w:t xml:space="preserve"> </w:t>
      </w:r>
      <w:r w:rsidRPr="00423CD5">
        <w:t xml:space="preserve">has to provide this energy. If there are slow load changes, the </w:t>
      </w:r>
      <w:r w:rsidR="00B01F5B">
        <w:t>D</w:t>
      </w:r>
      <w:r w:rsidR="00B01F5B" w:rsidRPr="004726A7">
        <w:t xml:space="preserve">iesel </w:t>
      </w:r>
      <w:r w:rsidR="00B01F5B">
        <w:t>G</w:t>
      </w:r>
      <w:r w:rsidR="00B01F5B" w:rsidRPr="004726A7">
        <w:t>enerator</w:t>
      </w:r>
      <w:r w:rsidRPr="00423CD5">
        <w:t xml:space="preserve"> will directly serve the loads and rise its power output. For sudden load changes caused by either PV drops or load increase, or both at the same time, the BESS shall support the system. The parameter of the allowed load ramp on the </w:t>
      </w:r>
      <w:r w:rsidR="006739F5">
        <w:t>g</w:t>
      </w:r>
      <w:r w:rsidRPr="00423CD5">
        <w:t>enset shall be adjustable by the operator.</w:t>
      </w:r>
    </w:p>
    <w:p w14:paraId="34C2A8FB" w14:textId="4EE008A1" w:rsidR="00A849D8" w:rsidRDefault="00A849D8" w:rsidP="009B1CAC">
      <w:pPr>
        <w:pStyle w:val="Heading4"/>
      </w:pPr>
      <w:r>
        <w:t>System Parameters</w:t>
      </w:r>
    </w:p>
    <w:p w14:paraId="077E1E38" w14:textId="58C4803F" w:rsidR="00A849D8" w:rsidRPr="00423CD5" w:rsidRDefault="008B17A2" w:rsidP="002F3398">
      <w:pPr>
        <w:pStyle w:val="E1"/>
      </w:pPr>
      <w:r w:rsidRPr="008B2119">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w:t>
      </w:r>
      <w:r>
        <w:t xml:space="preserve"> Especially parameters like: load set-points of </w:t>
      </w:r>
      <w:r w:rsidR="00B01F5B">
        <w:t>D</w:t>
      </w:r>
      <w:r w:rsidR="00B01F5B" w:rsidRPr="00746E71">
        <w:t xml:space="preserve">iesel </w:t>
      </w:r>
      <w:r w:rsidR="00B01F5B">
        <w:t>G</w:t>
      </w:r>
      <w:r w:rsidR="00B01F5B" w:rsidRPr="00746E71">
        <w:t>enerators</w:t>
      </w:r>
      <w:r>
        <w:t>, allowed ramp rates of generator, ramp rates of battery, timing of battery, all setup parameters of needed current sensors and parameters that are provided from genset controllers</w:t>
      </w:r>
      <w:r w:rsidR="00A849D8" w:rsidRPr="00423CD5">
        <w:t>.</w:t>
      </w:r>
    </w:p>
    <w:p w14:paraId="5FB6FB8A" w14:textId="2C068585" w:rsidR="009B4FEB" w:rsidRPr="00263714" w:rsidRDefault="009B4FEB" w:rsidP="009B1CAC">
      <w:pPr>
        <w:pStyle w:val="Heading4"/>
      </w:pPr>
      <w:r w:rsidRPr="00263714">
        <w:t xml:space="preserve">System functionality </w:t>
      </w:r>
      <w:r w:rsidR="00887275">
        <w:t xml:space="preserve">for type B hybrid system </w:t>
      </w:r>
      <w:r w:rsidRPr="00263714">
        <w:t>on a</w:t>
      </w:r>
      <w:r w:rsidRPr="00294BA8">
        <w:rPr>
          <w:rFonts w:eastAsiaTheme="minorHAnsi"/>
        </w:rPr>
        <w:t xml:space="preserve"> </w:t>
      </w:r>
      <w:r w:rsidRPr="00263714">
        <w:t>sunny</w:t>
      </w:r>
      <w:r w:rsidRPr="00294BA8">
        <w:rPr>
          <w:rFonts w:eastAsiaTheme="minorHAnsi"/>
        </w:rPr>
        <w:t xml:space="preserve"> weather day scenario</w:t>
      </w:r>
      <w:r w:rsidRPr="00263714">
        <w:t xml:space="preserve"> (no clouds)</w:t>
      </w:r>
      <w:r w:rsidRPr="00294BA8">
        <w:rPr>
          <w:rFonts w:eastAsiaTheme="minorHAnsi"/>
        </w:rPr>
        <w:t>:</w:t>
      </w:r>
    </w:p>
    <w:p w14:paraId="09DCC7E9" w14:textId="790EB1C5" w:rsidR="009B4FEB" w:rsidRDefault="009B4FEB" w:rsidP="005A0FF2">
      <w:pPr>
        <w:pStyle w:val="E1"/>
      </w:pPr>
      <w:r>
        <w:t>In the morning when the sun rises, the battery will be at a predefined and from the operator adjustable value SOC</w:t>
      </w:r>
      <w:r w:rsidRPr="00294BA8">
        <w:rPr>
          <w:rFonts w:eastAsiaTheme="minorHAnsi"/>
          <w:sz w:val="16"/>
        </w:rPr>
        <w:t>night</w:t>
      </w:r>
      <w:r>
        <w:t xml:space="preserve">, which allows the system to use the maximum battery inverter capacity for a predefined and adjustable amount of time that is needed to start a new </w:t>
      </w:r>
      <w:r w:rsidR="006739F5">
        <w:t>g</w:t>
      </w:r>
      <w:r>
        <w:t xml:space="preserve">enset. </w:t>
      </w:r>
    </w:p>
    <w:p w14:paraId="75EDE2E6" w14:textId="6FCD6793" w:rsidR="009B4FEB" w:rsidRDefault="009B4FEB" w:rsidP="005A0FF2">
      <w:pPr>
        <w:pStyle w:val="E1"/>
      </w:pPr>
      <w:r>
        <w:t xml:space="preserve">The PV modules start to produce electricity and the inverters feed it into the grid. Once there is enough PV power that a smaller </w:t>
      </w:r>
      <w:r w:rsidR="006739F5">
        <w:t>g</w:t>
      </w:r>
      <w:r>
        <w:t xml:space="preserve">enset and the available PV power is sufficient to serve the loads, the </w:t>
      </w:r>
      <w:r w:rsidR="00C353EE">
        <w:t>PCMS</w:t>
      </w:r>
      <w:r>
        <w:t xml:space="preserve"> shall switch the </w:t>
      </w:r>
      <w:r w:rsidR="006739F5">
        <w:t>g</w:t>
      </w:r>
      <w:r>
        <w:t xml:space="preserve">ensets accordingly. This shall continue until the smallest </w:t>
      </w:r>
      <w:r w:rsidR="006739F5">
        <w:t>g</w:t>
      </w:r>
      <w:r>
        <w:t>enset is running at minimum partial load. If there is still more power available from the PV, the battery shall be charged to the maximum SOC allowed. This SOC</w:t>
      </w:r>
      <w:r w:rsidRPr="00294BA8">
        <w:rPr>
          <w:rFonts w:eastAsiaTheme="minorHAnsi"/>
          <w:sz w:val="16"/>
        </w:rPr>
        <w:t>max</w:t>
      </w:r>
      <w:r>
        <w:t xml:space="preserve"> shall be variable and adjustable by the operator. If still more PV is available, the </w:t>
      </w:r>
      <w:r w:rsidR="00C353EE">
        <w:t>PCMS</w:t>
      </w:r>
      <w:r>
        <w:t xml:space="preserve"> shall regulate the PV in order to keep the grid balanced. If sudden changes occur, where PV regulation is not fast enough, the battery system and as a last option the </w:t>
      </w:r>
      <w:r w:rsidR="006739F5">
        <w:t>g</w:t>
      </w:r>
      <w:r>
        <w:t>enset shall provide energy to the system in order to keep system stability.</w:t>
      </w:r>
    </w:p>
    <w:p w14:paraId="422686AB" w14:textId="7683B3DA" w:rsidR="009B4FEB" w:rsidRDefault="009B4FEB" w:rsidP="005A0FF2">
      <w:pPr>
        <w:pStyle w:val="E1"/>
      </w:pPr>
      <w:r>
        <w:lastRenderedPageBreak/>
        <w:t xml:space="preserve">When PV power starts to slowly decrease after midday, the generator shall increase its power until the generator reaches its maximum power output and an additional or bigger </w:t>
      </w:r>
      <w:r w:rsidR="006739F5">
        <w:t>g</w:t>
      </w:r>
      <w:r>
        <w:t xml:space="preserve">enset is started. This goes on until the PV power is zero. </w:t>
      </w:r>
    </w:p>
    <w:p w14:paraId="5B09245D" w14:textId="570924A9" w:rsidR="009B4FEB" w:rsidRDefault="009B4FEB" w:rsidP="005A0FF2">
      <w:pPr>
        <w:pStyle w:val="E1"/>
      </w:pPr>
      <w:r>
        <w:t xml:space="preserve">At the </w:t>
      </w:r>
      <w:r w:rsidR="00BE39C8">
        <w:t xml:space="preserve">end </w:t>
      </w:r>
      <w:r>
        <w:t>of the day, the Battery will provide power to the grid until the SOC</w:t>
      </w:r>
      <w:r w:rsidRPr="00294BA8">
        <w:rPr>
          <w:rFonts w:eastAsiaTheme="minorHAnsi"/>
          <w:sz w:val="16"/>
        </w:rPr>
        <w:t>night</w:t>
      </w:r>
      <w:r>
        <w:t xml:space="preserve"> is reached. The battery shall not be used during the night. During the night, the PV inverters as well as the </w:t>
      </w:r>
      <w:r w:rsidR="00BE39C8">
        <w:t xml:space="preserve">battery inverters </w:t>
      </w:r>
      <w:r>
        <w:t xml:space="preserve">shall be used to provide reactive power to the grid. The </w:t>
      </w:r>
      <w:r w:rsidR="006739F5">
        <w:t>g</w:t>
      </w:r>
      <w:r>
        <w:t>enset shall provide the active and reactive power which is additionally needed.</w:t>
      </w:r>
    </w:p>
    <w:p w14:paraId="08C4E040" w14:textId="44A293A2" w:rsidR="009B4FEB" w:rsidRPr="00263714" w:rsidRDefault="009B4FEB" w:rsidP="009B1CAC">
      <w:pPr>
        <w:pStyle w:val="Heading4"/>
      </w:pPr>
      <w:r w:rsidRPr="00263714">
        <w:t xml:space="preserve">System functionality </w:t>
      </w:r>
      <w:r w:rsidR="00887275">
        <w:t xml:space="preserve">for type B hybrid system </w:t>
      </w:r>
      <w:r w:rsidRPr="00263714">
        <w:t>on a</w:t>
      </w:r>
      <w:r w:rsidRPr="00294BA8">
        <w:rPr>
          <w:rFonts w:eastAsiaTheme="minorHAnsi"/>
        </w:rPr>
        <w:t xml:space="preserve"> cloudy weather day scenario:</w:t>
      </w:r>
    </w:p>
    <w:p w14:paraId="03DBB046" w14:textId="361CF3D3" w:rsidR="009B4FEB" w:rsidRDefault="009B4FEB" w:rsidP="005A0FF2">
      <w:pPr>
        <w:pStyle w:val="E1"/>
      </w:pPr>
      <w:r>
        <w:t xml:space="preserve">When a sudden drop of PV due to clouds, a load increase or both at the same time occur, the required energy in the system might be higher than the possible available energy of the </w:t>
      </w:r>
      <w:r w:rsidR="006739F5">
        <w:t>g</w:t>
      </w:r>
      <w:r>
        <w:t xml:space="preserve">enset and the solar together. </w:t>
      </w:r>
    </w:p>
    <w:p w14:paraId="1E0629AD" w14:textId="0FC2A605" w:rsidR="009B4FEB" w:rsidRDefault="009B4FEB" w:rsidP="005A0FF2">
      <w:pPr>
        <w:pStyle w:val="E1"/>
      </w:pPr>
      <w:r>
        <w:t xml:space="preserve">In this case the battery shall provide the additionally needed energy for as long as either the solar power rises again or an additional </w:t>
      </w:r>
      <w:r w:rsidR="006739F5">
        <w:t>g</w:t>
      </w:r>
      <w:r>
        <w:t xml:space="preserve">enset is started. </w:t>
      </w:r>
    </w:p>
    <w:p w14:paraId="6D7986D2" w14:textId="22872F47" w:rsidR="009B4FEB" w:rsidRDefault="009B4FEB" w:rsidP="005A0FF2">
      <w:pPr>
        <w:pStyle w:val="E1"/>
      </w:pPr>
      <w:r>
        <w:t xml:space="preserve">The decision of the </w:t>
      </w:r>
      <w:r w:rsidR="00C353EE">
        <w:t>PCMS</w:t>
      </w:r>
      <w:r>
        <w:t xml:space="preserve"> when to start an additional </w:t>
      </w:r>
      <w:r w:rsidR="006739F5">
        <w:t>g</w:t>
      </w:r>
      <w:r>
        <w:t xml:space="preserve">enset shall be dependent on several factors as ongoing energy shortage time, battery SOC, Ramp rate of sudden power demand and available spinning reserve in the </w:t>
      </w:r>
      <w:r w:rsidR="006739F5">
        <w:t>g</w:t>
      </w:r>
      <w:r>
        <w:t xml:space="preserve">enset. If an additional </w:t>
      </w:r>
      <w:r w:rsidR="006739F5">
        <w:t>g</w:t>
      </w:r>
      <w:r>
        <w:t xml:space="preserve">enset is started and after a while PV power rises again, the </w:t>
      </w:r>
      <w:r w:rsidR="006739F5">
        <w:t>g</w:t>
      </w:r>
      <w:r>
        <w:t>enset will lower its power again until it reaches its minimum possible load. If there is still more PV power available, then the battery shall be charged up to a variable and from the operator adjustable SOC</w:t>
      </w:r>
      <w:r w:rsidRPr="00294BA8">
        <w:rPr>
          <w:rFonts w:eastAsiaTheme="minorHAnsi"/>
          <w:sz w:val="16"/>
        </w:rPr>
        <w:t>ready</w:t>
      </w:r>
      <w:r>
        <w:t xml:space="preserve">. </w:t>
      </w:r>
    </w:p>
    <w:p w14:paraId="6A36103C" w14:textId="04456ADC" w:rsidR="009B4FEB" w:rsidRDefault="009B4FEB" w:rsidP="005A0FF2">
      <w:pPr>
        <w:pStyle w:val="E1"/>
      </w:pPr>
      <w:r>
        <w:t>Once SOC</w:t>
      </w:r>
      <w:r w:rsidRPr="00A27E2B">
        <w:rPr>
          <w:sz w:val="16"/>
        </w:rPr>
        <w:t>ready</w:t>
      </w:r>
      <w:r>
        <w:rPr>
          <w:sz w:val="16"/>
        </w:rPr>
        <w:t xml:space="preserve"> </w:t>
      </w:r>
      <w:r w:rsidRPr="00294BA8">
        <w:rPr>
          <w:rFonts w:eastAsiaTheme="minorHAnsi"/>
        </w:rPr>
        <w:t xml:space="preserve">is </w:t>
      </w:r>
      <w:r>
        <w:t>r</w:t>
      </w:r>
      <w:r w:rsidRPr="00294BA8">
        <w:rPr>
          <w:rFonts w:eastAsiaTheme="minorHAnsi"/>
        </w:rPr>
        <w:t xml:space="preserve">eached </w:t>
      </w:r>
      <w:r>
        <w:t>a</w:t>
      </w:r>
      <w:r w:rsidRPr="00294BA8">
        <w:rPr>
          <w:rFonts w:eastAsiaTheme="minorHAnsi"/>
        </w:rPr>
        <w:t xml:space="preserve">gain, and </w:t>
      </w:r>
      <w:r>
        <w:t xml:space="preserve">there is enough </w:t>
      </w:r>
      <w:r w:rsidRPr="00294BA8">
        <w:rPr>
          <w:rFonts w:eastAsiaTheme="minorHAnsi"/>
        </w:rPr>
        <w:t>PV</w:t>
      </w:r>
      <w:r>
        <w:t xml:space="preserve"> power available to run the system with a smaller </w:t>
      </w:r>
      <w:r w:rsidR="006739F5">
        <w:t>g</w:t>
      </w:r>
      <w:r>
        <w:t xml:space="preserve">enset, the running </w:t>
      </w:r>
      <w:r w:rsidR="006739F5">
        <w:t>g</w:t>
      </w:r>
      <w:r>
        <w:t>enset shall be turned off or switched for a smaller one again.</w:t>
      </w:r>
    </w:p>
    <w:p w14:paraId="3719C801" w14:textId="23A7DC33" w:rsidR="009B4FEB" w:rsidRDefault="009B4FEB" w:rsidP="005A0FF2">
      <w:pPr>
        <w:pStyle w:val="E1"/>
      </w:pPr>
      <w:r>
        <w:t xml:space="preserve">A frequent switching on and off of the </w:t>
      </w:r>
      <w:r w:rsidR="006739F5">
        <w:t>g</w:t>
      </w:r>
      <w:r>
        <w:t xml:space="preserve">ensets shall be avoided. A minimum running time for a once started </w:t>
      </w:r>
      <w:r w:rsidR="006739F5">
        <w:t>g</w:t>
      </w:r>
      <w:r>
        <w:t>enset shall be defined.</w:t>
      </w:r>
    </w:p>
    <w:p w14:paraId="731AB204" w14:textId="6FF67622" w:rsidR="009B4FEB" w:rsidRDefault="009B4FEB" w:rsidP="005A0FF2">
      <w:pPr>
        <w:pStyle w:val="E1"/>
      </w:pPr>
      <w:r>
        <w:t xml:space="preserve">Apart from the above described functions, the battery system shall only be used if a predefined and adjustable </w:t>
      </w:r>
      <w:r w:rsidR="00BE39C8">
        <w:t xml:space="preserve">ramp </w:t>
      </w:r>
      <w:r>
        <w:t xml:space="preserve">rate (kW/sec) is </w:t>
      </w:r>
      <w:r w:rsidR="00DD0266">
        <w:t>exceeded</w:t>
      </w:r>
      <w:r>
        <w:t xml:space="preserve">. Load changes that are slower shall be compensated by the </w:t>
      </w:r>
      <w:r w:rsidR="006739F5">
        <w:t>g</w:t>
      </w:r>
      <w:r>
        <w:t>enset and the PV system.</w:t>
      </w:r>
    </w:p>
    <w:p w14:paraId="63B090C8" w14:textId="58A8E793" w:rsidR="00887275" w:rsidRDefault="00887275" w:rsidP="00887275">
      <w:pPr>
        <w:pStyle w:val="Heading4"/>
      </w:pPr>
      <w:r>
        <w:t>Type C grid building systems</w:t>
      </w:r>
    </w:p>
    <w:p w14:paraId="07AF317C" w14:textId="1F545E7A" w:rsidR="00887275" w:rsidRPr="00423CD5" w:rsidRDefault="00887275" w:rsidP="00887275">
      <w:pPr>
        <w:pStyle w:val="E1"/>
      </w:pPr>
      <w:r w:rsidRPr="00423CD5">
        <w:t xml:space="preserve">For systems with Grid Building Battery Inverters (GRIDB), the </w:t>
      </w:r>
      <w:r w:rsidR="00BE39C8">
        <w:t>m</w:t>
      </w:r>
      <w:r w:rsidR="00BE39C8" w:rsidRPr="00423CD5">
        <w:t xml:space="preserve">ain </w:t>
      </w:r>
      <w:r w:rsidR="00BE39C8">
        <w:t>c</w:t>
      </w:r>
      <w:r w:rsidR="00BE39C8" w:rsidRPr="00423CD5">
        <w:t xml:space="preserve">ontrol </w:t>
      </w:r>
      <w:r w:rsidRPr="00423CD5">
        <w:t xml:space="preserve">unit shall turn off the </w:t>
      </w:r>
      <w:r w:rsidR="00B01F5B">
        <w:t>D</w:t>
      </w:r>
      <w:r w:rsidR="00B01F5B" w:rsidRPr="00746E71">
        <w:t xml:space="preserve">iesel </w:t>
      </w:r>
      <w:r w:rsidR="00B01F5B">
        <w:t>G</w:t>
      </w:r>
      <w:r w:rsidR="00B01F5B" w:rsidRPr="00746E71">
        <w:t>enerators</w:t>
      </w:r>
      <w:r w:rsidR="00BE39C8" w:rsidRPr="00423CD5">
        <w:t xml:space="preserve"> </w:t>
      </w:r>
      <w:r w:rsidRPr="00423CD5">
        <w:t xml:space="preserve">completely, if the available solar energy and the SOC of the battery allow it. Solar </w:t>
      </w:r>
      <w:r w:rsidR="00BE39C8">
        <w:t>e</w:t>
      </w:r>
      <w:r w:rsidR="00BE39C8" w:rsidRPr="00423CD5">
        <w:t xml:space="preserve">nergy </w:t>
      </w:r>
      <w:r w:rsidRPr="00423CD5">
        <w:t xml:space="preserve">shall always be the prioritized energy to be used in the system, and </w:t>
      </w:r>
      <w:r w:rsidR="00B01F5B">
        <w:t>D</w:t>
      </w:r>
      <w:r w:rsidR="00B01F5B" w:rsidRPr="00746E71">
        <w:t xml:space="preserve">iesel </w:t>
      </w:r>
      <w:r w:rsidR="00B01F5B">
        <w:t>G</w:t>
      </w:r>
      <w:r w:rsidR="00B01F5B" w:rsidRPr="00746E71">
        <w:t>enerators</w:t>
      </w:r>
      <w:r w:rsidRPr="00423CD5">
        <w:t xml:space="preserve"> shall only be turned on if necessary. </w:t>
      </w:r>
    </w:p>
    <w:p w14:paraId="1584B7DD" w14:textId="0A91D474" w:rsidR="00792954" w:rsidRDefault="00792954" w:rsidP="006B2865">
      <w:pPr>
        <w:pStyle w:val="Heading3"/>
      </w:pPr>
      <w:r w:rsidRPr="005C4067">
        <w:t>Main</w:t>
      </w:r>
      <w:r>
        <w:t xml:space="preserve"> Topics of PCMS</w:t>
      </w:r>
      <w:bookmarkEnd w:id="3263"/>
    </w:p>
    <w:p w14:paraId="3511B940" w14:textId="562CCB06" w:rsidR="00792954" w:rsidRDefault="00792954" w:rsidP="005A0FF2">
      <w:pPr>
        <w:pStyle w:val="E1"/>
      </w:pPr>
      <w:bookmarkStart w:id="3264" w:name="_Toc443991576"/>
      <w:bookmarkStart w:id="3265" w:name="_Toc443991858"/>
      <w:bookmarkStart w:id="3266" w:name="_Toc443992138"/>
      <w:bookmarkStart w:id="3267" w:name="_Toc443992417"/>
      <w:bookmarkStart w:id="3268" w:name="_Toc374538659"/>
      <w:bookmarkStart w:id="3269" w:name="_Toc443991577"/>
      <w:bookmarkStart w:id="3270" w:name="_Toc443991859"/>
      <w:bookmarkStart w:id="3271" w:name="_Toc443992139"/>
      <w:bookmarkStart w:id="3272" w:name="_Toc443992418"/>
      <w:bookmarkStart w:id="3273" w:name="_Toc365987299"/>
      <w:bookmarkStart w:id="3274" w:name="_Toc368908585"/>
      <w:bookmarkStart w:id="3275" w:name="_Toc365979512"/>
      <w:bookmarkStart w:id="3276" w:name="_Toc365987300"/>
      <w:bookmarkStart w:id="3277" w:name="_Toc368908586"/>
      <w:bookmarkStart w:id="3278" w:name="_Toc365979513"/>
      <w:bookmarkStart w:id="3279" w:name="_Toc365987301"/>
      <w:bookmarkStart w:id="3280" w:name="_Toc368908587"/>
      <w:bookmarkStart w:id="3281" w:name="_Toc365979514"/>
      <w:bookmarkStart w:id="3282" w:name="_Toc365987302"/>
      <w:bookmarkStart w:id="3283" w:name="_Toc368908588"/>
      <w:bookmarkStart w:id="3284" w:name="_Toc365979515"/>
      <w:bookmarkStart w:id="3285" w:name="_Toc365987303"/>
      <w:bookmarkStart w:id="3286" w:name="_Toc368908589"/>
      <w:bookmarkStart w:id="3287" w:name="_Toc326679399"/>
      <w:bookmarkStart w:id="3288" w:name="_Toc326680194"/>
      <w:bookmarkStart w:id="3289" w:name="_Toc326467086"/>
      <w:bookmarkStart w:id="3290" w:name="_Toc443991578"/>
      <w:bookmarkStart w:id="3291" w:name="_Toc443991860"/>
      <w:bookmarkStart w:id="3292" w:name="_Toc443992140"/>
      <w:bookmarkStart w:id="3293" w:name="_Toc443992419"/>
      <w:bookmarkStart w:id="3294" w:name="_Toc443991579"/>
      <w:bookmarkStart w:id="3295" w:name="_Toc443991861"/>
      <w:bookmarkStart w:id="3296" w:name="_Toc443992141"/>
      <w:bookmarkStart w:id="3297" w:name="_Toc443992420"/>
      <w:bookmarkStart w:id="3298" w:name="_Toc443991580"/>
      <w:bookmarkStart w:id="3299" w:name="_Toc443991862"/>
      <w:bookmarkStart w:id="3300" w:name="_Toc443992142"/>
      <w:bookmarkStart w:id="3301" w:name="_Toc443992421"/>
      <w:bookmarkStart w:id="3302" w:name="_Toc443991581"/>
      <w:bookmarkStart w:id="3303" w:name="_Toc443991863"/>
      <w:bookmarkStart w:id="3304" w:name="_Toc443992143"/>
      <w:bookmarkStart w:id="3305" w:name="_Toc443992422"/>
      <w:bookmarkStart w:id="3306" w:name="_Toc443991582"/>
      <w:bookmarkStart w:id="3307" w:name="_Toc443991864"/>
      <w:bookmarkStart w:id="3308" w:name="_Toc443992144"/>
      <w:bookmarkStart w:id="3309" w:name="_Toc443992423"/>
      <w:bookmarkStart w:id="3310" w:name="_Toc443991583"/>
      <w:bookmarkStart w:id="3311" w:name="_Toc443991865"/>
      <w:bookmarkStart w:id="3312" w:name="_Toc443992145"/>
      <w:bookmarkStart w:id="3313" w:name="_Toc443992424"/>
      <w:bookmarkStart w:id="3314" w:name="_Toc443991584"/>
      <w:bookmarkStart w:id="3315" w:name="_Toc443991866"/>
      <w:bookmarkStart w:id="3316" w:name="_Toc443992146"/>
      <w:bookmarkStart w:id="3317" w:name="_Toc443992425"/>
      <w:bookmarkStart w:id="3318" w:name="_Toc443991585"/>
      <w:bookmarkStart w:id="3319" w:name="_Toc443991867"/>
      <w:bookmarkStart w:id="3320" w:name="_Toc443992147"/>
      <w:bookmarkStart w:id="3321" w:name="_Toc443992426"/>
      <w:bookmarkStart w:id="3322" w:name="_Toc443991586"/>
      <w:bookmarkStart w:id="3323" w:name="_Toc443991868"/>
      <w:bookmarkStart w:id="3324" w:name="_Toc443992148"/>
      <w:bookmarkStart w:id="3325" w:name="_Toc443992427"/>
      <w:bookmarkStart w:id="3326" w:name="_Toc443991587"/>
      <w:bookmarkStart w:id="3327" w:name="_Toc443991869"/>
      <w:bookmarkStart w:id="3328" w:name="_Toc443992149"/>
      <w:bookmarkStart w:id="3329" w:name="_Toc443992428"/>
      <w:bookmarkStart w:id="3330" w:name="_Toc443991588"/>
      <w:bookmarkStart w:id="3331" w:name="_Toc443991870"/>
      <w:bookmarkStart w:id="3332" w:name="_Toc443992150"/>
      <w:bookmarkStart w:id="3333" w:name="_Toc443992429"/>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r>
        <w:t xml:space="preserve">The Contractor shall provide standard hardware and software configurations to the extent possible as long as it meets or exceeds the requirements of this </w:t>
      </w:r>
      <w:r w:rsidR="009B4FEB">
        <w:t>s</w:t>
      </w:r>
      <w:r>
        <w:t xml:space="preserve">pecification. </w:t>
      </w:r>
      <w:r w:rsidRPr="002C6E1D">
        <w:t>International standards shall be applied for hardware and software inte</w:t>
      </w:r>
      <w:r>
        <w:t>r</w:t>
      </w:r>
      <w:r w:rsidRPr="002C6E1D">
        <w:t xml:space="preserve">faces to allow system expansion in terms of equipment and software functions </w:t>
      </w:r>
      <w:r>
        <w:t>(if required).</w:t>
      </w:r>
    </w:p>
    <w:p w14:paraId="03FC8EB7" w14:textId="77777777" w:rsidR="00792954" w:rsidRPr="00C91A7F" w:rsidRDefault="00792954" w:rsidP="009B1CAC">
      <w:pPr>
        <w:pStyle w:val="Heading4"/>
      </w:pPr>
      <w:bookmarkStart w:id="3334" w:name="_Toc443992431"/>
      <w:r>
        <w:lastRenderedPageBreak/>
        <w:t xml:space="preserve">System </w:t>
      </w:r>
      <w:r w:rsidRPr="008E2534">
        <w:t>Security</w:t>
      </w:r>
      <w:bookmarkEnd w:id="3334"/>
    </w:p>
    <w:p w14:paraId="0AFBBA61" w14:textId="77777777" w:rsidR="00792954" w:rsidRPr="002F3398" w:rsidRDefault="00792954" w:rsidP="005A0FF2">
      <w:pPr>
        <w:pStyle w:val="E1"/>
      </w:pPr>
      <w:r w:rsidRPr="008E2534">
        <w:t xml:space="preserve">The PCMS or each subsystem shall be designed in accordance to ISO </w:t>
      </w:r>
      <w:r>
        <w:t xml:space="preserve">/ IEC </w:t>
      </w:r>
      <w:r w:rsidRPr="008E2534">
        <w:t>2700</w:t>
      </w:r>
      <w:r>
        <w:t>2,</w:t>
      </w:r>
      <w:r w:rsidRPr="008E2534">
        <w:t xml:space="preserve"> </w:t>
      </w:r>
      <w:r>
        <w:t>ISA 99 or equivalent Standard.</w:t>
      </w:r>
    </w:p>
    <w:p w14:paraId="7629E20B" w14:textId="77777777" w:rsidR="00792954" w:rsidRDefault="00792954" w:rsidP="005A0FF2">
      <w:pPr>
        <w:pStyle w:val="E1"/>
      </w:pPr>
      <w:r w:rsidRPr="008E2534">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3FD1B2C9" w14:textId="77777777" w:rsidR="00792954" w:rsidRDefault="00792954" w:rsidP="005A0FF2">
      <w:pPr>
        <w:pStyle w:val="E1"/>
      </w:pPr>
      <w:r>
        <w:t>For software security, at least the following has to be provided:</w:t>
      </w:r>
    </w:p>
    <w:p w14:paraId="6AC4AD59" w14:textId="77777777" w:rsidR="00792954" w:rsidRDefault="00792954" w:rsidP="005A0FF2">
      <w:pPr>
        <w:pStyle w:val="P1"/>
      </w:pPr>
      <w:r>
        <w:t>Up to date anti-virus program to be delivered and installed</w:t>
      </w:r>
    </w:p>
    <w:p w14:paraId="163B117E" w14:textId="77777777" w:rsidR="00792954" w:rsidRDefault="00792954" w:rsidP="005A0FF2">
      <w:pPr>
        <w:pStyle w:val="P1"/>
      </w:pPr>
      <w:r>
        <w:t>Up to date firewall to be delivered and installed</w:t>
      </w:r>
    </w:p>
    <w:p w14:paraId="731AC04C" w14:textId="77777777" w:rsidR="00792954" w:rsidRDefault="00792954" w:rsidP="005A0FF2">
      <w:pPr>
        <w:pStyle w:val="P1"/>
      </w:pPr>
      <w:r>
        <w:t xml:space="preserve">All access ports (USB, CF-cards, etc.) shall be included in the security scenario and protected/secured against infiltration of malware </w:t>
      </w:r>
    </w:p>
    <w:p w14:paraId="64502648" w14:textId="77777777" w:rsidR="00792954" w:rsidRPr="00F07BF5" w:rsidRDefault="00792954" w:rsidP="009B1CAC">
      <w:pPr>
        <w:pStyle w:val="Heading4"/>
      </w:pPr>
      <w:bookmarkStart w:id="3335" w:name="_Toc443992432"/>
      <w:r w:rsidRPr="00F07BF5">
        <w:t>Over-Voltage Protection</w:t>
      </w:r>
      <w:bookmarkEnd w:id="3335"/>
    </w:p>
    <w:p w14:paraId="71D98FF7" w14:textId="77777777" w:rsidR="00792954" w:rsidRDefault="00792954" w:rsidP="005A0FF2">
      <w:pPr>
        <w:pStyle w:val="E1"/>
      </w:pPr>
      <w:r w:rsidRPr="00F07BF5">
        <w:t>Those parts of the system that are electrically connected to cables leaving a building shall be fitted with over-voltage protection.</w:t>
      </w:r>
    </w:p>
    <w:p w14:paraId="4274E194" w14:textId="77777777" w:rsidR="00792954" w:rsidRPr="00DA51C9" w:rsidRDefault="00792954" w:rsidP="009B1CAC">
      <w:pPr>
        <w:pStyle w:val="Heading4"/>
      </w:pPr>
      <w:bookmarkStart w:id="3336" w:name="_Toc443992433"/>
      <w:r w:rsidRPr="00DA51C9">
        <w:t>Grounding</w:t>
      </w:r>
      <w:bookmarkEnd w:id="3336"/>
    </w:p>
    <w:p w14:paraId="18FEC55B" w14:textId="77777777" w:rsidR="00792954" w:rsidRPr="00DA51C9" w:rsidRDefault="00792954" w:rsidP="005A0FF2">
      <w:pPr>
        <w:pStyle w:val="E1"/>
      </w:pPr>
      <w:r w:rsidRPr="00DA51C9">
        <w:t>The PCMS equipment shall be connected via a common potential equalization bar to the earthing network Station.</w:t>
      </w:r>
    </w:p>
    <w:p w14:paraId="00E5FEB1" w14:textId="271FA411" w:rsidR="00792954" w:rsidRPr="00F07BF5" w:rsidRDefault="00792954" w:rsidP="005A0FF2">
      <w:pPr>
        <w:pStyle w:val="E1"/>
      </w:pPr>
      <w:r w:rsidRPr="00DA51C9">
        <w:t>The Contractor shall coordinate earthing concept and requirements with the manufacturer of the PCMS and accordingly provide the earthing system that shall be approved by</w:t>
      </w:r>
      <w:r w:rsidR="001E04F4">
        <w:t xml:space="preserve"> the</w:t>
      </w:r>
      <w:r w:rsidRPr="00DA51C9">
        <w:t xml:space="preserve"> Employer.</w:t>
      </w:r>
    </w:p>
    <w:p w14:paraId="12687C7C" w14:textId="77777777" w:rsidR="00792954" w:rsidRPr="00F07BF5" w:rsidRDefault="00792954" w:rsidP="009B1CAC">
      <w:pPr>
        <w:pStyle w:val="Heading4"/>
      </w:pPr>
      <w:bookmarkStart w:id="3337" w:name="_Toc443992434"/>
      <w:r w:rsidRPr="00F07BF5">
        <w:t>Labelling and Marking</w:t>
      </w:r>
      <w:bookmarkEnd w:id="3337"/>
    </w:p>
    <w:p w14:paraId="4D7C4CA8" w14:textId="2648256C" w:rsidR="00792954" w:rsidRDefault="00792954" w:rsidP="005A0FF2">
      <w:pPr>
        <w:pStyle w:val="E1"/>
        <w:rPr>
          <w:highlight w:val="yellow"/>
        </w:rPr>
      </w:pPr>
      <w:r w:rsidRPr="00F07BF5">
        <w:t xml:space="preserve">All terminals, plugs, </w:t>
      </w:r>
      <w:r w:rsidRPr="00AE3DBC">
        <w:t xml:space="preserve">internal and external connecting cables shall be labelled durable and readable with a code approved by the Employer. </w:t>
      </w:r>
      <w:bookmarkStart w:id="3338" w:name="_Toc443992435"/>
    </w:p>
    <w:bookmarkEnd w:id="3338"/>
    <w:p w14:paraId="6BABA5C0" w14:textId="58458C98" w:rsidR="00792954" w:rsidRDefault="00792954" w:rsidP="005A0FF2">
      <w:pPr>
        <w:pStyle w:val="E1"/>
      </w:pPr>
      <w:r w:rsidRPr="00AE3DBC">
        <w:t xml:space="preserve">For Ethernet connectivity interfaces, only shielded cables of type CAT </w:t>
      </w:r>
      <w:r w:rsidR="00DF2936">
        <w:t>6</w:t>
      </w:r>
      <w:r>
        <w:t xml:space="preserve"> or better</w:t>
      </w:r>
      <w:r w:rsidRPr="00AE3DBC">
        <w:t xml:space="preserve"> shall be applied in a structured</w:t>
      </w:r>
      <w:r w:rsidRPr="004A3383">
        <w:t xml:space="preserve"> cabling according to ISO </w:t>
      </w:r>
      <w:r>
        <w:t>24702 and to the description within this specification.</w:t>
      </w:r>
    </w:p>
    <w:p w14:paraId="33029B15" w14:textId="77777777" w:rsidR="00792954" w:rsidRDefault="00792954" w:rsidP="005A0FF2">
      <w:pPr>
        <w:pStyle w:val="E1"/>
      </w:pPr>
      <w:r>
        <w:t>Fibre optic cables shall be delivered and installed according to the description within this specification.</w:t>
      </w:r>
    </w:p>
    <w:p w14:paraId="06043080" w14:textId="77777777" w:rsidR="00792954" w:rsidRDefault="00792954" w:rsidP="009B1CAC">
      <w:pPr>
        <w:pStyle w:val="Heading4"/>
      </w:pPr>
      <w:bookmarkStart w:id="3339" w:name="_Toc443992440"/>
      <w:r w:rsidRPr="00274049">
        <w:t>Cabinets</w:t>
      </w:r>
      <w:bookmarkEnd w:id="3339"/>
      <w:r w:rsidRPr="00274049">
        <w:t xml:space="preserve"> </w:t>
      </w:r>
    </w:p>
    <w:p w14:paraId="69C556FE" w14:textId="77777777" w:rsidR="00792954" w:rsidRDefault="00792954" w:rsidP="005A0FF2">
      <w:pPr>
        <w:pStyle w:val="E1"/>
      </w:pPr>
      <w:r>
        <w:t xml:space="preserve">Central Unit Servers and associated accessories </w:t>
      </w:r>
      <w:r w:rsidRPr="004A3383">
        <w:t>shall be accommodated in</w:t>
      </w:r>
      <w:r>
        <w:t xml:space="preserve"> </w:t>
      </w:r>
      <w:r w:rsidRPr="004A3383">
        <w:t>dedicated equipment cabinet</w:t>
      </w:r>
      <w:r>
        <w:t>s.</w:t>
      </w:r>
    </w:p>
    <w:p w14:paraId="52A74CD4" w14:textId="77777777" w:rsidR="00792954" w:rsidRPr="00F418EF" w:rsidRDefault="00792954" w:rsidP="005A0FF2">
      <w:pPr>
        <w:pStyle w:val="E1"/>
      </w:pPr>
      <w:r w:rsidRPr="008E2534">
        <w:t>For indoor application, the cabinets shall be constructed as follows:</w:t>
      </w:r>
    </w:p>
    <w:p w14:paraId="773B32D6" w14:textId="77777777" w:rsidR="00792954" w:rsidRPr="005C4067" w:rsidRDefault="00792954" w:rsidP="005A0FF2">
      <w:pPr>
        <w:pStyle w:val="P1"/>
      </w:pPr>
      <w:r w:rsidRPr="005C4067">
        <w:lastRenderedPageBreak/>
        <w:t xml:space="preserve">Standard sized steel cabinets with external painting colour as per Employer/Engineers approval </w:t>
      </w:r>
    </w:p>
    <w:p w14:paraId="351A2312" w14:textId="77777777" w:rsidR="00792954" w:rsidRPr="005C4067" w:rsidRDefault="00792954" w:rsidP="005A0FF2">
      <w:pPr>
        <w:pStyle w:val="P1"/>
      </w:pPr>
      <w:r w:rsidRPr="005C4067">
        <w:t>Certified for minimum IP41 protection class</w:t>
      </w:r>
    </w:p>
    <w:p w14:paraId="46C02F99" w14:textId="77777777" w:rsidR="00792954" w:rsidRPr="005C4067" w:rsidRDefault="00792954" w:rsidP="005A0FF2">
      <w:pPr>
        <w:pStyle w:val="P1"/>
      </w:pPr>
      <w:r w:rsidRPr="005C4067">
        <w:t>Power distribution box with main filter and main switch (separate 2-pole breakers for each device)</w:t>
      </w:r>
    </w:p>
    <w:p w14:paraId="55EED40D" w14:textId="77777777" w:rsidR="00792954" w:rsidRPr="005C4067" w:rsidRDefault="00792954" w:rsidP="005A0FF2">
      <w:pPr>
        <w:pStyle w:val="P1"/>
      </w:pPr>
      <w:r w:rsidRPr="005C4067">
        <w:t>Front-patches for LAN cabling</w:t>
      </w:r>
    </w:p>
    <w:p w14:paraId="4649DDE6" w14:textId="77777777" w:rsidR="00792954" w:rsidRPr="005C4067" w:rsidRDefault="00792954" w:rsidP="005A0FF2">
      <w:pPr>
        <w:pStyle w:val="P1"/>
      </w:pPr>
      <w:r w:rsidRPr="005C4067">
        <w:t>Cable organisers, cable trays, suspensions and termination components with strain relief for all internal and external cabling</w:t>
      </w:r>
    </w:p>
    <w:p w14:paraId="1AD29EF8" w14:textId="77777777" w:rsidR="00792954" w:rsidRPr="005C4067" w:rsidRDefault="00792954" w:rsidP="005A0FF2">
      <w:pPr>
        <w:pStyle w:val="P1"/>
      </w:pPr>
      <w:r w:rsidRPr="005C4067">
        <w:t>Over-voltage protection for all devices (if required)</w:t>
      </w:r>
    </w:p>
    <w:p w14:paraId="1D293E7A" w14:textId="77777777" w:rsidR="00792954" w:rsidRPr="005C4067" w:rsidRDefault="00792954" w:rsidP="005A0FF2">
      <w:pPr>
        <w:pStyle w:val="P1"/>
      </w:pPr>
      <w:r w:rsidRPr="005C4067">
        <w:t>20 % housing space for future equipment</w:t>
      </w:r>
    </w:p>
    <w:p w14:paraId="524E9281" w14:textId="77777777" w:rsidR="00792954" w:rsidRPr="005C4067" w:rsidRDefault="00792954" w:rsidP="005A0FF2">
      <w:pPr>
        <w:pStyle w:val="P1"/>
      </w:pPr>
      <w:r w:rsidRPr="005C4067">
        <w:t>Ventilation fan to ensure that maximum allowable operating temperature of all equipment inside the cabinets shall not be exceeded</w:t>
      </w:r>
    </w:p>
    <w:p w14:paraId="2B5743F1" w14:textId="77777777" w:rsidR="00792954" w:rsidRPr="005C4067" w:rsidRDefault="00792954" w:rsidP="005A0FF2">
      <w:pPr>
        <w:pStyle w:val="P1"/>
      </w:pPr>
      <w:r w:rsidRPr="005C4067">
        <w:t>Bottom cable access</w:t>
      </w:r>
    </w:p>
    <w:p w14:paraId="4DD64FAA" w14:textId="77777777" w:rsidR="00792954" w:rsidRPr="005C4067" w:rsidRDefault="00792954" w:rsidP="005A0FF2">
      <w:pPr>
        <w:pStyle w:val="P1"/>
      </w:pPr>
      <w:r w:rsidRPr="005C4067">
        <w:t>Document pocket</w:t>
      </w:r>
    </w:p>
    <w:p w14:paraId="31BB01CD" w14:textId="77777777" w:rsidR="00792954" w:rsidRPr="005C4067" w:rsidRDefault="00792954" w:rsidP="005A0FF2">
      <w:pPr>
        <w:pStyle w:val="P1"/>
      </w:pPr>
      <w:r w:rsidRPr="005C4067">
        <w:t>Grounding bus bar for earthing connection</w:t>
      </w:r>
    </w:p>
    <w:p w14:paraId="6E40F587" w14:textId="77777777" w:rsidR="00792954" w:rsidRPr="005C4067" w:rsidRDefault="00792954" w:rsidP="005A0FF2">
      <w:pPr>
        <w:pStyle w:val="P1"/>
      </w:pPr>
      <w:r w:rsidRPr="005C4067">
        <w:t>Doors with glass front and locking system</w:t>
      </w:r>
    </w:p>
    <w:p w14:paraId="4D183700" w14:textId="77777777" w:rsidR="00792954" w:rsidRPr="005C4067" w:rsidRDefault="00792954" w:rsidP="005A0FF2">
      <w:pPr>
        <w:pStyle w:val="P1"/>
      </w:pPr>
      <w:r w:rsidRPr="005C4067">
        <w:t>Inner light and power socket for maintenance</w:t>
      </w:r>
    </w:p>
    <w:p w14:paraId="3502D7B0" w14:textId="77777777" w:rsidR="00792954" w:rsidRPr="005C4067" w:rsidRDefault="00792954" w:rsidP="005A0FF2">
      <w:pPr>
        <w:pStyle w:val="P1"/>
      </w:pPr>
      <w:r w:rsidRPr="005C4067">
        <w:t>Provision of easy access for maintenance and repair, all devices with rear plugs shall be draw-able</w:t>
      </w:r>
    </w:p>
    <w:p w14:paraId="6A0D1C86" w14:textId="77777777" w:rsidR="00792954" w:rsidRDefault="00792954" w:rsidP="009B1CAC">
      <w:pPr>
        <w:pStyle w:val="Heading4"/>
      </w:pPr>
      <w:bookmarkStart w:id="3340" w:name="_Toc443992442"/>
      <w:r w:rsidRPr="003B7055">
        <w:t>Electrical Interface Units</w:t>
      </w:r>
      <w:bookmarkEnd w:id="3340"/>
    </w:p>
    <w:p w14:paraId="140C4382" w14:textId="77777777" w:rsidR="00792954" w:rsidRPr="00E173ED" w:rsidRDefault="00792954" w:rsidP="005A0FF2">
      <w:pPr>
        <w:pStyle w:val="E1"/>
      </w:pPr>
      <w:r w:rsidRPr="00E173ED">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w:t>
      </w:r>
    </w:p>
    <w:p w14:paraId="35868B3F" w14:textId="77777777" w:rsidR="00792954" w:rsidRDefault="00792954" w:rsidP="005A0FF2">
      <w:pPr>
        <w:pStyle w:val="E1"/>
      </w:pPr>
      <w:r w:rsidRPr="00E173ED">
        <w:t xml:space="preserve">The EIU shall be of same make and type all over the Plant and shall have Ethernet connection with PCMS. The power supply of the EIU shall be </w:t>
      </w:r>
      <w:r>
        <w:t xml:space="preserve">powered </w:t>
      </w:r>
      <w:r w:rsidRPr="00E173ED">
        <w:t>from the UPS.</w:t>
      </w:r>
    </w:p>
    <w:p w14:paraId="0598D27F" w14:textId="77777777" w:rsidR="00792954" w:rsidRPr="00592127" w:rsidRDefault="00792954" w:rsidP="009B1CAC">
      <w:pPr>
        <w:pStyle w:val="Heading4"/>
      </w:pPr>
      <w:bookmarkStart w:id="3341" w:name="_Toc443992444"/>
      <w:r w:rsidRPr="00592127">
        <w:t>Performance</w:t>
      </w:r>
      <w:r>
        <w:t xml:space="preserve"> and </w:t>
      </w:r>
      <w:r w:rsidRPr="00592127">
        <w:t>Reliability</w:t>
      </w:r>
      <w:bookmarkEnd w:id="3341"/>
    </w:p>
    <w:p w14:paraId="52D0071C" w14:textId="77777777" w:rsidR="00792954" w:rsidRPr="00592127" w:rsidRDefault="00792954" w:rsidP="005A0FF2">
      <w:pPr>
        <w:pStyle w:val="E1"/>
      </w:pPr>
      <w:r w:rsidRPr="00592127">
        <w:t xml:space="preserve">All equipment shall be of high quality and reliability. </w:t>
      </w:r>
      <w:r w:rsidRPr="008760CD">
        <w:t xml:space="preserve">The overall system availability of the </w:t>
      </w:r>
      <w:r>
        <w:t xml:space="preserve">PCMS </w:t>
      </w:r>
      <w:r w:rsidRPr="008760CD">
        <w:t>shall be 99%</w:t>
      </w:r>
      <w:r>
        <w:t xml:space="preserve"> or better</w:t>
      </w:r>
      <w:r w:rsidRPr="008760CD">
        <w:t>.</w:t>
      </w:r>
    </w:p>
    <w:p w14:paraId="11ADA720" w14:textId="77777777" w:rsidR="00792954" w:rsidRDefault="00792954" w:rsidP="005A0FF2">
      <w:pPr>
        <w:pStyle w:val="E1"/>
      </w:pPr>
      <w:r w:rsidRPr="00592127">
        <w:t xml:space="preserve">All equipment shall be </w:t>
      </w:r>
      <w:r>
        <w:t>protected</w:t>
      </w:r>
      <w:r w:rsidRPr="00592127">
        <w:t xml:space="preserve"> against cyber-attacks. </w:t>
      </w:r>
      <w:r>
        <w:t xml:space="preserve">PCMS lifetime shall be </w:t>
      </w:r>
      <w:r w:rsidRPr="00592127">
        <w:t>25 years</w:t>
      </w:r>
      <w:r>
        <w:t>.</w:t>
      </w:r>
      <w:r w:rsidRPr="00592127">
        <w:t xml:space="preserve"> </w:t>
      </w:r>
    </w:p>
    <w:p w14:paraId="4DF123F5" w14:textId="77777777" w:rsidR="00792954" w:rsidRPr="006419DD" w:rsidRDefault="00792954" w:rsidP="009B1CAC">
      <w:pPr>
        <w:pStyle w:val="Heading4"/>
      </w:pPr>
      <w:bookmarkStart w:id="3342" w:name="_Toc443992445"/>
      <w:r>
        <w:lastRenderedPageBreak/>
        <w:t>Software Requirements</w:t>
      </w:r>
      <w:bookmarkEnd w:id="3342"/>
    </w:p>
    <w:p w14:paraId="36FD43B9" w14:textId="77777777" w:rsidR="00792954" w:rsidRDefault="00792954" w:rsidP="005A0FF2">
      <w:pPr>
        <w:pStyle w:val="E1"/>
      </w:pPr>
      <w:r w:rsidRPr="0032428B">
        <w:t xml:space="preserve">The </w:t>
      </w:r>
      <w:r>
        <w:t>PMCS</w:t>
      </w:r>
      <w:r w:rsidRPr="0032428B">
        <w:t xml:space="preserve"> shall be based on standard </w:t>
      </w:r>
      <w:r>
        <w:t xml:space="preserve">proven </w:t>
      </w:r>
      <w:r w:rsidRPr="0032428B">
        <w:t xml:space="preserve">firmware and software, which </w:t>
      </w:r>
      <w:r>
        <w:t>shall</w:t>
      </w:r>
      <w:r w:rsidRPr="0032428B">
        <w:t xml:space="preserve"> already been implemented in other systems. </w:t>
      </w:r>
      <w:r>
        <w:t>The s</w:t>
      </w:r>
      <w:r w:rsidRPr="0032428B">
        <w:t xml:space="preserve">oftware </w:t>
      </w:r>
      <w:r>
        <w:t>engineering</w:t>
      </w:r>
      <w:r w:rsidRPr="0032428B">
        <w:t xml:space="preserve"> tool shall be </w:t>
      </w:r>
      <w:r>
        <w:t>provided</w:t>
      </w:r>
      <w:r w:rsidRPr="0032428B">
        <w:t xml:space="preserve"> to </w:t>
      </w:r>
      <w:r>
        <w:t>c</w:t>
      </w:r>
      <w:r w:rsidRPr="0032428B">
        <w:t>onfigur</w:t>
      </w:r>
      <w:r>
        <w:t xml:space="preserve">e, </w:t>
      </w:r>
      <w:r w:rsidRPr="0032428B">
        <w:t>set up and modify the data acquisition, data processing and database system components. The software application shall include facilities to perform programmable logic functions</w:t>
      </w:r>
      <w:r>
        <w:t>.</w:t>
      </w:r>
    </w:p>
    <w:p w14:paraId="2D1BE241" w14:textId="77777777" w:rsidR="00792954" w:rsidRDefault="00792954" w:rsidP="005A0FF2">
      <w:pPr>
        <w:pStyle w:val="E1"/>
      </w:pPr>
      <w:r>
        <w:t>T</w:t>
      </w:r>
      <w:r w:rsidRPr="0032428B">
        <w:t xml:space="preserve">he system shall </w:t>
      </w:r>
      <w:r>
        <w:t>have monitoring and self-</w:t>
      </w:r>
      <w:r w:rsidRPr="0032428B">
        <w:t xml:space="preserve">diagnostics </w:t>
      </w:r>
      <w:r>
        <w:t>features for both,</w:t>
      </w:r>
      <w:r w:rsidRPr="0032428B">
        <w:t xml:space="preserve"> hardware and software</w:t>
      </w:r>
      <w:r>
        <w:t>.</w:t>
      </w:r>
    </w:p>
    <w:p w14:paraId="21C3AD7C" w14:textId="2E9C5C27" w:rsidR="00792954" w:rsidRDefault="00792954" w:rsidP="005A0FF2">
      <w:pPr>
        <w:pStyle w:val="E1"/>
      </w:pPr>
      <w:r>
        <w:t>Licensed software copy required for the proposed system shall be provided. The latest proven anti</w:t>
      </w:r>
      <w:r w:rsidR="003F27B2">
        <w:t>-</w:t>
      </w:r>
      <w:r>
        <w:t>virus software shall be installed in the PCMS.</w:t>
      </w:r>
    </w:p>
    <w:p w14:paraId="6AE327AA" w14:textId="77777777" w:rsidR="00792954" w:rsidRPr="00C94EB1" w:rsidRDefault="00792954" w:rsidP="005A0FF2">
      <w:pPr>
        <w:pStyle w:val="E1"/>
      </w:pPr>
      <w:r w:rsidRPr="008760CD">
        <w:t xml:space="preserve">All logins to the system shall be </w:t>
      </w:r>
      <w:r>
        <w:t>password protected</w:t>
      </w:r>
      <w:r w:rsidRPr="008760CD">
        <w:t xml:space="preserve">. Data transmission via public </w:t>
      </w:r>
      <w:r w:rsidRPr="00C94EB1">
        <w:t>internet shall be encrypted.</w:t>
      </w:r>
    </w:p>
    <w:p w14:paraId="229640B3" w14:textId="77777777" w:rsidR="00792954" w:rsidRPr="00C94EB1" w:rsidRDefault="00792954" w:rsidP="006B2865">
      <w:pPr>
        <w:pStyle w:val="Heading3"/>
      </w:pPr>
      <w:bookmarkStart w:id="3343" w:name="_Toc443992446"/>
      <w:r>
        <w:t>Alarm and Event Management</w:t>
      </w:r>
      <w:bookmarkEnd w:id="3343"/>
    </w:p>
    <w:p w14:paraId="793CC7B3" w14:textId="77777777" w:rsidR="00792954" w:rsidRPr="00C94EB1" w:rsidRDefault="00792954" w:rsidP="009B1CAC">
      <w:pPr>
        <w:pStyle w:val="Heading4"/>
      </w:pPr>
      <w:bookmarkStart w:id="3344" w:name="_Toc443992447"/>
      <w:r>
        <w:t>General</w:t>
      </w:r>
      <w:bookmarkEnd w:id="3344"/>
    </w:p>
    <w:p w14:paraId="2BC61278" w14:textId="77777777" w:rsidR="00792954" w:rsidRPr="00C94EB1" w:rsidRDefault="00792954" w:rsidP="005A0FF2">
      <w:pPr>
        <w:pStyle w:val="E1"/>
      </w:pPr>
      <w:r w:rsidRPr="00C94EB1">
        <w:t>All alarms including system alarms and important events shall be listed up on the display. The lists shall be in chronological sequence showing:</w:t>
      </w:r>
    </w:p>
    <w:p w14:paraId="68BF4368" w14:textId="77777777" w:rsidR="00792954" w:rsidRPr="00C94EB1" w:rsidRDefault="00792954" w:rsidP="005A0FF2">
      <w:pPr>
        <w:pStyle w:val="P1"/>
      </w:pPr>
      <w:r w:rsidRPr="00C94EB1">
        <w:t>The precise date and time with the specified resolution</w:t>
      </w:r>
      <w:r w:rsidRPr="002F3398">
        <w:t xml:space="preserve"> </w:t>
      </w:r>
      <w:r w:rsidRPr="00C94EB1">
        <w:t>in actual sequential of events;</w:t>
      </w:r>
    </w:p>
    <w:p w14:paraId="0C89E75E" w14:textId="77777777" w:rsidR="00792954" w:rsidRPr="00C94EB1" w:rsidRDefault="00792954" w:rsidP="005A0FF2">
      <w:pPr>
        <w:pStyle w:val="P1"/>
      </w:pPr>
      <w:r w:rsidRPr="00C94EB1">
        <w:t>Plant identification code;</w:t>
      </w:r>
    </w:p>
    <w:p w14:paraId="217DBAEC" w14:textId="77777777" w:rsidR="00792954" w:rsidRPr="00C94EB1" w:rsidRDefault="00792954" w:rsidP="005A0FF2">
      <w:pPr>
        <w:pStyle w:val="P1"/>
      </w:pPr>
      <w:r w:rsidRPr="00C94EB1">
        <w:t>Clear text/denomination of alarms and events;</w:t>
      </w:r>
    </w:p>
    <w:p w14:paraId="6F78A4EE" w14:textId="77777777" w:rsidR="00792954" w:rsidRPr="00C94EB1" w:rsidRDefault="00792954" w:rsidP="005A0FF2">
      <w:pPr>
        <w:pStyle w:val="P1"/>
      </w:pPr>
      <w:r w:rsidRPr="00C94EB1">
        <w:t>Status message (open, close, off, high, low);</w:t>
      </w:r>
    </w:p>
    <w:p w14:paraId="025C3D52" w14:textId="77777777" w:rsidR="00792954" w:rsidRPr="00C94EB1" w:rsidRDefault="00792954" w:rsidP="005A0FF2">
      <w:pPr>
        <w:pStyle w:val="P1"/>
      </w:pPr>
      <w:r w:rsidRPr="00C94EB1">
        <w:t>The actual value in case of high/low alarms derived from analogue values;</w:t>
      </w:r>
    </w:p>
    <w:p w14:paraId="27A913D6" w14:textId="77777777" w:rsidR="00792954" w:rsidRPr="00C94EB1" w:rsidRDefault="00792954" w:rsidP="005A0FF2">
      <w:pPr>
        <w:pStyle w:val="P1"/>
      </w:pPr>
      <w:r w:rsidRPr="00C94EB1">
        <w:t>Sorting of alarms per sub group shall be possible.</w:t>
      </w:r>
    </w:p>
    <w:p w14:paraId="1C6AB032" w14:textId="02B9337C" w:rsidR="00792954" w:rsidRPr="00C94EB1" w:rsidRDefault="00240CC5" w:rsidP="005A0FF2">
      <w:pPr>
        <w:pStyle w:val="E1"/>
      </w:pPr>
      <w:r>
        <w:t>Alarms and signals that happened in the past</w:t>
      </w:r>
      <w:r w:rsidR="00792954" w:rsidRPr="00C94EB1">
        <w:t xml:space="preserve"> can be recalled by </w:t>
      </w:r>
      <w:r>
        <w:t xml:space="preserve">the </w:t>
      </w:r>
      <w:r w:rsidR="00792954" w:rsidRPr="00C94EB1">
        <w:t xml:space="preserve">operator at any time. If any new alarm appears while monitoring </w:t>
      </w:r>
      <w:r w:rsidR="00EE665B">
        <w:t>any other page</w:t>
      </w:r>
      <w:r w:rsidR="00792954" w:rsidRPr="00C94EB1">
        <w:t xml:space="preserve">, flashing signal on the screen shall </w:t>
      </w:r>
      <w:r>
        <w:t>show the new event/signal to</w:t>
      </w:r>
      <w:r w:rsidRPr="00C94EB1">
        <w:t xml:space="preserve"> </w:t>
      </w:r>
      <w:r w:rsidR="00792954" w:rsidRPr="00C94EB1">
        <w:t>the operator.</w:t>
      </w:r>
    </w:p>
    <w:p w14:paraId="43F6222A" w14:textId="77777777" w:rsidR="00792954" w:rsidRPr="00C94EB1" w:rsidRDefault="00792954" w:rsidP="005A0FF2">
      <w:pPr>
        <w:pStyle w:val="E1"/>
      </w:pPr>
      <w:r w:rsidRPr="00C94EB1">
        <w:t>Dedicated soft-pushbuttons shall serve the operator for alarm handling such as buzzer signal acknowledgement, alarm acknowledgement, alarm clearing and page flipping. Differentiation between alarms and events shall be done by colour coding (e.g. Alarms: red colour). Further colour for distinction of alarms according to the degree of urgency or type of alarms is also required.</w:t>
      </w:r>
    </w:p>
    <w:p w14:paraId="54898158" w14:textId="77777777" w:rsidR="00792954" w:rsidRPr="00C94EB1" w:rsidRDefault="00792954" w:rsidP="005A0FF2">
      <w:pPr>
        <w:pStyle w:val="E1"/>
      </w:pPr>
      <w:r>
        <w:t>F</w:t>
      </w:r>
      <w:r w:rsidRPr="00C94EB1">
        <w:t xml:space="preserve">lashing functions of alarm messages shall be according to standards </w:t>
      </w:r>
      <w:r>
        <w:t>related to</w:t>
      </w:r>
      <w:r w:rsidRPr="00C94EB1">
        <w:t xml:space="preserve"> convention</w:t>
      </w:r>
      <w:r>
        <w:t>al alarm.</w:t>
      </w:r>
    </w:p>
    <w:p w14:paraId="3A33EFE0" w14:textId="77777777" w:rsidR="00792954" w:rsidRPr="00C94EB1" w:rsidRDefault="00792954" w:rsidP="005A0FF2">
      <w:pPr>
        <w:pStyle w:val="E1"/>
      </w:pPr>
      <w:r w:rsidRPr="00C94EB1">
        <w:t xml:space="preserve">The flashing frequency for coming and going alarms shall be different. </w:t>
      </w:r>
    </w:p>
    <w:p w14:paraId="75863538" w14:textId="77777777" w:rsidR="00792954" w:rsidRPr="00C94EB1" w:rsidRDefault="00792954" w:rsidP="005A0FF2">
      <w:pPr>
        <w:pStyle w:val="E1"/>
      </w:pPr>
      <w:r w:rsidRPr="00C94EB1">
        <w:t>First out alarms shall be marked clearly and needs special acknowledgement.</w:t>
      </w:r>
    </w:p>
    <w:p w14:paraId="38B4A52C" w14:textId="77777777" w:rsidR="00792954" w:rsidRPr="00C94EB1" w:rsidRDefault="00792954" w:rsidP="009B1CAC">
      <w:pPr>
        <w:pStyle w:val="Heading4"/>
      </w:pPr>
      <w:bookmarkStart w:id="3345" w:name="_Toc443992448"/>
      <w:r w:rsidRPr="00C94EB1">
        <w:lastRenderedPageBreak/>
        <w:t>Report Generation</w:t>
      </w:r>
      <w:bookmarkEnd w:id="3345"/>
    </w:p>
    <w:p w14:paraId="05315E2F" w14:textId="0209268B" w:rsidR="00792954" w:rsidRPr="005C4067" w:rsidRDefault="00792954" w:rsidP="005A0FF2">
      <w:pPr>
        <w:pStyle w:val="E1"/>
      </w:pPr>
      <w:r w:rsidRPr="005C4067">
        <w:t>Automatic and configurable generation of typical reports (total or detailed power generation data,</w:t>
      </w:r>
      <w:r w:rsidRPr="005C4067" w:rsidDel="001E04F4">
        <w:t xml:space="preserve"> </w:t>
      </w:r>
      <w:r w:rsidRPr="005C4067">
        <w:t>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w:t>
      </w:r>
      <w:r w:rsidR="001E04F4">
        <w:t xml:space="preserve"> the</w:t>
      </w:r>
      <w:r w:rsidRPr="005C4067">
        <w:t xml:space="preserve"> Employer.</w:t>
      </w:r>
    </w:p>
    <w:p w14:paraId="001491A5" w14:textId="77777777" w:rsidR="002C128A" w:rsidRDefault="002C128A" w:rsidP="006B2865">
      <w:pPr>
        <w:pStyle w:val="Heading3"/>
      </w:pPr>
      <w:bookmarkStart w:id="3346" w:name="_Toc325832350"/>
      <w:bookmarkStart w:id="3347" w:name="_Toc443992450"/>
      <w:r w:rsidRPr="00A00234">
        <w:t>Data Communication Network</w:t>
      </w:r>
      <w:bookmarkEnd w:id="3346"/>
      <w:bookmarkEnd w:id="3347"/>
    </w:p>
    <w:p w14:paraId="24A23C62" w14:textId="72E54C6D" w:rsidR="00BB7AB7" w:rsidRDefault="009B4FEB" w:rsidP="002F3398">
      <w:pPr>
        <w:pStyle w:val="E1"/>
      </w:pPr>
      <w:r w:rsidRPr="00423CD5">
        <w:t xml:space="preserve">The </w:t>
      </w:r>
      <w:r w:rsidR="00C353EE">
        <w:t>PCMS</w:t>
      </w:r>
      <w:r w:rsidRPr="00423CD5">
        <w:t xml:space="preserve"> shall have the communication via Modbus TCP to all energy producers, respectively Diesel </w:t>
      </w:r>
      <w:r w:rsidR="00C74C6B">
        <w:t>Generators</w:t>
      </w:r>
      <w:r w:rsidRPr="00423CD5">
        <w:t xml:space="preserve">, PV inverters and BESS units. It will receive all necessary measurement data from those sources, such as </w:t>
      </w:r>
      <w:r w:rsidR="00B81F25">
        <w:t>v</w:t>
      </w:r>
      <w:r w:rsidR="00B81F25" w:rsidRPr="00423CD5">
        <w:t>oltage</w:t>
      </w:r>
      <w:r w:rsidRPr="00423CD5">
        <w:t xml:space="preserve">, </w:t>
      </w:r>
      <w:r w:rsidR="0044005F">
        <w:t>ampere</w:t>
      </w:r>
      <w:r w:rsidRPr="00423CD5">
        <w:t xml:space="preserve">, </w:t>
      </w:r>
      <w:r w:rsidR="00B81F25">
        <w:t>c</w:t>
      </w:r>
      <w:r w:rsidR="00B81F25" w:rsidRPr="00423CD5">
        <w:t>os</w:t>
      </w:r>
      <w:r w:rsidR="00B81F25">
        <w:t xml:space="preserve"> </w:t>
      </w:r>
      <w:r w:rsidRPr="00423CD5">
        <w:t xml:space="preserve">phi, </w:t>
      </w:r>
      <w:r w:rsidR="00B81F25">
        <w:t>b</w:t>
      </w:r>
      <w:r w:rsidR="00B81F25" w:rsidRPr="00423CD5">
        <w:t xml:space="preserve">attery </w:t>
      </w:r>
      <w:r w:rsidRPr="00423CD5">
        <w:t xml:space="preserve">SOC, </w:t>
      </w:r>
      <w:r w:rsidR="00B81F25">
        <w:t>f</w:t>
      </w:r>
      <w:r w:rsidR="00B81F25" w:rsidRPr="00423CD5">
        <w:t xml:space="preserve">requency </w:t>
      </w:r>
      <w:r w:rsidRPr="00423CD5">
        <w:t xml:space="preserve">and </w:t>
      </w:r>
      <w:r w:rsidR="00B81F25">
        <w:t>w</w:t>
      </w:r>
      <w:r w:rsidR="00B81F25" w:rsidRPr="00423CD5">
        <w:t>arnings</w:t>
      </w:r>
      <w:r w:rsidRPr="00423CD5">
        <w:t>/</w:t>
      </w:r>
      <w:r w:rsidR="00B81F25">
        <w:t>a</w:t>
      </w:r>
      <w:r w:rsidR="00B81F25" w:rsidRPr="00423CD5">
        <w:t xml:space="preserve">larms </w:t>
      </w:r>
      <w:r w:rsidRPr="00423CD5">
        <w:t xml:space="preserve">at the connection points of the sources. According to the actual state of the system it will then decide and send the control to the relevant sources, if and how they should react, be switched on or off or regulate their power output. The communication shall be realized with </w:t>
      </w:r>
      <w:r w:rsidR="00B81F25">
        <w:t>n</w:t>
      </w:r>
      <w:r w:rsidR="00B81F25" w:rsidRPr="00423CD5">
        <w:t xml:space="preserve">etwork </w:t>
      </w:r>
      <w:r w:rsidRPr="00423CD5">
        <w:t xml:space="preserve">cables </w:t>
      </w:r>
      <w:r w:rsidRPr="00C21C8C">
        <w:t xml:space="preserve">CAT </w:t>
      </w:r>
      <w:r w:rsidR="00DF2936" w:rsidRPr="00872041">
        <w:t>6</w:t>
      </w:r>
      <w:r w:rsidRPr="00423CD5">
        <w:t xml:space="preserve"> and </w:t>
      </w:r>
      <w:r w:rsidR="00B81F25">
        <w:t>f</w:t>
      </w:r>
      <w:r w:rsidR="00B81F25" w:rsidRPr="00423CD5">
        <w:t xml:space="preserve">ibre </w:t>
      </w:r>
      <w:r w:rsidRPr="00423CD5">
        <w:t>optic cables for longer distances. The system shall communicate with and provide data to the SCADA system.</w:t>
      </w:r>
      <w:r w:rsidR="00BB7AB7">
        <w:t xml:space="preserve"> </w:t>
      </w:r>
    </w:p>
    <w:p w14:paraId="2DCF0E6B" w14:textId="17F9EB26" w:rsidR="009B4FEB" w:rsidRPr="00423CD5" w:rsidRDefault="00BB7AB7" w:rsidP="002F3398">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74C2C4C8" w14:textId="0632E3DD" w:rsidR="002C128A" w:rsidRDefault="002C128A" w:rsidP="005A0FF2">
      <w:pPr>
        <w:pStyle w:val="E1"/>
      </w:pPr>
      <w:r>
        <w:t xml:space="preserve">The supplied system shall include a </w:t>
      </w:r>
      <w:r w:rsidRPr="00A00234">
        <w:t xml:space="preserve">data communication network </w:t>
      </w:r>
      <w:r>
        <w:t xml:space="preserve">to ensure </w:t>
      </w:r>
      <w:r w:rsidRPr="00A00234">
        <w:t>t</w:t>
      </w:r>
      <w:r>
        <w:t xml:space="preserve">he proper </w:t>
      </w:r>
      <w:r w:rsidRPr="00A00234">
        <w:t>interconnect</w:t>
      </w:r>
      <w:r>
        <w:t>ion</w:t>
      </w:r>
      <w:r w:rsidRPr="00A00234">
        <w:t xml:space="preserve"> </w:t>
      </w:r>
      <w:r>
        <w:t>of all</w:t>
      </w:r>
      <w:r w:rsidRPr="00A00234">
        <w:t xml:space="preserve"> components of the </w:t>
      </w:r>
      <w:r>
        <w:t xml:space="preserve">PCMS such as but not limited to: </w:t>
      </w:r>
      <w:r w:rsidRPr="00A00234">
        <w:t>cables</w:t>
      </w:r>
      <w:r>
        <w:t xml:space="preserve">, </w:t>
      </w:r>
      <w:r w:rsidRPr="00A00234">
        <w:t xml:space="preserve">accessories, media </w:t>
      </w:r>
      <w:r>
        <w:t>converters</w:t>
      </w:r>
      <w:r w:rsidRPr="00A00234">
        <w:t xml:space="preserve">, repeaters, amplifiers, switching and </w:t>
      </w:r>
      <w:r w:rsidRPr="00582ADC">
        <w:t>routing</w:t>
      </w:r>
      <w:r w:rsidRPr="00A00234">
        <w:t xml:space="preserve"> equipment including accessories</w:t>
      </w:r>
      <w:r>
        <w:t>,</w:t>
      </w:r>
      <w:r w:rsidRPr="00A00234">
        <w:t xml:space="preserve"> their housing as </w:t>
      </w:r>
      <w:r>
        <w:t>required</w:t>
      </w:r>
      <w:r w:rsidRPr="00A00234">
        <w:t xml:space="preserve">, as well as the management systems </w:t>
      </w:r>
      <w:r>
        <w:t>necessary</w:t>
      </w:r>
      <w:r w:rsidRPr="00A00234">
        <w:t xml:space="preserve"> to operate the data communication network.</w:t>
      </w:r>
    </w:p>
    <w:p w14:paraId="6F0428F6" w14:textId="77777777" w:rsidR="002C128A" w:rsidRDefault="002C128A" w:rsidP="005A0FF2">
      <w:pPr>
        <w:pStyle w:val="E1"/>
      </w:pPr>
      <w:r w:rsidRPr="00A00234">
        <w:t xml:space="preserve">Ethernet with a minimum data rate of 100 Mbit/s </w:t>
      </w:r>
      <w:r>
        <w:t>shall be provided.</w:t>
      </w:r>
      <w:bookmarkStart w:id="3348" w:name="_Toc368908593"/>
      <w:bookmarkEnd w:id="3348"/>
      <w:r>
        <w:t xml:space="preserve"> </w:t>
      </w:r>
    </w:p>
    <w:p w14:paraId="0DA44C66" w14:textId="77777777" w:rsidR="002C128A" w:rsidRDefault="002C128A" w:rsidP="005A0FF2">
      <w:pPr>
        <w:pStyle w:val="E1"/>
      </w:pPr>
      <w:r>
        <w:t>The network shall be fault tolerant for single failure and shall at least be installed in ring structure.</w:t>
      </w:r>
    </w:p>
    <w:p w14:paraId="73138F3D" w14:textId="77777777" w:rsidR="002C128A" w:rsidRDefault="002C128A" w:rsidP="005A0FF2">
      <w:pPr>
        <w:pStyle w:val="E1"/>
      </w:pPr>
      <w:r>
        <w:t>Switches used in the network and to interface equipment shall be manageable and able to interface to FOC on upper level cabling structure.</w:t>
      </w:r>
    </w:p>
    <w:p w14:paraId="506AFB1D" w14:textId="77777777" w:rsidR="002C128A" w:rsidRDefault="002C128A" w:rsidP="005A0FF2">
      <w:pPr>
        <w:pStyle w:val="E1"/>
      </w:pPr>
      <w:r>
        <w:t>All FOC cables shall be terminated to patch panels; no fibres to be loose.</w:t>
      </w:r>
    </w:p>
    <w:p w14:paraId="33306D37" w14:textId="77777777" w:rsidR="002C128A" w:rsidRDefault="002C128A" w:rsidP="005A0FF2">
      <w:pPr>
        <w:pStyle w:val="E1"/>
      </w:pPr>
      <w:r>
        <w:t>Interface to switches shall be performed via patch cables.</w:t>
      </w:r>
    </w:p>
    <w:p w14:paraId="63DA9D1D" w14:textId="77777777" w:rsidR="002C128A" w:rsidRDefault="002C128A" w:rsidP="005A0FF2">
      <w:pPr>
        <w:pStyle w:val="E1"/>
      </w:pPr>
      <w:r>
        <w:t>Underground splices shall not be foreseen.</w:t>
      </w:r>
    </w:p>
    <w:p w14:paraId="7401FF9D" w14:textId="2559E5E7" w:rsidR="002C128A" w:rsidRDefault="002C128A" w:rsidP="006B2865">
      <w:pPr>
        <w:pStyle w:val="Heading3"/>
      </w:pPr>
      <w:bookmarkStart w:id="3349" w:name="_Toc443992455"/>
      <w:r w:rsidRPr="008760CD">
        <w:t>Power Supply</w:t>
      </w:r>
      <w:r>
        <w:t xml:space="preserve"> &amp; Cabling</w:t>
      </w:r>
      <w:bookmarkEnd w:id="3349"/>
    </w:p>
    <w:p w14:paraId="0BB828BE" w14:textId="77777777" w:rsidR="002C128A" w:rsidRPr="006678A2" w:rsidRDefault="002C128A" w:rsidP="009B1CAC">
      <w:pPr>
        <w:pStyle w:val="Heading4"/>
      </w:pPr>
      <w:bookmarkStart w:id="3350" w:name="_Toc443992456"/>
      <w:r>
        <w:t>General</w:t>
      </w:r>
      <w:bookmarkEnd w:id="3350"/>
    </w:p>
    <w:p w14:paraId="32FFBA7F" w14:textId="77777777" w:rsidR="002C128A" w:rsidRDefault="002C128A" w:rsidP="005A0FF2">
      <w:pPr>
        <w:pStyle w:val="E1"/>
      </w:pPr>
      <w:r>
        <w:t>P</w:t>
      </w:r>
      <w:r w:rsidRPr="00492D36">
        <w:t xml:space="preserve">ower </w:t>
      </w:r>
      <w:r>
        <w:t xml:space="preserve">supply for PCMS </w:t>
      </w:r>
      <w:r w:rsidRPr="00DA51C9">
        <w:t>shall be provided from UPS</w:t>
      </w:r>
      <w:r>
        <w:t xml:space="preserve">. All redundant devices </w:t>
      </w:r>
      <w:r w:rsidRPr="00592127">
        <w:t xml:space="preserve">shall have redundant power </w:t>
      </w:r>
      <w:r>
        <w:t xml:space="preserve">supply </w:t>
      </w:r>
      <w:r w:rsidRPr="00592127">
        <w:t xml:space="preserve">modules. </w:t>
      </w:r>
    </w:p>
    <w:p w14:paraId="17A259D4" w14:textId="77777777" w:rsidR="002C128A" w:rsidRDefault="002C128A" w:rsidP="005A0FF2">
      <w:pPr>
        <w:pStyle w:val="E1"/>
      </w:pPr>
      <w:r w:rsidRPr="00592127">
        <w:lastRenderedPageBreak/>
        <w:t xml:space="preserve">The </w:t>
      </w:r>
      <w:r>
        <w:t>C</w:t>
      </w:r>
      <w:r w:rsidRPr="00592127">
        <w:t xml:space="preserve">ontractor shall </w:t>
      </w:r>
      <w:r>
        <w:t>perform</w:t>
      </w:r>
      <w:r w:rsidRPr="00592127">
        <w:t xml:space="preserve"> all cabling and installation</w:t>
      </w:r>
      <w:r>
        <w:t>s</w:t>
      </w:r>
      <w:r w:rsidRPr="00592127">
        <w:t xml:space="preserve"> </w:t>
      </w:r>
      <w:r>
        <w:t xml:space="preserve">works </w:t>
      </w:r>
      <w:r w:rsidRPr="00592127">
        <w:t>for outdoor and indoor equipment</w:t>
      </w:r>
      <w:r>
        <w:t xml:space="preserve"> as well as the interface interconnection and termination at existing devices</w:t>
      </w:r>
    </w:p>
    <w:p w14:paraId="12975596" w14:textId="57EC7CDD" w:rsidR="00404C35" w:rsidRDefault="00404C35" w:rsidP="009B1CAC">
      <w:pPr>
        <w:pStyle w:val="Heading4"/>
      </w:pPr>
      <w:bookmarkStart w:id="3351" w:name="_Toc327348030"/>
      <w:bookmarkStart w:id="3352" w:name="_Toc328386638"/>
      <w:bookmarkStart w:id="3353" w:name="_Toc443992457"/>
      <w:bookmarkStart w:id="3354" w:name="_Toc272412063"/>
      <w:bookmarkStart w:id="3355" w:name="_Toc290033870"/>
      <w:bookmarkStart w:id="3356" w:name="_Toc326427433"/>
      <w:bookmarkStart w:id="3357" w:name="_Toc326430724"/>
      <w:r>
        <w:t>Additional communication cable</w:t>
      </w:r>
    </w:p>
    <w:p w14:paraId="4DA8986D" w14:textId="60F64147" w:rsidR="00404C35" w:rsidRPr="00404C35" w:rsidRDefault="00404C35" w:rsidP="005A0FF2">
      <w:pPr>
        <w:pStyle w:val="E1"/>
      </w:pPr>
      <w:r w:rsidRPr="00404C35">
        <w:t xml:space="preserve">There shall be an additional </w:t>
      </w:r>
      <w:r w:rsidR="00B81F25">
        <w:t>f</w:t>
      </w:r>
      <w:r w:rsidR="00B81F25" w:rsidRPr="00404C35">
        <w:t xml:space="preserve">ibre </w:t>
      </w:r>
      <w:r w:rsidR="00B81F25">
        <w:t>o</w:t>
      </w:r>
      <w:r w:rsidR="00B81F25" w:rsidRPr="00404C35">
        <w:t>p</w:t>
      </w:r>
      <w:r w:rsidR="00B81F25">
        <w:t>tic</w:t>
      </w:r>
      <w:r w:rsidR="00B81F25" w:rsidRPr="00404C35">
        <w:t xml:space="preserve"> </w:t>
      </w:r>
      <w:r w:rsidR="00B81F25">
        <w:t>c</w:t>
      </w:r>
      <w:r w:rsidR="00B81F25" w:rsidRPr="00404C35">
        <w:t xml:space="preserve">able </w:t>
      </w:r>
      <w:r w:rsidRPr="00404C35">
        <w:t>i</w:t>
      </w:r>
      <w:r>
        <w:t>n</w:t>
      </w:r>
      <w:r w:rsidRPr="00404C35">
        <w:t xml:space="preserve">stalled </w:t>
      </w:r>
      <w:r>
        <w:t>between the power</w:t>
      </w:r>
      <w:r w:rsidR="00B81F25">
        <w:t xml:space="preserve"> </w:t>
      </w:r>
      <w:r w:rsidRPr="00404C35">
        <w:t>house and the council of each island. In the power</w:t>
      </w:r>
      <w:r w:rsidR="00B81F25">
        <w:t xml:space="preserve"> </w:t>
      </w:r>
      <w:r w:rsidRPr="00404C35">
        <w:t xml:space="preserve">house the cable shall be routed </w:t>
      </w:r>
      <w:r>
        <w:t xml:space="preserve">to the control room where the </w:t>
      </w:r>
      <w:r w:rsidR="00C353EE">
        <w:t>PCMS</w:t>
      </w:r>
      <w:r w:rsidR="00C353EE" w:rsidDel="00C353EE">
        <w:t xml:space="preserve"> </w:t>
      </w:r>
      <w:r w:rsidR="004D5B1D">
        <w:t xml:space="preserve">will be </w:t>
      </w:r>
      <w:r>
        <w:t>installed.</w:t>
      </w:r>
      <w:r w:rsidR="009B259C">
        <w:t xml:space="preserve"> It shall be connected to the FOC network of the power plant. In the council the cable shall be routed into a room that is selected from the council.</w:t>
      </w:r>
      <w:r>
        <w:t xml:space="preserve"> </w:t>
      </w:r>
      <w:r w:rsidRPr="00404C35">
        <w:t>On each side a spare cable of 20</w:t>
      </w:r>
      <w:r w:rsidR="00B81F25">
        <w:t xml:space="preserve"> </w:t>
      </w:r>
      <w:r w:rsidRPr="00404C35">
        <w:t xml:space="preserve">meters shall be left. </w:t>
      </w:r>
    </w:p>
    <w:p w14:paraId="0FB9C943" w14:textId="5DBD5A53" w:rsidR="00A849D8" w:rsidRDefault="00A849D8" w:rsidP="009B1CAC">
      <w:pPr>
        <w:pStyle w:val="Heading4"/>
      </w:pPr>
      <w:r>
        <w:t>Electrical connections and UPS</w:t>
      </w:r>
    </w:p>
    <w:p w14:paraId="1A7C7393" w14:textId="772CA92A" w:rsidR="00A849D8" w:rsidRPr="00423CD5" w:rsidRDefault="00A849D8" w:rsidP="002F3398">
      <w:pPr>
        <w:pStyle w:val="E1"/>
      </w:pPr>
      <w:r w:rsidRPr="00423CD5">
        <w:t xml:space="preserve">Redundant power supply for </w:t>
      </w:r>
      <w:r w:rsidR="005A5473">
        <w:t>PCMS</w:t>
      </w:r>
      <w:r w:rsidR="005A5473" w:rsidRPr="00423CD5" w:rsidDel="005A5473">
        <w:t xml:space="preserve"> </w:t>
      </w:r>
      <w:r w:rsidRPr="00423CD5">
        <w:t xml:space="preserve">shall be provided from UPS. A minimum of </w:t>
      </w:r>
      <w:r w:rsidRPr="00EC4CF7">
        <w:t>30 min</w:t>
      </w:r>
      <w:r w:rsidRPr="00423CD5">
        <w:t xml:space="preserve">. of independent power supply shall be guaranteed for </w:t>
      </w:r>
      <w:r w:rsidR="007B66C2" w:rsidRPr="00423CD5">
        <w:t>on-site</w:t>
      </w:r>
      <w:r w:rsidRPr="00423CD5">
        <w:t xml:space="preserve"> conditions. </w:t>
      </w:r>
    </w:p>
    <w:p w14:paraId="336A985C" w14:textId="13189A23" w:rsidR="00A849D8" w:rsidRPr="00423CD5" w:rsidRDefault="00A849D8" w:rsidP="002F3398">
      <w:pPr>
        <w:pStyle w:val="E1"/>
      </w:pPr>
      <w:r w:rsidRPr="00423CD5">
        <w:t>Over-Voltage Protection: Those parts of the system that are electrically connected to cables leaving a building shall be fitted with over-voltage protection. For special specifications see Chapter</w:t>
      </w:r>
      <w:r w:rsidR="001433C2">
        <w:t xml:space="preserve"> 3.9 Lightning protection</w:t>
      </w:r>
      <w:r w:rsidRPr="00423CD5">
        <w:t>.</w:t>
      </w:r>
    </w:p>
    <w:p w14:paraId="1B63BF9D" w14:textId="03E813EB" w:rsidR="00A849D8" w:rsidRPr="00423CD5" w:rsidRDefault="00A849D8" w:rsidP="002F3398">
      <w:pPr>
        <w:pStyle w:val="E1"/>
      </w:pPr>
      <w:r w:rsidRPr="00423CD5">
        <w:t xml:space="preserve">Grounding: The </w:t>
      </w:r>
      <w:r w:rsidR="005A5473">
        <w:t>PCMS</w:t>
      </w:r>
      <w:r w:rsidRPr="00423CD5">
        <w:t xml:space="preserve"> equipment shall be connected via a common potential equalization bar to the earthing network of the </w:t>
      </w:r>
      <w:r w:rsidR="00B81F25">
        <w:t>d</w:t>
      </w:r>
      <w:r w:rsidR="00B81F25" w:rsidRPr="00423CD5">
        <w:t xml:space="preserve">iesel </w:t>
      </w:r>
      <w:r w:rsidR="00B81F25">
        <w:t>p</w:t>
      </w:r>
      <w:r w:rsidR="00B81F25" w:rsidRPr="00423CD5">
        <w:t xml:space="preserve">ower </w:t>
      </w:r>
      <w:r w:rsidR="00B81F25">
        <w:t>s</w:t>
      </w:r>
      <w:r w:rsidR="00B81F25" w:rsidRPr="00423CD5">
        <w:t xml:space="preserve">tation </w:t>
      </w:r>
      <w:r w:rsidR="00B81F25">
        <w:t>b</w:t>
      </w:r>
      <w:r w:rsidR="00B81F25" w:rsidRPr="00423CD5">
        <w:t>uilding</w:t>
      </w:r>
      <w:r w:rsidRPr="00423CD5">
        <w:t xml:space="preserve">. </w:t>
      </w:r>
    </w:p>
    <w:p w14:paraId="5CBABABB" w14:textId="302BDC2E" w:rsidR="00A849D8" w:rsidRPr="00423CD5" w:rsidRDefault="00A849D8" w:rsidP="002F3398">
      <w:pPr>
        <w:pStyle w:val="E1"/>
      </w:pPr>
      <w:r w:rsidRPr="00423CD5">
        <w:t xml:space="preserve">The Bidder shall coordinate earthing concept and requirements with the manufacturer of the </w:t>
      </w:r>
      <w:r w:rsidR="005A5473">
        <w:t>PCMS</w:t>
      </w:r>
      <w:r w:rsidRPr="00423CD5">
        <w:t xml:space="preserve"> and accordingly provide the earthing system that shall be approved by the Employer.</w:t>
      </w:r>
    </w:p>
    <w:p w14:paraId="029A89D4" w14:textId="4F4094AF" w:rsidR="00A849D8" w:rsidRPr="00423CD5" w:rsidRDefault="00A849D8" w:rsidP="002F3398">
      <w:pPr>
        <w:pStyle w:val="E1"/>
      </w:pPr>
      <w:r w:rsidRPr="00423CD5">
        <w:t>Labelling and Marking: All terminals, plugs, internal and external connecting cables shall be labelled durable and readable with a code approved by the Employer</w:t>
      </w:r>
      <w:r w:rsidR="00754ADF">
        <w:t>.</w:t>
      </w:r>
      <w:r w:rsidRPr="00423CD5">
        <w:t xml:space="preserve"> Code list shall be included in </w:t>
      </w:r>
      <w:r w:rsidR="00B81F25">
        <w:t>d</w:t>
      </w:r>
      <w:r w:rsidR="00B81F25" w:rsidRPr="00423CD5">
        <w:t>ocumentation</w:t>
      </w:r>
      <w:r w:rsidRPr="00423CD5">
        <w:t>.</w:t>
      </w:r>
    </w:p>
    <w:p w14:paraId="4A5CDCA0" w14:textId="51586F73" w:rsidR="002C128A" w:rsidRDefault="002C128A" w:rsidP="009B1CAC">
      <w:pPr>
        <w:pStyle w:val="Heading4"/>
      </w:pPr>
      <w:r>
        <w:t xml:space="preserve">Category </w:t>
      </w:r>
      <w:r w:rsidR="0035707D">
        <w:t xml:space="preserve">6 </w:t>
      </w:r>
      <w:r>
        <w:t>cables</w:t>
      </w:r>
    </w:p>
    <w:p w14:paraId="6788D252" w14:textId="4C58A03B" w:rsidR="002C128A" w:rsidRPr="006678A2" w:rsidRDefault="002C128A" w:rsidP="005A0FF2">
      <w:pPr>
        <w:pStyle w:val="E1"/>
      </w:pPr>
      <w:r>
        <w:t>At least shielded Cat</w:t>
      </w:r>
      <w:r w:rsidR="00646A6F">
        <w:t xml:space="preserve"> </w:t>
      </w:r>
      <w:r w:rsidR="00DF2936">
        <w:t xml:space="preserve">6 </w:t>
      </w:r>
      <w:r>
        <w:t>cables shall be used for Ethernet communication system with a length less than 100m. The cables shall be according to ISO 24702</w:t>
      </w:r>
      <w:r w:rsidRPr="006678A2">
        <w:t xml:space="preserve"> suitable to function properly and faultless</w:t>
      </w:r>
      <w:r>
        <w:t xml:space="preserve"> </w:t>
      </w:r>
      <w:r w:rsidRPr="006678A2">
        <w:t xml:space="preserve">under the </w:t>
      </w:r>
      <w:r>
        <w:t>prevailing</w:t>
      </w:r>
      <w:r w:rsidRPr="006678A2">
        <w:t xml:space="preserve"> environmental conditions</w:t>
      </w:r>
      <w:r>
        <w:t xml:space="preserve"> and</w:t>
      </w:r>
      <w:r w:rsidRPr="006678A2">
        <w:t xml:space="preserve"> rodent-protected for direct buried application</w:t>
      </w:r>
      <w:r>
        <w:t xml:space="preserve">. The cables shall have a frequency spectrum up to 250 MHz and be terminated in 8P8C modular connectors. </w:t>
      </w:r>
    </w:p>
    <w:p w14:paraId="06F978B9" w14:textId="77777777" w:rsidR="002C128A" w:rsidRDefault="002C128A" w:rsidP="005A0FF2">
      <w:pPr>
        <w:pStyle w:val="E1"/>
      </w:pPr>
      <w:r>
        <w:t>The cables shall be halogen free.</w:t>
      </w:r>
    </w:p>
    <w:p w14:paraId="2B98F805" w14:textId="77777777" w:rsidR="002C128A" w:rsidRPr="006678A2" w:rsidRDefault="002C128A" w:rsidP="009B1CAC">
      <w:pPr>
        <w:pStyle w:val="Heading4"/>
      </w:pPr>
      <w:r w:rsidRPr="006678A2">
        <w:t>Fibre Optic Cables</w:t>
      </w:r>
      <w:bookmarkEnd w:id="3351"/>
      <w:bookmarkEnd w:id="3352"/>
      <w:r>
        <w:t xml:space="preserve"> </w:t>
      </w:r>
      <w:r w:rsidRPr="00767B96">
        <w:t>(</w:t>
      </w:r>
      <w:r>
        <w:t>FOC)</w:t>
      </w:r>
      <w:bookmarkEnd w:id="3353"/>
    </w:p>
    <w:p w14:paraId="266FB51B" w14:textId="77777777" w:rsidR="002C128A" w:rsidRDefault="002C128A" w:rsidP="005A0FF2">
      <w:pPr>
        <w:pStyle w:val="E1"/>
      </w:pPr>
      <w:r>
        <w:t xml:space="preserve">Depending on the requirements by the proposed control system single mode and / or multi-mode FOCs shall be used. </w:t>
      </w:r>
    </w:p>
    <w:p w14:paraId="268385C2" w14:textId="77777777" w:rsidR="002C128A" w:rsidRDefault="002C128A" w:rsidP="005A0FF2">
      <w:pPr>
        <w:pStyle w:val="E1"/>
      </w:pPr>
      <w:r w:rsidRPr="006678A2">
        <w:t xml:space="preserve">The manufacturing, construction, labelling and testing of the fibre optic cable system shall meet the requirements established in the </w:t>
      </w:r>
      <w:r>
        <w:t xml:space="preserve">relevant applicable ITU and IEC </w:t>
      </w:r>
      <w:r w:rsidRPr="006678A2">
        <w:t>codes, standards and recommendations</w:t>
      </w:r>
      <w:r>
        <w:t>.</w:t>
      </w:r>
    </w:p>
    <w:p w14:paraId="1EAF18C1" w14:textId="77777777" w:rsidR="002C128A" w:rsidRPr="00D81044" w:rsidRDefault="002C128A" w:rsidP="005A0FF2">
      <w:pPr>
        <w:pStyle w:val="E1"/>
      </w:pPr>
      <w:bookmarkStart w:id="3358" w:name="_Toc443992458"/>
      <w:r w:rsidRPr="00D81044">
        <w:rPr>
          <w:rFonts w:eastAsiaTheme="minorHAnsi"/>
        </w:rPr>
        <w:t>Application</w:t>
      </w:r>
      <w:bookmarkEnd w:id="3358"/>
    </w:p>
    <w:p w14:paraId="3E555D36" w14:textId="77777777" w:rsidR="002C128A" w:rsidRPr="006678A2" w:rsidRDefault="002C128A" w:rsidP="005A0FF2">
      <w:pPr>
        <w:pStyle w:val="E1"/>
      </w:pPr>
      <w:r w:rsidRPr="006678A2">
        <w:lastRenderedPageBreak/>
        <w:t xml:space="preserve">The fibre optic cable shall be suitable to function properly and faultlessly under the </w:t>
      </w:r>
      <w:r>
        <w:t>prevailing</w:t>
      </w:r>
      <w:r w:rsidRPr="006678A2">
        <w:t xml:space="preserve"> environmental conditions </w:t>
      </w:r>
      <w:r>
        <w:t>and</w:t>
      </w:r>
      <w:r w:rsidRPr="006678A2">
        <w:t xml:space="preserve"> rodent-protected for direct buried application.</w:t>
      </w:r>
    </w:p>
    <w:p w14:paraId="6BE5A3D3" w14:textId="77777777" w:rsidR="002C128A" w:rsidRDefault="002C128A" w:rsidP="005A0FF2">
      <w:pPr>
        <w:pStyle w:val="E1"/>
      </w:pPr>
      <w:r w:rsidRPr="006678A2">
        <w:t>The fibre optic cable shall be laid in buried cable conduits. Therefore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63CAD33B" w14:textId="77777777" w:rsidR="002C128A" w:rsidRPr="00D81044" w:rsidRDefault="002C128A" w:rsidP="005A0FF2">
      <w:pPr>
        <w:pStyle w:val="E1"/>
        <w:rPr>
          <w:rFonts w:eastAsiaTheme="minorHAnsi"/>
        </w:rPr>
      </w:pPr>
      <w:bookmarkStart w:id="3359" w:name="_Toc372705028"/>
      <w:bookmarkStart w:id="3360" w:name="_Toc372705261"/>
      <w:bookmarkStart w:id="3361" w:name="_Toc372705337"/>
      <w:bookmarkStart w:id="3362" w:name="_Toc372705421"/>
      <w:bookmarkStart w:id="3363" w:name="_Toc372706045"/>
      <w:bookmarkStart w:id="3364" w:name="_Toc443992459"/>
      <w:bookmarkEnd w:id="3359"/>
      <w:bookmarkEnd w:id="3360"/>
      <w:bookmarkEnd w:id="3361"/>
      <w:bookmarkEnd w:id="3362"/>
      <w:bookmarkEnd w:id="3363"/>
      <w:r w:rsidRPr="00D81044">
        <w:rPr>
          <w:rFonts w:eastAsiaTheme="minorHAnsi"/>
        </w:rPr>
        <w:t>Main Cable Structure</w:t>
      </w:r>
      <w:bookmarkEnd w:id="3364"/>
    </w:p>
    <w:p w14:paraId="771668C1" w14:textId="77777777" w:rsidR="002C128A" w:rsidRPr="005C4067" w:rsidRDefault="002C128A" w:rsidP="005A0FF2">
      <w:pPr>
        <w:pStyle w:val="E1"/>
      </w:pPr>
      <w:r w:rsidRPr="005C4067">
        <w:t xml:space="preserve">The cable shall be: </w:t>
      </w:r>
    </w:p>
    <w:p w14:paraId="31BDAAA7" w14:textId="77777777" w:rsidR="002C128A" w:rsidRDefault="002C128A" w:rsidP="005A0FF2">
      <w:pPr>
        <w:pStyle w:val="P1"/>
      </w:pPr>
      <w:r>
        <w:t>Halogen free</w:t>
      </w:r>
    </w:p>
    <w:p w14:paraId="544889C8" w14:textId="77777777" w:rsidR="002C128A" w:rsidRDefault="002C128A" w:rsidP="005A0FF2">
      <w:pPr>
        <w:pStyle w:val="P1"/>
      </w:pPr>
      <w:r>
        <w:t>Metal free</w:t>
      </w:r>
    </w:p>
    <w:p w14:paraId="7DDA9193" w14:textId="77777777" w:rsidR="002C128A" w:rsidRDefault="002C128A" w:rsidP="005A0FF2">
      <w:pPr>
        <w:pStyle w:val="P1"/>
      </w:pPr>
      <w:r>
        <w:t>Axial and longitudinal tightness against water and / or soluble chemicals</w:t>
      </w:r>
    </w:p>
    <w:p w14:paraId="450F9F06" w14:textId="77777777" w:rsidR="002C128A" w:rsidRDefault="002C128A" w:rsidP="005A0FF2">
      <w:pPr>
        <w:pStyle w:val="P1"/>
      </w:pPr>
      <w:r>
        <w:t>R</w:t>
      </w:r>
      <w:r w:rsidRPr="006678A2">
        <w:t>odent-protected</w:t>
      </w:r>
    </w:p>
    <w:p w14:paraId="0354954E" w14:textId="77777777" w:rsidR="002C128A" w:rsidRDefault="002C128A" w:rsidP="005A0FF2">
      <w:pPr>
        <w:pStyle w:val="P1"/>
      </w:pPr>
      <w:r>
        <w:t>Traction elements of Kevlar</w:t>
      </w:r>
    </w:p>
    <w:p w14:paraId="5EF088EE" w14:textId="37C3FB8A" w:rsidR="002C128A" w:rsidRDefault="002C128A" w:rsidP="005A0FF2">
      <w:pPr>
        <w:pStyle w:val="P1"/>
      </w:pPr>
      <w:r>
        <w:t>Lifetime of cable &gt;30 years</w:t>
      </w:r>
    </w:p>
    <w:p w14:paraId="4CC20A20" w14:textId="2AF30A29" w:rsidR="002C128A" w:rsidRDefault="002C128A" w:rsidP="005A0FF2">
      <w:pPr>
        <w:pStyle w:val="P1"/>
      </w:pPr>
      <w:r>
        <w:t xml:space="preserve">FOC fibre with </w:t>
      </w:r>
      <w:r w:rsidRPr="00732C2E">
        <w:t>prim</w:t>
      </w:r>
      <w:r>
        <w:t>a</w:t>
      </w:r>
      <w:r w:rsidRPr="00732C2E">
        <w:t>ry coating Ø 250 +/- 15µm</w:t>
      </w:r>
      <w:r w:rsidRPr="004C11CF">
        <w:t xml:space="preserve"> </w:t>
      </w:r>
    </w:p>
    <w:p w14:paraId="4B0B3B2D" w14:textId="77777777" w:rsidR="002C128A" w:rsidRDefault="002C128A" w:rsidP="005A0FF2">
      <w:pPr>
        <w:pStyle w:val="P1"/>
      </w:pPr>
      <w:r>
        <w:t>Secondary coating of fibres</w:t>
      </w:r>
    </w:p>
    <w:p w14:paraId="08EA071E" w14:textId="77777777" w:rsidR="002C128A" w:rsidRPr="00732C2E" w:rsidRDefault="002C128A" w:rsidP="005A0FF2">
      <w:pPr>
        <w:pStyle w:val="P1"/>
      </w:pPr>
      <w:r w:rsidRPr="00732C2E">
        <w:t>Filled centre fibre with 24 fibres</w:t>
      </w:r>
    </w:p>
    <w:p w14:paraId="151FAE3E" w14:textId="77777777" w:rsidR="002C128A" w:rsidRPr="00732C2E" w:rsidRDefault="002C128A" w:rsidP="005A0FF2">
      <w:pPr>
        <w:pStyle w:val="P1"/>
      </w:pPr>
      <w:r w:rsidRPr="00732C2E">
        <w:t>Standard coloring</w:t>
      </w:r>
    </w:p>
    <w:p w14:paraId="01A08F57" w14:textId="77777777" w:rsidR="002C128A" w:rsidRDefault="002C128A" w:rsidP="005A0FF2">
      <w:pPr>
        <w:pStyle w:val="E1"/>
        <w:rPr>
          <w:lang w:val="en-US"/>
        </w:rPr>
      </w:pPr>
      <w:r>
        <w:rPr>
          <w:lang w:val="en-US"/>
        </w:rPr>
        <w:t xml:space="preserve">Outer </w:t>
      </w:r>
      <w:r w:rsidRPr="002F3398">
        <w:t>cladding</w:t>
      </w:r>
      <w:r>
        <w:rPr>
          <w:lang w:val="en-US"/>
        </w:rPr>
        <w:t xml:space="preserve">: </w:t>
      </w:r>
    </w:p>
    <w:p w14:paraId="07A7A598" w14:textId="77777777" w:rsidR="002C128A" w:rsidRPr="00732C2E" w:rsidRDefault="002C128A" w:rsidP="005A0FF2">
      <w:pPr>
        <w:pStyle w:val="P1"/>
      </w:pPr>
      <w:r w:rsidRPr="00732C2E">
        <w:t>Halogen free</w:t>
      </w:r>
    </w:p>
    <w:p w14:paraId="45887968" w14:textId="77777777" w:rsidR="002C128A" w:rsidRPr="00732C2E" w:rsidRDefault="002C128A" w:rsidP="005A0FF2">
      <w:pPr>
        <w:pStyle w:val="P1"/>
      </w:pPr>
      <w:r w:rsidRPr="00732C2E">
        <w:t>UV persistent</w:t>
      </w:r>
    </w:p>
    <w:p w14:paraId="1FA6712C" w14:textId="77777777" w:rsidR="002C128A" w:rsidRPr="00732C2E" w:rsidRDefault="002C128A" w:rsidP="005A0FF2">
      <w:pPr>
        <w:pStyle w:val="P1"/>
      </w:pPr>
      <w:r w:rsidRPr="00732C2E">
        <w:t>Markings containing</w:t>
      </w:r>
    </w:p>
    <w:p w14:paraId="4F5073CF" w14:textId="77777777" w:rsidR="002C128A" w:rsidRPr="00732C2E" w:rsidRDefault="002C128A" w:rsidP="005A0FF2">
      <w:pPr>
        <w:pStyle w:val="P1"/>
      </w:pPr>
      <w:r w:rsidRPr="00732C2E">
        <w:t>Manufacturer numbering</w:t>
      </w:r>
    </w:p>
    <w:p w14:paraId="5C77A955" w14:textId="77777777" w:rsidR="002C128A" w:rsidRPr="00732C2E" w:rsidRDefault="002C128A" w:rsidP="005A0FF2">
      <w:pPr>
        <w:pStyle w:val="P1"/>
      </w:pPr>
      <w:r w:rsidRPr="00732C2E">
        <w:t>Type of cable</w:t>
      </w:r>
    </w:p>
    <w:p w14:paraId="75A8199D" w14:textId="3D138B51" w:rsidR="002C128A" w:rsidRPr="00732C2E" w:rsidRDefault="002C128A" w:rsidP="005A0FF2">
      <w:pPr>
        <w:pStyle w:val="P1"/>
      </w:pPr>
      <w:r w:rsidRPr="00732C2E">
        <w:t>Number of fib</w:t>
      </w:r>
      <w:r w:rsidR="00783957">
        <w:t>re</w:t>
      </w:r>
      <w:r w:rsidRPr="00732C2E">
        <w:t>s’ and type of fib</w:t>
      </w:r>
      <w:r w:rsidR="00783957">
        <w:t>re</w:t>
      </w:r>
    </w:p>
    <w:p w14:paraId="4CEB7FEA" w14:textId="77777777" w:rsidR="002C128A" w:rsidRPr="00732C2E" w:rsidRDefault="002C128A" w:rsidP="005A0FF2">
      <w:pPr>
        <w:pStyle w:val="P1"/>
      </w:pPr>
      <w:r w:rsidRPr="00732C2E">
        <w:t>Date; Metering and P/N marking</w:t>
      </w:r>
    </w:p>
    <w:p w14:paraId="019712CC" w14:textId="77777777" w:rsidR="002C128A" w:rsidRDefault="002C128A" w:rsidP="002F3398">
      <w:pPr>
        <w:pStyle w:val="E1"/>
      </w:pPr>
      <w:r w:rsidRPr="006678A2">
        <w:t xml:space="preserve">Cable markings shall be printed on the outer fibre cable jacket. The markings shall be permanent, insoluble in water and be legible for the duration of cable life. The markings shall be printed at intervals of not more than 2 meters. </w:t>
      </w:r>
    </w:p>
    <w:p w14:paraId="1BB8C6F9" w14:textId="3FB93CC3" w:rsidR="002C128A" w:rsidRPr="005C4067" w:rsidRDefault="002C128A" w:rsidP="005A0FF2">
      <w:pPr>
        <w:pStyle w:val="E1"/>
      </w:pPr>
      <w:bookmarkStart w:id="3365" w:name="_Toc443992460"/>
      <w:r w:rsidRPr="00981E86">
        <w:rPr>
          <w:rFonts w:eastAsiaTheme="minorHAnsi"/>
        </w:rPr>
        <w:t>Fib</w:t>
      </w:r>
      <w:r w:rsidR="00783957">
        <w:rPr>
          <w:rFonts w:eastAsiaTheme="minorHAnsi"/>
        </w:rPr>
        <w:t>res</w:t>
      </w:r>
      <w:r w:rsidRPr="00981E86">
        <w:rPr>
          <w:rFonts w:eastAsiaTheme="minorHAnsi"/>
        </w:rPr>
        <w:t xml:space="preserve"> and number of </w:t>
      </w:r>
      <w:bookmarkEnd w:id="3365"/>
      <w:r w:rsidRPr="00981E86">
        <w:rPr>
          <w:rFonts w:eastAsiaTheme="minorHAnsi"/>
        </w:rPr>
        <w:t>fib</w:t>
      </w:r>
      <w:r w:rsidR="00783957">
        <w:rPr>
          <w:rFonts w:eastAsiaTheme="minorHAnsi"/>
        </w:rPr>
        <w:t>res</w:t>
      </w:r>
    </w:p>
    <w:p w14:paraId="1AB5EE0A" w14:textId="18358ACB" w:rsidR="002C128A" w:rsidRPr="00704CC1" w:rsidRDefault="007B19C6" w:rsidP="005A0FF2">
      <w:pPr>
        <w:pStyle w:val="E1"/>
        <w:rPr>
          <w:lang w:val="en-US"/>
        </w:rPr>
      </w:pPr>
      <w:r w:rsidRPr="00704CC1">
        <w:rPr>
          <w:lang w:val="en-US"/>
        </w:rPr>
        <w:t>Diameter fibre:</w:t>
      </w:r>
      <w:r w:rsidR="002C128A" w:rsidRPr="00704CC1">
        <w:rPr>
          <w:lang w:val="en-US"/>
        </w:rPr>
        <w:t>9 µm</w:t>
      </w:r>
      <w:r w:rsidRPr="00704CC1">
        <w:rPr>
          <w:lang w:val="en-US"/>
        </w:rPr>
        <w:t xml:space="preserve"> </w:t>
      </w:r>
      <w:r w:rsidR="002C128A" w:rsidRPr="00704CC1">
        <w:rPr>
          <w:lang w:val="en-US"/>
        </w:rPr>
        <w:t>(+/- 10 %) – Single Mode</w:t>
      </w:r>
    </w:p>
    <w:p w14:paraId="5079C1B9" w14:textId="59FDDE88" w:rsidR="002C128A" w:rsidRPr="00AF4274" w:rsidRDefault="007B19C6" w:rsidP="005A0FF2">
      <w:pPr>
        <w:pStyle w:val="E1"/>
        <w:rPr>
          <w:lang w:val="it-IT"/>
        </w:rPr>
      </w:pPr>
      <w:r w:rsidRPr="00AF4274">
        <w:rPr>
          <w:lang w:val="it-IT"/>
        </w:rPr>
        <w:lastRenderedPageBreak/>
        <w:t>Diameter fibre:</w:t>
      </w:r>
      <w:r w:rsidR="002C128A" w:rsidRPr="00AF4274">
        <w:rPr>
          <w:lang w:val="it-IT"/>
        </w:rPr>
        <w:t>62,5 µm (+/- 10 %) – Multi Mode</w:t>
      </w:r>
    </w:p>
    <w:p w14:paraId="6A09AE5C" w14:textId="03E2DBD7" w:rsidR="002C128A" w:rsidRPr="00AF4274" w:rsidRDefault="002C128A" w:rsidP="005A0FF2">
      <w:pPr>
        <w:pStyle w:val="E1"/>
        <w:rPr>
          <w:lang w:val="it-IT"/>
        </w:rPr>
      </w:pPr>
      <w:r w:rsidRPr="00AF4274">
        <w:rPr>
          <w:lang w:val="it-IT"/>
        </w:rPr>
        <w:t>Diameter cladding:125 µm(+/- 3µm)</w:t>
      </w:r>
    </w:p>
    <w:p w14:paraId="1072E0FB" w14:textId="03320E61" w:rsidR="002C128A" w:rsidRPr="00981E86" w:rsidRDefault="002C128A" w:rsidP="005A0FF2">
      <w:pPr>
        <w:pStyle w:val="E1"/>
      </w:pPr>
      <w:r w:rsidRPr="00981E86">
        <w:t>Diameter coating:250 µm(+/- 15µm)</w:t>
      </w:r>
    </w:p>
    <w:p w14:paraId="222DC3B1" w14:textId="573E209A" w:rsidR="002C128A" w:rsidRPr="00981E86" w:rsidRDefault="002C128A" w:rsidP="005A0FF2">
      <w:pPr>
        <w:pStyle w:val="E1"/>
      </w:pPr>
      <w:r w:rsidRPr="00981E86">
        <w:t>Damping: Single Mode max:</w:t>
      </w:r>
    </w:p>
    <w:p w14:paraId="50B93438" w14:textId="77777777" w:rsidR="002C128A" w:rsidRPr="00F15072" w:rsidRDefault="002C128A" w:rsidP="005A0FF2">
      <w:pPr>
        <w:pStyle w:val="E1"/>
        <w:rPr>
          <w:lang w:val="en-US"/>
        </w:rPr>
      </w:pPr>
      <w:r w:rsidRPr="00F15072">
        <w:rPr>
          <w:lang w:val="en-US"/>
        </w:rPr>
        <w:t xml:space="preserve">&lt; 0,4dB/km, typ. 0,36dB/km at 1310 nm </w:t>
      </w:r>
      <w:r w:rsidRPr="00157CF8">
        <w:rPr>
          <w:lang w:val="en-US"/>
        </w:rPr>
        <w:t>wavelength</w:t>
      </w:r>
      <w:r w:rsidRPr="00F15072">
        <w:rPr>
          <w:lang w:val="en-US"/>
        </w:rPr>
        <w:t xml:space="preserve"> and </w:t>
      </w:r>
    </w:p>
    <w:p w14:paraId="6C1516CB" w14:textId="77777777" w:rsidR="002C128A" w:rsidRPr="00F15072" w:rsidRDefault="002C128A" w:rsidP="005A0FF2">
      <w:pPr>
        <w:pStyle w:val="E1"/>
        <w:rPr>
          <w:lang w:val="en-US"/>
        </w:rPr>
      </w:pPr>
      <w:r w:rsidRPr="00F15072">
        <w:rPr>
          <w:lang w:val="en-US"/>
        </w:rPr>
        <w:t xml:space="preserve">&lt; 0,3 dB/km, typ. 0,26 dB/km at 1550 nm </w:t>
      </w:r>
      <w:r w:rsidRPr="00157CF8">
        <w:rPr>
          <w:lang w:val="en-US"/>
        </w:rPr>
        <w:t>wavelength</w:t>
      </w:r>
      <w:r w:rsidRPr="00F15072">
        <w:rPr>
          <w:lang w:val="en-US"/>
        </w:rPr>
        <w:t>.</w:t>
      </w:r>
    </w:p>
    <w:p w14:paraId="459EAF00" w14:textId="77777777" w:rsidR="002C128A" w:rsidRPr="00F15072" w:rsidRDefault="002C128A" w:rsidP="005A0FF2">
      <w:pPr>
        <w:pStyle w:val="E1"/>
        <w:rPr>
          <w:lang w:val="en-US"/>
        </w:rPr>
      </w:pPr>
      <w:r w:rsidRPr="00F15072">
        <w:rPr>
          <w:lang w:val="en-US"/>
        </w:rPr>
        <w:t>Multi Mode max:</w:t>
      </w:r>
    </w:p>
    <w:p w14:paraId="3EEB3765" w14:textId="73AC6E8F" w:rsidR="002C128A" w:rsidRPr="00157CF8" w:rsidRDefault="002C128A" w:rsidP="005A0FF2">
      <w:pPr>
        <w:pStyle w:val="E1"/>
        <w:rPr>
          <w:lang w:val="en-US"/>
        </w:rPr>
      </w:pPr>
      <w:r w:rsidRPr="00157CF8">
        <w:rPr>
          <w:lang w:val="en-US"/>
        </w:rPr>
        <w:t>&lt; 0,</w:t>
      </w:r>
      <w:r>
        <w:rPr>
          <w:lang w:val="en-US"/>
        </w:rPr>
        <w:t>9</w:t>
      </w:r>
      <w:r w:rsidRPr="00157CF8">
        <w:rPr>
          <w:lang w:val="en-US"/>
        </w:rPr>
        <w:t xml:space="preserve"> dB/km, typ. 0,</w:t>
      </w:r>
      <w:r>
        <w:rPr>
          <w:lang w:val="en-US"/>
        </w:rPr>
        <w:t>9</w:t>
      </w:r>
      <w:r w:rsidRPr="00157CF8">
        <w:rPr>
          <w:lang w:val="en-US"/>
        </w:rPr>
        <w:t xml:space="preserve"> dB/km at </w:t>
      </w:r>
      <w:r>
        <w:rPr>
          <w:lang w:val="en-US"/>
        </w:rPr>
        <w:t xml:space="preserve">1310 </w:t>
      </w:r>
      <w:r w:rsidRPr="00157CF8">
        <w:rPr>
          <w:lang w:val="en-US"/>
        </w:rPr>
        <w:t>nm wavelength.</w:t>
      </w:r>
    </w:p>
    <w:p w14:paraId="60B8FFB3" w14:textId="776AD57D" w:rsidR="002C128A" w:rsidRPr="006678A2" w:rsidRDefault="002C128A" w:rsidP="005A0FF2">
      <w:pPr>
        <w:pStyle w:val="E1"/>
      </w:pPr>
      <w:r>
        <w:rPr>
          <w:lang w:val="en-US"/>
        </w:rPr>
        <w:t xml:space="preserve">Number of fibres: </w:t>
      </w:r>
      <w:r w:rsidRPr="006678A2">
        <w:t xml:space="preserve">The </w:t>
      </w:r>
      <w:r>
        <w:t xml:space="preserve">long distance </w:t>
      </w:r>
      <w:r w:rsidRPr="006678A2">
        <w:t xml:space="preserve">cable shall contain a minimum number f </w:t>
      </w:r>
      <w:r>
        <w:t>12</w:t>
      </w:r>
      <w:r w:rsidRPr="006678A2">
        <w:t xml:space="preserve"> fibres. </w:t>
      </w:r>
    </w:p>
    <w:p w14:paraId="224C8D34" w14:textId="77777777" w:rsidR="002C128A" w:rsidRDefault="002C128A" w:rsidP="009B1CAC">
      <w:pPr>
        <w:pStyle w:val="Heading4"/>
      </w:pPr>
      <w:bookmarkStart w:id="3366" w:name="_Toc143488523"/>
      <w:bookmarkStart w:id="3367" w:name="_Toc443992461"/>
      <w:r>
        <w:t>Measurement after Cable Installation</w:t>
      </w:r>
      <w:bookmarkEnd w:id="3366"/>
      <w:bookmarkEnd w:id="3367"/>
    </w:p>
    <w:p w14:paraId="6DD1BF75" w14:textId="77777777" w:rsidR="002C128A" w:rsidRPr="005C4067" w:rsidRDefault="002C128A" w:rsidP="005A0FF2">
      <w:pPr>
        <w:pStyle w:val="E1"/>
      </w:pPr>
      <w:bookmarkStart w:id="3368" w:name="_Toc143488525"/>
      <w:bookmarkStart w:id="3369" w:name="_Toc443992462"/>
      <w:r w:rsidRPr="00981E86">
        <w:rPr>
          <w:rFonts w:eastAsiaTheme="minorHAnsi"/>
        </w:rPr>
        <w:t>Measurement of splices</w:t>
      </w:r>
      <w:bookmarkEnd w:id="3368"/>
      <w:bookmarkEnd w:id="3369"/>
    </w:p>
    <w:p w14:paraId="22AAD4DB" w14:textId="7B94ECFD" w:rsidR="002C128A" w:rsidRPr="00F15072" w:rsidRDefault="002C128A" w:rsidP="005A0FF2">
      <w:pPr>
        <w:pStyle w:val="E1"/>
      </w:pPr>
      <w:r w:rsidRPr="00F15072">
        <w:t>To verify the max</w:t>
      </w:r>
      <w:r w:rsidR="00981E86">
        <w:t>imum</w:t>
      </w:r>
      <w:r w:rsidRPr="00F15072">
        <w:t xml:space="preserve"> damping of splices ODTR measurement in both directions shall be performed. The max damping of 0</w:t>
      </w:r>
      <w:r w:rsidR="00463C2B">
        <w:t>.</w:t>
      </w:r>
      <w:r w:rsidRPr="00F15072">
        <w:t>1 dB per splice shall not exceed.</w:t>
      </w:r>
    </w:p>
    <w:p w14:paraId="0EB497E0" w14:textId="77777777" w:rsidR="002C128A" w:rsidRPr="005C4067" w:rsidRDefault="002C128A" w:rsidP="005A0FF2">
      <w:pPr>
        <w:pStyle w:val="E1"/>
      </w:pPr>
      <w:bookmarkStart w:id="3370" w:name="_Toc443992463"/>
      <w:r w:rsidRPr="00981E86">
        <w:rPr>
          <w:rFonts w:eastAsiaTheme="minorHAnsi"/>
        </w:rPr>
        <w:t>Measurement of Cable Run from Termination to Termination</w:t>
      </w:r>
      <w:bookmarkEnd w:id="3370"/>
    </w:p>
    <w:p w14:paraId="41331656" w14:textId="77777777" w:rsidR="002C128A" w:rsidRPr="00F15072" w:rsidRDefault="002C128A" w:rsidP="005A0FF2">
      <w:pPr>
        <w:pStyle w:val="E1"/>
      </w:pPr>
      <w:r w:rsidRPr="00F15072">
        <w:t>The characteristics of the cable run shall be measured and verifie</w:t>
      </w:r>
      <w:r>
        <w:t>d and protocolled</w:t>
      </w:r>
      <w:r w:rsidRPr="00F15072">
        <w:t xml:space="preserve"> by:</w:t>
      </w:r>
    </w:p>
    <w:p w14:paraId="5FECB04A" w14:textId="66249951" w:rsidR="002C128A" w:rsidRPr="002F3398" w:rsidRDefault="002C128A" w:rsidP="005A0FF2">
      <w:pPr>
        <w:pStyle w:val="P1"/>
      </w:pPr>
      <w:r w:rsidRPr="002F3398">
        <w:t>Bi-directional Power Loss Me</w:t>
      </w:r>
      <w:r w:rsidR="00783957" w:rsidRPr="002F3398">
        <w:t>a</w:t>
      </w:r>
      <w:r w:rsidRPr="002F3398">
        <w:t>surement at 1310 +30/-15 nm and 1550 +30/-70 nm</w:t>
      </w:r>
    </w:p>
    <w:p w14:paraId="1633F8ED" w14:textId="77777777" w:rsidR="002C128A" w:rsidRPr="00F15072" w:rsidRDefault="002C128A" w:rsidP="005A0FF2">
      <w:pPr>
        <w:pStyle w:val="P1"/>
        <w:rPr>
          <w:lang w:val="en-US"/>
        </w:rPr>
      </w:pPr>
      <w:r w:rsidRPr="002F3398">
        <w:t>Bi-directional</w:t>
      </w:r>
      <w:r w:rsidRPr="00F15072">
        <w:rPr>
          <w:lang w:val="en-US"/>
        </w:rPr>
        <w:t xml:space="preserve"> OTDR Measurement at 1310 +30/-15 nm und 1550 +30/-70 nm </w:t>
      </w:r>
    </w:p>
    <w:p w14:paraId="7B572DCF" w14:textId="35506AE4" w:rsidR="002C128A" w:rsidRPr="00F15072" w:rsidRDefault="002C128A" w:rsidP="002F3398">
      <w:pPr>
        <w:pStyle w:val="E1"/>
      </w:pPr>
      <w:r w:rsidRPr="00F15072">
        <w:t>The values for max</w:t>
      </w:r>
      <w:r w:rsidR="00981E86">
        <w:t>imum</w:t>
      </w:r>
      <w:r w:rsidRPr="00F15072">
        <w:t xml:space="preserve"> damping are:</w:t>
      </w:r>
    </w:p>
    <w:p w14:paraId="5A8558B5" w14:textId="77777777" w:rsidR="002C128A" w:rsidRPr="002F3398" w:rsidRDefault="002C128A" w:rsidP="005A0FF2">
      <w:pPr>
        <w:pStyle w:val="P1"/>
      </w:pPr>
      <w:r w:rsidRPr="00F15072">
        <w:rPr>
          <w:lang w:val="de-DE"/>
        </w:rPr>
        <w:t>max</w:t>
      </w:r>
      <w:r w:rsidRPr="002F3398">
        <w:t xml:space="preserve">. damping splice: </w:t>
      </w:r>
      <w:r w:rsidRPr="002F3398">
        <w:tab/>
      </w:r>
      <w:r w:rsidRPr="002F3398">
        <w:tab/>
        <w:t>0,10 dB</w:t>
      </w:r>
    </w:p>
    <w:p w14:paraId="48A8F0FE" w14:textId="297A18C3" w:rsidR="002C128A" w:rsidRPr="005B25AC" w:rsidRDefault="002C128A" w:rsidP="005A0FF2">
      <w:pPr>
        <w:pStyle w:val="P1"/>
      </w:pPr>
      <w:r w:rsidRPr="004C16AD">
        <w:rPr>
          <w:lang w:val="en-US"/>
        </w:rPr>
        <w:t>max. damping conne</w:t>
      </w:r>
      <w:r w:rsidR="004C16AD" w:rsidRPr="004C16AD">
        <w:rPr>
          <w:lang w:val="en-US"/>
        </w:rPr>
        <w:t>c</w:t>
      </w:r>
      <w:r w:rsidRPr="004C16AD">
        <w:rPr>
          <w:lang w:val="en-US"/>
        </w:rPr>
        <w:t>tors (pair):</w:t>
      </w:r>
      <w:r w:rsidRPr="004C16AD">
        <w:rPr>
          <w:lang w:val="en-US"/>
        </w:rPr>
        <w:tab/>
        <w:t xml:space="preserve">0,50 dB </w:t>
      </w:r>
    </w:p>
    <w:p w14:paraId="630C2617" w14:textId="77777777" w:rsidR="002C128A" w:rsidRPr="009771D1" w:rsidRDefault="002C128A" w:rsidP="009B1CAC">
      <w:pPr>
        <w:pStyle w:val="Heading4"/>
      </w:pPr>
      <w:bookmarkStart w:id="3371" w:name="_Toc372705040"/>
      <w:bookmarkStart w:id="3372" w:name="_Toc372705273"/>
      <w:bookmarkStart w:id="3373" w:name="_Toc372705349"/>
      <w:bookmarkStart w:id="3374" w:name="_Toc372705433"/>
      <w:bookmarkStart w:id="3375" w:name="_Toc372706057"/>
      <w:bookmarkStart w:id="3376" w:name="_Toc327348031"/>
      <w:bookmarkStart w:id="3377" w:name="_Toc328386639"/>
      <w:bookmarkStart w:id="3378" w:name="_Toc443992464"/>
      <w:bookmarkEnd w:id="3371"/>
      <w:bookmarkEnd w:id="3372"/>
      <w:bookmarkEnd w:id="3373"/>
      <w:bookmarkEnd w:id="3374"/>
      <w:bookmarkEnd w:id="3375"/>
      <w:r>
        <w:t>Fibre Optic Cable A</w:t>
      </w:r>
      <w:r w:rsidRPr="009771D1">
        <w:t>ccessories</w:t>
      </w:r>
      <w:bookmarkEnd w:id="3354"/>
      <w:bookmarkEnd w:id="3355"/>
      <w:bookmarkEnd w:id="3356"/>
      <w:bookmarkEnd w:id="3357"/>
      <w:bookmarkEnd w:id="3376"/>
      <w:bookmarkEnd w:id="3377"/>
      <w:bookmarkEnd w:id="3378"/>
    </w:p>
    <w:p w14:paraId="641E31F2" w14:textId="77777777" w:rsidR="002C128A" w:rsidRPr="009771D1" w:rsidRDefault="002C128A" w:rsidP="005A0FF2">
      <w:pPr>
        <w:pStyle w:val="E1"/>
      </w:pPr>
      <w:r w:rsidRPr="009771D1">
        <w:t>A detectable reinforced underground marking and warning tape shall be laid in the ground 300 mm above the protection conduit.</w:t>
      </w:r>
    </w:p>
    <w:p w14:paraId="756EF8D6" w14:textId="2FA2A1A2" w:rsidR="002C128A" w:rsidRPr="009771D1" w:rsidRDefault="002C128A" w:rsidP="005A0FF2">
      <w:pPr>
        <w:pStyle w:val="E1"/>
      </w:pPr>
      <w:r w:rsidRPr="009771D1">
        <w:t xml:space="preserve">The patch cord consists of a single </w:t>
      </w:r>
      <w:r>
        <w:t>/ multi</w:t>
      </w:r>
      <w:r w:rsidR="00981505">
        <w:t>-</w:t>
      </w:r>
      <w:r w:rsidRPr="009771D1">
        <w:t xml:space="preserve">phase fibre optic cable with plug connections on both ends. Pigtails are fibre cables pre-assembled </w:t>
      </w:r>
      <w:r>
        <w:t>with a connector at one end</w:t>
      </w:r>
      <w:r w:rsidRPr="009771D1">
        <w:t xml:space="preserve">. </w:t>
      </w:r>
      <w:r>
        <w:t>T</w:t>
      </w:r>
      <w:r w:rsidRPr="009771D1">
        <w:t xml:space="preserve">he fibres of the patch cords and pigtails shall be according the specified fibres </w:t>
      </w:r>
      <w:r>
        <w:t>and a</w:t>
      </w:r>
      <w:r w:rsidRPr="009771D1">
        <w:t>ll components shall have a service life of more than 20 years with a minimum of contact durability of 1000.</w:t>
      </w:r>
    </w:p>
    <w:p w14:paraId="3D4D2779" w14:textId="77777777" w:rsidR="002C128A" w:rsidRDefault="002C128A" w:rsidP="005A0FF2">
      <w:pPr>
        <w:pStyle w:val="E1"/>
      </w:pPr>
      <w:r>
        <w:t>Type of connectors shall match the requirements of PCMS I/O modules and shall be of same type all over the plant. Contractor shall decide the used type (ST; SC; FC/PC)</w:t>
      </w:r>
    </w:p>
    <w:p w14:paraId="53F01EDA" w14:textId="77777777" w:rsidR="002C128A" w:rsidRDefault="002C128A" w:rsidP="005A0FF2">
      <w:pPr>
        <w:pStyle w:val="E1"/>
      </w:pPr>
      <w:r w:rsidRPr="009771D1">
        <w:t>The connecter loss shall not exceed 0.5 dB per connect</w:t>
      </w:r>
      <w:r>
        <w:t>or pair.</w:t>
      </w:r>
    </w:p>
    <w:p w14:paraId="3DDC7F7D" w14:textId="77777777" w:rsidR="002C128A" w:rsidRDefault="002C128A" w:rsidP="005A0FF2">
      <w:pPr>
        <w:pStyle w:val="E1"/>
      </w:pPr>
      <w:r>
        <w:lastRenderedPageBreak/>
        <w:t>OTDR (Optical Time Domain Reflectometer) test report shall be submitted to Employer/Engineer.</w:t>
      </w:r>
    </w:p>
    <w:p w14:paraId="4F13C6A3" w14:textId="77777777" w:rsidR="002C128A" w:rsidRDefault="002C128A" w:rsidP="005A0FF2">
      <w:pPr>
        <w:pStyle w:val="E1"/>
      </w:pPr>
      <w:r w:rsidRPr="009771D1">
        <w:t xml:space="preserve">The termination of each fibre in transmit and receive direction shall be provided on an optical distribution frame (ODF) for access to the transmission equipment. The ODF for receive and transmit direction shall be </w:t>
      </w:r>
      <w:r>
        <w:t>configured</w:t>
      </w:r>
      <w:r w:rsidRPr="009771D1">
        <w:t xml:space="preserve"> in accordance to the specified number of fibres (24). The ODF are to be installed in termination cabinets, which may be combined with the communication system.</w:t>
      </w:r>
    </w:p>
    <w:p w14:paraId="67E6E221" w14:textId="77777777" w:rsidR="002C128A" w:rsidRDefault="002C128A" w:rsidP="009B1CAC">
      <w:pPr>
        <w:pStyle w:val="Heading4"/>
      </w:pPr>
      <w:bookmarkStart w:id="3379" w:name="_Toc372705050"/>
      <w:bookmarkStart w:id="3380" w:name="_Toc372705283"/>
      <w:bookmarkStart w:id="3381" w:name="_Toc372705359"/>
      <w:bookmarkStart w:id="3382" w:name="_Toc372705443"/>
      <w:bookmarkStart w:id="3383" w:name="_Toc372706067"/>
      <w:bookmarkStart w:id="3384" w:name="_Toc327348037"/>
      <w:bookmarkStart w:id="3385" w:name="_Toc328386645"/>
      <w:bookmarkStart w:id="3386" w:name="_Toc443992465"/>
      <w:bookmarkEnd w:id="3379"/>
      <w:bookmarkEnd w:id="3380"/>
      <w:bookmarkEnd w:id="3381"/>
      <w:bookmarkEnd w:id="3382"/>
      <w:bookmarkEnd w:id="3383"/>
      <w:r w:rsidRPr="00274049">
        <w:t>Industrial Ethernet Switches</w:t>
      </w:r>
      <w:bookmarkEnd w:id="3384"/>
      <w:bookmarkEnd w:id="3385"/>
      <w:r>
        <w:t xml:space="preserve"> (Managed type)</w:t>
      </w:r>
      <w:bookmarkEnd w:id="3386"/>
    </w:p>
    <w:p w14:paraId="1F7DFBC9" w14:textId="77777777" w:rsidR="002C128A" w:rsidRPr="00274049" w:rsidRDefault="002C128A" w:rsidP="005A0FF2">
      <w:pPr>
        <w:pStyle w:val="E1"/>
      </w:pPr>
      <w:r w:rsidRPr="00274049">
        <w:t xml:space="preserve">Industrial Ethernet Switches </w:t>
      </w:r>
      <w:r>
        <w:t xml:space="preserve">foreseen for installation </w:t>
      </w:r>
      <w:r w:rsidRPr="00274049">
        <w:t>shall provide the following:</w:t>
      </w:r>
    </w:p>
    <w:p w14:paraId="3F3101CC" w14:textId="677CB52A" w:rsidR="002C128A" w:rsidRPr="00274049" w:rsidRDefault="002C128A" w:rsidP="00ED2EFB">
      <w:pPr>
        <w:pStyle w:val="P1"/>
        <w:tabs>
          <w:tab w:val="left" w:pos="4678"/>
        </w:tabs>
      </w:pPr>
      <w:r w:rsidRPr="00274049">
        <w:t>Compliance:</w:t>
      </w:r>
      <w:r w:rsidRPr="00274049">
        <w:tab/>
        <w:t>IEEE 802.3 ISO/IEC 8802/3</w:t>
      </w:r>
    </w:p>
    <w:p w14:paraId="561EB64A" w14:textId="77777777" w:rsidR="002C128A" w:rsidRPr="00274049" w:rsidRDefault="002C128A" w:rsidP="00ED2EFB">
      <w:pPr>
        <w:pStyle w:val="P1"/>
        <w:tabs>
          <w:tab w:val="left" w:pos="4678"/>
        </w:tabs>
      </w:pPr>
      <w:r w:rsidRPr="00274049">
        <w:t xml:space="preserve">Technology: </w:t>
      </w:r>
      <w:r w:rsidRPr="00274049">
        <w:tab/>
      </w:r>
      <w:r>
        <w:t>S</w:t>
      </w:r>
      <w:r w:rsidRPr="00274049">
        <w:t xml:space="preserve">tore and forward </w:t>
      </w:r>
    </w:p>
    <w:p w14:paraId="73442426" w14:textId="43E4A019" w:rsidR="002C128A" w:rsidRPr="00274049" w:rsidRDefault="002C128A" w:rsidP="00ED2EFB">
      <w:pPr>
        <w:pStyle w:val="P1"/>
        <w:tabs>
          <w:tab w:val="left" w:pos="4678"/>
        </w:tabs>
      </w:pPr>
      <w:r w:rsidRPr="00274049">
        <w:t>Filtering Services / prioritization:</w:t>
      </w:r>
      <w:r w:rsidR="002F3398">
        <w:t xml:space="preserve"> </w:t>
      </w:r>
      <w:r w:rsidRPr="00274049">
        <w:tab/>
      </w:r>
      <w:r>
        <w:t xml:space="preserve">IEEE </w:t>
      </w:r>
      <w:r w:rsidRPr="00274049">
        <w:t>802.1 D/p</w:t>
      </w:r>
    </w:p>
    <w:p w14:paraId="182BBBE5" w14:textId="31E7E78C" w:rsidR="002C128A" w:rsidRPr="00274049" w:rsidRDefault="002C128A" w:rsidP="00ED2EFB">
      <w:pPr>
        <w:pStyle w:val="P1"/>
        <w:tabs>
          <w:tab w:val="left" w:pos="4678"/>
        </w:tabs>
      </w:pPr>
      <w:r w:rsidRPr="00274049">
        <w:t>Port type:</w:t>
      </w:r>
      <w:r w:rsidR="002F3398">
        <w:t xml:space="preserve"> </w:t>
      </w:r>
      <w:r w:rsidRPr="00274049">
        <w:tab/>
      </w:r>
      <w:r>
        <w:t>M</w:t>
      </w:r>
      <w:r w:rsidRPr="00274049">
        <w:t>in 100 Mbps</w:t>
      </w:r>
      <w:r w:rsidRPr="00274049">
        <w:tab/>
      </w:r>
      <w:r>
        <w:t>M</w:t>
      </w:r>
      <w:r w:rsidRPr="00274049">
        <w:t>edia as necessary</w:t>
      </w:r>
    </w:p>
    <w:p w14:paraId="60D3FDDB" w14:textId="0CF7A277" w:rsidR="002C128A" w:rsidRPr="00274049" w:rsidRDefault="002C128A" w:rsidP="00922276">
      <w:pPr>
        <w:pStyle w:val="P1"/>
        <w:tabs>
          <w:tab w:val="num" w:pos="4678"/>
        </w:tabs>
      </w:pPr>
      <w:r w:rsidRPr="00274049">
        <w:t xml:space="preserve">Diagnostics: </w:t>
      </w:r>
      <w:r w:rsidRPr="00274049">
        <w:tab/>
      </w:r>
      <w:r>
        <w:t>I</w:t>
      </w:r>
      <w:r w:rsidRPr="00274049">
        <w:t xml:space="preserve">ndication of power status, link status, data, full duplex, </w:t>
      </w:r>
      <w:r w:rsidR="00ED2EFB">
        <w:tab/>
      </w:r>
      <w:r w:rsidRPr="00274049">
        <w:t>link failure (fibre disconnected)</w:t>
      </w:r>
    </w:p>
    <w:p w14:paraId="3FBEA734" w14:textId="77777777" w:rsidR="002C128A" w:rsidRPr="00274049" w:rsidRDefault="002C128A" w:rsidP="00ED2EFB">
      <w:pPr>
        <w:pStyle w:val="P1"/>
        <w:tabs>
          <w:tab w:val="left" w:pos="4678"/>
        </w:tabs>
      </w:pPr>
      <w:r w:rsidRPr="00274049">
        <w:t xml:space="preserve">Management: </w:t>
      </w:r>
      <w:r w:rsidRPr="00274049">
        <w:tab/>
        <w:t>SNMP, HTTP</w:t>
      </w:r>
    </w:p>
    <w:p w14:paraId="10215E45" w14:textId="77777777" w:rsidR="002C128A" w:rsidRPr="00274049" w:rsidRDefault="002C128A" w:rsidP="00ED2EFB">
      <w:pPr>
        <w:pStyle w:val="P1"/>
        <w:tabs>
          <w:tab w:val="left" w:pos="4678"/>
        </w:tabs>
      </w:pPr>
      <w:r w:rsidRPr="00274049">
        <w:t xml:space="preserve">Design: </w:t>
      </w:r>
      <w:r w:rsidRPr="00274049">
        <w:tab/>
      </w:r>
      <w:r>
        <w:t>F</w:t>
      </w:r>
      <w:r w:rsidRPr="00274049">
        <w:t>an less</w:t>
      </w:r>
    </w:p>
    <w:p w14:paraId="6B2A3184" w14:textId="77777777" w:rsidR="002C128A" w:rsidRPr="00274049" w:rsidRDefault="002C128A" w:rsidP="00ED2EFB">
      <w:pPr>
        <w:pStyle w:val="P1"/>
        <w:tabs>
          <w:tab w:val="left" w:pos="4678"/>
        </w:tabs>
      </w:pPr>
      <w:r w:rsidRPr="00274049">
        <w:t xml:space="preserve">Mechanical design: </w:t>
      </w:r>
      <w:r w:rsidRPr="00274049">
        <w:tab/>
      </w:r>
      <w:r>
        <w:t>S</w:t>
      </w:r>
      <w:r w:rsidRPr="00274049">
        <w:t>tability against shock and vibration</w:t>
      </w:r>
    </w:p>
    <w:p w14:paraId="4CBA747C" w14:textId="77777777" w:rsidR="002C128A" w:rsidRPr="00274049" w:rsidRDefault="002C128A" w:rsidP="00ED2EFB">
      <w:pPr>
        <w:pStyle w:val="P1"/>
        <w:tabs>
          <w:tab w:val="left" w:pos="4678"/>
        </w:tabs>
      </w:pPr>
      <w:r w:rsidRPr="00274049">
        <w:t xml:space="preserve">Min. operating temp. range: </w:t>
      </w:r>
      <w:r w:rsidRPr="00274049">
        <w:tab/>
        <w:t>0°C - 5</w:t>
      </w:r>
      <w:r>
        <w:t>5</w:t>
      </w:r>
      <w:r w:rsidRPr="00274049">
        <w:t>°C</w:t>
      </w:r>
    </w:p>
    <w:p w14:paraId="2813A9AA" w14:textId="77777777" w:rsidR="002C128A" w:rsidRPr="00274049" w:rsidRDefault="002C128A" w:rsidP="00ED2EFB">
      <w:pPr>
        <w:pStyle w:val="P1"/>
        <w:tabs>
          <w:tab w:val="left" w:pos="4678"/>
        </w:tabs>
      </w:pPr>
      <w:r w:rsidRPr="00274049">
        <w:t>Rel. humi</w:t>
      </w:r>
      <w:r>
        <w:t>di</w:t>
      </w:r>
      <w:r w:rsidRPr="00274049">
        <w:t xml:space="preserve">ty: </w:t>
      </w:r>
      <w:r w:rsidRPr="00274049">
        <w:tab/>
        <w:t xml:space="preserve">0% - </w:t>
      </w:r>
      <w:r>
        <w:t>100</w:t>
      </w:r>
      <w:r w:rsidRPr="00274049">
        <w:t>%</w:t>
      </w:r>
    </w:p>
    <w:p w14:paraId="1560B8D3" w14:textId="1DD86DDE" w:rsidR="002C128A" w:rsidRPr="00274049" w:rsidRDefault="002C128A" w:rsidP="00ED2EFB">
      <w:pPr>
        <w:pStyle w:val="P1"/>
        <w:tabs>
          <w:tab w:val="left" w:pos="4678"/>
        </w:tabs>
      </w:pPr>
      <w:r w:rsidRPr="00274049">
        <w:t xml:space="preserve">Diagnostics: </w:t>
      </w:r>
      <w:r w:rsidRPr="00274049">
        <w:tab/>
        <w:t xml:space="preserve">LEDs for indication of power status, link status, data, </w:t>
      </w:r>
      <w:r w:rsidR="00ED2EFB">
        <w:tab/>
      </w:r>
      <w:r w:rsidRPr="00274049">
        <w:t>full duplex, link failure (fibre disconnected)</w:t>
      </w:r>
    </w:p>
    <w:p w14:paraId="3A9F36DE" w14:textId="77777777" w:rsidR="002C128A" w:rsidRPr="00274049" w:rsidRDefault="002C128A" w:rsidP="00ED2EFB">
      <w:pPr>
        <w:pStyle w:val="P1"/>
        <w:tabs>
          <w:tab w:val="left" w:pos="4678"/>
        </w:tabs>
      </w:pPr>
      <w:r w:rsidRPr="00274049">
        <w:t xml:space="preserve">EMC: </w:t>
      </w:r>
      <w:r w:rsidRPr="00274049">
        <w:tab/>
        <w:t>EN 55022, EN 50082-2</w:t>
      </w:r>
    </w:p>
    <w:p w14:paraId="0908AFAE" w14:textId="1D0E9EC5" w:rsidR="002C128A" w:rsidRPr="00274049" w:rsidRDefault="002C128A" w:rsidP="005A0FF2">
      <w:pPr>
        <w:pStyle w:val="P1"/>
      </w:pPr>
      <w:r w:rsidRPr="00274049">
        <w:t xml:space="preserve">VLAN support: </w:t>
      </w:r>
      <w:r w:rsidR="00463C2B">
        <w:tab/>
      </w:r>
      <w:r w:rsidR="00463C2B">
        <w:tab/>
      </w:r>
      <w:r w:rsidR="00754ADF">
        <w:tab/>
      </w:r>
      <w:r w:rsidRPr="00274049">
        <w:t>IEEE 802.1Q, MAC Address / Port Based</w:t>
      </w:r>
    </w:p>
    <w:p w14:paraId="2D484F33" w14:textId="4CDA7DEF" w:rsidR="002C128A" w:rsidRDefault="002C128A" w:rsidP="005A0FF2">
      <w:pPr>
        <w:pStyle w:val="P1"/>
      </w:pPr>
      <w:r w:rsidRPr="00274049">
        <w:t xml:space="preserve">MTBF: </w:t>
      </w:r>
      <w:r w:rsidRPr="00274049">
        <w:tab/>
      </w:r>
      <w:r w:rsidR="00463C2B">
        <w:tab/>
      </w:r>
      <w:r w:rsidR="00463C2B">
        <w:tab/>
      </w:r>
      <w:r w:rsidR="00463C2B">
        <w:tab/>
      </w:r>
      <w:r w:rsidRPr="00274049">
        <w:t>&gt;20 years</w:t>
      </w:r>
    </w:p>
    <w:p w14:paraId="01E2A118" w14:textId="77777777" w:rsidR="008E4EA4" w:rsidRPr="00794CD7" w:rsidRDefault="008E4EA4" w:rsidP="005A0FF2">
      <w:pPr>
        <w:pStyle w:val="Heading2"/>
      </w:pPr>
      <w:bookmarkStart w:id="3387" w:name="_Toc448406269"/>
      <w:bookmarkStart w:id="3388" w:name="_Toc448756063"/>
      <w:bookmarkStart w:id="3389" w:name="_Toc448756207"/>
      <w:bookmarkStart w:id="3390" w:name="_Toc448756415"/>
      <w:bookmarkStart w:id="3391" w:name="_Toc448825013"/>
      <w:bookmarkStart w:id="3392" w:name="_Toc448830946"/>
      <w:bookmarkStart w:id="3393" w:name="_Toc448837782"/>
      <w:bookmarkStart w:id="3394" w:name="_Toc448901697"/>
      <w:bookmarkStart w:id="3395" w:name="_Toc448905370"/>
      <w:bookmarkStart w:id="3396" w:name="_Toc448906184"/>
      <w:bookmarkStart w:id="3397" w:name="_Toc448906345"/>
      <w:bookmarkStart w:id="3398" w:name="_Toc448913412"/>
      <w:bookmarkStart w:id="3399" w:name="_Toc448406271"/>
      <w:bookmarkStart w:id="3400" w:name="_Toc448756065"/>
      <w:bookmarkStart w:id="3401" w:name="_Toc448756209"/>
      <w:bookmarkStart w:id="3402" w:name="_Toc448756417"/>
      <w:bookmarkStart w:id="3403" w:name="_Toc448825015"/>
      <w:bookmarkStart w:id="3404" w:name="_Toc448830948"/>
      <w:bookmarkStart w:id="3405" w:name="_Toc448837784"/>
      <w:bookmarkStart w:id="3406" w:name="_Toc448901699"/>
      <w:bookmarkStart w:id="3407" w:name="_Toc448905372"/>
      <w:bookmarkStart w:id="3408" w:name="_Toc448906186"/>
      <w:bookmarkStart w:id="3409" w:name="_Toc448906347"/>
      <w:bookmarkStart w:id="3410" w:name="_Toc448913414"/>
      <w:bookmarkStart w:id="3411" w:name="_Toc448406272"/>
      <w:bookmarkStart w:id="3412" w:name="_Toc448756066"/>
      <w:bookmarkStart w:id="3413" w:name="_Toc448756210"/>
      <w:bookmarkStart w:id="3414" w:name="_Toc448756418"/>
      <w:bookmarkStart w:id="3415" w:name="_Toc448825016"/>
      <w:bookmarkStart w:id="3416" w:name="_Toc448830949"/>
      <w:bookmarkStart w:id="3417" w:name="_Toc448837785"/>
      <w:bookmarkStart w:id="3418" w:name="_Toc448901700"/>
      <w:bookmarkStart w:id="3419" w:name="_Toc448905373"/>
      <w:bookmarkStart w:id="3420" w:name="_Toc448906187"/>
      <w:bookmarkStart w:id="3421" w:name="_Toc448906348"/>
      <w:bookmarkStart w:id="3422" w:name="_Toc448913415"/>
      <w:bookmarkStart w:id="3423" w:name="_Toc448406273"/>
      <w:bookmarkStart w:id="3424" w:name="_Toc448756067"/>
      <w:bookmarkStart w:id="3425" w:name="_Toc448756211"/>
      <w:bookmarkStart w:id="3426" w:name="_Toc448756419"/>
      <w:bookmarkStart w:id="3427" w:name="_Toc448825017"/>
      <w:bookmarkStart w:id="3428" w:name="_Toc448830950"/>
      <w:bookmarkStart w:id="3429" w:name="_Toc448837786"/>
      <w:bookmarkStart w:id="3430" w:name="_Toc448901701"/>
      <w:bookmarkStart w:id="3431" w:name="_Toc448905374"/>
      <w:bookmarkStart w:id="3432" w:name="_Toc448906188"/>
      <w:bookmarkStart w:id="3433" w:name="_Toc448906349"/>
      <w:bookmarkStart w:id="3434" w:name="_Toc448913416"/>
      <w:bookmarkStart w:id="3435" w:name="_Toc448406274"/>
      <w:bookmarkStart w:id="3436" w:name="_Toc448756068"/>
      <w:bookmarkStart w:id="3437" w:name="_Toc448756212"/>
      <w:bookmarkStart w:id="3438" w:name="_Toc448756420"/>
      <w:bookmarkStart w:id="3439" w:name="_Toc448825018"/>
      <w:bookmarkStart w:id="3440" w:name="_Toc448830951"/>
      <w:bookmarkStart w:id="3441" w:name="_Toc448837787"/>
      <w:bookmarkStart w:id="3442" w:name="_Toc448901702"/>
      <w:bookmarkStart w:id="3443" w:name="_Toc448905375"/>
      <w:bookmarkStart w:id="3444" w:name="_Toc448906189"/>
      <w:bookmarkStart w:id="3445" w:name="_Toc448906350"/>
      <w:bookmarkStart w:id="3446" w:name="_Toc448913417"/>
      <w:bookmarkStart w:id="3447" w:name="_Toc448402541"/>
      <w:bookmarkStart w:id="3448" w:name="_Toc448905873"/>
      <w:bookmarkStart w:id="3449" w:name="_Toc449445799"/>
      <w:bookmarkStart w:id="3450" w:name="_Toc449538167"/>
      <w:bookmarkStart w:id="3451" w:name="_Toc449701056"/>
      <w:bookmarkStart w:id="3452" w:name="_Toc449701207"/>
      <w:bookmarkStart w:id="3453" w:name="_Toc449712746"/>
      <w:bookmarkStart w:id="3454" w:name="_Toc449775220"/>
      <w:bookmarkStart w:id="3455" w:name="_Toc450040336"/>
      <w:bookmarkStart w:id="3456" w:name="_Toc450043271"/>
      <w:bookmarkStart w:id="3457" w:name="_Toc450044514"/>
      <w:bookmarkStart w:id="3458" w:name="_Toc450048962"/>
      <w:bookmarkStart w:id="3459" w:name="_Toc450902352"/>
      <w:bookmarkStart w:id="3460" w:name="_Toc460249117"/>
      <w:bookmarkStart w:id="3461" w:name="_Toc460247045"/>
      <w:bookmarkStart w:id="3462" w:name="_Toc460422686"/>
      <w:bookmarkStart w:id="3463" w:name="_Toc465871079"/>
      <w:bookmarkStart w:id="3464" w:name="_Toc465865387"/>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r w:rsidRPr="00794CD7">
        <w:t>Utility compatibility</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E4ACAC4" w14:textId="77777777" w:rsidR="008E4EA4" w:rsidRPr="00794CD7" w:rsidRDefault="008E4EA4" w:rsidP="006B2865">
      <w:pPr>
        <w:pStyle w:val="Heading3"/>
      </w:pPr>
      <w:r w:rsidRPr="00794CD7">
        <w:t>General</w:t>
      </w:r>
    </w:p>
    <w:p w14:paraId="4651B21F" w14:textId="77777777" w:rsidR="008E4EA4" w:rsidRPr="00794CD7" w:rsidRDefault="008E4EA4" w:rsidP="005A0FF2">
      <w:pPr>
        <w:pStyle w:val="E1"/>
      </w:pPr>
      <w:r w:rsidRPr="00794CD7">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72B35D7" w14:textId="77777777" w:rsidR="008E4EA4" w:rsidRPr="00794CD7" w:rsidRDefault="008E4EA4" w:rsidP="006B2865">
      <w:pPr>
        <w:pStyle w:val="Heading3"/>
      </w:pPr>
      <w:r w:rsidRPr="00794CD7">
        <w:lastRenderedPageBreak/>
        <w:t>Normal voltage operating range</w:t>
      </w:r>
    </w:p>
    <w:p w14:paraId="5FBD4621" w14:textId="35FA3A4D" w:rsidR="008E4EA4" w:rsidRPr="00794CD7" w:rsidRDefault="008E4EA4" w:rsidP="005A0FF2">
      <w:pPr>
        <w:pStyle w:val="E1"/>
      </w:pPr>
      <w:r w:rsidRPr="00794CD7">
        <w:t xml:space="preserve">Inverter </w:t>
      </w:r>
      <w:r w:rsidR="00794CD7" w:rsidRPr="00794CD7">
        <w:t>shall operate</w:t>
      </w:r>
      <w:r w:rsidRPr="00794CD7">
        <w:t xml:space="preserve"> at and shall support the network voltage. The inverter shall synchronise with the utility network before a connection is established. The inverter shall not generate the voltage of the grid, but shall inject current into the system.</w:t>
      </w:r>
    </w:p>
    <w:p w14:paraId="7B3855B3" w14:textId="77777777" w:rsidR="008E4EA4" w:rsidRPr="00794CD7" w:rsidRDefault="008E4EA4" w:rsidP="006B2865">
      <w:pPr>
        <w:pStyle w:val="Heading3"/>
      </w:pPr>
      <w:r w:rsidRPr="00794CD7">
        <w:t>Flicker</w:t>
      </w:r>
    </w:p>
    <w:p w14:paraId="3B3C9B94" w14:textId="77777777" w:rsidR="008E4EA4" w:rsidRPr="00794CD7" w:rsidRDefault="008E4EA4" w:rsidP="005A0FF2">
      <w:pPr>
        <w:pStyle w:val="E1"/>
      </w:pPr>
      <w:r w:rsidRPr="00794CD7">
        <w:t>The operation of the inverter, in conjunction with other existing and future loads at the same point of connection, shall not cause flicker levels to increase beyond the levels specified in IEC 61000-3.</w:t>
      </w:r>
    </w:p>
    <w:p w14:paraId="1F2957A8" w14:textId="77777777" w:rsidR="008E4EA4" w:rsidRPr="00794CD7" w:rsidRDefault="008E4EA4" w:rsidP="006B2865">
      <w:pPr>
        <w:pStyle w:val="Heading3"/>
      </w:pPr>
      <w:r w:rsidRPr="00794CD7">
        <w:t>DC injection</w:t>
      </w:r>
    </w:p>
    <w:p w14:paraId="1014882C" w14:textId="75AB45F9" w:rsidR="008E4EA4" w:rsidRPr="00794CD7" w:rsidRDefault="008E4EA4" w:rsidP="005A0FF2">
      <w:pPr>
        <w:pStyle w:val="E1"/>
      </w:pPr>
      <w:r w:rsidRPr="00794CD7">
        <w:t xml:space="preserve">The static power converter of the inverter shall not inject DC current exceeding 1 % of the rated AC output current into the utility AC. </w:t>
      </w:r>
      <w:r w:rsidR="0012556D">
        <w:t>I</w:t>
      </w:r>
      <w:r w:rsidRPr="00794CD7">
        <w:t>nterface under any operating condition in accordance with EN 50178. This relates specifically to inverters where the static power converter has no simple separation from the utility network.</w:t>
      </w:r>
    </w:p>
    <w:p w14:paraId="7EB8C60A" w14:textId="77777777" w:rsidR="008E4EA4" w:rsidRPr="00794CD7" w:rsidRDefault="008E4EA4" w:rsidP="006B2865">
      <w:pPr>
        <w:pStyle w:val="Heading3"/>
      </w:pPr>
      <w:r w:rsidRPr="00794CD7">
        <w:t>Electromagnetic Compatibility</w:t>
      </w:r>
    </w:p>
    <w:p w14:paraId="11926778" w14:textId="70519E5B" w:rsidR="008E4EA4" w:rsidRPr="00794CD7" w:rsidRDefault="008E4EA4" w:rsidP="005A0FF2">
      <w:pPr>
        <w:pStyle w:val="E1"/>
        <w:rPr>
          <w:rFonts w:cs="Arial"/>
        </w:rPr>
      </w:pPr>
      <w:r w:rsidRPr="00794CD7">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sidR="0012556D">
        <w:rPr>
          <w:rFonts w:cs="Arial"/>
        </w:rPr>
        <w:t>e</w:t>
      </w:r>
      <w:r w:rsidR="0012556D" w:rsidRPr="00794CD7">
        <w:rPr>
          <w:rFonts w:cs="Arial"/>
        </w:rPr>
        <w:t xml:space="preserve">lectromagnetic </w:t>
      </w:r>
      <w:r w:rsidRPr="00794CD7">
        <w:rPr>
          <w:rFonts w:cs="Arial"/>
        </w:rPr>
        <w:t>immunity (IEC61000-6-2) and Emission (IEC61000-6-4).</w:t>
      </w:r>
    </w:p>
    <w:p w14:paraId="0AE3EF8C" w14:textId="77777777" w:rsidR="008E4EA4" w:rsidRPr="00794CD7" w:rsidRDefault="008E4EA4" w:rsidP="006B2865">
      <w:pPr>
        <w:pStyle w:val="Heading3"/>
      </w:pPr>
      <w:r w:rsidRPr="00794CD7">
        <w:t>Harmonics and waveform distortion</w:t>
      </w:r>
    </w:p>
    <w:p w14:paraId="6569920B" w14:textId="0CC194EC" w:rsidR="008E4EA4" w:rsidRPr="00794CD7" w:rsidRDefault="008E4EA4" w:rsidP="005A0FF2">
      <w:pPr>
        <w:pStyle w:val="E1"/>
      </w:pPr>
      <w:r w:rsidRPr="00794CD7">
        <w:t>In accordance with IEC 61000-3, only devices that inject low levels of current and voltage harmonics will be accepted; the higher harmonic levels increase the potential for adverse effects on connected equipment.</w:t>
      </w:r>
    </w:p>
    <w:p w14:paraId="1E149514" w14:textId="11432703" w:rsidR="008E4EA4" w:rsidRPr="00794CD7" w:rsidRDefault="008E4EA4" w:rsidP="005A0FF2">
      <w:pPr>
        <w:pStyle w:val="E1"/>
      </w:pPr>
      <w:r w:rsidRPr="00794CD7">
        <w:t>Acceptable levels of harmonic</w:t>
      </w:r>
      <w:r w:rsidR="0012556D">
        <w:t>s,</w:t>
      </w:r>
      <w:r w:rsidRPr="00794CD7">
        <w:t xml:space="preserve">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16A7D505" w14:textId="77777777" w:rsidR="008E4EA4" w:rsidRPr="00794CD7" w:rsidRDefault="008E4EA4" w:rsidP="005A0FF2">
      <w:pPr>
        <w:pStyle w:val="E1"/>
      </w:pPr>
      <w:r w:rsidRPr="00794CD7">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0" w:type="dxa"/>
          <w:right w:w="0" w:type="dxa"/>
        </w:tblCellMar>
        <w:tblLook w:val="0000" w:firstRow="0" w:lastRow="0" w:firstColumn="0" w:lastColumn="0" w:noHBand="0" w:noVBand="0"/>
      </w:tblPr>
      <w:tblGrid>
        <w:gridCol w:w="4139"/>
        <w:gridCol w:w="4649"/>
      </w:tblGrid>
      <w:tr w:rsidR="008E4EA4" w:rsidRPr="00794CD7" w14:paraId="0A8C21C3" w14:textId="77777777" w:rsidTr="00AD242C">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Pr>
          <w:p w14:paraId="0A5C1B33" w14:textId="012E8FA5" w:rsidR="008E4EA4" w:rsidRPr="003C18F1" w:rsidRDefault="008E4EA4" w:rsidP="00ED2EFB">
            <w:pPr>
              <w:pStyle w:val="E0Table"/>
              <w:jc w:val="center"/>
              <w:rPr>
                <w:b/>
                <w:bCs/>
              </w:rPr>
            </w:pPr>
            <w:r w:rsidRPr="003C18F1">
              <w:rPr>
                <w:b/>
                <w:bCs/>
                <w:color w:val="FFFFFF" w:themeColor="background1"/>
              </w:rPr>
              <w:t>Cu</w:t>
            </w:r>
            <w:r w:rsidRPr="003C18F1">
              <w:rPr>
                <w:b/>
                <w:bCs/>
                <w:spacing w:val="-1"/>
              </w:rPr>
              <w:t>r</w:t>
            </w:r>
            <w:r w:rsidRPr="003C18F1">
              <w:rPr>
                <w:b/>
                <w:bCs/>
              </w:rPr>
              <w:t>r</w:t>
            </w:r>
            <w:r w:rsidRPr="003C18F1">
              <w:rPr>
                <w:b/>
                <w:bCs/>
                <w:spacing w:val="-2"/>
              </w:rPr>
              <w:t>e</w:t>
            </w:r>
            <w:r w:rsidRPr="003C18F1">
              <w:rPr>
                <w:b/>
                <w:bCs/>
              </w:rPr>
              <w:t>nt d</w:t>
            </w:r>
            <w:r w:rsidRPr="003C18F1">
              <w:rPr>
                <w:b/>
                <w:bCs/>
                <w:spacing w:val="1"/>
              </w:rPr>
              <w:t>i</w:t>
            </w:r>
            <w:r w:rsidRPr="003C18F1">
              <w:rPr>
                <w:b/>
                <w:bCs/>
              </w:rPr>
              <w:t>stort</w:t>
            </w:r>
            <w:r w:rsidRPr="003C18F1">
              <w:rPr>
                <w:b/>
                <w:bCs/>
                <w:spacing w:val="1"/>
              </w:rPr>
              <w:t>i</w:t>
            </w:r>
            <w:r w:rsidRPr="003C18F1">
              <w:rPr>
                <w:b/>
                <w:bCs/>
              </w:rPr>
              <w:t>on l</w:t>
            </w:r>
            <w:r w:rsidRPr="003C18F1">
              <w:rPr>
                <w:b/>
                <w:bCs/>
                <w:spacing w:val="1"/>
              </w:rPr>
              <w:t>i</w:t>
            </w:r>
            <w:r w:rsidRPr="003C18F1">
              <w:rPr>
                <w:b/>
                <w:bCs/>
              </w:rPr>
              <w:t>m</w:t>
            </w:r>
            <w:r w:rsidRPr="003C18F1">
              <w:rPr>
                <w:b/>
                <w:bCs/>
                <w:spacing w:val="1"/>
              </w:rPr>
              <w:t>i</w:t>
            </w:r>
            <w:r w:rsidRPr="003C18F1">
              <w:rPr>
                <w:b/>
                <w:bCs/>
              </w:rPr>
              <w:t xml:space="preserve">t </w:t>
            </w:r>
            <w:r w:rsidRPr="003C18F1">
              <w:rPr>
                <w:b/>
                <w:bCs/>
                <w:spacing w:val="-3"/>
              </w:rPr>
              <w:t>a</w:t>
            </w:r>
            <w:r w:rsidRPr="003C18F1">
              <w:rPr>
                <w:b/>
                <w:bCs/>
              </w:rPr>
              <w:t xml:space="preserve">s a </w:t>
            </w:r>
            <w:r w:rsidRPr="003C18F1">
              <w:rPr>
                <w:b/>
                <w:bCs/>
                <w:spacing w:val="-1"/>
              </w:rPr>
              <w:t>f</w:t>
            </w:r>
            <w:r w:rsidRPr="003C18F1">
              <w:rPr>
                <w:b/>
                <w:bCs/>
              </w:rPr>
              <w:t>un</w:t>
            </w:r>
            <w:r w:rsidRPr="003C18F1">
              <w:rPr>
                <w:b/>
                <w:bCs/>
                <w:spacing w:val="-1"/>
              </w:rPr>
              <w:t>c</w:t>
            </w:r>
            <w:r w:rsidRPr="003C18F1">
              <w:rPr>
                <w:b/>
                <w:bCs/>
              </w:rPr>
              <w:t>t</w:t>
            </w:r>
            <w:r w:rsidRPr="003C18F1">
              <w:rPr>
                <w:b/>
                <w:bCs/>
                <w:spacing w:val="1"/>
              </w:rPr>
              <w:t>i</w:t>
            </w:r>
            <w:r w:rsidRPr="003C18F1">
              <w:rPr>
                <w:b/>
                <w:bCs/>
              </w:rPr>
              <w:t>on of</w:t>
            </w:r>
            <w:r w:rsidRPr="003C18F1">
              <w:rPr>
                <w:b/>
                <w:bCs/>
                <w:spacing w:val="-1"/>
              </w:rPr>
              <w:t xml:space="preserve"> </w:t>
            </w:r>
            <w:r w:rsidRPr="003C18F1">
              <w:rPr>
                <w:b/>
                <w:bCs/>
              </w:rPr>
              <w:t>h</w:t>
            </w:r>
            <w:r w:rsidRPr="003C18F1">
              <w:rPr>
                <w:b/>
                <w:bCs/>
                <w:spacing w:val="1"/>
              </w:rPr>
              <w:t>a</w:t>
            </w:r>
            <w:r w:rsidRPr="003C18F1">
              <w:rPr>
                <w:b/>
                <w:bCs/>
              </w:rPr>
              <w:t>rmoni</w:t>
            </w:r>
            <w:r w:rsidRPr="003C18F1">
              <w:rPr>
                <w:b/>
                <w:bCs/>
                <w:spacing w:val="2"/>
              </w:rPr>
              <w:t>c</w:t>
            </w:r>
            <w:r w:rsidRPr="003C18F1">
              <w:rPr>
                <w:b/>
                <w:bCs/>
              </w:rPr>
              <w:t>s</w:t>
            </w:r>
          </w:p>
        </w:tc>
      </w:tr>
      <w:tr w:rsidR="008E4EA4" w:rsidRPr="00794CD7" w14:paraId="5457D86D" w14:textId="77777777" w:rsidTr="00AD242C">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Pr>
          <w:p w14:paraId="3CF7EC17" w14:textId="77777777" w:rsidR="008E4EA4" w:rsidRPr="00794CD7" w:rsidRDefault="008E4EA4" w:rsidP="00ED2EFB">
            <w:pPr>
              <w:pStyle w:val="E0Table"/>
              <w:jc w:val="center"/>
            </w:pPr>
            <w:r w:rsidRPr="00ED2EFB">
              <w:rPr>
                <w:color w:val="FFFFFF" w:themeColor="background1"/>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Pr>
          <w:p w14:paraId="0E28F551" w14:textId="77777777" w:rsidR="008E4EA4" w:rsidRPr="003C18F1" w:rsidRDefault="008E4EA4" w:rsidP="00ED2EFB">
            <w:pPr>
              <w:pStyle w:val="E0Table"/>
              <w:jc w:val="center"/>
              <w:rPr>
                <w:b/>
                <w:bCs/>
              </w:rPr>
            </w:pPr>
            <w:r w:rsidRPr="003C18F1">
              <w:rPr>
                <w:b/>
                <w:bCs/>
                <w:color w:val="FFFFFF" w:themeColor="background1"/>
              </w:rPr>
              <w:t>2</w:t>
            </w:r>
          </w:p>
        </w:tc>
      </w:tr>
      <w:tr w:rsidR="008E4EA4" w:rsidRPr="00794CD7" w14:paraId="7B0C1C87" w14:textId="77777777" w:rsidTr="00AD242C">
        <w:trPr>
          <w:trHeight w:hRule="exact" w:val="397"/>
        </w:trPr>
        <w:tc>
          <w:tcPr>
            <w:tcW w:w="4139" w:type="dxa"/>
            <w:tcBorders>
              <w:top w:val="single" w:sz="4" w:space="0" w:color="000000"/>
              <w:left w:val="single" w:sz="4" w:space="0" w:color="000000"/>
              <w:bottom w:val="single" w:sz="4" w:space="0" w:color="000000"/>
              <w:right w:val="single" w:sz="4" w:space="0" w:color="000000"/>
            </w:tcBorders>
          </w:tcPr>
          <w:p w14:paraId="4916A9AF" w14:textId="77777777" w:rsidR="008E4EA4" w:rsidRPr="00794CD7" w:rsidRDefault="008E4EA4" w:rsidP="00ED2EFB">
            <w:pPr>
              <w:pStyle w:val="E0Table"/>
            </w:pPr>
            <w:r w:rsidRPr="00794CD7">
              <w:rPr>
                <w:b/>
                <w:spacing w:val="-1"/>
              </w:rPr>
              <w:t>O</w:t>
            </w:r>
            <w:r w:rsidRPr="00794CD7">
              <w:rPr>
                <w:b/>
                <w:bCs/>
                <w:spacing w:val="1"/>
              </w:rPr>
              <w:t>d</w:t>
            </w:r>
            <w:r w:rsidRPr="00794CD7">
              <w:rPr>
                <w:b/>
                <w:bCs/>
              </w:rPr>
              <w:t>d</w:t>
            </w:r>
            <w:r w:rsidRPr="00794CD7">
              <w:rPr>
                <w:b/>
                <w:bCs/>
                <w:spacing w:val="-1"/>
              </w:rPr>
              <w:t xml:space="preserve"> </w:t>
            </w:r>
            <w:r w:rsidR="00500091" w:rsidRPr="00794CD7">
              <w:rPr>
                <w:b/>
                <w:bCs/>
                <w:spacing w:val="-1"/>
              </w:rPr>
              <w:t>h</w:t>
            </w:r>
            <w:r w:rsidRPr="00794CD7">
              <w:rPr>
                <w:b/>
                <w:bCs/>
                <w:spacing w:val="-1"/>
              </w:rPr>
              <w:t>a</w:t>
            </w:r>
            <w:r w:rsidRPr="00794CD7">
              <w:rPr>
                <w:b/>
                <w:bCs/>
                <w:spacing w:val="4"/>
              </w:rPr>
              <w:t>r</w:t>
            </w:r>
            <w:r w:rsidRPr="00794CD7">
              <w:rPr>
                <w:b/>
                <w:bCs/>
                <w:spacing w:val="-4"/>
              </w:rPr>
              <w:t>m</w:t>
            </w:r>
            <w:r w:rsidRPr="00794CD7">
              <w:rPr>
                <w:b/>
                <w:bCs/>
                <w:spacing w:val="1"/>
              </w:rPr>
              <w:t>o</w:t>
            </w:r>
            <w:r w:rsidRPr="00794CD7">
              <w:rPr>
                <w:b/>
                <w:bCs/>
                <w:spacing w:val="-2"/>
              </w:rPr>
              <w:t>n</w:t>
            </w:r>
            <w:r w:rsidRPr="00794CD7">
              <w:rPr>
                <w:b/>
                <w:bCs/>
              </w:rPr>
              <w:t>ics</w:t>
            </w:r>
          </w:p>
        </w:tc>
        <w:tc>
          <w:tcPr>
            <w:tcW w:w="4649" w:type="dxa"/>
            <w:tcBorders>
              <w:top w:val="single" w:sz="4" w:space="0" w:color="000000"/>
              <w:left w:val="single" w:sz="4" w:space="0" w:color="000000"/>
              <w:bottom w:val="single" w:sz="4" w:space="0" w:color="000000"/>
              <w:right w:val="single" w:sz="4" w:space="0" w:color="000000"/>
            </w:tcBorders>
          </w:tcPr>
          <w:p w14:paraId="0578817C"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64670EE2" w14:textId="77777777" w:rsidTr="00AD242C">
        <w:trPr>
          <w:trHeight w:hRule="exact" w:val="434"/>
        </w:trPr>
        <w:tc>
          <w:tcPr>
            <w:tcW w:w="4139" w:type="dxa"/>
            <w:tcBorders>
              <w:top w:val="single" w:sz="4" w:space="0" w:color="000000"/>
              <w:left w:val="single" w:sz="4" w:space="0" w:color="000000"/>
              <w:bottom w:val="single" w:sz="4" w:space="0" w:color="000000"/>
              <w:right w:val="single" w:sz="4" w:space="0" w:color="000000"/>
            </w:tcBorders>
          </w:tcPr>
          <w:p w14:paraId="1AAF66E0" w14:textId="77777777" w:rsidR="008E4EA4" w:rsidRPr="00794CD7" w:rsidRDefault="008E4EA4" w:rsidP="00ED2EFB">
            <w:pPr>
              <w:pStyle w:val="E0Table"/>
            </w:pPr>
            <w:r w:rsidRPr="00794CD7">
              <w:rPr>
                <w:spacing w:val="1"/>
              </w:rPr>
              <w:t>3</w:t>
            </w:r>
            <w:r w:rsidRPr="00794CD7">
              <w:rPr>
                <w:spacing w:val="1"/>
                <w:position w:val="8"/>
              </w:rPr>
              <w:t>r</w:t>
            </w:r>
            <w:r w:rsidRPr="00794CD7">
              <w:rPr>
                <w:position w:val="8"/>
              </w:rPr>
              <w:t>d</w:t>
            </w:r>
            <w:r w:rsidRPr="00794CD7">
              <w:rPr>
                <w:spacing w:val="16"/>
                <w:position w:val="8"/>
              </w:rPr>
              <w:t xml:space="preserve"> </w:t>
            </w:r>
            <w:r w:rsidRPr="00794CD7">
              <w:rPr>
                <w:spacing w:val="-2"/>
              </w:rPr>
              <w:t>t</w:t>
            </w:r>
            <w:r w:rsidRPr="00794CD7">
              <w:rPr>
                <w:spacing w:val="1"/>
              </w:rPr>
              <w:t>h</w:t>
            </w:r>
            <w:r w:rsidRPr="00794CD7">
              <w:t>r</w:t>
            </w:r>
            <w:r w:rsidRPr="00794CD7">
              <w:rPr>
                <w:spacing w:val="-1"/>
              </w:rPr>
              <w:t>o</w:t>
            </w:r>
            <w:r w:rsidRPr="00794CD7">
              <w:rPr>
                <w:spacing w:val="1"/>
              </w:rPr>
              <w:t>u</w:t>
            </w:r>
            <w:r w:rsidRPr="00794CD7">
              <w:rPr>
                <w:spacing w:val="-1"/>
              </w:rPr>
              <w:t>g</w:t>
            </w:r>
            <w:r w:rsidRPr="00794CD7">
              <w:t>h</w:t>
            </w:r>
            <w:r w:rsidRPr="00794CD7">
              <w:rPr>
                <w:spacing w:val="-1"/>
              </w:rPr>
              <w:t xml:space="preserve"> 9</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560A4E34"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4</w:t>
            </w:r>
            <w:r w:rsidRPr="00794CD7">
              <w:t>,0</w:t>
            </w:r>
            <w:r w:rsidRPr="00794CD7">
              <w:rPr>
                <w:spacing w:val="1"/>
              </w:rPr>
              <w:t xml:space="preserve"> </w:t>
            </w:r>
            <w:r w:rsidRPr="00794CD7">
              <w:t>%</w:t>
            </w:r>
          </w:p>
        </w:tc>
      </w:tr>
      <w:tr w:rsidR="008E4EA4" w:rsidRPr="00794CD7" w14:paraId="23637FCC" w14:textId="77777777" w:rsidTr="00AD242C">
        <w:trPr>
          <w:trHeight w:hRule="exact" w:val="426"/>
        </w:trPr>
        <w:tc>
          <w:tcPr>
            <w:tcW w:w="4139" w:type="dxa"/>
            <w:tcBorders>
              <w:top w:val="single" w:sz="4" w:space="0" w:color="000000"/>
              <w:left w:val="single" w:sz="4" w:space="0" w:color="000000"/>
              <w:bottom w:val="single" w:sz="4" w:space="0" w:color="000000"/>
              <w:right w:val="single" w:sz="4" w:space="0" w:color="000000"/>
            </w:tcBorders>
          </w:tcPr>
          <w:p w14:paraId="60B2E6D1" w14:textId="77777777" w:rsidR="008E4EA4" w:rsidRPr="00794CD7" w:rsidRDefault="008E4EA4" w:rsidP="00ED2EFB">
            <w:pPr>
              <w:pStyle w:val="E0Table"/>
            </w:pPr>
            <w:r w:rsidRPr="00794CD7">
              <w:rPr>
                <w:spacing w:val="1"/>
              </w:rPr>
              <w:t>1</w:t>
            </w:r>
            <w:r w:rsidRPr="00794CD7">
              <w:rPr>
                <w:spacing w:val="-1"/>
              </w:rPr>
              <w:t>1</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1</w:t>
            </w:r>
            <w:r w:rsidRPr="00794CD7">
              <w:rPr>
                <w:spacing w:val="-1"/>
              </w:rPr>
              <w:t>5</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4A4DBD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2</w:t>
            </w:r>
            <w:r w:rsidRPr="00794CD7">
              <w:t>,0</w:t>
            </w:r>
            <w:r w:rsidRPr="00794CD7">
              <w:rPr>
                <w:spacing w:val="1"/>
              </w:rPr>
              <w:t xml:space="preserve"> </w:t>
            </w:r>
            <w:r w:rsidRPr="00794CD7">
              <w:t>%</w:t>
            </w:r>
          </w:p>
        </w:tc>
      </w:tr>
      <w:tr w:rsidR="008E4EA4" w:rsidRPr="00794CD7" w14:paraId="418E5E0E" w14:textId="77777777" w:rsidTr="00AD242C">
        <w:trPr>
          <w:trHeight w:hRule="exact" w:val="418"/>
        </w:trPr>
        <w:tc>
          <w:tcPr>
            <w:tcW w:w="4139" w:type="dxa"/>
            <w:tcBorders>
              <w:top w:val="single" w:sz="4" w:space="0" w:color="000000"/>
              <w:left w:val="single" w:sz="4" w:space="0" w:color="000000"/>
              <w:bottom w:val="single" w:sz="4" w:space="0" w:color="000000"/>
              <w:right w:val="single" w:sz="4" w:space="0" w:color="000000"/>
            </w:tcBorders>
          </w:tcPr>
          <w:p w14:paraId="3B2A8CA0" w14:textId="77777777" w:rsidR="008E4EA4" w:rsidRPr="00794CD7" w:rsidRDefault="008E4EA4" w:rsidP="00ED2EFB">
            <w:pPr>
              <w:pStyle w:val="E0Table"/>
            </w:pPr>
            <w:r w:rsidRPr="00794CD7">
              <w:rPr>
                <w:spacing w:val="1"/>
              </w:rPr>
              <w:lastRenderedPageBreak/>
              <w:t>1</w:t>
            </w:r>
            <w:r w:rsidRPr="00794CD7">
              <w:rPr>
                <w:spacing w:val="-1"/>
              </w:rPr>
              <w:t>7</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2</w:t>
            </w:r>
            <w:r w:rsidRPr="00794CD7">
              <w:rPr>
                <w:spacing w:val="2"/>
              </w:rPr>
              <w:t>1</w:t>
            </w:r>
            <w:r w:rsidRPr="00794CD7">
              <w:rPr>
                <w:spacing w:val="-3"/>
                <w:position w:val="8"/>
              </w:rPr>
              <w:t>st</w:t>
            </w:r>
          </w:p>
        </w:tc>
        <w:tc>
          <w:tcPr>
            <w:tcW w:w="4649" w:type="dxa"/>
            <w:tcBorders>
              <w:top w:val="single" w:sz="4" w:space="0" w:color="000000"/>
              <w:left w:val="single" w:sz="4" w:space="0" w:color="000000"/>
              <w:bottom w:val="single" w:sz="4" w:space="0" w:color="000000"/>
              <w:right w:val="single" w:sz="4" w:space="0" w:color="000000"/>
            </w:tcBorders>
          </w:tcPr>
          <w:p w14:paraId="6A61B5F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,5</w:t>
            </w:r>
            <w:r w:rsidRPr="00794CD7">
              <w:rPr>
                <w:spacing w:val="1"/>
              </w:rPr>
              <w:t xml:space="preserve"> </w:t>
            </w:r>
            <w:r w:rsidRPr="00794CD7">
              <w:t>%</w:t>
            </w:r>
          </w:p>
        </w:tc>
      </w:tr>
      <w:tr w:rsidR="008E4EA4" w:rsidRPr="00794CD7" w14:paraId="7C84A5DE" w14:textId="77777777" w:rsidTr="00AD242C">
        <w:trPr>
          <w:trHeight w:hRule="exact" w:val="424"/>
        </w:trPr>
        <w:tc>
          <w:tcPr>
            <w:tcW w:w="4139" w:type="dxa"/>
            <w:tcBorders>
              <w:top w:val="single" w:sz="4" w:space="0" w:color="000000"/>
              <w:left w:val="single" w:sz="4" w:space="0" w:color="000000"/>
              <w:bottom w:val="single" w:sz="4" w:space="0" w:color="000000"/>
              <w:right w:val="single" w:sz="4" w:space="0" w:color="000000"/>
            </w:tcBorders>
          </w:tcPr>
          <w:p w14:paraId="0DBB2810" w14:textId="77777777" w:rsidR="008E4EA4" w:rsidRPr="00794CD7" w:rsidRDefault="008E4EA4" w:rsidP="00ED2EFB">
            <w:pPr>
              <w:pStyle w:val="E0Table"/>
            </w:pPr>
            <w:r w:rsidRPr="00794CD7">
              <w:rPr>
                <w:spacing w:val="1"/>
              </w:rPr>
              <w:t>23</w:t>
            </w:r>
            <w:r w:rsidRPr="00794CD7">
              <w:rPr>
                <w:spacing w:val="1"/>
                <w:position w:val="8"/>
              </w:rPr>
              <w:t>r</w:t>
            </w:r>
            <w:r w:rsidRPr="00794CD7">
              <w:rPr>
                <w:position w:val="8"/>
              </w:rPr>
              <w:t>d</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3</w:t>
            </w:r>
            <w:r w:rsidRPr="00794CD7">
              <w:rPr>
                <w:spacing w:val="2"/>
              </w:rPr>
              <w:t>3</w:t>
            </w:r>
            <w:r w:rsidRPr="00794CD7">
              <w:rPr>
                <w:spacing w:val="1"/>
                <w:position w:val="8"/>
              </w:rPr>
              <w:t>rd</w:t>
            </w:r>
          </w:p>
        </w:tc>
        <w:tc>
          <w:tcPr>
            <w:tcW w:w="4649" w:type="dxa"/>
            <w:tcBorders>
              <w:top w:val="single" w:sz="4" w:space="0" w:color="000000"/>
              <w:left w:val="single" w:sz="4" w:space="0" w:color="000000"/>
              <w:bottom w:val="single" w:sz="4" w:space="0" w:color="000000"/>
              <w:right w:val="single" w:sz="4" w:space="0" w:color="000000"/>
            </w:tcBorders>
          </w:tcPr>
          <w:p w14:paraId="5FFCB3A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,6</w:t>
            </w:r>
            <w:r w:rsidRPr="00794CD7">
              <w:rPr>
                <w:spacing w:val="1"/>
              </w:rPr>
              <w:t xml:space="preserve"> </w:t>
            </w:r>
            <w:r w:rsidRPr="00794CD7">
              <w:t>%</w:t>
            </w:r>
          </w:p>
        </w:tc>
      </w:tr>
      <w:tr w:rsidR="008E4EA4" w:rsidRPr="00794CD7" w14:paraId="38A6DF84" w14:textId="77777777" w:rsidTr="00AD242C">
        <w:trPr>
          <w:trHeight w:hRule="exact" w:val="427"/>
        </w:trPr>
        <w:tc>
          <w:tcPr>
            <w:tcW w:w="4139" w:type="dxa"/>
            <w:tcBorders>
              <w:top w:val="single" w:sz="4" w:space="0" w:color="000000"/>
              <w:left w:val="single" w:sz="4" w:space="0" w:color="000000"/>
              <w:bottom w:val="single" w:sz="4" w:space="0" w:color="000000"/>
              <w:right w:val="single" w:sz="4" w:space="0" w:color="000000"/>
            </w:tcBorders>
          </w:tcPr>
          <w:p w14:paraId="07DC2931" w14:textId="77777777" w:rsidR="008E4EA4" w:rsidRPr="00794CD7" w:rsidRDefault="008E4EA4" w:rsidP="00ED2EFB">
            <w:pPr>
              <w:pStyle w:val="E0Table"/>
            </w:pPr>
            <w:r w:rsidRPr="00794CD7">
              <w:rPr>
                <w:b/>
              </w:rPr>
              <w:t>E</w:t>
            </w:r>
            <w:r w:rsidRPr="00794CD7">
              <w:rPr>
                <w:b/>
                <w:bCs/>
                <w:spacing w:val="-1"/>
              </w:rPr>
              <w:t>v</w:t>
            </w:r>
            <w:r w:rsidRPr="00794CD7">
              <w:rPr>
                <w:b/>
                <w:bCs/>
                <w:spacing w:val="1"/>
              </w:rPr>
              <w:t>e</w:t>
            </w:r>
            <w:r w:rsidRPr="00794CD7">
              <w:rPr>
                <w:b/>
                <w:bCs/>
              </w:rPr>
              <w:t>n</w:t>
            </w:r>
            <w:r w:rsidRPr="00794CD7">
              <w:rPr>
                <w:b/>
                <w:bCs/>
                <w:spacing w:val="-1"/>
              </w:rPr>
              <w:t xml:space="preserve"> </w:t>
            </w:r>
            <w:r w:rsidRPr="00794CD7">
              <w:rPr>
                <w:b/>
                <w:bCs/>
                <w:spacing w:val="1"/>
              </w:rPr>
              <w:t>h</w:t>
            </w:r>
            <w:r w:rsidRPr="00794CD7">
              <w:rPr>
                <w:b/>
                <w:bCs/>
                <w:spacing w:val="-1"/>
              </w:rPr>
              <w:t>a</w:t>
            </w:r>
            <w:r w:rsidRPr="00794CD7">
              <w:rPr>
                <w:b/>
                <w:bCs/>
                <w:spacing w:val="1"/>
              </w:rPr>
              <w:t>r</w:t>
            </w:r>
            <w:r w:rsidRPr="00794CD7">
              <w:rPr>
                <w:b/>
                <w:bCs/>
                <w:spacing w:val="-4"/>
              </w:rPr>
              <w:t>m</w:t>
            </w:r>
            <w:r w:rsidRPr="00794CD7">
              <w:rPr>
                <w:b/>
                <w:bCs/>
                <w:spacing w:val="1"/>
              </w:rPr>
              <w:t>o</w:t>
            </w:r>
            <w:r w:rsidRPr="00794CD7">
              <w:rPr>
                <w:b/>
                <w:bCs/>
                <w:spacing w:val="-2"/>
              </w:rPr>
              <w:t>n</w:t>
            </w:r>
            <w:r w:rsidRPr="00794CD7">
              <w:rPr>
                <w:b/>
                <w:bCs/>
                <w:spacing w:val="3"/>
              </w:rPr>
              <w:t>i</w:t>
            </w:r>
            <w:r w:rsidRPr="00794CD7">
              <w:rPr>
                <w:b/>
                <w:bCs/>
                <w:spacing w:val="-1"/>
              </w:rPr>
              <w:t>c</w:t>
            </w:r>
            <w:r w:rsidRPr="00794CD7">
              <w:rPr>
                <w:b/>
                <w:bCs/>
              </w:rPr>
              <w:t>s</w:t>
            </w:r>
          </w:p>
        </w:tc>
        <w:tc>
          <w:tcPr>
            <w:tcW w:w="4649" w:type="dxa"/>
            <w:tcBorders>
              <w:top w:val="single" w:sz="4" w:space="0" w:color="000000"/>
              <w:left w:val="single" w:sz="4" w:space="0" w:color="000000"/>
              <w:bottom w:val="single" w:sz="4" w:space="0" w:color="000000"/>
              <w:right w:val="single" w:sz="4" w:space="0" w:color="000000"/>
            </w:tcBorders>
          </w:tcPr>
          <w:p w14:paraId="2424F3BA"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046FBCA4" w14:textId="77777777" w:rsidTr="00AD242C">
        <w:trPr>
          <w:trHeight w:hRule="exact" w:val="422"/>
        </w:trPr>
        <w:tc>
          <w:tcPr>
            <w:tcW w:w="4139" w:type="dxa"/>
            <w:tcBorders>
              <w:top w:val="single" w:sz="4" w:space="0" w:color="000000"/>
              <w:left w:val="single" w:sz="4" w:space="0" w:color="000000"/>
              <w:bottom w:val="single" w:sz="4" w:space="0" w:color="000000"/>
              <w:right w:val="single" w:sz="4" w:space="0" w:color="000000"/>
            </w:tcBorders>
          </w:tcPr>
          <w:p w14:paraId="74D9A696" w14:textId="77777777" w:rsidR="008E4EA4" w:rsidRPr="00794CD7" w:rsidRDefault="008E4EA4" w:rsidP="00ED2EFB">
            <w:pPr>
              <w:pStyle w:val="E0Table"/>
            </w:pPr>
            <w:r w:rsidRPr="00794CD7">
              <w:rPr>
                <w:spacing w:val="1"/>
              </w:rPr>
              <w:t>2</w:t>
            </w:r>
            <w:r w:rsidRPr="00794CD7">
              <w:rPr>
                <w:spacing w:val="-2"/>
                <w:position w:val="8"/>
              </w:rPr>
              <w:t>n</w:t>
            </w:r>
            <w:r w:rsidRPr="00794CD7">
              <w:rPr>
                <w:position w:val="8"/>
              </w:rPr>
              <w:t>d</w:t>
            </w:r>
            <w:r w:rsidRPr="00794CD7">
              <w:rPr>
                <w:spacing w:val="16"/>
                <w:position w:val="8"/>
              </w:rPr>
              <w:t xml:space="preserve"> </w:t>
            </w:r>
            <w:r w:rsidRPr="00794CD7">
              <w:t>t</w:t>
            </w:r>
            <w:r w:rsidRPr="00794CD7">
              <w:rPr>
                <w:spacing w:val="1"/>
              </w:rPr>
              <w:t>h</w:t>
            </w:r>
            <w:r w:rsidRPr="00794CD7">
              <w:t>r</w:t>
            </w:r>
            <w:r w:rsidRPr="00794CD7">
              <w:rPr>
                <w:spacing w:val="1"/>
              </w:rPr>
              <w:t>ou</w:t>
            </w:r>
            <w:r w:rsidRPr="00794CD7">
              <w:rPr>
                <w:spacing w:val="-1"/>
              </w:rPr>
              <w:t>g</w:t>
            </w:r>
            <w:r w:rsidRPr="00794CD7">
              <w:t>h</w:t>
            </w:r>
            <w:r w:rsidRPr="00794CD7">
              <w:rPr>
                <w:spacing w:val="-1"/>
              </w:rPr>
              <w:t xml:space="preserve"> </w:t>
            </w:r>
            <w:r w:rsidRPr="00794CD7">
              <w:t>8</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5CD8CE50"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,0</w:t>
            </w:r>
            <w:r w:rsidRPr="00794CD7">
              <w:rPr>
                <w:spacing w:val="1"/>
              </w:rPr>
              <w:t xml:space="preserve"> </w:t>
            </w:r>
            <w:r w:rsidRPr="00794CD7">
              <w:t>%</w:t>
            </w:r>
          </w:p>
        </w:tc>
      </w:tr>
      <w:tr w:rsidR="008E4EA4" w:rsidRPr="00794CD7" w14:paraId="366EDEB2" w14:textId="77777777" w:rsidTr="00AD242C">
        <w:trPr>
          <w:trHeight w:hRule="exact" w:val="428"/>
        </w:trPr>
        <w:tc>
          <w:tcPr>
            <w:tcW w:w="4139" w:type="dxa"/>
            <w:tcBorders>
              <w:top w:val="single" w:sz="4" w:space="0" w:color="000000"/>
              <w:left w:val="single" w:sz="4" w:space="0" w:color="000000"/>
              <w:bottom w:val="single" w:sz="4" w:space="0" w:color="000000"/>
              <w:right w:val="single" w:sz="4" w:space="0" w:color="000000"/>
            </w:tcBorders>
          </w:tcPr>
          <w:p w14:paraId="4DA4906E" w14:textId="77777777" w:rsidR="008E4EA4" w:rsidRPr="00794CD7" w:rsidRDefault="008E4EA4" w:rsidP="00ED2EFB">
            <w:pPr>
              <w:pStyle w:val="E0Table"/>
            </w:pPr>
            <w:r w:rsidRPr="00794CD7">
              <w:rPr>
                <w:spacing w:val="1"/>
              </w:rPr>
              <w:t>1</w:t>
            </w:r>
            <w:r w:rsidRPr="00794CD7">
              <w:rPr>
                <w:spacing w:val="-1"/>
              </w:rPr>
              <w:t>0</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3</w:t>
            </w:r>
            <w:r w:rsidRPr="00794CD7">
              <w:rPr>
                <w:spacing w:val="2"/>
              </w:rPr>
              <w:t>2</w:t>
            </w:r>
            <w:r w:rsidRPr="00794CD7">
              <w:rPr>
                <w:spacing w:val="-2"/>
                <w:position w:val="8"/>
              </w:rPr>
              <w:t>nd</w:t>
            </w:r>
          </w:p>
        </w:tc>
        <w:tc>
          <w:tcPr>
            <w:tcW w:w="4649" w:type="dxa"/>
            <w:tcBorders>
              <w:top w:val="single" w:sz="4" w:space="0" w:color="000000"/>
              <w:left w:val="single" w:sz="4" w:space="0" w:color="000000"/>
              <w:bottom w:val="single" w:sz="4" w:space="0" w:color="000000"/>
              <w:right w:val="single" w:sz="4" w:space="0" w:color="000000"/>
            </w:tcBorders>
          </w:tcPr>
          <w:p w14:paraId="3D45B6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,5</w:t>
            </w:r>
            <w:r w:rsidRPr="00794CD7">
              <w:rPr>
                <w:spacing w:val="1"/>
              </w:rPr>
              <w:t xml:space="preserve"> </w:t>
            </w:r>
            <w:r w:rsidRPr="00794CD7">
              <w:t>%</w:t>
            </w:r>
          </w:p>
        </w:tc>
      </w:tr>
    </w:tbl>
    <w:p w14:paraId="0B9D8D37" w14:textId="77777777" w:rsidR="008E4EA4" w:rsidRPr="00794CD7" w:rsidRDefault="008E4EA4" w:rsidP="006B2865">
      <w:pPr>
        <w:pStyle w:val="Heading3"/>
      </w:pPr>
      <w:r w:rsidRPr="00794CD7">
        <w:t>Power factor</w:t>
      </w:r>
    </w:p>
    <w:p w14:paraId="363F3B3E" w14:textId="77777777" w:rsidR="008E4EA4" w:rsidRPr="00794CD7" w:rsidRDefault="008E4EA4" w:rsidP="005A0FF2">
      <w:pPr>
        <w:pStyle w:val="E1"/>
      </w:pPr>
      <w:r w:rsidRPr="00794CD7">
        <w:t>The inverter shall not inject reactive power into the utility network, while the drain of reactive power shall be limited to a power factor of 85%. The inverter shall operate at these power factors in the range 10% to 100% of nominal power.</w:t>
      </w:r>
    </w:p>
    <w:p w14:paraId="32D07F35" w14:textId="77777777" w:rsidR="008E4EA4" w:rsidRPr="00794CD7" w:rsidRDefault="008E4EA4" w:rsidP="006B2865">
      <w:pPr>
        <w:pStyle w:val="Heading3"/>
      </w:pPr>
      <w:r w:rsidRPr="00794CD7">
        <w:t>Synchronization</w:t>
      </w:r>
    </w:p>
    <w:p w14:paraId="03ACEB40" w14:textId="00B16A01" w:rsidR="008E4EA4" w:rsidRPr="00794CD7" w:rsidRDefault="008E4EA4" w:rsidP="005A0FF2">
      <w:pPr>
        <w:pStyle w:val="E1"/>
      </w:pPr>
      <w:r w:rsidRPr="00794CD7">
        <w:rPr>
          <w:rFonts w:eastAsiaTheme="majorEastAsia" w:cstheme="majorBidi"/>
          <w:bCs/>
          <w:iCs/>
        </w:rPr>
        <w:t>The inverter shall synchronize with the utility network before the parallel connection is</w:t>
      </w:r>
      <w:r w:rsidRPr="00794CD7">
        <w:t xml:space="preserve"> made. Automatic synchronization equipment shall be the only method of synchronization. The limits for the synchronizing parameters for each phase are:</w:t>
      </w:r>
    </w:p>
    <w:p w14:paraId="1BC9A54F" w14:textId="77777777" w:rsidR="008E4EA4" w:rsidRPr="00794CD7" w:rsidRDefault="008E4EA4" w:rsidP="005A0FF2">
      <w:pPr>
        <w:pStyle w:val="P1"/>
      </w:pPr>
      <w:r w:rsidRPr="00794CD7">
        <w:t>frequency difference: 0,3 Hz,</w:t>
      </w:r>
    </w:p>
    <w:p w14:paraId="21D77DE0" w14:textId="77777777" w:rsidR="008E4EA4" w:rsidRPr="00794CD7" w:rsidRDefault="008E4EA4" w:rsidP="005A0FF2">
      <w:pPr>
        <w:pStyle w:val="P1"/>
      </w:pPr>
      <w:r w:rsidRPr="00794CD7">
        <w:t>Voltage difference: 5 % = 11,5 V per phase, and phase angle difference: 20°.</w:t>
      </w:r>
    </w:p>
    <w:p w14:paraId="6304BA5D" w14:textId="77777777" w:rsidR="008E4EA4" w:rsidRPr="00794CD7" w:rsidRDefault="008E4EA4" w:rsidP="006B2865">
      <w:pPr>
        <w:pStyle w:val="Heading3"/>
      </w:pPr>
      <w:r w:rsidRPr="00794CD7">
        <w:t>Safety and protection</w:t>
      </w:r>
    </w:p>
    <w:p w14:paraId="476E6045" w14:textId="77777777" w:rsidR="008E4EA4" w:rsidRPr="00794CD7" w:rsidRDefault="008E4EA4" w:rsidP="005A0FF2">
      <w:pPr>
        <w:pStyle w:val="E1"/>
      </w:pPr>
      <w:r w:rsidRPr="00794CD7">
        <w:t>General: The safe operation of the inverter in conjunction with the utility network shall be ensured at all times.</w:t>
      </w:r>
    </w:p>
    <w:p w14:paraId="707012C7" w14:textId="4B98BBF9" w:rsidR="008E4EA4" w:rsidRPr="00794CD7" w:rsidRDefault="008E4EA4" w:rsidP="005A0FF2">
      <w:pPr>
        <w:pStyle w:val="E1"/>
      </w:pPr>
      <w:r w:rsidRPr="00794CD7">
        <w:t>Safety disconnect</w:t>
      </w:r>
      <w:r w:rsidR="000E0417">
        <w:t>ion</w:t>
      </w:r>
      <w:r w:rsidRPr="00794CD7">
        <w:t xml:space="preserve"> from utility network: The inverter shall automatically and safely disconnect from the grid in the event of an abnormal condition. Abnormal conditions include</w:t>
      </w:r>
    </w:p>
    <w:p w14:paraId="168D42B9" w14:textId="77777777" w:rsidR="008E4EA4" w:rsidRPr="00794CD7" w:rsidRDefault="008E4EA4" w:rsidP="005A0FF2">
      <w:pPr>
        <w:pStyle w:val="P1"/>
      </w:pPr>
      <w:r w:rsidRPr="00794CD7">
        <w:t>network voltage or frequency out-of-bounds conditions,</w:t>
      </w:r>
    </w:p>
    <w:p w14:paraId="4445725F" w14:textId="77777777" w:rsidR="008E4EA4" w:rsidRPr="00794CD7" w:rsidRDefault="008E4EA4" w:rsidP="005A0FF2">
      <w:pPr>
        <w:pStyle w:val="P1"/>
      </w:pPr>
      <w:r w:rsidRPr="00794CD7">
        <w:t>loss-of-grid conditions and prevention of islanding</w:t>
      </w:r>
    </w:p>
    <w:p w14:paraId="37418512" w14:textId="77777777" w:rsidR="008E4EA4" w:rsidRPr="00794CD7" w:rsidRDefault="008E4EA4" w:rsidP="005A0FF2">
      <w:pPr>
        <w:pStyle w:val="P1"/>
      </w:pPr>
      <w:r w:rsidRPr="00794CD7">
        <w:t>DC current injection threshold exceeded</w:t>
      </w:r>
    </w:p>
    <w:p w14:paraId="679AE638" w14:textId="3A9CDCC2" w:rsidR="008E4EA4" w:rsidRPr="00794CD7" w:rsidRDefault="008E4EA4" w:rsidP="005A0FF2">
      <w:pPr>
        <w:pStyle w:val="P1"/>
      </w:pPr>
      <w:r w:rsidRPr="00794CD7">
        <w:t xml:space="preserve">PV </w:t>
      </w:r>
      <w:r w:rsidR="000E0417">
        <w:t>f</w:t>
      </w:r>
      <w:r w:rsidR="000E0417" w:rsidRPr="00794CD7">
        <w:t xml:space="preserve">ield </w:t>
      </w:r>
      <w:r w:rsidR="000E0417">
        <w:t>e</w:t>
      </w:r>
      <w:r w:rsidR="000E0417" w:rsidRPr="00794CD7">
        <w:t xml:space="preserve">arth </w:t>
      </w:r>
      <w:r w:rsidRPr="00794CD7">
        <w:t>leakage</w:t>
      </w:r>
    </w:p>
    <w:p w14:paraId="3C7ED4A6" w14:textId="77777777" w:rsidR="008E4EA4" w:rsidRPr="00794CD7" w:rsidRDefault="008E4EA4" w:rsidP="005A0FF2">
      <w:pPr>
        <w:pStyle w:val="P1"/>
      </w:pPr>
      <w:r w:rsidRPr="00794CD7">
        <w:t>Inverter over temperature</w:t>
      </w:r>
    </w:p>
    <w:p w14:paraId="68B0CA21" w14:textId="77777777" w:rsidR="008E4EA4" w:rsidRPr="00794CD7" w:rsidRDefault="008E4EA4" w:rsidP="005A0FF2">
      <w:pPr>
        <w:pStyle w:val="E1"/>
      </w:pPr>
      <w:r w:rsidRPr="00794CD7">
        <w:t>Disconnection switching unit: The inverter shall be equipped with a disconnection switching unit which separates the inverter from the grid due to the above abnormal conditions.</w:t>
      </w:r>
    </w:p>
    <w:p w14:paraId="61474E6B" w14:textId="77777777" w:rsidR="008E4EA4" w:rsidRPr="00794CD7" w:rsidRDefault="008E4EA4" w:rsidP="005A0FF2">
      <w:pPr>
        <w:pStyle w:val="P1"/>
      </w:pPr>
      <w:r w:rsidRPr="00794CD7">
        <w:t>The disconnection switching unit shall be able to operate under all operating conditions of the utility network.</w:t>
      </w:r>
    </w:p>
    <w:p w14:paraId="0798576F" w14:textId="77777777" w:rsidR="008E4EA4" w:rsidRPr="00794CD7" w:rsidRDefault="008E4EA4" w:rsidP="005A0FF2">
      <w:pPr>
        <w:pStyle w:val="P1"/>
      </w:pPr>
      <w:r w:rsidRPr="00794CD7">
        <w:t>A failure within the disconnection switching unit shall lead to disconnection and indication of the failure condition.</w:t>
      </w:r>
    </w:p>
    <w:p w14:paraId="7A5EFAC3" w14:textId="77777777" w:rsidR="008E4EA4" w:rsidRPr="00794CD7" w:rsidRDefault="008E4EA4" w:rsidP="005A0FF2">
      <w:pPr>
        <w:pStyle w:val="P1"/>
      </w:pPr>
      <w:r w:rsidRPr="00794CD7">
        <w:lastRenderedPageBreak/>
        <w:t>A single failure within the disconnection switching unit shall not lead to failure to disconnect.</w:t>
      </w:r>
    </w:p>
    <w:p w14:paraId="28C708F2" w14:textId="77777777" w:rsidR="008E4EA4" w:rsidRPr="00794CD7" w:rsidRDefault="008E4EA4" w:rsidP="005A0FF2">
      <w:pPr>
        <w:pStyle w:val="P1"/>
      </w:pPr>
      <w:r w:rsidRPr="00794CD7">
        <w:t>Failures with one common cause shall be taken into account and addressed through adequate redundancy.</w:t>
      </w:r>
    </w:p>
    <w:p w14:paraId="76AEFA5C" w14:textId="77777777" w:rsidR="008E4EA4" w:rsidRPr="00794CD7" w:rsidRDefault="008E4EA4" w:rsidP="005A0FF2">
      <w:pPr>
        <w:pStyle w:val="P1"/>
      </w:pPr>
      <w:r w:rsidRPr="00794CD7">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1C7A272" w14:textId="77777777" w:rsidR="008E4EA4" w:rsidRPr="00794CD7" w:rsidRDefault="008E4EA4" w:rsidP="005A0FF2">
      <w:pPr>
        <w:pStyle w:val="P1"/>
      </w:pPr>
      <w:r w:rsidRPr="00794CD7">
        <w:t>The fault current breaking capacity of the disconnecting switch shall be appropriately sized for the application.</w:t>
      </w:r>
    </w:p>
    <w:p w14:paraId="52AFAF07" w14:textId="77777777" w:rsidR="008E4EA4" w:rsidRPr="00794CD7" w:rsidRDefault="008E4EA4" w:rsidP="005A0FF2">
      <w:pPr>
        <w:pStyle w:val="E1"/>
      </w:pPr>
      <w:r w:rsidRPr="00794CD7">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38DA818D" w14:textId="7E1D8C79" w:rsidR="00C15223" w:rsidRDefault="008E4EA4" w:rsidP="005A0FF2">
      <w:pPr>
        <w:pStyle w:val="E1"/>
      </w:pPr>
      <w:r w:rsidRPr="00794CD7">
        <w:t>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r.m.s. and measured at the POC (Point of Connection). All discussions regarding system voltage refer to the nominal voltage. The parameters for disconnection shall correspond to those below, but shall be adjustable in the field.</w:t>
      </w:r>
    </w:p>
    <w:p w14:paraId="4EA2F983" w14:textId="77777777" w:rsidR="00C15223" w:rsidRDefault="00C15223">
      <w:pPr>
        <w:spacing w:after="200" w:line="276" w:lineRule="auto"/>
        <w:ind w:left="0"/>
      </w:pPr>
      <w:r>
        <w:br w:type="page"/>
      </w:r>
    </w:p>
    <w:tbl>
      <w:tblPr>
        <w:tblW w:w="9214" w:type="dxa"/>
        <w:tblInd w:w="856" w:type="dxa"/>
        <w:tblLayout w:type="fixed"/>
        <w:tblCellMar>
          <w:left w:w="0" w:type="dxa"/>
          <w:right w:w="0" w:type="dxa"/>
        </w:tblCellMar>
        <w:tblLook w:val="0000" w:firstRow="0" w:lastRow="0" w:firstColumn="0" w:lastColumn="0" w:noHBand="0" w:noVBand="0"/>
      </w:tblPr>
      <w:tblGrid>
        <w:gridCol w:w="4536"/>
        <w:gridCol w:w="4678"/>
      </w:tblGrid>
      <w:tr w:rsidR="008E4EA4" w:rsidRPr="00794CD7" w14:paraId="2C8A509E" w14:textId="77777777" w:rsidTr="00AD242C">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Pr>
          <w:p w14:paraId="33144AE7" w14:textId="77777777" w:rsidR="008E4EA4" w:rsidRPr="003C18F1" w:rsidRDefault="008E4EA4" w:rsidP="00ED2EFB">
            <w:pPr>
              <w:pStyle w:val="E0Table"/>
              <w:jc w:val="center"/>
              <w:rPr>
                <w:b/>
                <w:bCs/>
                <w:color w:val="FFFFFF" w:themeColor="background1"/>
              </w:rPr>
            </w:pPr>
            <w:r w:rsidRPr="003C18F1">
              <w:rPr>
                <w:b/>
                <w:bCs/>
                <w:color w:val="FFFFFF" w:themeColor="background1"/>
              </w:rPr>
              <w:lastRenderedPageBreak/>
              <w:t>R</w:t>
            </w:r>
            <w:r w:rsidRPr="003C18F1">
              <w:rPr>
                <w:b/>
                <w:bCs/>
                <w:color w:val="FFFFFF" w:themeColor="background1"/>
                <w:spacing w:val="-1"/>
              </w:rPr>
              <w:t>e</w:t>
            </w:r>
            <w:r w:rsidRPr="003C18F1">
              <w:rPr>
                <w:b/>
                <w:bCs/>
                <w:color w:val="FFFFFF" w:themeColor="background1"/>
              </w:rPr>
              <w:t xml:space="preserve">sponse to </w:t>
            </w:r>
            <w:r w:rsidRPr="003C18F1">
              <w:rPr>
                <w:b/>
                <w:bCs/>
                <w:color w:val="FFFFFF" w:themeColor="background1"/>
                <w:spacing w:val="-1"/>
              </w:rPr>
              <w:t>a</w:t>
            </w:r>
            <w:r w:rsidRPr="003C18F1">
              <w:rPr>
                <w:b/>
                <w:bCs/>
                <w:color w:val="FFFFFF" w:themeColor="background1"/>
              </w:rPr>
              <w:t>bnorm</w:t>
            </w:r>
            <w:r w:rsidRPr="003C18F1">
              <w:rPr>
                <w:b/>
                <w:bCs/>
                <w:color w:val="FFFFFF" w:themeColor="background1"/>
                <w:spacing w:val="-1"/>
              </w:rPr>
              <w:t>a</w:t>
            </w:r>
            <w:r w:rsidRPr="003C18F1">
              <w:rPr>
                <w:b/>
                <w:bCs/>
                <w:color w:val="FFFFFF" w:themeColor="background1"/>
              </w:rPr>
              <w:t>l v</w:t>
            </w:r>
            <w:r w:rsidRPr="003C18F1">
              <w:rPr>
                <w:b/>
                <w:bCs/>
                <w:color w:val="FFFFFF" w:themeColor="background1"/>
                <w:spacing w:val="3"/>
              </w:rPr>
              <w:t>o</w:t>
            </w:r>
            <w:r w:rsidRPr="003C18F1">
              <w:rPr>
                <w:b/>
                <w:bCs/>
                <w:color w:val="FFFFFF" w:themeColor="background1"/>
              </w:rPr>
              <w:t>l</w:t>
            </w:r>
            <w:r w:rsidRPr="003C18F1">
              <w:rPr>
                <w:b/>
                <w:bCs/>
                <w:color w:val="FFFFFF" w:themeColor="background1"/>
                <w:spacing w:val="1"/>
              </w:rPr>
              <w:t>t</w:t>
            </w:r>
            <w:r w:rsidRPr="003C18F1">
              <w:rPr>
                <w:b/>
                <w:bCs/>
                <w:color w:val="FFFFFF" w:themeColor="background1"/>
                <w:spacing w:val="-1"/>
              </w:rPr>
              <w:t>a</w:t>
            </w:r>
            <w:r w:rsidRPr="003C18F1">
              <w:rPr>
                <w:b/>
                <w:bCs/>
                <w:color w:val="FFFFFF" w:themeColor="background1"/>
                <w:spacing w:val="-2"/>
              </w:rPr>
              <w:t>g</w:t>
            </w:r>
            <w:r w:rsidRPr="003C18F1">
              <w:rPr>
                <w:b/>
                <w:bCs/>
                <w:color w:val="FFFFFF" w:themeColor="background1"/>
                <w:spacing w:val="-1"/>
              </w:rPr>
              <w:t>e</w:t>
            </w:r>
            <w:r w:rsidRPr="003C18F1">
              <w:rPr>
                <w:b/>
                <w:bCs/>
                <w:color w:val="FFFFFF" w:themeColor="background1"/>
              </w:rPr>
              <w:t>s</w:t>
            </w:r>
          </w:p>
        </w:tc>
      </w:tr>
      <w:tr w:rsidR="008E4EA4" w:rsidRPr="00794CD7" w14:paraId="4B8853A7" w14:textId="77777777" w:rsidTr="00AD242C">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Pr>
          <w:p w14:paraId="514388ED" w14:textId="77777777" w:rsidR="008E4EA4" w:rsidRPr="003C18F1" w:rsidRDefault="008E4EA4" w:rsidP="00ED2EFB">
            <w:pPr>
              <w:pStyle w:val="E0Table"/>
              <w:jc w:val="center"/>
              <w:rPr>
                <w:b/>
                <w:bCs/>
                <w:color w:val="FFFFFF" w:themeColor="background1"/>
              </w:rPr>
            </w:pPr>
            <w:r w:rsidRPr="003C18F1">
              <w:rPr>
                <w:b/>
                <w:bCs/>
                <w:color w:val="FFFFFF" w:themeColor="background1"/>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Pr>
          <w:p w14:paraId="26E8C989" w14:textId="77777777" w:rsidR="008E4EA4" w:rsidRPr="003C18F1" w:rsidRDefault="008E4EA4" w:rsidP="00ED2EFB">
            <w:pPr>
              <w:pStyle w:val="E0Table"/>
              <w:jc w:val="center"/>
              <w:rPr>
                <w:b/>
                <w:bCs/>
                <w:color w:val="FFFFFF" w:themeColor="background1"/>
              </w:rPr>
            </w:pPr>
            <w:r w:rsidRPr="003C18F1">
              <w:rPr>
                <w:b/>
                <w:bCs/>
                <w:color w:val="FFFFFF" w:themeColor="background1"/>
              </w:rPr>
              <w:t>2</w:t>
            </w:r>
          </w:p>
        </w:tc>
      </w:tr>
      <w:tr w:rsidR="008E4EA4" w:rsidRPr="00794CD7" w14:paraId="42F843F8" w14:textId="77777777" w:rsidTr="00AD242C">
        <w:trPr>
          <w:trHeight w:hRule="exact" w:val="686"/>
        </w:trPr>
        <w:tc>
          <w:tcPr>
            <w:tcW w:w="4536" w:type="dxa"/>
            <w:tcBorders>
              <w:top w:val="single" w:sz="4" w:space="0" w:color="000000"/>
              <w:left w:val="single" w:sz="4" w:space="0" w:color="000000"/>
              <w:bottom w:val="single" w:sz="4" w:space="0" w:color="000000"/>
              <w:right w:val="single" w:sz="4" w:space="0" w:color="000000"/>
            </w:tcBorders>
          </w:tcPr>
          <w:p w14:paraId="47FE0110" w14:textId="77777777" w:rsidR="008E4EA4" w:rsidRPr="00794CD7" w:rsidRDefault="008E4EA4" w:rsidP="00ED2EFB">
            <w:pPr>
              <w:pStyle w:val="E0Table"/>
              <w:rPr>
                <w:sz w:val="18"/>
                <w:szCs w:val="18"/>
              </w:rPr>
            </w:pPr>
            <w:r w:rsidRPr="00794CD7">
              <w:rPr>
                <w:b/>
                <w:bCs/>
                <w:sz w:val="18"/>
                <w:szCs w:val="18"/>
              </w:rPr>
              <w:t>V</w:t>
            </w:r>
            <w:r w:rsidRPr="00794CD7">
              <w:rPr>
                <w:b/>
                <w:bCs/>
                <w:spacing w:val="-2"/>
                <w:sz w:val="18"/>
                <w:szCs w:val="18"/>
              </w:rPr>
              <w:t>o</w:t>
            </w:r>
            <w:r w:rsidRPr="00794CD7">
              <w:rPr>
                <w:b/>
                <w:bCs/>
                <w:sz w:val="18"/>
                <w:szCs w:val="18"/>
              </w:rPr>
              <w:t>lt</w:t>
            </w:r>
            <w:r w:rsidRPr="00794CD7">
              <w:rPr>
                <w:b/>
                <w:bCs/>
                <w:spacing w:val="-1"/>
                <w:sz w:val="18"/>
                <w:szCs w:val="18"/>
              </w:rPr>
              <w:t>a</w:t>
            </w:r>
            <w:r w:rsidRPr="00794CD7">
              <w:rPr>
                <w:b/>
                <w:bCs/>
                <w:spacing w:val="1"/>
                <w:sz w:val="18"/>
                <w:szCs w:val="18"/>
              </w:rPr>
              <w:t>g</w:t>
            </w:r>
            <w:r w:rsidRPr="00794CD7">
              <w:rPr>
                <w:b/>
                <w:bCs/>
                <w:sz w:val="18"/>
                <w:szCs w:val="18"/>
              </w:rPr>
              <w:t xml:space="preserve">e </w:t>
            </w:r>
            <w:r w:rsidRPr="00794CD7">
              <w:rPr>
                <w:b/>
                <w:bCs/>
                <w:spacing w:val="-1"/>
                <w:sz w:val="18"/>
                <w:szCs w:val="18"/>
              </w:rPr>
              <w:t>r</w:t>
            </w:r>
            <w:r w:rsidRPr="00794CD7">
              <w:rPr>
                <w:b/>
                <w:bCs/>
                <w:spacing w:val="1"/>
                <w:sz w:val="18"/>
                <w:szCs w:val="18"/>
              </w:rPr>
              <w:t>a</w:t>
            </w:r>
            <w:r w:rsidRPr="00794CD7">
              <w:rPr>
                <w:b/>
                <w:bCs/>
                <w:spacing w:val="-2"/>
                <w:sz w:val="18"/>
                <w:szCs w:val="18"/>
              </w:rPr>
              <w:t>n</w:t>
            </w:r>
            <w:r w:rsidRPr="00794CD7">
              <w:rPr>
                <w:b/>
                <w:bCs/>
                <w:spacing w:val="1"/>
                <w:sz w:val="18"/>
                <w:szCs w:val="18"/>
              </w:rPr>
              <w:t>g</w:t>
            </w:r>
            <w:r w:rsidRPr="00794CD7">
              <w:rPr>
                <w:b/>
                <w:bCs/>
                <w:sz w:val="18"/>
                <w:szCs w:val="18"/>
              </w:rPr>
              <w:t>e</w:t>
            </w:r>
          </w:p>
          <w:p w14:paraId="767BA304" w14:textId="77777777" w:rsidR="008E4EA4" w:rsidRPr="00794CD7" w:rsidRDefault="008E4EA4" w:rsidP="00ED2EFB">
            <w:pPr>
              <w:pStyle w:val="E0Table"/>
              <w:rPr>
                <w:sz w:val="18"/>
                <w:szCs w:val="18"/>
              </w:rPr>
            </w:pPr>
            <w:r w:rsidRPr="00794CD7">
              <w:rPr>
                <w:b/>
                <w:bCs/>
                <w:sz w:val="18"/>
                <w:szCs w:val="18"/>
              </w:rPr>
              <w:t>(</w:t>
            </w:r>
            <w:r w:rsidRPr="00794CD7">
              <w:rPr>
                <w:b/>
                <w:bCs/>
                <w:spacing w:val="-1"/>
                <w:sz w:val="18"/>
                <w:szCs w:val="18"/>
              </w:rPr>
              <w:t>a</w:t>
            </w:r>
            <w:r w:rsidRPr="00794CD7">
              <w:rPr>
                <w:b/>
                <w:bCs/>
                <w:sz w:val="18"/>
                <w:szCs w:val="18"/>
              </w:rPr>
              <w:t>t</w:t>
            </w:r>
            <w:r w:rsidRPr="00794CD7">
              <w:rPr>
                <w:b/>
                <w:bCs/>
                <w:spacing w:val="1"/>
                <w:sz w:val="18"/>
                <w:szCs w:val="18"/>
              </w:rPr>
              <w:t xml:space="preserve"> </w:t>
            </w:r>
            <w:r w:rsidRPr="00794CD7">
              <w:rPr>
                <w:b/>
                <w:bCs/>
                <w:spacing w:val="-2"/>
                <w:sz w:val="18"/>
                <w:szCs w:val="18"/>
              </w:rPr>
              <w:t>p</w:t>
            </w:r>
            <w:r w:rsidRPr="00794CD7">
              <w:rPr>
                <w:b/>
                <w:bCs/>
                <w:spacing w:val="-1"/>
                <w:sz w:val="18"/>
                <w:szCs w:val="18"/>
              </w:rPr>
              <w:t>o</w:t>
            </w:r>
            <w:r w:rsidRPr="00794CD7">
              <w:rPr>
                <w:b/>
                <w:bCs/>
                <w:spacing w:val="3"/>
                <w:sz w:val="18"/>
                <w:szCs w:val="18"/>
              </w:rPr>
              <w:t>i</w:t>
            </w:r>
            <w:r w:rsidRPr="00794CD7">
              <w:rPr>
                <w:b/>
                <w:bCs/>
                <w:spacing w:val="-2"/>
                <w:sz w:val="18"/>
                <w:szCs w:val="18"/>
              </w:rPr>
              <w:t>n</w:t>
            </w:r>
            <w:r w:rsidRPr="00794CD7">
              <w:rPr>
                <w:b/>
                <w:bCs/>
                <w:sz w:val="18"/>
                <w:szCs w:val="18"/>
              </w:rPr>
              <w:t>t</w:t>
            </w:r>
            <w:r w:rsidRPr="00794CD7">
              <w:rPr>
                <w:b/>
                <w:bCs/>
                <w:spacing w:val="1"/>
                <w:sz w:val="18"/>
                <w:szCs w:val="18"/>
              </w:rPr>
              <w:t xml:space="preserve"> </w:t>
            </w:r>
            <w:r w:rsidRPr="00794CD7">
              <w:rPr>
                <w:b/>
                <w:bCs/>
                <w:spacing w:val="-1"/>
                <w:sz w:val="18"/>
                <w:szCs w:val="18"/>
              </w:rPr>
              <w:t>o</w:t>
            </w:r>
            <w:r w:rsidRPr="00794CD7">
              <w:rPr>
                <w:b/>
                <w:bCs/>
                <w:sz w:val="18"/>
                <w:szCs w:val="18"/>
              </w:rPr>
              <w:t>f</w:t>
            </w:r>
            <w:r w:rsidRPr="00794CD7">
              <w:rPr>
                <w:b/>
                <w:bCs/>
                <w:spacing w:val="3"/>
                <w:sz w:val="18"/>
                <w:szCs w:val="18"/>
              </w:rPr>
              <w:t xml:space="preserve"> </w:t>
            </w:r>
            <w:r w:rsidRPr="00794CD7">
              <w:rPr>
                <w:b/>
                <w:bCs/>
                <w:spacing w:val="-2"/>
                <w:sz w:val="18"/>
                <w:szCs w:val="18"/>
              </w:rPr>
              <w:t>u</w:t>
            </w:r>
            <w:r w:rsidRPr="00794CD7">
              <w:rPr>
                <w:b/>
                <w:bCs/>
                <w:sz w:val="18"/>
                <w:szCs w:val="18"/>
              </w:rPr>
              <w:t>ti</w:t>
            </w:r>
            <w:r w:rsidRPr="00794CD7">
              <w:rPr>
                <w:b/>
                <w:bCs/>
                <w:spacing w:val="1"/>
                <w:sz w:val="18"/>
                <w:szCs w:val="18"/>
              </w:rPr>
              <w:t>l</w:t>
            </w:r>
            <w:r w:rsidRPr="00794CD7">
              <w:rPr>
                <w:b/>
                <w:bCs/>
                <w:sz w:val="18"/>
                <w:szCs w:val="18"/>
              </w:rPr>
              <w:t>ity</w:t>
            </w:r>
            <w:r w:rsidRPr="00794CD7">
              <w:rPr>
                <w:b/>
                <w:bCs/>
                <w:spacing w:val="2"/>
                <w:sz w:val="18"/>
                <w:szCs w:val="18"/>
              </w:rPr>
              <w:t xml:space="preserve"> </w:t>
            </w:r>
            <w:r w:rsidRPr="00794CD7">
              <w:rPr>
                <w:b/>
                <w:bCs/>
                <w:spacing w:val="-1"/>
                <w:sz w:val="18"/>
                <w:szCs w:val="18"/>
              </w:rPr>
              <w:t>co</w:t>
            </w:r>
            <w:r w:rsidRPr="00794CD7">
              <w:rPr>
                <w:b/>
                <w:bCs/>
                <w:spacing w:val="1"/>
                <w:sz w:val="18"/>
                <w:szCs w:val="18"/>
              </w:rPr>
              <w:t>n</w:t>
            </w:r>
            <w:r w:rsidRPr="00794CD7">
              <w:rPr>
                <w:b/>
                <w:bCs/>
                <w:spacing w:val="-2"/>
                <w:sz w:val="18"/>
                <w:szCs w:val="18"/>
              </w:rPr>
              <w:t>n</w:t>
            </w:r>
            <w:r w:rsidRPr="00794CD7">
              <w:rPr>
                <w:b/>
                <w:bCs/>
                <w:spacing w:val="-1"/>
                <w:sz w:val="18"/>
                <w:szCs w:val="18"/>
              </w:rPr>
              <w:t>ec</w:t>
            </w:r>
            <w:r w:rsidRPr="00794CD7">
              <w:rPr>
                <w:b/>
                <w:bCs/>
                <w:sz w:val="18"/>
                <w:szCs w:val="18"/>
              </w:rPr>
              <w:t>t</w:t>
            </w:r>
            <w:r w:rsidRPr="00794CD7">
              <w:rPr>
                <w:b/>
                <w:bCs/>
                <w:spacing w:val="3"/>
                <w:sz w:val="18"/>
                <w:szCs w:val="18"/>
              </w:rPr>
              <w:t>i</w:t>
            </w:r>
            <w:r w:rsidRPr="00794CD7">
              <w:rPr>
                <w:b/>
                <w:bCs/>
                <w:spacing w:val="-1"/>
                <w:sz w:val="18"/>
                <w:szCs w:val="18"/>
              </w:rPr>
              <w:t>o</w:t>
            </w:r>
            <w:r w:rsidRPr="00794CD7">
              <w:rPr>
                <w:b/>
                <w:bCs/>
                <w:spacing w:val="-2"/>
                <w:sz w:val="18"/>
                <w:szCs w:val="18"/>
              </w:rPr>
              <w:t>n</w:t>
            </w:r>
            <w:r w:rsidRPr="00794CD7">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0029D95A" w14:textId="77777777" w:rsidR="008E4EA4" w:rsidRPr="00794CD7" w:rsidRDefault="008E4EA4" w:rsidP="00ED2EFB">
            <w:pPr>
              <w:pStyle w:val="E0Table"/>
              <w:rPr>
                <w:sz w:val="18"/>
                <w:szCs w:val="18"/>
              </w:rPr>
            </w:pPr>
            <w:r w:rsidRPr="00794CD7">
              <w:rPr>
                <w:b/>
                <w:bCs/>
                <w:spacing w:val="3"/>
                <w:sz w:val="18"/>
                <w:szCs w:val="18"/>
              </w:rPr>
              <w:t>M</w:t>
            </w:r>
            <w:r w:rsidRPr="00794CD7">
              <w:rPr>
                <w:b/>
                <w:bCs/>
                <w:spacing w:val="-4"/>
                <w:sz w:val="18"/>
                <w:szCs w:val="18"/>
              </w:rPr>
              <w:t>a</w:t>
            </w:r>
            <w:r w:rsidRPr="00794CD7">
              <w:rPr>
                <w:b/>
                <w:bCs/>
                <w:spacing w:val="3"/>
                <w:sz w:val="18"/>
                <w:szCs w:val="18"/>
              </w:rPr>
              <w:t>x</w:t>
            </w:r>
            <w:r w:rsidRPr="00794CD7">
              <w:rPr>
                <w:b/>
                <w:bCs/>
                <w:sz w:val="18"/>
                <w:szCs w:val="18"/>
              </w:rPr>
              <w:t>i</w:t>
            </w:r>
            <w:r w:rsidRPr="00794CD7">
              <w:rPr>
                <w:b/>
                <w:bCs/>
                <w:spacing w:val="-3"/>
                <w:sz w:val="18"/>
                <w:szCs w:val="18"/>
              </w:rPr>
              <w:t>m</w:t>
            </w:r>
            <w:r w:rsidRPr="00794CD7">
              <w:rPr>
                <w:b/>
                <w:bCs/>
                <w:spacing w:val="1"/>
                <w:sz w:val="18"/>
                <w:szCs w:val="18"/>
              </w:rPr>
              <w:t>u</w:t>
            </w:r>
            <w:r w:rsidRPr="00794CD7">
              <w:rPr>
                <w:b/>
                <w:bCs/>
                <w:sz w:val="18"/>
                <w:szCs w:val="18"/>
              </w:rPr>
              <w:t>m</w:t>
            </w:r>
            <w:r w:rsidRPr="00794CD7">
              <w:rPr>
                <w:b/>
                <w:bCs/>
                <w:spacing w:val="-3"/>
                <w:sz w:val="18"/>
                <w:szCs w:val="18"/>
              </w:rPr>
              <w:t xml:space="preserve"> </w:t>
            </w:r>
            <w:r w:rsidRPr="00794CD7">
              <w:rPr>
                <w:b/>
                <w:bCs/>
                <w:sz w:val="18"/>
                <w:szCs w:val="18"/>
              </w:rPr>
              <w:t>t</w:t>
            </w:r>
            <w:r w:rsidRPr="00794CD7">
              <w:rPr>
                <w:b/>
                <w:bCs/>
                <w:spacing w:val="-1"/>
                <w:sz w:val="18"/>
                <w:szCs w:val="18"/>
              </w:rPr>
              <w:t>r</w:t>
            </w:r>
            <w:r w:rsidRPr="00794CD7">
              <w:rPr>
                <w:b/>
                <w:bCs/>
                <w:spacing w:val="3"/>
                <w:sz w:val="18"/>
                <w:szCs w:val="18"/>
              </w:rPr>
              <w:t>i</w:t>
            </w:r>
            <w:r w:rsidRPr="00794CD7">
              <w:rPr>
                <w:b/>
                <w:bCs/>
                <w:sz w:val="18"/>
                <w:szCs w:val="18"/>
              </w:rPr>
              <w:t>p</w:t>
            </w:r>
            <w:r w:rsidRPr="00794CD7">
              <w:rPr>
                <w:b/>
                <w:bCs/>
                <w:spacing w:val="-1"/>
                <w:sz w:val="18"/>
                <w:szCs w:val="18"/>
              </w:rPr>
              <w:t xml:space="preserve"> </w:t>
            </w:r>
            <w:r w:rsidRPr="00794CD7">
              <w:rPr>
                <w:b/>
                <w:bCs/>
                <w:sz w:val="18"/>
                <w:szCs w:val="18"/>
              </w:rPr>
              <w:t>t</w:t>
            </w:r>
            <w:r w:rsidRPr="00794CD7">
              <w:rPr>
                <w:b/>
                <w:bCs/>
                <w:spacing w:val="3"/>
                <w:sz w:val="18"/>
                <w:szCs w:val="18"/>
              </w:rPr>
              <w:t>i</w:t>
            </w:r>
            <w:r w:rsidRPr="00794CD7">
              <w:rPr>
                <w:b/>
                <w:bCs/>
                <w:spacing w:val="-4"/>
                <w:sz w:val="18"/>
                <w:szCs w:val="18"/>
              </w:rPr>
              <w:t>m</w:t>
            </w:r>
            <w:r w:rsidRPr="00794CD7">
              <w:rPr>
                <w:b/>
                <w:bCs/>
                <w:sz w:val="18"/>
                <w:szCs w:val="18"/>
              </w:rPr>
              <w:t>e</w:t>
            </w:r>
          </w:p>
          <w:p w14:paraId="6083FFC6" w14:textId="77777777" w:rsidR="008E4EA4" w:rsidRPr="00794CD7" w:rsidRDefault="008E4EA4" w:rsidP="00ED2EFB">
            <w:pPr>
              <w:pStyle w:val="E0Table"/>
              <w:rPr>
                <w:sz w:val="18"/>
                <w:szCs w:val="18"/>
              </w:rPr>
            </w:pPr>
            <w:r w:rsidRPr="00794CD7">
              <w:rPr>
                <w:sz w:val="18"/>
                <w:szCs w:val="18"/>
              </w:rPr>
              <w:t>S</w:t>
            </w:r>
          </w:p>
        </w:tc>
      </w:tr>
      <w:tr w:rsidR="008E4EA4" w:rsidRPr="00794CD7" w14:paraId="3D44140F" w14:textId="77777777" w:rsidTr="00AD242C">
        <w:trPr>
          <w:trHeight w:hRule="exact" w:val="426"/>
        </w:trPr>
        <w:tc>
          <w:tcPr>
            <w:tcW w:w="4536" w:type="dxa"/>
            <w:tcBorders>
              <w:top w:val="single" w:sz="4" w:space="0" w:color="000000"/>
              <w:left w:val="single" w:sz="4" w:space="0" w:color="000000"/>
              <w:bottom w:val="single" w:sz="4" w:space="0" w:color="000000"/>
              <w:right w:val="single" w:sz="4" w:space="0" w:color="000000"/>
            </w:tcBorders>
          </w:tcPr>
          <w:p w14:paraId="49545EAE" w14:textId="77777777" w:rsidR="008E4EA4" w:rsidRPr="00794CD7" w:rsidRDefault="008E4EA4" w:rsidP="00ED2EFB">
            <w:pPr>
              <w:pStyle w:val="E0Table"/>
              <w:rPr>
                <w:sz w:val="18"/>
                <w:szCs w:val="18"/>
              </w:rPr>
            </w:pPr>
            <w:r w:rsidRPr="00794CD7">
              <w:rPr>
                <w:sz w:val="18"/>
                <w:szCs w:val="18"/>
              </w:rPr>
              <w:t>V</w:t>
            </w:r>
            <w:r w:rsidRPr="00794CD7">
              <w:rPr>
                <w:spacing w:val="2"/>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44C10E08"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,2</w:t>
            </w:r>
            <w:r w:rsidRPr="00794CD7">
              <w:rPr>
                <w:spacing w:val="1"/>
                <w:sz w:val="18"/>
                <w:szCs w:val="18"/>
              </w:rPr>
              <w:t xml:space="preserve"> </w:t>
            </w:r>
            <w:r w:rsidRPr="00794CD7">
              <w:rPr>
                <w:sz w:val="18"/>
                <w:szCs w:val="18"/>
              </w:rPr>
              <w:t>s</w:t>
            </w:r>
          </w:p>
        </w:tc>
      </w:tr>
      <w:tr w:rsidR="008E4EA4" w:rsidRPr="00794CD7" w14:paraId="54A6B9AA" w14:textId="77777777" w:rsidTr="00AD242C">
        <w:trPr>
          <w:trHeight w:hRule="exact" w:val="417"/>
        </w:trPr>
        <w:tc>
          <w:tcPr>
            <w:tcW w:w="4536" w:type="dxa"/>
            <w:tcBorders>
              <w:top w:val="single" w:sz="4" w:space="0" w:color="000000"/>
              <w:left w:val="single" w:sz="4" w:space="0" w:color="000000"/>
              <w:bottom w:val="single" w:sz="4" w:space="0" w:color="000000"/>
              <w:right w:val="single" w:sz="4" w:space="0" w:color="000000"/>
            </w:tcBorders>
          </w:tcPr>
          <w:p w14:paraId="77C26467" w14:textId="77777777" w:rsidR="008E4EA4" w:rsidRPr="00794CD7" w:rsidRDefault="008E4EA4" w:rsidP="00ED2EFB">
            <w:pPr>
              <w:pStyle w:val="E0Table"/>
              <w:rPr>
                <w:sz w:val="18"/>
                <w:szCs w:val="18"/>
              </w:rPr>
            </w:pP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7792C544"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7AA038B7" w14:textId="77777777" w:rsidTr="00AD242C">
        <w:trPr>
          <w:trHeight w:hRule="exact" w:val="424"/>
        </w:trPr>
        <w:tc>
          <w:tcPr>
            <w:tcW w:w="4536" w:type="dxa"/>
            <w:tcBorders>
              <w:top w:val="single" w:sz="4" w:space="0" w:color="000000"/>
              <w:left w:val="single" w:sz="4" w:space="0" w:color="000000"/>
              <w:bottom w:val="single" w:sz="4" w:space="0" w:color="000000"/>
              <w:right w:val="single" w:sz="4" w:space="0" w:color="000000"/>
            </w:tcBorders>
          </w:tcPr>
          <w:p w14:paraId="1B2D8142" w14:textId="77777777" w:rsidR="008E4EA4" w:rsidRPr="00794CD7" w:rsidRDefault="008E4EA4" w:rsidP="00ED2EFB">
            <w:pPr>
              <w:pStyle w:val="E0Table"/>
              <w:rPr>
                <w:sz w:val="18"/>
                <w:szCs w:val="18"/>
              </w:rPr>
            </w:pP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w:t>
            </w:r>
            <w:r w:rsidRPr="00794CD7">
              <w:rPr>
                <w:spacing w:val="-2"/>
                <w:sz w:val="18"/>
                <w:szCs w:val="18"/>
              </w:rPr>
              <w:t xml:space="preserve"> </w:t>
            </w:r>
            <w:r w:rsidRPr="00794CD7">
              <w:rPr>
                <w:spacing w:val="1"/>
                <w:sz w:val="18"/>
                <w:szCs w:val="18"/>
              </w:rPr>
              <w:t>1</w:t>
            </w:r>
            <w:r w:rsidRPr="00794CD7">
              <w:rPr>
                <w:spacing w:val="-1"/>
                <w:sz w:val="18"/>
                <w:szCs w:val="18"/>
              </w:rPr>
              <w:t>1</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3BC473EE" w14:textId="77777777" w:rsidR="008E4EA4" w:rsidRPr="00794CD7" w:rsidRDefault="008E4EA4" w:rsidP="00ED2EFB">
            <w:pPr>
              <w:pStyle w:val="E0Table"/>
              <w:rPr>
                <w:sz w:val="18"/>
                <w:szCs w:val="18"/>
              </w:rPr>
            </w:pPr>
            <w:r w:rsidRPr="00794CD7">
              <w:rPr>
                <w:sz w:val="18"/>
                <w:szCs w:val="18"/>
              </w:rPr>
              <w:t>C</w:t>
            </w:r>
            <w:r w:rsidRPr="00794CD7">
              <w:rPr>
                <w:spacing w:val="1"/>
                <w:sz w:val="18"/>
                <w:szCs w:val="18"/>
              </w:rPr>
              <w:t>on</w:t>
            </w:r>
            <w:r w:rsidRPr="00794CD7">
              <w:rPr>
                <w:sz w:val="18"/>
                <w:szCs w:val="18"/>
              </w:rPr>
              <w:t>t</w:t>
            </w:r>
            <w:r w:rsidRPr="00794CD7">
              <w:rPr>
                <w:spacing w:val="-2"/>
                <w:sz w:val="18"/>
                <w:szCs w:val="18"/>
              </w:rPr>
              <w:t>i</w:t>
            </w:r>
            <w:r w:rsidRPr="00794CD7">
              <w:rPr>
                <w:spacing w:val="1"/>
                <w:sz w:val="18"/>
                <w:szCs w:val="18"/>
              </w:rPr>
              <w:t>n</w:t>
            </w:r>
            <w:r w:rsidRPr="00794CD7">
              <w:rPr>
                <w:spacing w:val="-1"/>
                <w:sz w:val="18"/>
                <w:szCs w:val="18"/>
              </w:rPr>
              <w:t>u</w:t>
            </w:r>
            <w:r w:rsidRPr="00794CD7">
              <w:rPr>
                <w:spacing w:val="1"/>
                <w:sz w:val="18"/>
                <w:szCs w:val="18"/>
              </w:rPr>
              <w:t>ou</w:t>
            </w:r>
            <w:r w:rsidRPr="00794CD7">
              <w:rPr>
                <w:sz w:val="18"/>
                <w:szCs w:val="18"/>
              </w:rPr>
              <w:t>s</w:t>
            </w:r>
            <w:r w:rsidRPr="00794CD7">
              <w:rPr>
                <w:spacing w:val="-1"/>
                <w:sz w:val="18"/>
                <w:szCs w:val="18"/>
              </w:rPr>
              <w:t xml:space="preserve"> </w:t>
            </w:r>
            <w:r w:rsidRPr="00794CD7">
              <w:rPr>
                <w:spacing w:val="1"/>
                <w:sz w:val="18"/>
                <w:szCs w:val="18"/>
              </w:rPr>
              <w:t>op</w:t>
            </w:r>
            <w:r w:rsidRPr="00794CD7">
              <w:rPr>
                <w:spacing w:val="-1"/>
                <w:sz w:val="18"/>
                <w:szCs w:val="18"/>
              </w:rPr>
              <w:t>e</w:t>
            </w:r>
            <w:r w:rsidRPr="00794CD7">
              <w:rPr>
                <w:sz w:val="18"/>
                <w:szCs w:val="18"/>
              </w:rPr>
              <w:t>r</w:t>
            </w:r>
            <w:r w:rsidRPr="00794CD7">
              <w:rPr>
                <w:spacing w:val="-1"/>
                <w:sz w:val="18"/>
                <w:szCs w:val="18"/>
              </w:rPr>
              <w:t>a</w:t>
            </w:r>
            <w:r w:rsidRPr="00794CD7">
              <w:rPr>
                <w:sz w:val="18"/>
                <w:szCs w:val="18"/>
              </w:rPr>
              <w:t>t</w:t>
            </w:r>
            <w:r w:rsidRPr="00794CD7">
              <w:rPr>
                <w:spacing w:val="-2"/>
                <w:sz w:val="18"/>
                <w:szCs w:val="18"/>
              </w:rPr>
              <w:t>i</w:t>
            </w:r>
            <w:r w:rsidRPr="00794CD7">
              <w:rPr>
                <w:spacing w:val="1"/>
                <w:sz w:val="18"/>
                <w:szCs w:val="18"/>
              </w:rPr>
              <w:t>o</w:t>
            </w:r>
            <w:r w:rsidRPr="00794CD7">
              <w:rPr>
                <w:sz w:val="18"/>
                <w:szCs w:val="18"/>
              </w:rPr>
              <w:t>n</w:t>
            </w:r>
          </w:p>
        </w:tc>
      </w:tr>
      <w:tr w:rsidR="008E4EA4" w:rsidRPr="00794CD7" w14:paraId="70AC29E4" w14:textId="77777777" w:rsidTr="00AD242C">
        <w:trPr>
          <w:trHeight w:hRule="exact" w:val="430"/>
        </w:trPr>
        <w:tc>
          <w:tcPr>
            <w:tcW w:w="4536" w:type="dxa"/>
            <w:tcBorders>
              <w:top w:val="single" w:sz="4" w:space="0" w:color="000000"/>
              <w:left w:val="single" w:sz="4" w:space="0" w:color="000000"/>
              <w:bottom w:val="single" w:sz="4" w:space="0" w:color="000000"/>
              <w:right w:val="single" w:sz="4" w:space="0" w:color="000000"/>
            </w:tcBorders>
          </w:tcPr>
          <w:p w14:paraId="6FACBAB7" w14:textId="77777777" w:rsidR="008E4EA4" w:rsidRPr="00794CD7" w:rsidRDefault="008E4EA4" w:rsidP="00ED2EFB">
            <w:pPr>
              <w:pStyle w:val="E0Table"/>
              <w:rPr>
                <w:sz w:val="18"/>
                <w:szCs w:val="18"/>
              </w:rPr>
            </w:pPr>
            <w:r w:rsidRPr="00794CD7">
              <w:rPr>
                <w:spacing w:val="1"/>
                <w:sz w:val="18"/>
                <w:szCs w:val="18"/>
              </w:rPr>
              <w:t>11</w:t>
            </w:r>
            <w:r w:rsidRPr="00794CD7">
              <w:rPr>
                <w:sz w:val="18"/>
                <w:szCs w:val="18"/>
              </w:rPr>
              <w:t>0</w:t>
            </w:r>
            <w:r w:rsidRPr="00794CD7">
              <w:rPr>
                <w:spacing w:val="-1"/>
                <w:sz w:val="18"/>
                <w:szCs w:val="18"/>
              </w:rPr>
              <w:t xml:space="preserve"> </w:t>
            </w:r>
            <w:r w:rsidRPr="00794CD7">
              <w:rPr>
                <w:sz w:val="18"/>
                <w:szCs w:val="18"/>
              </w:rPr>
              <w:t xml:space="preserve">% &lt; V &lt; </w:t>
            </w:r>
            <w:r w:rsidRPr="00794CD7">
              <w:rPr>
                <w:spacing w:val="1"/>
                <w:sz w:val="18"/>
                <w:szCs w:val="18"/>
              </w:rPr>
              <w:t>1</w:t>
            </w:r>
            <w:r w:rsidRPr="00794CD7">
              <w:rPr>
                <w:spacing w:val="-1"/>
                <w:sz w:val="18"/>
                <w:szCs w:val="18"/>
              </w:rPr>
              <w:t>2</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5083F072"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24DC1CAA" w14:textId="77777777" w:rsidTr="00AD242C">
        <w:trPr>
          <w:trHeight w:hRule="exact" w:val="422"/>
        </w:trPr>
        <w:tc>
          <w:tcPr>
            <w:tcW w:w="4536" w:type="dxa"/>
            <w:tcBorders>
              <w:top w:val="single" w:sz="4" w:space="0" w:color="000000"/>
              <w:left w:val="single" w:sz="4" w:space="0" w:color="000000"/>
              <w:bottom w:val="single" w:sz="4" w:space="0" w:color="000000"/>
              <w:right w:val="single" w:sz="4" w:space="0" w:color="000000"/>
            </w:tcBorders>
          </w:tcPr>
          <w:p w14:paraId="17CFFFEC" w14:textId="77777777" w:rsidR="008E4EA4" w:rsidRPr="00794CD7" w:rsidRDefault="008E4EA4" w:rsidP="00ED2EFB">
            <w:pPr>
              <w:pStyle w:val="E0Table"/>
              <w:rPr>
                <w:sz w:val="18"/>
                <w:szCs w:val="18"/>
              </w:rPr>
            </w:pPr>
            <w:r w:rsidRPr="00794CD7">
              <w:rPr>
                <w:spacing w:val="1"/>
                <w:sz w:val="18"/>
                <w:szCs w:val="18"/>
              </w:rPr>
              <w:t>12</w:t>
            </w:r>
            <w:r w:rsidRPr="00794CD7">
              <w:rPr>
                <w:sz w:val="18"/>
                <w:szCs w:val="18"/>
              </w:rPr>
              <w:t>0</w:t>
            </w:r>
            <w:r w:rsidRPr="00794CD7">
              <w:rPr>
                <w:spacing w:val="-1"/>
                <w:sz w:val="18"/>
                <w:szCs w:val="18"/>
              </w:rPr>
              <w:t xml:space="preserve"> </w:t>
            </w:r>
            <w:r w:rsidRPr="00794CD7">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tcPr>
          <w:p w14:paraId="2199D063"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w:t>
            </w:r>
            <w:r w:rsidRPr="00794CD7">
              <w:rPr>
                <w:spacing w:val="-1"/>
                <w:sz w:val="18"/>
                <w:szCs w:val="18"/>
              </w:rPr>
              <w:t>1</w:t>
            </w:r>
            <w:r w:rsidRPr="00794CD7">
              <w:rPr>
                <w:sz w:val="18"/>
                <w:szCs w:val="18"/>
              </w:rPr>
              <w:t>6</w:t>
            </w:r>
            <w:r w:rsidRPr="00794CD7">
              <w:rPr>
                <w:spacing w:val="1"/>
                <w:sz w:val="18"/>
                <w:szCs w:val="18"/>
              </w:rPr>
              <w:t xml:space="preserve"> </w:t>
            </w:r>
            <w:r w:rsidRPr="00794CD7">
              <w:rPr>
                <w:sz w:val="18"/>
                <w:szCs w:val="18"/>
              </w:rPr>
              <w:t>s</w:t>
            </w:r>
          </w:p>
        </w:tc>
      </w:tr>
    </w:tbl>
    <w:p w14:paraId="11DFBA93" w14:textId="77777777" w:rsidR="0012059A" w:rsidRPr="00794CD7" w:rsidRDefault="0012059A" w:rsidP="005A0FF2">
      <w:pPr>
        <w:pStyle w:val="E1"/>
      </w:pPr>
    </w:p>
    <w:p w14:paraId="337D5251" w14:textId="3610D27D" w:rsidR="008E4EA4" w:rsidRPr="00794CD7" w:rsidRDefault="008E4EA4" w:rsidP="005A0FF2">
      <w:pPr>
        <w:pStyle w:val="E1"/>
      </w:pPr>
      <w:r w:rsidRPr="00794CD7">
        <w:t xml:space="preserve">Over-frequency and under-frequency: The inverter system shall cease to energize the utility network when the utility frequency deviates outside the specified conditions. When the utility frequency is outside the range of </w:t>
      </w:r>
      <w:r w:rsidR="00872041" w:rsidRPr="00794CD7">
        <w:t>4</w:t>
      </w:r>
      <w:r w:rsidR="00872041">
        <w:t>9</w:t>
      </w:r>
      <w:r w:rsidRPr="00794CD7">
        <w:t xml:space="preserve">,5 Hz and </w:t>
      </w:r>
      <w:r w:rsidR="00872041">
        <w:t>50,5</w:t>
      </w:r>
      <w:r w:rsidR="00872041" w:rsidRPr="00794CD7">
        <w:t xml:space="preserve"> </w:t>
      </w:r>
      <w:r w:rsidRPr="00794CD7">
        <w:t>Hz, the system shall cease to energize the utility</w:t>
      </w:r>
      <w:r w:rsidR="00872041">
        <w:t>.</w:t>
      </w:r>
      <w:r w:rsidRPr="00794CD7">
        <w:t xml:space="preserve"> </w:t>
      </w:r>
    </w:p>
    <w:p w14:paraId="69CBB415" w14:textId="77777777" w:rsidR="008E4EA4" w:rsidRPr="00794CD7" w:rsidRDefault="008E4EA4" w:rsidP="005A0FF2">
      <w:pPr>
        <w:pStyle w:val="E1"/>
      </w:pPr>
      <w:r w:rsidRPr="00794CD7">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678"/>
      </w:tblGrid>
      <w:tr w:rsidR="008E4EA4" w:rsidRPr="00794CD7" w14:paraId="3B910C05" w14:textId="77777777" w:rsidTr="00AD242C">
        <w:tc>
          <w:tcPr>
            <w:tcW w:w="9214" w:type="dxa"/>
            <w:gridSpan w:val="2"/>
            <w:shd w:val="clear" w:color="auto" w:fill="002060"/>
          </w:tcPr>
          <w:p w14:paraId="12435142" w14:textId="77777777" w:rsidR="008E4EA4" w:rsidRPr="003C18F1" w:rsidRDefault="008E4EA4" w:rsidP="00ED2EFB">
            <w:pPr>
              <w:pStyle w:val="E0Table"/>
              <w:jc w:val="center"/>
              <w:rPr>
                <w:b/>
                <w:bCs/>
              </w:rPr>
            </w:pPr>
            <w:r w:rsidRPr="003C18F1">
              <w:rPr>
                <w:b/>
                <w:bCs/>
                <w:color w:val="FFFFFF" w:themeColor="background1"/>
                <w:spacing w:val="-2"/>
              </w:rPr>
              <w:t>A</w:t>
            </w:r>
            <w:r w:rsidRPr="003C18F1">
              <w:rPr>
                <w:b/>
                <w:bCs/>
              </w:rPr>
              <w:t>ct</w:t>
            </w:r>
            <w:r w:rsidRPr="003C18F1">
              <w:rPr>
                <w:b/>
                <w:bCs/>
                <w:spacing w:val="2"/>
              </w:rPr>
              <w:t>i</w:t>
            </w:r>
            <w:r w:rsidRPr="003C18F1">
              <w:rPr>
                <w:b/>
                <w:bCs/>
                <w:spacing w:val="-1"/>
              </w:rPr>
              <w:t>v</w:t>
            </w:r>
            <w:r w:rsidRPr="003C18F1">
              <w:rPr>
                <w:b/>
                <w:bCs/>
              </w:rPr>
              <w:t>e</w:t>
            </w:r>
            <w:r w:rsidRPr="003C18F1">
              <w:rPr>
                <w:b/>
                <w:bCs/>
                <w:spacing w:val="-4"/>
              </w:rPr>
              <w:t xml:space="preserve"> </w:t>
            </w:r>
            <w:r w:rsidRPr="003C18F1">
              <w:rPr>
                <w:b/>
                <w:bCs/>
                <w:spacing w:val="3"/>
              </w:rPr>
              <w:t>a</w:t>
            </w:r>
            <w:r w:rsidRPr="003C18F1">
              <w:rPr>
                <w:b/>
                <w:bCs/>
                <w:spacing w:val="-1"/>
              </w:rPr>
              <w:t>n</w:t>
            </w:r>
            <w:r w:rsidRPr="003C18F1">
              <w:rPr>
                <w:b/>
                <w:bCs/>
              </w:rPr>
              <w:t>d</w:t>
            </w:r>
            <w:r w:rsidRPr="003C18F1">
              <w:rPr>
                <w:b/>
                <w:bCs/>
                <w:spacing w:val="-2"/>
              </w:rPr>
              <w:t xml:space="preserve"> </w:t>
            </w:r>
            <w:r w:rsidRPr="003C18F1">
              <w:rPr>
                <w:b/>
                <w:bCs/>
                <w:spacing w:val="1"/>
              </w:rPr>
              <w:t>p</w:t>
            </w:r>
            <w:r w:rsidRPr="003C18F1">
              <w:rPr>
                <w:b/>
                <w:bCs/>
              </w:rPr>
              <w:t>as</w:t>
            </w:r>
            <w:r w:rsidRPr="003C18F1">
              <w:rPr>
                <w:b/>
                <w:bCs/>
                <w:spacing w:val="-1"/>
              </w:rPr>
              <w:t>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2"/>
              </w:rPr>
              <w:t>t</w:t>
            </w:r>
            <w:r w:rsidRPr="003C18F1">
              <w:rPr>
                <w:b/>
                <w:bCs/>
                <w:spacing w:val="-1"/>
              </w:rPr>
              <w:t>y</w:t>
            </w:r>
            <w:r w:rsidRPr="003C18F1">
              <w:rPr>
                <w:b/>
                <w:bCs/>
                <w:spacing w:val="1"/>
              </w:rPr>
              <w:t>p</w:t>
            </w:r>
            <w:r w:rsidRPr="003C18F1">
              <w:rPr>
                <w:b/>
                <w:bCs/>
              </w:rPr>
              <w:t>es</w:t>
            </w:r>
            <w:r w:rsidRPr="003C18F1">
              <w:rPr>
                <w:b/>
                <w:bCs/>
                <w:spacing w:val="-4"/>
              </w:rPr>
              <w:t xml:space="preserve"> </w:t>
            </w:r>
            <w:r w:rsidRPr="003C18F1">
              <w:rPr>
                <w:b/>
                <w:bCs/>
                <w:spacing w:val="1"/>
              </w:rPr>
              <w:t>o</w:t>
            </w:r>
            <w:r w:rsidRPr="003C18F1">
              <w:rPr>
                <w:b/>
                <w:bCs/>
              </w:rPr>
              <w:t>f</w:t>
            </w:r>
            <w:r w:rsidRPr="003C18F1">
              <w:rPr>
                <w:b/>
                <w:bCs/>
                <w:spacing w:val="-3"/>
              </w:rPr>
              <w:t xml:space="preserve"> </w:t>
            </w:r>
            <w:r w:rsidRPr="003C18F1">
              <w:rPr>
                <w:b/>
                <w:bCs/>
                <w:spacing w:val="3"/>
              </w:rPr>
              <w:t>a</w:t>
            </w:r>
            <w:r w:rsidRPr="003C18F1">
              <w:rPr>
                <w:b/>
                <w:bCs/>
                <w:spacing w:val="1"/>
              </w:rPr>
              <w:t>n</w:t>
            </w:r>
            <w:r w:rsidRPr="003C18F1">
              <w:rPr>
                <w:b/>
                <w:bCs/>
              </w:rPr>
              <w:t>t</w:t>
            </w:r>
            <w:r w:rsidRPr="003C18F1">
              <w:rPr>
                <w:b/>
                <w:bCs/>
                <w:spacing w:val="3"/>
              </w:rPr>
              <w:t>i</w:t>
            </w:r>
            <w:r w:rsidRPr="003C18F1">
              <w:rPr>
                <w:b/>
                <w:bCs/>
                <w:spacing w:val="-2"/>
              </w:rPr>
              <w:t>-</w:t>
            </w:r>
            <w:r w:rsidRPr="003C18F1">
              <w:rPr>
                <w:b/>
                <w:bCs/>
                <w:spacing w:val="2"/>
              </w:rPr>
              <w:t>i</w:t>
            </w:r>
            <w:r w:rsidRPr="003C18F1">
              <w:rPr>
                <w:b/>
                <w:bCs/>
                <w:spacing w:val="-1"/>
              </w:rPr>
              <w:t>s</w:t>
            </w:r>
            <w:r w:rsidRPr="003C18F1">
              <w:rPr>
                <w:b/>
                <w:bCs/>
              </w:rPr>
              <w:t>la</w:t>
            </w:r>
            <w:r w:rsidRPr="003C18F1">
              <w:rPr>
                <w:b/>
                <w:bCs/>
                <w:spacing w:val="-1"/>
              </w:rPr>
              <w:t>n</w:t>
            </w:r>
            <w:r w:rsidRPr="003C18F1">
              <w:rPr>
                <w:b/>
                <w:bCs/>
                <w:spacing w:val="1"/>
              </w:rPr>
              <w:t>d</w:t>
            </w:r>
            <w:r w:rsidRPr="003C18F1">
              <w:rPr>
                <w:b/>
                <w:bCs/>
                <w:spacing w:val="2"/>
              </w:rPr>
              <w:t>i</w:t>
            </w:r>
            <w:r w:rsidRPr="003C18F1">
              <w:rPr>
                <w:b/>
                <w:bCs/>
                <w:spacing w:val="1"/>
              </w:rPr>
              <w:t>n</w:t>
            </w:r>
            <w:r w:rsidRPr="003C18F1">
              <w:rPr>
                <w:b/>
                <w:bCs/>
              </w:rPr>
              <w:t>g</w:t>
            </w:r>
            <w:r w:rsidRPr="003C18F1">
              <w:rPr>
                <w:b/>
                <w:bCs/>
                <w:spacing w:val="-12"/>
              </w:rPr>
              <w:t xml:space="preserve"> </w:t>
            </w:r>
            <w:r w:rsidRPr="003C18F1">
              <w:rPr>
                <w:b/>
                <w:bCs/>
                <w:spacing w:val="1"/>
              </w:rPr>
              <w:t>pro</w:t>
            </w:r>
            <w:r w:rsidRPr="003C18F1">
              <w:rPr>
                <w:b/>
                <w:bCs/>
              </w:rPr>
              <w:t>tecti</w:t>
            </w:r>
            <w:r w:rsidRPr="003C18F1">
              <w:rPr>
                <w:b/>
                <w:bCs/>
                <w:spacing w:val="1"/>
              </w:rPr>
              <w:t>o</w:t>
            </w:r>
            <w:r w:rsidRPr="003C18F1">
              <w:rPr>
                <w:b/>
                <w:bCs/>
              </w:rPr>
              <w:t>n</w:t>
            </w:r>
            <w:r w:rsidRPr="003C18F1">
              <w:rPr>
                <w:b/>
                <w:bCs/>
                <w:spacing w:val="-9"/>
              </w:rPr>
              <w:t xml:space="preserve"> </w:t>
            </w:r>
            <w:r w:rsidRPr="003C18F1">
              <w:rPr>
                <w:b/>
                <w:bCs/>
                <w:spacing w:val="1"/>
              </w:rPr>
              <w:t>o</w:t>
            </w:r>
            <w:r w:rsidRPr="003C18F1">
              <w:rPr>
                <w:b/>
                <w:bCs/>
              </w:rPr>
              <w:t>f</w:t>
            </w:r>
            <w:r w:rsidRPr="003C18F1">
              <w:rPr>
                <w:b/>
                <w:bCs/>
                <w:spacing w:val="-3"/>
              </w:rPr>
              <w:t xml:space="preserve"> </w:t>
            </w:r>
            <w:r w:rsidRPr="003C18F1">
              <w:rPr>
                <w:b/>
                <w:bCs/>
              </w:rPr>
              <w:t>i</w:t>
            </w:r>
            <w:r w:rsidRPr="003C18F1">
              <w:rPr>
                <w:b/>
                <w:bCs/>
                <w:spacing w:val="1"/>
              </w:rPr>
              <w:t>n</w:t>
            </w:r>
            <w:r w:rsidRPr="003C18F1">
              <w:rPr>
                <w:b/>
                <w:bCs/>
                <w:spacing w:val="-1"/>
              </w:rPr>
              <w:t>v</w:t>
            </w:r>
            <w:r w:rsidRPr="003C18F1">
              <w:rPr>
                <w:b/>
                <w:bCs/>
              </w:rPr>
              <w:t>e</w:t>
            </w:r>
            <w:r w:rsidRPr="003C18F1">
              <w:rPr>
                <w:b/>
                <w:bCs/>
                <w:spacing w:val="7"/>
              </w:rPr>
              <w:t>r</w:t>
            </w:r>
            <w:r w:rsidRPr="003C18F1">
              <w:rPr>
                <w:b/>
                <w:bCs/>
              </w:rPr>
              <w:t>te</w:t>
            </w:r>
            <w:r w:rsidRPr="003C18F1">
              <w:rPr>
                <w:b/>
                <w:bCs/>
                <w:spacing w:val="1"/>
              </w:rPr>
              <w:t>r</w:t>
            </w:r>
            <w:r w:rsidRPr="003C18F1">
              <w:rPr>
                <w:b/>
                <w:bCs/>
              </w:rPr>
              <w:t>s</w:t>
            </w:r>
          </w:p>
        </w:tc>
      </w:tr>
      <w:tr w:rsidR="008E4EA4" w:rsidRPr="00794CD7" w14:paraId="34349659" w14:textId="77777777" w:rsidTr="00AD242C">
        <w:tc>
          <w:tcPr>
            <w:tcW w:w="4536" w:type="dxa"/>
            <w:shd w:val="clear" w:color="auto" w:fill="002060"/>
          </w:tcPr>
          <w:p w14:paraId="4686FAC0" w14:textId="77777777" w:rsidR="008E4EA4" w:rsidRPr="003C18F1" w:rsidRDefault="008E4EA4" w:rsidP="00ED2EFB">
            <w:pPr>
              <w:pStyle w:val="E0Table"/>
              <w:jc w:val="center"/>
              <w:rPr>
                <w:b/>
                <w:bCs/>
              </w:rPr>
            </w:pPr>
            <w:r w:rsidRPr="003C18F1">
              <w:rPr>
                <w:b/>
                <w:bCs/>
                <w:color w:val="FFFFFF" w:themeColor="background1"/>
              </w:rPr>
              <w:t>Ac</w:t>
            </w:r>
            <w:r w:rsidRPr="003C18F1">
              <w:rPr>
                <w:b/>
                <w:bCs/>
                <w:spacing w:val="1"/>
              </w:rPr>
              <w:t>t</w:t>
            </w:r>
            <w:r w:rsidRPr="003C18F1">
              <w:rPr>
                <w:b/>
                <w:bCs/>
              </w:rPr>
              <w:t>i</w:t>
            </w:r>
            <w:r w:rsidRPr="003C18F1">
              <w:rPr>
                <w:b/>
                <w:bCs/>
                <w:spacing w:val="1"/>
              </w:rPr>
              <w:t>v</w:t>
            </w:r>
            <w:r w:rsidRPr="003C18F1">
              <w:rPr>
                <w:b/>
                <w:bCs/>
              </w:rPr>
              <w:t>e</w:t>
            </w:r>
            <w:r w:rsidRPr="003C18F1">
              <w:rPr>
                <w:b/>
                <w:bCs/>
                <w:spacing w:val="-4"/>
              </w:rPr>
              <w:t xml:space="preserve"> </w:t>
            </w:r>
            <w:r w:rsidRPr="003C18F1">
              <w:rPr>
                <w:b/>
                <w:bCs/>
                <w:spacing w:val="1"/>
              </w:rPr>
              <w:t>ty</w:t>
            </w:r>
            <w:r w:rsidRPr="003C18F1">
              <w:rPr>
                <w:b/>
                <w:bCs/>
              </w:rPr>
              <w:t>pe</w:t>
            </w:r>
          </w:p>
        </w:tc>
        <w:tc>
          <w:tcPr>
            <w:tcW w:w="4678" w:type="dxa"/>
            <w:shd w:val="clear" w:color="auto" w:fill="002060"/>
          </w:tcPr>
          <w:p w14:paraId="434E76E9" w14:textId="77777777" w:rsidR="008E4EA4" w:rsidRPr="003C18F1" w:rsidRDefault="008E4EA4" w:rsidP="00ED2EFB">
            <w:pPr>
              <w:pStyle w:val="E0Table"/>
              <w:jc w:val="center"/>
              <w:rPr>
                <w:b/>
                <w:bCs/>
              </w:rPr>
            </w:pPr>
            <w:r w:rsidRPr="003C18F1">
              <w:rPr>
                <w:b/>
                <w:bCs/>
                <w:color w:val="FFFFFF" w:themeColor="background1"/>
              </w:rPr>
              <w:t>P</w:t>
            </w:r>
            <w:r w:rsidRPr="003C18F1">
              <w:rPr>
                <w:b/>
                <w:bCs/>
                <w:spacing w:val="1"/>
              </w:rPr>
              <w:t>a</w:t>
            </w:r>
            <w:r w:rsidRPr="003C18F1">
              <w:rPr>
                <w:b/>
                <w:bCs/>
                <w:spacing w:val="-1"/>
              </w:rPr>
              <w:t>ss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1"/>
              </w:rPr>
              <w:t>ty</w:t>
            </w:r>
            <w:r w:rsidRPr="003C18F1">
              <w:rPr>
                <w:b/>
                <w:bCs/>
              </w:rPr>
              <w:t>pe</w:t>
            </w:r>
          </w:p>
        </w:tc>
      </w:tr>
      <w:tr w:rsidR="008E4EA4" w:rsidRPr="00794CD7" w14:paraId="200E872D" w14:textId="77777777" w:rsidTr="00AD242C">
        <w:tc>
          <w:tcPr>
            <w:tcW w:w="4536" w:type="dxa"/>
          </w:tcPr>
          <w:p w14:paraId="607895AB"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rPr>
                <w:spacing w:val="2"/>
              </w:rPr>
              <w:t>s</w:t>
            </w:r>
            <w:r w:rsidRPr="00794CD7">
              <w:rPr>
                <w:spacing w:val="-1"/>
              </w:rPr>
              <w:t>h</w:t>
            </w:r>
            <w:r w:rsidRPr="00794CD7">
              <w:rPr>
                <w:spacing w:val="2"/>
              </w:rPr>
              <w:t>i</w:t>
            </w:r>
            <w:r w:rsidRPr="00794CD7">
              <w:rPr>
                <w:spacing w:val="-2"/>
              </w:rPr>
              <w:t>f</w:t>
            </w:r>
            <w:r w:rsidRPr="00794CD7">
              <w:t>t</w:t>
            </w:r>
          </w:p>
        </w:tc>
        <w:tc>
          <w:tcPr>
            <w:tcW w:w="4678" w:type="dxa"/>
          </w:tcPr>
          <w:p w14:paraId="0D12A9F3" w14:textId="77777777" w:rsidR="008E4EA4" w:rsidRPr="00794CD7" w:rsidRDefault="008E4EA4" w:rsidP="00ED2EFB">
            <w:pPr>
              <w:pStyle w:val="E0Table"/>
            </w:pPr>
            <w:r w:rsidRPr="00794CD7">
              <w:rPr>
                <w:spacing w:val="2"/>
              </w:rPr>
              <w:t>P</w:t>
            </w:r>
            <w:r w:rsidRPr="00794CD7">
              <w:rPr>
                <w:spacing w:val="1"/>
              </w:rPr>
              <w:t>o</w:t>
            </w:r>
            <w:r w:rsidRPr="00794CD7">
              <w:rPr>
                <w:spacing w:val="-5"/>
              </w:rPr>
              <w:t>w</w:t>
            </w:r>
            <w:r w:rsidRPr="00794CD7">
              <w:t>er</w:t>
            </w:r>
            <w:r w:rsidRPr="00794CD7">
              <w:rPr>
                <w:spacing w:val="-4"/>
              </w:rPr>
              <w:t xml:space="preserve"> </w:t>
            </w:r>
            <w:r w:rsidRPr="00794CD7">
              <w:rPr>
                <w:spacing w:val="1"/>
              </w:rPr>
              <w:t>p</w:t>
            </w:r>
            <w:r w:rsidRPr="00794CD7">
              <w:rPr>
                <w:spacing w:val="-1"/>
              </w:rPr>
              <w:t>h</w:t>
            </w:r>
            <w:r w:rsidRPr="00794CD7">
              <w:rPr>
                <w:spacing w:val="3"/>
              </w:rPr>
              <w:t>a</w:t>
            </w:r>
            <w:r w:rsidRPr="00794CD7">
              <w:rPr>
                <w:spacing w:val="-1"/>
              </w:rPr>
              <w:t>s</w:t>
            </w:r>
            <w:r w:rsidRPr="00794CD7">
              <w:t>e</w:t>
            </w:r>
            <w:r w:rsidRPr="00794CD7">
              <w:rPr>
                <w:spacing w:val="-4"/>
              </w:rPr>
              <w:t xml:space="preserve"> </w:t>
            </w:r>
            <w:r w:rsidRPr="00794CD7">
              <w:rPr>
                <w:spacing w:val="2"/>
              </w:rPr>
              <w:t>j</w:t>
            </w:r>
            <w:r w:rsidRPr="00794CD7">
              <w:rPr>
                <w:spacing w:val="1"/>
              </w:rPr>
              <w:t>u</w:t>
            </w:r>
            <w:r w:rsidRPr="00794CD7">
              <w:rPr>
                <w:spacing w:val="-4"/>
              </w:rPr>
              <w:t>m</w:t>
            </w:r>
            <w:r w:rsidRPr="00794CD7">
              <w:t>p</w:t>
            </w:r>
            <w:r w:rsidRPr="00794CD7">
              <w:rPr>
                <w:spacing w:val="-3"/>
              </w:rPr>
              <w:t xml:space="preserv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60460D55" w14:textId="77777777" w:rsidTr="00AD242C">
        <w:tc>
          <w:tcPr>
            <w:tcW w:w="4536" w:type="dxa"/>
          </w:tcPr>
          <w:p w14:paraId="68649027" w14:textId="77777777" w:rsidR="008E4EA4" w:rsidRPr="00794CD7" w:rsidRDefault="008E4EA4" w:rsidP="00ED2EFB">
            <w:pPr>
              <w:pStyle w:val="E0Table"/>
            </w:pPr>
            <w:r w:rsidRPr="00794CD7">
              <w:rPr>
                <w:spacing w:val="-2"/>
              </w:rPr>
              <w:t>A</w:t>
            </w:r>
            <w:r w:rsidRPr="00794CD7">
              <w:t>ct</w:t>
            </w:r>
            <w:r w:rsidRPr="00794CD7">
              <w:rPr>
                <w:spacing w:val="2"/>
              </w:rPr>
              <w:t>i</w:t>
            </w:r>
            <w:r w:rsidRPr="00794CD7">
              <w:rPr>
                <w:spacing w:val="-1"/>
              </w:rPr>
              <w:t>v</w:t>
            </w:r>
            <w:r w:rsidRPr="00794CD7">
              <w:t>e</w:t>
            </w:r>
            <w:r w:rsidRPr="00794CD7">
              <w:rPr>
                <w:spacing w:val="-4"/>
              </w:rPr>
              <w:t xml:space="preserve"> </w:t>
            </w:r>
            <w:r w:rsidRPr="00794CD7">
              <w:rPr>
                <w:spacing w:val="1"/>
              </w:rPr>
              <w:t>p</w:t>
            </w:r>
            <w:r w:rsidRPr="00794CD7">
              <w:rPr>
                <w:spacing w:val="3"/>
              </w:rPr>
              <w:t>o</w:t>
            </w:r>
            <w:r w:rsidRPr="00794CD7">
              <w:rPr>
                <w:spacing w:val="-5"/>
              </w:rPr>
              <w:t>w</w:t>
            </w:r>
            <w:r w:rsidRPr="00794CD7">
              <w:t>er</w:t>
            </w:r>
            <w:r w:rsidRPr="00794CD7">
              <w:rPr>
                <w:spacing w:val="-1"/>
              </w:rPr>
              <w:t xml:space="preserve"> </w:t>
            </w:r>
            <w:r w:rsidRPr="00794CD7">
              <w:rPr>
                <w:spacing w:val="-2"/>
              </w:rPr>
              <w:t>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74FB1AF5" w14:textId="77777777" w:rsidR="008E4EA4" w:rsidRPr="00794CD7" w:rsidRDefault="008E4EA4" w:rsidP="00ED2EFB">
            <w:pPr>
              <w:pStyle w:val="E0Table"/>
            </w:pPr>
            <w:r w:rsidRPr="00794CD7">
              <w:rPr>
                <w:spacing w:val="1"/>
              </w:rPr>
              <w:t>3</w:t>
            </w:r>
            <w:r w:rsidRPr="00794CD7">
              <w:rPr>
                <w:position w:val="9"/>
              </w:rPr>
              <w:t>rd</w:t>
            </w:r>
            <w:r w:rsidRPr="00794CD7">
              <w:rPr>
                <w:spacing w:val="15"/>
                <w:position w:val="9"/>
              </w:rPr>
              <w:t xml:space="preserve"> </w:t>
            </w:r>
            <w:r w:rsidRPr="00794CD7">
              <w:rPr>
                <w:spacing w:val="-1"/>
              </w:rPr>
              <w:t>h</w:t>
            </w:r>
            <w:r w:rsidRPr="00794CD7">
              <w:t>a</w:t>
            </w:r>
            <w:r w:rsidRPr="00794CD7">
              <w:rPr>
                <w:spacing w:val="3"/>
              </w:rPr>
              <w:t>r</w:t>
            </w:r>
            <w:r w:rsidRPr="00794CD7">
              <w:rPr>
                <w:spacing w:val="-4"/>
              </w:rPr>
              <w:t>m</w:t>
            </w:r>
            <w:r w:rsidRPr="00794CD7">
              <w:rPr>
                <w:spacing w:val="1"/>
              </w:rPr>
              <w:t>o</w:t>
            </w:r>
            <w:r w:rsidRPr="00794CD7">
              <w:rPr>
                <w:spacing w:val="-1"/>
              </w:rPr>
              <w:t>n</w:t>
            </w:r>
            <w:r w:rsidRPr="00794CD7">
              <w:t>ic</w:t>
            </w:r>
            <w:r w:rsidRPr="00794CD7">
              <w:rPr>
                <w:spacing w:val="-5"/>
              </w:rPr>
              <w:t xml:space="preserve"> </w:t>
            </w:r>
            <w:r w:rsidRPr="00794CD7">
              <w:rPr>
                <w:spacing w:val="-1"/>
              </w:rPr>
              <w:t>v</w:t>
            </w:r>
            <w:r w:rsidRPr="00794CD7">
              <w:rPr>
                <w:spacing w:val="1"/>
              </w:rPr>
              <w:t>o</w:t>
            </w:r>
            <w:r w:rsidRPr="00794CD7">
              <w:t>lta</w:t>
            </w:r>
            <w:r w:rsidRPr="00794CD7">
              <w:rPr>
                <w:spacing w:val="-1"/>
              </w:rPr>
              <w:t>g</w:t>
            </w:r>
            <w:r w:rsidRPr="00794CD7">
              <w:t>e</w:t>
            </w:r>
            <w:r w:rsidRPr="00794CD7">
              <w:rPr>
                <w:spacing w:val="-5"/>
              </w:rPr>
              <w:t xml:space="preserve"> </w:t>
            </w:r>
            <w:r w:rsidRPr="00794CD7">
              <w:rPr>
                <w:spacing w:val="1"/>
              </w:rPr>
              <w:t>r</w:t>
            </w:r>
            <w:r w:rsidRPr="00794CD7">
              <w:rPr>
                <w:spacing w:val="2"/>
              </w:rPr>
              <w:t>i</w:t>
            </w:r>
            <w:r w:rsidRPr="00794CD7">
              <w:rPr>
                <w:spacing w:val="-1"/>
              </w:rPr>
              <w:t>s</w:t>
            </w:r>
            <w:r w:rsidRPr="00794CD7">
              <w:t>e</w:t>
            </w:r>
          </w:p>
        </w:tc>
      </w:tr>
      <w:tr w:rsidR="008E4EA4" w:rsidRPr="00794CD7" w14:paraId="1DCE5019" w14:textId="77777777" w:rsidTr="00AD242C">
        <w:tc>
          <w:tcPr>
            <w:tcW w:w="4536" w:type="dxa"/>
          </w:tcPr>
          <w:p w14:paraId="7A7A581B" w14:textId="77777777" w:rsidR="008E4EA4" w:rsidRPr="00794CD7" w:rsidRDefault="008E4EA4" w:rsidP="00ED2EFB">
            <w:pPr>
              <w:pStyle w:val="E0Table"/>
            </w:pPr>
            <w:r w:rsidRPr="00794CD7">
              <w:rPr>
                <w:spacing w:val="-1"/>
              </w:rPr>
              <w:t>R</w:t>
            </w:r>
            <w:r w:rsidRPr="00794CD7">
              <w:t>e</w:t>
            </w:r>
            <w:r w:rsidRPr="00794CD7">
              <w:rPr>
                <w:spacing w:val="1"/>
              </w:rPr>
              <w:t>a</w:t>
            </w:r>
            <w:r w:rsidRPr="00794CD7">
              <w:t>ct</w:t>
            </w:r>
            <w:r w:rsidRPr="00794CD7">
              <w:rPr>
                <w:spacing w:val="2"/>
              </w:rPr>
              <w:t>i</w:t>
            </w:r>
            <w:r w:rsidRPr="00794CD7">
              <w:rPr>
                <w:spacing w:val="-1"/>
              </w:rPr>
              <w:t>v</w:t>
            </w:r>
            <w:r w:rsidRPr="00794CD7">
              <w:t>e</w:t>
            </w:r>
            <w:r w:rsidRPr="00794CD7">
              <w:rPr>
                <w:spacing w:val="-6"/>
              </w:rPr>
              <w:t xml:space="preserve"> </w:t>
            </w:r>
            <w:r w:rsidRPr="00794CD7">
              <w:rPr>
                <w:spacing w:val="1"/>
              </w:rPr>
              <w:t>p</w:t>
            </w:r>
            <w:r w:rsidRPr="00794CD7">
              <w:rPr>
                <w:spacing w:val="3"/>
              </w:rPr>
              <w:t>o</w:t>
            </w:r>
            <w:r w:rsidRPr="00794CD7">
              <w:rPr>
                <w:spacing w:val="-5"/>
              </w:rPr>
              <w:t>w</w:t>
            </w:r>
            <w:r w:rsidRPr="00794CD7">
              <w:t>er</w:t>
            </w:r>
            <w:r w:rsidRPr="00794CD7">
              <w:rPr>
                <w:spacing w:val="-4"/>
              </w:rPr>
              <w:t xml:space="preserve"> </w:t>
            </w:r>
            <w:r w:rsidRPr="00794CD7">
              <w:rPr>
                <w:spacing w:val="-2"/>
              </w:rPr>
              <w:t>f</w:t>
            </w:r>
            <w:r w:rsidRPr="00794CD7">
              <w:rPr>
                <w:spacing w:val="2"/>
              </w:rPr>
              <w:t>l</w:t>
            </w:r>
            <w:r w:rsidRPr="00794CD7">
              <w:rPr>
                <w:spacing w:val="-1"/>
              </w:rPr>
              <w:t>u</w:t>
            </w:r>
            <w:r w:rsidRPr="00794CD7">
              <w:t>c</w:t>
            </w:r>
            <w:r w:rsidRPr="00794CD7">
              <w:rPr>
                <w:spacing w:val="2"/>
              </w:rPr>
              <w:t>t</w:t>
            </w:r>
            <w:r w:rsidRPr="00794CD7">
              <w:rPr>
                <w:spacing w:val="-1"/>
              </w:rPr>
              <w:t>u</w:t>
            </w:r>
            <w:r w:rsidRPr="00794CD7">
              <w:t>ati</w:t>
            </w:r>
            <w:r w:rsidRPr="00794CD7">
              <w:rPr>
                <w:spacing w:val="1"/>
              </w:rPr>
              <w:t>o</w:t>
            </w:r>
            <w:r w:rsidRPr="00794CD7">
              <w:t>n</w:t>
            </w:r>
          </w:p>
        </w:tc>
        <w:tc>
          <w:tcPr>
            <w:tcW w:w="4678" w:type="dxa"/>
          </w:tcPr>
          <w:p w14:paraId="42930908"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t>c</w:t>
            </w:r>
            <w:r w:rsidRPr="00794CD7">
              <w:rPr>
                <w:spacing w:val="-1"/>
              </w:rPr>
              <w:t>h</w:t>
            </w:r>
            <w:r w:rsidRPr="00794CD7">
              <w:rPr>
                <w:spacing w:val="3"/>
              </w:rPr>
              <w:t>a</w:t>
            </w:r>
            <w:r w:rsidRPr="00794CD7">
              <w:rPr>
                <w:spacing w:val="1"/>
              </w:rPr>
              <w:t>n</w:t>
            </w:r>
            <w:r w:rsidRPr="00794CD7">
              <w:rPr>
                <w:spacing w:val="-1"/>
              </w:rPr>
              <w:t>g</w:t>
            </w:r>
            <w:r w:rsidRPr="00794CD7">
              <w:t>e</w:t>
            </w:r>
            <w:r w:rsidRPr="00794CD7">
              <w:rPr>
                <w:spacing w:val="-5"/>
              </w:rPr>
              <w:t xml:space="preserve"> </w:t>
            </w:r>
            <w:r w:rsidRPr="00794CD7">
              <w:rPr>
                <w:spacing w:val="1"/>
              </w:rPr>
              <w:t>r</w:t>
            </w:r>
            <w:r w:rsidRPr="00794CD7">
              <w:t xml:space="preserve">ate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26F027DF" w14:textId="77777777" w:rsidTr="00AD242C">
        <w:tc>
          <w:tcPr>
            <w:tcW w:w="4536" w:type="dxa"/>
          </w:tcPr>
          <w:p w14:paraId="0EE3A0E8" w14:textId="77777777" w:rsidR="008E4EA4" w:rsidRPr="00794CD7" w:rsidRDefault="008E4EA4" w:rsidP="00ED2EFB">
            <w:pPr>
              <w:pStyle w:val="E0Table"/>
            </w:pPr>
            <w:r w:rsidRPr="00794CD7">
              <w:rPr>
                <w:spacing w:val="-2"/>
              </w:rPr>
              <w:t>L</w:t>
            </w:r>
            <w:r w:rsidRPr="00794CD7">
              <w:rPr>
                <w:spacing w:val="1"/>
              </w:rPr>
              <w:t>o</w:t>
            </w:r>
            <w:r w:rsidRPr="00794CD7">
              <w:t>ad</w:t>
            </w:r>
            <w:r w:rsidRPr="00794CD7">
              <w:rPr>
                <w:spacing w:val="-2"/>
              </w:rPr>
              <w:t xml:space="preserve"> 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4DA0A53E" w14:textId="77777777" w:rsidR="008E4EA4" w:rsidRPr="00794CD7" w:rsidRDefault="008E4EA4" w:rsidP="00ED2EFB">
            <w:pPr>
              <w:pStyle w:val="E0Table"/>
            </w:pPr>
          </w:p>
        </w:tc>
      </w:tr>
    </w:tbl>
    <w:p w14:paraId="31392A83" w14:textId="77777777" w:rsidR="00ED2EFB" w:rsidRDefault="00ED2EFB" w:rsidP="005A0FF2">
      <w:pPr>
        <w:pStyle w:val="E1"/>
      </w:pPr>
    </w:p>
    <w:p w14:paraId="4F6E26E3" w14:textId="30FDD6A8" w:rsidR="008E4EA4" w:rsidRPr="00794CD7" w:rsidRDefault="008E4EA4" w:rsidP="005A0FF2">
      <w:pPr>
        <w:pStyle w:val="E1"/>
      </w:pPr>
      <w:r w:rsidRPr="00794CD7">
        <w:t>DC current injection: The static power converter of the inverter shall not inject DC current greater than 1 % of the rated AC output current into the utility interface under any operating condition. The inverter shall cease to energize the utility network within 500 ms if this threshold is exceeded.</w:t>
      </w:r>
    </w:p>
    <w:p w14:paraId="4FD6B080" w14:textId="77777777" w:rsidR="008E4EA4" w:rsidRDefault="008E4EA4" w:rsidP="005A0FF2">
      <w:pPr>
        <w:pStyle w:val="E1"/>
      </w:pPr>
      <w:r w:rsidRPr="00794CD7">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64311782" w14:textId="77777777" w:rsidR="0026410B" w:rsidRPr="00252EE1" w:rsidRDefault="0026410B" w:rsidP="005A0FF2">
      <w:pPr>
        <w:pStyle w:val="Heading2"/>
      </w:pPr>
      <w:bookmarkStart w:id="3465" w:name="_Ref402205917"/>
      <w:bookmarkStart w:id="3466" w:name="_Toc408127785"/>
      <w:bookmarkStart w:id="3467" w:name="_Toc450040337"/>
      <w:bookmarkStart w:id="3468" w:name="_Toc450043272"/>
      <w:bookmarkStart w:id="3469" w:name="_Toc450044515"/>
      <w:bookmarkStart w:id="3470" w:name="_Toc450048963"/>
      <w:bookmarkStart w:id="3471" w:name="_Toc450902353"/>
      <w:bookmarkStart w:id="3472" w:name="_Toc460249118"/>
      <w:bookmarkStart w:id="3473" w:name="_Toc460247046"/>
      <w:bookmarkStart w:id="3474" w:name="_Toc460422687"/>
      <w:bookmarkStart w:id="3475" w:name="_Toc465871080"/>
      <w:bookmarkStart w:id="3476" w:name="_Toc465865388"/>
      <w:r w:rsidRPr="00252EE1">
        <w:lastRenderedPageBreak/>
        <w:t>Earthing</w:t>
      </w:r>
      <w:bookmarkEnd w:id="3465"/>
      <w:bookmarkEnd w:id="3466"/>
      <w:bookmarkEnd w:id="3467"/>
      <w:bookmarkEnd w:id="3468"/>
      <w:bookmarkEnd w:id="3469"/>
      <w:bookmarkEnd w:id="3470"/>
      <w:bookmarkEnd w:id="3471"/>
      <w:bookmarkEnd w:id="3472"/>
      <w:bookmarkEnd w:id="3473"/>
      <w:bookmarkEnd w:id="3474"/>
      <w:bookmarkEnd w:id="3475"/>
      <w:bookmarkEnd w:id="3476"/>
    </w:p>
    <w:p w14:paraId="4A5FC3FF" w14:textId="5F4D0388" w:rsidR="0026410B" w:rsidRDefault="0026410B" w:rsidP="006B2865">
      <w:pPr>
        <w:pStyle w:val="Heading3"/>
      </w:pPr>
      <w:r w:rsidRPr="00D027C0">
        <w:t xml:space="preserve">General requirements </w:t>
      </w:r>
    </w:p>
    <w:p w14:paraId="56EEEB72" w14:textId="77777777" w:rsidR="0026410B" w:rsidRPr="00BB4429" w:rsidRDefault="0026410B" w:rsidP="005A0FF2">
      <w:pPr>
        <w:pStyle w:val="E1"/>
      </w:pPr>
      <w:r w:rsidRPr="00BB4429">
        <w:t>The bonding of equipment should prevent dangerous voltage differentials arising between metallic equipment during fault conditions, and provide alternative conduction paths to power cables should ground surges from nearby lightning strikes arise.</w:t>
      </w:r>
    </w:p>
    <w:p w14:paraId="26CB5E24" w14:textId="25651AE2" w:rsidR="0026410B" w:rsidRPr="0013156A" w:rsidRDefault="0026410B" w:rsidP="005A0FF2">
      <w:pPr>
        <w:pStyle w:val="E1"/>
      </w:pPr>
      <w:r w:rsidRPr="00BB4429">
        <w:t xml:space="preserve">The main earth point for the system shall be a systems earth electrode, as specified </w:t>
      </w:r>
      <w:r w:rsidRPr="0013156A">
        <w:t xml:space="preserve">in Section </w:t>
      </w:r>
      <w:r>
        <w:fldChar w:fldCharType="begin"/>
      </w:r>
      <w:r>
        <w:instrText xml:space="preserve"> REF _Ref402244116 \r \h  \* MERGEFORMAT </w:instrText>
      </w:r>
      <w:r>
        <w:fldChar w:fldCharType="separate"/>
      </w:r>
      <w:r w:rsidR="004B51C2">
        <w:t>3.9.2</w:t>
      </w:r>
      <w:r>
        <w:fldChar w:fldCharType="end"/>
      </w:r>
      <w:r w:rsidRPr="0013156A">
        <w:t>. It shall be located directly below each array structure.</w:t>
      </w:r>
    </w:p>
    <w:p w14:paraId="62E749DE" w14:textId="621FFAB7" w:rsidR="0026410B" w:rsidRPr="00F36B47" w:rsidRDefault="0026410B" w:rsidP="005A0FF2">
      <w:pPr>
        <w:pStyle w:val="E1"/>
      </w:pPr>
      <w:r w:rsidRPr="00F36B47">
        <w:t>The earth electrode shall be the common point for the casings of all balance of system components, and the array structure</w:t>
      </w:r>
      <w:r w:rsidR="003E1790">
        <w:t>.</w:t>
      </w:r>
      <w:r w:rsidRPr="00F36B47">
        <w:t xml:space="preserve"> </w:t>
      </w:r>
    </w:p>
    <w:p w14:paraId="5E09ABBA" w14:textId="5AA83ECC" w:rsidR="0026410B" w:rsidRPr="00F36B47" w:rsidRDefault="0026410B" w:rsidP="005A0FF2">
      <w:pPr>
        <w:pStyle w:val="E1"/>
      </w:pPr>
      <w:r w:rsidRPr="00F36B47">
        <w:t>The risk of lightning strikes varies according to location. However, for all site locations the following basic guidelines will apply, as the electrical distribution is contained within one building.</w:t>
      </w:r>
    </w:p>
    <w:p w14:paraId="340DF5DB" w14:textId="32C50441" w:rsidR="0026410B" w:rsidRPr="00D027C0" w:rsidRDefault="0026410B" w:rsidP="005A0FF2">
      <w:pPr>
        <w:pStyle w:val="E1"/>
      </w:pPr>
      <w:r w:rsidRPr="00F36B47">
        <w:t xml:space="preserve">For some sites additional lightning protection circuits may be required (see </w:t>
      </w:r>
      <w:r>
        <w:t xml:space="preserve">Section </w:t>
      </w:r>
      <w:r>
        <w:fldChar w:fldCharType="begin"/>
      </w:r>
      <w:r>
        <w:instrText xml:space="preserve"> REF _Ref402244208 \r \h  \* MERGEFORMAT </w:instrText>
      </w:r>
      <w:r>
        <w:fldChar w:fldCharType="separate"/>
      </w:r>
      <w:r w:rsidR="004B51C2">
        <w:t>3.10</w:t>
      </w:r>
      <w:r>
        <w:fldChar w:fldCharType="end"/>
      </w:r>
      <w:r w:rsidRPr="0013156A">
        <w:t xml:space="preserve"> Lightning Protection),</w:t>
      </w:r>
      <w:r w:rsidRPr="0057798F">
        <w:t xml:space="preserve"> but it is anticipated that for the current system configurations all within one building that no additional protection will be required.</w:t>
      </w:r>
    </w:p>
    <w:p w14:paraId="169DB2FF" w14:textId="77777777" w:rsidR="0026410B" w:rsidRDefault="0026410B" w:rsidP="006B2865">
      <w:pPr>
        <w:pStyle w:val="Heading3"/>
      </w:pPr>
      <w:bookmarkStart w:id="3477" w:name="_Ref402244116"/>
      <w:r w:rsidRPr="00D027C0">
        <w:t>Earth electrode</w:t>
      </w:r>
      <w:bookmarkEnd w:id="3477"/>
    </w:p>
    <w:p w14:paraId="3AE88B59" w14:textId="553D5B31" w:rsidR="0026410B" w:rsidRPr="0055041F" w:rsidRDefault="0026410B" w:rsidP="005A0FF2">
      <w:pPr>
        <w:pStyle w:val="E1"/>
      </w:pPr>
      <w:r w:rsidRPr="0055041F">
        <w:t>Two types of earth electrode are suitable:</w:t>
      </w:r>
    </w:p>
    <w:p w14:paraId="06369D58" w14:textId="10302383" w:rsidR="0026410B" w:rsidRPr="00BB4429" w:rsidRDefault="0026410B" w:rsidP="005A0FF2">
      <w:pPr>
        <w:pStyle w:val="P1"/>
      </w:pPr>
      <w:r w:rsidRPr="00BB4429">
        <w:t>Spike earths</w:t>
      </w:r>
    </w:p>
    <w:p w14:paraId="783EDB6F" w14:textId="77777777" w:rsidR="0026410B" w:rsidRPr="00BB4429" w:rsidRDefault="0026410B" w:rsidP="005A0FF2">
      <w:pPr>
        <w:pStyle w:val="P1"/>
      </w:pPr>
      <w:r w:rsidRPr="00BB4429">
        <w:t>Multiple spike earths (trench earth)</w:t>
      </w:r>
    </w:p>
    <w:p w14:paraId="1E752072" w14:textId="10452D0B" w:rsidR="0026410B" w:rsidRDefault="0026410B" w:rsidP="005A0FF2">
      <w:pPr>
        <w:pStyle w:val="E1"/>
      </w:pPr>
      <w:r w:rsidRPr="00BB4429">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0E6A7748" w14:textId="4D0901D5" w:rsidR="0026410B" w:rsidRDefault="0026410B" w:rsidP="005A0FF2">
      <w:pPr>
        <w:pStyle w:val="E1"/>
      </w:pPr>
      <w:r w:rsidRPr="00BB4429">
        <w:t xml:space="preserve">The spikes shall be driven vertically into the ground till buried to a depth of </w:t>
      </w:r>
      <w:r w:rsidR="00ED6753">
        <w:t xml:space="preserve">at least 0.3 </w:t>
      </w:r>
      <w:r w:rsidR="00ED6753" w:rsidRPr="00BB4429">
        <w:t>m</w:t>
      </w:r>
      <w:r w:rsidRPr="00BB4429">
        <w:t>. If necessary, several spikes shall be interconnected as a trench earth to achieve the required resistance.</w:t>
      </w:r>
    </w:p>
    <w:p w14:paraId="256EABAC" w14:textId="4268EAF8" w:rsidR="0026410B" w:rsidRPr="00BE2102" w:rsidRDefault="00871E12" w:rsidP="005A0FF2">
      <w:pPr>
        <w:pStyle w:val="E1"/>
      </w:pPr>
      <w:r>
        <w:t>10</w:t>
      </w:r>
      <w:r w:rsidR="0026410B" w:rsidRPr="00BE2102">
        <w:t xml:space="preserve">mm2 shall be used as earth straps to bind components to the earth electrode, No loops </w:t>
      </w:r>
      <w:r w:rsidR="00352A40">
        <w:t>shall</w:t>
      </w:r>
      <w:r w:rsidR="0026410B" w:rsidRPr="00BE2102">
        <w:t xml:space="preserve"> be created to avoid inductive voltage. PE cable will be wired jointly with the positive and negative unipolar cable. Under no circumstances shall connection points, bolts, screws, etc. used for bonding or earthing be utilised for any other purpose.</w:t>
      </w:r>
      <w:r w:rsidR="0026410B">
        <w:t xml:space="preserve"> </w:t>
      </w:r>
      <w:r w:rsidR="0026410B" w:rsidRPr="00BE2102">
        <w:t xml:space="preserve">It will be responsibility of the </w:t>
      </w:r>
      <w:r w:rsidR="0026410B">
        <w:t>Bidder</w:t>
      </w:r>
      <w:r w:rsidR="0026410B" w:rsidRPr="00BE2102">
        <w:t xml:space="preserve"> to supply and fit earth terminals or clamps on equipment that must be earthed where these are not provided.</w:t>
      </w:r>
    </w:p>
    <w:p w14:paraId="21BCA6E6" w14:textId="30EA5FD1" w:rsidR="0026410B" w:rsidRPr="00D027C0" w:rsidRDefault="0026410B" w:rsidP="006B2865">
      <w:pPr>
        <w:pStyle w:val="Heading3"/>
      </w:pPr>
      <w:bookmarkStart w:id="3478" w:name="_Ref402243989"/>
      <w:r w:rsidRPr="00D027C0">
        <w:lastRenderedPageBreak/>
        <w:t xml:space="preserve">PV </w:t>
      </w:r>
      <w:r w:rsidR="00E07DF7">
        <w:t>mounting</w:t>
      </w:r>
      <w:r w:rsidRPr="00D027C0">
        <w:t xml:space="preserve"> structure earthing</w:t>
      </w:r>
      <w:bookmarkEnd w:id="3478"/>
    </w:p>
    <w:p w14:paraId="0774A42C" w14:textId="78D76638" w:rsidR="0026410B" w:rsidRPr="00753D92" w:rsidRDefault="0026410B" w:rsidP="005A0FF2">
      <w:pPr>
        <w:pStyle w:val="E1"/>
        <w:rPr>
          <w:rFonts w:cs="Arial"/>
        </w:rPr>
      </w:pPr>
      <w:r w:rsidRPr="00BE2102">
        <w:t xml:space="preserve">PV </w:t>
      </w:r>
      <w:r w:rsidR="00E07DF7">
        <w:t>mounting structure and PV module</w:t>
      </w:r>
      <w:r w:rsidR="00E07DF7" w:rsidRPr="00BE2102">
        <w:t xml:space="preserve"> </w:t>
      </w:r>
      <w:r w:rsidRPr="00BE2102">
        <w:t>frame</w:t>
      </w:r>
      <w:r w:rsidR="00A14A80">
        <w:t xml:space="preserve"> shall be connected to the earthing system.</w:t>
      </w:r>
      <w:r w:rsidRPr="00BE2102">
        <w:t xml:space="preserve"> </w:t>
      </w:r>
    </w:p>
    <w:p w14:paraId="20CAD559" w14:textId="77777777" w:rsidR="0026410B" w:rsidRPr="00BB4429" w:rsidRDefault="0026410B" w:rsidP="005A0FF2">
      <w:pPr>
        <w:pStyle w:val="E1"/>
      </w:pPr>
      <w:r w:rsidRPr="00BB4429">
        <w:t>Earthing of exposed conductive parts of electrical equipment, including structural metalwork is also generally required.</w:t>
      </w:r>
    </w:p>
    <w:p w14:paraId="71BB7D87" w14:textId="218FEF63" w:rsidR="0026410B" w:rsidRPr="00BB4429" w:rsidRDefault="0026410B" w:rsidP="005A0FF2">
      <w:pPr>
        <w:pStyle w:val="P1"/>
      </w:pPr>
      <w:r w:rsidRPr="00BB4429">
        <w:t xml:space="preserve">Each </w:t>
      </w:r>
      <w:r w:rsidR="00352A40">
        <w:t>PV roof system</w:t>
      </w:r>
      <w:r w:rsidRPr="00BB4429">
        <w:t xml:space="preserve"> structure shall always be bonded directly to its own earth electrode. The bond</w:t>
      </w:r>
      <w:r w:rsidR="00871E12">
        <w:t>ing material shall be minimum 10</w:t>
      </w:r>
      <w:r w:rsidRPr="00BB4429">
        <w:t>mm2.</w:t>
      </w:r>
    </w:p>
    <w:p w14:paraId="40CBA538" w14:textId="4E0B05DB" w:rsidR="0026410B" w:rsidRPr="00BB4429" w:rsidRDefault="0026410B" w:rsidP="005A0FF2">
      <w:pPr>
        <w:pStyle w:val="P1"/>
      </w:pPr>
      <w:r w:rsidRPr="00BB4429">
        <w:t>For multiple PV arrays, it is recommended that a trench be used to bond the individual earth spikes together underground.</w:t>
      </w:r>
    </w:p>
    <w:p w14:paraId="5F8E34E0" w14:textId="31405C1D" w:rsidR="0026410B" w:rsidRDefault="0026410B" w:rsidP="005A0FF2">
      <w:pPr>
        <w:pStyle w:val="E1"/>
      </w:pPr>
      <w:r w:rsidRPr="00BB4429">
        <w:t xml:space="preserve">Continuity between the module </w:t>
      </w:r>
      <w:r w:rsidRPr="00F149E3">
        <w:t xml:space="preserve">frames and the </w:t>
      </w:r>
      <w:r w:rsidR="00E07DF7">
        <w:t>mounting</w:t>
      </w:r>
      <w:r w:rsidRPr="00F149E3">
        <w:t xml:space="preserve"> structure shall be maintained</w:t>
      </w:r>
      <w:r w:rsidR="00E07DF7">
        <w:t>.</w:t>
      </w:r>
      <w:r w:rsidRPr="00F149E3">
        <w:t xml:space="preserve"> </w:t>
      </w:r>
    </w:p>
    <w:p w14:paraId="3145BB78" w14:textId="77777777" w:rsidR="0026410B" w:rsidRDefault="0026410B" w:rsidP="006B2865">
      <w:pPr>
        <w:pStyle w:val="Heading3"/>
      </w:pPr>
      <w:r w:rsidRPr="00D027C0">
        <w:t>Equipment Earthing and Bonding</w:t>
      </w:r>
    </w:p>
    <w:p w14:paraId="54D061C4" w14:textId="45B02F69" w:rsidR="006302BD" w:rsidRPr="006302BD" w:rsidRDefault="0026410B" w:rsidP="006302BD">
      <w:pPr>
        <w:pStyle w:val="E1"/>
      </w:pPr>
      <w:r w:rsidRPr="006302BD">
        <w:t>All metal equipment and casings shall be bonded together, as they are inter-connected by the power cables. The bonding shall be made using copper conductors of 10mm2 minimum. A separate conductor shall be used specifically for that purpose.</w:t>
      </w:r>
    </w:p>
    <w:p w14:paraId="3CD9194C" w14:textId="77777777" w:rsidR="00FB6BB8" w:rsidRDefault="00FB6BB8" w:rsidP="00FB6BB8">
      <w:pPr>
        <w:pStyle w:val="E1"/>
      </w:pPr>
      <w:r>
        <w:t>The resistance requiremnt in between enclosures shall be less than 1 ohm. The resistance measured against ground shall be less than 1 ohm.</w:t>
      </w:r>
    </w:p>
    <w:p w14:paraId="6FAC3E5D" w14:textId="49F153E8" w:rsidR="00FB6BB8" w:rsidRDefault="00FB6BB8" w:rsidP="00FB6BB8">
      <w:pPr>
        <w:pStyle w:val="E1"/>
      </w:pPr>
      <w:r>
        <w:t xml:space="preserve">The design shall base on international standards and codes like IEC or specific Maldivian standards and codes. The specific standards applicable for earthing requirements are: </w:t>
      </w:r>
    </w:p>
    <w:p w14:paraId="3DE17A1C" w14:textId="77777777" w:rsidR="00FB6BB8" w:rsidRDefault="00FB6BB8" w:rsidP="00FB6BB8">
      <w:pPr>
        <w:pStyle w:val="E1"/>
      </w:pPr>
      <w:r>
        <w:t>IEC 60364-7-712 Electrical installations of buildings Part 7-712 Requirements for special installation locations-Solar photovoltaic (PV) power supply systems</w:t>
      </w:r>
    </w:p>
    <w:p w14:paraId="0E165579" w14:textId="77777777" w:rsidR="00FB6BB8" w:rsidRDefault="00FB6BB8" w:rsidP="00FB6BB8">
      <w:pPr>
        <w:pStyle w:val="E1"/>
      </w:pPr>
      <w:r>
        <w:t>IEC 60364-5-54 Electrical installations of buildings Part 5-54 Selection and erection of electrical equipment - Earthing arrangements, protective conductors and protective bonding conductors</w:t>
      </w:r>
    </w:p>
    <w:p w14:paraId="48F67069" w14:textId="62D8AD2B" w:rsidR="0026410B" w:rsidRPr="00252EE1" w:rsidRDefault="00FB6BB8" w:rsidP="005A0FF2">
      <w:pPr>
        <w:pStyle w:val="Heading2"/>
      </w:pPr>
      <w:bookmarkStart w:id="3479" w:name="_Toc460422688"/>
      <w:bookmarkStart w:id="3480" w:name="_Toc465871081"/>
      <w:bookmarkStart w:id="3481" w:name="_Toc465865389"/>
      <w:r>
        <w:t>IEC 62548 Photovoltaic (PV) arrays - Design requirements</w:t>
      </w:r>
      <w:bookmarkStart w:id="3482" w:name="_Ref402244208"/>
      <w:bookmarkStart w:id="3483" w:name="_Toc408127786"/>
      <w:bookmarkStart w:id="3484" w:name="_Toc450040338"/>
      <w:bookmarkStart w:id="3485" w:name="_Toc450043273"/>
      <w:bookmarkStart w:id="3486" w:name="_Toc450044516"/>
      <w:bookmarkStart w:id="3487" w:name="_Toc450048964"/>
      <w:bookmarkStart w:id="3488" w:name="_Toc450902354"/>
      <w:bookmarkStart w:id="3489" w:name="_Toc460249119"/>
      <w:bookmarkStart w:id="3490" w:name="_Toc460247047"/>
      <w:bookmarkStart w:id="3491" w:name="_Toc460422689"/>
      <w:bookmarkEnd w:id="3479"/>
      <w:r w:rsidR="0026410B" w:rsidRPr="00725902">
        <w:t>Lightning</w:t>
      </w:r>
      <w:r w:rsidR="0026410B" w:rsidRPr="00252EE1">
        <w:t xml:space="preserve"> Protection</w:t>
      </w:r>
      <w:bookmarkEnd w:id="3480"/>
      <w:bookmarkEnd w:id="3481"/>
      <w:bookmarkEnd w:id="3482"/>
      <w:bookmarkEnd w:id="3483"/>
      <w:bookmarkEnd w:id="3484"/>
      <w:bookmarkEnd w:id="3485"/>
      <w:bookmarkEnd w:id="3486"/>
      <w:bookmarkEnd w:id="3487"/>
      <w:bookmarkEnd w:id="3488"/>
      <w:bookmarkEnd w:id="3489"/>
      <w:bookmarkEnd w:id="3490"/>
      <w:bookmarkEnd w:id="3491"/>
    </w:p>
    <w:p w14:paraId="3143368D" w14:textId="0EFDB3EC" w:rsidR="0026410B" w:rsidRPr="00EF1F75" w:rsidRDefault="0026410B" w:rsidP="005A0FF2">
      <w:pPr>
        <w:pStyle w:val="E1"/>
      </w:pPr>
      <w:r w:rsidRPr="00EF1F75">
        <w:t xml:space="preserve">Lightning protection </w:t>
      </w:r>
      <w:r w:rsidR="00A04385">
        <w:t>shall be</w:t>
      </w:r>
      <w:r w:rsidRPr="00EF1F75">
        <w:t xml:space="preserve"> designed inherently into the system configurations, earthing, and some level of surge protection </w:t>
      </w:r>
      <w:r w:rsidR="00A04385">
        <w:t>shall be</w:t>
      </w:r>
      <w:r w:rsidRPr="00EF1F75">
        <w:t xml:space="preserve"> built into the inverters themselves.</w:t>
      </w:r>
    </w:p>
    <w:p w14:paraId="7A9080DB" w14:textId="35EC2F4A" w:rsidR="0026410B" w:rsidRPr="00EF1F75" w:rsidRDefault="00F97027" w:rsidP="005A0FF2">
      <w:pPr>
        <w:pStyle w:val="E1"/>
      </w:pPr>
      <w:r>
        <w:t xml:space="preserve">For mitigation of overcurrent the Bidder shall follow the installation </w:t>
      </w:r>
      <w:r w:rsidR="006F2126">
        <w:t>practice</w:t>
      </w:r>
      <w:r>
        <w:t xml:space="preserve"> below:</w:t>
      </w:r>
    </w:p>
    <w:p w14:paraId="14AC5642" w14:textId="77777777" w:rsidR="0026410B" w:rsidRPr="00EF1F75" w:rsidRDefault="0026410B" w:rsidP="005A0FF2">
      <w:pPr>
        <w:pStyle w:val="P1"/>
      </w:pPr>
      <w:r w:rsidRPr="00EF1F75">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3275EFD4" w14:textId="77777777" w:rsidR="0026410B" w:rsidRPr="00EF1F75" w:rsidRDefault="0026410B" w:rsidP="005A0FF2">
      <w:pPr>
        <w:pStyle w:val="P1"/>
      </w:pPr>
      <w:r w:rsidRPr="00EF1F75">
        <w:t>Long cables (eg. PV main DC cables over about 50 m) should be installed in earthed metal conduit or trunking, or be screened cables such as mineral insulated or armoured.</w:t>
      </w:r>
    </w:p>
    <w:p w14:paraId="00A99E09" w14:textId="77777777" w:rsidR="006F2126" w:rsidRPr="006F2126" w:rsidRDefault="00F97027" w:rsidP="005A0FF2">
      <w:pPr>
        <w:pStyle w:val="E1"/>
      </w:pPr>
      <w:r>
        <w:lastRenderedPageBreak/>
        <w:t>Additional the following overvoltage protection devices shall be provided:</w:t>
      </w:r>
    </w:p>
    <w:p w14:paraId="194D6278" w14:textId="491D8C43" w:rsidR="0026410B" w:rsidRPr="00EF1F75" w:rsidRDefault="0026410B" w:rsidP="005A0FF2">
      <w:pPr>
        <w:pStyle w:val="P1"/>
      </w:pPr>
      <w:r w:rsidRPr="00EF1F75">
        <w:t>DC system</w:t>
      </w:r>
      <w:r w:rsidR="00F97027">
        <w:t>:</w:t>
      </w:r>
      <w:r w:rsidRPr="00EF1F75">
        <w:t xml:space="preserve"> surge arrestors</w:t>
      </w:r>
      <w:r w:rsidR="00F97027">
        <w:t>, class 2,</w:t>
      </w:r>
      <w:r w:rsidRPr="00EF1F75">
        <w:t xml:space="preserve"> on the inverter DC inputs</w:t>
      </w:r>
      <w:r>
        <w:t xml:space="preserve"> </w:t>
      </w:r>
      <w:r w:rsidR="00A75DA6">
        <w:t xml:space="preserve">or DC distribution box </w:t>
      </w:r>
      <w:r w:rsidRPr="00A11E02">
        <w:t>shall be provided</w:t>
      </w:r>
      <w:r w:rsidR="00F97027">
        <w:t>.</w:t>
      </w:r>
    </w:p>
    <w:p w14:paraId="48C74E50" w14:textId="54CFF9B0" w:rsidR="0026410B" w:rsidRPr="00EF1F75" w:rsidRDefault="0026410B" w:rsidP="005A0FF2">
      <w:pPr>
        <w:pStyle w:val="P1"/>
      </w:pPr>
      <w:r>
        <w:t>AC</w:t>
      </w:r>
      <w:r w:rsidRPr="00EF1F75">
        <w:t xml:space="preserve"> system</w:t>
      </w:r>
      <w:r w:rsidR="00F97027" w:rsidRPr="006F2126">
        <w:t>:</w:t>
      </w:r>
      <w:r w:rsidRPr="00EF1F75">
        <w:t xml:space="preserve"> surge arrestors</w:t>
      </w:r>
      <w:r w:rsidR="00F97027" w:rsidRPr="006F2126">
        <w:t>, class 2,</w:t>
      </w:r>
      <w:r w:rsidRPr="00EF1F75">
        <w:t xml:space="preserve"> at the incoming point of supply</w:t>
      </w:r>
      <w:r>
        <w:t xml:space="preserve"> </w:t>
      </w:r>
      <w:r w:rsidRPr="00A11E02">
        <w:t>shall be provided</w:t>
      </w:r>
      <w:r w:rsidRPr="00EF1F75">
        <w:t xml:space="preserve">.  </w:t>
      </w:r>
      <w:r w:rsidR="00F97027" w:rsidRPr="006F2126">
        <w:t xml:space="preserve">The surge arrestors shall be installed in the </w:t>
      </w:r>
      <w:r w:rsidR="00A04385" w:rsidRPr="006F2126">
        <w:t>Main DB.</w:t>
      </w:r>
    </w:p>
    <w:p w14:paraId="21144029" w14:textId="7E8718E7" w:rsidR="0026410B" w:rsidRPr="00EF1F75" w:rsidRDefault="00A04385" w:rsidP="005A0FF2">
      <w:pPr>
        <w:pStyle w:val="E1"/>
      </w:pPr>
      <w:r>
        <w:t>The</w:t>
      </w:r>
      <w:r w:rsidR="0026410B" w:rsidRPr="00EF1F75">
        <w:t xml:space="preserve"> surge arrestors </w:t>
      </w:r>
      <w:r>
        <w:t>shall be of c</w:t>
      </w:r>
      <w:r w:rsidR="0026410B" w:rsidRPr="00EF1F75">
        <w:t>lass 2 with visual fault indication, 40kA (8/20) according to IEC 61643-1 for sensitive electronics, clamping voltage to less than 1,500V. Units with replaceable LP modules are required.</w:t>
      </w:r>
    </w:p>
    <w:p w14:paraId="4D4CD04E" w14:textId="77777777" w:rsidR="009501EF" w:rsidRPr="00252EE1" w:rsidRDefault="009501EF" w:rsidP="00B668A2">
      <w:pPr>
        <w:pStyle w:val="Heading2"/>
      </w:pPr>
      <w:bookmarkStart w:id="3492" w:name="_Toc408127787"/>
      <w:bookmarkStart w:id="3493" w:name="_Toc448402542"/>
      <w:bookmarkStart w:id="3494" w:name="_Toc448905874"/>
      <w:bookmarkStart w:id="3495" w:name="_Toc449445800"/>
      <w:bookmarkStart w:id="3496" w:name="_Toc449538168"/>
      <w:bookmarkStart w:id="3497" w:name="_Toc449701057"/>
      <w:bookmarkStart w:id="3498" w:name="_Toc449701208"/>
      <w:bookmarkStart w:id="3499" w:name="_Toc449712747"/>
      <w:bookmarkStart w:id="3500" w:name="_Toc449775221"/>
      <w:bookmarkStart w:id="3501" w:name="_Toc450040339"/>
      <w:bookmarkStart w:id="3502" w:name="_Toc450043274"/>
      <w:bookmarkStart w:id="3503" w:name="_Toc450044517"/>
      <w:bookmarkStart w:id="3504" w:name="_Toc450048965"/>
      <w:bookmarkStart w:id="3505" w:name="_Toc450902355"/>
      <w:bookmarkStart w:id="3506" w:name="_Toc460249120"/>
      <w:bookmarkStart w:id="3507" w:name="_Toc460247048"/>
      <w:bookmarkStart w:id="3508" w:name="_Toc460422690"/>
      <w:bookmarkStart w:id="3509" w:name="_Toc465871082"/>
      <w:bookmarkStart w:id="3510" w:name="_Toc465865390"/>
      <w:bookmarkStart w:id="3511" w:name="_Toc447533388"/>
      <w:r w:rsidRPr="00252EE1">
        <w:t>Labelling, safety signs and notices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E02C63" w14:textId="353EEB9C" w:rsidR="009501EF" w:rsidRPr="00EF1F75" w:rsidRDefault="009501EF" w:rsidP="005A0FF2">
      <w:pPr>
        <w:pStyle w:val="E1"/>
      </w:pPr>
      <w:r w:rsidRPr="00EF1F75">
        <w:t>All labelling and signage must be in English. All notices, labels or signs shall be durable and not removable except by determined and deliberate action. The inscriptions shall be legible and indelible. All custom signage to be ABS plastic silk-screened quality, indelible and</w:t>
      </w:r>
      <w:r>
        <w:t xml:space="preserve"> shall be</w:t>
      </w:r>
      <w:r w:rsidRPr="00EF1F75">
        <w:t xml:space="preserve"> easily noticeable.</w:t>
      </w:r>
    </w:p>
    <w:p w14:paraId="31138298" w14:textId="77777777" w:rsidR="009501EF" w:rsidRPr="00B848B5" w:rsidRDefault="009501EF" w:rsidP="005A0FF2">
      <w:pPr>
        <w:pStyle w:val="E1"/>
      </w:pPr>
      <w:r w:rsidRPr="00EF1F75">
        <w:t xml:space="preserve">Where possible, standard approved symbolic safety signage is to be used. All DB labels </w:t>
      </w:r>
      <w:r>
        <w:t>shall</w:t>
      </w:r>
      <w:r w:rsidRPr="00EF1F75">
        <w:t xml:space="preserve"> be professional quality signage.</w:t>
      </w:r>
    </w:p>
    <w:p w14:paraId="2D8807C1" w14:textId="77777777" w:rsidR="009501EF" w:rsidRDefault="009501EF" w:rsidP="005A0FF2">
      <w:pPr>
        <w:pStyle w:val="E1"/>
      </w:pPr>
      <w:r w:rsidRPr="00D027C0">
        <w:t>In addition to the standard electrical labels required in terms of British DTI standards regarding electrical installations, the following signs are required:</w:t>
      </w:r>
    </w:p>
    <w:tbl>
      <w:tblPr>
        <w:tblW w:w="9355" w:type="dxa"/>
        <w:tblInd w:w="959" w:type="dxa"/>
        <w:tblLayout w:type="fixed"/>
        <w:tblLook w:val="04A0" w:firstRow="1" w:lastRow="0" w:firstColumn="1" w:lastColumn="0" w:noHBand="0" w:noVBand="1"/>
      </w:tblPr>
      <w:tblGrid>
        <w:gridCol w:w="2410"/>
        <w:gridCol w:w="1134"/>
        <w:gridCol w:w="5811"/>
      </w:tblGrid>
      <w:tr w:rsidR="00B668A2" w:rsidRPr="00D027C0" w14:paraId="13E4539A" w14:textId="77777777" w:rsidTr="00B668A2">
        <w:trPr>
          <w:tblHeader/>
        </w:trPr>
        <w:tc>
          <w:tcPr>
            <w:tcW w:w="2410" w:type="dxa"/>
          </w:tcPr>
          <w:p w14:paraId="0EB4BEEF" w14:textId="77777777" w:rsidR="009501EF" w:rsidRPr="00B668A2" w:rsidRDefault="009501EF" w:rsidP="00B668A2">
            <w:pPr>
              <w:pStyle w:val="E0"/>
              <w:rPr>
                <w:b/>
                <w:bCs/>
              </w:rPr>
            </w:pPr>
            <w:r w:rsidRPr="00B668A2">
              <w:rPr>
                <w:b/>
                <w:bCs/>
              </w:rPr>
              <w:t>Locations</w:t>
            </w:r>
          </w:p>
        </w:tc>
        <w:tc>
          <w:tcPr>
            <w:tcW w:w="1134" w:type="dxa"/>
          </w:tcPr>
          <w:p w14:paraId="470D8C2C" w14:textId="77777777" w:rsidR="009501EF" w:rsidRPr="00B668A2" w:rsidRDefault="009501EF" w:rsidP="00B668A2">
            <w:pPr>
              <w:pStyle w:val="E0"/>
              <w:jc w:val="center"/>
              <w:rPr>
                <w:b/>
                <w:bCs/>
              </w:rPr>
            </w:pPr>
            <w:r w:rsidRPr="00B668A2">
              <w:rPr>
                <w:b/>
                <w:bCs/>
              </w:rPr>
              <w:t>Sign number</w:t>
            </w:r>
          </w:p>
        </w:tc>
        <w:tc>
          <w:tcPr>
            <w:tcW w:w="5811" w:type="dxa"/>
          </w:tcPr>
          <w:p w14:paraId="6DC75A69" w14:textId="77777777" w:rsidR="009501EF" w:rsidRPr="00B668A2" w:rsidRDefault="009501EF" w:rsidP="00B668A2">
            <w:pPr>
              <w:pStyle w:val="E0"/>
              <w:rPr>
                <w:b/>
                <w:bCs/>
              </w:rPr>
            </w:pPr>
            <w:r w:rsidRPr="00B668A2">
              <w:rPr>
                <w:b/>
                <w:bCs/>
              </w:rPr>
              <w:t>Example design</w:t>
            </w:r>
          </w:p>
        </w:tc>
      </w:tr>
      <w:tr w:rsidR="00B668A2" w:rsidRPr="00D027C0" w14:paraId="2BC22BCD" w14:textId="77777777" w:rsidTr="00B668A2">
        <w:tc>
          <w:tcPr>
            <w:tcW w:w="2410" w:type="dxa"/>
          </w:tcPr>
          <w:p w14:paraId="3967EC2D" w14:textId="77777777" w:rsidR="009501EF" w:rsidRPr="00D027C0" w:rsidRDefault="009501EF" w:rsidP="00B668A2">
            <w:pPr>
              <w:pStyle w:val="P0"/>
              <w:jc w:val="left"/>
            </w:pPr>
            <w:r w:rsidRPr="00D027C0">
              <w:t>Main DB</w:t>
            </w:r>
          </w:p>
          <w:p w14:paraId="62DC3AC9" w14:textId="77777777" w:rsidR="009501EF" w:rsidRPr="00B848B5" w:rsidRDefault="009501EF" w:rsidP="00B668A2">
            <w:pPr>
              <w:pStyle w:val="P0"/>
              <w:jc w:val="left"/>
            </w:pPr>
            <w:r w:rsidRPr="00B848B5">
              <w:t>Main display</w:t>
            </w:r>
          </w:p>
        </w:tc>
        <w:tc>
          <w:tcPr>
            <w:tcW w:w="1134" w:type="dxa"/>
          </w:tcPr>
          <w:p w14:paraId="35C812F4" w14:textId="77777777" w:rsidR="009501EF" w:rsidRPr="00D027C0" w:rsidRDefault="009501EF" w:rsidP="00B668A2">
            <w:pPr>
              <w:ind w:left="0"/>
              <w:jc w:val="center"/>
              <w:rPr>
                <w:rFonts w:cs="Arial"/>
              </w:rPr>
            </w:pPr>
            <w:r w:rsidRPr="00D027C0">
              <w:rPr>
                <w:rFonts w:cs="Arial"/>
              </w:rPr>
              <w:t>1</w:t>
            </w:r>
          </w:p>
        </w:tc>
        <w:tc>
          <w:tcPr>
            <w:tcW w:w="5811" w:type="dxa"/>
          </w:tcPr>
          <w:p w14:paraId="578BDDA0"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589EFD03" wp14:editId="665D3EFE">
                  <wp:extent cx="3545457" cy="1196231"/>
                  <wp:effectExtent l="0" t="0" r="0" b="0"/>
                  <wp:docPr id="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3551107" cy="1198137"/>
                          </a:xfrm>
                          <a:prstGeom prst="rect">
                            <a:avLst/>
                          </a:prstGeom>
                        </pic:spPr>
                      </pic:pic>
                    </a:graphicData>
                  </a:graphic>
                </wp:inline>
              </w:drawing>
            </w:r>
          </w:p>
        </w:tc>
      </w:tr>
      <w:tr w:rsidR="00B668A2" w:rsidRPr="00D027C0" w14:paraId="0E481FBD" w14:textId="77777777" w:rsidTr="00B668A2">
        <w:tc>
          <w:tcPr>
            <w:tcW w:w="2410" w:type="dxa"/>
          </w:tcPr>
          <w:p w14:paraId="531727CC" w14:textId="77777777" w:rsidR="009501EF" w:rsidRDefault="009501EF" w:rsidP="00B668A2">
            <w:pPr>
              <w:pStyle w:val="P0"/>
              <w:jc w:val="left"/>
            </w:pPr>
            <w:r>
              <w:t>FENAKA</w:t>
            </w:r>
          </w:p>
          <w:p w14:paraId="3A5E8C29" w14:textId="77777777" w:rsidR="009501EF" w:rsidRPr="00D027C0" w:rsidRDefault="009501EF" w:rsidP="00B668A2">
            <w:pPr>
              <w:pStyle w:val="P0"/>
              <w:jc w:val="left"/>
            </w:pPr>
            <w:r w:rsidRPr="00D027C0">
              <w:t>Transformer</w:t>
            </w:r>
          </w:p>
          <w:p w14:paraId="5833CC92" w14:textId="77777777" w:rsidR="009501EF" w:rsidRPr="00B848B5" w:rsidRDefault="009501EF" w:rsidP="00B668A2">
            <w:pPr>
              <w:pStyle w:val="P0"/>
              <w:jc w:val="left"/>
            </w:pPr>
            <w:r w:rsidRPr="00B848B5">
              <w:t>Tx breaker cubicle</w:t>
            </w:r>
          </w:p>
          <w:p w14:paraId="563BE869" w14:textId="77777777" w:rsidR="009501EF" w:rsidRPr="00D027C0" w:rsidRDefault="009501EF" w:rsidP="00B668A2">
            <w:pPr>
              <w:pStyle w:val="P0"/>
              <w:jc w:val="left"/>
            </w:pPr>
            <w:r w:rsidRPr="00D027C0">
              <w:t>Main DB</w:t>
            </w:r>
          </w:p>
          <w:p w14:paraId="534FE926" w14:textId="77777777" w:rsidR="009501EF" w:rsidRPr="00D027C0" w:rsidRDefault="009501EF" w:rsidP="00B668A2">
            <w:pPr>
              <w:pStyle w:val="P0"/>
              <w:jc w:val="left"/>
            </w:pPr>
            <w:r w:rsidRPr="00D027C0">
              <w:t>Inverter DB</w:t>
            </w:r>
          </w:p>
        </w:tc>
        <w:tc>
          <w:tcPr>
            <w:tcW w:w="1134" w:type="dxa"/>
          </w:tcPr>
          <w:p w14:paraId="3BB02AF3" w14:textId="77777777" w:rsidR="009501EF" w:rsidRPr="00D027C0" w:rsidRDefault="009501EF" w:rsidP="00B668A2">
            <w:pPr>
              <w:ind w:left="0"/>
              <w:jc w:val="center"/>
              <w:rPr>
                <w:rFonts w:cs="Arial"/>
              </w:rPr>
            </w:pPr>
            <w:r w:rsidRPr="00D027C0">
              <w:rPr>
                <w:rFonts w:cs="Arial"/>
              </w:rPr>
              <w:t>2</w:t>
            </w:r>
          </w:p>
        </w:tc>
        <w:tc>
          <w:tcPr>
            <w:tcW w:w="5811" w:type="dxa"/>
          </w:tcPr>
          <w:p w14:paraId="706C8570"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22468D7D" wp14:editId="07AEA784">
                  <wp:extent cx="3416061" cy="1308572"/>
                  <wp:effectExtent l="0" t="0" r="0"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3413983" cy="1307776"/>
                          </a:xfrm>
                          <a:prstGeom prst="rect">
                            <a:avLst/>
                          </a:prstGeom>
                        </pic:spPr>
                      </pic:pic>
                    </a:graphicData>
                  </a:graphic>
                </wp:inline>
              </w:drawing>
            </w:r>
          </w:p>
        </w:tc>
      </w:tr>
      <w:tr w:rsidR="00B668A2" w:rsidRPr="00D027C0" w14:paraId="1BE09728" w14:textId="77777777" w:rsidTr="00B668A2">
        <w:tc>
          <w:tcPr>
            <w:tcW w:w="2410" w:type="dxa"/>
          </w:tcPr>
          <w:p w14:paraId="7FF6477C" w14:textId="77777777" w:rsidR="009501EF" w:rsidRPr="00D027C0" w:rsidRDefault="009501EF" w:rsidP="00B668A2">
            <w:pPr>
              <w:pStyle w:val="P0"/>
              <w:jc w:val="left"/>
            </w:pPr>
            <w:r w:rsidRPr="00D027C0">
              <w:lastRenderedPageBreak/>
              <w:t>Inverter</w:t>
            </w:r>
          </w:p>
          <w:p w14:paraId="2621583C" w14:textId="77777777" w:rsidR="009501EF" w:rsidRPr="00B848B5" w:rsidRDefault="009501EF" w:rsidP="00B668A2">
            <w:pPr>
              <w:pStyle w:val="P0"/>
              <w:jc w:val="left"/>
            </w:pPr>
            <w:r w:rsidRPr="00B848B5">
              <w:t>Inverter DB</w:t>
            </w:r>
          </w:p>
        </w:tc>
        <w:tc>
          <w:tcPr>
            <w:tcW w:w="1134" w:type="dxa"/>
          </w:tcPr>
          <w:p w14:paraId="6842B6C2" w14:textId="77777777" w:rsidR="009501EF" w:rsidRPr="00D027C0" w:rsidRDefault="009501EF" w:rsidP="00B668A2">
            <w:pPr>
              <w:ind w:left="0"/>
              <w:jc w:val="center"/>
              <w:rPr>
                <w:rFonts w:cs="Arial"/>
              </w:rPr>
            </w:pPr>
            <w:r w:rsidRPr="00D027C0">
              <w:rPr>
                <w:rFonts w:cs="Arial"/>
              </w:rPr>
              <w:t>3</w:t>
            </w:r>
          </w:p>
        </w:tc>
        <w:tc>
          <w:tcPr>
            <w:tcW w:w="5811" w:type="dxa"/>
          </w:tcPr>
          <w:p w14:paraId="626A1CD2"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525D21C8" wp14:editId="59E5E3A6">
                  <wp:extent cx="3433992" cy="1224951"/>
                  <wp:effectExtent l="0" t="0" r="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3433653" cy="1224830"/>
                          </a:xfrm>
                          <a:prstGeom prst="rect">
                            <a:avLst/>
                          </a:prstGeom>
                        </pic:spPr>
                      </pic:pic>
                    </a:graphicData>
                  </a:graphic>
                </wp:inline>
              </w:drawing>
            </w:r>
          </w:p>
        </w:tc>
      </w:tr>
      <w:tr w:rsidR="00B668A2" w:rsidRPr="00D027C0" w14:paraId="47D38BE2" w14:textId="77777777" w:rsidTr="00B668A2">
        <w:tc>
          <w:tcPr>
            <w:tcW w:w="2410" w:type="dxa"/>
          </w:tcPr>
          <w:p w14:paraId="12139E78" w14:textId="77777777" w:rsidR="009501EF" w:rsidRPr="00D027C0" w:rsidRDefault="009501EF" w:rsidP="00B668A2">
            <w:pPr>
              <w:pStyle w:val="P0"/>
              <w:jc w:val="left"/>
            </w:pPr>
            <w:r w:rsidRPr="00D027C0">
              <w:t>Main DB</w:t>
            </w:r>
          </w:p>
        </w:tc>
        <w:tc>
          <w:tcPr>
            <w:tcW w:w="1134" w:type="dxa"/>
          </w:tcPr>
          <w:p w14:paraId="15B31945" w14:textId="77777777" w:rsidR="009501EF" w:rsidRPr="00D027C0" w:rsidRDefault="009501EF" w:rsidP="00B668A2">
            <w:pPr>
              <w:ind w:left="0"/>
              <w:jc w:val="center"/>
              <w:rPr>
                <w:rFonts w:cs="Arial"/>
              </w:rPr>
            </w:pPr>
            <w:r w:rsidRPr="00B848B5">
              <w:rPr>
                <w:rFonts w:cs="Arial"/>
              </w:rPr>
              <w:t>4</w:t>
            </w:r>
          </w:p>
        </w:tc>
        <w:tc>
          <w:tcPr>
            <w:tcW w:w="5811" w:type="dxa"/>
          </w:tcPr>
          <w:p w14:paraId="12DD1DF9"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635B4A05" wp14:editId="40337F2D">
                  <wp:extent cx="3381555" cy="934019"/>
                  <wp:effectExtent l="0" t="0" r="0" b="0"/>
                  <wp:docPr id="2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3390896" cy="936599"/>
                          </a:xfrm>
                          <a:prstGeom prst="rect">
                            <a:avLst/>
                          </a:prstGeom>
                        </pic:spPr>
                      </pic:pic>
                    </a:graphicData>
                  </a:graphic>
                </wp:inline>
              </w:drawing>
            </w:r>
          </w:p>
        </w:tc>
      </w:tr>
      <w:tr w:rsidR="00B668A2" w:rsidRPr="00D027C0" w14:paraId="0252BFA8" w14:textId="77777777" w:rsidTr="00B668A2">
        <w:tc>
          <w:tcPr>
            <w:tcW w:w="2410" w:type="dxa"/>
          </w:tcPr>
          <w:p w14:paraId="19AA404F" w14:textId="77777777" w:rsidR="009501EF" w:rsidRPr="00D027C0" w:rsidRDefault="009501EF" w:rsidP="00B668A2">
            <w:pPr>
              <w:pStyle w:val="P0"/>
              <w:jc w:val="left"/>
            </w:pPr>
            <w:r w:rsidRPr="00D027C0">
              <w:t>Tx Breaker cubicle</w:t>
            </w:r>
          </w:p>
        </w:tc>
        <w:tc>
          <w:tcPr>
            <w:tcW w:w="1134" w:type="dxa"/>
          </w:tcPr>
          <w:p w14:paraId="3371DD0F" w14:textId="77777777" w:rsidR="009501EF" w:rsidRPr="00D027C0" w:rsidRDefault="009501EF" w:rsidP="00B668A2">
            <w:pPr>
              <w:ind w:left="0"/>
              <w:jc w:val="center"/>
              <w:rPr>
                <w:rFonts w:cs="Arial"/>
              </w:rPr>
            </w:pPr>
            <w:r w:rsidRPr="00B848B5">
              <w:rPr>
                <w:rFonts w:cs="Arial"/>
              </w:rPr>
              <w:t>5</w:t>
            </w:r>
          </w:p>
        </w:tc>
        <w:tc>
          <w:tcPr>
            <w:tcW w:w="5811" w:type="dxa"/>
          </w:tcPr>
          <w:p w14:paraId="323A516E"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12A2C7A1" wp14:editId="09D11CA5">
                  <wp:extent cx="3372928" cy="962719"/>
                  <wp:effectExtent l="0" t="0" r="0" b="0"/>
                  <wp:docPr id="2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3381612" cy="965198"/>
                          </a:xfrm>
                          <a:prstGeom prst="rect">
                            <a:avLst/>
                          </a:prstGeom>
                        </pic:spPr>
                      </pic:pic>
                    </a:graphicData>
                  </a:graphic>
                </wp:inline>
              </w:drawing>
            </w:r>
          </w:p>
        </w:tc>
      </w:tr>
      <w:tr w:rsidR="00B668A2" w:rsidRPr="00D027C0" w14:paraId="3774F5DD" w14:textId="77777777" w:rsidTr="00B668A2">
        <w:tc>
          <w:tcPr>
            <w:tcW w:w="2410" w:type="dxa"/>
          </w:tcPr>
          <w:p w14:paraId="3B8F4994" w14:textId="77777777" w:rsidR="009501EF" w:rsidRPr="00D027C0" w:rsidRDefault="009501EF" w:rsidP="00B668A2">
            <w:pPr>
              <w:pStyle w:val="P0"/>
              <w:jc w:val="left"/>
            </w:pPr>
            <w:r w:rsidRPr="00D027C0">
              <w:t>PV Array JB</w:t>
            </w:r>
          </w:p>
        </w:tc>
        <w:tc>
          <w:tcPr>
            <w:tcW w:w="1134" w:type="dxa"/>
          </w:tcPr>
          <w:p w14:paraId="0306796E" w14:textId="77777777" w:rsidR="009501EF" w:rsidRPr="00D027C0" w:rsidRDefault="009501EF" w:rsidP="00B668A2">
            <w:pPr>
              <w:ind w:left="0"/>
              <w:jc w:val="center"/>
              <w:rPr>
                <w:rFonts w:cs="Arial"/>
              </w:rPr>
            </w:pPr>
            <w:r w:rsidRPr="00B848B5">
              <w:rPr>
                <w:rFonts w:cs="Arial"/>
              </w:rPr>
              <w:t>6</w:t>
            </w:r>
          </w:p>
        </w:tc>
        <w:tc>
          <w:tcPr>
            <w:tcW w:w="5811" w:type="dxa"/>
          </w:tcPr>
          <w:p w14:paraId="2A6D2018"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36449F6A" wp14:editId="01A46533">
                  <wp:extent cx="3286664" cy="914081"/>
                  <wp:effectExtent l="0" t="0" r="0" b="0"/>
                  <wp:docPr id="2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3290316" cy="915097"/>
                          </a:xfrm>
                          <a:prstGeom prst="rect">
                            <a:avLst/>
                          </a:prstGeom>
                        </pic:spPr>
                      </pic:pic>
                    </a:graphicData>
                  </a:graphic>
                </wp:inline>
              </w:drawing>
            </w:r>
          </w:p>
        </w:tc>
      </w:tr>
      <w:tr w:rsidR="00B668A2" w:rsidRPr="00D027C0" w14:paraId="7C37C954" w14:textId="77777777" w:rsidTr="00B668A2">
        <w:tc>
          <w:tcPr>
            <w:tcW w:w="2410" w:type="dxa"/>
          </w:tcPr>
          <w:p w14:paraId="1D08F229" w14:textId="77777777" w:rsidR="009501EF" w:rsidRPr="00D027C0" w:rsidRDefault="009501EF" w:rsidP="00B668A2">
            <w:pPr>
              <w:pStyle w:val="P0"/>
              <w:jc w:val="left"/>
            </w:pPr>
            <w:r w:rsidRPr="00D027C0">
              <w:t>PV array JB</w:t>
            </w:r>
          </w:p>
          <w:p w14:paraId="7B3EBE52" w14:textId="77777777" w:rsidR="009501EF" w:rsidRPr="00B848B5" w:rsidRDefault="009501EF" w:rsidP="00B668A2">
            <w:pPr>
              <w:pStyle w:val="P0"/>
              <w:jc w:val="left"/>
            </w:pPr>
            <w:r w:rsidRPr="00B848B5">
              <w:t>Inverter DB</w:t>
            </w:r>
          </w:p>
          <w:p w14:paraId="31184F2B" w14:textId="77777777" w:rsidR="009501EF" w:rsidRPr="00D027C0" w:rsidRDefault="009501EF" w:rsidP="00B668A2">
            <w:pPr>
              <w:pStyle w:val="P0"/>
              <w:jc w:val="left"/>
            </w:pPr>
            <w:r w:rsidRPr="00D027C0">
              <w:t>Long DC cable runs from array JB to inverter</w:t>
            </w:r>
          </w:p>
        </w:tc>
        <w:tc>
          <w:tcPr>
            <w:tcW w:w="1134" w:type="dxa"/>
          </w:tcPr>
          <w:p w14:paraId="0CA1F65F" w14:textId="77777777" w:rsidR="009501EF" w:rsidRPr="00D027C0" w:rsidRDefault="009501EF" w:rsidP="00B668A2">
            <w:pPr>
              <w:ind w:left="0"/>
              <w:jc w:val="center"/>
              <w:rPr>
                <w:rFonts w:cs="Arial"/>
              </w:rPr>
            </w:pPr>
            <w:r w:rsidRPr="00D027C0">
              <w:rPr>
                <w:rFonts w:cs="Arial"/>
              </w:rPr>
              <w:t>7</w:t>
            </w:r>
          </w:p>
        </w:tc>
        <w:tc>
          <w:tcPr>
            <w:tcW w:w="5811" w:type="dxa"/>
          </w:tcPr>
          <w:p w14:paraId="3C755482" w14:textId="77777777" w:rsidR="009501EF" w:rsidRPr="00D027C0" w:rsidRDefault="009501EF" w:rsidP="00B668A2">
            <w:pPr>
              <w:pStyle w:val="E0"/>
              <w:rPr>
                <w:rFonts w:cs="Arial"/>
              </w:rPr>
            </w:pPr>
            <w:r w:rsidRPr="006B6129">
              <w:rPr>
                <w:rFonts w:cs="Arial"/>
                <w:noProof/>
                <w:highlight w:val="yellow"/>
                <w:lang w:val="en-US" w:eastAsia="en-US"/>
              </w:rPr>
              <w:drawing>
                <wp:inline distT="0" distB="0" distL="0" distR="0" wp14:anchorId="1ACB1824" wp14:editId="7C69E2E9">
                  <wp:extent cx="3278038" cy="925410"/>
                  <wp:effectExtent l="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3286768" cy="927875"/>
                          </a:xfrm>
                          <a:prstGeom prst="rect">
                            <a:avLst/>
                          </a:prstGeom>
                        </pic:spPr>
                      </pic:pic>
                    </a:graphicData>
                  </a:graphic>
                </wp:inline>
              </w:drawing>
            </w:r>
          </w:p>
        </w:tc>
      </w:tr>
      <w:tr w:rsidR="00B668A2" w:rsidRPr="00D027C0" w14:paraId="5A931BD1" w14:textId="77777777" w:rsidTr="00B668A2">
        <w:tc>
          <w:tcPr>
            <w:tcW w:w="2410" w:type="dxa"/>
          </w:tcPr>
          <w:p w14:paraId="03338E03" w14:textId="77777777" w:rsidR="009501EF" w:rsidRPr="00D027C0" w:rsidRDefault="009501EF" w:rsidP="00B668A2">
            <w:pPr>
              <w:pStyle w:val="P0"/>
              <w:jc w:val="left"/>
            </w:pPr>
            <w:r w:rsidRPr="00D027C0">
              <w:t>Roof top locations</w:t>
            </w:r>
          </w:p>
          <w:p w14:paraId="6BDBAB2E" w14:textId="77777777" w:rsidR="009501EF" w:rsidRPr="00B848B5" w:rsidRDefault="009501EF" w:rsidP="00B668A2">
            <w:pPr>
              <w:pStyle w:val="P0"/>
              <w:jc w:val="left"/>
            </w:pPr>
            <w:r w:rsidRPr="00B848B5">
              <w:t>PV Array JB</w:t>
            </w:r>
          </w:p>
        </w:tc>
        <w:tc>
          <w:tcPr>
            <w:tcW w:w="1134" w:type="dxa"/>
          </w:tcPr>
          <w:p w14:paraId="6542F65A" w14:textId="77777777" w:rsidR="009501EF" w:rsidRPr="00D027C0" w:rsidRDefault="009501EF" w:rsidP="00B668A2">
            <w:pPr>
              <w:ind w:left="0"/>
              <w:jc w:val="center"/>
              <w:rPr>
                <w:rFonts w:cs="Arial"/>
              </w:rPr>
            </w:pPr>
            <w:r w:rsidRPr="00D027C0">
              <w:rPr>
                <w:rFonts w:cs="Arial"/>
              </w:rPr>
              <w:t>8</w:t>
            </w:r>
          </w:p>
        </w:tc>
        <w:tc>
          <w:tcPr>
            <w:tcW w:w="5811" w:type="dxa"/>
          </w:tcPr>
          <w:p w14:paraId="54F1C804" w14:textId="77777777" w:rsidR="009501EF" w:rsidRPr="00D027C0" w:rsidRDefault="009501EF" w:rsidP="00B668A2">
            <w:pPr>
              <w:pStyle w:val="E0"/>
              <w:rPr>
                <w:rFonts w:cs="Arial"/>
                <w:lang w:eastAsia="es-ES"/>
              </w:rPr>
            </w:pPr>
            <w:r w:rsidRPr="00D027C0">
              <w:rPr>
                <w:rFonts w:cs="Arial"/>
                <w:noProof/>
                <w:lang w:val="en-US" w:eastAsia="en-US"/>
              </w:rPr>
              <w:drawing>
                <wp:inline distT="0" distB="0" distL="0" distR="0" wp14:anchorId="0532F514" wp14:editId="0EF0B5B1">
                  <wp:extent cx="3372928" cy="899448"/>
                  <wp:effectExtent l="0" t="0" r="0" b="0"/>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3384987" cy="902664"/>
                          </a:xfrm>
                          <a:prstGeom prst="rect">
                            <a:avLst/>
                          </a:prstGeom>
                        </pic:spPr>
                      </pic:pic>
                    </a:graphicData>
                  </a:graphic>
                </wp:inline>
              </w:drawing>
            </w:r>
          </w:p>
        </w:tc>
      </w:tr>
    </w:tbl>
    <w:p w14:paraId="73D70AD9" w14:textId="020C0C2B" w:rsidR="0031363D" w:rsidRPr="00252EE1" w:rsidRDefault="0031363D" w:rsidP="005A0FF2">
      <w:pPr>
        <w:pStyle w:val="Heading2"/>
      </w:pPr>
      <w:bookmarkStart w:id="3512" w:name="_Toc448913420"/>
      <w:bookmarkStart w:id="3513" w:name="_Toc408127788"/>
      <w:bookmarkStart w:id="3514" w:name="_Toc448402543"/>
      <w:bookmarkStart w:id="3515" w:name="_Toc448905875"/>
      <w:bookmarkStart w:id="3516" w:name="_Toc449445801"/>
      <w:bookmarkStart w:id="3517" w:name="_Toc449538169"/>
      <w:bookmarkStart w:id="3518" w:name="_Toc449701058"/>
      <w:bookmarkStart w:id="3519" w:name="_Toc449701209"/>
      <w:bookmarkStart w:id="3520" w:name="_Toc449712748"/>
      <w:bookmarkStart w:id="3521" w:name="_Toc449775222"/>
      <w:bookmarkStart w:id="3522" w:name="_Toc450040340"/>
      <w:bookmarkStart w:id="3523" w:name="_Toc450043275"/>
      <w:bookmarkStart w:id="3524" w:name="_Toc450044518"/>
      <w:bookmarkStart w:id="3525" w:name="_Toc450048966"/>
      <w:bookmarkStart w:id="3526" w:name="_Toc450902356"/>
      <w:bookmarkStart w:id="3527" w:name="_Toc460249121"/>
      <w:bookmarkStart w:id="3528" w:name="_Toc460247049"/>
      <w:bookmarkStart w:id="3529" w:name="_Toc460422691"/>
      <w:bookmarkStart w:id="3530" w:name="_Toc465871083"/>
      <w:bookmarkStart w:id="3531" w:name="_Toc465865391"/>
      <w:bookmarkEnd w:id="3512"/>
      <w:r w:rsidRPr="0043498E">
        <w:t>Noise</w:t>
      </w:r>
      <w:r w:rsidRPr="00252EE1">
        <w:t xml:space="preserve"> and Radio Interference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BC809BD" w14:textId="6EE1B42F" w:rsidR="0031363D" w:rsidRPr="00EF1F75" w:rsidRDefault="0031363D" w:rsidP="005A0FF2">
      <w:pPr>
        <w:pStyle w:val="E1"/>
      </w:pPr>
      <w:r w:rsidRPr="00EF1F75">
        <w:t xml:space="preserve">The systems offered shall be designed, supplied and installed to minimise audible noise. The maximum allowable residual sound level is </w:t>
      </w:r>
      <w:r>
        <w:t>50</w:t>
      </w:r>
      <w:r w:rsidRPr="00EF1F75">
        <w:t xml:space="preserve"> dB L</w:t>
      </w:r>
      <w:r w:rsidRPr="00ED2EFB">
        <w:t>Aeq</w:t>
      </w:r>
      <w:r w:rsidRPr="00EF1F75">
        <w:t xml:space="preserve"> for all electronic equipment. This requirement does not apply to the </w:t>
      </w:r>
      <w:r w:rsidR="00B01F5B">
        <w:t>D</w:t>
      </w:r>
      <w:r w:rsidR="00B01F5B" w:rsidRPr="00746E71">
        <w:t xml:space="preserve">iesel </w:t>
      </w:r>
      <w:r w:rsidR="00B01F5B">
        <w:t>G</w:t>
      </w:r>
      <w:r w:rsidR="00B01F5B" w:rsidRPr="00746E71">
        <w:t>enerators</w:t>
      </w:r>
      <w:r w:rsidRPr="00EF1F75">
        <w:t>.</w:t>
      </w:r>
    </w:p>
    <w:p w14:paraId="642A6882" w14:textId="78AD1298" w:rsidR="0031363D" w:rsidRPr="00EF1F75" w:rsidRDefault="0031363D" w:rsidP="005A0FF2">
      <w:pPr>
        <w:pStyle w:val="E1"/>
      </w:pPr>
      <w:r w:rsidRPr="00EF1F75">
        <w:lastRenderedPageBreak/>
        <w:t xml:space="preserve">The systems </w:t>
      </w:r>
      <w:r w:rsidR="00A75DA6">
        <w:t>shall</w:t>
      </w:r>
      <w:r w:rsidRPr="00EF1F75">
        <w:t xml:space="preserve"> be screened from emitting electromagnetic interference.</w:t>
      </w:r>
    </w:p>
    <w:p w14:paraId="49F81CB1" w14:textId="3AFBAC2C" w:rsidR="0031363D" w:rsidRPr="000C6D68" w:rsidRDefault="0031363D" w:rsidP="005A0FF2">
      <w:pPr>
        <w:pStyle w:val="E1"/>
      </w:pPr>
      <w:r w:rsidRPr="00EF1F75">
        <w:t>No equipment may generate any radio interference with other equipment or systems</w:t>
      </w:r>
      <w:r w:rsidR="004C16AD">
        <w:t xml:space="preserve"> </w:t>
      </w:r>
      <w:r w:rsidRPr="00EF1F75">
        <w:t xml:space="preserve">and all equipment </w:t>
      </w:r>
      <w:r w:rsidR="00A75DA6">
        <w:t>shall</w:t>
      </w:r>
      <w:r w:rsidRPr="00EF1F75">
        <w:t xml:space="preserve"> be suppressed to prevent interference of commercial radio and TV reception. The equipment and methods used in determining the acceptable levels of radio interference </w:t>
      </w:r>
      <w:r w:rsidR="00A75DA6">
        <w:t>shall</w:t>
      </w:r>
      <w:r w:rsidRPr="00EF1F75">
        <w:t xml:space="preserve"> be as specified in IEC CISPR 22.6</w:t>
      </w:r>
    </w:p>
    <w:p w14:paraId="40C73994" w14:textId="18C755E5" w:rsidR="00F36B47" w:rsidRDefault="00F36B47" w:rsidP="005A0FF2">
      <w:pPr>
        <w:pStyle w:val="Heading2"/>
      </w:pPr>
      <w:bookmarkStart w:id="3532" w:name="_Toc408127789"/>
      <w:bookmarkStart w:id="3533" w:name="_Toc448402544"/>
      <w:bookmarkStart w:id="3534" w:name="_Toc448905876"/>
      <w:bookmarkStart w:id="3535" w:name="_Toc449445802"/>
      <w:bookmarkStart w:id="3536" w:name="_Toc449538170"/>
      <w:bookmarkStart w:id="3537" w:name="_Toc449701059"/>
      <w:bookmarkStart w:id="3538" w:name="_Toc449701210"/>
      <w:bookmarkStart w:id="3539" w:name="_Toc449712749"/>
      <w:bookmarkStart w:id="3540" w:name="_Toc449775223"/>
      <w:bookmarkStart w:id="3541" w:name="_Toc448756073"/>
      <w:bookmarkStart w:id="3542" w:name="_Toc448756217"/>
      <w:bookmarkStart w:id="3543" w:name="_Toc448756425"/>
      <w:bookmarkStart w:id="3544" w:name="_Toc448825023"/>
      <w:bookmarkStart w:id="3545" w:name="_Toc448830956"/>
      <w:bookmarkStart w:id="3546" w:name="_Toc448837792"/>
      <w:bookmarkStart w:id="3547" w:name="_Toc448901707"/>
      <w:bookmarkStart w:id="3548" w:name="_Toc448905380"/>
      <w:bookmarkStart w:id="3549" w:name="_Toc448906194"/>
      <w:bookmarkStart w:id="3550" w:name="_Toc448906355"/>
      <w:bookmarkStart w:id="3551" w:name="_Toc448913423"/>
      <w:bookmarkStart w:id="3552" w:name="_Toc448402545"/>
      <w:bookmarkStart w:id="3553" w:name="_Toc448905877"/>
      <w:bookmarkStart w:id="3554" w:name="_Toc449445803"/>
      <w:bookmarkStart w:id="3555" w:name="_Toc449538171"/>
      <w:bookmarkStart w:id="3556" w:name="_Toc449701060"/>
      <w:bookmarkStart w:id="3557" w:name="_Toc449701211"/>
      <w:bookmarkStart w:id="3558" w:name="_Toc449712750"/>
      <w:bookmarkStart w:id="3559" w:name="_Toc449775224"/>
      <w:bookmarkStart w:id="3560" w:name="_Toc450040341"/>
      <w:bookmarkStart w:id="3561" w:name="_Toc450043276"/>
      <w:bookmarkStart w:id="3562" w:name="_Toc450044519"/>
      <w:bookmarkStart w:id="3563" w:name="_Toc450048967"/>
      <w:bookmarkStart w:id="3564" w:name="_Toc450902357"/>
      <w:bookmarkStart w:id="3565" w:name="_Toc460249122"/>
      <w:bookmarkStart w:id="3566" w:name="_Toc460247050"/>
      <w:bookmarkStart w:id="3567" w:name="_Toc460422692"/>
      <w:bookmarkStart w:id="3568" w:name="_Toc465871084"/>
      <w:bookmarkStart w:id="3569" w:name="_Toc465865392"/>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r w:rsidRPr="00EC7AF0">
        <w:t>Commissioning and Onsite Acceptance Tests</w:t>
      </w:r>
      <w:bookmarkEnd w:id="3255"/>
      <w:bookmarkEnd w:id="3256"/>
      <w:bookmarkEnd w:id="351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50BABFF2" w14:textId="7E7C69EB" w:rsidR="002C059C" w:rsidRDefault="002C059C" w:rsidP="005A0FF2">
      <w:pPr>
        <w:pStyle w:val="E1"/>
      </w:pPr>
      <w:r w:rsidRPr="002C059C">
        <w:t xml:space="preserve">Prior to delivery of the project, the </w:t>
      </w:r>
      <w:r w:rsidR="00F7041C">
        <w:t>B</w:t>
      </w:r>
      <w:r w:rsidRPr="002C059C">
        <w:t xml:space="preserve">idder must perform a series of onsite tests to verify the proper performance of every system. </w:t>
      </w:r>
    </w:p>
    <w:p w14:paraId="5A93DCDF" w14:textId="583D3871" w:rsidR="00D56AB7" w:rsidRPr="004308EC" w:rsidRDefault="00D56AB7" w:rsidP="005A0FF2">
      <w:pPr>
        <w:pStyle w:val="E1"/>
      </w:pPr>
      <w:r w:rsidRPr="004308EC">
        <w:t xml:space="preserve">The onsite test will be divided per individual systems: PV plant and </w:t>
      </w:r>
      <w:r w:rsidR="00AB0210">
        <w:t>c</w:t>
      </w:r>
      <w:r w:rsidR="00AB0210" w:rsidRPr="004308EC">
        <w:t xml:space="preserve">ontrol </w:t>
      </w:r>
      <w:r w:rsidRPr="004308EC">
        <w:t>system. After performing the tests per each system, it will be performed the tests for the entire hybrid plant.</w:t>
      </w:r>
    </w:p>
    <w:p w14:paraId="59D6B7A4" w14:textId="7736B9B0" w:rsidR="00D56AB7" w:rsidRPr="004308EC" w:rsidRDefault="00D56AB7" w:rsidP="005A0FF2">
      <w:pPr>
        <w:pStyle w:val="E1"/>
      </w:pPr>
      <w:r w:rsidRPr="004308EC">
        <w:t xml:space="preserve">Commissioning tests effectively place responsibility for system or component performance on the </w:t>
      </w:r>
      <w:r w:rsidR="00AB0210">
        <w:t>s</w:t>
      </w:r>
      <w:r w:rsidR="00AB0210" w:rsidRPr="004308EC">
        <w:t>upplier</w:t>
      </w:r>
      <w:r w:rsidRPr="004308EC">
        <w:t>. The commissioning tests are the responsibility of the supplier.</w:t>
      </w:r>
    </w:p>
    <w:p w14:paraId="210525BB" w14:textId="0EF07F87" w:rsidR="00D56AB7" w:rsidRPr="004308EC" w:rsidRDefault="00D56AB7" w:rsidP="005A0FF2">
      <w:pPr>
        <w:pStyle w:val="E1"/>
      </w:pPr>
      <w:r w:rsidRPr="004308EC">
        <w:t xml:space="preserve">All the tests </w:t>
      </w:r>
      <w:r w:rsidR="00081AA7">
        <w:t>shall</w:t>
      </w:r>
      <w:r w:rsidRPr="004308EC">
        <w:t xml:space="preserve"> be properly documented and checked by the Project Management Team prior to the delivery of the project.</w:t>
      </w:r>
    </w:p>
    <w:p w14:paraId="50F9E2CA" w14:textId="01F237B9" w:rsidR="007768A6" w:rsidRDefault="007768A6" w:rsidP="005A0FF2">
      <w:pPr>
        <w:pStyle w:val="E1"/>
      </w:pPr>
      <w:r w:rsidRPr="004308EC">
        <w:t xml:space="preserve">Tests shall be made on the functioning of solar panels, and respective electrical components, isolators and circuit breakers, metering, earthing, bonding, and operation of the data-logging system and monitoring. </w:t>
      </w:r>
    </w:p>
    <w:p w14:paraId="1D7E3315" w14:textId="77777777" w:rsidR="007768A6" w:rsidRPr="004308EC" w:rsidRDefault="007768A6" w:rsidP="005A0FF2">
      <w:pPr>
        <w:pStyle w:val="E1"/>
      </w:pPr>
      <w:r w:rsidRPr="004308EC">
        <w:t>The procedure for the commissioning and onsite test of the PV plants shall include at lea</w:t>
      </w:r>
      <w:r>
        <w:t>s</w:t>
      </w:r>
      <w:r w:rsidRPr="004308EC">
        <w:t>t the items summarized below:</w:t>
      </w:r>
    </w:p>
    <w:p w14:paraId="0D7A5BFD" w14:textId="6FE151EF" w:rsidR="007768A6" w:rsidRPr="004308EC" w:rsidRDefault="007768A6" w:rsidP="005A0FF2">
      <w:pPr>
        <w:pStyle w:val="P1"/>
      </w:pPr>
      <w:r w:rsidRPr="004308EC">
        <w:t xml:space="preserve">Gathering and review of information (technical specifications and </w:t>
      </w:r>
      <w:r w:rsidR="00AB0210">
        <w:t>a</w:t>
      </w:r>
      <w:r w:rsidR="00AB0210" w:rsidRPr="004308EC">
        <w:t>s</w:t>
      </w:r>
      <w:r w:rsidRPr="004308EC">
        <w:t>-built electrical plans).</w:t>
      </w:r>
    </w:p>
    <w:p w14:paraId="2A27A498" w14:textId="77777777" w:rsidR="007768A6" w:rsidRPr="004308EC" w:rsidRDefault="007768A6" w:rsidP="005A0FF2">
      <w:pPr>
        <w:pStyle w:val="P1"/>
      </w:pPr>
      <w:r w:rsidRPr="004308EC">
        <w:t>PV modules visual check.</w:t>
      </w:r>
    </w:p>
    <w:p w14:paraId="4DE23116" w14:textId="677B469A" w:rsidR="007768A6" w:rsidRPr="004308EC" w:rsidRDefault="00FC0B33" w:rsidP="005A0FF2">
      <w:pPr>
        <w:pStyle w:val="P1"/>
      </w:pPr>
      <w:r>
        <w:t>Mounting structure</w:t>
      </w:r>
      <w:r w:rsidR="007768A6" w:rsidRPr="004308EC">
        <w:t xml:space="preserve"> visual check.</w:t>
      </w:r>
    </w:p>
    <w:p w14:paraId="7981F8F9" w14:textId="2E42B660" w:rsidR="007768A6" w:rsidRPr="004308EC" w:rsidRDefault="00FC0B33" w:rsidP="005A0FF2">
      <w:pPr>
        <w:pStyle w:val="P1"/>
      </w:pPr>
      <w:r>
        <w:t>String combiner</w:t>
      </w:r>
      <w:r w:rsidR="007768A6" w:rsidRPr="004308EC">
        <w:t xml:space="preserve"> </w:t>
      </w:r>
      <w:r>
        <w:t>b</w:t>
      </w:r>
      <w:r w:rsidR="007768A6" w:rsidRPr="004308EC">
        <w:t>oxes inspection (enclosure quality, internal isolators, cable glands and labelling, etc.).</w:t>
      </w:r>
    </w:p>
    <w:p w14:paraId="0A395C73" w14:textId="394AA6CC" w:rsidR="007768A6" w:rsidRPr="004308EC" w:rsidRDefault="00FC0B33" w:rsidP="005A0FF2">
      <w:pPr>
        <w:pStyle w:val="P1"/>
      </w:pPr>
      <w:r>
        <w:t>Cable inspection</w:t>
      </w:r>
      <w:r w:rsidR="007768A6" w:rsidRPr="004308EC">
        <w:t>.</w:t>
      </w:r>
    </w:p>
    <w:p w14:paraId="559C6225" w14:textId="77777777" w:rsidR="007768A6" w:rsidRPr="004308EC" w:rsidRDefault="007768A6" w:rsidP="005A0FF2">
      <w:pPr>
        <w:pStyle w:val="P1"/>
      </w:pPr>
      <w:r w:rsidRPr="004308EC">
        <w:t>Cabling earthing and earth faults.</w:t>
      </w:r>
    </w:p>
    <w:p w14:paraId="6B6E1263" w14:textId="1189DDE5" w:rsidR="007768A6" w:rsidRPr="004308EC" w:rsidRDefault="007768A6" w:rsidP="005A0FF2">
      <w:pPr>
        <w:pStyle w:val="P1"/>
      </w:pPr>
      <w:r w:rsidRPr="004308EC">
        <w:t>Array tests (</w:t>
      </w:r>
      <w:r w:rsidR="00AB0210">
        <w:t>m</w:t>
      </w:r>
      <w:r w:rsidR="00AB0210" w:rsidRPr="004308EC">
        <w:t xml:space="preserve">easurement </w:t>
      </w:r>
      <w:r w:rsidRPr="004308EC">
        <w:t>and record solar irradiance and string/array IV curves)</w:t>
      </w:r>
    </w:p>
    <w:p w14:paraId="78C43DD9" w14:textId="77777777" w:rsidR="007768A6" w:rsidRPr="004308EC" w:rsidRDefault="007768A6" w:rsidP="005A0FF2">
      <w:pPr>
        <w:pStyle w:val="P1"/>
      </w:pPr>
      <w:r w:rsidRPr="004308EC">
        <w:t>Inverters test (commissioning procedure provided by the supplier).</w:t>
      </w:r>
    </w:p>
    <w:p w14:paraId="40C739AE" w14:textId="72B36A8B" w:rsidR="008658FF" w:rsidRPr="00722D1D" w:rsidRDefault="008658FF" w:rsidP="006B2865">
      <w:pPr>
        <w:pStyle w:val="Heading3"/>
      </w:pPr>
      <w:r w:rsidRPr="00722D1D">
        <w:t>Cold Commissioning</w:t>
      </w:r>
      <w:r w:rsidR="00AB0210">
        <w:t>:</w:t>
      </w:r>
      <w:r w:rsidRPr="00722D1D">
        <w:t xml:space="preserve"> Testing of the PV Plant</w:t>
      </w:r>
    </w:p>
    <w:p w14:paraId="40C739AF" w14:textId="19914842" w:rsidR="008658FF" w:rsidRDefault="00FC0B33" w:rsidP="005A0FF2">
      <w:pPr>
        <w:pStyle w:val="E1"/>
      </w:pPr>
      <w:r>
        <w:t>T</w:t>
      </w:r>
      <w:r w:rsidR="008658FF">
        <w:t>he verification of the Commissioning tests will be based at least on IEC 62446</w:t>
      </w:r>
      <w:r w:rsidR="008A6912">
        <w:t>-1</w:t>
      </w:r>
      <w:r w:rsidR="001359AA">
        <w:t>,</w:t>
      </w:r>
      <w:r w:rsidR="008A6912">
        <w:t xml:space="preserve"> 2016</w:t>
      </w:r>
      <w:r w:rsidR="008658FF">
        <w:t xml:space="preserve">: Grid-connected photovoltaic systems – Minimum requirements for system documentation, </w:t>
      </w:r>
      <w:r w:rsidR="008658FF">
        <w:lastRenderedPageBreak/>
        <w:t>Commissioning tests, and inspection, for all electrical Commissioning. The verifications shall include, but not be limited to, the following equipment to be tested:</w:t>
      </w:r>
    </w:p>
    <w:p w14:paraId="40C739B0" w14:textId="77777777" w:rsidR="008658FF" w:rsidRDefault="008658FF" w:rsidP="005A0FF2">
      <w:pPr>
        <w:pStyle w:val="P1"/>
        <w:rPr>
          <w:rFonts w:cs="Arial"/>
        </w:rPr>
      </w:pPr>
      <w:r w:rsidRPr="009C2157">
        <w:t>PV modules</w:t>
      </w:r>
    </w:p>
    <w:p w14:paraId="40C739B1" w14:textId="77777777" w:rsidR="008658FF" w:rsidRDefault="008658FF" w:rsidP="005A0FF2">
      <w:pPr>
        <w:pStyle w:val="P1"/>
      </w:pPr>
      <w:r w:rsidRPr="008658FF">
        <w:t>PV modules support structure</w:t>
      </w:r>
    </w:p>
    <w:p w14:paraId="40C739B2" w14:textId="776B7D5E" w:rsidR="008658FF" w:rsidRDefault="00AB0210" w:rsidP="005A0FF2">
      <w:pPr>
        <w:pStyle w:val="P1"/>
      </w:pPr>
      <w:r>
        <w:t>S</w:t>
      </w:r>
      <w:r w:rsidRPr="008658FF">
        <w:t xml:space="preserve">upport </w:t>
      </w:r>
      <w:r w:rsidR="008658FF" w:rsidRPr="008658FF">
        <w:t>structure foundations</w:t>
      </w:r>
    </w:p>
    <w:p w14:paraId="40C739B3" w14:textId="4F247C65" w:rsidR="008658FF" w:rsidRDefault="00AB0210" w:rsidP="005A0FF2">
      <w:pPr>
        <w:pStyle w:val="P1"/>
      </w:pPr>
      <w:r>
        <w:t>S</w:t>
      </w:r>
      <w:r w:rsidRPr="008658FF">
        <w:t xml:space="preserve">tring </w:t>
      </w:r>
      <w:r w:rsidR="008658FF" w:rsidRPr="008658FF">
        <w:t>cabling</w:t>
      </w:r>
    </w:p>
    <w:p w14:paraId="40C739B4" w14:textId="40381F75" w:rsidR="008658FF" w:rsidRDefault="008658FF" w:rsidP="005A0FF2">
      <w:pPr>
        <w:pStyle w:val="P1"/>
      </w:pPr>
      <w:r w:rsidRPr="008658FF">
        <w:t xml:space="preserve">LV DC cabling </w:t>
      </w:r>
    </w:p>
    <w:p w14:paraId="40C739B5" w14:textId="3BB9D2B4" w:rsidR="008658FF" w:rsidRDefault="00AB0210" w:rsidP="005A0FF2">
      <w:pPr>
        <w:pStyle w:val="P1"/>
      </w:pPr>
      <w:r>
        <w:t xml:space="preserve">String </w:t>
      </w:r>
      <w:r w:rsidR="008658FF" w:rsidRPr="008658FF">
        <w:t>combiner boxes</w:t>
      </w:r>
    </w:p>
    <w:p w14:paraId="40C739B6" w14:textId="106ACFEC" w:rsidR="008658FF" w:rsidRDefault="00AB0210" w:rsidP="005A0FF2">
      <w:pPr>
        <w:pStyle w:val="P1"/>
      </w:pPr>
      <w:r>
        <w:t>I</w:t>
      </w:r>
      <w:r w:rsidRPr="008658FF">
        <w:t>nverters</w:t>
      </w:r>
    </w:p>
    <w:p w14:paraId="40C739B9" w14:textId="6BD34C0D" w:rsidR="008658FF" w:rsidRDefault="00AB0210" w:rsidP="005A0FF2">
      <w:pPr>
        <w:pStyle w:val="P1"/>
      </w:pPr>
      <w:r>
        <w:t>C</w:t>
      </w:r>
      <w:r w:rsidRPr="008658FF">
        <w:t xml:space="preserve">able </w:t>
      </w:r>
      <w:r w:rsidR="008658FF" w:rsidRPr="008658FF">
        <w:t xml:space="preserve">trays, inspection chambers, wiring, etc. both for DC and AC power, data transmission, and all other required transmission lines, including junction boxes, </w:t>
      </w:r>
      <w:r w:rsidR="008658FF" w:rsidRPr="00A86E40">
        <w:t>fuses, and all other required electrical equipment</w:t>
      </w:r>
    </w:p>
    <w:p w14:paraId="40C739BA" w14:textId="499CCD93" w:rsidR="008658FF" w:rsidRDefault="00AB0210" w:rsidP="005A0FF2">
      <w:pPr>
        <w:pStyle w:val="P1"/>
      </w:pPr>
      <w:r>
        <w:t>M</w:t>
      </w:r>
      <w:r w:rsidRPr="008658FF">
        <w:t xml:space="preserve">eteorological </w:t>
      </w:r>
      <w:r w:rsidR="008658FF" w:rsidRPr="008658FF">
        <w:t>stations and monitoring system</w:t>
      </w:r>
    </w:p>
    <w:p w14:paraId="40C739BB" w14:textId="0B4D8289" w:rsidR="008658FF" w:rsidRDefault="00AB0210" w:rsidP="005A0FF2">
      <w:pPr>
        <w:pStyle w:val="P1"/>
      </w:pPr>
      <w:r>
        <w:t>L</w:t>
      </w:r>
      <w:r w:rsidR="008658FF" w:rsidRPr="008658FF">
        <w:t>ow-voltage installation, civil works, and medium-voltage installation</w:t>
      </w:r>
      <w:r w:rsidR="008658FF">
        <w:t xml:space="preserve"> (if applicable)</w:t>
      </w:r>
    </w:p>
    <w:p w14:paraId="40C739BC" w14:textId="495A3A38" w:rsidR="008658FF" w:rsidRDefault="00AB0210" w:rsidP="005A0FF2">
      <w:pPr>
        <w:pStyle w:val="P1"/>
      </w:pPr>
      <w:r>
        <w:t>A</w:t>
      </w:r>
      <w:r w:rsidR="008658FF" w:rsidRPr="008658FF">
        <w:t>ll measurements as defined and described in IEC 62446</w:t>
      </w:r>
    </w:p>
    <w:p w14:paraId="2461A050" w14:textId="1E03B881" w:rsidR="003232B8" w:rsidRDefault="00FC0B33" w:rsidP="005A0FF2">
      <w:pPr>
        <w:pStyle w:val="E1"/>
      </w:pPr>
      <w:r>
        <w:t>T</w:t>
      </w:r>
      <w:r w:rsidR="00A2531B" w:rsidRPr="005E5C97">
        <w:t xml:space="preserve">he Cold Commissioning tests shall include the measurement of 100% of the open circuit voltage (Voc) of the PV module strings. The minimum irradiance on the plane of array for the Voc measurements is 600 W/m². </w:t>
      </w:r>
    </w:p>
    <w:p w14:paraId="40C739BE" w14:textId="1F52E9DA" w:rsidR="00914DB5" w:rsidRPr="005E5C97" w:rsidRDefault="00A2531B" w:rsidP="005A0FF2">
      <w:pPr>
        <w:pStyle w:val="E1"/>
      </w:pPr>
      <w:r w:rsidRPr="005E5C97">
        <w:t xml:space="preserve">The adequacy of the measurement devices proposed by the </w:t>
      </w:r>
      <w:r w:rsidR="003232B8">
        <w:t>Bidde</w:t>
      </w:r>
      <w:r w:rsidR="003232B8" w:rsidRPr="005E5C97">
        <w:t xml:space="preserve">r </w:t>
      </w:r>
      <w:r w:rsidRPr="005E5C97">
        <w:t xml:space="preserve">in terms of measurement uncertainty, calibration, etc. will be assessed and must be confirmed by the Employer prior to the start of the tests. A report with the measurement results of </w:t>
      </w:r>
      <w:r w:rsidR="00914DB5" w:rsidRPr="005E5C97">
        <w:t>all</w:t>
      </w:r>
      <w:r w:rsidRPr="005E5C97">
        <w:t xml:space="preserve"> strings will be presented by the </w:t>
      </w:r>
      <w:r w:rsidR="003232B8">
        <w:t>Bidde</w:t>
      </w:r>
      <w:r w:rsidR="003232B8" w:rsidRPr="005E5C97">
        <w:t xml:space="preserve">r </w:t>
      </w:r>
      <w:r w:rsidRPr="005E5C97">
        <w:t>in digital form as an Excel file.</w:t>
      </w:r>
      <w:r w:rsidR="00914DB5" w:rsidRPr="005E5C97">
        <w:t xml:space="preserve"> Strings which show a deviation from the mean value of the measured strings by more than 10% shall be highlighted in the report. Counter measures will be coordinated with the Employer. </w:t>
      </w:r>
    </w:p>
    <w:p w14:paraId="40C739BF" w14:textId="6B420B1C" w:rsidR="00914DB5" w:rsidRDefault="00914DB5" w:rsidP="006B2865">
      <w:pPr>
        <w:pStyle w:val="Heading3"/>
      </w:pPr>
      <w:r>
        <w:t>Hot Commissioning</w:t>
      </w:r>
      <w:r w:rsidR="00AB0210">
        <w:t>:</w:t>
      </w:r>
      <w:r>
        <w:t xml:space="preserve"> Testing</w:t>
      </w:r>
      <w:r w:rsidR="003232B8">
        <w:t xml:space="preserve"> of the PV Plant</w:t>
      </w:r>
    </w:p>
    <w:p w14:paraId="40C739C0" w14:textId="67A9FD5D" w:rsidR="00914DB5" w:rsidRDefault="00914DB5" w:rsidP="005A0FF2">
      <w:pPr>
        <w:pStyle w:val="E1"/>
      </w:pPr>
      <w:r w:rsidRPr="00914DB5">
        <w:t xml:space="preserve">Once the PV Plant is energized (this may require a dump load during testing), the </w:t>
      </w:r>
      <w:r w:rsidR="003232B8">
        <w:t>Bidde</w:t>
      </w:r>
      <w:r w:rsidR="003232B8" w:rsidRPr="00914DB5">
        <w:t xml:space="preserve">r </w:t>
      </w:r>
      <w:r w:rsidRPr="00914DB5">
        <w:t>shall demonstrate that the overall system and equipment operates in accordance with the following:</w:t>
      </w:r>
    </w:p>
    <w:p w14:paraId="40C739C1" w14:textId="77777777" w:rsidR="00914DB5" w:rsidRDefault="00914DB5" w:rsidP="005A0FF2">
      <w:pPr>
        <w:pStyle w:val="P1"/>
      </w:pPr>
      <w:r>
        <w:t>E</w:t>
      </w:r>
      <w:r w:rsidRPr="003232B8">
        <w:rPr>
          <w:rFonts w:eastAsiaTheme="minorHAnsi"/>
          <w:lang w:eastAsia="en-US"/>
        </w:rPr>
        <w:t>quipment manufacturer specifications</w:t>
      </w:r>
    </w:p>
    <w:p w14:paraId="40C739C2" w14:textId="2D0916C1" w:rsidR="00914DB5" w:rsidRDefault="00914DB5" w:rsidP="005A0FF2">
      <w:pPr>
        <w:pStyle w:val="P1"/>
      </w:pPr>
      <w:r>
        <w:t>S</w:t>
      </w:r>
      <w:r w:rsidRPr="00914DB5">
        <w:t xml:space="preserve">pecifications of the </w:t>
      </w:r>
      <w:r w:rsidR="00AB0210">
        <w:t>c</w:t>
      </w:r>
      <w:r w:rsidR="00AB0210" w:rsidRPr="00914DB5">
        <w:t>ontrac</w:t>
      </w:r>
      <w:r w:rsidR="00AB0210">
        <w:t>t</w:t>
      </w:r>
    </w:p>
    <w:p w14:paraId="40C739C3" w14:textId="46736FB1" w:rsidR="00914DB5" w:rsidRDefault="003232B8" w:rsidP="005A0FF2">
      <w:pPr>
        <w:pStyle w:val="P1"/>
      </w:pPr>
      <w:r>
        <w:t>All</w:t>
      </w:r>
      <w:r w:rsidR="00914DB5" w:rsidRPr="00914DB5">
        <w:t xml:space="preserve"> relevant national and international norms and standards</w:t>
      </w:r>
    </w:p>
    <w:p w14:paraId="40C739C5" w14:textId="4B685CA9" w:rsidR="008859C4" w:rsidRDefault="008859C4" w:rsidP="005A0FF2">
      <w:pPr>
        <w:pStyle w:val="E1"/>
      </w:pPr>
      <w:r w:rsidRPr="008859C4">
        <w:t xml:space="preserve">For </w:t>
      </w:r>
      <w:r w:rsidR="003232B8">
        <w:t>H</w:t>
      </w:r>
      <w:r w:rsidRPr="008859C4">
        <w:t>ot Commissioning testing, the following supplies and equipment will be commissioned</w:t>
      </w:r>
      <w:r>
        <w:t xml:space="preserve"> </w:t>
      </w:r>
      <w:r w:rsidRPr="008859C4">
        <w:t>/</w:t>
      </w:r>
      <w:r>
        <w:t xml:space="preserve"> </w:t>
      </w:r>
      <w:r w:rsidRPr="008859C4">
        <w:t>tested:</w:t>
      </w:r>
    </w:p>
    <w:p w14:paraId="40C739C6" w14:textId="77777777" w:rsidR="008859C4" w:rsidRDefault="008859C4" w:rsidP="005A0FF2">
      <w:pPr>
        <w:pStyle w:val="P1"/>
      </w:pPr>
      <w:r w:rsidRPr="008859C4">
        <w:t>DC operating current tests</w:t>
      </w:r>
    </w:p>
    <w:p w14:paraId="40C739C7" w14:textId="77777777" w:rsidR="008859C4" w:rsidRDefault="008859C4" w:rsidP="005A0FF2">
      <w:pPr>
        <w:pStyle w:val="P1"/>
      </w:pPr>
      <w:r>
        <w:lastRenderedPageBreak/>
        <w:t>Inverter functionality</w:t>
      </w:r>
    </w:p>
    <w:p w14:paraId="40C739C8" w14:textId="77777777" w:rsidR="008859C4" w:rsidRDefault="008859C4" w:rsidP="005A0FF2">
      <w:pPr>
        <w:pStyle w:val="P1"/>
      </w:pPr>
      <w:r>
        <w:t>C</w:t>
      </w:r>
      <w:r w:rsidRPr="008859C4">
        <w:t>ombiner boxes</w:t>
      </w:r>
    </w:p>
    <w:p w14:paraId="40C739C9" w14:textId="77777777" w:rsidR="008859C4" w:rsidRDefault="008859C4" w:rsidP="005A0FF2">
      <w:pPr>
        <w:pStyle w:val="P1"/>
      </w:pPr>
      <w:r>
        <w:t>M</w:t>
      </w:r>
      <w:r w:rsidRPr="008859C4">
        <w:t>onitoring system</w:t>
      </w:r>
      <w:r>
        <w:t xml:space="preserve"> functionality (intern/extern)</w:t>
      </w:r>
    </w:p>
    <w:p w14:paraId="40C739CA" w14:textId="3FDFDAA2" w:rsidR="008859C4" w:rsidRDefault="00AB0210" w:rsidP="005A0FF2">
      <w:pPr>
        <w:pStyle w:val="P1"/>
      </w:pPr>
      <w:r>
        <w:t xml:space="preserve">Meteorological </w:t>
      </w:r>
      <w:r w:rsidR="008859C4">
        <w:t>station(s) if applicable</w:t>
      </w:r>
    </w:p>
    <w:p w14:paraId="40C739CB" w14:textId="77777777" w:rsidR="008859C4" w:rsidRDefault="008859C4" w:rsidP="005A0FF2">
      <w:pPr>
        <w:pStyle w:val="P1"/>
      </w:pPr>
      <w:r>
        <w:t>S</w:t>
      </w:r>
      <w:r w:rsidRPr="008859C4">
        <w:t>afety devices</w:t>
      </w:r>
    </w:p>
    <w:p w14:paraId="40CB1107" w14:textId="77777777" w:rsidR="003232B8" w:rsidRDefault="008859C4" w:rsidP="005A0FF2">
      <w:pPr>
        <w:pStyle w:val="P1"/>
      </w:pPr>
      <w:r>
        <w:t>T</w:t>
      </w:r>
      <w:r w:rsidRPr="008859C4">
        <w:t>ransformer</w:t>
      </w:r>
      <w:r>
        <w:t>(</w:t>
      </w:r>
      <w:r w:rsidRPr="008859C4">
        <w:t>s</w:t>
      </w:r>
      <w:r>
        <w:t>)</w:t>
      </w:r>
      <w:r w:rsidR="003232B8">
        <w:t xml:space="preserve"> if applicable</w:t>
      </w:r>
    </w:p>
    <w:p w14:paraId="40C739CD" w14:textId="495900F3" w:rsidR="008859C4" w:rsidRDefault="008859C4" w:rsidP="005A0FF2">
      <w:pPr>
        <w:pStyle w:val="P1"/>
      </w:pPr>
      <w:r>
        <w:t>Security S</w:t>
      </w:r>
      <w:r w:rsidRPr="008859C4">
        <w:t>ystem</w:t>
      </w:r>
      <w:r>
        <w:t xml:space="preserve"> functionality</w:t>
      </w:r>
    </w:p>
    <w:p w14:paraId="40C739CE" w14:textId="77777777" w:rsidR="008859C4" w:rsidRDefault="008859C4" w:rsidP="005A0FF2">
      <w:pPr>
        <w:pStyle w:val="P1"/>
      </w:pPr>
      <w:r>
        <w:t xml:space="preserve">Visual check of </w:t>
      </w:r>
      <w:r w:rsidRPr="008859C4">
        <w:t>grounding and lightning protection system</w:t>
      </w:r>
    </w:p>
    <w:p w14:paraId="40C739CF" w14:textId="33D63206" w:rsidR="008859C4" w:rsidRDefault="008859C4" w:rsidP="005A0FF2">
      <w:pPr>
        <w:pStyle w:val="P1"/>
      </w:pPr>
      <w:r>
        <w:t>Visual check of MV equipment</w:t>
      </w:r>
      <w:r w:rsidR="003232B8">
        <w:t xml:space="preserve"> if applicable</w:t>
      </w:r>
    </w:p>
    <w:p w14:paraId="678C7552" w14:textId="5E228C57" w:rsidR="00900EAE" w:rsidRDefault="00900EAE" w:rsidP="006B2865">
      <w:pPr>
        <w:pStyle w:val="Heading3"/>
      </w:pPr>
      <w:r w:rsidRPr="00B34569">
        <w:t xml:space="preserve">Commissioning and Testing of BESS and </w:t>
      </w:r>
      <w:r w:rsidR="00DC30B6">
        <w:t>PCMS</w:t>
      </w:r>
    </w:p>
    <w:p w14:paraId="7C2B7637" w14:textId="77777777" w:rsidR="00325262" w:rsidRPr="004308EC" w:rsidRDefault="00325262" w:rsidP="005A0FF2">
      <w:pPr>
        <w:pStyle w:val="E1"/>
      </w:pPr>
      <w:r w:rsidRPr="004308EC">
        <w:t>Tests of separate control system allow at least check the correct operation of the control hardware and communications interfaces.</w:t>
      </w:r>
    </w:p>
    <w:p w14:paraId="2A630901" w14:textId="776D8C8D" w:rsidR="00325262" w:rsidRPr="004308EC" w:rsidRDefault="00325262" w:rsidP="005A0FF2">
      <w:pPr>
        <w:pStyle w:val="E1"/>
      </w:pPr>
      <w:r w:rsidRPr="004308EC">
        <w:t xml:space="preserve">The </w:t>
      </w:r>
      <w:r w:rsidR="003232B8">
        <w:t>B</w:t>
      </w:r>
      <w:r>
        <w:t>idder</w:t>
      </w:r>
      <w:r w:rsidRPr="004308EC">
        <w:t xml:space="preserve"> will provide a detailed test plan for this system separately, which shall include at least the following items:</w:t>
      </w:r>
    </w:p>
    <w:p w14:paraId="345D29EE" w14:textId="00B95706" w:rsidR="00325262" w:rsidRPr="004308EC" w:rsidRDefault="008D3A13" w:rsidP="005A0FF2">
      <w:pPr>
        <w:pStyle w:val="P1"/>
      </w:pPr>
      <w:r>
        <w:t xml:space="preserve">Visual inspection, </w:t>
      </w:r>
      <w:r w:rsidR="00325262" w:rsidRPr="004308EC">
        <w:t>labe</w:t>
      </w:r>
      <w:r w:rsidR="000C196A">
        <w:t>l</w:t>
      </w:r>
      <w:r w:rsidR="00325262" w:rsidRPr="004308EC">
        <w:t xml:space="preserve">ling and technical specifications checking </w:t>
      </w:r>
    </w:p>
    <w:p w14:paraId="751E5CA2" w14:textId="77777777" w:rsidR="00325262" w:rsidRPr="004308EC" w:rsidRDefault="00325262" w:rsidP="005A0FF2">
      <w:pPr>
        <w:pStyle w:val="P1"/>
      </w:pPr>
      <w:r w:rsidRPr="004308EC">
        <w:t>Power supply test.</w:t>
      </w:r>
    </w:p>
    <w:p w14:paraId="28D4B681" w14:textId="77777777" w:rsidR="00325262" w:rsidRPr="004308EC" w:rsidRDefault="00325262" w:rsidP="005A0FF2">
      <w:pPr>
        <w:pStyle w:val="P1"/>
      </w:pPr>
      <w:r w:rsidRPr="004308EC">
        <w:t>Test of communication with SCADA.</w:t>
      </w:r>
    </w:p>
    <w:p w14:paraId="036A2BE3" w14:textId="77777777" w:rsidR="00325262" w:rsidRPr="004308EC" w:rsidRDefault="00325262" w:rsidP="005A0FF2">
      <w:pPr>
        <w:pStyle w:val="P1"/>
      </w:pPr>
      <w:r w:rsidRPr="004308EC">
        <w:t>Test of command sending and reception to distributed generation systems.</w:t>
      </w:r>
    </w:p>
    <w:p w14:paraId="1B225FB6" w14:textId="77777777" w:rsidR="00325262" w:rsidRPr="004308EC" w:rsidRDefault="00325262" w:rsidP="005A0FF2">
      <w:pPr>
        <w:pStyle w:val="P1"/>
      </w:pPr>
      <w:r w:rsidRPr="004308EC">
        <w:t>Test of reception of monitoring parameters of the distributed systems</w:t>
      </w:r>
    </w:p>
    <w:p w14:paraId="10BE7E18" w14:textId="77777777" w:rsidR="00325262" w:rsidRDefault="00325262" w:rsidP="005A0FF2">
      <w:pPr>
        <w:pStyle w:val="P1"/>
      </w:pPr>
      <w:r w:rsidRPr="004308EC">
        <w:t>Test of communication latency</w:t>
      </w:r>
    </w:p>
    <w:p w14:paraId="0D36C85A" w14:textId="77777777" w:rsidR="00FF4D50" w:rsidRDefault="008D3A13" w:rsidP="005A0FF2">
      <w:pPr>
        <w:pStyle w:val="P1"/>
      </w:pPr>
      <w:r w:rsidRPr="00FF4D50">
        <w:t xml:space="preserve">Several full charge and discharge cycles at rated </w:t>
      </w:r>
      <w:r w:rsidR="00FF4D50" w:rsidRPr="00FF4D50">
        <w:t xml:space="preserve">and peak </w:t>
      </w:r>
      <w:r w:rsidRPr="00FF4D50">
        <w:t>power will be carried out, or at least to the minimum state of charge expected to operate the system on a daily basis</w:t>
      </w:r>
    </w:p>
    <w:p w14:paraId="067D4D37" w14:textId="198AA425" w:rsidR="00FF4D50" w:rsidRDefault="00FF4D50" w:rsidP="005A0FF2">
      <w:pPr>
        <w:pStyle w:val="P1"/>
      </w:pPr>
      <w:r w:rsidRPr="00FF4D50">
        <w:t xml:space="preserve">During charge and discharge testing process the </w:t>
      </w:r>
      <w:r w:rsidR="00DC30B6">
        <w:t>B</w:t>
      </w:r>
      <w:r w:rsidRPr="00FF4D50">
        <w:t>ESS shall achieve the peak power ratings at least once per complete cycle. The duration of the peak power shall be the necessary to a</w:t>
      </w:r>
      <w:r w:rsidR="000C196A">
        <w:t>r</w:t>
      </w:r>
      <w:r w:rsidRPr="00FF4D50">
        <w:t>chive the optimum control of the hybrid plant and will be within the values provided by the manufacturer.</w:t>
      </w:r>
    </w:p>
    <w:p w14:paraId="7F0C3A9E" w14:textId="5B276DFD" w:rsidR="00FF4D50" w:rsidRPr="00F242FE" w:rsidRDefault="00FF4D50" w:rsidP="005A0FF2">
      <w:pPr>
        <w:pStyle w:val="P1"/>
      </w:pPr>
      <w:r w:rsidRPr="00F242FE">
        <w:t xml:space="preserve">Communications between battery BMS and </w:t>
      </w:r>
      <w:r w:rsidR="00DF2110">
        <w:t>PCMS</w:t>
      </w:r>
      <w:r w:rsidR="00DF2110" w:rsidRPr="00F242FE">
        <w:t xml:space="preserve"> </w:t>
      </w:r>
      <w:r w:rsidRPr="00F242FE">
        <w:t>controller will be tested. The tests will be performed at zero, nominal and peak power ratings of the system, in order to ensure that possible electromagnetic noise will not affect the communications.</w:t>
      </w:r>
    </w:p>
    <w:p w14:paraId="0921A1DA" w14:textId="2AC157DA" w:rsidR="00FF4D50" w:rsidRPr="003232B8" w:rsidRDefault="00DC30B6" w:rsidP="005A0FF2">
      <w:pPr>
        <w:pStyle w:val="P1"/>
        <w:rPr>
          <w:rFonts w:eastAsiaTheme="minorHAnsi"/>
        </w:rPr>
      </w:pPr>
      <w:r>
        <w:rPr>
          <w:rFonts w:eastAsiaTheme="minorHAnsi"/>
        </w:rPr>
        <w:t>B</w:t>
      </w:r>
      <w:r w:rsidR="00FF4D50" w:rsidRPr="003232B8">
        <w:rPr>
          <w:rFonts w:eastAsiaTheme="minorHAnsi"/>
        </w:rPr>
        <w:t xml:space="preserve">ESS must communicate with </w:t>
      </w:r>
      <w:r w:rsidR="005A5473">
        <w:t>PCMS</w:t>
      </w:r>
      <w:r w:rsidR="00FF4D50" w:rsidRPr="003232B8">
        <w:rPr>
          <w:rFonts w:eastAsiaTheme="minorHAnsi"/>
        </w:rPr>
        <w:t xml:space="preserve"> so it is considered essential to carry out communications tests of these subsystems separately. Communications tests shall include both the sending of control operating commands from </w:t>
      </w:r>
      <w:r w:rsidR="005A5473">
        <w:t>PCMS</w:t>
      </w:r>
      <w:r w:rsidR="00FF4D50" w:rsidRPr="003232B8">
        <w:rPr>
          <w:rFonts w:eastAsiaTheme="minorHAnsi"/>
        </w:rPr>
        <w:t xml:space="preserve"> to </w:t>
      </w:r>
      <w:r>
        <w:rPr>
          <w:rFonts w:eastAsiaTheme="minorHAnsi"/>
        </w:rPr>
        <w:t>B</w:t>
      </w:r>
      <w:r w:rsidR="00FF4D50" w:rsidRPr="003232B8">
        <w:rPr>
          <w:rFonts w:eastAsiaTheme="minorHAnsi"/>
        </w:rPr>
        <w:t xml:space="preserve">ESS </w:t>
      </w:r>
      <w:r>
        <w:rPr>
          <w:rFonts w:eastAsiaTheme="minorHAnsi"/>
        </w:rPr>
        <w:t xml:space="preserve">and </w:t>
      </w:r>
      <w:r w:rsidR="00FF4D50" w:rsidRPr="003232B8">
        <w:rPr>
          <w:rFonts w:eastAsiaTheme="minorHAnsi"/>
        </w:rPr>
        <w:lastRenderedPageBreak/>
        <w:t xml:space="preserve">monitoring parameters from the </w:t>
      </w:r>
      <w:r>
        <w:rPr>
          <w:rFonts w:eastAsiaTheme="minorHAnsi"/>
        </w:rPr>
        <w:t>B</w:t>
      </w:r>
      <w:r w:rsidR="00FF4D50" w:rsidRPr="003232B8">
        <w:rPr>
          <w:rFonts w:eastAsiaTheme="minorHAnsi"/>
        </w:rPr>
        <w:t xml:space="preserve">ESS to the </w:t>
      </w:r>
      <w:r w:rsidR="005A5473">
        <w:t>PCMS</w:t>
      </w:r>
      <w:r w:rsidR="00FF4D50" w:rsidRPr="003232B8">
        <w:rPr>
          <w:rFonts w:eastAsiaTheme="minorHAnsi"/>
        </w:rPr>
        <w:t>. Tests must be conducted both at zero power and at nominal power.</w:t>
      </w:r>
    </w:p>
    <w:p w14:paraId="296E8C70" w14:textId="2469A96B" w:rsidR="00FF4D50" w:rsidRDefault="00FF4D50" w:rsidP="005A0FF2">
      <w:pPr>
        <w:pStyle w:val="P1"/>
      </w:pPr>
      <w:r w:rsidRPr="00FF4D50">
        <w:t>The correc</w:t>
      </w:r>
      <w:r w:rsidR="00A83066">
        <w:t xml:space="preserve">t functioning of </w:t>
      </w:r>
      <w:r w:rsidRPr="00FF4D50">
        <w:t>ancilla</w:t>
      </w:r>
      <w:r w:rsidR="000C196A">
        <w:t>r</w:t>
      </w:r>
      <w:r w:rsidRPr="00FF4D50">
        <w:t>y systems of the BESS will be tested, including at least:</w:t>
      </w:r>
      <w:r>
        <w:t xml:space="preserve"> </w:t>
      </w:r>
    </w:p>
    <w:p w14:paraId="16C1796D" w14:textId="110E7DDB" w:rsidR="00FF4D50" w:rsidRPr="00FF4D50" w:rsidRDefault="00FF4D50" w:rsidP="00CC258E">
      <w:pPr>
        <w:pStyle w:val="P2"/>
      </w:pPr>
      <w:r w:rsidRPr="00FF4D50">
        <w:t>Air conditioning system temperature regulation is working correctly.</w:t>
      </w:r>
    </w:p>
    <w:p w14:paraId="175BFECA" w14:textId="77777777" w:rsidR="00FF4D50" w:rsidRPr="00FF4D50" w:rsidRDefault="00FF4D50" w:rsidP="00CC258E">
      <w:pPr>
        <w:pStyle w:val="P2"/>
      </w:pPr>
      <w:r w:rsidRPr="00FF4D50">
        <w:t>Lights</w:t>
      </w:r>
    </w:p>
    <w:p w14:paraId="3F4A3F59" w14:textId="77777777" w:rsidR="00FF4D50" w:rsidRPr="00FF4D50" w:rsidRDefault="00FF4D50" w:rsidP="00CC258E">
      <w:pPr>
        <w:pStyle w:val="P2"/>
      </w:pPr>
      <w:r w:rsidRPr="00FF4D50">
        <w:t>Electric Outlet</w:t>
      </w:r>
    </w:p>
    <w:p w14:paraId="76FFF223" w14:textId="77777777" w:rsidR="008D3A13" w:rsidRPr="004308EC" w:rsidRDefault="008D3A13" w:rsidP="005A0FF2">
      <w:pPr>
        <w:pStyle w:val="E1"/>
      </w:pPr>
      <w:r w:rsidRPr="004308EC">
        <w:t>The functional performance onsite tests of the control algorithm will be carried out during the hybrid plant tests.</w:t>
      </w:r>
    </w:p>
    <w:p w14:paraId="156F4CAC" w14:textId="77777777" w:rsidR="008D3A13" w:rsidRPr="004308EC" w:rsidRDefault="008D3A13" w:rsidP="005A0FF2">
      <w:pPr>
        <w:pStyle w:val="E1"/>
      </w:pPr>
      <w:r w:rsidRPr="004308EC">
        <w:t>Tests performed onsite will let the provider to verify the correct operation of the BESS at the final location. The test record shall include at least measurements of battery temperatures, power electronics temperatu</w:t>
      </w:r>
      <w:r>
        <w:t xml:space="preserve">res, current and power values </w:t>
      </w:r>
      <w:r w:rsidRPr="004308EC">
        <w:t xml:space="preserve">achieved, possible detected alarms and any other outstanding incidence that may occur. The tests of the BESS will include at least the following features </w:t>
      </w:r>
    </w:p>
    <w:p w14:paraId="761FDD8A" w14:textId="77777777" w:rsidR="008D3A13" w:rsidRPr="00A20BCA" w:rsidRDefault="008D3A13" w:rsidP="005A0FF2">
      <w:pPr>
        <w:pStyle w:val="E1"/>
      </w:pPr>
      <w:r w:rsidRPr="00EC7AF0">
        <w:t>Mechanical completion</w:t>
      </w:r>
      <w:r>
        <w:t xml:space="preserve">: </w:t>
      </w:r>
      <w:r w:rsidRPr="00A20BCA">
        <w:t>The mechanical completion checking will consist on the following:</w:t>
      </w:r>
    </w:p>
    <w:p w14:paraId="3F82DD1C" w14:textId="548375BC" w:rsidR="008D3A13" w:rsidRPr="004308EC" w:rsidRDefault="008D3A13" w:rsidP="005A0FF2">
      <w:pPr>
        <w:pStyle w:val="P1"/>
      </w:pPr>
      <w:r w:rsidRPr="004308EC">
        <w:t xml:space="preserve">Batteries power output is properly connected to the </w:t>
      </w:r>
      <w:r>
        <w:t>Battery Inverters</w:t>
      </w:r>
      <w:r w:rsidRPr="004308EC">
        <w:t>.</w:t>
      </w:r>
    </w:p>
    <w:p w14:paraId="1A695D41" w14:textId="04954132" w:rsidR="008D3A13" w:rsidRPr="004308EC" w:rsidRDefault="008D3A13" w:rsidP="005A0FF2">
      <w:pPr>
        <w:pStyle w:val="P1"/>
      </w:pPr>
      <w:r w:rsidRPr="004308EC">
        <w:t xml:space="preserve">Communications wiring between Batteries and </w:t>
      </w:r>
      <w:r>
        <w:t>Battery Inverter and Main Power</w:t>
      </w:r>
      <w:r w:rsidRPr="004308EC">
        <w:t xml:space="preserve"> </w:t>
      </w:r>
      <w:r>
        <w:t>Plant Con</w:t>
      </w:r>
      <w:r w:rsidR="000C196A">
        <w:t>t</w:t>
      </w:r>
      <w:r>
        <w:t xml:space="preserve">roller </w:t>
      </w:r>
      <w:r w:rsidRPr="004308EC">
        <w:t>is correctly connected.</w:t>
      </w:r>
    </w:p>
    <w:p w14:paraId="572B5789" w14:textId="77777777" w:rsidR="008D3A13" w:rsidRPr="004308EC" w:rsidRDefault="008D3A13" w:rsidP="005A0FF2">
      <w:pPr>
        <w:pStyle w:val="P1"/>
      </w:pPr>
      <w:r w:rsidRPr="004308EC">
        <w:t>No mechanical damages exist.</w:t>
      </w:r>
    </w:p>
    <w:p w14:paraId="76F8224D" w14:textId="53008603" w:rsidR="00325262" w:rsidRPr="004308EC" w:rsidRDefault="00A83066" w:rsidP="006B2865">
      <w:pPr>
        <w:pStyle w:val="Heading3"/>
      </w:pPr>
      <w:r>
        <w:t>Hybrid Plant Test</w:t>
      </w:r>
    </w:p>
    <w:p w14:paraId="2622170D" w14:textId="5E2B9B94" w:rsidR="00EE4636" w:rsidRPr="004308EC" w:rsidRDefault="00EE4636" w:rsidP="005A0FF2">
      <w:pPr>
        <w:pStyle w:val="E1"/>
      </w:pPr>
      <w:r w:rsidRPr="004308EC">
        <w:t>The hybrid plant tests are intended to validate the performance of the entire plant and will involve all the systems operating in a coordinated way to achieve the target of a reliable power supply of the islands, with a significant reduction on the diesel co</w:t>
      </w:r>
      <w:r w:rsidR="000C196A">
        <w:t>n</w:t>
      </w:r>
      <w:r w:rsidRPr="004308EC">
        <w:t>sumption.</w:t>
      </w:r>
    </w:p>
    <w:p w14:paraId="5A3A613C" w14:textId="155CDBA1" w:rsidR="00EE4636" w:rsidRPr="004308EC" w:rsidRDefault="00EE4636" w:rsidP="005A0FF2">
      <w:pPr>
        <w:pStyle w:val="E1"/>
      </w:pPr>
      <w:r w:rsidRPr="004308EC">
        <w:t xml:space="preserve">The test of the full hybrid plant will be the last to be completed, and will require a good coordination between </w:t>
      </w:r>
      <w:r w:rsidRPr="005A63CB">
        <w:t>all suppliers, which sh</w:t>
      </w:r>
      <w:r w:rsidR="005A63CB">
        <w:t>all</w:t>
      </w:r>
      <w:r w:rsidRPr="005A63CB">
        <w:t xml:space="preserve"> be available to be present during the tests of the systems together.</w:t>
      </w:r>
    </w:p>
    <w:p w14:paraId="20090853" w14:textId="77777777" w:rsidR="003049C0" w:rsidRPr="004308EC" w:rsidRDefault="003049C0" w:rsidP="005A0FF2">
      <w:pPr>
        <w:pStyle w:val="E1"/>
      </w:pPr>
      <w:r w:rsidRPr="004308EC">
        <w:t xml:space="preserve">The </w:t>
      </w:r>
      <w:r>
        <w:t>Bidder</w:t>
      </w:r>
      <w:r w:rsidRPr="004308EC">
        <w:t xml:space="preserve"> will provide the details of the test plan for the whole system, which shall include at least the following items:</w:t>
      </w:r>
    </w:p>
    <w:p w14:paraId="15910DCE" w14:textId="1DDD72F1" w:rsidR="003049C0" w:rsidRDefault="003049C0" w:rsidP="005A0FF2">
      <w:pPr>
        <w:pStyle w:val="P1"/>
      </w:pPr>
      <w:r w:rsidRPr="004308EC">
        <w:t xml:space="preserve">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w:t>
      </w:r>
      <w:r>
        <w:t>2</w:t>
      </w:r>
      <w:r w:rsidRPr="004308EC">
        <w:t xml:space="preserve">5%, </w:t>
      </w:r>
      <w:r>
        <w:t>50</w:t>
      </w:r>
      <w:r w:rsidRPr="004308EC">
        <w:t>%</w:t>
      </w:r>
      <w:r>
        <w:t>, 75%</w:t>
      </w:r>
      <w:r w:rsidRPr="004308EC">
        <w:t xml:space="preserve"> and </w:t>
      </w:r>
      <w:r>
        <w:t>90</w:t>
      </w:r>
      <w:r w:rsidRPr="004308EC">
        <w:t xml:space="preserve">% </w:t>
      </w:r>
      <w:r>
        <w:t>of PV when a constant PV power of min. 80% of installed kWp is available</w:t>
      </w:r>
      <w:r w:rsidRPr="004308EC">
        <w:t xml:space="preserve"> for the AC PV connected capacity.</w:t>
      </w:r>
      <w:r>
        <w:t xml:space="preserve"> This shall be repeated with different ramp rates (reduction of kW/sec), that have to be confirmed by the </w:t>
      </w:r>
      <w:r w:rsidR="00E73FA9">
        <w:t>Employer.</w:t>
      </w:r>
    </w:p>
    <w:p w14:paraId="4CDF8E60" w14:textId="77777777" w:rsidR="00E73FA9" w:rsidRPr="00872041" w:rsidRDefault="00E73FA9" w:rsidP="005A0FF2">
      <w:pPr>
        <w:pStyle w:val="P1"/>
      </w:pPr>
      <w:r w:rsidRPr="004308EC">
        <w:lastRenderedPageBreak/>
        <w:t xml:space="preserve">Tests to verify the response to voltage variations will be also performed. It shall be checked that the compensation </w:t>
      </w:r>
      <w:r w:rsidRPr="00872041">
        <w:t>response of the system to voltage variations to be less than 1 minute.</w:t>
      </w:r>
    </w:p>
    <w:p w14:paraId="3765CE98" w14:textId="77777777" w:rsidR="00E73FA9" w:rsidRPr="004308EC" w:rsidRDefault="00E73FA9" w:rsidP="005A0FF2">
      <w:pPr>
        <w:pStyle w:val="P1"/>
      </w:pPr>
      <w:r w:rsidRPr="004308EC">
        <w:t>Settings and adjustments of diesel protections and their performance versus sudden power unbalances in the grid.</w:t>
      </w:r>
    </w:p>
    <w:p w14:paraId="57B36F44" w14:textId="715325BA" w:rsidR="00E73FA9" w:rsidRPr="004308EC" w:rsidRDefault="00E73FA9" w:rsidP="005A0FF2">
      <w:pPr>
        <w:pStyle w:val="P1"/>
      </w:pPr>
      <w:r w:rsidRPr="004308EC">
        <w:t xml:space="preserve">Power quality tests. Measurements of all the parameter related with the power quality </w:t>
      </w:r>
      <w:r>
        <w:t>shall</w:t>
      </w:r>
      <w:r w:rsidRPr="004308EC">
        <w:t xml:space="preserve"> be taken during the tests phase: THD (voltage and current), </w:t>
      </w:r>
      <w:r w:rsidR="00AB0210">
        <w:t>f</w:t>
      </w:r>
      <w:r w:rsidR="00AB0210" w:rsidRPr="004308EC">
        <w:t>licker</w:t>
      </w:r>
      <w:r w:rsidRPr="004308EC">
        <w:t>, frequency and voltages. All these measurements shall show the compliance with the</w:t>
      </w:r>
      <w:r>
        <w:t xml:space="preserve"> national requirements, as well as the</w:t>
      </w:r>
      <w:r w:rsidRPr="004308EC">
        <w:t xml:space="preserve"> technical requirements stated on this bid.</w:t>
      </w:r>
    </w:p>
    <w:p w14:paraId="0A59690B" w14:textId="63F2452F" w:rsidR="003049C0" w:rsidRPr="00EE4636" w:rsidRDefault="00E73FA9" w:rsidP="005A0FF2">
      <w:pPr>
        <w:pStyle w:val="P1"/>
      </w:pPr>
      <w:r w:rsidRPr="00E73FA9">
        <w:t>Measurement of the diesel consumption. Once the functionality of hybrid control system is tested, it shall be carried out a comparison between the previously recorded diesel consumption and the new measured consumption rates.</w:t>
      </w:r>
      <w:r w:rsidR="00966B89">
        <w:t xml:space="preserve"> The </w:t>
      </w:r>
      <w:r w:rsidR="000C196A">
        <w:t>r</w:t>
      </w:r>
      <w:r w:rsidR="00966B89">
        <w:t>esults shall be given to the Empl</w:t>
      </w:r>
      <w:r w:rsidR="000C196A">
        <w:t>o</w:t>
      </w:r>
      <w:r w:rsidR="00966B89">
        <w:t>yer in fo</w:t>
      </w:r>
      <w:r w:rsidR="000C196A">
        <w:t>r</w:t>
      </w:r>
      <w:r w:rsidR="00966B89">
        <w:t>m of a report.</w:t>
      </w:r>
    </w:p>
    <w:p w14:paraId="40C73A28" w14:textId="5BF8EE92" w:rsidR="004D5E1E" w:rsidRDefault="004D5E1E" w:rsidP="005A0FF2">
      <w:pPr>
        <w:pStyle w:val="Heading2"/>
        <w:rPr>
          <w:rFonts w:eastAsia="Arial"/>
        </w:rPr>
      </w:pPr>
      <w:bookmarkStart w:id="3570" w:name="_Toc447533389"/>
      <w:bookmarkStart w:id="3571" w:name="_Toc448402550"/>
      <w:bookmarkStart w:id="3572" w:name="_Toc448905882"/>
      <w:bookmarkStart w:id="3573" w:name="_Toc449445804"/>
      <w:bookmarkStart w:id="3574" w:name="_Toc449538172"/>
      <w:bookmarkStart w:id="3575" w:name="_Toc449701061"/>
      <w:bookmarkStart w:id="3576" w:name="_Toc449701212"/>
      <w:bookmarkStart w:id="3577" w:name="_Toc449712751"/>
      <w:bookmarkStart w:id="3578" w:name="_Toc449775225"/>
      <w:bookmarkStart w:id="3579" w:name="_Toc450040342"/>
      <w:bookmarkStart w:id="3580" w:name="_Toc450043277"/>
      <w:bookmarkStart w:id="3581" w:name="_Toc450044520"/>
      <w:bookmarkStart w:id="3582" w:name="_Toc450048968"/>
      <w:bookmarkStart w:id="3583" w:name="_Toc450902358"/>
      <w:bookmarkStart w:id="3584" w:name="_Toc460249123"/>
      <w:bookmarkStart w:id="3585" w:name="_Toc460247051"/>
      <w:bookmarkStart w:id="3586" w:name="_Toc460422693"/>
      <w:bookmarkStart w:id="3587" w:name="_Toc465871085"/>
      <w:bookmarkStart w:id="3588" w:name="_Toc465865393"/>
      <w:r w:rsidRPr="004308EC">
        <w:rPr>
          <w:rFonts w:eastAsia="Arial"/>
          <w:spacing w:val="-5"/>
        </w:rPr>
        <w:t>D</w:t>
      </w:r>
      <w:r w:rsidRPr="004308EC">
        <w:rPr>
          <w:rFonts w:eastAsia="Arial"/>
          <w:spacing w:val="-2"/>
        </w:rPr>
        <w:t>o</w:t>
      </w:r>
      <w:r w:rsidRPr="004308EC">
        <w:rPr>
          <w:rFonts w:eastAsia="Arial"/>
        </w:rPr>
        <w:t>c</w:t>
      </w:r>
      <w:r w:rsidRPr="004308EC">
        <w:rPr>
          <w:rFonts w:eastAsia="Arial"/>
          <w:spacing w:val="-1"/>
        </w:rPr>
        <w:t>u</w:t>
      </w:r>
      <w:r w:rsidRPr="004308EC">
        <w:rPr>
          <w:rFonts w:eastAsia="Arial"/>
          <w:spacing w:val="-2"/>
        </w:rPr>
        <w:t>m</w:t>
      </w:r>
      <w:r w:rsidRPr="004308EC">
        <w:rPr>
          <w:rFonts w:eastAsia="Arial"/>
        </w:rPr>
        <w:t>e</w:t>
      </w:r>
      <w:r w:rsidRPr="004308EC">
        <w:rPr>
          <w:rFonts w:eastAsia="Arial"/>
          <w:spacing w:val="-6"/>
        </w:rPr>
        <w:t>n</w:t>
      </w:r>
      <w:r w:rsidRPr="004308EC">
        <w:rPr>
          <w:rFonts w:eastAsia="Arial"/>
          <w:spacing w:val="2"/>
        </w:rPr>
        <w:t>t</w:t>
      </w:r>
      <w:r w:rsidRPr="004308EC">
        <w:rPr>
          <w:rFonts w:eastAsia="Arial"/>
          <w:spacing w:val="-4"/>
        </w:rPr>
        <w:t>a</w:t>
      </w:r>
      <w:r w:rsidRPr="004308EC">
        <w:rPr>
          <w:rFonts w:eastAsia="Arial"/>
          <w:spacing w:val="-3"/>
        </w:rPr>
        <w:t>t</w:t>
      </w:r>
      <w:r w:rsidRPr="004308EC">
        <w:rPr>
          <w:rFonts w:eastAsia="Arial"/>
          <w:spacing w:val="-4"/>
        </w:rPr>
        <w:t>i</w:t>
      </w:r>
      <w:r w:rsidRPr="004308EC">
        <w:rPr>
          <w:rFonts w:eastAsia="Arial"/>
          <w:spacing w:val="2"/>
        </w:rPr>
        <w:t>o</w:t>
      </w:r>
      <w:r w:rsidRPr="004308EC">
        <w:rPr>
          <w:rFonts w:eastAsia="Arial"/>
        </w:rPr>
        <w:t>n</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ADB9DDD" w14:textId="47BE739C" w:rsidR="00777E0D" w:rsidRPr="004308EC" w:rsidRDefault="00777E0D" w:rsidP="005A0FF2">
      <w:pPr>
        <w:pStyle w:val="E1"/>
      </w:pPr>
      <w:r w:rsidRPr="004308EC">
        <w:t>The bid documentation shall describe the full system functionality, main system components, performance and parameters (</w:t>
      </w:r>
      <w:r w:rsidR="00AB0210">
        <w:t>d</w:t>
      </w:r>
      <w:r w:rsidR="00AB0210" w:rsidRPr="004308EC">
        <w:t xml:space="preserve">ata </w:t>
      </w:r>
      <w:r w:rsidR="00AB0210">
        <w:t>s</w:t>
      </w:r>
      <w:r w:rsidR="00AB0210" w:rsidRPr="004308EC">
        <w:t>heets</w:t>
      </w:r>
      <w:r w:rsidRPr="004308EC">
        <w:t xml:space="preserve">), connection of existing equipment, redundancy principle, communication interfaces, the backup and recovery concepts for the </w:t>
      </w:r>
      <w:r w:rsidR="005A5473">
        <w:t>PCMS</w:t>
      </w:r>
      <w:r w:rsidRPr="004308EC">
        <w:t>, anti-virus and malware protection, and shall include the software and hardware requirements for the proposed backup concept.</w:t>
      </w:r>
    </w:p>
    <w:p w14:paraId="40C73A4E" w14:textId="77777777" w:rsidR="00F10696" w:rsidRPr="00B4096E" w:rsidRDefault="00A30CA0" w:rsidP="006B2865">
      <w:pPr>
        <w:pStyle w:val="Heading3"/>
      </w:pPr>
      <w:r w:rsidRPr="00B4096E">
        <w:t>Do</w:t>
      </w:r>
      <w:r w:rsidR="00F10696" w:rsidRPr="00B4096E">
        <w:t>c</w:t>
      </w:r>
      <w:r w:rsidRPr="00B4096E">
        <w:t>u</w:t>
      </w:r>
      <w:r w:rsidR="00F10696" w:rsidRPr="00B4096E">
        <w:t>mentation</w:t>
      </w:r>
      <w:r w:rsidR="00F10696" w:rsidRPr="00B4096E">
        <w:rPr>
          <w:rFonts w:eastAsia="Times New Roman"/>
        </w:rPr>
        <w:t xml:space="preserve"> to be submitted with Bid</w:t>
      </w:r>
    </w:p>
    <w:p w14:paraId="40C73A4F" w14:textId="6542E2A8" w:rsidR="00F10696" w:rsidRPr="00776625" w:rsidRDefault="00F10696" w:rsidP="005A0FF2">
      <w:pPr>
        <w:pStyle w:val="E1"/>
      </w:pPr>
      <w:r w:rsidRPr="00776625">
        <w:t xml:space="preserve">The Bidder must complete all forms given </w:t>
      </w:r>
      <w:r w:rsidRPr="007F02BB">
        <w:t>in Section 4 - Bidding Forms</w:t>
      </w:r>
      <w:r w:rsidRPr="00776625">
        <w:t xml:space="preserve"> of the Bidding Document for the </w:t>
      </w:r>
      <w:r w:rsidR="00A30CA0" w:rsidRPr="00776625">
        <w:t xml:space="preserve">Hybrid Power </w:t>
      </w:r>
      <w:r w:rsidRPr="00776625">
        <w:t xml:space="preserve">Plant. </w:t>
      </w:r>
      <w:r w:rsidR="00A30CA0" w:rsidRPr="00776625">
        <w:t>All</w:t>
      </w:r>
      <w:r w:rsidRPr="00776625">
        <w:t xml:space="preserve"> of them shall be submitted electronically as</w:t>
      </w:r>
      <w:r w:rsidR="00A30CA0" w:rsidRPr="00776625">
        <w:t xml:space="preserve"> PDF,</w:t>
      </w:r>
      <w:r w:rsidRPr="00776625">
        <w:t xml:space="preserve"> Excel</w:t>
      </w:r>
      <w:r w:rsidR="00A30CA0" w:rsidRPr="00776625">
        <w:t xml:space="preserve"> or Word</w:t>
      </w:r>
      <w:r w:rsidRPr="00776625">
        <w:t xml:space="preserve">-file. Technical data sheets should be supplemented by additional descriptions, explanations, drawings and all other information necessary for a clear understanding of the </w:t>
      </w:r>
      <w:r w:rsidR="00AB0210">
        <w:t>b</w:t>
      </w:r>
      <w:r w:rsidR="00AB0210" w:rsidRPr="00776625">
        <w:t xml:space="preserve">id </w:t>
      </w:r>
      <w:r w:rsidRPr="00776625">
        <w:t xml:space="preserve">to enable the Employer to undertake the necessary assessment, evaluation and verification of the technical and performance features of the </w:t>
      </w:r>
      <w:r w:rsidR="00AB0210">
        <w:t>b</w:t>
      </w:r>
      <w:r w:rsidR="00AB0210" w:rsidRPr="00776625">
        <w:t>id</w:t>
      </w:r>
      <w:r w:rsidRPr="00776625">
        <w:t>.</w:t>
      </w:r>
    </w:p>
    <w:p w14:paraId="40C73A50" w14:textId="51FE321A" w:rsidR="00A30CA0" w:rsidRPr="00776625" w:rsidRDefault="00A30CA0" w:rsidP="005A0FF2">
      <w:pPr>
        <w:pStyle w:val="E1"/>
      </w:pPr>
      <w:r w:rsidRPr="00776625">
        <w:t xml:space="preserve">In any case </w:t>
      </w:r>
      <w:r w:rsidR="00021A9E">
        <w:t xml:space="preserve">major </w:t>
      </w:r>
      <w:r w:rsidRPr="00776625">
        <w:t xml:space="preserve">deviations are discouraged and Employer reserves the right to reject any </w:t>
      </w:r>
      <w:r w:rsidR="00AB0210">
        <w:t>b</w:t>
      </w:r>
      <w:r w:rsidR="00AB0210" w:rsidRPr="00776625">
        <w:t xml:space="preserve">id </w:t>
      </w:r>
      <w:r w:rsidRPr="00776625">
        <w:t>as noncompliant in his sole discretion.</w:t>
      </w:r>
    </w:p>
    <w:p w14:paraId="40C73A51" w14:textId="77777777" w:rsidR="00A30CA0" w:rsidRPr="00776625" w:rsidRDefault="00A30CA0" w:rsidP="005A0FF2">
      <w:pPr>
        <w:pStyle w:val="E1"/>
      </w:pPr>
      <w:r w:rsidRPr="00776625">
        <w:t>The Bidder shall include the interface documents in his bid.</w:t>
      </w:r>
    </w:p>
    <w:p w14:paraId="40C73A52" w14:textId="77777777" w:rsidR="00A30CA0" w:rsidRPr="00776625" w:rsidRDefault="00A30CA0" w:rsidP="005A0FF2">
      <w:pPr>
        <w:pStyle w:val="E1"/>
      </w:pPr>
      <w:r w:rsidRPr="00776625">
        <w:t>The Bidder shall include a list of his sub-contractors.</w:t>
      </w:r>
    </w:p>
    <w:p w14:paraId="40C73A53" w14:textId="52A71469" w:rsidR="00A30CA0" w:rsidRDefault="00A30CA0" w:rsidP="005A0FF2">
      <w:pPr>
        <w:pStyle w:val="E1"/>
      </w:pPr>
      <w:r>
        <w:t xml:space="preserve">The Bidder shall submit a record of the executed projects in the power sector within the last </w:t>
      </w:r>
      <w:r w:rsidR="00021A9E">
        <w:t xml:space="preserve">5 </w:t>
      </w:r>
      <w:r>
        <w:t>years.</w:t>
      </w:r>
    </w:p>
    <w:p w14:paraId="40C73A54" w14:textId="77777777" w:rsidR="00A30CA0" w:rsidRPr="00F10696" w:rsidRDefault="00A30CA0" w:rsidP="005A0FF2">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40C73A55" w14:textId="77777777" w:rsidR="00D42063" w:rsidRDefault="00520E23" w:rsidP="006B2865">
      <w:pPr>
        <w:pStyle w:val="Heading3"/>
      </w:pPr>
      <w:r>
        <w:lastRenderedPageBreak/>
        <w:t>Documentation to be submitted after contract award</w:t>
      </w:r>
    </w:p>
    <w:p w14:paraId="40C73A56" w14:textId="77777777" w:rsidR="00520E23" w:rsidRDefault="00520E23" w:rsidP="005A0FF2">
      <w:pPr>
        <w:pStyle w:val="E1"/>
      </w:pPr>
      <w:r>
        <w:t>The following describes the minimum scope of information, documents, drawings, etc. to be</w:t>
      </w:r>
      <w:r w:rsidR="00901E75">
        <w:t xml:space="preserve"> </w:t>
      </w:r>
      <w:r>
        <w:t xml:space="preserve">submitted by the successful Bidder to the Employer after award of contract during the design and engineering phase and during site construction of the </w:t>
      </w:r>
      <w:r w:rsidR="00901E75">
        <w:t>PV Hybrid p</w:t>
      </w:r>
      <w:r>
        <w:t>lant. The Employer reserves the right to request from the successful Bidder such additional information, drawings, documents, etc. as may be reasonably required for proper understanding and definition of the design and engineering of the project.</w:t>
      </w:r>
    </w:p>
    <w:p w14:paraId="40C73A57" w14:textId="111940AD" w:rsidR="00A86E40" w:rsidRDefault="00A86E40" w:rsidP="005A0FF2">
      <w:pPr>
        <w:pStyle w:val="E1"/>
      </w:pPr>
      <w:r>
        <w:t xml:space="preserve">The successful Bidder shall provide </w:t>
      </w:r>
      <w:r w:rsidRPr="00872041">
        <w:t>four (4) copies</w:t>
      </w:r>
      <w:r>
        <w:t xml:space="preserve"> of all drawings and documentation to be submitted by him. For the as-built documentation a well-organized electronic file including an Excel based table of contents, </w:t>
      </w:r>
      <w:r w:rsidRPr="00872041">
        <w:t>two (2) copies (plus electronic copy)</w:t>
      </w:r>
      <w:r>
        <w:t xml:space="preserve"> shall be provided. All information with respect to connection points and interfaces between the Plant and the </w:t>
      </w:r>
      <w:r w:rsidR="007F02BB">
        <w:t>grid</w:t>
      </w:r>
      <w:r>
        <w:t>, and any other interface as</w:t>
      </w:r>
      <w:r w:rsidR="00901E75">
        <w:t xml:space="preserve"> well as for the entire PV Hybrid p</w:t>
      </w:r>
      <w:r>
        <w:t>lant itself shall be included. The number of copies or the final content may be amended as may otherwise be required by the provisions of the Contract or as may otherwise be reasonably required by the Employer.</w:t>
      </w:r>
    </w:p>
    <w:p w14:paraId="40C73A58" w14:textId="77777777" w:rsidR="00A86E40" w:rsidRDefault="00A86E40" w:rsidP="005A0FF2">
      <w:pPr>
        <w:pStyle w:val="E1"/>
      </w:pPr>
      <w:r>
        <w:t>Bi-monthly status reports shall be provided</w:t>
      </w:r>
      <w:r w:rsidR="00901E75">
        <w:t xml:space="preserve"> by the successful bidder</w:t>
      </w:r>
      <w:r>
        <w:t>. Any revision of the project implementation schedule shall not be delivered later than seven (7) days after such revision.</w:t>
      </w:r>
    </w:p>
    <w:p w14:paraId="40C73A5A" w14:textId="50BA7195" w:rsidR="00A86E40" w:rsidRDefault="00A86E40" w:rsidP="006B2865">
      <w:pPr>
        <w:pStyle w:val="Heading3"/>
      </w:pPr>
      <w:r>
        <w:t>Documentation to be submitted during detail design</w:t>
      </w:r>
    </w:p>
    <w:p w14:paraId="40C73A5B" w14:textId="77777777" w:rsidR="00A86E40" w:rsidRDefault="00A86E40" w:rsidP="005A0FF2">
      <w:pPr>
        <w:pStyle w:val="E1"/>
      </w:pPr>
      <w:r>
        <w:t>The following documents shall be submitted as a minimum by the successful Bidder to the Employer within a maximum of two (2) months after the date of contract award:</w:t>
      </w:r>
    </w:p>
    <w:p w14:paraId="40C73A5C" w14:textId="77777777" w:rsidR="00A86E40" w:rsidRPr="0058560F" w:rsidRDefault="00A86E40" w:rsidP="005A0FF2">
      <w:pPr>
        <w:pStyle w:val="P1"/>
      </w:pPr>
      <w:r w:rsidRPr="0058560F">
        <w:t>Detail design reports of all systems, buildings, and structures.</w:t>
      </w:r>
    </w:p>
    <w:p w14:paraId="40C73A5D" w14:textId="77777777" w:rsidR="00A86E40" w:rsidRDefault="00A86E40" w:rsidP="005A0FF2">
      <w:pPr>
        <w:pStyle w:val="P1"/>
      </w:pPr>
      <w:r w:rsidRPr="0058560F">
        <w:t>The Bidder shall hand-in his method statements for construction methods</w:t>
      </w:r>
    </w:p>
    <w:p w14:paraId="40C73A5F" w14:textId="77777777" w:rsidR="00A86E40" w:rsidRDefault="00A86E40" w:rsidP="005A0FF2">
      <w:pPr>
        <w:pStyle w:val="P1"/>
      </w:pPr>
      <w:r w:rsidRPr="00A86E40">
        <w:t>General arrangement and layout drawings</w:t>
      </w:r>
    </w:p>
    <w:p w14:paraId="40C73A60" w14:textId="77777777" w:rsidR="00A86E40" w:rsidRDefault="00A86E40" w:rsidP="005A0FF2">
      <w:pPr>
        <w:pStyle w:val="P1"/>
      </w:pPr>
      <w:r w:rsidRPr="00A86E40">
        <w:t xml:space="preserve">Project documents (data sheets, specifications, drawings) for major systems and components </w:t>
      </w:r>
      <w:r w:rsidRPr="003F58C7">
        <w:t>including system description of the main systems</w:t>
      </w:r>
    </w:p>
    <w:p w14:paraId="40C73A61" w14:textId="77777777" w:rsidR="00A86E40" w:rsidRDefault="00A86E40" w:rsidP="005A0FF2">
      <w:pPr>
        <w:pStyle w:val="P1"/>
      </w:pPr>
      <w:r w:rsidRPr="00A86E40">
        <w:t>Single line diagrams</w:t>
      </w:r>
    </w:p>
    <w:p w14:paraId="40C73A62" w14:textId="7C2F2697" w:rsidR="00A86E40" w:rsidRDefault="00A86E40" w:rsidP="005A0FF2">
      <w:pPr>
        <w:pStyle w:val="P1"/>
      </w:pPr>
      <w:r w:rsidRPr="00A86E40">
        <w:t xml:space="preserve">Calculations and layouts for </w:t>
      </w:r>
      <w:r w:rsidR="00AB0210">
        <w:t>g</w:t>
      </w:r>
      <w:r w:rsidR="00AB0210" w:rsidRPr="00A86E40">
        <w:t>rounding</w:t>
      </w:r>
      <w:r w:rsidRPr="00A86E40">
        <w:t>, earthing, lightning protection, surge prevention</w:t>
      </w:r>
    </w:p>
    <w:p w14:paraId="40C73A63" w14:textId="77777777" w:rsidR="00A8522B" w:rsidRDefault="00A8522B" w:rsidP="005A0FF2">
      <w:pPr>
        <w:pStyle w:val="P1"/>
      </w:pPr>
      <w:r w:rsidRPr="00A8522B">
        <w:t>Cable list and cable size calculation</w:t>
      </w:r>
    </w:p>
    <w:p w14:paraId="40C73A64" w14:textId="77777777" w:rsidR="00A8522B" w:rsidRDefault="00A8522B" w:rsidP="005A0FF2">
      <w:pPr>
        <w:pStyle w:val="P1"/>
      </w:pPr>
      <w:r w:rsidRPr="00A8522B">
        <w:t>Soil resistivity measurement</w:t>
      </w:r>
    </w:p>
    <w:p w14:paraId="40C73A66" w14:textId="24607C69" w:rsidR="00A8522B" w:rsidRDefault="00A8522B" w:rsidP="005A0FF2">
      <w:pPr>
        <w:pStyle w:val="P1"/>
      </w:pPr>
      <w:r w:rsidRPr="00A8522B">
        <w:t>Detailed layout drawings</w:t>
      </w:r>
      <w:r>
        <w:t xml:space="preserve"> not limited to architectu</w:t>
      </w:r>
      <w:r w:rsidR="000C196A">
        <w:t>r</w:t>
      </w:r>
      <w:r>
        <w:t>al, structural and electrical drawings.</w:t>
      </w:r>
    </w:p>
    <w:p w14:paraId="40C73A67" w14:textId="77777777" w:rsidR="00A8522B" w:rsidRDefault="00A8522B" w:rsidP="005A0FF2">
      <w:pPr>
        <w:pStyle w:val="P1"/>
      </w:pPr>
      <w:r w:rsidRPr="00A8522B">
        <w:t>Report of the design loads and load bearing capacities buildings and structures</w:t>
      </w:r>
    </w:p>
    <w:p w14:paraId="40C73A68" w14:textId="77777777" w:rsidR="00A86E40" w:rsidRDefault="00A86E40" w:rsidP="005A0FF2">
      <w:pPr>
        <w:pStyle w:val="P1"/>
      </w:pPr>
      <w:r w:rsidRPr="00A86E40">
        <w:t>Underground / aboveground ducts and cable arrangement drawings (civil and electrical)</w:t>
      </w:r>
    </w:p>
    <w:p w14:paraId="40C73A69" w14:textId="77777777" w:rsidR="00A86E40" w:rsidRDefault="00A86E40" w:rsidP="005A0FF2">
      <w:pPr>
        <w:pStyle w:val="P1"/>
      </w:pPr>
      <w:r w:rsidRPr="00A86E40">
        <w:lastRenderedPageBreak/>
        <w:t>Quality assurance philosophy</w:t>
      </w:r>
    </w:p>
    <w:p w14:paraId="40C73A6A" w14:textId="77777777" w:rsidR="00A8522B" w:rsidRDefault="00A8522B" w:rsidP="005A0FF2">
      <w:pPr>
        <w:pStyle w:val="P1"/>
      </w:pPr>
      <w:r>
        <w:t>Information about c</w:t>
      </w:r>
      <w:r w:rsidRPr="00A8522B">
        <w:t>orrosion protection</w:t>
      </w:r>
      <w:r>
        <w:t xml:space="preserve"> for steel structures</w:t>
      </w:r>
    </w:p>
    <w:p w14:paraId="40C73A6B" w14:textId="77777777" w:rsidR="00A8522B" w:rsidRDefault="00A8522B" w:rsidP="005A0FF2">
      <w:pPr>
        <w:pStyle w:val="P1"/>
      </w:pPr>
      <w:r w:rsidRPr="00A8522B">
        <w:t>Operation</w:t>
      </w:r>
      <w:r>
        <w:t xml:space="preserve"> and maintenance</w:t>
      </w:r>
      <w:r w:rsidRPr="0058560F">
        <w:t xml:space="preserve"> philosophy</w:t>
      </w:r>
    </w:p>
    <w:p w14:paraId="40C73A6C" w14:textId="77777777" w:rsidR="00A8522B" w:rsidRDefault="00A8522B" w:rsidP="005A0FF2">
      <w:pPr>
        <w:pStyle w:val="P1"/>
      </w:pPr>
      <w:r>
        <w:t>Emergency Response Plan</w:t>
      </w:r>
    </w:p>
    <w:p w14:paraId="40C73A6D" w14:textId="77777777" w:rsidR="00A8522B" w:rsidRDefault="00A8522B" w:rsidP="005A0FF2">
      <w:pPr>
        <w:pStyle w:val="P1"/>
      </w:pPr>
      <w:r>
        <w:t>HSE plan</w:t>
      </w:r>
    </w:p>
    <w:p w14:paraId="40C73A6F" w14:textId="77777777" w:rsidR="00901E75" w:rsidRDefault="00901E75" w:rsidP="006B2865">
      <w:pPr>
        <w:pStyle w:val="Heading3"/>
      </w:pPr>
      <w:r>
        <w:t xml:space="preserve"> Final Documentation</w:t>
      </w:r>
    </w:p>
    <w:p w14:paraId="40C73A70" w14:textId="04DBF16C" w:rsidR="00901E75" w:rsidRDefault="003F58C7" w:rsidP="005A0FF2">
      <w:pPr>
        <w:pStyle w:val="E1"/>
      </w:pPr>
      <w:r>
        <w:t xml:space="preserve">Before the final acceptance of the PV Hybrid plant the Contractor shall deliver to the Employer the final documentation, both in digital and hard copies (2x). The final documentation for the PV </w:t>
      </w:r>
      <w:r w:rsidR="00F5706A">
        <w:t xml:space="preserve">plant </w:t>
      </w:r>
      <w:r>
        <w:t>shall be prepared in accordance with the IEC 62446 standard.</w:t>
      </w:r>
    </w:p>
    <w:p w14:paraId="40C73A71" w14:textId="11E2C768" w:rsidR="003F58C7" w:rsidRDefault="003F58C7" w:rsidP="005A0FF2">
      <w:pPr>
        <w:pStyle w:val="E1"/>
      </w:pPr>
      <w:r>
        <w:t xml:space="preserve">For the </w:t>
      </w:r>
      <w:r w:rsidR="00F5706A">
        <w:t xml:space="preserve">PV </w:t>
      </w:r>
      <w:r>
        <w:t>Hybrid plant the final documentation shall comprise at least the following:</w:t>
      </w:r>
    </w:p>
    <w:p w14:paraId="40C73A72" w14:textId="77777777" w:rsidR="00A86E40" w:rsidRDefault="003F58C7" w:rsidP="005A0FF2">
      <w:pPr>
        <w:pStyle w:val="P1"/>
      </w:pPr>
      <w:r w:rsidRPr="003F58C7">
        <w:t>All As-built drawings (civil, mechanical, electrical)</w:t>
      </w:r>
      <w:r>
        <w:t xml:space="preserve"> but not limited to:</w:t>
      </w:r>
    </w:p>
    <w:p w14:paraId="40C73A73" w14:textId="77777777" w:rsidR="003F58C7" w:rsidRDefault="003F58C7" w:rsidP="00CC258E">
      <w:pPr>
        <w:pStyle w:val="P2"/>
      </w:pPr>
      <w:r>
        <w:t>SLD’s</w:t>
      </w:r>
    </w:p>
    <w:p w14:paraId="40C73A74" w14:textId="77777777" w:rsidR="003F58C7" w:rsidRDefault="003F58C7" w:rsidP="00CC258E">
      <w:pPr>
        <w:pStyle w:val="P2"/>
      </w:pPr>
      <w:r>
        <w:t>Cable routing plans and calculations</w:t>
      </w:r>
    </w:p>
    <w:p w14:paraId="40C73A75" w14:textId="77777777" w:rsidR="003F58C7" w:rsidRDefault="003F58C7" w:rsidP="00CC258E">
      <w:pPr>
        <w:pStyle w:val="P2"/>
      </w:pPr>
      <w:r>
        <w:t>Cable list</w:t>
      </w:r>
    </w:p>
    <w:p w14:paraId="40C73A76" w14:textId="77777777" w:rsidR="003F58C7" w:rsidRDefault="003F58C7" w:rsidP="00CC258E">
      <w:pPr>
        <w:pStyle w:val="P2"/>
      </w:pPr>
      <w:r>
        <w:t>Substructure and module mounting details</w:t>
      </w:r>
    </w:p>
    <w:p w14:paraId="40C73A77" w14:textId="77777777" w:rsidR="003F58C7" w:rsidRDefault="003F58C7" w:rsidP="00CC258E">
      <w:pPr>
        <w:pStyle w:val="P2"/>
      </w:pPr>
      <w:r>
        <w:t>Roof penetration</w:t>
      </w:r>
    </w:p>
    <w:p w14:paraId="0772944E" w14:textId="23776AD8" w:rsidR="00150D46" w:rsidRDefault="00150D46" w:rsidP="00CC258E">
      <w:pPr>
        <w:pStyle w:val="P2"/>
      </w:pPr>
      <w:r>
        <w:t>Generator synchronizing panel and main distribution panel drawings</w:t>
      </w:r>
    </w:p>
    <w:p w14:paraId="40C73A78" w14:textId="72CB7FB4" w:rsidR="003F58C7" w:rsidRDefault="003F58C7" w:rsidP="005A0FF2">
      <w:pPr>
        <w:pStyle w:val="P1"/>
      </w:pPr>
      <w:r>
        <w:t xml:space="preserve">Data </w:t>
      </w:r>
      <w:r w:rsidR="00F5706A">
        <w:t xml:space="preserve">sheets </w:t>
      </w:r>
      <w:r>
        <w:t xml:space="preserve">of </w:t>
      </w:r>
      <w:r w:rsidR="006E3482">
        <w:t>installed</w:t>
      </w:r>
      <w:r>
        <w:t xml:space="preserve"> components</w:t>
      </w:r>
    </w:p>
    <w:p w14:paraId="40C73A79" w14:textId="77777777" w:rsidR="003F58C7" w:rsidRDefault="003F58C7" w:rsidP="005A0FF2">
      <w:pPr>
        <w:pStyle w:val="P1"/>
      </w:pPr>
      <w:r>
        <w:t xml:space="preserve">Warranties of </w:t>
      </w:r>
      <w:r w:rsidR="006E3482">
        <w:t>installed components</w:t>
      </w:r>
    </w:p>
    <w:p w14:paraId="40C73A7A" w14:textId="77777777" w:rsidR="00EB6BBC" w:rsidRDefault="003F58C7" w:rsidP="005A0FF2">
      <w:pPr>
        <w:pStyle w:val="P1"/>
      </w:pPr>
      <w:r>
        <w:t>O&amp;M manuals</w:t>
      </w:r>
    </w:p>
    <w:p w14:paraId="40C73A7B" w14:textId="77777777" w:rsidR="00EB6BBC" w:rsidRDefault="00EB6BBC" w:rsidP="005A0FF2">
      <w:pPr>
        <w:pStyle w:val="P1"/>
      </w:pPr>
      <w:r>
        <w:t>Site safety procedures</w:t>
      </w:r>
    </w:p>
    <w:p w14:paraId="40C73A7C" w14:textId="77777777" w:rsidR="00EB6BBC" w:rsidRDefault="00EB6BBC" w:rsidP="005A0FF2">
      <w:pPr>
        <w:pStyle w:val="P1"/>
      </w:pPr>
      <w:r>
        <w:t>HSE procedure and plan</w:t>
      </w:r>
    </w:p>
    <w:p w14:paraId="40C73A7D" w14:textId="77777777" w:rsidR="00EB6BBC" w:rsidRDefault="00EB6BBC" w:rsidP="005A0FF2">
      <w:pPr>
        <w:pStyle w:val="P1"/>
      </w:pPr>
      <w:r>
        <w:t>Test protocols</w:t>
      </w:r>
    </w:p>
    <w:p w14:paraId="40C73A7E" w14:textId="77777777" w:rsidR="00EB6BBC" w:rsidRDefault="00EB6BBC" w:rsidP="005A0FF2">
      <w:pPr>
        <w:pStyle w:val="P1"/>
      </w:pPr>
      <w:r>
        <w:t>Performed studies and tests</w:t>
      </w:r>
    </w:p>
    <w:p w14:paraId="40C73A7F" w14:textId="77777777" w:rsidR="00EB6BBC" w:rsidRDefault="00EB6BBC" w:rsidP="005A0FF2">
      <w:pPr>
        <w:pStyle w:val="P1"/>
      </w:pPr>
      <w:r>
        <w:t>Mechanical completion documents (not limited to):</w:t>
      </w:r>
    </w:p>
    <w:p w14:paraId="40C73A80" w14:textId="77777777" w:rsidR="00EB6BBC" w:rsidRDefault="00EB6BBC" w:rsidP="00CC258E">
      <w:pPr>
        <w:pStyle w:val="P2"/>
      </w:pPr>
      <w:r>
        <w:t>Data sheets and manuals of components and equipment</w:t>
      </w:r>
    </w:p>
    <w:p w14:paraId="40C73A81" w14:textId="77777777" w:rsidR="00EB6BBC" w:rsidRDefault="00EB6BBC" w:rsidP="00CC258E">
      <w:pPr>
        <w:pStyle w:val="P2"/>
      </w:pPr>
      <w:r>
        <w:t>Serial number of inverters, transformers, combiner boxes, etc.</w:t>
      </w:r>
    </w:p>
    <w:p w14:paraId="40C73A82" w14:textId="77777777" w:rsidR="00EB6BBC" w:rsidRDefault="00EB6BBC" w:rsidP="00CC258E">
      <w:pPr>
        <w:pStyle w:val="P2"/>
      </w:pPr>
      <w:r>
        <w:t>Flash list of installed modules</w:t>
      </w:r>
    </w:p>
    <w:p w14:paraId="40C73A83" w14:textId="77777777" w:rsidR="00EB6BBC" w:rsidRDefault="00EB6BBC" w:rsidP="00CC258E">
      <w:pPr>
        <w:pStyle w:val="P2"/>
      </w:pPr>
      <w:r>
        <w:t>Acceptance protocols</w:t>
      </w:r>
    </w:p>
    <w:p w14:paraId="40C73A84" w14:textId="77777777" w:rsidR="00EB6BBC" w:rsidRDefault="00EB6BBC" w:rsidP="00CC258E">
      <w:pPr>
        <w:pStyle w:val="P2"/>
      </w:pPr>
      <w:r>
        <w:t>Calibration protocols</w:t>
      </w:r>
    </w:p>
    <w:p w14:paraId="40C73A85" w14:textId="2B6DB8BB" w:rsidR="003F58C7" w:rsidRDefault="006F33DE" w:rsidP="005A0FF2">
      <w:pPr>
        <w:pStyle w:val="P1"/>
      </w:pPr>
      <w:r>
        <w:lastRenderedPageBreak/>
        <w:t>Factory Acceptance Test Reports for all mechanical and electri</w:t>
      </w:r>
      <w:r w:rsidR="000C196A">
        <w:t>c</w:t>
      </w:r>
      <w:r>
        <w:t>al equipment</w:t>
      </w:r>
    </w:p>
    <w:p w14:paraId="40C73A86" w14:textId="77777777" w:rsidR="006F33DE" w:rsidRDefault="006F33DE" w:rsidP="005A0FF2">
      <w:pPr>
        <w:pStyle w:val="P1"/>
      </w:pPr>
      <w:r>
        <w:t>Acceptance protocols between Contractor and Subcontractor</w:t>
      </w:r>
    </w:p>
    <w:p w14:paraId="40C73A87" w14:textId="77777777" w:rsidR="006F33DE" w:rsidRDefault="006F33DE" w:rsidP="005A0FF2">
      <w:pPr>
        <w:pStyle w:val="P1"/>
      </w:pPr>
      <w:r>
        <w:t>Commissioning protocols</w:t>
      </w:r>
    </w:p>
    <w:p w14:paraId="40C73A88" w14:textId="77777777" w:rsidR="006F33DE" w:rsidRDefault="006F33DE" w:rsidP="005A0FF2">
      <w:pPr>
        <w:pStyle w:val="P1"/>
      </w:pPr>
      <w:r>
        <w:t>Provisional Acceptance Certificate</w:t>
      </w:r>
    </w:p>
    <w:p w14:paraId="40C73A89" w14:textId="77777777" w:rsidR="006F33DE" w:rsidRDefault="006F33DE" w:rsidP="005A0FF2">
      <w:pPr>
        <w:pStyle w:val="P1"/>
      </w:pPr>
      <w:r w:rsidRPr="006F33DE">
        <w:t>Punch lists (Reserve lists) for the Defects Liability Period</w:t>
      </w:r>
    </w:p>
    <w:p w14:paraId="40C73A8A" w14:textId="77777777" w:rsidR="006F33DE" w:rsidRDefault="00882B80" w:rsidP="005A0FF2">
      <w:pPr>
        <w:pStyle w:val="P1"/>
      </w:pPr>
      <w:r>
        <w:t>Password for inverters, internal communication and SCADA system</w:t>
      </w:r>
    </w:p>
    <w:p w14:paraId="40C73A8E" w14:textId="47638C9B" w:rsidR="00983E56" w:rsidRDefault="00983E56" w:rsidP="005A0FF2">
      <w:pPr>
        <w:pStyle w:val="Heading2"/>
        <w:rPr>
          <w:rFonts w:eastAsia="Arial"/>
        </w:rPr>
      </w:pPr>
      <w:bookmarkStart w:id="3589" w:name="_Toc447533390"/>
      <w:bookmarkStart w:id="3590" w:name="_Toc448402551"/>
      <w:bookmarkStart w:id="3591" w:name="_Toc448905883"/>
      <w:bookmarkStart w:id="3592" w:name="_Toc449445805"/>
      <w:bookmarkStart w:id="3593" w:name="_Toc449538173"/>
      <w:bookmarkStart w:id="3594" w:name="_Toc449701062"/>
      <w:bookmarkStart w:id="3595" w:name="_Toc449701213"/>
      <w:bookmarkStart w:id="3596" w:name="_Toc449712752"/>
      <w:bookmarkStart w:id="3597" w:name="_Toc449775226"/>
      <w:bookmarkStart w:id="3598" w:name="_Toc450040343"/>
      <w:bookmarkStart w:id="3599" w:name="_Toc450043278"/>
      <w:bookmarkStart w:id="3600" w:name="_Toc450044521"/>
      <w:bookmarkStart w:id="3601" w:name="_Toc450048969"/>
      <w:bookmarkStart w:id="3602" w:name="_Toc450902359"/>
      <w:bookmarkStart w:id="3603" w:name="_Toc460249124"/>
      <w:bookmarkStart w:id="3604" w:name="_Toc460247052"/>
      <w:bookmarkStart w:id="3605" w:name="_Toc460422694"/>
      <w:bookmarkStart w:id="3606" w:name="_Toc465871086"/>
      <w:bookmarkStart w:id="3607" w:name="_Toc465865394"/>
      <w:r w:rsidRPr="004308EC">
        <w:rPr>
          <w:rFonts w:eastAsia="Arial"/>
          <w:spacing w:val="2"/>
        </w:rPr>
        <w:t>T</w:t>
      </w:r>
      <w:r w:rsidRPr="004308EC">
        <w:rPr>
          <w:rFonts w:eastAsia="Arial"/>
          <w:spacing w:val="-2"/>
        </w:rPr>
        <w:t>r</w:t>
      </w:r>
      <w:r w:rsidRPr="004308EC">
        <w:rPr>
          <w:rFonts w:eastAsia="Arial"/>
          <w:spacing w:val="-4"/>
        </w:rPr>
        <w:t>a</w:t>
      </w:r>
      <w:r w:rsidRPr="004308EC">
        <w:rPr>
          <w:rFonts w:eastAsia="Arial"/>
        </w:rPr>
        <w:t>i</w:t>
      </w:r>
      <w:r w:rsidRPr="004308EC">
        <w:rPr>
          <w:rFonts w:eastAsia="Arial"/>
          <w:spacing w:val="-2"/>
        </w:rPr>
        <w:t>n</w:t>
      </w:r>
      <w:r w:rsidRPr="004308EC">
        <w:rPr>
          <w:rFonts w:eastAsia="Arial"/>
        </w:rPr>
        <w:t>i</w:t>
      </w:r>
      <w:r w:rsidRPr="004308EC">
        <w:rPr>
          <w:rFonts w:eastAsia="Arial"/>
          <w:spacing w:val="-6"/>
        </w:rPr>
        <w:t>n</w:t>
      </w:r>
      <w:r w:rsidRPr="004308EC">
        <w:rPr>
          <w:rFonts w:eastAsia="Arial"/>
        </w:rPr>
        <w:t>g</w:t>
      </w:r>
      <w:r w:rsidRPr="004308EC">
        <w:rPr>
          <w:rFonts w:eastAsia="Arial"/>
          <w:spacing w:val="-11"/>
        </w:rPr>
        <w:t xml:space="preserve"> </w:t>
      </w:r>
      <w:r w:rsidRPr="004308EC">
        <w:rPr>
          <w:rFonts w:eastAsia="Arial"/>
        </w:rPr>
        <w:t>P</w:t>
      </w:r>
      <w:r w:rsidRPr="004308EC">
        <w:rPr>
          <w:rFonts w:eastAsia="Arial"/>
          <w:spacing w:val="-8"/>
        </w:rPr>
        <w:t>r</w:t>
      </w:r>
      <w:r w:rsidRPr="004308EC">
        <w:rPr>
          <w:rFonts w:eastAsia="Arial"/>
          <w:spacing w:val="2"/>
        </w:rPr>
        <w:t>og</w:t>
      </w:r>
      <w:r w:rsidRPr="004308EC">
        <w:rPr>
          <w:rFonts w:eastAsia="Arial"/>
          <w:spacing w:val="-7"/>
        </w:rPr>
        <w:t>r</w:t>
      </w:r>
      <w:r w:rsidRPr="004308EC">
        <w:rPr>
          <w:rFonts w:eastAsia="Arial"/>
          <w:spacing w:val="1"/>
        </w:rPr>
        <w:t>a</w:t>
      </w:r>
      <w:r w:rsidRPr="004308EC">
        <w:rPr>
          <w:rFonts w:eastAsia="Arial"/>
        </w:rPr>
        <w:t>m</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3322939" w14:textId="0ED619B3" w:rsidR="009878E3" w:rsidRDefault="00CD5E9F" w:rsidP="005A0FF2">
      <w:pPr>
        <w:pStyle w:val="E1"/>
      </w:pPr>
      <w:r w:rsidRPr="004308EC">
        <w:rPr>
          <w:spacing w:val="2"/>
        </w:rPr>
        <w:t>T</w:t>
      </w:r>
      <w:r w:rsidRPr="004308EC">
        <w:rPr>
          <w:spacing w:val="-5"/>
        </w:rPr>
        <w:t>h</w:t>
      </w:r>
      <w:r w:rsidRPr="004308EC">
        <w:t>e</w:t>
      </w:r>
      <w:r w:rsidRPr="004308EC">
        <w:rPr>
          <w:spacing w:val="-2"/>
        </w:rPr>
        <w:t xml:space="preserve"> </w:t>
      </w:r>
      <w:r w:rsidRPr="004308EC">
        <w:rPr>
          <w:spacing w:val="3"/>
        </w:rPr>
        <w:t>B</w:t>
      </w:r>
      <w:r w:rsidRPr="004308EC">
        <w:rPr>
          <w:spacing w:val="-9"/>
        </w:rPr>
        <w:t>i</w:t>
      </w:r>
      <w:r w:rsidRPr="004308EC">
        <w:t>d</w:t>
      </w:r>
      <w:r w:rsidRPr="004308EC">
        <w:rPr>
          <w:spacing w:val="5"/>
        </w:rPr>
        <w:t>d</w:t>
      </w:r>
      <w:r w:rsidRPr="004308EC">
        <w:t>er</w:t>
      </w:r>
      <w:r w:rsidRPr="004308EC">
        <w:rPr>
          <w:spacing w:val="1"/>
        </w:rPr>
        <w:t xml:space="preserve"> </w:t>
      </w:r>
      <w:r w:rsidRPr="004308EC">
        <w:rPr>
          <w:spacing w:val="-9"/>
        </w:rPr>
        <w:t>i</w:t>
      </w:r>
      <w:r w:rsidRPr="004308EC">
        <w:t>s</w:t>
      </w:r>
      <w:r w:rsidRPr="004308EC">
        <w:rPr>
          <w:spacing w:val="-2"/>
        </w:rPr>
        <w:t xml:space="preserve"> </w:t>
      </w:r>
      <w:r w:rsidRPr="004308EC">
        <w:rPr>
          <w:spacing w:val="2"/>
        </w:rPr>
        <w:t>r</w:t>
      </w:r>
      <w:r w:rsidRPr="004308EC">
        <w:t>eq</w:t>
      </w:r>
      <w:r w:rsidRPr="004308EC">
        <w:rPr>
          <w:spacing w:val="4"/>
        </w:rPr>
        <w:t>u</w:t>
      </w:r>
      <w:r w:rsidRPr="004308EC">
        <w:rPr>
          <w:spacing w:val="-9"/>
        </w:rPr>
        <w:t>i</w:t>
      </w:r>
      <w:r w:rsidRPr="004308EC">
        <w:rPr>
          <w:spacing w:val="2"/>
        </w:rPr>
        <w:t>r</w:t>
      </w:r>
      <w:r w:rsidRPr="004308EC">
        <w:t>ed</w:t>
      </w:r>
      <w:r w:rsidRPr="004308EC">
        <w:rPr>
          <w:spacing w:val="-6"/>
        </w:rPr>
        <w:t xml:space="preserve"> </w:t>
      </w:r>
      <w:r w:rsidRPr="004308EC">
        <w:rPr>
          <w:spacing w:val="5"/>
        </w:rPr>
        <w:t>t</w:t>
      </w:r>
      <w:r w:rsidRPr="004308EC">
        <w:t>o</w:t>
      </w:r>
      <w:r w:rsidRPr="004308EC">
        <w:rPr>
          <w:spacing w:val="1"/>
        </w:rPr>
        <w:t xml:space="preserve"> provide </w:t>
      </w:r>
      <w:r w:rsidR="009878E3">
        <w:rPr>
          <w:spacing w:val="2"/>
        </w:rPr>
        <w:t>t</w:t>
      </w:r>
      <w:r w:rsidRPr="004308EC">
        <w:rPr>
          <w:spacing w:val="2"/>
        </w:rPr>
        <w:t>r</w:t>
      </w:r>
      <w:r w:rsidRPr="004308EC">
        <w:t>a</w:t>
      </w:r>
      <w:r w:rsidRPr="004308EC">
        <w:rPr>
          <w:spacing w:val="-5"/>
        </w:rPr>
        <w:t>i</w:t>
      </w:r>
      <w:r w:rsidRPr="004308EC">
        <w:t>n</w:t>
      </w:r>
      <w:r w:rsidRPr="004308EC">
        <w:rPr>
          <w:spacing w:val="-4"/>
        </w:rPr>
        <w:t>i</w:t>
      </w:r>
      <w:r w:rsidRPr="004308EC">
        <w:t>ng</w:t>
      </w:r>
      <w:r w:rsidR="009878E3">
        <w:t xml:space="preserve"> at manufacturer’s site for two persons from each power</w:t>
      </w:r>
      <w:r w:rsidR="00F5706A">
        <w:t xml:space="preserve"> </w:t>
      </w:r>
      <w:r w:rsidR="009878E3">
        <w:t>house and two staff from Fenaka head office (total 28 persons). In addition local staff should be given training on operation and maintenance during construction.</w:t>
      </w:r>
    </w:p>
    <w:p w14:paraId="0367D205" w14:textId="5F2BE731" w:rsidR="00273F8E" w:rsidRDefault="009878E3" w:rsidP="005A0FF2">
      <w:pPr>
        <w:pStyle w:val="E1"/>
      </w:pPr>
      <w:r>
        <w:t xml:space="preserve">The training shall take one week on the manufacturer’s premises plus one week on the 13 construction sides for each team separate. </w:t>
      </w:r>
    </w:p>
    <w:p w14:paraId="50D04A9E" w14:textId="071003C0" w:rsidR="00CD5E9F" w:rsidRPr="00872041" w:rsidRDefault="00CD5E9F" w:rsidP="005A0FF2">
      <w:pPr>
        <w:pStyle w:val="E1"/>
      </w:pPr>
      <w:r w:rsidRPr="00872041">
        <w:t xml:space="preserve">All living, accommodation, food, transport expenses of the trainees during the period of training/study tour including airfares, incidental expenses, medical expenses, medical insurances etc. will be covered by the </w:t>
      </w:r>
      <w:r w:rsidR="009878E3" w:rsidRPr="00872041">
        <w:t>Contractor including</w:t>
      </w:r>
      <w:r w:rsidRPr="00872041">
        <w:t xml:space="preserve"> pocket allowance of US$100/day/person</w:t>
      </w:r>
      <w:r w:rsidR="009878E3" w:rsidRPr="00872041">
        <w:t xml:space="preserve"> for training abroad</w:t>
      </w:r>
      <w:r w:rsidRPr="00872041">
        <w:t xml:space="preserve">. </w:t>
      </w:r>
    </w:p>
    <w:p w14:paraId="4D2D738A" w14:textId="2303F163" w:rsidR="00CD5E9F" w:rsidRDefault="00CD5E9F" w:rsidP="005A0FF2">
      <w:pPr>
        <w:pStyle w:val="E1"/>
      </w:pPr>
      <w:r w:rsidRPr="009E248B">
        <w:t>Th</w:t>
      </w:r>
      <w:r w:rsidRPr="004308EC">
        <w:t>e</w:t>
      </w:r>
      <w:r w:rsidRPr="009E248B">
        <w:t xml:space="preserve"> </w:t>
      </w:r>
      <w:r w:rsidRPr="004308EC">
        <w:t>g</w:t>
      </w:r>
      <w:r w:rsidRPr="009E248B">
        <w:t>o</w:t>
      </w:r>
      <w:r w:rsidRPr="004308EC">
        <w:t>al</w:t>
      </w:r>
      <w:r w:rsidRPr="009E248B">
        <w:t xml:space="preserve"> o</w:t>
      </w:r>
      <w:r w:rsidRPr="004308EC">
        <w:t>f</w:t>
      </w:r>
      <w:r w:rsidRPr="009E248B">
        <w:t xml:space="preserve"> th</w:t>
      </w:r>
      <w:r w:rsidRPr="004308EC">
        <w:t>e</w:t>
      </w:r>
      <w:r w:rsidRPr="009E248B">
        <w:t xml:space="preserve"> tr</w:t>
      </w:r>
      <w:r w:rsidRPr="004308EC">
        <w:t>a</w:t>
      </w:r>
      <w:r w:rsidRPr="009E248B">
        <w:t>i</w:t>
      </w:r>
      <w:r w:rsidRPr="004308EC">
        <w:t>n</w:t>
      </w:r>
      <w:r w:rsidRPr="009E248B">
        <w:t>i</w:t>
      </w:r>
      <w:r w:rsidRPr="004308EC">
        <w:t>ng</w:t>
      </w:r>
      <w:r w:rsidRPr="009E248B">
        <w:t xml:space="preserve"> </w:t>
      </w:r>
      <w:r w:rsidRPr="004308EC">
        <w:t>a</w:t>
      </w:r>
      <w:r w:rsidRPr="009E248B">
        <w:t>n</w:t>
      </w:r>
      <w:r w:rsidRPr="004308EC">
        <w:t>d qu</w:t>
      </w:r>
      <w:r w:rsidRPr="009E248B">
        <w:t>al</w:t>
      </w:r>
      <w:r w:rsidRPr="004308EC">
        <w:t>i</w:t>
      </w:r>
      <w:r w:rsidRPr="009E248B">
        <w:t>fic</w:t>
      </w:r>
      <w:r w:rsidRPr="004308EC">
        <w:t>a</w:t>
      </w:r>
      <w:r w:rsidRPr="009E248B">
        <w:t>tio</w:t>
      </w:r>
      <w:r w:rsidRPr="004308EC">
        <w:t>n</w:t>
      </w:r>
      <w:r w:rsidRPr="009E248B">
        <w:t xml:space="preserve"> </w:t>
      </w:r>
      <w:r w:rsidRPr="004308EC">
        <w:t>p</w:t>
      </w:r>
      <w:r w:rsidRPr="009E248B">
        <w:t>rogra</w:t>
      </w:r>
      <w:r w:rsidRPr="004308EC">
        <w:t>m</w:t>
      </w:r>
      <w:r w:rsidRPr="009E248B">
        <w:t xml:space="preserve"> i</w:t>
      </w:r>
      <w:r w:rsidRPr="004308EC">
        <w:t>s</w:t>
      </w:r>
      <w:r w:rsidRPr="009E248B">
        <w:t xml:space="preserve"> t</w:t>
      </w:r>
      <w:r w:rsidRPr="004308EC">
        <w:t>o</w:t>
      </w:r>
      <w:r w:rsidRPr="009E248B">
        <w:t xml:space="preserve"> </w:t>
      </w:r>
      <w:r w:rsidRPr="004308EC">
        <w:t>e</w:t>
      </w:r>
      <w:r w:rsidRPr="009E248B">
        <w:t>ns</w:t>
      </w:r>
      <w:r w:rsidRPr="004308EC">
        <w:t>u</w:t>
      </w:r>
      <w:r w:rsidRPr="009E248B">
        <w:t>r</w:t>
      </w:r>
      <w:r w:rsidRPr="004308EC">
        <w:t>e</w:t>
      </w:r>
      <w:r w:rsidRPr="009E248B">
        <w:t xml:space="preserve"> th</w:t>
      </w:r>
      <w:r w:rsidRPr="004308EC">
        <w:t>at</w:t>
      </w:r>
      <w:r w:rsidRPr="009E248B">
        <w:t xml:space="preserve"> th</w:t>
      </w:r>
      <w:r w:rsidRPr="004308EC">
        <w:t>e</w:t>
      </w:r>
      <w:r w:rsidRPr="009E248B">
        <w:t xml:space="preserve"> </w:t>
      </w:r>
      <w:r w:rsidR="00F5706A">
        <w:t xml:space="preserve">PV </w:t>
      </w:r>
      <w:r w:rsidRPr="004308EC">
        <w:t>H</w:t>
      </w:r>
      <w:r w:rsidRPr="009E248B">
        <w:t>ybri</w:t>
      </w:r>
      <w:r w:rsidRPr="004308EC">
        <w:t>d</w:t>
      </w:r>
      <w:r w:rsidRPr="009E248B">
        <w:t xml:space="preserve"> </w:t>
      </w:r>
      <w:r w:rsidR="00F5706A">
        <w:t>p</w:t>
      </w:r>
      <w:r w:rsidR="00F5706A" w:rsidRPr="009E248B">
        <w:t>lant’</w:t>
      </w:r>
      <w:r w:rsidR="00F5706A" w:rsidRPr="004308EC">
        <w:t>s</w:t>
      </w:r>
      <w:r w:rsidR="00F5706A" w:rsidRPr="009E248B">
        <w:t xml:space="preserve"> </w:t>
      </w:r>
      <w:r w:rsidRPr="004308EC">
        <w:t>pe</w:t>
      </w:r>
      <w:r w:rsidRPr="009E248B">
        <w:t>rso</w:t>
      </w:r>
      <w:r w:rsidRPr="004308EC">
        <w:t>n</w:t>
      </w:r>
      <w:r w:rsidRPr="009E248B">
        <w:t>ne</w:t>
      </w:r>
      <w:r w:rsidRPr="004308EC">
        <w:t>l</w:t>
      </w:r>
      <w:r w:rsidRPr="009E248B">
        <w:t xml:space="preserve"> a</w:t>
      </w:r>
      <w:r w:rsidRPr="004308EC">
        <w:t>cq</w:t>
      </w:r>
      <w:r w:rsidRPr="009E248B">
        <w:t>uir</w:t>
      </w:r>
      <w:r w:rsidRPr="004308EC">
        <w:t>e</w:t>
      </w:r>
      <w:r w:rsidRPr="009E248B">
        <w:t xml:space="preserve"> an</w:t>
      </w:r>
      <w:r w:rsidRPr="004308EC">
        <w:t>d</w:t>
      </w:r>
      <w:r w:rsidRPr="009E248B">
        <w:t xml:space="preserve"> maintai</w:t>
      </w:r>
      <w:r w:rsidRPr="004308EC">
        <w:t>n</w:t>
      </w:r>
      <w:r w:rsidRPr="009E248B">
        <w:t xml:space="preserve"> th</w:t>
      </w:r>
      <w:r w:rsidRPr="004308EC">
        <w:t>e c</w:t>
      </w:r>
      <w:r w:rsidRPr="009E248B">
        <w:t>om</w:t>
      </w:r>
      <w:r w:rsidRPr="004308EC">
        <w:t>b</w:t>
      </w:r>
      <w:r w:rsidRPr="009E248B">
        <w:t>i</w:t>
      </w:r>
      <w:r w:rsidRPr="004308EC">
        <w:t>na</w:t>
      </w:r>
      <w:r w:rsidRPr="009E248B">
        <w:t>tio</w:t>
      </w:r>
      <w:r w:rsidRPr="004308EC">
        <w:t>n</w:t>
      </w:r>
      <w:r w:rsidRPr="009E248B">
        <w:t xml:space="preserve"> o</w:t>
      </w:r>
      <w:r w:rsidRPr="004308EC">
        <w:t>f</w:t>
      </w:r>
      <w:r w:rsidRPr="009E248B">
        <w:t xml:space="preserve"> knowl</w:t>
      </w:r>
      <w:r w:rsidRPr="004308EC">
        <w:t>edge</w:t>
      </w:r>
      <w:r w:rsidRPr="009E248B">
        <w:t xml:space="preserve"> an</w:t>
      </w:r>
      <w:r w:rsidRPr="004308EC">
        <w:t>d d</w:t>
      </w:r>
      <w:r w:rsidRPr="009E248B">
        <w:t>emo</w:t>
      </w:r>
      <w:r w:rsidRPr="004308EC">
        <w:t>n</w:t>
      </w:r>
      <w:r w:rsidRPr="009E248B">
        <w:t>strat</w:t>
      </w:r>
      <w:r w:rsidRPr="004308EC">
        <w:t>ed</w:t>
      </w:r>
      <w:r w:rsidRPr="009E248B">
        <w:t xml:space="preserve"> s</w:t>
      </w:r>
      <w:r w:rsidRPr="004308EC">
        <w:t>k</w:t>
      </w:r>
      <w:r w:rsidRPr="009E248B">
        <w:t>i</w:t>
      </w:r>
      <w:r w:rsidRPr="004308EC">
        <w:t>l</w:t>
      </w:r>
      <w:r w:rsidRPr="009E248B">
        <w:t>l</w:t>
      </w:r>
      <w:r w:rsidRPr="004308EC">
        <w:t>s</w:t>
      </w:r>
      <w:r w:rsidRPr="009E248B">
        <w:t xml:space="preserve"> </w:t>
      </w:r>
      <w:r w:rsidRPr="004308EC">
        <w:t>to</w:t>
      </w:r>
      <w:r w:rsidRPr="009E248B">
        <w:t xml:space="preserve"> fu</w:t>
      </w:r>
      <w:r w:rsidR="000C196A" w:rsidRPr="009E248B">
        <w:t>l</w:t>
      </w:r>
      <w:r w:rsidRPr="009E248B">
        <w:t>l</w:t>
      </w:r>
      <w:r w:rsidR="000C196A" w:rsidRPr="009E248B">
        <w:t xml:space="preserve"> </w:t>
      </w:r>
      <w:r w:rsidRPr="009E248B">
        <w:t>f</w:t>
      </w:r>
      <w:r w:rsidRPr="004308EC">
        <w:t>ill</w:t>
      </w:r>
      <w:r w:rsidRPr="009E248B">
        <w:t xml:space="preserve"> thei</w:t>
      </w:r>
      <w:r w:rsidRPr="004308EC">
        <w:t xml:space="preserve">r </w:t>
      </w:r>
      <w:r w:rsidRPr="009E248B">
        <w:t>r</w:t>
      </w:r>
      <w:r w:rsidRPr="004308EC">
        <w:t>e</w:t>
      </w:r>
      <w:r w:rsidRPr="009E248B">
        <w:t>s</w:t>
      </w:r>
      <w:r w:rsidRPr="004308EC">
        <w:t>p</w:t>
      </w:r>
      <w:r w:rsidRPr="009E248B">
        <w:t>onsib</w:t>
      </w:r>
      <w:r w:rsidRPr="004308EC">
        <w:t>il</w:t>
      </w:r>
      <w:r w:rsidRPr="009E248B">
        <w:t>iti</w:t>
      </w:r>
      <w:r w:rsidRPr="004308EC">
        <w:t>e</w:t>
      </w:r>
      <w:r w:rsidRPr="009E248B">
        <w:t>s</w:t>
      </w:r>
      <w:r w:rsidRPr="004308EC">
        <w:t>.</w:t>
      </w:r>
      <w:r w:rsidRPr="009E248B">
        <w:t xml:space="preserve"> Lik</w:t>
      </w:r>
      <w:r w:rsidRPr="004308EC">
        <w:t>e</w:t>
      </w:r>
      <w:r w:rsidRPr="009E248B">
        <w:t>wis</w:t>
      </w:r>
      <w:r w:rsidRPr="004308EC">
        <w:t xml:space="preserve">e, </w:t>
      </w:r>
      <w:r>
        <w:t xml:space="preserve">the </w:t>
      </w:r>
      <w:r w:rsidRPr="009E248B">
        <w:t>Employ</w:t>
      </w:r>
      <w:r w:rsidRPr="004308EC">
        <w:t>er</w:t>
      </w:r>
      <w:r w:rsidRPr="009E248B">
        <w:t xml:space="preserve"> w</w:t>
      </w:r>
      <w:r w:rsidRPr="004308EC">
        <w:t>i</w:t>
      </w:r>
      <w:r w:rsidRPr="009E248B">
        <w:t>l</w:t>
      </w:r>
      <w:r w:rsidRPr="004308EC">
        <w:t>l</w:t>
      </w:r>
      <w:r w:rsidRPr="009E248B">
        <w:t xml:space="preserve"> </w:t>
      </w:r>
      <w:r w:rsidRPr="004308EC">
        <w:t>acq</w:t>
      </w:r>
      <w:r w:rsidRPr="009E248B">
        <w:t>uir</w:t>
      </w:r>
      <w:r w:rsidRPr="004308EC">
        <w:t>e</w:t>
      </w:r>
      <w:r w:rsidRPr="009E248B">
        <w:t xml:space="preserve"> th</w:t>
      </w:r>
      <w:r w:rsidRPr="004308EC">
        <w:t>e</w:t>
      </w:r>
      <w:r w:rsidRPr="009E248B">
        <w:t xml:space="preserve"> </w:t>
      </w:r>
      <w:r w:rsidRPr="004308EC">
        <w:t>k</w:t>
      </w:r>
      <w:r w:rsidRPr="009E248B">
        <w:t>nowl</w:t>
      </w:r>
      <w:r w:rsidRPr="004308EC">
        <w:t>edge</w:t>
      </w:r>
      <w:r w:rsidRPr="009E248B">
        <w:t xml:space="preserve"> r</w:t>
      </w:r>
      <w:r w:rsidRPr="004308EC">
        <w:t>eq</w:t>
      </w:r>
      <w:r w:rsidRPr="009E248B">
        <w:t>uir</w:t>
      </w:r>
      <w:r w:rsidRPr="004308EC">
        <w:t>ed</w:t>
      </w:r>
      <w:r w:rsidRPr="009E248B">
        <w:t xml:space="preserve"> t</w:t>
      </w:r>
      <w:r w:rsidRPr="004308EC">
        <w:t>o</w:t>
      </w:r>
      <w:r w:rsidRPr="009E248B">
        <w:t xml:space="preserve"> fu</w:t>
      </w:r>
      <w:r w:rsidR="000C196A" w:rsidRPr="009E248B">
        <w:t>l</w:t>
      </w:r>
      <w:r w:rsidRPr="009E248B">
        <w:t>l</w:t>
      </w:r>
      <w:r w:rsidR="000C196A" w:rsidRPr="009E248B">
        <w:t xml:space="preserve"> </w:t>
      </w:r>
      <w:r w:rsidRPr="009E248B">
        <w:t>f</w:t>
      </w:r>
      <w:r w:rsidRPr="004308EC">
        <w:t>ill</w:t>
      </w:r>
      <w:r w:rsidRPr="009E248B">
        <w:t xml:space="preserve"> </w:t>
      </w:r>
      <w:r w:rsidRPr="004308EC">
        <w:t>h</w:t>
      </w:r>
      <w:r w:rsidRPr="009E248B">
        <w:t>i</w:t>
      </w:r>
      <w:r w:rsidRPr="004308EC">
        <w:t>s</w:t>
      </w:r>
      <w:r w:rsidRPr="009E248B">
        <w:t xml:space="preserve"> r</w:t>
      </w:r>
      <w:r w:rsidRPr="004308EC">
        <w:t>e</w:t>
      </w:r>
      <w:r w:rsidRPr="009E248B">
        <w:t>s</w:t>
      </w:r>
      <w:r w:rsidRPr="004308EC">
        <w:t>p</w:t>
      </w:r>
      <w:r w:rsidRPr="009E248B">
        <w:t>onsib</w:t>
      </w:r>
      <w:r w:rsidRPr="004308EC">
        <w:t>il</w:t>
      </w:r>
      <w:r w:rsidRPr="009E248B">
        <w:t>iti</w:t>
      </w:r>
      <w:r w:rsidRPr="004308EC">
        <w:t>es</w:t>
      </w:r>
      <w:r w:rsidRPr="009E248B">
        <w:t xml:space="preserve"> </w:t>
      </w:r>
      <w:r w:rsidRPr="004308EC">
        <w:t>as</w:t>
      </w:r>
      <w:r w:rsidRPr="009E248B">
        <w:t xml:space="preserve"> </w:t>
      </w:r>
      <w:r w:rsidR="00F5706A">
        <w:t>p</w:t>
      </w:r>
      <w:r w:rsidR="00F5706A" w:rsidRPr="009E248B">
        <w:t>lan</w:t>
      </w:r>
      <w:r w:rsidR="00F5706A" w:rsidRPr="004308EC">
        <w:t>t</w:t>
      </w:r>
      <w:r w:rsidR="00F5706A" w:rsidRPr="009E248B">
        <w:t xml:space="preserve"> </w:t>
      </w:r>
      <w:r w:rsidRPr="009E248B">
        <w:t>o</w:t>
      </w:r>
      <w:r w:rsidRPr="004308EC">
        <w:t>w</w:t>
      </w:r>
      <w:r w:rsidRPr="009E248B">
        <w:t>n</w:t>
      </w:r>
      <w:r w:rsidRPr="004308EC">
        <w:t>er</w:t>
      </w:r>
      <w:r w:rsidRPr="009E248B">
        <w:t xml:space="preserve"> </w:t>
      </w:r>
      <w:r w:rsidRPr="004308EC">
        <w:t>du</w:t>
      </w:r>
      <w:r w:rsidRPr="009E248B">
        <w:t>rin</w:t>
      </w:r>
      <w:r w:rsidRPr="004308EC">
        <w:t xml:space="preserve">g </w:t>
      </w:r>
      <w:r w:rsidRPr="009E248B">
        <w:t>o</w:t>
      </w:r>
      <w:r w:rsidRPr="004308EC">
        <w:t>pe</w:t>
      </w:r>
      <w:r w:rsidRPr="009E248B">
        <w:t>ration</w:t>
      </w:r>
      <w:r w:rsidRPr="004308EC">
        <w:t>.</w:t>
      </w:r>
      <w:r w:rsidRPr="009E248B">
        <w:t xml:space="preserve"> T</w:t>
      </w:r>
      <w:r w:rsidRPr="004308EC">
        <w:t>h</w:t>
      </w:r>
      <w:r w:rsidRPr="009E248B">
        <w:t>i</w:t>
      </w:r>
      <w:r w:rsidRPr="004308EC">
        <w:t>s</w:t>
      </w:r>
      <w:r w:rsidRPr="009E248B">
        <w:t xml:space="preserve"> wi</w:t>
      </w:r>
      <w:r w:rsidRPr="004308EC">
        <w:t>ll</w:t>
      </w:r>
      <w:r w:rsidRPr="009E248B">
        <w:t xml:space="preserve"> r</w:t>
      </w:r>
      <w:r w:rsidRPr="004308EC">
        <w:t>e</w:t>
      </w:r>
      <w:r w:rsidRPr="009E248B">
        <w:t>asona</w:t>
      </w:r>
      <w:r w:rsidRPr="004308EC">
        <w:t>bly</w:t>
      </w:r>
      <w:r w:rsidRPr="009E248B">
        <w:t xml:space="preserve"> </w:t>
      </w:r>
      <w:r w:rsidRPr="004308EC">
        <w:t>a</w:t>
      </w:r>
      <w:r w:rsidRPr="009E248B">
        <w:t>ss</w:t>
      </w:r>
      <w:r w:rsidRPr="004308EC">
        <w:t>u</w:t>
      </w:r>
      <w:r w:rsidRPr="009E248B">
        <w:t>r</w:t>
      </w:r>
      <w:r w:rsidRPr="004308EC">
        <w:t>e</w:t>
      </w:r>
      <w:r w:rsidRPr="009E248B">
        <w:t xml:space="preserve"> th</w:t>
      </w:r>
      <w:r w:rsidRPr="004308EC">
        <w:t>at</w:t>
      </w:r>
      <w:r w:rsidRPr="009E248B">
        <w:t xml:space="preserve"> th</w:t>
      </w:r>
      <w:r w:rsidRPr="004308EC">
        <w:t>e</w:t>
      </w:r>
      <w:r w:rsidRPr="009E248B">
        <w:t xml:space="preserve"> </w:t>
      </w:r>
      <w:r w:rsidR="00F5706A">
        <w:t>p</w:t>
      </w:r>
      <w:r w:rsidR="00F5706A" w:rsidRPr="009E248B">
        <w:t>la</w:t>
      </w:r>
      <w:r w:rsidR="00F5706A" w:rsidRPr="004308EC">
        <w:t>nt</w:t>
      </w:r>
      <w:r w:rsidR="00F5706A" w:rsidRPr="009E248B">
        <w:t xml:space="preserve"> </w:t>
      </w:r>
      <w:r w:rsidRPr="009E248B">
        <w:t>i</w:t>
      </w:r>
      <w:r w:rsidRPr="004308EC">
        <w:t>s</w:t>
      </w:r>
      <w:r w:rsidRPr="009E248B">
        <w:t xml:space="preserve"> o</w:t>
      </w:r>
      <w:r w:rsidRPr="004308EC">
        <w:t>pe</w:t>
      </w:r>
      <w:r w:rsidRPr="009E248B">
        <w:t>rat</w:t>
      </w:r>
      <w:r w:rsidRPr="004308EC">
        <w:t>ed</w:t>
      </w:r>
      <w:r w:rsidRPr="009E248B">
        <w:t xml:space="preserve"> s</w:t>
      </w:r>
      <w:r w:rsidRPr="004308EC">
        <w:t>a</w:t>
      </w:r>
      <w:r w:rsidRPr="009E248B">
        <w:t>fe</w:t>
      </w:r>
      <w:r w:rsidRPr="004308EC">
        <w:t>ly</w:t>
      </w:r>
      <w:r w:rsidRPr="009E248B">
        <w:t xml:space="preserve"> an</w:t>
      </w:r>
      <w:r w:rsidRPr="004308EC">
        <w:t xml:space="preserve">d </w:t>
      </w:r>
      <w:r w:rsidRPr="009E248B">
        <w:t>efficiently</w:t>
      </w:r>
      <w:r w:rsidRPr="004308EC">
        <w:t>,</w:t>
      </w:r>
      <w:r w:rsidRPr="009E248B">
        <w:t xml:space="preserve"> w</w:t>
      </w:r>
      <w:r w:rsidRPr="004308EC">
        <w:t>hi</w:t>
      </w:r>
      <w:r w:rsidRPr="009E248B">
        <w:t>l</w:t>
      </w:r>
      <w:r w:rsidRPr="004308EC">
        <w:t>e</w:t>
      </w:r>
      <w:r w:rsidRPr="009E248B">
        <w:t xml:space="preserve"> als</w:t>
      </w:r>
      <w:r w:rsidRPr="004308EC">
        <w:t>o en</w:t>
      </w:r>
      <w:r w:rsidRPr="009E248B">
        <w:t>s</w:t>
      </w:r>
      <w:r w:rsidRPr="004308EC">
        <w:t>u</w:t>
      </w:r>
      <w:r w:rsidRPr="009E248B">
        <w:t>rin</w:t>
      </w:r>
      <w:r w:rsidRPr="004308EC">
        <w:t>g</w:t>
      </w:r>
      <w:r w:rsidRPr="009E248B">
        <w:t xml:space="preserve"> it</w:t>
      </w:r>
      <w:r w:rsidRPr="004308EC">
        <w:t>s</w:t>
      </w:r>
      <w:r w:rsidRPr="009E248B">
        <w:t xml:space="preserve"> lon</w:t>
      </w:r>
      <w:r w:rsidRPr="004308EC">
        <w:t>g</w:t>
      </w:r>
      <w:r w:rsidRPr="009E248B">
        <w:t>-t</w:t>
      </w:r>
      <w:r w:rsidRPr="004308EC">
        <w:t>e</w:t>
      </w:r>
      <w:r w:rsidRPr="009E248B">
        <w:t>r</w:t>
      </w:r>
      <w:r w:rsidRPr="004308EC">
        <w:t>m</w:t>
      </w:r>
      <w:r w:rsidRPr="009E248B">
        <w:t xml:space="preserve"> </w:t>
      </w:r>
      <w:r w:rsidRPr="004308EC">
        <w:t>ec</w:t>
      </w:r>
      <w:r w:rsidRPr="009E248B">
        <w:t>onomi</w:t>
      </w:r>
      <w:r w:rsidRPr="004308EC">
        <w:t>c</w:t>
      </w:r>
      <w:r w:rsidRPr="009E248B">
        <w:t xml:space="preserve"> s</w:t>
      </w:r>
      <w:r w:rsidRPr="004308EC">
        <w:t>u</w:t>
      </w:r>
      <w:r w:rsidRPr="009E248B">
        <w:t>c</w:t>
      </w:r>
      <w:r w:rsidRPr="004308EC">
        <w:t>ce</w:t>
      </w:r>
      <w:r w:rsidRPr="009E248B">
        <w:t>ss</w:t>
      </w:r>
      <w:r w:rsidRPr="004308EC">
        <w:t>.</w:t>
      </w:r>
    </w:p>
    <w:p w14:paraId="50134F4D" w14:textId="10BCF66B" w:rsidR="007805EF" w:rsidRDefault="007805EF" w:rsidP="005A0FF2">
      <w:pPr>
        <w:pStyle w:val="E1"/>
      </w:pPr>
      <w:r>
        <w:t>The trained persons must subscribe in a list and sign, how many hours they have attended the training.</w:t>
      </w:r>
    </w:p>
    <w:p w14:paraId="393BCB4C" w14:textId="5C4F6F19" w:rsidR="007805EF" w:rsidRDefault="007805EF" w:rsidP="005A0FF2">
      <w:pPr>
        <w:pStyle w:val="E1"/>
      </w:pPr>
      <w:r>
        <w:t>Every attendant must receive a training documentation/handbook, where the training subjects are documented in detail.</w:t>
      </w:r>
    </w:p>
    <w:p w14:paraId="47D64267" w14:textId="031872EF" w:rsidR="00CA79B1" w:rsidRDefault="0095125D" w:rsidP="005A0FF2">
      <w:pPr>
        <w:pStyle w:val="E1"/>
      </w:pPr>
      <w:r>
        <w:t xml:space="preserve">During implementation the Contractor shall train the Employeers personel. </w:t>
      </w:r>
      <w:r w:rsidR="00CA79B1">
        <w:t>The training shall be split in a practical and a theoretical part.</w:t>
      </w:r>
    </w:p>
    <w:p w14:paraId="516461EB" w14:textId="5E775BF6" w:rsidR="00CA79B1" w:rsidRDefault="00CA79B1" w:rsidP="005A0FF2">
      <w:pPr>
        <w:pStyle w:val="E1"/>
      </w:pPr>
      <w:r>
        <w:t>For the practica</w:t>
      </w:r>
      <w:r w:rsidR="003B59AC">
        <w:t>l part, the staff to be trained</w:t>
      </w:r>
      <w:r>
        <w:t xml:space="preserve"> shall be involved in the building process of the power plant, in order to understand the overall system.</w:t>
      </w:r>
    </w:p>
    <w:p w14:paraId="6AD925FA" w14:textId="0CF3C63A" w:rsidR="00CA79B1" w:rsidRDefault="00CA79B1" w:rsidP="005A0FF2">
      <w:pPr>
        <w:pStyle w:val="E1"/>
      </w:pPr>
      <w:r>
        <w:t>The practical part shall consist of 14 training days with a 2 hours session each day.</w:t>
      </w:r>
    </w:p>
    <w:p w14:paraId="2BF91051" w14:textId="65674F9C" w:rsidR="00CA79B1" w:rsidRDefault="00CA79B1" w:rsidP="005A0FF2">
      <w:pPr>
        <w:pStyle w:val="E1"/>
      </w:pPr>
      <w:r>
        <w:t>The theoretical part shall be 10 days with a 2 hours session each day.</w:t>
      </w:r>
    </w:p>
    <w:p w14:paraId="72774A39" w14:textId="5E53C476" w:rsidR="00CA79B1" w:rsidRPr="004308EC" w:rsidRDefault="00CA79B1" w:rsidP="005A0FF2">
      <w:pPr>
        <w:pStyle w:val="E1"/>
      </w:pPr>
      <w:r>
        <w:t>The Bidder shall be flexible enough to adapt the content of the training to the state of knowledge of the attend</w:t>
      </w:r>
      <w:r w:rsidR="000C196A">
        <w:t>e</w:t>
      </w:r>
      <w:r>
        <w:t xml:space="preserve">es </w:t>
      </w:r>
    </w:p>
    <w:p w14:paraId="0BE1E67F" w14:textId="77777777" w:rsidR="00CD5E9F" w:rsidRPr="00A20BCA" w:rsidRDefault="00CD5E9F" w:rsidP="005A0FF2">
      <w:pPr>
        <w:pStyle w:val="E1"/>
        <w:rPr>
          <w:rFonts w:cs="Arial"/>
        </w:rPr>
      </w:pPr>
      <w:r w:rsidRPr="00A20BCA">
        <w:rPr>
          <w:spacing w:val="2"/>
        </w:rPr>
        <w:t>T</w:t>
      </w:r>
      <w:r w:rsidRPr="00A20BCA">
        <w:rPr>
          <w:spacing w:val="-5"/>
        </w:rPr>
        <w:t>h</w:t>
      </w:r>
      <w:r w:rsidRPr="004308EC">
        <w:t>e</w:t>
      </w:r>
      <w:r w:rsidRPr="00A20BCA">
        <w:rPr>
          <w:spacing w:val="-2"/>
        </w:rPr>
        <w:t xml:space="preserve"> </w:t>
      </w:r>
      <w:r w:rsidRPr="00A20BCA">
        <w:rPr>
          <w:spacing w:val="5"/>
        </w:rPr>
        <w:t>t</w:t>
      </w:r>
      <w:r w:rsidRPr="00A20BCA">
        <w:rPr>
          <w:spacing w:val="2"/>
        </w:rPr>
        <w:t>r</w:t>
      </w:r>
      <w:r w:rsidRPr="004308EC">
        <w:t>a</w:t>
      </w:r>
      <w:r w:rsidRPr="00A20BCA">
        <w:rPr>
          <w:spacing w:val="-5"/>
        </w:rPr>
        <w:t>i</w:t>
      </w:r>
      <w:r w:rsidRPr="004308EC">
        <w:t>n</w:t>
      </w:r>
      <w:r w:rsidRPr="00A20BCA">
        <w:rPr>
          <w:spacing w:val="-4"/>
        </w:rPr>
        <w:t>i</w:t>
      </w:r>
      <w:r w:rsidRPr="004308EC">
        <w:t>ng</w:t>
      </w:r>
      <w:r w:rsidRPr="00A20BCA">
        <w:rPr>
          <w:spacing w:val="-4"/>
        </w:rPr>
        <w:t xml:space="preserve"> </w:t>
      </w:r>
      <w:r w:rsidRPr="00A20BCA">
        <w:rPr>
          <w:spacing w:val="3"/>
        </w:rPr>
        <w:t>s</w:t>
      </w:r>
      <w:r w:rsidRPr="00A20BCA">
        <w:rPr>
          <w:spacing w:val="-5"/>
        </w:rPr>
        <w:t>h</w:t>
      </w:r>
      <w:r w:rsidRPr="00A20BCA">
        <w:rPr>
          <w:spacing w:val="4"/>
        </w:rPr>
        <w:t>a</w:t>
      </w:r>
      <w:r w:rsidRPr="004308EC">
        <w:t>ll</w:t>
      </w:r>
      <w:r w:rsidRPr="00A20BCA">
        <w:rPr>
          <w:spacing w:val="-11"/>
        </w:rPr>
        <w:t xml:space="preserve"> </w:t>
      </w:r>
      <w:r w:rsidRPr="004308EC">
        <w:t>c</w:t>
      </w:r>
      <w:r w:rsidRPr="00A20BCA">
        <w:rPr>
          <w:spacing w:val="9"/>
        </w:rPr>
        <w:t>o</w:t>
      </w:r>
      <w:r w:rsidRPr="00A20BCA">
        <w:rPr>
          <w:spacing w:val="-9"/>
        </w:rPr>
        <w:t>m</w:t>
      </w:r>
      <w:r w:rsidRPr="004308EC">
        <w:t>p</w:t>
      </w:r>
      <w:r w:rsidRPr="00A20BCA">
        <w:rPr>
          <w:spacing w:val="7"/>
        </w:rPr>
        <w:t>r</w:t>
      </w:r>
      <w:r w:rsidRPr="00A20BCA">
        <w:rPr>
          <w:spacing w:val="-4"/>
        </w:rPr>
        <w:t>i</w:t>
      </w:r>
      <w:r w:rsidRPr="00A20BCA">
        <w:rPr>
          <w:spacing w:val="-2"/>
        </w:rPr>
        <w:t>s</w:t>
      </w:r>
      <w:r w:rsidRPr="004308EC">
        <w:t>e</w:t>
      </w:r>
      <w:r w:rsidRPr="00A20BCA">
        <w:rPr>
          <w:spacing w:val="-3"/>
        </w:rPr>
        <w:t xml:space="preserve"> </w:t>
      </w:r>
      <w:r w:rsidRPr="00A20BCA">
        <w:rPr>
          <w:spacing w:val="-5"/>
        </w:rPr>
        <w:t>b</w:t>
      </w:r>
      <w:r w:rsidRPr="004308EC">
        <w:t>ut</w:t>
      </w:r>
      <w:r w:rsidRPr="00A20BCA">
        <w:rPr>
          <w:spacing w:val="5"/>
        </w:rPr>
        <w:t xml:space="preserve"> </w:t>
      </w:r>
      <w:r w:rsidRPr="00A20BCA">
        <w:rPr>
          <w:spacing w:val="-5"/>
        </w:rPr>
        <w:t>n</w:t>
      </w:r>
      <w:r w:rsidRPr="004308EC">
        <w:t>ot</w:t>
      </w:r>
      <w:r w:rsidRPr="00A20BCA">
        <w:rPr>
          <w:spacing w:val="5"/>
        </w:rPr>
        <w:t xml:space="preserve"> </w:t>
      </w:r>
      <w:r w:rsidRPr="00A20BCA">
        <w:rPr>
          <w:spacing w:val="-5"/>
        </w:rPr>
        <w:t>b</w:t>
      </w:r>
      <w:r w:rsidRPr="004308EC">
        <w:t xml:space="preserve">e </w:t>
      </w:r>
      <w:r w:rsidRPr="00A20BCA">
        <w:rPr>
          <w:spacing w:val="-4"/>
        </w:rPr>
        <w:t>l</w:t>
      </w:r>
      <w:r w:rsidRPr="004308EC">
        <w:t>im</w:t>
      </w:r>
      <w:r w:rsidRPr="00A20BCA">
        <w:rPr>
          <w:spacing w:val="-8"/>
        </w:rPr>
        <w:t>i</w:t>
      </w:r>
      <w:r w:rsidRPr="00A20BCA">
        <w:rPr>
          <w:spacing w:val="5"/>
        </w:rPr>
        <w:t>t</w:t>
      </w:r>
      <w:r w:rsidRPr="004308EC">
        <w:t>ed</w:t>
      </w:r>
      <w:r w:rsidRPr="00A20BCA">
        <w:rPr>
          <w:spacing w:val="-5"/>
        </w:rPr>
        <w:t xml:space="preserve"> </w:t>
      </w:r>
      <w:r w:rsidRPr="004308EC">
        <w:t>to</w:t>
      </w:r>
      <w:r w:rsidRPr="00A20BCA">
        <w:rPr>
          <w:spacing w:val="1"/>
        </w:rPr>
        <w:t xml:space="preserve"> </w:t>
      </w:r>
      <w:r w:rsidRPr="00A20BCA">
        <w:rPr>
          <w:spacing w:val="5"/>
        </w:rPr>
        <w:t>t</w:t>
      </w:r>
      <w:r w:rsidRPr="00A20BCA">
        <w:rPr>
          <w:spacing w:val="-5"/>
        </w:rPr>
        <w:t>h</w:t>
      </w:r>
      <w:r w:rsidRPr="004308EC">
        <w:t>e</w:t>
      </w:r>
      <w:r w:rsidRPr="00A20BCA">
        <w:rPr>
          <w:spacing w:val="-1"/>
        </w:rPr>
        <w:t xml:space="preserve"> </w:t>
      </w:r>
      <w:r w:rsidRPr="00A20BCA">
        <w:rPr>
          <w:spacing w:val="-8"/>
        </w:rPr>
        <w:t>f</w:t>
      </w:r>
      <w:r w:rsidRPr="00A20BCA">
        <w:rPr>
          <w:spacing w:val="10"/>
        </w:rPr>
        <w:t>o</w:t>
      </w:r>
      <w:r w:rsidRPr="00A20BCA">
        <w:rPr>
          <w:spacing w:val="-4"/>
        </w:rPr>
        <w:t>l</w:t>
      </w:r>
      <w:r w:rsidRPr="00A20BCA">
        <w:rPr>
          <w:spacing w:val="-9"/>
        </w:rPr>
        <w:t>l</w:t>
      </w:r>
      <w:r w:rsidRPr="00A20BCA">
        <w:rPr>
          <w:spacing w:val="5"/>
        </w:rPr>
        <w:t>ow</w:t>
      </w:r>
      <w:r w:rsidRPr="00A20BCA">
        <w:rPr>
          <w:spacing w:val="-4"/>
        </w:rPr>
        <w:t>i</w:t>
      </w:r>
      <w:r w:rsidRPr="004308EC">
        <w:t>ng:</w:t>
      </w:r>
    </w:p>
    <w:p w14:paraId="745455D3" w14:textId="77777777" w:rsidR="00CD5E9F" w:rsidRPr="00EC7AF0" w:rsidRDefault="00CD5E9F" w:rsidP="005A0FF2">
      <w:pPr>
        <w:pStyle w:val="P1"/>
      </w:pPr>
      <w:r w:rsidRPr="009E248B">
        <w:lastRenderedPageBreak/>
        <w:t>T</w:t>
      </w:r>
      <w:r w:rsidRPr="00EC7AF0">
        <w:t>echn</w:t>
      </w:r>
      <w:r w:rsidRPr="009E248B">
        <w:t>i</w:t>
      </w:r>
      <w:r w:rsidRPr="00EC7AF0">
        <w:t>c</w:t>
      </w:r>
      <w:r w:rsidRPr="009E248B">
        <w:t>a</w:t>
      </w:r>
      <w:r w:rsidRPr="00EC7AF0">
        <w:t>l</w:t>
      </w:r>
      <w:r w:rsidRPr="009E248B">
        <w:t xml:space="preserve"> b</w:t>
      </w:r>
      <w:r w:rsidRPr="00EC7AF0">
        <w:t>a</w:t>
      </w:r>
      <w:r w:rsidRPr="009E248B">
        <w:t>sic</w:t>
      </w:r>
      <w:r w:rsidRPr="00EC7AF0">
        <w:t>s</w:t>
      </w:r>
      <w:r w:rsidRPr="009E248B">
        <w:t xml:space="preserve"> </w:t>
      </w:r>
      <w:r w:rsidRPr="00EC7AF0">
        <w:t>a</w:t>
      </w:r>
      <w:r w:rsidRPr="009E248B">
        <w:t>n</w:t>
      </w:r>
      <w:r w:rsidRPr="00EC7AF0">
        <w:t>d c</w:t>
      </w:r>
      <w:r w:rsidRPr="009E248B">
        <w:t>om</w:t>
      </w:r>
      <w:r w:rsidRPr="00EC7AF0">
        <w:t>p</w:t>
      </w:r>
      <w:r w:rsidRPr="009E248B">
        <w:t>onent</w:t>
      </w:r>
      <w:r w:rsidRPr="00EC7AF0">
        <w:t>s</w:t>
      </w:r>
      <w:r w:rsidRPr="009E248B">
        <w:t xml:space="preserve"> o</w:t>
      </w:r>
      <w:r w:rsidRPr="00EC7AF0">
        <w:t>f</w:t>
      </w:r>
      <w:r w:rsidRPr="009E248B">
        <w:t xml:space="preserve"> </w:t>
      </w:r>
      <w:r w:rsidRPr="00EC7AF0">
        <w:t>a</w:t>
      </w:r>
      <w:r w:rsidRPr="009E248B">
        <w:t xml:space="preserve"> </w:t>
      </w:r>
      <w:r w:rsidRPr="00EC7AF0">
        <w:t>PV p</w:t>
      </w:r>
      <w:r w:rsidRPr="009E248B">
        <w:t>lan</w:t>
      </w:r>
      <w:r w:rsidRPr="00EC7AF0">
        <w:t>t</w:t>
      </w:r>
      <w:r w:rsidRPr="009E248B">
        <w:t xml:space="preserve"> (P</w:t>
      </w:r>
      <w:r w:rsidRPr="00EC7AF0">
        <w:t>V</w:t>
      </w:r>
      <w:r w:rsidRPr="009E248B">
        <w:t xml:space="preserve"> mo</w:t>
      </w:r>
      <w:r w:rsidRPr="00EC7AF0">
        <w:t>d</w:t>
      </w:r>
      <w:r w:rsidRPr="009E248B">
        <w:t>ul</w:t>
      </w:r>
      <w:r w:rsidRPr="00EC7AF0">
        <w:t>es</w:t>
      </w:r>
      <w:r w:rsidRPr="009E248B">
        <w:t xml:space="preserve"> an</w:t>
      </w:r>
      <w:r w:rsidRPr="00EC7AF0">
        <w:t>d</w:t>
      </w:r>
      <w:r w:rsidRPr="009E248B">
        <w:t xml:space="preserve"> i</w:t>
      </w:r>
      <w:r w:rsidRPr="00EC7AF0">
        <w:t>n</w:t>
      </w:r>
      <w:r w:rsidRPr="009E248B">
        <w:t>v</w:t>
      </w:r>
      <w:r w:rsidRPr="00EC7AF0">
        <w:t>e</w:t>
      </w:r>
      <w:r w:rsidRPr="009E248B">
        <w:t>rt</w:t>
      </w:r>
      <w:r w:rsidRPr="00EC7AF0">
        <w:t>e</w:t>
      </w:r>
      <w:r w:rsidRPr="009E248B">
        <w:t>rs)</w:t>
      </w:r>
      <w:r w:rsidRPr="00EC7AF0">
        <w:t>,</w:t>
      </w:r>
      <w:r w:rsidRPr="009E248B">
        <w:t xml:space="preserve"> gri</w:t>
      </w:r>
      <w:r w:rsidRPr="00EC7AF0">
        <w:t xml:space="preserve">d </w:t>
      </w:r>
      <w:r w:rsidRPr="009E248B">
        <w:t>stor</w:t>
      </w:r>
      <w:r w:rsidRPr="00EC7AF0">
        <w:t>age,</w:t>
      </w:r>
      <w:r w:rsidRPr="009E248B">
        <w:t xml:space="preserve"> </w:t>
      </w:r>
      <w:r w:rsidRPr="00EC7AF0">
        <w:t>a</w:t>
      </w:r>
      <w:r w:rsidRPr="009E248B">
        <w:t>n</w:t>
      </w:r>
      <w:r w:rsidRPr="00EC7AF0">
        <w:t xml:space="preserve">d a </w:t>
      </w:r>
      <w:r w:rsidRPr="009E248B">
        <w:t>diese</w:t>
      </w:r>
      <w:r w:rsidRPr="00EC7AF0">
        <w:t>l</w:t>
      </w:r>
      <w:r w:rsidRPr="009E248B">
        <w:t xml:space="preserve"> plan</w:t>
      </w:r>
      <w:r w:rsidRPr="00EC7AF0">
        <w:t>t</w:t>
      </w:r>
    </w:p>
    <w:p w14:paraId="626D68A0" w14:textId="77777777"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Pr="009E248B">
        <w:t>plant</w:t>
      </w:r>
      <w:r w:rsidRPr="00EC7AF0">
        <w:t xml:space="preserve">, battery </w:t>
      </w:r>
      <w:r w:rsidRPr="009E248B">
        <w:t>s</w:t>
      </w:r>
      <w:r w:rsidRPr="00EC7AF0">
        <w:t>t</w:t>
      </w:r>
      <w:r w:rsidRPr="009E248B">
        <w:t>or</w:t>
      </w:r>
      <w:r w:rsidRPr="00EC7AF0">
        <w:t>age,</w:t>
      </w:r>
      <w:r w:rsidRPr="009E248B">
        <w:t xml:space="preserve"> </w:t>
      </w:r>
      <w:r w:rsidRPr="00EC7AF0">
        <w:t>a</w:t>
      </w:r>
      <w:r w:rsidRPr="009E248B">
        <w:t>n</w:t>
      </w:r>
      <w:r w:rsidRPr="00EC7AF0">
        <w:t>d a</w:t>
      </w:r>
      <w:r w:rsidRPr="009E248B">
        <w:t xml:space="preserve"> diese</w:t>
      </w:r>
      <w:r w:rsidRPr="00EC7AF0">
        <w:t>l</w:t>
      </w:r>
      <w:r w:rsidRPr="009E248B">
        <w:t xml:space="preserve"> plan</w:t>
      </w:r>
      <w:r w:rsidRPr="00EC7AF0">
        <w:t>t</w:t>
      </w:r>
    </w:p>
    <w:p w14:paraId="1A53AE66" w14:textId="77777777"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b</w:t>
      </w:r>
      <w:r w:rsidRPr="00EC7AF0">
        <w:t>a</w:t>
      </w:r>
      <w:r w:rsidRPr="009E248B">
        <w:t>tter</w:t>
      </w:r>
      <w:r w:rsidRPr="00EC7AF0">
        <w:t>y</w:t>
      </w:r>
      <w:r w:rsidRPr="009E248B">
        <w:t xml:space="preserve"> man</w:t>
      </w:r>
      <w:r w:rsidRPr="00EC7AF0">
        <w:t>ag</w:t>
      </w:r>
      <w:r w:rsidRPr="009E248B">
        <w:t>emen</w:t>
      </w:r>
      <w:r w:rsidRPr="00EC7AF0">
        <w:t>t</w:t>
      </w:r>
      <w:r w:rsidRPr="009E248B">
        <w:t xml:space="preserve"> syste</w:t>
      </w:r>
      <w:r w:rsidRPr="00EC7AF0">
        <w:t>m</w:t>
      </w:r>
    </w:p>
    <w:p w14:paraId="17564497" w14:textId="77777777"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p</w:t>
      </w:r>
      <w:r w:rsidRPr="009E248B">
        <w:t>o</w:t>
      </w:r>
      <w:r w:rsidRPr="00EC7AF0">
        <w:t>wer</w:t>
      </w:r>
      <w:r w:rsidRPr="009E248B">
        <w:t xml:space="preserve"> tr</w:t>
      </w:r>
      <w:r w:rsidRPr="00EC7AF0">
        <w:t>a</w:t>
      </w:r>
      <w:r w:rsidRPr="009E248B">
        <w:t>nsform</w:t>
      </w:r>
      <w:r w:rsidRPr="00EC7AF0">
        <w:t>er</w:t>
      </w:r>
      <w:r w:rsidRPr="009E248B">
        <w:t xml:space="preserve"> sub-st</w:t>
      </w:r>
      <w:r w:rsidRPr="00EC7AF0">
        <w:t>a</w:t>
      </w:r>
      <w:r w:rsidRPr="009E248B">
        <w:t>tion</w:t>
      </w:r>
      <w:r w:rsidRPr="00EC7AF0">
        <w:t>,</w:t>
      </w:r>
      <w:r w:rsidRPr="009E248B">
        <w:t xml:space="preserve"> mi</w:t>
      </w:r>
      <w:r w:rsidRPr="00EC7AF0">
        <w:t>d</w:t>
      </w:r>
      <w:r w:rsidRPr="009E248B">
        <w:t>dl</w:t>
      </w:r>
      <w:r w:rsidRPr="00EC7AF0">
        <w:t>e</w:t>
      </w:r>
      <w:r w:rsidRPr="009E248B">
        <w:t xml:space="preserve"> an</w:t>
      </w:r>
      <w:r w:rsidRPr="00EC7AF0">
        <w:t>d</w:t>
      </w:r>
      <w:r w:rsidRPr="009E248B">
        <w:t xml:space="preserve"> lo</w:t>
      </w:r>
      <w:r w:rsidRPr="00EC7AF0">
        <w:t>w</w:t>
      </w:r>
      <w:r w:rsidRPr="009E248B">
        <w:t xml:space="preserve"> volt</w:t>
      </w:r>
      <w:r w:rsidRPr="00EC7AF0">
        <w:t>age</w:t>
      </w:r>
      <w:r w:rsidRPr="009E248B">
        <w:t xml:space="preserve"> swit</w:t>
      </w:r>
      <w:r w:rsidRPr="00EC7AF0">
        <w:t>c</w:t>
      </w:r>
      <w:r w:rsidRPr="009E248B">
        <w:t>h</w:t>
      </w:r>
      <w:r w:rsidRPr="00EC7AF0">
        <w:t>g</w:t>
      </w:r>
      <w:r w:rsidRPr="009E248B">
        <w:t>e</w:t>
      </w:r>
      <w:r w:rsidRPr="00EC7AF0">
        <w:t>ar as applicable</w:t>
      </w:r>
    </w:p>
    <w:p w14:paraId="63921DE9" w14:textId="03687C8F"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00F5706A">
        <w:t>d</w:t>
      </w:r>
      <w:r w:rsidR="00F5706A" w:rsidRPr="009E248B">
        <w:t>iese</w:t>
      </w:r>
      <w:r w:rsidR="00F5706A" w:rsidRPr="00EC7AF0">
        <w:t>l</w:t>
      </w:r>
      <w:r w:rsidR="00F5706A" w:rsidRPr="009E248B">
        <w:t xml:space="preserve"> </w:t>
      </w:r>
      <w:r w:rsidR="00F5706A">
        <w:t>c</w:t>
      </w:r>
      <w:r w:rsidR="00F5706A" w:rsidRPr="009E248B">
        <w:t>ontroll</w:t>
      </w:r>
      <w:r w:rsidR="00F5706A" w:rsidRPr="00EC7AF0">
        <w:t>er</w:t>
      </w:r>
    </w:p>
    <w:p w14:paraId="7792514D" w14:textId="77777777" w:rsidR="00CD5E9F" w:rsidRPr="00EC7AF0" w:rsidRDefault="00CD5E9F" w:rsidP="005A0FF2">
      <w:pPr>
        <w:pStyle w:val="P1"/>
      </w:pPr>
      <w:r w:rsidRPr="00EC7AF0">
        <w:t>N</w:t>
      </w:r>
      <w:r w:rsidRPr="009E248B">
        <w:t>orm</w:t>
      </w:r>
      <w:r w:rsidRPr="00EC7AF0">
        <w:t>s</w:t>
      </w:r>
      <w:r w:rsidRPr="009E248B">
        <w:t xml:space="preserve"> an</w:t>
      </w:r>
      <w:r w:rsidRPr="00EC7AF0">
        <w:t xml:space="preserve">d </w:t>
      </w:r>
      <w:r w:rsidRPr="009E248B">
        <w:t>st</w:t>
      </w:r>
      <w:r w:rsidRPr="00EC7AF0">
        <w:t>a</w:t>
      </w:r>
      <w:r w:rsidRPr="009E248B">
        <w:t>n</w:t>
      </w:r>
      <w:r w:rsidRPr="00EC7AF0">
        <w:t>da</w:t>
      </w:r>
      <w:r w:rsidRPr="009E248B">
        <w:t>r</w:t>
      </w:r>
      <w:r w:rsidRPr="00EC7AF0">
        <w:t>ds</w:t>
      </w:r>
    </w:p>
    <w:p w14:paraId="4345F920" w14:textId="77777777" w:rsidR="00CD5E9F" w:rsidRPr="00EC7AF0" w:rsidRDefault="00CD5E9F" w:rsidP="005A0FF2">
      <w:pPr>
        <w:pStyle w:val="P1"/>
      </w:pPr>
      <w:r w:rsidRPr="00EC7AF0">
        <w:t>He</w:t>
      </w:r>
      <w:r w:rsidRPr="009E248B">
        <w:t>alth</w:t>
      </w:r>
      <w:r w:rsidRPr="00EC7AF0">
        <w:t>,</w:t>
      </w:r>
      <w:r w:rsidRPr="009E248B">
        <w:t xml:space="preserve"> </w:t>
      </w:r>
      <w:r w:rsidRPr="00EC7AF0">
        <w:t>S</w:t>
      </w:r>
      <w:r w:rsidRPr="009E248B">
        <w:t>af</w:t>
      </w:r>
      <w:r w:rsidRPr="00EC7AF0">
        <w:t>e</w:t>
      </w:r>
      <w:r w:rsidRPr="009E248B">
        <w:t>ty</w:t>
      </w:r>
      <w:r w:rsidRPr="00EC7AF0">
        <w:t>, a</w:t>
      </w:r>
      <w:r w:rsidRPr="009E248B">
        <w:t>n</w:t>
      </w:r>
      <w:r w:rsidRPr="00EC7AF0">
        <w:t xml:space="preserve">d </w:t>
      </w:r>
      <w:r w:rsidRPr="009E248B">
        <w:t>E</w:t>
      </w:r>
      <w:r w:rsidRPr="00EC7AF0">
        <w:t>nv</w:t>
      </w:r>
      <w:r w:rsidRPr="009E248B">
        <w:t>iro</w:t>
      </w:r>
      <w:r w:rsidRPr="00EC7AF0">
        <w:t>n</w:t>
      </w:r>
      <w:r w:rsidRPr="009E248B">
        <w:t>menta</w:t>
      </w:r>
      <w:r w:rsidRPr="00EC7AF0">
        <w:t>l</w:t>
      </w:r>
      <w:r w:rsidRPr="009E248B">
        <w:t xml:space="preserve"> (</w:t>
      </w:r>
      <w:r w:rsidRPr="00EC7AF0">
        <w:t>HS</w:t>
      </w:r>
      <w:r w:rsidRPr="009E248B">
        <w:t>E)</w:t>
      </w:r>
      <w:r w:rsidRPr="00EC7AF0">
        <w:t>,</w:t>
      </w:r>
      <w:r w:rsidRPr="009E248B">
        <w:t xml:space="preserve"> </w:t>
      </w:r>
      <w:r w:rsidRPr="00EC7AF0">
        <w:t>F</w:t>
      </w:r>
      <w:r w:rsidRPr="009E248B">
        <w:t>irs</w:t>
      </w:r>
      <w:r w:rsidRPr="00EC7AF0">
        <w:t>t</w:t>
      </w:r>
      <w:r w:rsidRPr="009E248B">
        <w:t xml:space="preserve"> </w:t>
      </w:r>
      <w:r w:rsidRPr="00EC7AF0">
        <w:t>A</w:t>
      </w:r>
      <w:r w:rsidRPr="009E248B">
        <w:t>i</w:t>
      </w:r>
      <w:r w:rsidRPr="00EC7AF0">
        <w:t>d</w:t>
      </w:r>
    </w:p>
    <w:p w14:paraId="6E7307BB" w14:textId="77777777" w:rsidR="00CD5E9F" w:rsidRPr="00EC7AF0" w:rsidRDefault="00CD5E9F" w:rsidP="005A0FF2">
      <w:pPr>
        <w:pStyle w:val="P1"/>
      </w:pPr>
      <w:r w:rsidRPr="00EC7AF0">
        <w:t>C</w:t>
      </w:r>
      <w:r w:rsidRPr="009E248B">
        <w:t>ontro</w:t>
      </w:r>
      <w:r w:rsidRPr="00EC7AF0">
        <w:t>l</w:t>
      </w:r>
      <w:r w:rsidRPr="009E248B">
        <w:t xml:space="preserve"> r</w:t>
      </w:r>
      <w:r w:rsidRPr="00EC7AF0">
        <w:t>o</w:t>
      </w:r>
      <w:r w:rsidRPr="009E248B">
        <w:t>o</w:t>
      </w:r>
      <w:r w:rsidRPr="00EC7AF0">
        <w:t>m</w:t>
      </w:r>
      <w:r w:rsidRPr="009E248B">
        <w:t xml:space="preserve"> </w:t>
      </w:r>
      <w:r w:rsidRPr="00EC7AF0">
        <w:t>d</w:t>
      </w:r>
      <w:r w:rsidRPr="009E248B">
        <w:t>ai</w:t>
      </w:r>
      <w:r w:rsidRPr="00EC7AF0">
        <w:t>ly</w:t>
      </w:r>
      <w:r w:rsidRPr="009E248B">
        <w:t xml:space="preserve"> </w:t>
      </w:r>
      <w:r w:rsidRPr="00EC7AF0">
        <w:t>w</w:t>
      </w:r>
      <w:r w:rsidRPr="009E248B">
        <w:t>or</w:t>
      </w:r>
      <w:r w:rsidRPr="00EC7AF0">
        <w:t>k</w:t>
      </w:r>
    </w:p>
    <w:p w14:paraId="4DFC793C" w14:textId="77777777" w:rsidR="00CD5E9F" w:rsidRPr="00EC7AF0" w:rsidRDefault="00CD5E9F" w:rsidP="005A0FF2">
      <w:pPr>
        <w:pStyle w:val="P1"/>
      </w:pPr>
      <w:r w:rsidRPr="00EC7AF0">
        <w:t>Ope</w:t>
      </w:r>
      <w:r w:rsidRPr="009E248B">
        <w:t>r</w:t>
      </w:r>
      <w:r w:rsidRPr="00EC7AF0">
        <w:t>a</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Pr="009E248B">
        <w:t>plan</w:t>
      </w:r>
      <w:r w:rsidRPr="00EC7AF0">
        <w:t>t</w:t>
      </w:r>
      <w:r w:rsidRPr="009E248B">
        <w:t xml:space="preserve"> </w:t>
      </w:r>
      <w:r w:rsidRPr="00EC7AF0">
        <w:t>a</w:t>
      </w:r>
      <w:r w:rsidRPr="009E248B">
        <w:t>n</w:t>
      </w:r>
      <w:r w:rsidRPr="00EC7AF0">
        <w:t>d a</w:t>
      </w:r>
      <w:r w:rsidRPr="009E248B">
        <w:t xml:space="preserve"> </w:t>
      </w:r>
      <w:r w:rsidRPr="00EC7AF0">
        <w:t>d</w:t>
      </w:r>
      <w:r w:rsidRPr="009E248B">
        <w:t>i</w:t>
      </w:r>
      <w:r w:rsidRPr="00EC7AF0">
        <w:t>e</w:t>
      </w:r>
      <w:r w:rsidRPr="009E248B">
        <w:t>se</w:t>
      </w:r>
      <w:r w:rsidRPr="00EC7AF0">
        <w:t>l</w:t>
      </w:r>
      <w:r w:rsidRPr="009E248B">
        <w:t xml:space="preserve"> plan</w:t>
      </w:r>
      <w:r w:rsidRPr="00EC7AF0">
        <w:t>t</w:t>
      </w:r>
    </w:p>
    <w:p w14:paraId="69C3C6A4" w14:textId="1D348FB1" w:rsidR="00CD5E9F" w:rsidRPr="00EC7AF0" w:rsidRDefault="00CD5E9F" w:rsidP="005A0FF2">
      <w:pPr>
        <w:pStyle w:val="P1"/>
      </w:pPr>
      <w:r w:rsidRPr="00EC7AF0">
        <w:t>M</w:t>
      </w:r>
      <w:r w:rsidRPr="009E248B">
        <w:t>o</w:t>
      </w:r>
      <w:r w:rsidRPr="00EC7AF0">
        <w:t>n</w:t>
      </w:r>
      <w:r w:rsidRPr="009E248B">
        <w:t>itorin</w:t>
      </w:r>
      <w:r w:rsidRPr="00EC7AF0">
        <w:t>g</w:t>
      </w:r>
      <w:r w:rsidRPr="009E248B">
        <w:t xml:space="preserve"> o</w:t>
      </w:r>
      <w:r w:rsidRPr="00EC7AF0">
        <w:t>f</w:t>
      </w:r>
      <w:r w:rsidRPr="009E248B">
        <w:t xml:space="preserve"> th</w:t>
      </w:r>
      <w:r w:rsidRPr="00EC7AF0">
        <w:t>e PV p</w:t>
      </w:r>
      <w:r w:rsidRPr="009E248B">
        <w:t>lan</w:t>
      </w:r>
      <w:r w:rsidRPr="00EC7AF0">
        <w:t>t</w:t>
      </w:r>
      <w:r w:rsidRPr="009E248B">
        <w:t xml:space="preserve"> </w:t>
      </w:r>
      <w:r w:rsidRPr="00EC7AF0">
        <w:t>a</w:t>
      </w:r>
      <w:r w:rsidRPr="009E248B">
        <w:t>n</w:t>
      </w:r>
      <w:r w:rsidRPr="00EC7AF0">
        <w:t xml:space="preserve">d </w:t>
      </w:r>
      <w:r w:rsidRPr="009E248B">
        <w:t>th</w:t>
      </w:r>
      <w:r w:rsidRPr="00EC7AF0">
        <w:t xml:space="preserve">e </w:t>
      </w:r>
      <w:r w:rsidR="00F5706A">
        <w:t>d</w:t>
      </w:r>
      <w:r w:rsidR="00F5706A" w:rsidRPr="009E248B">
        <w:t>iese</w:t>
      </w:r>
      <w:r w:rsidR="00F5706A" w:rsidRPr="00EC7AF0">
        <w:t>l</w:t>
      </w:r>
      <w:r w:rsidR="00F5706A" w:rsidRPr="009E248B">
        <w:t xml:space="preserve"> </w:t>
      </w:r>
      <w:r w:rsidRPr="009E248B">
        <w:t>plan</w:t>
      </w:r>
      <w:r w:rsidRPr="00EC7AF0">
        <w:t>t</w:t>
      </w:r>
    </w:p>
    <w:p w14:paraId="16A8653C" w14:textId="77777777" w:rsidR="00CD5E9F" w:rsidRPr="00EC7AF0" w:rsidRDefault="00CD5E9F" w:rsidP="005A0FF2">
      <w:pPr>
        <w:pStyle w:val="P1"/>
      </w:pPr>
      <w:r w:rsidRPr="009E248B">
        <w:t>A</w:t>
      </w:r>
      <w:r w:rsidRPr="00EC7AF0">
        <w:t>c</w:t>
      </w:r>
      <w:r w:rsidRPr="009E248B">
        <w:t>c</w:t>
      </w:r>
      <w:r w:rsidRPr="00EC7AF0">
        <w:t>e</w:t>
      </w:r>
      <w:r w:rsidRPr="009E248B">
        <w:t>s</w:t>
      </w:r>
      <w:r w:rsidRPr="00EC7AF0">
        <w:t>s</w:t>
      </w:r>
      <w:r w:rsidRPr="009E248B">
        <w:t xml:space="preserve"> </w:t>
      </w:r>
      <w:r w:rsidRPr="00EC7AF0">
        <w:t>to</w:t>
      </w:r>
      <w:r w:rsidRPr="009E248B">
        <w:t xml:space="preserve"> th</w:t>
      </w:r>
      <w:r w:rsidRPr="00EC7AF0">
        <w:t>e</w:t>
      </w:r>
      <w:r w:rsidRPr="009E248B">
        <w:t xml:space="preserve"> mo</w:t>
      </w:r>
      <w:r w:rsidRPr="00EC7AF0">
        <w:t>n</w:t>
      </w:r>
      <w:r w:rsidRPr="009E248B">
        <w:t>itorin</w:t>
      </w:r>
      <w:r w:rsidRPr="00EC7AF0">
        <w:t>g</w:t>
      </w:r>
      <w:r w:rsidRPr="009E248B">
        <w:t xml:space="preserve"> syste</w:t>
      </w:r>
      <w:r w:rsidRPr="00EC7AF0">
        <w:t>m</w:t>
      </w:r>
    </w:p>
    <w:p w14:paraId="5540789A" w14:textId="6B41FCD0" w:rsidR="00CD5E9F" w:rsidRPr="00EC7AF0" w:rsidRDefault="00CD5E9F" w:rsidP="005A0FF2">
      <w:pPr>
        <w:pStyle w:val="P1"/>
      </w:pPr>
      <w:r w:rsidRPr="00EC7AF0">
        <w:t>M</w:t>
      </w:r>
      <w:r w:rsidRPr="009E248B">
        <w:t>o</w:t>
      </w:r>
      <w:r w:rsidRPr="00EC7AF0">
        <w:t>n</w:t>
      </w:r>
      <w:r w:rsidRPr="009E248B">
        <w:t>itorin</w:t>
      </w:r>
      <w:r w:rsidRPr="00EC7AF0">
        <w:t>g</w:t>
      </w:r>
      <w:r w:rsidRPr="009E248B">
        <w:t xml:space="preserve"> o</w:t>
      </w:r>
      <w:r w:rsidRPr="00EC7AF0">
        <w:t>f</w:t>
      </w:r>
      <w:r w:rsidRPr="009E248B">
        <w:t xml:space="preserve"> th</w:t>
      </w:r>
      <w:r w:rsidRPr="00EC7AF0">
        <w:t xml:space="preserve">e </w:t>
      </w:r>
      <w:r w:rsidR="00F5706A">
        <w:t>h</w:t>
      </w:r>
      <w:r w:rsidR="00F5706A" w:rsidRPr="009E248B">
        <w:t>ybri</w:t>
      </w:r>
      <w:r w:rsidR="00F5706A" w:rsidRPr="00EC7AF0">
        <w:t>d</w:t>
      </w:r>
      <w:r w:rsidR="00F5706A" w:rsidRPr="009E248B">
        <w:t xml:space="preserve"> </w:t>
      </w:r>
      <w:r w:rsidRPr="00EC7AF0">
        <w:t>c</w:t>
      </w:r>
      <w:r w:rsidRPr="009E248B">
        <w:t>ontroll</w:t>
      </w:r>
      <w:r w:rsidRPr="00EC7AF0">
        <w:t>er</w:t>
      </w:r>
    </w:p>
    <w:p w14:paraId="255F8290" w14:textId="77777777" w:rsidR="00CD5E9F" w:rsidRPr="00EC7AF0" w:rsidRDefault="00CD5E9F" w:rsidP="005A0FF2">
      <w:pPr>
        <w:pStyle w:val="P1"/>
      </w:pPr>
      <w:r w:rsidRPr="009E248B">
        <w:t>F</w:t>
      </w:r>
      <w:r w:rsidRPr="00EC7AF0">
        <w:t>a</w:t>
      </w:r>
      <w:r w:rsidRPr="009E248B">
        <w:t>ul</w:t>
      </w:r>
      <w:r w:rsidRPr="00EC7AF0">
        <w:t>t</w:t>
      </w:r>
      <w:r w:rsidRPr="009E248B">
        <w:t xml:space="preserve"> </w:t>
      </w:r>
      <w:r w:rsidRPr="00EC7AF0">
        <w:t>de</w:t>
      </w:r>
      <w:r w:rsidRPr="009E248B">
        <w:t>t</w:t>
      </w:r>
      <w:r w:rsidRPr="00EC7AF0">
        <w:t>ec</w:t>
      </w:r>
      <w:r w:rsidRPr="009E248B">
        <w:t>tio</w:t>
      </w:r>
      <w:r w:rsidRPr="00EC7AF0">
        <w:t>n</w:t>
      </w:r>
    </w:p>
    <w:p w14:paraId="5C20A740" w14:textId="77777777" w:rsidR="00CD5E9F" w:rsidRPr="00EC7AF0" w:rsidRDefault="00CD5E9F" w:rsidP="005A0FF2">
      <w:pPr>
        <w:pStyle w:val="P1"/>
      </w:pPr>
      <w:r w:rsidRPr="009E248B">
        <w:t>A</w:t>
      </w:r>
      <w:r w:rsidRPr="00EC7AF0">
        <w:t>c</w:t>
      </w:r>
      <w:r w:rsidRPr="009E248B">
        <w:t>tio</w:t>
      </w:r>
      <w:r w:rsidRPr="00EC7AF0">
        <w:t>n</w:t>
      </w:r>
      <w:r w:rsidRPr="009E248B">
        <w:t xml:space="preserve"> pla</w:t>
      </w:r>
      <w:r w:rsidRPr="00EC7AF0">
        <w:t>n</w:t>
      </w:r>
      <w:r w:rsidRPr="009E248B">
        <w:t xml:space="preserve"> aft</w:t>
      </w:r>
      <w:r w:rsidRPr="00EC7AF0">
        <w:t xml:space="preserve">er </w:t>
      </w:r>
      <w:r w:rsidRPr="009E248B">
        <w:t>f</w:t>
      </w:r>
      <w:r w:rsidRPr="00EC7AF0">
        <w:t>a</w:t>
      </w:r>
      <w:r w:rsidRPr="009E248B">
        <w:t>ul</w:t>
      </w:r>
      <w:r w:rsidRPr="00EC7AF0">
        <w:t>t</w:t>
      </w:r>
      <w:r w:rsidRPr="009E248B">
        <w:t xml:space="preserve"> </w:t>
      </w:r>
      <w:r w:rsidRPr="00EC7AF0">
        <w:t>de</w:t>
      </w:r>
      <w:r w:rsidRPr="009E248B">
        <w:t>t</w:t>
      </w:r>
      <w:r w:rsidRPr="00EC7AF0">
        <w:t>ec</w:t>
      </w:r>
      <w:r w:rsidRPr="009E248B">
        <w:t>tio</w:t>
      </w:r>
      <w:r w:rsidRPr="00EC7AF0">
        <w:t>n</w:t>
      </w:r>
    </w:p>
    <w:p w14:paraId="6BBD3364" w14:textId="77777777" w:rsidR="00CD5E9F" w:rsidRPr="00A20BCA" w:rsidRDefault="00CD5E9F" w:rsidP="005A0FF2">
      <w:pPr>
        <w:pStyle w:val="P1"/>
      </w:pPr>
      <w:r w:rsidRPr="00A20BCA">
        <w:t>P</w:t>
      </w:r>
      <w:r w:rsidRPr="009E248B">
        <w:t>r</w:t>
      </w:r>
      <w:r w:rsidRPr="00A20BCA">
        <w:t>e</w:t>
      </w:r>
      <w:r w:rsidRPr="009E248B">
        <w:t>ventiv</w:t>
      </w:r>
      <w:r w:rsidRPr="00A20BCA">
        <w:t>e</w:t>
      </w:r>
      <w:r w:rsidRPr="009E248B">
        <w:t xml:space="preserve"> mainte</w:t>
      </w:r>
      <w:r w:rsidRPr="00A20BCA">
        <w:t>n</w:t>
      </w:r>
      <w:r w:rsidRPr="009E248B">
        <w:t>an</w:t>
      </w:r>
      <w:r w:rsidRPr="00A20BCA">
        <w:t>ce</w:t>
      </w:r>
    </w:p>
    <w:p w14:paraId="546967CE" w14:textId="77777777" w:rsidR="00CD5E9F" w:rsidRPr="00A20BCA" w:rsidRDefault="00CD5E9F" w:rsidP="005A0FF2">
      <w:pPr>
        <w:pStyle w:val="P1"/>
      </w:pPr>
      <w:r w:rsidRPr="00A20BCA">
        <w:t>Supe</w:t>
      </w:r>
      <w:r w:rsidRPr="009E248B">
        <w:t>r</w:t>
      </w:r>
      <w:r w:rsidRPr="00A20BCA">
        <w:t>v</w:t>
      </w:r>
      <w:r w:rsidRPr="009E248B">
        <w:t>isio</w:t>
      </w:r>
      <w:r w:rsidRPr="00A20BCA">
        <w:t>n</w:t>
      </w:r>
      <w:r w:rsidRPr="009E248B">
        <w:t xml:space="preserve"> an</w:t>
      </w:r>
      <w:r w:rsidRPr="00A20BCA">
        <w:t>d</w:t>
      </w:r>
      <w:r w:rsidRPr="009E248B">
        <w:t xml:space="preserve"> man</w:t>
      </w:r>
      <w:r w:rsidRPr="00A20BCA">
        <w:t>a</w:t>
      </w:r>
      <w:r w:rsidRPr="009E248B">
        <w:t>gi</w:t>
      </w:r>
      <w:r w:rsidRPr="00A20BCA">
        <w:t>ng</w:t>
      </w:r>
      <w:r w:rsidRPr="009E248B">
        <w:t xml:space="preserve"> o</w:t>
      </w:r>
      <w:r w:rsidRPr="00A20BCA">
        <w:t>f</w:t>
      </w:r>
      <w:r w:rsidRPr="009E248B">
        <w:t xml:space="preserve"> </w:t>
      </w:r>
      <w:r w:rsidRPr="00A20BCA">
        <w:t>c</w:t>
      </w:r>
      <w:r w:rsidRPr="009E248B">
        <w:t>orr</w:t>
      </w:r>
      <w:r w:rsidRPr="00A20BCA">
        <w:t>ec</w:t>
      </w:r>
      <w:r w:rsidRPr="009E248B">
        <w:t>ti</w:t>
      </w:r>
      <w:r w:rsidRPr="00A20BCA">
        <w:t>ve</w:t>
      </w:r>
      <w:r w:rsidRPr="009E248B">
        <w:t xml:space="preserve"> maintena</w:t>
      </w:r>
      <w:r w:rsidRPr="00A20BCA">
        <w:t>nce</w:t>
      </w:r>
    </w:p>
    <w:p w14:paraId="6AC03A00" w14:textId="77777777" w:rsidR="00CD5E9F" w:rsidRPr="00A20BCA" w:rsidRDefault="00CD5E9F" w:rsidP="005A0FF2">
      <w:pPr>
        <w:pStyle w:val="P1"/>
      </w:pPr>
      <w:r w:rsidRPr="00A20BCA">
        <w:t>Pe</w:t>
      </w:r>
      <w:r w:rsidRPr="009E248B">
        <w:t>rforman</w:t>
      </w:r>
      <w:r w:rsidRPr="00A20BCA">
        <w:t>ce</w:t>
      </w:r>
      <w:r w:rsidRPr="009E248B">
        <w:t xml:space="preserve"> o</w:t>
      </w:r>
      <w:r w:rsidRPr="00A20BCA">
        <w:t>f</w:t>
      </w:r>
      <w:r w:rsidRPr="009E248B">
        <w:t xml:space="preserve"> firs</w:t>
      </w:r>
      <w:r w:rsidRPr="00A20BCA">
        <w:t>t</w:t>
      </w:r>
      <w:r w:rsidRPr="009E248B">
        <w:t xml:space="preserve"> leve</w:t>
      </w:r>
      <w:r w:rsidRPr="00A20BCA">
        <w:t>l</w:t>
      </w:r>
      <w:r w:rsidRPr="009E248B">
        <w:t xml:space="preserve"> </w:t>
      </w:r>
      <w:r w:rsidRPr="00A20BCA">
        <w:t>c</w:t>
      </w:r>
      <w:r w:rsidRPr="009E248B">
        <w:t>orr</w:t>
      </w:r>
      <w:r w:rsidRPr="00A20BCA">
        <w:t>e</w:t>
      </w:r>
      <w:r w:rsidRPr="009E248B">
        <w:t>cti</w:t>
      </w:r>
      <w:r w:rsidRPr="00A20BCA">
        <w:t>ve</w:t>
      </w:r>
      <w:r w:rsidRPr="009E248B">
        <w:t xml:space="preserve"> maintenanc</w:t>
      </w:r>
      <w:r w:rsidRPr="00A20BCA">
        <w:t>e,</w:t>
      </w:r>
      <w:r w:rsidRPr="009E248B">
        <w:t xml:space="preserve"> s</w:t>
      </w:r>
      <w:r w:rsidRPr="00A20BCA">
        <w:t>u</w:t>
      </w:r>
      <w:r w:rsidRPr="009E248B">
        <w:t>c</w:t>
      </w:r>
      <w:r w:rsidRPr="00A20BCA">
        <w:t>h</w:t>
      </w:r>
      <w:r w:rsidRPr="009E248B">
        <w:t xml:space="preserve"> </w:t>
      </w:r>
      <w:r w:rsidRPr="00A20BCA">
        <w:t>as</w:t>
      </w:r>
      <w:r w:rsidRPr="009E248B">
        <w:t xml:space="preserve"> th</w:t>
      </w:r>
      <w:r w:rsidRPr="00A20BCA">
        <w:t xml:space="preserve">e </w:t>
      </w:r>
      <w:r w:rsidRPr="009E248B">
        <w:t>r</w:t>
      </w:r>
      <w:r w:rsidRPr="00A20BCA">
        <w:t>e</w:t>
      </w:r>
      <w:r w:rsidRPr="009E248B">
        <w:t>pl</w:t>
      </w:r>
      <w:r w:rsidRPr="00A20BCA">
        <w:t>ac</w:t>
      </w:r>
      <w:r w:rsidRPr="009E248B">
        <w:t>emen</w:t>
      </w:r>
      <w:r w:rsidRPr="00A20BCA">
        <w:t>t</w:t>
      </w:r>
      <w:r w:rsidRPr="009E248B">
        <w:t xml:space="preserve"> o</w:t>
      </w:r>
      <w:r w:rsidRPr="00A20BCA">
        <w:t>f</w:t>
      </w:r>
      <w:r w:rsidRPr="009E248B">
        <w:t xml:space="preserve"> s</w:t>
      </w:r>
      <w:r w:rsidRPr="00A20BCA">
        <w:t>pa</w:t>
      </w:r>
      <w:r w:rsidRPr="009E248B">
        <w:t>r</w:t>
      </w:r>
      <w:r w:rsidRPr="00A20BCA">
        <w:t>e</w:t>
      </w:r>
      <w:r w:rsidRPr="009E248B">
        <w:t xml:space="preserve"> </w:t>
      </w:r>
      <w:r w:rsidRPr="00A20BCA">
        <w:t>pa</w:t>
      </w:r>
      <w:r w:rsidRPr="009E248B">
        <w:t>rt</w:t>
      </w:r>
      <w:r w:rsidRPr="00A20BCA">
        <w:t>s</w:t>
      </w:r>
      <w:r w:rsidRPr="009E248B">
        <w:t xml:space="preserve"> </w:t>
      </w:r>
      <w:r w:rsidRPr="00A20BCA">
        <w:t>a</w:t>
      </w:r>
      <w:r w:rsidRPr="009E248B">
        <w:t>n</w:t>
      </w:r>
      <w:r w:rsidRPr="00A20BCA">
        <w:t>d /</w:t>
      </w:r>
      <w:r w:rsidRPr="009E248B">
        <w:t xml:space="preserve"> o</w:t>
      </w:r>
      <w:r w:rsidRPr="00A20BCA">
        <w:t xml:space="preserve">r </w:t>
      </w:r>
      <w:r w:rsidRPr="009E248B">
        <w:t>s</w:t>
      </w:r>
      <w:r w:rsidRPr="00A20BCA">
        <w:t>pa</w:t>
      </w:r>
      <w:r w:rsidRPr="009E248B">
        <w:t>r</w:t>
      </w:r>
      <w:r w:rsidRPr="00A20BCA">
        <w:t>e</w:t>
      </w:r>
      <w:r w:rsidRPr="009E248B">
        <w:t xml:space="preserve"> i</w:t>
      </w:r>
      <w:r w:rsidRPr="00A20BCA">
        <w:t>n</w:t>
      </w:r>
      <w:r w:rsidRPr="009E248B">
        <w:t>v</w:t>
      </w:r>
      <w:r w:rsidRPr="00A20BCA">
        <w:t>e</w:t>
      </w:r>
      <w:r w:rsidRPr="009E248B">
        <w:t>rt</w:t>
      </w:r>
      <w:r w:rsidRPr="00A20BCA">
        <w:t>e</w:t>
      </w:r>
      <w:r w:rsidRPr="009E248B">
        <w:t>r</w:t>
      </w:r>
      <w:r w:rsidRPr="00A20BCA">
        <w:t>s</w:t>
      </w:r>
    </w:p>
    <w:p w14:paraId="6B7E0EFA" w14:textId="77777777" w:rsidR="00CD5E9F" w:rsidRPr="00A20BCA" w:rsidRDefault="00CD5E9F" w:rsidP="005A0FF2">
      <w:pPr>
        <w:pStyle w:val="P1"/>
      </w:pPr>
      <w:r w:rsidRPr="00A20BCA">
        <w:t>Spa</w:t>
      </w:r>
      <w:r w:rsidRPr="009E248B">
        <w:t>r</w:t>
      </w:r>
      <w:r w:rsidRPr="00A20BCA">
        <w:t>e</w:t>
      </w:r>
      <w:r w:rsidRPr="009E248B">
        <w:t xml:space="preserve"> </w:t>
      </w:r>
      <w:r w:rsidRPr="00A20BCA">
        <w:t>pa</w:t>
      </w:r>
      <w:r w:rsidRPr="009E248B">
        <w:t>rt</w:t>
      </w:r>
      <w:r w:rsidRPr="00A20BCA">
        <w:t>s</w:t>
      </w:r>
      <w:r w:rsidRPr="009E248B">
        <w:t xml:space="preserve"> logisti</w:t>
      </w:r>
      <w:r w:rsidRPr="00A20BCA">
        <w:t>c</w:t>
      </w:r>
      <w:r w:rsidRPr="009E248B">
        <w:t xml:space="preserve"> an</w:t>
      </w:r>
      <w:r w:rsidRPr="00A20BCA">
        <w:t>d u</w:t>
      </w:r>
      <w:r w:rsidRPr="009E248B">
        <w:t>s</w:t>
      </w:r>
      <w:r w:rsidRPr="00A20BCA">
        <w:t>age</w:t>
      </w:r>
    </w:p>
    <w:p w14:paraId="5E118C1F" w14:textId="77777777" w:rsidR="00CD5E9F" w:rsidRPr="00A20BCA" w:rsidRDefault="00CD5E9F" w:rsidP="005A0FF2">
      <w:pPr>
        <w:pStyle w:val="P1"/>
      </w:pPr>
      <w:r w:rsidRPr="009E248B">
        <w:t>Plan</w:t>
      </w:r>
      <w:r w:rsidRPr="00A20BCA">
        <w:t>t</w:t>
      </w:r>
      <w:r w:rsidRPr="009E248B">
        <w:t xml:space="preserve"> do</w:t>
      </w:r>
      <w:r w:rsidRPr="00A20BCA">
        <w:t>cu</w:t>
      </w:r>
      <w:r w:rsidRPr="009E248B">
        <w:t>mentatio</w:t>
      </w:r>
      <w:r w:rsidRPr="00A20BCA">
        <w:t>n</w:t>
      </w:r>
    </w:p>
    <w:p w14:paraId="6239727A" w14:textId="77777777" w:rsidR="00CD5E9F" w:rsidRPr="00A20BCA" w:rsidRDefault="00CD5E9F" w:rsidP="005A0FF2">
      <w:pPr>
        <w:pStyle w:val="P1"/>
      </w:pPr>
      <w:r w:rsidRPr="00A20BCA">
        <w:t>M</w:t>
      </w:r>
      <w:r w:rsidRPr="009E248B">
        <w:t>ont</w:t>
      </w:r>
      <w:r w:rsidRPr="00A20BCA">
        <w:t>h</w:t>
      </w:r>
      <w:r w:rsidRPr="009E248B">
        <w:t>l</w:t>
      </w:r>
      <w:r w:rsidRPr="00A20BCA">
        <w:t>y</w:t>
      </w:r>
      <w:r w:rsidRPr="009E248B">
        <w:t xml:space="preserve"> r</w:t>
      </w:r>
      <w:r w:rsidRPr="00A20BCA">
        <w:t>ep</w:t>
      </w:r>
      <w:r w:rsidRPr="009E248B">
        <w:t>ortin</w:t>
      </w:r>
      <w:r w:rsidRPr="00A20BCA">
        <w:t>g</w:t>
      </w:r>
    </w:p>
    <w:p w14:paraId="50E99DC4" w14:textId="77777777" w:rsidR="00CD5E9F" w:rsidRPr="00A20BCA" w:rsidRDefault="00CD5E9F" w:rsidP="005A0FF2">
      <w:pPr>
        <w:pStyle w:val="P1"/>
      </w:pPr>
      <w:r w:rsidRPr="00A20BCA">
        <w:t>C</w:t>
      </w:r>
      <w:r w:rsidRPr="009E248B">
        <w:t>ommu</w:t>
      </w:r>
      <w:r w:rsidRPr="00A20BCA">
        <w:t>n</w:t>
      </w:r>
      <w:r w:rsidRPr="009E248B">
        <w:t>i</w:t>
      </w:r>
      <w:r w:rsidRPr="00A20BCA">
        <w:t>ca</w:t>
      </w:r>
      <w:r w:rsidRPr="009E248B">
        <w:t>tio</w:t>
      </w:r>
      <w:r w:rsidRPr="00A20BCA">
        <w:t>n</w:t>
      </w:r>
      <w:r w:rsidRPr="009E248B">
        <w:t xml:space="preserve"> wit</w:t>
      </w:r>
      <w:r w:rsidRPr="00A20BCA">
        <w:t>h</w:t>
      </w:r>
      <w:r w:rsidRPr="009E248B">
        <w:t xml:space="preserve"> s</w:t>
      </w:r>
      <w:r w:rsidRPr="00A20BCA">
        <w:t>up</w:t>
      </w:r>
      <w:r w:rsidRPr="009E248B">
        <w:t>pli</w:t>
      </w:r>
      <w:r w:rsidRPr="00A20BCA">
        <w:t>e</w:t>
      </w:r>
      <w:r w:rsidRPr="009E248B">
        <w:t>r</w:t>
      </w:r>
      <w:r w:rsidRPr="00A20BCA">
        <w:t>s</w:t>
      </w:r>
    </w:p>
    <w:p w14:paraId="2D56542D" w14:textId="77777777" w:rsidR="00CD5E9F" w:rsidRPr="00A20BCA" w:rsidRDefault="00CD5E9F" w:rsidP="005A0FF2">
      <w:pPr>
        <w:pStyle w:val="P1"/>
      </w:pPr>
      <w:r w:rsidRPr="00A20BCA">
        <w:t>M</w:t>
      </w:r>
      <w:r w:rsidRPr="009E248B">
        <w:t>an</w:t>
      </w:r>
      <w:r w:rsidRPr="00A20BCA">
        <w:t>a</w:t>
      </w:r>
      <w:r w:rsidRPr="009E248B">
        <w:t>gi</w:t>
      </w:r>
      <w:r w:rsidRPr="00A20BCA">
        <w:t>ng</w:t>
      </w:r>
      <w:r w:rsidRPr="009E248B">
        <w:t xml:space="preserve"> o</w:t>
      </w:r>
      <w:r w:rsidRPr="00A20BCA">
        <w:t>f</w:t>
      </w:r>
      <w:r w:rsidRPr="009E248B">
        <w:t xml:space="preserve"> i</w:t>
      </w:r>
      <w:r w:rsidRPr="00A20BCA">
        <w:t>n</w:t>
      </w:r>
      <w:r w:rsidRPr="009E248B">
        <w:t>s</w:t>
      </w:r>
      <w:r w:rsidRPr="00A20BCA">
        <w:t>u</w:t>
      </w:r>
      <w:r w:rsidRPr="009E248B">
        <w:t>ran</w:t>
      </w:r>
      <w:r w:rsidRPr="00A20BCA">
        <w:t>ce</w:t>
      </w:r>
      <w:r w:rsidRPr="009E248B">
        <w:t xml:space="preserve"> claim</w:t>
      </w:r>
      <w:r w:rsidRPr="00A20BCA">
        <w:t>s</w:t>
      </w:r>
    </w:p>
    <w:p w14:paraId="63E8125F" w14:textId="77777777" w:rsidR="00CD5E9F" w:rsidRPr="00A20BCA" w:rsidRDefault="00CD5E9F" w:rsidP="005A0FF2">
      <w:pPr>
        <w:pStyle w:val="P1"/>
      </w:pPr>
      <w:r w:rsidRPr="00A20BCA">
        <w:t>M</w:t>
      </w:r>
      <w:r w:rsidRPr="009E248B">
        <w:t>aintenan</w:t>
      </w:r>
      <w:r w:rsidRPr="00A20BCA">
        <w:t>ce</w:t>
      </w:r>
      <w:r w:rsidRPr="009E248B">
        <w:t xml:space="preserve"> o</w:t>
      </w:r>
      <w:r w:rsidRPr="00A20BCA">
        <w:t>f</w:t>
      </w:r>
      <w:r w:rsidRPr="009E248B">
        <w:t xml:space="preserve"> </w:t>
      </w:r>
      <w:r w:rsidRPr="00A20BCA">
        <w:t>g</w:t>
      </w:r>
      <w:r w:rsidRPr="009E248B">
        <w:t>r</w:t>
      </w:r>
      <w:r w:rsidRPr="00A20BCA">
        <w:t>e</w:t>
      </w:r>
      <w:r w:rsidRPr="009E248B">
        <w:t>e</w:t>
      </w:r>
      <w:r w:rsidRPr="00A20BCA">
        <w:t>n</w:t>
      </w:r>
      <w:r w:rsidRPr="009E248B">
        <w:t xml:space="preserve"> </w:t>
      </w:r>
      <w:r w:rsidRPr="00A20BCA">
        <w:t>a</w:t>
      </w:r>
      <w:r w:rsidRPr="009E248B">
        <w:t>r</w:t>
      </w:r>
      <w:r w:rsidRPr="00A20BCA">
        <w:t>ea</w:t>
      </w:r>
      <w:r w:rsidRPr="009E248B">
        <w:t>s</w:t>
      </w:r>
      <w:r w:rsidRPr="00A20BCA">
        <w:t>,</w:t>
      </w:r>
      <w:r w:rsidRPr="009E248B">
        <w:t xml:space="preserve"> int</w:t>
      </w:r>
      <w:r w:rsidRPr="00A20BCA">
        <w:t>e</w:t>
      </w:r>
      <w:r w:rsidRPr="009E248B">
        <w:t>rna</w:t>
      </w:r>
      <w:r w:rsidRPr="00A20BCA">
        <w:t>l</w:t>
      </w:r>
      <w:r w:rsidRPr="009E248B">
        <w:t xml:space="preserve"> </w:t>
      </w:r>
      <w:r w:rsidRPr="00A20BCA">
        <w:t>pa</w:t>
      </w:r>
      <w:r w:rsidRPr="009E248B">
        <w:t>t</w:t>
      </w:r>
      <w:r w:rsidRPr="00A20BCA">
        <w:t>hs</w:t>
      </w:r>
    </w:p>
    <w:p w14:paraId="5915A00D" w14:textId="77777777" w:rsidR="00CD5E9F" w:rsidRPr="00A20BCA" w:rsidRDefault="00CD5E9F" w:rsidP="005A0FF2">
      <w:pPr>
        <w:pStyle w:val="P1"/>
      </w:pPr>
      <w:r w:rsidRPr="009E248B">
        <w:t>Clea</w:t>
      </w:r>
      <w:r w:rsidRPr="00A20BCA">
        <w:t>n</w:t>
      </w:r>
      <w:r w:rsidRPr="00A20BCA">
        <w:rPr>
          <w:spacing w:val="-4"/>
        </w:rPr>
        <w:t>i</w:t>
      </w:r>
      <w:r w:rsidRPr="00A20BCA">
        <w:rPr>
          <w:spacing w:val="-5"/>
        </w:rPr>
        <w:t>n</w:t>
      </w:r>
      <w:r w:rsidRPr="00A20BCA">
        <w:t>g</w:t>
      </w:r>
      <w:r w:rsidRPr="00A20BCA">
        <w:rPr>
          <w:spacing w:val="-6"/>
        </w:rPr>
        <w:t xml:space="preserve"> </w:t>
      </w:r>
      <w:r w:rsidRPr="00A20BCA">
        <w:rPr>
          <w:spacing w:val="10"/>
        </w:rPr>
        <w:t>o</w:t>
      </w:r>
      <w:r w:rsidRPr="00A20BCA">
        <w:t>f</w:t>
      </w:r>
      <w:r w:rsidRPr="00A20BCA">
        <w:rPr>
          <w:spacing w:val="-2"/>
        </w:rPr>
        <w:t xml:space="preserve"> </w:t>
      </w:r>
      <w:r w:rsidRPr="00A20BCA">
        <w:rPr>
          <w:spacing w:val="-9"/>
        </w:rPr>
        <w:t>m</w:t>
      </w:r>
      <w:r w:rsidRPr="00A20BCA">
        <w:rPr>
          <w:spacing w:val="5"/>
        </w:rPr>
        <w:t>o</w:t>
      </w:r>
      <w:r w:rsidRPr="00A20BCA">
        <w:t>d</w:t>
      </w:r>
      <w:r w:rsidRPr="00A20BCA">
        <w:rPr>
          <w:spacing w:val="5"/>
        </w:rPr>
        <w:t>u</w:t>
      </w:r>
      <w:r w:rsidRPr="00A20BCA">
        <w:rPr>
          <w:spacing w:val="-9"/>
        </w:rPr>
        <w:t>l</w:t>
      </w:r>
      <w:r w:rsidRPr="00A20BCA">
        <w:rPr>
          <w:spacing w:val="4"/>
        </w:rPr>
        <w:t>e</w:t>
      </w:r>
      <w:r w:rsidRPr="00A20BCA">
        <w:t>s</w:t>
      </w:r>
    </w:p>
    <w:p w14:paraId="2DA9EEE3" w14:textId="77777777" w:rsidR="00CD5E9F" w:rsidRPr="00413C87" w:rsidRDefault="00CD5E9F" w:rsidP="005A0FF2">
      <w:pPr>
        <w:pStyle w:val="P1"/>
      </w:pPr>
      <w:r w:rsidRPr="00A20BCA">
        <w:t>M</w:t>
      </w:r>
      <w:r w:rsidRPr="00A20BCA">
        <w:rPr>
          <w:spacing w:val="2"/>
        </w:rPr>
        <w:t>a</w:t>
      </w:r>
      <w:r w:rsidRPr="00A20BCA">
        <w:rPr>
          <w:spacing w:val="-4"/>
        </w:rPr>
        <w:t>i</w:t>
      </w:r>
      <w:r w:rsidRPr="00A20BCA">
        <w:rPr>
          <w:spacing w:val="-5"/>
        </w:rPr>
        <w:t>n</w:t>
      </w:r>
      <w:r w:rsidRPr="00A20BCA">
        <w:rPr>
          <w:spacing w:val="5"/>
        </w:rPr>
        <w:t>t</w:t>
      </w:r>
      <w:r w:rsidRPr="00A20BCA">
        <w:rPr>
          <w:spacing w:val="4"/>
        </w:rPr>
        <w:t>e</w:t>
      </w:r>
      <w:r w:rsidRPr="00A20BCA">
        <w:rPr>
          <w:spacing w:val="-5"/>
        </w:rPr>
        <w:t>n</w:t>
      </w:r>
      <w:r w:rsidRPr="00A20BCA">
        <w:rPr>
          <w:spacing w:val="4"/>
        </w:rPr>
        <w:t>a</w:t>
      </w:r>
      <w:r w:rsidRPr="00A20BCA">
        <w:rPr>
          <w:spacing w:val="-5"/>
        </w:rPr>
        <w:t>n</w:t>
      </w:r>
      <w:r w:rsidRPr="00A20BCA">
        <w:t>ce</w:t>
      </w:r>
      <w:r w:rsidRPr="00A20BCA">
        <w:rPr>
          <w:spacing w:val="-11"/>
        </w:rPr>
        <w:t xml:space="preserve"> </w:t>
      </w:r>
      <w:r w:rsidRPr="00A20BCA">
        <w:rPr>
          <w:spacing w:val="4"/>
        </w:rPr>
        <w:t>a</w:t>
      </w:r>
      <w:r w:rsidRPr="00A20BCA">
        <w:rPr>
          <w:spacing w:val="-5"/>
        </w:rPr>
        <w:t>n</w:t>
      </w:r>
      <w:r w:rsidRPr="00A20BCA">
        <w:t xml:space="preserve">d </w:t>
      </w:r>
      <w:r w:rsidRPr="00A20BCA">
        <w:rPr>
          <w:spacing w:val="4"/>
        </w:rPr>
        <w:t>c</w:t>
      </w:r>
      <w:r w:rsidRPr="00A20BCA">
        <w:rPr>
          <w:spacing w:val="-4"/>
        </w:rPr>
        <w:t>l</w:t>
      </w:r>
      <w:r w:rsidRPr="00A20BCA">
        <w:t>e</w:t>
      </w:r>
      <w:r w:rsidRPr="00A20BCA">
        <w:rPr>
          <w:spacing w:val="3"/>
        </w:rPr>
        <w:t>a</w:t>
      </w:r>
      <w:r w:rsidRPr="00A20BCA">
        <w:t>n</w:t>
      </w:r>
      <w:r w:rsidRPr="00A20BCA">
        <w:rPr>
          <w:spacing w:val="-4"/>
        </w:rPr>
        <w:t>i</w:t>
      </w:r>
      <w:r w:rsidRPr="00A20BCA">
        <w:t>ng</w:t>
      </w:r>
      <w:r w:rsidRPr="00A20BCA">
        <w:rPr>
          <w:spacing w:val="-5"/>
        </w:rPr>
        <w:t xml:space="preserve"> </w:t>
      </w:r>
      <w:r w:rsidRPr="00A20BCA">
        <w:rPr>
          <w:spacing w:val="5"/>
        </w:rPr>
        <w:t>o</w:t>
      </w:r>
      <w:r w:rsidRPr="00A20BCA">
        <w:t>f</w:t>
      </w:r>
      <w:r w:rsidRPr="00A20BCA">
        <w:rPr>
          <w:spacing w:val="-7"/>
        </w:rPr>
        <w:t xml:space="preserve"> </w:t>
      </w:r>
      <w:r w:rsidRPr="00A20BCA">
        <w:rPr>
          <w:spacing w:val="5"/>
        </w:rPr>
        <w:t>p</w:t>
      </w:r>
      <w:r w:rsidRPr="00A20BCA">
        <w:rPr>
          <w:spacing w:val="-10"/>
        </w:rPr>
        <w:t>y</w:t>
      </w:r>
      <w:r w:rsidRPr="00A20BCA">
        <w:rPr>
          <w:spacing w:val="2"/>
        </w:rPr>
        <w:t>r</w:t>
      </w:r>
      <w:r w:rsidRPr="00A20BCA">
        <w:rPr>
          <w:spacing w:val="4"/>
        </w:rPr>
        <w:t>a</w:t>
      </w:r>
      <w:r w:rsidRPr="00A20BCA">
        <w:rPr>
          <w:spacing w:val="-5"/>
        </w:rPr>
        <w:t>n</w:t>
      </w:r>
      <w:r w:rsidRPr="00A20BCA">
        <w:rPr>
          <w:spacing w:val="10"/>
        </w:rPr>
        <w:t>o</w:t>
      </w:r>
      <w:r w:rsidRPr="00A20BCA">
        <w:rPr>
          <w:spacing w:val="-9"/>
        </w:rPr>
        <w:t>m</w:t>
      </w:r>
      <w:r w:rsidRPr="00A20BCA">
        <w:t>e</w:t>
      </w:r>
      <w:r w:rsidRPr="00A20BCA">
        <w:rPr>
          <w:spacing w:val="5"/>
        </w:rPr>
        <w:t>t</w:t>
      </w:r>
      <w:r w:rsidRPr="00A20BCA">
        <w:t>e</w:t>
      </w:r>
      <w:r w:rsidRPr="00A20BCA">
        <w:rPr>
          <w:spacing w:val="1"/>
        </w:rPr>
        <w:t>r</w:t>
      </w:r>
      <w:r w:rsidRPr="00A20BCA">
        <w:t>s</w:t>
      </w:r>
      <w:r w:rsidRPr="00A20BCA">
        <w:rPr>
          <w:spacing w:val="-12"/>
        </w:rPr>
        <w:t xml:space="preserve"> </w:t>
      </w:r>
      <w:r w:rsidRPr="00A20BCA">
        <w:t>a</w:t>
      </w:r>
      <w:r w:rsidRPr="00A20BCA">
        <w:rPr>
          <w:spacing w:val="-5"/>
        </w:rPr>
        <w:t>n</w:t>
      </w:r>
      <w:r w:rsidRPr="00A20BCA">
        <w:t>d ot</w:t>
      </w:r>
      <w:r w:rsidRPr="00A20BCA">
        <w:rPr>
          <w:spacing w:val="-4"/>
        </w:rPr>
        <w:t>h</w:t>
      </w:r>
      <w:r w:rsidRPr="00A20BCA">
        <w:t>er</w:t>
      </w:r>
      <w:r w:rsidRPr="00A20BCA">
        <w:rPr>
          <w:spacing w:val="-2"/>
        </w:rPr>
        <w:t xml:space="preserve"> s</w:t>
      </w:r>
      <w:r w:rsidRPr="00A20BCA">
        <w:rPr>
          <w:spacing w:val="4"/>
        </w:rPr>
        <w:t>e</w:t>
      </w:r>
      <w:r w:rsidRPr="00A20BCA">
        <w:rPr>
          <w:spacing w:val="-5"/>
        </w:rPr>
        <w:t>n</w:t>
      </w:r>
      <w:r w:rsidRPr="00A20BCA">
        <w:rPr>
          <w:spacing w:val="-2"/>
        </w:rPr>
        <w:t>s</w:t>
      </w:r>
      <w:r w:rsidRPr="00A20BCA">
        <w:rPr>
          <w:spacing w:val="5"/>
        </w:rPr>
        <w:t>o</w:t>
      </w:r>
      <w:r w:rsidRPr="00A20BCA">
        <w:rPr>
          <w:spacing w:val="2"/>
        </w:rPr>
        <w:t>r</w:t>
      </w:r>
      <w:r w:rsidRPr="00A20BCA">
        <w:t>s</w:t>
      </w:r>
    </w:p>
    <w:p w14:paraId="40C73AC8" w14:textId="77777777" w:rsidR="001B3485" w:rsidRPr="007E35A6" w:rsidRDefault="001B3485" w:rsidP="005A0FF2">
      <w:pPr>
        <w:pStyle w:val="Heading2"/>
        <w:rPr>
          <w:rFonts w:eastAsia="Arial"/>
        </w:rPr>
      </w:pPr>
      <w:bookmarkStart w:id="3608" w:name="_Toc447196789"/>
      <w:bookmarkStart w:id="3609" w:name="_Toc447533392"/>
      <w:bookmarkStart w:id="3610" w:name="_Toc448406283"/>
      <w:bookmarkStart w:id="3611" w:name="_Toc447196814"/>
      <w:bookmarkStart w:id="3612" w:name="_Toc447533417"/>
      <w:bookmarkStart w:id="3613" w:name="_Toc448406308"/>
      <w:bookmarkStart w:id="3614" w:name="_Toc402558431"/>
      <w:bookmarkStart w:id="3615" w:name="_Toc447533418"/>
      <w:bookmarkStart w:id="3616" w:name="_Toc448402553"/>
      <w:bookmarkStart w:id="3617" w:name="_Toc449445806"/>
      <w:bookmarkStart w:id="3618" w:name="_Toc449538174"/>
      <w:bookmarkStart w:id="3619" w:name="_Toc449701063"/>
      <w:bookmarkStart w:id="3620" w:name="_Toc449701214"/>
      <w:bookmarkStart w:id="3621" w:name="_Toc449712753"/>
      <w:bookmarkStart w:id="3622" w:name="_Toc449775227"/>
      <w:bookmarkStart w:id="3623" w:name="_Toc450040344"/>
      <w:bookmarkStart w:id="3624" w:name="_Toc450043279"/>
      <w:bookmarkStart w:id="3625" w:name="_Toc450044522"/>
      <w:bookmarkStart w:id="3626" w:name="_Toc450048970"/>
      <w:bookmarkStart w:id="3627" w:name="_Toc450902360"/>
      <w:bookmarkStart w:id="3628" w:name="_Toc460249125"/>
      <w:bookmarkStart w:id="3629" w:name="_Toc460247053"/>
      <w:bookmarkStart w:id="3630" w:name="_Toc460422695"/>
      <w:bookmarkStart w:id="3631" w:name="_Toc465871087"/>
      <w:bookmarkStart w:id="3632" w:name="_Toc465865395"/>
      <w:bookmarkEnd w:id="3608"/>
      <w:bookmarkEnd w:id="3609"/>
      <w:bookmarkEnd w:id="3610"/>
      <w:bookmarkEnd w:id="3611"/>
      <w:bookmarkEnd w:id="3612"/>
      <w:bookmarkEnd w:id="3613"/>
      <w:r w:rsidRPr="007E35A6">
        <w:rPr>
          <w:rFonts w:eastAsia="Arial"/>
        </w:rPr>
        <w:lastRenderedPageBreak/>
        <w:t xml:space="preserve">O&amp;M </w:t>
      </w:r>
      <w:r w:rsidRPr="008A7E50">
        <w:t>Requirements</w:t>
      </w:r>
      <w:r w:rsidRPr="007E35A6">
        <w:rPr>
          <w:rFonts w:eastAsia="Arial"/>
        </w:rPr>
        <w:t xml:space="preserve"> during the one year Defect Liability period</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40C73AC9" w14:textId="2FD00596" w:rsidR="001B3485" w:rsidRPr="007E35A6" w:rsidRDefault="001B3485" w:rsidP="006B2865">
      <w:pPr>
        <w:pStyle w:val="Heading3"/>
      </w:pPr>
      <w:bookmarkStart w:id="3633" w:name="_Toc402558432"/>
      <w:bookmarkStart w:id="3634" w:name="_Toc447517746"/>
      <w:bookmarkStart w:id="3635" w:name="_Toc447524190"/>
      <w:bookmarkStart w:id="3636" w:name="_Toc447605299"/>
      <w:bookmarkStart w:id="3637" w:name="_Toc448380672"/>
      <w:bookmarkStart w:id="3638" w:name="_Toc448402554"/>
      <w:r w:rsidRPr="007E35A6">
        <w:t xml:space="preserve">Plant </w:t>
      </w:r>
      <w:r w:rsidR="00962AC1">
        <w:t xml:space="preserve">operation and </w:t>
      </w:r>
      <w:r w:rsidR="008F60ED">
        <w:t xml:space="preserve">control </w:t>
      </w:r>
      <w:bookmarkEnd w:id="3633"/>
      <w:bookmarkEnd w:id="3634"/>
      <w:bookmarkEnd w:id="3635"/>
      <w:bookmarkEnd w:id="3636"/>
      <w:bookmarkEnd w:id="3637"/>
      <w:bookmarkEnd w:id="3638"/>
    </w:p>
    <w:p w14:paraId="0CD8A471" w14:textId="0B7F076E" w:rsidR="006D6062" w:rsidRPr="002F5048" w:rsidRDefault="006D6062" w:rsidP="006D6062">
      <w:pPr>
        <w:pStyle w:val="E1"/>
        <w:rPr>
          <w:lang w:val="en-US"/>
        </w:rPr>
      </w:pPr>
      <w:r w:rsidRPr="002F5048">
        <w:rPr>
          <w:lang w:val="en-US"/>
        </w:rPr>
        <w:t xml:space="preserve">Bidder shall </w:t>
      </w:r>
      <w:r w:rsidRPr="00911059">
        <w:rPr>
          <w:lang w:val="en-US"/>
        </w:rPr>
        <w:t>provide O&amp;M support services (no daily operation of the plant is required).</w:t>
      </w:r>
      <w:r w:rsidRPr="002F5048">
        <w:rPr>
          <w:lang w:val="en-US"/>
        </w:rPr>
        <w:t xml:space="preserve"> The operation and control system of the plant system should not be limited to registration of data, but should comprise functions for assessment and interpretation of operating conditions in particular in order to allow for remote diagnosis of errors.</w:t>
      </w:r>
    </w:p>
    <w:p w14:paraId="6E2945CF" w14:textId="77777777" w:rsidR="006D6062" w:rsidRPr="002F5048" w:rsidRDefault="006D6062" w:rsidP="006D6062">
      <w:pPr>
        <w:pStyle w:val="E1"/>
        <w:rPr>
          <w:lang w:val="en-US"/>
        </w:rPr>
      </w:pPr>
      <w:r w:rsidRPr="002F5048">
        <w:rPr>
          <w:lang w:val="en-US"/>
        </w:rPr>
        <w:t>Electrical load data, PV generator data and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40681055" w14:textId="77777777" w:rsidR="006D6062" w:rsidRPr="007E14C1" w:rsidRDefault="006D6062" w:rsidP="006D6062">
      <w:pPr>
        <w:pStyle w:val="E1"/>
        <w:rPr>
          <w:lang w:val="en-US"/>
        </w:rPr>
      </w:pPr>
      <w:r w:rsidRPr="002F5048">
        <w:rPr>
          <w:lang w:val="en-US"/>
        </w:rPr>
        <w:t xml:space="preserve">Bidder shall prepare monthly reports </w:t>
      </w:r>
      <w:r w:rsidRPr="00911059">
        <w:rPr>
          <w:lang w:val="en-US"/>
        </w:rPr>
        <w:t xml:space="preserve">using the remote PCMS </w:t>
      </w:r>
      <w:r w:rsidRPr="007E14C1">
        <w:rPr>
          <w:lang w:val="en-US"/>
        </w:rPr>
        <w:t xml:space="preserve">regarding the operation of the plant including electricity production, efficiency, fuel consumption, availability. </w:t>
      </w:r>
      <w:r w:rsidRPr="00911059">
        <w:rPr>
          <w:lang w:val="en-US"/>
        </w:rPr>
        <w:t>Any maintenance performed</w:t>
      </w:r>
      <w:r w:rsidRPr="007E14C1">
        <w:rPr>
          <w:lang w:val="en-US"/>
        </w:rPr>
        <w:t xml:space="preserve"> </w:t>
      </w:r>
      <w:r w:rsidRPr="00911059">
        <w:rPr>
          <w:lang w:val="en-US"/>
        </w:rPr>
        <w:t>during the month shall also be reported and the action taken described clearly</w:t>
      </w:r>
      <w:r w:rsidRPr="007E14C1">
        <w:rPr>
          <w:lang w:val="en-US"/>
        </w:rPr>
        <w:t>.</w:t>
      </w:r>
    </w:p>
    <w:p w14:paraId="73476990" w14:textId="77777777" w:rsidR="006D6062" w:rsidRPr="002F5048" w:rsidRDefault="006D6062" w:rsidP="006D6062">
      <w:pPr>
        <w:pStyle w:val="E1"/>
        <w:rPr>
          <w:lang w:val="en-US"/>
        </w:rPr>
      </w:pPr>
      <w:r w:rsidRPr="002F5048">
        <w:rPr>
          <w:lang w:val="en-US"/>
        </w:rPr>
        <w:t>Bidder may sub-contract the performance of parts or all of the services, subject to the approval of the Employer and on the basis that the Bidder remains fully liable for the performance of the sub- contracted obligations.</w:t>
      </w:r>
    </w:p>
    <w:p w14:paraId="40C73ACE" w14:textId="5298F12B" w:rsidR="001B3485" w:rsidRPr="007E35A6" w:rsidRDefault="006D6062" w:rsidP="006B2865">
      <w:pPr>
        <w:pStyle w:val="Heading3"/>
      </w:pPr>
      <w:r w:rsidRPr="002F5048">
        <w:rPr>
          <w:lang w:val="en-US"/>
        </w:rPr>
        <w:t>Moreover, Bidder shall liaise with the original equipment manufacturer to identify changes in the recommendations for the monitoring and maintenance of the equipment that constitutes the plant</w:t>
      </w:r>
      <w:r>
        <w:rPr>
          <w:lang w:val="en-US"/>
        </w:rPr>
        <w:t>.</w:t>
      </w:r>
      <w:bookmarkStart w:id="3639" w:name="_Toc402558433"/>
      <w:bookmarkStart w:id="3640" w:name="_Toc447517747"/>
      <w:bookmarkStart w:id="3641" w:name="_Toc447524191"/>
      <w:bookmarkStart w:id="3642" w:name="_Toc447605300"/>
      <w:bookmarkStart w:id="3643" w:name="_Toc448380673"/>
      <w:bookmarkStart w:id="3644" w:name="_Toc448402555"/>
      <w:r w:rsidR="001B3485" w:rsidRPr="007E35A6">
        <w:t>Preventive maintenance requirements</w:t>
      </w:r>
      <w:bookmarkEnd w:id="3639"/>
      <w:bookmarkEnd w:id="3640"/>
      <w:bookmarkEnd w:id="3641"/>
      <w:bookmarkEnd w:id="3642"/>
      <w:bookmarkEnd w:id="3643"/>
      <w:bookmarkEnd w:id="3644"/>
    </w:p>
    <w:p w14:paraId="40C73ACF" w14:textId="147A765B" w:rsidR="001B3485" w:rsidRPr="007E35A6" w:rsidRDefault="001B3485" w:rsidP="005A0FF2">
      <w:pPr>
        <w:pStyle w:val="E1"/>
      </w:pPr>
      <w:r w:rsidRPr="007E35A6">
        <w:t xml:space="preserve">The maintenance of the </w:t>
      </w:r>
      <w:r w:rsidR="00F5706A">
        <w:t>p</w:t>
      </w:r>
      <w:r w:rsidR="00F5706A" w:rsidRPr="007E35A6">
        <w:t xml:space="preserve">lant </w:t>
      </w:r>
      <w:r w:rsidRPr="007E35A6">
        <w:t>shall be based on the following operation, dispatching, and other requirements:</w:t>
      </w:r>
    </w:p>
    <w:p w14:paraId="40C73AD0" w14:textId="55C2223C" w:rsidR="001B3485" w:rsidRPr="007E35A6" w:rsidRDefault="001B3485" w:rsidP="005A0FF2">
      <w:pPr>
        <w:pStyle w:val="P1"/>
      </w:pPr>
      <w:r w:rsidRPr="007E35A6">
        <w:t xml:space="preserve">Maintenance activities for the </w:t>
      </w:r>
      <w:r w:rsidR="00F5706A">
        <w:t>p</w:t>
      </w:r>
      <w:r w:rsidR="00F5706A" w:rsidRPr="007E35A6">
        <w:t xml:space="preserve">lant </w:t>
      </w:r>
      <w:r w:rsidRPr="007E35A6">
        <w:t>affecting the power output shall take place outside the peak load periods, i.e. during the period of low power demand and low solar irradiation conditions (morning/ evening/ at night).</w:t>
      </w:r>
    </w:p>
    <w:p w14:paraId="40C73AD1" w14:textId="44DE5BB6" w:rsidR="001B3485" w:rsidRPr="007E35A6" w:rsidRDefault="001B3485" w:rsidP="005A0FF2">
      <w:pPr>
        <w:pStyle w:val="P1"/>
      </w:pPr>
      <w:r w:rsidRPr="007E35A6">
        <w:t xml:space="preserve">Maintenance of the </w:t>
      </w:r>
      <w:r w:rsidR="00F5706A">
        <w:t>p</w:t>
      </w:r>
      <w:r w:rsidR="00F5706A" w:rsidRPr="007E35A6">
        <w:t xml:space="preserve">lant </w:t>
      </w:r>
      <w:r w:rsidRPr="007E35A6">
        <w:t>shall be carried out at a minimum in accordance with the equipment manufacturers’ suggested maintenance requirements and the scheduling requirements of Employer and follow applicable standards and industry practices.</w:t>
      </w:r>
    </w:p>
    <w:p w14:paraId="40C73AD2" w14:textId="76940CD6" w:rsidR="001B3485" w:rsidRPr="007E35A6" w:rsidRDefault="001B3485" w:rsidP="006B2865">
      <w:pPr>
        <w:pStyle w:val="Heading3"/>
      </w:pPr>
      <w:bookmarkStart w:id="3645" w:name="_Toc402558434"/>
      <w:bookmarkStart w:id="3646" w:name="_Toc447517748"/>
      <w:bookmarkStart w:id="3647" w:name="_Toc447524192"/>
      <w:bookmarkStart w:id="3648" w:name="_Toc447605301"/>
      <w:bookmarkStart w:id="3649" w:name="_Toc448380674"/>
      <w:bookmarkStart w:id="3650" w:name="_Toc448402556"/>
      <w:r w:rsidRPr="007E35A6">
        <w:t>PV Plant specific maintenance activities</w:t>
      </w:r>
      <w:bookmarkEnd w:id="3645"/>
      <w:bookmarkEnd w:id="3646"/>
      <w:bookmarkEnd w:id="3647"/>
      <w:bookmarkEnd w:id="3648"/>
      <w:bookmarkEnd w:id="3649"/>
      <w:bookmarkEnd w:id="3650"/>
    </w:p>
    <w:p w14:paraId="40C73AD3" w14:textId="4BF4717C" w:rsidR="001B3485" w:rsidRPr="008E35BB" w:rsidRDefault="001B3485" w:rsidP="005A0FF2">
      <w:pPr>
        <w:pStyle w:val="E1"/>
      </w:pPr>
      <w:r w:rsidRPr="008E35BB">
        <w:t xml:space="preserve">The PV </w:t>
      </w:r>
      <w:r w:rsidR="00F5706A">
        <w:t>p</w:t>
      </w:r>
      <w:r w:rsidR="00F5706A" w:rsidRPr="008E35BB">
        <w:t xml:space="preserve">lant </w:t>
      </w:r>
      <w:r w:rsidRPr="008E35BB">
        <w:t>scope of work shall comprise the following activities:</w:t>
      </w:r>
    </w:p>
    <w:p w14:paraId="40C73AD4" w14:textId="2E54226B" w:rsidR="001B3485" w:rsidRPr="007E35A6" w:rsidRDefault="001B3485" w:rsidP="005A0FF2">
      <w:pPr>
        <w:pStyle w:val="P1"/>
      </w:pPr>
      <w:r w:rsidRPr="007E35A6">
        <w:t>Inspection and testing according to IEC 62446</w:t>
      </w:r>
      <w:r w:rsidR="001359AA">
        <w:t>-1, 2016</w:t>
      </w:r>
      <w:r w:rsidRPr="007E35A6">
        <w:t>. In particular the inspection shall comprise the control and preventive maintenance of</w:t>
      </w:r>
    </w:p>
    <w:p w14:paraId="40C73AD5" w14:textId="27441457" w:rsidR="001B3485" w:rsidRPr="007E35A6" w:rsidRDefault="001B3485" w:rsidP="00CC258E">
      <w:pPr>
        <w:pStyle w:val="P2"/>
      </w:pPr>
      <w:r w:rsidRPr="007E35A6">
        <w:t>Modules</w:t>
      </w:r>
    </w:p>
    <w:p w14:paraId="40C73AD6" w14:textId="79CD0F50" w:rsidR="001B3485" w:rsidRPr="007E35A6" w:rsidRDefault="001B3485" w:rsidP="00CC258E">
      <w:pPr>
        <w:pStyle w:val="P2"/>
      </w:pPr>
      <w:r w:rsidRPr="007E35A6">
        <w:t>Inverters</w:t>
      </w:r>
    </w:p>
    <w:p w14:paraId="40C73AD7" w14:textId="61847E96" w:rsidR="001B3485" w:rsidRPr="007E35A6" w:rsidRDefault="001B3485" w:rsidP="00CC258E">
      <w:pPr>
        <w:pStyle w:val="P2"/>
      </w:pPr>
      <w:r w:rsidRPr="007E35A6">
        <w:lastRenderedPageBreak/>
        <w:t>Junctions boxes</w:t>
      </w:r>
    </w:p>
    <w:p w14:paraId="40C73AD8" w14:textId="32F92F89" w:rsidR="001B3485" w:rsidRDefault="001B3485" w:rsidP="00CC258E">
      <w:pPr>
        <w:pStyle w:val="P2"/>
      </w:pPr>
      <w:r w:rsidRPr="007E35A6">
        <w:t>Cabling</w:t>
      </w:r>
    </w:p>
    <w:p w14:paraId="32DFFB19" w14:textId="083860A6" w:rsidR="0088206D" w:rsidRPr="007E35A6" w:rsidRDefault="0088206D" w:rsidP="00CC258E">
      <w:pPr>
        <w:pStyle w:val="P2"/>
      </w:pPr>
      <w:r>
        <w:t>Cable terminations</w:t>
      </w:r>
    </w:p>
    <w:p w14:paraId="40C73AD9" w14:textId="1CA17BF4" w:rsidR="001B3485" w:rsidRPr="007E35A6" w:rsidRDefault="001B3485" w:rsidP="00CC258E">
      <w:pPr>
        <w:pStyle w:val="P2"/>
      </w:pPr>
      <w:r w:rsidRPr="007E35A6">
        <w:t>Mounting structure</w:t>
      </w:r>
    </w:p>
    <w:p w14:paraId="40C73ADA" w14:textId="7A1D09AB" w:rsidR="001B3485" w:rsidRPr="007E35A6" w:rsidRDefault="001B3485" w:rsidP="005A0FF2">
      <w:pPr>
        <w:pStyle w:val="P1"/>
      </w:pPr>
      <w:r w:rsidRPr="007E35A6">
        <w:t>Annual IV-curve measurement and thermographic (IR) checks of a sample of at least 5% of the installed modules and electrical connections for identification of possible underperformance and/or hot spots</w:t>
      </w:r>
    </w:p>
    <w:p w14:paraId="40C73ADB" w14:textId="7DF9CE62" w:rsidR="001B3485" w:rsidRPr="007E35A6" w:rsidRDefault="001B3485" w:rsidP="005A0FF2">
      <w:pPr>
        <w:pStyle w:val="P1"/>
      </w:pPr>
      <w:r w:rsidRPr="007E35A6">
        <w:t xml:space="preserve">Maintenance of the </w:t>
      </w:r>
      <w:r w:rsidR="00F5706A">
        <w:t>s</w:t>
      </w:r>
      <w:r w:rsidR="00F5706A" w:rsidRPr="007E35A6">
        <w:t xml:space="preserve">ite </w:t>
      </w:r>
      <w:r w:rsidRPr="007E35A6">
        <w:t>including green areas, paths,</w:t>
      </w:r>
      <w:r w:rsidR="0088206D">
        <w:t xml:space="preserve"> cable servitudes</w:t>
      </w:r>
      <w:r w:rsidRPr="007E35A6">
        <w:t xml:space="preserve"> etc.</w:t>
      </w:r>
    </w:p>
    <w:p w14:paraId="40C73ADC" w14:textId="3919C68D" w:rsidR="001B3485" w:rsidRDefault="001B3485" w:rsidP="005A0FF2">
      <w:pPr>
        <w:pStyle w:val="P1"/>
      </w:pPr>
      <w:r w:rsidRPr="007E35A6">
        <w:t xml:space="preserve">Cleaning of modules to keep the losses due to soiling low. The cleaning must be performed </w:t>
      </w:r>
      <w:r w:rsidR="0088206D">
        <w:t>according to</w:t>
      </w:r>
      <w:r w:rsidRPr="007E35A6">
        <w:t xml:space="preserve"> the recommendations from the PV module supplier.</w:t>
      </w:r>
    </w:p>
    <w:p w14:paraId="6CB47F42" w14:textId="24EFBB3B" w:rsidR="007E7150" w:rsidRDefault="007E7150" w:rsidP="005A0FF2">
      <w:pPr>
        <w:pStyle w:val="P1"/>
      </w:pPr>
      <w:r w:rsidRPr="00931032">
        <w:t xml:space="preserve">Regular software updates of the PV inverter must be installed </w:t>
      </w:r>
    </w:p>
    <w:p w14:paraId="41270290" w14:textId="489CABC9" w:rsidR="00105A31" w:rsidRDefault="00105A31" w:rsidP="005A0FF2">
      <w:pPr>
        <w:pStyle w:val="P1"/>
      </w:pPr>
      <w:r>
        <w:t>Cleaning of battery cabinets</w:t>
      </w:r>
    </w:p>
    <w:p w14:paraId="39BCBA46" w14:textId="4535179A" w:rsidR="003A380B" w:rsidRPr="00931032" w:rsidRDefault="003A380B" w:rsidP="005A0FF2">
      <w:pPr>
        <w:pStyle w:val="E1"/>
      </w:pPr>
      <w:r>
        <w:t xml:space="preserve">PV plant specific </w:t>
      </w:r>
      <w:r w:rsidRPr="008A7E50">
        <w:t>ma</w:t>
      </w:r>
      <w:r w:rsidR="000C196A">
        <w:t>i</w:t>
      </w:r>
      <w:r w:rsidRPr="008A7E50">
        <w:t>nt</w:t>
      </w:r>
      <w:r w:rsidR="000C196A">
        <w:t>e</w:t>
      </w:r>
      <w:r w:rsidRPr="008A7E50">
        <w:t>nance</w:t>
      </w:r>
      <w:r>
        <w:t xml:space="preserve"> activities shall be perform</w:t>
      </w:r>
      <w:r w:rsidR="00872041">
        <w:t>ed</w:t>
      </w:r>
      <w:r>
        <w:t xml:space="preserve"> during </w:t>
      </w:r>
      <w:r w:rsidRPr="008A7E50">
        <w:t>periods</w:t>
      </w:r>
      <w:r>
        <w:t xml:space="preserve"> with low irradiation, preferably during </w:t>
      </w:r>
      <w:r w:rsidR="000C5C97">
        <w:t>morning</w:t>
      </w:r>
      <w:r>
        <w:t>, eventing or night hours.</w:t>
      </w:r>
    </w:p>
    <w:p w14:paraId="40C73ADD" w14:textId="5F29A807" w:rsidR="001B3485" w:rsidRPr="007E35A6" w:rsidRDefault="001B3485" w:rsidP="006B2865">
      <w:pPr>
        <w:pStyle w:val="Heading3"/>
      </w:pPr>
      <w:bookmarkStart w:id="3651" w:name="_Toc402558435"/>
      <w:bookmarkStart w:id="3652" w:name="_Toc447517749"/>
      <w:bookmarkStart w:id="3653" w:name="_Toc447524193"/>
      <w:bookmarkStart w:id="3654" w:name="_Toc447605302"/>
      <w:bookmarkStart w:id="3655" w:name="_Toc448380675"/>
      <w:bookmarkStart w:id="3656" w:name="_Toc448402557"/>
      <w:r w:rsidRPr="007E35A6">
        <w:t>Corrective maintenance requirements</w:t>
      </w:r>
      <w:bookmarkEnd w:id="3651"/>
      <w:bookmarkEnd w:id="3652"/>
      <w:bookmarkEnd w:id="3653"/>
      <w:bookmarkEnd w:id="3654"/>
      <w:bookmarkEnd w:id="3655"/>
      <w:bookmarkEnd w:id="3656"/>
    </w:p>
    <w:p w14:paraId="40C73ADE" w14:textId="65EBFE3A" w:rsidR="001B3485" w:rsidRPr="007E35A6" w:rsidRDefault="001B3485" w:rsidP="005A0FF2">
      <w:pPr>
        <w:pStyle w:val="E1"/>
      </w:pPr>
      <w:r w:rsidRPr="007E35A6">
        <w:t xml:space="preserve">For the first one year of operation of the </w:t>
      </w:r>
      <w:r w:rsidR="00F5706A">
        <w:t>h</w:t>
      </w:r>
      <w:r w:rsidR="00F5706A" w:rsidRPr="007E35A6">
        <w:t xml:space="preserve">ybrid </w:t>
      </w:r>
      <w:r w:rsidR="00F5706A">
        <w:t>p</w:t>
      </w:r>
      <w:r w:rsidR="00F5706A" w:rsidRPr="007E35A6">
        <w:t>lant</w:t>
      </w:r>
      <w:r w:rsidRPr="007E35A6">
        <w:t>, the Bidder is required to provide full corrective maintenance at no extra cost for the Employer. Corrective maintenance means the repair or replacement of defective material and components.</w:t>
      </w:r>
    </w:p>
    <w:p w14:paraId="40C73ADF" w14:textId="45799EC1" w:rsidR="001B3485" w:rsidRDefault="001B3485" w:rsidP="005A0FF2">
      <w:pPr>
        <w:pStyle w:val="E1"/>
      </w:pPr>
      <w:r w:rsidRPr="007E35A6">
        <w:t>Corrective maintenance activities shall be initiated as soon as a failure is detected. It shall always be ensured that the staff of the Employer is present and trained during each corrective maintenance activities.</w:t>
      </w:r>
    </w:p>
    <w:p w14:paraId="55C51687" w14:textId="52314D6D" w:rsidR="003A380B" w:rsidRPr="007E35A6" w:rsidRDefault="003A380B" w:rsidP="005A0FF2">
      <w:pPr>
        <w:pStyle w:val="E1"/>
      </w:pPr>
      <w:r w:rsidRPr="00B6273A">
        <w:t xml:space="preserve">If a failure </w:t>
      </w:r>
      <w:r w:rsidR="00153FE8" w:rsidRPr="00B6273A">
        <w:t>will be</w:t>
      </w:r>
      <w:r w:rsidRPr="00B6273A">
        <w:t xml:space="preserve"> detected O&amp;M per</w:t>
      </w:r>
      <w:r w:rsidR="000C196A" w:rsidRPr="00B6273A">
        <w:t>s</w:t>
      </w:r>
      <w:r w:rsidRPr="00B6273A">
        <w:t>onal shall initiate corrective maintenance measures within 6</w:t>
      </w:r>
      <w:r w:rsidR="00B25371" w:rsidRPr="00B6273A">
        <w:t xml:space="preserve"> hours after</w:t>
      </w:r>
      <w:r w:rsidRPr="00B6273A">
        <w:t xml:space="preserve"> </w:t>
      </w:r>
      <w:r w:rsidR="00B25371" w:rsidRPr="00B6273A">
        <w:t>its</w:t>
      </w:r>
      <w:r w:rsidRPr="00B6273A">
        <w:t xml:space="preserve"> occurrence.</w:t>
      </w:r>
    </w:p>
    <w:p w14:paraId="40C73AE0" w14:textId="6596979C" w:rsidR="001B3485" w:rsidRPr="007E35A6" w:rsidRDefault="001B3485" w:rsidP="005A0FF2">
      <w:pPr>
        <w:pStyle w:val="E1"/>
      </w:pPr>
      <w:r w:rsidRPr="007E35A6">
        <w:t>The Bidder shall be responsible for maintaining and refilling the spare parts stock at no additional cost for the Employer. An overview of the spare parts approach, major inspection, overhauls of equipment, and replacement program of equipment shall be provided, including:</w:t>
      </w:r>
    </w:p>
    <w:p w14:paraId="40C73AE1" w14:textId="0ED4FBA1" w:rsidR="001B3485" w:rsidRPr="007E35A6" w:rsidRDefault="001B3485" w:rsidP="005A0FF2">
      <w:pPr>
        <w:pStyle w:val="P1"/>
      </w:pPr>
      <w:r w:rsidRPr="007E35A6">
        <w:t xml:space="preserve">Spare and wear parts and consumables necessary for the proper and continuing functioning of the </w:t>
      </w:r>
      <w:r w:rsidR="00F5706A">
        <w:t>p</w:t>
      </w:r>
      <w:r w:rsidR="00F5706A" w:rsidRPr="007E35A6">
        <w:t xml:space="preserve">lant </w:t>
      </w:r>
      <w:r w:rsidRPr="007E35A6">
        <w:t>during the Defect Liability Period</w:t>
      </w:r>
      <w:r w:rsidR="00F5706A">
        <w:t xml:space="preserve"> (DLP)</w:t>
      </w:r>
    </w:p>
    <w:p w14:paraId="40C73AE2" w14:textId="2B527594" w:rsidR="001B3485" w:rsidRPr="007E35A6" w:rsidRDefault="001B3485" w:rsidP="005A0FF2">
      <w:pPr>
        <w:pStyle w:val="P1"/>
      </w:pPr>
      <w:r w:rsidRPr="007E35A6">
        <w:t>Requirements and storage conditions for the spare and wear parts and consumables</w:t>
      </w:r>
    </w:p>
    <w:p w14:paraId="40C73AE3" w14:textId="33E3B4C2" w:rsidR="001B3485" w:rsidRPr="007E35A6" w:rsidRDefault="001B3485" w:rsidP="005A0FF2">
      <w:pPr>
        <w:pStyle w:val="P1"/>
      </w:pPr>
      <w:r w:rsidRPr="007E35A6">
        <w:t xml:space="preserve">Replacement strategy, spare parts, and reaction periods for inverters for the first five years after the </w:t>
      </w:r>
      <w:r w:rsidR="00F5706A">
        <w:t>p</w:t>
      </w:r>
      <w:r w:rsidR="00F5706A" w:rsidRPr="007E35A6">
        <w:t xml:space="preserve">rovisional </w:t>
      </w:r>
      <w:r w:rsidR="00F5706A">
        <w:t>a</w:t>
      </w:r>
      <w:r w:rsidR="00F5706A" w:rsidRPr="007E35A6">
        <w:t xml:space="preserve">cceptance </w:t>
      </w:r>
      <w:r w:rsidRPr="007E35A6">
        <w:t>of the plant.</w:t>
      </w:r>
    </w:p>
    <w:p w14:paraId="40C73AE5" w14:textId="17129C6A" w:rsidR="001175F9" w:rsidRDefault="001B3485" w:rsidP="005A0FF2">
      <w:pPr>
        <w:pStyle w:val="E1"/>
      </w:pPr>
      <w:r w:rsidRPr="007E35A6">
        <w:t>Furthermore, the Bidder shall manage all warranty cases including the dismantling, packaging,</w:t>
      </w:r>
      <w:r>
        <w:t xml:space="preserve"> </w:t>
      </w:r>
      <w:r w:rsidRPr="007E35A6">
        <w:t>shipping and / or safe disposal of defective materials.</w:t>
      </w:r>
    </w:p>
    <w:p w14:paraId="6AE5B56A" w14:textId="6F2CDEC7" w:rsidR="00E708B1" w:rsidRDefault="00E708B1" w:rsidP="00AC04DA">
      <w:pPr>
        <w:pStyle w:val="Heading2"/>
      </w:pPr>
      <w:bookmarkStart w:id="3657" w:name="_Toc448756078"/>
      <w:bookmarkStart w:id="3658" w:name="_Toc448756222"/>
      <w:bookmarkStart w:id="3659" w:name="_Toc448756430"/>
      <w:bookmarkStart w:id="3660" w:name="_Toc448825028"/>
      <w:bookmarkStart w:id="3661" w:name="_Toc448830961"/>
      <w:bookmarkStart w:id="3662" w:name="_Toc448837797"/>
      <w:bookmarkStart w:id="3663" w:name="_Toc448901712"/>
      <w:bookmarkStart w:id="3664" w:name="_Toc448905385"/>
      <w:bookmarkStart w:id="3665" w:name="_Toc448906199"/>
      <w:bookmarkStart w:id="3666" w:name="_Toc448906360"/>
      <w:bookmarkStart w:id="3667" w:name="_Toc448913428"/>
      <w:bookmarkStart w:id="3668" w:name="_Toc449445264"/>
      <w:bookmarkStart w:id="3669" w:name="_Toc449445808"/>
      <w:bookmarkStart w:id="3670" w:name="_Toc449447435"/>
      <w:bookmarkStart w:id="3671" w:name="_Toc449460195"/>
      <w:bookmarkStart w:id="3672" w:name="_Toc449530948"/>
      <w:bookmarkStart w:id="3673" w:name="_Toc449598339"/>
      <w:bookmarkStart w:id="3674" w:name="_Toc449606155"/>
      <w:bookmarkStart w:id="3675" w:name="_Toc449623716"/>
      <w:bookmarkStart w:id="3676" w:name="_Toc449698376"/>
      <w:bookmarkStart w:id="3677" w:name="_Toc449699817"/>
      <w:bookmarkStart w:id="3678" w:name="_Toc449699936"/>
      <w:bookmarkStart w:id="3679" w:name="_Toc449700055"/>
      <w:bookmarkStart w:id="3680" w:name="_Toc449701163"/>
      <w:bookmarkStart w:id="3681" w:name="_Toc449701333"/>
      <w:bookmarkStart w:id="3682" w:name="_Toc449703769"/>
      <w:bookmarkStart w:id="3683" w:name="_Toc449703888"/>
      <w:bookmarkStart w:id="3684" w:name="_Toc450040346"/>
      <w:bookmarkStart w:id="3685" w:name="_Toc450043281"/>
      <w:bookmarkStart w:id="3686" w:name="_Toc450044524"/>
      <w:bookmarkStart w:id="3687" w:name="_Toc450048972"/>
      <w:bookmarkStart w:id="3688" w:name="_Toc450902362"/>
      <w:bookmarkStart w:id="3689" w:name="_Toc460249126"/>
      <w:bookmarkStart w:id="3690" w:name="_Toc460247054"/>
      <w:bookmarkStart w:id="3691" w:name="_Toc460422696"/>
      <w:bookmarkStart w:id="3692" w:name="_Toc465871088"/>
      <w:bookmarkStart w:id="3693" w:name="_Toc46586539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lastRenderedPageBreak/>
        <w:t>Spare parts, consumables and special tools</w:t>
      </w:r>
      <w:bookmarkEnd w:id="3684"/>
      <w:bookmarkEnd w:id="3685"/>
      <w:bookmarkEnd w:id="3686"/>
      <w:bookmarkEnd w:id="3687"/>
      <w:bookmarkEnd w:id="3688"/>
      <w:bookmarkEnd w:id="3689"/>
      <w:bookmarkEnd w:id="3690"/>
      <w:bookmarkEnd w:id="3691"/>
      <w:bookmarkEnd w:id="3692"/>
      <w:bookmarkEnd w:id="3693"/>
    </w:p>
    <w:p w14:paraId="55CBE77C" w14:textId="19F083D1" w:rsidR="00E708B1" w:rsidRDefault="00E708B1" w:rsidP="005A0FF2">
      <w:pPr>
        <w:pStyle w:val="E1"/>
      </w:pPr>
      <w:r>
        <w:t>The Bidder shall provide all spares parts and consumables necessary for the correct functioning during the warranty period</w:t>
      </w:r>
      <w:r w:rsidR="00B01DF3">
        <w:t xml:space="preserve"> and for performing the necessary maintenance activities</w:t>
      </w:r>
      <w:r>
        <w:t xml:space="preserve">. All spare parts shall </w:t>
      </w:r>
      <w:r w:rsidR="00B01DF3">
        <w:t>be directly interchangeable with the corresponding parts in the power plants and shall meet the requirements of the present specif</w:t>
      </w:r>
      <w:r w:rsidR="000C196A">
        <w:t>i</w:t>
      </w:r>
      <w:r w:rsidR="00B01DF3">
        <w:t>cations.</w:t>
      </w:r>
    </w:p>
    <w:p w14:paraId="348E8CF8" w14:textId="3AFDA684" w:rsidR="00E708B1" w:rsidRPr="00E708B1" w:rsidRDefault="00E708B1" w:rsidP="005A0FF2">
      <w:pPr>
        <w:pStyle w:val="E1"/>
      </w:pPr>
      <w:r>
        <w:t>Spare parts comprise all disciplines (civil, mechanical, electrical and I&amp;C works) and shall be in compliance with the corresponding Schedules in Section 4.</w:t>
      </w:r>
    </w:p>
    <w:p w14:paraId="0F49B19E" w14:textId="59850AB2" w:rsidR="00E708B1" w:rsidRDefault="00E708B1" w:rsidP="005A0FF2">
      <w:pPr>
        <w:pStyle w:val="E1"/>
      </w:pPr>
      <w:r>
        <w:t xml:space="preserve">All the special tools and other equipment that are necessary for the overhaul, maintenance and adjustment of the </w:t>
      </w:r>
      <w:r w:rsidR="00B01DF3">
        <w:t>power plant</w:t>
      </w:r>
      <w:r>
        <w:t xml:space="preserve"> facilities and equipment shall be included in the Bidder’s scope of supply.</w:t>
      </w:r>
    </w:p>
    <w:p w14:paraId="40C73AEE" w14:textId="77777777" w:rsidR="001B3485" w:rsidRDefault="001B3485">
      <w:pPr>
        <w:spacing w:after="200" w:line="276" w:lineRule="auto"/>
        <w:ind w:left="0"/>
        <w:rPr>
          <w:rFonts w:eastAsiaTheme="majorEastAsia"/>
        </w:rPr>
      </w:pPr>
      <w:r>
        <w:br w:type="page"/>
      </w:r>
    </w:p>
    <w:p w14:paraId="122DE2A1" w14:textId="08732575" w:rsidR="00A231D4" w:rsidRPr="00872041" w:rsidRDefault="004C5972" w:rsidP="005A0FF2">
      <w:pPr>
        <w:pStyle w:val="Heading1"/>
      </w:pPr>
      <w:bookmarkStart w:id="3694" w:name="_Toc447533420"/>
      <w:bookmarkStart w:id="3695" w:name="_Toc448402560"/>
      <w:bookmarkStart w:id="3696" w:name="_Toc448905887"/>
      <w:bookmarkStart w:id="3697" w:name="_Toc449445810"/>
      <w:bookmarkStart w:id="3698" w:name="_Toc449538177"/>
      <w:bookmarkStart w:id="3699" w:name="_Toc449701066"/>
      <w:bookmarkStart w:id="3700" w:name="_Toc449701217"/>
      <w:bookmarkStart w:id="3701" w:name="_Toc449712756"/>
      <w:bookmarkStart w:id="3702" w:name="_Toc449775230"/>
      <w:bookmarkStart w:id="3703" w:name="_Toc450040347"/>
      <w:bookmarkStart w:id="3704" w:name="_Toc450043282"/>
      <w:bookmarkStart w:id="3705" w:name="_Toc450044525"/>
      <w:bookmarkStart w:id="3706" w:name="_Toc450048973"/>
      <w:bookmarkStart w:id="3707" w:name="_Toc450902363"/>
      <w:bookmarkStart w:id="3708" w:name="_Toc460249127"/>
      <w:bookmarkStart w:id="3709" w:name="_Toc460247055"/>
      <w:bookmarkStart w:id="3710" w:name="_Toc460422697"/>
      <w:bookmarkStart w:id="3711" w:name="_Toc465871089"/>
      <w:bookmarkStart w:id="3712" w:name="_Toc465865397"/>
      <w:r w:rsidRPr="00872041">
        <w:lastRenderedPageBreak/>
        <w:t>Drawings</w:t>
      </w:r>
      <w:bookmarkStart w:id="3713" w:name="_Toc448756081"/>
      <w:bookmarkStart w:id="3714" w:name="_Toc448756225"/>
      <w:bookmarkStart w:id="3715" w:name="_Toc448756433"/>
      <w:bookmarkStart w:id="3716" w:name="_Toc448825031"/>
      <w:bookmarkStart w:id="3717" w:name="_Toc448830964"/>
      <w:bookmarkStart w:id="3718" w:name="_Toc448837800"/>
      <w:bookmarkStart w:id="3719" w:name="_Toc448901715"/>
      <w:bookmarkStart w:id="3720" w:name="_Toc448905388"/>
      <w:bookmarkStart w:id="3721" w:name="_Toc448906202"/>
      <w:bookmarkStart w:id="3722" w:name="_Toc448906363"/>
      <w:bookmarkStart w:id="3723" w:name="_Toc448913431"/>
      <w:bookmarkStart w:id="3724" w:name="_Toc448756082"/>
      <w:bookmarkStart w:id="3725" w:name="_Toc448756226"/>
      <w:bookmarkStart w:id="3726" w:name="_Toc448756434"/>
      <w:bookmarkStart w:id="3727" w:name="_Toc448825032"/>
      <w:bookmarkStart w:id="3728" w:name="_Toc448830965"/>
      <w:bookmarkStart w:id="3729" w:name="_Toc448837801"/>
      <w:bookmarkStart w:id="3730" w:name="_Toc448901716"/>
      <w:bookmarkStart w:id="3731" w:name="_Toc448905389"/>
      <w:bookmarkStart w:id="3732" w:name="_Toc448906203"/>
      <w:bookmarkStart w:id="3733" w:name="_Toc448906364"/>
      <w:bookmarkStart w:id="3734" w:name="_Toc448913432"/>
      <w:bookmarkStart w:id="3735" w:name="_Toc448756083"/>
      <w:bookmarkStart w:id="3736" w:name="_Toc448756227"/>
      <w:bookmarkStart w:id="3737" w:name="_Toc448756435"/>
      <w:bookmarkStart w:id="3738" w:name="_Toc448825033"/>
      <w:bookmarkStart w:id="3739" w:name="_Toc448830966"/>
      <w:bookmarkStart w:id="3740" w:name="_Toc448837802"/>
      <w:bookmarkStart w:id="3741" w:name="_Toc448901717"/>
      <w:bookmarkStart w:id="3742" w:name="_Toc448905390"/>
      <w:bookmarkStart w:id="3743" w:name="_Toc448906204"/>
      <w:bookmarkStart w:id="3744" w:name="_Toc448906365"/>
      <w:bookmarkStart w:id="3745" w:name="_Toc448913433"/>
      <w:bookmarkStart w:id="3746" w:name="_Toc448756084"/>
      <w:bookmarkStart w:id="3747" w:name="_Toc448756228"/>
      <w:bookmarkStart w:id="3748" w:name="_Toc448756436"/>
      <w:bookmarkStart w:id="3749" w:name="_Toc448825034"/>
      <w:bookmarkStart w:id="3750" w:name="_Toc448830967"/>
      <w:bookmarkStart w:id="3751" w:name="_Toc448837803"/>
      <w:bookmarkStart w:id="3752" w:name="_Toc448901718"/>
      <w:bookmarkStart w:id="3753" w:name="_Toc448905391"/>
      <w:bookmarkStart w:id="3754" w:name="_Toc448906205"/>
      <w:bookmarkStart w:id="3755" w:name="_Toc448906366"/>
      <w:bookmarkStart w:id="3756" w:name="_Toc448913434"/>
      <w:bookmarkStart w:id="3757" w:name="_Toc448756085"/>
      <w:bookmarkStart w:id="3758" w:name="_Toc448756229"/>
      <w:bookmarkStart w:id="3759" w:name="_Toc448756437"/>
      <w:bookmarkStart w:id="3760" w:name="_Toc448825035"/>
      <w:bookmarkStart w:id="3761" w:name="_Toc448830968"/>
      <w:bookmarkStart w:id="3762" w:name="_Toc448837804"/>
      <w:bookmarkStart w:id="3763" w:name="_Toc448901719"/>
      <w:bookmarkStart w:id="3764" w:name="_Toc448905392"/>
      <w:bookmarkStart w:id="3765" w:name="_Toc448906206"/>
      <w:bookmarkStart w:id="3766" w:name="_Toc448906367"/>
      <w:bookmarkStart w:id="3767" w:name="_Toc448913435"/>
      <w:bookmarkStart w:id="3768" w:name="_Toc448756086"/>
      <w:bookmarkStart w:id="3769" w:name="_Toc448756230"/>
      <w:bookmarkStart w:id="3770" w:name="_Toc448756438"/>
      <w:bookmarkStart w:id="3771" w:name="_Toc448825036"/>
      <w:bookmarkStart w:id="3772" w:name="_Toc448830969"/>
      <w:bookmarkStart w:id="3773" w:name="_Toc448837805"/>
      <w:bookmarkStart w:id="3774" w:name="_Toc448901720"/>
      <w:bookmarkStart w:id="3775" w:name="_Toc448905393"/>
      <w:bookmarkStart w:id="3776" w:name="_Toc448906207"/>
      <w:bookmarkStart w:id="3777" w:name="_Toc448906368"/>
      <w:bookmarkStart w:id="3778" w:name="_Toc448913436"/>
      <w:bookmarkStart w:id="3779" w:name="_Toc448756087"/>
      <w:bookmarkStart w:id="3780" w:name="_Toc448756231"/>
      <w:bookmarkStart w:id="3781" w:name="_Toc448756439"/>
      <w:bookmarkStart w:id="3782" w:name="_Toc448825037"/>
      <w:bookmarkStart w:id="3783" w:name="_Toc448830970"/>
      <w:bookmarkStart w:id="3784" w:name="_Toc448837806"/>
      <w:bookmarkStart w:id="3785" w:name="_Toc448901721"/>
      <w:bookmarkStart w:id="3786" w:name="_Toc448905394"/>
      <w:bookmarkStart w:id="3787" w:name="_Toc448906208"/>
      <w:bookmarkStart w:id="3788" w:name="_Toc448906369"/>
      <w:bookmarkStart w:id="3789" w:name="_Toc448913437"/>
      <w:bookmarkStart w:id="3790" w:name="_Toc448756232"/>
      <w:bookmarkStart w:id="3791" w:name="_Toc448756440"/>
      <w:bookmarkStart w:id="3792" w:name="_Toc448825038"/>
      <w:bookmarkStart w:id="3793" w:name="_Toc448830971"/>
      <w:bookmarkStart w:id="3794" w:name="_Toc448837807"/>
      <w:bookmarkStart w:id="3795" w:name="_Toc448901722"/>
      <w:bookmarkStart w:id="3796" w:name="_Toc448905395"/>
      <w:bookmarkStart w:id="3797" w:name="_Toc448906209"/>
      <w:bookmarkStart w:id="3798" w:name="_Toc448906370"/>
      <w:bookmarkStart w:id="3799" w:name="_Toc448913438"/>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B4B79E3" w14:textId="2DEA2E3C" w:rsidR="00BD4B89" w:rsidRPr="00872041" w:rsidRDefault="00BD4B89" w:rsidP="009E248B">
      <w:pPr>
        <w:pStyle w:val="E1"/>
      </w:pPr>
      <w:r w:rsidRPr="00872041">
        <w:t>The following drawings are provided in attachment to the present Volume 6.</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3330"/>
        <w:gridCol w:w="4760"/>
      </w:tblGrid>
      <w:tr w:rsidR="00A231D4" w:rsidRPr="00DF4835" w14:paraId="6D63FF16" w14:textId="77777777" w:rsidTr="009E248B">
        <w:trPr>
          <w:trHeight w:val="600"/>
        </w:trPr>
        <w:tc>
          <w:tcPr>
            <w:tcW w:w="1124" w:type="dxa"/>
            <w:shd w:val="clear" w:color="auto" w:fill="002060"/>
            <w:noWrap/>
            <w:vAlign w:val="center"/>
            <w:hideMark/>
          </w:tcPr>
          <w:p w14:paraId="10DD56D1" w14:textId="2F4B0A8F" w:rsidR="00A231D4" w:rsidRPr="00AC04DA" w:rsidRDefault="00A231D4" w:rsidP="009E248B">
            <w:pPr>
              <w:pStyle w:val="E0Table"/>
              <w:rPr>
                <w:b/>
                <w:bCs/>
                <w:color w:val="000000"/>
                <w:szCs w:val="22"/>
              </w:rPr>
            </w:pPr>
            <w:r w:rsidRPr="00AC04DA">
              <w:rPr>
                <w:b/>
                <w:bCs/>
                <w:color w:val="FFFFFF" w:themeColor="background1"/>
                <w:highlight w:val="cyan"/>
              </w:rPr>
              <w:br w:type="page"/>
            </w:r>
            <w:r w:rsidRPr="00AC04DA">
              <w:rPr>
                <w:b/>
                <w:bCs/>
                <w:color w:val="FFFFFF" w:themeColor="background1"/>
                <w:szCs w:val="22"/>
              </w:rPr>
              <w:t>S No.</w:t>
            </w:r>
          </w:p>
        </w:tc>
        <w:tc>
          <w:tcPr>
            <w:tcW w:w="3330" w:type="dxa"/>
            <w:shd w:val="clear" w:color="auto" w:fill="002060"/>
            <w:vAlign w:val="center"/>
            <w:hideMark/>
          </w:tcPr>
          <w:p w14:paraId="165843DB" w14:textId="77777777" w:rsidR="00A231D4" w:rsidRPr="00AC04DA" w:rsidRDefault="00A231D4" w:rsidP="009E248B">
            <w:pPr>
              <w:pStyle w:val="E0Table"/>
              <w:rPr>
                <w:b/>
                <w:bCs/>
                <w:color w:val="000000"/>
                <w:szCs w:val="22"/>
              </w:rPr>
            </w:pPr>
            <w:r w:rsidRPr="00AC04DA">
              <w:rPr>
                <w:b/>
                <w:bCs/>
                <w:color w:val="FFFFFF" w:themeColor="background1"/>
              </w:rPr>
              <w:t>Drawing Number</w:t>
            </w:r>
          </w:p>
        </w:tc>
        <w:tc>
          <w:tcPr>
            <w:tcW w:w="4760" w:type="dxa"/>
            <w:shd w:val="clear" w:color="auto" w:fill="002060"/>
            <w:vAlign w:val="center"/>
            <w:hideMark/>
          </w:tcPr>
          <w:p w14:paraId="532FD750" w14:textId="18A9DC1B" w:rsidR="00A231D4" w:rsidRPr="00AC04DA" w:rsidRDefault="00A231D4" w:rsidP="009E248B">
            <w:pPr>
              <w:pStyle w:val="E0Table"/>
              <w:rPr>
                <w:b/>
                <w:bCs/>
                <w:color w:val="000000"/>
                <w:szCs w:val="22"/>
              </w:rPr>
            </w:pPr>
            <w:r w:rsidRPr="00AC04DA">
              <w:rPr>
                <w:b/>
                <w:bCs/>
                <w:color w:val="FFFFFF" w:themeColor="background1"/>
              </w:rPr>
              <w:t>Title</w:t>
            </w:r>
          </w:p>
        </w:tc>
      </w:tr>
      <w:tr w:rsidR="00A231D4" w:rsidRPr="00DF4835" w14:paraId="51A6D327" w14:textId="77777777" w:rsidTr="009E248B">
        <w:trPr>
          <w:trHeight w:val="289"/>
        </w:trPr>
        <w:tc>
          <w:tcPr>
            <w:tcW w:w="9214" w:type="dxa"/>
            <w:gridSpan w:val="3"/>
            <w:shd w:val="clear" w:color="auto" w:fill="auto"/>
            <w:noWrap/>
            <w:vAlign w:val="center"/>
          </w:tcPr>
          <w:p w14:paraId="303DE5D4" w14:textId="0B0EFB39" w:rsidR="00A231D4" w:rsidRPr="00E07B15" w:rsidRDefault="00A231D4" w:rsidP="009E248B">
            <w:pPr>
              <w:pStyle w:val="E0Table"/>
              <w:rPr>
                <w:b/>
                <w:i/>
                <w:color w:val="000000"/>
                <w:szCs w:val="22"/>
              </w:rPr>
            </w:pPr>
            <w:r w:rsidRPr="00E07B15">
              <w:rPr>
                <w:i/>
              </w:rPr>
              <w:t>General Design</w:t>
            </w:r>
            <w:r>
              <w:rPr>
                <w:b/>
                <w:i/>
                <w:color w:val="000000"/>
                <w:szCs w:val="22"/>
              </w:rPr>
              <w:t xml:space="preserve"> </w:t>
            </w:r>
          </w:p>
        </w:tc>
      </w:tr>
      <w:tr w:rsidR="00A231D4" w:rsidRPr="00DF4835" w14:paraId="7BAA21B9" w14:textId="77777777" w:rsidTr="009E248B">
        <w:trPr>
          <w:trHeight w:val="720"/>
        </w:trPr>
        <w:tc>
          <w:tcPr>
            <w:tcW w:w="1124" w:type="dxa"/>
            <w:shd w:val="clear" w:color="auto" w:fill="auto"/>
            <w:noWrap/>
            <w:vAlign w:val="center"/>
            <w:hideMark/>
          </w:tcPr>
          <w:p w14:paraId="07FF508B" w14:textId="77777777" w:rsidR="00A231D4" w:rsidRPr="00735F31" w:rsidRDefault="00A231D4" w:rsidP="009E248B">
            <w:pPr>
              <w:pStyle w:val="E0Table"/>
              <w:rPr>
                <w:rFonts w:ascii="Calibri" w:hAnsi="Calibri"/>
                <w:color w:val="000000"/>
                <w:szCs w:val="22"/>
              </w:rPr>
            </w:pPr>
            <w:r w:rsidRPr="00735F31">
              <w:rPr>
                <w:rFonts w:ascii="Calibri" w:hAnsi="Calibri"/>
              </w:rPr>
              <w:t>1</w:t>
            </w:r>
          </w:p>
        </w:tc>
        <w:tc>
          <w:tcPr>
            <w:tcW w:w="3330" w:type="dxa"/>
            <w:shd w:val="clear" w:color="auto" w:fill="auto"/>
            <w:noWrap/>
            <w:vAlign w:val="center"/>
            <w:hideMark/>
          </w:tcPr>
          <w:p w14:paraId="68C1A203" w14:textId="77777777" w:rsidR="00A231D4" w:rsidRPr="00843FAD" w:rsidRDefault="00A231D4" w:rsidP="009E248B">
            <w:pPr>
              <w:pStyle w:val="E0Table"/>
              <w:rPr>
                <w:color w:val="000000"/>
                <w:lang w:val="de-DE"/>
              </w:rPr>
            </w:pPr>
            <w:r w:rsidRPr="00843FAD">
              <w:rPr>
                <w:lang w:val="de-DE"/>
              </w:rPr>
              <w:t>J431-GOPA-GEN-GR-E-D-0001</w:t>
            </w:r>
          </w:p>
        </w:tc>
        <w:tc>
          <w:tcPr>
            <w:tcW w:w="4760" w:type="dxa"/>
            <w:shd w:val="clear" w:color="auto" w:fill="auto"/>
            <w:vAlign w:val="center"/>
            <w:hideMark/>
          </w:tcPr>
          <w:p w14:paraId="67712BCC" w14:textId="77777777" w:rsidR="00A231D4" w:rsidRPr="002125FA" w:rsidRDefault="00A231D4" w:rsidP="009E248B">
            <w:pPr>
              <w:pStyle w:val="E0Table"/>
              <w:rPr>
                <w:rFonts w:ascii="Calibri" w:hAnsi="Calibri"/>
                <w:color w:val="000000"/>
                <w:szCs w:val="22"/>
              </w:rPr>
            </w:pPr>
            <w:r w:rsidRPr="002125FA">
              <w:rPr>
                <w:rFonts w:ascii="Calibri" w:hAnsi="Calibri"/>
              </w:rPr>
              <w:t>SINGLE LINE DIAGRAM OF DISTRIBUTION BOX: INDICATIVE (COMMON)</w:t>
            </w:r>
          </w:p>
        </w:tc>
      </w:tr>
      <w:tr w:rsidR="00A231D4" w:rsidRPr="00DF4835" w14:paraId="507A6260" w14:textId="77777777" w:rsidTr="009E248B">
        <w:trPr>
          <w:trHeight w:val="600"/>
        </w:trPr>
        <w:tc>
          <w:tcPr>
            <w:tcW w:w="1124" w:type="dxa"/>
            <w:shd w:val="clear" w:color="auto" w:fill="auto"/>
            <w:noWrap/>
            <w:vAlign w:val="center"/>
            <w:hideMark/>
          </w:tcPr>
          <w:p w14:paraId="5E04A002" w14:textId="2C15C7FB" w:rsidR="00A231D4" w:rsidRPr="00735F31" w:rsidRDefault="009A0E65" w:rsidP="009E248B">
            <w:pPr>
              <w:pStyle w:val="E0Table"/>
              <w:rPr>
                <w:rFonts w:ascii="Calibri" w:hAnsi="Calibri"/>
                <w:color w:val="000000"/>
                <w:szCs w:val="22"/>
              </w:rPr>
            </w:pPr>
            <w:r>
              <w:rPr>
                <w:rFonts w:ascii="Calibri" w:hAnsi="Calibri"/>
              </w:rPr>
              <w:t>2</w:t>
            </w:r>
          </w:p>
        </w:tc>
        <w:tc>
          <w:tcPr>
            <w:tcW w:w="3330" w:type="dxa"/>
            <w:shd w:val="clear" w:color="auto" w:fill="auto"/>
            <w:noWrap/>
            <w:vAlign w:val="center"/>
            <w:hideMark/>
          </w:tcPr>
          <w:p w14:paraId="727B4789" w14:textId="77777777" w:rsidR="00A231D4" w:rsidRPr="00562913" w:rsidRDefault="00A231D4" w:rsidP="009E248B">
            <w:pPr>
              <w:pStyle w:val="E0Table"/>
              <w:rPr>
                <w:color w:val="000000"/>
                <w:lang w:val="de-DE"/>
              </w:rPr>
            </w:pPr>
            <w:r w:rsidRPr="00562913">
              <w:rPr>
                <w:lang w:val="de-DE"/>
              </w:rPr>
              <w:t>J431-GOPA-GEN-GR-E-D-0003</w:t>
            </w:r>
          </w:p>
        </w:tc>
        <w:tc>
          <w:tcPr>
            <w:tcW w:w="4760" w:type="dxa"/>
            <w:shd w:val="clear" w:color="auto" w:fill="auto"/>
            <w:vAlign w:val="center"/>
            <w:hideMark/>
          </w:tcPr>
          <w:p w14:paraId="7E7458AA" w14:textId="77777777" w:rsidR="00A231D4" w:rsidRPr="002125FA" w:rsidRDefault="00A231D4" w:rsidP="009E248B">
            <w:pPr>
              <w:pStyle w:val="E0Table"/>
              <w:rPr>
                <w:rFonts w:ascii="Calibri" w:hAnsi="Calibri"/>
                <w:color w:val="000000"/>
                <w:szCs w:val="22"/>
              </w:rPr>
            </w:pPr>
            <w:r w:rsidRPr="002125FA">
              <w:rPr>
                <w:rFonts w:ascii="Calibri" w:hAnsi="Calibri"/>
              </w:rPr>
              <w:t>DISTRIBUTION BOX MOUNTING DETAILS: INDICATIVE (COMMON)</w:t>
            </w:r>
          </w:p>
        </w:tc>
      </w:tr>
      <w:tr w:rsidR="00A231D4" w:rsidRPr="00DF4835" w14:paraId="0282BCFE" w14:textId="77777777" w:rsidTr="009E248B">
        <w:trPr>
          <w:trHeight w:val="600"/>
        </w:trPr>
        <w:tc>
          <w:tcPr>
            <w:tcW w:w="1124" w:type="dxa"/>
            <w:shd w:val="clear" w:color="auto" w:fill="auto"/>
            <w:noWrap/>
            <w:vAlign w:val="center"/>
            <w:hideMark/>
          </w:tcPr>
          <w:p w14:paraId="021CD705" w14:textId="20487D70" w:rsidR="00A231D4" w:rsidRPr="00735F31" w:rsidRDefault="009A0E65" w:rsidP="009E248B">
            <w:pPr>
              <w:pStyle w:val="E0Table"/>
              <w:rPr>
                <w:rFonts w:ascii="Calibri" w:hAnsi="Calibri"/>
                <w:color w:val="000000"/>
                <w:szCs w:val="22"/>
              </w:rPr>
            </w:pPr>
            <w:r>
              <w:rPr>
                <w:rFonts w:ascii="Calibri" w:hAnsi="Calibri"/>
              </w:rPr>
              <w:t>3</w:t>
            </w:r>
          </w:p>
        </w:tc>
        <w:tc>
          <w:tcPr>
            <w:tcW w:w="3330" w:type="dxa"/>
            <w:shd w:val="clear" w:color="auto" w:fill="auto"/>
            <w:noWrap/>
            <w:vAlign w:val="center"/>
            <w:hideMark/>
          </w:tcPr>
          <w:p w14:paraId="27717BA3" w14:textId="77777777" w:rsidR="00A231D4" w:rsidRPr="00562913" w:rsidRDefault="00A231D4" w:rsidP="009E248B">
            <w:pPr>
              <w:pStyle w:val="E0Table"/>
              <w:rPr>
                <w:color w:val="000000"/>
                <w:lang w:val="de-DE"/>
              </w:rPr>
            </w:pPr>
            <w:r w:rsidRPr="00562913">
              <w:rPr>
                <w:lang w:val="de-DE"/>
              </w:rPr>
              <w:t>J431-GOPA-GEN-GR-E-D-0004</w:t>
            </w:r>
          </w:p>
        </w:tc>
        <w:tc>
          <w:tcPr>
            <w:tcW w:w="4760" w:type="dxa"/>
            <w:shd w:val="clear" w:color="auto" w:fill="auto"/>
            <w:vAlign w:val="center"/>
            <w:hideMark/>
          </w:tcPr>
          <w:p w14:paraId="47A0E51F" w14:textId="77777777" w:rsidR="00A231D4" w:rsidRPr="002125FA" w:rsidRDefault="00A231D4" w:rsidP="009E248B">
            <w:pPr>
              <w:pStyle w:val="E0Table"/>
              <w:rPr>
                <w:rFonts w:ascii="Calibri" w:hAnsi="Calibri"/>
                <w:color w:val="000000"/>
                <w:szCs w:val="22"/>
              </w:rPr>
            </w:pPr>
            <w:r w:rsidRPr="002125FA">
              <w:rPr>
                <w:rFonts w:ascii="Calibri" w:hAnsi="Calibri"/>
              </w:rPr>
              <w:t>CROSS SECTIONAL VIEW OF INDICATIVE CABLE TRENCH (COMMON)</w:t>
            </w:r>
          </w:p>
        </w:tc>
      </w:tr>
      <w:tr w:rsidR="00F84A74" w:rsidRPr="00DF4835" w14:paraId="581A053F" w14:textId="77777777" w:rsidTr="009E248B">
        <w:trPr>
          <w:trHeight w:val="600"/>
        </w:trPr>
        <w:tc>
          <w:tcPr>
            <w:tcW w:w="1124" w:type="dxa"/>
            <w:shd w:val="clear" w:color="auto" w:fill="auto"/>
            <w:noWrap/>
            <w:vAlign w:val="center"/>
          </w:tcPr>
          <w:p w14:paraId="26C951DC" w14:textId="767B2162" w:rsidR="00F84A74" w:rsidRPr="00735F31" w:rsidRDefault="009A0E65" w:rsidP="009E248B">
            <w:pPr>
              <w:pStyle w:val="E0Table"/>
              <w:rPr>
                <w:rFonts w:ascii="Calibri" w:hAnsi="Calibri"/>
              </w:rPr>
            </w:pPr>
            <w:r>
              <w:rPr>
                <w:rFonts w:ascii="Calibri" w:hAnsi="Calibri"/>
              </w:rPr>
              <w:t>4</w:t>
            </w:r>
          </w:p>
        </w:tc>
        <w:tc>
          <w:tcPr>
            <w:tcW w:w="3330" w:type="dxa"/>
            <w:shd w:val="clear" w:color="auto" w:fill="auto"/>
            <w:noWrap/>
            <w:vAlign w:val="center"/>
          </w:tcPr>
          <w:p w14:paraId="1456248A" w14:textId="123CE1A1" w:rsidR="00F84A74" w:rsidRPr="00562913" w:rsidRDefault="00F84A74" w:rsidP="009E248B">
            <w:pPr>
              <w:pStyle w:val="E0Table"/>
              <w:rPr>
                <w:lang w:val="de-DE"/>
              </w:rPr>
            </w:pPr>
            <w:r>
              <w:rPr>
                <w:lang w:val="de-DE"/>
              </w:rPr>
              <w:t>J431-ILFM-AD-0016</w:t>
            </w:r>
          </w:p>
        </w:tc>
        <w:tc>
          <w:tcPr>
            <w:tcW w:w="4760" w:type="dxa"/>
            <w:shd w:val="clear" w:color="auto" w:fill="auto"/>
            <w:vAlign w:val="center"/>
          </w:tcPr>
          <w:p w14:paraId="47C47DC7" w14:textId="7B41007E" w:rsidR="00F84A74" w:rsidRPr="002125FA" w:rsidRDefault="00F84A74" w:rsidP="009E248B">
            <w:pPr>
              <w:pStyle w:val="E0Table"/>
              <w:rPr>
                <w:rFonts w:ascii="Calibri" w:hAnsi="Calibri"/>
              </w:rPr>
            </w:pPr>
            <w:r>
              <w:rPr>
                <w:rFonts w:ascii="Calibri" w:hAnsi="Calibri"/>
              </w:rPr>
              <w:t>FREE FIELD LAYOUT D12_REV0</w:t>
            </w:r>
          </w:p>
        </w:tc>
      </w:tr>
      <w:tr w:rsidR="00F84A74" w:rsidRPr="00DF4835" w14:paraId="7430C319" w14:textId="77777777" w:rsidTr="009E248B">
        <w:trPr>
          <w:trHeight w:val="600"/>
        </w:trPr>
        <w:tc>
          <w:tcPr>
            <w:tcW w:w="1124" w:type="dxa"/>
            <w:shd w:val="clear" w:color="auto" w:fill="auto"/>
            <w:noWrap/>
            <w:vAlign w:val="center"/>
          </w:tcPr>
          <w:p w14:paraId="79482670" w14:textId="1AC2E93E" w:rsidR="00F84A74" w:rsidRPr="00735F31" w:rsidRDefault="009A0E65" w:rsidP="009E248B">
            <w:pPr>
              <w:pStyle w:val="E0Table"/>
              <w:rPr>
                <w:rFonts w:ascii="Calibri" w:hAnsi="Calibri"/>
              </w:rPr>
            </w:pPr>
            <w:r>
              <w:rPr>
                <w:rFonts w:ascii="Calibri" w:hAnsi="Calibri"/>
              </w:rPr>
              <w:t>5</w:t>
            </w:r>
          </w:p>
        </w:tc>
        <w:tc>
          <w:tcPr>
            <w:tcW w:w="3330" w:type="dxa"/>
            <w:shd w:val="clear" w:color="auto" w:fill="auto"/>
            <w:noWrap/>
            <w:vAlign w:val="center"/>
          </w:tcPr>
          <w:p w14:paraId="5FF78DBF" w14:textId="094E0131" w:rsidR="00F84A74" w:rsidRPr="00562913" w:rsidRDefault="00F84A74" w:rsidP="009E248B">
            <w:pPr>
              <w:pStyle w:val="E0Table"/>
              <w:rPr>
                <w:lang w:val="de-DE"/>
              </w:rPr>
            </w:pPr>
            <w:r>
              <w:rPr>
                <w:lang w:val="de-DE"/>
              </w:rPr>
              <w:t>J431-ILFM-AD-0017</w:t>
            </w:r>
          </w:p>
        </w:tc>
        <w:tc>
          <w:tcPr>
            <w:tcW w:w="4760" w:type="dxa"/>
            <w:shd w:val="clear" w:color="auto" w:fill="auto"/>
            <w:vAlign w:val="center"/>
          </w:tcPr>
          <w:p w14:paraId="3705CA5B" w14:textId="08839C40" w:rsidR="00F84A74" w:rsidRPr="002125FA" w:rsidRDefault="00F84A74" w:rsidP="009E248B">
            <w:pPr>
              <w:pStyle w:val="E0Table"/>
              <w:rPr>
                <w:rFonts w:ascii="Calibri" w:hAnsi="Calibri"/>
              </w:rPr>
            </w:pPr>
            <w:r>
              <w:rPr>
                <w:rFonts w:ascii="Calibri" w:hAnsi="Calibri"/>
              </w:rPr>
              <w:t>FREE FIELD LAYOUT D13_REV0</w:t>
            </w:r>
          </w:p>
        </w:tc>
      </w:tr>
      <w:tr w:rsidR="00F84A74" w:rsidRPr="00DF4835" w14:paraId="58D71E77" w14:textId="77777777" w:rsidTr="009E248B">
        <w:trPr>
          <w:trHeight w:val="600"/>
        </w:trPr>
        <w:tc>
          <w:tcPr>
            <w:tcW w:w="1124" w:type="dxa"/>
            <w:shd w:val="clear" w:color="auto" w:fill="auto"/>
            <w:noWrap/>
            <w:vAlign w:val="center"/>
          </w:tcPr>
          <w:p w14:paraId="0DB97F36" w14:textId="76560276" w:rsidR="00F84A74" w:rsidRPr="00735F31" w:rsidRDefault="009A0E65" w:rsidP="009E248B">
            <w:pPr>
              <w:pStyle w:val="E0Table"/>
              <w:rPr>
                <w:rFonts w:ascii="Calibri" w:hAnsi="Calibri"/>
              </w:rPr>
            </w:pPr>
            <w:r>
              <w:rPr>
                <w:rFonts w:ascii="Calibri" w:hAnsi="Calibri"/>
              </w:rPr>
              <w:t>6</w:t>
            </w:r>
          </w:p>
        </w:tc>
        <w:tc>
          <w:tcPr>
            <w:tcW w:w="3330" w:type="dxa"/>
            <w:shd w:val="clear" w:color="auto" w:fill="auto"/>
            <w:noWrap/>
            <w:vAlign w:val="center"/>
          </w:tcPr>
          <w:p w14:paraId="2051E81A" w14:textId="0D792EED" w:rsidR="00F84A74" w:rsidRPr="00562913" w:rsidRDefault="00F84A74" w:rsidP="009E248B">
            <w:pPr>
              <w:pStyle w:val="E0Table"/>
              <w:rPr>
                <w:lang w:val="de-DE"/>
              </w:rPr>
            </w:pPr>
            <w:r>
              <w:rPr>
                <w:lang w:val="de-DE"/>
              </w:rPr>
              <w:t>J431-ILFM-AD-0018</w:t>
            </w:r>
          </w:p>
        </w:tc>
        <w:tc>
          <w:tcPr>
            <w:tcW w:w="4760" w:type="dxa"/>
            <w:shd w:val="clear" w:color="auto" w:fill="auto"/>
            <w:vAlign w:val="center"/>
          </w:tcPr>
          <w:p w14:paraId="0141EABE" w14:textId="1FDB8568" w:rsidR="00F84A74" w:rsidRPr="002125FA" w:rsidRDefault="00F84A74" w:rsidP="009E248B">
            <w:pPr>
              <w:pStyle w:val="E0Table"/>
              <w:rPr>
                <w:rFonts w:ascii="Calibri" w:hAnsi="Calibri"/>
              </w:rPr>
            </w:pPr>
            <w:r>
              <w:rPr>
                <w:rFonts w:ascii="Calibri" w:hAnsi="Calibri"/>
              </w:rPr>
              <w:t>FREE FIELD LAYOUT D14_REV0</w:t>
            </w:r>
          </w:p>
        </w:tc>
      </w:tr>
      <w:tr w:rsidR="00B13052" w:rsidRPr="00DF4835" w14:paraId="5F5DEEBF" w14:textId="77777777" w:rsidTr="009E248B">
        <w:trPr>
          <w:trHeight w:val="600"/>
        </w:trPr>
        <w:tc>
          <w:tcPr>
            <w:tcW w:w="1124" w:type="dxa"/>
            <w:shd w:val="clear" w:color="auto" w:fill="auto"/>
            <w:noWrap/>
            <w:vAlign w:val="center"/>
          </w:tcPr>
          <w:p w14:paraId="40714D5B" w14:textId="69397468" w:rsidR="00B13052" w:rsidRDefault="009A0E65" w:rsidP="009E248B">
            <w:pPr>
              <w:pStyle w:val="E0Table"/>
              <w:rPr>
                <w:rFonts w:ascii="Calibri" w:hAnsi="Calibri"/>
              </w:rPr>
            </w:pPr>
            <w:r>
              <w:rPr>
                <w:rFonts w:ascii="Calibri" w:hAnsi="Calibri"/>
              </w:rPr>
              <w:t>7</w:t>
            </w:r>
          </w:p>
        </w:tc>
        <w:tc>
          <w:tcPr>
            <w:tcW w:w="3330" w:type="dxa"/>
            <w:shd w:val="clear" w:color="auto" w:fill="auto"/>
            <w:noWrap/>
            <w:vAlign w:val="center"/>
          </w:tcPr>
          <w:p w14:paraId="55B18209" w14:textId="71D4AF87" w:rsidR="00B13052" w:rsidRDefault="00B13052" w:rsidP="009E248B">
            <w:pPr>
              <w:pStyle w:val="E0Table"/>
              <w:rPr>
                <w:lang w:val="de-DE"/>
              </w:rPr>
            </w:pPr>
            <w:r>
              <w:rPr>
                <w:lang w:val="de-DE"/>
              </w:rPr>
              <w:t>J431-ILFM-AD-00025</w:t>
            </w:r>
          </w:p>
        </w:tc>
        <w:tc>
          <w:tcPr>
            <w:tcW w:w="4760" w:type="dxa"/>
            <w:shd w:val="clear" w:color="auto" w:fill="auto"/>
            <w:vAlign w:val="center"/>
          </w:tcPr>
          <w:p w14:paraId="15D67547" w14:textId="0E977691" w:rsidR="00B13052" w:rsidRDefault="00B13052" w:rsidP="009E248B">
            <w:pPr>
              <w:pStyle w:val="E0Table"/>
              <w:rPr>
                <w:rFonts w:ascii="Calibri" w:hAnsi="Calibri"/>
              </w:rPr>
            </w:pPr>
            <w:r>
              <w:rPr>
                <w:rFonts w:ascii="Calibri" w:hAnsi="Calibri"/>
              </w:rPr>
              <w:t>DIESEL EXHAUST SYSTEM_REV0</w:t>
            </w:r>
          </w:p>
        </w:tc>
      </w:tr>
    </w:tbl>
    <w:p w14:paraId="41431E9C" w14:textId="256E13FC" w:rsidR="00735F31" w:rsidRDefault="00735F31" w:rsidP="005A0FF2">
      <w:pPr>
        <w:pStyle w:val="E1"/>
        <w:rPr>
          <w:highlight w:val="cyan"/>
        </w:rPr>
      </w:pPr>
    </w:p>
    <w:tbl>
      <w:tblPr>
        <w:tblW w:w="9214" w:type="dxa"/>
        <w:tblInd w:w="959" w:type="dxa"/>
        <w:tblLayout w:type="fixed"/>
        <w:tblLook w:val="04A0" w:firstRow="1" w:lastRow="0" w:firstColumn="1" w:lastColumn="0" w:noHBand="0" w:noVBand="1"/>
      </w:tblPr>
      <w:tblGrid>
        <w:gridCol w:w="684"/>
        <w:gridCol w:w="344"/>
        <w:gridCol w:w="3427"/>
        <w:gridCol w:w="4759"/>
      </w:tblGrid>
      <w:tr w:rsidR="00735F31" w:rsidRPr="00AD6316" w14:paraId="45405F54" w14:textId="77777777" w:rsidTr="009E248B">
        <w:trPr>
          <w:trHeight w:val="433"/>
          <w:tblHeader/>
        </w:trPr>
        <w:tc>
          <w:tcPr>
            <w:tcW w:w="1028"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DB5DDBB" w14:textId="77777777" w:rsidR="00735F31" w:rsidRPr="00AC04DA" w:rsidRDefault="00735F31" w:rsidP="009E248B">
            <w:pPr>
              <w:pStyle w:val="E0Table"/>
              <w:rPr>
                <w:rFonts w:ascii="Calibri" w:hAnsi="Calibri"/>
                <w:b/>
                <w:bCs/>
                <w:color w:val="000000"/>
                <w:szCs w:val="22"/>
              </w:rPr>
            </w:pPr>
            <w:r w:rsidRPr="00AC04DA">
              <w:rPr>
                <w:b/>
                <w:bCs/>
                <w:color w:val="FFFFFF" w:themeColor="background1"/>
              </w:rPr>
              <w:t>S No.</w:t>
            </w:r>
          </w:p>
        </w:tc>
        <w:tc>
          <w:tcPr>
            <w:tcW w:w="3427" w:type="dxa"/>
            <w:tcBorders>
              <w:top w:val="single" w:sz="4" w:space="0" w:color="auto"/>
              <w:left w:val="nil"/>
              <w:bottom w:val="single" w:sz="4" w:space="0" w:color="auto"/>
              <w:right w:val="single" w:sz="4" w:space="0" w:color="auto"/>
            </w:tcBorders>
            <w:shd w:val="clear" w:color="auto" w:fill="002060"/>
            <w:vAlign w:val="center"/>
            <w:hideMark/>
          </w:tcPr>
          <w:p w14:paraId="75084BB0" w14:textId="78CF0A4F" w:rsidR="00735F31" w:rsidRPr="00AC04DA" w:rsidRDefault="00735F31" w:rsidP="009E248B">
            <w:pPr>
              <w:pStyle w:val="E0Table"/>
              <w:rPr>
                <w:rFonts w:ascii="Calibri" w:hAnsi="Calibri"/>
                <w:b/>
                <w:bCs/>
                <w:color w:val="000000"/>
                <w:szCs w:val="22"/>
              </w:rPr>
            </w:pPr>
            <w:r w:rsidRPr="00AC04DA">
              <w:rPr>
                <w:b/>
                <w:bCs/>
                <w:color w:val="FFFFFF" w:themeColor="background1"/>
              </w:rPr>
              <w:t>D</w:t>
            </w:r>
            <w:r w:rsidRPr="009F63CA">
              <w:rPr>
                <w:b/>
                <w:bCs/>
                <w:color w:val="FFFFFF" w:themeColor="background1"/>
              </w:rPr>
              <w:t>rawing Number</w:t>
            </w:r>
          </w:p>
        </w:tc>
        <w:tc>
          <w:tcPr>
            <w:tcW w:w="4759" w:type="dxa"/>
            <w:tcBorders>
              <w:top w:val="single" w:sz="4" w:space="0" w:color="auto"/>
              <w:left w:val="nil"/>
              <w:bottom w:val="single" w:sz="4" w:space="0" w:color="auto"/>
              <w:right w:val="single" w:sz="4" w:space="0" w:color="auto"/>
            </w:tcBorders>
            <w:shd w:val="clear" w:color="auto" w:fill="002060"/>
            <w:vAlign w:val="center"/>
            <w:hideMark/>
          </w:tcPr>
          <w:p w14:paraId="5A4C8969" w14:textId="69D907D2" w:rsidR="00735F31" w:rsidRPr="00AC04DA" w:rsidRDefault="00735F31" w:rsidP="009E248B">
            <w:pPr>
              <w:pStyle w:val="E0Table"/>
              <w:rPr>
                <w:rFonts w:ascii="Calibri" w:hAnsi="Calibri"/>
                <w:b/>
                <w:bCs/>
                <w:color w:val="000000"/>
                <w:szCs w:val="22"/>
              </w:rPr>
            </w:pPr>
            <w:r w:rsidRPr="00AC04DA">
              <w:rPr>
                <w:b/>
                <w:bCs/>
                <w:color w:val="FFFFFF" w:themeColor="background1"/>
              </w:rPr>
              <w:t>Title</w:t>
            </w:r>
          </w:p>
        </w:tc>
      </w:tr>
      <w:tr w:rsidR="00735F31" w:rsidRPr="00AD6316" w14:paraId="02800665" w14:textId="77777777" w:rsidTr="009E248B">
        <w:trPr>
          <w:trHeight w:val="343"/>
        </w:trPr>
        <w:tc>
          <w:tcPr>
            <w:tcW w:w="9214" w:type="dxa"/>
            <w:gridSpan w:val="4"/>
            <w:tcBorders>
              <w:top w:val="nil"/>
              <w:left w:val="single" w:sz="4" w:space="0" w:color="auto"/>
              <w:bottom w:val="single" w:sz="4" w:space="0" w:color="auto"/>
              <w:right w:val="single" w:sz="4" w:space="0" w:color="auto"/>
            </w:tcBorders>
            <w:shd w:val="clear" w:color="auto" w:fill="auto"/>
            <w:vAlign w:val="center"/>
          </w:tcPr>
          <w:p w14:paraId="5195FFB8" w14:textId="77777777" w:rsidR="00735F31" w:rsidRPr="00AD6316" w:rsidRDefault="00735F31" w:rsidP="009E248B">
            <w:pPr>
              <w:pStyle w:val="E0Table"/>
              <w:rPr>
                <w:rFonts w:ascii="Calibri" w:hAnsi="Calibri"/>
                <w:color w:val="000000"/>
                <w:szCs w:val="22"/>
              </w:rPr>
            </w:pPr>
            <w:r>
              <w:rPr>
                <w:i/>
              </w:rPr>
              <w:t xml:space="preserve">Tender Design </w:t>
            </w:r>
          </w:p>
        </w:tc>
      </w:tr>
      <w:tr w:rsidR="00D9118B" w:rsidRPr="00AD6316" w14:paraId="341A5021"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04820E49" w14:textId="738D43CF" w:rsidR="00D9118B" w:rsidRPr="0065574D" w:rsidRDefault="00D9118B" w:rsidP="00D9118B">
            <w:pPr>
              <w:pStyle w:val="E0Table"/>
            </w:pPr>
            <w:r w:rsidRPr="00AD6316">
              <w:t>1</w:t>
            </w:r>
          </w:p>
        </w:tc>
        <w:tc>
          <w:tcPr>
            <w:tcW w:w="3771" w:type="dxa"/>
            <w:gridSpan w:val="2"/>
            <w:tcBorders>
              <w:top w:val="nil"/>
              <w:left w:val="nil"/>
              <w:bottom w:val="single" w:sz="4" w:space="0" w:color="auto"/>
              <w:right w:val="single" w:sz="4" w:space="0" w:color="auto"/>
            </w:tcBorders>
            <w:shd w:val="clear" w:color="auto" w:fill="auto"/>
            <w:vAlign w:val="center"/>
          </w:tcPr>
          <w:p w14:paraId="0C6AC5D7" w14:textId="22A237AD" w:rsidR="00D9118B" w:rsidRPr="0065574D" w:rsidRDefault="00D9118B" w:rsidP="00D9118B">
            <w:pPr>
              <w:pStyle w:val="E0Table"/>
            </w:pPr>
            <w:r>
              <w:t>J431-GOPA-082-GR-E-D-0001</w:t>
            </w:r>
          </w:p>
        </w:tc>
        <w:tc>
          <w:tcPr>
            <w:tcW w:w="4759" w:type="dxa"/>
            <w:tcBorders>
              <w:top w:val="nil"/>
              <w:left w:val="nil"/>
              <w:bottom w:val="single" w:sz="4" w:space="0" w:color="auto"/>
              <w:right w:val="single" w:sz="4" w:space="0" w:color="auto"/>
            </w:tcBorders>
            <w:shd w:val="clear" w:color="auto" w:fill="auto"/>
            <w:vAlign w:val="center"/>
          </w:tcPr>
          <w:p w14:paraId="77347FDE" w14:textId="3D1A1C96" w:rsidR="00D9118B" w:rsidRPr="0065574D" w:rsidRDefault="00D9118B" w:rsidP="00D9118B">
            <w:pPr>
              <w:pStyle w:val="E0Table"/>
            </w:pPr>
            <w:r>
              <w:t>NET WORK DIAGRAM FOR C01-KANDITHEEMU</w:t>
            </w:r>
          </w:p>
        </w:tc>
      </w:tr>
      <w:tr w:rsidR="00D9118B" w:rsidRPr="00AD6316" w14:paraId="62F348B1"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7080C4E6" w14:textId="467A1BDE" w:rsidR="00D9118B" w:rsidRPr="0065574D" w:rsidRDefault="00D9118B" w:rsidP="00D9118B">
            <w:pPr>
              <w:pStyle w:val="E0Table"/>
            </w:pPr>
            <w:r w:rsidRPr="00AD6316">
              <w:t>2</w:t>
            </w:r>
          </w:p>
        </w:tc>
        <w:tc>
          <w:tcPr>
            <w:tcW w:w="3771" w:type="dxa"/>
            <w:gridSpan w:val="2"/>
            <w:tcBorders>
              <w:top w:val="nil"/>
              <w:left w:val="nil"/>
              <w:bottom w:val="single" w:sz="4" w:space="0" w:color="auto"/>
              <w:right w:val="single" w:sz="4" w:space="0" w:color="auto"/>
            </w:tcBorders>
            <w:shd w:val="clear" w:color="auto" w:fill="auto"/>
            <w:vAlign w:val="center"/>
          </w:tcPr>
          <w:p w14:paraId="170E8D44" w14:textId="627D8D13" w:rsidR="00D9118B" w:rsidRPr="0065574D" w:rsidRDefault="00D9118B" w:rsidP="00D9118B">
            <w:pPr>
              <w:pStyle w:val="E0Table"/>
            </w:pPr>
            <w:r>
              <w:t>J431-GOPA-039-GR-E-D-0001</w:t>
            </w:r>
          </w:p>
        </w:tc>
        <w:tc>
          <w:tcPr>
            <w:tcW w:w="4759" w:type="dxa"/>
            <w:tcBorders>
              <w:top w:val="nil"/>
              <w:left w:val="nil"/>
              <w:bottom w:val="single" w:sz="4" w:space="0" w:color="auto"/>
              <w:right w:val="single" w:sz="4" w:space="0" w:color="auto"/>
            </w:tcBorders>
            <w:shd w:val="clear" w:color="auto" w:fill="auto"/>
            <w:vAlign w:val="center"/>
          </w:tcPr>
          <w:p w14:paraId="244E17C9" w14:textId="059A05AC" w:rsidR="00D9118B" w:rsidRPr="0065574D" w:rsidRDefault="00D9118B" w:rsidP="00D9118B">
            <w:pPr>
              <w:pStyle w:val="E0Table"/>
            </w:pPr>
            <w:r>
              <w:t>NET WORK DIAGRAM FOR C02-NOOMARA</w:t>
            </w:r>
          </w:p>
        </w:tc>
      </w:tr>
      <w:tr w:rsidR="00D9118B" w:rsidRPr="00AD6316" w14:paraId="7D9BEF53"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A38A3DD" w14:textId="25ECA8A1" w:rsidR="00D9118B" w:rsidRPr="0065574D" w:rsidRDefault="00D9118B" w:rsidP="00D9118B">
            <w:pPr>
              <w:pStyle w:val="E0Table"/>
            </w:pPr>
            <w:r w:rsidRPr="00AD6316">
              <w:t>3</w:t>
            </w:r>
          </w:p>
        </w:tc>
        <w:tc>
          <w:tcPr>
            <w:tcW w:w="3771" w:type="dxa"/>
            <w:gridSpan w:val="2"/>
            <w:tcBorders>
              <w:top w:val="nil"/>
              <w:left w:val="nil"/>
              <w:bottom w:val="single" w:sz="4" w:space="0" w:color="auto"/>
              <w:right w:val="single" w:sz="4" w:space="0" w:color="auto"/>
            </w:tcBorders>
            <w:shd w:val="clear" w:color="auto" w:fill="auto"/>
            <w:vAlign w:val="center"/>
          </w:tcPr>
          <w:p w14:paraId="59F32EE6" w14:textId="00D83CF4" w:rsidR="00D9118B" w:rsidRPr="0065574D" w:rsidRDefault="00D9118B" w:rsidP="00D9118B">
            <w:pPr>
              <w:pStyle w:val="E0Table"/>
            </w:pPr>
            <w:r>
              <w:t>J431-GOPA-001-GR-E-D-0001</w:t>
            </w:r>
          </w:p>
        </w:tc>
        <w:tc>
          <w:tcPr>
            <w:tcW w:w="4759" w:type="dxa"/>
            <w:tcBorders>
              <w:top w:val="nil"/>
              <w:left w:val="nil"/>
              <w:bottom w:val="single" w:sz="4" w:space="0" w:color="auto"/>
              <w:right w:val="single" w:sz="4" w:space="0" w:color="auto"/>
            </w:tcBorders>
            <w:shd w:val="clear" w:color="auto" w:fill="auto"/>
            <w:vAlign w:val="center"/>
          </w:tcPr>
          <w:p w14:paraId="615B10AF" w14:textId="02A7093A" w:rsidR="00D9118B" w:rsidRPr="0065574D" w:rsidRDefault="00D9118B" w:rsidP="00D9118B">
            <w:pPr>
              <w:pStyle w:val="E0Table"/>
            </w:pPr>
            <w:r>
              <w:t>NET WORK DIAGRAM FOR C03-GOIDHOO</w:t>
            </w:r>
          </w:p>
        </w:tc>
      </w:tr>
      <w:tr w:rsidR="00D9118B" w:rsidRPr="00AD6316" w14:paraId="0384CBCD"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239369D" w14:textId="78DDBE6C" w:rsidR="00D9118B" w:rsidRPr="0065574D" w:rsidRDefault="00D9118B" w:rsidP="00D9118B">
            <w:pPr>
              <w:pStyle w:val="E0Table"/>
            </w:pPr>
            <w:r w:rsidRPr="00AD6316">
              <w:t>4</w:t>
            </w:r>
          </w:p>
        </w:tc>
        <w:tc>
          <w:tcPr>
            <w:tcW w:w="3771" w:type="dxa"/>
            <w:gridSpan w:val="2"/>
            <w:tcBorders>
              <w:top w:val="nil"/>
              <w:left w:val="nil"/>
              <w:bottom w:val="single" w:sz="4" w:space="0" w:color="auto"/>
              <w:right w:val="single" w:sz="4" w:space="0" w:color="auto"/>
            </w:tcBorders>
            <w:shd w:val="clear" w:color="auto" w:fill="auto"/>
            <w:vAlign w:val="center"/>
          </w:tcPr>
          <w:p w14:paraId="47F121CA" w14:textId="5D19AC78" w:rsidR="00D9118B" w:rsidRPr="0065574D" w:rsidRDefault="00D9118B" w:rsidP="00D9118B">
            <w:pPr>
              <w:pStyle w:val="E0Table"/>
            </w:pPr>
            <w:r>
              <w:t>J431-GOPA-069-GR-E-S-0001</w:t>
            </w:r>
          </w:p>
        </w:tc>
        <w:tc>
          <w:tcPr>
            <w:tcW w:w="4759" w:type="dxa"/>
            <w:tcBorders>
              <w:top w:val="nil"/>
              <w:left w:val="nil"/>
              <w:bottom w:val="single" w:sz="4" w:space="0" w:color="auto"/>
              <w:right w:val="single" w:sz="4" w:space="0" w:color="auto"/>
            </w:tcBorders>
            <w:shd w:val="clear" w:color="auto" w:fill="auto"/>
            <w:vAlign w:val="center"/>
          </w:tcPr>
          <w:p w14:paraId="08AA2CC9" w14:textId="3534ECA9" w:rsidR="00D9118B" w:rsidRPr="0065574D" w:rsidRDefault="00D9118B" w:rsidP="00D9118B">
            <w:pPr>
              <w:pStyle w:val="E0Table"/>
            </w:pPr>
            <w:r>
              <w:t>NET WORK DIAGRAM FOR C04-FEYDHOO</w:t>
            </w:r>
          </w:p>
        </w:tc>
      </w:tr>
      <w:tr w:rsidR="00D9118B" w:rsidRPr="00AD6316" w14:paraId="7797B418"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188B3478" w14:textId="209123AA" w:rsidR="00D9118B" w:rsidRPr="00AD6316" w:rsidRDefault="00D9118B" w:rsidP="00D9118B">
            <w:pPr>
              <w:pStyle w:val="E0Table"/>
              <w:rPr>
                <w:rFonts w:ascii="Calibri" w:hAnsi="Calibri"/>
                <w:color w:val="000000"/>
                <w:szCs w:val="22"/>
              </w:rPr>
            </w:pPr>
            <w:r w:rsidRPr="00AD6316">
              <w:t>5</w:t>
            </w:r>
          </w:p>
        </w:tc>
        <w:tc>
          <w:tcPr>
            <w:tcW w:w="3771" w:type="dxa"/>
            <w:gridSpan w:val="2"/>
            <w:tcBorders>
              <w:top w:val="nil"/>
              <w:left w:val="nil"/>
              <w:bottom w:val="single" w:sz="4" w:space="0" w:color="auto"/>
              <w:right w:val="single" w:sz="4" w:space="0" w:color="auto"/>
            </w:tcBorders>
            <w:shd w:val="clear" w:color="auto" w:fill="auto"/>
            <w:vAlign w:val="center"/>
          </w:tcPr>
          <w:p w14:paraId="2F688D87" w14:textId="6B0E4EB6" w:rsidR="00D9118B" w:rsidRPr="0065574D" w:rsidRDefault="00D9118B" w:rsidP="00D9118B">
            <w:pPr>
              <w:pStyle w:val="E0Table"/>
            </w:pPr>
            <w:r w:rsidRPr="00872041">
              <w:t>J431-GOPA-</w:t>
            </w:r>
            <w:r w:rsidRPr="0065574D">
              <w:t>0</w:t>
            </w:r>
            <w:r>
              <w:t>65</w:t>
            </w:r>
            <w:r w:rsidRPr="0065574D">
              <w:t>-GR-E-D-0001</w:t>
            </w:r>
          </w:p>
        </w:tc>
        <w:tc>
          <w:tcPr>
            <w:tcW w:w="4759" w:type="dxa"/>
            <w:tcBorders>
              <w:top w:val="nil"/>
              <w:left w:val="nil"/>
              <w:bottom w:val="single" w:sz="4" w:space="0" w:color="auto"/>
              <w:right w:val="single" w:sz="4" w:space="0" w:color="auto"/>
            </w:tcBorders>
            <w:shd w:val="clear" w:color="auto" w:fill="auto"/>
            <w:vAlign w:val="center"/>
          </w:tcPr>
          <w:p w14:paraId="590A34C8" w14:textId="285FA3B0" w:rsidR="00D9118B" w:rsidRPr="0065574D" w:rsidRDefault="00D9118B" w:rsidP="00D9118B">
            <w:pPr>
              <w:pStyle w:val="E0Table"/>
            </w:pPr>
            <w:r w:rsidRPr="00872041">
              <w:t>NET WORK</w:t>
            </w:r>
            <w:r w:rsidRPr="0065574D">
              <w:t xml:space="preserve"> DIAGRAM FOR </w:t>
            </w:r>
            <w:r>
              <w:t>C</w:t>
            </w:r>
            <w:r w:rsidRPr="0065574D">
              <w:t>05-</w:t>
            </w:r>
            <w:r>
              <w:t>FEEVAKU</w:t>
            </w:r>
          </w:p>
        </w:tc>
      </w:tr>
      <w:tr w:rsidR="00D9118B" w:rsidRPr="00AD6316" w14:paraId="4D6F4D5B" w14:textId="77777777" w:rsidTr="009E248B">
        <w:trPr>
          <w:trHeight w:val="29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11E4FBF3" w14:textId="72ABE2BC" w:rsidR="00D9118B" w:rsidRPr="00AD6316" w:rsidRDefault="00D9118B" w:rsidP="00D9118B">
            <w:pPr>
              <w:pStyle w:val="E0Table"/>
              <w:rPr>
                <w:rFonts w:ascii="Calibri" w:hAnsi="Calibri"/>
                <w:color w:val="000000"/>
                <w:szCs w:val="22"/>
              </w:rPr>
            </w:pPr>
            <w:r w:rsidRPr="00AD6316">
              <w:t>6</w:t>
            </w:r>
          </w:p>
        </w:tc>
        <w:tc>
          <w:tcPr>
            <w:tcW w:w="3771" w:type="dxa"/>
            <w:gridSpan w:val="2"/>
            <w:tcBorders>
              <w:top w:val="nil"/>
              <w:left w:val="nil"/>
              <w:bottom w:val="single" w:sz="4" w:space="0" w:color="auto"/>
              <w:right w:val="single" w:sz="4" w:space="0" w:color="auto"/>
            </w:tcBorders>
            <w:shd w:val="clear" w:color="auto" w:fill="auto"/>
            <w:vAlign w:val="center"/>
          </w:tcPr>
          <w:p w14:paraId="18A25D3D" w14:textId="42742D06" w:rsidR="00D9118B" w:rsidRPr="0065574D" w:rsidRDefault="00D9118B" w:rsidP="00D9118B">
            <w:pPr>
              <w:pStyle w:val="E0Table"/>
            </w:pPr>
            <w:r>
              <w:t>J431-GOPA-048-GR-E-S-0001</w:t>
            </w:r>
          </w:p>
        </w:tc>
        <w:tc>
          <w:tcPr>
            <w:tcW w:w="4759" w:type="dxa"/>
            <w:tcBorders>
              <w:top w:val="nil"/>
              <w:left w:val="nil"/>
              <w:bottom w:val="single" w:sz="4" w:space="0" w:color="auto"/>
              <w:right w:val="single" w:sz="4" w:space="0" w:color="auto"/>
            </w:tcBorders>
            <w:shd w:val="clear" w:color="auto" w:fill="auto"/>
            <w:vAlign w:val="center"/>
          </w:tcPr>
          <w:p w14:paraId="27DFBD56" w14:textId="3C329401" w:rsidR="00D9118B" w:rsidRPr="0065574D" w:rsidRDefault="00D9118B" w:rsidP="00D9118B">
            <w:pPr>
              <w:pStyle w:val="E0Table"/>
            </w:pPr>
            <w:r w:rsidRPr="00872041">
              <w:t>NET WORK</w:t>
            </w:r>
            <w:r w:rsidRPr="0065574D">
              <w:t xml:space="preserve"> DIAGRAM FOR </w:t>
            </w:r>
            <w:r>
              <w:t>C</w:t>
            </w:r>
            <w:r w:rsidRPr="0065574D">
              <w:t>0</w:t>
            </w:r>
            <w:r>
              <w:t>6</w:t>
            </w:r>
            <w:r w:rsidRPr="0065574D">
              <w:t>-</w:t>
            </w:r>
            <w:r>
              <w:t>BILAIHFAHI</w:t>
            </w:r>
          </w:p>
        </w:tc>
      </w:tr>
      <w:tr w:rsidR="00D9118B" w:rsidRPr="00AD6316" w14:paraId="64237912"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41F76FFA" w14:textId="347DCAD7" w:rsidR="00D9118B" w:rsidRPr="00AD6316" w:rsidRDefault="00D9118B" w:rsidP="00D9118B">
            <w:pPr>
              <w:pStyle w:val="E0Table"/>
              <w:rPr>
                <w:rFonts w:ascii="Calibri" w:hAnsi="Calibri"/>
                <w:color w:val="000000"/>
                <w:szCs w:val="22"/>
              </w:rPr>
            </w:pPr>
            <w:r w:rsidRPr="00AD6316">
              <w:t>7</w:t>
            </w:r>
          </w:p>
        </w:tc>
        <w:tc>
          <w:tcPr>
            <w:tcW w:w="3771" w:type="dxa"/>
            <w:gridSpan w:val="2"/>
            <w:tcBorders>
              <w:top w:val="nil"/>
              <w:left w:val="nil"/>
              <w:bottom w:val="single" w:sz="4" w:space="0" w:color="auto"/>
              <w:right w:val="single" w:sz="4" w:space="0" w:color="auto"/>
            </w:tcBorders>
            <w:shd w:val="clear" w:color="auto" w:fill="auto"/>
            <w:vAlign w:val="center"/>
          </w:tcPr>
          <w:p w14:paraId="4C8FB471" w14:textId="7CBAE07B" w:rsidR="00D9118B" w:rsidRPr="0065574D" w:rsidRDefault="00D9118B" w:rsidP="00D9118B">
            <w:pPr>
              <w:pStyle w:val="E0Table"/>
            </w:pPr>
            <w:r w:rsidRPr="00872041">
              <w:t>J431-GOPA-0</w:t>
            </w:r>
            <w:r>
              <w:t>80</w:t>
            </w:r>
            <w:r w:rsidRPr="00872041">
              <w:t>-GR-E-D-0001</w:t>
            </w:r>
          </w:p>
        </w:tc>
        <w:tc>
          <w:tcPr>
            <w:tcW w:w="4759" w:type="dxa"/>
            <w:tcBorders>
              <w:top w:val="nil"/>
              <w:left w:val="nil"/>
              <w:bottom w:val="single" w:sz="4" w:space="0" w:color="auto"/>
              <w:right w:val="single" w:sz="4" w:space="0" w:color="auto"/>
            </w:tcBorders>
            <w:shd w:val="clear" w:color="auto" w:fill="auto"/>
            <w:vAlign w:val="center"/>
          </w:tcPr>
          <w:p w14:paraId="400A3F19" w14:textId="2BBD753B" w:rsidR="00D9118B" w:rsidRPr="0065574D" w:rsidRDefault="00D9118B" w:rsidP="00D9118B">
            <w:pPr>
              <w:pStyle w:val="E0Table"/>
            </w:pPr>
            <w:r w:rsidRPr="00872041">
              <w:t>NET WORK</w:t>
            </w:r>
            <w:r w:rsidRPr="0065574D">
              <w:t xml:space="preserve"> DIAGRAM FOR </w:t>
            </w:r>
            <w:r>
              <w:t>C</w:t>
            </w:r>
            <w:r w:rsidRPr="0065574D">
              <w:t>0</w:t>
            </w:r>
            <w:r>
              <w:t>7</w:t>
            </w:r>
            <w:r w:rsidRPr="0065574D">
              <w:t>-</w:t>
            </w:r>
            <w:r>
              <w:t>FOAKAIDHOO</w:t>
            </w:r>
          </w:p>
        </w:tc>
      </w:tr>
      <w:tr w:rsidR="00D9118B" w:rsidRPr="00AD6316" w14:paraId="3FC87659"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3FE8A352" w14:textId="38C2A116" w:rsidR="00D9118B" w:rsidRPr="00AD6316" w:rsidRDefault="00D9118B" w:rsidP="00D9118B">
            <w:pPr>
              <w:pStyle w:val="E0Table"/>
              <w:rPr>
                <w:rFonts w:ascii="Calibri" w:hAnsi="Calibri"/>
                <w:color w:val="000000"/>
                <w:szCs w:val="22"/>
              </w:rPr>
            </w:pPr>
            <w:r w:rsidRPr="00AD6316">
              <w:t>8</w:t>
            </w:r>
          </w:p>
        </w:tc>
        <w:tc>
          <w:tcPr>
            <w:tcW w:w="3771" w:type="dxa"/>
            <w:gridSpan w:val="2"/>
            <w:tcBorders>
              <w:top w:val="nil"/>
              <w:left w:val="nil"/>
              <w:bottom w:val="single" w:sz="4" w:space="0" w:color="auto"/>
              <w:right w:val="single" w:sz="4" w:space="0" w:color="auto"/>
            </w:tcBorders>
            <w:shd w:val="clear" w:color="auto" w:fill="auto"/>
            <w:vAlign w:val="center"/>
          </w:tcPr>
          <w:p w14:paraId="5ACE5D53" w14:textId="23A087E4" w:rsidR="00D9118B" w:rsidRPr="0065574D" w:rsidRDefault="00D9118B" w:rsidP="00D9118B">
            <w:pPr>
              <w:pStyle w:val="E0Table"/>
            </w:pPr>
            <w:r>
              <w:t>J431-GOPA-043-GR-E-S-0001</w:t>
            </w:r>
          </w:p>
        </w:tc>
        <w:tc>
          <w:tcPr>
            <w:tcW w:w="4759" w:type="dxa"/>
            <w:tcBorders>
              <w:top w:val="nil"/>
              <w:left w:val="nil"/>
              <w:bottom w:val="single" w:sz="4" w:space="0" w:color="auto"/>
              <w:right w:val="single" w:sz="4" w:space="0" w:color="auto"/>
            </w:tcBorders>
            <w:shd w:val="clear" w:color="auto" w:fill="auto"/>
            <w:vAlign w:val="center"/>
          </w:tcPr>
          <w:p w14:paraId="39DF1F81" w14:textId="43291F2A" w:rsidR="00D9118B" w:rsidRPr="0065574D" w:rsidRDefault="00D9118B" w:rsidP="00D9118B">
            <w:pPr>
              <w:pStyle w:val="E0Table"/>
            </w:pPr>
            <w:r w:rsidRPr="00872041">
              <w:t>NET WORK</w:t>
            </w:r>
            <w:r w:rsidRPr="0065574D">
              <w:t xml:space="preserve"> DIAGRAM FOR </w:t>
            </w:r>
            <w:r>
              <w:t>C</w:t>
            </w:r>
            <w:r w:rsidRPr="0065574D">
              <w:t>0</w:t>
            </w:r>
            <w:r>
              <w:t>8</w:t>
            </w:r>
            <w:r w:rsidRPr="0065574D">
              <w:t>-</w:t>
            </w:r>
            <w:r>
              <w:t>NARUDHOO</w:t>
            </w:r>
          </w:p>
        </w:tc>
      </w:tr>
      <w:tr w:rsidR="00D9118B" w:rsidRPr="00AD6316" w14:paraId="642CB7AD"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0871100C" w14:textId="1394B26D" w:rsidR="00D9118B" w:rsidRPr="00AD6316" w:rsidRDefault="00D9118B" w:rsidP="00D9118B">
            <w:pPr>
              <w:pStyle w:val="E0Table"/>
              <w:rPr>
                <w:rFonts w:ascii="Calibri" w:hAnsi="Calibri"/>
                <w:color w:val="000000"/>
                <w:szCs w:val="22"/>
              </w:rPr>
            </w:pPr>
            <w:r w:rsidRPr="00AD6316">
              <w:t>9</w:t>
            </w:r>
          </w:p>
        </w:tc>
        <w:tc>
          <w:tcPr>
            <w:tcW w:w="3771" w:type="dxa"/>
            <w:gridSpan w:val="2"/>
            <w:tcBorders>
              <w:top w:val="nil"/>
              <w:left w:val="nil"/>
              <w:bottom w:val="single" w:sz="4" w:space="0" w:color="auto"/>
              <w:right w:val="single" w:sz="4" w:space="0" w:color="auto"/>
            </w:tcBorders>
            <w:shd w:val="clear" w:color="auto" w:fill="auto"/>
            <w:vAlign w:val="center"/>
          </w:tcPr>
          <w:p w14:paraId="74815C6C" w14:textId="0F13166B" w:rsidR="00D9118B" w:rsidRPr="0065574D" w:rsidRDefault="00D9118B" w:rsidP="00D9118B">
            <w:pPr>
              <w:pStyle w:val="E0Table"/>
            </w:pPr>
            <w:r w:rsidRPr="00872041">
              <w:t>J431-GOPA-</w:t>
            </w:r>
            <w:r w:rsidRPr="0065574D">
              <w:t>0</w:t>
            </w:r>
            <w:r>
              <w:t>59</w:t>
            </w:r>
            <w:r w:rsidRPr="0065574D">
              <w:t>-GR-E-D-0001</w:t>
            </w:r>
          </w:p>
        </w:tc>
        <w:tc>
          <w:tcPr>
            <w:tcW w:w="4759" w:type="dxa"/>
            <w:tcBorders>
              <w:top w:val="nil"/>
              <w:left w:val="nil"/>
              <w:bottom w:val="single" w:sz="4" w:space="0" w:color="auto"/>
              <w:right w:val="single" w:sz="4" w:space="0" w:color="auto"/>
            </w:tcBorders>
            <w:shd w:val="clear" w:color="auto" w:fill="auto"/>
            <w:vAlign w:val="center"/>
          </w:tcPr>
          <w:p w14:paraId="21C380B1" w14:textId="765A04DD" w:rsidR="00D9118B" w:rsidRPr="0065574D" w:rsidRDefault="00D9118B" w:rsidP="00D9118B">
            <w:pPr>
              <w:pStyle w:val="E0Table"/>
            </w:pPr>
            <w:r w:rsidRPr="00872041">
              <w:t>NET WORK</w:t>
            </w:r>
            <w:r w:rsidRPr="0065574D">
              <w:t xml:space="preserve"> DIAGRAM FOR </w:t>
            </w:r>
            <w:r>
              <w:t>C10</w:t>
            </w:r>
            <w:r w:rsidRPr="0065574D">
              <w:t>-</w:t>
            </w:r>
            <w:r>
              <w:t>MAROSHI</w:t>
            </w:r>
          </w:p>
        </w:tc>
      </w:tr>
      <w:tr w:rsidR="00D9118B" w:rsidRPr="00AD6316" w14:paraId="725F7CD4"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28F5C97" w14:textId="1B9365DB" w:rsidR="00D9118B" w:rsidRPr="00AD6316" w:rsidRDefault="00D9118B" w:rsidP="00D9118B">
            <w:pPr>
              <w:pStyle w:val="E0Table"/>
              <w:rPr>
                <w:rFonts w:ascii="Calibri" w:hAnsi="Calibri"/>
                <w:color w:val="000000"/>
                <w:szCs w:val="22"/>
              </w:rPr>
            </w:pPr>
            <w:r w:rsidRPr="00AD6316">
              <w:t>10</w:t>
            </w:r>
          </w:p>
        </w:tc>
        <w:tc>
          <w:tcPr>
            <w:tcW w:w="3771" w:type="dxa"/>
            <w:gridSpan w:val="2"/>
            <w:tcBorders>
              <w:top w:val="nil"/>
              <w:left w:val="nil"/>
              <w:bottom w:val="single" w:sz="4" w:space="0" w:color="auto"/>
              <w:right w:val="single" w:sz="4" w:space="0" w:color="auto"/>
            </w:tcBorders>
            <w:shd w:val="clear" w:color="auto" w:fill="auto"/>
            <w:vAlign w:val="center"/>
          </w:tcPr>
          <w:p w14:paraId="70DFC02E" w14:textId="2D34C609" w:rsidR="00D9118B" w:rsidRPr="0065574D" w:rsidRDefault="00D9118B" w:rsidP="00D9118B">
            <w:pPr>
              <w:pStyle w:val="E0Table"/>
            </w:pPr>
            <w:r>
              <w:t>J431-GOPA-064-GR-E-S-0001</w:t>
            </w:r>
          </w:p>
        </w:tc>
        <w:tc>
          <w:tcPr>
            <w:tcW w:w="4759" w:type="dxa"/>
            <w:tcBorders>
              <w:top w:val="nil"/>
              <w:left w:val="nil"/>
              <w:bottom w:val="single" w:sz="4" w:space="0" w:color="auto"/>
              <w:right w:val="single" w:sz="4" w:space="0" w:color="auto"/>
            </w:tcBorders>
            <w:shd w:val="clear" w:color="auto" w:fill="auto"/>
            <w:vAlign w:val="center"/>
          </w:tcPr>
          <w:p w14:paraId="52DC8ECF" w14:textId="1964DBCC" w:rsidR="00D9118B" w:rsidRPr="0065574D" w:rsidRDefault="00D9118B" w:rsidP="00D9118B">
            <w:pPr>
              <w:pStyle w:val="E0Table"/>
            </w:pPr>
            <w:r w:rsidRPr="00872041">
              <w:t>NET WORK</w:t>
            </w:r>
            <w:r w:rsidRPr="0065574D">
              <w:t xml:space="preserve"> DIAGRAM FOR </w:t>
            </w:r>
            <w:r>
              <w:t>C11</w:t>
            </w:r>
            <w:r w:rsidRPr="0065574D">
              <w:t>-</w:t>
            </w:r>
            <w:r>
              <w:t>LHAIMAGU</w:t>
            </w:r>
          </w:p>
        </w:tc>
      </w:tr>
      <w:tr w:rsidR="00D9118B" w:rsidRPr="00AD6316" w14:paraId="0C7E342C"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5444C4DB" w14:textId="13C82F54" w:rsidR="00D9118B" w:rsidRPr="00AD6316" w:rsidRDefault="00D9118B" w:rsidP="00D9118B">
            <w:pPr>
              <w:pStyle w:val="E0Table"/>
              <w:rPr>
                <w:rFonts w:ascii="Calibri" w:hAnsi="Calibri"/>
                <w:color w:val="000000"/>
                <w:szCs w:val="22"/>
              </w:rPr>
            </w:pPr>
            <w:r w:rsidRPr="00AD6316">
              <w:t>11</w:t>
            </w:r>
          </w:p>
        </w:tc>
        <w:tc>
          <w:tcPr>
            <w:tcW w:w="3771" w:type="dxa"/>
            <w:gridSpan w:val="2"/>
            <w:tcBorders>
              <w:top w:val="nil"/>
              <w:left w:val="nil"/>
              <w:bottom w:val="single" w:sz="4" w:space="0" w:color="auto"/>
              <w:right w:val="single" w:sz="4" w:space="0" w:color="auto"/>
            </w:tcBorders>
            <w:shd w:val="clear" w:color="auto" w:fill="auto"/>
            <w:vAlign w:val="center"/>
          </w:tcPr>
          <w:p w14:paraId="6D40D880" w14:textId="37F91166" w:rsidR="00D9118B" w:rsidRPr="0065574D" w:rsidRDefault="00D9118B" w:rsidP="00D9118B">
            <w:pPr>
              <w:pStyle w:val="E0Table"/>
            </w:pPr>
            <w:r>
              <w:t>J431-GOPA-084-GR-E-D-0001</w:t>
            </w:r>
          </w:p>
        </w:tc>
        <w:tc>
          <w:tcPr>
            <w:tcW w:w="4759" w:type="dxa"/>
            <w:tcBorders>
              <w:top w:val="nil"/>
              <w:left w:val="nil"/>
              <w:bottom w:val="single" w:sz="4" w:space="0" w:color="auto"/>
              <w:right w:val="single" w:sz="4" w:space="0" w:color="auto"/>
            </w:tcBorders>
            <w:shd w:val="clear" w:color="auto" w:fill="auto"/>
            <w:vAlign w:val="center"/>
          </w:tcPr>
          <w:p w14:paraId="6BBEA99F" w14:textId="19900961" w:rsidR="00D9118B" w:rsidRPr="0065574D" w:rsidRDefault="00D9118B" w:rsidP="00D9118B">
            <w:pPr>
              <w:pStyle w:val="E0Table"/>
            </w:pPr>
            <w:r w:rsidRPr="00872041">
              <w:t>NET WORK</w:t>
            </w:r>
            <w:r w:rsidRPr="0065574D">
              <w:t xml:space="preserve"> DIAGRAM FOR </w:t>
            </w:r>
            <w:r>
              <w:t>C13</w:t>
            </w:r>
            <w:r w:rsidRPr="0065574D">
              <w:t>-</w:t>
            </w:r>
            <w:r>
              <w:t>KOMANDOO</w:t>
            </w:r>
          </w:p>
        </w:tc>
      </w:tr>
      <w:tr w:rsidR="00D9118B" w:rsidRPr="00AD6316" w14:paraId="39C2A9F0"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0A435C1" w14:textId="136BC01F" w:rsidR="00D9118B" w:rsidRPr="00AD6316" w:rsidRDefault="00D9118B" w:rsidP="00D9118B">
            <w:pPr>
              <w:pStyle w:val="E0Table"/>
              <w:rPr>
                <w:rFonts w:ascii="Calibri" w:hAnsi="Calibri"/>
                <w:color w:val="000000"/>
                <w:szCs w:val="22"/>
              </w:rPr>
            </w:pPr>
            <w:r w:rsidRPr="00AD6316">
              <w:lastRenderedPageBreak/>
              <w:t>12</w:t>
            </w:r>
          </w:p>
        </w:tc>
        <w:tc>
          <w:tcPr>
            <w:tcW w:w="3771" w:type="dxa"/>
            <w:gridSpan w:val="2"/>
            <w:tcBorders>
              <w:top w:val="nil"/>
              <w:left w:val="nil"/>
              <w:bottom w:val="single" w:sz="4" w:space="0" w:color="auto"/>
              <w:right w:val="single" w:sz="4" w:space="0" w:color="auto"/>
            </w:tcBorders>
            <w:shd w:val="clear" w:color="auto" w:fill="auto"/>
            <w:vAlign w:val="center"/>
          </w:tcPr>
          <w:p w14:paraId="16AF08AE" w14:textId="230DA732" w:rsidR="00D9118B" w:rsidRPr="0065574D" w:rsidRDefault="00D9118B" w:rsidP="00D9118B">
            <w:pPr>
              <w:pStyle w:val="E0Table"/>
            </w:pPr>
            <w:r>
              <w:t>J431-GOPA-066-GR-E-S-0001</w:t>
            </w:r>
          </w:p>
        </w:tc>
        <w:tc>
          <w:tcPr>
            <w:tcW w:w="4759" w:type="dxa"/>
            <w:tcBorders>
              <w:top w:val="nil"/>
              <w:left w:val="nil"/>
              <w:bottom w:val="single" w:sz="4" w:space="0" w:color="auto"/>
              <w:right w:val="single" w:sz="4" w:space="0" w:color="auto"/>
            </w:tcBorders>
            <w:shd w:val="clear" w:color="auto" w:fill="auto"/>
            <w:vAlign w:val="center"/>
          </w:tcPr>
          <w:p w14:paraId="53ECAD56" w14:textId="47176527" w:rsidR="00D9118B" w:rsidRPr="0065574D" w:rsidRDefault="00325A75" w:rsidP="00D9118B">
            <w:pPr>
              <w:pStyle w:val="E0Table"/>
            </w:pPr>
            <w:r>
              <w:t xml:space="preserve">CONCEPTUAL SCHEMATIC DIAGRAM FOR LV DISTRIBUTION BOARD OF POWER HOUSE      </w:t>
            </w:r>
            <w:r w:rsidR="00D9118B" w:rsidRPr="0065574D">
              <w:t xml:space="preserve">FOR </w:t>
            </w:r>
            <w:r w:rsidR="00D9118B">
              <w:t>C14</w:t>
            </w:r>
            <w:r w:rsidR="00D9118B" w:rsidRPr="0065574D">
              <w:t>-</w:t>
            </w:r>
            <w:r w:rsidR="00D9118B">
              <w:t>MAAUNGOODHOO</w:t>
            </w:r>
          </w:p>
        </w:tc>
      </w:tr>
      <w:tr w:rsidR="00D9118B" w:rsidRPr="00AD6316" w14:paraId="3437F95E"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7BFE3307" w14:textId="519B539E" w:rsidR="00D9118B" w:rsidRPr="00AD6316" w:rsidRDefault="00D9118B" w:rsidP="00D9118B">
            <w:pPr>
              <w:pStyle w:val="E0Table"/>
              <w:rPr>
                <w:rFonts w:ascii="Calibri" w:hAnsi="Calibri"/>
                <w:color w:val="000000"/>
                <w:szCs w:val="22"/>
              </w:rPr>
            </w:pPr>
            <w:r w:rsidRPr="00AD6316">
              <w:t>13</w:t>
            </w:r>
          </w:p>
        </w:tc>
        <w:tc>
          <w:tcPr>
            <w:tcW w:w="3771" w:type="dxa"/>
            <w:gridSpan w:val="2"/>
            <w:tcBorders>
              <w:top w:val="nil"/>
              <w:left w:val="nil"/>
              <w:bottom w:val="single" w:sz="4" w:space="0" w:color="auto"/>
              <w:right w:val="single" w:sz="4" w:space="0" w:color="auto"/>
            </w:tcBorders>
            <w:shd w:val="clear" w:color="auto" w:fill="auto"/>
            <w:vAlign w:val="center"/>
          </w:tcPr>
          <w:p w14:paraId="61F88163" w14:textId="25F7B7E7" w:rsidR="00D9118B" w:rsidRPr="0065574D" w:rsidRDefault="00D9118B" w:rsidP="00D9118B">
            <w:pPr>
              <w:pStyle w:val="E0Table"/>
            </w:pPr>
            <w:r>
              <w:t>J431-GOPA-086-GR-E-D-0001</w:t>
            </w:r>
          </w:p>
        </w:tc>
        <w:tc>
          <w:tcPr>
            <w:tcW w:w="4759" w:type="dxa"/>
            <w:tcBorders>
              <w:top w:val="nil"/>
              <w:left w:val="nil"/>
              <w:bottom w:val="single" w:sz="4" w:space="0" w:color="auto"/>
              <w:right w:val="single" w:sz="4" w:space="0" w:color="auto"/>
            </w:tcBorders>
            <w:shd w:val="clear" w:color="auto" w:fill="auto"/>
            <w:vAlign w:val="center"/>
          </w:tcPr>
          <w:p w14:paraId="158897E5" w14:textId="22A786AD" w:rsidR="00D9118B" w:rsidRPr="0065574D" w:rsidRDefault="00325A75" w:rsidP="00D9118B">
            <w:pPr>
              <w:pStyle w:val="E0Table"/>
            </w:pPr>
            <w:r>
              <w:t xml:space="preserve">CONCEPTUAL SCHEMATIC DIAGRAM FOR LV DISTRIBUTION BOARD OF POWER HOUSE      </w:t>
            </w:r>
            <w:r w:rsidR="00D9118B" w:rsidRPr="0065574D">
              <w:t xml:space="preserve">FOR </w:t>
            </w:r>
            <w:r w:rsidR="00D9118B">
              <w:t>C16</w:t>
            </w:r>
            <w:r w:rsidR="00D9118B" w:rsidRPr="0065574D">
              <w:t>-</w:t>
            </w:r>
            <w:r w:rsidR="00D9118B">
              <w:t>MILANDHOO</w:t>
            </w:r>
          </w:p>
        </w:tc>
      </w:tr>
      <w:tr w:rsidR="00325A75" w:rsidRPr="00AD6316" w14:paraId="715045DE"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266686F" w14:textId="192E8481" w:rsidR="00325A75" w:rsidRPr="00AD6316" w:rsidRDefault="00325A75" w:rsidP="00325A75">
            <w:pPr>
              <w:pStyle w:val="E0Table"/>
              <w:rPr>
                <w:rFonts w:ascii="Calibri" w:hAnsi="Calibri"/>
                <w:color w:val="000000"/>
                <w:szCs w:val="22"/>
              </w:rPr>
            </w:pPr>
            <w:r w:rsidRPr="00AD6316">
              <w:t>14</w:t>
            </w:r>
          </w:p>
        </w:tc>
        <w:tc>
          <w:tcPr>
            <w:tcW w:w="3771" w:type="dxa"/>
            <w:gridSpan w:val="2"/>
            <w:tcBorders>
              <w:top w:val="nil"/>
              <w:left w:val="nil"/>
              <w:bottom w:val="single" w:sz="4" w:space="0" w:color="auto"/>
              <w:right w:val="single" w:sz="4" w:space="0" w:color="auto"/>
            </w:tcBorders>
            <w:shd w:val="clear" w:color="auto" w:fill="auto"/>
            <w:vAlign w:val="center"/>
          </w:tcPr>
          <w:p w14:paraId="0DC149A3" w14:textId="238F2361" w:rsidR="00325A75" w:rsidRPr="0065574D" w:rsidRDefault="00325A75" w:rsidP="00325A75">
            <w:pPr>
              <w:pStyle w:val="E0Table"/>
            </w:pPr>
            <w:r>
              <w:t>J431-GOPA-082-GR-E-S-0001</w:t>
            </w:r>
          </w:p>
        </w:tc>
        <w:tc>
          <w:tcPr>
            <w:tcW w:w="4759" w:type="dxa"/>
            <w:tcBorders>
              <w:top w:val="nil"/>
              <w:left w:val="nil"/>
              <w:bottom w:val="single" w:sz="4" w:space="0" w:color="auto"/>
              <w:right w:val="single" w:sz="4" w:space="0" w:color="auto"/>
            </w:tcBorders>
            <w:shd w:val="clear" w:color="auto" w:fill="auto"/>
            <w:vAlign w:val="center"/>
          </w:tcPr>
          <w:p w14:paraId="4B32A77D" w14:textId="5A0BCC43" w:rsidR="00325A75" w:rsidRPr="0065574D" w:rsidRDefault="00325A75" w:rsidP="00325A75">
            <w:pPr>
              <w:pStyle w:val="E0Table"/>
            </w:pPr>
            <w:r>
              <w:t>CONCEPTUAL SCHEMATIC DIAGRAM FOR LV DISTRIBUTION BOARD OF POWER HOUSE      FOR C01-KANDITHEEMU</w:t>
            </w:r>
          </w:p>
        </w:tc>
      </w:tr>
      <w:tr w:rsidR="00325A75" w:rsidRPr="00AD6316" w14:paraId="74180583"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F953F39" w14:textId="0B702F6B" w:rsidR="00325A75" w:rsidRPr="00AD6316" w:rsidRDefault="00325A75" w:rsidP="00325A75">
            <w:pPr>
              <w:pStyle w:val="E0Table"/>
              <w:rPr>
                <w:rFonts w:ascii="Calibri" w:hAnsi="Calibri"/>
                <w:color w:val="000000"/>
                <w:szCs w:val="22"/>
              </w:rPr>
            </w:pPr>
            <w:r w:rsidRPr="00AD6316">
              <w:t>15</w:t>
            </w:r>
          </w:p>
        </w:tc>
        <w:tc>
          <w:tcPr>
            <w:tcW w:w="3771" w:type="dxa"/>
            <w:gridSpan w:val="2"/>
            <w:tcBorders>
              <w:top w:val="nil"/>
              <w:left w:val="nil"/>
              <w:bottom w:val="single" w:sz="4" w:space="0" w:color="auto"/>
              <w:right w:val="single" w:sz="4" w:space="0" w:color="auto"/>
            </w:tcBorders>
            <w:shd w:val="clear" w:color="auto" w:fill="auto"/>
            <w:vAlign w:val="center"/>
          </w:tcPr>
          <w:p w14:paraId="0BA74501" w14:textId="749D2F00" w:rsidR="00325A75" w:rsidRPr="0065574D" w:rsidRDefault="00325A75" w:rsidP="00325A75">
            <w:pPr>
              <w:pStyle w:val="E0Table"/>
            </w:pPr>
            <w:r>
              <w:t>J431-GOPA-039-GR-E-S-0001</w:t>
            </w:r>
          </w:p>
        </w:tc>
        <w:tc>
          <w:tcPr>
            <w:tcW w:w="4759" w:type="dxa"/>
            <w:tcBorders>
              <w:top w:val="nil"/>
              <w:left w:val="nil"/>
              <w:bottom w:val="single" w:sz="4" w:space="0" w:color="auto"/>
              <w:right w:val="single" w:sz="4" w:space="0" w:color="auto"/>
            </w:tcBorders>
            <w:shd w:val="clear" w:color="auto" w:fill="auto"/>
            <w:vAlign w:val="center"/>
          </w:tcPr>
          <w:p w14:paraId="2B0EDBEE" w14:textId="618453E7" w:rsidR="00325A75" w:rsidRPr="0065574D" w:rsidRDefault="00325A75" w:rsidP="00325A75">
            <w:pPr>
              <w:pStyle w:val="E0Table"/>
            </w:pPr>
            <w:r>
              <w:t>CONCEPTUAL SCHEMATIC DIAGRAM FOR LV DISTRIBUTION BOARD OF POWER HOUSE      FOR C02-NOOMARA</w:t>
            </w:r>
          </w:p>
        </w:tc>
      </w:tr>
      <w:tr w:rsidR="00325A75" w:rsidRPr="00AD6316" w14:paraId="78D21372" w14:textId="77777777" w:rsidTr="009E248B">
        <w:trPr>
          <w:trHeight w:val="576"/>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58985A70" w14:textId="57F84AB7" w:rsidR="00325A75" w:rsidRPr="00AD6316" w:rsidRDefault="00325A75" w:rsidP="00325A75">
            <w:pPr>
              <w:pStyle w:val="E0Table"/>
              <w:rPr>
                <w:rFonts w:ascii="Calibri" w:hAnsi="Calibri"/>
                <w:color w:val="000000"/>
                <w:szCs w:val="22"/>
              </w:rPr>
            </w:pPr>
            <w:r w:rsidRPr="00AD6316">
              <w:t>16</w:t>
            </w:r>
          </w:p>
        </w:tc>
        <w:tc>
          <w:tcPr>
            <w:tcW w:w="3771" w:type="dxa"/>
            <w:gridSpan w:val="2"/>
            <w:tcBorders>
              <w:top w:val="nil"/>
              <w:left w:val="nil"/>
              <w:bottom w:val="single" w:sz="4" w:space="0" w:color="auto"/>
              <w:right w:val="single" w:sz="4" w:space="0" w:color="auto"/>
            </w:tcBorders>
            <w:shd w:val="clear" w:color="auto" w:fill="auto"/>
            <w:vAlign w:val="center"/>
          </w:tcPr>
          <w:p w14:paraId="67D27199" w14:textId="29028EF1" w:rsidR="00325A75" w:rsidRPr="0065574D" w:rsidRDefault="00325A75" w:rsidP="00325A75">
            <w:pPr>
              <w:pStyle w:val="E0Table"/>
            </w:pPr>
            <w:r>
              <w:t>J431-GOPA-001-GR-E-S-0001</w:t>
            </w:r>
          </w:p>
        </w:tc>
        <w:tc>
          <w:tcPr>
            <w:tcW w:w="4759" w:type="dxa"/>
            <w:tcBorders>
              <w:top w:val="nil"/>
              <w:left w:val="nil"/>
              <w:bottom w:val="single" w:sz="4" w:space="0" w:color="auto"/>
              <w:right w:val="single" w:sz="4" w:space="0" w:color="auto"/>
            </w:tcBorders>
            <w:shd w:val="clear" w:color="auto" w:fill="auto"/>
            <w:vAlign w:val="center"/>
          </w:tcPr>
          <w:p w14:paraId="0F5CDE8A" w14:textId="4144E1E8" w:rsidR="00325A75" w:rsidRPr="0065574D" w:rsidRDefault="00325A75" w:rsidP="00325A75">
            <w:pPr>
              <w:pStyle w:val="E0Table"/>
            </w:pPr>
            <w:r>
              <w:t>CONCEPTUAL SCHEMATIC DIAGRAM FOR LV DISTRIBUTION BOARD OF POWER HOUSE       FOR C03-GOIDHOO</w:t>
            </w:r>
          </w:p>
        </w:tc>
      </w:tr>
      <w:tr w:rsidR="00325A75" w:rsidRPr="00AD6316" w14:paraId="3DA1355C"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2E40E8E9" w14:textId="674A3BCC" w:rsidR="00325A75" w:rsidRPr="00AD6316" w:rsidRDefault="00325A75" w:rsidP="00325A75">
            <w:pPr>
              <w:pStyle w:val="E0Table"/>
              <w:rPr>
                <w:rFonts w:ascii="Calibri" w:hAnsi="Calibri"/>
                <w:color w:val="000000"/>
                <w:szCs w:val="22"/>
              </w:rPr>
            </w:pPr>
            <w:r w:rsidRPr="00AD6316">
              <w:t>17</w:t>
            </w:r>
          </w:p>
        </w:tc>
        <w:tc>
          <w:tcPr>
            <w:tcW w:w="3771" w:type="dxa"/>
            <w:gridSpan w:val="2"/>
            <w:tcBorders>
              <w:top w:val="nil"/>
              <w:left w:val="nil"/>
              <w:bottom w:val="single" w:sz="4" w:space="0" w:color="auto"/>
              <w:right w:val="single" w:sz="4" w:space="0" w:color="auto"/>
            </w:tcBorders>
            <w:shd w:val="clear" w:color="auto" w:fill="auto"/>
            <w:vAlign w:val="center"/>
          </w:tcPr>
          <w:p w14:paraId="0B340D16" w14:textId="2BFE4EF6" w:rsidR="00325A75" w:rsidRPr="0065574D" w:rsidRDefault="00325A75" w:rsidP="00325A75">
            <w:pPr>
              <w:pStyle w:val="E0Table"/>
            </w:pPr>
            <w:r>
              <w:t>J431-GOPA-069-GR-E-S-0001</w:t>
            </w:r>
          </w:p>
        </w:tc>
        <w:tc>
          <w:tcPr>
            <w:tcW w:w="4759" w:type="dxa"/>
            <w:tcBorders>
              <w:top w:val="nil"/>
              <w:left w:val="nil"/>
              <w:bottom w:val="single" w:sz="4" w:space="0" w:color="auto"/>
              <w:right w:val="single" w:sz="4" w:space="0" w:color="auto"/>
            </w:tcBorders>
            <w:shd w:val="clear" w:color="auto" w:fill="auto"/>
            <w:vAlign w:val="center"/>
          </w:tcPr>
          <w:p w14:paraId="66E6C1AF" w14:textId="7369A22A" w:rsidR="00325A75" w:rsidRPr="0065574D" w:rsidRDefault="00325A75" w:rsidP="00325A75">
            <w:pPr>
              <w:pStyle w:val="E0Table"/>
            </w:pPr>
            <w:r>
              <w:t>CONCEPTUAL SCHEMATIC DIAGRAM FOR LV DISTRIBUTION BOARD OF POWER HOUSE      FOR C04-FEYDHOO</w:t>
            </w:r>
          </w:p>
        </w:tc>
      </w:tr>
      <w:tr w:rsidR="00325A75" w:rsidRPr="00AD6316" w14:paraId="3321E176" w14:textId="77777777" w:rsidTr="009E248B">
        <w:trPr>
          <w:trHeight w:val="288"/>
        </w:trPr>
        <w:tc>
          <w:tcPr>
            <w:tcW w:w="684" w:type="dxa"/>
            <w:tcBorders>
              <w:top w:val="nil"/>
              <w:left w:val="single" w:sz="4" w:space="0" w:color="auto"/>
              <w:bottom w:val="single" w:sz="4" w:space="0" w:color="auto"/>
              <w:right w:val="single" w:sz="4" w:space="0" w:color="auto"/>
            </w:tcBorders>
            <w:shd w:val="clear" w:color="auto" w:fill="auto"/>
            <w:vAlign w:val="center"/>
            <w:hideMark/>
          </w:tcPr>
          <w:p w14:paraId="6C88DBA4" w14:textId="1BD8B4AF" w:rsidR="00325A75" w:rsidRPr="00AD6316" w:rsidRDefault="00325A75" w:rsidP="00325A75">
            <w:pPr>
              <w:pStyle w:val="E0Table"/>
              <w:rPr>
                <w:rFonts w:ascii="Calibri" w:hAnsi="Calibri"/>
                <w:color w:val="000000"/>
                <w:szCs w:val="22"/>
              </w:rPr>
            </w:pPr>
            <w:r w:rsidRPr="00AD6316">
              <w:t>18</w:t>
            </w:r>
          </w:p>
        </w:tc>
        <w:tc>
          <w:tcPr>
            <w:tcW w:w="3771" w:type="dxa"/>
            <w:gridSpan w:val="2"/>
            <w:tcBorders>
              <w:top w:val="nil"/>
              <w:left w:val="nil"/>
              <w:bottom w:val="single" w:sz="4" w:space="0" w:color="auto"/>
              <w:right w:val="single" w:sz="4" w:space="0" w:color="auto"/>
            </w:tcBorders>
            <w:shd w:val="clear" w:color="auto" w:fill="auto"/>
            <w:vAlign w:val="center"/>
          </w:tcPr>
          <w:p w14:paraId="595F1EE2" w14:textId="1277DA59" w:rsidR="00325A75" w:rsidRPr="0065574D" w:rsidRDefault="00325A75" w:rsidP="00325A75">
            <w:pPr>
              <w:pStyle w:val="E0Table"/>
            </w:pPr>
            <w:r w:rsidRPr="00872041">
              <w:t>J431-GOPA-</w:t>
            </w:r>
            <w:r w:rsidRPr="0065574D">
              <w:t>0</w:t>
            </w:r>
            <w:r>
              <w:t>65</w:t>
            </w:r>
            <w:r w:rsidRPr="0065574D">
              <w:t>-GR-E-</w:t>
            </w:r>
            <w:r>
              <w:t>S</w:t>
            </w:r>
            <w:r w:rsidRPr="0065574D">
              <w:t>-0001</w:t>
            </w:r>
          </w:p>
        </w:tc>
        <w:tc>
          <w:tcPr>
            <w:tcW w:w="4759" w:type="dxa"/>
            <w:tcBorders>
              <w:top w:val="nil"/>
              <w:left w:val="nil"/>
              <w:bottom w:val="single" w:sz="4" w:space="0" w:color="auto"/>
              <w:right w:val="single" w:sz="4" w:space="0" w:color="auto"/>
            </w:tcBorders>
            <w:shd w:val="clear" w:color="auto" w:fill="auto"/>
            <w:vAlign w:val="center"/>
          </w:tcPr>
          <w:p w14:paraId="3130AB21" w14:textId="59D6D6B9" w:rsidR="00325A75" w:rsidRPr="0065574D" w:rsidRDefault="00325A75" w:rsidP="00325A75">
            <w:pPr>
              <w:pStyle w:val="E0Table"/>
            </w:pPr>
            <w:r>
              <w:t xml:space="preserve">CONCEPTUAL SCHEMATIC DIAGRAM FOR LV DISTRIBUTION BOARD OF POWER HOUSE      </w:t>
            </w:r>
            <w:r w:rsidRPr="0065574D">
              <w:t xml:space="preserve">FOR </w:t>
            </w:r>
            <w:r>
              <w:t>C</w:t>
            </w:r>
            <w:r w:rsidRPr="0065574D">
              <w:t>05-</w:t>
            </w:r>
            <w:r>
              <w:t>FEEVAKU</w:t>
            </w:r>
          </w:p>
        </w:tc>
      </w:tr>
      <w:tr w:rsidR="00325A75" w:rsidRPr="00AD6316" w14:paraId="6C7728A6"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348DB" w14:textId="46CCA716" w:rsidR="00325A75" w:rsidRPr="00AD6316" w:rsidRDefault="00325A75" w:rsidP="00325A75">
            <w:pPr>
              <w:pStyle w:val="E0Table"/>
              <w:rPr>
                <w:rFonts w:ascii="Calibri" w:hAnsi="Calibri"/>
                <w:color w:val="000000"/>
                <w:szCs w:val="22"/>
              </w:rPr>
            </w:pPr>
            <w:r w:rsidRPr="00AD6316">
              <w:t>19</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059EBCFF" w14:textId="56FA59AB" w:rsidR="00325A75" w:rsidRPr="0065574D" w:rsidRDefault="00325A75" w:rsidP="00325A75">
            <w:pPr>
              <w:pStyle w:val="E0Table"/>
            </w:pPr>
            <w:r>
              <w:t>J431-GOPA-048-GR-E-S-0001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35C54865" w14:textId="426150E8" w:rsidR="00325A75" w:rsidRPr="0065574D" w:rsidRDefault="00325A75" w:rsidP="00325A75">
            <w:pPr>
              <w:pStyle w:val="E0Table"/>
            </w:pPr>
            <w:r>
              <w:t xml:space="preserve">CONCEPTUAL SCHEMATIC DIAGRAM FOR LV DISTRIBUTION BOARD OF POWER HOUSE      </w:t>
            </w:r>
            <w:r w:rsidRPr="0065574D">
              <w:t xml:space="preserve">FOR </w:t>
            </w:r>
            <w:r>
              <w:t>C</w:t>
            </w:r>
            <w:r w:rsidRPr="0065574D">
              <w:t>0</w:t>
            </w:r>
            <w:r>
              <w:t>6</w:t>
            </w:r>
            <w:r w:rsidRPr="0065574D">
              <w:t>-</w:t>
            </w:r>
            <w:r>
              <w:t>BILAIHFAHI</w:t>
            </w:r>
          </w:p>
        </w:tc>
      </w:tr>
      <w:tr w:rsidR="00325A75" w:rsidRPr="00AD6316" w14:paraId="0D2088EB"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F5FF7" w14:textId="663F37DC" w:rsidR="00325A75" w:rsidRPr="00AD6316" w:rsidRDefault="00325A75" w:rsidP="00325A75">
            <w:pPr>
              <w:pStyle w:val="E0Table"/>
              <w:rPr>
                <w:rFonts w:ascii="Calibri" w:hAnsi="Calibri"/>
                <w:color w:val="000000"/>
                <w:szCs w:val="22"/>
              </w:rPr>
            </w:pPr>
            <w:r w:rsidRPr="00AD6316">
              <w:t>20</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0FF163B8" w14:textId="19004A78" w:rsidR="00325A75" w:rsidRPr="0065574D" w:rsidRDefault="00325A75" w:rsidP="00325A75">
            <w:pPr>
              <w:pStyle w:val="E0Table"/>
            </w:pPr>
            <w:r w:rsidRPr="00872041">
              <w:t>J431-GOPA-0</w:t>
            </w:r>
            <w:r>
              <w:t>80</w:t>
            </w:r>
            <w:r w:rsidRPr="00872041">
              <w:t>-GR-E-</w:t>
            </w:r>
            <w:r>
              <w:t>S</w:t>
            </w:r>
            <w:r w:rsidRPr="00872041">
              <w:t>-0001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3A8B4D48" w14:textId="45E0B0C8" w:rsidR="00325A75" w:rsidRPr="0065574D" w:rsidRDefault="00325A75" w:rsidP="00325A75">
            <w:pPr>
              <w:pStyle w:val="E0Table"/>
            </w:pPr>
            <w:r>
              <w:t xml:space="preserve">CONCEPTUAL SCHEMATIC DIAGRAM FOR LV DISTRIBUTION BOARD OF POWER HOUSE      </w:t>
            </w:r>
            <w:r w:rsidRPr="0065574D">
              <w:t xml:space="preserve">FOR </w:t>
            </w:r>
            <w:r>
              <w:t>C</w:t>
            </w:r>
            <w:r w:rsidRPr="0065574D">
              <w:t>0</w:t>
            </w:r>
            <w:r>
              <w:t>7</w:t>
            </w:r>
            <w:r w:rsidRPr="0065574D">
              <w:t>-</w:t>
            </w:r>
            <w:r>
              <w:t>FOAKAIDHOO</w:t>
            </w:r>
          </w:p>
        </w:tc>
      </w:tr>
      <w:tr w:rsidR="00325A75" w:rsidRPr="00AD6316" w14:paraId="5E552BE4"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E554F25" w14:textId="7E152D0F" w:rsidR="00325A75" w:rsidRPr="00AD6316" w:rsidRDefault="00325A75" w:rsidP="00325A75">
            <w:pPr>
              <w:pStyle w:val="E0Table"/>
              <w:rPr>
                <w:rFonts w:ascii="Calibri" w:hAnsi="Calibri"/>
                <w:color w:val="000000"/>
                <w:szCs w:val="22"/>
              </w:rPr>
            </w:pPr>
            <w:r>
              <w:t>2</w:t>
            </w:r>
            <w:r>
              <w:rPr>
                <w:rFonts w:ascii="Calibri" w:hAnsi="Calibri"/>
                <w:color w:val="000000"/>
                <w:szCs w:val="22"/>
              </w:rPr>
              <w:t>1</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9C9FDE8" w14:textId="3765D700" w:rsidR="00325A75" w:rsidRPr="0065574D" w:rsidRDefault="00325A75" w:rsidP="00325A75">
            <w:pPr>
              <w:pStyle w:val="E0Table"/>
            </w:pPr>
            <w:r>
              <w:t>J431-GOPA-043-GR-E-S-0001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51E8159" w14:textId="0C330F7F" w:rsidR="00325A75" w:rsidRPr="0065574D" w:rsidRDefault="00325A75" w:rsidP="00325A75">
            <w:pPr>
              <w:pStyle w:val="E0Table"/>
            </w:pPr>
            <w:r>
              <w:t xml:space="preserve">CONCEPTUAL SCHEMATIC DIAGRAM FOR LV DISTRIBUTION BOARD OF POWER HOUSE      </w:t>
            </w:r>
            <w:r w:rsidRPr="0065574D">
              <w:t xml:space="preserve">FOR </w:t>
            </w:r>
            <w:r>
              <w:t>C</w:t>
            </w:r>
            <w:r w:rsidRPr="0065574D">
              <w:t>0</w:t>
            </w:r>
            <w:r>
              <w:t>8</w:t>
            </w:r>
            <w:r w:rsidRPr="0065574D">
              <w:t>-</w:t>
            </w:r>
            <w:r>
              <w:t>NARUDHOO</w:t>
            </w:r>
          </w:p>
        </w:tc>
      </w:tr>
      <w:tr w:rsidR="00325A75" w:rsidRPr="00AD6316" w14:paraId="7A2DE3E3"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079A4A6" w14:textId="05341DF4" w:rsidR="00325A75" w:rsidRDefault="00325A75" w:rsidP="00325A75">
            <w:pPr>
              <w:pStyle w:val="E0Table"/>
              <w:rPr>
                <w:rFonts w:ascii="Calibri" w:hAnsi="Calibri"/>
                <w:color w:val="000000"/>
                <w:szCs w:val="22"/>
              </w:rPr>
            </w:pPr>
            <w:r>
              <w:t>22</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35AE68E5" w14:textId="72FAE8DA" w:rsidR="00325A75" w:rsidRPr="0065574D" w:rsidRDefault="00325A75" w:rsidP="00325A75">
            <w:pPr>
              <w:pStyle w:val="E0Table"/>
            </w:pPr>
            <w:r w:rsidRPr="00872041">
              <w:t>J431-GOPA-</w:t>
            </w:r>
            <w:r w:rsidRPr="0065574D">
              <w:t>0</w:t>
            </w:r>
            <w:r>
              <w:t>59</w:t>
            </w:r>
            <w:r w:rsidRPr="0065574D">
              <w:t>-GR-E-</w:t>
            </w:r>
            <w:r>
              <w:t>S</w:t>
            </w:r>
            <w:r w:rsidRPr="0065574D">
              <w:t>-0001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EFAE4F1" w14:textId="446CBCA2" w:rsidR="00325A75" w:rsidRPr="0065574D" w:rsidRDefault="00325A75" w:rsidP="00325A75">
            <w:pPr>
              <w:pStyle w:val="E0Table"/>
            </w:pPr>
            <w:r>
              <w:t xml:space="preserve">CONCEPTUAL SCHEMATIC DIAGRAM FOR LV DISTRIBUTION BOARD OF POWER HOUSE      </w:t>
            </w:r>
            <w:r w:rsidRPr="0065574D">
              <w:t xml:space="preserve">FOR </w:t>
            </w:r>
            <w:r>
              <w:t>C10</w:t>
            </w:r>
            <w:r w:rsidRPr="0065574D">
              <w:t>-</w:t>
            </w:r>
            <w:r>
              <w:t>MAROSHI</w:t>
            </w:r>
          </w:p>
        </w:tc>
      </w:tr>
      <w:tr w:rsidR="00325A75" w:rsidRPr="00AD6316" w14:paraId="5D1B6C39"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796FF4B3" w14:textId="309DD119" w:rsidR="00325A75" w:rsidRDefault="00325A75" w:rsidP="00325A75">
            <w:pPr>
              <w:pStyle w:val="E0Table"/>
              <w:rPr>
                <w:rFonts w:ascii="Calibri" w:hAnsi="Calibri"/>
                <w:color w:val="000000"/>
                <w:szCs w:val="22"/>
              </w:rPr>
            </w:pPr>
            <w:r>
              <w:t>23</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70B5DAE" w14:textId="6D48FE96" w:rsidR="00325A75" w:rsidRPr="0065574D" w:rsidRDefault="00325A75" w:rsidP="00325A75">
            <w:pPr>
              <w:pStyle w:val="E0Table"/>
            </w:pPr>
            <w:r>
              <w:t>J431-GOPA-064-GR-E-S-0001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A15B05A" w14:textId="7DA059BF" w:rsidR="00325A75" w:rsidRPr="0065574D" w:rsidRDefault="00325A75" w:rsidP="00325A75">
            <w:pPr>
              <w:pStyle w:val="E0Table"/>
            </w:pPr>
            <w:r>
              <w:t xml:space="preserve">CONCEPTUAL SCHEMATIC DIAGRAM FOR LV DISTRIBUTION BOARD OF POWER HOUSE      </w:t>
            </w:r>
            <w:r w:rsidRPr="0065574D">
              <w:t xml:space="preserve">FOR </w:t>
            </w:r>
            <w:r>
              <w:t>C11</w:t>
            </w:r>
            <w:r w:rsidRPr="0065574D">
              <w:t>-</w:t>
            </w:r>
            <w:r>
              <w:t>LHAIMAGU</w:t>
            </w:r>
          </w:p>
        </w:tc>
      </w:tr>
      <w:tr w:rsidR="00325A75" w:rsidRPr="00AD6316" w14:paraId="3FE21987"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55FB765" w14:textId="7E260F6F" w:rsidR="00325A75" w:rsidRDefault="00325A75" w:rsidP="00325A75">
            <w:pPr>
              <w:pStyle w:val="E0Table"/>
              <w:rPr>
                <w:rFonts w:ascii="Calibri" w:hAnsi="Calibri"/>
                <w:color w:val="000000"/>
                <w:szCs w:val="22"/>
              </w:rPr>
            </w:pPr>
            <w:r>
              <w:t>24</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40B5712" w14:textId="03B1712D" w:rsidR="00325A75" w:rsidRPr="0065574D" w:rsidRDefault="00325A75" w:rsidP="00325A75">
            <w:pPr>
              <w:pStyle w:val="E0Table"/>
            </w:pPr>
            <w:r>
              <w:t>J431-GOPA-084-GR-E-S-0001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12180E1D" w14:textId="2E0A4DD9" w:rsidR="00325A75" w:rsidRPr="0065574D" w:rsidRDefault="00325A75" w:rsidP="00325A75">
            <w:pPr>
              <w:pStyle w:val="E0Table"/>
            </w:pPr>
            <w:r>
              <w:t xml:space="preserve">CONCEPTUAL SCHEMATIC DIAGRAM FOR LV DISTRIBUTION BOARD OF POWER HOUSE      </w:t>
            </w:r>
            <w:r w:rsidRPr="0065574D">
              <w:t xml:space="preserve">FOR </w:t>
            </w:r>
            <w:r>
              <w:t>C13</w:t>
            </w:r>
            <w:r w:rsidRPr="0065574D">
              <w:t>-</w:t>
            </w:r>
            <w:r>
              <w:t>KOMANDOO</w:t>
            </w:r>
          </w:p>
        </w:tc>
      </w:tr>
      <w:tr w:rsidR="00325A75" w:rsidRPr="00AD6316" w14:paraId="39471F76"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2DC0F2C" w14:textId="6F386B07" w:rsidR="00325A75" w:rsidRDefault="00325A75" w:rsidP="00325A75">
            <w:pPr>
              <w:pStyle w:val="E0Table"/>
              <w:rPr>
                <w:rFonts w:ascii="Calibri" w:hAnsi="Calibri"/>
                <w:color w:val="000000"/>
                <w:szCs w:val="22"/>
              </w:rPr>
            </w:pPr>
            <w:r>
              <w:t>25</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F3EC6C6" w14:textId="5AE373D3" w:rsidR="00325A75" w:rsidRPr="0065574D" w:rsidRDefault="00325A75" w:rsidP="00325A75">
            <w:pPr>
              <w:pStyle w:val="E0Table"/>
            </w:pPr>
            <w:r>
              <w:t>J431-GOPA-066-GR-E-S-0001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565C982F" w14:textId="007DB919" w:rsidR="00325A75" w:rsidRPr="0065574D" w:rsidRDefault="00325A75" w:rsidP="00325A75">
            <w:pPr>
              <w:pStyle w:val="E0Table"/>
            </w:pPr>
            <w:r>
              <w:t xml:space="preserve">CONCEPTUAL SCHEMATIC DIAGRAM FOR LV DISTRIBUTION BOARD OF POWER HOUSE      </w:t>
            </w:r>
            <w:r w:rsidRPr="0065574D">
              <w:t xml:space="preserve">FOR </w:t>
            </w:r>
            <w:r>
              <w:t>C14</w:t>
            </w:r>
            <w:r w:rsidRPr="0065574D">
              <w:t>-</w:t>
            </w:r>
            <w:r>
              <w:t>MAAUNGOODHOO</w:t>
            </w:r>
          </w:p>
        </w:tc>
      </w:tr>
      <w:tr w:rsidR="00325A75" w:rsidRPr="00AD6316" w14:paraId="24D64B67"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4E2D08D" w14:textId="626EDC3C" w:rsidR="00325A75" w:rsidRDefault="00325A75" w:rsidP="00325A75">
            <w:pPr>
              <w:pStyle w:val="E0Table"/>
              <w:rPr>
                <w:rFonts w:ascii="Calibri" w:hAnsi="Calibri"/>
                <w:color w:val="000000"/>
                <w:szCs w:val="22"/>
              </w:rPr>
            </w:pPr>
            <w:r>
              <w:t>26</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C67915A" w14:textId="0CA77812" w:rsidR="00325A75" w:rsidRPr="0065574D" w:rsidRDefault="00325A75" w:rsidP="00325A75">
            <w:pPr>
              <w:pStyle w:val="E0Table"/>
            </w:pPr>
            <w:r>
              <w:t>J431-GOPA-086-GR-E-S-0001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5C402B9F" w14:textId="495A2A47" w:rsidR="00325A75" w:rsidRPr="0065574D" w:rsidRDefault="00325A75" w:rsidP="00325A75">
            <w:pPr>
              <w:pStyle w:val="E0Table"/>
            </w:pPr>
            <w:r>
              <w:t xml:space="preserve">CONCEPTUAL SCHEMATIC DIAGRAM FOR LV DISTRIBUTION BOARD OF POWER HOUSE      </w:t>
            </w:r>
            <w:r w:rsidRPr="0065574D">
              <w:t xml:space="preserve">FOR </w:t>
            </w:r>
            <w:r>
              <w:t>C16</w:t>
            </w:r>
            <w:r w:rsidRPr="0065574D">
              <w:t>-</w:t>
            </w:r>
            <w:r>
              <w:t>MILANDHOO</w:t>
            </w:r>
          </w:p>
        </w:tc>
      </w:tr>
      <w:tr w:rsidR="00D9118B" w:rsidRPr="00AD6316" w14:paraId="20E4CE28"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35B3A0D0" w14:textId="5203CAD4" w:rsidR="00D9118B" w:rsidRDefault="00D9118B" w:rsidP="00D9118B">
            <w:pPr>
              <w:pStyle w:val="E0Table"/>
              <w:rPr>
                <w:rFonts w:ascii="Calibri" w:hAnsi="Calibri"/>
                <w:color w:val="000000"/>
                <w:szCs w:val="22"/>
              </w:rPr>
            </w:pPr>
            <w:r>
              <w:lastRenderedPageBreak/>
              <w:t>27</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72D2D58" w14:textId="334C858C" w:rsidR="00D9118B" w:rsidRPr="0065574D" w:rsidRDefault="00325A75" w:rsidP="00D9118B">
            <w:pPr>
              <w:pStyle w:val="E0Table"/>
            </w:pPr>
            <w:r>
              <w:t>D02-J431-GOPA-050-GR-E-D-0001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2B316462" w14:textId="656DCAA5" w:rsidR="00D9118B" w:rsidRPr="0065574D" w:rsidRDefault="00325A75" w:rsidP="00D9118B">
            <w:pPr>
              <w:pStyle w:val="E0Table"/>
            </w:pPr>
            <w:r>
              <w:t xml:space="preserve">NET WORK DIAGRAM FOR </w:t>
            </w:r>
            <w:r w:rsidRPr="00325A75">
              <w:t>D02-HENBADHOO</w:t>
            </w:r>
          </w:p>
        </w:tc>
      </w:tr>
      <w:tr w:rsidR="00D9118B" w:rsidRPr="00AD6316" w14:paraId="566E733C"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94738A4" w14:textId="76890978" w:rsidR="00D9118B" w:rsidRDefault="00D9118B" w:rsidP="00D9118B">
            <w:pPr>
              <w:pStyle w:val="E0Table"/>
              <w:rPr>
                <w:rFonts w:ascii="Calibri" w:hAnsi="Calibri"/>
                <w:color w:val="000000"/>
                <w:szCs w:val="22"/>
              </w:rPr>
            </w:pPr>
            <w:r>
              <w:t>28</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C54D441" w14:textId="68D5A91C" w:rsidR="00D9118B" w:rsidRPr="0065574D" w:rsidRDefault="00325A75" w:rsidP="00D9118B">
            <w:pPr>
              <w:pStyle w:val="E0Table"/>
            </w:pPr>
            <w:r w:rsidRPr="00325A75">
              <w:t>D03-J431-GOPA-083-GR-E-D-0001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D5F91EF" w14:textId="7FD29CD5" w:rsidR="00D9118B" w:rsidRPr="0065574D" w:rsidRDefault="00325A75" w:rsidP="00D9118B">
            <w:pPr>
              <w:pStyle w:val="E0Table"/>
            </w:pPr>
            <w:r>
              <w:t xml:space="preserve">NET WORK DIAGRAM FOR </w:t>
            </w:r>
            <w:r w:rsidRPr="00325A75">
              <w:t>D03-KENDHIKULHUDHOO</w:t>
            </w:r>
          </w:p>
        </w:tc>
      </w:tr>
      <w:tr w:rsidR="00D9118B" w:rsidRPr="00AD6316" w14:paraId="682FC760"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7D603397" w14:textId="023D345D" w:rsidR="00D9118B" w:rsidRDefault="00D9118B" w:rsidP="00D9118B">
            <w:pPr>
              <w:pStyle w:val="E0Table"/>
              <w:rPr>
                <w:rFonts w:ascii="Calibri" w:hAnsi="Calibri"/>
                <w:color w:val="000000"/>
                <w:szCs w:val="22"/>
              </w:rPr>
            </w:pPr>
            <w:r>
              <w:t>29</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EA82835" w14:textId="77654FEF" w:rsidR="00D9118B" w:rsidRPr="0065574D" w:rsidRDefault="00325A75" w:rsidP="00D9118B">
            <w:pPr>
              <w:pStyle w:val="E0Table"/>
            </w:pPr>
            <w:r w:rsidRPr="00325A75">
              <w:t>D0</w:t>
            </w:r>
            <w:r>
              <w:t>5</w:t>
            </w:r>
            <w:r w:rsidRPr="00325A75">
              <w:t>-J431-GOPA-0</w:t>
            </w:r>
            <w:r>
              <w:t>61</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441B58F0" w14:textId="135FE550" w:rsidR="00D9118B" w:rsidRPr="0065574D" w:rsidRDefault="00325A75" w:rsidP="00D9118B">
            <w:pPr>
              <w:pStyle w:val="E0Table"/>
            </w:pPr>
            <w:r>
              <w:t xml:space="preserve">NET WORK DIAGRAM FOR </w:t>
            </w:r>
            <w:r w:rsidRPr="00325A75">
              <w:t>D05-MAALHENDHOO</w:t>
            </w:r>
          </w:p>
        </w:tc>
      </w:tr>
      <w:tr w:rsidR="00D9118B" w:rsidRPr="00AD6316" w14:paraId="5619EA01"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CB0B667" w14:textId="010E7954" w:rsidR="00D9118B" w:rsidRDefault="00D9118B" w:rsidP="00D9118B">
            <w:pPr>
              <w:pStyle w:val="E0Table"/>
              <w:rPr>
                <w:rFonts w:ascii="Calibri" w:hAnsi="Calibri"/>
                <w:color w:val="000000"/>
                <w:szCs w:val="22"/>
              </w:rPr>
            </w:pPr>
            <w:r>
              <w:t>30</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2526190" w14:textId="7A35D9BA" w:rsidR="00D9118B" w:rsidRPr="0065574D" w:rsidRDefault="00325A75" w:rsidP="00D9118B">
            <w:pPr>
              <w:pStyle w:val="E0Table"/>
            </w:pPr>
            <w:r w:rsidRPr="00325A75">
              <w:t>D0</w:t>
            </w:r>
            <w:r>
              <w:t>6</w:t>
            </w:r>
            <w:r w:rsidRPr="00325A75">
              <w:t>-J431-GOPA-0</w:t>
            </w:r>
            <w:r>
              <w:t>56</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D75AA7A" w14:textId="7AF5D1A0" w:rsidR="00D9118B" w:rsidRPr="0065574D" w:rsidRDefault="00325A75" w:rsidP="00D9118B">
            <w:pPr>
              <w:pStyle w:val="E0Table"/>
            </w:pPr>
            <w:r>
              <w:t xml:space="preserve">NET WORK DIAGRAM FOR </w:t>
            </w:r>
            <w:r w:rsidRPr="00325A75">
              <w:t>D06-KUDAFARI</w:t>
            </w:r>
          </w:p>
        </w:tc>
      </w:tr>
      <w:tr w:rsidR="00D9118B" w:rsidRPr="00AD6316" w14:paraId="2B134794"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BC16F35" w14:textId="23513F12" w:rsidR="00D9118B" w:rsidRDefault="00D9118B" w:rsidP="00D9118B">
            <w:pPr>
              <w:pStyle w:val="E0Table"/>
              <w:rPr>
                <w:rFonts w:ascii="Calibri" w:hAnsi="Calibri"/>
                <w:color w:val="000000"/>
                <w:szCs w:val="22"/>
              </w:rPr>
            </w:pPr>
            <w:r>
              <w:t>31</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6D3FBEC" w14:textId="3FA72F05" w:rsidR="00D9118B" w:rsidRPr="0065574D" w:rsidRDefault="00325A75" w:rsidP="00D9118B">
            <w:pPr>
              <w:pStyle w:val="E0Table"/>
            </w:pPr>
            <w:r w:rsidRPr="00325A75">
              <w:t>D0</w:t>
            </w:r>
            <w:r>
              <w:t>7</w:t>
            </w:r>
            <w:r w:rsidRPr="00325A75">
              <w:t>-J431-GOPA-0</w:t>
            </w:r>
            <w:r>
              <w:t>6</w:t>
            </w:r>
            <w:r w:rsidRPr="00325A75">
              <w:t>3-GR-E-D-0001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D748B5C" w14:textId="24F149CB" w:rsidR="00D9118B" w:rsidRPr="0065574D" w:rsidRDefault="00325A75" w:rsidP="00D9118B">
            <w:pPr>
              <w:pStyle w:val="E0Table"/>
            </w:pPr>
            <w:r>
              <w:t xml:space="preserve">NET WORK DIAGRAM FOR </w:t>
            </w:r>
            <w:r w:rsidRPr="00325A75">
              <w:t>D07-LANDHOO</w:t>
            </w:r>
          </w:p>
        </w:tc>
      </w:tr>
      <w:tr w:rsidR="00D9118B" w:rsidRPr="00AD6316" w14:paraId="02DF81F2"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41AE09D" w14:textId="7EED5ECF" w:rsidR="00D9118B" w:rsidRDefault="00D9118B" w:rsidP="00D9118B">
            <w:pPr>
              <w:pStyle w:val="E0Table"/>
              <w:rPr>
                <w:rFonts w:ascii="Calibri" w:hAnsi="Calibri"/>
                <w:color w:val="000000"/>
                <w:szCs w:val="22"/>
              </w:rPr>
            </w:pPr>
            <w:r>
              <w:t>32</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2627CDC4" w14:textId="62882108" w:rsidR="00D9118B" w:rsidRPr="0065574D" w:rsidRDefault="00325A75" w:rsidP="00D9118B">
            <w:pPr>
              <w:pStyle w:val="E0Table"/>
            </w:pPr>
            <w:r w:rsidRPr="00325A75">
              <w:t>D0</w:t>
            </w:r>
            <w:r>
              <w:t>8</w:t>
            </w:r>
            <w:r w:rsidRPr="00325A75">
              <w:t>-J431-GOPA-0</w:t>
            </w:r>
            <w:r>
              <w:t>60</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00D8CCD" w14:textId="014711F1" w:rsidR="00D9118B" w:rsidRPr="0065574D" w:rsidRDefault="00325A75" w:rsidP="00D9118B">
            <w:pPr>
              <w:pStyle w:val="E0Table"/>
            </w:pPr>
            <w:r>
              <w:t xml:space="preserve">NET WORK DIAGRAM FOR </w:t>
            </w:r>
            <w:r w:rsidRPr="00325A75">
              <w:t>D08-MAAFARU</w:t>
            </w:r>
          </w:p>
        </w:tc>
      </w:tr>
      <w:tr w:rsidR="00325A75" w:rsidRPr="00AD6316" w14:paraId="17CC2A4E"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A2DE51A" w14:textId="0A74437C" w:rsidR="00325A75" w:rsidRDefault="00325A75" w:rsidP="00D9118B">
            <w:pPr>
              <w:pStyle w:val="E0Table"/>
            </w:pPr>
            <w:r>
              <w:t>33</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2DBAF502" w14:textId="242C4DC9" w:rsidR="00325A75" w:rsidRPr="0065574D" w:rsidRDefault="00325A75" w:rsidP="00D9118B">
            <w:pPr>
              <w:pStyle w:val="E0Table"/>
            </w:pPr>
            <w:r w:rsidRPr="00325A75">
              <w:t>D0</w:t>
            </w:r>
            <w:r>
              <w:t>9</w:t>
            </w:r>
            <w:r w:rsidRPr="00325A75">
              <w:t>-J431-GOPA-0</w:t>
            </w:r>
            <w:r>
              <w:t>52</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8560A0A" w14:textId="607C2A20" w:rsidR="00325A75" w:rsidRPr="0065574D" w:rsidRDefault="00325A75" w:rsidP="00D9118B">
            <w:pPr>
              <w:pStyle w:val="E0Table"/>
            </w:pPr>
            <w:r>
              <w:t xml:space="preserve">NET WORK DIAGRAM FOR </w:t>
            </w:r>
            <w:r w:rsidRPr="00325A75">
              <w:t>D09-LHOHI</w:t>
            </w:r>
          </w:p>
        </w:tc>
      </w:tr>
      <w:tr w:rsidR="00325A75" w:rsidRPr="00AD6316" w14:paraId="5258191B"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0E7FB1CE" w14:textId="70E8B1EF" w:rsidR="00325A75" w:rsidRDefault="00325A75" w:rsidP="00D9118B">
            <w:pPr>
              <w:pStyle w:val="E0Table"/>
            </w:pPr>
            <w:r>
              <w:t>34</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3D4D98B" w14:textId="6BE61B18" w:rsidR="00325A75" w:rsidRPr="0065574D" w:rsidRDefault="00325A75" w:rsidP="00D9118B">
            <w:pPr>
              <w:pStyle w:val="E0Table"/>
            </w:pPr>
            <w:r w:rsidRPr="00325A75">
              <w:t>D</w:t>
            </w:r>
            <w:r>
              <w:t>10</w:t>
            </w:r>
            <w:r w:rsidRPr="00325A75">
              <w:t>-J431-GOPA-0</w:t>
            </w:r>
            <w:r>
              <w:t>75</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27AA7BB2" w14:textId="779FB00B" w:rsidR="00325A75" w:rsidRPr="0065574D" w:rsidRDefault="00325A75" w:rsidP="00D9118B">
            <w:pPr>
              <w:pStyle w:val="E0Table"/>
            </w:pPr>
            <w:r>
              <w:t xml:space="preserve">NET WORK DIAGRAM FOR </w:t>
            </w:r>
            <w:r w:rsidRPr="00325A75">
              <w:t>D10-MILADHOO</w:t>
            </w:r>
          </w:p>
        </w:tc>
      </w:tr>
      <w:tr w:rsidR="00325A75" w:rsidRPr="00AD6316" w14:paraId="6B3DB957"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AAEF23F" w14:textId="0B6F8AE4" w:rsidR="00325A75" w:rsidRDefault="00325A75" w:rsidP="00D9118B">
            <w:pPr>
              <w:pStyle w:val="E0Table"/>
            </w:pPr>
            <w:r>
              <w:t>35</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490213F" w14:textId="6FDFD626" w:rsidR="00325A75" w:rsidRPr="0065574D" w:rsidRDefault="00325A75" w:rsidP="00D9118B">
            <w:pPr>
              <w:pStyle w:val="E0Table"/>
            </w:pPr>
            <w:r w:rsidRPr="00325A75">
              <w:t>D</w:t>
            </w:r>
            <w:r>
              <w:t>11</w:t>
            </w:r>
            <w:r w:rsidRPr="00325A75">
              <w:t>-J431-GOPA-0</w:t>
            </w:r>
            <w:r>
              <w:t>37</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85836DD" w14:textId="464AF659" w:rsidR="00325A75" w:rsidRPr="0065574D" w:rsidRDefault="00325A75" w:rsidP="00D9118B">
            <w:pPr>
              <w:pStyle w:val="E0Table"/>
            </w:pPr>
            <w:r>
              <w:t xml:space="preserve">NET WORK DIAGRAM FOR </w:t>
            </w:r>
            <w:r w:rsidRPr="00325A75">
              <w:t>D11-MAGOODHOO</w:t>
            </w:r>
          </w:p>
        </w:tc>
      </w:tr>
      <w:tr w:rsidR="00325A75" w:rsidRPr="00AD6316" w14:paraId="65E0E058"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39FC1E97" w14:textId="1DA2F83E" w:rsidR="00325A75" w:rsidRDefault="00325A75" w:rsidP="00D9118B">
            <w:pPr>
              <w:pStyle w:val="E0Table"/>
            </w:pPr>
            <w:r>
              <w:t>36</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82E548F" w14:textId="562D9926" w:rsidR="00325A75" w:rsidRPr="0065574D" w:rsidRDefault="00325A75" w:rsidP="00D9118B">
            <w:pPr>
              <w:pStyle w:val="E0Table"/>
            </w:pPr>
            <w:r w:rsidRPr="00325A75">
              <w:t>D</w:t>
            </w:r>
            <w:r>
              <w:t>12</w:t>
            </w:r>
            <w:r w:rsidRPr="00325A75">
              <w:t>-J431-GOPA-08</w:t>
            </w:r>
            <w:r>
              <w:t>9</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446EB349" w14:textId="64FE5DB8" w:rsidR="00325A75" w:rsidRPr="0065574D" w:rsidRDefault="00325A75" w:rsidP="00D9118B">
            <w:pPr>
              <w:pStyle w:val="E0Table"/>
            </w:pPr>
            <w:r>
              <w:t xml:space="preserve">NET WORK DIAGRAM FOR </w:t>
            </w:r>
            <w:r w:rsidRPr="00325A75">
              <w:t>D12-MANADHOO</w:t>
            </w:r>
          </w:p>
        </w:tc>
      </w:tr>
      <w:tr w:rsidR="00325A75" w:rsidRPr="00AD6316" w14:paraId="6846608D"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7F0B6E3A" w14:textId="477BD707" w:rsidR="00325A75" w:rsidRDefault="00325A75" w:rsidP="00D9118B">
            <w:pPr>
              <w:pStyle w:val="E0Table"/>
            </w:pPr>
            <w:r>
              <w:t>37</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7490943D" w14:textId="518CD7C5" w:rsidR="00325A75" w:rsidRPr="0065574D" w:rsidRDefault="00325A75" w:rsidP="00D9118B">
            <w:pPr>
              <w:pStyle w:val="E0Table"/>
            </w:pPr>
            <w:r w:rsidRPr="00325A75">
              <w:t>D</w:t>
            </w:r>
            <w:r>
              <w:t>13</w:t>
            </w:r>
            <w:r w:rsidRPr="00325A75">
              <w:t>-J431-GOPA-0</w:t>
            </w:r>
            <w:r>
              <w:t>91</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993DB06" w14:textId="64502A6F" w:rsidR="00325A75" w:rsidRPr="0065574D" w:rsidRDefault="00325A75" w:rsidP="00D9118B">
            <w:pPr>
              <w:pStyle w:val="E0Table"/>
            </w:pPr>
            <w:r>
              <w:t xml:space="preserve">NET WORK DIAGRAM FOR </w:t>
            </w:r>
            <w:r w:rsidRPr="00325A75">
              <w:t>D13-HOLHUDHOO</w:t>
            </w:r>
          </w:p>
        </w:tc>
      </w:tr>
      <w:tr w:rsidR="00325A75" w:rsidRPr="00AD6316" w14:paraId="75AD9111"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EF2E639" w14:textId="0B38FDC8" w:rsidR="00325A75" w:rsidRDefault="00325A75" w:rsidP="00D9118B">
            <w:pPr>
              <w:pStyle w:val="E0Table"/>
            </w:pPr>
            <w:r>
              <w:t>38</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77771336" w14:textId="4F53E47D" w:rsidR="00325A75" w:rsidRPr="0065574D" w:rsidRDefault="00325A75" w:rsidP="00D9118B">
            <w:pPr>
              <w:pStyle w:val="E0Table"/>
            </w:pPr>
            <w:r w:rsidRPr="00325A75">
              <w:t>D</w:t>
            </w:r>
            <w:r>
              <w:t>14</w:t>
            </w:r>
            <w:r w:rsidRPr="00325A75">
              <w:t>-J431-GOPA-0</w:t>
            </w:r>
            <w:r>
              <w:t>38</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2E28FE39" w14:textId="06A06BAE" w:rsidR="00325A75" w:rsidRPr="0065574D" w:rsidRDefault="00325A75" w:rsidP="00D9118B">
            <w:pPr>
              <w:pStyle w:val="E0Table"/>
            </w:pPr>
            <w:r>
              <w:t xml:space="preserve">NET WORK DIAGRAM FOR </w:t>
            </w:r>
            <w:r w:rsidRPr="00325A75">
              <w:t>D14-FODHDHOO</w:t>
            </w:r>
          </w:p>
        </w:tc>
      </w:tr>
      <w:tr w:rsidR="00325A75" w:rsidRPr="00AD6316" w14:paraId="5929A977"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EA33A81" w14:textId="045D054C" w:rsidR="00325A75" w:rsidRDefault="00325A75" w:rsidP="00D9118B">
            <w:pPr>
              <w:pStyle w:val="E0Table"/>
            </w:pPr>
            <w:r>
              <w:t>39</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77082E1E" w14:textId="44C0C8FF" w:rsidR="00325A75" w:rsidRPr="0065574D" w:rsidRDefault="00325A75" w:rsidP="00D9118B">
            <w:pPr>
              <w:pStyle w:val="E0Table"/>
            </w:pPr>
            <w:r w:rsidRPr="00325A75">
              <w:t>D</w:t>
            </w:r>
            <w:r>
              <w:t>15</w:t>
            </w:r>
            <w:r w:rsidRPr="00325A75">
              <w:t>-J431-GOPA-0</w:t>
            </w:r>
            <w:r>
              <w:t>92</w:t>
            </w:r>
            <w:r w:rsidRPr="00325A75">
              <w:t>-GR-E-D-0001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0FDE2B23" w14:textId="26A92CF8" w:rsidR="00325A75" w:rsidRPr="0065574D" w:rsidRDefault="00325A75" w:rsidP="00D9118B">
            <w:pPr>
              <w:pStyle w:val="E0Table"/>
            </w:pPr>
            <w:r>
              <w:t xml:space="preserve">NET WORK DIAGRAM FOR </w:t>
            </w:r>
            <w:r w:rsidRPr="00325A75">
              <w:t>D15-VELIDHOO</w:t>
            </w:r>
          </w:p>
        </w:tc>
      </w:tr>
      <w:tr w:rsidR="00325A75" w:rsidRPr="00AD6316" w14:paraId="5EDF2241"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E572C93" w14:textId="7902B9A7" w:rsidR="00325A75" w:rsidRDefault="00325A75" w:rsidP="00325A75">
            <w:pPr>
              <w:pStyle w:val="E0Table"/>
            </w:pPr>
            <w:r>
              <w:t>40</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155BDEB" w14:textId="3D78485A" w:rsidR="00325A75" w:rsidRPr="0065574D" w:rsidRDefault="00325A75" w:rsidP="00325A75">
            <w:pPr>
              <w:pStyle w:val="E0Table"/>
            </w:pPr>
            <w:r>
              <w:t>D02-J431-GOPA-050-GR-S-D-0001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3163DB41" w14:textId="60621905" w:rsidR="00325A75" w:rsidRPr="0065574D" w:rsidRDefault="00325A75" w:rsidP="00325A75">
            <w:pPr>
              <w:pStyle w:val="E0Table"/>
            </w:pPr>
            <w:r>
              <w:t xml:space="preserve">CONCEPTUAL SCHEMATIC DIAGRAM FOR LV DISTRIBUTION BOARD OF POWER HOUSE      </w:t>
            </w:r>
            <w:r w:rsidRPr="0065574D">
              <w:t xml:space="preserve">FOR </w:t>
            </w:r>
            <w:r w:rsidRPr="00325A75">
              <w:t>D02-HENBADHOO</w:t>
            </w:r>
          </w:p>
        </w:tc>
      </w:tr>
      <w:tr w:rsidR="00325A75" w:rsidRPr="00AD6316" w14:paraId="524C42BD"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3132090E" w14:textId="67111EED" w:rsidR="00325A75" w:rsidRDefault="00325A75" w:rsidP="00325A75">
            <w:pPr>
              <w:pStyle w:val="E0Table"/>
            </w:pPr>
            <w:r>
              <w:t>41</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7923813" w14:textId="20E6A44F" w:rsidR="00325A75" w:rsidRPr="0065574D" w:rsidRDefault="00325A75" w:rsidP="00325A75">
            <w:pPr>
              <w:pStyle w:val="E0Table"/>
            </w:pPr>
            <w:r w:rsidRPr="00325A75">
              <w:t>D03-J431-GOPA-083-GR-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F7E1082" w14:textId="3FB27ADA" w:rsidR="00325A75" w:rsidRPr="0065574D" w:rsidRDefault="00325A75" w:rsidP="00325A75">
            <w:pPr>
              <w:pStyle w:val="E0Table"/>
            </w:pPr>
            <w:r>
              <w:t xml:space="preserve">CONCEPTUAL SCHEMATIC DIAGRAM FOR LV DISTRIBUTION BOARD OF POWER HOUSE      </w:t>
            </w:r>
            <w:r w:rsidRPr="0065574D">
              <w:t xml:space="preserve">FOR </w:t>
            </w:r>
            <w:r w:rsidRPr="00325A75">
              <w:t>D03-KENDHIKULHUDHOO</w:t>
            </w:r>
          </w:p>
        </w:tc>
      </w:tr>
      <w:tr w:rsidR="00325A75" w:rsidRPr="00AD6316" w14:paraId="10600B2B"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8C7F88D" w14:textId="626558A5" w:rsidR="00325A75" w:rsidRDefault="00325A75" w:rsidP="00325A75">
            <w:pPr>
              <w:pStyle w:val="E0Table"/>
            </w:pPr>
            <w:r>
              <w:t>42</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A970799" w14:textId="70AF8EF7" w:rsidR="00325A75" w:rsidRPr="0065574D" w:rsidRDefault="00325A75" w:rsidP="00325A75">
            <w:pPr>
              <w:pStyle w:val="E0Table"/>
            </w:pPr>
            <w:r w:rsidRPr="00325A75">
              <w:t>D0</w:t>
            </w:r>
            <w:r>
              <w:t>5</w:t>
            </w:r>
            <w:r w:rsidRPr="00325A75">
              <w:t>-J431-GOPA-0</w:t>
            </w:r>
            <w:r>
              <w:t>61</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1F0B5246" w14:textId="2ADAD18B" w:rsidR="00325A75" w:rsidRPr="0065574D" w:rsidRDefault="00325A75" w:rsidP="00325A75">
            <w:pPr>
              <w:pStyle w:val="E0Table"/>
            </w:pPr>
            <w:r>
              <w:t xml:space="preserve">CONCEPTUAL SCHEMATIC DIAGRAM FOR LV DISTRIBUTION BOARD OF POWER HOUSE      </w:t>
            </w:r>
            <w:r w:rsidRPr="0065574D">
              <w:t xml:space="preserve">FOR </w:t>
            </w:r>
            <w:r w:rsidRPr="00325A75">
              <w:t>D05-MAALHENDHOO</w:t>
            </w:r>
          </w:p>
        </w:tc>
      </w:tr>
      <w:tr w:rsidR="00325A75" w:rsidRPr="00AD6316" w14:paraId="4BFA0D2D"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4F992BE4" w14:textId="39E41757" w:rsidR="00325A75" w:rsidRDefault="00325A75" w:rsidP="00325A75">
            <w:pPr>
              <w:pStyle w:val="E0Table"/>
            </w:pPr>
            <w:r>
              <w:t>43</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235974E" w14:textId="30BE56BE" w:rsidR="00325A75" w:rsidRPr="0065574D" w:rsidRDefault="00325A75" w:rsidP="00325A75">
            <w:pPr>
              <w:pStyle w:val="E0Table"/>
            </w:pPr>
            <w:r w:rsidRPr="00325A75">
              <w:t>D0</w:t>
            </w:r>
            <w:r>
              <w:t>6</w:t>
            </w:r>
            <w:r w:rsidRPr="00325A75">
              <w:t>-J431-GOPA-0</w:t>
            </w:r>
            <w:r>
              <w:t>56</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1CFA5E22" w14:textId="558A381D" w:rsidR="00325A75" w:rsidRPr="0065574D" w:rsidRDefault="00325A75" w:rsidP="00325A75">
            <w:pPr>
              <w:pStyle w:val="E0Table"/>
            </w:pPr>
            <w:r>
              <w:t xml:space="preserve">CONCEPTUAL SCHEMATIC DIAGRAM FOR LV DISTRIBUTION BOARD OF POWER HOUSE      </w:t>
            </w:r>
            <w:r w:rsidRPr="0065574D">
              <w:t xml:space="preserve">FOR </w:t>
            </w:r>
            <w:r w:rsidRPr="00325A75">
              <w:t>D06-KUDAFARI</w:t>
            </w:r>
          </w:p>
        </w:tc>
      </w:tr>
      <w:tr w:rsidR="00325A75" w:rsidRPr="00AD6316" w14:paraId="2F821A76"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2D8547C" w14:textId="0C86F660" w:rsidR="00325A75" w:rsidRDefault="00325A75" w:rsidP="00325A75">
            <w:pPr>
              <w:pStyle w:val="E0Table"/>
            </w:pPr>
            <w:r>
              <w:t>44</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02DEA6B" w14:textId="72574C3D" w:rsidR="00325A75" w:rsidRPr="0065574D" w:rsidRDefault="00325A75" w:rsidP="00325A75">
            <w:pPr>
              <w:pStyle w:val="E0Table"/>
            </w:pPr>
            <w:r w:rsidRPr="00325A75">
              <w:t>D0</w:t>
            </w:r>
            <w:r>
              <w:t>7</w:t>
            </w:r>
            <w:r w:rsidRPr="00325A75">
              <w:t>-J431-GOPA-0</w:t>
            </w:r>
            <w:r>
              <w:t>6</w:t>
            </w:r>
            <w:r w:rsidRPr="00325A75">
              <w:t>3-GR-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0C86EEC1" w14:textId="3807FFCF" w:rsidR="00325A75" w:rsidRPr="0065574D" w:rsidRDefault="00325A75" w:rsidP="00325A75">
            <w:pPr>
              <w:pStyle w:val="E0Table"/>
            </w:pPr>
            <w:r>
              <w:t xml:space="preserve">CONCEPTUAL SCHEMATIC DIAGRAM FOR LV DISTRIBUTION BOARD OF POWER HOUSE      </w:t>
            </w:r>
            <w:r w:rsidRPr="0065574D">
              <w:t xml:space="preserve">FOR </w:t>
            </w:r>
            <w:r w:rsidRPr="00325A75">
              <w:t>D07-LANDHOO</w:t>
            </w:r>
          </w:p>
        </w:tc>
      </w:tr>
      <w:tr w:rsidR="00325A75" w:rsidRPr="00AD6316" w14:paraId="6451F0D0"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7A15EE39" w14:textId="10A51F66" w:rsidR="00325A75" w:rsidRDefault="00325A75" w:rsidP="00325A75">
            <w:pPr>
              <w:pStyle w:val="E0Table"/>
            </w:pPr>
            <w:r>
              <w:t>45</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3661064E" w14:textId="39697ACE" w:rsidR="00325A75" w:rsidRPr="00325A75" w:rsidRDefault="00325A75" w:rsidP="00325A75">
            <w:pPr>
              <w:pStyle w:val="E0Table"/>
            </w:pPr>
            <w:r w:rsidRPr="00325A75">
              <w:t>D0</w:t>
            </w:r>
            <w:r>
              <w:t>8</w:t>
            </w:r>
            <w:r w:rsidRPr="00325A75">
              <w:t>-J431-GOPA-0</w:t>
            </w:r>
            <w:r>
              <w:t>60</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433BB314" w14:textId="63DE3FAF" w:rsidR="00325A75" w:rsidRPr="00325A75" w:rsidRDefault="00325A75" w:rsidP="00325A75">
            <w:pPr>
              <w:pStyle w:val="E0Table"/>
            </w:pPr>
            <w:r>
              <w:t xml:space="preserve">CONCEPTUAL SCHEMATIC DIAGRAM FOR LV DISTRIBUTION BOARD OF POWER HOUSE      </w:t>
            </w:r>
            <w:r w:rsidRPr="0065574D">
              <w:t xml:space="preserve">FOR </w:t>
            </w:r>
            <w:r w:rsidRPr="00325A75">
              <w:t>D08-MAAFARU</w:t>
            </w:r>
          </w:p>
        </w:tc>
      </w:tr>
      <w:tr w:rsidR="00325A75" w:rsidRPr="00AD6316" w14:paraId="3C08E7E0"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7023D54" w14:textId="21EA1A5C" w:rsidR="00325A75" w:rsidRDefault="00325A75" w:rsidP="00325A75">
            <w:pPr>
              <w:pStyle w:val="E0Table"/>
            </w:pPr>
            <w:r>
              <w:t>46</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BF7867A" w14:textId="49BDEE9D" w:rsidR="00325A75" w:rsidRPr="00325A75" w:rsidRDefault="00325A75" w:rsidP="00325A75">
            <w:pPr>
              <w:pStyle w:val="E0Table"/>
            </w:pPr>
            <w:r w:rsidRPr="00325A75">
              <w:t>D0</w:t>
            </w:r>
            <w:r>
              <w:t>9</w:t>
            </w:r>
            <w:r w:rsidRPr="00325A75">
              <w:t>-J431-GOPA-0</w:t>
            </w:r>
            <w:r>
              <w:t>52</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01EEAA53" w14:textId="6761BB04" w:rsidR="00325A75" w:rsidRPr="00325A75" w:rsidRDefault="00325A75" w:rsidP="00325A75">
            <w:pPr>
              <w:pStyle w:val="E0Table"/>
            </w:pPr>
            <w:r>
              <w:t xml:space="preserve">CONCEPTUAL SCHEMATIC DIAGRAM FOR LV DISTRIBUTION BOARD OF POWER HOUSE      </w:t>
            </w:r>
            <w:r w:rsidRPr="0065574D">
              <w:t xml:space="preserve">FOR </w:t>
            </w:r>
            <w:r w:rsidRPr="00325A75">
              <w:t>D09-LHOHI</w:t>
            </w:r>
          </w:p>
        </w:tc>
      </w:tr>
      <w:tr w:rsidR="00325A75" w:rsidRPr="00AD6316" w14:paraId="366DA4DA"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98079C7" w14:textId="49B779B7" w:rsidR="00325A75" w:rsidRDefault="00325A75" w:rsidP="00325A75">
            <w:pPr>
              <w:pStyle w:val="E0Table"/>
            </w:pPr>
            <w:r>
              <w:t>47</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0CC82C9" w14:textId="4277AD2F" w:rsidR="00325A75" w:rsidRPr="00325A75" w:rsidRDefault="00325A75" w:rsidP="00325A75">
            <w:pPr>
              <w:pStyle w:val="E0Table"/>
            </w:pPr>
            <w:r w:rsidRPr="00325A75">
              <w:t>D</w:t>
            </w:r>
            <w:r>
              <w:t>10</w:t>
            </w:r>
            <w:r w:rsidRPr="00325A75">
              <w:t>-J431-GOPA-0</w:t>
            </w:r>
            <w:r>
              <w:t>75</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00C23B68" w14:textId="2C882E15" w:rsidR="00325A75" w:rsidRPr="00325A75" w:rsidRDefault="00325A75" w:rsidP="00325A75">
            <w:pPr>
              <w:pStyle w:val="E0Table"/>
            </w:pPr>
            <w:r>
              <w:t xml:space="preserve">CONCEPTUAL SCHEMATIC DIAGRAM FOR LV DISTRIBUTION BOARD OF POWER HOUSE      </w:t>
            </w:r>
            <w:r w:rsidRPr="0065574D">
              <w:t xml:space="preserve">FOR </w:t>
            </w:r>
            <w:r w:rsidRPr="00325A75">
              <w:t>D10-MILADHOO</w:t>
            </w:r>
          </w:p>
        </w:tc>
      </w:tr>
      <w:tr w:rsidR="00325A75" w:rsidRPr="00AD6316" w14:paraId="4A6CF701"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4ABF624" w14:textId="52920F6F" w:rsidR="00325A75" w:rsidRDefault="00325A75" w:rsidP="00325A75">
            <w:pPr>
              <w:pStyle w:val="E0Table"/>
            </w:pPr>
            <w:r>
              <w:t>48</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340EB26C" w14:textId="02A366BC" w:rsidR="00325A75" w:rsidRPr="00325A75" w:rsidRDefault="00325A75" w:rsidP="00325A75">
            <w:pPr>
              <w:pStyle w:val="E0Table"/>
            </w:pPr>
            <w:r w:rsidRPr="00325A75">
              <w:t>D</w:t>
            </w:r>
            <w:r>
              <w:t>11</w:t>
            </w:r>
            <w:r w:rsidRPr="00325A75">
              <w:t>-J431-GOPA-0</w:t>
            </w:r>
            <w:r>
              <w:t>37</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32DFAFED" w14:textId="787B4AF7" w:rsidR="00325A75" w:rsidRPr="00325A75" w:rsidRDefault="00325A75" w:rsidP="00325A75">
            <w:pPr>
              <w:pStyle w:val="E0Table"/>
            </w:pPr>
            <w:r>
              <w:t xml:space="preserve">CONCEPTUAL SCHEMATIC DIAGRAM FOR LV </w:t>
            </w:r>
            <w:r>
              <w:lastRenderedPageBreak/>
              <w:t xml:space="preserve">DISTRIBUTION BOARD OF POWER HOUSE      </w:t>
            </w:r>
            <w:r w:rsidRPr="0065574D">
              <w:t xml:space="preserve">FOR </w:t>
            </w:r>
            <w:r w:rsidRPr="00325A75">
              <w:t>D11-MAGOODHOO</w:t>
            </w:r>
          </w:p>
        </w:tc>
      </w:tr>
      <w:tr w:rsidR="00325A75" w:rsidRPr="00AD6316" w14:paraId="0B3A2C60"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27A5C31" w14:textId="0D9D9683" w:rsidR="00325A75" w:rsidRDefault="00325A75" w:rsidP="00325A75">
            <w:pPr>
              <w:pStyle w:val="E0Table"/>
            </w:pPr>
            <w:r>
              <w:lastRenderedPageBreak/>
              <w:t>49</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3B2FB7DE" w14:textId="5E85335F" w:rsidR="00325A75" w:rsidRPr="00325A75" w:rsidRDefault="00325A75" w:rsidP="00325A75">
            <w:pPr>
              <w:pStyle w:val="E0Table"/>
            </w:pPr>
            <w:r w:rsidRPr="00325A75">
              <w:t>D</w:t>
            </w:r>
            <w:r>
              <w:t>12</w:t>
            </w:r>
            <w:r w:rsidRPr="00325A75">
              <w:t>-J431-GOPA-08</w:t>
            </w:r>
            <w:r>
              <w:t>9</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30AD80FD" w14:textId="7855038A" w:rsidR="00325A75" w:rsidRPr="00325A75" w:rsidRDefault="00325A75" w:rsidP="00325A75">
            <w:pPr>
              <w:pStyle w:val="E0Table"/>
            </w:pPr>
            <w:r>
              <w:t xml:space="preserve">CONCEPTUAL SCHEMATIC DIAGRAM FOR LV DISTRIBUTION BOARD OF POWER HOUSE      </w:t>
            </w:r>
            <w:r w:rsidRPr="0065574D">
              <w:t xml:space="preserve">FOR </w:t>
            </w:r>
            <w:r w:rsidRPr="00325A75">
              <w:t>D12-MANADHOO</w:t>
            </w:r>
          </w:p>
        </w:tc>
      </w:tr>
      <w:tr w:rsidR="00325A75" w:rsidRPr="00AD6316" w14:paraId="3BF9A01B"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4D0575CE" w14:textId="607900AC" w:rsidR="00325A75" w:rsidRDefault="00325A75" w:rsidP="00325A75">
            <w:pPr>
              <w:pStyle w:val="E0Table"/>
            </w:pPr>
            <w:r>
              <w:t>50</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5854A88" w14:textId="7EA0E576" w:rsidR="00325A75" w:rsidRPr="00325A75" w:rsidRDefault="00325A75" w:rsidP="00325A75">
            <w:pPr>
              <w:pStyle w:val="E0Table"/>
            </w:pPr>
            <w:r w:rsidRPr="00325A75">
              <w:t>D</w:t>
            </w:r>
            <w:r>
              <w:t>13</w:t>
            </w:r>
            <w:r w:rsidRPr="00325A75">
              <w:t>-J431-GOPA-0</w:t>
            </w:r>
            <w:r>
              <w:t>91</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4589366C" w14:textId="324CE636" w:rsidR="00325A75" w:rsidRPr="00325A75" w:rsidRDefault="00325A75" w:rsidP="00325A75">
            <w:pPr>
              <w:pStyle w:val="E0Table"/>
            </w:pPr>
            <w:r>
              <w:t xml:space="preserve">CONCEPTUAL SCHEMATIC DIAGRAM FOR LV DISTRIBUTION BOARD OF POWER HOUSE      </w:t>
            </w:r>
            <w:r w:rsidRPr="0065574D">
              <w:t xml:space="preserve">FOR </w:t>
            </w:r>
            <w:r w:rsidRPr="00325A75">
              <w:t>D13-HOLHUDHOO</w:t>
            </w:r>
          </w:p>
        </w:tc>
      </w:tr>
      <w:tr w:rsidR="00325A75" w:rsidRPr="00AD6316" w14:paraId="6FB1977A"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94EBA7B" w14:textId="424DBD01" w:rsidR="00325A75" w:rsidRDefault="00325A75" w:rsidP="00325A75">
            <w:pPr>
              <w:pStyle w:val="E0Table"/>
            </w:pPr>
            <w:r>
              <w:t>51</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7C54C0E5" w14:textId="244B8390" w:rsidR="00325A75" w:rsidRPr="00325A75" w:rsidRDefault="00325A75" w:rsidP="00325A75">
            <w:pPr>
              <w:pStyle w:val="E0Table"/>
            </w:pPr>
            <w:r w:rsidRPr="00325A75">
              <w:t>D</w:t>
            </w:r>
            <w:r>
              <w:t>14</w:t>
            </w:r>
            <w:r w:rsidRPr="00325A75">
              <w:t>-J431-GOPA-0</w:t>
            </w:r>
            <w:r>
              <w:t>38</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5A790494" w14:textId="586B5CC4" w:rsidR="00325A75" w:rsidRPr="00325A75" w:rsidRDefault="00325A75" w:rsidP="00325A75">
            <w:pPr>
              <w:pStyle w:val="E0Table"/>
            </w:pPr>
            <w:r>
              <w:t xml:space="preserve">CONCEPTUAL SCHEMATIC DIAGRAM FOR LV DISTRIBUTION BOARD OF POWER HOUSE      </w:t>
            </w:r>
            <w:r w:rsidRPr="0065574D">
              <w:t xml:space="preserve">FOR </w:t>
            </w:r>
            <w:r w:rsidRPr="00325A75">
              <w:t>D14-FODHDHOO</w:t>
            </w:r>
          </w:p>
        </w:tc>
      </w:tr>
      <w:tr w:rsidR="00325A75" w:rsidRPr="00AD6316" w14:paraId="066E5CD0" w14:textId="77777777" w:rsidTr="009E248B">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B85F294" w14:textId="36CCF1FF" w:rsidR="00325A75" w:rsidRDefault="00325A75" w:rsidP="00325A75">
            <w:pPr>
              <w:pStyle w:val="E0Table"/>
            </w:pPr>
            <w:r>
              <w:t>52</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0CB801B8" w14:textId="119A089B" w:rsidR="00325A75" w:rsidRPr="00325A75" w:rsidRDefault="00325A75" w:rsidP="00325A75">
            <w:pPr>
              <w:pStyle w:val="E0Table"/>
            </w:pPr>
            <w:r w:rsidRPr="00325A75">
              <w:t>D</w:t>
            </w:r>
            <w:r>
              <w:t>15</w:t>
            </w:r>
            <w:r w:rsidRPr="00325A75">
              <w:t>-J431-GOPA-0</w:t>
            </w:r>
            <w:r>
              <w:t>92</w:t>
            </w:r>
            <w:r w:rsidRPr="00325A75">
              <w:t>-GR-</w:t>
            </w:r>
            <w:r>
              <w:t>S</w:t>
            </w:r>
            <w:r w:rsidRPr="00325A75">
              <w:t>-D-0001</w:t>
            </w:r>
          </w:p>
        </w:tc>
        <w:tc>
          <w:tcPr>
            <w:tcW w:w="4759" w:type="dxa"/>
            <w:tcBorders>
              <w:top w:val="single" w:sz="4" w:space="0" w:color="auto"/>
              <w:left w:val="nil"/>
              <w:bottom w:val="single" w:sz="4" w:space="0" w:color="auto"/>
              <w:right w:val="single" w:sz="4" w:space="0" w:color="auto"/>
            </w:tcBorders>
            <w:shd w:val="clear" w:color="auto" w:fill="auto"/>
            <w:vAlign w:val="center"/>
          </w:tcPr>
          <w:p w14:paraId="0A269D54" w14:textId="2BA12481" w:rsidR="00325A75" w:rsidRPr="00325A75" w:rsidRDefault="00325A75" w:rsidP="00325A75">
            <w:pPr>
              <w:pStyle w:val="E0Table"/>
            </w:pPr>
            <w:r>
              <w:t xml:space="preserve">CONCEPTUAL SCHEMATIC DIAGRAM FOR LV DISTRIBUTION BOARD OF POWER HOUSE      </w:t>
            </w:r>
            <w:r w:rsidRPr="0065574D">
              <w:t xml:space="preserve">FOR </w:t>
            </w:r>
            <w:r w:rsidRPr="00325A75">
              <w:t>D15-VELIDHOO</w:t>
            </w:r>
          </w:p>
        </w:tc>
      </w:tr>
    </w:tbl>
    <w:p w14:paraId="6024728A" w14:textId="3374A03A" w:rsidR="00776625" w:rsidRPr="00872041" w:rsidRDefault="00776625" w:rsidP="0065574D">
      <w:pPr>
        <w:pStyle w:val="E0"/>
        <w:rPr>
          <w:highlight w:val="cyan"/>
          <w:lang w:val="en-US"/>
        </w:rPr>
      </w:pPr>
      <w:r w:rsidRPr="00872041">
        <w:rPr>
          <w:highlight w:val="cyan"/>
          <w:lang w:val="en-US"/>
        </w:rPr>
        <w:br w:type="page"/>
      </w:r>
    </w:p>
    <w:p w14:paraId="52898C9B" w14:textId="542AD232" w:rsidR="00722D1D" w:rsidRPr="00AF22C8" w:rsidRDefault="00722D1D" w:rsidP="005A0FF2">
      <w:pPr>
        <w:pStyle w:val="Heading1"/>
      </w:pPr>
      <w:bookmarkStart w:id="3800" w:name="_Toc447196818"/>
      <w:bookmarkStart w:id="3801" w:name="_Toc447533421"/>
      <w:bookmarkStart w:id="3802" w:name="_Toc448406313"/>
      <w:bookmarkStart w:id="3803" w:name="_Toc448756089"/>
      <w:bookmarkStart w:id="3804" w:name="_Toc448756233"/>
      <w:bookmarkStart w:id="3805" w:name="_Toc448756441"/>
      <w:bookmarkStart w:id="3806" w:name="_Toc448825039"/>
      <w:bookmarkStart w:id="3807" w:name="_Toc448830972"/>
      <w:bookmarkStart w:id="3808" w:name="_Toc448837808"/>
      <w:bookmarkStart w:id="3809" w:name="_Toc448901723"/>
      <w:bookmarkStart w:id="3810" w:name="_Toc448905396"/>
      <w:bookmarkStart w:id="3811" w:name="_Toc448906210"/>
      <w:bookmarkStart w:id="3812" w:name="_Toc448906371"/>
      <w:bookmarkStart w:id="3813" w:name="_Toc448913439"/>
      <w:bookmarkStart w:id="3814" w:name="_Toc447196819"/>
      <w:bookmarkStart w:id="3815" w:name="_Toc447533422"/>
      <w:bookmarkStart w:id="3816" w:name="_Toc448406314"/>
      <w:bookmarkStart w:id="3817" w:name="_Toc448756090"/>
      <w:bookmarkStart w:id="3818" w:name="_Toc448756234"/>
      <w:bookmarkStart w:id="3819" w:name="_Toc448756442"/>
      <w:bookmarkStart w:id="3820" w:name="_Toc448825040"/>
      <w:bookmarkStart w:id="3821" w:name="_Toc448830973"/>
      <w:bookmarkStart w:id="3822" w:name="_Toc448837809"/>
      <w:bookmarkStart w:id="3823" w:name="_Toc448901724"/>
      <w:bookmarkStart w:id="3824" w:name="_Toc448905397"/>
      <w:bookmarkStart w:id="3825" w:name="_Toc448906211"/>
      <w:bookmarkStart w:id="3826" w:name="_Toc448906372"/>
      <w:bookmarkStart w:id="3827" w:name="_Toc448913440"/>
      <w:bookmarkStart w:id="3828" w:name="_Toc447196820"/>
      <w:bookmarkStart w:id="3829" w:name="_Toc447533423"/>
      <w:bookmarkStart w:id="3830" w:name="_Toc448406315"/>
      <w:bookmarkStart w:id="3831" w:name="_Toc448756091"/>
      <w:bookmarkStart w:id="3832" w:name="_Toc448756235"/>
      <w:bookmarkStart w:id="3833" w:name="_Toc448756443"/>
      <w:bookmarkStart w:id="3834" w:name="_Toc448825041"/>
      <w:bookmarkStart w:id="3835" w:name="_Toc448830974"/>
      <w:bookmarkStart w:id="3836" w:name="_Toc448837810"/>
      <w:bookmarkStart w:id="3837" w:name="_Toc448901725"/>
      <w:bookmarkStart w:id="3838" w:name="_Toc448905398"/>
      <w:bookmarkStart w:id="3839" w:name="_Toc448906212"/>
      <w:bookmarkStart w:id="3840" w:name="_Toc448906373"/>
      <w:bookmarkStart w:id="3841" w:name="_Toc448913441"/>
      <w:bookmarkStart w:id="3842" w:name="_Toc447196821"/>
      <w:bookmarkStart w:id="3843" w:name="_Toc447533424"/>
      <w:bookmarkStart w:id="3844" w:name="_Toc448406316"/>
      <w:bookmarkStart w:id="3845" w:name="_Toc448756092"/>
      <w:bookmarkStart w:id="3846" w:name="_Toc448756236"/>
      <w:bookmarkStart w:id="3847" w:name="_Toc448756444"/>
      <w:bookmarkStart w:id="3848" w:name="_Toc448825042"/>
      <w:bookmarkStart w:id="3849" w:name="_Toc448830975"/>
      <w:bookmarkStart w:id="3850" w:name="_Toc448837811"/>
      <w:bookmarkStart w:id="3851" w:name="_Toc448901726"/>
      <w:bookmarkStart w:id="3852" w:name="_Toc448905399"/>
      <w:bookmarkStart w:id="3853" w:name="_Toc448906213"/>
      <w:bookmarkStart w:id="3854" w:name="_Toc448906374"/>
      <w:bookmarkStart w:id="3855" w:name="_Toc448913442"/>
      <w:bookmarkStart w:id="3856" w:name="_Toc447196822"/>
      <w:bookmarkStart w:id="3857" w:name="_Toc447533425"/>
      <w:bookmarkStart w:id="3858" w:name="_Toc448406317"/>
      <w:bookmarkStart w:id="3859" w:name="_Toc448756093"/>
      <w:bookmarkStart w:id="3860" w:name="_Toc448756237"/>
      <w:bookmarkStart w:id="3861" w:name="_Toc448756445"/>
      <w:bookmarkStart w:id="3862" w:name="_Toc448825043"/>
      <w:bookmarkStart w:id="3863" w:name="_Toc448830976"/>
      <w:bookmarkStart w:id="3864" w:name="_Toc448837812"/>
      <w:bookmarkStart w:id="3865" w:name="_Toc448901727"/>
      <w:bookmarkStart w:id="3866" w:name="_Toc448905400"/>
      <w:bookmarkStart w:id="3867" w:name="_Toc448906214"/>
      <w:bookmarkStart w:id="3868" w:name="_Toc448906375"/>
      <w:bookmarkStart w:id="3869" w:name="_Toc448913443"/>
      <w:bookmarkStart w:id="3870" w:name="_Toc447196823"/>
      <w:bookmarkStart w:id="3871" w:name="_Toc447533426"/>
      <w:bookmarkStart w:id="3872" w:name="_Toc448406318"/>
      <w:bookmarkStart w:id="3873" w:name="_Toc448756094"/>
      <w:bookmarkStart w:id="3874" w:name="_Toc448756238"/>
      <w:bookmarkStart w:id="3875" w:name="_Toc448756446"/>
      <w:bookmarkStart w:id="3876" w:name="_Toc448825044"/>
      <w:bookmarkStart w:id="3877" w:name="_Toc448830977"/>
      <w:bookmarkStart w:id="3878" w:name="_Toc448837813"/>
      <w:bookmarkStart w:id="3879" w:name="_Toc448901728"/>
      <w:bookmarkStart w:id="3880" w:name="_Toc448905401"/>
      <w:bookmarkStart w:id="3881" w:name="_Toc448906215"/>
      <w:bookmarkStart w:id="3882" w:name="_Toc448906376"/>
      <w:bookmarkStart w:id="3883" w:name="_Toc448913444"/>
      <w:bookmarkStart w:id="3884" w:name="_Toc447196824"/>
      <w:bookmarkStart w:id="3885" w:name="_Toc447533427"/>
      <w:bookmarkStart w:id="3886" w:name="_Toc448406319"/>
      <w:bookmarkStart w:id="3887" w:name="_Toc448756095"/>
      <w:bookmarkStart w:id="3888" w:name="_Toc448756239"/>
      <w:bookmarkStart w:id="3889" w:name="_Toc448756447"/>
      <w:bookmarkStart w:id="3890" w:name="_Toc448825045"/>
      <w:bookmarkStart w:id="3891" w:name="_Toc448830978"/>
      <w:bookmarkStart w:id="3892" w:name="_Toc448837814"/>
      <w:bookmarkStart w:id="3893" w:name="_Toc448901729"/>
      <w:bookmarkStart w:id="3894" w:name="_Toc448905402"/>
      <w:bookmarkStart w:id="3895" w:name="_Toc448906216"/>
      <w:bookmarkStart w:id="3896" w:name="_Toc448906377"/>
      <w:bookmarkStart w:id="3897" w:name="_Toc448913445"/>
      <w:bookmarkStart w:id="3898" w:name="_Toc447196825"/>
      <w:bookmarkStart w:id="3899" w:name="_Toc447533428"/>
      <w:bookmarkStart w:id="3900" w:name="_Toc448406320"/>
      <w:bookmarkStart w:id="3901" w:name="_Toc448756096"/>
      <w:bookmarkStart w:id="3902" w:name="_Toc448756240"/>
      <w:bookmarkStart w:id="3903" w:name="_Toc448756448"/>
      <w:bookmarkStart w:id="3904" w:name="_Toc448825046"/>
      <w:bookmarkStart w:id="3905" w:name="_Toc448830979"/>
      <w:bookmarkStart w:id="3906" w:name="_Toc448837815"/>
      <w:bookmarkStart w:id="3907" w:name="_Toc448901730"/>
      <w:bookmarkStart w:id="3908" w:name="_Toc448905403"/>
      <w:bookmarkStart w:id="3909" w:name="_Toc448906217"/>
      <w:bookmarkStart w:id="3910" w:name="_Toc448906378"/>
      <w:bookmarkStart w:id="3911" w:name="_Toc448913446"/>
      <w:bookmarkStart w:id="3912" w:name="_Toc447196826"/>
      <w:bookmarkStart w:id="3913" w:name="_Toc447533429"/>
      <w:bookmarkStart w:id="3914" w:name="_Toc448406321"/>
      <w:bookmarkStart w:id="3915" w:name="_Toc448756097"/>
      <w:bookmarkStart w:id="3916" w:name="_Toc448756241"/>
      <w:bookmarkStart w:id="3917" w:name="_Toc448756449"/>
      <w:bookmarkStart w:id="3918" w:name="_Toc448825047"/>
      <w:bookmarkStart w:id="3919" w:name="_Toc448830980"/>
      <w:bookmarkStart w:id="3920" w:name="_Toc448837816"/>
      <w:bookmarkStart w:id="3921" w:name="_Toc448901731"/>
      <w:bookmarkStart w:id="3922" w:name="_Toc448905404"/>
      <w:bookmarkStart w:id="3923" w:name="_Toc448906218"/>
      <w:bookmarkStart w:id="3924" w:name="_Toc448906379"/>
      <w:bookmarkStart w:id="3925" w:name="_Toc448913447"/>
      <w:bookmarkStart w:id="3926" w:name="_Toc447196827"/>
      <w:bookmarkStart w:id="3927" w:name="_Toc447533430"/>
      <w:bookmarkStart w:id="3928" w:name="_Toc448406322"/>
      <w:bookmarkStart w:id="3929" w:name="_Toc448756098"/>
      <w:bookmarkStart w:id="3930" w:name="_Toc448756242"/>
      <w:bookmarkStart w:id="3931" w:name="_Toc448756450"/>
      <w:bookmarkStart w:id="3932" w:name="_Toc448825048"/>
      <w:bookmarkStart w:id="3933" w:name="_Toc448830981"/>
      <w:bookmarkStart w:id="3934" w:name="_Toc448837817"/>
      <w:bookmarkStart w:id="3935" w:name="_Toc448901732"/>
      <w:bookmarkStart w:id="3936" w:name="_Toc448905405"/>
      <w:bookmarkStart w:id="3937" w:name="_Toc448906219"/>
      <w:bookmarkStart w:id="3938" w:name="_Toc448906380"/>
      <w:bookmarkStart w:id="3939" w:name="_Toc448913448"/>
      <w:bookmarkStart w:id="3940" w:name="_Toc447196828"/>
      <w:bookmarkStart w:id="3941" w:name="_Toc447533431"/>
      <w:bookmarkStart w:id="3942" w:name="_Toc448406323"/>
      <w:bookmarkStart w:id="3943" w:name="_Toc448756099"/>
      <w:bookmarkStart w:id="3944" w:name="_Toc448756243"/>
      <w:bookmarkStart w:id="3945" w:name="_Toc448756451"/>
      <w:bookmarkStart w:id="3946" w:name="_Toc448825049"/>
      <w:bookmarkStart w:id="3947" w:name="_Toc448830982"/>
      <w:bookmarkStart w:id="3948" w:name="_Toc448837818"/>
      <w:bookmarkStart w:id="3949" w:name="_Toc448901733"/>
      <w:bookmarkStart w:id="3950" w:name="_Toc448905406"/>
      <w:bookmarkStart w:id="3951" w:name="_Toc448906220"/>
      <w:bookmarkStart w:id="3952" w:name="_Toc448906381"/>
      <w:bookmarkStart w:id="3953" w:name="_Toc448913449"/>
      <w:bookmarkStart w:id="3954" w:name="_Toc447196829"/>
      <w:bookmarkStart w:id="3955" w:name="_Toc447533432"/>
      <w:bookmarkStart w:id="3956" w:name="_Toc448406324"/>
      <w:bookmarkStart w:id="3957" w:name="_Toc448756100"/>
      <w:bookmarkStart w:id="3958" w:name="_Toc448756244"/>
      <w:bookmarkStart w:id="3959" w:name="_Toc448756452"/>
      <w:bookmarkStart w:id="3960" w:name="_Toc448825050"/>
      <w:bookmarkStart w:id="3961" w:name="_Toc448830983"/>
      <w:bookmarkStart w:id="3962" w:name="_Toc448837819"/>
      <w:bookmarkStart w:id="3963" w:name="_Toc448901734"/>
      <w:bookmarkStart w:id="3964" w:name="_Toc448905407"/>
      <w:bookmarkStart w:id="3965" w:name="_Toc448906221"/>
      <w:bookmarkStart w:id="3966" w:name="_Toc448906382"/>
      <w:bookmarkStart w:id="3967" w:name="_Toc448913450"/>
      <w:bookmarkStart w:id="3968" w:name="_Toc447196830"/>
      <w:bookmarkStart w:id="3969" w:name="_Toc447533433"/>
      <w:bookmarkStart w:id="3970" w:name="_Toc448406325"/>
      <w:bookmarkStart w:id="3971" w:name="_Toc448756101"/>
      <w:bookmarkStart w:id="3972" w:name="_Toc448756245"/>
      <w:bookmarkStart w:id="3973" w:name="_Toc448756453"/>
      <w:bookmarkStart w:id="3974" w:name="_Toc448825051"/>
      <w:bookmarkStart w:id="3975" w:name="_Toc448830984"/>
      <w:bookmarkStart w:id="3976" w:name="_Toc448837820"/>
      <w:bookmarkStart w:id="3977" w:name="_Toc448901735"/>
      <w:bookmarkStart w:id="3978" w:name="_Toc448905408"/>
      <w:bookmarkStart w:id="3979" w:name="_Toc448906222"/>
      <w:bookmarkStart w:id="3980" w:name="_Toc448906383"/>
      <w:bookmarkStart w:id="3981" w:name="_Toc448913451"/>
      <w:bookmarkStart w:id="3982" w:name="_Toc447196831"/>
      <w:bookmarkStart w:id="3983" w:name="_Toc447533434"/>
      <w:bookmarkStart w:id="3984" w:name="_Toc448406326"/>
      <w:bookmarkStart w:id="3985" w:name="_Toc448756102"/>
      <w:bookmarkStart w:id="3986" w:name="_Toc448756246"/>
      <w:bookmarkStart w:id="3987" w:name="_Toc448756454"/>
      <w:bookmarkStart w:id="3988" w:name="_Toc448825052"/>
      <w:bookmarkStart w:id="3989" w:name="_Toc448830985"/>
      <w:bookmarkStart w:id="3990" w:name="_Toc448837821"/>
      <w:bookmarkStart w:id="3991" w:name="_Toc448901736"/>
      <w:bookmarkStart w:id="3992" w:name="_Toc448905409"/>
      <w:bookmarkStart w:id="3993" w:name="_Toc448906223"/>
      <w:bookmarkStart w:id="3994" w:name="_Toc448906384"/>
      <w:bookmarkStart w:id="3995" w:name="_Toc448913452"/>
      <w:bookmarkStart w:id="3996" w:name="_Toc447196832"/>
      <w:bookmarkStart w:id="3997" w:name="_Toc447533435"/>
      <w:bookmarkStart w:id="3998" w:name="_Toc448406327"/>
      <w:bookmarkStart w:id="3999" w:name="_Toc448756103"/>
      <w:bookmarkStart w:id="4000" w:name="_Toc448756247"/>
      <w:bookmarkStart w:id="4001" w:name="_Toc448756455"/>
      <w:bookmarkStart w:id="4002" w:name="_Toc448825053"/>
      <w:bookmarkStart w:id="4003" w:name="_Toc448830986"/>
      <w:bookmarkStart w:id="4004" w:name="_Toc448837822"/>
      <w:bookmarkStart w:id="4005" w:name="_Toc448901737"/>
      <w:bookmarkStart w:id="4006" w:name="_Toc448905410"/>
      <w:bookmarkStart w:id="4007" w:name="_Toc448906224"/>
      <w:bookmarkStart w:id="4008" w:name="_Toc448906385"/>
      <w:bookmarkStart w:id="4009" w:name="_Toc448913453"/>
      <w:bookmarkStart w:id="4010" w:name="_Toc447196833"/>
      <w:bookmarkStart w:id="4011" w:name="_Toc447533436"/>
      <w:bookmarkStart w:id="4012" w:name="_Toc448406328"/>
      <w:bookmarkStart w:id="4013" w:name="_Toc448756104"/>
      <w:bookmarkStart w:id="4014" w:name="_Toc448756248"/>
      <w:bookmarkStart w:id="4015" w:name="_Toc448756456"/>
      <w:bookmarkStart w:id="4016" w:name="_Toc448825054"/>
      <w:bookmarkStart w:id="4017" w:name="_Toc448830987"/>
      <w:bookmarkStart w:id="4018" w:name="_Toc448837823"/>
      <w:bookmarkStart w:id="4019" w:name="_Toc448901738"/>
      <w:bookmarkStart w:id="4020" w:name="_Toc448905411"/>
      <w:bookmarkStart w:id="4021" w:name="_Toc448906225"/>
      <w:bookmarkStart w:id="4022" w:name="_Toc448906386"/>
      <w:bookmarkStart w:id="4023" w:name="_Toc448913454"/>
      <w:bookmarkStart w:id="4024" w:name="_Toc447196834"/>
      <w:bookmarkStart w:id="4025" w:name="_Toc447533437"/>
      <w:bookmarkStart w:id="4026" w:name="_Toc448406329"/>
      <w:bookmarkStart w:id="4027" w:name="_Toc448756105"/>
      <w:bookmarkStart w:id="4028" w:name="_Toc448756249"/>
      <w:bookmarkStart w:id="4029" w:name="_Toc448756457"/>
      <w:bookmarkStart w:id="4030" w:name="_Toc448825055"/>
      <w:bookmarkStart w:id="4031" w:name="_Toc448830988"/>
      <w:bookmarkStart w:id="4032" w:name="_Toc448837824"/>
      <w:bookmarkStart w:id="4033" w:name="_Toc448901739"/>
      <w:bookmarkStart w:id="4034" w:name="_Toc448905412"/>
      <w:bookmarkStart w:id="4035" w:name="_Toc448906226"/>
      <w:bookmarkStart w:id="4036" w:name="_Toc448906387"/>
      <w:bookmarkStart w:id="4037" w:name="_Toc448913455"/>
      <w:bookmarkStart w:id="4038" w:name="_Toc447196835"/>
      <w:bookmarkStart w:id="4039" w:name="_Toc447533438"/>
      <w:bookmarkStart w:id="4040" w:name="_Toc448406330"/>
      <w:bookmarkStart w:id="4041" w:name="_Toc448756106"/>
      <w:bookmarkStart w:id="4042" w:name="_Toc448756250"/>
      <w:bookmarkStart w:id="4043" w:name="_Toc448756458"/>
      <w:bookmarkStart w:id="4044" w:name="_Toc448825056"/>
      <w:bookmarkStart w:id="4045" w:name="_Toc448830989"/>
      <w:bookmarkStart w:id="4046" w:name="_Toc448837825"/>
      <w:bookmarkStart w:id="4047" w:name="_Toc448901740"/>
      <w:bookmarkStart w:id="4048" w:name="_Toc448905413"/>
      <w:bookmarkStart w:id="4049" w:name="_Toc448906227"/>
      <w:bookmarkStart w:id="4050" w:name="_Toc448906388"/>
      <w:bookmarkStart w:id="4051" w:name="_Toc448913456"/>
      <w:bookmarkStart w:id="4052" w:name="_Toc447196836"/>
      <w:bookmarkStart w:id="4053" w:name="_Toc447533439"/>
      <w:bookmarkStart w:id="4054" w:name="_Toc448406331"/>
      <w:bookmarkStart w:id="4055" w:name="_Toc448756107"/>
      <w:bookmarkStart w:id="4056" w:name="_Toc448756251"/>
      <w:bookmarkStart w:id="4057" w:name="_Toc448756459"/>
      <w:bookmarkStart w:id="4058" w:name="_Toc448825057"/>
      <w:bookmarkStart w:id="4059" w:name="_Toc448830990"/>
      <w:bookmarkStart w:id="4060" w:name="_Toc448837826"/>
      <w:bookmarkStart w:id="4061" w:name="_Toc448901741"/>
      <w:bookmarkStart w:id="4062" w:name="_Toc448905414"/>
      <w:bookmarkStart w:id="4063" w:name="_Toc448906228"/>
      <w:bookmarkStart w:id="4064" w:name="_Toc448906389"/>
      <w:bookmarkStart w:id="4065" w:name="_Toc448913457"/>
      <w:bookmarkStart w:id="4066" w:name="_Toc447196837"/>
      <w:bookmarkStart w:id="4067" w:name="_Toc447533440"/>
      <w:bookmarkStart w:id="4068" w:name="_Toc448406332"/>
      <w:bookmarkStart w:id="4069" w:name="_Toc448756108"/>
      <w:bookmarkStart w:id="4070" w:name="_Toc448756252"/>
      <w:bookmarkStart w:id="4071" w:name="_Toc448756460"/>
      <w:bookmarkStart w:id="4072" w:name="_Toc448825058"/>
      <w:bookmarkStart w:id="4073" w:name="_Toc448830991"/>
      <w:bookmarkStart w:id="4074" w:name="_Toc448837827"/>
      <w:bookmarkStart w:id="4075" w:name="_Toc448901742"/>
      <w:bookmarkStart w:id="4076" w:name="_Toc448905415"/>
      <w:bookmarkStart w:id="4077" w:name="_Toc448906229"/>
      <w:bookmarkStart w:id="4078" w:name="_Toc448906390"/>
      <w:bookmarkStart w:id="4079" w:name="_Toc448913458"/>
      <w:bookmarkStart w:id="4080" w:name="_Toc447196838"/>
      <w:bookmarkStart w:id="4081" w:name="_Toc447533441"/>
      <w:bookmarkStart w:id="4082" w:name="_Toc448406333"/>
      <w:bookmarkStart w:id="4083" w:name="_Toc448756109"/>
      <w:bookmarkStart w:id="4084" w:name="_Toc448756253"/>
      <w:bookmarkStart w:id="4085" w:name="_Toc448756461"/>
      <w:bookmarkStart w:id="4086" w:name="_Toc448825059"/>
      <w:bookmarkStart w:id="4087" w:name="_Toc448830992"/>
      <w:bookmarkStart w:id="4088" w:name="_Toc448837828"/>
      <w:bookmarkStart w:id="4089" w:name="_Toc448901743"/>
      <w:bookmarkStart w:id="4090" w:name="_Toc448905416"/>
      <w:bookmarkStart w:id="4091" w:name="_Toc448906230"/>
      <w:bookmarkStart w:id="4092" w:name="_Toc448906391"/>
      <w:bookmarkStart w:id="4093" w:name="_Toc448913459"/>
      <w:bookmarkStart w:id="4094" w:name="_Toc447533442"/>
      <w:bookmarkStart w:id="4095" w:name="_Toc448402562"/>
      <w:bookmarkStart w:id="4096" w:name="_Toc448905896"/>
      <w:bookmarkStart w:id="4097" w:name="_Toc449445811"/>
      <w:bookmarkStart w:id="4098" w:name="_Toc449538178"/>
      <w:bookmarkStart w:id="4099" w:name="_Toc449701067"/>
      <w:bookmarkStart w:id="4100" w:name="_Toc449701218"/>
      <w:bookmarkStart w:id="4101" w:name="_Toc449712757"/>
      <w:bookmarkStart w:id="4102" w:name="_Toc449775231"/>
      <w:bookmarkStart w:id="4103" w:name="_Toc450040348"/>
      <w:bookmarkStart w:id="4104" w:name="_Toc450043283"/>
      <w:bookmarkStart w:id="4105" w:name="_Toc450044526"/>
      <w:bookmarkStart w:id="4106" w:name="_Toc450048974"/>
      <w:bookmarkStart w:id="4107" w:name="_Toc450902364"/>
      <w:bookmarkStart w:id="4108" w:name="_Toc460249129"/>
      <w:bookmarkStart w:id="4109" w:name="_Toc460247057"/>
      <w:bookmarkStart w:id="4110" w:name="_Toc460422698"/>
      <w:bookmarkStart w:id="4111" w:name="_Toc465871090"/>
      <w:bookmarkStart w:id="4112" w:name="_Toc465865398"/>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r>
        <w:lastRenderedPageBreak/>
        <w:t>Supplementary Information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6E250B4" w14:textId="7044464C" w:rsidR="000066F3" w:rsidRPr="00872041" w:rsidRDefault="000066F3" w:rsidP="009E248B">
      <w:pPr>
        <w:pStyle w:val="E1"/>
      </w:pPr>
      <w:r w:rsidRPr="00872041">
        <w:t>The following supplementary information’s are provided in attachment to the present Volume 6.</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0"/>
        <w:gridCol w:w="7364"/>
      </w:tblGrid>
      <w:tr w:rsidR="000066F3" w:rsidRPr="00DF4835" w14:paraId="3AE47F99" w14:textId="77777777" w:rsidTr="009E248B">
        <w:trPr>
          <w:trHeight w:val="600"/>
        </w:trPr>
        <w:tc>
          <w:tcPr>
            <w:tcW w:w="1850" w:type="dxa"/>
            <w:shd w:val="clear" w:color="auto" w:fill="002060"/>
            <w:noWrap/>
            <w:vAlign w:val="center"/>
            <w:hideMark/>
          </w:tcPr>
          <w:p w14:paraId="4B9ACDFD" w14:textId="77777777" w:rsidR="000066F3" w:rsidRPr="00AC04DA" w:rsidRDefault="000066F3" w:rsidP="009E248B">
            <w:pPr>
              <w:pStyle w:val="E0Table"/>
              <w:rPr>
                <w:b/>
                <w:bCs/>
                <w:color w:val="FFFFFF" w:themeColor="background1"/>
                <w:szCs w:val="22"/>
              </w:rPr>
            </w:pPr>
            <w:r w:rsidRPr="00AC04DA">
              <w:rPr>
                <w:b/>
                <w:bCs/>
                <w:color w:val="FFFFFF" w:themeColor="background1"/>
                <w:highlight w:val="cyan"/>
              </w:rPr>
              <w:br w:type="page"/>
            </w:r>
            <w:r w:rsidRPr="00AC04DA">
              <w:rPr>
                <w:b/>
                <w:bCs/>
                <w:color w:val="FFFFFF" w:themeColor="background1"/>
                <w:szCs w:val="22"/>
              </w:rPr>
              <w:t>S No.</w:t>
            </w:r>
          </w:p>
        </w:tc>
        <w:tc>
          <w:tcPr>
            <w:tcW w:w="7364" w:type="dxa"/>
            <w:shd w:val="clear" w:color="auto" w:fill="002060"/>
            <w:vAlign w:val="center"/>
            <w:hideMark/>
          </w:tcPr>
          <w:p w14:paraId="1FAC9533" w14:textId="77777777" w:rsidR="000066F3" w:rsidRPr="00AC04DA" w:rsidRDefault="000066F3" w:rsidP="009E248B">
            <w:pPr>
              <w:pStyle w:val="E0Table"/>
              <w:rPr>
                <w:b/>
                <w:bCs/>
                <w:color w:val="FFFFFF" w:themeColor="background1"/>
                <w:szCs w:val="22"/>
              </w:rPr>
            </w:pPr>
            <w:r w:rsidRPr="00AC04DA">
              <w:rPr>
                <w:b/>
                <w:bCs/>
                <w:color w:val="FFFFFF" w:themeColor="background1"/>
              </w:rPr>
              <w:t>Title</w:t>
            </w:r>
          </w:p>
        </w:tc>
      </w:tr>
      <w:tr w:rsidR="000066F3" w:rsidRPr="00DF4835" w14:paraId="78AD7107" w14:textId="77777777" w:rsidTr="009E248B">
        <w:trPr>
          <w:trHeight w:val="720"/>
        </w:trPr>
        <w:tc>
          <w:tcPr>
            <w:tcW w:w="1850" w:type="dxa"/>
            <w:shd w:val="clear" w:color="auto" w:fill="auto"/>
            <w:noWrap/>
            <w:vAlign w:val="center"/>
            <w:hideMark/>
          </w:tcPr>
          <w:p w14:paraId="653AF289" w14:textId="77777777" w:rsidR="000066F3" w:rsidRPr="00735F31" w:rsidRDefault="000066F3" w:rsidP="009E248B">
            <w:pPr>
              <w:pStyle w:val="E0Table"/>
              <w:rPr>
                <w:rFonts w:ascii="Calibri" w:hAnsi="Calibri"/>
                <w:color w:val="000000"/>
                <w:szCs w:val="22"/>
              </w:rPr>
            </w:pPr>
            <w:r w:rsidRPr="009E248B">
              <w:t>1</w:t>
            </w:r>
          </w:p>
        </w:tc>
        <w:tc>
          <w:tcPr>
            <w:tcW w:w="7364" w:type="dxa"/>
            <w:shd w:val="clear" w:color="auto" w:fill="auto"/>
            <w:vAlign w:val="center"/>
            <w:hideMark/>
          </w:tcPr>
          <w:p w14:paraId="7CDB0075" w14:textId="720FED3F" w:rsidR="000066F3" w:rsidRPr="002125FA" w:rsidRDefault="00BD0C53" w:rsidP="009E248B">
            <w:pPr>
              <w:pStyle w:val="E0Table"/>
              <w:rPr>
                <w:rFonts w:ascii="Calibri" w:hAnsi="Calibri"/>
                <w:color w:val="000000"/>
                <w:szCs w:val="22"/>
              </w:rPr>
            </w:pPr>
            <w:r>
              <w:t>J431-ILF-AD-00026_</w:t>
            </w:r>
            <w:r w:rsidR="000066F3" w:rsidRPr="009E248B">
              <w:t>KMZ file of roofs for PV installation</w:t>
            </w:r>
          </w:p>
        </w:tc>
      </w:tr>
      <w:tr w:rsidR="000066F3" w:rsidRPr="00DF4835" w14:paraId="242A9EF6" w14:textId="77777777" w:rsidTr="009E248B">
        <w:trPr>
          <w:trHeight w:val="600"/>
        </w:trPr>
        <w:tc>
          <w:tcPr>
            <w:tcW w:w="1850" w:type="dxa"/>
            <w:shd w:val="clear" w:color="auto" w:fill="auto"/>
            <w:noWrap/>
            <w:vAlign w:val="center"/>
            <w:hideMark/>
          </w:tcPr>
          <w:p w14:paraId="30D6025E" w14:textId="77777777" w:rsidR="000066F3" w:rsidRPr="00735F31" w:rsidRDefault="000066F3" w:rsidP="009E248B">
            <w:pPr>
              <w:pStyle w:val="E0Table"/>
              <w:rPr>
                <w:rFonts w:ascii="Calibri" w:hAnsi="Calibri"/>
                <w:color w:val="000000"/>
                <w:szCs w:val="22"/>
              </w:rPr>
            </w:pPr>
            <w:r w:rsidRPr="009E248B">
              <w:t>2</w:t>
            </w:r>
          </w:p>
        </w:tc>
        <w:tc>
          <w:tcPr>
            <w:tcW w:w="7364" w:type="dxa"/>
            <w:shd w:val="clear" w:color="auto" w:fill="auto"/>
            <w:vAlign w:val="center"/>
            <w:hideMark/>
          </w:tcPr>
          <w:p w14:paraId="49A398D2" w14:textId="759CAFBB" w:rsidR="000066F3" w:rsidRPr="002125FA" w:rsidRDefault="00233FF0" w:rsidP="00233FF0">
            <w:pPr>
              <w:pStyle w:val="E0Table"/>
              <w:rPr>
                <w:rFonts w:ascii="Calibri" w:hAnsi="Calibri"/>
                <w:color w:val="000000"/>
                <w:szCs w:val="22"/>
              </w:rPr>
            </w:pPr>
            <w:r>
              <w:t>J431-ILF-AD-00027_</w:t>
            </w:r>
            <w:r w:rsidR="000066F3" w:rsidRPr="009E248B">
              <w:t xml:space="preserve">List of Signals for centralized </w:t>
            </w:r>
            <w:r w:rsidR="00835D21" w:rsidRPr="001614C8">
              <w:t>SCADA</w:t>
            </w:r>
            <w:r w:rsidR="000066F3" w:rsidRPr="001614C8">
              <w:t xml:space="preserve"> System</w:t>
            </w:r>
          </w:p>
        </w:tc>
      </w:tr>
      <w:tr w:rsidR="00635C6F" w:rsidRPr="00DF4835" w14:paraId="7A90DC3D" w14:textId="77777777" w:rsidTr="009E248B">
        <w:trPr>
          <w:trHeight w:val="600"/>
        </w:trPr>
        <w:tc>
          <w:tcPr>
            <w:tcW w:w="1850" w:type="dxa"/>
            <w:shd w:val="clear" w:color="auto" w:fill="auto"/>
            <w:noWrap/>
            <w:vAlign w:val="center"/>
          </w:tcPr>
          <w:p w14:paraId="3BE2FCE0" w14:textId="0D80B94A" w:rsidR="00635C6F" w:rsidRPr="009E248B" w:rsidRDefault="00635C6F" w:rsidP="009E248B">
            <w:pPr>
              <w:pStyle w:val="E0Table"/>
            </w:pPr>
            <w:r>
              <w:t>3</w:t>
            </w:r>
          </w:p>
        </w:tc>
        <w:tc>
          <w:tcPr>
            <w:tcW w:w="7364" w:type="dxa"/>
            <w:shd w:val="clear" w:color="auto" w:fill="auto"/>
            <w:vAlign w:val="center"/>
          </w:tcPr>
          <w:p w14:paraId="0E0BED07" w14:textId="54639854" w:rsidR="00635C6F" w:rsidRPr="009E248B" w:rsidRDefault="00635C6F" w:rsidP="009E248B">
            <w:pPr>
              <w:pStyle w:val="E0Table"/>
            </w:pPr>
            <w:r w:rsidRPr="00635C6F">
              <w:t>J431-ILF-AD-00024_Phase2C-Roof Pictures and overview</w:t>
            </w:r>
          </w:p>
        </w:tc>
      </w:tr>
    </w:tbl>
    <w:p w14:paraId="067FF3F5" w14:textId="77777777" w:rsidR="000066F3" w:rsidRDefault="00776625" w:rsidP="005A0FF2">
      <w:pPr>
        <w:pStyle w:val="E1"/>
        <w:rPr>
          <w:highlight w:val="cyan"/>
        </w:rPr>
      </w:pPr>
      <w:r>
        <w:br w:type="page"/>
      </w:r>
    </w:p>
    <w:p w14:paraId="4DB3ED5E" w14:textId="77777777" w:rsidR="00AF22C8" w:rsidRPr="00AF22C8" w:rsidRDefault="00AF22C8" w:rsidP="005A0FF2">
      <w:pPr>
        <w:pStyle w:val="Heading1"/>
      </w:pPr>
      <w:bookmarkStart w:id="4113" w:name="_Toc448756111"/>
      <w:bookmarkStart w:id="4114" w:name="_Toc448756255"/>
      <w:bookmarkStart w:id="4115" w:name="_Toc448756463"/>
      <w:bookmarkStart w:id="4116" w:name="_Toc448825061"/>
      <w:bookmarkStart w:id="4117" w:name="_Toc448830994"/>
      <w:bookmarkStart w:id="4118" w:name="_Toc448837830"/>
      <w:bookmarkStart w:id="4119" w:name="_Toc448901745"/>
      <w:bookmarkStart w:id="4120" w:name="_Toc448905418"/>
      <w:bookmarkStart w:id="4121" w:name="_Toc448906232"/>
      <w:bookmarkStart w:id="4122" w:name="_Toc448906393"/>
      <w:bookmarkStart w:id="4123" w:name="_Toc448913461"/>
      <w:bookmarkStart w:id="4124" w:name="_Toc449445268"/>
      <w:bookmarkStart w:id="4125" w:name="_Toc449445812"/>
      <w:bookmarkStart w:id="4126" w:name="_Toc449447439"/>
      <w:bookmarkStart w:id="4127" w:name="_Toc449460199"/>
      <w:bookmarkStart w:id="4128" w:name="_Toc449530952"/>
      <w:bookmarkStart w:id="4129" w:name="_Toc449598343"/>
      <w:bookmarkStart w:id="4130" w:name="_Toc449606159"/>
      <w:bookmarkStart w:id="4131" w:name="_Toc449623720"/>
      <w:bookmarkStart w:id="4132" w:name="_Toc449698380"/>
      <w:bookmarkStart w:id="4133" w:name="_Toc449699821"/>
      <w:bookmarkStart w:id="4134" w:name="_Toc449699940"/>
      <w:bookmarkStart w:id="4135" w:name="_Toc449700059"/>
      <w:bookmarkStart w:id="4136" w:name="_Toc449701167"/>
      <w:bookmarkStart w:id="4137" w:name="_Toc449701337"/>
      <w:bookmarkStart w:id="4138" w:name="_Toc449703773"/>
      <w:bookmarkStart w:id="4139" w:name="_Toc449703892"/>
      <w:bookmarkStart w:id="4140" w:name="_Toc447533443"/>
      <w:bookmarkStart w:id="4141" w:name="_Toc448402563"/>
      <w:bookmarkStart w:id="4142" w:name="_Toc448905897"/>
      <w:bookmarkStart w:id="4143" w:name="_Toc449445813"/>
      <w:bookmarkStart w:id="4144" w:name="_Toc449538179"/>
      <w:bookmarkStart w:id="4145" w:name="_Toc449701068"/>
      <w:bookmarkStart w:id="4146" w:name="_Toc449701219"/>
      <w:bookmarkStart w:id="4147" w:name="_Toc449712758"/>
      <w:bookmarkStart w:id="4148" w:name="_Toc449775232"/>
      <w:bookmarkStart w:id="4149" w:name="_Toc450040349"/>
      <w:bookmarkStart w:id="4150" w:name="_Toc450043284"/>
      <w:bookmarkStart w:id="4151" w:name="_Toc450044527"/>
      <w:bookmarkStart w:id="4152" w:name="_Toc450048975"/>
      <w:bookmarkStart w:id="4153" w:name="_Toc450902365"/>
      <w:bookmarkStart w:id="4154" w:name="_Toc460249130"/>
      <w:bookmarkStart w:id="4155" w:name="_Toc460247058"/>
      <w:bookmarkStart w:id="4156" w:name="_Toc460422699"/>
      <w:bookmarkStart w:id="4157" w:name="_Toc465871091"/>
      <w:bookmarkStart w:id="4158" w:name="_Toc465865399"/>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r w:rsidRPr="00AF22C8">
        <w:lastRenderedPageBreak/>
        <w:t>Certificates</w:t>
      </w:r>
      <w:bookmarkStart w:id="4159" w:name="_Toc106000787"/>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69FAEA3" w14:textId="0AA61ECC" w:rsidR="00AF22C8" w:rsidRPr="00330D5E" w:rsidRDefault="00AF22C8" w:rsidP="00AC04DA">
      <w:pPr>
        <w:pStyle w:val="Heading2"/>
      </w:pPr>
      <w:bookmarkStart w:id="4160" w:name="_Toc447533444"/>
      <w:bookmarkStart w:id="4161" w:name="_Toc448402564"/>
      <w:bookmarkStart w:id="4162" w:name="_Toc448905898"/>
      <w:bookmarkStart w:id="4163" w:name="_Toc449445814"/>
      <w:bookmarkStart w:id="4164" w:name="_Toc449538180"/>
      <w:bookmarkStart w:id="4165" w:name="_Toc449701069"/>
      <w:bookmarkStart w:id="4166" w:name="_Toc449701220"/>
      <w:bookmarkStart w:id="4167" w:name="_Toc449712759"/>
      <w:bookmarkStart w:id="4168" w:name="_Toc449775233"/>
      <w:bookmarkStart w:id="4169" w:name="_Toc450040350"/>
      <w:bookmarkStart w:id="4170" w:name="_Toc450043285"/>
      <w:bookmarkStart w:id="4171" w:name="_Toc450044528"/>
      <w:bookmarkStart w:id="4172" w:name="_Toc450048976"/>
      <w:bookmarkStart w:id="4173" w:name="_Toc450902366"/>
      <w:bookmarkStart w:id="4174" w:name="_Toc460249131"/>
      <w:bookmarkStart w:id="4175" w:name="_Toc460247059"/>
      <w:bookmarkStart w:id="4176" w:name="_Toc460422700"/>
      <w:bookmarkStart w:id="4177" w:name="_Toc465871092"/>
      <w:bookmarkStart w:id="4178" w:name="_Toc465865400"/>
      <w:r w:rsidRPr="00AF22C8">
        <w:t>Form of Completion Certificate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2ACBC4F" w14:textId="6A53A9D5" w:rsidR="00AF22C8" w:rsidRDefault="00AF22C8" w:rsidP="00330D5E">
      <w:pPr>
        <w:tabs>
          <w:tab w:val="right" w:pos="6480"/>
          <w:tab w:val="right" w:leader="dot" w:pos="9360"/>
        </w:tabs>
        <w:spacing w:before="120"/>
        <w:ind w:right="16"/>
        <w:jc w:val="both"/>
        <w:rPr>
          <w:rFonts w:cs="Arial"/>
          <w:sz w:val="20"/>
        </w:rPr>
      </w:pPr>
      <w:r>
        <w:rPr>
          <w:rFonts w:cs="Arial"/>
          <w:sz w:val="20"/>
        </w:rPr>
        <w:t xml:space="preserve">Contract: </w:t>
      </w:r>
      <w:r w:rsidRPr="004851F9">
        <w:rPr>
          <w:rFonts w:cs="Arial"/>
          <w:sz w:val="20"/>
        </w:rPr>
        <w:t>[. . . . .</w:t>
      </w:r>
      <w:r w:rsidRPr="00C337E6">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 . . ]</w:t>
      </w:r>
    </w:p>
    <w:p w14:paraId="67C10634" w14:textId="77777777" w:rsidR="00AF22C8" w:rsidRPr="001B7CE2" w:rsidRDefault="00AF22C8" w:rsidP="00833A2A">
      <w:pPr>
        <w:ind w:left="708" w:right="16"/>
        <w:jc w:val="both"/>
      </w:pPr>
    </w:p>
    <w:p w14:paraId="7317DB1E" w14:textId="0B07B743" w:rsidR="00AF22C8" w:rsidRDefault="00AF22C8" w:rsidP="00D16236">
      <w:pPr>
        <w:tabs>
          <w:tab w:val="right" w:pos="7200"/>
          <w:tab w:val="right" w:leader="dot" w:pos="9072"/>
        </w:tabs>
        <w:spacing w:before="120"/>
        <w:ind w:right="16"/>
        <w:jc w:val="both"/>
        <w:rPr>
          <w:rFonts w:cs="Arial"/>
          <w:sz w:val="20"/>
        </w:rPr>
      </w:pPr>
      <w:r>
        <w:rPr>
          <w:rFonts w:cs="Arial"/>
          <w:sz w:val="20"/>
        </w:rPr>
        <w:t xml:space="preserve">Date: </w:t>
      </w:r>
      <w:r>
        <w:rPr>
          <w:rFonts w:cs="Arial"/>
          <w:sz w:val="20"/>
        </w:rPr>
        <w:tab/>
      </w:r>
    </w:p>
    <w:p w14:paraId="753E131E" w14:textId="3FA00D40" w:rsidR="00AF22C8" w:rsidRDefault="00AF22C8" w:rsidP="00D16236">
      <w:pPr>
        <w:tabs>
          <w:tab w:val="right" w:pos="7200"/>
          <w:tab w:val="right" w:leader="dot" w:pos="9072"/>
        </w:tabs>
        <w:spacing w:before="120"/>
        <w:ind w:right="16"/>
        <w:jc w:val="both"/>
        <w:rPr>
          <w:rFonts w:cs="Arial"/>
          <w:sz w:val="20"/>
        </w:rPr>
      </w:pPr>
      <w:r>
        <w:rPr>
          <w:rFonts w:cs="Arial"/>
          <w:sz w:val="20"/>
        </w:rPr>
        <w:t xml:space="preserve">Certificate No.: </w:t>
      </w:r>
      <w:r>
        <w:rPr>
          <w:rFonts w:cs="Arial"/>
          <w:sz w:val="20"/>
        </w:rPr>
        <w:tab/>
      </w:r>
    </w:p>
    <w:p w14:paraId="4FD1AF90" w14:textId="5F2B4AA8" w:rsidR="00AF22C8" w:rsidRDefault="00AF22C8" w:rsidP="00D16236">
      <w:pPr>
        <w:tabs>
          <w:tab w:val="right" w:leader="dot" w:pos="9360"/>
        </w:tabs>
        <w:ind w:right="16"/>
        <w:jc w:val="both"/>
        <w:rPr>
          <w:rFonts w:cs="Arial"/>
          <w:sz w:val="20"/>
        </w:rPr>
      </w:pPr>
      <w:r>
        <w:rPr>
          <w:rFonts w:cs="Arial"/>
          <w:sz w:val="20"/>
        </w:rPr>
        <w:t xml:space="preserve">To: </w:t>
      </w:r>
      <w:r w:rsidRPr="004851F9">
        <w:rPr>
          <w:rFonts w:cs="Arial"/>
          <w:sz w:val="20"/>
        </w:rPr>
        <w:t>[. . . . .</w:t>
      </w:r>
      <w:r w:rsidRPr="00C337E6">
        <w:rPr>
          <w:rFonts w:ascii="Comic Sans MS" w:hAnsi="Comic Sans MS" w:cs="Arial"/>
          <w:i/>
          <w:sz w:val="16"/>
          <w:szCs w:val="16"/>
        </w:rPr>
        <w:t xml:space="preserve">insert name and address of </w:t>
      </w:r>
      <w:r>
        <w:rPr>
          <w:rFonts w:ascii="Comic Sans MS" w:hAnsi="Comic Sans MS" w:cs="Arial"/>
          <w:i/>
          <w:sz w:val="16"/>
          <w:szCs w:val="16"/>
        </w:rPr>
        <w:t>c</w:t>
      </w:r>
      <w:r w:rsidRPr="00C337E6">
        <w:rPr>
          <w:rFonts w:ascii="Comic Sans MS" w:hAnsi="Comic Sans MS" w:cs="Arial"/>
          <w:i/>
          <w:sz w:val="16"/>
          <w:szCs w:val="16"/>
        </w:rPr>
        <w:t>ontractor</w:t>
      </w:r>
      <w:r>
        <w:rPr>
          <w:rFonts w:cs="Arial"/>
          <w:sz w:val="20"/>
        </w:rPr>
        <w:t xml:space="preserve">. </w:t>
      </w:r>
      <w:r w:rsidRPr="004851F9">
        <w:rPr>
          <w:rFonts w:cs="Arial"/>
          <w:sz w:val="20"/>
        </w:rPr>
        <w:t>. . . . ]</w:t>
      </w:r>
    </w:p>
    <w:p w14:paraId="3A490F8A" w14:textId="77777777" w:rsidR="00AF22C8" w:rsidRDefault="00AF22C8" w:rsidP="004B43CE">
      <w:pPr>
        <w:pStyle w:val="E1"/>
      </w:pPr>
    </w:p>
    <w:p w14:paraId="7AD742F6" w14:textId="77777777" w:rsidR="00D16236" w:rsidRDefault="00D16236" w:rsidP="004B43CE">
      <w:pPr>
        <w:pStyle w:val="E1"/>
      </w:pPr>
    </w:p>
    <w:p w14:paraId="42E1E04B" w14:textId="77777777" w:rsidR="00AF22C8" w:rsidRPr="007B6723" w:rsidRDefault="00AF22C8" w:rsidP="005A0FF2">
      <w:pPr>
        <w:pStyle w:val="E1"/>
      </w:pPr>
      <w:r w:rsidRPr="007B6723">
        <w:t>Dear Ladies and/or Gentlemen,</w:t>
      </w:r>
    </w:p>
    <w:p w14:paraId="6BFED825" w14:textId="77777777" w:rsidR="00AF22C8" w:rsidRPr="001A7D49" w:rsidRDefault="00AF22C8" w:rsidP="005A0FF2">
      <w:pPr>
        <w:pStyle w:val="E1"/>
      </w:pPr>
      <w:r w:rsidRPr="001A7D49">
        <w:t>Pursuant to GC</w:t>
      </w:r>
      <w:r>
        <w:t>C</w:t>
      </w:r>
      <w:r w:rsidRPr="001A7D49">
        <w:t xml:space="preserve"> Clause 24 (Completion of the Facilities) of the General Conditions of the Contract entered into between yourselves and the Employer dated [. . . . .</w:t>
      </w:r>
      <w:r w:rsidRPr="008673F3">
        <w:rPr>
          <w:rFonts w:ascii="Comic Sans MS" w:hAnsi="Comic Sans MS"/>
          <w:i/>
          <w:sz w:val="16"/>
          <w:szCs w:val="16"/>
        </w:rPr>
        <w:t>insert date</w:t>
      </w:r>
      <w:r w:rsidRPr="001A7D49">
        <w:t>. . . . . ], relating to the [. . . .</w:t>
      </w:r>
      <w:r w:rsidRPr="008673F3">
        <w:rPr>
          <w:rFonts w:ascii="Comic Sans MS" w:hAnsi="Comic Sans MS"/>
          <w:i/>
          <w:sz w:val="16"/>
          <w:szCs w:val="16"/>
        </w:rPr>
        <w:t>brief description of the Facilities</w:t>
      </w:r>
      <w:r w:rsidRPr="001A7D49">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2AB6F2B6" w14:textId="02C09655" w:rsidR="00AF22C8" w:rsidRPr="007B6723" w:rsidRDefault="00AF22C8" w:rsidP="0053174E">
      <w:pPr>
        <w:pStyle w:val="N1"/>
      </w:pPr>
      <w:r w:rsidRPr="007B6723">
        <w:t>Description of the Facilities or part thereof: [</w:t>
      </w:r>
      <w:r>
        <w:rPr>
          <w:rFonts w:cs="Arial"/>
        </w:rPr>
        <w:t>. . . .</w:t>
      </w:r>
      <w:r w:rsidRPr="008673F3">
        <w:rPr>
          <w:rFonts w:ascii="Comic Sans MS" w:hAnsi="Comic Sans MS"/>
          <w:i/>
          <w:sz w:val="16"/>
          <w:szCs w:val="16"/>
        </w:rPr>
        <w:t>description</w:t>
      </w:r>
      <w:r>
        <w:rPr>
          <w:rFonts w:cs="Arial"/>
        </w:rPr>
        <w:t xml:space="preserve"> . . . .</w:t>
      </w:r>
      <w:r w:rsidRPr="007B6723">
        <w:t>]</w:t>
      </w:r>
    </w:p>
    <w:p w14:paraId="4789FFEA" w14:textId="7C4AC676" w:rsidR="00AF22C8" w:rsidRPr="001A7D49" w:rsidRDefault="00AF22C8" w:rsidP="00D16236">
      <w:pPr>
        <w:pStyle w:val="N1"/>
      </w:pPr>
      <w:r w:rsidRPr="007B6723">
        <w:t xml:space="preserve">Date of </w:t>
      </w:r>
      <w:r w:rsidRPr="001A7D49">
        <w:t>Completion</w:t>
      </w:r>
      <w:r w:rsidRPr="007B6723">
        <w:t>: [</w:t>
      </w:r>
      <w:r>
        <w:t>. . . .</w:t>
      </w:r>
      <w:r w:rsidRPr="008673F3">
        <w:rPr>
          <w:rFonts w:ascii="Comic Sans MS" w:hAnsi="Comic Sans MS"/>
          <w:i/>
          <w:sz w:val="16"/>
          <w:szCs w:val="16"/>
        </w:rPr>
        <w:t>date</w:t>
      </w:r>
      <w:r>
        <w:t xml:space="preserve"> . . . .</w:t>
      </w:r>
      <w:r w:rsidRPr="007B6723">
        <w:t>]</w:t>
      </w:r>
    </w:p>
    <w:p w14:paraId="142B9F02" w14:textId="77777777" w:rsidR="00AF22C8" w:rsidRPr="007B6723" w:rsidRDefault="00AF22C8" w:rsidP="005A0FF2">
      <w:pPr>
        <w:pStyle w:val="E1"/>
      </w:pPr>
      <w:r w:rsidRPr="007B6723">
        <w:t>However, you are required to complete the outstanding items listed in the attachment hereto as soon as practicable.</w:t>
      </w:r>
    </w:p>
    <w:p w14:paraId="687FD1E3" w14:textId="77777777" w:rsidR="00AF22C8" w:rsidRPr="007B6723" w:rsidRDefault="00AF22C8" w:rsidP="005A0FF2">
      <w:pPr>
        <w:pStyle w:val="E1"/>
      </w:pPr>
      <w:r w:rsidRPr="007B6723">
        <w:t>This letter does not relieve you of your obligation to complete the execution of the Facilities in accordance with the Contract nor of your obligations during the Defect Liability Period.</w:t>
      </w:r>
    </w:p>
    <w:p w14:paraId="4AF74746" w14:textId="77777777" w:rsidR="00AF22C8" w:rsidRPr="007B6723" w:rsidRDefault="00AF22C8" w:rsidP="00D16236">
      <w:pPr>
        <w:pStyle w:val="E1"/>
      </w:pPr>
      <w:r w:rsidRPr="007B6723">
        <w:t>Very truly yours,</w:t>
      </w:r>
    </w:p>
    <w:p w14:paraId="0B76135D" w14:textId="77777777" w:rsidR="00AF22C8" w:rsidRDefault="00AF22C8" w:rsidP="004B43CE">
      <w:pPr>
        <w:pStyle w:val="E1"/>
      </w:pPr>
    </w:p>
    <w:p w14:paraId="4BD17C79" w14:textId="77777777" w:rsidR="00AF22C8" w:rsidRPr="001A7D49" w:rsidRDefault="00AF22C8" w:rsidP="00D16236">
      <w:pPr>
        <w:jc w:val="both"/>
      </w:pPr>
      <w:r w:rsidRPr="007B6723">
        <w:t>[</w:t>
      </w:r>
      <w:r>
        <w:t>. . . .</w:t>
      </w:r>
      <w:r w:rsidRPr="008673F3">
        <w:rPr>
          <w:rFonts w:ascii="Comic Sans MS" w:hAnsi="Comic Sans MS"/>
          <w:i/>
          <w:sz w:val="16"/>
          <w:szCs w:val="16"/>
        </w:rPr>
        <w:t>Signature</w:t>
      </w:r>
      <w:r>
        <w:t xml:space="preserve"> . . . .</w:t>
      </w:r>
      <w:r w:rsidRPr="007B6723">
        <w:t>]</w:t>
      </w:r>
    </w:p>
    <w:p w14:paraId="3EA115CF" w14:textId="77777777" w:rsidR="00AF22C8" w:rsidRPr="001A7D49" w:rsidRDefault="00AF22C8" w:rsidP="00D16236">
      <w:pPr>
        <w:pStyle w:val="E1"/>
      </w:pPr>
      <w:r>
        <w:t>Project Manager</w:t>
      </w:r>
    </w:p>
    <w:p w14:paraId="44CE7699" w14:textId="47376518" w:rsidR="00AF22C8" w:rsidRPr="00D16236" w:rsidRDefault="00AF22C8" w:rsidP="005A0FF2">
      <w:pPr>
        <w:pStyle w:val="Heading2"/>
      </w:pPr>
      <w:r w:rsidRPr="00107F93">
        <w:br w:type="page"/>
      </w:r>
      <w:bookmarkStart w:id="4179" w:name="_Toc106000788"/>
      <w:bookmarkStart w:id="4180" w:name="_Toc447533445"/>
      <w:bookmarkStart w:id="4181" w:name="_Toc448402565"/>
      <w:bookmarkStart w:id="4182" w:name="_Toc448905899"/>
      <w:bookmarkStart w:id="4183" w:name="_Toc449445815"/>
      <w:bookmarkStart w:id="4184" w:name="_Toc449538181"/>
      <w:bookmarkStart w:id="4185" w:name="_Toc449701070"/>
      <w:bookmarkStart w:id="4186" w:name="_Toc449701221"/>
      <w:bookmarkStart w:id="4187" w:name="_Toc449712760"/>
      <w:bookmarkStart w:id="4188" w:name="_Toc449775234"/>
      <w:bookmarkStart w:id="4189" w:name="_Toc450040351"/>
      <w:bookmarkStart w:id="4190" w:name="_Toc450043286"/>
      <w:bookmarkStart w:id="4191" w:name="_Toc450044529"/>
      <w:bookmarkStart w:id="4192" w:name="_Toc450048977"/>
      <w:bookmarkStart w:id="4193" w:name="_Toc450902367"/>
      <w:bookmarkStart w:id="4194" w:name="_Toc460249132"/>
      <w:bookmarkStart w:id="4195" w:name="_Toc460247060"/>
      <w:bookmarkStart w:id="4196" w:name="_Toc460422701"/>
      <w:bookmarkStart w:id="4197" w:name="_Toc465871093"/>
      <w:bookmarkStart w:id="4198" w:name="_Toc465865401"/>
      <w:r w:rsidRPr="00436B58">
        <w:lastRenderedPageBreak/>
        <w:t>Form of Operational Acceptance Certificate</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34C5881" w14:textId="0851CA72" w:rsidR="00AF22C8" w:rsidRDefault="00AF22C8" w:rsidP="00D16236">
      <w:pPr>
        <w:tabs>
          <w:tab w:val="right" w:pos="6480"/>
          <w:tab w:val="right" w:leader="dot" w:pos="9360"/>
        </w:tabs>
        <w:spacing w:before="120"/>
        <w:ind w:right="288"/>
        <w:jc w:val="both"/>
        <w:rPr>
          <w:rFonts w:cs="Arial"/>
          <w:sz w:val="20"/>
        </w:rPr>
      </w:pPr>
      <w:r>
        <w:rPr>
          <w:rFonts w:cs="Arial"/>
          <w:sz w:val="20"/>
        </w:rPr>
        <w:t xml:space="preserve">Contract: </w:t>
      </w:r>
      <w:r w:rsidRPr="004851F9">
        <w:rPr>
          <w:rFonts w:cs="Arial"/>
          <w:sz w:val="20"/>
        </w:rPr>
        <w:t>[. . . . .</w:t>
      </w:r>
      <w:r w:rsidRPr="008673F3">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 . . ]</w:t>
      </w:r>
    </w:p>
    <w:p w14:paraId="62EC123F" w14:textId="7AFC1591" w:rsidR="00AF22C8" w:rsidRPr="001B7CE2" w:rsidRDefault="00AF22C8" w:rsidP="004B43CE">
      <w:pPr>
        <w:pStyle w:val="E1"/>
      </w:pPr>
    </w:p>
    <w:p w14:paraId="1584DC5F" w14:textId="3C55D678"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Date: </w:t>
      </w:r>
      <w:r>
        <w:rPr>
          <w:rFonts w:cs="Arial"/>
          <w:sz w:val="20"/>
        </w:rPr>
        <w:tab/>
      </w:r>
    </w:p>
    <w:p w14:paraId="2506E80E" w14:textId="1B489661"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Certificate No.: </w:t>
      </w:r>
      <w:r>
        <w:rPr>
          <w:rFonts w:cs="Arial"/>
          <w:sz w:val="20"/>
        </w:rPr>
        <w:tab/>
      </w:r>
    </w:p>
    <w:p w14:paraId="2BB2A030" w14:textId="13292DFC" w:rsidR="00AF22C8" w:rsidRDefault="00AF22C8" w:rsidP="00D16236">
      <w:pPr>
        <w:tabs>
          <w:tab w:val="right" w:leader="dot" w:pos="9360"/>
        </w:tabs>
        <w:ind w:right="288"/>
        <w:jc w:val="both"/>
        <w:rPr>
          <w:rFonts w:cs="Arial"/>
          <w:sz w:val="20"/>
        </w:rPr>
      </w:pPr>
      <w:r>
        <w:rPr>
          <w:rFonts w:cs="Arial"/>
          <w:sz w:val="20"/>
        </w:rPr>
        <w:t xml:space="preserve">To: </w:t>
      </w:r>
      <w:r w:rsidRPr="004851F9">
        <w:rPr>
          <w:rFonts w:cs="Arial"/>
          <w:sz w:val="20"/>
        </w:rPr>
        <w:t>[. . . . .</w:t>
      </w:r>
      <w:r w:rsidRPr="008673F3">
        <w:rPr>
          <w:rFonts w:ascii="Comic Sans MS" w:hAnsi="Comic Sans MS" w:cs="Arial"/>
          <w:i/>
          <w:sz w:val="16"/>
          <w:szCs w:val="16"/>
        </w:rPr>
        <w:t xml:space="preserve">insert name and address of </w:t>
      </w:r>
      <w:r>
        <w:rPr>
          <w:rFonts w:ascii="Comic Sans MS" w:hAnsi="Comic Sans MS" w:cs="Arial"/>
          <w:i/>
          <w:sz w:val="16"/>
          <w:szCs w:val="16"/>
        </w:rPr>
        <w:t>c</w:t>
      </w:r>
      <w:r w:rsidRPr="008673F3">
        <w:rPr>
          <w:rFonts w:ascii="Comic Sans MS" w:hAnsi="Comic Sans MS" w:cs="Arial"/>
          <w:i/>
          <w:sz w:val="16"/>
          <w:szCs w:val="16"/>
        </w:rPr>
        <w:t>ontractor</w:t>
      </w:r>
      <w:r>
        <w:rPr>
          <w:rFonts w:cs="Arial"/>
          <w:sz w:val="20"/>
        </w:rPr>
        <w:t xml:space="preserve">. </w:t>
      </w:r>
      <w:r w:rsidRPr="004851F9">
        <w:rPr>
          <w:rFonts w:cs="Arial"/>
          <w:sz w:val="20"/>
        </w:rPr>
        <w:t>. . . . ]</w:t>
      </w:r>
    </w:p>
    <w:p w14:paraId="7EB825A7" w14:textId="2A84A915" w:rsidR="00AF22C8" w:rsidRPr="00107F93" w:rsidRDefault="00AF22C8" w:rsidP="004B43CE">
      <w:pPr>
        <w:pStyle w:val="E1"/>
        <w:rPr>
          <w:rFonts w:cs="Arial"/>
        </w:rPr>
      </w:pPr>
    </w:p>
    <w:p w14:paraId="48BEFE16" w14:textId="77777777" w:rsidR="00D16236" w:rsidRPr="00107F93" w:rsidRDefault="00D16236" w:rsidP="004B43CE">
      <w:pPr>
        <w:pStyle w:val="E1"/>
      </w:pPr>
    </w:p>
    <w:p w14:paraId="79897E29" w14:textId="7CFF3A57" w:rsidR="00AF22C8" w:rsidRPr="00107F93" w:rsidRDefault="00AF22C8" w:rsidP="005A0FF2">
      <w:pPr>
        <w:pStyle w:val="E1"/>
      </w:pPr>
      <w:r w:rsidRPr="00107F93">
        <w:t>Pursuant to GC</w:t>
      </w:r>
      <w:r>
        <w:t>C</w:t>
      </w:r>
      <w:r w:rsidRPr="00107F93">
        <w:t xml:space="preserve"> Sub</w:t>
      </w:r>
      <w:r w:rsidR="000C196A">
        <w:t xml:space="preserve"> </w:t>
      </w:r>
      <w:r>
        <w:t>c</w:t>
      </w:r>
      <w:r w:rsidRPr="00107F93">
        <w:t xml:space="preserve">lause 25.3 (Operational Acceptance) of the General Conditions of the Contract entered into between yourselves and the Employer dated </w:t>
      </w:r>
      <w:r w:rsidRPr="00E36921">
        <w:t>[</w:t>
      </w:r>
      <w:r>
        <w:t>. . .</w:t>
      </w:r>
      <w:r w:rsidRPr="00B95731">
        <w:rPr>
          <w:rFonts w:ascii="Comic Sans MS" w:hAnsi="Comic Sans MS"/>
          <w:i/>
          <w:sz w:val="16"/>
          <w:szCs w:val="16"/>
        </w:rPr>
        <w:t>date. . .</w:t>
      </w:r>
      <w:r w:rsidRPr="00E36921">
        <w:t>]</w:t>
      </w:r>
      <w:r w:rsidRPr="00107F93">
        <w:t xml:space="preserve">, relating to the </w:t>
      </w:r>
      <w:r w:rsidRPr="00E36921">
        <w:t>[</w:t>
      </w:r>
      <w:r>
        <w:t>. . .</w:t>
      </w:r>
      <w:r w:rsidRPr="00B95731">
        <w:rPr>
          <w:rFonts w:ascii="Comic Sans MS" w:hAnsi="Comic Sans MS"/>
          <w:i/>
          <w:sz w:val="16"/>
          <w:szCs w:val="16"/>
        </w:rPr>
        <w:t xml:space="preserve">brief description of the </w:t>
      </w:r>
      <w:r>
        <w:rPr>
          <w:rFonts w:ascii="Comic Sans MS" w:hAnsi="Comic Sans MS"/>
          <w:i/>
          <w:sz w:val="16"/>
          <w:szCs w:val="16"/>
        </w:rPr>
        <w:t>f</w:t>
      </w:r>
      <w:r w:rsidRPr="00B95731">
        <w:rPr>
          <w:rFonts w:ascii="Comic Sans MS" w:hAnsi="Comic Sans MS"/>
          <w:i/>
          <w:sz w:val="16"/>
          <w:szCs w:val="16"/>
        </w:rPr>
        <w:t>acilities</w:t>
      </w:r>
      <w:r>
        <w:t>. . .</w:t>
      </w:r>
      <w:r w:rsidRPr="00E36921">
        <w:t>]</w:t>
      </w:r>
      <w:r w:rsidRPr="00107F93">
        <w:t xml:space="preserve">, we hereby notify you that the Functional Guarantees of the following part(s) of the Facilities were satisfactorily attained on the date specified below. </w:t>
      </w:r>
    </w:p>
    <w:p w14:paraId="2AB9ECE6" w14:textId="2B302EB9" w:rsidR="00AF22C8" w:rsidRPr="00107F93" w:rsidRDefault="00AF22C8" w:rsidP="0053174E">
      <w:pPr>
        <w:pStyle w:val="N1"/>
      </w:pPr>
      <w:r w:rsidRPr="00107F93">
        <w:t xml:space="preserve">Description of the Facilities or part thereof: </w:t>
      </w:r>
      <w:r w:rsidRPr="00E36921">
        <w:t>[</w:t>
      </w:r>
      <w:r>
        <w:t xml:space="preserve">. . . </w:t>
      </w:r>
      <w:r w:rsidRPr="00B95731">
        <w:rPr>
          <w:rFonts w:ascii="Comic Sans MS" w:hAnsi="Comic Sans MS"/>
          <w:i/>
          <w:sz w:val="16"/>
          <w:szCs w:val="16"/>
        </w:rPr>
        <w:t>description</w:t>
      </w:r>
      <w:r>
        <w:rPr>
          <w:rFonts w:ascii="Comic Sans MS" w:hAnsi="Comic Sans MS"/>
          <w:i/>
          <w:sz w:val="16"/>
          <w:szCs w:val="16"/>
        </w:rPr>
        <w:t xml:space="preserve"> . . .</w:t>
      </w:r>
      <w:r w:rsidRPr="00E36921">
        <w:t>]</w:t>
      </w:r>
    </w:p>
    <w:p w14:paraId="39C1ECBA" w14:textId="4A0692F0" w:rsidR="00AF22C8" w:rsidRPr="00107F93" w:rsidRDefault="00AF22C8" w:rsidP="00D16236">
      <w:pPr>
        <w:pStyle w:val="N1"/>
      </w:pPr>
      <w:r w:rsidRPr="00107F93">
        <w:t xml:space="preserve">Date of Operational Acceptance: </w:t>
      </w:r>
      <w:r w:rsidRPr="00E36921">
        <w:t>[</w:t>
      </w:r>
      <w:r>
        <w:t xml:space="preserve">. . . </w:t>
      </w:r>
      <w:r w:rsidRPr="00B95731">
        <w:rPr>
          <w:rFonts w:ascii="Comic Sans MS" w:hAnsi="Comic Sans MS"/>
          <w:i/>
          <w:sz w:val="16"/>
          <w:szCs w:val="16"/>
        </w:rPr>
        <w:t>date</w:t>
      </w:r>
      <w:r>
        <w:t xml:space="preserve"> . . .</w:t>
      </w:r>
      <w:r w:rsidRPr="00E36921">
        <w:t>]</w:t>
      </w:r>
    </w:p>
    <w:p w14:paraId="5FA365BF" w14:textId="77777777" w:rsidR="00AF22C8" w:rsidRPr="00107F93" w:rsidRDefault="00AF22C8" w:rsidP="005A0FF2">
      <w:pPr>
        <w:pStyle w:val="E1"/>
      </w:pPr>
      <w:r w:rsidRPr="00107F93">
        <w:t>This letter does not relieve you of your obligation to complete the execution of the Facilities in accordance with the Contract nor of your obligations during the Defect Liability Period.</w:t>
      </w:r>
    </w:p>
    <w:p w14:paraId="39B4CE2B" w14:textId="77777777" w:rsidR="00AF22C8" w:rsidRPr="00107F93" w:rsidRDefault="00AF22C8" w:rsidP="00D16236">
      <w:pPr>
        <w:pStyle w:val="E1"/>
      </w:pPr>
      <w:r w:rsidRPr="00107F93">
        <w:t>Very truly yours,</w:t>
      </w:r>
    </w:p>
    <w:p w14:paraId="68561445" w14:textId="77777777" w:rsidR="00AF22C8" w:rsidRPr="00107F93" w:rsidRDefault="00AF22C8" w:rsidP="004B43CE">
      <w:pPr>
        <w:pStyle w:val="E1"/>
      </w:pPr>
    </w:p>
    <w:p w14:paraId="4954944D" w14:textId="77777777" w:rsidR="00AF22C8" w:rsidRPr="001A7D49" w:rsidRDefault="00AF22C8" w:rsidP="00D16236">
      <w:pPr>
        <w:jc w:val="both"/>
      </w:pPr>
      <w:r w:rsidRPr="007B6723">
        <w:t>[</w:t>
      </w:r>
      <w:r>
        <w:t>. . . .</w:t>
      </w:r>
      <w:r w:rsidRPr="00B95731">
        <w:rPr>
          <w:rFonts w:ascii="Comic Sans MS" w:hAnsi="Comic Sans MS"/>
          <w:i/>
          <w:sz w:val="16"/>
          <w:szCs w:val="16"/>
        </w:rPr>
        <w:t>Signature</w:t>
      </w:r>
      <w:r>
        <w:t xml:space="preserve"> . . . .</w:t>
      </w:r>
      <w:r w:rsidRPr="007B6723">
        <w:t>]</w:t>
      </w:r>
    </w:p>
    <w:p w14:paraId="4CCA23C4" w14:textId="77777777" w:rsidR="00AF22C8" w:rsidRPr="001A7D49" w:rsidRDefault="00AF22C8" w:rsidP="00D16236">
      <w:pPr>
        <w:pStyle w:val="E1"/>
      </w:pPr>
      <w:r>
        <w:t>Project Manager</w:t>
      </w:r>
    </w:p>
    <w:p w14:paraId="5A55F894" w14:textId="77777777" w:rsidR="00AF22C8" w:rsidRDefault="00AF22C8" w:rsidP="00833A2A">
      <w:pPr>
        <w:spacing w:after="200" w:line="276" w:lineRule="auto"/>
        <w:ind w:left="708"/>
        <w:jc w:val="both"/>
        <w:rPr>
          <w:rFonts w:eastAsiaTheme="majorEastAsia" w:cs="Arial"/>
          <w:b/>
        </w:rPr>
      </w:pPr>
      <w:r>
        <w:rPr>
          <w:rFonts w:cs="Arial"/>
          <w:bCs/>
        </w:rPr>
        <w:br w:type="page"/>
      </w:r>
    </w:p>
    <w:p w14:paraId="40C73B60" w14:textId="0ACFA0BC" w:rsidR="000E6C8C" w:rsidRPr="004308EC" w:rsidRDefault="000E6C8C" w:rsidP="005A0FF2">
      <w:pPr>
        <w:pStyle w:val="Heading1"/>
      </w:pPr>
      <w:bookmarkStart w:id="4199" w:name="_Toc447533446"/>
      <w:bookmarkStart w:id="4200" w:name="_Toc448402566"/>
      <w:bookmarkStart w:id="4201" w:name="_Toc448905900"/>
      <w:bookmarkStart w:id="4202" w:name="_Toc449445816"/>
      <w:bookmarkStart w:id="4203" w:name="_Toc449538182"/>
      <w:bookmarkStart w:id="4204" w:name="_Toc449701071"/>
      <w:bookmarkStart w:id="4205" w:name="_Toc449701222"/>
      <w:bookmarkStart w:id="4206" w:name="_Toc449712761"/>
      <w:bookmarkStart w:id="4207" w:name="_Toc449775235"/>
      <w:bookmarkStart w:id="4208" w:name="_Toc450040352"/>
      <w:bookmarkStart w:id="4209" w:name="_Toc450043287"/>
      <w:bookmarkStart w:id="4210" w:name="_Toc450044530"/>
      <w:bookmarkStart w:id="4211" w:name="_Toc450048978"/>
      <w:bookmarkStart w:id="4212" w:name="_Toc450902368"/>
      <w:bookmarkStart w:id="4213" w:name="_Toc460249133"/>
      <w:bookmarkStart w:id="4214" w:name="_Toc460247061"/>
      <w:bookmarkStart w:id="4215" w:name="_Toc460422702"/>
      <w:bookmarkStart w:id="4216" w:name="_Toc465871094"/>
      <w:bookmarkStart w:id="4217" w:name="_Toc465865402"/>
      <w:r w:rsidRPr="004308EC">
        <w:lastRenderedPageBreak/>
        <w:t>Change Orders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E9E4E7F" w14:textId="7E0DC063" w:rsidR="00A936C5" w:rsidRDefault="00A936C5" w:rsidP="005A0FF2">
      <w:pPr>
        <w:pStyle w:val="Heading2"/>
      </w:pPr>
      <w:bookmarkStart w:id="4218" w:name="_Toc447533447"/>
      <w:bookmarkStart w:id="4219" w:name="_Toc448402567"/>
      <w:bookmarkStart w:id="4220" w:name="_Toc448905901"/>
      <w:bookmarkStart w:id="4221" w:name="_Toc449445817"/>
      <w:bookmarkStart w:id="4222" w:name="_Toc449538183"/>
      <w:bookmarkStart w:id="4223" w:name="_Toc449701072"/>
      <w:bookmarkStart w:id="4224" w:name="_Toc449701223"/>
      <w:bookmarkStart w:id="4225" w:name="_Toc449712762"/>
      <w:bookmarkStart w:id="4226" w:name="_Toc449775236"/>
      <w:bookmarkStart w:id="4227" w:name="_Toc450040353"/>
      <w:bookmarkStart w:id="4228" w:name="_Toc450043288"/>
      <w:bookmarkStart w:id="4229" w:name="_Toc450044531"/>
      <w:bookmarkStart w:id="4230" w:name="_Toc450048979"/>
      <w:bookmarkStart w:id="4231" w:name="_Toc450902369"/>
      <w:bookmarkStart w:id="4232" w:name="_Toc460249134"/>
      <w:bookmarkStart w:id="4233" w:name="_Toc460247062"/>
      <w:bookmarkStart w:id="4234" w:name="_Toc460422703"/>
      <w:bookmarkStart w:id="4235" w:name="_Toc465871095"/>
      <w:bookmarkStart w:id="4236" w:name="_Toc465865403"/>
      <w:bookmarkStart w:id="4237" w:name="_Toc106000791"/>
      <w:r>
        <w:t>Change order procedure</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1B55E3ED" w14:textId="52059B1B" w:rsidR="002D0498" w:rsidRPr="007B7783" w:rsidRDefault="002D0498" w:rsidP="006B2865">
      <w:pPr>
        <w:pStyle w:val="Heading3"/>
      </w:pPr>
      <w:r w:rsidRPr="007B7783">
        <w:t>General</w:t>
      </w:r>
      <w:bookmarkEnd w:id="4237"/>
    </w:p>
    <w:p w14:paraId="4915CA72" w14:textId="4132155B" w:rsidR="002D0498" w:rsidRPr="002E245B" w:rsidRDefault="002D0498" w:rsidP="005A0FF2">
      <w:pPr>
        <w:pStyle w:val="E1"/>
      </w:pPr>
      <w:r w:rsidRPr="002E245B">
        <w:t>This section provides samples of procedures and forms for implementing changes in the Facilities during the performance of the Contract in accordance with GC</w:t>
      </w:r>
      <w:r>
        <w:t>C</w:t>
      </w:r>
      <w:r w:rsidRPr="002E245B">
        <w:t xml:space="preserve"> Clause 39 (Change in the Facilities) of the General Conditions.</w:t>
      </w:r>
    </w:p>
    <w:p w14:paraId="16BC049F" w14:textId="3C1C3A31" w:rsidR="002D0498" w:rsidRPr="007B7783" w:rsidRDefault="002D0498" w:rsidP="006B2865">
      <w:pPr>
        <w:pStyle w:val="Heading3"/>
      </w:pPr>
      <w:bookmarkStart w:id="4238" w:name="_Toc106000792"/>
      <w:r w:rsidRPr="007B7783">
        <w:t>Change Order Log</w:t>
      </w:r>
      <w:bookmarkEnd w:id="4238"/>
    </w:p>
    <w:p w14:paraId="460A07E6" w14:textId="20F502B5" w:rsidR="002D0498" w:rsidRPr="00107F93" w:rsidRDefault="002D0498" w:rsidP="008C15F2">
      <w:pPr>
        <w:pStyle w:val="E1"/>
      </w:pPr>
      <w:r w:rsidRPr="00107F93">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2225C04B" w14:textId="21F14C69" w:rsidR="002D0498" w:rsidRPr="007B7783" w:rsidRDefault="002D0498" w:rsidP="006B2865">
      <w:pPr>
        <w:pStyle w:val="Heading3"/>
      </w:pPr>
      <w:bookmarkStart w:id="4239" w:name="_Toc106000793"/>
      <w:r w:rsidRPr="007B7783">
        <w:t>References for Changes</w:t>
      </w:r>
      <w:bookmarkEnd w:id="4239"/>
    </w:p>
    <w:p w14:paraId="1D4EBE10" w14:textId="1024B90A" w:rsidR="002D0498" w:rsidRPr="00107F93" w:rsidRDefault="00D53FB2" w:rsidP="005A0FF2">
      <w:pPr>
        <w:pStyle w:val="E1"/>
      </w:pPr>
      <w:r>
        <w:t xml:space="preserve">(1) </w:t>
      </w:r>
      <w:r w:rsidR="002D0498" w:rsidRPr="00107F93">
        <w:t>Request for Change as referred to in GC</w:t>
      </w:r>
      <w:r w:rsidR="002D0498">
        <w:t>C</w:t>
      </w:r>
      <w:r w:rsidR="002D0498" w:rsidRPr="00107F93">
        <w:t xml:space="preserve"> Clause 39 shall be serially numbered CR-X-nnn.</w:t>
      </w:r>
    </w:p>
    <w:p w14:paraId="70DE23DB" w14:textId="0E952ADB" w:rsidR="002D0498" w:rsidRPr="00107F93" w:rsidRDefault="00D53FB2" w:rsidP="005A0FF2">
      <w:pPr>
        <w:pStyle w:val="E1"/>
      </w:pPr>
      <w:r>
        <w:t>(2 )</w:t>
      </w:r>
      <w:r w:rsidR="002D0498" w:rsidRPr="00107F93">
        <w:t>Estimate for Change Proposal as referred to in GC</w:t>
      </w:r>
      <w:r w:rsidR="002D0498">
        <w:t>C</w:t>
      </w:r>
      <w:r w:rsidR="002D0498" w:rsidRPr="00107F93">
        <w:t xml:space="preserve"> Clause 39 shall be serially numbered CN-X-nnn.</w:t>
      </w:r>
    </w:p>
    <w:p w14:paraId="151283AB" w14:textId="46532CDA" w:rsidR="002D0498" w:rsidRPr="00107F93" w:rsidRDefault="00D53FB2" w:rsidP="005A0FF2">
      <w:pPr>
        <w:pStyle w:val="E1"/>
      </w:pPr>
      <w:r>
        <w:t xml:space="preserve">(3) </w:t>
      </w:r>
      <w:r w:rsidR="002D0498" w:rsidRPr="00107F93">
        <w:t>Acceptance of Estimate as referred to in GC</w:t>
      </w:r>
      <w:r w:rsidR="002D0498">
        <w:t>C</w:t>
      </w:r>
      <w:r w:rsidR="002D0498" w:rsidRPr="00107F93">
        <w:t xml:space="preserve"> Clause 39 shall be serially numbered CA-X-nnn.</w:t>
      </w:r>
    </w:p>
    <w:p w14:paraId="0251FB63" w14:textId="4B6CFA3A" w:rsidR="002D0498" w:rsidRPr="00107F93" w:rsidRDefault="00D53FB2" w:rsidP="005A0FF2">
      <w:pPr>
        <w:pStyle w:val="E1"/>
      </w:pPr>
      <w:r>
        <w:t xml:space="preserve">(4) </w:t>
      </w:r>
      <w:r w:rsidR="002D0498" w:rsidRPr="00107F93">
        <w:t>Change Proposal as referred to in GC</w:t>
      </w:r>
      <w:r w:rsidR="002D0498">
        <w:t>C</w:t>
      </w:r>
      <w:r w:rsidR="002D0498" w:rsidRPr="00107F93">
        <w:t xml:space="preserve"> Clause 39 shall be serially numbered CP-X-nnn.</w:t>
      </w:r>
    </w:p>
    <w:p w14:paraId="1E25A44A" w14:textId="29C02392" w:rsidR="002D0498" w:rsidRPr="00EE5C81" w:rsidRDefault="00D53FB2" w:rsidP="005A0FF2">
      <w:pPr>
        <w:pStyle w:val="E1"/>
      </w:pPr>
      <w:r>
        <w:t xml:space="preserve">(5) </w:t>
      </w:r>
      <w:r w:rsidR="002D0498" w:rsidRPr="00EE5C81">
        <w:t>Change Order as referred to in GC</w:t>
      </w:r>
      <w:r w:rsidR="002D0498">
        <w:t>C</w:t>
      </w:r>
      <w:r w:rsidR="002D0498" w:rsidRPr="00EE5C81">
        <w:t xml:space="preserve"> Clause 39 shall be serially numbered CO-X-nnn.</w:t>
      </w:r>
    </w:p>
    <w:p w14:paraId="251C5B84" w14:textId="77777777" w:rsidR="002D0498" w:rsidRPr="00D16236" w:rsidRDefault="002D0498" w:rsidP="00D16236">
      <w:pPr>
        <w:pStyle w:val="E1"/>
        <w:rPr>
          <w:sz w:val="18"/>
        </w:rPr>
      </w:pPr>
      <w:r w:rsidRPr="00D16236">
        <w:rPr>
          <w:sz w:val="18"/>
        </w:rPr>
        <w:t>Note:</w:t>
      </w:r>
    </w:p>
    <w:p w14:paraId="4BEF9D03" w14:textId="77777777" w:rsidR="002D0498" w:rsidRPr="00D16236" w:rsidRDefault="002D0498" w:rsidP="00D16236">
      <w:pPr>
        <w:tabs>
          <w:tab w:val="left" w:pos="1260"/>
        </w:tabs>
        <w:spacing w:after="120"/>
        <w:ind w:left="1276" w:hanging="425"/>
        <w:jc w:val="both"/>
        <w:rPr>
          <w:sz w:val="18"/>
        </w:rPr>
      </w:pPr>
      <w:r w:rsidRPr="00D16236">
        <w:rPr>
          <w:sz w:val="18"/>
        </w:rPr>
        <w:t>(a)</w:t>
      </w:r>
      <w:r w:rsidRPr="00D16236">
        <w:rPr>
          <w:sz w:val="18"/>
        </w:rPr>
        <w:tab/>
        <w:t>Requests for Change issued from the Employer’s Home Office and the Site representatives of the Employer shall have the following respective references:</w:t>
      </w:r>
    </w:p>
    <w:p w14:paraId="10640821" w14:textId="144E5866" w:rsidR="002D0498" w:rsidRPr="00D16236" w:rsidRDefault="002D0498" w:rsidP="00D16236">
      <w:pPr>
        <w:pStyle w:val="E1"/>
        <w:tabs>
          <w:tab w:val="left" w:pos="1276"/>
          <w:tab w:val="left" w:pos="4111"/>
        </w:tabs>
        <w:ind w:left="1276"/>
        <w:rPr>
          <w:sz w:val="18"/>
        </w:rPr>
      </w:pPr>
      <w:r w:rsidRPr="00D16236">
        <w:rPr>
          <w:sz w:val="18"/>
        </w:rPr>
        <w:t>Home Office</w:t>
      </w:r>
      <w:r w:rsidRPr="00D16236">
        <w:rPr>
          <w:sz w:val="18"/>
        </w:rPr>
        <w:tab/>
        <w:t>CR-H-nnn</w:t>
      </w:r>
    </w:p>
    <w:p w14:paraId="68989208" w14:textId="324CC766" w:rsidR="002D0498" w:rsidRPr="00D16236" w:rsidRDefault="002D0498" w:rsidP="00D16236">
      <w:pPr>
        <w:pStyle w:val="E1"/>
        <w:tabs>
          <w:tab w:val="left" w:pos="4111"/>
        </w:tabs>
        <w:spacing w:after="120"/>
        <w:ind w:left="1276"/>
        <w:rPr>
          <w:sz w:val="18"/>
        </w:rPr>
      </w:pPr>
      <w:r w:rsidRPr="00D16236">
        <w:rPr>
          <w:sz w:val="18"/>
        </w:rPr>
        <w:t>Site</w:t>
      </w:r>
      <w:r>
        <w:rPr>
          <w:sz w:val="18"/>
        </w:rPr>
        <w:tab/>
      </w:r>
      <w:r w:rsidRPr="00D16236">
        <w:rPr>
          <w:sz w:val="18"/>
        </w:rPr>
        <w:t>CR-S-nnn</w:t>
      </w:r>
    </w:p>
    <w:p w14:paraId="3B9CB5A3" w14:textId="77777777" w:rsidR="002D0498" w:rsidRPr="00D16236" w:rsidRDefault="002D0498" w:rsidP="00D16236">
      <w:pPr>
        <w:tabs>
          <w:tab w:val="left" w:pos="1260"/>
        </w:tabs>
        <w:ind w:left="1276" w:hanging="425"/>
        <w:jc w:val="both"/>
        <w:rPr>
          <w:sz w:val="18"/>
        </w:rPr>
      </w:pPr>
      <w:r w:rsidRPr="00D16236">
        <w:rPr>
          <w:sz w:val="18"/>
        </w:rPr>
        <w:t>(b)</w:t>
      </w:r>
      <w:r w:rsidRPr="00D16236">
        <w:rPr>
          <w:sz w:val="18"/>
        </w:rPr>
        <w:tab/>
        <w:t>The above number “nnn” is the same for Request for Change, Estimate for Change Proposal, Acceptance of Estimate, Change Proposal and Change Order.</w:t>
      </w:r>
    </w:p>
    <w:p w14:paraId="40C73B77" w14:textId="77777777" w:rsidR="000E6C8C" w:rsidRPr="004308EC" w:rsidRDefault="000E6C8C" w:rsidP="005A0FF2">
      <w:pPr>
        <w:pStyle w:val="Heading2"/>
      </w:pPr>
      <w:bookmarkStart w:id="4240" w:name="_Toc449703898"/>
      <w:bookmarkStart w:id="4241" w:name="_Toc447533448"/>
      <w:bookmarkStart w:id="4242" w:name="_Toc448402568"/>
      <w:bookmarkStart w:id="4243" w:name="_Toc448905902"/>
      <w:bookmarkStart w:id="4244" w:name="_Toc449445818"/>
      <w:bookmarkStart w:id="4245" w:name="_Toc449538184"/>
      <w:bookmarkStart w:id="4246" w:name="_Toc449701073"/>
      <w:bookmarkStart w:id="4247" w:name="_Toc449701224"/>
      <w:bookmarkStart w:id="4248" w:name="_Toc449712763"/>
      <w:bookmarkStart w:id="4249" w:name="_Toc449775237"/>
      <w:bookmarkStart w:id="4250" w:name="_Toc450040354"/>
      <w:bookmarkStart w:id="4251" w:name="_Toc450043289"/>
      <w:bookmarkStart w:id="4252" w:name="_Toc450044532"/>
      <w:bookmarkStart w:id="4253" w:name="_Toc450048980"/>
      <w:bookmarkStart w:id="4254" w:name="_Toc450902370"/>
      <w:bookmarkStart w:id="4255" w:name="_Toc460249135"/>
      <w:bookmarkStart w:id="4256" w:name="_Toc460247063"/>
      <w:bookmarkStart w:id="4257" w:name="_Toc460422704"/>
      <w:bookmarkStart w:id="4258" w:name="_Toc465871096"/>
      <w:bookmarkStart w:id="4259" w:name="_Toc465865404"/>
      <w:bookmarkEnd w:id="4240"/>
      <w:r w:rsidRPr="004308EC">
        <w:lastRenderedPageBreak/>
        <w:t>Change Order Forms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0C73B78" w14:textId="77777777" w:rsidR="000E6C8C" w:rsidRPr="004308EC" w:rsidRDefault="000E6C8C" w:rsidP="006B2865">
      <w:pPr>
        <w:pStyle w:val="Heading3"/>
      </w:pPr>
      <w:r w:rsidRPr="004308EC">
        <w:t>Request for Change Proposal Form</w:t>
      </w:r>
    </w:p>
    <w:p w14:paraId="0047423A" w14:textId="494F8FD3" w:rsidR="002D0498"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440AE2E3" w14:textId="1B30808A" w:rsidR="002D0498" w:rsidRPr="00013878" w:rsidRDefault="002D0498" w:rsidP="00AC04DA">
      <w:pPr>
        <w:tabs>
          <w:tab w:val="left" w:pos="6480"/>
          <w:tab w:val="left" w:pos="9000"/>
        </w:tabs>
        <w:ind w:right="288"/>
        <w:jc w:val="both"/>
        <w:rPr>
          <w:rFonts w:cs="Arial"/>
          <w:sz w:val="20"/>
        </w:rPr>
      </w:pPr>
      <w:r w:rsidRPr="00013878">
        <w:rPr>
          <w:rFonts w:cs="Arial"/>
          <w:sz w:val="20"/>
        </w:rPr>
        <w:t>To: [</w:t>
      </w:r>
      <w:r>
        <w:rPr>
          <w:rFonts w:cs="Arial"/>
          <w:sz w:val="20"/>
        </w:rPr>
        <w:t xml:space="preserve"> </w:t>
      </w:r>
      <w:r w:rsidRPr="00F81DE4">
        <w:rPr>
          <w:rFonts w:ascii="Comic Sans MS" w:hAnsi="Comic Sans MS" w:cs="Arial"/>
          <w:i/>
          <w:sz w:val="16"/>
          <w:szCs w:val="16"/>
        </w:rPr>
        <w:t>Contractor’s name and address</w:t>
      </w:r>
      <w:r>
        <w:rPr>
          <w:rFonts w:cs="Arial"/>
          <w:sz w:val="20"/>
        </w:rPr>
        <w:t xml:space="preserve"> </w:t>
      </w:r>
      <w:r w:rsidRPr="00013878">
        <w:rPr>
          <w:rFonts w:cs="Arial"/>
          <w:sz w:val="20"/>
        </w:rPr>
        <w:t>]</w:t>
      </w:r>
      <w:r w:rsidRPr="00013878">
        <w:rPr>
          <w:rFonts w:cs="Arial"/>
          <w:sz w:val="20"/>
        </w:rPr>
        <w:tab/>
        <w:t xml:space="preserve">Date: </w:t>
      </w:r>
    </w:p>
    <w:p w14:paraId="70AEEFC2" w14:textId="77777777" w:rsidR="002D0498" w:rsidRPr="00013878" w:rsidRDefault="002D0498" w:rsidP="00AC04DA">
      <w:pPr>
        <w:ind w:right="288"/>
        <w:jc w:val="both"/>
        <w:rPr>
          <w:rFonts w:cs="Arial"/>
          <w:sz w:val="20"/>
        </w:rPr>
      </w:pPr>
    </w:p>
    <w:p w14:paraId="0230E8C1" w14:textId="169ED086" w:rsidR="002D0498" w:rsidRPr="00013878" w:rsidRDefault="002D0498" w:rsidP="00AC04DA">
      <w:pPr>
        <w:ind w:right="288"/>
        <w:jc w:val="both"/>
        <w:rPr>
          <w:rFonts w:cs="Arial"/>
          <w:sz w:val="20"/>
        </w:rPr>
      </w:pPr>
      <w:r w:rsidRPr="00013878">
        <w:rPr>
          <w:rFonts w:cs="Arial"/>
          <w:sz w:val="20"/>
        </w:rPr>
        <w:t>Attention: [</w:t>
      </w:r>
      <w:r>
        <w:rPr>
          <w:rFonts w:cs="Arial"/>
          <w:sz w:val="20"/>
        </w:rPr>
        <w:t xml:space="preserve"> </w:t>
      </w:r>
      <w:r w:rsidRPr="00F81DE4">
        <w:rPr>
          <w:rFonts w:ascii="Comic Sans MS" w:hAnsi="Comic Sans MS" w:cs="Arial"/>
          <w:i/>
          <w:sz w:val="16"/>
          <w:szCs w:val="16"/>
        </w:rPr>
        <w:t>Name and title</w:t>
      </w:r>
      <w:r>
        <w:rPr>
          <w:rFonts w:cs="Arial"/>
          <w:sz w:val="20"/>
        </w:rPr>
        <w:t xml:space="preserve"> </w:t>
      </w:r>
      <w:r w:rsidRPr="00013878">
        <w:rPr>
          <w:rFonts w:cs="Arial"/>
          <w:sz w:val="20"/>
        </w:rPr>
        <w:t>]</w:t>
      </w:r>
    </w:p>
    <w:p w14:paraId="295DF095" w14:textId="77777777" w:rsidR="002D0498" w:rsidRPr="00013878" w:rsidRDefault="002D0498" w:rsidP="00AC04DA">
      <w:pPr>
        <w:ind w:right="288"/>
        <w:jc w:val="both"/>
        <w:rPr>
          <w:rFonts w:cs="Arial"/>
          <w:sz w:val="20"/>
        </w:rPr>
      </w:pPr>
    </w:p>
    <w:p w14:paraId="13E34E03" w14:textId="3275C2D6" w:rsidR="002D0498" w:rsidRPr="00013878" w:rsidRDefault="002D0498" w:rsidP="00AC04DA">
      <w:pPr>
        <w:ind w:right="288"/>
        <w:jc w:val="both"/>
        <w:rPr>
          <w:rFonts w:cs="Arial"/>
          <w:sz w:val="20"/>
        </w:rPr>
      </w:pPr>
      <w:r w:rsidRPr="00013878">
        <w:rPr>
          <w:rFonts w:cs="Arial"/>
          <w:sz w:val="20"/>
        </w:rPr>
        <w:t>Contract Name: [</w:t>
      </w:r>
      <w:r>
        <w:rPr>
          <w:rFonts w:cs="Arial"/>
          <w:sz w:val="20"/>
        </w:rPr>
        <w:t xml:space="preserve"> </w:t>
      </w:r>
      <w:r w:rsidRPr="00F81DE4">
        <w:rPr>
          <w:rFonts w:ascii="Comic Sans MS" w:hAnsi="Comic Sans MS" w:cs="Arial"/>
          <w:i/>
          <w:sz w:val="16"/>
          <w:szCs w:val="16"/>
        </w:rPr>
        <w:t>Contract name</w:t>
      </w:r>
      <w:r>
        <w:rPr>
          <w:rFonts w:cs="Arial"/>
          <w:sz w:val="20"/>
        </w:rPr>
        <w:t xml:space="preserve"> </w:t>
      </w:r>
      <w:r w:rsidRPr="00013878">
        <w:rPr>
          <w:rFonts w:cs="Arial"/>
          <w:sz w:val="20"/>
        </w:rPr>
        <w:t>]</w:t>
      </w:r>
    </w:p>
    <w:p w14:paraId="12349751" w14:textId="6A081993" w:rsidR="002D0498" w:rsidRPr="00013878" w:rsidRDefault="002D0498" w:rsidP="00AC04DA">
      <w:pPr>
        <w:ind w:right="288"/>
        <w:jc w:val="both"/>
        <w:rPr>
          <w:rFonts w:cs="Arial"/>
          <w:sz w:val="20"/>
        </w:rPr>
      </w:pPr>
      <w:r w:rsidRPr="00013878">
        <w:rPr>
          <w:rFonts w:cs="Arial"/>
          <w:sz w:val="20"/>
        </w:rPr>
        <w:t>Contract Number: [</w:t>
      </w:r>
      <w:r>
        <w:rPr>
          <w:rFonts w:cs="Arial"/>
          <w:sz w:val="20"/>
        </w:rPr>
        <w:t xml:space="preserve"> </w:t>
      </w:r>
      <w:r w:rsidRPr="00F81DE4">
        <w:rPr>
          <w:rFonts w:ascii="Comic Sans MS" w:hAnsi="Comic Sans MS" w:cs="Arial"/>
          <w:i/>
          <w:sz w:val="16"/>
          <w:szCs w:val="16"/>
        </w:rPr>
        <w:t>Contract number</w:t>
      </w:r>
      <w:r>
        <w:rPr>
          <w:rFonts w:cs="Arial"/>
          <w:sz w:val="20"/>
        </w:rPr>
        <w:t xml:space="preserve"> </w:t>
      </w:r>
      <w:r w:rsidRPr="00013878">
        <w:rPr>
          <w:rFonts w:cs="Arial"/>
          <w:sz w:val="20"/>
        </w:rPr>
        <w:t>]</w:t>
      </w:r>
    </w:p>
    <w:p w14:paraId="069DCA2F" w14:textId="77777777" w:rsidR="002D0498" w:rsidRPr="00013878" w:rsidRDefault="002D0498" w:rsidP="00AC04DA">
      <w:pPr>
        <w:ind w:right="288"/>
        <w:jc w:val="both"/>
        <w:rPr>
          <w:rFonts w:cs="Arial"/>
          <w:sz w:val="20"/>
        </w:rPr>
      </w:pPr>
    </w:p>
    <w:p w14:paraId="6E6212B0" w14:textId="77777777" w:rsidR="002D0498" w:rsidRPr="00013878" w:rsidRDefault="002D0498" w:rsidP="00AC04DA">
      <w:pPr>
        <w:ind w:right="288"/>
        <w:jc w:val="both"/>
        <w:rPr>
          <w:rFonts w:cs="Arial"/>
          <w:sz w:val="20"/>
        </w:rPr>
      </w:pPr>
      <w:r w:rsidRPr="00013878">
        <w:rPr>
          <w:rFonts w:cs="Arial"/>
          <w:sz w:val="20"/>
        </w:rPr>
        <w:t>Dear Ladies and/or Gentlemen:</w:t>
      </w:r>
    </w:p>
    <w:p w14:paraId="4C38AEE2" w14:textId="75587B51" w:rsidR="002D0498" w:rsidRPr="00013878" w:rsidRDefault="002D0498" w:rsidP="00AC04DA">
      <w:pPr>
        <w:ind w:right="288"/>
        <w:jc w:val="both"/>
        <w:rPr>
          <w:rFonts w:cs="Arial"/>
          <w:sz w:val="20"/>
        </w:rPr>
      </w:pPr>
      <w:r w:rsidRPr="00013878">
        <w:rPr>
          <w:rFonts w:cs="Arial"/>
          <w:sz w:val="20"/>
        </w:rPr>
        <w:t>With reference to the captioned Contract, you are requested to prepare and submit a Change Proposal for the Change noted below in accordance with the following instructions within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013878">
        <w:rPr>
          <w:rFonts w:cs="Arial"/>
          <w:sz w:val="20"/>
        </w:rPr>
        <w:t>] days of the date of this letter</w:t>
      </w:r>
      <w:r>
        <w:rPr>
          <w:rFonts w:cs="Arial"/>
          <w:sz w:val="20"/>
        </w:rPr>
        <w:t xml:space="preserve"> </w:t>
      </w:r>
      <w:r w:rsidRPr="00013878">
        <w:rPr>
          <w:rFonts w:cs="Arial"/>
          <w:sz w:val="20"/>
        </w:rPr>
        <w:t>[or on or before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013878">
        <w:rPr>
          <w:rFonts w:cs="Arial"/>
          <w:sz w:val="20"/>
        </w:rPr>
        <w:t>)].</w:t>
      </w:r>
    </w:p>
    <w:p w14:paraId="3599F0B7" w14:textId="77777777" w:rsidR="002D0498" w:rsidRPr="00013878" w:rsidRDefault="002D0498" w:rsidP="00AC04DA">
      <w:pPr>
        <w:ind w:right="288"/>
        <w:jc w:val="both"/>
        <w:rPr>
          <w:rFonts w:cs="Arial"/>
          <w:sz w:val="20"/>
        </w:rPr>
      </w:pPr>
    </w:p>
    <w:p w14:paraId="6DB4636F" w14:textId="08088517" w:rsidR="002D0498" w:rsidRPr="00013878" w:rsidRDefault="002D0498" w:rsidP="00AC04DA">
      <w:pPr>
        <w:ind w:right="288"/>
        <w:jc w:val="both"/>
        <w:rPr>
          <w:rFonts w:cs="Arial"/>
          <w:sz w:val="20"/>
        </w:rPr>
      </w:pPr>
      <w:r w:rsidRPr="00013878">
        <w:rPr>
          <w:rFonts w:cs="Arial"/>
          <w:sz w:val="20"/>
        </w:rPr>
        <w:t>1.</w:t>
      </w:r>
      <w:r w:rsidRPr="00013878">
        <w:rPr>
          <w:rFonts w:cs="Arial"/>
          <w:sz w:val="20"/>
        </w:rPr>
        <w:tab/>
        <w:t>Title of Change: [</w:t>
      </w:r>
      <w:r>
        <w:rPr>
          <w:rFonts w:cs="Arial"/>
          <w:sz w:val="20"/>
        </w:rPr>
        <w:t xml:space="preserve"> </w:t>
      </w:r>
      <w:r w:rsidRPr="00F81DE4">
        <w:rPr>
          <w:rFonts w:ascii="Comic Sans MS" w:hAnsi="Comic Sans MS" w:cs="Arial"/>
          <w:i/>
          <w:sz w:val="16"/>
          <w:szCs w:val="16"/>
        </w:rPr>
        <w:t>Title</w:t>
      </w:r>
      <w:r>
        <w:rPr>
          <w:rFonts w:cs="Arial"/>
          <w:sz w:val="20"/>
        </w:rPr>
        <w:t xml:space="preserve"> </w:t>
      </w:r>
      <w:r w:rsidRPr="00013878">
        <w:rPr>
          <w:rFonts w:cs="Arial"/>
          <w:sz w:val="20"/>
        </w:rPr>
        <w:t>]</w:t>
      </w:r>
    </w:p>
    <w:p w14:paraId="3C579A0D" w14:textId="4DDD9B03" w:rsidR="002D0498" w:rsidRPr="00013878" w:rsidRDefault="002D0498" w:rsidP="00AC04DA">
      <w:pPr>
        <w:ind w:right="288"/>
        <w:jc w:val="both"/>
        <w:rPr>
          <w:rFonts w:cs="Arial"/>
          <w:sz w:val="20"/>
        </w:rPr>
      </w:pPr>
      <w:r w:rsidRPr="00013878">
        <w:rPr>
          <w:rFonts w:cs="Arial"/>
          <w:sz w:val="20"/>
        </w:rPr>
        <w:t>2.</w:t>
      </w:r>
      <w:r w:rsidRPr="00013878">
        <w:rPr>
          <w:rFonts w:cs="Arial"/>
          <w:sz w:val="20"/>
        </w:rPr>
        <w:tab/>
        <w:t>Change Request No./Rev.: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013878">
        <w:rPr>
          <w:rFonts w:cs="Arial"/>
          <w:sz w:val="20"/>
        </w:rPr>
        <w:t>]</w:t>
      </w:r>
    </w:p>
    <w:p w14:paraId="07BDC0D0" w14:textId="77777777" w:rsidR="002D0498" w:rsidRDefault="002D0498" w:rsidP="00AC04DA">
      <w:pPr>
        <w:ind w:right="288"/>
        <w:jc w:val="both"/>
        <w:rPr>
          <w:rFonts w:cs="Arial"/>
          <w:sz w:val="20"/>
        </w:rPr>
      </w:pPr>
      <w:r w:rsidRPr="000026EE">
        <w:rPr>
          <w:rFonts w:cs="Arial"/>
          <w:sz w:val="20"/>
        </w:rPr>
        <w:t>3.</w:t>
      </w:r>
      <w:r w:rsidRPr="000026EE">
        <w:rPr>
          <w:rFonts w:cs="Arial"/>
          <w:sz w:val="20"/>
        </w:rPr>
        <w:tab/>
        <w:t>Originator of Change</w:t>
      </w:r>
      <w:r>
        <w:rPr>
          <w:rFonts w:cs="Arial"/>
          <w:sz w:val="20"/>
        </w:rPr>
        <w:t>:</w:t>
      </w:r>
    </w:p>
    <w:p w14:paraId="159AA81C" w14:textId="499B8393" w:rsidR="002D0498" w:rsidRPr="00F81DE4" w:rsidRDefault="002D0498" w:rsidP="00AC04DA">
      <w:pPr>
        <w:ind w:right="288"/>
        <w:jc w:val="both"/>
        <w:rPr>
          <w:rFonts w:ascii="Comic Sans MS" w:hAnsi="Comic Sans MS" w:cs="Arial"/>
          <w:i/>
          <w:sz w:val="16"/>
          <w:szCs w:val="16"/>
        </w:rPr>
      </w:pPr>
      <w:r w:rsidRPr="00AA3803">
        <w:rPr>
          <w:rFonts w:ascii="Comic Sans MS" w:hAnsi="Comic Sans MS" w:cs="Arial"/>
          <w:b/>
          <w:i/>
          <w:sz w:val="20"/>
        </w:rPr>
        <w:tab/>
      </w:r>
      <w:r w:rsidRPr="00F81DE4">
        <w:rPr>
          <w:rFonts w:ascii="Comic Sans MS" w:hAnsi="Comic Sans MS" w:cs="Arial"/>
          <w:i/>
          <w:sz w:val="16"/>
          <w:szCs w:val="16"/>
        </w:rPr>
        <w:t>Employer: [Name]</w:t>
      </w:r>
    </w:p>
    <w:p w14:paraId="692FE4A7" w14:textId="77777777" w:rsidR="002D0498" w:rsidRPr="00F81DE4" w:rsidRDefault="002D0498" w:rsidP="00AC04DA">
      <w:pPr>
        <w:ind w:right="288"/>
        <w:jc w:val="both"/>
        <w:rPr>
          <w:rFonts w:cs="Arial"/>
          <w:i/>
          <w:sz w:val="16"/>
          <w:szCs w:val="16"/>
        </w:rPr>
      </w:pPr>
      <w:r w:rsidRPr="00AA3803">
        <w:rPr>
          <w:rFonts w:ascii="Comic Sans MS" w:hAnsi="Comic Sans MS" w:cs="Arial"/>
          <w:b/>
          <w:i/>
          <w:sz w:val="16"/>
          <w:szCs w:val="16"/>
        </w:rPr>
        <w:tab/>
      </w:r>
      <w:r w:rsidRPr="00F81DE4">
        <w:rPr>
          <w:rFonts w:ascii="Comic Sans MS" w:hAnsi="Comic Sans MS" w:cs="Arial"/>
          <w:i/>
          <w:sz w:val="16"/>
          <w:szCs w:val="16"/>
        </w:rPr>
        <w:t>Contractor (by Application for Change Proposal No. [Number</w:t>
      </w:r>
      <w:r w:rsidRPr="00F81DE4">
        <w:rPr>
          <w:rFonts w:ascii="Comic Sans MS" w:hAnsi="Comic Sans MS"/>
          <w:i/>
          <w:sz w:val="16"/>
          <w:szCs w:val="16"/>
        </w:rPr>
        <w:t xml:space="preserve"> Refer to Annex </w:t>
      </w:r>
      <w:r w:rsidRPr="00F81DE4">
        <w:rPr>
          <w:rFonts w:ascii="Comic Sans MS" w:hAnsi="Comic Sans MS" w:cs="Arial"/>
          <w:i/>
          <w:sz w:val="16"/>
          <w:szCs w:val="16"/>
        </w:rPr>
        <w:t>6.2.7</w:t>
      </w:r>
      <w:r w:rsidRPr="00F81DE4">
        <w:rPr>
          <w:rFonts w:ascii="Comic Sans MS" w:hAnsi="Comic Sans MS"/>
          <w:i/>
          <w:sz w:val="16"/>
          <w:szCs w:val="16"/>
        </w:rPr>
        <w:t>]</w:t>
      </w:r>
      <w:r>
        <w:rPr>
          <w:rFonts w:ascii="Comic Sans MS" w:hAnsi="Comic Sans MS"/>
          <w:i/>
          <w:sz w:val="16"/>
          <w:szCs w:val="16"/>
        </w:rPr>
        <w:t>)</w:t>
      </w:r>
    </w:p>
    <w:p w14:paraId="6D63DA7E" w14:textId="1EEB798F" w:rsidR="002D0498" w:rsidRPr="000026EE" w:rsidRDefault="002D0498" w:rsidP="00AC04DA">
      <w:pPr>
        <w:ind w:right="288"/>
        <w:jc w:val="both"/>
        <w:rPr>
          <w:rFonts w:cs="Arial"/>
          <w:sz w:val="20"/>
        </w:rPr>
      </w:pPr>
      <w:r w:rsidRPr="000026EE">
        <w:rPr>
          <w:rFonts w:cs="Arial"/>
          <w:sz w:val="20"/>
        </w:rPr>
        <w:t>4.</w:t>
      </w:r>
      <w:r w:rsidRPr="000026EE">
        <w:rPr>
          <w:rFonts w:cs="Arial"/>
          <w:sz w:val="20"/>
        </w:rPr>
        <w:tab/>
        <w:t xml:space="preserve">Brief Description of </w:t>
      </w:r>
      <w:r w:rsidRPr="00F262DE">
        <w:rPr>
          <w:rFonts w:cs="Arial"/>
          <w:sz w:val="20"/>
        </w:rPr>
        <w:t>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2AC20F55" w14:textId="3AFE34DC" w:rsidR="002D0498" w:rsidRPr="000026EE" w:rsidRDefault="002D0498" w:rsidP="00AC04DA">
      <w:pPr>
        <w:ind w:right="288"/>
        <w:jc w:val="both"/>
        <w:rPr>
          <w:rFonts w:cs="Arial"/>
          <w:sz w:val="20"/>
        </w:rPr>
      </w:pPr>
      <w:r w:rsidRPr="000026EE">
        <w:rPr>
          <w:rFonts w:cs="Arial"/>
          <w:sz w:val="20"/>
        </w:rPr>
        <w:t>5.</w:t>
      </w:r>
      <w:r w:rsidRPr="000026EE">
        <w:rPr>
          <w:rFonts w:cs="Arial"/>
          <w:sz w:val="20"/>
        </w:rPr>
        <w:tab/>
        <w:t xml:space="preserve">Facilities and/or Item No. of equipment related to the requested Change: </w:t>
      </w:r>
      <w:r w:rsidRPr="00F262DE">
        <w:rPr>
          <w:rFonts w:cs="Arial"/>
          <w:sz w:val="20"/>
        </w:rPr>
        <w:t>[</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71D2F795" w14:textId="77777777" w:rsidR="002D0498" w:rsidRPr="000026EE" w:rsidRDefault="002D0498" w:rsidP="00AC04DA">
      <w:pPr>
        <w:ind w:right="288"/>
        <w:jc w:val="both"/>
        <w:rPr>
          <w:rFonts w:cs="Arial"/>
          <w:sz w:val="20"/>
        </w:rPr>
      </w:pPr>
      <w:r w:rsidRPr="000026EE">
        <w:rPr>
          <w:rFonts w:cs="Arial"/>
          <w:sz w:val="20"/>
        </w:rPr>
        <w:t>6.</w:t>
      </w:r>
      <w:r w:rsidRPr="000026EE">
        <w:rPr>
          <w:rFonts w:cs="Arial"/>
          <w:sz w:val="20"/>
        </w:rPr>
        <w:tab/>
        <w:t>Reference drawings and/or technical documents for the request of Change:</w:t>
      </w:r>
    </w:p>
    <w:p w14:paraId="457108D0" w14:textId="77777777" w:rsidR="002D0498" w:rsidRPr="00F81DE4" w:rsidRDefault="002D0498" w:rsidP="00AC04DA">
      <w:pPr>
        <w:tabs>
          <w:tab w:val="left" w:pos="1440"/>
          <w:tab w:val="left" w:pos="4320"/>
        </w:tabs>
        <w:ind w:right="288"/>
        <w:jc w:val="both"/>
        <w:rPr>
          <w:rFonts w:ascii="Comic Sans MS" w:hAnsi="Comic Sans MS" w:cs="Arial"/>
          <w:i/>
          <w:sz w:val="16"/>
          <w:szCs w:val="16"/>
        </w:rPr>
      </w:pPr>
      <w:r w:rsidRPr="000026EE">
        <w:rPr>
          <w:rFonts w:ascii="Comic Sans MS" w:hAnsi="Comic Sans MS" w:cs="Arial"/>
          <w:b/>
          <w:i/>
          <w:sz w:val="16"/>
          <w:szCs w:val="16"/>
        </w:rPr>
        <w:tab/>
      </w:r>
      <w:r>
        <w:rPr>
          <w:rFonts w:ascii="Comic Sans MS" w:hAnsi="Comic Sans MS" w:cs="Arial"/>
          <w:b/>
          <w:i/>
          <w:sz w:val="16"/>
          <w:szCs w:val="16"/>
        </w:rPr>
        <w:tab/>
      </w:r>
      <w:r w:rsidRPr="00F81DE4">
        <w:rPr>
          <w:rFonts w:ascii="Comic Sans MS" w:hAnsi="Comic Sans MS" w:cs="Arial"/>
          <w:i/>
          <w:sz w:val="16"/>
          <w:szCs w:val="16"/>
        </w:rPr>
        <w:t>Drawing No./Document No.</w:t>
      </w:r>
      <w:r w:rsidRPr="00F81DE4">
        <w:rPr>
          <w:rFonts w:ascii="Comic Sans MS" w:hAnsi="Comic Sans MS" w:cs="Arial"/>
          <w:i/>
          <w:sz w:val="16"/>
          <w:szCs w:val="16"/>
        </w:rPr>
        <w:tab/>
      </w:r>
      <w:r w:rsidRPr="00F81DE4">
        <w:rPr>
          <w:rFonts w:ascii="Comic Sans MS" w:hAnsi="Comic Sans MS" w:cs="Arial"/>
          <w:i/>
          <w:sz w:val="16"/>
          <w:szCs w:val="16"/>
        </w:rPr>
        <w:tab/>
        <w:t>Description</w:t>
      </w:r>
    </w:p>
    <w:p w14:paraId="1C6BECCE" w14:textId="3B24E657" w:rsidR="002D0498" w:rsidRPr="000026EE" w:rsidRDefault="002D0498" w:rsidP="00AC04DA">
      <w:pPr>
        <w:ind w:right="288"/>
        <w:jc w:val="both"/>
        <w:rPr>
          <w:rFonts w:cs="Arial"/>
          <w:sz w:val="20"/>
        </w:rPr>
      </w:pPr>
      <w:r w:rsidRPr="000026EE">
        <w:rPr>
          <w:rFonts w:cs="Arial"/>
          <w:sz w:val="20"/>
        </w:rPr>
        <w:t>7.</w:t>
      </w:r>
      <w:r w:rsidRPr="000026EE">
        <w:rPr>
          <w:rFonts w:cs="Arial"/>
          <w:sz w:val="20"/>
        </w:rPr>
        <w:tab/>
        <w:t xml:space="preserve">Detailed conditions or special requirements on the requested Change: </w:t>
      </w:r>
      <w:r w:rsidRPr="00F262DE">
        <w:rPr>
          <w:rFonts w:cs="Arial"/>
          <w:sz w:val="20"/>
        </w:rPr>
        <w:t>[</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73685B1F" w14:textId="77777777" w:rsidR="002D0498" w:rsidRPr="000026EE" w:rsidRDefault="002D0498" w:rsidP="00AC04DA">
      <w:pPr>
        <w:ind w:right="288"/>
        <w:jc w:val="both"/>
        <w:rPr>
          <w:rFonts w:cs="Arial"/>
          <w:sz w:val="20"/>
        </w:rPr>
      </w:pPr>
      <w:r w:rsidRPr="000026EE">
        <w:rPr>
          <w:rFonts w:cs="Arial"/>
          <w:sz w:val="20"/>
        </w:rPr>
        <w:t>8.</w:t>
      </w:r>
      <w:r w:rsidRPr="000026EE">
        <w:rPr>
          <w:rFonts w:cs="Arial"/>
          <w:sz w:val="20"/>
        </w:rPr>
        <w:tab/>
        <w:t>General Terms and Conditions:</w:t>
      </w:r>
    </w:p>
    <w:p w14:paraId="057CAEA0" w14:textId="77777777" w:rsidR="002D0498" w:rsidRDefault="002D0498" w:rsidP="00AC04DA">
      <w:pPr>
        <w:ind w:left="2127" w:right="288" w:hanging="709"/>
        <w:jc w:val="both"/>
        <w:rPr>
          <w:rFonts w:cs="Arial"/>
          <w:sz w:val="20"/>
        </w:rPr>
      </w:pPr>
      <w:r w:rsidRPr="000026EE">
        <w:rPr>
          <w:rFonts w:cs="Arial"/>
          <w:sz w:val="20"/>
        </w:rPr>
        <w:t>(a)</w:t>
      </w:r>
      <w:r w:rsidRPr="000026EE">
        <w:rPr>
          <w:rFonts w:cs="Arial"/>
          <w:sz w:val="20"/>
        </w:rPr>
        <w:tab/>
        <w:t>Please submit your estimate showing what effect the requested Change will have on the Contract Price.</w:t>
      </w:r>
    </w:p>
    <w:p w14:paraId="1B43D511" w14:textId="77777777" w:rsidR="002D0498" w:rsidRDefault="002D0498" w:rsidP="00AC04DA">
      <w:pPr>
        <w:ind w:left="2127" w:right="288" w:hanging="709"/>
        <w:jc w:val="both"/>
        <w:rPr>
          <w:rFonts w:cs="Arial"/>
          <w:sz w:val="20"/>
        </w:rPr>
      </w:pPr>
      <w:r w:rsidRPr="000026EE">
        <w:rPr>
          <w:rFonts w:cs="Arial"/>
          <w:sz w:val="20"/>
        </w:rPr>
        <w:t>(b)</w:t>
      </w:r>
      <w:r w:rsidRPr="000026EE">
        <w:rPr>
          <w:rFonts w:cs="Arial"/>
          <w:sz w:val="20"/>
        </w:rPr>
        <w:tab/>
        <w:t>Your estimate shall include your claim for the additional time, if any, for completi</w:t>
      </w:r>
      <w:r>
        <w:rPr>
          <w:rFonts w:cs="Arial"/>
          <w:sz w:val="20"/>
        </w:rPr>
        <w:t>ng</w:t>
      </w:r>
      <w:r w:rsidRPr="000026EE">
        <w:rPr>
          <w:rFonts w:cs="Arial"/>
          <w:sz w:val="20"/>
        </w:rPr>
        <w:t xml:space="preserve"> the requested Change.</w:t>
      </w:r>
    </w:p>
    <w:p w14:paraId="1451B5B6" w14:textId="77777777" w:rsidR="002D0498" w:rsidRDefault="002D0498" w:rsidP="00AC04DA">
      <w:pPr>
        <w:ind w:left="2127" w:right="288" w:hanging="709"/>
        <w:jc w:val="both"/>
        <w:rPr>
          <w:rFonts w:cs="Arial"/>
          <w:sz w:val="20"/>
        </w:rPr>
      </w:pPr>
      <w:r w:rsidRPr="000026EE">
        <w:rPr>
          <w:rFonts w:cs="Arial"/>
          <w:sz w:val="20"/>
        </w:rPr>
        <w:lastRenderedPageBreak/>
        <w:t>(c)</w:t>
      </w:r>
      <w:r w:rsidRPr="000026EE">
        <w:rPr>
          <w:rFonts w:cs="Arial"/>
          <w:sz w:val="20"/>
        </w:rPr>
        <w:tab/>
        <w:t xml:space="preserve">If you have any opinion </w:t>
      </w:r>
      <w:r>
        <w:rPr>
          <w:rFonts w:cs="Arial"/>
          <w:sz w:val="20"/>
        </w:rPr>
        <w:t xml:space="preserve">that is critical to </w:t>
      </w:r>
      <w:r w:rsidRPr="000026EE">
        <w:rPr>
          <w:rFonts w:cs="Arial"/>
          <w:sz w:val="20"/>
        </w:rPr>
        <w:t>the adoption of the requested Change in connection with the conformability to the other provisions of the Contract or the safety of the Plant or Facilities, please inform us in your proposal of revised provisions.</w:t>
      </w:r>
    </w:p>
    <w:p w14:paraId="1DB4B400" w14:textId="77777777" w:rsidR="002D0498" w:rsidRDefault="002D0498" w:rsidP="00AC04DA">
      <w:pPr>
        <w:ind w:left="2127" w:right="288" w:hanging="709"/>
        <w:jc w:val="both"/>
        <w:rPr>
          <w:rFonts w:cs="Arial"/>
          <w:sz w:val="20"/>
        </w:rPr>
      </w:pPr>
      <w:r w:rsidRPr="000026EE">
        <w:rPr>
          <w:rFonts w:cs="Arial"/>
          <w:sz w:val="20"/>
        </w:rPr>
        <w:t>(d)</w:t>
      </w:r>
      <w:r w:rsidRPr="000026EE">
        <w:rPr>
          <w:rFonts w:cs="Arial"/>
          <w:sz w:val="20"/>
        </w:rPr>
        <w:tab/>
        <w:t>Any increase or decrease in the work of the Contractor relating to the services of its personnel shall be calculated.</w:t>
      </w:r>
    </w:p>
    <w:p w14:paraId="386A3646" w14:textId="77777777" w:rsidR="002D0498" w:rsidRPr="000026EE" w:rsidRDefault="002D0498" w:rsidP="00AC04DA">
      <w:pPr>
        <w:ind w:left="2127" w:right="288" w:hanging="709"/>
        <w:jc w:val="both"/>
        <w:rPr>
          <w:rFonts w:cs="Arial"/>
          <w:sz w:val="20"/>
        </w:rPr>
      </w:pPr>
      <w:r w:rsidRPr="000026EE">
        <w:rPr>
          <w:rFonts w:cs="Arial"/>
          <w:sz w:val="20"/>
        </w:rPr>
        <w:t>(e)</w:t>
      </w:r>
      <w:r w:rsidRPr="000026EE">
        <w:rPr>
          <w:rFonts w:cs="Arial"/>
          <w:sz w:val="20"/>
        </w:rPr>
        <w:tab/>
        <w:t>You shall not proceed with the execution of the work for the requested Change until we have accepted and confirmed the amount and nature in writing.</w:t>
      </w:r>
    </w:p>
    <w:p w14:paraId="5DB0DFD6" w14:textId="1EB65156" w:rsidR="002D0498" w:rsidRPr="00D141BE" w:rsidRDefault="002D0498" w:rsidP="00AC04DA">
      <w:pPr>
        <w:ind w:right="288"/>
        <w:jc w:val="both"/>
        <w:rPr>
          <w:rFonts w:cs="Arial"/>
          <w:sz w:val="20"/>
        </w:rPr>
      </w:pPr>
      <w:r w:rsidRPr="006E0175">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ame</w:t>
      </w:r>
      <w:r w:rsidRPr="006E0175">
        <w:rPr>
          <w:rFonts w:cs="Arial"/>
          <w:sz w:val="20"/>
        </w:rPr>
        <w:t xml:space="preserve"> ]</w:t>
      </w:r>
    </w:p>
    <w:p w14:paraId="65880EB9" w14:textId="20BD7B99"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Signature</w:t>
      </w:r>
      <w:r w:rsidRPr="006E0175">
        <w:rPr>
          <w:rFonts w:cs="Arial"/>
          <w:sz w:val="20"/>
        </w:rPr>
        <w:t xml:space="preserve"> ]</w:t>
      </w:r>
    </w:p>
    <w:p w14:paraId="2FA9C452" w14:textId="1E6E355A"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Name of signatory</w:t>
      </w:r>
      <w:r w:rsidRPr="006E0175">
        <w:rPr>
          <w:rFonts w:cs="Arial"/>
          <w:sz w:val="20"/>
        </w:rPr>
        <w:t xml:space="preserve"> ]</w:t>
      </w:r>
    </w:p>
    <w:p w14:paraId="1EDD53F5" w14:textId="1C1CD3F3"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Title of signatory</w:t>
      </w:r>
      <w:r w:rsidRPr="006E0175">
        <w:rPr>
          <w:rFonts w:cs="Arial"/>
          <w:sz w:val="20"/>
        </w:rPr>
        <w:t xml:space="preserve"> ]</w:t>
      </w:r>
    </w:p>
    <w:p w14:paraId="585488DD" w14:textId="77777777" w:rsidR="002D0498" w:rsidRDefault="002D0498" w:rsidP="00833A2A">
      <w:pPr>
        <w:pStyle w:val="TOC2"/>
        <w:ind w:left="77"/>
        <w:jc w:val="both"/>
        <w:rPr>
          <w:rFonts w:cs="Arial"/>
        </w:rPr>
      </w:pPr>
      <w:r>
        <w:rPr>
          <w:rFonts w:cs="Arial"/>
        </w:rPr>
        <w:br w:type="page"/>
      </w:r>
      <w:bookmarkStart w:id="4260" w:name="_Toc106000796"/>
    </w:p>
    <w:p w14:paraId="2D41267B" w14:textId="3ED58C68" w:rsidR="002D0498" w:rsidRPr="00F262DE" w:rsidRDefault="002D0498" w:rsidP="006B2865">
      <w:pPr>
        <w:pStyle w:val="Heading3"/>
      </w:pPr>
      <w:r w:rsidRPr="00F262DE">
        <w:lastRenderedPageBreak/>
        <w:t>Estimate for Change Proposal Form</w:t>
      </w:r>
      <w:bookmarkEnd w:id="4260"/>
    </w:p>
    <w:p w14:paraId="143DB18C" w14:textId="593A3BDE"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
    <w:p w14:paraId="03268EAE" w14:textId="77C717A6"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D77D39">
        <w:rPr>
          <w:rFonts w:cs="Arial"/>
          <w:sz w:val="20"/>
        </w:rPr>
        <w:t>[</w:t>
      </w:r>
      <w:r>
        <w:rPr>
          <w:rFonts w:cs="Arial"/>
          <w:sz w:val="20"/>
        </w:rPr>
        <w:t xml:space="preserve"> </w:t>
      </w:r>
      <w:r w:rsidRPr="00F81DE4">
        <w:rPr>
          <w:rFonts w:ascii="Comic Sans MS" w:hAnsi="Comic Sans MS" w:cs="Arial"/>
          <w:i/>
          <w:sz w:val="16"/>
          <w:szCs w:val="16"/>
        </w:rPr>
        <w:t>Employer's name and address</w:t>
      </w:r>
      <w:r>
        <w:rPr>
          <w:rFonts w:cs="Arial"/>
          <w:sz w:val="20"/>
        </w:rPr>
        <w:t xml:space="preserve"> </w:t>
      </w:r>
      <w:r w:rsidRPr="00D77D39">
        <w:rPr>
          <w:rFonts w:cs="Arial"/>
          <w:sz w:val="20"/>
        </w:rPr>
        <w:t>]</w:t>
      </w:r>
      <w:r w:rsidRPr="000026EE">
        <w:rPr>
          <w:rFonts w:cs="Arial"/>
          <w:sz w:val="20"/>
        </w:rPr>
        <w:tab/>
        <w:t xml:space="preserve">Date: </w:t>
      </w:r>
    </w:p>
    <w:p w14:paraId="0F42F355" w14:textId="77777777" w:rsidR="00AF22C8" w:rsidRPr="000026EE" w:rsidRDefault="00AF22C8" w:rsidP="00AC04DA">
      <w:pPr>
        <w:spacing w:after="0" w:line="240" w:lineRule="auto"/>
        <w:ind w:right="289"/>
        <w:jc w:val="both"/>
        <w:rPr>
          <w:rFonts w:cs="Arial"/>
          <w:sz w:val="20"/>
        </w:rPr>
      </w:pPr>
    </w:p>
    <w:p w14:paraId="0A26D687" w14:textId="3A68CD31" w:rsidR="002D0498" w:rsidRPr="00D77D39" w:rsidRDefault="002D0498" w:rsidP="00AC04DA">
      <w:pPr>
        <w:ind w:right="288"/>
        <w:jc w:val="both"/>
        <w:rPr>
          <w:rFonts w:cs="Arial"/>
          <w:sz w:val="20"/>
        </w:rPr>
      </w:pPr>
      <w:r w:rsidRPr="00D77D39">
        <w:rPr>
          <w:rFonts w:cs="Arial"/>
          <w:sz w:val="20"/>
        </w:rPr>
        <w:t xml:space="preserve">Attention: [ </w:t>
      </w:r>
      <w:r w:rsidRPr="00F81DE4">
        <w:rPr>
          <w:rFonts w:ascii="Comic Sans MS" w:hAnsi="Comic Sans MS" w:cs="Arial"/>
          <w:i/>
          <w:sz w:val="16"/>
          <w:szCs w:val="16"/>
        </w:rPr>
        <w:t>Name and title</w:t>
      </w:r>
      <w:r w:rsidRPr="00D77D39">
        <w:rPr>
          <w:rFonts w:cs="Arial"/>
          <w:sz w:val="20"/>
        </w:rPr>
        <w:t xml:space="preserve"> ]</w:t>
      </w:r>
    </w:p>
    <w:p w14:paraId="0F00BB48" w14:textId="77777777" w:rsidR="002D0498" w:rsidRPr="00D77D39" w:rsidRDefault="002D0498" w:rsidP="00AC04DA">
      <w:pPr>
        <w:spacing w:after="0" w:line="240" w:lineRule="auto"/>
        <w:ind w:right="289"/>
        <w:jc w:val="both"/>
        <w:rPr>
          <w:rFonts w:cs="Arial"/>
          <w:sz w:val="20"/>
        </w:rPr>
      </w:pPr>
    </w:p>
    <w:p w14:paraId="4924AEC3" w14:textId="4DECAD22" w:rsidR="002D0498" w:rsidRPr="00D77D39" w:rsidRDefault="002D0498" w:rsidP="00AC04DA">
      <w:pPr>
        <w:ind w:right="288"/>
        <w:jc w:val="both"/>
        <w:rPr>
          <w:rFonts w:cs="Arial"/>
          <w:sz w:val="20"/>
        </w:rPr>
      </w:pPr>
      <w:r w:rsidRPr="00D77D39">
        <w:rPr>
          <w:rFonts w:cs="Arial"/>
          <w:sz w:val="20"/>
        </w:rPr>
        <w:t xml:space="preserve">Contract Name: [ </w:t>
      </w:r>
      <w:r w:rsidRPr="00F81DE4">
        <w:rPr>
          <w:rFonts w:ascii="Comic Sans MS" w:hAnsi="Comic Sans MS" w:cs="Arial"/>
          <w:i/>
          <w:sz w:val="16"/>
          <w:szCs w:val="16"/>
        </w:rPr>
        <w:t>Contract name</w:t>
      </w:r>
      <w:r w:rsidRPr="00D77D39">
        <w:rPr>
          <w:rFonts w:cs="Arial"/>
          <w:sz w:val="20"/>
        </w:rPr>
        <w:t xml:space="preserve"> ]</w:t>
      </w:r>
    </w:p>
    <w:p w14:paraId="1F513A25" w14:textId="127D3390" w:rsidR="002D0498" w:rsidRPr="00D77D39" w:rsidRDefault="002D0498" w:rsidP="00AC04DA">
      <w:pPr>
        <w:ind w:right="288"/>
        <w:jc w:val="both"/>
        <w:rPr>
          <w:rFonts w:cs="Arial"/>
          <w:sz w:val="20"/>
        </w:rPr>
      </w:pPr>
      <w:r w:rsidRPr="00D77D39">
        <w:rPr>
          <w:rFonts w:cs="Arial"/>
          <w:sz w:val="20"/>
        </w:rPr>
        <w:t xml:space="preserve">Contract Number: [ </w:t>
      </w:r>
      <w:r w:rsidRPr="00F81DE4">
        <w:rPr>
          <w:rFonts w:ascii="Comic Sans MS" w:hAnsi="Comic Sans MS" w:cs="Arial"/>
          <w:i/>
          <w:sz w:val="16"/>
          <w:szCs w:val="16"/>
        </w:rPr>
        <w:t>Contract number</w:t>
      </w:r>
      <w:r w:rsidRPr="00D77D39">
        <w:rPr>
          <w:rFonts w:cs="Arial"/>
          <w:sz w:val="20"/>
        </w:rPr>
        <w:t xml:space="preserve"> ]</w:t>
      </w:r>
    </w:p>
    <w:p w14:paraId="42AAD9CE" w14:textId="77777777" w:rsidR="00AF22C8" w:rsidRPr="000026EE" w:rsidRDefault="00AF22C8" w:rsidP="00AC04DA">
      <w:pPr>
        <w:spacing w:after="0" w:line="240" w:lineRule="auto"/>
        <w:ind w:right="289"/>
        <w:jc w:val="both"/>
        <w:rPr>
          <w:rFonts w:cs="Arial"/>
          <w:sz w:val="20"/>
        </w:rPr>
      </w:pPr>
    </w:p>
    <w:p w14:paraId="1CCB712B" w14:textId="77777777" w:rsidR="002D0498" w:rsidRPr="000026EE" w:rsidRDefault="002D0498" w:rsidP="00AC04DA">
      <w:pPr>
        <w:ind w:right="288"/>
        <w:jc w:val="both"/>
        <w:rPr>
          <w:rFonts w:cs="Arial"/>
          <w:sz w:val="20"/>
        </w:rPr>
      </w:pPr>
      <w:r w:rsidRPr="000026EE">
        <w:rPr>
          <w:rFonts w:cs="Arial"/>
          <w:sz w:val="20"/>
        </w:rPr>
        <w:t>Dear Ladies and/or Gentlemen:</w:t>
      </w:r>
    </w:p>
    <w:p w14:paraId="6A7CFA46" w14:textId="0ED4B945" w:rsidR="002D0498" w:rsidRPr="0099095E" w:rsidRDefault="002D0498" w:rsidP="00AC04DA">
      <w:pPr>
        <w:ind w:right="288"/>
        <w:jc w:val="both"/>
        <w:rPr>
          <w:rFonts w:cs="Arial"/>
          <w:sz w:val="20"/>
        </w:rPr>
      </w:pPr>
      <w:r w:rsidRPr="0099095E">
        <w:rPr>
          <w:rFonts w:cs="Arial"/>
          <w:sz w:val="20"/>
        </w:rPr>
        <w:t xml:space="preserve">With reference to your Request for Change Proposal, we are pleased to notify you of the approximate cost </w:t>
      </w:r>
      <w:r>
        <w:rPr>
          <w:rFonts w:cs="Arial"/>
          <w:sz w:val="20"/>
        </w:rPr>
        <w:t>to</w:t>
      </w:r>
      <w:r w:rsidRPr="0099095E">
        <w:rPr>
          <w:rFonts w:cs="Arial"/>
          <w:sz w:val="20"/>
        </w:rPr>
        <w:t xml:space="preserve"> prepar</w:t>
      </w:r>
      <w:r>
        <w:rPr>
          <w:rFonts w:cs="Arial"/>
          <w:sz w:val="20"/>
        </w:rPr>
        <w:t>e</w:t>
      </w:r>
      <w:r w:rsidRPr="0099095E">
        <w:rPr>
          <w:rFonts w:cs="Arial"/>
          <w:sz w:val="20"/>
        </w:rPr>
        <w:t xml:space="preserve"> the below-referenced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39.2.1 of the General Conditions. We acknowledge that your agreement to the cost of preparing the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39.2.2, is required before estimating the cost for change work.</w:t>
      </w:r>
    </w:p>
    <w:p w14:paraId="54052182" w14:textId="420AD336" w:rsidR="002D0498" w:rsidRPr="0099095E" w:rsidRDefault="002D0498" w:rsidP="00AC04DA">
      <w:pPr>
        <w:ind w:right="288"/>
        <w:jc w:val="both"/>
        <w:rPr>
          <w:rFonts w:cs="Arial"/>
          <w:sz w:val="20"/>
        </w:rPr>
      </w:pPr>
      <w:r w:rsidRPr="0099095E">
        <w:rPr>
          <w:rFonts w:cs="Arial"/>
          <w:sz w:val="20"/>
        </w:rPr>
        <w:t>1.</w:t>
      </w:r>
      <w:r w:rsidRPr="0099095E">
        <w:rPr>
          <w:rFonts w:cs="Arial"/>
          <w:sz w:val="20"/>
        </w:rPr>
        <w:tab/>
        <w:t>Title of Change: [</w:t>
      </w:r>
      <w:r>
        <w:rPr>
          <w:rFonts w:cs="Arial"/>
          <w:sz w:val="20"/>
        </w:rPr>
        <w:t xml:space="preserve"> </w:t>
      </w:r>
      <w:r w:rsidRPr="00F81DE4">
        <w:rPr>
          <w:rFonts w:ascii="Comic Sans MS" w:hAnsi="Comic Sans MS" w:cs="Arial"/>
          <w:i/>
          <w:sz w:val="16"/>
          <w:szCs w:val="16"/>
        </w:rPr>
        <w:t>Title</w:t>
      </w:r>
      <w:r>
        <w:rPr>
          <w:rFonts w:cs="Arial"/>
          <w:sz w:val="20"/>
        </w:rPr>
        <w:t xml:space="preserve"> </w:t>
      </w:r>
      <w:r w:rsidRPr="0099095E">
        <w:rPr>
          <w:rFonts w:cs="Arial"/>
          <w:sz w:val="20"/>
        </w:rPr>
        <w:t>]</w:t>
      </w:r>
    </w:p>
    <w:p w14:paraId="63E35BA8" w14:textId="497C483A" w:rsidR="002D0498" w:rsidRPr="0099095E" w:rsidRDefault="002D0498" w:rsidP="00AC04DA">
      <w:pPr>
        <w:ind w:right="288"/>
        <w:jc w:val="both"/>
        <w:rPr>
          <w:rFonts w:cs="Arial"/>
          <w:sz w:val="20"/>
        </w:rPr>
      </w:pPr>
      <w:r w:rsidRPr="0099095E">
        <w:rPr>
          <w:rFonts w:cs="Arial"/>
          <w:sz w:val="20"/>
        </w:rPr>
        <w:t>2.</w:t>
      </w:r>
      <w:r w:rsidRPr="0099095E">
        <w:rPr>
          <w:rFonts w:cs="Arial"/>
          <w:sz w:val="20"/>
        </w:rPr>
        <w:tab/>
        <w:t>Change Request No./Rev.: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99095E">
        <w:rPr>
          <w:rFonts w:cs="Arial"/>
          <w:sz w:val="20"/>
        </w:rPr>
        <w:t>]</w:t>
      </w:r>
    </w:p>
    <w:p w14:paraId="2440174C" w14:textId="0CDACC95" w:rsidR="002D0498" w:rsidRPr="0099095E" w:rsidRDefault="002D0498" w:rsidP="00AC04DA">
      <w:pPr>
        <w:ind w:right="288"/>
        <w:jc w:val="both"/>
        <w:rPr>
          <w:rFonts w:cs="Arial"/>
          <w:sz w:val="20"/>
        </w:rPr>
      </w:pPr>
      <w:r w:rsidRPr="0099095E">
        <w:rPr>
          <w:rFonts w:cs="Arial"/>
          <w:sz w:val="20"/>
        </w:rPr>
        <w:t>3.</w:t>
      </w:r>
      <w:r w:rsidRPr="0099095E">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99095E">
        <w:rPr>
          <w:rFonts w:cs="Arial"/>
          <w:sz w:val="20"/>
        </w:rPr>
        <w:t>]</w:t>
      </w:r>
    </w:p>
    <w:p w14:paraId="49CA7B3A" w14:textId="66A4F6C8" w:rsidR="002D0498" w:rsidRPr="0099095E" w:rsidRDefault="002D0498" w:rsidP="00AC04DA">
      <w:pPr>
        <w:ind w:right="288"/>
        <w:jc w:val="both"/>
        <w:rPr>
          <w:rFonts w:cs="Arial"/>
          <w:sz w:val="20"/>
        </w:rPr>
      </w:pPr>
      <w:r w:rsidRPr="0099095E">
        <w:rPr>
          <w:rFonts w:cs="Arial"/>
          <w:sz w:val="20"/>
        </w:rPr>
        <w:t>4.</w:t>
      </w:r>
      <w:r w:rsidRPr="0099095E">
        <w:rPr>
          <w:rFonts w:cs="Arial"/>
          <w:sz w:val="20"/>
        </w:rPr>
        <w:tab/>
        <w:t>Scheduled Impact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99095E">
        <w:rPr>
          <w:rFonts w:cs="Arial"/>
          <w:sz w:val="20"/>
        </w:rPr>
        <w:t>]</w:t>
      </w:r>
    </w:p>
    <w:p w14:paraId="77E637E2" w14:textId="037B15CE" w:rsidR="002D0498" w:rsidRDefault="002D0498" w:rsidP="00AC04DA">
      <w:pPr>
        <w:ind w:right="288"/>
        <w:jc w:val="both"/>
        <w:rPr>
          <w:rFonts w:cs="Arial"/>
        </w:rPr>
      </w:pPr>
      <w:r w:rsidRPr="0099095E">
        <w:rPr>
          <w:rFonts w:cs="Arial"/>
          <w:sz w:val="20"/>
        </w:rPr>
        <w:t>5.</w:t>
      </w:r>
      <w:r w:rsidRPr="0099095E">
        <w:rPr>
          <w:rFonts w:cs="Arial"/>
          <w:sz w:val="20"/>
        </w:rPr>
        <w:tab/>
        <w:t xml:space="preserve">Cost for Preparation of Change Proposal: </w:t>
      </w:r>
      <w:r>
        <w:rPr>
          <w:rFonts w:cs="Arial"/>
          <w:sz w:val="20"/>
        </w:rPr>
        <w:t xml:space="preserve">[ </w:t>
      </w:r>
      <w:r w:rsidRPr="00F81DE4">
        <w:rPr>
          <w:rFonts w:ascii="Comic Sans MS" w:hAnsi="Comic Sans MS"/>
          <w:i/>
          <w:sz w:val="16"/>
          <w:szCs w:val="16"/>
        </w:rPr>
        <w:t>insert costs</w:t>
      </w:r>
      <w:r>
        <w:rPr>
          <w:rFonts w:ascii="Comic Sans MS" w:hAnsi="Comic Sans MS"/>
          <w:i/>
          <w:sz w:val="16"/>
          <w:szCs w:val="16"/>
        </w:rPr>
        <w:t>,</w:t>
      </w:r>
      <w:r w:rsidRPr="00F81DE4">
        <w:rPr>
          <w:rFonts w:ascii="Comic Sans MS" w:hAnsi="Comic Sans MS"/>
          <w:i/>
          <w:sz w:val="16"/>
          <w:szCs w:val="16"/>
        </w:rPr>
        <w:t xml:space="preserve"> which shall be in the currencies of the </w:t>
      </w:r>
      <w:r>
        <w:rPr>
          <w:rFonts w:ascii="Comic Sans MS" w:hAnsi="Comic Sans MS"/>
          <w:i/>
          <w:sz w:val="16"/>
          <w:szCs w:val="16"/>
        </w:rPr>
        <w:t>c</w:t>
      </w:r>
      <w:r w:rsidRPr="00F81DE4">
        <w:rPr>
          <w:rFonts w:ascii="Comic Sans MS" w:hAnsi="Comic Sans MS"/>
          <w:i/>
          <w:sz w:val="16"/>
          <w:szCs w:val="16"/>
        </w:rPr>
        <w:t xml:space="preserve">ontract </w:t>
      </w:r>
      <w:r w:rsidRPr="0099095E">
        <w:rPr>
          <w:rFonts w:cs="Arial"/>
          <w:sz w:val="20"/>
        </w:rPr>
        <w:t>]</w:t>
      </w:r>
      <w:r w:rsidRPr="00107F93">
        <w:rPr>
          <w:rFonts w:cs="Arial"/>
        </w:rPr>
        <w:t xml:space="preserve"> </w:t>
      </w:r>
    </w:p>
    <w:p w14:paraId="55FAD4CF" w14:textId="77777777" w:rsidR="002D0498" w:rsidRPr="0099095E" w:rsidRDefault="002D0498" w:rsidP="00AC04DA">
      <w:pPr>
        <w:tabs>
          <w:tab w:val="left" w:pos="6300"/>
        </w:tabs>
        <w:ind w:left="1985" w:hanging="540"/>
        <w:jc w:val="both"/>
        <w:rPr>
          <w:rFonts w:cs="Arial"/>
          <w:sz w:val="20"/>
        </w:rPr>
      </w:pPr>
      <w:r w:rsidRPr="0099095E">
        <w:rPr>
          <w:rFonts w:cs="Arial"/>
          <w:sz w:val="20"/>
        </w:rPr>
        <w:t>(a)</w:t>
      </w:r>
      <w:r w:rsidRPr="0099095E">
        <w:rPr>
          <w:rFonts w:cs="Arial"/>
          <w:sz w:val="20"/>
        </w:rPr>
        <w:tab/>
        <w:t>Engineering</w:t>
      </w:r>
      <w:r w:rsidR="00AC04DA">
        <w:rPr>
          <w:rFonts w:cs="Arial"/>
          <w:sz w:val="20"/>
        </w:rPr>
        <w:tab/>
      </w:r>
      <w:r w:rsidRPr="0099095E">
        <w:rPr>
          <w:rFonts w:cs="Arial"/>
          <w:sz w:val="20"/>
        </w:rPr>
        <w:t>(Amount)</w:t>
      </w:r>
    </w:p>
    <w:p w14:paraId="58EBCF8C" w14:textId="2E10AE1A" w:rsidR="002D0498" w:rsidRDefault="002D0498" w:rsidP="00AC04DA">
      <w:pPr>
        <w:tabs>
          <w:tab w:val="left" w:pos="3240"/>
          <w:tab w:val="left" w:pos="3960"/>
          <w:tab w:val="left" w:pos="5220"/>
          <w:tab w:val="left" w:pos="6300"/>
          <w:tab w:val="left" w:pos="7200"/>
        </w:tabs>
        <w:ind w:left="1985" w:hanging="540"/>
        <w:jc w:val="both"/>
        <w:rPr>
          <w:rFonts w:cs="Arial"/>
          <w:sz w:val="20"/>
          <w:u w:val="single"/>
        </w:rPr>
      </w:pPr>
      <w:r w:rsidRPr="0099095E">
        <w:rPr>
          <w:rFonts w:cs="Arial"/>
          <w:sz w:val="20"/>
        </w:rPr>
        <w:t>(i)</w:t>
      </w:r>
      <w:r w:rsidRPr="0099095E">
        <w:rPr>
          <w:rFonts w:cs="Arial"/>
          <w:sz w:val="20"/>
        </w:rPr>
        <w:tab/>
        <w:t>Engineer</w:t>
      </w:r>
      <w:r w:rsidRPr="0099095E">
        <w:rPr>
          <w:rFonts w:cs="Arial"/>
          <w:sz w:val="20"/>
        </w:rPr>
        <w:tab/>
      </w:r>
      <w:r w:rsidRPr="0099095E">
        <w:rPr>
          <w:rFonts w:cs="Arial"/>
          <w:sz w:val="20"/>
          <w:u w:val="single"/>
        </w:rPr>
        <w:tab/>
      </w:r>
      <w:r w:rsidRPr="0099095E">
        <w:rPr>
          <w:rFonts w:cs="Arial"/>
          <w:sz w:val="20"/>
        </w:rPr>
        <w:t xml:space="preserve"> </w:t>
      </w:r>
      <w:r>
        <w:rPr>
          <w:rFonts w:cs="Arial"/>
          <w:sz w:val="20"/>
        </w:rPr>
        <w:t>hours (</w:t>
      </w:r>
      <w:r w:rsidRPr="0099095E">
        <w:rPr>
          <w:rFonts w:cs="Arial"/>
          <w:sz w:val="20"/>
        </w:rPr>
        <w:t>hrs</w:t>
      </w:r>
      <w:r>
        <w:rPr>
          <w:rFonts w:cs="Arial"/>
          <w:sz w:val="20"/>
        </w:rPr>
        <w:t>)</w:t>
      </w:r>
      <w:r w:rsidRPr="0099095E">
        <w:rPr>
          <w:rFonts w:cs="Arial"/>
          <w:sz w:val="20"/>
        </w:rPr>
        <w:t xml:space="preserve">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 xml:space="preserve">rate/hr = </w:t>
      </w:r>
      <w:r w:rsidRPr="0099095E">
        <w:rPr>
          <w:rFonts w:cs="Arial"/>
          <w:sz w:val="20"/>
        </w:rPr>
        <w:tab/>
      </w:r>
      <w:r w:rsidRPr="0099095E">
        <w:rPr>
          <w:rFonts w:cs="Arial"/>
          <w:sz w:val="20"/>
          <w:u w:val="single"/>
        </w:rPr>
        <w:tab/>
      </w:r>
    </w:p>
    <w:p w14:paraId="55E7EF71" w14:textId="35B0B0E6"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sidRPr="0099095E">
        <w:rPr>
          <w:rFonts w:cs="Arial"/>
          <w:sz w:val="20"/>
        </w:rPr>
        <w:t>(ii)</w:t>
      </w:r>
      <w:r w:rsidRPr="0099095E">
        <w:rPr>
          <w:rFonts w:cs="Arial"/>
          <w:sz w:val="20"/>
        </w:rPr>
        <w:tab/>
        <w:t>Draftsperson</w:t>
      </w:r>
      <w:r w:rsidRPr="0099095E">
        <w:rPr>
          <w:rFonts w:cs="Arial"/>
          <w:sz w:val="20"/>
        </w:rPr>
        <w:tab/>
      </w:r>
      <w:r w:rsidRPr="0099095E">
        <w:rPr>
          <w:rFonts w:cs="Arial"/>
          <w:sz w:val="20"/>
          <w:u w:val="single"/>
        </w:rPr>
        <w:tab/>
      </w:r>
      <w:r w:rsidRPr="0099095E">
        <w:rPr>
          <w:rFonts w:cs="Arial"/>
          <w:sz w:val="20"/>
        </w:rPr>
        <w:t xml:space="preserve"> hrs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rate/hr =</w:t>
      </w:r>
      <w:r w:rsidRPr="0099095E">
        <w:rPr>
          <w:rFonts w:cs="Arial"/>
          <w:sz w:val="20"/>
        </w:rPr>
        <w:tab/>
      </w:r>
      <w:r w:rsidRPr="0099095E">
        <w:rPr>
          <w:rFonts w:cs="Arial"/>
          <w:sz w:val="20"/>
          <w:u w:val="single"/>
        </w:rPr>
        <w:tab/>
      </w:r>
    </w:p>
    <w:p w14:paraId="3DD99333"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t>Sub-total</w:t>
      </w:r>
      <w:r w:rsidRPr="0099095E">
        <w:rPr>
          <w:rFonts w:cs="Arial"/>
          <w:sz w:val="20"/>
        </w:rPr>
        <w:tab/>
      </w:r>
      <w:r w:rsidRPr="0099095E">
        <w:rPr>
          <w:rFonts w:cs="Arial"/>
          <w:sz w:val="20"/>
          <w:u w:val="single"/>
        </w:rPr>
        <w:tab/>
      </w:r>
      <w:r w:rsidRPr="0099095E">
        <w:rPr>
          <w:rFonts w:cs="Arial"/>
          <w:sz w:val="20"/>
        </w:rPr>
        <w:t xml:space="preserve"> hrs</w:t>
      </w:r>
      <w:r>
        <w:rPr>
          <w:rFonts w:cs="Arial"/>
          <w:sz w:val="20"/>
        </w:rPr>
        <w:tab/>
      </w:r>
      <w:r>
        <w:rPr>
          <w:rFonts w:cs="Arial"/>
          <w:sz w:val="20"/>
        </w:rPr>
        <w:tab/>
      </w:r>
      <w:r w:rsidRPr="0099095E">
        <w:rPr>
          <w:rFonts w:cs="Arial"/>
          <w:sz w:val="20"/>
          <w:u w:val="single"/>
        </w:rPr>
        <w:tab/>
      </w:r>
    </w:p>
    <w:p w14:paraId="5EF0DA80"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r>
      <w:r w:rsidRPr="0099095E">
        <w:rPr>
          <w:rFonts w:cs="Arial"/>
          <w:sz w:val="20"/>
        </w:rPr>
        <w:t>Total Engineering Cost</w:t>
      </w:r>
      <w:r w:rsidRPr="0099095E">
        <w:rPr>
          <w:rFonts w:cs="Arial"/>
          <w:sz w:val="20"/>
        </w:rPr>
        <w:tab/>
      </w:r>
      <w:r w:rsidRPr="0099095E">
        <w:rPr>
          <w:rFonts w:cs="Arial"/>
          <w:sz w:val="20"/>
        </w:rPr>
        <w:tab/>
      </w:r>
      <w:r w:rsidRPr="0099095E">
        <w:rPr>
          <w:rFonts w:cs="Arial"/>
          <w:sz w:val="20"/>
          <w:u w:val="single"/>
        </w:rPr>
        <w:tab/>
      </w:r>
    </w:p>
    <w:p w14:paraId="3B8F0F88" w14:textId="5797BB91" w:rsidR="002D0498" w:rsidRPr="0099095E" w:rsidRDefault="002D0498" w:rsidP="00AC04DA">
      <w:pPr>
        <w:tabs>
          <w:tab w:val="left" w:pos="6300"/>
        </w:tabs>
        <w:ind w:left="1985" w:hanging="540"/>
        <w:jc w:val="both"/>
        <w:rPr>
          <w:rFonts w:cs="Arial"/>
          <w:sz w:val="20"/>
        </w:rPr>
      </w:pPr>
      <w:r w:rsidRPr="0099095E">
        <w:rPr>
          <w:rFonts w:cs="Arial"/>
          <w:sz w:val="20"/>
        </w:rPr>
        <w:t>(b)</w:t>
      </w:r>
      <w:r w:rsidRPr="0099095E">
        <w:rPr>
          <w:rFonts w:cs="Arial"/>
          <w:sz w:val="20"/>
        </w:rPr>
        <w:tab/>
        <w:t>Other Cost</w:t>
      </w:r>
      <w:r w:rsidRPr="0099095E">
        <w:rPr>
          <w:rFonts w:cs="Arial"/>
          <w:sz w:val="20"/>
        </w:rPr>
        <w:tab/>
      </w:r>
      <w:r w:rsidRPr="0099095E">
        <w:rPr>
          <w:rFonts w:cs="Arial"/>
          <w:sz w:val="20"/>
          <w:u w:val="single"/>
        </w:rPr>
        <w:tab/>
      </w:r>
      <w:r w:rsidRPr="0099095E">
        <w:rPr>
          <w:rFonts w:cs="Arial"/>
          <w:sz w:val="20"/>
          <w:u w:val="single"/>
        </w:rPr>
        <w:tab/>
      </w:r>
    </w:p>
    <w:p w14:paraId="78EE65EF" w14:textId="77777777" w:rsidR="002D0498" w:rsidRPr="0099095E" w:rsidRDefault="002D0498" w:rsidP="00AC04DA">
      <w:pPr>
        <w:tabs>
          <w:tab w:val="left" w:pos="6300"/>
        </w:tabs>
        <w:ind w:left="1985" w:hanging="540"/>
        <w:jc w:val="both"/>
        <w:rPr>
          <w:rFonts w:cs="Arial"/>
          <w:sz w:val="20"/>
        </w:rPr>
      </w:pPr>
      <w:r>
        <w:rPr>
          <w:rFonts w:cs="Arial"/>
          <w:sz w:val="20"/>
        </w:rPr>
        <w:tab/>
      </w:r>
      <w:r w:rsidRPr="0099095E">
        <w:rPr>
          <w:rFonts w:cs="Arial"/>
          <w:sz w:val="20"/>
        </w:rPr>
        <w:t>Total Cost (a) + (b)</w:t>
      </w:r>
      <w:r w:rsidRPr="00A457AC">
        <w:rPr>
          <w:rFonts w:cs="Arial"/>
          <w:sz w:val="20"/>
        </w:rPr>
        <w:t xml:space="preserve"> </w:t>
      </w:r>
      <w:r w:rsidRPr="0099095E">
        <w:rPr>
          <w:rFonts w:cs="Arial"/>
          <w:sz w:val="20"/>
        </w:rPr>
        <w:tab/>
      </w:r>
      <w:r w:rsidRPr="0099095E">
        <w:rPr>
          <w:rFonts w:cs="Arial"/>
          <w:sz w:val="20"/>
          <w:u w:val="single"/>
        </w:rPr>
        <w:tab/>
      </w:r>
      <w:r w:rsidRPr="0099095E">
        <w:rPr>
          <w:rFonts w:cs="Arial"/>
          <w:sz w:val="20"/>
          <w:u w:val="single"/>
        </w:rPr>
        <w:tab/>
      </w:r>
      <w:r w:rsidRPr="0099095E">
        <w:rPr>
          <w:rFonts w:cs="Arial"/>
          <w:sz w:val="20"/>
        </w:rPr>
        <w:tab/>
      </w:r>
      <w:r w:rsidRPr="00A457AC">
        <w:rPr>
          <w:rFonts w:cs="Arial"/>
          <w:sz w:val="20"/>
        </w:rPr>
        <w:tab/>
      </w:r>
    </w:p>
    <w:p w14:paraId="038C0CBD" w14:textId="793297B8" w:rsidR="002D0498" w:rsidRPr="005900A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4C04CD">
        <w:rPr>
          <w:rFonts w:cs="Arial"/>
          <w:sz w:val="20"/>
        </w:rPr>
        <w:t>]</w:t>
      </w:r>
    </w:p>
    <w:p w14:paraId="2ED15613" w14:textId="0C479397" w:rsidR="002D0498" w:rsidRPr="005900AB" w:rsidRDefault="002D0498" w:rsidP="00AC04DA">
      <w:pPr>
        <w:ind w:right="288"/>
        <w:jc w:val="both"/>
        <w:rPr>
          <w:rFonts w:cs="Arial"/>
          <w:sz w:val="20"/>
        </w:rPr>
      </w:pPr>
      <w:r w:rsidRPr="00617004">
        <w:rPr>
          <w:rFonts w:cs="Arial"/>
          <w:sz w:val="20"/>
        </w:rPr>
        <w:t>[</w:t>
      </w:r>
      <w:r w:rsidRPr="00044B6D">
        <w:rPr>
          <w:rFonts w:cs="Arial"/>
          <w:sz w:val="20"/>
        </w:rPr>
        <w:t xml:space="preserve"> </w:t>
      </w:r>
      <w:r w:rsidRPr="00F81DE4">
        <w:rPr>
          <w:rFonts w:ascii="Comic Sans MS" w:hAnsi="Comic Sans MS" w:cs="Arial"/>
          <w:i/>
          <w:sz w:val="16"/>
          <w:szCs w:val="16"/>
        </w:rPr>
        <w:t xml:space="preserve">Signature </w:t>
      </w:r>
      <w:r w:rsidRPr="004C04CD">
        <w:rPr>
          <w:rFonts w:cs="Arial"/>
          <w:sz w:val="20"/>
        </w:rPr>
        <w:t>]</w:t>
      </w:r>
    </w:p>
    <w:p w14:paraId="2FDFDF36" w14:textId="6F1188FF" w:rsidR="002D0498" w:rsidRPr="004C04CD" w:rsidRDefault="002D0498" w:rsidP="00AC04DA">
      <w:pPr>
        <w:ind w:right="288"/>
        <w:jc w:val="both"/>
        <w:rPr>
          <w:rFonts w:cs="Arial"/>
          <w:sz w:val="20"/>
        </w:rPr>
      </w:pPr>
      <w:r w:rsidRPr="00617004">
        <w:rPr>
          <w:rFonts w:cs="Arial"/>
          <w:sz w:val="20"/>
        </w:rPr>
        <w:t>[</w:t>
      </w:r>
      <w:r w:rsidRPr="00044B6D">
        <w:rPr>
          <w:rFonts w:cs="Arial"/>
          <w:sz w:val="20"/>
        </w:rPr>
        <w:t xml:space="preserve"> </w:t>
      </w:r>
      <w:r w:rsidRPr="00F81DE4">
        <w:rPr>
          <w:rFonts w:ascii="Comic Sans MS" w:hAnsi="Comic Sans MS" w:cs="Arial"/>
          <w:i/>
          <w:sz w:val="16"/>
          <w:szCs w:val="16"/>
        </w:rPr>
        <w:t xml:space="preserve">Name of signatory </w:t>
      </w:r>
      <w:r w:rsidRPr="004C04CD">
        <w:rPr>
          <w:rFonts w:cs="Arial"/>
          <w:sz w:val="20"/>
        </w:rPr>
        <w:t>]</w:t>
      </w:r>
    </w:p>
    <w:p w14:paraId="3A82D8F5" w14:textId="1F969AB0" w:rsidR="002D0498" w:rsidRPr="005900AB" w:rsidRDefault="002D0498" w:rsidP="00AC04DA">
      <w:pPr>
        <w:ind w:right="288"/>
        <w:jc w:val="both"/>
        <w:rPr>
          <w:rFonts w:cs="Arial"/>
          <w:sz w:val="20"/>
        </w:rPr>
      </w:pPr>
      <w:r w:rsidRPr="005900AB">
        <w:rPr>
          <w:rFonts w:cs="Arial"/>
          <w:sz w:val="20"/>
        </w:rPr>
        <w:t>[</w:t>
      </w:r>
      <w:r w:rsidRPr="00617004">
        <w:rPr>
          <w:rFonts w:cs="Arial"/>
          <w:sz w:val="20"/>
        </w:rPr>
        <w:t xml:space="preserve"> </w:t>
      </w:r>
      <w:r w:rsidRPr="00F81DE4">
        <w:rPr>
          <w:rFonts w:ascii="Comic Sans MS" w:hAnsi="Comic Sans MS" w:cs="Arial"/>
          <w:i/>
          <w:sz w:val="16"/>
          <w:szCs w:val="16"/>
        </w:rPr>
        <w:t xml:space="preserve">Title of signatory </w:t>
      </w:r>
      <w:r w:rsidRPr="004C04CD">
        <w:rPr>
          <w:rFonts w:cs="Arial"/>
          <w:sz w:val="20"/>
        </w:rPr>
        <w:t>]</w:t>
      </w:r>
    </w:p>
    <w:p w14:paraId="0A7A0FDE" w14:textId="26290C06" w:rsidR="002D0498" w:rsidRPr="00107F93" w:rsidRDefault="002D0498" w:rsidP="006B2865">
      <w:pPr>
        <w:pStyle w:val="Heading3"/>
      </w:pPr>
      <w:r w:rsidRPr="00107F93">
        <w:br w:type="page"/>
      </w:r>
      <w:bookmarkStart w:id="4261" w:name="_Toc106000797"/>
      <w:r w:rsidRPr="0030777A">
        <w:lastRenderedPageBreak/>
        <w:t>Acceptance</w:t>
      </w:r>
      <w:r w:rsidRPr="00FB6DF5">
        <w:t xml:space="preserve"> of Estimate Form</w:t>
      </w:r>
      <w:bookmarkEnd w:id="4261"/>
    </w:p>
    <w:p w14:paraId="562434CB" w14:textId="282E43E3" w:rsidR="002D0498" w:rsidRPr="000026EE"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
    <w:p w14:paraId="460A46A8" w14:textId="77777777" w:rsidR="002D0498" w:rsidRPr="000026EE" w:rsidRDefault="002D0498" w:rsidP="00AC04DA">
      <w:pPr>
        <w:ind w:right="288"/>
        <w:jc w:val="both"/>
        <w:rPr>
          <w:rFonts w:cs="Arial"/>
          <w:sz w:val="20"/>
        </w:rPr>
      </w:pPr>
    </w:p>
    <w:p w14:paraId="13457EFD" w14:textId="3A661655"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F262DE">
        <w:rPr>
          <w:rFonts w:cs="Arial"/>
          <w:sz w:val="20"/>
        </w:rPr>
        <w:t>[</w:t>
      </w:r>
      <w:r>
        <w:rPr>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F262DE">
        <w:rPr>
          <w:rFonts w:cs="Arial"/>
          <w:sz w:val="20"/>
        </w:rPr>
        <w:t>]</w:t>
      </w:r>
      <w:r w:rsidRPr="000026EE">
        <w:rPr>
          <w:rFonts w:cs="Arial"/>
          <w:sz w:val="20"/>
        </w:rPr>
        <w:tab/>
        <w:t xml:space="preserve">Date: </w:t>
      </w:r>
    </w:p>
    <w:p w14:paraId="6C256F39" w14:textId="77777777" w:rsidR="002D0498" w:rsidRPr="000026EE" w:rsidRDefault="002D0498" w:rsidP="00AC04DA">
      <w:pPr>
        <w:ind w:right="288"/>
        <w:jc w:val="both"/>
        <w:rPr>
          <w:rFonts w:cs="Arial"/>
          <w:sz w:val="20"/>
        </w:rPr>
      </w:pPr>
    </w:p>
    <w:p w14:paraId="7328CA33" w14:textId="2573F1DA" w:rsidR="002D0498" w:rsidRPr="000026EE" w:rsidRDefault="002D0498" w:rsidP="00AC04DA">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i/>
          <w:sz w:val="16"/>
          <w:szCs w:val="16"/>
        </w:rPr>
        <w:t xml:space="preserve"> </w:t>
      </w:r>
      <w:r w:rsidRPr="000026EE">
        <w:rPr>
          <w:rFonts w:cs="Arial"/>
          <w:i/>
          <w:sz w:val="20"/>
        </w:rPr>
        <w:t>]</w:t>
      </w:r>
    </w:p>
    <w:p w14:paraId="7EE20753" w14:textId="77777777" w:rsidR="002D0498" w:rsidRPr="000026EE" w:rsidRDefault="002D0498" w:rsidP="00AC04DA">
      <w:pPr>
        <w:ind w:right="288"/>
        <w:jc w:val="both"/>
        <w:rPr>
          <w:rFonts w:cs="Arial"/>
          <w:sz w:val="20"/>
        </w:rPr>
      </w:pPr>
    </w:p>
    <w:p w14:paraId="404004A5" w14:textId="4CE3EC42" w:rsidR="002D0498" w:rsidRPr="000026EE" w:rsidRDefault="002D0498" w:rsidP="00AC04DA">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i/>
          <w:sz w:val="16"/>
          <w:szCs w:val="16"/>
        </w:rPr>
        <w:t xml:space="preserve"> </w:t>
      </w:r>
      <w:r w:rsidRPr="000026EE">
        <w:rPr>
          <w:rFonts w:cs="Arial"/>
          <w:i/>
          <w:sz w:val="20"/>
        </w:rPr>
        <w:t>]</w:t>
      </w:r>
    </w:p>
    <w:p w14:paraId="72FF13C4" w14:textId="1C83882D" w:rsidR="002D0498" w:rsidRPr="000026EE" w:rsidRDefault="002D0498" w:rsidP="00AC04DA">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i/>
          <w:sz w:val="16"/>
          <w:szCs w:val="16"/>
        </w:rPr>
        <w:t xml:space="preserve"> </w:t>
      </w:r>
      <w:r w:rsidRPr="000026EE">
        <w:rPr>
          <w:rFonts w:cs="Arial"/>
          <w:i/>
          <w:sz w:val="20"/>
        </w:rPr>
        <w:t>]</w:t>
      </w:r>
    </w:p>
    <w:p w14:paraId="3EA640A3" w14:textId="77777777" w:rsidR="002D0498" w:rsidRPr="000026EE" w:rsidRDefault="002D0498" w:rsidP="00AC04DA">
      <w:pPr>
        <w:ind w:right="288"/>
        <w:jc w:val="both"/>
        <w:rPr>
          <w:rFonts w:cs="Arial"/>
          <w:sz w:val="20"/>
        </w:rPr>
      </w:pPr>
    </w:p>
    <w:p w14:paraId="0B0A7F6A" w14:textId="77777777" w:rsidR="002D0498" w:rsidRPr="000026EE" w:rsidRDefault="002D0498" w:rsidP="00AC04DA">
      <w:pPr>
        <w:ind w:right="288"/>
        <w:jc w:val="both"/>
        <w:rPr>
          <w:rFonts w:cs="Arial"/>
          <w:sz w:val="20"/>
        </w:rPr>
      </w:pPr>
      <w:r w:rsidRPr="000026EE">
        <w:rPr>
          <w:rFonts w:cs="Arial"/>
          <w:sz w:val="20"/>
        </w:rPr>
        <w:t>Dear Ladies and/or Gentlemen:</w:t>
      </w:r>
    </w:p>
    <w:p w14:paraId="6031BC04" w14:textId="77777777" w:rsidR="002D0498" w:rsidRPr="00812B56" w:rsidRDefault="002D0498" w:rsidP="00AC04DA">
      <w:pPr>
        <w:ind w:right="288"/>
        <w:jc w:val="both"/>
        <w:rPr>
          <w:rFonts w:cs="Arial"/>
          <w:sz w:val="20"/>
        </w:rPr>
      </w:pPr>
      <w:r w:rsidRPr="00812B56">
        <w:rPr>
          <w:rFonts w:cs="Arial"/>
          <w:sz w:val="20"/>
        </w:rPr>
        <w:t>We hereby accept your Estimate for Change Proposal and agree that you should proceed with the preparation of the Change Proposal.</w:t>
      </w:r>
    </w:p>
    <w:p w14:paraId="74ED637D" w14:textId="5FFCA233" w:rsidR="002D0498" w:rsidRPr="00812B56" w:rsidRDefault="002D0498" w:rsidP="00AC04DA">
      <w:pPr>
        <w:ind w:right="288"/>
        <w:jc w:val="both"/>
        <w:rPr>
          <w:rFonts w:cs="Arial"/>
          <w:sz w:val="20"/>
        </w:rPr>
      </w:pPr>
      <w:r w:rsidRPr="00812B56">
        <w:rPr>
          <w:rFonts w:cs="Arial"/>
          <w:sz w:val="20"/>
        </w:rPr>
        <w:t>1.</w:t>
      </w:r>
      <w:r w:rsidRPr="00812B56">
        <w:rPr>
          <w:rFonts w:cs="Arial"/>
          <w:sz w:val="20"/>
        </w:rPr>
        <w:tab/>
        <w:t>Title of Change: [</w:t>
      </w:r>
      <w:r>
        <w:rPr>
          <w:rFonts w:cs="Arial"/>
          <w:sz w:val="20"/>
        </w:rPr>
        <w:t xml:space="preserve"> </w:t>
      </w:r>
      <w:r w:rsidRPr="00F81DE4">
        <w:rPr>
          <w:rFonts w:ascii="Comic Sans MS" w:hAnsi="Comic Sans MS" w:cs="Arial"/>
          <w:i/>
          <w:sz w:val="16"/>
          <w:szCs w:val="16"/>
        </w:rPr>
        <w:t>Title</w:t>
      </w:r>
      <w:r>
        <w:rPr>
          <w:rFonts w:ascii="Comic Sans MS" w:hAnsi="Comic Sans MS" w:cs="Arial"/>
          <w:b/>
          <w:i/>
          <w:sz w:val="16"/>
          <w:szCs w:val="16"/>
        </w:rPr>
        <w:t xml:space="preserve"> </w:t>
      </w:r>
      <w:r w:rsidRPr="00812B56">
        <w:rPr>
          <w:rFonts w:cs="Arial"/>
          <w:sz w:val="20"/>
        </w:rPr>
        <w:t>]</w:t>
      </w:r>
    </w:p>
    <w:p w14:paraId="520E9C95" w14:textId="380F118D" w:rsidR="002D0498" w:rsidRPr="00812B56" w:rsidRDefault="002D0498" w:rsidP="00AC04DA">
      <w:pPr>
        <w:ind w:right="288"/>
        <w:jc w:val="both"/>
        <w:rPr>
          <w:rFonts w:cs="Arial"/>
          <w:sz w:val="20"/>
        </w:rPr>
      </w:pPr>
      <w:r w:rsidRPr="00812B56">
        <w:rPr>
          <w:rFonts w:cs="Arial"/>
          <w:sz w:val="20"/>
        </w:rPr>
        <w:t>2.</w:t>
      </w:r>
      <w:r w:rsidRPr="00812B56">
        <w:rPr>
          <w:rFonts w:cs="Arial"/>
          <w:sz w:val="20"/>
        </w:rPr>
        <w:tab/>
        <w:t>Change Request No./Rev.: [</w:t>
      </w:r>
      <w:r>
        <w:rPr>
          <w:rFonts w:cs="Arial"/>
          <w:sz w:val="20"/>
        </w:rPr>
        <w:t xml:space="preserve"> </w:t>
      </w:r>
      <w:r w:rsidRPr="00F81DE4">
        <w:rPr>
          <w:rFonts w:ascii="Comic Sans MS" w:hAnsi="Comic Sans MS" w:cs="Arial"/>
          <w:i/>
          <w:sz w:val="16"/>
          <w:szCs w:val="16"/>
        </w:rPr>
        <w:t>Request number/revision</w:t>
      </w:r>
      <w:r>
        <w:rPr>
          <w:rFonts w:ascii="Comic Sans MS" w:hAnsi="Comic Sans MS" w:cs="Arial"/>
          <w:b/>
          <w:i/>
          <w:sz w:val="16"/>
          <w:szCs w:val="16"/>
        </w:rPr>
        <w:t xml:space="preserve"> </w:t>
      </w:r>
      <w:r w:rsidRPr="00812B56">
        <w:rPr>
          <w:rFonts w:cs="Arial"/>
          <w:sz w:val="20"/>
        </w:rPr>
        <w:t>]</w:t>
      </w:r>
    </w:p>
    <w:p w14:paraId="1599E8CF" w14:textId="5A3F4678" w:rsidR="002D0498" w:rsidRPr="00812B56" w:rsidRDefault="002D0498" w:rsidP="00AC04DA">
      <w:pPr>
        <w:ind w:right="288"/>
        <w:jc w:val="both"/>
        <w:rPr>
          <w:rFonts w:cs="Arial"/>
          <w:sz w:val="20"/>
        </w:rPr>
      </w:pPr>
      <w:r w:rsidRPr="00812B56">
        <w:rPr>
          <w:rFonts w:cs="Arial"/>
          <w:sz w:val="20"/>
        </w:rPr>
        <w:t>3.</w:t>
      </w:r>
      <w:r w:rsidRPr="00812B56">
        <w:rPr>
          <w:rFonts w:cs="Arial"/>
          <w:sz w:val="20"/>
        </w:rPr>
        <w:tab/>
        <w:t>Estimate for Change Proposal No./Rev.: [</w:t>
      </w:r>
      <w:r>
        <w:rPr>
          <w:rFonts w:cs="Arial"/>
          <w:sz w:val="20"/>
        </w:rPr>
        <w:t xml:space="preserve"> </w:t>
      </w:r>
      <w:r w:rsidRPr="00F81DE4">
        <w:rPr>
          <w:rFonts w:ascii="Comic Sans MS" w:hAnsi="Comic Sans MS" w:cs="Arial"/>
          <w:i/>
          <w:sz w:val="16"/>
          <w:szCs w:val="16"/>
        </w:rPr>
        <w:t>Proposal number/revision</w:t>
      </w:r>
      <w:r>
        <w:rPr>
          <w:rFonts w:ascii="Comic Sans MS" w:hAnsi="Comic Sans MS" w:cs="Arial"/>
          <w:b/>
          <w:i/>
          <w:sz w:val="16"/>
          <w:szCs w:val="16"/>
        </w:rPr>
        <w:t xml:space="preserve"> </w:t>
      </w:r>
      <w:r w:rsidRPr="00812B56">
        <w:rPr>
          <w:rFonts w:cs="Arial"/>
          <w:sz w:val="20"/>
        </w:rPr>
        <w:t>]</w:t>
      </w:r>
    </w:p>
    <w:p w14:paraId="4C84F729" w14:textId="39CEC331" w:rsidR="002D0498" w:rsidRPr="00812B56" w:rsidRDefault="002D0498" w:rsidP="00AC04DA">
      <w:pPr>
        <w:ind w:right="288"/>
        <w:jc w:val="both"/>
        <w:rPr>
          <w:rFonts w:cs="Arial"/>
          <w:sz w:val="20"/>
        </w:rPr>
      </w:pPr>
      <w:r w:rsidRPr="00812B56">
        <w:rPr>
          <w:rFonts w:cs="Arial"/>
          <w:sz w:val="20"/>
        </w:rPr>
        <w:t>4.</w:t>
      </w:r>
      <w:r w:rsidRPr="00812B56">
        <w:rPr>
          <w:rFonts w:cs="Arial"/>
          <w:sz w:val="20"/>
        </w:rPr>
        <w:tab/>
        <w:t>Acceptance of Estimate No./Rev.: [</w:t>
      </w:r>
      <w:r>
        <w:rPr>
          <w:rFonts w:cs="Arial"/>
          <w:sz w:val="20"/>
        </w:rPr>
        <w:t xml:space="preserve"> </w:t>
      </w:r>
      <w:r w:rsidRPr="00F81DE4">
        <w:rPr>
          <w:rFonts w:ascii="Comic Sans MS" w:hAnsi="Comic Sans MS" w:cs="Arial"/>
          <w:i/>
          <w:sz w:val="16"/>
          <w:szCs w:val="16"/>
        </w:rPr>
        <w:t>Estimate number/revision</w:t>
      </w:r>
      <w:r>
        <w:rPr>
          <w:rFonts w:ascii="Comic Sans MS" w:hAnsi="Comic Sans MS" w:cs="Arial"/>
          <w:b/>
          <w:i/>
          <w:sz w:val="16"/>
          <w:szCs w:val="16"/>
        </w:rPr>
        <w:t xml:space="preserve"> </w:t>
      </w:r>
      <w:r w:rsidRPr="00812B56">
        <w:rPr>
          <w:rFonts w:cs="Arial"/>
          <w:sz w:val="20"/>
        </w:rPr>
        <w:t>]</w:t>
      </w:r>
    </w:p>
    <w:p w14:paraId="240AAEF2" w14:textId="6D39553C" w:rsidR="002D0498" w:rsidRPr="00812B56" w:rsidRDefault="002D0498" w:rsidP="00AC04DA">
      <w:pPr>
        <w:ind w:right="288"/>
        <w:jc w:val="both"/>
        <w:rPr>
          <w:rFonts w:cs="Arial"/>
          <w:sz w:val="20"/>
        </w:rPr>
      </w:pPr>
      <w:r w:rsidRPr="00812B56">
        <w:rPr>
          <w:rFonts w:cs="Arial"/>
          <w:sz w:val="20"/>
        </w:rPr>
        <w:t>5.</w:t>
      </w:r>
      <w:r w:rsidRPr="00812B56">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ascii="Comic Sans MS" w:hAnsi="Comic Sans MS" w:cs="Arial"/>
          <w:b/>
          <w:i/>
          <w:sz w:val="16"/>
          <w:szCs w:val="16"/>
        </w:rPr>
        <w:t xml:space="preserve"> </w:t>
      </w:r>
      <w:r w:rsidRPr="00812B56">
        <w:rPr>
          <w:rFonts w:cs="Arial"/>
          <w:sz w:val="20"/>
        </w:rPr>
        <w:t>]</w:t>
      </w:r>
    </w:p>
    <w:p w14:paraId="48E64597" w14:textId="33105C60" w:rsidR="002D0498" w:rsidRDefault="002D0498" w:rsidP="00AC04DA">
      <w:pPr>
        <w:ind w:right="288"/>
        <w:jc w:val="both"/>
        <w:rPr>
          <w:rFonts w:cs="Arial"/>
          <w:sz w:val="20"/>
        </w:rPr>
      </w:pPr>
      <w:r w:rsidRPr="00812B56">
        <w:rPr>
          <w:rFonts w:cs="Arial"/>
          <w:sz w:val="20"/>
        </w:rPr>
        <w:t>6.</w:t>
      </w:r>
      <w:r w:rsidRPr="00812B56">
        <w:rPr>
          <w:rFonts w:cs="Arial"/>
          <w:sz w:val="20"/>
        </w:rPr>
        <w:tab/>
        <w:t>Other Terms and Conditions: In the event that we decide not to order the Change accepted, you shall be entitled to compensation for the cost of prepar</w:t>
      </w:r>
      <w:r>
        <w:rPr>
          <w:rFonts w:cs="Arial"/>
          <w:sz w:val="20"/>
        </w:rPr>
        <w:t>ing the</w:t>
      </w:r>
      <w:r w:rsidRPr="00812B56">
        <w:rPr>
          <w:rFonts w:cs="Arial"/>
          <w:sz w:val="20"/>
        </w:rPr>
        <w:t xml:space="preserve"> Change Proposal described in your Estimate for Change Proposal mentioned in para. 3 above in accordance with GC</w:t>
      </w:r>
      <w:r>
        <w:rPr>
          <w:rFonts w:cs="Arial"/>
          <w:sz w:val="20"/>
        </w:rPr>
        <w:t>C</w:t>
      </w:r>
      <w:r w:rsidRPr="00812B56">
        <w:rPr>
          <w:rFonts w:cs="Arial"/>
          <w:sz w:val="20"/>
        </w:rPr>
        <w:t xml:space="preserve"> Clause 39 of the General Conditions.</w:t>
      </w:r>
    </w:p>
    <w:p w14:paraId="76849F12" w14:textId="77777777" w:rsidR="00AC04DA" w:rsidRPr="00812B56" w:rsidRDefault="00AC04DA" w:rsidP="00AC04DA">
      <w:pPr>
        <w:ind w:right="288"/>
        <w:jc w:val="both"/>
        <w:rPr>
          <w:rFonts w:cs="Arial"/>
          <w:sz w:val="20"/>
        </w:rPr>
      </w:pPr>
    </w:p>
    <w:p w14:paraId="58D7700C" w14:textId="51472BBA" w:rsidR="002D0498" w:rsidRPr="000974F0"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 xml:space="preserve">ame </w:t>
      </w:r>
      <w:r w:rsidRPr="00044B6D">
        <w:rPr>
          <w:rFonts w:cs="Arial"/>
          <w:sz w:val="20"/>
        </w:rPr>
        <w:t>]</w:t>
      </w:r>
    </w:p>
    <w:p w14:paraId="5BF25599" w14:textId="104801BA"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Signature </w:t>
      </w:r>
      <w:r w:rsidRPr="00044B6D">
        <w:rPr>
          <w:rFonts w:cs="Arial"/>
          <w:sz w:val="20"/>
        </w:rPr>
        <w:t>]</w:t>
      </w:r>
    </w:p>
    <w:p w14:paraId="7ACAB53B" w14:textId="4F18B468"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Name of signatory </w:t>
      </w:r>
      <w:r w:rsidRPr="00044B6D">
        <w:rPr>
          <w:rFonts w:cs="Arial"/>
          <w:sz w:val="20"/>
        </w:rPr>
        <w:t>]</w:t>
      </w:r>
    </w:p>
    <w:p w14:paraId="4D9792CA" w14:textId="30DB1EF1" w:rsidR="002D0498" w:rsidRPr="000026EE"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4AE7410C" w14:textId="1433CB18" w:rsidR="002D0498" w:rsidRPr="00107F93" w:rsidRDefault="002D0498" w:rsidP="006B2865">
      <w:pPr>
        <w:pStyle w:val="Heading3"/>
      </w:pPr>
      <w:r w:rsidRPr="00107F93">
        <w:br w:type="page"/>
      </w:r>
      <w:bookmarkStart w:id="4262" w:name="_Toc106000798"/>
      <w:r w:rsidRPr="0015414E">
        <w:lastRenderedPageBreak/>
        <w:t>Change Proposal Form</w:t>
      </w:r>
      <w:bookmarkEnd w:id="4262"/>
    </w:p>
    <w:p w14:paraId="28C188DC" w14:textId="772F4EE2"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08480FEF" w14:textId="6D67C43D"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cs="Arial"/>
          <w:sz w:val="20"/>
        </w:rPr>
        <w:t>]</w:t>
      </w:r>
      <w:r w:rsidRPr="000026EE">
        <w:rPr>
          <w:rFonts w:cs="Arial"/>
          <w:sz w:val="20"/>
        </w:rPr>
        <w:tab/>
        <w:t xml:space="preserve">Date: </w:t>
      </w:r>
    </w:p>
    <w:p w14:paraId="4F97F3A1" w14:textId="77777777" w:rsidR="002D0498" w:rsidRDefault="002D0498" w:rsidP="00AC04DA">
      <w:pPr>
        <w:ind w:right="288"/>
        <w:jc w:val="both"/>
        <w:rPr>
          <w:rFonts w:cs="Arial"/>
          <w:sz w:val="20"/>
        </w:rPr>
      </w:pPr>
    </w:p>
    <w:p w14:paraId="6DB24CB0" w14:textId="6D942358" w:rsidR="002D0498" w:rsidRPr="000026EE" w:rsidRDefault="002D0498" w:rsidP="00AC04DA">
      <w:pPr>
        <w:ind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6C34DE2B" w14:textId="77777777" w:rsidR="002D0498" w:rsidRDefault="002D0498" w:rsidP="00AC04DA">
      <w:pPr>
        <w:ind w:right="288"/>
        <w:jc w:val="both"/>
        <w:rPr>
          <w:rFonts w:cs="Arial"/>
          <w:sz w:val="20"/>
        </w:rPr>
      </w:pPr>
    </w:p>
    <w:p w14:paraId="6E6E84D1" w14:textId="1430B73F" w:rsidR="002D0498" w:rsidRPr="000026EE" w:rsidRDefault="002D0498" w:rsidP="00AC04DA">
      <w:pPr>
        <w:ind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20EA40F6" w14:textId="062A9E38" w:rsidR="002D0498" w:rsidRPr="000026EE" w:rsidRDefault="002D0498" w:rsidP="00AC04DA">
      <w:pPr>
        <w:ind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E060C9">
        <w:rPr>
          <w:rFonts w:cs="Arial"/>
          <w:sz w:val="20"/>
        </w:rPr>
        <w:t>]</w:t>
      </w:r>
    </w:p>
    <w:p w14:paraId="55CADA95" w14:textId="77777777" w:rsidR="002D0498" w:rsidRDefault="002D0498" w:rsidP="00AC04DA">
      <w:pPr>
        <w:ind w:right="288"/>
        <w:jc w:val="both"/>
        <w:rPr>
          <w:rFonts w:cs="Arial"/>
          <w:sz w:val="20"/>
        </w:rPr>
      </w:pPr>
    </w:p>
    <w:p w14:paraId="6514CA2D" w14:textId="77777777" w:rsidR="002D0498" w:rsidRPr="000026EE" w:rsidRDefault="002D0498" w:rsidP="00AC04DA">
      <w:pPr>
        <w:ind w:right="288"/>
        <w:jc w:val="both"/>
        <w:rPr>
          <w:rFonts w:cs="Arial"/>
          <w:sz w:val="20"/>
        </w:rPr>
      </w:pPr>
      <w:r w:rsidRPr="000026EE">
        <w:rPr>
          <w:rFonts w:cs="Arial"/>
          <w:sz w:val="20"/>
        </w:rPr>
        <w:t>Dear Ladies and/or Gentlemen:</w:t>
      </w:r>
    </w:p>
    <w:p w14:paraId="4A3BE6CF" w14:textId="77777777" w:rsidR="002D0498" w:rsidRPr="004E4E08" w:rsidRDefault="002D0498" w:rsidP="00AC04DA">
      <w:pPr>
        <w:ind w:right="288"/>
        <w:jc w:val="both"/>
        <w:rPr>
          <w:rFonts w:cs="Arial"/>
          <w:sz w:val="20"/>
        </w:rPr>
      </w:pPr>
      <w:r w:rsidRPr="004E4E08">
        <w:rPr>
          <w:rFonts w:cs="Arial"/>
          <w:sz w:val="20"/>
        </w:rPr>
        <w:t>In response to your Request for Change Proposal No. [Number], we hereby submit our proposal as follows:</w:t>
      </w:r>
    </w:p>
    <w:p w14:paraId="1BFBC721" w14:textId="044FBFCF" w:rsidR="002D0498" w:rsidRPr="004E4E08" w:rsidRDefault="002D0498" w:rsidP="00AC04DA">
      <w:pPr>
        <w:ind w:right="288"/>
        <w:jc w:val="both"/>
        <w:rPr>
          <w:rFonts w:cs="Arial"/>
          <w:sz w:val="20"/>
        </w:rPr>
      </w:pPr>
      <w:r w:rsidRPr="004E4E08">
        <w:rPr>
          <w:rFonts w:cs="Arial"/>
          <w:sz w:val="20"/>
        </w:rPr>
        <w:t>1.</w:t>
      </w:r>
      <w:r w:rsidRPr="004E4E08">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4E4E08">
        <w:rPr>
          <w:rFonts w:cs="Arial"/>
          <w:sz w:val="20"/>
        </w:rPr>
        <w:t>]</w:t>
      </w:r>
    </w:p>
    <w:p w14:paraId="25130DFD" w14:textId="67CF1EDC" w:rsidR="002D0498" w:rsidRPr="004E4E08" w:rsidRDefault="002D0498" w:rsidP="00AC04DA">
      <w:pPr>
        <w:ind w:right="288"/>
        <w:jc w:val="both"/>
        <w:rPr>
          <w:rFonts w:cs="Arial"/>
          <w:sz w:val="20"/>
        </w:rPr>
      </w:pPr>
      <w:r w:rsidRPr="004E4E08">
        <w:rPr>
          <w:rFonts w:cs="Arial"/>
          <w:sz w:val="20"/>
        </w:rPr>
        <w:t>2.</w:t>
      </w:r>
      <w:r w:rsidRPr="004E4E08">
        <w:rPr>
          <w:rFonts w:cs="Arial"/>
          <w:sz w:val="20"/>
        </w:rPr>
        <w:tab/>
        <w:t>Change Proposal No./Rev.: [</w:t>
      </w:r>
      <w:r>
        <w:rPr>
          <w:rFonts w:cs="Arial"/>
          <w:sz w:val="20"/>
        </w:rPr>
        <w:t xml:space="preserve"> </w:t>
      </w:r>
      <w:r w:rsidRPr="00F81DE4">
        <w:rPr>
          <w:rFonts w:ascii="Comic Sans MS" w:hAnsi="Comic Sans MS" w:cs="Arial"/>
          <w:i/>
          <w:sz w:val="16"/>
          <w:szCs w:val="16"/>
        </w:rPr>
        <w:t>Proposal number / revision</w:t>
      </w:r>
      <w:r>
        <w:rPr>
          <w:rFonts w:cs="Arial"/>
          <w:sz w:val="20"/>
        </w:rPr>
        <w:t xml:space="preserve"> ]</w:t>
      </w:r>
    </w:p>
    <w:p w14:paraId="670C63F2" w14:textId="769436A0" w:rsidR="002D0498" w:rsidRPr="004E4E08" w:rsidRDefault="002D0498" w:rsidP="00AC04DA">
      <w:pPr>
        <w:ind w:right="288"/>
        <w:jc w:val="both"/>
        <w:rPr>
          <w:rFonts w:cs="Arial"/>
          <w:sz w:val="20"/>
        </w:rPr>
      </w:pPr>
      <w:r w:rsidRPr="004E4E08">
        <w:rPr>
          <w:rFonts w:cs="Arial"/>
          <w:sz w:val="20"/>
        </w:rPr>
        <w:t>3.</w:t>
      </w:r>
      <w:r w:rsidRPr="004E4E08">
        <w:rPr>
          <w:rFonts w:cs="Arial"/>
          <w:sz w:val="20"/>
        </w:rPr>
        <w:tab/>
        <w:t>Originator of Change:</w:t>
      </w:r>
      <w:r w:rsidRPr="004E4E08">
        <w:rPr>
          <w:rFonts w:cs="Arial"/>
          <w:sz w:val="20"/>
        </w:rPr>
        <w:tab/>
        <w:t>Employer: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4E4E08">
        <w:rPr>
          <w:rFonts w:cs="Arial"/>
          <w:sz w:val="20"/>
        </w:rPr>
        <w:t>]</w:t>
      </w:r>
      <w:r>
        <w:rPr>
          <w:rFonts w:cs="Arial"/>
          <w:sz w:val="20"/>
        </w:rPr>
        <w:t xml:space="preserve"> / </w:t>
      </w:r>
      <w:r w:rsidRPr="004E4E08">
        <w:rPr>
          <w:rFonts w:cs="Arial"/>
          <w:sz w:val="20"/>
        </w:rPr>
        <w:t>Contractor: [</w:t>
      </w:r>
      <w:r>
        <w:rPr>
          <w:rFonts w:cs="Arial"/>
          <w:sz w:val="20"/>
        </w:rPr>
        <w:t xml:space="preserve"> </w:t>
      </w:r>
      <w:r w:rsidRPr="00F81DE4">
        <w:rPr>
          <w:rFonts w:ascii="Comic Sans MS" w:hAnsi="Comic Sans MS" w:cs="Arial"/>
          <w:i/>
          <w:sz w:val="16"/>
          <w:szCs w:val="16"/>
        </w:rPr>
        <w:t xml:space="preserve">Name </w:t>
      </w:r>
      <w:r w:rsidRPr="004E4E08">
        <w:rPr>
          <w:rFonts w:cs="Arial"/>
          <w:sz w:val="20"/>
        </w:rPr>
        <w:t>]</w:t>
      </w:r>
    </w:p>
    <w:p w14:paraId="61632E3A" w14:textId="321F7C72" w:rsidR="002D0498" w:rsidRPr="004E4E08" w:rsidRDefault="002D0498" w:rsidP="00AC04DA">
      <w:pPr>
        <w:ind w:right="288"/>
        <w:jc w:val="both"/>
        <w:rPr>
          <w:rFonts w:cs="Arial"/>
          <w:sz w:val="20"/>
        </w:rPr>
      </w:pPr>
      <w:r w:rsidRPr="004E4E08">
        <w:rPr>
          <w:rFonts w:cs="Arial"/>
          <w:sz w:val="20"/>
        </w:rPr>
        <w:t>4.</w:t>
      </w:r>
      <w:r w:rsidRPr="004E4E08">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4E4E08">
        <w:rPr>
          <w:rFonts w:cs="Arial"/>
          <w:sz w:val="20"/>
        </w:rPr>
        <w:t>]</w:t>
      </w:r>
    </w:p>
    <w:p w14:paraId="34F155D1" w14:textId="2B98EB4D" w:rsidR="002D0498" w:rsidRPr="004E4E08" w:rsidRDefault="002D0498" w:rsidP="00AC04DA">
      <w:pPr>
        <w:ind w:right="288"/>
        <w:jc w:val="both"/>
        <w:rPr>
          <w:rFonts w:cs="Arial"/>
          <w:sz w:val="20"/>
        </w:rPr>
      </w:pPr>
      <w:r w:rsidRPr="004E4E08">
        <w:rPr>
          <w:rFonts w:cs="Arial"/>
          <w:sz w:val="20"/>
        </w:rPr>
        <w:t>5.</w:t>
      </w:r>
      <w:r w:rsidRPr="004E4E08">
        <w:rPr>
          <w:rFonts w:cs="Arial"/>
          <w:sz w:val="20"/>
        </w:rPr>
        <w:tab/>
        <w:t>Reasons for Change: [</w:t>
      </w:r>
      <w:r>
        <w:rPr>
          <w:rFonts w:cs="Arial"/>
          <w:sz w:val="20"/>
        </w:rPr>
        <w:t xml:space="preserve"> </w:t>
      </w:r>
      <w:r w:rsidRPr="00F81DE4">
        <w:rPr>
          <w:rFonts w:ascii="Comic Sans MS" w:hAnsi="Comic Sans MS" w:cs="Arial"/>
          <w:i/>
          <w:sz w:val="16"/>
          <w:szCs w:val="16"/>
        </w:rPr>
        <w:t>Reason</w:t>
      </w:r>
      <w:r>
        <w:rPr>
          <w:rFonts w:cs="Arial"/>
          <w:sz w:val="20"/>
        </w:rPr>
        <w:t xml:space="preserve"> </w:t>
      </w:r>
      <w:r w:rsidRPr="004E4E08">
        <w:rPr>
          <w:rFonts w:cs="Arial"/>
          <w:sz w:val="20"/>
        </w:rPr>
        <w:t>]</w:t>
      </w:r>
    </w:p>
    <w:p w14:paraId="2975F83C" w14:textId="1647E3EA" w:rsidR="002D0498" w:rsidRPr="004E4E08" w:rsidRDefault="002D0498" w:rsidP="00AC04DA">
      <w:pPr>
        <w:ind w:right="288"/>
        <w:jc w:val="both"/>
        <w:rPr>
          <w:rFonts w:cs="Arial"/>
          <w:sz w:val="20"/>
        </w:rPr>
      </w:pPr>
      <w:r w:rsidRPr="004E4E08">
        <w:rPr>
          <w:rFonts w:cs="Arial"/>
          <w:sz w:val="20"/>
        </w:rPr>
        <w:t>6.</w:t>
      </w:r>
      <w:r w:rsidRPr="004E4E08">
        <w:rPr>
          <w:rFonts w:cs="Arial"/>
          <w:sz w:val="20"/>
        </w:rPr>
        <w:tab/>
        <w:t>Facilities and/or Item No. of Equipment related to the requested Change: [</w:t>
      </w:r>
      <w:r>
        <w:rPr>
          <w:rFonts w:cs="Arial"/>
          <w:sz w:val="20"/>
        </w:rPr>
        <w:t xml:space="preserve"> </w:t>
      </w:r>
      <w:r w:rsidRPr="00F81DE4">
        <w:rPr>
          <w:rFonts w:ascii="Comic Sans MS" w:hAnsi="Comic Sans MS" w:cs="Arial"/>
          <w:i/>
          <w:sz w:val="16"/>
          <w:szCs w:val="16"/>
        </w:rPr>
        <w:t>Facilities</w:t>
      </w:r>
      <w:r>
        <w:rPr>
          <w:rFonts w:cs="Arial"/>
          <w:sz w:val="20"/>
        </w:rPr>
        <w:t xml:space="preserve"> </w:t>
      </w:r>
      <w:r w:rsidRPr="004E4E08">
        <w:rPr>
          <w:rFonts w:cs="Arial"/>
          <w:sz w:val="20"/>
        </w:rPr>
        <w:t>]</w:t>
      </w:r>
    </w:p>
    <w:p w14:paraId="2DC0F050" w14:textId="77777777" w:rsidR="002D0498" w:rsidRPr="004E4E08" w:rsidRDefault="002D0498" w:rsidP="00AC04DA">
      <w:pPr>
        <w:ind w:right="288"/>
        <w:jc w:val="both"/>
        <w:rPr>
          <w:rFonts w:cs="Arial"/>
          <w:sz w:val="20"/>
        </w:rPr>
      </w:pPr>
      <w:r w:rsidRPr="004E4E08">
        <w:rPr>
          <w:rFonts w:cs="Arial"/>
          <w:sz w:val="20"/>
        </w:rPr>
        <w:t>7.</w:t>
      </w:r>
      <w:r w:rsidRPr="004E4E08">
        <w:rPr>
          <w:rFonts w:cs="Arial"/>
          <w:sz w:val="20"/>
        </w:rPr>
        <w:tab/>
        <w:t>Reference drawings and/or technical documents for the requested Change:</w:t>
      </w:r>
    </w:p>
    <w:p w14:paraId="5DCFF0B9" w14:textId="24778800" w:rsidR="002D0498" w:rsidRPr="00E57031" w:rsidRDefault="002D0498" w:rsidP="00AC04DA">
      <w:pPr>
        <w:ind w:right="288"/>
        <w:jc w:val="both"/>
        <w:rPr>
          <w:rFonts w:cs="Arial"/>
          <w:sz w:val="20"/>
        </w:rPr>
      </w:pPr>
      <w:r>
        <w:rPr>
          <w:rFonts w:cs="Arial"/>
          <w:sz w:val="20"/>
        </w:rPr>
        <w:tab/>
        <w:t xml:space="preserve">[ </w:t>
      </w:r>
      <w:r w:rsidRPr="00F81DE4">
        <w:rPr>
          <w:rFonts w:ascii="Comic Sans MS" w:hAnsi="Comic Sans MS" w:cs="Arial"/>
          <w:i/>
          <w:sz w:val="16"/>
          <w:szCs w:val="16"/>
        </w:rPr>
        <w:t>Drawing/Document No./Description</w:t>
      </w:r>
      <w:r>
        <w:rPr>
          <w:rFonts w:ascii="Comic Sans MS" w:hAnsi="Comic Sans MS" w:cs="Arial"/>
          <w:i/>
          <w:sz w:val="16"/>
          <w:szCs w:val="16"/>
        </w:rPr>
        <w:t xml:space="preserve"> </w:t>
      </w:r>
      <w:r w:rsidRPr="00E57031">
        <w:rPr>
          <w:rFonts w:cs="Arial"/>
          <w:sz w:val="20"/>
        </w:rPr>
        <w:t>]</w:t>
      </w:r>
    </w:p>
    <w:p w14:paraId="0D52C3E0" w14:textId="77777777" w:rsidR="002D0498" w:rsidRPr="00E57031" w:rsidRDefault="002D0498" w:rsidP="00AC04DA">
      <w:pPr>
        <w:ind w:right="288"/>
        <w:jc w:val="both"/>
        <w:rPr>
          <w:rFonts w:cs="Arial"/>
          <w:sz w:val="20"/>
        </w:rPr>
      </w:pPr>
      <w:r w:rsidRPr="004E4E08">
        <w:rPr>
          <w:rFonts w:cs="Arial"/>
          <w:sz w:val="20"/>
        </w:rPr>
        <w:t>8.</w:t>
      </w:r>
      <w:r w:rsidRPr="004E4E08">
        <w:rPr>
          <w:rFonts w:cs="Arial"/>
          <w:sz w:val="20"/>
        </w:rPr>
        <w:tab/>
        <w:t xml:space="preserve">Estimate of increase/decrease to the Contract Price resulting from </w:t>
      </w:r>
      <w:r>
        <w:rPr>
          <w:rFonts w:cs="Arial"/>
          <w:sz w:val="20"/>
        </w:rPr>
        <w:t xml:space="preserve">the </w:t>
      </w:r>
      <w:r w:rsidRPr="004E4E08">
        <w:rPr>
          <w:rFonts w:cs="Arial"/>
          <w:sz w:val="20"/>
        </w:rPr>
        <w:t>Change Proposal:</w:t>
      </w:r>
    </w:p>
    <w:p w14:paraId="3B31139C" w14:textId="77777777" w:rsidR="002D0498" w:rsidRDefault="002D0498" w:rsidP="00AC04DA">
      <w:pPr>
        <w:ind w:right="288"/>
        <w:jc w:val="both"/>
      </w:pP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64CA1A17" w14:textId="2FF3AAEB" w:rsidR="002D0498" w:rsidRPr="00A9064F" w:rsidRDefault="002D0498" w:rsidP="00AC04DA">
      <w:pPr>
        <w:ind w:right="288"/>
        <w:jc w:val="both"/>
        <w:rPr>
          <w:rFonts w:cs="Arial"/>
          <w:b/>
          <w:i/>
          <w:sz w:val="16"/>
          <w:szCs w:val="16"/>
        </w:rPr>
      </w:pPr>
      <w:r>
        <w:tab/>
      </w:r>
      <w:r>
        <w:tab/>
      </w:r>
      <w:r>
        <w:tab/>
      </w:r>
      <w:r>
        <w:tab/>
      </w:r>
      <w:r>
        <w:tab/>
      </w:r>
      <w:r>
        <w:tab/>
      </w:r>
      <w:r w:rsidRPr="00A9064F">
        <w:rPr>
          <w:sz w:val="20"/>
        </w:rPr>
        <w:t>[</w:t>
      </w:r>
      <w:r>
        <w:t xml:space="preserve"> </w:t>
      </w:r>
      <w:r w:rsidRPr="00F81DE4">
        <w:rPr>
          <w:rFonts w:ascii="Comic Sans MS" w:hAnsi="Comic Sans MS" w:cs="Arial"/>
          <w:i/>
          <w:sz w:val="16"/>
          <w:szCs w:val="16"/>
        </w:rPr>
        <w:t>insert amounts in the currencies of the Contract</w:t>
      </w:r>
      <w:r>
        <w:rPr>
          <w:rFonts w:cs="Arial"/>
          <w:sz w:val="20"/>
        </w:rPr>
        <w:t xml:space="preserve"> ]</w:t>
      </w:r>
    </w:p>
    <w:p w14:paraId="3857DD11" w14:textId="77777777" w:rsidR="002D0498" w:rsidRPr="00E57031" w:rsidRDefault="002D0498" w:rsidP="00AC04DA">
      <w:pPr>
        <w:ind w:left="1418" w:right="288"/>
        <w:jc w:val="both"/>
        <w:rPr>
          <w:rFonts w:cs="Arial"/>
          <w:sz w:val="20"/>
        </w:rPr>
      </w:pPr>
      <w:r w:rsidRPr="00E57031">
        <w:rPr>
          <w:rFonts w:cs="Arial"/>
          <w:sz w:val="20"/>
        </w:rPr>
        <w:t>(a)</w:t>
      </w:r>
      <w:r w:rsidRPr="00E57031">
        <w:rPr>
          <w:rFonts w:cs="Arial"/>
          <w:sz w:val="20"/>
        </w:rPr>
        <w:tab/>
        <w:t>Direct material</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1DC8A08E" w14:textId="77777777" w:rsidR="002D0498" w:rsidRPr="00E57031" w:rsidRDefault="002D0498" w:rsidP="00AC04DA">
      <w:pPr>
        <w:ind w:left="1418" w:right="288"/>
        <w:jc w:val="both"/>
        <w:rPr>
          <w:rFonts w:cs="Arial"/>
          <w:sz w:val="20"/>
        </w:rPr>
      </w:pPr>
      <w:r w:rsidRPr="00E57031">
        <w:rPr>
          <w:rFonts w:cs="Arial"/>
          <w:sz w:val="20"/>
        </w:rPr>
        <w:t>(b)</w:t>
      </w:r>
      <w:r w:rsidRPr="00E57031">
        <w:rPr>
          <w:rFonts w:cs="Arial"/>
          <w:sz w:val="20"/>
        </w:rPr>
        <w:tab/>
        <w:t>Major construction equipment</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C43716" w14:textId="77777777" w:rsidR="002D0498" w:rsidRPr="00E57031" w:rsidRDefault="002D0498" w:rsidP="00AC04DA">
      <w:pPr>
        <w:ind w:left="1418" w:right="288"/>
        <w:jc w:val="both"/>
        <w:rPr>
          <w:rFonts w:cs="Arial"/>
          <w:sz w:val="20"/>
        </w:rPr>
      </w:pPr>
      <w:r w:rsidRPr="00E57031">
        <w:rPr>
          <w:rFonts w:cs="Arial"/>
          <w:sz w:val="20"/>
        </w:rPr>
        <w:t>(c)</w:t>
      </w:r>
      <w:r w:rsidRPr="00E57031">
        <w:rPr>
          <w:rFonts w:cs="Arial"/>
          <w:sz w:val="20"/>
        </w:rPr>
        <w:tab/>
        <w:t xml:space="preserve">Direct field labor (Total </w:t>
      </w:r>
      <w:r w:rsidRPr="00E57031">
        <w:rPr>
          <w:rFonts w:cs="Arial"/>
          <w:sz w:val="20"/>
        </w:rPr>
        <w:tab/>
        <w:t xml:space="preserve"> hrs)</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6682161D" w14:textId="77777777" w:rsidR="002D0498" w:rsidRPr="00E57031" w:rsidRDefault="002D0498" w:rsidP="00AC04DA">
      <w:pPr>
        <w:ind w:left="1418" w:right="288"/>
        <w:jc w:val="both"/>
        <w:rPr>
          <w:rFonts w:cs="Arial"/>
          <w:sz w:val="20"/>
        </w:rPr>
      </w:pPr>
      <w:r w:rsidRPr="00E57031">
        <w:rPr>
          <w:rFonts w:cs="Arial"/>
          <w:sz w:val="20"/>
        </w:rPr>
        <w:t>(d)</w:t>
      </w:r>
      <w:r w:rsidRPr="00E57031">
        <w:rPr>
          <w:rFonts w:cs="Arial"/>
          <w:sz w:val="20"/>
        </w:rPr>
        <w:tab/>
        <w:t>Subcontracts</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7974F8C" w14:textId="77777777" w:rsidR="002D0498" w:rsidRPr="00E57031" w:rsidRDefault="002D0498" w:rsidP="00AC04DA">
      <w:pPr>
        <w:ind w:left="1418" w:right="288"/>
        <w:jc w:val="both"/>
        <w:rPr>
          <w:rFonts w:cs="Arial"/>
          <w:sz w:val="20"/>
        </w:rPr>
      </w:pPr>
      <w:r w:rsidRPr="00E57031">
        <w:rPr>
          <w:rFonts w:cs="Arial"/>
          <w:sz w:val="20"/>
        </w:rPr>
        <w:t>(e)</w:t>
      </w:r>
      <w:r w:rsidRPr="00E57031">
        <w:rPr>
          <w:rFonts w:cs="Arial"/>
          <w:sz w:val="20"/>
        </w:rPr>
        <w:tab/>
        <w:t>Indirect material and labor</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72D36EBF" w14:textId="77777777" w:rsidR="002D0498" w:rsidRDefault="002D0498" w:rsidP="00AC04DA">
      <w:pPr>
        <w:ind w:left="1418" w:right="288"/>
        <w:jc w:val="both"/>
        <w:rPr>
          <w:rFonts w:cs="Arial"/>
          <w:sz w:val="20"/>
        </w:rPr>
      </w:pPr>
      <w:r w:rsidRPr="00E57031">
        <w:rPr>
          <w:rFonts w:cs="Arial"/>
          <w:sz w:val="20"/>
        </w:rPr>
        <w:t>(f)</w:t>
      </w:r>
      <w:r w:rsidRPr="00E57031">
        <w:rPr>
          <w:rFonts w:cs="Arial"/>
          <w:sz w:val="20"/>
        </w:rPr>
        <w:tab/>
        <w:t>Site supervision</w:t>
      </w: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4C7AC4" w14:textId="77777777" w:rsidR="002D0498" w:rsidRPr="00E57031" w:rsidRDefault="002D0498" w:rsidP="00AC04DA">
      <w:pPr>
        <w:ind w:left="1418" w:right="288"/>
        <w:jc w:val="both"/>
        <w:rPr>
          <w:rFonts w:cs="Arial"/>
          <w:sz w:val="20"/>
        </w:rPr>
      </w:pPr>
      <w:r w:rsidRPr="00E57031">
        <w:rPr>
          <w:rFonts w:cs="Arial"/>
          <w:sz w:val="20"/>
        </w:rPr>
        <w:lastRenderedPageBreak/>
        <w:t>(g)</w:t>
      </w:r>
      <w:r w:rsidRPr="00E57031">
        <w:rPr>
          <w:rFonts w:cs="Arial"/>
          <w:sz w:val="20"/>
        </w:rPr>
        <w:tab/>
        <w:t>Head office technical staff salaries</w:t>
      </w:r>
    </w:p>
    <w:p w14:paraId="750E81E6" w14:textId="77777777"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Process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489A4672" w14:textId="3E32037B"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Project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8D60D9" w14:textId="4C011389"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Equipment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07C95215" w14:textId="58696094"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Procurement</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515E9CA9" w14:textId="7B96764F" w:rsidR="002D0498" w:rsidRPr="00693F70"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Draftsperson</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w:t>
      </w:r>
      <w:r>
        <w:rPr>
          <w:rFonts w:cs="Arial"/>
          <w:sz w:val="20"/>
        </w:rPr>
        <w:t>rate/hr</w:t>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35ACDF9A" w14:textId="77777777" w:rsidR="002D0498" w:rsidRPr="00A9064F" w:rsidRDefault="002D0498" w:rsidP="00AC04DA">
      <w:pPr>
        <w:tabs>
          <w:tab w:val="left" w:pos="3240"/>
          <w:tab w:val="left" w:pos="3960"/>
          <w:tab w:val="left" w:pos="5220"/>
          <w:tab w:val="left" w:pos="6300"/>
          <w:tab w:val="left" w:pos="7200"/>
        </w:tabs>
        <w:ind w:left="2127"/>
        <w:jc w:val="both"/>
        <w:rPr>
          <w:rFonts w:cs="Arial"/>
          <w:sz w:val="20"/>
        </w:rPr>
      </w:pPr>
      <w:r w:rsidRPr="00A9064F">
        <w:rPr>
          <w:rFonts w:cs="Arial"/>
          <w:sz w:val="20"/>
        </w:rPr>
        <w:t>Total</w:t>
      </w:r>
      <w:r w:rsidRPr="00A9064F">
        <w:rPr>
          <w:rFonts w:cs="Arial"/>
          <w:sz w:val="20"/>
        </w:rPr>
        <w:tab/>
      </w:r>
      <w:r w:rsidRPr="00A9064F">
        <w:rPr>
          <w:rFonts w:cs="Arial"/>
          <w:sz w:val="20"/>
        </w:rPr>
        <w:tab/>
      </w:r>
      <w:r w:rsidRPr="00A9064F">
        <w:rPr>
          <w:rFonts w:cs="Arial"/>
          <w:sz w:val="20"/>
          <w:u w:val="single"/>
        </w:rPr>
        <w:tab/>
      </w:r>
      <w:r w:rsidRPr="00A9064F">
        <w:rPr>
          <w:rFonts w:cs="Arial"/>
          <w:sz w:val="20"/>
        </w:rPr>
        <w:t>hrs</w:t>
      </w:r>
      <w:r w:rsidRPr="00A9064F">
        <w:rPr>
          <w:rFonts w:cs="Arial"/>
          <w:sz w:val="20"/>
        </w:rPr>
        <w:tab/>
      </w:r>
      <w:r w:rsidRPr="00A9064F">
        <w:rPr>
          <w:rFonts w:cs="Arial"/>
          <w:sz w:val="20"/>
        </w:rPr>
        <w:tab/>
      </w:r>
    </w:p>
    <w:p w14:paraId="741191B0" w14:textId="77777777" w:rsidR="002D0498" w:rsidRPr="00A9064F" w:rsidRDefault="002D0498" w:rsidP="00AC04DA">
      <w:pPr>
        <w:ind w:left="1418" w:right="288"/>
        <w:jc w:val="both"/>
        <w:rPr>
          <w:rFonts w:cs="Arial"/>
          <w:sz w:val="20"/>
        </w:rPr>
      </w:pPr>
      <w:r w:rsidRPr="00A9064F">
        <w:rPr>
          <w:rFonts w:cs="Arial"/>
          <w:sz w:val="20"/>
        </w:rPr>
        <w:t>(h)</w:t>
      </w:r>
      <w:r w:rsidRPr="00A9064F">
        <w:rPr>
          <w:rFonts w:cs="Arial"/>
          <w:sz w:val="20"/>
        </w:rPr>
        <w:tab/>
        <w:t>Extraordinary costs (computer, travel, etc.)</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0EFB01" w14:textId="77777777" w:rsidR="002D0498" w:rsidRPr="00A9064F" w:rsidRDefault="002D0498" w:rsidP="00AC04DA">
      <w:pPr>
        <w:ind w:left="1418" w:right="288"/>
        <w:jc w:val="both"/>
        <w:rPr>
          <w:rFonts w:cs="Arial"/>
          <w:sz w:val="20"/>
        </w:rPr>
      </w:pPr>
      <w:r w:rsidRPr="00A9064F">
        <w:rPr>
          <w:rFonts w:cs="Arial"/>
          <w:sz w:val="20"/>
        </w:rPr>
        <w:t>(i)</w:t>
      </w:r>
      <w:r w:rsidRPr="00A9064F">
        <w:rPr>
          <w:rFonts w:cs="Arial"/>
          <w:sz w:val="20"/>
        </w:rPr>
        <w:tab/>
        <w:t xml:space="preserve">Fee for general administration, </w:t>
      </w:r>
      <w:r w:rsidRPr="00A9064F">
        <w:rPr>
          <w:rFonts w:cs="Arial"/>
          <w:sz w:val="20"/>
        </w:rPr>
        <w:tab/>
        <w:t xml:space="preserve"> % of Items</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16C04F20" w14:textId="77777777" w:rsidR="002D0498" w:rsidRPr="00693F70" w:rsidRDefault="002D0498" w:rsidP="00AC04DA">
      <w:pPr>
        <w:ind w:left="1418" w:right="288"/>
        <w:jc w:val="both"/>
        <w:rPr>
          <w:rFonts w:cs="Arial"/>
          <w:sz w:val="20"/>
        </w:rPr>
      </w:pPr>
      <w:r w:rsidRPr="00A9064F">
        <w:rPr>
          <w:rFonts w:cs="Arial"/>
          <w:sz w:val="20"/>
        </w:rPr>
        <w:t>(j)</w:t>
      </w:r>
      <w:r w:rsidRPr="00A9064F">
        <w:rPr>
          <w:rFonts w:cs="Arial"/>
          <w:sz w:val="20"/>
        </w:rPr>
        <w:tab/>
        <w:t>Taxes and customs duties</w:t>
      </w:r>
      <w:r w:rsidRPr="00A9064F">
        <w:rPr>
          <w:rFonts w:cs="Arial"/>
          <w:sz w:val="20"/>
        </w:rPr>
        <w:tab/>
      </w:r>
      <w:r w:rsidRPr="00A9064F">
        <w:rPr>
          <w:rFonts w:cs="Arial"/>
          <w:sz w:val="20"/>
        </w:rPr>
        <w:tab/>
      </w:r>
      <w:r>
        <w:rPr>
          <w:rFonts w:cs="Arial"/>
          <w:sz w:val="20"/>
        </w:rPr>
        <w:tab/>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AA83878" w14:textId="01F4B966" w:rsidR="002D0498" w:rsidRDefault="002D0498" w:rsidP="00AC04DA">
      <w:pPr>
        <w:ind w:right="288"/>
        <w:jc w:val="both"/>
        <w:rPr>
          <w:rFonts w:cs="Arial"/>
          <w:sz w:val="20"/>
        </w:rPr>
      </w:pPr>
      <w:r w:rsidRPr="00693F70">
        <w:rPr>
          <w:rFonts w:cs="Arial"/>
          <w:sz w:val="20"/>
        </w:rPr>
        <w:t>Total lump sum cost of Change Proposal</w:t>
      </w:r>
      <w:r w:rsidRPr="00693F70">
        <w:rPr>
          <w:rFonts w:cs="Arial"/>
          <w:sz w:val="20"/>
        </w:rPr>
        <w:tab/>
      </w:r>
      <w:r w:rsidRPr="00693F70">
        <w:rPr>
          <w:rFonts w:cs="Arial"/>
          <w:sz w:val="20"/>
        </w:rPr>
        <w:tab/>
        <w:t>[</w:t>
      </w:r>
      <w:r>
        <w:rPr>
          <w:rFonts w:cs="Arial"/>
          <w:sz w:val="20"/>
        </w:rPr>
        <w:t xml:space="preserve"> </w:t>
      </w:r>
      <w:r w:rsidRPr="00F81DE4">
        <w:rPr>
          <w:rFonts w:ascii="Comic Sans MS" w:hAnsi="Comic Sans MS" w:cs="Arial"/>
          <w:i/>
          <w:sz w:val="16"/>
          <w:szCs w:val="16"/>
        </w:rPr>
        <w:t>Sum of items (a) to (j)</w:t>
      </w:r>
      <w:r>
        <w:rPr>
          <w:rFonts w:ascii="Comic Sans MS" w:hAnsi="Comic Sans MS" w:cs="Arial"/>
          <w:i/>
          <w:sz w:val="16"/>
          <w:szCs w:val="16"/>
        </w:rPr>
        <w:t xml:space="preserve"> </w:t>
      </w:r>
      <w:r w:rsidRPr="00F10FFC">
        <w:rPr>
          <w:rFonts w:cs="Arial"/>
          <w:sz w:val="20"/>
        </w:rPr>
        <w:t>]</w:t>
      </w:r>
    </w:p>
    <w:p w14:paraId="528B3620" w14:textId="6009EAB9" w:rsidR="002D0498" w:rsidRPr="001B13A6" w:rsidRDefault="002D0498" w:rsidP="00AC04DA">
      <w:pPr>
        <w:ind w:right="288"/>
        <w:jc w:val="both"/>
        <w:rPr>
          <w:rFonts w:cs="Arial"/>
          <w:sz w:val="20"/>
        </w:rPr>
      </w:pPr>
      <w:r w:rsidRPr="00693F70">
        <w:rPr>
          <w:rFonts w:cs="Arial"/>
          <w:sz w:val="20"/>
        </w:rPr>
        <w:t>Cost to prepare Estimate for Change Proposal</w:t>
      </w:r>
      <w:r w:rsidRPr="00693F70">
        <w:rPr>
          <w:rFonts w:cs="Arial"/>
          <w:sz w:val="20"/>
        </w:rPr>
        <w:tab/>
      </w:r>
      <w:r>
        <w:rPr>
          <w:rFonts w:cs="Arial"/>
          <w:sz w:val="20"/>
        </w:rPr>
        <w:t xml:space="preserve"> </w:t>
      </w:r>
      <w:r>
        <w:rPr>
          <w:rFonts w:cs="Arial"/>
          <w:sz w:val="20"/>
        </w:rPr>
        <w:tab/>
      </w:r>
      <w:r w:rsidRPr="00693F70">
        <w:rPr>
          <w:rFonts w:cs="Arial"/>
          <w:sz w:val="20"/>
        </w:rPr>
        <w:t>[</w:t>
      </w:r>
      <w:r>
        <w:rPr>
          <w:rFonts w:cs="Arial"/>
          <w:sz w:val="20"/>
        </w:rPr>
        <w:t xml:space="preserve"> </w:t>
      </w:r>
      <w:r w:rsidRPr="00F81DE4">
        <w:rPr>
          <w:rFonts w:ascii="Comic Sans MS" w:hAnsi="Comic Sans MS" w:cs="Arial"/>
          <w:i/>
          <w:sz w:val="16"/>
          <w:szCs w:val="16"/>
        </w:rPr>
        <w:t>Amount payable if Change is not accepted</w:t>
      </w:r>
      <w:r>
        <w:rPr>
          <w:rFonts w:cs="Arial"/>
          <w:sz w:val="20"/>
        </w:rPr>
        <w:t xml:space="preserve"> </w:t>
      </w:r>
      <w:r w:rsidRPr="001B13A6">
        <w:rPr>
          <w:rFonts w:cs="Arial"/>
          <w:sz w:val="20"/>
        </w:rPr>
        <w:t>]</w:t>
      </w:r>
    </w:p>
    <w:p w14:paraId="6E5F2757" w14:textId="77777777" w:rsidR="002D0498" w:rsidRPr="00A9064F" w:rsidRDefault="00AC04DA" w:rsidP="00AC04DA">
      <w:pPr>
        <w:ind w:right="288"/>
        <w:jc w:val="both"/>
        <w:rPr>
          <w:rFonts w:cs="Arial"/>
          <w:sz w:val="20"/>
        </w:rPr>
      </w:pPr>
      <w:r>
        <w:rPr>
          <w:rFonts w:cs="Arial"/>
          <w:sz w:val="20"/>
        </w:rPr>
        <w:t>9.</w:t>
      </w:r>
      <w:r>
        <w:rPr>
          <w:rFonts w:cs="Arial"/>
          <w:sz w:val="20"/>
        </w:rPr>
        <w:tab/>
      </w:r>
      <w:r w:rsidR="002D0498" w:rsidRPr="00A9064F">
        <w:rPr>
          <w:rFonts w:cs="Arial"/>
          <w:sz w:val="20"/>
        </w:rPr>
        <w:t>Additional time for Completion required due to Change Proposal</w:t>
      </w:r>
    </w:p>
    <w:p w14:paraId="53752E4A" w14:textId="77777777" w:rsidR="002D0498" w:rsidRPr="00A9064F" w:rsidRDefault="002D0498" w:rsidP="00AC04DA">
      <w:pPr>
        <w:ind w:right="288"/>
        <w:jc w:val="both"/>
        <w:rPr>
          <w:rFonts w:cs="Arial"/>
          <w:sz w:val="20"/>
        </w:rPr>
      </w:pPr>
      <w:r w:rsidRPr="00A9064F">
        <w:rPr>
          <w:rFonts w:cs="Arial"/>
          <w:sz w:val="20"/>
        </w:rPr>
        <w:t>10.</w:t>
      </w:r>
      <w:r w:rsidRPr="00A9064F">
        <w:rPr>
          <w:rFonts w:cs="Arial"/>
          <w:sz w:val="20"/>
        </w:rPr>
        <w:tab/>
        <w:t>Effect on the Functional Guarantees</w:t>
      </w:r>
    </w:p>
    <w:p w14:paraId="517DA61F" w14:textId="77777777" w:rsidR="002D0498" w:rsidRPr="00A9064F" w:rsidRDefault="002D0498" w:rsidP="00AC04DA">
      <w:pPr>
        <w:ind w:right="288"/>
        <w:jc w:val="both"/>
        <w:rPr>
          <w:rFonts w:cs="Arial"/>
          <w:sz w:val="20"/>
        </w:rPr>
      </w:pPr>
      <w:r w:rsidRPr="00A9064F">
        <w:rPr>
          <w:rFonts w:cs="Arial"/>
          <w:sz w:val="20"/>
        </w:rPr>
        <w:t>11.</w:t>
      </w:r>
      <w:r w:rsidRPr="00A9064F">
        <w:rPr>
          <w:rFonts w:cs="Arial"/>
          <w:sz w:val="20"/>
        </w:rPr>
        <w:tab/>
        <w:t>Effect on the other terms and conditions of the Contract</w:t>
      </w:r>
    </w:p>
    <w:p w14:paraId="5C5AD9E9" w14:textId="4FBB2CED" w:rsidR="002D0498" w:rsidRPr="00A9064F" w:rsidRDefault="002D0498" w:rsidP="00AC04DA">
      <w:pPr>
        <w:ind w:right="288"/>
        <w:jc w:val="both"/>
        <w:rPr>
          <w:rFonts w:cs="Arial"/>
          <w:sz w:val="20"/>
        </w:rPr>
      </w:pPr>
      <w:r w:rsidRPr="00A9064F">
        <w:rPr>
          <w:rFonts w:cs="Arial"/>
          <w:sz w:val="20"/>
        </w:rPr>
        <w:t>12.</w:t>
      </w:r>
      <w:r w:rsidRPr="00A9064F">
        <w:rPr>
          <w:rFonts w:cs="Arial"/>
          <w:sz w:val="20"/>
        </w:rPr>
        <w:tab/>
        <w:t>Validity of this Proposal: within [Number] days after receipt of this Proposal by the Employer</w:t>
      </w:r>
    </w:p>
    <w:p w14:paraId="2466BA01" w14:textId="77777777" w:rsidR="002D0498" w:rsidRPr="00A9064F" w:rsidRDefault="002D0498" w:rsidP="00AC04DA">
      <w:pPr>
        <w:ind w:right="288"/>
        <w:jc w:val="both"/>
        <w:rPr>
          <w:rFonts w:cs="Arial"/>
          <w:sz w:val="20"/>
        </w:rPr>
      </w:pPr>
      <w:r w:rsidRPr="00A9064F">
        <w:rPr>
          <w:rFonts w:cs="Arial"/>
          <w:sz w:val="20"/>
        </w:rPr>
        <w:t>13.</w:t>
      </w:r>
      <w:r w:rsidRPr="00A9064F">
        <w:rPr>
          <w:rFonts w:cs="Arial"/>
          <w:sz w:val="20"/>
        </w:rPr>
        <w:tab/>
        <w:t>Other terms and conditions of this Change Proposal:</w:t>
      </w:r>
    </w:p>
    <w:p w14:paraId="13FA8398" w14:textId="77777777" w:rsidR="002D0498" w:rsidRPr="00A9064F" w:rsidRDefault="002D0498" w:rsidP="00AC04DA">
      <w:pPr>
        <w:ind w:left="1418" w:right="288"/>
        <w:jc w:val="both"/>
        <w:rPr>
          <w:rFonts w:cs="Arial"/>
          <w:sz w:val="20"/>
        </w:rPr>
      </w:pPr>
      <w:r w:rsidRPr="00A9064F">
        <w:rPr>
          <w:rFonts w:cs="Arial"/>
          <w:sz w:val="20"/>
        </w:rPr>
        <w:t>(a)</w:t>
      </w:r>
      <w:r w:rsidRPr="00A9064F">
        <w:rPr>
          <w:rFonts w:cs="Arial"/>
          <w:sz w:val="20"/>
        </w:rPr>
        <w:tab/>
        <w:t>You are requested to notify us of your acceptance, comments or rejection of this detailed Change Proposal within [Number] days from your receipt of this Proposal.</w:t>
      </w:r>
    </w:p>
    <w:p w14:paraId="0C971FC9" w14:textId="77777777" w:rsidR="002D0498" w:rsidRPr="00A9064F" w:rsidRDefault="002D0498" w:rsidP="00AC04DA">
      <w:pPr>
        <w:ind w:left="1418" w:right="288"/>
        <w:jc w:val="both"/>
        <w:rPr>
          <w:rFonts w:cs="Arial"/>
          <w:sz w:val="20"/>
        </w:rPr>
      </w:pPr>
      <w:r w:rsidRPr="00A9064F">
        <w:rPr>
          <w:rFonts w:cs="Arial"/>
          <w:sz w:val="20"/>
        </w:rPr>
        <w:t>(b)</w:t>
      </w:r>
      <w:r w:rsidRPr="00A9064F">
        <w:rPr>
          <w:rFonts w:cs="Arial"/>
          <w:sz w:val="20"/>
        </w:rPr>
        <w:tab/>
        <w:t>The amount of any increase and/or decrease shall be taken into account in the adjustment of the Contract Price.</w:t>
      </w:r>
    </w:p>
    <w:p w14:paraId="1CAB1306" w14:textId="77777777" w:rsidR="002D0498" w:rsidRPr="001B13A6" w:rsidRDefault="002D0498" w:rsidP="00AC04DA">
      <w:pPr>
        <w:ind w:left="1418" w:right="288"/>
        <w:jc w:val="both"/>
        <w:rPr>
          <w:rFonts w:cs="Arial"/>
          <w:sz w:val="20"/>
        </w:rPr>
      </w:pPr>
      <w:r w:rsidRPr="00A9064F">
        <w:rPr>
          <w:rFonts w:cs="Arial"/>
          <w:sz w:val="20"/>
        </w:rPr>
        <w:t>(c)</w:t>
      </w:r>
      <w:r w:rsidRPr="00A9064F">
        <w:rPr>
          <w:rFonts w:cs="Arial"/>
          <w:sz w:val="20"/>
        </w:rPr>
        <w:tab/>
        <w:t>Contractor’s cost for preparation of this Change Proposal:</w:t>
      </w:r>
      <w:r>
        <w:rPr>
          <w:sz w:val="20"/>
        </w:rPr>
        <w:t xml:space="preserve"> </w:t>
      </w:r>
      <w:r w:rsidRPr="001B13A6">
        <w:rPr>
          <w:rFonts w:cs="Arial"/>
          <w:sz w:val="20"/>
        </w:rPr>
        <w:t>[</w:t>
      </w:r>
      <w:r w:rsidRPr="001B13A6">
        <w:rPr>
          <w:rFonts w:ascii="Comic Sans MS" w:hAnsi="Comic Sans MS" w:cs="Arial"/>
          <w:b/>
          <w:i/>
          <w:sz w:val="16"/>
          <w:szCs w:val="16"/>
        </w:rPr>
        <w:t xml:space="preserve"> </w:t>
      </w:r>
      <w:r w:rsidRPr="00F81DE4">
        <w:rPr>
          <w:rFonts w:ascii="Comic Sans MS" w:hAnsi="Comic Sans MS" w:cs="Arial"/>
          <w:i/>
          <w:sz w:val="16"/>
          <w:szCs w:val="16"/>
        </w:rPr>
        <w:t xml:space="preserve">. . . .insert amount. This cost shall be reimbursed by the </w:t>
      </w:r>
      <w:r>
        <w:rPr>
          <w:rFonts w:ascii="Comic Sans MS" w:hAnsi="Comic Sans MS" w:cs="Arial"/>
          <w:i/>
          <w:sz w:val="16"/>
          <w:szCs w:val="16"/>
        </w:rPr>
        <w:t>e</w:t>
      </w:r>
      <w:r w:rsidRPr="00F81DE4">
        <w:rPr>
          <w:rFonts w:ascii="Comic Sans MS" w:hAnsi="Comic Sans MS" w:cs="Arial"/>
          <w:i/>
          <w:sz w:val="16"/>
          <w:szCs w:val="16"/>
        </w:rPr>
        <w:t xml:space="preserve">mployer in case of </w:t>
      </w:r>
      <w:r>
        <w:rPr>
          <w:rFonts w:ascii="Comic Sans MS" w:hAnsi="Comic Sans MS" w:cs="Arial"/>
          <w:i/>
          <w:sz w:val="16"/>
          <w:szCs w:val="16"/>
        </w:rPr>
        <w:t>e</w:t>
      </w:r>
      <w:r w:rsidRPr="00F81DE4">
        <w:rPr>
          <w:rFonts w:ascii="Comic Sans MS" w:hAnsi="Comic Sans MS" w:cs="Arial"/>
          <w:i/>
          <w:sz w:val="16"/>
          <w:szCs w:val="16"/>
        </w:rPr>
        <w:t xml:space="preserve">mployer’s withdrawal or rejection of this Change Proposal without default of the </w:t>
      </w:r>
      <w:r>
        <w:rPr>
          <w:rFonts w:ascii="Comic Sans MS" w:hAnsi="Comic Sans MS" w:cs="Arial"/>
          <w:i/>
          <w:sz w:val="16"/>
          <w:szCs w:val="16"/>
        </w:rPr>
        <w:t>c</w:t>
      </w:r>
      <w:r w:rsidRPr="00F81DE4">
        <w:rPr>
          <w:rFonts w:ascii="Comic Sans MS" w:hAnsi="Comic Sans MS" w:cs="Arial"/>
          <w:i/>
          <w:sz w:val="16"/>
          <w:szCs w:val="16"/>
        </w:rPr>
        <w:t>ontractor in accordance with GC</w:t>
      </w:r>
      <w:r>
        <w:rPr>
          <w:rFonts w:ascii="Comic Sans MS" w:hAnsi="Comic Sans MS" w:cs="Arial"/>
          <w:i/>
          <w:sz w:val="16"/>
          <w:szCs w:val="16"/>
        </w:rPr>
        <w:t>C</w:t>
      </w:r>
      <w:r w:rsidRPr="00F81DE4">
        <w:rPr>
          <w:rFonts w:ascii="Comic Sans MS" w:hAnsi="Comic Sans MS" w:cs="Arial"/>
          <w:i/>
          <w:sz w:val="16"/>
          <w:szCs w:val="16"/>
        </w:rPr>
        <w:t xml:space="preserve"> Clause 39 of the General Conditions . . . .</w:t>
      </w:r>
      <w:r w:rsidRPr="001B13A6">
        <w:rPr>
          <w:rFonts w:ascii="Comic Sans MS" w:hAnsi="Comic Sans MS" w:cs="Arial"/>
          <w:b/>
          <w:i/>
          <w:sz w:val="16"/>
          <w:szCs w:val="16"/>
        </w:rPr>
        <w:t xml:space="preserve"> </w:t>
      </w:r>
      <w:r w:rsidRPr="001B13A6">
        <w:rPr>
          <w:rFonts w:cs="Arial"/>
          <w:sz w:val="20"/>
        </w:rPr>
        <w:t>]</w:t>
      </w:r>
    </w:p>
    <w:p w14:paraId="74B48A32" w14:textId="77777777" w:rsidR="002D0498" w:rsidRPr="001B13A6" w:rsidRDefault="002D0498" w:rsidP="00AC04DA">
      <w:pPr>
        <w:jc w:val="both"/>
        <w:rPr>
          <w:rFonts w:cs="Arial"/>
          <w:sz w:val="20"/>
        </w:rPr>
      </w:pPr>
    </w:p>
    <w:p w14:paraId="4D268864" w14:textId="65155804" w:rsidR="002D0498" w:rsidRPr="00BF36E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352729">
        <w:rPr>
          <w:rFonts w:cs="Arial"/>
          <w:sz w:val="20"/>
        </w:rPr>
        <w:t>]</w:t>
      </w:r>
    </w:p>
    <w:p w14:paraId="5A4B3147" w14:textId="28240E18" w:rsidR="002D0498" w:rsidRPr="00BF36EB" w:rsidRDefault="002D0498" w:rsidP="00AC04DA">
      <w:pPr>
        <w:ind w:right="288"/>
        <w:jc w:val="both"/>
        <w:rPr>
          <w:rFonts w:cs="Arial"/>
          <w:sz w:val="20"/>
        </w:rPr>
      </w:pPr>
      <w:r w:rsidRPr="00BF36EB">
        <w:rPr>
          <w:rFonts w:cs="Arial"/>
          <w:sz w:val="20"/>
        </w:rPr>
        <w:t>[</w:t>
      </w:r>
      <w:r w:rsidRPr="00061F6B">
        <w:rPr>
          <w:rFonts w:cs="Arial"/>
          <w:sz w:val="20"/>
        </w:rPr>
        <w:t xml:space="preserve"> </w:t>
      </w:r>
      <w:r w:rsidRPr="00F81DE4">
        <w:rPr>
          <w:rFonts w:ascii="Comic Sans MS" w:hAnsi="Comic Sans MS" w:cs="Arial"/>
          <w:i/>
          <w:sz w:val="16"/>
          <w:szCs w:val="16"/>
        </w:rPr>
        <w:t xml:space="preserve">Signature </w:t>
      </w:r>
      <w:r w:rsidRPr="00352729">
        <w:rPr>
          <w:rFonts w:cs="Arial"/>
          <w:sz w:val="20"/>
        </w:rPr>
        <w:t>]</w:t>
      </w:r>
    </w:p>
    <w:p w14:paraId="11AE5F8A" w14:textId="7C67E0DC" w:rsidR="002D0498" w:rsidRPr="00352729" w:rsidRDefault="002D0498" w:rsidP="00AC04DA">
      <w:pPr>
        <w:ind w:right="288"/>
        <w:jc w:val="both"/>
        <w:rPr>
          <w:rFonts w:cs="Arial"/>
          <w:sz w:val="20"/>
        </w:rPr>
      </w:pPr>
      <w:r w:rsidRPr="00BF36EB">
        <w:rPr>
          <w:rFonts w:cs="Arial"/>
          <w:sz w:val="20"/>
        </w:rPr>
        <w:t>[</w:t>
      </w:r>
      <w:r w:rsidRPr="00061F6B">
        <w:rPr>
          <w:rFonts w:cs="Arial"/>
          <w:sz w:val="20"/>
        </w:rPr>
        <w:t xml:space="preserve"> </w:t>
      </w:r>
      <w:r w:rsidRPr="00F81DE4">
        <w:rPr>
          <w:rFonts w:ascii="Comic Sans MS" w:hAnsi="Comic Sans MS" w:cs="Arial"/>
          <w:i/>
          <w:sz w:val="16"/>
          <w:szCs w:val="16"/>
        </w:rPr>
        <w:t xml:space="preserve">Name of signatory </w:t>
      </w:r>
      <w:r w:rsidRPr="00352729">
        <w:rPr>
          <w:rFonts w:cs="Arial"/>
          <w:sz w:val="20"/>
        </w:rPr>
        <w:t>]</w:t>
      </w:r>
    </w:p>
    <w:p w14:paraId="6C622790" w14:textId="1CCFA33A" w:rsidR="002D0498" w:rsidRPr="00107F93" w:rsidRDefault="002D0498" w:rsidP="00AC04DA">
      <w:pPr>
        <w:ind w:right="288"/>
        <w:jc w:val="both"/>
        <w:rPr>
          <w:rFonts w:cs="Arial"/>
        </w:rPr>
      </w:pPr>
      <w:r w:rsidRPr="00BF36EB">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r w:rsidRPr="00107F93">
        <w:rPr>
          <w:rFonts w:cs="Arial"/>
        </w:rPr>
        <w:t xml:space="preserve"> </w:t>
      </w:r>
    </w:p>
    <w:p w14:paraId="0C94A957" w14:textId="020AB763" w:rsidR="002D0498" w:rsidRPr="00107F93" w:rsidRDefault="002D0498" w:rsidP="006B2865">
      <w:pPr>
        <w:pStyle w:val="Heading3"/>
      </w:pPr>
      <w:r w:rsidRPr="00107F93">
        <w:br w:type="page"/>
      </w:r>
      <w:bookmarkStart w:id="4263" w:name="_Toc106000799"/>
      <w:r w:rsidRPr="00FB6DF5">
        <w:lastRenderedPageBreak/>
        <w:t>Change Order Form</w:t>
      </w:r>
      <w:bookmarkEnd w:id="4263"/>
    </w:p>
    <w:p w14:paraId="7E17CFBF" w14:textId="426A225E"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3FD48D37" w14:textId="3A936F33"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51C5283E" w14:textId="77777777" w:rsidR="002D0498" w:rsidRPr="000026EE" w:rsidRDefault="002D0498" w:rsidP="0092426E">
      <w:pPr>
        <w:ind w:right="288"/>
        <w:jc w:val="both"/>
        <w:rPr>
          <w:rFonts w:cs="Arial"/>
          <w:sz w:val="20"/>
        </w:rPr>
      </w:pPr>
    </w:p>
    <w:p w14:paraId="13A5B6C8" w14:textId="5AFBA927"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5761CB7B" w14:textId="77777777" w:rsidR="002D0498" w:rsidRDefault="002D0498" w:rsidP="0092426E">
      <w:pPr>
        <w:ind w:right="288"/>
        <w:jc w:val="both"/>
        <w:rPr>
          <w:rFonts w:cs="Arial"/>
          <w:sz w:val="20"/>
        </w:rPr>
      </w:pPr>
    </w:p>
    <w:p w14:paraId="5E28CD99" w14:textId="0EE967DB"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5E6461EA" w14:textId="2606E3AC"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4C0D2719" w14:textId="77777777" w:rsidR="002D0498" w:rsidRPr="000026EE" w:rsidRDefault="002D0498" w:rsidP="0092426E">
      <w:pPr>
        <w:ind w:right="288"/>
        <w:jc w:val="both"/>
        <w:rPr>
          <w:rFonts w:cs="Arial"/>
          <w:sz w:val="20"/>
        </w:rPr>
      </w:pPr>
    </w:p>
    <w:p w14:paraId="7C7068CF" w14:textId="77777777" w:rsidR="002D0498" w:rsidRPr="000026EE" w:rsidRDefault="002D0498" w:rsidP="0092426E">
      <w:pPr>
        <w:ind w:right="288"/>
        <w:jc w:val="both"/>
        <w:rPr>
          <w:rFonts w:cs="Arial"/>
          <w:sz w:val="20"/>
        </w:rPr>
      </w:pPr>
      <w:r w:rsidRPr="000026EE">
        <w:rPr>
          <w:rFonts w:cs="Arial"/>
          <w:sz w:val="20"/>
        </w:rPr>
        <w:t>Dear Ladies and/or Gentlemen:</w:t>
      </w:r>
    </w:p>
    <w:p w14:paraId="494C97E9" w14:textId="500B39EB" w:rsidR="002D0498" w:rsidRPr="00F167DA" w:rsidRDefault="002D0498" w:rsidP="0092426E">
      <w:pPr>
        <w:ind w:right="288"/>
        <w:jc w:val="both"/>
        <w:rPr>
          <w:rFonts w:cs="Arial"/>
          <w:sz w:val="20"/>
        </w:rPr>
      </w:pPr>
      <w:r w:rsidRPr="00F167DA">
        <w:rPr>
          <w:rFonts w:cs="Arial"/>
          <w:sz w:val="20"/>
        </w:rPr>
        <w:t>We approve the Change Order for the work specified in the Change Proposal (No.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and agree to adjust the Contract Price, Time for Completion</w:t>
      </w:r>
      <w:r>
        <w:rPr>
          <w:rFonts w:cs="Arial"/>
          <w:sz w:val="20"/>
        </w:rPr>
        <w:t>,</w:t>
      </w:r>
      <w:r w:rsidRPr="00F167DA">
        <w:rPr>
          <w:rFonts w:cs="Arial"/>
          <w:sz w:val="20"/>
        </w:rPr>
        <w:t xml:space="preserve"> and/or other conditions of the Contract in accordance with GC</w:t>
      </w:r>
      <w:r>
        <w:rPr>
          <w:rFonts w:cs="Arial"/>
          <w:sz w:val="20"/>
        </w:rPr>
        <w:t>C</w:t>
      </w:r>
      <w:r w:rsidRPr="00F167DA">
        <w:rPr>
          <w:rFonts w:cs="Arial"/>
          <w:sz w:val="20"/>
        </w:rPr>
        <w:t xml:space="preserve"> Clause 39 of the General Conditions.</w:t>
      </w:r>
    </w:p>
    <w:p w14:paraId="537CF1BC" w14:textId="2BD73755" w:rsidR="002D0498" w:rsidRPr="00F167DA" w:rsidRDefault="002D0498" w:rsidP="0092426E">
      <w:pPr>
        <w:spacing w:after="240"/>
        <w:ind w:right="288"/>
        <w:jc w:val="both"/>
        <w:rPr>
          <w:rFonts w:cs="Arial"/>
          <w:sz w:val="20"/>
        </w:rPr>
      </w:pPr>
      <w:r w:rsidRPr="00F167DA">
        <w:rPr>
          <w:rFonts w:cs="Arial"/>
          <w:sz w:val="20"/>
        </w:rPr>
        <w:t>1.</w:t>
      </w:r>
      <w:r w:rsidRPr="00F167DA">
        <w:rPr>
          <w:rFonts w:cs="Arial"/>
          <w:sz w:val="20"/>
        </w:rPr>
        <w:tab/>
        <w:t>Title of Change: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7B52AC02" w14:textId="502A1047" w:rsidR="002D0498" w:rsidRPr="00F167DA" w:rsidRDefault="002D0498" w:rsidP="0092426E">
      <w:pPr>
        <w:spacing w:after="240"/>
        <w:ind w:right="288"/>
        <w:jc w:val="both"/>
        <w:rPr>
          <w:rFonts w:cs="Arial"/>
          <w:sz w:val="20"/>
        </w:rPr>
      </w:pPr>
      <w:r w:rsidRPr="00F167DA">
        <w:rPr>
          <w:rFonts w:cs="Arial"/>
          <w:sz w:val="20"/>
        </w:rPr>
        <w:t>2.</w:t>
      </w:r>
      <w:r w:rsidRPr="00F167DA">
        <w:rPr>
          <w:rFonts w:cs="Arial"/>
          <w:sz w:val="20"/>
        </w:rPr>
        <w:tab/>
        <w:t>Change Request No./Rev.: [</w:t>
      </w:r>
      <w:r>
        <w:rPr>
          <w:rFonts w:cs="Arial"/>
          <w:sz w:val="20"/>
        </w:rPr>
        <w:t xml:space="preserve"> </w:t>
      </w:r>
      <w:r w:rsidRPr="00F81DE4">
        <w:rPr>
          <w:rFonts w:ascii="Comic Sans MS" w:hAnsi="Comic Sans MS" w:cs="Arial"/>
          <w:i/>
          <w:sz w:val="16"/>
          <w:szCs w:val="16"/>
        </w:rPr>
        <w:t>Request number / revision</w:t>
      </w:r>
      <w:r>
        <w:rPr>
          <w:rFonts w:ascii="Comic Sans MS" w:hAnsi="Comic Sans MS" w:cs="Arial"/>
          <w:b/>
          <w:i/>
          <w:sz w:val="16"/>
          <w:szCs w:val="16"/>
        </w:rPr>
        <w:t xml:space="preserve"> </w:t>
      </w:r>
      <w:r w:rsidRPr="00F167DA">
        <w:rPr>
          <w:rFonts w:cs="Arial"/>
          <w:sz w:val="20"/>
        </w:rPr>
        <w:t>]</w:t>
      </w:r>
    </w:p>
    <w:p w14:paraId="2D9DCC74" w14:textId="7C118C63" w:rsidR="002D0498" w:rsidRPr="00F167DA" w:rsidRDefault="002D0498" w:rsidP="0092426E">
      <w:pPr>
        <w:spacing w:after="240"/>
        <w:ind w:right="288"/>
        <w:jc w:val="both"/>
        <w:rPr>
          <w:rFonts w:cs="Arial"/>
          <w:sz w:val="20"/>
        </w:rPr>
      </w:pPr>
      <w:r w:rsidRPr="00F167DA">
        <w:rPr>
          <w:rFonts w:cs="Arial"/>
          <w:sz w:val="20"/>
        </w:rPr>
        <w:t>3.</w:t>
      </w:r>
      <w:r w:rsidRPr="00F167DA">
        <w:rPr>
          <w:rFonts w:cs="Arial"/>
          <w:sz w:val="20"/>
        </w:rPr>
        <w:tab/>
        <w:t>Change Order No./Rev.: [</w:t>
      </w:r>
      <w:r>
        <w:rPr>
          <w:rFonts w:cs="Arial"/>
          <w:sz w:val="20"/>
        </w:rPr>
        <w:t xml:space="preserve"> </w:t>
      </w:r>
      <w:r w:rsidRPr="00F81DE4">
        <w:rPr>
          <w:rFonts w:ascii="Comic Sans MS" w:hAnsi="Comic Sans MS" w:cs="Arial"/>
          <w:i/>
          <w:sz w:val="16"/>
          <w:szCs w:val="16"/>
        </w:rPr>
        <w:t>Order number / revision</w:t>
      </w:r>
      <w:r>
        <w:rPr>
          <w:rFonts w:ascii="Comic Sans MS" w:hAnsi="Comic Sans MS" w:cs="Arial"/>
          <w:b/>
          <w:i/>
          <w:sz w:val="16"/>
          <w:szCs w:val="16"/>
        </w:rPr>
        <w:t xml:space="preserve"> </w:t>
      </w:r>
      <w:r w:rsidRPr="00F167DA">
        <w:rPr>
          <w:rFonts w:cs="Arial"/>
          <w:sz w:val="20"/>
        </w:rPr>
        <w:t>]</w:t>
      </w:r>
    </w:p>
    <w:p w14:paraId="19B93E0F" w14:textId="3085A151" w:rsidR="002D0498" w:rsidRPr="00F167DA" w:rsidRDefault="002D0498" w:rsidP="0092426E">
      <w:pPr>
        <w:spacing w:after="240"/>
        <w:ind w:right="288"/>
        <w:jc w:val="both"/>
        <w:rPr>
          <w:rFonts w:cs="Arial"/>
          <w:sz w:val="20"/>
        </w:rPr>
      </w:pPr>
      <w:r w:rsidRPr="00F167DA">
        <w:rPr>
          <w:rFonts w:cs="Arial"/>
          <w:sz w:val="20"/>
        </w:rPr>
        <w:t>4.</w:t>
      </w:r>
      <w:r w:rsidRPr="00F167DA">
        <w:rPr>
          <w:rFonts w:cs="Arial"/>
          <w:sz w:val="20"/>
        </w:rPr>
        <w:tab/>
        <w:t>Originator of Change:</w:t>
      </w:r>
      <w:r w:rsidRPr="00F167DA">
        <w:rPr>
          <w:rFonts w:cs="Arial"/>
          <w:sz w:val="20"/>
        </w:rPr>
        <w:tab/>
        <w:t>Employer: [</w:t>
      </w:r>
      <w:r w:rsidRPr="00F81DE4">
        <w:rPr>
          <w:rFonts w:ascii="Comic Sans MS" w:hAnsi="Comic Sans MS" w:cs="Arial"/>
          <w:i/>
          <w:sz w:val="16"/>
          <w:szCs w:val="16"/>
        </w:rPr>
        <w:t>Name</w:t>
      </w:r>
      <w:r w:rsidRPr="00F167DA">
        <w:rPr>
          <w:rFonts w:cs="Arial"/>
          <w:sz w:val="20"/>
        </w:rPr>
        <w:t>]</w:t>
      </w:r>
      <w:r>
        <w:rPr>
          <w:rFonts w:cs="Arial"/>
          <w:sz w:val="20"/>
        </w:rPr>
        <w:t xml:space="preserve"> / </w:t>
      </w:r>
      <w:r w:rsidRPr="00F167DA">
        <w:rPr>
          <w:rFonts w:cs="Arial"/>
          <w:sz w:val="20"/>
        </w:rPr>
        <w:t>Contractor: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728E7699" w14:textId="77777777" w:rsidR="002D0498" w:rsidRPr="00F167DA" w:rsidRDefault="002D0498" w:rsidP="0092426E">
      <w:pPr>
        <w:ind w:right="288"/>
        <w:jc w:val="both"/>
        <w:rPr>
          <w:rFonts w:cs="Arial"/>
          <w:sz w:val="20"/>
        </w:rPr>
      </w:pPr>
      <w:r w:rsidRPr="00F167DA">
        <w:rPr>
          <w:rFonts w:cs="Arial"/>
          <w:sz w:val="20"/>
        </w:rPr>
        <w:t>5.</w:t>
      </w:r>
      <w:r w:rsidRPr="00F167DA">
        <w:rPr>
          <w:rFonts w:cs="Arial"/>
          <w:sz w:val="20"/>
        </w:rPr>
        <w:tab/>
        <w:t>Authorized Price:</w:t>
      </w:r>
    </w:p>
    <w:p w14:paraId="5E68D1C7" w14:textId="1687358B" w:rsidR="002D0498" w:rsidRPr="00F167DA" w:rsidRDefault="002D0498" w:rsidP="0092426E">
      <w:pPr>
        <w:ind w:right="288"/>
        <w:jc w:val="both"/>
        <w:rPr>
          <w:rFonts w:cs="Arial"/>
          <w:sz w:val="20"/>
        </w:rPr>
      </w:pPr>
      <w:r>
        <w:rPr>
          <w:rFonts w:cs="Arial"/>
          <w:sz w:val="20"/>
        </w:rPr>
        <w:tab/>
      </w:r>
      <w:r w:rsidRPr="00F167DA">
        <w:rPr>
          <w:rFonts w:cs="Arial"/>
          <w:sz w:val="20"/>
        </w:rPr>
        <w:t>Ref. No.: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r w:rsidRPr="00F167DA">
        <w:rPr>
          <w:rFonts w:cs="Arial"/>
          <w:sz w:val="20"/>
        </w:rPr>
        <w:tab/>
        <w:t>Date: [</w:t>
      </w:r>
      <w:r>
        <w:rPr>
          <w:rFonts w:cs="Arial"/>
          <w:sz w:val="20"/>
        </w:rPr>
        <w:t xml:space="preserve"> </w:t>
      </w:r>
      <w:r w:rsidRPr="00F81DE4">
        <w:rPr>
          <w:rFonts w:ascii="Comic Sans MS" w:hAnsi="Comic Sans MS" w:cs="Arial"/>
          <w:i/>
          <w:sz w:val="16"/>
          <w:szCs w:val="16"/>
        </w:rPr>
        <w:t>Date</w:t>
      </w:r>
      <w:r>
        <w:rPr>
          <w:rFonts w:ascii="Comic Sans MS" w:hAnsi="Comic Sans MS" w:cs="Arial"/>
          <w:b/>
          <w:i/>
          <w:sz w:val="16"/>
          <w:szCs w:val="16"/>
        </w:rPr>
        <w:t xml:space="preserve"> </w:t>
      </w:r>
      <w:r w:rsidRPr="00F167DA">
        <w:rPr>
          <w:rFonts w:cs="Arial"/>
          <w:sz w:val="20"/>
        </w:rPr>
        <w:t>]</w:t>
      </w:r>
    </w:p>
    <w:p w14:paraId="7644A56B" w14:textId="055E5119" w:rsidR="002D0498" w:rsidRPr="00F167DA" w:rsidRDefault="002D0498" w:rsidP="0092426E">
      <w:pPr>
        <w:spacing w:after="240"/>
        <w:ind w:right="288"/>
        <w:jc w:val="both"/>
        <w:rPr>
          <w:rFonts w:cs="Arial"/>
          <w:sz w:val="20"/>
        </w:rPr>
      </w:pPr>
      <w:r>
        <w:rPr>
          <w:rFonts w:cs="Arial"/>
          <w:sz w:val="20"/>
        </w:rPr>
        <w:tab/>
      </w:r>
      <w:r w:rsidRPr="00F167DA">
        <w:rPr>
          <w:rFonts w:cs="Arial"/>
          <w:sz w:val="20"/>
        </w:rPr>
        <w:t>Foreign currency portion [</w:t>
      </w:r>
      <w:r>
        <w:rPr>
          <w:rFonts w:cs="Arial"/>
          <w:sz w:val="20"/>
        </w:rPr>
        <w:t xml:space="preserve"> </w:t>
      </w:r>
      <w:r w:rsidRPr="00F81DE4">
        <w:rPr>
          <w:rFonts w:ascii="Comic Sans MS" w:hAnsi="Comic Sans MS" w:cs="Arial"/>
          <w:i/>
          <w:sz w:val="16"/>
          <w:szCs w:val="16"/>
        </w:rPr>
        <w:t>Amount</w:t>
      </w:r>
      <w:r>
        <w:rPr>
          <w:rFonts w:ascii="Comic Sans MS" w:hAnsi="Comic Sans MS" w:cs="Arial"/>
          <w:i/>
          <w:sz w:val="16"/>
          <w:szCs w:val="16"/>
        </w:rPr>
        <w:t xml:space="preserve"> </w:t>
      </w:r>
      <w:r w:rsidRPr="00F167DA">
        <w:rPr>
          <w:rFonts w:cs="Arial"/>
          <w:sz w:val="20"/>
        </w:rPr>
        <w:t>] plus Local currency portion [</w:t>
      </w:r>
      <w:r>
        <w:rPr>
          <w:rFonts w:cs="Arial"/>
          <w:sz w:val="20"/>
        </w:rPr>
        <w:t xml:space="preserve"> </w:t>
      </w:r>
      <w:r w:rsidRPr="00F81DE4">
        <w:rPr>
          <w:rFonts w:ascii="Comic Sans MS" w:hAnsi="Comic Sans MS" w:cs="Arial"/>
          <w:i/>
          <w:sz w:val="16"/>
          <w:szCs w:val="16"/>
        </w:rPr>
        <w:t>Amount</w:t>
      </w:r>
      <w:r>
        <w:rPr>
          <w:rFonts w:ascii="Comic Sans MS" w:hAnsi="Comic Sans MS" w:cs="Arial"/>
          <w:b/>
          <w:i/>
          <w:sz w:val="16"/>
          <w:szCs w:val="16"/>
        </w:rPr>
        <w:t xml:space="preserve"> </w:t>
      </w:r>
      <w:r w:rsidRPr="00F167DA">
        <w:rPr>
          <w:rFonts w:cs="Arial"/>
          <w:sz w:val="20"/>
        </w:rPr>
        <w:t>]</w:t>
      </w:r>
    </w:p>
    <w:p w14:paraId="428AE9D0" w14:textId="77777777" w:rsidR="002D0498" w:rsidRPr="00F167DA" w:rsidRDefault="002D0498" w:rsidP="0092426E">
      <w:pPr>
        <w:ind w:right="288"/>
        <w:jc w:val="both"/>
        <w:rPr>
          <w:rFonts w:cs="Arial"/>
          <w:sz w:val="20"/>
        </w:rPr>
      </w:pPr>
      <w:r w:rsidRPr="00F167DA">
        <w:rPr>
          <w:rFonts w:cs="Arial"/>
          <w:sz w:val="20"/>
        </w:rPr>
        <w:t>6.</w:t>
      </w:r>
      <w:r w:rsidRPr="00F167DA">
        <w:rPr>
          <w:rFonts w:cs="Arial"/>
          <w:sz w:val="20"/>
        </w:rPr>
        <w:tab/>
        <w:t>Adjustment of Time for Completion</w:t>
      </w:r>
    </w:p>
    <w:p w14:paraId="6638B8A3" w14:textId="08B575A0" w:rsidR="002D0498" w:rsidRPr="00F167DA" w:rsidRDefault="002D0498" w:rsidP="0092426E">
      <w:pPr>
        <w:spacing w:after="240"/>
        <w:ind w:right="288"/>
        <w:jc w:val="both"/>
        <w:rPr>
          <w:rFonts w:cs="Arial"/>
          <w:sz w:val="20"/>
        </w:rPr>
      </w:pPr>
      <w:r>
        <w:rPr>
          <w:rFonts w:cs="Arial"/>
          <w:sz w:val="20"/>
        </w:rPr>
        <w:tab/>
        <w:t>None</w:t>
      </w:r>
      <w:r>
        <w:rPr>
          <w:rFonts w:cs="Arial"/>
          <w:sz w:val="20"/>
        </w:rPr>
        <w:tab/>
      </w:r>
      <w:r>
        <w:rPr>
          <w:rFonts w:cs="Arial"/>
          <w:sz w:val="20"/>
        </w:rPr>
        <w:tab/>
      </w:r>
      <w:r w:rsidRPr="00F167DA">
        <w:rPr>
          <w:rFonts w:cs="Arial"/>
          <w:sz w:val="20"/>
        </w:rPr>
        <w:t>Increase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r w:rsidRPr="00F167DA">
        <w:rPr>
          <w:rFonts w:cs="Arial"/>
          <w:sz w:val="20"/>
        </w:rPr>
        <w:tab/>
      </w:r>
      <w:r>
        <w:rPr>
          <w:rFonts w:cs="Arial"/>
          <w:sz w:val="20"/>
        </w:rPr>
        <w:t xml:space="preserve"> </w:t>
      </w:r>
      <w:r>
        <w:rPr>
          <w:rFonts w:cs="Arial"/>
          <w:sz w:val="20"/>
        </w:rPr>
        <w:tab/>
      </w:r>
      <w:r w:rsidRPr="00F167DA">
        <w:rPr>
          <w:rFonts w:cs="Arial"/>
          <w:sz w:val="20"/>
        </w:rPr>
        <w:t>Decrease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p>
    <w:p w14:paraId="29102A85" w14:textId="77777777" w:rsidR="002D0498" w:rsidRPr="00F167DA" w:rsidRDefault="002D0498" w:rsidP="0092426E">
      <w:pPr>
        <w:spacing w:after="240"/>
        <w:ind w:right="288"/>
        <w:jc w:val="both"/>
        <w:rPr>
          <w:rFonts w:cs="Arial"/>
          <w:sz w:val="20"/>
        </w:rPr>
      </w:pPr>
      <w:r w:rsidRPr="00F167DA">
        <w:rPr>
          <w:rFonts w:cs="Arial"/>
          <w:sz w:val="20"/>
        </w:rPr>
        <w:t>7.</w:t>
      </w:r>
      <w:r w:rsidRPr="00F167DA">
        <w:rPr>
          <w:rFonts w:cs="Arial"/>
          <w:sz w:val="20"/>
        </w:rPr>
        <w:tab/>
        <w:t>Other effects, if any</w:t>
      </w:r>
    </w:p>
    <w:p w14:paraId="51DD0295" w14:textId="77777777" w:rsidR="002D0498" w:rsidRPr="00107F93" w:rsidRDefault="002D0498" w:rsidP="0092426E">
      <w:pPr>
        <w:jc w:val="both"/>
        <w:rPr>
          <w:rFonts w:cs="Arial"/>
        </w:rPr>
      </w:pPr>
    </w:p>
    <w:p w14:paraId="26B8F9A7" w14:textId="12BFABC3"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Authorized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214E483F" w14:textId="77777777" w:rsidR="002D0498" w:rsidRPr="00F167DA" w:rsidRDefault="002D0498" w:rsidP="0092426E">
      <w:pPr>
        <w:ind w:right="288"/>
        <w:jc w:val="both"/>
        <w:rPr>
          <w:rFonts w:cs="Arial"/>
          <w:sz w:val="20"/>
        </w:rPr>
      </w:pPr>
      <w:r>
        <w:rPr>
          <w:rFonts w:cs="Arial"/>
          <w:sz w:val="20"/>
        </w:rPr>
        <w:tab/>
      </w:r>
      <w:r>
        <w:rPr>
          <w:rFonts w:cs="Arial"/>
          <w:sz w:val="20"/>
        </w:rPr>
        <w:tab/>
      </w:r>
      <w:r>
        <w:rPr>
          <w:rFonts w:cs="Arial"/>
          <w:sz w:val="20"/>
        </w:rPr>
        <w:tab/>
      </w:r>
      <w:r>
        <w:rPr>
          <w:rFonts w:cs="Arial"/>
          <w:sz w:val="20"/>
        </w:rPr>
        <w:tab/>
        <w:t>Employer</w:t>
      </w:r>
    </w:p>
    <w:p w14:paraId="79E5033F" w14:textId="5F03411F"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Accepted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61BA8384" w14:textId="77777777" w:rsidR="002D0498" w:rsidRPr="00F167DA" w:rsidRDefault="002D0498" w:rsidP="0092426E">
      <w:pPr>
        <w:ind w:right="288"/>
        <w:jc w:val="both"/>
        <w:rPr>
          <w:rFonts w:cs="Arial"/>
          <w:sz w:val="20"/>
        </w:rPr>
      </w:pPr>
      <w:r w:rsidRPr="00F167DA">
        <w:rPr>
          <w:rFonts w:cs="Arial"/>
          <w:sz w:val="20"/>
        </w:rPr>
        <w:tab/>
      </w:r>
      <w:r w:rsidRPr="00F167DA">
        <w:rPr>
          <w:rFonts w:cs="Arial"/>
          <w:sz w:val="20"/>
        </w:rPr>
        <w:tab/>
      </w:r>
      <w:r>
        <w:rPr>
          <w:rFonts w:cs="Arial"/>
          <w:sz w:val="20"/>
        </w:rPr>
        <w:tab/>
      </w:r>
      <w:r>
        <w:rPr>
          <w:rFonts w:cs="Arial"/>
          <w:sz w:val="20"/>
        </w:rPr>
        <w:tab/>
        <w:t>Contractor</w:t>
      </w:r>
    </w:p>
    <w:p w14:paraId="4B5453EA" w14:textId="51760873" w:rsidR="002D0498" w:rsidRPr="00013878" w:rsidRDefault="002D0498" w:rsidP="006B2865">
      <w:pPr>
        <w:pStyle w:val="Heading3"/>
      </w:pPr>
      <w:r w:rsidRPr="00013878">
        <w:br w:type="page"/>
      </w:r>
      <w:bookmarkStart w:id="4264" w:name="_Toc106000800"/>
      <w:r w:rsidRPr="00013878">
        <w:lastRenderedPageBreak/>
        <w:t>Pending Agreement Change Order Form</w:t>
      </w:r>
      <w:bookmarkEnd w:id="4264"/>
    </w:p>
    <w:p w14:paraId="6EE9BFAE" w14:textId="4C71C3E8"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67E782D4" w14:textId="453C040F"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3792F614" w14:textId="77777777" w:rsidR="002D0498" w:rsidRDefault="002D0498" w:rsidP="0092426E">
      <w:pPr>
        <w:ind w:right="288"/>
        <w:jc w:val="both"/>
        <w:rPr>
          <w:rFonts w:cs="Arial"/>
          <w:sz w:val="20"/>
        </w:rPr>
      </w:pPr>
    </w:p>
    <w:p w14:paraId="73E4D12E" w14:textId="22D55A1B"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2C39BEF5" w14:textId="77777777" w:rsidR="002D0498" w:rsidRDefault="002D0498" w:rsidP="0092426E">
      <w:pPr>
        <w:ind w:right="288"/>
        <w:jc w:val="both"/>
        <w:rPr>
          <w:rFonts w:cs="Arial"/>
          <w:sz w:val="20"/>
        </w:rPr>
      </w:pPr>
    </w:p>
    <w:p w14:paraId="73337943" w14:textId="04FEF1CD"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18BFE1E0" w14:textId="38F84DEB"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495D2AE9" w14:textId="77777777" w:rsidR="002D0498" w:rsidRDefault="002D0498" w:rsidP="0092426E">
      <w:pPr>
        <w:ind w:right="288"/>
        <w:jc w:val="both"/>
        <w:rPr>
          <w:rFonts w:cs="Arial"/>
          <w:sz w:val="20"/>
        </w:rPr>
      </w:pPr>
    </w:p>
    <w:p w14:paraId="16440643" w14:textId="77777777" w:rsidR="002D0498" w:rsidRPr="000026EE" w:rsidRDefault="002D0498" w:rsidP="0092426E">
      <w:pPr>
        <w:ind w:right="288"/>
        <w:jc w:val="both"/>
        <w:rPr>
          <w:rFonts w:cs="Arial"/>
          <w:sz w:val="20"/>
        </w:rPr>
      </w:pPr>
      <w:r w:rsidRPr="000026EE">
        <w:rPr>
          <w:rFonts w:cs="Arial"/>
          <w:sz w:val="20"/>
        </w:rPr>
        <w:t>Dear Ladies and/or Gentlemen:</w:t>
      </w:r>
    </w:p>
    <w:p w14:paraId="01B7F291" w14:textId="77777777" w:rsidR="002D0498" w:rsidRPr="00FC11C3" w:rsidRDefault="002D0498" w:rsidP="0092426E">
      <w:pPr>
        <w:ind w:right="288"/>
        <w:jc w:val="both"/>
        <w:rPr>
          <w:rFonts w:cs="Arial"/>
          <w:sz w:val="20"/>
        </w:rPr>
      </w:pPr>
      <w:r w:rsidRPr="00FC11C3">
        <w:rPr>
          <w:rFonts w:cs="Arial"/>
          <w:sz w:val="20"/>
        </w:rPr>
        <w:t>We instruct you to carry out the work in the Change Order detailed below in accordance with GC</w:t>
      </w:r>
      <w:r>
        <w:rPr>
          <w:rFonts w:cs="Arial"/>
          <w:sz w:val="20"/>
        </w:rPr>
        <w:t>C</w:t>
      </w:r>
      <w:r w:rsidRPr="00FC11C3">
        <w:rPr>
          <w:rFonts w:cs="Arial"/>
          <w:sz w:val="20"/>
        </w:rPr>
        <w:t xml:space="preserve"> Clause 39 of the General Conditions.</w:t>
      </w:r>
    </w:p>
    <w:p w14:paraId="4616F7D4" w14:textId="69C23D59" w:rsidR="002D0498" w:rsidRPr="00FC11C3" w:rsidRDefault="002D0498" w:rsidP="0092426E">
      <w:pPr>
        <w:spacing w:after="240"/>
        <w:ind w:right="288"/>
        <w:jc w:val="both"/>
        <w:rPr>
          <w:rFonts w:cs="Arial"/>
          <w:sz w:val="20"/>
        </w:rPr>
      </w:pPr>
      <w:r w:rsidRPr="00FC11C3">
        <w:rPr>
          <w:rFonts w:cs="Arial"/>
          <w:sz w:val="20"/>
        </w:rPr>
        <w:t>1.</w:t>
      </w:r>
      <w:r w:rsidRPr="00FC11C3">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FC11C3">
        <w:rPr>
          <w:rFonts w:cs="Arial"/>
          <w:sz w:val="20"/>
        </w:rPr>
        <w:t>]</w:t>
      </w:r>
    </w:p>
    <w:p w14:paraId="7A2E5413" w14:textId="251CDA8F" w:rsidR="002D0498" w:rsidRPr="00FC11C3" w:rsidRDefault="002D0498" w:rsidP="0092426E">
      <w:pPr>
        <w:spacing w:after="240"/>
        <w:ind w:right="288"/>
        <w:jc w:val="both"/>
        <w:rPr>
          <w:rFonts w:cs="Arial"/>
          <w:sz w:val="20"/>
        </w:rPr>
      </w:pPr>
      <w:r w:rsidRPr="00FC11C3">
        <w:rPr>
          <w:rFonts w:cs="Arial"/>
          <w:sz w:val="20"/>
        </w:rPr>
        <w:t>2.</w:t>
      </w:r>
      <w:r w:rsidRPr="00FC11C3">
        <w:rPr>
          <w:rFonts w:cs="Arial"/>
          <w:sz w:val="20"/>
        </w:rPr>
        <w:tab/>
        <w:t xml:space="preserve">Employer’s Request for Change Proposal No./Rev.: </w:t>
      </w:r>
      <w:r>
        <w:rPr>
          <w:rFonts w:cs="Arial"/>
          <w:sz w:val="20"/>
        </w:rPr>
        <w:t xml:space="preserve">[ </w:t>
      </w:r>
      <w:r w:rsidRPr="00F81DE4">
        <w:rPr>
          <w:rFonts w:ascii="Comic Sans MS" w:hAnsi="Comic Sans MS" w:cs="Arial"/>
          <w:i/>
          <w:sz w:val="16"/>
          <w:szCs w:val="16"/>
        </w:rPr>
        <w:t>number/revision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5E5C462D" w14:textId="3715DFBD" w:rsidR="002D0498" w:rsidRPr="00FC11C3" w:rsidRDefault="002D0498" w:rsidP="0092426E">
      <w:pPr>
        <w:spacing w:after="240"/>
        <w:ind w:right="288"/>
        <w:jc w:val="both"/>
        <w:rPr>
          <w:rFonts w:cs="Arial"/>
          <w:sz w:val="20"/>
        </w:rPr>
      </w:pPr>
      <w:r w:rsidRPr="00FC11C3">
        <w:rPr>
          <w:rFonts w:cs="Arial"/>
          <w:sz w:val="20"/>
        </w:rPr>
        <w:t>3.</w:t>
      </w:r>
      <w:r w:rsidRPr="00FC11C3">
        <w:rPr>
          <w:rFonts w:cs="Arial"/>
          <w:sz w:val="20"/>
        </w:rPr>
        <w:tab/>
        <w:t xml:space="preserve">Contractor’s Change Proposal No./Rev.: </w:t>
      </w:r>
      <w:r>
        <w:rPr>
          <w:rFonts w:cs="Arial"/>
          <w:sz w:val="20"/>
        </w:rPr>
        <w:t xml:space="preserve">[ </w:t>
      </w:r>
      <w:r w:rsidRPr="00F81DE4">
        <w:rPr>
          <w:rFonts w:ascii="Comic Sans MS" w:hAnsi="Comic Sans MS" w:cs="Arial"/>
          <w:i/>
          <w:sz w:val="16"/>
          <w:szCs w:val="16"/>
        </w:rPr>
        <w:t>number / 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14FD0E22" w14:textId="58500281" w:rsidR="002D0498" w:rsidRPr="00FC11C3" w:rsidRDefault="002D0498" w:rsidP="0092426E">
      <w:pPr>
        <w:spacing w:after="240"/>
        <w:ind w:right="288"/>
        <w:jc w:val="both"/>
        <w:rPr>
          <w:rFonts w:cs="Arial"/>
          <w:sz w:val="20"/>
        </w:rPr>
      </w:pPr>
      <w:r w:rsidRPr="00FC11C3">
        <w:rPr>
          <w:rFonts w:cs="Arial"/>
          <w:sz w:val="20"/>
        </w:rPr>
        <w:t>4.</w:t>
      </w:r>
      <w:r w:rsidRPr="00FC11C3">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C11C3">
        <w:rPr>
          <w:rFonts w:cs="Arial"/>
          <w:sz w:val="20"/>
        </w:rPr>
        <w:t>]</w:t>
      </w:r>
    </w:p>
    <w:p w14:paraId="4B13E367" w14:textId="24B87EE4" w:rsidR="002D0498" w:rsidRPr="00FC11C3" w:rsidRDefault="002D0498" w:rsidP="0092426E">
      <w:pPr>
        <w:spacing w:after="240"/>
        <w:ind w:right="288"/>
        <w:jc w:val="both"/>
        <w:rPr>
          <w:rFonts w:cs="Arial"/>
          <w:sz w:val="20"/>
        </w:rPr>
      </w:pPr>
      <w:r w:rsidRPr="00FC11C3">
        <w:rPr>
          <w:rFonts w:cs="Arial"/>
          <w:sz w:val="20"/>
        </w:rPr>
        <w:t>5.</w:t>
      </w:r>
      <w:r w:rsidRPr="00FC11C3">
        <w:rPr>
          <w:rFonts w:cs="Arial"/>
          <w:sz w:val="20"/>
        </w:rPr>
        <w:tab/>
        <w:t>Facilities and/or Item No. of equipment related to the requested Change: [</w:t>
      </w:r>
      <w:r>
        <w:rPr>
          <w:rFonts w:cs="Arial"/>
          <w:sz w:val="20"/>
        </w:rPr>
        <w:t xml:space="preserve"> </w:t>
      </w:r>
      <w:r w:rsidRPr="00F81DE4">
        <w:rPr>
          <w:rFonts w:ascii="Comic Sans MS" w:hAnsi="Comic Sans MS" w:cs="Arial"/>
          <w:i/>
          <w:sz w:val="16"/>
          <w:szCs w:val="16"/>
        </w:rPr>
        <w:t>Facilities</w:t>
      </w:r>
      <w:r>
        <w:rPr>
          <w:rFonts w:cs="Arial"/>
          <w:sz w:val="20"/>
        </w:rPr>
        <w:t xml:space="preserve"> </w:t>
      </w:r>
      <w:r w:rsidRPr="00FC11C3">
        <w:rPr>
          <w:rFonts w:cs="Arial"/>
          <w:sz w:val="20"/>
        </w:rPr>
        <w:t>]</w:t>
      </w:r>
    </w:p>
    <w:p w14:paraId="5507B0F8" w14:textId="77777777" w:rsidR="002D0498" w:rsidRPr="00FC11C3" w:rsidRDefault="002D0498" w:rsidP="0092426E">
      <w:pPr>
        <w:ind w:right="288"/>
        <w:jc w:val="both"/>
        <w:rPr>
          <w:rFonts w:cs="Arial"/>
          <w:sz w:val="20"/>
        </w:rPr>
      </w:pPr>
      <w:r w:rsidRPr="00FC11C3">
        <w:rPr>
          <w:rFonts w:cs="Arial"/>
          <w:sz w:val="20"/>
        </w:rPr>
        <w:t>6.</w:t>
      </w:r>
      <w:r w:rsidRPr="00FC11C3">
        <w:rPr>
          <w:rFonts w:cs="Arial"/>
          <w:sz w:val="20"/>
        </w:rPr>
        <w:tab/>
        <w:t>Reference Drawings and/or technical documents for the requested Change:</w:t>
      </w:r>
    </w:p>
    <w:p w14:paraId="231D1008" w14:textId="588C5920" w:rsidR="002D0498" w:rsidRPr="00FC11C3" w:rsidRDefault="002D0498" w:rsidP="0092426E">
      <w:pPr>
        <w:spacing w:after="240"/>
        <w:ind w:right="288"/>
        <w:jc w:val="both"/>
        <w:rPr>
          <w:rFonts w:cs="Arial"/>
          <w:sz w:val="20"/>
        </w:rPr>
      </w:pPr>
      <w:r>
        <w:rPr>
          <w:rFonts w:cs="Arial"/>
          <w:sz w:val="20"/>
        </w:rPr>
        <w:tab/>
        <w:t xml:space="preserve">[ </w:t>
      </w:r>
      <w:r w:rsidRPr="00F81DE4">
        <w:rPr>
          <w:rFonts w:ascii="Comic Sans MS" w:hAnsi="Comic Sans MS" w:cs="Arial"/>
          <w:i/>
          <w:sz w:val="16"/>
          <w:szCs w:val="16"/>
        </w:rPr>
        <w:t>Drawing / Document No. / Description</w:t>
      </w:r>
      <w:r>
        <w:rPr>
          <w:rFonts w:cs="Arial"/>
          <w:sz w:val="20"/>
        </w:rPr>
        <w:t xml:space="preserve"> ]</w:t>
      </w:r>
    </w:p>
    <w:p w14:paraId="2CFCD900" w14:textId="77777777" w:rsidR="002D0498" w:rsidRPr="00FC11C3" w:rsidRDefault="002D0498" w:rsidP="0092426E">
      <w:pPr>
        <w:spacing w:after="240"/>
        <w:ind w:right="288"/>
        <w:jc w:val="both"/>
        <w:rPr>
          <w:rFonts w:cs="Arial"/>
          <w:sz w:val="20"/>
        </w:rPr>
      </w:pPr>
      <w:r w:rsidRPr="00FC11C3">
        <w:rPr>
          <w:rFonts w:cs="Arial"/>
          <w:sz w:val="20"/>
        </w:rPr>
        <w:t>7.</w:t>
      </w:r>
      <w:r w:rsidRPr="00FC11C3">
        <w:rPr>
          <w:rFonts w:cs="Arial"/>
          <w:sz w:val="20"/>
        </w:rPr>
        <w:tab/>
        <w:t>Adjustment of Time for Completion:</w:t>
      </w:r>
    </w:p>
    <w:p w14:paraId="7B1DA386" w14:textId="77777777" w:rsidR="002D0498" w:rsidRPr="00FC11C3" w:rsidRDefault="002D0498" w:rsidP="0092426E">
      <w:pPr>
        <w:spacing w:after="240"/>
        <w:ind w:right="288"/>
        <w:jc w:val="both"/>
        <w:rPr>
          <w:rFonts w:cs="Arial"/>
          <w:sz w:val="20"/>
        </w:rPr>
      </w:pPr>
      <w:r w:rsidRPr="00FC11C3">
        <w:rPr>
          <w:rFonts w:cs="Arial"/>
          <w:sz w:val="20"/>
        </w:rPr>
        <w:t>8.</w:t>
      </w:r>
      <w:r w:rsidRPr="00FC11C3">
        <w:rPr>
          <w:rFonts w:cs="Arial"/>
          <w:sz w:val="20"/>
        </w:rPr>
        <w:tab/>
        <w:t>Other change in the Contract terms:</w:t>
      </w:r>
    </w:p>
    <w:p w14:paraId="3B17334E" w14:textId="77777777" w:rsidR="002D0498" w:rsidRDefault="002D0498" w:rsidP="0092426E">
      <w:pPr>
        <w:spacing w:after="240"/>
        <w:ind w:right="288"/>
        <w:jc w:val="both"/>
        <w:rPr>
          <w:rFonts w:cs="Arial"/>
        </w:rPr>
      </w:pPr>
      <w:r w:rsidRPr="00FC11C3">
        <w:rPr>
          <w:rFonts w:cs="Arial"/>
          <w:sz w:val="20"/>
        </w:rPr>
        <w:t>9.</w:t>
      </w:r>
      <w:r w:rsidRPr="00FC11C3">
        <w:rPr>
          <w:rFonts w:cs="Arial"/>
          <w:sz w:val="20"/>
        </w:rPr>
        <w:tab/>
        <w:t>Other terms and conditions:</w:t>
      </w:r>
    </w:p>
    <w:p w14:paraId="51959AD4" w14:textId="77777777" w:rsidR="00AC04DA" w:rsidRDefault="00AC04DA" w:rsidP="0092426E">
      <w:pPr>
        <w:ind w:right="288"/>
        <w:jc w:val="both"/>
        <w:rPr>
          <w:rFonts w:cs="Arial"/>
          <w:sz w:val="20"/>
        </w:rPr>
      </w:pPr>
    </w:p>
    <w:p w14:paraId="2B8E2F0E" w14:textId="60944619" w:rsidR="002D0498" w:rsidRPr="002608B1"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 xml:space="preserve">ame </w:t>
      </w:r>
      <w:r w:rsidRPr="00E523B7">
        <w:rPr>
          <w:rFonts w:cs="Arial"/>
          <w:sz w:val="20"/>
        </w:rPr>
        <w:t>]</w:t>
      </w:r>
    </w:p>
    <w:p w14:paraId="08AFEE67" w14:textId="37C15DDC" w:rsidR="002D0498" w:rsidRPr="002608B1"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Signature </w:t>
      </w:r>
      <w:r w:rsidRPr="00E523B7">
        <w:rPr>
          <w:rFonts w:cs="Arial"/>
          <w:sz w:val="20"/>
        </w:rPr>
        <w:t>]</w:t>
      </w:r>
    </w:p>
    <w:p w14:paraId="60598F60" w14:textId="09314FB3" w:rsidR="002D0498" w:rsidRPr="002608B1"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signatory </w:t>
      </w:r>
      <w:r w:rsidRPr="00E523B7">
        <w:rPr>
          <w:rFonts w:cs="Arial"/>
          <w:sz w:val="20"/>
        </w:rPr>
        <w:t>]</w:t>
      </w:r>
    </w:p>
    <w:p w14:paraId="66DE4B49" w14:textId="7B334D38" w:rsidR="002D0498" w:rsidRPr="000026EE"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13536CDF" w14:textId="107E379C" w:rsidR="002D0498" w:rsidRPr="00013878" w:rsidRDefault="002D0498" w:rsidP="006B2865">
      <w:pPr>
        <w:pStyle w:val="Heading3"/>
      </w:pPr>
      <w:r w:rsidRPr="00013878">
        <w:br w:type="page"/>
      </w:r>
      <w:bookmarkStart w:id="4265" w:name="_Toc106000801"/>
      <w:r w:rsidRPr="00013878">
        <w:lastRenderedPageBreak/>
        <w:t>Application for Change Proposal Form</w:t>
      </w:r>
      <w:bookmarkEnd w:id="4265"/>
    </w:p>
    <w:p w14:paraId="2AC11CE3" w14:textId="25C9A148" w:rsidR="002D0498" w:rsidRPr="00A457AC" w:rsidRDefault="002D0498" w:rsidP="0092426E">
      <w:pPr>
        <w:ind w:left="70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2F88F4A6" w14:textId="161CF7E8" w:rsidR="002D0498" w:rsidRPr="000026EE" w:rsidRDefault="002D0498" w:rsidP="0092426E">
      <w:pPr>
        <w:tabs>
          <w:tab w:val="left" w:pos="6480"/>
          <w:tab w:val="left" w:pos="9000"/>
        </w:tabs>
        <w:ind w:left="708"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cs="Arial"/>
          <w:sz w:val="20"/>
        </w:rPr>
        <w:t>]</w:t>
      </w:r>
      <w:r w:rsidRPr="000026EE">
        <w:rPr>
          <w:rFonts w:cs="Arial"/>
          <w:sz w:val="20"/>
        </w:rPr>
        <w:tab/>
        <w:t xml:space="preserve">Date: </w:t>
      </w:r>
    </w:p>
    <w:p w14:paraId="341E3F33" w14:textId="77777777" w:rsidR="0092426E" w:rsidRDefault="0092426E" w:rsidP="0092426E">
      <w:pPr>
        <w:ind w:left="708" w:right="288"/>
        <w:jc w:val="both"/>
        <w:rPr>
          <w:rFonts w:cs="Arial"/>
          <w:sz w:val="20"/>
        </w:rPr>
      </w:pPr>
    </w:p>
    <w:p w14:paraId="3C2FF415" w14:textId="1A98ABA3" w:rsidR="002D0498" w:rsidRPr="000026EE" w:rsidRDefault="002D0498" w:rsidP="0092426E">
      <w:pPr>
        <w:ind w:left="708"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02A49A84" w14:textId="77777777" w:rsidR="0092426E" w:rsidRDefault="0092426E" w:rsidP="0092426E">
      <w:pPr>
        <w:ind w:left="708" w:right="288"/>
        <w:jc w:val="both"/>
        <w:rPr>
          <w:rFonts w:cs="Arial"/>
          <w:sz w:val="20"/>
        </w:rPr>
      </w:pPr>
    </w:p>
    <w:p w14:paraId="7FC858E5" w14:textId="0EB4C410" w:rsidR="002D0498" w:rsidRPr="000026EE" w:rsidRDefault="002D0498" w:rsidP="0092426E">
      <w:pPr>
        <w:ind w:left="708"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44074A12" w14:textId="7E273611" w:rsidR="002D0498" w:rsidRPr="000026EE" w:rsidRDefault="002D0498" w:rsidP="0092426E">
      <w:pPr>
        <w:ind w:left="708"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E060C9">
        <w:rPr>
          <w:rFonts w:cs="Arial"/>
          <w:sz w:val="20"/>
        </w:rPr>
        <w:t>]</w:t>
      </w:r>
    </w:p>
    <w:p w14:paraId="40010F9E" w14:textId="77777777" w:rsidR="002D0498" w:rsidRDefault="002D0498" w:rsidP="0092426E">
      <w:pPr>
        <w:ind w:left="708" w:right="288"/>
        <w:jc w:val="both"/>
        <w:rPr>
          <w:rFonts w:cs="Arial"/>
          <w:sz w:val="20"/>
        </w:rPr>
      </w:pPr>
    </w:p>
    <w:p w14:paraId="1CCE4D86" w14:textId="77777777" w:rsidR="002D0498" w:rsidRPr="000026EE" w:rsidRDefault="002D0498" w:rsidP="0092426E">
      <w:pPr>
        <w:ind w:left="708" w:right="288"/>
        <w:jc w:val="both"/>
        <w:rPr>
          <w:rFonts w:cs="Arial"/>
          <w:sz w:val="20"/>
        </w:rPr>
      </w:pPr>
      <w:r w:rsidRPr="000026EE">
        <w:rPr>
          <w:rFonts w:cs="Arial"/>
          <w:sz w:val="20"/>
        </w:rPr>
        <w:t>Dear Ladies and/or Gentlemen:</w:t>
      </w:r>
    </w:p>
    <w:p w14:paraId="379AFDDF" w14:textId="77777777" w:rsidR="002D0498" w:rsidRPr="00E060C9" w:rsidRDefault="002D0498" w:rsidP="0092426E">
      <w:pPr>
        <w:ind w:left="708" w:right="288"/>
        <w:jc w:val="both"/>
        <w:rPr>
          <w:rFonts w:cs="Arial"/>
          <w:sz w:val="20"/>
        </w:rPr>
      </w:pPr>
      <w:r w:rsidRPr="00E060C9">
        <w:rPr>
          <w:rFonts w:cs="Arial"/>
          <w:sz w:val="20"/>
        </w:rPr>
        <w:t xml:space="preserve">We hereby propose that the </w:t>
      </w:r>
      <w:r>
        <w:rPr>
          <w:rFonts w:cs="Arial"/>
          <w:sz w:val="20"/>
        </w:rPr>
        <w:t xml:space="preserve">work mentioned </w:t>
      </w:r>
      <w:r w:rsidRPr="00E060C9">
        <w:rPr>
          <w:rFonts w:cs="Arial"/>
          <w:sz w:val="20"/>
        </w:rPr>
        <w:t>below be treated as a Change in the Facilities.</w:t>
      </w:r>
    </w:p>
    <w:p w14:paraId="2FAAEB98" w14:textId="4D788400" w:rsidR="002D0498" w:rsidRPr="00E060C9" w:rsidRDefault="002D0498" w:rsidP="0092426E">
      <w:pPr>
        <w:spacing w:after="240"/>
        <w:ind w:left="708" w:right="288"/>
        <w:jc w:val="both"/>
        <w:rPr>
          <w:rFonts w:cs="Arial"/>
          <w:sz w:val="20"/>
        </w:rPr>
      </w:pPr>
      <w:r w:rsidRPr="00E060C9">
        <w:rPr>
          <w:rFonts w:cs="Arial"/>
          <w:sz w:val="20"/>
        </w:rPr>
        <w:t>1.</w:t>
      </w:r>
      <w:r w:rsidRPr="00E060C9">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E060C9">
        <w:rPr>
          <w:rFonts w:cs="Arial"/>
          <w:sz w:val="20"/>
        </w:rPr>
        <w:t>]</w:t>
      </w:r>
    </w:p>
    <w:p w14:paraId="4B1D0168" w14:textId="601F102B" w:rsidR="002D0498" w:rsidRPr="00E060C9" w:rsidRDefault="002D0498" w:rsidP="0092426E">
      <w:pPr>
        <w:spacing w:after="240"/>
        <w:ind w:left="708" w:right="288"/>
        <w:jc w:val="both"/>
        <w:rPr>
          <w:rFonts w:cs="Arial"/>
          <w:sz w:val="20"/>
        </w:rPr>
      </w:pPr>
      <w:r w:rsidRPr="00E060C9">
        <w:rPr>
          <w:rFonts w:cs="Arial"/>
          <w:sz w:val="20"/>
        </w:rPr>
        <w:t>2.</w:t>
      </w:r>
      <w:r w:rsidRPr="00E060C9">
        <w:rPr>
          <w:rFonts w:cs="Arial"/>
          <w:sz w:val="20"/>
        </w:rPr>
        <w:tab/>
        <w:t>Application for Change Proposal No./Rev.: [</w:t>
      </w:r>
      <w:r>
        <w:rPr>
          <w:rFonts w:cs="Arial"/>
          <w:sz w:val="20"/>
        </w:rPr>
        <w:t xml:space="preserve"> </w:t>
      </w:r>
      <w:r w:rsidRPr="00F81DE4">
        <w:rPr>
          <w:rFonts w:ascii="Comic Sans MS" w:hAnsi="Comic Sans MS" w:cs="Arial"/>
          <w:i/>
          <w:sz w:val="16"/>
          <w:szCs w:val="16"/>
        </w:rPr>
        <w:t>Number / revision</w:t>
      </w:r>
      <w:r>
        <w:rPr>
          <w:rFonts w:cs="Arial"/>
          <w:sz w:val="20"/>
        </w:rPr>
        <w:t xml:space="preserve"> </w:t>
      </w:r>
      <w:r w:rsidRPr="00E060C9">
        <w:rPr>
          <w:rFonts w:cs="Arial"/>
          <w:sz w:val="20"/>
        </w:rPr>
        <w:t>]</w:t>
      </w:r>
      <w:r w:rsidRPr="00E060C9">
        <w:rPr>
          <w:rFonts w:cs="Arial"/>
          <w:sz w:val="20"/>
        </w:rPr>
        <w:tab/>
        <w:t>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E060C9">
        <w:rPr>
          <w:rFonts w:cs="Arial"/>
          <w:sz w:val="20"/>
        </w:rPr>
        <w:t>]</w:t>
      </w:r>
    </w:p>
    <w:p w14:paraId="32CBCECB" w14:textId="4F1434E7" w:rsidR="002D0498" w:rsidRPr="00E060C9" w:rsidRDefault="002D0498" w:rsidP="0092426E">
      <w:pPr>
        <w:spacing w:after="240"/>
        <w:ind w:left="708" w:right="288"/>
        <w:jc w:val="both"/>
        <w:rPr>
          <w:rFonts w:cs="Arial"/>
          <w:sz w:val="20"/>
        </w:rPr>
      </w:pPr>
      <w:r w:rsidRPr="00E060C9">
        <w:rPr>
          <w:rFonts w:cs="Arial"/>
          <w:sz w:val="20"/>
        </w:rPr>
        <w:t>3.</w:t>
      </w:r>
      <w:r w:rsidRPr="00E060C9">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E060C9">
        <w:rPr>
          <w:rFonts w:cs="Arial"/>
          <w:sz w:val="20"/>
        </w:rPr>
        <w:t>]</w:t>
      </w:r>
    </w:p>
    <w:p w14:paraId="4FC91DAF" w14:textId="77777777" w:rsidR="002D0498" w:rsidRPr="00E060C9" w:rsidRDefault="002D0498" w:rsidP="0092426E">
      <w:pPr>
        <w:spacing w:after="240"/>
        <w:ind w:left="708" w:right="288"/>
        <w:jc w:val="both"/>
        <w:rPr>
          <w:rFonts w:cs="Arial"/>
          <w:sz w:val="20"/>
        </w:rPr>
      </w:pPr>
      <w:r w:rsidRPr="00E060C9">
        <w:rPr>
          <w:rFonts w:cs="Arial"/>
          <w:sz w:val="20"/>
        </w:rPr>
        <w:t>4.</w:t>
      </w:r>
      <w:r w:rsidRPr="00E060C9">
        <w:rPr>
          <w:rFonts w:cs="Arial"/>
          <w:sz w:val="20"/>
        </w:rPr>
        <w:tab/>
        <w:t>Reasons for Change:</w:t>
      </w:r>
    </w:p>
    <w:p w14:paraId="7184978A" w14:textId="65D535F7" w:rsidR="002D0498" w:rsidRPr="00E060C9" w:rsidRDefault="002D0498" w:rsidP="0092426E">
      <w:pPr>
        <w:spacing w:after="240"/>
        <w:ind w:left="708" w:right="288"/>
        <w:jc w:val="both"/>
        <w:rPr>
          <w:rFonts w:cs="Arial"/>
          <w:sz w:val="20"/>
        </w:rPr>
      </w:pPr>
      <w:r w:rsidRPr="00E060C9">
        <w:rPr>
          <w:rFonts w:cs="Arial"/>
          <w:sz w:val="20"/>
        </w:rPr>
        <w:t>5.</w:t>
      </w:r>
      <w:r w:rsidRPr="00E060C9">
        <w:rPr>
          <w:rFonts w:cs="Arial"/>
          <w:sz w:val="20"/>
        </w:rPr>
        <w:tab/>
        <w:t>Order of Magnitude Estimation (</w:t>
      </w:r>
      <w:r>
        <w:rPr>
          <w:rFonts w:cs="Arial"/>
          <w:sz w:val="20"/>
        </w:rPr>
        <w:t xml:space="preserve">amount </w:t>
      </w:r>
      <w:r w:rsidRPr="00E060C9">
        <w:rPr>
          <w:rFonts w:cs="Arial"/>
          <w:sz w:val="20"/>
        </w:rPr>
        <w:t>in the currencies of the Contract):</w:t>
      </w:r>
      <w:r>
        <w:rPr>
          <w:rFonts w:cs="Arial"/>
          <w:sz w:val="20"/>
        </w:rPr>
        <w:t xml:space="preserve"> [ </w:t>
      </w:r>
      <w:r w:rsidRPr="00F81DE4">
        <w:rPr>
          <w:rFonts w:ascii="Comic Sans MS" w:hAnsi="Comic Sans MS" w:cs="Arial"/>
          <w:i/>
          <w:sz w:val="16"/>
          <w:szCs w:val="16"/>
        </w:rPr>
        <w:t>Amount</w:t>
      </w:r>
      <w:r>
        <w:rPr>
          <w:rFonts w:cs="Arial"/>
          <w:sz w:val="20"/>
        </w:rPr>
        <w:t xml:space="preserve"> ]</w:t>
      </w:r>
    </w:p>
    <w:p w14:paraId="06B68897" w14:textId="77777777" w:rsidR="002D0498" w:rsidRPr="00E060C9" w:rsidRDefault="002D0498" w:rsidP="0092426E">
      <w:pPr>
        <w:spacing w:after="240"/>
        <w:ind w:left="708" w:right="288"/>
        <w:jc w:val="both"/>
        <w:rPr>
          <w:rFonts w:cs="Arial"/>
          <w:sz w:val="20"/>
        </w:rPr>
      </w:pPr>
      <w:r w:rsidRPr="00E060C9">
        <w:rPr>
          <w:rFonts w:cs="Arial"/>
          <w:sz w:val="20"/>
        </w:rPr>
        <w:t>6.</w:t>
      </w:r>
      <w:r w:rsidRPr="00E060C9">
        <w:rPr>
          <w:rFonts w:cs="Arial"/>
          <w:sz w:val="20"/>
        </w:rPr>
        <w:tab/>
        <w:t>Scheduled Impact of Change:</w:t>
      </w:r>
    </w:p>
    <w:p w14:paraId="23A2BB49" w14:textId="77777777" w:rsidR="002D0498" w:rsidRPr="00E060C9" w:rsidRDefault="002D0498" w:rsidP="0092426E">
      <w:pPr>
        <w:spacing w:after="240"/>
        <w:ind w:left="708" w:right="288"/>
        <w:jc w:val="both"/>
        <w:rPr>
          <w:rFonts w:cs="Arial"/>
          <w:sz w:val="20"/>
        </w:rPr>
      </w:pPr>
      <w:r w:rsidRPr="00E060C9">
        <w:rPr>
          <w:rFonts w:cs="Arial"/>
          <w:sz w:val="20"/>
        </w:rPr>
        <w:t>7.</w:t>
      </w:r>
      <w:r w:rsidRPr="00E060C9">
        <w:rPr>
          <w:rFonts w:cs="Arial"/>
          <w:sz w:val="20"/>
        </w:rPr>
        <w:tab/>
        <w:t>Effect on Functional Guarantees, if any:</w:t>
      </w:r>
    </w:p>
    <w:p w14:paraId="34F79C5D" w14:textId="77777777" w:rsidR="002D0498" w:rsidRPr="00E060C9" w:rsidRDefault="002D0498" w:rsidP="0092426E">
      <w:pPr>
        <w:spacing w:after="240"/>
        <w:ind w:left="708" w:right="288"/>
        <w:jc w:val="both"/>
        <w:rPr>
          <w:rFonts w:cs="Arial"/>
          <w:sz w:val="20"/>
        </w:rPr>
      </w:pPr>
      <w:r w:rsidRPr="00E060C9">
        <w:rPr>
          <w:rFonts w:cs="Arial"/>
          <w:sz w:val="20"/>
        </w:rPr>
        <w:t>8.</w:t>
      </w:r>
      <w:r w:rsidRPr="00E060C9">
        <w:rPr>
          <w:rFonts w:cs="Arial"/>
          <w:sz w:val="20"/>
        </w:rPr>
        <w:tab/>
        <w:t>Appendix:</w:t>
      </w:r>
    </w:p>
    <w:p w14:paraId="4F1E7052" w14:textId="77777777" w:rsidR="00AC04DA" w:rsidRDefault="00AC04DA" w:rsidP="0092426E">
      <w:pPr>
        <w:ind w:left="708" w:right="288"/>
        <w:jc w:val="both"/>
        <w:rPr>
          <w:rFonts w:cs="Arial"/>
          <w:sz w:val="20"/>
        </w:rPr>
      </w:pPr>
    </w:p>
    <w:p w14:paraId="335FEE6C" w14:textId="4968DB8C" w:rsidR="002D0498" w:rsidRPr="00374A88" w:rsidRDefault="002D0498" w:rsidP="0092426E">
      <w:pPr>
        <w:ind w:left="708"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D23E73">
        <w:rPr>
          <w:rFonts w:cs="Arial"/>
          <w:sz w:val="20"/>
        </w:rPr>
        <w:t>]</w:t>
      </w:r>
    </w:p>
    <w:p w14:paraId="024A7BEE" w14:textId="46A6B1F8" w:rsidR="002D0498" w:rsidRPr="00374A88"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Signature </w:t>
      </w:r>
      <w:r w:rsidRPr="00D23E73">
        <w:rPr>
          <w:rFonts w:cs="Arial"/>
          <w:sz w:val="20"/>
        </w:rPr>
        <w:t>]</w:t>
      </w:r>
    </w:p>
    <w:p w14:paraId="7E811301" w14:textId="2B6E56DA" w:rsidR="002D0498" w:rsidRPr="00D23E73"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signatory </w:t>
      </w:r>
      <w:r w:rsidRPr="00D23E73">
        <w:rPr>
          <w:rFonts w:cs="Arial"/>
          <w:sz w:val="20"/>
        </w:rPr>
        <w:t>]</w:t>
      </w:r>
    </w:p>
    <w:p w14:paraId="38C2FA63" w14:textId="0CC45E9D" w:rsidR="002D0498" w:rsidRPr="00A9064F"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305DB1E9" w14:textId="7FDD5E59" w:rsidR="00AF22C8" w:rsidRDefault="00AF22C8" w:rsidP="0092426E">
      <w:pPr>
        <w:spacing w:after="200" w:line="276" w:lineRule="auto"/>
        <w:ind w:left="708"/>
        <w:jc w:val="both"/>
        <w:rPr>
          <w:rFonts w:cs="Arial"/>
        </w:rPr>
      </w:pPr>
      <w:r>
        <w:rPr>
          <w:rFonts w:cs="Arial"/>
        </w:rPr>
        <w:br w:type="page"/>
      </w:r>
    </w:p>
    <w:p w14:paraId="6A79796C" w14:textId="30D8F156" w:rsidR="002D0498" w:rsidRDefault="00AF22C8" w:rsidP="005A0FF2">
      <w:pPr>
        <w:pStyle w:val="Heading1"/>
      </w:pPr>
      <w:bookmarkStart w:id="4266" w:name="_Toc447533449"/>
      <w:bookmarkStart w:id="4267" w:name="_Toc448402569"/>
      <w:bookmarkStart w:id="4268" w:name="_Toc448905903"/>
      <w:bookmarkStart w:id="4269" w:name="_Toc449445819"/>
      <w:bookmarkStart w:id="4270" w:name="_Toc449538185"/>
      <w:bookmarkStart w:id="4271" w:name="_Toc449701074"/>
      <w:bookmarkStart w:id="4272" w:name="_Toc449701225"/>
      <w:bookmarkStart w:id="4273" w:name="_Toc449712764"/>
      <w:bookmarkStart w:id="4274" w:name="_Toc449775238"/>
      <w:bookmarkStart w:id="4275" w:name="_Toc450040355"/>
      <w:bookmarkStart w:id="4276" w:name="_Toc450043290"/>
      <w:bookmarkStart w:id="4277" w:name="_Toc450044533"/>
      <w:bookmarkStart w:id="4278" w:name="_Toc450048981"/>
      <w:bookmarkStart w:id="4279" w:name="_Toc450902371"/>
      <w:bookmarkStart w:id="4280" w:name="_Toc460249136"/>
      <w:bookmarkStart w:id="4281" w:name="_Toc460247064"/>
      <w:bookmarkStart w:id="4282" w:name="_Toc460422705"/>
      <w:bookmarkStart w:id="4283" w:name="_Toc465871097"/>
      <w:bookmarkStart w:id="4284" w:name="_Toc465865405"/>
      <w:r>
        <w:lastRenderedPageBreak/>
        <w:t>Personnel Requirements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DA948B4" w14:textId="0B01A618" w:rsidR="00AF22C8" w:rsidRPr="00D324DA" w:rsidRDefault="00AF22C8" w:rsidP="0092426E">
      <w:pPr>
        <w:pStyle w:val="E1"/>
        <w:rPr>
          <w:i/>
          <w:iCs/>
          <w:sz w:val="20"/>
        </w:rPr>
      </w:pPr>
      <w:r w:rsidRPr="00EB44CB">
        <w:t xml:space="preserve">Using Form PER-1 and PER-2 in Section 4 (Bidding Forms), </w:t>
      </w:r>
      <w:r>
        <w:t>the</w:t>
      </w:r>
      <w:r w:rsidRPr="00D324DA">
        <w:t xml:space="preserve"> Bidder must demonstrate </w:t>
      </w:r>
      <w:r w:rsidRPr="002D26EC">
        <w:t>that</w:t>
      </w:r>
      <w:r w:rsidRPr="00D324DA">
        <w:t xml:space="preserve"> it has personnel </w:t>
      </w:r>
      <w:r>
        <w:t xml:space="preserve">who </w:t>
      </w:r>
      <w:r w:rsidRPr="00D324DA">
        <w:t>meet the following requirements:</w:t>
      </w:r>
    </w:p>
    <w:tbl>
      <w:tblPr>
        <w:tblW w:w="92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0"/>
        <w:gridCol w:w="3867"/>
        <w:gridCol w:w="2135"/>
        <w:gridCol w:w="1824"/>
      </w:tblGrid>
      <w:tr w:rsidR="00AF22C8" w:rsidRPr="00D324DA" w14:paraId="6F4A186E" w14:textId="77777777" w:rsidTr="0092426E">
        <w:tc>
          <w:tcPr>
            <w:tcW w:w="1390" w:type="dxa"/>
            <w:tcBorders>
              <w:top w:val="single" w:sz="12" w:space="0" w:color="auto"/>
              <w:left w:val="single" w:sz="12" w:space="0" w:color="auto"/>
              <w:bottom w:val="single" w:sz="12" w:space="0" w:color="auto"/>
              <w:right w:val="single" w:sz="12" w:space="0" w:color="auto"/>
            </w:tcBorders>
            <w:shd w:val="clear" w:color="auto" w:fill="002060"/>
            <w:vAlign w:val="center"/>
          </w:tcPr>
          <w:p w14:paraId="3256D04C" w14:textId="77777777" w:rsidR="00AF22C8" w:rsidRPr="00B34569" w:rsidRDefault="00AF22C8" w:rsidP="0092426E">
            <w:pPr>
              <w:pStyle w:val="E0Table"/>
              <w:rPr>
                <w:b/>
              </w:rPr>
            </w:pPr>
            <w:r w:rsidRPr="0092426E">
              <w:rPr>
                <w:b/>
                <w:bCs/>
                <w:color w:val="FFFFFF" w:themeColor="background1"/>
              </w:rPr>
              <w:t>No.</w:t>
            </w:r>
          </w:p>
        </w:tc>
        <w:tc>
          <w:tcPr>
            <w:tcW w:w="3867" w:type="dxa"/>
            <w:tcBorders>
              <w:top w:val="single" w:sz="12" w:space="0" w:color="auto"/>
              <w:left w:val="single" w:sz="12" w:space="0" w:color="auto"/>
              <w:bottom w:val="single" w:sz="12" w:space="0" w:color="auto"/>
              <w:right w:val="single" w:sz="12" w:space="0" w:color="auto"/>
            </w:tcBorders>
            <w:shd w:val="clear" w:color="auto" w:fill="002060"/>
            <w:vAlign w:val="center"/>
          </w:tcPr>
          <w:p w14:paraId="4781C236" w14:textId="77777777" w:rsidR="00AF22C8" w:rsidRPr="00B34569" w:rsidRDefault="00AF22C8" w:rsidP="0092426E">
            <w:pPr>
              <w:pStyle w:val="E0Table"/>
              <w:rPr>
                <w:b/>
              </w:rPr>
            </w:pPr>
            <w:r w:rsidRPr="0092426E">
              <w:rPr>
                <w:b/>
                <w:bCs/>
                <w:color w:val="FFFFFF" w:themeColor="background1"/>
              </w:rPr>
              <w:t>Position</w:t>
            </w:r>
          </w:p>
        </w:tc>
        <w:tc>
          <w:tcPr>
            <w:tcW w:w="2135" w:type="dxa"/>
            <w:tcBorders>
              <w:top w:val="single" w:sz="12" w:space="0" w:color="auto"/>
              <w:left w:val="single" w:sz="12" w:space="0" w:color="auto"/>
              <w:bottom w:val="single" w:sz="12" w:space="0" w:color="auto"/>
              <w:right w:val="single" w:sz="12" w:space="0" w:color="auto"/>
            </w:tcBorders>
            <w:shd w:val="clear" w:color="auto" w:fill="002060"/>
            <w:vAlign w:val="center"/>
          </w:tcPr>
          <w:p w14:paraId="580459D9" w14:textId="77777777" w:rsidR="00AF22C8" w:rsidRPr="00B34569" w:rsidRDefault="00AF22C8" w:rsidP="0092426E">
            <w:pPr>
              <w:pStyle w:val="E0Table"/>
              <w:rPr>
                <w:b/>
              </w:rPr>
            </w:pPr>
            <w:r w:rsidRPr="0092426E">
              <w:rPr>
                <w:b/>
                <w:bCs/>
                <w:color w:val="FFFFFF" w:themeColor="background1"/>
              </w:rPr>
              <w:t>Total Work Experience [years]</w:t>
            </w:r>
          </w:p>
        </w:tc>
        <w:tc>
          <w:tcPr>
            <w:tcW w:w="1824" w:type="dxa"/>
            <w:tcBorders>
              <w:top w:val="single" w:sz="12" w:space="0" w:color="auto"/>
              <w:left w:val="single" w:sz="12" w:space="0" w:color="auto"/>
              <w:bottom w:val="single" w:sz="12" w:space="0" w:color="auto"/>
              <w:right w:val="single" w:sz="12" w:space="0" w:color="auto"/>
            </w:tcBorders>
            <w:shd w:val="clear" w:color="auto" w:fill="002060"/>
            <w:vAlign w:val="center"/>
          </w:tcPr>
          <w:p w14:paraId="39F7B791" w14:textId="77777777" w:rsidR="00AF22C8" w:rsidRPr="00B34569" w:rsidRDefault="00AF22C8" w:rsidP="0092426E">
            <w:pPr>
              <w:pStyle w:val="E0Table"/>
              <w:rPr>
                <w:b/>
              </w:rPr>
            </w:pPr>
            <w:r w:rsidRPr="0092426E">
              <w:rPr>
                <w:b/>
                <w:bCs/>
                <w:color w:val="FFFFFF" w:themeColor="background1"/>
              </w:rPr>
              <w:t>Experience In Similar Work [years]</w:t>
            </w:r>
          </w:p>
        </w:tc>
      </w:tr>
      <w:tr w:rsidR="00AF22C8" w:rsidRPr="00D324DA" w14:paraId="02DEAC48" w14:textId="77777777" w:rsidTr="0092426E">
        <w:tc>
          <w:tcPr>
            <w:tcW w:w="1390" w:type="dxa"/>
            <w:tcBorders>
              <w:top w:val="single" w:sz="12" w:space="0" w:color="auto"/>
            </w:tcBorders>
          </w:tcPr>
          <w:p w14:paraId="08981D3D" w14:textId="3E764B55" w:rsidR="00AF22C8" w:rsidRPr="00B34569" w:rsidRDefault="00AF22C8" w:rsidP="0092426E">
            <w:pPr>
              <w:pStyle w:val="E0Table"/>
            </w:pPr>
            <w:r w:rsidRPr="00B34569">
              <w:t>1</w:t>
            </w:r>
          </w:p>
        </w:tc>
        <w:tc>
          <w:tcPr>
            <w:tcW w:w="3867" w:type="dxa"/>
            <w:tcBorders>
              <w:top w:val="single" w:sz="12" w:space="0" w:color="auto"/>
            </w:tcBorders>
          </w:tcPr>
          <w:p w14:paraId="4EA66894" w14:textId="17967272" w:rsidR="00AF22C8" w:rsidRPr="002D26EC" w:rsidRDefault="00D237C0" w:rsidP="0092426E">
            <w:pPr>
              <w:pStyle w:val="E0Table"/>
            </w:pPr>
            <w:r>
              <w:rPr>
                <w:szCs w:val="22"/>
              </w:rPr>
              <w:t>Project Manager (PV/electrical engineer)</w:t>
            </w:r>
          </w:p>
        </w:tc>
        <w:tc>
          <w:tcPr>
            <w:tcW w:w="2135" w:type="dxa"/>
            <w:tcBorders>
              <w:top w:val="single" w:sz="12" w:space="0" w:color="auto"/>
            </w:tcBorders>
          </w:tcPr>
          <w:p w14:paraId="6106D12D" w14:textId="01B14FAB" w:rsidR="00AF22C8" w:rsidRPr="002D26EC" w:rsidRDefault="00D237C0" w:rsidP="0092426E">
            <w:pPr>
              <w:pStyle w:val="E0Table"/>
            </w:pPr>
            <w:r>
              <w:rPr>
                <w:szCs w:val="22"/>
              </w:rPr>
              <w:t>12</w:t>
            </w:r>
          </w:p>
        </w:tc>
        <w:tc>
          <w:tcPr>
            <w:tcW w:w="1824" w:type="dxa"/>
            <w:tcBorders>
              <w:top w:val="single" w:sz="12" w:space="0" w:color="auto"/>
            </w:tcBorders>
          </w:tcPr>
          <w:p w14:paraId="5D939C43" w14:textId="0A49F4D8" w:rsidR="00AF22C8" w:rsidRPr="002D26EC" w:rsidRDefault="00D237C0" w:rsidP="0092426E">
            <w:pPr>
              <w:pStyle w:val="E0Table"/>
            </w:pPr>
            <w:r>
              <w:rPr>
                <w:szCs w:val="22"/>
              </w:rPr>
              <w:t>7</w:t>
            </w:r>
          </w:p>
        </w:tc>
      </w:tr>
      <w:tr w:rsidR="00AF22C8" w:rsidRPr="00D324DA" w14:paraId="70CA35F0" w14:textId="77777777" w:rsidTr="0092426E">
        <w:tc>
          <w:tcPr>
            <w:tcW w:w="1390" w:type="dxa"/>
          </w:tcPr>
          <w:p w14:paraId="3383F5E3" w14:textId="77777777" w:rsidR="00AF22C8" w:rsidRPr="002D26EC" w:rsidRDefault="00AF22C8" w:rsidP="0092426E">
            <w:pPr>
              <w:pStyle w:val="E0Table"/>
            </w:pPr>
            <w:r w:rsidRPr="002D26EC">
              <w:t>2</w:t>
            </w:r>
          </w:p>
        </w:tc>
        <w:tc>
          <w:tcPr>
            <w:tcW w:w="3867" w:type="dxa"/>
          </w:tcPr>
          <w:p w14:paraId="687CD3FD" w14:textId="70ADC0D1" w:rsidR="00AF22C8" w:rsidRPr="002D26EC" w:rsidRDefault="00D237C0" w:rsidP="0092426E">
            <w:pPr>
              <w:pStyle w:val="E0Table"/>
            </w:pPr>
            <w:r>
              <w:rPr>
                <w:szCs w:val="22"/>
              </w:rPr>
              <w:t>PV engineer</w:t>
            </w:r>
          </w:p>
        </w:tc>
        <w:tc>
          <w:tcPr>
            <w:tcW w:w="2135" w:type="dxa"/>
          </w:tcPr>
          <w:p w14:paraId="17DD8F8B" w14:textId="54CAF967" w:rsidR="00AF22C8" w:rsidRPr="002D26EC" w:rsidRDefault="00D237C0" w:rsidP="0092426E">
            <w:pPr>
              <w:pStyle w:val="E0Table"/>
              <w:rPr>
                <w:u w:val="single"/>
              </w:rPr>
            </w:pPr>
            <w:r>
              <w:rPr>
                <w:szCs w:val="22"/>
              </w:rPr>
              <w:t>10</w:t>
            </w:r>
          </w:p>
        </w:tc>
        <w:tc>
          <w:tcPr>
            <w:tcW w:w="1824" w:type="dxa"/>
          </w:tcPr>
          <w:p w14:paraId="29D879ED" w14:textId="09CEB86B" w:rsidR="00AF22C8" w:rsidRPr="002D26EC" w:rsidRDefault="00D237C0" w:rsidP="0092426E">
            <w:pPr>
              <w:pStyle w:val="E0Table"/>
            </w:pPr>
            <w:r>
              <w:rPr>
                <w:szCs w:val="22"/>
              </w:rPr>
              <w:t>5</w:t>
            </w:r>
          </w:p>
        </w:tc>
      </w:tr>
      <w:tr w:rsidR="00AF22C8" w:rsidRPr="00D324DA" w14:paraId="3D68289A" w14:textId="77777777" w:rsidTr="0092426E">
        <w:tc>
          <w:tcPr>
            <w:tcW w:w="1390" w:type="dxa"/>
          </w:tcPr>
          <w:p w14:paraId="188424E9" w14:textId="77777777" w:rsidR="00AF22C8" w:rsidRPr="002D26EC" w:rsidRDefault="00AF22C8" w:rsidP="0092426E">
            <w:pPr>
              <w:pStyle w:val="E0Table"/>
            </w:pPr>
            <w:r w:rsidRPr="002D26EC">
              <w:t>3</w:t>
            </w:r>
          </w:p>
        </w:tc>
        <w:tc>
          <w:tcPr>
            <w:tcW w:w="3867" w:type="dxa"/>
          </w:tcPr>
          <w:p w14:paraId="2088C7B4" w14:textId="73001312" w:rsidR="00AF22C8" w:rsidRPr="002D26EC" w:rsidRDefault="00D237C0" w:rsidP="0092426E">
            <w:pPr>
              <w:pStyle w:val="E0Table"/>
            </w:pPr>
            <w:r>
              <w:rPr>
                <w:szCs w:val="22"/>
              </w:rPr>
              <w:t>Battery specialist</w:t>
            </w:r>
          </w:p>
        </w:tc>
        <w:tc>
          <w:tcPr>
            <w:tcW w:w="2135" w:type="dxa"/>
          </w:tcPr>
          <w:p w14:paraId="3A61FBB0" w14:textId="64E891CC" w:rsidR="00AF22C8" w:rsidRPr="002D26EC" w:rsidRDefault="00D237C0" w:rsidP="0092426E">
            <w:pPr>
              <w:pStyle w:val="E0Table"/>
              <w:rPr>
                <w:u w:val="single"/>
              </w:rPr>
            </w:pPr>
            <w:r>
              <w:rPr>
                <w:szCs w:val="22"/>
              </w:rPr>
              <w:t>5</w:t>
            </w:r>
          </w:p>
        </w:tc>
        <w:tc>
          <w:tcPr>
            <w:tcW w:w="1824" w:type="dxa"/>
          </w:tcPr>
          <w:p w14:paraId="5C016AB9" w14:textId="492E2D7A" w:rsidR="00AF22C8" w:rsidRPr="002D26EC" w:rsidRDefault="00D237C0" w:rsidP="0092426E">
            <w:pPr>
              <w:pStyle w:val="E0Table"/>
              <w:rPr>
                <w:u w:val="single"/>
              </w:rPr>
            </w:pPr>
            <w:r>
              <w:rPr>
                <w:szCs w:val="22"/>
              </w:rPr>
              <w:t>3</w:t>
            </w:r>
          </w:p>
        </w:tc>
      </w:tr>
      <w:tr w:rsidR="00AF22C8" w:rsidRPr="00D324DA" w14:paraId="509677B2" w14:textId="77777777" w:rsidTr="0092426E">
        <w:tc>
          <w:tcPr>
            <w:tcW w:w="1390" w:type="dxa"/>
          </w:tcPr>
          <w:p w14:paraId="5FEA7D47" w14:textId="77777777" w:rsidR="00AF22C8" w:rsidRPr="002D26EC" w:rsidRDefault="00AF22C8" w:rsidP="0092426E">
            <w:pPr>
              <w:pStyle w:val="E0Table"/>
            </w:pPr>
            <w:r w:rsidRPr="002D26EC">
              <w:t>4</w:t>
            </w:r>
          </w:p>
        </w:tc>
        <w:tc>
          <w:tcPr>
            <w:tcW w:w="3867" w:type="dxa"/>
          </w:tcPr>
          <w:p w14:paraId="41D4E4C2" w14:textId="438867E8" w:rsidR="00AF22C8" w:rsidRPr="002D26EC" w:rsidRDefault="00D237C0" w:rsidP="0092426E">
            <w:pPr>
              <w:pStyle w:val="E0Table"/>
            </w:pPr>
            <w:r>
              <w:rPr>
                <w:szCs w:val="22"/>
              </w:rPr>
              <w:t>Civil engineer</w:t>
            </w:r>
          </w:p>
        </w:tc>
        <w:tc>
          <w:tcPr>
            <w:tcW w:w="2135" w:type="dxa"/>
          </w:tcPr>
          <w:p w14:paraId="1F58C9C2" w14:textId="6306F530" w:rsidR="00AF22C8" w:rsidRPr="002D26EC" w:rsidRDefault="00D237C0" w:rsidP="0092426E">
            <w:pPr>
              <w:pStyle w:val="E0Table"/>
              <w:rPr>
                <w:u w:val="single"/>
              </w:rPr>
            </w:pPr>
            <w:r>
              <w:rPr>
                <w:szCs w:val="22"/>
              </w:rPr>
              <w:t>10</w:t>
            </w:r>
          </w:p>
        </w:tc>
        <w:tc>
          <w:tcPr>
            <w:tcW w:w="1824" w:type="dxa"/>
          </w:tcPr>
          <w:p w14:paraId="2C40E4CE" w14:textId="1CF91E56" w:rsidR="00AF22C8" w:rsidRPr="002D26EC" w:rsidRDefault="00D237C0" w:rsidP="0092426E">
            <w:pPr>
              <w:pStyle w:val="E0Table"/>
            </w:pPr>
            <w:r>
              <w:rPr>
                <w:szCs w:val="22"/>
              </w:rPr>
              <w:t>5</w:t>
            </w:r>
          </w:p>
        </w:tc>
      </w:tr>
      <w:tr w:rsidR="00AF22C8" w:rsidRPr="00D324DA" w14:paraId="62C80F6F" w14:textId="77777777" w:rsidTr="0092426E">
        <w:tc>
          <w:tcPr>
            <w:tcW w:w="1390" w:type="dxa"/>
          </w:tcPr>
          <w:p w14:paraId="377ABEBB" w14:textId="77777777" w:rsidR="00AF22C8" w:rsidRPr="002D26EC" w:rsidRDefault="00AF22C8" w:rsidP="0092426E">
            <w:pPr>
              <w:pStyle w:val="E0Table"/>
            </w:pPr>
            <w:r w:rsidRPr="002D26EC">
              <w:t>5</w:t>
            </w:r>
          </w:p>
        </w:tc>
        <w:tc>
          <w:tcPr>
            <w:tcW w:w="3867" w:type="dxa"/>
          </w:tcPr>
          <w:p w14:paraId="7AF3E851" w14:textId="05FE71DC" w:rsidR="00AF22C8" w:rsidRPr="002D26EC" w:rsidRDefault="00D237C0" w:rsidP="0092426E">
            <w:pPr>
              <w:pStyle w:val="E0Table"/>
            </w:pPr>
            <w:r>
              <w:rPr>
                <w:szCs w:val="22"/>
              </w:rPr>
              <w:t>Electrical engineer</w:t>
            </w:r>
          </w:p>
        </w:tc>
        <w:tc>
          <w:tcPr>
            <w:tcW w:w="2135" w:type="dxa"/>
          </w:tcPr>
          <w:p w14:paraId="7A246A34" w14:textId="0D62A598" w:rsidR="00AF22C8" w:rsidRPr="002D26EC" w:rsidRDefault="00D237C0" w:rsidP="0092426E">
            <w:pPr>
              <w:pStyle w:val="E0Table"/>
              <w:rPr>
                <w:u w:val="single"/>
              </w:rPr>
            </w:pPr>
            <w:r>
              <w:rPr>
                <w:szCs w:val="22"/>
              </w:rPr>
              <w:t>10</w:t>
            </w:r>
          </w:p>
        </w:tc>
        <w:tc>
          <w:tcPr>
            <w:tcW w:w="1824" w:type="dxa"/>
          </w:tcPr>
          <w:p w14:paraId="620B339E" w14:textId="1C777331" w:rsidR="00AF22C8" w:rsidRPr="002D26EC" w:rsidRDefault="00D237C0" w:rsidP="0092426E">
            <w:pPr>
              <w:pStyle w:val="E0Table"/>
            </w:pPr>
            <w:r>
              <w:rPr>
                <w:szCs w:val="22"/>
              </w:rPr>
              <w:t>5</w:t>
            </w:r>
          </w:p>
        </w:tc>
      </w:tr>
      <w:tr w:rsidR="00D237C0" w:rsidRPr="00D324DA" w14:paraId="0C46E324" w14:textId="77777777" w:rsidTr="0092426E">
        <w:tc>
          <w:tcPr>
            <w:tcW w:w="1390" w:type="dxa"/>
          </w:tcPr>
          <w:p w14:paraId="0C8C3C15" w14:textId="187B4972" w:rsidR="00D237C0" w:rsidRPr="002D26EC" w:rsidRDefault="00D237C0" w:rsidP="0092426E">
            <w:pPr>
              <w:pStyle w:val="E0Table"/>
            </w:pPr>
            <w:r>
              <w:rPr>
                <w:szCs w:val="22"/>
              </w:rPr>
              <w:t>6</w:t>
            </w:r>
          </w:p>
        </w:tc>
        <w:tc>
          <w:tcPr>
            <w:tcW w:w="3867" w:type="dxa"/>
          </w:tcPr>
          <w:p w14:paraId="7AE9B908" w14:textId="162ABA5B" w:rsidR="00D237C0" w:rsidRPr="002D26EC" w:rsidRDefault="00D237C0" w:rsidP="0092426E">
            <w:pPr>
              <w:pStyle w:val="E0Table"/>
            </w:pPr>
            <w:r>
              <w:rPr>
                <w:szCs w:val="22"/>
              </w:rPr>
              <w:t>Electro-mechanical engineer (Diesel)</w:t>
            </w:r>
          </w:p>
        </w:tc>
        <w:tc>
          <w:tcPr>
            <w:tcW w:w="2135" w:type="dxa"/>
          </w:tcPr>
          <w:p w14:paraId="736C6C14" w14:textId="003BF9EC" w:rsidR="00D237C0" w:rsidRPr="002D26EC" w:rsidRDefault="00D237C0" w:rsidP="0092426E">
            <w:pPr>
              <w:pStyle w:val="E0Table"/>
              <w:rPr>
                <w:u w:val="single"/>
              </w:rPr>
            </w:pPr>
            <w:r>
              <w:rPr>
                <w:szCs w:val="22"/>
              </w:rPr>
              <w:t>10</w:t>
            </w:r>
          </w:p>
        </w:tc>
        <w:tc>
          <w:tcPr>
            <w:tcW w:w="1824" w:type="dxa"/>
          </w:tcPr>
          <w:p w14:paraId="217B24FE" w14:textId="247ADCF4" w:rsidR="00D237C0" w:rsidRPr="002D26EC" w:rsidRDefault="00D237C0" w:rsidP="0092426E">
            <w:pPr>
              <w:pStyle w:val="E0Table"/>
            </w:pPr>
            <w:r>
              <w:rPr>
                <w:szCs w:val="22"/>
              </w:rPr>
              <w:t>5</w:t>
            </w:r>
          </w:p>
        </w:tc>
      </w:tr>
      <w:tr w:rsidR="00AF22C8" w:rsidRPr="00D324DA" w14:paraId="6BE01DFA" w14:textId="77777777" w:rsidTr="0092426E">
        <w:tc>
          <w:tcPr>
            <w:tcW w:w="1390" w:type="dxa"/>
          </w:tcPr>
          <w:p w14:paraId="300509C4" w14:textId="37178BB0" w:rsidR="00AF22C8" w:rsidRPr="002D26EC" w:rsidRDefault="00D237C0" w:rsidP="0092426E">
            <w:pPr>
              <w:pStyle w:val="E0Table"/>
            </w:pPr>
            <w:r>
              <w:rPr>
                <w:szCs w:val="22"/>
              </w:rPr>
              <w:t>7</w:t>
            </w:r>
          </w:p>
        </w:tc>
        <w:tc>
          <w:tcPr>
            <w:tcW w:w="3867" w:type="dxa"/>
          </w:tcPr>
          <w:p w14:paraId="4C546205" w14:textId="1D56A260" w:rsidR="00AF22C8" w:rsidRPr="002D26EC" w:rsidRDefault="00D237C0" w:rsidP="0092426E">
            <w:pPr>
              <w:pStyle w:val="E0Table"/>
            </w:pPr>
            <w:r w:rsidRPr="00991A42">
              <w:rPr>
                <w:szCs w:val="22"/>
              </w:rPr>
              <w:t xml:space="preserve">Site supervision </w:t>
            </w:r>
            <w:r>
              <w:rPr>
                <w:szCs w:val="22"/>
              </w:rPr>
              <w:t xml:space="preserve">manager </w:t>
            </w:r>
          </w:p>
        </w:tc>
        <w:tc>
          <w:tcPr>
            <w:tcW w:w="2135" w:type="dxa"/>
          </w:tcPr>
          <w:p w14:paraId="5C412E09" w14:textId="1FA002A3" w:rsidR="00AF22C8" w:rsidRPr="002D26EC" w:rsidRDefault="00D237C0" w:rsidP="0092426E">
            <w:pPr>
              <w:pStyle w:val="E0Table"/>
              <w:rPr>
                <w:u w:val="single"/>
              </w:rPr>
            </w:pPr>
            <w:r>
              <w:rPr>
                <w:szCs w:val="22"/>
              </w:rPr>
              <w:t>7</w:t>
            </w:r>
          </w:p>
        </w:tc>
        <w:tc>
          <w:tcPr>
            <w:tcW w:w="1824" w:type="dxa"/>
          </w:tcPr>
          <w:p w14:paraId="4B8FEF67" w14:textId="5891DECF" w:rsidR="00AF22C8" w:rsidRPr="002D26EC" w:rsidRDefault="00D237C0" w:rsidP="0092426E">
            <w:pPr>
              <w:pStyle w:val="E0Table"/>
            </w:pPr>
            <w:r>
              <w:rPr>
                <w:szCs w:val="22"/>
              </w:rPr>
              <w:t>3</w:t>
            </w:r>
          </w:p>
        </w:tc>
      </w:tr>
    </w:tbl>
    <w:p w14:paraId="26046223" w14:textId="7E10B605" w:rsidR="002921EF" w:rsidRDefault="00D237C0" w:rsidP="0092426E">
      <w:pPr>
        <w:pStyle w:val="E1"/>
      </w:pPr>
      <w:r>
        <w:t>All staff must be</w:t>
      </w:r>
      <w:r w:rsidRPr="0092426E">
        <w:t xml:space="preserve"> </w:t>
      </w:r>
      <w:r>
        <w:t>fluent in English</w:t>
      </w:r>
    </w:p>
    <w:p w14:paraId="6223E61C" w14:textId="77777777" w:rsidR="002921EF" w:rsidRDefault="002921EF" w:rsidP="00833A2A">
      <w:pPr>
        <w:spacing w:after="200" w:line="276" w:lineRule="auto"/>
        <w:ind w:left="0"/>
        <w:jc w:val="both"/>
      </w:pPr>
      <w:r>
        <w:br w:type="page"/>
      </w:r>
    </w:p>
    <w:p w14:paraId="6129006B" w14:textId="70BE0B8F" w:rsidR="00AF22C8" w:rsidRPr="00307DE9" w:rsidRDefault="00AF22C8" w:rsidP="005A0FF2">
      <w:pPr>
        <w:pStyle w:val="Heading1"/>
      </w:pPr>
      <w:bookmarkStart w:id="4285" w:name="_Toc447533450"/>
      <w:bookmarkStart w:id="4286" w:name="_Toc448402570"/>
      <w:bookmarkStart w:id="4287" w:name="_Toc448905904"/>
      <w:bookmarkStart w:id="4288" w:name="_Toc449445820"/>
      <w:bookmarkStart w:id="4289" w:name="_Toc449538186"/>
      <w:bookmarkStart w:id="4290" w:name="_Toc449701075"/>
      <w:bookmarkStart w:id="4291" w:name="_Toc449701226"/>
      <w:bookmarkStart w:id="4292" w:name="_Toc449712765"/>
      <w:bookmarkStart w:id="4293" w:name="_Toc449775239"/>
      <w:bookmarkStart w:id="4294" w:name="_Toc450040356"/>
      <w:bookmarkStart w:id="4295" w:name="_Toc450043291"/>
      <w:bookmarkStart w:id="4296" w:name="_Toc450044534"/>
      <w:bookmarkStart w:id="4297" w:name="_Toc450048982"/>
      <w:bookmarkStart w:id="4298" w:name="_Toc450902372"/>
      <w:bookmarkStart w:id="4299" w:name="_Toc460249137"/>
      <w:bookmarkStart w:id="4300" w:name="_Toc460247065"/>
      <w:bookmarkStart w:id="4301" w:name="_Toc460422706"/>
      <w:bookmarkStart w:id="4302" w:name="_Toc465871098"/>
      <w:bookmarkStart w:id="4303" w:name="_Toc465865406"/>
      <w:r>
        <w:lastRenderedPageBreak/>
        <w:t>Equipment Requirements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F1DB25D" w14:textId="77777777" w:rsidR="00AF22C8" w:rsidRPr="00D324DA" w:rsidRDefault="00AF22C8" w:rsidP="0092426E">
      <w:pPr>
        <w:pStyle w:val="E1"/>
      </w:pPr>
      <w:r w:rsidRPr="0073739E">
        <w:t xml:space="preserve">Using Form EQU in Section 4 (Bidding Forms), the Bidder must demonstrate </w:t>
      </w:r>
      <w:r>
        <w:t xml:space="preserve">that </w:t>
      </w:r>
      <w:r w:rsidRPr="0073739E">
        <w:t>it has the key equipment listed below</w:t>
      </w:r>
      <w:r w:rsidRPr="00D324DA">
        <w:t>:</w:t>
      </w:r>
    </w:p>
    <w:tbl>
      <w:tblPr>
        <w:tblW w:w="893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6"/>
        <w:gridCol w:w="4890"/>
        <w:gridCol w:w="2464"/>
      </w:tblGrid>
      <w:tr w:rsidR="00AF22C8" w:rsidRPr="0012059A" w14:paraId="151748ED" w14:textId="77777777" w:rsidTr="0092426E">
        <w:tc>
          <w:tcPr>
            <w:tcW w:w="1576" w:type="dxa"/>
            <w:tcBorders>
              <w:top w:val="single" w:sz="12" w:space="0" w:color="auto"/>
              <w:left w:val="single" w:sz="12" w:space="0" w:color="auto"/>
              <w:bottom w:val="single" w:sz="12" w:space="0" w:color="auto"/>
              <w:right w:val="single" w:sz="12" w:space="0" w:color="auto"/>
            </w:tcBorders>
            <w:shd w:val="clear" w:color="auto" w:fill="002060"/>
          </w:tcPr>
          <w:p w14:paraId="45C9DA4C" w14:textId="77777777" w:rsidR="00AF22C8" w:rsidRPr="0092426E" w:rsidRDefault="00AF22C8" w:rsidP="00833A2A">
            <w:pPr>
              <w:pStyle w:val="E0"/>
              <w:jc w:val="both"/>
              <w:rPr>
                <w:b/>
                <w:bCs/>
                <w:color w:val="FFFFFF" w:themeColor="background1"/>
              </w:rPr>
            </w:pPr>
            <w:r w:rsidRPr="0092426E">
              <w:rPr>
                <w:b/>
                <w:bCs/>
                <w:color w:val="FFFFFF" w:themeColor="background1"/>
              </w:rPr>
              <w:t>No.</w:t>
            </w:r>
          </w:p>
        </w:tc>
        <w:tc>
          <w:tcPr>
            <w:tcW w:w="4890" w:type="dxa"/>
            <w:tcBorders>
              <w:top w:val="single" w:sz="12" w:space="0" w:color="auto"/>
              <w:left w:val="single" w:sz="12" w:space="0" w:color="auto"/>
              <w:bottom w:val="single" w:sz="12" w:space="0" w:color="auto"/>
              <w:right w:val="single" w:sz="12" w:space="0" w:color="auto"/>
            </w:tcBorders>
            <w:shd w:val="clear" w:color="auto" w:fill="002060"/>
          </w:tcPr>
          <w:p w14:paraId="6BC877D7" w14:textId="77777777" w:rsidR="00AF22C8" w:rsidRPr="0092426E" w:rsidRDefault="00AF22C8" w:rsidP="00833A2A">
            <w:pPr>
              <w:pStyle w:val="E0"/>
              <w:jc w:val="both"/>
              <w:rPr>
                <w:b/>
                <w:bCs/>
                <w:color w:val="FFFFFF" w:themeColor="background1"/>
              </w:rPr>
            </w:pPr>
            <w:r w:rsidRPr="0092426E">
              <w:rPr>
                <w:b/>
                <w:bCs/>
                <w:color w:val="FFFFFF" w:themeColor="background1"/>
              </w:rPr>
              <w:t>Equipment Type and Characteristics</w:t>
            </w:r>
          </w:p>
        </w:tc>
        <w:tc>
          <w:tcPr>
            <w:tcW w:w="2464" w:type="dxa"/>
            <w:tcBorders>
              <w:top w:val="single" w:sz="12" w:space="0" w:color="auto"/>
              <w:left w:val="single" w:sz="12" w:space="0" w:color="auto"/>
              <w:bottom w:val="single" w:sz="12" w:space="0" w:color="auto"/>
              <w:right w:val="single" w:sz="12" w:space="0" w:color="auto"/>
            </w:tcBorders>
            <w:shd w:val="clear" w:color="auto" w:fill="002060"/>
          </w:tcPr>
          <w:p w14:paraId="04AA51F8" w14:textId="77777777" w:rsidR="00AF22C8" w:rsidRPr="0092426E" w:rsidRDefault="00AF22C8" w:rsidP="00833A2A">
            <w:pPr>
              <w:pStyle w:val="E0"/>
              <w:jc w:val="both"/>
              <w:rPr>
                <w:b/>
                <w:bCs/>
                <w:color w:val="FFFFFF" w:themeColor="background1"/>
              </w:rPr>
            </w:pPr>
            <w:r w:rsidRPr="0092426E">
              <w:rPr>
                <w:b/>
                <w:bCs/>
                <w:color w:val="FFFFFF" w:themeColor="background1"/>
              </w:rPr>
              <w:t>Minimum Number Required</w:t>
            </w:r>
          </w:p>
        </w:tc>
      </w:tr>
      <w:tr w:rsidR="00AF22C8" w:rsidRPr="0012059A" w14:paraId="70C66BC6" w14:textId="77777777" w:rsidTr="0092426E">
        <w:tc>
          <w:tcPr>
            <w:tcW w:w="1576" w:type="dxa"/>
            <w:tcBorders>
              <w:top w:val="single" w:sz="12" w:space="0" w:color="auto"/>
            </w:tcBorders>
          </w:tcPr>
          <w:p w14:paraId="3955578F" w14:textId="77777777" w:rsidR="00AF22C8" w:rsidRPr="005728F9" w:rsidRDefault="00AF22C8" w:rsidP="0092426E">
            <w:pPr>
              <w:pStyle w:val="E0Table"/>
            </w:pPr>
            <w:r w:rsidRPr="005728F9">
              <w:t>1</w:t>
            </w:r>
          </w:p>
        </w:tc>
        <w:tc>
          <w:tcPr>
            <w:tcW w:w="4890" w:type="dxa"/>
            <w:tcBorders>
              <w:top w:val="single" w:sz="12" w:space="0" w:color="auto"/>
            </w:tcBorders>
          </w:tcPr>
          <w:p w14:paraId="1A0CC9EA" w14:textId="73F43015" w:rsidR="00AF22C8" w:rsidRPr="005728F9" w:rsidRDefault="00600D71" w:rsidP="0092426E">
            <w:pPr>
              <w:pStyle w:val="E0Table"/>
            </w:pPr>
            <w:r>
              <w:t>Electrical construction elevator to transport PV modules on the roofs</w:t>
            </w:r>
          </w:p>
        </w:tc>
        <w:tc>
          <w:tcPr>
            <w:tcW w:w="2464" w:type="dxa"/>
            <w:tcBorders>
              <w:top w:val="single" w:sz="12" w:space="0" w:color="auto"/>
            </w:tcBorders>
          </w:tcPr>
          <w:p w14:paraId="77AADBFD" w14:textId="6395D99A" w:rsidR="00AF22C8" w:rsidRPr="005728F9" w:rsidRDefault="000139F1" w:rsidP="0092426E">
            <w:pPr>
              <w:pStyle w:val="E0Table"/>
            </w:pPr>
            <w:r>
              <w:t>4</w:t>
            </w:r>
          </w:p>
        </w:tc>
      </w:tr>
      <w:tr w:rsidR="00AF22C8" w:rsidRPr="0012059A" w14:paraId="4CF4D4C9" w14:textId="77777777" w:rsidTr="0092426E">
        <w:tc>
          <w:tcPr>
            <w:tcW w:w="1576" w:type="dxa"/>
          </w:tcPr>
          <w:p w14:paraId="0721764E" w14:textId="77777777" w:rsidR="00AF22C8" w:rsidRPr="005728F9" w:rsidRDefault="00AF22C8" w:rsidP="0092426E">
            <w:pPr>
              <w:pStyle w:val="E0Table"/>
            </w:pPr>
            <w:r w:rsidRPr="005728F9">
              <w:t>2</w:t>
            </w:r>
          </w:p>
        </w:tc>
        <w:tc>
          <w:tcPr>
            <w:tcW w:w="4890" w:type="dxa"/>
          </w:tcPr>
          <w:p w14:paraId="29C44D0D" w14:textId="77777777" w:rsidR="00AF22C8" w:rsidRPr="005728F9" w:rsidRDefault="00AF22C8" w:rsidP="0092426E">
            <w:pPr>
              <w:pStyle w:val="E0Table"/>
            </w:pPr>
          </w:p>
        </w:tc>
        <w:tc>
          <w:tcPr>
            <w:tcW w:w="2464" w:type="dxa"/>
          </w:tcPr>
          <w:p w14:paraId="6ACCC6D5" w14:textId="77777777" w:rsidR="00AF22C8" w:rsidRPr="005728F9" w:rsidRDefault="00AF22C8" w:rsidP="0092426E">
            <w:pPr>
              <w:pStyle w:val="E0Table"/>
            </w:pPr>
          </w:p>
        </w:tc>
      </w:tr>
      <w:tr w:rsidR="00AF22C8" w:rsidRPr="0012059A" w14:paraId="47FB5CEE" w14:textId="77777777" w:rsidTr="0092426E">
        <w:tc>
          <w:tcPr>
            <w:tcW w:w="1576" w:type="dxa"/>
          </w:tcPr>
          <w:p w14:paraId="67940327" w14:textId="77777777" w:rsidR="00AF22C8" w:rsidRPr="005728F9" w:rsidRDefault="00AF22C8" w:rsidP="0092426E">
            <w:pPr>
              <w:pStyle w:val="E0Table"/>
            </w:pPr>
            <w:r w:rsidRPr="005728F9">
              <w:t>3</w:t>
            </w:r>
          </w:p>
        </w:tc>
        <w:tc>
          <w:tcPr>
            <w:tcW w:w="4890" w:type="dxa"/>
          </w:tcPr>
          <w:p w14:paraId="3449CABB" w14:textId="77777777" w:rsidR="00AF22C8" w:rsidRPr="005728F9" w:rsidRDefault="00AF22C8" w:rsidP="0092426E">
            <w:pPr>
              <w:pStyle w:val="E0Table"/>
            </w:pPr>
          </w:p>
        </w:tc>
        <w:tc>
          <w:tcPr>
            <w:tcW w:w="2464" w:type="dxa"/>
          </w:tcPr>
          <w:p w14:paraId="0DF3406D" w14:textId="77777777" w:rsidR="00AF22C8" w:rsidRPr="005728F9" w:rsidRDefault="00AF22C8" w:rsidP="0092426E">
            <w:pPr>
              <w:pStyle w:val="E0Table"/>
            </w:pPr>
          </w:p>
        </w:tc>
      </w:tr>
    </w:tbl>
    <w:p w14:paraId="4C9CA7AA" w14:textId="35E56D6D" w:rsidR="00AF22C8" w:rsidRPr="00AF22C8" w:rsidRDefault="00AF22C8" w:rsidP="00833A2A">
      <w:pPr>
        <w:ind w:left="708"/>
        <w:jc w:val="both"/>
      </w:pPr>
    </w:p>
    <w:p w14:paraId="216870D3" w14:textId="6F73177E" w:rsidR="00F203A3" w:rsidRPr="00AF22C8" w:rsidRDefault="00F203A3">
      <w:pPr>
        <w:ind w:left="708"/>
        <w:jc w:val="both"/>
      </w:pPr>
    </w:p>
    <w:sectPr w:rsidR="00F203A3" w:rsidRPr="00AF22C8" w:rsidSect="00515A54">
      <w:headerReference w:type="default" r:id="rId218"/>
      <w:footerReference w:type="default" r:id="rId219"/>
      <w:pgSz w:w="11906" w:h="16838"/>
      <w:pgMar w:top="1276" w:right="1022" w:bottom="1411" w:left="851" w:header="709"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162CE9" w14:textId="77777777" w:rsidR="00FE0322" w:rsidRDefault="00FE0322" w:rsidP="00511B70">
      <w:r>
        <w:separator/>
      </w:r>
    </w:p>
  </w:endnote>
  <w:endnote w:type="continuationSeparator" w:id="0">
    <w:p w14:paraId="06EBD5E9" w14:textId="77777777" w:rsidR="00FE0322" w:rsidRDefault="00FE0322" w:rsidP="00511B70">
      <w:r>
        <w:continuationSeparator/>
      </w:r>
    </w:p>
  </w:endnote>
  <w:endnote w:type="continuationNotice" w:id="1">
    <w:p w14:paraId="035F9863" w14:textId="77777777" w:rsidR="00FE0322" w:rsidRDefault="00FE03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Humnst777 BT">
    <w:panose1 w:val="020B0603030504020204"/>
    <w:charset w:val="00"/>
    <w:family w:val="swiss"/>
    <w:pitch w:val="variable"/>
    <w:sig w:usb0="800000AF" w:usb1="1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EB2581" w14:textId="3A50FC81" w:rsidR="00E401AF" w:rsidRPr="00161DF0"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CA718E" w14:textId="77777777" w:rsidR="00E401AF" w:rsidRPr="00C60A9F" w:rsidRDefault="00E401AF" w:rsidP="00C24B6D">
    <w:pPr>
      <w:pStyle w:val="Footer"/>
      <w:pBdr>
        <w:top w:val="single" w:sz="2" w:space="1" w:color="auto"/>
      </w:pBdr>
      <w:tabs>
        <w:tab w:val="left" w:pos="4320"/>
        <w:tab w:val="right" w:pos="9666"/>
      </w:tabs>
      <w:rPr>
        <w:vanish/>
      </w:rPr>
    </w:pPr>
    <w:r w:rsidRPr="00891BC7">
      <w:t>Bidding Document for Design, Supply, Installation &amp; Maintenance of RE hybrid power plants in Sh</w:t>
    </w:r>
    <w:r>
      <w:t>av</w:t>
    </w:r>
    <w:r w:rsidRPr="00891BC7">
      <w:t>iyani and Noonu Atoll</w:t>
    </w:r>
    <w:r>
      <w:t>s</w:t>
    </w:r>
    <w:r w:rsidRPr="00891BC7">
      <w:t xml:space="preserve"> - Maldives</w:t>
    </w:r>
  </w:p>
  <w:p w14:paraId="62BCE214" w14:textId="027DD742" w:rsidR="00E401AF" w:rsidRDefault="00E401AF" w:rsidP="00DC6382">
    <w:pPr>
      <w:pStyle w:val="Footer"/>
      <w:tabs>
        <w:tab w:val="right" w:pos="15168"/>
      </w:tabs>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B36AD"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663CEA39" w14:textId="39263C52" w:rsidR="00E401AF" w:rsidRDefault="00E401AF">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5BA90" w14:textId="77777777" w:rsidR="00E401AF" w:rsidRPr="00C60A9F" w:rsidRDefault="00E401AF" w:rsidP="00C24B6D">
    <w:pPr>
      <w:pStyle w:val="Footer"/>
      <w:pBdr>
        <w:top w:val="single" w:sz="2" w:space="1" w:color="auto"/>
      </w:pBdr>
      <w:tabs>
        <w:tab w:val="left" w:pos="4320"/>
        <w:tab w:val="right" w:pos="9666"/>
      </w:tabs>
      <w:rPr>
        <w:vanish/>
      </w:rPr>
    </w:pPr>
    <w:r w:rsidRPr="00891BC7">
      <w:t>Bidding Document for Design, Supply, Installation &amp; Maintenance of RE hybrid power plants in Sh</w:t>
    </w:r>
    <w:r>
      <w:t>av</w:t>
    </w:r>
    <w:r w:rsidRPr="00891BC7">
      <w:t>iyani and Noonu Atoll</w:t>
    </w:r>
    <w:r>
      <w:t>s</w:t>
    </w:r>
    <w:r w:rsidRPr="00891BC7">
      <w:t xml:space="preserve"> - Maldives</w:t>
    </w:r>
  </w:p>
  <w:p w14:paraId="24488A9B" w14:textId="6F93DDBE" w:rsidR="00E401AF" w:rsidRDefault="00E401AF" w:rsidP="000B1DE3">
    <w:pPr>
      <w:pStyle w:val="Footer"/>
      <w:tabs>
        <w:tab w:val="right" w:pos="15026"/>
      </w:tabs>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45B64F"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7761EAE0" w14:textId="3F6F4977" w:rsidR="00E401AF" w:rsidRDefault="00E401AF" w:rsidP="00B6273A">
    <w:pPr>
      <w:pStyle w:val="Footer"/>
      <w:tabs>
        <w:tab w:val="clear" w:pos="9639"/>
        <w:tab w:val="right" w:pos="10065"/>
      </w:tabs>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8ED673" w14:textId="0DA19CE8" w:rsidR="00E401AF" w:rsidRDefault="00E401AF" w:rsidP="00AD1671">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66631"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22790A80" w14:textId="0EE36F54" w:rsidR="00E401AF" w:rsidRDefault="00E401AF" w:rsidP="00C73823">
    <w:pPr>
      <w:pStyle w:val="Footer"/>
      <w:tabs>
        <w:tab w:val="clear" w:pos="9639"/>
        <w:tab w:val="right" w:pos="10065"/>
      </w:tabs>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E57580" w14:textId="77777777" w:rsidR="00E401AF" w:rsidRPr="00C60A9F" w:rsidRDefault="00E401AF" w:rsidP="00C24B6D">
    <w:pPr>
      <w:pStyle w:val="Footer"/>
      <w:pBdr>
        <w:top w:val="single" w:sz="2" w:space="1" w:color="auto"/>
      </w:pBdr>
      <w:tabs>
        <w:tab w:val="left" w:pos="4320"/>
        <w:tab w:val="right" w:pos="9666"/>
      </w:tabs>
      <w:rPr>
        <w:vanish/>
      </w:rPr>
    </w:pPr>
    <w:r w:rsidRPr="00891BC7">
      <w:t>Bidding Document for Design, Supply, Installation &amp; Maintenance of RE hybrid power plants in Sh</w:t>
    </w:r>
    <w:r>
      <w:t>av</w:t>
    </w:r>
    <w:r w:rsidRPr="00891BC7">
      <w:t>iyani and Noonu Atoll</w:t>
    </w:r>
    <w:r>
      <w:t>s</w:t>
    </w:r>
    <w:r w:rsidRPr="00891BC7">
      <w:t xml:space="preserve"> - Maldives</w:t>
    </w:r>
  </w:p>
  <w:p w14:paraId="1F009360" w14:textId="37F4F3D8" w:rsidR="00E401AF" w:rsidRPr="00C73823" w:rsidRDefault="00E401AF" w:rsidP="00C73823">
    <w:pPr>
      <w:pStyle w:val="Footer"/>
      <w:tabs>
        <w:tab w:val="right" w:pos="15168"/>
      </w:tabs>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B2EEB"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1FB29640" w14:textId="3F04D613" w:rsidR="00E401AF" w:rsidRPr="003548DE" w:rsidRDefault="00E401AF" w:rsidP="00E159AC">
    <w:pPr>
      <w:pStyle w:val="Footer"/>
      <w:tabs>
        <w:tab w:val="clear" w:pos="9639"/>
        <w:tab w:val="right" w:pos="10206"/>
      </w:tabs>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8A67EB" w14:textId="04E8478B" w:rsidR="00E401AF" w:rsidRPr="00E1251D" w:rsidRDefault="00E401AF" w:rsidP="00AD1671">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E778F"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673C8522" w14:textId="3AB6CF08" w:rsidR="00E401AF" w:rsidRPr="00E1251D" w:rsidRDefault="00E401AF" w:rsidP="00E1251D">
    <w:pPr>
      <w:pStyle w:val="Footer"/>
      <w:tabs>
        <w:tab w:val="clear" w:pos="9639"/>
        <w:tab w:val="right" w:pos="10206"/>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120930" w14:textId="116615C1" w:rsidR="00E401AF" w:rsidRPr="00C60A9F" w:rsidRDefault="00E401AF" w:rsidP="008D41BA">
    <w:pPr>
      <w:pStyle w:val="Footer"/>
      <w:pBdr>
        <w:top w:val="single" w:sz="2" w:space="1" w:color="auto"/>
      </w:pBdr>
      <w:tabs>
        <w:tab w:val="left" w:pos="4320"/>
        <w:tab w:val="right" w:pos="9666"/>
      </w:tabs>
      <w:rPr>
        <w:vanish/>
      </w:rPr>
    </w:pPr>
    <w:r w:rsidRPr="00891BC7">
      <w:t xml:space="preserve">Bidding </w:t>
    </w:r>
    <w:r>
      <w:t>Single-Stage: Two-Envelope                                                                               Bidding Document for Hybrid PV-Genset Powerhouse System                                                     Shaviyani and Noonu Atoll</w:t>
    </w:r>
  </w:p>
  <w:p w14:paraId="58F72EDB" w14:textId="77777777" w:rsidR="00E401AF" w:rsidRDefault="00E401AF" w:rsidP="000B1DE3">
    <w:pPr>
      <w:pStyle w:val="Footer"/>
      <w:tabs>
        <w:tab w:val="clear" w:pos="9639"/>
        <w:tab w:val="right" w:pos="9923"/>
      </w:tabs>
      <w:ind w:right="-154"/>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01871" w14:textId="4AFA1B6C" w:rsidR="00E401AF" w:rsidRPr="007D4190"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B51566"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7B3F425F" w14:textId="007CE607" w:rsidR="00E401AF" w:rsidRPr="006E34EC" w:rsidRDefault="00E401AF" w:rsidP="006E34EC">
    <w:pPr>
      <w:pStyle w:val="Footer"/>
      <w:tabs>
        <w:tab w:val="clear" w:pos="9639"/>
        <w:tab w:val="right" w:pos="10206"/>
      </w:tabs>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AE40E9" w14:textId="150DE122" w:rsidR="00E401AF"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608F2"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425954CE" w14:textId="339F0164" w:rsidR="00E401AF" w:rsidRPr="006E34EC" w:rsidRDefault="00E401AF" w:rsidP="00D71E23">
    <w:pPr>
      <w:pStyle w:val="Footer"/>
      <w:tabs>
        <w:tab w:val="clear" w:pos="9639"/>
        <w:tab w:val="right" w:pos="10206"/>
      </w:tabs>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631CBC" w14:textId="3E81A9D7" w:rsidR="00E401AF" w:rsidRPr="00C60A9F" w:rsidRDefault="00E401AF" w:rsidP="00C24B6D">
    <w:pPr>
      <w:pStyle w:val="Footer"/>
      <w:pBdr>
        <w:top w:val="single" w:sz="2" w:space="1" w:color="auto"/>
      </w:pBdr>
      <w:tabs>
        <w:tab w:val="left" w:pos="4320"/>
        <w:tab w:val="right" w:pos="9666"/>
      </w:tabs>
      <w:rPr>
        <w:vanish/>
      </w:rPr>
    </w:pPr>
    <w:r>
      <w:t>Single-Stage: Two-Envelope                                                                               Bidding Document for Hybrid PV-Genset Powerhouse System                                                                            Shaviyani and Noonu Atoll</w:t>
    </w:r>
  </w:p>
  <w:p w14:paraId="236F0D99" w14:textId="443EABC2" w:rsidR="00E401AF" w:rsidRPr="00D71E23" w:rsidRDefault="00E401AF" w:rsidP="00D71E23">
    <w:pPr>
      <w:pStyle w:val="Footer"/>
      <w:tabs>
        <w:tab w:val="right" w:pos="15168"/>
      </w:tabs>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B9E5C1" w14:textId="40598D16" w:rsidR="00E401AF" w:rsidRDefault="00E401AF" w:rsidP="008907FC">
    <w:pPr>
      <w:pStyle w:val="Footer"/>
      <w:pBdr>
        <w:top w:val="single" w:sz="2" w:space="1" w:color="auto"/>
      </w:pBdr>
      <w:tabs>
        <w:tab w:val="left" w:pos="4320"/>
        <w:tab w:val="right" w:pos="9666"/>
      </w:tabs>
    </w:pPr>
    <w:r>
      <w:t xml:space="preserve"> Single-Stage: Two-Envelope           Bidding Document for Hybrid PV-Genset Powerhouse System                                  Shaviyani and Noonu Atoll</w:t>
    </w:r>
    <w:r>
      <w:tab/>
    </w:r>
  </w:p>
  <w:p w14:paraId="3DB69A6E" w14:textId="587B8571" w:rsidR="00E401AF" w:rsidRDefault="00E401AF" w:rsidP="008907FC">
    <w:pPr>
      <w:pStyle w:val="Footer"/>
      <w:tabs>
        <w:tab w:val="clear" w:pos="9639"/>
        <w:tab w:val="right" w:pos="10206"/>
      </w:tabs>
      <w:ind w:left="0" w:firstLine="0"/>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9181B9" w14:textId="6B32EFE3" w:rsidR="00E401AF"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5BB921" w14:textId="4BEA4903"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r>
      <w:tab/>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D9D6B1" w14:textId="2EC4BB87" w:rsidR="00E401AF"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B1E3BC"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658567B4" w14:textId="4D77E32A" w:rsidR="00E401AF" w:rsidRPr="00C24B6D" w:rsidRDefault="00E401AF" w:rsidP="00C24B6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CD328"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3D5BDA6E" w14:textId="7CAE4599" w:rsidR="00E401AF" w:rsidRDefault="00E401AF" w:rsidP="006452CA">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B0C4B2" w14:textId="542E78D4" w:rsidR="00E401AF" w:rsidRPr="00C60A9F" w:rsidRDefault="00E401AF" w:rsidP="00071E17">
    <w:pPr>
      <w:pStyle w:val="Footer"/>
      <w:pBdr>
        <w:top w:val="single" w:sz="2" w:space="1" w:color="auto"/>
      </w:pBdr>
      <w:tabs>
        <w:tab w:val="left" w:pos="4320"/>
        <w:tab w:val="right" w:pos="9666"/>
      </w:tabs>
      <w:rPr>
        <w:vanish/>
      </w:rPr>
    </w:pPr>
    <w:r>
      <w:t>Single-Stage: Two-Envelope                                                                               Bidding Document for Hybrid PV-Genset Powerhouse System                                                                            Shaviyani and Noonu Atoll</w:t>
    </w:r>
  </w:p>
  <w:p w14:paraId="58B38B95" w14:textId="7BB9B70F" w:rsidR="00E401AF" w:rsidRPr="00C24B6D" w:rsidRDefault="00E401AF" w:rsidP="00C24B6D">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46748"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7BC96DBB" w14:textId="7E769915" w:rsidR="00E401AF" w:rsidRPr="00C24B6D" w:rsidRDefault="00E401AF" w:rsidP="00C24B6D">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522CE2" w14:textId="1BA286C6" w:rsidR="00E401AF" w:rsidRPr="00C24B6D"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6385F"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50E70B87" w14:textId="40B54271" w:rsidR="00E401AF" w:rsidRPr="00C24B6D" w:rsidRDefault="00E401AF" w:rsidP="00C24B6D">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6DABD" w14:textId="718E3DC6" w:rsidR="00E401AF" w:rsidRPr="00C24B6D"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35084"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3F8F00A3" w14:textId="28138DB9" w:rsidR="00E401AF" w:rsidRPr="00C24B6D" w:rsidRDefault="00E401AF" w:rsidP="00C24B6D">
    <w:pPr>
      <w:pStyle w:val="Foo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10551A" w14:textId="6D2172E5" w:rsidR="00E401AF" w:rsidRPr="00C24B6D"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5B4B0" w14:textId="77777777"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2971AE5C" w14:textId="5E3789DE" w:rsidR="00E401AF" w:rsidRPr="00C24B6D" w:rsidRDefault="00E401AF" w:rsidP="00C24B6D">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B6BDDB" w14:textId="4E369E73" w:rsidR="00E401AF" w:rsidRPr="00C60A9F" w:rsidRDefault="00E401AF" w:rsidP="00071E17">
    <w:pPr>
      <w:pStyle w:val="Footer"/>
      <w:pBdr>
        <w:top w:val="single" w:sz="2" w:space="1" w:color="auto"/>
      </w:pBdr>
      <w:tabs>
        <w:tab w:val="left" w:pos="4320"/>
        <w:tab w:val="right" w:pos="9666"/>
      </w:tabs>
      <w:rPr>
        <w:vanish/>
      </w:rPr>
    </w:pPr>
    <w:r>
      <w:t>Single-Stage: Two-Envelope                                                                               Bidding Document for Hybrid PV-Genset Powerhouse System                                                                            Shaviyani and Noonu Atoll</w:t>
    </w:r>
  </w:p>
  <w:p w14:paraId="33FF0B54" w14:textId="2FDAB717" w:rsidR="00E401AF" w:rsidRPr="00E1251D" w:rsidRDefault="00E401AF" w:rsidP="00E1251D">
    <w:pPr>
      <w:pStyle w:val="Footer"/>
      <w:tabs>
        <w:tab w:val="right" w:pos="15168"/>
      </w:tabs>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B1462" w14:textId="77777777"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71768EF0" w14:textId="74AECC49" w:rsidR="00E401AF" w:rsidRPr="00B05235" w:rsidRDefault="00E401AF" w:rsidP="00B0523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A22B4E" w14:textId="1F9E8A98" w:rsidR="00E401AF" w:rsidRPr="00C60A9F" w:rsidRDefault="00E401AF" w:rsidP="00C24B6D">
    <w:pPr>
      <w:pStyle w:val="Footer"/>
      <w:pBdr>
        <w:top w:val="single" w:sz="2" w:space="1" w:color="auto"/>
      </w:pBdr>
      <w:tabs>
        <w:tab w:val="left" w:pos="4320"/>
        <w:tab w:val="right" w:pos="9666"/>
      </w:tabs>
      <w:rPr>
        <w:vanish/>
      </w:rPr>
    </w:pPr>
    <w:r>
      <w:t>Single-Stage: Two-Envelope                                                                            Bidding Document for Hybrid PV-Genset Powerhouse System                                                                         Shaviyani and Noonu Atoll</w:t>
    </w:r>
  </w:p>
  <w:p w14:paraId="7E075C63" w14:textId="28598836" w:rsidR="00E401AF" w:rsidRPr="00161DF0" w:rsidRDefault="00E401AF" w:rsidP="0001558B">
    <w:pPr>
      <w:pStyle w:val="Footer"/>
      <w:tabs>
        <w:tab w:val="right" w:pos="15168"/>
      </w:tabs>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5973F" w14:textId="78BF1814" w:rsidR="00E401AF" w:rsidRPr="00B05235"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125C75" w14:textId="77777777"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77552E47" w14:textId="2726217B" w:rsidR="00E401AF" w:rsidRPr="00B05235" w:rsidRDefault="00E401AF" w:rsidP="00B05235">
    <w:pPr>
      <w:pStyle w:val="Foo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F9F66" w14:textId="61AA7462" w:rsidR="00E401AF" w:rsidRPr="00B05235" w:rsidRDefault="00E401AF" w:rsidP="00071E17">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FCA16" w14:textId="48283999"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59404A58" w14:textId="577D8807" w:rsidR="00E401AF" w:rsidRPr="00B05235" w:rsidRDefault="00E401AF" w:rsidP="00B05235">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25A69F" w14:textId="77777777"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3D4409DA" w14:textId="57CAC5AF" w:rsidR="00E401AF" w:rsidRPr="00B05235" w:rsidRDefault="00E401AF" w:rsidP="00B05235">
    <w:pPr>
      <w:pStyle w:val="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F63AC" w14:textId="351DE289" w:rsidR="00E401AF" w:rsidRPr="00B05235" w:rsidRDefault="00E401AF" w:rsidP="00C61978">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0A1A0" w14:textId="77777777"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6A04A730" w14:textId="3F1C0902" w:rsidR="00E401AF" w:rsidRPr="00B05235" w:rsidRDefault="00E401AF" w:rsidP="008907FC">
    <w:pPr>
      <w:pStyle w:val="Footer"/>
      <w:ind w:left="0" w:firstLine="0"/>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487E24" w14:textId="74D26AE7" w:rsidR="00E401AF" w:rsidRPr="00B05235" w:rsidRDefault="00E401AF" w:rsidP="00C61978">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C97EC5" w14:textId="3D1B360E"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0DC33F64" w14:textId="7DC16B2E" w:rsidR="00E401AF" w:rsidRPr="00B05235" w:rsidRDefault="00E401AF" w:rsidP="00B05235">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D7BFE9" w14:textId="37E9E813" w:rsidR="00E401AF" w:rsidRPr="00B05235" w:rsidRDefault="00E401AF" w:rsidP="00C61978">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3C5CED"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6976A254" w14:textId="5434D8FA" w:rsidR="00E401AF" w:rsidRDefault="00E401AF" w:rsidP="0001558B">
    <w:pPr>
      <w:pStyle w:val="Foo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5AC2DB" w14:textId="77777777" w:rsidR="00E401AF" w:rsidRDefault="00E401AF" w:rsidP="00C61978">
    <w:pPr>
      <w:pStyle w:val="Footer"/>
      <w:pBdr>
        <w:top w:val="single" w:sz="2" w:space="1" w:color="auto"/>
      </w:pBdr>
      <w:tabs>
        <w:tab w:val="left" w:pos="4320"/>
        <w:tab w:val="right" w:pos="9666"/>
      </w:tabs>
    </w:pPr>
    <w:r>
      <w:t>Single-Stage: Two-Envelope                         Bidding Document for Hybrid PV-Genset Powerhouse System                   Shaviyani and Noonu Atoll</w:t>
    </w:r>
  </w:p>
  <w:p w14:paraId="664EBAEB" w14:textId="26686C80" w:rsidR="00E401AF" w:rsidRPr="00B05235" w:rsidRDefault="00E401AF" w:rsidP="00B05235">
    <w:pPr>
      <w:pStyle w:val="Foo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CD11D5" w14:textId="0A125A9F" w:rsidR="00E401AF" w:rsidRDefault="00E401AF" w:rsidP="00FB1D05">
    <w:pPr>
      <w:pStyle w:val="Footer"/>
      <w:pBdr>
        <w:top w:val="single" w:sz="2" w:space="1" w:color="auto"/>
      </w:pBdr>
      <w:tabs>
        <w:tab w:val="left" w:pos="4320"/>
        <w:tab w:val="right" w:pos="9666"/>
      </w:tabs>
    </w:pPr>
    <w:r>
      <w:t>Single-Stage: Two-Envelope                                                                           Bidding Document for Hybrid PV-Genset Powerhouse System                                                                       Shaviyani and Noonu Atoll</w:t>
    </w:r>
  </w:p>
  <w:p w14:paraId="4CAAEDD4" w14:textId="5F2A8EBC" w:rsidR="00E401AF" w:rsidRPr="00B05235" w:rsidRDefault="00E401AF" w:rsidP="00B05235">
    <w:pPr>
      <w:pStyle w:val="Footer"/>
    </w:pPr>
    <w:r>
      <w:t xml:space="preserve">     </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FE6A35" w14:textId="6E4BA18F"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43105F99" w14:textId="7FF6ED39" w:rsidR="00E401AF" w:rsidRPr="00C30D04" w:rsidRDefault="00E401AF" w:rsidP="00C30D04">
    <w:pPr>
      <w:pStyle w:val="Foote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86010A" w14:textId="416C55F6"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6A817760" w14:textId="3F157F45" w:rsidR="00E401AF" w:rsidRPr="00C30D04" w:rsidRDefault="00E401AF" w:rsidP="00C30D04">
    <w:pPr>
      <w:pStyle w:val="Foote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BCDB0" w14:textId="5E58D3F0"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p w14:paraId="75848D7E" w14:textId="0D510695" w:rsidR="00E401AF" w:rsidRPr="00C30D04" w:rsidRDefault="00E401AF" w:rsidP="00C30D04">
    <w:pPr>
      <w:pStyle w:val="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162B94" w14:textId="0813302A" w:rsidR="00E401AF" w:rsidRPr="00C30D04"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r>
      <w:tab/>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FE988" w14:textId="16D4FEB8" w:rsidR="00E401AF" w:rsidRDefault="00E401AF" w:rsidP="008907FC">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5D09EC" w14:textId="51C907EE" w:rsidR="00E401AF" w:rsidRDefault="00E401AF" w:rsidP="00AD1671">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D9C325" w14:textId="77777777"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4AEC5A76" w14:textId="426D2574" w:rsidR="00E401AF" w:rsidRDefault="00E401AF" w:rsidP="0001558B">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1423E8" w14:textId="7DC870D8" w:rsidR="00E401AF" w:rsidRDefault="00E401AF" w:rsidP="00AD1671">
    <w:pPr>
      <w:pStyle w:val="Footer"/>
      <w:pBdr>
        <w:top w:val="single" w:sz="2" w:space="1" w:color="auto"/>
      </w:pBdr>
      <w:tabs>
        <w:tab w:val="left" w:pos="4320"/>
        <w:tab w:val="right" w:pos="9666"/>
      </w:tabs>
    </w:pPr>
    <w:r>
      <w:t>Single-Stage: Two-Envelope                                                                     Bidding Document for Hybrid PV-Genset Powerhouse System                                                                       Shaviyani and Noonu Atoll</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65EEF" w14:textId="47144DF3" w:rsidR="00E401AF" w:rsidRDefault="00E401AF" w:rsidP="00E60E38">
    <w:pPr>
      <w:pStyle w:val="Footer"/>
      <w:pBdr>
        <w:top w:val="single" w:sz="2" w:space="1" w:color="auto"/>
      </w:pBdr>
      <w:tabs>
        <w:tab w:val="left" w:pos="4320"/>
        <w:tab w:val="right" w:pos="9666"/>
      </w:tabs>
    </w:pPr>
    <w:r>
      <w:t>Single-Stage: Two-Envelope                       Bidding Document for Hybrid PV-Genset Powerhouse System                   Shaviyani and Noonu Atoll</w:t>
    </w:r>
  </w:p>
  <w:p w14:paraId="3F1266C6" w14:textId="2CCD6A49" w:rsidR="00E401AF" w:rsidRDefault="00E401AF" w:rsidP="00B6273A">
    <w:pPr>
      <w:pStyle w:val="Footer"/>
      <w:tabs>
        <w:tab w:val="clear" w:pos="9639"/>
        <w:tab w:val="right" w:pos="978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EA429A" w14:textId="77777777" w:rsidR="00FE0322" w:rsidRDefault="00FE0322" w:rsidP="00511B70">
      <w:r>
        <w:separator/>
      </w:r>
    </w:p>
  </w:footnote>
  <w:footnote w:type="continuationSeparator" w:id="0">
    <w:p w14:paraId="052C28CA" w14:textId="77777777" w:rsidR="00FE0322" w:rsidRDefault="00FE0322" w:rsidP="00511B70">
      <w:r>
        <w:continuationSeparator/>
      </w:r>
    </w:p>
  </w:footnote>
  <w:footnote w:type="continuationNotice" w:id="1">
    <w:p w14:paraId="5E4B6CE2" w14:textId="77777777" w:rsidR="00FE0322" w:rsidRDefault="00FE0322"/>
  </w:footnote>
  <w:footnote w:id="2">
    <w:p w14:paraId="3605132B" w14:textId="697C39BB" w:rsidR="00E401AF" w:rsidRPr="000C4F5B" w:rsidRDefault="00E401AF">
      <w:pPr>
        <w:pStyle w:val="FootnoteText"/>
        <w:rPr>
          <w:lang w:val="en-US"/>
        </w:rPr>
      </w:pPr>
      <w:r>
        <w:rPr>
          <w:rStyle w:val="FootnoteReference"/>
        </w:rPr>
        <w:footnoteRef/>
      </w:r>
      <w:r>
        <w:t xml:space="preserve"> </w:t>
      </w:r>
      <w:r w:rsidRPr="000C4F5B">
        <w:rPr>
          <w:lang w:val="en-US"/>
        </w:rPr>
        <w:t>Manufacturers datasheet must be pr</w:t>
      </w:r>
      <w:r>
        <w:rPr>
          <w:lang w:val="en-US"/>
        </w:rPr>
        <w:t>ovided to confirm nominal discharge rate of offered battery. Technical specifications of battery and battery inverters (</w:t>
      </w:r>
      <w:r w:rsidRPr="0004030C">
        <w:rPr>
          <w:b/>
          <w:u w:val="single"/>
          <w:lang w:val="en-US"/>
        </w:rPr>
        <w:t xml:space="preserve">Chapters </w:t>
      </w:r>
      <w:r w:rsidRPr="0004030C">
        <w:rPr>
          <w:b/>
          <w:u w:val="single"/>
          <w:lang w:val="en-US"/>
        </w:rPr>
        <w:fldChar w:fldCharType="begin"/>
      </w:r>
      <w:r w:rsidRPr="0004030C">
        <w:rPr>
          <w:b/>
          <w:u w:val="single"/>
          <w:lang w:val="en-US"/>
        </w:rPr>
        <w:instrText xml:space="preserve"> REF _Ref465694020 \r \h  \* MERGEFORMAT </w:instrText>
      </w:r>
      <w:r w:rsidRPr="0004030C">
        <w:rPr>
          <w:b/>
          <w:u w:val="single"/>
          <w:lang w:val="en-US"/>
        </w:rPr>
      </w:r>
      <w:r w:rsidRPr="0004030C">
        <w:rPr>
          <w:b/>
          <w:u w:val="single"/>
          <w:lang w:val="en-US"/>
        </w:rPr>
        <w:fldChar w:fldCharType="separate"/>
      </w:r>
      <w:r w:rsidRPr="0004030C">
        <w:rPr>
          <w:b/>
          <w:u w:val="single"/>
          <w:lang w:val="en-US"/>
        </w:rPr>
        <w:t>3.3.1</w:t>
      </w:r>
      <w:r w:rsidRPr="0004030C">
        <w:rPr>
          <w:b/>
          <w:u w:val="single"/>
          <w:lang w:val="en-US"/>
        </w:rPr>
        <w:fldChar w:fldCharType="end"/>
      </w:r>
      <w:r w:rsidRPr="0004030C">
        <w:rPr>
          <w:b/>
          <w:u w:val="single"/>
          <w:lang w:val="en-US"/>
        </w:rPr>
        <w:t xml:space="preserve"> and </w:t>
      </w:r>
      <w:r w:rsidRPr="0004030C">
        <w:rPr>
          <w:b/>
          <w:u w:val="single"/>
          <w:lang w:val="en-US"/>
        </w:rPr>
        <w:fldChar w:fldCharType="begin"/>
      </w:r>
      <w:r w:rsidRPr="0004030C">
        <w:rPr>
          <w:b/>
          <w:u w:val="single"/>
          <w:lang w:val="en-US"/>
        </w:rPr>
        <w:instrText xml:space="preserve"> REF _Ref465694021 \r \h  \* MERGEFORMAT </w:instrText>
      </w:r>
      <w:r w:rsidRPr="0004030C">
        <w:rPr>
          <w:b/>
          <w:u w:val="single"/>
          <w:lang w:val="en-US"/>
        </w:rPr>
      </w:r>
      <w:r w:rsidRPr="0004030C">
        <w:rPr>
          <w:b/>
          <w:u w:val="single"/>
          <w:lang w:val="en-US"/>
        </w:rPr>
        <w:fldChar w:fldCharType="separate"/>
      </w:r>
      <w:r w:rsidRPr="0004030C">
        <w:rPr>
          <w:b/>
          <w:u w:val="single"/>
          <w:lang w:val="en-US"/>
        </w:rPr>
        <w:t>3.3.2</w:t>
      </w:r>
      <w:r w:rsidRPr="0004030C">
        <w:rPr>
          <w:b/>
          <w:u w:val="single"/>
          <w:lang w:val="en-US"/>
        </w:rPr>
        <w:fldChar w:fldCharType="end"/>
      </w:r>
      <w:r>
        <w:rPr>
          <w:lang w:val="en-US"/>
        </w:rPr>
        <w:t>) shall be considered!</w:t>
      </w:r>
    </w:p>
  </w:footnote>
  <w:footnote w:id="3">
    <w:p w14:paraId="364C2047" w14:textId="77777777" w:rsidR="00E401AF" w:rsidRDefault="00E401AF" w:rsidP="006F2BA3"/>
    <w:p w14:paraId="217F1445" w14:textId="77777777" w:rsidR="00E401AF" w:rsidRPr="008D027A" w:rsidRDefault="00E401AF" w:rsidP="006F2BA3">
      <w:pPr>
        <w:pStyle w:val="FootnoteText"/>
        <w:ind w:left="0"/>
        <w:rPr>
          <w:lang w:val="en-US"/>
        </w:rPr>
      </w:pPr>
    </w:p>
  </w:footnote>
  <w:footnote w:id="4">
    <w:p w14:paraId="233951B1" w14:textId="77777777" w:rsidR="00E401AF" w:rsidRPr="008D027A" w:rsidRDefault="00E401AF" w:rsidP="006F2BA3">
      <w:pPr>
        <w:pStyle w:val="FootnoteText"/>
        <w:rPr>
          <w:lang w:val="en-US"/>
        </w:rPr>
      </w:pPr>
      <w:r>
        <w:rPr>
          <w:rStyle w:val="FootnoteReference"/>
        </w:rPr>
        <w:footnoteRef/>
      </w:r>
      <w:r>
        <w:t xml:space="preserve"> Assumption: </w:t>
      </w:r>
      <w:r w:rsidRPr="008D027A">
        <w:rPr>
          <w:lang w:val="en-US"/>
        </w:rPr>
        <w:t>PV modules</w:t>
      </w:r>
      <w:r>
        <w:rPr>
          <w:lang w:val="en-US"/>
        </w:rPr>
        <w:t xml:space="preserve"> cry</w:t>
      </w:r>
      <w:r w:rsidRPr="008D027A">
        <w:rPr>
          <w:lang w:val="en-US"/>
        </w:rPr>
        <w:t>stalline</w:t>
      </w:r>
      <w:r>
        <w:rPr>
          <w:lang w:val="en-US"/>
        </w:rPr>
        <w:t xml:space="preserve"> technology /</w:t>
      </w:r>
      <w:r w:rsidRPr="008D027A">
        <w:rPr>
          <w:lang w:val="en-US"/>
        </w:rPr>
        <w:t xml:space="preserve"> 260Wp</w:t>
      </w:r>
      <w:r>
        <w:rPr>
          <w:lang w:val="en-US"/>
        </w:rPr>
        <w:t xml:space="preserve"> / 1000mm x 1650mm.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DB2A4E" w14:textId="617823BD"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24</w:t>
    </w:r>
    <w:r w:rsidRPr="002E387D">
      <w:rPr>
        <w:rFonts w:cs="Arial"/>
        <w:sz w:val="16"/>
        <w:szCs w:val="24"/>
        <w:lang w:val="en-US" w:eastAsia="en-US"/>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323FBB" w14:textId="2243FAF7"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52</w:t>
    </w:r>
    <w:r w:rsidRPr="002E387D">
      <w:rPr>
        <w:rFonts w:cs="Arial"/>
        <w:sz w:val="16"/>
        <w:szCs w:val="24"/>
        <w:lang w:val="en-US" w:eastAsia="en-US"/>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F9165" w14:textId="00A21CB4" w:rsidR="00E401AF" w:rsidRDefault="00E401AF" w:rsidP="00B05235">
    <w:pPr>
      <w:pStyle w:val="Header"/>
      <w:pBdr>
        <w:bottom w:val="single" w:sz="4" w:space="1" w:color="auto"/>
      </w:pBdr>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53</w:t>
    </w:r>
    <w:r w:rsidRPr="002E387D">
      <w:rPr>
        <w:lang w:val="en-US" w:eastAsia="en-US"/>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1E117A" w14:textId="5B0841FE"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59</w:t>
    </w:r>
    <w:r w:rsidRPr="002E387D">
      <w:rPr>
        <w:rFonts w:cs="Arial"/>
        <w:sz w:val="16"/>
        <w:szCs w:val="24"/>
        <w:lang w:val="en-US" w:eastAsia="en-US"/>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869F4" w14:textId="76915E40" w:rsidR="00E401AF" w:rsidRDefault="00E401AF" w:rsidP="00B05235">
    <w:pPr>
      <w:pStyle w:val="Header"/>
      <w:pBdr>
        <w:bottom w:val="single" w:sz="4" w:space="1" w:color="auto"/>
      </w:pBdr>
      <w:tabs>
        <w:tab w:val="clear" w:pos="9639"/>
        <w:tab w:val="right" w:pos="10065"/>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61</w:t>
    </w:r>
    <w:r w:rsidRPr="002E387D">
      <w:rPr>
        <w:lang w:val="en-US" w:eastAsia="en-US"/>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90309D" w14:textId="594E7C93"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67</w:t>
    </w:r>
    <w:r w:rsidRPr="002E387D">
      <w:rPr>
        <w:rFonts w:cs="Arial"/>
        <w:sz w:val="16"/>
        <w:szCs w:val="24"/>
        <w:lang w:val="en-US" w:eastAsia="en-US"/>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F697D" w14:textId="482F1AAE" w:rsidR="00E401AF" w:rsidRDefault="00E401AF" w:rsidP="00B05235">
    <w:pPr>
      <w:pStyle w:val="Header"/>
      <w:pBdr>
        <w:bottom w:val="single" w:sz="4" w:space="1" w:color="auto"/>
      </w:pBdr>
      <w:tabs>
        <w:tab w:val="clear" w:pos="9639"/>
        <w:tab w:val="right" w:pos="10065"/>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71</w:t>
    </w:r>
    <w:r w:rsidRPr="002E387D">
      <w:rPr>
        <w:lang w:val="en-US" w:eastAsia="en-US"/>
      </w:rP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94A89B" w14:textId="162A02F2"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75</w:t>
    </w:r>
    <w:r w:rsidRPr="002E387D">
      <w:rPr>
        <w:rFonts w:cs="Arial"/>
        <w:sz w:val="16"/>
        <w:szCs w:val="24"/>
        <w:lang w:val="en-US" w:eastAsia="en-US"/>
      </w:rP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5FDE3" w14:textId="195DA26F"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80</w:t>
    </w:r>
    <w:r w:rsidRPr="002E387D">
      <w:rPr>
        <w:lang w:val="en-US" w:eastAsia="en-US"/>
      </w:rP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C84FFC" w14:textId="3D132928"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81</w:t>
    </w:r>
    <w:r w:rsidRPr="002E387D">
      <w:rPr>
        <w:rFonts w:cs="Arial"/>
        <w:sz w:val="16"/>
        <w:szCs w:val="24"/>
        <w:lang w:val="en-US" w:eastAsia="en-US"/>
      </w:rPr>
      <w:fldChar w:fldCharType="end"/>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09C05B" w14:textId="54441FE4" w:rsidR="00E401AF" w:rsidRPr="00E1251D"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87</w:t>
    </w:r>
    <w:r w:rsidRPr="002E387D">
      <w:rPr>
        <w:lang w:val="en-US" w:eastAsia="en-U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95C56C" w14:textId="2E089CB8" w:rsidR="00E401AF" w:rsidRDefault="00E401AF" w:rsidP="00D90CD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26</w:t>
    </w:r>
    <w:r w:rsidRPr="002E387D">
      <w:rPr>
        <w:rFonts w:cs="Arial"/>
        <w:sz w:val="16"/>
        <w:szCs w:val="24"/>
        <w:lang w:val="en-US" w:eastAsia="en-US"/>
      </w:rPr>
      <w:fldChar w:fldCharType="end"/>
    </w:r>
  </w:p>
  <w:p w14:paraId="3E9FB469" w14:textId="648F87DB" w:rsidR="00E401AF" w:rsidRDefault="00E401AF" w:rsidP="00C24B6D">
    <w:pPr>
      <w:pStyle w:val="Header"/>
      <w:pBdr>
        <w:bottom w:val="single" w:sz="4" w:space="1" w:color="auto"/>
      </w:pBdr>
      <w:tabs>
        <w:tab w:val="clear" w:pos="9639"/>
        <w:tab w:val="right" w:pos="10206"/>
      </w:tabs>
      <w:ind w:left="-142" w:firstLine="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29328" w14:textId="3464DCC3"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89</w:t>
    </w:r>
    <w:r w:rsidRPr="002E387D">
      <w:rPr>
        <w:rFonts w:cs="Arial"/>
        <w:sz w:val="16"/>
        <w:szCs w:val="24"/>
        <w:lang w:val="en-US" w:eastAsia="en-US"/>
      </w:rPr>
      <w:fldChar w:fldCharType="end"/>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4110BC" w14:textId="1CEAB645"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95</w:t>
    </w:r>
    <w:r w:rsidRPr="002E387D">
      <w:rPr>
        <w:lang w:val="en-US" w:eastAsia="en-US"/>
      </w:rP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6D0D9" w14:textId="2524885A"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96</w:t>
    </w:r>
    <w:r w:rsidRPr="002E387D">
      <w:rPr>
        <w:rFonts w:cs="Arial"/>
        <w:sz w:val="16"/>
        <w:szCs w:val="24"/>
        <w:lang w:val="en-US" w:eastAsia="en-US"/>
      </w:rPr>
      <w:fldChar w:fldCharType="end"/>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20D78F" w14:textId="0A53E260" w:rsidR="00E401AF" w:rsidRPr="006E34EC"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103</w:t>
    </w:r>
    <w:r w:rsidRPr="002E387D">
      <w:rPr>
        <w:lang w:val="en-US" w:eastAsia="en-US"/>
      </w:rPr>
      <w:fldChar w:fldCharType="end"/>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17E3AB" w14:textId="21D4AAE3"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104</w:t>
    </w:r>
    <w:r w:rsidRPr="002E387D">
      <w:rPr>
        <w:rFonts w:cs="Arial"/>
        <w:sz w:val="16"/>
        <w:szCs w:val="24"/>
        <w:lang w:val="en-US" w:eastAsia="en-US"/>
      </w:rPr>
      <w:fldChar w:fldCharType="end"/>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C5769" w14:textId="0983FF53"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rsidRPr="002E387D">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109</w:t>
    </w:r>
    <w:r w:rsidRPr="002E387D">
      <w:rPr>
        <w:lang w:val="en-US" w:eastAsia="en-US"/>
      </w:rPr>
      <w:fldChar w:fldCharType="end"/>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DAF44" w14:textId="5B61CB88"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110</w:t>
    </w:r>
    <w:r w:rsidRPr="002E387D">
      <w:rPr>
        <w:rFonts w:cs="Arial"/>
        <w:sz w:val="16"/>
        <w:szCs w:val="24"/>
        <w:lang w:val="en-US" w:eastAsia="en-US"/>
      </w:rPr>
      <w:fldChar w:fldCharType="end"/>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79895" w14:textId="0C1473FC" w:rsidR="00E401AF" w:rsidRDefault="00E401AF" w:rsidP="00B05235">
    <w:pPr>
      <w:pStyle w:val="Header"/>
      <w:pBdr>
        <w:bottom w:val="single" w:sz="4" w:space="1" w:color="auto"/>
      </w:pBdr>
      <w:tabs>
        <w:tab w:val="clear" w:pos="9639"/>
        <w:tab w:val="right" w:pos="10206"/>
      </w:tabs>
    </w:pPr>
    <w:r w:rsidRPr="00321FAF">
      <w:t>Section 6 – Employer’s Requirements</w:t>
    </w:r>
    <w:r w:rsidRPr="00321FAF">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115</w:t>
    </w:r>
    <w:r w:rsidRPr="002E387D">
      <w:rPr>
        <w:lang w:val="en-US" w:eastAsia="en-US"/>
      </w:rPr>
      <w:fldChar w:fldCharType="end"/>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AA83E5" w14:textId="5F6EF668"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116</w:t>
    </w:r>
    <w:r w:rsidRPr="002E387D">
      <w:rPr>
        <w:rFonts w:cs="Arial"/>
        <w:sz w:val="16"/>
        <w:szCs w:val="24"/>
        <w:lang w:val="en-US" w:eastAsia="en-US"/>
      </w:rPr>
      <w:fldChar w:fldCharType="end"/>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686221" w14:textId="78611C4D"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122</w:t>
    </w:r>
    <w:r w:rsidRPr="002E387D">
      <w:rPr>
        <w:lang w:val="en-US" w:eastAsia="en-U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33E0E2" w14:textId="66BC974F" w:rsidR="00E401AF" w:rsidRDefault="00E401AF" w:rsidP="00C24B6D">
    <w:pPr>
      <w:pStyle w:val="Header"/>
      <w:pBdr>
        <w:bottom w:val="single" w:sz="4" w:space="1" w:color="auto"/>
      </w:pBdr>
      <w:tabs>
        <w:tab w:val="clear" w:pos="9639"/>
        <w:tab w:val="right" w:pos="10206"/>
      </w:tabs>
      <w:ind w:left="0" w:right="-7" w:firstLine="0"/>
    </w:pPr>
    <w:r w:rsidRPr="002E387D">
      <w:t xml:space="preserve">Section </w:t>
    </w:r>
    <w:r>
      <w:t>6</w:t>
    </w:r>
    <w:r w:rsidRPr="002E387D">
      <w:t xml:space="preserve"> – </w:t>
    </w:r>
    <w:r>
      <w:t>Employer’s Requirements</w:t>
    </w:r>
    <w:r>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27</w:t>
    </w:r>
    <w:r w:rsidRPr="002E387D">
      <w:rPr>
        <w:lang w:val="en-US" w:eastAsia="en-US"/>
      </w:rPr>
      <w:fldChar w:fldCharType="end"/>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96C45E" w14:textId="318FCC3B"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123</w:t>
    </w:r>
    <w:r w:rsidRPr="002E387D">
      <w:rPr>
        <w:rFonts w:cs="Arial"/>
        <w:sz w:val="16"/>
        <w:szCs w:val="24"/>
        <w:lang w:val="en-US" w:eastAsia="en-US"/>
      </w:rPr>
      <w:fldChar w:fldCharType="end"/>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296DD" w14:textId="4150BA65" w:rsidR="00E401AF" w:rsidRDefault="00E401AF" w:rsidP="00C24B6D">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130</w:t>
    </w:r>
    <w:r w:rsidRPr="002E387D">
      <w:rPr>
        <w:lang w:val="en-US" w:eastAsia="en-US"/>
      </w:rPr>
      <w:fldChar w:fldCharType="end"/>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05B39" w14:textId="4367C914"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131</w:t>
    </w:r>
    <w:r w:rsidRPr="002E387D">
      <w:rPr>
        <w:rFonts w:cs="Arial"/>
        <w:sz w:val="16"/>
        <w:szCs w:val="24"/>
        <w:lang w:val="en-US" w:eastAsia="en-US"/>
      </w:rPr>
      <w:fldChar w:fldCharType="end"/>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D93556" w14:textId="23620515" w:rsidR="00E401AF" w:rsidRDefault="00E401AF" w:rsidP="00C24B6D">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136</w:t>
    </w:r>
    <w:r w:rsidRPr="002E387D">
      <w:rPr>
        <w:lang w:val="en-US" w:eastAsia="en-US"/>
      </w:rPr>
      <w:fldChar w:fldCharType="end"/>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9223B5" w14:textId="3030201D"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137</w:t>
    </w:r>
    <w:r w:rsidRPr="002E387D">
      <w:rPr>
        <w:rFonts w:cs="Arial"/>
        <w:sz w:val="16"/>
        <w:szCs w:val="24"/>
        <w:lang w:val="en-US" w:eastAsia="en-US"/>
      </w:rPr>
      <w:fldChar w:fldCharType="end"/>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7C3296" w14:textId="23490242" w:rsidR="00E401AF" w:rsidRDefault="00E401AF" w:rsidP="00C24B6D">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142</w:t>
    </w:r>
    <w:r w:rsidRPr="002E387D">
      <w:rPr>
        <w:lang w:val="en-US" w:eastAsia="en-US"/>
      </w:rPr>
      <w:fldChar w:fldCharType="end"/>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A5A7C" w14:textId="697D734A"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143</w:t>
    </w:r>
    <w:r w:rsidRPr="002E387D">
      <w:rPr>
        <w:rFonts w:cs="Arial"/>
        <w:sz w:val="16"/>
        <w:szCs w:val="24"/>
        <w:lang w:val="en-US" w:eastAsia="en-US"/>
      </w:rPr>
      <w:fldChar w:fldCharType="end"/>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F4D5FC" w14:textId="6F52C4CB" w:rsidR="00E401AF" w:rsidRDefault="00E401AF" w:rsidP="00C24B6D">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148</w:t>
    </w:r>
    <w:r w:rsidRPr="002E387D">
      <w:rPr>
        <w:lang w:val="en-US" w:eastAsia="en-US"/>
      </w:rPr>
      <w:fldChar w:fldCharType="end"/>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E2483C" w14:textId="2AE1ED16"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149</w:t>
    </w:r>
    <w:r w:rsidRPr="002E387D">
      <w:rPr>
        <w:rFonts w:cs="Arial"/>
        <w:sz w:val="16"/>
        <w:szCs w:val="24"/>
        <w:lang w:val="en-US" w:eastAsia="en-US"/>
      </w:rPr>
      <w:fldChar w:fldCharType="end"/>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F92DB" w14:textId="5681E1D4"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154</w:t>
    </w:r>
    <w:r w:rsidRPr="002E387D">
      <w:rPr>
        <w:lang w:val="en-US" w:eastAsia="en-U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54869" w14:textId="31757D5E"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31</w:t>
    </w:r>
    <w:r w:rsidRPr="002E387D">
      <w:rPr>
        <w:rFonts w:cs="Arial"/>
        <w:sz w:val="16"/>
        <w:szCs w:val="24"/>
        <w:lang w:val="en-US" w:eastAsia="en-US"/>
      </w:rPr>
      <w:fldChar w:fldCharType="end"/>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C3665F" w14:textId="4AC7D162"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155</w:t>
    </w:r>
    <w:r w:rsidRPr="002E387D">
      <w:rPr>
        <w:rFonts w:cs="Arial"/>
        <w:sz w:val="16"/>
        <w:szCs w:val="24"/>
        <w:lang w:val="en-US" w:eastAsia="en-US"/>
      </w:rPr>
      <w:fldChar w:fldCharType="end"/>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8C32CC" w14:textId="24BC3370"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160</w:t>
    </w:r>
    <w:r w:rsidRPr="002E387D">
      <w:rPr>
        <w:lang w:val="en-US" w:eastAsia="en-US"/>
      </w:rPr>
      <w:fldChar w:fldCharType="end"/>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460640" w14:textId="2E429569"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161</w:t>
    </w:r>
    <w:r w:rsidRPr="002E387D">
      <w:rPr>
        <w:rFonts w:cs="Arial"/>
        <w:sz w:val="16"/>
        <w:szCs w:val="24"/>
        <w:lang w:val="en-US" w:eastAsia="en-US"/>
      </w:rPr>
      <w:fldChar w:fldCharType="end"/>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50270" w14:textId="3AF6F035" w:rsidR="00E401AF" w:rsidRDefault="00E401AF" w:rsidP="00C30D04">
    <w:pPr>
      <w:pStyle w:val="Header"/>
      <w:pBdr>
        <w:bottom w:val="single" w:sz="4" w:space="1" w:color="auto"/>
      </w:pBdr>
      <w:tabs>
        <w:tab w:val="clear" w:pos="9639"/>
        <w:tab w:val="right" w:pos="9498"/>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165</w:t>
    </w:r>
    <w:r w:rsidRPr="002E387D">
      <w:rPr>
        <w:lang w:val="en-US" w:eastAsia="en-US"/>
      </w:rPr>
      <w:fldChar w:fldCharType="end"/>
    </w:r>
  </w:p>
  <w:p w14:paraId="5BD4143F" w14:textId="08807410" w:rsidR="00E401AF" w:rsidRPr="00C30D04" w:rsidRDefault="00E401AF" w:rsidP="00C30D04">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5A901C" w14:textId="30E9EF61"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166</w:t>
    </w:r>
    <w:r w:rsidRPr="002E387D">
      <w:rPr>
        <w:lang w:val="en-US" w:eastAsia="en-US"/>
      </w:rPr>
      <w:fldChar w:fldCharType="end"/>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689852" w14:textId="6E84A099"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167</w:t>
    </w:r>
    <w:r w:rsidRPr="002E387D">
      <w:rPr>
        <w:rFonts w:cs="Arial"/>
        <w:sz w:val="16"/>
        <w:szCs w:val="24"/>
        <w:lang w:val="en-US" w:eastAsia="en-US"/>
      </w:rPr>
      <w:fldChar w:fldCharType="end"/>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B73BFA" w14:textId="7D68366D"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173</w:t>
    </w:r>
    <w:r w:rsidRPr="002E387D">
      <w:rPr>
        <w:lang w:val="en-US" w:eastAsia="en-US"/>
      </w:rPr>
      <w:fldChar w:fldCharType="end"/>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91AC5A" w14:textId="009D6BBD"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174</w:t>
    </w:r>
    <w:r w:rsidRPr="002E387D">
      <w:rPr>
        <w:rFonts w:cs="Arial"/>
        <w:sz w:val="16"/>
        <w:szCs w:val="24"/>
        <w:lang w:val="en-US" w:eastAsia="en-US"/>
      </w:rPr>
      <w:fldChar w:fldCharType="end"/>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13897" w14:textId="6737D938"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179</w:t>
    </w:r>
    <w:r w:rsidRPr="002E387D">
      <w:rPr>
        <w:lang w:val="en-US" w:eastAsia="en-US"/>
      </w:rPr>
      <w:fldChar w:fldCharType="end"/>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5CD681" w14:textId="34D7B063"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181</w:t>
    </w:r>
    <w:r w:rsidRPr="002E387D">
      <w:rPr>
        <w:rFonts w:cs="Arial"/>
        <w:sz w:val="16"/>
        <w:szCs w:val="24"/>
        <w:lang w:val="en-US" w:eastAsia="en-U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048E2" w14:textId="46C2BE26" w:rsidR="00E401AF" w:rsidRDefault="00E401AF" w:rsidP="00C24B6D">
    <w:pPr>
      <w:pStyle w:val="Header"/>
      <w:pBdr>
        <w:bottom w:val="single" w:sz="4" w:space="1" w:color="auto"/>
      </w:pBdr>
      <w:tabs>
        <w:tab w:val="clear" w:pos="9639"/>
        <w:tab w:val="right" w:pos="10065"/>
      </w:tabs>
      <w:ind w:left="-142" w:firstLine="0"/>
    </w:pPr>
    <w:r w:rsidRPr="002E387D">
      <w:t xml:space="preserve">Section </w:t>
    </w:r>
    <w:r>
      <w:t>6</w:t>
    </w:r>
    <w:r w:rsidRPr="002E387D">
      <w:t xml:space="preserve"> – </w:t>
    </w:r>
    <w:r>
      <w:t>Employer’s Requirements</w:t>
    </w:r>
    <w:r>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36</w:t>
    </w:r>
    <w:r w:rsidRPr="002E387D">
      <w:rPr>
        <w:lang w:val="en-US" w:eastAsia="en-US"/>
      </w:rPr>
      <w:fldChar w:fldCharType="end"/>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C03FD2" w14:textId="31D27B42" w:rsidR="00E401AF" w:rsidRDefault="00E401AF" w:rsidP="00B05235">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188</w:t>
    </w:r>
    <w:r w:rsidRPr="002E387D">
      <w:rPr>
        <w:lang w:val="en-US" w:eastAsia="en-US"/>
      </w:rPr>
      <w:fldChar w:fldCharType="end"/>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F1600" w14:textId="1FD42209"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190</w:t>
    </w:r>
    <w:r w:rsidRPr="002E387D">
      <w:rPr>
        <w:rFonts w:cs="Arial"/>
        <w:sz w:val="16"/>
        <w:szCs w:val="24"/>
        <w:lang w:val="en-US" w:eastAsia="en-US"/>
      </w:rPr>
      <w:fldChar w:fldCharType="end"/>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EF7C9B" w14:textId="3513ECF1" w:rsidR="00E401AF" w:rsidRDefault="00E401AF" w:rsidP="00C30D04">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197</w:t>
    </w:r>
    <w:r w:rsidRPr="002E387D">
      <w:rPr>
        <w:lang w:val="en-US" w:eastAsia="en-US"/>
      </w:rPr>
      <w:fldChar w:fldCharType="end"/>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4AF26C" w14:textId="614DE76A" w:rsidR="00E401AF" w:rsidRDefault="00E401AF" w:rsidP="00C30D04">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198</w:t>
    </w:r>
    <w:r w:rsidRPr="002E387D">
      <w:rPr>
        <w:rFonts w:cs="Arial"/>
        <w:sz w:val="16"/>
        <w:szCs w:val="24"/>
        <w:lang w:val="en-US" w:eastAsia="en-US"/>
      </w:rPr>
      <w:fldChar w:fldCharType="end"/>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0CE38" w14:textId="71BE8F61" w:rsidR="00E401AF" w:rsidRDefault="00E401AF" w:rsidP="00C30D04">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rFonts w:cs="Arial"/>
        <w:szCs w:val="24"/>
        <w:lang w:val="en-US" w:eastAsia="en-US"/>
      </w:rPr>
      <w:t>6</w:t>
    </w:r>
    <w:r w:rsidRPr="002E387D">
      <w:rPr>
        <w:rFonts w:cs="Arial"/>
        <w:szCs w:val="24"/>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204</w:t>
    </w:r>
    <w:r w:rsidRPr="002E387D">
      <w:rPr>
        <w:lang w:val="en-US" w:eastAsia="en-US"/>
      </w:rPr>
      <w:fldChar w:fldCharType="end"/>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A6D99C" w14:textId="1A113DCC" w:rsidR="00E401AF" w:rsidRDefault="00E401AF" w:rsidP="00C30D04">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206</w:t>
    </w:r>
    <w:r w:rsidRPr="002E387D">
      <w:rPr>
        <w:rFonts w:cs="Arial"/>
        <w:sz w:val="16"/>
        <w:szCs w:val="24"/>
        <w:lang w:val="en-US" w:eastAsia="en-US"/>
      </w:rPr>
      <w:fldChar w:fldCharType="end"/>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0375C" w14:textId="7CFCC051" w:rsidR="00E401AF" w:rsidRPr="00881965" w:rsidRDefault="00E401AF" w:rsidP="00C24B6D">
    <w:pPr>
      <w:pStyle w:val="Header"/>
      <w:pBdr>
        <w:bottom w:val="single" w:sz="4" w:space="1" w:color="auto"/>
      </w:pBdr>
      <w:tabs>
        <w:tab w:val="clear" w:pos="9639"/>
        <w:tab w:val="right" w:pos="10065"/>
      </w:tabs>
      <w:ind w:right="-171"/>
    </w:pPr>
    <w:r w:rsidRPr="00321FAF">
      <w:t>Section 6 – Employer’s Requirements</w:t>
    </w:r>
    <w:r w:rsidRPr="00321FAF">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328</w:t>
    </w:r>
    <w:r w:rsidRPr="002E387D">
      <w:rPr>
        <w:lang w:val="en-US" w:eastAsia="en-U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C57E2" w14:textId="466C92BD" w:rsidR="00E401AF" w:rsidRDefault="00E401AF" w:rsidP="00C24B6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37</w:t>
    </w:r>
    <w:r w:rsidRPr="002E387D">
      <w:rPr>
        <w:rFonts w:cs="Arial"/>
        <w:sz w:val="16"/>
        <w:szCs w:val="24"/>
        <w:lang w:val="en-US" w:eastAsia="en-U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57E00A" w14:textId="0211BDA0" w:rsidR="00E401AF" w:rsidRDefault="00E401AF" w:rsidP="00C24B6D">
    <w:pPr>
      <w:pStyle w:val="Header"/>
      <w:pBdr>
        <w:bottom w:val="single" w:sz="4" w:space="1" w:color="auto"/>
      </w:pBdr>
      <w:tabs>
        <w:tab w:val="clear" w:pos="9639"/>
        <w:tab w:val="right" w:pos="10206"/>
      </w:tabs>
    </w:pPr>
    <w:r w:rsidRPr="002E387D">
      <w:t xml:space="preserve">Section </w:t>
    </w:r>
    <w:r>
      <w:t>6</w:t>
    </w:r>
    <w:r w:rsidRPr="002E387D">
      <w:t xml:space="preserve"> – </w:t>
    </w:r>
    <w:r>
      <w:t>Employer’s Requirements</w:t>
    </w:r>
    <w:r>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38</w:t>
    </w:r>
    <w:r w:rsidRPr="002E387D">
      <w:rPr>
        <w:lang w:val="en-US" w:eastAsia="en-US"/>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631B38" w14:textId="2193068A" w:rsidR="00E401AF" w:rsidRDefault="00E401AF" w:rsidP="00B05235">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6644C7">
      <w:rPr>
        <w:rFonts w:cs="Arial"/>
        <w:noProof/>
        <w:sz w:val="16"/>
        <w:szCs w:val="24"/>
        <w:lang w:val="en-US" w:eastAsia="en-US"/>
      </w:rPr>
      <w:t>45</w:t>
    </w:r>
    <w:r w:rsidRPr="002E387D">
      <w:rPr>
        <w:rFonts w:cs="Arial"/>
        <w:sz w:val="16"/>
        <w:szCs w:val="24"/>
        <w:lang w:val="en-US" w:eastAsia="en-US"/>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068DAD" w14:textId="7D775961" w:rsidR="00E401AF" w:rsidRDefault="00E401AF" w:rsidP="00B05235">
    <w:pPr>
      <w:pStyle w:val="Header"/>
      <w:pBdr>
        <w:bottom w:val="single" w:sz="4" w:space="1" w:color="auto"/>
      </w:pBdr>
      <w:tabs>
        <w:tab w:val="clear" w:pos="9639"/>
        <w:tab w:val="right" w:pos="9781"/>
      </w:tabs>
    </w:pPr>
    <w:r w:rsidRPr="002E387D">
      <w:t xml:space="preserve">Section </w:t>
    </w:r>
    <w:r>
      <w:t>6</w:t>
    </w:r>
    <w:r w:rsidRPr="002E387D">
      <w:t xml:space="preserve"> – </w:t>
    </w:r>
    <w:r>
      <w:t>Employer’s Requirements</w:t>
    </w:r>
    <w:r>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6644C7">
      <w:rPr>
        <w:rFonts w:cs="Arial"/>
        <w:noProof/>
        <w:szCs w:val="24"/>
        <w:lang w:val="en-US" w:eastAsia="en-US"/>
      </w:rPr>
      <w:t>46</w:t>
    </w:r>
    <w:r w:rsidRPr="002E387D">
      <w:rPr>
        <w:lang w:val="en-US" w:eastAsia="en-U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5"/>
    <w:lvl w:ilvl="0">
      <w:start w:val="1"/>
      <w:numFmt w:val="decimal"/>
      <w:lvlText w:val="%1."/>
      <w:lvlJc w:val="left"/>
      <w:pPr>
        <w:tabs>
          <w:tab w:val="num" w:pos="0"/>
        </w:tabs>
        <w:ind w:left="283" w:hanging="283"/>
      </w:pPr>
    </w:lvl>
  </w:abstractNum>
  <w:abstractNum w:abstractNumId="1" w15:restartNumberingAfterBreak="0">
    <w:nsid w:val="013619C3"/>
    <w:multiLevelType w:val="hybridMultilevel"/>
    <w:tmpl w:val="D2FED734"/>
    <w:lvl w:ilvl="0" w:tplc="887EE37C">
      <w:start w:val="1"/>
      <w:numFmt w:val="decimal"/>
      <w:pStyle w:val="N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 w15:restartNumberingAfterBreak="0">
    <w:nsid w:val="0B741737"/>
    <w:multiLevelType w:val="hybridMultilevel"/>
    <w:tmpl w:val="F2B6EC96"/>
    <w:lvl w:ilvl="0" w:tplc="C4AA46C8">
      <w:start w:val="1"/>
      <w:numFmt w:val="decimal"/>
      <w:pStyle w:val="N0"/>
      <w:lvlText w:val="%1."/>
      <w:lvlJc w:val="left"/>
      <w:pPr>
        <w:tabs>
          <w:tab w:val="num" w:pos="1751"/>
        </w:tabs>
        <w:ind w:left="1751" w:hanging="851"/>
      </w:pPr>
      <w:rPr>
        <w:rFonts w:hint="default"/>
      </w:rPr>
    </w:lvl>
    <w:lvl w:ilvl="1" w:tplc="04070019">
      <w:start w:val="1"/>
      <w:numFmt w:val="lowerLetter"/>
      <w:lvlText w:val="%2."/>
      <w:lvlJc w:val="left"/>
      <w:pPr>
        <w:tabs>
          <w:tab w:val="num" w:pos="1740"/>
        </w:tabs>
        <w:ind w:left="1740" w:hanging="360"/>
      </w:pPr>
    </w:lvl>
    <w:lvl w:ilvl="2" w:tplc="0407001B" w:tentative="1">
      <w:start w:val="1"/>
      <w:numFmt w:val="lowerRoman"/>
      <w:lvlText w:val="%3."/>
      <w:lvlJc w:val="right"/>
      <w:pPr>
        <w:tabs>
          <w:tab w:val="num" w:pos="2460"/>
        </w:tabs>
        <w:ind w:left="2460" w:hanging="180"/>
      </w:pPr>
    </w:lvl>
    <w:lvl w:ilvl="3" w:tplc="0407000F" w:tentative="1">
      <w:start w:val="1"/>
      <w:numFmt w:val="decimal"/>
      <w:lvlText w:val="%4."/>
      <w:lvlJc w:val="left"/>
      <w:pPr>
        <w:tabs>
          <w:tab w:val="num" w:pos="3180"/>
        </w:tabs>
        <w:ind w:left="3180" w:hanging="360"/>
      </w:pPr>
    </w:lvl>
    <w:lvl w:ilvl="4" w:tplc="04070019" w:tentative="1">
      <w:start w:val="1"/>
      <w:numFmt w:val="lowerLetter"/>
      <w:lvlText w:val="%5."/>
      <w:lvlJc w:val="left"/>
      <w:pPr>
        <w:tabs>
          <w:tab w:val="num" w:pos="3900"/>
        </w:tabs>
        <w:ind w:left="3900" w:hanging="360"/>
      </w:pPr>
    </w:lvl>
    <w:lvl w:ilvl="5" w:tplc="0407001B" w:tentative="1">
      <w:start w:val="1"/>
      <w:numFmt w:val="lowerRoman"/>
      <w:lvlText w:val="%6."/>
      <w:lvlJc w:val="right"/>
      <w:pPr>
        <w:tabs>
          <w:tab w:val="num" w:pos="4620"/>
        </w:tabs>
        <w:ind w:left="4620" w:hanging="180"/>
      </w:pPr>
    </w:lvl>
    <w:lvl w:ilvl="6" w:tplc="0407000F" w:tentative="1">
      <w:start w:val="1"/>
      <w:numFmt w:val="decimal"/>
      <w:lvlText w:val="%7."/>
      <w:lvlJc w:val="left"/>
      <w:pPr>
        <w:tabs>
          <w:tab w:val="num" w:pos="5340"/>
        </w:tabs>
        <w:ind w:left="5340" w:hanging="360"/>
      </w:pPr>
    </w:lvl>
    <w:lvl w:ilvl="7" w:tplc="04070019" w:tentative="1">
      <w:start w:val="1"/>
      <w:numFmt w:val="lowerLetter"/>
      <w:lvlText w:val="%8."/>
      <w:lvlJc w:val="left"/>
      <w:pPr>
        <w:tabs>
          <w:tab w:val="num" w:pos="6060"/>
        </w:tabs>
        <w:ind w:left="6060" w:hanging="360"/>
      </w:pPr>
    </w:lvl>
    <w:lvl w:ilvl="8" w:tplc="0407001B" w:tentative="1">
      <w:start w:val="1"/>
      <w:numFmt w:val="lowerRoman"/>
      <w:lvlText w:val="%9."/>
      <w:lvlJc w:val="right"/>
      <w:pPr>
        <w:tabs>
          <w:tab w:val="num" w:pos="6780"/>
        </w:tabs>
        <w:ind w:left="6780" w:hanging="180"/>
      </w:pPr>
    </w:lvl>
  </w:abstractNum>
  <w:abstractNum w:abstractNumId="3" w15:restartNumberingAfterBreak="0">
    <w:nsid w:val="108F6E09"/>
    <w:multiLevelType w:val="hybridMultilevel"/>
    <w:tmpl w:val="AB9ACCCC"/>
    <w:lvl w:ilvl="0" w:tplc="31ACE55C">
      <w:start w:val="1"/>
      <w:numFmt w:val="decimal"/>
      <w:pStyle w:val="N3"/>
      <w:lvlText w:val="%1."/>
      <w:lvlJc w:val="left"/>
      <w:pPr>
        <w:tabs>
          <w:tab w:val="num" w:pos="2552"/>
        </w:tabs>
        <w:ind w:left="2552"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1B4736E1"/>
    <w:multiLevelType w:val="hybridMultilevel"/>
    <w:tmpl w:val="F1F61FC4"/>
    <w:lvl w:ilvl="0" w:tplc="EAAC7B86">
      <w:start w:val="1"/>
      <w:numFmt w:val="decimal"/>
      <w:pStyle w:val="N1"/>
      <w:lvlText w:val="%1."/>
      <w:lvlJc w:val="left"/>
      <w:pPr>
        <w:tabs>
          <w:tab w:val="num" w:pos="1418"/>
        </w:tabs>
        <w:ind w:left="1418" w:hanging="56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1F703F2B"/>
    <w:multiLevelType w:val="multilevel"/>
    <w:tmpl w:val="100843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FDA1710"/>
    <w:multiLevelType w:val="multilevel"/>
    <w:tmpl w:val="57D297F2"/>
    <w:lvl w:ilvl="0">
      <w:start w:val="1"/>
      <w:numFmt w:val="lowerRoman"/>
      <w:pStyle w:val="P1Gridtitle"/>
      <w:lvlText w:val="%1."/>
      <w:lvlJc w:val="right"/>
      <w:pPr>
        <w:tabs>
          <w:tab w:val="num" w:pos="1418"/>
        </w:tabs>
        <w:ind w:left="1418" w:hanging="426"/>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 w15:restartNumberingAfterBreak="0">
    <w:nsid w:val="25AF7597"/>
    <w:multiLevelType w:val="hybridMultilevel"/>
    <w:tmpl w:val="5CAA4A58"/>
    <w:lvl w:ilvl="0" w:tplc="96DACC1C">
      <w:start w:val="1"/>
      <w:numFmt w:val="lowerLetter"/>
      <w:pStyle w:val="B1"/>
      <w:lvlText w:val="%1)"/>
      <w:lvlJc w:val="left"/>
      <w:pPr>
        <w:tabs>
          <w:tab w:val="num" w:pos="1418"/>
        </w:tabs>
        <w:ind w:left="1418"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2C25471C"/>
    <w:multiLevelType w:val="multilevel"/>
    <w:tmpl w:val="28CA3568"/>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1571"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1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71E34A3"/>
    <w:multiLevelType w:val="hybridMultilevel"/>
    <w:tmpl w:val="B4105222"/>
    <w:lvl w:ilvl="0" w:tplc="465210E6">
      <w:start w:val="1"/>
      <w:numFmt w:val="bullet"/>
      <w:pStyle w:val="P2"/>
      <w:lvlText w:val="o"/>
      <w:lvlJc w:val="left"/>
      <w:pPr>
        <w:tabs>
          <w:tab w:val="num" w:pos="1985"/>
        </w:tabs>
        <w:ind w:left="1985" w:hanging="567"/>
      </w:pPr>
      <w:rPr>
        <w:rFonts w:ascii="Courier New" w:hAnsi="Courier New" w:cs="Courier New" w:hint="default"/>
      </w:rPr>
    </w:lvl>
    <w:lvl w:ilvl="1" w:tplc="04070019">
      <w:start w:val="1"/>
      <w:numFmt w:val="bullet"/>
      <w:lvlText w:val="o"/>
      <w:lvlJc w:val="left"/>
      <w:pPr>
        <w:tabs>
          <w:tab w:val="num" w:pos="1440"/>
        </w:tabs>
        <w:ind w:left="1440" w:hanging="360"/>
      </w:pPr>
      <w:rPr>
        <w:rFonts w:ascii="Courier New" w:hAnsi="Courier New" w:cs="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1813AAF"/>
    <w:multiLevelType w:val="hybridMultilevel"/>
    <w:tmpl w:val="21CE3552"/>
    <w:lvl w:ilvl="0" w:tplc="A4527856">
      <w:start w:val="1"/>
      <w:numFmt w:val="lowerLetter"/>
      <w:pStyle w:val="B3"/>
      <w:lvlText w:val="%1)"/>
      <w:lvlJc w:val="left"/>
      <w:pPr>
        <w:tabs>
          <w:tab w:val="num" w:pos="2409"/>
        </w:tabs>
        <w:ind w:left="2409" w:hanging="567"/>
      </w:pPr>
      <w:rPr>
        <w:rFonts w:hint="default"/>
      </w:rPr>
    </w:lvl>
    <w:lvl w:ilvl="1" w:tplc="04070019" w:tentative="1">
      <w:start w:val="1"/>
      <w:numFmt w:val="lowerLetter"/>
      <w:lvlText w:val="%2."/>
      <w:lvlJc w:val="left"/>
      <w:pPr>
        <w:tabs>
          <w:tab w:val="num" w:pos="1297"/>
        </w:tabs>
        <w:ind w:left="1297" w:hanging="360"/>
      </w:pPr>
    </w:lvl>
    <w:lvl w:ilvl="2" w:tplc="0407001B" w:tentative="1">
      <w:start w:val="1"/>
      <w:numFmt w:val="lowerRoman"/>
      <w:lvlText w:val="%3."/>
      <w:lvlJc w:val="right"/>
      <w:pPr>
        <w:tabs>
          <w:tab w:val="num" w:pos="2017"/>
        </w:tabs>
        <w:ind w:left="2017" w:hanging="180"/>
      </w:pPr>
    </w:lvl>
    <w:lvl w:ilvl="3" w:tplc="0407000F" w:tentative="1">
      <w:start w:val="1"/>
      <w:numFmt w:val="decimal"/>
      <w:lvlText w:val="%4."/>
      <w:lvlJc w:val="left"/>
      <w:pPr>
        <w:tabs>
          <w:tab w:val="num" w:pos="2737"/>
        </w:tabs>
        <w:ind w:left="2737" w:hanging="360"/>
      </w:pPr>
    </w:lvl>
    <w:lvl w:ilvl="4" w:tplc="04070019" w:tentative="1">
      <w:start w:val="1"/>
      <w:numFmt w:val="lowerLetter"/>
      <w:lvlText w:val="%5."/>
      <w:lvlJc w:val="left"/>
      <w:pPr>
        <w:tabs>
          <w:tab w:val="num" w:pos="3457"/>
        </w:tabs>
        <w:ind w:left="3457" w:hanging="360"/>
      </w:pPr>
    </w:lvl>
    <w:lvl w:ilvl="5" w:tplc="0407001B" w:tentative="1">
      <w:start w:val="1"/>
      <w:numFmt w:val="lowerRoman"/>
      <w:lvlText w:val="%6."/>
      <w:lvlJc w:val="right"/>
      <w:pPr>
        <w:tabs>
          <w:tab w:val="num" w:pos="4177"/>
        </w:tabs>
        <w:ind w:left="4177" w:hanging="180"/>
      </w:pPr>
    </w:lvl>
    <w:lvl w:ilvl="6" w:tplc="0407000F" w:tentative="1">
      <w:start w:val="1"/>
      <w:numFmt w:val="decimal"/>
      <w:lvlText w:val="%7."/>
      <w:lvlJc w:val="left"/>
      <w:pPr>
        <w:tabs>
          <w:tab w:val="num" w:pos="4897"/>
        </w:tabs>
        <w:ind w:left="4897" w:hanging="360"/>
      </w:pPr>
    </w:lvl>
    <w:lvl w:ilvl="7" w:tplc="04070019" w:tentative="1">
      <w:start w:val="1"/>
      <w:numFmt w:val="lowerLetter"/>
      <w:lvlText w:val="%8."/>
      <w:lvlJc w:val="left"/>
      <w:pPr>
        <w:tabs>
          <w:tab w:val="num" w:pos="5617"/>
        </w:tabs>
        <w:ind w:left="5617" w:hanging="360"/>
      </w:pPr>
    </w:lvl>
    <w:lvl w:ilvl="8" w:tplc="0407001B" w:tentative="1">
      <w:start w:val="1"/>
      <w:numFmt w:val="lowerRoman"/>
      <w:lvlText w:val="%9."/>
      <w:lvlJc w:val="right"/>
      <w:pPr>
        <w:tabs>
          <w:tab w:val="num" w:pos="6337"/>
        </w:tabs>
        <w:ind w:left="6337" w:hanging="180"/>
      </w:pPr>
    </w:lvl>
  </w:abstractNum>
  <w:abstractNum w:abstractNumId="11" w15:restartNumberingAfterBreak="0">
    <w:nsid w:val="4CA80083"/>
    <w:multiLevelType w:val="hybridMultilevel"/>
    <w:tmpl w:val="E0FCA93C"/>
    <w:lvl w:ilvl="0" w:tplc="1884C490">
      <w:start w:val="1"/>
      <w:numFmt w:val="bullet"/>
      <w:pStyle w:val="P1"/>
      <w:lvlText w:val=""/>
      <w:lvlJc w:val="left"/>
      <w:pPr>
        <w:tabs>
          <w:tab w:val="num" w:pos="1753"/>
        </w:tabs>
        <w:ind w:left="1753" w:hanging="567"/>
      </w:pPr>
      <w:rPr>
        <w:rFonts w:ascii="Symbol" w:hAnsi="Symbol" w:hint="default"/>
        <w:u w:val="none"/>
      </w:rPr>
    </w:lvl>
    <w:lvl w:ilvl="1" w:tplc="C0CA878E">
      <w:numFmt w:val="bullet"/>
      <w:lvlText w:val="-"/>
      <w:lvlJc w:val="left"/>
      <w:pPr>
        <w:tabs>
          <w:tab w:val="num" w:pos="1775"/>
        </w:tabs>
        <w:ind w:left="1775" w:hanging="360"/>
      </w:pPr>
      <w:rPr>
        <w:rFonts w:ascii="Arial" w:eastAsiaTheme="minorHAnsi" w:hAnsi="Arial" w:cs="Arial" w:hint="default"/>
      </w:rPr>
    </w:lvl>
    <w:lvl w:ilvl="2" w:tplc="6E8C76FA">
      <w:start w:val="1"/>
      <w:numFmt w:val="bullet"/>
      <w:lvlText w:val=""/>
      <w:lvlJc w:val="left"/>
      <w:pPr>
        <w:tabs>
          <w:tab w:val="num" w:pos="2495"/>
        </w:tabs>
        <w:ind w:left="2495" w:hanging="360"/>
      </w:pPr>
      <w:rPr>
        <w:rFonts w:ascii="Wingdings" w:hAnsi="Wingdings" w:hint="default"/>
      </w:rPr>
    </w:lvl>
    <w:lvl w:ilvl="3" w:tplc="F44208D0" w:tentative="1">
      <w:start w:val="1"/>
      <w:numFmt w:val="bullet"/>
      <w:lvlText w:val=""/>
      <w:lvlJc w:val="left"/>
      <w:pPr>
        <w:tabs>
          <w:tab w:val="num" w:pos="3215"/>
        </w:tabs>
        <w:ind w:left="3215" w:hanging="360"/>
      </w:pPr>
      <w:rPr>
        <w:rFonts w:ascii="Symbol" w:hAnsi="Symbol" w:hint="default"/>
      </w:rPr>
    </w:lvl>
    <w:lvl w:ilvl="4" w:tplc="89DA137C" w:tentative="1">
      <w:start w:val="1"/>
      <w:numFmt w:val="bullet"/>
      <w:lvlText w:val="o"/>
      <w:lvlJc w:val="left"/>
      <w:pPr>
        <w:tabs>
          <w:tab w:val="num" w:pos="3935"/>
        </w:tabs>
        <w:ind w:left="3935" w:hanging="360"/>
      </w:pPr>
      <w:rPr>
        <w:rFonts w:ascii="Courier New" w:hAnsi="Courier New" w:cs="Courier New" w:hint="default"/>
      </w:rPr>
    </w:lvl>
    <w:lvl w:ilvl="5" w:tplc="CF3A6C7E" w:tentative="1">
      <w:start w:val="1"/>
      <w:numFmt w:val="bullet"/>
      <w:lvlText w:val=""/>
      <w:lvlJc w:val="left"/>
      <w:pPr>
        <w:tabs>
          <w:tab w:val="num" w:pos="4655"/>
        </w:tabs>
        <w:ind w:left="4655" w:hanging="360"/>
      </w:pPr>
      <w:rPr>
        <w:rFonts w:ascii="Wingdings" w:hAnsi="Wingdings" w:hint="default"/>
      </w:rPr>
    </w:lvl>
    <w:lvl w:ilvl="6" w:tplc="BBEE0F94" w:tentative="1">
      <w:start w:val="1"/>
      <w:numFmt w:val="bullet"/>
      <w:lvlText w:val=""/>
      <w:lvlJc w:val="left"/>
      <w:pPr>
        <w:tabs>
          <w:tab w:val="num" w:pos="5375"/>
        </w:tabs>
        <w:ind w:left="5375" w:hanging="360"/>
      </w:pPr>
      <w:rPr>
        <w:rFonts w:ascii="Symbol" w:hAnsi="Symbol" w:hint="default"/>
      </w:rPr>
    </w:lvl>
    <w:lvl w:ilvl="7" w:tplc="E1B0D496" w:tentative="1">
      <w:start w:val="1"/>
      <w:numFmt w:val="bullet"/>
      <w:lvlText w:val="o"/>
      <w:lvlJc w:val="left"/>
      <w:pPr>
        <w:tabs>
          <w:tab w:val="num" w:pos="6095"/>
        </w:tabs>
        <w:ind w:left="6095" w:hanging="360"/>
      </w:pPr>
      <w:rPr>
        <w:rFonts w:ascii="Courier New" w:hAnsi="Courier New" w:cs="Courier New" w:hint="default"/>
      </w:rPr>
    </w:lvl>
    <w:lvl w:ilvl="8" w:tplc="237478A4" w:tentative="1">
      <w:start w:val="1"/>
      <w:numFmt w:val="bullet"/>
      <w:lvlText w:val=""/>
      <w:lvlJc w:val="left"/>
      <w:pPr>
        <w:tabs>
          <w:tab w:val="num" w:pos="6815"/>
        </w:tabs>
        <w:ind w:left="6815" w:hanging="360"/>
      </w:pPr>
      <w:rPr>
        <w:rFonts w:ascii="Wingdings" w:hAnsi="Wingdings" w:hint="default"/>
      </w:rPr>
    </w:lvl>
  </w:abstractNum>
  <w:abstractNum w:abstractNumId="12" w15:restartNumberingAfterBreak="0">
    <w:nsid w:val="62757A8D"/>
    <w:multiLevelType w:val="hybridMultilevel"/>
    <w:tmpl w:val="E9AC18D2"/>
    <w:lvl w:ilvl="0" w:tplc="F110918E">
      <w:start w:val="1"/>
      <w:numFmt w:val="bullet"/>
      <w:lvlText w:val=""/>
      <w:lvlJc w:val="left"/>
      <w:pPr>
        <w:tabs>
          <w:tab w:val="num" w:pos="1418"/>
        </w:tabs>
        <w:ind w:left="1418" w:hanging="567"/>
      </w:pPr>
      <w:rPr>
        <w:rFonts w:ascii="Symbol" w:hAnsi="Symbol" w:hint="default"/>
      </w:rPr>
    </w:lvl>
    <w:lvl w:ilvl="1" w:tplc="83721CDC">
      <w:start w:val="1"/>
      <w:numFmt w:val="bullet"/>
      <w:lvlText w:val="o"/>
      <w:lvlJc w:val="left"/>
      <w:pPr>
        <w:tabs>
          <w:tab w:val="num" w:pos="1440"/>
        </w:tabs>
        <w:ind w:left="1440" w:hanging="360"/>
      </w:pPr>
      <w:rPr>
        <w:rFonts w:ascii="Courier New" w:hAnsi="Courier New" w:cs="Courier New" w:hint="default"/>
      </w:rPr>
    </w:lvl>
    <w:lvl w:ilvl="2" w:tplc="6E8C76FA">
      <w:start w:val="1"/>
      <w:numFmt w:val="bullet"/>
      <w:lvlText w:val=""/>
      <w:lvlJc w:val="left"/>
      <w:pPr>
        <w:tabs>
          <w:tab w:val="num" w:pos="2160"/>
        </w:tabs>
        <w:ind w:left="2160" w:hanging="360"/>
      </w:pPr>
      <w:rPr>
        <w:rFonts w:ascii="Wingdings" w:hAnsi="Wingdings" w:hint="default"/>
      </w:rPr>
    </w:lvl>
    <w:lvl w:ilvl="3" w:tplc="F44208D0" w:tentative="1">
      <w:start w:val="1"/>
      <w:numFmt w:val="bullet"/>
      <w:lvlText w:val=""/>
      <w:lvlJc w:val="left"/>
      <w:pPr>
        <w:tabs>
          <w:tab w:val="num" w:pos="2880"/>
        </w:tabs>
        <w:ind w:left="2880" w:hanging="360"/>
      </w:pPr>
      <w:rPr>
        <w:rFonts w:ascii="Symbol" w:hAnsi="Symbol" w:hint="default"/>
      </w:rPr>
    </w:lvl>
    <w:lvl w:ilvl="4" w:tplc="89DA137C" w:tentative="1">
      <w:start w:val="1"/>
      <w:numFmt w:val="bullet"/>
      <w:lvlText w:val="o"/>
      <w:lvlJc w:val="left"/>
      <w:pPr>
        <w:tabs>
          <w:tab w:val="num" w:pos="3600"/>
        </w:tabs>
        <w:ind w:left="3600" w:hanging="360"/>
      </w:pPr>
      <w:rPr>
        <w:rFonts w:ascii="Courier New" w:hAnsi="Courier New" w:cs="Courier New" w:hint="default"/>
      </w:rPr>
    </w:lvl>
    <w:lvl w:ilvl="5" w:tplc="CF3A6C7E" w:tentative="1">
      <w:start w:val="1"/>
      <w:numFmt w:val="bullet"/>
      <w:lvlText w:val=""/>
      <w:lvlJc w:val="left"/>
      <w:pPr>
        <w:tabs>
          <w:tab w:val="num" w:pos="4320"/>
        </w:tabs>
        <w:ind w:left="4320" w:hanging="360"/>
      </w:pPr>
      <w:rPr>
        <w:rFonts w:ascii="Wingdings" w:hAnsi="Wingdings" w:hint="default"/>
      </w:rPr>
    </w:lvl>
    <w:lvl w:ilvl="6" w:tplc="BBEE0F94" w:tentative="1">
      <w:start w:val="1"/>
      <w:numFmt w:val="bullet"/>
      <w:lvlText w:val=""/>
      <w:lvlJc w:val="left"/>
      <w:pPr>
        <w:tabs>
          <w:tab w:val="num" w:pos="5040"/>
        </w:tabs>
        <w:ind w:left="5040" w:hanging="360"/>
      </w:pPr>
      <w:rPr>
        <w:rFonts w:ascii="Symbol" w:hAnsi="Symbol" w:hint="default"/>
      </w:rPr>
    </w:lvl>
    <w:lvl w:ilvl="7" w:tplc="E1B0D496" w:tentative="1">
      <w:start w:val="1"/>
      <w:numFmt w:val="bullet"/>
      <w:lvlText w:val="o"/>
      <w:lvlJc w:val="left"/>
      <w:pPr>
        <w:tabs>
          <w:tab w:val="num" w:pos="5760"/>
        </w:tabs>
        <w:ind w:left="5760" w:hanging="360"/>
      </w:pPr>
      <w:rPr>
        <w:rFonts w:ascii="Courier New" w:hAnsi="Courier New" w:cs="Courier New" w:hint="default"/>
      </w:rPr>
    </w:lvl>
    <w:lvl w:ilvl="8" w:tplc="237478A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2B63E15"/>
    <w:multiLevelType w:val="hybridMultilevel"/>
    <w:tmpl w:val="E1ECCB50"/>
    <w:lvl w:ilvl="0" w:tplc="670CC6DE">
      <w:start w:val="1"/>
      <w:numFmt w:val="bullet"/>
      <w:pStyle w:val="P3"/>
      <w:lvlText w:val=""/>
      <w:lvlJc w:val="left"/>
      <w:pPr>
        <w:tabs>
          <w:tab w:val="num" w:pos="2552"/>
        </w:tabs>
        <w:ind w:left="2552" w:hanging="56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74206B"/>
    <w:multiLevelType w:val="hybridMultilevel"/>
    <w:tmpl w:val="D8E8C2A2"/>
    <w:lvl w:ilvl="0" w:tplc="7B4EDF3A">
      <w:start w:val="1"/>
      <w:numFmt w:val="lowerLetter"/>
      <w:pStyle w:val="B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6C2A4D7E"/>
    <w:multiLevelType w:val="hybridMultilevel"/>
    <w:tmpl w:val="1AA8EA22"/>
    <w:lvl w:ilvl="0" w:tplc="A0A0C564">
      <w:start w:val="1"/>
      <w:numFmt w:val="lowerLetter"/>
      <w:pStyle w:val="B0"/>
      <w:lvlText w:val="%1)"/>
      <w:lvlJc w:val="left"/>
      <w:pPr>
        <w:tabs>
          <w:tab w:val="num" w:pos="851"/>
        </w:tabs>
        <w:ind w:left="851" w:hanging="851"/>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AE8778B"/>
    <w:multiLevelType w:val="hybridMultilevel"/>
    <w:tmpl w:val="3CBC44A4"/>
    <w:lvl w:ilvl="0" w:tplc="049E6B48">
      <w:start w:val="1"/>
      <w:numFmt w:val="bullet"/>
      <w:pStyle w:val="P0"/>
      <w:lvlText w:val=""/>
      <w:lvlJc w:val="left"/>
      <w:pPr>
        <w:tabs>
          <w:tab w:val="num" w:pos="851"/>
        </w:tabs>
        <w:ind w:left="851" w:hanging="851"/>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5"/>
  </w:num>
  <w:num w:numId="5">
    <w:abstractNumId w:val="7"/>
  </w:num>
  <w:num w:numId="6">
    <w:abstractNumId w:val="14"/>
  </w:num>
  <w:num w:numId="7">
    <w:abstractNumId w:val="10"/>
  </w:num>
  <w:num w:numId="8">
    <w:abstractNumId w:val="2"/>
  </w:num>
  <w:num w:numId="9">
    <w:abstractNumId w:val="1"/>
  </w:num>
  <w:num w:numId="10">
    <w:abstractNumId w:val="3"/>
  </w:num>
  <w:num w:numId="11">
    <w:abstractNumId w:val="16"/>
  </w:num>
  <w:num w:numId="12">
    <w:abstractNumId w:val="13"/>
  </w:num>
  <w:num w:numId="13">
    <w:abstractNumId w:val="11"/>
  </w:num>
  <w:num w:numId="14">
    <w:abstractNumId w:val="4"/>
    <w:lvlOverride w:ilvl="0">
      <w:startOverride w:val="1"/>
    </w:lvlOverride>
  </w:num>
  <w:num w:numId="15">
    <w:abstractNumId w:val="6"/>
  </w:num>
  <w:num w:numId="16">
    <w:abstractNumId w:val="12"/>
  </w:num>
  <w:num w:numId="17">
    <w:abstractNumId w:val="11"/>
  </w:num>
  <w:num w:numId="18">
    <w:abstractNumId w:val="4"/>
  </w:num>
  <w:num w:numId="19">
    <w:abstractNumId w:val="5"/>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num>
  <w:num w:numId="23">
    <w:abstractNumId w:val="4"/>
    <w:lvlOverride w:ilvl="0">
      <w:startOverride w:val="1"/>
    </w:lvlOverride>
  </w:num>
  <w:num w:numId="24">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505"/>
    <w:rsid w:val="00000131"/>
    <w:rsid w:val="000001C3"/>
    <w:rsid w:val="0000020E"/>
    <w:rsid w:val="00000407"/>
    <w:rsid w:val="0000089C"/>
    <w:rsid w:val="00000F60"/>
    <w:rsid w:val="0000135B"/>
    <w:rsid w:val="00001752"/>
    <w:rsid w:val="0000186E"/>
    <w:rsid w:val="000019D7"/>
    <w:rsid w:val="000021D1"/>
    <w:rsid w:val="00002483"/>
    <w:rsid w:val="0000297D"/>
    <w:rsid w:val="00002EBC"/>
    <w:rsid w:val="00003E61"/>
    <w:rsid w:val="00004881"/>
    <w:rsid w:val="00004C7B"/>
    <w:rsid w:val="000055B6"/>
    <w:rsid w:val="00005BC4"/>
    <w:rsid w:val="00005DDF"/>
    <w:rsid w:val="00006163"/>
    <w:rsid w:val="00006490"/>
    <w:rsid w:val="000066F3"/>
    <w:rsid w:val="00007940"/>
    <w:rsid w:val="00007ED5"/>
    <w:rsid w:val="0001009C"/>
    <w:rsid w:val="000104DD"/>
    <w:rsid w:val="00011E39"/>
    <w:rsid w:val="00012B9D"/>
    <w:rsid w:val="00012DD0"/>
    <w:rsid w:val="00012EE5"/>
    <w:rsid w:val="00013312"/>
    <w:rsid w:val="000139EF"/>
    <w:rsid w:val="000139F1"/>
    <w:rsid w:val="00014B40"/>
    <w:rsid w:val="0001558B"/>
    <w:rsid w:val="000158EA"/>
    <w:rsid w:val="00015972"/>
    <w:rsid w:val="00015B68"/>
    <w:rsid w:val="00017AB4"/>
    <w:rsid w:val="00017D7F"/>
    <w:rsid w:val="00020C1C"/>
    <w:rsid w:val="00020D41"/>
    <w:rsid w:val="00020F17"/>
    <w:rsid w:val="000214E8"/>
    <w:rsid w:val="00021A9E"/>
    <w:rsid w:val="00022FE8"/>
    <w:rsid w:val="00023653"/>
    <w:rsid w:val="000237A1"/>
    <w:rsid w:val="00023FD0"/>
    <w:rsid w:val="000248C4"/>
    <w:rsid w:val="000250A5"/>
    <w:rsid w:val="000257E4"/>
    <w:rsid w:val="00025867"/>
    <w:rsid w:val="00025898"/>
    <w:rsid w:val="00025949"/>
    <w:rsid w:val="00026507"/>
    <w:rsid w:val="000278B4"/>
    <w:rsid w:val="00027AF9"/>
    <w:rsid w:val="000303A6"/>
    <w:rsid w:val="00030618"/>
    <w:rsid w:val="00030BF8"/>
    <w:rsid w:val="0003135C"/>
    <w:rsid w:val="00031584"/>
    <w:rsid w:val="00031629"/>
    <w:rsid w:val="00031D3B"/>
    <w:rsid w:val="00032088"/>
    <w:rsid w:val="000325F9"/>
    <w:rsid w:val="000328B9"/>
    <w:rsid w:val="00032C77"/>
    <w:rsid w:val="000338A7"/>
    <w:rsid w:val="00034BCF"/>
    <w:rsid w:val="00034F97"/>
    <w:rsid w:val="000356B5"/>
    <w:rsid w:val="00036F19"/>
    <w:rsid w:val="00037735"/>
    <w:rsid w:val="00037A9B"/>
    <w:rsid w:val="00037EDF"/>
    <w:rsid w:val="00037FE0"/>
    <w:rsid w:val="0004030C"/>
    <w:rsid w:val="00040775"/>
    <w:rsid w:val="00040C5C"/>
    <w:rsid w:val="00041B72"/>
    <w:rsid w:val="00042175"/>
    <w:rsid w:val="00042D12"/>
    <w:rsid w:val="000431FA"/>
    <w:rsid w:val="00043590"/>
    <w:rsid w:val="000438FB"/>
    <w:rsid w:val="00043A4D"/>
    <w:rsid w:val="00043FA7"/>
    <w:rsid w:val="00044B66"/>
    <w:rsid w:val="00046A05"/>
    <w:rsid w:val="00047237"/>
    <w:rsid w:val="00047F53"/>
    <w:rsid w:val="00047FB6"/>
    <w:rsid w:val="00050187"/>
    <w:rsid w:val="000501C2"/>
    <w:rsid w:val="000509E9"/>
    <w:rsid w:val="00051662"/>
    <w:rsid w:val="00051A85"/>
    <w:rsid w:val="00051DF3"/>
    <w:rsid w:val="00052232"/>
    <w:rsid w:val="00052FD3"/>
    <w:rsid w:val="00053230"/>
    <w:rsid w:val="000535C7"/>
    <w:rsid w:val="0005361A"/>
    <w:rsid w:val="00053899"/>
    <w:rsid w:val="0005489E"/>
    <w:rsid w:val="00054A66"/>
    <w:rsid w:val="000550F2"/>
    <w:rsid w:val="000553B3"/>
    <w:rsid w:val="00055866"/>
    <w:rsid w:val="0005614E"/>
    <w:rsid w:val="00056C44"/>
    <w:rsid w:val="00057240"/>
    <w:rsid w:val="0005775D"/>
    <w:rsid w:val="00060930"/>
    <w:rsid w:val="00060E19"/>
    <w:rsid w:val="00062103"/>
    <w:rsid w:val="000621BA"/>
    <w:rsid w:val="00062E4F"/>
    <w:rsid w:val="00062EA7"/>
    <w:rsid w:val="0006357B"/>
    <w:rsid w:val="00063623"/>
    <w:rsid w:val="000637D0"/>
    <w:rsid w:val="00063D7A"/>
    <w:rsid w:val="00064120"/>
    <w:rsid w:val="00064D21"/>
    <w:rsid w:val="00065046"/>
    <w:rsid w:val="00065215"/>
    <w:rsid w:val="000660A2"/>
    <w:rsid w:val="000667E8"/>
    <w:rsid w:val="0006706C"/>
    <w:rsid w:val="000676A4"/>
    <w:rsid w:val="00067FFC"/>
    <w:rsid w:val="000704AE"/>
    <w:rsid w:val="00070CC0"/>
    <w:rsid w:val="00071E17"/>
    <w:rsid w:val="000723F1"/>
    <w:rsid w:val="00072608"/>
    <w:rsid w:val="00072792"/>
    <w:rsid w:val="0007502A"/>
    <w:rsid w:val="00076A62"/>
    <w:rsid w:val="00076BFF"/>
    <w:rsid w:val="00076CDF"/>
    <w:rsid w:val="000771FC"/>
    <w:rsid w:val="000776E3"/>
    <w:rsid w:val="000812DF"/>
    <w:rsid w:val="000816CE"/>
    <w:rsid w:val="00081A5E"/>
    <w:rsid w:val="00081AA7"/>
    <w:rsid w:val="00081C5E"/>
    <w:rsid w:val="00082A80"/>
    <w:rsid w:val="0008327B"/>
    <w:rsid w:val="00083F7B"/>
    <w:rsid w:val="00084143"/>
    <w:rsid w:val="00084C42"/>
    <w:rsid w:val="00085484"/>
    <w:rsid w:val="00085A0C"/>
    <w:rsid w:val="00085AE5"/>
    <w:rsid w:val="00085FDD"/>
    <w:rsid w:val="0008644D"/>
    <w:rsid w:val="00086914"/>
    <w:rsid w:val="00087416"/>
    <w:rsid w:val="0008743C"/>
    <w:rsid w:val="000919BC"/>
    <w:rsid w:val="00092679"/>
    <w:rsid w:val="000930D4"/>
    <w:rsid w:val="00094966"/>
    <w:rsid w:val="00094C6B"/>
    <w:rsid w:val="0009560F"/>
    <w:rsid w:val="00095E9A"/>
    <w:rsid w:val="00096393"/>
    <w:rsid w:val="0009651D"/>
    <w:rsid w:val="00096A5E"/>
    <w:rsid w:val="00097B72"/>
    <w:rsid w:val="000A0946"/>
    <w:rsid w:val="000A1607"/>
    <w:rsid w:val="000A1BED"/>
    <w:rsid w:val="000A2F2E"/>
    <w:rsid w:val="000A3297"/>
    <w:rsid w:val="000A3515"/>
    <w:rsid w:val="000A3B43"/>
    <w:rsid w:val="000A404F"/>
    <w:rsid w:val="000A5ABC"/>
    <w:rsid w:val="000A60A2"/>
    <w:rsid w:val="000A70F4"/>
    <w:rsid w:val="000A721B"/>
    <w:rsid w:val="000A778B"/>
    <w:rsid w:val="000B0399"/>
    <w:rsid w:val="000B04F6"/>
    <w:rsid w:val="000B0837"/>
    <w:rsid w:val="000B0C24"/>
    <w:rsid w:val="000B1036"/>
    <w:rsid w:val="000B172C"/>
    <w:rsid w:val="000B18B4"/>
    <w:rsid w:val="000B1DE3"/>
    <w:rsid w:val="000B3412"/>
    <w:rsid w:val="000B4CE7"/>
    <w:rsid w:val="000B518F"/>
    <w:rsid w:val="000B551A"/>
    <w:rsid w:val="000B6246"/>
    <w:rsid w:val="000C041E"/>
    <w:rsid w:val="000C0A83"/>
    <w:rsid w:val="000C196A"/>
    <w:rsid w:val="000C2A08"/>
    <w:rsid w:val="000C325E"/>
    <w:rsid w:val="000C3A2B"/>
    <w:rsid w:val="000C435F"/>
    <w:rsid w:val="000C496E"/>
    <w:rsid w:val="000C4F5B"/>
    <w:rsid w:val="000C5843"/>
    <w:rsid w:val="000C5916"/>
    <w:rsid w:val="000C5C97"/>
    <w:rsid w:val="000C5E3A"/>
    <w:rsid w:val="000C6141"/>
    <w:rsid w:val="000C61F5"/>
    <w:rsid w:val="000C632B"/>
    <w:rsid w:val="000C6905"/>
    <w:rsid w:val="000C6D68"/>
    <w:rsid w:val="000C7AA5"/>
    <w:rsid w:val="000D0048"/>
    <w:rsid w:val="000D0366"/>
    <w:rsid w:val="000D1A42"/>
    <w:rsid w:val="000D1C22"/>
    <w:rsid w:val="000D1DC8"/>
    <w:rsid w:val="000D2021"/>
    <w:rsid w:val="000D2156"/>
    <w:rsid w:val="000D216D"/>
    <w:rsid w:val="000D217A"/>
    <w:rsid w:val="000D2447"/>
    <w:rsid w:val="000D295E"/>
    <w:rsid w:val="000D2AD9"/>
    <w:rsid w:val="000D4D46"/>
    <w:rsid w:val="000D5D6C"/>
    <w:rsid w:val="000D607F"/>
    <w:rsid w:val="000D66DD"/>
    <w:rsid w:val="000D751A"/>
    <w:rsid w:val="000D7D83"/>
    <w:rsid w:val="000E0417"/>
    <w:rsid w:val="000E1D8E"/>
    <w:rsid w:val="000E1D97"/>
    <w:rsid w:val="000E2A01"/>
    <w:rsid w:val="000E5076"/>
    <w:rsid w:val="000E507D"/>
    <w:rsid w:val="000E50C1"/>
    <w:rsid w:val="000E5A38"/>
    <w:rsid w:val="000E5C4E"/>
    <w:rsid w:val="000E6C8C"/>
    <w:rsid w:val="000E7FFC"/>
    <w:rsid w:val="000F04CE"/>
    <w:rsid w:val="000F16DF"/>
    <w:rsid w:val="000F1B52"/>
    <w:rsid w:val="000F324E"/>
    <w:rsid w:val="000F3B44"/>
    <w:rsid w:val="000F56F4"/>
    <w:rsid w:val="000F570E"/>
    <w:rsid w:val="000F6D3D"/>
    <w:rsid w:val="000F7579"/>
    <w:rsid w:val="000F77C4"/>
    <w:rsid w:val="00100028"/>
    <w:rsid w:val="00100203"/>
    <w:rsid w:val="001004E6"/>
    <w:rsid w:val="00100E77"/>
    <w:rsid w:val="0010142D"/>
    <w:rsid w:val="00101439"/>
    <w:rsid w:val="00101769"/>
    <w:rsid w:val="00101ECD"/>
    <w:rsid w:val="001025A0"/>
    <w:rsid w:val="001027B3"/>
    <w:rsid w:val="00102C34"/>
    <w:rsid w:val="00102F53"/>
    <w:rsid w:val="001040B7"/>
    <w:rsid w:val="00104700"/>
    <w:rsid w:val="00104F9A"/>
    <w:rsid w:val="00105075"/>
    <w:rsid w:val="00105A31"/>
    <w:rsid w:val="00105B88"/>
    <w:rsid w:val="00105DE2"/>
    <w:rsid w:val="00106258"/>
    <w:rsid w:val="0010689D"/>
    <w:rsid w:val="00106BD0"/>
    <w:rsid w:val="00110182"/>
    <w:rsid w:val="001109AF"/>
    <w:rsid w:val="00110BC4"/>
    <w:rsid w:val="00110D22"/>
    <w:rsid w:val="001114A0"/>
    <w:rsid w:val="001138CB"/>
    <w:rsid w:val="00114042"/>
    <w:rsid w:val="00114082"/>
    <w:rsid w:val="00114224"/>
    <w:rsid w:val="0011423C"/>
    <w:rsid w:val="0011480F"/>
    <w:rsid w:val="00116DF8"/>
    <w:rsid w:val="00116F7A"/>
    <w:rsid w:val="001175F9"/>
    <w:rsid w:val="00117DE7"/>
    <w:rsid w:val="0012059A"/>
    <w:rsid w:val="001205C1"/>
    <w:rsid w:val="00120D3A"/>
    <w:rsid w:val="00120F5C"/>
    <w:rsid w:val="0012100B"/>
    <w:rsid w:val="0012111A"/>
    <w:rsid w:val="001212C3"/>
    <w:rsid w:val="00122BB0"/>
    <w:rsid w:val="0012303D"/>
    <w:rsid w:val="001237D2"/>
    <w:rsid w:val="001251D7"/>
    <w:rsid w:val="0012556D"/>
    <w:rsid w:val="00125779"/>
    <w:rsid w:val="0012633A"/>
    <w:rsid w:val="0012671B"/>
    <w:rsid w:val="00126D8E"/>
    <w:rsid w:val="00126DC4"/>
    <w:rsid w:val="00126EB0"/>
    <w:rsid w:val="00127027"/>
    <w:rsid w:val="00130DB2"/>
    <w:rsid w:val="0013102C"/>
    <w:rsid w:val="001310B8"/>
    <w:rsid w:val="0013156A"/>
    <w:rsid w:val="00131691"/>
    <w:rsid w:val="001331E6"/>
    <w:rsid w:val="001334E7"/>
    <w:rsid w:val="0013373F"/>
    <w:rsid w:val="00133E01"/>
    <w:rsid w:val="001359AA"/>
    <w:rsid w:val="001360CF"/>
    <w:rsid w:val="001363E0"/>
    <w:rsid w:val="00137478"/>
    <w:rsid w:val="001374D4"/>
    <w:rsid w:val="00137B36"/>
    <w:rsid w:val="00137CAF"/>
    <w:rsid w:val="001401DA"/>
    <w:rsid w:val="00141F69"/>
    <w:rsid w:val="00142C43"/>
    <w:rsid w:val="00142F36"/>
    <w:rsid w:val="001433C2"/>
    <w:rsid w:val="0014372F"/>
    <w:rsid w:val="0014407E"/>
    <w:rsid w:val="0014587A"/>
    <w:rsid w:val="001477A6"/>
    <w:rsid w:val="00147D23"/>
    <w:rsid w:val="00150573"/>
    <w:rsid w:val="00150A1F"/>
    <w:rsid w:val="00150D46"/>
    <w:rsid w:val="001514FC"/>
    <w:rsid w:val="0015162B"/>
    <w:rsid w:val="00151C21"/>
    <w:rsid w:val="00152548"/>
    <w:rsid w:val="0015255A"/>
    <w:rsid w:val="001526D7"/>
    <w:rsid w:val="00153E55"/>
    <w:rsid w:val="00153FE8"/>
    <w:rsid w:val="00153FF0"/>
    <w:rsid w:val="001541C6"/>
    <w:rsid w:val="00154300"/>
    <w:rsid w:val="001544E7"/>
    <w:rsid w:val="001546D8"/>
    <w:rsid w:val="00154ABA"/>
    <w:rsid w:val="00154D3B"/>
    <w:rsid w:val="001551DB"/>
    <w:rsid w:val="00155469"/>
    <w:rsid w:val="00155F20"/>
    <w:rsid w:val="001560AF"/>
    <w:rsid w:val="001562BC"/>
    <w:rsid w:val="0015641F"/>
    <w:rsid w:val="0015690C"/>
    <w:rsid w:val="0015704A"/>
    <w:rsid w:val="001574C0"/>
    <w:rsid w:val="00160585"/>
    <w:rsid w:val="001614C8"/>
    <w:rsid w:val="00161786"/>
    <w:rsid w:val="00161DF0"/>
    <w:rsid w:val="00161E46"/>
    <w:rsid w:val="001620D7"/>
    <w:rsid w:val="001622B8"/>
    <w:rsid w:val="001628C7"/>
    <w:rsid w:val="00162BC6"/>
    <w:rsid w:val="00162E55"/>
    <w:rsid w:val="00163DF7"/>
    <w:rsid w:val="001644B4"/>
    <w:rsid w:val="0016454F"/>
    <w:rsid w:val="001647E1"/>
    <w:rsid w:val="001652EA"/>
    <w:rsid w:val="00165577"/>
    <w:rsid w:val="00165744"/>
    <w:rsid w:val="00166CF2"/>
    <w:rsid w:val="00166F6F"/>
    <w:rsid w:val="0016708A"/>
    <w:rsid w:val="00167AD9"/>
    <w:rsid w:val="00167C5A"/>
    <w:rsid w:val="00170C15"/>
    <w:rsid w:val="0017141D"/>
    <w:rsid w:val="00171EE0"/>
    <w:rsid w:val="00171F28"/>
    <w:rsid w:val="00171F83"/>
    <w:rsid w:val="00171F9A"/>
    <w:rsid w:val="0017238D"/>
    <w:rsid w:val="001727F2"/>
    <w:rsid w:val="00172887"/>
    <w:rsid w:val="00172DBB"/>
    <w:rsid w:val="001732FB"/>
    <w:rsid w:val="00173639"/>
    <w:rsid w:val="00173692"/>
    <w:rsid w:val="0017432B"/>
    <w:rsid w:val="0017477E"/>
    <w:rsid w:val="00174992"/>
    <w:rsid w:val="00175405"/>
    <w:rsid w:val="001764DE"/>
    <w:rsid w:val="00176638"/>
    <w:rsid w:val="00176934"/>
    <w:rsid w:val="00176D3F"/>
    <w:rsid w:val="00180C76"/>
    <w:rsid w:val="001811B0"/>
    <w:rsid w:val="001815BF"/>
    <w:rsid w:val="00181969"/>
    <w:rsid w:val="00181E1A"/>
    <w:rsid w:val="00182082"/>
    <w:rsid w:val="00182191"/>
    <w:rsid w:val="00182D93"/>
    <w:rsid w:val="0018324F"/>
    <w:rsid w:val="0018356A"/>
    <w:rsid w:val="00183AA2"/>
    <w:rsid w:val="0018429A"/>
    <w:rsid w:val="001844C3"/>
    <w:rsid w:val="0018607F"/>
    <w:rsid w:val="00186D42"/>
    <w:rsid w:val="001876BA"/>
    <w:rsid w:val="00187D2B"/>
    <w:rsid w:val="00187DFE"/>
    <w:rsid w:val="0019074B"/>
    <w:rsid w:val="00190BA0"/>
    <w:rsid w:val="001917C9"/>
    <w:rsid w:val="00191C40"/>
    <w:rsid w:val="001922D1"/>
    <w:rsid w:val="001925AA"/>
    <w:rsid w:val="001926C3"/>
    <w:rsid w:val="00193C80"/>
    <w:rsid w:val="001941EE"/>
    <w:rsid w:val="00194A61"/>
    <w:rsid w:val="00194B9D"/>
    <w:rsid w:val="00194EA0"/>
    <w:rsid w:val="001953A2"/>
    <w:rsid w:val="001955A6"/>
    <w:rsid w:val="0019594E"/>
    <w:rsid w:val="00195E83"/>
    <w:rsid w:val="00196C33"/>
    <w:rsid w:val="00197983"/>
    <w:rsid w:val="00197DF0"/>
    <w:rsid w:val="001A0198"/>
    <w:rsid w:val="001A01D3"/>
    <w:rsid w:val="001A0BE8"/>
    <w:rsid w:val="001A15E8"/>
    <w:rsid w:val="001A1CD1"/>
    <w:rsid w:val="001A2226"/>
    <w:rsid w:val="001A2FBD"/>
    <w:rsid w:val="001A3094"/>
    <w:rsid w:val="001A3A38"/>
    <w:rsid w:val="001A3AD8"/>
    <w:rsid w:val="001A45D7"/>
    <w:rsid w:val="001A4FEC"/>
    <w:rsid w:val="001A52CC"/>
    <w:rsid w:val="001A58FB"/>
    <w:rsid w:val="001A5B8B"/>
    <w:rsid w:val="001A63A9"/>
    <w:rsid w:val="001A755F"/>
    <w:rsid w:val="001B0A4A"/>
    <w:rsid w:val="001B0B26"/>
    <w:rsid w:val="001B0C52"/>
    <w:rsid w:val="001B2155"/>
    <w:rsid w:val="001B265A"/>
    <w:rsid w:val="001B2846"/>
    <w:rsid w:val="001B2A1F"/>
    <w:rsid w:val="001B2B84"/>
    <w:rsid w:val="001B2BDE"/>
    <w:rsid w:val="001B2DFA"/>
    <w:rsid w:val="001B3273"/>
    <w:rsid w:val="001B3313"/>
    <w:rsid w:val="001B3485"/>
    <w:rsid w:val="001B36CD"/>
    <w:rsid w:val="001B3B25"/>
    <w:rsid w:val="001B4453"/>
    <w:rsid w:val="001B47BE"/>
    <w:rsid w:val="001B5B1D"/>
    <w:rsid w:val="001B62CC"/>
    <w:rsid w:val="001B62F5"/>
    <w:rsid w:val="001B6625"/>
    <w:rsid w:val="001B6F1D"/>
    <w:rsid w:val="001B733F"/>
    <w:rsid w:val="001B7D45"/>
    <w:rsid w:val="001C0202"/>
    <w:rsid w:val="001C1C5F"/>
    <w:rsid w:val="001C1F40"/>
    <w:rsid w:val="001C2069"/>
    <w:rsid w:val="001C2BF8"/>
    <w:rsid w:val="001C3144"/>
    <w:rsid w:val="001C355A"/>
    <w:rsid w:val="001C39A4"/>
    <w:rsid w:val="001C3F57"/>
    <w:rsid w:val="001C4354"/>
    <w:rsid w:val="001C5AD7"/>
    <w:rsid w:val="001C61F3"/>
    <w:rsid w:val="001C6257"/>
    <w:rsid w:val="001C7BE8"/>
    <w:rsid w:val="001C7FC2"/>
    <w:rsid w:val="001D0B80"/>
    <w:rsid w:val="001D0DB8"/>
    <w:rsid w:val="001D0F6A"/>
    <w:rsid w:val="001D1393"/>
    <w:rsid w:val="001D1D9F"/>
    <w:rsid w:val="001D1DE1"/>
    <w:rsid w:val="001D1F94"/>
    <w:rsid w:val="001D382E"/>
    <w:rsid w:val="001D3E32"/>
    <w:rsid w:val="001D40C2"/>
    <w:rsid w:val="001D4276"/>
    <w:rsid w:val="001D449A"/>
    <w:rsid w:val="001D5059"/>
    <w:rsid w:val="001D5A17"/>
    <w:rsid w:val="001D62B4"/>
    <w:rsid w:val="001D6494"/>
    <w:rsid w:val="001D66E7"/>
    <w:rsid w:val="001D67ED"/>
    <w:rsid w:val="001D70FA"/>
    <w:rsid w:val="001D7341"/>
    <w:rsid w:val="001D78B6"/>
    <w:rsid w:val="001E04F4"/>
    <w:rsid w:val="001E0735"/>
    <w:rsid w:val="001E0858"/>
    <w:rsid w:val="001E0871"/>
    <w:rsid w:val="001E2371"/>
    <w:rsid w:val="001E3620"/>
    <w:rsid w:val="001E3BA2"/>
    <w:rsid w:val="001E3FD2"/>
    <w:rsid w:val="001E46CC"/>
    <w:rsid w:val="001E7F60"/>
    <w:rsid w:val="001F137A"/>
    <w:rsid w:val="001F192C"/>
    <w:rsid w:val="001F1F23"/>
    <w:rsid w:val="001F2C6F"/>
    <w:rsid w:val="001F35A7"/>
    <w:rsid w:val="001F4E30"/>
    <w:rsid w:val="001F5CFE"/>
    <w:rsid w:val="001F5EFF"/>
    <w:rsid w:val="001F6856"/>
    <w:rsid w:val="001F6D42"/>
    <w:rsid w:val="001F7D75"/>
    <w:rsid w:val="00200CB7"/>
    <w:rsid w:val="0020103C"/>
    <w:rsid w:val="00201306"/>
    <w:rsid w:val="00201AD6"/>
    <w:rsid w:val="002024B2"/>
    <w:rsid w:val="002026AC"/>
    <w:rsid w:val="00202BE5"/>
    <w:rsid w:val="00202EBB"/>
    <w:rsid w:val="002030F6"/>
    <w:rsid w:val="00203125"/>
    <w:rsid w:val="00203321"/>
    <w:rsid w:val="00203D28"/>
    <w:rsid w:val="00203DEF"/>
    <w:rsid w:val="00204181"/>
    <w:rsid w:val="00204651"/>
    <w:rsid w:val="00205074"/>
    <w:rsid w:val="0020524B"/>
    <w:rsid w:val="00205349"/>
    <w:rsid w:val="0020548D"/>
    <w:rsid w:val="002058CB"/>
    <w:rsid w:val="0020725F"/>
    <w:rsid w:val="002105A2"/>
    <w:rsid w:val="00210878"/>
    <w:rsid w:val="00211756"/>
    <w:rsid w:val="00211922"/>
    <w:rsid w:val="002130B0"/>
    <w:rsid w:val="00213703"/>
    <w:rsid w:val="00213847"/>
    <w:rsid w:val="002153DC"/>
    <w:rsid w:val="00216140"/>
    <w:rsid w:val="00216EFF"/>
    <w:rsid w:val="0021792A"/>
    <w:rsid w:val="00217970"/>
    <w:rsid w:val="00217FB5"/>
    <w:rsid w:val="002202AE"/>
    <w:rsid w:val="002202ED"/>
    <w:rsid w:val="00220CCB"/>
    <w:rsid w:val="002210C0"/>
    <w:rsid w:val="0022208E"/>
    <w:rsid w:val="002222E7"/>
    <w:rsid w:val="00222437"/>
    <w:rsid w:val="00224341"/>
    <w:rsid w:val="002248D9"/>
    <w:rsid w:val="00224A7D"/>
    <w:rsid w:val="00224FC1"/>
    <w:rsid w:val="0022517D"/>
    <w:rsid w:val="002259B8"/>
    <w:rsid w:val="00225FBB"/>
    <w:rsid w:val="0022624F"/>
    <w:rsid w:val="00226835"/>
    <w:rsid w:val="002278A5"/>
    <w:rsid w:val="00230137"/>
    <w:rsid w:val="0023049B"/>
    <w:rsid w:val="0023058E"/>
    <w:rsid w:val="00230998"/>
    <w:rsid w:val="00230C40"/>
    <w:rsid w:val="00231CD9"/>
    <w:rsid w:val="00232294"/>
    <w:rsid w:val="002324CA"/>
    <w:rsid w:val="00232B97"/>
    <w:rsid w:val="00232DA7"/>
    <w:rsid w:val="00233FF0"/>
    <w:rsid w:val="0023457E"/>
    <w:rsid w:val="0023596E"/>
    <w:rsid w:val="00235C85"/>
    <w:rsid w:val="00235F0B"/>
    <w:rsid w:val="00240148"/>
    <w:rsid w:val="0024029E"/>
    <w:rsid w:val="00240CC5"/>
    <w:rsid w:val="00241793"/>
    <w:rsid w:val="002417CA"/>
    <w:rsid w:val="00241D79"/>
    <w:rsid w:val="002425F2"/>
    <w:rsid w:val="0024383F"/>
    <w:rsid w:val="00243DB7"/>
    <w:rsid w:val="00244F3D"/>
    <w:rsid w:val="00247913"/>
    <w:rsid w:val="00247C0C"/>
    <w:rsid w:val="00250B72"/>
    <w:rsid w:val="002510C6"/>
    <w:rsid w:val="00252EE1"/>
    <w:rsid w:val="00252F5F"/>
    <w:rsid w:val="00252F66"/>
    <w:rsid w:val="00253055"/>
    <w:rsid w:val="00253D1F"/>
    <w:rsid w:val="00254338"/>
    <w:rsid w:val="002546BA"/>
    <w:rsid w:val="002548B4"/>
    <w:rsid w:val="002550A3"/>
    <w:rsid w:val="00255BBE"/>
    <w:rsid w:val="00255E96"/>
    <w:rsid w:val="002566D8"/>
    <w:rsid w:val="00256828"/>
    <w:rsid w:val="00257106"/>
    <w:rsid w:val="002572C0"/>
    <w:rsid w:val="00257D82"/>
    <w:rsid w:val="002610BD"/>
    <w:rsid w:val="002610E9"/>
    <w:rsid w:val="0026136F"/>
    <w:rsid w:val="002617B0"/>
    <w:rsid w:val="0026204F"/>
    <w:rsid w:val="00262163"/>
    <w:rsid w:val="00262591"/>
    <w:rsid w:val="00262607"/>
    <w:rsid w:val="00262850"/>
    <w:rsid w:val="00262D11"/>
    <w:rsid w:val="002632A3"/>
    <w:rsid w:val="00263714"/>
    <w:rsid w:val="00263715"/>
    <w:rsid w:val="002637B1"/>
    <w:rsid w:val="0026410B"/>
    <w:rsid w:val="00264A96"/>
    <w:rsid w:val="00264CBB"/>
    <w:rsid w:val="00265B11"/>
    <w:rsid w:val="00265FA9"/>
    <w:rsid w:val="002663B1"/>
    <w:rsid w:val="002667DE"/>
    <w:rsid w:val="00267648"/>
    <w:rsid w:val="00267763"/>
    <w:rsid w:val="002679BB"/>
    <w:rsid w:val="00270172"/>
    <w:rsid w:val="0027062D"/>
    <w:rsid w:val="00270749"/>
    <w:rsid w:val="00270959"/>
    <w:rsid w:val="00271143"/>
    <w:rsid w:val="002712AC"/>
    <w:rsid w:val="0027163D"/>
    <w:rsid w:val="0027193A"/>
    <w:rsid w:val="0027204D"/>
    <w:rsid w:val="002720D8"/>
    <w:rsid w:val="0027252E"/>
    <w:rsid w:val="00272ABA"/>
    <w:rsid w:val="0027372C"/>
    <w:rsid w:val="00273F8E"/>
    <w:rsid w:val="002746BF"/>
    <w:rsid w:val="0027571E"/>
    <w:rsid w:val="00276E3C"/>
    <w:rsid w:val="00277EFA"/>
    <w:rsid w:val="002802A9"/>
    <w:rsid w:val="00280AEB"/>
    <w:rsid w:val="0028198E"/>
    <w:rsid w:val="00281FFC"/>
    <w:rsid w:val="00282091"/>
    <w:rsid w:val="00282336"/>
    <w:rsid w:val="002830EE"/>
    <w:rsid w:val="00283203"/>
    <w:rsid w:val="0028342E"/>
    <w:rsid w:val="002837C2"/>
    <w:rsid w:val="00283CB8"/>
    <w:rsid w:val="002859D3"/>
    <w:rsid w:val="00285B88"/>
    <w:rsid w:val="00285EB7"/>
    <w:rsid w:val="00286099"/>
    <w:rsid w:val="002862E2"/>
    <w:rsid w:val="00286BEA"/>
    <w:rsid w:val="00286D9C"/>
    <w:rsid w:val="0028784B"/>
    <w:rsid w:val="00287AEA"/>
    <w:rsid w:val="00290236"/>
    <w:rsid w:val="0029037C"/>
    <w:rsid w:val="0029123B"/>
    <w:rsid w:val="00291922"/>
    <w:rsid w:val="00291F29"/>
    <w:rsid w:val="002921EF"/>
    <w:rsid w:val="00292C08"/>
    <w:rsid w:val="0029396A"/>
    <w:rsid w:val="00293D7B"/>
    <w:rsid w:val="00294BA8"/>
    <w:rsid w:val="00294BD3"/>
    <w:rsid w:val="00294E9D"/>
    <w:rsid w:val="00294EF5"/>
    <w:rsid w:val="0029574C"/>
    <w:rsid w:val="002973E9"/>
    <w:rsid w:val="00297DF3"/>
    <w:rsid w:val="002A0043"/>
    <w:rsid w:val="002A0874"/>
    <w:rsid w:val="002A22A9"/>
    <w:rsid w:val="002A23E1"/>
    <w:rsid w:val="002A2F0F"/>
    <w:rsid w:val="002A38A8"/>
    <w:rsid w:val="002A3F7B"/>
    <w:rsid w:val="002A4670"/>
    <w:rsid w:val="002A468F"/>
    <w:rsid w:val="002A564E"/>
    <w:rsid w:val="002A5656"/>
    <w:rsid w:val="002A5B6B"/>
    <w:rsid w:val="002A61E8"/>
    <w:rsid w:val="002A6F2D"/>
    <w:rsid w:val="002A7419"/>
    <w:rsid w:val="002A74F4"/>
    <w:rsid w:val="002A7712"/>
    <w:rsid w:val="002B0A01"/>
    <w:rsid w:val="002B0EAF"/>
    <w:rsid w:val="002B0EC2"/>
    <w:rsid w:val="002B18AF"/>
    <w:rsid w:val="002B1A18"/>
    <w:rsid w:val="002B1AFE"/>
    <w:rsid w:val="002B1F76"/>
    <w:rsid w:val="002B1FDA"/>
    <w:rsid w:val="002B28D6"/>
    <w:rsid w:val="002B3F1B"/>
    <w:rsid w:val="002B4B00"/>
    <w:rsid w:val="002B504E"/>
    <w:rsid w:val="002B50B4"/>
    <w:rsid w:val="002B61EB"/>
    <w:rsid w:val="002B62F8"/>
    <w:rsid w:val="002B63A2"/>
    <w:rsid w:val="002B64CF"/>
    <w:rsid w:val="002B6939"/>
    <w:rsid w:val="002B7A87"/>
    <w:rsid w:val="002B7FD8"/>
    <w:rsid w:val="002C026D"/>
    <w:rsid w:val="002C059C"/>
    <w:rsid w:val="002C0F37"/>
    <w:rsid w:val="002C128A"/>
    <w:rsid w:val="002C12EC"/>
    <w:rsid w:val="002C14CC"/>
    <w:rsid w:val="002C26B1"/>
    <w:rsid w:val="002C2E90"/>
    <w:rsid w:val="002C3715"/>
    <w:rsid w:val="002C38FF"/>
    <w:rsid w:val="002C404A"/>
    <w:rsid w:val="002C428B"/>
    <w:rsid w:val="002C4E78"/>
    <w:rsid w:val="002C5338"/>
    <w:rsid w:val="002C6394"/>
    <w:rsid w:val="002C6534"/>
    <w:rsid w:val="002D0498"/>
    <w:rsid w:val="002D0DA2"/>
    <w:rsid w:val="002D209F"/>
    <w:rsid w:val="002D214C"/>
    <w:rsid w:val="002D2317"/>
    <w:rsid w:val="002D26EC"/>
    <w:rsid w:val="002D2AAA"/>
    <w:rsid w:val="002D2B5E"/>
    <w:rsid w:val="002D2DF6"/>
    <w:rsid w:val="002D362A"/>
    <w:rsid w:val="002D3A0B"/>
    <w:rsid w:val="002D4AA0"/>
    <w:rsid w:val="002D4B9E"/>
    <w:rsid w:val="002D55F6"/>
    <w:rsid w:val="002D5B9F"/>
    <w:rsid w:val="002D5E32"/>
    <w:rsid w:val="002D67BA"/>
    <w:rsid w:val="002D688B"/>
    <w:rsid w:val="002D7507"/>
    <w:rsid w:val="002E0108"/>
    <w:rsid w:val="002E04E2"/>
    <w:rsid w:val="002E0904"/>
    <w:rsid w:val="002E0A26"/>
    <w:rsid w:val="002E0A47"/>
    <w:rsid w:val="002E0E1D"/>
    <w:rsid w:val="002E1232"/>
    <w:rsid w:val="002E1A9E"/>
    <w:rsid w:val="002E1CE3"/>
    <w:rsid w:val="002E1D33"/>
    <w:rsid w:val="002E2407"/>
    <w:rsid w:val="002E29EA"/>
    <w:rsid w:val="002E2B31"/>
    <w:rsid w:val="002E2ED6"/>
    <w:rsid w:val="002E35BB"/>
    <w:rsid w:val="002E387D"/>
    <w:rsid w:val="002E511D"/>
    <w:rsid w:val="002E5C11"/>
    <w:rsid w:val="002E6D2D"/>
    <w:rsid w:val="002E6FF7"/>
    <w:rsid w:val="002E7FC9"/>
    <w:rsid w:val="002F01EC"/>
    <w:rsid w:val="002F0F2D"/>
    <w:rsid w:val="002F1541"/>
    <w:rsid w:val="002F1AC7"/>
    <w:rsid w:val="002F1BD3"/>
    <w:rsid w:val="002F2EEB"/>
    <w:rsid w:val="002F3398"/>
    <w:rsid w:val="002F4E39"/>
    <w:rsid w:val="002F5326"/>
    <w:rsid w:val="002F7029"/>
    <w:rsid w:val="002F702C"/>
    <w:rsid w:val="002F79E1"/>
    <w:rsid w:val="003006E2"/>
    <w:rsid w:val="00300944"/>
    <w:rsid w:val="00300DD6"/>
    <w:rsid w:val="00301511"/>
    <w:rsid w:val="0030153F"/>
    <w:rsid w:val="00301C07"/>
    <w:rsid w:val="00301DD6"/>
    <w:rsid w:val="00301ED7"/>
    <w:rsid w:val="00302277"/>
    <w:rsid w:val="003026F9"/>
    <w:rsid w:val="00302767"/>
    <w:rsid w:val="00302EB5"/>
    <w:rsid w:val="00303152"/>
    <w:rsid w:val="00303678"/>
    <w:rsid w:val="00303D0A"/>
    <w:rsid w:val="00303FEB"/>
    <w:rsid w:val="0030436E"/>
    <w:rsid w:val="00304621"/>
    <w:rsid w:val="0030491A"/>
    <w:rsid w:val="003049C0"/>
    <w:rsid w:val="00304FFC"/>
    <w:rsid w:val="003054AD"/>
    <w:rsid w:val="00305ED5"/>
    <w:rsid w:val="00306A05"/>
    <w:rsid w:val="00306C1D"/>
    <w:rsid w:val="0030777A"/>
    <w:rsid w:val="0030796D"/>
    <w:rsid w:val="00310512"/>
    <w:rsid w:val="003107BD"/>
    <w:rsid w:val="003108B3"/>
    <w:rsid w:val="0031108A"/>
    <w:rsid w:val="00311852"/>
    <w:rsid w:val="00311DCE"/>
    <w:rsid w:val="00311F9C"/>
    <w:rsid w:val="00313268"/>
    <w:rsid w:val="0031363D"/>
    <w:rsid w:val="00313891"/>
    <w:rsid w:val="0031493E"/>
    <w:rsid w:val="00316519"/>
    <w:rsid w:val="003171A9"/>
    <w:rsid w:val="0031765C"/>
    <w:rsid w:val="003207DC"/>
    <w:rsid w:val="00320940"/>
    <w:rsid w:val="00320F56"/>
    <w:rsid w:val="0032121C"/>
    <w:rsid w:val="00321FAF"/>
    <w:rsid w:val="00321FC7"/>
    <w:rsid w:val="0032205E"/>
    <w:rsid w:val="003229A1"/>
    <w:rsid w:val="00322DBB"/>
    <w:rsid w:val="00322F51"/>
    <w:rsid w:val="003232B8"/>
    <w:rsid w:val="00323A65"/>
    <w:rsid w:val="00323BB3"/>
    <w:rsid w:val="00323F63"/>
    <w:rsid w:val="003240FF"/>
    <w:rsid w:val="0032438B"/>
    <w:rsid w:val="0032440B"/>
    <w:rsid w:val="00324BDB"/>
    <w:rsid w:val="00324DEE"/>
    <w:rsid w:val="00325262"/>
    <w:rsid w:val="00325989"/>
    <w:rsid w:val="00325A75"/>
    <w:rsid w:val="00325DC0"/>
    <w:rsid w:val="00326660"/>
    <w:rsid w:val="00330279"/>
    <w:rsid w:val="00330421"/>
    <w:rsid w:val="0033054E"/>
    <w:rsid w:val="00330D5E"/>
    <w:rsid w:val="00331773"/>
    <w:rsid w:val="0033198B"/>
    <w:rsid w:val="00332103"/>
    <w:rsid w:val="00332272"/>
    <w:rsid w:val="00332597"/>
    <w:rsid w:val="00333F23"/>
    <w:rsid w:val="00334161"/>
    <w:rsid w:val="0033527E"/>
    <w:rsid w:val="00335E32"/>
    <w:rsid w:val="00336921"/>
    <w:rsid w:val="00337698"/>
    <w:rsid w:val="00337E05"/>
    <w:rsid w:val="0034001E"/>
    <w:rsid w:val="003402C7"/>
    <w:rsid w:val="003405EA"/>
    <w:rsid w:val="003409D7"/>
    <w:rsid w:val="00342F95"/>
    <w:rsid w:val="00343C92"/>
    <w:rsid w:val="00343F61"/>
    <w:rsid w:val="003445DA"/>
    <w:rsid w:val="00345043"/>
    <w:rsid w:val="00346AE1"/>
    <w:rsid w:val="00347426"/>
    <w:rsid w:val="00347554"/>
    <w:rsid w:val="003504AD"/>
    <w:rsid w:val="00350544"/>
    <w:rsid w:val="00350943"/>
    <w:rsid w:val="00351173"/>
    <w:rsid w:val="00351D24"/>
    <w:rsid w:val="00351E99"/>
    <w:rsid w:val="00352A40"/>
    <w:rsid w:val="00352DC6"/>
    <w:rsid w:val="003533DF"/>
    <w:rsid w:val="0035373C"/>
    <w:rsid w:val="00354214"/>
    <w:rsid w:val="003548DE"/>
    <w:rsid w:val="00355479"/>
    <w:rsid w:val="00356EFF"/>
    <w:rsid w:val="0035707D"/>
    <w:rsid w:val="00357E51"/>
    <w:rsid w:val="00357F81"/>
    <w:rsid w:val="0036060F"/>
    <w:rsid w:val="00360B35"/>
    <w:rsid w:val="00362197"/>
    <w:rsid w:val="0036250B"/>
    <w:rsid w:val="0036324B"/>
    <w:rsid w:val="00363263"/>
    <w:rsid w:val="00364322"/>
    <w:rsid w:val="00364646"/>
    <w:rsid w:val="00365366"/>
    <w:rsid w:val="003656AF"/>
    <w:rsid w:val="0036611E"/>
    <w:rsid w:val="00366703"/>
    <w:rsid w:val="00366833"/>
    <w:rsid w:val="00366BC6"/>
    <w:rsid w:val="00366CC7"/>
    <w:rsid w:val="00366CDA"/>
    <w:rsid w:val="0036745B"/>
    <w:rsid w:val="003700F2"/>
    <w:rsid w:val="00370E6F"/>
    <w:rsid w:val="00371483"/>
    <w:rsid w:val="003717BB"/>
    <w:rsid w:val="00371C04"/>
    <w:rsid w:val="00372048"/>
    <w:rsid w:val="00372262"/>
    <w:rsid w:val="0037246C"/>
    <w:rsid w:val="0037285B"/>
    <w:rsid w:val="00372909"/>
    <w:rsid w:val="0037524D"/>
    <w:rsid w:val="00375A99"/>
    <w:rsid w:val="00375BAF"/>
    <w:rsid w:val="003765D2"/>
    <w:rsid w:val="00376C85"/>
    <w:rsid w:val="003777DF"/>
    <w:rsid w:val="003805DE"/>
    <w:rsid w:val="00380880"/>
    <w:rsid w:val="00381137"/>
    <w:rsid w:val="00382542"/>
    <w:rsid w:val="003832F7"/>
    <w:rsid w:val="00383BF2"/>
    <w:rsid w:val="00384E26"/>
    <w:rsid w:val="003850F0"/>
    <w:rsid w:val="0038579D"/>
    <w:rsid w:val="0038690D"/>
    <w:rsid w:val="00386B38"/>
    <w:rsid w:val="00386CEB"/>
    <w:rsid w:val="00387192"/>
    <w:rsid w:val="00387880"/>
    <w:rsid w:val="00387BA7"/>
    <w:rsid w:val="00387F83"/>
    <w:rsid w:val="003907A9"/>
    <w:rsid w:val="00390B7E"/>
    <w:rsid w:val="00390BCB"/>
    <w:rsid w:val="00390D94"/>
    <w:rsid w:val="00390ED9"/>
    <w:rsid w:val="00391197"/>
    <w:rsid w:val="003915F6"/>
    <w:rsid w:val="003919B8"/>
    <w:rsid w:val="00391C57"/>
    <w:rsid w:val="00393133"/>
    <w:rsid w:val="003942DD"/>
    <w:rsid w:val="003944B9"/>
    <w:rsid w:val="003947A9"/>
    <w:rsid w:val="003959AF"/>
    <w:rsid w:val="00395A11"/>
    <w:rsid w:val="00395C85"/>
    <w:rsid w:val="00396342"/>
    <w:rsid w:val="0039644C"/>
    <w:rsid w:val="0039653F"/>
    <w:rsid w:val="00396D09"/>
    <w:rsid w:val="003972CA"/>
    <w:rsid w:val="003974CD"/>
    <w:rsid w:val="00397E42"/>
    <w:rsid w:val="00397F40"/>
    <w:rsid w:val="003A0DB5"/>
    <w:rsid w:val="003A14B7"/>
    <w:rsid w:val="003A1BE4"/>
    <w:rsid w:val="003A1E05"/>
    <w:rsid w:val="003A29EE"/>
    <w:rsid w:val="003A354D"/>
    <w:rsid w:val="003A380B"/>
    <w:rsid w:val="003A40F3"/>
    <w:rsid w:val="003A45E2"/>
    <w:rsid w:val="003A4E13"/>
    <w:rsid w:val="003A582E"/>
    <w:rsid w:val="003A612B"/>
    <w:rsid w:val="003A69AA"/>
    <w:rsid w:val="003A6BF3"/>
    <w:rsid w:val="003A7F39"/>
    <w:rsid w:val="003B0E5B"/>
    <w:rsid w:val="003B2496"/>
    <w:rsid w:val="003B44B4"/>
    <w:rsid w:val="003B47F0"/>
    <w:rsid w:val="003B49A2"/>
    <w:rsid w:val="003B4E65"/>
    <w:rsid w:val="003B5184"/>
    <w:rsid w:val="003B58DF"/>
    <w:rsid w:val="003B59AC"/>
    <w:rsid w:val="003B6570"/>
    <w:rsid w:val="003B67D3"/>
    <w:rsid w:val="003B698A"/>
    <w:rsid w:val="003B7E58"/>
    <w:rsid w:val="003C0579"/>
    <w:rsid w:val="003C116C"/>
    <w:rsid w:val="003C159E"/>
    <w:rsid w:val="003C1673"/>
    <w:rsid w:val="003C18F1"/>
    <w:rsid w:val="003C206D"/>
    <w:rsid w:val="003C20D0"/>
    <w:rsid w:val="003C2803"/>
    <w:rsid w:val="003C29F6"/>
    <w:rsid w:val="003C2FB4"/>
    <w:rsid w:val="003C39AE"/>
    <w:rsid w:val="003C5332"/>
    <w:rsid w:val="003C5604"/>
    <w:rsid w:val="003C5ED5"/>
    <w:rsid w:val="003C6AA0"/>
    <w:rsid w:val="003C6D2F"/>
    <w:rsid w:val="003C7461"/>
    <w:rsid w:val="003C74A4"/>
    <w:rsid w:val="003C7BB8"/>
    <w:rsid w:val="003C7ECB"/>
    <w:rsid w:val="003D079E"/>
    <w:rsid w:val="003D1F9A"/>
    <w:rsid w:val="003D261C"/>
    <w:rsid w:val="003D2FBF"/>
    <w:rsid w:val="003D307B"/>
    <w:rsid w:val="003D30B3"/>
    <w:rsid w:val="003D3375"/>
    <w:rsid w:val="003D34F6"/>
    <w:rsid w:val="003D3C86"/>
    <w:rsid w:val="003D44FE"/>
    <w:rsid w:val="003D463B"/>
    <w:rsid w:val="003D4C92"/>
    <w:rsid w:val="003D5C4C"/>
    <w:rsid w:val="003D6754"/>
    <w:rsid w:val="003D6E68"/>
    <w:rsid w:val="003D7219"/>
    <w:rsid w:val="003D7BD8"/>
    <w:rsid w:val="003D7C85"/>
    <w:rsid w:val="003D7D25"/>
    <w:rsid w:val="003E0693"/>
    <w:rsid w:val="003E08C3"/>
    <w:rsid w:val="003E14E8"/>
    <w:rsid w:val="003E1790"/>
    <w:rsid w:val="003E2002"/>
    <w:rsid w:val="003E2269"/>
    <w:rsid w:val="003E2EDF"/>
    <w:rsid w:val="003E41CD"/>
    <w:rsid w:val="003E4F7F"/>
    <w:rsid w:val="003E5116"/>
    <w:rsid w:val="003E564E"/>
    <w:rsid w:val="003E5A76"/>
    <w:rsid w:val="003E6323"/>
    <w:rsid w:val="003E6EC4"/>
    <w:rsid w:val="003E7980"/>
    <w:rsid w:val="003E7C42"/>
    <w:rsid w:val="003E7C62"/>
    <w:rsid w:val="003F0891"/>
    <w:rsid w:val="003F128D"/>
    <w:rsid w:val="003F1797"/>
    <w:rsid w:val="003F19A6"/>
    <w:rsid w:val="003F1FB7"/>
    <w:rsid w:val="003F21CB"/>
    <w:rsid w:val="003F23CC"/>
    <w:rsid w:val="003F27B2"/>
    <w:rsid w:val="003F29E5"/>
    <w:rsid w:val="003F2D6E"/>
    <w:rsid w:val="003F55A4"/>
    <w:rsid w:val="003F56DB"/>
    <w:rsid w:val="003F58C7"/>
    <w:rsid w:val="003F5D2A"/>
    <w:rsid w:val="003F5F19"/>
    <w:rsid w:val="003F60C7"/>
    <w:rsid w:val="003F62A0"/>
    <w:rsid w:val="003F6397"/>
    <w:rsid w:val="003F6B5B"/>
    <w:rsid w:val="003F725B"/>
    <w:rsid w:val="00400185"/>
    <w:rsid w:val="0040084E"/>
    <w:rsid w:val="00400E7B"/>
    <w:rsid w:val="004024CD"/>
    <w:rsid w:val="00402736"/>
    <w:rsid w:val="0040318E"/>
    <w:rsid w:val="004031A2"/>
    <w:rsid w:val="00403496"/>
    <w:rsid w:val="0040455B"/>
    <w:rsid w:val="0040457F"/>
    <w:rsid w:val="0040498E"/>
    <w:rsid w:val="00404C35"/>
    <w:rsid w:val="00405803"/>
    <w:rsid w:val="00406859"/>
    <w:rsid w:val="00406D5D"/>
    <w:rsid w:val="00407346"/>
    <w:rsid w:val="004076BD"/>
    <w:rsid w:val="0040787E"/>
    <w:rsid w:val="004110EA"/>
    <w:rsid w:val="00411D66"/>
    <w:rsid w:val="00413C87"/>
    <w:rsid w:val="00413CCB"/>
    <w:rsid w:val="004149C4"/>
    <w:rsid w:val="00414B2A"/>
    <w:rsid w:val="004153FE"/>
    <w:rsid w:val="00415C88"/>
    <w:rsid w:val="004162C8"/>
    <w:rsid w:val="0041676F"/>
    <w:rsid w:val="004177B6"/>
    <w:rsid w:val="00417B9A"/>
    <w:rsid w:val="00420B70"/>
    <w:rsid w:val="00420E6A"/>
    <w:rsid w:val="004211B3"/>
    <w:rsid w:val="00421563"/>
    <w:rsid w:val="00421CA4"/>
    <w:rsid w:val="0042219E"/>
    <w:rsid w:val="00422BDA"/>
    <w:rsid w:val="00422DB7"/>
    <w:rsid w:val="00423355"/>
    <w:rsid w:val="00425215"/>
    <w:rsid w:val="00425E54"/>
    <w:rsid w:val="00426130"/>
    <w:rsid w:val="004275B3"/>
    <w:rsid w:val="00427EA3"/>
    <w:rsid w:val="00430285"/>
    <w:rsid w:val="004308EC"/>
    <w:rsid w:val="004309DF"/>
    <w:rsid w:val="00430A22"/>
    <w:rsid w:val="00430E82"/>
    <w:rsid w:val="00431C02"/>
    <w:rsid w:val="00431DC9"/>
    <w:rsid w:val="00431DED"/>
    <w:rsid w:val="00432419"/>
    <w:rsid w:val="00432720"/>
    <w:rsid w:val="004333AD"/>
    <w:rsid w:val="0043498E"/>
    <w:rsid w:val="00434BA0"/>
    <w:rsid w:val="00434E3F"/>
    <w:rsid w:val="00435405"/>
    <w:rsid w:val="0043543A"/>
    <w:rsid w:val="00436E55"/>
    <w:rsid w:val="00436E72"/>
    <w:rsid w:val="00436EED"/>
    <w:rsid w:val="00437090"/>
    <w:rsid w:val="004370C4"/>
    <w:rsid w:val="004374B0"/>
    <w:rsid w:val="0044005F"/>
    <w:rsid w:val="0044041E"/>
    <w:rsid w:val="0044048E"/>
    <w:rsid w:val="0044065C"/>
    <w:rsid w:val="00441105"/>
    <w:rsid w:val="0044114E"/>
    <w:rsid w:val="004412D1"/>
    <w:rsid w:val="004431FD"/>
    <w:rsid w:val="0044328B"/>
    <w:rsid w:val="0044363B"/>
    <w:rsid w:val="00443F5B"/>
    <w:rsid w:val="004442DB"/>
    <w:rsid w:val="00444B0C"/>
    <w:rsid w:val="00445342"/>
    <w:rsid w:val="00445473"/>
    <w:rsid w:val="00445B54"/>
    <w:rsid w:val="00445FD1"/>
    <w:rsid w:val="004461AC"/>
    <w:rsid w:val="00447543"/>
    <w:rsid w:val="0045002B"/>
    <w:rsid w:val="00450363"/>
    <w:rsid w:val="004506E8"/>
    <w:rsid w:val="00450848"/>
    <w:rsid w:val="00450C06"/>
    <w:rsid w:val="0045122C"/>
    <w:rsid w:val="004514D1"/>
    <w:rsid w:val="0045241A"/>
    <w:rsid w:val="0045256E"/>
    <w:rsid w:val="004525DE"/>
    <w:rsid w:val="00452717"/>
    <w:rsid w:val="00452B74"/>
    <w:rsid w:val="00452D3E"/>
    <w:rsid w:val="00452D65"/>
    <w:rsid w:val="004535EA"/>
    <w:rsid w:val="0045379D"/>
    <w:rsid w:val="004541D2"/>
    <w:rsid w:val="00454212"/>
    <w:rsid w:val="00454310"/>
    <w:rsid w:val="004544CD"/>
    <w:rsid w:val="004547AF"/>
    <w:rsid w:val="004550A9"/>
    <w:rsid w:val="0045638B"/>
    <w:rsid w:val="00456636"/>
    <w:rsid w:val="00456956"/>
    <w:rsid w:val="00456CB9"/>
    <w:rsid w:val="0045731E"/>
    <w:rsid w:val="00457532"/>
    <w:rsid w:val="00457AA9"/>
    <w:rsid w:val="004609E7"/>
    <w:rsid w:val="004609E9"/>
    <w:rsid w:val="00460CEA"/>
    <w:rsid w:val="0046189C"/>
    <w:rsid w:val="004622FB"/>
    <w:rsid w:val="004629D8"/>
    <w:rsid w:val="00462A25"/>
    <w:rsid w:val="00462B62"/>
    <w:rsid w:val="0046301C"/>
    <w:rsid w:val="00463563"/>
    <w:rsid w:val="00463C2B"/>
    <w:rsid w:val="0046446A"/>
    <w:rsid w:val="00464647"/>
    <w:rsid w:val="00466BD1"/>
    <w:rsid w:val="00467576"/>
    <w:rsid w:val="00467DBD"/>
    <w:rsid w:val="00470915"/>
    <w:rsid w:val="004710B3"/>
    <w:rsid w:val="004719C0"/>
    <w:rsid w:val="004726A7"/>
    <w:rsid w:val="00472C57"/>
    <w:rsid w:val="00472CDD"/>
    <w:rsid w:val="00472E3A"/>
    <w:rsid w:val="004733FA"/>
    <w:rsid w:val="00473769"/>
    <w:rsid w:val="0047379A"/>
    <w:rsid w:val="00474753"/>
    <w:rsid w:val="00474B33"/>
    <w:rsid w:val="00474D4E"/>
    <w:rsid w:val="00475708"/>
    <w:rsid w:val="00475BC9"/>
    <w:rsid w:val="00476A57"/>
    <w:rsid w:val="00476F26"/>
    <w:rsid w:val="00477AF9"/>
    <w:rsid w:val="00477BC6"/>
    <w:rsid w:val="004815E5"/>
    <w:rsid w:val="00481C5A"/>
    <w:rsid w:val="00482131"/>
    <w:rsid w:val="00482C51"/>
    <w:rsid w:val="00484AE0"/>
    <w:rsid w:val="00485276"/>
    <w:rsid w:val="00486894"/>
    <w:rsid w:val="00486B20"/>
    <w:rsid w:val="00486D39"/>
    <w:rsid w:val="00487782"/>
    <w:rsid w:val="00490343"/>
    <w:rsid w:val="00492954"/>
    <w:rsid w:val="00493232"/>
    <w:rsid w:val="004943FB"/>
    <w:rsid w:val="00494466"/>
    <w:rsid w:val="00494707"/>
    <w:rsid w:val="00495125"/>
    <w:rsid w:val="004954FA"/>
    <w:rsid w:val="00496163"/>
    <w:rsid w:val="004963BB"/>
    <w:rsid w:val="00496C8F"/>
    <w:rsid w:val="0049737E"/>
    <w:rsid w:val="004975E1"/>
    <w:rsid w:val="00497E0C"/>
    <w:rsid w:val="004A0042"/>
    <w:rsid w:val="004A11C0"/>
    <w:rsid w:val="004A17D3"/>
    <w:rsid w:val="004A2468"/>
    <w:rsid w:val="004A271A"/>
    <w:rsid w:val="004A291A"/>
    <w:rsid w:val="004A3A7C"/>
    <w:rsid w:val="004A3B68"/>
    <w:rsid w:val="004A3EE8"/>
    <w:rsid w:val="004A4651"/>
    <w:rsid w:val="004A47D6"/>
    <w:rsid w:val="004A4940"/>
    <w:rsid w:val="004A5B68"/>
    <w:rsid w:val="004A652D"/>
    <w:rsid w:val="004A6939"/>
    <w:rsid w:val="004A71CC"/>
    <w:rsid w:val="004A7353"/>
    <w:rsid w:val="004A7EF7"/>
    <w:rsid w:val="004B02B8"/>
    <w:rsid w:val="004B098E"/>
    <w:rsid w:val="004B0DD3"/>
    <w:rsid w:val="004B0E7B"/>
    <w:rsid w:val="004B1A6F"/>
    <w:rsid w:val="004B1A75"/>
    <w:rsid w:val="004B1B45"/>
    <w:rsid w:val="004B1D60"/>
    <w:rsid w:val="004B2030"/>
    <w:rsid w:val="004B2E27"/>
    <w:rsid w:val="004B2E9E"/>
    <w:rsid w:val="004B2EA0"/>
    <w:rsid w:val="004B3516"/>
    <w:rsid w:val="004B366C"/>
    <w:rsid w:val="004B369F"/>
    <w:rsid w:val="004B4284"/>
    <w:rsid w:val="004B43CE"/>
    <w:rsid w:val="004B4862"/>
    <w:rsid w:val="004B49A8"/>
    <w:rsid w:val="004B4C84"/>
    <w:rsid w:val="004B4D2D"/>
    <w:rsid w:val="004B4EB6"/>
    <w:rsid w:val="004B51C2"/>
    <w:rsid w:val="004B6DEB"/>
    <w:rsid w:val="004B7226"/>
    <w:rsid w:val="004B7889"/>
    <w:rsid w:val="004B7911"/>
    <w:rsid w:val="004B7BAB"/>
    <w:rsid w:val="004B7D4A"/>
    <w:rsid w:val="004C040D"/>
    <w:rsid w:val="004C16AD"/>
    <w:rsid w:val="004C1DD5"/>
    <w:rsid w:val="004C273D"/>
    <w:rsid w:val="004C295B"/>
    <w:rsid w:val="004C4345"/>
    <w:rsid w:val="004C4DD8"/>
    <w:rsid w:val="004C4F19"/>
    <w:rsid w:val="004C4F40"/>
    <w:rsid w:val="004C506B"/>
    <w:rsid w:val="004C5086"/>
    <w:rsid w:val="004C51C9"/>
    <w:rsid w:val="004C5848"/>
    <w:rsid w:val="004C5972"/>
    <w:rsid w:val="004C629D"/>
    <w:rsid w:val="004C6F91"/>
    <w:rsid w:val="004C720D"/>
    <w:rsid w:val="004C7374"/>
    <w:rsid w:val="004C7BF5"/>
    <w:rsid w:val="004D1D87"/>
    <w:rsid w:val="004D3970"/>
    <w:rsid w:val="004D3A53"/>
    <w:rsid w:val="004D46D5"/>
    <w:rsid w:val="004D4994"/>
    <w:rsid w:val="004D4FDE"/>
    <w:rsid w:val="004D5333"/>
    <w:rsid w:val="004D56DD"/>
    <w:rsid w:val="004D5A33"/>
    <w:rsid w:val="004D5B1D"/>
    <w:rsid w:val="004D5E1E"/>
    <w:rsid w:val="004D630B"/>
    <w:rsid w:val="004D72CA"/>
    <w:rsid w:val="004D7A79"/>
    <w:rsid w:val="004E0BBF"/>
    <w:rsid w:val="004E1827"/>
    <w:rsid w:val="004E1830"/>
    <w:rsid w:val="004E1BFF"/>
    <w:rsid w:val="004E1CFE"/>
    <w:rsid w:val="004E1E5C"/>
    <w:rsid w:val="004E2128"/>
    <w:rsid w:val="004E25D2"/>
    <w:rsid w:val="004E31D6"/>
    <w:rsid w:val="004E34F1"/>
    <w:rsid w:val="004E434A"/>
    <w:rsid w:val="004E4412"/>
    <w:rsid w:val="004E4604"/>
    <w:rsid w:val="004E49FB"/>
    <w:rsid w:val="004E4AAE"/>
    <w:rsid w:val="004E5247"/>
    <w:rsid w:val="004E734A"/>
    <w:rsid w:val="004F17AD"/>
    <w:rsid w:val="004F1C00"/>
    <w:rsid w:val="004F2D2D"/>
    <w:rsid w:val="004F3949"/>
    <w:rsid w:val="004F3C83"/>
    <w:rsid w:val="004F4587"/>
    <w:rsid w:val="004F597D"/>
    <w:rsid w:val="004F5ACB"/>
    <w:rsid w:val="004F5B9D"/>
    <w:rsid w:val="004F61B2"/>
    <w:rsid w:val="004F70D8"/>
    <w:rsid w:val="004F712B"/>
    <w:rsid w:val="004F7349"/>
    <w:rsid w:val="004F761E"/>
    <w:rsid w:val="004F7637"/>
    <w:rsid w:val="004F7DC5"/>
    <w:rsid w:val="00500091"/>
    <w:rsid w:val="00500151"/>
    <w:rsid w:val="005003C9"/>
    <w:rsid w:val="00500BAC"/>
    <w:rsid w:val="0050173A"/>
    <w:rsid w:val="0050205E"/>
    <w:rsid w:val="00502E74"/>
    <w:rsid w:val="00503058"/>
    <w:rsid w:val="00503106"/>
    <w:rsid w:val="00503A52"/>
    <w:rsid w:val="00503D67"/>
    <w:rsid w:val="00504231"/>
    <w:rsid w:val="005045CD"/>
    <w:rsid w:val="00504FF7"/>
    <w:rsid w:val="005051FC"/>
    <w:rsid w:val="00505369"/>
    <w:rsid w:val="00505637"/>
    <w:rsid w:val="00505B6D"/>
    <w:rsid w:val="005068EB"/>
    <w:rsid w:val="00507588"/>
    <w:rsid w:val="005103A7"/>
    <w:rsid w:val="00510705"/>
    <w:rsid w:val="00510707"/>
    <w:rsid w:val="00511074"/>
    <w:rsid w:val="00511B70"/>
    <w:rsid w:val="00511FCE"/>
    <w:rsid w:val="005122FE"/>
    <w:rsid w:val="0051233D"/>
    <w:rsid w:val="00513319"/>
    <w:rsid w:val="00513905"/>
    <w:rsid w:val="0051429D"/>
    <w:rsid w:val="005144CD"/>
    <w:rsid w:val="00514963"/>
    <w:rsid w:val="005154BD"/>
    <w:rsid w:val="00515A54"/>
    <w:rsid w:val="00515D2E"/>
    <w:rsid w:val="005161CD"/>
    <w:rsid w:val="005168EB"/>
    <w:rsid w:val="005169FD"/>
    <w:rsid w:val="00516EA2"/>
    <w:rsid w:val="0051767F"/>
    <w:rsid w:val="00517C4B"/>
    <w:rsid w:val="00517E25"/>
    <w:rsid w:val="005207C1"/>
    <w:rsid w:val="00520A3F"/>
    <w:rsid w:val="00520E23"/>
    <w:rsid w:val="00521325"/>
    <w:rsid w:val="00521461"/>
    <w:rsid w:val="00522478"/>
    <w:rsid w:val="00522632"/>
    <w:rsid w:val="00522964"/>
    <w:rsid w:val="00522A70"/>
    <w:rsid w:val="00522DEC"/>
    <w:rsid w:val="005240D2"/>
    <w:rsid w:val="00524428"/>
    <w:rsid w:val="005250AD"/>
    <w:rsid w:val="005264AA"/>
    <w:rsid w:val="00526619"/>
    <w:rsid w:val="005273E6"/>
    <w:rsid w:val="0052761B"/>
    <w:rsid w:val="00527B4E"/>
    <w:rsid w:val="00527C10"/>
    <w:rsid w:val="005311B7"/>
    <w:rsid w:val="00531346"/>
    <w:rsid w:val="00531467"/>
    <w:rsid w:val="0053174E"/>
    <w:rsid w:val="00531B3B"/>
    <w:rsid w:val="005338AE"/>
    <w:rsid w:val="0053449D"/>
    <w:rsid w:val="00534619"/>
    <w:rsid w:val="00537D6A"/>
    <w:rsid w:val="00537DE7"/>
    <w:rsid w:val="0054039D"/>
    <w:rsid w:val="00540DAA"/>
    <w:rsid w:val="005418C9"/>
    <w:rsid w:val="00542478"/>
    <w:rsid w:val="0054251E"/>
    <w:rsid w:val="00542F42"/>
    <w:rsid w:val="00543445"/>
    <w:rsid w:val="00543ED4"/>
    <w:rsid w:val="00544139"/>
    <w:rsid w:val="005444EF"/>
    <w:rsid w:val="00546047"/>
    <w:rsid w:val="005464DC"/>
    <w:rsid w:val="00546F32"/>
    <w:rsid w:val="005474A4"/>
    <w:rsid w:val="0054768E"/>
    <w:rsid w:val="00547C16"/>
    <w:rsid w:val="00547F43"/>
    <w:rsid w:val="0055041F"/>
    <w:rsid w:val="005508A1"/>
    <w:rsid w:val="00550F87"/>
    <w:rsid w:val="00551631"/>
    <w:rsid w:val="005516F5"/>
    <w:rsid w:val="00551777"/>
    <w:rsid w:val="00553403"/>
    <w:rsid w:val="00553A9D"/>
    <w:rsid w:val="005540B3"/>
    <w:rsid w:val="00554A96"/>
    <w:rsid w:val="00555916"/>
    <w:rsid w:val="00555ECF"/>
    <w:rsid w:val="005563A6"/>
    <w:rsid w:val="005563F4"/>
    <w:rsid w:val="00556BE1"/>
    <w:rsid w:val="005573D8"/>
    <w:rsid w:val="00557497"/>
    <w:rsid w:val="00557A01"/>
    <w:rsid w:val="00560666"/>
    <w:rsid w:val="00560A7B"/>
    <w:rsid w:val="00561A58"/>
    <w:rsid w:val="00562913"/>
    <w:rsid w:val="00562A68"/>
    <w:rsid w:val="0056310A"/>
    <w:rsid w:val="00563A6C"/>
    <w:rsid w:val="00563AB7"/>
    <w:rsid w:val="005645DF"/>
    <w:rsid w:val="0056478C"/>
    <w:rsid w:val="00564D82"/>
    <w:rsid w:val="00565B15"/>
    <w:rsid w:val="00566176"/>
    <w:rsid w:val="00566D14"/>
    <w:rsid w:val="005670F9"/>
    <w:rsid w:val="00567510"/>
    <w:rsid w:val="005675AF"/>
    <w:rsid w:val="00567DE1"/>
    <w:rsid w:val="00567DF7"/>
    <w:rsid w:val="00570FC4"/>
    <w:rsid w:val="0057102B"/>
    <w:rsid w:val="0057114E"/>
    <w:rsid w:val="00571672"/>
    <w:rsid w:val="005717AD"/>
    <w:rsid w:val="00571E30"/>
    <w:rsid w:val="00571F1C"/>
    <w:rsid w:val="00572509"/>
    <w:rsid w:val="005728F9"/>
    <w:rsid w:val="00572C01"/>
    <w:rsid w:val="00573428"/>
    <w:rsid w:val="0057373C"/>
    <w:rsid w:val="00573CCE"/>
    <w:rsid w:val="00573E18"/>
    <w:rsid w:val="005747D8"/>
    <w:rsid w:val="00575117"/>
    <w:rsid w:val="005751B0"/>
    <w:rsid w:val="005752EF"/>
    <w:rsid w:val="0057574F"/>
    <w:rsid w:val="00575B91"/>
    <w:rsid w:val="00576651"/>
    <w:rsid w:val="00576B78"/>
    <w:rsid w:val="005774F2"/>
    <w:rsid w:val="005778E0"/>
    <w:rsid w:val="0057798F"/>
    <w:rsid w:val="00580923"/>
    <w:rsid w:val="005809AD"/>
    <w:rsid w:val="00580A4D"/>
    <w:rsid w:val="005811E3"/>
    <w:rsid w:val="0058199D"/>
    <w:rsid w:val="00581BFA"/>
    <w:rsid w:val="00582456"/>
    <w:rsid w:val="005826F8"/>
    <w:rsid w:val="00582ADC"/>
    <w:rsid w:val="00583050"/>
    <w:rsid w:val="00583C51"/>
    <w:rsid w:val="0058521D"/>
    <w:rsid w:val="0058560F"/>
    <w:rsid w:val="005856E5"/>
    <w:rsid w:val="00586304"/>
    <w:rsid w:val="00586EAE"/>
    <w:rsid w:val="00587C5F"/>
    <w:rsid w:val="005908FA"/>
    <w:rsid w:val="00591B5C"/>
    <w:rsid w:val="00591D90"/>
    <w:rsid w:val="00592806"/>
    <w:rsid w:val="005939B4"/>
    <w:rsid w:val="00594346"/>
    <w:rsid w:val="005944DD"/>
    <w:rsid w:val="00595518"/>
    <w:rsid w:val="00595880"/>
    <w:rsid w:val="0059689C"/>
    <w:rsid w:val="00597C88"/>
    <w:rsid w:val="005A050A"/>
    <w:rsid w:val="005A0994"/>
    <w:rsid w:val="005A0D76"/>
    <w:rsid w:val="005A0FF2"/>
    <w:rsid w:val="005A1DCC"/>
    <w:rsid w:val="005A27EF"/>
    <w:rsid w:val="005A3555"/>
    <w:rsid w:val="005A3A56"/>
    <w:rsid w:val="005A3BF5"/>
    <w:rsid w:val="005A3FE8"/>
    <w:rsid w:val="005A42B7"/>
    <w:rsid w:val="005A485B"/>
    <w:rsid w:val="005A4AB7"/>
    <w:rsid w:val="005A5473"/>
    <w:rsid w:val="005A5D69"/>
    <w:rsid w:val="005A63CB"/>
    <w:rsid w:val="005A647C"/>
    <w:rsid w:val="005A702B"/>
    <w:rsid w:val="005A74DE"/>
    <w:rsid w:val="005A75CB"/>
    <w:rsid w:val="005B0B47"/>
    <w:rsid w:val="005B24B7"/>
    <w:rsid w:val="005B25AC"/>
    <w:rsid w:val="005B2751"/>
    <w:rsid w:val="005B2CAD"/>
    <w:rsid w:val="005B36DD"/>
    <w:rsid w:val="005B407C"/>
    <w:rsid w:val="005B44BE"/>
    <w:rsid w:val="005B57D2"/>
    <w:rsid w:val="005B5F08"/>
    <w:rsid w:val="005B70DA"/>
    <w:rsid w:val="005C058C"/>
    <w:rsid w:val="005C0C07"/>
    <w:rsid w:val="005C0CE6"/>
    <w:rsid w:val="005C180F"/>
    <w:rsid w:val="005C1899"/>
    <w:rsid w:val="005C1D3C"/>
    <w:rsid w:val="005C21DE"/>
    <w:rsid w:val="005C4067"/>
    <w:rsid w:val="005C44F3"/>
    <w:rsid w:val="005C50FB"/>
    <w:rsid w:val="005C59D5"/>
    <w:rsid w:val="005C5BCD"/>
    <w:rsid w:val="005C6648"/>
    <w:rsid w:val="005C6B26"/>
    <w:rsid w:val="005D07DC"/>
    <w:rsid w:val="005D07E3"/>
    <w:rsid w:val="005D2500"/>
    <w:rsid w:val="005D2B55"/>
    <w:rsid w:val="005D2DC6"/>
    <w:rsid w:val="005D37D2"/>
    <w:rsid w:val="005D399A"/>
    <w:rsid w:val="005D4569"/>
    <w:rsid w:val="005D517F"/>
    <w:rsid w:val="005D553E"/>
    <w:rsid w:val="005D5880"/>
    <w:rsid w:val="005D6061"/>
    <w:rsid w:val="005D620C"/>
    <w:rsid w:val="005D64F5"/>
    <w:rsid w:val="005D7013"/>
    <w:rsid w:val="005D70E5"/>
    <w:rsid w:val="005D73A7"/>
    <w:rsid w:val="005D7F2E"/>
    <w:rsid w:val="005E0982"/>
    <w:rsid w:val="005E215C"/>
    <w:rsid w:val="005E28D4"/>
    <w:rsid w:val="005E2D37"/>
    <w:rsid w:val="005E2DE8"/>
    <w:rsid w:val="005E2ED9"/>
    <w:rsid w:val="005E34C6"/>
    <w:rsid w:val="005E3EFA"/>
    <w:rsid w:val="005E486F"/>
    <w:rsid w:val="005E4F83"/>
    <w:rsid w:val="005E5792"/>
    <w:rsid w:val="005E5C97"/>
    <w:rsid w:val="005E5FD5"/>
    <w:rsid w:val="005E6C54"/>
    <w:rsid w:val="005E71E6"/>
    <w:rsid w:val="005E7601"/>
    <w:rsid w:val="005E76F0"/>
    <w:rsid w:val="005E7BFD"/>
    <w:rsid w:val="005F001A"/>
    <w:rsid w:val="005F0FFD"/>
    <w:rsid w:val="005F1507"/>
    <w:rsid w:val="005F16F3"/>
    <w:rsid w:val="005F20C0"/>
    <w:rsid w:val="005F2608"/>
    <w:rsid w:val="005F270F"/>
    <w:rsid w:val="005F317E"/>
    <w:rsid w:val="005F32B7"/>
    <w:rsid w:val="005F3442"/>
    <w:rsid w:val="005F3D47"/>
    <w:rsid w:val="005F4B54"/>
    <w:rsid w:val="005F50BD"/>
    <w:rsid w:val="005F5817"/>
    <w:rsid w:val="005F7503"/>
    <w:rsid w:val="005F7793"/>
    <w:rsid w:val="005F7F55"/>
    <w:rsid w:val="00600688"/>
    <w:rsid w:val="00600D71"/>
    <w:rsid w:val="006014DC"/>
    <w:rsid w:val="006017F1"/>
    <w:rsid w:val="006018DA"/>
    <w:rsid w:val="00601BC5"/>
    <w:rsid w:val="00601D2E"/>
    <w:rsid w:val="00601DEE"/>
    <w:rsid w:val="0060204E"/>
    <w:rsid w:val="00603419"/>
    <w:rsid w:val="00603E8C"/>
    <w:rsid w:val="0060472E"/>
    <w:rsid w:val="00604BD5"/>
    <w:rsid w:val="006054C5"/>
    <w:rsid w:val="0060576C"/>
    <w:rsid w:val="006058B3"/>
    <w:rsid w:val="006058E0"/>
    <w:rsid w:val="006067A0"/>
    <w:rsid w:val="00607045"/>
    <w:rsid w:val="00607148"/>
    <w:rsid w:val="00607AAE"/>
    <w:rsid w:val="00610209"/>
    <w:rsid w:val="0061097E"/>
    <w:rsid w:val="00611890"/>
    <w:rsid w:val="00611A02"/>
    <w:rsid w:val="006144D2"/>
    <w:rsid w:val="0061457C"/>
    <w:rsid w:val="00615786"/>
    <w:rsid w:val="00615DA5"/>
    <w:rsid w:val="00616D24"/>
    <w:rsid w:val="00617B52"/>
    <w:rsid w:val="0062033A"/>
    <w:rsid w:val="00620D91"/>
    <w:rsid w:val="00621097"/>
    <w:rsid w:val="00621982"/>
    <w:rsid w:val="0062252B"/>
    <w:rsid w:val="00623E6B"/>
    <w:rsid w:val="006241BA"/>
    <w:rsid w:val="006242EB"/>
    <w:rsid w:val="00624621"/>
    <w:rsid w:val="00625D64"/>
    <w:rsid w:val="00627113"/>
    <w:rsid w:val="006300D1"/>
    <w:rsid w:val="00630148"/>
    <w:rsid w:val="006302BD"/>
    <w:rsid w:val="00630A72"/>
    <w:rsid w:val="00630A8C"/>
    <w:rsid w:val="00630FF1"/>
    <w:rsid w:val="00631B76"/>
    <w:rsid w:val="006325FD"/>
    <w:rsid w:val="00632735"/>
    <w:rsid w:val="00632864"/>
    <w:rsid w:val="00632CE6"/>
    <w:rsid w:val="00633216"/>
    <w:rsid w:val="00633AB5"/>
    <w:rsid w:val="006342D9"/>
    <w:rsid w:val="00634491"/>
    <w:rsid w:val="00635C6F"/>
    <w:rsid w:val="0063658C"/>
    <w:rsid w:val="00637375"/>
    <w:rsid w:val="00637CBE"/>
    <w:rsid w:val="006419E5"/>
    <w:rsid w:val="00641EA5"/>
    <w:rsid w:val="00641F22"/>
    <w:rsid w:val="0064241A"/>
    <w:rsid w:val="00642BD9"/>
    <w:rsid w:val="00642C8C"/>
    <w:rsid w:val="006448CD"/>
    <w:rsid w:val="00644B9A"/>
    <w:rsid w:val="00644E16"/>
    <w:rsid w:val="006452CA"/>
    <w:rsid w:val="006455FD"/>
    <w:rsid w:val="0064628E"/>
    <w:rsid w:val="00646A6F"/>
    <w:rsid w:val="00646B6F"/>
    <w:rsid w:val="00647494"/>
    <w:rsid w:val="006503F2"/>
    <w:rsid w:val="0065138A"/>
    <w:rsid w:val="00651D2B"/>
    <w:rsid w:val="00651DDA"/>
    <w:rsid w:val="0065213F"/>
    <w:rsid w:val="00652A2C"/>
    <w:rsid w:val="006537A1"/>
    <w:rsid w:val="006537DD"/>
    <w:rsid w:val="00654249"/>
    <w:rsid w:val="00654A33"/>
    <w:rsid w:val="00654B25"/>
    <w:rsid w:val="006556B7"/>
    <w:rsid w:val="0065574D"/>
    <w:rsid w:val="00656379"/>
    <w:rsid w:val="00657254"/>
    <w:rsid w:val="00660E09"/>
    <w:rsid w:val="0066113F"/>
    <w:rsid w:val="006615D5"/>
    <w:rsid w:val="006618DF"/>
    <w:rsid w:val="00661D25"/>
    <w:rsid w:val="006626A6"/>
    <w:rsid w:val="00662880"/>
    <w:rsid w:val="00662A61"/>
    <w:rsid w:val="00662D43"/>
    <w:rsid w:val="00662FBC"/>
    <w:rsid w:val="006639B5"/>
    <w:rsid w:val="00664261"/>
    <w:rsid w:val="006644C7"/>
    <w:rsid w:val="006646C4"/>
    <w:rsid w:val="006646EF"/>
    <w:rsid w:val="00664AEF"/>
    <w:rsid w:val="00664DB7"/>
    <w:rsid w:val="00664DDF"/>
    <w:rsid w:val="00666985"/>
    <w:rsid w:val="00666A02"/>
    <w:rsid w:val="00667E0D"/>
    <w:rsid w:val="006701FB"/>
    <w:rsid w:val="0067055C"/>
    <w:rsid w:val="0067137D"/>
    <w:rsid w:val="00672463"/>
    <w:rsid w:val="006728BE"/>
    <w:rsid w:val="006730D8"/>
    <w:rsid w:val="006739F5"/>
    <w:rsid w:val="0067443E"/>
    <w:rsid w:val="00674BAF"/>
    <w:rsid w:val="00674F9C"/>
    <w:rsid w:val="0067510F"/>
    <w:rsid w:val="006754CE"/>
    <w:rsid w:val="006764C7"/>
    <w:rsid w:val="00676B1C"/>
    <w:rsid w:val="00677E25"/>
    <w:rsid w:val="00680014"/>
    <w:rsid w:val="006806FF"/>
    <w:rsid w:val="00680A45"/>
    <w:rsid w:val="00682BA3"/>
    <w:rsid w:val="006841B5"/>
    <w:rsid w:val="00684F19"/>
    <w:rsid w:val="00684F7F"/>
    <w:rsid w:val="0068534C"/>
    <w:rsid w:val="00685578"/>
    <w:rsid w:val="00685C95"/>
    <w:rsid w:val="00685FC1"/>
    <w:rsid w:val="00686072"/>
    <w:rsid w:val="0068760D"/>
    <w:rsid w:val="00687C03"/>
    <w:rsid w:val="00687EA2"/>
    <w:rsid w:val="006907BE"/>
    <w:rsid w:val="00691226"/>
    <w:rsid w:val="00692A01"/>
    <w:rsid w:val="00692BEA"/>
    <w:rsid w:val="00692CCC"/>
    <w:rsid w:val="00692FC4"/>
    <w:rsid w:val="0069319A"/>
    <w:rsid w:val="00693298"/>
    <w:rsid w:val="00693745"/>
    <w:rsid w:val="00693807"/>
    <w:rsid w:val="00693AD7"/>
    <w:rsid w:val="0069442C"/>
    <w:rsid w:val="00695071"/>
    <w:rsid w:val="00695859"/>
    <w:rsid w:val="006967DF"/>
    <w:rsid w:val="00696FF9"/>
    <w:rsid w:val="00697B58"/>
    <w:rsid w:val="006A08D3"/>
    <w:rsid w:val="006A0B8D"/>
    <w:rsid w:val="006A0E90"/>
    <w:rsid w:val="006A147E"/>
    <w:rsid w:val="006A149A"/>
    <w:rsid w:val="006A1F95"/>
    <w:rsid w:val="006A3089"/>
    <w:rsid w:val="006A30E0"/>
    <w:rsid w:val="006A3A45"/>
    <w:rsid w:val="006A3AA6"/>
    <w:rsid w:val="006A3E87"/>
    <w:rsid w:val="006A4967"/>
    <w:rsid w:val="006A4ED6"/>
    <w:rsid w:val="006A5BC4"/>
    <w:rsid w:val="006A73AD"/>
    <w:rsid w:val="006A79D4"/>
    <w:rsid w:val="006A7BD9"/>
    <w:rsid w:val="006A7D1B"/>
    <w:rsid w:val="006B0D54"/>
    <w:rsid w:val="006B2865"/>
    <w:rsid w:val="006B2A2D"/>
    <w:rsid w:val="006B2A6B"/>
    <w:rsid w:val="006B302E"/>
    <w:rsid w:val="006B303E"/>
    <w:rsid w:val="006B3B88"/>
    <w:rsid w:val="006B4DDA"/>
    <w:rsid w:val="006B5B83"/>
    <w:rsid w:val="006B5D5B"/>
    <w:rsid w:val="006B6129"/>
    <w:rsid w:val="006B6730"/>
    <w:rsid w:val="006B719E"/>
    <w:rsid w:val="006B7D1F"/>
    <w:rsid w:val="006C03DB"/>
    <w:rsid w:val="006C09C1"/>
    <w:rsid w:val="006C1509"/>
    <w:rsid w:val="006C1A4F"/>
    <w:rsid w:val="006C1FB6"/>
    <w:rsid w:val="006C27BA"/>
    <w:rsid w:val="006C33A4"/>
    <w:rsid w:val="006C342C"/>
    <w:rsid w:val="006C44C0"/>
    <w:rsid w:val="006C4864"/>
    <w:rsid w:val="006C4869"/>
    <w:rsid w:val="006C4B75"/>
    <w:rsid w:val="006C4D2E"/>
    <w:rsid w:val="006C4EC8"/>
    <w:rsid w:val="006C4F44"/>
    <w:rsid w:val="006C55DC"/>
    <w:rsid w:val="006C5881"/>
    <w:rsid w:val="006C5CFE"/>
    <w:rsid w:val="006C67F7"/>
    <w:rsid w:val="006D0BE2"/>
    <w:rsid w:val="006D1B99"/>
    <w:rsid w:val="006D3884"/>
    <w:rsid w:val="006D3D21"/>
    <w:rsid w:val="006D5642"/>
    <w:rsid w:val="006D5DFB"/>
    <w:rsid w:val="006D5E3A"/>
    <w:rsid w:val="006D5EC6"/>
    <w:rsid w:val="006D6062"/>
    <w:rsid w:val="006D6726"/>
    <w:rsid w:val="006D7026"/>
    <w:rsid w:val="006D7315"/>
    <w:rsid w:val="006D773B"/>
    <w:rsid w:val="006E0E84"/>
    <w:rsid w:val="006E1600"/>
    <w:rsid w:val="006E1F09"/>
    <w:rsid w:val="006E2ED6"/>
    <w:rsid w:val="006E3482"/>
    <w:rsid w:val="006E34EC"/>
    <w:rsid w:val="006E35B2"/>
    <w:rsid w:val="006E47FF"/>
    <w:rsid w:val="006E55DB"/>
    <w:rsid w:val="006E5B7B"/>
    <w:rsid w:val="006E61C5"/>
    <w:rsid w:val="006E632F"/>
    <w:rsid w:val="006E657C"/>
    <w:rsid w:val="006E6ACD"/>
    <w:rsid w:val="006E7775"/>
    <w:rsid w:val="006F00E0"/>
    <w:rsid w:val="006F037D"/>
    <w:rsid w:val="006F09AC"/>
    <w:rsid w:val="006F0CED"/>
    <w:rsid w:val="006F0F14"/>
    <w:rsid w:val="006F11EF"/>
    <w:rsid w:val="006F1E94"/>
    <w:rsid w:val="006F2126"/>
    <w:rsid w:val="006F2BA3"/>
    <w:rsid w:val="006F32FE"/>
    <w:rsid w:val="006F33DE"/>
    <w:rsid w:val="006F35A0"/>
    <w:rsid w:val="006F3D5F"/>
    <w:rsid w:val="006F405A"/>
    <w:rsid w:val="006F41CF"/>
    <w:rsid w:val="006F4489"/>
    <w:rsid w:val="006F450D"/>
    <w:rsid w:val="006F47CD"/>
    <w:rsid w:val="006F4847"/>
    <w:rsid w:val="006F48AC"/>
    <w:rsid w:val="006F5031"/>
    <w:rsid w:val="006F566D"/>
    <w:rsid w:val="006F57CB"/>
    <w:rsid w:val="006F5F85"/>
    <w:rsid w:val="006F61D1"/>
    <w:rsid w:val="006F6B8E"/>
    <w:rsid w:val="006F790F"/>
    <w:rsid w:val="00700494"/>
    <w:rsid w:val="007009B8"/>
    <w:rsid w:val="007009C0"/>
    <w:rsid w:val="007014E7"/>
    <w:rsid w:val="00702657"/>
    <w:rsid w:val="007027F5"/>
    <w:rsid w:val="00702A25"/>
    <w:rsid w:val="00702D0B"/>
    <w:rsid w:val="00702E1F"/>
    <w:rsid w:val="007038C2"/>
    <w:rsid w:val="007039D5"/>
    <w:rsid w:val="007044F1"/>
    <w:rsid w:val="00704549"/>
    <w:rsid w:val="00704849"/>
    <w:rsid w:val="007048E2"/>
    <w:rsid w:val="00704914"/>
    <w:rsid w:val="00704CC1"/>
    <w:rsid w:val="00706109"/>
    <w:rsid w:val="00706187"/>
    <w:rsid w:val="007062E8"/>
    <w:rsid w:val="00706FB6"/>
    <w:rsid w:val="00707E01"/>
    <w:rsid w:val="0071097C"/>
    <w:rsid w:val="00710A54"/>
    <w:rsid w:val="00710FB9"/>
    <w:rsid w:val="00711070"/>
    <w:rsid w:val="00711202"/>
    <w:rsid w:val="00711CD4"/>
    <w:rsid w:val="00711D73"/>
    <w:rsid w:val="0071213B"/>
    <w:rsid w:val="007132A6"/>
    <w:rsid w:val="007147E0"/>
    <w:rsid w:val="00715FFA"/>
    <w:rsid w:val="00720856"/>
    <w:rsid w:val="00721DFC"/>
    <w:rsid w:val="00721E15"/>
    <w:rsid w:val="00722D1D"/>
    <w:rsid w:val="00722EF8"/>
    <w:rsid w:val="00723009"/>
    <w:rsid w:val="00723494"/>
    <w:rsid w:val="00723B5B"/>
    <w:rsid w:val="007241F9"/>
    <w:rsid w:val="00724B0F"/>
    <w:rsid w:val="00724BA9"/>
    <w:rsid w:val="00725419"/>
    <w:rsid w:val="007255EF"/>
    <w:rsid w:val="007257A4"/>
    <w:rsid w:val="00725860"/>
    <w:rsid w:val="00725902"/>
    <w:rsid w:val="00726050"/>
    <w:rsid w:val="00726CC9"/>
    <w:rsid w:val="00726EC8"/>
    <w:rsid w:val="00727580"/>
    <w:rsid w:val="00727AFD"/>
    <w:rsid w:val="00727CB0"/>
    <w:rsid w:val="00727CC0"/>
    <w:rsid w:val="00727FAD"/>
    <w:rsid w:val="007308C0"/>
    <w:rsid w:val="00730B3B"/>
    <w:rsid w:val="0073109A"/>
    <w:rsid w:val="0073123B"/>
    <w:rsid w:val="007317DC"/>
    <w:rsid w:val="007318F2"/>
    <w:rsid w:val="00731E8C"/>
    <w:rsid w:val="00731ECF"/>
    <w:rsid w:val="00734123"/>
    <w:rsid w:val="0073413F"/>
    <w:rsid w:val="00734559"/>
    <w:rsid w:val="00735000"/>
    <w:rsid w:val="0073592D"/>
    <w:rsid w:val="007359C0"/>
    <w:rsid w:val="00735B08"/>
    <w:rsid w:val="00735F31"/>
    <w:rsid w:val="00736E29"/>
    <w:rsid w:val="007372EA"/>
    <w:rsid w:val="007376A7"/>
    <w:rsid w:val="0073790D"/>
    <w:rsid w:val="00741DB8"/>
    <w:rsid w:val="0074216E"/>
    <w:rsid w:val="0074264A"/>
    <w:rsid w:val="00742994"/>
    <w:rsid w:val="00743777"/>
    <w:rsid w:val="00743891"/>
    <w:rsid w:val="0074443E"/>
    <w:rsid w:val="00744871"/>
    <w:rsid w:val="00744B37"/>
    <w:rsid w:val="007453F2"/>
    <w:rsid w:val="007457B6"/>
    <w:rsid w:val="00745E6B"/>
    <w:rsid w:val="0074615F"/>
    <w:rsid w:val="00746641"/>
    <w:rsid w:val="007469F6"/>
    <w:rsid w:val="00746E71"/>
    <w:rsid w:val="00747038"/>
    <w:rsid w:val="00747567"/>
    <w:rsid w:val="00747A22"/>
    <w:rsid w:val="007508AC"/>
    <w:rsid w:val="00750F44"/>
    <w:rsid w:val="007511FA"/>
    <w:rsid w:val="00751FA6"/>
    <w:rsid w:val="00752438"/>
    <w:rsid w:val="007525A8"/>
    <w:rsid w:val="00752AD5"/>
    <w:rsid w:val="00752B62"/>
    <w:rsid w:val="00752C37"/>
    <w:rsid w:val="00752E33"/>
    <w:rsid w:val="00753255"/>
    <w:rsid w:val="007534E5"/>
    <w:rsid w:val="007535DE"/>
    <w:rsid w:val="0075368C"/>
    <w:rsid w:val="00753D92"/>
    <w:rsid w:val="0075425E"/>
    <w:rsid w:val="00754571"/>
    <w:rsid w:val="00754ADF"/>
    <w:rsid w:val="00754BCA"/>
    <w:rsid w:val="00756AAC"/>
    <w:rsid w:val="007572B8"/>
    <w:rsid w:val="00757368"/>
    <w:rsid w:val="00757A9D"/>
    <w:rsid w:val="007606D1"/>
    <w:rsid w:val="00760BD4"/>
    <w:rsid w:val="00760E58"/>
    <w:rsid w:val="00761626"/>
    <w:rsid w:val="00761FEF"/>
    <w:rsid w:val="007620E1"/>
    <w:rsid w:val="00762268"/>
    <w:rsid w:val="00762D40"/>
    <w:rsid w:val="00765842"/>
    <w:rsid w:val="00765F2F"/>
    <w:rsid w:val="00766466"/>
    <w:rsid w:val="007679A6"/>
    <w:rsid w:val="007701BD"/>
    <w:rsid w:val="0077073F"/>
    <w:rsid w:val="0077133D"/>
    <w:rsid w:val="00771887"/>
    <w:rsid w:val="00771B17"/>
    <w:rsid w:val="00772967"/>
    <w:rsid w:val="00772B62"/>
    <w:rsid w:val="007732B8"/>
    <w:rsid w:val="007733FB"/>
    <w:rsid w:val="00774866"/>
    <w:rsid w:val="00774FC1"/>
    <w:rsid w:val="00776625"/>
    <w:rsid w:val="007768A6"/>
    <w:rsid w:val="0077730F"/>
    <w:rsid w:val="00777E0D"/>
    <w:rsid w:val="0078025C"/>
    <w:rsid w:val="007805EF"/>
    <w:rsid w:val="00780EEA"/>
    <w:rsid w:val="00781B29"/>
    <w:rsid w:val="00781D05"/>
    <w:rsid w:val="00781F0D"/>
    <w:rsid w:val="00782313"/>
    <w:rsid w:val="007828A9"/>
    <w:rsid w:val="0078331D"/>
    <w:rsid w:val="007834EB"/>
    <w:rsid w:val="00783957"/>
    <w:rsid w:val="00783CFC"/>
    <w:rsid w:val="007840A2"/>
    <w:rsid w:val="0078490D"/>
    <w:rsid w:val="00785251"/>
    <w:rsid w:val="00785647"/>
    <w:rsid w:val="0078627B"/>
    <w:rsid w:val="00786DBC"/>
    <w:rsid w:val="00787D27"/>
    <w:rsid w:val="00790801"/>
    <w:rsid w:val="00790A7E"/>
    <w:rsid w:val="00790D54"/>
    <w:rsid w:val="00791719"/>
    <w:rsid w:val="007917A0"/>
    <w:rsid w:val="00792954"/>
    <w:rsid w:val="0079335B"/>
    <w:rsid w:val="00793649"/>
    <w:rsid w:val="00793E44"/>
    <w:rsid w:val="007940E8"/>
    <w:rsid w:val="00794117"/>
    <w:rsid w:val="007949AC"/>
    <w:rsid w:val="00794A08"/>
    <w:rsid w:val="00794CD7"/>
    <w:rsid w:val="00796731"/>
    <w:rsid w:val="007977BF"/>
    <w:rsid w:val="007A0138"/>
    <w:rsid w:val="007A0304"/>
    <w:rsid w:val="007A04E8"/>
    <w:rsid w:val="007A16A9"/>
    <w:rsid w:val="007A1D7F"/>
    <w:rsid w:val="007A2569"/>
    <w:rsid w:val="007A2F60"/>
    <w:rsid w:val="007A36E8"/>
    <w:rsid w:val="007A3739"/>
    <w:rsid w:val="007A41A0"/>
    <w:rsid w:val="007A43AA"/>
    <w:rsid w:val="007A4492"/>
    <w:rsid w:val="007A554D"/>
    <w:rsid w:val="007A5567"/>
    <w:rsid w:val="007A74A1"/>
    <w:rsid w:val="007A766A"/>
    <w:rsid w:val="007B083B"/>
    <w:rsid w:val="007B102B"/>
    <w:rsid w:val="007B1695"/>
    <w:rsid w:val="007B19C6"/>
    <w:rsid w:val="007B1CD0"/>
    <w:rsid w:val="007B1CF3"/>
    <w:rsid w:val="007B237E"/>
    <w:rsid w:val="007B2762"/>
    <w:rsid w:val="007B296F"/>
    <w:rsid w:val="007B2E0C"/>
    <w:rsid w:val="007B36BB"/>
    <w:rsid w:val="007B3906"/>
    <w:rsid w:val="007B4C84"/>
    <w:rsid w:val="007B4CFB"/>
    <w:rsid w:val="007B59FB"/>
    <w:rsid w:val="007B5FDB"/>
    <w:rsid w:val="007B6315"/>
    <w:rsid w:val="007B66C2"/>
    <w:rsid w:val="007B69E3"/>
    <w:rsid w:val="007B716C"/>
    <w:rsid w:val="007B72FC"/>
    <w:rsid w:val="007C0CE8"/>
    <w:rsid w:val="007C13B3"/>
    <w:rsid w:val="007C1970"/>
    <w:rsid w:val="007C22F3"/>
    <w:rsid w:val="007C268F"/>
    <w:rsid w:val="007C27E1"/>
    <w:rsid w:val="007C3D86"/>
    <w:rsid w:val="007C47A2"/>
    <w:rsid w:val="007C5218"/>
    <w:rsid w:val="007C5589"/>
    <w:rsid w:val="007C5B95"/>
    <w:rsid w:val="007D0D37"/>
    <w:rsid w:val="007D0E06"/>
    <w:rsid w:val="007D16E5"/>
    <w:rsid w:val="007D1AD4"/>
    <w:rsid w:val="007D1D0E"/>
    <w:rsid w:val="007D231A"/>
    <w:rsid w:val="007D2DBC"/>
    <w:rsid w:val="007D2F60"/>
    <w:rsid w:val="007D3E75"/>
    <w:rsid w:val="007D4174"/>
    <w:rsid w:val="007D4190"/>
    <w:rsid w:val="007D4619"/>
    <w:rsid w:val="007D4E92"/>
    <w:rsid w:val="007D5BAB"/>
    <w:rsid w:val="007D6E8D"/>
    <w:rsid w:val="007D6F04"/>
    <w:rsid w:val="007D74A0"/>
    <w:rsid w:val="007E029A"/>
    <w:rsid w:val="007E08C4"/>
    <w:rsid w:val="007E0B72"/>
    <w:rsid w:val="007E10D8"/>
    <w:rsid w:val="007E1159"/>
    <w:rsid w:val="007E140A"/>
    <w:rsid w:val="007E14C1"/>
    <w:rsid w:val="007E1997"/>
    <w:rsid w:val="007E19B3"/>
    <w:rsid w:val="007E1CEC"/>
    <w:rsid w:val="007E301B"/>
    <w:rsid w:val="007E3D10"/>
    <w:rsid w:val="007E4BDA"/>
    <w:rsid w:val="007E4C49"/>
    <w:rsid w:val="007E4E9B"/>
    <w:rsid w:val="007E5F78"/>
    <w:rsid w:val="007E6DD3"/>
    <w:rsid w:val="007E7030"/>
    <w:rsid w:val="007E7150"/>
    <w:rsid w:val="007E7A4A"/>
    <w:rsid w:val="007F0280"/>
    <w:rsid w:val="007F02BB"/>
    <w:rsid w:val="007F0994"/>
    <w:rsid w:val="007F09EE"/>
    <w:rsid w:val="007F0A67"/>
    <w:rsid w:val="007F20A2"/>
    <w:rsid w:val="007F20B0"/>
    <w:rsid w:val="007F30DA"/>
    <w:rsid w:val="007F33EA"/>
    <w:rsid w:val="007F3601"/>
    <w:rsid w:val="007F3A5E"/>
    <w:rsid w:val="007F56E5"/>
    <w:rsid w:val="007F5AEA"/>
    <w:rsid w:val="007F6C29"/>
    <w:rsid w:val="008002AB"/>
    <w:rsid w:val="008012D3"/>
    <w:rsid w:val="00802BA0"/>
    <w:rsid w:val="0080373F"/>
    <w:rsid w:val="0080375B"/>
    <w:rsid w:val="008039CF"/>
    <w:rsid w:val="00803E13"/>
    <w:rsid w:val="008050EA"/>
    <w:rsid w:val="00805684"/>
    <w:rsid w:val="0080576D"/>
    <w:rsid w:val="00805FBB"/>
    <w:rsid w:val="00806195"/>
    <w:rsid w:val="008104E6"/>
    <w:rsid w:val="00811AD5"/>
    <w:rsid w:val="00812C4D"/>
    <w:rsid w:val="00812EA3"/>
    <w:rsid w:val="00814717"/>
    <w:rsid w:val="0081533A"/>
    <w:rsid w:val="00815709"/>
    <w:rsid w:val="00816408"/>
    <w:rsid w:val="0081688F"/>
    <w:rsid w:val="0081689A"/>
    <w:rsid w:val="00817700"/>
    <w:rsid w:val="00817FC7"/>
    <w:rsid w:val="00820F2B"/>
    <w:rsid w:val="00821940"/>
    <w:rsid w:val="00821E4A"/>
    <w:rsid w:val="008226BB"/>
    <w:rsid w:val="00822EC4"/>
    <w:rsid w:val="00822FDD"/>
    <w:rsid w:val="00823706"/>
    <w:rsid w:val="00824A58"/>
    <w:rsid w:val="00824BD3"/>
    <w:rsid w:val="00825383"/>
    <w:rsid w:val="0082567E"/>
    <w:rsid w:val="00825AD3"/>
    <w:rsid w:val="00825ED8"/>
    <w:rsid w:val="008264F1"/>
    <w:rsid w:val="00826997"/>
    <w:rsid w:val="0082712D"/>
    <w:rsid w:val="008279B8"/>
    <w:rsid w:val="00831286"/>
    <w:rsid w:val="0083160A"/>
    <w:rsid w:val="008319FF"/>
    <w:rsid w:val="00832CD0"/>
    <w:rsid w:val="008333CB"/>
    <w:rsid w:val="008338EF"/>
    <w:rsid w:val="00833A2A"/>
    <w:rsid w:val="00833EE5"/>
    <w:rsid w:val="0083444F"/>
    <w:rsid w:val="008346D0"/>
    <w:rsid w:val="0083548F"/>
    <w:rsid w:val="008354C9"/>
    <w:rsid w:val="008358FC"/>
    <w:rsid w:val="00835D21"/>
    <w:rsid w:val="0083653F"/>
    <w:rsid w:val="0083661B"/>
    <w:rsid w:val="0083688D"/>
    <w:rsid w:val="00836CE1"/>
    <w:rsid w:val="00837574"/>
    <w:rsid w:val="00837643"/>
    <w:rsid w:val="00837CBC"/>
    <w:rsid w:val="00840229"/>
    <w:rsid w:val="00841B5F"/>
    <w:rsid w:val="00842118"/>
    <w:rsid w:val="00842382"/>
    <w:rsid w:val="00842D1D"/>
    <w:rsid w:val="00843C41"/>
    <w:rsid w:val="00843FAD"/>
    <w:rsid w:val="008450EA"/>
    <w:rsid w:val="00845206"/>
    <w:rsid w:val="0084523B"/>
    <w:rsid w:val="00845750"/>
    <w:rsid w:val="00845D1E"/>
    <w:rsid w:val="00846696"/>
    <w:rsid w:val="00846B61"/>
    <w:rsid w:val="00847F4D"/>
    <w:rsid w:val="0085038A"/>
    <w:rsid w:val="008509C7"/>
    <w:rsid w:val="00850D88"/>
    <w:rsid w:val="00850E22"/>
    <w:rsid w:val="00851688"/>
    <w:rsid w:val="008517F4"/>
    <w:rsid w:val="00851FDD"/>
    <w:rsid w:val="0085215F"/>
    <w:rsid w:val="00853047"/>
    <w:rsid w:val="00853BD4"/>
    <w:rsid w:val="00854424"/>
    <w:rsid w:val="008544F5"/>
    <w:rsid w:val="008545B2"/>
    <w:rsid w:val="008552AE"/>
    <w:rsid w:val="008558C7"/>
    <w:rsid w:val="00855EFE"/>
    <w:rsid w:val="00855FFF"/>
    <w:rsid w:val="00856F22"/>
    <w:rsid w:val="008576EB"/>
    <w:rsid w:val="00860210"/>
    <w:rsid w:val="0086021B"/>
    <w:rsid w:val="008603E4"/>
    <w:rsid w:val="00860CED"/>
    <w:rsid w:val="00860F9E"/>
    <w:rsid w:val="008611A7"/>
    <w:rsid w:val="00861408"/>
    <w:rsid w:val="00862FD6"/>
    <w:rsid w:val="008645EC"/>
    <w:rsid w:val="008647C9"/>
    <w:rsid w:val="00864AC9"/>
    <w:rsid w:val="00864B79"/>
    <w:rsid w:val="00865280"/>
    <w:rsid w:val="0086535C"/>
    <w:rsid w:val="0086539B"/>
    <w:rsid w:val="0086552F"/>
    <w:rsid w:val="008658FF"/>
    <w:rsid w:val="00870479"/>
    <w:rsid w:val="00871C04"/>
    <w:rsid w:val="00871D4F"/>
    <w:rsid w:val="00871D6A"/>
    <w:rsid w:val="00871E12"/>
    <w:rsid w:val="00872041"/>
    <w:rsid w:val="0087224F"/>
    <w:rsid w:val="00872912"/>
    <w:rsid w:val="00872A88"/>
    <w:rsid w:val="00872BC4"/>
    <w:rsid w:val="00873915"/>
    <w:rsid w:val="00873EFF"/>
    <w:rsid w:val="00874D69"/>
    <w:rsid w:val="00874DF4"/>
    <w:rsid w:val="00875574"/>
    <w:rsid w:val="00875EA1"/>
    <w:rsid w:val="00876070"/>
    <w:rsid w:val="00877285"/>
    <w:rsid w:val="008774C2"/>
    <w:rsid w:val="00877931"/>
    <w:rsid w:val="008803F6"/>
    <w:rsid w:val="00880539"/>
    <w:rsid w:val="00880C39"/>
    <w:rsid w:val="00880D7F"/>
    <w:rsid w:val="00881965"/>
    <w:rsid w:val="00881C5C"/>
    <w:rsid w:val="0088206D"/>
    <w:rsid w:val="00882424"/>
    <w:rsid w:val="008826A0"/>
    <w:rsid w:val="008829EF"/>
    <w:rsid w:val="00882B80"/>
    <w:rsid w:val="00882EE9"/>
    <w:rsid w:val="00884400"/>
    <w:rsid w:val="008845E7"/>
    <w:rsid w:val="00885759"/>
    <w:rsid w:val="008859C4"/>
    <w:rsid w:val="00885D34"/>
    <w:rsid w:val="00885E5F"/>
    <w:rsid w:val="008864CB"/>
    <w:rsid w:val="00886505"/>
    <w:rsid w:val="0088705D"/>
    <w:rsid w:val="00887275"/>
    <w:rsid w:val="008901C5"/>
    <w:rsid w:val="00890206"/>
    <w:rsid w:val="0089035E"/>
    <w:rsid w:val="008903AF"/>
    <w:rsid w:val="00890572"/>
    <w:rsid w:val="008907FC"/>
    <w:rsid w:val="00890911"/>
    <w:rsid w:val="0089130C"/>
    <w:rsid w:val="00891904"/>
    <w:rsid w:val="00892A50"/>
    <w:rsid w:val="00894141"/>
    <w:rsid w:val="00895EA0"/>
    <w:rsid w:val="00896655"/>
    <w:rsid w:val="0089706B"/>
    <w:rsid w:val="00897203"/>
    <w:rsid w:val="00897488"/>
    <w:rsid w:val="00897689"/>
    <w:rsid w:val="00897DA0"/>
    <w:rsid w:val="008A04CA"/>
    <w:rsid w:val="008A0684"/>
    <w:rsid w:val="008A0EFB"/>
    <w:rsid w:val="008A1E1E"/>
    <w:rsid w:val="008A36F0"/>
    <w:rsid w:val="008A3E01"/>
    <w:rsid w:val="008A57E8"/>
    <w:rsid w:val="008A6912"/>
    <w:rsid w:val="008A7052"/>
    <w:rsid w:val="008A740D"/>
    <w:rsid w:val="008A7E50"/>
    <w:rsid w:val="008A7EA2"/>
    <w:rsid w:val="008B0781"/>
    <w:rsid w:val="008B099A"/>
    <w:rsid w:val="008B11A9"/>
    <w:rsid w:val="008B16BB"/>
    <w:rsid w:val="008B17A2"/>
    <w:rsid w:val="008B2637"/>
    <w:rsid w:val="008B2E13"/>
    <w:rsid w:val="008B2F76"/>
    <w:rsid w:val="008B4916"/>
    <w:rsid w:val="008B4D11"/>
    <w:rsid w:val="008B5448"/>
    <w:rsid w:val="008B5625"/>
    <w:rsid w:val="008B584A"/>
    <w:rsid w:val="008B5C51"/>
    <w:rsid w:val="008B636B"/>
    <w:rsid w:val="008B67ED"/>
    <w:rsid w:val="008B6C40"/>
    <w:rsid w:val="008B714B"/>
    <w:rsid w:val="008B7A71"/>
    <w:rsid w:val="008C08AE"/>
    <w:rsid w:val="008C15F2"/>
    <w:rsid w:val="008C1788"/>
    <w:rsid w:val="008C1975"/>
    <w:rsid w:val="008C1E96"/>
    <w:rsid w:val="008C21D7"/>
    <w:rsid w:val="008C232E"/>
    <w:rsid w:val="008C2CF4"/>
    <w:rsid w:val="008C2EA8"/>
    <w:rsid w:val="008C3627"/>
    <w:rsid w:val="008C3652"/>
    <w:rsid w:val="008C4B86"/>
    <w:rsid w:val="008C4F0F"/>
    <w:rsid w:val="008C5945"/>
    <w:rsid w:val="008C6684"/>
    <w:rsid w:val="008C7393"/>
    <w:rsid w:val="008D0087"/>
    <w:rsid w:val="008D0BB2"/>
    <w:rsid w:val="008D25EA"/>
    <w:rsid w:val="008D2D89"/>
    <w:rsid w:val="008D34E3"/>
    <w:rsid w:val="008D3902"/>
    <w:rsid w:val="008D3A13"/>
    <w:rsid w:val="008D3B1C"/>
    <w:rsid w:val="008D41BA"/>
    <w:rsid w:val="008D4687"/>
    <w:rsid w:val="008D4B35"/>
    <w:rsid w:val="008D5FAD"/>
    <w:rsid w:val="008D6F79"/>
    <w:rsid w:val="008D7397"/>
    <w:rsid w:val="008D7E29"/>
    <w:rsid w:val="008D7E94"/>
    <w:rsid w:val="008E1B97"/>
    <w:rsid w:val="008E2EA0"/>
    <w:rsid w:val="008E34B8"/>
    <w:rsid w:val="008E35BB"/>
    <w:rsid w:val="008E4168"/>
    <w:rsid w:val="008E4D9B"/>
    <w:rsid w:val="008E4EA4"/>
    <w:rsid w:val="008E6262"/>
    <w:rsid w:val="008E7177"/>
    <w:rsid w:val="008E771C"/>
    <w:rsid w:val="008E7CB5"/>
    <w:rsid w:val="008E7FF6"/>
    <w:rsid w:val="008F04A5"/>
    <w:rsid w:val="008F061B"/>
    <w:rsid w:val="008F07AF"/>
    <w:rsid w:val="008F0997"/>
    <w:rsid w:val="008F0AF9"/>
    <w:rsid w:val="008F0C26"/>
    <w:rsid w:val="008F1476"/>
    <w:rsid w:val="008F1958"/>
    <w:rsid w:val="008F1D6D"/>
    <w:rsid w:val="008F2549"/>
    <w:rsid w:val="008F42BA"/>
    <w:rsid w:val="008F469F"/>
    <w:rsid w:val="008F49B7"/>
    <w:rsid w:val="008F5126"/>
    <w:rsid w:val="008F5B72"/>
    <w:rsid w:val="008F60ED"/>
    <w:rsid w:val="008F6381"/>
    <w:rsid w:val="008F6947"/>
    <w:rsid w:val="008F6BF9"/>
    <w:rsid w:val="008F6C4E"/>
    <w:rsid w:val="008F6EC2"/>
    <w:rsid w:val="008F7180"/>
    <w:rsid w:val="00900EAE"/>
    <w:rsid w:val="009014ED"/>
    <w:rsid w:val="00901E75"/>
    <w:rsid w:val="00901F98"/>
    <w:rsid w:val="0090207F"/>
    <w:rsid w:val="00902382"/>
    <w:rsid w:val="0090238A"/>
    <w:rsid w:val="00902CFD"/>
    <w:rsid w:val="009039DF"/>
    <w:rsid w:val="00903E20"/>
    <w:rsid w:val="009044F3"/>
    <w:rsid w:val="00904B91"/>
    <w:rsid w:val="00905C44"/>
    <w:rsid w:val="00906211"/>
    <w:rsid w:val="009062BB"/>
    <w:rsid w:val="00906442"/>
    <w:rsid w:val="00906C0F"/>
    <w:rsid w:val="00906D76"/>
    <w:rsid w:val="00906F39"/>
    <w:rsid w:val="009070B6"/>
    <w:rsid w:val="00907709"/>
    <w:rsid w:val="00907B1B"/>
    <w:rsid w:val="009103D0"/>
    <w:rsid w:val="00910934"/>
    <w:rsid w:val="00910F1B"/>
    <w:rsid w:val="00911059"/>
    <w:rsid w:val="0091117F"/>
    <w:rsid w:val="0091316F"/>
    <w:rsid w:val="00914A37"/>
    <w:rsid w:val="00914A7F"/>
    <w:rsid w:val="00914DB5"/>
    <w:rsid w:val="00916088"/>
    <w:rsid w:val="0091761F"/>
    <w:rsid w:val="00917CEC"/>
    <w:rsid w:val="009203F5"/>
    <w:rsid w:val="00920984"/>
    <w:rsid w:val="00920BE5"/>
    <w:rsid w:val="00920DA4"/>
    <w:rsid w:val="0092154B"/>
    <w:rsid w:val="00921701"/>
    <w:rsid w:val="00921B29"/>
    <w:rsid w:val="00922276"/>
    <w:rsid w:val="00922278"/>
    <w:rsid w:val="00922646"/>
    <w:rsid w:val="009229EF"/>
    <w:rsid w:val="00922EA9"/>
    <w:rsid w:val="0092321E"/>
    <w:rsid w:val="0092412B"/>
    <w:rsid w:val="0092426E"/>
    <w:rsid w:val="00925083"/>
    <w:rsid w:val="0092558E"/>
    <w:rsid w:val="00925738"/>
    <w:rsid w:val="00925A23"/>
    <w:rsid w:val="00925EA4"/>
    <w:rsid w:val="0092602F"/>
    <w:rsid w:val="00926176"/>
    <w:rsid w:val="00926B8A"/>
    <w:rsid w:val="00926CAF"/>
    <w:rsid w:val="00926D31"/>
    <w:rsid w:val="0092736D"/>
    <w:rsid w:val="00927F59"/>
    <w:rsid w:val="00931032"/>
    <w:rsid w:val="009315EA"/>
    <w:rsid w:val="00932D7F"/>
    <w:rsid w:val="00932E48"/>
    <w:rsid w:val="009348DF"/>
    <w:rsid w:val="00934981"/>
    <w:rsid w:val="009353DB"/>
    <w:rsid w:val="009359B2"/>
    <w:rsid w:val="00936188"/>
    <w:rsid w:val="00936736"/>
    <w:rsid w:val="009372BB"/>
    <w:rsid w:val="0094054D"/>
    <w:rsid w:val="00940BC4"/>
    <w:rsid w:val="00941525"/>
    <w:rsid w:val="00941792"/>
    <w:rsid w:val="009419D6"/>
    <w:rsid w:val="00941AA1"/>
    <w:rsid w:val="00944C71"/>
    <w:rsid w:val="00945117"/>
    <w:rsid w:val="0094526B"/>
    <w:rsid w:val="009453A6"/>
    <w:rsid w:val="00945802"/>
    <w:rsid w:val="0094586C"/>
    <w:rsid w:val="00946CF0"/>
    <w:rsid w:val="00946FAA"/>
    <w:rsid w:val="00947202"/>
    <w:rsid w:val="00947F24"/>
    <w:rsid w:val="009501EF"/>
    <w:rsid w:val="009504B2"/>
    <w:rsid w:val="009505A0"/>
    <w:rsid w:val="0095125D"/>
    <w:rsid w:val="00951D9A"/>
    <w:rsid w:val="009528EC"/>
    <w:rsid w:val="00953045"/>
    <w:rsid w:val="0095362B"/>
    <w:rsid w:val="00953748"/>
    <w:rsid w:val="00955475"/>
    <w:rsid w:val="0095642C"/>
    <w:rsid w:val="00956A7A"/>
    <w:rsid w:val="00956ED8"/>
    <w:rsid w:val="00957D0C"/>
    <w:rsid w:val="009600A3"/>
    <w:rsid w:val="009601F1"/>
    <w:rsid w:val="009605DB"/>
    <w:rsid w:val="00960C69"/>
    <w:rsid w:val="00961180"/>
    <w:rsid w:val="00961675"/>
    <w:rsid w:val="00961D92"/>
    <w:rsid w:val="00961FA1"/>
    <w:rsid w:val="00962A7F"/>
    <w:rsid w:val="00962AC1"/>
    <w:rsid w:val="00962B3A"/>
    <w:rsid w:val="00962DA2"/>
    <w:rsid w:val="00963201"/>
    <w:rsid w:val="00963457"/>
    <w:rsid w:val="00963762"/>
    <w:rsid w:val="00963CBA"/>
    <w:rsid w:val="0096405E"/>
    <w:rsid w:val="009644AF"/>
    <w:rsid w:val="00964AE0"/>
    <w:rsid w:val="00965241"/>
    <w:rsid w:val="00965313"/>
    <w:rsid w:val="0096628E"/>
    <w:rsid w:val="0096643C"/>
    <w:rsid w:val="009669C7"/>
    <w:rsid w:val="00966B5A"/>
    <w:rsid w:val="00966B89"/>
    <w:rsid w:val="00966BDA"/>
    <w:rsid w:val="009670B7"/>
    <w:rsid w:val="00967D02"/>
    <w:rsid w:val="00967F80"/>
    <w:rsid w:val="00970712"/>
    <w:rsid w:val="00971438"/>
    <w:rsid w:val="00971C35"/>
    <w:rsid w:val="00971CD5"/>
    <w:rsid w:val="0097222A"/>
    <w:rsid w:val="00972533"/>
    <w:rsid w:val="009727E0"/>
    <w:rsid w:val="00973D47"/>
    <w:rsid w:val="00974067"/>
    <w:rsid w:val="00974307"/>
    <w:rsid w:val="009748FA"/>
    <w:rsid w:val="00974F2B"/>
    <w:rsid w:val="009750F0"/>
    <w:rsid w:val="00975153"/>
    <w:rsid w:val="009758E8"/>
    <w:rsid w:val="00976589"/>
    <w:rsid w:val="00976939"/>
    <w:rsid w:val="0097696C"/>
    <w:rsid w:val="009773A0"/>
    <w:rsid w:val="00977CCA"/>
    <w:rsid w:val="0098060E"/>
    <w:rsid w:val="00980C73"/>
    <w:rsid w:val="00981505"/>
    <w:rsid w:val="00981E86"/>
    <w:rsid w:val="009823DB"/>
    <w:rsid w:val="00982C80"/>
    <w:rsid w:val="00983E56"/>
    <w:rsid w:val="00985AAB"/>
    <w:rsid w:val="00985B6D"/>
    <w:rsid w:val="009861B9"/>
    <w:rsid w:val="00986689"/>
    <w:rsid w:val="00987478"/>
    <w:rsid w:val="009878E3"/>
    <w:rsid w:val="009902AC"/>
    <w:rsid w:val="00990A06"/>
    <w:rsid w:val="0099193B"/>
    <w:rsid w:val="00991AF7"/>
    <w:rsid w:val="00992168"/>
    <w:rsid w:val="00992BD1"/>
    <w:rsid w:val="00992FA5"/>
    <w:rsid w:val="00993464"/>
    <w:rsid w:val="009940C2"/>
    <w:rsid w:val="009944D6"/>
    <w:rsid w:val="00994506"/>
    <w:rsid w:val="009945A0"/>
    <w:rsid w:val="00994DE2"/>
    <w:rsid w:val="00994EF6"/>
    <w:rsid w:val="00994F4B"/>
    <w:rsid w:val="009956A9"/>
    <w:rsid w:val="00995EFD"/>
    <w:rsid w:val="0099624E"/>
    <w:rsid w:val="009975DA"/>
    <w:rsid w:val="0099775C"/>
    <w:rsid w:val="009A02BE"/>
    <w:rsid w:val="009A0520"/>
    <w:rsid w:val="009A0E65"/>
    <w:rsid w:val="009A1FC8"/>
    <w:rsid w:val="009A2023"/>
    <w:rsid w:val="009A27A7"/>
    <w:rsid w:val="009A3AF9"/>
    <w:rsid w:val="009A3DCA"/>
    <w:rsid w:val="009A3DF3"/>
    <w:rsid w:val="009A4165"/>
    <w:rsid w:val="009A499F"/>
    <w:rsid w:val="009A4C5A"/>
    <w:rsid w:val="009A4EE4"/>
    <w:rsid w:val="009A52E4"/>
    <w:rsid w:val="009A5DD9"/>
    <w:rsid w:val="009A6208"/>
    <w:rsid w:val="009A686F"/>
    <w:rsid w:val="009A6DBD"/>
    <w:rsid w:val="009A702F"/>
    <w:rsid w:val="009A7B2C"/>
    <w:rsid w:val="009A7EFE"/>
    <w:rsid w:val="009B06F7"/>
    <w:rsid w:val="009B0A9A"/>
    <w:rsid w:val="009B1235"/>
    <w:rsid w:val="009B1B76"/>
    <w:rsid w:val="009B1CAC"/>
    <w:rsid w:val="009B24D0"/>
    <w:rsid w:val="009B259C"/>
    <w:rsid w:val="009B27D3"/>
    <w:rsid w:val="009B2DA1"/>
    <w:rsid w:val="009B354B"/>
    <w:rsid w:val="009B367F"/>
    <w:rsid w:val="009B3805"/>
    <w:rsid w:val="009B4FEB"/>
    <w:rsid w:val="009B5068"/>
    <w:rsid w:val="009B5B68"/>
    <w:rsid w:val="009B5C71"/>
    <w:rsid w:val="009B64AD"/>
    <w:rsid w:val="009B66C7"/>
    <w:rsid w:val="009B6C69"/>
    <w:rsid w:val="009B6D81"/>
    <w:rsid w:val="009C014F"/>
    <w:rsid w:val="009C063F"/>
    <w:rsid w:val="009C08C0"/>
    <w:rsid w:val="009C09F3"/>
    <w:rsid w:val="009C0E72"/>
    <w:rsid w:val="009C10BE"/>
    <w:rsid w:val="009C20EF"/>
    <w:rsid w:val="009C212B"/>
    <w:rsid w:val="009C2157"/>
    <w:rsid w:val="009C217D"/>
    <w:rsid w:val="009C2A91"/>
    <w:rsid w:val="009C2EE9"/>
    <w:rsid w:val="009C3631"/>
    <w:rsid w:val="009C39C9"/>
    <w:rsid w:val="009C3D6D"/>
    <w:rsid w:val="009C51CF"/>
    <w:rsid w:val="009C56B0"/>
    <w:rsid w:val="009C574F"/>
    <w:rsid w:val="009C5E83"/>
    <w:rsid w:val="009C5F99"/>
    <w:rsid w:val="009C617B"/>
    <w:rsid w:val="009C63A7"/>
    <w:rsid w:val="009C6795"/>
    <w:rsid w:val="009C6914"/>
    <w:rsid w:val="009C6B23"/>
    <w:rsid w:val="009C6CD5"/>
    <w:rsid w:val="009C6F0E"/>
    <w:rsid w:val="009C72F0"/>
    <w:rsid w:val="009C7DDB"/>
    <w:rsid w:val="009D058A"/>
    <w:rsid w:val="009D07CE"/>
    <w:rsid w:val="009D0F77"/>
    <w:rsid w:val="009D231C"/>
    <w:rsid w:val="009D2880"/>
    <w:rsid w:val="009D2A71"/>
    <w:rsid w:val="009D32E9"/>
    <w:rsid w:val="009D3413"/>
    <w:rsid w:val="009D3832"/>
    <w:rsid w:val="009D3B42"/>
    <w:rsid w:val="009D448C"/>
    <w:rsid w:val="009D4928"/>
    <w:rsid w:val="009D5736"/>
    <w:rsid w:val="009D5D6A"/>
    <w:rsid w:val="009D7934"/>
    <w:rsid w:val="009E02AD"/>
    <w:rsid w:val="009E05F7"/>
    <w:rsid w:val="009E18ED"/>
    <w:rsid w:val="009E248B"/>
    <w:rsid w:val="009E26EA"/>
    <w:rsid w:val="009E280D"/>
    <w:rsid w:val="009E3CB4"/>
    <w:rsid w:val="009E489D"/>
    <w:rsid w:val="009E48E1"/>
    <w:rsid w:val="009E4D67"/>
    <w:rsid w:val="009E5B40"/>
    <w:rsid w:val="009E6275"/>
    <w:rsid w:val="009E66C9"/>
    <w:rsid w:val="009E683A"/>
    <w:rsid w:val="009E6C38"/>
    <w:rsid w:val="009E6C3F"/>
    <w:rsid w:val="009E7569"/>
    <w:rsid w:val="009E7957"/>
    <w:rsid w:val="009E7B89"/>
    <w:rsid w:val="009F04BC"/>
    <w:rsid w:val="009F0B2A"/>
    <w:rsid w:val="009F1D84"/>
    <w:rsid w:val="009F2042"/>
    <w:rsid w:val="009F2259"/>
    <w:rsid w:val="009F333D"/>
    <w:rsid w:val="009F3601"/>
    <w:rsid w:val="009F406D"/>
    <w:rsid w:val="009F4215"/>
    <w:rsid w:val="009F4603"/>
    <w:rsid w:val="009F47FA"/>
    <w:rsid w:val="009F4AA0"/>
    <w:rsid w:val="009F4CE8"/>
    <w:rsid w:val="009F5884"/>
    <w:rsid w:val="009F5B19"/>
    <w:rsid w:val="009F619B"/>
    <w:rsid w:val="009F6241"/>
    <w:rsid w:val="009F63CA"/>
    <w:rsid w:val="009F6543"/>
    <w:rsid w:val="009F667B"/>
    <w:rsid w:val="009F7101"/>
    <w:rsid w:val="009F7220"/>
    <w:rsid w:val="009F727E"/>
    <w:rsid w:val="009F7487"/>
    <w:rsid w:val="009F75F2"/>
    <w:rsid w:val="009F7964"/>
    <w:rsid w:val="009F7A9B"/>
    <w:rsid w:val="009F7E88"/>
    <w:rsid w:val="00A00D29"/>
    <w:rsid w:val="00A0136D"/>
    <w:rsid w:val="00A0200D"/>
    <w:rsid w:val="00A02DB9"/>
    <w:rsid w:val="00A030E0"/>
    <w:rsid w:val="00A0338C"/>
    <w:rsid w:val="00A04385"/>
    <w:rsid w:val="00A0584E"/>
    <w:rsid w:val="00A06065"/>
    <w:rsid w:val="00A062DE"/>
    <w:rsid w:val="00A0694F"/>
    <w:rsid w:val="00A069F5"/>
    <w:rsid w:val="00A06B80"/>
    <w:rsid w:val="00A10699"/>
    <w:rsid w:val="00A10E72"/>
    <w:rsid w:val="00A11264"/>
    <w:rsid w:val="00A11ADB"/>
    <w:rsid w:val="00A11AE4"/>
    <w:rsid w:val="00A11BE2"/>
    <w:rsid w:val="00A11D27"/>
    <w:rsid w:val="00A11E02"/>
    <w:rsid w:val="00A12E90"/>
    <w:rsid w:val="00A14799"/>
    <w:rsid w:val="00A1496F"/>
    <w:rsid w:val="00A14A1D"/>
    <w:rsid w:val="00A14A80"/>
    <w:rsid w:val="00A14C2D"/>
    <w:rsid w:val="00A14C99"/>
    <w:rsid w:val="00A1519C"/>
    <w:rsid w:val="00A15DED"/>
    <w:rsid w:val="00A16B02"/>
    <w:rsid w:val="00A16E3D"/>
    <w:rsid w:val="00A16F7E"/>
    <w:rsid w:val="00A17D8E"/>
    <w:rsid w:val="00A17FEC"/>
    <w:rsid w:val="00A201D6"/>
    <w:rsid w:val="00A20AEE"/>
    <w:rsid w:val="00A20BCA"/>
    <w:rsid w:val="00A20D92"/>
    <w:rsid w:val="00A20DF0"/>
    <w:rsid w:val="00A21074"/>
    <w:rsid w:val="00A2112A"/>
    <w:rsid w:val="00A219B9"/>
    <w:rsid w:val="00A21D23"/>
    <w:rsid w:val="00A22279"/>
    <w:rsid w:val="00A22524"/>
    <w:rsid w:val="00A22D34"/>
    <w:rsid w:val="00A23148"/>
    <w:rsid w:val="00A231D4"/>
    <w:rsid w:val="00A23711"/>
    <w:rsid w:val="00A23E16"/>
    <w:rsid w:val="00A23E51"/>
    <w:rsid w:val="00A25082"/>
    <w:rsid w:val="00A2531B"/>
    <w:rsid w:val="00A25CB7"/>
    <w:rsid w:val="00A25FB2"/>
    <w:rsid w:val="00A26979"/>
    <w:rsid w:val="00A27261"/>
    <w:rsid w:val="00A27707"/>
    <w:rsid w:val="00A30532"/>
    <w:rsid w:val="00A3084A"/>
    <w:rsid w:val="00A30992"/>
    <w:rsid w:val="00A30A60"/>
    <w:rsid w:val="00A30B57"/>
    <w:rsid w:val="00A30CA0"/>
    <w:rsid w:val="00A312A6"/>
    <w:rsid w:val="00A31BEE"/>
    <w:rsid w:val="00A338BB"/>
    <w:rsid w:val="00A338E7"/>
    <w:rsid w:val="00A345F7"/>
    <w:rsid w:val="00A34D19"/>
    <w:rsid w:val="00A3537B"/>
    <w:rsid w:val="00A36883"/>
    <w:rsid w:val="00A37359"/>
    <w:rsid w:val="00A3774A"/>
    <w:rsid w:val="00A4027A"/>
    <w:rsid w:val="00A40663"/>
    <w:rsid w:val="00A407F1"/>
    <w:rsid w:val="00A40848"/>
    <w:rsid w:val="00A40DDE"/>
    <w:rsid w:val="00A413A8"/>
    <w:rsid w:val="00A41CBA"/>
    <w:rsid w:val="00A4227C"/>
    <w:rsid w:val="00A42382"/>
    <w:rsid w:val="00A42599"/>
    <w:rsid w:val="00A433AF"/>
    <w:rsid w:val="00A440A5"/>
    <w:rsid w:val="00A45426"/>
    <w:rsid w:val="00A4595A"/>
    <w:rsid w:val="00A460A4"/>
    <w:rsid w:val="00A46457"/>
    <w:rsid w:val="00A466EF"/>
    <w:rsid w:val="00A46B81"/>
    <w:rsid w:val="00A47332"/>
    <w:rsid w:val="00A47F47"/>
    <w:rsid w:val="00A51257"/>
    <w:rsid w:val="00A520AB"/>
    <w:rsid w:val="00A523B2"/>
    <w:rsid w:val="00A52C15"/>
    <w:rsid w:val="00A531DE"/>
    <w:rsid w:val="00A536C0"/>
    <w:rsid w:val="00A552A2"/>
    <w:rsid w:val="00A55DF4"/>
    <w:rsid w:val="00A563D2"/>
    <w:rsid w:val="00A5658D"/>
    <w:rsid w:val="00A56789"/>
    <w:rsid w:val="00A56DE3"/>
    <w:rsid w:val="00A5727A"/>
    <w:rsid w:val="00A5727C"/>
    <w:rsid w:val="00A57404"/>
    <w:rsid w:val="00A601DA"/>
    <w:rsid w:val="00A6049E"/>
    <w:rsid w:val="00A614D2"/>
    <w:rsid w:val="00A637DE"/>
    <w:rsid w:val="00A63BED"/>
    <w:rsid w:val="00A63DE1"/>
    <w:rsid w:val="00A64D04"/>
    <w:rsid w:val="00A65647"/>
    <w:rsid w:val="00A6670E"/>
    <w:rsid w:val="00A67AE3"/>
    <w:rsid w:val="00A67E71"/>
    <w:rsid w:val="00A7098F"/>
    <w:rsid w:val="00A70B44"/>
    <w:rsid w:val="00A70BBF"/>
    <w:rsid w:val="00A71610"/>
    <w:rsid w:val="00A71764"/>
    <w:rsid w:val="00A71924"/>
    <w:rsid w:val="00A71CFA"/>
    <w:rsid w:val="00A71FFA"/>
    <w:rsid w:val="00A73806"/>
    <w:rsid w:val="00A739EA"/>
    <w:rsid w:val="00A73DF4"/>
    <w:rsid w:val="00A75313"/>
    <w:rsid w:val="00A75DA6"/>
    <w:rsid w:val="00A76C5D"/>
    <w:rsid w:val="00A77101"/>
    <w:rsid w:val="00A771E3"/>
    <w:rsid w:val="00A7773B"/>
    <w:rsid w:val="00A77B81"/>
    <w:rsid w:val="00A801CE"/>
    <w:rsid w:val="00A80355"/>
    <w:rsid w:val="00A8079E"/>
    <w:rsid w:val="00A8086C"/>
    <w:rsid w:val="00A822B4"/>
    <w:rsid w:val="00A8248D"/>
    <w:rsid w:val="00A83066"/>
    <w:rsid w:val="00A83B88"/>
    <w:rsid w:val="00A849D8"/>
    <w:rsid w:val="00A84C61"/>
    <w:rsid w:val="00A85173"/>
    <w:rsid w:val="00A8522B"/>
    <w:rsid w:val="00A857EA"/>
    <w:rsid w:val="00A86738"/>
    <w:rsid w:val="00A86880"/>
    <w:rsid w:val="00A86E40"/>
    <w:rsid w:val="00A86F2B"/>
    <w:rsid w:val="00A90E66"/>
    <w:rsid w:val="00A9116E"/>
    <w:rsid w:val="00A91694"/>
    <w:rsid w:val="00A918A6"/>
    <w:rsid w:val="00A91AA4"/>
    <w:rsid w:val="00A91E7A"/>
    <w:rsid w:val="00A91E8F"/>
    <w:rsid w:val="00A91F07"/>
    <w:rsid w:val="00A93182"/>
    <w:rsid w:val="00A936C5"/>
    <w:rsid w:val="00A9389F"/>
    <w:rsid w:val="00A97ACE"/>
    <w:rsid w:val="00A97D95"/>
    <w:rsid w:val="00AA05F0"/>
    <w:rsid w:val="00AA0702"/>
    <w:rsid w:val="00AA0734"/>
    <w:rsid w:val="00AA081C"/>
    <w:rsid w:val="00AA0A23"/>
    <w:rsid w:val="00AA108E"/>
    <w:rsid w:val="00AA14F4"/>
    <w:rsid w:val="00AA27CF"/>
    <w:rsid w:val="00AA2CEF"/>
    <w:rsid w:val="00AA372D"/>
    <w:rsid w:val="00AA3F8F"/>
    <w:rsid w:val="00AA40B4"/>
    <w:rsid w:val="00AA41A6"/>
    <w:rsid w:val="00AA439F"/>
    <w:rsid w:val="00AA4538"/>
    <w:rsid w:val="00AA4679"/>
    <w:rsid w:val="00AA4846"/>
    <w:rsid w:val="00AA595C"/>
    <w:rsid w:val="00AA5B37"/>
    <w:rsid w:val="00AA6871"/>
    <w:rsid w:val="00AA74DD"/>
    <w:rsid w:val="00AA795C"/>
    <w:rsid w:val="00AB0210"/>
    <w:rsid w:val="00AB058B"/>
    <w:rsid w:val="00AB0659"/>
    <w:rsid w:val="00AB0708"/>
    <w:rsid w:val="00AB0FFB"/>
    <w:rsid w:val="00AB122A"/>
    <w:rsid w:val="00AB1847"/>
    <w:rsid w:val="00AB249A"/>
    <w:rsid w:val="00AB2912"/>
    <w:rsid w:val="00AB2F5C"/>
    <w:rsid w:val="00AB39D0"/>
    <w:rsid w:val="00AB39D9"/>
    <w:rsid w:val="00AB455E"/>
    <w:rsid w:val="00AB464D"/>
    <w:rsid w:val="00AB5722"/>
    <w:rsid w:val="00AB58E3"/>
    <w:rsid w:val="00AB5AAD"/>
    <w:rsid w:val="00AB5E50"/>
    <w:rsid w:val="00AB5F4B"/>
    <w:rsid w:val="00AB64B0"/>
    <w:rsid w:val="00AB6CF3"/>
    <w:rsid w:val="00AC032D"/>
    <w:rsid w:val="00AC04DA"/>
    <w:rsid w:val="00AC0F35"/>
    <w:rsid w:val="00AC1825"/>
    <w:rsid w:val="00AC1C91"/>
    <w:rsid w:val="00AC2144"/>
    <w:rsid w:val="00AC3200"/>
    <w:rsid w:val="00AC33AD"/>
    <w:rsid w:val="00AC3F07"/>
    <w:rsid w:val="00AC3FEA"/>
    <w:rsid w:val="00AC4EDC"/>
    <w:rsid w:val="00AC50B4"/>
    <w:rsid w:val="00AC5252"/>
    <w:rsid w:val="00AC533B"/>
    <w:rsid w:val="00AC595B"/>
    <w:rsid w:val="00AC6142"/>
    <w:rsid w:val="00AC7FEE"/>
    <w:rsid w:val="00AD0C3B"/>
    <w:rsid w:val="00AD1622"/>
    <w:rsid w:val="00AD1671"/>
    <w:rsid w:val="00AD242C"/>
    <w:rsid w:val="00AD2953"/>
    <w:rsid w:val="00AD2FE1"/>
    <w:rsid w:val="00AD306E"/>
    <w:rsid w:val="00AD3746"/>
    <w:rsid w:val="00AD3DE2"/>
    <w:rsid w:val="00AD4DDE"/>
    <w:rsid w:val="00AD4FFD"/>
    <w:rsid w:val="00AD59A0"/>
    <w:rsid w:val="00AD5FC3"/>
    <w:rsid w:val="00AD61AC"/>
    <w:rsid w:val="00AD6316"/>
    <w:rsid w:val="00AD64FD"/>
    <w:rsid w:val="00AD6DEA"/>
    <w:rsid w:val="00AE13AD"/>
    <w:rsid w:val="00AE2B3E"/>
    <w:rsid w:val="00AE2D53"/>
    <w:rsid w:val="00AE3741"/>
    <w:rsid w:val="00AE3C85"/>
    <w:rsid w:val="00AE3D99"/>
    <w:rsid w:val="00AE44C7"/>
    <w:rsid w:val="00AE4805"/>
    <w:rsid w:val="00AE4866"/>
    <w:rsid w:val="00AE5EBC"/>
    <w:rsid w:val="00AE63D0"/>
    <w:rsid w:val="00AE6A23"/>
    <w:rsid w:val="00AE6DC2"/>
    <w:rsid w:val="00AE7BFC"/>
    <w:rsid w:val="00AE7E4B"/>
    <w:rsid w:val="00AE7F5D"/>
    <w:rsid w:val="00AF04A9"/>
    <w:rsid w:val="00AF10C4"/>
    <w:rsid w:val="00AF1C13"/>
    <w:rsid w:val="00AF22C8"/>
    <w:rsid w:val="00AF27C1"/>
    <w:rsid w:val="00AF3662"/>
    <w:rsid w:val="00AF3AFD"/>
    <w:rsid w:val="00AF3E09"/>
    <w:rsid w:val="00AF4274"/>
    <w:rsid w:val="00AF6674"/>
    <w:rsid w:val="00AF699E"/>
    <w:rsid w:val="00AF6D65"/>
    <w:rsid w:val="00AF79C5"/>
    <w:rsid w:val="00B000DE"/>
    <w:rsid w:val="00B001B3"/>
    <w:rsid w:val="00B0040D"/>
    <w:rsid w:val="00B00533"/>
    <w:rsid w:val="00B01353"/>
    <w:rsid w:val="00B01DF3"/>
    <w:rsid w:val="00B01F5B"/>
    <w:rsid w:val="00B028BF"/>
    <w:rsid w:val="00B034AA"/>
    <w:rsid w:val="00B03993"/>
    <w:rsid w:val="00B045D4"/>
    <w:rsid w:val="00B047BB"/>
    <w:rsid w:val="00B05235"/>
    <w:rsid w:val="00B05D73"/>
    <w:rsid w:val="00B06568"/>
    <w:rsid w:val="00B06A7F"/>
    <w:rsid w:val="00B06D68"/>
    <w:rsid w:val="00B077B6"/>
    <w:rsid w:val="00B07AF4"/>
    <w:rsid w:val="00B1038E"/>
    <w:rsid w:val="00B1195C"/>
    <w:rsid w:val="00B11C26"/>
    <w:rsid w:val="00B11CBE"/>
    <w:rsid w:val="00B13052"/>
    <w:rsid w:val="00B1403D"/>
    <w:rsid w:val="00B1408E"/>
    <w:rsid w:val="00B14233"/>
    <w:rsid w:val="00B145B7"/>
    <w:rsid w:val="00B147F4"/>
    <w:rsid w:val="00B15700"/>
    <w:rsid w:val="00B160B7"/>
    <w:rsid w:val="00B168D3"/>
    <w:rsid w:val="00B16F31"/>
    <w:rsid w:val="00B1738A"/>
    <w:rsid w:val="00B173A3"/>
    <w:rsid w:val="00B20854"/>
    <w:rsid w:val="00B208BC"/>
    <w:rsid w:val="00B20945"/>
    <w:rsid w:val="00B20984"/>
    <w:rsid w:val="00B21428"/>
    <w:rsid w:val="00B22068"/>
    <w:rsid w:val="00B22069"/>
    <w:rsid w:val="00B22D29"/>
    <w:rsid w:val="00B233FD"/>
    <w:rsid w:val="00B2363B"/>
    <w:rsid w:val="00B2372C"/>
    <w:rsid w:val="00B238E8"/>
    <w:rsid w:val="00B23BB0"/>
    <w:rsid w:val="00B2433F"/>
    <w:rsid w:val="00B24623"/>
    <w:rsid w:val="00B24846"/>
    <w:rsid w:val="00B25371"/>
    <w:rsid w:val="00B2573B"/>
    <w:rsid w:val="00B257F6"/>
    <w:rsid w:val="00B26AE9"/>
    <w:rsid w:val="00B27680"/>
    <w:rsid w:val="00B30BA7"/>
    <w:rsid w:val="00B31CF1"/>
    <w:rsid w:val="00B332E9"/>
    <w:rsid w:val="00B341BE"/>
    <w:rsid w:val="00B34569"/>
    <w:rsid w:val="00B34657"/>
    <w:rsid w:val="00B34FE4"/>
    <w:rsid w:val="00B3524A"/>
    <w:rsid w:val="00B35F7D"/>
    <w:rsid w:val="00B36D22"/>
    <w:rsid w:val="00B4010C"/>
    <w:rsid w:val="00B4096E"/>
    <w:rsid w:val="00B40D72"/>
    <w:rsid w:val="00B4188D"/>
    <w:rsid w:val="00B42166"/>
    <w:rsid w:val="00B42190"/>
    <w:rsid w:val="00B42216"/>
    <w:rsid w:val="00B42A89"/>
    <w:rsid w:val="00B43097"/>
    <w:rsid w:val="00B43718"/>
    <w:rsid w:val="00B4380F"/>
    <w:rsid w:val="00B44542"/>
    <w:rsid w:val="00B4480E"/>
    <w:rsid w:val="00B44DAB"/>
    <w:rsid w:val="00B45EF9"/>
    <w:rsid w:val="00B4600D"/>
    <w:rsid w:val="00B469B6"/>
    <w:rsid w:val="00B46FBE"/>
    <w:rsid w:val="00B4710E"/>
    <w:rsid w:val="00B47AA0"/>
    <w:rsid w:val="00B47F15"/>
    <w:rsid w:val="00B50250"/>
    <w:rsid w:val="00B50588"/>
    <w:rsid w:val="00B50808"/>
    <w:rsid w:val="00B51A73"/>
    <w:rsid w:val="00B532F0"/>
    <w:rsid w:val="00B5333A"/>
    <w:rsid w:val="00B535F3"/>
    <w:rsid w:val="00B54CFF"/>
    <w:rsid w:val="00B5523B"/>
    <w:rsid w:val="00B552F5"/>
    <w:rsid w:val="00B55C4D"/>
    <w:rsid w:val="00B56BC5"/>
    <w:rsid w:val="00B5710E"/>
    <w:rsid w:val="00B57149"/>
    <w:rsid w:val="00B5725D"/>
    <w:rsid w:val="00B57F1D"/>
    <w:rsid w:val="00B60033"/>
    <w:rsid w:val="00B60085"/>
    <w:rsid w:val="00B60A2E"/>
    <w:rsid w:val="00B60C2C"/>
    <w:rsid w:val="00B61D5B"/>
    <w:rsid w:val="00B6256C"/>
    <w:rsid w:val="00B6273A"/>
    <w:rsid w:val="00B64A91"/>
    <w:rsid w:val="00B64E5F"/>
    <w:rsid w:val="00B650C5"/>
    <w:rsid w:val="00B6570F"/>
    <w:rsid w:val="00B66033"/>
    <w:rsid w:val="00B665B4"/>
    <w:rsid w:val="00B667A4"/>
    <w:rsid w:val="00B668A2"/>
    <w:rsid w:val="00B66A6F"/>
    <w:rsid w:val="00B6700E"/>
    <w:rsid w:val="00B674FF"/>
    <w:rsid w:val="00B7050A"/>
    <w:rsid w:val="00B70D3F"/>
    <w:rsid w:val="00B70D54"/>
    <w:rsid w:val="00B71505"/>
    <w:rsid w:val="00B71587"/>
    <w:rsid w:val="00B715FB"/>
    <w:rsid w:val="00B7185A"/>
    <w:rsid w:val="00B71E90"/>
    <w:rsid w:val="00B72F0E"/>
    <w:rsid w:val="00B72FA7"/>
    <w:rsid w:val="00B73B18"/>
    <w:rsid w:val="00B73F41"/>
    <w:rsid w:val="00B747DB"/>
    <w:rsid w:val="00B74BD5"/>
    <w:rsid w:val="00B753B1"/>
    <w:rsid w:val="00B76879"/>
    <w:rsid w:val="00B769D7"/>
    <w:rsid w:val="00B76D12"/>
    <w:rsid w:val="00B76F47"/>
    <w:rsid w:val="00B77A76"/>
    <w:rsid w:val="00B80FC6"/>
    <w:rsid w:val="00B81F25"/>
    <w:rsid w:val="00B82983"/>
    <w:rsid w:val="00B83143"/>
    <w:rsid w:val="00B84217"/>
    <w:rsid w:val="00B84343"/>
    <w:rsid w:val="00B84476"/>
    <w:rsid w:val="00B84AEA"/>
    <w:rsid w:val="00B854FC"/>
    <w:rsid w:val="00B85677"/>
    <w:rsid w:val="00B86A4B"/>
    <w:rsid w:val="00B86CE2"/>
    <w:rsid w:val="00B86DAE"/>
    <w:rsid w:val="00B86FDD"/>
    <w:rsid w:val="00B87766"/>
    <w:rsid w:val="00B90FF1"/>
    <w:rsid w:val="00B911EB"/>
    <w:rsid w:val="00B91E82"/>
    <w:rsid w:val="00B91F45"/>
    <w:rsid w:val="00B92B84"/>
    <w:rsid w:val="00B92FD0"/>
    <w:rsid w:val="00B93188"/>
    <w:rsid w:val="00B948AC"/>
    <w:rsid w:val="00B948EB"/>
    <w:rsid w:val="00B95336"/>
    <w:rsid w:val="00B960F5"/>
    <w:rsid w:val="00B96A0B"/>
    <w:rsid w:val="00B96B99"/>
    <w:rsid w:val="00B972A0"/>
    <w:rsid w:val="00B97F14"/>
    <w:rsid w:val="00B97F79"/>
    <w:rsid w:val="00BA03F2"/>
    <w:rsid w:val="00BA0696"/>
    <w:rsid w:val="00BA0E94"/>
    <w:rsid w:val="00BA16B9"/>
    <w:rsid w:val="00BA17F8"/>
    <w:rsid w:val="00BA19DC"/>
    <w:rsid w:val="00BA1E08"/>
    <w:rsid w:val="00BA1E26"/>
    <w:rsid w:val="00BA1EA8"/>
    <w:rsid w:val="00BA28D8"/>
    <w:rsid w:val="00BA2FF8"/>
    <w:rsid w:val="00BA3400"/>
    <w:rsid w:val="00BA356E"/>
    <w:rsid w:val="00BA382C"/>
    <w:rsid w:val="00BA3DC1"/>
    <w:rsid w:val="00BA4816"/>
    <w:rsid w:val="00BA4823"/>
    <w:rsid w:val="00BA549E"/>
    <w:rsid w:val="00BA6DAD"/>
    <w:rsid w:val="00BB1A74"/>
    <w:rsid w:val="00BB1F91"/>
    <w:rsid w:val="00BB25A7"/>
    <w:rsid w:val="00BB297D"/>
    <w:rsid w:val="00BB358D"/>
    <w:rsid w:val="00BB37C3"/>
    <w:rsid w:val="00BB3EF7"/>
    <w:rsid w:val="00BB4429"/>
    <w:rsid w:val="00BB47CC"/>
    <w:rsid w:val="00BB4CAA"/>
    <w:rsid w:val="00BB556C"/>
    <w:rsid w:val="00BB629F"/>
    <w:rsid w:val="00BB76A8"/>
    <w:rsid w:val="00BB7AB7"/>
    <w:rsid w:val="00BC082F"/>
    <w:rsid w:val="00BC0C23"/>
    <w:rsid w:val="00BC0C39"/>
    <w:rsid w:val="00BC11E4"/>
    <w:rsid w:val="00BC1C4A"/>
    <w:rsid w:val="00BC30AA"/>
    <w:rsid w:val="00BC3391"/>
    <w:rsid w:val="00BC366B"/>
    <w:rsid w:val="00BC3919"/>
    <w:rsid w:val="00BC3FBB"/>
    <w:rsid w:val="00BC406A"/>
    <w:rsid w:val="00BC4582"/>
    <w:rsid w:val="00BC4754"/>
    <w:rsid w:val="00BC4763"/>
    <w:rsid w:val="00BC6190"/>
    <w:rsid w:val="00BC6315"/>
    <w:rsid w:val="00BC76A8"/>
    <w:rsid w:val="00BC7889"/>
    <w:rsid w:val="00BC7B77"/>
    <w:rsid w:val="00BD0ADF"/>
    <w:rsid w:val="00BD0C53"/>
    <w:rsid w:val="00BD13EF"/>
    <w:rsid w:val="00BD154B"/>
    <w:rsid w:val="00BD178C"/>
    <w:rsid w:val="00BD188A"/>
    <w:rsid w:val="00BD18F6"/>
    <w:rsid w:val="00BD1D51"/>
    <w:rsid w:val="00BD357E"/>
    <w:rsid w:val="00BD43C6"/>
    <w:rsid w:val="00BD43CA"/>
    <w:rsid w:val="00BD4B89"/>
    <w:rsid w:val="00BD5524"/>
    <w:rsid w:val="00BD598F"/>
    <w:rsid w:val="00BD613B"/>
    <w:rsid w:val="00BD6BDB"/>
    <w:rsid w:val="00BD70E2"/>
    <w:rsid w:val="00BD7A54"/>
    <w:rsid w:val="00BE0C0B"/>
    <w:rsid w:val="00BE1300"/>
    <w:rsid w:val="00BE1639"/>
    <w:rsid w:val="00BE18F3"/>
    <w:rsid w:val="00BE2102"/>
    <w:rsid w:val="00BE21C6"/>
    <w:rsid w:val="00BE22CE"/>
    <w:rsid w:val="00BE39C8"/>
    <w:rsid w:val="00BE3DD8"/>
    <w:rsid w:val="00BE41DB"/>
    <w:rsid w:val="00BE45A5"/>
    <w:rsid w:val="00BE470B"/>
    <w:rsid w:val="00BE4C57"/>
    <w:rsid w:val="00BE5AD5"/>
    <w:rsid w:val="00BE665D"/>
    <w:rsid w:val="00BE67AF"/>
    <w:rsid w:val="00BE6AEF"/>
    <w:rsid w:val="00BE7E9F"/>
    <w:rsid w:val="00BE7F7D"/>
    <w:rsid w:val="00BF0A55"/>
    <w:rsid w:val="00BF0F80"/>
    <w:rsid w:val="00BF1452"/>
    <w:rsid w:val="00BF15AA"/>
    <w:rsid w:val="00BF1CCA"/>
    <w:rsid w:val="00BF2531"/>
    <w:rsid w:val="00BF2B4F"/>
    <w:rsid w:val="00BF39AA"/>
    <w:rsid w:val="00BF3D43"/>
    <w:rsid w:val="00BF4AEF"/>
    <w:rsid w:val="00BF4FFF"/>
    <w:rsid w:val="00BF58AF"/>
    <w:rsid w:val="00BF5AD0"/>
    <w:rsid w:val="00BF64AE"/>
    <w:rsid w:val="00BF64EC"/>
    <w:rsid w:val="00BF683D"/>
    <w:rsid w:val="00BF7565"/>
    <w:rsid w:val="00BF756F"/>
    <w:rsid w:val="00BF7E4F"/>
    <w:rsid w:val="00C007CF"/>
    <w:rsid w:val="00C00B65"/>
    <w:rsid w:val="00C010E5"/>
    <w:rsid w:val="00C017C7"/>
    <w:rsid w:val="00C01993"/>
    <w:rsid w:val="00C01A01"/>
    <w:rsid w:val="00C02D4C"/>
    <w:rsid w:val="00C02EE4"/>
    <w:rsid w:val="00C03275"/>
    <w:rsid w:val="00C03467"/>
    <w:rsid w:val="00C03CE9"/>
    <w:rsid w:val="00C0408B"/>
    <w:rsid w:val="00C041F4"/>
    <w:rsid w:val="00C04CFE"/>
    <w:rsid w:val="00C05760"/>
    <w:rsid w:val="00C057F7"/>
    <w:rsid w:val="00C07F18"/>
    <w:rsid w:val="00C10806"/>
    <w:rsid w:val="00C1209A"/>
    <w:rsid w:val="00C12657"/>
    <w:rsid w:val="00C147EF"/>
    <w:rsid w:val="00C15223"/>
    <w:rsid w:val="00C156A9"/>
    <w:rsid w:val="00C15B37"/>
    <w:rsid w:val="00C16101"/>
    <w:rsid w:val="00C174AF"/>
    <w:rsid w:val="00C17571"/>
    <w:rsid w:val="00C177D9"/>
    <w:rsid w:val="00C17B45"/>
    <w:rsid w:val="00C17CF4"/>
    <w:rsid w:val="00C17D87"/>
    <w:rsid w:val="00C17EA1"/>
    <w:rsid w:val="00C21129"/>
    <w:rsid w:val="00C217FE"/>
    <w:rsid w:val="00C219CD"/>
    <w:rsid w:val="00C21C8C"/>
    <w:rsid w:val="00C22931"/>
    <w:rsid w:val="00C229A4"/>
    <w:rsid w:val="00C231F8"/>
    <w:rsid w:val="00C23935"/>
    <w:rsid w:val="00C24538"/>
    <w:rsid w:val="00C24608"/>
    <w:rsid w:val="00C24B6D"/>
    <w:rsid w:val="00C24DA7"/>
    <w:rsid w:val="00C26A4E"/>
    <w:rsid w:val="00C26C91"/>
    <w:rsid w:val="00C30400"/>
    <w:rsid w:val="00C30D04"/>
    <w:rsid w:val="00C30DFF"/>
    <w:rsid w:val="00C30F39"/>
    <w:rsid w:val="00C31B28"/>
    <w:rsid w:val="00C31E27"/>
    <w:rsid w:val="00C31F18"/>
    <w:rsid w:val="00C3202D"/>
    <w:rsid w:val="00C32452"/>
    <w:rsid w:val="00C326AB"/>
    <w:rsid w:val="00C332BA"/>
    <w:rsid w:val="00C337FB"/>
    <w:rsid w:val="00C34DC4"/>
    <w:rsid w:val="00C353EE"/>
    <w:rsid w:val="00C35B70"/>
    <w:rsid w:val="00C35C21"/>
    <w:rsid w:val="00C361F3"/>
    <w:rsid w:val="00C36229"/>
    <w:rsid w:val="00C4016D"/>
    <w:rsid w:val="00C401B5"/>
    <w:rsid w:val="00C412A7"/>
    <w:rsid w:val="00C412DF"/>
    <w:rsid w:val="00C414DE"/>
    <w:rsid w:val="00C42543"/>
    <w:rsid w:val="00C42F32"/>
    <w:rsid w:val="00C43382"/>
    <w:rsid w:val="00C4387C"/>
    <w:rsid w:val="00C44003"/>
    <w:rsid w:val="00C449A4"/>
    <w:rsid w:val="00C44A46"/>
    <w:rsid w:val="00C4612E"/>
    <w:rsid w:val="00C47106"/>
    <w:rsid w:val="00C474A5"/>
    <w:rsid w:val="00C47607"/>
    <w:rsid w:val="00C47BBF"/>
    <w:rsid w:val="00C47F28"/>
    <w:rsid w:val="00C507BE"/>
    <w:rsid w:val="00C50988"/>
    <w:rsid w:val="00C50D47"/>
    <w:rsid w:val="00C51006"/>
    <w:rsid w:val="00C510A5"/>
    <w:rsid w:val="00C51428"/>
    <w:rsid w:val="00C51CEE"/>
    <w:rsid w:val="00C52F82"/>
    <w:rsid w:val="00C537CB"/>
    <w:rsid w:val="00C5397A"/>
    <w:rsid w:val="00C53F24"/>
    <w:rsid w:val="00C56120"/>
    <w:rsid w:val="00C56126"/>
    <w:rsid w:val="00C5680E"/>
    <w:rsid w:val="00C56DCA"/>
    <w:rsid w:val="00C57351"/>
    <w:rsid w:val="00C57D99"/>
    <w:rsid w:val="00C607A1"/>
    <w:rsid w:val="00C60D70"/>
    <w:rsid w:val="00C61026"/>
    <w:rsid w:val="00C617FC"/>
    <w:rsid w:val="00C61978"/>
    <w:rsid w:val="00C61E0D"/>
    <w:rsid w:val="00C622C5"/>
    <w:rsid w:val="00C627C4"/>
    <w:rsid w:val="00C632A1"/>
    <w:rsid w:val="00C635C4"/>
    <w:rsid w:val="00C63606"/>
    <w:rsid w:val="00C6413B"/>
    <w:rsid w:val="00C65507"/>
    <w:rsid w:val="00C6673C"/>
    <w:rsid w:val="00C667A2"/>
    <w:rsid w:val="00C66A05"/>
    <w:rsid w:val="00C66A7E"/>
    <w:rsid w:val="00C674B0"/>
    <w:rsid w:val="00C703EF"/>
    <w:rsid w:val="00C709B0"/>
    <w:rsid w:val="00C70BEB"/>
    <w:rsid w:val="00C70D4A"/>
    <w:rsid w:val="00C71269"/>
    <w:rsid w:val="00C7152B"/>
    <w:rsid w:val="00C716D1"/>
    <w:rsid w:val="00C71936"/>
    <w:rsid w:val="00C71992"/>
    <w:rsid w:val="00C71E8E"/>
    <w:rsid w:val="00C72B27"/>
    <w:rsid w:val="00C72B32"/>
    <w:rsid w:val="00C73102"/>
    <w:rsid w:val="00C73823"/>
    <w:rsid w:val="00C73B09"/>
    <w:rsid w:val="00C742AC"/>
    <w:rsid w:val="00C74B46"/>
    <w:rsid w:val="00C74C6B"/>
    <w:rsid w:val="00C74E0B"/>
    <w:rsid w:val="00C753A6"/>
    <w:rsid w:val="00C7568D"/>
    <w:rsid w:val="00C75E12"/>
    <w:rsid w:val="00C7611F"/>
    <w:rsid w:val="00C76137"/>
    <w:rsid w:val="00C764E7"/>
    <w:rsid w:val="00C76B13"/>
    <w:rsid w:val="00C77173"/>
    <w:rsid w:val="00C77917"/>
    <w:rsid w:val="00C77A07"/>
    <w:rsid w:val="00C77F90"/>
    <w:rsid w:val="00C80483"/>
    <w:rsid w:val="00C815BB"/>
    <w:rsid w:val="00C84A02"/>
    <w:rsid w:val="00C85144"/>
    <w:rsid w:val="00C85250"/>
    <w:rsid w:val="00C85A54"/>
    <w:rsid w:val="00C863F9"/>
    <w:rsid w:val="00C86BAC"/>
    <w:rsid w:val="00C872E4"/>
    <w:rsid w:val="00C878FF"/>
    <w:rsid w:val="00C87BEF"/>
    <w:rsid w:val="00C87C74"/>
    <w:rsid w:val="00C91CA3"/>
    <w:rsid w:val="00C92257"/>
    <w:rsid w:val="00C923B2"/>
    <w:rsid w:val="00C92EC6"/>
    <w:rsid w:val="00C92F9F"/>
    <w:rsid w:val="00C943FA"/>
    <w:rsid w:val="00C944CF"/>
    <w:rsid w:val="00C945C3"/>
    <w:rsid w:val="00C951E0"/>
    <w:rsid w:val="00C95F65"/>
    <w:rsid w:val="00C969D3"/>
    <w:rsid w:val="00C96B2C"/>
    <w:rsid w:val="00C97309"/>
    <w:rsid w:val="00CA015A"/>
    <w:rsid w:val="00CA04AE"/>
    <w:rsid w:val="00CA1BA0"/>
    <w:rsid w:val="00CA1E1C"/>
    <w:rsid w:val="00CA22BE"/>
    <w:rsid w:val="00CA262D"/>
    <w:rsid w:val="00CA3270"/>
    <w:rsid w:val="00CA3918"/>
    <w:rsid w:val="00CA3982"/>
    <w:rsid w:val="00CA3ABC"/>
    <w:rsid w:val="00CA47A2"/>
    <w:rsid w:val="00CA616B"/>
    <w:rsid w:val="00CA638B"/>
    <w:rsid w:val="00CA6680"/>
    <w:rsid w:val="00CA66CB"/>
    <w:rsid w:val="00CA67DE"/>
    <w:rsid w:val="00CA75A2"/>
    <w:rsid w:val="00CA77BC"/>
    <w:rsid w:val="00CA79B1"/>
    <w:rsid w:val="00CA7D8C"/>
    <w:rsid w:val="00CB058B"/>
    <w:rsid w:val="00CB085B"/>
    <w:rsid w:val="00CB20BC"/>
    <w:rsid w:val="00CB2397"/>
    <w:rsid w:val="00CB2C08"/>
    <w:rsid w:val="00CB2F56"/>
    <w:rsid w:val="00CB331D"/>
    <w:rsid w:val="00CB37F1"/>
    <w:rsid w:val="00CB431D"/>
    <w:rsid w:val="00CB49C6"/>
    <w:rsid w:val="00CB5777"/>
    <w:rsid w:val="00CB5A9A"/>
    <w:rsid w:val="00CB6080"/>
    <w:rsid w:val="00CB63D0"/>
    <w:rsid w:val="00CB664E"/>
    <w:rsid w:val="00CB6EC0"/>
    <w:rsid w:val="00CB6F5B"/>
    <w:rsid w:val="00CB7821"/>
    <w:rsid w:val="00CC0B94"/>
    <w:rsid w:val="00CC12CD"/>
    <w:rsid w:val="00CC1758"/>
    <w:rsid w:val="00CC193F"/>
    <w:rsid w:val="00CC258E"/>
    <w:rsid w:val="00CC2813"/>
    <w:rsid w:val="00CC2AE4"/>
    <w:rsid w:val="00CC2BDA"/>
    <w:rsid w:val="00CC34EB"/>
    <w:rsid w:val="00CC42BD"/>
    <w:rsid w:val="00CC5241"/>
    <w:rsid w:val="00CC56C7"/>
    <w:rsid w:val="00CC5FED"/>
    <w:rsid w:val="00CC6033"/>
    <w:rsid w:val="00CC6BEB"/>
    <w:rsid w:val="00CC6FD1"/>
    <w:rsid w:val="00CC7255"/>
    <w:rsid w:val="00CC73F4"/>
    <w:rsid w:val="00CC7401"/>
    <w:rsid w:val="00CC7DF5"/>
    <w:rsid w:val="00CC7E88"/>
    <w:rsid w:val="00CD04F1"/>
    <w:rsid w:val="00CD0CFD"/>
    <w:rsid w:val="00CD109D"/>
    <w:rsid w:val="00CD1A90"/>
    <w:rsid w:val="00CD1FE9"/>
    <w:rsid w:val="00CD24CE"/>
    <w:rsid w:val="00CD3320"/>
    <w:rsid w:val="00CD4110"/>
    <w:rsid w:val="00CD446D"/>
    <w:rsid w:val="00CD5513"/>
    <w:rsid w:val="00CD5E9F"/>
    <w:rsid w:val="00CD605F"/>
    <w:rsid w:val="00CD742D"/>
    <w:rsid w:val="00CD7C98"/>
    <w:rsid w:val="00CD7D83"/>
    <w:rsid w:val="00CE0841"/>
    <w:rsid w:val="00CE13AB"/>
    <w:rsid w:val="00CE258F"/>
    <w:rsid w:val="00CE2CA4"/>
    <w:rsid w:val="00CE2DB8"/>
    <w:rsid w:val="00CE40B2"/>
    <w:rsid w:val="00CE4D36"/>
    <w:rsid w:val="00CE4E4A"/>
    <w:rsid w:val="00CE4E7F"/>
    <w:rsid w:val="00CE4F98"/>
    <w:rsid w:val="00CE52DE"/>
    <w:rsid w:val="00CE5F14"/>
    <w:rsid w:val="00CE6380"/>
    <w:rsid w:val="00CE6477"/>
    <w:rsid w:val="00CE6A29"/>
    <w:rsid w:val="00CE6A8A"/>
    <w:rsid w:val="00CE6BCC"/>
    <w:rsid w:val="00CE7D70"/>
    <w:rsid w:val="00CE7E13"/>
    <w:rsid w:val="00CF007D"/>
    <w:rsid w:val="00CF1262"/>
    <w:rsid w:val="00CF15C1"/>
    <w:rsid w:val="00CF300D"/>
    <w:rsid w:val="00CF36E1"/>
    <w:rsid w:val="00CF402C"/>
    <w:rsid w:val="00CF44A8"/>
    <w:rsid w:val="00CF4F8B"/>
    <w:rsid w:val="00CF5222"/>
    <w:rsid w:val="00CF5B83"/>
    <w:rsid w:val="00CF5BF0"/>
    <w:rsid w:val="00CF7043"/>
    <w:rsid w:val="00CF761A"/>
    <w:rsid w:val="00CF7961"/>
    <w:rsid w:val="00CF7A7B"/>
    <w:rsid w:val="00D004E4"/>
    <w:rsid w:val="00D00FF7"/>
    <w:rsid w:val="00D01975"/>
    <w:rsid w:val="00D01E75"/>
    <w:rsid w:val="00D028DD"/>
    <w:rsid w:val="00D0395C"/>
    <w:rsid w:val="00D04206"/>
    <w:rsid w:val="00D046D2"/>
    <w:rsid w:val="00D05376"/>
    <w:rsid w:val="00D057EA"/>
    <w:rsid w:val="00D0591B"/>
    <w:rsid w:val="00D05B19"/>
    <w:rsid w:val="00D0608B"/>
    <w:rsid w:val="00D061AC"/>
    <w:rsid w:val="00D06CA5"/>
    <w:rsid w:val="00D0732C"/>
    <w:rsid w:val="00D102CD"/>
    <w:rsid w:val="00D10945"/>
    <w:rsid w:val="00D10EAC"/>
    <w:rsid w:val="00D10FC6"/>
    <w:rsid w:val="00D118B5"/>
    <w:rsid w:val="00D12E7D"/>
    <w:rsid w:val="00D13567"/>
    <w:rsid w:val="00D13A64"/>
    <w:rsid w:val="00D13B2F"/>
    <w:rsid w:val="00D13CD5"/>
    <w:rsid w:val="00D1485F"/>
    <w:rsid w:val="00D15520"/>
    <w:rsid w:val="00D1577F"/>
    <w:rsid w:val="00D16236"/>
    <w:rsid w:val="00D167DC"/>
    <w:rsid w:val="00D17274"/>
    <w:rsid w:val="00D17845"/>
    <w:rsid w:val="00D17865"/>
    <w:rsid w:val="00D17B76"/>
    <w:rsid w:val="00D17FA5"/>
    <w:rsid w:val="00D20EB4"/>
    <w:rsid w:val="00D2194B"/>
    <w:rsid w:val="00D227A2"/>
    <w:rsid w:val="00D237C0"/>
    <w:rsid w:val="00D23807"/>
    <w:rsid w:val="00D23A9B"/>
    <w:rsid w:val="00D23FFD"/>
    <w:rsid w:val="00D2644E"/>
    <w:rsid w:val="00D274E7"/>
    <w:rsid w:val="00D27A74"/>
    <w:rsid w:val="00D30013"/>
    <w:rsid w:val="00D3042C"/>
    <w:rsid w:val="00D30AC5"/>
    <w:rsid w:val="00D31326"/>
    <w:rsid w:val="00D31605"/>
    <w:rsid w:val="00D32147"/>
    <w:rsid w:val="00D3279D"/>
    <w:rsid w:val="00D32CB5"/>
    <w:rsid w:val="00D32F9E"/>
    <w:rsid w:val="00D330B3"/>
    <w:rsid w:val="00D3341A"/>
    <w:rsid w:val="00D33582"/>
    <w:rsid w:val="00D339D3"/>
    <w:rsid w:val="00D33FB5"/>
    <w:rsid w:val="00D33FC6"/>
    <w:rsid w:val="00D34047"/>
    <w:rsid w:val="00D34362"/>
    <w:rsid w:val="00D34421"/>
    <w:rsid w:val="00D346B5"/>
    <w:rsid w:val="00D35053"/>
    <w:rsid w:val="00D35396"/>
    <w:rsid w:val="00D35B7E"/>
    <w:rsid w:val="00D35F75"/>
    <w:rsid w:val="00D3635B"/>
    <w:rsid w:val="00D369B4"/>
    <w:rsid w:val="00D36B78"/>
    <w:rsid w:val="00D36D15"/>
    <w:rsid w:val="00D37B18"/>
    <w:rsid w:val="00D40266"/>
    <w:rsid w:val="00D41A2C"/>
    <w:rsid w:val="00D42063"/>
    <w:rsid w:val="00D425C5"/>
    <w:rsid w:val="00D42842"/>
    <w:rsid w:val="00D428C9"/>
    <w:rsid w:val="00D429B1"/>
    <w:rsid w:val="00D42D03"/>
    <w:rsid w:val="00D42FDD"/>
    <w:rsid w:val="00D43108"/>
    <w:rsid w:val="00D444A2"/>
    <w:rsid w:val="00D44A70"/>
    <w:rsid w:val="00D45AAC"/>
    <w:rsid w:val="00D461F6"/>
    <w:rsid w:val="00D46D09"/>
    <w:rsid w:val="00D47AD9"/>
    <w:rsid w:val="00D47E95"/>
    <w:rsid w:val="00D50928"/>
    <w:rsid w:val="00D50E25"/>
    <w:rsid w:val="00D5266F"/>
    <w:rsid w:val="00D52B3B"/>
    <w:rsid w:val="00D53FB2"/>
    <w:rsid w:val="00D54269"/>
    <w:rsid w:val="00D54C32"/>
    <w:rsid w:val="00D55F01"/>
    <w:rsid w:val="00D56115"/>
    <w:rsid w:val="00D5671A"/>
    <w:rsid w:val="00D56AB7"/>
    <w:rsid w:val="00D56C5E"/>
    <w:rsid w:val="00D56D93"/>
    <w:rsid w:val="00D5789B"/>
    <w:rsid w:val="00D57904"/>
    <w:rsid w:val="00D57AA1"/>
    <w:rsid w:val="00D6013B"/>
    <w:rsid w:val="00D6052E"/>
    <w:rsid w:val="00D60FC3"/>
    <w:rsid w:val="00D614A7"/>
    <w:rsid w:val="00D629B8"/>
    <w:rsid w:val="00D62CD4"/>
    <w:rsid w:val="00D62D71"/>
    <w:rsid w:val="00D630EB"/>
    <w:rsid w:val="00D63182"/>
    <w:rsid w:val="00D63191"/>
    <w:rsid w:val="00D644CA"/>
    <w:rsid w:val="00D647AC"/>
    <w:rsid w:val="00D648F0"/>
    <w:rsid w:val="00D64F7C"/>
    <w:rsid w:val="00D65EF2"/>
    <w:rsid w:val="00D6780C"/>
    <w:rsid w:val="00D7065B"/>
    <w:rsid w:val="00D70B0A"/>
    <w:rsid w:val="00D70B72"/>
    <w:rsid w:val="00D71A53"/>
    <w:rsid w:val="00D71E23"/>
    <w:rsid w:val="00D71FB7"/>
    <w:rsid w:val="00D73111"/>
    <w:rsid w:val="00D7355D"/>
    <w:rsid w:val="00D7410D"/>
    <w:rsid w:val="00D7467F"/>
    <w:rsid w:val="00D753C4"/>
    <w:rsid w:val="00D760BE"/>
    <w:rsid w:val="00D76754"/>
    <w:rsid w:val="00D767F6"/>
    <w:rsid w:val="00D76E91"/>
    <w:rsid w:val="00D80732"/>
    <w:rsid w:val="00D80B21"/>
    <w:rsid w:val="00D80C2E"/>
    <w:rsid w:val="00D81044"/>
    <w:rsid w:val="00D81D6D"/>
    <w:rsid w:val="00D81E61"/>
    <w:rsid w:val="00D82E6E"/>
    <w:rsid w:val="00D833F9"/>
    <w:rsid w:val="00D8368A"/>
    <w:rsid w:val="00D8419C"/>
    <w:rsid w:val="00D84753"/>
    <w:rsid w:val="00D84CBE"/>
    <w:rsid w:val="00D84DD4"/>
    <w:rsid w:val="00D84ED1"/>
    <w:rsid w:val="00D84F7B"/>
    <w:rsid w:val="00D85941"/>
    <w:rsid w:val="00D85B2F"/>
    <w:rsid w:val="00D86132"/>
    <w:rsid w:val="00D87609"/>
    <w:rsid w:val="00D87825"/>
    <w:rsid w:val="00D90157"/>
    <w:rsid w:val="00D9019B"/>
    <w:rsid w:val="00D909C6"/>
    <w:rsid w:val="00D90CDD"/>
    <w:rsid w:val="00D90ED0"/>
    <w:rsid w:val="00D9118B"/>
    <w:rsid w:val="00D91382"/>
    <w:rsid w:val="00D91C65"/>
    <w:rsid w:val="00D921E1"/>
    <w:rsid w:val="00D93541"/>
    <w:rsid w:val="00D9408D"/>
    <w:rsid w:val="00D94B44"/>
    <w:rsid w:val="00D95437"/>
    <w:rsid w:val="00D95535"/>
    <w:rsid w:val="00D96101"/>
    <w:rsid w:val="00D96BD8"/>
    <w:rsid w:val="00D9742D"/>
    <w:rsid w:val="00D97A1B"/>
    <w:rsid w:val="00D97EC6"/>
    <w:rsid w:val="00DA02FE"/>
    <w:rsid w:val="00DA070E"/>
    <w:rsid w:val="00DA0C68"/>
    <w:rsid w:val="00DA1A66"/>
    <w:rsid w:val="00DA1C73"/>
    <w:rsid w:val="00DA1E88"/>
    <w:rsid w:val="00DA2683"/>
    <w:rsid w:val="00DA291B"/>
    <w:rsid w:val="00DA2E90"/>
    <w:rsid w:val="00DA4C0D"/>
    <w:rsid w:val="00DA5857"/>
    <w:rsid w:val="00DA587B"/>
    <w:rsid w:val="00DA5C3F"/>
    <w:rsid w:val="00DA6A70"/>
    <w:rsid w:val="00DA7B13"/>
    <w:rsid w:val="00DB077E"/>
    <w:rsid w:val="00DB15E6"/>
    <w:rsid w:val="00DB230A"/>
    <w:rsid w:val="00DB2586"/>
    <w:rsid w:val="00DB283D"/>
    <w:rsid w:val="00DB2C80"/>
    <w:rsid w:val="00DB3191"/>
    <w:rsid w:val="00DB45FB"/>
    <w:rsid w:val="00DB59C2"/>
    <w:rsid w:val="00DB6485"/>
    <w:rsid w:val="00DB66E7"/>
    <w:rsid w:val="00DB776F"/>
    <w:rsid w:val="00DB77DE"/>
    <w:rsid w:val="00DB7A46"/>
    <w:rsid w:val="00DB7B75"/>
    <w:rsid w:val="00DC16F6"/>
    <w:rsid w:val="00DC1D4B"/>
    <w:rsid w:val="00DC2BEB"/>
    <w:rsid w:val="00DC2D77"/>
    <w:rsid w:val="00DC30B6"/>
    <w:rsid w:val="00DC351C"/>
    <w:rsid w:val="00DC3785"/>
    <w:rsid w:val="00DC37B5"/>
    <w:rsid w:val="00DC4446"/>
    <w:rsid w:val="00DC45C9"/>
    <w:rsid w:val="00DC54F6"/>
    <w:rsid w:val="00DC5A64"/>
    <w:rsid w:val="00DC6382"/>
    <w:rsid w:val="00DC6528"/>
    <w:rsid w:val="00DC65D3"/>
    <w:rsid w:val="00DC69B1"/>
    <w:rsid w:val="00DC6A33"/>
    <w:rsid w:val="00DC7035"/>
    <w:rsid w:val="00DC7073"/>
    <w:rsid w:val="00DC7569"/>
    <w:rsid w:val="00DC7772"/>
    <w:rsid w:val="00DC7C65"/>
    <w:rsid w:val="00DC7D9D"/>
    <w:rsid w:val="00DC7F84"/>
    <w:rsid w:val="00DC7FA4"/>
    <w:rsid w:val="00DD0118"/>
    <w:rsid w:val="00DD0188"/>
    <w:rsid w:val="00DD0266"/>
    <w:rsid w:val="00DD0297"/>
    <w:rsid w:val="00DD15CC"/>
    <w:rsid w:val="00DD163B"/>
    <w:rsid w:val="00DD20F5"/>
    <w:rsid w:val="00DD21A2"/>
    <w:rsid w:val="00DD23B6"/>
    <w:rsid w:val="00DD26AF"/>
    <w:rsid w:val="00DD39BC"/>
    <w:rsid w:val="00DD4066"/>
    <w:rsid w:val="00DD412B"/>
    <w:rsid w:val="00DD49E4"/>
    <w:rsid w:val="00DD5678"/>
    <w:rsid w:val="00DD78F2"/>
    <w:rsid w:val="00DE02B1"/>
    <w:rsid w:val="00DE0DE0"/>
    <w:rsid w:val="00DE1577"/>
    <w:rsid w:val="00DE195E"/>
    <w:rsid w:val="00DE1AE6"/>
    <w:rsid w:val="00DE2F37"/>
    <w:rsid w:val="00DE3C06"/>
    <w:rsid w:val="00DE449D"/>
    <w:rsid w:val="00DE585F"/>
    <w:rsid w:val="00DE62E0"/>
    <w:rsid w:val="00DE6A29"/>
    <w:rsid w:val="00DE723A"/>
    <w:rsid w:val="00DE72FB"/>
    <w:rsid w:val="00DE7315"/>
    <w:rsid w:val="00DE7521"/>
    <w:rsid w:val="00DE7556"/>
    <w:rsid w:val="00DE797F"/>
    <w:rsid w:val="00DE79AF"/>
    <w:rsid w:val="00DE7E8E"/>
    <w:rsid w:val="00DF09DB"/>
    <w:rsid w:val="00DF0B98"/>
    <w:rsid w:val="00DF1158"/>
    <w:rsid w:val="00DF18D5"/>
    <w:rsid w:val="00DF1BE9"/>
    <w:rsid w:val="00DF2110"/>
    <w:rsid w:val="00DF22D9"/>
    <w:rsid w:val="00DF2414"/>
    <w:rsid w:val="00DF24E8"/>
    <w:rsid w:val="00DF2936"/>
    <w:rsid w:val="00DF2CB4"/>
    <w:rsid w:val="00DF2EAE"/>
    <w:rsid w:val="00DF2F1F"/>
    <w:rsid w:val="00DF32AA"/>
    <w:rsid w:val="00DF3365"/>
    <w:rsid w:val="00DF4370"/>
    <w:rsid w:val="00DF4835"/>
    <w:rsid w:val="00DF4FDF"/>
    <w:rsid w:val="00DF534A"/>
    <w:rsid w:val="00DF5582"/>
    <w:rsid w:val="00DF57C9"/>
    <w:rsid w:val="00DF5ED3"/>
    <w:rsid w:val="00DF6175"/>
    <w:rsid w:val="00DF63C8"/>
    <w:rsid w:val="00DF69AC"/>
    <w:rsid w:val="00DF6ABA"/>
    <w:rsid w:val="00DF7036"/>
    <w:rsid w:val="00DF74A1"/>
    <w:rsid w:val="00DF7938"/>
    <w:rsid w:val="00DF7AFD"/>
    <w:rsid w:val="00DF7CDC"/>
    <w:rsid w:val="00E018BF"/>
    <w:rsid w:val="00E01C73"/>
    <w:rsid w:val="00E01CBC"/>
    <w:rsid w:val="00E01FA1"/>
    <w:rsid w:val="00E03119"/>
    <w:rsid w:val="00E0358E"/>
    <w:rsid w:val="00E054E8"/>
    <w:rsid w:val="00E0571D"/>
    <w:rsid w:val="00E057E4"/>
    <w:rsid w:val="00E06A52"/>
    <w:rsid w:val="00E06A5B"/>
    <w:rsid w:val="00E0740D"/>
    <w:rsid w:val="00E07CEA"/>
    <w:rsid w:val="00E07D37"/>
    <w:rsid w:val="00E07DF7"/>
    <w:rsid w:val="00E1061E"/>
    <w:rsid w:val="00E10713"/>
    <w:rsid w:val="00E10D3B"/>
    <w:rsid w:val="00E10EB4"/>
    <w:rsid w:val="00E1118D"/>
    <w:rsid w:val="00E11669"/>
    <w:rsid w:val="00E11B70"/>
    <w:rsid w:val="00E11CCF"/>
    <w:rsid w:val="00E11D23"/>
    <w:rsid w:val="00E11D9F"/>
    <w:rsid w:val="00E1251D"/>
    <w:rsid w:val="00E1277B"/>
    <w:rsid w:val="00E13660"/>
    <w:rsid w:val="00E13A98"/>
    <w:rsid w:val="00E14432"/>
    <w:rsid w:val="00E14623"/>
    <w:rsid w:val="00E14861"/>
    <w:rsid w:val="00E1491F"/>
    <w:rsid w:val="00E14FE7"/>
    <w:rsid w:val="00E15033"/>
    <w:rsid w:val="00E159AC"/>
    <w:rsid w:val="00E15B1A"/>
    <w:rsid w:val="00E16001"/>
    <w:rsid w:val="00E16178"/>
    <w:rsid w:val="00E16364"/>
    <w:rsid w:val="00E16866"/>
    <w:rsid w:val="00E173CB"/>
    <w:rsid w:val="00E17DAF"/>
    <w:rsid w:val="00E20128"/>
    <w:rsid w:val="00E201C1"/>
    <w:rsid w:val="00E20DBC"/>
    <w:rsid w:val="00E21976"/>
    <w:rsid w:val="00E21E46"/>
    <w:rsid w:val="00E21FE0"/>
    <w:rsid w:val="00E223B8"/>
    <w:rsid w:val="00E22502"/>
    <w:rsid w:val="00E23530"/>
    <w:rsid w:val="00E23C10"/>
    <w:rsid w:val="00E23CFF"/>
    <w:rsid w:val="00E24481"/>
    <w:rsid w:val="00E248C4"/>
    <w:rsid w:val="00E25670"/>
    <w:rsid w:val="00E2571B"/>
    <w:rsid w:val="00E25E65"/>
    <w:rsid w:val="00E2625A"/>
    <w:rsid w:val="00E26A5F"/>
    <w:rsid w:val="00E26E06"/>
    <w:rsid w:val="00E274ED"/>
    <w:rsid w:val="00E277EB"/>
    <w:rsid w:val="00E2799F"/>
    <w:rsid w:val="00E303FD"/>
    <w:rsid w:val="00E30FC8"/>
    <w:rsid w:val="00E310B4"/>
    <w:rsid w:val="00E3110C"/>
    <w:rsid w:val="00E315C3"/>
    <w:rsid w:val="00E31EDE"/>
    <w:rsid w:val="00E327B2"/>
    <w:rsid w:val="00E32A3D"/>
    <w:rsid w:val="00E32CD8"/>
    <w:rsid w:val="00E32E21"/>
    <w:rsid w:val="00E34188"/>
    <w:rsid w:val="00E345D2"/>
    <w:rsid w:val="00E34DDA"/>
    <w:rsid w:val="00E35381"/>
    <w:rsid w:val="00E35951"/>
    <w:rsid w:val="00E35C36"/>
    <w:rsid w:val="00E35E3A"/>
    <w:rsid w:val="00E35F18"/>
    <w:rsid w:val="00E3662A"/>
    <w:rsid w:val="00E401AF"/>
    <w:rsid w:val="00E402A3"/>
    <w:rsid w:val="00E410B4"/>
    <w:rsid w:val="00E4199B"/>
    <w:rsid w:val="00E41DDE"/>
    <w:rsid w:val="00E41E8B"/>
    <w:rsid w:val="00E4202D"/>
    <w:rsid w:val="00E420D9"/>
    <w:rsid w:val="00E422EF"/>
    <w:rsid w:val="00E42700"/>
    <w:rsid w:val="00E42D23"/>
    <w:rsid w:val="00E43153"/>
    <w:rsid w:val="00E4419F"/>
    <w:rsid w:val="00E443D0"/>
    <w:rsid w:val="00E45D49"/>
    <w:rsid w:val="00E45D81"/>
    <w:rsid w:val="00E45E8A"/>
    <w:rsid w:val="00E45FDE"/>
    <w:rsid w:val="00E463F9"/>
    <w:rsid w:val="00E467AA"/>
    <w:rsid w:val="00E4684B"/>
    <w:rsid w:val="00E46974"/>
    <w:rsid w:val="00E47148"/>
    <w:rsid w:val="00E473F7"/>
    <w:rsid w:val="00E4780A"/>
    <w:rsid w:val="00E47B94"/>
    <w:rsid w:val="00E50172"/>
    <w:rsid w:val="00E50616"/>
    <w:rsid w:val="00E509B0"/>
    <w:rsid w:val="00E51414"/>
    <w:rsid w:val="00E5181B"/>
    <w:rsid w:val="00E51986"/>
    <w:rsid w:val="00E51F5C"/>
    <w:rsid w:val="00E5216D"/>
    <w:rsid w:val="00E52F36"/>
    <w:rsid w:val="00E53258"/>
    <w:rsid w:val="00E53422"/>
    <w:rsid w:val="00E535BD"/>
    <w:rsid w:val="00E538E9"/>
    <w:rsid w:val="00E5408D"/>
    <w:rsid w:val="00E540A3"/>
    <w:rsid w:val="00E54234"/>
    <w:rsid w:val="00E55277"/>
    <w:rsid w:val="00E554A9"/>
    <w:rsid w:val="00E5689F"/>
    <w:rsid w:val="00E607FC"/>
    <w:rsid w:val="00E608DF"/>
    <w:rsid w:val="00E60E38"/>
    <w:rsid w:val="00E614E9"/>
    <w:rsid w:val="00E61A0E"/>
    <w:rsid w:val="00E6285D"/>
    <w:rsid w:val="00E63353"/>
    <w:rsid w:val="00E63AE5"/>
    <w:rsid w:val="00E652C3"/>
    <w:rsid w:val="00E657DC"/>
    <w:rsid w:val="00E6584B"/>
    <w:rsid w:val="00E65C13"/>
    <w:rsid w:val="00E65E2A"/>
    <w:rsid w:val="00E66495"/>
    <w:rsid w:val="00E66EAD"/>
    <w:rsid w:val="00E702C9"/>
    <w:rsid w:val="00E708B1"/>
    <w:rsid w:val="00E70D6A"/>
    <w:rsid w:val="00E70FA9"/>
    <w:rsid w:val="00E71932"/>
    <w:rsid w:val="00E719FD"/>
    <w:rsid w:val="00E72723"/>
    <w:rsid w:val="00E72860"/>
    <w:rsid w:val="00E732B1"/>
    <w:rsid w:val="00E736C3"/>
    <w:rsid w:val="00E73C82"/>
    <w:rsid w:val="00E73FA9"/>
    <w:rsid w:val="00E749C8"/>
    <w:rsid w:val="00E750F1"/>
    <w:rsid w:val="00E757BE"/>
    <w:rsid w:val="00E75B95"/>
    <w:rsid w:val="00E75C19"/>
    <w:rsid w:val="00E7616C"/>
    <w:rsid w:val="00E76A83"/>
    <w:rsid w:val="00E76B86"/>
    <w:rsid w:val="00E779E5"/>
    <w:rsid w:val="00E80238"/>
    <w:rsid w:val="00E80A2D"/>
    <w:rsid w:val="00E81182"/>
    <w:rsid w:val="00E81501"/>
    <w:rsid w:val="00E81722"/>
    <w:rsid w:val="00E81E6B"/>
    <w:rsid w:val="00E81F9B"/>
    <w:rsid w:val="00E82718"/>
    <w:rsid w:val="00E82BA1"/>
    <w:rsid w:val="00E831D1"/>
    <w:rsid w:val="00E83626"/>
    <w:rsid w:val="00E83C46"/>
    <w:rsid w:val="00E84283"/>
    <w:rsid w:val="00E84CC1"/>
    <w:rsid w:val="00E85549"/>
    <w:rsid w:val="00E85D02"/>
    <w:rsid w:val="00E86074"/>
    <w:rsid w:val="00E874DD"/>
    <w:rsid w:val="00E87ADD"/>
    <w:rsid w:val="00E90999"/>
    <w:rsid w:val="00E90CA2"/>
    <w:rsid w:val="00E92FA4"/>
    <w:rsid w:val="00E9327B"/>
    <w:rsid w:val="00E93ADA"/>
    <w:rsid w:val="00E94991"/>
    <w:rsid w:val="00E9513A"/>
    <w:rsid w:val="00E95AFB"/>
    <w:rsid w:val="00E95FE1"/>
    <w:rsid w:val="00E96F8A"/>
    <w:rsid w:val="00E97D51"/>
    <w:rsid w:val="00EA1BD4"/>
    <w:rsid w:val="00EA22FC"/>
    <w:rsid w:val="00EA258A"/>
    <w:rsid w:val="00EA2608"/>
    <w:rsid w:val="00EA27CC"/>
    <w:rsid w:val="00EA2CB7"/>
    <w:rsid w:val="00EA2D81"/>
    <w:rsid w:val="00EA2F55"/>
    <w:rsid w:val="00EA4141"/>
    <w:rsid w:val="00EA5CD8"/>
    <w:rsid w:val="00EA646B"/>
    <w:rsid w:val="00EA79FE"/>
    <w:rsid w:val="00EA7A0A"/>
    <w:rsid w:val="00EB0151"/>
    <w:rsid w:val="00EB07F5"/>
    <w:rsid w:val="00EB0FE6"/>
    <w:rsid w:val="00EB22E8"/>
    <w:rsid w:val="00EB2337"/>
    <w:rsid w:val="00EB2452"/>
    <w:rsid w:val="00EB27BE"/>
    <w:rsid w:val="00EB292F"/>
    <w:rsid w:val="00EB439A"/>
    <w:rsid w:val="00EB461C"/>
    <w:rsid w:val="00EB489A"/>
    <w:rsid w:val="00EB50EF"/>
    <w:rsid w:val="00EB5505"/>
    <w:rsid w:val="00EB572B"/>
    <w:rsid w:val="00EB5854"/>
    <w:rsid w:val="00EB6515"/>
    <w:rsid w:val="00EB6966"/>
    <w:rsid w:val="00EB6BBC"/>
    <w:rsid w:val="00EB6CA9"/>
    <w:rsid w:val="00EB6DBB"/>
    <w:rsid w:val="00EB7BEF"/>
    <w:rsid w:val="00EB7C3B"/>
    <w:rsid w:val="00EB7D90"/>
    <w:rsid w:val="00EC0130"/>
    <w:rsid w:val="00EC05DD"/>
    <w:rsid w:val="00EC05FA"/>
    <w:rsid w:val="00EC065D"/>
    <w:rsid w:val="00EC0A1C"/>
    <w:rsid w:val="00EC1727"/>
    <w:rsid w:val="00EC1A49"/>
    <w:rsid w:val="00EC24EC"/>
    <w:rsid w:val="00EC29F7"/>
    <w:rsid w:val="00EC2B1C"/>
    <w:rsid w:val="00EC3386"/>
    <w:rsid w:val="00EC3706"/>
    <w:rsid w:val="00EC3776"/>
    <w:rsid w:val="00EC4CF7"/>
    <w:rsid w:val="00EC53ED"/>
    <w:rsid w:val="00EC5470"/>
    <w:rsid w:val="00EC5A93"/>
    <w:rsid w:val="00EC632F"/>
    <w:rsid w:val="00EC6A87"/>
    <w:rsid w:val="00EC7370"/>
    <w:rsid w:val="00EC7A65"/>
    <w:rsid w:val="00EC7AF0"/>
    <w:rsid w:val="00ED01D1"/>
    <w:rsid w:val="00ED02F6"/>
    <w:rsid w:val="00ED0465"/>
    <w:rsid w:val="00ED0DFD"/>
    <w:rsid w:val="00ED187D"/>
    <w:rsid w:val="00ED2275"/>
    <w:rsid w:val="00ED2EFB"/>
    <w:rsid w:val="00ED2FF8"/>
    <w:rsid w:val="00ED3A9D"/>
    <w:rsid w:val="00ED3CC2"/>
    <w:rsid w:val="00ED4168"/>
    <w:rsid w:val="00ED46A3"/>
    <w:rsid w:val="00ED46EF"/>
    <w:rsid w:val="00ED4C88"/>
    <w:rsid w:val="00ED5838"/>
    <w:rsid w:val="00ED5A50"/>
    <w:rsid w:val="00ED5B8E"/>
    <w:rsid w:val="00ED5BBB"/>
    <w:rsid w:val="00ED627D"/>
    <w:rsid w:val="00ED64CD"/>
    <w:rsid w:val="00ED6553"/>
    <w:rsid w:val="00ED6753"/>
    <w:rsid w:val="00ED6797"/>
    <w:rsid w:val="00EE01A6"/>
    <w:rsid w:val="00EE0F39"/>
    <w:rsid w:val="00EE104D"/>
    <w:rsid w:val="00EE1330"/>
    <w:rsid w:val="00EE168C"/>
    <w:rsid w:val="00EE1ADB"/>
    <w:rsid w:val="00EE2463"/>
    <w:rsid w:val="00EE2AAE"/>
    <w:rsid w:val="00EE4636"/>
    <w:rsid w:val="00EE480C"/>
    <w:rsid w:val="00EE4F41"/>
    <w:rsid w:val="00EE5260"/>
    <w:rsid w:val="00EE5398"/>
    <w:rsid w:val="00EE6055"/>
    <w:rsid w:val="00EE64FD"/>
    <w:rsid w:val="00EE665B"/>
    <w:rsid w:val="00EE6E76"/>
    <w:rsid w:val="00EE79C4"/>
    <w:rsid w:val="00EF0201"/>
    <w:rsid w:val="00EF05E6"/>
    <w:rsid w:val="00EF09D8"/>
    <w:rsid w:val="00EF18F9"/>
    <w:rsid w:val="00EF1F75"/>
    <w:rsid w:val="00EF29AD"/>
    <w:rsid w:val="00EF3993"/>
    <w:rsid w:val="00EF419D"/>
    <w:rsid w:val="00EF4870"/>
    <w:rsid w:val="00EF4E17"/>
    <w:rsid w:val="00EF5A92"/>
    <w:rsid w:val="00EF5FD5"/>
    <w:rsid w:val="00EF78CA"/>
    <w:rsid w:val="00F01AC2"/>
    <w:rsid w:val="00F01C43"/>
    <w:rsid w:val="00F0263A"/>
    <w:rsid w:val="00F0286C"/>
    <w:rsid w:val="00F04E56"/>
    <w:rsid w:val="00F075D2"/>
    <w:rsid w:val="00F07947"/>
    <w:rsid w:val="00F07A5A"/>
    <w:rsid w:val="00F10295"/>
    <w:rsid w:val="00F10696"/>
    <w:rsid w:val="00F129DD"/>
    <w:rsid w:val="00F12C60"/>
    <w:rsid w:val="00F12CAD"/>
    <w:rsid w:val="00F132B3"/>
    <w:rsid w:val="00F13E9C"/>
    <w:rsid w:val="00F1427A"/>
    <w:rsid w:val="00F143AC"/>
    <w:rsid w:val="00F149E3"/>
    <w:rsid w:val="00F14AB4"/>
    <w:rsid w:val="00F15425"/>
    <w:rsid w:val="00F16526"/>
    <w:rsid w:val="00F16EAB"/>
    <w:rsid w:val="00F1724E"/>
    <w:rsid w:val="00F17572"/>
    <w:rsid w:val="00F17A0F"/>
    <w:rsid w:val="00F203A3"/>
    <w:rsid w:val="00F20F10"/>
    <w:rsid w:val="00F21955"/>
    <w:rsid w:val="00F2247D"/>
    <w:rsid w:val="00F22BA5"/>
    <w:rsid w:val="00F23BC0"/>
    <w:rsid w:val="00F242FE"/>
    <w:rsid w:val="00F24803"/>
    <w:rsid w:val="00F25390"/>
    <w:rsid w:val="00F2596B"/>
    <w:rsid w:val="00F25D8F"/>
    <w:rsid w:val="00F260E4"/>
    <w:rsid w:val="00F2676C"/>
    <w:rsid w:val="00F2676E"/>
    <w:rsid w:val="00F26B10"/>
    <w:rsid w:val="00F27915"/>
    <w:rsid w:val="00F30A8F"/>
    <w:rsid w:val="00F31FD2"/>
    <w:rsid w:val="00F322B0"/>
    <w:rsid w:val="00F32588"/>
    <w:rsid w:val="00F3263E"/>
    <w:rsid w:val="00F35139"/>
    <w:rsid w:val="00F351DF"/>
    <w:rsid w:val="00F360A4"/>
    <w:rsid w:val="00F36B47"/>
    <w:rsid w:val="00F36BE4"/>
    <w:rsid w:val="00F371A7"/>
    <w:rsid w:val="00F371E0"/>
    <w:rsid w:val="00F374F3"/>
    <w:rsid w:val="00F37834"/>
    <w:rsid w:val="00F378CD"/>
    <w:rsid w:val="00F406A3"/>
    <w:rsid w:val="00F40F55"/>
    <w:rsid w:val="00F41789"/>
    <w:rsid w:val="00F420FE"/>
    <w:rsid w:val="00F430B8"/>
    <w:rsid w:val="00F4368B"/>
    <w:rsid w:val="00F43DBE"/>
    <w:rsid w:val="00F44692"/>
    <w:rsid w:val="00F44C13"/>
    <w:rsid w:val="00F46138"/>
    <w:rsid w:val="00F4616E"/>
    <w:rsid w:val="00F465ED"/>
    <w:rsid w:val="00F46636"/>
    <w:rsid w:val="00F467AF"/>
    <w:rsid w:val="00F46A50"/>
    <w:rsid w:val="00F46D9D"/>
    <w:rsid w:val="00F471A0"/>
    <w:rsid w:val="00F4785B"/>
    <w:rsid w:val="00F50AE4"/>
    <w:rsid w:val="00F5115A"/>
    <w:rsid w:val="00F51526"/>
    <w:rsid w:val="00F517D5"/>
    <w:rsid w:val="00F51DB2"/>
    <w:rsid w:val="00F52B57"/>
    <w:rsid w:val="00F53198"/>
    <w:rsid w:val="00F53B3B"/>
    <w:rsid w:val="00F54A45"/>
    <w:rsid w:val="00F557F0"/>
    <w:rsid w:val="00F55C2C"/>
    <w:rsid w:val="00F55C7B"/>
    <w:rsid w:val="00F56B53"/>
    <w:rsid w:val="00F56D1F"/>
    <w:rsid w:val="00F56EB2"/>
    <w:rsid w:val="00F5706A"/>
    <w:rsid w:val="00F57294"/>
    <w:rsid w:val="00F57F7D"/>
    <w:rsid w:val="00F60267"/>
    <w:rsid w:val="00F6119A"/>
    <w:rsid w:val="00F6150A"/>
    <w:rsid w:val="00F61C9F"/>
    <w:rsid w:val="00F62A17"/>
    <w:rsid w:val="00F62D4B"/>
    <w:rsid w:val="00F62DA2"/>
    <w:rsid w:val="00F64250"/>
    <w:rsid w:val="00F645FE"/>
    <w:rsid w:val="00F64669"/>
    <w:rsid w:val="00F646FF"/>
    <w:rsid w:val="00F64A5E"/>
    <w:rsid w:val="00F64D87"/>
    <w:rsid w:val="00F64F5C"/>
    <w:rsid w:val="00F650A2"/>
    <w:rsid w:val="00F65551"/>
    <w:rsid w:val="00F65CA6"/>
    <w:rsid w:val="00F66203"/>
    <w:rsid w:val="00F668E8"/>
    <w:rsid w:val="00F669FE"/>
    <w:rsid w:val="00F66A30"/>
    <w:rsid w:val="00F66BC3"/>
    <w:rsid w:val="00F66D99"/>
    <w:rsid w:val="00F7020C"/>
    <w:rsid w:val="00F7041C"/>
    <w:rsid w:val="00F70677"/>
    <w:rsid w:val="00F70F00"/>
    <w:rsid w:val="00F7146E"/>
    <w:rsid w:val="00F715F9"/>
    <w:rsid w:val="00F71A84"/>
    <w:rsid w:val="00F71BA5"/>
    <w:rsid w:val="00F72E75"/>
    <w:rsid w:val="00F73708"/>
    <w:rsid w:val="00F74D0A"/>
    <w:rsid w:val="00F75008"/>
    <w:rsid w:val="00F75CBB"/>
    <w:rsid w:val="00F76E39"/>
    <w:rsid w:val="00F77096"/>
    <w:rsid w:val="00F77E41"/>
    <w:rsid w:val="00F80152"/>
    <w:rsid w:val="00F81E64"/>
    <w:rsid w:val="00F82478"/>
    <w:rsid w:val="00F82FDA"/>
    <w:rsid w:val="00F83F79"/>
    <w:rsid w:val="00F843DA"/>
    <w:rsid w:val="00F84792"/>
    <w:rsid w:val="00F84A74"/>
    <w:rsid w:val="00F84F45"/>
    <w:rsid w:val="00F8529E"/>
    <w:rsid w:val="00F858B1"/>
    <w:rsid w:val="00F85BD2"/>
    <w:rsid w:val="00F8621D"/>
    <w:rsid w:val="00F86235"/>
    <w:rsid w:val="00F86CFE"/>
    <w:rsid w:val="00F87462"/>
    <w:rsid w:val="00F9098A"/>
    <w:rsid w:val="00F90D5F"/>
    <w:rsid w:val="00F90DDD"/>
    <w:rsid w:val="00F919F4"/>
    <w:rsid w:val="00F91E4C"/>
    <w:rsid w:val="00F91EBE"/>
    <w:rsid w:val="00F91EC1"/>
    <w:rsid w:val="00F93979"/>
    <w:rsid w:val="00F9431E"/>
    <w:rsid w:val="00F94368"/>
    <w:rsid w:val="00F94B62"/>
    <w:rsid w:val="00F9510B"/>
    <w:rsid w:val="00F959D1"/>
    <w:rsid w:val="00F9650F"/>
    <w:rsid w:val="00F97027"/>
    <w:rsid w:val="00F9709D"/>
    <w:rsid w:val="00F97337"/>
    <w:rsid w:val="00F973B2"/>
    <w:rsid w:val="00F978DA"/>
    <w:rsid w:val="00FA0041"/>
    <w:rsid w:val="00FA1FAC"/>
    <w:rsid w:val="00FA2400"/>
    <w:rsid w:val="00FA24C3"/>
    <w:rsid w:val="00FA306F"/>
    <w:rsid w:val="00FA31EA"/>
    <w:rsid w:val="00FA44A8"/>
    <w:rsid w:val="00FA493B"/>
    <w:rsid w:val="00FA4FFA"/>
    <w:rsid w:val="00FA52C4"/>
    <w:rsid w:val="00FA52C5"/>
    <w:rsid w:val="00FA54FA"/>
    <w:rsid w:val="00FA5AFC"/>
    <w:rsid w:val="00FA5C31"/>
    <w:rsid w:val="00FA7F7B"/>
    <w:rsid w:val="00FB0148"/>
    <w:rsid w:val="00FB01A6"/>
    <w:rsid w:val="00FB144D"/>
    <w:rsid w:val="00FB1587"/>
    <w:rsid w:val="00FB1785"/>
    <w:rsid w:val="00FB1D05"/>
    <w:rsid w:val="00FB25C3"/>
    <w:rsid w:val="00FB272C"/>
    <w:rsid w:val="00FB34ED"/>
    <w:rsid w:val="00FB3DF4"/>
    <w:rsid w:val="00FB4914"/>
    <w:rsid w:val="00FB57DC"/>
    <w:rsid w:val="00FB5996"/>
    <w:rsid w:val="00FB6151"/>
    <w:rsid w:val="00FB6A85"/>
    <w:rsid w:val="00FB6BB8"/>
    <w:rsid w:val="00FB7063"/>
    <w:rsid w:val="00FB727C"/>
    <w:rsid w:val="00FB73EA"/>
    <w:rsid w:val="00FB7C63"/>
    <w:rsid w:val="00FB7F5C"/>
    <w:rsid w:val="00FC01C7"/>
    <w:rsid w:val="00FC0505"/>
    <w:rsid w:val="00FC06AD"/>
    <w:rsid w:val="00FC0B33"/>
    <w:rsid w:val="00FC0F75"/>
    <w:rsid w:val="00FC1C92"/>
    <w:rsid w:val="00FC3480"/>
    <w:rsid w:val="00FC468A"/>
    <w:rsid w:val="00FC521A"/>
    <w:rsid w:val="00FC66A6"/>
    <w:rsid w:val="00FC779F"/>
    <w:rsid w:val="00FC78B3"/>
    <w:rsid w:val="00FC7E45"/>
    <w:rsid w:val="00FC7FBA"/>
    <w:rsid w:val="00FD0674"/>
    <w:rsid w:val="00FD068C"/>
    <w:rsid w:val="00FD0AB4"/>
    <w:rsid w:val="00FD15B5"/>
    <w:rsid w:val="00FD1987"/>
    <w:rsid w:val="00FD1C88"/>
    <w:rsid w:val="00FD1E2D"/>
    <w:rsid w:val="00FD27C2"/>
    <w:rsid w:val="00FD27D1"/>
    <w:rsid w:val="00FD2E16"/>
    <w:rsid w:val="00FD33BF"/>
    <w:rsid w:val="00FD3513"/>
    <w:rsid w:val="00FD38D6"/>
    <w:rsid w:val="00FD39A7"/>
    <w:rsid w:val="00FD48B1"/>
    <w:rsid w:val="00FD4E90"/>
    <w:rsid w:val="00FD5006"/>
    <w:rsid w:val="00FD596D"/>
    <w:rsid w:val="00FD6897"/>
    <w:rsid w:val="00FD6FBA"/>
    <w:rsid w:val="00FD74EB"/>
    <w:rsid w:val="00FE0217"/>
    <w:rsid w:val="00FE0322"/>
    <w:rsid w:val="00FE0A21"/>
    <w:rsid w:val="00FE177C"/>
    <w:rsid w:val="00FE19CC"/>
    <w:rsid w:val="00FE3A6F"/>
    <w:rsid w:val="00FE3CCA"/>
    <w:rsid w:val="00FE4210"/>
    <w:rsid w:val="00FE4FFB"/>
    <w:rsid w:val="00FE5A00"/>
    <w:rsid w:val="00FE5CAD"/>
    <w:rsid w:val="00FE5F17"/>
    <w:rsid w:val="00FE69A1"/>
    <w:rsid w:val="00FE6F62"/>
    <w:rsid w:val="00FE7621"/>
    <w:rsid w:val="00FF0226"/>
    <w:rsid w:val="00FF098A"/>
    <w:rsid w:val="00FF225D"/>
    <w:rsid w:val="00FF261F"/>
    <w:rsid w:val="00FF3650"/>
    <w:rsid w:val="00FF3B93"/>
    <w:rsid w:val="00FF3CE0"/>
    <w:rsid w:val="00FF4551"/>
    <w:rsid w:val="00FF4D50"/>
    <w:rsid w:val="00FF50AF"/>
    <w:rsid w:val="00FF53B8"/>
    <w:rsid w:val="00FF5704"/>
    <w:rsid w:val="00FF57A6"/>
    <w:rsid w:val="00FF5B23"/>
    <w:rsid w:val="00FF6088"/>
    <w:rsid w:val="00FF62BC"/>
    <w:rsid w:val="00FF647C"/>
    <w:rsid w:val="00FF73CA"/>
    <w:rsid w:val="00FF7587"/>
    <w:rsid w:val="00FF7CD4"/>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C73291"/>
  <w15:docId w15:val="{BEBF655B-EB8F-45DE-A1DD-23AF1D5D1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7766"/>
    <w:pPr>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
    <w:basedOn w:val="Normal"/>
    <w:next w:val="Normal"/>
    <w:link w:val="Heading1Char"/>
    <w:qFormat/>
    <w:rsid w:val="005A0FF2"/>
    <w:pPr>
      <w:keepNext/>
      <w:keepLines/>
      <w:numPr>
        <w:numId w:val="1"/>
      </w:numPr>
      <w:spacing w:before="480" w:after="600"/>
      <w:ind w:left="851" w:hanging="286"/>
      <w:jc w:val="center"/>
      <w:outlineLvl w:val="0"/>
    </w:pPr>
    <w:rPr>
      <w:rFonts w:eastAsiaTheme="majorEastAsia" w:cs="Arial"/>
      <w:b/>
      <w:bCs/>
      <w:sz w:val="36"/>
      <w:szCs w:val="22"/>
    </w:rPr>
  </w:style>
  <w:style w:type="paragraph" w:styleId="Heading2">
    <w:name w:val="heading 2"/>
    <w:aliases w:val="A Head,. (1.1),§1.1.,§1.1"/>
    <w:basedOn w:val="Normal"/>
    <w:link w:val="Heading2Char"/>
    <w:unhideWhenUsed/>
    <w:qFormat/>
    <w:rsid w:val="005A0FF2"/>
    <w:pPr>
      <w:keepNext/>
      <w:keepLines/>
      <w:numPr>
        <w:ilvl w:val="1"/>
        <w:numId w:val="1"/>
      </w:numPr>
      <w:spacing w:before="360" w:after="320"/>
      <w:ind w:left="851" w:hanging="851"/>
      <w:jc w:val="both"/>
      <w:outlineLvl w:val="1"/>
    </w:pPr>
    <w:rPr>
      <w:rFonts w:ascii="Arial Bold" w:eastAsiaTheme="majorEastAsia" w:hAnsi="Arial Bold" w:cstheme="majorBidi"/>
      <w:b/>
      <w:bCs/>
      <w:sz w:val="28"/>
      <w:szCs w:val="26"/>
    </w:rPr>
  </w:style>
  <w:style w:type="paragraph" w:styleId="Heading3">
    <w:name w:val="heading 3"/>
    <w:aliases w:val="B Head,. (1.1.1),§1.1.1.,§1.1.1"/>
    <w:basedOn w:val="Normal"/>
    <w:next w:val="Normal"/>
    <w:link w:val="Heading3Char"/>
    <w:unhideWhenUsed/>
    <w:qFormat/>
    <w:rsid w:val="006B2865"/>
    <w:pPr>
      <w:keepNext/>
      <w:keepLines/>
      <w:numPr>
        <w:ilvl w:val="2"/>
        <w:numId w:val="1"/>
      </w:numPr>
      <w:spacing w:before="240" w:after="240"/>
      <w:ind w:left="851" w:hanging="851"/>
      <w:jc w:val="both"/>
      <w:outlineLvl w:val="2"/>
    </w:pPr>
    <w:rPr>
      <w:rFonts w:eastAsiaTheme="majorEastAsia" w:cstheme="majorBidi"/>
      <w:sz w:val="24"/>
    </w:rPr>
  </w:style>
  <w:style w:type="paragraph" w:styleId="Heading4">
    <w:name w:val="heading 4"/>
    <w:aliases w:val=". (1.1.1.1),. (A.),§1.1.1.1.,§1.1.1.1,4. Heading,Level 2 - a,Te,Überschrift 4i,Überschrift 4 -enns"/>
    <w:basedOn w:val="Normal"/>
    <w:next w:val="Normal"/>
    <w:link w:val="Heading4Char"/>
    <w:unhideWhenUsed/>
    <w:qFormat/>
    <w:rsid w:val="009B1CAC"/>
    <w:pPr>
      <w:keepNext/>
      <w:keepLines/>
      <w:numPr>
        <w:ilvl w:val="3"/>
        <w:numId w:val="1"/>
      </w:numPr>
      <w:spacing w:before="240"/>
      <w:outlineLvl w:val="3"/>
    </w:pPr>
    <w:rPr>
      <w:rFonts w:eastAsiaTheme="majorEastAsia" w:cstheme="majorBidi"/>
      <w:bCs/>
      <w:i/>
      <w:iCs/>
      <w:spacing w:val="-1"/>
    </w:rPr>
  </w:style>
  <w:style w:type="paragraph" w:styleId="Heading5">
    <w:name w:val="heading 5"/>
    <w:aliases w:val="5. Heading,Level 3 - i"/>
    <w:basedOn w:val="Normal"/>
    <w:next w:val="Normal"/>
    <w:link w:val="Heading5Char"/>
    <w:unhideWhenUsed/>
    <w:qFormat/>
    <w:rsid w:val="00F07A5A"/>
    <w:pPr>
      <w:keepNext/>
      <w:keepLines/>
      <w:numPr>
        <w:ilvl w:val="4"/>
        <w:numId w:val="1"/>
      </w:numPr>
      <w:spacing w:after="0"/>
      <w:outlineLvl w:val="4"/>
    </w:pPr>
    <w:rPr>
      <w:rFonts w:eastAsiaTheme="majorEastAsia" w:cstheme="majorBidi"/>
    </w:rPr>
  </w:style>
  <w:style w:type="paragraph" w:styleId="Heading6">
    <w:name w:val="heading 6"/>
    <w:aliases w:val="Legal Level 1.,NOT FOR USE (6),Italic,Bold heading"/>
    <w:basedOn w:val="Normal"/>
    <w:next w:val="Normal"/>
    <w:link w:val="Heading6Char"/>
    <w:qFormat/>
    <w:rsid w:val="00EB550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qFormat/>
    <w:rsid w:val="00EB550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EB5505"/>
    <w:pPr>
      <w:keepNext/>
      <w:keepLines/>
      <w:numPr>
        <w:ilvl w:val="7"/>
        <w:numId w:val="1"/>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aliases w:val="Tables"/>
    <w:basedOn w:val="Normal"/>
    <w:next w:val="Normal"/>
    <w:link w:val="Heading9Char"/>
    <w:qFormat/>
    <w:rsid w:val="00EB5505"/>
    <w:pPr>
      <w:keepNext/>
      <w:keepLines/>
      <w:numPr>
        <w:ilvl w:val="8"/>
        <w:numId w:val="1"/>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 Char,. (1.0) Char,§1. Char,Heading 0 Char,Überschrift 1-enns Char,Heading 1 Char Char Char,Heading 1 Char Char Char Char Char Char"/>
    <w:basedOn w:val="DefaultParagraphFont"/>
    <w:link w:val="Heading1"/>
    <w:rsid w:val="005A0FF2"/>
    <w:rPr>
      <w:rFonts w:ascii="Arial" w:eastAsiaTheme="majorEastAsia" w:hAnsi="Arial" w:cs="Arial"/>
      <w:b/>
      <w:bCs/>
      <w:sz w:val="36"/>
      <w:lang w:val="en-GB" w:eastAsia="de-DE"/>
    </w:rPr>
  </w:style>
  <w:style w:type="character" w:customStyle="1" w:styleId="Heading2Char">
    <w:name w:val="Heading 2 Char"/>
    <w:aliases w:val="A Head Char,. (1.1) Char,§1.1. Char,§1.1 Char"/>
    <w:basedOn w:val="DefaultParagraphFont"/>
    <w:link w:val="Heading2"/>
    <w:rsid w:val="005A0FF2"/>
    <w:rPr>
      <w:rFonts w:ascii="Arial Bold" w:eastAsiaTheme="majorEastAsia" w:hAnsi="Arial Bold" w:cstheme="majorBidi"/>
      <w:b/>
      <w:bCs/>
      <w:sz w:val="28"/>
      <w:szCs w:val="26"/>
      <w:lang w:val="en-GB" w:eastAsia="de-DE"/>
    </w:rPr>
  </w:style>
  <w:style w:type="character" w:customStyle="1" w:styleId="Heading3Char">
    <w:name w:val="Heading 3 Char"/>
    <w:aliases w:val="B Head Char,. (1.1.1) Char,§1.1.1. Char,§1.1.1 Char"/>
    <w:basedOn w:val="DefaultParagraphFont"/>
    <w:link w:val="Heading3"/>
    <w:rsid w:val="006B2865"/>
    <w:rPr>
      <w:rFonts w:ascii="Arial" w:eastAsiaTheme="majorEastAsia" w:hAnsi="Arial" w:cstheme="majorBidi"/>
      <w:sz w:val="24"/>
      <w:szCs w:val="20"/>
      <w:lang w:val="en-GB" w:eastAsia="de-DE"/>
    </w:rPr>
  </w:style>
  <w:style w:type="character" w:customStyle="1" w:styleId="Heading4Char">
    <w:name w:val="Heading 4 Char"/>
    <w:aliases w:val=". (1.1.1.1) Char,. (A.) Char,§1.1.1.1. Char,§1.1.1.1 Char,4. Heading Char,Level 2 - a Char,Te Char,Überschrift 4i Char,Überschrift 4 -enns Char"/>
    <w:basedOn w:val="DefaultParagraphFont"/>
    <w:link w:val="Heading4"/>
    <w:rsid w:val="009B1CAC"/>
    <w:rPr>
      <w:rFonts w:ascii="Arial" w:eastAsiaTheme="majorEastAsia" w:hAnsi="Arial" w:cstheme="majorBidi"/>
      <w:bCs/>
      <w:i/>
      <w:iCs/>
      <w:spacing w:val="-1"/>
      <w:szCs w:val="20"/>
      <w:lang w:val="en-GB" w:eastAsia="de-DE"/>
    </w:rPr>
  </w:style>
  <w:style w:type="character" w:customStyle="1" w:styleId="Heading5Char">
    <w:name w:val="Heading 5 Char"/>
    <w:aliases w:val="5. Heading Char,Level 3 - i Char"/>
    <w:basedOn w:val="DefaultParagraphFont"/>
    <w:link w:val="Heading5"/>
    <w:rsid w:val="00F07A5A"/>
    <w:rPr>
      <w:rFonts w:ascii="Arial" w:eastAsiaTheme="majorEastAsia" w:hAnsi="Arial" w:cstheme="majorBidi"/>
      <w:szCs w:val="20"/>
      <w:lang w:val="en-GB" w:eastAsia="de-DE"/>
    </w:rPr>
  </w:style>
  <w:style w:type="character" w:customStyle="1" w:styleId="Heading6Char">
    <w:name w:val="Heading 6 Char"/>
    <w:aliases w:val="Legal Level 1. Char,NOT FOR USE (6) Char,Italic Char,Bold heading Char"/>
    <w:basedOn w:val="DefaultParagraphFont"/>
    <w:link w:val="Heading6"/>
    <w:rsid w:val="00B87766"/>
    <w:rPr>
      <w:rFonts w:asciiTheme="majorHAnsi" w:eastAsiaTheme="majorEastAsia" w:hAnsiTheme="majorHAnsi" w:cstheme="majorBidi"/>
      <w:i/>
      <w:iCs/>
      <w:color w:val="243F60" w:themeColor="accent1" w:themeShade="7F"/>
      <w:szCs w:val="20"/>
      <w:lang w:val="en-GB" w:eastAsia="de-DE"/>
    </w:rPr>
  </w:style>
  <w:style w:type="character" w:customStyle="1" w:styleId="Heading7Char">
    <w:name w:val="Heading 7 Char"/>
    <w:basedOn w:val="DefaultParagraphFont"/>
    <w:link w:val="Heading7"/>
    <w:rsid w:val="00B87766"/>
    <w:rPr>
      <w:rFonts w:asciiTheme="majorHAnsi" w:eastAsiaTheme="majorEastAsia" w:hAnsiTheme="majorHAnsi" w:cstheme="majorBidi"/>
      <w:i/>
      <w:iCs/>
      <w:color w:val="404040" w:themeColor="text1" w:themeTint="BF"/>
      <w:szCs w:val="20"/>
      <w:lang w:val="en-GB" w:eastAsia="de-DE"/>
    </w:rPr>
  </w:style>
  <w:style w:type="character" w:customStyle="1" w:styleId="Heading8Char">
    <w:name w:val="Heading 8 Char"/>
    <w:basedOn w:val="DefaultParagraphFont"/>
    <w:link w:val="Heading8"/>
    <w:rsid w:val="00B87766"/>
    <w:rPr>
      <w:rFonts w:asciiTheme="majorHAnsi" w:eastAsiaTheme="majorEastAsia" w:hAnsiTheme="majorHAnsi" w:cstheme="majorBidi"/>
      <w:color w:val="404040" w:themeColor="text1" w:themeTint="BF"/>
      <w:szCs w:val="20"/>
      <w:lang w:val="en-GB" w:eastAsia="de-DE"/>
    </w:rPr>
  </w:style>
  <w:style w:type="character" w:customStyle="1" w:styleId="Heading9Char">
    <w:name w:val="Heading 9 Char"/>
    <w:aliases w:val="Tables Char"/>
    <w:basedOn w:val="DefaultParagraphFont"/>
    <w:link w:val="Heading9"/>
    <w:rsid w:val="00B87766"/>
    <w:rPr>
      <w:rFonts w:asciiTheme="majorHAnsi" w:eastAsiaTheme="majorEastAsia" w:hAnsiTheme="majorHAnsi" w:cstheme="majorBidi"/>
      <w:i/>
      <w:iCs/>
      <w:color w:val="404040" w:themeColor="text1" w:themeTint="BF"/>
      <w:szCs w:val="20"/>
      <w:lang w:val="en-GB" w:eastAsia="de-DE"/>
    </w:rPr>
  </w:style>
  <w:style w:type="paragraph" w:styleId="Header">
    <w:name w:val="header"/>
    <w:basedOn w:val="Normal"/>
    <w:link w:val="HeaderChar"/>
    <w:uiPriority w:val="99"/>
    <w:unhideWhenUsed/>
    <w:rsid w:val="00EE64FD"/>
    <w:pPr>
      <w:tabs>
        <w:tab w:val="right" w:pos="9639"/>
      </w:tabs>
      <w:spacing w:after="0"/>
      <w:ind w:left="284" w:right="-454" w:hanging="426"/>
    </w:pPr>
    <w:rPr>
      <w:sz w:val="16"/>
      <w:szCs w:val="16"/>
    </w:rPr>
  </w:style>
  <w:style w:type="character" w:customStyle="1" w:styleId="HeaderChar">
    <w:name w:val="Header Char"/>
    <w:basedOn w:val="DefaultParagraphFont"/>
    <w:link w:val="Header"/>
    <w:uiPriority w:val="99"/>
    <w:rsid w:val="00511B70"/>
    <w:rPr>
      <w:rFonts w:ascii="Arial" w:eastAsia="Times New Roman" w:hAnsi="Arial" w:cs="Times New Roman"/>
      <w:sz w:val="16"/>
      <w:szCs w:val="16"/>
      <w:lang w:val="en-GB" w:eastAsia="de-DE"/>
    </w:rPr>
  </w:style>
  <w:style w:type="paragraph" w:customStyle="1" w:styleId="ILF-Standard">
    <w:name w:val="ILF-Standard"/>
    <w:rsid w:val="008F04A5"/>
    <w:pPr>
      <w:spacing w:after="160" w:line="320" w:lineRule="atLeast"/>
      <w:jc w:val="both"/>
    </w:pPr>
    <w:rPr>
      <w:rFonts w:ascii="Arial" w:eastAsia="Times New Roman" w:hAnsi="Arial" w:cs="Times New Roman"/>
      <w:szCs w:val="20"/>
      <w:lang w:val="en-GB" w:eastAsia="de-DE"/>
    </w:rPr>
  </w:style>
  <w:style w:type="paragraph" w:styleId="Footer">
    <w:name w:val="footer"/>
    <w:basedOn w:val="Normal"/>
    <w:link w:val="FooterChar"/>
    <w:unhideWhenUsed/>
    <w:rsid w:val="00EE64FD"/>
    <w:pPr>
      <w:tabs>
        <w:tab w:val="right" w:pos="9639"/>
      </w:tabs>
      <w:spacing w:after="0"/>
      <w:ind w:right="-139" w:hanging="993"/>
    </w:pPr>
    <w:rPr>
      <w:sz w:val="16"/>
      <w:lang w:val="en-US" w:eastAsia="en-US"/>
    </w:rPr>
  </w:style>
  <w:style w:type="character" w:customStyle="1" w:styleId="FooterChar">
    <w:name w:val="Footer Char"/>
    <w:basedOn w:val="DefaultParagraphFont"/>
    <w:link w:val="Footer"/>
    <w:rsid w:val="00511B70"/>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link w:val="CaptionChar"/>
    <w:unhideWhenUsed/>
    <w:qFormat/>
    <w:rsid w:val="005A0FF2"/>
    <w:pPr>
      <w:spacing w:before="120" w:after="320"/>
    </w:pPr>
  </w:style>
  <w:style w:type="paragraph" w:customStyle="1" w:styleId="E1">
    <w:name w:val="E1"/>
    <w:basedOn w:val="Normal"/>
    <w:link w:val="E1Char"/>
    <w:qFormat/>
    <w:rsid w:val="005A0FF2"/>
    <w:pPr>
      <w:tabs>
        <w:tab w:val="left" w:pos="9639"/>
      </w:tabs>
      <w:jc w:val="both"/>
    </w:pPr>
  </w:style>
  <w:style w:type="character" w:customStyle="1" w:styleId="E1Char">
    <w:name w:val="E1 Char"/>
    <w:basedOn w:val="DefaultParagraphFont"/>
    <w:link w:val="E1"/>
    <w:locked/>
    <w:rsid w:val="005A0FF2"/>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link w:val="Caption"/>
    <w:locked/>
    <w:rsid w:val="005A0FF2"/>
    <w:rPr>
      <w:rFonts w:ascii="Arial" w:eastAsia="Times New Roman" w:hAnsi="Arial" w:cs="Times New Roman"/>
      <w:szCs w:val="20"/>
      <w:lang w:val="en-GB" w:eastAsia="de-DE"/>
    </w:rPr>
  </w:style>
  <w:style w:type="table" w:styleId="TableGrid">
    <w:name w:val="Table Grid"/>
    <w:basedOn w:val="TableNormal"/>
    <w:rsid w:val="000F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ILF-Standard"/>
    <w:next w:val="ILF-Standard"/>
    <w:uiPriority w:val="39"/>
    <w:rsid w:val="001C39A4"/>
    <w:pPr>
      <w:tabs>
        <w:tab w:val="right" w:pos="9526"/>
      </w:tabs>
      <w:spacing w:before="120" w:after="120"/>
      <w:ind w:left="851" w:hanging="851"/>
      <w:jc w:val="left"/>
    </w:pPr>
    <w:rPr>
      <w:caps/>
      <w:noProof/>
      <w:szCs w:val="22"/>
    </w:rPr>
  </w:style>
  <w:style w:type="paragraph" w:styleId="TOC2">
    <w:name w:val="toc 2"/>
    <w:basedOn w:val="ILF-Standard"/>
    <w:next w:val="ILF-Standard"/>
    <w:uiPriority w:val="39"/>
    <w:rsid w:val="001C39A4"/>
    <w:pPr>
      <w:tabs>
        <w:tab w:val="right" w:pos="9526"/>
      </w:tabs>
      <w:spacing w:after="120"/>
      <w:ind w:left="1418" w:hanging="567"/>
      <w:jc w:val="left"/>
    </w:pPr>
    <w:rPr>
      <w:noProof/>
    </w:rPr>
  </w:style>
  <w:style w:type="paragraph" w:styleId="TOC3">
    <w:name w:val="toc 3"/>
    <w:basedOn w:val="ILF-Standard"/>
    <w:next w:val="ILF-Standard"/>
    <w:rsid w:val="001C39A4"/>
    <w:pPr>
      <w:tabs>
        <w:tab w:val="right" w:pos="9526"/>
      </w:tabs>
      <w:spacing w:after="120"/>
      <w:ind w:left="2155" w:hanging="737"/>
      <w:jc w:val="left"/>
    </w:pPr>
    <w:rPr>
      <w:noProof/>
    </w:rPr>
  </w:style>
  <w:style w:type="paragraph" w:styleId="FootnoteText">
    <w:name w:val="footnote text"/>
    <w:basedOn w:val="Normal"/>
    <w:link w:val="FootnoteTextChar"/>
    <w:semiHidden/>
    <w:unhideWhenUsed/>
    <w:rsid w:val="00743777"/>
    <w:pPr>
      <w:spacing w:after="0"/>
    </w:pPr>
  </w:style>
  <w:style w:type="character" w:customStyle="1" w:styleId="FootnoteTextChar">
    <w:name w:val="Footnote Text Char"/>
    <w:basedOn w:val="DefaultParagraphFont"/>
    <w:link w:val="FootnoteText"/>
    <w:semiHidden/>
    <w:rsid w:val="00743777"/>
    <w:rPr>
      <w:rFonts w:ascii="Arial" w:eastAsia="Times New Roman" w:hAnsi="Arial" w:cs="Times New Roman"/>
      <w:szCs w:val="20"/>
      <w:lang w:val="en-GB" w:eastAsia="de-DE"/>
    </w:rPr>
  </w:style>
  <w:style w:type="character" w:styleId="FootnoteReference">
    <w:name w:val="footnote reference"/>
    <w:basedOn w:val="DefaultParagraphFont"/>
    <w:semiHidden/>
    <w:rsid w:val="008F04A5"/>
    <w:rPr>
      <w:vertAlign w:val="superscript"/>
    </w:rPr>
  </w:style>
  <w:style w:type="paragraph" w:styleId="TableofFigures">
    <w:name w:val="table of figures"/>
    <w:basedOn w:val="Normal"/>
    <w:next w:val="Normal"/>
    <w:uiPriority w:val="99"/>
    <w:unhideWhenUsed/>
    <w:rsid w:val="00F21955"/>
    <w:pPr>
      <w:spacing w:after="0"/>
    </w:pPr>
  </w:style>
  <w:style w:type="paragraph" w:customStyle="1" w:styleId="Betrifft">
    <w:name w:val="Betrifft"/>
    <w:basedOn w:val="Normal"/>
    <w:rsid w:val="005752EF"/>
    <w:pPr>
      <w:spacing w:before="240" w:after="0"/>
      <w:jc w:val="center"/>
    </w:pPr>
    <w:rPr>
      <w:rFonts w:ascii="Humnst777 BT" w:hAnsi="Humnst777 BT"/>
      <w:b/>
      <w:caps/>
      <w:sz w:val="36"/>
      <w:szCs w:val="36"/>
    </w:rPr>
  </w:style>
  <w:style w:type="paragraph" w:customStyle="1" w:styleId="Projektname">
    <w:name w:val="Projektname"/>
    <w:basedOn w:val="Betrifft"/>
    <w:rsid w:val="008F04A5"/>
    <w:pPr>
      <w:spacing w:before="8000"/>
    </w:pPr>
    <w:rPr>
      <w:caps w:val="0"/>
      <w:sz w:val="40"/>
      <w:szCs w:val="40"/>
    </w:rPr>
  </w:style>
  <w:style w:type="paragraph" w:customStyle="1" w:styleId="Revisionszeile">
    <w:name w:val="Revisionszeile"/>
    <w:basedOn w:val="Betrifft"/>
    <w:rsid w:val="008F04A5"/>
    <w:pPr>
      <w:jc w:val="right"/>
    </w:pPr>
    <w:rPr>
      <w:sz w:val="22"/>
    </w:rPr>
  </w:style>
  <w:style w:type="character" w:styleId="PageNumber">
    <w:name w:val="page number"/>
    <w:basedOn w:val="DefaultParagraphFont"/>
    <w:unhideWhenUsed/>
    <w:rsid w:val="005752EF"/>
  </w:style>
  <w:style w:type="table" w:customStyle="1" w:styleId="Tablaconcuadrcula1">
    <w:name w:val="Tabla con cuadrícula1"/>
    <w:basedOn w:val="TableNormal"/>
    <w:next w:val="TableGrid"/>
    <w:uiPriority w:val="59"/>
    <w:rsid w:val="005107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Normal"/>
    <w:link w:val="CommentSubjectChar"/>
    <w:uiPriority w:val="99"/>
    <w:semiHidden/>
    <w:unhideWhenUsed/>
    <w:rsid w:val="0028784B"/>
    <w:rPr>
      <w:b/>
      <w:bCs/>
    </w:rPr>
  </w:style>
  <w:style w:type="character" w:customStyle="1" w:styleId="CommentSubjectChar">
    <w:name w:val="Comment Subject Char"/>
    <w:basedOn w:val="DefaultParagraphFont"/>
    <w:link w:val="CommentSubject"/>
    <w:uiPriority w:val="99"/>
    <w:semiHidden/>
    <w:rsid w:val="0028784B"/>
    <w:rPr>
      <w:rFonts w:ascii="Arial" w:eastAsia="Times New Roman" w:hAnsi="Arial" w:cs="Times New Roman"/>
      <w:b/>
      <w:bCs/>
      <w:sz w:val="20"/>
      <w:szCs w:val="20"/>
      <w:lang w:val="en-GB" w:eastAsia="de-DE"/>
    </w:rPr>
  </w:style>
  <w:style w:type="paragraph" w:styleId="TOC4">
    <w:name w:val="toc 4"/>
    <w:basedOn w:val="ILF-Standard"/>
    <w:next w:val="ILF-Standard"/>
    <w:rsid w:val="001C39A4"/>
    <w:pPr>
      <w:tabs>
        <w:tab w:val="left" w:pos="3005"/>
        <w:tab w:val="right" w:pos="9526"/>
      </w:tabs>
      <w:spacing w:after="120"/>
      <w:ind w:left="3006" w:hanging="851"/>
      <w:jc w:val="left"/>
    </w:pPr>
    <w:rPr>
      <w:szCs w:val="22"/>
    </w:rPr>
  </w:style>
  <w:style w:type="paragraph" w:styleId="TOC5">
    <w:name w:val="toc 5"/>
    <w:basedOn w:val="Normal"/>
    <w:next w:val="Normal"/>
    <w:autoRedefine/>
    <w:uiPriority w:val="39"/>
    <w:semiHidden/>
    <w:rsid w:val="007F20B0"/>
    <w:pPr>
      <w:spacing w:after="100" w:line="276" w:lineRule="auto"/>
      <w:ind w:left="880"/>
    </w:pPr>
    <w:rPr>
      <w:rFonts w:eastAsiaTheme="minorEastAsia"/>
      <w:lang w:eastAsia="es-ES"/>
    </w:rPr>
  </w:style>
  <w:style w:type="paragraph" w:styleId="TOC6">
    <w:name w:val="toc 6"/>
    <w:basedOn w:val="Normal"/>
    <w:next w:val="Normal"/>
    <w:autoRedefine/>
    <w:uiPriority w:val="39"/>
    <w:semiHidden/>
    <w:rsid w:val="008F04A5"/>
    <w:pPr>
      <w:tabs>
        <w:tab w:val="right" w:pos="9526"/>
      </w:tabs>
      <w:ind w:left="1100"/>
    </w:pPr>
    <w:rPr>
      <w:rFonts w:ascii="Times New Roman" w:hAnsi="Times New Roman"/>
      <w:sz w:val="20"/>
    </w:rPr>
  </w:style>
  <w:style w:type="paragraph" w:styleId="TOC7">
    <w:name w:val="toc 7"/>
    <w:basedOn w:val="Normal"/>
    <w:next w:val="Normal"/>
    <w:autoRedefine/>
    <w:uiPriority w:val="39"/>
    <w:semiHidden/>
    <w:rsid w:val="008F04A5"/>
    <w:pPr>
      <w:tabs>
        <w:tab w:val="right" w:pos="9526"/>
      </w:tabs>
      <w:ind w:left="1320"/>
    </w:pPr>
    <w:rPr>
      <w:rFonts w:ascii="Times New Roman" w:hAnsi="Times New Roman"/>
      <w:sz w:val="20"/>
    </w:rPr>
  </w:style>
  <w:style w:type="paragraph" w:styleId="TOC8">
    <w:name w:val="toc 8"/>
    <w:basedOn w:val="Normal"/>
    <w:next w:val="Normal"/>
    <w:autoRedefine/>
    <w:uiPriority w:val="39"/>
    <w:semiHidden/>
    <w:rsid w:val="008F04A5"/>
    <w:pPr>
      <w:tabs>
        <w:tab w:val="right" w:pos="9526"/>
      </w:tabs>
      <w:ind w:left="1540"/>
    </w:pPr>
    <w:rPr>
      <w:rFonts w:ascii="Times New Roman" w:hAnsi="Times New Roman"/>
      <w:sz w:val="20"/>
    </w:rPr>
  </w:style>
  <w:style w:type="paragraph" w:styleId="TOC9">
    <w:name w:val="toc 9"/>
    <w:basedOn w:val="Normal"/>
    <w:next w:val="Normal"/>
    <w:autoRedefine/>
    <w:uiPriority w:val="39"/>
    <w:semiHidden/>
    <w:rsid w:val="008F04A5"/>
    <w:pPr>
      <w:tabs>
        <w:tab w:val="right" w:pos="9526"/>
      </w:tabs>
      <w:ind w:left="1760"/>
    </w:pPr>
    <w:rPr>
      <w:rFonts w:ascii="Times New Roman" w:hAnsi="Times New Roman"/>
      <w:sz w:val="20"/>
    </w:rPr>
  </w:style>
  <w:style w:type="table" w:customStyle="1" w:styleId="Tablaconcuadrcula2">
    <w:name w:val="Tabla con cuadrícula2"/>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07A5A"/>
    <w:pPr>
      <w:spacing w:after="0" w:line="240" w:lineRule="auto"/>
    </w:pPr>
    <w:rPr>
      <w:rFonts w:ascii="Arial" w:hAnsi="Arial"/>
      <w:sz w:val="20"/>
    </w:rPr>
  </w:style>
  <w:style w:type="table" w:customStyle="1" w:styleId="TableGrid1">
    <w:name w:val="Table Grid1"/>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3DD8"/>
    <w:pPr>
      <w:autoSpaceDE w:val="0"/>
      <w:autoSpaceDN w:val="0"/>
      <w:adjustRightInd w:val="0"/>
      <w:spacing w:after="0" w:line="240" w:lineRule="auto"/>
    </w:pPr>
    <w:rPr>
      <w:rFonts w:ascii="Arial" w:hAnsi="Arial" w:cs="Arial"/>
      <w:color w:val="000000"/>
      <w:sz w:val="24"/>
      <w:szCs w:val="24"/>
      <w:lang w:val="en-US"/>
    </w:rPr>
  </w:style>
  <w:style w:type="paragraph" w:customStyle="1" w:styleId="P1">
    <w:name w:val="P1"/>
    <w:basedOn w:val="Normal"/>
    <w:link w:val="P1Zchn"/>
    <w:qFormat/>
    <w:rsid w:val="005A0FF2"/>
    <w:pPr>
      <w:numPr>
        <w:numId w:val="13"/>
      </w:numPr>
      <w:jc w:val="both"/>
    </w:pPr>
    <w:rPr>
      <w:spacing w:val="-1"/>
    </w:rPr>
  </w:style>
  <w:style w:type="character" w:customStyle="1" w:styleId="P1Zchn">
    <w:name w:val="P1 Zchn"/>
    <w:basedOn w:val="DefaultParagraphFont"/>
    <w:link w:val="P1"/>
    <w:locked/>
    <w:rsid w:val="005A0FF2"/>
    <w:rPr>
      <w:rFonts w:ascii="Arial" w:eastAsia="Times New Roman" w:hAnsi="Arial" w:cs="Times New Roman"/>
      <w:spacing w:val="-1"/>
      <w:szCs w:val="20"/>
      <w:lang w:val="en-GB" w:eastAsia="de-DE"/>
    </w:rPr>
  </w:style>
  <w:style w:type="paragraph" w:customStyle="1" w:styleId="P2">
    <w:name w:val="P2"/>
    <w:basedOn w:val="Normal"/>
    <w:qFormat/>
    <w:rsid w:val="00CC258E"/>
    <w:pPr>
      <w:numPr>
        <w:numId w:val="3"/>
      </w:numPr>
      <w:ind w:right="570"/>
    </w:pPr>
  </w:style>
  <w:style w:type="paragraph" w:customStyle="1" w:styleId="E0">
    <w:name w:val="E0"/>
    <w:basedOn w:val="Normal"/>
    <w:link w:val="E0Char"/>
    <w:qFormat/>
    <w:rsid w:val="005B2751"/>
    <w:pPr>
      <w:ind w:left="0"/>
    </w:pPr>
  </w:style>
  <w:style w:type="character" w:customStyle="1" w:styleId="E0Char">
    <w:name w:val="E0 Char"/>
    <w:basedOn w:val="DefaultParagraphFont"/>
    <w:link w:val="E0"/>
    <w:rsid w:val="005B2751"/>
    <w:rPr>
      <w:rFonts w:ascii="Arial" w:eastAsia="Times New Roman" w:hAnsi="Arial" w:cs="Times New Roman"/>
      <w:szCs w:val="20"/>
      <w:lang w:val="en-GB" w:eastAsia="de-DE"/>
    </w:rPr>
  </w:style>
  <w:style w:type="character" w:styleId="FollowedHyperlink">
    <w:name w:val="FollowedHyperlink"/>
    <w:basedOn w:val="DefaultParagraphFont"/>
    <w:uiPriority w:val="99"/>
    <w:semiHidden/>
    <w:unhideWhenUsed/>
    <w:rsid w:val="00B24623"/>
    <w:rPr>
      <w:color w:val="800080" w:themeColor="followedHyperlink"/>
      <w:u w:val="single"/>
    </w:rPr>
  </w:style>
  <w:style w:type="character" w:styleId="Strong">
    <w:name w:val="Strong"/>
    <w:basedOn w:val="DefaultParagraphFont"/>
    <w:uiPriority w:val="22"/>
    <w:qFormat/>
    <w:rsid w:val="00422DB7"/>
    <w:rPr>
      <w:b/>
      <w:bCs/>
    </w:rPr>
  </w:style>
  <w:style w:type="paragraph" w:customStyle="1" w:styleId="Adressfeld">
    <w:name w:val="Adressfeld"/>
    <w:basedOn w:val="ILF-Standard"/>
    <w:semiHidden/>
    <w:rsid w:val="008F04A5"/>
    <w:pPr>
      <w:spacing w:before="720" w:after="0" w:line="240" w:lineRule="auto"/>
      <w:ind w:left="567"/>
    </w:pPr>
  </w:style>
  <w:style w:type="paragraph" w:customStyle="1" w:styleId="B0">
    <w:name w:val="B0"/>
    <w:basedOn w:val="ILF-Standard"/>
    <w:qFormat/>
    <w:rsid w:val="008F04A5"/>
    <w:pPr>
      <w:numPr>
        <w:numId w:val="4"/>
      </w:numPr>
      <w:spacing w:after="120"/>
    </w:pPr>
  </w:style>
  <w:style w:type="paragraph" w:customStyle="1" w:styleId="B1">
    <w:name w:val="B1"/>
    <w:basedOn w:val="ILF-Standard"/>
    <w:qFormat/>
    <w:rsid w:val="008F04A5"/>
    <w:pPr>
      <w:numPr>
        <w:numId w:val="5"/>
      </w:numPr>
      <w:spacing w:after="120"/>
    </w:pPr>
  </w:style>
  <w:style w:type="paragraph" w:customStyle="1" w:styleId="B2">
    <w:name w:val="B2"/>
    <w:basedOn w:val="ILF-Standard"/>
    <w:qFormat/>
    <w:rsid w:val="008F04A5"/>
    <w:pPr>
      <w:numPr>
        <w:numId w:val="6"/>
      </w:numPr>
      <w:spacing w:after="120"/>
    </w:pPr>
  </w:style>
  <w:style w:type="paragraph" w:customStyle="1" w:styleId="B3">
    <w:name w:val="B3"/>
    <w:basedOn w:val="ILF-Standard"/>
    <w:rsid w:val="002572C0"/>
    <w:pPr>
      <w:numPr>
        <w:numId w:val="7"/>
      </w:numPr>
      <w:spacing w:after="120"/>
      <w:ind w:right="428"/>
    </w:pPr>
  </w:style>
  <w:style w:type="paragraph" w:styleId="Date">
    <w:name w:val="Date"/>
    <w:basedOn w:val="ILF-Standard"/>
    <w:link w:val="DateChar"/>
    <w:semiHidden/>
    <w:rsid w:val="008F04A5"/>
    <w:pPr>
      <w:spacing w:before="60" w:after="60"/>
      <w:jc w:val="center"/>
    </w:pPr>
  </w:style>
  <w:style w:type="character" w:customStyle="1" w:styleId="DateChar">
    <w:name w:val="Date Char"/>
    <w:basedOn w:val="DefaultParagraphFont"/>
    <w:link w:val="Date"/>
    <w:semiHidden/>
    <w:rsid w:val="008F04A5"/>
    <w:rPr>
      <w:rFonts w:ascii="Arial" w:eastAsia="Times New Roman" w:hAnsi="Arial" w:cs="Times New Roman"/>
      <w:szCs w:val="20"/>
      <w:lang w:val="en-GB" w:eastAsia="de-DE"/>
    </w:rPr>
  </w:style>
  <w:style w:type="paragraph" w:customStyle="1" w:styleId="E2">
    <w:name w:val="E2"/>
    <w:basedOn w:val="ILF-Standard"/>
    <w:qFormat/>
    <w:rsid w:val="008F04A5"/>
    <w:pPr>
      <w:ind w:left="1418"/>
    </w:pPr>
  </w:style>
  <w:style w:type="paragraph" w:customStyle="1" w:styleId="E3">
    <w:name w:val="E3"/>
    <w:basedOn w:val="ILF-Standard"/>
    <w:rsid w:val="008F04A5"/>
    <w:pPr>
      <w:ind w:left="1985"/>
    </w:pPr>
  </w:style>
  <w:style w:type="paragraph" w:customStyle="1" w:styleId="E4">
    <w:name w:val="E4"/>
    <w:basedOn w:val="E3"/>
    <w:rsid w:val="008F04A5"/>
    <w:pPr>
      <w:ind w:left="2552"/>
    </w:pPr>
  </w:style>
  <w:style w:type="paragraph" w:customStyle="1" w:styleId="ILFDatum">
    <w:name w:val="ILFDatum"/>
    <w:basedOn w:val="Normal"/>
    <w:rsid w:val="004D7A79"/>
    <w:pPr>
      <w:spacing w:before="240" w:after="0"/>
      <w:jc w:val="center"/>
    </w:pPr>
    <w:rPr>
      <w:b/>
    </w:rPr>
  </w:style>
  <w:style w:type="paragraph" w:customStyle="1" w:styleId="N0">
    <w:name w:val="N0"/>
    <w:basedOn w:val="ILF-Standard"/>
    <w:qFormat/>
    <w:rsid w:val="008F04A5"/>
    <w:pPr>
      <w:numPr>
        <w:numId w:val="8"/>
      </w:numPr>
    </w:pPr>
  </w:style>
  <w:style w:type="paragraph" w:customStyle="1" w:styleId="N1">
    <w:name w:val="N1"/>
    <w:basedOn w:val="ILF-Standard"/>
    <w:uiPriority w:val="99"/>
    <w:qFormat/>
    <w:rsid w:val="008F04A5"/>
    <w:pPr>
      <w:numPr>
        <w:numId w:val="18"/>
      </w:numPr>
    </w:pPr>
  </w:style>
  <w:style w:type="paragraph" w:customStyle="1" w:styleId="N2">
    <w:name w:val="N2"/>
    <w:basedOn w:val="ILF-Standard"/>
    <w:qFormat/>
    <w:rsid w:val="008F04A5"/>
    <w:pPr>
      <w:numPr>
        <w:numId w:val="9"/>
      </w:numPr>
    </w:pPr>
  </w:style>
  <w:style w:type="paragraph" w:customStyle="1" w:styleId="N3">
    <w:name w:val="N3"/>
    <w:basedOn w:val="ILF-Standard"/>
    <w:rsid w:val="008F04A5"/>
    <w:pPr>
      <w:numPr>
        <w:numId w:val="10"/>
      </w:numPr>
    </w:pPr>
  </w:style>
  <w:style w:type="paragraph" w:styleId="MessageHeader">
    <w:name w:val="Message Header"/>
    <w:basedOn w:val="ILF-Standard"/>
    <w:link w:val="MessageHeaderChar"/>
    <w:semiHidden/>
    <w:rsid w:val="008F04A5"/>
    <w:pPr>
      <w:ind w:left="1134" w:hanging="1134"/>
    </w:pPr>
    <w:rPr>
      <w:sz w:val="24"/>
    </w:rPr>
  </w:style>
  <w:style w:type="character" w:customStyle="1" w:styleId="MessageHeaderChar">
    <w:name w:val="Message Header Char"/>
    <w:basedOn w:val="DefaultParagraphFont"/>
    <w:link w:val="MessageHeader"/>
    <w:semiHidden/>
    <w:rsid w:val="008F04A5"/>
    <w:rPr>
      <w:rFonts w:ascii="Arial" w:eastAsia="Times New Roman" w:hAnsi="Arial" w:cs="Times New Roman"/>
      <w:sz w:val="24"/>
      <w:szCs w:val="20"/>
      <w:lang w:val="en-GB" w:eastAsia="de-DE"/>
    </w:rPr>
  </w:style>
  <w:style w:type="paragraph" w:customStyle="1" w:styleId="P0">
    <w:name w:val="P0"/>
    <w:basedOn w:val="ILF-Standard"/>
    <w:qFormat/>
    <w:rsid w:val="008F04A5"/>
    <w:pPr>
      <w:numPr>
        <w:numId w:val="11"/>
      </w:numPr>
    </w:pPr>
  </w:style>
  <w:style w:type="paragraph" w:customStyle="1" w:styleId="P3">
    <w:name w:val="P3"/>
    <w:basedOn w:val="ILF-Standard"/>
    <w:rsid w:val="008F04A5"/>
    <w:pPr>
      <w:numPr>
        <w:numId w:val="12"/>
      </w:numPr>
    </w:pPr>
  </w:style>
  <w:style w:type="paragraph" w:customStyle="1" w:styleId="Pfad">
    <w:name w:val="Pfad"/>
    <w:basedOn w:val="ILF-Standard"/>
    <w:semiHidden/>
    <w:rsid w:val="008F04A5"/>
    <w:rPr>
      <w:rFonts w:ascii="Humnst777 BT" w:hAnsi="Humnst777 BT"/>
      <w:sz w:val="10"/>
    </w:rPr>
  </w:style>
  <w:style w:type="paragraph" w:styleId="BodyText">
    <w:name w:val="Body Text"/>
    <w:basedOn w:val="ILF-Standard"/>
    <w:link w:val="BodyTextChar"/>
    <w:uiPriority w:val="1"/>
    <w:qFormat/>
    <w:rsid w:val="008F04A5"/>
    <w:pPr>
      <w:spacing w:after="120"/>
    </w:pPr>
  </w:style>
  <w:style w:type="character" w:customStyle="1" w:styleId="BodyTextChar">
    <w:name w:val="Body Text Char"/>
    <w:basedOn w:val="DefaultParagraphFont"/>
    <w:link w:val="BodyText"/>
    <w:uiPriority w:val="1"/>
    <w:rsid w:val="008F04A5"/>
    <w:rPr>
      <w:rFonts w:ascii="Arial" w:eastAsia="Times New Roman" w:hAnsi="Arial" w:cs="Times New Roman"/>
      <w:szCs w:val="20"/>
      <w:lang w:val="en-GB" w:eastAsia="de-DE"/>
    </w:rPr>
  </w:style>
  <w:style w:type="paragraph" w:styleId="BodyTextIndent">
    <w:name w:val="Body Text Indent"/>
    <w:basedOn w:val="ILF-Standard"/>
    <w:link w:val="BodyTextIndentChar"/>
    <w:semiHidden/>
    <w:rsid w:val="008F04A5"/>
    <w:pPr>
      <w:spacing w:after="120"/>
      <w:ind w:left="851"/>
    </w:pPr>
  </w:style>
  <w:style w:type="character" w:customStyle="1" w:styleId="BodyTextIndentChar">
    <w:name w:val="Body Text Indent Char"/>
    <w:basedOn w:val="DefaultParagraphFont"/>
    <w:link w:val="BodyTextIndent"/>
    <w:semiHidden/>
    <w:rsid w:val="008F04A5"/>
    <w:rPr>
      <w:rFonts w:ascii="Arial" w:eastAsia="Times New Roman" w:hAnsi="Arial" w:cs="Times New Roman"/>
      <w:szCs w:val="20"/>
      <w:lang w:val="en-GB" w:eastAsia="de-DE"/>
    </w:rPr>
  </w:style>
  <w:style w:type="paragraph" w:styleId="BalloonText">
    <w:name w:val="Balloon Text"/>
    <w:basedOn w:val="Normal"/>
    <w:link w:val="BalloonTextChar"/>
    <w:unhideWhenUsed/>
    <w:rsid w:val="003B24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B2496"/>
    <w:rPr>
      <w:rFonts w:ascii="Tahoma" w:eastAsia="Times New Roman" w:hAnsi="Tahoma" w:cs="Tahoma"/>
      <w:sz w:val="16"/>
      <w:szCs w:val="16"/>
      <w:lang w:val="en-GB" w:eastAsia="de-DE"/>
    </w:rPr>
  </w:style>
  <w:style w:type="paragraph" w:customStyle="1" w:styleId="Sonstigeberschriften">
    <w:name w:val="Sonstige Überschriften"/>
    <w:basedOn w:val="Normal"/>
    <w:qFormat/>
    <w:rsid w:val="005A0FF2"/>
    <w:pPr>
      <w:ind w:left="0"/>
    </w:pPr>
    <w:rPr>
      <w:b/>
      <w:bCs/>
      <w:u w:val="single"/>
    </w:rPr>
  </w:style>
  <w:style w:type="paragraph" w:customStyle="1" w:styleId="E0Table">
    <w:name w:val="E0_Table"/>
    <w:basedOn w:val="E0"/>
    <w:link w:val="E0TableChar"/>
    <w:qFormat/>
    <w:rsid w:val="00D0395C"/>
    <w:pPr>
      <w:spacing w:beforeLines="40" w:before="96" w:afterLines="40" w:after="96" w:line="240" w:lineRule="auto"/>
      <w:ind w:left="28"/>
    </w:pPr>
    <w:rPr>
      <w:rFonts w:cs="Arial"/>
      <w:sz w:val="20"/>
      <w:lang w:val="en-US" w:eastAsia="en-US"/>
    </w:rPr>
  </w:style>
  <w:style w:type="paragraph" w:customStyle="1" w:styleId="P1Gridtitle">
    <w:name w:val="P1_Grid title"/>
    <w:basedOn w:val="Normal"/>
    <w:qFormat/>
    <w:rsid w:val="00D0395C"/>
    <w:pPr>
      <w:numPr>
        <w:numId w:val="15"/>
      </w:numPr>
    </w:pPr>
    <w:rPr>
      <w:i/>
      <w:iCs/>
      <w:u w:val="single"/>
      <w:lang w:val="en-US" w:eastAsia="en-US"/>
    </w:rPr>
  </w:style>
  <w:style w:type="table" w:styleId="LightShading-Accent1">
    <w:name w:val="Light Shading Accent 1"/>
    <w:basedOn w:val="TableNormal"/>
    <w:uiPriority w:val="60"/>
    <w:rsid w:val="004E49F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8B584A"/>
    <w:rPr>
      <w:color w:val="0000FF" w:themeColor="hyperlink"/>
      <w:u w:val="single"/>
    </w:rPr>
  </w:style>
  <w:style w:type="character" w:styleId="CommentReference">
    <w:name w:val="annotation reference"/>
    <w:basedOn w:val="DefaultParagraphFont"/>
    <w:uiPriority w:val="99"/>
    <w:semiHidden/>
    <w:unhideWhenUsed/>
    <w:rsid w:val="00504231"/>
    <w:rPr>
      <w:sz w:val="16"/>
      <w:szCs w:val="16"/>
    </w:rPr>
  </w:style>
  <w:style w:type="paragraph" w:styleId="CommentText">
    <w:name w:val="annotation text"/>
    <w:basedOn w:val="Normal"/>
    <w:link w:val="CommentTextChar"/>
    <w:uiPriority w:val="99"/>
    <w:semiHidden/>
    <w:unhideWhenUsed/>
    <w:rsid w:val="00504231"/>
    <w:pPr>
      <w:spacing w:line="240" w:lineRule="auto"/>
    </w:pPr>
    <w:rPr>
      <w:sz w:val="20"/>
    </w:rPr>
  </w:style>
  <w:style w:type="character" w:customStyle="1" w:styleId="CommentTextChar">
    <w:name w:val="Comment Text Char"/>
    <w:basedOn w:val="DefaultParagraphFont"/>
    <w:link w:val="CommentText"/>
    <w:uiPriority w:val="99"/>
    <w:semiHidden/>
    <w:rsid w:val="00504231"/>
    <w:rPr>
      <w:rFonts w:ascii="Arial" w:eastAsia="Times New Roman" w:hAnsi="Arial" w:cs="Times New Roman"/>
      <w:sz w:val="20"/>
      <w:szCs w:val="20"/>
      <w:lang w:val="en-GB" w:eastAsia="de-DE"/>
    </w:rPr>
  </w:style>
  <w:style w:type="character" w:customStyle="1" w:styleId="Tabletext">
    <w:name w:val="Table text"/>
    <w:uiPriority w:val="1"/>
    <w:qFormat/>
    <w:rsid w:val="00DD5678"/>
    <w:rPr>
      <w:sz w:val="18"/>
      <w:lang w:val="pl-PL"/>
    </w:rPr>
  </w:style>
  <w:style w:type="table" w:customStyle="1" w:styleId="TablePOISED">
    <w:name w:val="Table POISED"/>
    <w:basedOn w:val="TableNormal"/>
    <w:uiPriority w:val="99"/>
    <w:rsid w:val="00DD5678"/>
    <w:pPr>
      <w:spacing w:after="0" w:line="240" w:lineRule="auto"/>
    </w:pPr>
    <w:rPr>
      <w:rFonts w:ascii="Calibri" w:eastAsia="Times New Roman" w:hAnsi="Calibri" w:cs="Times New Roman"/>
      <w:szCs w:val="20"/>
      <w:lang w:val="de-DE" w:eastAsia="de-DE"/>
    </w:rPr>
    <w:tblPr>
      <w:tblStyleRow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themeColor="background1"/>
        <w:sz w:val="22"/>
        <w:szCs w:val="22"/>
      </w:rPr>
      <w:tblPr/>
      <w:tcPr>
        <w:shd w:val="clear" w:color="auto" w:fill="365F91" w:themeFill="accent1" w:themeFillShade="BF"/>
      </w:tcPr>
    </w:tblStylePr>
    <w:tblStylePr w:type="band2Horz">
      <w:tblPr/>
      <w:tcPr>
        <w:shd w:val="clear" w:color="auto" w:fill="DBE5F1" w:themeFill="accent1" w:themeFillTint="33"/>
      </w:tcPr>
    </w:tblStylePr>
  </w:style>
  <w:style w:type="paragraph" w:styleId="ListParagraph">
    <w:name w:val="List Paragraph"/>
    <w:basedOn w:val="Normal"/>
    <w:uiPriority w:val="34"/>
    <w:qFormat/>
    <w:rsid w:val="006F2BA3"/>
    <w:pPr>
      <w:ind w:left="720"/>
      <w:contextualSpacing/>
    </w:pPr>
  </w:style>
  <w:style w:type="character" w:customStyle="1" w:styleId="E1Zchn">
    <w:name w:val="E1 Zchn"/>
    <w:basedOn w:val="DefaultParagraphFont"/>
    <w:rsid w:val="006F2BA3"/>
    <w:rPr>
      <w:rFonts w:ascii="Arial" w:hAnsi="Arial"/>
      <w:sz w:val="22"/>
      <w:lang w:val="en-GB"/>
    </w:rPr>
  </w:style>
  <w:style w:type="paragraph" w:customStyle="1" w:styleId="TableTextPOISED">
    <w:name w:val="Table Text POISED"/>
    <w:basedOn w:val="E0Table"/>
    <w:link w:val="TableTextPOISEDChar"/>
    <w:qFormat/>
    <w:rsid w:val="006F2BA3"/>
    <w:pPr>
      <w:spacing w:beforeLines="0" w:before="60" w:afterLines="0" w:after="60" w:line="0" w:lineRule="atLeast"/>
      <w:ind w:left="29"/>
    </w:pPr>
    <w:rPr>
      <w:sz w:val="18"/>
      <w:lang w:eastAsia="de-DE"/>
    </w:rPr>
  </w:style>
  <w:style w:type="character" w:customStyle="1" w:styleId="E0TableChar">
    <w:name w:val="E0_Table Char"/>
    <w:basedOn w:val="E0Char"/>
    <w:link w:val="E0Table"/>
    <w:rsid w:val="006F2BA3"/>
    <w:rPr>
      <w:rFonts w:ascii="Arial" w:eastAsia="Times New Roman" w:hAnsi="Arial" w:cs="Arial"/>
      <w:sz w:val="20"/>
      <w:szCs w:val="20"/>
      <w:lang w:val="en-US" w:eastAsia="de-DE"/>
    </w:rPr>
  </w:style>
  <w:style w:type="character" w:customStyle="1" w:styleId="TableTextPOISEDChar">
    <w:name w:val="Table Text POISED Char"/>
    <w:basedOn w:val="E0TableChar"/>
    <w:link w:val="TableTextPOISED"/>
    <w:rsid w:val="006F2BA3"/>
    <w:rPr>
      <w:rFonts w:ascii="Arial" w:eastAsia="Times New Roman" w:hAnsi="Arial" w:cs="Arial"/>
      <w:sz w:val="18"/>
      <w:szCs w:val="20"/>
      <w:lang w:val="en-US" w:eastAsia="de-DE"/>
    </w:rPr>
  </w:style>
  <w:style w:type="paragraph" w:styleId="TOCHeading">
    <w:name w:val="TOC Heading"/>
    <w:basedOn w:val="Heading1"/>
    <w:next w:val="Normal"/>
    <w:uiPriority w:val="39"/>
    <w:semiHidden/>
    <w:unhideWhenUsed/>
    <w:qFormat/>
    <w:rsid w:val="006F2BA3"/>
    <w:pPr>
      <w:numPr>
        <w:numId w:val="0"/>
      </w:numPr>
      <w:spacing w:before="240" w:after="0"/>
      <w:ind w:left="851"/>
      <w:jc w:val="left"/>
      <w:outlineLvl w:val="9"/>
    </w:pPr>
    <w:rPr>
      <w:rFonts w:asciiTheme="majorHAnsi" w:hAnsiTheme="majorHAnsi" w:cstheme="majorBidi"/>
      <w:b w:val="0"/>
      <w:bCs w:val="0"/>
      <w:color w:val="365F91" w:themeColor="accent1" w:themeShade="BF"/>
      <w:sz w:val="32"/>
      <w:szCs w:val="32"/>
    </w:rPr>
  </w:style>
  <w:style w:type="table" w:customStyle="1" w:styleId="TablePOISED1">
    <w:name w:val="Table POISED1"/>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2">
    <w:name w:val="Table POISED2"/>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3">
    <w:name w:val="Table POISED3"/>
    <w:basedOn w:val="TableNormal"/>
    <w:uiPriority w:val="99"/>
    <w:rsid w:val="00322DBB"/>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4">
    <w:name w:val="Table POISED4"/>
    <w:basedOn w:val="TableNormal"/>
    <w:uiPriority w:val="99"/>
    <w:rsid w:val="00301C07"/>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5">
    <w:name w:val="Table POISED5"/>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6">
    <w:name w:val="Table POISED6"/>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7">
    <w:name w:val="Table POISED7"/>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8">
    <w:name w:val="Table POISED8"/>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9">
    <w:name w:val="Table POISED9"/>
    <w:basedOn w:val="TableNormal"/>
    <w:uiPriority w:val="99"/>
    <w:rsid w:val="000D2AD9"/>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character" w:styleId="PlaceholderText">
    <w:name w:val="Placeholder Text"/>
    <w:basedOn w:val="DefaultParagraphFont"/>
    <w:uiPriority w:val="99"/>
    <w:semiHidden/>
    <w:rsid w:val="00BF1CC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63196">
      <w:bodyDiv w:val="1"/>
      <w:marLeft w:val="0"/>
      <w:marRight w:val="0"/>
      <w:marTop w:val="0"/>
      <w:marBottom w:val="0"/>
      <w:divBdr>
        <w:top w:val="none" w:sz="0" w:space="0" w:color="auto"/>
        <w:left w:val="none" w:sz="0" w:space="0" w:color="auto"/>
        <w:bottom w:val="none" w:sz="0" w:space="0" w:color="auto"/>
        <w:right w:val="none" w:sz="0" w:space="0" w:color="auto"/>
      </w:divBdr>
      <w:divsChild>
        <w:div w:id="21060171">
          <w:marLeft w:val="0"/>
          <w:marRight w:val="0"/>
          <w:marTop w:val="0"/>
          <w:marBottom w:val="0"/>
          <w:divBdr>
            <w:top w:val="none" w:sz="0" w:space="0" w:color="auto"/>
            <w:left w:val="none" w:sz="0" w:space="0" w:color="auto"/>
            <w:bottom w:val="none" w:sz="0" w:space="0" w:color="auto"/>
            <w:right w:val="none" w:sz="0" w:space="0" w:color="auto"/>
          </w:divBdr>
          <w:divsChild>
            <w:div w:id="532965370">
              <w:marLeft w:val="0"/>
              <w:marRight w:val="0"/>
              <w:marTop w:val="0"/>
              <w:marBottom w:val="0"/>
              <w:divBdr>
                <w:top w:val="none" w:sz="0" w:space="0" w:color="auto"/>
                <w:left w:val="none" w:sz="0" w:space="0" w:color="auto"/>
                <w:bottom w:val="none" w:sz="0" w:space="0" w:color="auto"/>
                <w:right w:val="none" w:sz="0" w:space="0" w:color="auto"/>
              </w:divBdr>
              <w:divsChild>
                <w:div w:id="144510494">
                  <w:marLeft w:val="0"/>
                  <w:marRight w:val="0"/>
                  <w:marTop w:val="0"/>
                  <w:marBottom w:val="0"/>
                  <w:divBdr>
                    <w:top w:val="none" w:sz="0" w:space="0" w:color="auto"/>
                    <w:left w:val="none" w:sz="0" w:space="0" w:color="auto"/>
                    <w:bottom w:val="none" w:sz="0" w:space="0" w:color="auto"/>
                    <w:right w:val="none" w:sz="0" w:space="0" w:color="auto"/>
                  </w:divBdr>
                  <w:divsChild>
                    <w:div w:id="148248504">
                      <w:marLeft w:val="0"/>
                      <w:marRight w:val="0"/>
                      <w:marTop w:val="0"/>
                      <w:marBottom w:val="0"/>
                      <w:divBdr>
                        <w:top w:val="none" w:sz="0" w:space="0" w:color="auto"/>
                        <w:left w:val="none" w:sz="0" w:space="0" w:color="auto"/>
                        <w:bottom w:val="none" w:sz="0" w:space="0" w:color="auto"/>
                        <w:right w:val="none" w:sz="0" w:space="0" w:color="auto"/>
                      </w:divBdr>
                      <w:divsChild>
                        <w:div w:id="566305751">
                          <w:marLeft w:val="0"/>
                          <w:marRight w:val="0"/>
                          <w:marTop w:val="0"/>
                          <w:marBottom w:val="0"/>
                          <w:divBdr>
                            <w:top w:val="none" w:sz="0" w:space="0" w:color="auto"/>
                            <w:left w:val="none" w:sz="0" w:space="0" w:color="auto"/>
                            <w:bottom w:val="none" w:sz="0" w:space="0" w:color="auto"/>
                            <w:right w:val="none" w:sz="0" w:space="0" w:color="auto"/>
                          </w:divBdr>
                          <w:divsChild>
                            <w:div w:id="975335249">
                              <w:marLeft w:val="0"/>
                              <w:marRight w:val="0"/>
                              <w:marTop w:val="0"/>
                              <w:marBottom w:val="0"/>
                              <w:divBdr>
                                <w:top w:val="none" w:sz="0" w:space="0" w:color="auto"/>
                                <w:left w:val="none" w:sz="0" w:space="0" w:color="auto"/>
                                <w:bottom w:val="none" w:sz="0" w:space="0" w:color="auto"/>
                                <w:right w:val="none" w:sz="0" w:space="0" w:color="auto"/>
                              </w:divBdr>
                              <w:divsChild>
                                <w:div w:id="1203825">
                                  <w:marLeft w:val="0"/>
                                  <w:marRight w:val="0"/>
                                  <w:marTop w:val="0"/>
                                  <w:marBottom w:val="0"/>
                                  <w:divBdr>
                                    <w:top w:val="none" w:sz="0" w:space="0" w:color="auto"/>
                                    <w:left w:val="none" w:sz="0" w:space="0" w:color="auto"/>
                                    <w:bottom w:val="none" w:sz="0" w:space="0" w:color="auto"/>
                                    <w:right w:val="none" w:sz="0" w:space="0" w:color="auto"/>
                                  </w:divBdr>
                                  <w:divsChild>
                                    <w:div w:id="232274541">
                                      <w:marLeft w:val="60"/>
                                      <w:marRight w:val="0"/>
                                      <w:marTop w:val="0"/>
                                      <w:marBottom w:val="0"/>
                                      <w:divBdr>
                                        <w:top w:val="none" w:sz="0" w:space="0" w:color="auto"/>
                                        <w:left w:val="none" w:sz="0" w:space="0" w:color="auto"/>
                                        <w:bottom w:val="none" w:sz="0" w:space="0" w:color="auto"/>
                                        <w:right w:val="none" w:sz="0" w:space="0" w:color="auto"/>
                                      </w:divBdr>
                                      <w:divsChild>
                                        <w:div w:id="503276591">
                                          <w:marLeft w:val="0"/>
                                          <w:marRight w:val="0"/>
                                          <w:marTop w:val="0"/>
                                          <w:marBottom w:val="0"/>
                                          <w:divBdr>
                                            <w:top w:val="none" w:sz="0" w:space="0" w:color="auto"/>
                                            <w:left w:val="none" w:sz="0" w:space="0" w:color="auto"/>
                                            <w:bottom w:val="none" w:sz="0" w:space="0" w:color="auto"/>
                                            <w:right w:val="none" w:sz="0" w:space="0" w:color="auto"/>
                                          </w:divBdr>
                                          <w:divsChild>
                                            <w:div w:id="1549880906">
                                              <w:marLeft w:val="0"/>
                                              <w:marRight w:val="0"/>
                                              <w:marTop w:val="0"/>
                                              <w:marBottom w:val="120"/>
                                              <w:divBdr>
                                                <w:top w:val="single" w:sz="6" w:space="0" w:color="F5F5F5"/>
                                                <w:left w:val="single" w:sz="6" w:space="0" w:color="F5F5F5"/>
                                                <w:bottom w:val="single" w:sz="6" w:space="0" w:color="F5F5F5"/>
                                                <w:right w:val="single" w:sz="6" w:space="0" w:color="F5F5F5"/>
                                              </w:divBdr>
                                              <w:divsChild>
                                                <w:div w:id="82190120">
                                                  <w:marLeft w:val="0"/>
                                                  <w:marRight w:val="0"/>
                                                  <w:marTop w:val="0"/>
                                                  <w:marBottom w:val="0"/>
                                                  <w:divBdr>
                                                    <w:top w:val="none" w:sz="0" w:space="0" w:color="auto"/>
                                                    <w:left w:val="none" w:sz="0" w:space="0" w:color="auto"/>
                                                    <w:bottom w:val="none" w:sz="0" w:space="0" w:color="auto"/>
                                                    <w:right w:val="none" w:sz="0" w:space="0" w:color="auto"/>
                                                  </w:divBdr>
                                                  <w:divsChild>
                                                    <w:div w:id="498349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4083597">
      <w:bodyDiv w:val="1"/>
      <w:marLeft w:val="0"/>
      <w:marRight w:val="0"/>
      <w:marTop w:val="0"/>
      <w:marBottom w:val="0"/>
      <w:divBdr>
        <w:top w:val="none" w:sz="0" w:space="0" w:color="auto"/>
        <w:left w:val="none" w:sz="0" w:space="0" w:color="auto"/>
        <w:bottom w:val="none" w:sz="0" w:space="0" w:color="auto"/>
        <w:right w:val="none" w:sz="0" w:space="0" w:color="auto"/>
      </w:divBdr>
      <w:divsChild>
        <w:div w:id="1477717786">
          <w:marLeft w:val="0"/>
          <w:marRight w:val="0"/>
          <w:marTop w:val="0"/>
          <w:marBottom w:val="0"/>
          <w:divBdr>
            <w:top w:val="none" w:sz="0" w:space="0" w:color="auto"/>
            <w:left w:val="none" w:sz="0" w:space="0" w:color="auto"/>
            <w:bottom w:val="none" w:sz="0" w:space="0" w:color="auto"/>
            <w:right w:val="none" w:sz="0" w:space="0" w:color="auto"/>
          </w:divBdr>
          <w:divsChild>
            <w:div w:id="1280529913">
              <w:marLeft w:val="0"/>
              <w:marRight w:val="0"/>
              <w:marTop w:val="0"/>
              <w:marBottom w:val="0"/>
              <w:divBdr>
                <w:top w:val="none" w:sz="0" w:space="0" w:color="auto"/>
                <w:left w:val="none" w:sz="0" w:space="0" w:color="auto"/>
                <w:bottom w:val="none" w:sz="0" w:space="0" w:color="auto"/>
                <w:right w:val="none" w:sz="0" w:space="0" w:color="auto"/>
              </w:divBdr>
              <w:divsChild>
                <w:div w:id="1502769165">
                  <w:marLeft w:val="0"/>
                  <w:marRight w:val="0"/>
                  <w:marTop w:val="0"/>
                  <w:marBottom w:val="0"/>
                  <w:divBdr>
                    <w:top w:val="none" w:sz="0" w:space="0" w:color="auto"/>
                    <w:left w:val="none" w:sz="0" w:space="0" w:color="auto"/>
                    <w:bottom w:val="none" w:sz="0" w:space="0" w:color="auto"/>
                    <w:right w:val="none" w:sz="0" w:space="0" w:color="auto"/>
                  </w:divBdr>
                  <w:divsChild>
                    <w:div w:id="1095974859">
                      <w:marLeft w:val="0"/>
                      <w:marRight w:val="0"/>
                      <w:marTop w:val="0"/>
                      <w:marBottom w:val="0"/>
                      <w:divBdr>
                        <w:top w:val="none" w:sz="0" w:space="0" w:color="auto"/>
                        <w:left w:val="none" w:sz="0" w:space="0" w:color="auto"/>
                        <w:bottom w:val="none" w:sz="0" w:space="0" w:color="auto"/>
                        <w:right w:val="none" w:sz="0" w:space="0" w:color="auto"/>
                      </w:divBdr>
                      <w:divsChild>
                        <w:div w:id="422072360">
                          <w:marLeft w:val="0"/>
                          <w:marRight w:val="0"/>
                          <w:marTop w:val="0"/>
                          <w:marBottom w:val="0"/>
                          <w:divBdr>
                            <w:top w:val="none" w:sz="0" w:space="0" w:color="auto"/>
                            <w:left w:val="none" w:sz="0" w:space="0" w:color="auto"/>
                            <w:bottom w:val="none" w:sz="0" w:space="0" w:color="auto"/>
                            <w:right w:val="none" w:sz="0" w:space="0" w:color="auto"/>
                          </w:divBdr>
                          <w:divsChild>
                            <w:div w:id="2014607452">
                              <w:marLeft w:val="0"/>
                              <w:marRight w:val="0"/>
                              <w:marTop w:val="0"/>
                              <w:marBottom w:val="0"/>
                              <w:divBdr>
                                <w:top w:val="none" w:sz="0" w:space="0" w:color="auto"/>
                                <w:left w:val="none" w:sz="0" w:space="0" w:color="auto"/>
                                <w:bottom w:val="none" w:sz="0" w:space="0" w:color="auto"/>
                                <w:right w:val="none" w:sz="0" w:space="0" w:color="auto"/>
                              </w:divBdr>
                              <w:divsChild>
                                <w:div w:id="672798067">
                                  <w:marLeft w:val="0"/>
                                  <w:marRight w:val="0"/>
                                  <w:marTop w:val="0"/>
                                  <w:marBottom w:val="0"/>
                                  <w:divBdr>
                                    <w:top w:val="none" w:sz="0" w:space="0" w:color="auto"/>
                                    <w:left w:val="none" w:sz="0" w:space="0" w:color="auto"/>
                                    <w:bottom w:val="none" w:sz="0" w:space="0" w:color="auto"/>
                                    <w:right w:val="none" w:sz="0" w:space="0" w:color="auto"/>
                                  </w:divBdr>
                                  <w:divsChild>
                                    <w:div w:id="1856770657">
                                      <w:marLeft w:val="60"/>
                                      <w:marRight w:val="0"/>
                                      <w:marTop w:val="0"/>
                                      <w:marBottom w:val="0"/>
                                      <w:divBdr>
                                        <w:top w:val="none" w:sz="0" w:space="0" w:color="auto"/>
                                        <w:left w:val="none" w:sz="0" w:space="0" w:color="auto"/>
                                        <w:bottom w:val="none" w:sz="0" w:space="0" w:color="auto"/>
                                        <w:right w:val="none" w:sz="0" w:space="0" w:color="auto"/>
                                      </w:divBdr>
                                      <w:divsChild>
                                        <w:div w:id="540869201">
                                          <w:marLeft w:val="0"/>
                                          <w:marRight w:val="0"/>
                                          <w:marTop w:val="0"/>
                                          <w:marBottom w:val="0"/>
                                          <w:divBdr>
                                            <w:top w:val="none" w:sz="0" w:space="0" w:color="auto"/>
                                            <w:left w:val="none" w:sz="0" w:space="0" w:color="auto"/>
                                            <w:bottom w:val="none" w:sz="0" w:space="0" w:color="auto"/>
                                            <w:right w:val="none" w:sz="0" w:space="0" w:color="auto"/>
                                          </w:divBdr>
                                          <w:divsChild>
                                            <w:div w:id="85881364">
                                              <w:marLeft w:val="0"/>
                                              <w:marRight w:val="0"/>
                                              <w:marTop w:val="0"/>
                                              <w:marBottom w:val="120"/>
                                              <w:divBdr>
                                                <w:top w:val="single" w:sz="6" w:space="0" w:color="F5F5F5"/>
                                                <w:left w:val="single" w:sz="6" w:space="0" w:color="F5F5F5"/>
                                                <w:bottom w:val="single" w:sz="6" w:space="0" w:color="F5F5F5"/>
                                                <w:right w:val="single" w:sz="6" w:space="0" w:color="F5F5F5"/>
                                              </w:divBdr>
                                              <w:divsChild>
                                                <w:div w:id="259026398">
                                                  <w:marLeft w:val="0"/>
                                                  <w:marRight w:val="0"/>
                                                  <w:marTop w:val="0"/>
                                                  <w:marBottom w:val="0"/>
                                                  <w:divBdr>
                                                    <w:top w:val="none" w:sz="0" w:space="0" w:color="auto"/>
                                                    <w:left w:val="none" w:sz="0" w:space="0" w:color="auto"/>
                                                    <w:bottom w:val="none" w:sz="0" w:space="0" w:color="auto"/>
                                                    <w:right w:val="none" w:sz="0" w:space="0" w:color="auto"/>
                                                  </w:divBdr>
                                                  <w:divsChild>
                                                    <w:div w:id="48860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343118">
      <w:bodyDiv w:val="1"/>
      <w:marLeft w:val="0"/>
      <w:marRight w:val="0"/>
      <w:marTop w:val="0"/>
      <w:marBottom w:val="0"/>
      <w:divBdr>
        <w:top w:val="none" w:sz="0" w:space="0" w:color="auto"/>
        <w:left w:val="none" w:sz="0" w:space="0" w:color="auto"/>
        <w:bottom w:val="none" w:sz="0" w:space="0" w:color="auto"/>
        <w:right w:val="none" w:sz="0" w:space="0" w:color="auto"/>
      </w:divBdr>
      <w:divsChild>
        <w:div w:id="1775976736">
          <w:marLeft w:val="0"/>
          <w:marRight w:val="0"/>
          <w:marTop w:val="0"/>
          <w:marBottom w:val="0"/>
          <w:divBdr>
            <w:top w:val="none" w:sz="0" w:space="0" w:color="auto"/>
            <w:left w:val="none" w:sz="0" w:space="0" w:color="auto"/>
            <w:bottom w:val="none" w:sz="0" w:space="0" w:color="auto"/>
            <w:right w:val="none" w:sz="0" w:space="0" w:color="auto"/>
          </w:divBdr>
          <w:divsChild>
            <w:div w:id="992879765">
              <w:marLeft w:val="0"/>
              <w:marRight w:val="0"/>
              <w:marTop w:val="0"/>
              <w:marBottom w:val="0"/>
              <w:divBdr>
                <w:top w:val="none" w:sz="0" w:space="0" w:color="auto"/>
                <w:left w:val="none" w:sz="0" w:space="0" w:color="auto"/>
                <w:bottom w:val="none" w:sz="0" w:space="0" w:color="auto"/>
                <w:right w:val="none" w:sz="0" w:space="0" w:color="auto"/>
              </w:divBdr>
              <w:divsChild>
                <w:div w:id="373115490">
                  <w:marLeft w:val="0"/>
                  <w:marRight w:val="0"/>
                  <w:marTop w:val="0"/>
                  <w:marBottom w:val="0"/>
                  <w:divBdr>
                    <w:top w:val="none" w:sz="0" w:space="0" w:color="auto"/>
                    <w:left w:val="none" w:sz="0" w:space="0" w:color="auto"/>
                    <w:bottom w:val="none" w:sz="0" w:space="0" w:color="auto"/>
                    <w:right w:val="none" w:sz="0" w:space="0" w:color="auto"/>
                  </w:divBdr>
                  <w:divsChild>
                    <w:div w:id="1044871944">
                      <w:marLeft w:val="0"/>
                      <w:marRight w:val="0"/>
                      <w:marTop w:val="0"/>
                      <w:marBottom w:val="0"/>
                      <w:divBdr>
                        <w:top w:val="none" w:sz="0" w:space="0" w:color="auto"/>
                        <w:left w:val="none" w:sz="0" w:space="0" w:color="auto"/>
                        <w:bottom w:val="none" w:sz="0" w:space="0" w:color="auto"/>
                        <w:right w:val="none" w:sz="0" w:space="0" w:color="auto"/>
                      </w:divBdr>
                      <w:divsChild>
                        <w:div w:id="1919093295">
                          <w:marLeft w:val="0"/>
                          <w:marRight w:val="0"/>
                          <w:marTop w:val="0"/>
                          <w:marBottom w:val="0"/>
                          <w:divBdr>
                            <w:top w:val="none" w:sz="0" w:space="0" w:color="auto"/>
                            <w:left w:val="none" w:sz="0" w:space="0" w:color="auto"/>
                            <w:bottom w:val="none" w:sz="0" w:space="0" w:color="auto"/>
                            <w:right w:val="none" w:sz="0" w:space="0" w:color="auto"/>
                          </w:divBdr>
                          <w:divsChild>
                            <w:div w:id="452095133">
                              <w:marLeft w:val="0"/>
                              <w:marRight w:val="0"/>
                              <w:marTop w:val="0"/>
                              <w:marBottom w:val="0"/>
                              <w:divBdr>
                                <w:top w:val="none" w:sz="0" w:space="0" w:color="auto"/>
                                <w:left w:val="none" w:sz="0" w:space="0" w:color="auto"/>
                                <w:bottom w:val="none" w:sz="0" w:space="0" w:color="auto"/>
                                <w:right w:val="none" w:sz="0" w:space="0" w:color="auto"/>
                              </w:divBdr>
                              <w:divsChild>
                                <w:div w:id="1986740509">
                                  <w:marLeft w:val="0"/>
                                  <w:marRight w:val="0"/>
                                  <w:marTop w:val="0"/>
                                  <w:marBottom w:val="0"/>
                                  <w:divBdr>
                                    <w:top w:val="none" w:sz="0" w:space="0" w:color="auto"/>
                                    <w:left w:val="none" w:sz="0" w:space="0" w:color="auto"/>
                                    <w:bottom w:val="none" w:sz="0" w:space="0" w:color="auto"/>
                                    <w:right w:val="none" w:sz="0" w:space="0" w:color="auto"/>
                                  </w:divBdr>
                                  <w:divsChild>
                                    <w:div w:id="554466536">
                                      <w:marLeft w:val="67"/>
                                      <w:marRight w:val="0"/>
                                      <w:marTop w:val="0"/>
                                      <w:marBottom w:val="0"/>
                                      <w:divBdr>
                                        <w:top w:val="none" w:sz="0" w:space="0" w:color="auto"/>
                                        <w:left w:val="none" w:sz="0" w:space="0" w:color="auto"/>
                                        <w:bottom w:val="none" w:sz="0" w:space="0" w:color="auto"/>
                                        <w:right w:val="none" w:sz="0" w:space="0" w:color="auto"/>
                                      </w:divBdr>
                                      <w:divsChild>
                                        <w:div w:id="1236621796">
                                          <w:marLeft w:val="0"/>
                                          <w:marRight w:val="0"/>
                                          <w:marTop w:val="0"/>
                                          <w:marBottom w:val="0"/>
                                          <w:divBdr>
                                            <w:top w:val="none" w:sz="0" w:space="0" w:color="auto"/>
                                            <w:left w:val="none" w:sz="0" w:space="0" w:color="auto"/>
                                            <w:bottom w:val="none" w:sz="0" w:space="0" w:color="auto"/>
                                            <w:right w:val="none" w:sz="0" w:space="0" w:color="auto"/>
                                          </w:divBdr>
                                          <w:divsChild>
                                            <w:div w:id="115834183">
                                              <w:marLeft w:val="0"/>
                                              <w:marRight w:val="0"/>
                                              <w:marTop w:val="0"/>
                                              <w:marBottom w:val="134"/>
                                              <w:divBdr>
                                                <w:top w:val="single" w:sz="6" w:space="0" w:color="F5F5F5"/>
                                                <w:left w:val="single" w:sz="6" w:space="0" w:color="F5F5F5"/>
                                                <w:bottom w:val="single" w:sz="6" w:space="0" w:color="F5F5F5"/>
                                                <w:right w:val="single" w:sz="6" w:space="0" w:color="F5F5F5"/>
                                              </w:divBdr>
                                              <w:divsChild>
                                                <w:div w:id="562106232">
                                                  <w:marLeft w:val="0"/>
                                                  <w:marRight w:val="0"/>
                                                  <w:marTop w:val="0"/>
                                                  <w:marBottom w:val="0"/>
                                                  <w:divBdr>
                                                    <w:top w:val="none" w:sz="0" w:space="0" w:color="auto"/>
                                                    <w:left w:val="none" w:sz="0" w:space="0" w:color="auto"/>
                                                    <w:bottom w:val="none" w:sz="0" w:space="0" w:color="auto"/>
                                                    <w:right w:val="none" w:sz="0" w:space="0" w:color="auto"/>
                                                  </w:divBdr>
                                                  <w:divsChild>
                                                    <w:div w:id="95174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543442">
      <w:bodyDiv w:val="1"/>
      <w:marLeft w:val="0"/>
      <w:marRight w:val="0"/>
      <w:marTop w:val="0"/>
      <w:marBottom w:val="0"/>
      <w:divBdr>
        <w:top w:val="none" w:sz="0" w:space="0" w:color="auto"/>
        <w:left w:val="none" w:sz="0" w:space="0" w:color="auto"/>
        <w:bottom w:val="none" w:sz="0" w:space="0" w:color="auto"/>
        <w:right w:val="none" w:sz="0" w:space="0" w:color="auto"/>
      </w:divBdr>
    </w:div>
    <w:div w:id="82385036">
      <w:bodyDiv w:val="1"/>
      <w:marLeft w:val="0"/>
      <w:marRight w:val="0"/>
      <w:marTop w:val="0"/>
      <w:marBottom w:val="0"/>
      <w:divBdr>
        <w:top w:val="none" w:sz="0" w:space="0" w:color="auto"/>
        <w:left w:val="none" w:sz="0" w:space="0" w:color="auto"/>
        <w:bottom w:val="none" w:sz="0" w:space="0" w:color="auto"/>
        <w:right w:val="none" w:sz="0" w:space="0" w:color="auto"/>
      </w:divBdr>
    </w:div>
    <w:div w:id="129443790">
      <w:bodyDiv w:val="1"/>
      <w:marLeft w:val="0"/>
      <w:marRight w:val="0"/>
      <w:marTop w:val="0"/>
      <w:marBottom w:val="0"/>
      <w:divBdr>
        <w:top w:val="none" w:sz="0" w:space="0" w:color="auto"/>
        <w:left w:val="none" w:sz="0" w:space="0" w:color="auto"/>
        <w:bottom w:val="none" w:sz="0" w:space="0" w:color="auto"/>
        <w:right w:val="none" w:sz="0" w:space="0" w:color="auto"/>
      </w:divBdr>
    </w:div>
    <w:div w:id="158426920">
      <w:bodyDiv w:val="1"/>
      <w:marLeft w:val="0"/>
      <w:marRight w:val="0"/>
      <w:marTop w:val="0"/>
      <w:marBottom w:val="0"/>
      <w:divBdr>
        <w:top w:val="none" w:sz="0" w:space="0" w:color="auto"/>
        <w:left w:val="none" w:sz="0" w:space="0" w:color="auto"/>
        <w:bottom w:val="none" w:sz="0" w:space="0" w:color="auto"/>
        <w:right w:val="none" w:sz="0" w:space="0" w:color="auto"/>
      </w:divBdr>
      <w:divsChild>
        <w:div w:id="1010184509">
          <w:marLeft w:val="0"/>
          <w:marRight w:val="0"/>
          <w:marTop w:val="0"/>
          <w:marBottom w:val="0"/>
          <w:divBdr>
            <w:top w:val="none" w:sz="0" w:space="0" w:color="auto"/>
            <w:left w:val="none" w:sz="0" w:space="0" w:color="auto"/>
            <w:bottom w:val="none" w:sz="0" w:space="0" w:color="auto"/>
            <w:right w:val="none" w:sz="0" w:space="0" w:color="auto"/>
          </w:divBdr>
          <w:divsChild>
            <w:div w:id="1694963368">
              <w:marLeft w:val="0"/>
              <w:marRight w:val="0"/>
              <w:marTop w:val="0"/>
              <w:marBottom w:val="0"/>
              <w:divBdr>
                <w:top w:val="none" w:sz="0" w:space="0" w:color="auto"/>
                <w:left w:val="none" w:sz="0" w:space="0" w:color="auto"/>
                <w:bottom w:val="none" w:sz="0" w:space="0" w:color="auto"/>
                <w:right w:val="none" w:sz="0" w:space="0" w:color="auto"/>
              </w:divBdr>
              <w:divsChild>
                <w:div w:id="734160936">
                  <w:marLeft w:val="0"/>
                  <w:marRight w:val="0"/>
                  <w:marTop w:val="0"/>
                  <w:marBottom w:val="0"/>
                  <w:divBdr>
                    <w:top w:val="none" w:sz="0" w:space="0" w:color="auto"/>
                    <w:left w:val="none" w:sz="0" w:space="0" w:color="auto"/>
                    <w:bottom w:val="none" w:sz="0" w:space="0" w:color="auto"/>
                    <w:right w:val="none" w:sz="0" w:space="0" w:color="auto"/>
                  </w:divBdr>
                  <w:divsChild>
                    <w:div w:id="1358969731">
                      <w:marLeft w:val="0"/>
                      <w:marRight w:val="0"/>
                      <w:marTop w:val="0"/>
                      <w:marBottom w:val="0"/>
                      <w:divBdr>
                        <w:top w:val="none" w:sz="0" w:space="0" w:color="auto"/>
                        <w:left w:val="none" w:sz="0" w:space="0" w:color="auto"/>
                        <w:bottom w:val="none" w:sz="0" w:space="0" w:color="auto"/>
                        <w:right w:val="none" w:sz="0" w:space="0" w:color="auto"/>
                      </w:divBdr>
                      <w:divsChild>
                        <w:div w:id="369495353">
                          <w:marLeft w:val="0"/>
                          <w:marRight w:val="0"/>
                          <w:marTop w:val="0"/>
                          <w:marBottom w:val="0"/>
                          <w:divBdr>
                            <w:top w:val="none" w:sz="0" w:space="0" w:color="auto"/>
                            <w:left w:val="none" w:sz="0" w:space="0" w:color="auto"/>
                            <w:bottom w:val="none" w:sz="0" w:space="0" w:color="auto"/>
                            <w:right w:val="none" w:sz="0" w:space="0" w:color="auto"/>
                          </w:divBdr>
                          <w:divsChild>
                            <w:div w:id="1125737079">
                              <w:marLeft w:val="0"/>
                              <w:marRight w:val="0"/>
                              <w:marTop w:val="0"/>
                              <w:marBottom w:val="0"/>
                              <w:divBdr>
                                <w:top w:val="none" w:sz="0" w:space="0" w:color="auto"/>
                                <w:left w:val="none" w:sz="0" w:space="0" w:color="auto"/>
                                <w:bottom w:val="none" w:sz="0" w:space="0" w:color="auto"/>
                                <w:right w:val="none" w:sz="0" w:space="0" w:color="auto"/>
                              </w:divBdr>
                              <w:divsChild>
                                <w:div w:id="915020213">
                                  <w:marLeft w:val="0"/>
                                  <w:marRight w:val="0"/>
                                  <w:marTop w:val="0"/>
                                  <w:marBottom w:val="0"/>
                                  <w:divBdr>
                                    <w:top w:val="none" w:sz="0" w:space="0" w:color="auto"/>
                                    <w:left w:val="none" w:sz="0" w:space="0" w:color="auto"/>
                                    <w:bottom w:val="none" w:sz="0" w:space="0" w:color="auto"/>
                                    <w:right w:val="none" w:sz="0" w:space="0" w:color="auto"/>
                                  </w:divBdr>
                                  <w:divsChild>
                                    <w:div w:id="1727990549">
                                      <w:marLeft w:val="67"/>
                                      <w:marRight w:val="0"/>
                                      <w:marTop w:val="0"/>
                                      <w:marBottom w:val="0"/>
                                      <w:divBdr>
                                        <w:top w:val="none" w:sz="0" w:space="0" w:color="auto"/>
                                        <w:left w:val="none" w:sz="0" w:space="0" w:color="auto"/>
                                        <w:bottom w:val="none" w:sz="0" w:space="0" w:color="auto"/>
                                        <w:right w:val="none" w:sz="0" w:space="0" w:color="auto"/>
                                      </w:divBdr>
                                      <w:divsChild>
                                        <w:div w:id="955797856">
                                          <w:marLeft w:val="0"/>
                                          <w:marRight w:val="0"/>
                                          <w:marTop w:val="0"/>
                                          <w:marBottom w:val="0"/>
                                          <w:divBdr>
                                            <w:top w:val="none" w:sz="0" w:space="0" w:color="auto"/>
                                            <w:left w:val="none" w:sz="0" w:space="0" w:color="auto"/>
                                            <w:bottom w:val="none" w:sz="0" w:space="0" w:color="auto"/>
                                            <w:right w:val="none" w:sz="0" w:space="0" w:color="auto"/>
                                          </w:divBdr>
                                          <w:divsChild>
                                            <w:div w:id="1273052005">
                                              <w:marLeft w:val="0"/>
                                              <w:marRight w:val="0"/>
                                              <w:marTop w:val="0"/>
                                              <w:marBottom w:val="134"/>
                                              <w:divBdr>
                                                <w:top w:val="single" w:sz="6" w:space="0" w:color="F5F5F5"/>
                                                <w:left w:val="single" w:sz="6" w:space="0" w:color="F5F5F5"/>
                                                <w:bottom w:val="single" w:sz="6" w:space="0" w:color="F5F5F5"/>
                                                <w:right w:val="single" w:sz="6" w:space="0" w:color="F5F5F5"/>
                                              </w:divBdr>
                                              <w:divsChild>
                                                <w:div w:id="1065026992">
                                                  <w:marLeft w:val="0"/>
                                                  <w:marRight w:val="0"/>
                                                  <w:marTop w:val="0"/>
                                                  <w:marBottom w:val="0"/>
                                                  <w:divBdr>
                                                    <w:top w:val="none" w:sz="0" w:space="0" w:color="auto"/>
                                                    <w:left w:val="none" w:sz="0" w:space="0" w:color="auto"/>
                                                    <w:bottom w:val="none" w:sz="0" w:space="0" w:color="auto"/>
                                                    <w:right w:val="none" w:sz="0" w:space="0" w:color="auto"/>
                                                  </w:divBdr>
                                                  <w:divsChild>
                                                    <w:div w:id="180993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4059723">
      <w:bodyDiv w:val="1"/>
      <w:marLeft w:val="0"/>
      <w:marRight w:val="0"/>
      <w:marTop w:val="0"/>
      <w:marBottom w:val="0"/>
      <w:divBdr>
        <w:top w:val="none" w:sz="0" w:space="0" w:color="auto"/>
        <w:left w:val="none" w:sz="0" w:space="0" w:color="auto"/>
        <w:bottom w:val="none" w:sz="0" w:space="0" w:color="auto"/>
        <w:right w:val="none" w:sz="0" w:space="0" w:color="auto"/>
      </w:divBdr>
    </w:div>
    <w:div w:id="168184833">
      <w:bodyDiv w:val="1"/>
      <w:marLeft w:val="0"/>
      <w:marRight w:val="0"/>
      <w:marTop w:val="0"/>
      <w:marBottom w:val="0"/>
      <w:divBdr>
        <w:top w:val="none" w:sz="0" w:space="0" w:color="auto"/>
        <w:left w:val="none" w:sz="0" w:space="0" w:color="auto"/>
        <w:bottom w:val="none" w:sz="0" w:space="0" w:color="auto"/>
        <w:right w:val="none" w:sz="0" w:space="0" w:color="auto"/>
      </w:divBdr>
    </w:div>
    <w:div w:id="170417232">
      <w:bodyDiv w:val="1"/>
      <w:marLeft w:val="0"/>
      <w:marRight w:val="0"/>
      <w:marTop w:val="0"/>
      <w:marBottom w:val="0"/>
      <w:divBdr>
        <w:top w:val="none" w:sz="0" w:space="0" w:color="auto"/>
        <w:left w:val="none" w:sz="0" w:space="0" w:color="auto"/>
        <w:bottom w:val="none" w:sz="0" w:space="0" w:color="auto"/>
        <w:right w:val="none" w:sz="0" w:space="0" w:color="auto"/>
      </w:divBdr>
    </w:div>
    <w:div w:id="176778325">
      <w:bodyDiv w:val="1"/>
      <w:marLeft w:val="0"/>
      <w:marRight w:val="0"/>
      <w:marTop w:val="0"/>
      <w:marBottom w:val="0"/>
      <w:divBdr>
        <w:top w:val="none" w:sz="0" w:space="0" w:color="auto"/>
        <w:left w:val="none" w:sz="0" w:space="0" w:color="auto"/>
        <w:bottom w:val="none" w:sz="0" w:space="0" w:color="auto"/>
        <w:right w:val="none" w:sz="0" w:space="0" w:color="auto"/>
      </w:divBdr>
      <w:divsChild>
        <w:div w:id="242032849">
          <w:marLeft w:val="0"/>
          <w:marRight w:val="0"/>
          <w:marTop w:val="0"/>
          <w:marBottom w:val="0"/>
          <w:divBdr>
            <w:top w:val="none" w:sz="0" w:space="0" w:color="auto"/>
            <w:left w:val="none" w:sz="0" w:space="0" w:color="auto"/>
            <w:bottom w:val="none" w:sz="0" w:space="0" w:color="auto"/>
            <w:right w:val="none" w:sz="0" w:space="0" w:color="auto"/>
          </w:divBdr>
          <w:divsChild>
            <w:div w:id="86579339">
              <w:marLeft w:val="0"/>
              <w:marRight w:val="0"/>
              <w:marTop w:val="0"/>
              <w:marBottom w:val="0"/>
              <w:divBdr>
                <w:top w:val="none" w:sz="0" w:space="0" w:color="auto"/>
                <w:left w:val="none" w:sz="0" w:space="0" w:color="auto"/>
                <w:bottom w:val="none" w:sz="0" w:space="0" w:color="auto"/>
                <w:right w:val="none" w:sz="0" w:space="0" w:color="auto"/>
              </w:divBdr>
              <w:divsChild>
                <w:div w:id="2090495064">
                  <w:marLeft w:val="0"/>
                  <w:marRight w:val="0"/>
                  <w:marTop w:val="0"/>
                  <w:marBottom w:val="0"/>
                  <w:divBdr>
                    <w:top w:val="none" w:sz="0" w:space="0" w:color="auto"/>
                    <w:left w:val="none" w:sz="0" w:space="0" w:color="auto"/>
                    <w:bottom w:val="none" w:sz="0" w:space="0" w:color="auto"/>
                    <w:right w:val="none" w:sz="0" w:space="0" w:color="auto"/>
                  </w:divBdr>
                  <w:divsChild>
                    <w:div w:id="1677348019">
                      <w:marLeft w:val="0"/>
                      <w:marRight w:val="0"/>
                      <w:marTop w:val="0"/>
                      <w:marBottom w:val="0"/>
                      <w:divBdr>
                        <w:top w:val="none" w:sz="0" w:space="0" w:color="auto"/>
                        <w:left w:val="none" w:sz="0" w:space="0" w:color="auto"/>
                        <w:bottom w:val="none" w:sz="0" w:space="0" w:color="auto"/>
                        <w:right w:val="none" w:sz="0" w:space="0" w:color="auto"/>
                      </w:divBdr>
                      <w:divsChild>
                        <w:div w:id="433399780">
                          <w:marLeft w:val="0"/>
                          <w:marRight w:val="0"/>
                          <w:marTop w:val="0"/>
                          <w:marBottom w:val="0"/>
                          <w:divBdr>
                            <w:top w:val="none" w:sz="0" w:space="0" w:color="auto"/>
                            <w:left w:val="none" w:sz="0" w:space="0" w:color="auto"/>
                            <w:bottom w:val="none" w:sz="0" w:space="0" w:color="auto"/>
                            <w:right w:val="none" w:sz="0" w:space="0" w:color="auto"/>
                          </w:divBdr>
                          <w:divsChild>
                            <w:div w:id="527182815">
                              <w:marLeft w:val="0"/>
                              <w:marRight w:val="0"/>
                              <w:marTop w:val="0"/>
                              <w:marBottom w:val="0"/>
                              <w:divBdr>
                                <w:top w:val="none" w:sz="0" w:space="0" w:color="auto"/>
                                <w:left w:val="none" w:sz="0" w:space="0" w:color="auto"/>
                                <w:bottom w:val="none" w:sz="0" w:space="0" w:color="auto"/>
                                <w:right w:val="none" w:sz="0" w:space="0" w:color="auto"/>
                              </w:divBdr>
                              <w:divsChild>
                                <w:div w:id="1393890600">
                                  <w:marLeft w:val="0"/>
                                  <w:marRight w:val="0"/>
                                  <w:marTop w:val="0"/>
                                  <w:marBottom w:val="0"/>
                                  <w:divBdr>
                                    <w:top w:val="none" w:sz="0" w:space="0" w:color="auto"/>
                                    <w:left w:val="none" w:sz="0" w:space="0" w:color="auto"/>
                                    <w:bottom w:val="none" w:sz="0" w:space="0" w:color="auto"/>
                                    <w:right w:val="none" w:sz="0" w:space="0" w:color="auto"/>
                                  </w:divBdr>
                                  <w:divsChild>
                                    <w:div w:id="862788996">
                                      <w:marLeft w:val="60"/>
                                      <w:marRight w:val="0"/>
                                      <w:marTop w:val="0"/>
                                      <w:marBottom w:val="0"/>
                                      <w:divBdr>
                                        <w:top w:val="none" w:sz="0" w:space="0" w:color="auto"/>
                                        <w:left w:val="none" w:sz="0" w:space="0" w:color="auto"/>
                                        <w:bottom w:val="none" w:sz="0" w:space="0" w:color="auto"/>
                                        <w:right w:val="none" w:sz="0" w:space="0" w:color="auto"/>
                                      </w:divBdr>
                                      <w:divsChild>
                                        <w:div w:id="114913079">
                                          <w:marLeft w:val="0"/>
                                          <w:marRight w:val="0"/>
                                          <w:marTop w:val="0"/>
                                          <w:marBottom w:val="0"/>
                                          <w:divBdr>
                                            <w:top w:val="none" w:sz="0" w:space="0" w:color="auto"/>
                                            <w:left w:val="none" w:sz="0" w:space="0" w:color="auto"/>
                                            <w:bottom w:val="none" w:sz="0" w:space="0" w:color="auto"/>
                                            <w:right w:val="none" w:sz="0" w:space="0" w:color="auto"/>
                                          </w:divBdr>
                                          <w:divsChild>
                                            <w:div w:id="2084984034">
                                              <w:marLeft w:val="0"/>
                                              <w:marRight w:val="0"/>
                                              <w:marTop w:val="0"/>
                                              <w:marBottom w:val="120"/>
                                              <w:divBdr>
                                                <w:top w:val="single" w:sz="6" w:space="0" w:color="F5F5F5"/>
                                                <w:left w:val="single" w:sz="6" w:space="0" w:color="F5F5F5"/>
                                                <w:bottom w:val="single" w:sz="6" w:space="0" w:color="F5F5F5"/>
                                                <w:right w:val="single" w:sz="6" w:space="0" w:color="F5F5F5"/>
                                              </w:divBdr>
                                              <w:divsChild>
                                                <w:div w:id="1108625743">
                                                  <w:marLeft w:val="0"/>
                                                  <w:marRight w:val="0"/>
                                                  <w:marTop w:val="0"/>
                                                  <w:marBottom w:val="0"/>
                                                  <w:divBdr>
                                                    <w:top w:val="none" w:sz="0" w:space="0" w:color="auto"/>
                                                    <w:left w:val="none" w:sz="0" w:space="0" w:color="auto"/>
                                                    <w:bottom w:val="none" w:sz="0" w:space="0" w:color="auto"/>
                                                    <w:right w:val="none" w:sz="0" w:space="0" w:color="auto"/>
                                                  </w:divBdr>
                                                  <w:divsChild>
                                                    <w:div w:id="171102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357131">
      <w:bodyDiv w:val="1"/>
      <w:marLeft w:val="0"/>
      <w:marRight w:val="0"/>
      <w:marTop w:val="0"/>
      <w:marBottom w:val="0"/>
      <w:divBdr>
        <w:top w:val="none" w:sz="0" w:space="0" w:color="auto"/>
        <w:left w:val="none" w:sz="0" w:space="0" w:color="auto"/>
        <w:bottom w:val="none" w:sz="0" w:space="0" w:color="auto"/>
        <w:right w:val="none" w:sz="0" w:space="0" w:color="auto"/>
      </w:divBdr>
    </w:div>
    <w:div w:id="185212492">
      <w:bodyDiv w:val="1"/>
      <w:marLeft w:val="0"/>
      <w:marRight w:val="0"/>
      <w:marTop w:val="0"/>
      <w:marBottom w:val="0"/>
      <w:divBdr>
        <w:top w:val="none" w:sz="0" w:space="0" w:color="auto"/>
        <w:left w:val="none" w:sz="0" w:space="0" w:color="auto"/>
        <w:bottom w:val="none" w:sz="0" w:space="0" w:color="auto"/>
        <w:right w:val="none" w:sz="0" w:space="0" w:color="auto"/>
      </w:divBdr>
    </w:div>
    <w:div w:id="194004588">
      <w:bodyDiv w:val="1"/>
      <w:marLeft w:val="0"/>
      <w:marRight w:val="0"/>
      <w:marTop w:val="0"/>
      <w:marBottom w:val="0"/>
      <w:divBdr>
        <w:top w:val="none" w:sz="0" w:space="0" w:color="auto"/>
        <w:left w:val="none" w:sz="0" w:space="0" w:color="auto"/>
        <w:bottom w:val="none" w:sz="0" w:space="0" w:color="auto"/>
        <w:right w:val="none" w:sz="0" w:space="0" w:color="auto"/>
      </w:divBdr>
    </w:div>
    <w:div w:id="208616951">
      <w:bodyDiv w:val="1"/>
      <w:marLeft w:val="0"/>
      <w:marRight w:val="0"/>
      <w:marTop w:val="0"/>
      <w:marBottom w:val="0"/>
      <w:divBdr>
        <w:top w:val="none" w:sz="0" w:space="0" w:color="auto"/>
        <w:left w:val="none" w:sz="0" w:space="0" w:color="auto"/>
        <w:bottom w:val="none" w:sz="0" w:space="0" w:color="auto"/>
        <w:right w:val="none" w:sz="0" w:space="0" w:color="auto"/>
      </w:divBdr>
    </w:div>
    <w:div w:id="209417799">
      <w:bodyDiv w:val="1"/>
      <w:marLeft w:val="0"/>
      <w:marRight w:val="0"/>
      <w:marTop w:val="0"/>
      <w:marBottom w:val="0"/>
      <w:divBdr>
        <w:top w:val="none" w:sz="0" w:space="0" w:color="auto"/>
        <w:left w:val="none" w:sz="0" w:space="0" w:color="auto"/>
        <w:bottom w:val="none" w:sz="0" w:space="0" w:color="auto"/>
        <w:right w:val="none" w:sz="0" w:space="0" w:color="auto"/>
      </w:divBdr>
      <w:divsChild>
        <w:div w:id="1724331572">
          <w:marLeft w:val="0"/>
          <w:marRight w:val="0"/>
          <w:marTop w:val="0"/>
          <w:marBottom w:val="0"/>
          <w:divBdr>
            <w:top w:val="none" w:sz="0" w:space="0" w:color="auto"/>
            <w:left w:val="none" w:sz="0" w:space="0" w:color="auto"/>
            <w:bottom w:val="none" w:sz="0" w:space="0" w:color="auto"/>
            <w:right w:val="none" w:sz="0" w:space="0" w:color="auto"/>
          </w:divBdr>
          <w:divsChild>
            <w:div w:id="2114812896">
              <w:marLeft w:val="0"/>
              <w:marRight w:val="0"/>
              <w:marTop w:val="0"/>
              <w:marBottom w:val="0"/>
              <w:divBdr>
                <w:top w:val="none" w:sz="0" w:space="0" w:color="auto"/>
                <w:left w:val="none" w:sz="0" w:space="0" w:color="auto"/>
                <w:bottom w:val="none" w:sz="0" w:space="0" w:color="auto"/>
                <w:right w:val="none" w:sz="0" w:space="0" w:color="auto"/>
              </w:divBdr>
              <w:divsChild>
                <w:div w:id="172188182">
                  <w:marLeft w:val="0"/>
                  <w:marRight w:val="0"/>
                  <w:marTop w:val="0"/>
                  <w:marBottom w:val="0"/>
                  <w:divBdr>
                    <w:top w:val="none" w:sz="0" w:space="0" w:color="auto"/>
                    <w:left w:val="none" w:sz="0" w:space="0" w:color="auto"/>
                    <w:bottom w:val="none" w:sz="0" w:space="0" w:color="auto"/>
                    <w:right w:val="none" w:sz="0" w:space="0" w:color="auto"/>
                  </w:divBdr>
                  <w:divsChild>
                    <w:div w:id="677779618">
                      <w:marLeft w:val="0"/>
                      <w:marRight w:val="0"/>
                      <w:marTop w:val="0"/>
                      <w:marBottom w:val="0"/>
                      <w:divBdr>
                        <w:top w:val="none" w:sz="0" w:space="0" w:color="auto"/>
                        <w:left w:val="none" w:sz="0" w:space="0" w:color="auto"/>
                        <w:bottom w:val="none" w:sz="0" w:space="0" w:color="auto"/>
                        <w:right w:val="none" w:sz="0" w:space="0" w:color="auto"/>
                      </w:divBdr>
                      <w:divsChild>
                        <w:div w:id="1747074490">
                          <w:marLeft w:val="0"/>
                          <w:marRight w:val="0"/>
                          <w:marTop w:val="0"/>
                          <w:marBottom w:val="0"/>
                          <w:divBdr>
                            <w:top w:val="none" w:sz="0" w:space="0" w:color="auto"/>
                            <w:left w:val="none" w:sz="0" w:space="0" w:color="auto"/>
                            <w:bottom w:val="none" w:sz="0" w:space="0" w:color="auto"/>
                            <w:right w:val="none" w:sz="0" w:space="0" w:color="auto"/>
                          </w:divBdr>
                          <w:divsChild>
                            <w:div w:id="87695271">
                              <w:marLeft w:val="0"/>
                              <w:marRight w:val="0"/>
                              <w:marTop w:val="0"/>
                              <w:marBottom w:val="0"/>
                              <w:divBdr>
                                <w:top w:val="none" w:sz="0" w:space="0" w:color="auto"/>
                                <w:left w:val="none" w:sz="0" w:space="0" w:color="auto"/>
                                <w:bottom w:val="none" w:sz="0" w:space="0" w:color="auto"/>
                                <w:right w:val="none" w:sz="0" w:space="0" w:color="auto"/>
                              </w:divBdr>
                              <w:divsChild>
                                <w:div w:id="1690108351">
                                  <w:marLeft w:val="0"/>
                                  <w:marRight w:val="0"/>
                                  <w:marTop w:val="0"/>
                                  <w:marBottom w:val="0"/>
                                  <w:divBdr>
                                    <w:top w:val="none" w:sz="0" w:space="0" w:color="auto"/>
                                    <w:left w:val="none" w:sz="0" w:space="0" w:color="auto"/>
                                    <w:bottom w:val="none" w:sz="0" w:space="0" w:color="auto"/>
                                    <w:right w:val="none" w:sz="0" w:space="0" w:color="auto"/>
                                  </w:divBdr>
                                  <w:divsChild>
                                    <w:div w:id="572200857">
                                      <w:marLeft w:val="60"/>
                                      <w:marRight w:val="0"/>
                                      <w:marTop w:val="0"/>
                                      <w:marBottom w:val="0"/>
                                      <w:divBdr>
                                        <w:top w:val="none" w:sz="0" w:space="0" w:color="auto"/>
                                        <w:left w:val="none" w:sz="0" w:space="0" w:color="auto"/>
                                        <w:bottom w:val="none" w:sz="0" w:space="0" w:color="auto"/>
                                        <w:right w:val="none" w:sz="0" w:space="0" w:color="auto"/>
                                      </w:divBdr>
                                      <w:divsChild>
                                        <w:div w:id="485247459">
                                          <w:marLeft w:val="0"/>
                                          <w:marRight w:val="0"/>
                                          <w:marTop w:val="0"/>
                                          <w:marBottom w:val="0"/>
                                          <w:divBdr>
                                            <w:top w:val="none" w:sz="0" w:space="0" w:color="auto"/>
                                            <w:left w:val="none" w:sz="0" w:space="0" w:color="auto"/>
                                            <w:bottom w:val="none" w:sz="0" w:space="0" w:color="auto"/>
                                            <w:right w:val="none" w:sz="0" w:space="0" w:color="auto"/>
                                          </w:divBdr>
                                          <w:divsChild>
                                            <w:div w:id="1186677312">
                                              <w:marLeft w:val="0"/>
                                              <w:marRight w:val="0"/>
                                              <w:marTop w:val="0"/>
                                              <w:marBottom w:val="120"/>
                                              <w:divBdr>
                                                <w:top w:val="single" w:sz="6" w:space="0" w:color="F5F5F5"/>
                                                <w:left w:val="single" w:sz="6" w:space="0" w:color="F5F5F5"/>
                                                <w:bottom w:val="single" w:sz="6" w:space="0" w:color="F5F5F5"/>
                                                <w:right w:val="single" w:sz="6" w:space="0" w:color="F5F5F5"/>
                                              </w:divBdr>
                                              <w:divsChild>
                                                <w:div w:id="1318082">
                                                  <w:marLeft w:val="0"/>
                                                  <w:marRight w:val="0"/>
                                                  <w:marTop w:val="0"/>
                                                  <w:marBottom w:val="0"/>
                                                  <w:divBdr>
                                                    <w:top w:val="none" w:sz="0" w:space="0" w:color="auto"/>
                                                    <w:left w:val="none" w:sz="0" w:space="0" w:color="auto"/>
                                                    <w:bottom w:val="none" w:sz="0" w:space="0" w:color="auto"/>
                                                    <w:right w:val="none" w:sz="0" w:space="0" w:color="auto"/>
                                                  </w:divBdr>
                                                  <w:divsChild>
                                                    <w:div w:id="23200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590293">
      <w:bodyDiv w:val="1"/>
      <w:marLeft w:val="0"/>
      <w:marRight w:val="0"/>
      <w:marTop w:val="0"/>
      <w:marBottom w:val="0"/>
      <w:divBdr>
        <w:top w:val="none" w:sz="0" w:space="0" w:color="auto"/>
        <w:left w:val="none" w:sz="0" w:space="0" w:color="auto"/>
        <w:bottom w:val="none" w:sz="0" w:space="0" w:color="auto"/>
        <w:right w:val="none" w:sz="0" w:space="0" w:color="auto"/>
      </w:divBdr>
      <w:divsChild>
        <w:div w:id="1878351922">
          <w:marLeft w:val="0"/>
          <w:marRight w:val="0"/>
          <w:marTop w:val="0"/>
          <w:marBottom w:val="0"/>
          <w:divBdr>
            <w:top w:val="none" w:sz="0" w:space="0" w:color="auto"/>
            <w:left w:val="none" w:sz="0" w:space="0" w:color="auto"/>
            <w:bottom w:val="none" w:sz="0" w:space="0" w:color="auto"/>
            <w:right w:val="none" w:sz="0" w:space="0" w:color="auto"/>
          </w:divBdr>
          <w:divsChild>
            <w:div w:id="1942033065">
              <w:marLeft w:val="0"/>
              <w:marRight w:val="0"/>
              <w:marTop w:val="0"/>
              <w:marBottom w:val="0"/>
              <w:divBdr>
                <w:top w:val="none" w:sz="0" w:space="0" w:color="auto"/>
                <w:left w:val="none" w:sz="0" w:space="0" w:color="auto"/>
                <w:bottom w:val="none" w:sz="0" w:space="0" w:color="auto"/>
                <w:right w:val="none" w:sz="0" w:space="0" w:color="auto"/>
              </w:divBdr>
              <w:divsChild>
                <w:div w:id="886332282">
                  <w:marLeft w:val="0"/>
                  <w:marRight w:val="0"/>
                  <w:marTop w:val="0"/>
                  <w:marBottom w:val="0"/>
                  <w:divBdr>
                    <w:top w:val="none" w:sz="0" w:space="0" w:color="auto"/>
                    <w:left w:val="none" w:sz="0" w:space="0" w:color="auto"/>
                    <w:bottom w:val="none" w:sz="0" w:space="0" w:color="auto"/>
                    <w:right w:val="none" w:sz="0" w:space="0" w:color="auto"/>
                  </w:divBdr>
                  <w:divsChild>
                    <w:div w:id="969171733">
                      <w:marLeft w:val="0"/>
                      <w:marRight w:val="0"/>
                      <w:marTop w:val="0"/>
                      <w:marBottom w:val="0"/>
                      <w:divBdr>
                        <w:top w:val="none" w:sz="0" w:space="0" w:color="auto"/>
                        <w:left w:val="none" w:sz="0" w:space="0" w:color="auto"/>
                        <w:bottom w:val="none" w:sz="0" w:space="0" w:color="auto"/>
                        <w:right w:val="none" w:sz="0" w:space="0" w:color="auto"/>
                      </w:divBdr>
                      <w:divsChild>
                        <w:div w:id="1070883335">
                          <w:marLeft w:val="0"/>
                          <w:marRight w:val="0"/>
                          <w:marTop w:val="0"/>
                          <w:marBottom w:val="0"/>
                          <w:divBdr>
                            <w:top w:val="none" w:sz="0" w:space="0" w:color="auto"/>
                            <w:left w:val="none" w:sz="0" w:space="0" w:color="auto"/>
                            <w:bottom w:val="none" w:sz="0" w:space="0" w:color="auto"/>
                            <w:right w:val="none" w:sz="0" w:space="0" w:color="auto"/>
                          </w:divBdr>
                          <w:divsChild>
                            <w:div w:id="259872112">
                              <w:marLeft w:val="0"/>
                              <w:marRight w:val="0"/>
                              <w:marTop w:val="0"/>
                              <w:marBottom w:val="0"/>
                              <w:divBdr>
                                <w:top w:val="none" w:sz="0" w:space="0" w:color="auto"/>
                                <w:left w:val="none" w:sz="0" w:space="0" w:color="auto"/>
                                <w:bottom w:val="none" w:sz="0" w:space="0" w:color="auto"/>
                                <w:right w:val="none" w:sz="0" w:space="0" w:color="auto"/>
                              </w:divBdr>
                              <w:divsChild>
                                <w:div w:id="1498961956">
                                  <w:marLeft w:val="0"/>
                                  <w:marRight w:val="0"/>
                                  <w:marTop w:val="0"/>
                                  <w:marBottom w:val="0"/>
                                  <w:divBdr>
                                    <w:top w:val="none" w:sz="0" w:space="0" w:color="auto"/>
                                    <w:left w:val="none" w:sz="0" w:space="0" w:color="auto"/>
                                    <w:bottom w:val="none" w:sz="0" w:space="0" w:color="auto"/>
                                    <w:right w:val="none" w:sz="0" w:space="0" w:color="auto"/>
                                  </w:divBdr>
                                  <w:divsChild>
                                    <w:div w:id="1710688492">
                                      <w:marLeft w:val="60"/>
                                      <w:marRight w:val="0"/>
                                      <w:marTop w:val="0"/>
                                      <w:marBottom w:val="0"/>
                                      <w:divBdr>
                                        <w:top w:val="none" w:sz="0" w:space="0" w:color="auto"/>
                                        <w:left w:val="none" w:sz="0" w:space="0" w:color="auto"/>
                                        <w:bottom w:val="none" w:sz="0" w:space="0" w:color="auto"/>
                                        <w:right w:val="none" w:sz="0" w:space="0" w:color="auto"/>
                                      </w:divBdr>
                                      <w:divsChild>
                                        <w:div w:id="757360546">
                                          <w:marLeft w:val="0"/>
                                          <w:marRight w:val="0"/>
                                          <w:marTop w:val="0"/>
                                          <w:marBottom w:val="0"/>
                                          <w:divBdr>
                                            <w:top w:val="none" w:sz="0" w:space="0" w:color="auto"/>
                                            <w:left w:val="none" w:sz="0" w:space="0" w:color="auto"/>
                                            <w:bottom w:val="none" w:sz="0" w:space="0" w:color="auto"/>
                                            <w:right w:val="none" w:sz="0" w:space="0" w:color="auto"/>
                                          </w:divBdr>
                                          <w:divsChild>
                                            <w:div w:id="1012995565">
                                              <w:marLeft w:val="0"/>
                                              <w:marRight w:val="0"/>
                                              <w:marTop w:val="0"/>
                                              <w:marBottom w:val="120"/>
                                              <w:divBdr>
                                                <w:top w:val="single" w:sz="6" w:space="0" w:color="F5F5F5"/>
                                                <w:left w:val="single" w:sz="6" w:space="0" w:color="F5F5F5"/>
                                                <w:bottom w:val="single" w:sz="6" w:space="0" w:color="F5F5F5"/>
                                                <w:right w:val="single" w:sz="6" w:space="0" w:color="F5F5F5"/>
                                              </w:divBdr>
                                              <w:divsChild>
                                                <w:div w:id="698312156">
                                                  <w:marLeft w:val="0"/>
                                                  <w:marRight w:val="0"/>
                                                  <w:marTop w:val="0"/>
                                                  <w:marBottom w:val="0"/>
                                                  <w:divBdr>
                                                    <w:top w:val="none" w:sz="0" w:space="0" w:color="auto"/>
                                                    <w:left w:val="none" w:sz="0" w:space="0" w:color="auto"/>
                                                    <w:bottom w:val="none" w:sz="0" w:space="0" w:color="auto"/>
                                                    <w:right w:val="none" w:sz="0" w:space="0" w:color="auto"/>
                                                  </w:divBdr>
                                                  <w:divsChild>
                                                    <w:div w:id="21201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782968">
      <w:bodyDiv w:val="1"/>
      <w:marLeft w:val="0"/>
      <w:marRight w:val="0"/>
      <w:marTop w:val="0"/>
      <w:marBottom w:val="0"/>
      <w:divBdr>
        <w:top w:val="none" w:sz="0" w:space="0" w:color="auto"/>
        <w:left w:val="none" w:sz="0" w:space="0" w:color="auto"/>
        <w:bottom w:val="none" w:sz="0" w:space="0" w:color="auto"/>
        <w:right w:val="none" w:sz="0" w:space="0" w:color="auto"/>
      </w:divBdr>
      <w:divsChild>
        <w:div w:id="1528758829">
          <w:marLeft w:val="0"/>
          <w:marRight w:val="0"/>
          <w:marTop w:val="0"/>
          <w:marBottom w:val="0"/>
          <w:divBdr>
            <w:top w:val="none" w:sz="0" w:space="0" w:color="auto"/>
            <w:left w:val="none" w:sz="0" w:space="0" w:color="auto"/>
            <w:bottom w:val="none" w:sz="0" w:space="0" w:color="auto"/>
            <w:right w:val="none" w:sz="0" w:space="0" w:color="auto"/>
          </w:divBdr>
          <w:divsChild>
            <w:div w:id="665867676">
              <w:marLeft w:val="0"/>
              <w:marRight w:val="0"/>
              <w:marTop w:val="0"/>
              <w:marBottom w:val="0"/>
              <w:divBdr>
                <w:top w:val="none" w:sz="0" w:space="0" w:color="auto"/>
                <w:left w:val="none" w:sz="0" w:space="0" w:color="auto"/>
                <w:bottom w:val="none" w:sz="0" w:space="0" w:color="auto"/>
                <w:right w:val="none" w:sz="0" w:space="0" w:color="auto"/>
              </w:divBdr>
              <w:divsChild>
                <w:div w:id="1750610648">
                  <w:marLeft w:val="0"/>
                  <w:marRight w:val="0"/>
                  <w:marTop w:val="0"/>
                  <w:marBottom w:val="0"/>
                  <w:divBdr>
                    <w:top w:val="none" w:sz="0" w:space="0" w:color="auto"/>
                    <w:left w:val="none" w:sz="0" w:space="0" w:color="auto"/>
                    <w:bottom w:val="none" w:sz="0" w:space="0" w:color="auto"/>
                    <w:right w:val="none" w:sz="0" w:space="0" w:color="auto"/>
                  </w:divBdr>
                  <w:divsChild>
                    <w:div w:id="1516311209">
                      <w:marLeft w:val="0"/>
                      <w:marRight w:val="0"/>
                      <w:marTop w:val="0"/>
                      <w:marBottom w:val="0"/>
                      <w:divBdr>
                        <w:top w:val="none" w:sz="0" w:space="0" w:color="auto"/>
                        <w:left w:val="none" w:sz="0" w:space="0" w:color="auto"/>
                        <w:bottom w:val="none" w:sz="0" w:space="0" w:color="auto"/>
                        <w:right w:val="none" w:sz="0" w:space="0" w:color="auto"/>
                      </w:divBdr>
                      <w:divsChild>
                        <w:div w:id="1460950368">
                          <w:marLeft w:val="0"/>
                          <w:marRight w:val="0"/>
                          <w:marTop w:val="0"/>
                          <w:marBottom w:val="0"/>
                          <w:divBdr>
                            <w:top w:val="none" w:sz="0" w:space="0" w:color="auto"/>
                            <w:left w:val="none" w:sz="0" w:space="0" w:color="auto"/>
                            <w:bottom w:val="none" w:sz="0" w:space="0" w:color="auto"/>
                            <w:right w:val="none" w:sz="0" w:space="0" w:color="auto"/>
                          </w:divBdr>
                          <w:divsChild>
                            <w:div w:id="1505902202">
                              <w:marLeft w:val="0"/>
                              <w:marRight w:val="0"/>
                              <w:marTop w:val="0"/>
                              <w:marBottom w:val="0"/>
                              <w:divBdr>
                                <w:top w:val="none" w:sz="0" w:space="0" w:color="auto"/>
                                <w:left w:val="none" w:sz="0" w:space="0" w:color="auto"/>
                                <w:bottom w:val="none" w:sz="0" w:space="0" w:color="auto"/>
                                <w:right w:val="none" w:sz="0" w:space="0" w:color="auto"/>
                              </w:divBdr>
                              <w:divsChild>
                                <w:div w:id="1192839469">
                                  <w:marLeft w:val="0"/>
                                  <w:marRight w:val="0"/>
                                  <w:marTop w:val="0"/>
                                  <w:marBottom w:val="0"/>
                                  <w:divBdr>
                                    <w:top w:val="none" w:sz="0" w:space="0" w:color="auto"/>
                                    <w:left w:val="none" w:sz="0" w:space="0" w:color="auto"/>
                                    <w:bottom w:val="none" w:sz="0" w:space="0" w:color="auto"/>
                                    <w:right w:val="none" w:sz="0" w:space="0" w:color="auto"/>
                                  </w:divBdr>
                                  <w:divsChild>
                                    <w:div w:id="1340766318">
                                      <w:marLeft w:val="67"/>
                                      <w:marRight w:val="0"/>
                                      <w:marTop w:val="0"/>
                                      <w:marBottom w:val="0"/>
                                      <w:divBdr>
                                        <w:top w:val="none" w:sz="0" w:space="0" w:color="auto"/>
                                        <w:left w:val="none" w:sz="0" w:space="0" w:color="auto"/>
                                        <w:bottom w:val="none" w:sz="0" w:space="0" w:color="auto"/>
                                        <w:right w:val="none" w:sz="0" w:space="0" w:color="auto"/>
                                      </w:divBdr>
                                      <w:divsChild>
                                        <w:div w:id="163513373">
                                          <w:marLeft w:val="0"/>
                                          <w:marRight w:val="0"/>
                                          <w:marTop w:val="0"/>
                                          <w:marBottom w:val="0"/>
                                          <w:divBdr>
                                            <w:top w:val="none" w:sz="0" w:space="0" w:color="auto"/>
                                            <w:left w:val="none" w:sz="0" w:space="0" w:color="auto"/>
                                            <w:bottom w:val="none" w:sz="0" w:space="0" w:color="auto"/>
                                            <w:right w:val="none" w:sz="0" w:space="0" w:color="auto"/>
                                          </w:divBdr>
                                          <w:divsChild>
                                            <w:div w:id="1070620879">
                                              <w:marLeft w:val="0"/>
                                              <w:marRight w:val="0"/>
                                              <w:marTop w:val="0"/>
                                              <w:marBottom w:val="134"/>
                                              <w:divBdr>
                                                <w:top w:val="single" w:sz="6" w:space="0" w:color="F5F5F5"/>
                                                <w:left w:val="single" w:sz="6" w:space="0" w:color="F5F5F5"/>
                                                <w:bottom w:val="single" w:sz="6" w:space="0" w:color="F5F5F5"/>
                                                <w:right w:val="single" w:sz="6" w:space="0" w:color="F5F5F5"/>
                                              </w:divBdr>
                                              <w:divsChild>
                                                <w:div w:id="893585307">
                                                  <w:marLeft w:val="0"/>
                                                  <w:marRight w:val="0"/>
                                                  <w:marTop w:val="0"/>
                                                  <w:marBottom w:val="0"/>
                                                  <w:divBdr>
                                                    <w:top w:val="none" w:sz="0" w:space="0" w:color="auto"/>
                                                    <w:left w:val="none" w:sz="0" w:space="0" w:color="auto"/>
                                                    <w:bottom w:val="none" w:sz="0" w:space="0" w:color="auto"/>
                                                    <w:right w:val="none" w:sz="0" w:space="0" w:color="auto"/>
                                                  </w:divBdr>
                                                  <w:divsChild>
                                                    <w:div w:id="8658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49192661">
      <w:bodyDiv w:val="1"/>
      <w:marLeft w:val="0"/>
      <w:marRight w:val="0"/>
      <w:marTop w:val="0"/>
      <w:marBottom w:val="0"/>
      <w:divBdr>
        <w:top w:val="none" w:sz="0" w:space="0" w:color="auto"/>
        <w:left w:val="none" w:sz="0" w:space="0" w:color="auto"/>
        <w:bottom w:val="none" w:sz="0" w:space="0" w:color="auto"/>
        <w:right w:val="none" w:sz="0" w:space="0" w:color="auto"/>
      </w:divBdr>
    </w:div>
    <w:div w:id="250940858">
      <w:bodyDiv w:val="1"/>
      <w:marLeft w:val="0"/>
      <w:marRight w:val="0"/>
      <w:marTop w:val="0"/>
      <w:marBottom w:val="0"/>
      <w:divBdr>
        <w:top w:val="none" w:sz="0" w:space="0" w:color="auto"/>
        <w:left w:val="none" w:sz="0" w:space="0" w:color="auto"/>
        <w:bottom w:val="none" w:sz="0" w:space="0" w:color="auto"/>
        <w:right w:val="none" w:sz="0" w:space="0" w:color="auto"/>
      </w:divBdr>
      <w:divsChild>
        <w:div w:id="343745609">
          <w:marLeft w:val="0"/>
          <w:marRight w:val="0"/>
          <w:marTop w:val="0"/>
          <w:marBottom w:val="0"/>
          <w:divBdr>
            <w:top w:val="none" w:sz="0" w:space="0" w:color="auto"/>
            <w:left w:val="none" w:sz="0" w:space="0" w:color="auto"/>
            <w:bottom w:val="none" w:sz="0" w:space="0" w:color="auto"/>
            <w:right w:val="none" w:sz="0" w:space="0" w:color="auto"/>
          </w:divBdr>
          <w:divsChild>
            <w:div w:id="1217886854">
              <w:marLeft w:val="0"/>
              <w:marRight w:val="0"/>
              <w:marTop w:val="0"/>
              <w:marBottom w:val="0"/>
              <w:divBdr>
                <w:top w:val="none" w:sz="0" w:space="0" w:color="auto"/>
                <w:left w:val="none" w:sz="0" w:space="0" w:color="auto"/>
                <w:bottom w:val="none" w:sz="0" w:space="0" w:color="auto"/>
                <w:right w:val="none" w:sz="0" w:space="0" w:color="auto"/>
              </w:divBdr>
              <w:divsChild>
                <w:div w:id="1143044210">
                  <w:marLeft w:val="0"/>
                  <w:marRight w:val="0"/>
                  <w:marTop w:val="0"/>
                  <w:marBottom w:val="0"/>
                  <w:divBdr>
                    <w:top w:val="none" w:sz="0" w:space="0" w:color="auto"/>
                    <w:left w:val="none" w:sz="0" w:space="0" w:color="auto"/>
                    <w:bottom w:val="none" w:sz="0" w:space="0" w:color="auto"/>
                    <w:right w:val="none" w:sz="0" w:space="0" w:color="auto"/>
                  </w:divBdr>
                  <w:divsChild>
                    <w:div w:id="965159410">
                      <w:marLeft w:val="0"/>
                      <w:marRight w:val="0"/>
                      <w:marTop w:val="0"/>
                      <w:marBottom w:val="0"/>
                      <w:divBdr>
                        <w:top w:val="none" w:sz="0" w:space="0" w:color="auto"/>
                        <w:left w:val="none" w:sz="0" w:space="0" w:color="auto"/>
                        <w:bottom w:val="none" w:sz="0" w:space="0" w:color="auto"/>
                        <w:right w:val="none" w:sz="0" w:space="0" w:color="auto"/>
                      </w:divBdr>
                      <w:divsChild>
                        <w:div w:id="67581273">
                          <w:marLeft w:val="0"/>
                          <w:marRight w:val="0"/>
                          <w:marTop w:val="0"/>
                          <w:marBottom w:val="0"/>
                          <w:divBdr>
                            <w:top w:val="none" w:sz="0" w:space="0" w:color="auto"/>
                            <w:left w:val="none" w:sz="0" w:space="0" w:color="auto"/>
                            <w:bottom w:val="none" w:sz="0" w:space="0" w:color="auto"/>
                            <w:right w:val="none" w:sz="0" w:space="0" w:color="auto"/>
                          </w:divBdr>
                          <w:divsChild>
                            <w:div w:id="853306382">
                              <w:marLeft w:val="0"/>
                              <w:marRight w:val="0"/>
                              <w:marTop w:val="0"/>
                              <w:marBottom w:val="0"/>
                              <w:divBdr>
                                <w:top w:val="none" w:sz="0" w:space="0" w:color="auto"/>
                                <w:left w:val="none" w:sz="0" w:space="0" w:color="auto"/>
                                <w:bottom w:val="none" w:sz="0" w:space="0" w:color="auto"/>
                                <w:right w:val="none" w:sz="0" w:space="0" w:color="auto"/>
                              </w:divBdr>
                              <w:divsChild>
                                <w:div w:id="1965383918">
                                  <w:marLeft w:val="0"/>
                                  <w:marRight w:val="0"/>
                                  <w:marTop w:val="0"/>
                                  <w:marBottom w:val="0"/>
                                  <w:divBdr>
                                    <w:top w:val="none" w:sz="0" w:space="0" w:color="auto"/>
                                    <w:left w:val="none" w:sz="0" w:space="0" w:color="auto"/>
                                    <w:bottom w:val="none" w:sz="0" w:space="0" w:color="auto"/>
                                    <w:right w:val="none" w:sz="0" w:space="0" w:color="auto"/>
                                  </w:divBdr>
                                  <w:divsChild>
                                    <w:div w:id="43216269">
                                      <w:marLeft w:val="67"/>
                                      <w:marRight w:val="0"/>
                                      <w:marTop w:val="0"/>
                                      <w:marBottom w:val="0"/>
                                      <w:divBdr>
                                        <w:top w:val="none" w:sz="0" w:space="0" w:color="auto"/>
                                        <w:left w:val="none" w:sz="0" w:space="0" w:color="auto"/>
                                        <w:bottom w:val="none" w:sz="0" w:space="0" w:color="auto"/>
                                        <w:right w:val="none" w:sz="0" w:space="0" w:color="auto"/>
                                      </w:divBdr>
                                      <w:divsChild>
                                        <w:div w:id="1031147738">
                                          <w:marLeft w:val="0"/>
                                          <w:marRight w:val="0"/>
                                          <w:marTop w:val="0"/>
                                          <w:marBottom w:val="0"/>
                                          <w:divBdr>
                                            <w:top w:val="none" w:sz="0" w:space="0" w:color="auto"/>
                                            <w:left w:val="none" w:sz="0" w:space="0" w:color="auto"/>
                                            <w:bottom w:val="none" w:sz="0" w:space="0" w:color="auto"/>
                                            <w:right w:val="none" w:sz="0" w:space="0" w:color="auto"/>
                                          </w:divBdr>
                                          <w:divsChild>
                                            <w:div w:id="1055007034">
                                              <w:marLeft w:val="0"/>
                                              <w:marRight w:val="0"/>
                                              <w:marTop w:val="0"/>
                                              <w:marBottom w:val="134"/>
                                              <w:divBdr>
                                                <w:top w:val="single" w:sz="6" w:space="0" w:color="F5F5F5"/>
                                                <w:left w:val="single" w:sz="6" w:space="0" w:color="F5F5F5"/>
                                                <w:bottom w:val="single" w:sz="6" w:space="0" w:color="F5F5F5"/>
                                                <w:right w:val="single" w:sz="6" w:space="0" w:color="F5F5F5"/>
                                              </w:divBdr>
                                              <w:divsChild>
                                                <w:div w:id="84154384">
                                                  <w:marLeft w:val="0"/>
                                                  <w:marRight w:val="0"/>
                                                  <w:marTop w:val="0"/>
                                                  <w:marBottom w:val="0"/>
                                                  <w:divBdr>
                                                    <w:top w:val="none" w:sz="0" w:space="0" w:color="auto"/>
                                                    <w:left w:val="none" w:sz="0" w:space="0" w:color="auto"/>
                                                    <w:bottom w:val="none" w:sz="0" w:space="0" w:color="auto"/>
                                                    <w:right w:val="none" w:sz="0" w:space="0" w:color="auto"/>
                                                  </w:divBdr>
                                                  <w:divsChild>
                                                    <w:div w:id="134527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0575995">
      <w:bodyDiv w:val="1"/>
      <w:marLeft w:val="0"/>
      <w:marRight w:val="0"/>
      <w:marTop w:val="0"/>
      <w:marBottom w:val="0"/>
      <w:divBdr>
        <w:top w:val="none" w:sz="0" w:space="0" w:color="auto"/>
        <w:left w:val="none" w:sz="0" w:space="0" w:color="auto"/>
        <w:bottom w:val="none" w:sz="0" w:space="0" w:color="auto"/>
        <w:right w:val="none" w:sz="0" w:space="0" w:color="auto"/>
      </w:divBdr>
    </w:div>
    <w:div w:id="271516768">
      <w:bodyDiv w:val="1"/>
      <w:marLeft w:val="0"/>
      <w:marRight w:val="0"/>
      <w:marTop w:val="0"/>
      <w:marBottom w:val="0"/>
      <w:divBdr>
        <w:top w:val="none" w:sz="0" w:space="0" w:color="auto"/>
        <w:left w:val="none" w:sz="0" w:space="0" w:color="auto"/>
        <w:bottom w:val="none" w:sz="0" w:space="0" w:color="auto"/>
        <w:right w:val="none" w:sz="0" w:space="0" w:color="auto"/>
      </w:divBdr>
    </w:div>
    <w:div w:id="284433219">
      <w:bodyDiv w:val="1"/>
      <w:marLeft w:val="0"/>
      <w:marRight w:val="0"/>
      <w:marTop w:val="0"/>
      <w:marBottom w:val="0"/>
      <w:divBdr>
        <w:top w:val="none" w:sz="0" w:space="0" w:color="auto"/>
        <w:left w:val="none" w:sz="0" w:space="0" w:color="auto"/>
        <w:bottom w:val="none" w:sz="0" w:space="0" w:color="auto"/>
        <w:right w:val="none" w:sz="0" w:space="0" w:color="auto"/>
      </w:divBdr>
      <w:divsChild>
        <w:div w:id="661277004">
          <w:marLeft w:val="0"/>
          <w:marRight w:val="0"/>
          <w:marTop w:val="0"/>
          <w:marBottom w:val="0"/>
          <w:divBdr>
            <w:top w:val="none" w:sz="0" w:space="0" w:color="auto"/>
            <w:left w:val="none" w:sz="0" w:space="0" w:color="auto"/>
            <w:bottom w:val="none" w:sz="0" w:space="0" w:color="auto"/>
            <w:right w:val="none" w:sz="0" w:space="0" w:color="auto"/>
          </w:divBdr>
          <w:divsChild>
            <w:div w:id="1261911712">
              <w:marLeft w:val="0"/>
              <w:marRight w:val="0"/>
              <w:marTop w:val="0"/>
              <w:marBottom w:val="0"/>
              <w:divBdr>
                <w:top w:val="none" w:sz="0" w:space="0" w:color="auto"/>
                <w:left w:val="none" w:sz="0" w:space="0" w:color="auto"/>
                <w:bottom w:val="none" w:sz="0" w:space="0" w:color="auto"/>
                <w:right w:val="none" w:sz="0" w:space="0" w:color="auto"/>
              </w:divBdr>
              <w:divsChild>
                <w:div w:id="727388026">
                  <w:marLeft w:val="0"/>
                  <w:marRight w:val="0"/>
                  <w:marTop w:val="0"/>
                  <w:marBottom w:val="0"/>
                  <w:divBdr>
                    <w:top w:val="none" w:sz="0" w:space="0" w:color="auto"/>
                    <w:left w:val="none" w:sz="0" w:space="0" w:color="auto"/>
                    <w:bottom w:val="none" w:sz="0" w:space="0" w:color="auto"/>
                    <w:right w:val="none" w:sz="0" w:space="0" w:color="auto"/>
                  </w:divBdr>
                  <w:divsChild>
                    <w:div w:id="367803057">
                      <w:marLeft w:val="0"/>
                      <w:marRight w:val="0"/>
                      <w:marTop w:val="0"/>
                      <w:marBottom w:val="0"/>
                      <w:divBdr>
                        <w:top w:val="none" w:sz="0" w:space="0" w:color="auto"/>
                        <w:left w:val="none" w:sz="0" w:space="0" w:color="auto"/>
                        <w:bottom w:val="none" w:sz="0" w:space="0" w:color="auto"/>
                        <w:right w:val="none" w:sz="0" w:space="0" w:color="auto"/>
                      </w:divBdr>
                      <w:divsChild>
                        <w:div w:id="1974679480">
                          <w:marLeft w:val="0"/>
                          <w:marRight w:val="0"/>
                          <w:marTop w:val="0"/>
                          <w:marBottom w:val="0"/>
                          <w:divBdr>
                            <w:top w:val="none" w:sz="0" w:space="0" w:color="auto"/>
                            <w:left w:val="none" w:sz="0" w:space="0" w:color="auto"/>
                            <w:bottom w:val="none" w:sz="0" w:space="0" w:color="auto"/>
                            <w:right w:val="none" w:sz="0" w:space="0" w:color="auto"/>
                          </w:divBdr>
                          <w:divsChild>
                            <w:div w:id="1245216096">
                              <w:marLeft w:val="0"/>
                              <w:marRight w:val="0"/>
                              <w:marTop w:val="0"/>
                              <w:marBottom w:val="0"/>
                              <w:divBdr>
                                <w:top w:val="none" w:sz="0" w:space="0" w:color="auto"/>
                                <w:left w:val="none" w:sz="0" w:space="0" w:color="auto"/>
                                <w:bottom w:val="none" w:sz="0" w:space="0" w:color="auto"/>
                                <w:right w:val="none" w:sz="0" w:space="0" w:color="auto"/>
                              </w:divBdr>
                              <w:divsChild>
                                <w:div w:id="1217811530">
                                  <w:marLeft w:val="0"/>
                                  <w:marRight w:val="0"/>
                                  <w:marTop w:val="0"/>
                                  <w:marBottom w:val="0"/>
                                  <w:divBdr>
                                    <w:top w:val="none" w:sz="0" w:space="0" w:color="auto"/>
                                    <w:left w:val="none" w:sz="0" w:space="0" w:color="auto"/>
                                    <w:bottom w:val="none" w:sz="0" w:space="0" w:color="auto"/>
                                    <w:right w:val="none" w:sz="0" w:space="0" w:color="auto"/>
                                  </w:divBdr>
                                  <w:divsChild>
                                    <w:div w:id="1651866341">
                                      <w:marLeft w:val="60"/>
                                      <w:marRight w:val="0"/>
                                      <w:marTop w:val="0"/>
                                      <w:marBottom w:val="0"/>
                                      <w:divBdr>
                                        <w:top w:val="none" w:sz="0" w:space="0" w:color="auto"/>
                                        <w:left w:val="none" w:sz="0" w:space="0" w:color="auto"/>
                                        <w:bottom w:val="none" w:sz="0" w:space="0" w:color="auto"/>
                                        <w:right w:val="none" w:sz="0" w:space="0" w:color="auto"/>
                                      </w:divBdr>
                                      <w:divsChild>
                                        <w:div w:id="179122302">
                                          <w:marLeft w:val="0"/>
                                          <w:marRight w:val="0"/>
                                          <w:marTop w:val="0"/>
                                          <w:marBottom w:val="0"/>
                                          <w:divBdr>
                                            <w:top w:val="none" w:sz="0" w:space="0" w:color="auto"/>
                                            <w:left w:val="none" w:sz="0" w:space="0" w:color="auto"/>
                                            <w:bottom w:val="none" w:sz="0" w:space="0" w:color="auto"/>
                                            <w:right w:val="none" w:sz="0" w:space="0" w:color="auto"/>
                                          </w:divBdr>
                                          <w:divsChild>
                                            <w:div w:id="781992518">
                                              <w:marLeft w:val="0"/>
                                              <w:marRight w:val="0"/>
                                              <w:marTop w:val="0"/>
                                              <w:marBottom w:val="120"/>
                                              <w:divBdr>
                                                <w:top w:val="single" w:sz="6" w:space="0" w:color="F5F5F5"/>
                                                <w:left w:val="single" w:sz="6" w:space="0" w:color="F5F5F5"/>
                                                <w:bottom w:val="single" w:sz="6" w:space="0" w:color="F5F5F5"/>
                                                <w:right w:val="single" w:sz="6" w:space="0" w:color="F5F5F5"/>
                                              </w:divBdr>
                                              <w:divsChild>
                                                <w:div w:id="840242282">
                                                  <w:marLeft w:val="0"/>
                                                  <w:marRight w:val="0"/>
                                                  <w:marTop w:val="0"/>
                                                  <w:marBottom w:val="0"/>
                                                  <w:divBdr>
                                                    <w:top w:val="none" w:sz="0" w:space="0" w:color="auto"/>
                                                    <w:left w:val="none" w:sz="0" w:space="0" w:color="auto"/>
                                                    <w:bottom w:val="none" w:sz="0" w:space="0" w:color="auto"/>
                                                    <w:right w:val="none" w:sz="0" w:space="0" w:color="auto"/>
                                                  </w:divBdr>
                                                  <w:divsChild>
                                                    <w:div w:id="57890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7394522">
      <w:bodyDiv w:val="1"/>
      <w:marLeft w:val="0"/>
      <w:marRight w:val="0"/>
      <w:marTop w:val="0"/>
      <w:marBottom w:val="0"/>
      <w:divBdr>
        <w:top w:val="none" w:sz="0" w:space="0" w:color="auto"/>
        <w:left w:val="none" w:sz="0" w:space="0" w:color="auto"/>
        <w:bottom w:val="none" w:sz="0" w:space="0" w:color="auto"/>
        <w:right w:val="none" w:sz="0" w:space="0" w:color="auto"/>
      </w:divBdr>
      <w:divsChild>
        <w:div w:id="531040153">
          <w:marLeft w:val="0"/>
          <w:marRight w:val="0"/>
          <w:marTop w:val="0"/>
          <w:marBottom w:val="0"/>
          <w:divBdr>
            <w:top w:val="none" w:sz="0" w:space="0" w:color="auto"/>
            <w:left w:val="none" w:sz="0" w:space="0" w:color="auto"/>
            <w:bottom w:val="none" w:sz="0" w:space="0" w:color="auto"/>
            <w:right w:val="none" w:sz="0" w:space="0" w:color="auto"/>
          </w:divBdr>
          <w:divsChild>
            <w:div w:id="1185679561">
              <w:marLeft w:val="0"/>
              <w:marRight w:val="0"/>
              <w:marTop w:val="0"/>
              <w:marBottom w:val="0"/>
              <w:divBdr>
                <w:top w:val="none" w:sz="0" w:space="0" w:color="auto"/>
                <w:left w:val="none" w:sz="0" w:space="0" w:color="auto"/>
                <w:bottom w:val="none" w:sz="0" w:space="0" w:color="auto"/>
                <w:right w:val="none" w:sz="0" w:space="0" w:color="auto"/>
              </w:divBdr>
              <w:divsChild>
                <w:div w:id="1047922724">
                  <w:marLeft w:val="0"/>
                  <w:marRight w:val="0"/>
                  <w:marTop w:val="0"/>
                  <w:marBottom w:val="0"/>
                  <w:divBdr>
                    <w:top w:val="none" w:sz="0" w:space="0" w:color="auto"/>
                    <w:left w:val="none" w:sz="0" w:space="0" w:color="auto"/>
                    <w:bottom w:val="none" w:sz="0" w:space="0" w:color="auto"/>
                    <w:right w:val="none" w:sz="0" w:space="0" w:color="auto"/>
                  </w:divBdr>
                  <w:divsChild>
                    <w:div w:id="976028984">
                      <w:marLeft w:val="0"/>
                      <w:marRight w:val="0"/>
                      <w:marTop w:val="0"/>
                      <w:marBottom w:val="0"/>
                      <w:divBdr>
                        <w:top w:val="none" w:sz="0" w:space="0" w:color="auto"/>
                        <w:left w:val="none" w:sz="0" w:space="0" w:color="auto"/>
                        <w:bottom w:val="none" w:sz="0" w:space="0" w:color="auto"/>
                        <w:right w:val="none" w:sz="0" w:space="0" w:color="auto"/>
                      </w:divBdr>
                      <w:divsChild>
                        <w:div w:id="1987315834">
                          <w:marLeft w:val="0"/>
                          <w:marRight w:val="0"/>
                          <w:marTop w:val="0"/>
                          <w:marBottom w:val="0"/>
                          <w:divBdr>
                            <w:top w:val="none" w:sz="0" w:space="0" w:color="auto"/>
                            <w:left w:val="none" w:sz="0" w:space="0" w:color="auto"/>
                            <w:bottom w:val="none" w:sz="0" w:space="0" w:color="auto"/>
                            <w:right w:val="none" w:sz="0" w:space="0" w:color="auto"/>
                          </w:divBdr>
                          <w:divsChild>
                            <w:div w:id="958803467">
                              <w:marLeft w:val="0"/>
                              <w:marRight w:val="0"/>
                              <w:marTop w:val="0"/>
                              <w:marBottom w:val="0"/>
                              <w:divBdr>
                                <w:top w:val="none" w:sz="0" w:space="0" w:color="auto"/>
                                <w:left w:val="none" w:sz="0" w:space="0" w:color="auto"/>
                                <w:bottom w:val="none" w:sz="0" w:space="0" w:color="auto"/>
                                <w:right w:val="none" w:sz="0" w:space="0" w:color="auto"/>
                              </w:divBdr>
                              <w:divsChild>
                                <w:div w:id="1123419842">
                                  <w:marLeft w:val="0"/>
                                  <w:marRight w:val="0"/>
                                  <w:marTop w:val="0"/>
                                  <w:marBottom w:val="0"/>
                                  <w:divBdr>
                                    <w:top w:val="none" w:sz="0" w:space="0" w:color="auto"/>
                                    <w:left w:val="none" w:sz="0" w:space="0" w:color="auto"/>
                                    <w:bottom w:val="none" w:sz="0" w:space="0" w:color="auto"/>
                                    <w:right w:val="none" w:sz="0" w:space="0" w:color="auto"/>
                                  </w:divBdr>
                                  <w:divsChild>
                                    <w:div w:id="589655990">
                                      <w:marLeft w:val="60"/>
                                      <w:marRight w:val="0"/>
                                      <w:marTop w:val="0"/>
                                      <w:marBottom w:val="0"/>
                                      <w:divBdr>
                                        <w:top w:val="none" w:sz="0" w:space="0" w:color="auto"/>
                                        <w:left w:val="none" w:sz="0" w:space="0" w:color="auto"/>
                                        <w:bottom w:val="none" w:sz="0" w:space="0" w:color="auto"/>
                                        <w:right w:val="none" w:sz="0" w:space="0" w:color="auto"/>
                                      </w:divBdr>
                                      <w:divsChild>
                                        <w:div w:id="1941528253">
                                          <w:marLeft w:val="0"/>
                                          <w:marRight w:val="0"/>
                                          <w:marTop w:val="0"/>
                                          <w:marBottom w:val="0"/>
                                          <w:divBdr>
                                            <w:top w:val="none" w:sz="0" w:space="0" w:color="auto"/>
                                            <w:left w:val="none" w:sz="0" w:space="0" w:color="auto"/>
                                            <w:bottom w:val="none" w:sz="0" w:space="0" w:color="auto"/>
                                            <w:right w:val="none" w:sz="0" w:space="0" w:color="auto"/>
                                          </w:divBdr>
                                          <w:divsChild>
                                            <w:div w:id="930089898">
                                              <w:marLeft w:val="0"/>
                                              <w:marRight w:val="0"/>
                                              <w:marTop w:val="0"/>
                                              <w:marBottom w:val="120"/>
                                              <w:divBdr>
                                                <w:top w:val="single" w:sz="6" w:space="0" w:color="F5F5F5"/>
                                                <w:left w:val="single" w:sz="6" w:space="0" w:color="F5F5F5"/>
                                                <w:bottom w:val="single" w:sz="6" w:space="0" w:color="F5F5F5"/>
                                                <w:right w:val="single" w:sz="6" w:space="0" w:color="F5F5F5"/>
                                              </w:divBdr>
                                              <w:divsChild>
                                                <w:div w:id="1241135606">
                                                  <w:marLeft w:val="0"/>
                                                  <w:marRight w:val="0"/>
                                                  <w:marTop w:val="0"/>
                                                  <w:marBottom w:val="0"/>
                                                  <w:divBdr>
                                                    <w:top w:val="none" w:sz="0" w:space="0" w:color="auto"/>
                                                    <w:left w:val="none" w:sz="0" w:space="0" w:color="auto"/>
                                                    <w:bottom w:val="none" w:sz="0" w:space="0" w:color="auto"/>
                                                    <w:right w:val="none" w:sz="0" w:space="0" w:color="auto"/>
                                                  </w:divBdr>
                                                  <w:divsChild>
                                                    <w:div w:id="161389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91834718">
      <w:bodyDiv w:val="1"/>
      <w:marLeft w:val="0"/>
      <w:marRight w:val="0"/>
      <w:marTop w:val="0"/>
      <w:marBottom w:val="0"/>
      <w:divBdr>
        <w:top w:val="none" w:sz="0" w:space="0" w:color="auto"/>
        <w:left w:val="none" w:sz="0" w:space="0" w:color="auto"/>
        <w:bottom w:val="none" w:sz="0" w:space="0" w:color="auto"/>
        <w:right w:val="none" w:sz="0" w:space="0" w:color="auto"/>
      </w:divBdr>
    </w:div>
    <w:div w:id="354230875">
      <w:bodyDiv w:val="1"/>
      <w:marLeft w:val="0"/>
      <w:marRight w:val="0"/>
      <w:marTop w:val="0"/>
      <w:marBottom w:val="0"/>
      <w:divBdr>
        <w:top w:val="none" w:sz="0" w:space="0" w:color="auto"/>
        <w:left w:val="none" w:sz="0" w:space="0" w:color="auto"/>
        <w:bottom w:val="none" w:sz="0" w:space="0" w:color="auto"/>
        <w:right w:val="none" w:sz="0" w:space="0" w:color="auto"/>
      </w:divBdr>
      <w:divsChild>
        <w:div w:id="340477340">
          <w:marLeft w:val="0"/>
          <w:marRight w:val="0"/>
          <w:marTop w:val="0"/>
          <w:marBottom w:val="0"/>
          <w:divBdr>
            <w:top w:val="none" w:sz="0" w:space="0" w:color="auto"/>
            <w:left w:val="none" w:sz="0" w:space="0" w:color="auto"/>
            <w:bottom w:val="none" w:sz="0" w:space="0" w:color="auto"/>
            <w:right w:val="none" w:sz="0" w:space="0" w:color="auto"/>
          </w:divBdr>
          <w:divsChild>
            <w:div w:id="1689870033">
              <w:marLeft w:val="0"/>
              <w:marRight w:val="0"/>
              <w:marTop w:val="0"/>
              <w:marBottom w:val="0"/>
              <w:divBdr>
                <w:top w:val="none" w:sz="0" w:space="0" w:color="auto"/>
                <w:left w:val="none" w:sz="0" w:space="0" w:color="auto"/>
                <w:bottom w:val="none" w:sz="0" w:space="0" w:color="auto"/>
                <w:right w:val="none" w:sz="0" w:space="0" w:color="auto"/>
              </w:divBdr>
              <w:divsChild>
                <w:div w:id="808590070">
                  <w:marLeft w:val="0"/>
                  <w:marRight w:val="0"/>
                  <w:marTop w:val="0"/>
                  <w:marBottom w:val="0"/>
                  <w:divBdr>
                    <w:top w:val="none" w:sz="0" w:space="0" w:color="auto"/>
                    <w:left w:val="none" w:sz="0" w:space="0" w:color="auto"/>
                    <w:bottom w:val="none" w:sz="0" w:space="0" w:color="auto"/>
                    <w:right w:val="none" w:sz="0" w:space="0" w:color="auto"/>
                  </w:divBdr>
                  <w:divsChild>
                    <w:div w:id="109327738">
                      <w:marLeft w:val="0"/>
                      <w:marRight w:val="0"/>
                      <w:marTop w:val="0"/>
                      <w:marBottom w:val="0"/>
                      <w:divBdr>
                        <w:top w:val="none" w:sz="0" w:space="0" w:color="auto"/>
                        <w:left w:val="none" w:sz="0" w:space="0" w:color="auto"/>
                        <w:bottom w:val="none" w:sz="0" w:space="0" w:color="auto"/>
                        <w:right w:val="none" w:sz="0" w:space="0" w:color="auto"/>
                      </w:divBdr>
                      <w:divsChild>
                        <w:div w:id="768041360">
                          <w:marLeft w:val="0"/>
                          <w:marRight w:val="0"/>
                          <w:marTop w:val="0"/>
                          <w:marBottom w:val="0"/>
                          <w:divBdr>
                            <w:top w:val="none" w:sz="0" w:space="0" w:color="auto"/>
                            <w:left w:val="none" w:sz="0" w:space="0" w:color="auto"/>
                            <w:bottom w:val="none" w:sz="0" w:space="0" w:color="auto"/>
                            <w:right w:val="none" w:sz="0" w:space="0" w:color="auto"/>
                          </w:divBdr>
                          <w:divsChild>
                            <w:div w:id="1756052932">
                              <w:marLeft w:val="0"/>
                              <w:marRight w:val="0"/>
                              <w:marTop w:val="0"/>
                              <w:marBottom w:val="0"/>
                              <w:divBdr>
                                <w:top w:val="none" w:sz="0" w:space="0" w:color="auto"/>
                                <w:left w:val="none" w:sz="0" w:space="0" w:color="auto"/>
                                <w:bottom w:val="none" w:sz="0" w:space="0" w:color="auto"/>
                                <w:right w:val="none" w:sz="0" w:space="0" w:color="auto"/>
                              </w:divBdr>
                              <w:divsChild>
                                <w:div w:id="1740253229">
                                  <w:marLeft w:val="0"/>
                                  <w:marRight w:val="0"/>
                                  <w:marTop w:val="0"/>
                                  <w:marBottom w:val="0"/>
                                  <w:divBdr>
                                    <w:top w:val="none" w:sz="0" w:space="0" w:color="auto"/>
                                    <w:left w:val="none" w:sz="0" w:space="0" w:color="auto"/>
                                    <w:bottom w:val="none" w:sz="0" w:space="0" w:color="auto"/>
                                    <w:right w:val="none" w:sz="0" w:space="0" w:color="auto"/>
                                  </w:divBdr>
                                  <w:divsChild>
                                    <w:div w:id="503974575">
                                      <w:marLeft w:val="60"/>
                                      <w:marRight w:val="0"/>
                                      <w:marTop w:val="0"/>
                                      <w:marBottom w:val="0"/>
                                      <w:divBdr>
                                        <w:top w:val="none" w:sz="0" w:space="0" w:color="auto"/>
                                        <w:left w:val="none" w:sz="0" w:space="0" w:color="auto"/>
                                        <w:bottom w:val="none" w:sz="0" w:space="0" w:color="auto"/>
                                        <w:right w:val="none" w:sz="0" w:space="0" w:color="auto"/>
                                      </w:divBdr>
                                      <w:divsChild>
                                        <w:div w:id="1222016119">
                                          <w:marLeft w:val="0"/>
                                          <w:marRight w:val="0"/>
                                          <w:marTop w:val="0"/>
                                          <w:marBottom w:val="0"/>
                                          <w:divBdr>
                                            <w:top w:val="none" w:sz="0" w:space="0" w:color="auto"/>
                                            <w:left w:val="none" w:sz="0" w:space="0" w:color="auto"/>
                                            <w:bottom w:val="none" w:sz="0" w:space="0" w:color="auto"/>
                                            <w:right w:val="none" w:sz="0" w:space="0" w:color="auto"/>
                                          </w:divBdr>
                                          <w:divsChild>
                                            <w:div w:id="685835967">
                                              <w:marLeft w:val="0"/>
                                              <w:marRight w:val="0"/>
                                              <w:marTop w:val="0"/>
                                              <w:marBottom w:val="120"/>
                                              <w:divBdr>
                                                <w:top w:val="single" w:sz="6" w:space="0" w:color="F5F5F5"/>
                                                <w:left w:val="single" w:sz="6" w:space="0" w:color="F5F5F5"/>
                                                <w:bottom w:val="single" w:sz="6" w:space="0" w:color="F5F5F5"/>
                                                <w:right w:val="single" w:sz="6" w:space="0" w:color="F5F5F5"/>
                                              </w:divBdr>
                                              <w:divsChild>
                                                <w:div w:id="1939562240">
                                                  <w:marLeft w:val="0"/>
                                                  <w:marRight w:val="0"/>
                                                  <w:marTop w:val="0"/>
                                                  <w:marBottom w:val="0"/>
                                                  <w:divBdr>
                                                    <w:top w:val="none" w:sz="0" w:space="0" w:color="auto"/>
                                                    <w:left w:val="none" w:sz="0" w:space="0" w:color="auto"/>
                                                    <w:bottom w:val="none" w:sz="0" w:space="0" w:color="auto"/>
                                                    <w:right w:val="none" w:sz="0" w:space="0" w:color="auto"/>
                                                  </w:divBdr>
                                                  <w:divsChild>
                                                    <w:div w:id="108417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5087978">
      <w:bodyDiv w:val="1"/>
      <w:marLeft w:val="0"/>
      <w:marRight w:val="0"/>
      <w:marTop w:val="0"/>
      <w:marBottom w:val="0"/>
      <w:divBdr>
        <w:top w:val="none" w:sz="0" w:space="0" w:color="auto"/>
        <w:left w:val="none" w:sz="0" w:space="0" w:color="auto"/>
        <w:bottom w:val="none" w:sz="0" w:space="0" w:color="auto"/>
        <w:right w:val="none" w:sz="0" w:space="0" w:color="auto"/>
      </w:divBdr>
    </w:div>
    <w:div w:id="375588634">
      <w:bodyDiv w:val="1"/>
      <w:marLeft w:val="0"/>
      <w:marRight w:val="0"/>
      <w:marTop w:val="0"/>
      <w:marBottom w:val="0"/>
      <w:divBdr>
        <w:top w:val="none" w:sz="0" w:space="0" w:color="auto"/>
        <w:left w:val="none" w:sz="0" w:space="0" w:color="auto"/>
        <w:bottom w:val="none" w:sz="0" w:space="0" w:color="auto"/>
        <w:right w:val="none" w:sz="0" w:space="0" w:color="auto"/>
      </w:divBdr>
      <w:divsChild>
        <w:div w:id="1223902767">
          <w:marLeft w:val="0"/>
          <w:marRight w:val="0"/>
          <w:marTop w:val="0"/>
          <w:marBottom w:val="0"/>
          <w:divBdr>
            <w:top w:val="none" w:sz="0" w:space="0" w:color="auto"/>
            <w:left w:val="none" w:sz="0" w:space="0" w:color="auto"/>
            <w:bottom w:val="none" w:sz="0" w:space="0" w:color="auto"/>
            <w:right w:val="none" w:sz="0" w:space="0" w:color="auto"/>
          </w:divBdr>
          <w:divsChild>
            <w:div w:id="1524436021">
              <w:marLeft w:val="0"/>
              <w:marRight w:val="0"/>
              <w:marTop w:val="0"/>
              <w:marBottom w:val="0"/>
              <w:divBdr>
                <w:top w:val="none" w:sz="0" w:space="0" w:color="auto"/>
                <w:left w:val="none" w:sz="0" w:space="0" w:color="auto"/>
                <w:bottom w:val="none" w:sz="0" w:space="0" w:color="auto"/>
                <w:right w:val="none" w:sz="0" w:space="0" w:color="auto"/>
              </w:divBdr>
              <w:divsChild>
                <w:div w:id="737166013">
                  <w:marLeft w:val="0"/>
                  <w:marRight w:val="0"/>
                  <w:marTop w:val="0"/>
                  <w:marBottom w:val="0"/>
                  <w:divBdr>
                    <w:top w:val="none" w:sz="0" w:space="0" w:color="auto"/>
                    <w:left w:val="none" w:sz="0" w:space="0" w:color="auto"/>
                    <w:bottom w:val="none" w:sz="0" w:space="0" w:color="auto"/>
                    <w:right w:val="none" w:sz="0" w:space="0" w:color="auto"/>
                  </w:divBdr>
                  <w:divsChild>
                    <w:div w:id="861093540">
                      <w:marLeft w:val="0"/>
                      <w:marRight w:val="0"/>
                      <w:marTop w:val="0"/>
                      <w:marBottom w:val="0"/>
                      <w:divBdr>
                        <w:top w:val="none" w:sz="0" w:space="0" w:color="auto"/>
                        <w:left w:val="none" w:sz="0" w:space="0" w:color="auto"/>
                        <w:bottom w:val="none" w:sz="0" w:space="0" w:color="auto"/>
                        <w:right w:val="none" w:sz="0" w:space="0" w:color="auto"/>
                      </w:divBdr>
                      <w:divsChild>
                        <w:div w:id="109667753">
                          <w:marLeft w:val="0"/>
                          <w:marRight w:val="0"/>
                          <w:marTop w:val="0"/>
                          <w:marBottom w:val="0"/>
                          <w:divBdr>
                            <w:top w:val="none" w:sz="0" w:space="0" w:color="auto"/>
                            <w:left w:val="none" w:sz="0" w:space="0" w:color="auto"/>
                            <w:bottom w:val="none" w:sz="0" w:space="0" w:color="auto"/>
                            <w:right w:val="none" w:sz="0" w:space="0" w:color="auto"/>
                          </w:divBdr>
                          <w:divsChild>
                            <w:div w:id="282346571">
                              <w:marLeft w:val="0"/>
                              <w:marRight w:val="0"/>
                              <w:marTop w:val="0"/>
                              <w:marBottom w:val="0"/>
                              <w:divBdr>
                                <w:top w:val="none" w:sz="0" w:space="0" w:color="auto"/>
                                <w:left w:val="none" w:sz="0" w:space="0" w:color="auto"/>
                                <w:bottom w:val="none" w:sz="0" w:space="0" w:color="auto"/>
                                <w:right w:val="none" w:sz="0" w:space="0" w:color="auto"/>
                              </w:divBdr>
                              <w:divsChild>
                                <w:div w:id="1857886230">
                                  <w:marLeft w:val="0"/>
                                  <w:marRight w:val="0"/>
                                  <w:marTop w:val="0"/>
                                  <w:marBottom w:val="0"/>
                                  <w:divBdr>
                                    <w:top w:val="none" w:sz="0" w:space="0" w:color="auto"/>
                                    <w:left w:val="none" w:sz="0" w:space="0" w:color="auto"/>
                                    <w:bottom w:val="none" w:sz="0" w:space="0" w:color="auto"/>
                                    <w:right w:val="none" w:sz="0" w:space="0" w:color="auto"/>
                                  </w:divBdr>
                                  <w:divsChild>
                                    <w:div w:id="1699741849">
                                      <w:marLeft w:val="60"/>
                                      <w:marRight w:val="0"/>
                                      <w:marTop w:val="0"/>
                                      <w:marBottom w:val="0"/>
                                      <w:divBdr>
                                        <w:top w:val="none" w:sz="0" w:space="0" w:color="auto"/>
                                        <w:left w:val="none" w:sz="0" w:space="0" w:color="auto"/>
                                        <w:bottom w:val="none" w:sz="0" w:space="0" w:color="auto"/>
                                        <w:right w:val="none" w:sz="0" w:space="0" w:color="auto"/>
                                      </w:divBdr>
                                      <w:divsChild>
                                        <w:div w:id="1819884374">
                                          <w:marLeft w:val="0"/>
                                          <w:marRight w:val="0"/>
                                          <w:marTop w:val="0"/>
                                          <w:marBottom w:val="0"/>
                                          <w:divBdr>
                                            <w:top w:val="none" w:sz="0" w:space="0" w:color="auto"/>
                                            <w:left w:val="none" w:sz="0" w:space="0" w:color="auto"/>
                                            <w:bottom w:val="none" w:sz="0" w:space="0" w:color="auto"/>
                                            <w:right w:val="none" w:sz="0" w:space="0" w:color="auto"/>
                                          </w:divBdr>
                                          <w:divsChild>
                                            <w:div w:id="1126237551">
                                              <w:marLeft w:val="0"/>
                                              <w:marRight w:val="0"/>
                                              <w:marTop w:val="0"/>
                                              <w:marBottom w:val="120"/>
                                              <w:divBdr>
                                                <w:top w:val="single" w:sz="6" w:space="0" w:color="F5F5F5"/>
                                                <w:left w:val="single" w:sz="6" w:space="0" w:color="F5F5F5"/>
                                                <w:bottom w:val="single" w:sz="6" w:space="0" w:color="F5F5F5"/>
                                                <w:right w:val="single" w:sz="6" w:space="0" w:color="F5F5F5"/>
                                              </w:divBdr>
                                              <w:divsChild>
                                                <w:div w:id="1851872073">
                                                  <w:marLeft w:val="0"/>
                                                  <w:marRight w:val="0"/>
                                                  <w:marTop w:val="0"/>
                                                  <w:marBottom w:val="0"/>
                                                  <w:divBdr>
                                                    <w:top w:val="none" w:sz="0" w:space="0" w:color="auto"/>
                                                    <w:left w:val="none" w:sz="0" w:space="0" w:color="auto"/>
                                                    <w:bottom w:val="none" w:sz="0" w:space="0" w:color="auto"/>
                                                    <w:right w:val="none" w:sz="0" w:space="0" w:color="auto"/>
                                                  </w:divBdr>
                                                  <w:divsChild>
                                                    <w:div w:id="51573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8746617">
      <w:bodyDiv w:val="1"/>
      <w:marLeft w:val="0"/>
      <w:marRight w:val="0"/>
      <w:marTop w:val="0"/>
      <w:marBottom w:val="0"/>
      <w:divBdr>
        <w:top w:val="none" w:sz="0" w:space="0" w:color="auto"/>
        <w:left w:val="none" w:sz="0" w:space="0" w:color="auto"/>
        <w:bottom w:val="none" w:sz="0" w:space="0" w:color="auto"/>
        <w:right w:val="none" w:sz="0" w:space="0" w:color="auto"/>
      </w:divBdr>
      <w:divsChild>
        <w:div w:id="1380975637">
          <w:marLeft w:val="0"/>
          <w:marRight w:val="0"/>
          <w:marTop w:val="0"/>
          <w:marBottom w:val="0"/>
          <w:divBdr>
            <w:top w:val="none" w:sz="0" w:space="0" w:color="auto"/>
            <w:left w:val="none" w:sz="0" w:space="0" w:color="auto"/>
            <w:bottom w:val="none" w:sz="0" w:space="0" w:color="auto"/>
            <w:right w:val="none" w:sz="0" w:space="0" w:color="auto"/>
          </w:divBdr>
          <w:divsChild>
            <w:div w:id="871261934">
              <w:marLeft w:val="0"/>
              <w:marRight w:val="0"/>
              <w:marTop w:val="0"/>
              <w:marBottom w:val="0"/>
              <w:divBdr>
                <w:top w:val="none" w:sz="0" w:space="0" w:color="auto"/>
                <w:left w:val="none" w:sz="0" w:space="0" w:color="auto"/>
                <w:bottom w:val="none" w:sz="0" w:space="0" w:color="auto"/>
                <w:right w:val="none" w:sz="0" w:space="0" w:color="auto"/>
              </w:divBdr>
              <w:divsChild>
                <w:div w:id="1996176166">
                  <w:marLeft w:val="0"/>
                  <w:marRight w:val="0"/>
                  <w:marTop w:val="0"/>
                  <w:marBottom w:val="0"/>
                  <w:divBdr>
                    <w:top w:val="none" w:sz="0" w:space="0" w:color="auto"/>
                    <w:left w:val="none" w:sz="0" w:space="0" w:color="auto"/>
                    <w:bottom w:val="none" w:sz="0" w:space="0" w:color="auto"/>
                    <w:right w:val="none" w:sz="0" w:space="0" w:color="auto"/>
                  </w:divBdr>
                  <w:divsChild>
                    <w:div w:id="237832476">
                      <w:marLeft w:val="0"/>
                      <w:marRight w:val="0"/>
                      <w:marTop w:val="0"/>
                      <w:marBottom w:val="0"/>
                      <w:divBdr>
                        <w:top w:val="none" w:sz="0" w:space="0" w:color="auto"/>
                        <w:left w:val="none" w:sz="0" w:space="0" w:color="auto"/>
                        <w:bottom w:val="none" w:sz="0" w:space="0" w:color="auto"/>
                        <w:right w:val="none" w:sz="0" w:space="0" w:color="auto"/>
                      </w:divBdr>
                      <w:divsChild>
                        <w:div w:id="1766531485">
                          <w:marLeft w:val="0"/>
                          <w:marRight w:val="0"/>
                          <w:marTop w:val="0"/>
                          <w:marBottom w:val="0"/>
                          <w:divBdr>
                            <w:top w:val="none" w:sz="0" w:space="0" w:color="auto"/>
                            <w:left w:val="none" w:sz="0" w:space="0" w:color="auto"/>
                            <w:bottom w:val="none" w:sz="0" w:space="0" w:color="auto"/>
                            <w:right w:val="none" w:sz="0" w:space="0" w:color="auto"/>
                          </w:divBdr>
                          <w:divsChild>
                            <w:div w:id="757872320">
                              <w:marLeft w:val="0"/>
                              <w:marRight w:val="0"/>
                              <w:marTop w:val="0"/>
                              <w:marBottom w:val="0"/>
                              <w:divBdr>
                                <w:top w:val="none" w:sz="0" w:space="0" w:color="auto"/>
                                <w:left w:val="none" w:sz="0" w:space="0" w:color="auto"/>
                                <w:bottom w:val="none" w:sz="0" w:space="0" w:color="auto"/>
                                <w:right w:val="none" w:sz="0" w:space="0" w:color="auto"/>
                              </w:divBdr>
                              <w:divsChild>
                                <w:div w:id="349263969">
                                  <w:marLeft w:val="0"/>
                                  <w:marRight w:val="0"/>
                                  <w:marTop w:val="0"/>
                                  <w:marBottom w:val="0"/>
                                  <w:divBdr>
                                    <w:top w:val="none" w:sz="0" w:space="0" w:color="auto"/>
                                    <w:left w:val="none" w:sz="0" w:space="0" w:color="auto"/>
                                    <w:bottom w:val="none" w:sz="0" w:space="0" w:color="auto"/>
                                    <w:right w:val="none" w:sz="0" w:space="0" w:color="auto"/>
                                  </w:divBdr>
                                  <w:divsChild>
                                    <w:div w:id="304699392">
                                      <w:marLeft w:val="67"/>
                                      <w:marRight w:val="0"/>
                                      <w:marTop w:val="0"/>
                                      <w:marBottom w:val="0"/>
                                      <w:divBdr>
                                        <w:top w:val="none" w:sz="0" w:space="0" w:color="auto"/>
                                        <w:left w:val="none" w:sz="0" w:space="0" w:color="auto"/>
                                        <w:bottom w:val="none" w:sz="0" w:space="0" w:color="auto"/>
                                        <w:right w:val="none" w:sz="0" w:space="0" w:color="auto"/>
                                      </w:divBdr>
                                      <w:divsChild>
                                        <w:div w:id="1466897780">
                                          <w:marLeft w:val="0"/>
                                          <w:marRight w:val="0"/>
                                          <w:marTop w:val="0"/>
                                          <w:marBottom w:val="0"/>
                                          <w:divBdr>
                                            <w:top w:val="none" w:sz="0" w:space="0" w:color="auto"/>
                                            <w:left w:val="none" w:sz="0" w:space="0" w:color="auto"/>
                                            <w:bottom w:val="none" w:sz="0" w:space="0" w:color="auto"/>
                                            <w:right w:val="none" w:sz="0" w:space="0" w:color="auto"/>
                                          </w:divBdr>
                                          <w:divsChild>
                                            <w:div w:id="857810172">
                                              <w:marLeft w:val="0"/>
                                              <w:marRight w:val="0"/>
                                              <w:marTop w:val="0"/>
                                              <w:marBottom w:val="134"/>
                                              <w:divBdr>
                                                <w:top w:val="single" w:sz="6" w:space="0" w:color="F5F5F5"/>
                                                <w:left w:val="single" w:sz="6" w:space="0" w:color="F5F5F5"/>
                                                <w:bottom w:val="single" w:sz="6" w:space="0" w:color="F5F5F5"/>
                                                <w:right w:val="single" w:sz="6" w:space="0" w:color="F5F5F5"/>
                                              </w:divBdr>
                                              <w:divsChild>
                                                <w:div w:id="1528905757">
                                                  <w:marLeft w:val="0"/>
                                                  <w:marRight w:val="0"/>
                                                  <w:marTop w:val="0"/>
                                                  <w:marBottom w:val="0"/>
                                                  <w:divBdr>
                                                    <w:top w:val="none" w:sz="0" w:space="0" w:color="auto"/>
                                                    <w:left w:val="none" w:sz="0" w:space="0" w:color="auto"/>
                                                    <w:bottom w:val="none" w:sz="0" w:space="0" w:color="auto"/>
                                                    <w:right w:val="none" w:sz="0" w:space="0" w:color="auto"/>
                                                  </w:divBdr>
                                                  <w:divsChild>
                                                    <w:div w:id="191889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3093084">
      <w:bodyDiv w:val="1"/>
      <w:marLeft w:val="0"/>
      <w:marRight w:val="0"/>
      <w:marTop w:val="0"/>
      <w:marBottom w:val="0"/>
      <w:divBdr>
        <w:top w:val="none" w:sz="0" w:space="0" w:color="auto"/>
        <w:left w:val="none" w:sz="0" w:space="0" w:color="auto"/>
        <w:bottom w:val="none" w:sz="0" w:space="0" w:color="auto"/>
        <w:right w:val="none" w:sz="0" w:space="0" w:color="auto"/>
      </w:divBdr>
      <w:divsChild>
        <w:div w:id="76096038">
          <w:marLeft w:val="0"/>
          <w:marRight w:val="0"/>
          <w:marTop w:val="0"/>
          <w:marBottom w:val="0"/>
          <w:divBdr>
            <w:top w:val="none" w:sz="0" w:space="0" w:color="auto"/>
            <w:left w:val="none" w:sz="0" w:space="0" w:color="auto"/>
            <w:bottom w:val="none" w:sz="0" w:space="0" w:color="auto"/>
            <w:right w:val="none" w:sz="0" w:space="0" w:color="auto"/>
          </w:divBdr>
          <w:divsChild>
            <w:div w:id="2027250688">
              <w:marLeft w:val="0"/>
              <w:marRight w:val="0"/>
              <w:marTop w:val="0"/>
              <w:marBottom w:val="0"/>
              <w:divBdr>
                <w:top w:val="none" w:sz="0" w:space="0" w:color="auto"/>
                <w:left w:val="none" w:sz="0" w:space="0" w:color="auto"/>
                <w:bottom w:val="none" w:sz="0" w:space="0" w:color="auto"/>
                <w:right w:val="none" w:sz="0" w:space="0" w:color="auto"/>
              </w:divBdr>
              <w:divsChild>
                <w:div w:id="1219365445">
                  <w:marLeft w:val="0"/>
                  <w:marRight w:val="0"/>
                  <w:marTop w:val="0"/>
                  <w:marBottom w:val="0"/>
                  <w:divBdr>
                    <w:top w:val="none" w:sz="0" w:space="0" w:color="auto"/>
                    <w:left w:val="none" w:sz="0" w:space="0" w:color="auto"/>
                    <w:bottom w:val="none" w:sz="0" w:space="0" w:color="auto"/>
                    <w:right w:val="none" w:sz="0" w:space="0" w:color="auto"/>
                  </w:divBdr>
                  <w:divsChild>
                    <w:div w:id="331226639">
                      <w:marLeft w:val="0"/>
                      <w:marRight w:val="0"/>
                      <w:marTop w:val="0"/>
                      <w:marBottom w:val="0"/>
                      <w:divBdr>
                        <w:top w:val="none" w:sz="0" w:space="0" w:color="auto"/>
                        <w:left w:val="none" w:sz="0" w:space="0" w:color="auto"/>
                        <w:bottom w:val="none" w:sz="0" w:space="0" w:color="auto"/>
                        <w:right w:val="none" w:sz="0" w:space="0" w:color="auto"/>
                      </w:divBdr>
                      <w:divsChild>
                        <w:div w:id="1827164927">
                          <w:marLeft w:val="0"/>
                          <w:marRight w:val="0"/>
                          <w:marTop w:val="0"/>
                          <w:marBottom w:val="0"/>
                          <w:divBdr>
                            <w:top w:val="none" w:sz="0" w:space="0" w:color="auto"/>
                            <w:left w:val="none" w:sz="0" w:space="0" w:color="auto"/>
                            <w:bottom w:val="none" w:sz="0" w:space="0" w:color="auto"/>
                            <w:right w:val="none" w:sz="0" w:space="0" w:color="auto"/>
                          </w:divBdr>
                          <w:divsChild>
                            <w:div w:id="1875578930">
                              <w:marLeft w:val="0"/>
                              <w:marRight w:val="0"/>
                              <w:marTop w:val="0"/>
                              <w:marBottom w:val="0"/>
                              <w:divBdr>
                                <w:top w:val="none" w:sz="0" w:space="0" w:color="auto"/>
                                <w:left w:val="none" w:sz="0" w:space="0" w:color="auto"/>
                                <w:bottom w:val="none" w:sz="0" w:space="0" w:color="auto"/>
                                <w:right w:val="none" w:sz="0" w:space="0" w:color="auto"/>
                              </w:divBdr>
                              <w:divsChild>
                                <w:div w:id="1406337814">
                                  <w:marLeft w:val="0"/>
                                  <w:marRight w:val="0"/>
                                  <w:marTop w:val="0"/>
                                  <w:marBottom w:val="0"/>
                                  <w:divBdr>
                                    <w:top w:val="none" w:sz="0" w:space="0" w:color="auto"/>
                                    <w:left w:val="none" w:sz="0" w:space="0" w:color="auto"/>
                                    <w:bottom w:val="none" w:sz="0" w:space="0" w:color="auto"/>
                                    <w:right w:val="none" w:sz="0" w:space="0" w:color="auto"/>
                                  </w:divBdr>
                                  <w:divsChild>
                                    <w:div w:id="1472018752">
                                      <w:marLeft w:val="67"/>
                                      <w:marRight w:val="0"/>
                                      <w:marTop w:val="0"/>
                                      <w:marBottom w:val="0"/>
                                      <w:divBdr>
                                        <w:top w:val="none" w:sz="0" w:space="0" w:color="auto"/>
                                        <w:left w:val="none" w:sz="0" w:space="0" w:color="auto"/>
                                        <w:bottom w:val="none" w:sz="0" w:space="0" w:color="auto"/>
                                        <w:right w:val="none" w:sz="0" w:space="0" w:color="auto"/>
                                      </w:divBdr>
                                      <w:divsChild>
                                        <w:div w:id="224145363">
                                          <w:marLeft w:val="0"/>
                                          <w:marRight w:val="0"/>
                                          <w:marTop w:val="0"/>
                                          <w:marBottom w:val="0"/>
                                          <w:divBdr>
                                            <w:top w:val="none" w:sz="0" w:space="0" w:color="auto"/>
                                            <w:left w:val="none" w:sz="0" w:space="0" w:color="auto"/>
                                            <w:bottom w:val="none" w:sz="0" w:space="0" w:color="auto"/>
                                            <w:right w:val="none" w:sz="0" w:space="0" w:color="auto"/>
                                          </w:divBdr>
                                          <w:divsChild>
                                            <w:div w:id="632636187">
                                              <w:marLeft w:val="0"/>
                                              <w:marRight w:val="0"/>
                                              <w:marTop w:val="0"/>
                                              <w:marBottom w:val="134"/>
                                              <w:divBdr>
                                                <w:top w:val="single" w:sz="6" w:space="0" w:color="F5F5F5"/>
                                                <w:left w:val="single" w:sz="6" w:space="0" w:color="F5F5F5"/>
                                                <w:bottom w:val="single" w:sz="6" w:space="0" w:color="F5F5F5"/>
                                                <w:right w:val="single" w:sz="6" w:space="0" w:color="F5F5F5"/>
                                              </w:divBdr>
                                              <w:divsChild>
                                                <w:div w:id="1459446862">
                                                  <w:marLeft w:val="0"/>
                                                  <w:marRight w:val="0"/>
                                                  <w:marTop w:val="0"/>
                                                  <w:marBottom w:val="0"/>
                                                  <w:divBdr>
                                                    <w:top w:val="none" w:sz="0" w:space="0" w:color="auto"/>
                                                    <w:left w:val="none" w:sz="0" w:space="0" w:color="auto"/>
                                                    <w:bottom w:val="none" w:sz="0" w:space="0" w:color="auto"/>
                                                    <w:right w:val="none" w:sz="0" w:space="0" w:color="auto"/>
                                                  </w:divBdr>
                                                  <w:divsChild>
                                                    <w:div w:id="22009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0124724">
      <w:bodyDiv w:val="1"/>
      <w:marLeft w:val="0"/>
      <w:marRight w:val="0"/>
      <w:marTop w:val="0"/>
      <w:marBottom w:val="0"/>
      <w:divBdr>
        <w:top w:val="none" w:sz="0" w:space="0" w:color="auto"/>
        <w:left w:val="none" w:sz="0" w:space="0" w:color="auto"/>
        <w:bottom w:val="none" w:sz="0" w:space="0" w:color="auto"/>
        <w:right w:val="none" w:sz="0" w:space="0" w:color="auto"/>
      </w:divBdr>
    </w:div>
    <w:div w:id="497497521">
      <w:bodyDiv w:val="1"/>
      <w:marLeft w:val="0"/>
      <w:marRight w:val="0"/>
      <w:marTop w:val="0"/>
      <w:marBottom w:val="0"/>
      <w:divBdr>
        <w:top w:val="none" w:sz="0" w:space="0" w:color="auto"/>
        <w:left w:val="none" w:sz="0" w:space="0" w:color="auto"/>
        <w:bottom w:val="none" w:sz="0" w:space="0" w:color="auto"/>
        <w:right w:val="none" w:sz="0" w:space="0" w:color="auto"/>
      </w:divBdr>
    </w:div>
    <w:div w:id="497624132">
      <w:bodyDiv w:val="1"/>
      <w:marLeft w:val="0"/>
      <w:marRight w:val="0"/>
      <w:marTop w:val="0"/>
      <w:marBottom w:val="0"/>
      <w:divBdr>
        <w:top w:val="none" w:sz="0" w:space="0" w:color="auto"/>
        <w:left w:val="none" w:sz="0" w:space="0" w:color="auto"/>
        <w:bottom w:val="none" w:sz="0" w:space="0" w:color="auto"/>
        <w:right w:val="none" w:sz="0" w:space="0" w:color="auto"/>
      </w:divBdr>
    </w:div>
    <w:div w:id="506597272">
      <w:bodyDiv w:val="1"/>
      <w:marLeft w:val="0"/>
      <w:marRight w:val="0"/>
      <w:marTop w:val="0"/>
      <w:marBottom w:val="0"/>
      <w:divBdr>
        <w:top w:val="none" w:sz="0" w:space="0" w:color="auto"/>
        <w:left w:val="none" w:sz="0" w:space="0" w:color="auto"/>
        <w:bottom w:val="none" w:sz="0" w:space="0" w:color="auto"/>
        <w:right w:val="none" w:sz="0" w:space="0" w:color="auto"/>
      </w:divBdr>
      <w:divsChild>
        <w:div w:id="1972176160">
          <w:marLeft w:val="0"/>
          <w:marRight w:val="0"/>
          <w:marTop w:val="0"/>
          <w:marBottom w:val="0"/>
          <w:divBdr>
            <w:top w:val="none" w:sz="0" w:space="0" w:color="auto"/>
            <w:left w:val="none" w:sz="0" w:space="0" w:color="auto"/>
            <w:bottom w:val="none" w:sz="0" w:space="0" w:color="auto"/>
            <w:right w:val="none" w:sz="0" w:space="0" w:color="auto"/>
          </w:divBdr>
          <w:divsChild>
            <w:div w:id="1871599468">
              <w:marLeft w:val="0"/>
              <w:marRight w:val="0"/>
              <w:marTop w:val="0"/>
              <w:marBottom w:val="0"/>
              <w:divBdr>
                <w:top w:val="none" w:sz="0" w:space="0" w:color="auto"/>
                <w:left w:val="none" w:sz="0" w:space="0" w:color="auto"/>
                <w:bottom w:val="none" w:sz="0" w:space="0" w:color="auto"/>
                <w:right w:val="none" w:sz="0" w:space="0" w:color="auto"/>
              </w:divBdr>
              <w:divsChild>
                <w:div w:id="1449272232">
                  <w:marLeft w:val="0"/>
                  <w:marRight w:val="0"/>
                  <w:marTop w:val="0"/>
                  <w:marBottom w:val="0"/>
                  <w:divBdr>
                    <w:top w:val="none" w:sz="0" w:space="0" w:color="auto"/>
                    <w:left w:val="none" w:sz="0" w:space="0" w:color="auto"/>
                    <w:bottom w:val="none" w:sz="0" w:space="0" w:color="auto"/>
                    <w:right w:val="none" w:sz="0" w:space="0" w:color="auto"/>
                  </w:divBdr>
                  <w:divsChild>
                    <w:div w:id="1814563759">
                      <w:marLeft w:val="0"/>
                      <w:marRight w:val="0"/>
                      <w:marTop w:val="0"/>
                      <w:marBottom w:val="0"/>
                      <w:divBdr>
                        <w:top w:val="none" w:sz="0" w:space="0" w:color="auto"/>
                        <w:left w:val="none" w:sz="0" w:space="0" w:color="auto"/>
                        <w:bottom w:val="none" w:sz="0" w:space="0" w:color="auto"/>
                        <w:right w:val="none" w:sz="0" w:space="0" w:color="auto"/>
                      </w:divBdr>
                      <w:divsChild>
                        <w:div w:id="786043748">
                          <w:marLeft w:val="0"/>
                          <w:marRight w:val="0"/>
                          <w:marTop w:val="0"/>
                          <w:marBottom w:val="0"/>
                          <w:divBdr>
                            <w:top w:val="none" w:sz="0" w:space="0" w:color="auto"/>
                            <w:left w:val="none" w:sz="0" w:space="0" w:color="auto"/>
                            <w:bottom w:val="none" w:sz="0" w:space="0" w:color="auto"/>
                            <w:right w:val="none" w:sz="0" w:space="0" w:color="auto"/>
                          </w:divBdr>
                          <w:divsChild>
                            <w:div w:id="1411848885">
                              <w:marLeft w:val="0"/>
                              <w:marRight w:val="0"/>
                              <w:marTop w:val="0"/>
                              <w:marBottom w:val="0"/>
                              <w:divBdr>
                                <w:top w:val="none" w:sz="0" w:space="0" w:color="auto"/>
                                <w:left w:val="none" w:sz="0" w:space="0" w:color="auto"/>
                                <w:bottom w:val="none" w:sz="0" w:space="0" w:color="auto"/>
                                <w:right w:val="none" w:sz="0" w:space="0" w:color="auto"/>
                              </w:divBdr>
                              <w:divsChild>
                                <w:div w:id="543177671">
                                  <w:marLeft w:val="0"/>
                                  <w:marRight w:val="0"/>
                                  <w:marTop w:val="0"/>
                                  <w:marBottom w:val="0"/>
                                  <w:divBdr>
                                    <w:top w:val="none" w:sz="0" w:space="0" w:color="auto"/>
                                    <w:left w:val="none" w:sz="0" w:space="0" w:color="auto"/>
                                    <w:bottom w:val="none" w:sz="0" w:space="0" w:color="auto"/>
                                    <w:right w:val="none" w:sz="0" w:space="0" w:color="auto"/>
                                  </w:divBdr>
                                  <w:divsChild>
                                    <w:div w:id="1481340914">
                                      <w:marLeft w:val="67"/>
                                      <w:marRight w:val="0"/>
                                      <w:marTop w:val="0"/>
                                      <w:marBottom w:val="0"/>
                                      <w:divBdr>
                                        <w:top w:val="none" w:sz="0" w:space="0" w:color="auto"/>
                                        <w:left w:val="none" w:sz="0" w:space="0" w:color="auto"/>
                                        <w:bottom w:val="none" w:sz="0" w:space="0" w:color="auto"/>
                                        <w:right w:val="none" w:sz="0" w:space="0" w:color="auto"/>
                                      </w:divBdr>
                                      <w:divsChild>
                                        <w:div w:id="1413939255">
                                          <w:marLeft w:val="0"/>
                                          <w:marRight w:val="0"/>
                                          <w:marTop w:val="0"/>
                                          <w:marBottom w:val="0"/>
                                          <w:divBdr>
                                            <w:top w:val="none" w:sz="0" w:space="0" w:color="auto"/>
                                            <w:left w:val="none" w:sz="0" w:space="0" w:color="auto"/>
                                            <w:bottom w:val="none" w:sz="0" w:space="0" w:color="auto"/>
                                            <w:right w:val="none" w:sz="0" w:space="0" w:color="auto"/>
                                          </w:divBdr>
                                          <w:divsChild>
                                            <w:div w:id="864320633">
                                              <w:marLeft w:val="0"/>
                                              <w:marRight w:val="0"/>
                                              <w:marTop w:val="0"/>
                                              <w:marBottom w:val="134"/>
                                              <w:divBdr>
                                                <w:top w:val="single" w:sz="6" w:space="0" w:color="F5F5F5"/>
                                                <w:left w:val="single" w:sz="6" w:space="0" w:color="F5F5F5"/>
                                                <w:bottom w:val="single" w:sz="6" w:space="0" w:color="F5F5F5"/>
                                                <w:right w:val="single" w:sz="6" w:space="0" w:color="F5F5F5"/>
                                              </w:divBdr>
                                              <w:divsChild>
                                                <w:div w:id="223837080">
                                                  <w:marLeft w:val="0"/>
                                                  <w:marRight w:val="0"/>
                                                  <w:marTop w:val="0"/>
                                                  <w:marBottom w:val="0"/>
                                                  <w:divBdr>
                                                    <w:top w:val="none" w:sz="0" w:space="0" w:color="auto"/>
                                                    <w:left w:val="none" w:sz="0" w:space="0" w:color="auto"/>
                                                    <w:bottom w:val="none" w:sz="0" w:space="0" w:color="auto"/>
                                                    <w:right w:val="none" w:sz="0" w:space="0" w:color="auto"/>
                                                  </w:divBdr>
                                                  <w:divsChild>
                                                    <w:div w:id="24446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6165411">
      <w:bodyDiv w:val="1"/>
      <w:marLeft w:val="0"/>
      <w:marRight w:val="0"/>
      <w:marTop w:val="0"/>
      <w:marBottom w:val="0"/>
      <w:divBdr>
        <w:top w:val="none" w:sz="0" w:space="0" w:color="auto"/>
        <w:left w:val="none" w:sz="0" w:space="0" w:color="auto"/>
        <w:bottom w:val="none" w:sz="0" w:space="0" w:color="auto"/>
        <w:right w:val="none" w:sz="0" w:space="0" w:color="auto"/>
      </w:divBdr>
    </w:div>
    <w:div w:id="589779576">
      <w:bodyDiv w:val="1"/>
      <w:marLeft w:val="0"/>
      <w:marRight w:val="0"/>
      <w:marTop w:val="0"/>
      <w:marBottom w:val="0"/>
      <w:divBdr>
        <w:top w:val="none" w:sz="0" w:space="0" w:color="auto"/>
        <w:left w:val="none" w:sz="0" w:space="0" w:color="auto"/>
        <w:bottom w:val="none" w:sz="0" w:space="0" w:color="auto"/>
        <w:right w:val="none" w:sz="0" w:space="0" w:color="auto"/>
      </w:divBdr>
      <w:divsChild>
        <w:div w:id="1100873959">
          <w:marLeft w:val="0"/>
          <w:marRight w:val="0"/>
          <w:marTop w:val="0"/>
          <w:marBottom w:val="0"/>
          <w:divBdr>
            <w:top w:val="none" w:sz="0" w:space="0" w:color="auto"/>
            <w:left w:val="none" w:sz="0" w:space="0" w:color="auto"/>
            <w:bottom w:val="none" w:sz="0" w:space="0" w:color="auto"/>
            <w:right w:val="none" w:sz="0" w:space="0" w:color="auto"/>
          </w:divBdr>
          <w:divsChild>
            <w:div w:id="1179387562">
              <w:marLeft w:val="0"/>
              <w:marRight w:val="0"/>
              <w:marTop w:val="0"/>
              <w:marBottom w:val="0"/>
              <w:divBdr>
                <w:top w:val="none" w:sz="0" w:space="0" w:color="auto"/>
                <w:left w:val="none" w:sz="0" w:space="0" w:color="auto"/>
                <w:bottom w:val="none" w:sz="0" w:space="0" w:color="auto"/>
                <w:right w:val="none" w:sz="0" w:space="0" w:color="auto"/>
              </w:divBdr>
              <w:divsChild>
                <w:div w:id="1107313320">
                  <w:marLeft w:val="0"/>
                  <w:marRight w:val="0"/>
                  <w:marTop w:val="0"/>
                  <w:marBottom w:val="0"/>
                  <w:divBdr>
                    <w:top w:val="none" w:sz="0" w:space="0" w:color="auto"/>
                    <w:left w:val="none" w:sz="0" w:space="0" w:color="auto"/>
                    <w:bottom w:val="none" w:sz="0" w:space="0" w:color="auto"/>
                    <w:right w:val="none" w:sz="0" w:space="0" w:color="auto"/>
                  </w:divBdr>
                  <w:divsChild>
                    <w:div w:id="1479104246">
                      <w:marLeft w:val="0"/>
                      <w:marRight w:val="0"/>
                      <w:marTop w:val="0"/>
                      <w:marBottom w:val="0"/>
                      <w:divBdr>
                        <w:top w:val="none" w:sz="0" w:space="0" w:color="auto"/>
                        <w:left w:val="none" w:sz="0" w:space="0" w:color="auto"/>
                        <w:bottom w:val="none" w:sz="0" w:space="0" w:color="auto"/>
                        <w:right w:val="none" w:sz="0" w:space="0" w:color="auto"/>
                      </w:divBdr>
                      <w:divsChild>
                        <w:div w:id="214901374">
                          <w:marLeft w:val="0"/>
                          <w:marRight w:val="0"/>
                          <w:marTop w:val="0"/>
                          <w:marBottom w:val="0"/>
                          <w:divBdr>
                            <w:top w:val="none" w:sz="0" w:space="0" w:color="auto"/>
                            <w:left w:val="none" w:sz="0" w:space="0" w:color="auto"/>
                            <w:bottom w:val="none" w:sz="0" w:space="0" w:color="auto"/>
                            <w:right w:val="none" w:sz="0" w:space="0" w:color="auto"/>
                          </w:divBdr>
                          <w:divsChild>
                            <w:div w:id="556479058">
                              <w:marLeft w:val="0"/>
                              <w:marRight w:val="0"/>
                              <w:marTop w:val="0"/>
                              <w:marBottom w:val="0"/>
                              <w:divBdr>
                                <w:top w:val="none" w:sz="0" w:space="0" w:color="auto"/>
                                <w:left w:val="none" w:sz="0" w:space="0" w:color="auto"/>
                                <w:bottom w:val="none" w:sz="0" w:space="0" w:color="auto"/>
                                <w:right w:val="none" w:sz="0" w:space="0" w:color="auto"/>
                              </w:divBdr>
                              <w:divsChild>
                                <w:div w:id="2041544297">
                                  <w:marLeft w:val="0"/>
                                  <w:marRight w:val="0"/>
                                  <w:marTop w:val="0"/>
                                  <w:marBottom w:val="0"/>
                                  <w:divBdr>
                                    <w:top w:val="none" w:sz="0" w:space="0" w:color="auto"/>
                                    <w:left w:val="none" w:sz="0" w:space="0" w:color="auto"/>
                                    <w:bottom w:val="none" w:sz="0" w:space="0" w:color="auto"/>
                                    <w:right w:val="none" w:sz="0" w:space="0" w:color="auto"/>
                                  </w:divBdr>
                                  <w:divsChild>
                                    <w:div w:id="447702119">
                                      <w:marLeft w:val="60"/>
                                      <w:marRight w:val="0"/>
                                      <w:marTop w:val="0"/>
                                      <w:marBottom w:val="0"/>
                                      <w:divBdr>
                                        <w:top w:val="none" w:sz="0" w:space="0" w:color="auto"/>
                                        <w:left w:val="none" w:sz="0" w:space="0" w:color="auto"/>
                                        <w:bottom w:val="none" w:sz="0" w:space="0" w:color="auto"/>
                                        <w:right w:val="none" w:sz="0" w:space="0" w:color="auto"/>
                                      </w:divBdr>
                                      <w:divsChild>
                                        <w:div w:id="1497377772">
                                          <w:marLeft w:val="0"/>
                                          <w:marRight w:val="0"/>
                                          <w:marTop w:val="0"/>
                                          <w:marBottom w:val="0"/>
                                          <w:divBdr>
                                            <w:top w:val="none" w:sz="0" w:space="0" w:color="auto"/>
                                            <w:left w:val="none" w:sz="0" w:space="0" w:color="auto"/>
                                            <w:bottom w:val="none" w:sz="0" w:space="0" w:color="auto"/>
                                            <w:right w:val="none" w:sz="0" w:space="0" w:color="auto"/>
                                          </w:divBdr>
                                          <w:divsChild>
                                            <w:div w:id="1003361227">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4024">
                                                  <w:marLeft w:val="0"/>
                                                  <w:marRight w:val="0"/>
                                                  <w:marTop w:val="0"/>
                                                  <w:marBottom w:val="0"/>
                                                  <w:divBdr>
                                                    <w:top w:val="none" w:sz="0" w:space="0" w:color="auto"/>
                                                    <w:left w:val="none" w:sz="0" w:space="0" w:color="auto"/>
                                                    <w:bottom w:val="none" w:sz="0" w:space="0" w:color="auto"/>
                                                    <w:right w:val="none" w:sz="0" w:space="0" w:color="auto"/>
                                                  </w:divBdr>
                                                  <w:divsChild>
                                                    <w:div w:id="90684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2520064">
      <w:bodyDiv w:val="1"/>
      <w:marLeft w:val="0"/>
      <w:marRight w:val="0"/>
      <w:marTop w:val="0"/>
      <w:marBottom w:val="0"/>
      <w:divBdr>
        <w:top w:val="none" w:sz="0" w:space="0" w:color="auto"/>
        <w:left w:val="none" w:sz="0" w:space="0" w:color="auto"/>
        <w:bottom w:val="none" w:sz="0" w:space="0" w:color="auto"/>
        <w:right w:val="none" w:sz="0" w:space="0" w:color="auto"/>
      </w:divBdr>
    </w:div>
    <w:div w:id="599726761">
      <w:bodyDiv w:val="1"/>
      <w:marLeft w:val="0"/>
      <w:marRight w:val="0"/>
      <w:marTop w:val="0"/>
      <w:marBottom w:val="0"/>
      <w:divBdr>
        <w:top w:val="none" w:sz="0" w:space="0" w:color="auto"/>
        <w:left w:val="none" w:sz="0" w:space="0" w:color="auto"/>
        <w:bottom w:val="none" w:sz="0" w:space="0" w:color="auto"/>
        <w:right w:val="none" w:sz="0" w:space="0" w:color="auto"/>
      </w:divBdr>
    </w:div>
    <w:div w:id="602424258">
      <w:bodyDiv w:val="1"/>
      <w:marLeft w:val="0"/>
      <w:marRight w:val="0"/>
      <w:marTop w:val="0"/>
      <w:marBottom w:val="0"/>
      <w:divBdr>
        <w:top w:val="none" w:sz="0" w:space="0" w:color="auto"/>
        <w:left w:val="none" w:sz="0" w:space="0" w:color="auto"/>
        <w:bottom w:val="none" w:sz="0" w:space="0" w:color="auto"/>
        <w:right w:val="none" w:sz="0" w:space="0" w:color="auto"/>
      </w:divBdr>
    </w:div>
    <w:div w:id="644360604">
      <w:bodyDiv w:val="1"/>
      <w:marLeft w:val="0"/>
      <w:marRight w:val="0"/>
      <w:marTop w:val="0"/>
      <w:marBottom w:val="0"/>
      <w:divBdr>
        <w:top w:val="none" w:sz="0" w:space="0" w:color="auto"/>
        <w:left w:val="none" w:sz="0" w:space="0" w:color="auto"/>
        <w:bottom w:val="none" w:sz="0" w:space="0" w:color="auto"/>
        <w:right w:val="none" w:sz="0" w:space="0" w:color="auto"/>
      </w:divBdr>
      <w:divsChild>
        <w:div w:id="226650971">
          <w:marLeft w:val="0"/>
          <w:marRight w:val="0"/>
          <w:marTop w:val="0"/>
          <w:marBottom w:val="0"/>
          <w:divBdr>
            <w:top w:val="none" w:sz="0" w:space="0" w:color="auto"/>
            <w:left w:val="none" w:sz="0" w:space="0" w:color="auto"/>
            <w:bottom w:val="none" w:sz="0" w:space="0" w:color="auto"/>
            <w:right w:val="none" w:sz="0" w:space="0" w:color="auto"/>
          </w:divBdr>
          <w:divsChild>
            <w:div w:id="951980781">
              <w:marLeft w:val="0"/>
              <w:marRight w:val="0"/>
              <w:marTop w:val="0"/>
              <w:marBottom w:val="0"/>
              <w:divBdr>
                <w:top w:val="none" w:sz="0" w:space="0" w:color="auto"/>
                <w:left w:val="none" w:sz="0" w:space="0" w:color="auto"/>
                <w:bottom w:val="none" w:sz="0" w:space="0" w:color="auto"/>
                <w:right w:val="none" w:sz="0" w:space="0" w:color="auto"/>
              </w:divBdr>
              <w:divsChild>
                <w:div w:id="1227185750">
                  <w:marLeft w:val="0"/>
                  <w:marRight w:val="0"/>
                  <w:marTop w:val="0"/>
                  <w:marBottom w:val="0"/>
                  <w:divBdr>
                    <w:top w:val="none" w:sz="0" w:space="0" w:color="auto"/>
                    <w:left w:val="none" w:sz="0" w:space="0" w:color="auto"/>
                    <w:bottom w:val="none" w:sz="0" w:space="0" w:color="auto"/>
                    <w:right w:val="none" w:sz="0" w:space="0" w:color="auto"/>
                  </w:divBdr>
                  <w:divsChild>
                    <w:div w:id="1941067193">
                      <w:marLeft w:val="0"/>
                      <w:marRight w:val="0"/>
                      <w:marTop w:val="0"/>
                      <w:marBottom w:val="0"/>
                      <w:divBdr>
                        <w:top w:val="none" w:sz="0" w:space="0" w:color="auto"/>
                        <w:left w:val="none" w:sz="0" w:space="0" w:color="auto"/>
                        <w:bottom w:val="none" w:sz="0" w:space="0" w:color="auto"/>
                        <w:right w:val="none" w:sz="0" w:space="0" w:color="auto"/>
                      </w:divBdr>
                      <w:divsChild>
                        <w:div w:id="852837047">
                          <w:marLeft w:val="0"/>
                          <w:marRight w:val="0"/>
                          <w:marTop w:val="0"/>
                          <w:marBottom w:val="0"/>
                          <w:divBdr>
                            <w:top w:val="none" w:sz="0" w:space="0" w:color="auto"/>
                            <w:left w:val="none" w:sz="0" w:space="0" w:color="auto"/>
                            <w:bottom w:val="none" w:sz="0" w:space="0" w:color="auto"/>
                            <w:right w:val="none" w:sz="0" w:space="0" w:color="auto"/>
                          </w:divBdr>
                          <w:divsChild>
                            <w:div w:id="1190952183">
                              <w:marLeft w:val="0"/>
                              <w:marRight w:val="0"/>
                              <w:marTop w:val="0"/>
                              <w:marBottom w:val="0"/>
                              <w:divBdr>
                                <w:top w:val="none" w:sz="0" w:space="0" w:color="auto"/>
                                <w:left w:val="none" w:sz="0" w:space="0" w:color="auto"/>
                                <w:bottom w:val="none" w:sz="0" w:space="0" w:color="auto"/>
                                <w:right w:val="none" w:sz="0" w:space="0" w:color="auto"/>
                              </w:divBdr>
                              <w:divsChild>
                                <w:div w:id="1391881869">
                                  <w:marLeft w:val="0"/>
                                  <w:marRight w:val="0"/>
                                  <w:marTop w:val="0"/>
                                  <w:marBottom w:val="0"/>
                                  <w:divBdr>
                                    <w:top w:val="none" w:sz="0" w:space="0" w:color="auto"/>
                                    <w:left w:val="none" w:sz="0" w:space="0" w:color="auto"/>
                                    <w:bottom w:val="none" w:sz="0" w:space="0" w:color="auto"/>
                                    <w:right w:val="none" w:sz="0" w:space="0" w:color="auto"/>
                                  </w:divBdr>
                                  <w:divsChild>
                                    <w:div w:id="120731691">
                                      <w:marLeft w:val="60"/>
                                      <w:marRight w:val="0"/>
                                      <w:marTop w:val="0"/>
                                      <w:marBottom w:val="0"/>
                                      <w:divBdr>
                                        <w:top w:val="none" w:sz="0" w:space="0" w:color="auto"/>
                                        <w:left w:val="none" w:sz="0" w:space="0" w:color="auto"/>
                                        <w:bottom w:val="none" w:sz="0" w:space="0" w:color="auto"/>
                                        <w:right w:val="none" w:sz="0" w:space="0" w:color="auto"/>
                                      </w:divBdr>
                                      <w:divsChild>
                                        <w:div w:id="1926062897">
                                          <w:marLeft w:val="0"/>
                                          <w:marRight w:val="0"/>
                                          <w:marTop w:val="0"/>
                                          <w:marBottom w:val="0"/>
                                          <w:divBdr>
                                            <w:top w:val="none" w:sz="0" w:space="0" w:color="auto"/>
                                            <w:left w:val="none" w:sz="0" w:space="0" w:color="auto"/>
                                            <w:bottom w:val="none" w:sz="0" w:space="0" w:color="auto"/>
                                            <w:right w:val="none" w:sz="0" w:space="0" w:color="auto"/>
                                          </w:divBdr>
                                          <w:divsChild>
                                            <w:div w:id="1858959501">
                                              <w:marLeft w:val="0"/>
                                              <w:marRight w:val="0"/>
                                              <w:marTop w:val="0"/>
                                              <w:marBottom w:val="120"/>
                                              <w:divBdr>
                                                <w:top w:val="single" w:sz="6" w:space="0" w:color="F5F5F5"/>
                                                <w:left w:val="single" w:sz="6" w:space="0" w:color="F5F5F5"/>
                                                <w:bottom w:val="single" w:sz="6" w:space="0" w:color="F5F5F5"/>
                                                <w:right w:val="single" w:sz="6" w:space="0" w:color="F5F5F5"/>
                                              </w:divBdr>
                                              <w:divsChild>
                                                <w:div w:id="938374388">
                                                  <w:marLeft w:val="0"/>
                                                  <w:marRight w:val="0"/>
                                                  <w:marTop w:val="0"/>
                                                  <w:marBottom w:val="0"/>
                                                  <w:divBdr>
                                                    <w:top w:val="none" w:sz="0" w:space="0" w:color="auto"/>
                                                    <w:left w:val="none" w:sz="0" w:space="0" w:color="auto"/>
                                                    <w:bottom w:val="none" w:sz="0" w:space="0" w:color="auto"/>
                                                    <w:right w:val="none" w:sz="0" w:space="0" w:color="auto"/>
                                                  </w:divBdr>
                                                  <w:divsChild>
                                                    <w:div w:id="77420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61394970">
      <w:bodyDiv w:val="1"/>
      <w:marLeft w:val="0"/>
      <w:marRight w:val="0"/>
      <w:marTop w:val="0"/>
      <w:marBottom w:val="0"/>
      <w:divBdr>
        <w:top w:val="none" w:sz="0" w:space="0" w:color="auto"/>
        <w:left w:val="none" w:sz="0" w:space="0" w:color="auto"/>
        <w:bottom w:val="none" w:sz="0" w:space="0" w:color="auto"/>
        <w:right w:val="none" w:sz="0" w:space="0" w:color="auto"/>
      </w:divBdr>
    </w:div>
    <w:div w:id="669067560">
      <w:bodyDiv w:val="1"/>
      <w:marLeft w:val="0"/>
      <w:marRight w:val="0"/>
      <w:marTop w:val="0"/>
      <w:marBottom w:val="0"/>
      <w:divBdr>
        <w:top w:val="none" w:sz="0" w:space="0" w:color="auto"/>
        <w:left w:val="none" w:sz="0" w:space="0" w:color="auto"/>
        <w:bottom w:val="none" w:sz="0" w:space="0" w:color="auto"/>
        <w:right w:val="none" w:sz="0" w:space="0" w:color="auto"/>
      </w:divBdr>
    </w:div>
    <w:div w:id="674650372">
      <w:bodyDiv w:val="1"/>
      <w:marLeft w:val="0"/>
      <w:marRight w:val="0"/>
      <w:marTop w:val="0"/>
      <w:marBottom w:val="0"/>
      <w:divBdr>
        <w:top w:val="none" w:sz="0" w:space="0" w:color="auto"/>
        <w:left w:val="none" w:sz="0" w:space="0" w:color="auto"/>
        <w:bottom w:val="none" w:sz="0" w:space="0" w:color="auto"/>
        <w:right w:val="none" w:sz="0" w:space="0" w:color="auto"/>
      </w:divBdr>
    </w:div>
    <w:div w:id="677316433">
      <w:bodyDiv w:val="1"/>
      <w:marLeft w:val="0"/>
      <w:marRight w:val="0"/>
      <w:marTop w:val="0"/>
      <w:marBottom w:val="0"/>
      <w:divBdr>
        <w:top w:val="none" w:sz="0" w:space="0" w:color="auto"/>
        <w:left w:val="none" w:sz="0" w:space="0" w:color="auto"/>
        <w:bottom w:val="none" w:sz="0" w:space="0" w:color="auto"/>
        <w:right w:val="none" w:sz="0" w:space="0" w:color="auto"/>
      </w:divBdr>
    </w:div>
    <w:div w:id="678196575">
      <w:bodyDiv w:val="1"/>
      <w:marLeft w:val="0"/>
      <w:marRight w:val="0"/>
      <w:marTop w:val="0"/>
      <w:marBottom w:val="0"/>
      <w:divBdr>
        <w:top w:val="none" w:sz="0" w:space="0" w:color="auto"/>
        <w:left w:val="none" w:sz="0" w:space="0" w:color="auto"/>
        <w:bottom w:val="none" w:sz="0" w:space="0" w:color="auto"/>
        <w:right w:val="none" w:sz="0" w:space="0" w:color="auto"/>
      </w:divBdr>
    </w:div>
    <w:div w:id="679812985">
      <w:bodyDiv w:val="1"/>
      <w:marLeft w:val="0"/>
      <w:marRight w:val="0"/>
      <w:marTop w:val="0"/>
      <w:marBottom w:val="0"/>
      <w:divBdr>
        <w:top w:val="none" w:sz="0" w:space="0" w:color="auto"/>
        <w:left w:val="none" w:sz="0" w:space="0" w:color="auto"/>
        <w:bottom w:val="none" w:sz="0" w:space="0" w:color="auto"/>
        <w:right w:val="none" w:sz="0" w:space="0" w:color="auto"/>
      </w:divBdr>
    </w:div>
    <w:div w:id="708721711">
      <w:bodyDiv w:val="1"/>
      <w:marLeft w:val="0"/>
      <w:marRight w:val="0"/>
      <w:marTop w:val="0"/>
      <w:marBottom w:val="0"/>
      <w:divBdr>
        <w:top w:val="none" w:sz="0" w:space="0" w:color="auto"/>
        <w:left w:val="none" w:sz="0" w:space="0" w:color="auto"/>
        <w:bottom w:val="none" w:sz="0" w:space="0" w:color="auto"/>
        <w:right w:val="none" w:sz="0" w:space="0" w:color="auto"/>
      </w:divBdr>
      <w:divsChild>
        <w:div w:id="902718772">
          <w:marLeft w:val="0"/>
          <w:marRight w:val="0"/>
          <w:marTop w:val="0"/>
          <w:marBottom w:val="0"/>
          <w:divBdr>
            <w:top w:val="none" w:sz="0" w:space="0" w:color="auto"/>
            <w:left w:val="none" w:sz="0" w:space="0" w:color="auto"/>
            <w:bottom w:val="none" w:sz="0" w:space="0" w:color="auto"/>
            <w:right w:val="none" w:sz="0" w:space="0" w:color="auto"/>
          </w:divBdr>
          <w:divsChild>
            <w:div w:id="495849798">
              <w:marLeft w:val="0"/>
              <w:marRight w:val="0"/>
              <w:marTop w:val="0"/>
              <w:marBottom w:val="0"/>
              <w:divBdr>
                <w:top w:val="none" w:sz="0" w:space="0" w:color="auto"/>
                <w:left w:val="none" w:sz="0" w:space="0" w:color="auto"/>
                <w:bottom w:val="none" w:sz="0" w:space="0" w:color="auto"/>
                <w:right w:val="none" w:sz="0" w:space="0" w:color="auto"/>
              </w:divBdr>
              <w:divsChild>
                <w:div w:id="1600260758">
                  <w:marLeft w:val="0"/>
                  <w:marRight w:val="0"/>
                  <w:marTop w:val="0"/>
                  <w:marBottom w:val="0"/>
                  <w:divBdr>
                    <w:top w:val="none" w:sz="0" w:space="0" w:color="auto"/>
                    <w:left w:val="none" w:sz="0" w:space="0" w:color="auto"/>
                    <w:bottom w:val="none" w:sz="0" w:space="0" w:color="auto"/>
                    <w:right w:val="none" w:sz="0" w:space="0" w:color="auto"/>
                  </w:divBdr>
                  <w:divsChild>
                    <w:div w:id="907229737">
                      <w:marLeft w:val="0"/>
                      <w:marRight w:val="0"/>
                      <w:marTop w:val="0"/>
                      <w:marBottom w:val="0"/>
                      <w:divBdr>
                        <w:top w:val="none" w:sz="0" w:space="0" w:color="auto"/>
                        <w:left w:val="none" w:sz="0" w:space="0" w:color="auto"/>
                        <w:bottom w:val="none" w:sz="0" w:space="0" w:color="auto"/>
                        <w:right w:val="none" w:sz="0" w:space="0" w:color="auto"/>
                      </w:divBdr>
                      <w:divsChild>
                        <w:div w:id="647318408">
                          <w:marLeft w:val="0"/>
                          <w:marRight w:val="0"/>
                          <w:marTop w:val="0"/>
                          <w:marBottom w:val="0"/>
                          <w:divBdr>
                            <w:top w:val="none" w:sz="0" w:space="0" w:color="auto"/>
                            <w:left w:val="none" w:sz="0" w:space="0" w:color="auto"/>
                            <w:bottom w:val="none" w:sz="0" w:space="0" w:color="auto"/>
                            <w:right w:val="none" w:sz="0" w:space="0" w:color="auto"/>
                          </w:divBdr>
                          <w:divsChild>
                            <w:div w:id="527185037">
                              <w:marLeft w:val="0"/>
                              <w:marRight w:val="0"/>
                              <w:marTop w:val="0"/>
                              <w:marBottom w:val="0"/>
                              <w:divBdr>
                                <w:top w:val="none" w:sz="0" w:space="0" w:color="auto"/>
                                <w:left w:val="none" w:sz="0" w:space="0" w:color="auto"/>
                                <w:bottom w:val="none" w:sz="0" w:space="0" w:color="auto"/>
                                <w:right w:val="none" w:sz="0" w:space="0" w:color="auto"/>
                              </w:divBdr>
                              <w:divsChild>
                                <w:div w:id="1556310718">
                                  <w:marLeft w:val="0"/>
                                  <w:marRight w:val="0"/>
                                  <w:marTop w:val="0"/>
                                  <w:marBottom w:val="0"/>
                                  <w:divBdr>
                                    <w:top w:val="none" w:sz="0" w:space="0" w:color="auto"/>
                                    <w:left w:val="none" w:sz="0" w:space="0" w:color="auto"/>
                                    <w:bottom w:val="none" w:sz="0" w:space="0" w:color="auto"/>
                                    <w:right w:val="none" w:sz="0" w:space="0" w:color="auto"/>
                                  </w:divBdr>
                                  <w:divsChild>
                                    <w:div w:id="1096903947">
                                      <w:marLeft w:val="60"/>
                                      <w:marRight w:val="0"/>
                                      <w:marTop w:val="0"/>
                                      <w:marBottom w:val="0"/>
                                      <w:divBdr>
                                        <w:top w:val="none" w:sz="0" w:space="0" w:color="auto"/>
                                        <w:left w:val="none" w:sz="0" w:space="0" w:color="auto"/>
                                        <w:bottom w:val="none" w:sz="0" w:space="0" w:color="auto"/>
                                        <w:right w:val="none" w:sz="0" w:space="0" w:color="auto"/>
                                      </w:divBdr>
                                      <w:divsChild>
                                        <w:div w:id="110364207">
                                          <w:marLeft w:val="0"/>
                                          <w:marRight w:val="0"/>
                                          <w:marTop w:val="0"/>
                                          <w:marBottom w:val="0"/>
                                          <w:divBdr>
                                            <w:top w:val="none" w:sz="0" w:space="0" w:color="auto"/>
                                            <w:left w:val="none" w:sz="0" w:space="0" w:color="auto"/>
                                            <w:bottom w:val="none" w:sz="0" w:space="0" w:color="auto"/>
                                            <w:right w:val="none" w:sz="0" w:space="0" w:color="auto"/>
                                          </w:divBdr>
                                          <w:divsChild>
                                            <w:div w:id="974795970">
                                              <w:marLeft w:val="0"/>
                                              <w:marRight w:val="0"/>
                                              <w:marTop w:val="0"/>
                                              <w:marBottom w:val="120"/>
                                              <w:divBdr>
                                                <w:top w:val="single" w:sz="6" w:space="0" w:color="F5F5F5"/>
                                                <w:left w:val="single" w:sz="6" w:space="0" w:color="F5F5F5"/>
                                                <w:bottom w:val="single" w:sz="6" w:space="0" w:color="F5F5F5"/>
                                                <w:right w:val="single" w:sz="6" w:space="0" w:color="F5F5F5"/>
                                              </w:divBdr>
                                              <w:divsChild>
                                                <w:div w:id="967929608">
                                                  <w:marLeft w:val="0"/>
                                                  <w:marRight w:val="0"/>
                                                  <w:marTop w:val="0"/>
                                                  <w:marBottom w:val="0"/>
                                                  <w:divBdr>
                                                    <w:top w:val="none" w:sz="0" w:space="0" w:color="auto"/>
                                                    <w:left w:val="none" w:sz="0" w:space="0" w:color="auto"/>
                                                    <w:bottom w:val="none" w:sz="0" w:space="0" w:color="auto"/>
                                                    <w:right w:val="none" w:sz="0" w:space="0" w:color="auto"/>
                                                  </w:divBdr>
                                                  <w:divsChild>
                                                    <w:div w:id="5450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8013808">
      <w:bodyDiv w:val="1"/>
      <w:marLeft w:val="0"/>
      <w:marRight w:val="0"/>
      <w:marTop w:val="0"/>
      <w:marBottom w:val="0"/>
      <w:divBdr>
        <w:top w:val="none" w:sz="0" w:space="0" w:color="auto"/>
        <w:left w:val="none" w:sz="0" w:space="0" w:color="auto"/>
        <w:bottom w:val="none" w:sz="0" w:space="0" w:color="auto"/>
        <w:right w:val="none" w:sz="0" w:space="0" w:color="auto"/>
      </w:divBdr>
      <w:divsChild>
        <w:div w:id="895045839">
          <w:marLeft w:val="0"/>
          <w:marRight w:val="0"/>
          <w:marTop w:val="0"/>
          <w:marBottom w:val="0"/>
          <w:divBdr>
            <w:top w:val="none" w:sz="0" w:space="0" w:color="auto"/>
            <w:left w:val="none" w:sz="0" w:space="0" w:color="auto"/>
            <w:bottom w:val="none" w:sz="0" w:space="0" w:color="auto"/>
            <w:right w:val="none" w:sz="0" w:space="0" w:color="auto"/>
          </w:divBdr>
          <w:divsChild>
            <w:div w:id="1101687640">
              <w:marLeft w:val="0"/>
              <w:marRight w:val="0"/>
              <w:marTop w:val="0"/>
              <w:marBottom w:val="0"/>
              <w:divBdr>
                <w:top w:val="none" w:sz="0" w:space="0" w:color="auto"/>
                <w:left w:val="none" w:sz="0" w:space="0" w:color="auto"/>
                <w:bottom w:val="none" w:sz="0" w:space="0" w:color="auto"/>
                <w:right w:val="none" w:sz="0" w:space="0" w:color="auto"/>
              </w:divBdr>
              <w:divsChild>
                <w:div w:id="1663700371">
                  <w:marLeft w:val="0"/>
                  <w:marRight w:val="0"/>
                  <w:marTop w:val="0"/>
                  <w:marBottom w:val="0"/>
                  <w:divBdr>
                    <w:top w:val="none" w:sz="0" w:space="0" w:color="auto"/>
                    <w:left w:val="none" w:sz="0" w:space="0" w:color="auto"/>
                    <w:bottom w:val="none" w:sz="0" w:space="0" w:color="auto"/>
                    <w:right w:val="none" w:sz="0" w:space="0" w:color="auto"/>
                  </w:divBdr>
                  <w:divsChild>
                    <w:div w:id="682166665">
                      <w:marLeft w:val="0"/>
                      <w:marRight w:val="0"/>
                      <w:marTop w:val="0"/>
                      <w:marBottom w:val="0"/>
                      <w:divBdr>
                        <w:top w:val="none" w:sz="0" w:space="0" w:color="auto"/>
                        <w:left w:val="none" w:sz="0" w:space="0" w:color="auto"/>
                        <w:bottom w:val="none" w:sz="0" w:space="0" w:color="auto"/>
                        <w:right w:val="none" w:sz="0" w:space="0" w:color="auto"/>
                      </w:divBdr>
                      <w:divsChild>
                        <w:div w:id="843781299">
                          <w:marLeft w:val="0"/>
                          <w:marRight w:val="0"/>
                          <w:marTop w:val="0"/>
                          <w:marBottom w:val="0"/>
                          <w:divBdr>
                            <w:top w:val="none" w:sz="0" w:space="0" w:color="auto"/>
                            <w:left w:val="none" w:sz="0" w:space="0" w:color="auto"/>
                            <w:bottom w:val="none" w:sz="0" w:space="0" w:color="auto"/>
                            <w:right w:val="none" w:sz="0" w:space="0" w:color="auto"/>
                          </w:divBdr>
                          <w:divsChild>
                            <w:div w:id="1384257312">
                              <w:marLeft w:val="0"/>
                              <w:marRight w:val="0"/>
                              <w:marTop w:val="0"/>
                              <w:marBottom w:val="0"/>
                              <w:divBdr>
                                <w:top w:val="none" w:sz="0" w:space="0" w:color="auto"/>
                                <w:left w:val="none" w:sz="0" w:space="0" w:color="auto"/>
                                <w:bottom w:val="none" w:sz="0" w:space="0" w:color="auto"/>
                                <w:right w:val="none" w:sz="0" w:space="0" w:color="auto"/>
                              </w:divBdr>
                              <w:divsChild>
                                <w:div w:id="1694569005">
                                  <w:marLeft w:val="0"/>
                                  <w:marRight w:val="0"/>
                                  <w:marTop w:val="0"/>
                                  <w:marBottom w:val="0"/>
                                  <w:divBdr>
                                    <w:top w:val="none" w:sz="0" w:space="0" w:color="auto"/>
                                    <w:left w:val="none" w:sz="0" w:space="0" w:color="auto"/>
                                    <w:bottom w:val="none" w:sz="0" w:space="0" w:color="auto"/>
                                    <w:right w:val="none" w:sz="0" w:space="0" w:color="auto"/>
                                  </w:divBdr>
                                  <w:divsChild>
                                    <w:div w:id="1992253219">
                                      <w:marLeft w:val="60"/>
                                      <w:marRight w:val="0"/>
                                      <w:marTop w:val="0"/>
                                      <w:marBottom w:val="0"/>
                                      <w:divBdr>
                                        <w:top w:val="none" w:sz="0" w:space="0" w:color="auto"/>
                                        <w:left w:val="none" w:sz="0" w:space="0" w:color="auto"/>
                                        <w:bottom w:val="none" w:sz="0" w:space="0" w:color="auto"/>
                                        <w:right w:val="none" w:sz="0" w:space="0" w:color="auto"/>
                                      </w:divBdr>
                                      <w:divsChild>
                                        <w:div w:id="1860579808">
                                          <w:marLeft w:val="0"/>
                                          <w:marRight w:val="0"/>
                                          <w:marTop w:val="0"/>
                                          <w:marBottom w:val="0"/>
                                          <w:divBdr>
                                            <w:top w:val="none" w:sz="0" w:space="0" w:color="auto"/>
                                            <w:left w:val="none" w:sz="0" w:space="0" w:color="auto"/>
                                            <w:bottom w:val="none" w:sz="0" w:space="0" w:color="auto"/>
                                            <w:right w:val="none" w:sz="0" w:space="0" w:color="auto"/>
                                          </w:divBdr>
                                          <w:divsChild>
                                            <w:div w:id="1170488694">
                                              <w:marLeft w:val="0"/>
                                              <w:marRight w:val="0"/>
                                              <w:marTop w:val="0"/>
                                              <w:marBottom w:val="120"/>
                                              <w:divBdr>
                                                <w:top w:val="single" w:sz="6" w:space="0" w:color="F5F5F5"/>
                                                <w:left w:val="single" w:sz="6" w:space="0" w:color="F5F5F5"/>
                                                <w:bottom w:val="single" w:sz="6" w:space="0" w:color="F5F5F5"/>
                                                <w:right w:val="single" w:sz="6" w:space="0" w:color="F5F5F5"/>
                                              </w:divBdr>
                                              <w:divsChild>
                                                <w:div w:id="311372171">
                                                  <w:marLeft w:val="0"/>
                                                  <w:marRight w:val="0"/>
                                                  <w:marTop w:val="0"/>
                                                  <w:marBottom w:val="0"/>
                                                  <w:divBdr>
                                                    <w:top w:val="none" w:sz="0" w:space="0" w:color="auto"/>
                                                    <w:left w:val="none" w:sz="0" w:space="0" w:color="auto"/>
                                                    <w:bottom w:val="none" w:sz="0" w:space="0" w:color="auto"/>
                                                    <w:right w:val="none" w:sz="0" w:space="0" w:color="auto"/>
                                                  </w:divBdr>
                                                  <w:divsChild>
                                                    <w:div w:id="36209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9747911">
      <w:bodyDiv w:val="1"/>
      <w:marLeft w:val="0"/>
      <w:marRight w:val="0"/>
      <w:marTop w:val="0"/>
      <w:marBottom w:val="0"/>
      <w:divBdr>
        <w:top w:val="none" w:sz="0" w:space="0" w:color="auto"/>
        <w:left w:val="none" w:sz="0" w:space="0" w:color="auto"/>
        <w:bottom w:val="none" w:sz="0" w:space="0" w:color="auto"/>
        <w:right w:val="none" w:sz="0" w:space="0" w:color="auto"/>
      </w:divBdr>
    </w:div>
    <w:div w:id="737441827">
      <w:bodyDiv w:val="1"/>
      <w:marLeft w:val="0"/>
      <w:marRight w:val="0"/>
      <w:marTop w:val="0"/>
      <w:marBottom w:val="0"/>
      <w:divBdr>
        <w:top w:val="none" w:sz="0" w:space="0" w:color="auto"/>
        <w:left w:val="none" w:sz="0" w:space="0" w:color="auto"/>
        <w:bottom w:val="none" w:sz="0" w:space="0" w:color="auto"/>
        <w:right w:val="none" w:sz="0" w:space="0" w:color="auto"/>
      </w:divBdr>
    </w:div>
    <w:div w:id="748649253">
      <w:bodyDiv w:val="1"/>
      <w:marLeft w:val="0"/>
      <w:marRight w:val="0"/>
      <w:marTop w:val="0"/>
      <w:marBottom w:val="0"/>
      <w:divBdr>
        <w:top w:val="none" w:sz="0" w:space="0" w:color="auto"/>
        <w:left w:val="none" w:sz="0" w:space="0" w:color="auto"/>
        <w:bottom w:val="none" w:sz="0" w:space="0" w:color="auto"/>
        <w:right w:val="none" w:sz="0" w:space="0" w:color="auto"/>
      </w:divBdr>
    </w:div>
    <w:div w:id="757481096">
      <w:bodyDiv w:val="1"/>
      <w:marLeft w:val="0"/>
      <w:marRight w:val="0"/>
      <w:marTop w:val="0"/>
      <w:marBottom w:val="0"/>
      <w:divBdr>
        <w:top w:val="none" w:sz="0" w:space="0" w:color="auto"/>
        <w:left w:val="none" w:sz="0" w:space="0" w:color="auto"/>
        <w:bottom w:val="none" w:sz="0" w:space="0" w:color="auto"/>
        <w:right w:val="none" w:sz="0" w:space="0" w:color="auto"/>
      </w:divBdr>
      <w:divsChild>
        <w:div w:id="1159885973">
          <w:marLeft w:val="0"/>
          <w:marRight w:val="0"/>
          <w:marTop w:val="0"/>
          <w:marBottom w:val="0"/>
          <w:divBdr>
            <w:top w:val="none" w:sz="0" w:space="0" w:color="auto"/>
            <w:left w:val="none" w:sz="0" w:space="0" w:color="auto"/>
            <w:bottom w:val="none" w:sz="0" w:space="0" w:color="auto"/>
            <w:right w:val="none" w:sz="0" w:space="0" w:color="auto"/>
          </w:divBdr>
          <w:divsChild>
            <w:div w:id="1228957825">
              <w:marLeft w:val="0"/>
              <w:marRight w:val="0"/>
              <w:marTop w:val="0"/>
              <w:marBottom w:val="0"/>
              <w:divBdr>
                <w:top w:val="none" w:sz="0" w:space="0" w:color="auto"/>
                <w:left w:val="none" w:sz="0" w:space="0" w:color="auto"/>
                <w:bottom w:val="none" w:sz="0" w:space="0" w:color="auto"/>
                <w:right w:val="none" w:sz="0" w:space="0" w:color="auto"/>
              </w:divBdr>
              <w:divsChild>
                <w:div w:id="1093361115">
                  <w:marLeft w:val="0"/>
                  <w:marRight w:val="0"/>
                  <w:marTop w:val="0"/>
                  <w:marBottom w:val="0"/>
                  <w:divBdr>
                    <w:top w:val="none" w:sz="0" w:space="0" w:color="auto"/>
                    <w:left w:val="none" w:sz="0" w:space="0" w:color="auto"/>
                    <w:bottom w:val="none" w:sz="0" w:space="0" w:color="auto"/>
                    <w:right w:val="none" w:sz="0" w:space="0" w:color="auto"/>
                  </w:divBdr>
                  <w:divsChild>
                    <w:div w:id="950622750">
                      <w:marLeft w:val="0"/>
                      <w:marRight w:val="0"/>
                      <w:marTop w:val="0"/>
                      <w:marBottom w:val="0"/>
                      <w:divBdr>
                        <w:top w:val="none" w:sz="0" w:space="0" w:color="auto"/>
                        <w:left w:val="none" w:sz="0" w:space="0" w:color="auto"/>
                        <w:bottom w:val="none" w:sz="0" w:space="0" w:color="auto"/>
                        <w:right w:val="none" w:sz="0" w:space="0" w:color="auto"/>
                      </w:divBdr>
                      <w:divsChild>
                        <w:div w:id="1859200554">
                          <w:marLeft w:val="0"/>
                          <w:marRight w:val="0"/>
                          <w:marTop w:val="0"/>
                          <w:marBottom w:val="0"/>
                          <w:divBdr>
                            <w:top w:val="none" w:sz="0" w:space="0" w:color="auto"/>
                            <w:left w:val="none" w:sz="0" w:space="0" w:color="auto"/>
                            <w:bottom w:val="none" w:sz="0" w:space="0" w:color="auto"/>
                            <w:right w:val="none" w:sz="0" w:space="0" w:color="auto"/>
                          </w:divBdr>
                          <w:divsChild>
                            <w:div w:id="2143617701">
                              <w:marLeft w:val="0"/>
                              <w:marRight w:val="0"/>
                              <w:marTop w:val="0"/>
                              <w:marBottom w:val="0"/>
                              <w:divBdr>
                                <w:top w:val="none" w:sz="0" w:space="0" w:color="auto"/>
                                <w:left w:val="none" w:sz="0" w:space="0" w:color="auto"/>
                                <w:bottom w:val="none" w:sz="0" w:space="0" w:color="auto"/>
                                <w:right w:val="none" w:sz="0" w:space="0" w:color="auto"/>
                              </w:divBdr>
                              <w:divsChild>
                                <w:div w:id="1355497717">
                                  <w:marLeft w:val="0"/>
                                  <w:marRight w:val="0"/>
                                  <w:marTop w:val="0"/>
                                  <w:marBottom w:val="0"/>
                                  <w:divBdr>
                                    <w:top w:val="none" w:sz="0" w:space="0" w:color="auto"/>
                                    <w:left w:val="none" w:sz="0" w:space="0" w:color="auto"/>
                                    <w:bottom w:val="none" w:sz="0" w:space="0" w:color="auto"/>
                                    <w:right w:val="none" w:sz="0" w:space="0" w:color="auto"/>
                                  </w:divBdr>
                                  <w:divsChild>
                                    <w:div w:id="1678381833">
                                      <w:marLeft w:val="60"/>
                                      <w:marRight w:val="0"/>
                                      <w:marTop w:val="0"/>
                                      <w:marBottom w:val="0"/>
                                      <w:divBdr>
                                        <w:top w:val="none" w:sz="0" w:space="0" w:color="auto"/>
                                        <w:left w:val="none" w:sz="0" w:space="0" w:color="auto"/>
                                        <w:bottom w:val="none" w:sz="0" w:space="0" w:color="auto"/>
                                        <w:right w:val="none" w:sz="0" w:space="0" w:color="auto"/>
                                      </w:divBdr>
                                      <w:divsChild>
                                        <w:div w:id="1750032243">
                                          <w:marLeft w:val="0"/>
                                          <w:marRight w:val="0"/>
                                          <w:marTop w:val="0"/>
                                          <w:marBottom w:val="0"/>
                                          <w:divBdr>
                                            <w:top w:val="none" w:sz="0" w:space="0" w:color="auto"/>
                                            <w:left w:val="none" w:sz="0" w:space="0" w:color="auto"/>
                                            <w:bottom w:val="none" w:sz="0" w:space="0" w:color="auto"/>
                                            <w:right w:val="none" w:sz="0" w:space="0" w:color="auto"/>
                                          </w:divBdr>
                                          <w:divsChild>
                                            <w:div w:id="861284608">
                                              <w:marLeft w:val="0"/>
                                              <w:marRight w:val="0"/>
                                              <w:marTop w:val="0"/>
                                              <w:marBottom w:val="120"/>
                                              <w:divBdr>
                                                <w:top w:val="single" w:sz="6" w:space="0" w:color="F5F5F5"/>
                                                <w:left w:val="single" w:sz="6" w:space="0" w:color="F5F5F5"/>
                                                <w:bottom w:val="single" w:sz="6" w:space="0" w:color="F5F5F5"/>
                                                <w:right w:val="single" w:sz="6" w:space="0" w:color="F5F5F5"/>
                                              </w:divBdr>
                                              <w:divsChild>
                                                <w:div w:id="1882864519">
                                                  <w:marLeft w:val="0"/>
                                                  <w:marRight w:val="0"/>
                                                  <w:marTop w:val="0"/>
                                                  <w:marBottom w:val="0"/>
                                                  <w:divBdr>
                                                    <w:top w:val="none" w:sz="0" w:space="0" w:color="auto"/>
                                                    <w:left w:val="none" w:sz="0" w:space="0" w:color="auto"/>
                                                    <w:bottom w:val="none" w:sz="0" w:space="0" w:color="auto"/>
                                                    <w:right w:val="none" w:sz="0" w:space="0" w:color="auto"/>
                                                  </w:divBdr>
                                                  <w:divsChild>
                                                    <w:div w:id="11615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1702952">
      <w:bodyDiv w:val="1"/>
      <w:marLeft w:val="0"/>
      <w:marRight w:val="0"/>
      <w:marTop w:val="0"/>
      <w:marBottom w:val="0"/>
      <w:divBdr>
        <w:top w:val="none" w:sz="0" w:space="0" w:color="auto"/>
        <w:left w:val="none" w:sz="0" w:space="0" w:color="auto"/>
        <w:bottom w:val="none" w:sz="0" w:space="0" w:color="auto"/>
        <w:right w:val="none" w:sz="0" w:space="0" w:color="auto"/>
      </w:divBdr>
      <w:divsChild>
        <w:div w:id="1889103858">
          <w:marLeft w:val="0"/>
          <w:marRight w:val="0"/>
          <w:marTop w:val="0"/>
          <w:marBottom w:val="0"/>
          <w:divBdr>
            <w:top w:val="none" w:sz="0" w:space="0" w:color="auto"/>
            <w:left w:val="none" w:sz="0" w:space="0" w:color="auto"/>
            <w:bottom w:val="none" w:sz="0" w:space="0" w:color="auto"/>
            <w:right w:val="none" w:sz="0" w:space="0" w:color="auto"/>
          </w:divBdr>
          <w:divsChild>
            <w:div w:id="958728716">
              <w:marLeft w:val="0"/>
              <w:marRight w:val="0"/>
              <w:marTop w:val="0"/>
              <w:marBottom w:val="0"/>
              <w:divBdr>
                <w:top w:val="none" w:sz="0" w:space="0" w:color="auto"/>
                <w:left w:val="none" w:sz="0" w:space="0" w:color="auto"/>
                <w:bottom w:val="none" w:sz="0" w:space="0" w:color="auto"/>
                <w:right w:val="none" w:sz="0" w:space="0" w:color="auto"/>
              </w:divBdr>
              <w:divsChild>
                <w:div w:id="445390148">
                  <w:marLeft w:val="0"/>
                  <w:marRight w:val="0"/>
                  <w:marTop w:val="0"/>
                  <w:marBottom w:val="0"/>
                  <w:divBdr>
                    <w:top w:val="none" w:sz="0" w:space="0" w:color="auto"/>
                    <w:left w:val="none" w:sz="0" w:space="0" w:color="auto"/>
                    <w:bottom w:val="none" w:sz="0" w:space="0" w:color="auto"/>
                    <w:right w:val="none" w:sz="0" w:space="0" w:color="auto"/>
                  </w:divBdr>
                  <w:divsChild>
                    <w:div w:id="1641425497">
                      <w:marLeft w:val="0"/>
                      <w:marRight w:val="0"/>
                      <w:marTop w:val="0"/>
                      <w:marBottom w:val="0"/>
                      <w:divBdr>
                        <w:top w:val="none" w:sz="0" w:space="0" w:color="auto"/>
                        <w:left w:val="none" w:sz="0" w:space="0" w:color="auto"/>
                        <w:bottom w:val="none" w:sz="0" w:space="0" w:color="auto"/>
                        <w:right w:val="none" w:sz="0" w:space="0" w:color="auto"/>
                      </w:divBdr>
                      <w:divsChild>
                        <w:div w:id="510607797">
                          <w:marLeft w:val="0"/>
                          <w:marRight w:val="0"/>
                          <w:marTop w:val="0"/>
                          <w:marBottom w:val="0"/>
                          <w:divBdr>
                            <w:top w:val="none" w:sz="0" w:space="0" w:color="auto"/>
                            <w:left w:val="none" w:sz="0" w:space="0" w:color="auto"/>
                            <w:bottom w:val="none" w:sz="0" w:space="0" w:color="auto"/>
                            <w:right w:val="none" w:sz="0" w:space="0" w:color="auto"/>
                          </w:divBdr>
                          <w:divsChild>
                            <w:div w:id="1317954955">
                              <w:marLeft w:val="0"/>
                              <w:marRight w:val="0"/>
                              <w:marTop w:val="0"/>
                              <w:marBottom w:val="0"/>
                              <w:divBdr>
                                <w:top w:val="none" w:sz="0" w:space="0" w:color="auto"/>
                                <w:left w:val="none" w:sz="0" w:space="0" w:color="auto"/>
                                <w:bottom w:val="none" w:sz="0" w:space="0" w:color="auto"/>
                                <w:right w:val="none" w:sz="0" w:space="0" w:color="auto"/>
                              </w:divBdr>
                              <w:divsChild>
                                <w:div w:id="702635056">
                                  <w:marLeft w:val="0"/>
                                  <w:marRight w:val="0"/>
                                  <w:marTop w:val="0"/>
                                  <w:marBottom w:val="0"/>
                                  <w:divBdr>
                                    <w:top w:val="none" w:sz="0" w:space="0" w:color="auto"/>
                                    <w:left w:val="none" w:sz="0" w:space="0" w:color="auto"/>
                                    <w:bottom w:val="none" w:sz="0" w:space="0" w:color="auto"/>
                                    <w:right w:val="none" w:sz="0" w:space="0" w:color="auto"/>
                                  </w:divBdr>
                                  <w:divsChild>
                                    <w:div w:id="527180747">
                                      <w:marLeft w:val="67"/>
                                      <w:marRight w:val="0"/>
                                      <w:marTop w:val="0"/>
                                      <w:marBottom w:val="0"/>
                                      <w:divBdr>
                                        <w:top w:val="none" w:sz="0" w:space="0" w:color="auto"/>
                                        <w:left w:val="none" w:sz="0" w:space="0" w:color="auto"/>
                                        <w:bottom w:val="none" w:sz="0" w:space="0" w:color="auto"/>
                                        <w:right w:val="none" w:sz="0" w:space="0" w:color="auto"/>
                                      </w:divBdr>
                                      <w:divsChild>
                                        <w:div w:id="1448623446">
                                          <w:marLeft w:val="0"/>
                                          <w:marRight w:val="0"/>
                                          <w:marTop w:val="0"/>
                                          <w:marBottom w:val="0"/>
                                          <w:divBdr>
                                            <w:top w:val="none" w:sz="0" w:space="0" w:color="auto"/>
                                            <w:left w:val="none" w:sz="0" w:space="0" w:color="auto"/>
                                            <w:bottom w:val="none" w:sz="0" w:space="0" w:color="auto"/>
                                            <w:right w:val="none" w:sz="0" w:space="0" w:color="auto"/>
                                          </w:divBdr>
                                          <w:divsChild>
                                            <w:div w:id="599266111">
                                              <w:marLeft w:val="0"/>
                                              <w:marRight w:val="0"/>
                                              <w:marTop w:val="0"/>
                                              <w:marBottom w:val="134"/>
                                              <w:divBdr>
                                                <w:top w:val="single" w:sz="6" w:space="0" w:color="F5F5F5"/>
                                                <w:left w:val="single" w:sz="6" w:space="0" w:color="F5F5F5"/>
                                                <w:bottom w:val="single" w:sz="6" w:space="0" w:color="F5F5F5"/>
                                                <w:right w:val="single" w:sz="6" w:space="0" w:color="F5F5F5"/>
                                              </w:divBdr>
                                              <w:divsChild>
                                                <w:div w:id="1991518398">
                                                  <w:marLeft w:val="0"/>
                                                  <w:marRight w:val="0"/>
                                                  <w:marTop w:val="0"/>
                                                  <w:marBottom w:val="0"/>
                                                  <w:divBdr>
                                                    <w:top w:val="none" w:sz="0" w:space="0" w:color="auto"/>
                                                    <w:left w:val="none" w:sz="0" w:space="0" w:color="auto"/>
                                                    <w:bottom w:val="none" w:sz="0" w:space="0" w:color="auto"/>
                                                    <w:right w:val="none" w:sz="0" w:space="0" w:color="auto"/>
                                                  </w:divBdr>
                                                  <w:divsChild>
                                                    <w:div w:id="819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7457331">
      <w:bodyDiv w:val="1"/>
      <w:marLeft w:val="0"/>
      <w:marRight w:val="0"/>
      <w:marTop w:val="0"/>
      <w:marBottom w:val="0"/>
      <w:divBdr>
        <w:top w:val="none" w:sz="0" w:space="0" w:color="auto"/>
        <w:left w:val="none" w:sz="0" w:space="0" w:color="auto"/>
        <w:bottom w:val="none" w:sz="0" w:space="0" w:color="auto"/>
        <w:right w:val="none" w:sz="0" w:space="0" w:color="auto"/>
      </w:divBdr>
    </w:div>
    <w:div w:id="783380389">
      <w:bodyDiv w:val="1"/>
      <w:marLeft w:val="0"/>
      <w:marRight w:val="0"/>
      <w:marTop w:val="0"/>
      <w:marBottom w:val="0"/>
      <w:divBdr>
        <w:top w:val="none" w:sz="0" w:space="0" w:color="auto"/>
        <w:left w:val="none" w:sz="0" w:space="0" w:color="auto"/>
        <w:bottom w:val="none" w:sz="0" w:space="0" w:color="auto"/>
        <w:right w:val="none" w:sz="0" w:space="0" w:color="auto"/>
      </w:divBdr>
      <w:divsChild>
        <w:div w:id="1337878780">
          <w:marLeft w:val="0"/>
          <w:marRight w:val="0"/>
          <w:marTop w:val="0"/>
          <w:marBottom w:val="0"/>
          <w:divBdr>
            <w:top w:val="none" w:sz="0" w:space="0" w:color="auto"/>
            <w:left w:val="none" w:sz="0" w:space="0" w:color="auto"/>
            <w:bottom w:val="none" w:sz="0" w:space="0" w:color="auto"/>
            <w:right w:val="none" w:sz="0" w:space="0" w:color="auto"/>
          </w:divBdr>
          <w:divsChild>
            <w:div w:id="240137038">
              <w:marLeft w:val="0"/>
              <w:marRight w:val="0"/>
              <w:marTop w:val="0"/>
              <w:marBottom w:val="0"/>
              <w:divBdr>
                <w:top w:val="none" w:sz="0" w:space="0" w:color="auto"/>
                <w:left w:val="none" w:sz="0" w:space="0" w:color="auto"/>
                <w:bottom w:val="none" w:sz="0" w:space="0" w:color="auto"/>
                <w:right w:val="none" w:sz="0" w:space="0" w:color="auto"/>
              </w:divBdr>
              <w:divsChild>
                <w:div w:id="1343780899">
                  <w:marLeft w:val="0"/>
                  <w:marRight w:val="0"/>
                  <w:marTop w:val="0"/>
                  <w:marBottom w:val="0"/>
                  <w:divBdr>
                    <w:top w:val="none" w:sz="0" w:space="0" w:color="auto"/>
                    <w:left w:val="none" w:sz="0" w:space="0" w:color="auto"/>
                    <w:bottom w:val="none" w:sz="0" w:space="0" w:color="auto"/>
                    <w:right w:val="none" w:sz="0" w:space="0" w:color="auto"/>
                  </w:divBdr>
                  <w:divsChild>
                    <w:div w:id="486095127">
                      <w:marLeft w:val="0"/>
                      <w:marRight w:val="0"/>
                      <w:marTop w:val="0"/>
                      <w:marBottom w:val="0"/>
                      <w:divBdr>
                        <w:top w:val="none" w:sz="0" w:space="0" w:color="auto"/>
                        <w:left w:val="none" w:sz="0" w:space="0" w:color="auto"/>
                        <w:bottom w:val="none" w:sz="0" w:space="0" w:color="auto"/>
                        <w:right w:val="none" w:sz="0" w:space="0" w:color="auto"/>
                      </w:divBdr>
                      <w:divsChild>
                        <w:div w:id="1063866978">
                          <w:marLeft w:val="0"/>
                          <w:marRight w:val="0"/>
                          <w:marTop w:val="0"/>
                          <w:marBottom w:val="0"/>
                          <w:divBdr>
                            <w:top w:val="none" w:sz="0" w:space="0" w:color="auto"/>
                            <w:left w:val="none" w:sz="0" w:space="0" w:color="auto"/>
                            <w:bottom w:val="none" w:sz="0" w:space="0" w:color="auto"/>
                            <w:right w:val="none" w:sz="0" w:space="0" w:color="auto"/>
                          </w:divBdr>
                          <w:divsChild>
                            <w:div w:id="24673273">
                              <w:marLeft w:val="0"/>
                              <w:marRight w:val="0"/>
                              <w:marTop w:val="0"/>
                              <w:marBottom w:val="0"/>
                              <w:divBdr>
                                <w:top w:val="none" w:sz="0" w:space="0" w:color="auto"/>
                                <w:left w:val="none" w:sz="0" w:space="0" w:color="auto"/>
                                <w:bottom w:val="none" w:sz="0" w:space="0" w:color="auto"/>
                                <w:right w:val="none" w:sz="0" w:space="0" w:color="auto"/>
                              </w:divBdr>
                              <w:divsChild>
                                <w:div w:id="1491601518">
                                  <w:marLeft w:val="0"/>
                                  <w:marRight w:val="0"/>
                                  <w:marTop w:val="0"/>
                                  <w:marBottom w:val="0"/>
                                  <w:divBdr>
                                    <w:top w:val="none" w:sz="0" w:space="0" w:color="auto"/>
                                    <w:left w:val="none" w:sz="0" w:space="0" w:color="auto"/>
                                    <w:bottom w:val="none" w:sz="0" w:space="0" w:color="auto"/>
                                    <w:right w:val="none" w:sz="0" w:space="0" w:color="auto"/>
                                  </w:divBdr>
                                  <w:divsChild>
                                    <w:div w:id="823816993">
                                      <w:marLeft w:val="67"/>
                                      <w:marRight w:val="0"/>
                                      <w:marTop w:val="0"/>
                                      <w:marBottom w:val="0"/>
                                      <w:divBdr>
                                        <w:top w:val="none" w:sz="0" w:space="0" w:color="auto"/>
                                        <w:left w:val="none" w:sz="0" w:space="0" w:color="auto"/>
                                        <w:bottom w:val="none" w:sz="0" w:space="0" w:color="auto"/>
                                        <w:right w:val="none" w:sz="0" w:space="0" w:color="auto"/>
                                      </w:divBdr>
                                      <w:divsChild>
                                        <w:div w:id="2070421137">
                                          <w:marLeft w:val="0"/>
                                          <w:marRight w:val="0"/>
                                          <w:marTop w:val="0"/>
                                          <w:marBottom w:val="0"/>
                                          <w:divBdr>
                                            <w:top w:val="none" w:sz="0" w:space="0" w:color="auto"/>
                                            <w:left w:val="none" w:sz="0" w:space="0" w:color="auto"/>
                                            <w:bottom w:val="none" w:sz="0" w:space="0" w:color="auto"/>
                                            <w:right w:val="none" w:sz="0" w:space="0" w:color="auto"/>
                                          </w:divBdr>
                                          <w:divsChild>
                                            <w:div w:id="2081515023">
                                              <w:marLeft w:val="0"/>
                                              <w:marRight w:val="0"/>
                                              <w:marTop w:val="0"/>
                                              <w:marBottom w:val="134"/>
                                              <w:divBdr>
                                                <w:top w:val="single" w:sz="6" w:space="0" w:color="F5F5F5"/>
                                                <w:left w:val="single" w:sz="6" w:space="0" w:color="F5F5F5"/>
                                                <w:bottom w:val="single" w:sz="6" w:space="0" w:color="F5F5F5"/>
                                                <w:right w:val="single" w:sz="6" w:space="0" w:color="F5F5F5"/>
                                              </w:divBdr>
                                              <w:divsChild>
                                                <w:div w:id="690228955">
                                                  <w:marLeft w:val="0"/>
                                                  <w:marRight w:val="0"/>
                                                  <w:marTop w:val="0"/>
                                                  <w:marBottom w:val="0"/>
                                                  <w:divBdr>
                                                    <w:top w:val="none" w:sz="0" w:space="0" w:color="auto"/>
                                                    <w:left w:val="none" w:sz="0" w:space="0" w:color="auto"/>
                                                    <w:bottom w:val="none" w:sz="0" w:space="0" w:color="auto"/>
                                                    <w:right w:val="none" w:sz="0" w:space="0" w:color="auto"/>
                                                  </w:divBdr>
                                                  <w:divsChild>
                                                    <w:div w:id="9711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9424891">
      <w:bodyDiv w:val="1"/>
      <w:marLeft w:val="0"/>
      <w:marRight w:val="0"/>
      <w:marTop w:val="0"/>
      <w:marBottom w:val="0"/>
      <w:divBdr>
        <w:top w:val="none" w:sz="0" w:space="0" w:color="auto"/>
        <w:left w:val="none" w:sz="0" w:space="0" w:color="auto"/>
        <w:bottom w:val="none" w:sz="0" w:space="0" w:color="auto"/>
        <w:right w:val="none" w:sz="0" w:space="0" w:color="auto"/>
      </w:divBdr>
      <w:divsChild>
        <w:div w:id="999387158">
          <w:marLeft w:val="0"/>
          <w:marRight w:val="0"/>
          <w:marTop w:val="0"/>
          <w:marBottom w:val="0"/>
          <w:divBdr>
            <w:top w:val="none" w:sz="0" w:space="0" w:color="auto"/>
            <w:left w:val="none" w:sz="0" w:space="0" w:color="auto"/>
            <w:bottom w:val="none" w:sz="0" w:space="0" w:color="auto"/>
            <w:right w:val="none" w:sz="0" w:space="0" w:color="auto"/>
          </w:divBdr>
          <w:divsChild>
            <w:div w:id="620259770">
              <w:marLeft w:val="0"/>
              <w:marRight w:val="0"/>
              <w:marTop w:val="0"/>
              <w:marBottom w:val="0"/>
              <w:divBdr>
                <w:top w:val="none" w:sz="0" w:space="0" w:color="auto"/>
                <w:left w:val="none" w:sz="0" w:space="0" w:color="auto"/>
                <w:bottom w:val="none" w:sz="0" w:space="0" w:color="auto"/>
                <w:right w:val="none" w:sz="0" w:space="0" w:color="auto"/>
              </w:divBdr>
              <w:divsChild>
                <w:div w:id="1190071588">
                  <w:marLeft w:val="0"/>
                  <w:marRight w:val="0"/>
                  <w:marTop w:val="0"/>
                  <w:marBottom w:val="0"/>
                  <w:divBdr>
                    <w:top w:val="none" w:sz="0" w:space="0" w:color="auto"/>
                    <w:left w:val="none" w:sz="0" w:space="0" w:color="auto"/>
                    <w:bottom w:val="none" w:sz="0" w:space="0" w:color="auto"/>
                    <w:right w:val="none" w:sz="0" w:space="0" w:color="auto"/>
                  </w:divBdr>
                  <w:divsChild>
                    <w:div w:id="1237593740">
                      <w:marLeft w:val="0"/>
                      <w:marRight w:val="0"/>
                      <w:marTop w:val="0"/>
                      <w:marBottom w:val="0"/>
                      <w:divBdr>
                        <w:top w:val="none" w:sz="0" w:space="0" w:color="auto"/>
                        <w:left w:val="none" w:sz="0" w:space="0" w:color="auto"/>
                        <w:bottom w:val="none" w:sz="0" w:space="0" w:color="auto"/>
                        <w:right w:val="none" w:sz="0" w:space="0" w:color="auto"/>
                      </w:divBdr>
                      <w:divsChild>
                        <w:div w:id="2116098739">
                          <w:marLeft w:val="0"/>
                          <w:marRight w:val="0"/>
                          <w:marTop w:val="0"/>
                          <w:marBottom w:val="0"/>
                          <w:divBdr>
                            <w:top w:val="none" w:sz="0" w:space="0" w:color="auto"/>
                            <w:left w:val="none" w:sz="0" w:space="0" w:color="auto"/>
                            <w:bottom w:val="none" w:sz="0" w:space="0" w:color="auto"/>
                            <w:right w:val="none" w:sz="0" w:space="0" w:color="auto"/>
                          </w:divBdr>
                          <w:divsChild>
                            <w:div w:id="1248029326">
                              <w:marLeft w:val="0"/>
                              <w:marRight w:val="0"/>
                              <w:marTop w:val="0"/>
                              <w:marBottom w:val="0"/>
                              <w:divBdr>
                                <w:top w:val="none" w:sz="0" w:space="0" w:color="auto"/>
                                <w:left w:val="none" w:sz="0" w:space="0" w:color="auto"/>
                                <w:bottom w:val="none" w:sz="0" w:space="0" w:color="auto"/>
                                <w:right w:val="none" w:sz="0" w:space="0" w:color="auto"/>
                              </w:divBdr>
                              <w:divsChild>
                                <w:div w:id="778718332">
                                  <w:marLeft w:val="0"/>
                                  <w:marRight w:val="0"/>
                                  <w:marTop w:val="0"/>
                                  <w:marBottom w:val="0"/>
                                  <w:divBdr>
                                    <w:top w:val="none" w:sz="0" w:space="0" w:color="auto"/>
                                    <w:left w:val="none" w:sz="0" w:space="0" w:color="auto"/>
                                    <w:bottom w:val="none" w:sz="0" w:space="0" w:color="auto"/>
                                    <w:right w:val="none" w:sz="0" w:space="0" w:color="auto"/>
                                  </w:divBdr>
                                  <w:divsChild>
                                    <w:div w:id="1040395939">
                                      <w:marLeft w:val="60"/>
                                      <w:marRight w:val="0"/>
                                      <w:marTop w:val="0"/>
                                      <w:marBottom w:val="0"/>
                                      <w:divBdr>
                                        <w:top w:val="none" w:sz="0" w:space="0" w:color="auto"/>
                                        <w:left w:val="none" w:sz="0" w:space="0" w:color="auto"/>
                                        <w:bottom w:val="none" w:sz="0" w:space="0" w:color="auto"/>
                                        <w:right w:val="none" w:sz="0" w:space="0" w:color="auto"/>
                                      </w:divBdr>
                                      <w:divsChild>
                                        <w:div w:id="808403060">
                                          <w:marLeft w:val="0"/>
                                          <w:marRight w:val="0"/>
                                          <w:marTop w:val="0"/>
                                          <w:marBottom w:val="0"/>
                                          <w:divBdr>
                                            <w:top w:val="none" w:sz="0" w:space="0" w:color="auto"/>
                                            <w:left w:val="none" w:sz="0" w:space="0" w:color="auto"/>
                                            <w:bottom w:val="none" w:sz="0" w:space="0" w:color="auto"/>
                                            <w:right w:val="none" w:sz="0" w:space="0" w:color="auto"/>
                                          </w:divBdr>
                                          <w:divsChild>
                                            <w:div w:id="926579812">
                                              <w:marLeft w:val="0"/>
                                              <w:marRight w:val="0"/>
                                              <w:marTop w:val="0"/>
                                              <w:marBottom w:val="120"/>
                                              <w:divBdr>
                                                <w:top w:val="single" w:sz="6" w:space="0" w:color="F5F5F5"/>
                                                <w:left w:val="single" w:sz="6" w:space="0" w:color="F5F5F5"/>
                                                <w:bottom w:val="single" w:sz="6" w:space="0" w:color="F5F5F5"/>
                                                <w:right w:val="single" w:sz="6" w:space="0" w:color="F5F5F5"/>
                                              </w:divBdr>
                                              <w:divsChild>
                                                <w:div w:id="1315373661">
                                                  <w:marLeft w:val="0"/>
                                                  <w:marRight w:val="0"/>
                                                  <w:marTop w:val="0"/>
                                                  <w:marBottom w:val="0"/>
                                                  <w:divBdr>
                                                    <w:top w:val="none" w:sz="0" w:space="0" w:color="auto"/>
                                                    <w:left w:val="none" w:sz="0" w:space="0" w:color="auto"/>
                                                    <w:bottom w:val="none" w:sz="0" w:space="0" w:color="auto"/>
                                                    <w:right w:val="none" w:sz="0" w:space="0" w:color="auto"/>
                                                  </w:divBdr>
                                                  <w:divsChild>
                                                    <w:div w:id="50489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04155215">
      <w:bodyDiv w:val="1"/>
      <w:marLeft w:val="0"/>
      <w:marRight w:val="0"/>
      <w:marTop w:val="0"/>
      <w:marBottom w:val="0"/>
      <w:divBdr>
        <w:top w:val="none" w:sz="0" w:space="0" w:color="auto"/>
        <w:left w:val="none" w:sz="0" w:space="0" w:color="auto"/>
        <w:bottom w:val="none" w:sz="0" w:space="0" w:color="auto"/>
        <w:right w:val="none" w:sz="0" w:space="0" w:color="auto"/>
      </w:divBdr>
    </w:div>
    <w:div w:id="813331916">
      <w:bodyDiv w:val="1"/>
      <w:marLeft w:val="0"/>
      <w:marRight w:val="0"/>
      <w:marTop w:val="0"/>
      <w:marBottom w:val="0"/>
      <w:divBdr>
        <w:top w:val="none" w:sz="0" w:space="0" w:color="auto"/>
        <w:left w:val="none" w:sz="0" w:space="0" w:color="auto"/>
        <w:bottom w:val="none" w:sz="0" w:space="0" w:color="auto"/>
        <w:right w:val="none" w:sz="0" w:space="0" w:color="auto"/>
      </w:divBdr>
    </w:div>
    <w:div w:id="828054221">
      <w:bodyDiv w:val="1"/>
      <w:marLeft w:val="0"/>
      <w:marRight w:val="0"/>
      <w:marTop w:val="0"/>
      <w:marBottom w:val="0"/>
      <w:divBdr>
        <w:top w:val="none" w:sz="0" w:space="0" w:color="auto"/>
        <w:left w:val="none" w:sz="0" w:space="0" w:color="auto"/>
        <w:bottom w:val="none" w:sz="0" w:space="0" w:color="auto"/>
        <w:right w:val="none" w:sz="0" w:space="0" w:color="auto"/>
      </w:divBdr>
    </w:div>
    <w:div w:id="832456145">
      <w:bodyDiv w:val="1"/>
      <w:marLeft w:val="0"/>
      <w:marRight w:val="0"/>
      <w:marTop w:val="0"/>
      <w:marBottom w:val="0"/>
      <w:divBdr>
        <w:top w:val="none" w:sz="0" w:space="0" w:color="auto"/>
        <w:left w:val="none" w:sz="0" w:space="0" w:color="auto"/>
        <w:bottom w:val="none" w:sz="0" w:space="0" w:color="auto"/>
        <w:right w:val="none" w:sz="0" w:space="0" w:color="auto"/>
      </w:divBdr>
      <w:divsChild>
        <w:div w:id="584345635">
          <w:marLeft w:val="0"/>
          <w:marRight w:val="0"/>
          <w:marTop w:val="0"/>
          <w:marBottom w:val="0"/>
          <w:divBdr>
            <w:top w:val="none" w:sz="0" w:space="0" w:color="auto"/>
            <w:left w:val="none" w:sz="0" w:space="0" w:color="auto"/>
            <w:bottom w:val="none" w:sz="0" w:space="0" w:color="auto"/>
            <w:right w:val="none" w:sz="0" w:space="0" w:color="auto"/>
          </w:divBdr>
          <w:divsChild>
            <w:div w:id="1124496083">
              <w:marLeft w:val="0"/>
              <w:marRight w:val="0"/>
              <w:marTop w:val="0"/>
              <w:marBottom w:val="0"/>
              <w:divBdr>
                <w:top w:val="none" w:sz="0" w:space="0" w:color="auto"/>
                <w:left w:val="none" w:sz="0" w:space="0" w:color="auto"/>
                <w:bottom w:val="none" w:sz="0" w:space="0" w:color="auto"/>
                <w:right w:val="none" w:sz="0" w:space="0" w:color="auto"/>
              </w:divBdr>
              <w:divsChild>
                <w:div w:id="1364287139">
                  <w:marLeft w:val="0"/>
                  <w:marRight w:val="0"/>
                  <w:marTop w:val="0"/>
                  <w:marBottom w:val="0"/>
                  <w:divBdr>
                    <w:top w:val="none" w:sz="0" w:space="0" w:color="auto"/>
                    <w:left w:val="none" w:sz="0" w:space="0" w:color="auto"/>
                    <w:bottom w:val="none" w:sz="0" w:space="0" w:color="auto"/>
                    <w:right w:val="none" w:sz="0" w:space="0" w:color="auto"/>
                  </w:divBdr>
                  <w:divsChild>
                    <w:div w:id="1375809565">
                      <w:marLeft w:val="0"/>
                      <w:marRight w:val="0"/>
                      <w:marTop w:val="0"/>
                      <w:marBottom w:val="0"/>
                      <w:divBdr>
                        <w:top w:val="none" w:sz="0" w:space="0" w:color="auto"/>
                        <w:left w:val="none" w:sz="0" w:space="0" w:color="auto"/>
                        <w:bottom w:val="none" w:sz="0" w:space="0" w:color="auto"/>
                        <w:right w:val="none" w:sz="0" w:space="0" w:color="auto"/>
                      </w:divBdr>
                      <w:divsChild>
                        <w:div w:id="314725551">
                          <w:marLeft w:val="0"/>
                          <w:marRight w:val="0"/>
                          <w:marTop w:val="0"/>
                          <w:marBottom w:val="0"/>
                          <w:divBdr>
                            <w:top w:val="none" w:sz="0" w:space="0" w:color="auto"/>
                            <w:left w:val="none" w:sz="0" w:space="0" w:color="auto"/>
                            <w:bottom w:val="none" w:sz="0" w:space="0" w:color="auto"/>
                            <w:right w:val="none" w:sz="0" w:space="0" w:color="auto"/>
                          </w:divBdr>
                          <w:divsChild>
                            <w:div w:id="484007950">
                              <w:marLeft w:val="0"/>
                              <w:marRight w:val="0"/>
                              <w:marTop w:val="0"/>
                              <w:marBottom w:val="0"/>
                              <w:divBdr>
                                <w:top w:val="none" w:sz="0" w:space="0" w:color="auto"/>
                                <w:left w:val="none" w:sz="0" w:space="0" w:color="auto"/>
                                <w:bottom w:val="none" w:sz="0" w:space="0" w:color="auto"/>
                                <w:right w:val="none" w:sz="0" w:space="0" w:color="auto"/>
                              </w:divBdr>
                              <w:divsChild>
                                <w:div w:id="523786067">
                                  <w:marLeft w:val="0"/>
                                  <w:marRight w:val="0"/>
                                  <w:marTop w:val="0"/>
                                  <w:marBottom w:val="0"/>
                                  <w:divBdr>
                                    <w:top w:val="none" w:sz="0" w:space="0" w:color="auto"/>
                                    <w:left w:val="none" w:sz="0" w:space="0" w:color="auto"/>
                                    <w:bottom w:val="none" w:sz="0" w:space="0" w:color="auto"/>
                                    <w:right w:val="none" w:sz="0" w:space="0" w:color="auto"/>
                                  </w:divBdr>
                                  <w:divsChild>
                                    <w:div w:id="1772696690">
                                      <w:marLeft w:val="67"/>
                                      <w:marRight w:val="0"/>
                                      <w:marTop w:val="0"/>
                                      <w:marBottom w:val="0"/>
                                      <w:divBdr>
                                        <w:top w:val="none" w:sz="0" w:space="0" w:color="auto"/>
                                        <w:left w:val="none" w:sz="0" w:space="0" w:color="auto"/>
                                        <w:bottom w:val="none" w:sz="0" w:space="0" w:color="auto"/>
                                        <w:right w:val="none" w:sz="0" w:space="0" w:color="auto"/>
                                      </w:divBdr>
                                      <w:divsChild>
                                        <w:div w:id="1640500261">
                                          <w:marLeft w:val="0"/>
                                          <w:marRight w:val="0"/>
                                          <w:marTop w:val="0"/>
                                          <w:marBottom w:val="0"/>
                                          <w:divBdr>
                                            <w:top w:val="none" w:sz="0" w:space="0" w:color="auto"/>
                                            <w:left w:val="none" w:sz="0" w:space="0" w:color="auto"/>
                                            <w:bottom w:val="none" w:sz="0" w:space="0" w:color="auto"/>
                                            <w:right w:val="none" w:sz="0" w:space="0" w:color="auto"/>
                                          </w:divBdr>
                                          <w:divsChild>
                                            <w:div w:id="2024890160">
                                              <w:marLeft w:val="0"/>
                                              <w:marRight w:val="0"/>
                                              <w:marTop w:val="0"/>
                                              <w:marBottom w:val="134"/>
                                              <w:divBdr>
                                                <w:top w:val="single" w:sz="6" w:space="0" w:color="F5F5F5"/>
                                                <w:left w:val="single" w:sz="6" w:space="0" w:color="F5F5F5"/>
                                                <w:bottom w:val="single" w:sz="6" w:space="0" w:color="F5F5F5"/>
                                                <w:right w:val="single" w:sz="6" w:space="0" w:color="F5F5F5"/>
                                              </w:divBdr>
                                              <w:divsChild>
                                                <w:div w:id="1073501443">
                                                  <w:marLeft w:val="0"/>
                                                  <w:marRight w:val="0"/>
                                                  <w:marTop w:val="0"/>
                                                  <w:marBottom w:val="0"/>
                                                  <w:divBdr>
                                                    <w:top w:val="none" w:sz="0" w:space="0" w:color="auto"/>
                                                    <w:left w:val="none" w:sz="0" w:space="0" w:color="auto"/>
                                                    <w:bottom w:val="none" w:sz="0" w:space="0" w:color="auto"/>
                                                    <w:right w:val="none" w:sz="0" w:space="0" w:color="auto"/>
                                                  </w:divBdr>
                                                  <w:divsChild>
                                                    <w:div w:id="115287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36071782">
      <w:bodyDiv w:val="1"/>
      <w:marLeft w:val="0"/>
      <w:marRight w:val="0"/>
      <w:marTop w:val="0"/>
      <w:marBottom w:val="0"/>
      <w:divBdr>
        <w:top w:val="none" w:sz="0" w:space="0" w:color="auto"/>
        <w:left w:val="none" w:sz="0" w:space="0" w:color="auto"/>
        <w:bottom w:val="none" w:sz="0" w:space="0" w:color="auto"/>
        <w:right w:val="none" w:sz="0" w:space="0" w:color="auto"/>
      </w:divBdr>
    </w:div>
    <w:div w:id="846560523">
      <w:bodyDiv w:val="1"/>
      <w:marLeft w:val="0"/>
      <w:marRight w:val="0"/>
      <w:marTop w:val="0"/>
      <w:marBottom w:val="0"/>
      <w:divBdr>
        <w:top w:val="none" w:sz="0" w:space="0" w:color="auto"/>
        <w:left w:val="none" w:sz="0" w:space="0" w:color="auto"/>
        <w:bottom w:val="none" w:sz="0" w:space="0" w:color="auto"/>
        <w:right w:val="none" w:sz="0" w:space="0" w:color="auto"/>
      </w:divBdr>
    </w:div>
    <w:div w:id="850994987">
      <w:bodyDiv w:val="1"/>
      <w:marLeft w:val="0"/>
      <w:marRight w:val="0"/>
      <w:marTop w:val="0"/>
      <w:marBottom w:val="0"/>
      <w:divBdr>
        <w:top w:val="none" w:sz="0" w:space="0" w:color="auto"/>
        <w:left w:val="none" w:sz="0" w:space="0" w:color="auto"/>
        <w:bottom w:val="none" w:sz="0" w:space="0" w:color="auto"/>
        <w:right w:val="none" w:sz="0" w:space="0" w:color="auto"/>
      </w:divBdr>
    </w:div>
    <w:div w:id="854734622">
      <w:bodyDiv w:val="1"/>
      <w:marLeft w:val="0"/>
      <w:marRight w:val="0"/>
      <w:marTop w:val="0"/>
      <w:marBottom w:val="0"/>
      <w:divBdr>
        <w:top w:val="none" w:sz="0" w:space="0" w:color="auto"/>
        <w:left w:val="none" w:sz="0" w:space="0" w:color="auto"/>
        <w:bottom w:val="none" w:sz="0" w:space="0" w:color="auto"/>
        <w:right w:val="none" w:sz="0" w:space="0" w:color="auto"/>
      </w:divBdr>
      <w:divsChild>
        <w:div w:id="1365641395">
          <w:marLeft w:val="0"/>
          <w:marRight w:val="0"/>
          <w:marTop w:val="0"/>
          <w:marBottom w:val="0"/>
          <w:divBdr>
            <w:top w:val="none" w:sz="0" w:space="0" w:color="auto"/>
            <w:left w:val="none" w:sz="0" w:space="0" w:color="auto"/>
            <w:bottom w:val="none" w:sz="0" w:space="0" w:color="auto"/>
            <w:right w:val="none" w:sz="0" w:space="0" w:color="auto"/>
          </w:divBdr>
          <w:divsChild>
            <w:div w:id="1288047258">
              <w:marLeft w:val="0"/>
              <w:marRight w:val="0"/>
              <w:marTop w:val="0"/>
              <w:marBottom w:val="0"/>
              <w:divBdr>
                <w:top w:val="none" w:sz="0" w:space="0" w:color="auto"/>
                <w:left w:val="none" w:sz="0" w:space="0" w:color="auto"/>
                <w:bottom w:val="none" w:sz="0" w:space="0" w:color="auto"/>
                <w:right w:val="none" w:sz="0" w:space="0" w:color="auto"/>
              </w:divBdr>
              <w:divsChild>
                <w:div w:id="1509562895">
                  <w:marLeft w:val="0"/>
                  <w:marRight w:val="0"/>
                  <w:marTop w:val="0"/>
                  <w:marBottom w:val="0"/>
                  <w:divBdr>
                    <w:top w:val="none" w:sz="0" w:space="0" w:color="auto"/>
                    <w:left w:val="none" w:sz="0" w:space="0" w:color="auto"/>
                    <w:bottom w:val="none" w:sz="0" w:space="0" w:color="auto"/>
                    <w:right w:val="none" w:sz="0" w:space="0" w:color="auto"/>
                  </w:divBdr>
                  <w:divsChild>
                    <w:div w:id="1693804093">
                      <w:marLeft w:val="0"/>
                      <w:marRight w:val="0"/>
                      <w:marTop w:val="0"/>
                      <w:marBottom w:val="0"/>
                      <w:divBdr>
                        <w:top w:val="none" w:sz="0" w:space="0" w:color="auto"/>
                        <w:left w:val="none" w:sz="0" w:space="0" w:color="auto"/>
                        <w:bottom w:val="none" w:sz="0" w:space="0" w:color="auto"/>
                        <w:right w:val="none" w:sz="0" w:space="0" w:color="auto"/>
                      </w:divBdr>
                      <w:divsChild>
                        <w:div w:id="1923484098">
                          <w:marLeft w:val="0"/>
                          <w:marRight w:val="0"/>
                          <w:marTop w:val="0"/>
                          <w:marBottom w:val="0"/>
                          <w:divBdr>
                            <w:top w:val="none" w:sz="0" w:space="0" w:color="auto"/>
                            <w:left w:val="none" w:sz="0" w:space="0" w:color="auto"/>
                            <w:bottom w:val="none" w:sz="0" w:space="0" w:color="auto"/>
                            <w:right w:val="none" w:sz="0" w:space="0" w:color="auto"/>
                          </w:divBdr>
                          <w:divsChild>
                            <w:div w:id="373388239">
                              <w:marLeft w:val="0"/>
                              <w:marRight w:val="0"/>
                              <w:marTop w:val="0"/>
                              <w:marBottom w:val="0"/>
                              <w:divBdr>
                                <w:top w:val="none" w:sz="0" w:space="0" w:color="auto"/>
                                <w:left w:val="none" w:sz="0" w:space="0" w:color="auto"/>
                                <w:bottom w:val="none" w:sz="0" w:space="0" w:color="auto"/>
                                <w:right w:val="none" w:sz="0" w:space="0" w:color="auto"/>
                              </w:divBdr>
                              <w:divsChild>
                                <w:div w:id="1040671811">
                                  <w:marLeft w:val="0"/>
                                  <w:marRight w:val="0"/>
                                  <w:marTop w:val="0"/>
                                  <w:marBottom w:val="0"/>
                                  <w:divBdr>
                                    <w:top w:val="none" w:sz="0" w:space="0" w:color="auto"/>
                                    <w:left w:val="none" w:sz="0" w:space="0" w:color="auto"/>
                                    <w:bottom w:val="none" w:sz="0" w:space="0" w:color="auto"/>
                                    <w:right w:val="none" w:sz="0" w:space="0" w:color="auto"/>
                                  </w:divBdr>
                                  <w:divsChild>
                                    <w:div w:id="1777091977">
                                      <w:marLeft w:val="67"/>
                                      <w:marRight w:val="0"/>
                                      <w:marTop w:val="0"/>
                                      <w:marBottom w:val="0"/>
                                      <w:divBdr>
                                        <w:top w:val="none" w:sz="0" w:space="0" w:color="auto"/>
                                        <w:left w:val="none" w:sz="0" w:space="0" w:color="auto"/>
                                        <w:bottom w:val="none" w:sz="0" w:space="0" w:color="auto"/>
                                        <w:right w:val="none" w:sz="0" w:space="0" w:color="auto"/>
                                      </w:divBdr>
                                      <w:divsChild>
                                        <w:div w:id="965813056">
                                          <w:marLeft w:val="0"/>
                                          <w:marRight w:val="0"/>
                                          <w:marTop w:val="0"/>
                                          <w:marBottom w:val="0"/>
                                          <w:divBdr>
                                            <w:top w:val="none" w:sz="0" w:space="0" w:color="auto"/>
                                            <w:left w:val="none" w:sz="0" w:space="0" w:color="auto"/>
                                            <w:bottom w:val="none" w:sz="0" w:space="0" w:color="auto"/>
                                            <w:right w:val="none" w:sz="0" w:space="0" w:color="auto"/>
                                          </w:divBdr>
                                          <w:divsChild>
                                            <w:div w:id="646393781">
                                              <w:marLeft w:val="0"/>
                                              <w:marRight w:val="0"/>
                                              <w:marTop w:val="0"/>
                                              <w:marBottom w:val="134"/>
                                              <w:divBdr>
                                                <w:top w:val="single" w:sz="6" w:space="0" w:color="F5F5F5"/>
                                                <w:left w:val="single" w:sz="6" w:space="0" w:color="F5F5F5"/>
                                                <w:bottom w:val="single" w:sz="6" w:space="0" w:color="F5F5F5"/>
                                                <w:right w:val="single" w:sz="6" w:space="0" w:color="F5F5F5"/>
                                              </w:divBdr>
                                              <w:divsChild>
                                                <w:div w:id="644971543">
                                                  <w:marLeft w:val="0"/>
                                                  <w:marRight w:val="0"/>
                                                  <w:marTop w:val="0"/>
                                                  <w:marBottom w:val="0"/>
                                                  <w:divBdr>
                                                    <w:top w:val="none" w:sz="0" w:space="0" w:color="auto"/>
                                                    <w:left w:val="none" w:sz="0" w:space="0" w:color="auto"/>
                                                    <w:bottom w:val="none" w:sz="0" w:space="0" w:color="auto"/>
                                                    <w:right w:val="none" w:sz="0" w:space="0" w:color="auto"/>
                                                  </w:divBdr>
                                                  <w:divsChild>
                                                    <w:div w:id="14748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2426206">
      <w:bodyDiv w:val="1"/>
      <w:marLeft w:val="0"/>
      <w:marRight w:val="0"/>
      <w:marTop w:val="0"/>
      <w:marBottom w:val="0"/>
      <w:divBdr>
        <w:top w:val="none" w:sz="0" w:space="0" w:color="auto"/>
        <w:left w:val="none" w:sz="0" w:space="0" w:color="auto"/>
        <w:bottom w:val="none" w:sz="0" w:space="0" w:color="auto"/>
        <w:right w:val="none" w:sz="0" w:space="0" w:color="auto"/>
      </w:divBdr>
    </w:div>
    <w:div w:id="915628339">
      <w:bodyDiv w:val="1"/>
      <w:marLeft w:val="0"/>
      <w:marRight w:val="0"/>
      <w:marTop w:val="0"/>
      <w:marBottom w:val="0"/>
      <w:divBdr>
        <w:top w:val="none" w:sz="0" w:space="0" w:color="auto"/>
        <w:left w:val="none" w:sz="0" w:space="0" w:color="auto"/>
        <w:bottom w:val="none" w:sz="0" w:space="0" w:color="auto"/>
        <w:right w:val="none" w:sz="0" w:space="0" w:color="auto"/>
      </w:divBdr>
      <w:divsChild>
        <w:div w:id="200480504">
          <w:marLeft w:val="0"/>
          <w:marRight w:val="0"/>
          <w:marTop w:val="0"/>
          <w:marBottom w:val="0"/>
          <w:divBdr>
            <w:top w:val="none" w:sz="0" w:space="0" w:color="auto"/>
            <w:left w:val="none" w:sz="0" w:space="0" w:color="auto"/>
            <w:bottom w:val="none" w:sz="0" w:space="0" w:color="auto"/>
            <w:right w:val="none" w:sz="0" w:space="0" w:color="auto"/>
          </w:divBdr>
          <w:divsChild>
            <w:div w:id="481897398">
              <w:marLeft w:val="0"/>
              <w:marRight w:val="0"/>
              <w:marTop w:val="0"/>
              <w:marBottom w:val="0"/>
              <w:divBdr>
                <w:top w:val="none" w:sz="0" w:space="0" w:color="auto"/>
                <w:left w:val="none" w:sz="0" w:space="0" w:color="auto"/>
                <w:bottom w:val="none" w:sz="0" w:space="0" w:color="auto"/>
                <w:right w:val="none" w:sz="0" w:space="0" w:color="auto"/>
              </w:divBdr>
              <w:divsChild>
                <w:div w:id="66073564">
                  <w:marLeft w:val="0"/>
                  <w:marRight w:val="0"/>
                  <w:marTop w:val="0"/>
                  <w:marBottom w:val="0"/>
                  <w:divBdr>
                    <w:top w:val="none" w:sz="0" w:space="0" w:color="auto"/>
                    <w:left w:val="none" w:sz="0" w:space="0" w:color="auto"/>
                    <w:bottom w:val="none" w:sz="0" w:space="0" w:color="auto"/>
                    <w:right w:val="none" w:sz="0" w:space="0" w:color="auto"/>
                  </w:divBdr>
                  <w:divsChild>
                    <w:div w:id="1832598926">
                      <w:marLeft w:val="0"/>
                      <w:marRight w:val="0"/>
                      <w:marTop w:val="0"/>
                      <w:marBottom w:val="0"/>
                      <w:divBdr>
                        <w:top w:val="none" w:sz="0" w:space="0" w:color="auto"/>
                        <w:left w:val="none" w:sz="0" w:space="0" w:color="auto"/>
                        <w:bottom w:val="none" w:sz="0" w:space="0" w:color="auto"/>
                        <w:right w:val="none" w:sz="0" w:space="0" w:color="auto"/>
                      </w:divBdr>
                      <w:divsChild>
                        <w:div w:id="1340808557">
                          <w:marLeft w:val="0"/>
                          <w:marRight w:val="0"/>
                          <w:marTop w:val="0"/>
                          <w:marBottom w:val="0"/>
                          <w:divBdr>
                            <w:top w:val="none" w:sz="0" w:space="0" w:color="auto"/>
                            <w:left w:val="none" w:sz="0" w:space="0" w:color="auto"/>
                            <w:bottom w:val="none" w:sz="0" w:space="0" w:color="auto"/>
                            <w:right w:val="none" w:sz="0" w:space="0" w:color="auto"/>
                          </w:divBdr>
                          <w:divsChild>
                            <w:div w:id="791438792">
                              <w:marLeft w:val="0"/>
                              <w:marRight w:val="0"/>
                              <w:marTop w:val="0"/>
                              <w:marBottom w:val="0"/>
                              <w:divBdr>
                                <w:top w:val="none" w:sz="0" w:space="0" w:color="auto"/>
                                <w:left w:val="none" w:sz="0" w:space="0" w:color="auto"/>
                                <w:bottom w:val="none" w:sz="0" w:space="0" w:color="auto"/>
                                <w:right w:val="none" w:sz="0" w:space="0" w:color="auto"/>
                              </w:divBdr>
                              <w:divsChild>
                                <w:div w:id="1887109188">
                                  <w:marLeft w:val="0"/>
                                  <w:marRight w:val="0"/>
                                  <w:marTop w:val="0"/>
                                  <w:marBottom w:val="0"/>
                                  <w:divBdr>
                                    <w:top w:val="none" w:sz="0" w:space="0" w:color="auto"/>
                                    <w:left w:val="none" w:sz="0" w:space="0" w:color="auto"/>
                                    <w:bottom w:val="none" w:sz="0" w:space="0" w:color="auto"/>
                                    <w:right w:val="none" w:sz="0" w:space="0" w:color="auto"/>
                                  </w:divBdr>
                                  <w:divsChild>
                                    <w:div w:id="759639369">
                                      <w:marLeft w:val="60"/>
                                      <w:marRight w:val="0"/>
                                      <w:marTop w:val="0"/>
                                      <w:marBottom w:val="0"/>
                                      <w:divBdr>
                                        <w:top w:val="none" w:sz="0" w:space="0" w:color="auto"/>
                                        <w:left w:val="none" w:sz="0" w:space="0" w:color="auto"/>
                                        <w:bottom w:val="none" w:sz="0" w:space="0" w:color="auto"/>
                                        <w:right w:val="none" w:sz="0" w:space="0" w:color="auto"/>
                                      </w:divBdr>
                                      <w:divsChild>
                                        <w:div w:id="1594431611">
                                          <w:marLeft w:val="0"/>
                                          <w:marRight w:val="0"/>
                                          <w:marTop w:val="0"/>
                                          <w:marBottom w:val="0"/>
                                          <w:divBdr>
                                            <w:top w:val="none" w:sz="0" w:space="0" w:color="auto"/>
                                            <w:left w:val="none" w:sz="0" w:space="0" w:color="auto"/>
                                            <w:bottom w:val="none" w:sz="0" w:space="0" w:color="auto"/>
                                            <w:right w:val="none" w:sz="0" w:space="0" w:color="auto"/>
                                          </w:divBdr>
                                          <w:divsChild>
                                            <w:div w:id="1701199462">
                                              <w:marLeft w:val="0"/>
                                              <w:marRight w:val="0"/>
                                              <w:marTop w:val="0"/>
                                              <w:marBottom w:val="120"/>
                                              <w:divBdr>
                                                <w:top w:val="single" w:sz="6" w:space="0" w:color="F5F5F5"/>
                                                <w:left w:val="single" w:sz="6" w:space="0" w:color="F5F5F5"/>
                                                <w:bottom w:val="single" w:sz="6" w:space="0" w:color="F5F5F5"/>
                                                <w:right w:val="single" w:sz="6" w:space="0" w:color="F5F5F5"/>
                                              </w:divBdr>
                                              <w:divsChild>
                                                <w:div w:id="157237755">
                                                  <w:marLeft w:val="0"/>
                                                  <w:marRight w:val="0"/>
                                                  <w:marTop w:val="0"/>
                                                  <w:marBottom w:val="0"/>
                                                  <w:divBdr>
                                                    <w:top w:val="none" w:sz="0" w:space="0" w:color="auto"/>
                                                    <w:left w:val="none" w:sz="0" w:space="0" w:color="auto"/>
                                                    <w:bottom w:val="none" w:sz="0" w:space="0" w:color="auto"/>
                                                    <w:right w:val="none" w:sz="0" w:space="0" w:color="auto"/>
                                                  </w:divBdr>
                                                  <w:divsChild>
                                                    <w:div w:id="15457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21379088">
      <w:bodyDiv w:val="1"/>
      <w:marLeft w:val="0"/>
      <w:marRight w:val="0"/>
      <w:marTop w:val="0"/>
      <w:marBottom w:val="0"/>
      <w:divBdr>
        <w:top w:val="none" w:sz="0" w:space="0" w:color="auto"/>
        <w:left w:val="none" w:sz="0" w:space="0" w:color="auto"/>
        <w:bottom w:val="none" w:sz="0" w:space="0" w:color="auto"/>
        <w:right w:val="none" w:sz="0" w:space="0" w:color="auto"/>
      </w:divBdr>
    </w:div>
    <w:div w:id="927272833">
      <w:bodyDiv w:val="1"/>
      <w:marLeft w:val="0"/>
      <w:marRight w:val="0"/>
      <w:marTop w:val="0"/>
      <w:marBottom w:val="0"/>
      <w:divBdr>
        <w:top w:val="none" w:sz="0" w:space="0" w:color="auto"/>
        <w:left w:val="none" w:sz="0" w:space="0" w:color="auto"/>
        <w:bottom w:val="none" w:sz="0" w:space="0" w:color="auto"/>
        <w:right w:val="none" w:sz="0" w:space="0" w:color="auto"/>
      </w:divBdr>
    </w:div>
    <w:div w:id="931281185">
      <w:bodyDiv w:val="1"/>
      <w:marLeft w:val="0"/>
      <w:marRight w:val="0"/>
      <w:marTop w:val="0"/>
      <w:marBottom w:val="0"/>
      <w:divBdr>
        <w:top w:val="none" w:sz="0" w:space="0" w:color="auto"/>
        <w:left w:val="none" w:sz="0" w:space="0" w:color="auto"/>
        <w:bottom w:val="none" w:sz="0" w:space="0" w:color="auto"/>
        <w:right w:val="none" w:sz="0" w:space="0" w:color="auto"/>
      </w:divBdr>
      <w:divsChild>
        <w:div w:id="2130010717">
          <w:marLeft w:val="0"/>
          <w:marRight w:val="0"/>
          <w:marTop w:val="0"/>
          <w:marBottom w:val="0"/>
          <w:divBdr>
            <w:top w:val="none" w:sz="0" w:space="0" w:color="auto"/>
            <w:left w:val="none" w:sz="0" w:space="0" w:color="auto"/>
            <w:bottom w:val="none" w:sz="0" w:space="0" w:color="auto"/>
            <w:right w:val="none" w:sz="0" w:space="0" w:color="auto"/>
          </w:divBdr>
          <w:divsChild>
            <w:div w:id="1387946314">
              <w:marLeft w:val="0"/>
              <w:marRight w:val="0"/>
              <w:marTop w:val="0"/>
              <w:marBottom w:val="0"/>
              <w:divBdr>
                <w:top w:val="none" w:sz="0" w:space="0" w:color="auto"/>
                <w:left w:val="none" w:sz="0" w:space="0" w:color="auto"/>
                <w:bottom w:val="none" w:sz="0" w:space="0" w:color="auto"/>
                <w:right w:val="none" w:sz="0" w:space="0" w:color="auto"/>
              </w:divBdr>
              <w:divsChild>
                <w:div w:id="1988051978">
                  <w:marLeft w:val="0"/>
                  <w:marRight w:val="0"/>
                  <w:marTop w:val="0"/>
                  <w:marBottom w:val="0"/>
                  <w:divBdr>
                    <w:top w:val="none" w:sz="0" w:space="0" w:color="auto"/>
                    <w:left w:val="none" w:sz="0" w:space="0" w:color="auto"/>
                    <w:bottom w:val="none" w:sz="0" w:space="0" w:color="auto"/>
                    <w:right w:val="none" w:sz="0" w:space="0" w:color="auto"/>
                  </w:divBdr>
                  <w:divsChild>
                    <w:div w:id="97453603">
                      <w:marLeft w:val="0"/>
                      <w:marRight w:val="0"/>
                      <w:marTop w:val="0"/>
                      <w:marBottom w:val="0"/>
                      <w:divBdr>
                        <w:top w:val="none" w:sz="0" w:space="0" w:color="auto"/>
                        <w:left w:val="none" w:sz="0" w:space="0" w:color="auto"/>
                        <w:bottom w:val="none" w:sz="0" w:space="0" w:color="auto"/>
                        <w:right w:val="none" w:sz="0" w:space="0" w:color="auto"/>
                      </w:divBdr>
                      <w:divsChild>
                        <w:div w:id="169226317">
                          <w:marLeft w:val="0"/>
                          <w:marRight w:val="0"/>
                          <w:marTop w:val="0"/>
                          <w:marBottom w:val="0"/>
                          <w:divBdr>
                            <w:top w:val="none" w:sz="0" w:space="0" w:color="auto"/>
                            <w:left w:val="none" w:sz="0" w:space="0" w:color="auto"/>
                            <w:bottom w:val="none" w:sz="0" w:space="0" w:color="auto"/>
                            <w:right w:val="none" w:sz="0" w:space="0" w:color="auto"/>
                          </w:divBdr>
                          <w:divsChild>
                            <w:div w:id="1685085671">
                              <w:marLeft w:val="0"/>
                              <w:marRight w:val="0"/>
                              <w:marTop w:val="0"/>
                              <w:marBottom w:val="0"/>
                              <w:divBdr>
                                <w:top w:val="none" w:sz="0" w:space="0" w:color="auto"/>
                                <w:left w:val="none" w:sz="0" w:space="0" w:color="auto"/>
                                <w:bottom w:val="none" w:sz="0" w:space="0" w:color="auto"/>
                                <w:right w:val="none" w:sz="0" w:space="0" w:color="auto"/>
                              </w:divBdr>
                              <w:divsChild>
                                <w:div w:id="375587929">
                                  <w:marLeft w:val="0"/>
                                  <w:marRight w:val="0"/>
                                  <w:marTop w:val="0"/>
                                  <w:marBottom w:val="0"/>
                                  <w:divBdr>
                                    <w:top w:val="none" w:sz="0" w:space="0" w:color="auto"/>
                                    <w:left w:val="none" w:sz="0" w:space="0" w:color="auto"/>
                                    <w:bottom w:val="none" w:sz="0" w:space="0" w:color="auto"/>
                                    <w:right w:val="none" w:sz="0" w:space="0" w:color="auto"/>
                                  </w:divBdr>
                                  <w:divsChild>
                                    <w:div w:id="1509829028">
                                      <w:marLeft w:val="67"/>
                                      <w:marRight w:val="0"/>
                                      <w:marTop w:val="0"/>
                                      <w:marBottom w:val="0"/>
                                      <w:divBdr>
                                        <w:top w:val="none" w:sz="0" w:space="0" w:color="auto"/>
                                        <w:left w:val="none" w:sz="0" w:space="0" w:color="auto"/>
                                        <w:bottom w:val="none" w:sz="0" w:space="0" w:color="auto"/>
                                        <w:right w:val="none" w:sz="0" w:space="0" w:color="auto"/>
                                      </w:divBdr>
                                      <w:divsChild>
                                        <w:div w:id="1824391347">
                                          <w:marLeft w:val="0"/>
                                          <w:marRight w:val="0"/>
                                          <w:marTop w:val="0"/>
                                          <w:marBottom w:val="0"/>
                                          <w:divBdr>
                                            <w:top w:val="none" w:sz="0" w:space="0" w:color="auto"/>
                                            <w:left w:val="none" w:sz="0" w:space="0" w:color="auto"/>
                                            <w:bottom w:val="none" w:sz="0" w:space="0" w:color="auto"/>
                                            <w:right w:val="none" w:sz="0" w:space="0" w:color="auto"/>
                                          </w:divBdr>
                                          <w:divsChild>
                                            <w:div w:id="667635050">
                                              <w:marLeft w:val="0"/>
                                              <w:marRight w:val="0"/>
                                              <w:marTop w:val="0"/>
                                              <w:marBottom w:val="134"/>
                                              <w:divBdr>
                                                <w:top w:val="single" w:sz="6" w:space="0" w:color="F5F5F5"/>
                                                <w:left w:val="single" w:sz="6" w:space="0" w:color="F5F5F5"/>
                                                <w:bottom w:val="single" w:sz="6" w:space="0" w:color="F5F5F5"/>
                                                <w:right w:val="single" w:sz="6" w:space="0" w:color="F5F5F5"/>
                                              </w:divBdr>
                                              <w:divsChild>
                                                <w:div w:id="2087873584">
                                                  <w:marLeft w:val="0"/>
                                                  <w:marRight w:val="0"/>
                                                  <w:marTop w:val="0"/>
                                                  <w:marBottom w:val="0"/>
                                                  <w:divBdr>
                                                    <w:top w:val="none" w:sz="0" w:space="0" w:color="auto"/>
                                                    <w:left w:val="none" w:sz="0" w:space="0" w:color="auto"/>
                                                    <w:bottom w:val="none" w:sz="0" w:space="0" w:color="auto"/>
                                                    <w:right w:val="none" w:sz="0" w:space="0" w:color="auto"/>
                                                  </w:divBdr>
                                                  <w:divsChild>
                                                    <w:div w:id="127188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1324665">
      <w:bodyDiv w:val="1"/>
      <w:marLeft w:val="0"/>
      <w:marRight w:val="0"/>
      <w:marTop w:val="0"/>
      <w:marBottom w:val="0"/>
      <w:divBdr>
        <w:top w:val="none" w:sz="0" w:space="0" w:color="auto"/>
        <w:left w:val="none" w:sz="0" w:space="0" w:color="auto"/>
        <w:bottom w:val="none" w:sz="0" w:space="0" w:color="auto"/>
        <w:right w:val="none" w:sz="0" w:space="0" w:color="auto"/>
      </w:divBdr>
    </w:div>
    <w:div w:id="1004404792">
      <w:bodyDiv w:val="1"/>
      <w:marLeft w:val="0"/>
      <w:marRight w:val="0"/>
      <w:marTop w:val="0"/>
      <w:marBottom w:val="0"/>
      <w:divBdr>
        <w:top w:val="none" w:sz="0" w:space="0" w:color="auto"/>
        <w:left w:val="none" w:sz="0" w:space="0" w:color="auto"/>
        <w:bottom w:val="none" w:sz="0" w:space="0" w:color="auto"/>
        <w:right w:val="none" w:sz="0" w:space="0" w:color="auto"/>
      </w:divBdr>
    </w:div>
    <w:div w:id="1015114611">
      <w:bodyDiv w:val="1"/>
      <w:marLeft w:val="0"/>
      <w:marRight w:val="0"/>
      <w:marTop w:val="0"/>
      <w:marBottom w:val="0"/>
      <w:divBdr>
        <w:top w:val="none" w:sz="0" w:space="0" w:color="auto"/>
        <w:left w:val="none" w:sz="0" w:space="0" w:color="auto"/>
        <w:bottom w:val="none" w:sz="0" w:space="0" w:color="auto"/>
        <w:right w:val="none" w:sz="0" w:space="0" w:color="auto"/>
      </w:divBdr>
    </w:div>
    <w:div w:id="1021857538">
      <w:bodyDiv w:val="1"/>
      <w:marLeft w:val="0"/>
      <w:marRight w:val="0"/>
      <w:marTop w:val="0"/>
      <w:marBottom w:val="0"/>
      <w:divBdr>
        <w:top w:val="none" w:sz="0" w:space="0" w:color="auto"/>
        <w:left w:val="none" w:sz="0" w:space="0" w:color="auto"/>
        <w:bottom w:val="none" w:sz="0" w:space="0" w:color="auto"/>
        <w:right w:val="none" w:sz="0" w:space="0" w:color="auto"/>
      </w:divBdr>
      <w:divsChild>
        <w:div w:id="1295015754">
          <w:marLeft w:val="0"/>
          <w:marRight w:val="0"/>
          <w:marTop w:val="0"/>
          <w:marBottom w:val="0"/>
          <w:divBdr>
            <w:top w:val="none" w:sz="0" w:space="0" w:color="auto"/>
            <w:left w:val="none" w:sz="0" w:space="0" w:color="auto"/>
            <w:bottom w:val="none" w:sz="0" w:space="0" w:color="auto"/>
            <w:right w:val="none" w:sz="0" w:space="0" w:color="auto"/>
          </w:divBdr>
          <w:divsChild>
            <w:div w:id="670839950">
              <w:marLeft w:val="0"/>
              <w:marRight w:val="0"/>
              <w:marTop w:val="0"/>
              <w:marBottom w:val="0"/>
              <w:divBdr>
                <w:top w:val="none" w:sz="0" w:space="0" w:color="auto"/>
                <w:left w:val="none" w:sz="0" w:space="0" w:color="auto"/>
                <w:bottom w:val="none" w:sz="0" w:space="0" w:color="auto"/>
                <w:right w:val="none" w:sz="0" w:space="0" w:color="auto"/>
              </w:divBdr>
              <w:divsChild>
                <w:div w:id="1847018331">
                  <w:marLeft w:val="0"/>
                  <w:marRight w:val="0"/>
                  <w:marTop w:val="0"/>
                  <w:marBottom w:val="0"/>
                  <w:divBdr>
                    <w:top w:val="none" w:sz="0" w:space="0" w:color="auto"/>
                    <w:left w:val="none" w:sz="0" w:space="0" w:color="auto"/>
                    <w:bottom w:val="none" w:sz="0" w:space="0" w:color="auto"/>
                    <w:right w:val="none" w:sz="0" w:space="0" w:color="auto"/>
                  </w:divBdr>
                  <w:divsChild>
                    <w:div w:id="1277517156">
                      <w:marLeft w:val="0"/>
                      <w:marRight w:val="0"/>
                      <w:marTop w:val="0"/>
                      <w:marBottom w:val="0"/>
                      <w:divBdr>
                        <w:top w:val="none" w:sz="0" w:space="0" w:color="auto"/>
                        <w:left w:val="none" w:sz="0" w:space="0" w:color="auto"/>
                        <w:bottom w:val="none" w:sz="0" w:space="0" w:color="auto"/>
                        <w:right w:val="none" w:sz="0" w:space="0" w:color="auto"/>
                      </w:divBdr>
                      <w:divsChild>
                        <w:div w:id="804926386">
                          <w:marLeft w:val="0"/>
                          <w:marRight w:val="0"/>
                          <w:marTop w:val="0"/>
                          <w:marBottom w:val="0"/>
                          <w:divBdr>
                            <w:top w:val="none" w:sz="0" w:space="0" w:color="auto"/>
                            <w:left w:val="none" w:sz="0" w:space="0" w:color="auto"/>
                            <w:bottom w:val="none" w:sz="0" w:space="0" w:color="auto"/>
                            <w:right w:val="none" w:sz="0" w:space="0" w:color="auto"/>
                          </w:divBdr>
                          <w:divsChild>
                            <w:div w:id="314576651">
                              <w:marLeft w:val="0"/>
                              <w:marRight w:val="0"/>
                              <w:marTop w:val="0"/>
                              <w:marBottom w:val="0"/>
                              <w:divBdr>
                                <w:top w:val="none" w:sz="0" w:space="0" w:color="auto"/>
                                <w:left w:val="none" w:sz="0" w:space="0" w:color="auto"/>
                                <w:bottom w:val="none" w:sz="0" w:space="0" w:color="auto"/>
                                <w:right w:val="none" w:sz="0" w:space="0" w:color="auto"/>
                              </w:divBdr>
                              <w:divsChild>
                                <w:div w:id="2127773898">
                                  <w:marLeft w:val="0"/>
                                  <w:marRight w:val="0"/>
                                  <w:marTop w:val="0"/>
                                  <w:marBottom w:val="0"/>
                                  <w:divBdr>
                                    <w:top w:val="none" w:sz="0" w:space="0" w:color="auto"/>
                                    <w:left w:val="none" w:sz="0" w:space="0" w:color="auto"/>
                                    <w:bottom w:val="none" w:sz="0" w:space="0" w:color="auto"/>
                                    <w:right w:val="none" w:sz="0" w:space="0" w:color="auto"/>
                                  </w:divBdr>
                                  <w:divsChild>
                                    <w:div w:id="1938784125">
                                      <w:marLeft w:val="60"/>
                                      <w:marRight w:val="0"/>
                                      <w:marTop w:val="0"/>
                                      <w:marBottom w:val="0"/>
                                      <w:divBdr>
                                        <w:top w:val="none" w:sz="0" w:space="0" w:color="auto"/>
                                        <w:left w:val="none" w:sz="0" w:space="0" w:color="auto"/>
                                        <w:bottom w:val="none" w:sz="0" w:space="0" w:color="auto"/>
                                        <w:right w:val="none" w:sz="0" w:space="0" w:color="auto"/>
                                      </w:divBdr>
                                      <w:divsChild>
                                        <w:div w:id="1761826915">
                                          <w:marLeft w:val="0"/>
                                          <w:marRight w:val="0"/>
                                          <w:marTop w:val="0"/>
                                          <w:marBottom w:val="0"/>
                                          <w:divBdr>
                                            <w:top w:val="none" w:sz="0" w:space="0" w:color="auto"/>
                                            <w:left w:val="none" w:sz="0" w:space="0" w:color="auto"/>
                                            <w:bottom w:val="none" w:sz="0" w:space="0" w:color="auto"/>
                                            <w:right w:val="none" w:sz="0" w:space="0" w:color="auto"/>
                                          </w:divBdr>
                                          <w:divsChild>
                                            <w:div w:id="971440911">
                                              <w:marLeft w:val="0"/>
                                              <w:marRight w:val="0"/>
                                              <w:marTop w:val="0"/>
                                              <w:marBottom w:val="120"/>
                                              <w:divBdr>
                                                <w:top w:val="single" w:sz="6" w:space="0" w:color="F5F5F5"/>
                                                <w:left w:val="single" w:sz="6" w:space="0" w:color="F5F5F5"/>
                                                <w:bottom w:val="single" w:sz="6" w:space="0" w:color="F5F5F5"/>
                                                <w:right w:val="single" w:sz="6" w:space="0" w:color="F5F5F5"/>
                                              </w:divBdr>
                                              <w:divsChild>
                                                <w:div w:id="1870216545">
                                                  <w:marLeft w:val="0"/>
                                                  <w:marRight w:val="0"/>
                                                  <w:marTop w:val="0"/>
                                                  <w:marBottom w:val="0"/>
                                                  <w:divBdr>
                                                    <w:top w:val="none" w:sz="0" w:space="0" w:color="auto"/>
                                                    <w:left w:val="none" w:sz="0" w:space="0" w:color="auto"/>
                                                    <w:bottom w:val="none" w:sz="0" w:space="0" w:color="auto"/>
                                                    <w:right w:val="none" w:sz="0" w:space="0" w:color="auto"/>
                                                  </w:divBdr>
                                                  <w:divsChild>
                                                    <w:div w:id="152070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4311593">
      <w:bodyDiv w:val="1"/>
      <w:marLeft w:val="0"/>
      <w:marRight w:val="0"/>
      <w:marTop w:val="0"/>
      <w:marBottom w:val="0"/>
      <w:divBdr>
        <w:top w:val="none" w:sz="0" w:space="0" w:color="auto"/>
        <w:left w:val="none" w:sz="0" w:space="0" w:color="auto"/>
        <w:bottom w:val="none" w:sz="0" w:space="0" w:color="auto"/>
        <w:right w:val="none" w:sz="0" w:space="0" w:color="auto"/>
      </w:divBdr>
    </w:div>
    <w:div w:id="1073620099">
      <w:bodyDiv w:val="1"/>
      <w:marLeft w:val="0"/>
      <w:marRight w:val="0"/>
      <w:marTop w:val="0"/>
      <w:marBottom w:val="0"/>
      <w:divBdr>
        <w:top w:val="none" w:sz="0" w:space="0" w:color="auto"/>
        <w:left w:val="none" w:sz="0" w:space="0" w:color="auto"/>
        <w:bottom w:val="none" w:sz="0" w:space="0" w:color="auto"/>
        <w:right w:val="none" w:sz="0" w:space="0" w:color="auto"/>
      </w:divBdr>
      <w:divsChild>
        <w:div w:id="615909905">
          <w:marLeft w:val="0"/>
          <w:marRight w:val="0"/>
          <w:marTop w:val="0"/>
          <w:marBottom w:val="0"/>
          <w:divBdr>
            <w:top w:val="none" w:sz="0" w:space="0" w:color="auto"/>
            <w:left w:val="none" w:sz="0" w:space="0" w:color="auto"/>
            <w:bottom w:val="none" w:sz="0" w:space="0" w:color="auto"/>
            <w:right w:val="none" w:sz="0" w:space="0" w:color="auto"/>
          </w:divBdr>
          <w:divsChild>
            <w:div w:id="961499596">
              <w:marLeft w:val="0"/>
              <w:marRight w:val="0"/>
              <w:marTop w:val="0"/>
              <w:marBottom w:val="0"/>
              <w:divBdr>
                <w:top w:val="none" w:sz="0" w:space="0" w:color="auto"/>
                <w:left w:val="none" w:sz="0" w:space="0" w:color="auto"/>
                <w:bottom w:val="none" w:sz="0" w:space="0" w:color="auto"/>
                <w:right w:val="none" w:sz="0" w:space="0" w:color="auto"/>
              </w:divBdr>
              <w:divsChild>
                <w:div w:id="41297437">
                  <w:marLeft w:val="0"/>
                  <w:marRight w:val="0"/>
                  <w:marTop w:val="0"/>
                  <w:marBottom w:val="0"/>
                  <w:divBdr>
                    <w:top w:val="none" w:sz="0" w:space="0" w:color="auto"/>
                    <w:left w:val="none" w:sz="0" w:space="0" w:color="auto"/>
                    <w:bottom w:val="none" w:sz="0" w:space="0" w:color="auto"/>
                    <w:right w:val="none" w:sz="0" w:space="0" w:color="auto"/>
                  </w:divBdr>
                  <w:divsChild>
                    <w:div w:id="1311667205">
                      <w:marLeft w:val="0"/>
                      <w:marRight w:val="0"/>
                      <w:marTop w:val="0"/>
                      <w:marBottom w:val="0"/>
                      <w:divBdr>
                        <w:top w:val="none" w:sz="0" w:space="0" w:color="auto"/>
                        <w:left w:val="none" w:sz="0" w:space="0" w:color="auto"/>
                        <w:bottom w:val="none" w:sz="0" w:space="0" w:color="auto"/>
                        <w:right w:val="none" w:sz="0" w:space="0" w:color="auto"/>
                      </w:divBdr>
                      <w:divsChild>
                        <w:div w:id="1621523994">
                          <w:marLeft w:val="0"/>
                          <w:marRight w:val="0"/>
                          <w:marTop w:val="0"/>
                          <w:marBottom w:val="0"/>
                          <w:divBdr>
                            <w:top w:val="none" w:sz="0" w:space="0" w:color="auto"/>
                            <w:left w:val="none" w:sz="0" w:space="0" w:color="auto"/>
                            <w:bottom w:val="none" w:sz="0" w:space="0" w:color="auto"/>
                            <w:right w:val="none" w:sz="0" w:space="0" w:color="auto"/>
                          </w:divBdr>
                          <w:divsChild>
                            <w:div w:id="643781113">
                              <w:marLeft w:val="0"/>
                              <w:marRight w:val="0"/>
                              <w:marTop w:val="0"/>
                              <w:marBottom w:val="0"/>
                              <w:divBdr>
                                <w:top w:val="none" w:sz="0" w:space="0" w:color="auto"/>
                                <w:left w:val="none" w:sz="0" w:space="0" w:color="auto"/>
                                <w:bottom w:val="none" w:sz="0" w:space="0" w:color="auto"/>
                                <w:right w:val="none" w:sz="0" w:space="0" w:color="auto"/>
                              </w:divBdr>
                              <w:divsChild>
                                <w:div w:id="1371418755">
                                  <w:marLeft w:val="0"/>
                                  <w:marRight w:val="0"/>
                                  <w:marTop w:val="0"/>
                                  <w:marBottom w:val="0"/>
                                  <w:divBdr>
                                    <w:top w:val="none" w:sz="0" w:space="0" w:color="auto"/>
                                    <w:left w:val="none" w:sz="0" w:space="0" w:color="auto"/>
                                    <w:bottom w:val="none" w:sz="0" w:space="0" w:color="auto"/>
                                    <w:right w:val="none" w:sz="0" w:space="0" w:color="auto"/>
                                  </w:divBdr>
                                  <w:divsChild>
                                    <w:div w:id="31729806">
                                      <w:marLeft w:val="67"/>
                                      <w:marRight w:val="0"/>
                                      <w:marTop w:val="0"/>
                                      <w:marBottom w:val="0"/>
                                      <w:divBdr>
                                        <w:top w:val="none" w:sz="0" w:space="0" w:color="auto"/>
                                        <w:left w:val="none" w:sz="0" w:space="0" w:color="auto"/>
                                        <w:bottom w:val="none" w:sz="0" w:space="0" w:color="auto"/>
                                        <w:right w:val="none" w:sz="0" w:space="0" w:color="auto"/>
                                      </w:divBdr>
                                      <w:divsChild>
                                        <w:div w:id="1450123917">
                                          <w:marLeft w:val="0"/>
                                          <w:marRight w:val="0"/>
                                          <w:marTop w:val="0"/>
                                          <w:marBottom w:val="0"/>
                                          <w:divBdr>
                                            <w:top w:val="none" w:sz="0" w:space="0" w:color="auto"/>
                                            <w:left w:val="none" w:sz="0" w:space="0" w:color="auto"/>
                                            <w:bottom w:val="none" w:sz="0" w:space="0" w:color="auto"/>
                                            <w:right w:val="none" w:sz="0" w:space="0" w:color="auto"/>
                                          </w:divBdr>
                                          <w:divsChild>
                                            <w:div w:id="1041251044">
                                              <w:marLeft w:val="0"/>
                                              <w:marRight w:val="0"/>
                                              <w:marTop w:val="0"/>
                                              <w:marBottom w:val="134"/>
                                              <w:divBdr>
                                                <w:top w:val="single" w:sz="6" w:space="0" w:color="F5F5F5"/>
                                                <w:left w:val="single" w:sz="6" w:space="0" w:color="F5F5F5"/>
                                                <w:bottom w:val="single" w:sz="6" w:space="0" w:color="F5F5F5"/>
                                                <w:right w:val="single" w:sz="6" w:space="0" w:color="F5F5F5"/>
                                              </w:divBdr>
                                              <w:divsChild>
                                                <w:div w:id="420486805">
                                                  <w:marLeft w:val="0"/>
                                                  <w:marRight w:val="0"/>
                                                  <w:marTop w:val="0"/>
                                                  <w:marBottom w:val="0"/>
                                                  <w:divBdr>
                                                    <w:top w:val="none" w:sz="0" w:space="0" w:color="auto"/>
                                                    <w:left w:val="none" w:sz="0" w:space="0" w:color="auto"/>
                                                    <w:bottom w:val="none" w:sz="0" w:space="0" w:color="auto"/>
                                                    <w:right w:val="none" w:sz="0" w:space="0" w:color="auto"/>
                                                  </w:divBdr>
                                                  <w:divsChild>
                                                    <w:div w:id="151265603">
                                                      <w:marLeft w:val="0"/>
                                                      <w:marRight w:val="0"/>
                                                      <w:marTop w:val="0"/>
                                                      <w:marBottom w:val="0"/>
                                                      <w:divBdr>
                                                        <w:top w:val="none" w:sz="0" w:space="0" w:color="auto"/>
                                                        <w:left w:val="none" w:sz="0" w:space="0" w:color="auto"/>
                                                        <w:bottom w:val="none" w:sz="0" w:space="0" w:color="auto"/>
                                                        <w:right w:val="none" w:sz="0" w:space="0" w:color="auto"/>
                                                      </w:divBdr>
                                                      <w:divsChild>
                                                        <w:div w:id="10814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93164933">
      <w:bodyDiv w:val="1"/>
      <w:marLeft w:val="0"/>
      <w:marRight w:val="0"/>
      <w:marTop w:val="0"/>
      <w:marBottom w:val="0"/>
      <w:divBdr>
        <w:top w:val="none" w:sz="0" w:space="0" w:color="auto"/>
        <w:left w:val="none" w:sz="0" w:space="0" w:color="auto"/>
        <w:bottom w:val="none" w:sz="0" w:space="0" w:color="auto"/>
        <w:right w:val="none" w:sz="0" w:space="0" w:color="auto"/>
      </w:divBdr>
      <w:divsChild>
        <w:div w:id="2113015704">
          <w:marLeft w:val="0"/>
          <w:marRight w:val="0"/>
          <w:marTop w:val="0"/>
          <w:marBottom w:val="0"/>
          <w:divBdr>
            <w:top w:val="none" w:sz="0" w:space="0" w:color="auto"/>
            <w:left w:val="none" w:sz="0" w:space="0" w:color="auto"/>
            <w:bottom w:val="none" w:sz="0" w:space="0" w:color="auto"/>
            <w:right w:val="none" w:sz="0" w:space="0" w:color="auto"/>
          </w:divBdr>
          <w:divsChild>
            <w:div w:id="1812670887">
              <w:marLeft w:val="0"/>
              <w:marRight w:val="0"/>
              <w:marTop w:val="0"/>
              <w:marBottom w:val="0"/>
              <w:divBdr>
                <w:top w:val="none" w:sz="0" w:space="0" w:color="auto"/>
                <w:left w:val="none" w:sz="0" w:space="0" w:color="auto"/>
                <w:bottom w:val="none" w:sz="0" w:space="0" w:color="auto"/>
                <w:right w:val="none" w:sz="0" w:space="0" w:color="auto"/>
              </w:divBdr>
              <w:divsChild>
                <w:div w:id="642546409">
                  <w:marLeft w:val="0"/>
                  <w:marRight w:val="0"/>
                  <w:marTop w:val="0"/>
                  <w:marBottom w:val="0"/>
                  <w:divBdr>
                    <w:top w:val="none" w:sz="0" w:space="0" w:color="auto"/>
                    <w:left w:val="none" w:sz="0" w:space="0" w:color="auto"/>
                    <w:bottom w:val="none" w:sz="0" w:space="0" w:color="auto"/>
                    <w:right w:val="none" w:sz="0" w:space="0" w:color="auto"/>
                  </w:divBdr>
                  <w:divsChild>
                    <w:div w:id="405883380">
                      <w:marLeft w:val="0"/>
                      <w:marRight w:val="0"/>
                      <w:marTop w:val="0"/>
                      <w:marBottom w:val="0"/>
                      <w:divBdr>
                        <w:top w:val="none" w:sz="0" w:space="0" w:color="auto"/>
                        <w:left w:val="none" w:sz="0" w:space="0" w:color="auto"/>
                        <w:bottom w:val="none" w:sz="0" w:space="0" w:color="auto"/>
                        <w:right w:val="none" w:sz="0" w:space="0" w:color="auto"/>
                      </w:divBdr>
                      <w:divsChild>
                        <w:div w:id="629478402">
                          <w:marLeft w:val="0"/>
                          <w:marRight w:val="0"/>
                          <w:marTop w:val="0"/>
                          <w:marBottom w:val="0"/>
                          <w:divBdr>
                            <w:top w:val="none" w:sz="0" w:space="0" w:color="auto"/>
                            <w:left w:val="none" w:sz="0" w:space="0" w:color="auto"/>
                            <w:bottom w:val="none" w:sz="0" w:space="0" w:color="auto"/>
                            <w:right w:val="none" w:sz="0" w:space="0" w:color="auto"/>
                          </w:divBdr>
                          <w:divsChild>
                            <w:div w:id="394932742">
                              <w:marLeft w:val="0"/>
                              <w:marRight w:val="0"/>
                              <w:marTop w:val="0"/>
                              <w:marBottom w:val="0"/>
                              <w:divBdr>
                                <w:top w:val="none" w:sz="0" w:space="0" w:color="auto"/>
                                <w:left w:val="none" w:sz="0" w:space="0" w:color="auto"/>
                                <w:bottom w:val="none" w:sz="0" w:space="0" w:color="auto"/>
                                <w:right w:val="none" w:sz="0" w:space="0" w:color="auto"/>
                              </w:divBdr>
                              <w:divsChild>
                                <w:div w:id="271744997">
                                  <w:marLeft w:val="0"/>
                                  <w:marRight w:val="0"/>
                                  <w:marTop w:val="0"/>
                                  <w:marBottom w:val="0"/>
                                  <w:divBdr>
                                    <w:top w:val="none" w:sz="0" w:space="0" w:color="auto"/>
                                    <w:left w:val="none" w:sz="0" w:space="0" w:color="auto"/>
                                    <w:bottom w:val="none" w:sz="0" w:space="0" w:color="auto"/>
                                    <w:right w:val="none" w:sz="0" w:space="0" w:color="auto"/>
                                  </w:divBdr>
                                  <w:divsChild>
                                    <w:div w:id="1629121150">
                                      <w:marLeft w:val="60"/>
                                      <w:marRight w:val="0"/>
                                      <w:marTop w:val="0"/>
                                      <w:marBottom w:val="0"/>
                                      <w:divBdr>
                                        <w:top w:val="none" w:sz="0" w:space="0" w:color="auto"/>
                                        <w:left w:val="none" w:sz="0" w:space="0" w:color="auto"/>
                                        <w:bottom w:val="none" w:sz="0" w:space="0" w:color="auto"/>
                                        <w:right w:val="none" w:sz="0" w:space="0" w:color="auto"/>
                                      </w:divBdr>
                                      <w:divsChild>
                                        <w:div w:id="931280312">
                                          <w:marLeft w:val="0"/>
                                          <w:marRight w:val="0"/>
                                          <w:marTop w:val="0"/>
                                          <w:marBottom w:val="0"/>
                                          <w:divBdr>
                                            <w:top w:val="none" w:sz="0" w:space="0" w:color="auto"/>
                                            <w:left w:val="none" w:sz="0" w:space="0" w:color="auto"/>
                                            <w:bottom w:val="none" w:sz="0" w:space="0" w:color="auto"/>
                                            <w:right w:val="none" w:sz="0" w:space="0" w:color="auto"/>
                                          </w:divBdr>
                                          <w:divsChild>
                                            <w:div w:id="832523497">
                                              <w:marLeft w:val="0"/>
                                              <w:marRight w:val="0"/>
                                              <w:marTop w:val="0"/>
                                              <w:marBottom w:val="120"/>
                                              <w:divBdr>
                                                <w:top w:val="single" w:sz="6" w:space="0" w:color="F5F5F5"/>
                                                <w:left w:val="single" w:sz="6" w:space="0" w:color="F5F5F5"/>
                                                <w:bottom w:val="single" w:sz="6" w:space="0" w:color="F5F5F5"/>
                                                <w:right w:val="single" w:sz="6" w:space="0" w:color="F5F5F5"/>
                                              </w:divBdr>
                                              <w:divsChild>
                                                <w:div w:id="766730378">
                                                  <w:marLeft w:val="0"/>
                                                  <w:marRight w:val="0"/>
                                                  <w:marTop w:val="0"/>
                                                  <w:marBottom w:val="0"/>
                                                  <w:divBdr>
                                                    <w:top w:val="none" w:sz="0" w:space="0" w:color="auto"/>
                                                    <w:left w:val="none" w:sz="0" w:space="0" w:color="auto"/>
                                                    <w:bottom w:val="none" w:sz="0" w:space="0" w:color="auto"/>
                                                    <w:right w:val="none" w:sz="0" w:space="0" w:color="auto"/>
                                                  </w:divBdr>
                                                  <w:divsChild>
                                                    <w:div w:id="12483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97216755">
      <w:bodyDiv w:val="1"/>
      <w:marLeft w:val="0"/>
      <w:marRight w:val="0"/>
      <w:marTop w:val="0"/>
      <w:marBottom w:val="0"/>
      <w:divBdr>
        <w:top w:val="none" w:sz="0" w:space="0" w:color="auto"/>
        <w:left w:val="none" w:sz="0" w:space="0" w:color="auto"/>
        <w:bottom w:val="none" w:sz="0" w:space="0" w:color="auto"/>
        <w:right w:val="none" w:sz="0" w:space="0" w:color="auto"/>
      </w:divBdr>
    </w:div>
    <w:div w:id="1112241821">
      <w:bodyDiv w:val="1"/>
      <w:marLeft w:val="0"/>
      <w:marRight w:val="0"/>
      <w:marTop w:val="0"/>
      <w:marBottom w:val="0"/>
      <w:divBdr>
        <w:top w:val="none" w:sz="0" w:space="0" w:color="auto"/>
        <w:left w:val="none" w:sz="0" w:space="0" w:color="auto"/>
        <w:bottom w:val="none" w:sz="0" w:space="0" w:color="auto"/>
        <w:right w:val="none" w:sz="0" w:space="0" w:color="auto"/>
      </w:divBdr>
    </w:div>
    <w:div w:id="1115950491">
      <w:bodyDiv w:val="1"/>
      <w:marLeft w:val="0"/>
      <w:marRight w:val="0"/>
      <w:marTop w:val="0"/>
      <w:marBottom w:val="0"/>
      <w:divBdr>
        <w:top w:val="none" w:sz="0" w:space="0" w:color="auto"/>
        <w:left w:val="none" w:sz="0" w:space="0" w:color="auto"/>
        <w:bottom w:val="none" w:sz="0" w:space="0" w:color="auto"/>
        <w:right w:val="none" w:sz="0" w:space="0" w:color="auto"/>
      </w:divBdr>
    </w:div>
    <w:div w:id="1123036783">
      <w:bodyDiv w:val="1"/>
      <w:marLeft w:val="0"/>
      <w:marRight w:val="0"/>
      <w:marTop w:val="0"/>
      <w:marBottom w:val="0"/>
      <w:divBdr>
        <w:top w:val="none" w:sz="0" w:space="0" w:color="auto"/>
        <w:left w:val="none" w:sz="0" w:space="0" w:color="auto"/>
        <w:bottom w:val="none" w:sz="0" w:space="0" w:color="auto"/>
        <w:right w:val="none" w:sz="0" w:space="0" w:color="auto"/>
      </w:divBdr>
    </w:div>
    <w:div w:id="1141771219">
      <w:bodyDiv w:val="1"/>
      <w:marLeft w:val="0"/>
      <w:marRight w:val="0"/>
      <w:marTop w:val="0"/>
      <w:marBottom w:val="0"/>
      <w:divBdr>
        <w:top w:val="none" w:sz="0" w:space="0" w:color="auto"/>
        <w:left w:val="none" w:sz="0" w:space="0" w:color="auto"/>
        <w:bottom w:val="none" w:sz="0" w:space="0" w:color="auto"/>
        <w:right w:val="none" w:sz="0" w:space="0" w:color="auto"/>
      </w:divBdr>
    </w:div>
    <w:div w:id="1170557391">
      <w:bodyDiv w:val="1"/>
      <w:marLeft w:val="0"/>
      <w:marRight w:val="0"/>
      <w:marTop w:val="0"/>
      <w:marBottom w:val="0"/>
      <w:divBdr>
        <w:top w:val="none" w:sz="0" w:space="0" w:color="auto"/>
        <w:left w:val="none" w:sz="0" w:space="0" w:color="auto"/>
        <w:bottom w:val="none" w:sz="0" w:space="0" w:color="auto"/>
        <w:right w:val="none" w:sz="0" w:space="0" w:color="auto"/>
      </w:divBdr>
      <w:divsChild>
        <w:div w:id="384791892">
          <w:marLeft w:val="0"/>
          <w:marRight w:val="0"/>
          <w:marTop w:val="0"/>
          <w:marBottom w:val="0"/>
          <w:divBdr>
            <w:top w:val="none" w:sz="0" w:space="0" w:color="auto"/>
            <w:left w:val="none" w:sz="0" w:space="0" w:color="auto"/>
            <w:bottom w:val="none" w:sz="0" w:space="0" w:color="auto"/>
            <w:right w:val="none" w:sz="0" w:space="0" w:color="auto"/>
          </w:divBdr>
          <w:divsChild>
            <w:div w:id="197864575">
              <w:marLeft w:val="0"/>
              <w:marRight w:val="0"/>
              <w:marTop w:val="0"/>
              <w:marBottom w:val="0"/>
              <w:divBdr>
                <w:top w:val="none" w:sz="0" w:space="0" w:color="auto"/>
                <w:left w:val="none" w:sz="0" w:space="0" w:color="auto"/>
                <w:bottom w:val="none" w:sz="0" w:space="0" w:color="auto"/>
                <w:right w:val="none" w:sz="0" w:space="0" w:color="auto"/>
              </w:divBdr>
              <w:divsChild>
                <w:div w:id="616760410">
                  <w:marLeft w:val="0"/>
                  <w:marRight w:val="0"/>
                  <w:marTop w:val="0"/>
                  <w:marBottom w:val="0"/>
                  <w:divBdr>
                    <w:top w:val="none" w:sz="0" w:space="0" w:color="auto"/>
                    <w:left w:val="none" w:sz="0" w:space="0" w:color="auto"/>
                    <w:bottom w:val="none" w:sz="0" w:space="0" w:color="auto"/>
                    <w:right w:val="none" w:sz="0" w:space="0" w:color="auto"/>
                  </w:divBdr>
                  <w:divsChild>
                    <w:div w:id="1218783926">
                      <w:marLeft w:val="0"/>
                      <w:marRight w:val="0"/>
                      <w:marTop w:val="0"/>
                      <w:marBottom w:val="0"/>
                      <w:divBdr>
                        <w:top w:val="none" w:sz="0" w:space="0" w:color="auto"/>
                        <w:left w:val="none" w:sz="0" w:space="0" w:color="auto"/>
                        <w:bottom w:val="none" w:sz="0" w:space="0" w:color="auto"/>
                        <w:right w:val="none" w:sz="0" w:space="0" w:color="auto"/>
                      </w:divBdr>
                      <w:divsChild>
                        <w:div w:id="1071924838">
                          <w:marLeft w:val="0"/>
                          <w:marRight w:val="0"/>
                          <w:marTop w:val="0"/>
                          <w:marBottom w:val="0"/>
                          <w:divBdr>
                            <w:top w:val="none" w:sz="0" w:space="0" w:color="auto"/>
                            <w:left w:val="none" w:sz="0" w:space="0" w:color="auto"/>
                            <w:bottom w:val="none" w:sz="0" w:space="0" w:color="auto"/>
                            <w:right w:val="none" w:sz="0" w:space="0" w:color="auto"/>
                          </w:divBdr>
                          <w:divsChild>
                            <w:div w:id="1525945337">
                              <w:marLeft w:val="0"/>
                              <w:marRight w:val="0"/>
                              <w:marTop w:val="0"/>
                              <w:marBottom w:val="0"/>
                              <w:divBdr>
                                <w:top w:val="none" w:sz="0" w:space="0" w:color="auto"/>
                                <w:left w:val="none" w:sz="0" w:space="0" w:color="auto"/>
                                <w:bottom w:val="none" w:sz="0" w:space="0" w:color="auto"/>
                                <w:right w:val="none" w:sz="0" w:space="0" w:color="auto"/>
                              </w:divBdr>
                              <w:divsChild>
                                <w:div w:id="375130438">
                                  <w:marLeft w:val="0"/>
                                  <w:marRight w:val="0"/>
                                  <w:marTop w:val="0"/>
                                  <w:marBottom w:val="0"/>
                                  <w:divBdr>
                                    <w:top w:val="none" w:sz="0" w:space="0" w:color="auto"/>
                                    <w:left w:val="none" w:sz="0" w:space="0" w:color="auto"/>
                                    <w:bottom w:val="none" w:sz="0" w:space="0" w:color="auto"/>
                                    <w:right w:val="none" w:sz="0" w:space="0" w:color="auto"/>
                                  </w:divBdr>
                                  <w:divsChild>
                                    <w:div w:id="1449080129">
                                      <w:marLeft w:val="67"/>
                                      <w:marRight w:val="0"/>
                                      <w:marTop w:val="0"/>
                                      <w:marBottom w:val="0"/>
                                      <w:divBdr>
                                        <w:top w:val="none" w:sz="0" w:space="0" w:color="auto"/>
                                        <w:left w:val="none" w:sz="0" w:space="0" w:color="auto"/>
                                        <w:bottom w:val="none" w:sz="0" w:space="0" w:color="auto"/>
                                        <w:right w:val="none" w:sz="0" w:space="0" w:color="auto"/>
                                      </w:divBdr>
                                      <w:divsChild>
                                        <w:div w:id="120081355">
                                          <w:marLeft w:val="0"/>
                                          <w:marRight w:val="0"/>
                                          <w:marTop w:val="0"/>
                                          <w:marBottom w:val="0"/>
                                          <w:divBdr>
                                            <w:top w:val="none" w:sz="0" w:space="0" w:color="auto"/>
                                            <w:left w:val="none" w:sz="0" w:space="0" w:color="auto"/>
                                            <w:bottom w:val="none" w:sz="0" w:space="0" w:color="auto"/>
                                            <w:right w:val="none" w:sz="0" w:space="0" w:color="auto"/>
                                          </w:divBdr>
                                          <w:divsChild>
                                            <w:div w:id="1598514423">
                                              <w:marLeft w:val="0"/>
                                              <w:marRight w:val="0"/>
                                              <w:marTop w:val="0"/>
                                              <w:marBottom w:val="134"/>
                                              <w:divBdr>
                                                <w:top w:val="single" w:sz="6" w:space="0" w:color="F5F5F5"/>
                                                <w:left w:val="single" w:sz="6" w:space="0" w:color="F5F5F5"/>
                                                <w:bottom w:val="single" w:sz="6" w:space="0" w:color="F5F5F5"/>
                                                <w:right w:val="single" w:sz="6" w:space="0" w:color="F5F5F5"/>
                                              </w:divBdr>
                                              <w:divsChild>
                                                <w:div w:id="1095830605">
                                                  <w:marLeft w:val="0"/>
                                                  <w:marRight w:val="0"/>
                                                  <w:marTop w:val="0"/>
                                                  <w:marBottom w:val="0"/>
                                                  <w:divBdr>
                                                    <w:top w:val="none" w:sz="0" w:space="0" w:color="auto"/>
                                                    <w:left w:val="none" w:sz="0" w:space="0" w:color="auto"/>
                                                    <w:bottom w:val="none" w:sz="0" w:space="0" w:color="auto"/>
                                                    <w:right w:val="none" w:sz="0" w:space="0" w:color="auto"/>
                                                  </w:divBdr>
                                                  <w:divsChild>
                                                    <w:div w:id="21327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6238250">
      <w:bodyDiv w:val="1"/>
      <w:marLeft w:val="0"/>
      <w:marRight w:val="0"/>
      <w:marTop w:val="0"/>
      <w:marBottom w:val="0"/>
      <w:divBdr>
        <w:top w:val="none" w:sz="0" w:space="0" w:color="auto"/>
        <w:left w:val="none" w:sz="0" w:space="0" w:color="auto"/>
        <w:bottom w:val="none" w:sz="0" w:space="0" w:color="auto"/>
        <w:right w:val="none" w:sz="0" w:space="0" w:color="auto"/>
      </w:divBdr>
      <w:divsChild>
        <w:div w:id="1102998020">
          <w:marLeft w:val="0"/>
          <w:marRight w:val="0"/>
          <w:marTop w:val="0"/>
          <w:marBottom w:val="0"/>
          <w:divBdr>
            <w:top w:val="none" w:sz="0" w:space="0" w:color="auto"/>
            <w:left w:val="none" w:sz="0" w:space="0" w:color="auto"/>
            <w:bottom w:val="none" w:sz="0" w:space="0" w:color="auto"/>
            <w:right w:val="none" w:sz="0" w:space="0" w:color="auto"/>
          </w:divBdr>
          <w:divsChild>
            <w:div w:id="1494564470">
              <w:marLeft w:val="0"/>
              <w:marRight w:val="0"/>
              <w:marTop w:val="0"/>
              <w:marBottom w:val="0"/>
              <w:divBdr>
                <w:top w:val="none" w:sz="0" w:space="0" w:color="auto"/>
                <w:left w:val="none" w:sz="0" w:space="0" w:color="auto"/>
                <w:bottom w:val="none" w:sz="0" w:space="0" w:color="auto"/>
                <w:right w:val="none" w:sz="0" w:space="0" w:color="auto"/>
              </w:divBdr>
              <w:divsChild>
                <w:div w:id="1840074206">
                  <w:marLeft w:val="0"/>
                  <w:marRight w:val="0"/>
                  <w:marTop w:val="0"/>
                  <w:marBottom w:val="0"/>
                  <w:divBdr>
                    <w:top w:val="none" w:sz="0" w:space="0" w:color="auto"/>
                    <w:left w:val="none" w:sz="0" w:space="0" w:color="auto"/>
                    <w:bottom w:val="none" w:sz="0" w:space="0" w:color="auto"/>
                    <w:right w:val="none" w:sz="0" w:space="0" w:color="auto"/>
                  </w:divBdr>
                  <w:divsChild>
                    <w:div w:id="1896890445">
                      <w:marLeft w:val="0"/>
                      <w:marRight w:val="0"/>
                      <w:marTop w:val="0"/>
                      <w:marBottom w:val="0"/>
                      <w:divBdr>
                        <w:top w:val="none" w:sz="0" w:space="0" w:color="auto"/>
                        <w:left w:val="none" w:sz="0" w:space="0" w:color="auto"/>
                        <w:bottom w:val="none" w:sz="0" w:space="0" w:color="auto"/>
                        <w:right w:val="none" w:sz="0" w:space="0" w:color="auto"/>
                      </w:divBdr>
                      <w:divsChild>
                        <w:div w:id="1711565684">
                          <w:marLeft w:val="0"/>
                          <w:marRight w:val="0"/>
                          <w:marTop w:val="0"/>
                          <w:marBottom w:val="0"/>
                          <w:divBdr>
                            <w:top w:val="none" w:sz="0" w:space="0" w:color="auto"/>
                            <w:left w:val="none" w:sz="0" w:space="0" w:color="auto"/>
                            <w:bottom w:val="none" w:sz="0" w:space="0" w:color="auto"/>
                            <w:right w:val="none" w:sz="0" w:space="0" w:color="auto"/>
                          </w:divBdr>
                          <w:divsChild>
                            <w:div w:id="1445732153">
                              <w:marLeft w:val="0"/>
                              <w:marRight w:val="0"/>
                              <w:marTop w:val="0"/>
                              <w:marBottom w:val="0"/>
                              <w:divBdr>
                                <w:top w:val="none" w:sz="0" w:space="0" w:color="auto"/>
                                <w:left w:val="none" w:sz="0" w:space="0" w:color="auto"/>
                                <w:bottom w:val="none" w:sz="0" w:space="0" w:color="auto"/>
                                <w:right w:val="none" w:sz="0" w:space="0" w:color="auto"/>
                              </w:divBdr>
                              <w:divsChild>
                                <w:div w:id="778334742">
                                  <w:marLeft w:val="0"/>
                                  <w:marRight w:val="0"/>
                                  <w:marTop w:val="0"/>
                                  <w:marBottom w:val="0"/>
                                  <w:divBdr>
                                    <w:top w:val="none" w:sz="0" w:space="0" w:color="auto"/>
                                    <w:left w:val="none" w:sz="0" w:space="0" w:color="auto"/>
                                    <w:bottom w:val="none" w:sz="0" w:space="0" w:color="auto"/>
                                    <w:right w:val="none" w:sz="0" w:space="0" w:color="auto"/>
                                  </w:divBdr>
                                  <w:divsChild>
                                    <w:div w:id="86772307">
                                      <w:marLeft w:val="67"/>
                                      <w:marRight w:val="0"/>
                                      <w:marTop w:val="0"/>
                                      <w:marBottom w:val="0"/>
                                      <w:divBdr>
                                        <w:top w:val="none" w:sz="0" w:space="0" w:color="auto"/>
                                        <w:left w:val="none" w:sz="0" w:space="0" w:color="auto"/>
                                        <w:bottom w:val="none" w:sz="0" w:space="0" w:color="auto"/>
                                        <w:right w:val="none" w:sz="0" w:space="0" w:color="auto"/>
                                      </w:divBdr>
                                      <w:divsChild>
                                        <w:div w:id="1586260906">
                                          <w:marLeft w:val="0"/>
                                          <w:marRight w:val="0"/>
                                          <w:marTop w:val="0"/>
                                          <w:marBottom w:val="0"/>
                                          <w:divBdr>
                                            <w:top w:val="none" w:sz="0" w:space="0" w:color="auto"/>
                                            <w:left w:val="none" w:sz="0" w:space="0" w:color="auto"/>
                                            <w:bottom w:val="none" w:sz="0" w:space="0" w:color="auto"/>
                                            <w:right w:val="none" w:sz="0" w:space="0" w:color="auto"/>
                                          </w:divBdr>
                                          <w:divsChild>
                                            <w:div w:id="1689141902">
                                              <w:marLeft w:val="0"/>
                                              <w:marRight w:val="0"/>
                                              <w:marTop w:val="0"/>
                                              <w:marBottom w:val="134"/>
                                              <w:divBdr>
                                                <w:top w:val="single" w:sz="6" w:space="0" w:color="F5F5F5"/>
                                                <w:left w:val="single" w:sz="6" w:space="0" w:color="F5F5F5"/>
                                                <w:bottom w:val="single" w:sz="6" w:space="0" w:color="F5F5F5"/>
                                                <w:right w:val="single" w:sz="6" w:space="0" w:color="F5F5F5"/>
                                              </w:divBdr>
                                              <w:divsChild>
                                                <w:div w:id="1244140398">
                                                  <w:marLeft w:val="0"/>
                                                  <w:marRight w:val="0"/>
                                                  <w:marTop w:val="0"/>
                                                  <w:marBottom w:val="0"/>
                                                  <w:divBdr>
                                                    <w:top w:val="none" w:sz="0" w:space="0" w:color="auto"/>
                                                    <w:left w:val="none" w:sz="0" w:space="0" w:color="auto"/>
                                                    <w:bottom w:val="none" w:sz="0" w:space="0" w:color="auto"/>
                                                    <w:right w:val="none" w:sz="0" w:space="0" w:color="auto"/>
                                                  </w:divBdr>
                                                  <w:divsChild>
                                                    <w:div w:id="6832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05868541">
      <w:bodyDiv w:val="1"/>
      <w:marLeft w:val="0"/>
      <w:marRight w:val="0"/>
      <w:marTop w:val="0"/>
      <w:marBottom w:val="0"/>
      <w:divBdr>
        <w:top w:val="none" w:sz="0" w:space="0" w:color="auto"/>
        <w:left w:val="none" w:sz="0" w:space="0" w:color="auto"/>
        <w:bottom w:val="none" w:sz="0" w:space="0" w:color="auto"/>
        <w:right w:val="none" w:sz="0" w:space="0" w:color="auto"/>
      </w:divBdr>
    </w:div>
    <w:div w:id="1210188456">
      <w:bodyDiv w:val="1"/>
      <w:marLeft w:val="0"/>
      <w:marRight w:val="0"/>
      <w:marTop w:val="0"/>
      <w:marBottom w:val="0"/>
      <w:divBdr>
        <w:top w:val="none" w:sz="0" w:space="0" w:color="auto"/>
        <w:left w:val="none" w:sz="0" w:space="0" w:color="auto"/>
        <w:bottom w:val="none" w:sz="0" w:space="0" w:color="auto"/>
        <w:right w:val="none" w:sz="0" w:space="0" w:color="auto"/>
      </w:divBdr>
    </w:div>
    <w:div w:id="1215197918">
      <w:bodyDiv w:val="1"/>
      <w:marLeft w:val="0"/>
      <w:marRight w:val="0"/>
      <w:marTop w:val="0"/>
      <w:marBottom w:val="0"/>
      <w:divBdr>
        <w:top w:val="none" w:sz="0" w:space="0" w:color="auto"/>
        <w:left w:val="none" w:sz="0" w:space="0" w:color="auto"/>
        <w:bottom w:val="none" w:sz="0" w:space="0" w:color="auto"/>
        <w:right w:val="none" w:sz="0" w:space="0" w:color="auto"/>
      </w:divBdr>
      <w:divsChild>
        <w:div w:id="915020854">
          <w:marLeft w:val="0"/>
          <w:marRight w:val="0"/>
          <w:marTop w:val="0"/>
          <w:marBottom w:val="0"/>
          <w:divBdr>
            <w:top w:val="none" w:sz="0" w:space="0" w:color="auto"/>
            <w:left w:val="none" w:sz="0" w:space="0" w:color="auto"/>
            <w:bottom w:val="none" w:sz="0" w:space="0" w:color="auto"/>
            <w:right w:val="none" w:sz="0" w:space="0" w:color="auto"/>
          </w:divBdr>
          <w:divsChild>
            <w:div w:id="638265371">
              <w:marLeft w:val="0"/>
              <w:marRight w:val="0"/>
              <w:marTop w:val="0"/>
              <w:marBottom w:val="0"/>
              <w:divBdr>
                <w:top w:val="none" w:sz="0" w:space="0" w:color="auto"/>
                <w:left w:val="none" w:sz="0" w:space="0" w:color="auto"/>
                <w:bottom w:val="none" w:sz="0" w:space="0" w:color="auto"/>
                <w:right w:val="none" w:sz="0" w:space="0" w:color="auto"/>
              </w:divBdr>
              <w:divsChild>
                <w:div w:id="1210336332">
                  <w:marLeft w:val="0"/>
                  <w:marRight w:val="0"/>
                  <w:marTop w:val="0"/>
                  <w:marBottom w:val="0"/>
                  <w:divBdr>
                    <w:top w:val="none" w:sz="0" w:space="0" w:color="auto"/>
                    <w:left w:val="none" w:sz="0" w:space="0" w:color="auto"/>
                    <w:bottom w:val="none" w:sz="0" w:space="0" w:color="auto"/>
                    <w:right w:val="none" w:sz="0" w:space="0" w:color="auto"/>
                  </w:divBdr>
                  <w:divsChild>
                    <w:div w:id="1056659060">
                      <w:marLeft w:val="0"/>
                      <w:marRight w:val="0"/>
                      <w:marTop w:val="0"/>
                      <w:marBottom w:val="0"/>
                      <w:divBdr>
                        <w:top w:val="none" w:sz="0" w:space="0" w:color="auto"/>
                        <w:left w:val="none" w:sz="0" w:space="0" w:color="auto"/>
                        <w:bottom w:val="none" w:sz="0" w:space="0" w:color="auto"/>
                        <w:right w:val="none" w:sz="0" w:space="0" w:color="auto"/>
                      </w:divBdr>
                      <w:divsChild>
                        <w:div w:id="1321420920">
                          <w:marLeft w:val="0"/>
                          <w:marRight w:val="0"/>
                          <w:marTop w:val="0"/>
                          <w:marBottom w:val="0"/>
                          <w:divBdr>
                            <w:top w:val="none" w:sz="0" w:space="0" w:color="auto"/>
                            <w:left w:val="none" w:sz="0" w:space="0" w:color="auto"/>
                            <w:bottom w:val="none" w:sz="0" w:space="0" w:color="auto"/>
                            <w:right w:val="none" w:sz="0" w:space="0" w:color="auto"/>
                          </w:divBdr>
                          <w:divsChild>
                            <w:div w:id="244147890">
                              <w:marLeft w:val="0"/>
                              <w:marRight w:val="0"/>
                              <w:marTop w:val="0"/>
                              <w:marBottom w:val="0"/>
                              <w:divBdr>
                                <w:top w:val="none" w:sz="0" w:space="0" w:color="auto"/>
                                <w:left w:val="none" w:sz="0" w:space="0" w:color="auto"/>
                                <w:bottom w:val="none" w:sz="0" w:space="0" w:color="auto"/>
                                <w:right w:val="none" w:sz="0" w:space="0" w:color="auto"/>
                              </w:divBdr>
                              <w:divsChild>
                                <w:div w:id="1159269707">
                                  <w:marLeft w:val="0"/>
                                  <w:marRight w:val="0"/>
                                  <w:marTop w:val="0"/>
                                  <w:marBottom w:val="0"/>
                                  <w:divBdr>
                                    <w:top w:val="none" w:sz="0" w:space="0" w:color="auto"/>
                                    <w:left w:val="none" w:sz="0" w:space="0" w:color="auto"/>
                                    <w:bottom w:val="none" w:sz="0" w:space="0" w:color="auto"/>
                                    <w:right w:val="none" w:sz="0" w:space="0" w:color="auto"/>
                                  </w:divBdr>
                                  <w:divsChild>
                                    <w:div w:id="868034371">
                                      <w:marLeft w:val="67"/>
                                      <w:marRight w:val="0"/>
                                      <w:marTop w:val="0"/>
                                      <w:marBottom w:val="0"/>
                                      <w:divBdr>
                                        <w:top w:val="none" w:sz="0" w:space="0" w:color="auto"/>
                                        <w:left w:val="none" w:sz="0" w:space="0" w:color="auto"/>
                                        <w:bottom w:val="none" w:sz="0" w:space="0" w:color="auto"/>
                                        <w:right w:val="none" w:sz="0" w:space="0" w:color="auto"/>
                                      </w:divBdr>
                                      <w:divsChild>
                                        <w:div w:id="226378945">
                                          <w:marLeft w:val="0"/>
                                          <w:marRight w:val="0"/>
                                          <w:marTop w:val="0"/>
                                          <w:marBottom w:val="0"/>
                                          <w:divBdr>
                                            <w:top w:val="none" w:sz="0" w:space="0" w:color="auto"/>
                                            <w:left w:val="none" w:sz="0" w:space="0" w:color="auto"/>
                                            <w:bottom w:val="none" w:sz="0" w:space="0" w:color="auto"/>
                                            <w:right w:val="none" w:sz="0" w:space="0" w:color="auto"/>
                                          </w:divBdr>
                                          <w:divsChild>
                                            <w:div w:id="793525459">
                                              <w:marLeft w:val="0"/>
                                              <w:marRight w:val="0"/>
                                              <w:marTop w:val="0"/>
                                              <w:marBottom w:val="134"/>
                                              <w:divBdr>
                                                <w:top w:val="single" w:sz="6" w:space="0" w:color="F5F5F5"/>
                                                <w:left w:val="single" w:sz="6" w:space="0" w:color="F5F5F5"/>
                                                <w:bottom w:val="single" w:sz="6" w:space="0" w:color="F5F5F5"/>
                                                <w:right w:val="single" w:sz="6" w:space="0" w:color="F5F5F5"/>
                                              </w:divBdr>
                                              <w:divsChild>
                                                <w:div w:id="904485312">
                                                  <w:marLeft w:val="0"/>
                                                  <w:marRight w:val="0"/>
                                                  <w:marTop w:val="0"/>
                                                  <w:marBottom w:val="0"/>
                                                  <w:divBdr>
                                                    <w:top w:val="none" w:sz="0" w:space="0" w:color="auto"/>
                                                    <w:left w:val="none" w:sz="0" w:space="0" w:color="auto"/>
                                                    <w:bottom w:val="none" w:sz="0" w:space="0" w:color="auto"/>
                                                    <w:right w:val="none" w:sz="0" w:space="0" w:color="auto"/>
                                                  </w:divBdr>
                                                  <w:divsChild>
                                                    <w:div w:id="133865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9539981">
      <w:bodyDiv w:val="1"/>
      <w:marLeft w:val="0"/>
      <w:marRight w:val="0"/>
      <w:marTop w:val="0"/>
      <w:marBottom w:val="0"/>
      <w:divBdr>
        <w:top w:val="none" w:sz="0" w:space="0" w:color="auto"/>
        <w:left w:val="none" w:sz="0" w:space="0" w:color="auto"/>
        <w:bottom w:val="none" w:sz="0" w:space="0" w:color="auto"/>
        <w:right w:val="none" w:sz="0" w:space="0" w:color="auto"/>
      </w:divBdr>
      <w:divsChild>
        <w:div w:id="505630864">
          <w:marLeft w:val="0"/>
          <w:marRight w:val="0"/>
          <w:marTop w:val="0"/>
          <w:marBottom w:val="0"/>
          <w:divBdr>
            <w:top w:val="none" w:sz="0" w:space="0" w:color="auto"/>
            <w:left w:val="none" w:sz="0" w:space="0" w:color="auto"/>
            <w:bottom w:val="none" w:sz="0" w:space="0" w:color="auto"/>
            <w:right w:val="none" w:sz="0" w:space="0" w:color="auto"/>
          </w:divBdr>
          <w:divsChild>
            <w:div w:id="1879779742">
              <w:marLeft w:val="0"/>
              <w:marRight w:val="0"/>
              <w:marTop w:val="0"/>
              <w:marBottom w:val="0"/>
              <w:divBdr>
                <w:top w:val="none" w:sz="0" w:space="0" w:color="auto"/>
                <w:left w:val="none" w:sz="0" w:space="0" w:color="auto"/>
                <w:bottom w:val="none" w:sz="0" w:space="0" w:color="auto"/>
                <w:right w:val="none" w:sz="0" w:space="0" w:color="auto"/>
              </w:divBdr>
              <w:divsChild>
                <w:div w:id="447361868">
                  <w:marLeft w:val="0"/>
                  <w:marRight w:val="0"/>
                  <w:marTop w:val="0"/>
                  <w:marBottom w:val="0"/>
                  <w:divBdr>
                    <w:top w:val="none" w:sz="0" w:space="0" w:color="auto"/>
                    <w:left w:val="none" w:sz="0" w:space="0" w:color="auto"/>
                    <w:bottom w:val="none" w:sz="0" w:space="0" w:color="auto"/>
                    <w:right w:val="none" w:sz="0" w:space="0" w:color="auto"/>
                  </w:divBdr>
                  <w:divsChild>
                    <w:div w:id="1668168228">
                      <w:marLeft w:val="0"/>
                      <w:marRight w:val="0"/>
                      <w:marTop w:val="0"/>
                      <w:marBottom w:val="0"/>
                      <w:divBdr>
                        <w:top w:val="none" w:sz="0" w:space="0" w:color="auto"/>
                        <w:left w:val="none" w:sz="0" w:space="0" w:color="auto"/>
                        <w:bottom w:val="none" w:sz="0" w:space="0" w:color="auto"/>
                        <w:right w:val="none" w:sz="0" w:space="0" w:color="auto"/>
                      </w:divBdr>
                      <w:divsChild>
                        <w:div w:id="563368601">
                          <w:marLeft w:val="0"/>
                          <w:marRight w:val="0"/>
                          <w:marTop w:val="0"/>
                          <w:marBottom w:val="0"/>
                          <w:divBdr>
                            <w:top w:val="none" w:sz="0" w:space="0" w:color="auto"/>
                            <w:left w:val="none" w:sz="0" w:space="0" w:color="auto"/>
                            <w:bottom w:val="none" w:sz="0" w:space="0" w:color="auto"/>
                            <w:right w:val="none" w:sz="0" w:space="0" w:color="auto"/>
                          </w:divBdr>
                          <w:divsChild>
                            <w:div w:id="92821377">
                              <w:marLeft w:val="0"/>
                              <w:marRight w:val="0"/>
                              <w:marTop w:val="0"/>
                              <w:marBottom w:val="0"/>
                              <w:divBdr>
                                <w:top w:val="none" w:sz="0" w:space="0" w:color="auto"/>
                                <w:left w:val="none" w:sz="0" w:space="0" w:color="auto"/>
                                <w:bottom w:val="none" w:sz="0" w:space="0" w:color="auto"/>
                                <w:right w:val="none" w:sz="0" w:space="0" w:color="auto"/>
                              </w:divBdr>
                              <w:divsChild>
                                <w:div w:id="271088182">
                                  <w:marLeft w:val="0"/>
                                  <w:marRight w:val="0"/>
                                  <w:marTop w:val="0"/>
                                  <w:marBottom w:val="0"/>
                                  <w:divBdr>
                                    <w:top w:val="none" w:sz="0" w:space="0" w:color="auto"/>
                                    <w:left w:val="none" w:sz="0" w:space="0" w:color="auto"/>
                                    <w:bottom w:val="none" w:sz="0" w:space="0" w:color="auto"/>
                                    <w:right w:val="none" w:sz="0" w:space="0" w:color="auto"/>
                                  </w:divBdr>
                                  <w:divsChild>
                                    <w:div w:id="1446728930">
                                      <w:marLeft w:val="60"/>
                                      <w:marRight w:val="0"/>
                                      <w:marTop w:val="0"/>
                                      <w:marBottom w:val="0"/>
                                      <w:divBdr>
                                        <w:top w:val="none" w:sz="0" w:space="0" w:color="auto"/>
                                        <w:left w:val="none" w:sz="0" w:space="0" w:color="auto"/>
                                        <w:bottom w:val="none" w:sz="0" w:space="0" w:color="auto"/>
                                        <w:right w:val="none" w:sz="0" w:space="0" w:color="auto"/>
                                      </w:divBdr>
                                      <w:divsChild>
                                        <w:div w:id="197937202">
                                          <w:marLeft w:val="0"/>
                                          <w:marRight w:val="0"/>
                                          <w:marTop w:val="0"/>
                                          <w:marBottom w:val="0"/>
                                          <w:divBdr>
                                            <w:top w:val="none" w:sz="0" w:space="0" w:color="auto"/>
                                            <w:left w:val="none" w:sz="0" w:space="0" w:color="auto"/>
                                            <w:bottom w:val="none" w:sz="0" w:space="0" w:color="auto"/>
                                            <w:right w:val="none" w:sz="0" w:space="0" w:color="auto"/>
                                          </w:divBdr>
                                          <w:divsChild>
                                            <w:div w:id="411590262">
                                              <w:marLeft w:val="0"/>
                                              <w:marRight w:val="0"/>
                                              <w:marTop w:val="0"/>
                                              <w:marBottom w:val="120"/>
                                              <w:divBdr>
                                                <w:top w:val="single" w:sz="6" w:space="0" w:color="F5F5F5"/>
                                                <w:left w:val="single" w:sz="6" w:space="0" w:color="F5F5F5"/>
                                                <w:bottom w:val="single" w:sz="6" w:space="0" w:color="F5F5F5"/>
                                                <w:right w:val="single" w:sz="6" w:space="0" w:color="F5F5F5"/>
                                              </w:divBdr>
                                              <w:divsChild>
                                                <w:div w:id="1993175359">
                                                  <w:marLeft w:val="0"/>
                                                  <w:marRight w:val="0"/>
                                                  <w:marTop w:val="0"/>
                                                  <w:marBottom w:val="0"/>
                                                  <w:divBdr>
                                                    <w:top w:val="none" w:sz="0" w:space="0" w:color="auto"/>
                                                    <w:left w:val="none" w:sz="0" w:space="0" w:color="auto"/>
                                                    <w:bottom w:val="none" w:sz="0" w:space="0" w:color="auto"/>
                                                    <w:right w:val="none" w:sz="0" w:space="0" w:color="auto"/>
                                                  </w:divBdr>
                                                  <w:divsChild>
                                                    <w:div w:id="136524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37351607">
      <w:bodyDiv w:val="1"/>
      <w:marLeft w:val="0"/>
      <w:marRight w:val="0"/>
      <w:marTop w:val="0"/>
      <w:marBottom w:val="0"/>
      <w:divBdr>
        <w:top w:val="none" w:sz="0" w:space="0" w:color="auto"/>
        <w:left w:val="none" w:sz="0" w:space="0" w:color="auto"/>
        <w:bottom w:val="none" w:sz="0" w:space="0" w:color="auto"/>
        <w:right w:val="none" w:sz="0" w:space="0" w:color="auto"/>
      </w:divBdr>
      <w:divsChild>
        <w:div w:id="1835486302">
          <w:marLeft w:val="0"/>
          <w:marRight w:val="0"/>
          <w:marTop w:val="0"/>
          <w:marBottom w:val="0"/>
          <w:divBdr>
            <w:top w:val="none" w:sz="0" w:space="0" w:color="auto"/>
            <w:left w:val="none" w:sz="0" w:space="0" w:color="auto"/>
            <w:bottom w:val="none" w:sz="0" w:space="0" w:color="auto"/>
            <w:right w:val="none" w:sz="0" w:space="0" w:color="auto"/>
          </w:divBdr>
          <w:divsChild>
            <w:div w:id="344092669">
              <w:marLeft w:val="0"/>
              <w:marRight w:val="0"/>
              <w:marTop w:val="0"/>
              <w:marBottom w:val="0"/>
              <w:divBdr>
                <w:top w:val="none" w:sz="0" w:space="0" w:color="auto"/>
                <w:left w:val="none" w:sz="0" w:space="0" w:color="auto"/>
                <w:bottom w:val="none" w:sz="0" w:space="0" w:color="auto"/>
                <w:right w:val="none" w:sz="0" w:space="0" w:color="auto"/>
              </w:divBdr>
              <w:divsChild>
                <w:div w:id="603198145">
                  <w:marLeft w:val="0"/>
                  <w:marRight w:val="0"/>
                  <w:marTop w:val="0"/>
                  <w:marBottom w:val="0"/>
                  <w:divBdr>
                    <w:top w:val="none" w:sz="0" w:space="0" w:color="auto"/>
                    <w:left w:val="none" w:sz="0" w:space="0" w:color="auto"/>
                    <w:bottom w:val="none" w:sz="0" w:space="0" w:color="auto"/>
                    <w:right w:val="none" w:sz="0" w:space="0" w:color="auto"/>
                  </w:divBdr>
                  <w:divsChild>
                    <w:div w:id="1472670680">
                      <w:marLeft w:val="0"/>
                      <w:marRight w:val="0"/>
                      <w:marTop w:val="0"/>
                      <w:marBottom w:val="0"/>
                      <w:divBdr>
                        <w:top w:val="none" w:sz="0" w:space="0" w:color="auto"/>
                        <w:left w:val="none" w:sz="0" w:space="0" w:color="auto"/>
                        <w:bottom w:val="none" w:sz="0" w:space="0" w:color="auto"/>
                        <w:right w:val="none" w:sz="0" w:space="0" w:color="auto"/>
                      </w:divBdr>
                      <w:divsChild>
                        <w:div w:id="1706324732">
                          <w:marLeft w:val="0"/>
                          <w:marRight w:val="0"/>
                          <w:marTop w:val="0"/>
                          <w:marBottom w:val="0"/>
                          <w:divBdr>
                            <w:top w:val="none" w:sz="0" w:space="0" w:color="auto"/>
                            <w:left w:val="none" w:sz="0" w:space="0" w:color="auto"/>
                            <w:bottom w:val="none" w:sz="0" w:space="0" w:color="auto"/>
                            <w:right w:val="none" w:sz="0" w:space="0" w:color="auto"/>
                          </w:divBdr>
                          <w:divsChild>
                            <w:div w:id="40637420">
                              <w:marLeft w:val="0"/>
                              <w:marRight w:val="0"/>
                              <w:marTop w:val="0"/>
                              <w:marBottom w:val="0"/>
                              <w:divBdr>
                                <w:top w:val="none" w:sz="0" w:space="0" w:color="auto"/>
                                <w:left w:val="none" w:sz="0" w:space="0" w:color="auto"/>
                                <w:bottom w:val="none" w:sz="0" w:space="0" w:color="auto"/>
                                <w:right w:val="none" w:sz="0" w:space="0" w:color="auto"/>
                              </w:divBdr>
                              <w:divsChild>
                                <w:div w:id="1292662776">
                                  <w:marLeft w:val="0"/>
                                  <w:marRight w:val="0"/>
                                  <w:marTop w:val="0"/>
                                  <w:marBottom w:val="0"/>
                                  <w:divBdr>
                                    <w:top w:val="none" w:sz="0" w:space="0" w:color="auto"/>
                                    <w:left w:val="none" w:sz="0" w:space="0" w:color="auto"/>
                                    <w:bottom w:val="none" w:sz="0" w:space="0" w:color="auto"/>
                                    <w:right w:val="none" w:sz="0" w:space="0" w:color="auto"/>
                                  </w:divBdr>
                                  <w:divsChild>
                                    <w:div w:id="860433963">
                                      <w:marLeft w:val="60"/>
                                      <w:marRight w:val="0"/>
                                      <w:marTop w:val="0"/>
                                      <w:marBottom w:val="0"/>
                                      <w:divBdr>
                                        <w:top w:val="none" w:sz="0" w:space="0" w:color="auto"/>
                                        <w:left w:val="none" w:sz="0" w:space="0" w:color="auto"/>
                                        <w:bottom w:val="none" w:sz="0" w:space="0" w:color="auto"/>
                                        <w:right w:val="none" w:sz="0" w:space="0" w:color="auto"/>
                                      </w:divBdr>
                                      <w:divsChild>
                                        <w:div w:id="2070302146">
                                          <w:marLeft w:val="0"/>
                                          <w:marRight w:val="0"/>
                                          <w:marTop w:val="0"/>
                                          <w:marBottom w:val="0"/>
                                          <w:divBdr>
                                            <w:top w:val="none" w:sz="0" w:space="0" w:color="auto"/>
                                            <w:left w:val="none" w:sz="0" w:space="0" w:color="auto"/>
                                            <w:bottom w:val="none" w:sz="0" w:space="0" w:color="auto"/>
                                            <w:right w:val="none" w:sz="0" w:space="0" w:color="auto"/>
                                          </w:divBdr>
                                          <w:divsChild>
                                            <w:div w:id="219437312">
                                              <w:marLeft w:val="0"/>
                                              <w:marRight w:val="0"/>
                                              <w:marTop w:val="0"/>
                                              <w:marBottom w:val="120"/>
                                              <w:divBdr>
                                                <w:top w:val="single" w:sz="6" w:space="0" w:color="F5F5F5"/>
                                                <w:left w:val="single" w:sz="6" w:space="0" w:color="F5F5F5"/>
                                                <w:bottom w:val="single" w:sz="6" w:space="0" w:color="F5F5F5"/>
                                                <w:right w:val="single" w:sz="6" w:space="0" w:color="F5F5F5"/>
                                              </w:divBdr>
                                              <w:divsChild>
                                                <w:div w:id="1620917966">
                                                  <w:marLeft w:val="0"/>
                                                  <w:marRight w:val="0"/>
                                                  <w:marTop w:val="0"/>
                                                  <w:marBottom w:val="0"/>
                                                  <w:divBdr>
                                                    <w:top w:val="none" w:sz="0" w:space="0" w:color="auto"/>
                                                    <w:left w:val="none" w:sz="0" w:space="0" w:color="auto"/>
                                                    <w:bottom w:val="none" w:sz="0" w:space="0" w:color="auto"/>
                                                    <w:right w:val="none" w:sz="0" w:space="0" w:color="auto"/>
                                                  </w:divBdr>
                                                  <w:divsChild>
                                                    <w:div w:id="8098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55748001">
      <w:bodyDiv w:val="1"/>
      <w:marLeft w:val="0"/>
      <w:marRight w:val="0"/>
      <w:marTop w:val="0"/>
      <w:marBottom w:val="0"/>
      <w:divBdr>
        <w:top w:val="none" w:sz="0" w:space="0" w:color="auto"/>
        <w:left w:val="none" w:sz="0" w:space="0" w:color="auto"/>
        <w:bottom w:val="none" w:sz="0" w:space="0" w:color="auto"/>
        <w:right w:val="none" w:sz="0" w:space="0" w:color="auto"/>
      </w:divBdr>
      <w:divsChild>
        <w:div w:id="1088846521">
          <w:marLeft w:val="0"/>
          <w:marRight w:val="0"/>
          <w:marTop w:val="0"/>
          <w:marBottom w:val="0"/>
          <w:divBdr>
            <w:top w:val="none" w:sz="0" w:space="0" w:color="auto"/>
            <w:left w:val="none" w:sz="0" w:space="0" w:color="auto"/>
            <w:bottom w:val="none" w:sz="0" w:space="0" w:color="auto"/>
            <w:right w:val="none" w:sz="0" w:space="0" w:color="auto"/>
          </w:divBdr>
          <w:divsChild>
            <w:div w:id="1265311231">
              <w:marLeft w:val="0"/>
              <w:marRight w:val="0"/>
              <w:marTop w:val="0"/>
              <w:marBottom w:val="0"/>
              <w:divBdr>
                <w:top w:val="none" w:sz="0" w:space="0" w:color="auto"/>
                <w:left w:val="none" w:sz="0" w:space="0" w:color="auto"/>
                <w:bottom w:val="none" w:sz="0" w:space="0" w:color="auto"/>
                <w:right w:val="none" w:sz="0" w:space="0" w:color="auto"/>
              </w:divBdr>
              <w:divsChild>
                <w:div w:id="1896314436">
                  <w:marLeft w:val="0"/>
                  <w:marRight w:val="0"/>
                  <w:marTop w:val="0"/>
                  <w:marBottom w:val="0"/>
                  <w:divBdr>
                    <w:top w:val="none" w:sz="0" w:space="0" w:color="auto"/>
                    <w:left w:val="none" w:sz="0" w:space="0" w:color="auto"/>
                    <w:bottom w:val="none" w:sz="0" w:space="0" w:color="auto"/>
                    <w:right w:val="none" w:sz="0" w:space="0" w:color="auto"/>
                  </w:divBdr>
                  <w:divsChild>
                    <w:div w:id="1229850848">
                      <w:marLeft w:val="0"/>
                      <w:marRight w:val="0"/>
                      <w:marTop w:val="0"/>
                      <w:marBottom w:val="0"/>
                      <w:divBdr>
                        <w:top w:val="none" w:sz="0" w:space="0" w:color="auto"/>
                        <w:left w:val="none" w:sz="0" w:space="0" w:color="auto"/>
                        <w:bottom w:val="none" w:sz="0" w:space="0" w:color="auto"/>
                        <w:right w:val="none" w:sz="0" w:space="0" w:color="auto"/>
                      </w:divBdr>
                      <w:divsChild>
                        <w:div w:id="2082604201">
                          <w:marLeft w:val="0"/>
                          <w:marRight w:val="0"/>
                          <w:marTop w:val="0"/>
                          <w:marBottom w:val="0"/>
                          <w:divBdr>
                            <w:top w:val="none" w:sz="0" w:space="0" w:color="auto"/>
                            <w:left w:val="none" w:sz="0" w:space="0" w:color="auto"/>
                            <w:bottom w:val="none" w:sz="0" w:space="0" w:color="auto"/>
                            <w:right w:val="none" w:sz="0" w:space="0" w:color="auto"/>
                          </w:divBdr>
                          <w:divsChild>
                            <w:div w:id="1866358704">
                              <w:marLeft w:val="0"/>
                              <w:marRight w:val="0"/>
                              <w:marTop w:val="0"/>
                              <w:marBottom w:val="0"/>
                              <w:divBdr>
                                <w:top w:val="none" w:sz="0" w:space="0" w:color="auto"/>
                                <w:left w:val="none" w:sz="0" w:space="0" w:color="auto"/>
                                <w:bottom w:val="none" w:sz="0" w:space="0" w:color="auto"/>
                                <w:right w:val="none" w:sz="0" w:space="0" w:color="auto"/>
                              </w:divBdr>
                              <w:divsChild>
                                <w:div w:id="462625129">
                                  <w:marLeft w:val="0"/>
                                  <w:marRight w:val="0"/>
                                  <w:marTop w:val="0"/>
                                  <w:marBottom w:val="0"/>
                                  <w:divBdr>
                                    <w:top w:val="none" w:sz="0" w:space="0" w:color="auto"/>
                                    <w:left w:val="none" w:sz="0" w:space="0" w:color="auto"/>
                                    <w:bottom w:val="none" w:sz="0" w:space="0" w:color="auto"/>
                                    <w:right w:val="none" w:sz="0" w:space="0" w:color="auto"/>
                                  </w:divBdr>
                                  <w:divsChild>
                                    <w:div w:id="384333873">
                                      <w:marLeft w:val="67"/>
                                      <w:marRight w:val="0"/>
                                      <w:marTop w:val="0"/>
                                      <w:marBottom w:val="0"/>
                                      <w:divBdr>
                                        <w:top w:val="none" w:sz="0" w:space="0" w:color="auto"/>
                                        <w:left w:val="none" w:sz="0" w:space="0" w:color="auto"/>
                                        <w:bottom w:val="none" w:sz="0" w:space="0" w:color="auto"/>
                                        <w:right w:val="none" w:sz="0" w:space="0" w:color="auto"/>
                                      </w:divBdr>
                                      <w:divsChild>
                                        <w:div w:id="1543202744">
                                          <w:marLeft w:val="0"/>
                                          <w:marRight w:val="0"/>
                                          <w:marTop w:val="0"/>
                                          <w:marBottom w:val="0"/>
                                          <w:divBdr>
                                            <w:top w:val="none" w:sz="0" w:space="0" w:color="auto"/>
                                            <w:left w:val="none" w:sz="0" w:space="0" w:color="auto"/>
                                            <w:bottom w:val="none" w:sz="0" w:space="0" w:color="auto"/>
                                            <w:right w:val="none" w:sz="0" w:space="0" w:color="auto"/>
                                          </w:divBdr>
                                          <w:divsChild>
                                            <w:div w:id="1694649251">
                                              <w:marLeft w:val="0"/>
                                              <w:marRight w:val="0"/>
                                              <w:marTop w:val="0"/>
                                              <w:marBottom w:val="134"/>
                                              <w:divBdr>
                                                <w:top w:val="single" w:sz="6" w:space="0" w:color="F5F5F5"/>
                                                <w:left w:val="single" w:sz="6" w:space="0" w:color="F5F5F5"/>
                                                <w:bottom w:val="single" w:sz="6" w:space="0" w:color="F5F5F5"/>
                                                <w:right w:val="single" w:sz="6" w:space="0" w:color="F5F5F5"/>
                                              </w:divBdr>
                                              <w:divsChild>
                                                <w:div w:id="973945369">
                                                  <w:marLeft w:val="0"/>
                                                  <w:marRight w:val="0"/>
                                                  <w:marTop w:val="0"/>
                                                  <w:marBottom w:val="0"/>
                                                  <w:divBdr>
                                                    <w:top w:val="none" w:sz="0" w:space="0" w:color="auto"/>
                                                    <w:left w:val="none" w:sz="0" w:space="0" w:color="auto"/>
                                                    <w:bottom w:val="none" w:sz="0" w:space="0" w:color="auto"/>
                                                    <w:right w:val="none" w:sz="0" w:space="0" w:color="auto"/>
                                                  </w:divBdr>
                                                  <w:divsChild>
                                                    <w:div w:id="112651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2085795">
      <w:bodyDiv w:val="1"/>
      <w:marLeft w:val="0"/>
      <w:marRight w:val="0"/>
      <w:marTop w:val="0"/>
      <w:marBottom w:val="0"/>
      <w:divBdr>
        <w:top w:val="none" w:sz="0" w:space="0" w:color="auto"/>
        <w:left w:val="none" w:sz="0" w:space="0" w:color="auto"/>
        <w:bottom w:val="none" w:sz="0" w:space="0" w:color="auto"/>
        <w:right w:val="none" w:sz="0" w:space="0" w:color="auto"/>
      </w:divBdr>
      <w:divsChild>
        <w:div w:id="699084745">
          <w:marLeft w:val="0"/>
          <w:marRight w:val="0"/>
          <w:marTop w:val="0"/>
          <w:marBottom w:val="0"/>
          <w:divBdr>
            <w:top w:val="none" w:sz="0" w:space="0" w:color="auto"/>
            <w:left w:val="none" w:sz="0" w:space="0" w:color="auto"/>
            <w:bottom w:val="none" w:sz="0" w:space="0" w:color="auto"/>
            <w:right w:val="none" w:sz="0" w:space="0" w:color="auto"/>
          </w:divBdr>
          <w:divsChild>
            <w:div w:id="2123525419">
              <w:marLeft w:val="0"/>
              <w:marRight w:val="0"/>
              <w:marTop w:val="0"/>
              <w:marBottom w:val="0"/>
              <w:divBdr>
                <w:top w:val="none" w:sz="0" w:space="0" w:color="auto"/>
                <w:left w:val="none" w:sz="0" w:space="0" w:color="auto"/>
                <w:bottom w:val="none" w:sz="0" w:space="0" w:color="auto"/>
                <w:right w:val="none" w:sz="0" w:space="0" w:color="auto"/>
              </w:divBdr>
              <w:divsChild>
                <w:div w:id="479733476">
                  <w:marLeft w:val="0"/>
                  <w:marRight w:val="0"/>
                  <w:marTop w:val="0"/>
                  <w:marBottom w:val="0"/>
                  <w:divBdr>
                    <w:top w:val="none" w:sz="0" w:space="0" w:color="auto"/>
                    <w:left w:val="none" w:sz="0" w:space="0" w:color="auto"/>
                    <w:bottom w:val="none" w:sz="0" w:space="0" w:color="auto"/>
                    <w:right w:val="none" w:sz="0" w:space="0" w:color="auto"/>
                  </w:divBdr>
                  <w:divsChild>
                    <w:div w:id="277378527">
                      <w:marLeft w:val="0"/>
                      <w:marRight w:val="0"/>
                      <w:marTop w:val="0"/>
                      <w:marBottom w:val="0"/>
                      <w:divBdr>
                        <w:top w:val="none" w:sz="0" w:space="0" w:color="auto"/>
                        <w:left w:val="none" w:sz="0" w:space="0" w:color="auto"/>
                        <w:bottom w:val="none" w:sz="0" w:space="0" w:color="auto"/>
                        <w:right w:val="none" w:sz="0" w:space="0" w:color="auto"/>
                      </w:divBdr>
                      <w:divsChild>
                        <w:div w:id="32002601">
                          <w:marLeft w:val="0"/>
                          <w:marRight w:val="0"/>
                          <w:marTop w:val="0"/>
                          <w:marBottom w:val="0"/>
                          <w:divBdr>
                            <w:top w:val="none" w:sz="0" w:space="0" w:color="auto"/>
                            <w:left w:val="none" w:sz="0" w:space="0" w:color="auto"/>
                            <w:bottom w:val="none" w:sz="0" w:space="0" w:color="auto"/>
                            <w:right w:val="none" w:sz="0" w:space="0" w:color="auto"/>
                          </w:divBdr>
                          <w:divsChild>
                            <w:div w:id="1937709091">
                              <w:marLeft w:val="0"/>
                              <w:marRight w:val="0"/>
                              <w:marTop w:val="0"/>
                              <w:marBottom w:val="0"/>
                              <w:divBdr>
                                <w:top w:val="none" w:sz="0" w:space="0" w:color="auto"/>
                                <w:left w:val="none" w:sz="0" w:space="0" w:color="auto"/>
                                <w:bottom w:val="none" w:sz="0" w:space="0" w:color="auto"/>
                                <w:right w:val="none" w:sz="0" w:space="0" w:color="auto"/>
                              </w:divBdr>
                              <w:divsChild>
                                <w:div w:id="706488486">
                                  <w:marLeft w:val="0"/>
                                  <w:marRight w:val="0"/>
                                  <w:marTop w:val="0"/>
                                  <w:marBottom w:val="0"/>
                                  <w:divBdr>
                                    <w:top w:val="none" w:sz="0" w:space="0" w:color="auto"/>
                                    <w:left w:val="none" w:sz="0" w:space="0" w:color="auto"/>
                                    <w:bottom w:val="none" w:sz="0" w:space="0" w:color="auto"/>
                                    <w:right w:val="none" w:sz="0" w:space="0" w:color="auto"/>
                                  </w:divBdr>
                                  <w:divsChild>
                                    <w:div w:id="1290473127">
                                      <w:marLeft w:val="67"/>
                                      <w:marRight w:val="0"/>
                                      <w:marTop w:val="0"/>
                                      <w:marBottom w:val="0"/>
                                      <w:divBdr>
                                        <w:top w:val="none" w:sz="0" w:space="0" w:color="auto"/>
                                        <w:left w:val="none" w:sz="0" w:space="0" w:color="auto"/>
                                        <w:bottom w:val="none" w:sz="0" w:space="0" w:color="auto"/>
                                        <w:right w:val="none" w:sz="0" w:space="0" w:color="auto"/>
                                      </w:divBdr>
                                      <w:divsChild>
                                        <w:div w:id="712731130">
                                          <w:marLeft w:val="0"/>
                                          <w:marRight w:val="0"/>
                                          <w:marTop w:val="0"/>
                                          <w:marBottom w:val="0"/>
                                          <w:divBdr>
                                            <w:top w:val="none" w:sz="0" w:space="0" w:color="auto"/>
                                            <w:left w:val="none" w:sz="0" w:space="0" w:color="auto"/>
                                            <w:bottom w:val="none" w:sz="0" w:space="0" w:color="auto"/>
                                            <w:right w:val="none" w:sz="0" w:space="0" w:color="auto"/>
                                          </w:divBdr>
                                          <w:divsChild>
                                            <w:div w:id="294868489">
                                              <w:marLeft w:val="0"/>
                                              <w:marRight w:val="0"/>
                                              <w:marTop w:val="0"/>
                                              <w:marBottom w:val="134"/>
                                              <w:divBdr>
                                                <w:top w:val="single" w:sz="6" w:space="0" w:color="F5F5F5"/>
                                                <w:left w:val="single" w:sz="6" w:space="0" w:color="F5F5F5"/>
                                                <w:bottom w:val="single" w:sz="6" w:space="0" w:color="F5F5F5"/>
                                                <w:right w:val="single" w:sz="6" w:space="0" w:color="F5F5F5"/>
                                              </w:divBdr>
                                              <w:divsChild>
                                                <w:div w:id="1725064440">
                                                  <w:marLeft w:val="0"/>
                                                  <w:marRight w:val="0"/>
                                                  <w:marTop w:val="0"/>
                                                  <w:marBottom w:val="0"/>
                                                  <w:divBdr>
                                                    <w:top w:val="none" w:sz="0" w:space="0" w:color="auto"/>
                                                    <w:left w:val="none" w:sz="0" w:space="0" w:color="auto"/>
                                                    <w:bottom w:val="none" w:sz="0" w:space="0" w:color="auto"/>
                                                    <w:right w:val="none" w:sz="0" w:space="0" w:color="auto"/>
                                                  </w:divBdr>
                                                  <w:divsChild>
                                                    <w:div w:id="143899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6600600">
      <w:bodyDiv w:val="1"/>
      <w:marLeft w:val="0"/>
      <w:marRight w:val="0"/>
      <w:marTop w:val="0"/>
      <w:marBottom w:val="0"/>
      <w:divBdr>
        <w:top w:val="none" w:sz="0" w:space="0" w:color="auto"/>
        <w:left w:val="none" w:sz="0" w:space="0" w:color="auto"/>
        <w:bottom w:val="none" w:sz="0" w:space="0" w:color="auto"/>
        <w:right w:val="none" w:sz="0" w:space="0" w:color="auto"/>
      </w:divBdr>
    </w:div>
    <w:div w:id="1302227939">
      <w:bodyDiv w:val="1"/>
      <w:marLeft w:val="0"/>
      <w:marRight w:val="0"/>
      <w:marTop w:val="0"/>
      <w:marBottom w:val="0"/>
      <w:divBdr>
        <w:top w:val="none" w:sz="0" w:space="0" w:color="auto"/>
        <w:left w:val="none" w:sz="0" w:space="0" w:color="auto"/>
        <w:bottom w:val="none" w:sz="0" w:space="0" w:color="auto"/>
        <w:right w:val="none" w:sz="0" w:space="0" w:color="auto"/>
      </w:divBdr>
    </w:div>
    <w:div w:id="1312294818">
      <w:bodyDiv w:val="1"/>
      <w:marLeft w:val="0"/>
      <w:marRight w:val="0"/>
      <w:marTop w:val="0"/>
      <w:marBottom w:val="0"/>
      <w:divBdr>
        <w:top w:val="none" w:sz="0" w:space="0" w:color="auto"/>
        <w:left w:val="none" w:sz="0" w:space="0" w:color="auto"/>
        <w:bottom w:val="none" w:sz="0" w:space="0" w:color="auto"/>
        <w:right w:val="none" w:sz="0" w:space="0" w:color="auto"/>
      </w:divBdr>
      <w:divsChild>
        <w:div w:id="2093239623">
          <w:marLeft w:val="0"/>
          <w:marRight w:val="0"/>
          <w:marTop w:val="0"/>
          <w:marBottom w:val="0"/>
          <w:divBdr>
            <w:top w:val="none" w:sz="0" w:space="0" w:color="auto"/>
            <w:left w:val="none" w:sz="0" w:space="0" w:color="auto"/>
            <w:bottom w:val="none" w:sz="0" w:space="0" w:color="auto"/>
            <w:right w:val="none" w:sz="0" w:space="0" w:color="auto"/>
          </w:divBdr>
          <w:divsChild>
            <w:div w:id="346979093">
              <w:marLeft w:val="0"/>
              <w:marRight w:val="0"/>
              <w:marTop w:val="0"/>
              <w:marBottom w:val="0"/>
              <w:divBdr>
                <w:top w:val="none" w:sz="0" w:space="0" w:color="auto"/>
                <w:left w:val="none" w:sz="0" w:space="0" w:color="auto"/>
                <w:bottom w:val="none" w:sz="0" w:space="0" w:color="auto"/>
                <w:right w:val="none" w:sz="0" w:space="0" w:color="auto"/>
              </w:divBdr>
              <w:divsChild>
                <w:div w:id="892274495">
                  <w:marLeft w:val="0"/>
                  <w:marRight w:val="0"/>
                  <w:marTop w:val="0"/>
                  <w:marBottom w:val="0"/>
                  <w:divBdr>
                    <w:top w:val="none" w:sz="0" w:space="0" w:color="auto"/>
                    <w:left w:val="none" w:sz="0" w:space="0" w:color="auto"/>
                    <w:bottom w:val="none" w:sz="0" w:space="0" w:color="auto"/>
                    <w:right w:val="none" w:sz="0" w:space="0" w:color="auto"/>
                  </w:divBdr>
                  <w:divsChild>
                    <w:div w:id="164977061">
                      <w:marLeft w:val="0"/>
                      <w:marRight w:val="0"/>
                      <w:marTop w:val="0"/>
                      <w:marBottom w:val="0"/>
                      <w:divBdr>
                        <w:top w:val="none" w:sz="0" w:space="0" w:color="auto"/>
                        <w:left w:val="none" w:sz="0" w:space="0" w:color="auto"/>
                        <w:bottom w:val="none" w:sz="0" w:space="0" w:color="auto"/>
                        <w:right w:val="none" w:sz="0" w:space="0" w:color="auto"/>
                      </w:divBdr>
                      <w:divsChild>
                        <w:div w:id="1213345882">
                          <w:marLeft w:val="0"/>
                          <w:marRight w:val="0"/>
                          <w:marTop w:val="0"/>
                          <w:marBottom w:val="0"/>
                          <w:divBdr>
                            <w:top w:val="none" w:sz="0" w:space="0" w:color="auto"/>
                            <w:left w:val="none" w:sz="0" w:space="0" w:color="auto"/>
                            <w:bottom w:val="none" w:sz="0" w:space="0" w:color="auto"/>
                            <w:right w:val="none" w:sz="0" w:space="0" w:color="auto"/>
                          </w:divBdr>
                          <w:divsChild>
                            <w:div w:id="765999720">
                              <w:marLeft w:val="0"/>
                              <w:marRight w:val="0"/>
                              <w:marTop w:val="0"/>
                              <w:marBottom w:val="0"/>
                              <w:divBdr>
                                <w:top w:val="none" w:sz="0" w:space="0" w:color="auto"/>
                                <w:left w:val="none" w:sz="0" w:space="0" w:color="auto"/>
                                <w:bottom w:val="none" w:sz="0" w:space="0" w:color="auto"/>
                                <w:right w:val="none" w:sz="0" w:space="0" w:color="auto"/>
                              </w:divBdr>
                              <w:divsChild>
                                <w:div w:id="559293974">
                                  <w:marLeft w:val="0"/>
                                  <w:marRight w:val="0"/>
                                  <w:marTop w:val="0"/>
                                  <w:marBottom w:val="0"/>
                                  <w:divBdr>
                                    <w:top w:val="none" w:sz="0" w:space="0" w:color="auto"/>
                                    <w:left w:val="none" w:sz="0" w:space="0" w:color="auto"/>
                                    <w:bottom w:val="none" w:sz="0" w:space="0" w:color="auto"/>
                                    <w:right w:val="none" w:sz="0" w:space="0" w:color="auto"/>
                                  </w:divBdr>
                                  <w:divsChild>
                                    <w:div w:id="416022555">
                                      <w:marLeft w:val="60"/>
                                      <w:marRight w:val="0"/>
                                      <w:marTop w:val="0"/>
                                      <w:marBottom w:val="0"/>
                                      <w:divBdr>
                                        <w:top w:val="none" w:sz="0" w:space="0" w:color="auto"/>
                                        <w:left w:val="none" w:sz="0" w:space="0" w:color="auto"/>
                                        <w:bottom w:val="none" w:sz="0" w:space="0" w:color="auto"/>
                                        <w:right w:val="none" w:sz="0" w:space="0" w:color="auto"/>
                                      </w:divBdr>
                                      <w:divsChild>
                                        <w:div w:id="2032992473">
                                          <w:marLeft w:val="0"/>
                                          <w:marRight w:val="0"/>
                                          <w:marTop w:val="0"/>
                                          <w:marBottom w:val="0"/>
                                          <w:divBdr>
                                            <w:top w:val="none" w:sz="0" w:space="0" w:color="auto"/>
                                            <w:left w:val="none" w:sz="0" w:space="0" w:color="auto"/>
                                            <w:bottom w:val="none" w:sz="0" w:space="0" w:color="auto"/>
                                            <w:right w:val="none" w:sz="0" w:space="0" w:color="auto"/>
                                          </w:divBdr>
                                          <w:divsChild>
                                            <w:div w:id="1753354701">
                                              <w:marLeft w:val="0"/>
                                              <w:marRight w:val="0"/>
                                              <w:marTop w:val="0"/>
                                              <w:marBottom w:val="120"/>
                                              <w:divBdr>
                                                <w:top w:val="single" w:sz="6" w:space="0" w:color="F5F5F5"/>
                                                <w:left w:val="single" w:sz="6" w:space="0" w:color="F5F5F5"/>
                                                <w:bottom w:val="single" w:sz="6" w:space="0" w:color="F5F5F5"/>
                                                <w:right w:val="single" w:sz="6" w:space="0" w:color="F5F5F5"/>
                                              </w:divBdr>
                                              <w:divsChild>
                                                <w:div w:id="708528322">
                                                  <w:marLeft w:val="0"/>
                                                  <w:marRight w:val="0"/>
                                                  <w:marTop w:val="0"/>
                                                  <w:marBottom w:val="0"/>
                                                  <w:divBdr>
                                                    <w:top w:val="none" w:sz="0" w:space="0" w:color="auto"/>
                                                    <w:left w:val="none" w:sz="0" w:space="0" w:color="auto"/>
                                                    <w:bottom w:val="none" w:sz="0" w:space="0" w:color="auto"/>
                                                    <w:right w:val="none" w:sz="0" w:space="0" w:color="auto"/>
                                                  </w:divBdr>
                                                  <w:divsChild>
                                                    <w:div w:id="14741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3176318">
      <w:bodyDiv w:val="1"/>
      <w:marLeft w:val="0"/>
      <w:marRight w:val="0"/>
      <w:marTop w:val="0"/>
      <w:marBottom w:val="0"/>
      <w:divBdr>
        <w:top w:val="none" w:sz="0" w:space="0" w:color="auto"/>
        <w:left w:val="none" w:sz="0" w:space="0" w:color="auto"/>
        <w:bottom w:val="none" w:sz="0" w:space="0" w:color="auto"/>
        <w:right w:val="none" w:sz="0" w:space="0" w:color="auto"/>
      </w:divBdr>
    </w:div>
    <w:div w:id="1329092295">
      <w:bodyDiv w:val="1"/>
      <w:marLeft w:val="0"/>
      <w:marRight w:val="0"/>
      <w:marTop w:val="0"/>
      <w:marBottom w:val="0"/>
      <w:divBdr>
        <w:top w:val="none" w:sz="0" w:space="0" w:color="auto"/>
        <w:left w:val="none" w:sz="0" w:space="0" w:color="auto"/>
        <w:bottom w:val="none" w:sz="0" w:space="0" w:color="auto"/>
        <w:right w:val="none" w:sz="0" w:space="0" w:color="auto"/>
      </w:divBdr>
    </w:div>
    <w:div w:id="1340544634">
      <w:bodyDiv w:val="1"/>
      <w:marLeft w:val="0"/>
      <w:marRight w:val="0"/>
      <w:marTop w:val="0"/>
      <w:marBottom w:val="0"/>
      <w:divBdr>
        <w:top w:val="none" w:sz="0" w:space="0" w:color="auto"/>
        <w:left w:val="none" w:sz="0" w:space="0" w:color="auto"/>
        <w:bottom w:val="none" w:sz="0" w:space="0" w:color="auto"/>
        <w:right w:val="none" w:sz="0" w:space="0" w:color="auto"/>
      </w:divBdr>
      <w:divsChild>
        <w:div w:id="93861473">
          <w:marLeft w:val="0"/>
          <w:marRight w:val="0"/>
          <w:marTop w:val="0"/>
          <w:marBottom w:val="0"/>
          <w:divBdr>
            <w:top w:val="none" w:sz="0" w:space="0" w:color="auto"/>
            <w:left w:val="none" w:sz="0" w:space="0" w:color="auto"/>
            <w:bottom w:val="none" w:sz="0" w:space="0" w:color="auto"/>
            <w:right w:val="none" w:sz="0" w:space="0" w:color="auto"/>
          </w:divBdr>
          <w:divsChild>
            <w:div w:id="1966964071">
              <w:marLeft w:val="0"/>
              <w:marRight w:val="0"/>
              <w:marTop w:val="0"/>
              <w:marBottom w:val="0"/>
              <w:divBdr>
                <w:top w:val="none" w:sz="0" w:space="0" w:color="auto"/>
                <w:left w:val="none" w:sz="0" w:space="0" w:color="auto"/>
                <w:bottom w:val="none" w:sz="0" w:space="0" w:color="auto"/>
                <w:right w:val="none" w:sz="0" w:space="0" w:color="auto"/>
              </w:divBdr>
              <w:divsChild>
                <w:div w:id="1476096952">
                  <w:marLeft w:val="0"/>
                  <w:marRight w:val="0"/>
                  <w:marTop w:val="0"/>
                  <w:marBottom w:val="0"/>
                  <w:divBdr>
                    <w:top w:val="none" w:sz="0" w:space="0" w:color="auto"/>
                    <w:left w:val="none" w:sz="0" w:space="0" w:color="auto"/>
                    <w:bottom w:val="none" w:sz="0" w:space="0" w:color="auto"/>
                    <w:right w:val="none" w:sz="0" w:space="0" w:color="auto"/>
                  </w:divBdr>
                  <w:divsChild>
                    <w:div w:id="1373964728">
                      <w:marLeft w:val="0"/>
                      <w:marRight w:val="0"/>
                      <w:marTop w:val="0"/>
                      <w:marBottom w:val="0"/>
                      <w:divBdr>
                        <w:top w:val="none" w:sz="0" w:space="0" w:color="auto"/>
                        <w:left w:val="none" w:sz="0" w:space="0" w:color="auto"/>
                        <w:bottom w:val="none" w:sz="0" w:space="0" w:color="auto"/>
                        <w:right w:val="none" w:sz="0" w:space="0" w:color="auto"/>
                      </w:divBdr>
                      <w:divsChild>
                        <w:div w:id="511072147">
                          <w:marLeft w:val="0"/>
                          <w:marRight w:val="0"/>
                          <w:marTop w:val="0"/>
                          <w:marBottom w:val="0"/>
                          <w:divBdr>
                            <w:top w:val="none" w:sz="0" w:space="0" w:color="auto"/>
                            <w:left w:val="none" w:sz="0" w:space="0" w:color="auto"/>
                            <w:bottom w:val="none" w:sz="0" w:space="0" w:color="auto"/>
                            <w:right w:val="none" w:sz="0" w:space="0" w:color="auto"/>
                          </w:divBdr>
                          <w:divsChild>
                            <w:div w:id="837159841">
                              <w:marLeft w:val="0"/>
                              <w:marRight w:val="0"/>
                              <w:marTop w:val="0"/>
                              <w:marBottom w:val="0"/>
                              <w:divBdr>
                                <w:top w:val="none" w:sz="0" w:space="0" w:color="auto"/>
                                <w:left w:val="none" w:sz="0" w:space="0" w:color="auto"/>
                                <w:bottom w:val="none" w:sz="0" w:space="0" w:color="auto"/>
                                <w:right w:val="none" w:sz="0" w:space="0" w:color="auto"/>
                              </w:divBdr>
                              <w:divsChild>
                                <w:div w:id="1258489077">
                                  <w:marLeft w:val="0"/>
                                  <w:marRight w:val="0"/>
                                  <w:marTop w:val="0"/>
                                  <w:marBottom w:val="0"/>
                                  <w:divBdr>
                                    <w:top w:val="none" w:sz="0" w:space="0" w:color="auto"/>
                                    <w:left w:val="none" w:sz="0" w:space="0" w:color="auto"/>
                                    <w:bottom w:val="none" w:sz="0" w:space="0" w:color="auto"/>
                                    <w:right w:val="none" w:sz="0" w:space="0" w:color="auto"/>
                                  </w:divBdr>
                                  <w:divsChild>
                                    <w:div w:id="1594508071">
                                      <w:marLeft w:val="60"/>
                                      <w:marRight w:val="0"/>
                                      <w:marTop w:val="0"/>
                                      <w:marBottom w:val="0"/>
                                      <w:divBdr>
                                        <w:top w:val="none" w:sz="0" w:space="0" w:color="auto"/>
                                        <w:left w:val="none" w:sz="0" w:space="0" w:color="auto"/>
                                        <w:bottom w:val="none" w:sz="0" w:space="0" w:color="auto"/>
                                        <w:right w:val="none" w:sz="0" w:space="0" w:color="auto"/>
                                      </w:divBdr>
                                      <w:divsChild>
                                        <w:div w:id="167139403">
                                          <w:marLeft w:val="0"/>
                                          <w:marRight w:val="0"/>
                                          <w:marTop w:val="0"/>
                                          <w:marBottom w:val="0"/>
                                          <w:divBdr>
                                            <w:top w:val="none" w:sz="0" w:space="0" w:color="auto"/>
                                            <w:left w:val="none" w:sz="0" w:space="0" w:color="auto"/>
                                            <w:bottom w:val="none" w:sz="0" w:space="0" w:color="auto"/>
                                            <w:right w:val="none" w:sz="0" w:space="0" w:color="auto"/>
                                          </w:divBdr>
                                          <w:divsChild>
                                            <w:div w:id="1333531192">
                                              <w:marLeft w:val="0"/>
                                              <w:marRight w:val="0"/>
                                              <w:marTop w:val="0"/>
                                              <w:marBottom w:val="120"/>
                                              <w:divBdr>
                                                <w:top w:val="single" w:sz="6" w:space="0" w:color="F5F5F5"/>
                                                <w:left w:val="single" w:sz="6" w:space="0" w:color="F5F5F5"/>
                                                <w:bottom w:val="single" w:sz="6" w:space="0" w:color="F5F5F5"/>
                                                <w:right w:val="single" w:sz="6" w:space="0" w:color="F5F5F5"/>
                                              </w:divBdr>
                                              <w:divsChild>
                                                <w:div w:id="554631323">
                                                  <w:marLeft w:val="0"/>
                                                  <w:marRight w:val="0"/>
                                                  <w:marTop w:val="0"/>
                                                  <w:marBottom w:val="0"/>
                                                  <w:divBdr>
                                                    <w:top w:val="none" w:sz="0" w:space="0" w:color="auto"/>
                                                    <w:left w:val="none" w:sz="0" w:space="0" w:color="auto"/>
                                                    <w:bottom w:val="none" w:sz="0" w:space="0" w:color="auto"/>
                                                    <w:right w:val="none" w:sz="0" w:space="0" w:color="auto"/>
                                                  </w:divBdr>
                                                  <w:divsChild>
                                                    <w:div w:id="130176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7192551">
      <w:bodyDiv w:val="1"/>
      <w:marLeft w:val="0"/>
      <w:marRight w:val="0"/>
      <w:marTop w:val="0"/>
      <w:marBottom w:val="0"/>
      <w:divBdr>
        <w:top w:val="none" w:sz="0" w:space="0" w:color="auto"/>
        <w:left w:val="none" w:sz="0" w:space="0" w:color="auto"/>
        <w:bottom w:val="none" w:sz="0" w:space="0" w:color="auto"/>
        <w:right w:val="none" w:sz="0" w:space="0" w:color="auto"/>
      </w:divBdr>
    </w:div>
    <w:div w:id="1379864021">
      <w:bodyDiv w:val="1"/>
      <w:marLeft w:val="0"/>
      <w:marRight w:val="0"/>
      <w:marTop w:val="0"/>
      <w:marBottom w:val="0"/>
      <w:divBdr>
        <w:top w:val="none" w:sz="0" w:space="0" w:color="auto"/>
        <w:left w:val="none" w:sz="0" w:space="0" w:color="auto"/>
        <w:bottom w:val="none" w:sz="0" w:space="0" w:color="auto"/>
        <w:right w:val="none" w:sz="0" w:space="0" w:color="auto"/>
      </w:divBdr>
      <w:divsChild>
        <w:div w:id="508720215">
          <w:marLeft w:val="0"/>
          <w:marRight w:val="0"/>
          <w:marTop w:val="0"/>
          <w:marBottom w:val="0"/>
          <w:divBdr>
            <w:top w:val="none" w:sz="0" w:space="0" w:color="auto"/>
            <w:left w:val="none" w:sz="0" w:space="0" w:color="auto"/>
            <w:bottom w:val="none" w:sz="0" w:space="0" w:color="auto"/>
            <w:right w:val="none" w:sz="0" w:space="0" w:color="auto"/>
          </w:divBdr>
          <w:divsChild>
            <w:div w:id="100105456">
              <w:marLeft w:val="0"/>
              <w:marRight w:val="0"/>
              <w:marTop w:val="0"/>
              <w:marBottom w:val="0"/>
              <w:divBdr>
                <w:top w:val="none" w:sz="0" w:space="0" w:color="auto"/>
                <w:left w:val="none" w:sz="0" w:space="0" w:color="auto"/>
                <w:bottom w:val="none" w:sz="0" w:space="0" w:color="auto"/>
                <w:right w:val="none" w:sz="0" w:space="0" w:color="auto"/>
              </w:divBdr>
              <w:divsChild>
                <w:div w:id="1804152939">
                  <w:marLeft w:val="0"/>
                  <w:marRight w:val="0"/>
                  <w:marTop w:val="0"/>
                  <w:marBottom w:val="0"/>
                  <w:divBdr>
                    <w:top w:val="none" w:sz="0" w:space="0" w:color="auto"/>
                    <w:left w:val="none" w:sz="0" w:space="0" w:color="auto"/>
                    <w:bottom w:val="none" w:sz="0" w:space="0" w:color="auto"/>
                    <w:right w:val="none" w:sz="0" w:space="0" w:color="auto"/>
                  </w:divBdr>
                  <w:divsChild>
                    <w:div w:id="581186957">
                      <w:marLeft w:val="0"/>
                      <w:marRight w:val="0"/>
                      <w:marTop w:val="0"/>
                      <w:marBottom w:val="0"/>
                      <w:divBdr>
                        <w:top w:val="none" w:sz="0" w:space="0" w:color="auto"/>
                        <w:left w:val="none" w:sz="0" w:space="0" w:color="auto"/>
                        <w:bottom w:val="none" w:sz="0" w:space="0" w:color="auto"/>
                        <w:right w:val="none" w:sz="0" w:space="0" w:color="auto"/>
                      </w:divBdr>
                      <w:divsChild>
                        <w:div w:id="499083082">
                          <w:marLeft w:val="0"/>
                          <w:marRight w:val="0"/>
                          <w:marTop w:val="0"/>
                          <w:marBottom w:val="0"/>
                          <w:divBdr>
                            <w:top w:val="none" w:sz="0" w:space="0" w:color="auto"/>
                            <w:left w:val="none" w:sz="0" w:space="0" w:color="auto"/>
                            <w:bottom w:val="none" w:sz="0" w:space="0" w:color="auto"/>
                            <w:right w:val="none" w:sz="0" w:space="0" w:color="auto"/>
                          </w:divBdr>
                          <w:divsChild>
                            <w:div w:id="1131090556">
                              <w:marLeft w:val="0"/>
                              <w:marRight w:val="0"/>
                              <w:marTop w:val="0"/>
                              <w:marBottom w:val="0"/>
                              <w:divBdr>
                                <w:top w:val="none" w:sz="0" w:space="0" w:color="auto"/>
                                <w:left w:val="none" w:sz="0" w:space="0" w:color="auto"/>
                                <w:bottom w:val="none" w:sz="0" w:space="0" w:color="auto"/>
                                <w:right w:val="none" w:sz="0" w:space="0" w:color="auto"/>
                              </w:divBdr>
                              <w:divsChild>
                                <w:div w:id="1579097592">
                                  <w:marLeft w:val="0"/>
                                  <w:marRight w:val="0"/>
                                  <w:marTop w:val="0"/>
                                  <w:marBottom w:val="0"/>
                                  <w:divBdr>
                                    <w:top w:val="none" w:sz="0" w:space="0" w:color="auto"/>
                                    <w:left w:val="none" w:sz="0" w:space="0" w:color="auto"/>
                                    <w:bottom w:val="none" w:sz="0" w:space="0" w:color="auto"/>
                                    <w:right w:val="none" w:sz="0" w:space="0" w:color="auto"/>
                                  </w:divBdr>
                                  <w:divsChild>
                                    <w:div w:id="718633831">
                                      <w:marLeft w:val="60"/>
                                      <w:marRight w:val="0"/>
                                      <w:marTop w:val="0"/>
                                      <w:marBottom w:val="0"/>
                                      <w:divBdr>
                                        <w:top w:val="none" w:sz="0" w:space="0" w:color="auto"/>
                                        <w:left w:val="none" w:sz="0" w:space="0" w:color="auto"/>
                                        <w:bottom w:val="none" w:sz="0" w:space="0" w:color="auto"/>
                                        <w:right w:val="none" w:sz="0" w:space="0" w:color="auto"/>
                                      </w:divBdr>
                                      <w:divsChild>
                                        <w:div w:id="1633051743">
                                          <w:marLeft w:val="0"/>
                                          <w:marRight w:val="0"/>
                                          <w:marTop w:val="0"/>
                                          <w:marBottom w:val="0"/>
                                          <w:divBdr>
                                            <w:top w:val="none" w:sz="0" w:space="0" w:color="auto"/>
                                            <w:left w:val="none" w:sz="0" w:space="0" w:color="auto"/>
                                            <w:bottom w:val="none" w:sz="0" w:space="0" w:color="auto"/>
                                            <w:right w:val="none" w:sz="0" w:space="0" w:color="auto"/>
                                          </w:divBdr>
                                          <w:divsChild>
                                            <w:div w:id="1356731209">
                                              <w:marLeft w:val="0"/>
                                              <w:marRight w:val="0"/>
                                              <w:marTop w:val="0"/>
                                              <w:marBottom w:val="120"/>
                                              <w:divBdr>
                                                <w:top w:val="single" w:sz="6" w:space="0" w:color="F5F5F5"/>
                                                <w:left w:val="single" w:sz="6" w:space="0" w:color="F5F5F5"/>
                                                <w:bottom w:val="single" w:sz="6" w:space="0" w:color="F5F5F5"/>
                                                <w:right w:val="single" w:sz="6" w:space="0" w:color="F5F5F5"/>
                                              </w:divBdr>
                                              <w:divsChild>
                                                <w:div w:id="1784181260">
                                                  <w:marLeft w:val="0"/>
                                                  <w:marRight w:val="0"/>
                                                  <w:marTop w:val="0"/>
                                                  <w:marBottom w:val="0"/>
                                                  <w:divBdr>
                                                    <w:top w:val="none" w:sz="0" w:space="0" w:color="auto"/>
                                                    <w:left w:val="none" w:sz="0" w:space="0" w:color="auto"/>
                                                    <w:bottom w:val="none" w:sz="0" w:space="0" w:color="auto"/>
                                                    <w:right w:val="none" w:sz="0" w:space="0" w:color="auto"/>
                                                  </w:divBdr>
                                                  <w:divsChild>
                                                    <w:div w:id="153283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82829591">
      <w:bodyDiv w:val="1"/>
      <w:marLeft w:val="0"/>
      <w:marRight w:val="0"/>
      <w:marTop w:val="0"/>
      <w:marBottom w:val="0"/>
      <w:divBdr>
        <w:top w:val="none" w:sz="0" w:space="0" w:color="auto"/>
        <w:left w:val="none" w:sz="0" w:space="0" w:color="auto"/>
        <w:bottom w:val="none" w:sz="0" w:space="0" w:color="auto"/>
        <w:right w:val="none" w:sz="0" w:space="0" w:color="auto"/>
      </w:divBdr>
    </w:div>
    <w:div w:id="1391269706">
      <w:bodyDiv w:val="1"/>
      <w:marLeft w:val="0"/>
      <w:marRight w:val="0"/>
      <w:marTop w:val="0"/>
      <w:marBottom w:val="0"/>
      <w:divBdr>
        <w:top w:val="none" w:sz="0" w:space="0" w:color="auto"/>
        <w:left w:val="none" w:sz="0" w:space="0" w:color="auto"/>
        <w:bottom w:val="none" w:sz="0" w:space="0" w:color="auto"/>
        <w:right w:val="none" w:sz="0" w:space="0" w:color="auto"/>
      </w:divBdr>
    </w:div>
    <w:div w:id="1403335424">
      <w:bodyDiv w:val="1"/>
      <w:marLeft w:val="0"/>
      <w:marRight w:val="0"/>
      <w:marTop w:val="0"/>
      <w:marBottom w:val="0"/>
      <w:divBdr>
        <w:top w:val="none" w:sz="0" w:space="0" w:color="auto"/>
        <w:left w:val="none" w:sz="0" w:space="0" w:color="auto"/>
        <w:bottom w:val="none" w:sz="0" w:space="0" w:color="auto"/>
        <w:right w:val="none" w:sz="0" w:space="0" w:color="auto"/>
      </w:divBdr>
    </w:div>
    <w:div w:id="1422721427">
      <w:bodyDiv w:val="1"/>
      <w:marLeft w:val="0"/>
      <w:marRight w:val="0"/>
      <w:marTop w:val="0"/>
      <w:marBottom w:val="0"/>
      <w:divBdr>
        <w:top w:val="none" w:sz="0" w:space="0" w:color="auto"/>
        <w:left w:val="none" w:sz="0" w:space="0" w:color="auto"/>
        <w:bottom w:val="none" w:sz="0" w:space="0" w:color="auto"/>
        <w:right w:val="none" w:sz="0" w:space="0" w:color="auto"/>
      </w:divBdr>
      <w:divsChild>
        <w:div w:id="1165051811">
          <w:marLeft w:val="0"/>
          <w:marRight w:val="0"/>
          <w:marTop w:val="0"/>
          <w:marBottom w:val="0"/>
          <w:divBdr>
            <w:top w:val="none" w:sz="0" w:space="0" w:color="auto"/>
            <w:left w:val="none" w:sz="0" w:space="0" w:color="auto"/>
            <w:bottom w:val="none" w:sz="0" w:space="0" w:color="auto"/>
            <w:right w:val="none" w:sz="0" w:space="0" w:color="auto"/>
          </w:divBdr>
          <w:divsChild>
            <w:div w:id="1894728547">
              <w:marLeft w:val="0"/>
              <w:marRight w:val="0"/>
              <w:marTop w:val="0"/>
              <w:marBottom w:val="0"/>
              <w:divBdr>
                <w:top w:val="none" w:sz="0" w:space="0" w:color="auto"/>
                <w:left w:val="none" w:sz="0" w:space="0" w:color="auto"/>
                <w:bottom w:val="none" w:sz="0" w:space="0" w:color="auto"/>
                <w:right w:val="none" w:sz="0" w:space="0" w:color="auto"/>
              </w:divBdr>
              <w:divsChild>
                <w:div w:id="14500805">
                  <w:marLeft w:val="0"/>
                  <w:marRight w:val="0"/>
                  <w:marTop w:val="0"/>
                  <w:marBottom w:val="0"/>
                  <w:divBdr>
                    <w:top w:val="none" w:sz="0" w:space="0" w:color="auto"/>
                    <w:left w:val="none" w:sz="0" w:space="0" w:color="auto"/>
                    <w:bottom w:val="none" w:sz="0" w:space="0" w:color="auto"/>
                    <w:right w:val="none" w:sz="0" w:space="0" w:color="auto"/>
                  </w:divBdr>
                  <w:divsChild>
                    <w:div w:id="1171486088">
                      <w:marLeft w:val="0"/>
                      <w:marRight w:val="0"/>
                      <w:marTop w:val="0"/>
                      <w:marBottom w:val="0"/>
                      <w:divBdr>
                        <w:top w:val="none" w:sz="0" w:space="0" w:color="auto"/>
                        <w:left w:val="none" w:sz="0" w:space="0" w:color="auto"/>
                        <w:bottom w:val="none" w:sz="0" w:space="0" w:color="auto"/>
                        <w:right w:val="none" w:sz="0" w:space="0" w:color="auto"/>
                      </w:divBdr>
                      <w:divsChild>
                        <w:div w:id="1896156019">
                          <w:marLeft w:val="0"/>
                          <w:marRight w:val="0"/>
                          <w:marTop w:val="0"/>
                          <w:marBottom w:val="0"/>
                          <w:divBdr>
                            <w:top w:val="none" w:sz="0" w:space="0" w:color="auto"/>
                            <w:left w:val="none" w:sz="0" w:space="0" w:color="auto"/>
                            <w:bottom w:val="none" w:sz="0" w:space="0" w:color="auto"/>
                            <w:right w:val="none" w:sz="0" w:space="0" w:color="auto"/>
                          </w:divBdr>
                          <w:divsChild>
                            <w:div w:id="864709095">
                              <w:marLeft w:val="0"/>
                              <w:marRight w:val="0"/>
                              <w:marTop w:val="0"/>
                              <w:marBottom w:val="0"/>
                              <w:divBdr>
                                <w:top w:val="none" w:sz="0" w:space="0" w:color="auto"/>
                                <w:left w:val="none" w:sz="0" w:space="0" w:color="auto"/>
                                <w:bottom w:val="none" w:sz="0" w:space="0" w:color="auto"/>
                                <w:right w:val="none" w:sz="0" w:space="0" w:color="auto"/>
                              </w:divBdr>
                              <w:divsChild>
                                <w:div w:id="1736315793">
                                  <w:marLeft w:val="0"/>
                                  <w:marRight w:val="0"/>
                                  <w:marTop w:val="0"/>
                                  <w:marBottom w:val="0"/>
                                  <w:divBdr>
                                    <w:top w:val="none" w:sz="0" w:space="0" w:color="auto"/>
                                    <w:left w:val="none" w:sz="0" w:space="0" w:color="auto"/>
                                    <w:bottom w:val="none" w:sz="0" w:space="0" w:color="auto"/>
                                    <w:right w:val="none" w:sz="0" w:space="0" w:color="auto"/>
                                  </w:divBdr>
                                  <w:divsChild>
                                    <w:div w:id="1209336318">
                                      <w:marLeft w:val="60"/>
                                      <w:marRight w:val="0"/>
                                      <w:marTop w:val="0"/>
                                      <w:marBottom w:val="0"/>
                                      <w:divBdr>
                                        <w:top w:val="none" w:sz="0" w:space="0" w:color="auto"/>
                                        <w:left w:val="none" w:sz="0" w:space="0" w:color="auto"/>
                                        <w:bottom w:val="none" w:sz="0" w:space="0" w:color="auto"/>
                                        <w:right w:val="none" w:sz="0" w:space="0" w:color="auto"/>
                                      </w:divBdr>
                                      <w:divsChild>
                                        <w:div w:id="491216778">
                                          <w:marLeft w:val="0"/>
                                          <w:marRight w:val="0"/>
                                          <w:marTop w:val="0"/>
                                          <w:marBottom w:val="0"/>
                                          <w:divBdr>
                                            <w:top w:val="none" w:sz="0" w:space="0" w:color="auto"/>
                                            <w:left w:val="none" w:sz="0" w:space="0" w:color="auto"/>
                                            <w:bottom w:val="none" w:sz="0" w:space="0" w:color="auto"/>
                                            <w:right w:val="none" w:sz="0" w:space="0" w:color="auto"/>
                                          </w:divBdr>
                                          <w:divsChild>
                                            <w:div w:id="1151360728">
                                              <w:marLeft w:val="0"/>
                                              <w:marRight w:val="0"/>
                                              <w:marTop w:val="0"/>
                                              <w:marBottom w:val="120"/>
                                              <w:divBdr>
                                                <w:top w:val="single" w:sz="6" w:space="0" w:color="F5F5F5"/>
                                                <w:left w:val="single" w:sz="6" w:space="0" w:color="F5F5F5"/>
                                                <w:bottom w:val="single" w:sz="6" w:space="0" w:color="F5F5F5"/>
                                                <w:right w:val="single" w:sz="6" w:space="0" w:color="F5F5F5"/>
                                              </w:divBdr>
                                              <w:divsChild>
                                                <w:div w:id="517044895">
                                                  <w:marLeft w:val="0"/>
                                                  <w:marRight w:val="0"/>
                                                  <w:marTop w:val="0"/>
                                                  <w:marBottom w:val="0"/>
                                                  <w:divBdr>
                                                    <w:top w:val="none" w:sz="0" w:space="0" w:color="auto"/>
                                                    <w:left w:val="none" w:sz="0" w:space="0" w:color="auto"/>
                                                    <w:bottom w:val="none" w:sz="0" w:space="0" w:color="auto"/>
                                                    <w:right w:val="none" w:sz="0" w:space="0" w:color="auto"/>
                                                  </w:divBdr>
                                                  <w:divsChild>
                                                    <w:div w:id="6541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962344">
      <w:bodyDiv w:val="1"/>
      <w:marLeft w:val="0"/>
      <w:marRight w:val="0"/>
      <w:marTop w:val="0"/>
      <w:marBottom w:val="0"/>
      <w:divBdr>
        <w:top w:val="none" w:sz="0" w:space="0" w:color="auto"/>
        <w:left w:val="none" w:sz="0" w:space="0" w:color="auto"/>
        <w:bottom w:val="none" w:sz="0" w:space="0" w:color="auto"/>
        <w:right w:val="none" w:sz="0" w:space="0" w:color="auto"/>
      </w:divBdr>
      <w:divsChild>
        <w:div w:id="1492136235">
          <w:marLeft w:val="0"/>
          <w:marRight w:val="0"/>
          <w:marTop w:val="0"/>
          <w:marBottom w:val="0"/>
          <w:divBdr>
            <w:top w:val="none" w:sz="0" w:space="0" w:color="auto"/>
            <w:left w:val="none" w:sz="0" w:space="0" w:color="auto"/>
            <w:bottom w:val="none" w:sz="0" w:space="0" w:color="auto"/>
            <w:right w:val="none" w:sz="0" w:space="0" w:color="auto"/>
          </w:divBdr>
          <w:divsChild>
            <w:div w:id="867790811">
              <w:marLeft w:val="0"/>
              <w:marRight w:val="0"/>
              <w:marTop w:val="0"/>
              <w:marBottom w:val="0"/>
              <w:divBdr>
                <w:top w:val="none" w:sz="0" w:space="0" w:color="auto"/>
                <w:left w:val="none" w:sz="0" w:space="0" w:color="auto"/>
                <w:bottom w:val="none" w:sz="0" w:space="0" w:color="auto"/>
                <w:right w:val="none" w:sz="0" w:space="0" w:color="auto"/>
              </w:divBdr>
              <w:divsChild>
                <w:div w:id="564265522">
                  <w:marLeft w:val="0"/>
                  <w:marRight w:val="0"/>
                  <w:marTop w:val="0"/>
                  <w:marBottom w:val="0"/>
                  <w:divBdr>
                    <w:top w:val="none" w:sz="0" w:space="0" w:color="auto"/>
                    <w:left w:val="none" w:sz="0" w:space="0" w:color="auto"/>
                    <w:bottom w:val="none" w:sz="0" w:space="0" w:color="auto"/>
                    <w:right w:val="none" w:sz="0" w:space="0" w:color="auto"/>
                  </w:divBdr>
                  <w:divsChild>
                    <w:div w:id="1107773849">
                      <w:marLeft w:val="0"/>
                      <w:marRight w:val="0"/>
                      <w:marTop w:val="0"/>
                      <w:marBottom w:val="0"/>
                      <w:divBdr>
                        <w:top w:val="none" w:sz="0" w:space="0" w:color="auto"/>
                        <w:left w:val="none" w:sz="0" w:space="0" w:color="auto"/>
                        <w:bottom w:val="none" w:sz="0" w:space="0" w:color="auto"/>
                        <w:right w:val="none" w:sz="0" w:space="0" w:color="auto"/>
                      </w:divBdr>
                      <w:divsChild>
                        <w:div w:id="384305084">
                          <w:marLeft w:val="0"/>
                          <w:marRight w:val="0"/>
                          <w:marTop w:val="0"/>
                          <w:marBottom w:val="0"/>
                          <w:divBdr>
                            <w:top w:val="none" w:sz="0" w:space="0" w:color="auto"/>
                            <w:left w:val="none" w:sz="0" w:space="0" w:color="auto"/>
                            <w:bottom w:val="none" w:sz="0" w:space="0" w:color="auto"/>
                            <w:right w:val="none" w:sz="0" w:space="0" w:color="auto"/>
                          </w:divBdr>
                          <w:divsChild>
                            <w:div w:id="793333492">
                              <w:marLeft w:val="0"/>
                              <w:marRight w:val="0"/>
                              <w:marTop w:val="0"/>
                              <w:marBottom w:val="0"/>
                              <w:divBdr>
                                <w:top w:val="none" w:sz="0" w:space="0" w:color="auto"/>
                                <w:left w:val="none" w:sz="0" w:space="0" w:color="auto"/>
                                <w:bottom w:val="none" w:sz="0" w:space="0" w:color="auto"/>
                                <w:right w:val="none" w:sz="0" w:space="0" w:color="auto"/>
                              </w:divBdr>
                              <w:divsChild>
                                <w:div w:id="1716199557">
                                  <w:marLeft w:val="0"/>
                                  <w:marRight w:val="0"/>
                                  <w:marTop w:val="0"/>
                                  <w:marBottom w:val="0"/>
                                  <w:divBdr>
                                    <w:top w:val="none" w:sz="0" w:space="0" w:color="auto"/>
                                    <w:left w:val="none" w:sz="0" w:space="0" w:color="auto"/>
                                    <w:bottom w:val="none" w:sz="0" w:space="0" w:color="auto"/>
                                    <w:right w:val="none" w:sz="0" w:space="0" w:color="auto"/>
                                  </w:divBdr>
                                  <w:divsChild>
                                    <w:div w:id="1897936342">
                                      <w:marLeft w:val="60"/>
                                      <w:marRight w:val="0"/>
                                      <w:marTop w:val="0"/>
                                      <w:marBottom w:val="0"/>
                                      <w:divBdr>
                                        <w:top w:val="none" w:sz="0" w:space="0" w:color="auto"/>
                                        <w:left w:val="none" w:sz="0" w:space="0" w:color="auto"/>
                                        <w:bottom w:val="none" w:sz="0" w:space="0" w:color="auto"/>
                                        <w:right w:val="none" w:sz="0" w:space="0" w:color="auto"/>
                                      </w:divBdr>
                                      <w:divsChild>
                                        <w:div w:id="1807121877">
                                          <w:marLeft w:val="0"/>
                                          <w:marRight w:val="0"/>
                                          <w:marTop w:val="0"/>
                                          <w:marBottom w:val="0"/>
                                          <w:divBdr>
                                            <w:top w:val="none" w:sz="0" w:space="0" w:color="auto"/>
                                            <w:left w:val="none" w:sz="0" w:space="0" w:color="auto"/>
                                            <w:bottom w:val="none" w:sz="0" w:space="0" w:color="auto"/>
                                            <w:right w:val="none" w:sz="0" w:space="0" w:color="auto"/>
                                          </w:divBdr>
                                          <w:divsChild>
                                            <w:div w:id="805391838">
                                              <w:marLeft w:val="0"/>
                                              <w:marRight w:val="0"/>
                                              <w:marTop w:val="0"/>
                                              <w:marBottom w:val="120"/>
                                              <w:divBdr>
                                                <w:top w:val="single" w:sz="6" w:space="0" w:color="F5F5F5"/>
                                                <w:left w:val="single" w:sz="6" w:space="0" w:color="F5F5F5"/>
                                                <w:bottom w:val="single" w:sz="6" w:space="0" w:color="F5F5F5"/>
                                                <w:right w:val="single" w:sz="6" w:space="0" w:color="F5F5F5"/>
                                              </w:divBdr>
                                              <w:divsChild>
                                                <w:div w:id="814833739">
                                                  <w:marLeft w:val="0"/>
                                                  <w:marRight w:val="0"/>
                                                  <w:marTop w:val="0"/>
                                                  <w:marBottom w:val="0"/>
                                                  <w:divBdr>
                                                    <w:top w:val="none" w:sz="0" w:space="0" w:color="auto"/>
                                                    <w:left w:val="none" w:sz="0" w:space="0" w:color="auto"/>
                                                    <w:bottom w:val="none" w:sz="0" w:space="0" w:color="auto"/>
                                                    <w:right w:val="none" w:sz="0" w:space="0" w:color="auto"/>
                                                  </w:divBdr>
                                                  <w:divsChild>
                                                    <w:div w:id="13183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0663491">
      <w:bodyDiv w:val="1"/>
      <w:marLeft w:val="0"/>
      <w:marRight w:val="0"/>
      <w:marTop w:val="0"/>
      <w:marBottom w:val="0"/>
      <w:divBdr>
        <w:top w:val="none" w:sz="0" w:space="0" w:color="auto"/>
        <w:left w:val="none" w:sz="0" w:space="0" w:color="auto"/>
        <w:bottom w:val="none" w:sz="0" w:space="0" w:color="auto"/>
        <w:right w:val="none" w:sz="0" w:space="0" w:color="auto"/>
      </w:divBdr>
      <w:divsChild>
        <w:div w:id="1532038861">
          <w:marLeft w:val="0"/>
          <w:marRight w:val="0"/>
          <w:marTop w:val="0"/>
          <w:marBottom w:val="0"/>
          <w:divBdr>
            <w:top w:val="none" w:sz="0" w:space="0" w:color="auto"/>
            <w:left w:val="none" w:sz="0" w:space="0" w:color="auto"/>
            <w:bottom w:val="none" w:sz="0" w:space="0" w:color="auto"/>
            <w:right w:val="none" w:sz="0" w:space="0" w:color="auto"/>
          </w:divBdr>
          <w:divsChild>
            <w:div w:id="574777917">
              <w:marLeft w:val="0"/>
              <w:marRight w:val="0"/>
              <w:marTop w:val="0"/>
              <w:marBottom w:val="0"/>
              <w:divBdr>
                <w:top w:val="none" w:sz="0" w:space="0" w:color="auto"/>
                <w:left w:val="none" w:sz="0" w:space="0" w:color="auto"/>
                <w:bottom w:val="none" w:sz="0" w:space="0" w:color="auto"/>
                <w:right w:val="none" w:sz="0" w:space="0" w:color="auto"/>
              </w:divBdr>
              <w:divsChild>
                <w:div w:id="101196540">
                  <w:marLeft w:val="0"/>
                  <w:marRight w:val="0"/>
                  <w:marTop w:val="0"/>
                  <w:marBottom w:val="0"/>
                  <w:divBdr>
                    <w:top w:val="none" w:sz="0" w:space="0" w:color="auto"/>
                    <w:left w:val="none" w:sz="0" w:space="0" w:color="auto"/>
                    <w:bottom w:val="none" w:sz="0" w:space="0" w:color="auto"/>
                    <w:right w:val="none" w:sz="0" w:space="0" w:color="auto"/>
                  </w:divBdr>
                  <w:divsChild>
                    <w:div w:id="1432554307">
                      <w:marLeft w:val="0"/>
                      <w:marRight w:val="0"/>
                      <w:marTop w:val="0"/>
                      <w:marBottom w:val="0"/>
                      <w:divBdr>
                        <w:top w:val="none" w:sz="0" w:space="0" w:color="auto"/>
                        <w:left w:val="none" w:sz="0" w:space="0" w:color="auto"/>
                        <w:bottom w:val="none" w:sz="0" w:space="0" w:color="auto"/>
                        <w:right w:val="none" w:sz="0" w:space="0" w:color="auto"/>
                      </w:divBdr>
                      <w:divsChild>
                        <w:div w:id="1453555159">
                          <w:marLeft w:val="0"/>
                          <w:marRight w:val="0"/>
                          <w:marTop w:val="0"/>
                          <w:marBottom w:val="0"/>
                          <w:divBdr>
                            <w:top w:val="none" w:sz="0" w:space="0" w:color="auto"/>
                            <w:left w:val="none" w:sz="0" w:space="0" w:color="auto"/>
                            <w:bottom w:val="none" w:sz="0" w:space="0" w:color="auto"/>
                            <w:right w:val="none" w:sz="0" w:space="0" w:color="auto"/>
                          </w:divBdr>
                          <w:divsChild>
                            <w:div w:id="839198718">
                              <w:marLeft w:val="0"/>
                              <w:marRight w:val="0"/>
                              <w:marTop w:val="0"/>
                              <w:marBottom w:val="0"/>
                              <w:divBdr>
                                <w:top w:val="none" w:sz="0" w:space="0" w:color="auto"/>
                                <w:left w:val="none" w:sz="0" w:space="0" w:color="auto"/>
                                <w:bottom w:val="none" w:sz="0" w:space="0" w:color="auto"/>
                                <w:right w:val="none" w:sz="0" w:space="0" w:color="auto"/>
                              </w:divBdr>
                              <w:divsChild>
                                <w:div w:id="1325279022">
                                  <w:marLeft w:val="0"/>
                                  <w:marRight w:val="0"/>
                                  <w:marTop w:val="0"/>
                                  <w:marBottom w:val="0"/>
                                  <w:divBdr>
                                    <w:top w:val="none" w:sz="0" w:space="0" w:color="auto"/>
                                    <w:left w:val="none" w:sz="0" w:space="0" w:color="auto"/>
                                    <w:bottom w:val="none" w:sz="0" w:space="0" w:color="auto"/>
                                    <w:right w:val="none" w:sz="0" w:space="0" w:color="auto"/>
                                  </w:divBdr>
                                  <w:divsChild>
                                    <w:div w:id="1531797352">
                                      <w:marLeft w:val="60"/>
                                      <w:marRight w:val="0"/>
                                      <w:marTop w:val="0"/>
                                      <w:marBottom w:val="0"/>
                                      <w:divBdr>
                                        <w:top w:val="none" w:sz="0" w:space="0" w:color="auto"/>
                                        <w:left w:val="none" w:sz="0" w:space="0" w:color="auto"/>
                                        <w:bottom w:val="none" w:sz="0" w:space="0" w:color="auto"/>
                                        <w:right w:val="none" w:sz="0" w:space="0" w:color="auto"/>
                                      </w:divBdr>
                                      <w:divsChild>
                                        <w:div w:id="420879721">
                                          <w:marLeft w:val="0"/>
                                          <w:marRight w:val="0"/>
                                          <w:marTop w:val="0"/>
                                          <w:marBottom w:val="0"/>
                                          <w:divBdr>
                                            <w:top w:val="none" w:sz="0" w:space="0" w:color="auto"/>
                                            <w:left w:val="none" w:sz="0" w:space="0" w:color="auto"/>
                                            <w:bottom w:val="none" w:sz="0" w:space="0" w:color="auto"/>
                                            <w:right w:val="none" w:sz="0" w:space="0" w:color="auto"/>
                                          </w:divBdr>
                                          <w:divsChild>
                                            <w:div w:id="778916280">
                                              <w:marLeft w:val="0"/>
                                              <w:marRight w:val="0"/>
                                              <w:marTop w:val="0"/>
                                              <w:marBottom w:val="120"/>
                                              <w:divBdr>
                                                <w:top w:val="single" w:sz="6" w:space="0" w:color="F5F5F5"/>
                                                <w:left w:val="single" w:sz="6" w:space="0" w:color="F5F5F5"/>
                                                <w:bottom w:val="single" w:sz="6" w:space="0" w:color="F5F5F5"/>
                                                <w:right w:val="single" w:sz="6" w:space="0" w:color="F5F5F5"/>
                                              </w:divBdr>
                                              <w:divsChild>
                                                <w:div w:id="1692101711">
                                                  <w:marLeft w:val="0"/>
                                                  <w:marRight w:val="0"/>
                                                  <w:marTop w:val="0"/>
                                                  <w:marBottom w:val="0"/>
                                                  <w:divBdr>
                                                    <w:top w:val="none" w:sz="0" w:space="0" w:color="auto"/>
                                                    <w:left w:val="none" w:sz="0" w:space="0" w:color="auto"/>
                                                    <w:bottom w:val="none" w:sz="0" w:space="0" w:color="auto"/>
                                                    <w:right w:val="none" w:sz="0" w:space="0" w:color="auto"/>
                                                  </w:divBdr>
                                                  <w:divsChild>
                                                    <w:div w:id="6187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2286684">
      <w:bodyDiv w:val="1"/>
      <w:marLeft w:val="0"/>
      <w:marRight w:val="0"/>
      <w:marTop w:val="0"/>
      <w:marBottom w:val="0"/>
      <w:divBdr>
        <w:top w:val="none" w:sz="0" w:space="0" w:color="auto"/>
        <w:left w:val="none" w:sz="0" w:space="0" w:color="auto"/>
        <w:bottom w:val="none" w:sz="0" w:space="0" w:color="auto"/>
        <w:right w:val="none" w:sz="0" w:space="0" w:color="auto"/>
      </w:divBdr>
    </w:div>
    <w:div w:id="1483086486">
      <w:bodyDiv w:val="1"/>
      <w:marLeft w:val="0"/>
      <w:marRight w:val="0"/>
      <w:marTop w:val="0"/>
      <w:marBottom w:val="0"/>
      <w:divBdr>
        <w:top w:val="none" w:sz="0" w:space="0" w:color="auto"/>
        <w:left w:val="none" w:sz="0" w:space="0" w:color="auto"/>
        <w:bottom w:val="none" w:sz="0" w:space="0" w:color="auto"/>
        <w:right w:val="none" w:sz="0" w:space="0" w:color="auto"/>
      </w:divBdr>
      <w:divsChild>
        <w:div w:id="1184709798">
          <w:marLeft w:val="0"/>
          <w:marRight w:val="0"/>
          <w:marTop w:val="0"/>
          <w:marBottom w:val="0"/>
          <w:divBdr>
            <w:top w:val="none" w:sz="0" w:space="0" w:color="auto"/>
            <w:left w:val="none" w:sz="0" w:space="0" w:color="auto"/>
            <w:bottom w:val="none" w:sz="0" w:space="0" w:color="auto"/>
            <w:right w:val="none" w:sz="0" w:space="0" w:color="auto"/>
          </w:divBdr>
          <w:divsChild>
            <w:div w:id="11148775">
              <w:marLeft w:val="0"/>
              <w:marRight w:val="0"/>
              <w:marTop w:val="0"/>
              <w:marBottom w:val="0"/>
              <w:divBdr>
                <w:top w:val="none" w:sz="0" w:space="0" w:color="auto"/>
                <w:left w:val="none" w:sz="0" w:space="0" w:color="auto"/>
                <w:bottom w:val="none" w:sz="0" w:space="0" w:color="auto"/>
                <w:right w:val="none" w:sz="0" w:space="0" w:color="auto"/>
              </w:divBdr>
              <w:divsChild>
                <w:div w:id="663166144">
                  <w:marLeft w:val="0"/>
                  <w:marRight w:val="0"/>
                  <w:marTop w:val="0"/>
                  <w:marBottom w:val="0"/>
                  <w:divBdr>
                    <w:top w:val="none" w:sz="0" w:space="0" w:color="auto"/>
                    <w:left w:val="none" w:sz="0" w:space="0" w:color="auto"/>
                    <w:bottom w:val="none" w:sz="0" w:space="0" w:color="auto"/>
                    <w:right w:val="none" w:sz="0" w:space="0" w:color="auto"/>
                  </w:divBdr>
                  <w:divsChild>
                    <w:div w:id="633219806">
                      <w:marLeft w:val="0"/>
                      <w:marRight w:val="0"/>
                      <w:marTop w:val="0"/>
                      <w:marBottom w:val="0"/>
                      <w:divBdr>
                        <w:top w:val="none" w:sz="0" w:space="0" w:color="auto"/>
                        <w:left w:val="none" w:sz="0" w:space="0" w:color="auto"/>
                        <w:bottom w:val="none" w:sz="0" w:space="0" w:color="auto"/>
                        <w:right w:val="none" w:sz="0" w:space="0" w:color="auto"/>
                      </w:divBdr>
                      <w:divsChild>
                        <w:div w:id="1212963143">
                          <w:marLeft w:val="0"/>
                          <w:marRight w:val="0"/>
                          <w:marTop w:val="0"/>
                          <w:marBottom w:val="0"/>
                          <w:divBdr>
                            <w:top w:val="none" w:sz="0" w:space="0" w:color="auto"/>
                            <w:left w:val="none" w:sz="0" w:space="0" w:color="auto"/>
                            <w:bottom w:val="none" w:sz="0" w:space="0" w:color="auto"/>
                            <w:right w:val="none" w:sz="0" w:space="0" w:color="auto"/>
                          </w:divBdr>
                          <w:divsChild>
                            <w:div w:id="921573453">
                              <w:marLeft w:val="0"/>
                              <w:marRight w:val="0"/>
                              <w:marTop w:val="0"/>
                              <w:marBottom w:val="0"/>
                              <w:divBdr>
                                <w:top w:val="none" w:sz="0" w:space="0" w:color="auto"/>
                                <w:left w:val="none" w:sz="0" w:space="0" w:color="auto"/>
                                <w:bottom w:val="none" w:sz="0" w:space="0" w:color="auto"/>
                                <w:right w:val="none" w:sz="0" w:space="0" w:color="auto"/>
                              </w:divBdr>
                              <w:divsChild>
                                <w:div w:id="1871646485">
                                  <w:marLeft w:val="0"/>
                                  <w:marRight w:val="0"/>
                                  <w:marTop w:val="0"/>
                                  <w:marBottom w:val="0"/>
                                  <w:divBdr>
                                    <w:top w:val="none" w:sz="0" w:space="0" w:color="auto"/>
                                    <w:left w:val="none" w:sz="0" w:space="0" w:color="auto"/>
                                    <w:bottom w:val="none" w:sz="0" w:space="0" w:color="auto"/>
                                    <w:right w:val="none" w:sz="0" w:space="0" w:color="auto"/>
                                  </w:divBdr>
                                  <w:divsChild>
                                    <w:div w:id="1380516870">
                                      <w:marLeft w:val="60"/>
                                      <w:marRight w:val="0"/>
                                      <w:marTop w:val="0"/>
                                      <w:marBottom w:val="0"/>
                                      <w:divBdr>
                                        <w:top w:val="none" w:sz="0" w:space="0" w:color="auto"/>
                                        <w:left w:val="none" w:sz="0" w:space="0" w:color="auto"/>
                                        <w:bottom w:val="none" w:sz="0" w:space="0" w:color="auto"/>
                                        <w:right w:val="none" w:sz="0" w:space="0" w:color="auto"/>
                                      </w:divBdr>
                                      <w:divsChild>
                                        <w:div w:id="309753423">
                                          <w:marLeft w:val="0"/>
                                          <w:marRight w:val="0"/>
                                          <w:marTop w:val="0"/>
                                          <w:marBottom w:val="0"/>
                                          <w:divBdr>
                                            <w:top w:val="none" w:sz="0" w:space="0" w:color="auto"/>
                                            <w:left w:val="none" w:sz="0" w:space="0" w:color="auto"/>
                                            <w:bottom w:val="none" w:sz="0" w:space="0" w:color="auto"/>
                                            <w:right w:val="none" w:sz="0" w:space="0" w:color="auto"/>
                                          </w:divBdr>
                                          <w:divsChild>
                                            <w:div w:id="492457636">
                                              <w:marLeft w:val="0"/>
                                              <w:marRight w:val="0"/>
                                              <w:marTop w:val="0"/>
                                              <w:marBottom w:val="120"/>
                                              <w:divBdr>
                                                <w:top w:val="single" w:sz="6" w:space="0" w:color="F5F5F5"/>
                                                <w:left w:val="single" w:sz="6" w:space="0" w:color="F5F5F5"/>
                                                <w:bottom w:val="single" w:sz="6" w:space="0" w:color="F5F5F5"/>
                                                <w:right w:val="single" w:sz="6" w:space="0" w:color="F5F5F5"/>
                                              </w:divBdr>
                                              <w:divsChild>
                                                <w:div w:id="1376276216">
                                                  <w:marLeft w:val="0"/>
                                                  <w:marRight w:val="0"/>
                                                  <w:marTop w:val="0"/>
                                                  <w:marBottom w:val="0"/>
                                                  <w:divBdr>
                                                    <w:top w:val="none" w:sz="0" w:space="0" w:color="auto"/>
                                                    <w:left w:val="none" w:sz="0" w:space="0" w:color="auto"/>
                                                    <w:bottom w:val="none" w:sz="0" w:space="0" w:color="auto"/>
                                                    <w:right w:val="none" w:sz="0" w:space="0" w:color="auto"/>
                                                  </w:divBdr>
                                                  <w:divsChild>
                                                    <w:div w:id="13326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6458365">
      <w:bodyDiv w:val="1"/>
      <w:marLeft w:val="0"/>
      <w:marRight w:val="0"/>
      <w:marTop w:val="0"/>
      <w:marBottom w:val="0"/>
      <w:divBdr>
        <w:top w:val="none" w:sz="0" w:space="0" w:color="auto"/>
        <w:left w:val="none" w:sz="0" w:space="0" w:color="auto"/>
        <w:bottom w:val="none" w:sz="0" w:space="0" w:color="auto"/>
        <w:right w:val="none" w:sz="0" w:space="0" w:color="auto"/>
      </w:divBdr>
      <w:divsChild>
        <w:div w:id="303320178">
          <w:marLeft w:val="0"/>
          <w:marRight w:val="0"/>
          <w:marTop w:val="0"/>
          <w:marBottom w:val="0"/>
          <w:divBdr>
            <w:top w:val="none" w:sz="0" w:space="0" w:color="auto"/>
            <w:left w:val="none" w:sz="0" w:space="0" w:color="auto"/>
            <w:bottom w:val="none" w:sz="0" w:space="0" w:color="auto"/>
            <w:right w:val="none" w:sz="0" w:space="0" w:color="auto"/>
          </w:divBdr>
          <w:divsChild>
            <w:div w:id="990060166">
              <w:marLeft w:val="0"/>
              <w:marRight w:val="0"/>
              <w:marTop w:val="0"/>
              <w:marBottom w:val="0"/>
              <w:divBdr>
                <w:top w:val="none" w:sz="0" w:space="0" w:color="auto"/>
                <w:left w:val="none" w:sz="0" w:space="0" w:color="auto"/>
                <w:bottom w:val="none" w:sz="0" w:space="0" w:color="auto"/>
                <w:right w:val="none" w:sz="0" w:space="0" w:color="auto"/>
              </w:divBdr>
              <w:divsChild>
                <w:div w:id="956450472">
                  <w:marLeft w:val="0"/>
                  <w:marRight w:val="0"/>
                  <w:marTop w:val="0"/>
                  <w:marBottom w:val="0"/>
                  <w:divBdr>
                    <w:top w:val="none" w:sz="0" w:space="0" w:color="auto"/>
                    <w:left w:val="none" w:sz="0" w:space="0" w:color="auto"/>
                    <w:bottom w:val="none" w:sz="0" w:space="0" w:color="auto"/>
                    <w:right w:val="none" w:sz="0" w:space="0" w:color="auto"/>
                  </w:divBdr>
                  <w:divsChild>
                    <w:div w:id="322395781">
                      <w:marLeft w:val="0"/>
                      <w:marRight w:val="0"/>
                      <w:marTop w:val="0"/>
                      <w:marBottom w:val="0"/>
                      <w:divBdr>
                        <w:top w:val="none" w:sz="0" w:space="0" w:color="auto"/>
                        <w:left w:val="none" w:sz="0" w:space="0" w:color="auto"/>
                        <w:bottom w:val="none" w:sz="0" w:space="0" w:color="auto"/>
                        <w:right w:val="none" w:sz="0" w:space="0" w:color="auto"/>
                      </w:divBdr>
                      <w:divsChild>
                        <w:div w:id="1694498876">
                          <w:marLeft w:val="0"/>
                          <w:marRight w:val="0"/>
                          <w:marTop w:val="0"/>
                          <w:marBottom w:val="0"/>
                          <w:divBdr>
                            <w:top w:val="none" w:sz="0" w:space="0" w:color="auto"/>
                            <w:left w:val="none" w:sz="0" w:space="0" w:color="auto"/>
                            <w:bottom w:val="none" w:sz="0" w:space="0" w:color="auto"/>
                            <w:right w:val="none" w:sz="0" w:space="0" w:color="auto"/>
                          </w:divBdr>
                          <w:divsChild>
                            <w:div w:id="284775469">
                              <w:marLeft w:val="0"/>
                              <w:marRight w:val="0"/>
                              <w:marTop w:val="0"/>
                              <w:marBottom w:val="0"/>
                              <w:divBdr>
                                <w:top w:val="none" w:sz="0" w:space="0" w:color="auto"/>
                                <w:left w:val="none" w:sz="0" w:space="0" w:color="auto"/>
                                <w:bottom w:val="none" w:sz="0" w:space="0" w:color="auto"/>
                                <w:right w:val="none" w:sz="0" w:space="0" w:color="auto"/>
                              </w:divBdr>
                              <w:divsChild>
                                <w:div w:id="1471511478">
                                  <w:marLeft w:val="0"/>
                                  <w:marRight w:val="0"/>
                                  <w:marTop w:val="0"/>
                                  <w:marBottom w:val="0"/>
                                  <w:divBdr>
                                    <w:top w:val="none" w:sz="0" w:space="0" w:color="auto"/>
                                    <w:left w:val="none" w:sz="0" w:space="0" w:color="auto"/>
                                    <w:bottom w:val="none" w:sz="0" w:space="0" w:color="auto"/>
                                    <w:right w:val="none" w:sz="0" w:space="0" w:color="auto"/>
                                  </w:divBdr>
                                  <w:divsChild>
                                    <w:div w:id="1586570018">
                                      <w:marLeft w:val="67"/>
                                      <w:marRight w:val="0"/>
                                      <w:marTop w:val="0"/>
                                      <w:marBottom w:val="0"/>
                                      <w:divBdr>
                                        <w:top w:val="none" w:sz="0" w:space="0" w:color="auto"/>
                                        <w:left w:val="none" w:sz="0" w:space="0" w:color="auto"/>
                                        <w:bottom w:val="none" w:sz="0" w:space="0" w:color="auto"/>
                                        <w:right w:val="none" w:sz="0" w:space="0" w:color="auto"/>
                                      </w:divBdr>
                                      <w:divsChild>
                                        <w:div w:id="240794977">
                                          <w:marLeft w:val="0"/>
                                          <w:marRight w:val="0"/>
                                          <w:marTop w:val="0"/>
                                          <w:marBottom w:val="0"/>
                                          <w:divBdr>
                                            <w:top w:val="none" w:sz="0" w:space="0" w:color="auto"/>
                                            <w:left w:val="none" w:sz="0" w:space="0" w:color="auto"/>
                                            <w:bottom w:val="none" w:sz="0" w:space="0" w:color="auto"/>
                                            <w:right w:val="none" w:sz="0" w:space="0" w:color="auto"/>
                                          </w:divBdr>
                                          <w:divsChild>
                                            <w:div w:id="1370301156">
                                              <w:marLeft w:val="0"/>
                                              <w:marRight w:val="0"/>
                                              <w:marTop w:val="0"/>
                                              <w:marBottom w:val="134"/>
                                              <w:divBdr>
                                                <w:top w:val="single" w:sz="6" w:space="0" w:color="F5F5F5"/>
                                                <w:left w:val="single" w:sz="6" w:space="0" w:color="F5F5F5"/>
                                                <w:bottom w:val="single" w:sz="6" w:space="0" w:color="F5F5F5"/>
                                                <w:right w:val="single" w:sz="6" w:space="0" w:color="F5F5F5"/>
                                              </w:divBdr>
                                              <w:divsChild>
                                                <w:div w:id="1662346132">
                                                  <w:marLeft w:val="0"/>
                                                  <w:marRight w:val="0"/>
                                                  <w:marTop w:val="0"/>
                                                  <w:marBottom w:val="0"/>
                                                  <w:divBdr>
                                                    <w:top w:val="none" w:sz="0" w:space="0" w:color="auto"/>
                                                    <w:left w:val="none" w:sz="0" w:space="0" w:color="auto"/>
                                                    <w:bottom w:val="none" w:sz="0" w:space="0" w:color="auto"/>
                                                    <w:right w:val="none" w:sz="0" w:space="0" w:color="auto"/>
                                                  </w:divBdr>
                                                  <w:divsChild>
                                                    <w:div w:id="108685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1432037">
      <w:bodyDiv w:val="1"/>
      <w:marLeft w:val="0"/>
      <w:marRight w:val="0"/>
      <w:marTop w:val="0"/>
      <w:marBottom w:val="0"/>
      <w:divBdr>
        <w:top w:val="none" w:sz="0" w:space="0" w:color="auto"/>
        <w:left w:val="none" w:sz="0" w:space="0" w:color="auto"/>
        <w:bottom w:val="none" w:sz="0" w:space="0" w:color="auto"/>
        <w:right w:val="none" w:sz="0" w:space="0" w:color="auto"/>
      </w:divBdr>
    </w:div>
    <w:div w:id="1544059657">
      <w:bodyDiv w:val="1"/>
      <w:marLeft w:val="0"/>
      <w:marRight w:val="0"/>
      <w:marTop w:val="0"/>
      <w:marBottom w:val="0"/>
      <w:divBdr>
        <w:top w:val="none" w:sz="0" w:space="0" w:color="auto"/>
        <w:left w:val="none" w:sz="0" w:space="0" w:color="auto"/>
        <w:bottom w:val="none" w:sz="0" w:space="0" w:color="auto"/>
        <w:right w:val="none" w:sz="0" w:space="0" w:color="auto"/>
      </w:divBdr>
      <w:divsChild>
        <w:div w:id="1848904500">
          <w:marLeft w:val="0"/>
          <w:marRight w:val="0"/>
          <w:marTop w:val="0"/>
          <w:marBottom w:val="0"/>
          <w:divBdr>
            <w:top w:val="none" w:sz="0" w:space="0" w:color="auto"/>
            <w:left w:val="none" w:sz="0" w:space="0" w:color="auto"/>
            <w:bottom w:val="none" w:sz="0" w:space="0" w:color="auto"/>
            <w:right w:val="none" w:sz="0" w:space="0" w:color="auto"/>
          </w:divBdr>
          <w:divsChild>
            <w:div w:id="1156721026">
              <w:marLeft w:val="0"/>
              <w:marRight w:val="0"/>
              <w:marTop w:val="0"/>
              <w:marBottom w:val="0"/>
              <w:divBdr>
                <w:top w:val="none" w:sz="0" w:space="0" w:color="auto"/>
                <w:left w:val="none" w:sz="0" w:space="0" w:color="auto"/>
                <w:bottom w:val="none" w:sz="0" w:space="0" w:color="auto"/>
                <w:right w:val="none" w:sz="0" w:space="0" w:color="auto"/>
              </w:divBdr>
              <w:divsChild>
                <w:div w:id="628900660">
                  <w:marLeft w:val="0"/>
                  <w:marRight w:val="0"/>
                  <w:marTop w:val="0"/>
                  <w:marBottom w:val="0"/>
                  <w:divBdr>
                    <w:top w:val="none" w:sz="0" w:space="0" w:color="auto"/>
                    <w:left w:val="none" w:sz="0" w:space="0" w:color="auto"/>
                    <w:bottom w:val="none" w:sz="0" w:space="0" w:color="auto"/>
                    <w:right w:val="none" w:sz="0" w:space="0" w:color="auto"/>
                  </w:divBdr>
                  <w:divsChild>
                    <w:div w:id="1240018011">
                      <w:marLeft w:val="0"/>
                      <w:marRight w:val="0"/>
                      <w:marTop w:val="0"/>
                      <w:marBottom w:val="0"/>
                      <w:divBdr>
                        <w:top w:val="none" w:sz="0" w:space="0" w:color="auto"/>
                        <w:left w:val="none" w:sz="0" w:space="0" w:color="auto"/>
                        <w:bottom w:val="none" w:sz="0" w:space="0" w:color="auto"/>
                        <w:right w:val="none" w:sz="0" w:space="0" w:color="auto"/>
                      </w:divBdr>
                      <w:divsChild>
                        <w:div w:id="87309929">
                          <w:marLeft w:val="0"/>
                          <w:marRight w:val="0"/>
                          <w:marTop w:val="0"/>
                          <w:marBottom w:val="0"/>
                          <w:divBdr>
                            <w:top w:val="none" w:sz="0" w:space="0" w:color="auto"/>
                            <w:left w:val="none" w:sz="0" w:space="0" w:color="auto"/>
                            <w:bottom w:val="none" w:sz="0" w:space="0" w:color="auto"/>
                            <w:right w:val="none" w:sz="0" w:space="0" w:color="auto"/>
                          </w:divBdr>
                          <w:divsChild>
                            <w:div w:id="108010094">
                              <w:marLeft w:val="0"/>
                              <w:marRight w:val="0"/>
                              <w:marTop w:val="0"/>
                              <w:marBottom w:val="0"/>
                              <w:divBdr>
                                <w:top w:val="none" w:sz="0" w:space="0" w:color="auto"/>
                                <w:left w:val="none" w:sz="0" w:space="0" w:color="auto"/>
                                <w:bottom w:val="none" w:sz="0" w:space="0" w:color="auto"/>
                                <w:right w:val="none" w:sz="0" w:space="0" w:color="auto"/>
                              </w:divBdr>
                              <w:divsChild>
                                <w:div w:id="192690827">
                                  <w:marLeft w:val="0"/>
                                  <w:marRight w:val="0"/>
                                  <w:marTop w:val="0"/>
                                  <w:marBottom w:val="0"/>
                                  <w:divBdr>
                                    <w:top w:val="none" w:sz="0" w:space="0" w:color="auto"/>
                                    <w:left w:val="none" w:sz="0" w:space="0" w:color="auto"/>
                                    <w:bottom w:val="none" w:sz="0" w:space="0" w:color="auto"/>
                                    <w:right w:val="none" w:sz="0" w:space="0" w:color="auto"/>
                                  </w:divBdr>
                                  <w:divsChild>
                                    <w:div w:id="762067989">
                                      <w:marLeft w:val="67"/>
                                      <w:marRight w:val="0"/>
                                      <w:marTop w:val="0"/>
                                      <w:marBottom w:val="0"/>
                                      <w:divBdr>
                                        <w:top w:val="none" w:sz="0" w:space="0" w:color="auto"/>
                                        <w:left w:val="none" w:sz="0" w:space="0" w:color="auto"/>
                                        <w:bottom w:val="none" w:sz="0" w:space="0" w:color="auto"/>
                                        <w:right w:val="none" w:sz="0" w:space="0" w:color="auto"/>
                                      </w:divBdr>
                                      <w:divsChild>
                                        <w:div w:id="448158537">
                                          <w:marLeft w:val="0"/>
                                          <w:marRight w:val="0"/>
                                          <w:marTop w:val="0"/>
                                          <w:marBottom w:val="0"/>
                                          <w:divBdr>
                                            <w:top w:val="none" w:sz="0" w:space="0" w:color="auto"/>
                                            <w:left w:val="none" w:sz="0" w:space="0" w:color="auto"/>
                                            <w:bottom w:val="none" w:sz="0" w:space="0" w:color="auto"/>
                                            <w:right w:val="none" w:sz="0" w:space="0" w:color="auto"/>
                                          </w:divBdr>
                                          <w:divsChild>
                                            <w:div w:id="1255239305">
                                              <w:marLeft w:val="0"/>
                                              <w:marRight w:val="0"/>
                                              <w:marTop w:val="0"/>
                                              <w:marBottom w:val="134"/>
                                              <w:divBdr>
                                                <w:top w:val="single" w:sz="6" w:space="0" w:color="F5F5F5"/>
                                                <w:left w:val="single" w:sz="6" w:space="0" w:color="F5F5F5"/>
                                                <w:bottom w:val="single" w:sz="6" w:space="0" w:color="F5F5F5"/>
                                                <w:right w:val="single" w:sz="6" w:space="0" w:color="F5F5F5"/>
                                              </w:divBdr>
                                              <w:divsChild>
                                                <w:div w:id="1462335778">
                                                  <w:marLeft w:val="0"/>
                                                  <w:marRight w:val="0"/>
                                                  <w:marTop w:val="0"/>
                                                  <w:marBottom w:val="0"/>
                                                  <w:divBdr>
                                                    <w:top w:val="none" w:sz="0" w:space="0" w:color="auto"/>
                                                    <w:left w:val="none" w:sz="0" w:space="0" w:color="auto"/>
                                                    <w:bottom w:val="none" w:sz="0" w:space="0" w:color="auto"/>
                                                    <w:right w:val="none" w:sz="0" w:space="0" w:color="auto"/>
                                                  </w:divBdr>
                                                  <w:divsChild>
                                                    <w:div w:id="32200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0917316">
      <w:bodyDiv w:val="1"/>
      <w:marLeft w:val="0"/>
      <w:marRight w:val="0"/>
      <w:marTop w:val="0"/>
      <w:marBottom w:val="0"/>
      <w:divBdr>
        <w:top w:val="none" w:sz="0" w:space="0" w:color="auto"/>
        <w:left w:val="none" w:sz="0" w:space="0" w:color="auto"/>
        <w:bottom w:val="none" w:sz="0" w:space="0" w:color="auto"/>
        <w:right w:val="none" w:sz="0" w:space="0" w:color="auto"/>
      </w:divBdr>
    </w:div>
    <w:div w:id="1564870972">
      <w:bodyDiv w:val="1"/>
      <w:marLeft w:val="0"/>
      <w:marRight w:val="0"/>
      <w:marTop w:val="0"/>
      <w:marBottom w:val="0"/>
      <w:divBdr>
        <w:top w:val="none" w:sz="0" w:space="0" w:color="auto"/>
        <w:left w:val="none" w:sz="0" w:space="0" w:color="auto"/>
        <w:bottom w:val="none" w:sz="0" w:space="0" w:color="auto"/>
        <w:right w:val="none" w:sz="0" w:space="0" w:color="auto"/>
      </w:divBdr>
      <w:divsChild>
        <w:div w:id="1737895328">
          <w:marLeft w:val="0"/>
          <w:marRight w:val="0"/>
          <w:marTop w:val="0"/>
          <w:marBottom w:val="0"/>
          <w:divBdr>
            <w:top w:val="none" w:sz="0" w:space="0" w:color="auto"/>
            <w:left w:val="none" w:sz="0" w:space="0" w:color="auto"/>
            <w:bottom w:val="none" w:sz="0" w:space="0" w:color="auto"/>
            <w:right w:val="none" w:sz="0" w:space="0" w:color="auto"/>
          </w:divBdr>
          <w:divsChild>
            <w:div w:id="993677273">
              <w:marLeft w:val="0"/>
              <w:marRight w:val="0"/>
              <w:marTop w:val="0"/>
              <w:marBottom w:val="0"/>
              <w:divBdr>
                <w:top w:val="none" w:sz="0" w:space="0" w:color="auto"/>
                <w:left w:val="none" w:sz="0" w:space="0" w:color="auto"/>
                <w:bottom w:val="none" w:sz="0" w:space="0" w:color="auto"/>
                <w:right w:val="none" w:sz="0" w:space="0" w:color="auto"/>
              </w:divBdr>
              <w:divsChild>
                <w:div w:id="2016567795">
                  <w:marLeft w:val="0"/>
                  <w:marRight w:val="0"/>
                  <w:marTop w:val="0"/>
                  <w:marBottom w:val="0"/>
                  <w:divBdr>
                    <w:top w:val="none" w:sz="0" w:space="0" w:color="auto"/>
                    <w:left w:val="none" w:sz="0" w:space="0" w:color="auto"/>
                    <w:bottom w:val="none" w:sz="0" w:space="0" w:color="auto"/>
                    <w:right w:val="none" w:sz="0" w:space="0" w:color="auto"/>
                  </w:divBdr>
                  <w:divsChild>
                    <w:div w:id="219946206">
                      <w:marLeft w:val="0"/>
                      <w:marRight w:val="0"/>
                      <w:marTop w:val="0"/>
                      <w:marBottom w:val="0"/>
                      <w:divBdr>
                        <w:top w:val="none" w:sz="0" w:space="0" w:color="auto"/>
                        <w:left w:val="none" w:sz="0" w:space="0" w:color="auto"/>
                        <w:bottom w:val="none" w:sz="0" w:space="0" w:color="auto"/>
                        <w:right w:val="none" w:sz="0" w:space="0" w:color="auto"/>
                      </w:divBdr>
                      <w:divsChild>
                        <w:div w:id="1396783642">
                          <w:marLeft w:val="0"/>
                          <w:marRight w:val="0"/>
                          <w:marTop w:val="0"/>
                          <w:marBottom w:val="0"/>
                          <w:divBdr>
                            <w:top w:val="none" w:sz="0" w:space="0" w:color="auto"/>
                            <w:left w:val="none" w:sz="0" w:space="0" w:color="auto"/>
                            <w:bottom w:val="none" w:sz="0" w:space="0" w:color="auto"/>
                            <w:right w:val="none" w:sz="0" w:space="0" w:color="auto"/>
                          </w:divBdr>
                          <w:divsChild>
                            <w:div w:id="4401407">
                              <w:marLeft w:val="0"/>
                              <w:marRight w:val="0"/>
                              <w:marTop w:val="0"/>
                              <w:marBottom w:val="0"/>
                              <w:divBdr>
                                <w:top w:val="none" w:sz="0" w:space="0" w:color="auto"/>
                                <w:left w:val="none" w:sz="0" w:space="0" w:color="auto"/>
                                <w:bottom w:val="none" w:sz="0" w:space="0" w:color="auto"/>
                                <w:right w:val="none" w:sz="0" w:space="0" w:color="auto"/>
                              </w:divBdr>
                              <w:divsChild>
                                <w:div w:id="1114636815">
                                  <w:marLeft w:val="0"/>
                                  <w:marRight w:val="0"/>
                                  <w:marTop w:val="0"/>
                                  <w:marBottom w:val="0"/>
                                  <w:divBdr>
                                    <w:top w:val="none" w:sz="0" w:space="0" w:color="auto"/>
                                    <w:left w:val="none" w:sz="0" w:space="0" w:color="auto"/>
                                    <w:bottom w:val="none" w:sz="0" w:space="0" w:color="auto"/>
                                    <w:right w:val="none" w:sz="0" w:space="0" w:color="auto"/>
                                  </w:divBdr>
                                  <w:divsChild>
                                    <w:div w:id="687146833">
                                      <w:marLeft w:val="67"/>
                                      <w:marRight w:val="0"/>
                                      <w:marTop w:val="0"/>
                                      <w:marBottom w:val="0"/>
                                      <w:divBdr>
                                        <w:top w:val="none" w:sz="0" w:space="0" w:color="auto"/>
                                        <w:left w:val="none" w:sz="0" w:space="0" w:color="auto"/>
                                        <w:bottom w:val="none" w:sz="0" w:space="0" w:color="auto"/>
                                        <w:right w:val="none" w:sz="0" w:space="0" w:color="auto"/>
                                      </w:divBdr>
                                      <w:divsChild>
                                        <w:div w:id="940725555">
                                          <w:marLeft w:val="0"/>
                                          <w:marRight w:val="0"/>
                                          <w:marTop w:val="0"/>
                                          <w:marBottom w:val="0"/>
                                          <w:divBdr>
                                            <w:top w:val="none" w:sz="0" w:space="0" w:color="auto"/>
                                            <w:left w:val="none" w:sz="0" w:space="0" w:color="auto"/>
                                            <w:bottom w:val="none" w:sz="0" w:space="0" w:color="auto"/>
                                            <w:right w:val="none" w:sz="0" w:space="0" w:color="auto"/>
                                          </w:divBdr>
                                          <w:divsChild>
                                            <w:div w:id="778185215">
                                              <w:marLeft w:val="0"/>
                                              <w:marRight w:val="0"/>
                                              <w:marTop w:val="0"/>
                                              <w:marBottom w:val="134"/>
                                              <w:divBdr>
                                                <w:top w:val="single" w:sz="6" w:space="0" w:color="F5F5F5"/>
                                                <w:left w:val="single" w:sz="6" w:space="0" w:color="F5F5F5"/>
                                                <w:bottom w:val="single" w:sz="6" w:space="0" w:color="F5F5F5"/>
                                                <w:right w:val="single" w:sz="6" w:space="0" w:color="F5F5F5"/>
                                              </w:divBdr>
                                              <w:divsChild>
                                                <w:div w:id="2015258786">
                                                  <w:marLeft w:val="0"/>
                                                  <w:marRight w:val="0"/>
                                                  <w:marTop w:val="0"/>
                                                  <w:marBottom w:val="0"/>
                                                  <w:divBdr>
                                                    <w:top w:val="none" w:sz="0" w:space="0" w:color="auto"/>
                                                    <w:left w:val="none" w:sz="0" w:space="0" w:color="auto"/>
                                                    <w:bottom w:val="none" w:sz="0" w:space="0" w:color="auto"/>
                                                    <w:right w:val="none" w:sz="0" w:space="0" w:color="auto"/>
                                                  </w:divBdr>
                                                  <w:divsChild>
                                                    <w:div w:id="8210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346904">
      <w:bodyDiv w:val="1"/>
      <w:marLeft w:val="0"/>
      <w:marRight w:val="0"/>
      <w:marTop w:val="0"/>
      <w:marBottom w:val="0"/>
      <w:divBdr>
        <w:top w:val="none" w:sz="0" w:space="0" w:color="auto"/>
        <w:left w:val="none" w:sz="0" w:space="0" w:color="auto"/>
        <w:bottom w:val="none" w:sz="0" w:space="0" w:color="auto"/>
        <w:right w:val="none" w:sz="0" w:space="0" w:color="auto"/>
      </w:divBdr>
      <w:divsChild>
        <w:div w:id="786196376">
          <w:marLeft w:val="0"/>
          <w:marRight w:val="0"/>
          <w:marTop w:val="0"/>
          <w:marBottom w:val="0"/>
          <w:divBdr>
            <w:top w:val="none" w:sz="0" w:space="0" w:color="auto"/>
            <w:left w:val="none" w:sz="0" w:space="0" w:color="auto"/>
            <w:bottom w:val="none" w:sz="0" w:space="0" w:color="auto"/>
            <w:right w:val="none" w:sz="0" w:space="0" w:color="auto"/>
          </w:divBdr>
          <w:divsChild>
            <w:div w:id="488863410">
              <w:marLeft w:val="0"/>
              <w:marRight w:val="0"/>
              <w:marTop w:val="0"/>
              <w:marBottom w:val="0"/>
              <w:divBdr>
                <w:top w:val="none" w:sz="0" w:space="0" w:color="auto"/>
                <w:left w:val="none" w:sz="0" w:space="0" w:color="auto"/>
                <w:bottom w:val="none" w:sz="0" w:space="0" w:color="auto"/>
                <w:right w:val="none" w:sz="0" w:space="0" w:color="auto"/>
              </w:divBdr>
              <w:divsChild>
                <w:div w:id="2132092201">
                  <w:marLeft w:val="0"/>
                  <w:marRight w:val="0"/>
                  <w:marTop w:val="0"/>
                  <w:marBottom w:val="0"/>
                  <w:divBdr>
                    <w:top w:val="none" w:sz="0" w:space="0" w:color="auto"/>
                    <w:left w:val="none" w:sz="0" w:space="0" w:color="auto"/>
                    <w:bottom w:val="none" w:sz="0" w:space="0" w:color="auto"/>
                    <w:right w:val="none" w:sz="0" w:space="0" w:color="auto"/>
                  </w:divBdr>
                  <w:divsChild>
                    <w:div w:id="1251357242">
                      <w:marLeft w:val="0"/>
                      <w:marRight w:val="0"/>
                      <w:marTop w:val="0"/>
                      <w:marBottom w:val="0"/>
                      <w:divBdr>
                        <w:top w:val="none" w:sz="0" w:space="0" w:color="auto"/>
                        <w:left w:val="none" w:sz="0" w:space="0" w:color="auto"/>
                        <w:bottom w:val="none" w:sz="0" w:space="0" w:color="auto"/>
                        <w:right w:val="none" w:sz="0" w:space="0" w:color="auto"/>
                      </w:divBdr>
                      <w:divsChild>
                        <w:div w:id="75633050">
                          <w:marLeft w:val="0"/>
                          <w:marRight w:val="0"/>
                          <w:marTop w:val="0"/>
                          <w:marBottom w:val="0"/>
                          <w:divBdr>
                            <w:top w:val="none" w:sz="0" w:space="0" w:color="auto"/>
                            <w:left w:val="none" w:sz="0" w:space="0" w:color="auto"/>
                            <w:bottom w:val="none" w:sz="0" w:space="0" w:color="auto"/>
                            <w:right w:val="none" w:sz="0" w:space="0" w:color="auto"/>
                          </w:divBdr>
                          <w:divsChild>
                            <w:div w:id="733357492">
                              <w:marLeft w:val="0"/>
                              <w:marRight w:val="0"/>
                              <w:marTop w:val="0"/>
                              <w:marBottom w:val="0"/>
                              <w:divBdr>
                                <w:top w:val="none" w:sz="0" w:space="0" w:color="auto"/>
                                <w:left w:val="none" w:sz="0" w:space="0" w:color="auto"/>
                                <w:bottom w:val="none" w:sz="0" w:space="0" w:color="auto"/>
                                <w:right w:val="none" w:sz="0" w:space="0" w:color="auto"/>
                              </w:divBdr>
                              <w:divsChild>
                                <w:div w:id="1928994662">
                                  <w:marLeft w:val="0"/>
                                  <w:marRight w:val="0"/>
                                  <w:marTop w:val="0"/>
                                  <w:marBottom w:val="0"/>
                                  <w:divBdr>
                                    <w:top w:val="none" w:sz="0" w:space="0" w:color="auto"/>
                                    <w:left w:val="none" w:sz="0" w:space="0" w:color="auto"/>
                                    <w:bottom w:val="none" w:sz="0" w:space="0" w:color="auto"/>
                                    <w:right w:val="none" w:sz="0" w:space="0" w:color="auto"/>
                                  </w:divBdr>
                                  <w:divsChild>
                                    <w:div w:id="878669117">
                                      <w:marLeft w:val="60"/>
                                      <w:marRight w:val="0"/>
                                      <w:marTop w:val="0"/>
                                      <w:marBottom w:val="0"/>
                                      <w:divBdr>
                                        <w:top w:val="none" w:sz="0" w:space="0" w:color="auto"/>
                                        <w:left w:val="none" w:sz="0" w:space="0" w:color="auto"/>
                                        <w:bottom w:val="none" w:sz="0" w:space="0" w:color="auto"/>
                                        <w:right w:val="none" w:sz="0" w:space="0" w:color="auto"/>
                                      </w:divBdr>
                                      <w:divsChild>
                                        <w:div w:id="1489665745">
                                          <w:marLeft w:val="0"/>
                                          <w:marRight w:val="0"/>
                                          <w:marTop w:val="0"/>
                                          <w:marBottom w:val="0"/>
                                          <w:divBdr>
                                            <w:top w:val="none" w:sz="0" w:space="0" w:color="auto"/>
                                            <w:left w:val="none" w:sz="0" w:space="0" w:color="auto"/>
                                            <w:bottom w:val="none" w:sz="0" w:space="0" w:color="auto"/>
                                            <w:right w:val="none" w:sz="0" w:space="0" w:color="auto"/>
                                          </w:divBdr>
                                          <w:divsChild>
                                            <w:div w:id="1340154224">
                                              <w:marLeft w:val="0"/>
                                              <w:marRight w:val="0"/>
                                              <w:marTop w:val="0"/>
                                              <w:marBottom w:val="120"/>
                                              <w:divBdr>
                                                <w:top w:val="single" w:sz="6" w:space="0" w:color="F5F5F5"/>
                                                <w:left w:val="single" w:sz="6" w:space="0" w:color="F5F5F5"/>
                                                <w:bottom w:val="single" w:sz="6" w:space="0" w:color="F5F5F5"/>
                                                <w:right w:val="single" w:sz="6" w:space="0" w:color="F5F5F5"/>
                                              </w:divBdr>
                                              <w:divsChild>
                                                <w:div w:id="2043552933">
                                                  <w:marLeft w:val="0"/>
                                                  <w:marRight w:val="0"/>
                                                  <w:marTop w:val="0"/>
                                                  <w:marBottom w:val="0"/>
                                                  <w:divBdr>
                                                    <w:top w:val="none" w:sz="0" w:space="0" w:color="auto"/>
                                                    <w:left w:val="none" w:sz="0" w:space="0" w:color="auto"/>
                                                    <w:bottom w:val="none" w:sz="0" w:space="0" w:color="auto"/>
                                                    <w:right w:val="none" w:sz="0" w:space="0" w:color="auto"/>
                                                  </w:divBdr>
                                                  <w:divsChild>
                                                    <w:div w:id="8199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857093">
      <w:bodyDiv w:val="1"/>
      <w:marLeft w:val="0"/>
      <w:marRight w:val="0"/>
      <w:marTop w:val="0"/>
      <w:marBottom w:val="0"/>
      <w:divBdr>
        <w:top w:val="none" w:sz="0" w:space="0" w:color="auto"/>
        <w:left w:val="none" w:sz="0" w:space="0" w:color="auto"/>
        <w:bottom w:val="none" w:sz="0" w:space="0" w:color="auto"/>
        <w:right w:val="none" w:sz="0" w:space="0" w:color="auto"/>
      </w:divBdr>
    </w:div>
    <w:div w:id="1576238038">
      <w:bodyDiv w:val="1"/>
      <w:marLeft w:val="0"/>
      <w:marRight w:val="0"/>
      <w:marTop w:val="0"/>
      <w:marBottom w:val="0"/>
      <w:divBdr>
        <w:top w:val="none" w:sz="0" w:space="0" w:color="auto"/>
        <w:left w:val="none" w:sz="0" w:space="0" w:color="auto"/>
        <w:bottom w:val="none" w:sz="0" w:space="0" w:color="auto"/>
        <w:right w:val="none" w:sz="0" w:space="0" w:color="auto"/>
      </w:divBdr>
      <w:divsChild>
        <w:div w:id="993071084">
          <w:marLeft w:val="0"/>
          <w:marRight w:val="0"/>
          <w:marTop w:val="0"/>
          <w:marBottom w:val="0"/>
          <w:divBdr>
            <w:top w:val="none" w:sz="0" w:space="0" w:color="auto"/>
            <w:left w:val="none" w:sz="0" w:space="0" w:color="auto"/>
            <w:bottom w:val="none" w:sz="0" w:space="0" w:color="auto"/>
            <w:right w:val="none" w:sz="0" w:space="0" w:color="auto"/>
          </w:divBdr>
          <w:divsChild>
            <w:div w:id="925696722">
              <w:marLeft w:val="0"/>
              <w:marRight w:val="0"/>
              <w:marTop w:val="0"/>
              <w:marBottom w:val="0"/>
              <w:divBdr>
                <w:top w:val="none" w:sz="0" w:space="0" w:color="auto"/>
                <w:left w:val="none" w:sz="0" w:space="0" w:color="auto"/>
                <w:bottom w:val="none" w:sz="0" w:space="0" w:color="auto"/>
                <w:right w:val="none" w:sz="0" w:space="0" w:color="auto"/>
              </w:divBdr>
              <w:divsChild>
                <w:div w:id="895775647">
                  <w:marLeft w:val="0"/>
                  <w:marRight w:val="0"/>
                  <w:marTop w:val="0"/>
                  <w:marBottom w:val="0"/>
                  <w:divBdr>
                    <w:top w:val="none" w:sz="0" w:space="0" w:color="auto"/>
                    <w:left w:val="none" w:sz="0" w:space="0" w:color="auto"/>
                    <w:bottom w:val="none" w:sz="0" w:space="0" w:color="auto"/>
                    <w:right w:val="none" w:sz="0" w:space="0" w:color="auto"/>
                  </w:divBdr>
                  <w:divsChild>
                    <w:div w:id="1731731673">
                      <w:marLeft w:val="0"/>
                      <w:marRight w:val="0"/>
                      <w:marTop w:val="0"/>
                      <w:marBottom w:val="0"/>
                      <w:divBdr>
                        <w:top w:val="none" w:sz="0" w:space="0" w:color="auto"/>
                        <w:left w:val="none" w:sz="0" w:space="0" w:color="auto"/>
                        <w:bottom w:val="none" w:sz="0" w:space="0" w:color="auto"/>
                        <w:right w:val="none" w:sz="0" w:space="0" w:color="auto"/>
                      </w:divBdr>
                      <w:divsChild>
                        <w:div w:id="1475874796">
                          <w:marLeft w:val="0"/>
                          <w:marRight w:val="0"/>
                          <w:marTop w:val="0"/>
                          <w:marBottom w:val="0"/>
                          <w:divBdr>
                            <w:top w:val="none" w:sz="0" w:space="0" w:color="auto"/>
                            <w:left w:val="none" w:sz="0" w:space="0" w:color="auto"/>
                            <w:bottom w:val="none" w:sz="0" w:space="0" w:color="auto"/>
                            <w:right w:val="none" w:sz="0" w:space="0" w:color="auto"/>
                          </w:divBdr>
                          <w:divsChild>
                            <w:div w:id="1295796868">
                              <w:marLeft w:val="0"/>
                              <w:marRight w:val="0"/>
                              <w:marTop w:val="0"/>
                              <w:marBottom w:val="0"/>
                              <w:divBdr>
                                <w:top w:val="none" w:sz="0" w:space="0" w:color="auto"/>
                                <w:left w:val="none" w:sz="0" w:space="0" w:color="auto"/>
                                <w:bottom w:val="none" w:sz="0" w:space="0" w:color="auto"/>
                                <w:right w:val="none" w:sz="0" w:space="0" w:color="auto"/>
                              </w:divBdr>
                              <w:divsChild>
                                <w:div w:id="369494562">
                                  <w:marLeft w:val="0"/>
                                  <w:marRight w:val="0"/>
                                  <w:marTop w:val="0"/>
                                  <w:marBottom w:val="0"/>
                                  <w:divBdr>
                                    <w:top w:val="none" w:sz="0" w:space="0" w:color="auto"/>
                                    <w:left w:val="none" w:sz="0" w:space="0" w:color="auto"/>
                                    <w:bottom w:val="none" w:sz="0" w:space="0" w:color="auto"/>
                                    <w:right w:val="none" w:sz="0" w:space="0" w:color="auto"/>
                                  </w:divBdr>
                                  <w:divsChild>
                                    <w:div w:id="192115507">
                                      <w:marLeft w:val="60"/>
                                      <w:marRight w:val="0"/>
                                      <w:marTop w:val="0"/>
                                      <w:marBottom w:val="0"/>
                                      <w:divBdr>
                                        <w:top w:val="none" w:sz="0" w:space="0" w:color="auto"/>
                                        <w:left w:val="none" w:sz="0" w:space="0" w:color="auto"/>
                                        <w:bottom w:val="none" w:sz="0" w:space="0" w:color="auto"/>
                                        <w:right w:val="none" w:sz="0" w:space="0" w:color="auto"/>
                                      </w:divBdr>
                                      <w:divsChild>
                                        <w:div w:id="1405031592">
                                          <w:marLeft w:val="0"/>
                                          <w:marRight w:val="0"/>
                                          <w:marTop w:val="0"/>
                                          <w:marBottom w:val="0"/>
                                          <w:divBdr>
                                            <w:top w:val="none" w:sz="0" w:space="0" w:color="auto"/>
                                            <w:left w:val="none" w:sz="0" w:space="0" w:color="auto"/>
                                            <w:bottom w:val="none" w:sz="0" w:space="0" w:color="auto"/>
                                            <w:right w:val="none" w:sz="0" w:space="0" w:color="auto"/>
                                          </w:divBdr>
                                          <w:divsChild>
                                            <w:div w:id="1422019978">
                                              <w:marLeft w:val="0"/>
                                              <w:marRight w:val="0"/>
                                              <w:marTop w:val="0"/>
                                              <w:marBottom w:val="120"/>
                                              <w:divBdr>
                                                <w:top w:val="single" w:sz="6" w:space="0" w:color="F5F5F5"/>
                                                <w:left w:val="single" w:sz="6" w:space="0" w:color="F5F5F5"/>
                                                <w:bottom w:val="single" w:sz="6" w:space="0" w:color="F5F5F5"/>
                                                <w:right w:val="single" w:sz="6" w:space="0" w:color="F5F5F5"/>
                                              </w:divBdr>
                                              <w:divsChild>
                                                <w:div w:id="1984236040">
                                                  <w:marLeft w:val="0"/>
                                                  <w:marRight w:val="0"/>
                                                  <w:marTop w:val="0"/>
                                                  <w:marBottom w:val="0"/>
                                                  <w:divBdr>
                                                    <w:top w:val="none" w:sz="0" w:space="0" w:color="auto"/>
                                                    <w:left w:val="none" w:sz="0" w:space="0" w:color="auto"/>
                                                    <w:bottom w:val="none" w:sz="0" w:space="0" w:color="auto"/>
                                                    <w:right w:val="none" w:sz="0" w:space="0" w:color="auto"/>
                                                  </w:divBdr>
                                                  <w:divsChild>
                                                    <w:div w:id="167788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7545116">
      <w:bodyDiv w:val="1"/>
      <w:marLeft w:val="0"/>
      <w:marRight w:val="0"/>
      <w:marTop w:val="0"/>
      <w:marBottom w:val="0"/>
      <w:divBdr>
        <w:top w:val="none" w:sz="0" w:space="0" w:color="auto"/>
        <w:left w:val="none" w:sz="0" w:space="0" w:color="auto"/>
        <w:bottom w:val="none" w:sz="0" w:space="0" w:color="auto"/>
        <w:right w:val="none" w:sz="0" w:space="0" w:color="auto"/>
      </w:divBdr>
    </w:div>
    <w:div w:id="1609116837">
      <w:bodyDiv w:val="1"/>
      <w:marLeft w:val="0"/>
      <w:marRight w:val="0"/>
      <w:marTop w:val="0"/>
      <w:marBottom w:val="0"/>
      <w:divBdr>
        <w:top w:val="none" w:sz="0" w:space="0" w:color="auto"/>
        <w:left w:val="none" w:sz="0" w:space="0" w:color="auto"/>
        <w:bottom w:val="none" w:sz="0" w:space="0" w:color="auto"/>
        <w:right w:val="none" w:sz="0" w:space="0" w:color="auto"/>
      </w:divBdr>
      <w:divsChild>
        <w:div w:id="982855759">
          <w:marLeft w:val="0"/>
          <w:marRight w:val="0"/>
          <w:marTop w:val="0"/>
          <w:marBottom w:val="0"/>
          <w:divBdr>
            <w:top w:val="none" w:sz="0" w:space="0" w:color="auto"/>
            <w:left w:val="none" w:sz="0" w:space="0" w:color="auto"/>
            <w:bottom w:val="none" w:sz="0" w:space="0" w:color="auto"/>
            <w:right w:val="none" w:sz="0" w:space="0" w:color="auto"/>
          </w:divBdr>
          <w:divsChild>
            <w:div w:id="1641693680">
              <w:marLeft w:val="0"/>
              <w:marRight w:val="0"/>
              <w:marTop w:val="0"/>
              <w:marBottom w:val="0"/>
              <w:divBdr>
                <w:top w:val="none" w:sz="0" w:space="0" w:color="auto"/>
                <w:left w:val="none" w:sz="0" w:space="0" w:color="auto"/>
                <w:bottom w:val="none" w:sz="0" w:space="0" w:color="auto"/>
                <w:right w:val="none" w:sz="0" w:space="0" w:color="auto"/>
              </w:divBdr>
              <w:divsChild>
                <w:div w:id="351883382">
                  <w:marLeft w:val="0"/>
                  <w:marRight w:val="0"/>
                  <w:marTop w:val="0"/>
                  <w:marBottom w:val="0"/>
                  <w:divBdr>
                    <w:top w:val="none" w:sz="0" w:space="0" w:color="auto"/>
                    <w:left w:val="none" w:sz="0" w:space="0" w:color="auto"/>
                    <w:bottom w:val="none" w:sz="0" w:space="0" w:color="auto"/>
                    <w:right w:val="none" w:sz="0" w:space="0" w:color="auto"/>
                  </w:divBdr>
                  <w:divsChild>
                    <w:div w:id="33970256">
                      <w:marLeft w:val="0"/>
                      <w:marRight w:val="0"/>
                      <w:marTop w:val="0"/>
                      <w:marBottom w:val="0"/>
                      <w:divBdr>
                        <w:top w:val="none" w:sz="0" w:space="0" w:color="auto"/>
                        <w:left w:val="none" w:sz="0" w:space="0" w:color="auto"/>
                        <w:bottom w:val="none" w:sz="0" w:space="0" w:color="auto"/>
                        <w:right w:val="none" w:sz="0" w:space="0" w:color="auto"/>
                      </w:divBdr>
                      <w:divsChild>
                        <w:div w:id="1567837536">
                          <w:marLeft w:val="0"/>
                          <w:marRight w:val="0"/>
                          <w:marTop w:val="0"/>
                          <w:marBottom w:val="0"/>
                          <w:divBdr>
                            <w:top w:val="none" w:sz="0" w:space="0" w:color="auto"/>
                            <w:left w:val="none" w:sz="0" w:space="0" w:color="auto"/>
                            <w:bottom w:val="none" w:sz="0" w:space="0" w:color="auto"/>
                            <w:right w:val="none" w:sz="0" w:space="0" w:color="auto"/>
                          </w:divBdr>
                          <w:divsChild>
                            <w:div w:id="1246959410">
                              <w:marLeft w:val="0"/>
                              <w:marRight w:val="0"/>
                              <w:marTop w:val="0"/>
                              <w:marBottom w:val="0"/>
                              <w:divBdr>
                                <w:top w:val="none" w:sz="0" w:space="0" w:color="auto"/>
                                <w:left w:val="none" w:sz="0" w:space="0" w:color="auto"/>
                                <w:bottom w:val="none" w:sz="0" w:space="0" w:color="auto"/>
                                <w:right w:val="none" w:sz="0" w:space="0" w:color="auto"/>
                              </w:divBdr>
                              <w:divsChild>
                                <w:div w:id="1453592709">
                                  <w:marLeft w:val="0"/>
                                  <w:marRight w:val="0"/>
                                  <w:marTop w:val="0"/>
                                  <w:marBottom w:val="0"/>
                                  <w:divBdr>
                                    <w:top w:val="none" w:sz="0" w:space="0" w:color="auto"/>
                                    <w:left w:val="none" w:sz="0" w:space="0" w:color="auto"/>
                                    <w:bottom w:val="none" w:sz="0" w:space="0" w:color="auto"/>
                                    <w:right w:val="none" w:sz="0" w:space="0" w:color="auto"/>
                                  </w:divBdr>
                                  <w:divsChild>
                                    <w:div w:id="727998306">
                                      <w:marLeft w:val="67"/>
                                      <w:marRight w:val="0"/>
                                      <w:marTop w:val="0"/>
                                      <w:marBottom w:val="0"/>
                                      <w:divBdr>
                                        <w:top w:val="none" w:sz="0" w:space="0" w:color="auto"/>
                                        <w:left w:val="none" w:sz="0" w:space="0" w:color="auto"/>
                                        <w:bottom w:val="none" w:sz="0" w:space="0" w:color="auto"/>
                                        <w:right w:val="none" w:sz="0" w:space="0" w:color="auto"/>
                                      </w:divBdr>
                                      <w:divsChild>
                                        <w:div w:id="1038431540">
                                          <w:marLeft w:val="0"/>
                                          <w:marRight w:val="0"/>
                                          <w:marTop w:val="0"/>
                                          <w:marBottom w:val="0"/>
                                          <w:divBdr>
                                            <w:top w:val="none" w:sz="0" w:space="0" w:color="auto"/>
                                            <w:left w:val="none" w:sz="0" w:space="0" w:color="auto"/>
                                            <w:bottom w:val="none" w:sz="0" w:space="0" w:color="auto"/>
                                            <w:right w:val="none" w:sz="0" w:space="0" w:color="auto"/>
                                          </w:divBdr>
                                          <w:divsChild>
                                            <w:div w:id="1523128567">
                                              <w:marLeft w:val="0"/>
                                              <w:marRight w:val="0"/>
                                              <w:marTop w:val="0"/>
                                              <w:marBottom w:val="134"/>
                                              <w:divBdr>
                                                <w:top w:val="single" w:sz="6" w:space="0" w:color="F5F5F5"/>
                                                <w:left w:val="single" w:sz="6" w:space="0" w:color="F5F5F5"/>
                                                <w:bottom w:val="single" w:sz="6" w:space="0" w:color="F5F5F5"/>
                                                <w:right w:val="single" w:sz="6" w:space="0" w:color="F5F5F5"/>
                                              </w:divBdr>
                                              <w:divsChild>
                                                <w:div w:id="522322463">
                                                  <w:marLeft w:val="0"/>
                                                  <w:marRight w:val="0"/>
                                                  <w:marTop w:val="0"/>
                                                  <w:marBottom w:val="0"/>
                                                  <w:divBdr>
                                                    <w:top w:val="none" w:sz="0" w:space="0" w:color="auto"/>
                                                    <w:left w:val="none" w:sz="0" w:space="0" w:color="auto"/>
                                                    <w:bottom w:val="none" w:sz="0" w:space="0" w:color="auto"/>
                                                    <w:right w:val="none" w:sz="0" w:space="0" w:color="auto"/>
                                                  </w:divBdr>
                                                  <w:divsChild>
                                                    <w:div w:id="118150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2686201">
      <w:bodyDiv w:val="1"/>
      <w:marLeft w:val="0"/>
      <w:marRight w:val="0"/>
      <w:marTop w:val="0"/>
      <w:marBottom w:val="0"/>
      <w:divBdr>
        <w:top w:val="none" w:sz="0" w:space="0" w:color="auto"/>
        <w:left w:val="none" w:sz="0" w:space="0" w:color="auto"/>
        <w:bottom w:val="none" w:sz="0" w:space="0" w:color="auto"/>
        <w:right w:val="none" w:sz="0" w:space="0" w:color="auto"/>
      </w:divBdr>
    </w:div>
    <w:div w:id="1638996899">
      <w:bodyDiv w:val="1"/>
      <w:marLeft w:val="0"/>
      <w:marRight w:val="0"/>
      <w:marTop w:val="0"/>
      <w:marBottom w:val="0"/>
      <w:divBdr>
        <w:top w:val="none" w:sz="0" w:space="0" w:color="auto"/>
        <w:left w:val="none" w:sz="0" w:space="0" w:color="auto"/>
        <w:bottom w:val="none" w:sz="0" w:space="0" w:color="auto"/>
        <w:right w:val="none" w:sz="0" w:space="0" w:color="auto"/>
      </w:divBdr>
    </w:div>
    <w:div w:id="1650550522">
      <w:bodyDiv w:val="1"/>
      <w:marLeft w:val="0"/>
      <w:marRight w:val="0"/>
      <w:marTop w:val="0"/>
      <w:marBottom w:val="0"/>
      <w:divBdr>
        <w:top w:val="none" w:sz="0" w:space="0" w:color="auto"/>
        <w:left w:val="none" w:sz="0" w:space="0" w:color="auto"/>
        <w:bottom w:val="none" w:sz="0" w:space="0" w:color="auto"/>
        <w:right w:val="none" w:sz="0" w:space="0" w:color="auto"/>
      </w:divBdr>
    </w:div>
    <w:div w:id="1652174583">
      <w:bodyDiv w:val="1"/>
      <w:marLeft w:val="0"/>
      <w:marRight w:val="0"/>
      <w:marTop w:val="0"/>
      <w:marBottom w:val="0"/>
      <w:divBdr>
        <w:top w:val="none" w:sz="0" w:space="0" w:color="auto"/>
        <w:left w:val="none" w:sz="0" w:space="0" w:color="auto"/>
        <w:bottom w:val="none" w:sz="0" w:space="0" w:color="auto"/>
        <w:right w:val="none" w:sz="0" w:space="0" w:color="auto"/>
      </w:divBdr>
    </w:div>
    <w:div w:id="1665544925">
      <w:bodyDiv w:val="1"/>
      <w:marLeft w:val="0"/>
      <w:marRight w:val="0"/>
      <w:marTop w:val="0"/>
      <w:marBottom w:val="0"/>
      <w:divBdr>
        <w:top w:val="none" w:sz="0" w:space="0" w:color="auto"/>
        <w:left w:val="none" w:sz="0" w:space="0" w:color="auto"/>
        <w:bottom w:val="none" w:sz="0" w:space="0" w:color="auto"/>
        <w:right w:val="none" w:sz="0" w:space="0" w:color="auto"/>
      </w:divBdr>
    </w:div>
    <w:div w:id="1682005149">
      <w:bodyDiv w:val="1"/>
      <w:marLeft w:val="0"/>
      <w:marRight w:val="0"/>
      <w:marTop w:val="0"/>
      <w:marBottom w:val="0"/>
      <w:divBdr>
        <w:top w:val="none" w:sz="0" w:space="0" w:color="auto"/>
        <w:left w:val="none" w:sz="0" w:space="0" w:color="auto"/>
        <w:bottom w:val="none" w:sz="0" w:space="0" w:color="auto"/>
        <w:right w:val="none" w:sz="0" w:space="0" w:color="auto"/>
      </w:divBdr>
    </w:div>
    <w:div w:id="1685595003">
      <w:bodyDiv w:val="1"/>
      <w:marLeft w:val="0"/>
      <w:marRight w:val="0"/>
      <w:marTop w:val="0"/>
      <w:marBottom w:val="0"/>
      <w:divBdr>
        <w:top w:val="none" w:sz="0" w:space="0" w:color="auto"/>
        <w:left w:val="none" w:sz="0" w:space="0" w:color="auto"/>
        <w:bottom w:val="none" w:sz="0" w:space="0" w:color="auto"/>
        <w:right w:val="none" w:sz="0" w:space="0" w:color="auto"/>
      </w:divBdr>
    </w:div>
    <w:div w:id="1686516447">
      <w:bodyDiv w:val="1"/>
      <w:marLeft w:val="0"/>
      <w:marRight w:val="0"/>
      <w:marTop w:val="0"/>
      <w:marBottom w:val="0"/>
      <w:divBdr>
        <w:top w:val="none" w:sz="0" w:space="0" w:color="auto"/>
        <w:left w:val="none" w:sz="0" w:space="0" w:color="auto"/>
        <w:bottom w:val="none" w:sz="0" w:space="0" w:color="auto"/>
        <w:right w:val="none" w:sz="0" w:space="0" w:color="auto"/>
      </w:divBdr>
    </w:div>
    <w:div w:id="1711418312">
      <w:bodyDiv w:val="1"/>
      <w:marLeft w:val="0"/>
      <w:marRight w:val="0"/>
      <w:marTop w:val="0"/>
      <w:marBottom w:val="0"/>
      <w:divBdr>
        <w:top w:val="none" w:sz="0" w:space="0" w:color="auto"/>
        <w:left w:val="none" w:sz="0" w:space="0" w:color="auto"/>
        <w:bottom w:val="none" w:sz="0" w:space="0" w:color="auto"/>
        <w:right w:val="none" w:sz="0" w:space="0" w:color="auto"/>
      </w:divBdr>
    </w:div>
    <w:div w:id="1712993062">
      <w:bodyDiv w:val="1"/>
      <w:marLeft w:val="0"/>
      <w:marRight w:val="0"/>
      <w:marTop w:val="0"/>
      <w:marBottom w:val="0"/>
      <w:divBdr>
        <w:top w:val="none" w:sz="0" w:space="0" w:color="auto"/>
        <w:left w:val="none" w:sz="0" w:space="0" w:color="auto"/>
        <w:bottom w:val="none" w:sz="0" w:space="0" w:color="auto"/>
        <w:right w:val="none" w:sz="0" w:space="0" w:color="auto"/>
      </w:divBdr>
    </w:div>
    <w:div w:id="1713993369">
      <w:bodyDiv w:val="1"/>
      <w:marLeft w:val="0"/>
      <w:marRight w:val="0"/>
      <w:marTop w:val="0"/>
      <w:marBottom w:val="0"/>
      <w:divBdr>
        <w:top w:val="none" w:sz="0" w:space="0" w:color="auto"/>
        <w:left w:val="none" w:sz="0" w:space="0" w:color="auto"/>
        <w:bottom w:val="none" w:sz="0" w:space="0" w:color="auto"/>
        <w:right w:val="none" w:sz="0" w:space="0" w:color="auto"/>
      </w:divBdr>
      <w:divsChild>
        <w:div w:id="1048804003">
          <w:marLeft w:val="0"/>
          <w:marRight w:val="0"/>
          <w:marTop w:val="0"/>
          <w:marBottom w:val="0"/>
          <w:divBdr>
            <w:top w:val="none" w:sz="0" w:space="0" w:color="auto"/>
            <w:left w:val="none" w:sz="0" w:space="0" w:color="auto"/>
            <w:bottom w:val="none" w:sz="0" w:space="0" w:color="auto"/>
            <w:right w:val="none" w:sz="0" w:space="0" w:color="auto"/>
          </w:divBdr>
          <w:divsChild>
            <w:div w:id="1939024594">
              <w:marLeft w:val="0"/>
              <w:marRight w:val="0"/>
              <w:marTop w:val="0"/>
              <w:marBottom w:val="0"/>
              <w:divBdr>
                <w:top w:val="none" w:sz="0" w:space="0" w:color="auto"/>
                <w:left w:val="none" w:sz="0" w:space="0" w:color="auto"/>
                <w:bottom w:val="none" w:sz="0" w:space="0" w:color="auto"/>
                <w:right w:val="none" w:sz="0" w:space="0" w:color="auto"/>
              </w:divBdr>
              <w:divsChild>
                <w:div w:id="120610315">
                  <w:marLeft w:val="0"/>
                  <w:marRight w:val="0"/>
                  <w:marTop w:val="0"/>
                  <w:marBottom w:val="0"/>
                  <w:divBdr>
                    <w:top w:val="none" w:sz="0" w:space="0" w:color="auto"/>
                    <w:left w:val="none" w:sz="0" w:space="0" w:color="auto"/>
                    <w:bottom w:val="none" w:sz="0" w:space="0" w:color="auto"/>
                    <w:right w:val="none" w:sz="0" w:space="0" w:color="auto"/>
                  </w:divBdr>
                  <w:divsChild>
                    <w:div w:id="1944458802">
                      <w:marLeft w:val="0"/>
                      <w:marRight w:val="0"/>
                      <w:marTop w:val="0"/>
                      <w:marBottom w:val="0"/>
                      <w:divBdr>
                        <w:top w:val="none" w:sz="0" w:space="0" w:color="auto"/>
                        <w:left w:val="none" w:sz="0" w:space="0" w:color="auto"/>
                        <w:bottom w:val="none" w:sz="0" w:space="0" w:color="auto"/>
                        <w:right w:val="none" w:sz="0" w:space="0" w:color="auto"/>
                      </w:divBdr>
                      <w:divsChild>
                        <w:div w:id="1764375996">
                          <w:marLeft w:val="0"/>
                          <w:marRight w:val="0"/>
                          <w:marTop w:val="0"/>
                          <w:marBottom w:val="0"/>
                          <w:divBdr>
                            <w:top w:val="none" w:sz="0" w:space="0" w:color="auto"/>
                            <w:left w:val="none" w:sz="0" w:space="0" w:color="auto"/>
                            <w:bottom w:val="none" w:sz="0" w:space="0" w:color="auto"/>
                            <w:right w:val="none" w:sz="0" w:space="0" w:color="auto"/>
                          </w:divBdr>
                          <w:divsChild>
                            <w:div w:id="1606616237">
                              <w:marLeft w:val="0"/>
                              <w:marRight w:val="0"/>
                              <w:marTop w:val="0"/>
                              <w:marBottom w:val="0"/>
                              <w:divBdr>
                                <w:top w:val="none" w:sz="0" w:space="0" w:color="auto"/>
                                <w:left w:val="none" w:sz="0" w:space="0" w:color="auto"/>
                                <w:bottom w:val="none" w:sz="0" w:space="0" w:color="auto"/>
                                <w:right w:val="none" w:sz="0" w:space="0" w:color="auto"/>
                              </w:divBdr>
                              <w:divsChild>
                                <w:div w:id="1341734732">
                                  <w:marLeft w:val="0"/>
                                  <w:marRight w:val="0"/>
                                  <w:marTop w:val="0"/>
                                  <w:marBottom w:val="0"/>
                                  <w:divBdr>
                                    <w:top w:val="none" w:sz="0" w:space="0" w:color="auto"/>
                                    <w:left w:val="none" w:sz="0" w:space="0" w:color="auto"/>
                                    <w:bottom w:val="none" w:sz="0" w:space="0" w:color="auto"/>
                                    <w:right w:val="none" w:sz="0" w:space="0" w:color="auto"/>
                                  </w:divBdr>
                                  <w:divsChild>
                                    <w:div w:id="1151562609">
                                      <w:marLeft w:val="67"/>
                                      <w:marRight w:val="0"/>
                                      <w:marTop w:val="0"/>
                                      <w:marBottom w:val="0"/>
                                      <w:divBdr>
                                        <w:top w:val="none" w:sz="0" w:space="0" w:color="auto"/>
                                        <w:left w:val="none" w:sz="0" w:space="0" w:color="auto"/>
                                        <w:bottom w:val="none" w:sz="0" w:space="0" w:color="auto"/>
                                        <w:right w:val="none" w:sz="0" w:space="0" w:color="auto"/>
                                      </w:divBdr>
                                      <w:divsChild>
                                        <w:div w:id="1709988812">
                                          <w:marLeft w:val="0"/>
                                          <w:marRight w:val="0"/>
                                          <w:marTop w:val="0"/>
                                          <w:marBottom w:val="0"/>
                                          <w:divBdr>
                                            <w:top w:val="none" w:sz="0" w:space="0" w:color="auto"/>
                                            <w:left w:val="none" w:sz="0" w:space="0" w:color="auto"/>
                                            <w:bottom w:val="none" w:sz="0" w:space="0" w:color="auto"/>
                                            <w:right w:val="none" w:sz="0" w:space="0" w:color="auto"/>
                                          </w:divBdr>
                                          <w:divsChild>
                                            <w:div w:id="1086460368">
                                              <w:marLeft w:val="0"/>
                                              <w:marRight w:val="0"/>
                                              <w:marTop w:val="0"/>
                                              <w:marBottom w:val="50"/>
                                              <w:divBdr>
                                                <w:top w:val="none" w:sz="0" w:space="0" w:color="auto"/>
                                                <w:left w:val="none" w:sz="0" w:space="0" w:color="auto"/>
                                                <w:bottom w:val="none" w:sz="0" w:space="0" w:color="auto"/>
                                                <w:right w:val="none" w:sz="0" w:space="0" w:color="auto"/>
                                              </w:divBdr>
                                              <w:divsChild>
                                                <w:div w:id="651952307">
                                                  <w:marLeft w:val="0"/>
                                                  <w:marRight w:val="0"/>
                                                  <w:marTop w:val="0"/>
                                                  <w:marBottom w:val="0"/>
                                                  <w:divBdr>
                                                    <w:top w:val="none" w:sz="0" w:space="0" w:color="auto"/>
                                                    <w:left w:val="none" w:sz="0" w:space="0" w:color="auto"/>
                                                    <w:bottom w:val="none" w:sz="0" w:space="0" w:color="auto"/>
                                                    <w:right w:val="none" w:sz="0" w:space="0" w:color="auto"/>
                                                  </w:divBdr>
                                                  <w:divsChild>
                                                    <w:div w:id="1473644589">
                                                      <w:marLeft w:val="0"/>
                                                      <w:marRight w:val="0"/>
                                                      <w:marTop w:val="0"/>
                                                      <w:marBottom w:val="0"/>
                                                      <w:divBdr>
                                                        <w:top w:val="none" w:sz="0" w:space="0" w:color="auto"/>
                                                        <w:left w:val="none" w:sz="0" w:space="0" w:color="auto"/>
                                                        <w:bottom w:val="none" w:sz="0" w:space="0" w:color="auto"/>
                                                        <w:right w:val="none" w:sz="0" w:space="0" w:color="auto"/>
                                                      </w:divBdr>
                                                      <w:divsChild>
                                                        <w:div w:id="49330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132452">
                                                  <w:marLeft w:val="0"/>
                                                  <w:marRight w:val="0"/>
                                                  <w:marTop w:val="0"/>
                                                  <w:marBottom w:val="0"/>
                                                  <w:divBdr>
                                                    <w:top w:val="none" w:sz="0" w:space="0" w:color="auto"/>
                                                    <w:left w:val="none" w:sz="0" w:space="0" w:color="auto"/>
                                                    <w:bottom w:val="none" w:sz="0" w:space="0" w:color="auto"/>
                                                    <w:right w:val="none" w:sz="0" w:space="0" w:color="auto"/>
                                                  </w:divBdr>
                                                  <w:divsChild>
                                                    <w:div w:id="390927370">
                                                      <w:marLeft w:val="0"/>
                                                      <w:marRight w:val="0"/>
                                                      <w:marTop w:val="0"/>
                                                      <w:marBottom w:val="0"/>
                                                      <w:divBdr>
                                                        <w:top w:val="none" w:sz="0" w:space="0" w:color="auto"/>
                                                        <w:left w:val="none" w:sz="0" w:space="0" w:color="auto"/>
                                                        <w:bottom w:val="none" w:sz="0" w:space="0" w:color="auto"/>
                                                        <w:right w:val="none" w:sz="0" w:space="0" w:color="auto"/>
                                                      </w:divBdr>
                                                      <w:divsChild>
                                                        <w:div w:id="158780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453789">
                                                  <w:marLeft w:val="0"/>
                                                  <w:marRight w:val="0"/>
                                                  <w:marTop w:val="0"/>
                                                  <w:marBottom w:val="0"/>
                                                  <w:divBdr>
                                                    <w:top w:val="none" w:sz="0" w:space="0" w:color="auto"/>
                                                    <w:left w:val="none" w:sz="0" w:space="0" w:color="auto"/>
                                                    <w:bottom w:val="none" w:sz="0" w:space="0" w:color="auto"/>
                                                    <w:right w:val="none" w:sz="0" w:space="0" w:color="auto"/>
                                                  </w:divBdr>
                                                  <w:divsChild>
                                                    <w:div w:id="786897844">
                                                      <w:marLeft w:val="0"/>
                                                      <w:marRight w:val="0"/>
                                                      <w:marTop w:val="0"/>
                                                      <w:marBottom w:val="0"/>
                                                      <w:divBdr>
                                                        <w:top w:val="none" w:sz="0" w:space="0" w:color="auto"/>
                                                        <w:left w:val="none" w:sz="0" w:space="0" w:color="auto"/>
                                                        <w:bottom w:val="none" w:sz="0" w:space="0" w:color="auto"/>
                                                        <w:right w:val="none" w:sz="0" w:space="0" w:color="auto"/>
                                                      </w:divBdr>
                                                      <w:divsChild>
                                                        <w:div w:id="8542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373221">
                                              <w:marLeft w:val="0"/>
                                              <w:marRight w:val="0"/>
                                              <w:marTop w:val="0"/>
                                              <w:marBottom w:val="134"/>
                                              <w:divBdr>
                                                <w:top w:val="single" w:sz="6" w:space="0" w:color="F5F5F5"/>
                                                <w:left w:val="single" w:sz="6" w:space="0" w:color="F5F5F5"/>
                                                <w:bottom w:val="single" w:sz="6" w:space="0" w:color="F5F5F5"/>
                                                <w:right w:val="single" w:sz="6" w:space="0" w:color="F5F5F5"/>
                                              </w:divBdr>
                                              <w:divsChild>
                                                <w:div w:id="1056392359">
                                                  <w:marLeft w:val="0"/>
                                                  <w:marRight w:val="0"/>
                                                  <w:marTop w:val="0"/>
                                                  <w:marBottom w:val="0"/>
                                                  <w:divBdr>
                                                    <w:top w:val="none" w:sz="0" w:space="0" w:color="auto"/>
                                                    <w:left w:val="none" w:sz="0" w:space="0" w:color="auto"/>
                                                    <w:bottom w:val="none" w:sz="0" w:space="0" w:color="auto"/>
                                                    <w:right w:val="none" w:sz="0" w:space="0" w:color="auto"/>
                                                  </w:divBdr>
                                                  <w:divsChild>
                                                    <w:div w:id="1789542229">
                                                      <w:marLeft w:val="0"/>
                                                      <w:marRight w:val="0"/>
                                                      <w:marTop w:val="0"/>
                                                      <w:marBottom w:val="0"/>
                                                      <w:divBdr>
                                                        <w:top w:val="none" w:sz="0" w:space="0" w:color="auto"/>
                                                        <w:left w:val="none" w:sz="0" w:space="0" w:color="auto"/>
                                                        <w:bottom w:val="none" w:sz="0" w:space="0" w:color="auto"/>
                                                        <w:right w:val="none" w:sz="0" w:space="0" w:color="auto"/>
                                                      </w:divBdr>
                                                      <w:divsChild>
                                                        <w:div w:id="202586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26836418">
      <w:bodyDiv w:val="1"/>
      <w:marLeft w:val="0"/>
      <w:marRight w:val="0"/>
      <w:marTop w:val="0"/>
      <w:marBottom w:val="0"/>
      <w:divBdr>
        <w:top w:val="none" w:sz="0" w:space="0" w:color="auto"/>
        <w:left w:val="none" w:sz="0" w:space="0" w:color="auto"/>
        <w:bottom w:val="none" w:sz="0" w:space="0" w:color="auto"/>
        <w:right w:val="none" w:sz="0" w:space="0" w:color="auto"/>
      </w:divBdr>
      <w:divsChild>
        <w:div w:id="1330987432">
          <w:marLeft w:val="0"/>
          <w:marRight w:val="0"/>
          <w:marTop w:val="0"/>
          <w:marBottom w:val="0"/>
          <w:divBdr>
            <w:top w:val="none" w:sz="0" w:space="0" w:color="auto"/>
            <w:left w:val="none" w:sz="0" w:space="0" w:color="auto"/>
            <w:bottom w:val="none" w:sz="0" w:space="0" w:color="auto"/>
            <w:right w:val="none" w:sz="0" w:space="0" w:color="auto"/>
          </w:divBdr>
          <w:divsChild>
            <w:div w:id="968437315">
              <w:marLeft w:val="0"/>
              <w:marRight w:val="0"/>
              <w:marTop w:val="0"/>
              <w:marBottom w:val="0"/>
              <w:divBdr>
                <w:top w:val="none" w:sz="0" w:space="0" w:color="auto"/>
                <w:left w:val="none" w:sz="0" w:space="0" w:color="auto"/>
                <w:bottom w:val="none" w:sz="0" w:space="0" w:color="auto"/>
                <w:right w:val="none" w:sz="0" w:space="0" w:color="auto"/>
              </w:divBdr>
              <w:divsChild>
                <w:div w:id="2121682674">
                  <w:marLeft w:val="0"/>
                  <w:marRight w:val="0"/>
                  <w:marTop w:val="0"/>
                  <w:marBottom w:val="0"/>
                  <w:divBdr>
                    <w:top w:val="none" w:sz="0" w:space="0" w:color="auto"/>
                    <w:left w:val="none" w:sz="0" w:space="0" w:color="auto"/>
                    <w:bottom w:val="none" w:sz="0" w:space="0" w:color="auto"/>
                    <w:right w:val="none" w:sz="0" w:space="0" w:color="auto"/>
                  </w:divBdr>
                  <w:divsChild>
                    <w:div w:id="2045472776">
                      <w:marLeft w:val="-150"/>
                      <w:marRight w:val="-150"/>
                      <w:marTop w:val="0"/>
                      <w:marBottom w:val="0"/>
                      <w:divBdr>
                        <w:top w:val="none" w:sz="0" w:space="0" w:color="auto"/>
                        <w:left w:val="none" w:sz="0" w:space="0" w:color="auto"/>
                        <w:bottom w:val="none" w:sz="0" w:space="0" w:color="auto"/>
                        <w:right w:val="none" w:sz="0" w:space="0" w:color="auto"/>
                      </w:divBdr>
                      <w:divsChild>
                        <w:div w:id="964582616">
                          <w:marLeft w:val="0"/>
                          <w:marRight w:val="0"/>
                          <w:marTop w:val="0"/>
                          <w:marBottom w:val="0"/>
                          <w:divBdr>
                            <w:top w:val="none" w:sz="0" w:space="0" w:color="auto"/>
                            <w:left w:val="none" w:sz="0" w:space="0" w:color="auto"/>
                            <w:bottom w:val="none" w:sz="0" w:space="0" w:color="auto"/>
                            <w:right w:val="none" w:sz="0" w:space="0" w:color="auto"/>
                          </w:divBdr>
                          <w:divsChild>
                            <w:div w:id="115287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3355335">
      <w:bodyDiv w:val="1"/>
      <w:marLeft w:val="0"/>
      <w:marRight w:val="0"/>
      <w:marTop w:val="0"/>
      <w:marBottom w:val="0"/>
      <w:divBdr>
        <w:top w:val="none" w:sz="0" w:space="0" w:color="auto"/>
        <w:left w:val="none" w:sz="0" w:space="0" w:color="auto"/>
        <w:bottom w:val="none" w:sz="0" w:space="0" w:color="auto"/>
        <w:right w:val="none" w:sz="0" w:space="0" w:color="auto"/>
      </w:divBdr>
    </w:div>
    <w:div w:id="1755280622">
      <w:bodyDiv w:val="1"/>
      <w:marLeft w:val="0"/>
      <w:marRight w:val="0"/>
      <w:marTop w:val="0"/>
      <w:marBottom w:val="0"/>
      <w:divBdr>
        <w:top w:val="none" w:sz="0" w:space="0" w:color="auto"/>
        <w:left w:val="none" w:sz="0" w:space="0" w:color="auto"/>
        <w:bottom w:val="none" w:sz="0" w:space="0" w:color="auto"/>
        <w:right w:val="none" w:sz="0" w:space="0" w:color="auto"/>
      </w:divBdr>
      <w:divsChild>
        <w:div w:id="869877974">
          <w:marLeft w:val="0"/>
          <w:marRight w:val="0"/>
          <w:marTop w:val="0"/>
          <w:marBottom w:val="0"/>
          <w:divBdr>
            <w:top w:val="none" w:sz="0" w:space="0" w:color="auto"/>
            <w:left w:val="none" w:sz="0" w:space="0" w:color="auto"/>
            <w:bottom w:val="none" w:sz="0" w:space="0" w:color="auto"/>
            <w:right w:val="none" w:sz="0" w:space="0" w:color="auto"/>
          </w:divBdr>
          <w:divsChild>
            <w:div w:id="1352610988">
              <w:marLeft w:val="0"/>
              <w:marRight w:val="0"/>
              <w:marTop w:val="0"/>
              <w:marBottom w:val="0"/>
              <w:divBdr>
                <w:top w:val="none" w:sz="0" w:space="0" w:color="auto"/>
                <w:left w:val="none" w:sz="0" w:space="0" w:color="auto"/>
                <w:bottom w:val="none" w:sz="0" w:space="0" w:color="auto"/>
                <w:right w:val="none" w:sz="0" w:space="0" w:color="auto"/>
              </w:divBdr>
              <w:divsChild>
                <w:div w:id="595018609">
                  <w:marLeft w:val="0"/>
                  <w:marRight w:val="0"/>
                  <w:marTop w:val="0"/>
                  <w:marBottom w:val="0"/>
                  <w:divBdr>
                    <w:top w:val="none" w:sz="0" w:space="0" w:color="auto"/>
                    <w:left w:val="none" w:sz="0" w:space="0" w:color="auto"/>
                    <w:bottom w:val="none" w:sz="0" w:space="0" w:color="auto"/>
                    <w:right w:val="none" w:sz="0" w:space="0" w:color="auto"/>
                  </w:divBdr>
                  <w:divsChild>
                    <w:div w:id="775754000">
                      <w:marLeft w:val="0"/>
                      <w:marRight w:val="0"/>
                      <w:marTop w:val="0"/>
                      <w:marBottom w:val="0"/>
                      <w:divBdr>
                        <w:top w:val="none" w:sz="0" w:space="0" w:color="auto"/>
                        <w:left w:val="none" w:sz="0" w:space="0" w:color="auto"/>
                        <w:bottom w:val="none" w:sz="0" w:space="0" w:color="auto"/>
                        <w:right w:val="none" w:sz="0" w:space="0" w:color="auto"/>
                      </w:divBdr>
                      <w:divsChild>
                        <w:div w:id="770931959">
                          <w:marLeft w:val="0"/>
                          <w:marRight w:val="0"/>
                          <w:marTop w:val="0"/>
                          <w:marBottom w:val="0"/>
                          <w:divBdr>
                            <w:top w:val="none" w:sz="0" w:space="0" w:color="auto"/>
                            <w:left w:val="none" w:sz="0" w:space="0" w:color="auto"/>
                            <w:bottom w:val="none" w:sz="0" w:space="0" w:color="auto"/>
                            <w:right w:val="none" w:sz="0" w:space="0" w:color="auto"/>
                          </w:divBdr>
                          <w:divsChild>
                            <w:div w:id="971710064">
                              <w:marLeft w:val="0"/>
                              <w:marRight w:val="0"/>
                              <w:marTop w:val="0"/>
                              <w:marBottom w:val="0"/>
                              <w:divBdr>
                                <w:top w:val="none" w:sz="0" w:space="0" w:color="auto"/>
                                <w:left w:val="none" w:sz="0" w:space="0" w:color="auto"/>
                                <w:bottom w:val="none" w:sz="0" w:space="0" w:color="auto"/>
                                <w:right w:val="none" w:sz="0" w:space="0" w:color="auto"/>
                              </w:divBdr>
                              <w:divsChild>
                                <w:div w:id="716860311">
                                  <w:marLeft w:val="0"/>
                                  <w:marRight w:val="0"/>
                                  <w:marTop w:val="0"/>
                                  <w:marBottom w:val="0"/>
                                  <w:divBdr>
                                    <w:top w:val="none" w:sz="0" w:space="0" w:color="auto"/>
                                    <w:left w:val="none" w:sz="0" w:space="0" w:color="auto"/>
                                    <w:bottom w:val="none" w:sz="0" w:space="0" w:color="auto"/>
                                    <w:right w:val="none" w:sz="0" w:space="0" w:color="auto"/>
                                  </w:divBdr>
                                  <w:divsChild>
                                    <w:div w:id="1182626745">
                                      <w:marLeft w:val="60"/>
                                      <w:marRight w:val="0"/>
                                      <w:marTop w:val="0"/>
                                      <w:marBottom w:val="0"/>
                                      <w:divBdr>
                                        <w:top w:val="none" w:sz="0" w:space="0" w:color="auto"/>
                                        <w:left w:val="none" w:sz="0" w:space="0" w:color="auto"/>
                                        <w:bottom w:val="none" w:sz="0" w:space="0" w:color="auto"/>
                                        <w:right w:val="none" w:sz="0" w:space="0" w:color="auto"/>
                                      </w:divBdr>
                                      <w:divsChild>
                                        <w:div w:id="2089378061">
                                          <w:marLeft w:val="0"/>
                                          <w:marRight w:val="0"/>
                                          <w:marTop w:val="0"/>
                                          <w:marBottom w:val="0"/>
                                          <w:divBdr>
                                            <w:top w:val="none" w:sz="0" w:space="0" w:color="auto"/>
                                            <w:left w:val="none" w:sz="0" w:space="0" w:color="auto"/>
                                            <w:bottom w:val="none" w:sz="0" w:space="0" w:color="auto"/>
                                            <w:right w:val="none" w:sz="0" w:space="0" w:color="auto"/>
                                          </w:divBdr>
                                          <w:divsChild>
                                            <w:div w:id="1280455607">
                                              <w:marLeft w:val="0"/>
                                              <w:marRight w:val="0"/>
                                              <w:marTop w:val="0"/>
                                              <w:marBottom w:val="120"/>
                                              <w:divBdr>
                                                <w:top w:val="single" w:sz="6" w:space="0" w:color="F5F5F5"/>
                                                <w:left w:val="single" w:sz="6" w:space="0" w:color="F5F5F5"/>
                                                <w:bottom w:val="single" w:sz="6" w:space="0" w:color="F5F5F5"/>
                                                <w:right w:val="single" w:sz="6" w:space="0" w:color="F5F5F5"/>
                                              </w:divBdr>
                                              <w:divsChild>
                                                <w:div w:id="1556894941">
                                                  <w:marLeft w:val="0"/>
                                                  <w:marRight w:val="0"/>
                                                  <w:marTop w:val="0"/>
                                                  <w:marBottom w:val="0"/>
                                                  <w:divBdr>
                                                    <w:top w:val="none" w:sz="0" w:space="0" w:color="auto"/>
                                                    <w:left w:val="none" w:sz="0" w:space="0" w:color="auto"/>
                                                    <w:bottom w:val="none" w:sz="0" w:space="0" w:color="auto"/>
                                                    <w:right w:val="none" w:sz="0" w:space="0" w:color="auto"/>
                                                  </w:divBdr>
                                                  <w:divsChild>
                                                    <w:div w:id="12039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1366812">
      <w:bodyDiv w:val="1"/>
      <w:marLeft w:val="0"/>
      <w:marRight w:val="0"/>
      <w:marTop w:val="0"/>
      <w:marBottom w:val="0"/>
      <w:divBdr>
        <w:top w:val="none" w:sz="0" w:space="0" w:color="auto"/>
        <w:left w:val="none" w:sz="0" w:space="0" w:color="auto"/>
        <w:bottom w:val="none" w:sz="0" w:space="0" w:color="auto"/>
        <w:right w:val="none" w:sz="0" w:space="0" w:color="auto"/>
      </w:divBdr>
    </w:div>
    <w:div w:id="1804693766">
      <w:bodyDiv w:val="1"/>
      <w:marLeft w:val="0"/>
      <w:marRight w:val="0"/>
      <w:marTop w:val="0"/>
      <w:marBottom w:val="0"/>
      <w:divBdr>
        <w:top w:val="none" w:sz="0" w:space="0" w:color="auto"/>
        <w:left w:val="none" w:sz="0" w:space="0" w:color="auto"/>
        <w:bottom w:val="none" w:sz="0" w:space="0" w:color="auto"/>
        <w:right w:val="none" w:sz="0" w:space="0" w:color="auto"/>
      </w:divBdr>
    </w:div>
    <w:div w:id="1805274602">
      <w:bodyDiv w:val="1"/>
      <w:marLeft w:val="0"/>
      <w:marRight w:val="0"/>
      <w:marTop w:val="0"/>
      <w:marBottom w:val="0"/>
      <w:divBdr>
        <w:top w:val="none" w:sz="0" w:space="0" w:color="auto"/>
        <w:left w:val="none" w:sz="0" w:space="0" w:color="auto"/>
        <w:bottom w:val="none" w:sz="0" w:space="0" w:color="auto"/>
        <w:right w:val="none" w:sz="0" w:space="0" w:color="auto"/>
      </w:divBdr>
    </w:div>
    <w:div w:id="1807581088">
      <w:bodyDiv w:val="1"/>
      <w:marLeft w:val="0"/>
      <w:marRight w:val="0"/>
      <w:marTop w:val="0"/>
      <w:marBottom w:val="0"/>
      <w:divBdr>
        <w:top w:val="none" w:sz="0" w:space="0" w:color="auto"/>
        <w:left w:val="none" w:sz="0" w:space="0" w:color="auto"/>
        <w:bottom w:val="none" w:sz="0" w:space="0" w:color="auto"/>
        <w:right w:val="none" w:sz="0" w:space="0" w:color="auto"/>
      </w:divBdr>
    </w:div>
    <w:div w:id="1818381216">
      <w:bodyDiv w:val="1"/>
      <w:marLeft w:val="0"/>
      <w:marRight w:val="0"/>
      <w:marTop w:val="0"/>
      <w:marBottom w:val="0"/>
      <w:divBdr>
        <w:top w:val="none" w:sz="0" w:space="0" w:color="auto"/>
        <w:left w:val="none" w:sz="0" w:space="0" w:color="auto"/>
        <w:bottom w:val="none" w:sz="0" w:space="0" w:color="auto"/>
        <w:right w:val="none" w:sz="0" w:space="0" w:color="auto"/>
      </w:divBdr>
    </w:div>
    <w:div w:id="1851720765">
      <w:bodyDiv w:val="1"/>
      <w:marLeft w:val="0"/>
      <w:marRight w:val="0"/>
      <w:marTop w:val="0"/>
      <w:marBottom w:val="0"/>
      <w:divBdr>
        <w:top w:val="none" w:sz="0" w:space="0" w:color="auto"/>
        <w:left w:val="none" w:sz="0" w:space="0" w:color="auto"/>
        <w:bottom w:val="none" w:sz="0" w:space="0" w:color="auto"/>
        <w:right w:val="none" w:sz="0" w:space="0" w:color="auto"/>
      </w:divBdr>
    </w:div>
    <w:div w:id="1866403012">
      <w:bodyDiv w:val="1"/>
      <w:marLeft w:val="0"/>
      <w:marRight w:val="0"/>
      <w:marTop w:val="0"/>
      <w:marBottom w:val="0"/>
      <w:divBdr>
        <w:top w:val="none" w:sz="0" w:space="0" w:color="auto"/>
        <w:left w:val="none" w:sz="0" w:space="0" w:color="auto"/>
        <w:bottom w:val="none" w:sz="0" w:space="0" w:color="auto"/>
        <w:right w:val="none" w:sz="0" w:space="0" w:color="auto"/>
      </w:divBdr>
    </w:div>
    <w:div w:id="1880777724">
      <w:bodyDiv w:val="1"/>
      <w:marLeft w:val="0"/>
      <w:marRight w:val="0"/>
      <w:marTop w:val="0"/>
      <w:marBottom w:val="0"/>
      <w:divBdr>
        <w:top w:val="none" w:sz="0" w:space="0" w:color="auto"/>
        <w:left w:val="none" w:sz="0" w:space="0" w:color="auto"/>
        <w:bottom w:val="none" w:sz="0" w:space="0" w:color="auto"/>
        <w:right w:val="none" w:sz="0" w:space="0" w:color="auto"/>
      </w:divBdr>
    </w:div>
    <w:div w:id="1888835334">
      <w:bodyDiv w:val="1"/>
      <w:marLeft w:val="0"/>
      <w:marRight w:val="0"/>
      <w:marTop w:val="0"/>
      <w:marBottom w:val="0"/>
      <w:divBdr>
        <w:top w:val="none" w:sz="0" w:space="0" w:color="auto"/>
        <w:left w:val="none" w:sz="0" w:space="0" w:color="auto"/>
        <w:bottom w:val="none" w:sz="0" w:space="0" w:color="auto"/>
        <w:right w:val="none" w:sz="0" w:space="0" w:color="auto"/>
      </w:divBdr>
    </w:div>
    <w:div w:id="1898273485">
      <w:bodyDiv w:val="1"/>
      <w:marLeft w:val="0"/>
      <w:marRight w:val="0"/>
      <w:marTop w:val="0"/>
      <w:marBottom w:val="0"/>
      <w:divBdr>
        <w:top w:val="none" w:sz="0" w:space="0" w:color="auto"/>
        <w:left w:val="none" w:sz="0" w:space="0" w:color="auto"/>
        <w:bottom w:val="none" w:sz="0" w:space="0" w:color="auto"/>
        <w:right w:val="none" w:sz="0" w:space="0" w:color="auto"/>
      </w:divBdr>
      <w:divsChild>
        <w:div w:id="32778563">
          <w:marLeft w:val="0"/>
          <w:marRight w:val="0"/>
          <w:marTop w:val="0"/>
          <w:marBottom w:val="0"/>
          <w:divBdr>
            <w:top w:val="none" w:sz="0" w:space="0" w:color="auto"/>
            <w:left w:val="none" w:sz="0" w:space="0" w:color="auto"/>
            <w:bottom w:val="none" w:sz="0" w:space="0" w:color="auto"/>
            <w:right w:val="none" w:sz="0" w:space="0" w:color="auto"/>
          </w:divBdr>
          <w:divsChild>
            <w:div w:id="2085368095">
              <w:marLeft w:val="0"/>
              <w:marRight w:val="0"/>
              <w:marTop w:val="0"/>
              <w:marBottom w:val="0"/>
              <w:divBdr>
                <w:top w:val="none" w:sz="0" w:space="0" w:color="auto"/>
                <w:left w:val="none" w:sz="0" w:space="0" w:color="auto"/>
                <w:bottom w:val="none" w:sz="0" w:space="0" w:color="auto"/>
                <w:right w:val="none" w:sz="0" w:space="0" w:color="auto"/>
              </w:divBdr>
              <w:divsChild>
                <w:div w:id="592595903">
                  <w:marLeft w:val="0"/>
                  <w:marRight w:val="0"/>
                  <w:marTop w:val="0"/>
                  <w:marBottom w:val="0"/>
                  <w:divBdr>
                    <w:top w:val="none" w:sz="0" w:space="0" w:color="auto"/>
                    <w:left w:val="none" w:sz="0" w:space="0" w:color="auto"/>
                    <w:bottom w:val="none" w:sz="0" w:space="0" w:color="auto"/>
                    <w:right w:val="none" w:sz="0" w:space="0" w:color="auto"/>
                  </w:divBdr>
                  <w:divsChild>
                    <w:div w:id="1089884350">
                      <w:marLeft w:val="0"/>
                      <w:marRight w:val="0"/>
                      <w:marTop w:val="0"/>
                      <w:marBottom w:val="0"/>
                      <w:divBdr>
                        <w:top w:val="none" w:sz="0" w:space="0" w:color="auto"/>
                        <w:left w:val="none" w:sz="0" w:space="0" w:color="auto"/>
                        <w:bottom w:val="none" w:sz="0" w:space="0" w:color="auto"/>
                        <w:right w:val="none" w:sz="0" w:space="0" w:color="auto"/>
                      </w:divBdr>
                      <w:divsChild>
                        <w:div w:id="1226725897">
                          <w:marLeft w:val="0"/>
                          <w:marRight w:val="0"/>
                          <w:marTop w:val="0"/>
                          <w:marBottom w:val="0"/>
                          <w:divBdr>
                            <w:top w:val="none" w:sz="0" w:space="0" w:color="auto"/>
                            <w:left w:val="none" w:sz="0" w:space="0" w:color="auto"/>
                            <w:bottom w:val="none" w:sz="0" w:space="0" w:color="auto"/>
                            <w:right w:val="none" w:sz="0" w:space="0" w:color="auto"/>
                          </w:divBdr>
                          <w:divsChild>
                            <w:div w:id="1219440118">
                              <w:marLeft w:val="0"/>
                              <w:marRight w:val="0"/>
                              <w:marTop w:val="0"/>
                              <w:marBottom w:val="0"/>
                              <w:divBdr>
                                <w:top w:val="none" w:sz="0" w:space="0" w:color="auto"/>
                                <w:left w:val="none" w:sz="0" w:space="0" w:color="auto"/>
                                <w:bottom w:val="none" w:sz="0" w:space="0" w:color="auto"/>
                                <w:right w:val="none" w:sz="0" w:space="0" w:color="auto"/>
                              </w:divBdr>
                              <w:divsChild>
                                <w:div w:id="2045516707">
                                  <w:marLeft w:val="0"/>
                                  <w:marRight w:val="0"/>
                                  <w:marTop w:val="0"/>
                                  <w:marBottom w:val="0"/>
                                  <w:divBdr>
                                    <w:top w:val="none" w:sz="0" w:space="0" w:color="auto"/>
                                    <w:left w:val="none" w:sz="0" w:space="0" w:color="auto"/>
                                    <w:bottom w:val="none" w:sz="0" w:space="0" w:color="auto"/>
                                    <w:right w:val="none" w:sz="0" w:space="0" w:color="auto"/>
                                  </w:divBdr>
                                  <w:divsChild>
                                    <w:div w:id="604115425">
                                      <w:marLeft w:val="60"/>
                                      <w:marRight w:val="0"/>
                                      <w:marTop w:val="0"/>
                                      <w:marBottom w:val="0"/>
                                      <w:divBdr>
                                        <w:top w:val="none" w:sz="0" w:space="0" w:color="auto"/>
                                        <w:left w:val="none" w:sz="0" w:space="0" w:color="auto"/>
                                        <w:bottom w:val="none" w:sz="0" w:space="0" w:color="auto"/>
                                        <w:right w:val="none" w:sz="0" w:space="0" w:color="auto"/>
                                      </w:divBdr>
                                      <w:divsChild>
                                        <w:div w:id="1703171292">
                                          <w:marLeft w:val="0"/>
                                          <w:marRight w:val="0"/>
                                          <w:marTop w:val="0"/>
                                          <w:marBottom w:val="0"/>
                                          <w:divBdr>
                                            <w:top w:val="none" w:sz="0" w:space="0" w:color="auto"/>
                                            <w:left w:val="none" w:sz="0" w:space="0" w:color="auto"/>
                                            <w:bottom w:val="none" w:sz="0" w:space="0" w:color="auto"/>
                                            <w:right w:val="none" w:sz="0" w:space="0" w:color="auto"/>
                                          </w:divBdr>
                                          <w:divsChild>
                                            <w:div w:id="1282104215">
                                              <w:marLeft w:val="0"/>
                                              <w:marRight w:val="0"/>
                                              <w:marTop w:val="0"/>
                                              <w:marBottom w:val="120"/>
                                              <w:divBdr>
                                                <w:top w:val="single" w:sz="6" w:space="0" w:color="F5F5F5"/>
                                                <w:left w:val="single" w:sz="6" w:space="0" w:color="F5F5F5"/>
                                                <w:bottom w:val="single" w:sz="6" w:space="0" w:color="F5F5F5"/>
                                                <w:right w:val="single" w:sz="6" w:space="0" w:color="F5F5F5"/>
                                              </w:divBdr>
                                              <w:divsChild>
                                                <w:div w:id="1555921513">
                                                  <w:marLeft w:val="0"/>
                                                  <w:marRight w:val="0"/>
                                                  <w:marTop w:val="0"/>
                                                  <w:marBottom w:val="0"/>
                                                  <w:divBdr>
                                                    <w:top w:val="none" w:sz="0" w:space="0" w:color="auto"/>
                                                    <w:left w:val="none" w:sz="0" w:space="0" w:color="auto"/>
                                                    <w:bottom w:val="none" w:sz="0" w:space="0" w:color="auto"/>
                                                    <w:right w:val="none" w:sz="0" w:space="0" w:color="auto"/>
                                                  </w:divBdr>
                                                  <w:divsChild>
                                                    <w:div w:id="47888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5942370">
      <w:bodyDiv w:val="1"/>
      <w:marLeft w:val="0"/>
      <w:marRight w:val="0"/>
      <w:marTop w:val="0"/>
      <w:marBottom w:val="0"/>
      <w:divBdr>
        <w:top w:val="none" w:sz="0" w:space="0" w:color="auto"/>
        <w:left w:val="none" w:sz="0" w:space="0" w:color="auto"/>
        <w:bottom w:val="none" w:sz="0" w:space="0" w:color="auto"/>
        <w:right w:val="none" w:sz="0" w:space="0" w:color="auto"/>
      </w:divBdr>
      <w:divsChild>
        <w:div w:id="2108765414">
          <w:marLeft w:val="0"/>
          <w:marRight w:val="0"/>
          <w:marTop w:val="0"/>
          <w:marBottom w:val="0"/>
          <w:divBdr>
            <w:top w:val="none" w:sz="0" w:space="0" w:color="auto"/>
            <w:left w:val="none" w:sz="0" w:space="0" w:color="auto"/>
            <w:bottom w:val="none" w:sz="0" w:space="0" w:color="auto"/>
            <w:right w:val="none" w:sz="0" w:space="0" w:color="auto"/>
          </w:divBdr>
          <w:divsChild>
            <w:div w:id="1875851314">
              <w:marLeft w:val="0"/>
              <w:marRight w:val="0"/>
              <w:marTop w:val="0"/>
              <w:marBottom w:val="0"/>
              <w:divBdr>
                <w:top w:val="none" w:sz="0" w:space="0" w:color="auto"/>
                <w:left w:val="none" w:sz="0" w:space="0" w:color="auto"/>
                <w:bottom w:val="none" w:sz="0" w:space="0" w:color="auto"/>
                <w:right w:val="none" w:sz="0" w:space="0" w:color="auto"/>
              </w:divBdr>
              <w:divsChild>
                <w:div w:id="786241550">
                  <w:marLeft w:val="0"/>
                  <w:marRight w:val="0"/>
                  <w:marTop w:val="0"/>
                  <w:marBottom w:val="0"/>
                  <w:divBdr>
                    <w:top w:val="none" w:sz="0" w:space="0" w:color="auto"/>
                    <w:left w:val="none" w:sz="0" w:space="0" w:color="auto"/>
                    <w:bottom w:val="none" w:sz="0" w:space="0" w:color="auto"/>
                    <w:right w:val="none" w:sz="0" w:space="0" w:color="auto"/>
                  </w:divBdr>
                  <w:divsChild>
                    <w:div w:id="528226994">
                      <w:marLeft w:val="0"/>
                      <w:marRight w:val="0"/>
                      <w:marTop w:val="0"/>
                      <w:marBottom w:val="0"/>
                      <w:divBdr>
                        <w:top w:val="none" w:sz="0" w:space="0" w:color="auto"/>
                        <w:left w:val="none" w:sz="0" w:space="0" w:color="auto"/>
                        <w:bottom w:val="none" w:sz="0" w:space="0" w:color="auto"/>
                        <w:right w:val="none" w:sz="0" w:space="0" w:color="auto"/>
                      </w:divBdr>
                      <w:divsChild>
                        <w:div w:id="1079862146">
                          <w:marLeft w:val="0"/>
                          <w:marRight w:val="0"/>
                          <w:marTop w:val="0"/>
                          <w:marBottom w:val="0"/>
                          <w:divBdr>
                            <w:top w:val="none" w:sz="0" w:space="0" w:color="auto"/>
                            <w:left w:val="none" w:sz="0" w:space="0" w:color="auto"/>
                            <w:bottom w:val="none" w:sz="0" w:space="0" w:color="auto"/>
                            <w:right w:val="none" w:sz="0" w:space="0" w:color="auto"/>
                          </w:divBdr>
                          <w:divsChild>
                            <w:div w:id="2118210317">
                              <w:marLeft w:val="0"/>
                              <w:marRight w:val="0"/>
                              <w:marTop w:val="0"/>
                              <w:marBottom w:val="0"/>
                              <w:divBdr>
                                <w:top w:val="none" w:sz="0" w:space="0" w:color="auto"/>
                                <w:left w:val="none" w:sz="0" w:space="0" w:color="auto"/>
                                <w:bottom w:val="none" w:sz="0" w:space="0" w:color="auto"/>
                                <w:right w:val="none" w:sz="0" w:space="0" w:color="auto"/>
                              </w:divBdr>
                              <w:divsChild>
                                <w:div w:id="1515610546">
                                  <w:marLeft w:val="0"/>
                                  <w:marRight w:val="0"/>
                                  <w:marTop w:val="0"/>
                                  <w:marBottom w:val="0"/>
                                  <w:divBdr>
                                    <w:top w:val="none" w:sz="0" w:space="0" w:color="auto"/>
                                    <w:left w:val="none" w:sz="0" w:space="0" w:color="auto"/>
                                    <w:bottom w:val="none" w:sz="0" w:space="0" w:color="auto"/>
                                    <w:right w:val="none" w:sz="0" w:space="0" w:color="auto"/>
                                  </w:divBdr>
                                  <w:divsChild>
                                    <w:div w:id="1938899982">
                                      <w:marLeft w:val="67"/>
                                      <w:marRight w:val="0"/>
                                      <w:marTop w:val="0"/>
                                      <w:marBottom w:val="0"/>
                                      <w:divBdr>
                                        <w:top w:val="none" w:sz="0" w:space="0" w:color="auto"/>
                                        <w:left w:val="none" w:sz="0" w:space="0" w:color="auto"/>
                                        <w:bottom w:val="none" w:sz="0" w:space="0" w:color="auto"/>
                                        <w:right w:val="none" w:sz="0" w:space="0" w:color="auto"/>
                                      </w:divBdr>
                                      <w:divsChild>
                                        <w:div w:id="404961997">
                                          <w:marLeft w:val="0"/>
                                          <w:marRight w:val="0"/>
                                          <w:marTop w:val="0"/>
                                          <w:marBottom w:val="0"/>
                                          <w:divBdr>
                                            <w:top w:val="none" w:sz="0" w:space="0" w:color="auto"/>
                                            <w:left w:val="none" w:sz="0" w:space="0" w:color="auto"/>
                                            <w:bottom w:val="none" w:sz="0" w:space="0" w:color="auto"/>
                                            <w:right w:val="none" w:sz="0" w:space="0" w:color="auto"/>
                                          </w:divBdr>
                                          <w:divsChild>
                                            <w:div w:id="14312369">
                                              <w:marLeft w:val="0"/>
                                              <w:marRight w:val="0"/>
                                              <w:marTop w:val="0"/>
                                              <w:marBottom w:val="134"/>
                                              <w:divBdr>
                                                <w:top w:val="single" w:sz="6" w:space="0" w:color="F5F5F5"/>
                                                <w:left w:val="single" w:sz="6" w:space="0" w:color="F5F5F5"/>
                                                <w:bottom w:val="single" w:sz="6" w:space="0" w:color="F5F5F5"/>
                                                <w:right w:val="single" w:sz="6" w:space="0" w:color="F5F5F5"/>
                                              </w:divBdr>
                                              <w:divsChild>
                                                <w:div w:id="1531839755">
                                                  <w:marLeft w:val="0"/>
                                                  <w:marRight w:val="0"/>
                                                  <w:marTop w:val="0"/>
                                                  <w:marBottom w:val="0"/>
                                                  <w:divBdr>
                                                    <w:top w:val="none" w:sz="0" w:space="0" w:color="auto"/>
                                                    <w:left w:val="none" w:sz="0" w:space="0" w:color="auto"/>
                                                    <w:bottom w:val="none" w:sz="0" w:space="0" w:color="auto"/>
                                                    <w:right w:val="none" w:sz="0" w:space="0" w:color="auto"/>
                                                  </w:divBdr>
                                                  <w:divsChild>
                                                    <w:div w:id="111047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731236">
      <w:bodyDiv w:val="1"/>
      <w:marLeft w:val="0"/>
      <w:marRight w:val="0"/>
      <w:marTop w:val="0"/>
      <w:marBottom w:val="0"/>
      <w:divBdr>
        <w:top w:val="none" w:sz="0" w:space="0" w:color="auto"/>
        <w:left w:val="none" w:sz="0" w:space="0" w:color="auto"/>
        <w:bottom w:val="none" w:sz="0" w:space="0" w:color="auto"/>
        <w:right w:val="none" w:sz="0" w:space="0" w:color="auto"/>
      </w:divBdr>
      <w:divsChild>
        <w:div w:id="188184060">
          <w:marLeft w:val="0"/>
          <w:marRight w:val="0"/>
          <w:marTop w:val="0"/>
          <w:marBottom w:val="0"/>
          <w:divBdr>
            <w:top w:val="none" w:sz="0" w:space="0" w:color="auto"/>
            <w:left w:val="none" w:sz="0" w:space="0" w:color="auto"/>
            <w:bottom w:val="none" w:sz="0" w:space="0" w:color="auto"/>
            <w:right w:val="none" w:sz="0" w:space="0" w:color="auto"/>
          </w:divBdr>
          <w:divsChild>
            <w:div w:id="119955656">
              <w:marLeft w:val="0"/>
              <w:marRight w:val="0"/>
              <w:marTop w:val="0"/>
              <w:marBottom w:val="0"/>
              <w:divBdr>
                <w:top w:val="none" w:sz="0" w:space="0" w:color="auto"/>
                <w:left w:val="none" w:sz="0" w:space="0" w:color="auto"/>
                <w:bottom w:val="none" w:sz="0" w:space="0" w:color="auto"/>
                <w:right w:val="none" w:sz="0" w:space="0" w:color="auto"/>
              </w:divBdr>
              <w:divsChild>
                <w:div w:id="971978075">
                  <w:marLeft w:val="0"/>
                  <w:marRight w:val="0"/>
                  <w:marTop w:val="0"/>
                  <w:marBottom w:val="0"/>
                  <w:divBdr>
                    <w:top w:val="none" w:sz="0" w:space="0" w:color="auto"/>
                    <w:left w:val="none" w:sz="0" w:space="0" w:color="auto"/>
                    <w:bottom w:val="none" w:sz="0" w:space="0" w:color="auto"/>
                    <w:right w:val="none" w:sz="0" w:space="0" w:color="auto"/>
                  </w:divBdr>
                  <w:divsChild>
                    <w:div w:id="1059326735">
                      <w:marLeft w:val="0"/>
                      <w:marRight w:val="0"/>
                      <w:marTop w:val="0"/>
                      <w:marBottom w:val="0"/>
                      <w:divBdr>
                        <w:top w:val="none" w:sz="0" w:space="0" w:color="auto"/>
                        <w:left w:val="none" w:sz="0" w:space="0" w:color="auto"/>
                        <w:bottom w:val="none" w:sz="0" w:space="0" w:color="auto"/>
                        <w:right w:val="none" w:sz="0" w:space="0" w:color="auto"/>
                      </w:divBdr>
                      <w:divsChild>
                        <w:div w:id="2139637199">
                          <w:marLeft w:val="0"/>
                          <w:marRight w:val="0"/>
                          <w:marTop w:val="0"/>
                          <w:marBottom w:val="0"/>
                          <w:divBdr>
                            <w:top w:val="none" w:sz="0" w:space="0" w:color="auto"/>
                            <w:left w:val="none" w:sz="0" w:space="0" w:color="auto"/>
                            <w:bottom w:val="none" w:sz="0" w:space="0" w:color="auto"/>
                            <w:right w:val="none" w:sz="0" w:space="0" w:color="auto"/>
                          </w:divBdr>
                          <w:divsChild>
                            <w:div w:id="1397895061">
                              <w:marLeft w:val="0"/>
                              <w:marRight w:val="0"/>
                              <w:marTop w:val="0"/>
                              <w:marBottom w:val="0"/>
                              <w:divBdr>
                                <w:top w:val="none" w:sz="0" w:space="0" w:color="auto"/>
                                <w:left w:val="none" w:sz="0" w:space="0" w:color="auto"/>
                                <w:bottom w:val="none" w:sz="0" w:space="0" w:color="auto"/>
                                <w:right w:val="none" w:sz="0" w:space="0" w:color="auto"/>
                              </w:divBdr>
                              <w:divsChild>
                                <w:div w:id="1319117115">
                                  <w:marLeft w:val="0"/>
                                  <w:marRight w:val="0"/>
                                  <w:marTop w:val="0"/>
                                  <w:marBottom w:val="0"/>
                                  <w:divBdr>
                                    <w:top w:val="none" w:sz="0" w:space="0" w:color="auto"/>
                                    <w:left w:val="none" w:sz="0" w:space="0" w:color="auto"/>
                                    <w:bottom w:val="none" w:sz="0" w:space="0" w:color="auto"/>
                                    <w:right w:val="none" w:sz="0" w:space="0" w:color="auto"/>
                                  </w:divBdr>
                                  <w:divsChild>
                                    <w:div w:id="184945937">
                                      <w:marLeft w:val="60"/>
                                      <w:marRight w:val="0"/>
                                      <w:marTop w:val="0"/>
                                      <w:marBottom w:val="0"/>
                                      <w:divBdr>
                                        <w:top w:val="none" w:sz="0" w:space="0" w:color="auto"/>
                                        <w:left w:val="none" w:sz="0" w:space="0" w:color="auto"/>
                                        <w:bottom w:val="none" w:sz="0" w:space="0" w:color="auto"/>
                                        <w:right w:val="none" w:sz="0" w:space="0" w:color="auto"/>
                                      </w:divBdr>
                                      <w:divsChild>
                                        <w:div w:id="235869499">
                                          <w:marLeft w:val="0"/>
                                          <w:marRight w:val="0"/>
                                          <w:marTop w:val="0"/>
                                          <w:marBottom w:val="0"/>
                                          <w:divBdr>
                                            <w:top w:val="none" w:sz="0" w:space="0" w:color="auto"/>
                                            <w:left w:val="none" w:sz="0" w:space="0" w:color="auto"/>
                                            <w:bottom w:val="none" w:sz="0" w:space="0" w:color="auto"/>
                                            <w:right w:val="none" w:sz="0" w:space="0" w:color="auto"/>
                                          </w:divBdr>
                                          <w:divsChild>
                                            <w:div w:id="101464869">
                                              <w:marLeft w:val="0"/>
                                              <w:marRight w:val="0"/>
                                              <w:marTop w:val="0"/>
                                              <w:marBottom w:val="120"/>
                                              <w:divBdr>
                                                <w:top w:val="single" w:sz="6" w:space="0" w:color="F5F5F5"/>
                                                <w:left w:val="single" w:sz="6" w:space="0" w:color="F5F5F5"/>
                                                <w:bottom w:val="single" w:sz="6" w:space="0" w:color="F5F5F5"/>
                                                <w:right w:val="single" w:sz="6" w:space="0" w:color="F5F5F5"/>
                                              </w:divBdr>
                                              <w:divsChild>
                                                <w:div w:id="1079255599">
                                                  <w:marLeft w:val="0"/>
                                                  <w:marRight w:val="0"/>
                                                  <w:marTop w:val="0"/>
                                                  <w:marBottom w:val="0"/>
                                                  <w:divBdr>
                                                    <w:top w:val="none" w:sz="0" w:space="0" w:color="auto"/>
                                                    <w:left w:val="none" w:sz="0" w:space="0" w:color="auto"/>
                                                    <w:bottom w:val="none" w:sz="0" w:space="0" w:color="auto"/>
                                                    <w:right w:val="none" w:sz="0" w:space="0" w:color="auto"/>
                                                  </w:divBdr>
                                                  <w:divsChild>
                                                    <w:div w:id="4887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807906">
      <w:bodyDiv w:val="1"/>
      <w:marLeft w:val="0"/>
      <w:marRight w:val="0"/>
      <w:marTop w:val="0"/>
      <w:marBottom w:val="0"/>
      <w:divBdr>
        <w:top w:val="none" w:sz="0" w:space="0" w:color="auto"/>
        <w:left w:val="none" w:sz="0" w:space="0" w:color="auto"/>
        <w:bottom w:val="none" w:sz="0" w:space="0" w:color="auto"/>
        <w:right w:val="none" w:sz="0" w:space="0" w:color="auto"/>
      </w:divBdr>
    </w:div>
    <w:div w:id="1936745620">
      <w:bodyDiv w:val="1"/>
      <w:marLeft w:val="0"/>
      <w:marRight w:val="0"/>
      <w:marTop w:val="0"/>
      <w:marBottom w:val="0"/>
      <w:divBdr>
        <w:top w:val="none" w:sz="0" w:space="0" w:color="auto"/>
        <w:left w:val="none" w:sz="0" w:space="0" w:color="auto"/>
        <w:bottom w:val="none" w:sz="0" w:space="0" w:color="auto"/>
        <w:right w:val="none" w:sz="0" w:space="0" w:color="auto"/>
      </w:divBdr>
      <w:divsChild>
        <w:div w:id="509947523">
          <w:marLeft w:val="0"/>
          <w:marRight w:val="0"/>
          <w:marTop w:val="0"/>
          <w:marBottom w:val="0"/>
          <w:divBdr>
            <w:top w:val="none" w:sz="0" w:space="0" w:color="auto"/>
            <w:left w:val="none" w:sz="0" w:space="0" w:color="auto"/>
            <w:bottom w:val="none" w:sz="0" w:space="0" w:color="auto"/>
            <w:right w:val="none" w:sz="0" w:space="0" w:color="auto"/>
          </w:divBdr>
          <w:divsChild>
            <w:div w:id="1569068434">
              <w:marLeft w:val="0"/>
              <w:marRight w:val="0"/>
              <w:marTop w:val="0"/>
              <w:marBottom w:val="0"/>
              <w:divBdr>
                <w:top w:val="none" w:sz="0" w:space="0" w:color="auto"/>
                <w:left w:val="none" w:sz="0" w:space="0" w:color="auto"/>
                <w:bottom w:val="none" w:sz="0" w:space="0" w:color="auto"/>
                <w:right w:val="none" w:sz="0" w:space="0" w:color="auto"/>
              </w:divBdr>
              <w:divsChild>
                <w:div w:id="707871858">
                  <w:marLeft w:val="0"/>
                  <w:marRight w:val="0"/>
                  <w:marTop w:val="0"/>
                  <w:marBottom w:val="0"/>
                  <w:divBdr>
                    <w:top w:val="none" w:sz="0" w:space="0" w:color="auto"/>
                    <w:left w:val="none" w:sz="0" w:space="0" w:color="auto"/>
                    <w:bottom w:val="none" w:sz="0" w:space="0" w:color="auto"/>
                    <w:right w:val="none" w:sz="0" w:space="0" w:color="auto"/>
                  </w:divBdr>
                  <w:divsChild>
                    <w:div w:id="2106488728">
                      <w:marLeft w:val="0"/>
                      <w:marRight w:val="0"/>
                      <w:marTop w:val="0"/>
                      <w:marBottom w:val="0"/>
                      <w:divBdr>
                        <w:top w:val="none" w:sz="0" w:space="0" w:color="auto"/>
                        <w:left w:val="none" w:sz="0" w:space="0" w:color="auto"/>
                        <w:bottom w:val="none" w:sz="0" w:space="0" w:color="auto"/>
                        <w:right w:val="none" w:sz="0" w:space="0" w:color="auto"/>
                      </w:divBdr>
                      <w:divsChild>
                        <w:div w:id="1450271274">
                          <w:marLeft w:val="0"/>
                          <w:marRight w:val="0"/>
                          <w:marTop w:val="0"/>
                          <w:marBottom w:val="0"/>
                          <w:divBdr>
                            <w:top w:val="none" w:sz="0" w:space="0" w:color="auto"/>
                            <w:left w:val="none" w:sz="0" w:space="0" w:color="auto"/>
                            <w:bottom w:val="none" w:sz="0" w:space="0" w:color="auto"/>
                            <w:right w:val="none" w:sz="0" w:space="0" w:color="auto"/>
                          </w:divBdr>
                          <w:divsChild>
                            <w:div w:id="446655331">
                              <w:marLeft w:val="0"/>
                              <w:marRight w:val="0"/>
                              <w:marTop w:val="0"/>
                              <w:marBottom w:val="0"/>
                              <w:divBdr>
                                <w:top w:val="none" w:sz="0" w:space="0" w:color="auto"/>
                                <w:left w:val="none" w:sz="0" w:space="0" w:color="auto"/>
                                <w:bottom w:val="none" w:sz="0" w:space="0" w:color="auto"/>
                                <w:right w:val="none" w:sz="0" w:space="0" w:color="auto"/>
                              </w:divBdr>
                              <w:divsChild>
                                <w:div w:id="2010865314">
                                  <w:marLeft w:val="0"/>
                                  <w:marRight w:val="0"/>
                                  <w:marTop w:val="0"/>
                                  <w:marBottom w:val="0"/>
                                  <w:divBdr>
                                    <w:top w:val="none" w:sz="0" w:space="0" w:color="auto"/>
                                    <w:left w:val="none" w:sz="0" w:space="0" w:color="auto"/>
                                    <w:bottom w:val="none" w:sz="0" w:space="0" w:color="auto"/>
                                    <w:right w:val="none" w:sz="0" w:space="0" w:color="auto"/>
                                  </w:divBdr>
                                  <w:divsChild>
                                    <w:div w:id="40640611">
                                      <w:marLeft w:val="67"/>
                                      <w:marRight w:val="0"/>
                                      <w:marTop w:val="0"/>
                                      <w:marBottom w:val="0"/>
                                      <w:divBdr>
                                        <w:top w:val="none" w:sz="0" w:space="0" w:color="auto"/>
                                        <w:left w:val="none" w:sz="0" w:space="0" w:color="auto"/>
                                        <w:bottom w:val="none" w:sz="0" w:space="0" w:color="auto"/>
                                        <w:right w:val="none" w:sz="0" w:space="0" w:color="auto"/>
                                      </w:divBdr>
                                      <w:divsChild>
                                        <w:div w:id="622231374">
                                          <w:marLeft w:val="0"/>
                                          <w:marRight w:val="0"/>
                                          <w:marTop w:val="0"/>
                                          <w:marBottom w:val="0"/>
                                          <w:divBdr>
                                            <w:top w:val="none" w:sz="0" w:space="0" w:color="auto"/>
                                            <w:left w:val="none" w:sz="0" w:space="0" w:color="auto"/>
                                            <w:bottom w:val="none" w:sz="0" w:space="0" w:color="auto"/>
                                            <w:right w:val="none" w:sz="0" w:space="0" w:color="auto"/>
                                          </w:divBdr>
                                          <w:divsChild>
                                            <w:div w:id="1022049021">
                                              <w:marLeft w:val="0"/>
                                              <w:marRight w:val="0"/>
                                              <w:marTop w:val="0"/>
                                              <w:marBottom w:val="134"/>
                                              <w:divBdr>
                                                <w:top w:val="single" w:sz="6" w:space="0" w:color="F5F5F5"/>
                                                <w:left w:val="single" w:sz="6" w:space="0" w:color="F5F5F5"/>
                                                <w:bottom w:val="single" w:sz="6" w:space="0" w:color="F5F5F5"/>
                                                <w:right w:val="single" w:sz="6" w:space="0" w:color="F5F5F5"/>
                                              </w:divBdr>
                                              <w:divsChild>
                                                <w:div w:id="1408728705">
                                                  <w:marLeft w:val="0"/>
                                                  <w:marRight w:val="0"/>
                                                  <w:marTop w:val="0"/>
                                                  <w:marBottom w:val="0"/>
                                                  <w:divBdr>
                                                    <w:top w:val="none" w:sz="0" w:space="0" w:color="auto"/>
                                                    <w:left w:val="none" w:sz="0" w:space="0" w:color="auto"/>
                                                    <w:bottom w:val="none" w:sz="0" w:space="0" w:color="auto"/>
                                                    <w:right w:val="none" w:sz="0" w:space="0" w:color="auto"/>
                                                  </w:divBdr>
                                                  <w:divsChild>
                                                    <w:div w:id="45352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46645643">
      <w:bodyDiv w:val="1"/>
      <w:marLeft w:val="0"/>
      <w:marRight w:val="0"/>
      <w:marTop w:val="0"/>
      <w:marBottom w:val="0"/>
      <w:divBdr>
        <w:top w:val="none" w:sz="0" w:space="0" w:color="auto"/>
        <w:left w:val="none" w:sz="0" w:space="0" w:color="auto"/>
        <w:bottom w:val="none" w:sz="0" w:space="0" w:color="auto"/>
        <w:right w:val="none" w:sz="0" w:space="0" w:color="auto"/>
      </w:divBdr>
    </w:div>
    <w:div w:id="1950357943">
      <w:bodyDiv w:val="1"/>
      <w:marLeft w:val="0"/>
      <w:marRight w:val="0"/>
      <w:marTop w:val="0"/>
      <w:marBottom w:val="0"/>
      <w:divBdr>
        <w:top w:val="none" w:sz="0" w:space="0" w:color="auto"/>
        <w:left w:val="none" w:sz="0" w:space="0" w:color="auto"/>
        <w:bottom w:val="none" w:sz="0" w:space="0" w:color="auto"/>
        <w:right w:val="none" w:sz="0" w:space="0" w:color="auto"/>
      </w:divBdr>
    </w:div>
    <w:div w:id="1950697636">
      <w:bodyDiv w:val="1"/>
      <w:marLeft w:val="0"/>
      <w:marRight w:val="0"/>
      <w:marTop w:val="0"/>
      <w:marBottom w:val="0"/>
      <w:divBdr>
        <w:top w:val="none" w:sz="0" w:space="0" w:color="auto"/>
        <w:left w:val="none" w:sz="0" w:space="0" w:color="auto"/>
        <w:bottom w:val="none" w:sz="0" w:space="0" w:color="auto"/>
        <w:right w:val="none" w:sz="0" w:space="0" w:color="auto"/>
      </w:divBdr>
      <w:divsChild>
        <w:div w:id="867139562">
          <w:marLeft w:val="0"/>
          <w:marRight w:val="0"/>
          <w:marTop w:val="0"/>
          <w:marBottom w:val="0"/>
          <w:divBdr>
            <w:top w:val="none" w:sz="0" w:space="0" w:color="auto"/>
            <w:left w:val="none" w:sz="0" w:space="0" w:color="auto"/>
            <w:bottom w:val="none" w:sz="0" w:space="0" w:color="auto"/>
            <w:right w:val="none" w:sz="0" w:space="0" w:color="auto"/>
          </w:divBdr>
          <w:divsChild>
            <w:div w:id="1148206055">
              <w:marLeft w:val="0"/>
              <w:marRight w:val="0"/>
              <w:marTop w:val="0"/>
              <w:marBottom w:val="0"/>
              <w:divBdr>
                <w:top w:val="none" w:sz="0" w:space="0" w:color="auto"/>
                <w:left w:val="none" w:sz="0" w:space="0" w:color="auto"/>
                <w:bottom w:val="none" w:sz="0" w:space="0" w:color="auto"/>
                <w:right w:val="none" w:sz="0" w:space="0" w:color="auto"/>
              </w:divBdr>
              <w:divsChild>
                <w:div w:id="1680695184">
                  <w:marLeft w:val="0"/>
                  <w:marRight w:val="0"/>
                  <w:marTop w:val="0"/>
                  <w:marBottom w:val="0"/>
                  <w:divBdr>
                    <w:top w:val="none" w:sz="0" w:space="0" w:color="auto"/>
                    <w:left w:val="none" w:sz="0" w:space="0" w:color="auto"/>
                    <w:bottom w:val="none" w:sz="0" w:space="0" w:color="auto"/>
                    <w:right w:val="none" w:sz="0" w:space="0" w:color="auto"/>
                  </w:divBdr>
                  <w:divsChild>
                    <w:div w:id="1012031777">
                      <w:marLeft w:val="0"/>
                      <w:marRight w:val="0"/>
                      <w:marTop w:val="0"/>
                      <w:marBottom w:val="0"/>
                      <w:divBdr>
                        <w:top w:val="none" w:sz="0" w:space="0" w:color="auto"/>
                        <w:left w:val="none" w:sz="0" w:space="0" w:color="auto"/>
                        <w:bottom w:val="none" w:sz="0" w:space="0" w:color="auto"/>
                        <w:right w:val="none" w:sz="0" w:space="0" w:color="auto"/>
                      </w:divBdr>
                      <w:divsChild>
                        <w:div w:id="1885562098">
                          <w:marLeft w:val="0"/>
                          <w:marRight w:val="0"/>
                          <w:marTop w:val="0"/>
                          <w:marBottom w:val="0"/>
                          <w:divBdr>
                            <w:top w:val="none" w:sz="0" w:space="0" w:color="auto"/>
                            <w:left w:val="none" w:sz="0" w:space="0" w:color="auto"/>
                            <w:bottom w:val="none" w:sz="0" w:space="0" w:color="auto"/>
                            <w:right w:val="none" w:sz="0" w:space="0" w:color="auto"/>
                          </w:divBdr>
                          <w:divsChild>
                            <w:div w:id="1657489159">
                              <w:marLeft w:val="0"/>
                              <w:marRight w:val="0"/>
                              <w:marTop w:val="0"/>
                              <w:marBottom w:val="0"/>
                              <w:divBdr>
                                <w:top w:val="none" w:sz="0" w:space="0" w:color="auto"/>
                                <w:left w:val="none" w:sz="0" w:space="0" w:color="auto"/>
                                <w:bottom w:val="none" w:sz="0" w:space="0" w:color="auto"/>
                                <w:right w:val="none" w:sz="0" w:space="0" w:color="auto"/>
                              </w:divBdr>
                              <w:divsChild>
                                <w:div w:id="1839224474">
                                  <w:marLeft w:val="0"/>
                                  <w:marRight w:val="0"/>
                                  <w:marTop w:val="0"/>
                                  <w:marBottom w:val="0"/>
                                  <w:divBdr>
                                    <w:top w:val="none" w:sz="0" w:space="0" w:color="auto"/>
                                    <w:left w:val="none" w:sz="0" w:space="0" w:color="auto"/>
                                    <w:bottom w:val="none" w:sz="0" w:space="0" w:color="auto"/>
                                    <w:right w:val="none" w:sz="0" w:space="0" w:color="auto"/>
                                  </w:divBdr>
                                  <w:divsChild>
                                    <w:div w:id="354697096">
                                      <w:marLeft w:val="67"/>
                                      <w:marRight w:val="0"/>
                                      <w:marTop w:val="0"/>
                                      <w:marBottom w:val="0"/>
                                      <w:divBdr>
                                        <w:top w:val="none" w:sz="0" w:space="0" w:color="auto"/>
                                        <w:left w:val="none" w:sz="0" w:space="0" w:color="auto"/>
                                        <w:bottom w:val="none" w:sz="0" w:space="0" w:color="auto"/>
                                        <w:right w:val="none" w:sz="0" w:space="0" w:color="auto"/>
                                      </w:divBdr>
                                      <w:divsChild>
                                        <w:div w:id="402682949">
                                          <w:marLeft w:val="0"/>
                                          <w:marRight w:val="0"/>
                                          <w:marTop w:val="0"/>
                                          <w:marBottom w:val="0"/>
                                          <w:divBdr>
                                            <w:top w:val="none" w:sz="0" w:space="0" w:color="auto"/>
                                            <w:left w:val="none" w:sz="0" w:space="0" w:color="auto"/>
                                            <w:bottom w:val="none" w:sz="0" w:space="0" w:color="auto"/>
                                            <w:right w:val="none" w:sz="0" w:space="0" w:color="auto"/>
                                          </w:divBdr>
                                          <w:divsChild>
                                            <w:div w:id="1114328650">
                                              <w:marLeft w:val="0"/>
                                              <w:marRight w:val="0"/>
                                              <w:marTop w:val="0"/>
                                              <w:marBottom w:val="134"/>
                                              <w:divBdr>
                                                <w:top w:val="single" w:sz="6" w:space="0" w:color="F5F5F5"/>
                                                <w:left w:val="single" w:sz="6" w:space="0" w:color="F5F5F5"/>
                                                <w:bottom w:val="single" w:sz="6" w:space="0" w:color="F5F5F5"/>
                                                <w:right w:val="single" w:sz="6" w:space="0" w:color="F5F5F5"/>
                                              </w:divBdr>
                                              <w:divsChild>
                                                <w:div w:id="68580802">
                                                  <w:marLeft w:val="0"/>
                                                  <w:marRight w:val="0"/>
                                                  <w:marTop w:val="0"/>
                                                  <w:marBottom w:val="0"/>
                                                  <w:divBdr>
                                                    <w:top w:val="none" w:sz="0" w:space="0" w:color="auto"/>
                                                    <w:left w:val="none" w:sz="0" w:space="0" w:color="auto"/>
                                                    <w:bottom w:val="none" w:sz="0" w:space="0" w:color="auto"/>
                                                    <w:right w:val="none" w:sz="0" w:space="0" w:color="auto"/>
                                                  </w:divBdr>
                                                  <w:divsChild>
                                                    <w:div w:id="169202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5791631">
      <w:bodyDiv w:val="1"/>
      <w:marLeft w:val="0"/>
      <w:marRight w:val="0"/>
      <w:marTop w:val="0"/>
      <w:marBottom w:val="0"/>
      <w:divBdr>
        <w:top w:val="none" w:sz="0" w:space="0" w:color="auto"/>
        <w:left w:val="none" w:sz="0" w:space="0" w:color="auto"/>
        <w:bottom w:val="none" w:sz="0" w:space="0" w:color="auto"/>
        <w:right w:val="none" w:sz="0" w:space="0" w:color="auto"/>
      </w:divBdr>
      <w:divsChild>
        <w:div w:id="538788528">
          <w:marLeft w:val="0"/>
          <w:marRight w:val="0"/>
          <w:marTop w:val="0"/>
          <w:marBottom w:val="0"/>
          <w:divBdr>
            <w:top w:val="none" w:sz="0" w:space="0" w:color="auto"/>
            <w:left w:val="none" w:sz="0" w:space="0" w:color="auto"/>
            <w:bottom w:val="none" w:sz="0" w:space="0" w:color="auto"/>
            <w:right w:val="none" w:sz="0" w:space="0" w:color="auto"/>
          </w:divBdr>
          <w:divsChild>
            <w:div w:id="861630042">
              <w:marLeft w:val="0"/>
              <w:marRight w:val="0"/>
              <w:marTop w:val="0"/>
              <w:marBottom w:val="0"/>
              <w:divBdr>
                <w:top w:val="none" w:sz="0" w:space="0" w:color="auto"/>
                <w:left w:val="none" w:sz="0" w:space="0" w:color="auto"/>
                <w:bottom w:val="none" w:sz="0" w:space="0" w:color="auto"/>
                <w:right w:val="none" w:sz="0" w:space="0" w:color="auto"/>
              </w:divBdr>
              <w:divsChild>
                <w:div w:id="2030794258">
                  <w:marLeft w:val="0"/>
                  <w:marRight w:val="0"/>
                  <w:marTop w:val="0"/>
                  <w:marBottom w:val="0"/>
                  <w:divBdr>
                    <w:top w:val="none" w:sz="0" w:space="0" w:color="auto"/>
                    <w:left w:val="none" w:sz="0" w:space="0" w:color="auto"/>
                    <w:bottom w:val="none" w:sz="0" w:space="0" w:color="auto"/>
                    <w:right w:val="none" w:sz="0" w:space="0" w:color="auto"/>
                  </w:divBdr>
                  <w:divsChild>
                    <w:div w:id="1907181586">
                      <w:marLeft w:val="0"/>
                      <w:marRight w:val="0"/>
                      <w:marTop w:val="0"/>
                      <w:marBottom w:val="0"/>
                      <w:divBdr>
                        <w:top w:val="none" w:sz="0" w:space="0" w:color="auto"/>
                        <w:left w:val="none" w:sz="0" w:space="0" w:color="auto"/>
                        <w:bottom w:val="none" w:sz="0" w:space="0" w:color="auto"/>
                        <w:right w:val="none" w:sz="0" w:space="0" w:color="auto"/>
                      </w:divBdr>
                      <w:divsChild>
                        <w:div w:id="540628474">
                          <w:marLeft w:val="0"/>
                          <w:marRight w:val="0"/>
                          <w:marTop w:val="0"/>
                          <w:marBottom w:val="0"/>
                          <w:divBdr>
                            <w:top w:val="none" w:sz="0" w:space="0" w:color="auto"/>
                            <w:left w:val="none" w:sz="0" w:space="0" w:color="auto"/>
                            <w:bottom w:val="none" w:sz="0" w:space="0" w:color="auto"/>
                            <w:right w:val="none" w:sz="0" w:space="0" w:color="auto"/>
                          </w:divBdr>
                          <w:divsChild>
                            <w:div w:id="270091360">
                              <w:marLeft w:val="0"/>
                              <w:marRight w:val="0"/>
                              <w:marTop w:val="0"/>
                              <w:marBottom w:val="0"/>
                              <w:divBdr>
                                <w:top w:val="none" w:sz="0" w:space="0" w:color="auto"/>
                                <w:left w:val="none" w:sz="0" w:space="0" w:color="auto"/>
                                <w:bottom w:val="none" w:sz="0" w:space="0" w:color="auto"/>
                                <w:right w:val="none" w:sz="0" w:space="0" w:color="auto"/>
                              </w:divBdr>
                              <w:divsChild>
                                <w:div w:id="1257252530">
                                  <w:marLeft w:val="0"/>
                                  <w:marRight w:val="0"/>
                                  <w:marTop w:val="0"/>
                                  <w:marBottom w:val="0"/>
                                  <w:divBdr>
                                    <w:top w:val="none" w:sz="0" w:space="0" w:color="auto"/>
                                    <w:left w:val="none" w:sz="0" w:space="0" w:color="auto"/>
                                    <w:bottom w:val="none" w:sz="0" w:space="0" w:color="auto"/>
                                    <w:right w:val="none" w:sz="0" w:space="0" w:color="auto"/>
                                  </w:divBdr>
                                  <w:divsChild>
                                    <w:div w:id="353071878">
                                      <w:marLeft w:val="67"/>
                                      <w:marRight w:val="0"/>
                                      <w:marTop w:val="0"/>
                                      <w:marBottom w:val="0"/>
                                      <w:divBdr>
                                        <w:top w:val="none" w:sz="0" w:space="0" w:color="auto"/>
                                        <w:left w:val="none" w:sz="0" w:space="0" w:color="auto"/>
                                        <w:bottom w:val="none" w:sz="0" w:space="0" w:color="auto"/>
                                        <w:right w:val="none" w:sz="0" w:space="0" w:color="auto"/>
                                      </w:divBdr>
                                      <w:divsChild>
                                        <w:div w:id="294485391">
                                          <w:marLeft w:val="0"/>
                                          <w:marRight w:val="0"/>
                                          <w:marTop w:val="0"/>
                                          <w:marBottom w:val="0"/>
                                          <w:divBdr>
                                            <w:top w:val="none" w:sz="0" w:space="0" w:color="auto"/>
                                            <w:left w:val="none" w:sz="0" w:space="0" w:color="auto"/>
                                            <w:bottom w:val="none" w:sz="0" w:space="0" w:color="auto"/>
                                            <w:right w:val="none" w:sz="0" w:space="0" w:color="auto"/>
                                          </w:divBdr>
                                          <w:divsChild>
                                            <w:div w:id="539633347">
                                              <w:marLeft w:val="0"/>
                                              <w:marRight w:val="0"/>
                                              <w:marTop w:val="0"/>
                                              <w:marBottom w:val="134"/>
                                              <w:divBdr>
                                                <w:top w:val="single" w:sz="6" w:space="0" w:color="F5F5F5"/>
                                                <w:left w:val="single" w:sz="6" w:space="0" w:color="F5F5F5"/>
                                                <w:bottom w:val="single" w:sz="6" w:space="0" w:color="F5F5F5"/>
                                                <w:right w:val="single" w:sz="6" w:space="0" w:color="F5F5F5"/>
                                              </w:divBdr>
                                              <w:divsChild>
                                                <w:div w:id="890119989">
                                                  <w:marLeft w:val="0"/>
                                                  <w:marRight w:val="0"/>
                                                  <w:marTop w:val="0"/>
                                                  <w:marBottom w:val="0"/>
                                                  <w:divBdr>
                                                    <w:top w:val="none" w:sz="0" w:space="0" w:color="auto"/>
                                                    <w:left w:val="none" w:sz="0" w:space="0" w:color="auto"/>
                                                    <w:bottom w:val="none" w:sz="0" w:space="0" w:color="auto"/>
                                                    <w:right w:val="none" w:sz="0" w:space="0" w:color="auto"/>
                                                  </w:divBdr>
                                                  <w:divsChild>
                                                    <w:div w:id="120698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2055353">
      <w:bodyDiv w:val="1"/>
      <w:marLeft w:val="0"/>
      <w:marRight w:val="0"/>
      <w:marTop w:val="0"/>
      <w:marBottom w:val="0"/>
      <w:divBdr>
        <w:top w:val="none" w:sz="0" w:space="0" w:color="auto"/>
        <w:left w:val="none" w:sz="0" w:space="0" w:color="auto"/>
        <w:bottom w:val="none" w:sz="0" w:space="0" w:color="auto"/>
        <w:right w:val="none" w:sz="0" w:space="0" w:color="auto"/>
      </w:divBdr>
      <w:divsChild>
        <w:div w:id="1328167583">
          <w:marLeft w:val="0"/>
          <w:marRight w:val="0"/>
          <w:marTop w:val="0"/>
          <w:marBottom w:val="0"/>
          <w:divBdr>
            <w:top w:val="none" w:sz="0" w:space="0" w:color="auto"/>
            <w:left w:val="none" w:sz="0" w:space="0" w:color="auto"/>
            <w:bottom w:val="none" w:sz="0" w:space="0" w:color="auto"/>
            <w:right w:val="none" w:sz="0" w:space="0" w:color="auto"/>
          </w:divBdr>
          <w:divsChild>
            <w:div w:id="771586205">
              <w:marLeft w:val="0"/>
              <w:marRight w:val="0"/>
              <w:marTop w:val="0"/>
              <w:marBottom w:val="0"/>
              <w:divBdr>
                <w:top w:val="none" w:sz="0" w:space="0" w:color="auto"/>
                <w:left w:val="none" w:sz="0" w:space="0" w:color="auto"/>
                <w:bottom w:val="none" w:sz="0" w:space="0" w:color="auto"/>
                <w:right w:val="none" w:sz="0" w:space="0" w:color="auto"/>
              </w:divBdr>
              <w:divsChild>
                <w:div w:id="2140143764">
                  <w:marLeft w:val="0"/>
                  <w:marRight w:val="0"/>
                  <w:marTop w:val="0"/>
                  <w:marBottom w:val="0"/>
                  <w:divBdr>
                    <w:top w:val="none" w:sz="0" w:space="0" w:color="auto"/>
                    <w:left w:val="none" w:sz="0" w:space="0" w:color="auto"/>
                    <w:bottom w:val="none" w:sz="0" w:space="0" w:color="auto"/>
                    <w:right w:val="none" w:sz="0" w:space="0" w:color="auto"/>
                  </w:divBdr>
                  <w:divsChild>
                    <w:div w:id="967710955">
                      <w:marLeft w:val="0"/>
                      <w:marRight w:val="0"/>
                      <w:marTop w:val="0"/>
                      <w:marBottom w:val="0"/>
                      <w:divBdr>
                        <w:top w:val="none" w:sz="0" w:space="0" w:color="auto"/>
                        <w:left w:val="none" w:sz="0" w:space="0" w:color="auto"/>
                        <w:bottom w:val="none" w:sz="0" w:space="0" w:color="auto"/>
                        <w:right w:val="none" w:sz="0" w:space="0" w:color="auto"/>
                      </w:divBdr>
                      <w:divsChild>
                        <w:div w:id="1122186602">
                          <w:marLeft w:val="0"/>
                          <w:marRight w:val="0"/>
                          <w:marTop w:val="0"/>
                          <w:marBottom w:val="0"/>
                          <w:divBdr>
                            <w:top w:val="none" w:sz="0" w:space="0" w:color="auto"/>
                            <w:left w:val="none" w:sz="0" w:space="0" w:color="auto"/>
                            <w:bottom w:val="none" w:sz="0" w:space="0" w:color="auto"/>
                            <w:right w:val="none" w:sz="0" w:space="0" w:color="auto"/>
                          </w:divBdr>
                          <w:divsChild>
                            <w:div w:id="1196504169">
                              <w:marLeft w:val="0"/>
                              <w:marRight w:val="0"/>
                              <w:marTop w:val="0"/>
                              <w:marBottom w:val="0"/>
                              <w:divBdr>
                                <w:top w:val="none" w:sz="0" w:space="0" w:color="auto"/>
                                <w:left w:val="none" w:sz="0" w:space="0" w:color="auto"/>
                                <w:bottom w:val="none" w:sz="0" w:space="0" w:color="auto"/>
                                <w:right w:val="none" w:sz="0" w:space="0" w:color="auto"/>
                              </w:divBdr>
                              <w:divsChild>
                                <w:div w:id="323438809">
                                  <w:marLeft w:val="0"/>
                                  <w:marRight w:val="0"/>
                                  <w:marTop w:val="0"/>
                                  <w:marBottom w:val="0"/>
                                  <w:divBdr>
                                    <w:top w:val="none" w:sz="0" w:space="0" w:color="auto"/>
                                    <w:left w:val="none" w:sz="0" w:space="0" w:color="auto"/>
                                    <w:bottom w:val="none" w:sz="0" w:space="0" w:color="auto"/>
                                    <w:right w:val="none" w:sz="0" w:space="0" w:color="auto"/>
                                  </w:divBdr>
                                  <w:divsChild>
                                    <w:div w:id="429860156">
                                      <w:marLeft w:val="60"/>
                                      <w:marRight w:val="0"/>
                                      <w:marTop w:val="0"/>
                                      <w:marBottom w:val="0"/>
                                      <w:divBdr>
                                        <w:top w:val="none" w:sz="0" w:space="0" w:color="auto"/>
                                        <w:left w:val="none" w:sz="0" w:space="0" w:color="auto"/>
                                        <w:bottom w:val="none" w:sz="0" w:space="0" w:color="auto"/>
                                        <w:right w:val="none" w:sz="0" w:space="0" w:color="auto"/>
                                      </w:divBdr>
                                      <w:divsChild>
                                        <w:div w:id="875234131">
                                          <w:marLeft w:val="0"/>
                                          <w:marRight w:val="0"/>
                                          <w:marTop w:val="0"/>
                                          <w:marBottom w:val="0"/>
                                          <w:divBdr>
                                            <w:top w:val="none" w:sz="0" w:space="0" w:color="auto"/>
                                            <w:left w:val="none" w:sz="0" w:space="0" w:color="auto"/>
                                            <w:bottom w:val="none" w:sz="0" w:space="0" w:color="auto"/>
                                            <w:right w:val="none" w:sz="0" w:space="0" w:color="auto"/>
                                          </w:divBdr>
                                          <w:divsChild>
                                            <w:div w:id="1651862380">
                                              <w:marLeft w:val="0"/>
                                              <w:marRight w:val="0"/>
                                              <w:marTop w:val="0"/>
                                              <w:marBottom w:val="120"/>
                                              <w:divBdr>
                                                <w:top w:val="single" w:sz="6" w:space="0" w:color="F5F5F5"/>
                                                <w:left w:val="single" w:sz="6" w:space="0" w:color="F5F5F5"/>
                                                <w:bottom w:val="single" w:sz="6" w:space="0" w:color="F5F5F5"/>
                                                <w:right w:val="single" w:sz="6" w:space="0" w:color="F5F5F5"/>
                                              </w:divBdr>
                                              <w:divsChild>
                                                <w:div w:id="1562447488">
                                                  <w:marLeft w:val="0"/>
                                                  <w:marRight w:val="0"/>
                                                  <w:marTop w:val="0"/>
                                                  <w:marBottom w:val="0"/>
                                                  <w:divBdr>
                                                    <w:top w:val="none" w:sz="0" w:space="0" w:color="auto"/>
                                                    <w:left w:val="none" w:sz="0" w:space="0" w:color="auto"/>
                                                    <w:bottom w:val="none" w:sz="0" w:space="0" w:color="auto"/>
                                                    <w:right w:val="none" w:sz="0" w:space="0" w:color="auto"/>
                                                  </w:divBdr>
                                                  <w:divsChild>
                                                    <w:div w:id="24965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569190">
      <w:bodyDiv w:val="1"/>
      <w:marLeft w:val="0"/>
      <w:marRight w:val="0"/>
      <w:marTop w:val="0"/>
      <w:marBottom w:val="0"/>
      <w:divBdr>
        <w:top w:val="none" w:sz="0" w:space="0" w:color="auto"/>
        <w:left w:val="none" w:sz="0" w:space="0" w:color="auto"/>
        <w:bottom w:val="none" w:sz="0" w:space="0" w:color="auto"/>
        <w:right w:val="none" w:sz="0" w:space="0" w:color="auto"/>
      </w:divBdr>
    </w:div>
    <w:div w:id="2006930555">
      <w:bodyDiv w:val="1"/>
      <w:marLeft w:val="0"/>
      <w:marRight w:val="0"/>
      <w:marTop w:val="0"/>
      <w:marBottom w:val="0"/>
      <w:divBdr>
        <w:top w:val="none" w:sz="0" w:space="0" w:color="auto"/>
        <w:left w:val="none" w:sz="0" w:space="0" w:color="auto"/>
        <w:bottom w:val="none" w:sz="0" w:space="0" w:color="auto"/>
        <w:right w:val="none" w:sz="0" w:space="0" w:color="auto"/>
      </w:divBdr>
      <w:divsChild>
        <w:div w:id="893085146">
          <w:marLeft w:val="0"/>
          <w:marRight w:val="0"/>
          <w:marTop w:val="0"/>
          <w:marBottom w:val="0"/>
          <w:divBdr>
            <w:top w:val="none" w:sz="0" w:space="0" w:color="auto"/>
            <w:left w:val="none" w:sz="0" w:space="0" w:color="auto"/>
            <w:bottom w:val="none" w:sz="0" w:space="0" w:color="auto"/>
            <w:right w:val="none" w:sz="0" w:space="0" w:color="auto"/>
          </w:divBdr>
          <w:divsChild>
            <w:div w:id="405610323">
              <w:marLeft w:val="0"/>
              <w:marRight w:val="0"/>
              <w:marTop w:val="0"/>
              <w:marBottom w:val="0"/>
              <w:divBdr>
                <w:top w:val="none" w:sz="0" w:space="0" w:color="auto"/>
                <w:left w:val="none" w:sz="0" w:space="0" w:color="auto"/>
                <w:bottom w:val="none" w:sz="0" w:space="0" w:color="auto"/>
                <w:right w:val="none" w:sz="0" w:space="0" w:color="auto"/>
              </w:divBdr>
              <w:divsChild>
                <w:div w:id="608588389">
                  <w:marLeft w:val="0"/>
                  <w:marRight w:val="0"/>
                  <w:marTop w:val="0"/>
                  <w:marBottom w:val="0"/>
                  <w:divBdr>
                    <w:top w:val="none" w:sz="0" w:space="0" w:color="auto"/>
                    <w:left w:val="none" w:sz="0" w:space="0" w:color="auto"/>
                    <w:bottom w:val="none" w:sz="0" w:space="0" w:color="auto"/>
                    <w:right w:val="none" w:sz="0" w:space="0" w:color="auto"/>
                  </w:divBdr>
                  <w:divsChild>
                    <w:div w:id="1369333100">
                      <w:marLeft w:val="0"/>
                      <w:marRight w:val="0"/>
                      <w:marTop w:val="0"/>
                      <w:marBottom w:val="0"/>
                      <w:divBdr>
                        <w:top w:val="none" w:sz="0" w:space="0" w:color="auto"/>
                        <w:left w:val="none" w:sz="0" w:space="0" w:color="auto"/>
                        <w:bottom w:val="none" w:sz="0" w:space="0" w:color="auto"/>
                        <w:right w:val="none" w:sz="0" w:space="0" w:color="auto"/>
                      </w:divBdr>
                      <w:divsChild>
                        <w:div w:id="601887053">
                          <w:marLeft w:val="0"/>
                          <w:marRight w:val="0"/>
                          <w:marTop w:val="0"/>
                          <w:marBottom w:val="0"/>
                          <w:divBdr>
                            <w:top w:val="none" w:sz="0" w:space="0" w:color="auto"/>
                            <w:left w:val="none" w:sz="0" w:space="0" w:color="auto"/>
                            <w:bottom w:val="none" w:sz="0" w:space="0" w:color="auto"/>
                            <w:right w:val="none" w:sz="0" w:space="0" w:color="auto"/>
                          </w:divBdr>
                          <w:divsChild>
                            <w:div w:id="246574222">
                              <w:marLeft w:val="0"/>
                              <w:marRight w:val="0"/>
                              <w:marTop w:val="0"/>
                              <w:marBottom w:val="0"/>
                              <w:divBdr>
                                <w:top w:val="none" w:sz="0" w:space="0" w:color="auto"/>
                                <w:left w:val="none" w:sz="0" w:space="0" w:color="auto"/>
                                <w:bottom w:val="none" w:sz="0" w:space="0" w:color="auto"/>
                                <w:right w:val="none" w:sz="0" w:space="0" w:color="auto"/>
                              </w:divBdr>
                              <w:divsChild>
                                <w:div w:id="952519706">
                                  <w:marLeft w:val="0"/>
                                  <w:marRight w:val="0"/>
                                  <w:marTop w:val="0"/>
                                  <w:marBottom w:val="0"/>
                                  <w:divBdr>
                                    <w:top w:val="none" w:sz="0" w:space="0" w:color="auto"/>
                                    <w:left w:val="none" w:sz="0" w:space="0" w:color="auto"/>
                                    <w:bottom w:val="none" w:sz="0" w:space="0" w:color="auto"/>
                                    <w:right w:val="none" w:sz="0" w:space="0" w:color="auto"/>
                                  </w:divBdr>
                                  <w:divsChild>
                                    <w:div w:id="2037734274">
                                      <w:marLeft w:val="60"/>
                                      <w:marRight w:val="0"/>
                                      <w:marTop w:val="0"/>
                                      <w:marBottom w:val="0"/>
                                      <w:divBdr>
                                        <w:top w:val="none" w:sz="0" w:space="0" w:color="auto"/>
                                        <w:left w:val="none" w:sz="0" w:space="0" w:color="auto"/>
                                        <w:bottom w:val="none" w:sz="0" w:space="0" w:color="auto"/>
                                        <w:right w:val="none" w:sz="0" w:space="0" w:color="auto"/>
                                      </w:divBdr>
                                      <w:divsChild>
                                        <w:div w:id="1005327508">
                                          <w:marLeft w:val="0"/>
                                          <w:marRight w:val="0"/>
                                          <w:marTop w:val="0"/>
                                          <w:marBottom w:val="0"/>
                                          <w:divBdr>
                                            <w:top w:val="none" w:sz="0" w:space="0" w:color="auto"/>
                                            <w:left w:val="none" w:sz="0" w:space="0" w:color="auto"/>
                                            <w:bottom w:val="none" w:sz="0" w:space="0" w:color="auto"/>
                                            <w:right w:val="none" w:sz="0" w:space="0" w:color="auto"/>
                                          </w:divBdr>
                                          <w:divsChild>
                                            <w:div w:id="1403260367">
                                              <w:marLeft w:val="0"/>
                                              <w:marRight w:val="0"/>
                                              <w:marTop w:val="0"/>
                                              <w:marBottom w:val="120"/>
                                              <w:divBdr>
                                                <w:top w:val="single" w:sz="6" w:space="0" w:color="F5F5F5"/>
                                                <w:left w:val="single" w:sz="6" w:space="0" w:color="F5F5F5"/>
                                                <w:bottom w:val="single" w:sz="6" w:space="0" w:color="F5F5F5"/>
                                                <w:right w:val="single" w:sz="6" w:space="0" w:color="F5F5F5"/>
                                              </w:divBdr>
                                              <w:divsChild>
                                                <w:div w:id="886649398">
                                                  <w:marLeft w:val="0"/>
                                                  <w:marRight w:val="0"/>
                                                  <w:marTop w:val="0"/>
                                                  <w:marBottom w:val="0"/>
                                                  <w:divBdr>
                                                    <w:top w:val="none" w:sz="0" w:space="0" w:color="auto"/>
                                                    <w:left w:val="none" w:sz="0" w:space="0" w:color="auto"/>
                                                    <w:bottom w:val="none" w:sz="0" w:space="0" w:color="auto"/>
                                                    <w:right w:val="none" w:sz="0" w:space="0" w:color="auto"/>
                                                  </w:divBdr>
                                                  <w:divsChild>
                                                    <w:div w:id="6760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6881370">
      <w:bodyDiv w:val="1"/>
      <w:marLeft w:val="0"/>
      <w:marRight w:val="0"/>
      <w:marTop w:val="0"/>
      <w:marBottom w:val="0"/>
      <w:divBdr>
        <w:top w:val="none" w:sz="0" w:space="0" w:color="auto"/>
        <w:left w:val="none" w:sz="0" w:space="0" w:color="auto"/>
        <w:bottom w:val="none" w:sz="0" w:space="0" w:color="auto"/>
        <w:right w:val="none" w:sz="0" w:space="0" w:color="auto"/>
      </w:divBdr>
    </w:div>
    <w:div w:id="2022001276">
      <w:bodyDiv w:val="1"/>
      <w:marLeft w:val="0"/>
      <w:marRight w:val="0"/>
      <w:marTop w:val="0"/>
      <w:marBottom w:val="0"/>
      <w:divBdr>
        <w:top w:val="none" w:sz="0" w:space="0" w:color="auto"/>
        <w:left w:val="none" w:sz="0" w:space="0" w:color="auto"/>
        <w:bottom w:val="none" w:sz="0" w:space="0" w:color="auto"/>
        <w:right w:val="none" w:sz="0" w:space="0" w:color="auto"/>
      </w:divBdr>
    </w:div>
    <w:div w:id="2036925664">
      <w:bodyDiv w:val="1"/>
      <w:marLeft w:val="0"/>
      <w:marRight w:val="0"/>
      <w:marTop w:val="0"/>
      <w:marBottom w:val="0"/>
      <w:divBdr>
        <w:top w:val="none" w:sz="0" w:space="0" w:color="auto"/>
        <w:left w:val="none" w:sz="0" w:space="0" w:color="auto"/>
        <w:bottom w:val="none" w:sz="0" w:space="0" w:color="auto"/>
        <w:right w:val="none" w:sz="0" w:space="0" w:color="auto"/>
      </w:divBdr>
      <w:divsChild>
        <w:div w:id="1262958632">
          <w:marLeft w:val="0"/>
          <w:marRight w:val="0"/>
          <w:marTop w:val="0"/>
          <w:marBottom w:val="0"/>
          <w:divBdr>
            <w:top w:val="none" w:sz="0" w:space="0" w:color="auto"/>
            <w:left w:val="none" w:sz="0" w:space="0" w:color="auto"/>
            <w:bottom w:val="none" w:sz="0" w:space="0" w:color="auto"/>
            <w:right w:val="none" w:sz="0" w:space="0" w:color="auto"/>
          </w:divBdr>
          <w:divsChild>
            <w:div w:id="1078209831">
              <w:marLeft w:val="0"/>
              <w:marRight w:val="0"/>
              <w:marTop w:val="0"/>
              <w:marBottom w:val="0"/>
              <w:divBdr>
                <w:top w:val="none" w:sz="0" w:space="0" w:color="auto"/>
                <w:left w:val="none" w:sz="0" w:space="0" w:color="auto"/>
                <w:bottom w:val="none" w:sz="0" w:space="0" w:color="auto"/>
                <w:right w:val="none" w:sz="0" w:space="0" w:color="auto"/>
              </w:divBdr>
              <w:divsChild>
                <w:div w:id="2115128690">
                  <w:marLeft w:val="0"/>
                  <w:marRight w:val="0"/>
                  <w:marTop w:val="0"/>
                  <w:marBottom w:val="0"/>
                  <w:divBdr>
                    <w:top w:val="none" w:sz="0" w:space="0" w:color="auto"/>
                    <w:left w:val="none" w:sz="0" w:space="0" w:color="auto"/>
                    <w:bottom w:val="none" w:sz="0" w:space="0" w:color="auto"/>
                    <w:right w:val="none" w:sz="0" w:space="0" w:color="auto"/>
                  </w:divBdr>
                  <w:divsChild>
                    <w:div w:id="1100837345">
                      <w:marLeft w:val="0"/>
                      <w:marRight w:val="0"/>
                      <w:marTop w:val="0"/>
                      <w:marBottom w:val="0"/>
                      <w:divBdr>
                        <w:top w:val="none" w:sz="0" w:space="0" w:color="auto"/>
                        <w:left w:val="none" w:sz="0" w:space="0" w:color="auto"/>
                        <w:bottom w:val="none" w:sz="0" w:space="0" w:color="auto"/>
                        <w:right w:val="none" w:sz="0" w:space="0" w:color="auto"/>
                      </w:divBdr>
                      <w:divsChild>
                        <w:div w:id="601694028">
                          <w:marLeft w:val="0"/>
                          <w:marRight w:val="0"/>
                          <w:marTop w:val="0"/>
                          <w:marBottom w:val="0"/>
                          <w:divBdr>
                            <w:top w:val="none" w:sz="0" w:space="0" w:color="auto"/>
                            <w:left w:val="none" w:sz="0" w:space="0" w:color="auto"/>
                            <w:bottom w:val="none" w:sz="0" w:space="0" w:color="auto"/>
                            <w:right w:val="none" w:sz="0" w:space="0" w:color="auto"/>
                          </w:divBdr>
                          <w:divsChild>
                            <w:div w:id="1737898689">
                              <w:marLeft w:val="0"/>
                              <w:marRight w:val="0"/>
                              <w:marTop w:val="0"/>
                              <w:marBottom w:val="0"/>
                              <w:divBdr>
                                <w:top w:val="none" w:sz="0" w:space="0" w:color="auto"/>
                                <w:left w:val="none" w:sz="0" w:space="0" w:color="auto"/>
                                <w:bottom w:val="none" w:sz="0" w:space="0" w:color="auto"/>
                                <w:right w:val="none" w:sz="0" w:space="0" w:color="auto"/>
                              </w:divBdr>
                              <w:divsChild>
                                <w:div w:id="1751730207">
                                  <w:marLeft w:val="0"/>
                                  <w:marRight w:val="0"/>
                                  <w:marTop w:val="0"/>
                                  <w:marBottom w:val="0"/>
                                  <w:divBdr>
                                    <w:top w:val="none" w:sz="0" w:space="0" w:color="auto"/>
                                    <w:left w:val="none" w:sz="0" w:space="0" w:color="auto"/>
                                    <w:bottom w:val="none" w:sz="0" w:space="0" w:color="auto"/>
                                    <w:right w:val="none" w:sz="0" w:space="0" w:color="auto"/>
                                  </w:divBdr>
                                  <w:divsChild>
                                    <w:div w:id="1545411652">
                                      <w:marLeft w:val="60"/>
                                      <w:marRight w:val="0"/>
                                      <w:marTop w:val="0"/>
                                      <w:marBottom w:val="0"/>
                                      <w:divBdr>
                                        <w:top w:val="none" w:sz="0" w:space="0" w:color="auto"/>
                                        <w:left w:val="none" w:sz="0" w:space="0" w:color="auto"/>
                                        <w:bottom w:val="none" w:sz="0" w:space="0" w:color="auto"/>
                                        <w:right w:val="none" w:sz="0" w:space="0" w:color="auto"/>
                                      </w:divBdr>
                                      <w:divsChild>
                                        <w:div w:id="497304233">
                                          <w:marLeft w:val="0"/>
                                          <w:marRight w:val="0"/>
                                          <w:marTop w:val="0"/>
                                          <w:marBottom w:val="0"/>
                                          <w:divBdr>
                                            <w:top w:val="none" w:sz="0" w:space="0" w:color="auto"/>
                                            <w:left w:val="none" w:sz="0" w:space="0" w:color="auto"/>
                                            <w:bottom w:val="none" w:sz="0" w:space="0" w:color="auto"/>
                                            <w:right w:val="none" w:sz="0" w:space="0" w:color="auto"/>
                                          </w:divBdr>
                                          <w:divsChild>
                                            <w:div w:id="1918975128">
                                              <w:marLeft w:val="0"/>
                                              <w:marRight w:val="0"/>
                                              <w:marTop w:val="0"/>
                                              <w:marBottom w:val="120"/>
                                              <w:divBdr>
                                                <w:top w:val="single" w:sz="6" w:space="0" w:color="F5F5F5"/>
                                                <w:left w:val="single" w:sz="6" w:space="0" w:color="F5F5F5"/>
                                                <w:bottom w:val="single" w:sz="6" w:space="0" w:color="F5F5F5"/>
                                                <w:right w:val="single" w:sz="6" w:space="0" w:color="F5F5F5"/>
                                              </w:divBdr>
                                              <w:divsChild>
                                                <w:div w:id="1999113470">
                                                  <w:marLeft w:val="0"/>
                                                  <w:marRight w:val="0"/>
                                                  <w:marTop w:val="0"/>
                                                  <w:marBottom w:val="0"/>
                                                  <w:divBdr>
                                                    <w:top w:val="none" w:sz="0" w:space="0" w:color="auto"/>
                                                    <w:left w:val="none" w:sz="0" w:space="0" w:color="auto"/>
                                                    <w:bottom w:val="none" w:sz="0" w:space="0" w:color="auto"/>
                                                    <w:right w:val="none" w:sz="0" w:space="0" w:color="auto"/>
                                                  </w:divBdr>
                                                  <w:divsChild>
                                                    <w:div w:id="3729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891281">
      <w:bodyDiv w:val="1"/>
      <w:marLeft w:val="0"/>
      <w:marRight w:val="0"/>
      <w:marTop w:val="0"/>
      <w:marBottom w:val="0"/>
      <w:divBdr>
        <w:top w:val="none" w:sz="0" w:space="0" w:color="auto"/>
        <w:left w:val="none" w:sz="0" w:space="0" w:color="auto"/>
        <w:bottom w:val="none" w:sz="0" w:space="0" w:color="auto"/>
        <w:right w:val="none" w:sz="0" w:space="0" w:color="auto"/>
      </w:divBdr>
    </w:div>
    <w:div w:id="2052996323">
      <w:bodyDiv w:val="1"/>
      <w:marLeft w:val="0"/>
      <w:marRight w:val="0"/>
      <w:marTop w:val="0"/>
      <w:marBottom w:val="0"/>
      <w:divBdr>
        <w:top w:val="none" w:sz="0" w:space="0" w:color="auto"/>
        <w:left w:val="none" w:sz="0" w:space="0" w:color="auto"/>
        <w:bottom w:val="none" w:sz="0" w:space="0" w:color="auto"/>
        <w:right w:val="none" w:sz="0" w:space="0" w:color="auto"/>
      </w:divBdr>
      <w:divsChild>
        <w:div w:id="210653466">
          <w:marLeft w:val="0"/>
          <w:marRight w:val="0"/>
          <w:marTop w:val="0"/>
          <w:marBottom w:val="0"/>
          <w:divBdr>
            <w:top w:val="none" w:sz="0" w:space="0" w:color="auto"/>
            <w:left w:val="none" w:sz="0" w:space="0" w:color="auto"/>
            <w:bottom w:val="none" w:sz="0" w:space="0" w:color="auto"/>
            <w:right w:val="none" w:sz="0" w:space="0" w:color="auto"/>
          </w:divBdr>
          <w:divsChild>
            <w:div w:id="1450660486">
              <w:marLeft w:val="0"/>
              <w:marRight w:val="0"/>
              <w:marTop w:val="0"/>
              <w:marBottom w:val="0"/>
              <w:divBdr>
                <w:top w:val="none" w:sz="0" w:space="0" w:color="auto"/>
                <w:left w:val="none" w:sz="0" w:space="0" w:color="auto"/>
                <w:bottom w:val="none" w:sz="0" w:space="0" w:color="auto"/>
                <w:right w:val="none" w:sz="0" w:space="0" w:color="auto"/>
              </w:divBdr>
              <w:divsChild>
                <w:div w:id="409541883">
                  <w:marLeft w:val="0"/>
                  <w:marRight w:val="0"/>
                  <w:marTop w:val="0"/>
                  <w:marBottom w:val="0"/>
                  <w:divBdr>
                    <w:top w:val="none" w:sz="0" w:space="0" w:color="auto"/>
                    <w:left w:val="none" w:sz="0" w:space="0" w:color="auto"/>
                    <w:bottom w:val="none" w:sz="0" w:space="0" w:color="auto"/>
                    <w:right w:val="none" w:sz="0" w:space="0" w:color="auto"/>
                  </w:divBdr>
                  <w:divsChild>
                    <w:div w:id="1033573438">
                      <w:marLeft w:val="0"/>
                      <w:marRight w:val="0"/>
                      <w:marTop w:val="0"/>
                      <w:marBottom w:val="0"/>
                      <w:divBdr>
                        <w:top w:val="none" w:sz="0" w:space="0" w:color="auto"/>
                        <w:left w:val="none" w:sz="0" w:space="0" w:color="auto"/>
                        <w:bottom w:val="none" w:sz="0" w:space="0" w:color="auto"/>
                        <w:right w:val="none" w:sz="0" w:space="0" w:color="auto"/>
                      </w:divBdr>
                      <w:divsChild>
                        <w:div w:id="1606115937">
                          <w:marLeft w:val="0"/>
                          <w:marRight w:val="0"/>
                          <w:marTop w:val="0"/>
                          <w:marBottom w:val="0"/>
                          <w:divBdr>
                            <w:top w:val="none" w:sz="0" w:space="0" w:color="auto"/>
                            <w:left w:val="none" w:sz="0" w:space="0" w:color="auto"/>
                            <w:bottom w:val="none" w:sz="0" w:space="0" w:color="auto"/>
                            <w:right w:val="none" w:sz="0" w:space="0" w:color="auto"/>
                          </w:divBdr>
                          <w:divsChild>
                            <w:div w:id="925766203">
                              <w:marLeft w:val="0"/>
                              <w:marRight w:val="0"/>
                              <w:marTop w:val="0"/>
                              <w:marBottom w:val="0"/>
                              <w:divBdr>
                                <w:top w:val="none" w:sz="0" w:space="0" w:color="auto"/>
                                <w:left w:val="none" w:sz="0" w:space="0" w:color="auto"/>
                                <w:bottom w:val="none" w:sz="0" w:space="0" w:color="auto"/>
                                <w:right w:val="none" w:sz="0" w:space="0" w:color="auto"/>
                              </w:divBdr>
                              <w:divsChild>
                                <w:div w:id="203565247">
                                  <w:marLeft w:val="0"/>
                                  <w:marRight w:val="0"/>
                                  <w:marTop w:val="0"/>
                                  <w:marBottom w:val="0"/>
                                  <w:divBdr>
                                    <w:top w:val="none" w:sz="0" w:space="0" w:color="auto"/>
                                    <w:left w:val="none" w:sz="0" w:space="0" w:color="auto"/>
                                    <w:bottom w:val="none" w:sz="0" w:space="0" w:color="auto"/>
                                    <w:right w:val="none" w:sz="0" w:space="0" w:color="auto"/>
                                  </w:divBdr>
                                  <w:divsChild>
                                    <w:div w:id="1134756798">
                                      <w:marLeft w:val="60"/>
                                      <w:marRight w:val="0"/>
                                      <w:marTop w:val="0"/>
                                      <w:marBottom w:val="0"/>
                                      <w:divBdr>
                                        <w:top w:val="none" w:sz="0" w:space="0" w:color="auto"/>
                                        <w:left w:val="none" w:sz="0" w:space="0" w:color="auto"/>
                                        <w:bottom w:val="none" w:sz="0" w:space="0" w:color="auto"/>
                                        <w:right w:val="none" w:sz="0" w:space="0" w:color="auto"/>
                                      </w:divBdr>
                                      <w:divsChild>
                                        <w:div w:id="1291668227">
                                          <w:marLeft w:val="0"/>
                                          <w:marRight w:val="0"/>
                                          <w:marTop w:val="0"/>
                                          <w:marBottom w:val="0"/>
                                          <w:divBdr>
                                            <w:top w:val="none" w:sz="0" w:space="0" w:color="auto"/>
                                            <w:left w:val="none" w:sz="0" w:space="0" w:color="auto"/>
                                            <w:bottom w:val="none" w:sz="0" w:space="0" w:color="auto"/>
                                            <w:right w:val="none" w:sz="0" w:space="0" w:color="auto"/>
                                          </w:divBdr>
                                          <w:divsChild>
                                            <w:div w:id="762409931">
                                              <w:marLeft w:val="0"/>
                                              <w:marRight w:val="0"/>
                                              <w:marTop w:val="0"/>
                                              <w:marBottom w:val="120"/>
                                              <w:divBdr>
                                                <w:top w:val="single" w:sz="6" w:space="0" w:color="F5F5F5"/>
                                                <w:left w:val="single" w:sz="6" w:space="0" w:color="F5F5F5"/>
                                                <w:bottom w:val="single" w:sz="6" w:space="0" w:color="F5F5F5"/>
                                                <w:right w:val="single" w:sz="6" w:space="0" w:color="F5F5F5"/>
                                              </w:divBdr>
                                              <w:divsChild>
                                                <w:div w:id="2077508457">
                                                  <w:marLeft w:val="0"/>
                                                  <w:marRight w:val="0"/>
                                                  <w:marTop w:val="0"/>
                                                  <w:marBottom w:val="0"/>
                                                  <w:divBdr>
                                                    <w:top w:val="none" w:sz="0" w:space="0" w:color="auto"/>
                                                    <w:left w:val="none" w:sz="0" w:space="0" w:color="auto"/>
                                                    <w:bottom w:val="none" w:sz="0" w:space="0" w:color="auto"/>
                                                    <w:right w:val="none" w:sz="0" w:space="0" w:color="auto"/>
                                                  </w:divBdr>
                                                  <w:divsChild>
                                                    <w:div w:id="10519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1971392">
      <w:bodyDiv w:val="1"/>
      <w:marLeft w:val="0"/>
      <w:marRight w:val="0"/>
      <w:marTop w:val="0"/>
      <w:marBottom w:val="0"/>
      <w:divBdr>
        <w:top w:val="none" w:sz="0" w:space="0" w:color="auto"/>
        <w:left w:val="none" w:sz="0" w:space="0" w:color="auto"/>
        <w:bottom w:val="none" w:sz="0" w:space="0" w:color="auto"/>
        <w:right w:val="none" w:sz="0" w:space="0" w:color="auto"/>
      </w:divBdr>
    </w:div>
    <w:div w:id="214715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9.xml"/><Relationship Id="rId21" Type="http://schemas.openxmlformats.org/officeDocument/2006/relationships/footer" Target="footer2.xml"/><Relationship Id="rId42" Type="http://schemas.openxmlformats.org/officeDocument/2006/relationships/footer" Target="footer8.xml"/><Relationship Id="rId63" Type="http://schemas.openxmlformats.org/officeDocument/2006/relationships/footer" Target="footer14.xml"/><Relationship Id="rId84" Type="http://schemas.openxmlformats.org/officeDocument/2006/relationships/footer" Target="footer20.xml"/><Relationship Id="rId138" Type="http://schemas.openxmlformats.org/officeDocument/2006/relationships/header" Target="header35.xml"/><Relationship Id="rId159" Type="http://schemas.openxmlformats.org/officeDocument/2006/relationships/header" Target="header41.xml"/><Relationship Id="rId170" Type="http://schemas.openxmlformats.org/officeDocument/2006/relationships/header" Target="header45.xml"/><Relationship Id="rId191" Type="http://schemas.openxmlformats.org/officeDocument/2006/relationships/header" Target="header51.xml"/><Relationship Id="rId205" Type="http://schemas.openxmlformats.org/officeDocument/2006/relationships/header" Target="header55.xml"/><Relationship Id="rId107" Type="http://schemas.openxmlformats.org/officeDocument/2006/relationships/image" Target="media/image34.jpeg"/><Relationship Id="rId11" Type="http://schemas.openxmlformats.org/officeDocument/2006/relationships/image" Target="media/image1.png"/><Relationship Id="rId32" Type="http://schemas.openxmlformats.org/officeDocument/2006/relationships/header" Target="header5.xml"/><Relationship Id="rId53" Type="http://schemas.openxmlformats.org/officeDocument/2006/relationships/header" Target="header11.xml"/><Relationship Id="rId74" Type="http://schemas.openxmlformats.org/officeDocument/2006/relationships/header" Target="header17.xml"/><Relationship Id="rId128" Type="http://schemas.openxmlformats.org/officeDocument/2006/relationships/image" Target="media/image42.jpeg"/><Relationship Id="rId149" Type="http://schemas.openxmlformats.org/officeDocument/2006/relationships/image" Target="media/image50.jpeg"/><Relationship Id="rId5" Type="http://schemas.openxmlformats.org/officeDocument/2006/relationships/numbering" Target="numbering.xml"/><Relationship Id="rId95" Type="http://schemas.openxmlformats.org/officeDocument/2006/relationships/chart" Target="charts/chart9.xml"/><Relationship Id="rId160" Type="http://schemas.openxmlformats.org/officeDocument/2006/relationships/footer" Target="footer41.xml"/><Relationship Id="rId181" Type="http://schemas.openxmlformats.org/officeDocument/2006/relationships/image" Target="media/image62.png"/><Relationship Id="rId216" Type="http://schemas.openxmlformats.org/officeDocument/2006/relationships/image" Target="media/image78.png"/><Relationship Id="rId22" Type="http://schemas.openxmlformats.org/officeDocument/2006/relationships/image" Target="media/image8.jpeg"/><Relationship Id="rId43" Type="http://schemas.openxmlformats.org/officeDocument/2006/relationships/image" Target="media/image16.jpeg"/><Relationship Id="rId64" Type="http://schemas.openxmlformats.org/officeDocument/2006/relationships/image" Target="media/image22.jpeg"/><Relationship Id="rId118" Type="http://schemas.openxmlformats.org/officeDocument/2006/relationships/footer" Target="footer29.xml"/><Relationship Id="rId139" Type="http://schemas.openxmlformats.org/officeDocument/2006/relationships/footer" Target="footer35.xml"/><Relationship Id="rId85" Type="http://schemas.openxmlformats.org/officeDocument/2006/relationships/image" Target="media/image28.jpeg"/><Relationship Id="rId150" Type="http://schemas.openxmlformats.org/officeDocument/2006/relationships/image" Target="media/image51.jpeg"/><Relationship Id="rId171" Type="http://schemas.openxmlformats.org/officeDocument/2006/relationships/footer" Target="footer45.xml"/><Relationship Id="rId192" Type="http://schemas.openxmlformats.org/officeDocument/2006/relationships/footer" Target="footer51.xml"/><Relationship Id="rId206" Type="http://schemas.openxmlformats.org/officeDocument/2006/relationships/footer" Target="footer55.xml"/><Relationship Id="rId12" Type="http://schemas.openxmlformats.org/officeDocument/2006/relationships/image" Target="media/image2.jpeg"/><Relationship Id="rId33" Type="http://schemas.openxmlformats.org/officeDocument/2006/relationships/footer" Target="footer5.xml"/><Relationship Id="rId108" Type="http://schemas.openxmlformats.org/officeDocument/2006/relationships/image" Target="media/image35.jpeg"/><Relationship Id="rId129" Type="http://schemas.openxmlformats.org/officeDocument/2006/relationships/image" Target="media/image43.jpeg"/><Relationship Id="rId54" Type="http://schemas.openxmlformats.org/officeDocument/2006/relationships/footer" Target="footer11.xml"/><Relationship Id="rId75" Type="http://schemas.openxmlformats.org/officeDocument/2006/relationships/footer" Target="footer17.xml"/><Relationship Id="rId96" Type="http://schemas.openxmlformats.org/officeDocument/2006/relationships/header" Target="header23.xml"/><Relationship Id="rId140" Type="http://schemas.openxmlformats.org/officeDocument/2006/relationships/header" Target="header36.xml"/><Relationship Id="rId161" Type="http://schemas.openxmlformats.org/officeDocument/2006/relationships/header" Target="header42.xml"/><Relationship Id="rId182" Type="http://schemas.openxmlformats.org/officeDocument/2006/relationships/header" Target="header48.xml"/><Relationship Id="rId217" Type="http://schemas.openxmlformats.org/officeDocument/2006/relationships/image" Target="media/image79.png"/><Relationship Id="rId6" Type="http://schemas.openxmlformats.org/officeDocument/2006/relationships/styles" Target="styles.xml"/><Relationship Id="rId23" Type="http://schemas.openxmlformats.org/officeDocument/2006/relationships/image" Target="media/image9.png"/><Relationship Id="rId119" Type="http://schemas.openxmlformats.org/officeDocument/2006/relationships/header" Target="header30.xml"/><Relationship Id="rId44" Type="http://schemas.openxmlformats.org/officeDocument/2006/relationships/image" Target="media/image17.jpeg"/><Relationship Id="rId65" Type="http://schemas.openxmlformats.org/officeDocument/2006/relationships/image" Target="media/image23.jpeg"/><Relationship Id="rId86" Type="http://schemas.openxmlformats.org/officeDocument/2006/relationships/image" Target="media/image29.jpeg"/><Relationship Id="rId130" Type="http://schemas.openxmlformats.org/officeDocument/2006/relationships/image" Target="media/image44.png"/><Relationship Id="rId151" Type="http://schemas.openxmlformats.org/officeDocument/2006/relationships/chart" Target="charts/chart13.xml"/><Relationship Id="rId172" Type="http://schemas.openxmlformats.org/officeDocument/2006/relationships/image" Target="media/image58.jpeg"/><Relationship Id="rId193" Type="http://schemas.openxmlformats.org/officeDocument/2006/relationships/image" Target="media/image66.jpeg"/><Relationship Id="rId207" Type="http://schemas.openxmlformats.org/officeDocument/2006/relationships/hyperlink" Target="http://www.dict.cc/englisch-deutsch/electroluminescence.html" TargetMode="External"/><Relationship Id="rId13" Type="http://schemas.openxmlformats.org/officeDocument/2006/relationships/image" Target="media/image3.png"/><Relationship Id="rId109" Type="http://schemas.openxmlformats.org/officeDocument/2006/relationships/chart" Target="charts/chart11.xml"/><Relationship Id="rId34" Type="http://schemas.openxmlformats.org/officeDocument/2006/relationships/header" Target="header6.xml"/><Relationship Id="rId55" Type="http://schemas.openxmlformats.org/officeDocument/2006/relationships/header" Target="header12.xml"/><Relationship Id="rId76" Type="http://schemas.openxmlformats.org/officeDocument/2006/relationships/header" Target="header18.xml"/><Relationship Id="rId97" Type="http://schemas.openxmlformats.org/officeDocument/2006/relationships/footer" Target="footer23.xml"/><Relationship Id="rId120" Type="http://schemas.openxmlformats.org/officeDocument/2006/relationships/footer" Target="footer30.xml"/><Relationship Id="rId141" Type="http://schemas.openxmlformats.org/officeDocument/2006/relationships/footer" Target="footer36.xml"/><Relationship Id="rId7" Type="http://schemas.openxmlformats.org/officeDocument/2006/relationships/settings" Target="settings.xml"/><Relationship Id="rId162" Type="http://schemas.openxmlformats.org/officeDocument/2006/relationships/footer" Target="footer42.xml"/><Relationship Id="rId183" Type="http://schemas.openxmlformats.org/officeDocument/2006/relationships/footer" Target="footer48.xml"/><Relationship Id="rId218" Type="http://schemas.openxmlformats.org/officeDocument/2006/relationships/header" Target="header56.xml"/><Relationship Id="rId24" Type="http://schemas.openxmlformats.org/officeDocument/2006/relationships/image" Target="media/image10.png"/><Relationship Id="rId45" Type="http://schemas.openxmlformats.org/officeDocument/2006/relationships/chart" Target="charts/chart2.xml"/><Relationship Id="rId66" Type="http://schemas.openxmlformats.org/officeDocument/2006/relationships/chart" Target="charts/chart5.xml"/><Relationship Id="rId87" Type="http://schemas.openxmlformats.org/officeDocument/2006/relationships/chart" Target="charts/chart8.xml"/><Relationship Id="rId110" Type="http://schemas.openxmlformats.org/officeDocument/2006/relationships/header" Target="header27.xml"/><Relationship Id="rId131" Type="http://schemas.openxmlformats.org/officeDocument/2006/relationships/header" Target="header33.xml"/><Relationship Id="rId152" Type="http://schemas.openxmlformats.org/officeDocument/2006/relationships/header" Target="header39.xml"/><Relationship Id="rId173" Type="http://schemas.openxmlformats.org/officeDocument/2006/relationships/image" Target="media/image59.jpeg"/><Relationship Id="rId194" Type="http://schemas.openxmlformats.org/officeDocument/2006/relationships/image" Target="media/image67.jpeg"/><Relationship Id="rId208" Type="http://schemas.openxmlformats.org/officeDocument/2006/relationships/hyperlink" Target="http://www.dict.cc/englisch-deutsch/electroluminescence.html" TargetMode="External"/><Relationship Id="rId14" Type="http://schemas.openxmlformats.org/officeDocument/2006/relationships/image" Target="media/image4.png"/><Relationship Id="rId35" Type="http://schemas.openxmlformats.org/officeDocument/2006/relationships/footer" Target="footer6.xml"/><Relationship Id="rId56" Type="http://schemas.openxmlformats.org/officeDocument/2006/relationships/footer" Target="footer12.xml"/><Relationship Id="rId77" Type="http://schemas.openxmlformats.org/officeDocument/2006/relationships/footer" Target="footer18.xml"/><Relationship Id="rId100" Type="http://schemas.openxmlformats.org/officeDocument/2006/relationships/image" Target="media/image32.jpeg"/><Relationship Id="rId8" Type="http://schemas.openxmlformats.org/officeDocument/2006/relationships/webSettings" Target="webSettings.xml"/><Relationship Id="rId51" Type="http://schemas.openxmlformats.org/officeDocument/2006/relationships/image" Target="media/image19.jpeg"/><Relationship Id="rId72" Type="http://schemas.openxmlformats.org/officeDocument/2006/relationships/image" Target="media/image25.jpeg"/><Relationship Id="rId93" Type="http://schemas.openxmlformats.org/officeDocument/2006/relationships/image" Target="media/image30.jpeg"/><Relationship Id="rId98" Type="http://schemas.openxmlformats.org/officeDocument/2006/relationships/header" Target="header24.xml"/><Relationship Id="rId121" Type="http://schemas.openxmlformats.org/officeDocument/2006/relationships/image" Target="media/image39.jpeg"/><Relationship Id="rId142" Type="http://schemas.openxmlformats.org/officeDocument/2006/relationships/image" Target="media/image48.jpeg"/><Relationship Id="rId163" Type="http://schemas.openxmlformats.org/officeDocument/2006/relationships/image" Target="media/image55.jpeg"/><Relationship Id="rId184" Type="http://schemas.openxmlformats.org/officeDocument/2006/relationships/header" Target="header49.xml"/><Relationship Id="rId189" Type="http://schemas.openxmlformats.org/officeDocument/2006/relationships/header" Target="header50.xml"/><Relationship Id="rId219" Type="http://schemas.openxmlformats.org/officeDocument/2006/relationships/footer" Target="footer56.xml"/><Relationship Id="rId3" Type="http://schemas.openxmlformats.org/officeDocument/2006/relationships/customXml" Target="../customXml/item3.xml"/><Relationship Id="rId214" Type="http://schemas.openxmlformats.org/officeDocument/2006/relationships/image" Target="media/image76.png"/><Relationship Id="rId25" Type="http://schemas.openxmlformats.org/officeDocument/2006/relationships/header" Target="header3.xml"/><Relationship Id="rId46" Type="http://schemas.openxmlformats.org/officeDocument/2006/relationships/header" Target="header9.xml"/><Relationship Id="rId67" Type="http://schemas.openxmlformats.org/officeDocument/2006/relationships/header" Target="header15.xml"/><Relationship Id="rId116" Type="http://schemas.openxmlformats.org/officeDocument/2006/relationships/image" Target="media/image38.png"/><Relationship Id="rId137" Type="http://schemas.openxmlformats.org/officeDocument/2006/relationships/image" Target="media/image47.png"/><Relationship Id="rId158" Type="http://schemas.openxmlformats.org/officeDocument/2006/relationships/image" Target="media/image54.png"/><Relationship Id="rId20" Type="http://schemas.openxmlformats.org/officeDocument/2006/relationships/header" Target="header2.xml"/><Relationship Id="rId41" Type="http://schemas.openxmlformats.org/officeDocument/2006/relationships/header" Target="header8.xml"/><Relationship Id="rId62" Type="http://schemas.openxmlformats.org/officeDocument/2006/relationships/header" Target="header14.xml"/><Relationship Id="rId83" Type="http://schemas.openxmlformats.org/officeDocument/2006/relationships/header" Target="header20.xml"/><Relationship Id="rId88" Type="http://schemas.openxmlformats.org/officeDocument/2006/relationships/header" Target="header21.xml"/><Relationship Id="rId111" Type="http://schemas.openxmlformats.org/officeDocument/2006/relationships/footer" Target="footer27.xml"/><Relationship Id="rId132" Type="http://schemas.openxmlformats.org/officeDocument/2006/relationships/footer" Target="footer33.xml"/><Relationship Id="rId153" Type="http://schemas.openxmlformats.org/officeDocument/2006/relationships/footer" Target="footer39.xml"/><Relationship Id="rId174" Type="http://schemas.openxmlformats.org/officeDocument/2006/relationships/chart" Target="charts/chart14.xml"/><Relationship Id="rId179" Type="http://schemas.openxmlformats.org/officeDocument/2006/relationships/image" Target="media/image60.jpeg"/><Relationship Id="rId195" Type="http://schemas.openxmlformats.org/officeDocument/2006/relationships/chart" Target="charts/chart15.xml"/><Relationship Id="rId209" Type="http://schemas.openxmlformats.org/officeDocument/2006/relationships/image" Target="media/image71.png"/><Relationship Id="rId190" Type="http://schemas.openxmlformats.org/officeDocument/2006/relationships/footer" Target="footer50.xml"/><Relationship Id="rId204" Type="http://schemas.openxmlformats.org/officeDocument/2006/relationships/footer" Target="footer54.xml"/><Relationship Id="rId220"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4.jpeg"/><Relationship Id="rId57" Type="http://schemas.openxmlformats.org/officeDocument/2006/relationships/image" Target="media/image20.jpeg"/><Relationship Id="rId106" Type="http://schemas.openxmlformats.org/officeDocument/2006/relationships/footer" Target="footer26.xml"/><Relationship Id="rId127" Type="http://schemas.openxmlformats.org/officeDocument/2006/relationships/footer" Target="footer32.xml"/><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chart" Target="charts/chart3.xml"/><Relationship Id="rId73" Type="http://schemas.openxmlformats.org/officeDocument/2006/relationships/chart" Target="charts/chart6.xml"/><Relationship Id="rId78" Type="http://schemas.openxmlformats.org/officeDocument/2006/relationships/image" Target="media/image26.jpeg"/><Relationship Id="rId94" Type="http://schemas.openxmlformats.org/officeDocument/2006/relationships/image" Target="media/image31.jpeg"/><Relationship Id="rId99" Type="http://schemas.openxmlformats.org/officeDocument/2006/relationships/footer" Target="footer24.xml"/><Relationship Id="rId101" Type="http://schemas.openxmlformats.org/officeDocument/2006/relationships/image" Target="media/image33.jpeg"/><Relationship Id="rId122" Type="http://schemas.openxmlformats.org/officeDocument/2006/relationships/image" Target="media/image40.jpeg"/><Relationship Id="rId143" Type="http://schemas.openxmlformats.org/officeDocument/2006/relationships/image" Target="media/image49.jpeg"/><Relationship Id="rId148" Type="http://schemas.openxmlformats.org/officeDocument/2006/relationships/footer" Target="footer38.xml"/><Relationship Id="rId164" Type="http://schemas.openxmlformats.org/officeDocument/2006/relationships/image" Target="media/image56.jpeg"/><Relationship Id="rId169" Type="http://schemas.openxmlformats.org/officeDocument/2006/relationships/footer" Target="footer44.xml"/><Relationship Id="rId185" Type="http://schemas.openxmlformats.org/officeDocument/2006/relationships/footer" Target="footer49.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61.jpeg"/><Relationship Id="rId210" Type="http://schemas.openxmlformats.org/officeDocument/2006/relationships/image" Target="media/image72.png"/><Relationship Id="rId215" Type="http://schemas.openxmlformats.org/officeDocument/2006/relationships/image" Target="media/image77.png"/><Relationship Id="rId26" Type="http://schemas.openxmlformats.org/officeDocument/2006/relationships/footer" Target="footer3.xml"/><Relationship Id="rId47" Type="http://schemas.openxmlformats.org/officeDocument/2006/relationships/footer" Target="footer9.xml"/><Relationship Id="rId68" Type="http://schemas.openxmlformats.org/officeDocument/2006/relationships/footer" Target="footer15.xml"/><Relationship Id="rId89" Type="http://schemas.openxmlformats.org/officeDocument/2006/relationships/footer" Target="footer21.xml"/><Relationship Id="rId112" Type="http://schemas.openxmlformats.org/officeDocument/2006/relationships/header" Target="header28.xml"/><Relationship Id="rId133" Type="http://schemas.openxmlformats.org/officeDocument/2006/relationships/header" Target="header34.xml"/><Relationship Id="rId154" Type="http://schemas.openxmlformats.org/officeDocument/2006/relationships/header" Target="header40.xml"/><Relationship Id="rId175" Type="http://schemas.openxmlformats.org/officeDocument/2006/relationships/header" Target="header46.xml"/><Relationship Id="rId196" Type="http://schemas.openxmlformats.org/officeDocument/2006/relationships/header" Target="header52.xml"/><Relationship Id="rId200" Type="http://schemas.openxmlformats.org/officeDocument/2006/relationships/image" Target="media/image68.jpeg"/><Relationship Id="rId16" Type="http://schemas.openxmlformats.org/officeDocument/2006/relationships/image" Target="media/image6.png"/><Relationship Id="rId221" Type="http://schemas.openxmlformats.org/officeDocument/2006/relationships/theme" Target="theme/theme1.xml"/><Relationship Id="rId37" Type="http://schemas.openxmlformats.org/officeDocument/2006/relationships/image" Target="media/image15.jpeg"/><Relationship Id="rId58" Type="http://schemas.openxmlformats.org/officeDocument/2006/relationships/image" Target="media/image21.jpeg"/><Relationship Id="rId79" Type="http://schemas.openxmlformats.org/officeDocument/2006/relationships/image" Target="media/image27.jpeg"/><Relationship Id="rId102" Type="http://schemas.openxmlformats.org/officeDocument/2006/relationships/chart" Target="charts/chart10.xml"/><Relationship Id="rId123" Type="http://schemas.openxmlformats.org/officeDocument/2006/relationships/image" Target="media/image41.png"/><Relationship Id="rId144" Type="http://schemas.openxmlformats.org/officeDocument/2006/relationships/chart" Target="charts/chart12.xml"/><Relationship Id="rId90" Type="http://schemas.openxmlformats.org/officeDocument/2006/relationships/header" Target="header22.xml"/><Relationship Id="rId165" Type="http://schemas.openxmlformats.org/officeDocument/2006/relationships/image" Target="media/image57.png"/><Relationship Id="rId186" Type="http://schemas.openxmlformats.org/officeDocument/2006/relationships/image" Target="media/image63.jpeg"/><Relationship Id="rId211" Type="http://schemas.openxmlformats.org/officeDocument/2006/relationships/image" Target="media/image73.png"/><Relationship Id="rId27" Type="http://schemas.openxmlformats.org/officeDocument/2006/relationships/header" Target="header4.xml"/><Relationship Id="rId48" Type="http://schemas.openxmlformats.org/officeDocument/2006/relationships/header" Target="header10.xml"/><Relationship Id="rId69" Type="http://schemas.openxmlformats.org/officeDocument/2006/relationships/header" Target="header16.xml"/><Relationship Id="rId113" Type="http://schemas.openxmlformats.org/officeDocument/2006/relationships/footer" Target="footer28.xml"/><Relationship Id="rId134" Type="http://schemas.openxmlformats.org/officeDocument/2006/relationships/footer" Target="footer34.xml"/><Relationship Id="rId80" Type="http://schemas.openxmlformats.org/officeDocument/2006/relationships/chart" Target="charts/chart7.xml"/><Relationship Id="rId155" Type="http://schemas.openxmlformats.org/officeDocument/2006/relationships/footer" Target="footer40.xml"/><Relationship Id="rId176" Type="http://schemas.openxmlformats.org/officeDocument/2006/relationships/footer" Target="footer46.xml"/><Relationship Id="rId197" Type="http://schemas.openxmlformats.org/officeDocument/2006/relationships/footer" Target="footer52.xml"/><Relationship Id="rId201" Type="http://schemas.openxmlformats.org/officeDocument/2006/relationships/image" Target="media/image69.jpeg"/><Relationship Id="rId17" Type="http://schemas.openxmlformats.org/officeDocument/2006/relationships/image" Target="media/image7.png"/><Relationship Id="rId38" Type="http://schemas.openxmlformats.org/officeDocument/2006/relationships/chart" Target="charts/chart1.xml"/><Relationship Id="rId59" Type="http://schemas.openxmlformats.org/officeDocument/2006/relationships/chart" Target="charts/chart4.xml"/><Relationship Id="rId103" Type="http://schemas.openxmlformats.org/officeDocument/2006/relationships/header" Target="header25.xml"/><Relationship Id="rId124" Type="http://schemas.openxmlformats.org/officeDocument/2006/relationships/header" Target="header31.xml"/><Relationship Id="rId70" Type="http://schemas.openxmlformats.org/officeDocument/2006/relationships/footer" Target="footer16.xml"/><Relationship Id="rId91" Type="http://schemas.openxmlformats.org/officeDocument/2006/relationships/footer" Target="footer22.xml"/><Relationship Id="rId145" Type="http://schemas.openxmlformats.org/officeDocument/2006/relationships/header" Target="header37.xml"/><Relationship Id="rId166" Type="http://schemas.openxmlformats.org/officeDocument/2006/relationships/header" Target="header43.xml"/><Relationship Id="rId187" Type="http://schemas.openxmlformats.org/officeDocument/2006/relationships/image" Target="media/image64.jpeg"/><Relationship Id="rId1" Type="http://schemas.openxmlformats.org/officeDocument/2006/relationships/customXml" Target="../customXml/item1.xml"/><Relationship Id="rId212" Type="http://schemas.openxmlformats.org/officeDocument/2006/relationships/image" Target="media/image74.png"/><Relationship Id="rId28" Type="http://schemas.openxmlformats.org/officeDocument/2006/relationships/footer" Target="footer4.xml"/><Relationship Id="rId49" Type="http://schemas.openxmlformats.org/officeDocument/2006/relationships/footer" Target="footer10.xml"/><Relationship Id="rId114" Type="http://schemas.openxmlformats.org/officeDocument/2006/relationships/image" Target="media/image36.jpeg"/><Relationship Id="rId60" Type="http://schemas.openxmlformats.org/officeDocument/2006/relationships/header" Target="header13.xml"/><Relationship Id="rId81" Type="http://schemas.openxmlformats.org/officeDocument/2006/relationships/header" Target="header19.xml"/><Relationship Id="rId135" Type="http://schemas.openxmlformats.org/officeDocument/2006/relationships/image" Target="media/image45.jpeg"/><Relationship Id="rId156" Type="http://schemas.openxmlformats.org/officeDocument/2006/relationships/image" Target="media/image52.jpeg"/><Relationship Id="rId177" Type="http://schemas.openxmlformats.org/officeDocument/2006/relationships/header" Target="header47.xml"/><Relationship Id="rId198" Type="http://schemas.openxmlformats.org/officeDocument/2006/relationships/header" Target="header53.xml"/><Relationship Id="rId202" Type="http://schemas.openxmlformats.org/officeDocument/2006/relationships/image" Target="media/image70.png"/><Relationship Id="rId18" Type="http://schemas.openxmlformats.org/officeDocument/2006/relationships/header" Target="header1.xml"/><Relationship Id="rId39" Type="http://schemas.openxmlformats.org/officeDocument/2006/relationships/header" Target="header7.xml"/><Relationship Id="rId50" Type="http://schemas.openxmlformats.org/officeDocument/2006/relationships/image" Target="media/image18.jpeg"/><Relationship Id="rId104" Type="http://schemas.openxmlformats.org/officeDocument/2006/relationships/footer" Target="footer25.xml"/><Relationship Id="rId125" Type="http://schemas.openxmlformats.org/officeDocument/2006/relationships/footer" Target="footer31.xml"/><Relationship Id="rId146" Type="http://schemas.openxmlformats.org/officeDocument/2006/relationships/footer" Target="footer37.xml"/><Relationship Id="rId167" Type="http://schemas.openxmlformats.org/officeDocument/2006/relationships/footer" Target="footer43.xml"/><Relationship Id="rId188" Type="http://schemas.openxmlformats.org/officeDocument/2006/relationships/image" Target="media/image65.png"/><Relationship Id="rId71" Type="http://schemas.openxmlformats.org/officeDocument/2006/relationships/image" Target="media/image24.jpeg"/><Relationship Id="rId92" Type="http://schemas.openxmlformats.org/officeDocument/2006/relationships/hyperlink" Target="https://tools.wmflabs.org/geohack/geohack.php?pagename=Komandoo_%28Shaviyani_Atoll%29&amp;params=06_03_20_N_73_03_15_E_type:isle_region:MV" TargetMode="External"/><Relationship Id="rId213"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1.jpeg"/><Relationship Id="rId40" Type="http://schemas.openxmlformats.org/officeDocument/2006/relationships/footer" Target="footer7.xml"/><Relationship Id="rId115" Type="http://schemas.openxmlformats.org/officeDocument/2006/relationships/image" Target="media/image37.jpeg"/><Relationship Id="rId136" Type="http://schemas.openxmlformats.org/officeDocument/2006/relationships/image" Target="media/image46.jpeg"/><Relationship Id="rId157" Type="http://schemas.openxmlformats.org/officeDocument/2006/relationships/image" Target="media/image53.jpeg"/><Relationship Id="rId178" Type="http://schemas.openxmlformats.org/officeDocument/2006/relationships/footer" Target="footer47.xml"/><Relationship Id="rId61" Type="http://schemas.openxmlformats.org/officeDocument/2006/relationships/footer" Target="footer13.xml"/><Relationship Id="rId82" Type="http://schemas.openxmlformats.org/officeDocument/2006/relationships/footer" Target="footer19.xml"/><Relationship Id="rId199" Type="http://schemas.openxmlformats.org/officeDocument/2006/relationships/footer" Target="footer53.xml"/><Relationship Id="rId203" Type="http://schemas.openxmlformats.org/officeDocument/2006/relationships/header" Target="header54.xml"/><Relationship Id="rId19" Type="http://schemas.openxmlformats.org/officeDocument/2006/relationships/footer" Target="footer1.xml"/><Relationship Id="rId30" Type="http://schemas.openxmlformats.org/officeDocument/2006/relationships/image" Target="media/image12.jpeg"/><Relationship Id="rId105" Type="http://schemas.openxmlformats.org/officeDocument/2006/relationships/header" Target="header26.xml"/><Relationship Id="rId126" Type="http://schemas.openxmlformats.org/officeDocument/2006/relationships/header" Target="header32.xml"/><Relationship Id="rId147" Type="http://schemas.openxmlformats.org/officeDocument/2006/relationships/header" Target="header38.xml"/><Relationship Id="rId168" Type="http://schemas.openxmlformats.org/officeDocument/2006/relationships/header" Target="header44.xml"/></Relationships>
</file>

<file path=word/charts/_rels/chart1.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3_Goidhoo\C-3_Goidhoo%20load%20profile%2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14_Maaungoodhoo\C-14_Maaungoodhoo%20load%20profile%2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16_Milandhoo\C-16_Milandhoo%20load%20profile%2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3.Atoll%20Noonu\02-Analysis%20for%20each%20island\D07_%20Landhoo\D07_Landhoo%20load%20profil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3.Atoll%20Noonu\02-Analysis%20for%20each%20island\D08_%20Maafaru\D08_Maafaru%20load%20profile.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3.Atoll%20Noonu\02-Analysis%20for%20each%20island\D011_%20Magoodhoo\D11_Magoodhoo%20load%20profile.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3.Atoll%20Noonu\02-Analysis%20for%20each%20island\D014_%20Fodhdhoo\D14_Fodhdhoo%20load%20profil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4_Feydhoo\C-4_Feydhoo%20load%20profile%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5_Feevah\C-5_Feevah%20load%20profile%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6_Bilehfahi\C-6_Bilehfahi%20load%20profile%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7_Foakaidhoo\C-7_Foakaidhoo%20load%20profile_REV1%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08_Narudhoo\C-8_Narudhoo%20load%20profile%2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10_Maroshi\C-10_Maroshi%20load%20profile%2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11_Lhaimagu\C-11_Lhaimagu%20load%20profile%2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emucsfs001\Projects\J431\5_TEAM\WORKING%20DESIGN\03-Feasibility%20Studies\2.Atoll%20Sh\02-Analysis%20for%20each%20island\C13_Komandoo\C-13_Komandoo%20load%20profile%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C03 - Typical load profile and load increase in</a:t>
            </a:r>
            <a:r>
              <a:rPr lang="fr-FR" sz="1200" baseline="0"/>
              <a:t> 2022</a:t>
            </a:r>
            <a:r>
              <a:rPr lang="fr-FR" sz="1200"/>
              <a:t> </a:t>
            </a:r>
            <a:r>
              <a:rPr lang="fr-FR" sz="1200" baseline="0"/>
              <a:t> </a:t>
            </a:r>
            <a:endParaRPr lang="fr-FR" sz="1200"/>
          </a:p>
        </c:rich>
      </c:tx>
      <c:layout>
        <c:manualLayout>
          <c:xMode val="edge"/>
          <c:yMode val="edge"/>
          <c:x val="0.21291798956785077"/>
          <c:y val="2.531807897969348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45.25</c:v>
                </c:pt>
                <c:pt idx="1">
                  <c:v>45.5</c:v>
                </c:pt>
                <c:pt idx="2">
                  <c:v>45</c:v>
                </c:pt>
                <c:pt idx="3">
                  <c:v>45.166666666666664</c:v>
                </c:pt>
                <c:pt idx="4">
                  <c:v>47.666666666666664</c:v>
                </c:pt>
                <c:pt idx="5">
                  <c:v>44</c:v>
                </c:pt>
                <c:pt idx="6">
                  <c:v>46.083333333333336</c:v>
                </c:pt>
                <c:pt idx="7">
                  <c:v>49.5</c:v>
                </c:pt>
                <c:pt idx="8">
                  <c:v>49.583333333333336</c:v>
                </c:pt>
                <c:pt idx="9">
                  <c:v>59.083333333333336</c:v>
                </c:pt>
                <c:pt idx="10">
                  <c:v>64.833333333333329</c:v>
                </c:pt>
                <c:pt idx="11">
                  <c:v>67.166666666666671</c:v>
                </c:pt>
                <c:pt idx="12">
                  <c:v>63.083333333333336</c:v>
                </c:pt>
                <c:pt idx="13">
                  <c:v>57.166666666666664</c:v>
                </c:pt>
                <c:pt idx="14">
                  <c:v>52.833333333333336</c:v>
                </c:pt>
                <c:pt idx="15">
                  <c:v>48.666666666666664</c:v>
                </c:pt>
                <c:pt idx="16">
                  <c:v>48.25</c:v>
                </c:pt>
                <c:pt idx="17">
                  <c:v>52.416666666666664</c:v>
                </c:pt>
                <c:pt idx="18">
                  <c:v>61.166666666666664</c:v>
                </c:pt>
                <c:pt idx="19">
                  <c:v>60.75</c:v>
                </c:pt>
                <c:pt idx="20">
                  <c:v>55.916666666666664</c:v>
                </c:pt>
                <c:pt idx="21">
                  <c:v>53.5</c:v>
                </c:pt>
                <c:pt idx="22">
                  <c:v>52.583333333333336</c:v>
                </c:pt>
                <c:pt idx="23">
                  <c:v>46.833333333333336</c:v>
                </c:pt>
              </c:numCache>
            </c:numRef>
          </c:yVal>
          <c:smooth val="1"/>
          <c:extLst xmlns:c16r2="http://schemas.microsoft.com/office/drawing/2015/06/chart">
            <c:ext xmlns:c16="http://schemas.microsoft.com/office/drawing/2014/chart" uri="{C3380CC4-5D6E-409C-BE32-E72D297353CC}">
              <c16:uniqueId val="{00000000-7487-4390-B022-927CD541CFA9}"/>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83.033750000000012</c:v>
                </c:pt>
                <c:pt idx="1">
                  <c:v>83.492500000000007</c:v>
                </c:pt>
                <c:pt idx="2">
                  <c:v>82.574999999999989</c:v>
                </c:pt>
                <c:pt idx="3">
                  <c:v>82.880833333333328</c:v>
                </c:pt>
                <c:pt idx="4">
                  <c:v>87.468333333333348</c:v>
                </c:pt>
                <c:pt idx="5">
                  <c:v>80.739999999999995</c:v>
                </c:pt>
                <c:pt idx="6">
                  <c:v>84.562916666666652</c:v>
                </c:pt>
                <c:pt idx="7">
                  <c:v>90.832499999999996</c:v>
                </c:pt>
                <c:pt idx="8">
                  <c:v>90.985416666666666</c:v>
                </c:pt>
                <c:pt idx="9">
                  <c:v>108.41791666666666</c:v>
                </c:pt>
                <c:pt idx="10">
                  <c:v>118.96916666666665</c:v>
                </c:pt>
                <c:pt idx="11">
                  <c:v>123.25083333333335</c:v>
                </c:pt>
                <c:pt idx="12">
                  <c:v>115.75791666666665</c:v>
                </c:pt>
                <c:pt idx="13">
                  <c:v>104.90083333333332</c:v>
                </c:pt>
                <c:pt idx="14">
                  <c:v>96.949166666666656</c:v>
                </c:pt>
                <c:pt idx="15">
                  <c:v>89.303333333333327</c:v>
                </c:pt>
                <c:pt idx="16">
                  <c:v>88.538749999999993</c:v>
                </c:pt>
                <c:pt idx="17">
                  <c:v>96.18458333333335</c:v>
                </c:pt>
                <c:pt idx="18">
                  <c:v>112.2408333333333</c:v>
                </c:pt>
                <c:pt idx="19">
                  <c:v>111.47625000000001</c:v>
                </c:pt>
                <c:pt idx="20">
                  <c:v>102.60708333333332</c:v>
                </c:pt>
                <c:pt idx="21">
                  <c:v>98.172499999999999</c:v>
                </c:pt>
                <c:pt idx="22">
                  <c:v>96.490416666666661</c:v>
                </c:pt>
                <c:pt idx="23">
                  <c:v>85.939166666666665</c:v>
                </c:pt>
              </c:numCache>
            </c:numRef>
          </c:yVal>
          <c:smooth val="1"/>
          <c:extLst xmlns:c16r2="http://schemas.microsoft.com/office/drawing/2015/06/chart">
            <c:ext xmlns:c16="http://schemas.microsoft.com/office/drawing/2014/chart" uri="{C3380CC4-5D6E-409C-BE32-E72D297353CC}">
              <c16:uniqueId val="{00000001-7487-4390-B022-927CD541CFA9}"/>
            </c:ext>
          </c:extLst>
        </c:ser>
        <c:ser>
          <c:idx val="0"/>
          <c:order val="2"/>
          <c:tx>
            <c:v>Weekend day - 2016-2017</c:v>
          </c:tx>
          <c:spPr>
            <a:ln>
              <a:solidFill>
                <a:srgbClr val="00B0F0"/>
              </a:solidFill>
            </a:ln>
          </c:spPr>
          <c:marker>
            <c:symbol val="none"/>
          </c:marker>
          <c:yVal>
            <c:numRef>
              <c:f>'Inputs for HOMER'!$C$6:$C$29</c:f>
              <c:numCache>
                <c:formatCode>0.00</c:formatCode>
                <c:ptCount val="24"/>
                <c:pt idx="0">
                  <c:v>47.083333333333336</c:v>
                </c:pt>
                <c:pt idx="1">
                  <c:v>45.75</c:v>
                </c:pt>
                <c:pt idx="2">
                  <c:v>45.75</c:v>
                </c:pt>
                <c:pt idx="3">
                  <c:v>45.583333333333336</c:v>
                </c:pt>
                <c:pt idx="4">
                  <c:v>47.416666666666664</c:v>
                </c:pt>
                <c:pt idx="5">
                  <c:v>44.166666666666664</c:v>
                </c:pt>
                <c:pt idx="6">
                  <c:v>42.833333333333336</c:v>
                </c:pt>
                <c:pt idx="7">
                  <c:v>41.666666666666664</c:v>
                </c:pt>
                <c:pt idx="8">
                  <c:v>47.166666666666664</c:v>
                </c:pt>
                <c:pt idx="9">
                  <c:v>50.583333333333336</c:v>
                </c:pt>
                <c:pt idx="10">
                  <c:v>55.5</c:v>
                </c:pt>
                <c:pt idx="11">
                  <c:v>60.833333333333336</c:v>
                </c:pt>
                <c:pt idx="12">
                  <c:v>53.75</c:v>
                </c:pt>
                <c:pt idx="13">
                  <c:v>52.833333333333336</c:v>
                </c:pt>
                <c:pt idx="14">
                  <c:v>49</c:v>
                </c:pt>
                <c:pt idx="15">
                  <c:v>48.916666666666664</c:v>
                </c:pt>
                <c:pt idx="16">
                  <c:v>44.583333333333336</c:v>
                </c:pt>
                <c:pt idx="17">
                  <c:v>47.5</c:v>
                </c:pt>
                <c:pt idx="18">
                  <c:v>59.083333333333336</c:v>
                </c:pt>
                <c:pt idx="19">
                  <c:v>59.666666666666664</c:v>
                </c:pt>
                <c:pt idx="20">
                  <c:v>56.416666666666664</c:v>
                </c:pt>
                <c:pt idx="21">
                  <c:v>53.5</c:v>
                </c:pt>
                <c:pt idx="22">
                  <c:v>50.083333333333336</c:v>
                </c:pt>
                <c:pt idx="23">
                  <c:v>48.5</c:v>
                </c:pt>
              </c:numCache>
            </c:numRef>
          </c:yVal>
          <c:smooth val="1"/>
          <c:extLst xmlns:c16r2="http://schemas.microsoft.com/office/drawing/2015/06/chart">
            <c:ext xmlns:c16="http://schemas.microsoft.com/office/drawing/2014/chart" uri="{C3380CC4-5D6E-409C-BE32-E72D297353CC}">
              <c16:uniqueId val="{00000002-7487-4390-B022-927CD541CFA9}"/>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86.39791666666666</c:v>
                </c:pt>
                <c:pt idx="1">
                  <c:v>83.951250000000002</c:v>
                </c:pt>
                <c:pt idx="2">
                  <c:v>83.951250000000002</c:v>
                </c:pt>
                <c:pt idx="3">
                  <c:v>83.645416666666662</c:v>
                </c:pt>
                <c:pt idx="4">
                  <c:v>87.009583333333339</c:v>
                </c:pt>
                <c:pt idx="5">
                  <c:v>81.04583333333332</c:v>
                </c:pt>
                <c:pt idx="6">
                  <c:v>78.599166666666676</c:v>
                </c:pt>
                <c:pt idx="7">
                  <c:v>76.458333333333329</c:v>
                </c:pt>
                <c:pt idx="8">
                  <c:v>86.550833333333344</c:v>
                </c:pt>
                <c:pt idx="9">
                  <c:v>92.820416666666674</c:v>
                </c:pt>
                <c:pt idx="10">
                  <c:v>101.84250000000002</c:v>
                </c:pt>
                <c:pt idx="11">
                  <c:v>111.62916666666666</c:v>
                </c:pt>
                <c:pt idx="12">
                  <c:v>98.631250000000023</c:v>
                </c:pt>
                <c:pt idx="13">
                  <c:v>96.949166666666656</c:v>
                </c:pt>
                <c:pt idx="14">
                  <c:v>89.915000000000006</c:v>
                </c:pt>
                <c:pt idx="15">
                  <c:v>89.762083333333337</c:v>
                </c:pt>
                <c:pt idx="16">
                  <c:v>81.810416666666654</c:v>
                </c:pt>
                <c:pt idx="17">
                  <c:v>87.16249999999998</c:v>
                </c:pt>
                <c:pt idx="18">
                  <c:v>108.41791666666666</c:v>
                </c:pt>
                <c:pt idx="19">
                  <c:v>109.48833333333333</c:v>
                </c:pt>
                <c:pt idx="20">
                  <c:v>103.52458333333334</c:v>
                </c:pt>
                <c:pt idx="21">
                  <c:v>98.172500000000014</c:v>
                </c:pt>
                <c:pt idx="22">
                  <c:v>91.902916666666655</c:v>
                </c:pt>
                <c:pt idx="23">
                  <c:v>88.997500000000002</c:v>
                </c:pt>
              </c:numCache>
            </c:numRef>
          </c:yVal>
          <c:smooth val="1"/>
          <c:extLst xmlns:c16r2="http://schemas.microsoft.com/office/drawing/2015/06/chart">
            <c:ext xmlns:c16="http://schemas.microsoft.com/office/drawing/2014/chart" uri="{C3380CC4-5D6E-409C-BE32-E72D297353CC}">
              <c16:uniqueId val="{00000003-7487-4390-B022-927CD541CFA9}"/>
            </c:ext>
          </c:extLst>
        </c:ser>
        <c:dLbls>
          <c:showLegendKey val="0"/>
          <c:showVal val="0"/>
          <c:showCatName val="0"/>
          <c:showSerName val="0"/>
          <c:showPercent val="0"/>
          <c:showBubbleSize val="0"/>
        </c:dLbls>
        <c:axId val="1199876880"/>
        <c:axId val="1199881776"/>
      </c:scatterChart>
      <c:valAx>
        <c:axId val="1199876880"/>
        <c:scaling>
          <c:orientation val="minMax"/>
          <c:max val="24"/>
          <c:min val="0"/>
        </c:scaling>
        <c:delete val="0"/>
        <c:axPos val="b"/>
        <c:numFmt formatCode="0.00" sourceLinked="1"/>
        <c:majorTickMark val="none"/>
        <c:minorTickMark val="none"/>
        <c:tickLblPos val="nextTo"/>
        <c:crossAx val="1199881776"/>
        <c:crosses val="autoZero"/>
        <c:crossBetween val="midCat"/>
        <c:majorUnit val="2"/>
      </c:valAx>
      <c:valAx>
        <c:axId val="1199881776"/>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76880"/>
        <c:crosses val="autoZero"/>
        <c:crossBetween val="midCat"/>
      </c:valAx>
    </c:plotArea>
    <c:legend>
      <c:legendPos val="r"/>
      <c:legendEntry>
        <c:idx val="0"/>
        <c:txPr>
          <a:bodyPr/>
          <a:lstStyle/>
          <a:p>
            <a:pPr>
              <a:defRPr sz="700"/>
            </a:pPr>
            <a:endParaRPr lang="en-US"/>
          </a:p>
        </c:txPr>
      </c:legendEntry>
      <c:legendEntry>
        <c:idx val="1"/>
        <c:txPr>
          <a:bodyPr/>
          <a:lstStyle/>
          <a:p>
            <a:pPr>
              <a:defRPr sz="700"/>
            </a:pPr>
            <a:endParaRPr lang="en-US"/>
          </a:p>
        </c:txPr>
      </c:legendEntry>
      <c:legendEntry>
        <c:idx val="2"/>
        <c:txPr>
          <a:bodyPr/>
          <a:lstStyle/>
          <a:p>
            <a:pPr>
              <a:defRPr sz="700"/>
            </a:pPr>
            <a:endParaRPr lang="en-US"/>
          </a:p>
        </c:txPr>
      </c:legendEntry>
      <c:legendEntry>
        <c:idx val="3"/>
        <c:txPr>
          <a:bodyPr/>
          <a:lstStyle/>
          <a:p>
            <a:pPr>
              <a:defRPr sz="700"/>
            </a:pPr>
            <a:endParaRPr lang="en-US"/>
          </a:p>
        </c:txPr>
      </c:legendEntry>
      <c:layout>
        <c:manualLayout>
          <c:xMode val="edge"/>
          <c:yMode val="edge"/>
          <c:x val="0.8211969038916247"/>
          <c:y val="0.28804076872653783"/>
          <c:w val="0.16842118993806465"/>
          <c:h val="0.62739520332322329"/>
        </c:manualLayout>
      </c:layout>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C14 -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71.583333333333329</c:v>
                </c:pt>
                <c:pt idx="1">
                  <c:v>68.75</c:v>
                </c:pt>
                <c:pt idx="2">
                  <c:v>66.416666666666671</c:v>
                </c:pt>
                <c:pt idx="3">
                  <c:v>66.666666666666671</c:v>
                </c:pt>
                <c:pt idx="4">
                  <c:v>66.833333333333329</c:v>
                </c:pt>
                <c:pt idx="5">
                  <c:v>72</c:v>
                </c:pt>
                <c:pt idx="6">
                  <c:v>70.833333333333329</c:v>
                </c:pt>
                <c:pt idx="7">
                  <c:v>74.333333333333329</c:v>
                </c:pt>
                <c:pt idx="8">
                  <c:v>81</c:v>
                </c:pt>
                <c:pt idx="9">
                  <c:v>86</c:v>
                </c:pt>
                <c:pt idx="10">
                  <c:v>94.666666666666671</c:v>
                </c:pt>
                <c:pt idx="11">
                  <c:v>103.83333333333333</c:v>
                </c:pt>
                <c:pt idx="12">
                  <c:v>94.166666666666671</c:v>
                </c:pt>
                <c:pt idx="13">
                  <c:v>92.666666666666671</c:v>
                </c:pt>
                <c:pt idx="14">
                  <c:v>85.583333333333329</c:v>
                </c:pt>
                <c:pt idx="15">
                  <c:v>80.833333333333329</c:v>
                </c:pt>
                <c:pt idx="16">
                  <c:v>74.333333333333329</c:v>
                </c:pt>
                <c:pt idx="17">
                  <c:v>74.5</c:v>
                </c:pt>
                <c:pt idx="18">
                  <c:v>85.916666666666671</c:v>
                </c:pt>
                <c:pt idx="19">
                  <c:v>90.166666666666671</c:v>
                </c:pt>
                <c:pt idx="20">
                  <c:v>89.583333333333329</c:v>
                </c:pt>
                <c:pt idx="21">
                  <c:v>84.416666666666671</c:v>
                </c:pt>
                <c:pt idx="22">
                  <c:v>80.916666666666671</c:v>
                </c:pt>
                <c:pt idx="23">
                  <c:v>75.416666666666671</c:v>
                </c:pt>
              </c:numCache>
            </c:numRef>
          </c:yVal>
          <c:smooth val="1"/>
          <c:extLst xmlns:c16r2="http://schemas.microsoft.com/office/drawing/2015/06/chart">
            <c:ext xmlns:c16="http://schemas.microsoft.com/office/drawing/2014/chart" uri="{C3380CC4-5D6E-409C-BE32-E72D297353CC}">
              <c16:uniqueId val="{00000000-BF0C-4965-8DFA-A52F40947BC5}"/>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80.53125</c:v>
                </c:pt>
                <c:pt idx="1">
                  <c:v>77.34375</c:v>
                </c:pt>
                <c:pt idx="2">
                  <c:v>74.71875</c:v>
                </c:pt>
                <c:pt idx="3">
                  <c:v>75</c:v>
                </c:pt>
                <c:pt idx="4">
                  <c:v>75.1875</c:v>
                </c:pt>
                <c:pt idx="5">
                  <c:v>81</c:v>
                </c:pt>
                <c:pt idx="6">
                  <c:v>79.6875</c:v>
                </c:pt>
                <c:pt idx="7">
                  <c:v>83.625</c:v>
                </c:pt>
                <c:pt idx="8">
                  <c:v>91.125</c:v>
                </c:pt>
                <c:pt idx="9">
                  <c:v>96.75</c:v>
                </c:pt>
                <c:pt idx="10">
                  <c:v>106.5</c:v>
                </c:pt>
                <c:pt idx="11">
                  <c:v>116.8125</c:v>
                </c:pt>
                <c:pt idx="12">
                  <c:v>105.9375</c:v>
                </c:pt>
                <c:pt idx="13">
                  <c:v>104.25</c:v>
                </c:pt>
                <c:pt idx="14">
                  <c:v>96.28125</c:v>
                </c:pt>
                <c:pt idx="15">
                  <c:v>90.9375</c:v>
                </c:pt>
                <c:pt idx="16">
                  <c:v>83.625</c:v>
                </c:pt>
                <c:pt idx="17">
                  <c:v>83.8125</c:v>
                </c:pt>
                <c:pt idx="18">
                  <c:v>96.65625</c:v>
                </c:pt>
                <c:pt idx="19">
                  <c:v>101.4375</c:v>
                </c:pt>
                <c:pt idx="20">
                  <c:v>100.78125</c:v>
                </c:pt>
                <c:pt idx="21">
                  <c:v>94.96875</c:v>
                </c:pt>
                <c:pt idx="22">
                  <c:v>91.03125</c:v>
                </c:pt>
                <c:pt idx="23">
                  <c:v>84.84375</c:v>
                </c:pt>
              </c:numCache>
            </c:numRef>
          </c:yVal>
          <c:smooth val="1"/>
          <c:extLst xmlns:c16r2="http://schemas.microsoft.com/office/drawing/2015/06/chart">
            <c:ext xmlns:c16="http://schemas.microsoft.com/office/drawing/2014/chart" uri="{C3380CC4-5D6E-409C-BE32-E72D297353CC}">
              <c16:uniqueId val="{00000001-BF0C-4965-8DFA-A52F40947BC5}"/>
            </c:ext>
          </c:extLst>
        </c:ser>
        <c:ser>
          <c:idx val="0"/>
          <c:order val="2"/>
          <c:tx>
            <c:v>Weekend day - 2016-2017</c:v>
          </c:tx>
          <c:spPr>
            <a:ln>
              <a:solidFill>
                <a:srgbClr val="00B0F0"/>
              </a:solidFill>
            </a:ln>
          </c:spPr>
          <c:marker>
            <c:symbol val="none"/>
          </c:marker>
          <c:yVal>
            <c:numRef>
              <c:f>'Inputs for HOMER'!$C$6:$C$29</c:f>
              <c:numCache>
                <c:formatCode>0.00</c:formatCode>
                <c:ptCount val="24"/>
                <c:pt idx="0">
                  <c:v>72.083333333333329</c:v>
                </c:pt>
                <c:pt idx="1">
                  <c:v>70.5</c:v>
                </c:pt>
                <c:pt idx="2">
                  <c:v>67.333333333333329</c:v>
                </c:pt>
                <c:pt idx="3">
                  <c:v>66.583333333333329</c:v>
                </c:pt>
                <c:pt idx="4">
                  <c:v>67.25</c:v>
                </c:pt>
                <c:pt idx="5">
                  <c:v>66.333333333333329</c:v>
                </c:pt>
                <c:pt idx="6">
                  <c:v>67.166666666666671</c:v>
                </c:pt>
                <c:pt idx="7">
                  <c:v>71.083333333333329</c:v>
                </c:pt>
                <c:pt idx="8">
                  <c:v>73.5</c:v>
                </c:pt>
                <c:pt idx="9">
                  <c:v>78.416666666666671</c:v>
                </c:pt>
                <c:pt idx="10">
                  <c:v>88</c:v>
                </c:pt>
                <c:pt idx="11">
                  <c:v>101.66666666666667</c:v>
                </c:pt>
                <c:pt idx="12">
                  <c:v>88.25</c:v>
                </c:pt>
                <c:pt idx="13">
                  <c:v>83.5</c:v>
                </c:pt>
                <c:pt idx="14">
                  <c:v>84.083333333333329</c:v>
                </c:pt>
                <c:pt idx="15">
                  <c:v>80.333333333333329</c:v>
                </c:pt>
                <c:pt idx="16">
                  <c:v>76.666666666666671</c:v>
                </c:pt>
                <c:pt idx="17">
                  <c:v>78.583333333333329</c:v>
                </c:pt>
                <c:pt idx="18">
                  <c:v>85.083333333333329</c:v>
                </c:pt>
                <c:pt idx="19">
                  <c:v>85.833333333333329</c:v>
                </c:pt>
                <c:pt idx="20">
                  <c:v>88</c:v>
                </c:pt>
                <c:pt idx="21">
                  <c:v>86.25</c:v>
                </c:pt>
                <c:pt idx="22">
                  <c:v>81.333333333333329</c:v>
                </c:pt>
                <c:pt idx="23">
                  <c:v>75.583333333333329</c:v>
                </c:pt>
              </c:numCache>
            </c:numRef>
          </c:yVal>
          <c:smooth val="1"/>
          <c:extLst xmlns:c16r2="http://schemas.microsoft.com/office/drawing/2015/06/chart">
            <c:ext xmlns:c16="http://schemas.microsoft.com/office/drawing/2014/chart" uri="{C3380CC4-5D6E-409C-BE32-E72D297353CC}">
              <c16:uniqueId val="{00000002-BF0C-4965-8DFA-A52F40947BC5}"/>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81.09375</c:v>
                </c:pt>
                <c:pt idx="1">
                  <c:v>79.3125</c:v>
                </c:pt>
                <c:pt idx="2">
                  <c:v>75.75</c:v>
                </c:pt>
                <c:pt idx="3">
                  <c:v>74.90625</c:v>
                </c:pt>
                <c:pt idx="4">
                  <c:v>75.65625</c:v>
                </c:pt>
                <c:pt idx="5">
                  <c:v>74.625</c:v>
                </c:pt>
                <c:pt idx="6">
                  <c:v>75.5625</c:v>
                </c:pt>
                <c:pt idx="7">
                  <c:v>79.96875</c:v>
                </c:pt>
                <c:pt idx="8">
                  <c:v>82.6875</c:v>
                </c:pt>
                <c:pt idx="9">
                  <c:v>88.21875</c:v>
                </c:pt>
                <c:pt idx="10">
                  <c:v>99</c:v>
                </c:pt>
                <c:pt idx="11">
                  <c:v>114.375</c:v>
                </c:pt>
                <c:pt idx="12">
                  <c:v>99.28125</c:v>
                </c:pt>
                <c:pt idx="13">
                  <c:v>93.9375</c:v>
                </c:pt>
                <c:pt idx="14">
                  <c:v>94.59375</c:v>
                </c:pt>
                <c:pt idx="15">
                  <c:v>90.375</c:v>
                </c:pt>
                <c:pt idx="16">
                  <c:v>86.25</c:v>
                </c:pt>
                <c:pt idx="17">
                  <c:v>88.40625</c:v>
                </c:pt>
                <c:pt idx="18">
                  <c:v>95.71875</c:v>
                </c:pt>
                <c:pt idx="19">
                  <c:v>96.5625</c:v>
                </c:pt>
                <c:pt idx="20">
                  <c:v>99</c:v>
                </c:pt>
                <c:pt idx="21">
                  <c:v>97.03125</c:v>
                </c:pt>
                <c:pt idx="22">
                  <c:v>91.5</c:v>
                </c:pt>
                <c:pt idx="23">
                  <c:v>85.03125</c:v>
                </c:pt>
              </c:numCache>
            </c:numRef>
          </c:yVal>
          <c:smooth val="1"/>
          <c:extLst xmlns:c16r2="http://schemas.microsoft.com/office/drawing/2015/06/chart">
            <c:ext xmlns:c16="http://schemas.microsoft.com/office/drawing/2014/chart" uri="{C3380CC4-5D6E-409C-BE32-E72D297353CC}">
              <c16:uniqueId val="{00000003-BF0C-4965-8DFA-A52F40947BC5}"/>
            </c:ext>
          </c:extLst>
        </c:ser>
        <c:dLbls>
          <c:showLegendKey val="0"/>
          <c:showVal val="0"/>
          <c:showCatName val="0"/>
          <c:showSerName val="0"/>
          <c:showPercent val="0"/>
          <c:showBubbleSize val="0"/>
        </c:dLbls>
        <c:axId val="1199893200"/>
        <c:axId val="1199894288"/>
      </c:scatterChart>
      <c:valAx>
        <c:axId val="1199893200"/>
        <c:scaling>
          <c:orientation val="minMax"/>
          <c:max val="24"/>
          <c:min val="0"/>
        </c:scaling>
        <c:delete val="0"/>
        <c:axPos val="b"/>
        <c:numFmt formatCode="0.00" sourceLinked="1"/>
        <c:majorTickMark val="none"/>
        <c:minorTickMark val="none"/>
        <c:tickLblPos val="nextTo"/>
        <c:crossAx val="1199894288"/>
        <c:crosses val="autoZero"/>
        <c:crossBetween val="midCat"/>
        <c:majorUnit val="2"/>
      </c:valAx>
      <c:valAx>
        <c:axId val="1199894288"/>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93200"/>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C16 -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174.8</c:v>
                </c:pt>
                <c:pt idx="1">
                  <c:v>167.8</c:v>
                </c:pt>
                <c:pt idx="2">
                  <c:v>161.6</c:v>
                </c:pt>
                <c:pt idx="3">
                  <c:v>166.4</c:v>
                </c:pt>
                <c:pt idx="4">
                  <c:v>175.8</c:v>
                </c:pt>
                <c:pt idx="5">
                  <c:v>181.2</c:v>
                </c:pt>
                <c:pt idx="6">
                  <c:v>152</c:v>
                </c:pt>
                <c:pt idx="7">
                  <c:v>171.2</c:v>
                </c:pt>
                <c:pt idx="8">
                  <c:v>182.8</c:v>
                </c:pt>
                <c:pt idx="9">
                  <c:v>220.6</c:v>
                </c:pt>
                <c:pt idx="10">
                  <c:v>229.8</c:v>
                </c:pt>
                <c:pt idx="11">
                  <c:v>252.6</c:v>
                </c:pt>
                <c:pt idx="12">
                  <c:v>242.8</c:v>
                </c:pt>
                <c:pt idx="13">
                  <c:v>239.8</c:v>
                </c:pt>
                <c:pt idx="14">
                  <c:v>226.6</c:v>
                </c:pt>
                <c:pt idx="15">
                  <c:v>216.2</c:v>
                </c:pt>
                <c:pt idx="16">
                  <c:v>178.2</c:v>
                </c:pt>
                <c:pt idx="17">
                  <c:v>161.80000000000001</c:v>
                </c:pt>
                <c:pt idx="18">
                  <c:v>242.2</c:v>
                </c:pt>
                <c:pt idx="19">
                  <c:v>243</c:v>
                </c:pt>
                <c:pt idx="20">
                  <c:v>243.8</c:v>
                </c:pt>
                <c:pt idx="21">
                  <c:v>235.4</c:v>
                </c:pt>
                <c:pt idx="22">
                  <c:v>214.6</c:v>
                </c:pt>
                <c:pt idx="23">
                  <c:v>179.2</c:v>
                </c:pt>
              </c:numCache>
            </c:numRef>
          </c:yVal>
          <c:smooth val="1"/>
          <c:extLst xmlns:c16r2="http://schemas.microsoft.com/office/drawing/2015/06/chart">
            <c:ext xmlns:c16="http://schemas.microsoft.com/office/drawing/2014/chart" uri="{C3380CC4-5D6E-409C-BE32-E72D297353CC}">
              <c16:uniqueId val="{00000000-4CD5-40F0-97E3-59F713D043AD}"/>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306.774</c:v>
                </c:pt>
                <c:pt idx="1">
                  <c:v>294.48899999999998</c:v>
                </c:pt>
                <c:pt idx="2">
                  <c:v>283.60799999999995</c:v>
                </c:pt>
                <c:pt idx="3">
                  <c:v>292.03199999999998</c:v>
                </c:pt>
                <c:pt idx="4">
                  <c:v>308.529</c:v>
                </c:pt>
                <c:pt idx="5">
                  <c:v>318.00599999999997</c:v>
                </c:pt>
                <c:pt idx="6">
                  <c:v>266.76</c:v>
                </c:pt>
                <c:pt idx="7">
                  <c:v>300.45599999999996</c:v>
                </c:pt>
                <c:pt idx="8">
                  <c:v>320.81399999999996</c:v>
                </c:pt>
                <c:pt idx="9">
                  <c:v>387.15299999999996</c:v>
                </c:pt>
                <c:pt idx="10">
                  <c:v>403.29899999999998</c:v>
                </c:pt>
                <c:pt idx="11">
                  <c:v>443.31299999999993</c:v>
                </c:pt>
                <c:pt idx="12">
                  <c:v>426.11399999999992</c:v>
                </c:pt>
                <c:pt idx="13">
                  <c:v>420.84899999999999</c:v>
                </c:pt>
                <c:pt idx="14">
                  <c:v>397.68299999999999</c:v>
                </c:pt>
                <c:pt idx="15">
                  <c:v>379.43099999999998</c:v>
                </c:pt>
                <c:pt idx="16">
                  <c:v>312.74099999999999</c:v>
                </c:pt>
                <c:pt idx="17">
                  <c:v>283.95899999999995</c:v>
                </c:pt>
                <c:pt idx="18">
                  <c:v>425.06099999999998</c:v>
                </c:pt>
                <c:pt idx="19">
                  <c:v>426.46499999999997</c:v>
                </c:pt>
                <c:pt idx="20">
                  <c:v>427.86899999999997</c:v>
                </c:pt>
                <c:pt idx="21">
                  <c:v>413.12700000000007</c:v>
                </c:pt>
                <c:pt idx="22">
                  <c:v>376.62299999999993</c:v>
                </c:pt>
                <c:pt idx="23">
                  <c:v>314.49599999999998</c:v>
                </c:pt>
              </c:numCache>
            </c:numRef>
          </c:yVal>
          <c:smooth val="1"/>
          <c:extLst xmlns:c16r2="http://schemas.microsoft.com/office/drawing/2015/06/chart">
            <c:ext xmlns:c16="http://schemas.microsoft.com/office/drawing/2014/chart" uri="{C3380CC4-5D6E-409C-BE32-E72D297353CC}">
              <c16:uniqueId val="{00000001-4CD5-40F0-97E3-59F713D043AD}"/>
            </c:ext>
          </c:extLst>
        </c:ser>
        <c:ser>
          <c:idx val="0"/>
          <c:order val="2"/>
          <c:tx>
            <c:v>Weekend day - 2016-2017</c:v>
          </c:tx>
          <c:spPr>
            <a:ln>
              <a:solidFill>
                <a:srgbClr val="00B0F0"/>
              </a:solidFill>
            </a:ln>
          </c:spPr>
          <c:marker>
            <c:symbol val="none"/>
          </c:marker>
          <c:yVal>
            <c:numRef>
              <c:f>'Inputs for HOMER'!$C$6:$C$29</c:f>
              <c:numCache>
                <c:formatCode>0.00</c:formatCode>
                <c:ptCount val="24"/>
                <c:pt idx="0">
                  <c:v>176.2</c:v>
                </c:pt>
                <c:pt idx="1">
                  <c:v>169.4</c:v>
                </c:pt>
                <c:pt idx="2">
                  <c:v>167.6</c:v>
                </c:pt>
                <c:pt idx="3">
                  <c:v>167.6</c:v>
                </c:pt>
                <c:pt idx="4">
                  <c:v>167.6</c:v>
                </c:pt>
                <c:pt idx="5">
                  <c:v>166.6</c:v>
                </c:pt>
                <c:pt idx="6">
                  <c:v>159.4</c:v>
                </c:pt>
                <c:pt idx="7">
                  <c:v>177.4</c:v>
                </c:pt>
                <c:pt idx="8">
                  <c:v>194.2</c:v>
                </c:pt>
                <c:pt idx="9">
                  <c:v>215.8</c:v>
                </c:pt>
                <c:pt idx="10">
                  <c:v>260.39999999999998</c:v>
                </c:pt>
                <c:pt idx="11">
                  <c:v>278.8</c:v>
                </c:pt>
                <c:pt idx="12">
                  <c:v>249.4</c:v>
                </c:pt>
                <c:pt idx="13">
                  <c:v>220.2</c:v>
                </c:pt>
                <c:pt idx="14">
                  <c:v>209</c:v>
                </c:pt>
                <c:pt idx="15">
                  <c:v>208.8</c:v>
                </c:pt>
                <c:pt idx="16">
                  <c:v>182.8</c:v>
                </c:pt>
                <c:pt idx="17">
                  <c:v>166.2</c:v>
                </c:pt>
                <c:pt idx="18">
                  <c:v>233</c:v>
                </c:pt>
                <c:pt idx="19">
                  <c:v>242.2</c:v>
                </c:pt>
                <c:pt idx="20">
                  <c:v>239.8</c:v>
                </c:pt>
                <c:pt idx="21">
                  <c:v>237</c:v>
                </c:pt>
                <c:pt idx="22">
                  <c:v>219.4</c:v>
                </c:pt>
                <c:pt idx="23">
                  <c:v>193.4</c:v>
                </c:pt>
              </c:numCache>
            </c:numRef>
          </c:yVal>
          <c:smooth val="1"/>
          <c:extLst xmlns:c16r2="http://schemas.microsoft.com/office/drawing/2015/06/chart">
            <c:ext xmlns:c16="http://schemas.microsoft.com/office/drawing/2014/chart" uri="{C3380CC4-5D6E-409C-BE32-E72D297353CC}">
              <c16:uniqueId val="{00000002-4CD5-40F0-97E3-59F713D043AD}"/>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309.23099999999994</c:v>
                </c:pt>
                <c:pt idx="1">
                  <c:v>297.29699999999997</c:v>
                </c:pt>
                <c:pt idx="2">
                  <c:v>294.13799999999998</c:v>
                </c:pt>
                <c:pt idx="3">
                  <c:v>294.13799999999998</c:v>
                </c:pt>
                <c:pt idx="4">
                  <c:v>294.13799999999998</c:v>
                </c:pt>
                <c:pt idx="5">
                  <c:v>292.38299999999998</c:v>
                </c:pt>
                <c:pt idx="6">
                  <c:v>279.74699999999996</c:v>
                </c:pt>
                <c:pt idx="7">
                  <c:v>311.33699999999999</c:v>
                </c:pt>
                <c:pt idx="8">
                  <c:v>340.82100000000003</c:v>
                </c:pt>
                <c:pt idx="9">
                  <c:v>378.72899999999993</c:v>
                </c:pt>
                <c:pt idx="10">
                  <c:v>457.00199999999995</c:v>
                </c:pt>
                <c:pt idx="11">
                  <c:v>489.29399999999998</c:v>
                </c:pt>
                <c:pt idx="12">
                  <c:v>437.69699999999995</c:v>
                </c:pt>
                <c:pt idx="13">
                  <c:v>386.45099999999991</c:v>
                </c:pt>
                <c:pt idx="14">
                  <c:v>366.79499999999996</c:v>
                </c:pt>
                <c:pt idx="15">
                  <c:v>366.44399999999996</c:v>
                </c:pt>
                <c:pt idx="16">
                  <c:v>320.81399999999996</c:v>
                </c:pt>
                <c:pt idx="17">
                  <c:v>291.68100000000004</c:v>
                </c:pt>
                <c:pt idx="18">
                  <c:v>408.91500000000002</c:v>
                </c:pt>
                <c:pt idx="19">
                  <c:v>425.06099999999998</c:v>
                </c:pt>
                <c:pt idx="20">
                  <c:v>420.84899999999999</c:v>
                </c:pt>
                <c:pt idx="21">
                  <c:v>415.93500000000006</c:v>
                </c:pt>
                <c:pt idx="22">
                  <c:v>385.04699999999991</c:v>
                </c:pt>
                <c:pt idx="23">
                  <c:v>339.41699999999997</c:v>
                </c:pt>
              </c:numCache>
            </c:numRef>
          </c:yVal>
          <c:smooth val="1"/>
          <c:extLst xmlns:c16r2="http://schemas.microsoft.com/office/drawing/2015/06/chart">
            <c:ext xmlns:c16="http://schemas.microsoft.com/office/drawing/2014/chart" uri="{C3380CC4-5D6E-409C-BE32-E72D297353CC}">
              <c16:uniqueId val="{00000003-4CD5-40F0-97E3-59F713D043AD}"/>
            </c:ext>
          </c:extLst>
        </c:ser>
        <c:dLbls>
          <c:showLegendKey val="0"/>
          <c:showVal val="0"/>
          <c:showCatName val="0"/>
          <c:showSerName val="0"/>
          <c:showPercent val="0"/>
          <c:showBubbleSize val="0"/>
        </c:dLbls>
        <c:axId val="1199896464"/>
        <c:axId val="1199897008"/>
      </c:scatterChart>
      <c:valAx>
        <c:axId val="1199896464"/>
        <c:scaling>
          <c:orientation val="minMax"/>
          <c:max val="24"/>
          <c:min val="0"/>
        </c:scaling>
        <c:delete val="0"/>
        <c:axPos val="b"/>
        <c:numFmt formatCode="0.00" sourceLinked="1"/>
        <c:majorTickMark val="none"/>
        <c:minorTickMark val="none"/>
        <c:tickLblPos val="nextTo"/>
        <c:crossAx val="1199897008"/>
        <c:crosses val="autoZero"/>
        <c:crossBetween val="midCat"/>
        <c:majorUnit val="2"/>
      </c:valAx>
      <c:valAx>
        <c:axId val="1199897008"/>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96464"/>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D07 -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typical day 2016-2017</c:v>
          </c:tx>
          <c:spPr>
            <a:ln>
              <a:solidFill>
                <a:srgbClr val="C00000"/>
              </a:solidFill>
            </a:ln>
          </c:spPr>
          <c:marker>
            <c:symbol val="none"/>
          </c:marker>
          <c:yVal>
            <c:numRef>
              <c:f>'Inputs for HOMER'!$B$6:$B$29</c:f>
              <c:numCache>
                <c:formatCode>0.00</c:formatCode>
                <c:ptCount val="24"/>
                <c:pt idx="0">
                  <c:v>75</c:v>
                </c:pt>
                <c:pt idx="1">
                  <c:v>71</c:v>
                </c:pt>
                <c:pt idx="2">
                  <c:v>71</c:v>
                </c:pt>
                <c:pt idx="3">
                  <c:v>67</c:v>
                </c:pt>
                <c:pt idx="4">
                  <c:v>66</c:v>
                </c:pt>
                <c:pt idx="5">
                  <c:v>67</c:v>
                </c:pt>
                <c:pt idx="6">
                  <c:v>71</c:v>
                </c:pt>
                <c:pt idx="7">
                  <c:v>78</c:v>
                </c:pt>
                <c:pt idx="8">
                  <c:v>72</c:v>
                </c:pt>
                <c:pt idx="9">
                  <c:v>75</c:v>
                </c:pt>
                <c:pt idx="10">
                  <c:v>89</c:v>
                </c:pt>
                <c:pt idx="11">
                  <c:v>108</c:v>
                </c:pt>
                <c:pt idx="12">
                  <c:v>113</c:v>
                </c:pt>
                <c:pt idx="13">
                  <c:v>99</c:v>
                </c:pt>
                <c:pt idx="14">
                  <c:v>87</c:v>
                </c:pt>
                <c:pt idx="15">
                  <c:v>82</c:v>
                </c:pt>
                <c:pt idx="16">
                  <c:v>61</c:v>
                </c:pt>
                <c:pt idx="17">
                  <c:v>66</c:v>
                </c:pt>
                <c:pt idx="18">
                  <c:v>106</c:v>
                </c:pt>
                <c:pt idx="19">
                  <c:v>87</c:v>
                </c:pt>
                <c:pt idx="20">
                  <c:v>92</c:v>
                </c:pt>
                <c:pt idx="21">
                  <c:v>94</c:v>
                </c:pt>
                <c:pt idx="22">
                  <c:v>85</c:v>
                </c:pt>
                <c:pt idx="23">
                  <c:v>72</c:v>
                </c:pt>
              </c:numCache>
            </c:numRef>
          </c:yVal>
          <c:smooth val="1"/>
          <c:extLst xmlns:c16r2="http://schemas.microsoft.com/office/drawing/2015/06/chart">
            <c:ext xmlns:c16="http://schemas.microsoft.com/office/drawing/2014/chart" uri="{C3380CC4-5D6E-409C-BE32-E72D297353CC}">
              <c16:uniqueId val="{00000000-DAA9-462C-89AF-3148F7831128}"/>
            </c:ext>
          </c:extLst>
        </c:ser>
        <c:ser>
          <c:idx val="1"/>
          <c:order val="0"/>
          <c:tx>
            <c:v>typical day 2022</c:v>
          </c:tx>
          <c:spPr>
            <a:ln>
              <a:solidFill>
                <a:srgbClr val="C00000"/>
              </a:solidFill>
              <a:prstDash val="dash"/>
            </a:ln>
          </c:spPr>
          <c:marker>
            <c:symbol val="none"/>
          </c:marker>
          <c:yVal>
            <c:numRef>
              <c:f>'Inputs for HOMER'!$D$6:$D$29</c:f>
              <c:numCache>
                <c:formatCode>0.00</c:formatCode>
                <c:ptCount val="24"/>
                <c:pt idx="0">
                  <c:v>88.125</c:v>
                </c:pt>
                <c:pt idx="1">
                  <c:v>83.424999999999983</c:v>
                </c:pt>
                <c:pt idx="2">
                  <c:v>83.424999999999983</c:v>
                </c:pt>
                <c:pt idx="3">
                  <c:v>78.725000000000009</c:v>
                </c:pt>
                <c:pt idx="4">
                  <c:v>77.549999999999983</c:v>
                </c:pt>
                <c:pt idx="5">
                  <c:v>78.725000000000009</c:v>
                </c:pt>
                <c:pt idx="6">
                  <c:v>83.424999999999983</c:v>
                </c:pt>
                <c:pt idx="7">
                  <c:v>91.649999999999991</c:v>
                </c:pt>
                <c:pt idx="8">
                  <c:v>84.600000000000009</c:v>
                </c:pt>
                <c:pt idx="9">
                  <c:v>88.125</c:v>
                </c:pt>
                <c:pt idx="10">
                  <c:v>104.57500000000002</c:v>
                </c:pt>
                <c:pt idx="11">
                  <c:v>126.9</c:v>
                </c:pt>
                <c:pt idx="12">
                  <c:v>132.77500000000003</c:v>
                </c:pt>
                <c:pt idx="13">
                  <c:v>116.32500000000002</c:v>
                </c:pt>
                <c:pt idx="14">
                  <c:v>102.22500000000001</c:v>
                </c:pt>
                <c:pt idx="15">
                  <c:v>96.350000000000009</c:v>
                </c:pt>
                <c:pt idx="16">
                  <c:v>71.674999999999983</c:v>
                </c:pt>
                <c:pt idx="17">
                  <c:v>77.549999999999983</c:v>
                </c:pt>
                <c:pt idx="18">
                  <c:v>124.54999999999998</c:v>
                </c:pt>
                <c:pt idx="19">
                  <c:v>102.22500000000001</c:v>
                </c:pt>
                <c:pt idx="20">
                  <c:v>108.1</c:v>
                </c:pt>
                <c:pt idx="21">
                  <c:v>110.45000000000002</c:v>
                </c:pt>
                <c:pt idx="22">
                  <c:v>99.875</c:v>
                </c:pt>
                <c:pt idx="23">
                  <c:v>84.600000000000009</c:v>
                </c:pt>
              </c:numCache>
            </c:numRef>
          </c:yVal>
          <c:smooth val="1"/>
          <c:extLst xmlns:c16r2="http://schemas.microsoft.com/office/drawing/2015/06/chart">
            <c:ext xmlns:c16="http://schemas.microsoft.com/office/drawing/2014/chart" uri="{C3380CC4-5D6E-409C-BE32-E72D297353CC}">
              <c16:uniqueId val="{00000001-DAA9-462C-89AF-3148F7831128}"/>
            </c:ext>
          </c:extLst>
        </c:ser>
        <c:dLbls>
          <c:showLegendKey val="0"/>
          <c:showVal val="0"/>
          <c:showCatName val="0"/>
          <c:showSerName val="0"/>
          <c:showPercent val="0"/>
          <c:showBubbleSize val="0"/>
        </c:dLbls>
        <c:axId val="1033960672"/>
        <c:axId val="1033968288"/>
      </c:scatterChart>
      <c:valAx>
        <c:axId val="1033960672"/>
        <c:scaling>
          <c:orientation val="minMax"/>
          <c:max val="24"/>
          <c:min val="0"/>
        </c:scaling>
        <c:delete val="0"/>
        <c:axPos val="b"/>
        <c:numFmt formatCode="0.00" sourceLinked="1"/>
        <c:majorTickMark val="none"/>
        <c:minorTickMark val="none"/>
        <c:tickLblPos val="nextTo"/>
        <c:crossAx val="1033968288"/>
        <c:crosses val="autoZero"/>
        <c:crossBetween val="midCat"/>
        <c:majorUnit val="2"/>
      </c:valAx>
      <c:valAx>
        <c:axId val="1033968288"/>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033960672"/>
        <c:crosses val="autoZero"/>
        <c:crossBetween val="midCat"/>
      </c:valAx>
    </c:plotArea>
    <c:legend>
      <c:legendPos val="r"/>
      <c:layout>
        <c:manualLayout>
          <c:xMode val="edge"/>
          <c:yMode val="edge"/>
          <c:x val="0.8280780774679195"/>
          <c:y val="0.36387954401224276"/>
          <c:w val="0.16842118993806465"/>
          <c:h val="0.22751832588065471"/>
        </c:manualLayout>
      </c:layout>
      <c:overlay val="0"/>
      <c:txPr>
        <a:bodyPr/>
        <a:lstStyle/>
        <a:p>
          <a:pPr>
            <a:defRPr sz="700"/>
          </a:pPr>
          <a:endParaRPr lang="en-US"/>
        </a:p>
      </c:txPr>
    </c:legend>
    <c:plotVisOnly val="1"/>
    <c:dispBlanksAs val="gap"/>
    <c:showDLblsOverMax val="0"/>
  </c:chart>
  <c:spPr>
    <a:ln>
      <a:solidFill>
        <a:schemeClr val="accent1"/>
      </a:solid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D08 -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64.099999999999994</c:v>
                </c:pt>
                <c:pt idx="1">
                  <c:v>62.2</c:v>
                </c:pt>
                <c:pt idx="2">
                  <c:v>60.8</c:v>
                </c:pt>
                <c:pt idx="3">
                  <c:v>60.5</c:v>
                </c:pt>
                <c:pt idx="4">
                  <c:v>63.1</c:v>
                </c:pt>
                <c:pt idx="5">
                  <c:v>67.099999999999994</c:v>
                </c:pt>
                <c:pt idx="6">
                  <c:v>66.099999999999994</c:v>
                </c:pt>
                <c:pt idx="7">
                  <c:v>71.2</c:v>
                </c:pt>
                <c:pt idx="8">
                  <c:v>78.900000000000006</c:v>
                </c:pt>
                <c:pt idx="9">
                  <c:v>87.1</c:v>
                </c:pt>
                <c:pt idx="10">
                  <c:v>98.4</c:v>
                </c:pt>
                <c:pt idx="11">
                  <c:v>104.7</c:v>
                </c:pt>
                <c:pt idx="12">
                  <c:v>91</c:v>
                </c:pt>
                <c:pt idx="13">
                  <c:v>85.5</c:v>
                </c:pt>
                <c:pt idx="14">
                  <c:v>78.3</c:v>
                </c:pt>
                <c:pt idx="15">
                  <c:v>75.099999999999994</c:v>
                </c:pt>
                <c:pt idx="16">
                  <c:v>67</c:v>
                </c:pt>
                <c:pt idx="17">
                  <c:v>66.5</c:v>
                </c:pt>
                <c:pt idx="18">
                  <c:v>84</c:v>
                </c:pt>
                <c:pt idx="19">
                  <c:v>79.099999999999994</c:v>
                </c:pt>
                <c:pt idx="20">
                  <c:v>84.9</c:v>
                </c:pt>
                <c:pt idx="21">
                  <c:v>78.8</c:v>
                </c:pt>
                <c:pt idx="22">
                  <c:v>72.8</c:v>
                </c:pt>
                <c:pt idx="23">
                  <c:v>70</c:v>
                </c:pt>
              </c:numCache>
            </c:numRef>
          </c:yVal>
          <c:smooth val="1"/>
          <c:extLst xmlns:c16r2="http://schemas.microsoft.com/office/drawing/2015/06/chart">
            <c:ext xmlns:c16="http://schemas.microsoft.com/office/drawing/2014/chart" uri="{C3380CC4-5D6E-409C-BE32-E72D297353CC}">
              <c16:uniqueId val="{00000000-7B61-49B8-8EDD-7547A64C8E6F}"/>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113.13650000000003</c:v>
                </c:pt>
                <c:pt idx="1">
                  <c:v>109.78300000000002</c:v>
                </c:pt>
                <c:pt idx="2">
                  <c:v>107.31199999999998</c:v>
                </c:pt>
                <c:pt idx="3">
                  <c:v>106.7825</c:v>
                </c:pt>
                <c:pt idx="4">
                  <c:v>111.3715</c:v>
                </c:pt>
                <c:pt idx="5">
                  <c:v>118.4315</c:v>
                </c:pt>
                <c:pt idx="6">
                  <c:v>116.66650000000001</c:v>
                </c:pt>
                <c:pt idx="7">
                  <c:v>125.66800000000001</c:v>
                </c:pt>
                <c:pt idx="8">
                  <c:v>139.25850000000003</c:v>
                </c:pt>
                <c:pt idx="9">
                  <c:v>153.73150000000004</c:v>
                </c:pt>
                <c:pt idx="10">
                  <c:v>173.67599999999999</c:v>
                </c:pt>
                <c:pt idx="11">
                  <c:v>184.79550000000003</c:v>
                </c:pt>
                <c:pt idx="12">
                  <c:v>160.61500000000001</c:v>
                </c:pt>
                <c:pt idx="13">
                  <c:v>150.90750000000003</c:v>
                </c:pt>
                <c:pt idx="14">
                  <c:v>138.1995</c:v>
                </c:pt>
                <c:pt idx="15">
                  <c:v>132.5515</c:v>
                </c:pt>
                <c:pt idx="16">
                  <c:v>118.25500000000002</c:v>
                </c:pt>
                <c:pt idx="17">
                  <c:v>117.37250000000002</c:v>
                </c:pt>
                <c:pt idx="18">
                  <c:v>148.26000000000005</c:v>
                </c:pt>
                <c:pt idx="19">
                  <c:v>139.61150000000001</c:v>
                </c:pt>
                <c:pt idx="20">
                  <c:v>149.8485</c:v>
                </c:pt>
                <c:pt idx="21">
                  <c:v>139.08200000000002</c:v>
                </c:pt>
                <c:pt idx="22">
                  <c:v>128.49200000000002</c:v>
                </c:pt>
                <c:pt idx="23">
                  <c:v>123.55</c:v>
                </c:pt>
              </c:numCache>
            </c:numRef>
          </c:yVal>
          <c:smooth val="1"/>
          <c:extLst xmlns:c16r2="http://schemas.microsoft.com/office/drawing/2015/06/chart">
            <c:ext xmlns:c16="http://schemas.microsoft.com/office/drawing/2014/chart" uri="{C3380CC4-5D6E-409C-BE32-E72D297353CC}">
              <c16:uniqueId val="{00000001-7B61-49B8-8EDD-7547A64C8E6F}"/>
            </c:ext>
          </c:extLst>
        </c:ser>
        <c:ser>
          <c:idx val="0"/>
          <c:order val="2"/>
          <c:tx>
            <c:v>Weekend day - 2016-2017</c:v>
          </c:tx>
          <c:spPr>
            <a:ln>
              <a:solidFill>
                <a:srgbClr val="00B0F0"/>
              </a:solidFill>
            </a:ln>
          </c:spPr>
          <c:marker>
            <c:symbol val="none"/>
          </c:marker>
          <c:yVal>
            <c:numRef>
              <c:f>'Inputs for HOMER'!$C$6:$C$29</c:f>
              <c:numCache>
                <c:formatCode>0.00</c:formatCode>
                <c:ptCount val="24"/>
                <c:pt idx="0">
                  <c:v>65.099999999999994</c:v>
                </c:pt>
                <c:pt idx="1">
                  <c:v>64.3</c:v>
                </c:pt>
                <c:pt idx="2">
                  <c:v>63.5</c:v>
                </c:pt>
                <c:pt idx="3">
                  <c:v>61.9</c:v>
                </c:pt>
                <c:pt idx="4">
                  <c:v>62.3</c:v>
                </c:pt>
                <c:pt idx="5">
                  <c:v>59.6</c:v>
                </c:pt>
                <c:pt idx="6">
                  <c:v>58.2</c:v>
                </c:pt>
                <c:pt idx="7">
                  <c:v>62.9</c:v>
                </c:pt>
                <c:pt idx="8">
                  <c:v>68.099999999999994</c:v>
                </c:pt>
                <c:pt idx="9">
                  <c:v>75.099999999999994</c:v>
                </c:pt>
                <c:pt idx="10">
                  <c:v>82.8</c:v>
                </c:pt>
                <c:pt idx="11">
                  <c:v>90.6</c:v>
                </c:pt>
                <c:pt idx="12">
                  <c:v>78.599999999999994</c:v>
                </c:pt>
                <c:pt idx="13">
                  <c:v>78.2</c:v>
                </c:pt>
                <c:pt idx="14">
                  <c:v>76.900000000000006</c:v>
                </c:pt>
                <c:pt idx="15">
                  <c:v>75.400000000000006</c:v>
                </c:pt>
                <c:pt idx="16">
                  <c:v>69.599999999999994</c:v>
                </c:pt>
                <c:pt idx="17">
                  <c:v>69.5</c:v>
                </c:pt>
                <c:pt idx="18">
                  <c:v>82.5</c:v>
                </c:pt>
                <c:pt idx="19">
                  <c:v>85</c:v>
                </c:pt>
                <c:pt idx="20">
                  <c:v>85.2</c:v>
                </c:pt>
                <c:pt idx="21">
                  <c:v>80.599999999999994</c:v>
                </c:pt>
                <c:pt idx="22">
                  <c:v>76.2</c:v>
                </c:pt>
                <c:pt idx="23">
                  <c:v>70.7</c:v>
                </c:pt>
              </c:numCache>
            </c:numRef>
          </c:yVal>
          <c:smooth val="1"/>
          <c:extLst xmlns:c16r2="http://schemas.microsoft.com/office/drawing/2015/06/chart">
            <c:ext xmlns:c16="http://schemas.microsoft.com/office/drawing/2014/chart" uri="{C3380CC4-5D6E-409C-BE32-E72D297353CC}">
              <c16:uniqueId val="{00000002-7B61-49B8-8EDD-7547A64C8E6F}"/>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114.90150000000001</c:v>
                </c:pt>
                <c:pt idx="1">
                  <c:v>113.48949999999999</c:v>
                </c:pt>
                <c:pt idx="2">
                  <c:v>112.07750000000001</c:v>
                </c:pt>
                <c:pt idx="3">
                  <c:v>109.2535</c:v>
                </c:pt>
                <c:pt idx="4">
                  <c:v>109.95950000000001</c:v>
                </c:pt>
                <c:pt idx="5">
                  <c:v>105.194</c:v>
                </c:pt>
                <c:pt idx="6">
                  <c:v>102.723</c:v>
                </c:pt>
                <c:pt idx="7">
                  <c:v>111.01849999999999</c:v>
                </c:pt>
                <c:pt idx="8">
                  <c:v>120.19650000000004</c:v>
                </c:pt>
                <c:pt idx="9">
                  <c:v>132.55150000000003</c:v>
                </c:pt>
                <c:pt idx="10">
                  <c:v>146.14200000000002</c:v>
                </c:pt>
                <c:pt idx="11">
                  <c:v>159.90899999999999</c:v>
                </c:pt>
                <c:pt idx="12">
                  <c:v>138.72900000000001</c:v>
                </c:pt>
                <c:pt idx="13">
                  <c:v>138.02300000000002</c:v>
                </c:pt>
                <c:pt idx="14">
                  <c:v>135.7285</c:v>
                </c:pt>
                <c:pt idx="15">
                  <c:v>133.08100000000002</c:v>
                </c:pt>
                <c:pt idx="16">
                  <c:v>122.84400000000001</c:v>
                </c:pt>
                <c:pt idx="17">
                  <c:v>122.66750000000002</c:v>
                </c:pt>
                <c:pt idx="18">
                  <c:v>145.61250000000001</c:v>
                </c:pt>
                <c:pt idx="19">
                  <c:v>150.02500000000001</c:v>
                </c:pt>
                <c:pt idx="20">
                  <c:v>150.37799999999999</c:v>
                </c:pt>
                <c:pt idx="21">
                  <c:v>142.25900000000001</c:v>
                </c:pt>
                <c:pt idx="22">
                  <c:v>134.49299999999999</c:v>
                </c:pt>
                <c:pt idx="23">
                  <c:v>124.7855</c:v>
                </c:pt>
              </c:numCache>
            </c:numRef>
          </c:yVal>
          <c:smooth val="1"/>
          <c:extLst xmlns:c16r2="http://schemas.microsoft.com/office/drawing/2015/06/chart">
            <c:ext xmlns:c16="http://schemas.microsoft.com/office/drawing/2014/chart" uri="{C3380CC4-5D6E-409C-BE32-E72D297353CC}">
              <c16:uniqueId val="{00000003-7B61-49B8-8EDD-7547A64C8E6F}"/>
            </c:ext>
          </c:extLst>
        </c:ser>
        <c:dLbls>
          <c:showLegendKey val="0"/>
          <c:showVal val="0"/>
          <c:showCatName val="0"/>
          <c:showSerName val="0"/>
          <c:showPercent val="0"/>
          <c:showBubbleSize val="0"/>
        </c:dLbls>
        <c:axId val="1033966656"/>
        <c:axId val="1033967200"/>
      </c:scatterChart>
      <c:valAx>
        <c:axId val="1033966656"/>
        <c:scaling>
          <c:orientation val="minMax"/>
          <c:max val="24"/>
          <c:min val="0"/>
        </c:scaling>
        <c:delete val="0"/>
        <c:axPos val="b"/>
        <c:numFmt formatCode="0.00" sourceLinked="1"/>
        <c:majorTickMark val="none"/>
        <c:minorTickMark val="none"/>
        <c:tickLblPos val="nextTo"/>
        <c:crossAx val="1033967200"/>
        <c:crosses val="autoZero"/>
        <c:crossBetween val="midCat"/>
        <c:majorUnit val="2"/>
      </c:valAx>
      <c:valAx>
        <c:axId val="1033967200"/>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033966656"/>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D11 -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typical day 2016-2017</c:v>
          </c:tx>
          <c:spPr>
            <a:ln>
              <a:solidFill>
                <a:srgbClr val="C00000"/>
              </a:solidFill>
            </a:ln>
          </c:spPr>
          <c:marker>
            <c:symbol val="none"/>
          </c:marker>
          <c:yVal>
            <c:numRef>
              <c:f>'Inputs for HOMER'!$B$6:$B$29</c:f>
              <c:numCache>
                <c:formatCode>0.00</c:formatCode>
                <c:ptCount val="24"/>
                <c:pt idx="0">
                  <c:v>29</c:v>
                </c:pt>
                <c:pt idx="1">
                  <c:v>27</c:v>
                </c:pt>
                <c:pt idx="2">
                  <c:v>23</c:v>
                </c:pt>
                <c:pt idx="3">
                  <c:v>24</c:v>
                </c:pt>
                <c:pt idx="4">
                  <c:v>25</c:v>
                </c:pt>
                <c:pt idx="5">
                  <c:v>25</c:v>
                </c:pt>
                <c:pt idx="6">
                  <c:v>25</c:v>
                </c:pt>
                <c:pt idx="7">
                  <c:v>30</c:v>
                </c:pt>
                <c:pt idx="8">
                  <c:v>33</c:v>
                </c:pt>
                <c:pt idx="9">
                  <c:v>33</c:v>
                </c:pt>
                <c:pt idx="10">
                  <c:v>34</c:v>
                </c:pt>
                <c:pt idx="11">
                  <c:v>35</c:v>
                </c:pt>
                <c:pt idx="12">
                  <c:v>34</c:v>
                </c:pt>
                <c:pt idx="13">
                  <c:v>32</c:v>
                </c:pt>
                <c:pt idx="14">
                  <c:v>30</c:v>
                </c:pt>
                <c:pt idx="15">
                  <c:v>28</c:v>
                </c:pt>
                <c:pt idx="16">
                  <c:v>25</c:v>
                </c:pt>
                <c:pt idx="17">
                  <c:v>21</c:v>
                </c:pt>
                <c:pt idx="18">
                  <c:v>32</c:v>
                </c:pt>
                <c:pt idx="19">
                  <c:v>34</c:v>
                </c:pt>
                <c:pt idx="20">
                  <c:v>33</c:v>
                </c:pt>
                <c:pt idx="21">
                  <c:v>30</c:v>
                </c:pt>
                <c:pt idx="22">
                  <c:v>30</c:v>
                </c:pt>
                <c:pt idx="23">
                  <c:v>29</c:v>
                </c:pt>
              </c:numCache>
            </c:numRef>
          </c:yVal>
          <c:smooth val="1"/>
          <c:extLst xmlns:c16r2="http://schemas.microsoft.com/office/drawing/2015/06/chart">
            <c:ext xmlns:c16="http://schemas.microsoft.com/office/drawing/2014/chart" uri="{C3380CC4-5D6E-409C-BE32-E72D297353CC}">
              <c16:uniqueId val="{00000000-13F8-44B6-ADBD-B26823A87C5B}"/>
            </c:ext>
          </c:extLst>
        </c:ser>
        <c:ser>
          <c:idx val="1"/>
          <c:order val="0"/>
          <c:tx>
            <c:v>typical day 2022</c:v>
          </c:tx>
          <c:spPr>
            <a:ln>
              <a:solidFill>
                <a:srgbClr val="C00000"/>
              </a:solidFill>
              <a:prstDash val="dash"/>
            </a:ln>
          </c:spPr>
          <c:marker>
            <c:symbol val="none"/>
          </c:marker>
          <c:yVal>
            <c:numRef>
              <c:f>'Inputs for HOMER'!$D$6:$D$29</c:f>
              <c:numCache>
                <c:formatCode>0.00</c:formatCode>
                <c:ptCount val="24"/>
                <c:pt idx="0">
                  <c:v>34.074999999999996</c:v>
                </c:pt>
                <c:pt idx="1">
                  <c:v>31.725000000000001</c:v>
                </c:pt>
                <c:pt idx="2">
                  <c:v>27.024999999999999</c:v>
                </c:pt>
                <c:pt idx="3">
                  <c:v>28.199999999999996</c:v>
                </c:pt>
                <c:pt idx="4">
                  <c:v>29.375</c:v>
                </c:pt>
                <c:pt idx="5">
                  <c:v>29.375</c:v>
                </c:pt>
                <c:pt idx="6">
                  <c:v>29.375</c:v>
                </c:pt>
                <c:pt idx="7">
                  <c:v>35.25</c:v>
                </c:pt>
                <c:pt idx="8">
                  <c:v>38.774999999999991</c:v>
                </c:pt>
                <c:pt idx="9">
                  <c:v>38.774999999999991</c:v>
                </c:pt>
                <c:pt idx="10">
                  <c:v>39.949999999999996</c:v>
                </c:pt>
                <c:pt idx="11">
                  <c:v>41.125</c:v>
                </c:pt>
                <c:pt idx="12">
                  <c:v>39.949999999999996</c:v>
                </c:pt>
                <c:pt idx="13">
                  <c:v>37.600000000000009</c:v>
                </c:pt>
                <c:pt idx="14">
                  <c:v>35.25</c:v>
                </c:pt>
                <c:pt idx="15">
                  <c:v>32.899999999999991</c:v>
                </c:pt>
                <c:pt idx="16">
                  <c:v>29.375</c:v>
                </c:pt>
                <c:pt idx="17">
                  <c:v>24.675000000000004</c:v>
                </c:pt>
                <c:pt idx="18">
                  <c:v>37.600000000000009</c:v>
                </c:pt>
                <c:pt idx="19">
                  <c:v>39.949999999999996</c:v>
                </c:pt>
                <c:pt idx="20">
                  <c:v>38.774999999999991</c:v>
                </c:pt>
                <c:pt idx="21">
                  <c:v>35.25</c:v>
                </c:pt>
                <c:pt idx="22">
                  <c:v>35.25</c:v>
                </c:pt>
                <c:pt idx="23">
                  <c:v>34.074999999999996</c:v>
                </c:pt>
              </c:numCache>
            </c:numRef>
          </c:yVal>
          <c:smooth val="1"/>
          <c:extLst xmlns:c16r2="http://schemas.microsoft.com/office/drawing/2015/06/chart">
            <c:ext xmlns:c16="http://schemas.microsoft.com/office/drawing/2014/chart" uri="{C3380CC4-5D6E-409C-BE32-E72D297353CC}">
              <c16:uniqueId val="{00000001-13F8-44B6-ADBD-B26823A87C5B}"/>
            </c:ext>
          </c:extLst>
        </c:ser>
        <c:dLbls>
          <c:showLegendKey val="0"/>
          <c:showVal val="0"/>
          <c:showCatName val="0"/>
          <c:showSerName val="0"/>
          <c:showPercent val="0"/>
          <c:showBubbleSize val="0"/>
        </c:dLbls>
        <c:axId val="1033973184"/>
        <c:axId val="1033961216"/>
      </c:scatterChart>
      <c:valAx>
        <c:axId val="1033973184"/>
        <c:scaling>
          <c:orientation val="minMax"/>
          <c:max val="24"/>
          <c:min val="0"/>
        </c:scaling>
        <c:delete val="0"/>
        <c:axPos val="b"/>
        <c:numFmt formatCode="0.00" sourceLinked="1"/>
        <c:majorTickMark val="none"/>
        <c:minorTickMark val="none"/>
        <c:tickLblPos val="nextTo"/>
        <c:crossAx val="1033961216"/>
        <c:crosses val="autoZero"/>
        <c:crossBetween val="midCat"/>
        <c:majorUnit val="2"/>
      </c:valAx>
      <c:valAx>
        <c:axId val="1033961216"/>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033973184"/>
        <c:crosses val="autoZero"/>
        <c:crossBetween val="midCat"/>
      </c:valAx>
    </c:plotArea>
    <c:legend>
      <c:legendPos val="r"/>
      <c:layout>
        <c:manualLayout>
          <c:xMode val="edge"/>
          <c:yMode val="edge"/>
          <c:x val="0.82119695269118353"/>
          <c:y val="0.25012146680875341"/>
          <c:w val="0.16842118993806465"/>
          <c:h val="0.28267375725204347"/>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D14 -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19.348266666666667</c:v>
                </c:pt>
                <c:pt idx="1">
                  <c:v>19.438216000000004</c:v>
                </c:pt>
                <c:pt idx="2">
                  <c:v>19.703911999999999</c:v>
                </c:pt>
                <c:pt idx="3">
                  <c:v>19.244216000000002</c:v>
                </c:pt>
                <c:pt idx="4">
                  <c:v>19.176298666666668</c:v>
                </c:pt>
                <c:pt idx="5">
                  <c:v>21.955455999999998</c:v>
                </c:pt>
                <c:pt idx="6">
                  <c:v>19.559391999999999</c:v>
                </c:pt>
                <c:pt idx="7">
                  <c:v>20.540701333333331</c:v>
                </c:pt>
                <c:pt idx="8">
                  <c:v>22.03632533333333</c:v>
                </c:pt>
                <c:pt idx="9">
                  <c:v>23.569450666666661</c:v>
                </c:pt>
                <c:pt idx="10">
                  <c:v>25.601543999999997</c:v>
                </c:pt>
                <c:pt idx="11">
                  <c:v>26.89495466666666</c:v>
                </c:pt>
                <c:pt idx="12">
                  <c:v>26.599207999999997</c:v>
                </c:pt>
                <c:pt idx="13">
                  <c:v>23.97643733333333</c:v>
                </c:pt>
                <c:pt idx="14">
                  <c:v>24.328031999999997</c:v>
                </c:pt>
                <c:pt idx="15">
                  <c:v>22.59068533333333</c:v>
                </c:pt>
                <c:pt idx="16">
                  <c:v>22.927928000000001</c:v>
                </c:pt>
                <c:pt idx="17">
                  <c:v>23.348146666666665</c:v>
                </c:pt>
                <c:pt idx="18">
                  <c:v>28.538928000000006</c:v>
                </c:pt>
                <c:pt idx="19">
                  <c:v>27.357213333333334</c:v>
                </c:pt>
                <c:pt idx="20">
                  <c:v>27.097839999999998</c:v>
                </c:pt>
                <c:pt idx="21">
                  <c:v>27.005194666666664</c:v>
                </c:pt>
                <c:pt idx="22">
                  <c:v>26.581125333333329</c:v>
                </c:pt>
                <c:pt idx="23">
                  <c:v>22.068847999999999</c:v>
                </c:pt>
              </c:numCache>
            </c:numRef>
          </c:yVal>
          <c:smooth val="1"/>
          <c:extLst xmlns:c16r2="http://schemas.microsoft.com/office/drawing/2015/06/chart">
            <c:ext xmlns:c16="http://schemas.microsoft.com/office/drawing/2014/chart" uri="{C3380CC4-5D6E-409C-BE32-E72D297353CC}">
              <c16:uniqueId val="{00000000-7D01-49F4-9D5A-2BEAF77F5D30}"/>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26.603866666666665</c:v>
                </c:pt>
                <c:pt idx="1">
                  <c:v>26.727546999999998</c:v>
                </c:pt>
                <c:pt idx="2">
                  <c:v>27.092879</c:v>
                </c:pt>
                <c:pt idx="3">
                  <c:v>26.460797000000003</c:v>
                </c:pt>
                <c:pt idx="4">
                  <c:v>26.367410666666665</c:v>
                </c:pt>
                <c:pt idx="5">
                  <c:v>30.188752000000001</c:v>
                </c:pt>
                <c:pt idx="6">
                  <c:v>26.894164</c:v>
                </c:pt>
                <c:pt idx="7">
                  <c:v>28.243464333333339</c:v>
                </c:pt>
                <c:pt idx="8">
                  <c:v>30.299947333333328</c:v>
                </c:pt>
                <c:pt idx="9">
                  <c:v>32.407994666666667</c:v>
                </c:pt>
                <c:pt idx="10">
                  <c:v>35.202123</c:v>
                </c:pt>
                <c:pt idx="11">
                  <c:v>36.980562666666664</c:v>
                </c:pt>
                <c:pt idx="12">
                  <c:v>36.573911000000003</c:v>
                </c:pt>
                <c:pt idx="13">
                  <c:v>32.967601333333334</c:v>
                </c:pt>
                <c:pt idx="14">
                  <c:v>33.451044000000003</c:v>
                </c:pt>
                <c:pt idx="15">
                  <c:v>31.062192333333336</c:v>
                </c:pt>
                <c:pt idx="16">
                  <c:v>31.525900999999998</c:v>
                </c:pt>
                <c:pt idx="17">
                  <c:v>32.103701666666673</c:v>
                </c:pt>
                <c:pt idx="18">
                  <c:v>39.241025999999998</c:v>
                </c:pt>
                <c:pt idx="19">
                  <c:v>37.616168333333334</c:v>
                </c:pt>
                <c:pt idx="20">
                  <c:v>37.259529999999998</c:v>
                </c:pt>
                <c:pt idx="21">
                  <c:v>37.132142666666667</c:v>
                </c:pt>
                <c:pt idx="22">
                  <c:v>36.549047333333334</c:v>
                </c:pt>
                <c:pt idx="23">
                  <c:v>30.344666000000007</c:v>
                </c:pt>
              </c:numCache>
            </c:numRef>
          </c:yVal>
          <c:smooth val="1"/>
          <c:extLst xmlns:c16r2="http://schemas.microsoft.com/office/drawing/2015/06/chart">
            <c:ext xmlns:c16="http://schemas.microsoft.com/office/drawing/2014/chart" uri="{C3380CC4-5D6E-409C-BE32-E72D297353CC}">
              <c16:uniqueId val="{00000001-7D01-49F4-9D5A-2BEAF77F5D30}"/>
            </c:ext>
          </c:extLst>
        </c:ser>
        <c:ser>
          <c:idx val="0"/>
          <c:order val="2"/>
          <c:tx>
            <c:v>Weekend day - 2016-2017</c:v>
          </c:tx>
          <c:spPr>
            <a:ln>
              <a:solidFill>
                <a:srgbClr val="00B0F0"/>
              </a:solidFill>
            </a:ln>
          </c:spPr>
          <c:marker>
            <c:symbol val="none"/>
          </c:marker>
          <c:yVal>
            <c:numRef>
              <c:f>'Inputs for HOMER'!$C$6:$C$29</c:f>
              <c:numCache>
                <c:formatCode>0.00</c:formatCode>
                <c:ptCount val="24"/>
                <c:pt idx="0">
                  <c:v>20.986314666666669</c:v>
                </c:pt>
                <c:pt idx="1">
                  <c:v>18.267992</c:v>
                </c:pt>
                <c:pt idx="2">
                  <c:v>18.947042666666668</c:v>
                </c:pt>
                <c:pt idx="3">
                  <c:v>19.915991999999996</c:v>
                </c:pt>
                <c:pt idx="4">
                  <c:v>20.534042666666668</c:v>
                </c:pt>
                <c:pt idx="5">
                  <c:v>19.26258133333333</c:v>
                </c:pt>
                <c:pt idx="6">
                  <c:v>19.86001066666666</c:v>
                </c:pt>
                <c:pt idx="7">
                  <c:v>20.248826666666666</c:v>
                </c:pt>
                <c:pt idx="8">
                  <c:v>21.024762666666668</c:v>
                </c:pt>
                <c:pt idx="9">
                  <c:v>22.723311999999996</c:v>
                </c:pt>
                <c:pt idx="10">
                  <c:v>26.861517333333335</c:v>
                </c:pt>
                <c:pt idx="11">
                  <c:v>29.372472000000005</c:v>
                </c:pt>
                <c:pt idx="12">
                  <c:v>27.026973333333331</c:v>
                </c:pt>
                <c:pt idx="13">
                  <c:v>23.758197333333328</c:v>
                </c:pt>
                <c:pt idx="14">
                  <c:v>22.519970666666666</c:v>
                </c:pt>
                <c:pt idx="15">
                  <c:v>23.293039999999998</c:v>
                </c:pt>
                <c:pt idx="16">
                  <c:v>21.289383999999998</c:v>
                </c:pt>
                <c:pt idx="17">
                  <c:v>22.978533333333335</c:v>
                </c:pt>
                <c:pt idx="18">
                  <c:v>27.672757333333333</c:v>
                </c:pt>
                <c:pt idx="19">
                  <c:v>28.759744000000001</c:v>
                </c:pt>
                <c:pt idx="20">
                  <c:v>27.837282666666663</c:v>
                </c:pt>
                <c:pt idx="21">
                  <c:v>26.063258666666666</c:v>
                </c:pt>
                <c:pt idx="22">
                  <c:v>25.435663999999999</c:v>
                </c:pt>
                <c:pt idx="23">
                  <c:v>24.197197333333332</c:v>
                </c:pt>
              </c:numCache>
            </c:numRef>
          </c:yVal>
          <c:smooth val="1"/>
          <c:extLst xmlns:c16r2="http://schemas.microsoft.com/office/drawing/2015/06/chart">
            <c:ext xmlns:c16="http://schemas.microsoft.com/office/drawing/2014/chart" uri="{C3380CC4-5D6E-409C-BE32-E72D297353CC}">
              <c16:uniqueId val="{00000002-7D01-49F4-9D5A-2BEAF77F5D30}"/>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28.856182666666673</c:v>
                </c:pt>
                <c:pt idx="1">
                  <c:v>25.118489</c:v>
                </c:pt>
                <c:pt idx="2">
                  <c:v>26.052183666666661</c:v>
                </c:pt>
                <c:pt idx="3">
                  <c:v>27.384489000000002</c:v>
                </c:pt>
                <c:pt idx="4">
                  <c:v>28.234308666666671</c:v>
                </c:pt>
                <c:pt idx="5">
                  <c:v>26.486049333333334</c:v>
                </c:pt>
                <c:pt idx="6">
                  <c:v>27.30751466666667</c:v>
                </c:pt>
                <c:pt idx="7">
                  <c:v>27.842136666666669</c:v>
                </c:pt>
                <c:pt idx="8">
                  <c:v>28.909048666666667</c:v>
                </c:pt>
                <c:pt idx="9">
                  <c:v>31.244553999999994</c:v>
                </c:pt>
                <c:pt idx="10">
                  <c:v>36.934586333333336</c:v>
                </c:pt>
                <c:pt idx="11">
                  <c:v>40.387149000000008</c:v>
                </c:pt>
                <c:pt idx="12">
                  <c:v>37.162088333333337</c:v>
                </c:pt>
                <c:pt idx="13">
                  <c:v>32.66752133333334</c:v>
                </c:pt>
                <c:pt idx="14">
                  <c:v>30.964959666666665</c:v>
                </c:pt>
                <c:pt idx="15">
                  <c:v>32.027930000000005</c:v>
                </c:pt>
                <c:pt idx="16">
                  <c:v>29.272903000000003</c:v>
                </c:pt>
                <c:pt idx="17">
                  <c:v>31.595483333333334</c:v>
                </c:pt>
                <c:pt idx="18">
                  <c:v>38.050041333333333</c:v>
                </c:pt>
                <c:pt idx="19">
                  <c:v>39.544647999999995</c:v>
                </c:pt>
                <c:pt idx="20">
                  <c:v>38.276263666666658</c:v>
                </c:pt>
                <c:pt idx="21">
                  <c:v>35.836980666666669</c:v>
                </c:pt>
                <c:pt idx="22">
                  <c:v>34.974038</c:v>
                </c:pt>
                <c:pt idx="23">
                  <c:v>33.271146333333334</c:v>
                </c:pt>
              </c:numCache>
            </c:numRef>
          </c:yVal>
          <c:smooth val="1"/>
          <c:extLst xmlns:c16r2="http://schemas.microsoft.com/office/drawing/2015/06/chart">
            <c:ext xmlns:c16="http://schemas.microsoft.com/office/drawing/2014/chart" uri="{C3380CC4-5D6E-409C-BE32-E72D297353CC}">
              <c16:uniqueId val="{00000003-7D01-49F4-9D5A-2BEAF77F5D30}"/>
            </c:ext>
          </c:extLst>
        </c:ser>
        <c:dLbls>
          <c:showLegendKey val="0"/>
          <c:showVal val="0"/>
          <c:showCatName val="0"/>
          <c:showSerName val="0"/>
          <c:showPercent val="0"/>
          <c:showBubbleSize val="0"/>
        </c:dLbls>
        <c:axId val="1033959040"/>
        <c:axId val="1033964480"/>
      </c:scatterChart>
      <c:valAx>
        <c:axId val="1033959040"/>
        <c:scaling>
          <c:orientation val="minMax"/>
          <c:max val="24"/>
          <c:min val="0"/>
        </c:scaling>
        <c:delete val="0"/>
        <c:axPos val="b"/>
        <c:numFmt formatCode="0.00" sourceLinked="1"/>
        <c:majorTickMark val="none"/>
        <c:minorTickMark val="none"/>
        <c:tickLblPos val="nextTo"/>
        <c:crossAx val="1033964480"/>
        <c:crosses val="autoZero"/>
        <c:crossBetween val="midCat"/>
        <c:majorUnit val="2"/>
      </c:valAx>
      <c:valAx>
        <c:axId val="1033964480"/>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033959040"/>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C04 -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1934156408779393"/>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72.166666666666671</c:v>
                </c:pt>
                <c:pt idx="1">
                  <c:v>69.5</c:v>
                </c:pt>
                <c:pt idx="2">
                  <c:v>69.166666666666671</c:v>
                </c:pt>
                <c:pt idx="3">
                  <c:v>66.25</c:v>
                </c:pt>
                <c:pt idx="4">
                  <c:v>65.916666666666671</c:v>
                </c:pt>
                <c:pt idx="5">
                  <c:v>60.5</c:v>
                </c:pt>
                <c:pt idx="6">
                  <c:v>60.5</c:v>
                </c:pt>
                <c:pt idx="7">
                  <c:v>64.166666666666671</c:v>
                </c:pt>
                <c:pt idx="8">
                  <c:v>69.833333333333329</c:v>
                </c:pt>
                <c:pt idx="9">
                  <c:v>75</c:v>
                </c:pt>
                <c:pt idx="10">
                  <c:v>79.5</c:v>
                </c:pt>
                <c:pt idx="11">
                  <c:v>88.083333333333329</c:v>
                </c:pt>
                <c:pt idx="12">
                  <c:v>86.333333333333329</c:v>
                </c:pt>
                <c:pt idx="13">
                  <c:v>82.666666666666671</c:v>
                </c:pt>
                <c:pt idx="14">
                  <c:v>75.583333333333329</c:v>
                </c:pt>
                <c:pt idx="15">
                  <c:v>69.833333333333329</c:v>
                </c:pt>
                <c:pt idx="16">
                  <c:v>64.25</c:v>
                </c:pt>
                <c:pt idx="17">
                  <c:v>66.083333333333329</c:v>
                </c:pt>
                <c:pt idx="18">
                  <c:v>89.416666666666671</c:v>
                </c:pt>
                <c:pt idx="19">
                  <c:v>93.5</c:v>
                </c:pt>
                <c:pt idx="20">
                  <c:v>93.583333333333329</c:v>
                </c:pt>
                <c:pt idx="21">
                  <c:v>86.25</c:v>
                </c:pt>
                <c:pt idx="22">
                  <c:v>80.666666666666671</c:v>
                </c:pt>
                <c:pt idx="23">
                  <c:v>74.916666666666671</c:v>
                </c:pt>
              </c:numCache>
            </c:numRef>
          </c:yVal>
          <c:smooth val="1"/>
          <c:extLst xmlns:c16r2="http://schemas.microsoft.com/office/drawing/2015/06/chart">
            <c:ext xmlns:c16="http://schemas.microsoft.com/office/drawing/2014/chart" uri="{C3380CC4-5D6E-409C-BE32-E72D297353CC}">
              <c16:uniqueId val="{00000000-7BCE-4939-8347-F9182BD74476}"/>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125.93083333333334</c:v>
                </c:pt>
                <c:pt idx="1">
                  <c:v>121.27750000000002</c:v>
                </c:pt>
                <c:pt idx="2">
                  <c:v>120.69583333333334</c:v>
                </c:pt>
                <c:pt idx="3">
                  <c:v>115.60625000000003</c:v>
                </c:pt>
                <c:pt idx="4">
                  <c:v>115.02458333333335</c:v>
                </c:pt>
                <c:pt idx="5">
                  <c:v>105.57250000000003</c:v>
                </c:pt>
                <c:pt idx="6">
                  <c:v>105.57250000000001</c:v>
                </c:pt>
                <c:pt idx="7">
                  <c:v>111.97083333333335</c:v>
                </c:pt>
                <c:pt idx="8">
                  <c:v>121.85916666666668</c:v>
                </c:pt>
                <c:pt idx="9">
                  <c:v>130.87500000000003</c:v>
                </c:pt>
                <c:pt idx="10">
                  <c:v>138.72749999999999</c:v>
                </c:pt>
                <c:pt idx="11">
                  <c:v>153.70541666666671</c:v>
                </c:pt>
                <c:pt idx="12">
                  <c:v>150.65166666666667</c:v>
                </c:pt>
                <c:pt idx="13">
                  <c:v>144.25333333333333</c:v>
                </c:pt>
                <c:pt idx="14">
                  <c:v>131.89291666666668</c:v>
                </c:pt>
                <c:pt idx="15">
                  <c:v>121.85916666666668</c:v>
                </c:pt>
                <c:pt idx="16">
                  <c:v>112.11625000000002</c:v>
                </c:pt>
                <c:pt idx="17">
                  <c:v>115.31541666666668</c:v>
                </c:pt>
                <c:pt idx="18">
                  <c:v>156.03208333333336</c:v>
                </c:pt>
                <c:pt idx="19">
                  <c:v>163.15750000000003</c:v>
                </c:pt>
                <c:pt idx="20">
                  <c:v>163.30291666666665</c:v>
                </c:pt>
                <c:pt idx="21">
                  <c:v>150.50624999999999</c:v>
                </c:pt>
                <c:pt idx="22">
                  <c:v>140.76333333333335</c:v>
                </c:pt>
                <c:pt idx="23">
                  <c:v>130.72958333333335</c:v>
                </c:pt>
              </c:numCache>
            </c:numRef>
          </c:yVal>
          <c:smooth val="1"/>
          <c:extLst xmlns:c16r2="http://schemas.microsoft.com/office/drawing/2015/06/chart">
            <c:ext xmlns:c16="http://schemas.microsoft.com/office/drawing/2014/chart" uri="{C3380CC4-5D6E-409C-BE32-E72D297353CC}">
              <c16:uniqueId val="{00000001-7BCE-4939-8347-F9182BD74476}"/>
            </c:ext>
          </c:extLst>
        </c:ser>
        <c:ser>
          <c:idx val="0"/>
          <c:order val="2"/>
          <c:tx>
            <c:v>Weekend day - 2016-2017</c:v>
          </c:tx>
          <c:spPr>
            <a:ln>
              <a:solidFill>
                <a:srgbClr val="00B0F0"/>
              </a:solidFill>
            </a:ln>
          </c:spPr>
          <c:marker>
            <c:symbol val="none"/>
          </c:marker>
          <c:yVal>
            <c:numRef>
              <c:f>'Inputs for HOMER'!$C$6:$C$29</c:f>
              <c:numCache>
                <c:formatCode>0.00</c:formatCode>
                <c:ptCount val="24"/>
                <c:pt idx="0">
                  <c:v>70.333333333333329</c:v>
                </c:pt>
                <c:pt idx="1">
                  <c:v>65.916666666666671</c:v>
                </c:pt>
                <c:pt idx="2">
                  <c:v>64.833333333333329</c:v>
                </c:pt>
                <c:pt idx="3">
                  <c:v>69.666666666666671</c:v>
                </c:pt>
                <c:pt idx="4">
                  <c:v>64.25</c:v>
                </c:pt>
                <c:pt idx="5">
                  <c:v>60.25</c:v>
                </c:pt>
                <c:pt idx="6">
                  <c:v>58</c:v>
                </c:pt>
                <c:pt idx="7">
                  <c:v>60.5</c:v>
                </c:pt>
                <c:pt idx="8">
                  <c:v>64.416666666666671</c:v>
                </c:pt>
                <c:pt idx="9">
                  <c:v>67</c:v>
                </c:pt>
                <c:pt idx="10">
                  <c:v>75.5</c:v>
                </c:pt>
                <c:pt idx="11">
                  <c:v>86.666666666666671</c:v>
                </c:pt>
                <c:pt idx="12">
                  <c:v>80.083333333333329</c:v>
                </c:pt>
                <c:pt idx="13">
                  <c:v>76.583333333333329</c:v>
                </c:pt>
                <c:pt idx="14">
                  <c:v>72.416666666666671</c:v>
                </c:pt>
                <c:pt idx="15">
                  <c:v>67.333333333333329</c:v>
                </c:pt>
                <c:pt idx="16">
                  <c:v>63.166666666666664</c:v>
                </c:pt>
                <c:pt idx="17">
                  <c:v>67.416666666666671</c:v>
                </c:pt>
                <c:pt idx="18">
                  <c:v>92.583333333333329</c:v>
                </c:pt>
                <c:pt idx="19">
                  <c:v>94.083333333333329</c:v>
                </c:pt>
                <c:pt idx="20">
                  <c:v>93.166666666666671</c:v>
                </c:pt>
                <c:pt idx="21">
                  <c:v>89.5</c:v>
                </c:pt>
                <c:pt idx="22">
                  <c:v>80.5</c:v>
                </c:pt>
                <c:pt idx="23">
                  <c:v>72</c:v>
                </c:pt>
              </c:numCache>
            </c:numRef>
          </c:yVal>
          <c:smooth val="1"/>
          <c:extLst xmlns:c16r2="http://schemas.microsoft.com/office/drawing/2015/06/chart">
            <c:ext xmlns:c16="http://schemas.microsoft.com/office/drawing/2014/chart" uri="{C3380CC4-5D6E-409C-BE32-E72D297353CC}">
              <c16:uniqueId val="{00000002-7BCE-4939-8347-F9182BD74476}"/>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122.73166666666668</c:v>
                </c:pt>
                <c:pt idx="1">
                  <c:v>115.02458333333335</c:v>
                </c:pt>
                <c:pt idx="2">
                  <c:v>113.13416666666667</c:v>
                </c:pt>
                <c:pt idx="3">
                  <c:v>121.56833333333337</c:v>
                </c:pt>
                <c:pt idx="4">
                  <c:v>112.11625000000002</c:v>
                </c:pt>
                <c:pt idx="5">
                  <c:v>105.13625</c:v>
                </c:pt>
                <c:pt idx="6">
                  <c:v>101.21000000000002</c:v>
                </c:pt>
                <c:pt idx="7">
                  <c:v>105.57250000000001</c:v>
                </c:pt>
                <c:pt idx="8">
                  <c:v>112.40708333333332</c:v>
                </c:pt>
                <c:pt idx="9">
                  <c:v>116.91500000000001</c:v>
                </c:pt>
                <c:pt idx="10">
                  <c:v>131.74750000000003</c:v>
                </c:pt>
                <c:pt idx="11">
                  <c:v>151.23333333333338</c:v>
                </c:pt>
                <c:pt idx="12">
                  <c:v>139.74541666666667</c:v>
                </c:pt>
                <c:pt idx="13">
                  <c:v>133.63791666666671</c:v>
                </c:pt>
                <c:pt idx="14">
                  <c:v>126.36708333333337</c:v>
                </c:pt>
                <c:pt idx="15">
                  <c:v>117.49666666666667</c:v>
                </c:pt>
                <c:pt idx="16">
                  <c:v>110.22583333333336</c:v>
                </c:pt>
                <c:pt idx="17">
                  <c:v>117.64208333333335</c:v>
                </c:pt>
                <c:pt idx="18">
                  <c:v>161.55791666666667</c:v>
                </c:pt>
                <c:pt idx="19">
                  <c:v>164.17541666666671</c:v>
                </c:pt>
                <c:pt idx="20">
                  <c:v>162.57583333333335</c:v>
                </c:pt>
                <c:pt idx="21">
                  <c:v>156.17750000000001</c:v>
                </c:pt>
                <c:pt idx="22">
                  <c:v>140.47250000000003</c:v>
                </c:pt>
                <c:pt idx="23">
                  <c:v>125.64</c:v>
                </c:pt>
              </c:numCache>
            </c:numRef>
          </c:yVal>
          <c:smooth val="1"/>
          <c:extLst xmlns:c16r2="http://schemas.microsoft.com/office/drawing/2015/06/chart">
            <c:ext xmlns:c16="http://schemas.microsoft.com/office/drawing/2014/chart" uri="{C3380CC4-5D6E-409C-BE32-E72D297353CC}">
              <c16:uniqueId val="{00000003-7BCE-4939-8347-F9182BD74476}"/>
            </c:ext>
          </c:extLst>
        </c:ser>
        <c:dLbls>
          <c:showLegendKey val="0"/>
          <c:showVal val="0"/>
          <c:showCatName val="0"/>
          <c:showSerName val="0"/>
          <c:showPercent val="0"/>
          <c:showBubbleSize val="0"/>
        </c:dLbls>
        <c:axId val="1199884496"/>
        <c:axId val="1199873616"/>
      </c:scatterChart>
      <c:valAx>
        <c:axId val="1199884496"/>
        <c:scaling>
          <c:orientation val="minMax"/>
          <c:max val="24"/>
          <c:min val="0"/>
        </c:scaling>
        <c:delete val="0"/>
        <c:axPos val="b"/>
        <c:numFmt formatCode="0.00" sourceLinked="1"/>
        <c:majorTickMark val="none"/>
        <c:minorTickMark val="none"/>
        <c:tickLblPos val="nextTo"/>
        <c:crossAx val="1199873616"/>
        <c:crosses val="autoZero"/>
        <c:crossBetween val="midCat"/>
        <c:majorUnit val="2"/>
      </c:valAx>
      <c:valAx>
        <c:axId val="1199873616"/>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84496"/>
        <c:crosses val="autoZero"/>
        <c:crossBetween val="midCat"/>
      </c:valAx>
    </c:plotArea>
    <c:legend>
      <c:legendPos val="r"/>
      <c:layout>
        <c:manualLayout>
          <c:xMode val="edge"/>
          <c:yMode val="edge"/>
          <c:x val="0.84356060821557532"/>
          <c:y val="0.28804076872653783"/>
          <c:w val="0.14605756250513036"/>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C05 -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63.166666666666664</c:v>
                </c:pt>
                <c:pt idx="1">
                  <c:v>61.583333333333336</c:v>
                </c:pt>
                <c:pt idx="2">
                  <c:v>60.833333333333336</c:v>
                </c:pt>
                <c:pt idx="3">
                  <c:v>60.666666666666664</c:v>
                </c:pt>
                <c:pt idx="4">
                  <c:v>61.5</c:v>
                </c:pt>
                <c:pt idx="5">
                  <c:v>61.5</c:v>
                </c:pt>
                <c:pt idx="6">
                  <c:v>58</c:v>
                </c:pt>
                <c:pt idx="7">
                  <c:v>60.666666666666664</c:v>
                </c:pt>
                <c:pt idx="8">
                  <c:v>66.083333333333329</c:v>
                </c:pt>
                <c:pt idx="9">
                  <c:v>72.416666666666671</c:v>
                </c:pt>
                <c:pt idx="10">
                  <c:v>76.666666666666671</c:v>
                </c:pt>
                <c:pt idx="11">
                  <c:v>84.666666666666671</c:v>
                </c:pt>
                <c:pt idx="12">
                  <c:v>82.916666666666671</c:v>
                </c:pt>
                <c:pt idx="13">
                  <c:v>73.916666666666671</c:v>
                </c:pt>
                <c:pt idx="14">
                  <c:v>67.916666666666671</c:v>
                </c:pt>
                <c:pt idx="15">
                  <c:v>66.083333333333329</c:v>
                </c:pt>
                <c:pt idx="16">
                  <c:v>58.166666666666664</c:v>
                </c:pt>
                <c:pt idx="17">
                  <c:v>67.5</c:v>
                </c:pt>
                <c:pt idx="18">
                  <c:v>83.666666666666671</c:v>
                </c:pt>
                <c:pt idx="19">
                  <c:v>82.75</c:v>
                </c:pt>
                <c:pt idx="20">
                  <c:v>79.916666666666671</c:v>
                </c:pt>
                <c:pt idx="21">
                  <c:v>77</c:v>
                </c:pt>
                <c:pt idx="22">
                  <c:v>71.583333333333329</c:v>
                </c:pt>
                <c:pt idx="23">
                  <c:v>67.833333333333329</c:v>
                </c:pt>
              </c:numCache>
            </c:numRef>
          </c:yVal>
          <c:smooth val="1"/>
          <c:extLst xmlns:c16r2="http://schemas.microsoft.com/office/drawing/2015/06/chart">
            <c:ext xmlns:c16="http://schemas.microsoft.com/office/drawing/2014/chart" uri="{C3380CC4-5D6E-409C-BE32-E72D297353CC}">
              <c16:uniqueId val="{00000000-C7B4-4882-B0EE-3AC2B9EE03FF}"/>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92.855000000000004</c:v>
                </c:pt>
                <c:pt idx="1">
                  <c:v>90.527499999999989</c:v>
                </c:pt>
                <c:pt idx="2">
                  <c:v>89.425000000000011</c:v>
                </c:pt>
                <c:pt idx="3">
                  <c:v>89.18</c:v>
                </c:pt>
                <c:pt idx="4">
                  <c:v>90.404999999999987</c:v>
                </c:pt>
                <c:pt idx="5">
                  <c:v>90.404999999999987</c:v>
                </c:pt>
                <c:pt idx="6">
                  <c:v>85.259999999999991</c:v>
                </c:pt>
                <c:pt idx="7">
                  <c:v>89.18</c:v>
                </c:pt>
                <c:pt idx="8">
                  <c:v>97.142499999999984</c:v>
                </c:pt>
                <c:pt idx="9">
                  <c:v>106.4525</c:v>
                </c:pt>
                <c:pt idx="10">
                  <c:v>112.69999999999999</c:v>
                </c:pt>
                <c:pt idx="11">
                  <c:v>124.45999999999998</c:v>
                </c:pt>
                <c:pt idx="12">
                  <c:v>121.88749999999997</c:v>
                </c:pt>
                <c:pt idx="13">
                  <c:v>108.65750000000001</c:v>
                </c:pt>
                <c:pt idx="14">
                  <c:v>99.83750000000002</c:v>
                </c:pt>
                <c:pt idx="15">
                  <c:v>97.142499999999998</c:v>
                </c:pt>
                <c:pt idx="16">
                  <c:v>85.504999999999995</c:v>
                </c:pt>
                <c:pt idx="17">
                  <c:v>99.22499999999998</c:v>
                </c:pt>
                <c:pt idx="18">
                  <c:v>122.99</c:v>
                </c:pt>
                <c:pt idx="19">
                  <c:v>121.6425</c:v>
                </c:pt>
                <c:pt idx="20">
                  <c:v>117.47750000000001</c:v>
                </c:pt>
                <c:pt idx="21">
                  <c:v>113.19</c:v>
                </c:pt>
                <c:pt idx="22">
                  <c:v>105.22750000000002</c:v>
                </c:pt>
                <c:pt idx="23">
                  <c:v>99.715000000000018</c:v>
                </c:pt>
              </c:numCache>
            </c:numRef>
          </c:yVal>
          <c:smooth val="1"/>
          <c:extLst xmlns:c16r2="http://schemas.microsoft.com/office/drawing/2015/06/chart">
            <c:ext xmlns:c16="http://schemas.microsoft.com/office/drawing/2014/chart" uri="{C3380CC4-5D6E-409C-BE32-E72D297353CC}">
              <c16:uniqueId val="{00000001-C7B4-4882-B0EE-3AC2B9EE03FF}"/>
            </c:ext>
          </c:extLst>
        </c:ser>
        <c:ser>
          <c:idx val="0"/>
          <c:order val="2"/>
          <c:tx>
            <c:v>Weekend day - 2016-2017</c:v>
          </c:tx>
          <c:spPr>
            <a:ln>
              <a:solidFill>
                <a:srgbClr val="00B0F0"/>
              </a:solidFill>
            </a:ln>
          </c:spPr>
          <c:marker>
            <c:symbol val="none"/>
          </c:marker>
          <c:yVal>
            <c:numRef>
              <c:f>'Inputs for HOMER'!$C$6:$C$29</c:f>
              <c:numCache>
                <c:formatCode>0.00</c:formatCode>
                <c:ptCount val="24"/>
                <c:pt idx="0">
                  <c:v>67.416666666666671</c:v>
                </c:pt>
                <c:pt idx="1">
                  <c:v>64.833333333333329</c:v>
                </c:pt>
                <c:pt idx="2">
                  <c:v>63.833333333333336</c:v>
                </c:pt>
                <c:pt idx="3">
                  <c:v>65.333333333333329</c:v>
                </c:pt>
                <c:pt idx="4">
                  <c:v>65.916666666666671</c:v>
                </c:pt>
                <c:pt idx="5">
                  <c:v>59.333333333333336</c:v>
                </c:pt>
                <c:pt idx="6">
                  <c:v>55.75</c:v>
                </c:pt>
                <c:pt idx="7">
                  <c:v>59.333333333333336</c:v>
                </c:pt>
                <c:pt idx="8">
                  <c:v>61.75</c:v>
                </c:pt>
                <c:pt idx="9">
                  <c:v>64.333333333333329</c:v>
                </c:pt>
                <c:pt idx="10">
                  <c:v>72.916666666666671</c:v>
                </c:pt>
                <c:pt idx="11">
                  <c:v>81.166666666666671</c:v>
                </c:pt>
                <c:pt idx="12">
                  <c:v>75.75</c:v>
                </c:pt>
                <c:pt idx="13">
                  <c:v>70.166666666666671</c:v>
                </c:pt>
                <c:pt idx="14">
                  <c:v>66.666666666666671</c:v>
                </c:pt>
                <c:pt idx="15">
                  <c:v>64.583333333333329</c:v>
                </c:pt>
                <c:pt idx="16">
                  <c:v>58.416666666666664</c:v>
                </c:pt>
                <c:pt idx="17">
                  <c:v>66.833333333333329</c:v>
                </c:pt>
                <c:pt idx="18">
                  <c:v>84.916666666666671</c:v>
                </c:pt>
                <c:pt idx="19">
                  <c:v>81.833333333333329</c:v>
                </c:pt>
                <c:pt idx="20">
                  <c:v>80.333333333333329</c:v>
                </c:pt>
                <c:pt idx="21">
                  <c:v>76.833333333333329</c:v>
                </c:pt>
                <c:pt idx="22">
                  <c:v>72.166666666666671</c:v>
                </c:pt>
                <c:pt idx="23">
                  <c:v>70</c:v>
                </c:pt>
              </c:numCache>
            </c:numRef>
          </c:yVal>
          <c:smooth val="1"/>
          <c:extLst xmlns:c16r2="http://schemas.microsoft.com/office/drawing/2015/06/chart">
            <c:ext xmlns:c16="http://schemas.microsoft.com/office/drawing/2014/chart" uri="{C3380CC4-5D6E-409C-BE32-E72D297353CC}">
              <c16:uniqueId val="{00000002-C7B4-4882-B0EE-3AC2B9EE03FF}"/>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99.102500000000006</c:v>
                </c:pt>
                <c:pt idx="1">
                  <c:v>95.305000000000007</c:v>
                </c:pt>
                <c:pt idx="2">
                  <c:v>93.834999999999994</c:v>
                </c:pt>
                <c:pt idx="3">
                  <c:v>96.04</c:v>
                </c:pt>
                <c:pt idx="4">
                  <c:v>96.897499999999994</c:v>
                </c:pt>
                <c:pt idx="5">
                  <c:v>87.220000000000013</c:v>
                </c:pt>
                <c:pt idx="6">
                  <c:v>81.952499999999986</c:v>
                </c:pt>
                <c:pt idx="7">
                  <c:v>87.220000000000013</c:v>
                </c:pt>
                <c:pt idx="8">
                  <c:v>90.772499999999994</c:v>
                </c:pt>
                <c:pt idx="9">
                  <c:v>94.570000000000007</c:v>
                </c:pt>
                <c:pt idx="10">
                  <c:v>107.1875</c:v>
                </c:pt>
                <c:pt idx="11">
                  <c:v>119.315</c:v>
                </c:pt>
                <c:pt idx="12">
                  <c:v>111.35249999999998</c:v>
                </c:pt>
                <c:pt idx="13">
                  <c:v>103.14500000000002</c:v>
                </c:pt>
                <c:pt idx="14">
                  <c:v>97.999999999999986</c:v>
                </c:pt>
                <c:pt idx="15">
                  <c:v>94.9375</c:v>
                </c:pt>
                <c:pt idx="16">
                  <c:v>85.872500000000002</c:v>
                </c:pt>
                <c:pt idx="17">
                  <c:v>98.245000000000005</c:v>
                </c:pt>
                <c:pt idx="18">
                  <c:v>124.8275</c:v>
                </c:pt>
                <c:pt idx="19">
                  <c:v>120.295</c:v>
                </c:pt>
                <c:pt idx="20">
                  <c:v>118.08999999999999</c:v>
                </c:pt>
                <c:pt idx="21">
                  <c:v>112.94499999999999</c:v>
                </c:pt>
                <c:pt idx="22">
                  <c:v>106.08499999999999</c:v>
                </c:pt>
                <c:pt idx="23">
                  <c:v>102.90000000000002</c:v>
                </c:pt>
              </c:numCache>
            </c:numRef>
          </c:yVal>
          <c:smooth val="1"/>
          <c:extLst xmlns:c16r2="http://schemas.microsoft.com/office/drawing/2015/06/chart">
            <c:ext xmlns:c16="http://schemas.microsoft.com/office/drawing/2014/chart" uri="{C3380CC4-5D6E-409C-BE32-E72D297353CC}">
              <c16:uniqueId val="{00000003-C7B4-4882-B0EE-3AC2B9EE03FF}"/>
            </c:ext>
          </c:extLst>
        </c:ser>
        <c:dLbls>
          <c:showLegendKey val="0"/>
          <c:showVal val="0"/>
          <c:showCatName val="0"/>
          <c:showSerName val="0"/>
          <c:showPercent val="0"/>
          <c:showBubbleSize val="0"/>
        </c:dLbls>
        <c:axId val="1199882864"/>
        <c:axId val="1199871984"/>
      </c:scatterChart>
      <c:valAx>
        <c:axId val="1199882864"/>
        <c:scaling>
          <c:orientation val="minMax"/>
          <c:max val="24"/>
          <c:min val="0"/>
        </c:scaling>
        <c:delete val="0"/>
        <c:axPos val="b"/>
        <c:numFmt formatCode="0.00" sourceLinked="1"/>
        <c:majorTickMark val="none"/>
        <c:minorTickMark val="none"/>
        <c:tickLblPos val="nextTo"/>
        <c:crossAx val="1199871984"/>
        <c:crosses val="autoZero"/>
        <c:crossBetween val="midCat"/>
        <c:majorUnit val="2"/>
      </c:valAx>
      <c:valAx>
        <c:axId val="1199871984"/>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82864"/>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C06 -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37.090909090909093</c:v>
                </c:pt>
                <c:pt idx="1">
                  <c:v>35.909090909090907</c:v>
                </c:pt>
                <c:pt idx="2">
                  <c:v>35.81818181818182</c:v>
                </c:pt>
                <c:pt idx="3">
                  <c:v>36</c:v>
                </c:pt>
                <c:pt idx="4">
                  <c:v>36.636363636363633</c:v>
                </c:pt>
                <c:pt idx="5">
                  <c:v>33.909090909090907</c:v>
                </c:pt>
                <c:pt idx="6">
                  <c:v>29.818181818181817</c:v>
                </c:pt>
                <c:pt idx="7">
                  <c:v>34.636363636363633</c:v>
                </c:pt>
                <c:pt idx="8">
                  <c:v>34.454545454545453</c:v>
                </c:pt>
                <c:pt idx="9">
                  <c:v>35.545454545454547</c:v>
                </c:pt>
                <c:pt idx="10">
                  <c:v>40.363636363636367</c:v>
                </c:pt>
                <c:pt idx="11">
                  <c:v>42.272727272727273</c:v>
                </c:pt>
                <c:pt idx="12">
                  <c:v>41.545454545454547</c:v>
                </c:pt>
                <c:pt idx="13">
                  <c:v>39.454545454545453</c:v>
                </c:pt>
                <c:pt idx="14">
                  <c:v>38.090909090909093</c:v>
                </c:pt>
                <c:pt idx="15">
                  <c:v>33.81818181818182</c:v>
                </c:pt>
                <c:pt idx="16">
                  <c:v>32.81818181818182</c:v>
                </c:pt>
                <c:pt idx="17">
                  <c:v>34.454545454545453</c:v>
                </c:pt>
                <c:pt idx="18">
                  <c:v>44.363636363636367</c:v>
                </c:pt>
                <c:pt idx="19">
                  <c:v>44.18181818181818</c:v>
                </c:pt>
                <c:pt idx="20">
                  <c:v>42.363636363636367</c:v>
                </c:pt>
                <c:pt idx="21">
                  <c:v>40.81818181818182</c:v>
                </c:pt>
                <c:pt idx="22">
                  <c:v>39.545454545454547</c:v>
                </c:pt>
                <c:pt idx="23">
                  <c:v>38.090909090909093</c:v>
                </c:pt>
              </c:numCache>
            </c:numRef>
          </c:yVal>
          <c:smooth val="1"/>
          <c:extLst xmlns:c16r2="http://schemas.microsoft.com/office/drawing/2015/06/chart">
            <c:ext xmlns:c16="http://schemas.microsoft.com/office/drawing/2014/chart" uri="{C3380CC4-5D6E-409C-BE32-E72D297353CC}">
              <c16:uniqueId val="{00000000-6851-4D0B-9EF8-04BA0BAB422E}"/>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61.281666666666673</c:v>
                </c:pt>
                <c:pt idx="1">
                  <c:v>59.34500000000002</c:v>
                </c:pt>
                <c:pt idx="2">
                  <c:v>59.068333333333335</c:v>
                </c:pt>
                <c:pt idx="3">
                  <c:v>59.345000000000006</c:v>
                </c:pt>
                <c:pt idx="4">
                  <c:v>60.451666666666675</c:v>
                </c:pt>
                <c:pt idx="5">
                  <c:v>56.44</c:v>
                </c:pt>
                <c:pt idx="6">
                  <c:v>49.523333333333333</c:v>
                </c:pt>
                <c:pt idx="7">
                  <c:v>57.408333333333324</c:v>
                </c:pt>
                <c:pt idx="8">
                  <c:v>57.27000000000001</c:v>
                </c:pt>
                <c:pt idx="9">
                  <c:v>59.345000000000006</c:v>
                </c:pt>
                <c:pt idx="10">
                  <c:v>66.676666666666662</c:v>
                </c:pt>
                <c:pt idx="11">
                  <c:v>69.581666666666663</c:v>
                </c:pt>
                <c:pt idx="12">
                  <c:v>68.89</c:v>
                </c:pt>
                <c:pt idx="13">
                  <c:v>65.570000000000007</c:v>
                </c:pt>
                <c:pt idx="14">
                  <c:v>63.495000000000005</c:v>
                </c:pt>
                <c:pt idx="15">
                  <c:v>56.025000000000006</c:v>
                </c:pt>
                <c:pt idx="16">
                  <c:v>54.226666666666667</c:v>
                </c:pt>
                <c:pt idx="17">
                  <c:v>56.57833333333334</c:v>
                </c:pt>
                <c:pt idx="18">
                  <c:v>74.00833333333334</c:v>
                </c:pt>
                <c:pt idx="19">
                  <c:v>74.008333333333326</c:v>
                </c:pt>
                <c:pt idx="20">
                  <c:v>70.55</c:v>
                </c:pt>
                <c:pt idx="21">
                  <c:v>68.336666666666659</c:v>
                </c:pt>
                <c:pt idx="22">
                  <c:v>65.708333333333329</c:v>
                </c:pt>
                <c:pt idx="23">
                  <c:v>62.941666666666663</c:v>
                </c:pt>
              </c:numCache>
            </c:numRef>
          </c:yVal>
          <c:smooth val="1"/>
          <c:extLst xmlns:c16r2="http://schemas.microsoft.com/office/drawing/2015/06/chart">
            <c:ext xmlns:c16="http://schemas.microsoft.com/office/drawing/2014/chart" uri="{C3380CC4-5D6E-409C-BE32-E72D297353CC}">
              <c16:uniqueId val="{00000001-6851-4D0B-9EF8-04BA0BAB422E}"/>
            </c:ext>
          </c:extLst>
        </c:ser>
        <c:ser>
          <c:idx val="0"/>
          <c:order val="2"/>
          <c:tx>
            <c:v>Weekend day - 2016-2017</c:v>
          </c:tx>
          <c:spPr>
            <a:ln>
              <a:solidFill>
                <a:srgbClr val="00B0F0"/>
              </a:solidFill>
            </a:ln>
          </c:spPr>
          <c:marker>
            <c:symbol val="none"/>
          </c:marker>
          <c:yVal>
            <c:numRef>
              <c:f>'Inputs for HOMER'!$C$6:$C$29</c:f>
              <c:numCache>
                <c:formatCode>0.00</c:formatCode>
                <c:ptCount val="24"/>
                <c:pt idx="0">
                  <c:v>36.75</c:v>
                </c:pt>
                <c:pt idx="1">
                  <c:v>35.833333333333336</c:v>
                </c:pt>
                <c:pt idx="2">
                  <c:v>36.083333333333336</c:v>
                </c:pt>
                <c:pt idx="3">
                  <c:v>36.416666666666664</c:v>
                </c:pt>
                <c:pt idx="4">
                  <c:v>35.833333333333336</c:v>
                </c:pt>
                <c:pt idx="5">
                  <c:v>32.333333333333336</c:v>
                </c:pt>
                <c:pt idx="6">
                  <c:v>28.583333333333332</c:v>
                </c:pt>
                <c:pt idx="7">
                  <c:v>31.5</c:v>
                </c:pt>
                <c:pt idx="8">
                  <c:v>30.75</c:v>
                </c:pt>
                <c:pt idx="9">
                  <c:v>30.833333333333332</c:v>
                </c:pt>
                <c:pt idx="10">
                  <c:v>32</c:v>
                </c:pt>
                <c:pt idx="11">
                  <c:v>37.333333333333336</c:v>
                </c:pt>
                <c:pt idx="12">
                  <c:v>36.666666666666664</c:v>
                </c:pt>
                <c:pt idx="13">
                  <c:v>35.75</c:v>
                </c:pt>
                <c:pt idx="14">
                  <c:v>33.75</c:v>
                </c:pt>
                <c:pt idx="15">
                  <c:v>34.166666666666664</c:v>
                </c:pt>
                <c:pt idx="16">
                  <c:v>30.333333333333332</c:v>
                </c:pt>
                <c:pt idx="17">
                  <c:v>32.25</c:v>
                </c:pt>
                <c:pt idx="18">
                  <c:v>43.75</c:v>
                </c:pt>
                <c:pt idx="19">
                  <c:v>45.583333333333336</c:v>
                </c:pt>
                <c:pt idx="20">
                  <c:v>43.833333333333336</c:v>
                </c:pt>
                <c:pt idx="21">
                  <c:v>41.75</c:v>
                </c:pt>
                <c:pt idx="22">
                  <c:v>41</c:v>
                </c:pt>
                <c:pt idx="23">
                  <c:v>38.5</c:v>
                </c:pt>
              </c:numCache>
            </c:numRef>
          </c:yVal>
          <c:smooth val="1"/>
          <c:extLst xmlns:c16r2="http://schemas.microsoft.com/office/drawing/2015/06/chart">
            <c:ext xmlns:c16="http://schemas.microsoft.com/office/drawing/2014/chart" uri="{C3380CC4-5D6E-409C-BE32-E72D297353CC}">
              <c16:uniqueId val="{00000002-6851-4D0B-9EF8-04BA0BAB422E}"/>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61.005000000000003</c:v>
                </c:pt>
                <c:pt idx="1">
                  <c:v>59.483333333333341</c:v>
                </c:pt>
                <c:pt idx="2">
                  <c:v>59.898333333333341</c:v>
                </c:pt>
                <c:pt idx="3">
                  <c:v>60.451666666666675</c:v>
                </c:pt>
                <c:pt idx="4">
                  <c:v>59.483333333333341</c:v>
                </c:pt>
                <c:pt idx="5">
                  <c:v>53.673333333333339</c:v>
                </c:pt>
                <c:pt idx="6">
                  <c:v>47.448333333333331</c:v>
                </c:pt>
                <c:pt idx="7">
                  <c:v>52.290000000000013</c:v>
                </c:pt>
                <c:pt idx="8">
                  <c:v>51.044999999999995</c:v>
                </c:pt>
                <c:pt idx="9">
                  <c:v>51.183333333333337</c:v>
                </c:pt>
                <c:pt idx="10">
                  <c:v>53.120000000000005</c:v>
                </c:pt>
                <c:pt idx="11">
                  <c:v>61.973333333333336</c:v>
                </c:pt>
                <c:pt idx="12">
                  <c:v>60.866666666666667</c:v>
                </c:pt>
                <c:pt idx="13">
                  <c:v>59.345000000000006</c:v>
                </c:pt>
                <c:pt idx="14">
                  <c:v>56.024999999999999</c:v>
                </c:pt>
                <c:pt idx="15">
                  <c:v>56.716666666666669</c:v>
                </c:pt>
                <c:pt idx="16">
                  <c:v>50.353333333333353</c:v>
                </c:pt>
                <c:pt idx="17">
                  <c:v>53.535000000000004</c:v>
                </c:pt>
                <c:pt idx="18">
                  <c:v>72.625000000000014</c:v>
                </c:pt>
                <c:pt idx="19">
                  <c:v>75.668333333333337</c:v>
                </c:pt>
                <c:pt idx="20">
                  <c:v>72.76333333333335</c:v>
                </c:pt>
                <c:pt idx="21">
                  <c:v>69.305000000000007</c:v>
                </c:pt>
                <c:pt idx="22">
                  <c:v>68.06</c:v>
                </c:pt>
                <c:pt idx="23">
                  <c:v>63.910000000000004</c:v>
                </c:pt>
              </c:numCache>
            </c:numRef>
          </c:yVal>
          <c:smooth val="1"/>
          <c:extLst xmlns:c16r2="http://schemas.microsoft.com/office/drawing/2015/06/chart">
            <c:ext xmlns:c16="http://schemas.microsoft.com/office/drawing/2014/chart" uri="{C3380CC4-5D6E-409C-BE32-E72D297353CC}">
              <c16:uniqueId val="{00000003-6851-4D0B-9EF8-04BA0BAB422E}"/>
            </c:ext>
          </c:extLst>
        </c:ser>
        <c:dLbls>
          <c:showLegendKey val="0"/>
          <c:showVal val="0"/>
          <c:showCatName val="0"/>
          <c:showSerName val="0"/>
          <c:showPercent val="0"/>
          <c:showBubbleSize val="0"/>
        </c:dLbls>
        <c:axId val="1199883408"/>
        <c:axId val="1199885040"/>
      </c:scatterChart>
      <c:valAx>
        <c:axId val="1199883408"/>
        <c:scaling>
          <c:orientation val="minMax"/>
          <c:max val="24"/>
          <c:min val="0"/>
        </c:scaling>
        <c:delete val="0"/>
        <c:axPos val="b"/>
        <c:numFmt formatCode="0.00" sourceLinked="1"/>
        <c:majorTickMark val="none"/>
        <c:minorTickMark val="none"/>
        <c:tickLblPos val="nextTo"/>
        <c:crossAx val="1199885040"/>
        <c:crosses val="autoZero"/>
        <c:crossBetween val="midCat"/>
        <c:majorUnit val="2"/>
      </c:valAx>
      <c:valAx>
        <c:axId val="1199885040"/>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83408"/>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C07 - Typical load profile and load increase in</a:t>
            </a:r>
            <a:r>
              <a:rPr lang="fr-FR" sz="1200" baseline="0"/>
              <a:t> 2022</a:t>
            </a:r>
            <a:r>
              <a:rPr lang="fr-FR" sz="1200"/>
              <a:t> </a:t>
            </a:r>
            <a:r>
              <a:rPr lang="fr-FR" sz="1200" baseline="0"/>
              <a:t> </a:t>
            </a:r>
            <a:endParaRPr lang="fr-FR" sz="1200"/>
          </a:p>
        </c:rich>
      </c:tx>
      <c:layout>
        <c:manualLayout>
          <c:xMode val="edge"/>
          <c:yMode val="edge"/>
          <c:x val="0.24800454154235266"/>
          <c:y val="3.9101455050223471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103.16666666666667</c:v>
                </c:pt>
                <c:pt idx="1">
                  <c:v>101.5</c:v>
                </c:pt>
                <c:pt idx="2">
                  <c:v>100.5</c:v>
                </c:pt>
                <c:pt idx="3">
                  <c:v>100.91666666666667</c:v>
                </c:pt>
                <c:pt idx="4">
                  <c:v>101.66666666666667</c:v>
                </c:pt>
                <c:pt idx="5">
                  <c:v>100.41666666666667</c:v>
                </c:pt>
                <c:pt idx="6">
                  <c:v>105.5</c:v>
                </c:pt>
                <c:pt idx="7">
                  <c:v>112.5</c:v>
                </c:pt>
                <c:pt idx="8">
                  <c:v>118.75</c:v>
                </c:pt>
                <c:pt idx="9">
                  <c:v>127.5</c:v>
                </c:pt>
                <c:pt idx="10">
                  <c:v>141.58333333333334</c:v>
                </c:pt>
                <c:pt idx="11">
                  <c:v>155.83333333333334</c:v>
                </c:pt>
                <c:pt idx="12">
                  <c:v>144.75</c:v>
                </c:pt>
                <c:pt idx="13">
                  <c:v>133</c:v>
                </c:pt>
                <c:pt idx="14">
                  <c:v>126.16666666666667</c:v>
                </c:pt>
                <c:pt idx="15">
                  <c:v>118.58333333333333</c:v>
                </c:pt>
                <c:pt idx="16">
                  <c:v>110.41666666666667</c:v>
                </c:pt>
                <c:pt idx="17">
                  <c:v>121.41666666666667</c:v>
                </c:pt>
                <c:pt idx="18">
                  <c:v>135.58333333333334</c:v>
                </c:pt>
                <c:pt idx="19">
                  <c:v>140.5</c:v>
                </c:pt>
                <c:pt idx="20">
                  <c:v>135.83333333333334</c:v>
                </c:pt>
                <c:pt idx="21">
                  <c:v>127.41666666666667</c:v>
                </c:pt>
                <c:pt idx="22">
                  <c:v>119.83333333333333</c:v>
                </c:pt>
                <c:pt idx="23">
                  <c:v>101.08333333333333</c:v>
                </c:pt>
              </c:numCache>
            </c:numRef>
          </c:yVal>
          <c:smooth val="1"/>
          <c:extLst xmlns:c16r2="http://schemas.microsoft.com/office/drawing/2015/06/chart">
            <c:ext xmlns:c16="http://schemas.microsoft.com/office/drawing/2014/chart" uri="{C3380CC4-5D6E-409C-BE32-E72D297353CC}">
              <c16:uniqueId val="{00000000-A85E-45BD-9FE7-54160EA6CCDD}"/>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206.33333333333334</c:v>
                </c:pt>
                <c:pt idx="1">
                  <c:v>203</c:v>
                </c:pt>
                <c:pt idx="2">
                  <c:v>201</c:v>
                </c:pt>
                <c:pt idx="3">
                  <c:v>201.83333333333334</c:v>
                </c:pt>
                <c:pt idx="4">
                  <c:v>203.33333333333334</c:v>
                </c:pt>
                <c:pt idx="5">
                  <c:v>200.83333333333334</c:v>
                </c:pt>
                <c:pt idx="6">
                  <c:v>211</c:v>
                </c:pt>
                <c:pt idx="7">
                  <c:v>225</c:v>
                </c:pt>
                <c:pt idx="8">
                  <c:v>237.5</c:v>
                </c:pt>
                <c:pt idx="9">
                  <c:v>255</c:v>
                </c:pt>
                <c:pt idx="10">
                  <c:v>283.16666666666669</c:v>
                </c:pt>
                <c:pt idx="11">
                  <c:v>311.66666666666669</c:v>
                </c:pt>
                <c:pt idx="12">
                  <c:v>289.5</c:v>
                </c:pt>
                <c:pt idx="13">
                  <c:v>266</c:v>
                </c:pt>
                <c:pt idx="14">
                  <c:v>252.33333333333334</c:v>
                </c:pt>
                <c:pt idx="15">
                  <c:v>237.16666666666666</c:v>
                </c:pt>
                <c:pt idx="16">
                  <c:v>220.83333333333334</c:v>
                </c:pt>
                <c:pt idx="17">
                  <c:v>242.83333333333334</c:v>
                </c:pt>
                <c:pt idx="18">
                  <c:v>271.16666666666669</c:v>
                </c:pt>
                <c:pt idx="19">
                  <c:v>281</c:v>
                </c:pt>
                <c:pt idx="20">
                  <c:v>271.66666666666669</c:v>
                </c:pt>
                <c:pt idx="21">
                  <c:v>254.83333333333334</c:v>
                </c:pt>
                <c:pt idx="22">
                  <c:v>239.66666666666666</c:v>
                </c:pt>
                <c:pt idx="23">
                  <c:v>202.16666666666666</c:v>
                </c:pt>
              </c:numCache>
            </c:numRef>
          </c:yVal>
          <c:smooth val="1"/>
          <c:extLst xmlns:c16r2="http://schemas.microsoft.com/office/drawing/2015/06/chart">
            <c:ext xmlns:c16="http://schemas.microsoft.com/office/drawing/2014/chart" uri="{C3380CC4-5D6E-409C-BE32-E72D297353CC}">
              <c16:uniqueId val="{00000001-A85E-45BD-9FE7-54160EA6CCDD}"/>
            </c:ext>
          </c:extLst>
        </c:ser>
        <c:ser>
          <c:idx val="0"/>
          <c:order val="2"/>
          <c:tx>
            <c:v>Weekend day - 2016-2017</c:v>
          </c:tx>
          <c:spPr>
            <a:ln>
              <a:solidFill>
                <a:srgbClr val="00B0F0"/>
              </a:solidFill>
            </a:ln>
          </c:spPr>
          <c:marker>
            <c:symbol val="none"/>
          </c:marker>
          <c:yVal>
            <c:numRef>
              <c:f>'Inputs for HOMER'!$C$6:$C$29</c:f>
              <c:numCache>
                <c:formatCode>0.00</c:formatCode>
                <c:ptCount val="24"/>
                <c:pt idx="0">
                  <c:v>110.16666666666667</c:v>
                </c:pt>
                <c:pt idx="1">
                  <c:v>107.08333333333333</c:v>
                </c:pt>
                <c:pt idx="2">
                  <c:v>103.83333333333333</c:v>
                </c:pt>
                <c:pt idx="3">
                  <c:v>104.41666666666667</c:v>
                </c:pt>
                <c:pt idx="4">
                  <c:v>109.25</c:v>
                </c:pt>
                <c:pt idx="5">
                  <c:v>107.08333333333333</c:v>
                </c:pt>
                <c:pt idx="6">
                  <c:v>109.33333333333333</c:v>
                </c:pt>
                <c:pt idx="7">
                  <c:v>110.08333333333333</c:v>
                </c:pt>
                <c:pt idx="8">
                  <c:v>113.58333333333333</c:v>
                </c:pt>
                <c:pt idx="9">
                  <c:v>122.66666666666667</c:v>
                </c:pt>
                <c:pt idx="10">
                  <c:v>136.66666666666666</c:v>
                </c:pt>
                <c:pt idx="11">
                  <c:v>149.16666666666666</c:v>
                </c:pt>
                <c:pt idx="12">
                  <c:v>135.66666666666666</c:v>
                </c:pt>
                <c:pt idx="13">
                  <c:v>124.75</c:v>
                </c:pt>
                <c:pt idx="14">
                  <c:v>119.16666666666667</c:v>
                </c:pt>
                <c:pt idx="15">
                  <c:v>114.08333333333333</c:v>
                </c:pt>
                <c:pt idx="16">
                  <c:v>108.25</c:v>
                </c:pt>
                <c:pt idx="17">
                  <c:v>126</c:v>
                </c:pt>
                <c:pt idx="18">
                  <c:v>138.08333333333334</c:v>
                </c:pt>
                <c:pt idx="19">
                  <c:v>140.16666666666666</c:v>
                </c:pt>
                <c:pt idx="20">
                  <c:v>139.33333333333334</c:v>
                </c:pt>
                <c:pt idx="21">
                  <c:v>134.5</c:v>
                </c:pt>
                <c:pt idx="22">
                  <c:v>120.5</c:v>
                </c:pt>
                <c:pt idx="23">
                  <c:v>113.58333333333333</c:v>
                </c:pt>
              </c:numCache>
            </c:numRef>
          </c:yVal>
          <c:smooth val="1"/>
          <c:extLst xmlns:c16r2="http://schemas.microsoft.com/office/drawing/2015/06/chart">
            <c:ext xmlns:c16="http://schemas.microsoft.com/office/drawing/2014/chart" uri="{C3380CC4-5D6E-409C-BE32-E72D297353CC}">
              <c16:uniqueId val="{00000002-A85E-45BD-9FE7-54160EA6CCDD}"/>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220.33333333333334</c:v>
                </c:pt>
                <c:pt idx="1">
                  <c:v>214.16666666666666</c:v>
                </c:pt>
                <c:pt idx="2">
                  <c:v>207.66666666666666</c:v>
                </c:pt>
                <c:pt idx="3">
                  <c:v>208.83333333333334</c:v>
                </c:pt>
                <c:pt idx="4">
                  <c:v>218.5</c:v>
                </c:pt>
                <c:pt idx="5">
                  <c:v>214.16666666666666</c:v>
                </c:pt>
                <c:pt idx="6">
                  <c:v>218.66666666666666</c:v>
                </c:pt>
                <c:pt idx="7">
                  <c:v>220.16666666666666</c:v>
                </c:pt>
                <c:pt idx="8">
                  <c:v>227.16666666666666</c:v>
                </c:pt>
                <c:pt idx="9">
                  <c:v>245.33333333333334</c:v>
                </c:pt>
                <c:pt idx="10">
                  <c:v>273.33333333333331</c:v>
                </c:pt>
                <c:pt idx="11">
                  <c:v>298.33333333333331</c:v>
                </c:pt>
                <c:pt idx="12">
                  <c:v>271.33333333333331</c:v>
                </c:pt>
                <c:pt idx="13">
                  <c:v>249.5</c:v>
                </c:pt>
                <c:pt idx="14">
                  <c:v>238.33333333333334</c:v>
                </c:pt>
                <c:pt idx="15">
                  <c:v>228.16666666666666</c:v>
                </c:pt>
                <c:pt idx="16">
                  <c:v>216.5</c:v>
                </c:pt>
                <c:pt idx="17">
                  <c:v>252</c:v>
                </c:pt>
                <c:pt idx="18">
                  <c:v>276.16666666666669</c:v>
                </c:pt>
                <c:pt idx="19">
                  <c:v>280.33333333333331</c:v>
                </c:pt>
                <c:pt idx="20">
                  <c:v>278.66666666666669</c:v>
                </c:pt>
                <c:pt idx="21">
                  <c:v>269</c:v>
                </c:pt>
                <c:pt idx="22">
                  <c:v>241</c:v>
                </c:pt>
                <c:pt idx="23">
                  <c:v>227.16666666666666</c:v>
                </c:pt>
              </c:numCache>
            </c:numRef>
          </c:yVal>
          <c:smooth val="1"/>
          <c:extLst xmlns:c16r2="http://schemas.microsoft.com/office/drawing/2015/06/chart">
            <c:ext xmlns:c16="http://schemas.microsoft.com/office/drawing/2014/chart" uri="{C3380CC4-5D6E-409C-BE32-E72D297353CC}">
              <c16:uniqueId val="{00000003-A85E-45BD-9FE7-54160EA6CCDD}"/>
            </c:ext>
          </c:extLst>
        </c:ser>
        <c:dLbls>
          <c:showLegendKey val="0"/>
          <c:showVal val="0"/>
          <c:showCatName val="0"/>
          <c:showSerName val="0"/>
          <c:showPercent val="0"/>
          <c:showBubbleSize val="0"/>
        </c:dLbls>
        <c:axId val="1199886128"/>
        <c:axId val="1199869808"/>
      </c:scatterChart>
      <c:valAx>
        <c:axId val="1199886128"/>
        <c:scaling>
          <c:orientation val="minMax"/>
          <c:max val="24"/>
          <c:min val="0"/>
        </c:scaling>
        <c:delete val="0"/>
        <c:axPos val="b"/>
        <c:numFmt formatCode="0.00" sourceLinked="1"/>
        <c:majorTickMark val="none"/>
        <c:minorTickMark val="none"/>
        <c:tickLblPos val="nextTo"/>
        <c:crossAx val="1199869808"/>
        <c:crosses val="autoZero"/>
        <c:crossBetween val="midCat"/>
        <c:majorUnit val="2"/>
      </c:valAx>
      <c:valAx>
        <c:axId val="1199869808"/>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86128"/>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C08 -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30</c:v>
                </c:pt>
                <c:pt idx="1">
                  <c:v>30.5</c:v>
                </c:pt>
                <c:pt idx="2">
                  <c:v>30.5</c:v>
                </c:pt>
                <c:pt idx="3">
                  <c:v>28</c:v>
                </c:pt>
                <c:pt idx="4">
                  <c:v>28</c:v>
                </c:pt>
                <c:pt idx="5">
                  <c:v>28</c:v>
                </c:pt>
                <c:pt idx="6">
                  <c:v>28</c:v>
                </c:pt>
                <c:pt idx="7">
                  <c:v>29</c:v>
                </c:pt>
                <c:pt idx="8">
                  <c:v>36</c:v>
                </c:pt>
                <c:pt idx="9">
                  <c:v>44</c:v>
                </c:pt>
                <c:pt idx="10">
                  <c:v>48.5</c:v>
                </c:pt>
                <c:pt idx="11">
                  <c:v>41.5</c:v>
                </c:pt>
                <c:pt idx="12">
                  <c:v>36</c:v>
                </c:pt>
                <c:pt idx="13">
                  <c:v>32</c:v>
                </c:pt>
                <c:pt idx="14">
                  <c:v>27.5</c:v>
                </c:pt>
                <c:pt idx="15">
                  <c:v>26.5</c:v>
                </c:pt>
                <c:pt idx="16">
                  <c:v>23.5</c:v>
                </c:pt>
                <c:pt idx="17">
                  <c:v>23.5</c:v>
                </c:pt>
                <c:pt idx="18">
                  <c:v>33.5</c:v>
                </c:pt>
                <c:pt idx="19">
                  <c:v>40.5</c:v>
                </c:pt>
                <c:pt idx="20">
                  <c:v>36</c:v>
                </c:pt>
                <c:pt idx="21">
                  <c:v>34.5</c:v>
                </c:pt>
                <c:pt idx="22">
                  <c:v>34.5</c:v>
                </c:pt>
                <c:pt idx="23">
                  <c:v>30</c:v>
                </c:pt>
              </c:numCache>
            </c:numRef>
          </c:yVal>
          <c:smooth val="1"/>
          <c:extLst xmlns:c16r2="http://schemas.microsoft.com/office/drawing/2015/06/chart">
            <c:ext xmlns:c16="http://schemas.microsoft.com/office/drawing/2014/chart" uri="{C3380CC4-5D6E-409C-BE32-E72D297353CC}">
              <c16:uniqueId val="{00000000-8ECD-4DC3-8252-F2156F6FA335}"/>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47.88</c:v>
                </c:pt>
                <c:pt idx="1">
                  <c:v>48.678000000000004</c:v>
                </c:pt>
                <c:pt idx="2">
                  <c:v>48.678000000000004</c:v>
                </c:pt>
                <c:pt idx="3">
                  <c:v>44.688000000000002</c:v>
                </c:pt>
                <c:pt idx="4">
                  <c:v>44.688000000000002</c:v>
                </c:pt>
                <c:pt idx="5">
                  <c:v>44.688000000000002</c:v>
                </c:pt>
                <c:pt idx="6">
                  <c:v>44.688000000000002</c:v>
                </c:pt>
                <c:pt idx="7">
                  <c:v>46.284000000000006</c:v>
                </c:pt>
                <c:pt idx="8">
                  <c:v>57.456000000000003</c:v>
                </c:pt>
                <c:pt idx="9">
                  <c:v>70.224000000000004</c:v>
                </c:pt>
                <c:pt idx="10">
                  <c:v>77.406000000000006</c:v>
                </c:pt>
                <c:pt idx="11">
                  <c:v>66.234000000000009</c:v>
                </c:pt>
                <c:pt idx="12">
                  <c:v>57.456000000000003</c:v>
                </c:pt>
                <c:pt idx="13">
                  <c:v>51.072000000000003</c:v>
                </c:pt>
                <c:pt idx="14">
                  <c:v>43.89</c:v>
                </c:pt>
                <c:pt idx="15">
                  <c:v>42.294000000000004</c:v>
                </c:pt>
                <c:pt idx="16">
                  <c:v>37.506</c:v>
                </c:pt>
                <c:pt idx="17">
                  <c:v>37.506</c:v>
                </c:pt>
                <c:pt idx="18">
                  <c:v>53.466000000000001</c:v>
                </c:pt>
                <c:pt idx="19">
                  <c:v>64.638000000000005</c:v>
                </c:pt>
                <c:pt idx="20">
                  <c:v>57.456000000000003</c:v>
                </c:pt>
                <c:pt idx="21">
                  <c:v>55.062000000000005</c:v>
                </c:pt>
                <c:pt idx="22">
                  <c:v>55.062000000000005</c:v>
                </c:pt>
                <c:pt idx="23">
                  <c:v>47.88</c:v>
                </c:pt>
              </c:numCache>
            </c:numRef>
          </c:yVal>
          <c:smooth val="1"/>
          <c:extLst xmlns:c16r2="http://schemas.microsoft.com/office/drawing/2015/06/chart">
            <c:ext xmlns:c16="http://schemas.microsoft.com/office/drawing/2014/chart" uri="{C3380CC4-5D6E-409C-BE32-E72D297353CC}">
              <c16:uniqueId val="{00000001-8ECD-4DC3-8252-F2156F6FA335}"/>
            </c:ext>
          </c:extLst>
        </c:ser>
        <c:ser>
          <c:idx val="0"/>
          <c:order val="2"/>
          <c:tx>
            <c:v>Weekend day - 2016-2017</c:v>
          </c:tx>
          <c:spPr>
            <a:ln>
              <a:solidFill>
                <a:srgbClr val="00B0F0"/>
              </a:solidFill>
            </a:ln>
          </c:spPr>
          <c:marker>
            <c:symbol val="none"/>
          </c:marker>
          <c:yVal>
            <c:numRef>
              <c:f>'Inputs for HOMER'!$C$6:$C$29</c:f>
              <c:numCache>
                <c:formatCode>0.00</c:formatCode>
                <c:ptCount val="24"/>
                <c:pt idx="0">
                  <c:v>28</c:v>
                </c:pt>
                <c:pt idx="1">
                  <c:v>28</c:v>
                </c:pt>
                <c:pt idx="2">
                  <c:v>26.5</c:v>
                </c:pt>
                <c:pt idx="3">
                  <c:v>28</c:v>
                </c:pt>
                <c:pt idx="4">
                  <c:v>31.5</c:v>
                </c:pt>
                <c:pt idx="5">
                  <c:v>27.5</c:v>
                </c:pt>
                <c:pt idx="6">
                  <c:v>26.5</c:v>
                </c:pt>
                <c:pt idx="7">
                  <c:v>29</c:v>
                </c:pt>
                <c:pt idx="8">
                  <c:v>30.5</c:v>
                </c:pt>
                <c:pt idx="9">
                  <c:v>36</c:v>
                </c:pt>
                <c:pt idx="10">
                  <c:v>41.5</c:v>
                </c:pt>
                <c:pt idx="11">
                  <c:v>38.5</c:v>
                </c:pt>
                <c:pt idx="12">
                  <c:v>37.5</c:v>
                </c:pt>
                <c:pt idx="13">
                  <c:v>37.5</c:v>
                </c:pt>
                <c:pt idx="14">
                  <c:v>29</c:v>
                </c:pt>
                <c:pt idx="15">
                  <c:v>30.5</c:v>
                </c:pt>
                <c:pt idx="16">
                  <c:v>25</c:v>
                </c:pt>
                <c:pt idx="17">
                  <c:v>26.5</c:v>
                </c:pt>
                <c:pt idx="18">
                  <c:v>38.5</c:v>
                </c:pt>
                <c:pt idx="19">
                  <c:v>36</c:v>
                </c:pt>
                <c:pt idx="20">
                  <c:v>44</c:v>
                </c:pt>
                <c:pt idx="21">
                  <c:v>34.5</c:v>
                </c:pt>
                <c:pt idx="22">
                  <c:v>32</c:v>
                </c:pt>
                <c:pt idx="23">
                  <c:v>28</c:v>
                </c:pt>
              </c:numCache>
            </c:numRef>
          </c:yVal>
          <c:smooth val="1"/>
          <c:extLst xmlns:c16r2="http://schemas.microsoft.com/office/drawing/2015/06/chart">
            <c:ext xmlns:c16="http://schemas.microsoft.com/office/drawing/2014/chart" uri="{C3380CC4-5D6E-409C-BE32-E72D297353CC}">
              <c16:uniqueId val="{00000002-8ECD-4DC3-8252-F2156F6FA335}"/>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44.688000000000002</c:v>
                </c:pt>
                <c:pt idx="1">
                  <c:v>44.688000000000002</c:v>
                </c:pt>
                <c:pt idx="2">
                  <c:v>42.294000000000004</c:v>
                </c:pt>
                <c:pt idx="3">
                  <c:v>44.688000000000002</c:v>
                </c:pt>
                <c:pt idx="4">
                  <c:v>50.274000000000001</c:v>
                </c:pt>
                <c:pt idx="5">
                  <c:v>43.89</c:v>
                </c:pt>
                <c:pt idx="6">
                  <c:v>42.294000000000004</c:v>
                </c:pt>
                <c:pt idx="7">
                  <c:v>46.284000000000006</c:v>
                </c:pt>
                <c:pt idx="8">
                  <c:v>48.678000000000004</c:v>
                </c:pt>
                <c:pt idx="9">
                  <c:v>57.456000000000003</c:v>
                </c:pt>
                <c:pt idx="10">
                  <c:v>66.234000000000009</c:v>
                </c:pt>
                <c:pt idx="11">
                  <c:v>61.445999999999998</c:v>
                </c:pt>
                <c:pt idx="12">
                  <c:v>59.85</c:v>
                </c:pt>
                <c:pt idx="13">
                  <c:v>59.850000000000009</c:v>
                </c:pt>
                <c:pt idx="14">
                  <c:v>46.284000000000006</c:v>
                </c:pt>
                <c:pt idx="15">
                  <c:v>48.678000000000004</c:v>
                </c:pt>
                <c:pt idx="16">
                  <c:v>39.900000000000006</c:v>
                </c:pt>
                <c:pt idx="17">
                  <c:v>42.294000000000004</c:v>
                </c:pt>
                <c:pt idx="18">
                  <c:v>61.446000000000005</c:v>
                </c:pt>
                <c:pt idx="19">
                  <c:v>57.456000000000003</c:v>
                </c:pt>
                <c:pt idx="20">
                  <c:v>70.224000000000004</c:v>
                </c:pt>
                <c:pt idx="21">
                  <c:v>55.062000000000005</c:v>
                </c:pt>
                <c:pt idx="22">
                  <c:v>51.072000000000003</c:v>
                </c:pt>
                <c:pt idx="23">
                  <c:v>44.688000000000002</c:v>
                </c:pt>
              </c:numCache>
            </c:numRef>
          </c:yVal>
          <c:smooth val="1"/>
          <c:extLst xmlns:c16r2="http://schemas.microsoft.com/office/drawing/2015/06/chart">
            <c:ext xmlns:c16="http://schemas.microsoft.com/office/drawing/2014/chart" uri="{C3380CC4-5D6E-409C-BE32-E72D297353CC}">
              <c16:uniqueId val="{00000003-8ECD-4DC3-8252-F2156F6FA335}"/>
            </c:ext>
          </c:extLst>
        </c:ser>
        <c:dLbls>
          <c:showLegendKey val="0"/>
          <c:showVal val="0"/>
          <c:showCatName val="0"/>
          <c:showSerName val="0"/>
          <c:showPercent val="0"/>
          <c:showBubbleSize val="0"/>
        </c:dLbls>
        <c:axId val="1199870352"/>
        <c:axId val="1199887216"/>
      </c:scatterChart>
      <c:valAx>
        <c:axId val="1199870352"/>
        <c:scaling>
          <c:orientation val="minMax"/>
          <c:max val="24"/>
          <c:min val="0"/>
        </c:scaling>
        <c:delete val="0"/>
        <c:axPos val="b"/>
        <c:numFmt formatCode="0.00" sourceLinked="1"/>
        <c:majorTickMark val="none"/>
        <c:minorTickMark val="none"/>
        <c:tickLblPos val="nextTo"/>
        <c:crossAx val="1199887216"/>
        <c:crosses val="autoZero"/>
        <c:crossBetween val="midCat"/>
        <c:majorUnit val="2"/>
      </c:valAx>
      <c:valAx>
        <c:axId val="1199887216"/>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70352"/>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C10 -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44.166666666666664</c:v>
                </c:pt>
                <c:pt idx="1">
                  <c:v>42.666666666666664</c:v>
                </c:pt>
                <c:pt idx="2">
                  <c:v>42.583333333333336</c:v>
                </c:pt>
                <c:pt idx="3">
                  <c:v>43.083333333333336</c:v>
                </c:pt>
                <c:pt idx="4">
                  <c:v>44.416666666666664</c:v>
                </c:pt>
                <c:pt idx="5">
                  <c:v>44.5</c:v>
                </c:pt>
                <c:pt idx="6">
                  <c:v>38.5</c:v>
                </c:pt>
                <c:pt idx="7">
                  <c:v>53.166666666666664</c:v>
                </c:pt>
                <c:pt idx="8">
                  <c:v>58.916666666666664</c:v>
                </c:pt>
                <c:pt idx="9">
                  <c:v>60.666666666666664</c:v>
                </c:pt>
                <c:pt idx="10">
                  <c:v>59.333333333333336</c:v>
                </c:pt>
                <c:pt idx="11">
                  <c:v>67</c:v>
                </c:pt>
                <c:pt idx="12">
                  <c:v>66.5</c:v>
                </c:pt>
                <c:pt idx="13">
                  <c:v>65</c:v>
                </c:pt>
                <c:pt idx="14">
                  <c:v>58.833333333333336</c:v>
                </c:pt>
                <c:pt idx="15">
                  <c:v>52.666666666666664</c:v>
                </c:pt>
                <c:pt idx="16">
                  <c:v>43.083333333333336</c:v>
                </c:pt>
                <c:pt idx="17">
                  <c:v>45.75</c:v>
                </c:pt>
                <c:pt idx="18">
                  <c:v>59.166666666666664</c:v>
                </c:pt>
                <c:pt idx="19">
                  <c:v>58.666666666666664</c:v>
                </c:pt>
                <c:pt idx="20">
                  <c:v>55.25</c:v>
                </c:pt>
                <c:pt idx="21">
                  <c:v>54</c:v>
                </c:pt>
                <c:pt idx="22">
                  <c:v>50.166666666666664</c:v>
                </c:pt>
                <c:pt idx="23">
                  <c:v>46.583333333333336</c:v>
                </c:pt>
              </c:numCache>
            </c:numRef>
          </c:yVal>
          <c:smooth val="1"/>
          <c:extLst xmlns:c16r2="http://schemas.microsoft.com/office/drawing/2015/06/chart">
            <c:ext xmlns:c16="http://schemas.microsoft.com/office/drawing/2014/chart" uri="{C3380CC4-5D6E-409C-BE32-E72D297353CC}">
              <c16:uniqueId val="{00000000-4F9E-407E-8ECC-27D3CD6760AA}"/>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55.429166666666674</c:v>
                </c:pt>
                <c:pt idx="1">
                  <c:v>53.54666666666666</c:v>
                </c:pt>
                <c:pt idx="2">
                  <c:v>53.442083333333336</c:v>
                </c:pt>
                <c:pt idx="3">
                  <c:v>54.069583333333348</c:v>
                </c:pt>
                <c:pt idx="4">
                  <c:v>55.742916666666673</c:v>
                </c:pt>
                <c:pt idx="5">
                  <c:v>55.847500000000004</c:v>
                </c:pt>
                <c:pt idx="6">
                  <c:v>48.317499999999988</c:v>
                </c:pt>
                <c:pt idx="7">
                  <c:v>66.724166666666662</c:v>
                </c:pt>
                <c:pt idx="8">
                  <c:v>73.940416666666664</c:v>
                </c:pt>
                <c:pt idx="9">
                  <c:v>76.136666666666642</c:v>
                </c:pt>
                <c:pt idx="10">
                  <c:v>74.463333333333324</c:v>
                </c:pt>
                <c:pt idx="11">
                  <c:v>84.084999999999994</c:v>
                </c:pt>
                <c:pt idx="12">
                  <c:v>83.457499999999996</c:v>
                </c:pt>
                <c:pt idx="13">
                  <c:v>81.574999999999989</c:v>
                </c:pt>
                <c:pt idx="14">
                  <c:v>73.835833333333326</c:v>
                </c:pt>
                <c:pt idx="15">
                  <c:v>66.09666666666665</c:v>
                </c:pt>
                <c:pt idx="16">
                  <c:v>54.069583333333327</c:v>
                </c:pt>
                <c:pt idx="17">
                  <c:v>57.416249999999998</c:v>
                </c:pt>
                <c:pt idx="18">
                  <c:v>74.254166666666649</c:v>
                </c:pt>
                <c:pt idx="19">
                  <c:v>73.626666666666651</c:v>
                </c:pt>
                <c:pt idx="20">
                  <c:v>69.338749999999976</c:v>
                </c:pt>
                <c:pt idx="21">
                  <c:v>67.769999999999982</c:v>
                </c:pt>
                <c:pt idx="22">
                  <c:v>62.959166666666668</c:v>
                </c:pt>
                <c:pt idx="23">
                  <c:v>58.462083333333339</c:v>
                </c:pt>
              </c:numCache>
            </c:numRef>
          </c:yVal>
          <c:smooth val="1"/>
          <c:extLst xmlns:c16r2="http://schemas.microsoft.com/office/drawing/2015/06/chart">
            <c:ext xmlns:c16="http://schemas.microsoft.com/office/drawing/2014/chart" uri="{C3380CC4-5D6E-409C-BE32-E72D297353CC}">
              <c16:uniqueId val="{00000001-4F9E-407E-8ECC-27D3CD6760AA}"/>
            </c:ext>
          </c:extLst>
        </c:ser>
        <c:ser>
          <c:idx val="0"/>
          <c:order val="2"/>
          <c:tx>
            <c:v>Weekend day - 2016-2017</c:v>
          </c:tx>
          <c:spPr>
            <a:ln>
              <a:solidFill>
                <a:srgbClr val="00B0F0"/>
              </a:solidFill>
            </a:ln>
          </c:spPr>
          <c:marker>
            <c:symbol val="none"/>
          </c:marker>
          <c:yVal>
            <c:numRef>
              <c:f>'Inputs for HOMER'!$C$6:$C$29</c:f>
              <c:numCache>
                <c:formatCode>0.00</c:formatCode>
                <c:ptCount val="24"/>
                <c:pt idx="0">
                  <c:v>45.916666666666664</c:v>
                </c:pt>
                <c:pt idx="1">
                  <c:v>43.75</c:v>
                </c:pt>
                <c:pt idx="2">
                  <c:v>42.583333333333336</c:v>
                </c:pt>
                <c:pt idx="3">
                  <c:v>44.666666666666664</c:v>
                </c:pt>
                <c:pt idx="4">
                  <c:v>47.083333333333336</c:v>
                </c:pt>
                <c:pt idx="5">
                  <c:v>41.583333333333336</c:v>
                </c:pt>
                <c:pt idx="6">
                  <c:v>38.25</c:v>
                </c:pt>
                <c:pt idx="7">
                  <c:v>41.75</c:v>
                </c:pt>
                <c:pt idx="8">
                  <c:v>44.25</c:v>
                </c:pt>
                <c:pt idx="9">
                  <c:v>47.333333333333336</c:v>
                </c:pt>
                <c:pt idx="10">
                  <c:v>51.916666666666664</c:v>
                </c:pt>
                <c:pt idx="11">
                  <c:v>57.833333333333336</c:v>
                </c:pt>
                <c:pt idx="12">
                  <c:v>54.833333333333336</c:v>
                </c:pt>
                <c:pt idx="13">
                  <c:v>52.916666666666664</c:v>
                </c:pt>
                <c:pt idx="14">
                  <c:v>50.833333333333336</c:v>
                </c:pt>
                <c:pt idx="15">
                  <c:v>49.166666666666664</c:v>
                </c:pt>
                <c:pt idx="16">
                  <c:v>44</c:v>
                </c:pt>
                <c:pt idx="17">
                  <c:v>45.666666666666664</c:v>
                </c:pt>
                <c:pt idx="18">
                  <c:v>60</c:v>
                </c:pt>
                <c:pt idx="19">
                  <c:v>56.25</c:v>
                </c:pt>
                <c:pt idx="20">
                  <c:v>56.666666666666664</c:v>
                </c:pt>
                <c:pt idx="21">
                  <c:v>54.916666666666664</c:v>
                </c:pt>
                <c:pt idx="22">
                  <c:v>49.75</c:v>
                </c:pt>
                <c:pt idx="23">
                  <c:v>45.25</c:v>
                </c:pt>
              </c:numCache>
            </c:numRef>
          </c:yVal>
          <c:smooth val="1"/>
          <c:extLst xmlns:c16r2="http://schemas.microsoft.com/office/drawing/2015/06/chart">
            <c:ext xmlns:c16="http://schemas.microsoft.com/office/drawing/2014/chart" uri="{C3380CC4-5D6E-409C-BE32-E72D297353CC}">
              <c16:uniqueId val="{00000002-4F9E-407E-8ECC-27D3CD6760AA}"/>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57.625416666666666</c:v>
                </c:pt>
                <c:pt idx="1">
                  <c:v>54.90625</c:v>
                </c:pt>
                <c:pt idx="2">
                  <c:v>53.442083333333329</c:v>
                </c:pt>
                <c:pt idx="3">
                  <c:v>56.056666666666665</c:v>
                </c:pt>
                <c:pt idx="4">
                  <c:v>59.089583333333337</c:v>
                </c:pt>
                <c:pt idx="5">
                  <c:v>52.187083333333327</c:v>
                </c:pt>
                <c:pt idx="6">
                  <c:v>48.003749999999997</c:v>
                </c:pt>
                <c:pt idx="7">
                  <c:v>52.396250000000009</c:v>
                </c:pt>
                <c:pt idx="8">
                  <c:v>55.533750000000005</c:v>
                </c:pt>
                <c:pt idx="9">
                  <c:v>59.403333333333336</c:v>
                </c:pt>
                <c:pt idx="10">
                  <c:v>65.155416666666653</c:v>
                </c:pt>
                <c:pt idx="11">
                  <c:v>72.580833333333317</c:v>
                </c:pt>
                <c:pt idx="12">
                  <c:v>68.81583333333333</c:v>
                </c:pt>
                <c:pt idx="13">
                  <c:v>66.410416666666649</c:v>
                </c:pt>
                <c:pt idx="14">
                  <c:v>63.795833333333327</c:v>
                </c:pt>
                <c:pt idx="15">
                  <c:v>61.704166666666659</c:v>
                </c:pt>
                <c:pt idx="16">
                  <c:v>55.22</c:v>
                </c:pt>
                <c:pt idx="17">
                  <c:v>57.311666666666675</c:v>
                </c:pt>
                <c:pt idx="18">
                  <c:v>75.299999999999983</c:v>
                </c:pt>
                <c:pt idx="19">
                  <c:v>70.593749999999986</c:v>
                </c:pt>
                <c:pt idx="20">
                  <c:v>71.11666666666666</c:v>
                </c:pt>
                <c:pt idx="21">
                  <c:v>68.920416666666668</c:v>
                </c:pt>
                <c:pt idx="22">
                  <c:v>62.436250000000001</c:v>
                </c:pt>
                <c:pt idx="23">
                  <c:v>56.78875</c:v>
                </c:pt>
              </c:numCache>
            </c:numRef>
          </c:yVal>
          <c:smooth val="1"/>
          <c:extLst xmlns:c16r2="http://schemas.microsoft.com/office/drawing/2015/06/chart">
            <c:ext xmlns:c16="http://schemas.microsoft.com/office/drawing/2014/chart" uri="{C3380CC4-5D6E-409C-BE32-E72D297353CC}">
              <c16:uniqueId val="{00000003-4F9E-407E-8ECC-27D3CD6760AA}"/>
            </c:ext>
          </c:extLst>
        </c:ser>
        <c:dLbls>
          <c:showLegendKey val="0"/>
          <c:showVal val="0"/>
          <c:showCatName val="0"/>
          <c:showSerName val="0"/>
          <c:showPercent val="0"/>
          <c:showBubbleSize val="0"/>
        </c:dLbls>
        <c:axId val="1199888848"/>
        <c:axId val="1199889392"/>
      </c:scatterChart>
      <c:valAx>
        <c:axId val="1199888848"/>
        <c:scaling>
          <c:orientation val="minMax"/>
          <c:max val="24"/>
          <c:min val="0"/>
        </c:scaling>
        <c:delete val="0"/>
        <c:axPos val="b"/>
        <c:numFmt formatCode="0.00" sourceLinked="1"/>
        <c:majorTickMark val="none"/>
        <c:minorTickMark val="none"/>
        <c:tickLblPos val="nextTo"/>
        <c:crossAx val="1199889392"/>
        <c:crosses val="autoZero"/>
        <c:crossBetween val="midCat"/>
        <c:majorUnit val="2"/>
      </c:valAx>
      <c:valAx>
        <c:axId val="1199889392"/>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88848"/>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C11 -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59.285714285714285</c:v>
                </c:pt>
                <c:pt idx="1">
                  <c:v>54.714285714285715</c:v>
                </c:pt>
                <c:pt idx="2">
                  <c:v>52.285714285714285</c:v>
                </c:pt>
                <c:pt idx="3">
                  <c:v>47.571428571428569</c:v>
                </c:pt>
                <c:pt idx="4">
                  <c:v>52.571428571428569</c:v>
                </c:pt>
                <c:pt idx="5">
                  <c:v>55.857142857142854</c:v>
                </c:pt>
                <c:pt idx="6">
                  <c:v>57.428571428571431</c:v>
                </c:pt>
                <c:pt idx="7">
                  <c:v>60</c:v>
                </c:pt>
                <c:pt idx="8">
                  <c:v>63.571428571428569</c:v>
                </c:pt>
                <c:pt idx="9">
                  <c:v>71.571428571428569</c:v>
                </c:pt>
                <c:pt idx="10">
                  <c:v>78.428571428571431</c:v>
                </c:pt>
                <c:pt idx="11">
                  <c:v>84.142857142857139</c:v>
                </c:pt>
                <c:pt idx="12">
                  <c:v>80</c:v>
                </c:pt>
                <c:pt idx="13">
                  <c:v>74.571428571428569</c:v>
                </c:pt>
                <c:pt idx="14">
                  <c:v>66.857142857142861</c:v>
                </c:pt>
                <c:pt idx="15">
                  <c:v>60.285714285714285</c:v>
                </c:pt>
                <c:pt idx="16">
                  <c:v>60.142857142857146</c:v>
                </c:pt>
                <c:pt idx="17">
                  <c:v>59.857142857142854</c:v>
                </c:pt>
                <c:pt idx="18">
                  <c:v>70.571428571428569</c:v>
                </c:pt>
                <c:pt idx="19">
                  <c:v>73.142857142857139</c:v>
                </c:pt>
                <c:pt idx="20">
                  <c:v>78.285714285714292</c:v>
                </c:pt>
                <c:pt idx="21">
                  <c:v>74</c:v>
                </c:pt>
                <c:pt idx="22">
                  <c:v>64.857142857142861</c:v>
                </c:pt>
                <c:pt idx="23">
                  <c:v>59.571428571428569</c:v>
                </c:pt>
              </c:numCache>
            </c:numRef>
          </c:yVal>
          <c:smooth val="1"/>
          <c:extLst xmlns:c16r2="http://schemas.microsoft.com/office/drawing/2015/06/chart">
            <c:ext xmlns:c16="http://schemas.microsoft.com/office/drawing/2014/chart" uri="{C3380CC4-5D6E-409C-BE32-E72D297353CC}">
              <c16:uniqueId val="{00000000-431C-440C-A482-51B1996837C2}"/>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88.335714285714303</c:v>
                </c:pt>
                <c:pt idx="1">
                  <c:v>81.52428571428571</c:v>
                </c:pt>
                <c:pt idx="2">
                  <c:v>77.905714285714296</c:v>
                </c:pt>
                <c:pt idx="3">
                  <c:v>70.881428571428572</c:v>
                </c:pt>
                <c:pt idx="4">
                  <c:v>78.331428571428575</c:v>
                </c:pt>
                <c:pt idx="5">
                  <c:v>83.227142857142866</c:v>
                </c:pt>
                <c:pt idx="6">
                  <c:v>85.568571428571431</c:v>
                </c:pt>
                <c:pt idx="7">
                  <c:v>89.399999999999991</c:v>
                </c:pt>
                <c:pt idx="8">
                  <c:v>94.721428571428575</c:v>
                </c:pt>
                <c:pt idx="9">
                  <c:v>106.64142857142858</c:v>
                </c:pt>
                <c:pt idx="10">
                  <c:v>116.85857142857144</c:v>
                </c:pt>
                <c:pt idx="11">
                  <c:v>125.37285714285716</c:v>
                </c:pt>
                <c:pt idx="12">
                  <c:v>119.20000000000002</c:v>
                </c:pt>
                <c:pt idx="13">
                  <c:v>111.11142857142856</c:v>
                </c:pt>
                <c:pt idx="14">
                  <c:v>99.617142857142866</c:v>
                </c:pt>
                <c:pt idx="15">
                  <c:v>89.825714285714284</c:v>
                </c:pt>
                <c:pt idx="16">
                  <c:v>89.612857142857152</c:v>
                </c:pt>
                <c:pt idx="17">
                  <c:v>89.187142857142859</c:v>
                </c:pt>
                <c:pt idx="18">
                  <c:v>105.15142857142857</c:v>
                </c:pt>
                <c:pt idx="19">
                  <c:v>108.98285714285716</c:v>
                </c:pt>
                <c:pt idx="20">
                  <c:v>116.64571428571431</c:v>
                </c:pt>
                <c:pt idx="21">
                  <c:v>110.26</c:v>
                </c:pt>
                <c:pt idx="22">
                  <c:v>96.637142857142862</c:v>
                </c:pt>
                <c:pt idx="23">
                  <c:v>88.761428571428596</c:v>
                </c:pt>
              </c:numCache>
            </c:numRef>
          </c:yVal>
          <c:smooth val="1"/>
          <c:extLst xmlns:c16r2="http://schemas.microsoft.com/office/drawing/2015/06/chart">
            <c:ext xmlns:c16="http://schemas.microsoft.com/office/drawing/2014/chart" uri="{C3380CC4-5D6E-409C-BE32-E72D297353CC}">
              <c16:uniqueId val="{00000001-431C-440C-A482-51B1996837C2}"/>
            </c:ext>
          </c:extLst>
        </c:ser>
        <c:ser>
          <c:idx val="0"/>
          <c:order val="2"/>
          <c:tx>
            <c:v>Weekend day - 2016-2017</c:v>
          </c:tx>
          <c:spPr>
            <a:ln>
              <a:solidFill>
                <a:srgbClr val="00B0F0"/>
              </a:solidFill>
            </a:ln>
          </c:spPr>
          <c:marker>
            <c:symbol val="none"/>
          </c:marker>
          <c:yVal>
            <c:numRef>
              <c:f>'Inputs for HOMER'!$C$6:$C$29</c:f>
              <c:numCache>
                <c:formatCode>0.00</c:formatCode>
                <c:ptCount val="24"/>
                <c:pt idx="0">
                  <c:v>58.571428571428569</c:v>
                </c:pt>
                <c:pt idx="1">
                  <c:v>55.142857142857146</c:v>
                </c:pt>
                <c:pt idx="2">
                  <c:v>51.142857142857146</c:v>
                </c:pt>
                <c:pt idx="3">
                  <c:v>52.285714285714285</c:v>
                </c:pt>
                <c:pt idx="4">
                  <c:v>54.285714285714285</c:v>
                </c:pt>
                <c:pt idx="5">
                  <c:v>57</c:v>
                </c:pt>
                <c:pt idx="6">
                  <c:v>57.285714285714285</c:v>
                </c:pt>
                <c:pt idx="7">
                  <c:v>56.714285714285715</c:v>
                </c:pt>
                <c:pt idx="8">
                  <c:v>60</c:v>
                </c:pt>
                <c:pt idx="9">
                  <c:v>59</c:v>
                </c:pt>
                <c:pt idx="10">
                  <c:v>71.571428571428569</c:v>
                </c:pt>
                <c:pt idx="11">
                  <c:v>82.571428571428569</c:v>
                </c:pt>
                <c:pt idx="12">
                  <c:v>81.428571428571431</c:v>
                </c:pt>
                <c:pt idx="13">
                  <c:v>78.857142857142861</c:v>
                </c:pt>
                <c:pt idx="14">
                  <c:v>66.285714285714292</c:v>
                </c:pt>
                <c:pt idx="15">
                  <c:v>60.571428571428569</c:v>
                </c:pt>
                <c:pt idx="16">
                  <c:v>56.142857142857146</c:v>
                </c:pt>
                <c:pt idx="17">
                  <c:v>57.714285714285715</c:v>
                </c:pt>
                <c:pt idx="18">
                  <c:v>67</c:v>
                </c:pt>
                <c:pt idx="19">
                  <c:v>77.285714285714292</c:v>
                </c:pt>
                <c:pt idx="20">
                  <c:v>74.714285714285708</c:v>
                </c:pt>
                <c:pt idx="21">
                  <c:v>65.571428571428569</c:v>
                </c:pt>
                <c:pt idx="22">
                  <c:v>62.285714285714285</c:v>
                </c:pt>
                <c:pt idx="23">
                  <c:v>57.142857142857146</c:v>
                </c:pt>
              </c:numCache>
            </c:numRef>
          </c:yVal>
          <c:smooth val="1"/>
          <c:extLst xmlns:c16r2="http://schemas.microsoft.com/office/drawing/2015/06/chart">
            <c:ext xmlns:c16="http://schemas.microsoft.com/office/drawing/2014/chart" uri="{C3380CC4-5D6E-409C-BE32-E72D297353CC}">
              <c16:uniqueId val="{00000002-431C-440C-A482-51B1996837C2}"/>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87.271428571428572</c:v>
                </c:pt>
                <c:pt idx="1">
                  <c:v>82.162857142857135</c:v>
                </c:pt>
                <c:pt idx="2">
                  <c:v>76.202857142857155</c:v>
                </c:pt>
                <c:pt idx="3">
                  <c:v>77.905714285714296</c:v>
                </c:pt>
                <c:pt idx="4">
                  <c:v>80.885714285714286</c:v>
                </c:pt>
                <c:pt idx="5">
                  <c:v>84.929999999999993</c:v>
                </c:pt>
                <c:pt idx="6">
                  <c:v>85.355714285714285</c:v>
                </c:pt>
                <c:pt idx="7">
                  <c:v>84.504285714285714</c:v>
                </c:pt>
                <c:pt idx="8">
                  <c:v>89.399999999999991</c:v>
                </c:pt>
                <c:pt idx="9">
                  <c:v>87.91</c:v>
                </c:pt>
                <c:pt idx="10">
                  <c:v>106.64142857142858</c:v>
                </c:pt>
                <c:pt idx="11">
                  <c:v>123.03142857142858</c:v>
                </c:pt>
                <c:pt idx="12">
                  <c:v>121.32857142857144</c:v>
                </c:pt>
                <c:pt idx="13">
                  <c:v>117.49714285714285</c:v>
                </c:pt>
                <c:pt idx="14">
                  <c:v>98.765714285714282</c:v>
                </c:pt>
                <c:pt idx="15">
                  <c:v>90.251428571428576</c:v>
                </c:pt>
                <c:pt idx="16">
                  <c:v>83.65285714285713</c:v>
                </c:pt>
                <c:pt idx="17">
                  <c:v>85.994285714285724</c:v>
                </c:pt>
                <c:pt idx="18">
                  <c:v>99.83</c:v>
                </c:pt>
                <c:pt idx="19">
                  <c:v>115.15571428571431</c:v>
                </c:pt>
                <c:pt idx="20">
                  <c:v>111.32428571428571</c:v>
                </c:pt>
                <c:pt idx="21">
                  <c:v>97.701428571428565</c:v>
                </c:pt>
                <c:pt idx="22">
                  <c:v>92.805714285714302</c:v>
                </c:pt>
                <c:pt idx="23">
                  <c:v>85.142857142857153</c:v>
                </c:pt>
              </c:numCache>
            </c:numRef>
          </c:yVal>
          <c:smooth val="1"/>
          <c:extLst xmlns:c16r2="http://schemas.microsoft.com/office/drawing/2015/06/chart">
            <c:ext xmlns:c16="http://schemas.microsoft.com/office/drawing/2014/chart" uri="{C3380CC4-5D6E-409C-BE32-E72D297353CC}">
              <c16:uniqueId val="{00000003-431C-440C-A482-51B1996837C2}"/>
            </c:ext>
          </c:extLst>
        </c:ser>
        <c:dLbls>
          <c:showLegendKey val="0"/>
          <c:showVal val="0"/>
          <c:showCatName val="0"/>
          <c:showSerName val="0"/>
          <c:showPercent val="0"/>
          <c:showBubbleSize val="0"/>
        </c:dLbls>
        <c:axId val="1199890480"/>
        <c:axId val="1199874160"/>
      </c:scatterChart>
      <c:valAx>
        <c:axId val="1199890480"/>
        <c:scaling>
          <c:orientation val="minMax"/>
          <c:max val="24"/>
          <c:min val="0"/>
        </c:scaling>
        <c:delete val="0"/>
        <c:axPos val="b"/>
        <c:numFmt formatCode="0.00" sourceLinked="1"/>
        <c:majorTickMark val="none"/>
        <c:minorTickMark val="none"/>
        <c:tickLblPos val="nextTo"/>
        <c:crossAx val="1199874160"/>
        <c:crosses val="autoZero"/>
        <c:crossBetween val="midCat"/>
        <c:majorUnit val="2"/>
      </c:valAx>
      <c:valAx>
        <c:axId val="1199874160"/>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90480"/>
        <c:crosses val="autoZero"/>
        <c:crossBetween val="midCat"/>
      </c:valAx>
    </c:plotArea>
    <c:legend>
      <c:legendPos val="r"/>
      <c:layout>
        <c:manualLayout>
          <c:xMode val="edge"/>
          <c:yMode val="edge"/>
          <c:x val="0.8211969038916247"/>
          <c:y val="0.2880407687265378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fr-FR" sz="1200"/>
              <a:t>C13 - Typical load profile and load increase in</a:t>
            </a:r>
            <a:r>
              <a:rPr lang="fr-FR" sz="1200" baseline="0"/>
              <a:t> 2022</a:t>
            </a:r>
            <a:r>
              <a:rPr lang="fr-FR" sz="1200"/>
              <a:t> </a:t>
            </a:r>
            <a:r>
              <a:rPr lang="fr-FR" sz="1200" baseline="0"/>
              <a:t> </a:t>
            </a:r>
            <a:endParaRPr lang="fr-FR" sz="1200"/>
          </a:p>
        </c:rich>
      </c:tx>
      <c:layout>
        <c:manualLayout>
          <c:xMode val="edge"/>
          <c:yMode val="edge"/>
          <c:x val="0.16371076302733731"/>
          <c:y val="2.5312597207376279E-2"/>
        </c:manualLayout>
      </c:layout>
      <c:overlay val="0"/>
    </c:title>
    <c:autoTitleDeleted val="0"/>
    <c:plotArea>
      <c:layout>
        <c:manualLayout>
          <c:layoutTarget val="inner"/>
          <c:xMode val="edge"/>
          <c:yMode val="edge"/>
          <c:x val="0.11222133026835458"/>
          <c:y val="0.166408462655915"/>
          <c:w val="0.70304316540087186"/>
          <c:h val="0.73451717926001581"/>
        </c:manualLayout>
      </c:layout>
      <c:scatterChart>
        <c:scatterStyle val="smoothMarker"/>
        <c:varyColors val="0"/>
        <c:ser>
          <c:idx val="2"/>
          <c:order val="1"/>
          <c:tx>
            <c:v>Working-day 2016-2017</c:v>
          </c:tx>
          <c:spPr>
            <a:ln>
              <a:solidFill>
                <a:srgbClr val="C00000"/>
              </a:solidFill>
            </a:ln>
          </c:spPr>
          <c:marker>
            <c:symbol val="none"/>
          </c:marker>
          <c:yVal>
            <c:numRef>
              <c:f>'Inputs for HOMER'!$B$6:$B$29</c:f>
              <c:numCache>
                <c:formatCode>0.00</c:formatCode>
                <c:ptCount val="24"/>
                <c:pt idx="0">
                  <c:v>112.75</c:v>
                </c:pt>
                <c:pt idx="1">
                  <c:v>106.66666666666667</c:v>
                </c:pt>
                <c:pt idx="2">
                  <c:v>102.41666666666667</c:v>
                </c:pt>
                <c:pt idx="3">
                  <c:v>99.916666666666671</c:v>
                </c:pt>
                <c:pt idx="4">
                  <c:v>101.5</c:v>
                </c:pt>
                <c:pt idx="5">
                  <c:v>102.58333333333333</c:v>
                </c:pt>
                <c:pt idx="6">
                  <c:v>102.16666666666667</c:v>
                </c:pt>
                <c:pt idx="7">
                  <c:v>116.83333333333333</c:v>
                </c:pt>
                <c:pt idx="8">
                  <c:v>135.66666666666666</c:v>
                </c:pt>
                <c:pt idx="9">
                  <c:v>146.66666666666666</c:v>
                </c:pt>
                <c:pt idx="10">
                  <c:v>162.33333333333334</c:v>
                </c:pt>
                <c:pt idx="11">
                  <c:v>180.33333333333334</c:v>
                </c:pt>
                <c:pt idx="12">
                  <c:v>172.83333333333334</c:v>
                </c:pt>
                <c:pt idx="13">
                  <c:v>158.16666666666666</c:v>
                </c:pt>
                <c:pt idx="14">
                  <c:v>153.75</c:v>
                </c:pt>
                <c:pt idx="15">
                  <c:v>142.16666666666666</c:v>
                </c:pt>
                <c:pt idx="16">
                  <c:v>129.5</c:v>
                </c:pt>
                <c:pt idx="17">
                  <c:v>125.66666666666667</c:v>
                </c:pt>
                <c:pt idx="18">
                  <c:v>139.66666666666666</c:v>
                </c:pt>
                <c:pt idx="19">
                  <c:v>146.41666666666666</c:v>
                </c:pt>
                <c:pt idx="20">
                  <c:v>145</c:v>
                </c:pt>
                <c:pt idx="21">
                  <c:v>139.91666666666666</c:v>
                </c:pt>
                <c:pt idx="22">
                  <c:v>130.33333333333334</c:v>
                </c:pt>
                <c:pt idx="23">
                  <c:v>121.91666666666667</c:v>
                </c:pt>
              </c:numCache>
            </c:numRef>
          </c:yVal>
          <c:smooth val="1"/>
          <c:extLst xmlns:c16r2="http://schemas.microsoft.com/office/drawing/2015/06/chart">
            <c:ext xmlns:c16="http://schemas.microsoft.com/office/drawing/2014/chart" uri="{C3380CC4-5D6E-409C-BE32-E72D297353CC}">
              <c16:uniqueId val="{00000000-5496-4F71-8916-3225830FBCB2}"/>
            </c:ext>
          </c:extLst>
        </c:ser>
        <c:ser>
          <c:idx val="1"/>
          <c:order val="0"/>
          <c:tx>
            <c:v>Working-day 2022</c:v>
          </c:tx>
          <c:spPr>
            <a:ln>
              <a:solidFill>
                <a:srgbClr val="C00000"/>
              </a:solidFill>
              <a:prstDash val="dash"/>
            </a:ln>
          </c:spPr>
          <c:marker>
            <c:symbol val="none"/>
          </c:marker>
          <c:yVal>
            <c:numRef>
              <c:f>'Inputs for HOMER'!$D$6:$D$29</c:f>
              <c:numCache>
                <c:formatCode>0.00</c:formatCode>
                <c:ptCount val="24"/>
                <c:pt idx="0">
                  <c:v>136.99124999999998</c:v>
                </c:pt>
                <c:pt idx="1">
                  <c:v>129.6</c:v>
                </c:pt>
                <c:pt idx="2">
                  <c:v>124.43624999999999</c:v>
                </c:pt>
                <c:pt idx="3">
                  <c:v>121.39874999999999</c:v>
                </c:pt>
                <c:pt idx="4">
                  <c:v>123.32249999999998</c:v>
                </c:pt>
                <c:pt idx="5">
                  <c:v>124.63874999999997</c:v>
                </c:pt>
                <c:pt idx="6">
                  <c:v>124.13249999999998</c:v>
                </c:pt>
                <c:pt idx="7">
                  <c:v>141.95249999999999</c:v>
                </c:pt>
                <c:pt idx="8">
                  <c:v>164.83500000000001</c:v>
                </c:pt>
                <c:pt idx="9">
                  <c:v>178.19999999999996</c:v>
                </c:pt>
                <c:pt idx="10">
                  <c:v>197.23499999999999</c:v>
                </c:pt>
                <c:pt idx="11">
                  <c:v>219.10499999999999</c:v>
                </c:pt>
                <c:pt idx="12">
                  <c:v>209.99249999999998</c:v>
                </c:pt>
                <c:pt idx="13">
                  <c:v>192.17250000000001</c:v>
                </c:pt>
                <c:pt idx="14">
                  <c:v>186.80624999999998</c:v>
                </c:pt>
                <c:pt idx="15">
                  <c:v>172.73249999999996</c:v>
                </c:pt>
                <c:pt idx="16">
                  <c:v>157.34249999999997</c:v>
                </c:pt>
                <c:pt idx="17">
                  <c:v>152.685</c:v>
                </c:pt>
                <c:pt idx="18">
                  <c:v>169.69499999999996</c:v>
                </c:pt>
                <c:pt idx="19">
                  <c:v>177.89625000000001</c:v>
                </c:pt>
                <c:pt idx="20">
                  <c:v>176.17499999999998</c:v>
                </c:pt>
                <c:pt idx="21">
                  <c:v>169.99874999999994</c:v>
                </c:pt>
                <c:pt idx="22">
                  <c:v>158.35499999999999</c:v>
                </c:pt>
                <c:pt idx="23">
                  <c:v>148.12874999999997</c:v>
                </c:pt>
              </c:numCache>
            </c:numRef>
          </c:yVal>
          <c:smooth val="1"/>
          <c:extLst xmlns:c16r2="http://schemas.microsoft.com/office/drawing/2015/06/chart">
            <c:ext xmlns:c16="http://schemas.microsoft.com/office/drawing/2014/chart" uri="{C3380CC4-5D6E-409C-BE32-E72D297353CC}">
              <c16:uniqueId val="{00000001-5496-4F71-8916-3225830FBCB2}"/>
            </c:ext>
          </c:extLst>
        </c:ser>
        <c:ser>
          <c:idx val="0"/>
          <c:order val="2"/>
          <c:tx>
            <c:v>Weekend day - 2016-2017</c:v>
          </c:tx>
          <c:spPr>
            <a:ln>
              <a:solidFill>
                <a:srgbClr val="00B0F0"/>
              </a:solidFill>
            </a:ln>
          </c:spPr>
          <c:marker>
            <c:symbol val="none"/>
          </c:marker>
          <c:yVal>
            <c:numRef>
              <c:f>'Inputs for HOMER'!$C$6:$C$29</c:f>
              <c:numCache>
                <c:formatCode>0.00</c:formatCode>
                <c:ptCount val="24"/>
                <c:pt idx="0">
                  <c:v>115.41666666666667</c:v>
                </c:pt>
                <c:pt idx="1">
                  <c:v>111.83333333333333</c:v>
                </c:pt>
                <c:pt idx="2">
                  <c:v>104.83333333333333</c:v>
                </c:pt>
                <c:pt idx="3">
                  <c:v>103.08333333333333</c:v>
                </c:pt>
                <c:pt idx="4">
                  <c:v>99.25</c:v>
                </c:pt>
                <c:pt idx="5">
                  <c:v>95.416666666666671</c:v>
                </c:pt>
                <c:pt idx="6">
                  <c:v>96.166666666666671</c:v>
                </c:pt>
                <c:pt idx="7">
                  <c:v>112.91666666666667</c:v>
                </c:pt>
                <c:pt idx="8">
                  <c:v>127.33333333333333</c:v>
                </c:pt>
                <c:pt idx="9">
                  <c:v>136.66666666666666</c:v>
                </c:pt>
                <c:pt idx="10">
                  <c:v>155.41666666666666</c:v>
                </c:pt>
                <c:pt idx="11">
                  <c:v>180.83333333333334</c:v>
                </c:pt>
                <c:pt idx="12">
                  <c:v>163</c:v>
                </c:pt>
                <c:pt idx="13">
                  <c:v>157.41666666666666</c:v>
                </c:pt>
                <c:pt idx="14">
                  <c:v>150.16666666666666</c:v>
                </c:pt>
                <c:pt idx="15">
                  <c:v>139.25</c:v>
                </c:pt>
                <c:pt idx="16">
                  <c:v>124.41666666666667</c:v>
                </c:pt>
                <c:pt idx="17">
                  <c:v>122.25</c:v>
                </c:pt>
                <c:pt idx="18">
                  <c:v>152</c:v>
                </c:pt>
                <c:pt idx="19">
                  <c:v>143.41666666666666</c:v>
                </c:pt>
                <c:pt idx="20">
                  <c:v>141.83333333333334</c:v>
                </c:pt>
                <c:pt idx="21">
                  <c:v>138.58333333333334</c:v>
                </c:pt>
                <c:pt idx="22">
                  <c:v>129</c:v>
                </c:pt>
                <c:pt idx="23">
                  <c:v>124.33333333333333</c:v>
                </c:pt>
              </c:numCache>
            </c:numRef>
          </c:yVal>
          <c:smooth val="1"/>
          <c:extLst xmlns:c16r2="http://schemas.microsoft.com/office/drawing/2015/06/chart">
            <c:ext xmlns:c16="http://schemas.microsoft.com/office/drawing/2014/chart" uri="{C3380CC4-5D6E-409C-BE32-E72D297353CC}">
              <c16:uniqueId val="{00000002-5496-4F71-8916-3225830FBCB2}"/>
            </c:ext>
          </c:extLst>
        </c:ser>
        <c:ser>
          <c:idx val="3"/>
          <c:order val="3"/>
          <c:tx>
            <c:v>Weekend day - 2022</c:v>
          </c:tx>
          <c:spPr>
            <a:ln>
              <a:solidFill>
                <a:srgbClr val="00B0F0"/>
              </a:solidFill>
              <a:prstDash val="dash"/>
            </a:ln>
          </c:spPr>
          <c:marker>
            <c:symbol val="none"/>
          </c:marker>
          <c:yVal>
            <c:numRef>
              <c:f>'Inputs for HOMER'!$E$6:$E$29</c:f>
              <c:numCache>
                <c:formatCode>0.00</c:formatCode>
                <c:ptCount val="24"/>
                <c:pt idx="0">
                  <c:v>140.23124999999999</c:v>
                </c:pt>
                <c:pt idx="1">
                  <c:v>135.8775</c:v>
                </c:pt>
                <c:pt idx="2">
                  <c:v>127.3725</c:v>
                </c:pt>
                <c:pt idx="3">
                  <c:v>125.24624999999997</c:v>
                </c:pt>
                <c:pt idx="4">
                  <c:v>120.58874999999999</c:v>
                </c:pt>
                <c:pt idx="5">
                  <c:v>115.93124999999999</c:v>
                </c:pt>
                <c:pt idx="6">
                  <c:v>116.84249999999997</c:v>
                </c:pt>
                <c:pt idx="7">
                  <c:v>137.19374999999997</c:v>
                </c:pt>
                <c:pt idx="8">
                  <c:v>154.70999999999998</c:v>
                </c:pt>
                <c:pt idx="9">
                  <c:v>166.04999999999995</c:v>
                </c:pt>
                <c:pt idx="10">
                  <c:v>188.83124999999995</c:v>
                </c:pt>
                <c:pt idx="11">
                  <c:v>219.71249999999998</c:v>
                </c:pt>
                <c:pt idx="12">
                  <c:v>198.04499999999996</c:v>
                </c:pt>
                <c:pt idx="13">
                  <c:v>191.26124999999999</c:v>
                </c:pt>
                <c:pt idx="14">
                  <c:v>182.45250000000001</c:v>
                </c:pt>
                <c:pt idx="15">
                  <c:v>169.18874999999997</c:v>
                </c:pt>
                <c:pt idx="16">
                  <c:v>151.16624999999996</c:v>
                </c:pt>
                <c:pt idx="17">
                  <c:v>148.53374999999997</c:v>
                </c:pt>
                <c:pt idx="18">
                  <c:v>184.67999999999995</c:v>
                </c:pt>
                <c:pt idx="19">
                  <c:v>174.25125</c:v>
                </c:pt>
                <c:pt idx="20">
                  <c:v>172.32749999999996</c:v>
                </c:pt>
                <c:pt idx="21">
                  <c:v>168.37875</c:v>
                </c:pt>
                <c:pt idx="22">
                  <c:v>156.73499999999999</c:v>
                </c:pt>
                <c:pt idx="23">
                  <c:v>151.065</c:v>
                </c:pt>
              </c:numCache>
            </c:numRef>
          </c:yVal>
          <c:smooth val="1"/>
          <c:extLst xmlns:c16r2="http://schemas.microsoft.com/office/drawing/2015/06/chart">
            <c:ext xmlns:c16="http://schemas.microsoft.com/office/drawing/2014/chart" uri="{C3380CC4-5D6E-409C-BE32-E72D297353CC}">
              <c16:uniqueId val="{00000003-5496-4F71-8916-3225830FBCB2}"/>
            </c:ext>
          </c:extLst>
        </c:ser>
        <c:dLbls>
          <c:showLegendKey val="0"/>
          <c:showVal val="0"/>
          <c:showCatName val="0"/>
          <c:showSerName val="0"/>
          <c:showPercent val="0"/>
          <c:showBubbleSize val="0"/>
        </c:dLbls>
        <c:axId val="1199894832"/>
        <c:axId val="1199891568"/>
      </c:scatterChart>
      <c:valAx>
        <c:axId val="1199894832"/>
        <c:scaling>
          <c:orientation val="minMax"/>
          <c:max val="24"/>
          <c:min val="0"/>
        </c:scaling>
        <c:delete val="0"/>
        <c:axPos val="b"/>
        <c:numFmt formatCode="0.00" sourceLinked="1"/>
        <c:majorTickMark val="none"/>
        <c:minorTickMark val="none"/>
        <c:tickLblPos val="nextTo"/>
        <c:crossAx val="1199891568"/>
        <c:crosses val="autoZero"/>
        <c:crossBetween val="midCat"/>
        <c:majorUnit val="2"/>
      </c:valAx>
      <c:valAx>
        <c:axId val="1199891568"/>
        <c:scaling>
          <c:orientation val="minMax"/>
        </c:scaling>
        <c:delete val="0"/>
        <c:axPos val="l"/>
        <c:majorGridlines/>
        <c:title>
          <c:tx>
            <c:rich>
              <a:bodyPr/>
              <a:lstStyle/>
              <a:p>
                <a:pPr>
                  <a:defRPr/>
                </a:pPr>
                <a:r>
                  <a:rPr lang="fr-FR"/>
                  <a:t>kW</a:t>
                </a:r>
              </a:p>
            </c:rich>
          </c:tx>
          <c:overlay val="0"/>
        </c:title>
        <c:numFmt formatCode="0.00" sourceLinked="1"/>
        <c:majorTickMark val="none"/>
        <c:minorTickMark val="none"/>
        <c:tickLblPos val="nextTo"/>
        <c:crossAx val="1199894832"/>
        <c:crosses val="autoZero"/>
        <c:crossBetween val="midCat"/>
      </c:valAx>
    </c:plotArea>
    <c:legend>
      <c:legendPos val="r"/>
      <c:layout>
        <c:manualLayout>
          <c:xMode val="edge"/>
          <c:yMode val="edge"/>
          <c:x val="0.81864261220221035"/>
          <c:y val="0.30831971098669703"/>
          <c:w val="0.16842118993806465"/>
          <c:h val="0.62739520332322329"/>
        </c:manualLayout>
      </c:layout>
      <c:overlay val="0"/>
      <c:txPr>
        <a:bodyPr/>
        <a:lstStyle/>
        <a:p>
          <a:pPr>
            <a:defRPr sz="700"/>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1B09D5D7DD43468E61D884EFB7DF0E" ma:contentTypeVersion="0" ma:contentTypeDescription="Create a new document." ma:contentTypeScope="" ma:versionID="cad006b1bc88fee326d592fe508995d7">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C8DBF2-517B-4E03-AF89-CC85222B4A86}">
  <ds:schemaRefs>
    <ds:schemaRef ds:uri="http://schemas.microsoft.com/sharepoint/v3/contenttype/forms"/>
  </ds:schemaRefs>
</ds:datastoreItem>
</file>

<file path=customXml/itemProps2.xml><?xml version="1.0" encoding="utf-8"?>
<ds:datastoreItem xmlns:ds="http://schemas.openxmlformats.org/officeDocument/2006/customXml" ds:itemID="{61DC803E-1E40-4F52-ACD3-E45F4C7D6F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C7A2E28-AC62-4E35-8943-0095E2F3381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E0FAD68-69D7-4B2B-A4C2-A4C465C1C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1010</TotalTime>
  <Pages>328</Pages>
  <Words>78231</Words>
  <Characters>445922</Characters>
  <Application>Microsoft Office Word</Application>
  <DocSecurity>0</DocSecurity>
  <Lines>3716</Lines>
  <Paragraphs>1046</Paragraphs>
  <ScaleCrop>false</ScaleCrop>
  <HeadingPairs>
    <vt:vector size="6" baseType="variant">
      <vt:variant>
        <vt:lpstr>Title</vt:lpstr>
      </vt:variant>
      <vt:variant>
        <vt:i4>1</vt:i4>
      </vt:variant>
      <vt:variant>
        <vt:lpstr>Titel</vt:lpstr>
      </vt:variant>
      <vt:variant>
        <vt:i4>1</vt:i4>
      </vt:variant>
      <vt:variant>
        <vt:lpstr>Título</vt:lpstr>
      </vt:variant>
      <vt:variant>
        <vt:i4>1</vt:i4>
      </vt:variant>
    </vt:vector>
  </HeadingPairs>
  <TitlesOfParts>
    <vt:vector size="3" baseType="lpstr">
      <vt:lpstr/>
      <vt:lpstr/>
      <vt:lpstr/>
    </vt:vector>
  </TitlesOfParts>
  <Company>ITC</Company>
  <LinksUpToDate>false</LinksUpToDate>
  <CharactersWithSpaces>523107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Swaroop.Kunik@gopa-intec.de</dc:creator>
  <cp:lastModifiedBy>Ahmed Marsoom</cp:lastModifiedBy>
  <cp:revision>121</cp:revision>
  <cp:lastPrinted>2016-06-03T14:49:00Z</cp:lastPrinted>
  <dcterms:created xsi:type="dcterms:W3CDTF">2016-10-19T09:10:00Z</dcterms:created>
  <dcterms:modified xsi:type="dcterms:W3CDTF">2017-01-12T07:27:00Z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0x010100801B09D5D7DD43468E61D884EFB7DF0E</vt:lpwstr>
  </property>
</Properties>
</file>